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BB379" w14:textId="3BDABA8E" w:rsidR="00D14249" w:rsidRPr="00ED7948" w:rsidRDefault="00D14249" w:rsidP="00B32196">
      <w:pPr>
        <w:spacing w:after="0" w:line="240" w:lineRule="auto"/>
        <w:jc w:val="center"/>
        <w:rPr>
          <w:rFonts w:ascii="Times New Roman" w:eastAsiaTheme="minorEastAsia" w:hAnsi="Times New Roman" w:cs="Times New Roman"/>
          <w:b/>
          <w:iCs/>
          <w:sz w:val="24"/>
          <w:szCs w:val="24"/>
          <w:lang w:eastAsia="en-GB"/>
        </w:rPr>
      </w:pPr>
      <w:r w:rsidRPr="00ED7948">
        <w:rPr>
          <w:rFonts w:ascii="Times New Roman" w:eastAsiaTheme="minorEastAsia" w:hAnsi="Times New Roman" w:cs="Times New Roman"/>
          <w:b/>
          <w:iCs/>
          <w:sz w:val="24"/>
          <w:szCs w:val="24"/>
          <w:lang w:eastAsia="en-GB"/>
        </w:rPr>
        <w:t>N</w:t>
      </w:r>
      <w:r w:rsidR="00B5620E">
        <w:rPr>
          <w:rFonts w:ascii="Times New Roman" w:eastAsiaTheme="minorEastAsia" w:hAnsi="Times New Roman" w:cs="Times New Roman"/>
          <w:b/>
          <w:iCs/>
          <w:sz w:val="24"/>
          <w:szCs w:val="24"/>
          <w:lang w:eastAsia="en-GB"/>
        </w:rPr>
        <w:t xml:space="preserve"> </w:t>
      </w:r>
      <w:r w:rsidRPr="00ED7948">
        <w:rPr>
          <w:rFonts w:ascii="Times New Roman" w:eastAsiaTheme="minorEastAsia" w:hAnsi="Times New Roman" w:cs="Times New Roman"/>
          <w:b/>
          <w:iCs/>
          <w:sz w:val="24"/>
          <w:szCs w:val="24"/>
          <w:lang w:eastAsia="en-GB"/>
        </w:rPr>
        <w:t>A</w:t>
      </w:r>
      <w:r w:rsidR="00B5620E">
        <w:rPr>
          <w:rFonts w:ascii="Times New Roman" w:eastAsiaTheme="minorEastAsia" w:hAnsi="Times New Roman" w:cs="Times New Roman"/>
          <w:b/>
          <w:iCs/>
          <w:sz w:val="24"/>
          <w:szCs w:val="24"/>
          <w:lang w:eastAsia="en-GB"/>
        </w:rPr>
        <w:t xml:space="preserve"> </w:t>
      </w:r>
      <w:r w:rsidRPr="00ED7948">
        <w:rPr>
          <w:rFonts w:ascii="Times New Roman" w:eastAsiaTheme="minorEastAsia" w:hAnsi="Times New Roman" w:cs="Times New Roman"/>
          <w:b/>
          <w:iCs/>
          <w:sz w:val="24"/>
          <w:szCs w:val="24"/>
          <w:lang w:eastAsia="en-GB"/>
        </w:rPr>
        <w:t>C</w:t>
      </w:r>
      <w:r w:rsidR="00B5620E">
        <w:rPr>
          <w:rFonts w:ascii="Times New Roman" w:eastAsiaTheme="minorEastAsia" w:hAnsi="Times New Roman" w:cs="Times New Roman"/>
          <w:b/>
          <w:iCs/>
          <w:sz w:val="24"/>
          <w:szCs w:val="24"/>
          <w:lang w:eastAsia="en-GB"/>
        </w:rPr>
        <w:t xml:space="preserve"> </w:t>
      </w:r>
      <w:r w:rsidRPr="00ED7948">
        <w:rPr>
          <w:rFonts w:ascii="Times New Roman" w:eastAsiaTheme="minorEastAsia" w:hAnsi="Times New Roman" w:cs="Times New Roman"/>
          <w:b/>
          <w:iCs/>
          <w:sz w:val="24"/>
          <w:szCs w:val="24"/>
          <w:lang w:eastAsia="en-GB"/>
        </w:rPr>
        <w:t>R</w:t>
      </w:r>
      <w:r w:rsidR="00B5620E">
        <w:rPr>
          <w:rFonts w:ascii="Times New Roman" w:eastAsiaTheme="minorEastAsia" w:hAnsi="Times New Roman" w:cs="Times New Roman"/>
          <w:b/>
          <w:iCs/>
          <w:sz w:val="24"/>
          <w:szCs w:val="24"/>
          <w:lang w:eastAsia="en-GB"/>
        </w:rPr>
        <w:t xml:space="preserve"> </w:t>
      </w:r>
      <w:r w:rsidRPr="00ED7948">
        <w:rPr>
          <w:rFonts w:ascii="Times New Roman" w:eastAsiaTheme="minorEastAsia" w:hAnsi="Times New Roman" w:cs="Times New Roman"/>
          <w:b/>
          <w:iCs/>
          <w:sz w:val="24"/>
          <w:szCs w:val="24"/>
          <w:lang w:eastAsia="en-GB"/>
        </w:rPr>
        <w:t>T</w:t>
      </w:r>
    </w:p>
    <w:p w14:paraId="2C30DAC9" w14:textId="112A0597" w:rsidR="00D14249" w:rsidRPr="00ED7948" w:rsidRDefault="00D14249" w:rsidP="00B32196">
      <w:pPr>
        <w:spacing w:after="0" w:line="240" w:lineRule="auto"/>
        <w:jc w:val="center"/>
        <w:rPr>
          <w:rFonts w:ascii="Times New Roman" w:eastAsiaTheme="minorEastAsia" w:hAnsi="Times New Roman" w:cs="Times New Roman"/>
          <w:b/>
          <w:iCs/>
          <w:sz w:val="24"/>
          <w:szCs w:val="24"/>
          <w:lang w:eastAsia="en-GB"/>
        </w:rPr>
      </w:pPr>
      <w:r w:rsidRPr="00ED7948">
        <w:rPr>
          <w:rFonts w:ascii="Times New Roman" w:eastAsiaTheme="minorEastAsia" w:hAnsi="Times New Roman" w:cs="Times New Roman"/>
          <w:b/>
          <w:iCs/>
          <w:sz w:val="24"/>
          <w:szCs w:val="24"/>
          <w:lang w:eastAsia="en-GB"/>
        </w:rPr>
        <w:t>ZAKON</w:t>
      </w:r>
      <w:r w:rsidR="008D759E" w:rsidRPr="00ED7948">
        <w:rPr>
          <w:rFonts w:ascii="Times New Roman" w:eastAsiaTheme="minorEastAsia" w:hAnsi="Times New Roman" w:cs="Times New Roman"/>
          <w:b/>
          <w:iCs/>
          <w:sz w:val="24"/>
          <w:szCs w:val="24"/>
          <w:lang w:eastAsia="en-GB"/>
        </w:rPr>
        <w:t>A</w:t>
      </w:r>
      <w:r w:rsidR="009A294A" w:rsidRPr="00ED7948">
        <w:rPr>
          <w:rFonts w:ascii="Times New Roman" w:eastAsiaTheme="minorEastAsia" w:hAnsi="Times New Roman" w:cs="Times New Roman"/>
          <w:b/>
          <w:iCs/>
          <w:sz w:val="24"/>
          <w:szCs w:val="24"/>
          <w:lang w:eastAsia="en-GB"/>
        </w:rPr>
        <w:t xml:space="preserve"> O MORSKOM RIBARSTVU</w:t>
      </w:r>
    </w:p>
    <w:p w14:paraId="14253751" w14:textId="77777777" w:rsidR="00C408BB" w:rsidRPr="00ED7948" w:rsidRDefault="00C408BB" w:rsidP="00B32196">
      <w:pPr>
        <w:spacing w:after="0" w:line="240" w:lineRule="auto"/>
        <w:jc w:val="center"/>
        <w:rPr>
          <w:rFonts w:ascii="Times New Roman" w:eastAsiaTheme="minorEastAsia" w:hAnsi="Times New Roman" w:cs="Times New Roman"/>
          <w:b/>
          <w:iCs/>
          <w:sz w:val="24"/>
          <w:szCs w:val="24"/>
          <w:lang w:val="sr-Latn-ME" w:eastAsia="en-GB"/>
        </w:rPr>
      </w:pPr>
    </w:p>
    <w:p w14:paraId="2BCAC171" w14:textId="1C6BC693" w:rsidR="00C65076" w:rsidRPr="00ED7948" w:rsidRDefault="00C65076" w:rsidP="00B32196">
      <w:pPr>
        <w:spacing w:after="0" w:line="240" w:lineRule="auto"/>
        <w:jc w:val="both"/>
        <w:rPr>
          <w:rFonts w:ascii="Times New Roman" w:eastAsiaTheme="minorEastAsia" w:hAnsi="Times New Roman" w:cs="Times New Roman"/>
          <w:b/>
          <w:iCs/>
          <w:sz w:val="24"/>
          <w:szCs w:val="24"/>
          <w:lang w:eastAsia="en-GB"/>
        </w:rPr>
      </w:pPr>
    </w:p>
    <w:p w14:paraId="42B3796F" w14:textId="65CD2EBA" w:rsidR="00D14249" w:rsidRPr="00ED7948" w:rsidRDefault="00D14249" w:rsidP="00B32196">
      <w:pPr>
        <w:spacing w:after="0" w:line="240" w:lineRule="auto"/>
        <w:jc w:val="center"/>
        <w:rPr>
          <w:rFonts w:ascii="Times New Roman" w:hAnsi="Times New Roman" w:cs="Times New Roman"/>
          <w:b/>
          <w:iCs/>
          <w:sz w:val="24"/>
          <w:szCs w:val="24"/>
        </w:rPr>
      </w:pPr>
      <w:r w:rsidRPr="00ED7948">
        <w:rPr>
          <w:rFonts w:ascii="Times New Roman" w:hAnsi="Times New Roman" w:cs="Times New Roman"/>
          <w:b/>
          <w:iCs/>
          <w:sz w:val="24"/>
          <w:szCs w:val="24"/>
        </w:rPr>
        <w:t xml:space="preserve">I. </w:t>
      </w:r>
      <w:r w:rsidR="00A61C05" w:rsidRPr="00ED7948">
        <w:rPr>
          <w:rFonts w:ascii="Times New Roman" w:hAnsi="Times New Roman" w:cs="Times New Roman"/>
          <w:b/>
          <w:iCs/>
          <w:sz w:val="24"/>
          <w:szCs w:val="24"/>
        </w:rPr>
        <w:t>OPŠTE</w:t>
      </w:r>
      <w:r w:rsidRPr="00ED7948">
        <w:rPr>
          <w:rFonts w:ascii="Times New Roman" w:hAnsi="Times New Roman" w:cs="Times New Roman"/>
          <w:b/>
          <w:iCs/>
          <w:sz w:val="24"/>
          <w:szCs w:val="24"/>
        </w:rPr>
        <w:t xml:space="preserve"> ODREDBE</w:t>
      </w:r>
    </w:p>
    <w:p w14:paraId="7A465D4E" w14:textId="77777777" w:rsidR="00D14249" w:rsidRPr="00ED7948" w:rsidRDefault="00D14249" w:rsidP="00B32196">
      <w:pPr>
        <w:spacing w:after="0" w:line="240" w:lineRule="auto"/>
        <w:jc w:val="center"/>
        <w:rPr>
          <w:rFonts w:ascii="Times New Roman" w:hAnsi="Times New Roman" w:cs="Times New Roman"/>
          <w:b/>
          <w:iCs/>
          <w:sz w:val="24"/>
          <w:szCs w:val="24"/>
        </w:rPr>
      </w:pPr>
    </w:p>
    <w:p w14:paraId="78766C33" w14:textId="77777777" w:rsidR="00D14249" w:rsidRPr="00ED7948" w:rsidRDefault="00D14249" w:rsidP="00B32196">
      <w:pPr>
        <w:spacing w:after="0" w:line="240" w:lineRule="auto"/>
        <w:jc w:val="center"/>
        <w:rPr>
          <w:rFonts w:ascii="Times New Roman" w:hAnsi="Times New Roman" w:cs="Times New Roman"/>
          <w:b/>
          <w:iCs/>
          <w:sz w:val="24"/>
          <w:szCs w:val="24"/>
        </w:rPr>
      </w:pPr>
      <w:r w:rsidRPr="00ED7948">
        <w:rPr>
          <w:rFonts w:ascii="Times New Roman" w:hAnsi="Times New Roman" w:cs="Times New Roman"/>
          <w:b/>
          <w:iCs/>
          <w:sz w:val="24"/>
          <w:szCs w:val="24"/>
        </w:rPr>
        <w:t>Predmet</w:t>
      </w:r>
    </w:p>
    <w:p w14:paraId="7221CBE6" w14:textId="08DA6E4B" w:rsidR="00D14249" w:rsidRPr="00ED7948" w:rsidRDefault="00D14249" w:rsidP="00B32196">
      <w:pPr>
        <w:spacing w:after="0" w:line="240" w:lineRule="auto"/>
        <w:rPr>
          <w:rFonts w:ascii="Times New Roman" w:hAnsi="Times New Roman" w:cs="Times New Roman"/>
          <w:b/>
          <w:iCs/>
          <w:sz w:val="24"/>
          <w:szCs w:val="24"/>
        </w:rPr>
      </w:pPr>
    </w:p>
    <w:p w14:paraId="15981BA3" w14:textId="164C1245" w:rsidR="00D14249" w:rsidRPr="00ED7948" w:rsidRDefault="00D14249" w:rsidP="00B32196">
      <w:pPr>
        <w:spacing w:after="0" w:line="240" w:lineRule="auto"/>
        <w:jc w:val="center"/>
        <w:rPr>
          <w:rFonts w:ascii="Times New Roman" w:hAnsi="Times New Roman" w:cs="Times New Roman"/>
          <w:bCs/>
          <w:iCs/>
          <w:sz w:val="24"/>
          <w:szCs w:val="24"/>
        </w:rPr>
      </w:pPr>
      <w:r w:rsidRPr="00ED7948">
        <w:rPr>
          <w:rFonts w:ascii="Times New Roman" w:hAnsi="Times New Roman" w:cs="Times New Roman"/>
          <w:bCs/>
          <w:iCs/>
          <w:sz w:val="24"/>
          <w:szCs w:val="24"/>
        </w:rPr>
        <w:t>Član 1</w:t>
      </w:r>
    </w:p>
    <w:p w14:paraId="0768F10B" w14:textId="77777777" w:rsidR="00D14249" w:rsidRPr="00ED7948" w:rsidRDefault="00D14249" w:rsidP="00B32196">
      <w:pPr>
        <w:pStyle w:val="box454823"/>
        <w:shd w:val="clear" w:color="auto" w:fill="FFFFFF"/>
        <w:spacing w:before="0" w:beforeAutospacing="0" w:after="0" w:afterAutospacing="0"/>
        <w:jc w:val="both"/>
        <w:textAlignment w:val="baseline"/>
        <w:rPr>
          <w:iCs/>
        </w:rPr>
      </w:pPr>
    </w:p>
    <w:p w14:paraId="5FF3E8A5" w14:textId="494CADF9" w:rsidR="00D14249" w:rsidRPr="00ED7948" w:rsidRDefault="00D14249" w:rsidP="00B32196">
      <w:pPr>
        <w:pStyle w:val="box454823"/>
        <w:shd w:val="clear" w:color="auto" w:fill="FFFFFF"/>
        <w:spacing w:before="0" w:beforeAutospacing="0" w:after="0" w:afterAutospacing="0"/>
        <w:jc w:val="both"/>
        <w:textAlignment w:val="baseline"/>
        <w:rPr>
          <w:color w:val="231F20"/>
        </w:rPr>
      </w:pPr>
      <w:r w:rsidRPr="00ED7948">
        <w:rPr>
          <w:iCs/>
        </w:rPr>
        <w:t xml:space="preserve">Ovim zakonom propisuje se </w:t>
      </w:r>
      <w:r w:rsidRPr="00ED7948">
        <w:rPr>
          <w:color w:val="231F20"/>
        </w:rPr>
        <w:t xml:space="preserve">način upravljanja i zaštita morskih bioloških resursa, način i </w:t>
      </w:r>
      <w:r w:rsidR="007E2BF8" w:rsidRPr="00ED7948">
        <w:rPr>
          <w:color w:val="231F20"/>
        </w:rPr>
        <w:t xml:space="preserve">uslovi </w:t>
      </w:r>
      <w:r w:rsidRPr="00ED7948">
        <w:rPr>
          <w:color w:val="231F20"/>
        </w:rPr>
        <w:t>obavljanja ribolova, prikupljanje podataka u ribarstvu i postupanje s</w:t>
      </w:r>
      <w:r w:rsidR="00776B2D" w:rsidRPr="00ED7948">
        <w:rPr>
          <w:color w:val="231F20"/>
        </w:rPr>
        <w:t>a</w:t>
      </w:r>
      <w:r w:rsidRPr="00ED7948">
        <w:rPr>
          <w:color w:val="231F20"/>
        </w:rPr>
        <w:t xml:space="preserve"> njima, </w:t>
      </w:r>
      <w:r w:rsidR="00F349E2" w:rsidRPr="00ED7948">
        <w:rPr>
          <w:color w:val="231F20"/>
        </w:rPr>
        <w:t>sljed</w:t>
      </w:r>
      <w:r w:rsidR="00776B2D" w:rsidRPr="00ED7948">
        <w:rPr>
          <w:color w:val="231F20"/>
        </w:rPr>
        <w:t>lj</w:t>
      </w:r>
      <w:r w:rsidR="00F349E2" w:rsidRPr="00ED7948">
        <w:rPr>
          <w:color w:val="231F20"/>
        </w:rPr>
        <w:t xml:space="preserve">ivost proizvoda ribarstva, </w:t>
      </w:r>
      <w:r w:rsidRPr="00ED7948">
        <w:rPr>
          <w:color w:val="231F20"/>
        </w:rPr>
        <w:t xml:space="preserve">upravljanje </w:t>
      </w:r>
      <w:r w:rsidR="00DB212F" w:rsidRPr="00ED7948">
        <w:rPr>
          <w:color w:val="231F20"/>
        </w:rPr>
        <w:t xml:space="preserve">ribolovnom </w:t>
      </w:r>
      <w:r w:rsidRPr="00ED7948">
        <w:rPr>
          <w:color w:val="231F20"/>
        </w:rPr>
        <w:t xml:space="preserve">flotom, nadležna tijela i njihove </w:t>
      </w:r>
      <w:r w:rsidR="00AF5AB2" w:rsidRPr="00ED7948">
        <w:rPr>
          <w:color w:val="231F20"/>
        </w:rPr>
        <w:t>obaveze</w:t>
      </w:r>
      <w:r w:rsidRPr="00ED7948">
        <w:rPr>
          <w:color w:val="231F20"/>
        </w:rPr>
        <w:t>, nadzor i kontrola, međunarodna saradnja</w:t>
      </w:r>
      <w:r w:rsidR="009F7E62" w:rsidRPr="00ED7948">
        <w:rPr>
          <w:color w:val="231F20"/>
        </w:rPr>
        <w:t>,</w:t>
      </w:r>
      <w:r w:rsidRPr="00ED7948">
        <w:rPr>
          <w:color w:val="231F20"/>
        </w:rPr>
        <w:t xml:space="preserve"> kao i druga pitanja od značaja u morskom ribarstvu.</w:t>
      </w:r>
      <w:r w:rsidR="003A400D">
        <w:rPr>
          <w:color w:val="231F20"/>
        </w:rPr>
        <w:t xml:space="preserve"> </w:t>
      </w:r>
    </w:p>
    <w:p w14:paraId="50EEA6DF" w14:textId="77777777" w:rsidR="00933AF9" w:rsidRDefault="00933AF9" w:rsidP="00B32196">
      <w:pPr>
        <w:pStyle w:val="box454823"/>
        <w:shd w:val="clear" w:color="auto" w:fill="FFFFFF"/>
        <w:spacing w:before="0" w:beforeAutospacing="0" w:after="0" w:afterAutospacing="0"/>
        <w:jc w:val="both"/>
        <w:textAlignment w:val="baseline"/>
        <w:rPr>
          <w:iCs/>
        </w:rPr>
      </w:pPr>
    </w:p>
    <w:p w14:paraId="2B30DDE1" w14:textId="1E3F1157" w:rsidR="00D14249" w:rsidRPr="00ED7948" w:rsidRDefault="00D14249" w:rsidP="00B32196">
      <w:pPr>
        <w:pStyle w:val="box454823"/>
        <w:shd w:val="clear" w:color="auto" w:fill="FFFFFF"/>
        <w:spacing w:before="0" w:beforeAutospacing="0" w:after="0" w:afterAutospacing="0"/>
        <w:jc w:val="both"/>
        <w:textAlignment w:val="baseline"/>
        <w:rPr>
          <w:color w:val="231F20"/>
        </w:rPr>
      </w:pPr>
      <w:r w:rsidRPr="00F90700">
        <w:rPr>
          <w:iCs/>
        </w:rPr>
        <w:t>Riba i drugi morski organizmi</w:t>
      </w:r>
      <w:r w:rsidRPr="00ED7948">
        <w:rPr>
          <w:iCs/>
        </w:rPr>
        <w:t>, kao dobro od opšteg interesa, uživaju posebnu zaštitu i koriste se na način i pod uslovima utvrđenim ovim zakonom.</w:t>
      </w:r>
      <w:r w:rsidR="003A400D">
        <w:rPr>
          <w:iCs/>
        </w:rPr>
        <w:t xml:space="preserve"> </w:t>
      </w:r>
    </w:p>
    <w:p w14:paraId="5565B71D" w14:textId="77777777" w:rsidR="009711E1" w:rsidRPr="00ED7948" w:rsidRDefault="009711E1" w:rsidP="00B32196">
      <w:pPr>
        <w:spacing w:after="0" w:line="240" w:lineRule="auto"/>
        <w:jc w:val="center"/>
        <w:rPr>
          <w:rFonts w:ascii="Times New Roman" w:hAnsi="Times New Roman" w:cs="Times New Roman"/>
          <w:iCs/>
          <w:sz w:val="24"/>
          <w:szCs w:val="24"/>
        </w:rPr>
      </w:pPr>
    </w:p>
    <w:p w14:paraId="435F59D8" w14:textId="2AF35DE4" w:rsidR="00D14249" w:rsidRPr="00ED7948" w:rsidRDefault="00D14249" w:rsidP="00B32196">
      <w:pPr>
        <w:spacing w:after="0" w:line="240" w:lineRule="auto"/>
        <w:jc w:val="center"/>
        <w:rPr>
          <w:rFonts w:ascii="Times New Roman" w:hAnsi="Times New Roman" w:cs="Times New Roman"/>
          <w:b/>
          <w:iCs/>
          <w:sz w:val="24"/>
          <w:szCs w:val="24"/>
        </w:rPr>
      </w:pPr>
      <w:r w:rsidRPr="00ED7948">
        <w:rPr>
          <w:rFonts w:ascii="Times New Roman" w:hAnsi="Times New Roman" w:cs="Times New Roman"/>
          <w:b/>
          <w:iCs/>
          <w:sz w:val="24"/>
          <w:szCs w:val="24"/>
        </w:rPr>
        <w:t xml:space="preserve">Ribolovno more </w:t>
      </w:r>
    </w:p>
    <w:p w14:paraId="3C068C2F" w14:textId="77777777" w:rsidR="00D14249" w:rsidRPr="00ED7948" w:rsidRDefault="00D14249" w:rsidP="00B32196">
      <w:pPr>
        <w:spacing w:after="0" w:line="240" w:lineRule="auto"/>
        <w:jc w:val="center"/>
        <w:rPr>
          <w:rFonts w:ascii="Times New Roman" w:hAnsi="Times New Roman" w:cs="Times New Roman"/>
          <w:b/>
          <w:iCs/>
          <w:sz w:val="24"/>
          <w:szCs w:val="24"/>
        </w:rPr>
      </w:pPr>
    </w:p>
    <w:p w14:paraId="623CC34F" w14:textId="795EEEE1" w:rsidR="00D14249" w:rsidRPr="00ED7948" w:rsidRDefault="00D14249" w:rsidP="00B32196">
      <w:pPr>
        <w:spacing w:after="0" w:line="240" w:lineRule="auto"/>
        <w:jc w:val="center"/>
        <w:rPr>
          <w:rFonts w:ascii="Times New Roman" w:hAnsi="Times New Roman" w:cs="Times New Roman"/>
          <w:bCs/>
          <w:iCs/>
          <w:sz w:val="24"/>
          <w:szCs w:val="24"/>
        </w:rPr>
      </w:pPr>
      <w:r w:rsidRPr="00ED7948">
        <w:rPr>
          <w:rFonts w:ascii="Times New Roman" w:hAnsi="Times New Roman" w:cs="Times New Roman"/>
          <w:bCs/>
          <w:iCs/>
          <w:sz w:val="24"/>
          <w:szCs w:val="24"/>
        </w:rPr>
        <w:t>Član 2</w:t>
      </w:r>
    </w:p>
    <w:p w14:paraId="501D9E8A" w14:textId="77777777" w:rsidR="00D14249" w:rsidRPr="00ED7948" w:rsidRDefault="00D14249" w:rsidP="00B32196">
      <w:pPr>
        <w:spacing w:after="0" w:line="240" w:lineRule="auto"/>
        <w:jc w:val="center"/>
        <w:rPr>
          <w:rFonts w:ascii="Times New Roman" w:hAnsi="Times New Roman" w:cs="Times New Roman"/>
          <w:b/>
          <w:iCs/>
          <w:sz w:val="24"/>
          <w:szCs w:val="24"/>
        </w:rPr>
      </w:pPr>
    </w:p>
    <w:p w14:paraId="1B58031B" w14:textId="126887A1" w:rsidR="00D14249" w:rsidRPr="00ED7948" w:rsidRDefault="00D14249" w:rsidP="00B32196">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Ribolovno more Crne Gore</w:t>
      </w:r>
      <w:r w:rsidR="00F951F5" w:rsidRPr="00ED7948">
        <w:rPr>
          <w:rFonts w:ascii="Times New Roman" w:eastAsia="Times New Roman" w:hAnsi="Times New Roman" w:cs="Times New Roman"/>
          <w:color w:val="231F20"/>
          <w:sz w:val="24"/>
          <w:szCs w:val="24"/>
          <w:lang w:eastAsia="hr-HR"/>
        </w:rPr>
        <w:t xml:space="preserve"> je morski prostor nad kojim Crna Gora ima suverenitet</w:t>
      </w:r>
      <w:r w:rsidR="00F344A1" w:rsidRPr="00ED7948">
        <w:rPr>
          <w:rFonts w:ascii="Times New Roman" w:eastAsia="Times New Roman" w:hAnsi="Times New Roman" w:cs="Times New Roman"/>
          <w:color w:val="231F20"/>
          <w:sz w:val="24"/>
          <w:szCs w:val="24"/>
          <w:lang w:eastAsia="hr-HR"/>
        </w:rPr>
        <w:t>,</w:t>
      </w:r>
      <w:r w:rsidR="00F951F5" w:rsidRPr="00ED7948">
        <w:rPr>
          <w:rFonts w:ascii="Times New Roman" w:eastAsia="Times New Roman" w:hAnsi="Times New Roman" w:cs="Times New Roman"/>
          <w:color w:val="231F20"/>
          <w:sz w:val="24"/>
          <w:szCs w:val="24"/>
          <w:lang w:eastAsia="hr-HR"/>
        </w:rPr>
        <w:t xml:space="preserve"> </w:t>
      </w:r>
      <w:r w:rsidR="00DD5AB1" w:rsidRPr="00ED7948">
        <w:rPr>
          <w:rFonts w:ascii="Times New Roman" w:eastAsia="Times New Roman" w:hAnsi="Times New Roman" w:cs="Times New Roman"/>
          <w:color w:val="231F20"/>
          <w:sz w:val="24"/>
          <w:szCs w:val="24"/>
          <w:lang w:eastAsia="hr-HR"/>
        </w:rPr>
        <w:t>odnosno</w:t>
      </w:r>
      <w:r w:rsidR="00F951F5" w:rsidRPr="00ED7948">
        <w:rPr>
          <w:rFonts w:ascii="Times New Roman" w:eastAsia="Times New Roman" w:hAnsi="Times New Roman" w:cs="Times New Roman"/>
          <w:color w:val="231F20"/>
          <w:sz w:val="24"/>
          <w:szCs w:val="24"/>
          <w:lang w:eastAsia="hr-HR"/>
        </w:rPr>
        <w:t xml:space="preserve"> suverena prava i jurisdikciju</w:t>
      </w:r>
      <w:r w:rsidR="00DD5AB1" w:rsidRPr="00ED7948">
        <w:rPr>
          <w:rFonts w:ascii="Times New Roman" w:eastAsia="Times New Roman" w:hAnsi="Times New Roman" w:cs="Times New Roman"/>
          <w:color w:val="231F20"/>
          <w:sz w:val="24"/>
          <w:szCs w:val="24"/>
          <w:lang w:eastAsia="hr-HR"/>
        </w:rPr>
        <w:t xml:space="preserve"> u skladu s</w:t>
      </w:r>
      <w:r w:rsidR="007F2011" w:rsidRPr="00ED7948">
        <w:rPr>
          <w:rFonts w:ascii="Times New Roman" w:eastAsia="Times New Roman" w:hAnsi="Times New Roman" w:cs="Times New Roman"/>
          <w:color w:val="231F20"/>
          <w:sz w:val="24"/>
          <w:szCs w:val="24"/>
          <w:lang w:eastAsia="hr-HR"/>
        </w:rPr>
        <w:t>a</w:t>
      </w:r>
      <w:r w:rsidR="00DD5AB1" w:rsidRPr="00ED7948">
        <w:rPr>
          <w:rFonts w:ascii="Times New Roman" w:eastAsia="Times New Roman" w:hAnsi="Times New Roman" w:cs="Times New Roman"/>
          <w:color w:val="231F20"/>
          <w:sz w:val="24"/>
          <w:szCs w:val="24"/>
          <w:lang w:eastAsia="hr-HR"/>
        </w:rPr>
        <w:t xml:space="preserve"> međunarodnim pravom, a</w:t>
      </w:r>
      <w:r w:rsidRPr="00ED7948">
        <w:rPr>
          <w:rFonts w:ascii="Times New Roman" w:eastAsia="Times New Roman" w:hAnsi="Times New Roman" w:cs="Times New Roman"/>
          <w:color w:val="231F20"/>
          <w:sz w:val="24"/>
          <w:szCs w:val="24"/>
          <w:lang w:eastAsia="hr-HR"/>
        </w:rPr>
        <w:t xml:space="preserve"> čine </w:t>
      </w:r>
      <w:r w:rsidR="00DD5AB1" w:rsidRPr="00ED7948">
        <w:rPr>
          <w:rFonts w:ascii="Times New Roman" w:eastAsia="Times New Roman" w:hAnsi="Times New Roman" w:cs="Times New Roman"/>
          <w:color w:val="231F20"/>
          <w:sz w:val="24"/>
          <w:szCs w:val="24"/>
          <w:lang w:eastAsia="hr-HR"/>
        </w:rPr>
        <w:t xml:space="preserve">ga </w:t>
      </w:r>
      <w:r w:rsidRPr="00ED7948">
        <w:rPr>
          <w:rFonts w:ascii="Times New Roman" w:eastAsia="Times New Roman" w:hAnsi="Times New Roman" w:cs="Times New Roman"/>
          <w:color w:val="231F20"/>
          <w:sz w:val="24"/>
          <w:szCs w:val="24"/>
          <w:lang w:eastAsia="hr-HR"/>
        </w:rPr>
        <w:t xml:space="preserve">unutrašnje morske vode, teritorijalno more i </w:t>
      </w:r>
      <w:r w:rsidR="00F70516" w:rsidRPr="00ED7948">
        <w:rPr>
          <w:rFonts w:ascii="Times New Roman" w:eastAsia="Times New Roman" w:hAnsi="Times New Roman" w:cs="Times New Roman"/>
          <w:color w:val="231F20"/>
          <w:sz w:val="24"/>
          <w:szCs w:val="24"/>
          <w:lang w:eastAsia="hr-HR"/>
        </w:rPr>
        <w:t>epikontinentalni pojas</w:t>
      </w:r>
      <w:r w:rsidR="009B6A63" w:rsidRPr="00ED7948">
        <w:rPr>
          <w:rFonts w:ascii="Times New Roman" w:eastAsia="Times New Roman" w:hAnsi="Times New Roman" w:cs="Times New Roman"/>
          <w:color w:val="231F20"/>
          <w:sz w:val="24"/>
          <w:szCs w:val="24"/>
          <w:lang w:eastAsia="hr-HR"/>
        </w:rPr>
        <w:t>,</w:t>
      </w:r>
      <w:r w:rsidR="00F70516" w:rsidRPr="00ED7948">
        <w:rPr>
          <w:rFonts w:ascii="Times New Roman" w:eastAsia="Times New Roman" w:hAnsi="Times New Roman" w:cs="Times New Roman"/>
          <w:color w:val="231F20"/>
          <w:sz w:val="24"/>
          <w:szCs w:val="24"/>
          <w:lang w:eastAsia="hr-HR"/>
        </w:rPr>
        <w:t xml:space="preserve"> određen </w:t>
      </w:r>
      <w:r w:rsidRPr="00ED7948">
        <w:rPr>
          <w:rFonts w:ascii="Times New Roman" w:eastAsia="Times New Roman" w:hAnsi="Times New Roman" w:cs="Times New Roman"/>
          <w:color w:val="231F20"/>
          <w:sz w:val="24"/>
          <w:szCs w:val="24"/>
          <w:lang w:eastAsia="hr-HR"/>
        </w:rPr>
        <w:t>zakonom kojim se uređuje more (u daljem tekstu: ribolovno more).</w:t>
      </w:r>
    </w:p>
    <w:p w14:paraId="1A7BD6A9" w14:textId="77777777" w:rsidR="00D7756B" w:rsidRPr="00ED7948" w:rsidRDefault="00D7756B" w:rsidP="00B32196">
      <w:pPr>
        <w:spacing w:after="0" w:line="240" w:lineRule="auto"/>
        <w:jc w:val="both"/>
        <w:rPr>
          <w:rFonts w:ascii="Times New Roman" w:eastAsia="Times New Roman" w:hAnsi="Times New Roman" w:cs="Times New Roman"/>
          <w:color w:val="231F20"/>
          <w:sz w:val="24"/>
          <w:szCs w:val="24"/>
          <w:lang w:eastAsia="hr-HR"/>
        </w:rPr>
      </w:pPr>
    </w:p>
    <w:p w14:paraId="1BE6DF8C" w14:textId="68FC8EDD" w:rsidR="00F83F18" w:rsidRPr="00ED7948" w:rsidRDefault="00F83F18" w:rsidP="00B32196">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Za potrebe </w:t>
      </w:r>
      <w:r w:rsidR="00750A3D" w:rsidRPr="00ED7948">
        <w:rPr>
          <w:rFonts w:ascii="Times New Roman" w:eastAsia="Times New Roman" w:hAnsi="Times New Roman" w:cs="Times New Roman"/>
          <w:color w:val="231F20"/>
          <w:sz w:val="24"/>
          <w:szCs w:val="24"/>
          <w:lang w:eastAsia="hr-HR"/>
        </w:rPr>
        <w:t xml:space="preserve">sprovođenja </w:t>
      </w:r>
      <w:r w:rsidRPr="00ED7948">
        <w:rPr>
          <w:rFonts w:ascii="Times New Roman" w:eastAsia="Times New Roman" w:hAnsi="Times New Roman" w:cs="Times New Roman"/>
          <w:color w:val="231F20"/>
          <w:sz w:val="24"/>
          <w:szCs w:val="24"/>
          <w:lang w:eastAsia="hr-HR"/>
        </w:rPr>
        <w:t>mjera upravljanja biološkim bogatstvima mora i za potrebe prikupljanja potrebnih podataka</w:t>
      </w:r>
      <w:r w:rsidR="00750A3D" w:rsidRPr="00ED7948">
        <w:rPr>
          <w:rFonts w:ascii="Times New Roman" w:eastAsia="Times New Roman" w:hAnsi="Times New Roman" w:cs="Times New Roman"/>
          <w:color w:val="231F20"/>
          <w:sz w:val="24"/>
          <w:szCs w:val="24"/>
          <w:lang w:eastAsia="hr-HR"/>
        </w:rPr>
        <w:t>, M</w:t>
      </w:r>
      <w:r w:rsidRPr="00ED7948">
        <w:rPr>
          <w:rFonts w:ascii="Times New Roman" w:eastAsia="Times New Roman" w:hAnsi="Times New Roman" w:cs="Times New Roman"/>
          <w:color w:val="231F20"/>
          <w:sz w:val="24"/>
          <w:szCs w:val="24"/>
          <w:lang w:eastAsia="hr-HR"/>
        </w:rPr>
        <w:t>inistarstvo odre</w:t>
      </w:r>
      <w:r w:rsidR="00A87628" w:rsidRPr="00ED7948">
        <w:rPr>
          <w:rFonts w:ascii="Times New Roman" w:eastAsia="Times New Roman" w:hAnsi="Times New Roman" w:cs="Times New Roman"/>
          <w:color w:val="231F20"/>
          <w:sz w:val="24"/>
          <w:szCs w:val="24"/>
          <w:lang w:eastAsia="hr-HR"/>
        </w:rPr>
        <w:t>đuje</w:t>
      </w:r>
      <w:r w:rsidRPr="00ED7948">
        <w:rPr>
          <w:rFonts w:ascii="Times New Roman" w:eastAsia="Times New Roman" w:hAnsi="Times New Roman" w:cs="Times New Roman"/>
          <w:color w:val="231F20"/>
          <w:sz w:val="24"/>
          <w:szCs w:val="24"/>
          <w:lang w:eastAsia="hr-HR"/>
        </w:rPr>
        <w:t xml:space="preserve"> granice ribolovnog mora u rijekama koje </w:t>
      </w:r>
      <w:r w:rsidR="0089649B" w:rsidRPr="00ED7948">
        <w:rPr>
          <w:rFonts w:ascii="Times New Roman" w:eastAsia="Times New Roman" w:hAnsi="Times New Roman" w:cs="Times New Roman"/>
          <w:color w:val="231F20"/>
          <w:sz w:val="24"/>
          <w:szCs w:val="24"/>
          <w:lang w:eastAsia="hr-HR"/>
        </w:rPr>
        <w:t xml:space="preserve">se ulivaju </w:t>
      </w:r>
      <w:r w:rsidRPr="00ED7948">
        <w:rPr>
          <w:rFonts w:ascii="Times New Roman" w:eastAsia="Times New Roman" w:hAnsi="Times New Roman" w:cs="Times New Roman"/>
          <w:color w:val="231F20"/>
          <w:sz w:val="24"/>
          <w:szCs w:val="24"/>
          <w:lang w:eastAsia="hr-HR"/>
        </w:rPr>
        <w:t>u more.</w:t>
      </w:r>
    </w:p>
    <w:p w14:paraId="34AA040A" w14:textId="77777777" w:rsidR="00D7756B" w:rsidRPr="00ED7948" w:rsidRDefault="00D7756B" w:rsidP="00B32196">
      <w:pPr>
        <w:spacing w:after="0" w:line="240" w:lineRule="auto"/>
        <w:jc w:val="both"/>
        <w:rPr>
          <w:rFonts w:ascii="Times New Roman" w:eastAsia="Times New Roman" w:hAnsi="Times New Roman" w:cs="Times New Roman"/>
          <w:color w:val="231F20"/>
          <w:sz w:val="24"/>
          <w:szCs w:val="24"/>
          <w:highlight w:val="yellow"/>
          <w:lang w:eastAsia="hr-HR"/>
        </w:rPr>
      </w:pPr>
    </w:p>
    <w:p w14:paraId="7969D424" w14:textId="0E1E94C8" w:rsidR="00D14249" w:rsidRPr="00ED7948" w:rsidRDefault="00D14249" w:rsidP="00B32196">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U</w:t>
      </w:r>
      <w:r w:rsidR="00264041" w:rsidRPr="00ED7948">
        <w:rPr>
          <w:rFonts w:ascii="Times New Roman" w:eastAsia="Times New Roman" w:hAnsi="Times New Roman" w:cs="Times New Roman"/>
          <w:color w:val="231F20"/>
          <w:sz w:val="24"/>
          <w:szCs w:val="24"/>
          <w:lang w:eastAsia="hr-HR"/>
        </w:rPr>
        <w:t xml:space="preserve"> d</w:t>
      </w:r>
      <w:r w:rsidRPr="00ED7948">
        <w:rPr>
          <w:rFonts w:ascii="Times New Roman" w:eastAsia="Times New Roman" w:hAnsi="Times New Roman" w:cs="Times New Roman"/>
          <w:color w:val="231F20"/>
          <w:sz w:val="24"/>
          <w:szCs w:val="24"/>
          <w:lang w:eastAsia="hr-HR"/>
        </w:rPr>
        <w:t xml:space="preserve">jelovima mora koji su zaštićeni </w:t>
      </w:r>
      <w:r w:rsidR="00E3524D" w:rsidRPr="00ED7948">
        <w:rPr>
          <w:rFonts w:ascii="Times New Roman" w:eastAsia="Times New Roman" w:hAnsi="Times New Roman" w:cs="Times New Roman"/>
          <w:color w:val="231F20"/>
          <w:sz w:val="24"/>
          <w:szCs w:val="24"/>
          <w:lang w:eastAsia="hr-HR"/>
        </w:rPr>
        <w:t>prema posebno</w:t>
      </w:r>
      <w:r w:rsidR="003E44A0" w:rsidRPr="00ED7948">
        <w:rPr>
          <w:rFonts w:ascii="Times New Roman" w:eastAsia="Times New Roman" w:hAnsi="Times New Roman" w:cs="Times New Roman"/>
          <w:color w:val="231F20"/>
          <w:sz w:val="24"/>
          <w:szCs w:val="24"/>
          <w:lang w:eastAsia="hr-HR"/>
        </w:rPr>
        <w:t>m propisu ministarstva</w:t>
      </w:r>
      <w:r w:rsidR="00E3524D" w:rsidRPr="00ED7948">
        <w:rPr>
          <w:rFonts w:ascii="Times New Roman" w:eastAsia="Times New Roman" w:hAnsi="Times New Roman" w:cs="Times New Roman"/>
          <w:color w:val="231F20"/>
          <w:sz w:val="24"/>
          <w:szCs w:val="24"/>
          <w:lang w:eastAsia="hr-HR"/>
        </w:rPr>
        <w:t xml:space="preserve"> nadležnog za poslove zaštite prirode</w:t>
      </w:r>
      <w:r w:rsidR="00B52DA5" w:rsidRPr="00ED7948">
        <w:rPr>
          <w:rFonts w:ascii="Times New Roman" w:eastAsia="Times New Roman" w:hAnsi="Times New Roman" w:cs="Times New Roman"/>
          <w:color w:val="231F20"/>
          <w:sz w:val="24"/>
          <w:szCs w:val="24"/>
          <w:lang w:eastAsia="hr-HR"/>
        </w:rPr>
        <w:t>,</w:t>
      </w:r>
      <w:r w:rsidR="00E3524D" w:rsidRPr="00ED7948">
        <w:rPr>
          <w:rFonts w:ascii="Times New Roman" w:eastAsia="Times New Roman" w:hAnsi="Times New Roman" w:cs="Times New Roman"/>
          <w:color w:val="231F20"/>
          <w:sz w:val="24"/>
          <w:szCs w:val="24"/>
          <w:lang w:eastAsia="hr-HR"/>
        </w:rPr>
        <w:t xml:space="preserve"> </w:t>
      </w:r>
      <w:r w:rsidR="00A63797">
        <w:rPr>
          <w:rFonts w:ascii="Times New Roman" w:eastAsia="Times New Roman" w:hAnsi="Times New Roman" w:cs="Times New Roman"/>
          <w:color w:val="231F20"/>
          <w:sz w:val="24"/>
          <w:szCs w:val="24"/>
          <w:lang w:eastAsia="hr-HR"/>
        </w:rPr>
        <w:t>m</w:t>
      </w:r>
      <w:r w:rsidR="00E3524D" w:rsidRPr="00ED7948">
        <w:rPr>
          <w:rFonts w:ascii="Times New Roman" w:eastAsia="Times New Roman" w:hAnsi="Times New Roman" w:cs="Times New Roman"/>
          <w:color w:val="231F20"/>
          <w:sz w:val="24"/>
          <w:szCs w:val="24"/>
          <w:lang w:eastAsia="hr-HR"/>
        </w:rPr>
        <w:t xml:space="preserve">inistarstvo </w:t>
      </w:r>
      <w:r w:rsidR="0088584B" w:rsidRPr="00ED7948">
        <w:rPr>
          <w:rFonts w:ascii="Times New Roman" w:eastAsia="Times New Roman" w:hAnsi="Times New Roman" w:cs="Times New Roman"/>
          <w:color w:val="231F20"/>
          <w:sz w:val="24"/>
          <w:szCs w:val="24"/>
          <w:lang w:eastAsia="hr-HR"/>
        </w:rPr>
        <w:t xml:space="preserve">nadležno za zaštitu prirode </w:t>
      </w:r>
      <w:r w:rsidR="00E3524D" w:rsidRPr="00ED7948">
        <w:rPr>
          <w:rFonts w:ascii="Times New Roman" w:eastAsia="Times New Roman" w:hAnsi="Times New Roman" w:cs="Times New Roman"/>
          <w:color w:val="231F20"/>
          <w:sz w:val="24"/>
          <w:szCs w:val="24"/>
          <w:lang w:eastAsia="hr-HR"/>
        </w:rPr>
        <w:t>propisuje</w:t>
      </w:r>
      <w:r w:rsidR="0088584B" w:rsidRPr="00ED7948">
        <w:rPr>
          <w:rFonts w:ascii="Times New Roman" w:eastAsia="Times New Roman" w:hAnsi="Times New Roman" w:cs="Times New Roman"/>
          <w:color w:val="231F20"/>
          <w:sz w:val="24"/>
          <w:szCs w:val="24"/>
          <w:lang w:eastAsia="hr-HR"/>
        </w:rPr>
        <w:t xml:space="preserve"> dodatna</w:t>
      </w:r>
      <w:r w:rsidR="00E3524D" w:rsidRPr="00ED7948">
        <w:rPr>
          <w:rFonts w:ascii="Times New Roman" w:eastAsia="Times New Roman" w:hAnsi="Times New Roman" w:cs="Times New Roman"/>
          <w:color w:val="231F20"/>
          <w:sz w:val="24"/>
          <w:szCs w:val="24"/>
          <w:lang w:eastAsia="hr-HR"/>
        </w:rPr>
        <w:t xml:space="preserve"> ograničenja u obavljanju ribolova</w:t>
      </w:r>
      <w:r w:rsidR="00501816" w:rsidRPr="00ED7948">
        <w:rPr>
          <w:rFonts w:ascii="Times New Roman" w:eastAsia="Times New Roman" w:hAnsi="Times New Roman" w:cs="Times New Roman"/>
          <w:color w:val="231F20"/>
          <w:sz w:val="24"/>
          <w:szCs w:val="24"/>
          <w:lang w:eastAsia="hr-HR"/>
        </w:rPr>
        <w:t>,</w:t>
      </w:r>
      <w:r w:rsidRPr="00ED7948">
        <w:rPr>
          <w:rFonts w:ascii="Times New Roman" w:eastAsia="Times New Roman" w:hAnsi="Times New Roman" w:cs="Times New Roman"/>
          <w:color w:val="231F20"/>
          <w:sz w:val="24"/>
          <w:szCs w:val="24"/>
          <w:lang w:eastAsia="hr-HR"/>
        </w:rPr>
        <w:t xml:space="preserve"> </w:t>
      </w:r>
      <w:r w:rsidR="00667F12" w:rsidRPr="00ED7948">
        <w:rPr>
          <w:rFonts w:ascii="Times New Roman" w:eastAsia="Times New Roman" w:hAnsi="Times New Roman" w:cs="Times New Roman"/>
          <w:color w:val="231F20"/>
          <w:sz w:val="24"/>
          <w:szCs w:val="24"/>
          <w:lang w:eastAsia="hr-HR"/>
        </w:rPr>
        <w:t xml:space="preserve">uz prethodno mišljenje </w:t>
      </w:r>
      <w:r w:rsidR="0088584B" w:rsidRPr="00B52D79">
        <w:rPr>
          <w:rFonts w:ascii="Times New Roman" w:eastAsia="Times New Roman" w:hAnsi="Times New Roman" w:cs="Times New Roman"/>
          <w:color w:val="231F20"/>
          <w:sz w:val="24"/>
          <w:szCs w:val="24"/>
          <w:lang w:eastAsia="hr-HR"/>
        </w:rPr>
        <w:t>ovog</w:t>
      </w:r>
      <w:r w:rsidR="0088584B" w:rsidRPr="00ED7948">
        <w:rPr>
          <w:rFonts w:ascii="Times New Roman" w:eastAsia="Times New Roman" w:hAnsi="Times New Roman" w:cs="Times New Roman"/>
          <w:color w:val="231F20"/>
          <w:sz w:val="24"/>
          <w:szCs w:val="24"/>
          <w:lang w:eastAsia="hr-HR"/>
        </w:rPr>
        <w:t xml:space="preserve"> </w:t>
      </w:r>
      <w:r w:rsidR="001C53D9">
        <w:rPr>
          <w:rFonts w:ascii="Times New Roman" w:eastAsia="Times New Roman" w:hAnsi="Times New Roman" w:cs="Times New Roman"/>
          <w:color w:val="231F20"/>
          <w:sz w:val="24"/>
          <w:szCs w:val="24"/>
          <w:lang w:eastAsia="hr-HR"/>
        </w:rPr>
        <w:t>M</w:t>
      </w:r>
      <w:r w:rsidR="00667F12" w:rsidRPr="00ED7948">
        <w:rPr>
          <w:rFonts w:ascii="Times New Roman" w:eastAsia="Times New Roman" w:hAnsi="Times New Roman" w:cs="Times New Roman"/>
          <w:color w:val="231F20"/>
          <w:sz w:val="24"/>
          <w:szCs w:val="24"/>
          <w:lang w:eastAsia="hr-HR"/>
        </w:rPr>
        <w:t>inistarstva</w:t>
      </w:r>
      <w:r w:rsidRPr="00ED7948">
        <w:rPr>
          <w:rFonts w:ascii="Times New Roman" w:eastAsia="Times New Roman" w:hAnsi="Times New Roman" w:cs="Times New Roman"/>
          <w:color w:val="231F20"/>
          <w:sz w:val="24"/>
          <w:szCs w:val="24"/>
          <w:lang w:eastAsia="hr-HR"/>
        </w:rPr>
        <w:t xml:space="preserve">. </w:t>
      </w:r>
    </w:p>
    <w:p w14:paraId="6BC09D46" w14:textId="4105DE6B" w:rsidR="00D14249" w:rsidRPr="00ED7948" w:rsidRDefault="00D14249" w:rsidP="00B32196">
      <w:pPr>
        <w:spacing w:after="0" w:line="240" w:lineRule="auto"/>
        <w:jc w:val="both"/>
        <w:rPr>
          <w:rFonts w:ascii="Times New Roman" w:eastAsiaTheme="minorEastAsia" w:hAnsi="Times New Roman" w:cs="Times New Roman"/>
          <w:b/>
          <w:bCs/>
          <w:sz w:val="24"/>
          <w:szCs w:val="24"/>
          <w:lang w:eastAsia="en-GB"/>
        </w:rPr>
      </w:pPr>
    </w:p>
    <w:p w14:paraId="575E7207" w14:textId="77777777" w:rsidR="00D14249" w:rsidRPr="00ED7948" w:rsidRDefault="00D14249" w:rsidP="00B32196">
      <w:pPr>
        <w:spacing w:after="0" w:line="240" w:lineRule="auto"/>
        <w:jc w:val="center"/>
        <w:rPr>
          <w:rFonts w:ascii="Times New Roman" w:hAnsi="Times New Roman" w:cs="Times New Roman"/>
          <w:b/>
          <w:iCs/>
          <w:sz w:val="24"/>
          <w:szCs w:val="24"/>
        </w:rPr>
      </w:pPr>
      <w:r w:rsidRPr="00ED7948">
        <w:rPr>
          <w:rFonts w:ascii="Times New Roman" w:hAnsi="Times New Roman" w:cs="Times New Roman"/>
          <w:b/>
          <w:iCs/>
          <w:sz w:val="24"/>
          <w:szCs w:val="24"/>
        </w:rPr>
        <w:t>Primjena zakona</w:t>
      </w:r>
    </w:p>
    <w:p w14:paraId="5D494A16" w14:textId="77777777" w:rsidR="00D14249" w:rsidRPr="00ED7948" w:rsidRDefault="00D14249" w:rsidP="00B32196">
      <w:pPr>
        <w:spacing w:after="0" w:line="240" w:lineRule="auto"/>
        <w:jc w:val="center"/>
        <w:rPr>
          <w:rFonts w:ascii="Times New Roman" w:hAnsi="Times New Roman" w:cs="Times New Roman"/>
          <w:b/>
          <w:iCs/>
          <w:sz w:val="24"/>
          <w:szCs w:val="24"/>
        </w:rPr>
      </w:pPr>
    </w:p>
    <w:p w14:paraId="5FAC1C23" w14:textId="59AFB50B" w:rsidR="00D14249" w:rsidRPr="00ED7948" w:rsidRDefault="005A4DF1" w:rsidP="00B32196">
      <w:pPr>
        <w:spacing w:after="0" w:line="240" w:lineRule="auto"/>
        <w:jc w:val="center"/>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Član 3</w:t>
      </w:r>
    </w:p>
    <w:p w14:paraId="68C04500" w14:textId="77777777" w:rsidR="00D14249" w:rsidRPr="00ED7948" w:rsidRDefault="00D14249" w:rsidP="00B32196">
      <w:pPr>
        <w:spacing w:after="0" w:line="240" w:lineRule="auto"/>
        <w:jc w:val="center"/>
        <w:rPr>
          <w:rFonts w:ascii="Times New Roman" w:eastAsia="Times New Roman" w:hAnsi="Times New Roman" w:cs="Times New Roman"/>
          <w:color w:val="231F20"/>
          <w:sz w:val="24"/>
          <w:szCs w:val="24"/>
          <w:lang w:eastAsia="hr-HR"/>
        </w:rPr>
      </w:pPr>
    </w:p>
    <w:p w14:paraId="33240C7C" w14:textId="334F36D1" w:rsidR="00D14249" w:rsidRPr="00ED7948" w:rsidRDefault="00D14249" w:rsidP="00B32196">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Ovaj zakon primjenjuje se na sva </w:t>
      </w:r>
      <w:r w:rsidR="002C7BE4" w:rsidRPr="00ED7948">
        <w:rPr>
          <w:rFonts w:ascii="Times New Roman" w:eastAsia="Times New Roman" w:hAnsi="Times New Roman" w:cs="Times New Roman"/>
          <w:color w:val="231F20"/>
          <w:sz w:val="24"/>
          <w:szCs w:val="24"/>
          <w:lang w:eastAsia="hr-HR"/>
        </w:rPr>
        <w:t xml:space="preserve">ribarska </w:t>
      </w:r>
      <w:r w:rsidRPr="00ED7948">
        <w:rPr>
          <w:rFonts w:ascii="Times New Roman" w:eastAsia="Times New Roman" w:hAnsi="Times New Roman" w:cs="Times New Roman"/>
          <w:color w:val="231F20"/>
          <w:sz w:val="24"/>
          <w:szCs w:val="24"/>
          <w:lang w:eastAsia="hr-HR"/>
        </w:rPr>
        <w:t>plovila pod zastavom Crne Gore kada ona obavljaju ribolov u ribolovnom moru Crne Gore ili izvan njega.</w:t>
      </w:r>
    </w:p>
    <w:p w14:paraId="0F3A0C39" w14:textId="77777777" w:rsidR="00EC0594" w:rsidRDefault="00EC0594" w:rsidP="00B32196">
      <w:pPr>
        <w:spacing w:after="0" w:line="240" w:lineRule="auto"/>
        <w:jc w:val="both"/>
        <w:rPr>
          <w:rFonts w:ascii="Times New Roman" w:eastAsia="Times New Roman" w:hAnsi="Times New Roman" w:cs="Times New Roman"/>
          <w:color w:val="231F20"/>
          <w:sz w:val="24"/>
          <w:szCs w:val="24"/>
          <w:lang w:eastAsia="hr-HR"/>
        </w:rPr>
      </w:pPr>
    </w:p>
    <w:p w14:paraId="08FFB1B7" w14:textId="30B384B2" w:rsidR="00D14249" w:rsidRPr="00ED7948" w:rsidRDefault="00D14249" w:rsidP="00B32196">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Ovaj zakon odnosi se i na </w:t>
      </w:r>
      <w:r w:rsidR="002C7BE4" w:rsidRPr="00ED7948">
        <w:rPr>
          <w:rFonts w:ascii="Times New Roman" w:eastAsia="Times New Roman" w:hAnsi="Times New Roman" w:cs="Times New Roman"/>
          <w:color w:val="231F20"/>
          <w:sz w:val="24"/>
          <w:szCs w:val="24"/>
          <w:lang w:eastAsia="hr-HR"/>
        </w:rPr>
        <w:t xml:space="preserve">ribarska </w:t>
      </w:r>
      <w:r w:rsidRPr="00ED7948">
        <w:rPr>
          <w:rFonts w:ascii="Times New Roman" w:eastAsia="Times New Roman" w:hAnsi="Times New Roman" w:cs="Times New Roman"/>
          <w:color w:val="231F20"/>
          <w:sz w:val="24"/>
          <w:szCs w:val="24"/>
          <w:lang w:eastAsia="hr-HR"/>
        </w:rPr>
        <w:t>plovila drugih država zastava kad</w:t>
      </w:r>
      <w:r w:rsidR="00647C42">
        <w:rPr>
          <w:rFonts w:ascii="Times New Roman" w:eastAsia="Times New Roman" w:hAnsi="Times New Roman" w:cs="Times New Roman"/>
          <w:color w:val="231F20"/>
          <w:sz w:val="24"/>
          <w:szCs w:val="24"/>
          <w:lang w:eastAsia="hr-HR"/>
        </w:rPr>
        <w:t>a</w:t>
      </w:r>
      <w:r w:rsidRPr="00ED7948">
        <w:rPr>
          <w:rFonts w:ascii="Times New Roman" w:eastAsia="Times New Roman" w:hAnsi="Times New Roman" w:cs="Times New Roman"/>
          <w:color w:val="231F20"/>
          <w:sz w:val="24"/>
          <w:szCs w:val="24"/>
          <w:lang w:eastAsia="hr-HR"/>
        </w:rPr>
        <w:t xml:space="preserve"> obavljaju ribolov u </w:t>
      </w:r>
      <w:r w:rsidR="00501816" w:rsidRPr="00ED7948">
        <w:rPr>
          <w:rFonts w:ascii="Times New Roman" w:eastAsia="Times New Roman" w:hAnsi="Times New Roman" w:cs="Times New Roman"/>
          <w:color w:val="231F20"/>
          <w:sz w:val="24"/>
          <w:szCs w:val="24"/>
          <w:lang w:eastAsia="hr-HR"/>
        </w:rPr>
        <w:t xml:space="preserve">ribolovnom moru </w:t>
      </w:r>
      <w:r w:rsidRPr="00ED7948">
        <w:rPr>
          <w:rFonts w:ascii="Times New Roman" w:eastAsia="Times New Roman" w:hAnsi="Times New Roman" w:cs="Times New Roman"/>
          <w:color w:val="231F20"/>
          <w:sz w:val="24"/>
          <w:szCs w:val="24"/>
          <w:lang w:eastAsia="hr-HR"/>
        </w:rPr>
        <w:t>Crne Gore.</w:t>
      </w:r>
    </w:p>
    <w:p w14:paraId="5E0CBC1F" w14:textId="77777777" w:rsidR="00EC0594" w:rsidRDefault="00EC0594" w:rsidP="00B32196">
      <w:pPr>
        <w:spacing w:after="0" w:line="240" w:lineRule="auto"/>
        <w:jc w:val="both"/>
        <w:rPr>
          <w:rFonts w:ascii="Times New Roman" w:eastAsia="Times New Roman" w:hAnsi="Times New Roman" w:cs="Times New Roman"/>
          <w:color w:val="231F20"/>
          <w:sz w:val="24"/>
          <w:szCs w:val="24"/>
          <w:lang w:eastAsia="hr-HR"/>
        </w:rPr>
      </w:pPr>
    </w:p>
    <w:p w14:paraId="54516397" w14:textId="40F3A4F9" w:rsidR="00D14249" w:rsidRPr="00ED7948" w:rsidRDefault="00D14249" w:rsidP="00B32196">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Ovaj zakon se odnosi na sva privredna društva, preduzetnike</w:t>
      </w:r>
      <w:r w:rsidR="007E289E" w:rsidRPr="00ED7948">
        <w:rPr>
          <w:rFonts w:ascii="Times New Roman" w:eastAsia="Times New Roman" w:hAnsi="Times New Roman" w:cs="Times New Roman"/>
          <w:color w:val="231F20"/>
          <w:sz w:val="24"/>
          <w:szCs w:val="24"/>
          <w:lang w:eastAsia="hr-HR"/>
        </w:rPr>
        <w:t xml:space="preserve"> i</w:t>
      </w:r>
      <w:r w:rsidRPr="00ED7948">
        <w:rPr>
          <w:rFonts w:ascii="Times New Roman" w:eastAsia="Times New Roman" w:hAnsi="Times New Roman" w:cs="Times New Roman"/>
          <w:color w:val="231F20"/>
          <w:sz w:val="24"/>
          <w:szCs w:val="24"/>
          <w:lang w:eastAsia="hr-HR"/>
        </w:rPr>
        <w:t xml:space="preserve"> fizička lica koja obavljaju ribolov </w:t>
      </w:r>
      <w:r w:rsidR="007E289E" w:rsidRPr="00ED7948">
        <w:rPr>
          <w:rFonts w:ascii="Times New Roman" w:eastAsia="Times New Roman" w:hAnsi="Times New Roman" w:cs="Times New Roman"/>
          <w:color w:val="231F20"/>
          <w:sz w:val="24"/>
          <w:szCs w:val="24"/>
          <w:lang w:eastAsia="hr-HR"/>
        </w:rPr>
        <w:t>u ribolovnom moru Crne Gore</w:t>
      </w:r>
      <w:r w:rsidR="00C65153" w:rsidRPr="00ED7948">
        <w:rPr>
          <w:rFonts w:ascii="Times New Roman" w:eastAsia="Times New Roman" w:hAnsi="Times New Roman" w:cs="Times New Roman"/>
          <w:color w:val="231F20"/>
          <w:sz w:val="24"/>
          <w:szCs w:val="24"/>
          <w:lang w:eastAsia="hr-HR"/>
        </w:rPr>
        <w:t>,</w:t>
      </w:r>
      <w:r w:rsidR="00754482" w:rsidRPr="00ED7948">
        <w:rPr>
          <w:rFonts w:ascii="Times New Roman" w:eastAsia="Times New Roman" w:hAnsi="Times New Roman" w:cs="Times New Roman"/>
          <w:color w:val="231F20"/>
          <w:sz w:val="24"/>
          <w:szCs w:val="24"/>
          <w:lang w:eastAsia="hr-HR"/>
        </w:rPr>
        <w:t xml:space="preserve"> kao i</w:t>
      </w:r>
      <w:r w:rsidRPr="00ED7948">
        <w:rPr>
          <w:rFonts w:ascii="Times New Roman" w:eastAsia="Times New Roman" w:hAnsi="Times New Roman" w:cs="Times New Roman"/>
          <w:color w:val="231F20"/>
          <w:sz w:val="24"/>
          <w:szCs w:val="24"/>
          <w:lang w:eastAsia="hr-HR"/>
        </w:rPr>
        <w:t xml:space="preserve"> </w:t>
      </w:r>
      <w:r w:rsidR="00B83229" w:rsidRPr="00ED7948">
        <w:rPr>
          <w:rFonts w:ascii="Times New Roman" w:eastAsia="Times New Roman" w:hAnsi="Times New Roman" w:cs="Times New Roman"/>
          <w:color w:val="231F20"/>
          <w:sz w:val="24"/>
          <w:szCs w:val="24"/>
          <w:lang w:eastAsia="hr-HR"/>
        </w:rPr>
        <w:t xml:space="preserve">na </w:t>
      </w:r>
      <w:r w:rsidRPr="00ED7948">
        <w:rPr>
          <w:rFonts w:ascii="Times New Roman" w:eastAsia="Times New Roman" w:hAnsi="Times New Roman" w:cs="Times New Roman"/>
          <w:color w:val="231F20"/>
          <w:sz w:val="24"/>
          <w:szCs w:val="24"/>
          <w:lang w:eastAsia="hr-HR"/>
        </w:rPr>
        <w:t>sv</w:t>
      </w:r>
      <w:r w:rsidR="00F83F18" w:rsidRPr="00ED7948">
        <w:rPr>
          <w:rFonts w:ascii="Times New Roman" w:eastAsia="Times New Roman" w:hAnsi="Times New Roman" w:cs="Times New Roman"/>
          <w:color w:val="231F20"/>
          <w:sz w:val="24"/>
          <w:szCs w:val="24"/>
          <w:lang w:eastAsia="hr-HR"/>
        </w:rPr>
        <w:t>e</w:t>
      </w:r>
      <w:r w:rsidRPr="00ED7948">
        <w:rPr>
          <w:rFonts w:ascii="Times New Roman" w:eastAsia="Times New Roman" w:hAnsi="Times New Roman" w:cs="Times New Roman"/>
          <w:color w:val="231F20"/>
          <w:sz w:val="24"/>
          <w:szCs w:val="24"/>
          <w:lang w:eastAsia="hr-HR"/>
        </w:rPr>
        <w:t xml:space="preserve"> </w:t>
      </w:r>
      <w:r w:rsidR="007E6EC3" w:rsidRPr="00ED7948">
        <w:rPr>
          <w:rFonts w:ascii="Times New Roman" w:eastAsia="Times New Roman" w:hAnsi="Times New Roman" w:cs="Times New Roman"/>
          <w:color w:val="231F20"/>
          <w:sz w:val="24"/>
          <w:szCs w:val="24"/>
          <w:lang w:eastAsia="hr-HR"/>
        </w:rPr>
        <w:t xml:space="preserve">subjekte </w:t>
      </w:r>
      <w:r w:rsidR="008B1B3A" w:rsidRPr="00ED7948">
        <w:rPr>
          <w:rFonts w:ascii="Times New Roman" w:eastAsia="Times New Roman" w:hAnsi="Times New Roman" w:cs="Times New Roman"/>
          <w:color w:val="231F20"/>
          <w:sz w:val="24"/>
          <w:szCs w:val="24"/>
          <w:lang w:eastAsia="hr-HR"/>
        </w:rPr>
        <w:t>u procesu prerade i</w:t>
      </w:r>
      <w:r w:rsidRPr="00ED7948">
        <w:rPr>
          <w:rFonts w:ascii="Times New Roman" w:eastAsia="Times New Roman" w:hAnsi="Times New Roman" w:cs="Times New Roman"/>
          <w:color w:val="231F20"/>
          <w:sz w:val="24"/>
          <w:szCs w:val="24"/>
          <w:lang w:eastAsia="hr-HR"/>
        </w:rPr>
        <w:t xml:space="preserve"> stavljanja na tržište pro</w:t>
      </w:r>
      <w:r w:rsidR="007929F9" w:rsidRPr="00ED7948">
        <w:rPr>
          <w:rFonts w:ascii="Times New Roman" w:eastAsia="Times New Roman" w:hAnsi="Times New Roman" w:cs="Times New Roman"/>
          <w:color w:val="231F20"/>
          <w:sz w:val="24"/>
          <w:szCs w:val="24"/>
          <w:lang w:eastAsia="hr-HR"/>
        </w:rPr>
        <w:t xml:space="preserve">izvoda ribarstva na teritoriji </w:t>
      </w:r>
      <w:r w:rsidRPr="00ED7948">
        <w:rPr>
          <w:rFonts w:ascii="Times New Roman" w:eastAsia="Times New Roman" w:hAnsi="Times New Roman" w:cs="Times New Roman"/>
          <w:color w:val="231F20"/>
          <w:sz w:val="24"/>
          <w:szCs w:val="24"/>
          <w:lang w:eastAsia="hr-HR"/>
        </w:rPr>
        <w:t>Crne Gore.</w:t>
      </w:r>
    </w:p>
    <w:p w14:paraId="629D45E7" w14:textId="493DFB37" w:rsidR="00D14249" w:rsidRPr="00ED7948" w:rsidRDefault="00D14249" w:rsidP="00B32196">
      <w:pPr>
        <w:spacing w:after="0" w:line="240" w:lineRule="auto"/>
        <w:jc w:val="both"/>
        <w:rPr>
          <w:rFonts w:ascii="Times New Roman" w:eastAsiaTheme="minorEastAsia" w:hAnsi="Times New Roman" w:cs="Times New Roman"/>
          <w:b/>
          <w:bCs/>
          <w:sz w:val="24"/>
          <w:szCs w:val="24"/>
          <w:lang w:eastAsia="en-GB"/>
        </w:rPr>
      </w:pPr>
    </w:p>
    <w:p w14:paraId="468F9B0A" w14:textId="77777777" w:rsidR="00D14249" w:rsidRPr="00ED7948" w:rsidRDefault="00D14249" w:rsidP="00B32196">
      <w:pPr>
        <w:spacing w:after="0" w:line="240" w:lineRule="auto"/>
        <w:jc w:val="center"/>
        <w:rPr>
          <w:rFonts w:ascii="Times New Roman" w:hAnsi="Times New Roman" w:cs="Times New Roman"/>
          <w:b/>
          <w:iCs/>
          <w:sz w:val="24"/>
          <w:szCs w:val="24"/>
        </w:rPr>
      </w:pPr>
      <w:r w:rsidRPr="00ED7948">
        <w:rPr>
          <w:rFonts w:ascii="Times New Roman" w:hAnsi="Times New Roman" w:cs="Times New Roman"/>
          <w:b/>
          <w:iCs/>
          <w:sz w:val="24"/>
          <w:szCs w:val="24"/>
        </w:rPr>
        <w:t>Upotreba rodno osjetljivog jezika</w:t>
      </w:r>
    </w:p>
    <w:p w14:paraId="0E3BAC99" w14:textId="77777777" w:rsidR="00D14249" w:rsidRPr="00ED7948" w:rsidRDefault="00D14249" w:rsidP="00B32196">
      <w:pPr>
        <w:spacing w:after="0" w:line="240" w:lineRule="auto"/>
        <w:jc w:val="center"/>
        <w:rPr>
          <w:rFonts w:ascii="Times New Roman" w:hAnsi="Times New Roman" w:cs="Times New Roman"/>
          <w:b/>
          <w:iCs/>
          <w:sz w:val="24"/>
          <w:szCs w:val="24"/>
        </w:rPr>
      </w:pPr>
    </w:p>
    <w:p w14:paraId="22591485" w14:textId="46D26D0A" w:rsidR="00D14249" w:rsidRPr="00ED7948" w:rsidRDefault="005A4DF1" w:rsidP="00B32196">
      <w:pPr>
        <w:spacing w:after="0" w:line="240" w:lineRule="auto"/>
        <w:jc w:val="center"/>
        <w:rPr>
          <w:rFonts w:ascii="Times New Roman" w:hAnsi="Times New Roman" w:cs="Times New Roman"/>
          <w:bCs/>
          <w:iCs/>
          <w:sz w:val="24"/>
          <w:szCs w:val="24"/>
        </w:rPr>
      </w:pPr>
      <w:r w:rsidRPr="00ED7948">
        <w:rPr>
          <w:rFonts w:ascii="Times New Roman" w:hAnsi="Times New Roman" w:cs="Times New Roman"/>
          <w:bCs/>
          <w:iCs/>
          <w:sz w:val="24"/>
          <w:szCs w:val="24"/>
        </w:rPr>
        <w:t>Član 4</w:t>
      </w:r>
    </w:p>
    <w:p w14:paraId="4E74E8DD" w14:textId="77777777" w:rsidR="00D14249" w:rsidRPr="00ED7948" w:rsidRDefault="00D14249" w:rsidP="00B32196">
      <w:pPr>
        <w:spacing w:after="0" w:line="240" w:lineRule="auto"/>
        <w:jc w:val="center"/>
        <w:rPr>
          <w:rFonts w:ascii="Times New Roman" w:eastAsiaTheme="minorEastAsia" w:hAnsi="Times New Roman" w:cs="Times New Roman"/>
          <w:sz w:val="24"/>
          <w:szCs w:val="24"/>
          <w:lang w:eastAsia="en-GB"/>
        </w:rPr>
      </w:pPr>
    </w:p>
    <w:p w14:paraId="7616491D" w14:textId="77777777" w:rsidR="00D14249" w:rsidRPr="00ED7948" w:rsidRDefault="00D14249" w:rsidP="004D50AC">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Izrazi koji se u ovom zakonu koriste za fizička lica u muškom rodu podrazumijevaju iste izraze u ženskom rodu.</w:t>
      </w:r>
    </w:p>
    <w:p w14:paraId="4FFFCDC7" w14:textId="77777777" w:rsidR="00D14249" w:rsidRPr="00ED7948" w:rsidRDefault="00D14249" w:rsidP="00B32196">
      <w:pPr>
        <w:spacing w:after="0" w:line="240" w:lineRule="auto"/>
        <w:jc w:val="both"/>
        <w:rPr>
          <w:rFonts w:ascii="Times New Roman" w:eastAsia="Times New Roman" w:hAnsi="Times New Roman" w:cs="Times New Roman"/>
          <w:color w:val="231F20"/>
          <w:sz w:val="24"/>
          <w:szCs w:val="24"/>
          <w:lang w:eastAsia="hr-HR"/>
        </w:rPr>
      </w:pPr>
    </w:p>
    <w:p w14:paraId="23862908" w14:textId="77777777" w:rsidR="00D14249" w:rsidRPr="00ED7948" w:rsidRDefault="00D14249" w:rsidP="00B32196">
      <w:pPr>
        <w:spacing w:after="0" w:line="240" w:lineRule="auto"/>
        <w:jc w:val="center"/>
        <w:rPr>
          <w:rFonts w:ascii="Times New Roman" w:hAnsi="Times New Roman" w:cs="Times New Roman"/>
          <w:b/>
          <w:iCs/>
          <w:sz w:val="24"/>
          <w:szCs w:val="24"/>
        </w:rPr>
      </w:pPr>
      <w:r w:rsidRPr="00ED7948">
        <w:rPr>
          <w:rFonts w:ascii="Times New Roman" w:hAnsi="Times New Roman" w:cs="Times New Roman"/>
          <w:b/>
          <w:iCs/>
          <w:sz w:val="24"/>
          <w:szCs w:val="24"/>
        </w:rPr>
        <w:t xml:space="preserve">Upotrijebljeni izrazi </w:t>
      </w:r>
    </w:p>
    <w:p w14:paraId="6CE0D44C" w14:textId="77777777" w:rsidR="00D14249" w:rsidRPr="00ED7948" w:rsidRDefault="00D14249" w:rsidP="00B32196">
      <w:pPr>
        <w:spacing w:after="0" w:line="240" w:lineRule="auto"/>
        <w:jc w:val="center"/>
        <w:rPr>
          <w:rFonts w:ascii="Times New Roman" w:hAnsi="Times New Roman" w:cs="Times New Roman"/>
          <w:b/>
          <w:iCs/>
          <w:sz w:val="24"/>
          <w:szCs w:val="24"/>
        </w:rPr>
      </w:pPr>
    </w:p>
    <w:p w14:paraId="083D50E3" w14:textId="25766609" w:rsidR="00D14249" w:rsidRPr="00ED7948" w:rsidRDefault="00704B93" w:rsidP="00B32196">
      <w:pPr>
        <w:spacing w:after="0" w:line="240" w:lineRule="auto"/>
        <w:jc w:val="center"/>
        <w:rPr>
          <w:rFonts w:ascii="Times New Roman" w:hAnsi="Times New Roman" w:cs="Times New Roman"/>
          <w:bCs/>
          <w:iCs/>
          <w:sz w:val="24"/>
          <w:szCs w:val="24"/>
        </w:rPr>
      </w:pPr>
      <w:r w:rsidRPr="00ED7948">
        <w:rPr>
          <w:rFonts w:ascii="Times New Roman" w:hAnsi="Times New Roman" w:cs="Times New Roman"/>
          <w:bCs/>
          <w:iCs/>
          <w:sz w:val="24"/>
          <w:szCs w:val="24"/>
        </w:rPr>
        <w:t>Član 5</w:t>
      </w:r>
    </w:p>
    <w:p w14:paraId="3354CFE2" w14:textId="77777777" w:rsidR="00D14249" w:rsidRPr="00ED7948" w:rsidRDefault="00D14249" w:rsidP="00B32196">
      <w:pPr>
        <w:spacing w:after="0" w:line="240" w:lineRule="auto"/>
        <w:jc w:val="center"/>
        <w:rPr>
          <w:rFonts w:ascii="Times New Roman" w:eastAsia="Times New Roman" w:hAnsi="Times New Roman" w:cs="Times New Roman"/>
          <w:color w:val="231F20"/>
          <w:sz w:val="24"/>
          <w:szCs w:val="24"/>
          <w:lang w:eastAsia="hr-HR"/>
        </w:rPr>
      </w:pPr>
    </w:p>
    <w:p w14:paraId="0B614333" w14:textId="77777777" w:rsidR="00AE3A69" w:rsidRPr="005B0E71" w:rsidRDefault="00AE3A69" w:rsidP="00AE3A69">
      <w:pPr>
        <w:spacing w:after="0" w:line="240" w:lineRule="auto"/>
        <w:jc w:val="both"/>
        <w:rPr>
          <w:rFonts w:ascii="Times New Roman" w:eastAsia="Times New Roman" w:hAnsi="Times New Roman" w:cs="Times New Roman"/>
          <w:color w:val="231F20"/>
          <w:sz w:val="24"/>
          <w:szCs w:val="24"/>
          <w:lang w:eastAsia="hr-HR"/>
        </w:rPr>
      </w:pPr>
      <w:r w:rsidRPr="005B0E71">
        <w:rPr>
          <w:rFonts w:ascii="Times New Roman" w:eastAsia="Times New Roman" w:hAnsi="Times New Roman" w:cs="Times New Roman"/>
          <w:color w:val="231F20"/>
          <w:sz w:val="24"/>
          <w:szCs w:val="24"/>
          <w:lang w:eastAsia="hr-HR"/>
        </w:rPr>
        <w:t>Pojedini izrazi upotrijebljeni u ovom zakonu imaju sljedeće značenje:</w:t>
      </w:r>
    </w:p>
    <w:p w14:paraId="2D5BA4E4" w14:textId="77777777" w:rsidR="00AE3A69" w:rsidRPr="005B0E71" w:rsidRDefault="00AE3A69" w:rsidP="001A6D6E">
      <w:pPr>
        <w:pStyle w:val="ListParagraph"/>
        <w:numPr>
          <w:ilvl w:val="0"/>
          <w:numId w:val="67"/>
        </w:numPr>
        <w:spacing w:after="0" w:line="240" w:lineRule="auto"/>
        <w:jc w:val="both"/>
        <w:rPr>
          <w:rFonts w:ascii="Times New Roman" w:eastAsia="Times New Roman" w:hAnsi="Times New Roman" w:cs="Times New Roman"/>
          <w:color w:val="231F20"/>
          <w:sz w:val="24"/>
          <w:szCs w:val="24"/>
          <w:lang w:eastAsia="hr-HR"/>
        </w:rPr>
      </w:pPr>
      <w:r w:rsidRPr="005B0E71">
        <w:rPr>
          <w:rFonts w:ascii="Times New Roman" w:eastAsia="Times New Roman" w:hAnsi="Times New Roman" w:cs="Times New Roman"/>
          <w:color w:val="231F20"/>
          <w:sz w:val="24"/>
          <w:szCs w:val="24"/>
          <w:lang w:eastAsia="hr-HR"/>
        </w:rPr>
        <w:t>"morski biološki resursi" su raspoložive i dostupne žive morske vodene vrste, uključujući anadromne i katadromne vrste tokom njihovog života u moru;</w:t>
      </w:r>
    </w:p>
    <w:p w14:paraId="2FD17C7F" w14:textId="77777777" w:rsidR="00AE3A69" w:rsidRPr="005B0E71" w:rsidRDefault="00AE3A69" w:rsidP="001A6D6E">
      <w:pPr>
        <w:pStyle w:val="ListParagraph"/>
        <w:numPr>
          <w:ilvl w:val="0"/>
          <w:numId w:val="67"/>
        </w:numPr>
        <w:spacing w:after="0" w:line="240" w:lineRule="auto"/>
        <w:jc w:val="both"/>
        <w:rPr>
          <w:rFonts w:ascii="Times New Roman" w:eastAsia="Times New Roman" w:hAnsi="Times New Roman" w:cs="Times New Roman"/>
          <w:color w:val="231F20"/>
          <w:sz w:val="24"/>
          <w:szCs w:val="24"/>
          <w:lang w:eastAsia="hr-HR"/>
        </w:rPr>
      </w:pPr>
      <w:r w:rsidRPr="005B0E71">
        <w:rPr>
          <w:rFonts w:ascii="Times New Roman" w:eastAsia="Times New Roman" w:hAnsi="Times New Roman" w:cs="Times New Roman"/>
          <w:color w:val="231F20"/>
          <w:sz w:val="24"/>
          <w:szCs w:val="24"/>
          <w:lang w:eastAsia="hr-HR"/>
        </w:rPr>
        <w:t>"minimalna referentna veličina za očuvanje" je veličina živih morskih vodenih vrsta uzimajući u obzir zrelost ispod koje se primjenjuju ograničenja ili podstiče izbjegavanje ulova putem takve ribolovne aktivnosti, i zamjenjuje je, gdje je to relevantno, najmanja iskrcajna veličina;</w:t>
      </w:r>
    </w:p>
    <w:p w14:paraId="12A1DA6C" w14:textId="77777777" w:rsidR="00AE3A69" w:rsidRPr="005B0E71" w:rsidRDefault="00AE3A69" w:rsidP="001A6D6E">
      <w:pPr>
        <w:pStyle w:val="ListParagraph"/>
        <w:numPr>
          <w:ilvl w:val="0"/>
          <w:numId w:val="67"/>
        </w:numPr>
        <w:spacing w:after="0" w:line="240" w:lineRule="auto"/>
        <w:jc w:val="both"/>
        <w:rPr>
          <w:rFonts w:ascii="Times New Roman" w:eastAsia="Times New Roman" w:hAnsi="Times New Roman" w:cs="Times New Roman"/>
          <w:color w:val="231F20"/>
          <w:sz w:val="24"/>
          <w:szCs w:val="24"/>
          <w:lang w:eastAsia="hr-HR"/>
        </w:rPr>
      </w:pPr>
      <w:r w:rsidRPr="005B0E71">
        <w:rPr>
          <w:rFonts w:ascii="Times New Roman" w:eastAsia="Times New Roman" w:hAnsi="Times New Roman" w:cs="Times New Roman"/>
          <w:color w:val="231F20"/>
          <w:sz w:val="24"/>
          <w:szCs w:val="24"/>
          <w:lang w:eastAsia="hr-HR"/>
        </w:rPr>
        <w:t>"odbačeni ulovi" su ulovi koji se vraćaju u more;</w:t>
      </w:r>
    </w:p>
    <w:p w14:paraId="6645233F" w14:textId="77777777" w:rsidR="00AE3A69" w:rsidRPr="005B0E71" w:rsidRDefault="00AE3A69" w:rsidP="001A6D6E">
      <w:pPr>
        <w:pStyle w:val="ListParagraph"/>
        <w:numPr>
          <w:ilvl w:val="0"/>
          <w:numId w:val="67"/>
        </w:numPr>
        <w:spacing w:after="0" w:line="240" w:lineRule="auto"/>
        <w:jc w:val="both"/>
        <w:rPr>
          <w:rFonts w:ascii="Times New Roman" w:eastAsia="Times New Roman" w:hAnsi="Times New Roman" w:cs="Times New Roman"/>
          <w:color w:val="231F20"/>
          <w:sz w:val="24"/>
          <w:szCs w:val="24"/>
          <w:lang w:eastAsia="hr-HR"/>
        </w:rPr>
      </w:pPr>
      <w:r w:rsidRPr="005B0E71">
        <w:rPr>
          <w:rFonts w:ascii="Times New Roman" w:eastAsia="Times New Roman" w:hAnsi="Times New Roman" w:cs="Times New Roman"/>
          <w:color w:val="231F20"/>
          <w:sz w:val="24"/>
          <w:szCs w:val="24"/>
          <w:lang w:eastAsia="hr-HR"/>
        </w:rPr>
        <w:t>"proizvodi ribarstva" su vodeni organizmi koji su rezultat bilo koje ribolovne aktivnosti ili proizvodi dobijeni od njih;</w:t>
      </w:r>
    </w:p>
    <w:p w14:paraId="056602B4" w14:textId="09DA9C9F" w:rsidR="00AE3A69" w:rsidRPr="005B0E71" w:rsidRDefault="00AE4CDF" w:rsidP="001A6D6E">
      <w:pPr>
        <w:pStyle w:val="ListParagraph"/>
        <w:numPr>
          <w:ilvl w:val="0"/>
          <w:numId w:val="67"/>
        </w:numPr>
        <w:spacing w:after="0" w:line="240" w:lineRule="auto"/>
        <w:jc w:val="both"/>
        <w:rPr>
          <w:rFonts w:ascii="Times New Roman" w:eastAsia="Times New Roman" w:hAnsi="Times New Roman" w:cs="Times New Roman"/>
          <w:color w:val="231F20"/>
          <w:sz w:val="24"/>
          <w:szCs w:val="24"/>
          <w:lang w:eastAsia="hr-HR"/>
        </w:rPr>
      </w:pPr>
      <w:r w:rsidRPr="005B0E71">
        <w:rPr>
          <w:rFonts w:ascii="Times New Roman" w:eastAsia="Times New Roman" w:hAnsi="Times New Roman" w:cs="Times New Roman"/>
          <w:color w:val="231F20"/>
          <w:sz w:val="24"/>
          <w:szCs w:val="24"/>
          <w:lang w:eastAsia="hr-HR"/>
        </w:rPr>
        <w:t>"</w:t>
      </w:r>
      <w:r w:rsidR="00AE3A69" w:rsidRPr="005B0E71">
        <w:rPr>
          <w:rFonts w:ascii="Times New Roman" w:eastAsia="Times New Roman" w:hAnsi="Times New Roman" w:cs="Times New Roman"/>
          <w:color w:val="231F20"/>
          <w:sz w:val="24"/>
          <w:szCs w:val="24"/>
          <w:lang w:eastAsia="hr-HR"/>
        </w:rPr>
        <w:t>zapovjednik ribarskog plovila</w:t>
      </w:r>
      <w:r w:rsidRPr="005B0E71">
        <w:rPr>
          <w:rFonts w:ascii="Times New Roman" w:eastAsia="Times New Roman" w:hAnsi="Times New Roman" w:cs="Times New Roman"/>
          <w:color w:val="231F20"/>
          <w:sz w:val="24"/>
          <w:szCs w:val="24"/>
          <w:lang w:eastAsia="hr-HR"/>
        </w:rPr>
        <w:t>"</w:t>
      </w:r>
      <w:r w:rsidR="00AE3A69" w:rsidRPr="005B0E71">
        <w:rPr>
          <w:rFonts w:ascii="Times New Roman" w:eastAsia="Times New Roman" w:hAnsi="Times New Roman" w:cs="Times New Roman"/>
          <w:color w:val="231F20"/>
          <w:sz w:val="24"/>
          <w:szCs w:val="24"/>
          <w:lang w:eastAsia="hr-HR"/>
        </w:rPr>
        <w:t xml:space="preserve"> je </w:t>
      </w:r>
      <w:r w:rsidR="00AE3A69" w:rsidRPr="00F90700">
        <w:rPr>
          <w:rFonts w:ascii="Times New Roman" w:eastAsia="Times New Roman" w:hAnsi="Times New Roman" w:cs="Times New Roman"/>
          <w:color w:val="231F20"/>
          <w:sz w:val="24"/>
          <w:szCs w:val="24"/>
          <w:lang w:eastAsia="hr-HR"/>
        </w:rPr>
        <w:t xml:space="preserve">odgovorno lice za obavljanje privrednog ribolova na ribarskom plovilu; </w:t>
      </w:r>
    </w:p>
    <w:p w14:paraId="35826C90" w14:textId="77777777" w:rsidR="00AE3A69" w:rsidRPr="005B0E71" w:rsidRDefault="00AE3A69" w:rsidP="001A6D6E">
      <w:pPr>
        <w:pStyle w:val="ListParagraph"/>
        <w:numPr>
          <w:ilvl w:val="0"/>
          <w:numId w:val="67"/>
        </w:numPr>
        <w:spacing w:after="0" w:line="240" w:lineRule="auto"/>
        <w:jc w:val="both"/>
        <w:rPr>
          <w:rFonts w:ascii="Times New Roman" w:eastAsia="Times New Roman" w:hAnsi="Times New Roman" w:cs="Times New Roman"/>
          <w:color w:val="231F20"/>
          <w:sz w:val="24"/>
          <w:szCs w:val="24"/>
          <w:lang w:eastAsia="hr-HR"/>
        </w:rPr>
      </w:pPr>
      <w:r w:rsidRPr="005B0E71">
        <w:rPr>
          <w:rFonts w:ascii="Times New Roman" w:eastAsia="Times New Roman" w:hAnsi="Times New Roman" w:cs="Times New Roman"/>
          <w:color w:val="231F20"/>
          <w:sz w:val="24"/>
          <w:szCs w:val="24"/>
          <w:lang w:eastAsia="hr-HR"/>
        </w:rPr>
        <w:t xml:space="preserve">"ribolovna aktivnost" je </w:t>
      </w:r>
      <w:r w:rsidRPr="00F90700">
        <w:rPr>
          <w:rFonts w:ascii="Times New Roman" w:eastAsia="Times New Roman" w:hAnsi="Times New Roman" w:cs="Times New Roman"/>
          <w:color w:val="231F20"/>
          <w:sz w:val="24"/>
          <w:szCs w:val="24"/>
          <w:lang w:eastAsia="hr-HR"/>
        </w:rPr>
        <w:t>traženje ribe</w:t>
      </w:r>
      <w:r w:rsidRPr="005B0E71">
        <w:rPr>
          <w:rFonts w:ascii="Times New Roman" w:eastAsia="Times New Roman" w:hAnsi="Times New Roman" w:cs="Times New Roman"/>
          <w:color w:val="231F20"/>
          <w:sz w:val="24"/>
          <w:szCs w:val="24"/>
          <w:lang w:eastAsia="hr-HR"/>
        </w:rPr>
        <w:t>, bacanje, polaganje, povlačenje</w:t>
      </w:r>
      <w:r w:rsidRPr="00F90700">
        <w:rPr>
          <w:rFonts w:ascii="Times New Roman" w:eastAsia="Times New Roman" w:hAnsi="Times New Roman" w:cs="Times New Roman"/>
          <w:color w:val="231F20"/>
          <w:sz w:val="24"/>
          <w:szCs w:val="24"/>
          <w:lang w:eastAsia="hr-HR"/>
        </w:rPr>
        <w:t>,</w:t>
      </w:r>
      <w:r w:rsidRPr="005B0E71">
        <w:rPr>
          <w:rFonts w:ascii="Times New Roman" w:eastAsia="Times New Roman" w:hAnsi="Times New Roman" w:cs="Times New Roman"/>
          <w:color w:val="231F20"/>
          <w:sz w:val="24"/>
          <w:szCs w:val="24"/>
          <w:lang w:eastAsia="hr-HR"/>
        </w:rPr>
        <w:t xml:space="preserve"> potezanje</w:t>
      </w:r>
      <w:r w:rsidRPr="00F90700">
        <w:rPr>
          <w:rFonts w:ascii="Times New Roman" w:eastAsia="Times New Roman" w:hAnsi="Times New Roman" w:cs="Times New Roman"/>
          <w:color w:val="231F20"/>
          <w:sz w:val="24"/>
          <w:szCs w:val="24"/>
          <w:lang w:eastAsia="hr-HR"/>
        </w:rPr>
        <w:t xml:space="preserve"> i izvlačenje</w:t>
      </w:r>
      <w:r w:rsidRPr="005B0E71">
        <w:rPr>
          <w:rFonts w:ascii="Times New Roman" w:eastAsia="Times New Roman" w:hAnsi="Times New Roman" w:cs="Times New Roman"/>
          <w:color w:val="231F20"/>
          <w:sz w:val="24"/>
          <w:szCs w:val="24"/>
          <w:lang w:eastAsia="hr-HR"/>
        </w:rPr>
        <w:t xml:space="preserve"> ribolovn</w:t>
      </w:r>
      <w:r w:rsidRPr="00F90700">
        <w:rPr>
          <w:rFonts w:ascii="Times New Roman" w:eastAsia="Times New Roman" w:hAnsi="Times New Roman" w:cs="Times New Roman"/>
          <w:color w:val="231F20"/>
          <w:sz w:val="24"/>
          <w:szCs w:val="24"/>
          <w:lang w:eastAsia="hr-HR"/>
        </w:rPr>
        <w:t>og alata</w:t>
      </w:r>
      <w:r w:rsidRPr="005B0E71">
        <w:rPr>
          <w:rFonts w:ascii="Times New Roman" w:eastAsia="Times New Roman" w:hAnsi="Times New Roman" w:cs="Times New Roman"/>
          <w:color w:val="231F20"/>
          <w:sz w:val="24"/>
          <w:szCs w:val="24"/>
          <w:lang w:eastAsia="hr-HR"/>
        </w:rPr>
        <w:t xml:space="preserve">, izvlačenje ulova na </w:t>
      </w:r>
      <w:r w:rsidRPr="00F90700">
        <w:rPr>
          <w:rFonts w:ascii="Times New Roman" w:eastAsia="Times New Roman" w:hAnsi="Times New Roman" w:cs="Times New Roman"/>
          <w:color w:val="231F20"/>
          <w:sz w:val="24"/>
          <w:szCs w:val="24"/>
          <w:lang w:eastAsia="hr-HR"/>
        </w:rPr>
        <w:t>plovilo</w:t>
      </w:r>
      <w:r w:rsidRPr="005B0E71">
        <w:rPr>
          <w:rFonts w:ascii="Times New Roman" w:eastAsia="Times New Roman" w:hAnsi="Times New Roman" w:cs="Times New Roman"/>
          <w:color w:val="231F20"/>
          <w:sz w:val="24"/>
          <w:szCs w:val="24"/>
          <w:lang w:eastAsia="hr-HR"/>
        </w:rPr>
        <w:t xml:space="preserve">, prekrcaj, zadržavanje na </w:t>
      </w:r>
      <w:r w:rsidRPr="00F90700">
        <w:rPr>
          <w:rFonts w:ascii="Times New Roman" w:eastAsia="Times New Roman" w:hAnsi="Times New Roman" w:cs="Times New Roman"/>
          <w:color w:val="231F20"/>
          <w:sz w:val="24"/>
          <w:szCs w:val="24"/>
          <w:lang w:eastAsia="hr-HR"/>
        </w:rPr>
        <w:t>plovilu</w:t>
      </w:r>
      <w:r w:rsidRPr="005B0E71">
        <w:rPr>
          <w:rFonts w:ascii="Times New Roman" w:eastAsia="Times New Roman" w:hAnsi="Times New Roman" w:cs="Times New Roman"/>
          <w:color w:val="231F20"/>
          <w:sz w:val="24"/>
          <w:szCs w:val="24"/>
          <w:lang w:eastAsia="hr-HR"/>
        </w:rPr>
        <w:t xml:space="preserve">, prerada na </w:t>
      </w:r>
      <w:r w:rsidRPr="00F90700">
        <w:rPr>
          <w:rFonts w:ascii="Times New Roman" w:eastAsia="Times New Roman" w:hAnsi="Times New Roman" w:cs="Times New Roman"/>
          <w:color w:val="231F20"/>
          <w:sz w:val="24"/>
          <w:szCs w:val="24"/>
          <w:lang w:eastAsia="hr-HR"/>
        </w:rPr>
        <w:t>plovilu</w:t>
      </w:r>
      <w:r w:rsidRPr="005B0E71">
        <w:rPr>
          <w:rFonts w:ascii="Times New Roman" w:eastAsia="Times New Roman" w:hAnsi="Times New Roman" w:cs="Times New Roman"/>
          <w:color w:val="231F20"/>
          <w:sz w:val="24"/>
          <w:szCs w:val="24"/>
          <w:lang w:eastAsia="hr-HR"/>
        </w:rPr>
        <w:t xml:space="preserve">, </w:t>
      </w:r>
      <w:r w:rsidRPr="00F90700">
        <w:rPr>
          <w:rFonts w:ascii="Times New Roman" w:eastAsia="Times New Roman" w:hAnsi="Times New Roman" w:cs="Times New Roman"/>
          <w:color w:val="231F20"/>
          <w:sz w:val="24"/>
          <w:szCs w:val="24"/>
          <w:lang w:eastAsia="hr-HR"/>
        </w:rPr>
        <w:t>premiještanje</w:t>
      </w:r>
      <w:r w:rsidRPr="005B0E71">
        <w:rPr>
          <w:rFonts w:ascii="Times New Roman" w:eastAsia="Times New Roman" w:hAnsi="Times New Roman" w:cs="Times New Roman"/>
          <w:color w:val="231F20"/>
          <w:sz w:val="24"/>
          <w:szCs w:val="24"/>
          <w:lang w:eastAsia="hr-HR"/>
        </w:rPr>
        <w:t>, stavljanje u kaveze, tov i iskrcaj ribe i proizvoda ribarstva</w:t>
      </w:r>
      <w:r w:rsidRPr="00F90700">
        <w:rPr>
          <w:rFonts w:ascii="Times New Roman" w:eastAsia="Times New Roman" w:hAnsi="Times New Roman" w:cs="Times New Roman"/>
          <w:color w:val="231F20"/>
          <w:sz w:val="24"/>
          <w:szCs w:val="24"/>
          <w:lang w:eastAsia="hr-HR"/>
        </w:rPr>
        <w:t>;</w:t>
      </w:r>
    </w:p>
    <w:p w14:paraId="678B9A7D" w14:textId="77777777" w:rsidR="00AE3A69" w:rsidRPr="005B0E71" w:rsidRDefault="00AE3A69" w:rsidP="001A6D6E">
      <w:pPr>
        <w:pStyle w:val="ListParagraph"/>
        <w:numPr>
          <w:ilvl w:val="0"/>
          <w:numId w:val="67"/>
        </w:numPr>
        <w:spacing w:after="0" w:line="240" w:lineRule="auto"/>
        <w:jc w:val="both"/>
        <w:rPr>
          <w:rFonts w:ascii="Times New Roman" w:eastAsia="Times New Roman" w:hAnsi="Times New Roman" w:cs="Times New Roman"/>
          <w:color w:val="231F20"/>
          <w:sz w:val="24"/>
          <w:szCs w:val="24"/>
          <w:lang w:eastAsia="hr-HR"/>
        </w:rPr>
      </w:pPr>
      <w:r w:rsidRPr="005B0E71">
        <w:rPr>
          <w:rFonts w:ascii="Times New Roman" w:eastAsia="Times New Roman" w:hAnsi="Times New Roman" w:cs="Times New Roman"/>
          <w:color w:val="231F20"/>
          <w:sz w:val="24"/>
          <w:szCs w:val="24"/>
          <w:lang w:eastAsia="hr-HR"/>
        </w:rPr>
        <w:t>"ribolovni kapacitet" je nosivost plovila izražena u GT (bruto tonaža) i njegov</w:t>
      </w:r>
      <w:r w:rsidRPr="00F90700">
        <w:rPr>
          <w:rFonts w:ascii="Times New Roman" w:eastAsia="Times New Roman" w:hAnsi="Times New Roman" w:cs="Times New Roman"/>
          <w:color w:val="231F20"/>
          <w:sz w:val="24"/>
          <w:szCs w:val="24"/>
          <w:lang w:eastAsia="hr-HR"/>
        </w:rPr>
        <w:t>a</w:t>
      </w:r>
      <w:r w:rsidRPr="005B0E71">
        <w:rPr>
          <w:rFonts w:ascii="Times New Roman" w:eastAsia="Times New Roman" w:hAnsi="Times New Roman" w:cs="Times New Roman"/>
          <w:color w:val="231F20"/>
          <w:sz w:val="24"/>
          <w:szCs w:val="24"/>
          <w:lang w:eastAsia="hr-HR"/>
        </w:rPr>
        <w:t xml:space="preserve"> snag</w:t>
      </w:r>
      <w:r w:rsidRPr="00F90700">
        <w:rPr>
          <w:rFonts w:ascii="Times New Roman" w:eastAsia="Times New Roman" w:hAnsi="Times New Roman" w:cs="Times New Roman"/>
          <w:color w:val="231F20"/>
          <w:sz w:val="24"/>
          <w:szCs w:val="24"/>
          <w:lang w:eastAsia="hr-HR"/>
        </w:rPr>
        <w:t>a</w:t>
      </w:r>
      <w:r w:rsidRPr="005B0E71">
        <w:rPr>
          <w:rFonts w:ascii="Times New Roman" w:eastAsia="Times New Roman" w:hAnsi="Times New Roman" w:cs="Times New Roman"/>
          <w:color w:val="231F20"/>
          <w:sz w:val="24"/>
          <w:szCs w:val="24"/>
          <w:lang w:eastAsia="hr-HR"/>
        </w:rPr>
        <w:t xml:space="preserve"> u kW (kilovati)</w:t>
      </w:r>
      <w:r w:rsidRPr="00F90700">
        <w:rPr>
          <w:rFonts w:ascii="Times New Roman" w:eastAsia="Times New Roman" w:hAnsi="Times New Roman" w:cs="Times New Roman"/>
          <w:color w:val="231F20"/>
          <w:sz w:val="24"/>
          <w:szCs w:val="24"/>
          <w:lang w:eastAsia="hr-HR"/>
        </w:rPr>
        <w:t>;</w:t>
      </w:r>
    </w:p>
    <w:p w14:paraId="71B2A6DE" w14:textId="22B7472C" w:rsidR="00AE3A69" w:rsidRPr="005B0E71" w:rsidRDefault="00AE3A69" w:rsidP="001A6D6E">
      <w:pPr>
        <w:pStyle w:val="ListParagraph"/>
        <w:numPr>
          <w:ilvl w:val="0"/>
          <w:numId w:val="67"/>
        </w:numPr>
        <w:spacing w:after="0" w:line="240" w:lineRule="auto"/>
        <w:jc w:val="both"/>
        <w:rPr>
          <w:rFonts w:ascii="Times New Roman" w:eastAsia="Times New Roman" w:hAnsi="Times New Roman" w:cs="Times New Roman"/>
          <w:color w:val="231F20"/>
          <w:sz w:val="24"/>
          <w:szCs w:val="24"/>
          <w:lang w:eastAsia="hr-HR"/>
        </w:rPr>
      </w:pPr>
      <w:r w:rsidRPr="005B0E71">
        <w:rPr>
          <w:rFonts w:ascii="Times New Roman" w:eastAsia="Times New Roman" w:hAnsi="Times New Roman" w:cs="Times New Roman"/>
          <w:color w:val="231F20"/>
          <w:sz w:val="24"/>
          <w:szCs w:val="24"/>
          <w:lang w:eastAsia="hr-HR"/>
        </w:rPr>
        <w:t>"</w:t>
      </w:r>
      <w:r w:rsidRPr="00F90700">
        <w:rPr>
          <w:rFonts w:ascii="Times New Roman" w:eastAsia="Times New Roman" w:hAnsi="Times New Roman" w:cs="Times New Roman"/>
          <w:color w:val="231F20"/>
          <w:sz w:val="24"/>
          <w:szCs w:val="24"/>
          <w:lang w:eastAsia="hr-HR"/>
        </w:rPr>
        <w:t>s</w:t>
      </w:r>
      <w:r w:rsidRPr="005B0E71">
        <w:rPr>
          <w:rFonts w:ascii="Times New Roman" w:eastAsia="Times New Roman" w:hAnsi="Times New Roman" w:cs="Times New Roman"/>
          <w:color w:val="231F20"/>
          <w:sz w:val="24"/>
          <w:szCs w:val="24"/>
          <w:lang w:eastAsia="hr-HR"/>
        </w:rPr>
        <w:t>portsko-</w:t>
      </w:r>
      <w:r w:rsidRPr="00F90700">
        <w:rPr>
          <w:rFonts w:ascii="Times New Roman" w:eastAsia="Times New Roman" w:hAnsi="Times New Roman" w:cs="Times New Roman"/>
          <w:color w:val="231F20"/>
          <w:sz w:val="24"/>
          <w:szCs w:val="24"/>
          <w:lang w:eastAsia="hr-HR"/>
        </w:rPr>
        <w:t>r</w:t>
      </w:r>
      <w:r w:rsidRPr="005B0E71">
        <w:rPr>
          <w:rFonts w:ascii="Times New Roman" w:eastAsia="Times New Roman" w:hAnsi="Times New Roman" w:cs="Times New Roman"/>
          <w:color w:val="231F20"/>
          <w:sz w:val="24"/>
          <w:szCs w:val="24"/>
          <w:lang w:eastAsia="hr-HR"/>
        </w:rPr>
        <w:t>ekrea</w:t>
      </w:r>
      <w:r w:rsidRPr="00F90700">
        <w:rPr>
          <w:rFonts w:ascii="Times New Roman" w:eastAsia="Times New Roman" w:hAnsi="Times New Roman" w:cs="Times New Roman"/>
          <w:color w:val="231F20"/>
          <w:sz w:val="24"/>
          <w:szCs w:val="24"/>
          <w:lang w:eastAsia="hr-HR"/>
        </w:rPr>
        <w:t xml:space="preserve">tivni </w:t>
      </w:r>
      <w:r w:rsidRPr="005B0E71">
        <w:rPr>
          <w:rFonts w:ascii="Times New Roman" w:eastAsia="Times New Roman" w:hAnsi="Times New Roman" w:cs="Times New Roman"/>
          <w:color w:val="231F20"/>
          <w:sz w:val="24"/>
          <w:szCs w:val="24"/>
          <w:lang w:eastAsia="hr-HR"/>
        </w:rPr>
        <w:t xml:space="preserve">ribolov" </w:t>
      </w:r>
      <w:r w:rsidRPr="00F90700">
        <w:rPr>
          <w:rFonts w:ascii="Times New Roman" w:eastAsia="Times New Roman" w:hAnsi="Times New Roman" w:cs="Times New Roman"/>
          <w:color w:val="231F20"/>
          <w:sz w:val="24"/>
          <w:szCs w:val="24"/>
          <w:lang w:eastAsia="hr-HR"/>
        </w:rPr>
        <w:t>su</w:t>
      </w:r>
      <w:r w:rsidRPr="005B0E71">
        <w:rPr>
          <w:rFonts w:ascii="Times New Roman" w:eastAsia="Times New Roman" w:hAnsi="Times New Roman" w:cs="Times New Roman"/>
          <w:color w:val="231F20"/>
          <w:sz w:val="24"/>
          <w:szCs w:val="24"/>
          <w:lang w:eastAsia="hr-HR"/>
        </w:rPr>
        <w:t xml:space="preserve"> nekomercijalne ribolovne aktivnosti kojima se iskoriš</w:t>
      </w:r>
      <w:r w:rsidR="000D129A">
        <w:rPr>
          <w:rFonts w:ascii="Times New Roman" w:eastAsia="Times New Roman" w:hAnsi="Times New Roman" w:cs="Times New Roman"/>
          <w:color w:val="231F20"/>
          <w:sz w:val="24"/>
          <w:szCs w:val="24"/>
          <w:lang w:eastAsia="hr-HR"/>
        </w:rPr>
        <w:t>ć</w:t>
      </w:r>
      <w:r w:rsidRPr="005B0E71">
        <w:rPr>
          <w:rFonts w:ascii="Times New Roman" w:eastAsia="Times New Roman" w:hAnsi="Times New Roman" w:cs="Times New Roman"/>
          <w:color w:val="231F20"/>
          <w:sz w:val="24"/>
          <w:szCs w:val="24"/>
          <w:lang w:eastAsia="hr-HR"/>
        </w:rPr>
        <w:t>avaju morski biološki resursi u svrhu rekreacije, turizma ili sporta;</w:t>
      </w:r>
    </w:p>
    <w:p w14:paraId="6DB87D58" w14:textId="6C321A6E" w:rsidR="00AE3A69" w:rsidRPr="005B0E71" w:rsidRDefault="00AE4CDF" w:rsidP="001A6D6E">
      <w:pPr>
        <w:pStyle w:val="ListParagraph"/>
        <w:numPr>
          <w:ilvl w:val="0"/>
          <w:numId w:val="67"/>
        </w:numPr>
        <w:spacing w:after="0" w:line="240" w:lineRule="auto"/>
        <w:jc w:val="both"/>
        <w:rPr>
          <w:rFonts w:ascii="Times New Roman" w:eastAsia="Times New Roman" w:hAnsi="Times New Roman" w:cs="Times New Roman"/>
          <w:color w:val="231F20"/>
          <w:sz w:val="24"/>
          <w:szCs w:val="24"/>
          <w:lang w:eastAsia="hr-HR"/>
        </w:rPr>
      </w:pPr>
      <w:r w:rsidRPr="005B0E71">
        <w:rPr>
          <w:rFonts w:ascii="Times New Roman" w:eastAsia="Times New Roman" w:hAnsi="Times New Roman" w:cs="Times New Roman"/>
          <w:color w:val="231F20"/>
          <w:sz w:val="24"/>
          <w:szCs w:val="24"/>
          <w:lang w:eastAsia="hr-HR"/>
        </w:rPr>
        <w:t>"</w:t>
      </w:r>
      <w:r w:rsidR="00AE3A69" w:rsidRPr="005B0E71">
        <w:rPr>
          <w:rFonts w:ascii="Times New Roman" w:eastAsia="Times New Roman" w:hAnsi="Times New Roman" w:cs="Times New Roman"/>
          <w:color w:val="231F20"/>
          <w:sz w:val="24"/>
          <w:szCs w:val="24"/>
          <w:lang w:eastAsia="hr-HR"/>
        </w:rPr>
        <w:t xml:space="preserve">ribolovni napor" je </w:t>
      </w:r>
      <w:r w:rsidR="00AE3A69" w:rsidRPr="00F90700">
        <w:rPr>
          <w:rFonts w:ascii="Times New Roman" w:eastAsia="Times New Roman" w:hAnsi="Times New Roman" w:cs="Times New Roman"/>
          <w:color w:val="231F20"/>
          <w:sz w:val="24"/>
          <w:szCs w:val="24"/>
          <w:lang w:eastAsia="hr-HR"/>
        </w:rPr>
        <w:t>proizvod</w:t>
      </w:r>
      <w:r w:rsidR="00AE3A69" w:rsidRPr="005B0E71">
        <w:rPr>
          <w:rFonts w:ascii="Times New Roman" w:eastAsia="Times New Roman" w:hAnsi="Times New Roman" w:cs="Times New Roman"/>
          <w:color w:val="231F20"/>
          <w:sz w:val="24"/>
          <w:szCs w:val="24"/>
          <w:lang w:eastAsia="hr-HR"/>
        </w:rPr>
        <w:t xml:space="preserve"> kapaciteta i aktivnosti ribarskog plovila</w:t>
      </w:r>
      <w:r w:rsidR="00AE3A69" w:rsidRPr="00F90700">
        <w:rPr>
          <w:rFonts w:ascii="Times New Roman" w:eastAsia="Times New Roman" w:hAnsi="Times New Roman" w:cs="Times New Roman"/>
          <w:color w:val="231F20"/>
          <w:sz w:val="24"/>
          <w:szCs w:val="24"/>
          <w:lang w:eastAsia="hr-HR"/>
        </w:rPr>
        <w:t xml:space="preserve"> ili</w:t>
      </w:r>
      <w:r w:rsidR="00AE3A69" w:rsidRPr="005B0E71">
        <w:rPr>
          <w:rFonts w:ascii="Times New Roman" w:eastAsia="Times New Roman" w:hAnsi="Times New Roman" w:cs="Times New Roman"/>
          <w:color w:val="231F20"/>
          <w:sz w:val="24"/>
          <w:szCs w:val="24"/>
          <w:lang w:eastAsia="hr-HR"/>
        </w:rPr>
        <w:t xml:space="preserve"> </w:t>
      </w:r>
      <w:r w:rsidR="00AE3A69" w:rsidRPr="00F90700">
        <w:rPr>
          <w:rFonts w:ascii="Times New Roman" w:eastAsia="Times New Roman" w:hAnsi="Times New Roman" w:cs="Times New Roman"/>
          <w:color w:val="231F20"/>
          <w:sz w:val="24"/>
          <w:szCs w:val="24"/>
          <w:lang w:eastAsia="hr-HR"/>
        </w:rPr>
        <w:t>zbir ribolovnih napora svih plovila u grupi;</w:t>
      </w:r>
    </w:p>
    <w:p w14:paraId="59AD8BFC" w14:textId="4EC55686" w:rsidR="00AE3A69" w:rsidRPr="005B0E71" w:rsidRDefault="00AE4CDF" w:rsidP="001A6D6E">
      <w:pPr>
        <w:pStyle w:val="ListParagraph"/>
        <w:numPr>
          <w:ilvl w:val="0"/>
          <w:numId w:val="67"/>
        </w:numPr>
        <w:spacing w:after="0" w:line="240" w:lineRule="auto"/>
        <w:jc w:val="both"/>
        <w:rPr>
          <w:rFonts w:ascii="Times New Roman" w:eastAsia="Times New Roman" w:hAnsi="Times New Roman" w:cs="Times New Roman"/>
          <w:color w:val="231F20"/>
          <w:sz w:val="24"/>
          <w:szCs w:val="24"/>
          <w:lang w:eastAsia="hr-HR"/>
        </w:rPr>
      </w:pPr>
      <w:r w:rsidRPr="005B0E71">
        <w:rPr>
          <w:rFonts w:ascii="Times New Roman" w:eastAsia="Times New Roman" w:hAnsi="Times New Roman" w:cs="Times New Roman"/>
          <w:color w:val="231F20"/>
          <w:sz w:val="24"/>
          <w:szCs w:val="24"/>
          <w:lang w:eastAsia="hr-HR"/>
        </w:rPr>
        <w:t>"</w:t>
      </w:r>
      <w:r w:rsidR="00FD2104" w:rsidRPr="005B0E71">
        <w:rPr>
          <w:rFonts w:ascii="Times New Roman" w:eastAsia="Times New Roman" w:hAnsi="Times New Roman" w:cs="Times New Roman"/>
          <w:color w:val="231F20"/>
          <w:sz w:val="24"/>
          <w:szCs w:val="24"/>
          <w:lang w:eastAsia="hr-HR"/>
        </w:rPr>
        <w:t>i</w:t>
      </w:r>
      <w:r w:rsidR="00AE3A69" w:rsidRPr="005B0E71">
        <w:rPr>
          <w:rFonts w:ascii="Times New Roman" w:eastAsia="Times New Roman" w:hAnsi="Times New Roman" w:cs="Times New Roman"/>
          <w:color w:val="231F20"/>
          <w:sz w:val="24"/>
          <w:szCs w:val="24"/>
          <w:lang w:eastAsia="hr-HR"/>
        </w:rPr>
        <w:t>skrcajno mjesto</w:t>
      </w:r>
      <w:r w:rsidRPr="005B0E71">
        <w:rPr>
          <w:rFonts w:ascii="Times New Roman" w:eastAsia="Times New Roman" w:hAnsi="Times New Roman" w:cs="Times New Roman"/>
          <w:color w:val="231F20"/>
          <w:sz w:val="24"/>
          <w:szCs w:val="24"/>
          <w:lang w:eastAsia="hr-HR"/>
        </w:rPr>
        <w:t>"</w:t>
      </w:r>
      <w:r w:rsidR="00AE3A69" w:rsidRPr="005B0E71">
        <w:rPr>
          <w:rFonts w:ascii="Times New Roman" w:eastAsia="Times New Roman" w:hAnsi="Times New Roman" w:cs="Times New Roman"/>
          <w:color w:val="231F20"/>
          <w:sz w:val="24"/>
          <w:szCs w:val="24"/>
          <w:lang w:eastAsia="hr-HR"/>
        </w:rPr>
        <w:t xml:space="preserve"> </w:t>
      </w:r>
      <w:r w:rsidR="00AE3A69" w:rsidRPr="00F90700">
        <w:rPr>
          <w:rFonts w:ascii="Times New Roman" w:eastAsia="Times New Roman" w:hAnsi="Times New Roman" w:cs="Times New Roman"/>
          <w:color w:val="231F20"/>
          <w:sz w:val="24"/>
          <w:szCs w:val="24"/>
          <w:lang w:eastAsia="hr-HR"/>
        </w:rPr>
        <w:t xml:space="preserve">su djelovi lučkog područja namijenjeni iskrcaju ulova ribe i drugih morskih organizama iz privrednog ribolova </w:t>
      </w:r>
      <w:r w:rsidR="00AE3A69" w:rsidRPr="005B0E71">
        <w:rPr>
          <w:rFonts w:ascii="Times New Roman" w:eastAsia="Times New Roman" w:hAnsi="Times New Roman" w:cs="Times New Roman"/>
          <w:color w:val="231F20"/>
          <w:sz w:val="24"/>
          <w:szCs w:val="24"/>
          <w:lang w:eastAsia="hr-HR"/>
        </w:rPr>
        <w:t>na moru</w:t>
      </w:r>
      <w:r w:rsidR="00AE3A69" w:rsidRPr="00F90700">
        <w:rPr>
          <w:rFonts w:ascii="Times New Roman" w:eastAsia="Times New Roman" w:hAnsi="Times New Roman" w:cs="Times New Roman"/>
          <w:color w:val="231F20"/>
          <w:sz w:val="24"/>
          <w:szCs w:val="24"/>
          <w:lang w:eastAsia="hr-HR"/>
        </w:rPr>
        <w:t xml:space="preserve"> ili njihovih proizvoda;</w:t>
      </w:r>
    </w:p>
    <w:p w14:paraId="71E0157D" w14:textId="229F7EEB" w:rsidR="00AE3A69" w:rsidRPr="005B0E71" w:rsidRDefault="000A6959" w:rsidP="001A6D6E">
      <w:pPr>
        <w:pStyle w:val="ListParagraph"/>
        <w:numPr>
          <w:ilvl w:val="0"/>
          <w:numId w:val="67"/>
        </w:numPr>
        <w:spacing w:after="0" w:line="240" w:lineRule="auto"/>
        <w:jc w:val="both"/>
        <w:rPr>
          <w:rFonts w:ascii="Times New Roman" w:eastAsia="Times New Roman" w:hAnsi="Times New Roman" w:cs="Times New Roman"/>
          <w:color w:val="231F20"/>
          <w:sz w:val="24"/>
          <w:szCs w:val="24"/>
          <w:lang w:eastAsia="hr-HR"/>
        </w:rPr>
      </w:pPr>
      <w:r w:rsidRPr="00C33222">
        <w:rPr>
          <w:rFonts w:ascii="Times New Roman" w:eastAsia="Times New Roman" w:hAnsi="Times New Roman" w:cs="Times New Roman"/>
          <w:color w:val="231F20"/>
          <w:sz w:val="24"/>
          <w:szCs w:val="24"/>
          <w:lang w:eastAsia="hr-HR"/>
        </w:rPr>
        <w:t>"</w:t>
      </w:r>
      <w:r w:rsidR="00AE3A69" w:rsidRPr="005B0E71">
        <w:rPr>
          <w:rFonts w:ascii="Times New Roman" w:eastAsia="Times New Roman" w:hAnsi="Times New Roman" w:cs="Times New Roman"/>
          <w:color w:val="231F20"/>
          <w:sz w:val="24"/>
          <w:szCs w:val="24"/>
          <w:lang w:eastAsia="hr-HR"/>
        </w:rPr>
        <w:t>koraligeno stanište</w:t>
      </w:r>
      <w:r w:rsidRPr="00C33222">
        <w:rPr>
          <w:rFonts w:ascii="Times New Roman" w:eastAsia="Times New Roman" w:hAnsi="Times New Roman" w:cs="Times New Roman"/>
          <w:color w:val="231F20"/>
          <w:sz w:val="24"/>
          <w:szCs w:val="24"/>
          <w:lang w:eastAsia="hr-HR"/>
        </w:rPr>
        <w:t>"</w:t>
      </w:r>
      <w:r w:rsidR="00AE3A69" w:rsidRPr="005B0E71">
        <w:rPr>
          <w:rFonts w:ascii="Times New Roman" w:eastAsia="Times New Roman" w:hAnsi="Times New Roman" w:cs="Times New Roman"/>
          <w:color w:val="231F20"/>
          <w:sz w:val="24"/>
          <w:szCs w:val="24"/>
          <w:lang w:eastAsia="hr-HR"/>
        </w:rPr>
        <w:t xml:space="preserve"> je područje na čijem morskom dnu prevladava posebna biološka zajednica pod nazivom „koraligen” ili gdje je takva zajednica postojala te je treba obnoviti. Koraligen je </w:t>
      </w:r>
      <w:r w:rsidR="00AE3A69" w:rsidRPr="00F90700">
        <w:rPr>
          <w:rFonts w:ascii="Times New Roman" w:eastAsia="Times New Roman" w:hAnsi="Times New Roman" w:cs="Times New Roman"/>
          <w:color w:val="231F20"/>
          <w:sz w:val="24"/>
          <w:szCs w:val="24"/>
          <w:lang w:eastAsia="hr-HR"/>
        </w:rPr>
        <w:t>grupni</w:t>
      </w:r>
      <w:r w:rsidR="00AE3A69" w:rsidRPr="005B0E71">
        <w:rPr>
          <w:rFonts w:ascii="Times New Roman" w:eastAsia="Times New Roman" w:hAnsi="Times New Roman" w:cs="Times New Roman"/>
          <w:color w:val="231F20"/>
          <w:sz w:val="24"/>
          <w:szCs w:val="24"/>
          <w:lang w:eastAsia="hr-HR"/>
        </w:rPr>
        <w:t xml:space="preserve"> izraz za vrlo kompleksnu biogenu strukturu koja nastaje trajnim prekrivanjem prethodno postojeće kamene ili tvrde podloge </w:t>
      </w:r>
      <w:r w:rsidR="00AE3A69" w:rsidRPr="00F90700">
        <w:rPr>
          <w:rFonts w:ascii="Times New Roman" w:eastAsia="Times New Roman" w:hAnsi="Times New Roman" w:cs="Times New Roman"/>
          <w:color w:val="231F20"/>
          <w:sz w:val="24"/>
          <w:szCs w:val="24"/>
          <w:lang w:eastAsia="hr-HR"/>
        </w:rPr>
        <w:t>krečnjačkog</w:t>
      </w:r>
      <w:r w:rsidR="00AE3A69" w:rsidRPr="005B0E71">
        <w:rPr>
          <w:rFonts w:ascii="Times New Roman" w:eastAsia="Times New Roman" w:hAnsi="Times New Roman" w:cs="Times New Roman"/>
          <w:color w:val="231F20"/>
          <w:sz w:val="24"/>
          <w:szCs w:val="24"/>
          <w:lang w:eastAsia="hr-HR"/>
        </w:rPr>
        <w:t xml:space="preserve"> sloja, korom koja se uglavnom oblikuje rastom </w:t>
      </w:r>
      <w:r w:rsidR="00AE3A69" w:rsidRPr="00F90700">
        <w:rPr>
          <w:rFonts w:ascii="Times New Roman" w:eastAsia="Times New Roman" w:hAnsi="Times New Roman" w:cs="Times New Roman"/>
          <w:color w:val="231F20"/>
          <w:sz w:val="24"/>
          <w:szCs w:val="24"/>
          <w:lang w:eastAsia="hr-HR"/>
        </w:rPr>
        <w:t>krečnjačkih c</w:t>
      </w:r>
      <w:r w:rsidR="00AE3A69" w:rsidRPr="005B0E71">
        <w:rPr>
          <w:rFonts w:ascii="Times New Roman" w:eastAsia="Times New Roman" w:hAnsi="Times New Roman" w:cs="Times New Roman"/>
          <w:color w:val="231F20"/>
          <w:sz w:val="24"/>
          <w:szCs w:val="24"/>
          <w:lang w:eastAsia="hr-HR"/>
        </w:rPr>
        <w:t>rvenih kora</w:t>
      </w:r>
      <w:r w:rsidR="00AE3A69" w:rsidRPr="00F90700">
        <w:rPr>
          <w:rFonts w:ascii="Times New Roman" w:eastAsia="Times New Roman" w:hAnsi="Times New Roman" w:cs="Times New Roman"/>
          <w:color w:val="231F20"/>
          <w:sz w:val="24"/>
          <w:szCs w:val="24"/>
          <w:lang w:eastAsia="hr-HR"/>
        </w:rPr>
        <w:t>lnih</w:t>
      </w:r>
      <w:r w:rsidR="00AE3A69" w:rsidRPr="005B0E71">
        <w:rPr>
          <w:rFonts w:ascii="Times New Roman" w:eastAsia="Times New Roman" w:hAnsi="Times New Roman" w:cs="Times New Roman"/>
          <w:color w:val="231F20"/>
          <w:sz w:val="24"/>
          <w:szCs w:val="24"/>
          <w:lang w:eastAsia="hr-HR"/>
        </w:rPr>
        <w:t xml:space="preserve"> algi i životinjskih organizama, kao što su s</w:t>
      </w:r>
      <w:r w:rsidR="00AE3A69" w:rsidRPr="00F90700">
        <w:rPr>
          <w:rFonts w:ascii="Times New Roman" w:eastAsia="Times New Roman" w:hAnsi="Times New Roman" w:cs="Times New Roman"/>
          <w:color w:val="231F20"/>
          <w:sz w:val="24"/>
          <w:szCs w:val="24"/>
          <w:lang w:eastAsia="hr-HR"/>
        </w:rPr>
        <w:t>unđeri,</w:t>
      </w:r>
      <w:r w:rsidR="00AE3A69" w:rsidRPr="005B0E71">
        <w:rPr>
          <w:rFonts w:ascii="Times New Roman" w:eastAsia="Times New Roman" w:hAnsi="Times New Roman" w:cs="Times New Roman"/>
          <w:color w:val="231F20"/>
          <w:sz w:val="24"/>
          <w:szCs w:val="24"/>
          <w:lang w:eastAsia="hr-HR"/>
        </w:rPr>
        <w:t xml:space="preserve"> ascidije, žarnjaci (</w:t>
      </w:r>
      <w:r w:rsidR="001519EC">
        <w:rPr>
          <w:rFonts w:ascii="Times New Roman" w:eastAsia="Times New Roman" w:hAnsi="Times New Roman" w:cs="Times New Roman"/>
          <w:color w:val="231F20"/>
          <w:sz w:val="24"/>
          <w:szCs w:val="24"/>
          <w:lang w:eastAsia="hr-HR"/>
        </w:rPr>
        <w:t>gorgonije</w:t>
      </w:r>
      <w:r w:rsidR="00AE3A69" w:rsidRPr="005B0E71">
        <w:rPr>
          <w:rFonts w:ascii="Times New Roman" w:eastAsia="Times New Roman" w:hAnsi="Times New Roman" w:cs="Times New Roman"/>
          <w:color w:val="231F20"/>
          <w:sz w:val="24"/>
          <w:szCs w:val="24"/>
          <w:lang w:eastAsia="hr-HR"/>
        </w:rPr>
        <w:t xml:space="preserve">, morske lepeze itd.), </w:t>
      </w:r>
      <w:r w:rsidR="00AE3A69" w:rsidRPr="00F90700">
        <w:rPr>
          <w:rFonts w:ascii="Times New Roman" w:eastAsia="Times New Roman" w:hAnsi="Times New Roman" w:cs="Times New Roman"/>
          <w:color w:val="231F20"/>
          <w:sz w:val="24"/>
          <w:szCs w:val="24"/>
          <w:lang w:eastAsia="hr-HR"/>
        </w:rPr>
        <w:t>morske mahovine</w:t>
      </w:r>
      <w:r w:rsidR="00AE3A69" w:rsidRPr="005B0E71">
        <w:rPr>
          <w:rFonts w:ascii="Times New Roman" w:eastAsia="Times New Roman" w:hAnsi="Times New Roman" w:cs="Times New Roman"/>
          <w:color w:val="231F20"/>
          <w:sz w:val="24"/>
          <w:szCs w:val="24"/>
          <w:lang w:eastAsia="hr-HR"/>
        </w:rPr>
        <w:t xml:space="preserve">, </w:t>
      </w:r>
      <w:r w:rsidR="00AE3A69" w:rsidRPr="00F90700">
        <w:rPr>
          <w:rFonts w:ascii="Times New Roman" w:eastAsia="Times New Roman" w:hAnsi="Times New Roman" w:cs="Times New Roman"/>
          <w:color w:val="231F20"/>
          <w:sz w:val="24"/>
          <w:szCs w:val="24"/>
          <w:lang w:eastAsia="hr-HR"/>
        </w:rPr>
        <w:t>mnogočekinjasti crvi</w:t>
      </w:r>
      <w:r w:rsidR="00AE3A69" w:rsidRPr="005B0E71">
        <w:rPr>
          <w:rFonts w:ascii="Times New Roman" w:eastAsia="Times New Roman" w:hAnsi="Times New Roman" w:cs="Times New Roman"/>
          <w:color w:val="231F20"/>
          <w:sz w:val="24"/>
          <w:szCs w:val="24"/>
          <w:lang w:eastAsia="hr-HR"/>
        </w:rPr>
        <w:t xml:space="preserve">, </w:t>
      </w:r>
      <w:r w:rsidR="00AE3A69" w:rsidRPr="00F90700">
        <w:rPr>
          <w:rFonts w:ascii="Times New Roman" w:eastAsia="Times New Roman" w:hAnsi="Times New Roman" w:cs="Times New Roman"/>
          <w:color w:val="231F20"/>
          <w:sz w:val="24"/>
          <w:szCs w:val="24"/>
          <w:lang w:eastAsia="hr-HR"/>
        </w:rPr>
        <w:t>člankoviti crvi</w:t>
      </w:r>
      <w:r w:rsidR="00AE3A69" w:rsidRPr="005B0E71">
        <w:rPr>
          <w:rFonts w:ascii="Times New Roman" w:eastAsia="Times New Roman" w:hAnsi="Times New Roman" w:cs="Times New Roman"/>
          <w:color w:val="231F20"/>
          <w:sz w:val="24"/>
          <w:szCs w:val="24"/>
          <w:lang w:eastAsia="hr-HR"/>
        </w:rPr>
        <w:t>, zajedno s</w:t>
      </w:r>
      <w:r w:rsidR="005B6EE4">
        <w:rPr>
          <w:rFonts w:ascii="Times New Roman" w:eastAsia="Times New Roman" w:hAnsi="Times New Roman" w:cs="Times New Roman"/>
          <w:color w:val="231F20"/>
          <w:sz w:val="24"/>
          <w:szCs w:val="24"/>
          <w:lang w:eastAsia="hr-HR"/>
        </w:rPr>
        <w:t>a</w:t>
      </w:r>
      <w:r w:rsidR="00AE3A69" w:rsidRPr="005B0E71">
        <w:rPr>
          <w:rFonts w:ascii="Times New Roman" w:eastAsia="Times New Roman" w:hAnsi="Times New Roman" w:cs="Times New Roman"/>
          <w:color w:val="231F20"/>
          <w:sz w:val="24"/>
          <w:szCs w:val="24"/>
          <w:lang w:eastAsia="hr-HR"/>
        </w:rPr>
        <w:t xml:space="preserve"> drugim organizmima koji učvršćuju </w:t>
      </w:r>
      <w:r w:rsidR="00AE3A69" w:rsidRPr="00F90700">
        <w:rPr>
          <w:rFonts w:ascii="Times New Roman" w:eastAsia="Times New Roman" w:hAnsi="Times New Roman" w:cs="Times New Roman"/>
          <w:color w:val="231F20"/>
          <w:sz w:val="24"/>
          <w:szCs w:val="24"/>
          <w:lang w:eastAsia="hr-HR"/>
        </w:rPr>
        <w:t>krečnjak</w:t>
      </w:r>
      <w:r w:rsidR="00AE3A69" w:rsidRPr="005B0E71">
        <w:rPr>
          <w:rFonts w:ascii="Times New Roman" w:eastAsia="Times New Roman" w:hAnsi="Times New Roman" w:cs="Times New Roman"/>
          <w:color w:val="231F20"/>
          <w:sz w:val="24"/>
          <w:szCs w:val="24"/>
          <w:lang w:eastAsia="hr-HR"/>
        </w:rPr>
        <w:t xml:space="preserve">; </w:t>
      </w:r>
    </w:p>
    <w:p w14:paraId="3CA55F89" w14:textId="0D0C5E6B" w:rsidR="00AE3A69" w:rsidRPr="005B0E71" w:rsidRDefault="000A6959" w:rsidP="001A6D6E">
      <w:pPr>
        <w:pStyle w:val="ListParagraph"/>
        <w:numPr>
          <w:ilvl w:val="0"/>
          <w:numId w:val="67"/>
        </w:numPr>
        <w:spacing w:after="0" w:line="240" w:lineRule="auto"/>
        <w:jc w:val="both"/>
        <w:rPr>
          <w:rFonts w:ascii="Times New Roman" w:eastAsia="Times New Roman" w:hAnsi="Times New Roman" w:cs="Times New Roman"/>
          <w:color w:val="231F20"/>
          <w:sz w:val="24"/>
          <w:szCs w:val="24"/>
          <w:lang w:eastAsia="hr-HR"/>
        </w:rPr>
      </w:pPr>
      <w:r w:rsidRPr="00C33222">
        <w:rPr>
          <w:rFonts w:ascii="Times New Roman" w:eastAsia="Times New Roman" w:hAnsi="Times New Roman" w:cs="Times New Roman"/>
          <w:color w:val="231F20"/>
          <w:sz w:val="24"/>
          <w:szCs w:val="24"/>
          <w:lang w:eastAsia="hr-HR"/>
        </w:rPr>
        <w:t>"</w:t>
      </w:r>
      <w:r w:rsidR="00AE3A69" w:rsidRPr="005B0E71">
        <w:rPr>
          <w:rFonts w:ascii="Times New Roman" w:eastAsia="Times New Roman" w:hAnsi="Times New Roman" w:cs="Times New Roman"/>
          <w:color w:val="231F20"/>
          <w:sz w:val="24"/>
          <w:szCs w:val="24"/>
          <w:lang w:eastAsia="hr-HR"/>
        </w:rPr>
        <w:t>dno pokriveno mäerlom</w:t>
      </w:r>
      <w:r w:rsidRPr="00C33222">
        <w:rPr>
          <w:rFonts w:ascii="Times New Roman" w:eastAsia="Times New Roman" w:hAnsi="Times New Roman" w:cs="Times New Roman"/>
          <w:color w:val="231F20"/>
          <w:sz w:val="24"/>
          <w:szCs w:val="24"/>
          <w:lang w:eastAsia="hr-HR"/>
        </w:rPr>
        <w:t>"</w:t>
      </w:r>
      <w:r w:rsidR="00AE3A69" w:rsidRPr="005B0E71">
        <w:rPr>
          <w:rFonts w:ascii="Times New Roman" w:eastAsia="Times New Roman" w:hAnsi="Times New Roman" w:cs="Times New Roman"/>
          <w:color w:val="231F20"/>
          <w:sz w:val="24"/>
          <w:szCs w:val="24"/>
          <w:lang w:eastAsia="hr-HR"/>
        </w:rPr>
        <w:t xml:space="preserve"> </w:t>
      </w:r>
      <w:r w:rsidR="00AE3A69" w:rsidRPr="00F90700">
        <w:rPr>
          <w:rFonts w:ascii="Times New Roman" w:eastAsia="Times New Roman" w:hAnsi="Times New Roman" w:cs="Times New Roman"/>
          <w:color w:val="231F20"/>
          <w:sz w:val="24"/>
          <w:szCs w:val="24"/>
          <w:lang w:eastAsia="hr-HR"/>
        </w:rPr>
        <w:t>je</w:t>
      </w:r>
      <w:r w:rsidR="00AE3A69" w:rsidRPr="005B0E71">
        <w:rPr>
          <w:rFonts w:ascii="Times New Roman" w:eastAsia="Times New Roman" w:hAnsi="Times New Roman" w:cs="Times New Roman"/>
          <w:color w:val="231F20"/>
          <w:sz w:val="24"/>
          <w:szCs w:val="24"/>
          <w:lang w:eastAsia="hr-HR"/>
        </w:rPr>
        <w:t xml:space="preserve"> područje na čijem morskom dnu prevladava posebna biološka zajednica pod nazivom „mäerl” ili gdje je takva zajednica postojala i treba je obnoviti. Mäerl je </w:t>
      </w:r>
      <w:r w:rsidR="00AE3A69" w:rsidRPr="00F90700">
        <w:rPr>
          <w:rFonts w:ascii="Times New Roman" w:eastAsia="Times New Roman" w:hAnsi="Times New Roman" w:cs="Times New Roman"/>
          <w:color w:val="231F20"/>
          <w:sz w:val="24"/>
          <w:szCs w:val="24"/>
          <w:lang w:eastAsia="hr-HR"/>
        </w:rPr>
        <w:t>grupni</w:t>
      </w:r>
      <w:r w:rsidR="00AE3A69" w:rsidRPr="005B0E71">
        <w:rPr>
          <w:rFonts w:ascii="Times New Roman" w:eastAsia="Times New Roman" w:hAnsi="Times New Roman" w:cs="Times New Roman"/>
          <w:color w:val="231F20"/>
          <w:sz w:val="24"/>
          <w:szCs w:val="24"/>
          <w:lang w:eastAsia="hr-HR"/>
        </w:rPr>
        <w:t xml:space="preserve"> izraz za biogenu strukturu koja se sastoji od više vrsta crvenih koral</w:t>
      </w:r>
      <w:r w:rsidR="00AE3A69" w:rsidRPr="00F90700">
        <w:rPr>
          <w:rFonts w:ascii="Times New Roman" w:eastAsia="Times New Roman" w:hAnsi="Times New Roman" w:cs="Times New Roman"/>
          <w:color w:val="231F20"/>
          <w:sz w:val="24"/>
          <w:szCs w:val="24"/>
          <w:lang w:eastAsia="hr-HR"/>
        </w:rPr>
        <w:t>nih</w:t>
      </w:r>
      <w:r w:rsidR="00AE3A69" w:rsidRPr="005B0E71">
        <w:rPr>
          <w:rFonts w:ascii="Times New Roman" w:eastAsia="Times New Roman" w:hAnsi="Times New Roman" w:cs="Times New Roman"/>
          <w:color w:val="231F20"/>
          <w:sz w:val="24"/>
          <w:szCs w:val="24"/>
          <w:lang w:eastAsia="hr-HR"/>
        </w:rPr>
        <w:t xml:space="preserve"> algi (Corallinaceae), koje imaju tvrdi skelet od kalcij</w:t>
      </w:r>
      <w:r w:rsidR="00AE3A69" w:rsidRPr="00F90700">
        <w:rPr>
          <w:rFonts w:ascii="Times New Roman" w:eastAsia="Times New Roman" w:hAnsi="Times New Roman" w:cs="Times New Roman"/>
          <w:color w:val="231F20"/>
          <w:sz w:val="24"/>
          <w:szCs w:val="24"/>
          <w:lang w:eastAsia="hr-HR"/>
        </w:rPr>
        <w:t>uma</w:t>
      </w:r>
      <w:r w:rsidR="00AE3A69" w:rsidRPr="005B0E71">
        <w:rPr>
          <w:rFonts w:ascii="Times New Roman" w:eastAsia="Times New Roman" w:hAnsi="Times New Roman" w:cs="Times New Roman"/>
          <w:color w:val="231F20"/>
          <w:sz w:val="24"/>
          <w:szCs w:val="24"/>
          <w:lang w:eastAsia="hr-HR"/>
        </w:rPr>
        <w:t xml:space="preserve"> i rastu kao samostalne, slobodnoživ</w:t>
      </w:r>
      <w:r w:rsidR="00AE3A69" w:rsidRPr="00F90700">
        <w:rPr>
          <w:rFonts w:ascii="Times New Roman" w:eastAsia="Times New Roman" w:hAnsi="Times New Roman" w:cs="Times New Roman"/>
          <w:color w:val="231F20"/>
          <w:sz w:val="24"/>
          <w:szCs w:val="24"/>
          <w:lang w:eastAsia="hr-HR"/>
        </w:rPr>
        <w:t>eće</w:t>
      </w:r>
      <w:r w:rsidR="00AE3A69" w:rsidRPr="005B0E71">
        <w:rPr>
          <w:rFonts w:ascii="Times New Roman" w:eastAsia="Times New Roman" w:hAnsi="Times New Roman" w:cs="Times New Roman"/>
          <w:color w:val="231F20"/>
          <w:sz w:val="24"/>
          <w:szCs w:val="24"/>
          <w:lang w:eastAsia="hr-HR"/>
        </w:rPr>
        <w:t xml:space="preserve"> koralne alge u obliku grane, grančice ili čvora na morskom dnu i oblikuju nakupine u naborima na muljevitom ili pjeskovitom morskom dnu. Dna pokrivena mäerlom </w:t>
      </w:r>
      <w:r w:rsidR="00AE3A69" w:rsidRPr="00F90700">
        <w:rPr>
          <w:rFonts w:ascii="Times New Roman" w:eastAsia="Times New Roman" w:hAnsi="Times New Roman" w:cs="Times New Roman"/>
          <w:color w:val="231F20"/>
          <w:sz w:val="24"/>
          <w:szCs w:val="24"/>
          <w:lang w:eastAsia="hr-HR"/>
        </w:rPr>
        <w:t>obično</w:t>
      </w:r>
      <w:r w:rsidR="00AE3A69" w:rsidRPr="005B0E71">
        <w:rPr>
          <w:rFonts w:ascii="Times New Roman" w:eastAsia="Times New Roman" w:hAnsi="Times New Roman" w:cs="Times New Roman"/>
          <w:color w:val="231F20"/>
          <w:sz w:val="24"/>
          <w:szCs w:val="24"/>
          <w:lang w:eastAsia="hr-HR"/>
        </w:rPr>
        <w:t xml:space="preserve"> su sastavljena od jedne ili različitih </w:t>
      </w:r>
      <w:r w:rsidR="00AE3A69" w:rsidRPr="005B0E71">
        <w:rPr>
          <w:rFonts w:ascii="Times New Roman" w:eastAsia="Times New Roman" w:hAnsi="Times New Roman" w:cs="Times New Roman"/>
          <w:color w:val="231F20"/>
          <w:sz w:val="24"/>
          <w:szCs w:val="24"/>
          <w:lang w:eastAsia="hr-HR"/>
        </w:rPr>
        <w:lastRenderedPageBreak/>
        <w:t xml:space="preserve">kombinacija crvene alge, posebno </w:t>
      </w:r>
      <w:r w:rsidR="00AE3A69" w:rsidRPr="005B0E71">
        <w:rPr>
          <w:rFonts w:ascii="Times New Roman" w:eastAsia="Times New Roman" w:hAnsi="Times New Roman" w:cs="Times New Roman"/>
          <w:i/>
          <w:iCs/>
          <w:color w:val="231F20"/>
          <w:sz w:val="24"/>
          <w:szCs w:val="24"/>
          <w:lang w:eastAsia="hr-HR"/>
        </w:rPr>
        <w:t xml:space="preserve">Lithothamnion coralloides </w:t>
      </w:r>
      <w:r w:rsidR="00AE3A69" w:rsidRPr="005B0E71">
        <w:rPr>
          <w:rFonts w:ascii="Times New Roman" w:eastAsia="Times New Roman" w:hAnsi="Times New Roman" w:cs="Times New Roman"/>
          <w:color w:val="231F20"/>
          <w:sz w:val="24"/>
          <w:szCs w:val="24"/>
          <w:lang w:eastAsia="hr-HR"/>
        </w:rPr>
        <w:t>i</w:t>
      </w:r>
      <w:r w:rsidR="00AE3A69" w:rsidRPr="00F90700">
        <w:rPr>
          <w:rFonts w:ascii="Times New Roman" w:eastAsia="Times New Roman" w:hAnsi="Times New Roman" w:cs="Times New Roman"/>
          <w:i/>
          <w:iCs/>
          <w:color w:val="231F20"/>
          <w:sz w:val="24"/>
          <w:szCs w:val="24"/>
          <w:lang w:eastAsia="hr-HR"/>
        </w:rPr>
        <w:t xml:space="preserve"> </w:t>
      </w:r>
      <w:r w:rsidR="00AE3A69" w:rsidRPr="005B0E71">
        <w:rPr>
          <w:rFonts w:ascii="Times New Roman" w:eastAsia="Times New Roman" w:hAnsi="Times New Roman" w:cs="Times New Roman"/>
          <w:i/>
          <w:iCs/>
          <w:color w:val="231F20"/>
          <w:sz w:val="24"/>
          <w:szCs w:val="24"/>
          <w:lang w:eastAsia="hr-HR"/>
        </w:rPr>
        <w:t>Phymatolithon calcareum</w:t>
      </w:r>
      <w:r w:rsidR="00AE3A69" w:rsidRPr="005B0E71">
        <w:rPr>
          <w:rFonts w:ascii="Times New Roman" w:eastAsia="Times New Roman" w:hAnsi="Times New Roman" w:cs="Times New Roman"/>
          <w:color w:val="231F20"/>
          <w:sz w:val="24"/>
          <w:szCs w:val="24"/>
          <w:lang w:eastAsia="hr-HR"/>
        </w:rPr>
        <w:t>;</w:t>
      </w:r>
    </w:p>
    <w:p w14:paraId="2F4EDFAA" w14:textId="38C256B2" w:rsidR="00AE3A69" w:rsidRPr="005B0E71" w:rsidRDefault="000A6959" w:rsidP="001A6D6E">
      <w:pPr>
        <w:pStyle w:val="ListParagraph"/>
        <w:numPr>
          <w:ilvl w:val="0"/>
          <w:numId w:val="67"/>
        </w:numPr>
        <w:spacing w:after="0" w:line="240" w:lineRule="auto"/>
        <w:jc w:val="both"/>
        <w:rPr>
          <w:rFonts w:ascii="Times New Roman" w:eastAsia="Times New Roman" w:hAnsi="Times New Roman" w:cs="Times New Roman"/>
          <w:color w:val="231F20"/>
          <w:sz w:val="24"/>
          <w:szCs w:val="24"/>
          <w:lang w:eastAsia="hr-HR"/>
        </w:rPr>
      </w:pPr>
      <w:r w:rsidRPr="00C33222">
        <w:rPr>
          <w:rFonts w:ascii="Times New Roman" w:eastAsia="Times New Roman" w:hAnsi="Times New Roman" w:cs="Times New Roman"/>
          <w:color w:val="231F20"/>
          <w:sz w:val="24"/>
          <w:szCs w:val="24"/>
          <w:lang w:eastAsia="hr-HR"/>
        </w:rPr>
        <w:t>"</w:t>
      </w:r>
      <w:r w:rsidR="00AE3A69" w:rsidRPr="005B0E71">
        <w:rPr>
          <w:rFonts w:ascii="Times New Roman" w:eastAsia="Times New Roman" w:hAnsi="Times New Roman" w:cs="Times New Roman"/>
          <w:color w:val="231F20"/>
          <w:sz w:val="24"/>
          <w:szCs w:val="24"/>
          <w:lang w:eastAsia="hr-HR"/>
        </w:rPr>
        <w:t>kr</w:t>
      </w:r>
      <w:r w:rsidR="00AE3A69" w:rsidRPr="00F90700">
        <w:rPr>
          <w:rFonts w:ascii="Times New Roman" w:eastAsia="Times New Roman" w:hAnsi="Times New Roman" w:cs="Times New Roman"/>
          <w:color w:val="231F20"/>
          <w:sz w:val="24"/>
          <w:szCs w:val="24"/>
          <w:lang w:eastAsia="hr-HR"/>
        </w:rPr>
        <w:t>st</w:t>
      </w:r>
      <w:r w:rsidR="00AE3A69" w:rsidRPr="005B0E71">
        <w:rPr>
          <w:rFonts w:ascii="Times New Roman" w:eastAsia="Times New Roman" w:hAnsi="Times New Roman" w:cs="Times New Roman"/>
          <w:color w:val="231F20"/>
          <w:sz w:val="24"/>
          <w:szCs w:val="24"/>
          <w:lang w:eastAsia="hr-HR"/>
        </w:rPr>
        <w:t xml:space="preserve"> Sv. Andrije</w:t>
      </w:r>
      <w:r w:rsidRPr="00C33222">
        <w:rPr>
          <w:rFonts w:ascii="Times New Roman" w:eastAsia="Times New Roman" w:hAnsi="Times New Roman" w:cs="Times New Roman"/>
          <w:color w:val="231F20"/>
          <w:sz w:val="24"/>
          <w:szCs w:val="24"/>
          <w:lang w:eastAsia="hr-HR"/>
        </w:rPr>
        <w:t>"</w:t>
      </w:r>
      <w:r w:rsidR="00AE3A69" w:rsidRPr="005B0E71">
        <w:rPr>
          <w:rFonts w:ascii="Times New Roman" w:eastAsia="Times New Roman" w:hAnsi="Times New Roman" w:cs="Times New Roman"/>
          <w:color w:val="231F20"/>
          <w:sz w:val="24"/>
          <w:szCs w:val="24"/>
          <w:lang w:eastAsia="hr-HR"/>
        </w:rPr>
        <w:t xml:space="preserve"> je </w:t>
      </w:r>
      <w:r w:rsidR="00AE3A69" w:rsidRPr="00F90700">
        <w:rPr>
          <w:rFonts w:ascii="Times New Roman" w:eastAsia="Times New Roman" w:hAnsi="Times New Roman" w:cs="Times New Roman"/>
          <w:color w:val="231F20"/>
          <w:sz w:val="24"/>
          <w:szCs w:val="24"/>
          <w:lang w:eastAsia="hr-HR"/>
        </w:rPr>
        <w:t xml:space="preserve">grabulja </w:t>
      </w:r>
      <w:r w:rsidR="00AE3A69" w:rsidRPr="005B0E71">
        <w:rPr>
          <w:rFonts w:ascii="Times New Roman" w:eastAsia="Times New Roman" w:hAnsi="Times New Roman" w:cs="Times New Roman"/>
          <w:color w:val="231F20"/>
          <w:sz w:val="24"/>
          <w:szCs w:val="24"/>
          <w:lang w:eastAsia="hr-HR"/>
        </w:rPr>
        <w:t>koj</w:t>
      </w:r>
      <w:r w:rsidR="00AE3A69" w:rsidRPr="00F90700">
        <w:rPr>
          <w:rFonts w:ascii="Times New Roman" w:eastAsia="Times New Roman" w:hAnsi="Times New Roman" w:cs="Times New Roman"/>
          <w:color w:val="231F20"/>
          <w:sz w:val="24"/>
          <w:szCs w:val="24"/>
          <w:lang w:eastAsia="hr-HR"/>
        </w:rPr>
        <w:t>a</w:t>
      </w:r>
      <w:r w:rsidR="00AE3A69" w:rsidRPr="005B0E71">
        <w:rPr>
          <w:rFonts w:ascii="Times New Roman" w:eastAsia="Times New Roman" w:hAnsi="Times New Roman" w:cs="Times New Roman"/>
          <w:color w:val="231F20"/>
          <w:sz w:val="24"/>
          <w:szCs w:val="24"/>
          <w:lang w:eastAsia="hr-HR"/>
        </w:rPr>
        <w:t xml:space="preserve"> na način slično </w:t>
      </w:r>
      <w:r w:rsidR="00AE3A69" w:rsidRPr="00F90700">
        <w:rPr>
          <w:rFonts w:ascii="Times New Roman" w:eastAsia="Times New Roman" w:hAnsi="Times New Roman" w:cs="Times New Roman"/>
          <w:color w:val="231F20"/>
          <w:sz w:val="24"/>
          <w:szCs w:val="24"/>
          <w:lang w:eastAsia="hr-HR"/>
        </w:rPr>
        <w:t>makazama</w:t>
      </w:r>
      <w:r w:rsidR="00AE3A69" w:rsidRPr="005B0E71">
        <w:rPr>
          <w:rFonts w:ascii="Times New Roman" w:eastAsia="Times New Roman" w:hAnsi="Times New Roman" w:cs="Times New Roman"/>
          <w:color w:val="231F20"/>
          <w:sz w:val="24"/>
          <w:szCs w:val="24"/>
          <w:lang w:eastAsia="hr-HR"/>
        </w:rPr>
        <w:t xml:space="preserve"> prikuplja </w:t>
      </w:r>
      <w:r w:rsidR="00AE3A69" w:rsidRPr="00F90700">
        <w:rPr>
          <w:rFonts w:ascii="Times New Roman" w:eastAsia="Times New Roman" w:hAnsi="Times New Roman" w:cs="Times New Roman"/>
          <w:color w:val="231F20"/>
          <w:sz w:val="24"/>
          <w:szCs w:val="24"/>
          <w:lang w:eastAsia="hr-HR"/>
        </w:rPr>
        <w:t xml:space="preserve">žive školjke i/ili </w:t>
      </w:r>
      <w:r w:rsidR="00AE3A69" w:rsidRPr="005B0E71">
        <w:rPr>
          <w:rFonts w:ascii="Times New Roman" w:eastAsia="Times New Roman" w:hAnsi="Times New Roman" w:cs="Times New Roman"/>
          <w:color w:val="231F20"/>
          <w:sz w:val="24"/>
          <w:szCs w:val="24"/>
          <w:lang w:eastAsia="hr-HR"/>
        </w:rPr>
        <w:t>crvene korale s</w:t>
      </w:r>
      <w:r w:rsidR="00BB0F89">
        <w:rPr>
          <w:rFonts w:ascii="Times New Roman" w:eastAsia="Times New Roman" w:hAnsi="Times New Roman" w:cs="Times New Roman"/>
          <w:color w:val="231F20"/>
          <w:sz w:val="24"/>
          <w:szCs w:val="24"/>
          <w:lang w:eastAsia="hr-HR"/>
        </w:rPr>
        <w:t>a</w:t>
      </w:r>
      <w:r w:rsidR="00AE3A69" w:rsidRPr="005B0E71">
        <w:rPr>
          <w:rFonts w:ascii="Times New Roman" w:eastAsia="Times New Roman" w:hAnsi="Times New Roman" w:cs="Times New Roman"/>
          <w:color w:val="231F20"/>
          <w:sz w:val="24"/>
          <w:szCs w:val="24"/>
          <w:lang w:eastAsia="hr-HR"/>
        </w:rPr>
        <w:t xml:space="preserve"> morskog dna</w:t>
      </w:r>
      <w:r w:rsidR="00AE3A69" w:rsidRPr="00F90700">
        <w:rPr>
          <w:rFonts w:ascii="Times New Roman" w:eastAsia="Times New Roman" w:hAnsi="Times New Roman" w:cs="Times New Roman"/>
          <w:color w:val="231F20"/>
          <w:sz w:val="24"/>
          <w:szCs w:val="24"/>
          <w:lang w:eastAsia="hr-HR"/>
        </w:rPr>
        <w:t>;</w:t>
      </w:r>
    </w:p>
    <w:p w14:paraId="7FE74EE0" w14:textId="0B760EE6" w:rsidR="00AE3A69" w:rsidRPr="005B0E71" w:rsidRDefault="000A6959" w:rsidP="001A6D6E">
      <w:pPr>
        <w:pStyle w:val="ListParagraph"/>
        <w:numPr>
          <w:ilvl w:val="0"/>
          <w:numId w:val="67"/>
        </w:numPr>
        <w:spacing w:after="0" w:line="240" w:lineRule="auto"/>
        <w:jc w:val="both"/>
        <w:rPr>
          <w:rFonts w:ascii="Times New Roman" w:eastAsia="Times New Roman" w:hAnsi="Times New Roman" w:cs="Times New Roman"/>
          <w:color w:val="231F20"/>
          <w:sz w:val="24"/>
          <w:szCs w:val="24"/>
          <w:lang w:eastAsia="hr-HR"/>
        </w:rPr>
      </w:pPr>
      <w:r w:rsidRPr="00C33222">
        <w:rPr>
          <w:rFonts w:ascii="Times New Roman" w:eastAsia="Times New Roman" w:hAnsi="Times New Roman" w:cs="Times New Roman"/>
          <w:color w:val="231F20"/>
          <w:sz w:val="24"/>
          <w:szCs w:val="24"/>
          <w:lang w:eastAsia="hr-HR"/>
        </w:rPr>
        <w:t>"</w:t>
      </w:r>
      <w:r w:rsidR="00AE3A69" w:rsidRPr="005B0E71">
        <w:rPr>
          <w:rFonts w:ascii="Times New Roman" w:eastAsia="Times New Roman" w:hAnsi="Times New Roman" w:cs="Times New Roman"/>
          <w:color w:val="231F20"/>
          <w:sz w:val="24"/>
          <w:szCs w:val="24"/>
          <w:lang w:eastAsia="hr-HR"/>
        </w:rPr>
        <w:t xml:space="preserve">povlačni </w:t>
      </w:r>
      <w:r w:rsidR="00AE3A69" w:rsidRPr="00F90700">
        <w:rPr>
          <w:rFonts w:ascii="Times New Roman" w:eastAsia="Times New Roman" w:hAnsi="Times New Roman" w:cs="Times New Roman"/>
          <w:color w:val="231F20"/>
          <w:sz w:val="24"/>
          <w:szCs w:val="24"/>
          <w:lang w:eastAsia="hr-HR"/>
        </w:rPr>
        <w:t xml:space="preserve">ribolovni </w:t>
      </w:r>
      <w:r w:rsidR="00AE3A69" w:rsidRPr="005B0E71">
        <w:rPr>
          <w:rFonts w:ascii="Times New Roman" w:eastAsia="Times New Roman" w:hAnsi="Times New Roman" w:cs="Times New Roman"/>
          <w:color w:val="231F20"/>
          <w:sz w:val="24"/>
          <w:szCs w:val="24"/>
          <w:lang w:eastAsia="hr-HR"/>
        </w:rPr>
        <w:t>alat</w:t>
      </w:r>
      <w:r w:rsidR="00AE3A69" w:rsidRPr="00F90700">
        <w:rPr>
          <w:rFonts w:ascii="Times New Roman" w:eastAsia="Times New Roman" w:hAnsi="Times New Roman" w:cs="Times New Roman"/>
          <w:color w:val="231F20"/>
          <w:sz w:val="24"/>
          <w:szCs w:val="24"/>
          <w:lang w:eastAsia="hr-HR"/>
        </w:rPr>
        <w:t>i</w:t>
      </w:r>
      <w:r w:rsidRPr="00C33222">
        <w:rPr>
          <w:rFonts w:ascii="Times New Roman" w:eastAsia="Times New Roman" w:hAnsi="Times New Roman" w:cs="Times New Roman"/>
          <w:color w:val="231F20"/>
          <w:sz w:val="24"/>
          <w:szCs w:val="24"/>
          <w:lang w:eastAsia="hr-HR"/>
        </w:rPr>
        <w:t>"</w:t>
      </w:r>
      <w:r w:rsidR="00AE3A69" w:rsidRPr="005B0E71">
        <w:rPr>
          <w:rFonts w:ascii="Times New Roman" w:eastAsia="Times New Roman" w:hAnsi="Times New Roman" w:cs="Times New Roman"/>
          <w:color w:val="231F20"/>
          <w:sz w:val="24"/>
          <w:szCs w:val="24"/>
          <w:lang w:eastAsia="hr-HR"/>
        </w:rPr>
        <w:t xml:space="preserve"> </w:t>
      </w:r>
      <w:r w:rsidR="00AE3A69" w:rsidRPr="00F90700">
        <w:rPr>
          <w:rFonts w:ascii="Times New Roman" w:eastAsia="Times New Roman" w:hAnsi="Times New Roman" w:cs="Times New Roman"/>
          <w:color w:val="231F20"/>
          <w:sz w:val="24"/>
          <w:szCs w:val="24"/>
          <w:lang w:eastAsia="hr-HR"/>
        </w:rPr>
        <w:t>su</w:t>
      </w:r>
      <w:r w:rsidR="00AE3A69" w:rsidRPr="005B0E71">
        <w:rPr>
          <w:rFonts w:ascii="Times New Roman" w:eastAsia="Times New Roman" w:hAnsi="Times New Roman" w:cs="Times New Roman"/>
          <w:color w:val="231F20"/>
          <w:sz w:val="24"/>
          <w:szCs w:val="24"/>
          <w:lang w:eastAsia="hr-HR"/>
        </w:rPr>
        <w:t xml:space="preserve"> </w:t>
      </w:r>
      <w:r w:rsidR="00AE3A69" w:rsidRPr="00F90700">
        <w:rPr>
          <w:rFonts w:ascii="Times New Roman" w:eastAsia="Times New Roman" w:hAnsi="Times New Roman" w:cs="Times New Roman"/>
          <w:color w:val="231F20"/>
          <w:sz w:val="24"/>
          <w:szCs w:val="24"/>
          <w:lang w:eastAsia="hr-HR"/>
        </w:rPr>
        <w:t>sve povlačne mreže koče i obalne mreže potegače</w:t>
      </w:r>
      <w:r w:rsidR="00AE3A69" w:rsidRPr="005B0E71">
        <w:rPr>
          <w:rFonts w:ascii="Times New Roman" w:eastAsia="Times New Roman" w:hAnsi="Times New Roman" w:cs="Times New Roman"/>
          <w:color w:val="231F20"/>
          <w:sz w:val="24"/>
          <w:szCs w:val="24"/>
          <w:lang w:eastAsia="hr-HR"/>
        </w:rPr>
        <w:t>, koj</w:t>
      </w:r>
      <w:r w:rsidR="00AE3A69" w:rsidRPr="00F90700">
        <w:rPr>
          <w:rFonts w:ascii="Times New Roman" w:eastAsia="Times New Roman" w:hAnsi="Times New Roman" w:cs="Times New Roman"/>
          <w:color w:val="231F20"/>
          <w:sz w:val="24"/>
          <w:szCs w:val="24"/>
          <w:lang w:eastAsia="hr-HR"/>
        </w:rPr>
        <w:t>e</w:t>
      </w:r>
      <w:r w:rsidR="00AE3A69" w:rsidRPr="005B0E71">
        <w:rPr>
          <w:rFonts w:ascii="Times New Roman" w:eastAsia="Times New Roman" w:hAnsi="Times New Roman" w:cs="Times New Roman"/>
          <w:color w:val="231F20"/>
          <w:sz w:val="24"/>
          <w:szCs w:val="24"/>
          <w:lang w:eastAsia="hr-HR"/>
        </w:rPr>
        <w:t xml:space="preserve"> </w:t>
      </w:r>
      <w:r w:rsidR="00AE3A69" w:rsidRPr="00F90700">
        <w:rPr>
          <w:rFonts w:ascii="Times New Roman" w:eastAsia="Times New Roman" w:hAnsi="Times New Roman" w:cs="Times New Roman"/>
          <w:color w:val="231F20"/>
          <w:sz w:val="24"/>
          <w:szCs w:val="24"/>
          <w:lang w:eastAsia="hr-HR"/>
        </w:rPr>
        <w:t>u vodi aktivno pokreće jedno ili više ribarskih plovila ili bilo kakav drugi mehanički sistem</w:t>
      </w:r>
      <w:r w:rsidR="00AE3A69" w:rsidRPr="005B0E71">
        <w:rPr>
          <w:rFonts w:ascii="Times New Roman" w:eastAsia="Times New Roman" w:hAnsi="Times New Roman" w:cs="Times New Roman"/>
          <w:color w:val="231F20"/>
          <w:sz w:val="24"/>
          <w:szCs w:val="24"/>
          <w:lang w:eastAsia="hr-HR"/>
        </w:rPr>
        <w:t xml:space="preserve">; </w:t>
      </w:r>
    </w:p>
    <w:p w14:paraId="67C9EA93" w14:textId="17710C5F" w:rsidR="00AE3A69" w:rsidRPr="005B0E71" w:rsidRDefault="000A6959" w:rsidP="001A6D6E">
      <w:pPr>
        <w:pStyle w:val="ListParagraph"/>
        <w:numPr>
          <w:ilvl w:val="0"/>
          <w:numId w:val="67"/>
        </w:numPr>
        <w:spacing w:after="0" w:line="240" w:lineRule="auto"/>
        <w:jc w:val="both"/>
        <w:rPr>
          <w:rFonts w:ascii="Times New Roman" w:eastAsia="Times New Roman" w:hAnsi="Times New Roman" w:cs="Times New Roman"/>
          <w:color w:val="231F20"/>
          <w:sz w:val="24"/>
          <w:szCs w:val="24"/>
          <w:lang w:eastAsia="hr-HR"/>
        </w:rPr>
      </w:pPr>
      <w:r w:rsidRPr="00C33222">
        <w:rPr>
          <w:rFonts w:ascii="Times New Roman" w:eastAsia="Times New Roman" w:hAnsi="Times New Roman" w:cs="Times New Roman"/>
          <w:color w:val="231F20"/>
          <w:sz w:val="24"/>
          <w:szCs w:val="24"/>
          <w:lang w:eastAsia="hr-HR"/>
        </w:rPr>
        <w:t>"</w:t>
      </w:r>
      <w:r w:rsidR="00AE3A69" w:rsidRPr="00F90700">
        <w:rPr>
          <w:rFonts w:ascii="Times New Roman" w:eastAsia="Times New Roman" w:hAnsi="Times New Roman" w:cs="Times New Roman"/>
          <w:color w:val="231F20"/>
          <w:sz w:val="24"/>
          <w:szCs w:val="24"/>
          <w:lang w:eastAsia="hr-HR"/>
        </w:rPr>
        <w:t xml:space="preserve">pridnene </w:t>
      </w:r>
      <w:r w:rsidR="00AE3A69" w:rsidRPr="005B0E71">
        <w:rPr>
          <w:rFonts w:ascii="Times New Roman" w:eastAsia="Times New Roman" w:hAnsi="Times New Roman" w:cs="Times New Roman"/>
          <w:color w:val="231F20"/>
          <w:sz w:val="24"/>
          <w:szCs w:val="24"/>
          <w:lang w:eastAsia="hr-HR"/>
        </w:rPr>
        <w:t>povlačne mreže</w:t>
      </w:r>
      <w:r w:rsidR="00AE3A69" w:rsidRPr="00F90700">
        <w:rPr>
          <w:rFonts w:ascii="Times New Roman" w:eastAsia="Times New Roman" w:hAnsi="Times New Roman" w:cs="Times New Roman"/>
          <w:color w:val="231F20"/>
          <w:sz w:val="24"/>
          <w:szCs w:val="24"/>
          <w:lang w:eastAsia="hr-HR"/>
        </w:rPr>
        <w:t xml:space="preserve"> koče</w:t>
      </w:r>
      <w:r w:rsidRPr="00C33222">
        <w:rPr>
          <w:rFonts w:ascii="Times New Roman" w:eastAsia="Times New Roman" w:hAnsi="Times New Roman" w:cs="Times New Roman"/>
          <w:color w:val="231F20"/>
          <w:sz w:val="24"/>
          <w:szCs w:val="24"/>
          <w:lang w:eastAsia="hr-HR"/>
        </w:rPr>
        <w:t>"</w:t>
      </w:r>
      <w:r w:rsidR="00AE3A69" w:rsidRPr="005B0E71">
        <w:rPr>
          <w:rFonts w:ascii="Times New Roman" w:eastAsia="Times New Roman" w:hAnsi="Times New Roman" w:cs="Times New Roman"/>
          <w:color w:val="231F20"/>
          <w:sz w:val="24"/>
          <w:szCs w:val="24"/>
          <w:lang w:eastAsia="hr-HR"/>
        </w:rPr>
        <w:t xml:space="preserve"> </w:t>
      </w:r>
      <w:r w:rsidR="00AE3A69" w:rsidRPr="00F90700">
        <w:rPr>
          <w:rFonts w:ascii="Times New Roman" w:eastAsia="Times New Roman" w:hAnsi="Times New Roman" w:cs="Times New Roman"/>
          <w:color w:val="231F20"/>
          <w:sz w:val="24"/>
          <w:szCs w:val="24"/>
          <w:lang w:eastAsia="hr-HR"/>
        </w:rPr>
        <w:t xml:space="preserve">su povlačne </w:t>
      </w:r>
      <w:r w:rsidR="00AE3A69" w:rsidRPr="005B0E71">
        <w:rPr>
          <w:rFonts w:ascii="Times New Roman" w:eastAsia="Times New Roman" w:hAnsi="Times New Roman" w:cs="Times New Roman"/>
          <w:color w:val="231F20"/>
          <w:sz w:val="24"/>
          <w:szCs w:val="24"/>
          <w:lang w:eastAsia="hr-HR"/>
        </w:rPr>
        <w:t xml:space="preserve">mreže koje aktivno povlače </w:t>
      </w:r>
      <w:r w:rsidR="00AE3A69" w:rsidRPr="00F90700">
        <w:rPr>
          <w:rFonts w:ascii="Times New Roman" w:eastAsia="Times New Roman" w:hAnsi="Times New Roman" w:cs="Times New Roman"/>
          <w:color w:val="231F20"/>
          <w:sz w:val="24"/>
          <w:szCs w:val="24"/>
          <w:lang w:eastAsia="hr-HR"/>
        </w:rPr>
        <w:t xml:space="preserve">jedno ili više ribarskih plovila a </w:t>
      </w:r>
      <w:r w:rsidR="00AE3A69" w:rsidRPr="005B0E71">
        <w:rPr>
          <w:rFonts w:ascii="Times New Roman" w:eastAsia="Times New Roman" w:hAnsi="Times New Roman" w:cs="Times New Roman"/>
          <w:color w:val="231F20"/>
          <w:sz w:val="24"/>
          <w:szCs w:val="24"/>
          <w:lang w:eastAsia="hr-HR"/>
        </w:rPr>
        <w:t xml:space="preserve">sastoje se od </w:t>
      </w:r>
      <w:r w:rsidR="00AE3A69" w:rsidRPr="00F90700">
        <w:rPr>
          <w:rFonts w:ascii="Times New Roman" w:eastAsia="Times New Roman" w:hAnsi="Times New Roman" w:cs="Times New Roman"/>
          <w:color w:val="231F20"/>
          <w:sz w:val="24"/>
          <w:szCs w:val="24"/>
          <w:lang w:eastAsia="hr-HR"/>
        </w:rPr>
        <w:t xml:space="preserve">mreže sa zadnje strane </w:t>
      </w:r>
      <w:r w:rsidR="00AE3A69" w:rsidRPr="005B0E71">
        <w:rPr>
          <w:rFonts w:ascii="Times New Roman" w:eastAsia="Times New Roman" w:hAnsi="Times New Roman" w:cs="Times New Roman"/>
          <w:color w:val="231F20"/>
          <w:sz w:val="24"/>
          <w:szCs w:val="24"/>
          <w:lang w:eastAsia="hr-HR"/>
        </w:rPr>
        <w:t>zatvorene vrećom (sakom)</w:t>
      </w:r>
      <w:r w:rsidR="00AE3A69" w:rsidRPr="00F90700">
        <w:rPr>
          <w:rFonts w:ascii="Times New Roman" w:eastAsia="Times New Roman" w:hAnsi="Times New Roman" w:cs="Times New Roman"/>
          <w:color w:val="231F20"/>
          <w:sz w:val="24"/>
          <w:szCs w:val="24"/>
          <w:lang w:eastAsia="hr-HR"/>
        </w:rPr>
        <w:t>, a koje su oblikovane i opremlj</w:t>
      </w:r>
      <w:r w:rsidR="00FB7F74">
        <w:rPr>
          <w:rFonts w:ascii="Times New Roman" w:eastAsia="Times New Roman" w:hAnsi="Times New Roman" w:cs="Times New Roman"/>
          <w:color w:val="231F20"/>
          <w:sz w:val="24"/>
          <w:szCs w:val="24"/>
          <w:lang w:eastAsia="hr-HR"/>
        </w:rPr>
        <w:t>e</w:t>
      </w:r>
      <w:r w:rsidR="00AE3A69" w:rsidRPr="00F90700">
        <w:rPr>
          <w:rFonts w:ascii="Times New Roman" w:eastAsia="Times New Roman" w:hAnsi="Times New Roman" w:cs="Times New Roman"/>
          <w:color w:val="231F20"/>
          <w:sz w:val="24"/>
          <w:szCs w:val="24"/>
          <w:lang w:eastAsia="hr-HR"/>
        </w:rPr>
        <w:t>ne za rad na morskom dnu ili b</w:t>
      </w:r>
      <w:r w:rsidR="00FB7F74">
        <w:rPr>
          <w:rFonts w:ascii="Times New Roman" w:eastAsia="Times New Roman" w:hAnsi="Times New Roman" w:cs="Times New Roman"/>
          <w:color w:val="231F20"/>
          <w:sz w:val="24"/>
          <w:szCs w:val="24"/>
          <w:lang w:eastAsia="hr-HR"/>
        </w:rPr>
        <w:t>l</w:t>
      </w:r>
      <w:r w:rsidR="00AE3A69" w:rsidRPr="00F90700">
        <w:rPr>
          <w:rFonts w:ascii="Times New Roman" w:eastAsia="Times New Roman" w:hAnsi="Times New Roman" w:cs="Times New Roman"/>
          <w:color w:val="231F20"/>
          <w:sz w:val="24"/>
          <w:szCs w:val="24"/>
          <w:lang w:eastAsia="hr-HR"/>
        </w:rPr>
        <w:t>izu njega</w:t>
      </w:r>
      <w:r w:rsidR="00AE3A69" w:rsidRPr="005B0E71">
        <w:rPr>
          <w:rFonts w:ascii="Times New Roman" w:eastAsia="Times New Roman" w:hAnsi="Times New Roman" w:cs="Times New Roman"/>
          <w:color w:val="231F20"/>
          <w:sz w:val="24"/>
          <w:szCs w:val="24"/>
          <w:lang w:eastAsia="hr-HR"/>
        </w:rPr>
        <w:t xml:space="preserve">; </w:t>
      </w:r>
    </w:p>
    <w:p w14:paraId="4838E557" w14:textId="02C396C0" w:rsidR="00AE3A69" w:rsidRPr="005B0E71" w:rsidRDefault="000A6959" w:rsidP="001A6D6E">
      <w:pPr>
        <w:pStyle w:val="ListParagraph"/>
        <w:numPr>
          <w:ilvl w:val="0"/>
          <w:numId w:val="67"/>
        </w:numPr>
        <w:spacing w:after="0" w:line="240" w:lineRule="auto"/>
        <w:jc w:val="both"/>
        <w:rPr>
          <w:rFonts w:ascii="Times New Roman" w:eastAsia="Times New Roman" w:hAnsi="Times New Roman" w:cs="Times New Roman"/>
          <w:color w:val="231F20"/>
          <w:sz w:val="24"/>
          <w:szCs w:val="24"/>
          <w:lang w:eastAsia="hr-HR"/>
        </w:rPr>
      </w:pPr>
      <w:r w:rsidRPr="00C33222">
        <w:rPr>
          <w:rFonts w:ascii="Times New Roman" w:eastAsia="Times New Roman" w:hAnsi="Times New Roman" w:cs="Times New Roman"/>
          <w:color w:val="231F20"/>
          <w:sz w:val="24"/>
          <w:szCs w:val="24"/>
          <w:lang w:eastAsia="hr-HR"/>
        </w:rPr>
        <w:t>"</w:t>
      </w:r>
      <w:r w:rsidR="00AE3A69" w:rsidRPr="005B0E71">
        <w:rPr>
          <w:rFonts w:ascii="Times New Roman" w:eastAsia="Times New Roman" w:hAnsi="Times New Roman" w:cs="Times New Roman"/>
          <w:color w:val="231F20"/>
          <w:sz w:val="24"/>
          <w:szCs w:val="24"/>
          <w:lang w:eastAsia="hr-HR"/>
        </w:rPr>
        <w:t>obalne mreže potegače</w:t>
      </w:r>
      <w:r w:rsidRPr="00C33222">
        <w:rPr>
          <w:rFonts w:ascii="Times New Roman" w:eastAsia="Times New Roman" w:hAnsi="Times New Roman" w:cs="Times New Roman"/>
          <w:color w:val="231F20"/>
          <w:sz w:val="24"/>
          <w:szCs w:val="24"/>
          <w:lang w:eastAsia="hr-HR"/>
        </w:rPr>
        <w:t>"</w:t>
      </w:r>
      <w:r w:rsidR="00AE3A69" w:rsidRPr="005B0E71">
        <w:rPr>
          <w:rFonts w:ascii="Times New Roman" w:eastAsia="Times New Roman" w:hAnsi="Times New Roman" w:cs="Times New Roman"/>
          <w:color w:val="231F20"/>
          <w:sz w:val="24"/>
          <w:szCs w:val="24"/>
          <w:lang w:eastAsia="hr-HR"/>
        </w:rPr>
        <w:t xml:space="preserve"> </w:t>
      </w:r>
      <w:r w:rsidR="00AE3A69" w:rsidRPr="00F90700">
        <w:rPr>
          <w:rFonts w:ascii="Times New Roman" w:eastAsia="Times New Roman" w:hAnsi="Times New Roman" w:cs="Times New Roman"/>
          <w:color w:val="231F20"/>
          <w:sz w:val="24"/>
          <w:szCs w:val="24"/>
          <w:lang w:eastAsia="hr-HR"/>
        </w:rPr>
        <w:t xml:space="preserve">su </w:t>
      </w:r>
      <w:r w:rsidR="00AE3A69" w:rsidRPr="005B0E71">
        <w:rPr>
          <w:rFonts w:ascii="Times New Roman" w:eastAsia="Times New Roman" w:hAnsi="Times New Roman" w:cs="Times New Roman"/>
          <w:color w:val="231F20"/>
          <w:sz w:val="24"/>
          <w:szCs w:val="24"/>
          <w:lang w:eastAsia="hr-HR"/>
        </w:rPr>
        <w:t>okružujuće mreže i povlačne okružujuće mreže koje se postavljaju s</w:t>
      </w:r>
      <w:r w:rsidR="0005513C">
        <w:rPr>
          <w:rFonts w:ascii="Times New Roman" w:eastAsia="Times New Roman" w:hAnsi="Times New Roman" w:cs="Times New Roman"/>
          <w:color w:val="231F20"/>
          <w:sz w:val="24"/>
          <w:szCs w:val="24"/>
          <w:lang w:eastAsia="hr-HR"/>
        </w:rPr>
        <w:t>a</w:t>
      </w:r>
      <w:r w:rsidR="00AE3A69" w:rsidRPr="005B0E71">
        <w:rPr>
          <w:rFonts w:ascii="Times New Roman" w:eastAsia="Times New Roman" w:hAnsi="Times New Roman" w:cs="Times New Roman"/>
          <w:color w:val="231F20"/>
          <w:sz w:val="24"/>
          <w:szCs w:val="24"/>
          <w:lang w:eastAsia="hr-HR"/>
        </w:rPr>
        <w:t xml:space="preserve"> plovila i </w:t>
      </w:r>
      <w:r w:rsidR="00AE3A69" w:rsidRPr="00F90700">
        <w:rPr>
          <w:rFonts w:ascii="Times New Roman" w:eastAsia="Times New Roman" w:hAnsi="Times New Roman" w:cs="Times New Roman"/>
          <w:color w:val="231F20"/>
          <w:sz w:val="24"/>
          <w:szCs w:val="24"/>
          <w:lang w:eastAsia="hr-HR"/>
        </w:rPr>
        <w:t>povlače prema obali jer se njima rukuje sa obale ili sa plovila vezanog ili usidrenog uz obalu</w:t>
      </w:r>
      <w:r w:rsidR="00AE3A69" w:rsidRPr="005B0E71">
        <w:rPr>
          <w:rFonts w:ascii="Times New Roman" w:eastAsia="Times New Roman" w:hAnsi="Times New Roman" w:cs="Times New Roman"/>
          <w:color w:val="231F20"/>
          <w:sz w:val="24"/>
          <w:szCs w:val="24"/>
          <w:lang w:eastAsia="hr-HR"/>
        </w:rPr>
        <w:t xml:space="preserve">; </w:t>
      </w:r>
    </w:p>
    <w:p w14:paraId="49C30F93" w14:textId="342FD974" w:rsidR="00AE3A69" w:rsidRPr="00F90700" w:rsidRDefault="000A6959" w:rsidP="001A6D6E">
      <w:pPr>
        <w:pStyle w:val="ListParagraph"/>
        <w:numPr>
          <w:ilvl w:val="0"/>
          <w:numId w:val="67"/>
        </w:numPr>
        <w:spacing w:after="0" w:line="240" w:lineRule="auto"/>
        <w:jc w:val="both"/>
        <w:rPr>
          <w:rFonts w:ascii="Times New Roman" w:eastAsia="Times New Roman" w:hAnsi="Times New Roman" w:cs="Times New Roman"/>
          <w:color w:val="231F20"/>
          <w:sz w:val="24"/>
          <w:szCs w:val="24"/>
          <w:lang w:eastAsia="hr-HR"/>
        </w:rPr>
      </w:pPr>
      <w:r w:rsidRPr="00C33222">
        <w:rPr>
          <w:rFonts w:ascii="Times New Roman" w:eastAsia="Times New Roman" w:hAnsi="Times New Roman" w:cs="Times New Roman"/>
          <w:color w:val="231F20"/>
          <w:sz w:val="24"/>
          <w:szCs w:val="24"/>
          <w:lang w:eastAsia="hr-HR"/>
        </w:rPr>
        <w:t>"</w:t>
      </w:r>
      <w:r w:rsidR="00AE3A69" w:rsidRPr="00F90700">
        <w:rPr>
          <w:rFonts w:ascii="Times New Roman" w:eastAsia="Times New Roman" w:hAnsi="Times New Roman" w:cs="Times New Roman"/>
          <w:color w:val="231F20"/>
          <w:sz w:val="24"/>
          <w:szCs w:val="24"/>
          <w:lang w:eastAsia="hr-HR"/>
        </w:rPr>
        <w:t>dredže</w:t>
      </w:r>
      <w:r w:rsidRPr="00C33222">
        <w:rPr>
          <w:rFonts w:ascii="Times New Roman" w:eastAsia="Times New Roman" w:hAnsi="Times New Roman" w:cs="Times New Roman"/>
          <w:color w:val="231F20"/>
          <w:sz w:val="24"/>
          <w:szCs w:val="24"/>
          <w:lang w:eastAsia="hr-HR"/>
        </w:rPr>
        <w:t>"</w:t>
      </w:r>
      <w:r w:rsidR="00AE3A69" w:rsidRPr="005B0E71">
        <w:rPr>
          <w:rFonts w:ascii="Times New Roman" w:eastAsia="Times New Roman" w:hAnsi="Times New Roman" w:cs="Times New Roman"/>
          <w:color w:val="231F20"/>
          <w:sz w:val="24"/>
          <w:szCs w:val="24"/>
          <w:lang w:eastAsia="hr-HR"/>
        </w:rPr>
        <w:t xml:space="preserve"> </w:t>
      </w:r>
      <w:r w:rsidR="00AE3A69" w:rsidRPr="00F90700">
        <w:rPr>
          <w:rFonts w:ascii="Times New Roman" w:eastAsia="Times New Roman" w:hAnsi="Times New Roman" w:cs="Times New Roman"/>
          <w:color w:val="231F20"/>
          <w:sz w:val="24"/>
          <w:szCs w:val="24"/>
          <w:lang w:eastAsia="hr-HR"/>
        </w:rPr>
        <w:t xml:space="preserve">su ribolovni alati </w:t>
      </w:r>
      <w:r w:rsidR="00AE3A69" w:rsidRPr="005B0E71">
        <w:rPr>
          <w:rFonts w:ascii="Times New Roman" w:eastAsia="Times New Roman" w:hAnsi="Times New Roman" w:cs="Times New Roman"/>
          <w:color w:val="231F20"/>
          <w:sz w:val="24"/>
          <w:szCs w:val="24"/>
          <w:lang w:eastAsia="hr-HR"/>
        </w:rPr>
        <w:t xml:space="preserve">koji se aktivno povlače glavnim </w:t>
      </w:r>
      <w:r w:rsidR="00AE3A69" w:rsidRPr="00F90700">
        <w:rPr>
          <w:rFonts w:ascii="Times New Roman" w:eastAsia="Times New Roman" w:hAnsi="Times New Roman" w:cs="Times New Roman"/>
          <w:color w:val="231F20"/>
          <w:sz w:val="24"/>
          <w:szCs w:val="24"/>
          <w:lang w:eastAsia="hr-HR"/>
        </w:rPr>
        <w:t xml:space="preserve">pogonskim </w:t>
      </w:r>
      <w:r w:rsidR="00AE3A69" w:rsidRPr="005B0E71">
        <w:rPr>
          <w:rFonts w:ascii="Times New Roman" w:eastAsia="Times New Roman" w:hAnsi="Times New Roman" w:cs="Times New Roman"/>
          <w:color w:val="231F20"/>
          <w:sz w:val="24"/>
          <w:szCs w:val="24"/>
          <w:lang w:eastAsia="hr-HR"/>
        </w:rPr>
        <w:t xml:space="preserve">motorom (dredža koja se povlači </w:t>
      </w:r>
      <w:r w:rsidR="00AE3A69" w:rsidRPr="00F90700">
        <w:rPr>
          <w:rFonts w:ascii="Times New Roman" w:eastAsia="Times New Roman" w:hAnsi="Times New Roman" w:cs="Times New Roman"/>
          <w:color w:val="231F20"/>
          <w:sz w:val="24"/>
          <w:szCs w:val="24"/>
          <w:lang w:eastAsia="hr-HR"/>
        </w:rPr>
        <w:t>plovilom</w:t>
      </w:r>
      <w:r w:rsidR="00AE3A69" w:rsidRPr="005B0E71">
        <w:rPr>
          <w:rFonts w:ascii="Times New Roman" w:eastAsia="Times New Roman" w:hAnsi="Times New Roman" w:cs="Times New Roman"/>
          <w:color w:val="231F20"/>
          <w:sz w:val="24"/>
          <w:szCs w:val="24"/>
          <w:lang w:eastAsia="hr-HR"/>
        </w:rPr>
        <w:t>) ili se vuku motornim vitlom s</w:t>
      </w:r>
      <w:r w:rsidR="00BB77BE">
        <w:rPr>
          <w:rFonts w:ascii="Times New Roman" w:eastAsia="Times New Roman" w:hAnsi="Times New Roman" w:cs="Times New Roman"/>
          <w:color w:val="231F20"/>
          <w:sz w:val="24"/>
          <w:szCs w:val="24"/>
          <w:lang w:eastAsia="hr-HR"/>
        </w:rPr>
        <w:t>a</w:t>
      </w:r>
      <w:r w:rsidR="00AE3A69" w:rsidRPr="005B0E71">
        <w:rPr>
          <w:rFonts w:ascii="Times New Roman" w:eastAsia="Times New Roman" w:hAnsi="Times New Roman" w:cs="Times New Roman"/>
          <w:color w:val="231F20"/>
          <w:sz w:val="24"/>
          <w:szCs w:val="24"/>
          <w:lang w:eastAsia="hr-HR"/>
        </w:rPr>
        <w:t xml:space="preserve"> usidrenog plovila (mehanička dredža) radi lova školj</w:t>
      </w:r>
      <w:r w:rsidR="00AE3A69" w:rsidRPr="00F90700">
        <w:rPr>
          <w:rFonts w:ascii="Times New Roman" w:eastAsia="Times New Roman" w:hAnsi="Times New Roman" w:cs="Times New Roman"/>
          <w:color w:val="231F20"/>
          <w:sz w:val="24"/>
          <w:szCs w:val="24"/>
          <w:lang w:eastAsia="hr-HR"/>
        </w:rPr>
        <w:t>aka</w:t>
      </w:r>
      <w:r w:rsidR="00AE3A69" w:rsidRPr="005B0E71">
        <w:rPr>
          <w:rFonts w:ascii="Times New Roman" w:eastAsia="Times New Roman" w:hAnsi="Times New Roman" w:cs="Times New Roman"/>
          <w:color w:val="231F20"/>
          <w:sz w:val="24"/>
          <w:szCs w:val="24"/>
          <w:lang w:eastAsia="hr-HR"/>
        </w:rPr>
        <w:t>, puževa ili s</w:t>
      </w:r>
      <w:r w:rsidR="00AE3A69" w:rsidRPr="00F90700">
        <w:rPr>
          <w:rFonts w:ascii="Times New Roman" w:eastAsia="Times New Roman" w:hAnsi="Times New Roman" w:cs="Times New Roman"/>
          <w:color w:val="231F20"/>
          <w:sz w:val="24"/>
          <w:szCs w:val="24"/>
          <w:lang w:eastAsia="hr-HR"/>
        </w:rPr>
        <w:t>unđera</w:t>
      </w:r>
      <w:r w:rsidR="00AE3A69" w:rsidRPr="005B0E71">
        <w:rPr>
          <w:rFonts w:ascii="Times New Roman" w:eastAsia="Times New Roman" w:hAnsi="Times New Roman" w:cs="Times New Roman"/>
          <w:color w:val="231F20"/>
          <w:sz w:val="24"/>
          <w:szCs w:val="24"/>
          <w:lang w:eastAsia="hr-HR"/>
        </w:rPr>
        <w:t>,</w:t>
      </w:r>
      <w:r w:rsidR="00AE3A69" w:rsidRPr="00F90700">
        <w:rPr>
          <w:rFonts w:ascii="Times New Roman" w:eastAsia="Times New Roman" w:hAnsi="Times New Roman" w:cs="Times New Roman"/>
          <w:color w:val="231F20"/>
          <w:sz w:val="24"/>
          <w:szCs w:val="24"/>
          <w:lang w:eastAsia="hr-HR"/>
        </w:rPr>
        <w:t xml:space="preserve"> </w:t>
      </w:r>
      <w:r w:rsidR="00924786">
        <w:rPr>
          <w:rFonts w:ascii="Times New Roman" w:eastAsia="Times New Roman" w:hAnsi="Times New Roman" w:cs="Times New Roman"/>
          <w:color w:val="231F20"/>
          <w:sz w:val="24"/>
          <w:szCs w:val="24"/>
          <w:lang w:eastAsia="hr-HR"/>
        </w:rPr>
        <w:t xml:space="preserve">i </w:t>
      </w:r>
      <w:r w:rsidR="00AE3A69" w:rsidRPr="00F90700">
        <w:rPr>
          <w:rFonts w:ascii="Times New Roman" w:eastAsia="Times New Roman" w:hAnsi="Times New Roman" w:cs="Times New Roman"/>
          <w:color w:val="231F20"/>
          <w:sz w:val="24"/>
          <w:szCs w:val="24"/>
          <w:lang w:eastAsia="hr-HR"/>
        </w:rPr>
        <w:t xml:space="preserve">koji su sastavljeni od </w:t>
      </w:r>
      <w:r w:rsidR="00AE3A69" w:rsidRPr="005B0E71">
        <w:rPr>
          <w:rFonts w:ascii="Times New Roman" w:eastAsia="Times New Roman" w:hAnsi="Times New Roman" w:cs="Times New Roman"/>
          <w:color w:val="231F20"/>
          <w:sz w:val="24"/>
          <w:szCs w:val="24"/>
          <w:lang w:eastAsia="hr-HR"/>
        </w:rPr>
        <w:t xml:space="preserve"> mrežne vreće ili metalne košare namještene na tvrdom okviru ili štapu različite veličine i oblika, čiji donji dio može imati dodatke za struganje koji mogu biti zaobljeni, oštri ili nazubljeni</w:t>
      </w:r>
      <w:r w:rsidR="00AE3A69" w:rsidRPr="00F90700">
        <w:rPr>
          <w:rFonts w:ascii="Times New Roman" w:eastAsia="Times New Roman" w:hAnsi="Times New Roman" w:cs="Times New Roman"/>
          <w:color w:val="231F20"/>
          <w:sz w:val="24"/>
          <w:szCs w:val="24"/>
          <w:lang w:eastAsia="hr-HR"/>
        </w:rPr>
        <w:t>,</w:t>
      </w:r>
      <w:r w:rsidR="00AE3A69" w:rsidRPr="005B0E71">
        <w:rPr>
          <w:rFonts w:ascii="Times New Roman" w:eastAsia="Times New Roman" w:hAnsi="Times New Roman" w:cs="Times New Roman"/>
          <w:color w:val="231F20"/>
          <w:sz w:val="24"/>
          <w:szCs w:val="24"/>
          <w:lang w:eastAsia="hr-HR"/>
        </w:rPr>
        <w:t xml:space="preserve"> </w:t>
      </w:r>
      <w:r w:rsidR="00AE3A69" w:rsidRPr="00F90700">
        <w:rPr>
          <w:rFonts w:ascii="Times New Roman" w:eastAsia="Times New Roman" w:hAnsi="Times New Roman" w:cs="Times New Roman"/>
          <w:color w:val="231F20"/>
          <w:sz w:val="24"/>
          <w:szCs w:val="24"/>
          <w:lang w:eastAsia="hr-HR"/>
        </w:rPr>
        <w:t xml:space="preserve">i mogu, ali ne moraju biti </w:t>
      </w:r>
      <w:r w:rsidR="00AE3A69" w:rsidRPr="005B0E71">
        <w:rPr>
          <w:rFonts w:ascii="Times New Roman" w:eastAsia="Times New Roman" w:hAnsi="Times New Roman" w:cs="Times New Roman"/>
          <w:color w:val="231F20"/>
          <w:sz w:val="24"/>
          <w:szCs w:val="24"/>
          <w:lang w:eastAsia="hr-HR"/>
        </w:rPr>
        <w:t>opremljen</w:t>
      </w:r>
      <w:r w:rsidR="00AE3A69" w:rsidRPr="00F90700">
        <w:rPr>
          <w:rFonts w:ascii="Times New Roman" w:eastAsia="Times New Roman" w:hAnsi="Times New Roman" w:cs="Times New Roman"/>
          <w:color w:val="231F20"/>
          <w:sz w:val="24"/>
          <w:szCs w:val="24"/>
          <w:lang w:eastAsia="hr-HR"/>
        </w:rPr>
        <w:t>i</w:t>
      </w:r>
      <w:r w:rsidR="00AE3A69" w:rsidRPr="005B0E71">
        <w:rPr>
          <w:rFonts w:ascii="Times New Roman" w:eastAsia="Times New Roman" w:hAnsi="Times New Roman" w:cs="Times New Roman"/>
          <w:color w:val="231F20"/>
          <w:sz w:val="24"/>
          <w:szCs w:val="24"/>
          <w:lang w:eastAsia="hr-HR"/>
        </w:rPr>
        <w:t xml:space="preserve"> klizačima i daskama depresorima. Neke su dredže opremljene hidrauličnom opremom (hidraulične dredže). Dredže koje se potežu ručno ili ručnim vitlom u plitkoj vodi s</w:t>
      </w:r>
      <w:r w:rsidR="00AE3A69" w:rsidRPr="00F90700">
        <w:rPr>
          <w:rFonts w:ascii="Times New Roman" w:eastAsia="Times New Roman" w:hAnsi="Times New Roman" w:cs="Times New Roman"/>
          <w:color w:val="231F20"/>
          <w:sz w:val="24"/>
          <w:szCs w:val="24"/>
          <w:lang w:eastAsia="hr-HR"/>
        </w:rPr>
        <w:t>a</w:t>
      </w:r>
      <w:r w:rsidR="00AE3A69" w:rsidRPr="005B0E71">
        <w:rPr>
          <w:rFonts w:ascii="Times New Roman" w:eastAsia="Times New Roman" w:hAnsi="Times New Roman" w:cs="Times New Roman"/>
          <w:color w:val="231F20"/>
          <w:sz w:val="24"/>
          <w:szCs w:val="24"/>
          <w:lang w:eastAsia="hr-HR"/>
        </w:rPr>
        <w:t xml:space="preserve"> ili bez plovila radi </w:t>
      </w:r>
      <w:r w:rsidR="00AE3A69" w:rsidRPr="00F90700">
        <w:rPr>
          <w:rFonts w:ascii="Times New Roman" w:eastAsia="Times New Roman" w:hAnsi="Times New Roman" w:cs="Times New Roman"/>
          <w:color w:val="231F20"/>
          <w:sz w:val="24"/>
          <w:szCs w:val="24"/>
          <w:lang w:eastAsia="hr-HR"/>
        </w:rPr>
        <w:t>l</w:t>
      </w:r>
      <w:r w:rsidR="00AE3A69" w:rsidRPr="005B0E71">
        <w:rPr>
          <w:rFonts w:ascii="Times New Roman" w:eastAsia="Times New Roman" w:hAnsi="Times New Roman" w:cs="Times New Roman"/>
          <w:color w:val="231F20"/>
          <w:sz w:val="24"/>
          <w:szCs w:val="24"/>
          <w:lang w:eastAsia="hr-HR"/>
        </w:rPr>
        <w:t>ova školj</w:t>
      </w:r>
      <w:r w:rsidR="00AE3A69" w:rsidRPr="00F90700">
        <w:rPr>
          <w:rFonts w:ascii="Times New Roman" w:eastAsia="Times New Roman" w:hAnsi="Times New Roman" w:cs="Times New Roman"/>
          <w:color w:val="231F20"/>
          <w:sz w:val="24"/>
          <w:szCs w:val="24"/>
          <w:lang w:eastAsia="hr-HR"/>
        </w:rPr>
        <w:t>aka</w:t>
      </w:r>
      <w:r w:rsidR="00AE3A69" w:rsidRPr="005B0E71">
        <w:rPr>
          <w:rFonts w:ascii="Times New Roman" w:eastAsia="Times New Roman" w:hAnsi="Times New Roman" w:cs="Times New Roman"/>
          <w:color w:val="231F20"/>
          <w:sz w:val="24"/>
          <w:szCs w:val="24"/>
          <w:lang w:eastAsia="hr-HR"/>
        </w:rPr>
        <w:t>, puževa ili s</w:t>
      </w:r>
      <w:r w:rsidR="00AE3A69" w:rsidRPr="00F90700">
        <w:rPr>
          <w:rFonts w:ascii="Times New Roman" w:eastAsia="Times New Roman" w:hAnsi="Times New Roman" w:cs="Times New Roman"/>
          <w:color w:val="231F20"/>
          <w:sz w:val="24"/>
          <w:szCs w:val="24"/>
          <w:lang w:eastAsia="hr-HR"/>
        </w:rPr>
        <w:t>unđera</w:t>
      </w:r>
      <w:r w:rsidR="00AE3A69" w:rsidRPr="005B0E71">
        <w:rPr>
          <w:rFonts w:ascii="Times New Roman" w:eastAsia="Times New Roman" w:hAnsi="Times New Roman" w:cs="Times New Roman"/>
          <w:color w:val="231F20"/>
          <w:sz w:val="24"/>
          <w:szCs w:val="24"/>
          <w:lang w:eastAsia="hr-HR"/>
        </w:rPr>
        <w:t xml:space="preserve"> (ručne dredže) ne smatraju se povlačnim </w:t>
      </w:r>
      <w:r w:rsidR="00AE3A69" w:rsidRPr="00F90700">
        <w:rPr>
          <w:rFonts w:ascii="Times New Roman" w:eastAsia="Times New Roman" w:hAnsi="Times New Roman" w:cs="Times New Roman"/>
          <w:color w:val="231F20"/>
          <w:sz w:val="24"/>
          <w:szCs w:val="24"/>
          <w:lang w:eastAsia="hr-HR"/>
        </w:rPr>
        <w:t xml:space="preserve">ribolovnim </w:t>
      </w:r>
      <w:r w:rsidR="00AE3A69" w:rsidRPr="005B0E71">
        <w:rPr>
          <w:rFonts w:ascii="Times New Roman" w:eastAsia="Times New Roman" w:hAnsi="Times New Roman" w:cs="Times New Roman"/>
          <w:color w:val="231F20"/>
          <w:sz w:val="24"/>
          <w:szCs w:val="24"/>
          <w:lang w:eastAsia="hr-HR"/>
        </w:rPr>
        <w:t xml:space="preserve">alatima </w:t>
      </w:r>
      <w:r w:rsidR="00AE3A69" w:rsidRPr="00F90700">
        <w:rPr>
          <w:rFonts w:ascii="Times New Roman" w:eastAsia="Times New Roman" w:hAnsi="Times New Roman" w:cs="Times New Roman"/>
          <w:color w:val="231F20"/>
          <w:sz w:val="24"/>
          <w:szCs w:val="24"/>
          <w:lang w:eastAsia="hr-HR"/>
        </w:rPr>
        <w:t>za potrebe ovog zakona</w:t>
      </w:r>
      <w:r w:rsidR="00AE3A69" w:rsidRPr="005B0E71">
        <w:rPr>
          <w:rFonts w:ascii="Times New Roman" w:eastAsia="Times New Roman" w:hAnsi="Times New Roman" w:cs="Times New Roman"/>
          <w:color w:val="231F20"/>
          <w:sz w:val="24"/>
          <w:szCs w:val="24"/>
          <w:lang w:eastAsia="hr-HR"/>
        </w:rPr>
        <w:t xml:space="preserve">; </w:t>
      </w:r>
    </w:p>
    <w:p w14:paraId="5B39537E" w14:textId="2700CFFC" w:rsidR="00AE3A69" w:rsidRPr="005B0E71" w:rsidRDefault="000A6959" w:rsidP="001A6D6E">
      <w:pPr>
        <w:pStyle w:val="ListParagraph"/>
        <w:numPr>
          <w:ilvl w:val="0"/>
          <w:numId w:val="67"/>
        </w:numPr>
        <w:spacing w:after="0" w:line="240" w:lineRule="auto"/>
        <w:jc w:val="both"/>
        <w:rPr>
          <w:rFonts w:ascii="Times New Roman" w:eastAsia="Times New Roman" w:hAnsi="Times New Roman" w:cs="Times New Roman"/>
          <w:color w:val="231F20"/>
          <w:sz w:val="24"/>
          <w:szCs w:val="24"/>
          <w:lang w:eastAsia="hr-HR"/>
        </w:rPr>
      </w:pPr>
      <w:r w:rsidRPr="00C33222">
        <w:rPr>
          <w:rFonts w:ascii="Times New Roman" w:eastAsia="Times New Roman" w:hAnsi="Times New Roman" w:cs="Times New Roman"/>
          <w:color w:val="231F20"/>
          <w:sz w:val="24"/>
          <w:szCs w:val="24"/>
          <w:lang w:eastAsia="hr-HR"/>
        </w:rPr>
        <w:t>"</w:t>
      </w:r>
      <w:r w:rsidR="00AE3A69" w:rsidRPr="005B0E71">
        <w:rPr>
          <w:rFonts w:ascii="Times New Roman" w:eastAsia="Times New Roman" w:hAnsi="Times New Roman" w:cs="Times New Roman"/>
          <w:color w:val="231F20"/>
          <w:sz w:val="24"/>
          <w:szCs w:val="24"/>
          <w:lang w:eastAsia="hr-HR"/>
        </w:rPr>
        <w:t>lebdeć</w:t>
      </w:r>
      <w:r w:rsidR="00AE3A69" w:rsidRPr="00F90700">
        <w:rPr>
          <w:rFonts w:ascii="Times New Roman" w:eastAsia="Times New Roman" w:hAnsi="Times New Roman" w:cs="Times New Roman"/>
          <w:color w:val="231F20"/>
          <w:sz w:val="24"/>
          <w:szCs w:val="24"/>
          <w:lang w:eastAsia="hr-HR"/>
        </w:rPr>
        <w:t>a</w:t>
      </w:r>
      <w:r w:rsidR="00AE3A69" w:rsidRPr="005B0E71">
        <w:rPr>
          <w:rFonts w:ascii="Times New Roman" w:eastAsia="Times New Roman" w:hAnsi="Times New Roman" w:cs="Times New Roman"/>
          <w:color w:val="231F20"/>
          <w:sz w:val="24"/>
          <w:szCs w:val="24"/>
          <w:lang w:eastAsia="hr-HR"/>
        </w:rPr>
        <w:t xml:space="preserve"> (plovuć</w:t>
      </w:r>
      <w:r w:rsidR="00AE3A69" w:rsidRPr="00F90700">
        <w:rPr>
          <w:rFonts w:ascii="Times New Roman" w:eastAsia="Times New Roman" w:hAnsi="Times New Roman" w:cs="Times New Roman"/>
          <w:color w:val="231F20"/>
          <w:sz w:val="24"/>
          <w:szCs w:val="24"/>
          <w:lang w:eastAsia="hr-HR"/>
        </w:rPr>
        <w:t>a</w:t>
      </w:r>
      <w:r w:rsidR="00AE3A69" w:rsidRPr="005B0E71">
        <w:rPr>
          <w:rFonts w:ascii="Times New Roman" w:eastAsia="Times New Roman" w:hAnsi="Times New Roman" w:cs="Times New Roman"/>
          <w:color w:val="231F20"/>
          <w:sz w:val="24"/>
          <w:szCs w:val="24"/>
          <w:lang w:eastAsia="hr-HR"/>
        </w:rPr>
        <w:t>) mrež</w:t>
      </w:r>
      <w:r w:rsidR="00AE3A69" w:rsidRPr="00F90700">
        <w:rPr>
          <w:rFonts w:ascii="Times New Roman" w:eastAsia="Times New Roman" w:hAnsi="Times New Roman" w:cs="Times New Roman"/>
          <w:color w:val="231F20"/>
          <w:sz w:val="24"/>
          <w:szCs w:val="24"/>
          <w:lang w:eastAsia="hr-HR"/>
        </w:rPr>
        <w:t>a</w:t>
      </w:r>
      <w:r w:rsidRPr="00C33222">
        <w:rPr>
          <w:rFonts w:ascii="Times New Roman" w:eastAsia="Times New Roman" w:hAnsi="Times New Roman" w:cs="Times New Roman"/>
          <w:color w:val="231F20"/>
          <w:sz w:val="24"/>
          <w:szCs w:val="24"/>
          <w:lang w:eastAsia="hr-HR"/>
        </w:rPr>
        <w:t>"</w:t>
      </w:r>
      <w:r w:rsidR="00AE3A69" w:rsidRPr="00F90700">
        <w:rPr>
          <w:rFonts w:ascii="Times New Roman" w:eastAsia="Times New Roman" w:hAnsi="Times New Roman" w:cs="Times New Roman"/>
          <w:color w:val="231F20"/>
          <w:sz w:val="24"/>
          <w:szCs w:val="24"/>
          <w:lang w:eastAsia="hr-HR"/>
        </w:rPr>
        <w:t xml:space="preserve"> je svaka mreža koja se drži na površini mora ili na određenoj udaljenosti ispod površine mora uz pomoć plutajućih naprava, i koja pluta nošena strujom, samostalno ili sa brodom za koji može biti pričvršćena. Može biti opremljena dodacima koji je stabilizuju ili ograničavaju njeno plutanje;   </w:t>
      </w:r>
    </w:p>
    <w:p w14:paraId="4144E17D" w14:textId="2728AFD3" w:rsidR="00AE3A69" w:rsidRPr="00F90700" w:rsidRDefault="000A6959" w:rsidP="001A6D6E">
      <w:pPr>
        <w:pStyle w:val="ListParagraph"/>
        <w:numPr>
          <w:ilvl w:val="0"/>
          <w:numId w:val="67"/>
        </w:numPr>
        <w:spacing w:after="0" w:line="240" w:lineRule="auto"/>
        <w:jc w:val="both"/>
        <w:rPr>
          <w:rFonts w:ascii="Times New Roman" w:eastAsia="Times New Roman" w:hAnsi="Times New Roman" w:cs="Times New Roman"/>
          <w:color w:val="231F20"/>
          <w:sz w:val="24"/>
          <w:szCs w:val="24"/>
          <w:lang w:eastAsia="hr-HR"/>
        </w:rPr>
      </w:pPr>
      <w:r w:rsidRPr="00C33222">
        <w:rPr>
          <w:rFonts w:ascii="Times New Roman" w:eastAsia="Times New Roman" w:hAnsi="Times New Roman" w:cs="Times New Roman"/>
          <w:color w:val="231F20"/>
          <w:sz w:val="24"/>
          <w:szCs w:val="24"/>
          <w:lang w:eastAsia="hr-HR"/>
        </w:rPr>
        <w:t>"</w:t>
      </w:r>
      <w:r w:rsidR="00AE3A69" w:rsidRPr="00F90700">
        <w:rPr>
          <w:rFonts w:ascii="Times New Roman" w:eastAsia="Times New Roman" w:hAnsi="Times New Roman" w:cs="Times New Roman"/>
          <w:color w:val="231F20"/>
          <w:sz w:val="24"/>
          <w:szCs w:val="24"/>
          <w:lang w:eastAsia="hr-HR"/>
        </w:rPr>
        <w:t>mreže stajaćice</w:t>
      </w:r>
      <w:r w:rsidRPr="00C33222">
        <w:rPr>
          <w:rFonts w:ascii="Times New Roman" w:eastAsia="Times New Roman" w:hAnsi="Times New Roman" w:cs="Times New Roman"/>
          <w:color w:val="231F20"/>
          <w:sz w:val="24"/>
          <w:szCs w:val="24"/>
          <w:lang w:eastAsia="hr-HR"/>
        </w:rPr>
        <w:t>"</w:t>
      </w:r>
      <w:r w:rsidR="00AE3A69" w:rsidRPr="00F90700">
        <w:rPr>
          <w:rFonts w:ascii="Times New Roman" w:eastAsia="Times New Roman" w:hAnsi="Times New Roman" w:cs="Times New Roman"/>
          <w:color w:val="231F20"/>
          <w:sz w:val="24"/>
          <w:szCs w:val="24"/>
          <w:lang w:eastAsia="hr-HR"/>
        </w:rPr>
        <w:t xml:space="preserve"> su sve vrste jednostrukih mreža stajaćica, zaplećućih mreža ili   trostrukih mreža stajaćica, pričvršćenih za morsko dno kako bi riba u njih doplivala i njima se zapetljala ili zaglavila;</w:t>
      </w:r>
    </w:p>
    <w:p w14:paraId="0A8B54A7" w14:textId="661FF285" w:rsidR="00AE3A69" w:rsidRPr="00F90700" w:rsidRDefault="000A6959" w:rsidP="001A6D6E">
      <w:pPr>
        <w:pStyle w:val="ListParagraph"/>
        <w:numPr>
          <w:ilvl w:val="0"/>
          <w:numId w:val="67"/>
        </w:numPr>
        <w:spacing w:after="0" w:line="240" w:lineRule="auto"/>
        <w:jc w:val="both"/>
        <w:rPr>
          <w:rFonts w:ascii="Times New Roman" w:eastAsia="Times New Roman" w:hAnsi="Times New Roman" w:cs="Times New Roman"/>
          <w:color w:val="231F20"/>
          <w:sz w:val="24"/>
          <w:szCs w:val="24"/>
          <w:lang w:eastAsia="hr-HR"/>
        </w:rPr>
      </w:pPr>
      <w:r w:rsidRPr="00C33222">
        <w:rPr>
          <w:rFonts w:ascii="Times New Roman" w:eastAsia="Times New Roman" w:hAnsi="Times New Roman" w:cs="Times New Roman"/>
          <w:color w:val="231F20"/>
          <w:sz w:val="24"/>
          <w:szCs w:val="24"/>
          <w:lang w:eastAsia="hr-HR"/>
        </w:rPr>
        <w:t>"</w:t>
      </w:r>
      <w:r w:rsidR="00AE3A69" w:rsidRPr="00F90700">
        <w:rPr>
          <w:rFonts w:ascii="Times New Roman" w:eastAsia="Times New Roman" w:hAnsi="Times New Roman" w:cs="Times New Roman"/>
          <w:color w:val="231F20"/>
          <w:sz w:val="24"/>
          <w:szCs w:val="24"/>
          <w:lang w:eastAsia="hr-HR"/>
        </w:rPr>
        <w:t>trostruka mreža stajaćica</w:t>
      </w:r>
      <w:r w:rsidRPr="00C33222">
        <w:rPr>
          <w:rFonts w:ascii="Times New Roman" w:eastAsia="Times New Roman" w:hAnsi="Times New Roman" w:cs="Times New Roman"/>
          <w:color w:val="231F20"/>
          <w:sz w:val="24"/>
          <w:szCs w:val="24"/>
          <w:lang w:eastAsia="hr-HR"/>
        </w:rPr>
        <w:t>"</w:t>
      </w:r>
      <w:r w:rsidR="00AE3A69" w:rsidRPr="00F90700">
        <w:rPr>
          <w:rFonts w:ascii="Times New Roman" w:eastAsia="Times New Roman" w:hAnsi="Times New Roman" w:cs="Times New Roman"/>
          <w:color w:val="231F20"/>
          <w:sz w:val="24"/>
          <w:szCs w:val="24"/>
          <w:lang w:eastAsia="hr-HR"/>
        </w:rPr>
        <w:t xml:space="preserve"> je mreža stajaćica koja se sastoji od nekoliko slojeva mrežnog tega sa dva spoljašnja sloja velike veličine oka mrežnog tega između kojih se nalazi okvir manje veličine oka mrežnog tega; </w:t>
      </w:r>
    </w:p>
    <w:p w14:paraId="1E3B2EC9" w14:textId="26DD7508" w:rsidR="00AE3A69" w:rsidRPr="00F90700" w:rsidRDefault="000A6959" w:rsidP="001A6D6E">
      <w:pPr>
        <w:pStyle w:val="ListParagraph"/>
        <w:numPr>
          <w:ilvl w:val="0"/>
          <w:numId w:val="67"/>
        </w:numPr>
        <w:spacing w:after="0" w:line="240" w:lineRule="auto"/>
        <w:jc w:val="both"/>
        <w:rPr>
          <w:rFonts w:ascii="Times New Roman" w:eastAsia="Times New Roman" w:hAnsi="Times New Roman" w:cs="Times New Roman"/>
          <w:color w:val="231F20"/>
          <w:sz w:val="24"/>
          <w:szCs w:val="24"/>
          <w:lang w:eastAsia="hr-HR"/>
        </w:rPr>
      </w:pPr>
      <w:r w:rsidRPr="00C33222">
        <w:rPr>
          <w:rFonts w:ascii="Times New Roman" w:eastAsia="Times New Roman" w:hAnsi="Times New Roman" w:cs="Times New Roman"/>
          <w:color w:val="231F20"/>
          <w:sz w:val="24"/>
          <w:szCs w:val="24"/>
          <w:lang w:eastAsia="hr-HR"/>
        </w:rPr>
        <w:t>"</w:t>
      </w:r>
      <w:r w:rsidR="00AE3A69" w:rsidRPr="00F90700">
        <w:rPr>
          <w:rFonts w:ascii="Times New Roman" w:eastAsia="Times New Roman" w:hAnsi="Times New Roman" w:cs="Times New Roman"/>
          <w:color w:val="231F20"/>
          <w:sz w:val="24"/>
          <w:szCs w:val="24"/>
          <w:lang w:eastAsia="hr-HR"/>
        </w:rPr>
        <w:t>jednostruka mreža stajaćica</w:t>
      </w:r>
      <w:r w:rsidRPr="00C33222">
        <w:rPr>
          <w:rFonts w:ascii="Times New Roman" w:eastAsia="Times New Roman" w:hAnsi="Times New Roman" w:cs="Times New Roman"/>
          <w:color w:val="231F20"/>
          <w:sz w:val="24"/>
          <w:szCs w:val="24"/>
          <w:lang w:eastAsia="hr-HR"/>
        </w:rPr>
        <w:t>"</w:t>
      </w:r>
      <w:r w:rsidR="00AE3A69" w:rsidRPr="00F90700">
        <w:rPr>
          <w:rFonts w:ascii="Times New Roman" w:eastAsia="Times New Roman" w:hAnsi="Times New Roman" w:cs="Times New Roman"/>
          <w:color w:val="231F20"/>
          <w:sz w:val="24"/>
          <w:szCs w:val="24"/>
          <w:lang w:eastAsia="hr-HR"/>
        </w:rPr>
        <w:t xml:space="preserve"> je mreža stajaćica koja se sastoji od jednog komada mrežnog tega, koju u vodi uspravno rastegnutu drže plovci i tegovi;</w:t>
      </w:r>
    </w:p>
    <w:p w14:paraId="5F7E9DA0" w14:textId="329953E5" w:rsidR="00AE3A69" w:rsidRPr="00F90700" w:rsidRDefault="000A6959" w:rsidP="001A6D6E">
      <w:pPr>
        <w:pStyle w:val="ListParagraph"/>
        <w:numPr>
          <w:ilvl w:val="0"/>
          <w:numId w:val="67"/>
        </w:numPr>
        <w:spacing w:after="0" w:line="240" w:lineRule="auto"/>
        <w:jc w:val="both"/>
        <w:rPr>
          <w:rFonts w:ascii="Times New Roman" w:eastAsia="Times New Roman" w:hAnsi="Times New Roman" w:cs="Times New Roman"/>
          <w:color w:val="231F20"/>
          <w:sz w:val="24"/>
          <w:szCs w:val="24"/>
          <w:lang w:eastAsia="hr-HR"/>
        </w:rPr>
      </w:pPr>
      <w:r w:rsidRPr="00C33222">
        <w:rPr>
          <w:rFonts w:ascii="Times New Roman" w:eastAsia="Times New Roman" w:hAnsi="Times New Roman" w:cs="Times New Roman"/>
          <w:color w:val="231F20"/>
          <w:sz w:val="24"/>
          <w:szCs w:val="24"/>
          <w:lang w:eastAsia="hr-HR"/>
        </w:rPr>
        <w:t>"</w:t>
      </w:r>
      <w:r w:rsidR="00AE3A69" w:rsidRPr="00F90700">
        <w:rPr>
          <w:rFonts w:ascii="Times New Roman" w:eastAsia="Times New Roman" w:hAnsi="Times New Roman" w:cs="Times New Roman"/>
          <w:color w:val="231F20"/>
          <w:sz w:val="24"/>
          <w:szCs w:val="24"/>
          <w:lang w:eastAsia="hr-HR"/>
        </w:rPr>
        <w:t>okružujuće mreže plivarice</w:t>
      </w:r>
      <w:r w:rsidRPr="00C33222">
        <w:rPr>
          <w:rFonts w:ascii="Times New Roman" w:eastAsia="Times New Roman" w:hAnsi="Times New Roman" w:cs="Times New Roman"/>
          <w:color w:val="231F20"/>
          <w:sz w:val="24"/>
          <w:szCs w:val="24"/>
          <w:lang w:eastAsia="hr-HR"/>
        </w:rPr>
        <w:t>"</w:t>
      </w:r>
      <w:r w:rsidR="00AE3A69" w:rsidRPr="00F90700">
        <w:rPr>
          <w:rFonts w:ascii="Times New Roman" w:eastAsia="Times New Roman" w:hAnsi="Times New Roman" w:cs="Times New Roman"/>
          <w:color w:val="231F20"/>
          <w:sz w:val="24"/>
          <w:szCs w:val="24"/>
          <w:lang w:eastAsia="hr-HR"/>
        </w:rPr>
        <w:t xml:space="preserve"> su okružujuće mreže čije se dno steže uz pomoć užeta na dnu mreže, koje prolazi kroz niz prstena na donjem rubu, što omogućava da se mreža stisne i zatvori; </w:t>
      </w:r>
    </w:p>
    <w:p w14:paraId="1771DD57" w14:textId="563BA311" w:rsidR="00AE3A69" w:rsidRPr="00F90700" w:rsidRDefault="000A6959" w:rsidP="001A6D6E">
      <w:pPr>
        <w:pStyle w:val="ListParagraph"/>
        <w:numPr>
          <w:ilvl w:val="0"/>
          <w:numId w:val="67"/>
        </w:numPr>
        <w:spacing w:after="0" w:line="240" w:lineRule="auto"/>
        <w:jc w:val="both"/>
        <w:rPr>
          <w:rFonts w:ascii="Times New Roman" w:eastAsia="Times New Roman" w:hAnsi="Times New Roman" w:cs="Times New Roman"/>
          <w:color w:val="231F20"/>
          <w:sz w:val="24"/>
          <w:szCs w:val="24"/>
          <w:lang w:eastAsia="hr-HR"/>
        </w:rPr>
      </w:pPr>
      <w:r w:rsidRPr="00C33222">
        <w:rPr>
          <w:rFonts w:ascii="Times New Roman" w:eastAsia="Times New Roman" w:hAnsi="Times New Roman" w:cs="Times New Roman"/>
          <w:color w:val="231F20"/>
          <w:sz w:val="24"/>
          <w:szCs w:val="24"/>
          <w:lang w:eastAsia="hr-HR"/>
        </w:rPr>
        <w:t>"</w:t>
      </w:r>
      <w:r w:rsidR="00AE3A69" w:rsidRPr="005B0E71">
        <w:rPr>
          <w:rFonts w:ascii="Times New Roman" w:eastAsia="Times New Roman" w:hAnsi="Times New Roman" w:cs="Times New Roman"/>
          <w:color w:val="231F20"/>
          <w:sz w:val="24"/>
          <w:szCs w:val="24"/>
          <w:lang w:eastAsia="hr-HR"/>
        </w:rPr>
        <w:t>klopke</w:t>
      </w:r>
      <w:r w:rsidR="00AE3A69" w:rsidRPr="00F90700">
        <w:rPr>
          <w:rFonts w:ascii="Times New Roman" w:eastAsia="Times New Roman" w:hAnsi="Times New Roman" w:cs="Times New Roman"/>
          <w:color w:val="231F20"/>
          <w:sz w:val="24"/>
          <w:szCs w:val="24"/>
          <w:lang w:eastAsia="hr-HR"/>
        </w:rPr>
        <w:t xml:space="preserve"> i vrše</w:t>
      </w:r>
      <w:r w:rsidRPr="00C33222">
        <w:rPr>
          <w:rFonts w:ascii="Times New Roman" w:eastAsia="Times New Roman" w:hAnsi="Times New Roman" w:cs="Times New Roman"/>
          <w:color w:val="231F20"/>
          <w:sz w:val="24"/>
          <w:szCs w:val="24"/>
          <w:lang w:eastAsia="hr-HR"/>
        </w:rPr>
        <w:t>"</w:t>
      </w:r>
      <w:r w:rsidR="00AE3A69" w:rsidRPr="005B0E71">
        <w:rPr>
          <w:rFonts w:ascii="Times New Roman" w:eastAsia="Times New Roman" w:hAnsi="Times New Roman" w:cs="Times New Roman"/>
          <w:color w:val="231F20"/>
          <w:sz w:val="24"/>
          <w:szCs w:val="24"/>
          <w:lang w:eastAsia="hr-HR"/>
        </w:rPr>
        <w:t xml:space="preserve"> </w:t>
      </w:r>
      <w:r w:rsidR="00AE3A69" w:rsidRPr="00F90700">
        <w:rPr>
          <w:rFonts w:ascii="Times New Roman" w:eastAsia="Times New Roman" w:hAnsi="Times New Roman" w:cs="Times New Roman"/>
          <w:color w:val="231F20"/>
          <w:sz w:val="24"/>
          <w:szCs w:val="24"/>
          <w:lang w:eastAsia="hr-HR"/>
        </w:rPr>
        <w:t>su zamke u obliku kaveza ili košara koje imaju jedan ili više ulaza, namijenjene lovu rakova, mekušaca ili ribe, postavljene na morsko dno ili iznad njega;</w:t>
      </w:r>
    </w:p>
    <w:p w14:paraId="064520C2" w14:textId="19F75F13" w:rsidR="00AE3A69" w:rsidRPr="005B0E71" w:rsidRDefault="000A6959" w:rsidP="001A6D6E">
      <w:pPr>
        <w:pStyle w:val="ListParagraph"/>
        <w:numPr>
          <w:ilvl w:val="0"/>
          <w:numId w:val="67"/>
        </w:numPr>
        <w:spacing w:after="0" w:line="240" w:lineRule="auto"/>
        <w:jc w:val="both"/>
        <w:rPr>
          <w:rFonts w:ascii="Times New Roman" w:eastAsia="Times New Roman" w:hAnsi="Times New Roman" w:cs="Times New Roman"/>
          <w:color w:val="231F20"/>
          <w:sz w:val="24"/>
          <w:szCs w:val="24"/>
          <w:lang w:eastAsia="hr-HR"/>
        </w:rPr>
      </w:pPr>
      <w:r w:rsidRPr="00C33222">
        <w:rPr>
          <w:rFonts w:ascii="Times New Roman" w:eastAsia="Times New Roman" w:hAnsi="Times New Roman" w:cs="Times New Roman"/>
          <w:color w:val="231F20"/>
          <w:sz w:val="24"/>
          <w:szCs w:val="24"/>
          <w:lang w:eastAsia="hr-HR"/>
        </w:rPr>
        <w:t>"</w:t>
      </w:r>
      <w:r w:rsidR="00AE3A69" w:rsidRPr="005B0E71">
        <w:rPr>
          <w:rFonts w:ascii="Times New Roman" w:eastAsia="Times New Roman" w:hAnsi="Times New Roman" w:cs="Times New Roman"/>
          <w:color w:val="231F20"/>
          <w:sz w:val="24"/>
          <w:szCs w:val="24"/>
          <w:lang w:eastAsia="hr-HR"/>
        </w:rPr>
        <w:t>parangali</w:t>
      </w:r>
      <w:r w:rsidRPr="00C33222">
        <w:rPr>
          <w:rFonts w:ascii="Times New Roman" w:eastAsia="Times New Roman" w:hAnsi="Times New Roman" w:cs="Times New Roman"/>
          <w:color w:val="231F20"/>
          <w:sz w:val="24"/>
          <w:szCs w:val="24"/>
          <w:lang w:eastAsia="hr-HR"/>
        </w:rPr>
        <w:t>"</w:t>
      </w:r>
      <w:r w:rsidR="00AE3A69" w:rsidRPr="005B0E71">
        <w:rPr>
          <w:rFonts w:ascii="Times New Roman" w:eastAsia="Times New Roman" w:hAnsi="Times New Roman" w:cs="Times New Roman"/>
          <w:color w:val="231F20"/>
          <w:sz w:val="24"/>
          <w:szCs w:val="24"/>
          <w:lang w:eastAsia="hr-HR"/>
        </w:rPr>
        <w:t xml:space="preserve"> </w:t>
      </w:r>
      <w:r w:rsidR="00AE3A69" w:rsidRPr="00F90700">
        <w:rPr>
          <w:rFonts w:ascii="Times New Roman" w:eastAsia="Times New Roman" w:hAnsi="Times New Roman" w:cs="Times New Roman"/>
          <w:color w:val="231F20"/>
          <w:sz w:val="24"/>
          <w:szCs w:val="24"/>
          <w:lang w:eastAsia="hr-HR"/>
        </w:rPr>
        <w:t xml:space="preserve">su </w:t>
      </w:r>
      <w:r w:rsidR="00AE3A69" w:rsidRPr="005B0E71">
        <w:rPr>
          <w:rFonts w:ascii="Times New Roman" w:eastAsia="Times New Roman" w:hAnsi="Times New Roman" w:cs="Times New Roman"/>
          <w:color w:val="231F20"/>
          <w:sz w:val="24"/>
          <w:szCs w:val="24"/>
          <w:lang w:eastAsia="hr-HR"/>
        </w:rPr>
        <w:t>ribolovni alat</w:t>
      </w:r>
      <w:r w:rsidR="00AE3A69" w:rsidRPr="00F90700">
        <w:rPr>
          <w:rFonts w:ascii="Times New Roman" w:eastAsia="Times New Roman" w:hAnsi="Times New Roman" w:cs="Times New Roman"/>
          <w:color w:val="231F20"/>
          <w:sz w:val="24"/>
          <w:szCs w:val="24"/>
          <w:lang w:eastAsia="hr-HR"/>
        </w:rPr>
        <w:t xml:space="preserve">i koji se sastoje </w:t>
      </w:r>
      <w:r w:rsidR="00AE3A69" w:rsidRPr="005B0E71">
        <w:rPr>
          <w:rFonts w:ascii="Times New Roman" w:eastAsia="Times New Roman" w:hAnsi="Times New Roman" w:cs="Times New Roman"/>
          <w:color w:val="231F20"/>
          <w:sz w:val="24"/>
          <w:szCs w:val="24"/>
          <w:lang w:eastAsia="hr-HR"/>
        </w:rPr>
        <w:t xml:space="preserve">od glavne uzice (osnove) </w:t>
      </w:r>
      <w:r w:rsidR="00AE3A69" w:rsidRPr="00F90700">
        <w:rPr>
          <w:rFonts w:ascii="Times New Roman" w:eastAsia="Times New Roman" w:hAnsi="Times New Roman" w:cs="Times New Roman"/>
          <w:color w:val="231F20"/>
          <w:sz w:val="24"/>
          <w:szCs w:val="24"/>
          <w:lang w:eastAsia="hr-HR"/>
        </w:rPr>
        <w:t xml:space="preserve">varijabilne dužine, </w:t>
      </w:r>
      <w:r w:rsidR="00AE3A69" w:rsidRPr="005B0E71">
        <w:rPr>
          <w:rFonts w:ascii="Times New Roman" w:eastAsia="Times New Roman" w:hAnsi="Times New Roman" w:cs="Times New Roman"/>
          <w:color w:val="231F20"/>
          <w:sz w:val="24"/>
          <w:szCs w:val="24"/>
          <w:lang w:eastAsia="hr-HR"/>
        </w:rPr>
        <w:t>na koj</w:t>
      </w:r>
      <w:r w:rsidR="00AE3A69" w:rsidRPr="00F90700">
        <w:rPr>
          <w:rFonts w:ascii="Times New Roman" w:eastAsia="Times New Roman" w:hAnsi="Times New Roman" w:cs="Times New Roman"/>
          <w:color w:val="231F20"/>
          <w:sz w:val="24"/>
          <w:szCs w:val="24"/>
          <w:lang w:eastAsia="hr-HR"/>
        </w:rPr>
        <w:t>u se u razmacima određenim prema</w:t>
      </w:r>
      <w:r w:rsidR="00AE3A69" w:rsidRPr="005B0E71">
        <w:rPr>
          <w:rFonts w:ascii="Times New Roman" w:eastAsia="Times New Roman" w:hAnsi="Times New Roman" w:cs="Times New Roman"/>
          <w:color w:val="231F20"/>
          <w:sz w:val="24"/>
          <w:szCs w:val="24"/>
          <w:lang w:eastAsia="hr-HR"/>
        </w:rPr>
        <w:t xml:space="preserve"> ciljanoj vrsti</w:t>
      </w:r>
      <w:r w:rsidR="00AE3A69" w:rsidRPr="00F90700">
        <w:rPr>
          <w:rFonts w:ascii="Times New Roman" w:eastAsia="Times New Roman" w:hAnsi="Times New Roman" w:cs="Times New Roman"/>
          <w:color w:val="231F20"/>
          <w:sz w:val="24"/>
          <w:szCs w:val="24"/>
          <w:lang w:eastAsia="hr-HR"/>
        </w:rPr>
        <w:t xml:space="preserve"> pričvršćuju bočne </w:t>
      </w:r>
      <w:r w:rsidR="00AE3A69" w:rsidRPr="005B0E71">
        <w:rPr>
          <w:rFonts w:ascii="Times New Roman" w:eastAsia="Times New Roman" w:hAnsi="Times New Roman" w:cs="Times New Roman"/>
          <w:color w:val="231F20"/>
          <w:sz w:val="24"/>
          <w:szCs w:val="24"/>
          <w:lang w:eastAsia="hr-HR"/>
        </w:rPr>
        <w:t>u</w:t>
      </w:r>
      <w:r w:rsidR="00AE3A69" w:rsidRPr="00F90700">
        <w:rPr>
          <w:rFonts w:ascii="Times New Roman" w:eastAsia="Times New Roman" w:hAnsi="Times New Roman" w:cs="Times New Roman"/>
          <w:color w:val="231F20"/>
          <w:sz w:val="24"/>
          <w:szCs w:val="24"/>
          <w:lang w:eastAsia="hr-HR"/>
        </w:rPr>
        <w:t>zice</w:t>
      </w:r>
      <w:r w:rsidR="00AE3A69" w:rsidRPr="005B0E71">
        <w:rPr>
          <w:rFonts w:ascii="Times New Roman" w:eastAsia="Times New Roman" w:hAnsi="Times New Roman" w:cs="Times New Roman"/>
          <w:color w:val="231F20"/>
          <w:sz w:val="24"/>
          <w:szCs w:val="24"/>
          <w:lang w:eastAsia="hr-HR"/>
        </w:rPr>
        <w:t xml:space="preserve"> (pram</w:t>
      </w:r>
      <w:r w:rsidR="00AE3A69" w:rsidRPr="00F90700">
        <w:rPr>
          <w:rFonts w:ascii="Times New Roman" w:eastAsia="Times New Roman" w:hAnsi="Times New Roman" w:cs="Times New Roman"/>
          <w:color w:val="231F20"/>
          <w:sz w:val="24"/>
          <w:szCs w:val="24"/>
          <w:lang w:eastAsia="hr-HR"/>
        </w:rPr>
        <w:t>ule</w:t>
      </w:r>
      <w:r w:rsidR="00AE3A69" w:rsidRPr="005B0E71">
        <w:rPr>
          <w:rFonts w:ascii="Times New Roman" w:eastAsia="Times New Roman" w:hAnsi="Times New Roman" w:cs="Times New Roman"/>
          <w:color w:val="231F20"/>
          <w:sz w:val="24"/>
          <w:szCs w:val="24"/>
          <w:lang w:eastAsia="hr-HR"/>
        </w:rPr>
        <w:t xml:space="preserve">) </w:t>
      </w:r>
      <w:r w:rsidR="00AE3A69" w:rsidRPr="00F90700">
        <w:rPr>
          <w:rFonts w:ascii="Times New Roman" w:eastAsia="Times New Roman" w:hAnsi="Times New Roman" w:cs="Times New Roman"/>
          <w:color w:val="231F20"/>
          <w:sz w:val="24"/>
          <w:szCs w:val="24"/>
          <w:lang w:eastAsia="hr-HR"/>
        </w:rPr>
        <w:t>sa udicama.</w:t>
      </w:r>
      <w:r w:rsidR="00AE3A69" w:rsidRPr="005B0E71">
        <w:rPr>
          <w:rFonts w:ascii="Times New Roman" w:eastAsia="Times New Roman" w:hAnsi="Times New Roman" w:cs="Times New Roman"/>
          <w:color w:val="231F20"/>
          <w:sz w:val="24"/>
          <w:szCs w:val="24"/>
          <w:lang w:eastAsia="hr-HR"/>
        </w:rPr>
        <w:t xml:space="preserve"> </w:t>
      </w:r>
      <w:r w:rsidR="00AE3A69" w:rsidRPr="00F90700">
        <w:rPr>
          <w:rFonts w:ascii="Times New Roman" w:eastAsia="Times New Roman" w:hAnsi="Times New Roman" w:cs="Times New Roman"/>
          <w:color w:val="231F20"/>
          <w:sz w:val="24"/>
          <w:szCs w:val="24"/>
          <w:lang w:eastAsia="hr-HR"/>
        </w:rPr>
        <w:t xml:space="preserve">Glavna uzica (osnova) postavlja se </w:t>
      </w:r>
      <w:r w:rsidR="00AE3A69" w:rsidRPr="005B0E71">
        <w:rPr>
          <w:rFonts w:ascii="Times New Roman" w:eastAsia="Times New Roman" w:hAnsi="Times New Roman" w:cs="Times New Roman"/>
          <w:color w:val="231F20"/>
          <w:sz w:val="24"/>
          <w:szCs w:val="24"/>
          <w:lang w:eastAsia="hr-HR"/>
        </w:rPr>
        <w:t>vodoravno ili blizu dna</w:t>
      </w:r>
      <w:r w:rsidR="00AE3A69" w:rsidRPr="00F90700">
        <w:rPr>
          <w:rFonts w:ascii="Times New Roman" w:eastAsia="Times New Roman" w:hAnsi="Times New Roman" w:cs="Times New Roman"/>
          <w:color w:val="231F20"/>
          <w:sz w:val="24"/>
          <w:szCs w:val="24"/>
          <w:lang w:eastAsia="hr-HR"/>
        </w:rPr>
        <w:t>, uspravno ili tako da pluta na površini</w:t>
      </w:r>
      <w:r w:rsidR="00AE3A69" w:rsidRPr="005B0E71">
        <w:rPr>
          <w:rFonts w:ascii="Times New Roman" w:eastAsia="Times New Roman" w:hAnsi="Times New Roman" w:cs="Times New Roman"/>
          <w:color w:val="231F20"/>
          <w:sz w:val="24"/>
          <w:szCs w:val="24"/>
          <w:lang w:eastAsia="hr-HR"/>
        </w:rPr>
        <w:t xml:space="preserve">; </w:t>
      </w:r>
    </w:p>
    <w:p w14:paraId="25067743" w14:textId="22F458C7" w:rsidR="00AE3A69" w:rsidRPr="005B0E71" w:rsidRDefault="000A6959" w:rsidP="001A6D6E">
      <w:pPr>
        <w:pStyle w:val="ListParagraph"/>
        <w:numPr>
          <w:ilvl w:val="0"/>
          <w:numId w:val="67"/>
        </w:numPr>
        <w:spacing w:after="0" w:line="240" w:lineRule="auto"/>
        <w:jc w:val="both"/>
        <w:rPr>
          <w:rFonts w:ascii="Times New Roman" w:eastAsia="Times New Roman" w:hAnsi="Times New Roman" w:cs="Times New Roman"/>
          <w:color w:val="231F20"/>
          <w:sz w:val="24"/>
          <w:szCs w:val="24"/>
          <w:lang w:eastAsia="hr-HR"/>
        </w:rPr>
      </w:pPr>
      <w:r w:rsidRPr="00C33222">
        <w:rPr>
          <w:rFonts w:ascii="Times New Roman" w:eastAsia="Times New Roman" w:hAnsi="Times New Roman" w:cs="Times New Roman"/>
          <w:color w:val="231F20"/>
          <w:sz w:val="24"/>
          <w:szCs w:val="24"/>
          <w:lang w:eastAsia="hr-HR"/>
        </w:rPr>
        <w:t>"</w:t>
      </w:r>
      <w:r w:rsidR="00AE3A69" w:rsidRPr="00F90700">
        <w:rPr>
          <w:rFonts w:ascii="Times New Roman" w:eastAsia="Times New Roman" w:hAnsi="Times New Roman" w:cs="Times New Roman"/>
          <w:color w:val="231F20"/>
          <w:sz w:val="24"/>
          <w:szCs w:val="24"/>
          <w:lang w:eastAsia="hr-HR"/>
        </w:rPr>
        <w:t>s</w:t>
      </w:r>
      <w:r w:rsidR="00AE3A69" w:rsidRPr="005B0E71">
        <w:rPr>
          <w:rFonts w:ascii="Times New Roman" w:eastAsia="Times New Roman" w:hAnsi="Times New Roman" w:cs="Times New Roman"/>
          <w:color w:val="231F20"/>
          <w:sz w:val="24"/>
          <w:szCs w:val="24"/>
          <w:lang w:eastAsia="hr-HR"/>
        </w:rPr>
        <w:t>ertifi</w:t>
      </w:r>
      <w:r w:rsidR="00AE3A69" w:rsidRPr="00F90700">
        <w:rPr>
          <w:rFonts w:ascii="Times New Roman" w:eastAsia="Times New Roman" w:hAnsi="Times New Roman" w:cs="Times New Roman"/>
          <w:color w:val="231F20"/>
          <w:sz w:val="24"/>
          <w:szCs w:val="24"/>
          <w:lang w:eastAsia="hr-HR"/>
        </w:rPr>
        <w:t>kovana</w:t>
      </w:r>
      <w:r w:rsidR="00AE3A69" w:rsidRPr="005B0E71">
        <w:rPr>
          <w:rFonts w:ascii="Times New Roman" w:eastAsia="Times New Roman" w:hAnsi="Times New Roman" w:cs="Times New Roman"/>
          <w:color w:val="231F20"/>
          <w:sz w:val="24"/>
          <w:szCs w:val="24"/>
          <w:lang w:eastAsia="hr-HR"/>
        </w:rPr>
        <w:t xml:space="preserve"> snaga motora</w:t>
      </w:r>
      <w:r w:rsidRPr="00C33222">
        <w:rPr>
          <w:rFonts w:ascii="Times New Roman" w:eastAsia="Times New Roman" w:hAnsi="Times New Roman" w:cs="Times New Roman"/>
          <w:color w:val="231F20"/>
          <w:sz w:val="24"/>
          <w:szCs w:val="24"/>
          <w:lang w:eastAsia="hr-HR"/>
        </w:rPr>
        <w:t>"</w:t>
      </w:r>
      <w:r w:rsidR="00AE3A69" w:rsidRPr="005B0E71">
        <w:rPr>
          <w:rFonts w:ascii="Times New Roman" w:eastAsia="Times New Roman" w:hAnsi="Times New Roman" w:cs="Times New Roman"/>
          <w:color w:val="231F20"/>
          <w:sz w:val="24"/>
          <w:szCs w:val="24"/>
          <w:lang w:eastAsia="hr-HR"/>
        </w:rPr>
        <w:t xml:space="preserve"> </w:t>
      </w:r>
      <w:r w:rsidR="00AE3A69" w:rsidRPr="00F90700">
        <w:rPr>
          <w:rFonts w:ascii="Times New Roman" w:eastAsia="Times New Roman" w:hAnsi="Times New Roman" w:cs="Times New Roman"/>
          <w:color w:val="231F20"/>
          <w:sz w:val="24"/>
          <w:szCs w:val="24"/>
          <w:lang w:eastAsia="hr-HR"/>
        </w:rPr>
        <w:t>je</w:t>
      </w:r>
      <w:r w:rsidR="00AE3A69" w:rsidRPr="005B0E71">
        <w:rPr>
          <w:rFonts w:ascii="Times New Roman" w:eastAsia="Times New Roman" w:hAnsi="Times New Roman" w:cs="Times New Roman"/>
          <w:color w:val="231F20"/>
          <w:sz w:val="24"/>
          <w:szCs w:val="24"/>
          <w:lang w:eastAsia="hr-HR"/>
        </w:rPr>
        <w:t xml:space="preserve"> najveća stalna snaga motora koja se može postići na izlaznoj prirubnici motora prema </w:t>
      </w:r>
      <w:r w:rsidR="00AE3A69" w:rsidRPr="00F90700">
        <w:rPr>
          <w:rFonts w:ascii="Times New Roman" w:eastAsia="Times New Roman" w:hAnsi="Times New Roman" w:cs="Times New Roman"/>
          <w:color w:val="231F20"/>
          <w:sz w:val="24"/>
          <w:szCs w:val="24"/>
          <w:lang w:eastAsia="hr-HR"/>
        </w:rPr>
        <w:t>s</w:t>
      </w:r>
      <w:r w:rsidR="00AE3A69" w:rsidRPr="005B0E71">
        <w:rPr>
          <w:rFonts w:ascii="Times New Roman" w:eastAsia="Times New Roman" w:hAnsi="Times New Roman" w:cs="Times New Roman"/>
          <w:color w:val="231F20"/>
          <w:sz w:val="24"/>
          <w:szCs w:val="24"/>
          <w:lang w:eastAsia="hr-HR"/>
        </w:rPr>
        <w:t xml:space="preserve">ertifikatu koji su </w:t>
      </w:r>
      <w:r w:rsidR="00AE3A69" w:rsidRPr="00F90700">
        <w:rPr>
          <w:rFonts w:ascii="Times New Roman" w:eastAsia="Times New Roman" w:hAnsi="Times New Roman" w:cs="Times New Roman"/>
          <w:color w:val="231F20"/>
          <w:sz w:val="24"/>
          <w:szCs w:val="24"/>
          <w:lang w:eastAsia="hr-HR"/>
        </w:rPr>
        <w:t xml:space="preserve">izdala državna tijela ili </w:t>
      </w:r>
      <w:r w:rsidR="00AE3A69" w:rsidRPr="005B0E71">
        <w:rPr>
          <w:rFonts w:ascii="Times New Roman" w:eastAsia="Times New Roman" w:hAnsi="Times New Roman" w:cs="Times New Roman"/>
          <w:color w:val="231F20"/>
          <w:sz w:val="24"/>
          <w:szCs w:val="24"/>
          <w:lang w:eastAsia="hr-HR"/>
        </w:rPr>
        <w:t>klasifikaci</w:t>
      </w:r>
      <w:r w:rsidR="00AE3A69" w:rsidRPr="00F90700">
        <w:rPr>
          <w:rFonts w:ascii="Times New Roman" w:eastAsia="Times New Roman" w:hAnsi="Times New Roman" w:cs="Times New Roman"/>
          <w:color w:val="231F20"/>
          <w:sz w:val="24"/>
          <w:szCs w:val="24"/>
          <w:lang w:eastAsia="hr-HR"/>
        </w:rPr>
        <w:t>ona</w:t>
      </w:r>
      <w:r w:rsidR="00AE3A69" w:rsidRPr="005B0E71">
        <w:rPr>
          <w:rFonts w:ascii="Times New Roman" w:eastAsia="Times New Roman" w:hAnsi="Times New Roman" w:cs="Times New Roman"/>
          <w:color w:val="231F20"/>
          <w:sz w:val="24"/>
          <w:szCs w:val="24"/>
          <w:lang w:eastAsia="hr-HR"/>
        </w:rPr>
        <w:t xml:space="preserve"> društva ili drugi </w:t>
      </w:r>
      <w:r w:rsidR="00AE3A69" w:rsidRPr="00F90700">
        <w:rPr>
          <w:rFonts w:ascii="Times New Roman" w:eastAsia="Times New Roman" w:hAnsi="Times New Roman" w:cs="Times New Roman"/>
          <w:color w:val="231F20"/>
          <w:sz w:val="24"/>
          <w:szCs w:val="24"/>
          <w:lang w:eastAsia="hr-HR"/>
        </w:rPr>
        <w:t>privredni</w:t>
      </w:r>
      <w:r w:rsidR="00AE3A69" w:rsidRPr="005B0E71">
        <w:rPr>
          <w:rFonts w:ascii="Times New Roman" w:eastAsia="Times New Roman" w:hAnsi="Times New Roman" w:cs="Times New Roman"/>
          <w:color w:val="231F20"/>
          <w:sz w:val="24"/>
          <w:szCs w:val="24"/>
          <w:lang w:eastAsia="hr-HR"/>
        </w:rPr>
        <w:t xml:space="preserve"> subjekti koje je odredilo </w:t>
      </w:r>
      <w:r w:rsidR="00AE3A69" w:rsidRPr="00F90700">
        <w:rPr>
          <w:rFonts w:ascii="Times New Roman" w:eastAsia="Times New Roman" w:hAnsi="Times New Roman" w:cs="Times New Roman"/>
          <w:color w:val="231F20"/>
          <w:sz w:val="24"/>
          <w:szCs w:val="24"/>
          <w:lang w:eastAsia="hr-HR"/>
        </w:rPr>
        <w:t>M</w:t>
      </w:r>
      <w:r w:rsidR="00AE3A69" w:rsidRPr="005B0E71">
        <w:rPr>
          <w:rFonts w:ascii="Times New Roman" w:eastAsia="Times New Roman" w:hAnsi="Times New Roman" w:cs="Times New Roman"/>
          <w:color w:val="231F20"/>
          <w:sz w:val="24"/>
          <w:szCs w:val="24"/>
          <w:lang w:eastAsia="hr-HR"/>
        </w:rPr>
        <w:t>inistarstvo</w:t>
      </w:r>
      <w:r w:rsidR="00AE3A69" w:rsidRPr="00F90700">
        <w:rPr>
          <w:rFonts w:ascii="Times New Roman" w:eastAsia="Times New Roman" w:hAnsi="Times New Roman" w:cs="Times New Roman"/>
          <w:color w:val="231F20"/>
          <w:sz w:val="24"/>
          <w:szCs w:val="24"/>
          <w:lang w:eastAsia="hr-HR"/>
        </w:rPr>
        <w:t>;</w:t>
      </w:r>
    </w:p>
    <w:p w14:paraId="041A1571" w14:textId="483CFF76" w:rsidR="00AE3A69" w:rsidRPr="005B0E71" w:rsidRDefault="000A6959" w:rsidP="001A6D6E">
      <w:pPr>
        <w:pStyle w:val="ListParagraph"/>
        <w:numPr>
          <w:ilvl w:val="0"/>
          <w:numId w:val="67"/>
        </w:numPr>
        <w:spacing w:after="0" w:line="240" w:lineRule="auto"/>
        <w:jc w:val="both"/>
        <w:rPr>
          <w:rFonts w:ascii="Times New Roman" w:eastAsia="Times New Roman" w:hAnsi="Times New Roman" w:cs="Times New Roman"/>
          <w:color w:val="231F20"/>
          <w:sz w:val="24"/>
          <w:szCs w:val="24"/>
          <w:lang w:eastAsia="hr-HR"/>
        </w:rPr>
      </w:pPr>
      <w:r w:rsidRPr="00C33222">
        <w:rPr>
          <w:rFonts w:ascii="Times New Roman" w:eastAsia="Times New Roman" w:hAnsi="Times New Roman" w:cs="Times New Roman"/>
          <w:color w:val="231F20"/>
          <w:sz w:val="24"/>
          <w:szCs w:val="24"/>
          <w:lang w:eastAsia="hr-HR"/>
        </w:rPr>
        <w:t>"</w:t>
      </w:r>
      <w:r w:rsidR="00AE3A69" w:rsidRPr="005B0E71">
        <w:rPr>
          <w:rFonts w:ascii="Times New Roman" w:eastAsia="Times New Roman" w:hAnsi="Times New Roman" w:cs="Times New Roman"/>
          <w:color w:val="231F20"/>
          <w:sz w:val="24"/>
          <w:szCs w:val="24"/>
          <w:lang w:eastAsia="hr-HR"/>
        </w:rPr>
        <w:t>stok</w:t>
      </w:r>
      <w:r w:rsidRPr="00C33222">
        <w:rPr>
          <w:rFonts w:ascii="Times New Roman" w:eastAsia="Times New Roman" w:hAnsi="Times New Roman" w:cs="Times New Roman"/>
          <w:color w:val="231F20"/>
          <w:sz w:val="24"/>
          <w:szCs w:val="24"/>
          <w:lang w:eastAsia="hr-HR"/>
        </w:rPr>
        <w:t>"</w:t>
      </w:r>
      <w:r w:rsidR="00AE3A69" w:rsidRPr="005B0E71">
        <w:rPr>
          <w:rFonts w:ascii="Times New Roman" w:eastAsia="Times New Roman" w:hAnsi="Times New Roman" w:cs="Times New Roman"/>
          <w:color w:val="231F20"/>
          <w:sz w:val="24"/>
          <w:szCs w:val="24"/>
          <w:lang w:eastAsia="hr-HR"/>
        </w:rPr>
        <w:t xml:space="preserve"> </w:t>
      </w:r>
      <w:r w:rsidR="00AE3A69" w:rsidRPr="00F90700">
        <w:rPr>
          <w:rFonts w:ascii="Times New Roman" w:eastAsia="Times New Roman" w:hAnsi="Times New Roman" w:cs="Times New Roman"/>
          <w:color w:val="231F20"/>
          <w:sz w:val="24"/>
          <w:szCs w:val="24"/>
          <w:lang w:eastAsia="hr-HR"/>
        </w:rPr>
        <w:t>je</w:t>
      </w:r>
      <w:r w:rsidR="00AE3A69" w:rsidRPr="005B0E71">
        <w:rPr>
          <w:rFonts w:ascii="Times New Roman" w:eastAsia="Times New Roman" w:hAnsi="Times New Roman" w:cs="Times New Roman"/>
          <w:color w:val="231F20"/>
          <w:sz w:val="24"/>
          <w:szCs w:val="24"/>
          <w:lang w:eastAsia="hr-HR"/>
        </w:rPr>
        <w:t xml:space="preserve"> </w:t>
      </w:r>
      <w:r w:rsidR="00AE3A69" w:rsidRPr="00F90700">
        <w:rPr>
          <w:rFonts w:ascii="Times New Roman" w:eastAsia="Times New Roman" w:hAnsi="Times New Roman" w:cs="Times New Roman"/>
          <w:color w:val="231F20"/>
          <w:sz w:val="24"/>
          <w:szCs w:val="24"/>
          <w:lang w:eastAsia="hr-HR"/>
        </w:rPr>
        <w:t xml:space="preserve">morski biološki </w:t>
      </w:r>
      <w:r w:rsidR="00AE3A69" w:rsidRPr="005B0E71">
        <w:rPr>
          <w:rFonts w:ascii="Times New Roman" w:eastAsia="Times New Roman" w:hAnsi="Times New Roman" w:cs="Times New Roman"/>
          <w:color w:val="231F20"/>
          <w:sz w:val="24"/>
          <w:szCs w:val="24"/>
          <w:lang w:eastAsia="hr-HR"/>
        </w:rPr>
        <w:t xml:space="preserve">resurs </w:t>
      </w:r>
      <w:r w:rsidR="00AE3A69" w:rsidRPr="00F90700">
        <w:rPr>
          <w:rFonts w:ascii="Times New Roman" w:eastAsia="Times New Roman" w:hAnsi="Times New Roman" w:cs="Times New Roman"/>
          <w:color w:val="231F20"/>
          <w:sz w:val="24"/>
          <w:szCs w:val="24"/>
          <w:lang w:eastAsia="hr-HR"/>
        </w:rPr>
        <w:t>koji se javlja na određenom području upravljanja;</w:t>
      </w:r>
    </w:p>
    <w:p w14:paraId="77B54A31" w14:textId="41984BBE" w:rsidR="00AE3A69" w:rsidRPr="005B0E71" w:rsidRDefault="000A6959" w:rsidP="001A6D6E">
      <w:pPr>
        <w:pStyle w:val="ListParagraph"/>
        <w:numPr>
          <w:ilvl w:val="0"/>
          <w:numId w:val="67"/>
        </w:numPr>
        <w:spacing w:after="0" w:line="240" w:lineRule="auto"/>
        <w:jc w:val="both"/>
        <w:rPr>
          <w:rFonts w:ascii="Times New Roman" w:eastAsia="Times New Roman" w:hAnsi="Times New Roman" w:cs="Times New Roman"/>
          <w:color w:val="231F20"/>
          <w:sz w:val="24"/>
          <w:szCs w:val="24"/>
          <w:lang w:eastAsia="hr-HR"/>
        </w:rPr>
      </w:pPr>
      <w:r w:rsidRPr="00C33222">
        <w:rPr>
          <w:rFonts w:ascii="Times New Roman" w:eastAsia="Times New Roman" w:hAnsi="Times New Roman" w:cs="Times New Roman"/>
          <w:color w:val="231F20"/>
          <w:sz w:val="24"/>
          <w:szCs w:val="24"/>
          <w:lang w:eastAsia="hr-HR"/>
        </w:rPr>
        <w:t>"</w:t>
      </w:r>
      <w:r w:rsidRPr="00B14CFD">
        <w:rPr>
          <w:rFonts w:ascii="Times New Roman" w:eastAsia="Times New Roman" w:hAnsi="Times New Roman" w:cs="Times New Roman"/>
          <w:color w:val="231F20"/>
          <w:sz w:val="24"/>
          <w:szCs w:val="24"/>
          <w:lang w:eastAsia="hr-HR"/>
        </w:rPr>
        <w:t>r</w:t>
      </w:r>
      <w:r w:rsidR="00AE3A69" w:rsidRPr="00B14CFD">
        <w:rPr>
          <w:rFonts w:ascii="Times New Roman" w:eastAsia="Times New Roman" w:hAnsi="Times New Roman" w:cs="Times New Roman"/>
          <w:color w:val="231F20"/>
          <w:sz w:val="24"/>
          <w:szCs w:val="24"/>
          <w:lang w:eastAsia="hr-HR"/>
        </w:rPr>
        <w:t>ibolov bez plovnog objekta</w:t>
      </w:r>
      <w:r w:rsidRPr="00B14CFD">
        <w:rPr>
          <w:rFonts w:ascii="Times New Roman" w:eastAsia="Times New Roman" w:hAnsi="Times New Roman" w:cs="Times New Roman"/>
          <w:color w:val="231F20"/>
          <w:sz w:val="24"/>
          <w:szCs w:val="24"/>
          <w:lang w:eastAsia="hr-HR"/>
        </w:rPr>
        <w:t>"</w:t>
      </w:r>
      <w:r w:rsidR="00AE3A69" w:rsidRPr="00F90700">
        <w:rPr>
          <w:rFonts w:ascii="Times New Roman" w:eastAsia="Times New Roman" w:hAnsi="Times New Roman" w:cs="Times New Roman"/>
          <w:color w:val="231F20"/>
          <w:sz w:val="24"/>
          <w:szCs w:val="24"/>
          <w:lang w:eastAsia="hr-HR"/>
        </w:rPr>
        <w:t xml:space="preserve"> je aktivnost komercijalnog iskorišćavanja morskih bioloških resursa ako se ti resursi ulove ili izlovljavaju bez upotrebe ulovnog plovila </w:t>
      </w:r>
      <w:r w:rsidR="00AE3A69" w:rsidRPr="00F90700">
        <w:rPr>
          <w:rFonts w:ascii="Times New Roman" w:eastAsia="Times New Roman" w:hAnsi="Times New Roman" w:cs="Times New Roman"/>
          <w:color w:val="231F20"/>
          <w:sz w:val="24"/>
          <w:szCs w:val="24"/>
          <w:lang w:eastAsia="hr-HR"/>
        </w:rPr>
        <w:lastRenderedPageBreak/>
        <w:t>kao što su prikupljanje školjaka, podvodni ribolov, ribolov na ledu i ribolov sa obale, uključujući ručni ribolov u pjeskovitim plićacima za vrijeme oseke;</w:t>
      </w:r>
      <w:r w:rsidR="00AE3A69" w:rsidRPr="005B0E71">
        <w:rPr>
          <w:rFonts w:ascii="Times New Roman" w:eastAsia="Times New Roman" w:hAnsi="Times New Roman" w:cs="Times New Roman"/>
          <w:color w:val="231F20"/>
          <w:sz w:val="24"/>
          <w:szCs w:val="24"/>
          <w:lang w:eastAsia="hr-HR"/>
        </w:rPr>
        <w:t xml:space="preserve">  </w:t>
      </w:r>
    </w:p>
    <w:p w14:paraId="00EC3836" w14:textId="25362352" w:rsidR="00AE3A69" w:rsidRPr="005B0E71" w:rsidRDefault="000A6959" w:rsidP="001A6D6E">
      <w:pPr>
        <w:pStyle w:val="ListParagraph"/>
        <w:numPr>
          <w:ilvl w:val="0"/>
          <w:numId w:val="67"/>
        </w:numPr>
        <w:spacing w:after="0" w:line="240" w:lineRule="auto"/>
        <w:jc w:val="both"/>
        <w:rPr>
          <w:rFonts w:ascii="Times New Roman" w:eastAsia="Times New Roman" w:hAnsi="Times New Roman" w:cs="Times New Roman"/>
          <w:color w:val="231F20"/>
          <w:sz w:val="24"/>
          <w:szCs w:val="24"/>
          <w:lang w:eastAsia="hr-HR"/>
        </w:rPr>
      </w:pPr>
      <w:r w:rsidRPr="00C33222">
        <w:rPr>
          <w:rFonts w:ascii="Times New Roman" w:eastAsia="Times New Roman" w:hAnsi="Times New Roman" w:cs="Times New Roman"/>
          <w:color w:val="231F20"/>
          <w:sz w:val="24"/>
          <w:szCs w:val="24"/>
          <w:lang w:eastAsia="hr-HR"/>
        </w:rPr>
        <w:t>"</w:t>
      </w:r>
      <w:r>
        <w:rPr>
          <w:rFonts w:ascii="Times New Roman" w:eastAsia="Times New Roman" w:hAnsi="Times New Roman" w:cs="Times New Roman"/>
          <w:color w:val="231F20"/>
          <w:sz w:val="24"/>
          <w:szCs w:val="24"/>
          <w:lang w:eastAsia="hr-HR"/>
        </w:rPr>
        <w:t>r</w:t>
      </w:r>
      <w:r w:rsidR="00AE3A69" w:rsidRPr="005B0E71">
        <w:rPr>
          <w:rFonts w:ascii="Times New Roman" w:eastAsia="Times New Roman" w:hAnsi="Times New Roman" w:cs="Times New Roman"/>
          <w:color w:val="231F20"/>
          <w:sz w:val="24"/>
          <w:szCs w:val="24"/>
          <w:lang w:eastAsia="hr-HR"/>
        </w:rPr>
        <w:t>ibarsk</w:t>
      </w:r>
      <w:r w:rsidR="00AE3A69" w:rsidRPr="00F90700">
        <w:rPr>
          <w:rFonts w:ascii="Times New Roman" w:eastAsia="Times New Roman" w:hAnsi="Times New Roman" w:cs="Times New Roman"/>
          <w:color w:val="231F20"/>
          <w:sz w:val="24"/>
          <w:szCs w:val="24"/>
          <w:lang w:eastAsia="hr-HR"/>
        </w:rPr>
        <w:t>o plovilo</w:t>
      </w:r>
      <w:r w:rsidRPr="00C33222">
        <w:rPr>
          <w:rFonts w:ascii="Times New Roman" w:eastAsia="Times New Roman" w:hAnsi="Times New Roman" w:cs="Times New Roman"/>
          <w:color w:val="231F20"/>
          <w:sz w:val="24"/>
          <w:szCs w:val="24"/>
          <w:lang w:eastAsia="hr-HR"/>
        </w:rPr>
        <w:t>"</w:t>
      </w:r>
      <w:r w:rsidR="00AE3A69" w:rsidRPr="00F90700">
        <w:rPr>
          <w:rFonts w:ascii="Times New Roman" w:eastAsia="Times New Roman" w:hAnsi="Times New Roman" w:cs="Times New Roman"/>
          <w:color w:val="231F20"/>
          <w:sz w:val="24"/>
          <w:szCs w:val="24"/>
          <w:lang w:eastAsia="hr-HR"/>
        </w:rPr>
        <w:t xml:space="preserve"> je</w:t>
      </w:r>
      <w:r w:rsidR="00AE3A69" w:rsidRPr="005B0E71">
        <w:rPr>
          <w:rFonts w:ascii="Times New Roman" w:eastAsia="Times New Roman" w:hAnsi="Times New Roman" w:cs="Times New Roman"/>
          <w:color w:val="231F20"/>
          <w:sz w:val="24"/>
          <w:szCs w:val="24"/>
          <w:lang w:eastAsia="hr-HR"/>
        </w:rPr>
        <w:t xml:space="preserve"> ulovn</w:t>
      </w:r>
      <w:r w:rsidR="00AE3A69" w:rsidRPr="00F90700">
        <w:rPr>
          <w:rFonts w:ascii="Times New Roman" w:eastAsia="Times New Roman" w:hAnsi="Times New Roman" w:cs="Times New Roman"/>
          <w:color w:val="231F20"/>
          <w:sz w:val="24"/>
          <w:szCs w:val="24"/>
          <w:lang w:eastAsia="hr-HR"/>
        </w:rPr>
        <w:t>o plovilo</w:t>
      </w:r>
      <w:r w:rsidR="00AE3A69" w:rsidRPr="005B0E71">
        <w:rPr>
          <w:rFonts w:ascii="Times New Roman" w:eastAsia="Times New Roman" w:hAnsi="Times New Roman" w:cs="Times New Roman"/>
          <w:color w:val="231F20"/>
          <w:sz w:val="24"/>
          <w:szCs w:val="24"/>
          <w:lang w:eastAsia="hr-HR"/>
        </w:rPr>
        <w:t xml:space="preserve"> ili sva druga plovila koja se upotrebljavaju za komercijalno iskoriš</w:t>
      </w:r>
      <w:r w:rsidR="00AE3A69" w:rsidRPr="00F90700">
        <w:rPr>
          <w:rFonts w:ascii="Times New Roman" w:eastAsia="Times New Roman" w:hAnsi="Times New Roman" w:cs="Times New Roman"/>
          <w:color w:val="231F20"/>
          <w:sz w:val="24"/>
          <w:szCs w:val="24"/>
          <w:lang w:eastAsia="hr-HR"/>
        </w:rPr>
        <w:t>ć</w:t>
      </w:r>
      <w:r w:rsidR="00AE3A69" w:rsidRPr="005B0E71">
        <w:rPr>
          <w:rFonts w:ascii="Times New Roman" w:eastAsia="Times New Roman" w:hAnsi="Times New Roman" w:cs="Times New Roman"/>
          <w:color w:val="231F20"/>
          <w:sz w:val="24"/>
          <w:szCs w:val="24"/>
          <w:lang w:eastAsia="hr-HR"/>
        </w:rPr>
        <w:t xml:space="preserve">avanje morskih bioloških resursa, uključujući pomoćna </w:t>
      </w:r>
      <w:r w:rsidR="00AE3A69" w:rsidRPr="00F90700">
        <w:rPr>
          <w:rFonts w:ascii="Times New Roman" w:eastAsia="Times New Roman" w:hAnsi="Times New Roman" w:cs="Times New Roman"/>
          <w:color w:val="231F20"/>
          <w:sz w:val="24"/>
          <w:szCs w:val="24"/>
          <w:lang w:eastAsia="hr-HR"/>
        </w:rPr>
        <w:t>plovila</w:t>
      </w:r>
      <w:r w:rsidR="00AE3A69" w:rsidRPr="005B0E71">
        <w:rPr>
          <w:rFonts w:ascii="Times New Roman" w:eastAsia="Times New Roman" w:hAnsi="Times New Roman" w:cs="Times New Roman"/>
          <w:color w:val="231F20"/>
          <w:sz w:val="24"/>
          <w:szCs w:val="24"/>
          <w:lang w:eastAsia="hr-HR"/>
        </w:rPr>
        <w:t xml:space="preserve">, </w:t>
      </w:r>
      <w:r w:rsidR="00AE3A69" w:rsidRPr="00F90700">
        <w:rPr>
          <w:rFonts w:ascii="Times New Roman" w:eastAsia="Times New Roman" w:hAnsi="Times New Roman" w:cs="Times New Roman"/>
          <w:color w:val="231F20"/>
          <w:sz w:val="24"/>
          <w:szCs w:val="24"/>
          <w:lang w:eastAsia="hr-HR"/>
        </w:rPr>
        <w:t>plovila</w:t>
      </w:r>
      <w:r w:rsidR="00AE3A69" w:rsidRPr="005B0E71">
        <w:rPr>
          <w:rFonts w:ascii="Times New Roman" w:eastAsia="Times New Roman" w:hAnsi="Times New Roman" w:cs="Times New Roman"/>
          <w:color w:val="231F20"/>
          <w:sz w:val="24"/>
          <w:szCs w:val="24"/>
          <w:lang w:eastAsia="hr-HR"/>
        </w:rPr>
        <w:t xml:space="preserve"> za preradu ribe, </w:t>
      </w:r>
      <w:r w:rsidR="00AE3A69" w:rsidRPr="00F90700">
        <w:rPr>
          <w:rFonts w:ascii="Times New Roman" w:eastAsia="Times New Roman" w:hAnsi="Times New Roman" w:cs="Times New Roman"/>
          <w:color w:val="231F20"/>
          <w:sz w:val="24"/>
          <w:szCs w:val="24"/>
          <w:lang w:eastAsia="hr-HR"/>
        </w:rPr>
        <w:t xml:space="preserve">plovila </w:t>
      </w:r>
      <w:r w:rsidR="00AE3A69" w:rsidRPr="005B0E71">
        <w:rPr>
          <w:rFonts w:ascii="Times New Roman" w:eastAsia="Times New Roman" w:hAnsi="Times New Roman" w:cs="Times New Roman"/>
          <w:color w:val="231F20"/>
          <w:sz w:val="24"/>
          <w:szCs w:val="24"/>
          <w:lang w:eastAsia="hr-HR"/>
        </w:rPr>
        <w:t>koj</w:t>
      </w:r>
      <w:r w:rsidR="00AE3A69" w:rsidRPr="00F90700">
        <w:rPr>
          <w:rFonts w:ascii="Times New Roman" w:eastAsia="Times New Roman" w:hAnsi="Times New Roman" w:cs="Times New Roman"/>
          <w:color w:val="231F20"/>
          <w:sz w:val="24"/>
          <w:szCs w:val="24"/>
          <w:lang w:eastAsia="hr-HR"/>
        </w:rPr>
        <w:t>a</w:t>
      </w:r>
      <w:r w:rsidR="00AE3A69" w:rsidRPr="005B0E71">
        <w:rPr>
          <w:rFonts w:ascii="Times New Roman" w:eastAsia="Times New Roman" w:hAnsi="Times New Roman" w:cs="Times New Roman"/>
          <w:color w:val="231F20"/>
          <w:sz w:val="24"/>
          <w:szCs w:val="24"/>
          <w:lang w:eastAsia="hr-HR"/>
        </w:rPr>
        <w:t xml:space="preserve"> obavljaju prekrcaj, </w:t>
      </w:r>
      <w:r w:rsidR="00AE3A69" w:rsidRPr="00F90700">
        <w:rPr>
          <w:rFonts w:ascii="Times New Roman" w:eastAsia="Times New Roman" w:hAnsi="Times New Roman" w:cs="Times New Roman"/>
          <w:color w:val="231F20"/>
          <w:sz w:val="24"/>
          <w:szCs w:val="24"/>
          <w:lang w:eastAsia="hr-HR"/>
        </w:rPr>
        <w:t xml:space="preserve">plovila </w:t>
      </w:r>
      <w:r w:rsidR="00AE3A69" w:rsidRPr="005B0E71">
        <w:rPr>
          <w:rFonts w:ascii="Times New Roman" w:eastAsia="Times New Roman" w:hAnsi="Times New Roman" w:cs="Times New Roman"/>
          <w:color w:val="231F20"/>
          <w:sz w:val="24"/>
          <w:szCs w:val="24"/>
          <w:lang w:eastAsia="hr-HR"/>
        </w:rPr>
        <w:t>za teglj</w:t>
      </w:r>
      <w:r w:rsidR="00AE3A69" w:rsidRPr="00F90700">
        <w:rPr>
          <w:rFonts w:ascii="Times New Roman" w:eastAsia="Times New Roman" w:hAnsi="Times New Roman" w:cs="Times New Roman"/>
          <w:color w:val="231F20"/>
          <w:sz w:val="24"/>
          <w:szCs w:val="24"/>
          <w:lang w:eastAsia="hr-HR"/>
        </w:rPr>
        <w:t>enje</w:t>
      </w:r>
      <w:r w:rsidR="00AE3A69" w:rsidRPr="005B0E71">
        <w:rPr>
          <w:rFonts w:ascii="Times New Roman" w:eastAsia="Times New Roman" w:hAnsi="Times New Roman" w:cs="Times New Roman"/>
          <w:color w:val="231F20"/>
          <w:sz w:val="24"/>
          <w:szCs w:val="24"/>
          <w:lang w:eastAsia="hr-HR"/>
        </w:rPr>
        <w:t>, plovila za prevoz mrtve tune i transportna plovila koja se upotrebljavaju za prevoz proizvodâ ribarstva, ali isključujući kontejnerska plovila</w:t>
      </w:r>
      <w:r w:rsidR="00AE3A69" w:rsidRPr="00F90700">
        <w:rPr>
          <w:rFonts w:ascii="Times New Roman" w:eastAsia="Times New Roman" w:hAnsi="Times New Roman" w:cs="Times New Roman"/>
          <w:color w:val="231F20"/>
          <w:sz w:val="24"/>
          <w:szCs w:val="24"/>
          <w:lang w:eastAsia="hr-HR"/>
        </w:rPr>
        <w:t xml:space="preserve"> i plovila koja se upotrebljavaju isključivo za akvakulturu</w:t>
      </w:r>
      <w:r w:rsidR="00AE3A69" w:rsidRPr="005B0E71">
        <w:rPr>
          <w:rFonts w:ascii="Times New Roman" w:eastAsia="Times New Roman" w:hAnsi="Times New Roman" w:cs="Times New Roman"/>
          <w:color w:val="231F20"/>
          <w:sz w:val="24"/>
          <w:szCs w:val="24"/>
          <w:lang w:eastAsia="hr-HR"/>
        </w:rPr>
        <w:t>;</w:t>
      </w:r>
    </w:p>
    <w:p w14:paraId="01350D38" w14:textId="770886BE" w:rsidR="00AE3A69" w:rsidRPr="00F90700" w:rsidRDefault="000A6959" w:rsidP="001A6D6E">
      <w:pPr>
        <w:pStyle w:val="ListParagraph"/>
        <w:numPr>
          <w:ilvl w:val="0"/>
          <w:numId w:val="67"/>
        </w:numPr>
        <w:spacing w:after="0" w:line="240" w:lineRule="auto"/>
        <w:jc w:val="both"/>
        <w:rPr>
          <w:rFonts w:ascii="Times New Roman" w:eastAsia="Times New Roman" w:hAnsi="Times New Roman" w:cs="Times New Roman"/>
          <w:color w:val="231F20"/>
          <w:sz w:val="24"/>
          <w:szCs w:val="24"/>
          <w:lang w:eastAsia="hr-HR"/>
        </w:rPr>
      </w:pPr>
      <w:r w:rsidRPr="00C33222">
        <w:rPr>
          <w:rFonts w:ascii="Times New Roman" w:eastAsia="Times New Roman" w:hAnsi="Times New Roman" w:cs="Times New Roman"/>
          <w:color w:val="231F20"/>
          <w:sz w:val="24"/>
          <w:szCs w:val="24"/>
          <w:lang w:eastAsia="hr-HR"/>
        </w:rPr>
        <w:t>"</w:t>
      </w:r>
      <w:r>
        <w:rPr>
          <w:rFonts w:ascii="Times New Roman" w:eastAsia="Times New Roman" w:hAnsi="Times New Roman" w:cs="Times New Roman"/>
          <w:color w:val="231F20"/>
          <w:sz w:val="24"/>
          <w:szCs w:val="24"/>
          <w:lang w:eastAsia="hr-HR"/>
        </w:rPr>
        <w:t>b</w:t>
      </w:r>
      <w:r w:rsidR="00AE3A69" w:rsidRPr="00F90700">
        <w:rPr>
          <w:rFonts w:ascii="Times New Roman" w:eastAsia="Times New Roman" w:hAnsi="Times New Roman" w:cs="Times New Roman"/>
          <w:color w:val="231F20"/>
          <w:sz w:val="24"/>
          <w:szCs w:val="24"/>
          <w:lang w:eastAsia="hr-HR"/>
        </w:rPr>
        <w:t>ig game ribolov</w:t>
      </w:r>
      <w:r w:rsidRPr="00C33222">
        <w:rPr>
          <w:rFonts w:ascii="Times New Roman" w:eastAsia="Times New Roman" w:hAnsi="Times New Roman" w:cs="Times New Roman"/>
          <w:color w:val="231F20"/>
          <w:sz w:val="24"/>
          <w:szCs w:val="24"/>
          <w:lang w:eastAsia="hr-HR"/>
        </w:rPr>
        <w:t>"</w:t>
      </w:r>
      <w:r w:rsidR="00AE3A69" w:rsidRPr="00F90700">
        <w:rPr>
          <w:rFonts w:ascii="Times New Roman" w:eastAsia="Times New Roman" w:hAnsi="Times New Roman" w:cs="Times New Roman"/>
          <w:color w:val="231F20"/>
          <w:sz w:val="24"/>
          <w:szCs w:val="24"/>
          <w:lang w:eastAsia="hr-HR"/>
        </w:rPr>
        <w:t xml:space="preserve"> je oblik sportsko-rekreativnog ribolova na moru udičarskim alatima uz posjedovanje dnevne dozvole za </w:t>
      </w:r>
      <w:r>
        <w:rPr>
          <w:rFonts w:ascii="Times New Roman" w:eastAsia="Times New Roman" w:hAnsi="Times New Roman" w:cs="Times New Roman"/>
          <w:color w:val="231F20"/>
          <w:sz w:val="24"/>
          <w:szCs w:val="24"/>
          <w:lang w:eastAsia="hr-HR"/>
        </w:rPr>
        <w:t>b</w:t>
      </w:r>
      <w:r w:rsidR="00AE3A69" w:rsidRPr="00F90700">
        <w:rPr>
          <w:rFonts w:ascii="Times New Roman" w:eastAsia="Times New Roman" w:hAnsi="Times New Roman" w:cs="Times New Roman"/>
          <w:color w:val="231F20"/>
          <w:sz w:val="24"/>
          <w:szCs w:val="24"/>
          <w:lang w:eastAsia="hr-HR"/>
        </w:rPr>
        <w:t>ig game</w:t>
      </w:r>
      <w:r w:rsidR="00D01A7A">
        <w:rPr>
          <w:rFonts w:ascii="Times New Roman" w:eastAsia="Times New Roman" w:hAnsi="Times New Roman" w:cs="Times New Roman"/>
          <w:color w:val="231F20"/>
          <w:sz w:val="24"/>
          <w:szCs w:val="24"/>
          <w:lang w:eastAsia="hr-HR"/>
        </w:rPr>
        <w:t xml:space="preserve"> ribolov</w:t>
      </w:r>
      <w:r w:rsidR="00AE3A69" w:rsidRPr="00F90700">
        <w:rPr>
          <w:rFonts w:ascii="Times New Roman" w:eastAsia="Times New Roman" w:hAnsi="Times New Roman" w:cs="Times New Roman"/>
          <w:color w:val="231F20"/>
          <w:sz w:val="24"/>
          <w:szCs w:val="24"/>
          <w:lang w:eastAsia="hr-HR"/>
        </w:rPr>
        <w:t>;</w:t>
      </w:r>
    </w:p>
    <w:p w14:paraId="6B48C727" w14:textId="627E34C1" w:rsidR="00AE3A69" w:rsidRPr="005B0E71" w:rsidRDefault="000A6959" w:rsidP="001A6D6E">
      <w:pPr>
        <w:pStyle w:val="ListParagraph"/>
        <w:numPr>
          <w:ilvl w:val="0"/>
          <w:numId w:val="67"/>
        </w:numPr>
        <w:spacing w:after="0" w:line="240" w:lineRule="auto"/>
        <w:jc w:val="both"/>
        <w:rPr>
          <w:rFonts w:ascii="Times New Roman" w:eastAsia="Times New Roman" w:hAnsi="Times New Roman" w:cs="Times New Roman"/>
          <w:color w:val="231F20"/>
          <w:sz w:val="24"/>
          <w:szCs w:val="24"/>
          <w:lang w:eastAsia="hr-HR"/>
        </w:rPr>
      </w:pPr>
      <w:r w:rsidRPr="00C33222">
        <w:rPr>
          <w:rFonts w:ascii="Times New Roman" w:eastAsia="Times New Roman" w:hAnsi="Times New Roman" w:cs="Times New Roman"/>
          <w:color w:val="231F20"/>
          <w:sz w:val="24"/>
          <w:szCs w:val="24"/>
          <w:lang w:eastAsia="hr-HR"/>
        </w:rPr>
        <w:t>"</w:t>
      </w:r>
      <w:r>
        <w:rPr>
          <w:rFonts w:ascii="Times New Roman" w:eastAsia="Times New Roman" w:hAnsi="Times New Roman" w:cs="Times New Roman"/>
          <w:color w:val="231F20"/>
          <w:sz w:val="24"/>
          <w:szCs w:val="24"/>
          <w:lang w:eastAsia="hr-HR"/>
        </w:rPr>
        <w:t>u</w:t>
      </w:r>
      <w:r w:rsidR="00AE3A69" w:rsidRPr="00F90700">
        <w:rPr>
          <w:rFonts w:ascii="Times New Roman" w:eastAsia="Times New Roman" w:hAnsi="Times New Roman" w:cs="Times New Roman"/>
          <w:color w:val="231F20"/>
          <w:sz w:val="24"/>
          <w:szCs w:val="24"/>
          <w:lang w:eastAsia="hr-HR"/>
        </w:rPr>
        <w:t xml:space="preserve">dičarski alati za </w:t>
      </w:r>
      <w:r>
        <w:rPr>
          <w:rFonts w:ascii="Times New Roman" w:eastAsia="Times New Roman" w:hAnsi="Times New Roman" w:cs="Times New Roman"/>
          <w:color w:val="231F20"/>
          <w:sz w:val="24"/>
          <w:szCs w:val="24"/>
          <w:lang w:eastAsia="hr-HR"/>
        </w:rPr>
        <w:t>b</w:t>
      </w:r>
      <w:r w:rsidR="00AE3A69" w:rsidRPr="00F90700">
        <w:rPr>
          <w:rFonts w:ascii="Times New Roman" w:eastAsia="Times New Roman" w:hAnsi="Times New Roman" w:cs="Times New Roman"/>
          <w:color w:val="231F20"/>
          <w:sz w:val="24"/>
          <w:szCs w:val="24"/>
          <w:lang w:eastAsia="hr-HR"/>
        </w:rPr>
        <w:t xml:space="preserve">ig </w:t>
      </w:r>
      <w:r>
        <w:rPr>
          <w:rFonts w:ascii="Times New Roman" w:eastAsia="Times New Roman" w:hAnsi="Times New Roman" w:cs="Times New Roman"/>
          <w:color w:val="231F20"/>
          <w:sz w:val="24"/>
          <w:szCs w:val="24"/>
          <w:lang w:eastAsia="hr-HR"/>
        </w:rPr>
        <w:t>g</w:t>
      </w:r>
      <w:r w:rsidR="00AE3A69" w:rsidRPr="00F90700">
        <w:rPr>
          <w:rFonts w:ascii="Times New Roman" w:eastAsia="Times New Roman" w:hAnsi="Times New Roman" w:cs="Times New Roman"/>
          <w:color w:val="231F20"/>
          <w:sz w:val="24"/>
          <w:szCs w:val="24"/>
          <w:lang w:eastAsia="hr-HR"/>
        </w:rPr>
        <w:t>ame ribolov</w:t>
      </w:r>
      <w:r w:rsidRPr="00C33222">
        <w:rPr>
          <w:rFonts w:ascii="Times New Roman" w:eastAsia="Times New Roman" w:hAnsi="Times New Roman" w:cs="Times New Roman"/>
          <w:color w:val="231F20"/>
          <w:sz w:val="24"/>
          <w:szCs w:val="24"/>
          <w:lang w:eastAsia="hr-HR"/>
        </w:rPr>
        <w:t>"</w:t>
      </w:r>
      <w:r w:rsidR="00AE3A69" w:rsidRPr="00F90700">
        <w:rPr>
          <w:rFonts w:ascii="Times New Roman" w:eastAsia="Times New Roman" w:hAnsi="Times New Roman" w:cs="Times New Roman"/>
          <w:color w:val="231F20"/>
          <w:sz w:val="24"/>
          <w:szCs w:val="24"/>
          <w:lang w:eastAsia="hr-HR"/>
        </w:rPr>
        <w:t xml:space="preserve"> su udičarski alat i oprema uključujući ribolovni štap i rolu nosivosti 30 lb i više</w:t>
      </w:r>
      <w:r>
        <w:rPr>
          <w:rFonts w:ascii="Times New Roman" w:eastAsia="Times New Roman" w:hAnsi="Times New Roman" w:cs="Times New Roman"/>
          <w:color w:val="231F20"/>
          <w:sz w:val="24"/>
          <w:szCs w:val="24"/>
          <w:lang w:eastAsia="hr-HR"/>
        </w:rPr>
        <w:t xml:space="preserve">; </w:t>
      </w:r>
    </w:p>
    <w:p w14:paraId="620D1624" w14:textId="4A48A600" w:rsidR="00AE3A69" w:rsidRPr="005B0E71" w:rsidRDefault="000A6959" w:rsidP="001A6D6E">
      <w:pPr>
        <w:pStyle w:val="ListParagraph"/>
        <w:numPr>
          <w:ilvl w:val="0"/>
          <w:numId w:val="67"/>
        </w:numPr>
        <w:spacing w:after="0" w:line="240" w:lineRule="auto"/>
        <w:jc w:val="both"/>
        <w:rPr>
          <w:rFonts w:ascii="Times New Roman" w:eastAsia="Times New Roman" w:hAnsi="Times New Roman" w:cs="Times New Roman"/>
          <w:color w:val="231F20"/>
          <w:sz w:val="24"/>
          <w:szCs w:val="24"/>
          <w:lang w:eastAsia="hr-HR"/>
        </w:rPr>
      </w:pPr>
      <w:r w:rsidRPr="00C33222">
        <w:rPr>
          <w:rFonts w:ascii="Times New Roman" w:eastAsia="Times New Roman" w:hAnsi="Times New Roman" w:cs="Times New Roman"/>
          <w:color w:val="231F20"/>
          <w:sz w:val="24"/>
          <w:szCs w:val="24"/>
          <w:lang w:eastAsia="hr-HR"/>
        </w:rPr>
        <w:t>"</w:t>
      </w:r>
      <w:r>
        <w:rPr>
          <w:rFonts w:ascii="Times New Roman" w:eastAsia="Times New Roman" w:hAnsi="Times New Roman" w:cs="Times New Roman"/>
          <w:color w:val="231F20"/>
          <w:sz w:val="24"/>
          <w:szCs w:val="24"/>
          <w:lang w:eastAsia="hr-HR"/>
        </w:rPr>
        <w:t>i</w:t>
      </w:r>
      <w:r w:rsidR="00AE3A69" w:rsidRPr="005B0E71">
        <w:rPr>
          <w:rFonts w:ascii="Times New Roman" w:eastAsia="Times New Roman" w:hAnsi="Times New Roman" w:cs="Times New Roman"/>
          <w:color w:val="231F20"/>
          <w:sz w:val="24"/>
          <w:szCs w:val="24"/>
          <w:lang w:eastAsia="hr-HR"/>
        </w:rPr>
        <w:t>skrcaj</w:t>
      </w:r>
      <w:r w:rsidRPr="00C33222">
        <w:rPr>
          <w:rFonts w:ascii="Times New Roman" w:eastAsia="Times New Roman" w:hAnsi="Times New Roman" w:cs="Times New Roman"/>
          <w:color w:val="231F20"/>
          <w:sz w:val="24"/>
          <w:szCs w:val="24"/>
          <w:lang w:eastAsia="hr-HR"/>
        </w:rPr>
        <w:t>"</w:t>
      </w:r>
      <w:r w:rsidR="00AE3A69" w:rsidRPr="005B0E71">
        <w:rPr>
          <w:rFonts w:ascii="Times New Roman" w:eastAsia="Times New Roman" w:hAnsi="Times New Roman" w:cs="Times New Roman"/>
          <w:color w:val="231F20"/>
          <w:sz w:val="24"/>
          <w:szCs w:val="24"/>
          <w:lang w:eastAsia="hr-HR"/>
        </w:rPr>
        <w:t xml:space="preserve"> </w:t>
      </w:r>
      <w:r w:rsidR="00AE3A69" w:rsidRPr="00F90700">
        <w:rPr>
          <w:rFonts w:ascii="Times New Roman" w:eastAsia="Times New Roman" w:hAnsi="Times New Roman" w:cs="Times New Roman"/>
          <w:color w:val="231F20"/>
          <w:sz w:val="24"/>
          <w:szCs w:val="24"/>
          <w:lang w:eastAsia="hr-HR"/>
        </w:rPr>
        <w:t xml:space="preserve">je </w:t>
      </w:r>
      <w:r w:rsidR="00AE3A69" w:rsidRPr="005B0E71">
        <w:rPr>
          <w:rFonts w:ascii="Times New Roman" w:eastAsia="Times New Roman" w:hAnsi="Times New Roman" w:cs="Times New Roman"/>
          <w:color w:val="231F20"/>
          <w:sz w:val="24"/>
          <w:szCs w:val="24"/>
          <w:lang w:eastAsia="hr-HR"/>
        </w:rPr>
        <w:t>prv</w:t>
      </w:r>
      <w:r w:rsidR="00AE3A69" w:rsidRPr="00F90700">
        <w:rPr>
          <w:rFonts w:ascii="Times New Roman" w:eastAsia="Times New Roman" w:hAnsi="Times New Roman" w:cs="Times New Roman"/>
          <w:color w:val="231F20"/>
          <w:sz w:val="24"/>
          <w:szCs w:val="24"/>
          <w:lang w:eastAsia="hr-HR"/>
        </w:rPr>
        <w:t>i</w:t>
      </w:r>
      <w:r w:rsidR="00AE3A69" w:rsidRPr="005B0E71">
        <w:rPr>
          <w:rFonts w:ascii="Times New Roman" w:eastAsia="Times New Roman" w:hAnsi="Times New Roman" w:cs="Times New Roman"/>
          <w:color w:val="231F20"/>
          <w:sz w:val="24"/>
          <w:szCs w:val="24"/>
          <w:lang w:eastAsia="hr-HR"/>
        </w:rPr>
        <w:t xml:space="preserve"> istovar bilo koje količine proizvodâ ribarstva s</w:t>
      </w:r>
      <w:r w:rsidR="00AE3A69" w:rsidRPr="00F90700">
        <w:rPr>
          <w:rFonts w:ascii="Times New Roman" w:eastAsia="Times New Roman" w:hAnsi="Times New Roman" w:cs="Times New Roman"/>
          <w:color w:val="231F20"/>
          <w:sz w:val="24"/>
          <w:szCs w:val="24"/>
          <w:lang w:eastAsia="hr-HR"/>
        </w:rPr>
        <w:t>a</w:t>
      </w:r>
      <w:r w:rsidR="00AE3A69" w:rsidRPr="005B0E71">
        <w:rPr>
          <w:rFonts w:ascii="Times New Roman" w:eastAsia="Times New Roman" w:hAnsi="Times New Roman" w:cs="Times New Roman"/>
          <w:color w:val="231F20"/>
          <w:sz w:val="24"/>
          <w:szCs w:val="24"/>
          <w:lang w:eastAsia="hr-HR"/>
        </w:rPr>
        <w:t xml:space="preserve"> ribarskog plovila na kopno</w:t>
      </w:r>
      <w:r w:rsidR="00AE3A69" w:rsidRPr="00F90700">
        <w:rPr>
          <w:rFonts w:ascii="Times New Roman" w:eastAsia="Times New Roman" w:hAnsi="Times New Roman" w:cs="Times New Roman"/>
          <w:color w:val="231F20"/>
          <w:sz w:val="24"/>
          <w:szCs w:val="24"/>
          <w:lang w:eastAsia="hr-HR"/>
        </w:rPr>
        <w:t>;</w:t>
      </w:r>
    </w:p>
    <w:p w14:paraId="2B17550C" w14:textId="0876532F" w:rsidR="00AE3A69" w:rsidRPr="005B0E71" w:rsidRDefault="000A6959" w:rsidP="001A6D6E">
      <w:pPr>
        <w:pStyle w:val="ListParagraph"/>
        <w:numPr>
          <w:ilvl w:val="0"/>
          <w:numId w:val="67"/>
        </w:numPr>
        <w:spacing w:after="0" w:line="240" w:lineRule="auto"/>
        <w:jc w:val="both"/>
        <w:rPr>
          <w:rFonts w:ascii="Times New Roman" w:eastAsia="Times New Roman" w:hAnsi="Times New Roman" w:cs="Times New Roman"/>
          <w:color w:val="231F20"/>
          <w:sz w:val="24"/>
          <w:szCs w:val="24"/>
          <w:lang w:eastAsia="hr-HR"/>
        </w:rPr>
      </w:pPr>
      <w:r w:rsidRPr="00C33222">
        <w:rPr>
          <w:rFonts w:ascii="Times New Roman" w:eastAsia="Times New Roman" w:hAnsi="Times New Roman" w:cs="Times New Roman"/>
          <w:color w:val="231F20"/>
          <w:sz w:val="24"/>
          <w:szCs w:val="24"/>
          <w:lang w:eastAsia="hr-HR"/>
        </w:rPr>
        <w:t>"</w:t>
      </w:r>
      <w:r w:rsidR="00AE3A69" w:rsidRPr="005B0E71">
        <w:rPr>
          <w:rFonts w:ascii="Times New Roman" w:eastAsia="Times New Roman" w:hAnsi="Times New Roman" w:cs="Times New Roman"/>
          <w:color w:val="231F20"/>
          <w:sz w:val="24"/>
          <w:szCs w:val="24"/>
          <w:lang w:eastAsia="hr-HR"/>
        </w:rPr>
        <w:t>prekrcaj</w:t>
      </w:r>
      <w:r w:rsidRPr="00C33222">
        <w:rPr>
          <w:rFonts w:ascii="Times New Roman" w:eastAsia="Times New Roman" w:hAnsi="Times New Roman" w:cs="Times New Roman"/>
          <w:color w:val="231F20"/>
          <w:sz w:val="24"/>
          <w:szCs w:val="24"/>
          <w:lang w:eastAsia="hr-HR"/>
        </w:rPr>
        <w:t>"</w:t>
      </w:r>
      <w:r w:rsidR="00AE3A69" w:rsidRPr="00F90700">
        <w:rPr>
          <w:rFonts w:ascii="Times New Roman" w:eastAsia="Times New Roman" w:hAnsi="Times New Roman" w:cs="Times New Roman"/>
          <w:color w:val="231F20"/>
          <w:sz w:val="24"/>
          <w:szCs w:val="24"/>
          <w:lang w:eastAsia="hr-HR"/>
        </w:rPr>
        <w:t xml:space="preserve"> je prebacivanje svih ili dijela proizvod</w:t>
      </w:r>
      <w:r w:rsidR="00FC38C7" w:rsidRPr="00C33222">
        <w:rPr>
          <w:rFonts w:ascii="Times New Roman" w:eastAsia="Times New Roman" w:hAnsi="Times New Roman" w:cs="Times New Roman"/>
          <w:color w:val="231F20"/>
          <w:sz w:val="24"/>
          <w:szCs w:val="24"/>
          <w:lang w:eastAsia="hr-HR"/>
        </w:rPr>
        <w:t>â</w:t>
      </w:r>
      <w:r w:rsidR="00AE3A69" w:rsidRPr="00F90700">
        <w:rPr>
          <w:rFonts w:ascii="Times New Roman" w:eastAsia="Times New Roman" w:hAnsi="Times New Roman" w:cs="Times New Roman"/>
          <w:color w:val="231F20"/>
          <w:sz w:val="24"/>
          <w:szCs w:val="24"/>
          <w:lang w:eastAsia="hr-HR"/>
        </w:rPr>
        <w:t xml:space="preserve"> ribarstva sa jednog plovila na drugo;</w:t>
      </w:r>
    </w:p>
    <w:p w14:paraId="39266B67" w14:textId="3E61F450" w:rsidR="00AE3A69" w:rsidRPr="005B0E71" w:rsidRDefault="00AE3A69" w:rsidP="001A6D6E">
      <w:pPr>
        <w:pStyle w:val="ListParagraph"/>
        <w:numPr>
          <w:ilvl w:val="0"/>
          <w:numId w:val="67"/>
        </w:numPr>
        <w:spacing w:after="0" w:line="240" w:lineRule="auto"/>
        <w:jc w:val="both"/>
        <w:rPr>
          <w:rFonts w:ascii="Times New Roman" w:eastAsia="Times New Roman" w:hAnsi="Times New Roman" w:cs="Times New Roman"/>
          <w:color w:val="231F20"/>
          <w:sz w:val="24"/>
          <w:szCs w:val="24"/>
          <w:lang w:eastAsia="hr-HR"/>
        </w:rPr>
      </w:pPr>
      <w:r w:rsidRPr="00F90700">
        <w:rPr>
          <w:rFonts w:ascii="Times New Roman" w:eastAsia="Times New Roman" w:hAnsi="Times New Roman" w:cs="Times New Roman"/>
          <w:color w:val="231F20"/>
          <w:sz w:val="24"/>
          <w:szCs w:val="24"/>
          <w:lang w:eastAsia="hr-HR"/>
        </w:rPr>
        <w:t>"pristup predostrožnosti u upravljanju ribarstvom" je, prema članu 6 Sporazuma UN-a o ribljim vrstama, pristup prema kojem izostanak adekvatne naučne informacije ne bi trebalo da opravdava odlaganje ili nepreduzimanje mjera upravljanja za očuvanje ciljanih vrsta, povezanih ili zavisnih vrsta i neciljanih vrsta i njihove životne sredine;</w:t>
      </w:r>
    </w:p>
    <w:p w14:paraId="11F3112F" w14:textId="788D5E0A" w:rsidR="00AE3A69" w:rsidRPr="005B0E71" w:rsidRDefault="00C10413" w:rsidP="001A6D6E">
      <w:pPr>
        <w:pStyle w:val="ListParagraph"/>
        <w:numPr>
          <w:ilvl w:val="0"/>
          <w:numId w:val="67"/>
        </w:numPr>
        <w:spacing w:after="0" w:line="240" w:lineRule="auto"/>
        <w:jc w:val="both"/>
        <w:rPr>
          <w:rFonts w:ascii="Times New Roman" w:eastAsia="Times New Roman" w:hAnsi="Times New Roman" w:cs="Times New Roman"/>
          <w:color w:val="231F20"/>
          <w:sz w:val="24"/>
          <w:szCs w:val="24"/>
          <w:lang w:eastAsia="hr-HR"/>
        </w:rPr>
      </w:pPr>
      <w:r w:rsidRPr="00C33222">
        <w:rPr>
          <w:rFonts w:ascii="Times New Roman" w:eastAsia="Times New Roman" w:hAnsi="Times New Roman" w:cs="Times New Roman"/>
          <w:color w:val="231F20"/>
          <w:sz w:val="24"/>
          <w:szCs w:val="24"/>
          <w:lang w:eastAsia="hr-HR"/>
        </w:rPr>
        <w:t>"</w:t>
      </w:r>
      <w:r w:rsidR="00AE3A69" w:rsidRPr="00F90700">
        <w:rPr>
          <w:rFonts w:ascii="Times New Roman" w:eastAsia="Times New Roman" w:hAnsi="Times New Roman" w:cs="Times New Roman"/>
          <w:color w:val="231F20"/>
          <w:sz w:val="24"/>
          <w:szCs w:val="24"/>
          <w:lang w:eastAsia="hr-HR"/>
        </w:rPr>
        <w:t xml:space="preserve">najveći </w:t>
      </w:r>
      <w:r w:rsidR="00AE3A69" w:rsidRPr="005B0E71">
        <w:rPr>
          <w:rFonts w:ascii="Times New Roman" w:eastAsia="Times New Roman" w:hAnsi="Times New Roman" w:cs="Times New Roman"/>
          <w:color w:val="231F20"/>
          <w:sz w:val="24"/>
          <w:szCs w:val="24"/>
          <w:lang w:eastAsia="hr-HR"/>
        </w:rPr>
        <w:t>održivi prinos</w:t>
      </w:r>
      <w:r w:rsidRPr="00C33222">
        <w:rPr>
          <w:rFonts w:ascii="Times New Roman" w:eastAsia="Times New Roman" w:hAnsi="Times New Roman" w:cs="Times New Roman"/>
          <w:color w:val="231F20"/>
          <w:sz w:val="24"/>
          <w:szCs w:val="24"/>
          <w:lang w:eastAsia="hr-HR"/>
        </w:rPr>
        <w:t>"</w:t>
      </w:r>
      <w:r w:rsidR="00AE3A69" w:rsidRPr="00F90700">
        <w:rPr>
          <w:rFonts w:ascii="Times New Roman" w:eastAsia="Times New Roman" w:hAnsi="Times New Roman" w:cs="Times New Roman"/>
          <w:color w:val="231F20"/>
          <w:sz w:val="24"/>
          <w:szCs w:val="24"/>
          <w:lang w:eastAsia="hr-HR"/>
        </w:rPr>
        <w:t xml:space="preserve"> je najveća teoretska ravnoteža prinosa koji se može neprestano prosječno uzimati iz stoka pod postojećim prosječnim uslovima životne sredine bez značajnijeg uticaja na proces reprodukcije;</w:t>
      </w:r>
    </w:p>
    <w:p w14:paraId="34E6E57B" w14:textId="1C085E65" w:rsidR="00AE3A69" w:rsidRPr="003B56FA" w:rsidRDefault="00B14CFD" w:rsidP="001A6D6E">
      <w:pPr>
        <w:pStyle w:val="ListParagraph"/>
        <w:numPr>
          <w:ilvl w:val="0"/>
          <w:numId w:val="67"/>
        </w:numPr>
        <w:spacing w:after="0" w:line="240" w:lineRule="auto"/>
        <w:jc w:val="both"/>
        <w:rPr>
          <w:rFonts w:ascii="Times New Roman" w:eastAsia="Times New Roman" w:hAnsi="Times New Roman" w:cs="Times New Roman"/>
          <w:color w:val="231F20"/>
          <w:sz w:val="24"/>
          <w:szCs w:val="24"/>
          <w:lang w:eastAsia="hr-HR"/>
        </w:rPr>
      </w:pPr>
      <w:r w:rsidRPr="003B56FA">
        <w:rPr>
          <w:rFonts w:ascii="Times New Roman" w:eastAsia="Times New Roman" w:hAnsi="Times New Roman" w:cs="Times New Roman"/>
          <w:color w:val="231F20"/>
          <w:sz w:val="24"/>
          <w:szCs w:val="24"/>
          <w:lang w:eastAsia="hr-HR"/>
        </w:rPr>
        <w:t>"</w:t>
      </w:r>
      <w:r w:rsidR="00AE3A69" w:rsidRPr="003B56FA">
        <w:rPr>
          <w:rFonts w:ascii="Times New Roman" w:eastAsia="Times New Roman" w:hAnsi="Times New Roman" w:cs="Times New Roman"/>
          <w:color w:val="231F20"/>
          <w:sz w:val="24"/>
          <w:szCs w:val="24"/>
          <w:lang w:eastAsia="hr-HR"/>
        </w:rPr>
        <w:t>mreža kalimera</w:t>
      </w:r>
      <w:r w:rsidRPr="003B56FA">
        <w:rPr>
          <w:rFonts w:ascii="Times New Roman" w:eastAsia="Times New Roman" w:hAnsi="Times New Roman" w:cs="Times New Roman"/>
          <w:color w:val="231F20"/>
          <w:sz w:val="24"/>
          <w:szCs w:val="24"/>
          <w:lang w:eastAsia="hr-HR"/>
        </w:rPr>
        <w:t xml:space="preserve">" je </w:t>
      </w:r>
      <w:r w:rsidR="00005BE1">
        <w:rPr>
          <w:rFonts w:ascii="Times New Roman" w:eastAsia="Times New Roman" w:hAnsi="Times New Roman" w:cs="Times New Roman"/>
          <w:color w:val="231F20"/>
          <w:sz w:val="24"/>
          <w:szCs w:val="24"/>
          <w:lang w:eastAsia="hr-HR"/>
        </w:rPr>
        <w:t>podizna mreža koja se koristi na ušću rijeke Bojane</w:t>
      </w:r>
      <w:r w:rsidR="001E2B64">
        <w:rPr>
          <w:rFonts w:ascii="Times New Roman" w:eastAsia="Times New Roman" w:hAnsi="Times New Roman" w:cs="Times New Roman"/>
          <w:color w:val="231F20"/>
          <w:sz w:val="24"/>
          <w:szCs w:val="24"/>
          <w:lang w:eastAsia="hr-HR"/>
        </w:rPr>
        <w:t>, bez upotrebe plovila</w:t>
      </w:r>
      <w:r w:rsidR="00005BE1">
        <w:rPr>
          <w:rFonts w:ascii="Times New Roman" w:eastAsia="Times New Roman" w:hAnsi="Times New Roman" w:cs="Times New Roman"/>
          <w:color w:val="231F20"/>
          <w:sz w:val="24"/>
          <w:szCs w:val="24"/>
          <w:lang w:eastAsia="hr-HR"/>
        </w:rPr>
        <w:t xml:space="preserve">; </w:t>
      </w:r>
    </w:p>
    <w:p w14:paraId="18FE7C5F" w14:textId="3B822D94" w:rsidR="00AE3A69" w:rsidRPr="005B0E71" w:rsidRDefault="00C10413" w:rsidP="001A6D6E">
      <w:pPr>
        <w:pStyle w:val="ListParagraph"/>
        <w:numPr>
          <w:ilvl w:val="0"/>
          <w:numId w:val="67"/>
        </w:numPr>
        <w:spacing w:after="0" w:line="240" w:lineRule="auto"/>
        <w:jc w:val="both"/>
        <w:rPr>
          <w:rFonts w:ascii="Times New Roman" w:eastAsia="Times New Roman" w:hAnsi="Times New Roman" w:cs="Times New Roman"/>
          <w:color w:val="231F20"/>
          <w:sz w:val="24"/>
          <w:szCs w:val="24"/>
          <w:lang w:eastAsia="hr-HR"/>
        </w:rPr>
      </w:pPr>
      <w:r w:rsidRPr="00C33222">
        <w:rPr>
          <w:rFonts w:ascii="Times New Roman" w:eastAsia="Times New Roman" w:hAnsi="Times New Roman" w:cs="Times New Roman"/>
          <w:color w:val="231F20"/>
          <w:sz w:val="24"/>
          <w:szCs w:val="24"/>
          <w:lang w:eastAsia="hr-HR"/>
        </w:rPr>
        <w:t>"</w:t>
      </w:r>
      <w:r w:rsidR="00AE3A69" w:rsidRPr="005B0E71">
        <w:rPr>
          <w:rFonts w:ascii="Times New Roman" w:eastAsia="Times New Roman" w:hAnsi="Times New Roman" w:cs="Times New Roman"/>
          <w:color w:val="231F20"/>
          <w:sz w:val="24"/>
          <w:szCs w:val="24"/>
          <w:lang w:eastAsia="hr-HR"/>
        </w:rPr>
        <w:t>ulovno plovilo</w:t>
      </w:r>
      <w:r w:rsidRPr="00C33222">
        <w:rPr>
          <w:rFonts w:ascii="Times New Roman" w:eastAsia="Times New Roman" w:hAnsi="Times New Roman" w:cs="Times New Roman"/>
          <w:color w:val="231F20"/>
          <w:sz w:val="24"/>
          <w:szCs w:val="24"/>
          <w:lang w:eastAsia="hr-HR"/>
        </w:rPr>
        <w:t>"</w:t>
      </w:r>
      <w:r w:rsidR="00AE3A69" w:rsidRPr="00F90700">
        <w:rPr>
          <w:rFonts w:ascii="Times New Roman" w:eastAsia="Times New Roman" w:hAnsi="Times New Roman" w:cs="Times New Roman"/>
          <w:color w:val="231F20"/>
          <w:sz w:val="24"/>
          <w:szCs w:val="24"/>
          <w:lang w:eastAsia="hr-HR"/>
        </w:rPr>
        <w:t xml:space="preserve"> je plovilo koje je opremljeno ili se upotrebljava za ribolov morskih bioloških resursa u komercijalne svrhe; </w:t>
      </w:r>
    </w:p>
    <w:p w14:paraId="75F6166F" w14:textId="11644B56" w:rsidR="00AE3A69" w:rsidRPr="00F90700" w:rsidRDefault="00C10413" w:rsidP="001A6D6E">
      <w:pPr>
        <w:pStyle w:val="ListParagraph"/>
        <w:numPr>
          <w:ilvl w:val="0"/>
          <w:numId w:val="67"/>
        </w:numPr>
        <w:spacing w:after="0" w:line="240" w:lineRule="auto"/>
        <w:jc w:val="both"/>
        <w:rPr>
          <w:rFonts w:ascii="Times New Roman" w:eastAsia="Times New Roman" w:hAnsi="Times New Roman" w:cs="Times New Roman"/>
          <w:color w:val="231F20"/>
          <w:sz w:val="24"/>
          <w:szCs w:val="24"/>
          <w:lang w:eastAsia="hr-HR"/>
        </w:rPr>
      </w:pPr>
      <w:r w:rsidRPr="00C33222">
        <w:rPr>
          <w:rFonts w:ascii="Times New Roman" w:eastAsia="Times New Roman" w:hAnsi="Times New Roman" w:cs="Times New Roman"/>
          <w:color w:val="231F20"/>
          <w:sz w:val="24"/>
          <w:szCs w:val="24"/>
          <w:lang w:eastAsia="hr-HR"/>
        </w:rPr>
        <w:t>"</w:t>
      </w:r>
      <w:r w:rsidR="00AE3A69" w:rsidRPr="005B0E71">
        <w:rPr>
          <w:rFonts w:ascii="Times New Roman" w:eastAsia="Times New Roman" w:hAnsi="Times New Roman" w:cs="Times New Roman"/>
          <w:color w:val="231F20"/>
          <w:sz w:val="24"/>
          <w:szCs w:val="24"/>
          <w:lang w:eastAsia="hr-HR"/>
        </w:rPr>
        <w:t>područje ograničenog ribolova</w:t>
      </w:r>
      <w:r w:rsidRPr="00C33222">
        <w:rPr>
          <w:rFonts w:ascii="Times New Roman" w:eastAsia="Times New Roman" w:hAnsi="Times New Roman" w:cs="Times New Roman"/>
          <w:color w:val="231F20"/>
          <w:sz w:val="24"/>
          <w:szCs w:val="24"/>
          <w:lang w:eastAsia="hr-HR"/>
        </w:rPr>
        <w:t>"</w:t>
      </w:r>
      <w:r w:rsidR="00AE3A69" w:rsidRPr="00F90700">
        <w:rPr>
          <w:rFonts w:ascii="Times New Roman" w:eastAsia="Times New Roman" w:hAnsi="Times New Roman" w:cs="Times New Roman"/>
          <w:color w:val="231F20"/>
          <w:sz w:val="24"/>
          <w:szCs w:val="24"/>
          <w:lang w:eastAsia="hr-HR"/>
        </w:rPr>
        <w:t xml:space="preserve"> je posebno geografski definisano morsko područje unutar jednog ili više morskih basena na kojem su sve ili određene ribolovne aktivnosti privremeno ili trajno ograničene ili zabranjene kako bi se poboljšalo očuvanje morskih bioloških resursa ili zaštita morskih ekosistema; </w:t>
      </w:r>
    </w:p>
    <w:p w14:paraId="7CC79CED" w14:textId="6A6DC7A4" w:rsidR="00AE3A69" w:rsidRPr="005B0E71" w:rsidRDefault="00C10413" w:rsidP="001A6D6E">
      <w:pPr>
        <w:pStyle w:val="ListParagraph"/>
        <w:numPr>
          <w:ilvl w:val="0"/>
          <w:numId w:val="67"/>
        </w:numPr>
        <w:spacing w:after="0" w:line="240" w:lineRule="auto"/>
        <w:jc w:val="both"/>
        <w:rPr>
          <w:rFonts w:ascii="Times New Roman" w:eastAsia="Times New Roman" w:hAnsi="Times New Roman" w:cs="Times New Roman"/>
          <w:color w:val="231F20"/>
          <w:sz w:val="24"/>
          <w:szCs w:val="24"/>
          <w:lang w:eastAsia="hr-HR"/>
        </w:rPr>
      </w:pPr>
      <w:r w:rsidRPr="00C33222">
        <w:rPr>
          <w:rFonts w:ascii="Times New Roman" w:eastAsia="Times New Roman" w:hAnsi="Times New Roman" w:cs="Times New Roman"/>
          <w:color w:val="231F20"/>
          <w:sz w:val="24"/>
          <w:szCs w:val="24"/>
          <w:lang w:eastAsia="hr-HR"/>
        </w:rPr>
        <w:t>"</w:t>
      </w:r>
      <w:r w:rsidR="00AE3A69" w:rsidRPr="005B0E71">
        <w:rPr>
          <w:rFonts w:ascii="Times New Roman" w:eastAsia="Times New Roman" w:hAnsi="Times New Roman" w:cs="Times New Roman"/>
          <w:color w:val="231F20"/>
          <w:sz w:val="24"/>
          <w:szCs w:val="24"/>
          <w:lang w:eastAsia="hr-HR"/>
        </w:rPr>
        <w:t>događaj</w:t>
      </w:r>
      <w:r w:rsidR="00AE3A69" w:rsidRPr="00F90700">
        <w:rPr>
          <w:rFonts w:ascii="Times New Roman" w:eastAsia="Times New Roman" w:hAnsi="Times New Roman" w:cs="Times New Roman"/>
          <w:color w:val="231F20"/>
          <w:sz w:val="24"/>
          <w:szCs w:val="24"/>
          <w:lang w:eastAsia="hr-HR"/>
        </w:rPr>
        <w:t xml:space="preserve"> </w:t>
      </w:r>
      <w:r w:rsidR="00AE3A69" w:rsidRPr="005B0E71">
        <w:rPr>
          <w:rFonts w:ascii="Times New Roman" w:eastAsia="Times New Roman" w:hAnsi="Times New Roman" w:cs="Times New Roman"/>
          <w:color w:val="231F20"/>
          <w:sz w:val="24"/>
          <w:szCs w:val="24"/>
          <w:lang w:eastAsia="hr-HR"/>
        </w:rPr>
        <w:t>povezan sa ribarskim plovilom</w:t>
      </w:r>
      <w:r w:rsidRPr="00C33222">
        <w:rPr>
          <w:rFonts w:ascii="Times New Roman" w:eastAsia="Times New Roman" w:hAnsi="Times New Roman" w:cs="Times New Roman"/>
          <w:color w:val="231F20"/>
          <w:sz w:val="24"/>
          <w:szCs w:val="24"/>
          <w:lang w:eastAsia="hr-HR"/>
        </w:rPr>
        <w:t>"</w:t>
      </w:r>
      <w:r w:rsidR="00AE3A69" w:rsidRPr="005B0E71">
        <w:rPr>
          <w:rFonts w:ascii="Times New Roman" w:eastAsia="Times New Roman" w:hAnsi="Times New Roman" w:cs="Times New Roman"/>
          <w:color w:val="231F20"/>
          <w:sz w:val="24"/>
          <w:szCs w:val="24"/>
          <w:lang w:eastAsia="hr-HR"/>
        </w:rPr>
        <w:t xml:space="preserve"> je svaki ulazak i</w:t>
      </w:r>
      <w:r w:rsidR="00AE3A69" w:rsidRPr="00F90700">
        <w:rPr>
          <w:rFonts w:ascii="Times New Roman" w:eastAsia="Times New Roman" w:hAnsi="Times New Roman" w:cs="Times New Roman"/>
          <w:color w:val="231F20"/>
          <w:sz w:val="24"/>
          <w:szCs w:val="24"/>
          <w:lang w:eastAsia="hr-HR"/>
        </w:rPr>
        <w:t>li</w:t>
      </w:r>
      <w:r w:rsidR="00AE3A69" w:rsidRPr="005B0E71">
        <w:rPr>
          <w:rFonts w:ascii="Times New Roman" w:eastAsia="Times New Roman" w:hAnsi="Times New Roman" w:cs="Times New Roman"/>
          <w:color w:val="231F20"/>
          <w:sz w:val="24"/>
          <w:szCs w:val="24"/>
          <w:lang w:eastAsia="hr-HR"/>
        </w:rPr>
        <w:t xml:space="preserve"> izlazak </w:t>
      </w:r>
      <w:r w:rsidR="00AE3A69" w:rsidRPr="00F90700">
        <w:rPr>
          <w:rFonts w:ascii="Times New Roman" w:eastAsia="Times New Roman" w:hAnsi="Times New Roman" w:cs="Times New Roman"/>
          <w:color w:val="231F20"/>
          <w:sz w:val="24"/>
          <w:szCs w:val="24"/>
          <w:lang w:eastAsia="hr-HR"/>
        </w:rPr>
        <w:t xml:space="preserve">plovila </w:t>
      </w:r>
      <w:r w:rsidR="00AE3A69" w:rsidRPr="005B0E71">
        <w:rPr>
          <w:rFonts w:ascii="Times New Roman" w:eastAsia="Times New Roman" w:hAnsi="Times New Roman" w:cs="Times New Roman"/>
          <w:color w:val="231F20"/>
          <w:sz w:val="24"/>
          <w:szCs w:val="24"/>
          <w:lang w:eastAsia="hr-HR"/>
        </w:rPr>
        <w:t>iz flote ili promjena jedne od njegovih karakteristika</w:t>
      </w:r>
      <w:r w:rsidR="00AE3A69" w:rsidRPr="00F90700">
        <w:rPr>
          <w:rFonts w:ascii="Times New Roman" w:eastAsia="Times New Roman" w:hAnsi="Times New Roman" w:cs="Times New Roman"/>
          <w:color w:val="231F20"/>
          <w:sz w:val="24"/>
          <w:szCs w:val="24"/>
          <w:lang w:eastAsia="hr-HR"/>
        </w:rPr>
        <w:t>;</w:t>
      </w:r>
      <w:r w:rsidR="00AE3A69" w:rsidRPr="005B0E71">
        <w:rPr>
          <w:rFonts w:ascii="Times New Roman" w:eastAsia="Times New Roman" w:hAnsi="Times New Roman" w:cs="Times New Roman"/>
          <w:color w:val="231F20"/>
          <w:sz w:val="24"/>
          <w:szCs w:val="24"/>
          <w:lang w:eastAsia="hr-HR"/>
        </w:rPr>
        <w:t xml:space="preserve"> </w:t>
      </w:r>
    </w:p>
    <w:p w14:paraId="10DC3300" w14:textId="34EC2828" w:rsidR="00AE3A69" w:rsidRPr="00C10413" w:rsidRDefault="00C10413" w:rsidP="001A6D6E">
      <w:pPr>
        <w:pStyle w:val="ListParagraph"/>
        <w:numPr>
          <w:ilvl w:val="0"/>
          <w:numId w:val="67"/>
        </w:numPr>
        <w:spacing w:after="0" w:line="240" w:lineRule="auto"/>
        <w:jc w:val="both"/>
        <w:rPr>
          <w:rFonts w:ascii="Times New Roman" w:eastAsia="Times New Roman" w:hAnsi="Times New Roman" w:cs="Times New Roman"/>
          <w:color w:val="231F20"/>
          <w:sz w:val="24"/>
          <w:szCs w:val="24"/>
          <w:lang w:eastAsia="hr-HR"/>
        </w:rPr>
      </w:pPr>
      <w:r w:rsidRPr="00C33222">
        <w:rPr>
          <w:rFonts w:ascii="Times New Roman" w:eastAsia="Times New Roman" w:hAnsi="Times New Roman" w:cs="Times New Roman"/>
          <w:color w:val="231F20"/>
          <w:sz w:val="24"/>
          <w:szCs w:val="24"/>
          <w:lang w:eastAsia="hr-HR"/>
        </w:rPr>
        <w:t>"</w:t>
      </w:r>
      <w:r>
        <w:rPr>
          <w:rFonts w:ascii="Times New Roman" w:eastAsia="Times New Roman" w:hAnsi="Times New Roman" w:cs="Times New Roman"/>
          <w:color w:val="231F20"/>
          <w:sz w:val="24"/>
          <w:szCs w:val="24"/>
          <w:lang w:eastAsia="hr-HR"/>
        </w:rPr>
        <w:t>o</w:t>
      </w:r>
      <w:r w:rsidR="00AE3A69" w:rsidRPr="005B0E71">
        <w:rPr>
          <w:rFonts w:ascii="Times New Roman" w:eastAsia="Times New Roman" w:hAnsi="Times New Roman" w:cs="Times New Roman"/>
          <w:color w:val="231F20"/>
          <w:sz w:val="24"/>
          <w:szCs w:val="24"/>
          <w:lang w:eastAsia="hr-HR"/>
        </w:rPr>
        <w:t>dobreni objekat</w:t>
      </w:r>
      <w:r w:rsidRPr="00C33222">
        <w:rPr>
          <w:rFonts w:ascii="Times New Roman" w:eastAsia="Times New Roman" w:hAnsi="Times New Roman" w:cs="Times New Roman"/>
          <w:color w:val="231F20"/>
          <w:sz w:val="24"/>
          <w:szCs w:val="24"/>
          <w:lang w:eastAsia="hr-HR"/>
        </w:rPr>
        <w:t>"</w:t>
      </w:r>
      <w:r w:rsidR="00AE3A69" w:rsidRPr="00C10413">
        <w:rPr>
          <w:rFonts w:ascii="Times New Roman" w:eastAsia="Times New Roman" w:hAnsi="Times New Roman" w:cs="Times New Roman"/>
          <w:color w:val="231F20"/>
          <w:sz w:val="24"/>
          <w:szCs w:val="24"/>
          <w:lang w:eastAsia="hr-HR"/>
        </w:rPr>
        <w:t xml:space="preserve"> je objekat odobren u skladu sa propisima o hrani</w:t>
      </w:r>
      <w:r w:rsidR="00FB7F74">
        <w:rPr>
          <w:rFonts w:ascii="Times New Roman" w:eastAsia="Times New Roman" w:hAnsi="Times New Roman" w:cs="Times New Roman"/>
          <w:color w:val="231F20"/>
          <w:sz w:val="24"/>
          <w:szCs w:val="24"/>
          <w:lang w:eastAsia="hr-HR"/>
        </w:rPr>
        <w:t>;</w:t>
      </w:r>
    </w:p>
    <w:p w14:paraId="6A9D4710" w14:textId="7978CAE4" w:rsidR="00AE3A69" w:rsidRPr="005B0E71" w:rsidRDefault="00C10413" w:rsidP="001A6D6E">
      <w:pPr>
        <w:pStyle w:val="ListParagraph"/>
        <w:numPr>
          <w:ilvl w:val="0"/>
          <w:numId w:val="67"/>
        </w:numPr>
        <w:spacing w:after="0" w:line="240" w:lineRule="auto"/>
        <w:jc w:val="both"/>
        <w:rPr>
          <w:rFonts w:ascii="Times New Roman" w:eastAsia="Times New Roman" w:hAnsi="Times New Roman" w:cs="Times New Roman"/>
          <w:color w:val="231F20"/>
          <w:sz w:val="24"/>
          <w:szCs w:val="24"/>
          <w:lang w:eastAsia="hr-HR"/>
        </w:rPr>
      </w:pPr>
      <w:r w:rsidRPr="00C33222">
        <w:rPr>
          <w:rFonts w:ascii="Times New Roman" w:eastAsia="Times New Roman" w:hAnsi="Times New Roman" w:cs="Times New Roman"/>
          <w:color w:val="231F20"/>
          <w:sz w:val="24"/>
          <w:szCs w:val="24"/>
          <w:lang w:eastAsia="hr-HR"/>
        </w:rPr>
        <w:t>"</w:t>
      </w:r>
      <w:r w:rsidR="00AE3A69" w:rsidRPr="005B0E71">
        <w:rPr>
          <w:rFonts w:ascii="Times New Roman" w:eastAsia="Times New Roman" w:hAnsi="Times New Roman" w:cs="Times New Roman"/>
          <w:color w:val="231F20"/>
          <w:sz w:val="24"/>
          <w:szCs w:val="24"/>
          <w:lang w:eastAsia="hr-HR"/>
        </w:rPr>
        <w:t>male pelagične ribe</w:t>
      </w:r>
      <w:r w:rsidRPr="00C33222">
        <w:rPr>
          <w:rFonts w:ascii="Times New Roman" w:eastAsia="Times New Roman" w:hAnsi="Times New Roman" w:cs="Times New Roman"/>
          <w:color w:val="231F20"/>
          <w:sz w:val="24"/>
          <w:szCs w:val="24"/>
          <w:lang w:eastAsia="hr-HR"/>
        </w:rPr>
        <w:t>"</w:t>
      </w:r>
      <w:r w:rsidR="00AE3A69" w:rsidRPr="00F90700">
        <w:rPr>
          <w:rFonts w:ascii="Times New Roman" w:eastAsia="Times New Roman" w:hAnsi="Times New Roman" w:cs="Times New Roman"/>
          <w:color w:val="231F20"/>
          <w:sz w:val="24"/>
          <w:szCs w:val="24"/>
          <w:lang w:eastAsia="hr-HR"/>
        </w:rPr>
        <w:t xml:space="preserve"> su</w:t>
      </w:r>
      <w:r w:rsidR="00AE3A69" w:rsidRPr="005B0E71">
        <w:rPr>
          <w:rFonts w:ascii="Times New Roman" w:eastAsia="Times New Roman" w:hAnsi="Times New Roman" w:cs="Times New Roman"/>
          <w:color w:val="231F20"/>
          <w:sz w:val="24"/>
          <w:szCs w:val="24"/>
          <w:lang w:eastAsia="hr-HR"/>
        </w:rPr>
        <w:t xml:space="preserve"> skuše, širun</w:t>
      </w:r>
      <w:r w:rsidR="00AE3A69" w:rsidRPr="00F90700">
        <w:rPr>
          <w:rFonts w:ascii="Times New Roman" w:eastAsia="Times New Roman" w:hAnsi="Times New Roman" w:cs="Times New Roman"/>
          <w:color w:val="231F20"/>
          <w:sz w:val="24"/>
          <w:szCs w:val="24"/>
          <w:lang w:eastAsia="hr-HR"/>
        </w:rPr>
        <w:t>i</w:t>
      </w:r>
      <w:r w:rsidR="00AE3A69" w:rsidRPr="005B0E71">
        <w:rPr>
          <w:rFonts w:ascii="Times New Roman" w:eastAsia="Times New Roman" w:hAnsi="Times New Roman" w:cs="Times New Roman"/>
          <w:color w:val="231F20"/>
          <w:sz w:val="24"/>
          <w:szCs w:val="24"/>
          <w:lang w:eastAsia="hr-HR"/>
        </w:rPr>
        <w:t>, inćun</w:t>
      </w:r>
      <w:r w:rsidR="00AE3A69" w:rsidRPr="00F90700">
        <w:rPr>
          <w:rFonts w:ascii="Times New Roman" w:eastAsia="Times New Roman" w:hAnsi="Times New Roman" w:cs="Times New Roman"/>
          <w:color w:val="231F20"/>
          <w:sz w:val="24"/>
          <w:szCs w:val="24"/>
          <w:lang w:eastAsia="hr-HR"/>
        </w:rPr>
        <w:t xml:space="preserve"> i</w:t>
      </w:r>
      <w:r w:rsidR="00AE3A69" w:rsidRPr="005B0E71">
        <w:rPr>
          <w:rFonts w:ascii="Times New Roman" w:eastAsia="Times New Roman" w:hAnsi="Times New Roman" w:cs="Times New Roman"/>
          <w:color w:val="231F20"/>
          <w:sz w:val="24"/>
          <w:szCs w:val="24"/>
          <w:lang w:eastAsia="hr-HR"/>
        </w:rPr>
        <w:t xml:space="preserve"> srdela</w:t>
      </w:r>
      <w:r w:rsidR="00AE3A69" w:rsidRPr="00F90700">
        <w:rPr>
          <w:rFonts w:ascii="Times New Roman" w:eastAsia="Times New Roman" w:hAnsi="Times New Roman" w:cs="Times New Roman"/>
          <w:color w:val="231F20"/>
          <w:sz w:val="24"/>
          <w:szCs w:val="24"/>
          <w:lang w:eastAsia="hr-HR"/>
        </w:rPr>
        <w:t>;</w:t>
      </w:r>
    </w:p>
    <w:p w14:paraId="2EBC1644" w14:textId="3D99C884" w:rsidR="00AE3A69" w:rsidRPr="005B0E71" w:rsidRDefault="00C10413" w:rsidP="001A6D6E">
      <w:pPr>
        <w:pStyle w:val="ListParagraph"/>
        <w:numPr>
          <w:ilvl w:val="0"/>
          <w:numId w:val="67"/>
        </w:numPr>
        <w:spacing w:after="0" w:line="240" w:lineRule="auto"/>
        <w:jc w:val="both"/>
        <w:rPr>
          <w:rFonts w:ascii="Times New Roman" w:eastAsia="Times New Roman" w:hAnsi="Times New Roman" w:cs="Times New Roman"/>
          <w:color w:val="231F20"/>
          <w:sz w:val="24"/>
          <w:szCs w:val="24"/>
          <w:lang w:eastAsia="hr-HR"/>
        </w:rPr>
      </w:pPr>
      <w:r w:rsidRPr="00C33222">
        <w:rPr>
          <w:rFonts w:ascii="Times New Roman" w:eastAsia="Times New Roman" w:hAnsi="Times New Roman" w:cs="Times New Roman"/>
          <w:color w:val="231F20"/>
          <w:sz w:val="24"/>
          <w:szCs w:val="24"/>
          <w:lang w:eastAsia="hr-HR"/>
        </w:rPr>
        <w:t>"</w:t>
      </w:r>
      <w:r w:rsidR="00AE3A69" w:rsidRPr="005B0E71">
        <w:rPr>
          <w:rFonts w:ascii="Times New Roman" w:eastAsia="Times New Roman" w:hAnsi="Times New Roman" w:cs="Times New Roman"/>
          <w:color w:val="231F20"/>
          <w:sz w:val="24"/>
          <w:szCs w:val="24"/>
          <w:lang w:eastAsia="hr-HR"/>
        </w:rPr>
        <w:t>ribolovno putovanje</w:t>
      </w:r>
      <w:r w:rsidRPr="00C33222">
        <w:rPr>
          <w:rFonts w:ascii="Times New Roman" w:eastAsia="Times New Roman" w:hAnsi="Times New Roman" w:cs="Times New Roman"/>
          <w:color w:val="231F20"/>
          <w:sz w:val="24"/>
          <w:szCs w:val="24"/>
          <w:lang w:eastAsia="hr-HR"/>
        </w:rPr>
        <w:t>"</w:t>
      </w:r>
      <w:r w:rsidR="00AE3A69" w:rsidRPr="00F90700">
        <w:rPr>
          <w:rFonts w:ascii="Times New Roman" w:eastAsia="Times New Roman" w:hAnsi="Times New Roman" w:cs="Times New Roman"/>
          <w:color w:val="231F20"/>
          <w:sz w:val="24"/>
          <w:szCs w:val="24"/>
          <w:lang w:eastAsia="hr-HR"/>
        </w:rPr>
        <w:t xml:space="preserve"> je plovidba ribarskog plovila tokom koje se obavljaju ribolovne aktivnosti i koja počinje u trenutku isplovljavanja plovila iz luke i završava njegovim povratkom u luku;</w:t>
      </w:r>
    </w:p>
    <w:p w14:paraId="00AF064C" w14:textId="1833B592" w:rsidR="00AE3A69" w:rsidRDefault="00C10413" w:rsidP="001A6D6E">
      <w:pPr>
        <w:pStyle w:val="ListParagraph"/>
        <w:numPr>
          <w:ilvl w:val="0"/>
          <w:numId w:val="67"/>
        </w:numPr>
        <w:spacing w:after="0" w:line="240" w:lineRule="auto"/>
        <w:jc w:val="both"/>
        <w:rPr>
          <w:rFonts w:ascii="Times New Roman" w:eastAsia="Times New Roman" w:hAnsi="Times New Roman" w:cs="Times New Roman"/>
          <w:color w:val="231F20"/>
          <w:sz w:val="24"/>
          <w:szCs w:val="24"/>
          <w:lang w:eastAsia="hr-HR"/>
        </w:rPr>
      </w:pPr>
      <w:r w:rsidRPr="00C33222">
        <w:rPr>
          <w:rFonts w:ascii="Times New Roman" w:eastAsia="Times New Roman" w:hAnsi="Times New Roman" w:cs="Times New Roman"/>
          <w:color w:val="231F20"/>
          <w:sz w:val="24"/>
          <w:szCs w:val="24"/>
          <w:lang w:eastAsia="hr-HR"/>
        </w:rPr>
        <w:t>"</w:t>
      </w:r>
      <w:r w:rsidR="00AE3A69" w:rsidRPr="005B0E71">
        <w:rPr>
          <w:rFonts w:ascii="Times New Roman" w:eastAsia="Times New Roman" w:hAnsi="Times New Roman" w:cs="Times New Roman"/>
          <w:color w:val="231F20"/>
          <w:sz w:val="24"/>
          <w:szCs w:val="24"/>
          <w:lang w:eastAsia="hr-HR"/>
        </w:rPr>
        <w:t>ronilačka oprema</w:t>
      </w:r>
      <w:r w:rsidRPr="00C33222">
        <w:rPr>
          <w:rFonts w:ascii="Times New Roman" w:eastAsia="Times New Roman" w:hAnsi="Times New Roman" w:cs="Times New Roman"/>
          <w:color w:val="231F20"/>
          <w:sz w:val="24"/>
          <w:szCs w:val="24"/>
          <w:lang w:eastAsia="hr-HR"/>
        </w:rPr>
        <w:t>"</w:t>
      </w:r>
      <w:r w:rsidR="00AE3A69" w:rsidRPr="00F90700">
        <w:rPr>
          <w:rFonts w:ascii="Times New Roman" w:eastAsia="Times New Roman" w:hAnsi="Times New Roman" w:cs="Times New Roman"/>
          <w:color w:val="231F20"/>
          <w:sz w:val="24"/>
          <w:szCs w:val="24"/>
          <w:lang w:eastAsia="hr-HR"/>
        </w:rPr>
        <w:t xml:space="preserve"> je oprema koja se koristi za disanje tokom ronjenja:</w:t>
      </w:r>
      <w:r w:rsidR="005261D8">
        <w:rPr>
          <w:rFonts w:ascii="Times New Roman" w:eastAsia="Times New Roman" w:hAnsi="Times New Roman" w:cs="Times New Roman"/>
          <w:color w:val="231F20"/>
          <w:sz w:val="24"/>
          <w:szCs w:val="24"/>
          <w:lang w:eastAsia="hr-HR"/>
        </w:rPr>
        <w:t xml:space="preserve"> </w:t>
      </w:r>
      <w:r w:rsidR="00AE3A69" w:rsidRPr="00F90700">
        <w:rPr>
          <w:rFonts w:ascii="Times New Roman" w:eastAsia="Times New Roman" w:hAnsi="Times New Roman" w:cs="Times New Roman"/>
          <w:color w:val="231F20"/>
          <w:sz w:val="24"/>
          <w:szCs w:val="24"/>
          <w:lang w:eastAsia="hr-HR"/>
        </w:rPr>
        <w:t>scuba oprema, rezervoari za vazduh, vazdušne cijevi i pumpe</w:t>
      </w:r>
      <w:r w:rsidR="009427AA">
        <w:rPr>
          <w:rFonts w:ascii="Times New Roman" w:eastAsia="Times New Roman" w:hAnsi="Times New Roman" w:cs="Times New Roman"/>
          <w:color w:val="231F20"/>
          <w:sz w:val="24"/>
          <w:szCs w:val="24"/>
          <w:lang w:eastAsia="hr-HR"/>
        </w:rPr>
        <w:t xml:space="preserve">; </w:t>
      </w:r>
    </w:p>
    <w:p w14:paraId="12C967CD" w14:textId="2B05536A" w:rsidR="009427AA" w:rsidRPr="005B0E71" w:rsidRDefault="009427AA" w:rsidP="001A6D6E">
      <w:pPr>
        <w:pStyle w:val="ListParagraph"/>
        <w:numPr>
          <w:ilvl w:val="0"/>
          <w:numId w:val="67"/>
        </w:numPr>
        <w:spacing w:after="0" w:line="240" w:lineRule="auto"/>
        <w:jc w:val="both"/>
        <w:rPr>
          <w:rFonts w:ascii="Times New Roman" w:eastAsia="Times New Roman" w:hAnsi="Times New Roman" w:cs="Times New Roman"/>
          <w:color w:val="231F20"/>
          <w:sz w:val="24"/>
          <w:szCs w:val="24"/>
          <w:lang w:eastAsia="hr-HR"/>
        </w:rPr>
      </w:pPr>
      <w:r w:rsidRPr="00C33222">
        <w:rPr>
          <w:rFonts w:ascii="Times New Roman" w:eastAsia="Times New Roman" w:hAnsi="Times New Roman" w:cs="Times New Roman"/>
          <w:color w:val="231F20"/>
          <w:sz w:val="24"/>
          <w:szCs w:val="24"/>
          <w:lang w:eastAsia="hr-HR"/>
        </w:rPr>
        <w:t>"</w:t>
      </w:r>
      <w:r>
        <w:rPr>
          <w:rFonts w:ascii="Times New Roman" w:eastAsia="Times New Roman" w:hAnsi="Times New Roman" w:cs="Times New Roman"/>
          <w:color w:val="231F20"/>
          <w:sz w:val="24"/>
          <w:szCs w:val="24"/>
          <w:lang w:eastAsia="hr-HR"/>
        </w:rPr>
        <w:t>spoljašnja oznaka plovila</w:t>
      </w:r>
      <w:r w:rsidRPr="00C33222">
        <w:rPr>
          <w:rFonts w:ascii="Times New Roman" w:eastAsia="Times New Roman" w:hAnsi="Times New Roman" w:cs="Times New Roman"/>
          <w:color w:val="231F20"/>
          <w:sz w:val="24"/>
          <w:szCs w:val="24"/>
          <w:lang w:eastAsia="hr-HR"/>
        </w:rPr>
        <w:t>"</w:t>
      </w:r>
      <w:r w:rsidRPr="00F90700">
        <w:rPr>
          <w:rFonts w:ascii="Times New Roman" w:eastAsia="Times New Roman" w:hAnsi="Times New Roman" w:cs="Times New Roman"/>
          <w:color w:val="231F20"/>
          <w:sz w:val="24"/>
          <w:szCs w:val="24"/>
          <w:lang w:eastAsia="hr-HR"/>
        </w:rPr>
        <w:t xml:space="preserve"> je</w:t>
      </w:r>
      <w:r w:rsidR="00595F80">
        <w:rPr>
          <w:rFonts w:ascii="Times New Roman" w:eastAsia="Times New Roman" w:hAnsi="Times New Roman" w:cs="Times New Roman"/>
          <w:color w:val="231F20"/>
          <w:sz w:val="24"/>
          <w:szCs w:val="24"/>
          <w:lang w:eastAsia="hr-HR"/>
        </w:rPr>
        <w:t xml:space="preserve"> </w:t>
      </w:r>
      <w:r w:rsidR="00DF7367">
        <w:rPr>
          <w:rFonts w:ascii="Times New Roman" w:eastAsia="Times New Roman" w:hAnsi="Times New Roman" w:cs="Times New Roman"/>
          <w:color w:val="231F20"/>
          <w:sz w:val="24"/>
          <w:szCs w:val="24"/>
          <w:lang w:eastAsia="hr-HR"/>
        </w:rPr>
        <w:t xml:space="preserve">registarska oznaka </w:t>
      </w:r>
      <w:r w:rsidR="00802A94">
        <w:rPr>
          <w:rFonts w:ascii="Times New Roman" w:eastAsia="Times New Roman" w:hAnsi="Times New Roman" w:cs="Times New Roman"/>
          <w:color w:val="231F20"/>
          <w:sz w:val="24"/>
          <w:szCs w:val="24"/>
          <w:lang w:eastAsia="hr-HR"/>
        </w:rPr>
        <w:t xml:space="preserve">plovila koja se sastoji od slovne oznake luke i brojeva pod kojim je registrovano plovilo. </w:t>
      </w:r>
    </w:p>
    <w:p w14:paraId="3B210698" w14:textId="0DC857E2" w:rsidR="007A726E" w:rsidRDefault="007A726E" w:rsidP="00B32196">
      <w:pPr>
        <w:spacing w:after="0" w:line="240" w:lineRule="auto"/>
        <w:rPr>
          <w:rFonts w:ascii="Times New Roman" w:eastAsia="Times New Roman" w:hAnsi="Times New Roman" w:cs="Times New Roman"/>
          <w:b/>
          <w:bCs/>
          <w:color w:val="231F20"/>
          <w:sz w:val="24"/>
          <w:szCs w:val="24"/>
          <w:lang w:eastAsia="hr-HR"/>
        </w:rPr>
      </w:pPr>
    </w:p>
    <w:p w14:paraId="59E02502" w14:textId="77777777" w:rsidR="00244757" w:rsidRPr="00ED7948" w:rsidRDefault="00244757" w:rsidP="00B32196">
      <w:pPr>
        <w:spacing w:after="0" w:line="240" w:lineRule="auto"/>
        <w:rPr>
          <w:rFonts w:ascii="Times New Roman" w:eastAsia="Times New Roman" w:hAnsi="Times New Roman" w:cs="Times New Roman"/>
          <w:b/>
          <w:bCs/>
          <w:color w:val="231F20"/>
          <w:sz w:val="24"/>
          <w:szCs w:val="24"/>
          <w:lang w:eastAsia="hr-HR"/>
        </w:rPr>
      </w:pPr>
    </w:p>
    <w:p w14:paraId="693F3070" w14:textId="223BB738" w:rsidR="00D14249" w:rsidRPr="00ED7948" w:rsidRDefault="00DC7711" w:rsidP="00B32196">
      <w:pPr>
        <w:spacing w:after="0" w:line="240" w:lineRule="auto"/>
        <w:jc w:val="center"/>
        <w:rPr>
          <w:rFonts w:ascii="Times New Roman" w:eastAsia="Times New Roman" w:hAnsi="Times New Roman" w:cs="Times New Roman"/>
          <w:b/>
          <w:bCs/>
          <w:color w:val="231F20"/>
          <w:sz w:val="24"/>
          <w:szCs w:val="24"/>
          <w:lang w:eastAsia="hr-HR"/>
        </w:rPr>
      </w:pPr>
      <w:r w:rsidRPr="00ED7948">
        <w:rPr>
          <w:rFonts w:ascii="Times New Roman" w:hAnsi="Times New Roman" w:cs="Times New Roman"/>
          <w:b/>
          <w:iCs/>
          <w:sz w:val="24"/>
          <w:szCs w:val="24"/>
        </w:rPr>
        <w:t>I</w:t>
      </w:r>
      <w:r>
        <w:rPr>
          <w:rFonts w:ascii="Times New Roman" w:hAnsi="Times New Roman" w:cs="Times New Roman"/>
          <w:b/>
          <w:iCs/>
          <w:sz w:val="24"/>
          <w:szCs w:val="24"/>
        </w:rPr>
        <w:t>I</w:t>
      </w:r>
      <w:r w:rsidRPr="00ED7948">
        <w:rPr>
          <w:rFonts w:ascii="Times New Roman" w:hAnsi="Times New Roman" w:cs="Times New Roman"/>
          <w:b/>
          <w:iCs/>
          <w:sz w:val="24"/>
          <w:szCs w:val="24"/>
        </w:rPr>
        <w:t xml:space="preserve">. </w:t>
      </w:r>
      <w:r w:rsidR="00D14249" w:rsidRPr="00ED7948">
        <w:rPr>
          <w:rFonts w:ascii="Times New Roman" w:eastAsia="Times New Roman" w:hAnsi="Times New Roman" w:cs="Times New Roman"/>
          <w:b/>
          <w:bCs/>
          <w:color w:val="231F20"/>
          <w:sz w:val="24"/>
          <w:szCs w:val="24"/>
          <w:lang w:eastAsia="hr-HR"/>
        </w:rPr>
        <w:t>NADLEŽNA TIJELA</w:t>
      </w:r>
    </w:p>
    <w:p w14:paraId="38322E67" w14:textId="77777777" w:rsidR="00D14249" w:rsidRPr="00ED7948" w:rsidRDefault="00D14249" w:rsidP="00B32196">
      <w:pPr>
        <w:spacing w:after="0" w:line="240" w:lineRule="auto"/>
        <w:rPr>
          <w:rFonts w:ascii="Times New Roman" w:eastAsia="Times New Roman" w:hAnsi="Times New Roman" w:cs="Times New Roman"/>
          <w:b/>
          <w:bCs/>
          <w:color w:val="231F20"/>
          <w:sz w:val="24"/>
          <w:szCs w:val="24"/>
          <w:lang w:eastAsia="hr-HR"/>
        </w:rPr>
      </w:pPr>
    </w:p>
    <w:p w14:paraId="782AE69A" w14:textId="2BF05764" w:rsidR="00D14249" w:rsidRPr="00ED7948" w:rsidRDefault="00D14249" w:rsidP="00B32196">
      <w:pPr>
        <w:spacing w:after="0" w:line="240" w:lineRule="auto"/>
        <w:jc w:val="center"/>
        <w:rPr>
          <w:rFonts w:ascii="Times New Roman" w:eastAsia="Times New Roman" w:hAnsi="Times New Roman" w:cs="Times New Roman"/>
          <w:b/>
          <w:color w:val="231F20"/>
          <w:sz w:val="24"/>
          <w:szCs w:val="24"/>
          <w:lang w:eastAsia="hr-HR"/>
        </w:rPr>
      </w:pPr>
      <w:r w:rsidRPr="00ED7948">
        <w:rPr>
          <w:rFonts w:ascii="Times New Roman" w:eastAsia="Times New Roman" w:hAnsi="Times New Roman" w:cs="Times New Roman"/>
          <w:b/>
          <w:color w:val="231F20"/>
          <w:sz w:val="24"/>
          <w:szCs w:val="24"/>
          <w:lang w:eastAsia="hr-HR"/>
        </w:rPr>
        <w:t xml:space="preserve">Nadležno tijelo za </w:t>
      </w:r>
      <w:r w:rsidR="00E45D32" w:rsidRPr="00ED7948">
        <w:rPr>
          <w:rFonts w:ascii="Times New Roman" w:eastAsia="Times New Roman" w:hAnsi="Times New Roman" w:cs="Times New Roman"/>
          <w:b/>
          <w:color w:val="231F20"/>
          <w:sz w:val="24"/>
          <w:szCs w:val="24"/>
          <w:lang w:eastAsia="hr-HR"/>
        </w:rPr>
        <w:t>sprovođenje</w:t>
      </w:r>
      <w:r w:rsidR="00F5256E" w:rsidRPr="00ED7948">
        <w:rPr>
          <w:rFonts w:ascii="Times New Roman" w:eastAsia="Times New Roman" w:hAnsi="Times New Roman" w:cs="Times New Roman"/>
          <w:b/>
          <w:color w:val="231F20"/>
          <w:sz w:val="24"/>
          <w:szCs w:val="24"/>
          <w:lang w:eastAsia="hr-HR"/>
        </w:rPr>
        <w:t xml:space="preserve"> </w:t>
      </w:r>
      <w:r w:rsidRPr="00ED7948">
        <w:rPr>
          <w:rFonts w:ascii="Times New Roman" w:eastAsia="Times New Roman" w:hAnsi="Times New Roman" w:cs="Times New Roman"/>
          <w:b/>
          <w:color w:val="231F20"/>
          <w:sz w:val="24"/>
          <w:szCs w:val="24"/>
          <w:lang w:eastAsia="hr-HR"/>
        </w:rPr>
        <w:t>zakona</w:t>
      </w:r>
    </w:p>
    <w:p w14:paraId="20DDA333" w14:textId="77777777" w:rsidR="00361DC6" w:rsidRPr="00ED7948" w:rsidRDefault="00361DC6" w:rsidP="00B32196">
      <w:pPr>
        <w:spacing w:after="0" w:line="240" w:lineRule="auto"/>
        <w:jc w:val="center"/>
        <w:rPr>
          <w:rFonts w:ascii="Times New Roman" w:eastAsia="Times New Roman" w:hAnsi="Times New Roman" w:cs="Times New Roman"/>
          <w:color w:val="231F20"/>
          <w:sz w:val="24"/>
          <w:szCs w:val="24"/>
          <w:lang w:eastAsia="hr-HR"/>
        </w:rPr>
      </w:pPr>
    </w:p>
    <w:p w14:paraId="71CA9BBD" w14:textId="4C9C6885" w:rsidR="00D14249" w:rsidRPr="00ED7948" w:rsidRDefault="00807CC2" w:rsidP="00B32196">
      <w:pPr>
        <w:spacing w:after="0" w:line="240" w:lineRule="auto"/>
        <w:jc w:val="center"/>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Član 6</w:t>
      </w:r>
    </w:p>
    <w:p w14:paraId="04C5950E" w14:textId="77777777" w:rsidR="00361DC6" w:rsidRPr="00ED7948" w:rsidRDefault="00361DC6" w:rsidP="00B32196">
      <w:pPr>
        <w:spacing w:after="0" w:line="240" w:lineRule="auto"/>
        <w:jc w:val="center"/>
        <w:rPr>
          <w:rFonts w:ascii="Times New Roman" w:eastAsia="Times New Roman" w:hAnsi="Times New Roman" w:cs="Times New Roman"/>
          <w:color w:val="231F20"/>
          <w:sz w:val="24"/>
          <w:szCs w:val="24"/>
          <w:lang w:eastAsia="hr-HR"/>
        </w:rPr>
      </w:pPr>
    </w:p>
    <w:p w14:paraId="2AF3E313" w14:textId="61FEC9CC" w:rsidR="00831FBD" w:rsidRDefault="00BD2526" w:rsidP="00B32196">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lastRenderedPageBreak/>
        <w:t xml:space="preserve">Nadležno tijelo za </w:t>
      </w:r>
      <w:r w:rsidR="000A2FC0" w:rsidRPr="00ED7948">
        <w:rPr>
          <w:rFonts w:ascii="Times New Roman" w:eastAsia="Times New Roman" w:hAnsi="Times New Roman" w:cs="Times New Roman"/>
          <w:color w:val="231F20"/>
          <w:sz w:val="24"/>
          <w:szCs w:val="24"/>
          <w:lang w:eastAsia="hr-HR"/>
        </w:rPr>
        <w:t>sprovođenje</w:t>
      </w:r>
      <w:r w:rsidRPr="00ED7948">
        <w:rPr>
          <w:rFonts w:ascii="Times New Roman" w:eastAsia="Times New Roman" w:hAnsi="Times New Roman" w:cs="Times New Roman"/>
          <w:color w:val="231F20"/>
          <w:sz w:val="24"/>
          <w:szCs w:val="24"/>
          <w:lang w:eastAsia="hr-HR"/>
        </w:rPr>
        <w:t xml:space="preserve"> ovog zakona je </w:t>
      </w:r>
      <w:r w:rsidR="000A2FC0" w:rsidRPr="00ED7948">
        <w:rPr>
          <w:rFonts w:ascii="Times New Roman" w:eastAsia="Times New Roman" w:hAnsi="Times New Roman" w:cs="Times New Roman"/>
          <w:color w:val="231F20"/>
          <w:sz w:val="24"/>
          <w:szCs w:val="24"/>
          <w:lang w:eastAsia="hr-HR"/>
        </w:rPr>
        <w:t xml:space="preserve">ministarstvo nadležno za poslove ribarstva (u daljem tekstu: </w:t>
      </w:r>
      <w:r w:rsidRPr="00ED7948">
        <w:rPr>
          <w:rFonts w:ascii="Times New Roman" w:eastAsia="Times New Roman" w:hAnsi="Times New Roman" w:cs="Times New Roman"/>
          <w:color w:val="231F20"/>
          <w:sz w:val="24"/>
          <w:szCs w:val="24"/>
          <w:lang w:eastAsia="hr-HR"/>
        </w:rPr>
        <w:t>Ministarstvo</w:t>
      </w:r>
      <w:r w:rsidR="000A2FC0" w:rsidRPr="00ED7948">
        <w:rPr>
          <w:rFonts w:ascii="Times New Roman" w:eastAsia="Times New Roman" w:hAnsi="Times New Roman" w:cs="Times New Roman"/>
          <w:color w:val="231F20"/>
          <w:sz w:val="24"/>
          <w:szCs w:val="24"/>
          <w:lang w:eastAsia="hr-HR"/>
        </w:rPr>
        <w:t>)</w:t>
      </w:r>
      <w:r w:rsidRPr="00ED7948">
        <w:rPr>
          <w:rFonts w:ascii="Times New Roman" w:eastAsia="Times New Roman" w:hAnsi="Times New Roman" w:cs="Times New Roman"/>
          <w:color w:val="231F20"/>
          <w:sz w:val="24"/>
          <w:szCs w:val="24"/>
          <w:lang w:eastAsia="hr-HR"/>
        </w:rPr>
        <w:t xml:space="preserve">. </w:t>
      </w:r>
    </w:p>
    <w:p w14:paraId="06907692" w14:textId="77777777" w:rsidR="00125D2A" w:rsidRPr="00ED7948" w:rsidRDefault="00125D2A" w:rsidP="00B32196">
      <w:pPr>
        <w:spacing w:after="0" w:line="240" w:lineRule="auto"/>
        <w:jc w:val="both"/>
        <w:rPr>
          <w:rFonts w:ascii="Times New Roman" w:eastAsia="Times New Roman" w:hAnsi="Times New Roman" w:cs="Times New Roman"/>
          <w:color w:val="231F20"/>
          <w:sz w:val="24"/>
          <w:szCs w:val="24"/>
          <w:lang w:eastAsia="hr-HR"/>
        </w:rPr>
      </w:pPr>
    </w:p>
    <w:p w14:paraId="695B1116" w14:textId="0917E33C" w:rsidR="00BD2526" w:rsidRPr="00ED7948" w:rsidRDefault="00BD2526" w:rsidP="00B32196">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Inspekcijski n</w:t>
      </w:r>
      <w:r w:rsidR="00D14249" w:rsidRPr="00ED7948">
        <w:rPr>
          <w:rFonts w:ascii="Times New Roman" w:eastAsia="Times New Roman" w:hAnsi="Times New Roman" w:cs="Times New Roman"/>
          <w:color w:val="231F20"/>
          <w:sz w:val="24"/>
          <w:szCs w:val="24"/>
          <w:lang w:eastAsia="hr-HR"/>
        </w:rPr>
        <w:t xml:space="preserve">adzor nad sprovođenjem ovog zakona i propisa donijetih na osnovu ovog zakona, u okviru utvrđenih nadležnosti, </w:t>
      </w:r>
      <w:r w:rsidR="00171105" w:rsidRPr="00ED7948">
        <w:rPr>
          <w:rFonts w:ascii="Times New Roman" w:eastAsia="Times New Roman" w:hAnsi="Times New Roman" w:cs="Times New Roman"/>
          <w:color w:val="231F20"/>
          <w:sz w:val="24"/>
          <w:szCs w:val="24"/>
          <w:lang w:eastAsia="hr-HR"/>
        </w:rPr>
        <w:t>s</w:t>
      </w:r>
      <w:r w:rsidRPr="00ED7948">
        <w:rPr>
          <w:rFonts w:ascii="Times New Roman" w:eastAsia="Times New Roman" w:hAnsi="Times New Roman" w:cs="Times New Roman"/>
          <w:color w:val="231F20"/>
          <w:sz w:val="24"/>
          <w:szCs w:val="24"/>
          <w:lang w:eastAsia="hr-HR"/>
        </w:rPr>
        <w:t xml:space="preserve">provode </w:t>
      </w:r>
      <w:r w:rsidR="00CC72AB" w:rsidRPr="00ED7948">
        <w:rPr>
          <w:rFonts w:ascii="Times New Roman" w:eastAsia="Times New Roman" w:hAnsi="Times New Roman" w:cs="Times New Roman"/>
          <w:color w:val="231F20"/>
          <w:sz w:val="24"/>
          <w:szCs w:val="24"/>
          <w:lang w:eastAsia="hr-HR"/>
        </w:rPr>
        <w:t>inspektori</w:t>
      </w:r>
      <w:r w:rsidR="00057319" w:rsidRPr="00ED7948">
        <w:rPr>
          <w:rFonts w:ascii="Times New Roman" w:eastAsia="Times New Roman" w:hAnsi="Times New Roman" w:cs="Times New Roman"/>
          <w:color w:val="231F20"/>
          <w:sz w:val="24"/>
          <w:szCs w:val="24"/>
          <w:lang w:eastAsia="hr-HR"/>
        </w:rPr>
        <w:t xml:space="preserve"> </w:t>
      </w:r>
      <w:r w:rsidR="006A3C88">
        <w:rPr>
          <w:rFonts w:ascii="Times New Roman" w:eastAsia="Times New Roman" w:hAnsi="Times New Roman" w:cs="Times New Roman"/>
          <w:color w:val="231F20"/>
          <w:sz w:val="24"/>
          <w:szCs w:val="24"/>
          <w:lang w:eastAsia="hr-HR"/>
        </w:rPr>
        <w:t xml:space="preserve">za ribarstvo </w:t>
      </w:r>
      <w:r w:rsidR="00F45844" w:rsidRPr="00ED7948">
        <w:rPr>
          <w:rFonts w:ascii="Times New Roman" w:eastAsia="Times New Roman" w:hAnsi="Times New Roman" w:cs="Times New Roman"/>
          <w:color w:val="231F20"/>
          <w:sz w:val="24"/>
          <w:szCs w:val="24"/>
          <w:lang w:eastAsia="hr-HR"/>
        </w:rPr>
        <w:t xml:space="preserve">i </w:t>
      </w:r>
      <w:r w:rsidR="00171105" w:rsidRPr="00ED7948">
        <w:rPr>
          <w:rFonts w:ascii="Times New Roman" w:eastAsia="Times New Roman" w:hAnsi="Times New Roman" w:cs="Times New Roman"/>
          <w:color w:val="231F20"/>
          <w:sz w:val="24"/>
          <w:szCs w:val="24"/>
          <w:lang w:eastAsia="hr-HR"/>
        </w:rPr>
        <w:t>ovlašćen</w:t>
      </w:r>
      <w:r w:rsidR="007C6110" w:rsidRPr="00ED7948">
        <w:rPr>
          <w:rFonts w:ascii="Times New Roman" w:eastAsia="Times New Roman" w:hAnsi="Times New Roman" w:cs="Times New Roman"/>
          <w:color w:val="231F20"/>
          <w:sz w:val="24"/>
          <w:szCs w:val="24"/>
          <w:lang w:eastAsia="hr-HR"/>
        </w:rPr>
        <w:t>a</w:t>
      </w:r>
      <w:r w:rsidR="00171105" w:rsidRPr="00ED7948">
        <w:rPr>
          <w:rFonts w:ascii="Times New Roman" w:eastAsia="Times New Roman" w:hAnsi="Times New Roman" w:cs="Times New Roman"/>
          <w:color w:val="231F20"/>
          <w:sz w:val="24"/>
          <w:szCs w:val="24"/>
          <w:lang w:eastAsia="hr-HR"/>
        </w:rPr>
        <w:t xml:space="preserve"> lica</w:t>
      </w:r>
      <w:r w:rsidRPr="00ED7948">
        <w:rPr>
          <w:rFonts w:ascii="Times New Roman" w:eastAsia="Times New Roman" w:hAnsi="Times New Roman" w:cs="Times New Roman"/>
          <w:color w:val="231F20"/>
          <w:sz w:val="24"/>
          <w:szCs w:val="24"/>
          <w:lang w:eastAsia="hr-HR"/>
        </w:rPr>
        <w:t>:</w:t>
      </w:r>
    </w:p>
    <w:p w14:paraId="3018699A" w14:textId="52A3A8F7" w:rsidR="00D14249" w:rsidRPr="00ED7948" w:rsidRDefault="00BD2526" w:rsidP="001A6D6E">
      <w:pPr>
        <w:pStyle w:val="ListParagraph"/>
        <w:numPr>
          <w:ilvl w:val="0"/>
          <w:numId w:val="63"/>
        </w:numPr>
        <w:tabs>
          <w:tab w:val="clear" w:pos="720"/>
          <w:tab w:val="left" w:pos="426"/>
        </w:tabs>
        <w:spacing w:after="0" w:line="240" w:lineRule="auto"/>
        <w:ind w:left="426" w:firstLine="0"/>
        <w:contextualSpacing w:val="0"/>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ministarstva</w:t>
      </w:r>
      <w:r w:rsidR="00D14249" w:rsidRPr="00ED7948">
        <w:rPr>
          <w:rFonts w:ascii="Times New Roman" w:eastAsia="Times New Roman" w:hAnsi="Times New Roman" w:cs="Times New Roman"/>
          <w:color w:val="231F20"/>
          <w:sz w:val="24"/>
          <w:szCs w:val="24"/>
          <w:lang w:eastAsia="hr-HR"/>
        </w:rPr>
        <w:t xml:space="preserve"> </w:t>
      </w:r>
      <w:r w:rsidRPr="00ED7948">
        <w:rPr>
          <w:rFonts w:ascii="Times New Roman" w:eastAsia="Times New Roman" w:hAnsi="Times New Roman" w:cs="Times New Roman"/>
          <w:color w:val="231F20"/>
          <w:sz w:val="24"/>
          <w:szCs w:val="24"/>
          <w:lang w:eastAsia="hr-HR"/>
        </w:rPr>
        <w:t xml:space="preserve">nadležnog </w:t>
      </w:r>
      <w:r w:rsidR="00D14249" w:rsidRPr="00ED7948">
        <w:rPr>
          <w:rFonts w:ascii="Times New Roman" w:eastAsia="Times New Roman" w:hAnsi="Times New Roman" w:cs="Times New Roman"/>
          <w:color w:val="231F20"/>
          <w:sz w:val="24"/>
          <w:szCs w:val="24"/>
          <w:lang w:eastAsia="hr-HR"/>
        </w:rPr>
        <w:t>za poslove pomorskog saobraćaja</w:t>
      </w:r>
      <w:r w:rsidR="00427858" w:rsidRPr="00ED7948">
        <w:rPr>
          <w:rFonts w:ascii="Times New Roman" w:eastAsia="Times New Roman" w:hAnsi="Times New Roman" w:cs="Times New Roman"/>
          <w:color w:val="231F20"/>
          <w:sz w:val="24"/>
          <w:szCs w:val="24"/>
          <w:lang w:eastAsia="hr-HR"/>
        </w:rPr>
        <w:t>;</w:t>
      </w:r>
      <w:r w:rsidR="00D14249" w:rsidRPr="00ED7948">
        <w:rPr>
          <w:rFonts w:ascii="Times New Roman" w:eastAsia="Times New Roman" w:hAnsi="Times New Roman" w:cs="Times New Roman"/>
          <w:color w:val="231F20"/>
          <w:sz w:val="24"/>
          <w:szCs w:val="24"/>
          <w:lang w:eastAsia="hr-HR"/>
        </w:rPr>
        <w:t xml:space="preserve"> </w:t>
      </w:r>
    </w:p>
    <w:p w14:paraId="33980C7E" w14:textId="0D434897" w:rsidR="00D14249" w:rsidRPr="00ED7948" w:rsidRDefault="00BD2526" w:rsidP="001A6D6E">
      <w:pPr>
        <w:pStyle w:val="ListParagraph"/>
        <w:numPr>
          <w:ilvl w:val="0"/>
          <w:numId w:val="63"/>
        </w:numPr>
        <w:tabs>
          <w:tab w:val="clear" w:pos="720"/>
          <w:tab w:val="left" w:pos="426"/>
        </w:tabs>
        <w:spacing w:after="0" w:line="240" w:lineRule="auto"/>
        <w:ind w:left="426" w:firstLine="0"/>
        <w:contextualSpacing w:val="0"/>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ministarstva</w:t>
      </w:r>
      <w:r w:rsidR="00D14249" w:rsidRPr="00ED7948">
        <w:rPr>
          <w:rFonts w:ascii="Times New Roman" w:eastAsia="Times New Roman" w:hAnsi="Times New Roman" w:cs="Times New Roman"/>
          <w:color w:val="231F20"/>
          <w:sz w:val="24"/>
          <w:szCs w:val="24"/>
          <w:lang w:eastAsia="hr-HR"/>
        </w:rPr>
        <w:t xml:space="preserve"> nadlež</w:t>
      </w:r>
      <w:r w:rsidRPr="00ED7948">
        <w:rPr>
          <w:rFonts w:ascii="Times New Roman" w:eastAsia="Times New Roman" w:hAnsi="Times New Roman" w:cs="Times New Roman"/>
          <w:color w:val="231F20"/>
          <w:sz w:val="24"/>
          <w:szCs w:val="24"/>
          <w:lang w:eastAsia="hr-HR"/>
        </w:rPr>
        <w:t>nog</w:t>
      </w:r>
      <w:r w:rsidR="00D14249" w:rsidRPr="00ED7948">
        <w:rPr>
          <w:rFonts w:ascii="Times New Roman" w:eastAsia="Times New Roman" w:hAnsi="Times New Roman" w:cs="Times New Roman"/>
          <w:color w:val="231F20"/>
          <w:sz w:val="24"/>
          <w:szCs w:val="24"/>
          <w:lang w:eastAsia="hr-HR"/>
        </w:rPr>
        <w:t xml:space="preserve"> za poslove </w:t>
      </w:r>
      <w:r w:rsidR="005D4546" w:rsidRPr="00ED7948">
        <w:rPr>
          <w:rFonts w:ascii="Times New Roman" w:eastAsia="Times New Roman" w:hAnsi="Times New Roman" w:cs="Times New Roman"/>
          <w:color w:val="231F20"/>
          <w:sz w:val="24"/>
          <w:szCs w:val="24"/>
          <w:lang w:eastAsia="hr-HR"/>
        </w:rPr>
        <w:t>policijskog nadzora na moru</w:t>
      </w:r>
      <w:r w:rsidR="00004255" w:rsidRPr="00ED7948">
        <w:rPr>
          <w:rFonts w:ascii="Times New Roman" w:eastAsia="Times New Roman" w:hAnsi="Times New Roman" w:cs="Times New Roman"/>
          <w:color w:val="231F20"/>
          <w:sz w:val="24"/>
          <w:szCs w:val="24"/>
          <w:lang w:eastAsia="hr-HR"/>
        </w:rPr>
        <w:t>/</w:t>
      </w:r>
      <w:r w:rsidR="00D14249" w:rsidRPr="00ED7948">
        <w:rPr>
          <w:rFonts w:ascii="Times New Roman" w:eastAsia="Times New Roman" w:hAnsi="Times New Roman" w:cs="Times New Roman"/>
          <w:color w:val="231F20"/>
          <w:sz w:val="24"/>
          <w:szCs w:val="24"/>
          <w:lang w:eastAsia="hr-HR"/>
        </w:rPr>
        <w:t>drumskog saobraćaja</w:t>
      </w:r>
      <w:r w:rsidR="005D4546" w:rsidRPr="00ED7948">
        <w:rPr>
          <w:rFonts w:ascii="Times New Roman" w:eastAsia="Times New Roman" w:hAnsi="Times New Roman" w:cs="Times New Roman"/>
          <w:color w:val="231F20"/>
          <w:sz w:val="24"/>
          <w:szCs w:val="24"/>
          <w:lang w:eastAsia="hr-HR"/>
        </w:rPr>
        <w:t>;</w:t>
      </w:r>
      <w:r w:rsidR="00D14249" w:rsidRPr="00ED7948">
        <w:rPr>
          <w:rFonts w:ascii="Times New Roman" w:eastAsia="Times New Roman" w:hAnsi="Times New Roman" w:cs="Times New Roman"/>
          <w:color w:val="231F20"/>
          <w:sz w:val="24"/>
          <w:szCs w:val="24"/>
          <w:lang w:eastAsia="hr-HR"/>
        </w:rPr>
        <w:t xml:space="preserve"> </w:t>
      </w:r>
    </w:p>
    <w:p w14:paraId="6B24058D" w14:textId="5069576F" w:rsidR="00D14249" w:rsidRPr="00ED7948" w:rsidRDefault="00BD2526" w:rsidP="001A6D6E">
      <w:pPr>
        <w:pStyle w:val="ListParagraph"/>
        <w:numPr>
          <w:ilvl w:val="0"/>
          <w:numId w:val="63"/>
        </w:numPr>
        <w:tabs>
          <w:tab w:val="clear" w:pos="720"/>
          <w:tab w:val="left" w:pos="426"/>
        </w:tabs>
        <w:spacing w:after="0" w:line="240" w:lineRule="auto"/>
        <w:ind w:left="426" w:firstLine="0"/>
        <w:contextualSpacing w:val="0"/>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ministarstva</w:t>
      </w:r>
      <w:r w:rsidR="00D14249" w:rsidRPr="00ED7948">
        <w:rPr>
          <w:rFonts w:ascii="Times New Roman" w:eastAsia="Times New Roman" w:hAnsi="Times New Roman" w:cs="Times New Roman"/>
          <w:color w:val="231F20"/>
          <w:sz w:val="24"/>
          <w:szCs w:val="24"/>
          <w:lang w:eastAsia="hr-HR"/>
        </w:rPr>
        <w:t xml:space="preserve"> </w:t>
      </w:r>
      <w:r w:rsidRPr="00ED7948">
        <w:rPr>
          <w:rFonts w:ascii="Times New Roman" w:eastAsia="Times New Roman" w:hAnsi="Times New Roman" w:cs="Times New Roman"/>
          <w:color w:val="231F20"/>
          <w:sz w:val="24"/>
          <w:szCs w:val="24"/>
          <w:lang w:eastAsia="hr-HR"/>
        </w:rPr>
        <w:t xml:space="preserve">nadležnog </w:t>
      </w:r>
      <w:r w:rsidR="00D14249" w:rsidRPr="00ED7948">
        <w:rPr>
          <w:rFonts w:ascii="Times New Roman" w:eastAsia="Times New Roman" w:hAnsi="Times New Roman" w:cs="Times New Roman"/>
          <w:color w:val="231F20"/>
          <w:sz w:val="24"/>
          <w:szCs w:val="24"/>
          <w:lang w:eastAsia="hr-HR"/>
        </w:rPr>
        <w:t>za poslove finansija</w:t>
      </w:r>
      <w:r w:rsidR="00644F82" w:rsidRPr="00ED7948">
        <w:rPr>
          <w:rFonts w:ascii="Times New Roman" w:eastAsia="Times New Roman" w:hAnsi="Times New Roman" w:cs="Times New Roman"/>
          <w:color w:val="231F20"/>
          <w:sz w:val="24"/>
          <w:szCs w:val="24"/>
          <w:lang w:eastAsia="hr-HR"/>
        </w:rPr>
        <w:t>;</w:t>
      </w:r>
      <w:r w:rsidR="00D14249" w:rsidRPr="00ED7948">
        <w:rPr>
          <w:rFonts w:ascii="Times New Roman" w:eastAsia="Times New Roman" w:hAnsi="Times New Roman" w:cs="Times New Roman"/>
          <w:color w:val="231F20"/>
          <w:sz w:val="24"/>
          <w:szCs w:val="24"/>
          <w:lang w:eastAsia="hr-HR"/>
        </w:rPr>
        <w:t xml:space="preserve"> </w:t>
      </w:r>
    </w:p>
    <w:p w14:paraId="79735091" w14:textId="3B475811" w:rsidR="00D14249" w:rsidRPr="00ED7948" w:rsidRDefault="00343BEF" w:rsidP="001A6D6E">
      <w:pPr>
        <w:pStyle w:val="ListParagraph"/>
        <w:numPr>
          <w:ilvl w:val="0"/>
          <w:numId w:val="63"/>
        </w:numPr>
        <w:tabs>
          <w:tab w:val="clear" w:pos="720"/>
          <w:tab w:val="left" w:pos="426"/>
        </w:tabs>
        <w:spacing w:after="0" w:line="240" w:lineRule="auto"/>
        <w:ind w:left="426" w:firstLine="0"/>
        <w:contextualSpacing w:val="0"/>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organa uprave</w:t>
      </w:r>
      <w:r w:rsidR="00BD2526" w:rsidRPr="00ED7948">
        <w:rPr>
          <w:rFonts w:ascii="Times New Roman" w:eastAsia="Times New Roman" w:hAnsi="Times New Roman" w:cs="Times New Roman"/>
          <w:color w:val="231F20"/>
          <w:sz w:val="24"/>
          <w:szCs w:val="24"/>
          <w:lang w:eastAsia="hr-HR"/>
        </w:rPr>
        <w:t xml:space="preserve"> nadležnog</w:t>
      </w:r>
      <w:r w:rsidR="00D14249" w:rsidRPr="00ED7948">
        <w:rPr>
          <w:rFonts w:ascii="Times New Roman" w:eastAsia="Times New Roman" w:hAnsi="Times New Roman" w:cs="Times New Roman"/>
          <w:color w:val="231F20"/>
          <w:sz w:val="24"/>
          <w:szCs w:val="24"/>
          <w:lang w:eastAsia="hr-HR"/>
        </w:rPr>
        <w:t xml:space="preserve"> za bezbjednost hrane, veterinu i fitosanitarne </w:t>
      </w:r>
      <w:r w:rsidR="00FA28CA" w:rsidRPr="00ED7948">
        <w:rPr>
          <w:rFonts w:ascii="Times New Roman" w:eastAsia="Times New Roman" w:hAnsi="Times New Roman" w:cs="Times New Roman"/>
          <w:color w:val="231F20"/>
          <w:sz w:val="24"/>
          <w:szCs w:val="24"/>
          <w:lang w:eastAsia="hr-HR"/>
        </w:rPr>
        <w:t xml:space="preserve">poslove; </w:t>
      </w:r>
    </w:p>
    <w:p w14:paraId="57E6B8AB" w14:textId="222FA8B8" w:rsidR="00D14249" w:rsidRPr="00ED7948" w:rsidRDefault="00BD2526" w:rsidP="001A6D6E">
      <w:pPr>
        <w:pStyle w:val="ListParagraph"/>
        <w:numPr>
          <w:ilvl w:val="0"/>
          <w:numId w:val="63"/>
        </w:numPr>
        <w:tabs>
          <w:tab w:val="clear" w:pos="720"/>
          <w:tab w:val="left" w:pos="426"/>
        </w:tabs>
        <w:spacing w:after="0" w:line="240" w:lineRule="auto"/>
        <w:ind w:left="426" w:firstLine="0"/>
        <w:contextualSpacing w:val="0"/>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ministarstva nadležnog</w:t>
      </w:r>
      <w:r w:rsidR="00D14249" w:rsidRPr="00ED7948">
        <w:rPr>
          <w:rFonts w:ascii="Times New Roman" w:eastAsia="Times New Roman" w:hAnsi="Times New Roman" w:cs="Times New Roman"/>
          <w:color w:val="231F20"/>
          <w:sz w:val="24"/>
          <w:szCs w:val="24"/>
          <w:lang w:eastAsia="hr-HR"/>
        </w:rPr>
        <w:t xml:space="preserve"> za poslove održivog razvoja, </w:t>
      </w:r>
      <w:r w:rsidR="00732DC0" w:rsidRPr="00ED7948">
        <w:rPr>
          <w:rFonts w:ascii="Times New Roman" w:eastAsia="Times New Roman" w:hAnsi="Times New Roman" w:cs="Times New Roman"/>
          <w:color w:val="231F20"/>
          <w:sz w:val="24"/>
          <w:szCs w:val="24"/>
          <w:lang w:eastAsia="hr-HR"/>
        </w:rPr>
        <w:t>prostornog planiranja i turizma;</w:t>
      </w:r>
      <w:r w:rsidR="00D14249" w:rsidRPr="00ED7948">
        <w:rPr>
          <w:rFonts w:ascii="Times New Roman" w:eastAsia="Times New Roman" w:hAnsi="Times New Roman" w:cs="Times New Roman"/>
          <w:color w:val="231F20"/>
          <w:sz w:val="24"/>
          <w:szCs w:val="24"/>
          <w:lang w:eastAsia="hr-HR"/>
        </w:rPr>
        <w:t xml:space="preserve"> </w:t>
      </w:r>
    </w:p>
    <w:p w14:paraId="49476AD6" w14:textId="22A93F0F" w:rsidR="00D14249" w:rsidRPr="00ED7948" w:rsidRDefault="00125633" w:rsidP="001A6D6E">
      <w:pPr>
        <w:pStyle w:val="ListParagraph"/>
        <w:numPr>
          <w:ilvl w:val="0"/>
          <w:numId w:val="63"/>
        </w:numPr>
        <w:tabs>
          <w:tab w:val="clear" w:pos="720"/>
          <w:tab w:val="left" w:pos="426"/>
        </w:tabs>
        <w:spacing w:after="0" w:line="240" w:lineRule="auto"/>
        <w:ind w:left="426" w:firstLine="0"/>
        <w:contextualSpacing w:val="0"/>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drugi </w:t>
      </w:r>
      <w:r w:rsidR="00DE50B3" w:rsidRPr="00ED7948">
        <w:rPr>
          <w:rFonts w:ascii="Times New Roman" w:eastAsia="Times New Roman" w:hAnsi="Times New Roman" w:cs="Times New Roman"/>
          <w:color w:val="231F20"/>
          <w:sz w:val="24"/>
          <w:szCs w:val="24"/>
          <w:lang w:eastAsia="hr-HR"/>
        </w:rPr>
        <w:t>d</w:t>
      </w:r>
      <w:r w:rsidR="00D14249" w:rsidRPr="00ED7948">
        <w:rPr>
          <w:rFonts w:ascii="Times New Roman" w:eastAsia="Times New Roman" w:hAnsi="Times New Roman" w:cs="Times New Roman"/>
          <w:color w:val="231F20"/>
          <w:sz w:val="24"/>
          <w:szCs w:val="24"/>
          <w:lang w:eastAsia="hr-HR"/>
        </w:rPr>
        <w:t>ržavni službenici koje, u skladu sa ovim zakonom, ovlasti Ministarstvo.</w:t>
      </w:r>
    </w:p>
    <w:p w14:paraId="53DA711A" w14:textId="77777777" w:rsidR="00D14249" w:rsidRPr="00ED7948" w:rsidRDefault="00D14249" w:rsidP="00FE55B2">
      <w:pPr>
        <w:spacing w:after="0" w:line="240" w:lineRule="auto"/>
        <w:ind w:left="426"/>
        <w:rPr>
          <w:rFonts w:ascii="Times New Roman" w:hAnsi="Times New Roman" w:cs="Times New Roman"/>
          <w:sz w:val="24"/>
          <w:szCs w:val="24"/>
        </w:rPr>
      </w:pPr>
    </w:p>
    <w:p w14:paraId="7E31D8B8" w14:textId="5620AB31" w:rsidR="00D14249" w:rsidRPr="00ED7948" w:rsidRDefault="00D14249" w:rsidP="00B32196">
      <w:pPr>
        <w:spacing w:after="0" w:line="240" w:lineRule="auto"/>
        <w:jc w:val="center"/>
        <w:rPr>
          <w:rFonts w:ascii="Times New Roman" w:eastAsia="Times New Roman" w:hAnsi="Times New Roman" w:cs="Times New Roman"/>
          <w:b/>
          <w:color w:val="231F20"/>
          <w:sz w:val="24"/>
          <w:szCs w:val="24"/>
          <w:lang w:eastAsia="hr-HR"/>
        </w:rPr>
      </w:pPr>
      <w:r w:rsidRPr="00ED7948">
        <w:rPr>
          <w:rFonts w:ascii="Times New Roman" w:eastAsia="Times New Roman" w:hAnsi="Times New Roman" w:cs="Times New Roman"/>
          <w:b/>
          <w:color w:val="231F20"/>
          <w:sz w:val="24"/>
          <w:szCs w:val="24"/>
          <w:lang w:eastAsia="hr-HR"/>
        </w:rPr>
        <w:t>Naučno-istraživačka institucija</w:t>
      </w:r>
    </w:p>
    <w:p w14:paraId="3E5452BD" w14:textId="77777777" w:rsidR="0050253D" w:rsidRPr="00ED7948" w:rsidRDefault="0050253D" w:rsidP="00B32196">
      <w:pPr>
        <w:spacing w:after="0" w:line="240" w:lineRule="auto"/>
        <w:jc w:val="center"/>
        <w:rPr>
          <w:rFonts w:ascii="Times New Roman" w:eastAsia="Times New Roman" w:hAnsi="Times New Roman" w:cs="Times New Roman"/>
          <w:color w:val="231F20"/>
          <w:sz w:val="24"/>
          <w:szCs w:val="24"/>
          <w:lang w:eastAsia="hr-HR"/>
        </w:rPr>
      </w:pPr>
    </w:p>
    <w:p w14:paraId="595408B9" w14:textId="4F100C88" w:rsidR="00D14249" w:rsidRPr="00ED7948" w:rsidRDefault="00D14249" w:rsidP="00B32196">
      <w:pPr>
        <w:spacing w:after="0" w:line="240" w:lineRule="auto"/>
        <w:jc w:val="center"/>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Član 7</w:t>
      </w:r>
    </w:p>
    <w:p w14:paraId="35BD9A78" w14:textId="77777777" w:rsidR="00B25B49" w:rsidRPr="00ED7948" w:rsidRDefault="00B25B49" w:rsidP="00B32196">
      <w:pPr>
        <w:spacing w:after="0" w:line="240" w:lineRule="auto"/>
        <w:jc w:val="center"/>
        <w:rPr>
          <w:rFonts w:ascii="Times New Roman" w:eastAsia="Times New Roman" w:hAnsi="Times New Roman" w:cs="Times New Roman"/>
          <w:color w:val="231F20"/>
          <w:sz w:val="24"/>
          <w:szCs w:val="24"/>
          <w:lang w:eastAsia="hr-HR"/>
        </w:rPr>
      </w:pPr>
    </w:p>
    <w:p w14:paraId="07DF810B" w14:textId="46744529" w:rsidR="00D14249" w:rsidRPr="00ED7948" w:rsidRDefault="00D14249" w:rsidP="00466774">
      <w:pPr>
        <w:pStyle w:val="NoSpacing"/>
        <w:jc w:val="both"/>
        <w:rPr>
          <w:rFonts w:ascii="Times New Roman" w:eastAsia="Times New Roman" w:hAnsi="Times New Roman" w:cs="Times New Roman"/>
          <w:color w:val="231F20"/>
          <w:sz w:val="24"/>
          <w:szCs w:val="24"/>
          <w:lang w:val="hr-HR" w:eastAsia="hr-HR"/>
        </w:rPr>
      </w:pPr>
      <w:r w:rsidRPr="00ED7948">
        <w:rPr>
          <w:rFonts w:ascii="Times New Roman" w:eastAsia="Times New Roman" w:hAnsi="Times New Roman" w:cs="Times New Roman"/>
          <w:color w:val="231F20"/>
          <w:sz w:val="24"/>
          <w:szCs w:val="24"/>
          <w:lang w:val="hr-HR" w:eastAsia="hr-HR"/>
        </w:rPr>
        <w:t xml:space="preserve">Institucija nadležna za naučno-istraživački rad na </w:t>
      </w:r>
      <w:r w:rsidR="00F33648" w:rsidRPr="00ED7948">
        <w:rPr>
          <w:rFonts w:ascii="Times New Roman" w:eastAsia="Times New Roman" w:hAnsi="Times New Roman" w:cs="Times New Roman"/>
          <w:color w:val="231F20"/>
          <w:sz w:val="24"/>
          <w:szCs w:val="24"/>
          <w:lang w:val="hr-HR" w:eastAsia="hr-HR"/>
        </w:rPr>
        <w:t xml:space="preserve">osnovu </w:t>
      </w:r>
      <w:r w:rsidR="00E76805" w:rsidRPr="00ED7948">
        <w:rPr>
          <w:rFonts w:ascii="Times New Roman" w:eastAsia="Times New Roman" w:hAnsi="Times New Roman" w:cs="Times New Roman"/>
          <w:color w:val="231F20"/>
          <w:sz w:val="24"/>
          <w:szCs w:val="24"/>
          <w:lang w:val="hr-HR" w:eastAsia="hr-HR"/>
        </w:rPr>
        <w:t>ovog z</w:t>
      </w:r>
      <w:r w:rsidRPr="00ED7948">
        <w:rPr>
          <w:rFonts w:ascii="Times New Roman" w:eastAsia="Times New Roman" w:hAnsi="Times New Roman" w:cs="Times New Roman"/>
          <w:color w:val="231F20"/>
          <w:sz w:val="24"/>
          <w:szCs w:val="24"/>
          <w:lang w:val="hr-HR" w:eastAsia="hr-HR"/>
        </w:rPr>
        <w:t>akona je Institut za bi</w:t>
      </w:r>
      <w:r w:rsidR="00D04D5F" w:rsidRPr="00ED7948">
        <w:rPr>
          <w:rFonts w:ascii="Times New Roman" w:eastAsia="Times New Roman" w:hAnsi="Times New Roman" w:cs="Times New Roman"/>
          <w:color w:val="231F20"/>
          <w:sz w:val="24"/>
          <w:szCs w:val="24"/>
          <w:lang w:val="hr-HR" w:eastAsia="hr-HR"/>
        </w:rPr>
        <w:t>o</w:t>
      </w:r>
      <w:r w:rsidR="001906B3" w:rsidRPr="00ED7948">
        <w:rPr>
          <w:rFonts w:ascii="Times New Roman" w:eastAsia="Times New Roman" w:hAnsi="Times New Roman" w:cs="Times New Roman"/>
          <w:color w:val="231F20"/>
          <w:sz w:val="24"/>
          <w:szCs w:val="24"/>
          <w:lang w:val="hr-HR" w:eastAsia="hr-HR"/>
        </w:rPr>
        <w:t>logiju mora</w:t>
      </w:r>
      <w:r w:rsidRPr="00ED7948">
        <w:rPr>
          <w:rFonts w:ascii="Times New Roman" w:eastAsia="Times New Roman" w:hAnsi="Times New Roman" w:cs="Times New Roman"/>
          <w:color w:val="231F20"/>
          <w:sz w:val="24"/>
          <w:szCs w:val="24"/>
          <w:lang w:val="hr-HR" w:eastAsia="hr-HR"/>
        </w:rPr>
        <w:t xml:space="preserve"> Univer</w:t>
      </w:r>
      <w:r w:rsidR="00CF56AA" w:rsidRPr="00ED7948">
        <w:rPr>
          <w:rFonts w:ascii="Times New Roman" w:eastAsia="Times New Roman" w:hAnsi="Times New Roman" w:cs="Times New Roman"/>
          <w:color w:val="231F20"/>
          <w:sz w:val="24"/>
          <w:szCs w:val="24"/>
          <w:lang w:val="hr-HR" w:eastAsia="hr-HR"/>
        </w:rPr>
        <w:t>zi</w:t>
      </w:r>
      <w:r w:rsidRPr="00ED7948">
        <w:rPr>
          <w:rFonts w:ascii="Times New Roman" w:eastAsia="Times New Roman" w:hAnsi="Times New Roman" w:cs="Times New Roman"/>
          <w:color w:val="231F20"/>
          <w:sz w:val="24"/>
          <w:szCs w:val="24"/>
          <w:lang w:val="hr-HR" w:eastAsia="hr-HR"/>
        </w:rPr>
        <w:t xml:space="preserve">teta Crne Gore </w:t>
      </w:r>
      <w:r w:rsidR="000D4D21" w:rsidRPr="00ED7948">
        <w:rPr>
          <w:rFonts w:ascii="Times New Roman" w:eastAsia="Times New Roman" w:hAnsi="Times New Roman" w:cs="Times New Roman"/>
          <w:color w:val="231F20"/>
          <w:sz w:val="24"/>
          <w:szCs w:val="24"/>
          <w:lang w:val="hr-HR" w:eastAsia="hr-HR"/>
        </w:rPr>
        <w:t>(u dalj</w:t>
      </w:r>
      <w:r w:rsidRPr="00ED7948">
        <w:rPr>
          <w:rFonts w:ascii="Times New Roman" w:eastAsia="Times New Roman" w:hAnsi="Times New Roman" w:cs="Times New Roman"/>
          <w:color w:val="231F20"/>
          <w:sz w:val="24"/>
          <w:szCs w:val="24"/>
          <w:lang w:val="hr-HR" w:eastAsia="hr-HR"/>
        </w:rPr>
        <w:t>em tekstu</w:t>
      </w:r>
      <w:r w:rsidR="000D4D21" w:rsidRPr="00ED7948">
        <w:rPr>
          <w:rFonts w:ascii="Times New Roman" w:eastAsia="Times New Roman" w:hAnsi="Times New Roman" w:cs="Times New Roman"/>
          <w:color w:val="231F20"/>
          <w:sz w:val="24"/>
          <w:szCs w:val="24"/>
          <w:lang w:val="hr-HR" w:eastAsia="hr-HR"/>
        </w:rPr>
        <w:t>:</w:t>
      </w:r>
      <w:r w:rsidRPr="00ED7948">
        <w:rPr>
          <w:rFonts w:ascii="Times New Roman" w:eastAsia="Times New Roman" w:hAnsi="Times New Roman" w:cs="Times New Roman"/>
          <w:color w:val="231F20"/>
          <w:sz w:val="24"/>
          <w:szCs w:val="24"/>
          <w:lang w:val="hr-HR" w:eastAsia="hr-HR"/>
        </w:rPr>
        <w:t xml:space="preserve"> Institut).</w:t>
      </w:r>
    </w:p>
    <w:p w14:paraId="246642B0" w14:textId="77777777" w:rsidR="0067787F" w:rsidRPr="00ED7948" w:rsidRDefault="0067787F" w:rsidP="00466774">
      <w:pPr>
        <w:pStyle w:val="NoSpacing"/>
        <w:jc w:val="both"/>
        <w:rPr>
          <w:rFonts w:ascii="Times New Roman" w:eastAsia="Times New Roman" w:hAnsi="Times New Roman" w:cs="Times New Roman"/>
          <w:color w:val="231F20"/>
          <w:sz w:val="24"/>
          <w:szCs w:val="24"/>
          <w:lang w:val="hr-HR" w:eastAsia="hr-HR"/>
        </w:rPr>
      </w:pPr>
    </w:p>
    <w:p w14:paraId="02191C8E" w14:textId="77777777" w:rsidR="00D14249" w:rsidRPr="00ED7948" w:rsidRDefault="00D14249" w:rsidP="00466774">
      <w:pPr>
        <w:pStyle w:val="NoSpacing"/>
        <w:jc w:val="both"/>
        <w:rPr>
          <w:rFonts w:ascii="Times New Roman" w:eastAsia="Times New Roman" w:hAnsi="Times New Roman" w:cs="Times New Roman"/>
          <w:color w:val="231F20"/>
          <w:sz w:val="24"/>
          <w:szCs w:val="24"/>
          <w:lang w:val="hr-HR" w:eastAsia="hr-HR"/>
        </w:rPr>
      </w:pPr>
      <w:r w:rsidRPr="00ED7948">
        <w:rPr>
          <w:rFonts w:ascii="Times New Roman" w:eastAsia="Times New Roman" w:hAnsi="Times New Roman" w:cs="Times New Roman"/>
          <w:color w:val="231F20"/>
          <w:sz w:val="24"/>
          <w:szCs w:val="24"/>
          <w:lang w:val="hr-HR" w:eastAsia="hr-HR"/>
        </w:rPr>
        <w:t>Institut obavlja sljedeće poslove:</w:t>
      </w:r>
    </w:p>
    <w:p w14:paraId="1869130F" w14:textId="7768C99C" w:rsidR="00D14249" w:rsidRPr="00ED7948" w:rsidRDefault="00D14249" w:rsidP="001A6D6E">
      <w:pPr>
        <w:pStyle w:val="NoSpacing"/>
        <w:numPr>
          <w:ilvl w:val="0"/>
          <w:numId w:val="19"/>
        </w:numPr>
        <w:ind w:left="426" w:firstLine="0"/>
        <w:jc w:val="both"/>
        <w:rPr>
          <w:rFonts w:ascii="Times New Roman" w:eastAsia="Times New Roman" w:hAnsi="Times New Roman" w:cs="Times New Roman"/>
          <w:color w:val="231F20"/>
          <w:sz w:val="24"/>
          <w:szCs w:val="24"/>
          <w:lang w:val="hr-HR" w:eastAsia="hr-HR"/>
        </w:rPr>
      </w:pPr>
      <w:r w:rsidRPr="00ED7948">
        <w:rPr>
          <w:rFonts w:ascii="Times New Roman" w:eastAsia="Times New Roman" w:hAnsi="Times New Roman" w:cs="Times New Roman"/>
          <w:color w:val="231F20"/>
          <w:sz w:val="24"/>
          <w:szCs w:val="24"/>
          <w:lang w:val="hr-HR" w:eastAsia="hr-HR"/>
        </w:rPr>
        <w:t>sprovodi nauč</w:t>
      </w:r>
      <w:r w:rsidR="008A4DBE" w:rsidRPr="00ED7948">
        <w:rPr>
          <w:rFonts w:ascii="Times New Roman" w:eastAsia="Times New Roman" w:hAnsi="Times New Roman" w:cs="Times New Roman"/>
          <w:color w:val="231F20"/>
          <w:sz w:val="24"/>
          <w:szCs w:val="24"/>
          <w:lang w:val="hr-HR" w:eastAsia="hr-HR"/>
        </w:rPr>
        <w:t xml:space="preserve">na istraživanja i </w:t>
      </w:r>
      <w:r w:rsidRPr="00ED7948">
        <w:rPr>
          <w:rFonts w:ascii="Times New Roman" w:eastAsia="Times New Roman" w:hAnsi="Times New Roman" w:cs="Times New Roman"/>
          <w:color w:val="231F20"/>
          <w:sz w:val="24"/>
          <w:szCs w:val="24"/>
          <w:lang w:val="hr-HR" w:eastAsia="hr-HR"/>
        </w:rPr>
        <w:t>praćenje stanja riba i drugih morskih organizama;</w:t>
      </w:r>
    </w:p>
    <w:p w14:paraId="120CE505" w14:textId="503A0069" w:rsidR="00D14249" w:rsidRPr="00ED7948" w:rsidRDefault="007E41F6" w:rsidP="001A6D6E">
      <w:pPr>
        <w:pStyle w:val="NoSpacing"/>
        <w:numPr>
          <w:ilvl w:val="0"/>
          <w:numId w:val="19"/>
        </w:numPr>
        <w:ind w:left="426" w:firstLine="0"/>
        <w:jc w:val="both"/>
        <w:rPr>
          <w:rFonts w:ascii="Times New Roman" w:eastAsia="Times New Roman" w:hAnsi="Times New Roman" w:cs="Times New Roman"/>
          <w:color w:val="231F20"/>
          <w:sz w:val="24"/>
          <w:szCs w:val="24"/>
          <w:lang w:val="hr-HR" w:eastAsia="hr-HR"/>
        </w:rPr>
      </w:pPr>
      <w:r w:rsidRPr="00ED7948">
        <w:rPr>
          <w:rFonts w:ascii="Times New Roman" w:eastAsia="Times New Roman" w:hAnsi="Times New Roman" w:cs="Times New Roman"/>
          <w:color w:val="231F20"/>
          <w:sz w:val="24"/>
          <w:szCs w:val="24"/>
          <w:lang w:val="hr-HR" w:eastAsia="hr-HR"/>
        </w:rPr>
        <w:t xml:space="preserve">izdaje naučne savjete </w:t>
      </w:r>
      <w:r w:rsidR="00D14249" w:rsidRPr="00ED7948">
        <w:rPr>
          <w:rFonts w:ascii="Times New Roman" w:eastAsia="Times New Roman" w:hAnsi="Times New Roman" w:cs="Times New Roman"/>
          <w:color w:val="231F20"/>
          <w:sz w:val="24"/>
          <w:szCs w:val="24"/>
          <w:lang w:val="hr-HR" w:eastAsia="hr-HR"/>
        </w:rPr>
        <w:t xml:space="preserve">o stanju </w:t>
      </w:r>
      <w:r w:rsidR="006F7F4F" w:rsidRPr="00ED7948">
        <w:rPr>
          <w:rFonts w:ascii="Times New Roman" w:eastAsia="Times New Roman" w:hAnsi="Times New Roman" w:cs="Times New Roman"/>
          <w:color w:val="231F20"/>
          <w:sz w:val="24"/>
          <w:szCs w:val="24"/>
          <w:lang w:val="hr-HR" w:eastAsia="hr-HR"/>
        </w:rPr>
        <w:t>resursa riba i drugih morskih</w:t>
      </w:r>
      <w:r w:rsidR="00D14249" w:rsidRPr="00ED7948">
        <w:rPr>
          <w:rFonts w:ascii="Times New Roman" w:eastAsia="Times New Roman" w:hAnsi="Times New Roman" w:cs="Times New Roman"/>
          <w:color w:val="231F20"/>
          <w:sz w:val="24"/>
          <w:szCs w:val="24"/>
          <w:lang w:val="hr-HR" w:eastAsia="hr-HR"/>
        </w:rPr>
        <w:t xml:space="preserve"> organizama;</w:t>
      </w:r>
    </w:p>
    <w:p w14:paraId="13BAAEA3" w14:textId="77777777" w:rsidR="00D14249" w:rsidRPr="00ED7948" w:rsidRDefault="00D14249" w:rsidP="001A6D6E">
      <w:pPr>
        <w:pStyle w:val="NoSpacing"/>
        <w:numPr>
          <w:ilvl w:val="0"/>
          <w:numId w:val="19"/>
        </w:numPr>
        <w:ind w:left="426" w:firstLine="0"/>
        <w:jc w:val="both"/>
        <w:rPr>
          <w:rFonts w:ascii="Times New Roman" w:eastAsia="Times New Roman" w:hAnsi="Times New Roman" w:cs="Times New Roman"/>
          <w:color w:val="231F20"/>
          <w:sz w:val="24"/>
          <w:szCs w:val="24"/>
          <w:lang w:val="hr-HR" w:eastAsia="hr-HR"/>
        </w:rPr>
      </w:pPr>
      <w:r w:rsidRPr="00ED7948">
        <w:rPr>
          <w:rFonts w:ascii="Times New Roman" w:eastAsia="Times New Roman" w:hAnsi="Times New Roman" w:cs="Times New Roman"/>
          <w:color w:val="231F20"/>
          <w:sz w:val="24"/>
          <w:szCs w:val="24"/>
          <w:lang w:val="hr-HR" w:eastAsia="hr-HR"/>
        </w:rPr>
        <w:t>učestvuje u radu radnih tijela koje obrazuje Ministarstvo;</w:t>
      </w:r>
    </w:p>
    <w:p w14:paraId="1B94FFAD" w14:textId="606D5D0D" w:rsidR="00D14249" w:rsidRPr="00ED7948" w:rsidRDefault="00D14249" w:rsidP="001A6D6E">
      <w:pPr>
        <w:pStyle w:val="NoSpacing"/>
        <w:numPr>
          <w:ilvl w:val="0"/>
          <w:numId w:val="19"/>
        </w:numPr>
        <w:ind w:left="426" w:firstLine="0"/>
        <w:jc w:val="both"/>
        <w:rPr>
          <w:rFonts w:ascii="Times New Roman" w:eastAsia="Times New Roman" w:hAnsi="Times New Roman" w:cs="Times New Roman"/>
          <w:color w:val="231F20"/>
          <w:sz w:val="24"/>
          <w:szCs w:val="24"/>
          <w:lang w:val="hr-HR" w:eastAsia="hr-HR"/>
        </w:rPr>
      </w:pPr>
      <w:r w:rsidRPr="00ED7948">
        <w:rPr>
          <w:rFonts w:ascii="Times New Roman" w:eastAsia="Times New Roman" w:hAnsi="Times New Roman" w:cs="Times New Roman"/>
          <w:color w:val="231F20"/>
          <w:sz w:val="24"/>
          <w:szCs w:val="24"/>
          <w:lang w:val="hr-HR" w:eastAsia="hr-HR"/>
        </w:rPr>
        <w:t xml:space="preserve">na zahtjev Ministarstva imenuje naučne i stručne predstavnike koji učestvuju u radu međunarodnih </w:t>
      </w:r>
      <w:r w:rsidR="00D04D5F" w:rsidRPr="00ED7948">
        <w:rPr>
          <w:rFonts w:ascii="Times New Roman" w:eastAsia="Times New Roman" w:hAnsi="Times New Roman" w:cs="Times New Roman"/>
          <w:color w:val="231F20"/>
          <w:sz w:val="24"/>
          <w:szCs w:val="24"/>
          <w:lang w:val="hr-HR" w:eastAsia="hr-HR"/>
        </w:rPr>
        <w:t>o</w:t>
      </w:r>
      <w:r w:rsidR="00E12D40" w:rsidRPr="00ED7948">
        <w:rPr>
          <w:rFonts w:ascii="Times New Roman" w:eastAsia="Times New Roman" w:hAnsi="Times New Roman" w:cs="Times New Roman"/>
          <w:color w:val="231F20"/>
          <w:sz w:val="24"/>
          <w:szCs w:val="24"/>
          <w:lang w:val="hr-HR" w:eastAsia="hr-HR"/>
        </w:rPr>
        <w:t>rg</w:t>
      </w:r>
      <w:r w:rsidR="00D04D5F" w:rsidRPr="00ED7948">
        <w:rPr>
          <w:rFonts w:ascii="Times New Roman" w:eastAsia="Times New Roman" w:hAnsi="Times New Roman" w:cs="Times New Roman"/>
          <w:color w:val="231F20"/>
          <w:sz w:val="24"/>
          <w:szCs w:val="24"/>
          <w:lang w:val="hr-HR" w:eastAsia="hr-HR"/>
        </w:rPr>
        <w:t>anizacija</w:t>
      </w:r>
      <w:r w:rsidR="00515247" w:rsidRPr="00ED7948">
        <w:rPr>
          <w:rFonts w:ascii="Times New Roman" w:eastAsia="Times New Roman" w:hAnsi="Times New Roman" w:cs="Times New Roman"/>
          <w:color w:val="231F20"/>
          <w:sz w:val="24"/>
          <w:szCs w:val="24"/>
          <w:lang w:val="hr-HR" w:eastAsia="hr-HR"/>
        </w:rPr>
        <w:t>;</w:t>
      </w:r>
    </w:p>
    <w:p w14:paraId="3E21451F" w14:textId="225A447A" w:rsidR="00D14249" w:rsidRPr="00F50C2E" w:rsidRDefault="00D14249" w:rsidP="001A6D6E">
      <w:pPr>
        <w:pStyle w:val="NoSpacing"/>
        <w:numPr>
          <w:ilvl w:val="0"/>
          <w:numId w:val="19"/>
        </w:numPr>
        <w:ind w:left="426" w:firstLine="0"/>
        <w:jc w:val="both"/>
        <w:rPr>
          <w:rFonts w:ascii="Times New Roman" w:eastAsia="Times New Roman" w:hAnsi="Times New Roman" w:cs="Times New Roman"/>
          <w:color w:val="231F20"/>
          <w:sz w:val="24"/>
          <w:szCs w:val="24"/>
          <w:lang w:val="hr-HR" w:eastAsia="hr-HR"/>
        </w:rPr>
      </w:pPr>
      <w:r w:rsidRPr="00F50C2E">
        <w:rPr>
          <w:rFonts w:ascii="Times New Roman" w:eastAsia="Times New Roman" w:hAnsi="Times New Roman" w:cs="Times New Roman"/>
          <w:color w:val="231F20"/>
          <w:sz w:val="24"/>
          <w:szCs w:val="24"/>
          <w:lang w:val="hr-HR" w:eastAsia="hr-HR"/>
        </w:rPr>
        <w:t>vrši prikupljanje i obradu bioloških podataka koji se prikupljaju u skladu sa godišnjim programom prikupljanja podataka u morskom ribarstvu</w:t>
      </w:r>
      <w:r w:rsidR="0050146F" w:rsidRPr="00F50C2E">
        <w:rPr>
          <w:rFonts w:ascii="Times New Roman" w:eastAsia="Times New Roman" w:hAnsi="Times New Roman" w:cs="Times New Roman"/>
          <w:color w:val="231F20"/>
          <w:sz w:val="24"/>
          <w:szCs w:val="24"/>
          <w:lang w:val="hr-HR" w:eastAsia="hr-HR"/>
        </w:rPr>
        <w:t>, kao</w:t>
      </w:r>
      <w:r w:rsidR="0085155C" w:rsidRPr="00F50C2E">
        <w:rPr>
          <w:rFonts w:ascii="Times New Roman" w:eastAsia="Times New Roman" w:hAnsi="Times New Roman" w:cs="Times New Roman"/>
          <w:color w:val="231F20"/>
          <w:sz w:val="24"/>
          <w:szCs w:val="24"/>
          <w:lang w:val="hr-HR" w:eastAsia="hr-HR"/>
        </w:rPr>
        <w:t xml:space="preserve"> i pripremu izvještaja</w:t>
      </w:r>
      <w:r w:rsidR="005C6D46" w:rsidRPr="00F50C2E">
        <w:rPr>
          <w:rFonts w:ascii="Times New Roman" w:eastAsia="Times New Roman" w:hAnsi="Times New Roman" w:cs="Times New Roman"/>
          <w:color w:val="231F20"/>
          <w:sz w:val="24"/>
          <w:szCs w:val="24"/>
          <w:lang w:val="hr-HR" w:eastAsia="hr-HR"/>
        </w:rPr>
        <w:t>.</w:t>
      </w:r>
    </w:p>
    <w:p w14:paraId="6E988299" w14:textId="77777777" w:rsidR="00256C5C" w:rsidRPr="00ED7948" w:rsidRDefault="00256C5C" w:rsidP="00466774">
      <w:pPr>
        <w:pStyle w:val="NoSpacing"/>
        <w:jc w:val="both"/>
        <w:rPr>
          <w:rFonts w:ascii="Times New Roman" w:eastAsia="Times New Roman" w:hAnsi="Times New Roman" w:cs="Times New Roman"/>
          <w:color w:val="231F20"/>
          <w:sz w:val="24"/>
          <w:szCs w:val="24"/>
          <w:lang w:val="hr-HR" w:eastAsia="hr-HR"/>
        </w:rPr>
      </w:pPr>
    </w:p>
    <w:p w14:paraId="6BD70F0E" w14:textId="39AE68C1" w:rsidR="00256C5C" w:rsidRPr="00ED7948" w:rsidRDefault="00B85725" w:rsidP="00466774">
      <w:pPr>
        <w:pStyle w:val="NoSpacing"/>
        <w:jc w:val="both"/>
        <w:rPr>
          <w:rFonts w:ascii="Times New Roman" w:eastAsia="Times New Roman" w:hAnsi="Times New Roman" w:cs="Times New Roman"/>
          <w:color w:val="231F20"/>
          <w:sz w:val="24"/>
          <w:szCs w:val="24"/>
          <w:lang w:val="hr-HR" w:eastAsia="hr-HR"/>
        </w:rPr>
      </w:pPr>
      <w:r w:rsidRPr="00ED7948">
        <w:rPr>
          <w:rFonts w:ascii="Times New Roman" w:eastAsia="Times New Roman" w:hAnsi="Times New Roman" w:cs="Times New Roman"/>
          <w:color w:val="231F20"/>
          <w:sz w:val="24"/>
          <w:szCs w:val="24"/>
          <w:lang w:val="hr-HR" w:eastAsia="hr-HR"/>
        </w:rPr>
        <w:t xml:space="preserve">Sprovođenje </w:t>
      </w:r>
      <w:r w:rsidR="003950CE" w:rsidRPr="00ED7948">
        <w:rPr>
          <w:rFonts w:ascii="Times New Roman" w:eastAsia="Times New Roman" w:hAnsi="Times New Roman" w:cs="Times New Roman"/>
          <w:color w:val="231F20"/>
          <w:sz w:val="24"/>
          <w:szCs w:val="24"/>
          <w:lang w:val="hr-HR" w:eastAsia="hr-HR"/>
        </w:rPr>
        <w:t xml:space="preserve">aktivnosti iz stava </w:t>
      </w:r>
      <w:r w:rsidR="005C6D46" w:rsidRPr="00ED7948">
        <w:rPr>
          <w:rFonts w:ascii="Times New Roman" w:eastAsia="Times New Roman" w:hAnsi="Times New Roman" w:cs="Times New Roman"/>
          <w:color w:val="231F20"/>
          <w:sz w:val="24"/>
          <w:szCs w:val="24"/>
          <w:lang w:val="hr-HR" w:eastAsia="hr-HR"/>
        </w:rPr>
        <w:t>2</w:t>
      </w:r>
      <w:r w:rsidR="003950CE" w:rsidRPr="00ED7948">
        <w:rPr>
          <w:rFonts w:ascii="Times New Roman" w:eastAsia="Times New Roman" w:hAnsi="Times New Roman" w:cs="Times New Roman"/>
          <w:color w:val="231F20"/>
          <w:sz w:val="24"/>
          <w:szCs w:val="24"/>
          <w:lang w:val="hr-HR" w:eastAsia="hr-HR"/>
        </w:rPr>
        <w:t xml:space="preserve"> t</w:t>
      </w:r>
      <w:r w:rsidR="0021195D" w:rsidRPr="00ED7948">
        <w:rPr>
          <w:rFonts w:ascii="Times New Roman" w:eastAsia="Times New Roman" w:hAnsi="Times New Roman" w:cs="Times New Roman"/>
          <w:color w:val="231F20"/>
          <w:sz w:val="24"/>
          <w:szCs w:val="24"/>
          <w:lang w:val="hr-HR" w:eastAsia="hr-HR"/>
        </w:rPr>
        <w:t>a</w:t>
      </w:r>
      <w:r w:rsidR="003950CE" w:rsidRPr="00ED7948">
        <w:rPr>
          <w:rFonts w:ascii="Times New Roman" w:eastAsia="Times New Roman" w:hAnsi="Times New Roman" w:cs="Times New Roman"/>
          <w:color w:val="231F20"/>
          <w:sz w:val="24"/>
          <w:szCs w:val="24"/>
          <w:lang w:val="hr-HR" w:eastAsia="hr-HR"/>
        </w:rPr>
        <w:t xml:space="preserve">čke 1 ovog člana mogu obavljati i druge </w:t>
      </w:r>
      <w:r w:rsidR="00DE2471" w:rsidRPr="00ED7948">
        <w:rPr>
          <w:rFonts w:ascii="Times New Roman" w:eastAsia="Times New Roman" w:hAnsi="Times New Roman" w:cs="Times New Roman"/>
          <w:color w:val="231F20"/>
          <w:sz w:val="24"/>
          <w:szCs w:val="24"/>
          <w:lang w:val="hr-HR" w:eastAsia="hr-HR"/>
        </w:rPr>
        <w:t xml:space="preserve">naučne </w:t>
      </w:r>
      <w:r w:rsidR="003950CE" w:rsidRPr="00ED7948">
        <w:rPr>
          <w:rFonts w:ascii="Times New Roman" w:eastAsia="Times New Roman" w:hAnsi="Times New Roman" w:cs="Times New Roman"/>
          <w:color w:val="231F20"/>
          <w:sz w:val="24"/>
          <w:szCs w:val="24"/>
          <w:lang w:val="hr-HR" w:eastAsia="hr-HR"/>
        </w:rPr>
        <w:t xml:space="preserve">institucije na </w:t>
      </w:r>
      <w:r w:rsidR="00A9782A" w:rsidRPr="00ED7948">
        <w:rPr>
          <w:rFonts w:ascii="Times New Roman" w:eastAsia="Times New Roman" w:hAnsi="Times New Roman" w:cs="Times New Roman"/>
          <w:color w:val="231F20"/>
          <w:sz w:val="24"/>
          <w:szCs w:val="24"/>
          <w:lang w:val="hr-HR" w:eastAsia="hr-HR"/>
        </w:rPr>
        <w:t xml:space="preserve">osnovu </w:t>
      </w:r>
      <w:r w:rsidR="00DE2471" w:rsidRPr="00ED7948">
        <w:rPr>
          <w:rFonts w:ascii="Times New Roman" w:eastAsia="Times New Roman" w:hAnsi="Times New Roman" w:cs="Times New Roman"/>
          <w:color w:val="231F20"/>
          <w:sz w:val="24"/>
          <w:szCs w:val="24"/>
          <w:lang w:val="hr-HR" w:eastAsia="hr-HR"/>
        </w:rPr>
        <w:t>rješenja koje izdaje Ministarstvo.</w:t>
      </w:r>
    </w:p>
    <w:p w14:paraId="34698672" w14:textId="6081BB41" w:rsidR="00D14249" w:rsidRPr="00ED7948" w:rsidRDefault="00D14249" w:rsidP="00466774">
      <w:pPr>
        <w:pStyle w:val="NoSpacing"/>
        <w:jc w:val="both"/>
        <w:rPr>
          <w:rFonts w:ascii="Times New Roman" w:eastAsia="Times New Roman" w:hAnsi="Times New Roman" w:cs="Times New Roman"/>
          <w:color w:val="231F20"/>
          <w:sz w:val="24"/>
          <w:szCs w:val="24"/>
          <w:lang w:val="hr-HR" w:eastAsia="hr-HR"/>
        </w:rPr>
      </w:pPr>
    </w:p>
    <w:p w14:paraId="6BF99968" w14:textId="77777777" w:rsidR="001F14EC" w:rsidRPr="00ED7948" w:rsidRDefault="001F14EC" w:rsidP="00466774">
      <w:pPr>
        <w:pStyle w:val="NoSpacing"/>
        <w:jc w:val="both"/>
        <w:rPr>
          <w:rFonts w:ascii="Times New Roman" w:eastAsia="Times New Roman" w:hAnsi="Times New Roman" w:cs="Times New Roman"/>
          <w:color w:val="231F20"/>
          <w:sz w:val="24"/>
          <w:szCs w:val="24"/>
          <w:lang w:val="hr-HR" w:eastAsia="hr-HR"/>
        </w:rPr>
      </w:pPr>
    </w:p>
    <w:p w14:paraId="2A4B1EE9" w14:textId="5F4409DE" w:rsidR="00DD7786" w:rsidRPr="00ED7948" w:rsidRDefault="00DC7711" w:rsidP="00DD7786">
      <w:pPr>
        <w:spacing w:after="0" w:line="240" w:lineRule="auto"/>
        <w:jc w:val="center"/>
        <w:rPr>
          <w:rFonts w:ascii="Times New Roman" w:eastAsia="Times New Roman" w:hAnsi="Times New Roman" w:cs="Times New Roman"/>
          <w:b/>
          <w:bCs/>
          <w:color w:val="231F20"/>
          <w:sz w:val="24"/>
          <w:szCs w:val="24"/>
          <w:lang w:eastAsia="hr-HR"/>
        </w:rPr>
      </w:pPr>
      <w:r w:rsidRPr="00ED7948">
        <w:rPr>
          <w:rFonts w:ascii="Times New Roman" w:hAnsi="Times New Roman" w:cs="Times New Roman"/>
          <w:b/>
          <w:iCs/>
          <w:sz w:val="24"/>
          <w:szCs w:val="24"/>
        </w:rPr>
        <w:t>I</w:t>
      </w:r>
      <w:r>
        <w:rPr>
          <w:rFonts w:ascii="Times New Roman" w:hAnsi="Times New Roman" w:cs="Times New Roman"/>
          <w:b/>
          <w:iCs/>
          <w:sz w:val="24"/>
          <w:szCs w:val="24"/>
        </w:rPr>
        <w:t>II</w:t>
      </w:r>
      <w:r w:rsidRPr="00ED7948">
        <w:rPr>
          <w:rFonts w:ascii="Times New Roman" w:hAnsi="Times New Roman" w:cs="Times New Roman"/>
          <w:b/>
          <w:iCs/>
          <w:sz w:val="24"/>
          <w:szCs w:val="24"/>
        </w:rPr>
        <w:t xml:space="preserve">. </w:t>
      </w:r>
      <w:r w:rsidR="00FA1595" w:rsidRPr="00ED7948">
        <w:rPr>
          <w:rFonts w:ascii="Times New Roman" w:eastAsia="Times New Roman" w:hAnsi="Times New Roman" w:cs="Times New Roman"/>
          <w:b/>
          <w:bCs/>
          <w:color w:val="231F20"/>
          <w:sz w:val="24"/>
          <w:szCs w:val="24"/>
          <w:lang w:eastAsia="hr-HR"/>
        </w:rPr>
        <w:t>PRINCIPI ODRŽIVO</w:t>
      </w:r>
      <w:r w:rsidR="00C7307E" w:rsidRPr="00ED7948">
        <w:rPr>
          <w:rFonts w:ascii="Times New Roman" w:eastAsia="Times New Roman" w:hAnsi="Times New Roman" w:cs="Times New Roman"/>
          <w:b/>
          <w:bCs/>
          <w:color w:val="231F20"/>
          <w:sz w:val="24"/>
          <w:szCs w:val="24"/>
          <w:lang w:eastAsia="hr-HR"/>
        </w:rPr>
        <w:t>G</w:t>
      </w:r>
      <w:r w:rsidR="005B517A" w:rsidRPr="00ED7948">
        <w:rPr>
          <w:rFonts w:ascii="Times New Roman" w:eastAsia="Times New Roman" w:hAnsi="Times New Roman" w:cs="Times New Roman"/>
          <w:b/>
          <w:bCs/>
          <w:color w:val="231F20"/>
          <w:sz w:val="24"/>
          <w:szCs w:val="24"/>
          <w:lang w:eastAsia="hr-HR"/>
        </w:rPr>
        <w:t xml:space="preserve"> UPRAVLJANJA </w:t>
      </w:r>
      <w:r w:rsidR="00FA1595" w:rsidRPr="00ED7948">
        <w:rPr>
          <w:rFonts w:ascii="Times New Roman" w:eastAsia="Times New Roman" w:hAnsi="Times New Roman" w:cs="Times New Roman"/>
          <w:b/>
          <w:bCs/>
          <w:color w:val="231F20"/>
          <w:sz w:val="24"/>
          <w:szCs w:val="24"/>
          <w:lang w:eastAsia="hr-HR"/>
        </w:rPr>
        <w:t>ŽIVIM RESURSIMA MORA I MORSKOM SREDINOM</w:t>
      </w:r>
    </w:p>
    <w:p w14:paraId="57DAC31F" w14:textId="77777777" w:rsidR="00D14249" w:rsidRPr="00ED7948" w:rsidRDefault="00D14249" w:rsidP="00B32196">
      <w:pPr>
        <w:spacing w:after="0" w:line="240" w:lineRule="auto"/>
        <w:jc w:val="center"/>
        <w:rPr>
          <w:rFonts w:ascii="Times New Roman" w:eastAsia="Times New Roman" w:hAnsi="Times New Roman" w:cs="Times New Roman"/>
          <w:b/>
          <w:bCs/>
          <w:color w:val="231F20"/>
          <w:sz w:val="24"/>
          <w:szCs w:val="24"/>
          <w:lang w:eastAsia="hr-HR"/>
        </w:rPr>
      </w:pPr>
    </w:p>
    <w:p w14:paraId="7E7C4E9B" w14:textId="77777777" w:rsidR="00D14249" w:rsidRPr="00ED7948" w:rsidRDefault="00D14249" w:rsidP="00B32196">
      <w:pPr>
        <w:spacing w:after="0" w:line="240" w:lineRule="auto"/>
        <w:jc w:val="center"/>
        <w:rPr>
          <w:rFonts w:ascii="Times New Roman" w:eastAsia="Times New Roman" w:hAnsi="Times New Roman" w:cs="Times New Roman"/>
          <w:b/>
          <w:bCs/>
          <w:color w:val="231F20"/>
          <w:sz w:val="24"/>
          <w:szCs w:val="24"/>
          <w:lang w:eastAsia="hr-HR"/>
        </w:rPr>
      </w:pPr>
      <w:r w:rsidRPr="00ED7948">
        <w:rPr>
          <w:rFonts w:ascii="Times New Roman" w:eastAsia="Times New Roman" w:hAnsi="Times New Roman" w:cs="Times New Roman"/>
          <w:b/>
          <w:bCs/>
          <w:color w:val="231F20"/>
          <w:sz w:val="24"/>
          <w:szCs w:val="24"/>
          <w:lang w:eastAsia="hr-HR"/>
        </w:rPr>
        <w:t xml:space="preserve">Strategija razvoja ribarstva </w:t>
      </w:r>
    </w:p>
    <w:p w14:paraId="01E0820E" w14:textId="77777777" w:rsidR="00D14249" w:rsidRPr="00ED7948" w:rsidRDefault="00D14249" w:rsidP="00B32196">
      <w:pPr>
        <w:spacing w:after="0" w:line="240" w:lineRule="auto"/>
        <w:jc w:val="center"/>
        <w:rPr>
          <w:rFonts w:ascii="Times New Roman" w:eastAsia="Times New Roman" w:hAnsi="Times New Roman" w:cs="Times New Roman"/>
          <w:b/>
          <w:bCs/>
          <w:color w:val="231F20"/>
          <w:sz w:val="24"/>
          <w:szCs w:val="24"/>
          <w:lang w:eastAsia="hr-HR"/>
        </w:rPr>
      </w:pPr>
    </w:p>
    <w:p w14:paraId="1CE9FC60" w14:textId="453D8B62" w:rsidR="00D14249" w:rsidRPr="00ED7948" w:rsidRDefault="00D14249" w:rsidP="00B32196">
      <w:pPr>
        <w:spacing w:after="0" w:line="240" w:lineRule="auto"/>
        <w:jc w:val="center"/>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Član 8</w:t>
      </w:r>
    </w:p>
    <w:p w14:paraId="5783A593" w14:textId="77777777" w:rsidR="00D14249" w:rsidRPr="00ED7948" w:rsidRDefault="00D14249" w:rsidP="00B32196">
      <w:pPr>
        <w:spacing w:after="0" w:line="240" w:lineRule="auto"/>
        <w:jc w:val="center"/>
        <w:rPr>
          <w:rFonts w:ascii="Times New Roman" w:eastAsia="Times New Roman" w:hAnsi="Times New Roman" w:cs="Times New Roman"/>
          <w:b/>
          <w:bCs/>
          <w:color w:val="231F20"/>
          <w:sz w:val="24"/>
          <w:szCs w:val="24"/>
          <w:lang w:eastAsia="hr-HR"/>
        </w:rPr>
      </w:pPr>
    </w:p>
    <w:p w14:paraId="7073D9CE" w14:textId="3E7F4D80" w:rsidR="00D14249" w:rsidRDefault="00D14249" w:rsidP="00B32196">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Radi održivog upravljanja živim resursima u ribolovnom moru </w:t>
      </w:r>
      <w:r w:rsidR="0069695D" w:rsidRPr="00ED7948">
        <w:rPr>
          <w:rFonts w:ascii="Times New Roman" w:eastAsia="Times New Roman" w:hAnsi="Times New Roman" w:cs="Times New Roman"/>
          <w:color w:val="231F20"/>
          <w:sz w:val="24"/>
          <w:szCs w:val="24"/>
          <w:lang w:eastAsia="hr-HR"/>
        </w:rPr>
        <w:t xml:space="preserve">Crne Gore </w:t>
      </w:r>
      <w:r w:rsidRPr="00ED7948">
        <w:rPr>
          <w:rFonts w:ascii="Times New Roman" w:eastAsia="Times New Roman" w:hAnsi="Times New Roman" w:cs="Times New Roman"/>
          <w:color w:val="231F20"/>
          <w:sz w:val="24"/>
          <w:szCs w:val="24"/>
          <w:lang w:eastAsia="hr-HR"/>
        </w:rPr>
        <w:t>i zaštit</w:t>
      </w:r>
      <w:r w:rsidR="008B1B3A" w:rsidRPr="00ED7948">
        <w:rPr>
          <w:rFonts w:ascii="Times New Roman" w:eastAsia="Times New Roman" w:hAnsi="Times New Roman" w:cs="Times New Roman"/>
          <w:color w:val="231F20"/>
          <w:sz w:val="24"/>
          <w:szCs w:val="24"/>
          <w:lang w:eastAsia="hr-HR"/>
        </w:rPr>
        <w:t>e</w:t>
      </w:r>
      <w:r w:rsidR="00A4514B" w:rsidRPr="00ED7948">
        <w:rPr>
          <w:rFonts w:ascii="Times New Roman" w:eastAsia="Times New Roman" w:hAnsi="Times New Roman" w:cs="Times New Roman"/>
          <w:color w:val="231F20"/>
          <w:sz w:val="24"/>
          <w:szCs w:val="24"/>
          <w:lang w:eastAsia="hr-HR"/>
        </w:rPr>
        <w:t xml:space="preserve"> morske sredine,</w:t>
      </w:r>
      <w:r w:rsidRPr="00ED7948">
        <w:rPr>
          <w:rFonts w:ascii="Times New Roman" w:eastAsia="Times New Roman" w:hAnsi="Times New Roman" w:cs="Times New Roman"/>
          <w:color w:val="231F20"/>
          <w:sz w:val="24"/>
          <w:szCs w:val="24"/>
          <w:lang w:eastAsia="hr-HR"/>
        </w:rPr>
        <w:t xml:space="preserve"> Ministarstvo </w:t>
      </w:r>
      <w:r w:rsidR="00A5235B" w:rsidRPr="00ED7948">
        <w:rPr>
          <w:rFonts w:ascii="Times New Roman" w:eastAsia="Times New Roman" w:hAnsi="Times New Roman" w:cs="Times New Roman"/>
          <w:color w:val="231F20"/>
          <w:sz w:val="24"/>
          <w:szCs w:val="24"/>
          <w:lang w:eastAsia="hr-HR"/>
        </w:rPr>
        <w:t xml:space="preserve">donosi </w:t>
      </w:r>
      <w:r w:rsidRPr="00ED7948">
        <w:rPr>
          <w:rFonts w:ascii="Times New Roman" w:eastAsia="Times New Roman" w:hAnsi="Times New Roman" w:cs="Times New Roman"/>
          <w:color w:val="231F20"/>
          <w:sz w:val="24"/>
          <w:szCs w:val="24"/>
          <w:lang w:eastAsia="hr-HR"/>
        </w:rPr>
        <w:t>Strategiju razvoja ribarstva (u daljem tekstu: Strategija).</w:t>
      </w:r>
      <w:r w:rsidR="00A17B4D" w:rsidRPr="00ED7948">
        <w:rPr>
          <w:rFonts w:ascii="Times New Roman" w:eastAsia="Times New Roman" w:hAnsi="Times New Roman" w:cs="Times New Roman"/>
          <w:color w:val="231F20"/>
          <w:sz w:val="24"/>
          <w:szCs w:val="24"/>
          <w:lang w:eastAsia="hr-HR"/>
        </w:rPr>
        <w:t xml:space="preserve"> </w:t>
      </w:r>
    </w:p>
    <w:p w14:paraId="34CCF594" w14:textId="30220A77" w:rsidR="0096150D" w:rsidRPr="00ED7948" w:rsidRDefault="0096150D" w:rsidP="00B32196">
      <w:pPr>
        <w:spacing w:after="0" w:line="240" w:lineRule="auto"/>
        <w:jc w:val="both"/>
        <w:rPr>
          <w:rFonts w:ascii="Times New Roman" w:eastAsia="Times New Roman" w:hAnsi="Times New Roman" w:cs="Times New Roman"/>
          <w:color w:val="231F20"/>
          <w:sz w:val="24"/>
          <w:szCs w:val="24"/>
          <w:lang w:eastAsia="hr-HR"/>
        </w:rPr>
      </w:pPr>
    </w:p>
    <w:p w14:paraId="30083B51" w14:textId="7F2463FC" w:rsidR="000E2B5F" w:rsidRDefault="00D14249" w:rsidP="00B32196">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Strategija naročito sadrži: dugoročne pravce, prioritete i ciljeve razvoja ribarstva, potrebna finansijska sredstva i rokove za njihovo izvršenje, kao i </w:t>
      </w:r>
      <w:r w:rsidR="008B1B3A" w:rsidRPr="00ED7948">
        <w:rPr>
          <w:rFonts w:ascii="Times New Roman" w:eastAsia="Times New Roman" w:hAnsi="Times New Roman" w:cs="Times New Roman"/>
          <w:color w:val="231F20"/>
          <w:sz w:val="24"/>
          <w:szCs w:val="24"/>
          <w:lang w:eastAsia="hr-HR"/>
        </w:rPr>
        <w:t>međunarodn</w:t>
      </w:r>
      <w:r w:rsidR="00E00D02" w:rsidRPr="00ED7948">
        <w:rPr>
          <w:rFonts w:ascii="Times New Roman" w:eastAsia="Times New Roman" w:hAnsi="Times New Roman" w:cs="Times New Roman"/>
          <w:color w:val="231F20"/>
          <w:sz w:val="24"/>
          <w:szCs w:val="24"/>
          <w:lang w:eastAsia="hr-HR"/>
        </w:rPr>
        <w:t>o</w:t>
      </w:r>
      <w:r w:rsidR="008B1B3A" w:rsidRPr="00ED7948">
        <w:rPr>
          <w:rFonts w:ascii="Times New Roman" w:eastAsia="Times New Roman" w:hAnsi="Times New Roman" w:cs="Times New Roman"/>
          <w:color w:val="231F20"/>
          <w:sz w:val="24"/>
          <w:szCs w:val="24"/>
          <w:lang w:eastAsia="hr-HR"/>
        </w:rPr>
        <w:t xml:space="preserve"> preuzete </w:t>
      </w:r>
      <w:r w:rsidRPr="00ED7948">
        <w:rPr>
          <w:rFonts w:ascii="Times New Roman" w:eastAsia="Times New Roman" w:hAnsi="Times New Roman" w:cs="Times New Roman"/>
          <w:color w:val="231F20"/>
          <w:sz w:val="24"/>
          <w:szCs w:val="24"/>
          <w:lang w:eastAsia="hr-HR"/>
        </w:rPr>
        <w:t>obaveze.</w:t>
      </w:r>
    </w:p>
    <w:p w14:paraId="321CB85A" w14:textId="77777777" w:rsidR="000E2B5F" w:rsidRPr="00ED7948" w:rsidRDefault="000E2B5F" w:rsidP="00B32196">
      <w:pPr>
        <w:spacing w:after="0" w:line="240" w:lineRule="auto"/>
        <w:jc w:val="both"/>
        <w:rPr>
          <w:rFonts w:ascii="Times New Roman" w:eastAsia="Times New Roman" w:hAnsi="Times New Roman" w:cs="Times New Roman"/>
          <w:color w:val="231F20"/>
          <w:sz w:val="24"/>
          <w:szCs w:val="24"/>
          <w:lang w:eastAsia="hr-HR"/>
        </w:rPr>
      </w:pPr>
    </w:p>
    <w:p w14:paraId="37062C96" w14:textId="124D9FBB" w:rsidR="00D14249" w:rsidRPr="00ED7948" w:rsidRDefault="00D14249" w:rsidP="00B32196">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Strategiju donosi Vlada Crne Gore (u daljem tekstu: Vlada), </w:t>
      </w:r>
      <w:r w:rsidR="00CB32FB" w:rsidRPr="00ED7948">
        <w:rPr>
          <w:rFonts w:ascii="Times New Roman" w:eastAsia="Times New Roman" w:hAnsi="Times New Roman" w:cs="Times New Roman"/>
          <w:color w:val="231F20"/>
          <w:sz w:val="24"/>
          <w:szCs w:val="24"/>
          <w:lang w:eastAsia="hr-HR"/>
        </w:rPr>
        <w:t xml:space="preserve">u skladu sa propisom </w:t>
      </w:r>
      <w:r w:rsidR="00550A3F" w:rsidRPr="00ED7948">
        <w:rPr>
          <w:rFonts w:ascii="Times New Roman" w:eastAsia="Times New Roman" w:hAnsi="Times New Roman" w:cs="Times New Roman"/>
          <w:color w:val="231F20"/>
          <w:sz w:val="24"/>
          <w:szCs w:val="24"/>
          <w:lang w:eastAsia="hr-HR"/>
        </w:rPr>
        <w:t xml:space="preserve">kojim se definišu </w:t>
      </w:r>
      <w:r w:rsidR="00E40A0C" w:rsidRPr="00ED7948">
        <w:rPr>
          <w:rFonts w:ascii="Times New Roman" w:eastAsia="Times New Roman" w:hAnsi="Times New Roman" w:cs="Times New Roman"/>
          <w:color w:val="231F20"/>
          <w:sz w:val="24"/>
          <w:szCs w:val="24"/>
          <w:lang w:eastAsia="hr-HR"/>
        </w:rPr>
        <w:t xml:space="preserve">način i postupak </w:t>
      </w:r>
      <w:r w:rsidR="00F86391" w:rsidRPr="00ED7948">
        <w:rPr>
          <w:rFonts w:ascii="Times New Roman" w:eastAsia="Times New Roman" w:hAnsi="Times New Roman" w:cs="Times New Roman"/>
          <w:color w:val="231F20"/>
          <w:sz w:val="24"/>
          <w:szCs w:val="24"/>
          <w:lang w:eastAsia="hr-HR"/>
        </w:rPr>
        <w:t xml:space="preserve">izrade, </w:t>
      </w:r>
      <w:r w:rsidR="00E40A0C" w:rsidRPr="00ED7948">
        <w:rPr>
          <w:rFonts w:ascii="Times New Roman" w:eastAsia="Times New Roman" w:hAnsi="Times New Roman" w:cs="Times New Roman"/>
          <w:color w:val="231F20"/>
          <w:sz w:val="24"/>
          <w:szCs w:val="24"/>
          <w:lang w:eastAsia="hr-HR"/>
        </w:rPr>
        <w:t xml:space="preserve">usklađivanja </w:t>
      </w:r>
      <w:r w:rsidR="00F86391" w:rsidRPr="00ED7948">
        <w:rPr>
          <w:rFonts w:ascii="Times New Roman" w:eastAsia="Times New Roman" w:hAnsi="Times New Roman" w:cs="Times New Roman"/>
          <w:color w:val="231F20"/>
          <w:sz w:val="24"/>
          <w:szCs w:val="24"/>
          <w:lang w:eastAsia="hr-HR"/>
        </w:rPr>
        <w:t xml:space="preserve">i praćenja sprovođenja </w:t>
      </w:r>
      <w:r w:rsidR="00035C35" w:rsidRPr="00ED7948">
        <w:rPr>
          <w:rFonts w:ascii="Times New Roman" w:eastAsia="Times New Roman" w:hAnsi="Times New Roman" w:cs="Times New Roman"/>
          <w:color w:val="231F20"/>
          <w:sz w:val="24"/>
          <w:szCs w:val="24"/>
          <w:lang w:eastAsia="hr-HR"/>
        </w:rPr>
        <w:t>strateških dokumenata</w:t>
      </w:r>
      <w:r w:rsidRPr="00ED7948">
        <w:rPr>
          <w:rFonts w:ascii="Times New Roman" w:eastAsia="Times New Roman" w:hAnsi="Times New Roman" w:cs="Times New Roman"/>
          <w:color w:val="231F20"/>
          <w:sz w:val="24"/>
          <w:szCs w:val="24"/>
          <w:lang w:eastAsia="hr-HR"/>
        </w:rPr>
        <w:t>.</w:t>
      </w:r>
    </w:p>
    <w:p w14:paraId="02E94B2A" w14:textId="77777777" w:rsidR="00D14249" w:rsidRPr="00ED7948" w:rsidRDefault="00D14249" w:rsidP="00B32196">
      <w:pPr>
        <w:spacing w:after="0" w:line="240" w:lineRule="auto"/>
        <w:jc w:val="center"/>
        <w:rPr>
          <w:rFonts w:ascii="Times New Roman" w:eastAsia="Times New Roman" w:hAnsi="Times New Roman" w:cs="Times New Roman"/>
          <w:color w:val="231F20"/>
          <w:sz w:val="24"/>
          <w:szCs w:val="24"/>
          <w:lang w:eastAsia="hr-HR"/>
        </w:rPr>
      </w:pPr>
    </w:p>
    <w:p w14:paraId="718469BC" w14:textId="353606F9" w:rsidR="00D14249" w:rsidRPr="00ED7948" w:rsidRDefault="00D14249" w:rsidP="00B32196">
      <w:pPr>
        <w:spacing w:after="0" w:line="240" w:lineRule="auto"/>
        <w:jc w:val="center"/>
        <w:rPr>
          <w:rFonts w:ascii="Times New Roman" w:eastAsia="Times New Roman" w:hAnsi="Times New Roman" w:cs="Times New Roman"/>
          <w:b/>
          <w:color w:val="231F20"/>
          <w:sz w:val="24"/>
          <w:szCs w:val="24"/>
          <w:lang w:eastAsia="hr-HR"/>
        </w:rPr>
      </w:pPr>
      <w:r w:rsidRPr="00ED7948">
        <w:rPr>
          <w:rFonts w:ascii="Times New Roman" w:eastAsia="Times New Roman" w:hAnsi="Times New Roman" w:cs="Times New Roman"/>
          <w:b/>
          <w:color w:val="231F20"/>
          <w:sz w:val="24"/>
          <w:szCs w:val="24"/>
          <w:lang w:eastAsia="hr-HR"/>
        </w:rPr>
        <w:t xml:space="preserve">Ciljevi </w:t>
      </w:r>
      <w:r w:rsidR="001244D1" w:rsidRPr="00ED7948">
        <w:rPr>
          <w:rFonts w:ascii="Times New Roman" w:eastAsia="Times New Roman" w:hAnsi="Times New Roman" w:cs="Times New Roman"/>
          <w:b/>
          <w:color w:val="231F20"/>
          <w:sz w:val="24"/>
          <w:szCs w:val="24"/>
          <w:lang w:eastAsia="hr-HR"/>
        </w:rPr>
        <w:t xml:space="preserve">ribarske </w:t>
      </w:r>
      <w:r w:rsidRPr="00ED7948">
        <w:rPr>
          <w:rFonts w:ascii="Times New Roman" w:eastAsia="Times New Roman" w:hAnsi="Times New Roman" w:cs="Times New Roman"/>
          <w:b/>
          <w:color w:val="231F20"/>
          <w:sz w:val="24"/>
          <w:szCs w:val="24"/>
          <w:lang w:eastAsia="hr-HR"/>
        </w:rPr>
        <w:t>politike</w:t>
      </w:r>
    </w:p>
    <w:p w14:paraId="7FD94A74" w14:textId="77777777" w:rsidR="00361DC6" w:rsidRPr="00ED7948" w:rsidRDefault="00361DC6" w:rsidP="00B32196">
      <w:pPr>
        <w:spacing w:after="0" w:line="240" w:lineRule="auto"/>
        <w:jc w:val="center"/>
        <w:rPr>
          <w:rFonts w:ascii="Times New Roman" w:eastAsia="Times New Roman" w:hAnsi="Times New Roman" w:cs="Times New Roman"/>
          <w:color w:val="231F20"/>
          <w:sz w:val="24"/>
          <w:szCs w:val="24"/>
          <w:lang w:eastAsia="hr-HR"/>
        </w:rPr>
      </w:pPr>
    </w:p>
    <w:p w14:paraId="4E0A3967" w14:textId="5F6D4551" w:rsidR="00D14249" w:rsidRPr="00ED7948" w:rsidRDefault="00D14249" w:rsidP="00B32196">
      <w:pPr>
        <w:spacing w:after="0" w:line="240" w:lineRule="auto"/>
        <w:jc w:val="center"/>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lastRenderedPageBreak/>
        <w:t xml:space="preserve">Član </w:t>
      </w:r>
      <w:r w:rsidR="001C61A2" w:rsidRPr="00ED7948">
        <w:rPr>
          <w:rFonts w:ascii="Times New Roman" w:eastAsia="Times New Roman" w:hAnsi="Times New Roman" w:cs="Times New Roman"/>
          <w:color w:val="231F20"/>
          <w:sz w:val="24"/>
          <w:szCs w:val="24"/>
          <w:lang w:eastAsia="hr-HR"/>
        </w:rPr>
        <w:t>9</w:t>
      </w:r>
    </w:p>
    <w:p w14:paraId="79490898" w14:textId="77777777" w:rsidR="00361DC6" w:rsidRPr="00ED7948" w:rsidRDefault="00361DC6" w:rsidP="00E567A2">
      <w:pPr>
        <w:spacing w:after="0" w:line="240" w:lineRule="auto"/>
        <w:jc w:val="both"/>
        <w:rPr>
          <w:rFonts w:ascii="Times New Roman" w:eastAsia="Times New Roman" w:hAnsi="Times New Roman" w:cs="Times New Roman"/>
          <w:color w:val="231F20"/>
          <w:sz w:val="24"/>
          <w:szCs w:val="24"/>
          <w:lang w:eastAsia="hr-HR"/>
        </w:rPr>
      </w:pPr>
    </w:p>
    <w:p w14:paraId="01DBA9CE" w14:textId="0809CDF8" w:rsidR="00D14249" w:rsidRPr="00ED7948" w:rsidRDefault="001E2667" w:rsidP="00E567A2">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Radi omogućavanja dugoročne </w:t>
      </w:r>
      <w:r w:rsidR="004C6087" w:rsidRPr="00ED7948">
        <w:rPr>
          <w:rFonts w:ascii="Times New Roman" w:eastAsia="Times New Roman" w:hAnsi="Times New Roman" w:cs="Times New Roman"/>
          <w:color w:val="231F20"/>
          <w:sz w:val="24"/>
          <w:szCs w:val="24"/>
          <w:lang w:eastAsia="hr-HR"/>
        </w:rPr>
        <w:t>održivosti</w:t>
      </w:r>
      <w:r w:rsidRPr="00ED7948">
        <w:rPr>
          <w:rFonts w:ascii="Times New Roman" w:eastAsia="Times New Roman" w:hAnsi="Times New Roman" w:cs="Times New Roman"/>
          <w:color w:val="231F20"/>
          <w:sz w:val="24"/>
          <w:szCs w:val="24"/>
          <w:lang w:eastAsia="hr-HR"/>
        </w:rPr>
        <w:t xml:space="preserve"> i </w:t>
      </w:r>
      <w:r w:rsidR="00D14249" w:rsidRPr="00ED7948">
        <w:rPr>
          <w:rFonts w:ascii="Times New Roman" w:eastAsia="Times New Roman" w:hAnsi="Times New Roman" w:cs="Times New Roman"/>
          <w:color w:val="231F20"/>
          <w:sz w:val="24"/>
          <w:szCs w:val="24"/>
          <w:lang w:eastAsia="hr-HR"/>
        </w:rPr>
        <w:t>održivog razvoja ribarstva</w:t>
      </w:r>
      <w:r w:rsidR="00921C5F" w:rsidRPr="00ED7948">
        <w:rPr>
          <w:rFonts w:ascii="Times New Roman" w:eastAsia="Times New Roman" w:hAnsi="Times New Roman" w:cs="Times New Roman"/>
          <w:color w:val="231F20"/>
          <w:sz w:val="24"/>
          <w:szCs w:val="24"/>
          <w:lang w:eastAsia="hr-HR"/>
        </w:rPr>
        <w:t>,</w:t>
      </w:r>
      <w:r w:rsidR="00D14249" w:rsidRPr="00ED7948">
        <w:rPr>
          <w:rFonts w:ascii="Times New Roman" w:eastAsia="Times New Roman" w:hAnsi="Times New Roman" w:cs="Times New Roman"/>
          <w:color w:val="231F20"/>
          <w:sz w:val="24"/>
          <w:szCs w:val="24"/>
          <w:lang w:eastAsia="hr-HR"/>
        </w:rPr>
        <w:t xml:space="preserve"> ciljevi </w:t>
      </w:r>
      <w:r w:rsidR="00921C5F" w:rsidRPr="00ED7948">
        <w:rPr>
          <w:rFonts w:ascii="Times New Roman" w:eastAsia="Times New Roman" w:hAnsi="Times New Roman" w:cs="Times New Roman"/>
          <w:color w:val="231F20"/>
          <w:sz w:val="24"/>
          <w:szCs w:val="24"/>
          <w:lang w:eastAsia="hr-HR"/>
        </w:rPr>
        <w:t xml:space="preserve">ribarske </w:t>
      </w:r>
      <w:r w:rsidR="00D14249" w:rsidRPr="00ED7948">
        <w:rPr>
          <w:rFonts w:ascii="Times New Roman" w:eastAsia="Times New Roman" w:hAnsi="Times New Roman" w:cs="Times New Roman"/>
          <w:color w:val="231F20"/>
          <w:sz w:val="24"/>
          <w:szCs w:val="24"/>
          <w:lang w:eastAsia="hr-HR"/>
        </w:rPr>
        <w:t>politike su:</w:t>
      </w:r>
    </w:p>
    <w:p w14:paraId="630DFD9B" w14:textId="26E2969F" w:rsidR="00D14249" w:rsidRPr="00ED7948" w:rsidRDefault="001E2667" w:rsidP="001D0372">
      <w:pPr>
        <w:pStyle w:val="ListParagraph"/>
        <w:numPr>
          <w:ilvl w:val="0"/>
          <w:numId w:val="1"/>
        </w:numPr>
        <w:spacing w:after="0" w:line="240" w:lineRule="auto"/>
        <w:ind w:left="426" w:firstLine="0"/>
        <w:contextualSpacing w:val="0"/>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postizanje održivosti s</w:t>
      </w:r>
      <w:r w:rsidR="00C66CC2" w:rsidRPr="00ED7948">
        <w:rPr>
          <w:rFonts w:ascii="Times New Roman" w:eastAsia="Times New Roman" w:hAnsi="Times New Roman" w:cs="Times New Roman"/>
          <w:color w:val="231F20"/>
          <w:sz w:val="24"/>
          <w:szCs w:val="24"/>
          <w:lang w:eastAsia="hr-HR"/>
        </w:rPr>
        <w:t>a</w:t>
      </w:r>
      <w:r w:rsidRPr="00ED7948">
        <w:rPr>
          <w:rFonts w:ascii="Times New Roman" w:eastAsia="Times New Roman" w:hAnsi="Times New Roman" w:cs="Times New Roman"/>
          <w:color w:val="231F20"/>
          <w:sz w:val="24"/>
          <w:szCs w:val="24"/>
          <w:lang w:eastAsia="hr-HR"/>
        </w:rPr>
        <w:t xml:space="preserve"> ekološkog, društvenog i </w:t>
      </w:r>
      <w:r w:rsidR="000C4A8F" w:rsidRPr="00ED7948">
        <w:rPr>
          <w:rFonts w:ascii="Times New Roman" w:eastAsia="Times New Roman" w:hAnsi="Times New Roman" w:cs="Times New Roman"/>
          <w:color w:val="231F20"/>
          <w:sz w:val="24"/>
          <w:szCs w:val="24"/>
          <w:lang w:eastAsia="hr-HR"/>
        </w:rPr>
        <w:t xml:space="preserve">ekonomskog </w:t>
      </w:r>
      <w:r w:rsidRPr="00ED7948">
        <w:rPr>
          <w:rFonts w:ascii="Times New Roman" w:eastAsia="Times New Roman" w:hAnsi="Times New Roman" w:cs="Times New Roman"/>
          <w:color w:val="231F20"/>
          <w:sz w:val="24"/>
          <w:szCs w:val="24"/>
          <w:lang w:eastAsia="hr-HR"/>
        </w:rPr>
        <w:t>aspekta</w:t>
      </w:r>
      <w:r w:rsidR="00124B4E" w:rsidRPr="00ED7948">
        <w:rPr>
          <w:rFonts w:ascii="Times New Roman" w:eastAsia="Times New Roman" w:hAnsi="Times New Roman" w:cs="Times New Roman"/>
          <w:color w:val="231F20"/>
          <w:sz w:val="24"/>
          <w:szCs w:val="24"/>
          <w:lang w:eastAsia="hr-HR"/>
        </w:rPr>
        <w:t>,</w:t>
      </w:r>
      <w:r w:rsidRPr="00ED7948">
        <w:rPr>
          <w:rFonts w:ascii="Times New Roman" w:eastAsia="Times New Roman" w:hAnsi="Times New Roman" w:cs="Times New Roman"/>
          <w:color w:val="231F20"/>
          <w:sz w:val="24"/>
          <w:szCs w:val="24"/>
          <w:lang w:eastAsia="hr-HR"/>
        </w:rPr>
        <w:t xml:space="preserve"> </w:t>
      </w:r>
      <w:r w:rsidR="002634D4" w:rsidRPr="00ED7948">
        <w:rPr>
          <w:rFonts w:ascii="Times New Roman" w:eastAsia="Times New Roman" w:hAnsi="Times New Roman" w:cs="Times New Roman"/>
          <w:color w:val="231F20"/>
          <w:sz w:val="24"/>
          <w:szCs w:val="24"/>
          <w:lang w:eastAsia="hr-HR"/>
        </w:rPr>
        <w:t xml:space="preserve">uz </w:t>
      </w:r>
      <w:r w:rsidR="008F3882" w:rsidRPr="00ED7948">
        <w:rPr>
          <w:rFonts w:ascii="Times New Roman" w:eastAsia="Times New Roman" w:hAnsi="Times New Roman" w:cs="Times New Roman"/>
          <w:color w:val="231F20"/>
          <w:sz w:val="24"/>
          <w:szCs w:val="24"/>
          <w:lang w:eastAsia="hr-HR"/>
        </w:rPr>
        <w:t xml:space="preserve">postizanje doprinosa zapošljavanju i </w:t>
      </w:r>
      <w:r w:rsidR="00D14249" w:rsidRPr="00ED7948">
        <w:rPr>
          <w:rFonts w:ascii="Times New Roman" w:eastAsia="Times New Roman" w:hAnsi="Times New Roman" w:cs="Times New Roman"/>
          <w:color w:val="231F20"/>
          <w:sz w:val="24"/>
          <w:szCs w:val="24"/>
          <w:lang w:eastAsia="hr-HR"/>
        </w:rPr>
        <w:t>dostupnosti zaliha hrane</w:t>
      </w:r>
      <w:r w:rsidR="00E00534" w:rsidRPr="00ED7948">
        <w:rPr>
          <w:rFonts w:ascii="Times New Roman" w:eastAsia="Times New Roman" w:hAnsi="Times New Roman" w:cs="Times New Roman"/>
          <w:color w:val="231F20"/>
          <w:sz w:val="24"/>
          <w:szCs w:val="24"/>
          <w:lang w:eastAsia="hr-HR"/>
        </w:rPr>
        <w:t>;</w:t>
      </w:r>
    </w:p>
    <w:p w14:paraId="2AC6FEE0" w14:textId="7C448A1D" w:rsidR="00D14249" w:rsidRPr="00ED7948" w:rsidRDefault="00D14249" w:rsidP="001D0372">
      <w:pPr>
        <w:pStyle w:val="ListParagraph"/>
        <w:numPr>
          <w:ilvl w:val="0"/>
          <w:numId w:val="1"/>
        </w:numPr>
        <w:spacing w:after="0" w:line="240" w:lineRule="auto"/>
        <w:ind w:left="426" w:firstLine="0"/>
        <w:contextualSpacing w:val="0"/>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primjena pristupa </w:t>
      </w:r>
      <w:r w:rsidR="00BB1404" w:rsidRPr="00ED7948">
        <w:rPr>
          <w:rFonts w:ascii="Times New Roman" w:eastAsia="Times New Roman" w:hAnsi="Times New Roman" w:cs="Times New Roman"/>
          <w:color w:val="231F20"/>
          <w:sz w:val="24"/>
          <w:szCs w:val="24"/>
          <w:lang w:eastAsia="hr-HR"/>
        </w:rPr>
        <w:t xml:space="preserve">predostrožnosti </w:t>
      </w:r>
      <w:r w:rsidR="002634D4" w:rsidRPr="00ED7948">
        <w:rPr>
          <w:rFonts w:ascii="Times New Roman" w:eastAsia="Times New Roman" w:hAnsi="Times New Roman" w:cs="Times New Roman"/>
          <w:color w:val="231F20"/>
          <w:sz w:val="24"/>
          <w:szCs w:val="24"/>
          <w:lang w:eastAsia="hr-HR"/>
        </w:rPr>
        <w:t xml:space="preserve">u </w:t>
      </w:r>
      <w:r w:rsidRPr="00ED7948">
        <w:rPr>
          <w:rFonts w:ascii="Times New Roman" w:eastAsia="Times New Roman" w:hAnsi="Times New Roman" w:cs="Times New Roman"/>
          <w:color w:val="231F20"/>
          <w:sz w:val="24"/>
          <w:szCs w:val="24"/>
          <w:lang w:eastAsia="hr-HR"/>
        </w:rPr>
        <w:t xml:space="preserve">upravljanju ribarstvom u nastojanju </w:t>
      </w:r>
      <w:r w:rsidR="002634D4" w:rsidRPr="00ED7948">
        <w:rPr>
          <w:rFonts w:ascii="Times New Roman" w:eastAsia="Times New Roman" w:hAnsi="Times New Roman" w:cs="Times New Roman"/>
          <w:color w:val="231F20"/>
          <w:sz w:val="24"/>
          <w:szCs w:val="24"/>
          <w:lang w:eastAsia="hr-HR"/>
        </w:rPr>
        <w:t>da se osigura obnova</w:t>
      </w:r>
      <w:r w:rsidRPr="00ED7948">
        <w:rPr>
          <w:rFonts w:ascii="Times New Roman" w:eastAsia="Times New Roman" w:hAnsi="Times New Roman" w:cs="Times New Roman"/>
          <w:color w:val="231F20"/>
          <w:sz w:val="24"/>
          <w:szCs w:val="24"/>
          <w:lang w:eastAsia="hr-HR"/>
        </w:rPr>
        <w:t xml:space="preserve"> živih </w:t>
      </w:r>
      <w:r w:rsidR="00444BCA" w:rsidRPr="00ED7948">
        <w:rPr>
          <w:rFonts w:ascii="Times New Roman" w:eastAsia="Times New Roman" w:hAnsi="Times New Roman" w:cs="Times New Roman"/>
          <w:color w:val="231F20"/>
          <w:sz w:val="24"/>
          <w:szCs w:val="24"/>
          <w:lang w:eastAsia="hr-HR"/>
        </w:rPr>
        <w:t xml:space="preserve">morskih </w:t>
      </w:r>
      <w:r w:rsidRPr="00ED7948">
        <w:rPr>
          <w:rFonts w:ascii="Times New Roman" w:eastAsia="Times New Roman" w:hAnsi="Times New Roman" w:cs="Times New Roman"/>
          <w:color w:val="231F20"/>
          <w:sz w:val="24"/>
          <w:szCs w:val="24"/>
          <w:lang w:eastAsia="hr-HR"/>
        </w:rPr>
        <w:t>bioloških resursa i održava</w:t>
      </w:r>
      <w:r w:rsidR="002634D4" w:rsidRPr="00ED7948">
        <w:rPr>
          <w:rFonts w:ascii="Times New Roman" w:eastAsia="Times New Roman" w:hAnsi="Times New Roman" w:cs="Times New Roman"/>
          <w:color w:val="231F20"/>
          <w:sz w:val="24"/>
          <w:szCs w:val="24"/>
          <w:lang w:eastAsia="hr-HR"/>
        </w:rPr>
        <w:t>nje</w:t>
      </w:r>
      <w:r w:rsidRPr="00ED7948">
        <w:rPr>
          <w:rFonts w:ascii="Times New Roman" w:eastAsia="Times New Roman" w:hAnsi="Times New Roman" w:cs="Times New Roman"/>
          <w:color w:val="231F20"/>
          <w:sz w:val="24"/>
          <w:szCs w:val="24"/>
          <w:lang w:eastAsia="hr-HR"/>
        </w:rPr>
        <w:t xml:space="preserve"> </w:t>
      </w:r>
      <w:r w:rsidR="002634D4" w:rsidRPr="00ED7948">
        <w:rPr>
          <w:rFonts w:ascii="Times New Roman" w:eastAsia="Times New Roman" w:hAnsi="Times New Roman" w:cs="Times New Roman"/>
          <w:color w:val="231F20"/>
          <w:sz w:val="24"/>
          <w:szCs w:val="24"/>
          <w:lang w:eastAsia="hr-HR"/>
        </w:rPr>
        <w:t xml:space="preserve">populacija </w:t>
      </w:r>
      <w:r w:rsidRPr="00ED7948">
        <w:rPr>
          <w:rFonts w:ascii="Times New Roman" w:eastAsia="Times New Roman" w:hAnsi="Times New Roman" w:cs="Times New Roman"/>
          <w:color w:val="231F20"/>
          <w:sz w:val="24"/>
          <w:szCs w:val="24"/>
          <w:lang w:eastAsia="hr-HR"/>
        </w:rPr>
        <w:t xml:space="preserve">izlovljavanih vrsta iznad </w:t>
      </w:r>
      <w:r w:rsidR="00466CC5" w:rsidRPr="00ED7948">
        <w:rPr>
          <w:rFonts w:ascii="Times New Roman" w:eastAsia="Times New Roman" w:hAnsi="Times New Roman" w:cs="Times New Roman"/>
          <w:color w:val="231F20"/>
          <w:sz w:val="24"/>
          <w:szCs w:val="24"/>
          <w:lang w:eastAsia="hr-HR"/>
        </w:rPr>
        <w:t xml:space="preserve">nivoa </w:t>
      </w:r>
      <w:r w:rsidR="00CD3177" w:rsidRPr="00ED7948">
        <w:rPr>
          <w:rFonts w:ascii="Times New Roman" w:eastAsia="Times New Roman" w:hAnsi="Times New Roman" w:cs="Times New Roman"/>
          <w:color w:val="231F20"/>
          <w:sz w:val="24"/>
          <w:szCs w:val="24"/>
          <w:lang w:eastAsia="hr-HR"/>
        </w:rPr>
        <w:t xml:space="preserve">koji </w:t>
      </w:r>
      <w:r w:rsidRPr="00ED7948">
        <w:rPr>
          <w:rFonts w:ascii="Times New Roman" w:eastAsia="Times New Roman" w:hAnsi="Times New Roman" w:cs="Times New Roman"/>
          <w:color w:val="231F20"/>
          <w:sz w:val="24"/>
          <w:szCs w:val="24"/>
          <w:lang w:eastAsia="hr-HR"/>
        </w:rPr>
        <w:t xml:space="preserve">mogu </w:t>
      </w:r>
      <w:r w:rsidR="00B273E6" w:rsidRPr="00ED7948">
        <w:rPr>
          <w:rFonts w:ascii="Times New Roman" w:eastAsia="Times New Roman" w:hAnsi="Times New Roman" w:cs="Times New Roman"/>
          <w:color w:val="231F20"/>
          <w:sz w:val="24"/>
          <w:szCs w:val="24"/>
          <w:lang w:eastAsia="hr-HR"/>
        </w:rPr>
        <w:t xml:space="preserve">da osiguraju </w:t>
      </w:r>
      <w:r w:rsidR="00584FDB" w:rsidRPr="00ED7948">
        <w:rPr>
          <w:rFonts w:ascii="Times New Roman" w:eastAsia="Times New Roman" w:hAnsi="Times New Roman" w:cs="Times New Roman"/>
          <w:color w:val="231F20"/>
          <w:sz w:val="24"/>
          <w:szCs w:val="24"/>
          <w:lang w:eastAsia="hr-HR"/>
        </w:rPr>
        <w:t>na</w:t>
      </w:r>
      <w:r w:rsidR="00EE2E06" w:rsidRPr="00ED7948">
        <w:rPr>
          <w:rFonts w:ascii="Times New Roman" w:eastAsia="Times New Roman" w:hAnsi="Times New Roman" w:cs="Times New Roman"/>
          <w:color w:val="231F20"/>
          <w:sz w:val="24"/>
          <w:szCs w:val="24"/>
          <w:lang w:eastAsia="hr-HR"/>
        </w:rPr>
        <w:t xml:space="preserve">jveći </w:t>
      </w:r>
      <w:r w:rsidRPr="00ED7948">
        <w:rPr>
          <w:rFonts w:ascii="Times New Roman" w:eastAsia="Times New Roman" w:hAnsi="Times New Roman" w:cs="Times New Roman"/>
          <w:color w:val="231F20"/>
          <w:sz w:val="24"/>
          <w:szCs w:val="24"/>
          <w:lang w:eastAsia="hr-HR"/>
        </w:rPr>
        <w:t>održivi prinos</w:t>
      </w:r>
      <w:r w:rsidR="007A39EE" w:rsidRPr="00ED7948">
        <w:rPr>
          <w:rFonts w:ascii="Times New Roman" w:eastAsia="Times New Roman" w:hAnsi="Times New Roman" w:cs="Times New Roman"/>
          <w:color w:val="231F20"/>
          <w:sz w:val="24"/>
          <w:szCs w:val="24"/>
          <w:lang w:eastAsia="hr-HR"/>
        </w:rPr>
        <w:t>;</w:t>
      </w:r>
    </w:p>
    <w:p w14:paraId="2F2CA082" w14:textId="4C60FFB9" w:rsidR="00117878" w:rsidRPr="00ED7948" w:rsidRDefault="001930F7" w:rsidP="001D0372">
      <w:pPr>
        <w:pStyle w:val="ListParagraph"/>
        <w:numPr>
          <w:ilvl w:val="0"/>
          <w:numId w:val="1"/>
        </w:numPr>
        <w:spacing w:after="0" w:line="240" w:lineRule="auto"/>
        <w:ind w:left="426" w:firstLine="0"/>
        <w:contextualSpacing w:val="0"/>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osiguravanje</w:t>
      </w:r>
      <w:r w:rsidR="00D43CC5" w:rsidRPr="00ED7948">
        <w:rPr>
          <w:rFonts w:ascii="Times New Roman" w:eastAsia="Times New Roman" w:hAnsi="Times New Roman" w:cs="Times New Roman"/>
          <w:color w:val="231F20"/>
          <w:sz w:val="24"/>
          <w:szCs w:val="24"/>
          <w:lang w:eastAsia="hr-HR"/>
        </w:rPr>
        <w:t xml:space="preserve"> </w:t>
      </w:r>
      <w:r w:rsidR="008F3882" w:rsidRPr="00ED7948">
        <w:rPr>
          <w:rFonts w:ascii="Times New Roman" w:eastAsia="Times New Roman" w:hAnsi="Times New Roman" w:cs="Times New Roman"/>
          <w:color w:val="231F20"/>
          <w:sz w:val="24"/>
          <w:szCs w:val="24"/>
          <w:lang w:eastAsia="hr-HR"/>
        </w:rPr>
        <w:t>upravljanj</w:t>
      </w:r>
      <w:r w:rsidRPr="00ED7948">
        <w:rPr>
          <w:rFonts w:ascii="Times New Roman" w:eastAsia="Times New Roman" w:hAnsi="Times New Roman" w:cs="Times New Roman"/>
          <w:color w:val="231F20"/>
          <w:sz w:val="24"/>
          <w:szCs w:val="24"/>
          <w:lang w:eastAsia="hr-HR"/>
        </w:rPr>
        <w:t xml:space="preserve">a </w:t>
      </w:r>
      <w:r w:rsidR="00D14249" w:rsidRPr="00ED7948">
        <w:rPr>
          <w:rFonts w:ascii="Times New Roman" w:eastAsia="Times New Roman" w:hAnsi="Times New Roman" w:cs="Times New Roman"/>
          <w:color w:val="231F20"/>
          <w:sz w:val="24"/>
          <w:szCs w:val="24"/>
          <w:lang w:eastAsia="hr-HR"/>
        </w:rPr>
        <w:t xml:space="preserve">ribarstvom </w:t>
      </w:r>
      <w:r w:rsidRPr="00ED7948">
        <w:rPr>
          <w:rFonts w:ascii="Times New Roman" w:eastAsia="Times New Roman" w:hAnsi="Times New Roman" w:cs="Times New Roman"/>
          <w:color w:val="231F20"/>
          <w:sz w:val="24"/>
          <w:szCs w:val="24"/>
          <w:lang w:eastAsia="hr-HR"/>
        </w:rPr>
        <w:t xml:space="preserve">zasnovanog </w:t>
      </w:r>
      <w:r w:rsidR="00D14249" w:rsidRPr="00ED7948">
        <w:rPr>
          <w:rFonts w:ascii="Times New Roman" w:eastAsia="Times New Roman" w:hAnsi="Times New Roman" w:cs="Times New Roman"/>
          <w:color w:val="231F20"/>
          <w:sz w:val="24"/>
          <w:szCs w:val="24"/>
          <w:lang w:eastAsia="hr-HR"/>
        </w:rPr>
        <w:t xml:space="preserve">na </w:t>
      </w:r>
      <w:r w:rsidR="00D3443C" w:rsidRPr="00ED7948">
        <w:rPr>
          <w:rFonts w:ascii="Times New Roman" w:eastAsia="Times New Roman" w:hAnsi="Times New Roman" w:cs="Times New Roman"/>
          <w:color w:val="231F20"/>
          <w:sz w:val="24"/>
          <w:szCs w:val="24"/>
          <w:lang w:eastAsia="hr-HR"/>
        </w:rPr>
        <w:t>ekosistemu</w:t>
      </w:r>
      <w:r w:rsidR="00A249A9" w:rsidRPr="00ED7948">
        <w:rPr>
          <w:rFonts w:ascii="Times New Roman" w:eastAsia="Times New Roman" w:hAnsi="Times New Roman" w:cs="Times New Roman"/>
          <w:color w:val="231F20"/>
          <w:sz w:val="24"/>
          <w:szCs w:val="24"/>
          <w:lang w:eastAsia="hr-HR"/>
        </w:rPr>
        <w:t>,</w:t>
      </w:r>
      <w:r w:rsidR="00D3443C" w:rsidRPr="00ED7948">
        <w:rPr>
          <w:rFonts w:ascii="Times New Roman" w:eastAsia="Times New Roman" w:hAnsi="Times New Roman" w:cs="Times New Roman"/>
          <w:color w:val="231F20"/>
          <w:sz w:val="24"/>
          <w:szCs w:val="24"/>
          <w:lang w:eastAsia="hr-HR"/>
        </w:rPr>
        <w:t xml:space="preserve"> </w:t>
      </w:r>
      <w:r w:rsidR="00D43CC5" w:rsidRPr="00ED7948">
        <w:rPr>
          <w:rFonts w:ascii="Times New Roman" w:eastAsia="Times New Roman" w:hAnsi="Times New Roman" w:cs="Times New Roman"/>
          <w:color w:val="231F20"/>
          <w:sz w:val="24"/>
          <w:szCs w:val="24"/>
          <w:lang w:eastAsia="hr-HR"/>
        </w:rPr>
        <w:t xml:space="preserve">na način </w:t>
      </w:r>
      <w:r w:rsidR="002634D4" w:rsidRPr="00ED7948">
        <w:rPr>
          <w:rFonts w:ascii="Times New Roman" w:eastAsia="Times New Roman" w:hAnsi="Times New Roman" w:cs="Times New Roman"/>
          <w:color w:val="231F20"/>
          <w:sz w:val="24"/>
          <w:szCs w:val="24"/>
          <w:lang w:eastAsia="hr-HR"/>
        </w:rPr>
        <w:t xml:space="preserve">da </w:t>
      </w:r>
      <w:r w:rsidR="00D43CC5" w:rsidRPr="00ED7948">
        <w:rPr>
          <w:rFonts w:ascii="Times New Roman" w:eastAsia="Times New Roman" w:hAnsi="Times New Roman" w:cs="Times New Roman"/>
          <w:color w:val="231F20"/>
          <w:sz w:val="24"/>
          <w:szCs w:val="24"/>
          <w:lang w:eastAsia="hr-HR"/>
        </w:rPr>
        <w:t xml:space="preserve">se </w:t>
      </w:r>
      <w:r w:rsidR="002634D4" w:rsidRPr="00ED7948">
        <w:rPr>
          <w:rFonts w:ascii="Times New Roman" w:eastAsia="Times New Roman" w:hAnsi="Times New Roman" w:cs="Times New Roman"/>
          <w:color w:val="231F20"/>
          <w:sz w:val="24"/>
          <w:szCs w:val="24"/>
          <w:lang w:eastAsia="hr-HR"/>
        </w:rPr>
        <w:t xml:space="preserve">negativni </w:t>
      </w:r>
      <w:r w:rsidR="0077778E" w:rsidRPr="00ED7948">
        <w:rPr>
          <w:rFonts w:ascii="Times New Roman" w:eastAsia="Times New Roman" w:hAnsi="Times New Roman" w:cs="Times New Roman"/>
          <w:color w:val="231F20"/>
          <w:sz w:val="24"/>
          <w:szCs w:val="24"/>
          <w:lang w:eastAsia="hr-HR"/>
        </w:rPr>
        <w:t>u</w:t>
      </w:r>
      <w:r w:rsidR="000566A3" w:rsidRPr="00ED7948">
        <w:rPr>
          <w:rFonts w:ascii="Times New Roman" w:eastAsia="Times New Roman" w:hAnsi="Times New Roman" w:cs="Times New Roman"/>
          <w:color w:val="231F20"/>
          <w:sz w:val="24"/>
          <w:szCs w:val="24"/>
          <w:lang w:eastAsia="hr-HR"/>
        </w:rPr>
        <w:t xml:space="preserve">ticaji </w:t>
      </w:r>
      <w:r w:rsidR="002634D4" w:rsidRPr="00ED7948">
        <w:rPr>
          <w:rFonts w:ascii="Times New Roman" w:eastAsia="Times New Roman" w:hAnsi="Times New Roman" w:cs="Times New Roman"/>
          <w:color w:val="231F20"/>
          <w:sz w:val="24"/>
          <w:szCs w:val="24"/>
          <w:lang w:eastAsia="hr-HR"/>
        </w:rPr>
        <w:t xml:space="preserve">ribolovnih aktivnosti na morski </w:t>
      </w:r>
      <w:r w:rsidR="00945A29" w:rsidRPr="00ED7948">
        <w:rPr>
          <w:rFonts w:ascii="Times New Roman" w:eastAsia="Times New Roman" w:hAnsi="Times New Roman" w:cs="Times New Roman"/>
          <w:color w:val="231F20"/>
          <w:sz w:val="24"/>
          <w:szCs w:val="24"/>
          <w:lang w:eastAsia="hr-HR"/>
        </w:rPr>
        <w:t xml:space="preserve">ekosistem </w:t>
      </w:r>
      <w:r w:rsidR="00D43CC5" w:rsidRPr="00ED7948">
        <w:rPr>
          <w:rFonts w:ascii="Times New Roman" w:eastAsia="Times New Roman" w:hAnsi="Times New Roman" w:cs="Times New Roman"/>
          <w:color w:val="231F20"/>
          <w:sz w:val="24"/>
          <w:szCs w:val="24"/>
          <w:lang w:eastAsia="hr-HR"/>
        </w:rPr>
        <w:t>smanje na najmanju moguću mjeru</w:t>
      </w:r>
      <w:r w:rsidR="007B35D3" w:rsidRPr="00ED7948">
        <w:rPr>
          <w:rFonts w:ascii="Times New Roman" w:eastAsia="Times New Roman" w:hAnsi="Times New Roman" w:cs="Times New Roman"/>
          <w:color w:val="231F20"/>
          <w:sz w:val="24"/>
          <w:szCs w:val="24"/>
          <w:lang w:eastAsia="hr-HR"/>
        </w:rPr>
        <w:t>, kao i</w:t>
      </w:r>
      <w:r w:rsidR="00D43CC5" w:rsidRPr="00ED7948">
        <w:rPr>
          <w:rFonts w:ascii="Times New Roman" w:eastAsia="Times New Roman" w:hAnsi="Times New Roman" w:cs="Times New Roman"/>
          <w:color w:val="231F20"/>
          <w:sz w:val="24"/>
          <w:szCs w:val="24"/>
          <w:lang w:eastAsia="hr-HR"/>
        </w:rPr>
        <w:t xml:space="preserve"> </w:t>
      </w:r>
      <w:r w:rsidR="002634D4" w:rsidRPr="00ED7948">
        <w:rPr>
          <w:rFonts w:ascii="Times New Roman" w:eastAsia="Times New Roman" w:hAnsi="Times New Roman" w:cs="Times New Roman"/>
          <w:color w:val="231F20"/>
          <w:sz w:val="24"/>
          <w:szCs w:val="24"/>
          <w:lang w:eastAsia="hr-HR"/>
        </w:rPr>
        <w:t xml:space="preserve">da </w:t>
      </w:r>
      <w:r w:rsidR="00D43CC5" w:rsidRPr="00ED7948">
        <w:rPr>
          <w:rFonts w:ascii="Times New Roman" w:eastAsia="Times New Roman" w:hAnsi="Times New Roman" w:cs="Times New Roman"/>
          <w:color w:val="231F20"/>
          <w:sz w:val="24"/>
          <w:szCs w:val="24"/>
          <w:lang w:eastAsia="hr-HR"/>
        </w:rPr>
        <w:t xml:space="preserve">se </w:t>
      </w:r>
      <w:r w:rsidR="002634D4" w:rsidRPr="00ED7948">
        <w:rPr>
          <w:rFonts w:ascii="Times New Roman" w:eastAsia="Times New Roman" w:hAnsi="Times New Roman" w:cs="Times New Roman"/>
          <w:color w:val="231F20"/>
          <w:sz w:val="24"/>
          <w:szCs w:val="24"/>
          <w:lang w:eastAsia="hr-HR"/>
        </w:rPr>
        <w:t>aktivnosti</w:t>
      </w:r>
      <w:r w:rsidR="00D43CC5" w:rsidRPr="00ED7948">
        <w:rPr>
          <w:rFonts w:ascii="Times New Roman" w:eastAsia="Times New Roman" w:hAnsi="Times New Roman" w:cs="Times New Roman"/>
          <w:color w:val="231F20"/>
          <w:sz w:val="24"/>
          <w:szCs w:val="24"/>
          <w:lang w:eastAsia="hr-HR"/>
        </w:rPr>
        <w:t>ma</w:t>
      </w:r>
      <w:r w:rsidR="002634D4" w:rsidRPr="00ED7948">
        <w:rPr>
          <w:rFonts w:ascii="Times New Roman" w:eastAsia="Times New Roman" w:hAnsi="Times New Roman" w:cs="Times New Roman"/>
          <w:color w:val="231F20"/>
          <w:sz w:val="24"/>
          <w:szCs w:val="24"/>
          <w:lang w:eastAsia="hr-HR"/>
        </w:rPr>
        <w:t xml:space="preserve"> </w:t>
      </w:r>
      <w:r w:rsidR="00D43CC5" w:rsidRPr="00ED7948">
        <w:rPr>
          <w:rFonts w:ascii="Times New Roman" w:eastAsia="Times New Roman" w:hAnsi="Times New Roman" w:cs="Times New Roman"/>
          <w:color w:val="231F20"/>
          <w:sz w:val="24"/>
          <w:szCs w:val="24"/>
          <w:lang w:eastAsia="hr-HR"/>
        </w:rPr>
        <w:t>ribarstva izbjegava degradacija</w:t>
      </w:r>
      <w:r w:rsidR="00596068" w:rsidRPr="00ED7948">
        <w:rPr>
          <w:rFonts w:ascii="Times New Roman" w:eastAsia="Times New Roman" w:hAnsi="Times New Roman" w:cs="Times New Roman"/>
          <w:color w:val="231F20"/>
          <w:sz w:val="24"/>
          <w:szCs w:val="24"/>
          <w:lang w:eastAsia="hr-HR"/>
        </w:rPr>
        <w:t xml:space="preserve"> morske životne sredine</w:t>
      </w:r>
      <w:r w:rsidR="007A39EE" w:rsidRPr="00ED7948">
        <w:rPr>
          <w:rFonts w:ascii="Times New Roman" w:eastAsia="Times New Roman" w:hAnsi="Times New Roman" w:cs="Times New Roman"/>
          <w:color w:val="231F20"/>
          <w:sz w:val="24"/>
          <w:szCs w:val="24"/>
          <w:lang w:eastAsia="hr-HR"/>
        </w:rPr>
        <w:t>;</w:t>
      </w:r>
    </w:p>
    <w:p w14:paraId="5E16597E" w14:textId="0E16E181" w:rsidR="00D14249" w:rsidRPr="00ED7948" w:rsidRDefault="00D14249" w:rsidP="001D0372">
      <w:pPr>
        <w:pStyle w:val="ListParagraph"/>
        <w:numPr>
          <w:ilvl w:val="0"/>
          <w:numId w:val="1"/>
        </w:numPr>
        <w:spacing w:after="0" w:line="240" w:lineRule="auto"/>
        <w:ind w:left="426" w:firstLine="0"/>
        <w:contextualSpacing w:val="0"/>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doprinos prikupljanju </w:t>
      </w:r>
      <w:r w:rsidR="00D222FB" w:rsidRPr="00ED7948">
        <w:rPr>
          <w:rFonts w:ascii="Times New Roman" w:eastAsia="Times New Roman" w:hAnsi="Times New Roman" w:cs="Times New Roman"/>
          <w:color w:val="231F20"/>
          <w:sz w:val="24"/>
          <w:szCs w:val="24"/>
          <w:lang w:eastAsia="hr-HR"/>
        </w:rPr>
        <w:t xml:space="preserve">naučnih </w:t>
      </w:r>
      <w:r w:rsidRPr="00ED7948">
        <w:rPr>
          <w:rFonts w:ascii="Times New Roman" w:eastAsia="Times New Roman" w:hAnsi="Times New Roman" w:cs="Times New Roman"/>
          <w:color w:val="231F20"/>
          <w:sz w:val="24"/>
          <w:szCs w:val="24"/>
          <w:lang w:eastAsia="hr-HR"/>
        </w:rPr>
        <w:t>podataka</w:t>
      </w:r>
      <w:r w:rsidR="007A39EE" w:rsidRPr="00ED7948">
        <w:rPr>
          <w:rFonts w:ascii="Times New Roman" w:eastAsia="Times New Roman" w:hAnsi="Times New Roman" w:cs="Times New Roman"/>
          <w:color w:val="231F20"/>
          <w:sz w:val="24"/>
          <w:szCs w:val="24"/>
          <w:lang w:eastAsia="hr-HR"/>
        </w:rPr>
        <w:t>;</w:t>
      </w:r>
    </w:p>
    <w:p w14:paraId="1A740E71" w14:textId="0E379297" w:rsidR="00D14249" w:rsidRPr="00ED7948" w:rsidRDefault="00D222FB" w:rsidP="001D0372">
      <w:pPr>
        <w:pStyle w:val="ListParagraph"/>
        <w:numPr>
          <w:ilvl w:val="0"/>
          <w:numId w:val="1"/>
        </w:numPr>
        <w:spacing w:after="0" w:line="240" w:lineRule="auto"/>
        <w:ind w:left="426" w:firstLine="0"/>
        <w:contextualSpacing w:val="0"/>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postupno eliminis</w:t>
      </w:r>
      <w:r w:rsidR="00D14249" w:rsidRPr="00ED7948">
        <w:rPr>
          <w:rFonts w:ascii="Times New Roman" w:eastAsia="Times New Roman" w:hAnsi="Times New Roman" w:cs="Times New Roman"/>
          <w:color w:val="231F20"/>
          <w:sz w:val="24"/>
          <w:szCs w:val="24"/>
          <w:lang w:eastAsia="hr-HR"/>
        </w:rPr>
        <w:t>a</w:t>
      </w:r>
      <w:r w:rsidR="00423B7B" w:rsidRPr="00ED7948">
        <w:rPr>
          <w:rFonts w:ascii="Times New Roman" w:eastAsia="Times New Roman" w:hAnsi="Times New Roman" w:cs="Times New Roman"/>
          <w:color w:val="231F20"/>
          <w:sz w:val="24"/>
          <w:szCs w:val="24"/>
          <w:lang w:eastAsia="hr-HR"/>
        </w:rPr>
        <w:t>nje</w:t>
      </w:r>
      <w:r w:rsidR="00D14249" w:rsidRPr="00ED7948">
        <w:rPr>
          <w:rFonts w:ascii="Times New Roman" w:eastAsia="Times New Roman" w:hAnsi="Times New Roman" w:cs="Times New Roman"/>
          <w:color w:val="231F20"/>
          <w:sz w:val="24"/>
          <w:szCs w:val="24"/>
          <w:lang w:eastAsia="hr-HR"/>
        </w:rPr>
        <w:t xml:space="preserve"> </w:t>
      </w:r>
      <w:r w:rsidR="001E2667" w:rsidRPr="00ED7948">
        <w:rPr>
          <w:rFonts w:ascii="Times New Roman" w:eastAsia="Times New Roman" w:hAnsi="Times New Roman" w:cs="Times New Roman"/>
          <w:color w:val="231F20"/>
          <w:sz w:val="24"/>
          <w:szCs w:val="24"/>
          <w:lang w:eastAsia="hr-HR"/>
        </w:rPr>
        <w:t>odba</w:t>
      </w:r>
      <w:r w:rsidR="00A25777" w:rsidRPr="00ED7948">
        <w:rPr>
          <w:rFonts w:ascii="Times New Roman" w:eastAsia="Times New Roman" w:hAnsi="Times New Roman" w:cs="Times New Roman"/>
          <w:color w:val="231F20"/>
          <w:sz w:val="24"/>
          <w:szCs w:val="24"/>
          <w:lang w:eastAsia="hr-HR"/>
        </w:rPr>
        <w:t>civanja</w:t>
      </w:r>
      <w:r w:rsidR="001E2667" w:rsidRPr="00ED7948">
        <w:rPr>
          <w:rFonts w:ascii="Times New Roman" w:eastAsia="Times New Roman" w:hAnsi="Times New Roman" w:cs="Times New Roman"/>
          <w:color w:val="231F20"/>
          <w:sz w:val="24"/>
          <w:szCs w:val="24"/>
          <w:lang w:eastAsia="hr-HR"/>
        </w:rPr>
        <w:t xml:space="preserve"> </w:t>
      </w:r>
      <w:r w:rsidR="00D14249" w:rsidRPr="00ED7948">
        <w:rPr>
          <w:rFonts w:ascii="Times New Roman" w:eastAsia="Times New Roman" w:hAnsi="Times New Roman" w:cs="Times New Roman"/>
          <w:color w:val="231F20"/>
          <w:sz w:val="24"/>
          <w:szCs w:val="24"/>
          <w:lang w:eastAsia="hr-HR"/>
        </w:rPr>
        <w:t>ulov</w:t>
      </w:r>
      <w:r w:rsidR="001E2667" w:rsidRPr="00ED7948">
        <w:rPr>
          <w:rFonts w:ascii="Times New Roman" w:eastAsia="Times New Roman" w:hAnsi="Times New Roman" w:cs="Times New Roman"/>
          <w:color w:val="231F20"/>
          <w:sz w:val="24"/>
          <w:szCs w:val="24"/>
          <w:lang w:eastAsia="hr-HR"/>
        </w:rPr>
        <w:t>a</w:t>
      </w:r>
      <w:r w:rsidR="00D14249" w:rsidRPr="00ED7948">
        <w:rPr>
          <w:rFonts w:ascii="Times New Roman" w:eastAsia="Times New Roman" w:hAnsi="Times New Roman" w:cs="Times New Roman"/>
          <w:color w:val="231F20"/>
          <w:sz w:val="24"/>
          <w:szCs w:val="24"/>
          <w:lang w:eastAsia="hr-HR"/>
        </w:rPr>
        <w:t>;</w:t>
      </w:r>
    </w:p>
    <w:p w14:paraId="715ACC74" w14:textId="5EF55403" w:rsidR="00D14249" w:rsidRPr="00ED7948" w:rsidRDefault="00022350" w:rsidP="001D0372">
      <w:pPr>
        <w:pStyle w:val="ListParagraph"/>
        <w:numPr>
          <w:ilvl w:val="0"/>
          <w:numId w:val="1"/>
        </w:numPr>
        <w:spacing w:after="0" w:line="240" w:lineRule="auto"/>
        <w:ind w:left="426" w:firstLine="0"/>
        <w:contextualSpacing w:val="0"/>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osiguravanje</w:t>
      </w:r>
      <w:r w:rsidR="002634D4" w:rsidRPr="00ED7948">
        <w:rPr>
          <w:rFonts w:ascii="Times New Roman" w:eastAsia="Times New Roman" w:hAnsi="Times New Roman" w:cs="Times New Roman"/>
          <w:color w:val="231F20"/>
          <w:sz w:val="24"/>
          <w:szCs w:val="24"/>
          <w:lang w:eastAsia="hr-HR"/>
        </w:rPr>
        <w:t xml:space="preserve"> </w:t>
      </w:r>
      <w:r w:rsidR="006C54B5" w:rsidRPr="00ED7948">
        <w:rPr>
          <w:rFonts w:ascii="Times New Roman" w:eastAsia="Times New Roman" w:hAnsi="Times New Roman" w:cs="Times New Roman"/>
          <w:color w:val="231F20"/>
          <w:sz w:val="24"/>
          <w:szCs w:val="24"/>
          <w:lang w:eastAsia="hr-HR"/>
        </w:rPr>
        <w:t>iskorišć</w:t>
      </w:r>
      <w:r w:rsidR="0003537A" w:rsidRPr="00ED7948">
        <w:rPr>
          <w:rFonts w:ascii="Times New Roman" w:eastAsia="Times New Roman" w:hAnsi="Times New Roman" w:cs="Times New Roman"/>
          <w:color w:val="231F20"/>
          <w:sz w:val="24"/>
          <w:szCs w:val="24"/>
          <w:lang w:eastAsia="hr-HR"/>
        </w:rPr>
        <w:t xml:space="preserve">avanja </w:t>
      </w:r>
      <w:r w:rsidR="002634D4" w:rsidRPr="00ED7948">
        <w:rPr>
          <w:rFonts w:ascii="Times New Roman" w:eastAsia="Times New Roman" w:hAnsi="Times New Roman" w:cs="Times New Roman"/>
          <w:color w:val="231F20"/>
          <w:sz w:val="24"/>
          <w:szCs w:val="24"/>
          <w:lang w:eastAsia="hr-HR"/>
        </w:rPr>
        <w:t xml:space="preserve">neželjenog ulova </w:t>
      </w:r>
      <w:r w:rsidR="00D14249" w:rsidRPr="00ED7948">
        <w:rPr>
          <w:rFonts w:ascii="Times New Roman" w:eastAsia="Times New Roman" w:hAnsi="Times New Roman" w:cs="Times New Roman"/>
          <w:color w:val="231F20"/>
          <w:sz w:val="24"/>
          <w:szCs w:val="24"/>
          <w:lang w:eastAsia="hr-HR"/>
        </w:rPr>
        <w:t xml:space="preserve">na najbolji mogući način, </w:t>
      </w:r>
      <w:r w:rsidR="0003537A" w:rsidRPr="00ED7948">
        <w:rPr>
          <w:rFonts w:ascii="Times New Roman" w:eastAsia="Times New Roman" w:hAnsi="Times New Roman" w:cs="Times New Roman"/>
          <w:color w:val="231F20"/>
          <w:sz w:val="24"/>
          <w:szCs w:val="24"/>
          <w:lang w:eastAsia="hr-HR"/>
        </w:rPr>
        <w:t xml:space="preserve">ukoliko je to potrebno, </w:t>
      </w:r>
      <w:r w:rsidR="00D14249" w:rsidRPr="00ED7948">
        <w:rPr>
          <w:rFonts w:ascii="Times New Roman" w:eastAsia="Times New Roman" w:hAnsi="Times New Roman" w:cs="Times New Roman"/>
          <w:color w:val="231F20"/>
          <w:sz w:val="24"/>
          <w:szCs w:val="24"/>
          <w:lang w:eastAsia="hr-HR"/>
        </w:rPr>
        <w:t>bez stvaranja tržišta za one ulove koji su manji od minimalne referentne veličine potrebne za očuvanje;</w:t>
      </w:r>
    </w:p>
    <w:p w14:paraId="43628250" w14:textId="34668ED9" w:rsidR="00D14249" w:rsidRPr="00ED7948" w:rsidRDefault="002634D4" w:rsidP="001D0372">
      <w:pPr>
        <w:pStyle w:val="ListParagraph"/>
        <w:numPr>
          <w:ilvl w:val="0"/>
          <w:numId w:val="1"/>
        </w:numPr>
        <w:spacing w:after="0" w:line="240" w:lineRule="auto"/>
        <w:ind w:left="426" w:firstLine="0"/>
        <w:contextualSpacing w:val="0"/>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omoguć</w:t>
      </w:r>
      <w:r w:rsidR="00C30884" w:rsidRPr="00ED7948">
        <w:rPr>
          <w:rFonts w:ascii="Times New Roman" w:eastAsia="Times New Roman" w:hAnsi="Times New Roman" w:cs="Times New Roman"/>
          <w:color w:val="231F20"/>
          <w:sz w:val="24"/>
          <w:szCs w:val="24"/>
          <w:lang w:eastAsia="hr-HR"/>
        </w:rPr>
        <w:t>avanje</w:t>
      </w:r>
      <w:r w:rsidRPr="00ED7948">
        <w:rPr>
          <w:rFonts w:ascii="Times New Roman" w:eastAsia="Times New Roman" w:hAnsi="Times New Roman" w:cs="Times New Roman"/>
          <w:color w:val="231F20"/>
          <w:sz w:val="24"/>
          <w:szCs w:val="24"/>
          <w:lang w:eastAsia="hr-HR"/>
        </w:rPr>
        <w:t xml:space="preserve"> </w:t>
      </w:r>
      <w:r w:rsidR="00C30884" w:rsidRPr="00ED7948">
        <w:rPr>
          <w:rFonts w:ascii="Times New Roman" w:eastAsia="Times New Roman" w:hAnsi="Times New Roman" w:cs="Times New Roman"/>
          <w:color w:val="231F20"/>
          <w:sz w:val="24"/>
          <w:szCs w:val="24"/>
          <w:lang w:eastAsia="hr-HR"/>
        </w:rPr>
        <w:t xml:space="preserve">uslova </w:t>
      </w:r>
      <w:r w:rsidR="00D14249" w:rsidRPr="00ED7948">
        <w:rPr>
          <w:rFonts w:ascii="Times New Roman" w:eastAsia="Times New Roman" w:hAnsi="Times New Roman" w:cs="Times New Roman"/>
          <w:color w:val="231F20"/>
          <w:sz w:val="24"/>
          <w:szCs w:val="24"/>
          <w:lang w:eastAsia="hr-HR"/>
        </w:rPr>
        <w:t xml:space="preserve">za </w:t>
      </w:r>
      <w:r w:rsidR="002B70AF" w:rsidRPr="00ED7948">
        <w:rPr>
          <w:rFonts w:ascii="Times New Roman" w:eastAsia="Times New Roman" w:hAnsi="Times New Roman" w:cs="Times New Roman"/>
          <w:color w:val="231F20"/>
          <w:sz w:val="24"/>
          <w:szCs w:val="24"/>
          <w:lang w:eastAsia="hr-HR"/>
        </w:rPr>
        <w:t xml:space="preserve">ekonomski </w:t>
      </w:r>
      <w:r w:rsidR="00D14249" w:rsidRPr="00ED7948">
        <w:rPr>
          <w:rFonts w:ascii="Times New Roman" w:eastAsia="Times New Roman" w:hAnsi="Times New Roman" w:cs="Times New Roman"/>
          <w:color w:val="231F20"/>
          <w:sz w:val="24"/>
          <w:szCs w:val="24"/>
          <w:lang w:eastAsia="hr-HR"/>
        </w:rPr>
        <w:t>isplativ i konkurentan ribolov i prerađivačku industriju</w:t>
      </w:r>
      <w:r w:rsidR="00E3561B" w:rsidRPr="00ED7948">
        <w:rPr>
          <w:rFonts w:ascii="Times New Roman" w:eastAsia="Times New Roman" w:hAnsi="Times New Roman" w:cs="Times New Roman"/>
          <w:color w:val="231F20"/>
          <w:sz w:val="24"/>
          <w:szCs w:val="24"/>
          <w:lang w:eastAsia="hr-HR"/>
        </w:rPr>
        <w:t xml:space="preserve">, kao i </w:t>
      </w:r>
      <w:r w:rsidR="00D14249" w:rsidRPr="00ED7948">
        <w:rPr>
          <w:rFonts w:ascii="Times New Roman" w:eastAsia="Times New Roman" w:hAnsi="Times New Roman" w:cs="Times New Roman"/>
          <w:color w:val="231F20"/>
          <w:sz w:val="24"/>
          <w:szCs w:val="24"/>
          <w:lang w:eastAsia="hr-HR"/>
        </w:rPr>
        <w:t>za aktivnosti na obali koje su povezane s</w:t>
      </w:r>
      <w:r w:rsidR="00E91BC3" w:rsidRPr="00ED7948">
        <w:rPr>
          <w:rFonts w:ascii="Times New Roman" w:eastAsia="Times New Roman" w:hAnsi="Times New Roman" w:cs="Times New Roman"/>
          <w:color w:val="231F20"/>
          <w:sz w:val="24"/>
          <w:szCs w:val="24"/>
          <w:lang w:eastAsia="hr-HR"/>
        </w:rPr>
        <w:t>a</w:t>
      </w:r>
      <w:r w:rsidR="00D14249" w:rsidRPr="00ED7948">
        <w:rPr>
          <w:rFonts w:ascii="Times New Roman" w:eastAsia="Times New Roman" w:hAnsi="Times New Roman" w:cs="Times New Roman"/>
          <w:color w:val="231F20"/>
          <w:sz w:val="24"/>
          <w:szCs w:val="24"/>
          <w:lang w:eastAsia="hr-HR"/>
        </w:rPr>
        <w:t xml:space="preserve"> ribolovom;</w:t>
      </w:r>
    </w:p>
    <w:p w14:paraId="352E20CA" w14:textId="19399EC1" w:rsidR="00D14249" w:rsidRPr="00ED7948" w:rsidRDefault="00D43CC5" w:rsidP="001D0372">
      <w:pPr>
        <w:pStyle w:val="ListParagraph"/>
        <w:numPr>
          <w:ilvl w:val="0"/>
          <w:numId w:val="1"/>
        </w:numPr>
        <w:spacing w:after="0" w:line="240" w:lineRule="auto"/>
        <w:ind w:left="426" w:firstLine="0"/>
        <w:contextualSpacing w:val="0"/>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osigura</w:t>
      </w:r>
      <w:r w:rsidR="004911B8" w:rsidRPr="00ED7948">
        <w:rPr>
          <w:rFonts w:ascii="Times New Roman" w:eastAsia="Times New Roman" w:hAnsi="Times New Roman" w:cs="Times New Roman"/>
          <w:color w:val="231F20"/>
          <w:sz w:val="24"/>
          <w:szCs w:val="24"/>
          <w:lang w:eastAsia="hr-HR"/>
        </w:rPr>
        <w:t>vanje</w:t>
      </w:r>
      <w:r w:rsidRPr="00ED7948">
        <w:rPr>
          <w:rFonts w:ascii="Times New Roman" w:eastAsia="Times New Roman" w:hAnsi="Times New Roman" w:cs="Times New Roman"/>
          <w:color w:val="231F20"/>
          <w:sz w:val="24"/>
          <w:szCs w:val="24"/>
          <w:lang w:eastAsia="hr-HR"/>
        </w:rPr>
        <w:t xml:space="preserve"> </w:t>
      </w:r>
      <w:r w:rsidR="004911B8" w:rsidRPr="00ED7948">
        <w:rPr>
          <w:rFonts w:ascii="Times New Roman" w:eastAsia="Times New Roman" w:hAnsi="Times New Roman" w:cs="Times New Roman"/>
          <w:color w:val="231F20"/>
          <w:sz w:val="24"/>
          <w:szCs w:val="24"/>
          <w:lang w:eastAsia="hr-HR"/>
        </w:rPr>
        <w:t xml:space="preserve">mjera </w:t>
      </w:r>
      <w:r w:rsidR="00D14249" w:rsidRPr="00ED7948">
        <w:rPr>
          <w:rFonts w:ascii="Times New Roman" w:eastAsia="Times New Roman" w:hAnsi="Times New Roman" w:cs="Times New Roman"/>
          <w:color w:val="231F20"/>
          <w:sz w:val="24"/>
          <w:szCs w:val="24"/>
          <w:lang w:eastAsia="hr-HR"/>
        </w:rPr>
        <w:t xml:space="preserve">za </w:t>
      </w:r>
      <w:r w:rsidRPr="00ED7948">
        <w:rPr>
          <w:rFonts w:ascii="Times New Roman" w:eastAsia="Times New Roman" w:hAnsi="Times New Roman" w:cs="Times New Roman"/>
          <w:color w:val="231F20"/>
          <w:sz w:val="24"/>
          <w:szCs w:val="24"/>
          <w:lang w:eastAsia="hr-HR"/>
        </w:rPr>
        <w:t xml:space="preserve">usklađivanje </w:t>
      </w:r>
      <w:r w:rsidR="004A4689" w:rsidRPr="00ED7948">
        <w:rPr>
          <w:rFonts w:ascii="Times New Roman" w:eastAsia="Times New Roman" w:hAnsi="Times New Roman" w:cs="Times New Roman"/>
          <w:color w:val="231F20"/>
          <w:sz w:val="24"/>
          <w:szCs w:val="24"/>
          <w:lang w:eastAsia="hr-HR"/>
        </w:rPr>
        <w:t>ribolovnog kapaciteta flote</w:t>
      </w:r>
      <w:r w:rsidR="00D14249" w:rsidRPr="00ED7948">
        <w:rPr>
          <w:rFonts w:ascii="Times New Roman" w:eastAsia="Times New Roman" w:hAnsi="Times New Roman" w:cs="Times New Roman"/>
          <w:color w:val="231F20"/>
          <w:sz w:val="24"/>
          <w:szCs w:val="24"/>
          <w:lang w:eastAsia="hr-HR"/>
        </w:rPr>
        <w:t xml:space="preserve"> s</w:t>
      </w:r>
      <w:r w:rsidR="005813F2" w:rsidRPr="00ED7948">
        <w:rPr>
          <w:rFonts w:ascii="Times New Roman" w:eastAsia="Times New Roman" w:hAnsi="Times New Roman" w:cs="Times New Roman"/>
          <w:color w:val="231F20"/>
          <w:sz w:val="24"/>
          <w:szCs w:val="24"/>
          <w:lang w:eastAsia="hr-HR"/>
        </w:rPr>
        <w:t>a</w:t>
      </w:r>
      <w:r w:rsidR="00D14249" w:rsidRPr="00ED7948">
        <w:rPr>
          <w:rFonts w:ascii="Times New Roman" w:eastAsia="Times New Roman" w:hAnsi="Times New Roman" w:cs="Times New Roman"/>
          <w:color w:val="231F20"/>
          <w:sz w:val="24"/>
          <w:szCs w:val="24"/>
          <w:lang w:eastAsia="hr-HR"/>
        </w:rPr>
        <w:t xml:space="preserve"> </w:t>
      </w:r>
      <w:r w:rsidR="005813F2" w:rsidRPr="00ED7948">
        <w:rPr>
          <w:rFonts w:ascii="Times New Roman" w:eastAsia="Times New Roman" w:hAnsi="Times New Roman" w:cs="Times New Roman"/>
          <w:color w:val="231F20"/>
          <w:sz w:val="24"/>
          <w:szCs w:val="24"/>
          <w:lang w:eastAsia="hr-HR"/>
        </w:rPr>
        <w:t xml:space="preserve">nivoima </w:t>
      </w:r>
      <w:r w:rsidR="00D14249" w:rsidRPr="00ED7948">
        <w:rPr>
          <w:rFonts w:ascii="Times New Roman" w:eastAsia="Times New Roman" w:hAnsi="Times New Roman" w:cs="Times New Roman"/>
          <w:color w:val="231F20"/>
          <w:sz w:val="24"/>
          <w:szCs w:val="24"/>
          <w:lang w:eastAsia="hr-HR"/>
        </w:rPr>
        <w:t>ribolovnih mogućnosti;</w:t>
      </w:r>
    </w:p>
    <w:p w14:paraId="31A6F330" w14:textId="74F9B9A9" w:rsidR="00A31663" w:rsidRPr="00ED7948" w:rsidRDefault="001C3B98" w:rsidP="001D0372">
      <w:pPr>
        <w:pStyle w:val="ListParagraph"/>
        <w:numPr>
          <w:ilvl w:val="0"/>
          <w:numId w:val="1"/>
        </w:numPr>
        <w:spacing w:after="0" w:line="240" w:lineRule="auto"/>
        <w:ind w:left="426" w:firstLine="0"/>
        <w:contextualSpacing w:val="0"/>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doprinos </w:t>
      </w:r>
      <w:r w:rsidR="00D14249" w:rsidRPr="00ED7948">
        <w:rPr>
          <w:rFonts w:ascii="Times New Roman" w:eastAsia="Times New Roman" w:hAnsi="Times New Roman" w:cs="Times New Roman"/>
          <w:color w:val="231F20"/>
          <w:sz w:val="24"/>
          <w:szCs w:val="24"/>
          <w:lang w:eastAsia="hr-HR"/>
        </w:rPr>
        <w:t xml:space="preserve">primjerenom životnom standardu za one koji </w:t>
      </w:r>
      <w:r w:rsidR="00B52BD8" w:rsidRPr="00ED7948">
        <w:rPr>
          <w:rFonts w:ascii="Times New Roman" w:eastAsia="Times New Roman" w:hAnsi="Times New Roman" w:cs="Times New Roman"/>
          <w:color w:val="231F20"/>
          <w:sz w:val="24"/>
          <w:szCs w:val="24"/>
          <w:lang w:eastAsia="hr-HR"/>
        </w:rPr>
        <w:t>za</w:t>
      </w:r>
      <w:r w:rsidR="007A39EE" w:rsidRPr="00ED7948">
        <w:rPr>
          <w:rFonts w:ascii="Times New Roman" w:eastAsia="Times New Roman" w:hAnsi="Times New Roman" w:cs="Times New Roman"/>
          <w:color w:val="231F20"/>
          <w:sz w:val="24"/>
          <w:szCs w:val="24"/>
          <w:lang w:eastAsia="hr-HR"/>
        </w:rPr>
        <w:t>vise o</w:t>
      </w:r>
      <w:r w:rsidR="00B52BD8" w:rsidRPr="00ED7948">
        <w:rPr>
          <w:rFonts w:ascii="Times New Roman" w:eastAsia="Times New Roman" w:hAnsi="Times New Roman" w:cs="Times New Roman"/>
          <w:color w:val="231F20"/>
          <w:sz w:val="24"/>
          <w:szCs w:val="24"/>
          <w:lang w:eastAsia="hr-HR"/>
        </w:rPr>
        <w:t>d</w:t>
      </w:r>
      <w:r w:rsidR="00DB4161" w:rsidRPr="00ED7948">
        <w:rPr>
          <w:rFonts w:ascii="Times New Roman" w:eastAsia="Times New Roman" w:hAnsi="Times New Roman" w:cs="Times New Roman"/>
          <w:color w:val="231F20"/>
          <w:sz w:val="24"/>
          <w:szCs w:val="24"/>
          <w:lang w:eastAsia="hr-HR"/>
        </w:rPr>
        <w:t xml:space="preserve"> ribolovnih</w:t>
      </w:r>
      <w:r w:rsidR="004664C6" w:rsidRPr="00ED7948">
        <w:rPr>
          <w:rFonts w:ascii="Times New Roman" w:eastAsia="Times New Roman" w:hAnsi="Times New Roman" w:cs="Times New Roman"/>
          <w:color w:val="231F20"/>
          <w:sz w:val="24"/>
          <w:szCs w:val="24"/>
          <w:lang w:eastAsia="hr-HR"/>
        </w:rPr>
        <w:t xml:space="preserve"> aktivnosti</w:t>
      </w:r>
      <w:r w:rsidR="007A39EE" w:rsidRPr="00ED7948">
        <w:rPr>
          <w:rFonts w:ascii="Times New Roman" w:eastAsia="Times New Roman" w:hAnsi="Times New Roman" w:cs="Times New Roman"/>
          <w:color w:val="231F20"/>
          <w:sz w:val="24"/>
          <w:szCs w:val="24"/>
          <w:lang w:eastAsia="hr-HR"/>
        </w:rPr>
        <w:t>;</w:t>
      </w:r>
    </w:p>
    <w:p w14:paraId="494F6684" w14:textId="71F9C978" w:rsidR="00D14249" w:rsidRPr="00ED7948" w:rsidRDefault="00D43CC5" w:rsidP="001D0372">
      <w:pPr>
        <w:pStyle w:val="ListParagraph"/>
        <w:numPr>
          <w:ilvl w:val="0"/>
          <w:numId w:val="1"/>
        </w:numPr>
        <w:tabs>
          <w:tab w:val="left" w:pos="851"/>
        </w:tabs>
        <w:spacing w:after="0" w:line="240" w:lineRule="auto"/>
        <w:ind w:left="426" w:firstLine="0"/>
        <w:contextualSpacing w:val="0"/>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v</w:t>
      </w:r>
      <w:r w:rsidR="00742C3F" w:rsidRPr="00ED7948">
        <w:rPr>
          <w:rFonts w:ascii="Times New Roman" w:eastAsia="Times New Roman" w:hAnsi="Times New Roman" w:cs="Times New Roman"/>
          <w:color w:val="231F20"/>
          <w:sz w:val="24"/>
          <w:szCs w:val="24"/>
          <w:lang w:eastAsia="hr-HR"/>
        </w:rPr>
        <w:t>ođenje</w:t>
      </w:r>
      <w:r w:rsidRPr="00ED7948">
        <w:rPr>
          <w:rFonts w:ascii="Times New Roman" w:eastAsia="Times New Roman" w:hAnsi="Times New Roman" w:cs="Times New Roman"/>
          <w:color w:val="231F20"/>
          <w:sz w:val="24"/>
          <w:szCs w:val="24"/>
          <w:lang w:eastAsia="hr-HR"/>
        </w:rPr>
        <w:t xml:space="preserve"> računa o</w:t>
      </w:r>
      <w:r w:rsidR="00D14249" w:rsidRPr="00ED7948">
        <w:rPr>
          <w:rFonts w:ascii="Times New Roman" w:eastAsia="Times New Roman" w:hAnsi="Times New Roman" w:cs="Times New Roman"/>
          <w:color w:val="231F20"/>
          <w:sz w:val="24"/>
          <w:szCs w:val="24"/>
          <w:lang w:eastAsia="hr-HR"/>
        </w:rPr>
        <w:t xml:space="preserve"> interes</w:t>
      </w:r>
      <w:r w:rsidRPr="00ED7948">
        <w:rPr>
          <w:rFonts w:ascii="Times New Roman" w:eastAsia="Times New Roman" w:hAnsi="Times New Roman" w:cs="Times New Roman"/>
          <w:color w:val="231F20"/>
          <w:sz w:val="24"/>
          <w:szCs w:val="24"/>
          <w:lang w:eastAsia="hr-HR"/>
        </w:rPr>
        <w:t>ima</w:t>
      </w:r>
      <w:r w:rsidR="00D14249" w:rsidRPr="00ED7948">
        <w:rPr>
          <w:rFonts w:ascii="Times New Roman" w:eastAsia="Times New Roman" w:hAnsi="Times New Roman" w:cs="Times New Roman"/>
          <w:color w:val="231F20"/>
          <w:sz w:val="24"/>
          <w:szCs w:val="24"/>
          <w:lang w:eastAsia="hr-HR"/>
        </w:rPr>
        <w:t xml:space="preserve"> potrošača i proizvođača;</w:t>
      </w:r>
    </w:p>
    <w:p w14:paraId="061CA708" w14:textId="74BB4CDA" w:rsidR="00D14249" w:rsidRPr="00ED7948" w:rsidRDefault="009C4D96" w:rsidP="001D0372">
      <w:pPr>
        <w:pStyle w:val="ListParagraph"/>
        <w:numPr>
          <w:ilvl w:val="0"/>
          <w:numId w:val="1"/>
        </w:numPr>
        <w:tabs>
          <w:tab w:val="left" w:pos="851"/>
        </w:tabs>
        <w:spacing w:after="0" w:line="240" w:lineRule="auto"/>
        <w:ind w:left="426" w:firstLine="0"/>
        <w:contextualSpacing w:val="0"/>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promovisanje </w:t>
      </w:r>
      <w:r w:rsidR="00D14249" w:rsidRPr="00ED7948">
        <w:rPr>
          <w:rFonts w:ascii="Times New Roman" w:eastAsia="Times New Roman" w:hAnsi="Times New Roman" w:cs="Times New Roman"/>
          <w:color w:val="231F20"/>
          <w:sz w:val="24"/>
          <w:szCs w:val="24"/>
          <w:lang w:eastAsia="hr-HR"/>
        </w:rPr>
        <w:t>aktivnosti obalnog ribolova, uzimajući u obzir društveno-</w:t>
      </w:r>
      <w:r w:rsidR="004378CF" w:rsidRPr="00ED7948">
        <w:rPr>
          <w:rFonts w:ascii="Times New Roman" w:eastAsia="Times New Roman" w:hAnsi="Times New Roman" w:cs="Times New Roman"/>
          <w:color w:val="231F20"/>
          <w:sz w:val="24"/>
          <w:szCs w:val="24"/>
          <w:lang w:eastAsia="hr-HR"/>
        </w:rPr>
        <w:t xml:space="preserve">ekonomske </w:t>
      </w:r>
      <w:r w:rsidR="00D14249" w:rsidRPr="00ED7948">
        <w:rPr>
          <w:rFonts w:ascii="Times New Roman" w:eastAsia="Times New Roman" w:hAnsi="Times New Roman" w:cs="Times New Roman"/>
          <w:color w:val="231F20"/>
          <w:sz w:val="24"/>
          <w:szCs w:val="24"/>
          <w:lang w:eastAsia="hr-HR"/>
        </w:rPr>
        <w:t>aspekte;</w:t>
      </w:r>
    </w:p>
    <w:p w14:paraId="14407F8D" w14:textId="2F02C909" w:rsidR="00D14249" w:rsidRPr="00ED7948" w:rsidRDefault="008C0FCC" w:rsidP="001D0372">
      <w:pPr>
        <w:pStyle w:val="ListParagraph"/>
        <w:numPr>
          <w:ilvl w:val="0"/>
          <w:numId w:val="1"/>
        </w:numPr>
        <w:tabs>
          <w:tab w:val="left" w:pos="851"/>
        </w:tabs>
        <w:spacing w:after="0" w:line="240" w:lineRule="auto"/>
        <w:ind w:left="426" w:firstLine="0"/>
        <w:contextualSpacing w:val="0"/>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postizanje </w:t>
      </w:r>
      <w:r w:rsidR="00D43CC5" w:rsidRPr="00ED7948">
        <w:rPr>
          <w:rFonts w:ascii="Times New Roman" w:eastAsia="Times New Roman" w:hAnsi="Times New Roman" w:cs="Times New Roman"/>
          <w:color w:val="231F20"/>
          <w:sz w:val="24"/>
          <w:szCs w:val="24"/>
          <w:lang w:eastAsia="hr-HR"/>
        </w:rPr>
        <w:t>usklađenost</w:t>
      </w:r>
      <w:r w:rsidR="006C645D" w:rsidRPr="00ED7948">
        <w:rPr>
          <w:rFonts w:ascii="Times New Roman" w:eastAsia="Times New Roman" w:hAnsi="Times New Roman" w:cs="Times New Roman"/>
          <w:color w:val="231F20"/>
          <w:sz w:val="24"/>
          <w:szCs w:val="24"/>
          <w:lang w:eastAsia="hr-HR"/>
        </w:rPr>
        <w:t>i</w:t>
      </w:r>
      <w:r w:rsidR="00D43CC5" w:rsidRPr="00ED7948">
        <w:rPr>
          <w:rFonts w:ascii="Times New Roman" w:eastAsia="Times New Roman" w:hAnsi="Times New Roman" w:cs="Times New Roman"/>
          <w:color w:val="231F20"/>
          <w:sz w:val="24"/>
          <w:szCs w:val="24"/>
          <w:lang w:eastAsia="hr-HR"/>
        </w:rPr>
        <w:t xml:space="preserve"> s</w:t>
      </w:r>
      <w:r w:rsidR="006C645D" w:rsidRPr="00ED7948">
        <w:rPr>
          <w:rFonts w:ascii="Times New Roman" w:eastAsia="Times New Roman" w:hAnsi="Times New Roman" w:cs="Times New Roman"/>
          <w:color w:val="231F20"/>
          <w:sz w:val="24"/>
          <w:szCs w:val="24"/>
          <w:lang w:eastAsia="hr-HR"/>
        </w:rPr>
        <w:t>a</w:t>
      </w:r>
      <w:r w:rsidR="00D43CC5" w:rsidRPr="00ED7948">
        <w:rPr>
          <w:rFonts w:ascii="Times New Roman" w:eastAsia="Times New Roman" w:hAnsi="Times New Roman" w:cs="Times New Roman"/>
          <w:color w:val="231F20"/>
          <w:sz w:val="24"/>
          <w:szCs w:val="24"/>
          <w:lang w:eastAsia="hr-HR"/>
        </w:rPr>
        <w:t xml:space="preserve"> zakonodavstvom</w:t>
      </w:r>
      <w:r w:rsidR="00D14249" w:rsidRPr="00ED7948">
        <w:rPr>
          <w:rFonts w:ascii="Times New Roman" w:eastAsia="Times New Roman" w:hAnsi="Times New Roman" w:cs="Times New Roman"/>
          <w:color w:val="231F20"/>
          <w:sz w:val="24"/>
          <w:szCs w:val="24"/>
          <w:lang w:eastAsia="hr-HR"/>
        </w:rPr>
        <w:t xml:space="preserve"> u </w:t>
      </w:r>
      <w:r w:rsidR="00382F24" w:rsidRPr="00ED7948">
        <w:rPr>
          <w:rFonts w:ascii="Times New Roman" w:eastAsia="Times New Roman" w:hAnsi="Times New Roman" w:cs="Times New Roman"/>
          <w:color w:val="231F20"/>
          <w:sz w:val="24"/>
          <w:szCs w:val="24"/>
          <w:lang w:eastAsia="hr-HR"/>
        </w:rPr>
        <w:t>oblasti</w:t>
      </w:r>
      <w:r w:rsidR="00D14249" w:rsidRPr="00ED7948">
        <w:rPr>
          <w:rFonts w:ascii="Times New Roman" w:eastAsia="Times New Roman" w:hAnsi="Times New Roman" w:cs="Times New Roman"/>
          <w:color w:val="231F20"/>
          <w:sz w:val="24"/>
          <w:szCs w:val="24"/>
          <w:lang w:eastAsia="hr-HR"/>
        </w:rPr>
        <w:t xml:space="preserve"> </w:t>
      </w:r>
      <w:r w:rsidR="00D43CC5" w:rsidRPr="00ED7948">
        <w:rPr>
          <w:rFonts w:ascii="Times New Roman" w:eastAsia="Times New Roman" w:hAnsi="Times New Roman" w:cs="Times New Roman"/>
          <w:color w:val="231F20"/>
          <w:sz w:val="24"/>
          <w:szCs w:val="24"/>
          <w:lang w:eastAsia="hr-HR"/>
        </w:rPr>
        <w:t xml:space="preserve">zaštite </w:t>
      </w:r>
      <w:r w:rsidR="004966F5" w:rsidRPr="00ED7948">
        <w:rPr>
          <w:rFonts w:ascii="Times New Roman" w:eastAsia="Times New Roman" w:hAnsi="Times New Roman" w:cs="Times New Roman"/>
          <w:color w:val="231F20"/>
          <w:sz w:val="24"/>
          <w:szCs w:val="24"/>
          <w:lang w:eastAsia="hr-HR"/>
        </w:rPr>
        <w:t>životne sredine</w:t>
      </w:r>
      <w:r w:rsidR="00D14249" w:rsidRPr="00ED7948">
        <w:rPr>
          <w:rFonts w:ascii="Times New Roman" w:eastAsia="Times New Roman" w:hAnsi="Times New Roman" w:cs="Times New Roman"/>
          <w:color w:val="231F20"/>
          <w:sz w:val="24"/>
          <w:szCs w:val="24"/>
          <w:lang w:eastAsia="hr-HR"/>
        </w:rPr>
        <w:t>, posebno s</w:t>
      </w:r>
      <w:r w:rsidR="004966F5" w:rsidRPr="00ED7948">
        <w:rPr>
          <w:rFonts w:ascii="Times New Roman" w:eastAsia="Times New Roman" w:hAnsi="Times New Roman" w:cs="Times New Roman"/>
          <w:color w:val="231F20"/>
          <w:sz w:val="24"/>
          <w:szCs w:val="24"/>
          <w:lang w:eastAsia="hr-HR"/>
        </w:rPr>
        <w:t>a</w:t>
      </w:r>
      <w:r w:rsidR="00D14249" w:rsidRPr="00ED7948">
        <w:rPr>
          <w:rFonts w:ascii="Times New Roman" w:eastAsia="Times New Roman" w:hAnsi="Times New Roman" w:cs="Times New Roman"/>
          <w:color w:val="231F20"/>
          <w:sz w:val="24"/>
          <w:szCs w:val="24"/>
          <w:lang w:eastAsia="hr-HR"/>
        </w:rPr>
        <w:t xml:space="preserve"> ciljem postizanja dobrog stanja </w:t>
      </w:r>
      <w:r w:rsidR="00803B9E" w:rsidRPr="00ED7948">
        <w:rPr>
          <w:rFonts w:ascii="Times New Roman" w:eastAsia="Times New Roman" w:hAnsi="Times New Roman" w:cs="Times New Roman"/>
          <w:color w:val="231F20"/>
          <w:sz w:val="24"/>
          <w:szCs w:val="24"/>
          <w:lang w:eastAsia="hr-HR"/>
        </w:rPr>
        <w:t xml:space="preserve">životne sredine. </w:t>
      </w:r>
      <w:r w:rsidR="00D14249" w:rsidRPr="00ED7948">
        <w:rPr>
          <w:rFonts w:ascii="Times New Roman" w:eastAsia="Times New Roman" w:hAnsi="Times New Roman" w:cs="Times New Roman"/>
          <w:color w:val="231F20"/>
          <w:sz w:val="24"/>
          <w:szCs w:val="24"/>
          <w:lang w:eastAsia="hr-HR"/>
        </w:rPr>
        <w:t xml:space="preserve"> </w:t>
      </w:r>
    </w:p>
    <w:p w14:paraId="44839AD7" w14:textId="77777777" w:rsidR="008740C1" w:rsidRPr="00ED7948" w:rsidRDefault="008740C1" w:rsidP="00B32196">
      <w:pPr>
        <w:tabs>
          <w:tab w:val="left" w:pos="3825"/>
        </w:tabs>
        <w:spacing w:after="0" w:line="240" w:lineRule="auto"/>
        <w:rPr>
          <w:rFonts w:ascii="Times New Roman" w:eastAsia="Times New Roman" w:hAnsi="Times New Roman" w:cs="Times New Roman"/>
          <w:color w:val="231F20"/>
          <w:sz w:val="24"/>
          <w:szCs w:val="24"/>
          <w:lang w:eastAsia="hr-HR"/>
        </w:rPr>
      </w:pPr>
    </w:p>
    <w:p w14:paraId="07D81242" w14:textId="18E2ABA3" w:rsidR="00D14249" w:rsidRPr="00ED7948" w:rsidRDefault="00D14249" w:rsidP="00B32196">
      <w:pPr>
        <w:spacing w:after="0" w:line="240" w:lineRule="auto"/>
        <w:jc w:val="center"/>
        <w:rPr>
          <w:rFonts w:ascii="Times New Roman" w:eastAsia="Times New Roman" w:hAnsi="Times New Roman" w:cs="Times New Roman"/>
          <w:b/>
          <w:color w:val="231F20"/>
          <w:sz w:val="24"/>
          <w:szCs w:val="24"/>
          <w:lang w:eastAsia="hr-HR"/>
        </w:rPr>
      </w:pPr>
      <w:r w:rsidRPr="00ED7948">
        <w:rPr>
          <w:rFonts w:ascii="Times New Roman" w:eastAsia="Times New Roman" w:hAnsi="Times New Roman" w:cs="Times New Roman"/>
          <w:b/>
          <w:color w:val="231F20"/>
          <w:sz w:val="24"/>
          <w:szCs w:val="24"/>
          <w:lang w:eastAsia="hr-HR"/>
        </w:rPr>
        <w:t>Mjer</w:t>
      </w:r>
      <w:r w:rsidR="00A30472" w:rsidRPr="00ED7948">
        <w:rPr>
          <w:rFonts w:ascii="Times New Roman" w:eastAsia="Times New Roman" w:hAnsi="Times New Roman" w:cs="Times New Roman"/>
          <w:b/>
          <w:color w:val="231F20"/>
          <w:sz w:val="24"/>
          <w:szCs w:val="24"/>
          <w:lang w:eastAsia="hr-HR"/>
        </w:rPr>
        <w:t>e za očuvanje i održivo iskorišć</w:t>
      </w:r>
      <w:r w:rsidRPr="00ED7948">
        <w:rPr>
          <w:rFonts w:ascii="Times New Roman" w:eastAsia="Times New Roman" w:hAnsi="Times New Roman" w:cs="Times New Roman"/>
          <w:b/>
          <w:color w:val="231F20"/>
          <w:sz w:val="24"/>
          <w:szCs w:val="24"/>
          <w:lang w:eastAsia="hr-HR"/>
        </w:rPr>
        <w:t>avanje morskih bioloških resursa</w:t>
      </w:r>
    </w:p>
    <w:p w14:paraId="074133E3" w14:textId="77777777" w:rsidR="00D14249" w:rsidRPr="00ED7948" w:rsidRDefault="00D14249" w:rsidP="00B32196">
      <w:pPr>
        <w:spacing w:after="0" w:line="240" w:lineRule="auto"/>
        <w:jc w:val="center"/>
        <w:rPr>
          <w:rFonts w:ascii="Times New Roman" w:eastAsia="Times New Roman" w:hAnsi="Times New Roman" w:cs="Times New Roman"/>
          <w:b/>
          <w:bCs/>
          <w:color w:val="231F20"/>
          <w:sz w:val="24"/>
          <w:szCs w:val="24"/>
          <w:lang w:eastAsia="hr-HR"/>
        </w:rPr>
      </w:pPr>
    </w:p>
    <w:p w14:paraId="6B7050FF" w14:textId="2654EA94" w:rsidR="00D14249" w:rsidRPr="00ED7948" w:rsidRDefault="00D14249" w:rsidP="00B32196">
      <w:pPr>
        <w:spacing w:after="0" w:line="240" w:lineRule="auto"/>
        <w:jc w:val="center"/>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Član 1</w:t>
      </w:r>
      <w:r w:rsidR="001C61A2" w:rsidRPr="00ED7948">
        <w:rPr>
          <w:rFonts w:ascii="Times New Roman" w:eastAsia="Times New Roman" w:hAnsi="Times New Roman" w:cs="Times New Roman"/>
          <w:color w:val="231F20"/>
          <w:sz w:val="24"/>
          <w:szCs w:val="24"/>
          <w:lang w:eastAsia="hr-HR"/>
        </w:rPr>
        <w:t>0</w:t>
      </w:r>
    </w:p>
    <w:p w14:paraId="0A8694D3" w14:textId="04675E7A" w:rsidR="00D43CC5" w:rsidRPr="00ED7948" w:rsidRDefault="00D43CC5" w:rsidP="00B32196">
      <w:pPr>
        <w:spacing w:after="0" w:line="240" w:lineRule="auto"/>
        <w:jc w:val="both"/>
        <w:rPr>
          <w:rFonts w:ascii="Times New Roman" w:eastAsia="Times New Roman" w:hAnsi="Times New Roman" w:cs="Times New Roman"/>
          <w:color w:val="231F20"/>
          <w:sz w:val="24"/>
          <w:szCs w:val="24"/>
          <w:lang w:eastAsia="hr-HR"/>
        </w:rPr>
      </w:pPr>
    </w:p>
    <w:p w14:paraId="68081F0B" w14:textId="3AAE5A05" w:rsidR="00D14249" w:rsidRPr="00ED7948" w:rsidRDefault="00D14249" w:rsidP="00B32196">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Ciljevi </w:t>
      </w:r>
      <w:r w:rsidR="00D35E73" w:rsidRPr="00ED7948">
        <w:rPr>
          <w:rFonts w:ascii="Times New Roman" w:eastAsia="Times New Roman" w:hAnsi="Times New Roman" w:cs="Times New Roman"/>
          <w:color w:val="231F20"/>
          <w:sz w:val="24"/>
          <w:szCs w:val="24"/>
          <w:lang w:eastAsia="hr-HR"/>
        </w:rPr>
        <w:t>ribarske politike postižu s</w:t>
      </w:r>
      <w:r w:rsidRPr="00ED7948">
        <w:rPr>
          <w:rFonts w:ascii="Times New Roman" w:eastAsia="Times New Roman" w:hAnsi="Times New Roman" w:cs="Times New Roman"/>
          <w:color w:val="231F20"/>
          <w:sz w:val="24"/>
          <w:szCs w:val="24"/>
          <w:lang w:eastAsia="hr-HR"/>
        </w:rPr>
        <w:t xml:space="preserve">e sljedećim mjerama: </w:t>
      </w:r>
    </w:p>
    <w:p w14:paraId="1A9BD246" w14:textId="7BB4F13F" w:rsidR="00D14249" w:rsidRPr="00ED7948" w:rsidRDefault="00B57F92" w:rsidP="0049571E">
      <w:pPr>
        <w:pStyle w:val="ListParagraph"/>
        <w:numPr>
          <w:ilvl w:val="0"/>
          <w:numId w:val="2"/>
        </w:numPr>
        <w:spacing w:after="0" w:line="240" w:lineRule="auto"/>
        <w:ind w:left="426" w:firstLine="0"/>
        <w:contextualSpacing w:val="0"/>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Određivanjem minimalnih referentnih veličina </w:t>
      </w:r>
      <w:r w:rsidR="00D14249" w:rsidRPr="00ED7948">
        <w:rPr>
          <w:rFonts w:ascii="Times New Roman" w:eastAsia="Times New Roman" w:hAnsi="Times New Roman" w:cs="Times New Roman"/>
          <w:color w:val="231F20"/>
          <w:sz w:val="24"/>
          <w:szCs w:val="24"/>
          <w:lang w:eastAsia="hr-HR"/>
        </w:rPr>
        <w:t>za očuvanje riba i drugih morskih organizama ispod kojih je zabranjen ulov i/ili stavljanje na tržište</w:t>
      </w:r>
      <w:r w:rsidR="007D11A7" w:rsidRPr="00ED7948">
        <w:rPr>
          <w:rFonts w:ascii="Times New Roman" w:eastAsia="Times New Roman" w:hAnsi="Times New Roman" w:cs="Times New Roman"/>
          <w:color w:val="231F20"/>
          <w:sz w:val="24"/>
          <w:szCs w:val="24"/>
          <w:lang w:eastAsia="hr-HR"/>
        </w:rPr>
        <w:t>;</w:t>
      </w:r>
    </w:p>
    <w:p w14:paraId="66DE82C5" w14:textId="3F2CA2E2" w:rsidR="00D14249" w:rsidRPr="00ED7948" w:rsidRDefault="00D14249" w:rsidP="0049571E">
      <w:pPr>
        <w:pStyle w:val="ListParagraph"/>
        <w:numPr>
          <w:ilvl w:val="0"/>
          <w:numId w:val="2"/>
        </w:numPr>
        <w:spacing w:after="0" w:line="240" w:lineRule="auto"/>
        <w:ind w:left="426" w:firstLine="0"/>
        <w:contextualSpacing w:val="0"/>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Definisanjem vrste, </w:t>
      </w:r>
      <w:r w:rsidR="00D44C82" w:rsidRPr="00ED7948">
        <w:rPr>
          <w:rFonts w:ascii="Times New Roman" w:eastAsia="Times New Roman" w:hAnsi="Times New Roman" w:cs="Times New Roman"/>
          <w:color w:val="231F20"/>
          <w:sz w:val="24"/>
          <w:szCs w:val="24"/>
          <w:lang w:eastAsia="hr-HR"/>
        </w:rPr>
        <w:t>konstruktivno</w:t>
      </w:r>
      <w:r w:rsidRPr="00ED7948">
        <w:rPr>
          <w:rFonts w:ascii="Times New Roman" w:eastAsia="Times New Roman" w:hAnsi="Times New Roman" w:cs="Times New Roman"/>
          <w:color w:val="231F20"/>
          <w:sz w:val="24"/>
          <w:szCs w:val="24"/>
          <w:lang w:eastAsia="hr-HR"/>
        </w:rPr>
        <w:t>-tehničkih karakteristika ribolovnih alata i opreme koji se smiju upotrebljavati prilikom ribolova</w:t>
      </w:r>
      <w:r w:rsidR="00960044" w:rsidRPr="00ED7948">
        <w:rPr>
          <w:rFonts w:ascii="Times New Roman" w:eastAsia="Times New Roman" w:hAnsi="Times New Roman" w:cs="Times New Roman"/>
          <w:color w:val="231F20"/>
          <w:sz w:val="24"/>
          <w:szCs w:val="24"/>
          <w:lang w:eastAsia="hr-HR"/>
        </w:rPr>
        <w:t xml:space="preserve">, </w:t>
      </w:r>
      <w:r w:rsidRPr="00ED7948">
        <w:rPr>
          <w:rFonts w:ascii="Times New Roman" w:eastAsia="Times New Roman" w:hAnsi="Times New Roman" w:cs="Times New Roman"/>
          <w:color w:val="231F20"/>
          <w:sz w:val="24"/>
          <w:szCs w:val="24"/>
          <w:lang w:eastAsia="hr-HR"/>
        </w:rPr>
        <w:t>namjenu,</w:t>
      </w:r>
      <w:r w:rsidR="007B6BCD" w:rsidRPr="00ED7948">
        <w:rPr>
          <w:rFonts w:ascii="Times New Roman" w:eastAsia="Times New Roman" w:hAnsi="Times New Roman" w:cs="Times New Roman"/>
          <w:color w:val="231F20"/>
          <w:sz w:val="24"/>
          <w:szCs w:val="24"/>
          <w:lang w:eastAsia="hr-HR"/>
        </w:rPr>
        <w:t xml:space="preserve"> način i pravila njihovog korišć</w:t>
      </w:r>
      <w:r w:rsidRPr="00ED7948">
        <w:rPr>
          <w:rFonts w:ascii="Times New Roman" w:eastAsia="Times New Roman" w:hAnsi="Times New Roman" w:cs="Times New Roman"/>
          <w:color w:val="231F20"/>
          <w:sz w:val="24"/>
          <w:szCs w:val="24"/>
          <w:lang w:eastAsia="hr-HR"/>
        </w:rPr>
        <w:t>enja</w:t>
      </w:r>
      <w:r w:rsidR="00D27C5B" w:rsidRPr="00ED7948">
        <w:rPr>
          <w:rFonts w:ascii="Times New Roman" w:eastAsia="Times New Roman" w:hAnsi="Times New Roman" w:cs="Times New Roman"/>
          <w:color w:val="231F20"/>
          <w:sz w:val="24"/>
          <w:szCs w:val="24"/>
          <w:lang w:eastAsia="hr-HR"/>
        </w:rPr>
        <w:t xml:space="preserve">, kao i </w:t>
      </w:r>
      <w:r w:rsidR="00FA0DA1" w:rsidRPr="00ED7948">
        <w:rPr>
          <w:rFonts w:ascii="Times New Roman" w:eastAsia="Times New Roman" w:hAnsi="Times New Roman" w:cs="Times New Roman"/>
          <w:color w:val="231F20"/>
          <w:sz w:val="24"/>
          <w:szCs w:val="24"/>
          <w:lang w:eastAsia="hr-HR"/>
        </w:rPr>
        <w:t>njihovo označavanje</w:t>
      </w:r>
      <w:r w:rsidR="007B6BCD" w:rsidRPr="00ED7948">
        <w:rPr>
          <w:rFonts w:ascii="Times New Roman" w:eastAsia="Times New Roman" w:hAnsi="Times New Roman" w:cs="Times New Roman"/>
          <w:color w:val="231F20"/>
          <w:sz w:val="24"/>
          <w:szCs w:val="24"/>
          <w:lang w:eastAsia="hr-HR"/>
        </w:rPr>
        <w:t>;</w:t>
      </w:r>
    </w:p>
    <w:p w14:paraId="72236586" w14:textId="11D45590" w:rsidR="00A34EC9" w:rsidRPr="00ED7948" w:rsidRDefault="0058483D" w:rsidP="0049571E">
      <w:pPr>
        <w:pStyle w:val="ListParagraph"/>
        <w:numPr>
          <w:ilvl w:val="0"/>
          <w:numId w:val="2"/>
        </w:numPr>
        <w:spacing w:after="0" w:line="240" w:lineRule="auto"/>
        <w:ind w:left="426" w:firstLine="0"/>
        <w:contextualSpacing w:val="0"/>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Definisanj</w:t>
      </w:r>
      <w:r w:rsidR="00AA5088" w:rsidRPr="00ED7948">
        <w:rPr>
          <w:rFonts w:ascii="Times New Roman" w:eastAsia="Times New Roman" w:hAnsi="Times New Roman" w:cs="Times New Roman"/>
          <w:color w:val="231F20"/>
          <w:sz w:val="24"/>
          <w:szCs w:val="24"/>
          <w:lang w:eastAsia="hr-HR"/>
        </w:rPr>
        <w:t>em</w:t>
      </w:r>
      <w:r w:rsidRPr="00ED7948">
        <w:rPr>
          <w:rFonts w:ascii="Times New Roman" w:eastAsia="Times New Roman" w:hAnsi="Times New Roman" w:cs="Times New Roman"/>
          <w:color w:val="231F20"/>
          <w:sz w:val="24"/>
          <w:szCs w:val="24"/>
          <w:lang w:eastAsia="hr-HR"/>
        </w:rPr>
        <w:t xml:space="preserve"> načina obavljanja ribolova ili ribolovne prakse</w:t>
      </w:r>
      <w:r w:rsidR="00DE147C" w:rsidRPr="00ED7948">
        <w:rPr>
          <w:rFonts w:ascii="Times New Roman" w:eastAsia="Times New Roman" w:hAnsi="Times New Roman" w:cs="Times New Roman"/>
          <w:color w:val="231F20"/>
          <w:sz w:val="24"/>
          <w:szCs w:val="24"/>
          <w:lang w:eastAsia="hr-HR"/>
        </w:rPr>
        <w:t xml:space="preserve"> i postupanje sa ulovom</w:t>
      </w:r>
      <w:r w:rsidR="00F3219B" w:rsidRPr="00ED7948">
        <w:rPr>
          <w:rFonts w:ascii="Times New Roman" w:eastAsia="Times New Roman" w:hAnsi="Times New Roman" w:cs="Times New Roman"/>
          <w:color w:val="231F20"/>
          <w:sz w:val="24"/>
          <w:szCs w:val="24"/>
          <w:lang w:eastAsia="hr-HR"/>
        </w:rPr>
        <w:t>;</w:t>
      </w:r>
    </w:p>
    <w:p w14:paraId="014BBA61" w14:textId="12576442" w:rsidR="00D14249" w:rsidRPr="00ED7948" w:rsidRDefault="00D14249" w:rsidP="0049571E">
      <w:pPr>
        <w:pStyle w:val="ListParagraph"/>
        <w:numPr>
          <w:ilvl w:val="0"/>
          <w:numId w:val="2"/>
        </w:numPr>
        <w:spacing w:after="0" w:line="240" w:lineRule="auto"/>
        <w:ind w:left="426" w:firstLine="0"/>
        <w:contextualSpacing w:val="0"/>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Određivanjem područja u kojima je zabranjen ili ograničen ribolov</w:t>
      </w:r>
      <w:r w:rsidR="0059761D" w:rsidRPr="00ED7948">
        <w:rPr>
          <w:rFonts w:ascii="Times New Roman" w:eastAsia="Times New Roman" w:hAnsi="Times New Roman" w:cs="Times New Roman"/>
          <w:color w:val="231F20"/>
          <w:sz w:val="24"/>
          <w:szCs w:val="24"/>
          <w:lang w:eastAsia="hr-HR"/>
        </w:rPr>
        <w:t>;</w:t>
      </w:r>
    </w:p>
    <w:p w14:paraId="5139C38D" w14:textId="010EDD65" w:rsidR="00D14249" w:rsidRPr="00ED7948" w:rsidRDefault="00D14249" w:rsidP="0049571E">
      <w:pPr>
        <w:pStyle w:val="ListParagraph"/>
        <w:numPr>
          <w:ilvl w:val="0"/>
          <w:numId w:val="2"/>
        </w:numPr>
        <w:spacing w:after="0" w:line="240" w:lineRule="auto"/>
        <w:ind w:left="426" w:firstLine="0"/>
        <w:contextualSpacing w:val="0"/>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Određivanjem vremenskog perioda u kojem je </w:t>
      </w:r>
      <w:r w:rsidR="00A620C1" w:rsidRPr="00ED7948">
        <w:rPr>
          <w:rFonts w:ascii="Times New Roman" w:eastAsia="Times New Roman" w:hAnsi="Times New Roman" w:cs="Times New Roman"/>
          <w:color w:val="231F20"/>
          <w:sz w:val="24"/>
          <w:szCs w:val="24"/>
          <w:lang w:eastAsia="hr-HR"/>
        </w:rPr>
        <w:t xml:space="preserve">dozvoljen, </w:t>
      </w:r>
      <w:r w:rsidRPr="00ED7948">
        <w:rPr>
          <w:rFonts w:ascii="Times New Roman" w:eastAsia="Times New Roman" w:hAnsi="Times New Roman" w:cs="Times New Roman"/>
          <w:color w:val="231F20"/>
          <w:sz w:val="24"/>
          <w:szCs w:val="24"/>
          <w:lang w:eastAsia="hr-HR"/>
        </w:rPr>
        <w:t>zabranjen ili ograničen ribolov</w:t>
      </w:r>
      <w:r w:rsidR="0059761D" w:rsidRPr="00ED7948">
        <w:rPr>
          <w:rFonts w:ascii="Times New Roman" w:eastAsia="Times New Roman" w:hAnsi="Times New Roman" w:cs="Times New Roman"/>
          <w:color w:val="231F20"/>
          <w:sz w:val="24"/>
          <w:szCs w:val="24"/>
          <w:lang w:eastAsia="hr-HR"/>
        </w:rPr>
        <w:t>;</w:t>
      </w:r>
    </w:p>
    <w:p w14:paraId="300FC76D" w14:textId="652DFCC0" w:rsidR="00D14249" w:rsidRPr="00ED7948" w:rsidRDefault="00D14249" w:rsidP="0049571E">
      <w:pPr>
        <w:pStyle w:val="ListParagraph"/>
        <w:numPr>
          <w:ilvl w:val="0"/>
          <w:numId w:val="2"/>
        </w:numPr>
        <w:spacing w:after="0" w:line="240" w:lineRule="auto"/>
        <w:ind w:left="426" w:firstLine="0"/>
        <w:contextualSpacing w:val="0"/>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Proglašenjem lovostaja za pojedine vrste riba i drugih morskih organizama</w:t>
      </w:r>
      <w:r w:rsidR="0059761D" w:rsidRPr="00ED7948">
        <w:rPr>
          <w:rFonts w:ascii="Times New Roman" w:eastAsia="Times New Roman" w:hAnsi="Times New Roman" w:cs="Times New Roman"/>
          <w:color w:val="231F20"/>
          <w:sz w:val="24"/>
          <w:szCs w:val="24"/>
          <w:lang w:eastAsia="hr-HR"/>
        </w:rPr>
        <w:t>;</w:t>
      </w:r>
    </w:p>
    <w:p w14:paraId="68625F4F" w14:textId="3ED97F88" w:rsidR="00D14249" w:rsidRPr="00ED7948" w:rsidRDefault="00353174" w:rsidP="0049571E">
      <w:pPr>
        <w:pStyle w:val="ListParagraph"/>
        <w:numPr>
          <w:ilvl w:val="0"/>
          <w:numId w:val="2"/>
        </w:numPr>
        <w:spacing w:after="0" w:line="240" w:lineRule="auto"/>
        <w:ind w:left="426" w:firstLine="0"/>
        <w:contextualSpacing w:val="0"/>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Z</w:t>
      </w:r>
      <w:r w:rsidR="00D14249" w:rsidRPr="00ED7948">
        <w:rPr>
          <w:rFonts w:ascii="Times New Roman" w:eastAsia="Times New Roman" w:hAnsi="Times New Roman" w:cs="Times New Roman"/>
          <w:color w:val="231F20"/>
          <w:sz w:val="24"/>
          <w:szCs w:val="24"/>
          <w:lang w:eastAsia="hr-HR"/>
        </w:rPr>
        <w:t>abran</w:t>
      </w:r>
      <w:r w:rsidR="0027615F" w:rsidRPr="00ED7948">
        <w:rPr>
          <w:rFonts w:ascii="Times New Roman" w:eastAsia="Times New Roman" w:hAnsi="Times New Roman" w:cs="Times New Roman"/>
          <w:color w:val="231F20"/>
          <w:sz w:val="24"/>
          <w:szCs w:val="24"/>
          <w:lang w:eastAsia="hr-HR"/>
        </w:rPr>
        <w:t>om</w:t>
      </w:r>
      <w:r w:rsidR="00D14249" w:rsidRPr="00ED7948">
        <w:rPr>
          <w:rFonts w:ascii="Times New Roman" w:eastAsia="Times New Roman" w:hAnsi="Times New Roman" w:cs="Times New Roman"/>
          <w:color w:val="231F20"/>
          <w:sz w:val="24"/>
          <w:szCs w:val="24"/>
          <w:lang w:eastAsia="hr-HR"/>
        </w:rPr>
        <w:t xml:space="preserve"> svih ili određenih vrsta i načina ribolova</w:t>
      </w:r>
      <w:r w:rsidR="0059761D" w:rsidRPr="00ED7948">
        <w:rPr>
          <w:rFonts w:ascii="Times New Roman" w:eastAsia="Times New Roman" w:hAnsi="Times New Roman" w:cs="Times New Roman"/>
          <w:color w:val="231F20"/>
          <w:sz w:val="24"/>
          <w:szCs w:val="24"/>
          <w:lang w:eastAsia="hr-HR"/>
        </w:rPr>
        <w:t>;</w:t>
      </w:r>
    </w:p>
    <w:p w14:paraId="20EF5B2D" w14:textId="35B081B8" w:rsidR="00D14249" w:rsidRPr="00ED7948" w:rsidRDefault="00D14249" w:rsidP="0049571E">
      <w:pPr>
        <w:pStyle w:val="ListParagraph"/>
        <w:numPr>
          <w:ilvl w:val="0"/>
          <w:numId w:val="2"/>
        </w:numPr>
        <w:spacing w:after="0" w:line="240" w:lineRule="auto"/>
        <w:ind w:left="426" w:firstLine="0"/>
        <w:contextualSpacing w:val="0"/>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Zabranom izdavanja ili ograničenje</w:t>
      </w:r>
      <w:r w:rsidR="00AF4EEC" w:rsidRPr="00ED7948">
        <w:rPr>
          <w:rFonts w:ascii="Times New Roman" w:eastAsia="Times New Roman" w:hAnsi="Times New Roman" w:cs="Times New Roman"/>
          <w:color w:val="231F20"/>
          <w:sz w:val="24"/>
          <w:szCs w:val="24"/>
          <w:lang w:eastAsia="hr-HR"/>
        </w:rPr>
        <w:t>m</w:t>
      </w:r>
      <w:r w:rsidRPr="00ED7948">
        <w:rPr>
          <w:rFonts w:ascii="Times New Roman" w:eastAsia="Times New Roman" w:hAnsi="Times New Roman" w:cs="Times New Roman"/>
          <w:color w:val="231F20"/>
          <w:sz w:val="24"/>
          <w:szCs w:val="24"/>
          <w:lang w:eastAsia="hr-HR"/>
        </w:rPr>
        <w:t xml:space="preserve"> broja dozvola za obavljanje privrednog ribolova </w:t>
      </w:r>
      <w:r w:rsidR="00B231CE" w:rsidRPr="00ED7948">
        <w:rPr>
          <w:rFonts w:ascii="Times New Roman" w:eastAsia="Times New Roman" w:hAnsi="Times New Roman" w:cs="Times New Roman"/>
          <w:color w:val="231F20"/>
          <w:sz w:val="24"/>
          <w:szCs w:val="24"/>
          <w:lang w:eastAsia="hr-HR"/>
        </w:rPr>
        <w:t xml:space="preserve">ili </w:t>
      </w:r>
      <w:r w:rsidR="00F406F7" w:rsidRPr="00ED7948">
        <w:rPr>
          <w:rFonts w:ascii="Times New Roman" w:eastAsia="Times New Roman" w:hAnsi="Times New Roman" w:cs="Times New Roman"/>
          <w:color w:val="231F20"/>
          <w:sz w:val="24"/>
          <w:szCs w:val="24"/>
          <w:lang w:eastAsia="hr-HR"/>
        </w:rPr>
        <w:t xml:space="preserve">autorizacija </w:t>
      </w:r>
      <w:r w:rsidRPr="00ED7948">
        <w:rPr>
          <w:rFonts w:ascii="Times New Roman" w:eastAsia="Times New Roman" w:hAnsi="Times New Roman" w:cs="Times New Roman"/>
          <w:color w:val="231F20"/>
          <w:sz w:val="24"/>
          <w:szCs w:val="24"/>
          <w:lang w:eastAsia="hr-HR"/>
        </w:rPr>
        <w:t xml:space="preserve">ili </w:t>
      </w:r>
      <w:r w:rsidR="00F406F7" w:rsidRPr="00ED7948">
        <w:rPr>
          <w:rFonts w:ascii="Times New Roman" w:eastAsia="Times New Roman" w:hAnsi="Times New Roman" w:cs="Times New Roman"/>
          <w:color w:val="231F20"/>
          <w:sz w:val="24"/>
          <w:szCs w:val="24"/>
          <w:lang w:eastAsia="hr-HR"/>
        </w:rPr>
        <w:t xml:space="preserve">broja </w:t>
      </w:r>
      <w:r w:rsidRPr="00ED7948">
        <w:rPr>
          <w:rFonts w:ascii="Times New Roman" w:eastAsia="Times New Roman" w:hAnsi="Times New Roman" w:cs="Times New Roman"/>
          <w:color w:val="231F20"/>
          <w:sz w:val="24"/>
          <w:szCs w:val="24"/>
          <w:lang w:eastAsia="hr-HR"/>
        </w:rPr>
        <w:t>dozvola za sportsko-</w:t>
      </w:r>
      <w:r w:rsidR="006E1770" w:rsidRPr="00ED7948">
        <w:rPr>
          <w:rFonts w:ascii="Times New Roman" w:eastAsia="Times New Roman" w:hAnsi="Times New Roman" w:cs="Times New Roman"/>
          <w:color w:val="231F20"/>
          <w:sz w:val="24"/>
          <w:szCs w:val="24"/>
          <w:lang w:eastAsia="hr-HR"/>
        </w:rPr>
        <w:t xml:space="preserve">rekreativni </w:t>
      </w:r>
      <w:r w:rsidRPr="00ED7948">
        <w:rPr>
          <w:rFonts w:ascii="Times New Roman" w:eastAsia="Times New Roman" w:hAnsi="Times New Roman" w:cs="Times New Roman"/>
          <w:color w:val="231F20"/>
          <w:sz w:val="24"/>
          <w:szCs w:val="24"/>
          <w:lang w:eastAsia="hr-HR"/>
        </w:rPr>
        <w:t>ribolov</w:t>
      </w:r>
      <w:r w:rsidR="0059761D" w:rsidRPr="00ED7948">
        <w:rPr>
          <w:rFonts w:ascii="Times New Roman" w:eastAsia="Times New Roman" w:hAnsi="Times New Roman" w:cs="Times New Roman"/>
          <w:color w:val="231F20"/>
          <w:sz w:val="24"/>
          <w:szCs w:val="24"/>
          <w:lang w:eastAsia="hr-HR"/>
        </w:rPr>
        <w:t>;</w:t>
      </w:r>
    </w:p>
    <w:p w14:paraId="1989A265" w14:textId="79E9EA74" w:rsidR="00D14249" w:rsidRPr="00ED7948" w:rsidRDefault="00AD6802" w:rsidP="0049571E">
      <w:pPr>
        <w:pStyle w:val="ListParagraph"/>
        <w:numPr>
          <w:ilvl w:val="0"/>
          <w:numId w:val="2"/>
        </w:numPr>
        <w:spacing w:after="0" w:line="240" w:lineRule="auto"/>
        <w:ind w:left="426" w:firstLine="0"/>
        <w:contextualSpacing w:val="0"/>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Uspostavljanjem </w:t>
      </w:r>
      <w:r w:rsidR="00D14249" w:rsidRPr="00ED7948">
        <w:rPr>
          <w:rFonts w:ascii="Times New Roman" w:eastAsia="Times New Roman" w:hAnsi="Times New Roman" w:cs="Times New Roman"/>
          <w:color w:val="231F20"/>
          <w:sz w:val="24"/>
          <w:szCs w:val="24"/>
          <w:lang w:eastAsia="hr-HR"/>
        </w:rPr>
        <w:t xml:space="preserve">zaštićenih područja i </w:t>
      </w:r>
      <w:r w:rsidR="00EC60ED" w:rsidRPr="00ED7948">
        <w:rPr>
          <w:rFonts w:ascii="Times New Roman" w:eastAsia="Times New Roman" w:hAnsi="Times New Roman" w:cs="Times New Roman"/>
          <w:color w:val="231F20"/>
          <w:sz w:val="24"/>
          <w:szCs w:val="24"/>
          <w:lang w:eastAsia="hr-HR"/>
        </w:rPr>
        <w:t xml:space="preserve">određivanjem </w:t>
      </w:r>
      <w:r w:rsidR="00D14249" w:rsidRPr="00ED7948">
        <w:rPr>
          <w:rFonts w:ascii="Times New Roman" w:eastAsia="Times New Roman" w:hAnsi="Times New Roman" w:cs="Times New Roman"/>
          <w:color w:val="231F20"/>
          <w:sz w:val="24"/>
          <w:szCs w:val="24"/>
          <w:lang w:eastAsia="hr-HR"/>
        </w:rPr>
        <w:t xml:space="preserve">načina obavljanja ribolova u njima radi zaštite riba i drugih morskih organizama, njihovih staništa i/ili </w:t>
      </w:r>
      <w:r w:rsidR="00C32424" w:rsidRPr="00ED7948">
        <w:rPr>
          <w:rFonts w:ascii="Times New Roman" w:eastAsia="Times New Roman" w:hAnsi="Times New Roman" w:cs="Times New Roman"/>
          <w:color w:val="231F20"/>
          <w:sz w:val="24"/>
          <w:szCs w:val="24"/>
          <w:lang w:eastAsia="hr-HR"/>
        </w:rPr>
        <w:t>ekosistema</w:t>
      </w:r>
      <w:r w:rsidR="00D14249" w:rsidRPr="00ED7948">
        <w:rPr>
          <w:rFonts w:ascii="Times New Roman" w:eastAsia="Times New Roman" w:hAnsi="Times New Roman" w:cs="Times New Roman"/>
          <w:color w:val="231F20"/>
          <w:sz w:val="24"/>
          <w:szCs w:val="24"/>
          <w:lang w:eastAsia="hr-HR"/>
        </w:rPr>
        <w:t>;</w:t>
      </w:r>
    </w:p>
    <w:p w14:paraId="31C44545" w14:textId="6FAC1138" w:rsidR="00D14249" w:rsidRPr="00ED7948" w:rsidRDefault="00374107" w:rsidP="000077BE">
      <w:pPr>
        <w:pStyle w:val="ListParagraph"/>
        <w:numPr>
          <w:ilvl w:val="0"/>
          <w:numId w:val="2"/>
        </w:numPr>
        <w:tabs>
          <w:tab w:val="left" w:pos="851"/>
        </w:tabs>
        <w:spacing w:after="0" w:line="240" w:lineRule="auto"/>
        <w:ind w:left="426" w:firstLine="0"/>
        <w:contextualSpacing w:val="0"/>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Sprovođenjem </w:t>
      </w:r>
      <w:r w:rsidR="00D14249" w:rsidRPr="00ED7948">
        <w:rPr>
          <w:rFonts w:ascii="Times New Roman" w:eastAsia="Times New Roman" w:hAnsi="Times New Roman" w:cs="Times New Roman"/>
          <w:color w:val="231F20"/>
          <w:sz w:val="24"/>
          <w:szCs w:val="24"/>
          <w:lang w:eastAsia="hr-HR"/>
        </w:rPr>
        <w:t>mjera za ograničenje slučajn</w:t>
      </w:r>
      <w:r w:rsidR="00640A04" w:rsidRPr="00ED7948">
        <w:rPr>
          <w:rFonts w:ascii="Times New Roman" w:eastAsia="Times New Roman" w:hAnsi="Times New Roman" w:cs="Times New Roman"/>
          <w:color w:val="231F20"/>
          <w:sz w:val="24"/>
          <w:szCs w:val="24"/>
          <w:lang w:eastAsia="hr-HR"/>
        </w:rPr>
        <w:t>og</w:t>
      </w:r>
      <w:r w:rsidR="00D14249" w:rsidRPr="00ED7948">
        <w:rPr>
          <w:rFonts w:ascii="Times New Roman" w:eastAsia="Times New Roman" w:hAnsi="Times New Roman" w:cs="Times New Roman"/>
          <w:color w:val="231F20"/>
          <w:sz w:val="24"/>
          <w:szCs w:val="24"/>
          <w:lang w:eastAsia="hr-HR"/>
        </w:rPr>
        <w:t xml:space="preserve"> ulov</w:t>
      </w:r>
      <w:r w:rsidR="00640A04" w:rsidRPr="00ED7948">
        <w:rPr>
          <w:rFonts w:ascii="Times New Roman" w:eastAsia="Times New Roman" w:hAnsi="Times New Roman" w:cs="Times New Roman"/>
          <w:color w:val="231F20"/>
          <w:sz w:val="24"/>
          <w:szCs w:val="24"/>
          <w:lang w:eastAsia="hr-HR"/>
        </w:rPr>
        <w:t>a</w:t>
      </w:r>
      <w:r w:rsidR="00FB60F6" w:rsidRPr="00ED7948">
        <w:rPr>
          <w:rFonts w:ascii="Times New Roman" w:eastAsia="Times New Roman" w:hAnsi="Times New Roman" w:cs="Times New Roman"/>
          <w:color w:val="231F20"/>
          <w:sz w:val="24"/>
          <w:szCs w:val="24"/>
          <w:lang w:eastAsia="hr-HR"/>
        </w:rPr>
        <w:t xml:space="preserve"> </w:t>
      </w:r>
      <w:r w:rsidR="00356186" w:rsidRPr="00ED7948">
        <w:rPr>
          <w:rFonts w:ascii="Times New Roman" w:eastAsia="Times New Roman" w:hAnsi="Times New Roman" w:cs="Times New Roman"/>
          <w:color w:val="231F20"/>
          <w:sz w:val="24"/>
          <w:szCs w:val="24"/>
          <w:lang w:eastAsia="hr-HR"/>
        </w:rPr>
        <w:t>osjetljivih vrsta i ulov</w:t>
      </w:r>
      <w:r w:rsidR="00640A04" w:rsidRPr="00ED7948">
        <w:rPr>
          <w:rFonts w:ascii="Times New Roman" w:eastAsia="Times New Roman" w:hAnsi="Times New Roman" w:cs="Times New Roman"/>
          <w:color w:val="231F20"/>
          <w:sz w:val="24"/>
          <w:szCs w:val="24"/>
          <w:lang w:eastAsia="hr-HR"/>
        </w:rPr>
        <w:t xml:space="preserve">a </w:t>
      </w:r>
      <w:r w:rsidR="00BA68C9" w:rsidRPr="00ED7948">
        <w:rPr>
          <w:rFonts w:ascii="Times New Roman" w:eastAsia="Times New Roman" w:hAnsi="Times New Roman" w:cs="Times New Roman"/>
          <w:color w:val="231F20"/>
          <w:sz w:val="24"/>
          <w:szCs w:val="24"/>
          <w:lang w:eastAsia="hr-HR"/>
        </w:rPr>
        <w:t>ne</w:t>
      </w:r>
      <w:r w:rsidR="00D14249" w:rsidRPr="00ED7948">
        <w:rPr>
          <w:rFonts w:ascii="Times New Roman" w:eastAsia="Times New Roman" w:hAnsi="Times New Roman" w:cs="Times New Roman"/>
          <w:color w:val="231F20"/>
          <w:sz w:val="24"/>
          <w:szCs w:val="24"/>
          <w:lang w:eastAsia="hr-HR"/>
        </w:rPr>
        <w:t>ciljanih vrsta</w:t>
      </w:r>
      <w:r w:rsidR="00FB60F6" w:rsidRPr="00ED7948">
        <w:rPr>
          <w:rFonts w:ascii="Times New Roman" w:eastAsia="Times New Roman" w:hAnsi="Times New Roman" w:cs="Times New Roman"/>
          <w:color w:val="231F20"/>
          <w:sz w:val="24"/>
          <w:szCs w:val="24"/>
          <w:lang w:eastAsia="hr-HR"/>
        </w:rPr>
        <w:t xml:space="preserve"> ribe i drugih morskih organizama</w:t>
      </w:r>
      <w:r w:rsidR="003826F8" w:rsidRPr="00ED7948">
        <w:rPr>
          <w:rFonts w:ascii="Times New Roman" w:eastAsia="Times New Roman" w:hAnsi="Times New Roman" w:cs="Times New Roman"/>
          <w:color w:val="231F20"/>
          <w:sz w:val="24"/>
          <w:szCs w:val="24"/>
          <w:lang w:eastAsia="hr-HR"/>
        </w:rPr>
        <w:t>;</w:t>
      </w:r>
    </w:p>
    <w:p w14:paraId="51A2426E" w14:textId="4F0A3EEC" w:rsidR="00D14249" w:rsidRPr="00ED7948" w:rsidRDefault="00374107" w:rsidP="000077BE">
      <w:pPr>
        <w:pStyle w:val="ListParagraph"/>
        <w:numPr>
          <w:ilvl w:val="0"/>
          <w:numId w:val="2"/>
        </w:numPr>
        <w:tabs>
          <w:tab w:val="left" w:pos="851"/>
        </w:tabs>
        <w:spacing w:after="0" w:line="240" w:lineRule="auto"/>
        <w:ind w:left="426" w:firstLine="0"/>
        <w:contextualSpacing w:val="0"/>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lastRenderedPageBreak/>
        <w:t xml:space="preserve">Sprovođenjem </w:t>
      </w:r>
      <w:r w:rsidR="00D14249" w:rsidRPr="00ED7948">
        <w:rPr>
          <w:rFonts w:ascii="Times New Roman" w:eastAsia="Times New Roman" w:hAnsi="Times New Roman" w:cs="Times New Roman"/>
          <w:color w:val="231F20"/>
          <w:sz w:val="24"/>
          <w:szCs w:val="24"/>
          <w:lang w:eastAsia="hr-HR"/>
        </w:rPr>
        <w:t xml:space="preserve">mjera za smanjenje uticaja ribolovnih aktivnosti na morski ekosistem i </w:t>
      </w:r>
      <w:r w:rsidR="00404040" w:rsidRPr="00ED7948">
        <w:rPr>
          <w:rFonts w:ascii="Times New Roman" w:eastAsia="Times New Roman" w:hAnsi="Times New Roman" w:cs="Times New Roman"/>
          <w:color w:val="231F20"/>
          <w:sz w:val="24"/>
          <w:szCs w:val="24"/>
          <w:lang w:eastAsia="hr-HR"/>
        </w:rPr>
        <w:t xml:space="preserve">morsku </w:t>
      </w:r>
      <w:r w:rsidR="00D14249" w:rsidRPr="00ED7948">
        <w:rPr>
          <w:rFonts w:ascii="Times New Roman" w:eastAsia="Times New Roman" w:hAnsi="Times New Roman" w:cs="Times New Roman"/>
          <w:color w:val="231F20"/>
          <w:sz w:val="24"/>
          <w:szCs w:val="24"/>
          <w:lang w:eastAsia="hr-HR"/>
        </w:rPr>
        <w:t>životnu sredinu</w:t>
      </w:r>
      <w:r w:rsidR="003826F8" w:rsidRPr="00ED7948">
        <w:rPr>
          <w:rFonts w:ascii="Times New Roman" w:eastAsia="Times New Roman" w:hAnsi="Times New Roman" w:cs="Times New Roman"/>
          <w:color w:val="231F20"/>
          <w:sz w:val="24"/>
          <w:szCs w:val="24"/>
          <w:lang w:eastAsia="hr-HR"/>
        </w:rPr>
        <w:t>;</w:t>
      </w:r>
    </w:p>
    <w:p w14:paraId="58DB520C" w14:textId="008B85E5" w:rsidR="00D14249" w:rsidRPr="00ED7948" w:rsidRDefault="00D14249" w:rsidP="000077BE">
      <w:pPr>
        <w:pStyle w:val="ListParagraph"/>
        <w:numPr>
          <w:ilvl w:val="0"/>
          <w:numId w:val="2"/>
        </w:numPr>
        <w:tabs>
          <w:tab w:val="left" w:pos="851"/>
        </w:tabs>
        <w:spacing w:after="0" w:line="240" w:lineRule="auto"/>
        <w:ind w:left="426" w:firstLine="0"/>
        <w:contextualSpacing w:val="0"/>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Ograničavanjem ribolovnog napora</w:t>
      </w:r>
      <w:r w:rsidR="0089461C" w:rsidRPr="00ED7948">
        <w:rPr>
          <w:rFonts w:ascii="Times New Roman" w:eastAsia="Times New Roman" w:hAnsi="Times New Roman" w:cs="Times New Roman"/>
          <w:color w:val="231F20"/>
          <w:sz w:val="24"/>
          <w:szCs w:val="24"/>
          <w:lang w:eastAsia="hr-HR"/>
        </w:rPr>
        <w:t xml:space="preserve"> ribarske flote Crne Gore</w:t>
      </w:r>
      <w:r w:rsidRPr="00ED7948">
        <w:rPr>
          <w:rFonts w:ascii="Times New Roman" w:eastAsia="Times New Roman" w:hAnsi="Times New Roman" w:cs="Times New Roman"/>
          <w:color w:val="231F20"/>
          <w:sz w:val="24"/>
          <w:szCs w:val="24"/>
          <w:lang w:eastAsia="hr-HR"/>
        </w:rPr>
        <w:t xml:space="preserve"> na određenom području ili po </w:t>
      </w:r>
      <w:r w:rsidR="00C007AC" w:rsidRPr="00ED7948">
        <w:rPr>
          <w:rFonts w:ascii="Times New Roman" w:eastAsia="Times New Roman" w:hAnsi="Times New Roman" w:cs="Times New Roman"/>
          <w:color w:val="231F20"/>
          <w:sz w:val="24"/>
          <w:szCs w:val="24"/>
          <w:lang w:eastAsia="hr-HR"/>
        </w:rPr>
        <w:t>p</w:t>
      </w:r>
      <w:r w:rsidR="00082D71" w:rsidRPr="00ED7948">
        <w:rPr>
          <w:rFonts w:ascii="Times New Roman" w:eastAsia="Times New Roman" w:hAnsi="Times New Roman" w:cs="Times New Roman"/>
          <w:color w:val="231F20"/>
          <w:sz w:val="24"/>
          <w:szCs w:val="24"/>
          <w:lang w:eastAsia="hr-HR"/>
        </w:rPr>
        <w:t>ojedina</w:t>
      </w:r>
      <w:r w:rsidR="00873442" w:rsidRPr="00ED7948">
        <w:rPr>
          <w:rFonts w:ascii="Times New Roman" w:eastAsia="Times New Roman" w:hAnsi="Times New Roman" w:cs="Times New Roman"/>
          <w:color w:val="231F20"/>
          <w:sz w:val="24"/>
          <w:szCs w:val="24"/>
          <w:lang w:eastAsia="hr-HR"/>
        </w:rPr>
        <w:t>č</w:t>
      </w:r>
      <w:r w:rsidR="00C007AC" w:rsidRPr="00ED7948">
        <w:rPr>
          <w:rFonts w:ascii="Times New Roman" w:eastAsia="Times New Roman" w:hAnsi="Times New Roman" w:cs="Times New Roman"/>
          <w:color w:val="231F20"/>
          <w:sz w:val="24"/>
          <w:szCs w:val="24"/>
          <w:lang w:eastAsia="hr-HR"/>
        </w:rPr>
        <w:t xml:space="preserve">noj </w:t>
      </w:r>
      <w:r w:rsidRPr="00ED7948">
        <w:rPr>
          <w:rFonts w:ascii="Times New Roman" w:eastAsia="Times New Roman" w:hAnsi="Times New Roman" w:cs="Times New Roman"/>
          <w:color w:val="231F20"/>
          <w:sz w:val="24"/>
          <w:szCs w:val="24"/>
          <w:lang w:eastAsia="hr-HR"/>
        </w:rPr>
        <w:t>dozvoli</w:t>
      </w:r>
      <w:r w:rsidR="003826F8" w:rsidRPr="00ED7948">
        <w:rPr>
          <w:rFonts w:ascii="Times New Roman" w:eastAsia="Times New Roman" w:hAnsi="Times New Roman" w:cs="Times New Roman"/>
          <w:color w:val="231F20"/>
          <w:sz w:val="24"/>
          <w:szCs w:val="24"/>
          <w:lang w:eastAsia="hr-HR"/>
        </w:rPr>
        <w:t>;</w:t>
      </w:r>
      <w:r w:rsidRPr="00ED7948">
        <w:rPr>
          <w:rFonts w:ascii="Times New Roman" w:eastAsia="Times New Roman" w:hAnsi="Times New Roman" w:cs="Times New Roman"/>
          <w:color w:val="231F20"/>
          <w:sz w:val="24"/>
          <w:szCs w:val="24"/>
          <w:lang w:eastAsia="hr-HR"/>
        </w:rPr>
        <w:t xml:space="preserve"> </w:t>
      </w:r>
    </w:p>
    <w:p w14:paraId="70E77943" w14:textId="4A519769" w:rsidR="00D14249" w:rsidRPr="00ED7948" w:rsidRDefault="00D14249" w:rsidP="000077BE">
      <w:pPr>
        <w:pStyle w:val="ListParagraph"/>
        <w:numPr>
          <w:ilvl w:val="0"/>
          <w:numId w:val="2"/>
        </w:numPr>
        <w:tabs>
          <w:tab w:val="left" w:pos="851"/>
        </w:tabs>
        <w:spacing w:after="0" w:line="240" w:lineRule="auto"/>
        <w:ind w:left="426" w:firstLine="0"/>
        <w:contextualSpacing w:val="0"/>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Ograničenjem ribolovnog kapaciteta </w:t>
      </w:r>
      <w:r w:rsidR="00FC765A" w:rsidRPr="00ED7948">
        <w:rPr>
          <w:rFonts w:ascii="Times New Roman" w:eastAsia="Times New Roman" w:hAnsi="Times New Roman" w:cs="Times New Roman"/>
          <w:color w:val="231F20"/>
          <w:sz w:val="24"/>
          <w:szCs w:val="24"/>
          <w:lang w:eastAsia="hr-HR"/>
        </w:rPr>
        <w:t xml:space="preserve">ribarske </w:t>
      </w:r>
      <w:r w:rsidRPr="00ED7948">
        <w:rPr>
          <w:rFonts w:ascii="Times New Roman" w:eastAsia="Times New Roman" w:hAnsi="Times New Roman" w:cs="Times New Roman"/>
          <w:color w:val="231F20"/>
          <w:sz w:val="24"/>
          <w:szCs w:val="24"/>
          <w:lang w:eastAsia="hr-HR"/>
        </w:rPr>
        <w:t>flote Crne Gore</w:t>
      </w:r>
      <w:r w:rsidR="002C272B" w:rsidRPr="00ED7948">
        <w:rPr>
          <w:rFonts w:ascii="Times New Roman" w:eastAsia="Times New Roman" w:hAnsi="Times New Roman" w:cs="Times New Roman"/>
          <w:color w:val="231F20"/>
          <w:sz w:val="24"/>
          <w:szCs w:val="24"/>
          <w:lang w:eastAsia="hr-HR"/>
        </w:rPr>
        <w:t xml:space="preserve"> (</w:t>
      </w:r>
      <w:r w:rsidR="00695059" w:rsidRPr="00ED7948">
        <w:rPr>
          <w:rFonts w:ascii="Times New Roman" w:eastAsia="Times New Roman" w:hAnsi="Times New Roman" w:cs="Times New Roman"/>
          <w:color w:val="231F20"/>
          <w:sz w:val="24"/>
          <w:szCs w:val="24"/>
          <w:lang w:eastAsia="hr-HR"/>
        </w:rPr>
        <w:t>kW, GT ili broja</w:t>
      </w:r>
      <w:r w:rsidR="008E5A49" w:rsidRPr="00ED7948">
        <w:rPr>
          <w:rFonts w:ascii="Times New Roman" w:eastAsia="Times New Roman" w:hAnsi="Times New Roman" w:cs="Times New Roman"/>
          <w:color w:val="231F20"/>
          <w:sz w:val="24"/>
          <w:szCs w:val="24"/>
          <w:lang w:eastAsia="hr-HR"/>
        </w:rPr>
        <w:t xml:space="preserve"> plovila)</w:t>
      </w:r>
      <w:r w:rsidRPr="00ED7948">
        <w:rPr>
          <w:rFonts w:ascii="Times New Roman" w:eastAsia="Times New Roman" w:hAnsi="Times New Roman" w:cs="Times New Roman"/>
          <w:color w:val="231F20"/>
          <w:sz w:val="24"/>
          <w:szCs w:val="24"/>
          <w:lang w:eastAsia="hr-HR"/>
        </w:rPr>
        <w:t>, na određenom području ili po pojedin</w:t>
      </w:r>
      <w:r w:rsidR="007F7602" w:rsidRPr="00ED7948">
        <w:rPr>
          <w:rFonts w:ascii="Times New Roman" w:eastAsia="Times New Roman" w:hAnsi="Times New Roman" w:cs="Times New Roman"/>
          <w:color w:val="231F20"/>
          <w:sz w:val="24"/>
          <w:szCs w:val="24"/>
          <w:lang w:eastAsia="hr-HR"/>
        </w:rPr>
        <w:t>ačn</w:t>
      </w:r>
      <w:r w:rsidRPr="00ED7948">
        <w:rPr>
          <w:rFonts w:ascii="Times New Roman" w:eastAsia="Times New Roman" w:hAnsi="Times New Roman" w:cs="Times New Roman"/>
          <w:color w:val="231F20"/>
          <w:sz w:val="24"/>
          <w:szCs w:val="24"/>
          <w:lang w:eastAsia="hr-HR"/>
        </w:rPr>
        <w:t>om plovilu</w:t>
      </w:r>
      <w:r w:rsidR="007F7602" w:rsidRPr="00ED7948">
        <w:rPr>
          <w:rFonts w:ascii="Times New Roman" w:eastAsia="Times New Roman" w:hAnsi="Times New Roman" w:cs="Times New Roman"/>
          <w:color w:val="231F20"/>
          <w:sz w:val="24"/>
          <w:szCs w:val="24"/>
          <w:lang w:eastAsia="hr-HR"/>
        </w:rPr>
        <w:t xml:space="preserve">, u zavisnosti od tipa </w:t>
      </w:r>
      <w:r w:rsidRPr="00ED7948">
        <w:rPr>
          <w:rFonts w:ascii="Times New Roman" w:eastAsia="Times New Roman" w:hAnsi="Times New Roman" w:cs="Times New Roman"/>
          <w:color w:val="231F20"/>
          <w:sz w:val="24"/>
          <w:szCs w:val="24"/>
          <w:lang w:eastAsia="hr-HR"/>
        </w:rPr>
        <w:t>alata i ribolova</w:t>
      </w:r>
      <w:r w:rsidR="00BA68C9" w:rsidRPr="00ED7948">
        <w:rPr>
          <w:rFonts w:ascii="Times New Roman" w:eastAsia="Times New Roman" w:hAnsi="Times New Roman" w:cs="Times New Roman"/>
          <w:color w:val="231F20"/>
          <w:sz w:val="24"/>
          <w:szCs w:val="24"/>
          <w:lang w:eastAsia="hr-HR"/>
        </w:rPr>
        <w:t>;</w:t>
      </w:r>
    </w:p>
    <w:p w14:paraId="7B23F68C" w14:textId="3B06F1ED" w:rsidR="00D14249" w:rsidRPr="00ED7948" w:rsidRDefault="00D14249" w:rsidP="000077BE">
      <w:pPr>
        <w:pStyle w:val="ListParagraph"/>
        <w:numPr>
          <w:ilvl w:val="0"/>
          <w:numId w:val="2"/>
        </w:numPr>
        <w:tabs>
          <w:tab w:val="left" w:pos="851"/>
        </w:tabs>
        <w:spacing w:after="0" w:line="240" w:lineRule="auto"/>
        <w:ind w:left="426" w:firstLine="0"/>
        <w:contextualSpacing w:val="0"/>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Ograničenjem </w:t>
      </w:r>
      <w:r w:rsidR="00844300" w:rsidRPr="00ED7948">
        <w:rPr>
          <w:rFonts w:ascii="Times New Roman" w:eastAsia="Times New Roman" w:hAnsi="Times New Roman" w:cs="Times New Roman"/>
          <w:color w:val="231F20"/>
          <w:sz w:val="24"/>
          <w:szCs w:val="24"/>
          <w:lang w:eastAsia="hr-HR"/>
        </w:rPr>
        <w:t>dozvoljene</w:t>
      </w:r>
      <w:r w:rsidRPr="00ED7948">
        <w:rPr>
          <w:rFonts w:ascii="Times New Roman" w:eastAsia="Times New Roman" w:hAnsi="Times New Roman" w:cs="Times New Roman"/>
          <w:color w:val="231F20"/>
          <w:sz w:val="24"/>
          <w:szCs w:val="24"/>
          <w:lang w:eastAsia="hr-HR"/>
        </w:rPr>
        <w:t xml:space="preserve"> količine ulova na određenom području, po pojedin</w:t>
      </w:r>
      <w:r w:rsidR="00E64CAE" w:rsidRPr="00ED7948">
        <w:rPr>
          <w:rFonts w:ascii="Times New Roman" w:eastAsia="Times New Roman" w:hAnsi="Times New Roman" w:cs="Times New Roman"/>
          <w:color w:val="231F20"/>
          <w:sz w:val="24"/>
          <w:szCs w:val="24"/>
          <w:lang w:eastAsia="hr-HR"/>
        </w:rPr>
        <w:t>ačn</w:t>
      </w:r>
      <w:r w:rsidRPr="00ED7948">
        <w:rPr>
          <w:rFonts w:ascii="Times New Roman" w:eastAsia="Times New Roman" w:hAnsi="Times New Roman" w:cs="Times New Roman"/>
          <w:color w:val="231F20"/>
          <w:sz w:val="24"/>
          <w:szCs w:val="24"/>
          <w:lang w:eastAsia="hr-HR"/>
        </w:rPr>
        <w:t>om ribolovnom alatu</w:t>
      </w:r>
      <w:r w:rsidR="00151357" w:rsidRPr="00ED7948">
        <w:rPr>
          <w:rFonts w:ascii="Times New Roman" w:eastAsia="Times New Roman" w:hAnsi="Times New Roman" w:cs="Times New Roman"/>
          <w:color w:val="231F20"/>
          <w:sz w:val="24"/>
          <w:szCs w:val="24"/>
          <w:lang w:eastAsia="hr-HR"/>
        </w:rPr>
        <w:t xml:space="preserve"> ili segmentu flote</w:t>
      </w:r>
      <w:r w:rsidRPr="00ED7948">
        <w:rPr>
          <w:rFonts w:ascii="Times New Roman" w:eastAsia="Times New Roman" w:hAnsi="Times New Roman" w:cs="Times New Roman"/>
          <w:color w:val="231F20"/>
          <w:sz w:val="24"/>
          <w:szCs w:val="24"/>
          <w:lang w:eastAsia="hr-HR"/>
        </w:rPr>
        <w:t>, pojedin</w:t>
      </w:r>
      <w:r w:rsidR="009B4C8C" w:rsidRPr="00ED7948">
        <w:rPr>
          <w:rFonts w:ascii="Times New Roman" w:eastAsia="Times New Roman" w:hAnsi="Times New Roman" w:cs="Times New Roman"/>
          <w:color w:val="231F20"/>
          <w:sz w:val="24"/>
          <w:szCs w:val="24"/>
          <w:lang w:eastAsia="hr-HR"/>
        </w:rPr>
        <w:t>ačn</w:t>
      </w:r>
      <w:r w:rsidRPr="00ED7948">
        <w:rPr>
          <w:rFonts w:ascii="Times New Roman" w:eastAsia="Times New Roman" w:hAnsi="Times New Roman" w:cs="Times New Roman"/>
          <w:color w:val="231F20"/>
          <w:sz w:val="24"/>
          <w:szCs w:val="24"/>
          <w:lang w:eastAsia="hr-HR"/>
        </w:rPr>
        <w:t xml:space="preserve">oj dozvoli ili </w:t>
      </w:r>
      <w:r w:rsidR="00BA6116" w:rsidRPr="00ED7948">
        <w:rPr>
          <w:rFonts w:ascii="Times New Roman" w:eastAsia="Times New Roman" w:hAnsi="Times New Roman" w:cs="Times New Roman"/>
          <w:color w:val="231F20"/>
          <w:sz w:val="24"/>
          <w:szCs w:val="24"/>
          <w:lang w:eastAsia="hr-HR"/>
        </w:rPr>
        <w:t xml:space="preserve">pojedinačnoj </w:t>
      </w:r>
      <w:r w:rsidRPr="00ED7948">
        <w:rPr>
          <w:rFonts w:ascii="Times New Roman" w:eastAsia="Times New Roman" w:hAnsi="Times New Roman" w:cs="Times New Roman"/>
          <w:color w:val="231F20"/>
          <w:sz w:val="24"/>
          <w:szCs w:val="24"/>
          <w:lang w:eastAsia="hr-HR"/>
        </w:rPr>
        <w:t xml:space="preserve">grupi plovila koja zajedno </w:t>
      </w:r>
      <w:r w:rsidR="00BD715C" w:rsidRPr="00ED7948">
        <w:rPr>
          <w:rFonts w:ascii="Times New Roman" w:eastAsia="Times New Roman" w:hAnsi="Times New Roman" w:cs="Times New Roman"/>
          <w:color w:val="231F20"/>
          <w:sz w:val="24"/>
          <w:szCs w:val="24"/>
          <w:lang w:eastAsia="hr-HR"/>
        </w:rPr>
        <w:t xml:space="preserve">učestvuju </w:t>
      </w:r>
      <w:r w:rsidRPr="00ED7948">
        <w:rPr>
          <w:rFonts w:ascii="Times New Roman" w:eastAsia="Times New Roman" w:hAnsi="Times New Roman" w:cs="Times New Roman"/>
          <w:color w:val="231F20"/>
          <w:sz w:val="24"/>
          <w:szCs w:val="24"/>
          <w:lang w:eastAsia="hr-HR"/>
        </w:rPr>
        <w:t>u ribolovu</w:t>
      </w:r>
      <w:r w:rsidR="00BA68C9" w:rsidRPr="00ED7948">
        <w:rPr>
          <w:rFonts w:ascii="Times New Roman" w:eastAsia="Times New Roman" w:hAnsi="Times New Roman" w:cs="Times New Roman"/>
          <w:color w:val="231F20"/>
          <w:sz w:val="24"/>
          <w:szCs w:val="24"/>
          <w:lang w:eastAsia="hr-HR"/>
        </w:rPr>
        <w:t>;</w:t>
      </w:r>
    </w:p>
    <w:p w14:paraId="2DB658C3" w14:textId="6702DDC4" w:rsidR="000C79D5" w:rsidRPr="00ED7948" w:rsidRDefault="00D14249" w:rsidP="000077BE">
      <w:pPr>
        <w:pStyle w:val="ListParagraph"/>
        <w:numPr>
          <w:ilvl w:val="0"/>
          <w:numId w:val="2"/>
        </w:numPr>
        <w:tabs>
          <w:tab w:val="left" w:pos="851"/>
        </w:tabs>
        <w:spacing w:after="0" w:line="240" w:lineRule="auto"/>
        <w:ind w:left="426" w:firstLine="0"/>
        <w:contextualSpacing w:val="0"/>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Ograničenjem r</w:t>
      </w:r>
      <w:r w:rsidR="00F46D07" w:rsidRPr="00ED7948">
        <w:rPr>
          <w:rFonts w:ascii="Times New Roman" w:eastAsia="Times New Roman" w:hAnsi="Times New Roman" w:cs="Times New Roman"/>
          <w:color w:val="231F20"/>
          <w:sz w:val="24"/>
          <w:szCs w:val="24"/>
          <w:lang w:eastAsia="hr-HR"/>
        </w:rPr>
        <w:t>ibolovnih mogućnosti i uspostavljanje</w:t>
      </w:r>
      <w:r w:rsidRPr="00ED7948">
        <w:rPr>
          <w:rFonts w:ascii="Times New Roman" w:eastAsia="Times New Roman" w:hAnsi="Times New Roman" w:cs="Times New Roman"/>
          <w:color w:val="231F20"/>
          <w:sz w:val="24"/>
          <w:szCs w:val="24"/>
          <w:lang w:eastAsia="hr-HR"/>
        </w:rPr>
        <w:t>m načina raspodjele i upravljanja ribolovnim mogućnostima</w:t>
      </w:r>
      <w:r w:rsidR="00BA68C9" w:rsidRPr="00ED7948">
        <w:rPr>
          <w:rFonts w:ascii="Times New Roman" w:eastAsia="Times New Roman" w:hAnsi="Times New Roman" w:cs="Times New Roman"/>
          <w:color w:val="231F20"/>
          <w:sz w:val="24"/>
          <w:szCs w:val="24"/>
          <w:lang w:eastAsia="hr-HR"/>
        </w:rPr>
        <w:t>;</w:t>
      </w:r>
    </w:p>
    <w:p w14:paraId="47780D14" w14:textId="58D7F668" w:rsidR="0058429E" w:rsidRPr="00ED7948" w:rsidRDefault="0058429E" w:rsidP="000077BE">
      <w:pPr>
        <w:pStyle w:val="ListParagraph"/>
        <w:numPr>
          <w:ilvl w:val="0"/>
          <w:numId w:val="2"/>
        </w:numPr>
        <w:tabs>
          <w:tab w:val="left" w:pos="851"/>
        </w:tabs>
        <w:spacing w:after="0" w:line="240" w:lineRule="auto"/>
        <w:ind w:left="426" w:firstLine="0"/>
        <w:contextualSpacing w:val="0"/>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Ograničenjem količine odbačenog ulova ili njegovom zabranom</w:t>
      </w:r>
      <w:r w:rsidR="00C966EC" w:rsidRPr="00ED7948">
        <w:rPr>
          <w:rFonts w:ascii="Times New Roman" w:eastAsia="Times New Roman" w:hAnsi="Times New Roman" w:cs="Times New Roman"/>
          <w:color w:val="231F20"/>
          <w:sz w:val="24"/>
          <w:szCs w:val="24"/>
          <w:lang w:eastAsia="hr-HR"/>
        </w:rPr>
        <w:t xml:space="preserve">; </w:t>
      </w:r>
    </w:p>
    <w:p w14:paraId="639A82BE" w14:textId="6719A83E" w:rsidR="000C79D5" w:rsidRPr="00ED7948" w:rsidRDefault="00374107" w:rsidP="000077BE">
      <w:pPr>
        <w:pStyle w:val="ListParagraph"/>
        <w:numPr>
          <w:ilvl w:val="0"/>
          <w:numId w:val="2"/>
        </w:numPr>
        <w:tabs>
          <w:tab w:val="left" w:pos="851"/>
        </w:tabs>
        <w:spacing w:after="0" w:line="240" w:lineRule="auto"/>
        <w:ind w:left="426" w:firstLine="0"/>
        <w:contextualSpacing w:val="0"/>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Sprovođenjem </w:t>
      </w:r>
      <w:r w:rsidR="000C79D5" w:rsidRPr="00ED7948">
        <w:rPr>
          <w:rFonts w:ascii="Times New Roman" w:eastAsia="Times New Roman" w:hAnsi="Times New Roman" w:cs="Times New Roman"/>
          <w:color w:val="231F20"/>
          <w:sz w:val="24"/>
          <w:szCs w:val="24"/>
          <w:lang w:eastAsia="hr-HR"/>
        </w:rPr>
        <w:t xml:space="preserve">međunarodnih </w:t>
      </w:r>
      <w:r w:rsidR="003E0C54" w:rsidRPr="00ED7948">
        <w:rPr>
          <w:rFonts w:ascii="Times New Roman" w:eastAsia="Times New Roman" w:hAnsi="Times New Roman" w:cs="Times New Roman"/>
          <w:color w:val="231F20"/>
          <w:sz w:val="24"/>
          <w:szCs w:val="24"/>
          <w:lang w:eastAsia="hr-HR"/>
        </w:rPr>
        <w:t xml:space="preserve">upravljačkih režima, </w:t>
      </w:r>
      <w:r w:rsidR="000C79D5" w:rsidRPr="00ED7948">
        <w:rPr>
          <w:rFonts w:ascii="Times New Roman" w:eastAsia="Times New Roman" w:hAnsi="Times New Roman" w:cs="Times New Roman"/>
          <w:color w:val="231F20"/>
          <w:sz w:val="24"/>
          <w:szCs w:val="24"/>
          <w:lang w:eastAsia="hr-HR"/>
        </w:rPr>
        <w:t>višegodišnjih planova upravljanja segmentima ribolova ili stokovima</w:t>
      </w:r>
      <w:r w:rsidR="00034945" w:rsidRPr="00ED7948">
        <w:rPr>
          <w:rFonts w:ascii="Times New Roman" w:eastAsia="Times New Roman" w:hAnsi="Times New Roman" w:cs="Times New Roman"/>
          <w:color w:val="231F20"/>
          <w:sz w:val="24"/>
          <w:szCs w:val="24"/>
          <w:lang w:eastAsia="hr-HR"/>
        </w:rPr>
        <w:t xml:space="preserve"> </w:t>
      </w:r>
      <w:r w:rsidR="005B60B8" w:rsidRPr="00ED7948">
        <w:rPr>
          <w:rFonts w:ascii="Times New Roman" w:eastAsia="Times New Roman" w:hAnsi="Times New Roman" w:cs="Times New Roman"/>
          <w:color w:val="231F20"/>
          <w:sz w:val="24"/>
          <w:szCs w:val="24"/>
          <w:lang w:eastAsia="hr-HR"/>
        </w:rPr>
        <w:t xml:space="preserve">ili planova oporavka </w:t>
      </w:r>
      <w:r w:rsidR="00034945" w:rsidRPr="00ED7948">
        <w:rPr>
          <w:rFonts w:ascii="Times New Roman" w:eastAsia="Times New Roman" w:hAnsi="Times New Roman" w:cs="Times New Roman"/>
          <w:color w:val="231F20"/>
          <w:sz w:val="24"/>
          <w:szCs w:val="24"/>
          <w:lang w:eastAsia="hr-HR"/>
        </w:rPr>
        <w:t>koje do</w:t>
      </w:r>
      <w:r w:rsidR="007D4192" w:rsidRPr="00ED7948">
        <w:rPr>
          <w:rFonts w:ascii="Times New Roman" w:eastAsia="Times New Roman" w:hAnsi="Times New Roman" w:cs="Times New Roman"/>
          <w:color w:val="231F20"/>
          <w:sz w:val="24"/>
          <w:szCs w:val="24"/>
          <w:lang w:eastAsia="hr-HR"/>
        </w:rPr>
        <w:t>nose regionalne organizacije za upravljanje ribarstvom</w:t>
      </w:r>
      <w:r w:rsidR="000C79D5" w:rsidRPr="00ED7948">
        <w:rPr>
          <w:rFonts w:ascii="Times New Roman" w:eastAsia="Times New Roman" w:hAnsi="Times New Roman" w:cs="Times New Roman"/>
          <w:color w:val="231F20"/>
          <w:sz w:val="24"/>
          <w:szCs w:val="24"/>
          <w:lang w:eastAsia="hr-HR"/>
        </w:rPr>
        <w:t xml:space="preserve">; </w:t>
      </w:r>
    </w:p>
    <w:p w14:paraId="62D1677C" w14:textId="7AD8F694" w:rsidR="00D14249" w:rsidRPr="00ED7948" w:rsidRDefault="00374107" w:rsidP="000077BE">
      <w:pPr>
        <w:pStyle w:val="ListParagraph"/>
        <w:numPr>
          <w:ilvl w:val="0"/>
          <w:numId w:val="2"/>
        </w:numPr>
        <w:tabs>
          <w:tab w:val="left" w:pos="851"/>
        </w:tabs>
        <w:spacing w:after="0" w:line="240" w:lineRule="auto"/>
        <w:ind w:left="426" w:firstLine="0"/>
        <w:contextualSpacing w:val="0"/>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Sprovođenjem </w:t>
      </w:r>
      <w:r w:rsidR="001F248C" w:rsidRPr="00ED7948">
        <w:rPr>
          <w:rFonts w:ascii="Times New Roman" w:eastAsia="Times New Roman" w:hAnsi="Times New Roman" w:cs="Times New Roman"/>
          <w:color w:val="231F20"/>
          <w:sz w:val="24"/>
          <w:szCs w:val="24"/>
          <w:lang w:eastAsia="hr-HR"/>
        </w:rPr>
        <w:t xml:space="preserve">međunarodnih </w:t>
      </w:r>
      <w:r w:rsidR="00523A3C" w:rsidRPr="00ED7948">
        <w:rPr>
          <w:rFonts w:ascii="Times New Roman" w:eastAsia="Times New Roman" w:hAnsi="Times New Roman" w:cs="Times New Roman"/>
          <w:color w:val="231F20"/>
          <w:sz w:val="24"/>
          <w:szCs w:val="24"/>
          <w:lang w:eastAsia="hr-HR"/>
        </w:rPr>
        <w:t xml:space="preserve">akcionih </w:t>
      </w:r>
      <w:r w:rsidR="00863856" w:rsidRPr="00ED7948">
        <w:rPr>
          <w:rFonts w:ascii="Times New Roman" w:eastAsia="Times New Roman" w:hAnsi="Times New Roman" w:cs="Times New Roman"/>
          <w:color w:val="231F20"/>
          <w:sz w:val="24"/>
          <w:szCs w:val="24"/>
          <w:lang w:eastAsia="hr-HR"/>
        </w:rPr>
        <w:t xml:space="preserve">planova i </w:t>
      </w:r>
      <w:r w:rsidR="000C79D5" w:rsidRPr="00ED7948">
        <w:rPr>
          <w:rFonts w:ascii="Times New Roman" w:eastAsia="Times New Roman" w:hAnsi="Times New Roman" w:cs="Times New Roman"/>
          <w:color w:val="231F20"/>
          <w:sz w:val="24"/>
          <w:szCs w:val="24"/>
          <w:lang w:eastAsia="hr-HR"/>
        </w:rPr>
        <w:t>strateških okvira</w:t>
      </w:r>
      <w:r w:rsidR="001F248C" w:rsidRPr="00ED7948">
        <w:rPr>
          <w:rFonts w:ascii="Times New Roman" w:eastAsia="Times New Roman" w:hAnsi="Times New Roman" w:cs="Times New Roman"/>
          <w:color w:val="231F20"/>
          <w:sz w:val="24"/>
          <w:szCs w:val="24"/>
          <w:lang w:eastAsia="hr-HR"/>
        </w:rPr>
        <w:t>.</w:t>
      </w:r>
    </w:p>
    <w:p w14:paraId="167BF490" w14:textId="77777777" w:rsidR="00E6757C" w:rsidRPr="00ED7948" w:rsidRDefault="00E6757C" w:rsidP="007B36FE">
      <w:pPr>
        <w:spacing w:after="0" w:line="240" w:lineRule="auto"/>
        <w:jc w:val="both"/>
        <w:rPr>
          <w:rFonts w:ascii="Times New Roman" w:eastAsia="Times New Roman" w:hAnsi="Times New Roman" w:cs="Times New Roman"/>
          <w:color w:val="231F20"/>
          <w:sz w:val="24"/>
          <w:szCs w:val="24"/>
          <w:lang w:eastAsia="hr-HR"/>
        </w:rPr>
      </w:pPr>
    </w:p>
    <w:p w14:paraId="2C61FD19" w14:textId="6B3F131E" w:rsidR="00D14249" w:rsidRPr="00ED7948" w:rsidRDefault="00D14249" w:rsidP="007B36FE">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Mjere iz stava 1</w:t>
      </w:r>
      <w:r w:rsidR="000C79D5" w:rsidRPr="00ED7948">
        <w:rPr>
          <w:rFonts w:ascii="Times New Roman" w:eastAsia="Times New Roman" w:hAnsi="Times New Roman" w:cs="Times New Roman"/>
          <w:color w:val="231F20"/>
          <w:sz w:val="24"/>
          <w:szCs w:val="24"/>
          <w:lang w:eastAsia="hr-HR"/>
        </w:rPr>
        <w:t xml:space="preserve"> t</w:t>
      </w:r>
      <w:r w:rsidR="00C871CE" w:rsidRPr="00ED7948">
        <w:rPr>
          <w:rFonts w:ascii="Times New Roman" w:eastAsia="Times New Roman" w:hAnsi="Times New Roman" w:cs="Times New Roman"/>
          <w:color w:val="231F20"/>
          <w:sz w:val="24"/>
          <w:szCs w:val="24"/>
          <w:lang w:eastAsia="hr-HR"/>
        </w:rPr>
        <w:t>a</w:t>
      </w:r>
      <w:r w:rsidR="000C79D5" w:rsidRPr="00ED7948">
        <w:rPr>
          <w:rFonts w:ascii="Times New Roman" w:eastAsia="Times New Roman" w:hAnsi="Times New Roman" w:cs="Times New Roman"/>
          <w:color w:val="231F20"/>
          <w:sz w:val="24"/>
          <w:szCs w:val="24"/>
          <w:lang w:eastAsia="hr-HR"/>
        </w:rPr>
        <w:t>čaka 1-1</w:t>
      </w:r>
      <w:r w:rsidR="00863D16" w:rsidRPr="00ED7948">
        <w:rPr>
          <w:rFonts w:ascii="Times New Roman" w:eastAsia="Times New Roman" w:hAnsi="Times New Roman" w:cs="Times New Roman"/>
          <w:color w:val="231F20"/>
          <w:sz w:val="24"/>
          <w:szCs w:val="24"/>
          <w:lang w:eastAsia="hr-HR"/>
        </w:rPr>
        <w:t>6</w:t>
      </w:r>
      <w:r w:rsidR="003D46A0" w:rsidRPr="00ED7948">
        <w:rPr>
          <w:rFonts w:ascii="Times New Roman" w:eastAsia="Times New Roman" w:hAnsi="Times New Roman" w:cs="Times New Roman"/>
          <w:color w:val="231F20"/>
          <w:sz w:val="24"/>
          <w:szCs w:val="24"/>
          <w:lang w:eastAsia="hr-HR"/>
        </w:rPr>
        <w:t xml:space="preserve"> </w:t>
      </w:r>
      <w:r w:rsidRPr="00ED7948">
        <w:rPr>
          <w:rFonts w:ascii="Times New Roman" w:eastAsia="Times New Roman" w:hAnsi="Times New Roman" w:cs="Times New Roman"/>
          <w:color w:val="231F20"/>
          <w:sz w:val="24"/>
          <w:szCs w:val="24"/>
          <w:lang w:eastAsia="hr-HR"/>
        </w:rPr>
        <w:t>ovog člana propisuje Ministarstvo.</w:t>
      </w:r>
    </w:p>
    <w:p w14:paraId="5A387048" w14:textId="77777777" w:rsidR="000B1F55" w:rsidRPr="00ED7948" w:rsidRDefault="000B1F55" w:rsidP="007B36FE">
      <w:pPr>
        <w:spacing w:after="0" w:line="240" w:lineRule="auto"/>
        <w:jc w:val="both"/>
        <w:rPr>
          <w:rFonts w:ascii="Times New Roman" w:eastAsia="Times New Roman" w:hAnsi="Times New Roman" w:cs="Times New Roman"/>
          <w:color w:val="231F20"/>
          <w:sz w:val="24"/>
          <w:szCs w:val="24"/>
          <w:lang w:eastAsia="hr-HR"/>
        </w:rPr>
      </w:pPr>
    </w:p>
    <w:p w14:paraId="4637782E" w14:textId="3CED1171" w:rsidR="000C79D5" w:rsidRPr="00ED7948" w:rsidRDefault="000C79D5" w:rsidP="007B36FE">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Ministarstvo osigurava </w:t>
      </w:r>
      <w:r w:rsidR="004D7B0A" w:rsidRPr="00ED7948">
        <w:rPr>
          <w:rFonts w:ascii="Times New Roman" w:eastAsia="Times New Roman" w:hAnsi="Times New Roman" w:cs="Times New Roman"/>
          <w:color w:val="231F20"/>
          <w:sz w:val="24"/>
          <w:szCs w:val="24"/>
          <w:lang w:eastAsia="hr-HR"/>
        </w:rPr>
        <w:t xml:space="preserve">sprovođenje </w:t>
      </w:r>
      <w:r w:rsidRPr="00ED7948">
        <w:rPr>
          <w:rFonts w:ascii="Times New Roman" w:eastAsia="Times New Roman" w:hAnsi="Times New Roman" w:cs="Times New Roman"/>
          <w:color w:val="231F20"/>
          <w:sz w:val="24"/>
          <w:szCs w:val="24"/>
          <w:lang w:eastAsia="hr-HR"/>
        </w:rPr>
        <w:t>višegodišnjih planova upravljanja iz stava 1</w:t>
      </w:r>
      <w:r w:rsidR="00AA1241" w:rsidRPr="00ED7948">
        <w:rPr>
          <w:rFonts w:ascii="Times New Roman" w:eastAsia="Times New Roman" w:hAnsi="Times New Roman" w:cs="Times New Roman"/>
          <w:color w:val="231F20"/>
          <w:sz w:val="24"/>
          <w:szCs w:val="24"/>
          <w:lang w:eastAsia="hr-HR"/>
        </w:rPr>
        <w:t xml:space="preserve"> ta</w:t>
      </w:r>
      <w:r w:rsidRPr="00ED7948">
        <w:rPr>
          <w:rFonts w:ascii="Times New Roman" w:eastAsia="Times New Roman" w:hAnsi="Times New Roman" w:cs="Times New Roman"/>
          <w:color w:val="231F20"/>
          <w:sz w:val="24"/>
          <w:szCs w:val="24"/>
          <w:lang w:eastAsia="hr-HR"/>
        </w:rPr>
        <w:t>čke 1</w:t>
      </w:r>
      <w:r w:rsidR="00D25C8C" w:rsidRPr="00ED7948">
        <w:rPr>
          <w:rFonts w:ascii="Times New Roman" w:eastAsia="Times New Roman" w:hAnsi="Times New Roman" w:cs="Times New Roman"/>
          <w:color w:val="231F20"/>
          <w:sz w:val="24"/>
          <w:szCs w:val="24"/>
          <w:lang w:eastAsia="hr-HR"/>
        </w:rPr>
        <w:t>7</w:t>
      </w:r>
      <w:r w:rsidRPr="00ED7948">
        <w:rPr>
          <w:rFonts w:ascii="Times New Roman" w:eastAsia="Times New Roman" w:hAnsi="Times New Roman" w:cs="Times New Roman"/>
          <w:color w:val="231F20"/>
          <w:sz w:val="24"/>
          <w:szCs w:val="24"/>
          <w:lang w:eastAsia="hr-HR"/>
        </w:rPr>
        <w:t xml:space="preserve"> ovog čla</w:t>
      </w:r>
      <w:r w:rsidR="006870D1" w:rsidRPr="00ED7948">
        <w:rPr>
          <w:rFonts w:ascii="Times New Roman" w:eastAsia="Times New Roman" w:hAnsi="Times New Roman" w:cs="Times New Roman"/>
          <w:color w:val="231F20"/>
          <w:sz w:val="24"/>
          <w:szCs w:val="24"/>
          <w:lang w:eastAsia="hr-HR"/>
        </w:rPr>
        <w:t xml:space="preserve">na i strateških okvira iz stava </w:t>
      </w:r>
      <w:r w:rsidRPr="00ED7948">
        <w:rPr>
          <w:rFonts w:ascii="Times New Roman" w:eastAsia="Times New Roman" w:hAnsi="Times New Roman" w:cs="Times New Roman"/>
          <w:color w:val="231F20"/>
          <w:sz w:val="24"/>
          <w:szCs w:val="24"/>
          <w:lang w:eastAsia="hr-HR"/>
        </w:rPr>
        <w:t>1</w:t>
      </w:r>
      <w:r w:rsidR="006870D1" w:rsidRPr="00ED7948">
        <w:rPr>
          <w:rFonts w:ascii="Times New Roman" w:eastAsia="Times New Roman" w:hAnsi="Times New Roman" w:cs="Times New Roman"/>
          <w:color w:val="231F20"/>
          <w:sz w:val="24"/>
          <w:szCs w:val="24"/>
          <w:lang w:eastAsia="hr-HR"/>
        </w:rPr>
        <w:t xml:space="preserve"> ta</w:t>
      </w:r>
      <w:r w:rsidRPr="00ED7948">
        <w:rPr>
          <w:rFonts w:ascii="Times New Roman" w:eastAsia="Times New Roman" w:hAnsi="Times New Roman" w:cs="Times New Roman"/>
          <w:color w:val="231F20"/>
          <w:sz w:val="24"/>
          <w:szCs w:val="24"/>
          <w:lang w:eastAsia="hr-HR"/>
        </w:rPr>
        <w:t xml:space="preserve">čke </w:t>
      </w:r>
      <w:r w:rsidR="007F74AF" w:rsidRPr="00ED7948">
        <w:rPr>
          <w:rFonts w:ascii="Times New Roman" w:eastAsia="Times New Roman" w:hAnsi="Times New Roman" w:cs="Times New Roman"/>
          <w:color w:val="231F20"/>
          <w:sz w:val="24"/>
          <w:szCs w:val="24"/>
          <w:lang w:eastAsia="hr-HR"/>
        </w:rPr>
        <w:t>1</w:t>
      </w:r>
      <w:r w:rsidR="00D25C8C" w:rsidRPr="00ED7948">
        <w:rPr>
          <w:rFonts w:ascii="Times New Roman" w:eastAsia="Times New Roman" w:hAnsi="Times New Roman" w:cs="Times New Roman"/>
          <w:color w:val="231F20"/>
          <w:sz w:val="24"/>
          <w:szCs w:val="24"/>
          <w:lang w:eastAsia="hr-HR"/>
        </w:rPr>
        <w:t>8</w:t>
      </w:r>
      <w:r w:rsidRPr="00ED7948">
        <w:rPr>
          <w:rFonts w:ascii="Times New Roman" w:eastAsia="Times New Roman" w:hAnsi="Times New Roman" w:cs="Times New Roman"/>
          <w:color w:val="231F20"/>
          <w:sz w:val="24"/>
          <w:szCs w:val="24"/>
          <w:lang w:eastAsia="hr-HR"/>
        </w:rPr>
        <w:t xml:space="preserve"> ov</w:t>
      </w:r>
      <w:r w:rsidR="003D46A0" w:rsidRPr="00ED7948">
        <w:rPr>
          <w:rFonts w:ascii="Times New Roman" w:eastAsia="Times New Roman" w:hAnsi="Times New Roman" w:cs="Times New Roman"/>
          <w:color w:val="231F20"/>
          <w:sz w:val="24"/>
          <w:szCs w:val="24"/>
          <w:lang w:eastAsia="hr-HR"/>
        </w:rPr>
        <w:t>og člana donošenjem pravilnika</w:t>
      </w:r>
      <w:r w:rsidR="008446F3" w:rsidRPr="00ED7948">
        <w:rPr>
          <w:rFonts w:ascii="Times New Roman" w:eastAsia="Times New Roman" w:hAnsi="Times New Roman" w:cs="Times New Roman"/>
          <w:color w:val="231F20"/>
          <w:sz w:val="24"/>
          <w:szCs w:val="24"/>
          <w:lang w:eastAsia="hr-HR"/>
        </w:rPr>
        <w:t>,</w:t>
      </w:r>
      <w:r w:rsidR="003D46A0" w:rsidRPr="00ED7948">
        <w:rPr>
          <w:rFonts w:ascii="Times New Roman" w:eastAsia="Times New Roman" w:hAnsi="Times New Roman" w:cs="Times New Roman"/>
          <w:color w:val="231F20"/>
          <w:sz w:val="24"/>
          <w:szCs w:val="24"/>
          <w:lang w:eastAsia="hr-HR"/>
        </w:rPr>
        <w:t xml:space="preserve"> </w:t>
      </w:r>
      <w:r w:rsidR="003C19E1" w:rsidRPr="00ED7948">
        <w:rPr>
          <w:rFonts w:ascii="Times New Roman" w:eastAsia="Times New Roman" w:hAnsi="Times New Roman" w:cs="Times New Roman"/>
          <w:color w:val="231F20"/>
          <w:sz w:val="24"/>
          <w:szCs w:val="24"/>
          <w:lang w:eastAsia="hr-HR"/>
        </w:rPr>
        <w:t xml:space="preserve">kao i </w:t>
      </w:r>
      <w:r w:rsidR="003D46A0" w:rsidRPr="00ED7948">
        <w:rPr>
          <w:rFonts w:ascii="Times New Roman" w:eastAsia="Times New Roman" w:hAnsi="Times New Roman" w:cs="Times New Roman"/>
          <w:color w:val="231F20"/>
          <w:sz w:val="24"/>
          <w:szCs w:val="24"/>
          <w:lang w:eastAsia="hr-HR"/>
        </w:rPr>
        <w:t>odgovarajućih</w:t>
      </w:r>
      <w:r w:rsidRPr="00ED7948">
        <w:rPr>
          <w:rFonts w:ascii="Times New Roman" w:eastAsia="Times New Roman" w:hAnsi="Times New Roman" w:cs="Times New Roman"/>
          <w:color w:val="231F20"/>
          <w:sz w:val="24"/>
          <w:szCs w:val="24"/>
          <w:lang w:eastAsia="hr-HR"/>
        </w:rPr>
        <w:t xml:space="preserve"> nacionalnih planova, ukoliko je potrebno.</w:t>
      </w:r>
    </w:p>
    <w:p w14:paraId="590A5D38" w14:textId="77777777" w:rsidR="00E6757C" w:rsidRPr="00ED7948" w:rsidRDefault="00E6757C" w:rsidP="007B36FE">
      <w:pPr>
        <w:spacing w:after="0" w:line="240" w:lineRule="auto"/>
        <w:jc w:val="both"/>
        <w:rPr>
          <w:rFonts w:ascii="Times New Roman" w:eastAsia="Times New Roman" w:hAnsi="Times New Roman" w:cs="Times New Roman"/>
          <w:color w:val="231F20"/>
          <w:sz w:val="24"/>
          <w:szCs w:val="24"/>
          <w:lang w:eastAsia="hr-HR"/>
        </w:rPr>
      </w:pPr>
    </w:p>
    <w:p w14:paraId="0B866ADA" w14:textId="1D36ED66" w:rsidR="003D46A0" w:rsidRPr="00ED7948" w:rsidRDefault="00D14249" w:rsidP="007B36FE">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Prije donošenja mjera </w:t>
      </w:r>
      <w:r w:rsidR="003D46A0" w:rsidRPr="00ED7948">
        <w:rPr>
          <w:rFonts w:ascii="Times New Roman" w:eastAsia="Times New Roman" w:hAnsi="Times New Roman" w:cs="Times New Roman"/>
          <w:color w:val="231F20"/>
          <w:sz w:val="24"/>
          <w:szCs w:val="24"/>
          <w:lang w:eastAsia="hr-HR"/>
        </w:rPr>
        <w:t>iz stava 1 t</w:t>
      </w:r>
      <w:r w:rsidR="001E6CCB" w:rsidRPr="00ED7948">
        <w:rPr>
          <w:rFonts w:ascii="Times New Roman" w:eastAsia="Times New Roman" w:hAnsi="Times New Roman" w:cs="Times New Roman"/>
          <w:color w:val="231F20"/>
          <w:sz w:val="24"/>
          <w:szCs w:val="24"/>
          <w:lang w:eastAsia="hr-HR"/>
        </w:rPr>
        <w:t>a</w:t>
      </w:r>
      <w:r w:rsidR="003D46A0" w:rsidRPr="00ED7948">
        <w:rPr>
          <w:rFonts w:ascii="Times New Roman" w:eastAsia="Times New Roman" w:hAnsi="Times New Roman" w:cs="Times New Roman"/>
          <w:color w:val="231F20"/>
          <w:sz w:val="24"/>
          <w:szCs w:val="24"/>
          <w:lang w:eastAsia="hr-HR"/>
        </w:rPr>
        <w:t>čaka 1,</w:t>
      </w:r>
      <w:r w:rsidR="00117878" w:rsidRPr="00ED7948">
        <w:rPr>
          <w:rFonts w:ascii="Times New Roman" w:eastAsia="Times New Roman" w:hAnsi="Times New Roman" w:cs="Times New Roman"/>
          <w:color w:val="231F20"/>
          <w:sz w:val="24"/>
          <w:szCs w:val="24"/>
          <w:lang w:eastAsia="hr-HR"/>
        </w:rPr>
        <w:t xml:space="preserve"> 4, </w:t>
      </w:r>
      <w:r w:rsidR="003D46A0" w:rsidRPr="00ED7948">
        <w:rPr>
          <w:rFonts w:ascii="Times New Roman" w:eastAsia="Times New Roman" w:hAnsi="Times New Roman" w:cs="Times New Roman"/>
          <w:color w:val="231F20"/>
          <w:sz w:val="24"/>
          <w:szCs w:val="24"/>
          <w:lang w:eastAsia="hr-HR"/>
        </w:rPr>
        <w:t>5</w:t>
      </w:r>
      <w:r w:rsidR="00191873" w:rsidRPr="00ED7948">
        <w:rPr>
          <w:rFonts w:ascii="Times New Roman" w:eastAsia="Times New Roman" w:hAnsi="Times New Roman" w:cs="Times New Roman"/>
          <w:color w:val="231F20"/>
          <w:sz w:val="24"/>
          <w:szCs w:val="24"/>
          <w:lang w:eastAsia="hr-HR"/>
        </w:rPr>
        <w:t>,</w:t>
      </w:r>
      <w:r w:rsidR="0005586D" w:rsidRPr="00ED7948">
        <w:rPr>
          <w:rFonts w:ascii="Times New Roman" w:eastAsia="Times New Roman" w:hAnsi="Times New Roman" w:cs="Times New Roman"/>
          <w:color w:val="231F20"/>
          <w:sz w:val="24"/>
          <w:szCs w:val="24"/>
          <w:lang w:eastAsia="hr-HR"/>
        </w:rPr>
        <w:t xml:space="preserve"> 6</w:t>
      </w:r>
      <w:r w:rsidR="00735462" w:rsidRPr="00ED7948">
        <w:rPr>
          <w:rFonts w:ascii="Times New Roman" w:eastAsia="Times New Roman" w:hAnsi="Times New Roman" w:cs="Times New Roman"/>
          <w:color w:val="231F20"/>
          <w:sz w:val="24"/>
          <w:szCs w:val="24"/>
          <w:lang w:eastAsia="hr-HR"/>
        </w:rPr>
        <w:t>, 7, 9</w:t>
      </w:r>
      <w:r w:rsidR="003D46A0" w:rsidRPr="00ED7948">
        <w:rPr>
          <w:rFonts w:ascii="Times New Roman" w:eastAsia="Times New Roman" w:hAnsi="Times New Roman" w:cs="Times New Roman"/>
          <w:color w:val="231F20"/>
          <w:sz w:val="24"/>
          <w:szCs w:val="24"/>
          <w:lang w:eastAsia="hr-HR"/>
        </w:rPr>
        <w:t xml:space="preserve"> i </w:t>
      </w:r>
      <w:r w:rsidR="00735462" w:rsidRPr="00ED7948">
        <w:rPr>
          <w:rFonts w:ascii="Times New Roman" w:eastAsia="Times New Roman" w:hAnsi="Times New Roman" w:cs="Times New Roman"/>
          <w:color w:val="231F20"/>
          <w:sz w:val="24"/>
          <w:szCs w:val="24"/>
          <w:lang w:eastAsia="hr-HR"/>
        </w:rPr>
        <w:t>14</w:t>
      </w:r>
      <w:r w:rsidR="003D46A0" w:rsidRPr="00ED7948">
        <w:rPr>
          <w:rFonts w:ascii="Times New Roman" w:eastAsia="Times New Roman" w:hAnsi="Times New Roman" w:cs="Times New Roman"/>
          <w:color w:val="231F20"/>
          <w:sz w:val="24"/>
          <w:szCs w:val="24"/>
          <w:lang w:eastAsia="hr-HR"/>
        </w:rPr>
        <w:t xml:space="preserve"> ovog člana</w:t>
      </w:r>
      <w:r w:rsidR="000B1F55" w:rsidRPr="00ED7948">
        <w:rPr>
          <w:rFonts w:ascii="Times New Roman" w:eastAsia="Times New Roman" w:hAnsi="Times New Roman" w:cs="Times New Roman"/>
          <w:color w:val="231F20"/>
          <w:sz w:val="24"/>
          <w:szCs w:val="24"/>
          <w:lang w:eastAsia="hr-HR"/>
        </w:rPr>
        <w:t>,</w:t>
      </w:r>
      <w:r w:rsidR="003D46A0" w:rsidRPr="00ED7948">
        <w:rPr>
          <w:rFonts w:ascii="Times New Roman" w:eastAsia="Times New Roman" w:hAnsi="Times New Roman" w:cs="Times New Roman"/>
          <w:color w:val="231F20"/>
          <w:sz w:val="24"/>
          <w:szCs w:val="24"/>
          <w:lang w:eastAsia="hr-HR"/>
        </w:rPr>
        <w:t xml:space="preserve"> </w:t>
      </w:r>
      <w:r w:rsidRPr="00ED7948">
        <w:rPr>
          <w:rFonts w:ascii="Times New Roman" w:eastAsia="Times New Roman" w:hAnsi="Times New Roman" w:cs="Times New Roman"/>
          <w:color w:val="231F20"/>
          <w:sz w:val="24"/>
          <w:szCs w:val="24"/>
          <w:lang w:eastAsia="hr-HR"/>
        </w:rPr>
        <w:t xml:space="preserve">potrebno je pribaviti </w:t>
      </w:r>
      <w:r w:rsidR="00591C8A" w:rsidRPr="00ED7948">
        <w:rPr>
          <w:rFonts w:ascii="Times New Roman" w:eastAsia="Times New Roman" w:hAnsi="Times New Roman" w:cs="Times New Roman"/>
          <w:color w:val="231F20"/>
          <w:sz w:val="24"/>
          <w:szCs w:val="24"/>
          <w:lang w:eastAsia="hr-HR"/>
        </w:rPr>
        <w:t xml:space="preserve">savjet </w:t>
      </w:r>
      <w:r w:rsidR="003D46A0" w:rsidRPr="00ED7948">
        <w:rPr>
          <w:rFonts w:ascii="Times New Roman" w:eastAsia="Times New Roman" w:hAnsi="Times New Roman" w:cs="Times New Roman"/>
          <w:color w:val="231F20"/>
          <w:sz w:val="24"/>
          <w:szCs w:val="24"/>
          <w:lang w:eastAsia="hr-HR"/>
        </w:rPr>
        <w:t>Instituta</w:t>
      </w:r>
      <w:r w:rsidR="00140167" w:rsidRPr="00ED7948">
        <w:rPr>
          <w:rFonts w:ascii="Times New Roman" w:eastAsia="Times New Roman" w:hAnsi="Times New Roman" w:cs="Times New Roman"/>
          <w:color w:val="231F20"/>
          <w:sz w:val="24"/>
          <w:szCs w:val="24"/>
          <w:lang w:eastAsia="hr-HR"/>
        </w:rPr>
        <w:t xml:space="preserve">. </w:t>
      </w:r>
    </w:p>
    <w:p w14:paraId="503E9452" w14:textId="77777777" w:rsidR="00E0609D" w:rsidRPr="00ED7948" w:rsidRDefault="00E0609D" w:rsidP="007B36FE">
      <w:pPr>
        <w:spacing w:after="0" w:line="240" w:lineRule="auto"/>
        <w:jc w:val="both"/>
        <w:rPr>
          <w:rFonts w:ascii="Times New Roman" w:eastAsia="Times New Roman" w:hAnsi="Times New Roman" w:cs="Times New Roman"/>
          <w:color w:val="231F20"/>
          <w:sz w:val="24"/>
          <w:szCs w:val="24"/>
          <w:lang w:eastAsia="hr-HR"/>
        </w:rPr>
      </w:pPr>
    </w:p>
    <w:p w14:paraId="3EBDF68D" w14:textId="5084A415" w:rsidR="00E6757C" w:rsidRPr="00ED7948" w:rsidRDefault="003D46A0" w:rsidP="007B36FE">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Prije donošenja mjera iz stava 1 ovog člana</w:t>
      </w:r>
      <w:r w:rsidR="00397764" w:rsidRPr="00ED7948">
        <w:rPr>
          <w:rFonts w:ascii="Times New Roman" w:eastAsia="Times New Roman" w:hAnsi="Times New Roman" w:cs="Times New Roman"/>
          <w:color w:val="231F20"/>
          <w:sz w:val="24"/>
          <w:szCs w:val="24"/>
          <w:lang w:eastAsia="hr-HR"/>
        </w:rPr>
        <w:t>,</w:t>
      </w:r>
      <w:r w:rsidRPr="00ED7948">
        <w:rPr>
          <w:rFonts w:ascii="Times New Roman" w:eastAsia="Times New Roman" w:hAnsi="Times New Roman" w:cs="Times New Roman"/>
          <w:color w:val="231F20"/>
          <w:sz w:val="24"/>
          <w:szCs w:val="24"/>
          <w:lang w:eastAsia="hr-HR"/>
        </w:rPr>
        <w:t xml:space="preserve"> </w:t>
      </w:r>
      <w:r w:rsidR="00397764" w:rsidRPr="00ED7948">
        <w:rPr>
          <w:rFonts w:ascii="Times New Roman" w:eastAsia="Times New Roman" w:hAnsi="Times New Roman" w:cs="Times New Roman"/>
          <w:color w:val="231F20"/>
          <w:sz w:val="24"/>
          <w:szCs w:val="24"/>
          <w:lang w:eastAsia="hr-HR"/>
        </w:rPr>
        <w:t>sprovode se kons</w:t>
      </w:r>
      <w:r w:rsidRPr="00ED7948">
        <w:rPr>
          <w:rFonts w:ascii="Times New Roman" w:eastAsia="Times New Roman" w:hAnsi="Times New Roman" w:cs="Times New Roman"/>
          <w:color w:val="231F20"/>
          <w:sz w:val="24"/>
          <w:szCs w:val="24"/>
          <w:lang w:eastAsia="hr-HR"/>
        </w:rPr>
        <w:t xml:space="preserve">ultacije sa </w:t>
      </w:r>
      <w:r w:rsidR="00EC57A8">
        <w:rPr>
          <w:rFonts w:ascii="Times New Roman" w:eastAsia="Times New Roman" w:hAnsi="Times New Roman" w:cs="Times New Roman"/>
          <w:color w:val="231F20"/>
          <w:sz w:val="24"/>
          <w:szCs w:val="24"/>
          <w:lang w:eastAsia="hr-HR"/>
        </w:rPr>
        <w:t xml:space="preserve">stručnim tijelima, udruženjima ribara, </w:t>
      </w:r>
      <w:r w:rsidR="00EC57A8" w:rsidRPr="00803A22">
        <w:rPr>
          <w:rFonts w:ascii="Times New Roman" w:eastAsia="Times New Roman" w:hAnsi="Times New Roman" w:cs="Times New Roman"/>
          <w:color w:val="231F20"/>
          <w:sz w:val="24"/>
          <w:szCs w:val="24"/>
          <w:lang w:eastAsia="hr-HR"/>
        </w:rPr>
        <w:t xml:space="preserve">privrednom komorom i </w:t>
      </w:r>
      <w:r w:rsidRPr="00803A22">
        <w:rPr>
          <w:rFonts w:ascii="Times New Roman" w:eastAsia="Times New Roman" w:hAnsi="Times New Roman" w:cs="Times New Roman"/>
          <w:color w:val="231F20"/>
          <w:sz w:val="24"/>
          <w:szCs w:val="24"/>
          <w:lang w:eastAsia="hr-HR"/>
        </w:rPr>
        <w:t>organizacijama civilnog društva</w:t>
      </w:r>
      <w:r w:rsidRPr="00EC57A8">
        <w:rPr>
          <w:rFonts w:ascii="Times New Roman" w:eastAsia="Times New Roman" w:hAnsi="Times New Roman" w:cs="Times New Roman"/>
          <w:color w:val="231F20"/>
          <w:sz w:val="24"/>
          <w:szCs w:val="24"/>
          <w:lang w:eastAsia="hr-HR"/>
        </w:rPr>
        <w:t>.</w:t>
      </w:r>
    </w:p>
    <w:p w14:paraId="0C3E81A6" w14:textId="11DE5682" w:rsidR="002A7601" w:rsidRPr="00ED7948" w:rsidRDefault="002A7601" w:rsidP="007B36FE">
      <w:pPr>
        <w:spacing w:after="0" w:line="240" w:lineRule="auto"/>
        <w:jc w:val="both"/>
        <w:rPr>
          <w:rFonts w:ascii="Times New Roman" w:eastAsia="Times New Roman" w:hAnsi="Times New Roman" w:cs="Times New Roman"/>
          <w:color w:val="231F20"/>
          <w:sz w:val="24"/>
          <w:szCs w:val="24"/>
          <w:lang w:eastAsia="hr-HR"/>
        </w:rPr>
      </w:pPr>
    </w:p>
    <w:p w14:paraId="0C6DB7FF" w14:textId="63BB7D97" w:rsidR="00D14249" w:rsidRPr="00ED7948" w:rsidRDefault="00D14249" w:rsidP="007B36FE">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U slučaju potrebe hitnog donošenja mjera upravljanja</w:t>
      </w:r>
      <w:r w:rsidR="003D46A0" w:rsidRPr="00ED7948">
        <w:rPr>
          <w:rFonts w:ascii="Times New Roman" w:eastAsia="Times New Roman" w:hAnsi="Times New Roman" w:cs="Times New Roman"/>
          <w:color w:val="231F20"/>
          <w:sz w:val="24"/>
          <w:szCs w:val="24"/>
          <w:lang w:eastAsia="hr-HR"/>
        </w:rPr>
        <w:t>,</w:t>
      </w:r>
      <w:r w:rsidRPr="00ED7948">
        <w:rPr>
          <w:rFonts w:ascii="Times New Roman" w:eastAsia="Times New Roman" w:hAnsi="Times New Roman" w:cs="Times New Roman"/>
          <w:color w:val="231F20"/>
          <w:sz w:val="24"/>
          <w:szCs w:val="24"/>
          <w:lang w:eastAsia="hr-HR"/>
        </w:rPr>
        <w:t xml:space="preserve"> </w:t>
      </w:r>
      <w:r w:rsidR="00405396" w:rsidRPr="00ED7948">
        <w:rPr>
          <w:rFonts w:ascii="Times New Roman" w:eastAsia="Times New Roman" w:hAnsi="Times New Roman" w:cs="Times New Roman"/>
          <w:color w:val="231F20"/>
          <w:sz w:val="24"/>
          <w:szCs w:val="24"/>
          <w:lang w:eastAsia="hr-HR"/>
        </w:rPr>
        <w:t xml:space="preserve">na predlog Instituta, </w:t>
      </w:r>
      <w:r w:rsidR="003D46A0" w:rsidRPr="00ED7948">
        <w:rPr>
          <w:rFonts w:ascii="Times New Roman" w:eastAsia="Times New Roman" w:hAnsi="Times New Roman" w:cs="Times New Roman"/>
          <w:color w:val="231F20"/>
          <w:sz w:val="24"/>
          <w:szCs w:val="24"/>
          <w:lang w:eastAsia="hr-HR"/>
        </w:rPr>
        <w:t xml:space="preserve">ministar </w:t>
      </w:r>
      <w:r w:rsidRPr="00ED7948">
        <w:rPr>
          <w:rFonts w:ascii="Times New Roman" w:eastAsia="Times New Roman" w:hAnsi="Times New Roman" w:cs="Times New Roman"/>
          <w:color w:val="231F20"/>
          <w:sz w:val="24"/>
          <w:szCs w:val="24"/>
          <w:lang w:eastAsia="hr-HR"/>
        </w:rPr>
        <w:t xml:space="preserve">naredbom </w:t>
      </w:r>
      <w:r w:rsidR="00CF7046" w:rsidRPr="00ED7948">
        <w:rPr>
          <w:rFonts w:ascii="Times New Roman" w:eastAsia="Times New Roman" w:hAnsi="Times New Roman" w:cs="Times New Roman"/>
          <w:color w:val="231F20"/>
          <w:sz w:val="24"/>
          <w:szCs w:val="24"/>
          <w:lang w:eastAsia="hr-HR"/>
        </w:rPr>
        <w:t xml:space="preserve">donosi </w:t>
      </w:r>
      <w:r w:rsidRPr="00ED7948">
        <w:rPr>
          <w:rFonts w:ascii="Times New Roman" w:eastAsia="Times New Roman" w:hAnsi="Times New Roman" w:cs="Times New Roman"/>
          <w:color w:val="231F20"/>
          <w:sz w:val="24"/>
          <w:szCs w:val="24"/>
          <w:lang w:eastAsia="hr-HR"/>
        </w:rPr>
        <w:t>pojedin</w:t>
      </w:r>
      <w:r w:rsidR="005E61DA" w:rsidRPr="00ED7948">
        <w:rPr>
          <w:rFonts w:ascii="Times New Roman" w:eastAsia="Times New Roman" w:hAnsi="Times New Roman" w:cs="Times New Roman"/>
          <w:color w:val="231F20"/>
          <w:sz w:val="24"/>
          <w:szCs w:val="24"/>
          <w:lang w:eastAsia="hr-HR"/>
        </w:rPr>
        <w:t>ačn</w:t>
      </w:r>
      <w:r w:rsidRPr="00ED7948">
        <w:rPr>
          <w:rFonts w:ascii="Times New Roman" w:eastAsia="Times New Roman" w:hAnsi="Times New Roman" w:cs="Times New Roman"/>
          <w:color w:val="231F20"/>
          <w:sz w:val="24"/>
          <w:szCs w:val="24"/>
          <w:lang w:eastAsia="hr-HR"/>
        </w:rPr>
        <w:t xml:space="preserve">e </w:t>
      </w:r>
      <w:r w:rsidR="00B1223E" w:rsidRPr="00ED7948">
        <w:rPr>
          <w:rFonts w:ascii="Times New Roman" w:eastAsia="Times New Roman" w:hAnsi="Times New Roman" w:cs="Times New Roman"/>
          <w:color w:val="231F20"/>
          <w:sz w:val="24"/>
          <w:szCs w:val="24"/>
          <w:lang w:eastAsia="hr-HR"/>
        </w:rPr>
        <w:t xml:space="preserve">mjere ili </w:t>
      </w:r>
      <w:r w:rsidR="005E61DA" w:rsidRPr="00ED7948">
        <w:rPr>
          <w:rFonts w:ascii="Times New Roman" w:eastAsia="Times New Roman" w:hAnsi="Times New Roman" w:cs="Times New Roman"/>
          <w:color w:val="231F20"/>
          <w:sz w:val="24"/>
          <w:szCs w:val="24"/>
          <w:lang w:eastAsia="hr-HR"/>
        </w:rPr>
        <w:t xml:space="preserve">više </w:t>
      </w:r>
      <w:r w:rsidR="00B1223E" w:rsidRPr="00ED7948">
        <w:rPr>
          <w:rFonts w:ascii="Times New Roman" w:eastAsia="Times New Roman" w:hAnsi="Times New Roman" w:cs="Times New Roman"/>
          <w:color w:val="231F20"/>
          <w:sz w:val="24"/>
          <w:szCs w:val="24"/>
          <w:lang w:eastAsia="hr-HR"/>
        </w:rPr>
        <w:t xml:space="preserve">njih, </w:t>
      </w:r>
      <w:r w:rsidRPr="00ED7948">
        <w:rPr>
          <w:rFonts w:ascii="Times New Roman" w:eastAsia="Times New Roman" w:hAnsi="Times New Roman" w:cs="Times New Roman"/>
          <w:color w:val="231F20"/>
          <w:sz w:val="24"/>
          <w:szCs w:val="24"/>
          <w:lang w:eastAsia="hr-HR"/>
        </w:rPr>
        <w:t>na određeno vrijeme, ali ne duže od godinu dana</w:t>
      </w:r>
      <w:r w:rsidR="00E00D02" w:rsidRPr="00ED7948">
        <w:rPr>
          <w:rFonts w:ascii="Times New Roman" w:eastAsia="Times New Roman" w:hAnsi="Times New Roman" w:cs="Times New Roman"/>
          <w:color w:val="231F20"/>
          <w:sz w:val="24"/>
          <w:szCs w:val="24"/>
          <w:lang w:eastAsia="hr-HR"/>
        </w:rPr>
        <w:t>.</w:t>
      </w:r>
      <w:r w:rsidRPr="00ED7948">
        <w:rPr>
          <w:rFonts w:ascii="Times New Roman" w:eastAsia="Times New Roman" w:hAnsi="Times New Roman" w:cs="Times New Roman"/>
          <w:color w:val="231F20"/>
          <w:sz w:val="24"/>
          <w:szCs w:val="24"/>
          <w:lang w:eastAsia="hr-HR"/>
        </w:rPr>
        <w:t xml:space="preserve"> </w:t>
      </w:r>
    </w:p>
    <w:p w14:paraId="68387A2A" w14:textId="77777777" w:rsidR="00D14249" w:rsidRPr="00ED7948" w:rsidRDefault="00D14249" w:rsidP="007B36FE">
      <w:pPr>
        <w:tabs>
          <w:tab w:val="left" w:pos="3825"/>
        </w:tabs>
        <w:spacing w:after="0" w:line="240" w:lineRule="auto"/>
        <w:jc w:val="both"/>
        <w:rPr>
          <w:rFonts w:ascii="Times New Roman" w:eastAsia="Times New Roman" w:hAnsi="Times New Roman" w:cs="Times New Roman"/>
          <w:color w:val="231F20"/>
          <w:sz w:val="24"/>
          <w:szCs w:val="24"/>
          <w:lang w:eastAsia="hr-HR"/>
        </w:rPr>
      </w:pPr>
    </w:p>
    <w:p w14:paraId="2279D9D5" w14:textId="6BBCCCDB" w:rsidR="007F4D94" w:rsidRPr="00ED7948" w:rsidRDefault="007F4D94" w:rsidP="00B32196">
      <w:pPr>
        <w:spacing w:after="0" w:line="240" w:lineRule="auto"/>
        <w:jc w:val="center"/>
        <w:rPr>
          <w:rFonts w:ascii="Times New Roman" w:eastAsia="Times New Roman" w:hAnsi="Times New Roman" w:cs="Times New Roman"/>
          <w:b/>
          <w:color w:val="231F20"/>
          <w:sz w:val="24"/>
          <w:szCs w:val="24"/>
          <w:lang w:eastAsia="hr-HR"/>
        </w:rPr>
      </w:pPr>
      <w:r w:rsidRPr="00ED7948">
        <w:rPr>
          <w:rFonts w:ascii="Times New Roman" w:eastAsia="Times New Roman" w:hAnsi="Times New Roman" w:cs="Times New Roman"/>
          <w:b/>
          <w:color w:val="231F20"/>
          <w:sz w:val="24"/>
          <w:szCs w:val="24"/>
          <w:lang w:eastAsia="hr-HR"/>
        </w:rPr>
        <w:t>Planovi upravljanja</w:t>
      </w:r>
      <w:r w:rsidR="00DC5D95" w:rsidRPr="00ED7948">
        <w:rPr>
          <w:rFonts w:ascii="Times New Roman" w:eastAsia="Times New Roman" w:hAnsi="Times New Roman" w:cs="Times New Roman"/>
          <w:b/>
          <w:color w:val="231F20"/>
          <w:sz w:val="24"/>
          <w:szCs w:val="24"/>
          <w:lang w:eastAsia="hr-HR"/>
        </w:rPr>
        <w:t xml:space="preserve"> </w:t>
      </w:r>
    </w:p>
    <w:p w14:paraId="37A67A26" w14:textId="77777777" w:rsidR="007F4D94" w:rsidRPr="00ED7948" w:rsidRDefault="007F4D94" w:rsidP="00B32196">
      <w:pPr>
        <w:spacing w:after="0" w:line="240" w:lineRule="auto"/>
        <w:jc w:val="center"/>
        <w:rPr>
          <w:rFonts w:ascii="Times New Roman" w:eastAsia="Times New Roman" w:hAnsi="Times New Roman" w:cs="Times New Roman"/>
          <w:color w:val="231F20"/>
          <w:sz w:val="24"/>
          <w:szCs w:val="24"/>
          <w:lang w:eastAsia="hr-HR"/>
        </w:rPr>
      </w:pPr>
    </w:p>
    <w:p w14:paraId="08A8DF5F" w14:textId="583132BA" w:rsidR="007F4D94" w:rsidRPr="00ED7948" w:rsidRDefault="007F4D94" w:rsidP="00B32196">
      <w:pPr>
        <w:spacing w:after="0" w:line="240" w:lineRule="auto"/>
        <w:jc w:val="center"/>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Član 1</w:t>
      </w:r>
      <w:r w:rsidR="005E5CFE" w:rsidRPr="00ED7948">
        <w:rPr>
          <w:rFonts w:ascii="Times New Roman" w:eastAsia="Times New Roman" w:hAnsi="Times New Roman" w:cs="Times New Roman"/>
          <w:color w:val="231F20"/>
          <w:sz w:val="24"/>
          <w:szCs w:val="24"/>
          <w:lang w:eastAsia="hr-HR"/>
        </w:rPr>
        <w:t>1</w:t>
      </w:r>
    </w:p>
    <w:p w14:paraId="518DF1A3" w14:textId="77777777" w:rsidR="007F4D94" w:rsidRPr="00ED7948" w:rsidRDefault="007F4D94" w:rsidP="00B32196">
      <w:pPr>
        <w:spacing w:after="0" w:line="240" w:lineRule="auto"/>
        <w:jc w:val="center"/>
        <w:rPr>
          <w:rFonts w:ascii="Times New Roman" w:eastAsia="Times New Roman" w:hAnsi="Times New Roman" w:cs="Times New Roman"/>
          <w:color w:val="231F20"/>
          <w:sz w:val="24"/>
          <w:szCs w:val="24"/>
          <w:lang w:eastAsia="hr-HR"/>
        </w:rPr>
      </w:pPr>
    </w:p>
    <w:p w14:paraId="4A2DAF53" w14:textId="5AE6C816" w:rsidR="007F4D94" w:rsidRPr="00ED7948" w:rsidRDefault="007F4D94" w:rsidP="00B32196">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U cilju održivog upravljanja </w:t>
      </w:r>
      <w:r w:rsidR="0058429E" w:rsidRPr="00ED7948">
        <w:rPr>
          <w:rFonts w:ascii="Times New Roman" w:eastAsia="Times New Roman" w:hAnsi="Times New Roman" w:cs="Times New Roman"/>
          <w:color w:val="231F20"/>
          <w:sz w:val="24"/>
          <w:szCs w:val="24"/>
          <w:lang w:eastAsia="hr-HR"/>
        </w:rPr>
        <w:t xml:space="preserve">određenim </w:t>
      </w:r>
      <w:r w:rsidRPr="00ED7948">
        <w:rPr>
          <w:rFonts w:ascii="Times New Roman" w:eastAsia="Times New Roman" w:hAnsi="Times New Roman" w:cs="Times New Roman"/>
          <w:color w:val="231F20"/>
          <w:sz w:val="24"/>
          <w:szCs w:val="24"/>
          <w:lang w:eastAsia="hr-HR"/>
        </w:rPr>
        <w:t>vrsta</w:t>
      </w:r>
      <w:r w:rsidR="0058429E" w:rsidRPr="00ED7948">
        <w:rPr>
          <w:rFonts w:ascii="Times New Roman" w:eastAsia="Times New Roman" w:hAnsi="Times New Roman" w:cs="Times New Roman"/>
          <w:color w:val="231F20"/>
          <w:sz w:val="24"/>
          <w:szCs w:val="24"/>
          <w:lang w:eastAsia="hr-HR"/>
        </w:rPr>
        <w:t>ma</w:t>
      </w:r>
      <w:r w:rsidRPr="00ED7948">
        <w:rPr>
          <w:rFonts w:ascii="Times New Roman" w:eastAsia="Times New Roman" w:hAnsi="Times New Roman" w:cs="Times New Roman"/>
          <w:color w:val="231F20"/>
          <w:sz w:val="24"/>
          <w:szCs w:val="24"/>
          <w:lang w:eastAsia="hr-HR"/>
        </w:rPr>
        <w:t xml:space="preserve"> </w:t>
      </w:r>
      <w:r w:rsidR="00E60CDB" w:rsidRPr="00ED7948">
        <w:rPr>
          <w:rFonts w:ascii="Times New Roman" w:eastAsia="Times New Roman" w:hAnsi="Times New Roman" w:cs="Times New Roman"/>
          <w:color w:val="231F20"/>
          <w:sz w:val="24"/>
          <w:szCs w:val="24"/>
          <w:lang w:eastAsia="hr-HR"/>
        </w:rPr>
        <w:t>riba i drugih morskih organizama</w:t>
      </w:r>
      <w:r w:rsidR="00815477" w:rsidRPr="00ED7948">
        <w:rPr>
          <w:rFonts w:ascii="Times New Roman" w:eastAsia="Times New Roman" w:hAnsi="Times New Roman" w:cs="Times New Roman"/>
          <w:color w:val="231F20"/>
          <w:sz w:val="24"/>
          <w:szCs w:val="24"/>
          <w:lang w:eastAsia="hr-HR"/>
        </w:rPr>
        <w:t xml:space="preserve">, kao i </w:t>
      </w:r>
      <w:r w:rsidR="00F406BD" w:rsidRPr="00ED7948">
        <w:rPr>
          <w:rFonts w:ascii="Times New Roman" w:eastAsia="Times New Roman" w:hAnsi="Times New Roman" w:cs="Times New Roman"/>
          <w:color w:val="231F20"/>
          <w:sz w:val="24"/>
          <w:szCs w:val="24"/>
          <w:lang w:eastAsia="hr-HR"/>
        </w:rPr>
        <w:t xml:space="preserve">održivog </w:t>
      </w:r>
      <w:r w:rsidR="00E60CDB" w:rsidRPr="00ED7948">
        <w:rPr>
          <w:rFonts w:ascii="Times New Roman" w:eastAsia="Times New Roman" w:hAnsi="Times New Roman" w:cs="Times New Roman"/>
          <w:color w:val="231F20"/>
          <w:sz w:val="24"/>
          <w:szCs w:val="24"/>
          <w:lang w:eastAsia="hr-HR"/>
        </w:rPr>
        <w:t>obavljanj</w:t>
      </w:r>
      <w:r w:rsidR="00815477" w:rsidRPr="00ED7948">
        <w:rPr>
          <w:rFonts w:ascii="Times New Roman" w:eastAsia="Times New Roman" w:hAnsi="Times New Roman" w:cs="Times New Roman"/>
          <w:color w:val="231F20"/>
          <w:sz w:val="24"/>
          <w:szCs w:val="24"/>
          <w:lang w:eastAsia="hr-HR"/>
        </w:rPr>
        <w:t>a</w:t>
      </w:r>
      <w:r w:rsidR="00E60CDB" w:rsidRPr="00ED7948">
        <w:rPr>
          <w:rFonts w:ascii="Times New Roman" w:eastAsia="Times New Roman" w:hAnsi="Times New Roman" w:cs="Times New Roman"/>
          <w:color w:val="231F20"/>
          <w:sz w:val="24"/>
          <w:szCs w:val="24"/>
          <w:lang w:eastAsia="hr-HR"/>
        </w:rPr>
        <w:t xml:space="preserve"> </w:t>
      </w:r>
      <w:r w:rsidRPr="00ED7948">
        <w:rPr>
          <w:rFonts w:ascii="Times New Roman" w:eastAsia="Times New Roman" w:hAnsi="Times New Roman" w:cs="Times New Roman"/>
          <w:color w:val="231F20"/>
          <w:sz w:val="24"/>
          <w:szCs w:val="24"/>
          <w:lang w:eastAsia="hr-HR"/>
        </w:rPr>
        <w:t>ribolova</w:t>
      </w:r>
      <w:r w:rsidR="00E60CDB" w:rsidRPr="00ED7948">
        <w:rPr>
          <w:rFonts w:ascii="Times New Roman" w:eastAsia="Times New Roman" w:hAnsi="Times New Roman" w:cs="Times New Roman"/>
          <w:color w:val="231F20"/>
          <w:sz w:val="24"/>
          <w:szCs w:val="24"/>
          <w:lang w:eastAsia="hr-HR"/>
        </w:rPr>
        <w:t xml:space="preserve"> određenim ribolovnim alatima</w:t>
      </w:r>
      <w:r w:rsidR="00BA4ECA" w:rsidRPr="00ED7948">
        <w:rPr>
          <w:rFonts w:ascii="Times New Roman" w:eastAsia="Times New Roman" w:hAnsi="Times New Roman" w:cs="Times New Roman"/>
          <w:color w:val="231F20"/>
          <w:sz w:val="24"/>
          <w:szCs w:val="24"/>
          <w:lang w:eastAsia="hr-HR"/>
        </w:rPr>
        <w:t xml:space="preserve"> ili radi oporavka stokova,</w:t>
      </w:r>
      <w:r w:rsidRPr="00ED7948">
        <w:rPr>
          <w:rFonts w:ascii="Times New Roman" w:eastAsia="Times New Roman" w:hAnsi="Times New Roman" w:cs="Times New Roman"/>
          <w:color w:val="231F20"/>
          <w:sz w:val="24"/>
          <w:szCs w:val="24"/>
          <w:lang w:eastAsia="hr-HR"/>
        </w:rPr>
        <w:t xml:space="preserve"> Ministarstvo donosi planove upravljanja</w:t>
      </w:r>
      <w:r w:rsidR="00E60CDB" w:rsidRPr="00ED7948">
        <w:rPr>
          <w:rFonts w:ascii="Times New Roman" w:eastAsia="Times New Roman" w:hAnsi="Times New Roman" w:cs="Times New Roman"/>
          <w:color w:val="231F20"/>
          <w:sz w:val="24"/>
          <w:szCs w:val="24"/>
          <w:lang w:eastAsia="hr-HR"/>
        </w:rPr>
        <w:t>.</w:t>
      </w:r>
      <w:r w:rsidR="0058429E" w:rsidRPr="00ED7948">
        <w:rPr>
          <w:rFonts w:ascii="Times New Roman" w:eastAsia="Times New Roman" w:hAnsi="Times New Roman" w:cs="Times New Roman"/>
          <w:color w:val="231F20"/>
          <w:sz w:val="24"/>
          <w:szCs w:val="24"/>
          <w:lang w:eastAsia="hr-HR"/>
        </w:rPr>
        <w:t xml:space="preserve"> </w:t>
      </w:r>
    </w:p>
    <w:p w14:paraId="4C71ABBD" w14:textId="77777777" w:rsidR="00BE58E3" w:rsidRPr="00ED7948" w:rsidRDefault="00BE58E3" w:rsidP="00B32196">
      <w:pPr>
        <w:spacing w:after="0" w:line="240" w:lineRule="auto"/>
        <w:jc w:val="both"/>
        <w:rPr>
          <w:rFonts w:ascii="Times New Roman" w:eastAsia="Times New Roman" w:hAnsi="Times New Roman" w:cs="Times New Roman"/>
          <w:color w:val="231F20"/>
          <w:sz w:val="24"/>
          <w:szCs w:val="24"/>
          <w:lang w:eastAsia="hr-HR"/>
        </w:rPr>
      </w:pPr>
    </w:p>
    <w:p w14:paraId="55ABD2A6" w14:textId="0646A0AA" w:rsidR="007F4D94" w:rsidRPr="00ED7948" w:rsidRDefault="00A05C38" w:rsidP="00B32196">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Ribarska plovila koja </w:t>
      </w:r>
      <w:r w:rsidR="007F4D94" w:rsidRPr="00ED7948">
        <w:rPr>
          <w:rFonts w:ascii="Times New Roman" w:eastAsia="Times New Roman" w:hAnsi="Times New Roman" w:cs="Times New Roman"/>
          <w:color w:val="231F20"/>
          <w:sz w:val="24"/>
          <w:szCs w:val="24"/>
          <w:lang w:eastAsia="hr-HR"/>
        </w:rPr>
        <w:t>obavljaju rib</w:t>
      </w:r>
      <w:r w:rsidR="00214469" w:rsidRPr="00ED7948">
        <w:rPr>
          <w:rFonts w:ascii="Times New Roman" w:eastAsia="Times New Roman" w:hAnsi="Times New Roman" w:cs="Times New Roman"/>
          <w:color w:val="231F20"/>
          <w:sz w:val="24"/>
          <w:szCs w:val="24"/>
          <w:lang w:eastAsia="hr-HR"/>
        </w:rPr>
        <w:t>olov iz stava 1</w:t>
      </w:r>
      <w:r w:rsidR="007F4D94" w:rsidRPr="00ED7948">
        <w:rPr>
          <w:rFonts w:ascii="Times New Roman" w:eastAsia="Times New Roman" w:hAnsi="Times New Roman" w:cs="Times New Roman"/>
          <w:color w:val="231F20"/>
          <w:sz w:val="24"/>
          <w:szCs w:val="24"/>
          <w:lang w:eastAsia="hr-HR"/>
        </w:rPr>
        <w:t xml:space="preserve"> </w:t>
      </w:r>
      <w:r w:rsidR="00214469" w:rsidRPr="00ED7948">
        <w:rPr>
          <w:rFonts w:ascii="Times New Roman" w:eastAsia="Times New Roman" w:hAnsi="Times New Roman" w:cs="Times New Roman"/>
          <w:color w:val="231F20"/>
          <w:sz w:val="24"/>
          <w:szCs w:val="24"/>
          <w:lang w:eastAsia="hr-HR"/>
        </w:rPr>
        <w:t xml:space="preserve">ovog </w:t>
      </w:r>
      <w:r w:rsidR="007F4D94" w:rsidRPr="00ED7948">
        <w:rPr>
          <w:rFonts w:ascii="Times New Roman" w:eastAsia="Times New Roman" w:hAnsi="Times New Roman" w:cs="Times New Roman"/>
          <w:color w:val="231F20"/>
          <w:sz w:val="24"/>
          <w:szCs w:val="24"/>
          <w:lang w:eastAsia="hr-HR"/>
        </w:rPr>
        <w:t xml:space="preserve">člana podliježu autorizaciji iz </w:t>
      </w:r>
      <w:r w:rsidR="005C54B1" w:rsidRPr="00ED7948">
        <w:rPr>
          <w:rFonts w:ascii="Times New Roman" w:eastAsia="Times New Roman" w:hAnsi="Times New Roman" w:cs="Times New Roman"/>
          <w:color w:val="231F20"/>
          <w:sz w:val="24"/>
          <w:szCs w:val="24"/>
          <w:lang w:eastAsia="hr-HR"/>
        </w:rPr>
        <w:t xml:space="preserve">člana </w:t>
      </w:r>
      <w:r w:rsidR="00CD35B7" w:rsidRPr="00ED7948">
        <w:rPr>
          <w:rFonts w:ascii="Times New Roman" w:eastAsia="Times New Roman" w:hAnsi="Times New Roman" w:cs="Times New Roman"/>
          <w:color w:val="231F20"/>
          <w:sz w:val="24"/>
          <w:szCs w:val="24"/>
          <w:lang w:eastAsia="hr-HR"/>
        </w:rPr>
        <w:t>22</w:t>
      </w:r>
      <w:r w:rsidR="004E216B" w:rsidRPr="00ED7948">
        <w:rPr>
          <w:rFonts w:ascii="Times New Roman" w:eastAsia="Times New Roman" w:hAnsi="Times New Roman" w:cs="Times New Roman"/>
          <w:color w:val="231F20"/>
          <w:sz w:val="24"/>
          <w:szCs w:val="24"/>
          <w:lang w:eastAsia="hr-HR"/>
        </w:rPr>
        <w:t xml:space="preserve"> ovog</w:t>
      </w:r>
      <w:r w:rsidR="00E76805" w:rsidRPr="00ED7948">
        <w:rPr>
          <w:rFonts w:ascii="Times New Roman" w:eastAsia="Times New Roman" w:hAnsi="Times New Roman" w:cs="Times New Roman"/>
          <w:color w:val="231F20"/>
          <w:sz w:val="24"/>
          <w:szCs w:val="24"/>
          <w:lang w:eastAsia="hr-HR"/>
        </w:rPr>
        <w:t xml:space="preserve"> z</w:t>
      </w:r>
      <w:r w:rsidR="007F4D94" w:rsidRPr="00ED7948">
        <w:rPr>
          <w:rFonts w:ascii="Times New Roman" w:eastAsia="Times New Roman" w:hAnsi="Times New Roman" w:cs="Times New Roman"/>
          <w:color w:val="231F20"/>
          <w:sz w:val="24"/>
          <w:szCs w:val="24"/>
          <w:lang w:eastAsia="hr-HR"/>
        </w:rPr>
        <w:t>akona.</w:t>
      </w:r>
    </w:p>
    <w:p w14:paraId="6E6A0394" w14:textId="77777777" w:rsidR="00A0350E" w:rsidRPr="00ED7948" w:rsidRDefault="00A0350E" w:rsidP="00B32196">
      <w:pPr>
        <w:spacing w:after="0" w:line="240" w:lineRule="auto"/>
        <w:jc w:val="both"/>
        <w:rPr>
          <w:rFonts w:ascii="Times New Roman" w:eastAsia="Times New Roman" w:hAnsi="Times New Roman" w:cs="Times New Roman"/>
          <w:color w:val="231F20"/>
          <w:sz w:val="24"/>
          <w:szCs w:val="24"/>
          <w:lang w:eastAsia="hr-HR"/>
        </w:rPr>
      </w:pPr>
    </w:p>
    <w:p w14:paraId="0F460311" w14:textId="2ABE8F4F" w:rsidR="00447CCE" w:rsidRPr="00ED7948" w:rsidRDefault="005C54B1" w:rsidP="00B32196">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Planovi upravljanja sadrže: opis stanja resursa, </w:t>
      </w:r>
      <w:r w:rsidR="000648CC" w:rsidRPr="00ED7948">
        <w:rPr>
          <w:rFonts w:ascii="Times New Roman" w:eastAsia="Times New Roman" w:hAnsi="Times New Roman" w:cs="Times New Roman"/>
          <w:color w:val="231F20"/>
          <w:sz w:val="24"/>
          <w:szCs w:val="24"/>
          <w:lang w:eastAsia="hr-HR"/>
        </w:rPr>
        <w:t>vrste stoka na koji se plan odnosi i nji</w:t>
      </w:r>
      <w:r w:rsidR="004528E2" w:rsidRPr="00ED7948">
        <w:rPr>
          <w:rFonts w:ascii="Times New Roman" w:eastAsia="Times New Roman" w:hAnsi="Times New Roman" w:cs="Times New Roman"/>
          <w:color w:val="231F20"/>
          <w:sz w:val="24"/>
          <w:szCs w:val="24"/>
          <w:lang w:eastAsia="hr-HR"/>
        </w:rPr>
        <w:t xml:space="preserve">hove </w:t>
      </w:r>
      <w:r w:rsidRPr="00ED7948">
        <w:rPr>
          <w:rFonts w:ascii="Times New Roman" w:eastAsia="Times New Roman" w:hAnsi="Times New Roman" w:cs="Times New Roman"/>
          <w:color w:val="231F20"/>
          <w:sz w:val="24"/>
          <w:szCs w:val="24"/>
          <w:lang w:eastAsia="hr-HR"/>
        </w:rPr>
        <w:t>biološke karakteristike</w:t>
      </w:r>
      <w:r w:rsidR="004528E2" w:rsidRPr="00ED7948">
        <w:rPr>
          <w:rFonts w:ascii="Times New Roman" w:eastAsia="Times New Roman" w:hAnsi="Times New Roman" w:cs="Times New Roman"/>
          <w:color w:val="231F20"/>
          <w:sz w:val="24"/>
          <w:szCs w:val="24"/>
          <w:lang w:eastAsia="hr-HR"/>
        </w:rPr>
        <w:t>,</w:t>
      </w:r>
      <w:r w:rsidRPr="00ED7948">
        <w:rPr>
          <w:rFonts w:ascii="Times New Roman" w:eastAsia="Times New Roman" w:hAnsi="Times New Roman" w:cs="Times New Roman"/>
          <w:color w:val="231F20"/>
          <w:sz w:val="24"/>
          <w:szCs w:val="24"/>
          <w:lang w:eastAsia="hr-HR"/>
        </w:rPr>
        <w:t xml:space="preserve"> </w:t>
      </w:r>
      <w:r w:rsidR="00CB08F2" w:rsidRPr="00ED7948">
        <w:rPr>
          <w:rFonts w:ascii="Times New Roman" w:eastAsia="Times New Roman" w:hAnsi="Times New Roman" w:cs="Times New Roman"/>
          <w:color w:val="231F20"/>
          <w:sz w:val="24"/>
          <w:szCs w:val="24"/>
          <w:lang w:eastAsia="hr-HR"/>
        </w:rPr>
        <w:t xml:space="preserve">referentne </w:t>
      </w:r>
      <w:r w:rsidR="00000F45" w:rsidRPr="00ED7948">
        <w:rPr>
          <w:rFonts w:ascii="Times New Roman" w:eastAsia="Times New Roman" w:hAnsi="Times New Roman" w:cs="Times New Roman"/>
          <w:color w:val="231F20"/>
          <w:sz w:val="24"/>
          <w:szCs w:val="24"/>
          <w:lang w:eastAsia="hr-HR"/>
        </w:rPr>
        <w:t xml:space="preserve">tačke </w:t>
      </w:r>
      <w:r w:rsidR="00CB08F2" w:rsidRPr="00ED7948">
        <w:rPr>
          <w:rFonts w:ascii="Times New Roman" w:eastAsia="Times New Roman" w:hAnsi="Times New Roman" w:cs="Times New Roman"/>
          <w:color w:val="231F20"/>
          <w:sz w:val="24"/>
          <w:szCs w:val="24"/>
          <w:lang w:eastAsia="hr-HR"/>
        </w:rPr>
        <w:t>očuvanja gdje je to moguće,</w:t>
      </w:r>
      <w:r w:rsidR="00CB08F2" w:rsidRPr="00ED7948" w:rsidDel="004528E2">
        <w:rPr>
          <w:rFonts w:ascii="Times New Roman" w:eastAsia="Times New Roman" w:hAnsi="Times New Roman" w:cs="Times New Roman"/>
          <w:color w:val="231F20"/>
          <w:sz w:val="24"/>
          <w:szCs w:val="24"/>
          <w:lang w:eastAsia="hr-HR"/>
        </w:rPr>
        <w:t xml:space="preserve"> </w:t>
      </w:r>
      <w:r w:rsidRPr="00ED7948">
        <w:rPr>
          <w:rFonts w:ascii="Times New Roman" w:eastAsia="Times New Roman" w:hAnsi="Times New Roman" w:cs="Times New Roman"/>
          <w:color w:val="231F20"/>
          <w:sz w:val="24"/>
          <w:szCs w:val="24"/>
          <w:lang w:eastAsia="hr-HR"/>
        </w:rPr>
        <w:t xml:space="preserve">vrste i karakteristike ribolova, </w:t>
      </w:r>
      <w:r w:rsidR="001D1F0C" w:rsidRPr="00ED7948">
        <w:rPr>
          <w:rFonts w:ascii="Times New Roman" w:eastAsia="Times New Roman" w:hAnsi="Times New Roman" w:cs="Times New Roman"/>
          <w:color w:val="231F20"/>
          <w:sz w:val="24"/>
          <w:szCs w:val="24"/>
          <w:lang w:eastAsia="hr-HR"/>
        </w:rPr>
        <w:t xml:space="preserve">svrhu, </w:t>
      </w:r>
      <w:r w:rsidR="003F4877" w:rsidRPr="00ED7948">
        <w:rPr>
          <w:rFonts w:ascii="Times New Roman" w:eastAsia="Times New Roman" w:hAnsi="Times New Roman" w:cs="Times New Roman"/>
          <w:color w:val="231F20"/>
          <w:sz w:val="24"/>
          <w:szCs w:val="24"/>
          <w:lang w:eastAsia="hr-HR"/>
        </w:rPr>
        <w:t xml:space="preserve">mjerljive </w:t>
      </w:r>
      <w:r w:rsidR="004528E2" w:rsidRPr="00ED7948">
        <w:rPr>
          <w:rFonts w:ascii="Times New Roman" w:eastAsia="Times New Roman" w:hAnsi="Times New Roman" w:cs="Times New Roman"/>
          <w:color w:val="231F20"/>
          <w:sz w:val="24"/>
          <w:szCs w:val="24"/>
          <w:lang w:eastAsia="hr-HR"/>
        </w:rPr>
        <w:t>ciljeve</w:t>
      </w:r>
      <w:r w:rsidR="003A2EF4" w:rsidRPr="00ED7948">
        <w:rPr>
          <w:rFonts w:ascii="Times New Roman" w:eastAsia="Times New Roman" w:hAnsi="Times New Roman" w:cs="Times New Roman"/>
          <w:color w:val="231F20"/>
          <w:sz w:val="24"/>
          <w:szCs w:val="24"/>
          <w:lang w:eastAsia="hr-HR"/>
        </w:rPr>
        <w:t xml:space="preserve">, </w:t>
      </w:r>
      <w:r w:rsidR="00631ECD" w:rsidRPr="00ED7948">
        <w:rPr>
          <w:rFonts w:ascii="Times New Roman" w:eastAsia="Times New Roman" w:hAnsi="Times New Roman" w:cs="Times New Roman"/>
          <w:color w:val="231F20"/>
          <w:sz w:val="24"/>
          <w:szCs w:val="24"/>
          <w:lang w:eastAsia="hr-HR"/>
        </w:rPr>
        <w:t xml:space="preserve">period sprovođenja, </w:t>
      </w:r>
      <w:r w:rsidR="00DB1916" w:rsidRPr="00ED7948">
        <w:rPr>
          <w:rFonts w:ascii="Times New Roman" w:eastAsia="Times New Roman" w:hAnsi="Times New Roman" w:cs="Times New Roman"/>
          <w:color w:val="231F20"/>
          <w:sz w:val="24"/>
          <w:szCs w:val="24"/>
          <w:lang w:eastAsia="hr-HR"/>
        </w:rPr>
        <w:t>mjerljive indikatore za praćenje</w:t>
      </w:r>
      <w:r w:rsidR="00631ECD" w:rsidRPr="00ED7948">
        <w:rPr>
          <w:rFonts w:ascii="Times New Roman" w:eastAsia="Times New Roman" w:hAnsi="Times New Roman" w:cs="Times New Roman"/>
          <w:color w:val="231F20"/>
          <w:sz w:val="24"/>
          <w:szCs w:val="24"/>
          <w:lang w:eastAsia="hr-HR"/>
        </w:rPr>
        <w:t xml:space="preserve"> sprovođenja </w:t>
      </w:r>
      <w:r w:rsidR="00F84381" w:rsidRPr="00ED7948">
        <w:rPr>
          <w:rFonts w:ascii="Times New Roman" w:eastAsia="Times New Roman" w:hAnsi="Times New Roman" w:cs="Times New Roman"/>
          <w:color w:val="231F20"/>
          <w:sz w:val="24"/>
          <w:szCs w:val="24"/>
          <w:lang w:eastAsia="hr-HR"/>
        </w:rPr>
        <w:t xml:space="preserve">gdje je to primjenljivo, </w:t>
      </w:r>
      <w:r w:rsidR="00C13030" w:rsidRPr="00ED7948">
        <w:rPr>
          <w:rFonts w:ascii="Times New Roman" w:eastAsia="Times New Roman" w:hAnsi="Times New Roman" w:cs="Times New Roman"/>
          <w:color w:val="231F20"/>
          <w:sz w:val="24"/>
          <w:szCs w:val="24"/>
          <w:lang w:eastAsia="hr-HR"/>
        </w:rPr>
        <w:t>socio-</w:t>
      </w:r>
      <w:r w:rsidRPr="00ED7948">
        <w:rPr>
          <w:rFonts w:ascii="Times New Roman" w:eastAsia="Times New Roman" w:hAnsi="Times New Roman" w:cs="Times New Roman"/>
          <w:color w:val="231F20"/>
          <w:sz w:val="24"/>
          <w:szCs w:val="24"/>
          <w:lang w:eastAsia="hr-HR"/>
        </w:rPr>
        <w:t>ekonomske pokazatelje</w:t>
      </w:r>
      <w:r w:rsidR="00631ECD" w:rsidRPr="00ED7948">
        <w:rPr>
          <w:rFonts w:ascii="Times New Roman" w:eastAsia="Times New Roman" w:hAnsi="Times New Roman" w:cs="Times New Roman"/>
          <w:color w:val="231F20"/>
          <w:sz w:val="24"/>
          <w:szCs w:val="24"/>
          <w:lang w:eastAsia="hr-HR"/>
        </w:rPr>
        <w:t>, kao i</w:t>
      </w:r>
      <w:r w:rsidRPr="00ED7948">
        <w:rPr>
          <w:rFonts w:ascii="Times New Roman" w:eastAsia="Times New Roman" w:hAnsi="Times New Roman" w:cs="Times New Roman"/>
          <w:color w:val="231F20"/>
          <w:sz w:val="24"/>
          <w:szCs w:val="24"/>
          <w:lang w:eastAsia="hr-HR"/>
        </w:rPr>
        <w:t xml:space="preserve"> </w:t>
      </w:r>
      <w:r w:rsidR="001E67BC" w:rsidRPr="00ED7948">
        <w:rPr>
          <w:rFonts w:ascii="Times New Roman" w:eastAsia="Times New Roman" w:hAnsi="Times New Roman" w:cs="Times New Roman"/>
          <w:color w:val="231F20"/>
          <w:sz w:val="24"/>
          <w:szCs w:val="24"/>
          <w:lang w:eastAsia="hr-HR"/>
        </w:rPr>
        <w:t>mjere očuvanja i održivo</w:t>
      </w:r>
      <w:r w:rsidR="00631ECD" w:rsidRPr="00ED7948">
        <w:rPr>
          <w:rFonts w:ascii="Times New Roman" w:eastAsia="Times New Roman" w:hAnsi="Times New Roman" w:cs="Times New Roman"/>
          <w:color w:val="231F20"/>
          <w:sz w:val="24"/>
          <w:szCs w:val="24"/>
          <w:lang w:eastAsia="hr-HR"/>
        </w:rPr>
        <w:t>g iskorišćavanja iz člana 10 ovog</w:t>
      </w:r>
      <w:r w:rsidR="001E67BC" w:rsidRPr="00ED7948">
        <w:rPr>
          <w:rFonts w:ascii="Times New Roman" w:eastAsia="Times New Roman" w:hAnsi="Times New Roman" w:cs="Times New Roman"/>
          <w:color w:val="231F20"/>
          <w:sz w:val="24"/>
          <w:szCs w:val="24"/>
          <w:lang w:eastAsia="hr-HR"/>
        </w:rPr>
        <w:t xml:space="preserve"> </w:t>
      </w:r>
      <w:r w:rsidR="00920EF0" w:rsidRPr="00ED7948">
        <w:rPr>
          <w:rFonts w:ascii="Times New Roman" w:eastAsia="Times New Roman" w:hAnsi="Times New Roman" w:cs="Times New Roman"/>
          <w:color w:val="231F20"/>
          <w:sz w:val="24"/>
          <w:szCs w:val="24"/>
          <w:lang w:eastAsia="hr-HR"/>
        </w:rPr>
        <w:t>zakona</w:t>
      </w:r>
      <w:r w:rsidR="00831FBD" w:rsidRPr="00ED7948">
        <w:rPr>
          <w:rFonts w:ascii="Times New Roman" w:eastAsia="Times New Roman" w:hAnsi="Times New Roman" w:cs="Times New Roman"/>
          <w:color w:val="231F20"/>
          <w:sz w:val="24"/>
          <w:szCs w:val="24"/>
          <w:lang w:eastAsia="hr-HR"/>
        </w:rPr>
        <w:t>.</w:t>
      </w:r>
    </w:p>
    <w:p w14:paraId="0B5416BB" w14:textId="77777777" w:rsidR="00A0350E" w:rsidRPr="00ED7948" w:rsidRDefault="00A0350E" w:rsidP="00B32196">
      <w:pPr>
        <w:spacing w:after="0" w:line="240" w:lineRule="auto"/>
        <w:jc w:val="both"/>
        <w:rPr>
          <w:rFonts w:ascii="Times New Roman" w:eastAsia="Times New Roman" w:hAnsi="Times New Roman" w:cs="Times New Roman"/>
          <w:color w:val="231F20"/>
          <w:sz w:val="24"/>
          <w:szCs w:val="24"/>
          <w:lang w:eastAsia="hr-HR"/>
        </w:rPr>
      </w:pPr>
    </w:p>
    <w:p w14:paraId="2436DD76" w14:textId="0FE6A756" w:rsidR="009B3783" w:rsidRPr="00ED7948" w:rsidRDefault="00831FBD" w:rsidP="00B32196">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lastRenderedPageBreak/>
        <w:t>Planovi upravljanja se moraju zasnivati na naučn</w:t>
      </w:r>
      <w:r w:rsidR="0013446E" w:rsidRPr="00ED7948">
        <w:rPr>
          <w:rFonts w:ascii="Times New Roman" w:eastAsia="Times New Roman" w:hAnsi="Times New Roman" w:cs="Times New Roman"/>
          <w:color w:val="231F20"/>
          <w:sz w:val="24"/>
          <w:szCs w:val="24"/>
          <w:lang w:eastAsia="hr-HR"/>
        </w:rPr>
        <w:t>im</w:t>
      </w:r>
      <w:r w:rsidRPr="00ED7948">
        <w:rPr>
          <w:rFonts w:ascii="Times New Roman" w:eastAsia="Times New Roman" w:hAnsi="Times New Roman" w:cs="Times New Roman"/>
          <w:color w:val="231F20"/>
          <w:sz w:val="24"/>
          <w:szCs w:val="24"/>
          <w:lang w:eastAsia="hr-HR"/>
        </w:rPr>
        <w:t xml:space="preserve"> podacima</w:t>
      </w:r>
      <w:r w:rsidR="009B3783" w:rsidRPr="00ED7948">
        <w:rPr>
          <w:rFonts w:ascii="Times New Roman" w:eastAsia="Times New Roman" w:hAnsi="Times New Roman" w:cs="Times New Roman"/>
          <w:color w:val="231F20"/>
          <w:sz w:val="24"/>
          <w:szCs w:val="24"/>
          <w:lang w:eastAsia="hr-HR"/>
        </w:rPr>
        <w:t>.</w:t>
      </w:r>
    </w:p>
    <w:p w14:paraId="67592C0C" w14:textId="11D43BCB" w:rsidR="00A0350E" w:rsidRPr="00ED7948" w:rsidRDefault="00A0350E" w:rsidP="00B32196">
      <w:pPr>
        <w:spacing w:after="0" w:line="240" w:lineRule="auto"/>
        <w:jc w:val="both"/>
        <w:rPr>
          <w:rFonts w:ascii="Times New Roman" w:eastAsia="Times New Roman" w:hAnsi="Times New Roman" w:cs="Times New Roman"/>
          <w:color w:val="231F20"/>
          <w:sz w:val="24"/>
          <w:szCs w:val="24"/>
          <w:lang w:eastAsia="hr-HR"/>
        </w:rPr>
      </w:pPr>
    </w:p>
    <w:p w14:paraId="20C878DB" w14:textId="2FECACE0" w:rsidR="00E65503" w:rsidRPr="00ED7948" w:rsidRDefault="00E65503" w:rsidP="00B32196">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Planovi mogu </w:t>
      </w:r>
      <w:r w:rsidR="00D01A6D" w:rsidRPr="00ED7948">
        <w:rPr>
          <w:rFonts w:ascii="Times New Roman" w:eastAsia="Times New Roman" w:hAnsi="Times New Roman" w:cs="Times New Roman"/>
          <w:color w:val="231F20"/>
          <w:sz w:val="24"/>
          <w:szCs w:val="24"/>
          <w:lang w:eastAsia="hr-HR"/>
        </w:rPr>
        <w:t xml:space="preserve">da sadrže </w:t>
      </w:r>
      <w:r w:rsidRPr="00ED7948">
        <w:rPr>
          <w:rFonts w:ascii="Times New Roman" w:eastAsia="Times New Roman" w:hAnsi="Times New Roman" w:cs="Times New Roman"/>
          <w:color w:val="231F20"/>
          <w:sz w:val="24"/>
          <w:szCs w:val="24"/>
          <w:lang w:eastAsia="hr-HR"/>
        </w:rPr>
        <w:t>i druge informacije</w:t>
      </w:r>
      <w:r w:rsidR="00D01A6D" w:rsidRPr="00ED7948">
        <w:rPr>
          <w:rFonts w:ascii="Times New Roman" w:eastAsia="Times New Roman" w:hAnsi="Times New Roman" w:cs="Times New Roman"/>
          <w:color w:val="231F20"/>
          <w:sz w:val="24"/>
          <w:szCs w:val="24"/>
          <w:lang w:eastAsia="hr-HR"/>
        </w:rPr>
        <w:t>,</w:t>
      </w:r>
      <w:r w:rsidRPr="00ED7948">
        <w:rPr>
          <w:rFonts w:ascii="Times New Roman" w:eastAsia="Times New Roman" w:hAnsi="Times New Roman" w:cs="Times New Roman"/>
          <w:color w:val="231F20"/>
          <w:sz w:val="24"/>
          <w:szCs w:val="24"/>
          <w:lang w:eastAsia="hr-HR"/>
        </w:rPr>
        <w:t xml:space="preserve"> </w:t>
      </w:r>
      <w:r w:rsidR="00741E71" w:rsidRPr="00ED7948">
        <w:rPr>
          <w:rFonts w:ascii="Times New Roman" w:eastAsia="Times New Roman" w:hAnsi="Times New Roman" w:cs="Times New Roman"/>
          <w:color w:val="231F20"/>
          <w:sz w:val="24"/>
          <w:szCs w:val="24"/>
          <w:lang w:eastAsia="hr-HR"/>
        </w:rPr>
        <w:t>pored</w:t>
      </w:r>
      <w:r w:rsidR="00D01A6D" w:rsidRPr="00ED7948">
        <w:rPr>
          <w:rFonts w:ascii="Times New Roman" w:eastAsia="Times New Roman" w:hAnsi="Times New Roman" w:cs="Times New Roman"/>
          <w:color w:val="231F20"/>
          <w:sz w:val="24"/>
          <w:szCs w:val="24"/>
          <w:lang w:eastAsia="hr-HR"/>
        </w:rPr>
        <w:t xml:space="preserve"> </w:t>
      </w:r>
      <w:r w:rsidRPr="00ED7948">
        <w:rPr>
          <w:rFonts w:ascii="Times New Roman" w:eastAsia="Times New Roman" w:hAnsi="Times New Roman" w:cs="Times New Roman"/>
          <w:color w:val="231F20"/>
          <w:sz w:val="24"/>
          <w:szCs w:val="24"/>
          <w:lang w:eastAsia="hr-HR"/>
        </w:rPr>
        <w:t>onih propisanih</w:t>
      </w:r>
      <w:r w:rsidR="00D01A6D" w:rsidRPr="00ED7948">
        <w:rPr>
          <w:rFonts w:ascii="Times New Roman" w:eastAsia="Times New Roman" w:hAnsi="Times New Roman" w:cs="Times New Roman"/>
          <w:color w:val="231F20"/>
          <w:sz w:val="24"/>
          <w:szCs w:val="24"/>
          <w:lang w:eastAsia="hr-HR"/>
        </w:rPr>
        <w:t xml:space="preserve"> u stav</w:t>
      </w:r>
      <w:r w:rsidRPr="00ED7948">
        <w:rPr>
          <w:rFonts w:ascii="Times New Roman" w:eastAsia="Times New Roman" w:hAnsi="Times New Roman" w:cs="Times New Roman"/>
          <w:color w:val="231F20"/>
          <w:sz w:val="24"/>
          <w:szCs w:val="24"/>
          <w:lang w:eastAsia="hr-HR"/>
        </w:rPr>
        <w:t xml:space="preserve">u </w:t>
      </w:r>
      <w:r w:rsidR="00D01A6D" w:rsidRPr="00ED7948">
        <w:rPr>
          <w:rFonts w:ascii="Times New Roman" w:eastAsia="Times New Roman" w:hAnsi="Times New Roman" w:cs="Times New Roman"/>
          <w:color w:val="231F20"/>
          <w:sz w:val="24"/>
          <w:szCs w:val="24"/>
          <w:lang w:eastAsia="hr-HR"/>
        </w:rPr>
        <w:t>3 ovog član</w:t>
      </w:r>
      <w:r w:rsidRPr="00ED7948">
        <w:rPr>
          <w:rFonts w:ascii="Times New Roman" w:eastAsia="Times New Roman" w:hAnsi="Times New Roman" w:cs="Times New Roman"/>
          <w:color w:val="231F20"/>
          <w:sz w:val="24"/>
          <w:szCs w:val="24"/>
          <w:lang w:eastAsia="hr-HR"/>
        </w:rPr>
        <w:t>a.</w:t>
      </w:r>
    </w:p>
    <w:p w14:paraId="6BDAD492" w14:textId="1380C049" w:rsidR="00AF0AD4" w:rsidRPr="00ED7948" w:rsidRDefault="00AF0AD4" w:rsidP="00B32196">
      <w:pPr>
        <w:spacing w:after="0" w:line="240" w:lineRule="auto"/>
        <w:jc w:val="both"/>
        <w:rPr>
          <w:rFonts w:ascii="Times New Roman" w:eastAsia="Times New Roman" w:hAnsi="Times New Roman" w:cs="Times New Roman"/>
          <w:color w:val="231F20"/>
          <w:sz w:val="24"/>
          <w:szCs w:val="24"/>
          <w:lang w:eastAsia="hr-HR"/>
        </w:rPr>
      </w:pPr>
    </w:p>
    <w:p w14:paraId="767B42A3" w14:textId="7625665C" w:rsidR="008713C4" w:rsidRPr="00ED7948" w:rsidRDefault="00914E4E" w:rsidP="00B32196">
      <w:pPr>
        <w:tabs>
          <w:tab w:val="left" w:pos="3912"/>
        </w:tabs>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Planove upravljanja donosi Mini</w:t>
      </w:r>
      <w:r w:rsidR="00D2141A">
        <w:rPr>
          <w:rFonts w:ascii="Times New Roman" w:eastAsia="Times New Roman" w:hAnsi="Times New Roman" w:cs="Times New Roman"/>
          <w:color w:val="231F20"/>
          <w:sz w:val="24"/>
          <w:szCs w:val="24"/>
          <w:lang w:eastAsia="hr-HR"/>
        </w:rPr>
        <w:t>starstvo, na period od najduže pet</w:t>
      </w:r>
      <w:r w:rsidRPr="00ED7948">
        <w:rPr>
          <w:rFonts w:ascii="Times New Roman" w:eastAsia="Times New Roman" w:hAnsi="Times New Roman" w:cs="Times New Roman"/>
          <w:color w:val="231F20"/>
          <w:sz w:val="24"/>
          <w:szCs w:val="24"/>
          <w:lang w:eastAsia="hr-HR"/>
        </w:rPr>
        <w:t xml:space="preserve"> godina</w:t>
      </w:r>
      <w:r w:rsidR="005858AB">
        <w:rPr>
          <w:rFonts w:ascii="Times New Roman" w:eastAsia="Times New Roman" w:hAnsi="Times New Roman" w:cs="Times New Roman"/>
          <w:color w:val="231F20"/>
          <w:sz w:val="24"/>
          <w:szCs w:val="24"/>
          <w:lang w:eastAsia="hr-HR"/>
        </w:rPr>
        <w:t>,</w:t>
      </w:r>
      <w:r w:rsidR="000D5FF4" w:rsidRPr="00ED7948">
        <w:rPr>
          <w:rFonts w:ascii="Times New Roman" w:eastAsia="Times New Roman" w:hAnsi="Times New Roman" w:cs="Times New Roman"/>
          <w:color w:val="231F20"/>
          <w:sz w:val="24"/>
          <w:szCs w:val="24"/>
          <w:lang w:eastAsia="hr-HR"/>
        </w:rPr>
        <w:t xml:space="preserve"> s</w:t>
      </w:r>
      <w:r w:rsidR="0031441C" w:rsidRPr="00ED7948">
        <w:rPr>
          <w:rFonts w:ascii="Times New Roman" w:eastAsia="Times New Roman" w:hAnsi="Times New Roman" w:cs="Times New Roman"/>
          <w:color w:val="231F20"/>
          <w:sz w:val="24"/>
          <w:szCs w:val="24"/>
          <w:lang w:eastAsia="hr-HR"/>
        </w:rPr>
        <w:t>a</w:t>
      </w:r>
      <w:r w:rsidR="000D5FF4" w:rsidRPr="00ED7948">
        <w:rPr>
          <w:rFonts w:ascii="Times New Roman" w:eastAsia="Times New Roman" w:hAnsi="Times New Roman" w:cs="Times New Roman"/>
          <w:color w:val="231F20"/>
          <w:sz w:val="24"/>
          <w:szCs w:val="24"/>
          <w:lang w:eastAsia="hr-HR"/>
        </w:rPr>
        <w:t xml:space="preserve"> mogućnošću revi</w:t>
      </w:r>
      <w:r w:rsidR="00A5012E" w:rsidRPr="00ED7948">
        <w:rPr>
          <w:rFonts w:ascii="Times New Roman" w:eastAsia="Times New Roman" w:hAnsi="Times New Roman" w:cs="Times New Roman"/>
          <w:color w:val="231F20"/>
          <w:sz w:val="24"/>
          <w:szCs w:val="24"/>
          <w:lang w:eastAsia="hr-HR"/>
        </w:rPr>
        <w:t xml:space="preserve">zije </w:t>
      </w:r>
      <w:r w:rsidR="0031441C" w:rsidRPr="00ED7948">
        <w:rPr>
          <w:rFonts w:ascii="Times New Roman" w:eastAsia="Times New Roman" w:hAnsi="Times New Roman" w:cs="Times New Roman"/>
          <w:color w:val="231F20"/>
          <w:sz w:val="24"/>
          <w:szCs w:val="24"/>
          <w:lang w:eastAsia="hr-HR"/>
        </w:rPr>
        <w:t xml:space="preserve">tokom </w:t>
      </w:r>
      <w:r w:rsidR="00A5012E" w:rsidRPr="00ED7948">
        <w:rPr>
          <w:rFonts w:ascii="Times New Roman" w:eastAsia="Times New Roman" w:hAnsi="Times New Roman" w:cs="Times New Roman"/>
          <w:color w:val="231F20"/>
          <w:sz w:val="24"/>
          <w:szCs w:val="24"/>
          <w:lang w:eastAsia="hr-HR"/>
        </w:rPr>
        <w:t xml:space="preserve">tog </w:t>
      </w:r>
      <w:r w:rsidR="0031441C" w:rsidRPr="00ED7948">
        <w:rPr>
          <w:rFonts w:ascii="Times New Roman" w:eastAsia="Times New Roman" w:hAnsi="Times New Roman" w:cs="Times New Roman"/>
          <w:color w:val="231F20"/>
          <w:sz w:val="24"/>
          <w:szCs w:val="24"/>
          <w:lang w:eastAsia="hr-HR"/>
        </w:rPr>
        <w:t xml:space="preserve">perioda </w:t>
      </w:r>
      <w:r w:rsidR="004F3B06" w:rsidRPr="00ED7948">
        <w:rPr>
          <w:rFonts w:ascii="Times New Roman" w:eastAsia="Times New Roman" w:hAnsi="Times New Roman" w:cs="Times New Roman"/>
          <w:color w:val="231F20"/>
          <w:sz w:val="24"/>
          <w:szCs w:val="24"/>
          <w:lang w:eastAsia="hr-HR"/>
        </w:rPr>
        <w:t xml:space="preserve">na </w:t>
      </w:r>
      <w:r w:rsidR="00700C3F" w:rsidRPr="00ED7948">
        <w:rPr>
          <w:rFonts w:ascii="Times New Roman" w:eastAsia="Times New Roman" w:hAnsi="Times New Roman" w:cs="Times New Roman"/>
          <w:color w:val="231F20"/>
          <w:sz w:val="24"/>
          <w:szCs w:val="24"/>
          <w:lang w:eastAsia="hr-HR"/>
        </w:rPr>
        <w:t xml:space="preserve">osnovu naučnog </w:t>
      </w:r>
      <w:r w:rsidR="004F3B06" w:rsidRPr="00ED7948">
        <w:rPr>
          <w:rFonts w:ascii="Times New Roman" w:eastAsia="Times New Roman" w:hAnsi="Times New Roman" w:cs="Times New Roman"/>
          <w:color w:val="231F20"/>
          <w:sz w:val="24"/>
          <w:szCs w:val="24"/>
          <w:lang w:eastAsia="hr-HR"/>
        </w:rPr>
        <w:t>savjeta ili uslijed promijenjenih okolnosti.</w:t>
      </w:r>
    </w:p>
    <w:p w14:paraId="2061326D" w14:textId="4BD84CC6" w:rsidR="00D57AF7" w:rsidRPr="00ED7948" w:rsidRDefault="00D57AF7" w:rsidP="00B32196">
      <w:pPr>
        <w:tabs>
          <w:tab w:val="left" w:pos="3912"/>
        </w:tabs>
        <w:spacing w:after="0" w:line="240" w:lineRule="auto"/>
        <w:jc w:val="both"/>
        <w:rPr>
          <w:rFonts w:ascii="Times New Roman" w:eastAsia="Times New Roman" w:hAnsi="Times New Roman" w:cs="Times New Roman"/>
          <w:color w:val="231F20"/>
          <w:sz w:val="24"/>
          <w:szCs w:val="24"/>
          <w:lang w:eastAsia="hr-HR"/>
        </w:rPr>
      </w:pPr>
    </w:p>
    <w:p w14:paraId="44062537" w14:textId="30A88B68" w:rsidR="00D57AF7" w:rsidRPr="00ED7948" w:rsidRDefault="00D57AF7" w:rsidP="00B32196">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Ministarstvo osigurava </w:t>
      </w:r>
      <w:r w:rsidR="00D526F2" w:rsidRPr="00ED7948">
        <w:rPr>
          <w:rFonts w:ascii="Times New Roman" w:eastAsia="Times New Roman" w:hAnsi="Times New Roman" w:cs="Times New Roman"/>
          <w:color w:val="231F20"/>
          <w:sz w:val="24"/>
          <w:szCs w:val="24"/>
          <w:lang w:eastAsia="hr-HR"/>
        </w:rPr>
        <w:t xml:space="preserve">sredstva </w:t>
      </w:r>
      <w:r w:rsidR="00305515" w:rsidRPr="00ED7948">
        <w:rPr>
          <w:rFonts w:ascii="Times New Roman" w:eastAsia="Times New Roman" w:hAnsi="Times New Roman" w:cs="Times New Roman"/>
          <w:color w:val="231F20"/>
          <w:sz w:val="24"/>
          <w:szCs w:val="24"/>
          <w:lang w:eastAsia="hr-HR"/>
        </w:rPr>
        <w:t>i sklapa ugovor s</w:t>
      </w:r>
      <w:r w:rsidR="002243D2" w:rsidRPr="00ED7948">
        <w:rPr>
          <w:rFonts w:ascii="Times New Roman" w:eastAsia="Times New Roman" w:hAnsi="Times New Roman" w:cs="Times New Roman"/>
          <w:color w:val="231F20"/>
          <w:sz w:val="24"/>
          <w:szCs w:val="24"/>
          <w:lang w:eastAsia="hr-HR"/>
        </w:rPr>
        <w:t>a</w:t>
      </w:r>
      <w:r w:rsidR="00305515" w:rsidRPr="00ED7948">
        <w:rPr>
          <w:rFonts w:ascii="Times New Roman" w:eastAsia="Times New Roman" w:hAnsi="Times New Roman" w:cs="Times New Roman"/>
          <w:color w:val="231F20"/>
          <w:sz w:val="24"/>
          <w:szCs w:val="24"/>
          <w:lang w:eastAsia="hr-HR"/>
        </w:rPr>
        <w:t xml:space="preserve"> naučnom institucijom za </w:t>
      </w:r>
      <w:r w:rsidRPr="00ED7948">
        <w:rPr>
          <w:rFonts w:ascii="Times New Roman" w:eastAsia="Times New Roman" w:hAnsi="Times New Roman" w:cs="Times New Roman"/>
          <w:color w:val="231F20"/>
          <w:sz w:val="24"/>
          <w:szCs w:val="24"/>
          <w:lang w:eastAsia="hr-HR"/>
        </w:rPr>
        <w:t>naučno praćenje sprovođenja planova upravljanja.</w:t>
      </w:r>
    </w:p>
    <w:p w14:paraId="33C752F3" w14:textId="77777777" w:rsidR="00D7383F" w:rsidRPr="00ED7948" w:rsidRDefault="00D7383F" w:rsidP="00B32196">
      <w:pPr>
        <w:spacing w:after="0" w:line="240" w:lineRule="auto"/>
        <w:jc w:val="both"/>
        <w:rPr>
          <w:rFonts w:ascii="Times New Roman" w:eastAsia="Times New Roman" w:hAnsi="Times New Roman" w:cs="Times New Roman"/>
          <w:color w:val="231F20"/>
          <w:sz w:val="24"/>
          <w:szCs w:val="24"/>
          <w:lang w:eastAsia="hr-HR"/>
        </w:rPr>
      </w:pPr>
    </w:p>
    <w:p w14:paraId="4519D55B" w14:textId="0A9885AE" w:rsidR="00D1670B" w:rsidRPr="00ED7948" w:rsidRDefault="00D1670B" w:rsidP="00B32196">
      <w:pPr>
        <w:spacing w:after="0" w:line="240" w:lineRule="auto"/>
        <w:jc w:val="center"/>
        <w:rPr>
          <w:rFonts w:ascii="Times New Roman" w:eastAsia="Times New Roman" w:hAnsi="Times New Roman" w:cs="Times New Roman"/>
          <w:b/>
          <w:color w:val="231F20"/>
          <w:sz w:val="24"/>
          <w:szCs w:val="24"/>
          <w:lang w:eastAsia="hr-HR"/>
        </w:rPr>
      </w:pPr>
      <w:r w:rsidRPr="00ED7948">
        <w:rPr>
          <w:rFonts w:ascii="Times New Roman" w:eastAsia="Times New Roman" w:hAnsi="Times New Roman" w:cs="Times New Roman"/>
          <w:b/>
          <w:color w:val="231F20"/>
          <w:sz w:val="24"/>
          <w:szCs w:val="24"/>
          <w:lang w:eastAsia="hr-HR"/>
        </w:rPr>
        <w:t>Vrste ribolova</w:t>
      </w:r>
    </w:p>
    <w:p w14:paraId="184D2793" w14:textId="77777777" w:rsidR="008754AF" w:rsidRPr="00ED7948" w:rsidRDefault="008754AF" w:rsidP="00B32196">
      <w:pPr>
        <w:spacing w:after="0" w:line="240" w:lineRule="auto"/>
        <w:jc w:val="center"/>
        <w:rPr>
          <w:rFonts w:ascii="Times New Roman" w:eastAsia="Times New Roman" w:hAnsi="Times New Roman" w:cs="Times New Roman"/>
          <w:color w:val="231F20"/>
          <w:sz w:val="24"/>
          <w:szCs w:val="24"/>
          <w:lang w:eastAsia="hr-HR"/>
        </w:rPr>
      </w:pPr>
    </w:p>
    <w:p w14:paraId="0B1AE8B1" w14:textId="61B09DD4" w:rsidR="00D1670B" w:rsidRPr="00ED7948" w:rsidRDefault="00D1670B" w:rsidP="00B32196">
      <w:pPr>
        <w:spacing w:after="0" w:line="240" w:lineRule="auto"/>
        <w:jc w:val="center"/>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Član 1</w:t>
      </w:r>
      <w:r w:rsidR="00B67C58" w:rsidRPr="00ED7948">
        <w:rPr>
          <w:rFonts w:ascii="Times New Roman" w:eastAsia="Times New Roman" w:hAnsi="Times New Roman" w:cs="Times New Roman"/>
          <w:color w:val="231F20"/>
          <w:sz w:val="24"/>
          <w:szCs w:val="24"/>
          <w:lang w:eastAsia="hr-HR"/>
        </w:rPr>
        <w:t>2</w:t>
      </w:r>
    </w:p>
    <w:p w14:paraId="538DA28A" w14:textId="77777777" w:rsidR="008754AF" w:rsidRPr="00ED7948" w:rsidRDefault="008754AF" w:rsidP="00B32196">
      <w:pPr>
        <w:spacing w:after="0" w:line="240" w:lineRule="auto"/>
        <w:jc w:val="center"/>
        <w:rPr>
          <w:rFonts w:ascii="Times New Roman" w:eastAsia="Times New Roman" w:hAnsi="Times New Roman" w:cs="Times New Roman"/>
          <w:color w:val="231F20"/>
          <w:sz w:val="24"/>
          <w:szCs w:val="24"/>
          <w:lang w:eastAsia="hr-HR"/>
        </w:rPr>
      </w:pPr>
    </w:p>
    <w:p w14:paraId="225D7F9B" w14:textId="77777777" w:rsidR="00D1670B" w:rsidRPr="00ED7948" w:rsidRDefault="00D1670B" w:rsidP="00B32196">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Ribolov može da bude privredni, sportsko-rekreativni i naučno-istraživački.</w:t>
      </w:r>
    </w:p>
    <w:p w14:paraId="77F524B6" w14:textId="77777777" w:rsidR="000B5381" w:rsidRPr="00ED7948" w:rsidRDefault="000B5381" w:rsidP="00B32196">
      <w:pPr>
        <w:spacing w:after="0" w:line="240" w:lineRule="auto"/>
        <w:jc w:val="both"/>
        <w:rPr>
          <w:rFonts w:ascii="Times New Roman" w:eastAsia="Times New Roman" w:hAnsi="Times New Roman" w:cs="Times New Roman"/>
          <w:color w:val="231F20"/>
          <w:sz w:val="24"/>
          <w:szCs w:val="24"/>
          <w:lang w:eastAsia="hr-HR"/>
        </w:rPr>
      </w:pPr>
    </w:p>
    <w:p w14:paraId="128E5E4B" w14:textId="1DBFBF46" w:rsidR="00D1670B" w:rsidRPr="00ED7948" w:rsidRDefault="00D1670B" w:rsidP="00B32196">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Privredna društva, preduzetnici i fizička lica koja obavljaju ribolov dužna su da se pridržavaju pravila ribolova i ne smiju ometati jedni druge.</w:t>
      </w:r>
    </w:p>
    <w:p w14:paraId="7AC4269A" w14:textId="77777777" w:rsidR="000B5381" w:rsidRPr="00ED7948" w:rsidRDefault="000B5381" w:rsidP="00B32196">
      <w:pPr>
        <w:spacing w:after="0" w:line="240" w:lineRule="auto"/>
        <w:jc w:val="both"/>
        <w:rPr>
          <w:rFonts w:ascii="Times New Roman" w:eastAsia="Times New Roman" w:hAnsi="Times New Roman" w:cs="Times New Roman"/>
          <w:color w:val="231F20"/>
          <w:sz w:val="24"/>
          <w:szCs w:val="24"/>
          <w:lang w:eastAsia="hr-HR"/>
        </w:rPr>
      </w:pPr>
    </w:p>
    <w:p w14:paraId="5209ED76" w14:textId="07862ABC" w:rsidR="00D1670B" w:rsidRPr="00ED7948" w:rsidRDefault="00CF1E7B" w:rsidP="00B32196">
      <w:pPr>
        <w:spacing w:after="0" w:line="240" w:lineRule="auto"/>
        <w:jc w:val="both"/>
        <w:rPr>
          <w:rFonts w:ascii="Times New Roman" w:eastAsia="Times New Roman" w:hAnsi="Times New Roman" w:cs="Times New Roman"/>
          <w:color w:val="231F20"/>
          <w:sz w:val="24"/>
          <w:szCs w:val="24"/>
          <w:lang w:eastAsia="hr-HR"/>
        </w:rPr>
      </w:pPr>
      <w:bookmarkStart w:id="0" w:name="_Hlk167709788"/>
      <w:r w:rsidRPr="00ED7948">
        <w:rPr>
          <w:rFonts w:ascii="Times New Roman" w:eastAsia="Times New Roman" w:hAnsi="Times New Roman" w:cs="Times New Roman"/>
          <w:color w:val="231F20"/>
          <w:sz w:val="24"/>
          <w:szCs w:val="24"/>
          <w:lang w:eastAsia="hr-HR"/>
        </w:rPr>
        <w:t xml:space="preserve">Način </w:t>
      </w:r>
      <w:r w:rsidR="00D1670B" w:rsidRPr="00ED7948">
        <w:rPr>
          <w:rFonts w:ascii="Times New Roman" w:eastAsia="Times New Roman" w:hAnsi="Times New Roman" w:cs="Times New Roman"/>
          <w:color w:val="231F20"/>
          <w:sz w:val="24"/>
          <w:szCs w:val="24"/>
          <w:lang w:eastAsia="hr-HR"/>
        </w:rPr>
        <w:t>i redosl</w:t>
      </w:r>
      <w:r w:rsidR="000E75FF" w:rsidRPr="00ED7948">
        <w:rPr>
          <w:rFonts w:ascii="Times New Roman" w:eastAsia="Times New Roman" w:hAnsi="Times New Roman" w:cs="Times New Roman"/>
          <w:color w:val="231F20"/>
          <w:sz w:val="24"/>
          <w:szCs w:val="24"/>
          <w:lang w:eastAsia="hr-HR"/>
        </w:rPr>
        <w:t>ij</w:t>
      </w:r>
      <w:r w:rsidR="00D1670B" w:rsidRPr="00ED7948">
        <w:rPr>
          <w:rFonts w:ascii="Times New Roman" w:eastAsia="Times New Roman" w:hAnsi="Times New Roman" w:cs="Times New Roman"/>
          <w:color w:val="231F20"/>
          <w:sz w:val="24"/>
          <w:szCs w:val="24"/>
          <w:lang w:eastAsia="hr-HR"/>
        </w:rPr>
        <w:t>ed obavljanja ribolova</w:t>
      </w:r>
      <w:r w:rsidR="00705D48" w:rsidRPr="00ED7948">
        <w:rPr>
          <w:rFonts w:ascii="Times New Roman" w:eastAsia="Times New Roman" w:hAnsi="Times New Roman" w:cs="Times New Roman"/>
          <w:color w:val="231F20"/>
          <w:sz w:val="24"/>
          <w:szCs w:val="24"/>
          <w:lang w:eastAsia="hr-HR"/>
        </w:rPr>
        <w:t xml:space="preserve"> po</w:t>
      </w:r>
      <w:r w:rsidR="00DD6D19">
        <w:rPr>
          <w:rFonts w:ascii="Times New Roman" w:eastAsia="Times New Roman" w:hAnsi="Times New Roman" w:cs="Times New Roman"/>
          <w:color w:val="231F20"/>
          <w:sz w:val="24"/>
          <w:szCs w:val="24"/>
          <w:lang w:eastAsia="hr-HR"/>
        </w:rPr>
        <w:t>jedinim ribolovnim alatima ili</w:t>
      </w:r>
      <w:r w:rsidR="00D1670B" w:rsidRPr="00ED7948">
        <w:rPr>
          <w:rFonts w:ascii="Times New Roman" w:eastAsia="Times New Roman" w:hAnsi="Times New Roman" w:cs="Times New Roman"/>
          <w:color w:val="231F20"/>
          <w:sz w:val="24"/>
          <w:szCs w:val="24"/>
          <w:lang w:eastAsia="hr-HR"/>
        </w:rPr>
        <w:t xml:space="preserve"> u pojedinim ribolovnim područjima </w:t>
      </w:r>
      <w:bookmarkEnd w:id="0"/>
      <w:r w:rsidR="00252F84">
        <w:rPr>
          <w:rFonts w:ascii="Times New Roman" w:eastAsia="Times New Roman" w:hAnsi="Times New Roman" w:cs="Times New Roman"/>
          <w:color w:val="231F20"/>
          <w:sz w:val="24"/>
          <w:szCs w:val="24"/>
          <w:lang w:eastAsia="hr-HR"/>
        </w:rPr>
        <w:t>pro</w:t>
      </w:r>
      <w:r w:rsidR="00730F74">
        <w:rPr>
          <w:rFonts w:ascii="Times New Roman" w:eastAsia="Times New Roman" w:hAnsi="Times New Roman" w:cs="Times New Roman"/>
          <w:color w:val="231F20"/>
          <w:sz w:val="24"/>
          <w:szCs w:val="24"/>
          <w:lang w:eastAsia="hr-HR"/>
        </w:rPr>
        <w:t xml:space="preserve">pisuje </w:t>
      </w:r>
      <w:r w:rsidR="00D1670B" w:rsidRPr="00ED7948">
        <w:rPr>
          <w:rFonts w:ascii="Times New Roman" w:eastAsia="Times New Roman" w:hAnsi="Times New Roman" w:cs="Times New Roman"/>
          <w:color w:val="231F20"/>
          <w:sz w:val="24"/>
          <w:szCs w:val="24"/>
          <w:lang w:eastAsia="hr-HR"/>
        </w:rPr>
        <w:t>Ministarstvo.</w:t>
      </w:r>
    </w:p>
    <w:p w14:paraId="61E7AA19" w14:textId="2546EBEE" w:rsidR="7D5519E4" w:rsidRDefault="7D5519E4" w:rsidP="00B32196">
      <w:pPr>
        <w:spacing w:after="0" w:line="240" w:lineRule="auto"/>
        <w:jc w:val="both"/>
        <w:rPr>
          <w:rFonts w:ascii="Times New Roman" w:eastAsia="Times New Roman" w:hAnsi="Times New Roman" w:cs="Times New Roman"/>
          <w:color w:val="231F20"/>
          <w:sz w:val="24"/>
          <w:szCs w:val="24"/>
          <w:lang w:eastAsia="hr-HR"/>
        </w:rPr>
      </w:pPr>
    </w:p>
    <w:p w14:paraId="2CD5D630" w14:textId="77777777" w:rsidR="00293597" w:rsidRPr="00ED7948" w:rsidRDefault="00293597" w:rsidP="00B32196">
      <w:pPr>
        <w:spacing w:after="0" w:line="240" w:lineRule="auto"/>
        <w:jc w:val="both"/>
        <w:rPr>
          <w:rFonts w:ascii="Times New Roman" w:eastAsia="Times New Roman" w:hAnsi="Times New Roman" w:cs="Times New Roman"/>
          <w:color w:val="231F20"/>
          <w:sz w:val="24"/>
          <w:szCs w:val="24"/>
          <w:lang w:eastAsia="hr-HR"/>
        </w:rPr>
      </w:pPr>
    </w:p>
    <w:p w14:paraId="6B9AE2D8" w14:textId="113F25C4" w:rsidR="00D1670B" w:rsidRPr="00ED7948" w:rsidRDefault="00DC7711" w:rsidP="00B32196">
      <w:pPr>
        <w:spacing w:after="0" w:line="240" w:lineRule="auto"/>
        <w:jc w:val="center"/>
        <w:rPr>
          <w:rFonts w:ascii="Times New Roman" w:eastAsia="Times New Roman" w:hAnsi="Times New Roman" w:cs="Times New Roman"/>
          <w:b/>
          <w:color w:val="231F20"/>
          <w:sz w:val="24"/>
          <w:szCs w:val="24"/>
          <w:lang w:eastAsia="hr-HR"/>
        </w:rPr>
      </w:pPr>
      <w:r w:rsidRPr="00ED7948">
        <w:rPr>
          <w:rFonts w:ascii="Times New Roman" w:hAnsi="Times New Roman" w:cs="Times New Roman"/>
          <w:b/>
          <w:iCs/>
          <w:sz w:val="24"/>
          <w:szCs w:val="24"/>
        </w:rPr>
        <w:t>I</w:t>
      </w:r>
      <w:r>
        <w:rPr>
          <w:rFonts w:ascii="Times New Roman" w:hAnsi="Times New Roman" w:cs="Times New Roman"/>
          <w:b/>
          <w:iCs/>
          <w:sz w:val="24"/>
          <w:szCs w:val="24"/>
        </w:rPr>
        <w:t>V</w:t>
      </w:r>
      <w:r w:rsidRPr="00ED7948">
        <w:rPr>
          <w:rFonts w:ascii="Times New Roman" w:hAnsi="Times New Roman" w:cs="Times New Roman"/>
          <w:b/>
          <w:iCs/>
          <w:sz w:val="24"/>
          <w:szCs w:val="24"/>
        </w:rPr>
        <w:t xml:space="preserve">. </w:t>
      </w:r>
      <w:r w:rsidR="00D1670B" w:rsidRPr="00ED7948">
        <w:rPr>
          <w:rFonts w:ascii="Times New Roman" w:eastAsia="Times New Roman" w:hAnsi="Times New Roman" w:cs="Times New Roman"/>
          <w:b/>
          <w:color w:val="231F20"/>
          <w:sz w:val="24"/>
          <w:szCs w:val="24"/>
          <w:lang w:eastAsia="hr-HR"/>
        </w:rPr>
        <w:t>PRIVREDNI RIBOLOV</w:t>
      </w:r>
    </w:p>
    <w:p w14:paraId="55632BD2" w14:textId="77777777" w:rsidR="00444C1F" w:rsidRPr="00ED7948" w:rsidRDefault="00444C1F" w:rsidP="00B32196">
      <w:pPr>
        <w:spacing w:after="0" w:line="240" w:lineRule="auto"/>
        <w:jc w:val="center"/>
        <w:rPr>
          <w:rFonts w:ascii="Times New Roman" w:eastAsia="Times New Roman" w:hAnsi="Times New Roman" w:cs="Times New Roman"/>
          <w:color w:val="231F20"/>
          <w:sz w:val="24"/>
          <w:szCs w:val="24"/>
          <w:lang w:eastAsia="hr-HR"/>
        </w:rPr>
      </w:pPr>
    </w:p>
    <w:p w14:paraId="2FFD5FCC" w14:textId="05BA412E" w:rsidR="00D1670B" w:rsidRPr="00ED7948" w:rsidRDefault="00D1670B" w:rsidP="00B32196">
      <w:pPr>
        <w:spacing w:after="0" w:line="240" w:lineRule="auto"/>
        <w:jc w:val="center"/>
        <w:rPr>
          <w:rFonts w:ascii="Times New Roman" w:eastAsia="Times New Roman" w:hAnsi="Times New Roman" w:cs="Times New Roman"/>
          <w:b/>
          <w:color w:val="231F20"/>
          <w:sz w:val="24"/>
          <w:szCs w:val="24"/>
          <w:lang w:eastAsia="hr-HR"/>
        </w:rPr>
      </w:pPr>
      <w:r w:rsidRPr="00ED7948">
        <w:rPr>
          <w:rFonts w:ascii="Times New Roman" w:eastAsia="Times New Roman" w:hAnsi="Times New Roman" w:cs="Times New Roman"/>
          <w:b/>
          <w:color w:val="231F20"/>
          <w:sz w:val="24"/>
          <w:szCs w:val="24"/>
          <w:lang w:eastAsia="hr-HR"/>
        </w:rPr>
        <w:t>Uslovi za obavljanje privrednog ribolova</w:t>
      </w:r>
    </w:p>
    <w:p w14:paraId="7662BEBC" w14:textId="77777777" w:rsidR="00444C1F" w:rsidRPr="00ED7948" w:rsidRDefault="00444C1F" w:rsidP="00B32196">
      <w:pPr>
        <w:spacing w:after="0" w:line="240" w:lineRule="auto"/>
        <w:jc w:val="center"/>
        <w:rPr>
          <w:rFonts w:ascii="Times New Roman" w:eastAsia="Times New Roman" w:hAnsi="Times New Roman" w:cs="Times New Roman"/>
          <w:color w:val="231F20"/>
          <w:sz w:val="24"/>
          <w:szCs w:val="24"/>
          <w:lang w:eastAsia="hr-HR"/>
        </w:rPr>
      </w:pPr>
    </w:p>
    <w:p w14:paraId="2650DB2B" w14:textId="1C6D5B0D" w:rsidR="00D1670B" w:rsidRPr="00ED7948" w:rsidRDefault="00D1670B" w:rsidP="00B32196">
      <w:pPr>
        <w:spacing w:after="0" w:line="240" w:lineRule="auto"/>
        <w:jc w:val="center"/>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Član 1</w:t>
      </w:r>
      <w:r w:rsidR="001B6FBA" w:rsidRPr="00ED7948">
        <w:rPr>
          <w:rFonts w:ascii="Times New Roman" w:eastAsia="Times New Roman" w:hAnsi="Times New Roman" w:cs="Times New Roman"/>
          <w:color w:val="231F20"/>
          <w:sz w:val="24"/>
          <w:szCs w:val="24"/>
          <w:lang w:eastAsia="hr-HR"/>
        </w:rPr>
        <w:t>3</w:t>
      </w:r>
    </w:p>
    <w:p w14:paraId="25801A86" w14:textId="77777777" w:rsidR="003E3987" w:rsidRPr="00ED7948" w:rsidRDefault="003E3987" w:rsidP="00B32196">
      <w:pPr>
        <w:spacing w:after="0" w:line="240" w:lineRule="auto"/>
        <w:jc w:val="both"/>
        <w:rPr>
          <w:rFonts w:ascii="Times New Roman" w:eastAsia="Times New Roman" w:hAnsi="Times New Roman" w:cs="Times New Roman"/>
          <w:color w:val="231F20"/>
          <w:sz w:val="24"/>
          <w:szCs w:val="24"/>
          <w:lang w:eastAsia="hr-HR"/>
        </w:rPr>
      </w:pPr>
    </w:p>
    <w:p w14:paraId="79795D87" w14:textId="58CB5520" w:rsidR="00D1670B" w:rsidRPr="00ED7948" w:rsidRDefault="00D1670B" w:rsidP="00B32196">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Privrednim ribolovom mo</w:t>
      </w:r>
      <w:r w:rsidR="00BB6213" w:rsidRPr="00ED7948">
        <w:rPr>
          <w:rFonts w:ascii="Times New Roman" w:eastAsia="Times New Roman" w:hAnsi="Times New Roman" w:cs="Times New Roman"/>
          <w:color w:val="231F20"/>
          <w:sz w:val="24"/>
          <w:szCs w:val="24"/>
          <w:lang w:eastAsia="hr-HR"/>
        </w:rPr>
        <w:t>že</w:t>
      </w:r>
      <w:r w:rsidRPr="00ED7948">
        <w:rPr>
          <w:rFonts w:ascii="Times New Roman" w:eastAsia="Times New Roman" w:hAnsi="Times New Roman" w:cs="Times New Roman"/>
          <w:color w:val="231F20"/>
          <w:sz w:val="24"/>
          <w:szCs w:val="24"/>
          <w:lang w:eastAsia="hr-HR"/>
        </w:rPr>
        <w:t xml:space="preserve"> se baviti privredn</w:t>
      </w:r>
      <w:r w:rsidR="00BB6213" w:rsidRPr="00ED7948">
        <w:rPr>
          <w:rFonts w:ascii="Times New Roman" w:eastAsia="Times New Roman" w:hAnsi="Times New Roman" w:cs="Times New Roman"/>
          <w:color w:val="231F20"/>
          <w:sz w:val="24"/>
          <w:szCs w:val="24"/>
          <w:lang w:eastAsia="hr-HR"/>
        </w:rPr>
        <w:t>o</w:t>
      </w:r>
      <w:r w:rsidRPr="00ED7948">
        <w:rPr>
          <w:rFonts w:ascii="Times New Roman" w:eastAsia="Times New Roman" w:hAnsi="Times New Roman" w:cs="Times New Roman"/>
          <w:color w:val="231F20"/>
          <w:sz w:val="24"/>
          <w:szCs w:val="24"/>
          <w:lang w:eastAsia="hr-HR"/>
        </w:rPr>
        <w:t xml:space="preserve"> društv</w:t>
      </w:r>
      <w:r w:rsidR="00BB6213" w:rsidRPr="00ED7948">
        <w:rPr>
          <w:rFonts w:ascii="Times New Roman" w:eastAsia="Times New Roman" w:hAnsi="Times New Roman" w:cs="Times New Roman"/>
          <w:color w:val="231F20"/>
          <w:sz w:val="24"/>
          <w:szCs w:val="24"/>
          <w:lang w:eastAsia="hr-HR"/>
        </w:rPr>
        <w:t>o</w:t>
      </w:r>
      <w:r w:rsidRPr="00ED7948">
        <w:rPr>
          <w:rFonts w:ascii="Times New Roman" w:eastAsia="Times New Roman" w:hAnsi="Times New Roman" w:cs="Times New Roman"/>
          <w:color w:val="231F20"/>
          <w:sz w:val="24"/>
          <w:szCs w:val="24"/>
          <w:lang w:eastAsia="hr-HR"/>
        </w:rPr>
        <w:t xml:space="preserve"> i preduzetni</w:t>
      </w:r>
      <w:r w:rsidR="00BB6213" w:rsidRPr="00ED7948">
        <w:rPr>
          <w:rFonts w:ascii="Times New Roman" w:eastAsia="Times New Roman" w:hAnsi="Times New Roman" w:cs="Times New Roman"/>
          <w:color w:val="231F20"/>
          <w:sz w:val="24"/>
          <w:szCs w:val="24"/>
          <w:lang w:eastAsia="hr-HR"/>
        </w:rPr>
        <w:t>k</w:t>
      </w:r>
      <w:r w:rsidRPr="00ED7948">
        <w:rPr>
          <w:rFonts w:ascii="Times New Roman" w:eastAsia="Times New Roman" w:hAnsi="Times New Roman" w:cs="Times New Roman"/>
          <w:color w:val="231F20"/>
          <w:sz w:val="24"/>
          <w:szCs w:val="24"/>
          <w:lang w:eastAsia="hr-HR"/>
        </w:rPr>
        <w:t xml:space="preserve"> ako:</w:t>
      </w:r>
    </w:p>
    <w:p w14:paraId="752BFB2A" w14:textId="54772149" w:rsidR="00C532F3" w:rsidRPr="00ED7948" w:rsidRDefault="001C5A5C" w:rsidP="001A6D6E">
      <w:pPr>
        <w:pStyle w:val="ListParagraph"/>
        <w:numPr>
          <w:ilvl w:val="0"/>
          <w:numId w:val="24"/>
        </w:numPr>
        <w:spacing w:after="0" w:line="240" w:lineRule="auto"/>
        <w:ind w:left="426" w:firstLine="0"/>
        <w:contextualSpacing w:val="0"/>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je</w:t>
      </w:r>
      <w:r w:rsidR="00D1670B" w:rsidRPr="00ED7948">
        <w:rPr>
          <w:rFonts w:ascii="Times New Roman" w:eastAsia="Times New Roman" w:hAnsi="Times New Roman" w:cs="Times New Roman"/>
          <w:color w:val="231F20"/>
          <w:sz w:val="24"/>
          <w:szCs w:val="24"/>
          <w:lang w:eastAsia="hr-HR"/>
        </w:rPr>
        <w:t xml:space="preserve"> registrovan za obavljanje privrednog ribolova u Centralnom registru privrednih subjekata (u daljem tekstu: CRPS);</w:t>
      </w:r>
    </w:p>
    <w:p w14:paraId="47BD4BF0" w14:textId="394F13C6" w:rsidR="00B61C6E" w:rsidRPr="00ED7948" w:rsidRDefault="007A2D18" w:rsidP="001A6D6E">
      <w:pPr>
        <w:pStyle w:val="ListParagraph"/>
        <w:numPr>
          <w:ilvl w:val="0"/>
          <w:numId w:val="24"/>
        </w:numPr>
        <w:spacing w:after="0" w:line="240" w:lineRule="auto"/>
        <w:ind w:left="426" w:firstLine="0"/>
        <w:contextualSpacing w:val="0"/>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ako je vlasnik</w:t>
      </w:r>
      <w:r w:rsidR="001C5A5C" w:rsidRPr="00ED7948">
        <w:rPr>
          <w:rFonts w:ascii="Times New Roman" w:eastAsia="Times New Roman" w:hAnsi="Times New Roman" w:cs="Times New Roman"/>
          <w:color w:val="231F20"/>
          <w:sz w:val="24"/>
          <w:szCs w:val="24"/>
          <w:lang w:eastAsia="hr-HR"/>
        </w:rPr>
        <w:t xml:space="preserve"> </w:t>
      </w:r>
      <w:r w:rsidR="00F90F5C" w:rsidRPr="00ED7948">
        <w:rPr>
          <w:rFonts w:ascii="Times New Roman" w:eastAsia="Times New Roman" w:hAnsi="Times New Roman" w:cs="Times New Roman"/>
          <w:color w:val="231F20"/>
          <w:sz w:val="24"/>
          <w:szCs w:val="24"/>
          <w:lang w:eastAsia="hr-HR"/>
        </w:rPr>
        <w:t xml:space="preserve">ili zakupac </w:t>
      </w:r>
      <w:r w:rsidR="00F90F5C" w:rsidRPr="002A1EFD">
        <w:rPr>
          <w:rFonts w:ascii="Times New Roman" w:eastAsia="Times New Roman" w:hAnsi="Times New Roman" w:cs="Times New Roman"/>
          <w:color w:val="231F20"/>
          <w:sz w:val="24"/>
          <w:szCs w:val="24"/>
          <w:lang w:eastAsia="hr-HR"/>
        </w:rPr>
        <w:t>plovila</w:t>
      </w:r>
      <w:r w:rsidR="00665E48" w:rsidRPr="002A1EFD">
        <w:rPr>
          <w:rFonts w:ascii="Times New Roman" w:eastAsia="Times New Roman" w:hAnsi="Times New Roman" w:cs="Times New Roman"/>
          <w:color w:val="231F20"/>
          <w:sz w:val="24"/>
          <w:szCs w:val="24"/>
          <w:lang w:eastAsia="hr-HR"/>
        </w:rPr>
        <w:t>, osim u slučaju</w:t>
      </w:r>
      <w:r w:rsidR="00CF179D" w:rsidRPr="002A1EFD">
        <w:rPr>
          <w:rFonts w:ascii="Times New Roman" w:eastAsia="Times New Roman" w:hAnsi="Times New Roman" w:cs="Times New Roman"/>
          <w:color w:val="231F20"/>
          <w:sz w:val="24"/>
          <w:szCs w:val="24"/>
          <w:lang w:eastAsia="hr-HR"/>
        </w:rPr>
        <w:t xml:space="preserve"> ribolova iz člana </w:t>
      </w:r>
      <w:r w:rsidR="004511B4" w:rsidRPr="002A1EFD">
        <w:rPr>
          <w:rFonts w:ascii="Times New Roman" w:eastAsia="Times New Roman" w:hAnsi="Times New Roman" w:cs="Times New Roman"/>
          <w:color w:val="231F20"/>
          <w:sz w:val="24"/>
          <w:szCs w:val="24"/>
          <w:lang w:eastAsia="hr-HR"/>
        </w:rPr>
        <w:t>15 ovog zakona, za koji nije potrebno plovilo</w:t>
      </w:r>
      <w:r w:rsidR="000A7235" w:rsidRPr="002A1EFD">
        <w:rPr>
          <w:rFonts w:ascii="Times New Roman" w:eastAsia="Times New Roman" w:hAnsi="Times New Roman" w:cs="Times New Roman"/>
          <w:color w:val="231F20"/>
          <w:sz w:val="24"/>
          <w:szCs w:val="24"/>
          <w:lang w:eastAsia="hr-HR"/>
        </w:rPr>
        <w:t>;</w:t>
      </w:r>
    </w:p>
    <w:p w14:paraId="3878A0AB" w14:textId="63B71D26" w:rsidR="00D1670B" w:rsidRPr="00ED7948" w:rsidRDefault="00D37099" w:rsidP="001A6D6E">
      <w:pPr>
        <w:pStyle w:val="ListParagraph"/>
        <w:numPr>
          <w:ilvl w:val="0"/>
          <w:numId w:val="24"/>
        </w:numPr>
        <w:spacing w:after="0" w:line="240" w:lineRule="auto"/>
        <w:ind w:left="426" w:firstLine="0"/>
        <w:contextualSpacing w:val="0"/>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ima</w:t>
      </w:r>
      <w:r w:rsidR="00D1670B" w:rsidRPr="00ED7948">
        <w:rPr>
          <w:rFonts w:ascii="Times New Roman" w:eastAsia="Times New Roman" w:hAnsi="Times New Roman" w:cs="Times New Roman"/>
          <w:color w:val="231F20"/>
          <w:sz w:val="24"/>
          <w:szCs w:val="24"/>
          <w:lang w:eastAsia="hr-HR"/>
        </w:rPr>
        <w:t xml:space="preserve"> važeću dozvolu za obavljanje privrednog ribolova koju izdaje Ministarstvo.</w:t>
      </w:r>
    </w:p>
    <w:p w14:paraId="3CDEE360" w14:textId="77777777" w:rsidR="0020223D" w:rsidRPr="00ED7948" w:rsidRDefault="0020223D" w:rsidP="00B32196">
      <w:pPr>
        <w:spacing w:after="0" w:line="240" w:lineRule="auto"/>
        <w:jc w:val="both"/>
        <w:rPr>
          <w:rFonts w:ascii="Times New Roman" w:eastAsia="Times New Roman" w:hAnsi="Times New Roman" w:cs="Times New Roman"/>
          <w:color w:val="231F20"/>
          <w:sz w:val="24"/>
          <w:szCs w:val="24"/>
          <w:lang w:eastAsia="hr-HR"/>
        </w:rPr>
      </w:pPr>
    </w:p>
    <w:p w14:paraId="06B8A534" w14:textId="3EEE0389" w:rsidR="00D1670B" w:rsidRPr="00ED7948" w:rsidRDefault="00D1670B" w:rsidP="00B32196">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Privredni ribolov smije obavljati nosilac dozvole za privredni ribolov</w:t>
      </w:r>
      <w:r w:rsidR="00E25833" w:rsidRPr="00ED7948">
        <w:rPr>
          <w:rFonts w:ascii="Times New Roman" w:eastAsia="Times New Roman" w:hAnsi="Times New Roman" w:cs="Times New Roman"/>
          <w:color w:val="231F20"/>
          <w:sz w:val="24"/>
          <w:szCs w:val="24"/>
          <w:lang w:eastAsia="hr-HR"/>
        </w:rPr>
        <w:t xml:space="preserve"> ili </w:t>
      </w:r>
      <w:r w:rsidR="00974EEB" w:rsidRPr="00ED7948">
        <w:rPr>
          <w:rFonts w:ascii="Times New Roman" w:eastAsia="Times New Roman" w:hAnsi="Times New Roman" w:cs="Times New Roman"/>
          <w:color w:val="231F20"/>
          <w:sz w:val="24"/>
          <w:szCs w:val="24"/>
          <w:lang w:eastAsia="hr-HR"/>
        </w:rPr>
        <w:t>zapovjednik</w:t>
      </w:r>
      <w:r w:rsidR="0091317D" w:rsidRPr="00ED7948">
        <w:rPr>
          <w:rFonts w:ascii="Times New Roman" w:eastAsia="Times New Roman" w:hAnsi="Times New Roman" w:cs="Times New Roman"/>
          <w:color w:val="231F20"/>
          <w:sz w:val="24"/>
          <w:szCs w:val="24"/>
          <w:lang w:eastAsia="hr-HR"/>
        </w:rPr>
        <w:t xml:space="preserve"> ribarskog plovila </w:t>
      </w:r>
      <w:r w:rsidR="00670F72" w:rsidRPr="00ED7948">
        <w:rPr>
          <w:rFonts w:ascii="Times New Roman" w:eastAsia="Times New Roman" w:hAnsi="Times New Roman" w:cs="Times New Roman"/>
          <w:color w:val="231F20"/>
          <w:sz w:val="24"/>
          <w:szCs w:val="24"/>
          <w:lang w:eastAsia="hr-HR"/>
        </w:rPr>
        <w:t>koje</w:t>
      </w:r>
      <w:r w:rsidR="00974EEB" w:rsidRPr="00ED7948">
        <w:rPr>
          <w:rFonts w:ascii="Times New Roman" w:eastAsia="Times New Roman" w:hAnsi="Times New Roman" w:cs="Times New Roman"/>
          <w:color w:val="231F20"/>
          <w:sz w:val="24"/>
          <w:szCs w:val="24"/>
          <w:lang w:eastAsia="hr-HR"/>
        </w:rPr>
        <w:t>g</w:t>
      </w:r>
      <w:r w:rsidR="00E25833" w:rsidRPr="00ED7948">
        <w:rPr>
          <w:rFonts w:ascii="Times New Roman" w:eastAsia="Times New Roman" w:hAnsi="Times New Roman" w:cs="Times New Roman"/>
          <w:color w:val="231F20"/>
          <w:sz w:val="24"/>
          <w:szCs w:val="24"/>
          <w:lang w:eastAsia="hr-HR"/>
        </w:rPr>
        <w:t xml:space="preserve"> ovlasti nosilac d</w:t>
      </w:r>
      <w:r w:rsidR="00457F81" w:rsidRPr="00ED7948">
        <w:rPr>
          <w:rFonts w:ascii="Times New Roman" w:eastAsia="Times New Roman" w:hAnsi="Times New Roman" w:cs="Times New Roman"/>
          <w:color w:val="231F20"/>
          <w:sz w:val="24"/>
          <w:szCs w:val="24"/>
          <w:lang w:eastAsia="hr-HR"/>
        </w:rPr>
        <w:t>o</w:t>
      </w:r>
      <w:r w:rsidR="00E25833" w:rsidRPr="00ED7948">
        <w:rPr>
          <w:rFonts w:ascii="Times New Roman" w:eastAsia="Times New Roman" w:hAnsi="Times New Roman" w:cs="Times New Roman"/>
          <w:color w:val="231F20"/>
          <w:sz w:val="24"/>
          <w:szCs w:val="24"/>
          <w:lang w:eastAsia="hr-HR"/>
        </w:rPr>
        <w:t>zvole</w:t>
      </w:r>
      <w:r w:rsidR="00B33993" w:rsidRPr="00ED7948">
        <w:rPr>
          <w:rFonts w:ascii="Times New Roman" w:eastAsia="Times New Roman" w:hAnsi="Times New Roman" w:cs="Times New Roman"/>
          <w:color w:val="231F20"/>
          <w:sz w:val="24"/>
          <w:szCs w:val="24"/>
          <w:lang w:eastAsia="hr-HR"/>
        </w:rPr>
        <w:t xml:space="preserve"> za privredni ribolov</w:t>
      </w:r>
      <w:r w:rsidRPr="00ED7948">
        <w:rPr>
          <w:rFonts w:ascii="Times New Roman" w:eastAsia="Times New Roman" w:hAnsi="Times New Roman" w:cs="Times New Roman"/>
          <w:color w:val="231F20"/>
          <w:sz w:val="24"/>
          <w:szCs w:val="24"/>
          <w:lang w:eastAsia="hr-HR"/>
        </w:rPr>
        <w:t>, samo rib</w:t>
      </w:r>
      <w:r w:rsidR="00BE6540" w:rsidRPr="00ED7948">
        <w:rPr>
          <w:rFonts w:ascii="Times New Roman" w:eastAsia="Times New Roman" w:hAnsi="Times New Roman" w:cs="Times New Roman"/>
          <w:color w:val="231F20"/>
          <w:sz w:val="24"/>
          <w:szCs w:val="24"/>
          <w:lang w:eastAsia="hr-HR"/>
        </w:rPr>
        <w:t>arskim plovilom</w:t>
      </w:r>
      <w:r w:rsidRPr="00ED7948">
        <w:rPr>
          <w:rFonts w:ascii="Times New Roman" w:eastAsia="Times New Roman" w:hAnsi="Times New Roman" w:cs="Times New Roman"/>
          <w:color w:val="231F20"/>
          <w:sz w:val="24"/>
          <w:szCs w:val="24"/>
          <w:lang w:eastAsia="hr-HR"/>
        </w:rPr>
        <w:t xml:space="preserve"> i ribolovnim alatima koji su upisani u dozvolu za obavljanje privrednog ribolova.</w:t>
      </w:r>
    </w:p>
    <w:p w14:paraId="74A670A3" w14:textId="77777777" w:rsidR="00444E22" w:rsidRPr="00ED7948" w:rsidRDefault="00444E22" w:rsidP="00B32196">
      <w:pPr>
        <w:spacing w:after="0" w:line="240" w:lineRule="auto"/>
        <w:jc w:val="both"/>
        <w:rPr>
          <w:rFonts w:ascii="Times New Roman" w:eastAsia="Times New Roman" w:hAnsi="Times New Roman" w:cs="Times New Roman"/>
          <w:color w:val="231F20"/>
          <w:sz w:val="24"/>
          <w:szCs w:val="24"/>
          <w:lang w:eastAsia="hr-HR"/>
        </w:rPr>
      </w:pPr>
    </w:p>
    <w:p w14:paraId="303C189F" w14:textId="126BFEAE" w:rsidR="00D1670B" w:rsidRPr="00ED7948" w:rsidRDefault="00895303" w:rsidP="00B32196">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Ukoliko </w:t>
      </w:r>
      <w:r w:rsidR="00F2021C" w:rsidRPr="00ED7948">
        <w:rPr>
          <w:rFonts w:ascii="Times New Roman" w:eastAsia="Times New Roman" w:hAnsi="Times New Roman" w:cs="Times New Roman"/>
          <w:color w:val="231F20"/>
          <w:sz w:val="24"/>
          <w:szCs w:val="24"/>
          <w:lang w:eastAsia="hr-HR"/>
        </w:rPr>
        <w:t xml:space="preserve">je </w:t>
      </w:r>
      <w:r w:rsidRPr="00ED7948">
        <w:rPr>
          <w:rFonts w:ascii="Times New Roman" w:eastAsia="Times New Roman" w:hAnsi="Times New Roman" w:cs="Times New Roman"/>
          <w:color w:val="231F20"/>
          <w:sz w:val="24"/>
          <w:szCs w:val="24"/>
          <w:lang w:eastAsia="hr-HR"/>
        </w:rPr>
        <w:t>u dozvolu</w:t>
      </w:r>
      <w:r w:rsidR="00D1670B" w:rsidRPr="00ED7948">
        <w:rPr>
          <w:rFonts w:ascii="Times New Roman" w:eastAsia="Times New Roman" w:hAnsi="Times New Roman" w:cs="Times New Roman"/>
          <w:color w:val="231F20"/>
          <w:sz w:val="24"/>
          <w:szCs w:val="24"/>
          <w:lang w:eastAsia="hr-HR"/>
        </w:rPr>
        <w:t xml:space="preserve"> za obavlja</w:t>
      </w:r>
      <w:r w:rsidR="00E2029F" w:rsidRPr="00ED7948">
        <w:rPr>
          <w:rFonts w:ascii="Times New Roman" w:eastAsia="Times New Roman" w:hAnsi="Times New Roman" w:cs="Times New Roman"/>
          <w:color w:val="231F20"/>
          <w:sz w:val="24"/>
          <w:szCs w:val="24"/>
          <w:lang w:eastAsia="hr-HR"/>
        </w:rPr>
        <w:t>nje privrednog ribolova upisan ribolovni alat koji podliježe</w:t>
      </w:r>
      <w:r w:rsidR="00D1670B" w:rsidRPr="00ED7948">
        <w:rPr>
          <w:rFonts w:ascii="Times New Roman" w:eastAsia="Times New Roman" w:hAnsi="Times New Roman" w:cs="Times New Roman"/>
          <w:color w:val="231F20"/>
          <w:sz w:val="24"/>
          <w:szCs w:val="24"/>
          <w:lang w:eastAsia="hr-HR"/>
        </w:rPr>
        <w:t xml:space="preserve"> autorizac</w:t>
      </w:r>
      <w:r w:rsidR="00FC3406" w:rsidRPr="00ED7948">
        <w:rPr>
          <w:rFonts w:ascii="Times New Roman" w:eastAsia="Times New Roman" w:hAnsi="Times New Roman" w:cs="Times New Roman"/>
          <w:color w:val="231F20"/>
          <w:sz w:val="24"/>
          <w:szCs w:val="24"/>
          <w:lang w:eastAsia="hr-HR"/>
        </w:rPr>
        <w:t xml:space="preserve">iji iz člana </w:t>
      </w:r>
      <w:r w:rsidR="007C03A9" w:rsidRPr="00ED7948">
        <w:rPr>
          <w:rFonts w:ascii="Times New Roman" w:eastAsia="Times New Roman" w:hAnsi="Times New Roman" w:cs="Times New Roman"/>
          <w:color w:val="231F20"/>
          <w:sz w:val="24"/>
          <w:szCs w:val="24"/>
          <w:lang w:eastAsia="hr-HR"/>
        </w:rPr>
        <w:t>22</w:t>
      </w:r>
      <w:r w:rsidR="00E76805" w:rsidRPr="00ED7948">
        <w:rPr>
          <w:rFonts w:ascii="Times New Roman" w:eastAsia="Times New Roman" w:hAnsi="Times New Roman" w:cs="Times New Roman"/>
          <w:color w:val="231F20"/>
          <w:sz w:val="24"/>
          <w:szCs w:val="24"/>
          <w:lang w:eastAsia="hr-HR"/>
        </w:rPr>
        <w:t xml:space="preserve"> ovog z</w:t>
      </w:r>
      <w:r w:rsidR="00E2029F" w:rsidRPr="00ED7948">
        <w:rPr>
          <w:rFonts w:ascii="Times New Roman" w:eastAsia="Times New Roman" w:hAnsi="Times New Roman" w:cs="Times New Roman"/>
          <w:color w:val="231F20"/>
          <w:sz w:val="24"/>
          <w:szCs w:val="24"/>
          <w:lang w:eastAsia="hr-HR"/>
        </w:rPr>
        <w:t xml:space="preserve">akona, on smije biti korišćen </w:t>
      </w:r>
      <w:r w:rsidR="00D1670B" w:rsidRPr="00ED7948">
        <w:rPr>
          <w:rFonts w:ascii="Times New Roman" w:eastAsia="Times New Roman" w:hAnsi="Times New Roman" w:cs="Times New Roman"/>
          <w:color w:val="231F20"/>
          <w:sz w:val="24"/>
          <w:szCs w:val="24"/>
          <w:lang w:eastAsia="hr-HR"/>
        </w:rPr>
        <w:t>i nalaziti se na</w:t>
      </w:r>
      <w:r w:rsidR="00420BFC">
        <w:rPr>
          <w:rFonts w:ascii="Times New Roman" w:eastAsia="Times New Roman" w:hAnsi="Times New Roman" w:cs="Times New Roman"/>
          <w:color w:val="231F20"/>
          <w:sz w:val="24"/>
          <w:szCs w:val="24"/>
          <w:lang w:eastAsia="hr-HR"/>
        </w:rPr>
        <w:t xml:space="preserve"> ribarskom plovilu</w:t>
      </w:r>
      <w:r w:rsidR="00D1670B" w:rsidRPr="00ED7948">
        <w:rPr>
          <w:rFonts w:ascii="Times New Roman" w:eastAsia="Times New Roman" w:hAnsi="Times New Roman" w:cs="Times New Roman"/>
          <w:color w:val="231F20"/>
          <w:sz w:val="24"/>
          <w:szCs w:val="24"/>
          <w:lang w:eastAsia="hr-HR"/>
        </w:rPr>
        <w:t xml:space="preserve"> </w:t>
      </w:r>
      <w:r w:rsidR="0069691C" w:rsidRPr="00ED7948">
        <w:rPr>
          <w:rFonts w:ascii="Times New Roman" w:eastAsia="Times New Roman" w:hAnsi="Times New Roman" w:cs="Times New Roman"/>
          <w:color w:val="231F20"/>
          <w:sz w:val="24"/>
          <w:szCs w:val="24"/>
          <w:lang w:eastAsia="hr-HR"/>
        </w:rPr>
        <w:t>samo ako je a</w:t>
      </w:r>
      <w:r w:rsidR="00D1670B" w:rsidRPr="00ED7948">
        <w:rPr>
          <w:rFonts w:ascii="Times New Roman" w:eastAsia="Times New Roman" w:hAnsi="Times New Roman" w:cs="Times New Roman"/>
          <w:color w:val="231F20"/>
          <w:sz w:val="24"/>
          <w:szCs w:val="24"/>
          <w:lang w:eastAsia="hr-HR"/>
        </w:rPr>
        <w:t xml:space="preserve">utorizacija </w:t>
      </w:r>
      <w:r w:rsidR="00E2029F" w:rsidRPr="00ED7948">
        <w:rPr>
          <w:rFonts w:ascii="Times New Roman" w:eastAsia="Times New Roman" w:hAnsi="Times New Roman" w:cs="Times New Roman"/>
          <w:color w:val="231F20"/>
          <w:sz w:val="24"/>
          <w:szCs w:val="24"/>
          <w:lang w:eastAsia="hr-HR"/>
        </w:rPr>
        <w:t xml:space="preserve">za taj alat </w:t>
      </w:r>
      <w:r w:rsidR="00D1670B" w:rsidRPr="00ED7948">
        <w:rPr>
          <w:rFonts w:ascii="Times New Roman" w:eastAsia="Times New Roman" w:hAnsi="Times New Roman" w:cs="Times New Roman"/>
          <w:color w:val="231F20"/>
          <w:sz w:val="24"/>
          <w:szCs w:val="24"/>
          <w:lang w:eastAsia="hr-HR"/>
        </w:rPr>
        <w:t>važeća.</w:t>
      </w:r>
    </w:p>
    <w:p w14:paraId="2521E000" w14:textId="77777777" w:rsidR="00C42479" w:rsidRPr="00ED7948" w:rsidRDefault="00C42479" w:rsidP="00B32196">
      <w:pPr>
        <w:spacing w:after="0" w:line="240" w:lineRule="auto"/>
        <w:jc w:val="both"/>
        <w:rPr>
          <w:rFonts w:ascii="Times New Roman" w:eastAsia="Times New Roman" w:hAnsi="Times New Roman" w:cs="Times New Roman"/>
          <w:color w:val="231F20"/>
          <w:sz w:val="24"/>
          <w:szCs w:val="24"/>
          <w:lang w:eastAsia="hr-HR"/>
        </w:rPr>
      </w:pPr>
    </w:p>
    <w:p w14:paraId="63B00F9D" w14:textId="2A57DB58" w:rsidR="00D1670B" w:rsidRPr="00ED7948" w:rsidRDefault="00D22293" w:rsidP="00B32196">
      <w:pPr>
        <w:spacing w:after="0" w:line="240" w:lineRule="auto"/>
        <w:jc w:val="center"/>
        <w:rPr>
          <w:rFonts w:ascii="Times New Roman" w:eastAsia="Times New Roman" w:hAnsi="Times New Roman" w:cs="Times New Roman"/>
          <w:b/>
          <w:color w:val="231F20"/>
          <w:sz w:val="24"/>
          <w:szCs w:val="24"/>
          <w:lang w:eastAsia="hr-HR"/>
        </w:rPr>
      </w:pPr>
      <w:r w:rsidRPr="00ED7948">
        <w:rPr>
          <w:rFonts w:ascii="Times New Roman" w:eastAsia="Times New Roman" w:hAnsi="Times New Roman" w:cs="Times New Roman"/>
          <w:b/>
          <w:color w:val="231F20"/>
          <w:sz w:val="24"/>
          <w:szCs w:val="24"/>
          <w:lang w:eastAsia="hr-HR"/>
        </w:rPr>
        <w:t>Naknada za obavljanje privrednog ribolova</w:t>
      </w:r>
    </w:p>
    <w:p w14:paraId="7453F118" w14:textId="77777777" w:rsidR="00D1670B" w:rsidRPr="00ED7948" w:rsidRDefault="00D1670B" w:rsidP="00B32196">
      <w:pPr>
        <w:spacing w:after="0" w:line="240" w:lineRule="auto"/>
        <w:jc w:val="center"/>
        <w:rPr>
          <w:rFonts w:ascii="Times New Roman" w:eastAsia="Times New Roman" w:hAnsi="Times New Roman" w:cs="Times New Roman"/>
          <w:color w:val="231F20"/>
          <w:sz w:val="24"/>
          <w:szCs w:val="24"/>
          <w:lang w:eastAsia="hr-HR"/>
        </w:rPr>
      </w:pPr>
    </w:p>
    <w:p w14:paraId="5355179C" w14:textId="2667D631" w:rsidR="00D1670B" w:rsidRPr="00ED7948" w:rsidRDefault="00D1670B" w:rsidP="00B32196">
      <w:pPr>
        <w:spacing w:after="0" w:line="240" w:lineRule="auto"/>
        <w:jc w:val="center"/>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Član 1</w:t>
      </w:r>
      <w:r w:rsidR="002D0A64" w:rsidRPr="00ED7948">
        <w:rPr>
          <w:rFonts w:ascii="Times New Roman" w:eastAsia="Times New Roman" w:hAnsi="Times New Roman" w:cs="Times New Roman"/>
          <w:color w:val="231F20"/>
          <w:sz w:val="24"/>
          <w:szCs w:val="24"/>
          <w:lang w:eastAsia="hr-HR"/>
        </w:rPr>
        <w:t>4</w:t>
      </w:r>
    </w:p>
    <w:p w14:paraId="0277991D" w14:textId="77777777" w:rsidR="00D1670B" w:rsidRPr="00ED7948" w:rsidRDefault="00D1670B" w:rsidP="00B32196">
      <w:pPr>
        <w:spacing w:after="0" w:line="240" w:lineRule="auto"/>
        <w:jc w:val="center"/>
        <w:rPr>
          <w:rFonts w:ascii="Times New Roman" w:eastAsia="Times New Roman" w:hAnsi="Times New Roman" w:cs="Times New Roman"/>
          <w:color w:val="231F20"/>
          <w:sz w:val="24"/>
          <w:szCs w:val="24"/>
          <w:lang w:eastAsia="hr-HR"/>
        </w:rPr>
      </w:pPr>
    </w:p>
    <w:p w14:paraId="41398E0E" w14:textId="77777777" w:rsidR="00D1670B" w:rsidRPr="00ED7948" w:rsidRDefault="00D1670B" w:rsidP="00B32196">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Za obavljanje privrednog ribolova plaća se naknada.</w:t>
      </w:r>
    </w:p>
    <w:p w14:paraId="580B827B" w14:textId="77777777" w:rsidR="001D042A" w:rsidRPr="00ED7948" w:rsidRDefault="001D042A" w:rsidP="00B32196">
      <w:pPr>
        <w:spacing w:after="0" w:line="240" w:lineRule="auto"/>
        <w:jc w:val="both"/>
        <w:rPr>
          <w:rFonts w:ascii="Times New Roman" w:eastAsia="Times New Roman" w:hAnsi="Times New Roman" w:cs="Times New Roman"/>
          <w:color w:val="231F20"/>
          <w:sz w:val="24"/>
          <w:szCs w:val="24"/>
          <w:lang w:eastAsia="hr-HR"/>
        </w:rPr>
      </w:pPr>
    </w:p>
    <w:p w14:paraId="4C999FE5" w14:textId="77777777" w:rsidR="00D1670B" w:rsidRPr="00ED7948" w:rsidRDefault="00D1670B" w:rsidP="00B32196">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lastRenderedPageBreak/>
        <w:t>Naknada iz stava 1 ovog člana prihod je Budžeta.</w:t>
      </w:r>
    </w:p>
    <w:p w14:paraId="3C97EDA8" w14:textId="77777777" w:rsidR="001D042A" w:rsidRPr="00ED7948" w:rsidRDefault="001D042A" w:rsidP="00B32196">
      <w:pPr>
        <w:spacing w:after="0" w:line="240" w:lineRule="auto"/>
        <w:jc w:val="both"/>
        <w:rPr>
          <w:rFonts w:ascii="Times New Roman" w:eastAsia="Times New Roman" w:hAnsi="Times New Roman" w:cs="Times New Roman"/>
          <w:color w:val="231F20"/>
          <w:sz w:val="24"/>
          <w:szCs w:val="24"/>
          <w:lang w:eastAsia="hr-HR"/>
        </w:rPr>
      </w:pPr>
    </w:p>
    <w:p w14:paraId="2C7247B4" w14:textId="412230C2" w:rsidR="00D1670B" w:rsidRPr="00ED7948" w:rsidRDefault="00D1670B" w:rsidP="00B32196">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Visinu naknade iz stava 1 ovog člana, prema vrsti i ekonomskoj vrijednosti ribe i drugih morskih organizama, </w:t>
      </w:r>
      <w:r w:rsidR="003C7547">
        <w:rPr>
          <w:rFonts w:ascii="Times New Roman" w:eastAsia="Times New Roman" w:hAnsi="Times New Roman" w:cs="Times New Roman"/>
          <w:color w:val="231F20"/>
          <w:sz w:val="24"/>
          <w:szCs w:val="24"/>
          <w:lang w:eastAsia="hr-HR"/>
        </w:rPr>
        <w:t xml:space="preserve">vrsti i </w:t>
      </w:r>
      <w:r w:rsidRPr="00ED7948">
        <w:rPr>
          <w:rFonts w:ascii="Times New Roman" w:eastAsia="Times New Roman" w:hAnsi="Times New Roman" w:cs="Times New Roman"/>
          <w:color w:val="231F20"/>
          <w:sz w:val="24"/>
          <w:szCs w:val="24"/>
          <w:lang w:eastAsia="hr-HR"/>
        </w:rPr>
        <w:t>količini ribolovnih alata i snazi pogonsk</w:t>
      </w:r>
      <w:r w:rsidR="003D5A29">
        <w:rPr>
          <w:rFonts w:ascii="Times New Roman" w:eastAsia="Times New Roman" w:hAnsi="Times New Roman" w:cs="Times New Roman"/>
          <w:color w:val="231F20"/>
          <w:sz w:val="24"/>
          <w:szCs w:val="24"/>
          <w:lang w:eastAsia="hr-HR"/>
        </w:rPr>
        <w:t>og</w:t>
      </w:r>
      <w:r w:rsidRPr="00ED7948">
        <w:rPr>
          <w:rFonts w:ascii="Times New Roman" w:eastAsia="Times New Roman" w:hAnsi="Times New Roman" w:cs="Times New Roman"/>
          <w:color w:val="231F20"/>
          <w:sz w:val="24"/>
          <w:szCs w:val="24"/>
          <w:lang w:eastAsia="hr-HR"/>
        </w:rPr>
        <w:t xml:space="preserve"> motora </w:t>
      </w:r>
      <w:r w:rsidR="005614A3">
        <w:rPr>
          <w:rFonts w:ascii="Times New Roman" w:eastAsia="Times New Roman" w:hAnsi="Times New Roman" w:cs="Times New Roman"/>
          <w:color w:val="231F20"/>
          <w:sz w:val="24"/>
          <w:szCs w:val="24"/>
          <w:lang w:eastAsia="hr-HR"/>
        </w:rPr>
        <w:t>ribarskog plovila</w:t>
      </w:r>
      <w:r w:rsidR="0028191E" w:rsidRPr="00ED7948">
        <w:rPr>
          <w:rFonts w:ascii="Times New Roman" w:eastAsia="Times New Roman" w:hAnsi="Times New Roman" w:cs="Times New Roman"/>
          <w:color w:val="231F20"/>
          <w:sz w:val="24"/>
          <w:szCs w:val="24"/>
          <w:lang w:eastAsia="hr-HR"/>
        </w:rPr>
        <w:t xml:space="preserve">, utvrđuje </w:t>
      </w:r>
      <w:r w:rsidR="0028191E" w:rsidRPr="000641FA">
        <w:rPr>
          <w:rFonts w:ascii="Times New Roman" w:eastAsia="Times New Roman" w:hAnsi="Times New Roman" w:cs="Times New Roman"/>
          <w:color w:val="231F20"/>
          <w:sz w:val="24"/>
          <w:szCs w:val="24"/>
          <w:lang w:eastAsia="hr-HR"/>
        </w:rPr>
        <w:t>Vlada</w:t>
      </w:r>
      <w:r w:rsidR="0028191E" w:rsidRPr="00ED7948">
        <w:rPr>
          <w:rFonts w:ascii="Times New Roman" w:eastAsia="Times New Roman" w:hAnsi="Times New Roman" w:cs="Times New Roman"/>
          <w:color w:val="231F20"/>
          <w:sz w:val="24"/>
          <w:szCs w:val="24"/>
          <w:lang w:eastAsia="hr-HR"/>
        </w:rPr>
        <w:t>.</w:t>
      </w:r>
    </w:p>
    <w:p w14:paraId="373590BE" w14:textId="77777777" w:rsidR="00D1670B" w:rsidRPr="00ED7948" w:rsidRDefault="00D1670B" w:rsidP="00B32196">
      <w:pPr>
        <w:spacing w:after="0" w:line="240" w:lineRule="auto"/>
        <w:jc w:val="center"/>
        <w:rPr>
          <w:rFonts w:ascii="Times New Roman" w:eastAsia="Times New Roman" w:hAnsi="Times New Roman" w:cs="Times New Roman"/>
          <w:color w:val="231F20"/>
          <w:sz w:val="24"/>
          <w:szCs w:val="24"/>
          <w:lang w:eastAsia="hr-HR"/>
        </w:rPr>
      </w:pPr>
    </w:p>
    <w:p w14:paraId="1CFEA663" w14:textId="77777777" w:rsidR="00D1670B" w:rsidRPr="00ED7948" w:rsidRDefault="00D1670B" w:rsidP="00B32196">
      <w:pPr>
        <w:spacing w:after="0" w:line="240" w:lineRule="auto"/>
        <w:jc w:val="center"/>
        <w:rPr>
          <w:rFonts w:ascii="Times New Roman" w:eastAsia="Times New Roman" w:hAnsi="Times New Roman" w:cs="Times New Roman"/>
          <w:b/>
          <w:color w:val="231F20"/>
          <w:sz w:val="24"/>
          <w:szCs w:val="24"/>
          <w:lang w:eastAsia="hr-HR"/>
        </w:rPr>
      </w:pPr>
      <w:r w:rsidRPr="00ED7948">
        <w:rPr>
          <w:rFonts w:ascii="Times New Roman" w:eastAsia="Times New Roman" w:hAnsi="Times New Roman" w:cs="Times New Roman"/>
          <w:b/>
          <w:color w:val="231F20"/>
          <w:sz w:val="24"/>
          <w:szCs w:val="24"/>
          <w:lang w:eastAsia="hr-HR"/>
        </w:rPr>
        <w:t>Dozvoljeni alati u privrednom ribolovu</w:t>
      </w:r>
    </w:p>
    <w:p w14:paraId="7041E3E0" w14:textId="77777777" w:rsidR="00D1670B" w:rsidRPr="00ED7948" w:rsidRDefault="00D1670B" w:rsidP="00B32196">
      <w:pPr>
        <w:spacing w:after="0" w:line="240" w:lineRule="auto"/>
        <w:jc w:val="center"/>
        <w:rPr>
          <w:rFonts w:ascii="Times New Roman" w:eastAsia="Times New Roman" w:hAnsi="Times New Roman" w:cs="Times New Roman"/>
          <w:color w:val="231F20"/>
          <w:sz w:val="24"/>
          <w:szCs w:val="24"/>
          <w:lang w:eastAsia="hr-HR"/>
        </w:rPr>
      </w:pPr>
    </w:p>
    <w:p w14:paraId="2AD00642" w14:textId="6AF2DC00" w:rsidR="00D1670B" w:rsidRPr="00ED7948" w:rsidRDefault="00D1670B" w:rsidP="00B32196">
      <w:pPr>
        <w:spacing w:after="0" w:line="240" w:lineRule="auto"/>
        <w:jc w:val="center"/>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Član 1</w:t>
      </w:r>
      <w:r w:rsidR="002D0A64" w:rsidRPr="00ED7948">
        <w:rPr>
          <w:rFonts w:ascii="Times New Roman" w:eastAsia="Times New Roman" w:hAnsi="Times New Roman" w:cs="Times New Roman"/>
          <w:color w:val="231F20"/>
          <w:sz w:val="24"/>
          <w:szCs w:val="24"/>
          <w:lang w:eastAsia="hr-HR"/>
        </w:rPr>
        <w:t>5</w:t>
      </w:r>
    </w:p>
    <w:p w14:paraId="098CCB73" w14:textId="77777777" w:rsidR="00D1670B" w:rsidRPr="00ED7948" w:rsidRDefault="00D1670B" w:rsidP="00B32196">
      <w:pPr>
        <w:spacing w:after="0" w:line="240" w:lineRule="auto"/>
        <w:jc w:val="center"/>
        <w:rPr>
          <w:rFonts w:ascii="Times New Roman" w:eastAsia="Times New Roman" w:hAnsi="Times New Roman" w:cs="Times New Roman"/>
          <w:color w:val="231F20"/>
          <w:sz w:val="24"/>
          <w:szCs w:val="24"/>
          <w:lang w:eastAsia="hr-HR"/>
        </w:rPr>
      </w:pPr>
    </w:p>
    <w:p w14:paraId="7965BA77" w14:textId="2C9E56F9" w:rsidR="00D1670B" w:rsidRPr="00ED7948" w:rsidRDefault="00D1670B" w:rsidP="00B32196">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Privredni ribolov </w:t>
      </w:r>
      <w:r w:rsidR="00FB00E9" w:rsidRPr="00ED7948">
        <w:rPr>
          <w:rFonts w:ascii="Times New Roman" w:eastAsia="Times New Roman" w:hAnsi="Times New Roman" w:cs="Times New Roman"/>
          <w:color w:val="231F20"/>
          <w:sz w:val="24"/>
          <w:szCs w:val="24"/>
          <w:lang w:eastAsia="hr-HR"/>
        </w:rPr>
        <w:t xml:space="preserve">uz upotrebu plovila </w:t>
      </w:r>
      <w:r w:rsidRPr="00ED7948">
        <w:rPr>
          <w:rFonts w:ascii="Times New Roman" w:eastAsia="Times New Roman" w:hAnsi="Times New Roman" w:cs="Times New Roman"/>
          <w:color w:val="231F20"/>
          <w:sz w:val="24"/>
          <w:szCs w:val="24"/>
          <w:lang w:eastAsia="hr-HR"/>
        </w:rPr>
        <w:t xml:space="preserve">može </w:t>
      </w:r>
      <w:r w:rsidR="004931AF" w:rsidRPr="00ED7948">
        <w:rPr>
          <w:rFonts w:ascii="Times New Roman" w:eastAsia="Times New Roman" w:hAnsi="Times New Roman" w:cs="Times New Roman"/>
          <w:color w:val="231F20"/>
          <w:sz w:val="24"/>
          <w:szCs w:val="24"/>
          <w:lang w:eastAsia="hr-HR"/>
        </w:rPr>
        <w:t xml:space="preserve">se </w:t>
      </w:r>
      <w:r w:rsidRPr="00ED7948">
        <w:rPr>
          <w:rFonts w:ascii="Times New Roman" w:eastAsia="Times New Roman" w:hAnsi="Times New Roman" w:cs="Times New Roman"/>
          <w:color w:val="231F20"/>
          <w:sz w:val="24"/>
          <w:szCs w:val="24"/>
          <w:lang w:eastAsia="hr-HR"/>
        </w:rPr>
        <w:t>obavljati samo sl</w:t>
      </w:r>
      <w:r w:rsidR="004E76B5" w:rsidRPr="00ED7948">
        <w:rPr>
          <w:rFonts w:ascii="Times New Roman" w:eastAsia="Times New Roman" w:hAnsi="Times New Roman" w:cs="Times New Roman"/>
          <w:color w:val="231F20"/>
          <w:sz w:val="24"/>
          <w:szCs w:val="24"/>
          <w:lang w:eastAsia="hr-HR"/>
        </w:rPr>
        <w:t>j</w:t>
      </w:r>
      <w:r w:rsidRPr="00ED7948">
        <w:rPr>
          <w:rFonts w:ascii="Times New Roman" w:eastAsia="Times New Roman" w:hAnsi="Times New Roman" w:cs="Times New Roman"/>
          <w:color w:val="231F20"/>
          <w:sz w:val="24"/>
          <w:szCs w:val="24"/>
          <w:lang w:eastAsia="hr-HR"/>
        </w:rPr>
        <w:t>edećim ribolovnim alatima:</w:t>
      </w:r>
    </w:p>
    <w:p w14:paraId="4EAF5034" w14:textId="718BC084" w:rsidR="00D1670B" w:rsidRPr="00ED7948" w:rsidRDefault="00DB746E" w:rsidP="00A37A84">
      <w:pPr>
        <w:pStyle w:val="ListParagraph"/>
        <w:numPr>
          <w:ilvl w:val="0"/>
          <w:numId w:val="3"/>
        </w:numPr>
        <w:spacing w:after="0" w:line="240" w:lineRule="auto"/>
        <w:ind w:left="426" w:firstLine="0"/>
        <w:contextualSpacing w:val="0"/>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pridnenim povlačnim mrežama</w:t>
      </w:r>
      <w:r w:rsidR="00D1670B" w:rsidRPr="00ED7948">
        <w:rPr>
          <w:rFonts w:ascii="Times New Roman" w:eastAsia="Times New Roman" w:hAnsi="Times New Roman" w:cs="Times New Roman"/>
          <w:color w:val="231F20"/>
          <w:sz w:val="24"/>
          <w:szCs w:val="24"/>
          <w:lang w:eastAsia="hr-HR"/>
        </w:rPr>
        <w:t xml:space="preserve"> kočama;</w:t>
      </w:r>
    </w:p>
    <w:p w14:paraId="6A795BCA" w14:textId="5A764D11" w:rsidR="00D1670B" w:rsidRPr="00ED7948" w:rsidRDefault="00CB41E4" w:rsidP="00A37A84">
      <w:pPr>
        <w:pStyle w:val="ListParagraph"/>
        <w:numPr>
          <w:ilvl w:val="0"/>
          <w:numId w:val="3"/>
        </w:numPr>
        <w:spacing w:after="0" w:line="240" w:lineRule="auto"/>
        <w:ind w:left="426" w:firstLine="0"/>
        <w:contextualSpacing w:val="0"/>
        <w:jc w:val="both"/>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 xml:space="preserve">okružujućim </w:t>
      </w:r>
      <w:r w:rsidR="00D1670B" w:rsidRPr="00ED7948">
        <w:rPr>
          <w:rFonts w:ascii="Times New Roman" w:eastAsia="Times New Roman" w:hAnsi="Times New Roman" w:cs="Times New Roman"/>
          <w:color w:val="231F20"/>
          <w:sz w:val="24"/>
          <w:szCs w:val="24"/>
          <w:lang w:eastAsia="hr-HR"/>
        </w:rPr>
        <w:t>mrežama plivaricama;</w:t>
      </w:r>
    </w:p>
    <w:p w14:paraId="4CC343CD" w14:textId="77777777" w:rsidR="00D1670B" w:rsidRPr="00ED7948" w:rsidRDefault="00D1670B" w:rsidP="00A37A84">
      <w:pPr>
        <w:pStyle w:val="ListParagraph"/>
        <w:numPr>
          <w:ilvl w:val="0"/>
          <w:numId w:val="3"/>
        </w:numPr>
        <w:spacing w:after="0" w:line="240" w:lineRule="auto"/>
        <w:ind w:left="426" w:firstLine="0"/>
        <w:contextualSpacing w:val="0"/>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obalnim mrežama potegačama;</w:t>
      </w:r>
    </w:p>
    <w:p w14:paraId="7A0CED21" w14:textId="77777777" w:rsidR="00D1670B" w:rsidRPr="00ED7948" w:rsidRDefault="00D1670B" w:rsidP="00A37A84">
      <w:pPr>
        <w:pStyle w:val="ListParagraph"/>
        <w:numPr>
          <w:ilvl w:val="0"/>
          <w:numId w:val="3"/>
        </w:numPr>
        <w:spacing w:after="0" w:line="240" w:lineRule="auto"/>
        <w:ind w:left="426" w:firstLine="0"/>
        <w:contextualSpacing w:val="0"/>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mrežama stajaćicama;</w:t>
      </w:r>
    </w:p>
    <w:p w14:paraId="32986183" w14:textId="2BF1F36D" w:rsidR="005463B3" w:rsidRPr="00ED7948" w:rsidRDefault="00D1670B" w:rsidP="00A37A84">
      <w:pPr>
        <w:pStyle w:val="ListParagraph"/>
        <w:numPr>
          <w:ilvl w:val="0"/>
          <w:numId w:val="3"/>
        </w:numPr>
        <w:spacing w:after="0" w:line="240" w:lineRule="auto"/>
        <w:ind w:left="426" w:firstLine="0"/>
        <w:contextualSpacing w:val="0"/>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vršama</w:t>
      </w:r>
      <w:r w:rsidR="00743829" w:rsidRPr="00ED7948">
        <w:rPr>
          <w:rFonts w:ascii="Times New Roman" w:eastAsia="Times New Roman" w:hAnsi="Times New Roman" w:cs="Times New Roman"/>
          <w:color w:val="231F20"/>
          <w:sz w:val="24"/>
          <w:szCs w:val="24"/>
          <w:lang w:eastAsia="hr-HR"/>
        </w:rPr>
        <w:t xml:space="preserve"> i</w:t>
      </w:r>
      <w:r w:rsidRPr="00ED7948">
        <w:rPr>
          <w:rFonts w:ascii="Times New Roman" w:eastAsia="Times New Roman" w:hAnsi="Times New Roman" w:cs="Times New Roman"/>
          <w:color w:val="231F20"/>
          <w:sz w:val="24"/>
          <w:szCs w:val="24"/>
          <w:lang w:eastAsia="hr-HR"/>
        </w:rPr>
        <w:t xml:space="preserve"> </w:t>
      </w:r>
      <w:r w:rsidR="00743829" w:rsidRPr="00ED7948">
        <w:rPr>
          <w:rFonts w:ascii="Times New Roman" w:eastAsia="Times New Roman" w:hAnsi="Times New Roman" w:cs="Times New Roman"/>
          <w:color w:val="231F20"/>
          <w:sz w:val="24"/>
          <w:szCs w:val="24"/>
          <w:lang w:eastAsia="hr-HR"/>
        </w:rPr>
        <w:t>klopkama</w:t>
      </w:r>
      <w:r w:rsidR="00401832" w:rsidRPr="00ED7948">
        <w:rPr>
          <w:rFonts w:ascii="Times New Roman" w:eastAsia="Times New Roman" w:hAnsi="Times New Roman" w:cs="Times New Roman"/>
          <w:color w:val="231F20"/>
          <w:sz w:val="24"/>
          <w:szCs w:val="24"/>
          <w:lang w:eastAsia="hr-HR"/>
        </w:rPr>
        <w:t>;</w:t>
      </w:r>
      <w:r w:rsidR="00743829" w:rsidRPr="00ED7948">
        <w:rPr>
          <w:rFonts w:ascii="Times New Roman" w:eastAsia="Times New Roman" w:hAnsi="Times New Roman" w:cs="Times New Roman"/>
          <w:color w:val="231F20"/>
          <w:sz w:val="24"/>
          <w:szCs w:val="24"/>
          <w:lang w:eastAsia="hr-HR"/>
        </w:rPr>
        <w:t xml:space="preserve"> </w:t>
      </w:r>
    </w:p>
    <w:p w14:paraId="71088BBC" w14:textId="190F13F4" w:rsidR="005463B3" w:rsidRPr="00ED7948" w:rsidRDefault="00D1670B" w:rsidP="00A37A84">
      <w:pPr>
        <w:pStyle w:val="ListParagraph"/>
        <w:numPr>
          <w:ilvl w:val="0"/>
          <w:numId w:val="3"/>
        </w:numPr>
        <w:spacing w:after="0" w:line="240" w:lineRule="auto"/>
        <w:ind w:left="426" w:firstLine="0"/>
        <w:contextualSpacing w:val="0"/>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ostima</w:t>
      </w:r>
      <w:r w:rsidR="00401832" w:rsidRPr="00ED7948">
        <w:rPr>
          <w:rFonts w:ascii="Times New Roman" w:eastAsia="Times New Roman" w:hAnsi="Times New Roman" w:cs="Times New Roman"/>
          <w:color w:val="231F20"/>
          <w:sz w:val="24"/>
          <w:szCs w:val="24"/>
          <w:lang w:eastAsia="hr-HR"/>
        </w:rPr>
        <w:t>;</w:t>
      </w:r>
      <w:r w:rsidRPr="00ED7948">
        <w:rPr>
          <w:rFonts w:ascii="Times New Roman" w:eastAsia="Times New Roman" w:hAnsi="Times New Roman" w:cs="Times New Roman"/>
          <w:color w:val="231F20"/>
          <w:sz w:val="24"/>
          <w:szCs w:val="24"/>
          <w:lang w:eastAsia="hr-HR"/>
        </w:rPr>
        <w:t xml:space="preserve"> </w:t>
      </w:r>
    </w:p>
    <w:p w14:paraId="4CEEE52F" w14:textId="4660D851" w:rsidR="00D1670B" w:rsidRPr="00ED7948" w:rsidRDefault="005F2835" w:rsidP="00A37A84">
      <w:pPr>
        <w:pStyle w:val="ListParagraph"/>
        <w:numPr>
          <w:ilvl w:val="0"/>
          <w:numId w:val="3"/>
        </w:numPr>
        <w:spacing w:after="0" w:line="240" w:lineRule="auto"/>
        <w:ind w:left="426" w:firstLine="0"/>
        <w:contextualSpacing w:val="0"/>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povrazima</w:t>
      </w:r>
      <w:r w:rsidR="00D1670B" w:rsidRPr="00ED7948">
        <w:rPr>
          <w:rFonts w:ascii="Times New Roman" w:eastAsia="Times New Roman" w:hAnsi="Times New Roman" w:cs="Times New Roman"/>
          <w:color w:val="231F20"/>
          <w:sz w:val="24"/>
          <w:szCs w:val="24"/>
          <w:lang w:eastAsia="hr-HR"/>
        </w:rPr>
        <w:t>, parangalima i drugim udičarskim a</w:t>
      </w:r>
      <w:r w:rsidRPr="00ED7948">
        <w:rPr>
          <w:rFonts w:ascii="Times New Roman" w:eastAsia="Times New Roman" w:hAnsi="Times New Roman" w:cs="Times New Roman"/>
          <w:color w:val="231F20"/>
          <w:sz w:val="24"/>
          <w:szCs w:val="24"/>
          <w:lang w:eastAsia="hr-HR"/>
        </w:rPr>
        <w:t xml:space="preserve">latima. </w:t>
      </w:r>
    </w:p>
    <w:p w14:paraId="03DB2461" w14:textId="77777777" w:rsidR="00045F5E" w:rsidRPr="00ED7948" w:rsidRDefault="00045F5E" w:rsidP="00B32196">
      <w:pPr>
        <w:spacing w:after="0" w:line="240" w:lineRule="auto"/>
        <w:jc w:val="both"/>
        <w:rPr>
          <w:rFonts w:ascii="Times New Roman" w:eastAsia="Times New Roman" w:hAnsi="Times New Roman" w:cs="Times New Roman"/>
          <w:color w:val="231F20"/>
          <w:sz w:val="24"/>
          <w:szCs w:val="24"/>
          <w:lang w:eastAsia="hr-HR"/>
        </w:rPr>
      </w:pPr>
    </w:p>
    <w:p w14:paraId="2F0FDA38" w14:textId="77777777" w:rsidR="000B669B" w:rsidRPr="0074057C" w:rsidRDefault="00F14DCC" w:rsidP="00B32196">
      <w:pPr>
        <w:spacing w:after="0" w:line="240" w:lineRule="auto"/>
        <w:jc w:val="both"/>
        <w:rPr>
          <w:rFonts w:ascii="Times New Roman" w:eastAsia="Times New Roman" w:hAnsi="Times New Roman" w:cs="Times New Roman"/>
          <w:color w:val="231F20"/>
          <w:sz w:val="24"/>
          <w:szCs w:val="24"/>
          <w:lang w:eastAsia="hr-HR"/>
        </w:rPr>
      </w:pPr>
      <w:r w:rsidRPr="0074057C">
        <w:rPr>
          <w:rFonts w:ascii="Times New Roman" w:eastAsia="Times New Roman" w:hAnsi="Times New Roman" w:cs="Times New Roman"/>
          <w:color w:val="231F20"/>
          <w:sz w:val="24"/>
          <w:szCs w:val="24"/>
          <w:lang w:eastAsia="hr-HR"/>
        </w:rPr>
        <w:t xml:space="preserve">Privredni ribolov bez upotrebe plovila može se </w:t>
      </w:r>
      <w:r w:rsidR="00D1670B" w:rsidRPr="0074057C">
        <w:rPr>
          <w:rFonts w:ascii="Times New Roman" w:eastAsia="Times New Roman" w:hAnsi="Times New Roman" w:cs="Times New Roman"/>
          <w:color w:val="231F20"/>
          <w:sz w:val="24"/>
          <w:szCs w:val="24"/>
          <w:lang w:eastAsia="hr-HR"/>
        </w:rPr>
        <w:t>obavljati</w:t>
      </w:r>
      <w:r w:rsidR="000B669B" w:rsidRPr="0074057C">
        <w:rPr>
          <w:rFonts w:ascii="Times New Roman" w:eastAsia="Times New Roman" w:hAnsi="Times New Roman" w:cs="Times New Roman"/>
          <w:color w:val="231F20"/>
          <w:sz w:val="24"/>
          <w:szCs w:val="24"/>
          <w:lang w:eastAsia="hr-HR"/>
        </w:rPr>
        <w:t>:</w:t>
      </w:r>
    </w:p>
    <w:p w14:paraId="2AB25880" w14:textId="3DC78378" w:rsidR="00F10AFE" w:rsidRPr="0074057C" w:rsidRDefault="00D1670B" w:rsidP="001A6D6E">
      <w:pPr>
        <w:pStyle w:val="ListParagraph"/>
        <w:numPr>
          <w:ilvl w:val="0"/>
          <w:numId w:val="27"/>
        </w:numPr>
        <w:spacing w:after="0" w:line="240" w:lineRule="auto"/>
        <w:ind w:left="426" w:firstLine="0"/>
        <w:contextualSpacing w:val="0"/>
        <w:jc w:val="both"/>
        <w:rPr>
          <w:rFonts w:ascii="Times New Roman" w:eastAsia="Times New Roman" w:hAnsi="Times New Roman" w:cs="Times New Roman"/>
          <w:color w:val="231F20"/>
          <w:sz w:val="24"/>
          <w:szCs w:val="24"/>
          <w:lang w:eastAsia="hr-HR"/>
        </w:rPr>
      </w:pPr>
      <w:r w:rsidRPr="0074057C">
        <w:rPr>
          <w:rFonts w:ascii="Times New Roman" w:eastAsia="Times New Roman" w:hAnsi="Times New Roman" w:cs="Times New Roman"/>
          <w:color w:val="231F20"/>
          <w:sz w:val="24"/>
          <w:szCs w:val="24"/>
          <w:lang w:eastAsia="hr-HR"/>
        </w:rPr>
        <w:t>sakupljanjem morskih organizama ronjenjem</w:t>
      </w:r>
      <w:r w:rsidR="000B669B" w:rsidRPr="0074057C">
        <w:rPr>
          <w:rFonts w:ascii="Times New Roman" w:eastAsia="Times New Roman" w:hAnsi="Times New Roman" w:cs="Times New Roman"/>
          <w:color w:val="231F20"/>
          <w:sz w:val="24"/>
          <w:szCs w:val="24"/>
          <w:lang w:eastAsia="hr-HR"/>
        </w:rPr>
        <w:t xml:space="preserve">; </w:t>
      </w:r>
    </w:p>
    <w:p w14:paraId="2A0B64DE" w14:textId="4F1090C4" w:rsidR="000B669B" w:rsidRPr="0074057C" w:rsidRDefault="000B669B" w:rsidP="001A6D6E">
      <w:pPr>
        <w:pStyle w:val="ListParagraph"/>
        <w:numPr>
          <w:ilvl w:val="0"/>
          <w:numId w:val="27"/>
        </w:numPr>
        <w:spacing w:after="0" w:line="240" w:lineRule="auto"/>
        <w:ind w:left="426" w:firstLine="0"/>
        <w:contextualSpacing w:val="0"/>
        <w:jc w:val="both"/>
        <w:rPr>
          <w:rFonts w:ascii="Times New Roman" w:eastAsia="Times New Roman" w:hAnsi="Times New Roman" w:cs="Times New Roman"/>
          <w:color w:val="231F20"/>
          <w:sz w:val="24"/>
          <w:szCs w:val="24"/>
          <w:lang w:eastAsia="hr-HR"/>
        </w:rPr>
      </w:pPr>
      <w:r w:rsidRPr="0074057C">
        <w:rPr>
          <w:rFonts w:ascii="Times New Roman" w:eastAsia="Times New Roman" w:hAnsi="Times New Roman" w:cs="Times New Roman"/>
          <w:color w:val="231F20"/>
          <w:sz w:val="24"/>
          <w:szCs w:val="24"/>
          <w:lang w:eastAsia="hr-HR"/>
        </w:rPr>
        <w:t xml:space="preserve">ričkom i </w:t>
      </w:r>
    </w:p>
    <w:p w14:paraId="498E8B97" w14:textId="167F11F0" w:rsidR="000B669B" w:rsidRPr="0074057C" w:rsidRDefault="000B669B" w:rsidP="001A6D6E">
      <w:pPr>
        <w:pStyle w:val="ListParagraph"/>
        <w:numPr>
          <w:ilvl w:val="0"/>
          <w:numId w:val="27"/>
        </w:numPr>
        <w:spacing w:after="0" w:line="240" w:lineRule="auto"/>
        <w:ind w:left="426" w:firstLine="0"/>
        <w:contextualSpacing w:val="0"/>
        <w:jc w:val="both"/>
        <w:rPr>
          <w:rFonts w:ascii="Times New Roman" w:eastAsia="Times New Roman" w:hAnsi="Times New Roman" w:cs="Times New Roman"/>
          <w:color w:val="231F20"/>
          <w:sz w:val="24"/>
          <w:szCs w:val="24"/>
          <w:lang w:eastAsia="hr-HR"/>
        </w:rPr>
      </w:pPr>
      <w:r w:rsidRPr="0074057C">
        <w:rPr>
          <w:rFonts w:ascii="Times New Roman" w:eastAsia="Times New Roman" w:hAnsi="Times New Roman" w:cs="Times New Roman"/>
          <w:color w:val="231F20"/>
          <w:sz w:val="24"/>
          <w:szCs w:val="24"/>
          <w:lang w:eastAsia="hr-HR"/>
        </w:rPr>
        <w:t xml:space="preserve">mrežama kalimerama. </w:t>
      </w:r>
    </w:p>
    <w:p w14:paraId="57E3DC11" w14:textId="77777777" w:rsidR="000B669B" w:rsidRPr="0074057C" w:rsidRDefault="000B669B" w:rsidP="00B32196">
      <w:pPr>
        <w:spacing w:after="0" w:line="240" w:lineRule="auto"/>
        <w:jc w:val="both"/>
        <w:rPr>
          <w:rFonts w:ascii="Times New Roman" w:eastAsia="Times New Roman" w:hAnsi="Times New Roman" w:cs="Times New Roman"/>
          <w:color w:val="231F20"/>
          <w:sz w:val="24"/>
          <w:szCs w:val="24"/>
          <w:lang w:eastAsia="hr-HR"/>
        </w:rPr>
      </w:pPr>
    </w:p>
    <w:p w14:paraId="16F9F04F" w14:textId="46EFFAC0" w:rsidR="00F10AFE" w:rsidRPr="00ED7948" w:rsidRDefault="00F20FED" w:rsidP="00B32196">
      <w:pPr>
        <w:spacing w:after="0" w:line="240" w:lineRule="auto"/>
        <w:jc w:val="both"/>
        <w:rPr>
          <w:rFonts w:ascii="Times New Roman" w:eastAsia="Times New Roman" w:hAnsi="Times New Roman" w:cs="Times New Roman"/>
          <w:color w:val="231F20"/>
          <w:sz w:val="24"/>
          <w:szCs w:val="24"/>
          <w:lang w:eastAsia="hr-HR"/>
        </w:rPr>
      </w:pPr>
      <w:r w:rsidRPr="0074057C">
        <w:rPr>
          <w:rFonts w:ascii="Times New Roman" w:eastAsia="Times New Roman" w:hAnsi="Times New Roman" w:cs="Times New Roman"/>
          <w:color w:val="231F20"/>
          <w:sz w:val="24"/>
          <w:szCs w:val="24"/>
          <w:lang w:eastAsia="hr-HR"/>
        </w:rPr>
        <w:t>Privredn</w:t>
      </w:r>
      <w:r w:rsidR="00F17BE3" w:rsidRPr="0074057C">
        <w:rPr>
          <w:rFonts w:ascii="Times New Roman" w:eastAsia="Times New Roman" w:hAnsi="Times New Roman" w:cs="Times New Roman"/>
          <w:color w:val="231F20"/>
          <w:sz w:val="24"/>
          <w:szCs w:val="24"/>
          <w:lang w:eastAsia="hr-HR"/>
        </w:rPr>
        <w:t>o sakupljanje</w:t>
      </w:r>
      <w:r w:rsidRPr="0074057C">
        <w:rPr>
          <w:rFonts w:ascii="Times New Roman" w:eastAsia="Times New Roman" w:hAnsi="Times New Roman" w:cs="Times New Roman"/>
          <w:color w:val="231F20"/>
          <w:sz w:val="24"/>
          <w:szCs w:val="24"/>
          <w:lang w:eastAsia="hr-HR"/>
        </w:rPr>
        <w:t xml:space="preserve"> živih školjak</w:t>
      </w:r>
      <w:r w:rsidR="00F10AFE" w:rsidRPr="0074057C">
        <w:rPr>
          <w:rFonts w:ascii="Times New Roman" w:eastAsia="Times New Roman" w:hAnsi="Times New Roman" w:cs="Times New Roman"/>
          <w:color w:val="231F20"/>
          <w:sz w:val="24"/>
          <w:szCs w:val="24"/>
          <w:lang w:eastAsia="hr-HR"/>
        </w:rPr>
        <w:t xml:space="preserve">a, </w:t>
      </w:r>
      <w:r w:rsidR="00EE317F" w:rsidRPr="0074057C">
        <w:rPr>
          <w:rFonts w:ascii="Times New Roman" w:eastAsia="Times New Roman" w:hAnsi="Times New Roman" w:cs="Times New Roman"/>
          <w:color w:val="231F20"/>
          <w:sz w:val="24"/>
          <w:szCs w:val="24"/>
          <w:lang w:eastAsia="hr-HR"/>
        </w:rPr>
        <w:t>bodljokožaca</w:t>
      </w:r>
      <w:r w:rsidR="00F10AFE" w:rsidRPr="0074057C">
        <w:rPr>
          <w:rFonts w:ascii="Times New Roman" w:eastAsia="Times New Roman" w:hAnsi="Times New Roman" w:cs="Times New Roman"/>
          <w:color w:val="231F20"/>
          <w:sz w:val="24"/>
          <w:szCs w:val="24"/>
          <w:lang w:eastAsia="hr-HR"/>
        </w:rPr>
        <w:t xml:space="preserve">, </w:t>
      </w:r>
      <w:r w:rsidR="001D17A3" w:rsidRPr="0074057C">
        <w:rPr>
          <w:rFonts w:ascii="Times New Roman" w:eastAsia="Times New Roman" w:hAnsi="Times New Roman" w:cs="Times New Roman"/>
          <w:color w:val="231F20"/>
          <w:sz w:val="24"/>
          <w:szCs w:val="24"/>
          <w:lang w:eastAsia="hr-HR"/>
        </w:rPr>
        <w:t xml:space="preserve">plaštaša </w:t>
      </w:r>
      <w:r w:rsidR="00CB48BA" w:rsidRPr="0074057C">
        <w:rPr>
          <w:rFonts w:ascii="Times New Roman" w:eastAsia="Times New Roman" w:hAnsi="Times New Roman" w:cs="Times New Roman"/>
          <w:color w:val="231F20"/>
          <w:sz w:val="24"/>
          <w:szCs w:val="24"/>
          <w:lang w:eastAsia="hr-HR"/>
        </w:rPr>
        <w:t>i morskih puževa</w:t>
      </w:r>
      <w:r w:rsidR="00F10AFE" w:rsidRPr="0074057C">
        <w:rPr>
          <w:rFonts w:ascii="Times New Roman" w:eastAsia="Times New Roman" w:hAnsi="Times New Roman" w:cs="Times New Roman"/>
          <w:color w:val="231F20"/>
          <w:sz w:val="24"/>
          <w:szCs w:val="24"/>
          <w:lang w:eastAsia="hr-HR"/>
        </w:rPr>
        <w:t xml:space="preserve"> može se obavljati samo pod </w:t>
      </w:r>
      <w:r w:rsidR="005B67FF" w:rsidRPr="0074057C">
        <w:rPr>
          <w:rFonts w:ascii="Times New Roman" w:eastAsia="Times New Roman" w:hAnsi="Times New Roman" w:cs="Times New Roman"/>
          <w:color w:val="231F20"/>
          <w:sz w:val="24"/>
          <w:szCs w:val="24"/>
          <w:lang w:eastAsia="hr-HR"/>
        </w:rPr>
        <w:t xml:space="preserve">uslovima </w:t>
      </w:r>
      <w:r w:rsidR="00F10AFE" w:rsidRPr="0074057C">
        <w:rPr>
          <w:rFonts w:ascii="Times New Roman" w:eastAsia="Times New Roman" w:hAnsi="Times New Roman" w:cs="Times New Roman"/>
          <w:color w:val="231F20"/>
          <w:sz w:val="24"/>
          <w:szCs w:val="24"/>
          <w:lang w:eastAsia="hr-HR"/>
        </w:rPr>
        <w:t>i na područjima utvrđenim propisima o hrani.</w:t>
      </w:r>
    </w:p>
    <w:p w14:paraId="0E38806E" w14:textId="40C00299" w:rsidR="00AF553D" w:rsidRPr="00ED7948" w:rsidRDefault="00AF553D" w:rsidP="00B32196">
      <w:pPr>
        <w:spacing w:after="0" w:line="240" w:lineRule="auto"/>
        <w:rPr>
          <w:rFonts w:ascii="Times New Roman" w:eastAsia="Times New Roman" w:hAnsi="Times New Roman" w:cs="Times New Roman"/>
          <w:color w:val="231F20"/>
          <w:sz w:val="24"/>
          <w:szCs w:val="24"/>
          <w:lang w:eastAsia="hr-HR"/>
        </w:rPr>
      </w:pPr>
    </w:p>
    <w:p w14:paraId="28A3A267" w14:textId="49039E74" w:rsidR="008740C1" w:rsidRPr="00ED7948" w:rsidRDefault="008740C1" w:rsidP="00B32196">
      <w:pPr>
        <w:spacing w:after="0" w:line="240" w:lineRule="auto"/>
        <w:jc w:val="center"/>
        <w:rPr>
          <w:rFonts w:ascii="Times New Roman" w:eastAsia="Times New Roman" w:hAnsi="Times New Roman" w:cs="Times New Roman"/>
          <w:b/>
          <w:color w:val="231F20"/>
          <w:sz w:val="24"/>
          <w:szCs w:val="24"/>
          <w:lang w:eastAsia="hr-HR"/>
        </w:rPr>
      </w:pPr>
      <w:r w:rsidRPr="00ED7948">
        <w:rPr>
          <w:rFonts w:ascii="Times New Roman" w:eastAsia="Times New Roman" w:hAnsi="Times New Roman" w:cs="Times New Roman"/>
          <w:b/>
          <w:color w:val="231F20"/>
          <w:sz w:val="24"/>
          <w:szCs w:val="24"/>
          <w:lang w:eastAsia="hr-HR"/>
        </w:rPr>
        <w:t>Dozvola za privredni ribolov</w:t>
      </w:r>
    </w:p>
    <w:p w14:paraId="289A03DD" w14:textId="77777777" w:rsidR="008740C1" w:rsidRPr="00ED7948" w:rsidRDefault="008740C1" w:rsidP="00B32196">
      <w:pPr>
        <w:spacing w:after="0" w:line="240" w:lineRule="auto"/>
        <w:jc w:val="center"/>
        <w:rPr>
          <w:rFonts w:ascii="Times New Roman" w:eastAsia="Times New Roman" w:hAnsi="Times New Roman" w:cs="Times New Roman"/>
          <w:color w:val="231F20"/>
          <w:sz w:val="24"/>
          <w:szCs w:val="24"/>
          <w:lang w:eastAsia="hr-HR"/>
        </w:rPr>
      </w:pPr>
    </w:p>
    <w:p w14:paraId="379302D6" w14:textId="4D52A65F" w:rsidR="008740C1" w:rsidRPr="00ED7948" w:rsidRDefault="008740C1" w:rsidP="00B32196">
      <w:pPr>
        <w:spacing w:after="0" w:line="240" w:lineRule="auto"/>
        <w:jc w:val="center"/>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Član </w:t>
      </w:r>
      <w:r w:rsidR="00B62D80" w:rsidRPr="00ED7948">
        <w:rPr>
          <w:rFonts w:ascii="Times New Roman" w:eastAsia="Times New Roman" w:hAnsi="Times New Roman" w:cs="Times New Roman"/>
          <w:color w:val="231F20"/>
          <w:sz w:val="24"/>
          <w:szCs w:val="24"/>
          <w:lang w:eastAsia="hr-HR"/>
        </w:rPr>
        <w:t>16</w:t>
      </w:r>
    </w:p>
    <w:p w14:paraId="1DE0A582" w14:textId="77777777" w:rsidR="008740C1" w:rsidRPr="00ED7948" w:rsidRDefault="008740C1" w:rsidP="00B32196">
      <w:pPr>
        <w:spacing w:after="0" w:line="240" w:lineRule="auto"/>
        <w:jc w:val="center"/>
        <w:rPr>
          <w:rFonts w:ascii="Times New Roman" w:eastAsia="Times New Roman" w:hAnsi="Times New Roman" w:cs="Times New Roman"/>
          <w:color w:val="231F20"/>
          <w:sz w:val="24"/>
          <w:szCs w:val="24"/>
          <w:lang w:eastAsia="hr-HR"/>
        </w:rPr>
      </w:pPr>
    </w:p>
    <w:p w14:paraId="4E3A36EE" w14:textId="4F045170" w:rsidR="008740C1" w:rsidRPr="00ED7948" w:rsidRDefault="008740C1" w:rsidP="00B32196">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Dozvolu za privredni ribolov izdaje Ministarstvo, na osnovu javnog oglasa koji se objavljuje na zvaničnoj internet stranici Ministarstva i u </w:t>
      </w:r>
      <w:r w:rsidR="008B68EF" w:rsidRPr="00ED7948">
        <w:rPr>
          <w:rFonts w:ascii="Times New Roman" w:eastAsia="Times New Roman" w:hAnsi="Times New Roman" w:cs="Times New Roman"/>
          <w:color w:val="231F20"/>
          <w:sz w:val="24"/>
          <w:szCs w:val="24"/>
          <w:lang w:eastAsia="hr-HR"/>
        </w:rPr>
        <w:t xml:space="preserve">najmanje </w:t>
      </w:r>
      <w:r w:rsidRPr="00ED7948">
        <w:rPr>
          <w:rFonts w:ascii="Times New Roman" w:eastAsia="Times New Roman" w:hAnsi="Times New Roman" w:cs="Times New Roman"/>
          <w:color w:val="231F20"/>
          <w:sz w:val="24"/>
          <w:szCs w:val="24"/>
          <w:lang w:eastAsia="hr-HR"/>
        </w:rPr>
        <w:t>jednom štampanom mediju</w:t>
      </w:r>
      <w:r w:rsidR="008B68EF" w:rsidRPr="00ED7948">
        <w:rPr>
          <w:rFonts w:ascii="Times New Roman" w:eastAsia="Times New Roman" w:hAnsi="Times New Roman" w:cs="Times New Roman"/>
          <w:color w:val="231F20"/>
          <w:sz w:val="24"/>
          <w:szCs w:val="24"/>
          <w:lang w:eastAsia="hr-HR"/>
        </w:rPr>
        <w:t xml:space="preserve"> koji se distribuira na cijeloj teritoriji Crne Gore</w:t>
      </w:r>
      <w:r w:rsidRPr="00ED7948">
        <w:rPr>
          <w:rFonts w:ascii="Times New Roman" w:eastAsia="Times New Roman" w:hAnsi="Times New Roman" w:cs="Times New Roman"/>
          <w:color w:val="231F20"/>
          <w:sz w:val="24"/>
          <w:szCs w:val="24"/>
          <w:lang w:eastAsia="hr-HR"/>
        </w:rPr>
        <w:t>.</w:t>
      </w:r>
    </w:p>
    <w:p w14:paraId="727B3E96" w14:textId="77777777" w:rsidR="000C367F" w:rsidRPr="00ED7948" w:rsidRDefault="000C367F" w:rsidP="00B32196">
      <w:pPr>
        <w:spacing w:after="0" w:line="240" w:lineRule="auto"/>
        <w:jc w:val="both"/>
        <w:rPr>
          <w:rFonts w:ascii="Times New Roman" w:eastAsia="Times New Roman" w:hAnsi="Times New Roman" w:cs="Times New Roman"/>
          <w:color w:val="231F20"/>
          <w:sz w:val="24"/>
          <w:szCs w:val="24"/>
          <w:lang w:eastAsia="hr-HR"/>
        </w:rPr>
      </w:pPr>
    </w:p>
    <w:p w14:paraId="55D998F9" w14:textId="4B6CA752" w:rsidR="00B319AA" w:rsidRPr="00ED7948" w:rsidRDefault="00624847" w:rsidP="00B32196">
      <w:pPr>
        <w:spacing w:after="0" w:line="240" w:lineRule="auto"/>
        <w:jc w:val="both"/>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Dinamiku objave javnih oglas</w:t>
      </w:r>
      <w:r w:rsidR="00A86590" w:rsidRPr="00ED7948">
        <w:rPr>
          <w:rFonts w:ascii="Times New Roman" w:eastAsia="Times New Roman" w:hAnsi="Times New Roman" w:cs="Times New Roman"/>
          <w:color w:val="231F20"/>
          <w:sz w:val="24"/>
          <w:szCs w:val="24"/>
          <w:lang w:eastAsia="hr-HR"/>
        </w:rPr>
        <w:t xml:space="preserve">a propisuje Ministarstvo. </w:t>
      </w:r>
    </w:p>
    <w:p w14:paraId="29E8FA81" w14:textId="77777777" w:rsidR="008D36BC" w:rsidRDefault="008D36BC" w:rsidP="00B32196">
      <w:pPr>
        <w:spacing w:after="0" w:line="240" w:lineRule="auto"/>
        <w:jc w:val="both"/>
        <w:rPr>
          <w:rFonts w:ascii="Times New Roman" w:eastAsia="Times New Roman" w:hAnsi="Times New Roman" w:cs="Times New Roman"/>
          <w:color w:val="231F20"/>
          <w:sz w:val="24"/>
          <w:szCs w:val="24"/>
          <w:lang w:eastAsia="hr-HR"/>
        </w:rPr>
      </w:pPr>
    </w:p>
    <w:p w14:paraId="23BC3422" w14:textId="13046024" w:rsidR="00FC40AC" w:rsidRPr="00ED7948" w:rsidRDefault="008740C1" w:rsidP="00B32196">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Dozvola za privredni ribolov se izdaje na zahtjev </w:t>
      </w:r>
      <w:r w:rsidR="004E020B" w:rsidRPr="00ED7948">
        <w:rPr>
          <w:rFonts w:ascii="Times New Roman" w:eastAsia="Times New Roman" w:hAnsi="Times New Roman" w:cs="Times New Roman"/>
          <w:color w:val="231F20"/>
          <w:sz w:val="24"/>
          <w:szCs w:val="24"/>
          <w:lang w:eastAsia="hr-HR"/>
        </w:rPr>
        <w:t xml:space="preserve">privrednog društva ili preduzetnika </w:t>
      </w:r>
      <w:r w:rsidR="00953FF4" w:rsidRPr="00ED7948">
        <w:rPr>
          <w:rFonts w:ascii="Times New Roman" w:eastAsia="Times New Roman" w:hAnsi="Times New Roman" w:cs="Times New Roman"/>
          <w:color w:val="231F20"/>
          <w:sz w:val="24"/>
          <w:szCs w:val="24"/>
          <w:lang w:eastAsia="hr-HR"/>
        </w:rPr>
        <w:t>koji je vlasnik ili zakupac ribarskog plovila</w:t>
      </w:r>
      <w:r w:rsidR="00FC40AC" w:rsidRPr="00ED7948">
        <w:rPr>
          <w:rFonts w:ascii="Times New Roman" w:eastAsia="Times New Roman" w:hAnsi="Times New Roman" w:cs="Times New Roman"/>
          <w:color w:val="231F20"/>
          <w:sz w:val="24"/>
          <w:szCs w:val="24"/>
          <w:lang w:eastAsia="hr-HR"/>
        </w:rPr>
        <w:t xml:space="preserve">. </w:t>
      </w:r>
    </w:p>
    <w:p w14:paraId="7CE710B4" w14:textId="15995D8A" w:rsidR="008740C1" w:rsidRPr="00ED7948" w:rsidRDefault="008740C1" w:rsidP="00B32196">
      <w:pPr>
        <w:spacing w:after="0" w:line="240" w:lineRule="auto"/>
        <w:jc w:val="both"/>
        <w:rPr>
          <w:rFonts w:ascii="Times New Roman" w:eastAsia="Times New Roman" w:hAnsi="Times New Roman" w:cs="Times New Roman"/>
          <w:color w:val="231F20"/>
          <w:sz w:val="24"/>
          <w:szCs w:val="24"/>
          <w:lang w:eastAsia="hr-HR"/>
        </w:rPr>
      </w:pPr>
    </w:p>
    <w:p w14:paraId="5CA8438A" w14:textId="5F72A0A8" w:rsidR="00122252" w:rsidRDefault="00122252" w:rsidP="00122252">
      <w:pPr>
        <w:spacing w:after="0" w:line="240" w:lineRule="auto"/>
        <w:jc w:val="both"/>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 xml:space="preserve">Zahtjev za izdavanje dozvole sadrži: </w:t>
      </w:r>
    </w:p>
    <w:p w14:paraId="4B8A418B" w14:textId="4F88BEA1" w:rsidR="00122252" w:rsidRDefault="00122252" w:rsidP="009D1978">
      <w:pPr>
        <w:pStyle w:val="ListParagraph"/>
        <w:numPr>
          <w:ilvl w:val="0"/>
          <w:numId w:val="72"/>
        </w:numPr>
        <w:spacing w:after="0" w:line="240" w:lineRule="auto"/>
        <w:jc w:val="both"/>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 xml:space="preserve">Naziv i sjedište privrednog društva, odnosno ime i prezime preduzetnika, i vrstu privrednog ribolova za koji se traži dozvola; </w:t>
      </w:r>
    </w:p>
    <w:p w14:paraId="4C05F829" w14:textId="171D0A19" w:rsidR="00122252" w:rsidRDefault="00122252" w:rsidP="009D1978">
      <w:pPr>
        <w:pStyle w:val="ListParagraph"/>
        <w:numPr>
          <w:ilvl w:val="0"/>
          <w:numId w:val="72"/>
        </w:numPr>
        <w:spacing w:after="0" w:line="240" w:lineRule="auto"/>
        <w:jc w:val="both"/>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Naziv i registarski broj ribarskog plovila ili više ribarskih plovila, ukoliko vrsta privrednog ribolova zahtijeva korišćenje v</w:t>
      </w:r>
      <w:r w:rsidR="000046A1">
        <w:rPr>
          <w:rFonts w:ascii="Times New Roman" w:eastAsia="Times New Roman" w:hAnsi="Times New Roman" w:cs="Times New Roman"/>
          <w:color w:val="231F20"/>
          <w:sz w:val="24"/>
          <w:szCs w:val="24"/>
          <w:lang w:eastAsia="hr-HR"/>
        </w:rPr>
        <w:t>iše od jednog ribarskog plovila i</w:t>
      </w:r>
      <w:r>
        <w:rPr>
          <w:rFonts w:ascii="Times New Roman" w:eastAsia="Times New Roman" w:hAnsi="Times New Roman" w:cs="Times New Roman"/>
          <w:color w:val="231F20"/>
          <w:sz w:val="24"/>
          <w:szCs w:val="24"/>
          <w:lang w:eastAsia="hr-HR"/>
        </w:rPr>
        <w:t xml:space="preserve"> </w:t>
      </w:r>
    </w:p>
    <w:p w14:paraId="7FECB3F3" w14:textId="5A0ECDA2" w:rsidR="00122252" w:rsidRPr="009D1978" w:rsidRDefault="000046A1" w:rsidP="009D1978">
      <w:pPr>
        <w:pStyle w:val="ListParagraph"/>
        <w:numPr>
          <w:ilvl w:val="0"/>
          <w:numId w:val="72"/>
        </w:numPr>
        <w:spacing w:after="0" w:line="240" w:lineRule="auto"/>
        <w:jc w:val="both"/>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 xml:space="preserve">Vrstu, tehničke karakteristike i broj </w:t>
      </w:r>
      <w:r w:rsidR="00843FCE">
        <w:rPr>
          <w:rFonts w:ascii="Times New Roman" w:eastAsia="Times New Roman" w:hAnsi="Times New Roman" w:cs="Times New Roman"/>
          <w:color w:val="231F20"/>
          <w:sz w:val="24"/>
          <w:szCs w:val="24"/>
          <w:lang w:eastAsia="hr-HR"/>
        </w:rPr>
        <w:t xml:space="preserve">ribolovnih alata i opreme za obavljanje zahtijevanog privrednog ribolova. </w:t>
      </w:r>
    </w:p>
    <w:p w14:paraId="6B95733B" w14:textId="77777777" w:rsidR="00122252" w:rsidRDefault="00122252" w:rsidP="00B32196">
      <w:pPr>
        <w:spacing w:after="0" w:line="240" w:lineRule="auto"/>
        <w:jc w:val="both"/>
        <w:rPr>
          <w:rFonts w:ascii="Times New Roman" w:eastAsia="Times New Roman" w:hAnsi="Times New Roman" w:cs="Times New Roman"/>
          <w:color w:val="231F20"/>
          <w:sz w:val="24"/>
          <w:szCs w:val="24"/>
          <w:lang w:eastAsia="hr-HR"/>
        </w:rPr>
      </w:pPr>
    </w:p>
    <w:p w14:paraId="53F4F74D" w14:textId="77777777" w:rsidR="004E0CC7" w:rsidRPr="00ED7948" w:rsidRDefault="004E0CC7" w:rsidP="004E0CC7">
      <w:pPr>
        <w:spacing w:after="0" w:line="240" w:lineRule="auto"/>
        <w:jc w:val="both"/>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Uz zahtjev iz stava 4</w:t>
      </w:r>
      <w:r w:rsidRPr="00ED7948">
        <w:rPr>
          <w:rFonts w:ascii="Times New Roman" w:eastAsia="Times New Roman" w:hAnsi="Times New Roman" w:cs="Times New Roman"/>
          <w:color w:val="231F20"/>
          <w:sz w:val="24"/>
          <w:szCs w:val="24"/>
          <w:lang w:eastAsia="hr-HR"/>
        </w:rPr>
        <w:t xml:space="preserve"> ovog člana prilažu se sljedeći dokazi:</w:t>
      </w:r>
    </w:p>
    <w:p w14:paraId="77C028B3" w14:textId="77777777" w:rsidR="004E0CC7" w:rsidRPr="00ED7948" w:rsidRDefault="004E0CC7" w:rsidP="004E0CC7">
      <w:pPr>
        <w:pStyle w:val="ListParagraph"/>
        <w:numPr>
          <w:ilvl w:val="0"/>
          <w:numId w:val="14"/>
        </w:numPr>
        <w:spacing w:after="0" w:line="240" w:lineRule="auto"/>
        <w:ind w:left="426" w:firstLine="0"/>
        <w:contextualSpacing w:val="0"/>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da je nosilac dozvole za privredni ribolov registrovan u CRPS;</w:t>
      </w:r>
    </w:p>
    <w:p w14:paraId="21E6522A" w14:textId="77777777" w:rsidR="004E0CC7" w:rsidRPr="00ED7948" w:rsidRDefault="004E0CC7" w:rsidP="004E0CC7">
      <w:pPr>
        <w:pStyle w:val="ListParagraph"/>
        <w:numPr>
          <w:ilvl w:val="0"/>
          <w:numId w:val="14"/>
        </w:numPr>
        <w:spacing w:after="0" w:line="240" w:lineRule="auto"/>
        <w:ind w:left="426" w:firstLine="0"/>
        <w:contextualSpacing w:val="0"/>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lastRenderedPageBreak/>
        <w:t>da plovilo posjeduje važeću plovidbenu dozvolu, gdje je to primjenljivo;</w:t>
      </w:r>
    </w:p>
    <w:p w14:paraId="1BEAE7E8" w14:textId="77777777" w:rsidR="004E0CC7" w:rsidRPr="00ED7948" w:rsidRDefault="004E0CC7" w:rsidP="004E0CC7">
      <w:pPr>
        <w:pStyle w:val="ListParagraph"/>
        <w:numPr>
          <w:ilvl w:val="0"/>
          <w:numId w:val="14"/>
        </w:numPr>
        <w:spacing w:after="0" w:line="240" w:lineRule="auto"/>
        <w:ind w:left="426" w:firstLine="0"/>
        <w:contextualSpacing w:val="0"/>
        <w:jc w:val="both"/>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 xml:space="preserve">da je plovilo označeno </w:t>
      </w:r>
      <w:r w:rsidRPr="00ED7948">
        <w:rPr>
          <w:rFonts w:ascii="Times New Roman" w:eastAsia="Times New Roman" w:hAnsi="Times New Roman" w:cs="Times New Roman"/>
          <w:color w:val="231F20"/>
          <w:sz w:val="24"/>
          <w:szCs w:val="24"/>
          <w:lang w:eastAsia="hr-HR"/>
        </w:rPr>
        <w:t>s</w:t>
      </w:r>
      <w:r>
        <w:rPr>
          <w:rFonts w:ascii="Times New Roman" w:eastAsia="Times New Roman" w:hAnsi="Times New Roman" w:cs="Times New Roman"/>
          <w:color w:val="231F20"/>
          <w:sz w:val="24"/>
          <w:szCs w:val="24"/>
          <w:lang w:eastAsia="hr-HR"/>
        </w:rPr>
        <w:t xml:space="preserve">poljašnjom oznakom </w:t>
      </w:r>
      <w:r w:rsidRPr="00ED7948">
        <w:rPr>
          <w:rFonts w:ascii="Times New Roman" w:eastAsia="Times New Roman" w:hAnsi="Times New Roman" w:cs="Times New Roman"/>
          <w:color w:val="231F20"/>
          <w:sz w:val="24"/>
          <w:szCs w:val="24"/>
          <w:lang w:eastAsia="hr-HR"/>
        </w:rPr>
        <w:t xml:space="preserve">plovila, gdje je to primjenljivo; </w:t>
      </w:r>
    </w:p>
    <w:p w14:paraId="1DCF702C" w14:textId="77777777" w:rsidR="004E0CC7" w:rsidRPr="00ED7948" w:rsidRDefault="004E0CC7" w:rsidP="004E0CC7">
      <w:pPr>
        <w:pStyle w:val="ListParagraph"/>
        <w:numPr>
          <w:ilvl w:val="0"/>
          <w:numId w:val="14"/>
        </w:numPr>
        <w:spacing w:after="0" w:line="240" w:lineRule="auto"/>
        <w:ind w:left="426" w:firstLine="0"/>
        <w:contextualSpacing w:val="0"/>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da je plovilo registrovano za privrednu djelatnost kod organa uprave nadležnog za poslove pomorskog saobraćaja, gdje je to primjenljivo;</w:t>
      </w:r>
    </w:p>
    <w:p w14:paraId="3A0F0700" w14:textId="77777777" w:rsidR="004E0CC7" w:rsidRPr="00ED7948" w:rsidRDefault="004E0CC7" w:rsidP="004E0CC7">
      <w:pPr>
        <w:pStyle w:val="ListParagraph"/>
        <w:numPr>
          <w:ilvl w:val="0"/>
          <w:numId w:val="14"/>
        </w:numPr>
        <w:spacing w:after="0" w:line="240" w:lineRule="auto"/>
        <w:ind w:left="426" w:firstLine="0"/>
        <w:contextualSpacing w:val="0"/>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da je plovilu dodijeljen lokalni i međunarodni radio pozivni znak (IRCS i MMSI), gdje je to primjenljivo;</w:t>
      </w:r>
    </w:p>
    <w:p w14:paraId="6D8C5B9F" w14:textId="77777777" w:rsidR="004E0CC7" w:rsidRPr="00ED7948" w:rsidRDefault="004E0CC7" w:rsidP="004E0CC7">
      <w:pPr>
        <w:pStyle w:val="ListParagraph"/>
        <w:numPr>
          <w:ilvl w:val="0"/>
          <w:numId w:val="14"/>
        </w:numPr>
        <w:spacing w:after="0" w:line="240" w:lineRule="auto"/>
        <w:ind w:left="426" w:firstLine="0"/>
        <w:contextualSpacing w:val="0"/>
        <w:jc w:val="both"/>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 xml:space="preserve">da plovilo ima </w:t>
      </w:r>
      <w:r w:rsidRPr="00ED7948">
        <w:rPr>
          <w:rFonts w:ascii="Times New Roman" w:eastAsia="Times New Roman" w:hAnsi="Times New Roman" w:cs="Times New Roman"/>
          <w:color w:val="231F20"/>
          <w:sz w:val="24"/>
          <w:szCs w:val="24"/>
          <w:lang w:eastAsia="hr-HR"/>
        </w:rPr>
        <w:t xml:space="preserve">IMO oznaku, gdje je to primjenljivo. </w:t>
      </w:r>
    </w:p>
    <w:p w14:paraId="073E0AB0" w14:textId="77777777" w:rsidR="008740C1" w:rsidRPr="00ED7948" w:rsidRDefault="008740C1" w:rsidP="00B32196">
      <w:pPr>
        <w:spacing w:after="0" w:line="240" w:lineRule="auto"/>
        <w:jc w:val="both"/>
        <w:rPr>
          <w:rFonts w:ascii="Times New Roman" w:eastAsia="Times New Roman" w:hAnsi="Times New Roman" w:cs="Times New Roman"/>
          <w:color w:val="231F20"/>
          <w:sz w:val="24"/>
          <w:szCs w:val="24"/>
          <w:lang w:eastAsia="hr-HR"/>
        </w:rPr>
      </w:pPr>
    </w:p>
    <w:p w14:paraId="722CC37F" w14:textId="2A11ACE7" w:rsidR="008740C1" w:rsidRPr="00ED7948" w:rsidRDefault="008740C1" w:rsidP="00B32196">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Dozvola za privredni ribolov s</w:t>
      </w:r>
      <w:r w:rsidR="004A748D">
        <w:rPr>
          <w:rFonts w:ascii="Times New Roman" w:eastAsia="Times New Roman" w:hAnsi="Times New Roman" w:cs="Times New Roman"/>
          <w:color w:val="231F20"/>
          <w:sz w:val="24"/>
          <w:szCs w:val="24"/>
          <w:lang w:eastAsia="hr-HR"/>
        </w:rPr>
        <w:t xml:space="preserve">e izdaje za svako ribarsko plovilo </w:t>
      </w:r>
      <w:r w:rsidRPr="00ED7948">
        <w:rPr>
          <w:rFonts w:ascii="Times New Roman" w:eastAsia="Times New Roman" w:hAnsi="Times New Roman" w:cs="Times New Roman"/>
          <w:color w:val="231F20"/>
          <w:sz w:val="24"/>
          <w:szCs w:val="24"/>
          <w:lang w:eastAsia="hr-HR"/>
        </w:rPr>
        <w:t>posebno.</w:t>
      </w:r>
    </w:p>
    <w:p w14:paraId="3A54DCDE" w14:textId="77777777" w:rsidR="00B319AA" w:rsidRPr="00ED7948" w:rsidRDefault="00B319AA" w:rsidP="00B32196">
      <w:pPr>
        <w:spacing w:after="0" w:line="240" w:lineRule="auto"/>
        <w:jc w:val="both"/>
        <w:rPr>
          <w:rFonts w:ascii="Times New Roman" w:eastAsia="Times New Roman" w:hAnsi="Times New Roman" w:cs="Times New Roman"/>
          <w:color w:val="231F20"/>
          <w:sz w:val="24"/>
          <w:szCs w:val="24"/>
          <w:lang w:eastAsia="hr-HR"/>
        </w:rPr>
      </w:pPr>
    </w:p>
    <w:p w14:paraId="69363C88" w14:textId="0C74D641" w:rsidR="008740C1" w:rsidRPr="00ED7948" w:rsidRDefault="00676ED5" w:rsidP="00B32196">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Do</w:t>
      </w:r>
      <w:r w:rsidR="00382BC6" w:rsidRPr="00ED7948">
        <w:rPr>
          <w:rFonts w:ascii="Times New Roman" w:eastAsia="Times New Roman" w:hAnsi="Times New Roman" w:cs="Times New Roman"/>
          <w:color w:val="231F20"/>
          <w:sz w:val="24"/>
          <w:szCs w:val="24"/>
          <w:lang w:eastAsia="hr-HR"/>
        </w:rPr>
        <w:t>zvola</w:t>
      </w:r>
      <w:r w:rsidR="007960B8" w:rsidRPr="00ED7948">
        <w:rPr>
          <w:rFonts w:ascii="Times New Roman" w:eastAsia="Times New Roman" w:hAnsi="Times New Roman" w:cs="Times New Roman"/>
          <w:color w:val="231F20"/>
          <w:sz w:val="24"/>
          <w:szCs w:val="24"/>
          <w:lang w:eastAsia="hr-HR"/>
        </w:rPr>
        <w:t xml:space="preserve"> za privredni ribolov</w:t>
      </w:r>
      <w:r w:rsidR="00382BC6" w:rsidRPr="00ED7948">
        <w:rPr>
          <w:rFonts w:ascii="Times New Roman" w:eastAsia="Times New Roman" w:hAnsi="Times New Roman" w:cs="Times New Roman"/>
          <w:color w:val="231F20"/>
          <w:sz w:val="24"/>
          <w:szCs w:val="24"/>
          <w:lang w:eastAsia="hr-HR"/>
        </w:rPr>
        <w:t xml:space="preserve"> se izdaje za period </w:t>
      </w:r>
      <w:r w:rsidR="004A59BF">
        <w:rPr>
          <w:rFonts w:ascii="Times New Roman" w:eastAsia="Times New Roman" w:hAnsi="Times New Roman" w:cs="Times New Roman"/>
          <w:color w:val="231F20"/>
          <w:sz w:val="24"/>
          <w:szCs w:val="24"/>
          <w:lang w:eastAsia="hr-HR"/>
        </w:rPr>
        <w:t xml:space="preserve">do </w:t>
      </w:r>
      <w:r w:rsidR="00382BC6" w:rsidRPr="00ED7948">
        <w:rPr>
          <w:rFonts w:ascii="Times New Roman" w:eastAsia="Times New Roman" w:hAnsi="Times New Roman" w:cs="Times New Roman"/>
          <w:color w:val="231F20"/>
          <w:sz w:val="24"/>
          <w:szCs w:val="24"/>
          <w:lang w:eastAsia="hr-HR"/>
        </w:rPr>
        <w:t>pet godina.</w:t>
      </w:r>
    </w:p>
    <w:p w14:paraId="36B21678" w14:textId="794C4663" w:rsidR="00B613C1" w:rsidRPr="00ED7948" w:rsidRDefault="00B613C1" w:rsidP="00B32196">
      <w:pPr>
        <w:spacing w:after="0" w:line="240" w:lineRule="auto"/>
        <w:jc w:val="both"/>
        <w:rPr>
          <w:rFonts w:ascii="Times New Roman" w:eastAsia="Times New Roman" w:hAnsi="Times New Roman" w:cs="Times New Roman"/>
          <w:color w:val="231F20"/>
          <w:sz w:val="24"/>
          <w:szCs w:val="24"/>
          <w:lang w:eastAsia="hr-HR"/>
        </w:rPr>
      </w:pPr>
    </w:p>
    <w:p w14:paraId="6914C56B" w14:textId="2A82FDA5" w:rsidR="008740C1" w:rsidRPr="00ED7948" w:rsidRDefault="008740C1" w:rsidP="00B32196">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U dozvolu za privredni </w:t>
      </w:r>
      <w:r w:rsidR="00E52EE8" w:rsidRPr="00ED7948">
        <w:rPr>
          <w:rFonts w:ascii="Times New Roman" w:eastAsia="Times New Roman" w:hAnsi="Times New Roman" w:cs="Times New Roman"/>
          <w:color w:val="231F20"/>
          <w:sz w:val="24"/>
          <w:szCs w:val="24"/>
          <w:lang w:eastAsia="hr-HR"/>
        </w:rPr>
        <w:t>ribolov se ne može upisati nosila</w:t>
      </w:r>
      <w:r w:rsidR="00DA0733" w:rsidRPr="00ED7948">
        <w:rPr>
          <w:rFonts w:ascii="Times New Roman" w:eastAsia="Times New Roman" w:hAnsi="Times New Roman" w:cs="Times New Roman"/>
          <w:color w:val="231F20"/>
          <w:sz w:val="24"/>
          <w:szCs w:val="24"/>
          <w:lang w:eastAsia="hr-HR"/>
        </w:rPr>
        <w:t>c kojem</w:t>
      </w:r>
      <w:r w:rsidRPr="00ED7948">
        <w:rPr>
          <w:rFonts w:ascii="Times New Roman" w:eastAsia="Times New Roman" w:hAnsi="Times New Roman" w:cs="Times New Roman"/>
          <w:color w:val="231F20"/>
          <w:sz w:val="24"/>
          <w:szCs w:val="24"/>
          <w:lang w:eastAsia="hr-HR"/>
        </w:rPr>
        <w:t xml:space="preserve"> je izrečena mjera zabrane obavljanja privrednog ribolova</w:t>
      </w:r>
      <w:r w:rsidR="0053546B" w:rsidRPr="00ED7948">
        <w:rPr>
          <w:rFonts w:ascii="Times New Roman" w:eastAsia="Times New Roman" w:hAnsi="Times New Roman" w:cs="Times New Roman"/>
          <w:color w:val="231F20"/>
          <w:sz w:val="24"/>
          <w:szCs w:val="24"/>
          <w:lang w:eastAsia="hr-HR"/>
        </w:rPr>
        <w:t xml:space="preserve"> dok ona traje</w:t>
      </w:r>
      <w:r w:rsidRPr="00ED7948">
        <w:rPr>
          <w:rFonts w:ascii="Times New Roman" w:eastAsia="Times New Roman" w:hAnsi="Times New Roman" w:cs="Times New Roman"/>
          <w:color w:val="231F20"/>
          <w:sz w:val="24"/>
          <w:szCs w:val="24"/>
          <w:lang w:eastAsia="hr-HR"/>
        </w:rPr>
        <w:t>.</w:t>
      </w:r>
    </w:p>
    <w:p w14:paraId="5CE6932E" w14:textId="77777777" w:rsidR="008740C1" w:rsidRPr="00ED7948" w:rsidRDefault="008740C1" w:rsidP="00B32196">
      <w:pPr>
        <w:spacing w:after="0" w:line="240" w:lineRule="auto"/>
        <w:jc w:val="both"/>
        <w:rPr>
          <w:rFonts w:ascii="Times New Roman" w:eastAsia="Times New Roman" w:hAnsi="Times New Roman" w:cs="Times New Roman"/>
          <w:color w:val="231F20"/>
          <w:sz w:val="24"/>
          <w:szCs w:val="24"/>
          <w:lang w:eastAsia="hr-HR"/>
        </w:rPr>
      </w:pPr>
    </w:p>
    <w:p w14:paraId="08BA8CA9" w14:textId="69E5234E" w:rsidR="003B0556" w:rsidRPr="00ED7948" w:rsidRDefault="003B0556" w:rsidP="00B32196">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Ispunjenost uslova za izdavanje dozvole za obavljanje privrednog ribolova rješenjem utvrđuje Ministarstvo.</w:t>
      </w:r>
    </w:p>
    <w:p w14:paraId="364B4745" w14:textId="77777777" w:rsidR="008759E7" w:rsidRDefault="008759E7" w:rsidP="00B32196">
      <w:pPr>
        <w:spacing w:after="0" w:line="240" w:lineRule="auto"/>
        <w:jc w:val="both"/>
        <w:rPr>
          <w:rFonts w:ascii="Times New Roman" w:eastAsia="Times New Roman" w:hAnsi="Times New Roman" w:cs="Times New Roman"/>
          <w:color w:val="231F20"/>
          <w:sz w:val="24"/>
          <w:szCs w:val="24"/>
          <w:lang w:eastAsia="hr-HR"/>
        </w:rPr>
      </w:pPr>
    </w:p>
    <w:p w14:paraId="01B75794" w14:textId="616D39B2" w:rsidR="008740C1" w:rsidRPr="00ED7948" w:rsidRDefault="008740C1" w:rsidP="00B32196">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Sadržinu dozvole za privredni ribolov propisuje Ministarstvo.</w:t>
      </w:r>
    </w:p>
    <w:p w14:paraId="4C97DB3D" w14:textId="7D6AB55A" w:rsidR="008740C1" w:rsidRPr="00ED7948" w:rsidRDefault="008740C1" w:rsidP="00B32196">
      <w:pPr>
        <w:spacing w:after="0" w:line="240" w:lineRule="auto"/>
        <w:jc w:val="both"/>
        <w:rPr>
          <w:rFonts w:ascii="Times New Roman" w:eastAsia="Times New Roman" w:hAnsi="Times New Roman" w:cs="Times New Roman"/>
          <w:color w:val="231F20"/>
          <w:sz w:val="24"/>
          <w:szCs w:val="24"/>
          <w:lang w:eastAsia="hr-HR"/>
        </w:rPr>
      </w:pPr>
    </w:p>
    <w:p w14:paraId="78C296BD" w14:textId="508B1FD0" w:rsidR="008740C1" w:rsidRPr="00ED7948" w:rsidRDefault="008740C1" w:rsidP="00B32196">
      <w:pPr>
        <w:spacing w:after="0" w:line="240" w:lineRule="auto"/>
        <w:jc w:val="center"/>
        <w:rPr>
          <w:rFonts w:ascii="Times New Roman" w:eastAsia="Times New Roman" w:hAnsi="Times New Roman" w:cs="Times New Roman"/>
          <w:b/>
          <w:color w:val="231F20"/>
          <w:sz w:val="24"/>
          <w:szCs w:val="24"/>
          <w:lang w:eastAsia="hr-HR"/>
        </w:rPr>
      </w:pPr>
      <w:r w:rsidRPr="00ED7948">
        <w:rPr>
          <w:rFonts w:ascii="Times New Roman" w:eastAsia="Times New Roman" w:hAnsi="Times New Roman" w:cs="Times New Roman"/>
          <w:b/>
          <w:color w:val="231F20"/>
          <w:sz w:val="24"/>
          <w:szCs w:val="24"/>
          <w:lang w:eastAsia="hr-HR"/>
        </w:rPr>
        <w:t xml:space="preserve">Ukidanje, </w:t>
      </w:r>
      <w:r w:rsidR="001C5F7F" w:rsidRPr="00ED7948">
        <w:rPr>
          <w:rFonts w:ascii="Times New Roman" w:eastAsia="Times New Roman" w:hAnsi="Times New Roman" w:cs="Times New Roman"/>
          <w:b/>
          <w:color w:val="231F20"/>
          <w:sz w:val="24"/>
          <w:szCs w:val="24"/>
          <w:lang w:eastAsia="hr-HR"/>
        </w:rPr>
        <w:t xml:space="preserve">poništavanje, </w:t>
      </w:r>
      <w:r w:rsidR="00C66448">
        <w:rPr>
          <w:rFonts w:ascii="Times New Roman" w:eastAsia="Times New Roman" w:hAnsi="Times New Roman" w:cs="Times New Roman"/>
          <w:b/>
          <w:color w:val="231F20"/>
          <w:sz w:val="24"/>
          <w:szCs w:val="24"/>
          <w:lang w:eastAsia="hr-HR"/>
        </w:rPr>
        <w:t>izmjena i prenošenje dozvole</w:t>
      </w:r>
    </w:p>
    <w:p w14:paraId="23ABB4E0" w14:textId="77777777" w:rsidR="008C0A63" w:rsidRPr="00ED7948" w:rsidRDefault="008C0A63" w:rsidP="00B32196">
      <w:pPr>
        <w:spacing w:after="0" w:line="240" w:lineRule="auto"/>
        <w:jc w:val="center"/>
        <w:rPr>
          <w:rFonts w:ascii="Times New Roman" w:eastAsia="Times New Roman" w:hAnsi="Times New Roman" w:cs="Times New Roman"/>
          <w:color w:val="231F20"/>
          <w:sz w:val="24"/>
          <w:szCs w:val="24"/>
          <w:lang w:eastAsia="hr-HR"/>
        </w:rPr>
      </w:pPr>
    </w:p>
    <w:p w14:paraId="5C1DB9DC" w14:textId="0580AE5F" w:rsidR="008740C1" w:rsidRPr="00ED7948" w:rsidRDefault="00461344" w:rsidP="00B32196">
      <w:pPr>
        <w:spacing w:after="0" w:line="240" w:lineRule="auto"/>
        <w:jc w:val="center"/>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Član 17</w:t>
      </w:r>
    </w:p>
    <w:p w14:paraId="7B7007A8" w14:textId="77777777" w:rsidR="00376446" w:rsidRPr="00ED7948" w:rsidRDefault="00376446" w:rsidP="00B32196">
      <w:pPr>
        <w:spacing w:after="0" w:line="240" w:lineRule="auto"/>
        <w:jc w:val="both"/>
        <w:rPr>
          <w:rFonts w:ascii="Times New Roman" w:eastAsia="Times New Roman" w:hAnsi="Times New Roman" w:cs="Times New Roman"/>
          <w:color w:val="231F20"/>
          <w:sz w:val="24"/>
          <w:szCs w:val="24"/>
          <w:lang w:eastAsia="hr-HR"/>
        </w:rPr>
      </w:pPr>
    </w:p>
    <w:p w14:paraId="13E2B6F6" w14:textId="70B4B7C7" w:rsidR="008740C1" w:rsidRPr="00ED7948" w:rsidRDefault="008740C1" w:rsidP="00B32196">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Dozvola </w:t>
      </w:r>
      <w:r w:rsidR="00376446" w:rsidRPr="00ED7948">
        <w:rPr>
          <w:rFonts w:ascii="Times New Roman" w:eastAsia="Times New Roman" w:hAnsi="Times New Roman" w:cs="Times New Roman"/>
          <w:color w:val="231F20"/>
          <w:sz w:val="24"/>
          <w:szCs w:val="24"/>
          <w:lang w:eastAsia="hr-HR"/>
        </w:rPr>
        <w:t xml:space="preserve">za privredni ribolov </w:t>
      </w:r>
      <w:r w:rsidRPr="00ED7948">
        <w:rPr>
          <w:rFonts w:ascii="Times New Roman" w:eastAsia="Times New Roman" w:hAnsi="Times New Roman" w:cs="Times New Roman"/>
          <w:color w:val="231F20"/>
          <w:sz w:val="24"/>
          <w:szCs w:val="24"/>
          <w:lang w:eastAsia="hr-HR"/>
        </w:rPr>
        <w:t>se ukida:</w:t>
      </w:r>
    </w:p>
    <w:p w14:paraId="7B91C9D0" w14:textId="28134E2C" w:rsidR="008740C1" w:rsidRPr="00ED7948" w:rsidRDefault="008740C1" w:rsidP="001A6D6E">
      <w:pPr>
        <w:pStyle w:val="ListParagraph"/>
        <w:numPr>
          <w:ilvl w:val="0"/>
          <w:numId w:val="54"/>
        </w:numPr>
        <w:spacing w:after="0" w:line="240" w:lineRule="auto"/>
        <w:ind w:left="426" w:firstLine="0"/>
        <w:contextualSpacing w:val="0"/>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na zahtjev </w:t>
      </w:r>
      <w:r w:rsidR="00D3059C" w:rsidRPr="00ED7948">
        <w:rPr>
          <w:rFonts w:ascii="Times New Roman" w:eastAsia="Times New Roman" w:hAnsi="Times New Roman" w:cs="Times New Roman"/>
          <w:color w:val="231F20"/>
          <w:sz w:val="24"/>
          <w:szCs w:val="24"/>
          <w:lang w:eastAsia="hr-HR"/>
        </w:rPr>
        <w:t xml:space="preserve">nosioca dozvole </w:t>
      </w:r>
      <w:r w:rsidRPr="00ED7948">
        <w:rPr>
          <w:rFonts w:ascii="Times New Roman" w:eastAsia="Times New Roman" w:hAnsi="Times New Roman" w:cs="Times New Roman"/>
          <w:color w:val="231F20"/>
          <w:sz w:val="24"/>
          <w:szCs w:val="24"/>
          <w:lang w:eastAsia="hr-HR"/>
        </w:rPr>
        <w:t>za privredni ribolov;</w:t>
      </w:r>
    </w:p>
    <w:p w14:paraId="22F83796" w14:textId="77777777" w:rsidR="008740C1" w:rsidRPr="00ED7948" w:rsidRDefault="008740C1" w:rsidP="001A6D6E">
      <w:pPr>
        <w:pStyle w:val="ListParagraph"/>
        <w:numPr>
          <w:ilvl w:val="0"/>
          <w:numId w:val="54"/>
        </w:numPr>
        <w:spacing w:after="0" w:line="240" w:lineRule="auto"/>
        <w:ind w:left="426" w:firstLine="0"/>
        <w:contextualSpacing w:val="0"/>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u slučaju smrti nosioca dozvole;</w:t>
      </w:r>
    </w:p>
    <w:p w14:paraId="573FF7A0" w14:textId="16B22002" w:rsidR="00370B39" w:rsidRPr="00ED7948" w:rsidRDefault="008740C1" w:rsidP="001A6D6E">
      <w:pPr>
        <w:pStyle w:val="ListParagraph"/>
        <w:numPr>
          <w:ilvl w:val="0"/>
          <w:numId w:val="54"/>
        </w:numPr>
        <w:spacing w:after="0" w:line="240" w:lineRule="auto"/>
        <w:ind w:left="426" w:firstLine="0"/>
        <w:contextualSpacing w:val="0"/>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u slučaju kad se</w:t>
      </w:r>
      <w:r w:rsidR="00BD63F5" w:rsidRPr="00ED7948">
        <w:rPr>
          <w:rFonts w:ascii="Times New Roman" w:eastAsia="Times New Roman" w:hAnsi="Times New Roman" w:cs="Times New Roman"/>
          <w:color w:val="231F20"/>
          <w:sz w:val="24"/>
          <w:szCs w:val="24"/>
          <w:lang w:eastAsia="hr-HR"/>
        </w:rPr>
        <w:t xml:space="preserve"> utvrdi da više ni</w:t>
      </w:r>
      <w:r w:rsidR="005E3C4D">
        <w:rPr>
          <w:rFonts w:ascii="Times New Roman" w:eastAsia="Times New Roman" w:hAnsi="Times New Roman" w:cs="Times New Roman"/>
          <w:color w:val="231F20"/>
          <w:sz w:val="24"/>
          <w:szCs w:val="24"/>
          <w:lang w:eastAsia="hr-HR"/>
        </w:rPr>
        <w:t>je</w:t>
      </w:r>
      <w:r w:rsidR="00BD63F5" w:rsidRPr="00ED7948">
        <w:rPr>
          <w:rFonts w:ascii="Times New Roman" w:eastAsia="Times New Roman" w:hAnsi="Times New Roman" w:cs="Times New Roman"/>
          <w:color w:val="231F20"/>
          <w:sz w:val="24"/>
          <w:szCs w:val="24"/>
          <w:lang w:eastAsia="hr-HR"/>
        </w:rPr>
        <w:t>su za</w:t>
      </w:r>
      <w:r w:rsidRPr="00ED7948">
        <w:rPr>
          <w:rFonts w:ascii="Times New Roman" w:eastAsia="Times New Roman" w:hAnsi="Times New Roman" w:cs="Times New Roman"/>
          <w:color w:val="231F20"/>
          <w:sz w:val="24"/>
          <w:szCs w:val="24"/>
          <w:lang w:eastAsia="hr-HR"/>
        </w:rPr>
        <w:t xml:space="preserve">dovoljeni </w:t>
      </w:r>
      <w:r w:rsidR="00BD63F5" w:rsidRPr="00ED7948">
        <w:rPr>
          <w:rFonts w:ascii="Times New Roman" w:eastAsia="Times New Roman" w:hAnsi="Times New Roman" w:cs="Times New Roman"/>
          <w:color w:val="231F20"/>
          <w:sz w:val="24"/>
          <w:szCs w:val="24"/>
          <w:lang w:eastAsia="hr-HR"/>
        </w:rPr>
        <w:t xml:space="preserve">uslovi </w:t>
      </w:r>
      <w:r w:rsidRPr="00ED7948">
        <w:rPr>
          <w:rFonts w:ascii="Times New Roman" w:eastAsia="Times New Roman" w:hAnsi="Times New Roman" w:cs="Times New Roman"/>
          <w:color w:val="231F20"/>
          <w:sz w:val="24"/>
          <w:szCs w:val="24"/>
          <w:lang w:eastAsia="hr-HR"/>
        </w:rPr>
        <w:t xml:space="preserve">za izdavanje dozvole, a dozvola nije </w:t>
      </w:r>
      <w:r w:rsidR="00315F7B" w:rsidRPr="00ED7948">
        <w:rPr>
          <w:rFonts w:ascii="Times New Roman" w:eastAsia="Times New Roman" w:hAnsi="Times New Roman" w:cs="Times New Roman"/>
          <w:color w:val="231F20"/>
          <w:sz w:val="24"/>
          <w:szCs w:val="24"/>
          <w:lang w:eastAsia="hr-HR"/>
        </w:rPr>
        <w:t xml:space="preserve">predata </w:t>
      </w:r>
      <w:r w:rsidR="00A0389F" w:rsidRPr="00ED7948">
        <w:rPr>
          <w:rFonts w:ascii="Times New Roman" w:eastAsia="Times New Roman" w:hAnsi="Times New Roman" w:cs="Times New Roman"/>
          <w:color w:val="231F20"/>
          <w:sz w:val="24"/>
          <w:szCs w:val="24"/>
          <w:lang w:eastAsia="hr-HR"/>
        </w:rPr>
        <w:t>na čuvanje</w:t>
      </w:r>
      <w:r w:rsidR="00370B39" w:rsidRPr="00ED7948">
        <w:rPr>
          <w:rFonts w:ascii="Times New Roman" w:eastAsia="Times New Roman" w:hAnsi="Times New Roman" w:cs="Times New Roman"/>
          <w:color w:val="231F20"/>
          <w:sz w:val="24"/>
          <w:szCs w:val="24"/>
          <w:lang w:eastAsia="hr-HR"/>
        </w:rPr>
        <w:t xml:space="preserve">; </w:t>
      </w:r>
    </w:p>
    <w:p w14:paraId="34508905" w14:textId="1A83CCDA" w:rsidR="00370B39" w:rsidRPr="00ED7948" w:rsidRDefault="00370B39" w:rsidP="001A6D6E">
      <w:pPr>
        <w:pStyle w:val="ListParagraph"/>
        <w:numPr>
          <w:ilvl w:val="0"/>
          <w:numId w:val="54"/>
        </w:numPr>
        <w:spacing w:after="0" w:line="240" w:lineRule="auto"/>
        <w:ind w:left="426" w:firstLine="0"/>
        <w:contextualSpacing w:val="0"/>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u slučaju da dozvola koja je stavljena na čuvanje nije preuzeta u roku propisanom u članu 21 ovog zakona; </w:t>
      </w:r>
    </w:p>
    <w:p w14:paraId="14FC3324" w14:textId="3927DF23" w:rsidR="00FB5676" w:rsidRPr="00ED7948" w:rsidRDefault="00FB5676" w:rsidP="001A6D6E">
      <w:pPr>
        <w:pStyle w:val="ListParagraph"/>
        <w:numPr>
          <w:ilvl w:val="0"/>
          <w:numId w:val="54"/>
        </w:numPr>
        <w:spacing w:after="0" w:line="240" w:lineRule="auto"/>
        <w:ind w:left="426" w:firstLine="0"/>
        <w:contextualSpacing w:val="0"/>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u slučaju brisanja iz CRPS preduzetnika, odnosno lica na čije je ime dozvola izdata;</w:t>
      </w:r>
    </w:p>
    <w:p w14:paraId="5558A5A9" w14:textId="77786016" w:rsidR="008740C1" w:rsidRPr="00ED7948" w:rsidRDefault="008740C1" w:rsidP="001A6D6E">
      <w:pPr>
        <w:pStyle w:val="ListParagraph"/>
        <w:numPr>
          <w:ilvl w:val="0"/>
          <w:numId w:val="54"/>
        </w:numPr>
        <w:spacing w:after="0" w:line="240" w:lineRule="auto"/>
        <w:ind w:left="426" w:firstLine="0"/>
        <w:contextualSpacing w:val="0"/>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na </w:t>
      </w:r>
      <w:r w:rsidR="00BE5342" w:rsidRPr="00ED7948">
        <w:rPr>
          <w:rFonts w:ascii="Times New Roman" w:eastAsia="Times New Roman" w:hAnsi="Times New Roman" w:cs="Times New Roman"/>
          <w:color w:val="231F20"/>
          <w:sz w:val="24"/>
          <w:szCs w:val="24"/>
          <w:lang w:eastAsia="hr-HR"/>
        </w:rPr>
        <w:t>osnovu izdat</w:t>
      </w:r>
      <w:r w:rsidR="003B09FA" w:rsidRPr="00ED7948">
        <w:rPr>
          <w:rFonts w:ascii="Times New Roman" w:eastAsia="Times New Roman" w:hAnsi="Times New Roman" w:cs="Times New Roman"/>
          <w:color w:val="231F20"/>
          <w:sz w:val="24"/>
          <w:szCs w:val="24"/>
          <w:lang w:eastAsia="hr-HR"/>
        </w:rPr>
        <w:t xml:space="preserve">og rješenja </w:t>
      </w:r>
      <w:r w:rsidRPr="00ED7948">
        <w:rPr>
          <w:rFonts w:ascii="Times New Roman" w:eastAsia="Times New Roman" w:hAnsi="Times New Roman" w:cs="Times New Roman"/>
          <w:color w:val="231F20"/>
          <w:sz w:val="24"/>
          <w:szCs w:val="24"/>
          <w:lang w:eastAsia="hr-HR"/>
        </w:rPr>
        <w:t xml:space="preserve">inspektora za ribarstvo </w:t>
      </w:r>
      <w:r w:rsidR="003B09FA" w:rsidRPr="00ED7948">
        <w:rPr>
          <w:rFonts w:ascii="Times New Roman" w:eastAsia="Times New Roman" w:hAnsi="Times New Roman" w:cs="Times New Roman"/>
          <w:color w:val="231F20"/>
          <w:sz w:val="24"/>
          <w:szCs w:val="24"/>
          <w:lang w:eastAsia="hr-HR"/>
        </w:rPr>
        <w:t xml:space="preserve">o </w:t>
      </w:r>
      <w:r w:rsidRPr="00ED7948">
        <w:rPr>
          <w:rFonts w:ascii="Times New Roman" w:eastAsia="Times New Roman" w:hAnsi="Times New Roman" w:cs="Times New Roman"/>
          <w:color w:val="231F20"/>
          <w:sz w:val="24"/>
          <w:szCs w:val="24"/>
          <w:lang w:eastAsia="hr-HR"/>
        </w:rPr>
        <w:t>trajn</w:t>
      </w:r>
      <w:r w:rsidR="003B09FA" w:rsidRPr="00ED7948">
        <w:rPr>
          <w:rFonts w:ascii="Times New Roman" w:eastAsia="Times New Roman" w:hAnsi="Times New Roman" w:cs="Times New Roman"/>
          <w:color w:val="231F20"/>
          <w:sz w:val="24"/>
          <w:szCs w:val="24"/>
          <w:lang w:eastAsia="hr-HR"/>
        </w:rPr>
        <w:t>oj</w:t>
      </w:r>
      <w:r w:rsidRPr="00ED7948">
        <w:rPr>
          <w:rFonts w:ascii="Times New Roman" w:eastAsia="Times New Roman" w:hAnsi="Times New Roman" w:cs="Times New Roman"/>
          <w:color w:val="231F20"/>
          <w:sz w:val="24"/>
          <w:szCs w:val="24"/>
          <w:lang w:eastAsia="hr-HR"/>
        </w:rPr>
        <w:t xml:space="preserve"> zabran</w:t>
      </w:r>
      <w:r w:rsidR="003B09FA" w:rsidRPr="00ED7948">
        <w:rPr>
          <w:rFonts w:ascii="Times New Roman" w:eastAsia="Times New Roman" w:hAnsi="Times New Roman" w:cs="Times New Roman"/>
          <w:color w:val="231F20"/>
          <w:sz w:val="24"/>
          <w:szCs w:val="24"/>
          <w:lang w:eastAsia="hr-HR"/>
        </w:rPr>
        <w:t>i obavljanja</w:t>
      </w:r>
      <w:r w:rsidRPr="00ED7948">
        <w:rPr>
          <w:rFonts w:ascii="Times New Roman" w:eastAsia="Times New Roman" w:hAnsi="Times New Roman" w:cs="Times New Roman"/>
          <w:color w:val="231F20"/>
          <w:sz w:val="24"/>
          <w:szCs w:val="24"/>
          <w:lang w:eastAsia="hr-HR"/>
        </w:rPr>
        <w:t xml:space="preserve"> ribolova na </w:t>
      </w:r>
      <w:r w:rsidR="00F76A34" w:rsidRPr="00ED7948">
        <w:rPr>
          <w:rFonts w:ascii="Times New Roman" w:eastAsia="Times New Roman" w:hAnsi="Times New Roman" w:cs="Times New Roman"/>
          <w:color w:val="231F20"/>
          <w:sz w:val="24"/>
          <w:szCs w:val="24"/>
          <w:lang w:eastAsia="hr-HR"/>
        </w:rPr>
        <w:t xml:space="preserve">osnovu </w:t>
      </w:r>
      <w:r w:rsidRPr="00ED7948">
        <w:rPr>
          <w:rFonts w:ascii="Times New Roman" w:eastAsia="Times New Roman" w:hAnsi="Times New Roman" w:cs="Times New Roman"/>
          <w:color w:val="231F20"/>
          <w:sz w:val="24"/>
          <w:szCs w:val="24"/>
          <w:lang w:eastAsia="hr-HR"/>
        </w:rPr>
        <w:t>izrečenih kaznenih bodova u skladu s</w:t>
      </w:r>
      <w:r w:rsidR="00357C63" w:rsidRPr="00ED7948">
        <w:rPr>
          <w:rFonts w:ascii="Times New Roman" w:eastAsia="Times New Roman" w:hAnsi="Times New Roman" w:cs="Times New Roman"/>
          <w:color w:val="231F20"/>
          <w:sz w:val="24"/>
          <w:szCs w:val="24"/>
          <w:lang w:eastAsia="hr-HR"/>
        </w:rPr>
        <w:t>a</w:t>
      </w:r>
      <w:r w:rsidRPr="00ED7948">
        <w:rPr>
          <w:rFonts w:ascii="Times New Roman" w:eastAsia="Times New Roman" w:hAnsi="Times New Roman" w:cs="Times New Roman"/>
          <w:color w:val="231F20"/>
          <w:sz w:val="24"/>
          <w:szCs w:val="24"/>
          <w:lang w:eastAsia="hr-HR"/>
        </w:rPr>
        <w:t xml:space="preserve"> članom </w:t>
      </w:r>
      <w:r w:rsidR="00594555">
        <w:rPr>
          <w:rFonts w:ascii="Times New Roman" w:eastAsia="Times New Roman" w:hAnsi="Times New Roman" w:cs="Times New Roman"/>
          <w:color w:val="231F20"/>
          <w:sz w:val="24"/>
          <w:szCs w:val="24"/>
          <w:lang w:eastAsia="hr-HR"/>
        </w:rPr>
        <w:t>106</w:t>
      </w:r>
      <w:r w:rsidR="00AF14AE" w:rsidRPr="00ED7948">
        <w:rPr>
          <w:rFonts w:ascii="Times New Roman" w:eastAsia="Times New Roman" w:hAnsi="Times New Roman" w:cs="Times New Roman"/>
          <w:color w:val="231F20"/>
          <w:sz w:val="24"/>
          <w:szCs w:val="24"/>
          <w:lang w:eastAsia="hr-HR"/>
        </w:rPr>
        <w:t xml:space="preserve"> ovog zakona. </w:t>
      </w:r>
    </w:p>
    <w:p w14:paraId="3F9CA659" w14:textId="77777777" w:rsidR="00AF14AE" w:rsidRPr="00ED7948" w:rsidRDefault="00AF14AE" w:rsidP="00B32196">
      <w:pPr>
        <w:spacing w:after="0" w:line="240" w:lineRule="auto"/>
        <w:jc w:val="both"/>
        <w:rPr>
          <w:rFonts w:ascii="Times New Roman" w:eastAsia="Times New Roman" w:hAnsi="Times New Roman" w:cs="Times New Roman"/>
          <w:color w:val="231F20"/>
          <w:sz w:val="24"/>
          <w:szCs w:val="24"/>
          <w:lang w:eastAsia="hr-HR"/>
        </w:rPr>
      </w:pPr>
    </w:p>
    <w:p w14:paraId="44D829C6" w14:textId="5FB7280E" w:rsidR="008740C1" w:rsidRPr="00ED7948" w:rsidRDefault="007A3E94" w:rsidP="00B32196">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Dozvol</w:t>
      </w:r>
      <w:r w:rsidR="00676F74" w:rsidRPr="00ED7948">
        <w:rPr>
          <w:rFonts w:ascii="Times New Roman" w:eastAsia="Times New Roman" w:hAnsi="Times New Roman" w:cs="Times New Roman"/>
          <w:color w:val="231F20"/>
          <w:sz w:val="24"/>
          <w:szCs w:val="24"/>
          <w:lang w:eastAsia="hr-HR"/>
        </w:rPr>
        <w:t xml:space="preserve">a </w:t>
      </w:r>
      <w:r w:rsidRPr="00ED7948">
        <w:rPr>
          <w:rFonts w:ascii="Times New Roman" w:eastAsia="Times New Roman" w:hAnsi="Times New Roman" w:cs="Times New Roman"/>
          <w:color w:val="231F20"/>
          <w:sz w:val="24"/>
          <w:szCs w:val="24"/>
          <w:lang w:eastAsia="hr-HR"/>
        </w:rPr>
        <w:t>iz stava 1</w:t>
      </w:r>
      <w:r w:rsidR="008740C1" w:rsidRPr="00ED7948">
        <w:rPr>
          <w:rFonts w:ascii="Times New Roman" w:eastAsia="Times New Roman" w:hAnsi="Times New Roman" w:cs="Times New Roman"/>
          <w:color w:val="231F20"/>
          <w:sz w:val="24"/>
          <w:szCs w:val="24"/>
          <w:lang w:eastAsia="hr-HR"/>
        </w:rPr>
        <w:t xml:space="preserve"> </w:t>
      </w:r>
      <w:r w:rsidR="7D5519E4" w:rsidRPr="00ED7948">
        <w:rPr>
          <w:rFonts w:ascii="Times New Roman" w:eastAsia="Times New Roman" w:hAnsi="Times New Roman" w:cs="Times New Roman"/>
          <w:color w:val="231F20"/>
          <w:sz w:val="24"/>
          <w:szCs w:val="24"/>
          <w:lang w:eastAsia="hr-HR"/>
        </w:rPr>
        <w:t xml:space="preserve">ovog člana </w:t>
      </w:r>
      <w:r w:rsidR="008740C1" w:rsidRPr="00ED7948">
        <w:rPr>
          <w:rFonts w:ascii="Times New Roman" w:eastAsia="Times New Roman" w:hAnsi="Times New Roman" w:cs="Times New Roman"/>
          <w:color w:val="231F20"/>
          <w:sz w:val="24"/>
          <w:szCs w:val="24"/>
          <w:lang w:eastAsia="hr-HR"/>
        </w:rPr>
        <w:t xml:space="preserve">se poništava </w:t>
      </w:r>
      <w:r w:rsidR="00441EEF" w:rsidRPr="00ED7948">
        <w:rPr>
          <w:rFonts w:ascii="Times New Roman" w:eastAsia="Times New Roman" w:hAnsi="Times New Roman" w:cs="Times New Roman"/>
          <w:color w:val="231F20"/>
          <w:sz w:val="24"/>
          <w:szCs w:val="24"/>
          <w:lang w:eastAsia="hr-HR"/>
        </w:rPr>
        <w:t>ako se utvrdi da je izdat</w:t>
      </w:r>
      <w:r w:rsidR="008740C1" w:rsidRPr="00ED7948">
        <w:rPr>
          <w:rFonts w:ascii="Times New Roman" w:eastAsia="Times New Roman" w:hAnsi="Times New Roman" w:cs="Times New Roman"/>
          <w:color w:val="231F20"/>
          <w:sz w:val="24"/>
          <w:szCs w:val="24"/>
          <w:lang w:eastAsia="hr-HR"/>
        </w:rPr>
        <w:t xml:space="preserve">a na </w:t>
      </w:r>
      <w:r w:rsidR="00441EEF" w:rsidRPr="00ED7948">
        <w:rPr>
          <w:rFonts w:ascii="Times New Roman" w:eastAsia="Times New Roman" w:hAnsi="Times New Roman" w:cs="Times New Roman"/>
          <w:color w:val="231F20"/>
          <w:sz w:val="24"/>
          <w:szCs w:val="24"/>
          <w:lang w:eastAsia="hr-HR"/>
        </w:rPr>
        <w:t xml:space="preserve">osnovu </w:t>
      </w:r>
      <w:r w:rsidR="00D4263D" w:rsidRPr="00ED7948">
        <w:rPr>
          <w:rFonts w:ascii="Times New Roman" w:eastAsia="Times New Roman" w:hAnsi="Times New Roman" w:cs="Times New Roman"/>
          <w:color w:val="231F20"/>
          <w:sz w:val="24"/>
          <w:szCs w:val="24"/>
          <w:lang w:eastAsia="hr-HR"/>
        </w:rPr>
        <w:t>neta</w:t>
      </w:r>
      <w:r w:rsidR="008740C1" w:rsidRPr="00ED7948">
        <w:rPr>
          <w:rFonts w:ascii="Times New Roman" w:eastAsia="Times New Roman" w:hAnsi="Times New Roman" w:cs="Times New Roman"/>
          <w:color w:val="231F20"/>
          <w:sz w:val="24"/>
          <w:szCs w:val="24"/>
          <w:lang w:eastAsia="hr-HR"/>
        </w:rPr>
        <w:t>čnih podataka i pogrešno utvrđenih činjenica.</w:t>
      </w:r>
    </w:p>
    <w:p w14:paraId="3D6DD1C6" w14:textId="77777777" w:rsidR="00EE45BA" w:rsidRPr="00ED7948" w:rsidRDefault="00EE45BA" w:rsidP="00B32196">
      <w:pPr>
        <w:spacing w:after="0" w:line="240" w:lineRule="auto"/>
        <w:jc w:val="both"/>
        <w:rPr>
          <w:rFonts w:ascii="Times New Roman" w:eastAsia="Times New Roman" w:hAnsi="Times New Roman" w:cs="Times New Roman"/>
          <w:color w:val="231F20"/>
          <w:sz w:val="24"/>
          <w:szCs w:val="24"/>
          <w:lang w:eastAsia="hr-HR"/>
        </w:rPr>
      </w:pPr>
    </w:p>
    <w:p w14:paraId="07AB89B5" w14:textId="752B19EE" w:rsidR="00EE45BA" w:rsidRPr="00ED7948" w:rsidRDefault="00EE45BA" w:rsidP="00B32196">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Dozvola ukinuta u skladu sa stavom 1</w:t>
      </w:r>
      <w:r w:rsidR="00E84D1A" w:rsidRPr="00ED7948">
        <w:rPr>
          <w:rFonts w:ascii="Times New Roman" w:eastAsia="Times New Roman" w:hAnsi="Times New Roman" w:cs="Times New Roman"/>
          <w:color w:val="231F20"/>
          <w:sz w:val="24"/>
          <w:szCs w:val="24"/>
          <w:lang w:eastAsia="hr-HR"/>
        </w:rPr>
        <w:t xml:space="preserve"> </w:t>
      </w:r>
      <w:r w:rsidRPr="00ED7948">
        <w:rPr>
          <w:rFonts w:ascii="Times New Roman" w:eastAsia="Times New Roman" w:hAnsi="Times New Roman" w:cs="Times New Roman"/>
          <w:color w:val="231F20"/>
          <w:sz w:val="24"/>
          <w:szCs w:val="24"/>
          <w:lang w:eastAsia="hr-HR"/>
        </w:rPr>
        <w:t xml:space="preserve">ovog člana vraća se na raspolaganje državi i država raspolaže kapacitetom koji je bio upisan u dozvolu. </w:t>
      </w:r>
    </w:p>
    <w:p w14:paraId="118EAD75" w14:textId="29A12DDC" w:rsidR="00A500FB" w:rsidRPr="00ED7948" w:rsidRDefault="00A500FB" w:rsidP="00B32196">
      <w:pPr>
        <w:spacing w:after="0" w:line="240" w:lineRule="auto"/>
        <w:jc w:val="both"/>
        <w:rPr>
          <w:rFonts w:ascii="Times New Roman" w:eastAsia="Times New Roman" w:hAnsi="Times New Roman" w:cs="Times New Roman"/>
          <w:color w:val="231F20"/>
          <w:sz w:val="24"/>
          <w:szCs w:val="24"/>
          <w:lang w:eastAsia="hr-HR"/>
        </w:rPr>
      </w:pPr>
    </w:p>
    <w:p w14:paraId="276907EC" w14:textId="151D7A51" w:rsidR="00A500FB" w:rsidRPr="00ED7948" w:rsidRDefault="00A500FB" w:rsidP="00B32196">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Ukidanje, izmjenu i prenošenje dozvole rješenjem vrši Ministarstvo.</w:t>
      </w:r>
    </w:p>
    <w:p w14:paraId="33C7618E" w14:textId="77777777" w:rsidR="00EC03F9" w:rsidRPr="00ED7948" w:rsidRDefault="00EC03F9" w:rsidP="00B32196">
      <w:pPr>
        <w:spacing w:after="0" w:line="240" w:lineRule="auto"/>
        <w:jc w:val="both"/>
        <w:rPr>
          <w:rFonts w:ascii="Times New Roman" w:eastAsia="Times New Roman" w:hAnsi="Times New Roman" w:cs="Times New Roman"/>
          <w:color w:val="231F20"/>
          <w:sz w:val="24"/>
          <w:szCs w:val="24"/>
          <w:lang w:eastAsia="hr-HR"/>
        </w:rPr>
      </w:pPr>
    </w:p>
    <w:p w14:paraId="188BAC5E" w14:textId="34AE308E" w:rsidR="00CC0FB7" w:rsidRPr="00ED7948" w:rsidRDefault="00A63272" w:rsidP="00B32196">
      <w:pPr>
        <w:spacing w:after="0" w:line="240" w:lineRule="auto"/>
        <w:jc w:val="center"/>
        <w:rPr>
          <w:rFonts w:ascii="Times New Roman" w:eastAsia="Times New Roman" w:hAnsi="Times New Roman" w:cs="Times New Roman"/>
          <w:b/>
          <w:color w:val="231F20"/>
          <w:sz w:val="24"/>
          <w:szCs w:val="24"/>
          <w:lang w:eastAsia="hr-HR"/>
        </w:rPr>
      </w:pPr>
      <w:r w:rsidRPr="00ED7948">
        <w:rPr>
          <w:rFonts w:ascii="Times New Roman" w:eastAsia="Times New Roman" w:hAnsi="Times New Roman" w:cs="Times New Roman"/>
          <w:b/>
          <w:color w:val="231F20"/>
          <w:sz w:val="24"/>
          <w:szCs w:val="24"/>
          <w:lang w:eastAsia="hr-HR"/>
        </w:rPr>
        <w:t>Promj</w:t>
      </w:r>
      <w:r w:rsidR="007531F1" w:rsidRPr="00ED7948">
        <w:rPr>
          <w:rFonts w:ascii="Times New Roman" w:eastAsia="Times New Roman" w:hAnsi="Times New Roman" w:cs="Times New Roman"/>
          <w:b/>
          <w:color w:val="231F20"/>
          <w:sz w:val="24"/>
          <w:szCs w:val="24"/>
          <w:lang w:eastAsia="hr-HR"/>
        </w:rPr>
        <w:t>ena podataka u dozvoli</w:t>
      </w:r>
    </w:p>
    <w:p w14:paraId="22B33301" w14:textId="77777777" w:rsidR="00280490" w:rsidRPr="00ED7948" w:rsidRDefault="00280490" w:rsidP="00B32196">
      <w:pPr>
        <w:spacing w:after="0" w:line="240" w:lineRule="auto"/>
        <w:jc w:val="center"/>
        <w:rPr>
          <w:rFonts w:ascii="Times New Roman" w:eastAsia="Times New Roman" w:hAnsi="Times New Roman" w:cs="Times New Roman"/>
          <w:color w:val="231F20"/>
          <w:sz w:val="24"/>
          <w:szCs w:val="24"/>
          <w:lang w:eastAsia="hr-HR"/>
        </w:rPr>
      </w:pPr>
    </w:p>
    <w:p w14:paraId="19897A5A" w14:textId="4E836B2B" w:rsidR="00461344" w:rsidRPr="00ED7948" w:rsidRDefault="00461344" w:rsidP="00B32196">
      <w:pPr>
        <w:spacing w:after="0" w:line="240" w:lineRule="auto"/>
        <w:jc w:val="center"/>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Član 18</w:t>
      </w:r>
    </w:p>
    <w:p w14:paraId="52CF8DCC" w14:textId="77777777" w:rsidR="00CC0FB7" w:rsidRPr="00ED7948" w:rsidRDefault="00CC0FB7" w:rsidP="00B32196">
      <w:pPr>
        <w:spacing w:after="0" w:line="240" w:lineRule="auto"/>
        <w:jc w:val="both"/>
        <w:rPr>
          <w:rFonts w:ascii="Times New Roman" w:eastAsia="Times New Roman" w:hAnsi="Times New Roman" w:cs="Times New Roman"/>
          <w:color w:val="231F20"/>
          <w:sz w:val="24"/>
          <w:szCs w:val="24"/>
          <w:lang w:eastAsia="hr-HR"/>
        </w:rPr>
      </w:pPr>
    </w:p>
    <w:p w14:paraId="25F05926" w14:textId="05C5206A" w:rsidR="00EC03F9" w:rsidRPr="00ED7948" w:rsidRDefault="008740C1" w:rsidP="00B32196">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D</w:t>
      </w:r>
      <w:r w:rsidR="0077124E" w:rsidRPr="00ED7948">
        <w:rPr>
          <w:rFonts w:ascii="Times New Roman" w:eastAsia="Times New Roman" w:hAnsi="Times New Roman" w:cs="Times New Roman"/>
          <w:color w:val="231F20"/>
          <w:sz w:val="24"/>
          <w:szCs w:val="24"/>
          <w:lang w:eastAsia="hr-HR"/>
        </w:rPr>
        <w:t>ozvol</w:t>
      </w:r>
      <w:r w:rsidR="00CC53C3" w:rsidRPr="00ED7948">
        <w:rPr>
          <w:rFonts w:ascii="Times New Roman" w:eastAsia="Times New Roman" w:hAnsi="Times New Roman" w:cs="Times New Roman"/>
          <w:color w:val="231F20"/>
          <w:sz w:val="24"/>
          <w:szCs w:val="24"/>
          <w:lang w:eastAsia="hr-HR"/>
        </w:rPr>
        <w:t xml:space="preserve">e iz </w:t>
      </w:r>
      <w:r w:rsidR="00891E38">
        <w:rPr>
          <w:rFonts w:ascii="Times New Roman" w:eastAsia="Times New Roman" w:hAnsi="Times New Roman" w:cs="Times New Roman"/>
          <w:color w:val="231F20"/>
          <w:sz w:val="24"/>
          <w:szCs w:val="24"/>
          <w:lang w:eastAsia="hr-HR"/>
        </w:rPr>
        <w:t xml:space="preserve">člana 16 ovog zakona </w:t>
      </w:r>
      <w:r w:rsidRPr="00ED7948">
        <w:rPr>
          <w:rFonts w:ascii="Times New Roman" w:eastAsia="Times New Roman" w:hAnsi="Times New Roman" w:cs="Times New Roman"/>
          <w:color w:val="231F20"/>
          <w:sz w:val="24"/>
          <w:szCs w:val="24"/>
          <w:lang w:eastAsia="hr-HR"/>
        </w:rPr>
        <w:t>se mijenja</w:t>
      </w:r>
      <w:r w:rsidR="00CC53C3" w:rsidRPr="00ED7948">
        <w:rPr>
          <w:rFonts w:ascii="Times New Roman" w:eastAsia="Times New Roman" w:hAnsi="Times New Roman" w:cs="Times New Roman"/>
          <w:color w:val="231F20"/>
          <w:sz w:val="24"/>
          <w:szCs w:val="24"/>
          <w:lang w:eastAsia="hr-HR"/>
        </w:rPr>
        <w:t xml:space="preserve">ju </w:t>
      </w:r>
      <w:r w:rsidRPr="00ED7948">
        <w:rPr>
          <w:rFonts w:ascii="Times New Roman" w:eastAsia="Times New Roman" w:hAnsi="Times New Roman" w:cs="Times New Roman"/>
          <w:color w:val="231F20"/>
          <w:sz w:val="24"/>
          <w:szCs w:val="24"/>
          <w:lang w:eastAsia="hr-HR"/>
        </w:rPr>
        <w:t xml:space="preserve">na zahtjev nosioca dozvole, u slučaju promjene ribolovnog alata, opreme i tehničkih karakteristika </w:t>
      </w:r>
      <w:r w:rsidR="00073C87">
        <w:rPr>
          <w:rFonts w:ascii="Times New Roman" w:eastAsia="Times New Roman" w:hAnsi="Times New Roman" w:cs="Times New Roman"/>
          <w:color w:val="231F20"/>
          <w:sz w:val="24"/>
          <w:szCs w:val="24"/>
          <w:lang w:eastAsia="hr-HR"/>
        </w:rPr>
        <w:t>ribarskog plovila</w:t>
      </w:r>
      <w:r w:rsidR="00775E00" w:rsidRPr="00ED7948">
        <w:rPr>
          <w:rFonts w:ascii="Times New Roman" w:eastAsia="Times New Roman" w:hAnsi="Times New Roman" w:cs="Times New Roman"/>
          <w:color w:val="231F20"/>
          <w:sz w:val="24"/>
          <w:szCs w:val="24"/>
          <w:lang w:eastAsia="hr-HR"/>
        </w:rPr>
        <w:t xml:space="preserve">, kada su ove promjene u </w:t>
      </w:r>
      <w:r w:rsidR="00775E00" w:rsidRPr="00ED7948">
        <w:rPr>
          <w:rFonts w:ascii="Times New Roman" w:eastAsia="Times New Roman" w:hAnsi="Times New Roman" w:cs="Times New Roman"/>
          <w:color w:val="231F20"/>
          <w:sz w:val="24"/>
          <w:szCs w:val="24"/>
          <w:lang w:eastAsia="hr-HR"/>
        </w:rPr>
        <w:lastRenderedPageBreak/>
        <w:t>skladu s</w:t>
      </w:r>
      <w:r w:rsidR="00567108" w:rsidRPr="00ED7948">
        <w:rPr>
          <w:rFonts w:ascii="Times New Roman" w:eastAsia="Times New Roman" w:hAnsi="Times New Roman" w:cs="Times New Roman"/>
          <w:color w:val="231F20"/>
          <w:sz w:val="24"/>
          <w:szCs w:val="24"/>
          <w:lang w:eastAsia="hr-HR"/>
        </w:rPr>
        <w:t>a</w:t>
      </w:r>
      <w:r w:rsidR="00775E00" w:rsidRPr="00ED7948">
        <w:rPr>
          <w:rFonts w:ascii="Times New Roman" w:eastAsia="Times New Roman" w:hAnsi="Times New Roman" w:cs="Times New Roman"/>
          <w:color w:val="231F20"/>
          <w:sz w:val="24"/>
          <w:szCs w:val="24"/>
          <w:lang w:eastAsia="hr-HR"/>
        </w:rPr>
        <w:t xml:space="preserve"> propisima donesenim na </w:t>
      </w:r>
      <w:r w:rsidR="00567108" w:rsidRPr="00ED7948">
        <w:rPr>
          <w:rFonts w:ascii="Times New Roman" w:eastAsia="Times New Roman" w:hAnsi="Times New Roman" w:cs="Times New Roman"/>
          <w:color w:val="231F20"/>
          <w:sz w:val="24"/>
          <w:szCs w:val="24"/>
          <w:lang w:eastAsia="hr-HR"/>
        </w:rPr>
        <w:t xml:space="preserve">osnovu </w:t>
      </w:r>
      <w:r w:rsidR="00775E00" w:rsidRPr="00ED7948">
        <w:rPr>
          <w:rFonts w:ascii="Times New Roman" w:eastAsia="Times New Roman" w:hAnsi="Times New Roman" w:cs="Times New Roman"/>
          <w:color w:val="231F20"/>
          <w:sz w:val="24"/>
          <w:szCs w:val="24"/>
          <w:lang w:eastAsia="hr-HR"/>
        </w:rPr>
        <w:t xml:space="preserve">ovog </w:t>
      </w:r>
      <w:r w:rsidR="00567108" w:rsidRPr="00ED7948">
        <w:rPr>
          <w:rFonts w:ascii="Times New Roman" w:eastAsia="Times New Roman" w:hAnsi="Times New Roman" w:cs="Times New Roman"/>
          <w:color w:val="231F20"/>
          <w:sz w:val="24"/>
          <w:szCs w:val="24"/>
          <w:lang w:eastAsia="hr-HR"/>
        </w:rPr>
        <w:t>z</w:t>
      </w:r>
      <w:r w:rsidR="00775E00" w:rsidRPr="00ED7948">
        <w:rPr>
          <w:rFonts w:ascii="Times New Roman" w:eastAsia="Times New Roman" w:hAnsi="Times New Roman" w:cs="Times New Roman"/>
          <w:color w:val="231F20"/>
          <w:sz w:val="24"/>
          <w:szCs w:val="24"/>
          <w:lang w:eastAsia="hr-HR"/>
        </w:rPr>
        <w:t>akona</w:t>
      </w:r>
      <w:r w:rsidR="00A20338">
        <w:rPr>
          <w:rFonts w:ascii="Times New Roman" w:eastAsia="Times New Roman" w:hAnsi="Times New Roman" w:cs="Times New Roman"/>
          <w:color w:val="231F20"/>
          <w:sz w:val="24"/>
          <w:szCs w:val="24"/>
          <w:lang w:eastAsia="hr-HR"/>
        </w:rPr>
        <w:t xml:space="preserve">, osim </w:t>
      </w:r>
      <w:r w:rsidR="00A20338" w:rsidRPr="00A20338">
        <w:rPr>
          <w:rFonts w:ascii="Times New Roman" w:eastAsia="Times New Roman" w:hAnsi="Times New Roman" w:cs="Times New Roman"/>
          <w:color w:val="231F20"/>
          <w:sz w:val="24"/>
          <w:szCs w:val="24"/>
          <w:lang w:eastAsia="hr-HR"/>
        </w:rPr>
        <w:t>u slučaju alata koji podliježu autorizaciji i obuhvaćeni su planovima upravljanja</w:t>
      </w:r>
      <w:r w:rsidR="008B0D7E" w:rsidRPr="00ED7948">
        <w:rPr>
          <w:rFonts w:ascii="Times New Roman" w:eastAsia="Times New Roman" w:hAnsi="Times New Roman" w:cs="Times New Roman"/>
          <w:color w:val="231F20"/>
          <w:sz w:val="24"/>
          <w:szCs w:val="24"/>
          <w:lang w:eastAsia="hr-HR"/>
        </w:rPr>
        <w:t>.</w:t>
      </w:r>
      <w:r w:rsidR="0068173E" w:rsidRPr="00ED7948">
        <w:rPr>
          <w:rFonts w:ascii="Times New Roman" w:eastAsia="Times New Roman" w:hAnsi="Times New Roman" w:cs="Times New Roman"/>
          <w:color w:val="231F20"/>
          <w:sz w:val="24"/>
          <w:szCs w:val="24"/>
          <w:lang w:eastAsia="hr-HR"/>
        </w:rPr>
        <w:t xml:space="preserve"> </w:t>
      </w:r>
    </w:p>
    <w:p w14:paraId="088AFFE2" w14:textId="77777777" w:rsidR="002C3EF5" w:rsidRPr="00ED7948" w:rsidRDefault="002C3EF5" w:rsidP="00B32196">
      <w:pPr>
        <w:spacing w:after="0" w:line="240" w:lineRule="auto"/>
        <w:jc w:val="both"/>
        <w:rPr>
          <w:rFonts w:ascii="Times New Roman" w:eastAsia="Times New Roman" w:hAnsi="Times New Roman" w:cs="Times New Roman"/>
          <w:color w:val="231F20"/>
          <w:sz w:val="24"/>
          <w:szCs w:val="24"/>
          <w:lang w:eastAsia="hr-HR"/>
        </w:rPr>
      </w:pPr>
    </w:p>
    <w:p w14:paraId="02EB481D" w14:textId="007E10CB" w:rsidR="007531F1" w:rsidRPr="00ED7948" w:rsidRDefault="000F692C" w:rsidP="00B32196">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Promjenom podataka u dozvoli ne mijenja se rok važenja dozvole</w:t>
      </w:r>
      <w:r w:rsidR="009B650C" w:rsidRPr="00ED7948">
        <w:rPr>
          <w:rFonts w:ascii="Times New Roman" w:eastAsia="Times New Roman" w:hAnsi="Times New Roman" w:cs="Times New Roman"/>
          <w:color w:val="231F20"/>
          <w:sz w:val="24"/>
          <w:szCs w:val="24"/>
          <w:lang w:eastAsia="hr-HR"/>
        </w:rPr>
        <w:t xml:space="preserve">. </w:t>
      </w:r>
    </w:p>
    <w:p w14:paraId="4BE7EC38" w14:textId="1B5DF5EA" w:rsidR="00F92E4D" w:rsidRPr="00ED7948" w:rsidRDefault="00F92E4D" w:rsidP="00B32196">
      <w:pPr>
        <w:spacing w:after="0" w:line="240" w:lineRule="auto"/>
        <w:jc w:val="both"/>
        <w:rPr>
          <w:rFonts w:ascii="Times New Roman" w:eastAsia="Times New Roman" w:hAnsi="Times New Roman" w:cs="Times New Roman"/>
          <w:color w:val="231F20"/>
          <w:sz w:val="24"/>
          <w:szCs w:val="24"/>
          <w:lang w:eastAsia="hr-HR"/>
        </w:rPr>
      </w:pPr>
    </w:p>
    <w:p w14:paraId="210B12E7" w14:textId="24FA6E01" w:rsidR="000F692C" w:rsidRPr="00ED7948" w:rsidRDefault="001945E6" w:rsidP="00B32196">
      <w:pPr>
        <w:tabs>
          <w:tab w:val="left" w:pos="3664"/>
        </w:tabs>
        <w:spacing w:after="0" w:line="240" w:lineRule="auto"/>
        <w:jc w:val="center"/>
        <w:rPr>
          <w:rFonts w:ascii="Times New Roman" w:eastAsia="Times New Roman" w:hAnsi="Times New Roman" w:cs="Times New Roman"/>
          <w:b/>
          <w:color w:val="231F20"/>
          <w:sz w:val="24"/>
          <w:szCs w:val="24"/>
          <w:lang w:eastAsia="hr-HR"/>
        </w:rPr>
      </w:pPr>
      <w:r w:rsidRPr="00ED7948">
        <w:rPr>
          <w:rFonts w:ascii="Times New Roman" w:eastAsia="Times New Roman" w:hAnsi="Times New Roman" w:cs="Times New Roman"/>
          <w:b/>
          <w:color w:val="231F20"/>
          <w:sz w:val="24"/>
          <w:szCs w:val="24"/>
          <w:lang w:eastAsia="hr-HR"/>
        </w:rPr>
        <w:t>Pr</w:t>
      </w:r>
      <w:r w:rsidR="000F692C" w:rsidRPr="00ED7948">
        <w:rPr>
          <w:rFonts w:ascii="Times New Roman" w:eastAsia="Times New Roman" w:hAnsi="Times New Roman" w:cs="Times New Roman"/>
          <w:b/>
          <w:color w:val="231F20"/>
          <w:sz w:val="24"/>
          <w:szCs w:val="24"/>
          <w:lang w:eastAsia="hr-HR"/>
        </w:rPr>
        <w:t>enos dozvole</w:t>
      </w:r>
    </w:p>
    <w:p w14:paraId="6D018D4F" w14:textId="77777777" w:rsidR="00326E5B" w:rsidRPr="00ED7948" w:rsidRDefault="00326E5B" w:rsidP="00B32196">
      <w:pPr>
        <w:tabs>
          <w:tab w:val="left" w:pos="3664"/>
        </w:tabs>
        <w:spacing w:after="0" w:line="240" w:lineRule="auto"/>
        <w:jc w:val="center"/>
        <w:rPr>
          <w:rFonts w:ascii="Times New Roman" w:eastAsia="Times New Roman" w:hAnsi="Times New Roman" w:cs="Times New Roman"/>
          <w:color w:val="231F20"/>
          <w:sz w:val="24"/>
          <w:szCs w:val="24"/>
          <w:lang w:eastAsia="hr-HR"/>
        </w:rPr>
      </w:pPr>
    </w:p>
    <w:p w14:paraId="2AAE8C82" w14:textId="61C566B1" w:rsidR="00B514C3" w:rsidRPr="00ED7948" w:rsidRDefault="00B514C3" w:rsidP="00B32196">
      <w:pPr>
        <w:tabs>
          <w:tab w:val="left" w:pos="3664"/>
        </w:tabs>
        <w:spacing w:after="0" w:line="240" w:lineRule="auto"/>
        <w:jc w:val="center"/>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Član 19</w:t>
      </w:r>
    </w:p>
    <w:p w14:paraId="21934061" w14:textId="77777777" w:rsidR="000F692C" w:rsidRPr="00ED7948" w:rsidRDefault="000F692C" w:rsidP="00B32196">
      <w:pPr>
        <w:spacing w:after="0" w:line="240" w:lineRule="auto"/>
        <w:jc w:val="both"/>
        <w:rPr>
          <w:rFonts w:ascii="Times New Roman" w:eastAsia="Times New Roman" w:hAnsi="Times New Roman" w:cs="Times New Roman"/>
          <w:color w:val="231F20"/>
          <w:sz w:val="24"/>
          <w:szCs w:val="24"/>
          <w:lang w:eastAsia="hr-HR"/>
        </w:rPr>
      </w:pPr>
    </w:p>
    <w:p w14:paraId="1098CC31" w14:textId="15CCE2F4" w:rsidR="008740C1" w:rsidRPr="00ED7948" w:rsidRDefault="008740C1" w:rsidP="00B32196">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Dozvola iz člana </w:t>
      </w:r>
      <w:r w:rsidR="003D7014" w:rsidRPr="00ED7948">
        <w:rPr>
          <w:rFonts w:ascii="Times New Roman" w:eastAsia="Times New Roman" w:hAnsi="Times New Roman" w:cs="Times New Roman"/>
          <w:color w:val="231F20"/>
          <w:sz w:val="24"/>
          <w:szCs w:val="24"/>
          <w:lang w:eastAsia="hr-HR"/>
        </w:rPr>
        <w:t xml:space="preserve">16 ovog zakona </w:t>
      </w:r>
      <w:r w:rsidRPr="00ED7948">
        <w:rPr>
          <w:rFonts w:ascii="Times New Roman" w:eastAsia="Times New Roman" w:hAnsi="Times New Roman" w:cs="Times New Roman"/>
          <w:color w:val="231F20"/>
          <w:sz w:val="24"/>
          <w:szCs w:val="24"/>
          <w:lang w:eastAsia="hr-HR"/>
        </w:rPr>
        <w:t xml:space="preserve">se prenosi </w:t>
      </w:r>
      <w:r w:rsidR="00775E00" w:rsidRPr="00ED7948">
        <w:rPr>
          <w:rFonts w:ascii="Times New Roman" w:eastAsia="Times New Roman" w:hAnsi="Times New Roman" w:cs="Times New Roman"/>
          <w:color w:val="231F20"/>
          <w:sz w:val="24"/>
          <w:szCs w:val="24"/>
          <w:lang w:eastAsia="hr-HR"/>
        </w:rPr>
        <w:t xml:space="preserve">u cjelosti </w:t>
      </w:r>
      <w:r w:rsidRPr="00ED7948">
        <w:rPr>
          <w:rFonts w:ascii="Times New Roman" w:eastAsia="Times New Roman" w:hAnsi="Times New Roman" w:cs="Times New Roman"/>
          <w:color w:val="231F20"/>
          <w:sz w:val="24"/>
          <w:szCs w:val="24"/>
          <w:lang w:eastAsia="hr-HR"/>
        </w:rPr>
        <w:t xml:space="preserve">sa nosioca dozvole na drugo lice u slučaju </w:t>
      </w:r>
      <w:r w:rsidR="00B02922" w:rsidRPr="00ED7948">
        <w:rPr>
          <w:rFonts w:ascii="Times New Roman" w:eastAsia="Times New Roman" w:hAnsi="Times New Roman" w:cs="Times New Roman"/>
          <w:color w:val="231F20"/>
          <w:sz w:val="24"/>
          <w:szCs w:val="24"/>
          <w:lang w:eastAsia="hr-HR"/>
        </w:rPr>
        <w:t>nasljeđivanja</w:t>
      </w:r>
      <w:r w:rsidRPr="00ED7948">
        <w:rPr>
          <w:rFonts w:ascii="Times New Roman" w:eastAsia="Times New Roman" w:hAnsi="Times New Roman" w:cs="Times New Roman"/>
          <w:color w:val="231F20"/>
          <w:sz w:val="24"/>
          <w:szCs w:val="24"/>
          <w:lang w:eastAsia="hr-HR"/>
        </w:rPr>
        <w:t xml:space="preserve"> ili poklona </w:t>
      </w:r>
      <w:r w:rsidR="00B02922" w:rsidRPr="00ED7948">
        <w:rPr>
          <w:rFonts w:ascii="Times New Roman" w:eastAsia="Times New Roman" w:hAnsi="Times New Roman" w:cs="Times New Roman"/>
          <w:color w:val="231F20"/>
          <w:sz w:val="24"/>
          <w:szCs w:val="24"/>
          <w:lang w:eastAsia="hr-HR"/>
        </w:rPr>
        <w:t xml:space="preserve">ribarskog plovila </w:t>
      </w:r>
      <w:r w:rsidRPr="00ED7948">
        <w:rPr>
          <w:rFonts w:ascii="Times New Roman" w:eastAsia="Times New Roman" w:hAnsi="Times New Roman" w:cs="Times New Roman"/>
          <w:color w:val="231F20"/>
          <w:sz w:val="24"/>
          <w:szCs w:val="24"/>
          <w:lang w:eastAsia="hr-HR"/>
        </w:rPr>
        <w:t>i alata koji su upisani u dozvolu za obavljanje privrednog ribolova.</w:t>
      </w:r>
    </w:p>
    <w:p w14:paraId="55EA8A7D" w14:textId="77777777" w:rsidR="00D34377" w:rsidRPr="00ED7948" w:rsidRDefault="00D34377" w:rsidP="00B32196">
      <w:pPr>
        <w:spacing w:after="0" w:line="240" w:lineRule="auto"/>
        <w:jc w:val="both"/>
        <w:rPr>
          <w:rFonts w:ascii="Times New Roman" w:eastAsia="Times New Roman" w:hAnsi="Times New Roman" w:cs="Times New Roman"/>
          <w:color w:val="231F20"/>
          <w:sz w:val="24"/>
          <w:szCs w:val="24"/>
          <w:lang w:eastAsia="hr-HR"/>
        </w:rPr>
      </w:pPr>
    </w:p>
    <w:p w14:paraId="50DE2EEB" w14:textId="11CB6D89" w:rsidR="00775E00" w:rsidRPr="00ED7948" w:rsidRDefault="006607B6" w:rsidP="00B32196">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U slučaju pr</w:t>
      </w:r>
      <w:r w:rsidR="00775E00" w:rsidRPr="00ED7948">
        <w:rPr>
          <w:rFonts w:ascii="Times New Roman" w:eastAsia="Times New Roman" w:hAnsi="Times New Roman" w:cs="Times New Roman"/>
          <w:color w:val="231F20"/>
          <w:sz w:val="24"/>
          <w:szCs w:val="24"/>
          <w:lang w:eastAsia="hr-HR"/>
        </w:rPr>
        <w:t xml:space="preserve">enosa dozvole na drugo lice, lice na koje se dozvola prenosi mora </w:t>
      </w:r>
      <w:r w:rsidR="008205BC" w:rsidRPr="00ED7948">
        <w:rPr>
          <w:rFonts w:ascii="Times New Roman" w:eastAsia="Times New Roman" w:hAnsi="Times New Roman" w:cs="Times New Roman"/>
          <w:color w:val="231F20"/>
          <w:sz w:val="24"/>
          <w:szCs w:val="24"/>
          <w:lang w:eastAsia="hr-HR"/>
        </w:rPr>
        <w:t xml:space="preserve">da zadovolji uslove iz člana </w:t>
      </w:r>
      <w:r w:rsidR="00B00378" w:rsidRPr="00ED7948">
        <w:rPr>
          <w:rFonts w:ascii="Times New Roman" w:eastAsia="Times New Roman" w:hAnsi="Times New Roman" w:cs="Times New Roman"/>
          <w:color w:val="231F20"/>
          <w:sz w:val="24"/>
          <w:szCs w:val="24"/>
          <w:lang w:eastAsia="hr-HR"/>
        </w:rPr>
        <w:t xml:space="preserve">13 </w:t>
      </w:r>
      <w:r w:rsidR="003D68AD" w:rsidRPr="00ED7948">
        <w:rPr>
          <w:rFonts w:ascii="Times New Roman" w:eastAsia="Times New Roman" w:hAnsi="Times New Roman" w:cs="Times New Roman"/>
          <w:color w:val="231F20"/>
          <w:sz w:val="24"/>
          <w:szCs w:val="24"/>
          <w:lang w:eastAsia="hr-HR"/>
        </w:rPr>
        <w:t>stav</w:t>
      </w:r>
      <w:r w:rsidR="00775E00" w:rsidRPr="00ED7948">
        <w:rPr>
          <w:rFonts w:ascii="Times New Roman" w:eastAsia="Times New Roman" w:hAnsi="Times New Roman" w:cs="Times New Roman"/>
          <w:color w:val="231F20"/>
          <w:sz w:val="24"/>
          <w:szCs w:val="24"/>
          <w:lang w:eastAsia="hr-HR"/>
        </w:rPr>
        <w:t xml:space="preserve"> </w:t>
      </w:r>
      <w:r w:rsidR="00B00378" w:rsidRPr="00ED7948">
        <w:rPr>
          <w:rFonts w:ascii="Times New Roman" w:eastAsia="Times New Roman" w:hAnsi="Times New Roman" w:cs="Times New Roman"/>
          <w:color w:val="231F20"/>
          <w:sz w:val="24"/>
          <w:szCs w:val="24"/>
          <w:lang w:eastAsia="hr-HR"/>
        </w:rPr>
        <w:t xml:space="preserve">1 </w:t>
      </w:r>
      <w:r w:rsidR="00775E00" w:rsidRPr="00ED7948">
        <w:rPr>
          <w:rFonts w:ascii="Times New Roman" w:eastAsia="Times New Roman" w:hAnsi="Times New Roman" w:cs="Times New Roman"/>
          <w:color w:val="231F20"/>
          <w:sz w:val="24"/>
          <w:szCs w:val="24"/>
          <w:lang w:eastAsia="hr-HR"/>
        </w:rPr>
        <w:t xml:space="preserve">ovog </w:t>
      </w:r>
      <w:r w:rsidR="00F22436" w:rsidRPr="00ED7948">
        <w:rPr>
          <w:rFonts w:ascii="Times New Roman" w:eastAsia="Times New Roman" w:hAnsi="Times New Roman" w:cs="Times New Roman"/>
          <w:color w:val="231F20"/>
          <w:sz w:val="24"/>
          <w:szCs w:val="24"/>
          <w:lang w:eastAsia="hr-HR"/>
        </w:rPr>
        <w:t>z</w:t>
      </w:r>
      <w:r w:rsidR="00775E00" w:rsidRPr="00ED7948">
        <w:rPr>
          <w:rFonts w:ascii="Times New Roman" w:eastAsia="Times New Roman" w:hAnsi="Times New Roman" w:cs="Times New Roman"/>
          <w:color w:val="231F20"/>
          <w:sz w:val="24"/>
          <w:szCs w:val="24"/>
          <w:lang w:eastAsia="hr-HR"/>
        </w:rPr>
        <w:t>akona.</w:t>
      </w:r>
    </w:p>
    <w:p w14:paraId="76BAD345" w14:textId="5B3E5D54" w:rsidR="008740C1" w:rsidRDefault="008740C1" w:rsidP="00B32196">
      <w:pPr>
        <w:spacing w:after="0" w:line="240" w:lineRule="auto"/>
        <w:jc w:val="both"/>
        <w:rPr>
          <w:rFonts w:ascii="Times New Roman" w:eastAsia="Times New Roman" w:hAnsi="Times New Roman" w:cs="Times New Roman"/>
          <w:color w:val="231F20"/>
          <w:sz w:val="24"/>
          <w:szCs w:val="24"/>
          <w:lang w:eastAsia="hr-HR"/>
        </w:rPr>
      </w:pPr>
    </w:p>
    <w:p w14:paraId="4D94F2D7" w14:textId="1B1F2DAE" w:rsidR="0099201D" w:rsidRPr="00ED7948" w:rsidRDefault="0099201D" w:rsidP="0099201D">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Bliže uslove </w:t>
      </w:r>
      <w:r w:rsidR="0011288D">
        <w:rPr>
          <w:rFonts w:ascii="Times New Roman" w:eastAsia="Times New Roman" w:hAnsi="Times New Roman" w:cs="Times New Roman"/>
          <w:color w:val="231F20"/>
          <w:sz w:val="24"/>
          <w:szCs w:val="24"/>
          <w:lang w:eastAsia="hr-HR"/>
        </w:rPr>
        <w:t>za prenošenje dozvole iz stava 1</w:t>
      </w:r>
      <w:r w:rsidRPr="00ED7948">
        <w:rPr>
          <w:rFonts w:ascii="Times New Roman" w:eastAsia="Times New Roman" w:hAnsi="Times New Roman" w:cs="Times New Roman"/>
          <w:color w:val="231F20"/>
          <w:sz w:val="24"/>
          <w:szCs w:val="24"/>
          <w:lang w:eastAsia="hr-HR"/>
        </w:rPr>
        <w:t xml:space="preserve"> ovog člana i način raspolaganja dozvolama i kapacitetom plovila koja su u njima bila upisana propisuje Ministarstvo.</w:t>
      </w:r>
    </w:p>
    <w:p w14:paraId="028F469F" w14:textId="77777777" w:rsidR="0099201D" w:rsidRPr="00ED7948" w:rsidRDefault="0099201D" w:rsidP="00B32196">
      <w:pPr>
        <w:spacing w:after="0" w:line="240" w:lineRule="auto"/>
        <w:jc w:val="both"/>
        <w:rPr>
          <w:rFonts w:ascii="Times New Roman" w:eastAsia="Times New Roman" w:hAnsi="Times New Roman" w:cs="Times New Roman"/>
          <w:color w:val="231F20"/>
          <w:sz w:val="24"/>
          <w:szCs w:val="24"/>
          <w:lang w:eastAsia="hr-HR"/>
        </w:rPr>
      </w:pPr>
    </w:p>
    <w:p w14:paraId="19E5FD45" w14:textId="3B3BACEF" w:rsidR="008740C1" w:rsidRPr="00ED7948" w:rsidRDefault="007F0AC3" w:rsidP="00B32196">
      <w:pPr>
        <w:spacing w:after="0" w:line="240" w:lineRule="auto"/>
        <w:jc w:val="center"/>
        <w:rPr>
          <w:rFonts w:ascii="Times New Roman" w:eastAsia="Times New Roman" w:hAnsi="Times New Roman" w:cs="Times New Roman"/>
          <w:b/>
          <w:color w:val="231F20"/>
          <w:sz w:val="24"/>
          <w:szCs w:val="24"/>
          <w:lang w:eastAsia="hr-HR"/>
        </w:rPr>
      </w:pPr>
      <w:r w:rsidRPr="00ED7948">
        <w:rPr>
          <w:rFonts w:ascii="Times New Roman" w:eastAsia="Times New Roman" w:hAnsi="Times New Roman" w:cs="Times New Roman"/>
          <w:b/>
          <w:color w:val="231F20"/>
          <w:sz w:val="24"/>
          <w:szCs w:val="24"/>
          <w:lang w:eastAsia="hr-HR"/>
        </w:rPr>
        <w:t xml:space="preserve">Čuvanje </w:t>
      </w:r>
      <w:r w:rsidR="008740C1" w:rsidRPr="00ED7948">
        <w:rPr>
          <w:rFonts w:ascii="Times New Roman" w:eastAsia="Times New Roman" w:hAnsi="Times New Roman" w:cs="Times New Roman"/>
          <w:b/>
          <w:color w:val="231F20"/>
          <w:sz w:val="24"/>
          <w:szCs w:val="24"/>
          <w:lang w:eastAsia="hr-HR"/>
        </w:rPr>
        <w:t xml:space="preserve">dozvola </w:t>
      </w:r>
    </w:p>
    <w:p w14:paraId="2731F292" w14:textId="77777777" w:rsidR="008740C1" w:rsidRPr="00ED7948" w:rsidRDefault="008740C1" w:rsidP="00B32196">
      <w:pPr>
        <w:spacing w:after="0" w:line="240" w:lineRule="auto"/>
        <w:jc w:val="center"/>
        <w:rPr>
          <w:rFonts w:ascii="Times New Roman" w:eastAsia="Times New Roman" w:hAnsi="Times New Roman" w:cs="Times New Roman"/>
          <w:color w:val="231F20"/>
          <w:sz w:val="24"/>
          <w:szCs w:val="24"/>
          <w:lang w:eastAsia="hr-HR"/>
        </w:rPr>
      </w:pPr>
    </w:p>
    <w:p w14:paraId="4233A5DA" w14:textId="601498FC" w:rsidR="008740C1" w:rsidRPr="00ED7948" w:rsidRDefault="008740C1" w:rsidP="00B32196">
      <w:pPr>
        <w:spacing w:after="0" w:line="240" w:lineRule="auto"/>
        <w:jc w:val="center"/>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Član 2</w:t>
      </w:r>
      <w:r w:rsidR="00E77C7D">
        <w:rPr>
          <w:rFonts w:ascii="Times New Roman" w:eastAsia="Times New Roman" w:hAnsi="Times New Roman" w:cs="Times New Roman"/>
          <w:color w:val="231F20"/>
          <w:sz w:val="24"/>
          <w:szCs w:val="24"/>
          <w:lang w:eastAsia="hr-HR"/>
        </w:rPr>
        <w:t>0</w:t>
      </w:r>
    </w:p>
    <w:p w14:paraId="526E7BBA" w14:textId="77777777" w:rsidR="008740C1" w:rsidRPr="00ED7948" w:rsidRDefault="008740C1" w:rsidP="00B32196">
      <w:pPr>
        <w:spacing w:after="0" w:line="240" w:lineRule="auto"/>
        <w:jc w:val="center"/>
        <w:rPr>
          <w:rFonts w:ascii="Times New Roman" w:eastAsia="Times New Roman" w:hAnsi="Times New Roman" w:cs="Times New Roman"/>
          <w:color w:val="231F20"/>
          <w:sz w:val="24"/>
          <w:szCs w:val="24"/>
          <w:lang w:eastAsia="hr-HR"/>
        </w:rPr>
      </w:pPr>
    </w:p>
    <w:p w14:paraId="738D7F1C" w14:textId="72C1103A" w:rsidR="008740C1" w:rsidRPr="00ED7948" w:rsidRDefault="008740C1" w:rsidP="00B32196">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Dozvolu za privredni ribolov </w:t>
      </w:r>
      <w:r w:rsidR="00905725" w:rsidRPr="00ED7948">
        <w:rPr>
          <w:rFonts w:ascii="Times New Roman" w:eastAsia="Times New Roman" w:hAnsi="Times New Roman" w:cs="Times New Roman"/>
          <w:color w:val="231F20"/>
          <w:sz w:val="24"/>
          <w:szCs w:val="24"/>
          <w:lang w:eastAsia="hr-HR"/>
        </w:rPr>
        <w:t xml:space="preserve">nosilac dozvole </w:t>
      </w:r>
      <w:r w:rsidRPr="00ED7948">
        <w:rPr>
          <w:rFonts w:ascii="Times New Roman" w:eastAsia="Times New Roman" w:hAnsi="Times New Roman" w:cs="Times New Roman"/>
          <w:color w:val="231F20"/>
          <w:sz w:val="24"/>
          <w:szCs w:val="24"/>
          <w:lang w:eastAsia="hr-HR"/>
        </w:rPr>
        <w:t xml:space="preserve">mora </w:t>
      </w:r>
      <w:r w:rsidR="006D455A" w:rsidRPr="00ED7948">
        <w:rPr>
          <w:rFonts w:ascii="Times New Roman" w:eastAsia="Times New Roman" w:hAnsi="Times New Roman" w:cs="Times New Roman"/>
          <w:color w:val="231F20"/>
          <w:sz w:val="24"/>
          <w:szCs w:val="24"/>
          <w:lang w:eastAsia="hr-HR"/>
        </w:rPr>
        <w:t>dostaviti Ministarstvu na čuvanje</w:t>
      </w:r>
      <w:r w:rsidRPr="00ED7948">
        <w:rPr>
          <w:rFonts w:ascii="Times New Roman" w:eastAsia="Times New Roman" w:hAnsi="Times New Roman" w:cs="Times New Roman"/>
          <w:color w:val="231F20"/>
          <w:sz w:val="24"/>
          <w:szCs w:val="24"/>
          <w:lang w:eastAsia="hr-HR"/>
        </w:rPr>
        <w:t>:</w:t>
      </w:r>
    </w:p>
    <w:p w14:paraId="143F059D" w14:textId="43D0C91C" w:rsidR="002341EE" w:rsidRPr="00ED7948" w:rsidRDefault="00F84EEF" w:rsidP="001A6D6E">
      <w:pPr>
        <w:pStyle w:val="ListParagraph"/>
        <w:numPr>
          <w:ilvl w:val="0"/>
          <w:numId w:val="4"/>
        </w:numPr>
        <w:spacing w:after="0" w:line="240" w:lineRule="auto"/>
        <w:contextualSpacing w:val="0"/>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ukoliko </w:t>
      </w:r>
      <w:r w:rsidR="008740C1" w:rsidRPr="00ED7948">
        <w:rPr>
          <w:rFonts w:ascii="Times New Roman" w:eastAsia="Times New Roman" w:hAnsi="Times New Roman" w:cs="Times New Roman"/>
          <w:color w:val="231F20"/>
          <w:sz w:val="24"/>
          <w:szCs w:val="24"/>
          <w:lang w:eastAsia="hr-HR"/>
        </w:rPr>
        <w:t xml:space="preserve">se planira </w:t>
      </w:r>
      <w:r w:rsidR="006D43BF" w:rsidRPr="00ED7948">
        <w:rPr>
          <w:rFonts w:ascii="Times New Roman" w:eastAsia="Times New Roman" w:hAnsi="Times New Roman" w:cs="Times New Roman"/>
          <w:color w:val="231F20"/>
          <w:sz w:val="24"/>
          <w:szCs w:val="24"/>
          <w:lang w:eastAsia="hr-HR"/>
        </w:rPr>
        <w:t xml:space="preserve">da se plovilo upotrebljava </w:t>
      </w:r>
      <w:r w:rsidR="008740C1" w:rsidRPr="00ED7948">
        <w:rPr>
          <w:rFonts w:ascii="Times New Roman" w:eastAsia="Times New Roman" w:hAnsi="Times New Roman" w:cs="Times New Roman"/>
          <w:color w:val="231F20"/>
          <w:sz w:val="24"/>
          <w:szCs w:val="24"/>
          <w:lang w:eastAsia="hr-HR"/>
        </w:rPr>
        <w:t>u druge svrhe od obavljanja privrednog ribolova</w:t>
      </w:r>
      <w:r w:rsidR="00B319AA" w:rsidRPr="00ED7948">
        <w:rPr>
          <w:rFonts w:ascii="Times New Roman" w:eastAsia="Times New Roman" w:hAnsi="Times New Roman" w:cs="Times New Roman"/>
          <w:color w:val="231F20"/>
          <w:sz w:val="24"/>
          <w:szCs w:val="24"/>
          <w:lang w:eastAsia="hr-HR"/>
        </w:rPr>
        <w:t xml:space="preserve"> duže od </w:t>
      </w:r>
      <w:r w:rsidR="00714EB9" w:rsidRPr="00797AB3">
        <w:rPr>
          <w:rFonts w:ascii="Times New Roman" w:eastAsia="Times New Roman" w:hAnsi="Times New Roman" w:cs="Times New Roman"/>
          <w:color w:val="231F20"/>
          <w:sz w:val="24"/>
          <w:szCs w:val="24"/>
          <w:lang w:eastAsia="hr-HR"/>
        </w:rPr>
        <w:t>3</w:t>
      </w:r>
      <w:r w:rsidR="00B319AA" w:rsidRPr="00797AB3">
        <w:rPr>
          <w:rFonts w:ascii="Times New Roman" w:eastAsia="Times New Roman" w:hAnsi="Times New Roman" w:cs="Times New Roman"/>
          <w:color w:val="231F20"/>
          <w:sz w:val="24"/>
          <w:szCs w:val="24"/>
          <w:lang w:eastAsia="hr-HR"/>
        </w:rPr>
        <w:t xml:space="preserve"> mjeseca</w:t>
      </w:r>
      <w:r w:rsidR="009066DF" w:rsidRPr="00ED7948">
        <w:rPr>
          <w:rFonts w:ascii="Times New Roman" w:eastAsia="Times New Roman" w:hAnsi="Times New Roman" w:cs="Times New Roman"/>
          <w:color w:val="231F20"/>
          <w:sz w:val="24"/>
          <w:szCs w:val="24"/>
          <w:lang w:eastAsia="hr-HR"/>
        </w:rPr>
        <w:t>;</w:t>
      </w:r>
    </w:p>
    <w:p w14:paraId="73631AF5" w14:textId="3EC31304" w:rsidR="008740C1" w:rsidRPr="00ED7948" w:rsidRDefault="008740C1" w:rsidP="001A6D6E">
      <w:pPr>
        <w:pStyle w:val="ListParagraph"/>
        <w:numPr>
          <w:ilvl w:val="0"/>
          <w:numId w:val="4"/>
        </w:numPr>
        <w:spacing w:after="0" w:line="240" w:lineRule="auto"/>
        <w:contextualSpacing w:val="0"/>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u slučaju nesposobnosti plovila za plovidbu ili zab</w:t>
      </w:r>
      <w:r w:rsidR="00E33EFB" w:rsidRPr="00ED7948">
        <w:rPr>
          <w:rFonts w:ascii="Times New Roman" w:eastAsia="Times New Roman" w:hAnsi="Times New Roman" w:cs="Times New Roman"/>
          <w:color w:val="231F20"/>
          <w:sz w:val="24"/>
          <w:szCs w:val="24"/>
          <w:lang w:eastAsia="hr-HR"/>
        </w:rPr>
        <w:t>rane isplovljenja plovilom</w:t>
      </w:r>
      <w:r w:rsidR="001A45EC" w:rsidRPr="00ED7948">
        <w:rPr>
          <w:rFonts w:ascii="Times New Roman" w:eastAsia="Times New Roman" w:hAnsi="Times New Roman" w:cs="Times New Roman"/>
          <w:color w:val="231F20"/>
          <w:sz w:val="24"/>
          <w:szCs w:val="24"/>
          <w:lang w:eastAsia="hr-HR"/>
        </w:rPr>
        <w:t>,</w:t>
      </w:r>
      <w:r w:rsidR="00E33EFB" w:rsidRPr="00ED7948">
        <w:rPr>
          <w:rFonts w:ascii="Times New Roman" w:eastAsia="Times New Roman" w:hAnsi="Times New Roman" w:cs="Times New Roman"/>
          <w:color w:val="231F20"/>
          <w:sz w:val="24"/>
          <w:szCs w:val="24"/>
          <w:lang w:eastAsia="hr-HR"/>
        </w:rPr>
        <w:t xml:space="preserve"> izdat</w:t>
      </w:r>
      <w:r w:rsidRPr="00ED7948">
        <w:rPr>
          <w:rFonts w:ascii="Times New Roman" w:eastAsia="Times New Roman" w:hAnsi="Times New Roman" w:cs="Times New Roman"/>
          <w:color w:val="231F20"/>
          <w:sz w:val="24"/>
          <w:szCs w:val="24"/>
          <w:lang w:eastAsia="hr-HR"/>
        </w:rPr>
        <w:t>e od ministarstva nadležnog za poslove pomorstva</w:t>
      </w:r>
      <w:r w:rsidR="006B1722" w:rsidRPr="00ED7948">
        <w:rPr>
          <w:rFonts w:ascii="Times New Roman" w:eastAsia="Times New Roman" w:hAnsi="Times New Roman" w:cs="Times New Roman"/>
          <w:color w:val="231F20"/>
          <w:sz w:val="24"/>
          <w:szCs w:val="24"/>
          <w:lang w:eastAsia="hr-HR"/>
        </w:rPr>
        <w:t xml:space="preserve">. </w:t>
      </w:r>
    </w:p>
    <w:p w14:paraId="1FBBE2A7" w14:textId="77777777" w:rsidR="006B1722" w:rsidRPr="00ED7948" w:rsidRDefault="006B1722" w:rsidP="00B32196">
      <w:pPr>
        <w:spacing w:after="0" w:line="240" w:lineRule="auto"/>
        <w:jc w:val="both"/>
        <w:rPr>
          <w:rFonts w:ascii="Times New Roman" w:eastAsia="Times New Roman" w:hAnsi="Times New Roman" w:cs="Times New Roman"/>
          <w:color w:val="231F20"/>
          <w:sz w:val="24"/>
          <w:szCs w:val="24"/>
          <w:lang w:eastAsia="hr-HR"/>
        </w:rPr>
      </w:pPr>
    </w:p>
    <w:p w14:paraId="3C0E1E1E" w14:textId="562748A5" w:rsidR="008740C1" w:rsidRPr="00ED7948" w:rsidRDefault="008740C1" w:rsidP="00B32196">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Za</w:t>
      </w:r>
      <w:r w:rsidR="00297ADB" w:rsidRPr="00ED7948">
        <w:rPr>
          <w:rFonts w:ascii="Times New Roman" w:eastAsia="Times New Roman" w:hAnsi="Times New Roman" w:cs="Times New Roman"/>
          <w:color w:val="231F20"/>
          <w:sz w:val="24"/>
          <w:szCs w:val="24"/>
          <w:lang w:eastAsia="hr-HR"/>
        </w:rPr>
        <w:t xml:space="preserve">htjev za </w:t>
      </w:r>
      <w:r w:rsidR="0084374E" w:rsidRPr="00ED7948">
        <w:rPr>
          <w:rFonts w:ascii="Times New Roman" w:eastAsia="Times New Roman" w:hAnsi="Times New Roman" w:cs="Times New Roman"/>
          <w:color w:val="231F20"/>
          <w:sz w:val="24"/>
          <w:szCs w:val="24"/>
          <w:lang w:eastAsia="hr-HR"/>
        </w:rPr>
        <w:t xml:space="preserve">čuvanje </w:t>
      </w:r>
      <w:r w:rsidRPr="00ED7948">
        <w:rPr>
          <w:rFonts w:ascii="Times New Roman" w:eastAsia="Times New Roman" w:hAnsi="Times New Roman" w:cs="Times New Roman"/>
          <w:color w:val="231F20"/>
          <w:sz w:val="24"/>
          <w:szCs w:val="24"/>
          <w:lang w:eastAsia="hr-HR"/>
        </w:rPr>
        <w:t>dozvole za privredn</w:t>
      </w:r>
      <w:r w:rsidR="001406F6" w:rsidRPr="00ED7948">
        <w:rPr>
          <w:rFonts w:ascii="Times New Roman" w:eastAsia="Times New Roman" w:hAnsi="Times New Roman" w:cs="Times New Roman"/>
          <w:color w:val="231F20"/>
          <w:sz w:val="24"/>
          <w:szCs w:val="24"/>
          <w:lang w:eastAsia="hr-HR"/>
        </w:rPr>
        <w:t>i ribolov podnosi se M</w:t>
      </w:r>
      <w:r w:rsidRPr="00ED7948">
        <w:rPr>
          <w:rFonts w:ascii="Times New Roman" w:eastAsia="Times New Roman" w:hAnsi="Times New Roman" w:cs="Times New Roman"/>
          <w:color w:val="231F20"/>
          <w:sz w:val="24"/>
          <w:szCs w:val="24"/>
          <w:lang w:eastAsia="hr-HR"/>
        </w:rPr>
        <w:t>inistarstvu:</w:t>
      </w:r>
    </w:p>
    <w:p w14:paraId="04A63B25" w14:textId="1C5F2D5B" w:rsidR="008740C1" w:rsidRPr="00797AB3" w:rsidRDefault="008740C1" w:rsidP="001A6D6E">
      <w:pPr>
        <w:pStyle w:val="ListParagraph"/>
        <w:numPr>
          <w:ilvl w:val="0"/>
          <w:numId w:val="25"/>
        </w:numPr>
        <w:spacing w:after="0" w:line="240" w:lineRule="auto"/>
        <w:contextualSpacing w:val="0"/>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najkas</w:t>
      </w:r>
      <w:r w:rsidRPr="00797AB3">
        <w:rPr>
          <w:rFonts w:ascii="Times New Roman" w:eastAsia="Times New Roman" w:hAnsi="Times New Roman" w:cs="Times New Roman"/>
          <w:color w:val="231F20"/>
          <w:sz w:val="24"/>
          <w:szCs w:val="24"/>
          <w:lang w:eastAsia="hr-HR"/>
        </w:rPr>
        <w:t xml:space="preserve">nije </w:t>
      </w:r>
      <w:r w:rsidR="00C473BD" w:rsidRPr="00797AB3">
        <w:rPr>
          <w:rFonts w:ascii="Times New Roman" w:eastAsia="Times New Roman" w:hAnsi="Times New Roman" w:cs="Times New Roman"/>
          <w:color w:val="231F20"/>
          <w:sz w:val="24"/>
          <w:szCs w:val="24"/>
          <w:lang w:eastAsia="hr-HR"/>
        </w:rPr>
        <w:t>30</w:t>
      </w:r>
      <w:r w:rsidRPr="00797AB3">
        <w:rPr>
          <w:rFonts w:ascii="Times New Roman" w:eastAsia="Times New Roman" w:hAnsi="Times New Roman" w:cs="Times New Roman"/>
          <w:color w:val="231F20"/>
          <w:sz w:val="24"/>
          <w:szCs w:val="24"/>
          <w:lang w:eastAsia="hr-HR"/>
        </w:rPr>
        <w:t xml:space="preserve"> dana prije početka korišćenja plo</w:t>
      </w:r>
      <w:r w:rsidR="00205727" w:rsidRPr="00797AB3">
        <w:rPr>
          <w:rFonts w:ascii="Times New Roman" w:eastAsia="Times New Roman" w:hAnsi="Times New Roman" w:cs="Times New Roman"/>
          <w:color w:val="231F20"/>
          <w:sz w:val="24"/>
          <w:szCs w:val="24"/>
          <w:lang w:eastAsia="hr-HR"/>
        </w:rPr>
        <w:t xml:space="preserve">vila u druge svrhe iz stava 1 tačka 1 ovog člana; </w:t>
      </w:r>
    </w:p>
    <w:p w14:paraId="7837B089" w14:textId="7C47C23F" w:rsidR="008740C1" w:rsidRPr="00ED7948" w:rsidRDefault="008740C1" w:rsidP="001A6D6E">
      <w:pPr>
        <w:pStyle w:val="ListParagraph"/>
        <w:numPr>
          <w:ilvl w:val="0"/>
          <w:numId w:val="25"/>
        </w:numPr>
        <w:spacing w:after="0" w:line="240" w:lineRule="auto"/>
        <w:contextualSpacing w:val="0"/>
        <w:jc w:val="both"/>
        <w:rPr>
          <w:rFonts w:ascii="Times New Roman" w:eastAsia="Times New Roman" w:hAnsi="Times New Roman" w:cs="Times New Roman"/>
          <w:color w:val="231F20"/>
          <w:sz w:val="24"/>
          <w:szCs w:val="24"/>
          <w:lang w:eastAsia="hr-HR"/>
        </w:rPr>
      </w:pPr>
      <w:r w:rsidRPr="00797AB3">
        <w:rPr>
          <w:rFonts w:ascii="Times New Roman" w:eastAsia="Times New Roman" w:hAnsi="Times New Roman" w:cs="Times New Roman"/>
          <w:color w:val="231F20"/>
          <w:sz w:val="24"/>
          <w:szCs w:val="24"/>
          <w:lang w:eastAsia="hr-HR"/>
        </w:rPr>
        <w:t xml:space="preserve">u roku od </w:t>
      </w:r>
      <w:r w:rsidR="00C473BD" w:rsidRPr="00797AB3">
        <w:rPr>
          <w:rFonts w:ascii="Times New Roman" w:eastAsia="Times New Roman" w:hAnsi="Times New Roman" w:cs="Times New Roman"/>
          <w:color w:val="231F20"/>
          <w:sz w:val="24"/>
          <w:szCs w:val="24"/>
          <w:lang w:eastAsia="hr-HR"/>
        </w:rPr>
        <w:t>15</w:t>
      </w:r>
      <w:r w:rsidRPr="00797AB3">
        <w:rPr>
          <w:rFonts w:ascii="Times New Roman" w:eastAsia="Times New Roman" w:hAnsi="Times New Roman" w:cs="Times New Roman"/>
          <w:color w:val="231F20"/>
          <w:sz w:val="24"/>
          <w:szCs w:val="24"/>
          <w:lang w:eastAsia="hr-HR"/>
        </w:rPr>
        <w:t xml:space="preserve"> dana</w:t>
      </w:r>
      <w:r w:rsidRPr="00ED7948">
        <w:rPr>
          <w:rFonts w:ascii="Times New Roman" w:eastAsia="Times New Roman" w:hAnsi="Times New Roman" w:cs="Times New Roman"/>
          <w:color w:val="231F20"/>
          <w:sz w:val="24"/>
          <w:szCs w:val="24"/>
          <w:lang w:eastAsia="hr-HR"/>
        </w:rPr>
        <w:t xml:space="preserve"> od nastanka okolnosti iz stava 1 </w:t>
      </w:r>
      <w:r w:rsidR="00206D0F" w:rsidRPr="00ED7948">
        <w:rPr>
          <w:rFonts w:ascii="Times New Roman" w:eastAsia="Times New Roman" w:hAnsi="Times New Roman" w:cs="Times New Roman"/>
          <w:color w:val="231F20"/>
          <w:sz w:val="24"/>
          <w:szCs w:val="24"/>
          <w:lang w:eastAsia="hr-HR"/>
        </w:rPr>
        <w:t>tačka</w:t>
      </w:r>
      <w:r w:rsidR="00BC449B" w:rsidRPr="00ED7948">
        <w:rPr>
          <w:rFonts w:ascii="Times New Roman" w:eastAsia="Times New Roman" w:hAnsi="Times New Roman" w:cs="Times New Roman"/>
          <w:color w:val="231F20"/>
          <w:sz w:val="24"/>
          <w:szCs w:val="24"/>
          <w:lang w:eastAsia="hr-HR"/>
        </w:rPr>
        <w:t xml:space="preserve"> </w:t>
      </w:r>
      <w:r w:rsidRPr="00ED7948">
        <w:rPr>
          <w:rFonts w:ascii="Times New Roman" w:eastAsia="Times New Roman" w:hAnsi="Times New Roman" w:cs="Times New Roman"/>
          <w:color w:val="231F20"/>
          <w:sz w:val="24"/>
          <w:szCs w:val="24"/>
          <w:lang w:eastAsia="hr-HR"/>
        </w:rPr>
        <w:t>2 ovog člana</w:t>
      </w:r>
      <w:r w:rsidR="00823035" w:rsidRPr="00ED7948">
        <w:rPr>
          <w:rFonts w:ascii="Times New Roman" w:eastAsia="Times New Roman" w:hAnsi="Times New Roman" w:cs="Times New Roman"/>
          <w:color w:val="231F20"/>
          <w:sz w:val="24"/>
          <w:szCs w:val="24"/>
          <w:lang w:eastAsia="hr-HR"/>
        </w:rPr>
        <w:t xml:space="preserve">. </w:t>
      </w:r>
    </w:p>
    <w:p w14:paraId="0B7C7D85" w14:textId="77777777" w:rsidR="008740C1" w:rsidRPr="00ED7948" w:rsidRDefault="008740C1" w:rsidP="00B32196">
      <w:pPr>
        <w:spacing w:after="0" w:line="240" w:lineRule="auto"/>
        <w:jc w:val="both"/>
        <w:rPr>
          <w:rFonts w:ascii="Times New Roman" w:eastAsia="Times New Roman" w:hAnsi="Times New Roman" w:cs="Times New Roman"/>
          <w:color w:val="231F20"/>
          <w:sz w:val="24"/>
          <w:szCs w:val="24"/>
          <w:lang w:eastAsia="hr-HR"/>
        </w:rPr>
      </w:pPr>
    </w:p>
    <w:p w14:paraId="41E813A2" w14:textId="216AED6C" w:rsidR="008740C1" w:rsidRPr="00ED7948" w:rsidRDefault="008740C1" w:rsidP="00B32196">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Ministarstvo izdaje potvrdu</w:t>
      </w:r>
      <w:r w:rsidR="009771D8" w:rsidRPr="00ED7948">
        <w:rPr>
          <w:rFonts w:ascii="Times New Roman" w:eastAsia="Times New Roman" w:hAnsi="Times New Roman" w:cs="Times New Roman"/>
          <w:color w:val="231F20"/>
          <w:sz w:val="24"/>
          <w:szCs w:val="24"/>
          <w:lang w:eastAsia="hr-HR"/>
        </w:rPr>
        <w:t xml:space="preserve"> o </w:t>
      </w:r>
      <w:r w:rsidR="009F7B40" w:rsidRPr="00ED7948">
        <w:rPr>
          <w:rFonts w:ascii="Times New Roman" w:eastAsia="Times New Roman" w:hAnsi="Times New Roman" w:cs="Times New Roman"/>
          <w:color w:val="231F20"/>
          <w:sz w:val="24"/>
          <w:szCs w:val="24"/>
          <w:lang w:eastAsia="hr-HR"/>
        </w:rPr>
        <w:t xml:space="preserve">čuvanju </w:t>
      </w:r>
      <w:r w:rsidR="009771D8" w:rsidRPr="00ED7948">
        <w:rPr>
          <w:rFonts w:ascii="Times New Roman" w:eastAsia="Times New Roman" w:hAnsi="Times New Roman" w:cs="Times New Roman"/>
          <w:color w:val="231F20"/>
          <w:sz w:val="24"/>
          <w:szCs w:val="24"/>
          <w:lang w:eastAsia="hr-HR"/>
        </w:rPr>
        <w:t xml:space="preserve">dozvole za privredni </w:t>
      </w:r>
      <w:r w:rsidRPr="00ED7948">
        <w:rPr>
          <w:rFonts w:ascii="Times New Roman" w:eastAsia="Times New Roman" w:hAnsi="Times New Roman" w:cs="Times New Roman"/>
          <w:color w:val="231F20"/>
          <w:sz w:val="24"/>
          <w:szCs w:val="24"/>
          <w:lang w:eastAsia="hr-HR"/>
        </w:rPr>
        <w:t>ribolov.</w:t>
      </w:r>
    </w:p>
    <w:p w14:paraId="7F461027" w14:textId="77777777" w:rsidR="008740C1" w:rsidRPr="00ED7948" w:rsidRDefault="008740C1" w:rsidP="00B32196">
      <w:pPr>
        <w:spacing w:after="0" w:line="240" w:lineRule="auto"/>
        <w:jc w:val="both"/>
        <w:rPr>
          <w:rFonts w:ascii="Times New Roman" w:eastAsia="Times New Roman" w:hAnsi="Times New Roman" w:cs="Times New Roman"/>
          <w:color w:val="231F20"/>
          <w:sz w:val="24"/>
          <w:szCs w:val="24"/>
          <w:lang w:eastAsia="hr-HR"/>
        </w:rPr>
      </w:pPr>
    </w:p>
    <w:p w14:paraId="3DE6B45C" w14:textId="3C26A0C3" w:rsidR="008740C1" w:rsidRPr="00ED7948" w:rsidRDefault="006400ED" w:rsidP="00B32196">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D</w:t>
      </w:r>
      <w:r w:rsidR="008740C1" w:rsidRPr="00ED7948">
        <w:rPr>
          <w:rFonts w:ascii="Times New Roman" w:eastAsia="Times New Roman" w:hAnsi="Times New Roman" w:cs="Times New Roman"/>
          <w:color w:val="231F20"/>
          <w:sz w:val="24"/>
          <w:szCs w:val="24"/>
          <w:lang w:eastAsia="hr-HR"/>
        </w:rPr>
        <w:t xml:space="preserve">ozvola za privredni ribolov </w:t>
      </w:r>
      <w:r w:rsidRPr="00ED7948">
        <w:rPr>
          <w:rFonts w:ascii="Times New Roman" w:eastAsia="Times New Roman" w:hAnsi="Times New Roman" w:cs="Times New Roman"/>
          <w:color w:val="231F20"/>
          <w:sz w:val="24"/>
          <w:szCs w:val="24"/>
          <w:lang w:eastAsia="hr-HR"/>
        </w:rPr>
        <w:t xml:space="preserve">koja je stavljena na čuvanje </w:t>
      </w:r>
      <w:r w:rsidR="008740C1" w:rsidRPr="00ED7948">
        <w:rPr>
          <w:rFonts w:ascii="Times New Roman" w:eastAsia="Times New Roman" w:hAnsi="Times New Roman" w:cs="Times New Roman"/>
          <w:color w:val="231F20"/>
          <w:sz w:val="24"/>
          <w:szCs w:val="24"/>
          <w:lang w:eastAsia="hr-HR"/>
        </w:rPr>
        <w:t xml:space="preserve">preuzima </w:t>
      </w:r>
      <w:r w:rsidR="00CF5E01" w:rsidRPr="00ED7948">
        <w:rPr>
          <w:rFonts w:ascii="Times New Roman" w:eastAsia="Times New Roman" w:hAnsi="Times New Roman" w:cs="Times New Roman"/>
          <w:color w:val="231F20"/>
          <w:sz w:val="24"/>
          <w:szCs w:val="24"/>
          <w:lang w:eastAsia="hr-HR"/>
        </w:rPr>
        <w:t xml:space="preserve">se </w:t>
      </w:r>
      <w:r w:rsidR="008740C1" w:rsidRPr="00ED7948">
        <w:rPr>
          <w:rFonts w:ascii="Times New Roman" w:eastAsia="Times New Roman" w:hAnsi="Times New Roman" w:cs="Times New Roman"/>
          <w:color w:val="231F20"/>
          <w:sz w:val="24"/>
          <w:szCs w:val="24"/>
          <w:lang w:eastAsia="hr-HR"/>
        </w:rPr>
        <w:t xml:space="preserve">na </w:t>
      </w:r>
      <w:r w:rsidR="00FD1295" w:rsidRPr="00ED7948">
        <w:rPr>
          <w:rFonts w:ascii="Times New Roman" w:eastAsia="Times New Roman" w:hAnsi="Times New Roman" w:cs="Times New Roman"/>
          <w:color w:val="231F20"/>
          <w:sz w:val="24"/>
          <w:szCs w:val="24"/>
          <w:lang w:eastAsia="hr-HR"/>
        </w:rPr>
        <w:t xml:space="preserve">zahtjev </w:t>
      </w:r>
      <w:r w:rsidR="004C404F" w:rsidRPr="00ED7948">
        <w:rPr>
          <w:rFonts w:ascii="Times New Roman" w:eastAsia="Times New Roman" w:hAnsi="Times New Roman" w:cs="Times New Roman"/>
          <w:color w:val="231F20"/>
          <w:sz w:val="24"/>
          <w:szCs w:val="24"/>
          <w:lang w:eastAsia="hr-HR"/>
        </w:rPr>
        <w:t>nosioca dozvole</w:t>
      </w:r>
      <w:r w:rsidR="008740C1" w:rsidRPr="00ED7948">
        <w:rPr>
          <w:rFonts w:ascii="Times New Roman" w:eastAsia="Times New Roman" w:hAnsi="Times New Roman" w:cs="Times New Roman"/>
          <w:color w:val="231F20"/>
          <w:sz w:val="24"/>
          <w:szCs w:val="24"/>
          <w:lang w:eastAsia="hr-HR"/>
        </w:rPr>
        <w:t xml:space="preserve">, a prilikom preuzimanja moraju biti zadovoljeni svi </w:t>
      </w:r>
      <w:r w:rsidR="00973FFA" w:rsidRPr="00ED7948">
        <w:rPr>
          <w:rFonts w:ascii="Times New Roman" w:eastAsia="Times New Roman" w:hAnsi="Times New Roman" w:cs="Times New Roman"/>
          <w:color w:val="231F20"/>
          <w:sz w:val="24"/>
          <w:szCs w:val="24"/>
          <w:lang w:eastAsia="hr-HR"/>
        </w:rPr>
        <w:t xml:space="preserve">uslovi </w:t>
      </w:r>
      <w:r w:rsidR="008740C1" w:rsidRPr="00ED7948">
        <w:rPr>
          <w:rFonts w:ascii="Times New Roman" w:eastAsia="Times New Roman" w:hAnsi="Times New Roman" w:cs="Times New Roman"/>
          <w:color w:val="231F20"/>
          <w:sz w:val="24"/>
          <w:szCs w:val="24"/>
          <w:lang w:eastAsia="hr-HR"/>
        </w:rPr>
        <w:t xml:space="preserve">kao i </w:t>
      </w:r>
      <w:r w:rsidR="004411B4" w:rsidRPr="00ED7948">
        <w:rPr>
          <w:rFonts w:ascii="Times New Roman" w:eastAsia="Times New Roman" w:hAnsi="Times New Roman" w:cs="Times New Roman"/>
          <w:color w:val="231F20"/>
          <w:sz w:val="24"/>
          <w:szCs w:val="24"/>
          <w:lang w:eastAsia="hr-HR"/>
        </w:rPr>
        <w:t>prilikom njenog izdavanja</w:t>
      </w:r>
      <w:r w:rsidR="008740C1" w:rsidRPr="00ED7948">
        <w:rPr>
          <w:rFonts w:ascii="Times New Roman" w:eastAsia="Times New Roman" w:hAnsi="Times New Roman" w:cs="Times New Roman"/>
          <w:color w:val="231F20"/>
          <w:sz w:val="24"/>
          <w:szCs w:val="24"/>
          <w:lang w:eastAsia="hr-HR"/>
        </w:rPr>
        <w:t>.</w:t>
      </w:r>
    </w:p>
    <w:p w14:paraId="56A20191" w14:textId="77777777" w:rsidR="008740C1" w:rsidRPr="00ED7948" w:rsidRDefault="008740C1" w:rsidP="00B32196">
      <w:pPr>
        <w:spacing w:after="0" w:line="240" w:lineRule="auto"/>
        <w:jc w:val="both"/>
        <w:rPr>
          <w:rFonts w:ascii="Times New Roman" w:eastAsia="Times New Roman" w:hAnsi="Times New Roman" w:cs="Times New Roman"/>
          <w:color w:val="231F20"/>
          <w:sz w:val="24"/>
          <w:szCs w:val="24"/>
          <w:lang w:eastAsia="hr-HR"/>
        </w:rPr>
      </w:pPr>
    </w:p>
    <w:p w14:paraId="2022F0D8" w14:textId="543A81C3" w:rsidR="008740C1" w:rsidRPr="00ED7948" w:rsidRDefault="008740C1" w:rsidP="00B32196">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Dozvolu za</w:t>
      </w:r>
      <w:r w:rsidR="00BB53D4" w:rsidRPr="00ED7948">
        <w:rPr>
          <w:rFonts w:ascii="Times New Roman" w:eastAsia="Times New Roman" w:hAnsi="Times New Roman" w:cs="Times New Roman"/>
          <w:color w:val="231F20"/>
          <w:sz w:val="24"/>
          <w:szCs w:val="24"/>
          <w:lang w:eastAsia="hr-HR"/>
        </w:rPr>
        <w:t xml:space="preserve"> privredni ribolov </w:t>
      </w:r>
      <w:r w:rsidR="009E320F" w:rsidRPr="00ED7948">
        <w:rPr>
          <w:rFonts w:ascii="Times New Roman" w:eastAsia="Times New Roman" w:hAnsi="Times New Roman" w:cs="Times New Roman"/>
          <w:color w:val="231F20"/>
          <w:sz w:val="24"/>
          <w:szCs w:val="24"/>
          <w:lang w:eastAsia="hr-HR"/>
        </w:rPr>
        <w:t xml:space="preserve">stavlja na čuvanje </w:t>
      </w:r>
      <w:r w:rsidR="00BB53D4" w:rsidRPr="00ED7948">
        <w:rPr>
          <w:rFonts w:ascii="Times New Roman" w:eastAsia="Times New Roman" w:hAnsi="Times New Roman" w:cs="Times New Roman"/>
          <w:color w:val="231F20"/>
          <w:sz w:val="24"/>
          <w:szCs w:val="24"/>
          <w:lang w:eastAsia="hr-HR"/>
        </w:rPr>
        <w:t>M</w:t>
      </w:r>
      <w:r w:rsidRPr="00ED7948">
        <w:rPr>
          <w:rFonts w:ascii="Times New Roman" w:eastAsia="Times New Roman" w:hAnsi="Times New Roman" w:cs="Times New Roman"/>
          <w:color w:val="231F20"/>
          <w:sz w:val="24"/>
          <w:szCs w:val="24"/>
          <w:lang w:eastAsia="hr-HR"/>
        </w:rPr>
        <w:t>inistarstvo po službenoj dužnosti rješenjem u slučaju:</w:t>
      </w:r>
    </w:p>
    <w:p w14:paraId="777E47C9" w14:textId="70CC65E9" w:rsidR="008740C1" w:rsidRPr="00ED7948" w:rsidRDefault="008740C1" w:rsidP="001A6D6E">
      <w:pPr>
        <w:pStyle w:val="ListParagraph"/>
        <w:numPr>
          <w:ilvl w:val="0"/>
          <w:numId w:val="5"/>
        </w:numPr>
        <w:spacing w:after="0" w:line="240" w:lineRule="auto"/>
        <w:contextualSpacing w:val="0"/>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kada vlasnik</w:t>
      </w:r>
      <w:r w:rsidR="001376BC" w:rsidRPr="00ED7948">
        <w:rPr>
          <w:rFonts w:ascii="Times New Roman" w:eastAsia="Times New Roman" w:hAnsi="Times New Roman" w:cs="Times New Roman"/>
          <w:color w:val="231F20"/>
          <w:sz w:val="24"/>
          <w:szCs w:val="24"/>
          <w:lang w:eastAsia="hr-HR"/>
        </w:rPr>
        <w:t xml:space="preserve">, odnosno </w:t>
      </w:r>
      <w:r w:rsidR="008F7763" w:rsidRPr="00ED7948">
        <w:rPr>
          <w:rFonts w:ascii="Times New Roman" w:eastAsia="Times New Roman" w:hAnsi="Times New Roman" w:cs="Times New Roman"/>
          <w:color w:val="231F20"/>
          <w:sz w:val="24"/>
          <w:szCs w:val="24"/>
          <w:lang w:eastAsia="hr-HR"/>
        </w:rPr>
        <w:t>zakupac</w:t>
      </w:r>
      <w:r w:rsidRPr="00ED7948">
        <w:rPr>
          <w:rFonts w:ascii="Times New Roman" w:eastAsia="Times New Roman" w:hAnsi="Times New Roman" w:cs="Times New Roman"/>
          <w:color w:val="231F20"/>
          <w:sz w:val="24"/>
          <w:szCs w:val="24"/>
          <w:lang w:eastAsia="hr-HR"/>
        </w:rPr>
        <w:t xml:space="preserve"> plovila upisanog u dozvolu poveća snagu pogonskog </w:t>
      </w:r>
      <w:r w:rsidR="008F7763" w:rsidRPr="00ED7948">
        <w:rPr>
          <w:rFonts w:ascii="Times New Roman" w:eastAsia="Times New Roman" w:hAnsi="Times New Roman" w:cs="Times New Roman"/>
          <w:color w:val="231F20"/>
          <w:sz w:val="24"/>
          <w:szCs w:val="24"/>
          <w:lang w:eastAsia="hr-HR"/>
        </w:rPr>
        <w:t xml:space="preserve">motora </w:t>
      </w:r>
      <w:r w:rsidRPr="00ED7948">
        <w:rPr>
          <w:rFonts w:ascii="Times New Roman" w:eastAsia="Times New Roman" w:hAnsi="Times New Roman" w:cs="Times New Roman"/>
          <w:color w:val="231F20"/>
          <w:sz w:val="24"/>
          <w:szCs w:val="24"/>
          <w:lang w:eastAsia="hr-HR"/>
        </w:rPr>
        <w:t xml:space="preserve">ili tonažu plovila bez </w:t>
      </w:r>
      <w:r w:rsidR="00474D74" w:rsidRPr="00ED7948">
        <w:rPr>
          <w:rFonts w:ascii="Times New Roman" w:eastAsia="Times New Roman" w:hAnsi="Times New Roman" w:cs="Times New Roman"/>
          <w:color w:val="231F20"/>
          <w:sz w:val="24"/>
          <w:szCs w:val="24"/>
          <w:lang w:eastAsia="hr-HR"/>
        </w:rPr>
        <w:t>prethodnog odobrenja od strane M</w:t>
      </w:r>
      <w:r w:rsidRPr="00ED7948">
        <w:rPr>
          <w:rFonts w:ascii="Times New Roman" w:eastAsia="Times New Roman" w:hAnsi="Times New Roman" w:cs="Times New Roman"/>
          <w:color w:val="231F20"/>
          <w:sz w:val="24"/>
          <w:szCs w:val="24"/>
          <w:lang w:eastAsia="hr-HR"/>
        </w:rPr>
        <w:t>inistarstva</w:t>
      </w:r>
      <w:r w:rsidR="00252A38" w:rsidRPr="00ED7948">
        <w:rPr>
          <w:rFonts w:ascii="Times New Roman" w:eastAsia="Times New Roman" w:hAnsi="Times New Roman" w:cs="Times New Roman"/>
          <w:color w:val="231F20"/>
          <w:sz w:val="24"/>
          <w:szCs w:val="24"/>
          <w:lang w:eastAsia="hr-HR"/>
        </w:rPr>
        <w:t>;</w:t>
      </w:r>
    </w:p>
    <w:p w14:paraId="4294E880" w14:textId="4C521921" w:rsidR="008740C1" w:rsidRPr="00ED7948" w:rsidRDefault="008740C1" w:rsidP="001A6D6E">
      <w:pPr>
        <w:pStyle w:val="ListParagraph"/>
        <w:numPr>
          <w:ilvl w:val="0"/>
          <w:numId w:val="5"/>
        </w:numPr>
        <w:spacing w:after="0" w:line="240" w:lineRule="auto"/>
        <w:contextualSpacing w:val="0"/>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ako se plovilom obavlja druga djelatnost </w:t>
      </w:r>
      <w:r w:rsidR="00FB4164" w:rsidRPr="00ED7948">
        <w:rPr>
          <w:rFonts w:ascii="Times New Roman" w:eastAsia="Times New Roman" w:hAnsi="Times New Roman" w:cs="Times New Roman"/>
          <w:color w:val="231F20"/>
          <w:sz w:val="24"/>
          <w:szCs w:val="24"/>
          <w:lang w:eastAsia="hr-HR"/>
        </w:rPr>
        <w:t xml:space="preserve">duže </w:t>
      </w:r>
      <w:r w:rsidRPr="00ED7948">
        <w:rPr>
          <w:rFonts w:ascii="Times New Roman" w:eastAsia="Times New Roman" w:hAnsi="Times New Roman" w:cs="Times New Roman"/>
          <w:color w:val="231F20"/>
          <w:sz w:val="24"/>
          <w:szCs w:val="24"/>
          <w:lang w:eastAsia="hr-HR"/>
        </w:rPr>
        <w:t xml:space="preserve">od </w:t>
      </w:r>
      <w:r w:rsidR="00C059A8" w:rsidRPr="009C0354">
        <w:rPr>
          <w:rFonts w:ascii="Times New Roman" w:eastAsia="Times New Roman" w:hAnsi="Times New Roman" w:cs="Times New Roman"/>
          <w:color w:val="231F20"/>
          <w:sz w:val="24"/>
          <w:szCs w:val="24"/>
          <w:lang w:eastAsia="hr-HR"/>
        </w:rPr>
        <w:t>tri</w:t>
      </w:r>
      <w:r w:rsidR="00E54D31" w:rsidRPr="009C0354">
        <w:rPr>
          <w:rFonts w:ascii="Times New Roman" w:eastAsia="Times New Roman" w:hAnsi="Times New Roman" w:cs="Times New Roman"/>
          <w:color w:val="231F20"/>
          <w:sz w:val="24"/>
          <w:szCs w:val="24"/>
          <w:lang w:eastAsia="hr-HR"/>
        </w:rPr>
        <w:t xml:space="preserve"> </w:t>
      </w:r>
      <w:r w:rsidRPr="009C0354">
        <w:rPr>
          <w:rFonts w:ascii="Times New Roman" w:eastAsia="Times New Roman" w:hAnsi="Times New Roman" w:cs="Times New Roman"/>
          <w:color w:val="231F20"/>
          <w:sz w:val="24"/>
          <w:szCs w:val="24"/>
          <w:lang w:eastAsia="hr-HR"/>
        </w:rPr>
        <w:t>mjeseca</w:t>
      </w:r>
      <w:r w:rsidRPr="00ED7948">
        <w:rPr>
          <w:rFonts w:ascii="Times New Roman" w:eastAsia="Times New Roman" w:hAnsi="Times New Roman" w:cs="Times New Roman"/>
          <w:color w:val="231F20"/>
          <w:sz w:val="24"/>
          <w:szCs w:val="24"/>
          <w:lang w:eastAsia="hr-HR"/>
        </w:rPr>
        <w:t xml:space="preserve">, a dozvola nije </w:t>
      </w:r>
      <w:r w:rsidR="008E164A" w:rsidRPr="00ED7948">
        <w:rPr>
          <w:rFonts w:ascii="Times New Roman" w:eastAsia="Times New Roman" w:hAnsi="Times New Roman" w:cs="Times New Roman"/>
          <w:color w:val="231F20"/>
          <w:sz w:val="24"/>
          <w:szCs w:val="24"/>
          <w:lang w:eastAsia="hr-HR"/>
        </w:rPr>
        <w:t>data na čuvanje</w:t>
      </w:r>
      <w:r w:rsidR="00252A38" w:rsidRPr="00ED7948">
        <w:rPr>
          <w:rFonts w:ascii="Times New Roman" w:eastAsia="Times New Roman" w:hAnsi="Times New Roman" w:cs="Times New Roman"/>
          <w:color w:val="231F20"/>
          <w:sz w:val="24"/>
          <w:szCs w:val="24"/>
          <w:lang w:eastAsia="hr-HR"/>
        </w:rPr>
        <w:t>;</w:t>
      </w:r>
    </w:p>
    <w:p w14:paraId="65A8415A" w14:textId="2288CF44" w:rsidR="008740C1" w:rsidRPr="00ED7948" w:rsidRDefault="008740C1" w:rsidP="001A6D6E">
      <w:pPr>
        <w:pStyle w:val="ListParagraph"/>
        <w:numPr>
          <w:ilvl w:val="0"/>
          <w:numId w:val="5"/>
        </w:numPr>
        <w:spacing w:after="0" w:line="240" w:lineRule="auto"/>
        <w:contextualSpacing w:val="0"/>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ako je određena prekršajna mjera privremenog oduzimanja dozvole za obavljanje </w:t>
      </w:r>
      <w:r w:rsidR="0085657D" w:rsidRPr="00ED7948">
        <w:rPr>
          <w:rFonts w:ascii="Times New Roman" w:eastAsia="Times New Roman" w:hAnsi="Times New Roman" w:cs="Times New Roman"/>
          <w:color w:val="231F20"/>
          <w:sz w:val="24"/>
          <w:szCs w:val="24"/>
          <w:lang w:eastAsia="hr-HR"/>
        </w:rPr>
        <w:t>privrednog</w:t>
      </w:r>
      <w:r w:rsidRPr="00ED7948">
        <w:rPr>
          <w:rFonts w:ascii="Times New Roman" w:eastAsia="Times New Roman" w:hAnsi="Times New Roman" w:cs="Times New Roman"/>
          <w:color w:val="231F20"/>
          <w:sz w:val="24"/>
          <w:szCs w:val="24"/>
          <w:lang w:eastAsia="hr-HR"/>
        </w:rPr>
        <w:t xml:space="preserve"> ribolova na moru </w:t>
      </w:r>
      <w:r w:rsidR="00723E07" w:rsidRPr="00ED7948">
        <w:rPr>
          <w:rFonts w:ascii="Times New Roman" w:eastAsia="Times New Roman" w:hAnsi="Times New Roman" w:cs="Times New Roman"/>
          <w:color w:val="231F20"/>
          <w:sz w:val="24"/>
          <w:szCs w:val="24"/>
          <w:lang w:eastAsia="hr-HR"/>
        </w:rPr>
        <w:t xml:space="preserve">na </w:t>
      </w:r>
      <w:r w:rsidR="004220C6" w:rsidRPr="00ED7948">
        <w:rPr>
          <w:rFonts w:ascii="Times New Roman" w:eastAsia="Times New Roman" w:hAnsi="Times New Roman" w:cs="Times New Roman"/>
          <w:color w:val="231F20"/>
          <w:sz w:val="24"/>
          <w:szCs w:val="24"/>
          <w:lang w:eastAsia="hr-HR"/>
        </w:rPr>
        <w:t xml:space="preserve">osnovu </w:t>
      </w:r>
      <w:r w:rsidRPr="00ED7948">
        <w:rPr>
          <w:rFonts w:ascii="Times New Roman" w:eastAsia="Times New Roman" w:hAnsi="Times New Roman" w:cs="Times New Roman"/>
          <w:color w:val="231F20"/>
          <w:sz w:val="24"/>
          <w:szCs w:val="24"/>
          <w:lang w:eastAsia="hr-HR"/>
        </w:rPr>
        <w:t>izrečenih kaznenih bodova</w:t>
      </w:r>
      <w:r w:rsidR="00D85C6B" w:rsidRPr="00ED7948">
        <w:rPr>
          <w:rFonts w:ascii="Times New Roman" w:eastAsia="Times New Roman" w:hAnsi="Times New Roman" w:cs="Times New Roman"/>
          <w:color w:val="231F20"/>
          <w:sz w:val="24"/>
          <w:szCs w:val="24"/>
          <w:lang w:eastAsia="hr-HR"/>
        </w:rPr>
        <w:t>,</w:t>
      </w:r>
      <w:r w:rsidRPr="00ED7948">
        <w:rPr>
          <w:rFonts w:ascii="Times New Roman" w:eastAsia="Times New Roman" w:hAnsi="Times New Roman" w:cs="Times New Roman"/>
          <w:color w:val="231F20"/>
          <w:sz w:val="24"/>
          <w:szCs w:val="24"/>
          <w:lang w:eastAsia="hr-HR"/>
        </w:rPr>
        <w:t xml:space="preserve"> u skladu s</w:t>
      </w:r>
      <w:r w:rsidR="004D4F6A" w:rsidRPr="00ED7948">
        <w:rPr>
          <w:rFonts w:ascii="Times New Roman" w:eastAsia="Times New Roman" w:hAnsi="Times New Roman" w:cs="Times New Roman"/>
          <w:color w:val="231F20"/>
          <w:sz w:val="24"/>
          <w:szCs w:val="24"/>
          <w:lang w:eastAsia="hr-HR"/>
        </w:rPr>
        <w:t>a</w:t>
      </w:r>
      <w:r w:rsidRPr="00ED7948">
        <w:rPr>
          <w:rFonts w:ascii="Times New Roman" w:eastAsia="Times New Roman" w:hAnsi="Times New Roman" w:cs="Times New Roman"/>
          <w:color w:val="231F20"/>
          <w:sz w:val="24"/>
          <w:szCs w:val="24"/>
          <w:lang w:eastAsia="hr-HR"/>
        </w:rPr>
        <w:t xml:space="preserve"> članom </w:t>
      </w:r>
      <w:r w:rsidR="006A14F5">
        <w:rPr>
          <w:rFonts w:ascii="Times New Roman" w:eastAsia="Times New Roman" w:hAnsi="Times New Roman" w:cs="Times New Roman"/>
          <w:color w:val="231F20"/>
          <w:sz w:val="24"/>
          <w:szCs w:val="24"/>
          <w:lang w:eastAsia="hr-HR"/>
        </w:rPr>
        <w:t>106</w:t>
      </w:r>
      <w:r w:rsidR="00C023AC" w:rsidRPr="00ED7948">
        <w:rPr>
          <w:rFonts w:ascii="Times New Roman" w:eastAsia="Times New Roman" w:hAnsi="Times New Roman" w:cs="Times New Roman"/>
          <w:color w:val="231F20"/>
          <w:sz w:val="24"/>
          <w:szCs w:val="24"/>
          <w:lang w:eastAsia="hr-HR"/>
        </w:rPr>
        <w:t xml:space="preserve"> ovog z</w:t>
      </w:r>
      <w:r w:rsidR="00D555FD" w:rsidRPr="00ED7948">
        <w:rPr>
          <w:rFonts w:ascii="Times New Roman" w:eastAsia="Times New Roman" w:hAnsi="Times New Roman" w:cs="Times New Roman"/>
          <w:color w:val="231F20"/>
          <w:sz w:val="24"/>
          <w:szCs w:val="24"/>
          <w:lang w:eastAsia="hr-HR"/>
        </w:rPr>
        <w:t>akona;</w:t>
      </w:r>
    </w:p>
    <w:p w14:paraId="02E00526" w14:textId="46668B9E" w:rsidR="008740C1" w:rsidRPr="00ED7948" w:rsidRDefault="008740C1" w:rsidP="001A6D6E">
      <w:pPr>
        <w:pStyle w:val="ListParagraph"/>
        <w:numPr>
          <w:ilvl w:val="0"/>
          <w:numId w:val="5"/>
        </w:numPr>
        <w:spacing w:after="0" w:line="240" w:lineRule="auto"/>
        <w:contextualSpacing w:val="0"/>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lastRenderedPageBreak/>
        <w:t xml:space="preserve">kada podaci o ribolovnoj aktivnosti </w:t>
      </w:r>
      <w:r w:rsidR="00150EE8" w:rsidRPr="00ED7948">
        <w:rPr>
          <w:rFonts w:ascii="Times New Roman" w:eastAsia="Times New Roman" w:hAnsi="Times New Roman" w:cs="Times New Roman"/>
          <w:color w:val="231F20"/>
          <w:sz w:val="24"/>
          <w:szCs w:val="24"/>
          <w:lang w:eastAsia="hr-HR"/>
        </w:rPr>
        <w:t>po</w:t>
      </w:r>
      <w:r w:rsidR="0034724B" w:rsidRPr="00ED7948">
        <w:rPr>
          <w:rFonts w:ascii="Times New Roman" w:eastAsia="Times New Roman" w:hAnsi="Times New Roman" w:cs="Times New Roman"/>
          <w:color w:val="231F20"/>
          <w:sz w:val="24"/>
          <w:szCs w:val="24"/>
          <w:lang w:eastAsia="hr-HR"/>
        </w:rPr>
        <w:t xml:space="preserve"> </w:t>
      </w:r>
      <w:r w:rsidR="00801BA6" w:rsidRPr="00ED7948">
        <w:rPr>
          <w:rFonts w:ascii="Times New Roman" w:eastAsia="Times New Roman" w:hAnsi="Times New Roman" w:cs="Times New Roman"/>
          <w:color w:val="231F20"/>
          <w:sz w:val="24"/>
          <w:szCs w:val="24"/>
          <w:lang w:eastAsia="hr-HR"/>
        </w:rPr>
        <w:t xml:space="preserve">osnovu </w:t>
      </w:r>
      <w:r w:rsidR="007612C0" w:rsidRPr="00ED7948">
        <w:rPr>
          <w:rFonts w:ascii="Times New Roman" w:eastAsia="Times New Roman" w:hAnsi="Times New Roman" w:cs="Times New Roman"/>
          <w:color w:val="231F20"/>
          <w:sz w:val="24"/>
          <w:szCs w:val="24"/>
          <w:lang w:eastAsia="hr-HR"/>
        </w:rPr>
        <w:t>obaveze dostavljanja</w:t>
      </w:r>
      <w:r w:rsidRPr="00ED7948">
        <w:rPr>
          <w:rFonts w:ascii="Times New Roman" w:eastAsia="Times New Roman" w:hAnsi="Times New Roman" w:cs="Times New Roman"/>
          <w:color w:val="231F20"/>
          <w:sz w:val="24"/>
          <w:szCs w:val="24"/>
          <w:lang w:eastAsia="hr-HR"/>
        </w:rPr>
        <w:t xml:space="preserve"> podataka o ulovu dokazuju da </w:t>
      </w:r>
      <w:r w:rsidR="00140AA8" w:rsidRPr="00ED7948">
        <w:rPr>
          <w:rFonts w:ascii="Times New Roman" w:eastAsia="Times New Roman" w:hAnsi="Times New Roman" w:cs="Times New Roman"/>
          <w:color w:val="231F20"/>
          <w:sz w:val="24"/>
          <w:szCs w:val="24"/>
          <w:lang w:eastAsia="hr-HR"/>
        </w:rPr>
        <w:t>dozvola</w:t>
      </w:r>
      <w:r w:rsidR="00EF3446" w:rsidRPr="00ED7948">
        <w:rPr>
          <w:rFonts w:ascii="Times New Roman" w:eastAsia="Times New Roman" w:hAnsi="Times New Roman" w:cs="Times New Roman"/>
          <w:color w:val="231F20"/>
          <w:sz w:val="24"/>
          <w:szCs w:val="24"/>
          <w:lang w:eastAsia="hr-HR"/>
        </w:rPr>
        <w:t xml:space="preserve"> nije aktivna duže od godinu </w:t>
      </w:r>
      <w:r w:rsidRPr="00ED7948">
        <w:rPr>
          <w:rFonts w:ascii="Times New Roman" w:eastAsia="Times New Roman" w:hAnsi="Times New Roman" w:cs="Times New Roman"/>
          <w:color w:val="231F20"/>
          <w:sz w:val="24"/>
          <w:szCs w:val="24"/>
          <w:lang w:eastAsia="hr-HR"/>
        </w:rPr>
        <w:t>dana.</w:t>
      </w:r>
    </w:p>
    <w:p w14:paraId="6732220C" w14:textId="77777777" w:rsidR="008740C1" w:rsidRPr="00ED7948" w:rsidRDefault="008740C1" w:rsidP="00B32196">
      <w:pPr>
        <w:spacing w:after="0" w:line="240" w:lineRule="auto"/>
        <w:jc w:val="both"/>
        <w:rPr>
          <w:rFonts w:ascii="Times New Roman" w:eastAsia="Times New Roman" w:hAnsi="Times New Roman" w:cs="Times New Roman"/>
          <w:color w:val="231F20"/>
          <w:sz w:val="24"/>
          <w:szCs w:val="24"/>
          <w:lang w:eastAsia="hr-HR"/>
        </w:rPr>
      </w:pPr>
    </w:p>
    <w:p w14:paraId="0A75B4E3" w14:textId="3EA38FFF" w:rsidR="00E349B6" w:rsidRPr="00ED7948" w:rsidRDefault="008740C1" w:rsidP="00B32196">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Dozvola za privredni ribolov </w:t>
      </w:r>
      <w:r w:rsidR="005E7CD0" w:rsidRPr="00ED7948">
        <w:rPr>
          <w:rFonts w:ascii="Times New Roman" w:eastAsia="Times New Roman" w:hAnsi="Times New Roman" w:cs="Times New Roman"/>
          <w:color w:val="231F20"/>
          <w:sz w:val="24"/>
          <w:szCs w:val="24"/>
          <w:lang w:eastAsia="hr-HR"/>
        </w:rPr>
        <w:t xml:space="preserve">čuva </w:t>
      </w:r>
      <w:r w:rsidRPr="00ED7948">
        <w:rPr>
          <w:rFonts w:ascii="Times New Roman" w:eastAsia="Times New Roman" w:hAnsi="Times New Roman" w:cs="Times New Roman"/>
          <w:color w:val="231F20"/>
          <w:sz w:val="24"/>
          <w:szCs w:val="24"/>
          <w:lang w:eastAsia="hr-HR"/>
        </w:rPr>
        <w:t xml:space="preserve">se u </w:t>
      </w:r>
      <w:r w:rsidR="005E7CD0" w:rsidRPr="00ED7948">
        <w:rPr>
          <w:rFonts w:ascii="Times New Roman" w:eastAsia="Times New Roman" w:hAnsi="Times New Roman" w:cs="Times New Roman"/>
          <w:color w:val="231F20"/>
          <w:sz w:val="24"/>
          <w:szCs w:val="24"/>
          <w:lang w:eastAsia="hr-HR"/>
        </w:rPr>
        <w:t xml:space="preserve">Ministarstvu </w:t>
      </w:r>
      <w:r w:rsidRPr="00ED7948">
        <w:rPr>
          <w:rFonts w:ascii="Times New Roman" w:eastAsia="Times New Roman" w:hAnsi="Times New Roman" w:cs="Times New Roman"/>
          <w:color w:val="231F20"/>
          <w:sz w:val="24"/>
          <w:szCs w:val="24"/>
          <w:lang w:eastAsia="hr-HR"/>
        </w:rPr>
        <w:t>na rok od najviše dvije godine</w:t>
      </w:r>
      <w:r w:rsidR="00EA7954" w:rsidRPr="00ED7948">
        <w:rPr>
          <w:rFonts w:ascii="Times New Roman" w:eastAsia="Times New Roman" w:hAnsi="Times New Roman" w:cs="Times New Roman"/>
          <w:color w:val="231F20"/>
          <w:sz w:val="24"/>
          <w:szCs w:val="24"/>
          <w:lang w:eastAsia="hr-HR"/>
        </w:rPr>
        <w:t>,</w:t>
      </w:r>
      <w:r w:rsidR="00B04543" w:rsidRPr="00ED7948">
        <w:rPr>
          <w:rFonts w:ascii="Times New Roman" w:eastAsia="Times New Roman" w:hAnsi="Times New Roman" w:cs="Times New Roman"/>
          <w:color w:val="231F20"/>
          <w:sz w:val="24"/>
          <w:szCs w:val="24"/>
          <w:lang w:eastAsia="hr-HR"/>
        </w:rPr>
        <w:t xml:space="preserve"> uzimajući u obzir rok važenja</w:t>
      </w:r>
      <w:r w:rsidR="00E349B6" w:rsidRPr="00ED7948">
        <w:rPr>
          <w:rFonts w:ascii="Times New Roman" w:eastAsia="Times New Roman" w:hAnsi="Times New Roman" w:cs="Times New Roman"/>
          <w:color w:val="231F20"/>
          <w:sz w:val="24"/>
          <w:szCs w:val="24"/>
          <w:lang w:eastAsia="hr-HR"/>
        </w:rPr>
        <w:t>.</w:t>
      </w:r>
    </w:p>
    <w:p w14:paraId="23D80401" w14:textId="77777777" w:rsidR="003C349F" w:rsidRPr="00ED7948" w:rsidRDefault="003C349F" w:rsidP="00B32196">
      <w:pPr>
        <w:spacing w:after="0" w:line="240" w:lineRule="auto"/>
        <w:jc w:val="both"/>
        <w:rPr>
          <w:rFonts w:ascii="Times New Roman" w:eastAsia="Times New Roman" w:hAnsi="Times New Roman" w:cs="Times New Roman"/>
          <w:color w:val="231F20"/>
          <w:sz w:val="24"/>
          <w:szCs w:val="24"/>
          <w:lang w:eastAsia="hr-HR"/>
        </w:rPr>
      </w:pPr>
    </w:p>
    <w:p w14:paraId="01F76E4A" w14:textId="170E2A60" w:rsidR="008740C1" w:rsidRPr="00ED7948" w:rsidRDefault="003C349F" w:rsidP="00B32196">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Izuzetno od stava 6</w:t>
      </w:r>
      <w:r w:rsidR="00EA7954" w:rsidRPr="00ED7948">
        <w:rPr>
          <w:rFonts w:ascii="Times New Roman" w:eastAsia="Times New Roman" w:hAnsi="Times New Roman" w:cs="Times New Roman"/>
          <w:color w:val="231F20"/>
          <w:sz w:val="24"/>
          <w:szCs w:val="24"/>
          <w:lang w:eastAsia="hr-HR"/>
        </w:rPr>
        <w:t xml:space="preserve"> ovog člana, </w:t>
      </w:r>
      <w:r w:rsidR="008740C1" w:rsidRPr="00ED7948">
        <w:rPr>
          <w:rFonts w:ascii="Times New Roman" w:eastAsia="Times New Roman" w:hAnsi="Times New Roman" w:cs="Times New Roman"/>
          <w:color w:val="231F20"/>
          <w:sz w:val="24"/>
          <w:szCs w:val="24"/>
          <w:lang w:eastAsia="hr-HR"/>
        </w:rPr>
        <w:t xml:space="preserve">rok </w:t>
      </w:r>
      <w:r w:rsidR="00B36750" w:rsidRPr="00ED7948">
        <w:rPr>
          <w:rFonts w:ascii="Times New Roman" w:eastAsia="Times New Roman" w:hAnsi="Times New Roman" w:cs="Times New Roman"/>
          <w:color w:val="231F20"/>
          <w:sz w:val="24"/>
          <w:szCs w:val="24"/>
          <w:lang w:eastAsia="hr-HR"/>
        </w:rPr>
        <w:t xml:space="preserve">čuvanja </w:t>
      </w:r>
      <w:r w:rsidR="008740C1" w:rsidRPr="00ED7948">
        <w:rPr>
          <w:rFonts w:ascii="Times New Roman" w:eastAsia="Times New Roman" w:hAnsi="Times New Roman" w:cs="Times New Roman"/>
          <w:color w:val="231F20"/>
          <w:sz w:val="24"/>
          <w:szCs w:val="24"/>
          <w:lang w:eastAsia="hr-HR"/>
        </w:rPr>
        <w:t xml:space="preserve">može </w:t>
      </w:r>
      <w:r w:rsidR="000C5C0F" w:rsidRPr="00ED7948">
        <w:rPr>
          <w:rFonts w:ascii="Times New Roman" w:eastAsia="Times New Roman" w:hAnsi="Times New Roman" w:cs="Times New Roman"/>
          <w:color w:val="231F20"/>
          <w:sz w:val="24"/>
          <w:szCs w:val="24"/>
          <w:lang w:eastAsia="hr-HR"/>
        </w:rPr>
        <w:t xml:space="preserve">se </w:t>
      </w:r>
      <w:r w:rsidR="008740C1" w:rsidRPr="00ED7948">
        <w:rPr>
          <w:rFonts w:ascii="Times New Roman" w:eastAsia="Times New Roman" w:hAnsi="Times New Roman" w:cs="Times New Roman"/>
          <w:color w:val="231F20"/>
          <w:sz w:val="24"/>
          <w:szCs w:val="24"/>
          <w:lang w:eastAsia="hr-HR"/>
        </w:rPr>
        <w:t xml:space="preserve">dodatno produžiti </w:t>
      </w:r>
      <w:r w:rsidR="008740C1" w:rsidRPr="00DC7711">
        <w:rPr>
          <w:rFonts w:ascii="Times New Roman" w:eastAsia="Times New Roman" w:hAnsi="Times New Roman" w:cs="Times New Roman"/>
          <w:color w:val="231F20"/>
          <w:sz w:val="24"/>
          <w:szCs w:val="24"/>
          <w:lang w:eastAsia="hr-HR"/>
        </w:rPr>
        <w:t xml:space="preserve">u </w:t>
      </w:r>
      <w:r w:rsidR="00A86319" w:rsidRPr="00DC7711">
        <w:rPr>
          <w:rFonts w:ascii="Times New Roman" w:eastAsia="Times New Roman" w:hAnsi="Times New Roman" w:cs="Times New Roman"/>
          <w:color w:val="231F20"/>
          <w:sz w:val="24"/>
          <w:szCs w:val="24"/>
          <w:lang w:eastAsia="hr-HR"/>
        </w:rPr>
        <w:t xml:space="preserve">izuzetnim </w:t>
      </w:r>
      <w:r w:rsidR="008740C1" w:rsidRPr="00DC7711">
        <w:rPr>
          <w:rFonts w:ascii="Times New Roman" w:eastAsia="Times New Roman" w:hAnsi="Times New Roman" w:cs="Times New Roman"/>
          <w:color w:val="231F20"/>
          <w:sz w:val="24"/>
          <w:szCs w:val="24"/>
          <w:lang w:eastAsia="hr-HR"/>
        </w:rPr>
        <w:t>situacijama</w:t>
      </w:r>
      <w:r w:rsidR="008740C1" w:rsidRPr="00ED7948">
        <w:rPr>
          <w:rFonts w:ascii="Times New Roman" w:eastAsia="Times New Roman" w:hAnsi="Times New Roman" w:cs="Times New Roman"/>
          <w:color w:val="231F20"/>
          <w:sz w:val="24"/>
          <w:szCs w:val="24"/>
          <w:lang w:eastAsia="hr-HR"/>
        </w:rPr>
        <w:t xml:space="preserve">, na zahtjev </w:t>
      </w:r>
      <w:r w:rsidR="007E3187" w:rsidRPr="00ED7948">
        <w:rPr>
          <w:rFonts w:ascii="Times New Roman" w:eastAsia="Times New Roman" w:hAnsi="Times New Roman" w:cs="Times New Roman"/>
          <w:color w:val="231F20"/>
          <w:sz w:val="24"/>
          <w:szCs w:val="24"/>
          <w:lang w:eastAsia="hr-HR"/>
        </w:rPr>
        <w:t>nosioca dozvole</w:t>
      </w:r>
      <w:r w:rsidR="008740C1" w:rsidRPr="00ED7948">
        <w:rPr>
          <w:rFonts w:ascii="Times New Roman" w:eastAsia="Times New Roman" w:hAnsi="Times New Roman" w:cs="Times New Roman"/>
          <w:color w:val="231F20"/>
          <w:sz w:val="24"/>
          <w:szCs w:val="24"/>
          <w:lang w:eastAsia="hr-HR"/>
        </w:rPr>
        <w:t xml:space="preserve"> na dodatni rok od dvije godine</w:t>
      </w:r>
      <w:r w:rsidRPr="00ED7948">
        <w:rPr>
          <w:rFonts w:ascii="Times New Roman" w:eastAsia="Times New Roman" w:hAnsi="Times New Roman" w:cs="Times New Roman"/>
          <w:color w:val="231F20"/>
          <w:sz w:val="24"/>
          <w:szCs w:val="24"/>
          <w:lang w:eastAsia="hr-HR"/>
        </w:rPr>
        <w:t>,</w:t>
      </w:r>
      <w:r w:rsidR="00060BFE" w:rsidRPr="00ED7948">
        <w:rPr>
          <w:rFonts w:ascii="Times New Roman" w:eastAsia="Times New Roman" w:hAnsi="Times New Roman" w:cs="Times New Roman"/>
          <w:color w:val="231F20"/>
          <w:sz w:val="24"/>
          <w:szCs w:val="24"/>
          <w:lang w:eastAsia="hr-HR"/>
        </w:rPr>
        <w:t xml:space="preserve"> </w:t>
      </w:r>
      <w:r w:rsidR="009910D0" w:rsidRPr="00ED7948">
        <w:rPr>
          <w:rFonts w:ascii="Times New Roman" w:eastAsia="Times New Roman" w:hAnsi="Times New Roman" w:cs="Times New Roman"/>
          <w:color w:val="231F20"/>
          <w:sz w:val="24"/>
          <w:szCs w:val="24"/>
          <w:lang w:eastAsia="hr-HR"/>
        </w:rPr>
        <w:t>ali ne duže od</w:t>
      </w:r>
      <w:r w:rsidR="00060BFE" w:rsidRPr="00ED7948">
        <w:rPr>
          <w:rFonts w:ascii="Times New Roman" w:eastAsia="Times New Roman" w:hAnsi="Times New Roman" w:cs="Times New Roman"/>
          <w:color w:val="231F20"/>
          <w:sz w:val="24"/>
          <w:szCs w:val="24"/>
          <w:lang w:eastAsia="hr-HR"/>
        </w:rPr>
        <w:t xml:space="preserve"> roka važenja</w:t>
      </w:r>
      <w:r w:rsidRPr="00ED7948">
        <w:rPr>
          <w:rFonts w:ascii="Times New Roman" w:eastAsia="Times New Roman" w:hAnsi="Times New Roman" w:cs="Times New Roman"/>
          <w:color w:val="231F20"/>
          <w:sz w:val="24"/>
          <w:szCs w:val="24"/>
          <w:lang w:eastAsia="hr-HR"/>
        </w:rPr>
        <w:t xml:space="preserve"> dozvole</w:t>
      </w:r>
      <w:r w:rsidR="008740C1" w:rsidRPr="00ED7948">
        <w:rPr>
          <w:rFonts w:ascii="Times New Roman" w:eastAsia="Times New Roman" w:hAnsi="Times New Roman" w:cs="Times New Roman"/>
          <w:color w:val="231F20"/>
          <w:sz w:val="24"/>
          <w:szCs w:val="24"/>
          <w:lang w:eastAsia="hr-HR"/>
        </w:rPr>
        <w:t>.</w:t>
      </w:r>
    </w:p>
    <w:p w14:paraId="6EBCAD52" w14:textId="77777777" w:rsidR="002D26DC" w:rsidRPr="00ED7948" w:rsidRDefault="002D26DC" w:rsidP="00B32196">
      <w:pPr>
        <w:spacing w:after="0" w:line="240" w:lineRule="auto"/>
        <w:jc w:val="both"/>
        <w:rPr>
          <w:rFonts w:ascii="Times New Roman" w:eastAsia="Times New Roman" w:hAnsi="Times New Roman" w:cs="Times New Roman"/>
          <w:color w:val="231F20"/>
          <w:sz w:val="24"/>
          <w:szCs w:val="24"/>
          <w:lang w:eastAsia="hr-HR"/>
        </w:rPr>
      </w:pPr>
    </w:p>
    <w:p w14:paraId="0C4EB32D" w14:textId="12C0875D" w:rsidR="008740C1" w:rsidRPr="00ED7948" w:rsidRDefault="008740C1" w:rsidP="00B32196">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Dozvola za privredni ribolov </w:t>
      </w:r>
      <w:r w:rsidR="00F93147" w:rsidRPr="00ED7948">
        <w:rPr>
          <w:rFonts w:ascii="Times New Roman" w:eastAsia="Times New Roman" w:hAnsi="Times New Roman" w:cs="Times New Roman"/>
          <w:color w:val="231F20"/>
          <w:sz w:val="24"/>
          <w:szCs w:val="24"/>
          <w:lang w:eastAsia="hr-HR"/>
        </w:rPr>
        <w:t xml:space="preserve">koja je stavljena na čuvanje </w:t>
      </w:r>
      <w:r w:rsidRPr="00ED7948">
        <w:rPr>
          <w:rFonts w:ascii="Times New Roman" w:eastAsia="Times New Roman" w:hAnsi="Times New Roman" w:cs="Times New Roman"/>
          <w:color w:val="231F20"/>
          <w:sz w:val="24"/>
          <w:szCs w:val="24"/>
          <w:lang w:eastAsia="hr-HR"/>
        </w:rPr>
        <w:t xml:space="preserve">po službenoj dužnosti može se preuzeti na zahtjev </w:t>
      </w:r>
      <w:r w:rsidR="002636B5" w:rsidRPr="00ED7948">
        <w:rPr>
          <w:rFonts w:ascii="Times New Roman" w:eastAsia="Times New Roman" w:hAnsi="Times New Roman" w:cs="Times New Roman"/>
          <w:color w:val="231F20"/>
          <w:sz w:val="24"/>
          <w:szCs w:val="24"/>
          <w:lang w:eastAsia="hr-HR"/>
        </w:rPr>
        <w:t xml:space="preserve">nosioca </w:t>
      </w:r>
      <w:r w:rsidR="003C349F" w:rsidRPr="00ED7948">
        <w:rPr>
          <w:rFonts w:ascii="Times New Roman" w:eastAsia="Times New Roman" w:hAnsi="Times New Roman" w:cs="Times New Roman"/>
          <w:color w:val="231F20"/>
          <w:sz w:val="24"/>
          <w:szCs w:val="24"/>
          <w:lang w:eastAsia="hr-HR"/>
        </w:rPr>
        <w:t>dozvole</w:t>
      </w:r>
      <w:r w:rsidRPr="00ED7948">
        <w:rPr>
          <w:rFonts w:ascii="Times New Roman" w:eastAsia="Times New Roman" w:hAnsi="Times New Roman" w:cs="Times New Roman"/>
          <w:color w:val="231F20"/>
          <w:sz w:val="24"/>
          <w:szCs w:val="24"/>
          <w:lang w:eastAsia="hr-HR"/>
        </w:rPr>
        <w:t>, nak</w:t>
      </w:r>
      <w:r w:rsidR="005D56F0" w:rsidRPr="00ED7948">
        <w:rPr>
          <w:rFonts w:ascii="Times New Roman" w:eastAsia="Times New Roman" w:hAnsi="Times New Roman" w:cs="Times New Roman"/>
          <w:color w:val="231F20"/>
          <w:sz w:val="24"/>
          <w:szCs w:val="24"/>
          <w:lang w:eastAsia="hr-HR"/>
        </w:rPr>
        <w:t xml:space="preserve">on što isteknu razlozi za njeno </w:t>
      </w:r>
      <w:r w:rsidR="003A711C" w:rsidRPr="00ED7948">
        <w:rPr>
          <w:rFonts w:ascii="Times New Roman" w:eastAsia="Times New Roman" w:hAnsi="Times New Roman" w:cs="Times New Roman"/>
          <w:color w:val="231F20"/>
          <w:sz w:val="24"/>
          <w:szCs w:val="24"/>
          <w:lang w:eastAsia="hr-HR"/>
        </w:rPr>
        <w:t>čuvanje</w:t>
      </w:r>
      <w:r w:rsidR="005D56F0" w:rsidRPr="00ED7948">
        <w:rPr>
          <w:rFonts w:ascii="Times New Roman" w:eastAsia="Times New Roman" w:hAnsi="Times New Roman" w:cs="Times New Roman"/>
          <w:color w:val="231F20"/>
          <w:sz w:val="24"/>
          <w:szCs w:val="24"/>
          <w:lang w:eastAsia="hr-HR"/>
        </w:rPr>
        <w:t xml:space="preserve">, </w:t>
      </w:r>
      <w:r w:rsidR="00C93956" w:rsidRPr="00ED7948">
        <w:rPr>
          <w:rFonts w:ascii="Times New Roman" w:eastAsia="Times New Roman" w:hAnsi="Times New Roman" w:cs="Times New Roman"/>
          <w:color w:val="231F20"/>
          <w:sz w:val="24"/>
          <w:szCs w:val="24"/>
          <w:lang w:eastAsia="hr-HR"/>
        </w:rPr>
        <w:t>o čemu M</w:t>
      </w:r>
      <w:r w:rsidRPr="00ED7948">
        <w:rPr>
          <w:rFonts w:ascii="Times New Roman" w:eastAsia="Times New Roman" w:hAnsi="Times New Roman" w:cs="Times New Roman"/>
          <w:color w:val="231F20"/>
          <w:sz w:val="24"/>
          <w:szCs w:val="24"/>
          <w:lang w:eastAsia="hr-HR"/>
        </w:rPr>
        <w:t>inistarstvo donosi rješenje.</w:t>
      </w:r>
    </w:p>
    <w:p w14:paraId="423205D5" w14:textId="057E85B4" w:rsidR="00EC1950" w:rsidRDefault="00EC1950" w:rsidP="00B32196">
      <w:pPr>
        <w:spacing w:after="0" w:line="240" w:lineRule="auto"/>
        <w:jc w:val="both"/>
        <w:rPr>
          <w:rFonts w:ascii="Times New Roman" w:eastAsia="Times New Roman" w:hAnsi="Times New Roman" w:cs="Times New Roman"/>
          <w:color w:val="231F20"/>
          <w:sz w:val="24"/>
          <w:szCs w:val="24"/>
          <w:lang w:eastAsia="hr-HR"/>
        </w:rPr>
      </w:pPr>
    </w:p>
    <w:p w14:paraId="45135B65" w14:textId="77777777" w:rsidR="00E77C7D" w:rsidRPr="00ED7948" w:rsidRDefault="00E77C7D" w:rsidP="00E77C7D">
      <w:pPr>
        <w:tabs>
          <w:tab w:val="left" w:pos="4028"/>
        </w:tabs>
        <w:spacing w:after="0" w:line="240" w:lineRule="auto"/>
        <w:jc w:val="center"/>
        <w:rPr>
          <w:rFonts w:ascii="Times New Roman" w:eastAsia="Times New Roman" w:hAnsi="Times New Roman" w:cs="Times New Roman"/>
          <w:b/>
          <w:color w:val="231F20"/>
          <w:sz w:val="24"/>
          <w:szCs w:val="24"/>
          <w:lang w:eastAsia="hr-HR"/>
        </w:rPr>
      </w:pPr>
      <w:r>
        <w:rPr>
          <w:rFonts w:ascii="Times New Roman" w:eastAsia="Times New Roman" w:hAnsi="Times New Roman" w:cs="Times New Roman"/>
          <w:b/>
          <w:color w:val="231F20"/>
          <w:sz w:val="24"/>
          <w:szCs w:val="24"/>
          <w:lang w:eastAsia="hr-HR"/>
        </w:rPr>
        <w:t>Registar</w:t>
      </w:r>
      <w:r w:rsidRPr="00ED7948">
        <w:rPr>
          <w:rFonts w:ascii="Times New Roman" w:eastAsia="Times New Roman" w:hAnsi="Times New Roman" w:cs="Times New Roman"/>
          <w:b/>
          <w:color w:val="231F20"/>
          <w:sz w:val="24"/>
          <w:szCs w:val="24"/>
          <w:lang w:eastAsia="hr-HR"/>
        </w:rPr>
        <w:t xml:space="preserve"> dozvola za privredni ribolov</w:t>
      </w:r>
    </w:p>
    <w:p w14:paraId="12A61A72" w14:textId="77777777" w:rsidR="00E77C7D" w:rsidRPr="00ED7948" w:rsidRDefault="00E77C7D" w:rsidP="00E77C7D">
      <w:pPr>
        <w:tabs>
          <w:tab w:val="left" w:pos="4028"/>
        </w:tabs>
        <w:spacing w:after="0" w:line="240" w:lineRule="auto"/>
        <w:jc w:val="center"/>
        <w:rPr>
          <w:rFonts w:ascii="Times New Roman" w:eastAsia="Times New Roman" w:hAnsi="Times New Roman" w:cs="Times New Roman"/>
          <w:color w:val="231F20"/>
          <w:sz w:val="24"/>
          <w:szCs w:val="24"/>
          <w:lang w:eastAsia="hr-HR"/>
        </w:rPr>
      </w:pPr>
    </w:p>
    <w:p w14:paraId="09513859" w14:textId="77777777" w:rsidR="00E77C7D" w:rsidRPr="00ED7948" w:rsidRDefault="00E77C7D" w:rsidP="00E77C7D">
      <w:pPr>
        <w:tabs>
          <w:tab w:val="left" w:pos="4028"/>
        </w:tabs>
        <w:spacing w:after="0" w:line="240" w:lineRule="auto"/>
        <w:jc w:val="center"/>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Član 21</w:t>
      </w:r>
    </w:p>
    <w:p w14:paraId="0BEB52E7" w14:textId="77777777" w:rsidR="00E77C7D" w:rsidRPr="00ED7948" w:rsidRDefault="00E77C7D" w:rsidP="00E77C7D">
      <w:pPr>
        <w:spacing w:after="0" w:line="240" w:lineRule="auto"/>
        <w:jc w:val="center"/>
        <w:rPr>
          <w:rFonts w:ascii="Times New Roman" w:eastAsia="Times New Roman" w:hAnsi="Times New Roman" w:cs="Times New Roman"/>
          <w:color w:val="231F20"/>
          <w:sz w:val="24"/>
          <w:szCs w:val="24"/>
          <w:lang w:eastAsia="hr-HR"/>
        </w:rPr>
      </w:pPr>
    </w:p>
    <w:p w14:paraId="5DD80D9B" w14:textId="77777777" w:rsidR="00E77C7D" w:rsidRPr="00ED7948" w:rsidRDefault="00E77C7D" w:rsidP="00E77C7D">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O izdatim dozvolama za privredni ribolov Ministarstvo vodi evidenciju u elektronskoj formi</w:t>
      </w:r>
      <w:r>
        <w:rPr>
          <w:rFonts w:ascii="Times New Roman" w:eastAsia="Times New Roman" w:hAnsi="Times New Roman" w:cs="Times New Roman"/>
          <w:color w:val="231F20"/>
          <w:sz w:val="24"/>
          <w:szCs w:val="24"/>
          <w:lang w:eastAsia="hr-HR"/>
        </w:rPr>
        <w:t xml:space="preserve"> u Registru dozvola za privredni ribolov</w:t>
      </w:r>
      <w:r w:rsidRPr="00ED7948">
        <w:rPr>
          <w:rFonts w:ascii="Times New Roman" w:eastAsia="Times New Roman" w:hAnsi="Times New Roman" w:cs="Times New Roman"/>
          <w:color w:val="231F20"/>
          <w:sz w:val="24"/>
          <w:szCs w:val="24"/>
          <w:lang w:eastAsia="hr-HR"/>
        </w:rPr>
        <w:t>.</w:t>
      </w:r>
    </w:p>
    <w:p w14:paraId="448EDB29" w14:textId="77777777" w:rsidR="00E77C7D" w:rsidRDefault="00E77C7D" w:rsidP="00E77C7D">
      <w:pPr>
        <w:spacing w:after="0" w:line="240" w:lineRule="auto"/>
        <w:jc w:val="both"/>
        <w:rPr>
          <w:rFonts w:ascii="Times New Roman" w:eastAsia="Times New Roman" w:hAnsi="Times New Roman" w:cs="Times New Roman"/>
          <w:color w:val="231F20"/>
          <w:sz w:val="24"/>
          <w:szCs w:val="24"/>
          <w:lang w:eastAsia="hr-HR"/>
        </w:rPr>
      </w:pPr>
    </w:p>
    <w:p w14:paraId="377A844B" w14:textId="56F5BE63" w:rsidR="00E77C7D" w:rsidRDefault="00E77C7D" w:rsidP="00E77C7D">
      <w:pPr>
        <w:spacing w:after="0" w:line="240" w:lineRule="auto"/>
        <w:jc w:val="both"/>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 xml:space="preserve">Sve </w:t>
      </w:r>
      <w:r w:rsidR="003E07C2">
        <w:rPr>
          <w:rFonts w:ascii="Times New Roman" w:eastAsia="Times New Roman" w:hAnsi="Times New Roman" w:cs="Times New Roman"/>
          <w:color w:val="231F20"/>
          <w:sz w:val="24"/>
          <w:szCs w:val="24"/>
          <w:lang w:eastAsia="hr-HR"/>
        </w:rPr>
        <w:t xml:space="preserve">promjene u vezi </w:t>
      </w:r>
      <w:r>
        <w:rPr>
          <w:rFonts w:ascii="Times New Roman" w:eastAsia="Times New Roman" w:hAnsi="Times New Roman" w:cs="Times New Roman"/>
          <w:color w:val="231F20"/>
          <w:sz w:val="24"/>
          <w:szCs w:val="24"/>
          <w:lang w:eastAsia="hr-HR"/>
        </w:rPr>
        <w:t xml:space="preserve">dozvola </w:t>
      </w:r>
      <w:r w:rsidR="00B547A3">
        <w:rPr>
          <w:rFonts w:ascii="Times New Roman" w:eastAsia="Times New Roman" w:hAnsi="Times New Roman" w:cs="Times New Roman"/>
          <w:color w:val="231F20"/>
          <w:sz w:val="24"/>
          <w:szCs w:val="24"/>
          <w:lang w:eastAsia="hr-HR"/>
        </w:rPr>
        <w:t>u skladu sa čl. 17, 18,</w:t>
      </w:r>
      <w:r>
        <w:rPr>
          <w:rFonts w:ascii="Times New Roman" w:eastAsia="Times New Roman" w:hAnsi="Times New Roman" w:cs="Times New Roman"/>
          <w:color w:val="231F20"/>
          <w:sz w:val="24"/>
          <w:szCs w:val="24"/>
          <w:lang w:eastAsia="hr-HR"/>
        </w:rPr>
        <w:t xml:space="preserve"> 19 </w:t>
      </w:r>
      <w:r w:rsidR="00B547A3">
        <w:rPr>
          <w:rFonts w:ascii="Times New Roman" w:eastAsia="Times New Roman" w:hAnsi="Times New Roman" w:cs="Times New Roman"/>
          <w:color w:val="231F20"/>
          <w:sz w:val="24"/>
          <w:szCs w:val="24"/>
          <w:lang w:eastAsia="hr-HR"/>
        </w:rPr>
        <w:t xml:space="preserve">i 20 </w:t>
      </w:r>
      <w:r>
        <w:rPr>
          <w:rFonts w:ascii="Times New Roman" w:eastAsia="Times New Roman" w:hAnsi="Times New Roman" w:cs="Times New Roman"/>
          <w:color w:val="231F20"/>
          <w:sz w:val="24"/>
          <w:szCs w:val="24"/>
          <w:lang w:eastAsia="hr-HR"/>
        </w:rPr>
        <w:t xml:space="preserve">ovog zakona evidentiraju se u Registru iz stava 1 ovog člana. </w:t>
      </w:r>
    </w:p>
    <w:p w14:paraId="2C95B9A0" w14:textId="06FF0AEA" w:rsidR="00BE2071" w:rsidRDefault="00BE2071" w:rsidP="00E77C7D">
      <w:pPr>
        <w:spacing w:after="0" w:line="240" w:lineRule="auto"/>
        <w:jc w:val="both"/>
        <w:rPr>
          <w:rFonts w:ascii="Times New Roman" w:eastAsia="Times New Roman" w:hAnsi="Times New Roman" w:cs="Times New Roman"/>
          <w:color w:val="231F20"/>
          <w:sz w:val="24"/>
          <w:szCs w:val="24"/>
          <w:lang w:eastAsia="hr-HR"/>
        </w:rPr>
      </w:pPr>
    </w:p>
    <w:p w14:paraId="61DBEC68" w14:textId="7505CCFF" w:rsidR="00BE2071" w:rsidRPr="00ED7948" w:rsidRDefault="00BE2071" w:rsidP="00BE2071">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Način vođenja evidencije </w:t>
      </w:r>
      <w:r w:rsidR="004C7360" w:rsidRPr="00ED7948">
        <w:rPr>
          <w:rFonts w:ascii="Times New Roman" w:eastAsia="Times New Roman" w:hAnsi="Times New Roman" w:cs="Times New Roman"/>
          <w:color w:val="231F20"/>
          <w:sz w:val="24"/>
          <w:szCs w:val="24"/>
          <w:lang w:eastAsia="hr-HR"/>
        </w:rPr>
        <w:t xml:space="preserve">i sadržaj </w:t>
      </w:r>
      <w:r w:rsidR="00397411">
        <w:rPr>
          <w:rFonts w:ascii="Times New Roman" w:eastAsia="Times New Roman" w:hAnsi="Times New Roman" w:cs="Times New Roman"/>
          <w:color w:val="231F20"/>
          <w:sz w:val="24"/>
          <w:szCs w:val="24"/>
          <w:lang w:eastAsia="hr-HR"/>
        </w:rPr>
        <w:t>Registr</w:t>
      </w:r>
      <w:r w:rsidR="004C7360">
        <w:rPr>
          <w:rFonts w:ascii="Times New Roman" w:eastAsia="Times New Roman" w:hAnsi="Times New Roman" w:cs="Times New Roman"/>
          <w:color w:val="231F20"/>
          <w:sz w:val="24"/>
          <w:szCs w:val="24"/>
          <w:lang w:eastAsia="hr-HR"/>
        </w:rPr>
        <w:t xml:space="preserve">a </w:t>
      </w:r>
      <w:r w:rsidRPr="00ED7948">
        <w:rPr>
          <w:rFonts w:ascii="Times New Roman" w:eastAsia="Times New Roman" w:hAnsi="Times New Roman" w:cs="Times New Roman"/>
          <w:color w:val="231F20"/>
          <w:sz w:val="24"/>
          <w:szCs w:val="24"/>
          <w:lang w:eastAsia="hr-HR"/>
        </w:rPr>
        <w:t xml:space="preserve">dozvola za </w:t>
      </w:r>
      <w:r w:rsidR="00DC5AD0">
        <w:rPr>
          <w:rFonts w:ascii="Times New Roman" w:eastAsia="Times New Roman" w:hAnsi="Times New Roman" w:cs="Times New Roman"/>
          <w:color w:val="231F20"/>
          <w:sz w:val="24"/>
          <w:szCs w:val="24"/>
          <w:lang w:eastAsia="hr-HR"/>
        </w:rPr>
        <w:t xml:space="preserve">privredni ribolov </w:t>
      </w:r>
      <w:r w:rsidRPr="00ED7948">
        <w:rPr>
          <w:rFonts w:ascii="Times New Roman" w:eastAsia="Times New Roman" w:hAnsi="Times New Roman" w:cs="Times New Roman"/>
          <w:color w:val="231F20"/>
          <w:sz w:val="24"/>
          <w:szCs w:val="24"/>
          <w:lang w:eastAsia="hr-HR"/>
        </w:rPr>
        <w:t>propisuje Ministarstvo.</w:t>
      </w:r>
    </w:p>
    <w:p w14:paraId="0C55726C" w14:textId="044D8343" w:rsidR="00E77C7D" w:rsidRPr="00ED7948" w:rsidRDefault="00E77C7D" w:rsidP="00B32196">
      <w:pPr>
        <w:spacing w:after="0" w:line="240" w:lineRule="auto"/>
        <w:jc w:val="both"/>
        <w:rPr>
          <w:rFonts w:ascii="Times New Roman" w:eastAsia="Times New Roman" w:hAnsi="Times New Roman" w:cs="Times New Roman"/>
          <w:color w:val="231F20"/>
          <w:sz w:val="24"/>
          <w:szCs w:val="24"/>
          <w:lang w:eastAsia="hr-HR"/>
        </w:rPr>
      </w:pPr>
    </w:p>
    <w:p w14:paraId="6CE2EFA5" w14:textId="253686BB" w:rsidR="008740C1" w:rsidRDefault="008740C1" w:rsidP="00B32196">
      <w:pPr>
        <w:tabs>
          <w:tab w:val="left" w:pos="3750"/>
        </w:tabs>
        <w:spacing w:after="0" w:line="240" w:lineRule="auto"/>
        <w:jc w:val="center"/>
        <w:rPr>
          <w:rFonts w:ascii="Times New Roman" w:eastAsia="Times New Roman" w:hAnsi="Times New Roman" w:cs="Times New Roman"/>
          <w:b/>
          <w:color w:val="231F20"/>
          <w:sz w:val="24"/>
          <w:szCs w:val="24"/>
          <w:lang w:eastAsia="hr-HR"/>
        </w:rPr>
      </w:pPr>
      <w:r w:rsidRPr="00ED7948">
        <w:rPr>
          <w:rFonts w:ascii="Times New Roman" w:eastAsia="Times New Roman" w:hAnsi="Times New Roman" w:cs="Times New Roman"/>
          <w:b/>
          <w:color w:val="231F20"/>
          <w:sz w:val="24"/>
          <w:szCs w:val="24"/>
          <w:lang w:eastAsia="hr-HR"/>
        </w:rPr>
        <w:t>Autorizacije za ribolov</w:t>
      </w:r>
    </w:p>
    <w:p w14:paraId="37DB7C8A" w14:textId="77777777" w:rsidR="00937FB9" w:rsidRPr="00ED7948" w:rsidRDefault="00937FB9" w:rsidP="00B32196">
      <w:pPr>
        <w:tabs>
          <w:tab w:val="left" w:pos="3750"/>
        </w:tabs>
        <w:spacing w:after="0" w:line="240" w:lineRule="auto"/>
        <w:jc w:val="center"/>
        <w:rPr>
          <w:rFonts w:ascii="Times New Roman" w:eastAsia="Times New Roman" w:hAnsi="Times New Roman" w:cs="Times New Roman"/>
          <w:b/>
          <w:color w:val="231F20"/>
          <w:sz w:val="24"/>
          <w:szCs w:val="24"/>
          <w:lang w:eastAsia="hr-HR"/>
        </w:rPr>
      </w:pPr>
    </w:p>
    <w:p w14:paraId="5910777D" w14:textId="7A459458" w:rsidR="008740C1" w:rsidRDefault="008740C1" w:rsidP="00B32196">
      <w:pPr>
        <w:tabs>
          <w:tab w:val="left" w:pos="3750"/>
        </w:tabs>
        <w:spacing w:after="0" w:line="240" w:lineRule="auto"/>
        <w:jc w:val="center"/>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Član 2</w:t>
      </w:r>
      <w:r w:rsidR="00BC04FE" w:rsidRPr="00ED7948">
        <w:rPr>
          <w:rFonts w:ascii="Times New Roman" w:eastAsia="Times New Roman" w:hAnsi="Times New Roman" w:cs="Times New Roman"/>
          <w:color w:val="231F20"/>
          <w:sz w:val="24"/>
          <w:szCs w:val="24"/>
          <w:lang w:eastAsia="hr-HR"/>
        </w:rPr>
        <w:t>2</w:t>
      </w:r>
    </w:p>
    <w:p w14:paraId="5A58E87B" w14:textId="77777777" w:rsidR="00937FB9" w:rsidRPr="00ED7948" w:rsidRDefault="00937FB9" w:rsidP="00B32196">
      <w:pPr>
        <w:tabs>
          <w:tab w:val="left" w:pos="3750"/>
        </w:tabs>
        <w:spacing w:after="0" w:line="240" w:lineRule="auto"/>
        <w:jc w:val="center"/>
        <w:rPr>
          <w:rFonts w:ascii="Times New Roman" w:eastAsia="Times New Roman" w:hAnsi="Times New Roman" w:cs="Times New Roman"/>
          <w:color w:val="231F20"/>
          <w:sz w:val="24"/>
          <w:szCs w:val="24"/>
          <w:lang w:eastAsia="hr-HR"/>
        </w:rPr>
      </w:pPr>
    </w:p>
    <w:p w14:paraId="67C4DBA3" w14:textId="6F8ECF7B" w:rsidR="008740C1" w:rsidRPr="00ED7948" w:rsidRDefault="00167088" w:rsidP="00E567A2">
      <w:pPr>
        <w:tabs>
          <w:tab w:val="left" w:pos="3750"/>
        </w:tabs>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Autorizacija se i</w:t>
      </w:r>
      <w:r w:rsidR="005A2F43" w:rsidRPr="00ED7948">
        <w:rPr>
          <w:rFonts w:ascii="Times New Roman" w:eastAsia="Times New Roman" w:hAnsi="Times New Roman" w:cs="Times New Roman"/>
          <w:color w:val="231F20"/>
          <w:sz w:val="24"/>
          <w:szCs w:val="24"/>
          <w:lang w:eastAsia="hr-HR"/>
        </w:rPr>
        <w:t xml:space="preserve">zdaje </w:t>
      </w:r>
      <w:r w:rsidR="00756759" w:rsidRPr="00ED7948">
        <w:rPr>
          <w:rFonts w:ascii="Times New Roman" w:eastAsia="Times New Roman" w:hAnsi="Times New Roman" w:cs="Times New Roman"/>
          <w:color w:val="231F20"/>
          <w:sz w:val="24"/>
          <w:szCs w:val="24"/>
          <w:lang w:eastAsia="hr-HR"/>
        </w:rPr>
        <w:t xml:space="preserve">nosiocu </w:t>
      </w:r>
      <w:r w:rsidR="00511DF3" w:rsidRPr="00ED7948">
        <w:rPr>
          <w:rFonts w:ascii="Times New Roman" w:eastAsia="Times New Roman" w:hAnsi="Times New Roman" w:cs="Times New Roman"/>
          <w:color w:val="231F20"/>
          <w:sz w:val="24"/>
          <w:szCs w:val="24"/>
          <w:lang w:eastAsia="hr-HR"/>
        </w:rPr>
        <w:t>dozvole</w:t>
      </w:r>
      <w:r w:rsidR="005A2F43" w:rsidRPr="00ED7948">
        <w:rPr>
          <w:rFonts w:ascii="Times New Roman" w:eastAsia="Times New Roman" w:hAnsi="Times New Roman" w:cs="Times New Roman"/>
          <w:color w:val="231F20"/>
          <w:sz w:val="24"/>
          <w:szCs w:val="24"/>
          <w:lang w:eastAsia="hr-HR"/>
        </w:rPr>
        <w:t xml:space="preserve"> za plovilo</w:t>
      </w:r>
      <w:r w:rsidR="0042296D" w:rsidRPr="00ED7948">
        <w:rPr>
          <w:rFonts w:ascii="Times New Roman" w:eastAsia="Times New Roman" w:hAnsi="Times New Roman" w:cs="Times New Roman"/>
          <w:color w:val="231F20"/>
          <w:sz w:val="24"/>
          <w:szCs w:val="24"/>
          <w:lang w:eastAsia="hr-HR"/>
        </w:rPr>
        <w:t xml:space="preserve"> kojim se obavljaju ribolovne aktivnosti</w:t>
      </w:r>
      <w:r w:rsidR="00DD48D7" w:rsidRPr="00ED7948">
        <w:rPr>
          <w:rFonts w:ascii="Times New Roman" w:eastAsia="Times New Roman" w:hAnsi="Times New Roman" w:cs="Times New Roman"/>
          <w:color w:val="231F20"/>
          <w:sz w:val="24"/>
          <w:szCs w:val="24"/>
          <w:lang w:eastAsia="hr-HR"/>
        </w:rPr>
        <w:t xml:space="preserve"> koje</w:t>
      </w:r>
      <w:r w:rsidR="00756759" w:rsidRPr="00ED7948">
        <w:rPr>
          <w:rFonts w:ascii="Times New Roman" w:eastAsia="Times New Roman" w:hAnsi="Times New Roman" w:cs="Times New Roman"/>
          <w:color w:val="231F20"/>
          <w:sz w:val="24"/>
          <w:szCs w:val="24"/>
          <w:lang w:eastAsia="hr-HR"/>
        </w:rPr>
        <w:t xml:space="preserve">: </w:t>
      </w:r>
    </w:p>
    <w:p w14:paraId="062AE545" w14:textId="3E4BFBD9" w:rsidR="008740C1" w:rsidRPr="00ED7948" w:rsidRDefault="00DD48D7" w:rsidP="001A6D6E">
      <w:pPr>
        <w:pStyle w:val="NoSpacing"/>
        <w:numPr>
          <w:ilvl w:val="1"/>
          <w:numId w:val="6"/>
        </w:numPr>
        <w:jc w:val="both"/>
        <w:rPr>
          <w:rFonts w:ascii="Times New Roman" w:eastAsia="Times New Roman" w:hAnsi="Times New Roman" w:cs="Times New Roman"/>
          <w:color w:val="231F20"/>
          <w:sz w:val="24"/>
          <w:szCs w:val="24"/>
          <w:lang w:val="hr-HR" w:eastAsia="hr-HR"/>
        </w:rPr>
      </w:pPr>
      <w:r w:rsidRPr="00ED7948">
        <w:rPr>
          <w:rFonts w:ascii="Times New Roman" w:eastAsia="Times New Roman" w:hAnsi="Times New Roman" w:cs="Times New Roman"/>
          <w:color w:val="231F20"/>
          <w:sz w:val="24"/>
          <w:szCs w:val="24"/>
          <w:lang w:val="hr-HR" w:eastAsia="hr-HR"/>
        </w:rPr>
        <w:t xml:space="preserve">su </w:t>
      </w:r>
      <w:r w:rsidR="008740C1" w:rsidRPr="00ED7948">
        <w:rPr>
          <w:rFonts w:ascii="Times New Roman" w:eastAsia="Times New Roman" w:hAnsi="Times New Roman" w:cs="Times New Roman"/>
          <w:color w:val="231F20"/>
          <w:sz w:val="24"/>
          <w:szCs w:val="24"/>
          <w:lang w:val="hr-HR" w:eastAsia="hr-HR"/>
        </w:rPr>
        <w:t>obuhvaćen</w:t>
      </w:r>
      <w:r w:rsidRPr="00ED7948">
        <w:rPr>
          <w:rFonts w:ascii="Times New Roman" w:eastAsia="Times New Roman" w:hAnsi="Times New Roman" w:cs="Times New Roman"/>
          <w:color w:val="231F20"/>
          <w:sz w:val="24"/>
          <w:szCs w:val="24"/>
          <w:lang w:val="hr-HR" w:eastAsia="hr-HR"/>
        </w:rPr>
        <w:t>e</w:t>
      </w:r>
      <w:r w:rsidR="008740C1" w:rsidRPr="00ED7948">
        <w:rPr>
          <w:rFonts w:ascii="Times New Roman" w:eastAsia="Times New Roman" w:hAnsi="Times New Roman" w:cs="Times New Roman"/>
          <w:color w:val="231F20"/>
          <w:sz w:val="24"/>
          <w:szCs w:val="24"/>
          <w:lang w:val="hr-HR" w:eastAsia="hr-HR"/>
        </w:rPr>
        <w:t xml:space="preserve"> režimom ribolovnog napora;</w:t>
      </w:r>
    </w:p>
    <w:p w14:paraId="36AA2E81" w14:textId="38317CD2" w:rsidR="008740C1" w:rsidRPr="00ED7948" w:rsidRDefault="00DD48D7" w:rsidP="001A6D6E">
      <w:pPr>
        <w:pStyle w:val="NoSpacing"/>
        <w:numPr>
          <w:ilvl w:val="1"/>
          <w:numId w:val="6"/>
        </w:numPr>
        <w:jc w:val="both"/>
        <w:rPr>
          <w:rFonts w:ascii="Times New Roman" w:eastAsia="Times New Roman" w:hAnsi="Times New Roman" w:cs="Times New Roman"/>
          <w:color w:val="231F20"/>
          <w:sz w:val="24"/>
          <w:szCs w:val="24"/>
          <w:lang w:val="hr-HR" w:eastAsia="hr-HR"/>
        </w:rPr>
      </w:pPr>
      <w:r w:rsidRPr="00ED7948">
        <w:rPr>
          <w:rFonts w:ascii="Times New Roman" w:eastAsia="Times New Roman" w:hAnsi="Times New Roman" w:cs="Times New Roman"/>
          <w:color w:val="231F20"/>
          <w:sz w:val="24"/>
          <w:szCs w:val="24"/>
          <w:lang w:val="hr-HR" w:eastAsia="hr-HR"/>
        </w:rPr>
        <w:t xml:space="preserve">su </w:t>
      </w:r>
      <w:r w:rsidR="008740C1" w:rsidRPr="00ED7948">
        <w:rPr>
          <w:rFonts w:ascii="Times New Roman" w:eastAsia="Times New Roman" w:hAnsi="Times New Roman" w:cs="Times New Roman"/>
          <w:color w:val="231F20"/>
          <w:sz w:val="24"/>
          <w:szCs w:val="24"/>
          <w:lang w:val="hr-HR" w:eastAsia="hr-HR"/>
        </w:rPr>
        <w:t>obuhvaćen</w:t>
      </w:r>
      <w:r w:rsidRPr="00ED7948">
        <w:rPr>
          <w:rFonts w:ascii="Times New Roman" w:eastAsia="Times New Roman" w:hAnsi="Times New Roman" w:cs="Times New Roman"/>
          <w:color w:val="231F20"/>
          <w:sz w:val="24"/>
          <w:szCs w:val="24"/>
          <w:lang w:val="hr-HR" w:eastAsia="hr-HR"/>
        </w:rPr>
        <w:t>e</w:t>
      </w:r>
      <w:r w:rsidR="008740C1" w:rsidRPr="00ED7948">
        <w:rPr>
          <w:rFonts w:ascii="Times New Roman" w:eastAsia="Times New Roman" w:hAnsi="Times New Roman" w:cs="Times New Roman"/>
          <w:color w:val="231F20"/>
          <w:sz w:val="24"/>
          <w:szCs w:val="24"/>
          <w:lang w:val="hr-HR" w:eastAsia="hr-HR"/>
        </w:rPr>
        <w:t xml:space="preserve"> </w:t>
      </w:r>
      <w:r w:rsidR="00495FA1" w:rsidRPr="00ED7948">
        <w:rPr>
          <w:rFonts w:ascii="Times New Roman" w:eastAsia="Times New Roman" w:hAnsi="Times New Roman" w:cs="Times New Roman"/>
          <w:color w:val="231F20"/>
          <w:sz w:val="24"/>
          <w:szCs w:val="24"/>
          <w:lang w:val="hr-HR" w:eastAsia="hr-HR"/>
        </w:rPr>
        <w:t>planom upravljanja</w:t>
      </w:r>
      <w:r w:rsidR="00830B9C" w:rsidRPr="00ED7948">
        <w:rPr>
          <w:rFonts w:ascii="Times New Roman" w:eastAsia="Times New Roman" w:hAnsi="Times New Roman" w:cs="Times New Roman"/>
          <w:color w:val="231F20"/>
          <w:sz w:val="24"/>
          <w:szCs w:val="24"/>
          <w:lang w:val="hr-HR" w:eastAsia="hr-HR"/>
        </w:rPr>
        <w:t xml:space="preserve"> ili planom oporavka</w:t>
      </w:r>
      <w:r w:rsidR="008740C1" w:rsidRPr="00ED7948">
        <w:rPr>
          <w:rFonts w:ascii="Times New Roman" w:eastAsia="Times New Roman" w:hAnsi="Times New Roman" w:cs="Times New Roman"/>
          <w:color w:val="231F20"/>
          <w:sz w:val="24"/>
          <w:szCs w:val="24"/>
          <w:lang w:val="hr-HR" w:eastAsia="hr-HR"/>
        </w:rPr>
        <w:t>;</w:t>
      </w:r>
    </w:p>
    <w:p w14:paraId="39C6EBAC" w14:textId="5E76EDE7" w:rsidR="008740C1" w:rsidRDefault="00DD48D7" w:rsidP="001A6D6E">
      <w:pPr>
        <w:pStyle w:val="NoSpacing"/>
        <w:numPr>
          <w:ilvl w:val="1"/>
          <w:numId w:val="6"/>
        </w:numPr>
        <w:jc w:val="both"/>
        <w:rPr>
          <w:rFonts w:ascii="Times New Roman" w:eastAsia="Times New Roman" w:hAnsi="Times New Roman" w:cs="Times New Roman"/>
          <w:color w:val="231F20"/>
          <w:sz w:val="24"/>
          <w:szCs w:val="24"/>
          <w:lang w:val="hr-HR" w:eastAsia="hr-HR"/>
        </w:rPr>
      </w:pPr>
      <w:r w:rsidRPr="00ED7948">
        <w:rPr>
          <w:rFonts w:ascii="Times New Roman" w:eastAsia="Times New Roman" w:hAnsi="Times New Roman" w:cs="Times New Roman"/>
          <w:color w:val="231F20"/>
          <w:sz w:val="24"/>
          <w:szCs w:val="24"/>
          <w:lang w:val="hr-HR" w:eastAsia="hr-HR"/>
        </w:rPr>
        <w:t xml:space="preserve">se obavljaju </w:t>
      </w:r>
      <w:r w:rsidR="00BC731B" w:rsidRPr="00ED7948">
        <w:rPr>
          <w:rFonts w:ascii="Times New Roman" w:eastAsia="Times New Roman" w:hAnsi="Times New Roman" w:cs="Times New Roman"/>
          <w:color w:val="231F20"/>
          <w:sz w:val="24"/>
          <w:szCs w:val="24"/>
          <w:lang w:val="hr-HR" w:eastAsia="hr-HR"/>
        </w:rPr>
        <w:t xml:space="preserve">u </w:t>
      </w:r>
      <w:r w:rsidR="008740C1" w:rsidRPr="00ED7948">
        <w:rPr>
          <w:rFonts w:ascii="Times New Roman" w:eastAsia="Times New Roman" w:hAnsi="Times New Roman" w:cs="Times New Roman"/>
          <w:color w:val="231F20"/>
          <w:sz w:val="24"/>
          <w:szCs w:val="24"/>
          <w:lang w:val="hr-HR" w:eastAsia="hr-HR"/>
        </w:rPr>
        <w:t>području ograničenog ribolova;</w:t>
      </w:r>
    </w:p>
    <w:p w14:paraId="13919FBF" w14:textId="35FB8617" w:rsidR="0053560C" w:rsidRPr="00ED7948" w:rsidRDefault="0053560C" w:rsidP="001A6D6E">
      <w:pPr>
        <w:pStyle w:val="NoSpacing"/>
        <w:numPr>
          <w:ilvl w:val="1"/>
          <w:numId w:val="6"/>
        </w:numPr>
        <w:jc w:val="both"/>
        <w:rPr>
          <w:rFonts w:ascii="Times New Roman" w:eastAsia="Times New Roman" w:hAnsi="Times New Roman" w:cs="Times New Roman"/>
          <w:color w:val="231F20"/>
          <w:sz w:val="24"/>
          <w:szCs w:val="24"/>
          <w:lang w:val="hr-HR" w:eastAsia="hr-HR"/>
        </w:rPr>
      </w:pPr>
      <w:r>
        <w:rPr>
          <w:rFonts w:ascii="Times New Roman" w:eastAsia="Times New Roman" w:hAnsi="Times New Roman" w:cs="Times New Roman"/>
          <w:color w:val="231F20"/>
          <w:sz w:val="24"/>
          <w:szCs w:val="24"/>
          <w:lang w:val="hr-HR" w:eastAsia="hr-HR"/>
        </w:rPr>
        <w:t xml:space="preserve">se obavljaju u području upravljanja pod </w:t>
      </w:r>
      <w:r w:rsidRPr="00DC7711">
        <w:rPr>
          <w:rFonts w:ascii="Times New Roman" w:eastAsia="Times New Roman" w:hAnsi="Times New Roman" w:cs="Times New Roman"/>
          <w:color w:val="231F20"/>
          <w:sz w:val="24"/>
          <w:szCs w:val="24"/>
          <w:lang w:val="hr-HR" w:eastAsia="hr-HR"/>
        </w:rPr>
        <w:t>okriljem</w:t>
      </w:r>
      <w:r>
        <w:rPr>
          <w:rFonts w:ascii="Times New Roman" w:eastAsia="Times New Roman" w:hAnsi="Times New Roman" w:cs="Times New Roman"/>
          <w:color w:val="231F20"/>
          <w:sz w:val="24"/>
          <w:szCs w:val="24"/>
          <w:lang w:val="hr-HR" w:eastAsia="hr-HR"/>
        </w:rPr>
        <w:t xml:space="preserve"> regionalnih organizacija za upravljanje ribarstvom; </w:t>
      </w:r>
    </w:p>
    <w:p w14:paraId="1F4BF30A" w14:textId="38532928" w:rsidR="008740C1" w:rsidRPr="00ED7948" w:rsidRDefault="00FB1543" w:rsidP="001A6D6E">
      <w:pPr>
        <w:pStyle w:val="NoSpacing"/>
        <w:numPr>
          <w:ilvl w:val="1"/>
          <w:numId w:val="6"/>
        </w:numPr>
        <w:jc w:val="both"/>
        <w:rPr>
          <w:rFonts w:ascii="Times New Roman" w:eastAsia="Times New Roman" w:hAnsi="Times New Roman" w:cs="Times New Roman"/>
          <w:color w:val="231F20"/>
          <w:sz w:val="24"/>
          <w:szCs w:val="24"/>
          <w:lang w:val="hr-HR" w:eastAsia="hr-HR"/>
        </w:rPr>
      </w:pPr>
      <w:r w:rsidRPr="00ED7948">
        <w:rPr>
          <w:rFonts w:ascii="Times New Roman" w:eastAsia="Times New Roman" w:hAnsi="Times New Roman" w:cs="Times New Roman"/>
          <w:color w:val="231F20"/>
          <w:sz w:val="24"/>
          <w:szCs w:val="24"/>
          <w:lang w:val="hr-HR" w:eastAsia="hr-HR"/>
        </w:rPr>
        <w:t>se sprovode u</w:t>
      </w:r>
      <w:r w:rsidR="008740C1" w:rsidRPr="00ED7948">
        <w:rPr>
          <w:rFonts w:ascii="Times New Roman" w:eastAsia="Times New Roman" w:hAnsi="Times New Roman" w:cs="Times New Roman"/>
          <w:color w:val="231F20"/>
          <w:sz w:val="24"/>
          <w:szCs w:val="24"/>
          <w:lang w:val="hr-HR" w:eastAsia="hr-HR"/>
        </w:rPr>
        <w:t xml:space="preserve"> </w:t>
      </w:r>
      <w:r w:rsidR="003C3FA6" w:rsidRPr="00ED7948">
        <w:rPr>
          <w:rFonts w:ascii="Times New Roman" w:eastAsia="Times New Roman" w:hAnsi="Times New Roman" w:cs="Times New Roman"/>
          <w:color w:val="231F20"/>
          <w:sz w:val="24"/>
          <w:szCs w:val="24"/>
          <w:lang w:val="hr-HR" w:eastAsia="hr-HR"/>
        </w:rPr>
        <w:t xml:space="preserve">naučne </w:t>
      </w:r>
      <w:r w:rsidR="008740C1" w:rsidRPr="00ED7948">
        <w:rPr>
          <w:rFonts w:ascii="Times New Roman" w:eastAsia="Times New Roman" w:hAnsi="Times New Roman" w:cs="Times New Roman"/>
          <w:color w:val="231F20"/>
          <w:sz w:val="24"/>
          <w:szCs w:val="24"/>
          <w:lang w:val="hr-HR" w:eastAsia="hr-HR"/>
        </w:rPr>
        <w:t>svrhe;</w:t>
      </w:r>
    </w:p>
    <w:p w14:paraId="7CD175F8" w14:textId="2F229B3D" w:rsidR="008740C1" w:rsidRPr="00ED7948" w:rsidRDefault="008740C1" w:rsidP="001A6D6E">
      <w:pPr>
        <w:pStyle w:val="NoSpacing"/>
        <w:numPr>
          <w:ilvl w:val="1"/>
          <w:numId w:val="6"/>
        </w:numPr>
        <w:jc w:val="both"/>
        <w:rPr>
          <w:rFonts w:ascii="Times New Roman" w:eastAsia="Times New Roman" w:hAnsi="Times New Roman" w:cs="Times New Roman"/>
          <w:color w:val="231F20"/>
          <w:sz w:val="24"/>
          <w:szCs w:val="24"/>
          <w:lang w:val="hr-HR" w:eastAsia="hr-HR"/>
        </w:rPr>
      </w:pPr>
      <w:r w:rsidRPr="00ED7948">
        <w:rPr>
          <w:rFonts w:ascii="Times New Roman" w:eastAsia="Times New Roman" w:hAnsi="Times New Roman" w:cs="Times New Roman"/>
          <w:color w:val="231F20"/>
          <w:sz w:val="24"/>
          <w:szCs w:val="24"/>
          <w:lang w:val="hr-HR" w:eastAsia="hr-HR"/>
        </w:rPr>
        <w:t>podliježu ob</w:t>
      </w:r>
      <w:r w:rsidR="00056693" w:rsidRPr="00ED7948">
        <w:rPr>
          <w:rFonts w:ascii="Times New Roman" w:eastAsia="Times New Roman" w:hAnsi="Times New Roman" w:cs="Times New Roman"/>
          <w:color w:val="231F20"/>
          <w:sz w:val="24"/>
          <w:szCs w:val="24"/>
          <w:lang w:val="hr-HR" w:eastAsia="hr-HR"/>
        </w:rPr>
        <w:t>a</w:t>
      </w:r>
      <w:r w:rsidRPr="00ED7948">
        <w:rPr>
          <w:rFonts w:ascii="Times New Roman" w:eastAsia="Times New Roman" w:hAnsi="Times New Roman" w:cs="Times New Roman"/>
          <w:color w:val="231F20"/>
          <w:sz w:val="24"/>
          <w:szCs w:val="24"/>
          <w:lang w:val="hr-HR" w:eastAsia="hr-HR"/>
        </w:rPr>
        <w:t xml:space="preserve">vezi upotrebe </w:t>
      </w:r>
      <w:r w:rsidR="00056693" w:rsidRPr="00ED7948">
        <w:rPr>
          <w:rFonts w:ascii="Times New Roman" w:eastAsia="Times New Roman" w:hAnsi="Times New Roman" w:cs="Times New Roman"/>
          <w:color w:val="231F20"/>
          <w:sz w:val="24"/>
          <w:szCs w:val="24"/>
          <w:lang w:val="hr-HR" w:eastAsia="hr-HR"/>
        </w:rPr>
        <w:t xml:space="preserve">sistema </w:t>
      </w:r>
      <w:r w:rsidRPr="00ED7948">
        <w:rPr>
          <w:rFonts w:ascii="Times New Roman" w:eastAsia="Times New Roman" w:hAnsi="Times New Roman" w:cs="Times New Roman"/>
          <w:color w:val="231F20"/>
          <w:sz w:val="24"/>
          <w:szCs w:val="24"/>
          <w:lang w:val="hr-HR" w:eastAsia="hr-HR"/>
        </w:rPr>
        <w:t xml:space="preserve">daljinskog </w:t>
      </w:r>
      <w:r w:rsidR="00E72E0E" w:rsidRPr="00ED7948">
        <w:rPr>
          <w:rFonts w:ascii="Times New Roman" w:eastAsia="Times New Roman" w:hAnsi="Times New Roman" w:cs="Times New Roman"/>
          <w:color w:val="231F20"/>
          <w:sz w:val="24"/>
          <w:szCs w:val="24"/>
          <w:lang w:val="hr-HR" w:eastAsia="hr-HR"/>
        </w:rPr>
        <w:t xml:space="preserve">elektronskog </w:t>
      </w:r>
      <w:r w:rsidRPr="00ED7948">
        <w:rPr>
          <w:rFonts w:ascii="Times New Roman" w:eastAsia="Times New Roman" w:hAnsi="Times New Roman" w:cs="Times New Roman"/>
          <w:color w:val="231F20"/>
          <w:sz w:val="24"/>
          <w:szCs w:val="24"/>
          <w:lang w:val="hr-HR" w:eastAsia="hr-HR"/>
        </w:rPr>
        <w:t xml:space="preserve">praćenja (REM), </w:t>
      </w:r>
      <w:r w:rsidR="005E6A50" w:rsidRPr="00ED7948">
        <w:rPr>
          <w:rFonts w:ascii="Times New Roman" w:eastAsia="Times New Roman" w:hAnsi="Times New Roman" w:cs="Times New Roman"/>
          <w:color w:val="231F20"/>
          <w:sz w:val="24"/>
          <w:szCs w:val="24"/>
          <w:lang w:val="hr-HR" w:eastAsia="hr-HR"/>
        </w:rPr>
        <w:t>iz</w:t>
      </w:r>
      <w:r w:rsidR="00776262" w:rsidRPr="00ED7948">
        <w:rPr>
          <w:rFonts w:ascii="Times New Roman" w:eastAsia="Times New Roman" w:hAnsi="Times New Roman" w:cs="Times New Roman"/>
          <w:color w:val="231F20"/>
          <w:sz w:val="24"/>
          <w:szCs w:val="24"/>
          <w:lang w:val="hr-HR" w:eastAsia="hr-HR"/>
        </w:rPr>
        <w:t>među ostalih</w:t>
      </w:r>
      <w:r w:rsidRPr="00ED7948">
        <w:rPr>
          <w:rFonts w:ascii="Times New Roman" w:eastAsia="Times New Roman" w:hAnsi="Times New Roman" w:cs="Times New Roman"/>
          <w:color w:val="231F20"/>
          <w:sz w:val="24"/>
          <w:szCs w:val="24"/>
          <w:lang w:val="hr-HR" w:eastAsia="hr-HR"/>
        </w:rPr>
        <w:t xml:space="preserve"> CCTV</w:t>
      </w:r>
      <w:r w:rsidR="00CC07A3" w:rsidRPr="00ED7948">
        <w:rPr>
          <w:rFonts w:ascii="Times New Roman" w:eastAsia="Times New Roman" w:hAnsi="Times New Roman" w:cs="Times New Roman"/>
          <w:color w:val="231F20"/>
          <w:sz w:val="24"/>
          <w:szCs w:val="24"/>
          <w:lang w:val="hr-HR" w:eastAsia="hr-HR"/>
        </w:rPr>
        <w:t xml:space="preserve"> sistema</w:t>
      </w:r>
      <w:r w:rsidR="00D84231" w:rsidRPr="00ED7948">
        <w:rPr>
          <w:rFonts w:ascii="Times New Roman" w:eastAsia="Times New Roman" w:hAnsi="Times New Roman" w:cs="Times New Roman"/>
          <w:color w:val="231F20"/>
          <w:sz w:val="24"/>
          <w:szCs w:val="24"/>
          <w:lang w:val="hr-HR" w:eastAsia="hr-HR"/>
        </w:rPr>
        <w:t xml:space="preserve">. </w:t>
      </w:r>
    </w:p>
    <w:p w14:paraId="0AA7AEF9" w14:textId="77777777" w:rsidR="008740C1" w:rsidRPr="00ED7948" w:rsidRDefault="008740C1" w:rsidP="00E567A2">
      <w:pPr>
        <w:pStyle w:val="NoSpacing"/>
        <w:ind w:left="1080"/>
        <w:jc w:val="both"/>
        <w:rPr>
          <w:rFonts w:ascii="Times New Roman" w:eastAsia="Times New Roman" w:hAnsi="Times New Roman" w:cs="Times New Roman"/>
          <w:color w:val="231F20"/>
          <w:sz w:val="24"/>
          <w:szCs w:val="24"/>
          <w:lang w:val="hr-HR" w:eastAsia="hr-HR"/>
        </w:rPr>
      </w:pPr>
    </w:p>
    <w:p w14:paraId="5DF02DF1" w14:textId="48545D77" w:rsidR="008740C1" w:rsidRPr="00ED7948" w:rsidRDefault="008740C1" w:rsidP="00E567A2">
      <w:pPr>
        <w:pStyle w:val="NoSpacing"/>
        <w:jc w:val="both"/>
        <w:rPr>
          <w:rFonts w:ascii="Times New Roman" w:eastAsia="Times New Roman" w:hAnsi="Times New Roman" w:cs="Times New Roman"/>
          <w:color w:val="231F20"/>
          <w:sz w:val="24"/>
          <w:szCs w:val="24"/>
          <w:lang w:val="hr-HR" w:eastAsia="hr-HR"/>
        </w:rPr>
      </w:pPr>
      <w:r w:rsidRPr="00ED7948">
        <w:rPr>
          <w:rFonts w:ascii="Times New Roman" w:eastAsia="Times New Roman" w:hAnsi="Times New Roman" w:cs="Times New Roman"/>
          <w:color w:val="231F20"/>
          <w:sz w:val="24"/>
          <w:szCs w:val="24"/>
          <w:lang w:val="hr-HR" w:eastAsia="hr-HR"/>
        </w:rPr>
        <w:t xml:space="preserve">Autorizacije </w:t>
      </w:r>
      <w:r w:rsidR="00AC6069" w:rsidRPr="00ED7948">
        <w:rPr>
          <w:rFonts w:ascii="Times New Roman" w:eastAsia="Times New Roman" w:hAnsi="Times New Roman" w:cs="Times New Roman"/>
          <w:color w:val="231F20"/>
          <w:sz w:val="24"/>
          <w:szCs w:val="24"/>
          <w:lang w:val="hr-HR" w:eastAsia="hr-HR"/>
        </w:rPr>
        <w:t xml:space="preserve">izdaje </w:t>
      </w:r>
      <w:r w:rsidR="00EF0E05" w:rsidRPr="00ED7948">
        <w:rPr>
          <w:rFonts w:ascii="Times New Roman" w:eastAsia="Times New Roman" w:hAnsi="Times New Roman" w:cs="Times New Roman"/>
          <w:color w:val="231F20"/>
          <w:sz w:val="24"/>
          <w:szCs w:val="24"/>
          <w:lang w:val="hr-HR" w:eastAsia="hr-HR"/>
        </w:rPr>
        <w:t>Ministarstvo</w:t>
      </w:r>
      <w:r w:rsidRPr="00ED7948">
        <w:rPr>
          <w:rFonts w:ascii="Times New Roman" w:eastAsia="Times New Roman" w:hAnsi="Times New Roman" w:cs="Times New Roman"/>
          <w:color w:val="231F20"/>
          <w:sz w:val="24"/>
          <w:szCs w:val="24"/>
          <w:lang w:val="hr-HR" w:eastAsia="hr-HR"/>
        </w:rPr>
        <w:t xml:space="preserve"> rješenjem na zahtjev </w:t>
      </w:r>
      <w:r w:rsidR="00807DBB" w:rsidRPr="00ED7948">
        <w:rPr>
          <w:rFonts w:ascii="Times New Roman" w:eastAsia="Times New Roman" w:hAnsi="Times New Roman" w:cs="Times New Roman"/>
          <w:color w:val="231F20"/>
          <w:sz w:val="24"/>
          <w:szCs w:val="24"/>
          <w:lang w:val="hr-HR" w:eastAsia="hr-HR"/>
        </w:rPr>
        <w:t>nosioca dozvole</w:t>
      </w:r>
      <w:r w:rsidRPr="00ED7948">
        <w:rPr>
          <w:rFonts w:ascii="Times New Roman" w:eastAsia="Times New Roman" w:hAnsi="Times New Roman" w:cs="Times New Roman"/>
          <w:color w:val="231F20"/>
          <w:sz w:val="24"/>
          <w:szCs w:val="24"/>
          <w:lang w:val="hr-HR" w:eastAsia="hr-HR"/>
        </w:rPr>
        <w:t xml:space="preserve"> za privredni ribolov</w:t>
      </w:r>
      <w:r w:rsidR="00784253" w:rsidRPr="00ED7948">
        <w:rPr>
          <w:rFonts w:ascii="Times New Roman" w:eastAsia="Times New Roman" w:hAnsi="Times New Roman" w:cs="Times New Roman"/>
          <w:color w:val="231F20"/>
          <w:sz w:val="24"/>
          <w:szCs w:val="24"/>
          <w:lang w:val="hr-HR" w:eastAsia="hr-HR"/>
        </w:rPr>
        <w:t xml:space="preserve"> </w:t>
      </w:r>
      <w:r w:rsidR="008F1B3A" w:rsidRPr="00ED7948">
        <w:rPr>
          <w:rFonts w:ascii="Times New Roman" w:eastAsia="Times New Roman" w:hAnsi="Times New Roman" w:cs="Times New Roman"/>
          <w:color w:val="231F20"/>
          <w:sz w:val="24"/>
          <w:szCs w:val="24"/>
          <w:lang w:val="hr-HR" w:eastAsia="hr-HR"/>
        </w:rPr>
        <w:t xml:space="preserve">na određeni vremenski period </w:t>
      </w:r>
      <w:r w:rsidR="00EA0028" w:rsidRPr="00ED7948">
        <w:rPr>
          <w:rFonts w:ascii="Times New Roman" w:eastAsia="Times New Roman" w:hAnsi="Times New Roman" w:cs="Times New Roman"/>
          <w:color w:val="231F20"/>
          <w:sz w:val="24"/>
          <w:szCs w:val="24"/>
          <w:lang w:val="hr-HR" w:eastAsia="hr-HR"/>
        </w:rPr>
        <w:t xml:space="preserve">koji ne može biti duži </w:t>
      </w:r>
      <w:r w:rsidR="00784253" w:rsidRPr="00ED7948">
        <w:rPr>
          <w:rFonts w:ascii="Times New Roman" w:eastAsia="Times New Roman" w:hAnsi="Times New Roman" w:cs="Times New Roman"/>
          <w:color w:val="231F20"/>
          <w:sz w:val="24"/>
          <w:szCs w:val="24"/>
          <w:lang w:val="hr-HR" w:eastAsia="hr-HR"/>
        </w:rPr>
        <w:t xml:space="preserve">od </w:t>
      </w:r>
      <w:r w:rsidR="00CF3988" w:rsidRPr="00ED7948">
        <w:rPr>
          <w:rFonts w:ascii="Times New Roman" w:eastAsia="Times New Roman" w:hAnsi="Times New Roman" w:cs="Times New Roman"/>
          <w:color w:val="231F20"/>
          <w:sz w:val="24"/>
          <w:szCs w:val="24"/>
          <w:lang w:val="hr-HR" w:eastAsia="hr-HR"/>
        </w:rPr>
        <w:t>perioda važenja dozvole iz član</w:t>
      </w:r>
      <w:r w:rsidR="00540710" w:rsidRPr="00ED7948">
        <w:rPr>
          <w:rFonts w:ascii="Times New Roman" w:eastAsia="Times New Roman" w:hAnsi="Times New Roman" w:cs="Times New Roman"/>
          <w:color w:val="231F20"/>
          <w:sz w:val="24"/>
          <w:szCs w:val="24"/>
          <w:lang w:val="hr-HR" w:eastAsia="hr-HR"/>
        </w:rPr>
        <w:t>a</w:t>
      </w:r>
      <w:r w:rsidR="00E91EEB" w:rsidRPr="00ED7948">
        <w:rPr>
          <w:rFonts w:ascii="Times New Roman" w:eastAsia="Times New Roman" w:hAnsi="Times New Roman" w:cs="Times New Roman"/>
          <w:color w:val="231F20"/>
          <w:sz w:val="24"/>
          <w:szCs w:val="24"/>
          <w:lang w:val="hr-HR" w:eastAsia="hr-HR"/>
        </w:rPr>
        <w:t xml:space="preserve"> 16</w:t>
      </w:r>
      <w:r w:rsidR="00733C8E">
        <w:rPr>
          <w:rFonts w:ascii="Times New Roman" w:eastAsia="Times New Roman" w:hAnsi="Times New Roman" w:cs="Times New Roman"/>
          <w:color w:val="231F20"/>
          <w:sz w:val="24"/>
          <w:szCs w:val="24"/>
          <w:lang w:val="hr-HR" w:eastAsia="hr-HR"/>
        </w:rPr>
        <w:t xml:space="preserve"> ovog zakona</w:t>
      </w:r>
      <w:r w:rsidR="00807DBB" w:rsidRPr="00ED7948">
        <w:rPr>
          <w:rFonts w:ascii="Times New Roman" w:eastAsia="Times New Roman" w:hAnsi="Times New Roman" w:cs="Times New Roman"/>
          <w:color w:val="231F20"/>
          <w:sz w:val="24"/>
          <w:szCs w:val="24"/>
          <w:lang w:val="hr-HR" w:eastAsia="hr-HR"/>
        </w:rPr>
        <w:t xml:space="preserve">. </w:t>
      </w:r>
    </w:p>
    <w:p w14:paraId="053F5B0F" w14:textId="7CA02CC7" w:rsidR="008740C1" w:rsidRPr="00ED7948" w:rsidRDefault="008740C1" w:rsidP="00E567A2">
      <w:pPr>
        <w:pStyle w:val="NoSpacing"/>
        <w:jc w:val="both"/>
        <w:rPr>
          <w:rFonts w:ascii="Times New Roman" w:eastAsia="Times New Roman" w:hAnsi="Times New Roman" w:cs="Times New Roman"/>
          <w:color w:val="231F20"/>
          <w:sz w:val="24"/>
          <w:szCs w:val="24"/>
          <w:lang w:val="hr-HR" w:eastAsia="hr-HR"/>
        </w:rPr>
      </w:pPr>
    </w:p>
    <w:p w14:paraId="6A950FDC" w14:textId="0E7D12CB" w:rsidR="008740C1" w:rsidRPr="00ED7948" w:rsidRDefault="008740C1" w:rsidP="00E567A2">
      <w:pPr>
        <w:pStyle w:val="NoSpacing"/>
        <w:jc w:val="both"/>
        <w:rPr>
          <w:rFonts w:ascii="Times New Roman" w:eastAsia="Times New Roman" w:hAnsi="Times New Roman" w:cs="Times New Roman"/>
          <w:color w:val="231F20"/>
          <w:sz w:val="24"/>
          <w:szCs w:val="24"/>
          <w:lang w:val="hr-HR" w:eastAsia="hr-HR"/>
        </w:rPr>
      </w:pPr>
      <w:r w:rsidRPr="00ED7948">
        <w:rPr>
          <w:rFonts w:ascii="Times New Roman" w:eastAsia="Times New Roman" w:hAnsi="Times New Roman" w:cs="Times New Roman"/>
          <w:color w:val="231F20"/>
          <w:sz w:val="24"/>
          <w:szCs w:val="24"/>
          <w:lang w:val="hr-HR" w:eastAsia="hr-HR"/>
        </w:rPr>
        <w:t xml:space="preserve">Ministarstvo vodi evidenciju autorizacija u </w:t>
      </w:r>
      <w:r w:rsidR="00965789" w:rsidRPr="00ED7948">
        <w:rPr>
          <w:rFonts w:ascii="Times New Roman" w:eastAsia="Times New Roman" w:hAnsi="Times New Roman" w:cs="Times New Roman"/>
          <w:color w:val="231F20"/>
          <w:sz w:val="24"/>
          <w:szCs w:val="24"/>
          <w:lang w:val="hr-HR" w:eastAsia="hr-HR"/>
        </w:rPr>
        <w:t xml:space="preserve">elektronskom </w:t>
      </w:r>
      <w:r w:rsidRPr="00ED7948">
        <w:rPr>
          <w:rFonts w:ascii="Times New Roman" w:eastAsia="Times New Roman" w:hAnsi="Times New Roman" w:cs="Times New Roman"/>
          <w:color w:val="231F20"/>
          <w:sz w:val="24"/>
          <w:szCs w:val="24"/>
          <w:lang w:val="hr-HR" w:eastAsia="hr-HR"/>
        </w:rPr>
        <w:t>obliku.</w:t>
      </w:r>
    </w:p>
    <w:p w14:paraId="75AEA7A8" w14:textId="77777777" w:rsidR="00407F78" w:rsidRPr="00ED7948" w:rsidRDefault="00407F78" w:rsidP="00E567A2">
      <w:pPr>
        <w:pStyle w:val="NoSpacing"/>
        <w:jc w:val="both"/>
        <w:rPr>
          <w:rFonts w:ascii="Times New Roman" w:eastAsia="Times New Roman" w:hAnsi="Times New Roman" w:cs="Times New Roman"/>
          <w:color w:val="231F20"/>
          <w:sz w:val="24"/>
          <w:szCs w:val="24"/>
          <w:lang w:val="hr-HR" w:eastAsia="hr-HR"/>
        </w:rPr>
      </w:pPr>
    </w:p>
    <w:p w14:paraId="57BE250D" w14:textId="4E435EFE" w:rsidR="00407F78" w:rsidRPr="00ED7948" w:rsidRDefault="00407F78" w:rsidP="008E3F1E">
      <w:pPr>
        <w:pStyle w:val="NoSpacing"/>
        <w:jc w:val="both"/>
        <w:rPr>
          <w:rFonts w:ascii="Times New Roman" w:eastAsia="Times New Roman" w:hAnsi="Times New Roman" w:cs="Times New Roman"/>
          <w:color w:val="231F20"/>
          <w:sz w:val="24"/>
          <w:szCs w:val="24"/>
          <w:lang w:val="hr-HR" w:eastAsia="hr-HR"/>
        </w:rPr>
      </w:pPr>
      <w:r w:rsidRPr="00ED7948">
        <w:rPr>
          <w:rFonts w:ascii="Times New Roman" w:eastAsia="Times New Roman" w:hAnsi="Times New Roman" w:cs="Times New Roman"/>
          <w:color w:val="231F20"/>
          <w:sz w:val="24"/>
          <w:szCs w:val="24"/>
          <w:lang w:val="hr-HR" w:eastAsia="hr-HR"/>
        </w:rPr>
        <w:t xml:space="preserve">Ministarstvo popis </w:t>
      </w:r>
      <w:r w:rsidR="008C6B23" w:rsidRPr="00ED7948">
        <w:rPr>
          <w:rFonts w:ascii="Times New Roman" w:eastAsia="Times New Roman" w:hAnsi="Times New Roman" w:cs="Times New Roman"/>
          <w:color w:val="231F20"/>
          <w:sz w:val="24"/>
          <w:szCs w:val="24"/>
          <w:lang w:val="hr-HR" w:eastAsia="hr-HR"/>
        </w:rPr>
        <w:t xml:space="preserve">autorizovanih </w:t>
      </w:r>
      <w:r w:rsidRPr="00ED7948">
        <w:rPr>
          <w:rFonts w:ascii="Times New Roman" w:eastAsia="Times New Roman" w:hAnsi="Times New Roman" w:cs="Times New Roman"/>
          <w:color w:val="231F20"/>
          <w:sz w:val="24"/>
          <w:szCs w:val="24"/>
          <w:lang w:val="hr-HR" w:eastAsia="hr-HR"/>
        </w:rPr>
        <w:t xml:space="preserve">plovila objavljuje na </w:t>
      </w:r>
      <w:r w:rsidR="00622A0D" w:rsidRPr="00F75CAD">
        <w:rPr>
          <w:rFonts w:ascii="Times New Roman" w:eastAsia="Times New Roman" w:hAnsi="Times New Roman" w:cs="Times New Roman"/>
          <w:color w:val="231F20"/>
          <w:sz w:val="24"/>
          <w:szCs w:val="24"/>
          <w:lang w:val="hr-HR" w:eastAsia="hr-HR"/>
        </w:rPr>
        <w:t xml:space="preserve">zvaničnoj </w:t>
      </w:r>
      <w:r w:rsidR="009C5DFF" w:rsidRPr="00F75CAD">
        <w:rPr>
          <w:rFonts w:ascii="Times New Roman" w:eastAsia="Times New Roman" w:hAnsi="Times New Roman" w:cs="Times New Roman"/>
          <w:color w:val="231F20"/>
          <w:sz w:val="24"/>
          <w:szCs w:val="24"/>
          <w:lang w:val="hr-HR" w:eastAsia="hr-HR"/>
        </w:rPr>
        <w:t>internet</w:t>
      </w:r>
      <w:r w:rsidR="009C5DFF" w:rsidRPr="00DC7711">
        <w:rPr>
          <w:rFonts w:ascii="Times New Roman" w:eastAsia="Times New Roman" w:hAnsi="Times New Roman" w:cs="Times New Roman"/>
          <w:color w:val="231F20"/>
          <w:sz w:val="24"/>
          <w:szCs w:val="24"/>
          <w:lang w:val="hr-HR" w:eastAsia="hr-HR"/>
        </w:rPr>
        <w:t xml:space="preserve"> </w:t>
      </w:r>
      <w:r w:rsidR="00622A0D" w:rsidRPr="00DC7711">
        <w:rPr>
          <w:rFonts w:ascii="Times New Roman" w:eastAsia="Times New Roman" w:hAnsi="Times New Roman" w:cs="Times New Roman"/>
          <w:color w:val="231F20"/>
          <w:sz w:val="24"/>
          <w:szCs w:val="24"/>
          <w:lang w:val="hr-HR" w:eastAsia="hr-HR"/>
        </w:rPr>
        <w:t>stranici</w:t>
      </w:r>
      <w:r w:rsidR="00F75CAD">
        <w:rPr>
          <w:rFonts w:ascii="Times New Roman" w:eastAsia="Times New Roman" w:hAnsi="Times New Roman" w:cs="Times New Roman"/>
          <w:color w:val="231F20"/>
          <w:sz w:val="24"/>
          <w:szCs w:val="24"/>
          <w:lang w:val="hr-HR" w:eastAsia="hr-HR"/>
        </w:rPr>
        <w:t xml:space="preserve"> Ministarstva</w:t>
      </w:r>
      <w:r w:rsidR="008C6B23" w:rsidRPr="00ED7948">
        <w:rPr>
          <w:rFonts w:ascii="Times New Roman" w:eastAsia="Times New Roman" w:hAnsi="Times New Roman" w:cs="Times New Roman"/>
          <w:color w:val="231F20"/>
          <w:sz w:val="24"/>
          <w:szCs w:val="24"/>
          <w:lang w:val="hr-HR" w:eastAsia="hr-HR"/>
        </w:rPr>
        <w:t xml:space="preserve">. </w:t>
      </w:r>
    </w:p>
    <w:p w14:paraId="738E5AB6" w14:textId="5BCFB301" w:rsidR="008740C1" w:rsidRPr="00ED7948" w:rsidRDefault="008740C1" w:rsidP="008E3F1E">
      <w:pPr>
        <w:pStyle w:val="NoSpacing"/>
        <w:jc w:val="both"/>
        <w:rPr>
          <w:rFonts w:ascii="Times New Roman" w:eastAsia="Times New Roman" w:hAnsi="Times New Roman" w:cs="Times New Roman"/>
          <w:color w:val="231F20"/>
          <w:sz w:val="24"/>
          <w:szCs w:val="24"/>
          <w:lang w:val="hr-HR" w:eastAsia="hr-HR"/>
        </w:rPr>
      </w:pPr>
    </w:p>
    <w:p w14:paraId="373AF89F" w14:textId="69C0C765" w:rsidR="008740C1" w:rsidRPr="00ED7948" w:rsidRDefault="00E32E04" w:rsidP="008E3F1E">
      <w:pPr>
        <w:pStyle w:val="NoSpacing"/>
        <w:jc w:val="both"/>
        <w:rPr>
          <w:rFonts w:ascii="Times New Roman" w:eastAsia="Times New Roman" w:hAnsi="Times New Roman" w:cs="Times New Roman"/>
          <w:color w:val="231F20"/>
          <w:sz w:val="24"/>
          <w:szCs w:val="24"/>
          <w:lang w:val="hr-HR" w:eastAsia="hr-HR"/>
        </w:rPr>
      </w:pPr>
      <w:r w:rsidRPr="00ED7948">
        <w:rPr>
          <w:rFonts w:ascii="Times New Roman" w:eastAsia="Times New Roman" w:hAnsi="Times New Roman" w:cs="Times New Roman"/>
          <w:color w:val="231F20"/>
          <w:sz w:val="24"/>
          <w:szCs w:val="24"/>
          <w:lang w:val="hr-HR" w:eastAsia="hr-HR"/>
        </w:rPr>
        <w:t>Autorizaciju M</w:t>
      </w:r>
      <w:r w:rsidR="008740C1" w:rsidRPr="00ED7948">
        <w:rPr>
          <w:rFonts w:ascii="Times New Roman" w:eastAsia="Times New Roman" w:hAnsi="Times New Roman" w:cs="Times New Roman"/>
          <w:color w:val="231F20"/>
          <w:sz w:val="24"/>
          <w:szCs w:val="24"/>
          <w:lang w:val="hr-HR" w:eastAsia="hr-HR"/>
        </w:rPr>
        <w:t>inistarstvo ukida rješenjem:</w:t>
      </w:r>
    </w:p>
    <w:p w14:paraId="6C60B304" w14:textId="54363F30" w:rsidR="008740C1" w:rsidRPr="00ED7948" w:rsidRDefault="00AB5B5D" w:rsidP="001A6D6E">
      <w:pPr>
        <w:pStyle w:val="NoSpacing"/>
        <w:numPr>
          <w:ilvl w:val="1"/>
          <w:numId w:val="7"/>
        </w:numPr>
        <w:jc w:val="both"/>
        <w:rPr>
          <w:rFonts w:ascii="Times New Roman" w:eastAsia="Times New Roman" w:hAnsi="Times New Roman" w:cs="Times New Roman"/>
          <w:color w:val="231F20"/>
          <w:sz w:val="24"/>
          <w:szCs w:val="24"/>
          <w:lang w:val="hr-HR" w:eastAsia="hr-HR"/>
        </w:rPr>
      </w:pPr>
      <w:r w:rsidRPr="00ED7948">
        <w:rPr>
          <w:rFonts w:ascii="Times New Roman" w:eastAsia="Times New Roman" w:hAnsi="Times New Roman" w:cs="Times New Roman"/>
          <w:color w:val="231F20"/>
          <w:sz w:val="24"/>
          <w:szCs w:val="24"/>
          <w:lang w:val="hr-HR" w:eastAsia="hr-HR"/>
        </w:rPr>
        <w:t>n</w:t>
      </w:r>
      <w:r w:rsidR="008740C1" w:rsidRPr="00ED7948">
        <w:rPr>
          <w:rFonts w:ascii="Times New Roman" w:eastAsia="Times New Roman" w:hAnsi="Times New Roman" w:cs="Times New Roman"/>
          <w:color w:val="231F20"/>
          <w:sz w:val="24"/>
          <w:szCs w:val="24"/>
          <w:lang w:val="hr-HR" w:eastAsia="hr-HR"/>
        </w:rPr>
        <w:t xml:space="preserve">a zahtjev </w:t>
      </w:r>
      <w:r w:rsidR="0096640D" w:rsidRPr="00ED7948">
        <w:rPr>
          <w:rFonts w:ascii="Times New Roman" w:eastAsia="Times New Roman" w:hAnsi="Times New Roman" w:cs="Times New Roman"/>
          <w:color w:val="231F20"/>
          <w:sz w:val="24"/>
          <w:szCs w:val="24"/>
          <w:lang w:val="hr-HR" w:eastAsia="hr-HR"/>
        </w:rPr>
        <w:t xml:space="preserve">nosioca </w:t>
      </w:r>
      <w:r w:rsidR="00DD59B4" w:rsidRPr="00ED7948">
        <w:rPr>
          <w:rFonts w:ascii="Times New Roman" w:eastAsia="Times New Roman" w:hAnsi="Times New Roman" w:cs="Times New Roman"/>
          <w:color w:val="231F20"/>
          <w:sz w:val="24"/>
          <w:szCs w:val="24"/>
          <w:lang w:val="hr-HR" w:eastAsia="hr-HR"/>
        </w:rPr>
        <w:t>dozvole</w:t>
      </w:r>
      <w:r w:rsidR="00F1499E" w:rsidRPr="00ED7948">
        <w:rPr>
          <w:rFonts w:ascii="Times New Roman" w:eastAsia="Times New Roman" w:hAnsi="Times New Roman" w:cs="Times New Roman"/>
          <w:color w:val="231F20"/>
          <w:sz w:val="24"/>
          <w:szCs w:val="24"/>
          <w:lang w:val="hr-HR" w:eastAsia="hr-HR"/>
        </w:rPr>
        <w:t>;</w:t>
      </w:r>
    </w:p>
    <w:p w14:paraId="54C096B0" w14:textId="52345E03" w:rsidR="008740C1" w:rsidRPr="00ED7948" w:rsidRDefault="008740C1" w:rsidP="001A6D6E">
      <w:pPr>
        <w:pStyle w:val="NoSpacing"/>
        <w:numPr>
          <w:ilvl w:val="1"/>
          <w:numId w:val="7"/>
        </w:numPr>
        <w:jc w:val="both"/>
        <w:rPr>
          <w:rFonts w:ascii="Times New Roman" w:eastAsia="Times New Roman" w:hAnsi="Times New Roman" w:cs="Times New Roman"/>
          <w:color w:val="231F20"/>
          <w:sz w:val="24"/>
          <w:szCs w:val="24"/>
          <w:lang w:val="hr-HR" w:eastAsia="hr-HR"/>
        </w:rPr>
      </w:pPr>
      <w:r w:rsidRPr="00ED7948">
        <w:rPr>
          <w:rFonts w:ascii="Times New Roman" w:eastAsia="Times New Roman" w:hAnsi="Times New Roman" w:cs="Times New Roman"/>
          <w:color w:val="231F20"/>
          <w:sz w:val="24"/>
          <w:szCs w:val="24"/>
          <w:lang w:val="hr-HR" w:eastAsia="hr-HR"/>
        </w:rPr>
        <w:lastRenderedPageBreak/>
        <w:t xml:space="preserve">ako se prava iz autorizacije </w:t>
      </w:r>
      <w:r w:rsidR="001C3343" w:rsidRPr="00ED7948">
        <w:rPr>
          <w:rFonts w:ascii="Times New Roman" w:eastAsia="Times New Roman" w:hAnsi="Times New Roman" w:cs="Times New Roman"/>
          <w:color w:val="231F20"/>
          <w:sz w:val="24"/>
          <w:szCs w:val="24"/>
          <w:lang w:val="hr-HR" w:eastAsia="hr-HR"/>
        </w:rPr>
        <w:t xml:space="preserve">prenesu </w:t>
      </w:r>
      <w:r w:rsidRPr="00ED7948">
        <w:rPr>
          <w:rFonts w:ascii="Times New Roman" w:eastAsia="Times New Roman" w:hAnsi="Times New Roman" w:cs="Times New Roman"/>
          <w:color w:val="231F20"/>
          <w:sz w:val="24"/>
          <w:szCs w:val="24"/>
          <w:lang w:val="hr-HR" w:eastAsia="hr-HR"/>
        </w:rPr>
        <w:t>na drugo plovilo</w:t>
      </w:r>
      <w:r w:rsidR="00AB5B5D" w:rsidRPr="00ED7948">
        <w:rPr>
          <w:rFonts w:ascii="Times New Roman" w:eastAsia="Times New Roman" w:hAnsi="Times New Roman" w:cs="Times New Roman"/>
          <w:color w:val="231F20"/>
          <w:sz w:val="24"/>
          <w:szCs w:val="24"/>
          <w:lang w:val="hr-HR" w:eastAsia="hr-HR"/>
        </w:rPr>
        <w:t>;</w:t>
      </w:r>
    </w:p>
    <w:p w14:paraId="7B61D00D" w14:textId="49BC8BB0" w:rsidR="008740C1" w:rsidRPr="00ED7948" w:rsidRDefault="00AB5B5D" w:rsidP="001A6D6E">
      <w:pPr>
        <w:pStyle w:val="NoSpacing"/>
        <w:numPr>
          <w:ilvl w:val="1"/>
          <w:numId w:val="7"/>
        </w:numPr>
        <w:jc w:val="both"/>
        <w:rPr>
          <w:rFonts w:ascii="Times New Roman" w:eastAsia="Times New Roman" w:hAnsi="Times New Roman" w:cs="Times New Roman"/>
          <w:color w:val="231F20"/>
          <w:sz w:val="24"/>
          <w:szCs w:val="24"/>
          <w:lang w:val="hr-HR" w:eastAsia="hr-HR"/>
        </w:rPr>
      </w:pPr>
      <w:r w:rsidRPr="00ED7948">
        <w:rPr>
          <w:rFonts w:ascii="Times New Roman" w:eastAsia="Times New Roman" w:hAnsi="Times New Roman" w:cs="Times New Roman"/>
          <w:color w:val="231F20"/>
          <w:sz w:val="24"/>
          <w:szCs w:val="24"/>
          <w:lang w:val="hr-HR" w:eastAsia="hr-HR"/>
        </w:rPr>
        <w:t>brisanjem alata za koje je izdat</w:t>
      </w:r>
      <w:r w:rsidR="008740C1" w:rsidRPr="00ED7948">
        <w:rPr>
          <w:rFonts w:ascii="Times New Roman" w:eastAsia="Times New Roman" w:hAnsi="Times New Roman" w:cs="Times New Roman"/>
          <w:color w:val="231F20"/>
          <w:sz w:val="24"/>
          <w:szCs w:val="24"/>
          <w:lang w:val="hr-HR" w:eastAsia="hr-HR"/>
        </w:rPr>
        <w:t>a autorizacija</w:t>
      </w:r>
      <w:r w:rsidRPr="00ED7948">
        <w:rPr>
          <w:rFonts w:ascii="Times New Roman" w:eastAsia="Times New Roman" w:hAnsi="Times New Roman" w:cs="Times New Roman"/>
          <w:color w:val="231F20"/>
          <w:sz w:val="24"/>
          <w:szCs w:val="24"/>
          <w:lang w:val="hr-HR" w:eastAsia="hr-HR"/>
        </w:rPr>
        <w:t>;</w:t>
      </w:r>
    </w:p>
    <w:p w14:paraId="24DEB328" w14:textId="1E557F29" w:rsidR="00AB5B5D" w:rsidRPr="00ED7948" w:rsidRDefault="008740C1" w:rsidP="001A6D6E">
      <w:pPr>
        <w:pStyle w:val="NoSpacing"/>
        <w:numPr>
          <w:ilvl w:val="1"/>
          <w:numId w:val="7"/>
        </w:numPr>
        <w:jc w:val="both"/>
        <w:rPr>
          <w:rFonts w:ascii="Times New Roman" w:eastAsia="Times New Roman" w:hAnsi="Times New Roman" w:cs="Times New Roman"/>
          <w:color w:val="231F20"/>
          <w:sz w:val="24"/>
          <w:szCs w:val="24"/>
          <w:lang w:val="hr-HR" w:eastAsia="hr-HR"/>
        </w:rPr>
      </w:pPr>
      <w:r w:rsidRPr="00ED7948">
        <w:rPr>
          <w:rFonts w:ascii="Times New Roman" w:eastAsia="Times New Roman" w:hAnsi="Times New Roman" w:cs="Times New Roman"/>
          <w:color w:val="231F20"/>
          <w:sz w:val="24"/>
          <w:szCs w:val="24"/>
          <w:lang w:val="hr-HR" w:eastAsia="hr-HR"/>
        </w:rPr>
        <w:t>ukidanjem dozvole za privredni ribolov</w:t>
      </w:r>
      <w:r w:rsidR="00AB5B5D" w:rsidRPr="00ED7948">
        <w:rPr>
          <w:rFonts w:ascii="Times New Roman" w:eastAsia="Times New Roman" w:hAnsi="Times New Roman" w:cs="Times New Roman"/>
          <w:color w:val="231F20"/>
          <w:sz w:val="24"/>
          <w:szCs w:val="24"/>
          <w:lang w:val="hr-HR" w:eastAsia="hr-HR"/>
        </w:rPr>
        <w:t xml:space="preserve">. </w:t>
      </w:r>
    </w:p>
    <w:p w14:paraId="2D531684" w14:textId="77777777" w:rsidR="007A42B9" w:rsidRDefault="007A42B9" w:rsidP="008E3F1E">
      <w:pPr>
        <w:pStyle w:val="NoSpacing"/>
        <w:jc w:val="both"/>
        <w:rPr>
          <w:rFonts w:ascii="Times New Roman" w:eastAsia="Times New Roman" w:hAnsi="Times New Roman" w:cs="Times New Roman"/>
          <w:color w:val="231F20"/>
          <w:sz w:val="24"/>
          <w:szCs w:val="24"/>
          <w:lang w:val="hr-HR" w:eastAsia="hr-HR"/>
        </w:rPr>
      </w:pPr>
    </w:p>
    <w:p w14:paraId="6BD2C7D8" w14:textId="5979B64A" w:rsidR="008740C1" w:rsidRPr="00ED7948" w:rsidRDefault="008740C1" w:rsidP="008E3F1E">
      <w:pPr>
        <w:pStyle w:val="NoSpacing"/>
        <w:jc w:val="both"/>
        <w:rPr>
          <w:rFonts w:ascii="Times New Roman" w:eastAsia="Times New Roman" w:hAnsi="Times New Roman" w:cs="Times New Roman"/>
          <w:color w:val="231F20"/>
          <w:sz w:val="24"/>
          <w:szCs w:val="24"/>
          <w:lang w:val="hr-HR" w:eastAsia="hr-HR"/>
        </w:rPr>
      </w:pPr>
      <w:r w:rsidRPr="00ED7948">
        <w:rPr>
          <w:rFonts w:ascii="Times New Roman" w:eastAsia="Times New Roman" w:hAnsi="Times New Roman" w:cs="Times New Roman"/>
          <w:color w:val="231F20"/>
          <w:sz w:val="24"/>
          <w:szCs w:val="24"/>
          <w:lang w:val="hr-HR" w:eastAsia="hr-HR"/>
        </w:rPr>
        <w:t xml:space="preserve">Autorizacija prestaje </w:t>
      </w:r>
      <w:r w:rsidR="00B0762E" w:rsidRPr="00ED7948">
        <w:rPr>
          <w:rFonts w:ascii="Times New Roman" w:eastAsia="Times New Roman" w:hAnsi="Times New Roman" w:cs="Times New Roman"/>
          <w:color w:val="231F20"/>
          <w:sz w:val="24"/>
          <w:szCs w:val="24"/>
          <w:lang w:val="hr-HR" w:eastAsia="hr-HR"/>
        </w:rPr>
        <w:t xml:space="preserve">da važi </w:t>
      </w:r>
      <w:r w:rsidR="00B100BC" w:rsidRPr="00ED7948">
        <w:rPr>
          <w:rFonts w:ascii="Times New Roman" w:eastAsia="Times New Roman" w:hAnsi="Times New Roman" w:cs="Times New Roman"/>
          <w:color w:val="231F20"/>
          <w:sz w:val="24"/>
          <w:szCs w:val="24"/>
          <w:lang w:val="hr-HR" w:eastAsia="hr-HR"/>
        </w:rPr>
        <w:t xml:space="preserve">istekom roka na koji je izdata. </w:t>
      </w:r>
    </w:p>
    <w:p w14:paraId="10498C01" w14:textId="77777777" w:rsidR="008740C1" w:rsidRPr="00ED7948" w:rsidRDefault="008740C1" w:rsidP="008E3F1E">
      <w:pPr>
        <w:pStyle w:val="NoSpacing"/>
        <w:ind w:left="-57"/>
        <w:jc w:val="both"/>
        <w:rPr>
          <w:rFonts w:ascii="Times New Roman" w:eastAsia="Times New Roman" w:hAnsi="Times New Roman" w:cs="Times New Roman"/>
          <w:color w:val="231F20"/>
          <w:sz w:val="24"/>
          <w:szCs w:val="24"/>
          <w:lang w:val="hr-HR" w:eastAsia="hr-HR"/>
        </w:rPr>
      </w:pPr>
    </w:p>
    <w:p w14:paraId="708CB071" w14:textId="24CBD4E7" w:rsidR="008740C1" w:rsidRPr="00ED7948" w:rsidRDefault="008740C1" w:rsidP="008E3F1E">
      <w:pPr>
        <w:pStyle w:val="NoSpacing"/>
        <w:ind w:left="-57"/>
        <w:jc w:val="both"/>
        <w:rPr>
          <w:rFonts w:ascii="Times New Roman" w:eastAsia="Times New Roman" w:hAnsi="Times New Roman" w:cs="Times New Roman"/>
          <w:color w:val="231F20"/>
          <w:sz w:val="24"/>
          <w:szCs w:val="24"/>
          <w:lang w:val="hr-HR" w:eastAsia="hr-HR"/>
        </w:rPr>
      </w:pPr>
      <w:r w:rsidRPr="00ED7948">
        <w:rPr>
          <w:rFonts w:ascii="Times New Roman" w:eastAsia="Times New Roman" w:hAnsi="Times New Roman" w:cs="Times New Roman"/>
          <w:color w:val="231F20"/>
          <w:sz w:val="24"/>
          <w:szCs w:val="24"/>
          <w:lang w:val="hr-HR" w:eastAsia="hr-HR"/>
        </w:rPr>
        <w:t>Autorizacija se mora stalno nalaziti na plovilu</w:t>
      </w:r>
      <w:r w:rsidR="00A62360" w:rsidRPr="00ED7948">
        <w:rPr>
          <w:rFonts w:ascii="Times New Roman" w:eastAsia="Times New Roman" w:hAnsi="Times New Roman" w:cs="Times New Roman"/>
          <w:color w:val="231F20"/>
          <w:sz w:val="24"/>
          <w:szCs w:val="24"/>
          <w:lang w:val="hr-HR" w:eastAsia="hr-HR"/>
        </w:rPr>
        <w:t xml:space="preserve">. </w:t>
      </w:r>
    </w:p>
    <w:p w14:paraId="6059D416" w14:textId="1D047164" w:rsidR="008740C1" w:rsidRPr="00ED7948" w:rsidRDefault="008740C1" w:rsidP="008E3F1E">
      <w:pPr>
        <w:pStyle w:val="NoSpacing"/>
        <w:ind w:left="-57"/>
        <w:jc w:val="both"/>
        <w:rPr>
          <w:rFonts w:ascii="Times New Roman" w:eastAsia="Times New Roman" w:hAnsi="Times New Roman" w:cs="Times New Roman"/>
          <w:color w:val="231F20"/>
          <w:sz w:val="24"/>
          <w:szCs w:val="24"/>
          <w:lang w:val="hr-HR" w:eastAsia="hr-HR"/>
        </w:rPr>
      </w:pPr>
    </w:p>
    <w:p w14:paraId="712A45B4" w14:textId="50341728" w:rsidR="008740C1" w:rsidRDefault="008740C1" w:rsidP="008E3F1E">
      <w:pPr>
        <w:pStyle w:val="NoSpacing"/>
        <w:ind w:left="-57"/>
        <w:jc w:val="both"/>
        <w:rPr>
          <w:rFonts w:ascii="Times New Roman" w:eastAsia="Times New Roman" w:hAnsi="Times New Roman" w:cs="Times New Roman"/>
          <w:color w:val="231F20"/>
          <w:sz w:val="24"/>
          <w:szCs w:val="24"/>
          <w:lang w:val="hr-HR" w:eastAsia="hr-HR"/>
        </w:rPr>
      </w:pPr>
      <w:r w:rsidRPr="00ED7948">
        <w:rPr>
          <w:rFonts w:ascii="Times New Roman" w:eastAsia="Times New Roman" w:hAnsi="Times New Roman" w:cs="Times New Roman"/>
          <w:color w:val="231F20"/>
          <w:sz w:val="24"/>
          <w:szCs w:val="24"/>
          <w:lang w:val="hr-HR" w:eastAsia="hr-HR"/>
        </w:rPr>
        <w:t>Kriterij</w:t>
      </w:r>
      <w:r w:rsidR="007965F3" w:rsidRPr="00ED7948">
        <w:rPr>
          <w:rFonts w:ascii="Times New Roman" w:eastAsia="Times New Roman" w:hAnsi="Times New Roman" w:cs="Times New Roman"/>
          <w:color w:val="231F20"/>
          <w:sz w:val="24"/>
          <w:szCs w:val="24"/>
          <w:lang w:val="hr-HR" w:eastAsia="hr-HR"/>
        </w:rPr>
        <w:t>um</w:t>
      </w:r>
      <w:r w:rsidRPr="00ED7948">
        <w:rPr>
          <w:rFonts w:ascii="Times New Roman" w:eastAsia="Times New Roman" w:hAnsi="Times New Roman" w:cs="Times New Roman"/>
          <w:color w:val="231F20"/>
          <w:sz w:val="24"/>
          <w:szCs w:val="24"/>
          <w:lang w:val="hr-HR" w:eastAsia="hr-HR"/>
        </w:rPr>
        <w:t xml:space="preserve">e i </w:t>
      </w:r>
      <w:r w:rsidR="007965F3" w:rsidRPr="00ED7948">
        <w:rPr>
          <w:rFonts w:ascii="Times New Roman" w:eastAsia="Times New Roman" w:hAnsi="Times New Roman" w:cs="Times New Roman"/>
          <w:color w:val="231F20"/>
          <w:sz w:val="24"/>
          <w:szCs w:val="24"/>
          <w:lang w:val="hr-HR" w:eastAsia="hr-HR"/>
        </w:rPr>
        <w:t xml:space="preserve">uslove </w:t>
      </w:r>
      <w:r w:rsidRPr="00ED7948">
        <w:rPr>
          <w:rFonts w:ascii="Times New Roman" w:eastAsia="Times New Roman" w:hAnsi="Times New Roman" w:cs="Times New Roman"/>
          <w:color w:val="231F20"/>
          <w:sz w:val="24"/>
          <w:szCs w:val="24"/>
          <w:lang w:val="hr-HR" w:eastAsia="hr-HR"/>
        </w:rPr>
        <w:t xml:space="preserve">za izdavanje autorizacije, </w:t>
      </w:r>
      <w:r w:rsidR="00CA6BEB" w:rsidRPr="00ED7948">
        <w:rPr>
          <w:rFonts w:ascii="Times New Roman" w:eastAsia="Times New Roman" w:hAnsi="Times New Roman" w:cs="Times New Roman"/>
          <w:color w:val="231F20"/>
          <w:sz w:val="24"/>
          <w:szCs w:val="24"/>
          <w:lang w:val="hr-HR" w:eastAsia="hr-HR"/>
        </w:rPr>
        <w:t>uslove za pr</w:t>
      </w:r>
      <w:r w:rsidRPr="00ED7948">
        <w:rPr>
          <w:rFonts w:ascii="Times New Roman" w:eastAsia="Times New Roman" w:hAnsi="Times New Roman" w:cs="Times New Roman"/>
          <w:color w:val="231F20"/>
          <w:sz w:val="24"/>
          <w:szCs w:val="24"/>
          <w:lang w:val="hr-HR" w:eastAsia="hr-HR"/>
        </w:rPr>
        <w:t>enos, rok na koji se izdaje</w:t>
      </w:r>
      <w:r w:rsidR="00B319AA" w:rsidRPr="00ED7948">
        <w:rPr>
          <w:rFonts w:ascii="Times New Roman" w:eastAsia="Times New Roman" w:hAnsi="Times New Roman" w:cs="Times New Roman"/>
          <w:color w:val="231F20"/>
          <w:sz w:val="24"/>
          <w:szCs w:val="24"/>
          <w:lang w:val="hr-HR" w:eastAsia="hr-HR"/>
        </w:rPr>
        <w:t xml:space="preserve">, sadržaj obrasca </w:t>
      </w:r>
      <w:r w:rsidR="00EF36D5" w:rsidRPr="00ED7948">
        <w:rPr>
          <w:rFonts w:ascii="Times New Roman" w:eastAsia="Times New Roman" w:hAnsi="Times New Roman" w:cs="Times New Roman"/>
          <w:color w:val="231F20"/>
          <w:sz w:val="24"/>
          <w:szCs w:val="24"/>
          <w:lang w:val="hr-HR" w:eastAsia="hr-HR"/>
        </w:rPr>
        <w:t xml:space="preserve">autorizacije i </w:t>
      </w:r>
      <w:r w:rsidRPr="00ED7948">
        <w:rPr>
          <w:rFonts w:ascii="Times New Roman" w:eastAsia="Times New Roman" w:hAnsi="Times New Roman" w:cs="Times New Roman"/>
          <w:color w:val="231F20"/>
          <w:sz w:val="24"/>
          <w:szCs w:val="24"/>
          <w:lang w:val="hr-HR" w:eastAsia="hr-HR"/>
        </w:rPr>
        <w:t xml:space="preserve">sadržaj i način vođenja evidencije o autorizacijama propisuje </w:t>
      </w:r>
      <w:r w:rsidR="00010AD6" w:rsidRPr="00ED7948">
        <w:rPr>
          <w:rFonts w:ascii="Times New Roman" w:eastAsia="Times New Roman" w:hAnsi="Times New Roman" w:cs="Times New Roman"/>
          <w:color w:val="231F20"/>
          <w:sz w:val="24"/>
          <w:szCs w:val="24"/>
          <w:lang w:val="hr-HR" w:eastAsia="hr-HR"/>
        </w:rPr>
        <w:t>Ministarstvo</w:t>
      </w:r>
      <w:r w:rsidRPr="00ED7948">
        <w:rPr>
          <w:rFonts w:ascii="Times New Roman" w:eastAsia="Times New Roman" w:hAnsi="Times New Roman" w:cs="Times New Roman"/>
          <w:color w:val="231F20"/>
          <w:sz w:val="24"/>
          <w:szCs w:val="24"/>
          <w:lang w:val="hr-HR" w:eastAsia="hr-HR"/>
        </w:rPr>
        <w:t>.</w:t>
      </w:r>
      <w:r w:rsidR="00732E06">
        <w:rPr>
          <w:rFonts w:ascii="Times New Roman" w:eastAsia="Times New Roman" w:hAnsi="Times New Roman" w:cs="Times New Roman"/>
          <w:color w:val="231F20"/>
          <w:sz w:val="24"/>
          <w:szCs w:val="24"/>
          <w:lang w:val="hr-HR" w:eastAsia="hr-HR"/>
        </w:rPr>
        <w:t xml:space="preserve"> </w:t>
      </w:r>
    </w:p>
    <w:p w14:paraId="79692AD3" w14:textId="5870C3DD" w:rsidR="00732E06" w:rsidRDefault="00732E06" w:rsidP="008E3F1E">
      <w:pPr>
        <w:pStyle w:val="NoSpacing"/>
        <w:ind w:left="-57"/>
        <w:jc w:val="both"/>
        <w:rPr>
          <w:rFonts w:ascii="Times New Roman" w:eastAsia="Times New Roman" w:hAnsi="Times New Roman" w:cs="Times New Roman"/>
          <w:color w:val="231F20"/>
          <w:sz w:val="24"/>
          <w:szCs w:val="24"/>
          <w:lang w:val="hr-HR" w:eastAsia="hr-HR"/>
        </w:rPr>
      </w:pPr>
    </w:p>
    <w:p w14:paraId="7EACA6E9" w14:textId="0BCD104A" w:rsidR="00732E06" w:rsidRPr="00ED7948" w:rsidRDefault="00732E06" w:rsidP="00732E06">
      <w:pPr>
        <w:spacing w:after="0" w:line="240" w:lineRule="auto"/>
        <w:jc w:val="center"/>
        <w:rPr>
          <w:rFonts w:ascii="Times New Roman" w:eastAsia="Times New Roman" w:hAnsi="Times New Roman" w:cs="Times New Roman"/>
          <w:b/>
          <w:color w:val="231F20"/>
          <w:sz w:val="24"/>
          <w:szCs w:val="24"/>
          <w:lang w:eastAsia="hr-HR"/>
        </w:rPr>
      </w:pPr>
      <w:r>
        <w:rPr>
          <w:rFonts w:ascii="Times New Roman" w:eastAsia="Times New Roman" w:hAnsi="Times New Roman" w:cs="Times New Roman"/>
          <w:b/>
          <w:color w:val="231F20"/>
          <w:sz w:val="24"/>
          <w:szCs w:val="24"/>
          <w:lang w:eastAsia="hr-HR"/>
        </w:rPr>
        <w:t xml:space="preserve">Ribolov u području pod </w:t>
      </w:r>
      <w:r w:rsidRPr="00DC7711">
        <w:rPr>
          <w:rFonts w:ascii="Times New Roman" w:eastAsia="Times New Roman" w:hAnsi="Times New Roman" w:cs="Times New Roman"/>
          <w:b/>
          <w:color w:val="231F20"/>
          <w:sz w:val="24"/>
          <w:szCs w:val="24"/>
          <w:lang w:eastAsia="hr-HR"/>
        </w:rPr>
        <w:t>okriljem</w:t>
      </w:r>
      <w:r>
        <w:rPr>
          <w:rFonts w:ascii="Times New Roman" w:eastAsia="Times New Roman" w:hAnsi="Times New Roman" w:cs="Times New Roman"/>
          <w:b/>
          <w:color w:val="231F20"/>
          <w:sz w:val="24"/>
          <w:szCs w:val="24"/>
          <w:lang w:eastAsia="hr-HR"/>
        </w:rPr>
        <w:t xml:space="preserve"> regionalnih organizacija za upravljanje ribarstvom</w:t>
      </w:r>
    </w:p>
    <w:p w14:paraId="408C2A29" w14:textId="77777777" w:rsidR="00732E06" w:rsidRPr="00ED7948" w:rsidRDefault="00732E06" w:rsidP="00732E06">
      <w:pPr>
        <w:spacing w:after="0" w:line="240" w:lineRule="auto"/>
        <w:jc w:val="center"/>
        <w:rPr>
          <w:rFonts w:ascii="Times New Roman" w:eastAsia="Times New Roman" w:hAnsi="Times New Roman" w:cs="Times New Roman"/>
          <w:color w:val="231F20"/>
          <w:sz w:val="24"/>
          <w:szCs w:val="24"/>
          <w:lang w:eastAsia="hr-HR"/>
        </w:rPr>
      </w:pPr>
    </w:p>
    <w:p w14:paraId="5C3A47ED" w14:textId="77777777" w:rsidR="00732E06" w:rsidRPr="00ED7948" w:rsidRDefault="00732E06" w:rsidP="00732E06">
      <w:pPr>
        <w:spacing w:after="0" w:line="240" w:lineRule="auto"/>
        <w:jc w:val="center"/>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Član 23</w:t>
      </w:r>
    </w:p>
    <w:p w14:paraId="42E6318E" w14:textId="54F69C9B" w:rsidR="00732E06" w:rsidRDefault="00732E06" w:rsidP="00732E06">
      <w:pPr>
        <w:spacing w:after="0" w:line="240" w:lineRule="auto"/>
        <w:rPr>
          <w:rFonts w:ascii="Times New Roman" w:eastAsia="Times New Roman" w:hAnsi="Times New Roman" w:cs="Times New Roman"/>
          <w:color w:val="231F20"/>
          <w:sz w:val="24"/>
          <w:szCs w:val="24"/>
          <w:lang w:eastAsia="hr-HR"/>
        </w:rPr>
      </w:pPr>
    </w:p>
    <w:p w14:paraId="6FE42081" w14:textId="77777777" w:rsidR="002A464C" w:rsidRDefault="00732E06" w:rsidP="002C0D30">
      <w:pPr>
        <w:spacing w:after="0" w:line="240" w:lineRule="auto"/>
        <w:jc w:val="both"/>
        <w:rPr>
          <w:rFonts w:ascii="Times New Roman" w:eastAsia="Times New Roman" w:hAnsi="Times New Roman" w:cs="Times New Roman"/>
          <w:color w:val="231F20"/>
          <w:sz w:val="24"/>
          <w:szCs w:val="24"/>
          <w:lang w:eastAsia="hr-HR"/>
        </w:rPr>
      </w:pPr>
      <w:r w:rsidRPr="00732E06">
        <w:rPr>
          <w:rFonts w:ascii="Times New Roman" w:eastAsia="Times New Roman" w:hAnsi="Times New Roman" w:cs="Times New Roman"/>
          <w:color w:val="231F20"/>
          <w:sz w:val="24"/>
          <w:szCs w:val="24"/>
          <w:lang w:eastAsia="hr-HR"/>
        </w:rPr>
        <w:t xml:space="preserve">Ribarsko plovilo čije ribolovne operacije podliježu </w:t>
      </w:r>
      <w:r>
        <w:rPr>
          <w:rFonts w:ascii="Times New Roman" w:eastAsia="Times New Roman" w:hAnsi="Times New Roman" w:cs="Times New Roman"/>
          <w:color w:val="231F20"/>
          <w:sz w:val="24"/>
          <w:szCs w:val="24"/>
          <w:lang w:eastAsia="hr-HR"/>
        </w:rPr>
        <w:t xml:space="preserve">sistemu izdavanja autorizacija koji </w:t>
      </w:r>
      <w:r w:rsidRPr="00732E06">
        <w:rPr>
          <w:rFonts w:ascii="Times New Roman" w:eastAsia="Times New Roman" w:hAnsi="Times New Roman" w:cs="Times New Roman"/>
          <w:color w:val="231F20"/>
          <w:sz w:val="24"/>
          <w:szCs w:val="24"/>
          <w:lang w:eastAsia="hr-HR"/>
        </w:rPr>
        <w:t xml:space="preserve">je </w:t>
      </w:r>
      <w:r>
        <w:rPr>
          <w:rFonts w:ascii="Times New Roman" w:eastAsia="Times New Roman" w:hAnsi="Times New Roman" w:cs="Times New Roman"/>
          <w:color w:val="231F20"/>
          <w:sz w:val="24"/>
          <w:szCs w:val="24"/>
          <w:lang w:eastAsia="hr-HR"/>
        </w:rPr>
        <w:t xml:space="preserve">propisala </w:t>
      </w:r>
      <w:r w:rsidRPr="00732E06">
        <w:rPr>
          <w:rFonts w:ascii="Times New Roman" w:eastAsia="Times New Roman" w:hAnsi="Times New Roman" w:cs="Times New Roman"/>
          <w:color w:val="231F20"/>
          <w:sz w:val="24"/>
          <w:szCs w:val="24"/>
          <w:lang w:eastAsia="hr-HR"/>
        </w:rPr>
        <w:t>regionalna organizacija za upravljanje ribarstvom ne smiju obavljati ribolov ako ni</w:t>
      </w:r>
      <w:r>
        <w:rPr>
          <w:rFonts w:ascii="Times New Roman" w:eastAsia="Times New Roman" w:hAnsi="Times New Roman" w:cs="Times New Roman"/>
          <w:color w:val="231F20"/>
          <w:sz w:val="24"/>
          <w:szCs w:val="24"/>
          <w:lang w:eastAsia="hr-HR"/>
        </w:rPr>
        <w:t>je</w:t>
      </w:r>
      <w:r w:rsidRPr="00732E06">
        <w:rPr>
          <w:rFonts w:ascii="Times New Roman" w:eastAsia="Times New Roman" w:hAnsi="Times New Roman" w:cs="Times New Roman"/>
          <w:color w:val="231F20"/>
          <w:sz w:val="24"/>
          <w:szCs w:val="24"/>
          <w:lang w:eastAsia="hr-HR"/>
        </w:rPr>
        <w:t>su upisana u odgova</w:t>
      </w:r>
      <w:r>
        <w:rPr>
          <w:rFonts w:ascii="Times New Roman" w:eastAsia="Times New Roman" w:hAnsi="Times New Roman" w:cs="Times New Roman"/>
          <w:color w:val="231F20"/>
          <w:sz w:val="24"/>
          <w:szCs w:val="24"/>
          <w:lang w:eastAsia="hr-HR"/>
        </w:rPr>
        <w:t>rajuće registre tih organizacija.</w:t>
      </w:r>
    </w:p>
    <w:p w14:paraId="13E2C938" w14:textId="4058F7A6" w:rsidR="00732E06" w:rsidRPr="00ED7948" w:rsidRDefault="00732E06" w:rsidP="002C0D30">
      <w:pPr>
        <w:spacing w:after="0" w:line="240" w:lineRule="auto"/>
        <w:jc w:val="both"/>
        <w:rPr>
          <w:rFonts w:ascii="Times New Roman" w:eastAsia="Times New Roman" w:hAnsi="Times New Roman" w:cs="Times New Roman"/>
          <w:color w:val="231F20"/>
          <w:sz w:val="24"/>
          <w:szCs w:val="24"/>
          <w:lang w:eastAsia="hr-HR"/>
        </w:rPr>
      </w:pPr>
    </w:p>
    <w:p w14:paraId="1ABEAAE3" w14:textId="77777777" w:rsidR="003546B4" w:rsidRPr="00ED7948" w:rsidRDefault="003546B4" w:rsidP="00B32196">
      <w:pPr>
        <w:spacing w:after="0" w:line="240" w:lineRule="auto"/>
        <w:jc w:val="center"/>
        <w:rPr>
          <w:rFonts w:ascii="Times New Roman" w:eastAsia="Times New Roman" w:hAnsi="Times New Roman" w:cs="Times New Roman"/>
          <w:b/>
          <w:color w:val="231F20"/>
          <w:sz w:val="24"/>
          <w:szCs w:val="24"/>
          <w:lang w:eastAsia="hr-HR"/>
        </w:rPr>
      </w:pPr>
      <w:r w:rsidRPr="00ED7948">
        <w:rPr>
          <w:rFonts w:ascii="Times New Roman" w:eastAsia="Times New Roman" w:hAnsi="Times New Roman" w:cs="Times New Roman"/>
          <w:b/>
          <w:color w:val="231F20"/>
          <w:sz w:val="24"/>
          <w:szCs w:val="24"/>
          <w:lang w:eastAsia="hr-HR"/>
        </w:rPr>
        <w:t>Sportsko-rekreativni ribolov</w:t>
      </w:r>
    </w:p>
    <w:p w14:paraId="1FAE7D8A" w14:textId="77777777" w:rsidR="003546B4" w:rsidRPr="00ED7948" w:rsidRDefault="003546B4" w:rsidP="00B32196">
      <w:pPr>
        <w:spacing w:after="0" w:line="240" w:lineRule="auto"/>
        <w:jc w:val="center"/>
        <w:rPr>
          <w:rFonts w:ascii="Times New Roman" w:eastAsia="Times New Roman" w:hAnsi="Times New Roman" w:cs="Times New Roman"/>
          <w:color w:val="231F20"/>
          <w:sz w:val="24"/>
          <w:szCs w:val="24"/>
          <w:lang w:eastAsia="hr-HR"/>
        </w:rPr>
      </w:pPr>
    </w:p>
    <w:p w14:paraId="0412DE05" w14:textId="5A8D0180" w:rsidR="003546B4" w:rsidRPr="00ED7948" w:rsidRDefault="003546B4" w:rsidP="00B32196">
      <w:pPr>
        <w:spacing w:after="0" w:line="240" w:lineRule="auto"/>
        <w:jc w:val="center"/>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Član 2</w:t>
      </w:r>
      <w:r w:rsidR="002A464C">
        <w:rPr>
          <w:rFonts w:ascii="Times New Roman" w:eastAsia="Times New Roman" w:hAnsi="Times New Roman" w:cs="Times New Roman"/>
          <w:color w:val="231F20"/>
          <w:sz w:val="24"/>
          <w:szCs w:val="24"/>
          <w:lang w:eastAsia="hr-HR"/>
        </w:rPr>
        <w:t>4</w:t>
      </w:r>
    </w:p>
    <w:p w14:paraId="75C66921" w14:textId="23F07DF1" w:rsidR="004E3D05" w:rsidRPr="00ED7948" w:rsidRDefault="004E3D05" w:rsidP="00B32196">
      <w:pPr>
        <w:spacing w:after="0" w:line="240" w:lineRule="auto"/>
        <w:rPr>
          <w:rFonts w:ascii="Times New Roman" w:eastAsia="Times New Roman" w:hAnsi="Times New Roman" w:cs="Times New Roman"/>
          <w:color w:val="231F20"/>
          <w:sz w:val="24"/>
          <w:szCs w:val="24"/>
          <w:lang w:eastAsia="hr-HR"/>
        </w:rPr>
      </w:pPr>
    </w:p>
    <w:p w14:paraId="794321D1" w14:textId="77777777" w:rsidR="002A54AA" w:rsidRDefault="003546B4" w:rsidP="003C5E50">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Sportsko-rekreativnim ribolovom mogu da se bave samo fizička lica koja imaju dozvolu za obavljanje</w:t>
      </w:r>
      <w:r w:rsidR="002A54AA">
        <w:rPr>
          <w:rFonts w:ascii="Times New Roman" w:eastAsia="Times New Roman" w:hAnsi="Times New Roman" w:cs="Times New Roman"/>
          <w:color w:val="231F20"/>
          <w:sz w:val="24"/>
          <w:szCs w:val="24"/>
          <w:lang w:eastAsia="hr-HR"/>
        </w:rPr>
        <w:t xml:space="preserve"> sportsko-rekreativnog ribolova.</w:t>
      </w:r>
      <w:r w:rsidRPr="00ED7948">
        <w:rPr>
          <w:rFonts w:ascii="Times New Roman" w:eastAsia="Times New Roman" w:hAnsi="Times New Roman" w:cs="Times New Roman"/>
          <w:color w:val="231F20"/>
          <w:sz w:val="24"/>
          <w:szCs w:val="24"/>
          <w:lang w:eastAsia="hr-HR"/>
        </w:rPr>
        <w:t xml:space="preserve"> </w:t>
      </w:r>
    </w:p>
    <w:p w14:paraId="6F80F827" w14:textId="77777777" w:rsidR="002A54AA" w:rsidRDefault="002A54AA" w:rsidP="003C5E50">
      <w:pPr>
        <w:spacing w:after="0" w:line="240" w:lineRule="auto"/>
        <w:jc w:val="both"/>
        <w:rPr>
          <w:rFonts w:ascii="Times New Roman" w:eastAsia="Times New Roman" w:hAnsi="Times New Roman" w:cs="Times New Roman"/>
          <w:color w:val="231F20"/>
          <w:sz w:val="24"/>
          <w:szCs w:val="24"/>
          <w:lang w:eastAsia="hr-HR"/>
        </w:rPr>
      </w:pPr>
    </w:p>
    <w:p w14:paraId="2FCBEF0B" w14:textId="37EA977D" w:rsidR="003546B4" w:rsidRPr="00ED7948" w:rsidRDefault="002A54AA" w:rsidP="003C5E50">
      <w:pPr>
        <w:spacing w:after="0" w:line="240" w:lineRule="auto"/>
        <w:jc w:val="both"/>
        <w:rPr>
          <w:rFonts w:ascii="Times New Roman" w:eastAsia="Times New Roman" w:hAnsi="Times New Roman" w:cs="Times New Roman"/>
          <w:color w:val="231F20"/>
          <w:sz w:val="24"/>
          <w:szCs w:val="24"/>
          <w:lang w:eastAsia="hr-HR"/>
        </w:rPr>
      </w:pPr>
      <w:r w:rsidRPr="002978C3">
        <w:rPr>
          <w:rFonts w:ascii="Times New Roman" w:eastAsia="Times New Roman" w:hAnsi="Times New Roman" w:cs="Times New Roman"/>
          <w:color w:val="231F20"/>
          <w:sz w:val="24"/>
          <w:szCs w:val="24"/>
          <w:lang w:eastAsia="hr-HR"/>
        </w:rPr>
        <w:t xml:space="preserve">Lica iz stava 1 ovog člana </w:t>
      </w:r>
      <w:r w:rsidR="003546B4" w:rsidRPr="002978C3">
        <w:rPr>
          <w:rFonts w:ascii="Times New Roman" w:eastAsia="Times New Roman" w:hAnsi="Times New Roman" w:cs="Times New Roman"/>
          <w:color w:val="231F20"/>
          <w:sz w:val="24"/>
          <w:szCs w:val="24"/>
          <w:lang w:eastAsia="hr-HR"/>
        </w:rPr>
        <w:t xml:space="preserve">moraju </w:t>
      </w:r>
      <w:r w:rsidRPr="002978C3">
        <w:rPr>
          <w:rFonts w:ascii="Times New Roman" w:eastAsia="Times New Roman" w:hAnsi="Times New Roman" w:cs="Times New Roman"/>
          <w:color w:val="231F20"/>
          <w:sz w:val="24"/>
          <w:szCs w:val="24"/>
          <w:lang w:eastAsia="hr-HR"/>
        </w:rPr>
        <w:t xml:space="preserve">kod sebe </w:t>
      </w:r>
      <w:r w:rsidR="003546B4" w:rsidRPr="002978C3">
        <w:rPr>
          <w:rFonts w:ascii="Times New Roman" w:eastAsia="Times New Roman" w:hAnsi="Times New Roman" w:cs="Times New Roman"/>
          <w:color w:val="231F20"/>
          <w:sz w:val="24"/>
          <w:szCs w:val="24"/>
          <w:lang w:eastAsia="hr-HR"/>
        </w:rPr>
        <w:t xml:space="preserve">imati </w:t>
      </w:r>
      <w:r w:rsidRPr="002978C3">
        <w:rPr>
          <w:rFonts w:ascii="Times New Roman" w:eastAsia="Times New Roman" w:hAnsi="Times New Roman" w:cs="Times New Roman"/>
          <w:color w:val="231F20"/>
          <w:sz w:val="24"/>
          <w:szCs w:val="24"/>
          <w:lang w:eastAsia="hr-HR"/>
        </w:rPr>
        <w:t xml:space="preserve">dozvolu za obavljanje sportsko-rekreativnog ribolova </w:t>
      </w:r>
      <w:r w:rsidR="003546B4" w:rsidRPr="002978C3">
        <w:rPr>
          <w:rFonts w:ascii="Times New Roman" w:eastAsia="Times New Roman" w:hAnsi="Times New Roman" w:cs="Times New Roman"/>
          <w:color w:val="231F20"/>
          <w:sz w:val="24"/>
          <w:szCs w:val="24"/>
          <w:lang w:eastAsia="hr-HR"/>
        </w:rPr>
        <w:t>prilikom obavljanja ribolova.</w:t>
      </w:r>
    </w:p>
    <w:p w14:paraId="3D9E352A" w14:textId="1A6F3AFC" w:rsidR="003546B4" w:rsidRPr="00ED7948" w:rsidRDefault="003546B4" w:rsidP="003C5E50">
      <w:pPr>
        <w:spacing w:after="0" w:line="240" w:lineRule="auto"/>
        <w:jc w:val="both"/>
        <w:rPr>
          <w:rFonts w:ascii="Times New Roman" w:eastAsia="Times New Roman" w:hAnsi="Times New Roman" w:cs="Times New Roman"/>
          <w:color w:val="231F20"/>
          <w:sz w:val="24"/>
          <w:szCs w:val="24"/>
          <w:lang w:eastAsia="hr-HR"/>
        </w:rPr>
      </w:pPr>
    </w:p>
    <w:p w14:paraId="7B696B9F" w14:textId="5F1C0B83" w:rsidR="00A32AE2" w:rsidRPr="00ED7948" w:rsidRDefault="00A32AE2" w:rsidP="003C5E50">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Sportsko-rekreativni ribolov može se obavljati sljedećim ribolovnim alatima:</w:t>
      </w:r>
    </w:p>
    <w:p w14:paraId="56B06ED7" w14:textId="6E999514" w:rsidR="00A32AE2" w:rsidRPr="00ED7948" w:rsidRDefault="00A32AE2" w:rsidP="001A6D6E">
      <w:pPr>
        <w:pStyle w:val="ListParagraph"/>
        <w:numPr>
          <w:ilvl w:val="0"/>
          <w:numId w:val="28"/>
        </w:numPr>
        <w:spacing w:after="0" w:line="240" w:lineRule="auto"/>
        <w:contextualSpacing w:val="0"/>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povrazima (tunjama)</w:t>
      </w:r>
      <w:r w:rsidR="0083512E">
        <w:rPr>
          <w:rFonts w:ascii="Times New Roman" w:eastAsia="Times New Roman" w:hAnsi="Times New Roman" w:cs="Times New Roman"/>
          <w:color w:val="231F20"/>
          <w:sz w:val="24"/>
          <w:szCs w:val="24"/>
          <w:lang w:eastAsia="hr-HR"/>
        </w:rPr>
        <w:t xml:space="preserve"> i </w:t>
      </w:r>
      <w:r w:rsidR="00093729">
        <w:rPr>
          <w:rFonts w:ascii="Times New Roman" w:eastAsia="Times New Roman" w:hAnsi="Times New Roman" w:cs="Times New Roman"/>
          <w:color w:val="231F20"/>
          <w:sz w:val="24"/>
          <w:szCs w:val="24"/>
          <w:lang w:eastAsia="hr-HR"/>
        </w:rPr>
        <w:t xml:space="preserve">panulama, </w:t>
      </w:r>
      <w:r w:rsidRPr="00ED7948">
        <w:rPr>
          <w:rFonts w:ascii="Times New Roman" w:eastAsia="Times New Roman" w:hAnsi="Times New Roman" w:cs="Times New Roman"/>
          <w:color w:val="231F20"/>
          <w:sz w:val="24"/>
          <w:szCs w:val="24"/>
          <w:lang w:eastAsia="hr-HR"/>
        </w:rPr>
        <w:t>osim samolovki</w:t>
      </w:r>
      <w:r w:rsidR="00E9219F" w:rsidRPr="00ED7948">
        <w:rPr>
          <w:rFonts w:ascii="Times New Roman" w:eastAsia="Times New Roman" w:hAnsi="Times New Roman" w:cs="Times New Roman"/>
          <w:color w:val="231F20"/>
          <w:sz w:val="24"/>
          <w:szCs w:val="24"/>
          <w:lang w:eastAsia="hr-HR"/>
        </w:rPr>
        <w:t xml:space="preserve">; </w:t>
      </w:r>
    </w:p>
    <w:p w14:paraId="0F6C56CD" w14:textId="295853A7" w:rsidR="00E9219F" w:rsidRPr="00ED7948" w:rsidRDefault="00E9219F" w:rsidP="001A6D6E">
      <w:pPr>
        <w:pStyle w:val="ListParagraph"/>
        <w:numPr>
          <w:ilvl w:val="0"/>
          <w:numId w:val="28"/>
        </w:numPr>
        <w:spacing w:after="0" w:line="240" w:lineRule="auto"/>
        <w:contextualSpacing w:val="0"/>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povrazima sa kukom za lov glavonožaca; </w:t>
      </w:r>
    </w:p>
    <w:p w14:paraId="3E685F9E" w14:textId="3020DE3A" w:rsidR="006541D4" w:rsidRPr="00ED7948" w:rsidRDefault="006541D4" w:rsidP="001A6D6E">
      <w:pPr>
        <w:pStyle w:val="ListParagraph"/>
        <w:numPr>
          <w:ilvl w:val="0"/>
          <w:numId w:val="28"/>
        </w:numPr>
        <w:spacing w:after="0" w:line="240" w:lineRule="auto"/>
        <w:contextualSpacing w:val="0"/>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štapovima</w:t>
      </w:r>
      <w:r w:rsidR="00EE1E04">
        <w:rPr>
          <w:rFonts w:ascii="Times New Roman" w:eastAsia="Times New Roman" w:hAnsi="Times New Roman" w:cs="Times New Roman"/>
          <w:color w:val="231F20"/>
          <w:sz w:val="24"/>
          <w:szCs w:val="24"/>
          <w:lang w:eastAsia="hr-HR"/>
        </w:rPr>
        <w:t xml:space="preserve"> za ribolov</w:t>
      </w:r>
      <w:r w:rsidRPr="00ED7948">
        <w:rPr>
          <w:rFonts w:ascii="Times New Roman" w:eastAsia="Times New Roman" w:hAnsi="Times New Roman" w:cs="Times New Roman"/>
          <w:color w:val="231F20"/>
          <w:sz w:val="24"/>
          <w:szCs w:val="24"/>
          <w:lang w:eastAsia="hr-HR"/>
        </w:rPr>
        <w:t xml:space="preserve">; </w:t>
      </w:r>
    </w:p>
    <w:p w14:paraId="4BF17F69" w14:textId="5EA8BD38" w:rsidR="006541D4" w:rsidRDefault="00A32AE2" w:rsidP="001A6D6E">
      <w:pPr>
        <w:pStyle w:val="ListParagraph"/>
        <w:numPr>
          <w:ilvl w:val="0"/>
          <w:numId w:val="28"/>
        </w:numPr>
        <w:spacing w:after="0" w:line="240" w:lineRule="auto"/>
        <w:contextualSpacing w:val="0"/>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podvodnom puškom bez eksplozivnog punjenja;</w:t>
      </w:r>
    </w:p>
    <w:p w14:paraId="0A6FEA1C" w14:textId="623C3B43" w:rsidR="001266FA" w:rsidRPr="00ED7948" w:rsidRDefault="001266FA" w:rsidP="001A6D6E">
      <w:pPr>
        <w:pStyle w:val="ListParagraph"/>
        <w:numPr>
          <w:ilvl w:val="0"/>
          <w:numId w:val="28"/>
        </w:numPr>
        <w:spacing w:after="0" w:line="240" w:lineRule="auto"/>
        <w:contextualSpacing w:val="0"/>
        <w:jc w:val="both"/>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 xml:space="preserve">podvodnim pištoljem </w:t>
      </w:r>
      <w:r w:rsidRPr="00ED7948">
        <w:rPr>
          <w:rFonts w:ascii="Times New Roman" w:eastAsia="Times New Roman" w:hAnsi="Times New Roman" w:cs="Times New Roman"/>
          <w:color w:val="231F20"/>
          <w:sz w:val="24"/>
          <w:szCs w:val="24"/>
          <w:lang w:eastAsia="hr-HR"/>
        </w:rPr>
        <w:t>bez eksplozivnog punjenja;</w:t>
      </w:r>
    </w:p>
    <w:p w14:paraId="37C9EED5" w14:textId="77777777" w:rsidR="006541D4" w:rsidRPr="00ED7948" w:rsidRDefault="00A32AE2" w:rsidP="001A6D6E">
      <w:pPr>
        <w:pStyle w:val="ListParagraph"/>
        <w:numPr>
          <w:ilvl w:val="0"/>
          <w:numId w:val="28"/>
        </w:numPr>
        <w:spacing w:after="0" w:line="240" w:lineRule="auto"/>
        <w:contextualSpacing w:val="0"/>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harpunom;</w:t>
      </w:r>
    </w:p>
    <w:p w14:paraId="520CE8A7" w14:textId="77777777" w:rsidR="00A46D7C" w:rsidRPr="001D6151" w:rsidRDefault="00A32AE2" w:rsidP="001A6D6E">
      <w:pPr>
        <w:pStyle w:val="ListParagraph"/>
        <w:numPr>
          <w:ilvl w:val="0"/>
          <w:numId w:val="28"/>
        </w:numPr>
        <w:spacing w:after="0" w:line="240" w:lineRule="auto"/>
        <w:contextualSpacing w:val="0"/>
        <w:jc w:val="both"/>
        <w:rPr>
          <w:rFonts w:ascii="Times New Roman" w:eastAsia="Times New Roman" w:hAnsi="Times New Roman" w:cs="Times New Roman"/>
          <w:color w:val="231F20"/>
          <w:sz w:val="24"/>
          <w:szCs w:val="24"/>
          <w:lang w:eastAsia="hr-HR"/>
        </w:rPr>
      </w:pPr>
      <w:r w:rsidRPr="001D6151">
        <w:rPr>
          <w:rFonts w:ascii="Times New Roman" w:eastAsia="Times New Roman" w:hAnsi="Times New Roman" w:cs="Times New Roman"/>
          <w:color w:val="231F20"/>
          <w:sz w:val="24"/>
          <w:szCs w:val="24"/>
          <w:lang w:eastAsia="hr-HR"/>
        </w:rPr>
        <w:t>ostima;</w:t>
      </w:r>
    </w:p>
    <w:p w14:paraId="445F633F" w14:textId="4EC76224" w:rsidR="00A32AE2" w:rsidRPr="00ED7948" w:rsidRDefault="00A32AE2" w:rsidP="001A6D6E">
      <w:pPr>
        <w:pStyle w:val="ListParagraph"/>
        <w:numPr>
          <w:ilvl w:val="0"/>
          <w:numId w:val="28"/>
        </w:numPr>
        <w:spacing w:after="0" w:line="240" w:lineRule="auto"/>
        <w:contextualSpacing w:val="0"/>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vršom.</w:t>
      </w:r>
    </w:p>
    <w:p w14:paraId="700785D6" w14:textId="77777777" w:rsidR="00A32AE2" w:rsidRPr="00AA7BB1" w:rsidRDefault="00A32AE2" w:rsidP="00AA7BB1">
      <w:pPr>
        <w:spacing w:after="0" w:line="240" w:lineRule="auto"/>
        <w:jc w:val="both"/>
        <w:rPr>
          <w:rFonts w:ascii="Times New Roman" w:eastAsia="Times New Roman" w:hAnsi="Times New Roman" w:cs="Times New Roman"/>
          <w:color w:val="231F20"/>
          <w:sz w:val="24"/>
          <w:szCs w:val="24"/>
          <w:lang w:eastAsia="hr-HR"/>
        </w:rPr>
      </w:pPr>
    </w:p>
    <w:p w14:paraId="796A60A0" w14:textId="77777777" w:rsidR="003546B4" w:rsidRPr="00ED7948" w:rsidRDefault="003546B4" w:rsidP="003C5E50">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Dozvolu iz stava 1 ovog člana može koristiti samo lice na čije je ime dozvola izdata.</w:t>
      </w:r>
    </w:p>
    <w:p w14:paraId="0109C833" w14:textId="77777777" w:rsidR="003546B4" w:rsidRPr="00ED7948" w:rsidRDefault="003546B4" w:rsidP="003C5E50">
      <w:pPr>
        <w:spacing w:after="0" w:line="240" w:lineRule="auto"/>
        <w:jc w:val="both"/>
        <w:rPr>
          <w:rFonts w:ascii="Times New Roman" w:eastAsia="Times New Roman" w:hAnsi="Times New Roman" w:cs="Times New Roman"/>
          <w:color w:val="231F20"/>
          <w:sz w:val="24"/>
          <w:szCs w:val="24"/>
          <w:lang w:eastAsia="hr-HR"/>
        </w:rPr>
      </w:pPr>
    </w:p>
    <w:p w14:paraId="6F51F98F" w14:textId="6E9321A6" w:rsidR="003546B4" w:rsidRPr="00ED7948" w:rsidRDefault="003546B4" w:rsidP="003C5E50">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Lica iz stava 1 ovog člana mogu obavljati ribolov sa obale ili plovnog objekta.</w:t>
      </w:r>
    </w:p>
    <w:p w14:paraId="05B2BE45" w14:textId="52A49EA7" w:rsidR="003546B4" w:rsidRPr="00ED7948" w:rsidRDefault="003546B4" w:rsidP="003C5E50">
      <w:pPr>
        <w:spacing w:after="0" w:line="240" w:lineRule="auto"/>
        <w:jc w:val="both"/>
        <w:rPr>
          <w:rFonts w:ascii="Times New Roman" w:eastAsia="Times New Roman" w:hAnsi="Times New Roman" w:cs="Times New Roman"/>
          <w:color w:val="231F20"/>
          <w:sz w:val="24"/>
          <w:szCs w:val="24"/>
          <w:lang w:eastAsia="hr-HR"/>
        </w:rPr>
      </w:pPr>
    </w:p>
    <w:p w14:paraId="353A0FF2" w14:textId="5952DE05" w:rsidR="003546B4" w:rsidRPr="00ED7948" w:rsidRDefault="003546B4" w:rsidP="003C5E50">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Zabranjeno je nosiocu dozvole držanje na </w:t>
      </w:r>
      <w:r w:rsidR="009F301A" w:rsidRPr="00ED7948">
        <w:rPr>
          <w:rFonts w:ascii="Times New Roman" w:eastAsia="Times New Roman" w:hAnsi="Times New Roman" w:cs="Times New Roman"/>
          <w:color w:val="231F20"/>
          <w:sz w:val="24"/>
          <w:szCs w:val="24"/>
          <w:lang w:eastAsia="hr-HR"/>
        </w:rPr>
        <w:t>pl</w:t>
      </w:r>
      <w:r w:rsidR="00261B59" w:rsidRPr="00ED7948">
        <w:rPr>
          <w:rFonts w:ascii="Times New Roman" w:eastAsia="Times New Roman" w:hAnsi="Times New Roman" w:cs="Times New Roman"/>
          <w:color w:val="231F20"/>
          <w:sz w:val="24"/>
          <w:szCs w:val="24"/>
          <w:lang w:eastAsia="hr-HR"/>
        </w:rPr>
        <w:t xml:space="preserve">ovilu </w:t>
      </w:r>
      <w:r w:rsidRPr="00ED7948">
        <w:rPr>
          <w:rFonts w:ascii="Times New Roman" w:eastAsia="Times New Roman" w:hAnsi="Times New Roman" w:cs="Times New Roman"/>
          <w:color w:val="231F20"/>
          <w:sz w:val="24"/>
          <w:szCs w:val="24"/>
          <w:lang w:eastAsia="hr-HR"/>
        </w:rPr>
        <w:t>i</w:t>
      </w:r>
      <w:r w:rsidR="008900CC" w:rsidRPr="00ED7948">
        <w:rPr>
          <w:rFonts w:ascii="Times New Roman" w:eastAsia="Times New Roman" w:hAnsi="Times New Roman" w:cs="Times New Roman"/>
          <w:color w:val="231F20"/>
          <w:sz w:val="24"/>
          <w:szCs w:val="24"/>
          <w:lang w:eastAsia="hr-HR"/>
        </w:rPr>
        <w:t xml:space="preserve">li kod sebe </w:t>
      </w:r>
      <w:r w:rsidR="009912F4">
        <w:rPr>
          <w:rFonts w:ascii="Times New Roman" w:eastAsia="Times New Roman" w:hAnsi="Times New Roman" w:cs="Times New Roman"/>
          <w:color w:val="231F20"/>
          <w:sz w:val="24"/>
          <w:szCs w:val="24"/>
          <w:lang w:eastAsia="hr-HR"/>
        </w:rPr>
        <w:t xml:space="preserve">ribolovnih </w:t>
      </w:r>
      <w:r w:rsidR="00057C57">
        <w:rPr>
          <w:rFonts w:ascii="Times New Roman" w:eastAsia="Times New Roman" w:hAnsi="Times New Roman" w:cs="Times New Roman"/>
          <w:color w:val="231F20"/>
          <w:sz w:val="24"/>
          <w:szCs w:val="24"/>
          <w:lang w:eastAsia="hr-HR"/>
        </w:rPr>
        <w:t>alata koji nijesu upisani u dozvolu i</w:t>
      </w:r>
      <w:r w:rsidR="009912F4">
        <w:rPr>
          <w:rFonts w:ascii="Times New Roman" w:eastAsia="Times New Roman" w:hAnsi="Times New Roman" w:cs="Times New Roman"/>
          <w:color w:val="231F20"/>
          <w:sz w:val="24"/>
          <w:szCs w:val="24"/>
          <w:lang w:eastAsia="hr-HR"/>
        </w:rPr>
        <w:t xml:space="preserve">/ili u </w:t>
      </w:r>
      <w:r w:rsidR="00057C57">
        <w:rPr>
          <w:rFonts w:ascii="Times New Roman" w:eastAsia="Times New Roman" w:hAnsi="Times New Roman" w:cs="Times New Roman"/>
          <w:color w:val="231F20"/>
          <w:sz w:val="24"/>
          <w:szCs w:val="24"/>
          <w:lang w:eastAsia="hr-HR"/>
        </w:rPr>
        <w:t>količin</w:t>
      </w:r>
      <w:r w:rsidR="009912F4">
        <w:rPr>
          <w:rFonts w:ascii="Times New Roman" w:eastAsia="Times New Roman" w:hAnsi="Times New Roman" w:cs="Times New Roman"/>
          <w:color w:val="231F20"/>
          <w:sz w:val="24"/>
          <w:szCs w:val="24"/>
          <w:lang w:eastAsia="hr-HR"/>
        </w:rPr>
        <w:t>ama</w:t>
      </w:r>
      <w:r w:rsidRPr="00ED7948">
        <w:rPr>
          <w:rFonts w:ascii="Times New Roman" w:eastAsia="Times New Roman" w:hAnsi="Times New Roman" w:cs="Times New Roman"/>
          <w:color w:val="231F20"/>
          <w:sz w:val="24"/>
          <w:szCs w:val="24"/>
          <w:lang w:eastAsia="hr-HR"/>
        </w:rPr>
        <w:t xml:space="preserve"> ribolovnog alata i opreme već</w:t>
      </w:r>
      <w:r w:rsidR="00BA23BB">
        <w:rPr>
          <w:rFonts w:ascii="Times New Roman" w:eastAsia="Times New Roman" w:hAnsi="Times New Roman" w:cs="Times New Roman"/>
          <w:color w:val="231F20"/>
          <w:sz w:val="24"/>
          <w:szCs w:val="24"/>
          <w:lang w:eastAsia="hr-HR"/>
        </w:rPr>
        <w:t>im</w:t>
      </w:r>
      <w:r w:rsidRPr="00ED7948">
        <w:rPr>
          <w:rFonts w:ascii="Times New Roman" w:eastAsia="Times New Roman" w:hAnsi="Times New Roman" w:cs="Times New Roman"/>
          <w:color w:val="231F20"/>
          <w:sz w:val="24"/>
          <w:szCs w:val="24"/>
          <w:lang w:eastAsia="hr-HR"/>
        </w:rPr>
        <w:t xml:space="preserve"> od one koja je propisana u dozvoli. </w:t>
      </w:r>
    </w:p>
    <w:p w14:paraId="0F827735" w14:textId="77777777" w:rsidR="003546B4" w:rsidRPr="00ED7948" w:rsidRDefault="003546B4" w:rsidP="003C5E50">
      <w:pPr>
        <w:spacing w:after="0" w:line="240" w:lineRule="auto"/>
        <w:jc w:val="both"/>
        <w:rPr>
          <w:rFonts w:ascii="Times New Roman" w:eastAsia="Times New Roman" w:hAnsi="Times New Roman" w:cs="Times New Roman"/>
          <w:color w:val="231F20"/>
          <w:sz w:val="24"/>
          <w:szCs w:val="24"/>
          <w:lang w:eastAsia="hr-HR"/>
        </w:rPr>
      </w:pPr>
    </w:p>
    <w:p w14:paraId="1B23D9E3" w14:textId="5305788E" w:rsidR="003546B4" w:rsidRPr="00ED7948" w:rsidRDefault="003546B4" w:rsidP="003C5E50">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U sportsko-rekreativnom ribolovu, osim u takmičenjima iz člana </w:t>
      </w:r>
      <w:r w:rsidR="009C10A5">
        <w:rPr>
          <w:rFonts w:ascii="Times New Roman" w:eastAsia="Times New Roman" w:hAnsi="Times New Roman" w:cs="Times New Roman"/>
          <w:color w:val="231F20"/>
          <w:sz w:val="24"/>
          <w:szCs w:val="24"/>
          <w:lang w:eastAsia="hr-HR"/>
        </w:rPr>
        <w:t>27</w:t>
      </w:r>
      <w:r w:rsidRPr="00ED7948">
        <w:rPr>
          <w:rFonts w:ascii="Times New Roman" w:eastAsia="Times New Roman" w:hAnsi="Times New Roman" w:cs="Times New Roman"/>
          <w:color w:val="231F20"/>
          <w:sz w:val="24"/>
          <w:szCs w:val="24"/>
          <w:lang w:eastAsia="hr-HR"/>
        </w:rPr>
        <w:t xml:space="preserve"> ovog zakona, nosiocu dozvole dozvoljeno je da dnevno ulovi i sakupi do </w:t>
      </w:r>
      <w:r w:rsidR="00733C8E">
        <w:rPr>
          <w:rFonts w:ascii="Times New Roman" w:eastAsia="Times New Roman" w:hAnsi="Times New Roman" w:cs="Times New Roman"/>
          <w:color w:val="231F20"/>
          <w:sz w:val="24"/>
          <w:szCs w:val="24"/>
          <w:lang w:eastAsia="hr-HR"/>
        </w:rPr>
        <w:t>pet</w:t>
      </w:r>
      <w:r w:rsidRPr="00ED7948">
        <w:rPr>
          <w:rFonts w:ascii="Times New Roman" w:eastAsia="Times New Roman" w:hAnsi="Times New Roman" w:cs="Times New Roman"/>
          <w:color w:val="231F20"/>
          <w:sz w:val="24"/>
          <w:szCs w:val="24"/>
          <w:lang w:eastAsia="hr-HR"/>
        </w:rPr>
        <w:t xml:space="preserve"> kilograma riba i drugih morskih </w:t>
      </w:r>
      <w:r w:rsidRPr="00ED7948">
        <w:rPr>
          <w:rFonts w:ascii="Times New Roman" w:eastAsia="Times New Roman" w:hAnsi="Times New Roman" w:cs="Times New Roman"/>
          <w:color w:val="231F20"/>
          <w:sz w:val="24"/>
          <w:szCs w:val="24"/>
          <w:lang w:eastAsia="hr-HR"/>
        </w:rPr>
        <w:lastRenderedPageBreak/>
        <w:t xml:space="preserve">organizama, a dozvoljena dnevna količina ulova može biti veća za masu jedne ribe ili drugog morskog organizma kojim se premašuje dozvoljenih </w:t>
      </w:r>
      <w:r w:rsidR="00733C8E">
        <w:rPr>
          <w:rFonts w:ascii="Times New Roman" w:eastAsia="Times New Roman" w:hAnsi="Times New Roman" w:cs="Times New Roman"/>
          <w:color w:val="231F20"/>
          <w:sz w:val="24"/>
          <w:szCs w:val="24"/>
          <w:lang w:eastAsia="hr-HR"/>
        </w:rPr>
        <w:t>pet</w:t>
      </w:r>
      <w:r w:rsidRPr="00ED7948">
        <w:rPr>
          <w:rFonts w:ascii="Times New Roman" w:eastAsia="Times New Roman" w:hAnsi="Times New Roman" w:cs="Times New Roman"/>
          <w:color w:val="231F20"/>
          <w:sz w:val="24"/>
          <w:szCs w:val="24"/>
          <w:lang w:eastAsia="hr-HR"/>
        </w:rPr>
        <w:t xml:space="preserve"> kilograma. </w:t>
      </w:r>
    </w:p>
    <w:p w14:paraId="496AA4B1" w14:textId="77777777" w:rsidR="003546B4" w:rsidRPr="00ED7948" w:rsidRDefault="003546B4" w:rsidP="003C5E50">
      <w:pPr>
        <w:spacing w:after="0" w:line="240" w:lineRule="auto"/>
        <w:jc w:val="both"/>
        <w:rPr>
          <w:rFonts w:ascii="Times New Roman" w:eastAsia="Times New Roman" w:hAnsi="Times New Roman" w:cs="Times New Roman"/>
          <w:color w:val="231F20"/>
          <w:sz w:val="24"/>
          <w:szCs w:val="24"/>
          <w:lang w:eastAsia="hr-HR"/>
        </w:rPr>
      </w:pPr>
    </w:p>
    <w:p w14:paraId="1B3D023B" w14:textId="187A9D35" w:rsidR="003546B4" w:rsidRPr="00ED7948" w:rsidRDefault="003546B4" w:rsidP="003C5E50">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Izuzetno od stava </w:t>
      </w:r>
      <w:r w:rsidR="00BD1B2A">
        <w:rPr>
          <w:rFonts w:ascii="Times New Roman" w:eastAsia="Times New Roman" w:hAnsi="Times New Roman" w:cs="Times New Roman"/>
          <w:color w:val="231F20"/>
          <w:sz w:val="24"/>
          <w:szCs w:val="24"/>
          <w:lang w:eastAsia="hr-HR"/>
        </w:rPr>
        <w:t>7</w:t>
      </w:r>
      <w:r w:rsidRPr="00ED7948">
        <w:rPr>
          <w:rFonts w:ascii="Times New Roman" w:eastAsia="Times New Roman" w:hAnsi="Times New Roman" w:cs="Times New Roman"/>
          <w:color w:val="231F20"/>
          <w:sz w:val="24"/>
          <w:szCs w:val="24"/>
          <w:lang w:eastAsia="hr-HR"/>
        </w:rPr>
        <w:t xml:space="preserve"> ovog člana, do</w:t>
      </w:r>
      <w:r w:rsidR="00AE5005" w:rsidRPr="00ED7948">
        <w:rPr>
          <w:rFonts w:ascii="Times New Roman" w:eastAsia="Times New Roman" w:hAnsi="Times New Roman" w:cs="Times New Roman"/>
          <w:color w:val="231F20"/>
          <w:sz w:val="24"/>
          <w:szCs w:val="24"/>
          <w:lang w:eastAsia="hr-HR"/>
        </w:rPr>
        <w:t>zvoljena količina dnevnog ulova</w:t>
      </w:r>
      <w:r w:rsidRPr="00ED7948">
        <w:rPr>
          <w:rFonts w:ascii="Times New Roman" w:eastAsia="Times New Roman" w:hAnsi="Times New Roman" w:cs="Times New Roman"/>
          <w:color w:val="231F20"/>
          <w:sz w:val="24"/>
          <w:szCs w:val="24"/>
          <w:lang w:eastAsia="hr-HR"/>
        </w:rPr>
        <w:t xml:space="preserve"> može biti dodatno ograničena, kao i količina pojedinih vrsta riba i drugih morskih organizama u masi ulovljenih primjeraka ili njihovom broju.</w:t>
      </w:r>
    </w:p>
    <w:p w14:paraId="0723651A" w14:textId="77777777" w:rsidR="005C53E0" w:rsidRPr="00ED7948" w:rsidRDefault="005C53E0" w:rsidP="003C5E50">
      <w:pPr>
        <w:spacing w:after="0" w:line="240" w:lineRule="auto"/>
        <w:jc w:val="both"/>
        <w:rPr>
          <w:rFonts w:ascii="Times New Roman" w:eastAsia="Times New Roman" w:hAnsi="Times New Roman" w:cs="Times New Roman"/>
          <w:color w:val="231F20"/>
          <w:sz w:val="24"/>
          <w:szCs w:val="24"/>
          <w:lang w:eastAsia="hr-HR"/>
        </w:rPr>
      </w:pPr>
    </w:p>
    <w:p w14:paraId="55009BAB" w14:textId="5DEDCCF9" w:rsidR="00976C6F" w:rsidRPr="00ED7948" w:rsidRDefault="00E730C8" w:rsidP="003C5E50">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Ulov u sport</w:t>
      </w:r>
      <w:r w:rsidR="00B577CE" w:rsidRPr="00ED7948">
        <w:rPr>
          <w:rFonts w:ascii="Times New Roman" w:eastAsia="Times New Roman" w:hAnsi="Times New Roman" w:cs="Times New Roman"/>
          <w:color w:val="231F20"/>
          <w:sz w:val="24"/>
          <w:szCs w:val="24"/>
          <w:lang w:eastAsia="hr-HR"/>
        </w:rPr>
        <w:t>s</w:t>
      </w:r>
      <w:r w:rsidRPr="00ED7948">
        <w:rPr>
          <w:rFonts w:ascii="Times New Roman" w:eastAsia="Times New Roman" w:hAnsi="Times New Roman" w:cs="Times New Roman"/>
          <w:color w:val="231F20"/>
          <w:sz w:val="24"/>
          <w:szCs w:val="24"/>
          <w:lang w:eastAsia="hr-HR"/>
        </w:rPr>
        <w:t>ko</w:t>
      </w:r>
      <w:r w:rsidR="00B577CE" w:rsidRPr="00ED7948">
        <w:rPr>
          <w:rFonts w:ascii="Times New Roman" w:eastAsia="Times New Roman" w:hAnsi="Times New Roman" w:cs="Times New Roman"/>
          <w:color w:val="231F20"/>
          <w:sz w:val="24"/>
          <w:szCs w:val="24"/>
          <w:lang w:eastAsia="hr-HR"/>
        </w:rPr>
        <w:t>-</w:t>
      </w:r>
      <w:r w:rsidRPr="00ED7948">
        <w:rPr>
          <w:rFonts w:ascii="Times New Roman" w:eastAsia="Times New Roman" w:hAnsi="Times New Roman" w:cs="Times New Roman"/>
          <w:color w:val="231F20"/>
          <w:sz w:val="24"/>
          <w:szCs w:val="24"/>
          <w:lang w:eastAsia="hr-HR"/>
        </w:rPr>
        <w:t>rekrea</w:t>
      </w:r>
      <w:r w:rsidR="00B577CE" w:rsidRPr="00ED7948">
        <w:rPr>
          <w:rFonts w:ascii="Times New Roman" w:eastAsia="Times New Roman" w:hAnsi="Times New Roman" w:cs="Times New Roman"/>
          <w:color w:val="231F20"/>
          <w:sz w:val="24"/>
          <w:szCs w:val="24"/>
          <w:lang w:eastAsia="hr-HR"/>
        </w:rPr>
        <w:t xml:space="preserve">tivnom </w:t>
      </w:r>
      <w:r w:rsidRPr="00ED7948">
        <w:rPr>
          <w:rFonts w:ascii="Times New Roman" w:eastAsia="Times New Roman" w:hAnsi="Times New Roman" w:cs="Times New Roman"/>
          <w:color w:val="231F20"/>
          <w:sz w:val="24"/>
          <w:szCs w:val="24"/>
          <w:lang w:eastAsia="hr-HR"/>
        </w:rPr>
        <w:t>ribolovu evidentira</w:t>
      </w:r>
      <w:r w:rsidR="00B577CE" w:rsidRPr="00ED7948">
        <w:rPr>
          <w:rFonts w:ascii="Times New Roman" w:eastAsia="Times New Roman" w:hAnsi="Times New Roman" w:cs="Times New Roman"/>
          <w:color w:val="231F20"/>
          <w:sz w:val="24"/>
          <w:szCs w:val="24"/>
          <w:lang w:eastAsia="hr-HR"/>
        </w:rPr>
        <w:t xml:space="preserve"> se </w:t>
      </w:r>
      <w:r w:rsidR="00B577CE" w:rsidRPr="00C16482">
        <w:rPr>
          <w:rFonts w:ascii="Times New Roman" w:eastAsia="Times New Roman" w:hAnsi="Times New Roman" w:cs="Times New Roman"/>
          <w:color w:val="231F20"/>
          <w:sz w:val="24"/>
          <w:szCs w:val="24"/>
          <w:lang w:eastAsia="hr-HR"/>
        </w:rPr>
        <w:t>u</w:t>
      </w:r>
      <w:r w:rsidRPr="00C16482">
        <w:rPr>
          <w:rFonts w:ascii="Times New Roman" w:eastAsia="Times New Roman" w:hAnsi="Times New Roman" w:cs="Times New Roman"/>
          <w:color w:val="231F20"/>
          <w:sz w:val="24"/>
          <w:szCs w:val="24"/>
          <w:lang w:eastAsia="hr-HR"/>
        </w:rPr>
        <w:t xml:space="preserve"> elektronsk</w:t>
      </w:r>
      <w:r w:rsidR="00B577CE" w:rsidRPr="00C16482">
        <w:rPr>
          <w:rFonts w:ascii="Times New Roman" w:eastAsia="Times New Roman" w:hAnsi="Times New Roman" w:cs="Times New Roman"/>
          <w:color w:val="231F20"/>
          <w:sz w:val="24"/>
          <w:szCs w:val="24"/>
          <w:lang w:eastAsia="hr-HR"/>
        </w:rPr>
        <w:t>oj formi</w:t>
      </w:r>
      <w:r w:rsidRPr="00ED7948">
        <w:rPr>
          <w:rFonts w:ascii="Times New Roman" w:eastAsia="Times New Roman" w:hAnsi="Times New Roman" w:cs="Times New Roman"/>
          <w:color w:val="231F20"/>
          <w:sz w:val="24"/>
          <w:szCs w:val="24"/>
          <w:lang w:eastAsia="hr-HR"/>
        </w:rPr>
        <w:t xml:space="preserve">.  </w:t>
      </w:r>
    </w:p>
    <w:p w14:paraId="5883C4C2" w14:textId="77777777" w:rsidR="00B577CE" w:rsidRPr="00ED7948" w:rsidRDefault="00B577CE" w:rsidP="003C5E50">
      <w:pPr>
        <w:spacing w:after="0" w:line="240" w:lineRule="auto"/>
        <w:jc w:val="both"/>
        <w:rPr>
          <w:rFonts w:ascii="Times New Roman" w:eastAsia="Times New Roman" w:hAnsi="Times New Roman" w:cs="Times New Roman"/>
          <w:color w:val="231F20"/>
          <w:sz w:val="24"/>
          <w:szCs w:val="24"/>
          <w:lang w:eastAsia="hr-HR"/>
        </w:rPr>
      </w:pPr>
    </w:p>
    <w:p w14:paraId="0E8B4271" w14:textId="37325E5B" w:rsidR="003546B4" w:rsidRPr="00ED7948" w:rsidRDefault="00A506CB" w:rsidP="003C5E50">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Način </w:t>
      </w:r>
      <w:r w:rsidR="00976C6F" w:rsidRPr="00ED7948">
        <w:rPr>
          <w:rFonts w:ascii="Times New Roman" w:eastAsia="Times New Roman" w:hAnsi="Times New Roman" w:cs="Times New Roman"/>
          <w:color w:val="231F20"/>
          <w:sz w:val="24"/>
          <w:szCs w:val="24"/>
          <w:lang w:eastAsia="hr-HR"/>
        </w:rPr>
        <w:t>vođenja evidencije ulova propisuje Ministarstvo</w:t>
      </w:r>
      <w:r w:rsidR="00B577CE" w:rsidRPr="00ED7948">
        <w:rPr>
          <w:rFonts w:ascii="Times New Roman" w:eastAsia="Times New Roman" w:hAnsi="Times New Roman" w:cs="Times New Roman"/>
          <w:color w:val="231F20"/>
          <w:sz w:val="24"/>
          <w:szCs w:val="24"/>
          <w:lang w:eastAsia="hr-HR"/>
        </w:rPr>
        <w:t xml:space="preserve">. </w:t>
      </w:r>
    </w:p>
    <w:p w14:paraId="377B9E77" w14:textId="77777777" w:rsidR="00B577CE" w:rsidRPr="00ED7948" w:rsidRDefault="00B577CE" w:rsidP="003C5E50">
      <w:pPr>
        <w:spacing w:after="0" w:line="240" w:lineRule="auto"/>
        <w:jc w:val="both"/>
        <w:rPr>
          <w:rFonts w:ascii="Times New Roman" w:eastAsia="Times New Roman" w:hAnsi="Times New Roman" w:cs="Times New Roman"/>
          <w:color w:val="231F20"/>
          <w:sz w:val="24"/>
          <w:szCs w:val="24"/>
          <w:lang w:eastAsia="hr-HR"/>
        </w:rPr>
      </w:pPr>
    </w:p>
    <w:p w14:paraId="0F809496" w14:textId="52202D6D" w:rsidR="003546B4" w:rsidRPr="00ED7948" w:rsidRDefault="003546B4" w:rsidP="003C5E50">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Zabranjuje se stavljanje na tržište ili prodaja ulova ostvarenih sportsko-rekreativnim ribolovom.</w:t>
      </w:r>
    </w:p>
    <w:p w14:paraId="52D1066C" w14:textId="77777777" w:rsidR="003546B4" w:rsidRPr="00ED7948" w:rsidRDefault="003546B4" w:rsidP="003C5E50">
      <w:pPr>
        <w:spacing w:after="0" w:line="240" w:lineRule="auto"/>
        <w:jc w:val="both"/>
        <w:rPr>
          <w:rFonts w:ascii="Times New Roman" w:eastAsia="Times New Roman" w:hAnsi="Times New Roman" w:cs="Times New Roman"/>
          <w:color w:val="231F20"/>
          <w:sz w:val="24"/>
          <w:szCs w:val="24"/>
          <w:lang w:eastAsia="hr-HR"/>
        </w:rPr>
      </w:pPr>
    </w:p>
    <w:p w14:paraId="37F04576" w14:textId="1E14CA85" w:rsidR="003546B4" w:rsidRPr="00ED7948" w:rsidRDefault="003546B4" w:rsidP="003C5E50">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U sportsko-rekreativnom ribolovu zabranjeno je korišćenje povlačnih mreža, okružujućih mreža plivarica, dredža koje se povlače brodom, mehaničkih dredža, jednostrukih, trostrukih </w:t>
      </w:r>
      <w:r w:rsidR="00B577CE" w:rsidRPr="00ED7948">
        <w:rPr>
          <w:rFonts w:ascii="Times New Roman" w:eastAsia="Times New Roman" w:hAnsi="Times New Roman" w:cs="Times New Roman"/>
          <w:color w:val="231F20"/>
          <w:sz w:val="24"/>
          <w:szCs w:val="24"/>
          <w:lang w:eastAsia="hr-HR"/>
        </w:rPr>
        <w:t xml:space="preserve">i </w:t>
      </w:r>
      <w:r w:rsidRPr="00ED7948">
        <w:rPr>
          <w:rFonts w:ascii="Times New Roman" w:eastAsia="Times New Roman" w:hAnsi="Times New Roman" w:cs="Times New Roman"/>
          <w:color w:val="231F20"/>
          <w:sz w:val="24"/>
          <w:szCs w:val="24"/>
          <w:lang w:eastAsia="hr-HR"/>
        </w:rPr>
        <w:t>kombinovanih mreža stajaćica</w:t>
      </w:r>
      <w:r w:rsidR="00E029A8" w:rsidRPr="00ED7948">
        <w:rPr>
          <w:rFonts w:ascii="Times New Roman" w:eastAsia="Times New Roman" w:hAnsi="Times New Roman" w:cs="Times New Roman"/>
          <w:color w:val="231F20"/>
          <w:sz w:val="24"/>
          <w:szCs w:val="24"/>
          <w:lang w:eastAsia="hr-HR"/>
        </w:rPr>
        <w:t xml:space="preserve">, </w:t>
      </w:r>
      <w:r w:rsidR="001D209D" w:rsidRPr="00ED7948">
        <w:rPr>
          <w:rFonts w:ascii="Times New Roman" w:eastAsia="Times New Roman" w:hAnsi="Times New Roman" w:cs="Times New Roman"/>
          <w:color w:val="231F20"/>
          <w:sz w:val="24"/>
          <w:szCs w:val="24"/>
          <w:lang w:eastAsia="hr-HR"/>
        </w:rPr>
        <w:t xml:space="preserve">mreža </w:t>
      </w:r>
      <w:r w:rsidR="00E029A8" w:rsidRPr="00ED7948">
        <w:rPr>
          <w:rFonts w:ascii="Times New Roman" w:eastAsia="Times New Roman" w:hAnsi="Times New Roman" w:cs="Times New Roman"/>
          <w:color w:val="231F20"/>
          <w:sz w:val="24"/>
          <w:szCs w:val="24"/>
          <w:lang w:eastAsia="hr-HR"/>
        </w:rPr>
        <w:t>kalimera</w:t>
      </w:r>
      <w:r w:rsidR="00425DAB" w:rsidRPr="00ED7948">
        <w:rPr>
          <w:rFonts w:ascii="Times New Roman" w:eastAsia="Times New Roman" w:hAnsi="Times New Roman" w:cs="Times New Roman"/>
          <w:color w:val="231F20"/>
          <w:sz w:val="24"/>
          <w:szCs w:val="24"/>
          <w:lang w:eastAsia="hr-HR"/>
        </w:rPr>
        <w:t>,</w:t>
      </w:r>
      <w:r w:rsidRPr="00ED7948">
        <w:rPr>
          <w:rFonts w:ascii="Times New Roman" w:eastAsia="Times New Roman" w:hAnsi="Times New Roman" w:cs="Times New Roman"/>
          <w:color w:val="231F20"/>
          <w:sz w:val="24"/>
          <w:szCs w:val="24"/>
          <w:lang w:eastAsia="hr-HR"/>
        </w:rPr>
        <w:t xml:space="preserve"> svih vrsta parangala</w:t>
      </w:r>
      <w:r w:rsidR="00425DAB" w:rsidRPr="00ED7948">
        <w:rPr>
          <w:rFonts w:ascii="Times New Roman" w:eastAsia="Times New Roman" w:hAnsi="Times New Roman" w:cs="Times New Roman"/>
          <w:color w:val="231F20"/>
          <w:sz w:val="24"/>
          <w:szCs w:val="24"/>
          <w:lang w:eastAsia="hr-HR"/>
        </w:rPr>
        <w:t xml:space="preserve"> i drugih alata koji ni</w:t>
      </w:r>
      <w:r w:rsidR="001568AC">
        <w:rPr>
          <w:rFonts w:ascii="Times New Roman" w:eastAsia="Times New Roman" w:hAnsi="Times New Roman" w:cs="Times New Roman"/>
          <w:color w:val="231F20"/>
          <w:sz w:val="24"/>
          <w:szCs w:val="24"/>
          <w:lang w:eastAsia="hr-HR"/>
        </w:rPr>
        <w:t>je</w:t>
      </w:r>
      <w:r w:rsidR="00425DAB" w:rsidRPr="00ED7948">
        <w:rPr>
          <w:rFonts w:ascii="Times New Roman" w:eastAsia="Times New Roman" w:hAnsi="Times New Roman" w:cs="Times New Roman"/>
          <w:color w:val="231F20"/>
          <w:sz w:val="24"/>
          <w:szCs w:val="24"/>
          <w:lang w:eastAsia="hr-HR"/>
        </w:rPr>
        <w:t>su</w:t>
      </w:r>
      <w:r w:rsidR="007669BA" w:rsidRPr="00ED7948">
        <w:rPr>
          <w:rFonts w:ascii="Times New Roman" w:eastAsia="Times New Roman" w:hAnsi="Times New Roman" w:cs="Times New Roman"/>
          <w:color w:val="231F20"/>
          <w:sz w:val="24"/>
          <w:szCs w:val="24"/>
          <w:lang w:eastAsia="hr-HR"/>
        </w:rPr>
        <w:t xml:space="preserve"> navedeni u stavu</w:t>
      </w:r>
      <w:r w:rsidR="001D3E6F" w:rsidRPr="00ED7948">
        <w:rPr>
          <w:rFonts w:ascii="Times New Roman" w:eastAsia="Times New Roman" w:hAnsi="Times New Roman" w:cs="Times New Roman"/>
          <w:color w:val="231F20"/>
          <w:sz w:val="24"/>
          <w:szCs w:val="24"/>
          <w:lang w:eastAsia="hr-HR"/>
        </w:rPr>
        <w:t xml:space="preserve"> 2 ovog člana</w:t>
      </w:r>
      <w:r w:rsidRPr="00ED7948">
        <w:rPr>
          <w:rFonts w:ascii="Times New Roman" w:eastAsia="Times New Roman" w:hAnsi="Times New Roman" w:cs="Times New Roman"/>
          <w:color w:val="231F20"/>
          <w:sz w:val="24"/>
          <w:szCs w:val="24"/>
          <w:lang w:eastAsia="hr-HR"/>
        </w:rPr>
        <w:t xml:space="preserve">. </w:t>
      </w:r>
    </w:p>
    <w:p w14:paraId="17A58CBF" w14:textId="77777777" w:rsidR="003546B4" w:rsidRPr="00ED7948" w:rsidRDefault="003546B4" w:rsidP="003C5E50">
      <w:pPr>
        <w:spacing w:after="0" w:line="240" w:lineRule="auto"/>
        <w:jc w:val="both"/>
        <w:rPr>
          <w:rFonts w:ascii="Times New Roman" w:hAnsi="Times New Roman" w:cs="Times New Roman"/>
          <w:sz w:val="24"/>
          <w:szCs w:val="24"/>
        </w:rPr>
      </w:pPr>
    </w:p>
    <w:p w14:paraId="45153CCD" w14:textId="714564EB" w:rsidR="003546B4" w:rsidRPr="00ED7948" w:rsidRDefault="003546B4" w:rsidP="003C5E50">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Ribolovni alati i oprema u sportsko-rekreativnom ribolovu moraju biti propisno obilježeni</w:t>
      </w:r>
      <w:r w:rsidR="007B011D" w:rsidRPr="00ED7948">
        <w:rPr>
          <w:rFonts w:ascii="Times New Roman" w:eastAsia="Times New Roman" w:hAnsi="Times New Roman" w:cs="Times New Roman"/>
          <w:color w:val="231F20"/>
          <w:sz w:val="24"/>
          <w:szCs w:val="24"/>
          <w:lang w:eastAsia="hr-HR"/>
        </w:rPr>
        <w:t>.</w:t>
      </w:r>
      <w:r w:rsidRPr="00ED7948">
        <w:rPr>
          <w:rFonts w:ascii="Times New Roman" w:eastAsia="Times New Roman" w:hAnsi="Times New Roman" w:cs="Times New Roman"/>
          <w:color w:val="231F20"/>
          <w:sz w:val="24"/>
          <w:szCs w:val="24"/>
          <w:lang w:eastAsia="hr-HR"/>
        </w:rPr>
        <w:t xml:space="preserve"> </w:t>
      </w:r>
    </w:p>
    <w:p w14:paraId="5ACA4DE7" w14:textId="77777777" w:rsidR="003546B4" w:rsidRPr="00ED7948" w:rsidRDefault="003546B4" w:rsidP="003C5E50">
      <w:pPr>
        <w:spacing w:after="0" w:line="240" w:lineRule="auto"/>
        <w:jc w:val="both"/>
        <w:rPr>
          <w:rFonts w:ascii="Times New Roman" w:eastAsia="Times New Roman" w:hAnsi="Times New Roman" w:cs="Times New Roman"/>
          <w:color w:val="231F20"/>
          <w:sz w:val="24"/>
          <w:szCs w:val="24"/>
          <w:lang w:eastAsia="hr-HR"/>
        </w:rPr>
      </w:pPr>
    </w:p>
    <w:p w14:paraId="1E1B710F" w14:textId="3E82EEB9" w:rsidR="003546B4" w:rsidRPr="00ED7948" w:rsidRDefault="003546B4" w:rsidP="003C5E50">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Zabranjeno je korišćenje ribolovne opreme uz udičarske alate, </w:t>
      </w:r>
      <w:r w:rsidR="00FF6639" w:rsidRPr="00ED7948">
        <w:rPr>
          <w:rFonts w:ascii="Times New Roman" w:eastAsia="Times New Roman" w:hAnsi="Times New Roman" w:cs="Times New Roman"/>
          <w:color w:val="231F20"/>
          <w:sz w:val="24"/>
          <w:szCs w:val="24"/>
          <w:lang w:eastAsia="hr-HR"/>
        </w:rPr>
        <w:t xml:space="preserve">a </w:t>
      </w:r>
      <w:r w:rsidRPr="00ED7948">
        <w:rPr>
          <w:rFonts w:ascii="Times New Roman" w:eastAsia="Times New Roman" w:hAnsi="Times New Roman" w:cs="Times New Roman"/>
          <w:color w:val="231F20"/>
          <w:sz w:val="24"/>
          <w:szCs w:val="24"/>
          <w:lang w:eastAsia="hr-HR"/>
        </w:rPr>
        <w:t>čiji je pogon elektromehanički, snage jače od 800</w:t>
      </w:r>
      <w:r w:rsidR="00FF6639" w:rsidRPr="00ED7948">
        <w:rPr>
          <w:rFonts w:ascii="Times New Roman" w:eastAsia="Times New Roman" w:hAnsi="Times New Roman" w:cs="Times New Roman"/>
          <w:color w:val="231F20"/>
          <w:sz w:val="24"/>
          <w:szCs w:val="24"/>
          <w:lang w:eastAsia="hr-HR"/>
        </w:rPr>
        <w:t xml:space="preserve"> </w:t>
      </w:r>
      <w:r w:rsidRPr="00ED7948">
        <w:rPr>
          <w:rFonts w:ascii="Times New Roman" w:eastAsia="Times New Roman" w:hAnsi="Times New Roman" w:cs="Times New Roman"/>
          <w:color w:val="231F20"/>
          <w:sz w:val="24"/>
          <w:szCs w:val="24"/>
          <w:lang w:eastAsia="hr-HR"/>
        </w:rPr>
        <w:t>W.</w:t>
      </w:r>
    </w:p>
    <w:p w14:paraId="1DCD13A2" w14:textId="70CCB89F" w:rsidR="003546B4" w:rsidRPr="00ED7948" w:rsidRDefault="003546B4" w:rsidP="003C5E50">
      <w:pPr>
        <w:spacing w:after="0" w:line="240" w:lineRule="auto"/>
        <w:jc w:val="both"/>
        <w:rPr>
          <w:rFonts w:ascii="Times New Roman" w:eastAsia="Times New Roman" w:hAnsi="Times New Roman" w:cs="Times New Roman"/>
          <w:color w:val="231F20"/>
          <w:sz w:val="24"/>
          <w:szCs w:val="24"/>
          <w:lang w:eastAsia="hr-HR"/>
        </w:rPr>
      </w:pPr>
    </w:p>
    <w:p w14:paraId="5F76F6C1" w14:textId="77777777" w:rsidR="003546B4" w:rsidRPr="00ED7948" w:rsidRDefault="003546B4" w:rsidP="003C5E50">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Ministarstvo može za određene vrste propisati način obilježavanja ulova iz sportsko-rekreativnog ribolova. </w:t>
      </w:r>
    </w:p>
    <w:p w14:paraId="71E54033" w14:textId="77777777" w:rsidR="003546B4" w:rsidRPr="00ED7948" w:rsidRDefault="003546B4" w:rsidP="003C5E50">
      <w:pPr>
        <w:spacing w:after="0" w:line="240" w:lineRule="auto"/>
        <w:jc w:val="both"/>
        <w:rPr>
          <w:rFonts w:ascii="Times New Roman" w:eastAsia="Times New Roman" w:hAnsi="Times New Roman" w:cs="Times New Roman"/>
          <w:color w:val="231F20"/>
          <w:sz w:val="24"/>
          <w:szCs w:val="24"/>
          <w:lang w:eastAsia="hr-HR"/>
        </w:rPr>
      </w:pPr>
    </w:p>
    <w:p w14:paraId="02DCC890" w14:textId="3F38D62F" w:rsidR="003546B4" w:rsidRPr="00ED7948" w:rsidRDefault="003546B4" w:rsidP="003C5E50">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Vrstu, tehničke karakteristike, količinu i način obilježavanja ribolovnih alata i opreme koji se smiju upotrebljavati i držati na plov</w:t>
      </w:r>
      <w:r w:rsidR="005178D7" w:rsidRPr="00ED7948">
        <w:rPr>
          <w:rFonts w:ascii="Times New Roman" w:eastAsia="Times New Roman" w:hAnsi="Times New Roman" w:cs="Times New Roman"/>
          <w:color w:val="231F20"/>
          <w:sz w:val="24"/>
          <w:szCs w:val="24"/>
          <w:lang w:eastAsia="hr-HR"/>
        </w:rPr>
        <w:t>ilu</w:t>
      </w:r>
      <w:r w:rsidRPr="00ED7948">
        <w:rPr>
          <w:rFonts w:ascii="Times New Roman" w:eastAsia="Times New Roman" w:hAnsi="Times New Roman" w:cs="Times New Roman"/>
          <w:color w:val="231F20"/>
          <w:sz w:val="24"/>
          <w:szCs w:val="24"/>
          <w:lang w:eastAsia="hr-HR"/>
        </w:rPr>
        <w:t xml:space="preserve"> i</w:t>
      </w:r>
      <w:r w:rsidR="005178D7" w:rsidRPr="00ED7948">
        <w:rPr>
          <w:rFonts w:ascii="Times New Roman" w:eastAsia="Times New Roman" w:hAnsi="Times New Roman" w:cs="Times New Roman"/>
          <w:color w:val="231F20"/>
          <w:sz w:val="24"/>
          <w:szCs w:val="24"/>
          <w:lang w:eastAsia="hr-HR"/>
        </w:rPr>
        <w:t xml:space="preserve">li </w:t>
      </w:r>
      <w:r w:rsidR="005178D7" w:rsidRPr="00DC7711">
        <w:rPr>
          <w:rFonts w:ascii="Times New Roman" w:eastAsia="Times New Roman" w:hAnsi="Times New Roman" w:cs="Times New Roman"/>
          <w:color w:val="231F20"/>
          <w:sz w:val="24"/>
          <w:szCs w:val="24"/>
          <w:lang w:eastAsia="hr-HR"/>
        </w:rPr>
        <w:t>kod sebe</w:t>
      </w:r>
      <w:r w:rsidR="003B346C" w:rsidRPr="00ED7948">
        <w:rPr>
          <w:rFonts w:ascii="Times New Roman" w:eastAsia="Times New Roman" w:hAnsi="Times New Roman" w:cs="Times New Roman"/>
          <w:color w:val="231F20"/>
          <w:sz w:val="24"/>
          <w:szCs w:val="24"/>
          <w:lang w:eastAsia="hr-HR"/>
        </w:rPr>
        <w:t>,</w:t>
      </w:r>
      <w:r w:rsidRPr="00ED7948">
        <w:rPr>
          <w:rFonts w:ascii="Times New Roman" w:eastAsia="Times New Roman" w:hAnsi="Times New Roman" w:cs="Times New Roman"/>
          <w:color w:val="231F20"/>
          <w:sz w:val="24"/>
          <w:szCs w:val="24"/>
          <w:lang w:eastAsia="hr-HR"/>
        </w:rPr>
        <w:t xml:space="preserve"> </w:t>
      </w:r>
      <w:r w:rsidR="003B346C" w:rsidRPr="00ED7948">
        <w:rPr>
          <w:rFonts w:ascii="Times New Roman" w:eastAsia="Times New Roman" w:hAnsi="Times New Roman" w:cs="Times New Roman"/>
          <w:color w:val="231F20"/>
          <w:sz w:val="24"/>
          <w:szCs w:val="24"/>
          <w:lang w:eastAsia="hr-HR"/>
        </w:rPr>
        <w:t xml:space="preserve">kao i </w:t>
      </w:r>
      <w:r w:rsidRPr="00ED7948">
        <w:rPr>
          <w:rFonts w:ascii="Times New Roman" w:eastAsia="Times New Roman" w:hAnsi="Times New Roman" w:cs="Times New Roman"/>
          <w:color w:val="231F20"/>
          <w:sz w:val="24"/>
          <w:szCs w:val="24"/>
          <w:lang w:eastAsia="hr-HR"/>
        </w:rPr>
        <w:t>način obilježavanja ulova određenih vrsta u sportsko-rekreativnom ribolovu propisuje Ministarstvo.</w:t>
      </w:r>
    </w:p>
    <w:p w14:paraId="013E8BB0" w14:textId="77777777" w:rsidR="003546B4" w:rsidRPr="00ED7948" w:rsidRDefault="003546B4" w:rsidP="003C5E50">
      <w:pPr>
        <w:spacing w:after="0" w:line="240" w:lineRule="auto"/>
        <w:jc w:val="both"/>
        <w:rPr>
          <w:rFonts w:ascii="Times New Roman" w:eastAsia="Times New Roman" w:hAnsi="Times New Roman" w:cs="Times New Roman"/>
          <w:color w:val="231F20"/>
          <w:sz w:val="24"/>
          <w:szCs w:val="24"/>
          <w:lang w:eastAsia="hr-HR"/>
        </w:rPr>
      </w:pPr>
    </w:p>
    <w:p w14:paraId="57817FFB" w14:textId="77777777" w:rsidR="003546B4" w:rsidRPr="00ED7948" w:rsidRDefault="003546B4" w:rsidP="00B32196">
      <w:pPr>
        <w:spacing w:after="0" w:line="240" w:lineRule="auto"/>
        <w:jc w:val="center"/>
        <w:rPr>
          <w:rFonts w:ascii="Times New Roman" w:eastAsia="Times New Roman" w:hAnsi="Times New Roman" w:cs="Times New Roman"/>
          <w:b/>
          <w:color w:val="231F20"/>
          <w:sz w:val="24"/>
          <w:szCs w:val="24"/>
          <w:lang w:eastAsia="hr-HR"/>
        </w:rPr>
      </w:pPr>
      <w:r w:rsidRPr="00ED7948">
        <w:rPr>
          <w:rFonts w:ascii="Times New Roman" w:eastAsia="Times New Roman" w:hAnsi="Times New Roman" w:cs="Times New Roman"/>
          <w:b/>
          <w:color w:val="231F20"/>
          <w:sz w:val="24"/>
          <w:szCs w:val="24"/>
          <w:lang w:eastAsia="hr-HR"/>
        </w:rPr>
        <w:t>Dozvola za sportsko-rekreativni ribolov</w:t>
      </w:r>
    </w:p>
    <w:p w14:paraId="1E179DFF" w14:textId="77777777" w:rsidR="003546B4" w:rsidRPr="00ED7948" w:rsidRDefault="003546B4" w:rsidP="00B32196">
      <w:pPr>
        <w:spacing w:after="0" w:line="240" w:lineRule="auto"/>
        <w:jc w:val="center"/>
        <w:rPr>
          <w:rFonts w:ascii="Times New Roman" w:eastAsia="Times New Roman" w:hAnsi="Times New Roman" w:cs="Times New Roman"/>
          <w:color w:val="231F20"/>
          <w:sz w:val="24"/>
          <w:szCs w:val="24"/>
          <w:lang w:eastAsia="hr-HR"/>
        </w:rPr>
      </w:pPr>
    </w:p>
    <w:p w14:paraId="0B150E77" w14:textId="63F891AC" w:rsidR="003546B4" w:rsidRPr="00ED7948" w:rsidRDefault="003546B4" w:rsidP="00B32196">
      <w:pPr>
        <w:spacing w:after="0" w:line="240" w:lineRule="auto"/>
        <w:jc w:val="center"/>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Član 2</w:t>
      </w:r>
      <w:r w:rsidR="00D124F4">
        <w:rPr>
          <w:rFonts w:ascii="Times New Roman" w:eastAsia="Times New Roman" w:hAnsi="Times New Roman" w:cs="Times New Roman"/>
          <w:color w:val="231F20"/>
          <w:sz w:val="24"/>
          <w:szCs w:val="24"/>
          <w:lang w:eastAsia="hr-HR"/>
        </w:rPr>
        <w:t>5</w:t>
      </w:r>
    </w:p>
    <w:p w14:paraId="41D8A201" w14:textId="77777777" w:rsidR="003546B4" w:rsidRPr="00ED7948" w:rsidRDefault="003546B4" w:rsidP="00B32196">
      <w:pPr>
        <w:spacing w:after="0" w:line="240" w:lineRule="auto"/>
        <w:jc w:val="center"/>
        <w:rPr>
          <w:rFonts w:ascii="Times New Roman" w:eastAsia="Times New Roman" w:hAnsi="Times New Roman" w:cs="Times New Roman"/>
          <w:color w:val="231F20"/>
          <w:sz w:val="24"/>
          <w:szCs w:val="24"/>
          <w:lang w:eastAsia="hr-HR"/>
        </w:rPr>
      </w:pPr>
    </w:p>
    <w:p w14:paraId="2ECBD1BD" w14:textId="77777777" w:rsidR="003546B4" w:rsidRPr="00ED7948" w:rsidRDefault="003546B4" w:rsidP="00E166A7">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Dozvola za sportsko-rekreativni ribolov izdaje se kao:</w:t>
      </w:r>
    </w:p>
    <w:p w14:paraId="5C39FD2D" w14:textId="77777777" w:rsidR="003546B4" w:rsidRPr="00ED7948" w:rsidRDefault="003546B4" w:rsidP="001A6D6E">
      <w:pPr>
        <w:numPr>
          <w:ilvl w:val="1"/>
          <w:numId w:val="8"/>
        </w:num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dnevna;</w:t>
      </w:r>
    </w:p>
    <w:p w14:paraId="56CDB7B4" w14:textId="77777777" w:rsidR="003546B4" w:rsidRPr="00ED7948" w:rsidRDefault="003546B4" w:rsidP="001A6D6E">
      <w:pPr>
        <w:numPr>
          <w:ilvl w:val="1"/>
          <w:numId w:val="8"/>
        </w:num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godišnja;</w:t>
      </w:r>
    </w:p>
    <w:p w14:paraId="2D0D4E75" w14:textId="77777777" w:rsidR="003546B4" w:rsidRPr="00ED7948" w:rsidRDefault="003546B4" w:rsidP="001A6D6E">
      <w:pPr>
        <w:numPr>
          <w:ilvl w:val="1"/>
          <w:numId w:val="8"/>
        </w:num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dnevna za big game ribolov.</w:t>
      </w:r>
    </w:p>
    <w:p w14:paraId="72879EB7" w14:textId="77777777" w:rsidR="003546B4" w:rsidRPr="00ED7948" w:rsidRDefault="003546B4" w:rsidP="00E166A7">
      <w:pPr>
        <w:spacing w:after="0" w:line="240" w:lineRule="auto"/>
        <w:jc w:val="both"/>
        <w:rPr>
          <w:rFonts w:ascii="Times New Roman" w:eastAsia="Times New Roman" w:hAnsi="Times New Roman" w:cs="Times New Roman"/>
          <w:color w:val="231F20"/>
          <w:sz w:val="24"/>
          <w:szCs w:val="24"/>
          <w:lang w:eastAsia="hr-HR"/>
        </w:rPr>
      </w:pPr>
    </w:p>
    <w:p w14:paraId="57E0C5DE" w14:textId="1FDA5F47" w:rsidR="003546B4" w:rsidRPr="00ED7948" w:rsidRDefault="003546B4" w:rsidP="00E166A7">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Sve vrste dozvola u elektronskoj formi izdaje Ministarstvo.</w:t>
      </w:r>
    </w:p>
    <w:p w14:paraId="6513CB5C" w14:textId="77777777" w:rsidR="003546B4" w:rsidRPr="00ED7948" w:rsidRDefault="003546B4" w:rsidP="00E166A7">
      <w:pPr>
        <w:spacing w:after="0" w:line="240" w:lineRule="auto"/>
        <w:jc w:val="both"/>
        <w:rPr>
          <w:rFonts w:ascii="Times New Roman" w:eastAsia="Times New Roman" w:hAnsi="Times New Roman" w:cs="Times New Roman"/>
          <w:color w:val="231F20"/>
          <w:sz w:val="24"/>
          <w:szCs w:val="24"/>
          <w:lang w:eastAsia="hr-HR"/>
        </w:rPr>
      </w:pPr>
    </w:p>
    <w:p w14:paraId="436D6FF9" w14:textId="0CCCC965" w:rsidR="003546B4" w:rsidRPr="00ED7948" w:rsidRDefault="00A26282" w:rsidP="00E166A7">
      <w:pPr>
        <w:spacing w:after="0" w:line="240" w:lineRule="auto"/>
        <w:jc w:val="both"/>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Ministarstvo vodi R</w:t>
      </w:r>
      <w:r w:rsidR="003546B4" w:rsidRPr="00ED7948">
        <w:rPr>
          <w:rFonts w:ascii="Times New Roman" w:eastAsia="Times New Roman" w:hAnsi="Times New Roman" w:cs="Times New Roman"/>
          <w:color w:val="231F20"/>
          <w:sz w:val="24"/>
          <w:szCs w:val="24"/>
          <w:lang w:eastAsia="hr-HR"/>
        </w:rPr>
        <w:t xml:space="preserve">egistar dozvola </w:t>
      </w:r>
      <w:r w:rsidR="000C203F" w:rsidRPr="00ED7948">
        <w:rPr>
          <w:rFonts w:ascii="Times New Roman" w:eastAsia="Times New Roman" w:hAnsi="Times New Roman" w:cs="Times New Roman"/>
          <w:color w:val="231F20"/>
          <w:sz w:val="24"/>
          <w:szCs w:val="24"/>
          <w:lang w:eastAsia="hr-HR"/>
        </w:rPr>
        <w:t xml:space="preserve">u </w:t>
      </w:r>
      <w:r w:rsidR="003546B4" w:rsidRPr="00ED7948">
        <w:rPr>
          <w:rFonts w:ascii="Times New Roman" w:eastAsia="Times New Roman" w:hAnsi="Times New Roman" w:cs="Times New Roman"/>
          <w:color w:val="231F20"/>
          <w:sz w:val="24"/>
          <w:szCs w:val="24"/>
          <w:lang w:eastAsia="hr-HR"/>
        </w:rPr>
        <w:t>sportsko-rekreativn</w:t>
      </w:r>
      <w:r w:rsidR="000C203F" w:rsidRPr="00ED7948">
        <w:rPr>
          <w:rFonts w:ascii="Times New Roman" w:eastAsia="Times New Roman" w:hAnsi="Times New Roman" w:cs="Times New Roman"/>
          <w:color w:val="231F20"/>
          <w:sz w:val="24"/>
          <w:szCs w:val="24"/>
          <w:lang w:eastAsia="hr-HR"/>
        </w:rPr>
        <w:t xml:space="preserve">om </w:t>
      </w:r>
      <w:r w:rsidR="003546B4" w:rsidRPr="00ED7948">
        <w:rPr>
          <w:rFonts w:ascii="Times New Roman" w:eastAsia="Times New Roman" w:hAnsi="Times New Roman" w:cs="Times New Roman"/>
          <w:color w:val="231F20"/>
          <w:sz w:val="24"/>
          <w:szCs w:val="24"/>
          <w:lang w:eastAsia="hr-HR"/>
        </w:rPr>
        <w:t>ribolov</w:t>
      </w:r>
      <w:r w:rsidR="000C203F" w:rsidRPr="00ED7948">
        <w:rPr>
          <w:rFonts w:ascii="Times New Roman" w:eastAsia="Times New Roman" w:hAnsi="Times New Roman" w:cs="Times New Roman"/>
          <w:color w:val="231F20"/>
          <w:sz w:val="24"/>
          <w:szCs w:val="24"/>
          <w:lang w:eastAsia="hr-HR"/>
        </w:rPr>
        <w:t>u</w:t>
      </w:r>
      <w:r w:rsidR="003546B4" w:rsidRPr="00ED7948">
        <w:rPr>
          <w:rFonts w:ascii="Times New Roman" w:eastAsia="Times New Roman" w:hAnsi="Times New Roman" w:cs="Times New Roman"/>
          <w:color w:val="231F20"/>
          <w:sz w:val="24"/>
          <w:szCs w:val="24"/>
          <w:lang w:eastAsia="hr-HR"/>
        </w:rPr>
        <w:t xml:space="preserve"> u elektronskoj formi.</w:t>
      </w:r>
    </w:p>
    <w:p w14:paraId="586D7E58" w14:textId="77777777" w:rsidR="003546B4" w:rsidRPr="00ED7948" w:rsidRDefault="003546B4" w:rsidP="00E166A7">
      <w:pPr>
        <w:spacing w:after="0" w:line="240" w:lineRule="auto"/>
        <w:jc w:val="both"/>
        <w:rPr>
          <w:rFonts w:ascii="Times New Roman" w:eastAsia="Times New Roman" w:hAnsi="Times New Roman" w:cs="Times New Roman"/>
          <w:color w:val="231F20"/>
          <w:sz w:val="24"/>
          <w:szCs w:val="24"/>
          <w:lang w:eastAsia="hr-HR"/>
        </w:rPr>
      </w:pPr>
    </w:p>
    <w:p w14:paraId="1E047100" w14:textId="445562E6" w:rsidR="003546B4" w:rsidRPr="00ED7948" w:rsidRDefault="000D231E" w:rsidP="00E166A7">
      <w:pPr>
        <w:spacing w:after="0" w:line="240" w:lineRule="auto"/>
        <w:jc w:val="both"/>
        <w:rPr>
          <w:rFonts w:ascii="Times New Roman" w:eastAsia="Times New Roman" w:hAnsi="Times New Roman" w:cs="Times New Roman"/>
          <w:color w:val="231F20"/>
          <w:sz w:val="24"/>
          <w:szCs w:val="24"/>
          <w:lang w:eastAsia="hr-HR"/>
        </w:rPr>
      </w:pPr>
      <w:r w:rsidRPr="00607465">
        <w:rPr>
          <w:rFonts w:ascii="Times New Roman" w:eastAsia="Times New Roman" w:hAnsi="Times New Roman" w:cs="Times New Roman"/>
          <w:color w:val="231F20"/>
          <w:sz w:val="24"/>
          <w:szCs w:val="24"/>
          <w:lang w:eastAsia="hr-HR"/>
        </w:rPr>
        <w:t>Sportsko</w:t>
      </w:r>
      <w:r w:rsidR="00D57F47" w:rsidRPr="00607465">
        <w:rPr>
          <w:rFonts w:ascii="Times New Roman" w:eastAsia="Times New Roman" w:hAnsi="Times New Roman" w:cs="Times New Roman"/>
          <w:color w:val="231F20"/>
          <w:sz w:val="24"/>
          <w:szCs w:val="24"/>
          <w:lang w:eastAsia="hr-HR"/>
        </w:rPr>
        <w:t>-</w:t>
      </w:r>
      <w:r w:rsidR="00C51BE2" w:rsidRPr="00607465">
        <w:rPr>
          <w:rFonts w:ascii="Times New Roman" w:eastAsia="Times New Roman" w:hAnsi="Times New Roman" w:cs="Times New Roman"/>
          <w:color w:val="231F20"/>
          <w:sz w:val="24"/>
          <w:szCs w:val="24"/>
          <w:lang w:eastAsia="hr-HR"/>
        </w:rPr>
        <w:t xml:space="preserve">ribolovni </w:t>
      </w:r>
      <w:r w:rsidR="009556F1" w:rsidRPr="004F6C97">
        <w:rPr>
          <w:rFonts w:ascii="Times New Roman" w:eastAsia="Times New Roman" w:hAnsi="Times New Roman" w:cs="Times New Roman"/>
          <w:color w:val="231F20"/>
          <w:sz w:val="24"/>
          <w:szCs w:val="24"/>
          <w:highlight w:val="yellow"/>
          <w:lang w:eastAsia="hr-HR"/>
        </w:rPr>
        <w:t>i</w:t>
      </w:r>
      <w:r w:rsidR="00E542D5">
        <w:rPr>
          <w:rFonts w:ascii="Times New Roman" w:eastAsia="Times New Roman" w:hAnsi="Times New Roman" w:cs="Times New Roman"/>
          <w:color w:val="231F20"/>
          <w:sz w:val="24"/>
          <w:szCs w:val="24"/>
          <w:highlight w:val="yellow"/>
          <w:lang w:eastAsia="hr-HR"/>
        </w:rPr>
        <w:t>/ili</w:t>
      </w:r>
      <w:r w:rsidR="009556F1" w:rsidRPr="004F6C97">
        <w:rPr>
          <w:rFonts w:ascii="Times New Roman" w:eastAsia="Times New Roman" w:hAnsi="Times New Roman" w:cs="Times New Roman"/>
          <w:color w:val="231F20"/>
          <w:sz w:val="24"/>
          <w:szCs w:val="24"/>
          <w:highlight w:val="yellow"/>
          <w:lang w:eastAsia="hr-HR"/>
        </w:rPr>
        <w:t xml:space="preserve"> ronilački</w:t>
      </w:r>
      <w:r w:rsidR="009556F1">
        <w:rPr>
          <w:rFonts w:ascii="Times New Roman" w:eastAsia="Times New Roman" w:hAnsi="Times New Roman" w:cs="Times New Roman"/>
          <w:color w:val="231F20"/>
          <w:sz w:val="24"/>
          <w:szCs w:val="24"/>
          <w:lang w:eastAsia="hr-HR"/>
        </w:rPr>
        <w:t xml:space="preserve"> </w:t>
      </w:r>
      <w:r w:rsidR="00C51BE2" w:rsidRPr="00607465">
        <w:rPr>
          <w:rFonts w:ascii="Times New Roman" w:eastAsia="Times New Roman" w:hAnsi="Times New Roman" w:cs="Times New Roman"/>
          <w:color w:val="231F20"/>
          <w:sz w:val="24"/>
          <w:szCs w:val="24"/>
          <w:lang w:eastAsia="hr-HR"/>
        </w:rPr>
        <w:t>klub</w:t>
      </w:r>
      <w:r w:rsidR="00D57F47" w:rsidRPr="00607465">
        <w:rPr>
          <w:rFonts w:ascii="Times New Roman" w:eastAsia="Times New Roman" w:hAnsi="Times New Roman" w:cs="Times New Roman"/>
          <w:color w:val="231F20"/>
          <w:sz w:val="24"/>
          <w:szCs w:val="24"/>
          <w:lang w:eastAsia="hr-HR"/>
        </w:rPr>
        <w:t xml:space="preserve"> </w:t>
      </w:r>
      <w:r w:rsidRPr="00607465">
        <w:rPr>
          <w:rFonts w:ascii="Times New Roman" w:eastAsia="Times New Roman" w:hAnsi="Times New Roman" w:cs="Times New Roman"/>
          <w:color w:val="231F20"/>
          <w:sz w:val="24"/>
          <w:szCs w:val="24"/>
          <w:lang w:eastAsia="hr-HR"/>
        </w:rPr>
        <w:t xml:space="preserve">može obavljati prodaju dozvola samo na </w:t>
      </w:r>
      <w:r w:rsidR="00D57F47" w:rsidRPr="00607465">
        <w:rPr>
          <w:rFonts w:ascii="Times New Roman" w:eastAsia="Times New Roman" w:hAnsi="Times New Roman" w:cs="Times New Roman"/>
          <w:color w:val="231F20"/>
          <w:sz w:val="24"/>
          <w:szCs w:val="24"/>
          <w:lang w:eastAsia="hr-HR"/>
        </w:rPr>
        <w:t xml:space="preserve">osnovu </w:t>
      </w:r>
      <w:r w:rsidRPr="00607465">
        <w:rPr>
          <w:rFonts w:ascii="Times New Roman" w:eastAsia="Times New Roman" w:hAnsi="Times New Roman" w:cs="Times New Roman"/>
          <w:color w:val="231F20"/>
          <w:sz w:val="24"/>
          <w:szCs w:val="24"/>
          <w:lang w:eastAsia="hr-HR"/>
        </w:rPr>
        <w:t xml:space="preserve">rješenja </w:t>
      </w:r>
      <w:r w:rsidR="006E4A06" w:rsidRPr="00607465">
        <w:rPr>
          <w:rFonts w:ascii="Times New Roman" w:eastAsia="Times New Roman" w:hAnsi="Times New Roman" w:cs="Times New Roman"/>
          <w:color w:val="231F20"/>
          <w:sz w:val="24"/>
          <w:szCs w:val="24"/>
          <w:lang w:eastAsia="hr-HR"/>
        </w:rPr>
        <w:t>Ministarstva</w:t>
      </w:r>
      <w:r w:rsidR="00D57F47" w:rsidRPr="00607465">
        <w:rPr>
          <w:rFonts w:ascii="Times New Roman" w:eastAsia="Times New Roman" w:hAnsi="Times New Roman" w:cs="Times New Roman"/>
          <w:color w:val="231F20"/>
          <w:sz w:val="24"/>
          <w:szCs w:val="24"/>
          <w:lang w:eastAsia="hr-HR"/>
        </w:rPr>
        <w:t>.</w:t>
      </w:r>
      <w:r w:rsidR="006E4A06" w:rsidRPr="00ED7948">
        <w:rPr>
          <w:rFonts w:ascii="Times New Roman" w:eastAsia="Times New Roman" w:hAnsi="Times New Roman" w:cs="Times New Roman"/>
          <w:color w:val="231F20"/>
          <w:sz w:val="24"/>
          <w:szCs w:val="24"/>
          <w:lang w:eastAsia="hr-HR"/>
        </w:rPr>
        <w:t xml:space="preserve"> </w:t>
      </w:r>
    </w:p>
    <w:p w14:paraId="2B6FD4C8" w14:textId="23B00B6B" w:rsidR="003546B4" w:rsidRDefault="003546B4" w:rsidP="00E166A7">
      <w:pPr>
        <w:spacing w:after="0" w:line="240" w:lineRule="auto"/>
        <w:jc w:val="both"/>
        <w:rPr>
          <w:rFonts w:ascii="Times New Roman" w:eastAsia="Times New Roman" w:hAnsi="Times New Roman" w:cs="Times New Roman"/>
          <w:color w:val="231F20"/>
          <w:sz w:val="24"/>
          <w:szCs w:val="24"/>
          <w:highlight w:val="yellow"/>
          <w:lang w:eastAsia="hr-HR"/>
        </w:rPr>
      </w:pPr>
      <w:r w:rsidRPr="00ED7948">
        <w:rPr>
          <w:rFonts w:ascii="Times New Roman" w:eastAsia="Times New Roman" w:hAnsi="Times New Roman" w:cs="Times New Roman"/>
          <w:color w:val="231F20"/>
          <w:sz w:val="24"/>
          <w:szCs w:val="24"/>
          <w:highlight w:val="yellow"/>
          <w:lang w:eastAsia="hr-HR"/>
        </w:rPr>
        <w:t xml:space="preserve"> </w:t>
      </w:r>
    </w:p>
    <w:p w14:paraId="33B2C0F8" w14:textId="6F9ACA65" w:rsidR="00DA2752" w:rsidRDefault="00DA2752" w:rsidP="00E166A7">
      <w:pPr>
        <w:spacing w:after="0" w:line="240" w:lineRule="auto"/>
        <w:jc w:val="both"/>
        <w:rPr>
          <w:rFonts w:ascii="Times New Roman" w:eastAsia="Times New Roman" w:hAnsi="Times New Roman" w:cs="Times New Roman"/>
          <w:color w:val="231F20"/>
          <w:sz w:val="24"/>
          <w:szCs w:val="24"/>
          <w:lang w:eastAsia="hr-HR"/>
        </w:rPr>
      </w:pPr>
      <w:r w:rsidRPr="00DA2752">
        <w:rPr>
          <w:rFonts w:ascii="Times New Roman" w:eastAsia="Times New Roman" w:hAnsi="Times New Roman" w:cs="Times New Roman"/>
          <w:color w:val="231F20"/>
          <w:sz w:val="24"/>
          <w:szCs w:val="24"/>
          <w:lang w:eastAsia="hr-HR"/>
        </w:rPr>
        <w:t xml:space="preserve">Sportsko-ribolovni </w:t>
      </w:r>
      <w:r w:rsidR="004F6C97" w:rsidRPr="004F6C97">
        <w:rPr>
          <w:rFonts w:ascii="Times New Roman" w:eastAsia="Times New Roman" w:hAnsi="Times New Roman" w:cs="Times New Roman"/>
          <w:color w:val="231F20"/>
          <w:sz w:val="24"/>
          <w:szCs w:val="24"/>
          <w:highlight w:val="yellow"/>
          <w:lang w:eastAsia="hr-HR"/>
        </w:rPr>
        <w:t>i</w:t>
      </w:r>
      <w:r w:rsidR="008C28B8">
        <w:rPr>
          <w:rFonts w:ascii="Times New Roman" w:eastAsia="Times New Roman" w:hAnsi="Times New Roman" w:cs="Times New Roman"/>
          <w:color w:val="231F20"/>
          <w:sz w:val="24"/>
          <w:szCs w:val="24"/>
          <w:highlight w:val="yellow"/>
          <w:lang w:eastAsia="hr-HR"/>
        </w:rPr>
        <w:t>/ili</w:t>
      </w:r>
      <w:r w:rsidR="004F6C97" w:rsidRPr="004F6C97">
        <w:rPr>
          <w:rFonts w:ascii="Times New Roman" w:eastAsia="Times New Roman" w:hAnsi="Times New Roman" w:cs="Times New Roman"/>
          <w:color w:val="231F20"/>
          <w:sz w:val="24"/>
          <w:szCs w:val="24"/>
          <w:highlight w:val="yellow"/>
          <w:lang w:eastAsia="hr-HR"/>
        </w:rPr>
        <w:t xml:space="preserve"> ronilački</w:t>
      </w:r>
      <w:r w:rsidR="004F6C97">
        <w:rPr>
          <w:rFonts w:ascii="Times New Roman" w:eastAsia="Times New Roman" w:hAnsi="Times New Roman" w:cs="Times New Roman"/>
          <w:color w:val="231F20"/>
          <w:sz w:val="24"/>
          <w:szCs w:val="24"/>
          <w:lang w:eastAsia="hr-HR"/>
        </w:rPr>
        <w:t xml:space="preserve"> </w:t>
      </w:r>
      <w:r w:rsidRPr="00DA2752">
        <w:rPr>
          <w:rFonts w:ascii="Times New Roman" w:eastAsia="Times New Roman" w:hAnsi="Times New Roman" w:cs="Times New Roman"/>
          <w:color w:val="231F20"/>
          <w:sz w:val="24"/>
          <w:szCs w:val="24"/>
          <w:lang w:eastAsia="hr-HR"/>
        </w:rPr>
        <w:t xml:space="preserve">klubovi </w:t>
      </w:r>
      <w:r>
        <w:rPr>
          <w:rFonts w:ascii="Times New Roman" w:eastAsia="Times New Roman" w:hAnsi="Times New Roman" w:cs="Times New Roman"/>
          <w:color w:val="231F20"/>
          <w:sz w:val="24"/>
          <w:szCs w:val="24"/>
          <w:lang w:eastAsia="hr-HR"/>
        </w:rPr>
        <w:t xml:space="preserve">koji izdaju dozvole za </w:t>
      </w:r>
      <w:r w:rsidRPr="00ED7948">
        <w:rPr>
          <w:rFonts w:ascii="Times New Roman" w:eastAsia="Times New Roman" w:hAnsi="Times New Roman" w:cs="Times New Roman"/>
          <w:color w:val="231F20"/>
          <w:sz w:val="24"/>
          <w:szCs w:val="24"/>
          <w:lang w:eastAsia="hr-HR"/>
        </w:rPr>
        <w:t>sportsko-rekreativni ribolov</w:t>
      </w:r>
      <w:r>
        <w:rPr>
          <w:rFonts w:ascii="Times New Roman" w:eastAsia="Times New Roman" w:hAnsi="Times New Roman" w:cs="Times New Roman"/>
          <w:color w:val="231F20"/>
          <w:sz w:val="24"/>
          <w:szCs w:val="24"/>
          <w:lang w:eastAsia="hr-HR"/>
        </w:rPr>
        <w:t xml:space="preserve"> iz stava 4 ovog člana Ministarstvu podnose izvještaje o prodatim dozvolama najmanje jednom godišnje, najkasnije do </w:t>
      </w:r>
      <w:r w:rsidR="00CC115F">
        <w:rPr>
          <w:rFonts w:ascii="Times New Roman" w:eastAsia="Times New Roman" w:hAnsi="Times New Roman" w:cs="Times New Roman"/>
          <w:color w:val="231F20"/>
          <w:sz w:val="24"/>
          <w:szCs w:val="24"/>
          <w:lang w:eastAsia="hr-HR"/>
        </w:rPr>
        <w:t>31. marta tekuće za prethodnu godinu</w:t>
      </w:r>
      <w:r>
        <w:rPr>
          <w:rFonts w:ascii="Times New Roman" w:eastAsia="Times New Roman" w:hAnsi="Times New Roman" w:cs="Times New Roman"/>
          <w:color w:val="231F20"/>
          <w:sz w:val="24"/>
          <w:szCs w:val="24"/>
          <w:lang w:eastAsia="hr-HR"/>
        </w:rPr>
        <w:t xml:space="preserve">, </w:t>
      </w:r>
      <w:r w:rsidR="004F0207">
        <w:rPr>
          <w:rFonts w:ascii="Times New Roman" w:eastAsia="Times New Roman" w:hAnsi="Times New Roman" w:cs="Times New Roman"/>
          <w:color w:val="231F20"/>
          <w:sz w:val="24"/>
          <w:szCs w:val="24"/>
          <w:lang w:eastAsia="hr-HR"/>
        </w:rPr>
        <w:t xml:space="preserve">kao i </w:t>
      </w:r>
      <w:r>
        <w:rPr>
          <w:rFonts w:ascii="Times New Roman" w:eastAsia="Times New Roman" w:hAnsi="Times New Roman" w:cs="Times New Roman"/>
          <w:color w:val="231F20"/>
          <w:sz w:val="24"/>
          <w:szCs w:val="24"/>
          <w:lang w:eastAsia="hr-HR"/>
        </w:rPr>
        <w:t xml:space="preserve">na zahtjev Ministarstva. </w:t>
      </w:r>
    </w:p>
    <w:p w14:paraId="5A8ECA95" w14:textId="32FE9477" w:rsidR="00E6029A" w:rsidRDefault="00E6029A" w:rsidP="00E166A7">
      <w:pPr>
        <w:spacing w:after="0" w:line="240" w:lineRule="auto"/>
        <w:jc w:val="both"/>
        <w:rPr>
          <w:rFonts w:ascii="Times New Roman" w:eastAsia="Times New Roman" w:hAnsi="Times New Roman" w:cs="Times New Roman"/>
          <w:color w:val="231F20"/>
          <w:sz w:val="24"/>
          <w:szCs w:val="24"/>
          <w:lang w:eastAsia="hr-HR"/>
        </w:rPr>
      </w:pPr>
    </w:p>
    <w:p w14:paraId="6B926701" w14:textId="41A660AF" w:rsidR="00E6029A" w:rsidRDefault="00E6029A" w:rsidP="00E166A7">
      <w:pPr>
        <w:spacing w:after="0" w:line="240" w:lineRule="auto"/>
        <w:jc w:val="both"/>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lastRenderedPageBreak/>
        <w:t>Ministarstvo ukida rješenje iz stava 4 ovog člana:</w:t>
      </w:r>
    </w:p>
    <w:p w14:paraId="26D7F909" w14:textId="46E17E25" w:rsidR="00E6029A" w:rsidRDefault="00E6029A" w:rsidP="001A6D6E">
      <w:pPr>
        <w:pStyle w:val="ListParagraph"/>
        <w:numPr>
          <w:ilvl w:val="0"/>
          <w:numId w:val="65"/>
        </w:numPr>
        <w:spacing w:after="0" w:line="240" w:lineRule="auto"/>
        <w:jc w:val="both"/>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 xml:space="preserve">prestankom rada sportsko-ribolovnog </w:t>
      </w:r>
      <w:r w:rsidR="00165238" w:rsidRPr="00165238">
        <w:rPr>
          <w:rFonts w:ascii="Times New Roman" w:eastAsia="Times New Roman" w:hAnsi="Times New Roman" w:cs="Times New Roman"/>
          <w:color w:val="231F20"/>
          <w:sz w:val="24"/>
          <w:szCs w:val="24"/>
          <w:highlight w:val="yellow"/>
          <w:lang w:eastAsia="hr-HR"/>
        </w:rPr>
        <w:t>i/ili ronilačkog</w:t>
      </w:r>
      <w:r w:rsidR="00165238">
        <w:rPr>
          <w:rFonts w:ascii="Times New Roman" w:eastAsia="Times New Roman" w:hAnsi="Times New Roman" w:cs="Times New Roman"/>
          <w:color w:val="231F20"/>
          <w:sz w:val="24"/>
          <w:szCs w:val="24"/>
          <w:lang w:eastAsia="hr-HR"/>
        </w:rPr>
        <w:t xml:space="preserve"> </w:t>
      </w:r>
      <w:r>
        <w:rPr>
          <w:rFonts w:ascii="Times New Roman" w:eastAsia="Times New Roman" w:hAnsi="Times New Roman" w:cs="Times New Roman"/>
          <w:color w:val="231F20"/>
          <w:sz w:val="24"/>
          <w:szCs w:val="24"/>
          <w:lang w:eastAsia="hr-HR"/>
        </w:rPr>
        <w:t xml:space="preserve">kluba; </w:t>
      </w:r>
    </w:p>
    <w:p w14:paraId="2A088E51" w14:textId="199CDF99" w:rsidR="00E6029A" w:rsidRPr="00E6029A" w:rsidRDefault="00671D0C" w:rsidP="001A6D6E">
      <w:pPr>
        <w:pStyle w:val="ListParagraph"/>
        <w:numPr>
          <w:ilvl w:val="0"/>
          <w:numId w:val="65"/>
        </w:numPr>
        <w:spacing w:after="0" w:line="240" w:lineRule="auto"/>
        <w:jc w:val="both"/>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 xml:space="preserve">utvrđenim prekršajima u prodaji dozvola. </w:t>
      </w:r>
    </w:p>
    <w:p w14:paraId="6C4C73FF" w14:textId="77777777" w:rsidR="00DA2752" w:rsidRPr="00DA2752" w:rsidRDefault="00DA2752" w:rsidP="00E166A7">
      <w:pPr>
        <w:spacing w:after="0" w:line="240" w:lineRule="auto"/>
        <w:jc w:val="both"/>
        <w:rPr>
          <w:rFonts w:ascii="Times New Roman" w:eastAsia="Times New Roman" w:hAnsi="Times New Roman" w:cs="Times New Roman"/>
          <w:color w:val="231F20"/>
          <w:sz w:val="24"/>
          <w:szCs w:val="24"/>
          <w:lang w:eastAsia="hr-HR"/>
        </w:rPr>
      </w:pPr>
    </w:p>
    <w:p w14:paraId="7C42D6F1" w14:textId="69D7F9E0" w:rsidR="003546B4" w:rsidRPr="00ED7948" w:rsidRDefault="003546B4" w:rsidP="00E166A7">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Obrazac i sadržinu dozvole iz stava 1 ovog člana, </w:t>
      </w:r>
      <w:r w:rsidR="00164EF3" w:rsidRPr="00ED7948">
        <w:rPr>
          <w:rFonts w:ascii="Times New Roman" w:eastAsia="Times New Roman" w:hAnsi="Times New Roman" w:cs="Times New Roman"/>
          <w:color w:val="231F20"/>
          <w:sz w:val="24"/>
          <w:szCs w:val="24"/>
          <w:lang w:eastAsia="hr-HR"/>
        </w:rPr>
        <w:t xml:space="preserve">sadržaj registra dozvola u sportsko-rekreativnom ribolovu iz stava 3 ovog člana, </w:t>
      </w:r>
      <w:r w:rsidR="00E26D3E">
        <w:rPr>
          <w:rFonts w:ascii="Times New Roman" w:eastAsia="Times New Roman" w:hAnsi="Times New Roman" w:cs="Times New Roman"/>
          <w:color w:val="231F20"/>
          <w:sz w:val="24"/>
          <w:szCs w:val="24"/>
          <w:lang w:eastAsia="hr-HR"/>
        </w:rPr>
        <w:t>način</w:t>
      </w:r>
      <w:r w:rsidR="009556F1">
        <w:rPr>
          <w:rFonts w:ascii="Times New Roman" w:eastAsia="Times New Roman" w:hAnsi="Times New Roman" w:cs="Times New Roman"/>
          <w:color w:val="231F20"/>
          <w:sz w:val="24"/>
          <w:szCs w:val="24"/>
          <w:lang w:eastAsia="hr-HR"/>
        </w:rPr>
        <w:t xml:space="preserve"> i uslovi</w:t>
      </w:r>
      <w:r w:rsidR="00E26D3E">
        <w:rPr>
          <w:rFonts w:ascii="Times New Roman" w:eastAsia="Times New Roman" w:hAnsi="Times New Roman" w:cs="Times New Roman"/>
          <w:color w:val="231F20"/>
          <w:sz w:val="24"/>
          <w:szCs w:val="24"/>
          <w:lang w:eastAsia="hr-HR"/>
        </w:rPr>
        <w:t xml:space="preserve"> izdavanja dozvola, </w:t>
      </w:r>
      <w:r w:rsidR="00346292" w:rsidRPr="00007BF9">
        <w:rPr>
          <w:rFonts w:ascii="Times New Roman" w:eastAsia="Times New Roman" w:hAnsi="Times New Roman" w:cs="Times New Roman"/>
          <w:color w:val="231F20"/>
          <w:sz w:val="24"/>
          <w:szCs w:val="24"/>
          <w:lang w:eastAsia="hr-HR"/>
        </w:rPr>
        <w:t xml:space="preserve">obrazac </w:t>
      </w:r>
      <w:r w:rsidRPr="00007BF9">
        <w:rPr>
          <w:rFonts w:ascii="Times New Roman" w:eastAsia="Times New Roman" w:hAnsi="Times New Roman" w:cs="Times New Roman"/>
          <w:color w:val="231F20"/>
          <w:sz w:val="24"/>
          <w:szCs w:val="24"/>
          <w:lang w:eastAsia="hr-HR"/>
        </w:rPr>
        <w:t xml:space="preserve">zahtjeva za izdavanje </w:t>
      </w:r>
      <w:r w:rsidR="00AF34AB" w:rsidRPr="00007BF9">
        <w:rPr>
          <w:rFonts w:ascii="Times New Roman" w:eastAsia="Times New Roman" w:hAnsi="Times New Roman" w:cs="Times New Roman"/>
          <w:color w:val="231F20"/>
          <w:sz w:val="24"/>
          <w:szCs w:val="24"/>
          <w:lang w:eastAsia="hr-HR"/>
        </w:rPr>
        <w:t>rješenja</w:t>
      </w:r>
      <w:r w:rsidRPr="00007BF9">
        <w:rPr>
          <w:rFonts w:ascii="Times New Roman" w:eastAsia="Times New Roman" w:hAnsi="Times New Roman" w:cs="Times New Roman"/>
          <w:color w:val="231F20"/>
          <w:sz w:val="24"/>
          <w:szCs w:val="24"/>
          <w:lang w:eastAsia="hr-HR"/>
        </w:rPr>
        <w:t xml:space="preserve"> iz stava </w:t>
      </w:r>
      <w:r w:rsidR="000C203F" w:rsidRPr="00007BF9">
        <w:rPr>
          <w:rFonts w:ascii="Times New Roman" w:eastAsia="Times New Roman" w:hAnsi="Times New Roman" w:cs="Times New Roman"/>
          <w:color w:val="231F20"/>
          <w:sz w:val="24"/>
          <w:szCs w:val="24"/>
          <w:lang w:eastAsia="hr-HR"/>
        </w:rPr>
        <w:t>4</w:t>
      </w:r>
      <w:r w:rsidRPr="000E7895">
        <w:rPr>
          <w:rFonts w:ascii="Times New Roman" w:eastAsia="Times New Roman" w:hAnsi="Times New Roman" w:cs="Times New Roman"/>
          <w:color w:val="231F20"/>
          <w:sz w:val="24"/>
          <w:szCs w:val="24"/>
          <w:lang w:eastAsia="hr-HR"/>
        </w:rPr>
        <w:t xml:space="preserve"> ovog</w:t>
      </w:r>
      <w:r w:rsidRPr="00ED7948">
        <w:rPr>
          <w:rFonts w:ascii="Times New Roman" w:eastAsia="Times New Roman" w:hAnsi="Times New Roman" w:cs="Times New Roman"/>
          <w:color w:val="231F20"/>
          <w:sz w:val="24"/>
          <w:szCs w:val="24"/>
          <w:lang w:eastAsia="hr-HR"/>
        </w:rPr>
        <w:t xml:space="preserve"> člana</w:t>
      </w:r>
      <w:r w:rsidR="00E26D3E">
        <w:rPr>
          <w:rFonts w:ascii="Times New Roman" w:eastAsia="Times New Roman" w:hAnsi="Times New Roman" w:cs="Times New Roman"/>
          <w:color w:val="231F20"/>
          <w:sz w:val="24"/>
          <w:szCs w:val="24"/>
          <w:lang w:eastAsia="hr-HR"/>
        </w:rPr>
        <w:t>, kao i obrazac izvještaja o prodatim dozvolama iz stava 5 ovog člana</w:t>
      </w:r>
      <w:r w:rsidRPr="00ED7948">
        <w:rPr>
          <w:rFonts w:ascii="Times New Roman" w:eastAsia="Times New Roman" w:hAnsi="Times New Roman" w:cs="Times New Roman"/>
          <w:color w:val="231F20"/>
          <w:sz w:val="24"/>
          <w:szCs w:val="24"/>
          <w:lang w:eastAsia="hr-HR"/>
        </w:rPr>
        <w:t xml:space="preserve"> propisuje Ministarstvo.</w:t>
      </w:r>
    </w:p>
    <w:p w14:paraId="2B3CD709" w14:textId="77777777" w:rsidR="003546B4" w:rsidRPr="00ED7948" w:rsidRDefault="003546B4" w:rsidP="00E166A7">
      <w:pPr>
        <w:spacing w:after="0" w:line="240" w:lineRule="auto"/>
        <w:jc w:val="both"/>
        <w:rPr>
          <w:rFonts w:ascii="Times New Roman" w:eastAsia="Times New Roman" w:hAnsi="Times New Roman" w:cs="Times New Roman"/>
          <w:color w:val="231F20"/>
          <w:sz w:val="24"/>
          <w:szCs w:val="24"/>
          <w:lang w:eastAsia="hr-HR"/>
        </w:rPr>
      </w:pPr>
    </w:p>
    <w:p w14:paraId="581234EE" w14:textId="77777777" w:rsidR="003546B4" w:rsidRPr="00ED7948" w:rsidRDefault="003546B4" w:rsidP="00B32196">
      <w:pPr>
        <w:spacing w:after="0" w:line="240" w:lineRule="auto"/>
        <w:jc w:val="center"/>
        <w:rPr>
          <w:rFonts w:ascii="Times New Roman" w:eastAsia="Times New Roman" w:hAnsi="Times New Roman" w:cs="Times New Roman"/>
          <w:b/>
          <w:color w:val="231F20"/>
          <w:sz w:val="24"/>
          <w:szCs w:val="24"/>
          <w:lang w:eastAsia="hr-HR"/>
        </w:rPr>
      </w:pPr>
      <w:r w:rsidRPr="00ED7948">
        <w:rPr>
          <w:rFonts w:ascii="Times New Roman" w:eastAsia="Times New Roman" w:hAnsi="Times New Roman" w:cs="Times New Roman"/>
          <w:b/>
          <w:color w:val="231F20"/>
          <w:sz w:val="24"/>
          <w:szCs w:val="24"/>
          <w:lang w:eastAsia="hr-HR"/>
        </w:rPr>
        <w:t>Naknada za izdavanje dozvole za sportsko-rekreativni ribolov</w:t>
      </w:r>
    </w:p>
    <w:p w14:paraId="4D85854C" w14:textId="77777777" w:rsidR="003546B4" w:rsidRPr="00ED7948" w:rsidRDefault="003546B4" w:rsidP="00B32196">
      <w:pPr>
        <w:spacing w:after="0" w:line="240" w:lineRule="auto"/>
        <w:jc w:val="center"/>
        <w:rPr>
          <w:rFonts w:ascii="Times New Roman" w:eastAsia="Times New Roman" w:hAnsi="Times New Roman" w:cs="Times New Roman"/>
          <w:color w:val="231F20"/>
          <w:sz w:val="24"/>
          <w:szCs w:val="24"/>
          <w:lang w:eastAsia="hr-HR"/>
        </w:rPr>
      </w:pPr>
    </w:p>
    <w:p w14:paraId="16579199" w14:textId="0A8FB7DE" w:rsidR="003546B4" w:rsidRPr="00ED7948" w:rsidRDefault="003546B4" w:rsidP="00B32196">
      <w:pPr>
        <w:spacing w:after="0" w:line="240" w:lineRule="auto"/>
        <w:jc w:val="center"/>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Član 2</w:t>
      </w:r>
      <w:r w:rsidR="002763E8">
        <w:rPr>
          <w:rFonts w:ascii="Times New Roman" w:eastAsia="Times New Roman" w:hAnsi="Times New Roman" w:cs="Times New Roman"/>
          <w:color w:val="231F20"/>
          <w:sz w:val="24"/>
          <w:szCs w:val="24"/>
          <w:lang w:eastAsia="hr-HR"/>
        </w:rPr>
        <w:t>6</w:t>
      </w:r>
    </w:p>
    <w:p w14:paraId="38795E05" w14:textId="77777777" w:rsidR="003546B4" w:rsidRPr="00ED7948" w:rsidRDefault="003546B4" w:rsidP="00B32196">
      <w:pPr>
        <w:spacing w:after="0" w:line="240" w:lineRule="auto"/>
        <w:rPr>
          <w:rFonts w:ascii="Times New Roman" w:eastAsia="Times New Roman" w:hAnsi="Times New Roman" w:cs="Times New Roman"/>
          <w:color w:val="231F20"/>
          <w:sz w:val="24"/>
          <w:szCs w:val="24"/>
          <w:lang w:eastAsia="hr-HR"/>
        </w:rPr>
      </w:pPr>
    </w:p>
    <w:p w14:paraId="2318AB94" w14:textId="77777777" w:rsidR="003546B4" w:rsidRPr="00ED7948" w:rsidRDefault="003546B4" w:rsidP="00E166A7">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Za izdavanje dozvole za sportsko-rekreativni ribolov plaća se naknada.</w:t>
      </w:r>
    </w:p>
    <w:p w14:paraId="4CF3B0B0" w14:textId="27A3D601" w:rsidR="00CE6BCE" w:rsidRPr="00ED7948" w:rsidRDefault="00CE6BCE" w:rsidP="00E166A7">
      <w:pPr>
        <w:spacing w:after="0" w:line="240" w:lineRule="auto"/>
        <w:jc w:val="both"/>
        <w:rPr>
          <w:rFonts w:ascii="Times New Roman" w:eastAsia="Times New Roman" w:hAnsi="Times New Roman" w:cs="Times New Roman"/>
          <w:color w:val="231F20"/>
          <w:sz w:val="24"/>
          <w:szCs w:val="24"/>
          <w:lang w:eastAsia="hr-HR"/>
        </w:rPr>
      </w:pPr>
    </w:p>
    <w:p w14:paraId="7E633514" w14:textId="7F5B1571" w:rsidR="003546B4" w:rsidRDefault="003546B4" w:rsidP="00E166A7">
      <w:pPr>
        <w:spacing w:after="0" w:line="240" w:lineRule="auto"/>
        <w:jc w:val="both"/>
        <w:rPr>
          <w:rFonts w:ascii="Times New Roman" w:eastAsia="Times New Roman" w:hAnsi="Times New Roman" w:cs="Times New Roman"/>
          <w:color w:val="231F20"/>
          <w:sz w:val="24"/>
          <w:szCs w:val="24"/>
          <w:lang w:eastAsia="hr-HR"/>
        </w:rPr>
      </w:pPr>
      <w:r w:rsidRPr="008660C8">
        <w:rPr>
          <w:rFonts w:ascii="Times New Roman" w:eastAsia="Times New Roman" w:hAnsi="Times New Roman" w:cs="Times New Roman"/>
          <w:color w:val="231F20"/>
          <w:sz w:val="24"/>
          <w:szCs w:val="24"/>
          <w:lang w:eastAsia="hr-HR"/>
        </w:rPr>
        <w:t xml:space="preserve">Sredstva ostvarena od naknada iz stava 1 ovog člana u visini od </w:t>
      </w:r>
      <w:r w:rsidR="00CE6BCE" w:rsidRPr="008660C8">
        <w:rPr>
          <w:rFonts w:ascii="Times New Roman" w:eastAsia="Times New Roman" w:hAnsi="Times New Roman" w:cs="Times New Roman"/>
          <w:color w:val="231F20"/>
          <w:sz w:val="24"/>
          <w:szCs w:val="24"/>
          <w:lang w:eastAsia="hr-HR"/>
        </w:rPr>
        <w:t>3</w:t>
      </w:r>
      <w:r w:rsidR="00DF7F21" w:rsidRPr="008660C8">
        <w:rPr>
          <w:rFonts w:ascii="Times New Roman" w:eastAsia="Times New Roman" w:hAnsi="Times New Roman" w:cs="Times New Roman"/>
          <w:color w:val="231F20"/>
          <w:sz w:val="24"/>
          <w:szCs w:val="24"/>
          <w:lang w:eastAsia="hr-HR"/>
        </w:rPr>
        <w:t>0</w:t>
      </w:r>
      <w:r w:rsidRPr="008660C8">
        <w:rPr>
          <w:rFonts w:ascii="Times New Roman" w:eastAsia="Times New Roman" w:hAnsi="Times New Roman" w:cs="Times New Roman"/>
          <w:color w:val="231F20"/>
          <w:sz w:val="24"/>
          <w:szCs w:val="24"/>
          <w:lang w:eastAsia="hr-HR"/>
        </w:rPr>
        <w:t xml:space="preserve">% prihod su sportsko-ribolovnog kluba, u visini od </w:t>
      </w:r>
      <w:r w:rsidR="00DF7F21" w:rsidRPr="008660C8">
        <w:rPr>
          <w:rFonts w:ascii="Times New Roman" w:eastAsia="Times New Roman" w:hAnsi="Times New Roman" w:cs="Times New Roman"/>
          <w:color w:val="231F20"/>
          <w:sz w:val="24"/>
          <w:szCs w:val="24"/>
          <w:lang w:eastAsia="hr-HR"/>
        </w:rPr>
        <w:t>20</w:t>
      </w:r>
      <w:r w:rsidRPr="008660C8">
        <w:rPr>
          <w:rFonts w:ascii="Times New Roman" w:eastAsia="Times New Roman" w:hAnsi="Times New Roman" w:cs="Times New Roman"/>
          <w:color w:val="231F20"/>
          <w:sz w:val="24"/>
          <w:szCs w:val="24"/>
          <w:lang w:eastAsia="hr-HR"/>
        </w:rPr>
        <w:t xml:space="preserve">% prihod su Saveza i u visini od </w:t>
      </w:r>
      <w:r w:rsidR="00CE6BCE" w:rsidRPr="008660C8">
        <w:rPr>
          <w:rFonts w:ascii="Times New Roman" w:eastAsia="Times New Roman" w:hAnsi="Times New Roman" w:cs="Times New Roman"/>
          <w:color w:val="231F20"/>
          <w:sz w:val="24"/>
          <w:szCs w:val="24"/>
          <w:lang w:eastAsia="hr-HR"/>
        </w:rPr>
        <w:t>5</w:t>
      </w:r>
      <w:r w:rsidR="00DF7F21" w:rsidRPr="008660C8">
        <w:rPr>
          <w:rFonts w:ascii="Times New Roman" w:eastAsia="Times New Roman" w:hAnsi="Times New Roman" w:cs="Times New Roman"/>
          <w:color w:val="231F20"/>
          <w:sz w:val="24"/>
          <w:szCs w:val="24"/>
          <w:lang w:eastAsia="hr-HR"/>
        </w:rPr>
        <w:t>0</w:t>
      </w:r>
      <w:r w:rsidRPr="008660C8">
        <w:rPr>
          <w:rFonts w:ascii="Times New Roman" w:eastAsia="Times New Roman" w:hAnsi="Times New Roman" w:cs="Times New Roman"/>
          <w:color w:val="231F20"/>
          <w:sz w:val="24"/>
          <w:szCs w:val="24"/>
          <w:lang w:eastAsia="hr-HR"/>
        </w:rPr>
        <w:t>% prihod su Ministarstva koje izdaje dozvolu.</w:t>
      </w:r>
    </w:p>
    <w:p w14:paraId="7061F949" w14:textId="79A546C6" w:rsidR="00137AE4" w:rsidRDefault="00137AE4" w:rsidP="00E166A7">
      <w:pPr>
        <w:spacing w:after="0" w:line="240" w:lineRule="auto"/>
        <w:jc w:val="both"/>
        <w:rPr>
          <w:rFonts w:ascii="Times New Roman" w:eastAsia="Times New Roman" w:hAnsi="Times New Roman" w:cs="Times New Roman"/>
          <w:color w:val="231F20"/>
          <w:sz w:val="24"/>
          <w:szCs w:val="24"/>
          <w:lang w:eastAsia="hr-HR"/>
        </w:rPr>
      </w:pPr>
    </w:p>
    <w:p w14:paraId="54991170" w14:textId="4BA8DA57" w:rsidR="00137AE4" w:rsidRPr="00ED7948" w:rsidRDefault="00137AE4" w:rsidP="00E166A7">
      <w:pPr>
        <w:spacing w:after="0" w:line="240" w:lineRule="auto"/>
        <w:jc w:val="both"/>
        <w:rPr>
          <w:rFonts w:ascii="Times New Roman" w:eastAsia="Times New Roman" w:hAnsi="Times New Roman" w:cs="Times New Roman"/>
          <w:color w:val="231F20"/>
          <w:sz w:val="24"/>
          <w:szCs w:val="24"/>
          <w:lang w:eastAsia="hr-HR"/>
        </w:rPr>
      </w:pPr>
      <w:r w:rsidRPr="00C60921">
        <w:rPr>
          <w:rFonts w:ascii="Times New Roman" w:eastAsia="Times New Roman" w:hAnsi="Times New Roman" w:cs="Times New Roman"/>
          <w:color w:val="231F20"/>
          <w:sz w:val="24"/>
          <w:szCs w:val="24"/>
          <w:lang w:eastAsia="hr-HR"/>
        </w:rPr>
        <w:t>Način korišćenja sredstava koja ostvare sportsko-ribolovni klubovi od naknada iz stava 1 ovog člana propisuje Ministarstvo.</w:t>
      </w:r>
      <w:r>
        <w:rPr>
          <w:rFonts w:ascii="Times New Roman" w:eastAsia="Times New Roman" w:hAnsi="Times New Roman" w:cs="Times New Roman"/>
          <w:color w:val="231F20"/>
          <w:sz w:val="24"/>
          <w:szCs w:val="24"/>
          <w:lang w:eastAsia="hr-HR"/>
        </w:rPr>
        <w:t xml:space="preserve"> </w:t>
      </w:r>
    </w:p>
    <w:p w14:paraId="6A53CF15" w14:textId="77777777" w:rsidR="000E56C2" w:rsidRPr="00ED7948" w:rsidRDefault="000E56C2" w:rsidP="00E166A7">
      <w:pPr>
        <w:spacing w:after="0" w:line="240" w:lineRule="auto"/>
        <w:jc w:val="both"/>
        <w:rPr>
          <w:rFonts w:ascii="Times New Roman" w:eastAsia="Times New Roman" w:hAnsi="Times New Roman" w:cs="Times New Roman"/>
          <w:color w:val="231F20"/>
          <w:sz w:val="24"/>
          <w:szCs w:val="24"/>
          <w:lang w:eastAsia="hr-HR"/>
        </w:rPr>
      </w:pPr>
    </w:p>
    <w:p w14:paraId="0292F175" w14:textId="78721CAE" w:rsidR="000E56C2" w:rsidRPr="00ED7948" w:rsidRDefault="00857F5E" w:rsidP="00E166A7">
      <w:pPr>
        <w:spacing w:after="0" w:line="240" w:lineRule="auto"/>
        <w:jc w:val="both"/>
        <w:rPr>
          <w:rFonts w:ascii="Times New Roman" w:eastAsia="Times New Roman" w:hAnsi="Times New Roman" w:cs="Times New Roman"/>
          <w:color w:val="231F20"/>
          <w:sz w:val="24"/>
          <w:szCs w:val="24"/>
          <w:lang w:eastAsia="hr-HR"/>
        </w:rPr>
      </w:pPr>
      <w:r w:rsidRPr="00007BF9">
        <w:rPr>
          <w:rFonts w:ascii="Times New Roman" w:eastAsia="Times New Roman" w:hAnsi="Times New Roman" w:cs="Times New Roman"/>
          <w:color w:val="231F20"/>
          <w:sz w:val="24"/>
          <w:szCs w:val="24"/>
          <w:lang w:eastAsia="hr-HR"/>
        </w:rPr>
        <w:t>L</w:t>
      </w:r>
      <w:r w:rsidR="000E56C2" w:rsidRPr="00007BF9">
        <w:rPr>
          <w:rFonts w:ascii="Times New Roman" w:eastAsia="Times New Roman" w:hAnsi="Times New Roman" w:cs="Times New Roman"/>
          <w:color w:val="231F20"/>
          <w:sz w:val="24"/>
          <w:szCs w:val="24"/>
          <w:lang w:eastAsia="hr-HR"/>
        </w:rPr>
        <w:t>icima mlađim</w:t>
      </w:r>
      <w:r w:rsidRPr="00007BF9">
        <w:rPr>
          <w:rFonts w:ascii="Times New Roman" w:eastAsia="Times New Roman" w:hAnsi="Times New Roman" w:cs="Times New Roman"/>
          <w:color w:val="231F20"/>
          <w:sz w:val="24"/>
          <w:szCs w:val="24"/>
          <w:lang w:eastAsia="hr-HR"/>
        </w:rPr>
        <w:t xml:space="preserve"> </w:t>
      </w:r>
      <w:r w:rsidR="000E56C2" w:rsidRPr="00007BF9">
        <w:rPr>
          <w:rFonts w:ascii="Times New Roman" w:eastAsia="Times New Roman" w:hAnsi="Times New Roman" w:cs="Times New Roman"/>
          <w:color w:val="231F20"/>
          <w:sz w:val="24"/>
          <w:szCs w:val="24"/>
          <w:lang w:eastAsia="hr-HR"/>
        </w:rPr>
        <w:t>od 14 godina dozvola se izdaje bez nakn</w:t>
      </w:r>
      <w:r w:rsidR="00545930" w:rsidRPr="00007BF9">
        <w:rPr>
          <w:rFonts w:ascii="Times New Roman" w:eastAsia="Times New Roman" w:hAnsi="Times New Roman" w:cs="Times New Roman"/>
          <w:color w:val="231F20"/>
          <w:sz w:val="24"/>
          <w:szCs w:val="24"/>
          <w:lang w:eastAsia="hr-HR"/>
        </w:rPr>
        <w:t>a</w:t>
      </w:r>
      <w:r w:rsidR="000E56C2" w:rsidRPr="00007BF9">
        <w:rPr>
          <w:rFonts w:ascii="Times New Roman" w:eastAsia="Times New Roman" w:hAnsi="Times New Roman" w:cs="Times New Roman"/>
          <w:color w:val="231F20"/>
          <w:sz w:val="24"/>
          <w:szCs w:val="24"/>
          <w:lang w:eastAsia="hr-HR"/>
        </w:rPr>
        <w:t>de</w:t>
      </w:r>
      <w:r w:rsidR="00545930" w:rsidRPr="00007BF9">
        <w:rPr>
          <w:rFonts w:ascii="Times New Roman" w:eastAsia="Times New Roman" w:hAnsi="Times New Roman" w:cs="Times New Roman"/>
          <w:color w:val="231F20"/>
          <w:sz w:val="24"/>
          <w:szCs w:val="24"/>
          <w:lang w:eastAsia="hr-HR"/>
        </w:rPr>
        <w:t xml:space="preserve">. </w:t>
      </w:r>
    </w:p>
    <w:p w14:paraId="3EF8438A" w14:textId="77777777" w:rsidR="003546B4" w:rsidRPr="00ED7948" w:rsidRDefault="003546B4" w:rsidP="00E166A7">
      <w:pPr>
        <w:spacing w:after="0" w:line="240" w:lineRule="auto"/>
        <w:jc w:val="both"/>
        <w:rPr>
          <w:rFonts w:ascii="Times New Roman" w:eastAsia="Times New Roman" w:hAnsi="Times New Roman" w:cs="Times New Roman"/>
          <w:color w:val="231F20"/>
          <w:sz w:val="24"/>
          <w:szCs w:val="24"/>
          <w:highlight w:val="red"/>
          <w:lang w:eastAsia="hr-HR"/>
        </w:rPr>
      </w:pPr>
    </w:p>
    <w:p w14:paraId="5543E7F6" w14:textId="77777777" w:rsidR="003546B4" w:rsidRPr="00ED7948" w:rsidRDefault="003546B4" w:rsidP="00E166A7">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Visinu i način plaćanja naknade iz stava 1 ovog člana utvrđuje Ministarstvo. </w:t>
      </w:r>
    </w:p>
    <w:p w14:paraId="2926B89D" w14:textId="77777777" w:rsidR="003546B4" w:rsidRPr="00ED7948" w:rsidRDefault="003546B4" w:rsidP="00E166A7">
      <w:pPr>
        <w:spacing w:after="0" w:line="240" w:lineRule="auto"/>
        <w:jc w:val="both"/>
        <w:rPr>
          <w:rFonts w:ascii="Times New Roman" w:eastAsia="Times New Roman" w:hAnsi="Times New Roman" w:cs="Times New Roman"/>
          <w:color w:val="231F20"/>
          <w:sz w:val="24"/>
          <w:szCs w:val="24"/>
          <w:highlight w:val="red"/>
          <w:lang w:eastAsia="hr-HR"/>
        </w:rPr>
      </w:pPr>
    </w:p>
    <w:p w14:paraId="4D851642" w14:textId="77777777" w:rsidR="003546B4" w:rsidRPr="00ED7948" w:rsidRDefault="003546B4" w:rsidP="00E166A7">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Visina naknade iz stava 1 ovog člana objavljuje se na zvaničnoj internet stranici Ministarstva, sportsko-ribolovnog </w:t>
      </w:r>
      <w:r w:rsidRPr="000902D0">
        <w:rPr>
          <w:rFonts w:ascii="Times New Roman" w:eastAsia="Times New Roman" w:hAnsi="Times New Roman" w:cs="Times New Roman"/>
          <w:color w:val="231F20"/>
          <w:sz w:val="24"/>
          <w:szCs w:val="24"/>
          <w:lang w:eastAsia="hr-HR"/>
        </w:rPr>
        <w:t>kluba i Saveza.</w:t>
      </w:r>
    </w:p>
    <w:p w14:paraId="05B3B6CD" w14:textId="77777777" w:rsidR="003546B4" w:rsidRPr="00ED7948" w:rsidRDefault="003546B4" w:rsidP="00B32196">
      <w:pPr>
        <w:spacing w:after="0" w:line="240" w:lineRule="auto"/>
        <w:rPr>
          <w:rFonts w:ascii="Times New Roman" w:eastAsia="Times New Roman" w:hAnsi="Times New Roman" w:cs="Times New Roman"/>
          <w:color w:val="231F20"/>
          <w:sz w:val="24"/>
          <w:szCs w:val="24"/>
          <w:lang w:eastAsia="hr-HR"/>
        </w:rPr>
      </w:pPr>
    </w:p>
    <w:p w14:paraId="5A787B43" w14:textId="77777777" w:rsidR="003546B4" w:rsidRPr="00ED7948" w:rsidRDefault="003546B4" w:rsidP="00B32196">
      <w:pPr>
        <w:spacing w:after="0" w:line="240" w:lineRule="auto"/>
        <w:jc w:val="center"/>
        <w:rPr>
          <w:rFonts w:ascii="Times New Roman" w:eastAsia="Times New Roman" w:hAnsi="Times New Roman" w:cs="Times New Roman"/>
          <w:b/>
          <w:color w:val="231F20"/>
          <w:sz w:val="24"/>
          <w:szCs w:val="24"/>
          <w:lang w:eastAsia="hr-HR"/>
        </w:rPr>
      </w:pPr>
      <w:r w:rsidRPr="00ED7948">
        <w:rPr>
          <w:rFonts w:ascii="Times New Roman" w:eastAsia="Times New Roman" w:hAnsi="Times New Roman" w:cs="Times New Roman"/>
          <w:b/>
          <w:color w:val="231F20"/>
          <w:sz w:val="24"/>
          <w:szCs w:val="24"/>
          <w:lang w:eastAsia="hr-HR"/>
        </w:rPr>
        <w:t>Takmičenja u sportsko-rekreativnom ribolovu</w:t>
      </w:r>
    </w:p>
    <w:p w14:paraId="5B1D9A4C" w14:textId="77777777" w:rsidR="003546B4" w:rsidRPr="00ED7948" w:rsidRDefault="003546B4" w:rsidP="00B32196">
      <w:pPr>
        <w:spacing w:after="0" w:line="240" w:lineRule="auto"/>
        <w:jc w:val="center"/>
        <w:rPr>
          <w:rFonts w:ascii="Times New Roman" w:eastAsia="Times New Roman" w:hAnsi="Times New Roman" w:cs="Times New Roman"/>
          <w:color w:val="231F20"/>
          <w:sz w:val="24"/>
          <w:szCs w:val="24"/>
          <w:lang w:eastAsia="hr-HR"/>
        </w:rPr>
      </w:pPr>
    </w:p>
    <w:p w14:paraId="19B53119" w14:textId="0797BC68" w:rsidR="003546B4" w:rsidRPr="00ED7948" w:rsidRDefault="003546B4" w:rsidP="00B32196">
      <w:pPr>
        <w:spacing w:after="0" w:line="240" w:lineRule="auto"/>
        <w:jc w:val="center"/>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Član 2</w:t>
      </w:r>
      <w:r w:rsidR="002763E8">
        <w:rPr>
          <w:rFonts w:ascii="Times New Roman" w:eastAsia="Times New Roman" w:hAnsi="Times New Roman" w:cs="Times New Roman"/>
          <w:color w:val="231F20"/>
          <w:sz w:val="24"/>
          <w:szCs w:val="24"/>
          <w:lang w:eastAsia="hr-HR"/>
        </w:rPr>
        <w:t>7</w:t>
      </w:r>
    </w:p>
    <w:p w14:paraId="57295D9A" w14:textId="77777777" w:rsidR="003546B4" w:rsidRPr="00ED7948" w:rsidRDefault="003546B4" w:rsidP="00B32196">
      <w:pPr>
        <w:spacing w:after="0" w:line="240" w:lineRule="auto"/>
        <w:rPr>
          <w:rFonts w:ascii="Times New Roman" w:eastAsia="Times New Roman" w:hAnsi="Times New Roman" w:cs="Times New Roman"/>
          <w:color w:val="231F20"/>
          <w:sz w:val="24"/>
          <w:szCs w:val="24"/>
          <w:lang w:eastAsia="hr-HR"/>
        </w:rPr>
      </w:pPr>
    </w:p>
    <w:p w14:paraId="68F8CEC2" w14:textId="77777777" w:rsidR="003546B4" w:rsidRPr="00ED7948" w:rsidRDefault="003546B4" w:rsidP="00EA0C71">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U sklopu sportsko-rekreativnog ribolova mogu se organizovati takmičenja.</w:t>
      </w:r>
    </w:p>
    <w:p w14:paraId="2C20E54F" w14:textId="77777777" w:rsidR="003546B4" w:rsidRPr="00ED7948" w:rsidRDefault="003546B4" w:rsidP="00EA0C71">
      <w:pPr>
        <w:spacing w:after="0" w:line="240" w:lineRule="auto"/>
        <w:jc w:val="both"/>
        <w:rPr>
          <w:rFonts w:ascii="Times New Roman" w:eastAsia="Times New Roman" w:hAnsi="Times New Roman" w:cs="Times New Roman"/>
          <w:color w:val="231F20"/>
          <w:sz w:val="24"/>
          <w:szCs w:val="24"/>
          <w:lang w:eastAsia="hr-HR"/>
        </w:rPr>
      </w:pPr>
    </w:p>
    <w:p w14:paraId="0509D2B5" w14:textId="77777777" w:rsidR="003546B4" w:rsidRPr="00ED7948" w:rsidRDefault="003546B4" w:rsidP="00EA0C71">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Takmičenja iz stava 1 ovog člana organizuju se u skladu sa zakonom kojim je uređen sport, uz prethodno pribavljeno odobrenje Ministarstva. </w:t>
      </w:r>
    </w:p>
    <w:p w14:paraId="64E51669" w14:textId="77777777" w:rsidR="003546B4" w:rsidRPr="00ED7948" w:rsidRDefault="003546B4" w:rsidP="00EA0C71">
      <w:pPr>
        <w:spacing w:after="0" w:line="240" w:lineRule="auto"/>
        <w:jc w:val="both"/>
        <w:rPr>
          <w:rFonts w:ascii="Times New Roman" w:eastAsia="Times New Roman" w:hAnsi="Times New Roman" w:cs="Times New Roman"/>
          <w:color w:val="231F20"/>
          <w:sz w:val="24"/>
          <w:szCs w:val="24"/>
          <w:lang w:eastAsia="hr-HR"/>
        </w:rPr>
      </w:pPr>
    </w:p>
    <w:p w14:paraId="43999DE0" w14:textId="6B4BEE24" w:rsidR="003546B4" w:rsidRPr="00ED7948" w:rsidRDefault="003546B4" w:rsidP="00EA0C71">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Savez je dužan da najkasnije do </w:t>
      </w:r>
      <w:r w:rsidR="00DD4B46" w:rsidRPr="00ED7948">
        <w:rPr>
          <w:rFonts w:ascii="Times New Roman" w:eastAsia="Times New Roman" w:hAnsi="Times New Roman" w:cs="Times New Roman"/>
          <w:color w:val="231F20"/>
          <w:sz w:val="24"/>
          <w:szCs w:val="24"/>
          <w:lang w:eastAsia="hr-HR"/>
        </w:rPr>
        <w:t>31</w:t>
      </w:r>
      <w:r w:rsidR="00B118C9" w:rsidRPr="00ED7948">
        <w:rPr>
          <w:rFonts w:ascii="Times New Roman" w:eastAsia="Times New Roman" w:hAnsi="Times New Roman" w:cs="Times New Roman"/>
          <w:color w:val="231F20"/>
          <w:sz w:val="24"/>
          <w:szCs w:val="24"/>
          <w:lang w:eastAsia="hr-HR"/>
        </w:rPr>
        <w:t>. d</w:t>
      </w:r>
      <w:r w:rsidR="00DD4B46" w:rsidRPr="00ED7948">
        <w:rPr>
          <w:rFonts w:ascii="Times New Roman" w:eastAsia="Times New Roman" w:hAnsi="Times New Roman" w:cs="Times New Roman"/>
          <w:color w:val="231F20"/>
          <w:sz w:val="24"/>
          <w:szCs w:val="24"/>
          <w:lang w:eastAsia="hr-HR"/>
        </w:rPr>
        <w:t>ecembra</w:t>
      </w:r>
      <w:r w:rsidRPr="00ED7948">
        <w:rPr>
          <w:rFonts w:ascii="Times New Roman" w:eastAsia="Times New Roman" w:hAnsi="Times New Roman" w:cs="Times New Roman"/>
          <w:color w:val="231F20"/>
          <w:sz w:val="24"/>
          <w:szCs w:val="24"/>
          <w:lang w:eastAsia="hr-HR"/>
        </w:rPr>
        <w:t xml:space="preserve"> </w:t>
      </w:r>
      <w:r w:rsidR="005E6779" w:rsidRPr="00ED7948">
        <w:rPr>
          <w:rFonts w:ascii="Times New Roman" w:eastAsia="Times New Roman" w:hAnsi="Times New Roman" w:cs="Times New Roman"/>
          <w:color w:val="231F20"/>
          <w:sz w:val="24"/>
          <w:szCs w:val="24"/>
          <w:lang w:eastAsia="hr-HR"/>
        </w:rPr>
        <w:t xml:space="preserve">tekuće za sljedeću godinu </w:t>
      </w:r>
      <w:r w:rsidRPr="00ED7948">
        <w:rPr>
          <w:rFonts w:ascii="Times New Roman" w:eastAsia="Times New Roman" w:hAnsi="Times New Roman" w:cs="Times New Roman"/>
          <w:color w:val="231F20"/>
          <w:sz w:val="24"/>
          <w:szCs w:val="24"/>
          <w:lang w:eastAsia="hr-HR"/>
        </w:rPr>
        <w:t>dostavi Ministarstvu godišnji plan takmičenja na odobravanje.</w:t>
      </w:r>
    </w:p>
    <w:p w14:paraId="398605DF" w14:textId="77777777" w:rsidR="00525B19" w:rsidRPr="00ED7948" w:rsidRDefault="00525B19" w:rsidP="00EA0C71">
      <w:pPr>
        <w:spacing w:after="0" w:line="240" w:lineRule="auto"/>
        <w:jc w:val="both"/>
        <w:rPr>
          <w:rFonts w:ascii="Times New Roman" w:eastAsia="Times New Roman" w:hAnsi="Times New Roman" w:cs="Times New Roman"/>
          <w:color w:val="231F20"/>
          <w:sz w:val="24"/>
          <w:szCs w:val="24"/>
          <w:lang w:eastAsia="hr-HR"/>
        </w:rPr>
      </w:pPr>
    </w:p>
    <w:p w14:paraId="73B284A8" w14:textId="27DFF1BB" w:rsidR="00525B19" w:rsidRPr="00ED7948" w:rsidRDefault="007417D6" w:rsidP="00EA0C71">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Sve izmjene i dopune plana takmičenja Savez je dužan dostaviti </w:t>
      </w:r>
      <w:r w:rsidR="009500FD" w:rsidRPr="00ED7948">
        <w:rPr>
          <w:rFonts w:ascii="Times New Roman" w:eastAsia="Times New Roman" w:hAnsi="Times New Roman" w:cs="Times New Roman"/>
          <w:color w:val="231F20"/>
          <w:sz w:val="24"/>
          <w:szCs w:val="24"/>
          <w:lang w:eastAsia="hr-HR"/>
        </w:rPr>
        <w:t xml:space="preserve">Ministarstvu </w:t>
      </w:r>
      <w:r w:rsidRPr="00ED7948">
        <w:rPr>
          <w:rFonts w:ascii="Times New Roman" w:eastAsia="Times New Roman" w:hAnsi="Times New Roman" w:cs="Times New Roman"/>
          <w:color w:val="231F20"/>
          <w:sz w:val="24"/>
          <w:szCs w:val="24"/>
          <w:lang w:eastAsia="hr-HR"/>
        </w:rPr>
        <w:t xml:space="preserve">na odobrenje </w:t>
      </w:r>
      <w:r w:rsidR="009500FD" w:rsidRPr="00ED7948">
        <w:rPr>
          <w:rFonts w:ascii="Times New Roman" w:eastAsia="Times New Roman" w:hAnsi="Times New Roman" w:cs="Times New Roman"/>
          <w:color w:val="231F20"/>
          <w:sz w:val="24"/>
          <w:szCs w:val="24"/>
          <w:lang w:eastAsia="hr-HR"/>
        </w:rPr>
        <w:t>najmanje 30 dana</w:t>
      </w:r>
      <w:r w:rsidR="006C06A0" w:rsidRPr="00ED7948">
        <w:rPr>
          <w:rFonts w:ascii="Times New Roman" w:eastAsia="Times New Roman" w:hAnsi="Times New Roman" w:cs="Times New Roman"/>
          <w:color w:val="231F20"/>
          <w:sz w:val="24"/>
          <w:szCs w:val="24"/>
          <w:lang w:eastAsia="hr-HR"/>
        </w:rPr>
        <w:t xml:space="preserve"> </w:t>
      </w:r>
      <w:r w:rsidR="00D75FAA" w:rsidRPr="00ED7948">
        <w:rPr>
          <w:rFonts w:ascii="Times New Roman" w:eastAsia="Times New Roman" w:hAnsi="Times New Roman" w:cs="Times New Roman"/>
          <w:color w:val="231F20"/>
          <w:sz w:val="24"/>
          <w:szCs w:val="24"/>
          <w:lang w:eastAsia="hr-HR"/>
        </w:rPr>
        <w:t xml:space="preserve">prije </w:t>
      </w:r>
      <w:r w:rsidR="006C06A0" w:rsidRPr="00ED7948">
        <w:rPr>
          <w:rFonts w:ascii="Times New Roman" w:eastAsia="Times New Roman" w:hAnsi="Times New Roman" w:cs="Times New Roman"/>
          <w:color w:val="231F20"/>
          <w:sz w:val="24"/>
          <w:szCs w:val="24"/>
          <w:lang w:eastAsia="hr-HR"/>
        </w:rPr>
        <w:t>planirane promjene plana.</w:t>
      </w:r>
    </w:p>
    <w:p w14:paraId="774A6B25" w14:textId="77777777" w:rsidR="003546B4" w:rsidRPr="00ED7948" w:rsidRDefault="003546B4" w:rsidP="00EA0C71">
      <w:pPr>
        <w:spacing w:after="0" w:line="240" w:lineRule="auto"/>
        <w:jc w:val="both"/>
        <w:rPr>
          <w:rFonts w:ascii="Times New Roman" w:eastAsia="Times New Roman" w:hAnsi="Times New Roman" w:cs="Times New Roman"/>
          <w:color w:val="231F20"/>
          <w:sz w:val="24"/>
          <w:szCs w:val="24"/>
          <w:lang w:eastAsia="hr-HR"/>
        </w:rPr>
      </w:pPr>
    </w:p>
    <w:p w14:paraId="7CFD634C" w14:textId="78D16634" w:rsidR="003546B4" w:rsidRPr="00ED7948" w:rsidRDefault="003546B4" w:rsidP="00EA0C71">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Ministarstvo rješenjem </w:t>
      </w:r>
      <w:r w:rsidRPr="002C0D30">
        <w:rPr>
          <w:rFonts w:ascii="Times New Roman" w:eastAsia="Times New Roman" w:hAnsi="Times New Roman" w:cs="Times New Roman"/>
          <w:color w:val="231F20"/>
          <w:sz w:val="24"/>
          <w:szCs w:val="24"/>
          <w:lang w:eastAsia="hr-HR"/>
        </w:rPr>
        <w:t>o</w:t>
      </w:r>
      <w:r w:rsidRPr="00ED7948">
        <w:rPr>
          <w:rFonts w:ascii="Times New Roman" w:eastAsia="Times New Roman" w:hAnsi="Times New Roman" w:cs="Times New Roman"/>
          <w:color w:val="231F20"/>
          <w:sz w:val="24"/>
          <w:szCs w:val="24"/>
          <w:lang w:eastAsia="hr-HR"/>
        </w:rPr>
        <w:t>dobrava godišnji plan takmičenja</w:t>
      </w:r>
      <w:r w:rsidR="006C06A0" w:rsidRPr="00ED7948">
        <w:rPr>
          <w:rFonts w:ascii="Times New Roman" w:eastAsia="Times New Roman" w:hAnsi="Times New Roman" w:cs="Times New Roman"/>
          <w:color w:val="231F20"/>
          <w:sz w:val="24"/>
          <w:szCs w:val="24"/>
          <w:lang w:eastAsia="hr-HR"/>
        </w:rPr>
        <w:t xml:space="preserve"> i njegove izmjene i dopune</w:t>
      </w:r>
      <w:r w:rsidRPr="00ED7948">
        <w:rPr>
          <w:rFonts w:ascii="Times New Roman" w:eastAsia="Times New Roman" w:hAnsi="Times New Roman" w:cs="Times New Roman"/>
          <w:color w:val="231F20"/>
          <w:sz w:val="24"/>
          <w:szCs w:val="24"/>
          <w:lang w:eastAsia="hr-HR"/>
        </w:rPr>
        <w:t xml:space="preserve">. </w:t>
      </w:r>
    </w:p>
    <w:p w14:paraId="1FD75A5D" w14:textId="77777777" w:rsidR="003546B4" w:rsidRPr="00ED7948" w:rsidRDefault="003546B4" w:rsidP="00EA0C71">
      <w:pPr>
        <w:spacing w:after="0" w:line="240" w:lineRule="auto"/>
        <w:jc w:val="both"/>
        <w:rPr>
          <w:rFonts w:ascii="Times New Roman" w:eastAsia="Times New Roman" w:hAnsi="Times New Roman" w:cs="Times New Roman"/>
          <w:color w:val="231F20"/>
          <w:sz w:val="24"/>
          <w:szCs w:val="24"/>
          <w:lang w:eastAsia="hr-HR"/>
        </w:rPr>
      </w:pPr>
    </w:p>
    <w:p w14:paraId="28410A57" w14:textId="77777777" w:rsidR="003546B4" w:rsidRPr="00ED7948" w:rsidRDefault="003546B4" w:rsidP="00EA0C71">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Zabranjuje se obavljanje takmičenja bez odobrenog godišnjeg plana od strane Ministarstva. </w:t>
      </w:r>
    </w:p>
    <w:p w14:paraId="6236667F" w14:textId="77777777" w:rsidR="003546B4" w:rsidRPr="00ED7948" w:rsidRDefault="003546B4" w:rsidP="00EA0C71">
      <w:pPr>
        <w:spacing w:after="0" w:line="240" w:lineRule="auto"/>
        <w:jc w:val="both"/>
        <w:rPr>
          <w:rFonts w:ascii="Times New Roman" w:eastAsia="Times New Roman" w:hAnsi="Times New Roman" w:cs="Times New Roman"/>
          <w:color w:val="231F20"/>
          <w:sz w:val="24"/>
          <w:szCs w:val="24"/>
          <w:lang w:eastAsia="hr-HR"/>
        </w:rPr>
      </w:pPr>
    </w:p>
    <w:p w14:paraId="5C070D7F" w14:textId="0F3C8A46" w:rsidR="003546B4" w:rsidRPr="00ED7948" w:rsidRDefault="003546B4" w:rsidP="00EA0C71">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Odobreni godišnji plan takmičenja u sportsko-rekreativnom ribolovu objavljuje se na </w:t>
      </w:r>
      <w:r w:rsidR="009C5DFF">
        <w:rPr>
          <w:rFonts w:ascii="Times New Roman" w:eastAsia="Times New Roman" w:hAnsi="Times New Roman" w:cs="Times New Roman"/>
          <w:color w:val="231F20"/>
          <w:sz w:val="24"/>
          <w:szCs w:val="24"/>
          <w:lang w:eastAsia="hr-HR"/>
        </w:rPr>
        <w:t xml:space="preserve">zvaničnoj </w:t>
      </w:r>
      <w:r w:rsidRPr="00ED7948">
        <w:rPr>
          <w:rFonts w:ascii="Times New Roman" w:eastAsia="Times New Roman" w:hAnsi="Times New Roman" w:cs="Times New Roman"/>
          <w:color w:val="231F20"/>
          <w:sz w:val="24"/>
          <w:szCs w:val="24"/>
          <w:lang w:eastAsia="hr-HR"/>
        </w:rPr>
        <w:t>internet stranici Ministarstva, sportsko-ribolovnog kluba i Saveza.</w:t>
      </w:r>
    </w:p>
    <w:p w14:paraId="159DA88A" w14:textId="77777777" w:rsidR="003546B4" w:rsidRPr="00ED7948" w:rsidRDefault="003546B4" w:rsidP="00EA0C71">
      <w:pPr>
        <w:spacing w:after="0" w:line="240" w:lineRule="auto"/>
        <w:jc w:val="both"/>
        <w:rPr>
          <w:rFonts w:ascii="Times New Roman" w:eastAsia="Times New Roman" w:hAnsi="Times New Roman" w:cs="Times New Roman"/>
          <w:color w:val="231F20"/>
          <w:sz w:val="24"/>
          <w:szCs w:val="24"/>
          <w:lang w:eastAsia="hr-HR"/>
        </w:rPr>
      </w:pPr>
    </w:p>
    <w:p w14:paraId="5C578315" w14:textId="77777777" w:rsidR="003546B4" w:rsidRPr="00ED7948" w:rsidRDefault="003546B4" w:rsidP="00EA0C71">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Za vrijeme trajanja takmičenja količina ulova po pojedinom takmičaru ili za cijelo takmičenje nije ograničena.</w:t>
      </w:r>
    </w:p>
    <w:p w14:paraId="244CAB60" w14:textId="77777777" w:rsidR="003546B4" w:rsidRPr="00ED7948" w:rsidRDefault="003546B4" w:rsidP="00EA0C71">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p>
    <w:p w14:paraId="2C57472F" w14:textId="3D47CC86" w:rsidR="003546B4" w:rsidRPr="00ED7948" w:rsidRDefault="003546B4" w:rsidP="00EA0C71">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Izuzetno od stava 8 ovog člana, količina ulova u takmičenju </w:t>
      </w:r>
      <w:r w:rsidR="00F71184" w:rsidRPr="00ED7948">
        <w:rPr>
          <w:rFonts w:ascii="Times New Roman" w:eastAsia="Times New Roman" w:hAnsi="Times New Roman" w:cs="Times New Roman"/>
          <w:color w:val="231F20"/>
          <w:sz w:val="24"/>
          <w:szCs w:val="24"/>
          <w:lang w:eastAsia="hr-HR"/>
        </w:rPr>
        <w:t>može biti</w:t>
      </w:r>
      <w:r w:rsidR="00F71184">
        <w:rPr>
          <w:rFonts w:ascii="Times New Roman" w:eastAsia="Times New Roman" w:hAnsi="Times New Roman" w:cs="Times New Roman"/>
          <w:color w:val="231F20"/>
          <w:sz w:val="24"/>
          <w:szCs w:val="24"/>
          <w:lang w:eastAsia="hr-HR"/>
        </w:rPr>
        <w:t xml:space="preserve"> ograničena rješenjem </w:t>
      </w:r>
      <w:r w:rsidRPr="00ED7948">
        <w:rPr>
          <w:rFonts w:ascii="Times New Roman" w:eastAsia="Times New Roman" w:hAnsi="Times New Roman" w:cs="Times New Roman"/>
          <w:color w:val="231F20"/>
          <w:sz w:val="24"/>
          <w:szCs w:val="24"/>
          <w:lang w:eastAsia="hr-HR"/>
        </w:rPr>
        <w:t>ako se love vrste čiji je ulov ograničen.</w:t>
      </w:r>
    </w:p>
    <w:p w14:paraId="2B52B097" w14:textId="77777777" w:rsidR="003546B4" w:rsidRPr="00ED7948" w:rsidRDefault="003546B4" w:rsidP="00EA0C71">
      <w:pPr>
        <w:spacing w:after="0" w:line="240" w:lineRule="auto"/>
        <w:jc w:val="both"/>
        <w:rPr>
          <w:rFonts w:ascii="Times New Roman" w:eastAsia="Times New Roman" w:hAnsi="Times New Roman" w:cs="Times New Roman"/>
          <w:color w:val="231F20"/>
          <w:sz w:val="24"/>
          <w:szCs w:val="24"/>
          <w:lang w:eastAsia="hr-HR"/>
        </w:rPr>
      </w:pPr>
    </w:p>
    <w:p w14:paraId="1E4D5485" w14:textId="77777777" w:rsidR="003546B4" w:rsidRPr="00ED7948" w:rsidRDefault="003546B4" w:rsidP="00EA0C71">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Prilikom održavanja takmičenja, sportsko-ribolovni klub i Savez mogu propisati dodatna ograničenja od onih propisanih ovim zakonom i propisima donesenim na osnovu njega. </w:t>
      </w:r>
    </w:p>
    <w:p w14:paraId="6184A50E" w14:textId="77777777" w:rsidR="003546B4" w:rsidRPr="00ED7948" w:rsidRDefault="003546B4" w:rsidP="00EA0C71">
      <w:pPr>
        <w:spacing w:after="0" w:line="240" w:lineRule="auto"/>
        <w:jc w:val="both"/>
        <w:rPr>
          <w:rFonts w:ascii="Times New Roman" w:eastAsia="Times New Roman" w:hAnsi="Times New Roman" w:cs="Times New Roman"/>
          <w:color w:val="231F20"/>
          <w:sz w:val="24"/>
          <w:szCs w:val="24"/>
          <w:lang w:eastAsia="hr-HR"/>
        </w:rPr>
      </w:pPr>
    </w:p>
    <w:p w14:paraId="38BD02CC" w14:textId="77777777" w:rsidR="003546B4" w:rsidRPr="00ED7948" w:rsidRDefault="003546B4" w:rsidP="00B32196">
      <w:pPr>
        <w:spacing w:after="0" w:line="240" w:lineRule="auto"/>
        <w:jc w:val="center"/>
        <w:rPr>
          <w:rFonts w:ascii="Times New Roman" w:eastAsia="Times New Roman" w:hAnsi="Times New Roman" w:cs="Times New Roman"/>
          <w:b/>
          <w:color w:val="231F20"/>
          <w:sz w:val="24"/>
          <w:szCs w:val="24"/>
          <w:lang w:eastAsia="hr-HR"/>
        </w:rPr>
      </w:pPr>
      <w:r w:rsidRPr="00ED7948">
        <w:rPr>
          <w:rFonts w:ascii="Times New Roman" w:eastAsia="Times New Roman" w:hAnsi="Times New Roman" w:cs="Times New Roman"/>
          <w:b/>
          <w:color w:val="231F20"/>
          <w:sz w:val="24"/>
          <w:szCs w:val="24"/>
          <w:lang w:eastAsia="hr-HR"/>
        </w:rPr>
        <w:t>Big game ribolov</w:t>
      </w:r>
    </w:p>
    <w:p w14:paraId="4621177D" w14:textId="77777777" w:rsidR="003546B4" w:rsidRPr="00ED7948" w:rsidRDefault="003546B4" w:rsidP="00B32196">
      <w:pPr>
        <w:spacing w:after="0" w:line="240" w:lineRule="auto"/>
        <w:jc w:val="center"/>
        <w:rPr>
          <w:rFonts w:ascii="Times New Roman" w:eastAsia="Times New Roman" w:hAnsi="Times New Roman" w:cs="Times New Roman"/>
          <w:color w:val="231F20"/>
          <w:sz w:val="24"/>
          <w:szCs w:val="24"/>
          <w:lang w:eastAsia="hr-HR"/>
        </w:rPr>
      </w:pPr>
    </w:p>
    <w:p w14:paraId="7E8EE5E8" w14:textId="2821378D" w:rsidR="003546B4" w:rsidRPr="00ED7948" w:rsidRDefault="003546B4" w:rsidP="00B32196">
      <w:pPr>
        <w:spacing w:after="0" w:line="240" w:lineRule="auto"/>
        <w:jc w:val="center"/>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Član 2</w:t>
      </w:r>
      <w:r w:rsidR="00512E4D">
        <w:rPr>
          <w:rFonts w:ascii="Times New Roman" w:eastAsia="Times New Roman" w:hAnsi="Times New Roman" w:cs="Times New Roman"/>
          <w:color w:val="231F20"/>
          <w:sz w:val="24"/>
          <w:szCs w:val="24"/>
          <w:lang w:eastAsia="hr-HR"/>
        </w:rPr>
        <w:t>8</w:t>
      </w:r>
    </w:p>
    <w:p w14:paraId="4B16EAC5" w14:textId="77777777" w:rsidR="003546B4" w:rsidRPr="00ED7948" w:rsidRDefault="003546B4" w:rsidP="00B32196">
      <w:pPr>
        <w:spacing w:after="0" w:line="240" w:lineRule="auto"/>
        <w:jc w:val="both"/>
        <w:rPr>
          <w:rFonts w:ascii="Times New Roman" w:eastAsia="Times New Roman" w:hAnsi="Times New Roman" w:cs="Times New Roman"/>
          <w:color w:val="231F20"/>
          <w:sz w:val="24"/>
          <w:szCs w:val="24"/>
          <w:lang w:eastAsia="hr-HR"/>
        </w:rPr>
      </w:pPr>
    </w:p>
    <w:p w14:paraId="49395A36" w14:textId="3C2EACC3" w:rsidR="003546B4" w:rsidRPr="00ED7948" w:rsidRDefault="003546B4" w:rsidP="00EA0C71">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Big game </w:t>
      </w:r>
      <w:r w:rsidR="00586C4D">
        <w:rPr>
          <w:rFonts w:ascii="Times New Roman" w:eastAsia="Times New Roman" w:hAnsi="Times New Roman" w:cs="Times New Roman"/>
          <w:color w:val="231F20"/>
          <w:sz w:val="24"/>
          <w:szCs w:val="24"/>
          <w:lang w:eastAsia="hr-HR"/>
        </w:rPr>
        <w:t xml:space="preserve">ribolov </w:t>
      </w:r>
      <w:r w:rsidRPr="00ED7948">
        <w:rPr>
          <w:rFonts w:ascii="Times New Roman" w:eastAsia="Times New Roman" w:hAnsi="Times New Roman" w:cs="Times New Roman"/>
          <w:color w:val="231F20"/>
          <w:sz w:val="24"/>
          <w:szCs w:val="24"/>
          <w:lang w:eastAsia="hr-HR"/>
        </w:rPr>
        <w:t>je sportsko</w:t>
      </w:r>
      <w:r w:rsidR="00E5316F" w:rsidRPr="00ED7948">
        <w:rPr>
          <w:rFonts w:ascii="Times New Roman" w:eastAsia="Times New Roman" w:hAnsi="Times New Roman" w:cs="Times New Roman"/>
          <w:color w:val="231F20"/>
          <w:sz w:val="24"/>
          <w:szCs w:val="24"/>
          <w:lang w:eastAsia="hr-HR"/>
        </w:rPr>
        <w:t>-</w:t>
      </w:r>
      <w:r w:rsidRPr="00ED7948">
        <w:rPr>
          <w:rFonts w:ascii="Times New Roman" w:eastAsia="Times New Roman" w:hAnsi="Times New Roman" w:cs="Times New Roman"/>
          <w:color w:val="231F20"/>
          <w:sz w:val="24"/>
          <w:szCs w:val="24"/>
          <w:lang w:eastAsia="hr-HR"/>
        </w:rPr>
        <w:t xml:space="preserve">rekreativni ribolov na moru udičarskim alatima za ribolov vrsta koje odredi Ministarstvo. </w:t>
      </w:r>
    </w:p>
    <w:p w14:paraId="3846B0DF" w14:textId="77777777" w:rsidR="003546B4" w:rsidRPr="00ED7948" w:rsidRDefault="003546B4" w:rsidP="00EA0C71">
      <w:pPr>
        <w:spacing w:after="0" w:line="240" w:lineRule="auto"/>
        <w:jc w:val="both"/>
        <w:rPr>
          <w:rFonts w:ascii="Times New Roman" w:eastAsia="Times New Roman" w:hAnsi="Times New Roman" w:cs="Times New Roman"/>
          <w:color w:val="231F20"/>
          <w:sz w:val="24"/>
          <w:szCs w:val="24"/>
          <w:lang w:eastAsia="hr-HR"/>
        </w:rPr>
      </w:pPr>
    </w:p>
    <w:p w14:paraId="0AFC1A08" w14:textId="60A605BD" w:rsidR="003546B4" w:rsidRPr="00ED7948" w:rsidRDefault="003546B4" w:rsidP="00EA0C71">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Big game ribolov</w:t>
      </w:r>
      <w:r w:rsidR="00E5316F" w:rsidRPr="00ED7948">
        <w:rPr>
          <w:rFonts w:ascii="Times New Roman" w:eastAsia="Times New Roman" w:hAnsi="Times New Roman" w:cs="Times New Roman"/>
          <w:color w:val="231F20"/>
          <w:sz w:val="24"/>
          <w:szCs w:val="24"/>
          <w:lang w:eastAsia="hr-HR"/>
        </w:rPr>
        <w:t xml:space="preserve"> smije obavljati samo nosilac dnevne</w:t>
      </w:r>
      <w:r w:rsidRPr="00ED7948">
        <w:rPr>
          <w:rFonts w:ascii="Times New Roman" w:eastAsia="Times New Roman" w:hAnsi="Times New Roman" w:cs="Times New Roman"/>
          <w:color w:val="231F20"/>
          <w:sz w:val="24"/>
          <w:szCs w:val="24"/>
          <w:lang w:eastAsia="hr-HR"/>
        </w:rPr>
        <w:t xml:space="preserve"> dozvole za big game.</w:t>
      </w:r>
    </w:p>
    <w:p w14:paraId="047F4F2B" w14:textId="77777777" w:rsidR="003546B4" w:rsidRPr="00ED7948" w:rsidRDefault="003546B4" w:rsidP="00EA0C71">
      <w:pPr>
        <w:spacing w:after="0" w:line="240" w:lineRule="auto"/>
        <w:jc w:val="both"/>
        <w:rPr>
          <w:rFonts w:ascii="Times New Roman" w:eastAsia="Times New Roman" w:hAnsi="Times New Roman" w:cs="Times New Roman"/>
          <w:color w:val="231F20"/>
          <w:sz w:val="24"/>
          <w:szCs w:val="24"/>
          <w:lang w:eastAsia="hr-HR"/>
        </w:rPr>
      </w:pPr>
    </w:p>
    <w:p w14:paraId="230CE92F" w14:textId="7706FEA9" w:rsidR="003546B4" w:rsidRPr="00ED7948" w:rsidRDefault="003546B4" w:rsidP="00EA0C71">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Ako se ribolov obavlja s obale</w:t>
      </w:r>
      <w:r w:rsidR="007A34DE" w:rsidRPr="00ED7948">
        <w:rPr>
          <w:rFonts w:ascii="Times New Roman" w:eastAsia="Times New Roman" w:hAnsi="Times New Roman" w:cs="Times New Roman"/>
          <w:color w:val="231F20"/>
          <w:sz w:val="24"/>
          <w:szCs w:val="24"/>
          <w:lang w:eastAsia="hr-HR"/>
        </w:rPr>
        <w:t>,</w:t>
      </w:r>
      <w:r w:rsidRPr="00ED7948">
        <w:rPr>
          <w:rFonts w:ascii="Times New Roman" w:eastAsia="Times New Roman" w:hAnsi="Times New Roman" w:cs="Times New Roman"/>
          <w:color w:val="231F20"/>
          <w:sz w:val="24"/>
          <w:szCs w:val="24"/>
          <w:lang w:eastAsia="hr-HR"/>
        </w:rPr>
        <w:t xml:space="preserve"> u dnevnu dozvolu obavezno je upisati područje </w:t>
      </w:r>
      <w:r w:rsidR="002F3BB4" w:rsidRPr="00ED7948">
        <w:rPr>
          <w:rFonts w:ascii="Times New Roman" w:eastAsia="Times New Roman" w:hAnsi="Times New Roman" w:cs="Times New Roman"/>
          <w:color w:val="231F20"/>
          <w:sz w:val="24"/>
          <w:szCs w:val="24"/>
          <w:lang w:eastAsia="hr-HR"/>
        </w:rPr>
        <w:t xml:space="preserve">obale </w:t>
      </w:r>
      <w:r w:rsidR="00E559C3" w:rsidRPr="00ED7948">
        <w:rPr>
          <w:rFonts w:ascii="Times New Roman" w:eastAsia="Times New Roman" w:hAnsi="Times New Roman" w:cs="Times New Roman"/>
          <w:color w:val="231F20"/>
          <w:sz w:val="24"/>
          <w:szCs w:val="24"/>
          <w:lang w:eastAsia="hr-HR"/>
        </w:rPr>
        <w:t xml:space="preserve">na </w:t>
      </w:r>
      <w:r w:rsidRPr="00ED7948">
        <w:rPr>
          <w:rFonts w:ascii="Times New Roman" w:eastAsia="Times New Roman" w:hAnsi="Times New Roman" w:cs="Times New Roman"/>
          <w:color w:val="231F20"/>
          <w:sz w:val="24"/>
          <w:szCs w:val="24"/>
          <w:lang w:eastAsia="hr-HR"/>
        </w:rPr>
        <w:t>kojem se planira ribolov.</w:t>
      </w:r>
    </w:p>
    <w:p w14:paraId="415A6B45" w14:textId="77777777" w:rsidR="003546B4" w:rsidRPr="00ED7948" w:rsidRDefault="003546B4" w:rsidP="00EA0C71">
      <w:pPr>
        <w:spacing w:after="0" w:line="240" w:lineRule="auto"/>
        <w:jc w:val="both"/>
        <w:rPr>
          <w:rFonts w:ascii="Times New Roman" w:eastAsia="Times New Roman" w:hAnsi="Times New Roman" w:cs="Times New Roman"/>
          <w:color w:val="231F20"/>
          <w:sz w:val="24"/>
          <w:szCs w:val="24"/>
          <w:lang w:eastAsia="hr-HR"/>
        </w:rPr>
      </w:pPr>
    </w:p>
    <w:p w14:paraId="44D1FC93" w14:textId="7F43203B" w:rsidR="003546B4" w:rsidRPr="00ED7948" w:rsidRDefault="003546B4" w:rsidP="00EA0C71">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Ako se ribolov obavlja iz plovila</w:t>
      </w:r>
      <w:r w:rsidR="007A34DE" w:rsidRPr="00ED7948">
        <w:rPr>
          <w:rFonts w:ascii="Times New Roman" w:eastAsia="Times New Roman" w:hAnsi="Times New Roman" w:cs="Times New Roman"/>
          <w:color w:val="231F20"/>
          <w:sz w:val="24"/>
          <w:szCs w:val="24"/>
          <w:lang w:eastAsia="hr-HR"/>
        </w:rPr>
        <w:t>,</w:t>
      </w:r>
      <w:r w:rsidRPr="00ED7948">
        <w:rPr>
          <w:rFonts w:ascii="Times New Roman" w:eastAsia="Times New Roman" w:hAnsi="Times New Roman" w:cs="Times New Roman"/>
          <w:color w:val="231F20"/>
          <w:sz w:val="24"/>
          <w:szCs w:val="24"/>
          <w:lang w:eastAsia="hr-HR"/>
        </w:rPr>
        <w:t xml:space="preserve"> u dnevnu dozvolu obavezno je navesti registarsku oznaku plovila.</w:t>
      </w:r>
    </w:p>
    <w:p w14:paraId="46D36A52" w14:textId="77777777" w:rsidR="003546B4" w:rsidRPr="00ED7948" w:rsidRDefault="003546B4" w:rsidP="00EA0C71">
      <w:pPr>
        <w:spacing w:after="0" w:line="240" w:lineRule="auto"/>
        <w:jc w:val="both"/>
        <w:rPr>
          <w:rFonts w:ascii="Times New Roman" w:eastAsia="Times New Roman" w:hAnsi="Times New Roman" w:cs="Times New Roman"/>
          <w:color w:val="231F20"/>
          <w:sz w:val="24"/>
          <w:szCs w:val="24"/>
          <w:lang w:eastAsia="hr-HR"/>
        </w:rPr>
      </w:pPr>
    </w:p>
    <w:p w14:paraId="37A29A3D" w14:textId="6A332329" w:rsidR="003546B4" w:rsidRPr="00ED7948" w:rsidRDefault="003546B4" w:rsidP="00EA0C71">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Plovilo upisano u dozvolu za big game ribolov mora biti opremljeno uređajem za automatsku identifikaciju plovila</w:t>
      </w:r>
      <w:r w:rsidR="007A34DE" w:rsidRPr="00ED7948">
        <w:rPr>
          <w:rFonts w:ascii="Times New Roman" w:eastAsia="Times New Roman" w:hAnsi="Times New Roman" w:cs="Times New Roman"/>
          <w:color w:val="231F20"/>
          <w:sz w:val="24"/>
          <w:szCs w:val="24"/>
          <w:lang w:eastAsia="hr-HR"/>
        </w:rPr>
        <w:t xml:space="preserve"> (u daljem tekstu: AIS)</w:t>
      </w:r>
      <w:r w:rsidRPr="00ED7948">
        <w:rPr>
          <w:rFonts w:ascii="Times New Roman" w:eastAsia="Times New Roman" w:hAnsi="Times New Roman" w:cs="Times New Roman"/>
          <w:color w:val="231F20"/>
          <w:sz w:val="24"/>
          <w:szCs w:val="24"/>
          <w:lang w:eastAsia="hr-HR"/>
        </w:rPr>
        <w:t>.</w:t>
      </w:r>
    </w:p>
    <w:p w14:paraId="7403F6D1" w14:textId="77777777" w:rsidR="003546B4" w:rsidRPr="00ED7948" w:rsidRDefault="003546B4" w:rsidP="00EA0C71">
      <w:pPr>
        <w:spacing w:after="0" w:line="240" w:lineRule="auto"/>
        <w:jc w:val="both"/>
        <w:rPr>
          <w:rFonts w:ascii="Times New Roman" w:eastAsia="Times New Roman" w:hAnsi="Times New Roman" w:cs="Times New Roman"/>
          <w:color w:val="231F20"/>
          <w:sz w:val="24"/>
          <w:szCs w:val="24"/>
          <w:lang w:eastAsia="hr-HR"/>
        </w:rPr>
      </w:pPr>
    </w:p>
    <w:p w14:paraId="572095E7" w14:textId="77777777" w:rsidR="003546B4" w:rsidRPr="00ED7948" w:rsidRDefault="003546B4" w:rsidP="00EA0C71">
      <w:pPr>
        <w:spacing w:after="0" w:line="240" w:lineRule="auto"/>
        <w:jc w:val="both"/>
        <w:rPr>
          <w:rFonts w:ascii="Times New Roman" w:eastAsia="Times New Roman" w:hAnsi="Times New Roman" w:cs="Times New Roman"/>
          <w:color w:val="231F20"/>
          <w:sz w:val="24"/>
          <w:szCs w:val="24"/>
          <w:lang w:eastAsia="hr-HR"/>
        </w:rPr>
      </w:pPr>
      <w:r w:rsidRPr="00AE090C">
        <w:rPr>
          <w:rFonts w:ascii="Times New Roman" w:eastAsia="Times New Roman" w:hAnsi="Times New Roman" w:cs="Times New Roman"/>
          <w:color w:val="231F20"/>
          <w:sz w:val="24"/>
          <w:szCs w:val="24"/>
          <w:lang w:eastAsia="hr-HR"/>
        </w:rPr>
        <w:t>Definisana kvota za vrste koje odredi Ministarstvo odnosi se i na sportsko-rekreativni ulov.</w:t>
      </w:r>
      <w:r w:rsidRPr="00ED7948">
        <w:rPr>
          <w:rFonts w:ascii="Times New Roman" w:eastAsia="Times New Roman" w:hAnsi="Times New Roman" w:cs="Times New Roman"/>
          <w:color w:val="231F20"/>
          <w:sz w:val="24"/>
          <w:szCs w:val="24"/>
          <w:lang w:eastAsia="hr-HR"/>
        </w:rPr>
        <w:t xml:space="preserve"> </w:t>
      </w:r>
    </w:p>
    <w:p w14:paraId="1823A100" w14:textId="77777777" w:rsidR="003546B4" w:rsidRPr="00ED7948" w:rsidRDefault="003546B4" w:rsidP="00EA0C71">
      <w:pPr>
        <w:spacing w:after="0" w:line="240" w:lineRule="auto"/>
        <w:jc w:val="both"/>
        <w:rPr>
          <w:rFonts w:ascii="Times New Roman" w:eastAsia="Times New Roman" w:hAnsi="Times New Roman" w:cs="Times New Roman"/>
          <w:color w:val="231F20"/>
          <w:sz w:val="24"/>
          <w:szCs w:val="24"/>
          <w:lang w:eastAsia="hr-HR"/>
        </w:rPr>
      </w:pPr>
    </w:p>
    <w:p w14:paraId="29E44DED" w14:textId="77777777" w:rsidR="003546B4" w:rsidRPr="00ED7948" w:rsidRDefault="003546B4" w:rsidP="00EA0C71">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Ministarstvo određuje mjesta iskrcaja za određene vrste ulovljene u big game ribolovu. </w:t>
      </w:r>
    </w:p>
    <w:p w14:paraId="368E372B" w14:textId="77777777" w:rsidR="003546B4" w:rsidRPr="00ED7948" w:rsidRDefault="003546B4" w:rsidP="00EA0C71">
      <w:pPr>
        <w:spacing w:after="0" w:line="240" w:lineRule="auto"/>
        <w:jc w:val="both"/>
        <w:rPr>
          <w:rFonts w:ascii="Times New Roman" w:eastAsia="Times New Roman" w:hAnsi="Times New Roman" w:cs="Times New Roman"/>
          <w:color w:val="231F20"/>
          <w:sz w:val="24"/>
          <w:szCs w:val="24"/>
          <w:lang w:eastAsia="hr-HR"/>
        </w:rPr>
      </w:pPr>
    </w:p>
    <w:p w14:paraId="08E73DB2" w14:textId="15ADF5F5" w:rsidR="003546B4" w:rsidRPr="00ED7948" w:rsidRDefault="003546B4" w:rsidP="00EA0C71">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Nosilac </w:t>
      </w:r>
      <w:r w:rsidR="00AE1581" w:rsidRPr="00ED7948">
        <w:rPr>
          <w:rFonts w:ascii="Times New Roman" w:eastAsia="Times New Roman" w:hAnsi="Times New Roman" w:cs="Times New Roman"/>
          <w:color w:val="231F20"/>
          <w:sz w:val="24"/>
          <w:szCs w:val="24"/>
          <w:lang w:eastAsia="hr-HR"/>
        </w:rPr>
        <w:t>dnevne d</w:t>
      </w:r>
      <w:r w:rsidRPr="00ED7948">
        <w:rPr>
          <w:rFonts w:ascii="Times New Roman" w:eastAsia="Times New Roman" w:hAnsi="Times New Roman" w:cs="Times New Roman"/>
          <w:color w:val="231F20"/>
          <w:sz w:val="24"/>
          <w:szCs w:val="24"/>
          <w:lang w:eastAsia="hr-HR"/>
        </w:rPr>
        <w:t xml:space="preserve">ozvole za big game </w:t>
      </w:r>
      <w:r w:rsidR="00C830BF">
        <w:rPr>
          <w:rFonts w:ascii="Times New Roman" w:eastAsia="Times New Roman" w:hAnsi="Times New Roman" w:cs="Times New Roman"/>
          <w:color w:val="231F20"/>
          <w:sz w:val="24"/>
          <w:szCs w:val="24"/>
          <w:lang w:eastAsia="hr-HR"/>
        </w:rPr>
        <w:t xml:space="preserve">ribolov </w:t>
      </w:r>
      <w:r w:rsidRPr="00ED7948">
        <w:rPr>
          <w:rFonts w:ascii="Times New Roman" w:eastAsia="Times New Roman" w:hAnsi="Times New Roman" w:cs="Times New Roman"/>
          <w:color w:val="231F20"/>
          <w:sz w:val="24"/>
          <w:szCs w:val="24"/>
          <w:lang w:eastAsia="hr-HR"/>
        </w:rPr>
        <w:t xml:space="preserve">dužan je da najavi Ribarskom monitoring centru i </w:t>
      </w:r>
      <w:r w:rsidR="00471B2D" w:rsidRPr="00ED7948">
        <w:rPr>
          <w:rFonts w:ascii="Times New Roman" w:eastAsia="Times New Roman" w:hAnsi="Times New Roman" w:cs="Times New Roman"/>
          <w:color w:val="231F20"/>
          <w:sz w:val="24"/>
          <w:szCs w:val="24"/>
          <w:lang w:eastAsia="hr-HR"/>
        </w:rPr>
        <w:t xml:space="preserve">svom </w:t>
      </w:r>
      <w:r w:rsidR="00534F65" w:rsidRPr="00ED7948">
        <w:rPr>
          <w:rFonts w:ascii="Times New Roman" w:eastAsia="Times New Roman" w:hAnsi="Times New Roman" w:cs="Times New Roman"/>
          <w:color w:val="231F20"/>
          <w:sz w:val="24"/>
          <w:szCs w:val="24"/>
          <w:lang w:eastAsia="hr-HR"/>
        </w:rPr>
        <w:t>sportsko-ribolovnom klubu</w:t>
      </w:r>
      <w:r w:rsidRPr="00ED7948">
        <w:rPr>
          <w:rFonts w:ascii="Times New Roman" w:eastAsia="Times New Roman" w:hAnsi="Times New Roman" w:cs="Times New Roman"/>
          <w:color w:val="231F20"/>
          <w:sz w:val="24"/>
          <w:szCs w:val="24"/>
          <w:lang w:eastAsia="hr-HR"/>
        </w:rPr>
        <w:t>, najkasnije sat vremena prije iskrcaja, mjesto i vrijeme iskrcaja ulovljene ribe i drugih morskih organizama.</w:t>
      </w:r>
    </w:p>
    <w:p w14:paraId="2A369DAC" w14:textId="77777777" w:rsidR="003546B4" w:rsidRPr="00ED7948" w:rsidRDefault="003546B4" w:rsidP="00EA0C71">
      <w:pPr>
        <w:spacing w:after="0" w:line="240" w:lineRule="auto"/>
        <w:jc w:val="both"/>
        <w:rPr>
          <w:rFonts w:ascii="Times New Roman" w:eastAsia="Times New Roman" w:hAnsi="Times New Roman" w:cs="Times New Roman"/>
          <w:color w:val="231F20"/>
          <w:sz w:val="24"/>
          <w:szCs w:val="24"/>
          <w:lang w:eastAsia="hr-HR"/>
        </w:rPr>
      </w:pPr>
    </w:p>
    <w:p w14:paraId="6A4E3158" w14:textId="37B9738E" w:rsidR="001A663F" w:rsidRPr="00ED7948" w:rsidRDefault="003546B4" w:rsidP="00EA0C71">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Nosilac </w:t>
      </w:r>
      <w:r w:rsidR="00F26D93" w:rsidRPr="00ED7948">
        <w:rPr>
          <w:rFonts w:ascii="Times New Roman" w:eastAsia="Times New Roman" w:hAnsi="Times New Roman" w:cs="Times New Roman"/>
          <w:color w:val="231F20"/>
          <w:sz w:val="24"/>
          <w:szCs w:val="24"/>
          <w:lang w:eastAsia="hr-HR"/>
        </w:rPr>
        <w:t xml:space="preserve">dnevne </w:t>
      </w:r>
      <w:r w:rsidRPr="00ED7948">
        <w:rPr>
          <w:rFonts w:ascii="Times New Roman" w:eastAsia="Times New Roman" w:hAnsi="Times New Roman" w:cs="Times New Roman"/>
          <w:color w:val="231F20"/>
          <w:sz w:val="24"/>
          <w:szCs w:val="24"/>
          <w:lang w:eastAsia="hr-HR"/>
        </w:rPr>
        <w:t xml:space="preserve">dozvole za big game </w:t>
      </w:r>
      <w:r w:rsidR="008F2D8C">
        <w:rPr>
          <w:rFonts w:ascii="Times New Roman" w:eastAsia="Times New Roman" w:hAnsi="Times New Roman" w:cs="Times New Roman"/>
          <w:color w:val="231F20"/>
          <w:sz w:val="24"/>
          <w:szCs w:val="24"/>
          <w:lang w:eastAsia="hr-HR"/>
        </w:rPr>
        <w:t xml:space="preserve">ribolov </w:t>
      </w:r>
      <w:r w:rsidRPr="00ED7948">
        <w:rPr>
          <w:rFonts w:ascii="Times New Roman" w:eastAsia="Times New Roman" w:hAnsi="Times New Roman" w:cs="Times New Roman"/>
          <w:color w:val="231F20"/>
          <w:sz w:val="24"/>
          <w:szCs w:val="24"/>
          <w:lang w:eastAsia="hr-HR"/>
        </w:rPr>
        <w:t>dužan je da vodi evidenciju o ulovu u elektronskoj formi</w:t>
      </w:r>
      <w:r w:rsidR="001A663F" w:rsidRPr="00ED7948">
        <w:rPr>
          <w:rFonts w:ascii="Times New Roman" w:eastAsia="Times New Roman" w:hAnsi="Times New Roman" w:cs="Times New Roman"/>
          <w:color w:val="231F20"/>
          <w:sz w:val="24"/>
          <w:szCs w:val="24"/>
          <w:lang w:eastAsia="hr-HR"/>
        </w:rPr>
        <w:t>.</w:t>
      </w:r>
    </w:p>
    <w:p w14:paraId="16B2D962" w14:textId="77777777" w:rsidR="001A663F" w:rsidRPr="00ED7948" w:rsidRDefault="001A663F" w:rsidP="00EA0C71">
      <w:pPr>
        <w:spacing w:after="0" w:line="240" w:lineRule="auto"/>
        <w:jc w:val="both"/>
        <w:rPr>
          <w:rFonts w:ascii="Times New Roman" w:eastAsia="Times New Roman" w:hAnsi="Times New Roman" w:cs="Times New Roman"/>
          <w:color w:val="231F20"/>
          <w:sz w:val="24"/>
          <w:szCs w:val="24"/>
          <w:lang w:eastAsia="hr-HR"/>
        </w:rPr>
      </w:pPr>
    </w:p>
    <w:p w14:paraId="36AE4432" w14:textId="1B8B15E1" w:rsidR="003546B4" w:rsidRPr="00ED7948" w:rsidRDefault="003546B4" w:rsidP="00EA0C71">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Vrste morskih organizama, vrstu i tehničke kara</w:t>
      </w:r>
      <w:r w:rsidR="001A663F" w:rsidRPr="00ED7948">
        <w:rPr>
          <w:rFonts w:ascii="Times New Roman" w:eastAsia="Times New Roman" w:hAnsi="Times New Roman" w:cs="Times New Roman"/>
          <w:color w:val="231F20"/>
          <w:sz w:val="24"/>
          <w:szCs w:val="24"/>
          <w:lang w:eastAsia="hr-HR"/>
        </w:rPr>
        <w:t>kteristike ribolovnih alata koji</w:t>
      </w:r>
      <w:r w:rsidRPr="00ED7948">
        <w:rPr>
          <w:rFonts w:ascii="Times New Roman" w:eastAsia="Times New Roman" w:hAnsi="Times New Roman" w:cs="Times New Roman"/>
          <w:color w:val="231F20"/>
          <w:sz w:val="24"/>
          <w:szCs w:val="24"/>
          <w:lang w:eastAsia="hr-HR"/>
        </w:rPr>
        <w:t xml:space="preserve"> se smiju upotrebljavati u big game ribolovu, način obavljanja ribolova, evidenciju ulova, prostorna i vremenska ograničenja ulova, </w:t>
      </w:r>
      <w:r w:rsidRPr="00AE090C">
        <w:rPr>
          <w:rFonts w:ascii="Times New Roman" w:eastAsia="Times New Roman" w:hAnsi="Times New Roman" w:cs="Times New Roman"/>
          <w:color w:val="231F20"/>
          <w:sz w:val="24"/>
          <w:szCs w:val="24"/>
          <w:lang w:eastAsia="hr-HR"/>
        </w:rPr>
        <w:t>mjesta na kojima se može iskrcavati ulov, kvote za u</w:t>
      </w:r>
      <w:r w:rsidR="004A7D95" w:rsidRPr="00AE090C">
        <w:rPr>
          <w:rFonts w:ascii="Times New Roman" w:eastAsia="Times New Roman" w:hAnsi="Times New Roman" w:cs="Times New Roman"/>
          <w:color w:val="231F20"/>
          <w:sz w:val="24"/>
          <w:szCs w:val="24"/>
          <w:lang w:eastAsia="hr-HR"/>
        </w:rPr>
        <w:t>lov te  dodatna ograničenja za b</w:t>
      </w:r>
      <w:r w:rsidRPr="00AE090C">
        <w:rPr>
          <w:rFonts w:ascii="Times New Roman" w:eastAsia="Times New Roman" w:hAnsi="Times New Roman" w:cs="Times New Roman"/>
          <w:color w:val="231F20"/>
          <w:sz w:val="24"/>
          <w:szCs w:val="24"/>
          <w:lang w:eastAsia="hr-HR"/>
        </w:rPr>
        <w:t>ig game ribolov propisuje Ministarstvo</w:t>
      </w:r>
      <w:r w:rsidRPr="00ED7948">
        <w:rPr>
          <w:rFonts w:ascii="Times New Roman" w:eastAsia="Times New Roman" w:hAnsi="Times New Roman" w:cs="Times New Roman"/>
          <w:color w:val="231F20"/>
          <w:sz w:val="24"/>
          <w:szCs w:val="24"/>
          <w:lang w:eastAsia="hr-HR"/>
        </w:rPr>
        <w:t>.</w:t>
      </w:r>
    </w:p>
    <w:p w14:paraId="567AF7B2" w14:textId="77777777" w:rsidR="003546B4" w:rsidRPr="00ED7948" w:rsidRDefault="003546B4" w:rsidP="00EA0C71">
      <w:pPr>
        <w:spacing w:after="0" w:line="240" w:lineRule="auto"/>
        <w:jc w:val="both"/>
        <w:rPr>
          <w:rFonts w:ascii="Times New Roman" w:eastAsia="Times New Roman" w:hAnsi="Times New Roman" w:cs="Times New Roman"/>
          <w:color w:val="231F20"/>
          <w:sz w:val="24"/>
          <w:szCs w:val="24"/>
          <w:lang w:eastAsia="hr-HR"/>
        </w:rPr>
      </w:pPr>
    </w:p>
    <w:p w14:paraId="467D5715" w14:textId="02C93E4F" w:rsidR="003546B4" w:rsidRPr="00ED7948" w:rsidRDefault="003546B4" w:rsidP="00B32196">
      <w:pPr>
        <w:shd w:val="clear" w:color="auto" w:fill="FFFFFF"/>
        <w:spacing w:after="0" w:line="240" w:lineRule="auto"/>
        <w:jc w:val="center"/>
        <w:textAlignment w:val="baseline"/>
        <w:rPr>
          <w:rFonts w:ascii="Times New Roman" w:eastAsia="Times New Roman" w:hAnsi="Times New Roman" w:cs="Times New Roman"/>
          <w:b/>
          <w:color w:val="231F20"/>
          <w:sz w:val="24"/>
          <w:szCs w:val="24"/>
          <w:lang w:eastAsia="hr-HR"/>
        </w:rPr>
      </w:pPr>
      <w:r w:rsidRPr="00ED7948">
        <w:rPr>
          <w:rFonts w:ascii="Times New Roman" w:eastAsia="Times New Roman" w:hAnsi="Times New Roman" w:cs="Times New Roman"/>
          <w:b/>
          <w:color w:val="231F20"/>
          <w:sz w:val="24"/>
          <w:szCs w:val="24"/>
          <w:lang w:eastAsia="hr-HR"/>
        </w:rPr>
        <w:t>Podvodni ribolov</w:t>
      </w:r>
    </w:p>
    <w:p w14:paraId="51829E4A" w14:textId="77777777" w:rsidR="003546B4" w:rsidRPr="00ED7948" w:rsidRDefault="003546B4" w:rsidP="00B32196">
      <w:pPr>
        <w:shd w:val="clear" w:color="auto" w:fill="FFFFFF"/>
        <w:spacing w:after="0" w:line="240" w:lineRule="auto"/>
        <w:jc w:val="center"/>
        <w:textAlignment w:val="baseline"/>
        <w:rPr>
          <w:rFonts w:ascii="Times New Roman" w:eastAsia="Times New Roman" w:hAnsi="Times New Roman" w:cs="Times New Roman"/>
          <w:color w:val="231F20"/>
          <w:sz w:val="24"/>
          <w:szCs w:val="24"/>
          <w:lang w:eastAsia="hr-HR"/>
        </w:rPr>
      </w:pPr>
    </w:p>
    <w:p w14:paraId="1AFF58AC" w14:textId="25314810" w:rsidR="003546B4" w:rsidRPr="00ED7948" w:rsidRDefault="003546B4" w:rsidP="00B32196">
      <w:pPr>
        <w:shd w:val="clear" w:color="auto" w:fill="FFFFFF"/>
        <w:spacing w:after="0" w:line="240" w:lineRule="auto"/>
        <w:jc w:val="center"/>
        <w:textAlignment w:val="baseline"/>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Član </w:t>
      </w:r>
      <w:r w:rsidR="000F624F" w:rsidRPr="00ED7948">
        <w:rPr>
          <w:rFonts w:ascii="Times New Roman" w:eastAsia="Times New Roman" w:hAnsi="Times New Roman" w:cs="Times New Roman"/>
          <w:color w:val="231F20"/>
          <w:sz w:val="24"/>
          <w:szCs w:val="24"/>
          <w:lang w:eastAsia="hr-HR"/>
        </w:rPr>
        <w:t>2</w:t>
      </w:r>
      <w:r w:rsidR="00471685">
        <w:rPr>
          <w:rFonts w:ascii="Times New Roman" w:eastAsia="Times New Roman" w:hAnsi="Times New Roman" w:cs="Times New Roman"/>
          <w:color w:val="231F20"/>
          <w:sz w:val="24"/>
          <w:szCs w:val="24"/>
          <w:lang w:eastAsia="hr-HR"/>
        </w:rPr>
        <w:t>9</w:t>
      </w:r>
    </w:p>
    <w:p w14:paraId="38D098D3" w14:textId="77777777" w:rsidR="00420046" w:rsidRPr="00ED7948" w:rsidRDefault="00420046" w:rsidP="00B32196">
      <w:pPr>
        <w:shd w:val="clear" w:color="auto" w:fill="FFFFFF"/>
        <w:spacing w:after="0" w:line="240" w:lineRule="auto"/>
        <w:jc w:val="center"/>
        <w:textAlignment w:val="baseline"/>
        <w:rPr>
          <w:rFonts w:ascii="Times New Roman" w:eastAsia="Times New Roman" w:hAnsi="Times New Roman" w:cs="Times New Roman"/>
          <w:color w:val="231F20"/>
          <w:sz w:val="24"/>
          <w:szCs w:val="24"/>
          <w:lang w:eastAsia="hr-HR"/>
        </w:rPr>
      </w:pPr>
    </w:p>
    <w:p w14:paraId="665254EC" w14:textId="50A3B535" w:rsidR="00031887" w:rsidRPr="00ED7948" w:rsidRDefault="003546B4" w:rsidP="00B451CB">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Prilikom obavljanja podvodnog ribolova, zabranjena je upotreba ronilačke opreme sa podvodnom puškom</w:t>
      </w:r>
      <w:r w:rsidR="00086C59" w:rsidRPr="00ED7948">
        <w:rPr>
          <w:rFonts w:ascii="Times New Roman" w:eastAsia="Times New Roman" w:hAnsi="Times New Roman" w:cs="Times New Roman"/>
          <w:color w:val="231F20"/>
          <w:sz w:val="24"/>
          <w:szCs w:val="24"/>
          <w:lang w:eastAsia="hr-HR"/>
        </w:rPr>
        <w:t xml:space="preserve"> </w:t>
      </w:r>
      <w:r w:rsidR="00086C59" w:rsidRPr="008A42DA">
        <w:rPr>
          <w:rFonts w:ascii="Times New Roman" w:eastAsia="Times New Roman" w:hAnsi="Times New Roman" w:cs="Times New Roman"/>
          <w:color w:val="231F20"/>
          <w:sz w:val="24"/>
          <w:szCs w:val="24"/>
          <w:lang w:eastAsia="hr-HR"/>
        </w:rPr>
        <w:t>ili</w:t>
      </w:r>
      <w:r w:rsidRPr="008A42DA">
        <w:rPr>
          <w:rFonts w:ascii="Times New Roman" w:eastAsia="Times New Roman" w:hAnsi="Times New Roman" w:cs="Times New Roman"/>
          <w:color w:val="231F20"/>
          <w:sz w:val="24"/>
          <w:szCs w:val="24"/>
          <w:lang w:eastAsia="hr-HR"/>
        </w:rPr>
        <w:t xml:space="preserve"> podvodnim pištoljem</w:t>
      </w:r>
      <w:r w:rsidR="00D77AC4" w:rsidRPr="00ED7948">
        <w:rPr>
          <w:rFonts w:ascii="Times New Roman" w:eastAsia="Times New Roman" w:hAnsi="Times New Roman" w:cs="Times New Roman"/>
          <w:color w:val="231F20"/>
          <w:sz w:val="24"/>
          <w:szCs w:val="24"/>
          <w:lang w:eastAsia="hr-HR"/>
        </w:rPr>
        <w:t>.</w:t>
      </w:r>
    </w:p>
    <w:p w14:paraId="7894880C" w14:textId="07847752" w:rsidR="002260D4" w:rsidRDefault="002260D4" w:rsidP="00B451CB">
      <w:pPr>
        <w:spacing w:after="0" w:line="240" w:lineRule="auto"/>
        <w:jc w:val="both"/>
        <w:rPr>
          <w:rFonts w:ascii="Times New Roman" w:eastAsia="Times New Roman" w:hAnsi="Times New Roman" w:cs="Times New Roman"/>
          <w:color w:val="231F20"/>
          <w:sz w:val="24"/>
          <w:szCs w:val="24"/>
          <w:lang w:eastAsia="hr-HR"/>
        </w:rPr>
      </w:pPr>
    </w:p>
    <w:p w14:paraId="7FE247FF" w14:textId="5B83C06D" w:rsidR="00663EEE" w:rsidRDefault="00663EEE" w:rsidP="00B451CB">
      <w:pPr>
        <w:spacing w:after="0" w:line="240" w:lineRule="auto"/>
        <w:jc w:val="both"/>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 xml:space="preserve">Podvodni ribolov može se obavljati samo alatima iz člana 24 stava 3 tačaka 4 i 5 ovog zakona. </w:t>
      </w:r>
    </w:p>
    <w:p w14:paraId="54D842B8" w14:textId="77777777" w:rsidR="00663EEE" w:rsidRPr="00ED7948" w:rsidRDefault="00663EEE" w:rsidP="00B451CB">
      <w:pPr>
        <w:spacing w:after="0" w:line="240" w:lineRule="auto"/>
        <w:jc w:val="both"/>
        <w:rPr>
          <w:rFonts w:ascii="Times New Roman" w:eastAsia="Times New Roman" w:hAnsi="Times New Roman" w:cs="Times New Roman"/>
          <w:color w:val="231F20"/>
          <w:sz w:val="24"/>
          <w:szCs w:val="24"/>
          <w:lang w:eastAsia="hr-HR"/>
        </w:rPr>
      </w:pPr>
    </w:p>
    <w:p w14:paraId="349CEA20" w14:textId="2254A03D" w:rsidR="002260D4" w:rsidRPr="00ED7948" w:rsidRDefault="00031887" w:rsidP="00B451CB">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Podvodni ribolov zabranjen </w:t>
      </w:r>
      <w:r w:rsidR="00622C88" w:rsidRPr="00ED7948">
        <w:rPr>
          <w:rFonts w:ascii="Times New Roman" w:eastAsia="Times New Roman" w:hAnsi="Times New Roman" w:cs="Times New Roman"/>
          <w:color w:val="231F20"/>
          <w:sz w:val="24"/>
          <w:szCs w:val="24"/>
          <w:lang w:eastAsia="hr-HR"/>
        </w:rPr>
        <w:t xml:space="preserve">je </w:t>
      </w:r>
      <w:r w:rsidRPr="00ED7948">
        <w:rPr>
          <w:rFonts w:ascii="Times New Roman" w:eastAsia="Times New Roman" w:hAnsi="Times New Roman" w:cs="Times New Roman"/>
          <w:color w:val="231F20"/>
          <w:sz w:val="24"/>
          <w:szCs w:val="24"/>
          <w:lang w:eastAsia="hr-HR"/>
        </w:rPr>
        <w:t>i</w:t>
      </w:r>
      <w:r w:rsidR="003546B4" w:rsidRPr="00ED7948">
        <w:rPr>
          <w:rFonts w:ascii="Times New Roman" w:eastAsia="Times New Roman" w:hAnsi="Times New Roman" w:cs="Times New Roman"/>
          <w:color w:val="231F20"/>
          <w:sz w:val="24"/>
          <w:szCs w:val="24"/>
          <w:lang w:eastAsia="hr-HR"/>
        </w:rPr>
        <w:t xml:space="preserve"> ostima, harpunom, čekićem, kliještima i drugim alatom kojim se može vršiti izlov ribe i drugih morskih organizama</w:t>
      </w:r>
      <w:r w:rsidR="00FB3F46" w:rsidRPr="00ED7948">
        <w:rPr>
          <w:rFonts w:ascii="Times New Roman" w:eastAsia="Times New Roman" w:hAnsi="Times New Roman" w:cs="Times New Roman"/>
          <w:color w:val="231F20"/>
          <w:sz w:val="24"/>
          <w:szCs w:val="24"/>
          <w:lang w:eastAsia="hr-HR"/>
        </w:rPr>
        <w:t xml:space="preserve">. </w:t>
      </w:r>
    </w:p>
    <w:p w14:paraId="11D7D4D9" w14:textId="77777777" w:rsidR="002260D4" w:rsidRPr="00ED7948" w:rsidRDefault="002260D4" w:rsidP="00B451CB">
      <w:pPr>
        <w:spacing w:after="0" w:line="240" w:lineRule="auto"/>
        <w:jc w:val="both"/>
        <w:rPr>
          <w:rFonts w:ascii="Times New Roman" w:eastAsia="Times New Roman" w:hAnsi="Times New Roman" w:cs="Times New Roman"/>
          <w:color w:val="231F20"/>
          <w:sz w:val="24"/>
          <w:szCs w:val="24"/>
          <w:lang w:eastAsia="hr-HR"/>
        </w:rPr>
      </w:pPr>
    </w:p>
    <w:p w14:paraId="0F83FA4A" w14:textId="60B16E0D" w:rsidR="003546B4" w:rsidRPr="00ED7948" w:rsidRDefault="002260D4" w:rsidP="00B451CB">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Zabranjeno je </w:t>
      </w:r>
      <w:r w:rsidR="003546B4" w:rsidRPr="00ED7948">
        <w:rPr>
          <w:rFonts w:ascii="Times New Roman" w:eastAsia="Times New Roman" w:hAnsi="Times New Roman" w:cs="Times New Roman"/>
          <w:color w:val="231F20"/>
          <w:sz w:val="24"/>
          <w:szCs w:val="24"/>
          <w:lang w:eastAsia="hr-HR"/>
        </w:rPr>
        <w:t>hvatanje rukama i sakupljanje morskih organizama</w:t>
      </w:r>
      <w:r w:rsidRPr="00ED7948">
        <w:rPr>
          <w:rFonts w:ascii="Times New Roman" w:eastAsia="Times New Roman" w:hAnsi="Times New Roman" w:cs="Times New Roman"/>
          <w:color w:val="231F20"/>
          <w:sz w:val="24"/>
          <w:szCs w:val="24"/>
          <w:lang w:eastAsia="hr-HR"/>
        </w:rPr>
        <w:t xml:space="preserve"> u podvodnom ribolovu</w:t>
      </w:r>
      <w:r w:rsidR="003546B4" w:rsidRPr="00ED7948">
        <w:rPr>
          <w:rFonts w:ascii="Times New Roman" w:eastAsia="Times New Roman" w:hAnsi="Times New Roman" w:cs="Times New Roman"/>
          <w:color w:val="231F20"/>
          <w:sz w:val="24"/>
          <w:szCs w:val="24"/>
          <w:lang w:eastAsia="hr-HR"/>
        </w:rPr>
        <w:t xml:space="preserve">. </w:t>
      </w:r>
    </w:p>
    <w:p w14:paraId="55259A7C" w14:textId="77777777" w:rsidR="003546B4" w:rsidRPr="00ED7948" w:rsidRDefault="003546B4" w:rsidP="00B451CB">
      <w:pPr>
        <w:spacing w:after="0" w:line="240" w:lineRule="auto"/>
        <w:jc w:val="both"/>
        <w:rPr>
          <w:rFonts w:ascii="Times New Roman" w:eastAsia="Times New Roman" w:hAnsi="Times New Roman" w:cs="Times New Roman"/>
          <w:color w:val="231F20"/>
          <w:sz w:val="24"/>
          <w:szCs w:val="24"/>
          <w:lang w:eastAsia="hr-HR"/>
        </w:rPr>
      </w:pPr>
    </w:p>
    <w:p w14:paraId="3F715454" w14:textId="77C578F2" w:rsidR="003546B4" w:rsidRPr="00ED7948" w:rsidRDefault="003546B4" w:rsidP="00B451CB">
      <w:pPr>
        <w:spacing w:after="0" w:line="240" w:lineRule="auto"/>
        <w:jc w:val="both"/>
        <w:rPr>
          <w:rFonts w:ascii="Times New Roman" w:eastAsia="Times New Roman" w:hAnsi="Times New Roman" w:cs="Times New Roman"/>
          <w:color w:val="231F20"/>
          <w:sz w:val="24"/>
          <w:szCs w:val="24"/>
          <w:lang w:eastAsia="hr-HR"/>
        </w:rPr>
      </w:pPr>
      <w:r w:rsidRPr="000E7189">
        <w:rPr>
          <w:rFonts w:ascii="Times New Roman" w:eastAsia="Times New Roman" w:hAnsi="Times New Roman" w:cs="Times New Roman"/>
          <w:color w:val="231F20"/>
          <w:sz w:val="24"/>
          <w:szCs w:val="24"/>
          <w:lang w:eastAsia="hr-HR"/>
        </w:rPr>
        <w:t>Zabranjeno je zajedno sa ronilačkom opremom držanje podvodne puške, podvodnog pištolja, kao i drugog alata koji služi za ribolov i sakupljanje morskih organizama u plov</w:t>
      </w:r>
      <w:r w:rsidR="001536ED" w:rsidRPr="000E7189">
        <w:rPr>
          <w:rFonts w:ascii="Times New Roman" w:eastAsia="Times New Roman" w:hAnsi="Times New Roman" w:cs="Times New Roman"/>
          <w:color w:val="231F20"/>
          <w:sz w:val="24"/>
          <w:szCs w:val="24"/>
          <w:lang w:eastAsia="hr-HR"/>
        </w:rPr>
        <w:t>ilima</w:t>
      </w:r>
      <w:r w:rsidRPr="000E7189">
        <w:rPr>
          <w:rFonts w:ascii="Times New Roman" w:eastAsia="Times New Roman" w:hAnsi="Times New Roman" w:cs="Times New Roman"/>
          <w:color w:val="231F20"/>
          <w:sz w:val="24"/>
          <w:szCs w:val="24"/>
          <w:lang w:eastAsia="hr-HR"/>
        </w:rPr>
        <w:t xml:space="preserve">, njihovo nošenje uz obalu, držanje na obali, u ribarskim objektima, u objektima za potrebe marikulture, u ugostiteljskim i drugim objektima u blizini obale </w:t>
      </w:r>
      <w:r w:rsidRPr="002F5640">
        <w:rPr>
          <w:rFonts w:ascii="Times New Roman" w:eastAsia="Times New Roman" w:hAnsi="Times New Roman" w:cs="Times New Roman"/>
          <w:color w:val="231F20"/>
          <w:sz w:val="24"/>
          <w:szCs w:val="24"/>
          <w:lang w:eastAsia="hr-HR"/>
        </w:rPr>
        <w:t>i slično</w:t>
      </w:r>
      <w:r w:rsidRPr="000E7189">
        <w:rPr>
          <w:rFonts w:ascii="Times New Roman" w:eastAsia="Times New Roman" w:hAnsi="Times New Roman" w:cs="Times New Roman"/>
          <w:color w:val="231F20"/>
          <w:sz w:val="24"/>
          <w:szCs w:val="24"/>
          <w:lang w:eastAsia="hr-HR"/>
        </w:rPr>
        <w:t>.</w:t>
      </w:r>
    </w:p>
    <w:p w14:paraId="79BCF194" w14:textId="77777777" w:rsidR="003546B4" w:rsidRPr="00ED7948" w:rsidRDefault="003546B4" w:rsidP="00B451CB">
      <w:pPr>
        <w:spacing w:after="0" w:line="240" w:lineRule="auto"/>
        <w:jc w:val="both"/>
        <w:rPr>
          <w:rFonts w:ascii="Times New Roman" w:eastAsia="Times New Roman" w:hAnsi="Times New Roman" w:cs="Times New Roman"/>
          <w:color w:val="231F20"/>
          <w:sz w:val="24"/>
          <w:szCs w:val="24"/>
          <w:lang w:eastAsia="hr-HR"/>
        </w:rPr>
      </w:pPr>
    </w:p>
    <w:p w14:paraId="608CBD84" w14:textId="77777777" w:rsidR="003546B4" w:rsidRPr="00ED7948" w:rsidRDefault="003546B4" w:rsidP="00B451CB">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Zabranjeno je zajedno sa ronilačkom opremom vršiti prevoz i držati podvodnu pušku, podvodni pištolj, osti, harpun </w:t>
      </w:r>
      <w:r w:rsidRPr="002F5640">
        <w:rPr>
          <w:rFonts w:ascii="Times New Roman" w:eastAsia="Times New Roman" w:hAnsi="Times New Roman" w:cs="Times New Roman"/>
          <w:color w:val="231F20"/>
          <w:sz w:val="24"/>
          <w:szCs w:val="24"/>
          <w:lang w:eastAsia="hr-HR"/>
        </w:rPr>
        <w:t>i slično</w:t>
      </w:r>
      <w:r w:rsidRPr="00ED7948">
        <w:rPr>
          <w:rFonts w:ascii="Times New Roman" w:eastAsia="Times New Roman" w:hAnsi="Times New Roman" w:cs="Times New Roman"/>
          <w:color w:val="231F20"/>
          <w:sz w:val="24"/>
          <w:szCs w:val="24"/>
          <w:lang w:eastAsia="hr-HR"/>
        </w:rPr>
        <w:t xml:space="preserve"> u sredstvima drumskog saobraćaja.</w:t>
      </w:r>
    </w:p>
    <w:p w14:paraId="124F4972" w14:textId="77777777" w:rsidR="003546B4" w:rsidRPr="00ED7948" w:rsidRDefault="003546B4" w:rsidP="00B451CB">
      <w:pPr>
        <w:spacing w:after="0" w:line="240" w:lineRule="auto"/>
        <w:jc w:val="both"/>
        <w:rPr>
          <w:rFonts w:ascii="Times New Roman" w:eastAsia="Times New Roman" w:hAnsi="Times New Roman" w:cs="Times New Roman"/>
          <w:color w:val="231F20"/>
          <w:sz w:val="24"/>
          <w:szCs w:val="24"/>
          <w:lang w:eastAsia="hr-HR"/>
        </w:rPr>
      </w:pPr>
    </w:p>
    <w:p w14:paraId="06C161C0" w14:textId="77777777" w:rsidR="003546B4" w:rsidRPr="00ED7948" w:rsidRDefault="003546B4" w:rsidP="00B451CB">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Zabranjeno je držati i prevoziti u sredstvima drumskog saobraćaja podvodnu pušku i podvodni pištolj ako lice nema dozvolu za ribolov i ako ovi alati nijesu upisani u dozvolu.</w:t>
      </w:r>
    </w:p>
    <w:p w14:paraId="43CFB33B" w14:textId="77777777" w:rsidR="003546B4" w:rsidRPr="00ED7948" w:rsidRDefault="003546B4" w:rsidP="00B451CB">
      <w:pPr>
        <w:spacing w:after="0" w:line="240" w:lineRule="auto"/>
        <w:jc w:val="both"/>
        <w:rPr>
          <w:rFonts w:ascii="Times New Roman" w:eastAsia="Times New Roman" w:hAnsi="Times New Roman" w:cs="Times New Roman"/>
          <w:color w:val="231F20"/>
          <w:sz w:val="24"/>
          <w:szCs w:val="24"/>
          <w:lang w:eastAsia="hr-HR"/>
        </w:rPr>
      </w:pPr>
    </w:p>
    <w:p w14:paraId="557A929F" w14:textId="6A21A52C" w:rsidR="003546B4" w:rsidRPr="00ED7948" w:rsidRDefault="003546B4" w:rsidP="00B451CB">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Zabranjeno je obavljati ribolov podvodnom puškom </w:t>
      </w:r>
      <w:r w:rsidR="00724E0B">
        <w:rPr>
          <w:rFonts w:ascii="Times New Roman" w:eastAsia="Times New Roman" w:hAnsi="Times New Roman" w:cs="Times New Roman"/>
          <w:color w:val="231F20"/>
          <w:sz w:val="24"/>
          <w:szCs w:val="24"/>
          <w:lang w:eastAsia="hr-HR"/>
        </w:rPr>
        <w:t>i podvodnim piš</w:t>
      </w:r>
      <w:r w:rsidR="00766855">
        <w:rPr>
          <w:rFonts w:ascii="Times New Roman" w:eastAsia="Times New Roman" w:hAnsi="Times New Roman" w:cs="Times New Roman"/>
          <w:color w:val="231F20"/>
          <w:sz w:val="24"/>
          <w:szCs w:val="24"/>
          <w:lang w:eastAsia="hr-HR"/>
        </w:rPr>
        <w:t xml:space="preserve">toljem </w:t>
      </w:r>
      <w:r w:rsidRPr="00ED7948">
        <w:rPr>
          <w:rFonts w:ascii="Times New Roman" w:eastAsia="Times New Roman" w:hAnsi="Times New Roman" w:cs="Times New Roman"/>
          <w:color w:val="231F20"/>
          <w:sz w:val="24"/>
          <w:szCs w:val="24"/>
          <w:lang w:eastAsia="hr-HR"/>
        </w:rPr>
        <w:t xml:space="preserve">od zalaska do izlaska sunca. </w:t>
      </w:r>
    </w:p>
    <w:p w14:paraId="380EEDBB" w14:textId="6918B0E8" w:rsidR="003546B4" w:rsidRPr="00ED7948" w:rsidRDefault="003546B4" w:rsidP="00B451CB">
      <w:pPr>
        <w:spacing w:after="0" w:line="240" w:lineRule="auto"/>
        <w:jc w:val="both"/>
        <w:rPr>
          <w:rFonts w:ascii="Times New Roman" w:hAnsi="Times New Roman" w:cs="Times New Roman"/>
          <w:sz w:val="24"/>
          <w:szCs w:val="24"/>
        </w:rPr>
      </w:pPr>
    </w:p>
    <w:p w14:paraId="4BC2518F" w14:textId="1FE10968" w:rsidR="003546B4" w:rsidRPr="00ED7948" w:rsidRDefault="003546B4" w:rsidP="00B451CB">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Zabranjeno je obavljanje sportsko-rekreativnog ribolova podvodnom p</w:t>
      </w:r>
      <w:r w:rsidR="00B9513C" w:rsidRPr="00ED7948">
        <w:rPr>
          <w:rFonts w:ascii="Times New Roman" w:eastAsia="Times New Roman" w:hAnsi="Times New Roman" w:cs="Times New Roman"/>
          <w:color w:val="231F20"/>
          <w:sz w:val="24"/>
          <w:szCs w:val="24"/>
          <w:lang w:eastAsia="hr-HR"/>
        </w:rPr>
        <w:t xml:space="preserve">uškom </w:t>
      </w:r>
      <w:r w:rsidR="00724E0B">
        <w:rPr>
          <w:rFonts w:ascii="Times New Roman" w:eastAsia="Times New Roman" w:hAnsi="Times New Roman" w:cs="Times New Roman"/>
          <w:color w:val="231F20"/>
          <w:sz w:val="24"/>
          <w:szCs w:val="24"/>
          <w:lang w:eastAsia="hr-HR"/>
        </w:rPr>
        <w:t xml:space="preserve">i podvodnim pištoljem </w:t>
      </w:r>
      <w:r w:rsidR="00B9513C" w:rsidRPr="00ED7948">
        <w:rPr>
          <w:rFonts w:ascii="Times New Roman" w:eastAsia="Times New Roman" w:hAnsi="Times New Roman" w:cs="Times New Roman"/>
          <w:color w:val="231F20"/>
          <w:sz w:val="24"/>
          <w:szCs w:val="24"/>
          <w:lang w:eastAsia="hr-HR"/>
        </w:rPr>
        <w:t>licu koje nije navršilo 18</w:t>
      </w:r>
      <w:r w:rsidRPr="00ED7948">
        <w:rPr>
          <w:rFonts w:ascii="Times New Roman" w:eastAsia="Times New Roman" w:hAnsi="Times New Roman" w:cs="Times New Roman"/>
          <w:color w:val="231F20"/>
          <w:sz w:val="24"/>
          <w:szCs w:val="24"/>
          <w:lang w:eastAsia="hr-HR"/>
        </w:rPr>
        <w:t xml:space="preserve"> godina života.</w:t>
      </w:r>
    </w:p>
    <w:p w14:paraId="5C38D0F3" w14:textId="7258D08D" w:rsidR="00EF5E16" w:rsidRPr="00ED7948" w:rsidRDefault="00EF5E16" w:rsidP="00B451CB">
      <w:pPr>
        <w:pStyle w:val="NoSpacing"/>
        <w:jc w:val="both"/>
        <w:rPr>
          <w:rFonts w:ascii="Times New Roman" w:eastAsia="Times New Roman" w:hAnsi="Times New Roman" w:cs="Times New Roman"/>
          <w:color w:val="231F20"/>
          <w:sz w:val="24"/>
          <w:szCs w:val="24"/>
          <w:lang w:val="hr-HR" w:eastAsia="hr-HR"/>
        </w:rPr>
      </w:pPr>
    </w:p>
    <w:p w14:paraId="4B71E1E4" w14:textId="77777777" w:rsidR="008740C1" w:rsidRPr="00ED7948" w:rsidRDefault="008740C1" w:rsidP="00B32196">
      <w:pPr>
        <w:pStyle w:val="NoSpacing"/>
        <w:jc w:val="center"/>
        <w:rPr>
          <w:rFonts w:ascii="Times New Roman" w:eastAsia="Times New Roman" w:hAnsi="Times New Roman" w:cs="Times New Roman"/>
          <w:b/>
          <w:color w:val="231F20"/>
          <w:sz w:val="24"/>
          <w:szCs w:val="24"/>
          <w:lang w:val="hr-HR" w:eastAsia="hr-HR"/>
        </w:rPr>
      </w:pPr>
      <w:r w:rsidRPr="00ED7948">
        <w:rPr>
          <w:rFonts w:ascii="Times New Roman" w:eastAsia="Times New Roman" w:hAnsi="Times New Roman" w:cs="Times New Roman"/>
          <w:b/>
          <w:color w:val="231F20"/>
          <w:sz w:val="24"/>
          <w:szCs w:val="24"/>
          <w:lang w:val="hr-HR" w:eastAsia="hr-HR"/>
        </w:rPr>
        <w:t>Naučno – istraživački ribolov</w:t>
      </w:r>
    </w:p>
    <w:p w14:paraId="7FCA6D3A" w14:textId="77777777" w:rsidR="00465D39" w:rsidRPr="00ED7948" w:rsidRDefault="00465D39" w:rsidP="00B32196">
      <w:pPr>
        <w:pStyle w:val="NoSpacing"/>
        <w:tabs>
          <w:tab w:val="left" w:pos="3871"/>
        </w:tabs>
        <w:jc w:val="center"/>
        <w:rPr>
          <w:rFonts w:ascii="Times New Roman" w:eastAsia="Times New Roman" w:hAnsi="Times New Roman" w:cs="Times New Roman"/>
          <w:color w:val="231F20"/>
          <w:sz w:val="24"/>
          <w:szCs w:val="24"/>
          <w:lang w:val="hr-HR" w:eastAsia="hr-HR"/>
        </w:rPr>
      </w:pPr>
    </w:p>
    <w:p w14:paraId="6AF3B860" w14:textId="0CE317C1" w:rsidR="008740C1" w:rsidRPr="00ED7948" w:rsidRDefault="002F5542" w:rsidP="00B32196">
      <w:pPr>
        <w:pStyle w:val="NoSpacing"/>
        <w:tabs>
          <w:tab w:val="left" w:pos="3871"/>
        </w:tabs>
        <w:jc w:val="center"/>
        <w:rPr>
          <w:rFonts w:ascii="Times New Roman" w:eastAsia="Times New Roman" w:hAnsi="Times New Roman" w:cs="Times New Roman"/>
          <w:color w:val="231F20"/>
          <w:sz w:val="24"/>
          <w:szCs w:val="24"/>
          <w:lang w:val="hr-HR" w:eastAsia="hr-HR"/>
        </w:rPr>
      </w:pPr>
      <w:r w:rsidRPr="00ED7948">
        <w:rPr>
          <w:rFonts w:ascii="Times New Roman" w:eastAsia="Times New Roman" w:hAnsi="Times New Roman" w:cs="Times New Roman"/>
          <w:color w:val="231F20"/>
          <w:sz w:val="24"/>
          <w:szCs w:val="24"/>
          <w:lang w:val="hr-HR" w:eastAsia="hr-HR"/>
        </w:rPr>
        <w:t xml:space="preserve">Član </w:t>
      </w:r>
      <w:r w:rsidR="00471685">
        <w:rPr>
          <w:rFonts w:ascii="Times New Roman" w:eastAsia="Times New Roman" w:hAnsi="Times New Roman" w:cs="Times New Roman"/>
          <w:color w:val="231F20"/>
          <w:sz w:val="24"/>
          <w:szCs w:val="24"/>
          <w:lang w:val="hr-HR" w:eastAsia="hr-HR"/>
        </w:rPr>
        <w:t>30</w:t>
      </w:r>
    </w:p>
    <w:p w14:paraId="22F51ED5" w14:textId="77777777" w:rsidR="008740C1" w:rsidRPr="00ED7948" w:rsidRDefault="008740C1" w:rsidP="00B32196">
      <w:pPr>
        <w:pStyle w:val="NoSpacing"/>
        <w:jc w:val="center"/>
        <w:rPr>
          <w:rFonts w:ascii="Times New Roman" w:eastAsia="Times New Roman" w:hAnsi="Times New Roman" w:cs="Times New Roman"/>
          <w:color w:val="231F20"/>
          <w:sz w:val="24"/>
          <w:szCs w:val="24"/>
          <w:lang w:val="hr-HR" w:eastAsia="hr-HR"/>
        </w:rPr>
      </w:pPr>
    </w:p>
    <w:p w14:paraId="30AC90D8" w14:textId="726AC364" w:rsidR="008740C1" w:rsidRPr="00ED7948" w:rsidRDefault="008740C1" w:rsidP="003C52B7">
      <w:pPr>
        <w:pStyle w:val="NoSpacing"/>
        <w:jc w:val="both"/>
        <w:rPr>
          <w:rFonts w:ascii="Times New Roman" w:eastAsia="Times New Roman" w:hAnsi="Times New Roman" w:cs="Times New Roman"/>
          <w:color w:val="231F20"/>
          <w:sz w:val="24"/>
          <w:szCs w:val="24"/>
          <w:lang w:val="hr-HR" w:eastAsia="hr-HR"/>
        </w:rPr>
      </w:pPr>
      <w:r w:rsidRPr="00ED7948">
        <w:rPr>
          <w:rFonts w:ascii="Times New Roman" w:eastAsia="Times New Roman" w:hAnsi="Times New Roman" w:cs="Times New Roman"/>
          <w:color w:val="231F20"/>
          <w:sz w:val="24"/>
          <w:szCs w:val="24"/>
          <w:lang w:val="hr-HR" w:eastAsia="hr-HR"/>
        </w:rPr>
        <w:t xml:space="preserve">Ribolov u naučne svrhe može se obavljati </w:t>
      </w:r>
      <w:r w:rsidR="00186B75" w:rsidRPr="00ED7948">
        <w:rPr>
          <w:rFonts w:ascii="Times New Roman" w:eastAsia="Times New Roman" w:hAnsi="Times New Roman" w:cs="Times New Roman"/>
          <w:color w:val="231F20"/>
          <w:sz w:val="24"/>
          <w:szCs w:val="24"/>
          <w:lang w:val="hr-HR" w:eastAsia="hr-HR"/>
        </w:rPr>
        <w:t xml:space="preserve">u cijelom ribolovnom moru </w:t>
      </w:r>
      <w:r w:rsidRPr="00ED7948">
        <w:rPr>
          <w:rFonts w:ascii="Times New Roman" w:eastAsia="Times New Roman" w:hAnsi="Times New Roman" w:cs="Times New Roman"/>
          <w:color w:val="231F20"/>
          <w:sz w:val="24"/>
          <w:szCs w:val="24"/>
          <w:lang w:val="hr-HR" w:eastAsia="hr-HR"/>
        </w:rPr>
        <w:t xml:space="preserve">samo na </w:t>
      </w:r>
      <w:r w:rsidR="00977DD2" w:rsidRPr="00ED7948">
        <w:rPr>
          <w:rFonts w:ascii="Times New Roman" w:eastAsia="Times New Roman" w:hAnsi="Times New Roman" w:cs="Times New Roman"/>
          <w:color w:val="231F20"/>
          <w:sz w:val="24"/>
          <w:szCs w:val="24"/>
          <w:lang w:val="hr-HR" w:eastAsia="hr-HR"/>
        </w:rPr>
        <w:t xml:space="preserve">osnovu </w:t>
      </w:r>
      <w:r w:rsidRPr="00ED7948">
        <w:rPr>
          <w:rFonts w:ascii="Times New Roman" w:eastAsia="Times New Roman" w:hAnsi="Times New Roman" w:cs="Times New Roman"/>
          <w:color w:val="231F20"/>
          <w:sz w:val="24"/>
          <w:szCs w:val="24"/>
          <w:lang w:val="hr-HR" w:eastAsia="hr-HR"/>
        </w:rPr>
        <w:t>rješenja</w:t>
      </w:r>
      <w:r w:rsidR="00067BEB" w:rsidRPr="00ED7948">
        <w:rPr>
          <w:rFonts w:ascii="Times New Roman" w:eastAsia="Times New Roman" w:hAnsi="Times New Roman" w:cs="Times New Roman"/>
          <w:color w:val="231F20"/>
          <w:sz w:val="24"/>
          <w:szCs w:val="24"/>
          <w:lang w:val="hr-HR" w:eastAsia="hr-HR"/>
        </w:rPr>
        <w:t xml:space="preserve"> </w:t>
      </w:r>
      <w:r w:rsidRPr="00ED7948">
        <w:rPr>
          <w:rFonts w:ascii="Times New Roman" w:eastAsia="Times New Roman" w:hAnsi="Times New Roman" w:cs="Times New Roman"/>
          <w:color w:val="231F20"/>
          <w:sz w:val="24"/>
          <w:szCs w:val="24"/>
          <w:lang w:val="hr-HR" w:eastAsia="hr-HR"/>
        </w:rPr>
        <w:t xml:space="preserve">kojim se </w:t>
      </w:r>
      <w:r w:rsidR="00977DD2" w:rsidRPr="00ED7948">
        <w:rPr>
          <w:rFonts w:ascii="Times New Roman" w:eastAsia="Times New Roman" w:hAnsi="Times New Roman" w:cs="Times New Roman"/>
          <w:color w:val="231F20"/>
          <w:sz w:val="24"/>
          <w:szCs w:val="24"/>
          <w:lang w:val="hr-HR" w:eastAsia="hr-HR"/>
        </w:rPr>
        <w:t xml:space="preserve">za </w:t>
      </w:r>
      <w:r w:rsidRPr="00ED7948">
        <w:rPr>
          <w:rFonts w:ascii="Times New Roman" w:eastAsia="Times New Roman" w:hAnsi="Times New Roman" w:cs="Times New Roman"/>
          <w:color w:val="231F20"/>
          <w:sz w:val="24"/>
          <w:szCs w:val="24"/>
          <w:lang w:val="hr-HR" w:eastAsia="hr-HR"/>
        </w:rPr>
        <w:t>takav ribolov</w:t>
      </w:r>
      <w:r w:rsidR="00977DD2" w:rsidRPr="00ED7948">
        <w:rPr>
          <w:rFonts w:ascii="Times New Roman" w:eastAsia="Times New Roman" w:hAnsi="Times New Roman" w:cs="Times New Roman"/>
          <w:color w:val="231F20"/>
          <w:sz w:val="24"/>
          <w:szCs w:val="24"/>
          <w:lang w:val="hr-HR" w:eastAsia="hr-HR"/>
        </w:rPr>
        <w:t xml:space="preserve"> izdaje autorizacija, a koje na zahtjev pravnog lica registrovanog za naučna istraživanja izdaje M</w:t>
      </w:r>
      <w:r w:rsidRPr="00ED7948">
        <w:rPr>
          <w:rFonts w:ascii="Times New Roman" w:eastAsia="Times New Roman" w:hAnsi="Times New Roman" w:cs="Times New Roman"/>
          <w:color w:val="231F20"/>
          <w:sz w:val="24"/>
          <w:szCs w:val="24"/>
          <w:lang w:val="hr-HR" w:eastAsia="hr-HR"/>
        </w:rPr>
        <w:t>inistarstvo.</w:t>
      </w:r>
    </w:p>
    <w:p w14:paraId="466798C8" w14:textId="5B54C562" w:rsidR="008740C1" w:rsidRPr="00ED7948" w:rsidRDefault="008740C1" w:rsidP="003C52B7">
      <w:pPr>
        <w:pStyle w:val="NoSpacing"/>
        <w:jc w:val="both"/>
        <w:rPr>
          <w:rFonts w:ascii="Times New Roman" w:eastAsia="Times New Roman" w:hAnsi="Times New Roman" w:cs="Times New Roman"/>
          <w:color w:val="231F20"/>
          <w:sz w:val="24"/>
          <w:szCs w:val="24"/>
          <w:lang w:val="hr-HR" w:eastAsia="hr-HR"/>
        </w:rPr>
      </w:pPr>
    </w:p>
    <w:p w14:paraId="0F5D0A80" w14:textId="6F5214B4" w:rsidR="008740C1" w:rsidRPr="00ED7948" w:rsidRDefault="00977DD2" w:rsidP="003C52B7">
      <w:pPr>
        <w:pStyle w:val="NoSpacing"/>
        <w:jc w:val="both"/>
        <w:rPr>
          <w:rFonts w:ascii="Times New Roman" w:eastAsia="Times New Roman" w:hAnsi="Times New Roman" w:cs="Times New Roman"/>
          <w:color w:val="231F20"/>
          <w:sz w:val="24"/>
          <w:szCs w:val="24"/>
          <w:lang w:val="hr-HR" w:eastAsia="hr-HR"/>
        </w:rPr>
      </w:pPr>
      <w:r w:rsidRPr="00ED7948">
        <w:rPr>
          <w:rFonts w:ascii="Times New Roman" w:eastAsia="Times New Roman" w:hAnsi="Times New Roman" w:cs="Times New Roman"/>
          <w:color w:val="231F20"/>
          <w:sz w:val="24"/>
          <w:szCs w:val="24"/>
          <w:lang w:val="hr-HR" w:eastAsia="hr-HR"/>
        </w:rPr>
        <w:t>Rješenje iz stava 1 ovog član</w:t>
      </w:r>
      <w:r w:rsidR="008740C1" w:rsidRPr="00ED7948">
        <w:rPr>
          <w:rFonts w:ascii="Times New Roman" w:eastAsia="Times New Roman" w:hAnsi="Times New Roman" w:cs="Times New Roman"/>
          <w:color w:val="231F20"/>
          <w:sz w:val="24"/>
          <w:szCs w:val="24"/>
          <w:lang w:val="hr-HR" w:eastAsia="hr-HR"/>
        </w:rPr>
        <w:t xml:space="preserve">a mora </w:t>
      </w:r>
      <w:r w:rsidRPr="00ED7948">
        <w:rPr>
          <w:rFonts w:ascii="Times New Roman" w:eastAsia="Times New Roman" w:hAnsi="Times New Roman" w:cs="Times New Roman"/>
          <w:color w:val="231F20"/>
          <w:sz w:val="24"/>
          <w:szCs w:val="24"/>
          <w:lang w:val="hr-HR" w:eastAsia="hr-HR"/>
        </w:rPr>
        <w:t>da sadrž</w:t>
      </w:r>
      <w:r w:rsidR="008740C1" w:rsidRPr="00ED7948">
        <w:rPr>
          <w:rFonts w:ascii="Times New Roman" w:eastAsia="Times New Roman" w:hAnsi="Times New Roman" w:cs="Times New Roman"/>
          <w:color w:val="231F20"/>
          <w:sz w:val="24"/>
          <w:szCs w:val="24"/>
          <w:lang w:val="hr-HR" w:eastAsia="hr-HR"/>
        </w:rPr>
        <w:t>i:</w:t>
      </w:r>
    </w:p>
    <w:p w14:paraId="7F687BCE" w14:textId="3A0B4835" w:rsidR="008740C1" w:rsidRPr="00ED7948" w:rsidRDefault="00977DD2" w:rsidP="001A6D6E">
      <w:pPr>
        <w:pStyle w:val="NoSpacing"/>
        <w:numPr>
          <w:ilvl w:val="1"/>
          <w:numId w:val="9"/>
        </w:numPr>
        <w:jc w:val="both"/>
        <w:rPr>
          <w:rFonts w:ascii="Times New Roman" w:eastAsia="Times New Roman" w:hAnsi="Times New Roman" w:cs="Times New Roman"/>
          <w:color w:val="231F20"/>
          <w:sz w:val="24"/>
          <w:szCs w:val="24"/>
          <w:lang w:val="hr-HR" w:eastAsia="hr-HR"/>
        </w:rPr>
      </w:pPr>
      <w:r w:rsidRPr="00ED7948">
        <w:rPr>
          <w:rFonts w:ascii="Times New Roman" w:eastAsia="Times New Roman" w:hAnsi="Times New Roman" w:cs="Times New Roman"/>
          <w:color w:val="231F20"/>
          <w:sz w:val="24"/>
          <w:szCs w:val="24"/>
          <w:lang w:val="hr-HR" w:eastAsia="hr-HR"/>
        </w:rPr>
        <w:t xml:space="preserve">naziv pravnog lica kojem </w:t>
      </w:r>
      <w:r w:rsidR="008740C1" w:rsidRPr="00ED7948">
        <w:rPr>
          <w:rFonts w:ascii="Times New Roman" w:eastAsia="Times New Roman" w:hAnsi="Times New Roman" w:cs="Times New Roman"/>
          <w:color w:val="231F20"/>
          <w:sz w:val="24"/>
          <w:szCs w:val="24"/>
          <w:lang w:val="hr-HR" w:eastAsia="hr-HR"/>
        </w:rPr>
        <w:t>se odobrava ribolov</w:t>
      </w:r>
      <w:r w:rsidRPr="00ED7948">
        <w:rPr>
          <w:rFonts w:ascii="Times New Roman" w:eastAsia="Times New Roman" w:hAnsi="Times New Roman" w:cs="Times New Roman"/>
          <w:color w:val="231F20"/>
          <w:sz w:val="24"/>
          <w:szCs w:val="24"/>
          <w:lang w:val="hr-HR" w:eastAsia="hr-HR"/>
        </w:rPr>
        <w:t xml:space="preserve">; </w:t>
      </w:r>
    </w:p>
    <w:p w14:paraId="66628D96" w14:textId="241D4FEA" w:rsidR="008740C1" w:rsidRPr="00ED7948" w:rsidRDefault="008740C1" w:rsidP="001A6D6E">
      <w:pPr>
        <w:pStyle w:val="NoSpacing"/>
        <w:numPr>
          <w:ilvl w:val="1"/>
          <w:numId w:val="9"/>
        </w:numPr>
        <w:jc w:val="both"/>
        <w:rPr>
          <w:rFonts w:ascii="Times New Roman" w:eastAsia="Times New Roman" w:hAnsi="Times New Roman" w:cs="Times New Roman"/>
          <w:color w:val="231F20"/>
          <w:sz w:val="24"/>
          <w:szCs w:val="24"/>
          <w:lang w:val="hr-HR" w:eastAsia="hr-HR"/>
        </w:rPr>
      </w:pPr>
      <w:r w:rsidRPr="00ED7948">
        <w:rPr>
          <w:rFonts w:ascii="Times New Roman" w:eastAsia="Times New Roman" w:hAnsi="Times New Roman" w:cs="Times New Roman"/>
          <w:color w:val="231F20"/>
          <w:sz w:val="24"/>
          <w:szCs w:val="24"/>
          <w:lang w:val="hr-HR" w:eastAsia="hr-HR"/>
        </w:rPr>
        <w:t>svrhu obavljanja ribolova</w:t>
      </w:r>
      <w:r w:rsidR="00977DD2" w:rsidRPr="00ED7948">
        <w:rPr>
          <w:rFonts w:ascii="Times New Roman" w:eastAsia="Times New Roman" w:hAnsi="Times New Roman" w:cs="Times New Roman"/>
          <w:color w:val="231F20"/>
          <w:sz w:val="24"/>
          <w:szCs w:val="24"/>
          <w:lang w:val="hr-HR" w:eastAsia="hr-HR"/>
        </w:rPr>
        <w:t xml:space="preserve">; </w:t>
      </w:r>
    </w:p>
    <w:p w14:paraId="6DDEA827" w14:textId="12E9CFC9" w:rsidR="008740C1" w:rsidRPr="00ED7948" w:rsidRDefault="00977DD2" w:rsidP="001A6D6E">
      <w:pPr>
        <w:pStyle w:val="NoSpacing"/>
        <w:numPr>
          <w:ilvl w:val="1"/>
          <w:numId w:val="9"/>
        </w:numPr>
        <w:jc w:val="both"/>
        <w:rPr>
          <w:rFonts w:ascii="Times New Roman" w:eastAsia="Times New Roman" w:hAnsi="Times New Roman" w:cs="Times New Roman"/>
          <w:color w:val="231F20"/>
          <w:sz w:val="24"/>
          <w:szCs w:val="24"/>
          <w:lang w:val="hr-HR" w:eastAsia="hr-HR"/>
        </w:rPr>
      </w:pPr>
      <w:r w:rsidRPr="00ED7948">
        <w:rPr>
          <w:rFonts w:ascii="Times New Roman" w:eastAsia="Times New Roman" w:hAnsi="Times New Roman" w:cs="Times New Roman"/>
          <w:color w:val="231F20"/>
          <w:sz w:val="24"/>
          <w:szCs w:val="24"/>
          <w:lang w:val="hr-HR" w:eastAsia="hr-HR"/>
        </w:rPr>
        <w:t>podatke o konstruktivno</w:t>
      </w:r>
      <w:r w:rsidR="008740C1" w:rsidRPr="00ED7948">
        <w:rPr>
          <w:rFonts w:ascii="Times New Roman" w:eastAsia="Times New Roman" w:hAnsi="Times New Roman" w:cs="Times New Roman"/>
          <w:color w:val="231F20"/>
          <w:sz w:val="24"/>
          <w:szCs w:val="24"/>
          <w:lang w:val="hr-HR" w:eastAsia="hr-HR"/>
        </w:rPr>
        <w:t>-tehničkim osobinama ribolovnih alata i/ili opreme s</w:t>
      </w:r>
      <w:r w:rsidRPr="00ED7948">
        <w:rPr>
          <w:rFonts w:ascii="Times New Roman" w:eastAsia="Times New Roman" w:hAnsi="Times New Roman" w:cs="Times New Roman"/>
          <w:color w:val="231F20"/>
          <w:sz w:val="24"/>
          <w:szCs w:val="24"/>
          <w:lang w:val="hr-HR" w:eastAsia="hr-HR"/>
        </w:rPr>
        <w:t>a</w:t>
      </w:r>
      <w:r w:rsidR="008740C1" w:rsidRPr="00ED7948">
        <w:rPr>
          <w:rFonts w:ascii="Times New Roman" w:eastAsia="Times New Roman" w:hAnsi="Times New Roman" w:cs="Times New Roman"/>
          <w:color w:val="231F20"/>
          <w:sz w:val="24"/>
          <w:szCs w:val="24"/>
          <w:lang w:val="hr-HR" w:eastAsia="hr-HR"/>
        </w:rPr>
        <w:t xml:space="preserve"> njihovim opisom</w:t>
      </w:r>
      <w:r w:rsidRPr="00ED7948">
        <w:rPr>
          <w:rFonts w:ascii="Times New Roman" w:eastAsia="Times New Roman" w:hAnsi="Times New Roman" w:cs="Times New Roman"/>
          <w:color w:val="231F20"/>
          <w:sz w:val="24"/>
          <w:szCs w:val="24"/>
          <w:lang w:val="hr-HR" w:eastAsia="hr-HR"/>
        </w:rPr>
        <w:t>, kao i</w:t>
      </w:r>
      <w:r w:rsidR="008740C1" w:rsidRPr="00ED7948">
        <w:rPr>
          <w:rFonts w:ascii="Times New Roman" w:eastAsia="Times New Roman" w:hAnsi="Times New Roman" w:cs="Times New Roman"/>
          <w:color w:val="231F20"/>
          <w:sz w:val="24"/>
          <w:szCs w:val="24"/>
          <w:lang w:val="hr-HR" w:eastAsia="hr-HR"/>
        </w:rPr>
        <w:t xml:space="preserve"> podatke o načinu obavljanja</w:t>
      </w:r>
      <w:r w:rsidRPr="00ED7948">
        <w:rPr>
          <w:rFonts w:ascii="Times New Roman" w:eastAsia="Times New Roman" w:hAnsi="Times New Roman" w:cs="Times New Roman"/>
          <w:color w:val="231F20"/>
          <w:sz w:val="24"/>
          <w:szCs w:val="24"/>
          <w:lang w:val="hr-HR" w:eastAsia="hr-HR"/>
        </w:rPr>
        <w:t>,</w:t>
      </w:r>
      <w:r w:rsidR="008740C1" w:rsidRPr="00ED7948">
        <w:rPr>
          <w:rFonts w:ascii="Times New Roman" w:eastAsia="Times New Roman" w:hAnsi="Times New Roman" w:cs="Times New Roman"/>
          <w:color w:val="231F20"/>
          <w:sz w:val="24"/>
          <w:szCs w:val="24"/>
          <w:lang w:val="hr-HR" w:eastAsia="hr-HR"/>
        </w:rPr>
        <w:t xml:space="preserve"> odnosno tehnici ribolova</w:t>
      </w:r>
      <w:r w:rsidRPr="00ED7948">
        <w:rPr>
          <w:rFonts w:ascii="Times New Roman" w:eastAsia="Times New Roman" w:hAnsi="Times New Roman" w:cs="Times New Roman"/>
          <w:color w:val="231F20"/>
          <w:sz w:val="24"/>
          <w:szCs w:val="24"/>
          <w:lang w:val="hr-HR" w:eastAsia="hr-HR"/>
        </w:rPr>
        <w:t xml:space="preserve">; </w:t>
      </w:r>
    </w:p>
    <w:p w14:paraId="11E5D941" w14:textId="51ED9648" w:rsidR="008740C1" w:rsidRPr="00ED7948" w:rsidRDefault="00316E6A" w:rsidP="001A6D6E">
      <w:pPr>
        <w:pStyle w:val="NoSpacing"/>
        <w:numPr>
          <w:ilvl w:val="1"/>
          <w:numId w:val="9"/>
        </w:numPr>
        <w:jc w:val="both"/>
        <w:rPr>
          <w:rFonts w:ascii="Times New Roman" w:eastAsia="Times New Roman" w:hAnsi="Times New Roman" w:cs="Times New Roman"/>
          <w:color w:val="231F20"/>
          <w:sz w:val="24"/>
          <w:szCs w:val="24"/>
          <w:lang w:val="hr-HR" w:eastAsia="hr-HR"/>
        </w:rPr>
      </w:pPr>
      <w:r>
        <w:rPr>
          <w:rFonts w:ascii="Times New Roman" w:eastAsia="Times New Roman" w:hAnsi="Times New Roman" w:cs="Times New Roman"/>
          <w:color w:val="231F20"/>
          <w:sz w:val="24"/>
          <w:szCs w:val="24"/>
          <w:lang w:val="hr-HR" w:eastAsia="hr-HR"/>
        </w:rPr>
        <w:t xml:space="preserve">podatke o </w:t>
      </w:r>
      <w:r w:rsidR="00977DD2" w:rsidRPr="00ED7948">
        <w:rPr>
          <w:rFonts w:ascii="Times New Roman" w:eastAsia="Times New Roman" w:hAnsi="Times New Roman" w:cs="Times New Roman"/>
          <w:color w:val="231F20"/>
          <w:sz w:val="24"/>
          <w:szCs w:val="24"/>
          <w:lang w:val="hr-HR" w:eastAsia="hr-HR"/>
        </w:rPr>
        <w:t xml:space="preserve">nosiocima dozvole, uključujući </w:t>
      </w:r>
      <w:r w:rsidR="008740C1" w:rsidRPr="00ED7948">
        <w:rPr>
          <w:rFonts w:ascii="Times New Roman" w:eastAsia="Times New Roman" w:hAnsi="Times New Roman" w:cs="Times New Roman"/>
          <w:color w:val="231F20"/>
          <w:sz w:val="24"/>
          <w:szCs w:val="24"/>
          <w:lang w:val="hr-HR" w:eastAsia="hr-HR"/>
        </w:rPr>
        <w:t>podatke o plovilu/ima kojima se ribolov obavlja</w:t>
      </w:r>
      <w:r w:rsidR="00977DD2" w:rsidRPr="00ED7948">
        <w:rPr>
          <w:rFonts w:ascii="Times New Roman" w:eastAsia="Times New Roman" w:hAnsi="Times New Roman" w:cs="Times New Roman"/>
          <w:color w:val="231F20"/>
          <w:sz w:val="24"/>
          <w:szCs w:val="24"/>
          <w:lang w:val="hr-HR" w:eastAsia="hr-HR"/>
        </w:rPr>
        <w:t>, gdje je to primjenljivo;</w:t>
      </w:r>
    </w:p>
    <w:p w14:paraId="39CC5A78" w14:textId="78D41CA9" w:rsidR="008740C1" w:rsidRPr="00ED7948" w:rsidRDefault="008740C1" w:rsidP="001A6D6E">
      <w:pPr>
        <w:pStyle w:val="NoSpacing"/>
        <w:numPr>
          <w:ilvl w:val="1"/>
          <w:numId w:val="9"/>
        </w:numPr>
        <w:jc w:val="both"/>
        <w:rPr>
          <w:rFonts w:ascii="Times New Roman" w:eastAsia="Times New Roman" w:hAnsi="Times New Roman" w:cs="Times New Roman"/>
          <w:color w:val="231F20"/>
          <w:sz w:val="24"/>
          <w:szCs w:val="24"/>
          <w:lang w:val="hr-HR" w:eastAsia="hr-HR"/>
        </w:rPr>
      </w:pPr>
      <w:r w:rsidRPr="00ED7948">
        <w:rPr>
          <w:rFonts w:ascii="Times New Roman" w:eastAsia="Times New Roman" w:hAnsi="Times New Roman" w:cs="Times New Roman"/>
          <w:color w:val="231F20"/>
          <w:sz w:val="24"/>
          <w:szCs w:val="24"/>
          <w:lang w:val="hr-HR" w:eastAsia="hr-HR"/>
        </w:rPr>
        <w:t>podatke o području</w:t>
      </w:r>
      <w:r w:rsidR="00977DD2" w:rsidRPr="00ED7948">
        <w:rPr>
          <w:rFonts w:ascii="Times New Roman" w:eastAsia="Times New Roman" w:hAnsi="Times New Roman" w:cs="Times New Roman"/>
          <w:color w:val="231F20"/>
          <w:sz w:val="24"/>
          <w:szCs w:val="24"/>
          <w:lang w:val="hr-HR" w:eastAsia="hr-HR"/>
        </w:rPr>
        <w:t>,</w:t>
      </w:r>
      <w:r w:rsidRPr="00ED7948">
        <w:rPr>
          <w:rFonts w:ascii="Times New Roman" w:eastAsia="Times New Roman" w:hAnsi="Times New Roman" w:cs="Times New Roman"/>
          <w:color w:val="231F20"/>
          <w:sz w:val="24"/>
          <w:szCs w:val="24"/>
          <w:lang w:val="hr-HR" w:eastAsia="hr-HR"/>
        </w:rPr>
        <w:t xml:space="preserve"> odnosno akvatoriju</w:t>
      </w:r>
      <w:r w:rsidR="00977DD2" w:rsidRPr="00ED7948">
        <w:rPr>
          <w:rFonts w:ascii="Times New Roman" w:eastAsia="Times New Roman" w:hAnsi="Times New Roman" w:cs="Times New Roman"/>
          <w:color w:val="231F20"/>
          <w:sz w:val="24"/>
          <w:szCs w:val="24"/>
          <w:lang w:val="hr-HR" w:eastAsia="hr-HR"/>
        </w:rPr>
        <w:t>mu</w:t>
      </w:r>
      <w:r w:rsidRPr="00ED7948">
        <w:rPr>
          <w:rFonts w:ascii="Times New Roman" w:eastAsia="Times New Roman" w:hAnsi="Times New Roman" w:cs="Times New Roman"/>
          <w:color w:val="231F20"/>
          <w:sz w:val="24"/>
          <w:szCs w:val="24"/>
          <w:lang w:val="hr-HR" w:eastAsia="hr-HR"/>
        </w:rPr>
        <w:t xml:space="preserve"> u kojem se obavlja</w:t>
      </w:r>
      <w:r w:rsidR="00977DD2" w:rsidRPr="00ED7948">
        <w:rPr>
          <w:rFonts w:ascii="Times New Roman" w:eastAsia="Times New Roman" w:hAnsi="Times New Roman" w:cs="Times New Roman"/>
          <w:color w:val="231F20"/>
          <w:sz w:val="24"/>
          <w:szCs w:val="24"/>
          <w:lang w:val="hr-HR" w:eastAsia="hr-HR"/>
        </w:rPr>
        <w:t xml:space="preserve"> ribolov;</w:t>
      </w:r>
    </w:p>
    <w:p w14:paraId="6FB78ED9" w14:textId="787F640D" w:rsidR="008740C1" w:rsidRPr="00ED7948" w:rsidRDefault="008740C1" w:rsidP="001A6D6E">
      <w:pPr>
        <w:pStyle w:val="NoSpacing"/>
        <w:numPr>
          <w:ilvl w:val="1"/>
          <w:numId w:val="9"/>
        </w:numPr>
        <w:jc w:val="both"/>
        <w:rPr>
          <w:rFonts w:ascii="Times New Roman" w:eastAsia="Times New Roman" w:hAnsi="Times New Roman" w:cs="Times New Roman"/>
          <w:color w:val="231F20"/>
          <w:sz w:val="24"/>
          <w:szCs w:val="24"/>
          <w:lang w:val="hr-HR" w:eastAsia="hr-HR"/>
        </w:rPr>
      </w:pPr>
      <w:r w:rsidRPr="00ED7948">
        <w:rPr>
          <w:rFonts w:ascii="Times New Roman" w:eastAsia="Times New Roman" w:hAnsi="Times New Roman" w:cs="Times New Roman"/>
          <w:color w:val="231F20"/>
          <w:sz w:val="24"/>
          <w:szCs w:val="24"/>
          <w:lang w:val="hr-HR" w:eastAsia="hr-HR"/>
        </w:rPr>
        <w:t>vremensko ograničenje obavljanja ribolova</w:t>
      </w:r>
      <w:r w:rsidR="00977DD2" w:rsidRPr="00ED7948">
        <w:rPr>
          <w:rFonts w:ascii="Times New Roman" w:eastAsia="Times New Roman" w:hAnsi="Times New Roman" w:cs="Times New Roman"/>
          <w:color w:val="231F20"/>
          <w:sz w:val="24"/>
          <w:szCs w:val="24"/>
          <w:lang w:val="hr-HR" w:eastAsia="hr-HR"/>
        </w:rPr>
        <w:t>;</w:t>
      </w:r>
    </w:p>
    <w:p w14:paraId="6FF01231" w14:textId="1FDD94BB" w:rsidR="008740C1" w:rsidRPr="00ED7948" w:rsidRDefault="008740C1" w:rsidP="001A6D6E">
      <w:pPr>
        <w:pStyle w:val="NoSpacing"/>
        <w:numPr>
          <w:ilvl w:val="1"/>
          <w:numId w:val="9"/>
        </w:numPr>
        <w:jc w:val="both"/>
        <w:rPr>
          <w:rFonts w:ascii="Times New Roman" w:eastAsia="Times New Roman" w:hAnsi="Times New Roman" w:cs="Times New Roman"/>
          <w:color w:val="231F20"/>
          <w:sz w:val="24"/>
          <w:szCs w:val="24"/>
          <w:lang w:val="hr-HR" w:eastAsia="hr-HR"/>
        </w:rPr>
      </w:pPr>
      <w:r w:rsidRPr="00ED7948">
        <w:rPr>
          <w:rFonts w:ascii="Times New Roman" w:eastAsia="Times New Roman" w:hAnsi="Times New Roman" w:cs="Times New Roman"/>
          <w:color w:val="231F20"/>
          <w:sz w:val="24"/>
          <w:szCs w:val="24"/>
          <w:lang w:val="hr-HR" w:eastAsia="hr-HR"/>
        </w:rPr>
        <w:t>podatke o jednom ili više</w:t>
      </w:r>
      <w:r w:rsidR="00980020" w:rsidRPr="00ED7948">
        <w:rPr>
          <w:rFonts w:ascii="Times New Roman" w:eastAsia="Times New Roman" w:hAnsi="Times New Roman" w:cs="Times New Roman"/>
          <w:color w:val="231F20"/>
          <w:sz w:val="24"/>
          <w:szCs w:val="24"/>
          <w:lang w:val="hr-HR" w:eastAsia="hr-HR"/>
        </w:rPr>
        <w:t xml:space="preserve"> zaposlenih</w:t>
      </w:r>
      <w:r w:rsidRPr="00ED7948">
        <w:rPr>
          <w:rFonts w:ascii="Times New Roman" w:eastAsia="Times New Roman" w:hAnsi="Times New Roman" w:cs="Times New Roman"/>
          <w:color w:val="231F20"/>
          <w:sz w:val="24"/>
          <w:szCs w:val="24"/>
          <w:lang w:val="hr-HR" w:eastAsia="hr-HR"/>
        </w:rPr>
        <w:t xml:space="preserve"> i/ili predstavnika </w:t>
      </w:r>
      <w:r w:rsidR="00977DD2" w:rsidRPr="00ED7948">
        <w:rPr>
          <w:rFonts w:ascii="Times New Roman" w:eastAsia="Times New Roman" w:hAnsi="Times New Roman" w:cs="Times New Roman"/>
          <w:color w:val="231F20"/>
          <w:sz w:val="24"/>
          <w:szCs w:val="24"/>
          <w:lang w:val="hr-HR" w:eastAsia="hr-HR"/>
        </w:rPr>
        <w:t xml:space="preserve">podnosioca </w:t>
      </w:r>
      <w:r w:rsidRPr="00ED7948">
        <w:rPr>
          <w:rFonts w:ascii="Times New Roman" w:eastAsia="Times New Roman" w:hAnsi="Times New Roman" w:cs="Times New Roman"/>
          <w:color w:val="231F20"/>
          <w:sz w:val="24"/>
          <w:szCs w:val="24"/>
          <w:lang w:val="hr-HR" w:eastAsia="hr-HR"/>
        </w:rPr>
        <w:t xml:space="preserve">zahtjeva koji su odgovorni za </w:t>
      </w:r>
      <w:r w:rsidR="00977DD2" w:rsidRPr="00ED7948">
        <w:rPr>
          <w:rFonts w:ascii="Times New Roman" w:eastAsia="Times New Roman" w:hAnsi="Times New Roman" w:cs="Times New Roman"/>
          <w:color w:val="231F20"/>
          <w:sz w:val="24"/>
          <w:szCs w:val="24"/>
          <w:lang w:val="hr-HR" w:eastAsia="hr-HR"/>
        </w:rPr>
        <w:t>s</w:t>
      </w:r>
      <w:r w:rsidRPr="00ED7948">
        <w:rPr>
          <w:rFonts w:ascii="Times New Roman" w:eastAsia="Times New Roman" w:hAnsi="Times New Roman" w:cs="Times New Roman"/>
          <w:color w:val="231F20"/>
          <w:sz w:val="24"/>
          <w:szCs w:val="24"/>
          <w:lang w:val="hr-HR" w:eastAsia="hr-HR"/>
        </w:rPr>
        <w:t xml:space="preserve">provođenje ribolova i </w:t>
      </w:r>
      <w:r w:rsidR="00977DD2" w:rsidRPr="00ED7948">
        <w:rPr>
          <w:rFonts w:ascii="Times New Roman" w:eastAsia="Times New Roman" w:hAnsi="Times New Roman" w:cs="Times New Roman"/>
          <w:color w:val="231F20"/>
          <w:sz w:val="24"/>
          <w:szCs w:val="24"/>
          <w:lang w:val="hr-HR" w:eastAsia="hr-HR"/>
        </w:rPr>
        <w:t xml:space="preserve">prisutni </w:t>
      </w:r>
      <w:r w:rsidRPr="00ED7948">
        <w:rPr>
          <w:rFonts w:ascii="Times New Roman" w:eastAsia="Times New Roman" w:hAnsi="Times New Roman" w:cs="Times New Roman"/>
          <w:color w:val="231F20"/>
          <w:sz w:val="24"/>
          <w:szCs w:val="24"/>
          <w:lang w:val="hr-HR" w:eastAsia="hr-HR"/>
        </w:rPr>
        <w:t>pri obavljanju ribolova.</w:t>
      </w:r>
    </w:p>
    <w:p w14:paraId="67F6C946" w14:textId="77777777" w:rsidR="008740C1" w:rsidRPr="00ED7948" w:rsidRDefault="008740C1" w:rsidP="003C52B7">
      <w:pPr>
        <w:pStyle w:val="NoSpacing"/>
        <w:jc w:val="both"/>
        <w:rPr>
          <w:rFonts w:ascii="Times New Roman" w:eastAsia="Times New Roman" w:hAnsi="Times New Roman" w:cs="Times New Roman"/>
          <w:color w:val="231F20"/>
          <w:sz w:val="24"/>
          <w:szCs w:val="24"/>
          <w:lang w:val="hr-HR" w:eastAsia="hr-HR"/>
        </w:rPr>
      </w:pPr>
    </w:p>
    <w:p w14:paraId="01947CCB" w14:textId="1C1D3B86" w:rsidR="008740C1" w:rsidRPr="00ED7948" w:rsidRDefault="00977DD2" w:rsidP="003C52B7">
      <w:pPr>
        <w:pStyle w:val="NoSpacing"/>
        <w:jc w:val="both"/>
        <w:rPr>
          <w:rFonts w:ascii="Times New Roman" w:eastAsia="Times New Roman" w:hAnsi="Times New Roman" w:cs="Times New Roman"/>
          <w:color w:val="231F20"/>
          <w:sz w:val="24"/>
          <w:szCs w:val="24"/>
          <w:lang w:val="hr-HR" w:eastAsia="hr-HR"/>
        </w:rPr>
      </w:pPr>
      <w:r w:rsidRPr="00ED7948">
        <w:rPr>
          <w:rFonts w:ascii="Times New Roman" w:eastAsia="Times New Roman" w:hAnsi="Times New Roman" w:cs="Times New Roman"/>
          <w:color w:val="231F20"/>
          <w:sz w:val="24"/>
          <w:szCs w:val="24"/>
          <w:lang w:val="hr-HR" w:eastAsia="hr-HR"/>
        </w:rPr>
        <w:t>Zahtjev iz stava 1 ovog član</w:t>
      </w:r>
      <w:r w:rsidR="008740C1" w:rsidRPr="00ED7948">
        <w:rPr>
          <w:rFonts w:ascii="Times New Roman" w:eastAsia="Times New Roman" w:hAnsi="Times New Roman" w:cs="Times New Roman"/>
          <w:color w:val="231F20"/>
          <w:sz w:val="24"/>
          <w:szCs w:val="24"/>
          <w:lang w:val="hr-HR" w:eastAsia="hr-HR"/>
        </w:rPr>
        <w:t>a s</w:t>
      </w:r>
      <w:r w:rsidR="0013773B" w:rsidRPr="00ED7948">
        <w:rPr>
          <w:rFonts w:ascii="Times New Roman" w:eastAsia="Times New Roman" w:hAnsi="Times New Roman" w:cs="Times New Roman"/>
          <w:color w:val="231F20"/>
          <w:sz w:val="24"/>
          <w:szCs w:val="24"/>
          <w:lang w:val="hr-HR" w:eastAsia="hr-HR"/>
        </w:rPr>
        <w:t>a podacima iz stava 2</w:t>
      </w:r>
      <w:r w:rsidRPr="00ED7948">
        <w:rPr>
          <w:rFonts w:ascii="Times New Roman" w:eastAsia="Times New Roman" w:hAnsi="Times New Roman" w:cs="Times New Roman"/>
          <w:color w:val="231F20"/>
          <w:sz w:val="24"/>
          <w:szCs w:val="24"/>
          <w:lang w:val="hr-HR" w:eastAsia="hr-HR"/>
        </w:rPr>
        <w:t xml:space="preserve"> ovog član</w:t>
      </w:r>
      <w:r w:rsidR="003B33D9" w:rsidRPr="00ED7948">
        <w:rPr>
          <w:rFonts w:ascii="Times New Roman" w:eastAsia="Times New Roman" w:hAnsi="Times New Roman" w:cs="Times New Roman"/>
          <w:color w:val="231F20"/>
          <w:sz w:val="24"/>
          <w:szCs w:val="24"/>
          <w:lang w:val="hr-HR" w:eastAsia="hr-HR"/>
        </w:rPr>
        <w:t>a mora biti dostavljen M</w:t>
      </w:r>
      <w:r w:rsidR="008740C1" w:rsidRPr="00ED7948">
        <w:rPr>
          <w:rFonts w:ascii="Times New Roman" w:eastAsia="Times New Roman" w:hAnsi="Times New Roman" w:cs="Times New Roman"/>
          <w:color w:val="231F20"/>
          <w:sz w:val="24"/>
          <w:szCs w:val="24"/>
          <w:lang w:val="hr-HR" w:eastAsia="hr-HR"/>
        </w:rPr>
        <w:t>inistarstvu najmanje 30 dana prije najavljenog datuma početka obavljanja ribolova.</w:t>
      </w:r>
    </w:p>
    <w:p w14:paraId="38841C9D" w14:textId="77777777" w:rsidR="008740C1" w:rsidRPr="00ED7948" w:rsidRDefault="008740C1" w:rsidP="003C52B7">
      <w:pPr>
        <w:pStyle w:val="NoSpacing"/>
        <w:jc w:val="both"/>
        <w:rPr>
          <w:rFonts w:ascii="Times New Roman" w:eastAsia="Times New Roman" w:hAnsi="Times New Roman" w:cs="Times New Roman"/>
          <w:color w:val="231F20"/>
          <w:sz w:val="24"/>
          <w:szCs w:val="24"/>
          <w:lang w:val="hr-HR" w:eastAsia="hr-HR"/>
        </w:rPr>
      </w:pPr>
    </w:p>
    <w:p w14:paraId="3F4A7499" w14:textId="28951CBE" w:rsidR="008740C1" w:rsidRPr="00ED7948" w:rsidRDefault="003B33D9" w:rsidP="003C52B7">
      <w:pPr>
        <w:pStyle w:val="NoSpacing"/>
        <w:jc w:val="both"/>
        <w:rPr>
          <w:rFonts w:ascii="Times New Roman" w:eastAsia="Times New Roman" w:hAnsi="Times New Roman" w:cs="Times New Roman"/>
          <w:color w:val="231F20"/>
          <w:sz w:val="24"/>
          <w:szCs w:val="24"/>
          <w:lang w:val="hr-HR" w:eastAsia="hr-HR"/>
        </w:rPr>
      </w:pPr>
      <w:r w:rsidRPr="00ED7948">
        <w:rPr>
          <w:rFonts w:ascii="Times New Roman" w:eastAsia="Times New Roman" w:hAnsi="Times New Roman" w:cs="Times New Roman"/>
          <w:color w:val="231F20"/>
          <w:sz w:val="24"/>
          <w:szCs w:val="24"/>
          <w:lang w:val="hr-HR" w:eastAsia="hr-HR"/>
        </w:rPr>
        <w:t>Ribolov iz stava 1 ovog član</w:t>
      </w:r>
      <w:r w:rsidR="008740C1" w:rsidRPr="00ED7948">
        <w:rPr>
          <w:rFonts w:ascii="Times New Roman" w:eastAsia="Times New Roman" w:hAnsi="Times New Roman" w:cs="Times New Roman"/>
          <w:color w:val="231F20"/>
          <w:sz w:val="24"/>
          <w:szCs w:val="24"/>
          <w:lang w:val="hr-HR" w:eastAsia="hr-HR"/>
        </w:rPr>
        <w:t>a ne smatra se privrednim ribolovom</w:t>
      </w:r>
      <w:r w:rsidRPr="00ED7948">
        <w:rPr>
          <w:rFonts w:ascii="Times New Roman" w:eastAsia="Times New Roman" w:hAnsi="Times New Roman" w:cs="Times New Roman"/>
          <w:color w:val="231F20"/>
          <w:sz w:val="24"/>
          <w:szCs w:val="24"/>
          <w:lang w:val="hr-HR" w:eastAsia="hr-HR"/>
        </w:rPr>
        <w:t>,</w:t>
      </w:r>
      <w:r w:rsidR="008740C1" w:rsidRPr="00ED7948">
        <w:rPr>
          <w:rFonts w:ascii="Times New Roman" w:eastAsia="Times New Roman" w:hAnsi="Times New Roman" w:cs="Times New Roman"/>
          <w:color w:val="231F20"/>
          <w:sz w:val="24"/>
          <w:szCs w:val="24"/>
          <w:lang w:val="hr-HR" w:eastAsia="hr-HR"/>
        </w:rPr>
        <w:t xml:space="preserve"> te se ostvareni ulov ne smije stavljati u promet, skladištiti, izlagati ili nuditi na prodaju.</w:t>
      </w:r>
    </w:p>
    <w:p w14:paraId="2667F46A" w14:textId="77777777" w:rsidR="008740C1" w:rsidRPr="00ED7948" w:rsidRDefault="008740C1" w:rsidP="003C52B7">
      <w:pPr>
        <w:pStyle w:val="NoSpacing"/>
        <w:jc w:val="both"/>
        <w:rPr>
          <w:rFonts w:ascii="Times New Roman" w:eastAsia="Times New Roman" w:hAnsi="Times New Roman" w:cs="Times New Roman"/>
          <w:color w:val="231F20"/>
          <w:sz w:val="24"/>
          <w:szCs w:val="24"/>
          <w:lang w:val="hr-HR" w:eastAsia="hr-HR"/>
        </w:rPr>
      </w:pPr>
    </w:p>
    <w:p w14:paraId="7D185062" w14:textId="0EAC140D" w:rsidR="008740C1" w:rsidRPr="00ED7948" w:rsidRDefault="0013773B" w:rsidP="003C52B7">
      <w:pPr>
        <w:pStyle w:val="NoSpacing"/>
        <w:jc w:val="both"/>
        <w:rPr>
          <w:rFonts w:ascii="Times New Roman" w:eastAsia="Times New Roman" w:hAnsi="Times New Roman" w:cs="Times New Roman"/>
          <w:color w:val="231F20"/>
          <w:sz w:val="24"/>
          <w:szCs w:val="24"/>
          <w:lang w:val="hr-HR" w:eastAsia="hr-HR"/>
        </w:rPr>
      </w:pPr>
      <w:r w:rsidRPr="00ED7948">
        <w:rPr>
          <w:rFonts w:ascii="Times New Roman" w:eastAsia="Times New Roman" w:hAnsi="Times New Roman" w:cs="Times New Roman"/>
          <w:color w:val="231F20"/>
          <w:sz w:val="24"/>
          <w:szCs w:val="24"/>
          <w:lang w:val="hr-HR" w:eastAsia="hr-HR"/>
        </w:rPr>
        <w:t>Izuzetno od stava 4</w:t>
      </w:r>
      <w:r w:rsidR="003B33D9" w:rsidRPr="00ED7948">
        <w:rPr>
          <w:rFonts w:ascii="Times New Roman" w:eastAsia="Times New Roman" w:hAnsi="Times New Roman" w:cs="Times New Roman"/>
          <w:color w:val="231F20"/>
          <w:sz w:val="24"/>
          <w:szCs w:val="24"/>
          <w:lang w:val="hr-HR" w:eastAsia="hr-HR"/>
        </w:rPr>
        <w:t xml:space="preserve"> ovog član</w:t>
      </w:r>
      <w:r w:rsidR="008740C1" w:rsidRPr="00ED7948">
        <w:rPr>
          <w:rFonts w:ascii="Times New Roman" w:eastAsia="Times New Roman" w:hAnsi="Times New Roman" w:cs="Times New Roman"/>
          <w:color w:val="231F20"/>
          <w:sz w:val="24"/>
          <w:szCs w:val="24"/>
          <w:lang w:val="hr-HR" w:eastAsia="hr-HR"/>
        </w:rPr>
        <w:t>a, kad</w:t>
      </w:r>
      <w:r w:rsidR="003B33D9" w:rsidRPr="00ED7948">
        <w:rPr>
          <w:rFonts w:ascii="Times New Roman" w:eastAsia="Times New Roman" w:hAnsi="Times New Roman" w:cs="Times New Roman"/>
          <w:color w:val="231F20"/>
          <w:sz w:val="24"/>
          <w:szCs w:val="24"/>
          <w:lang w:val="hr-HR" w:eastAsia="hr-HR"/>
        </w:rPr>
        <w:t>a</w:t>
      </w:r>
      <w:r w:rsidR="008740C1" w:rsidRPr="00ED7948">
        <w:rPr>
          <w:rFonts w:ascii="Times New Roman" w:eastAsia="Times New Roman" w:hAnsi="Times New Roman" w:cs="Times New Roman"/>
          <w:color w:val="231F20"/>
          <w:sz w:val="24"/>
          <w:szCs w:val="24"/>
          <w:lang w:val="hr-HR" w:eastAsia="hr-HR"/>
        </w:rPr>
        <w:t xml:space="preserve"> se radi o ribolovu u naučne svrhe, rješenjem se može </w:t>
      </w:r>
      <w:r w:rsidR="003B33D9" w:rsidRPr="00ED7948">
        <w:rPr>
          <w:rFonts w:ascii="Times New Roman" w:eastAsia="Times New Roman" w:hAnsi="Times New Roman" w:cs="Times New Roman"/>
          <w:color w:val="231F20"/>
          <w:sz w:val="24"/>
          <w:szCs w:val="24"/>
          <w:lang w:val="hr-HR" w:eastAsia="hr-HR"/>
        </w:rPr>
        <w:t xml:space="preserve">dozvoliti nosiocima </w:t>
      </w:r>
      <w:r w:rsidR="008740C1" w:rsidRPr="00ED7948">
        <w:rPr>
          <w:rFonts w:ascii="Times New Roman" w:eastAsia="Times New Roman" w:hAnsi="Times New Roman" w:cs="Times New Roman"/>
          <w:color w:val="231F20"/>
          <w:sz w:val="24"/>
          <w:szCs w:val="24"/>
          <w:lang w:val="hr-HR" w:eastAsia="hr-HR"/>
        </w:rPr>
        <w:t>dozvole za privredni ribolov na moru stavljanje ulova riba i drugih morskih organizama u promet, skladištenje, izlaganje ili nuđenje na prodaju bez obzira na to obavlja li se ribolov u skladu s</w:t>
      </w:r>
      <w:r w:rsidR="003B33D9" w:rsidRPr="00ED7948">
        <w:rPr>
          <w:rFonts w:ascii="Times New Roman" w:eastAsia="Times New Roman" w:hAnsi="Times New Roman" w:cs="Times New Roman"/>
          <w:color w:val="231F20"/>
          <w:sz w:val="24"/>
          <w:szCs w:val="24"/>
          <w:lang w:val="hr-HR" w:eastAsia="hr-HR"/>
        </w:rPr>
        <w:t>a</w:t>
      </w:r>
      <w:r w:rsidR="008740C1" w:rsidRPr="00ED7948">
        <w:rPr>
          <w:rFonts w:ascii="Times New Roman" w:eastAsia="Times New Roman" w:hAnsi="Times New Roman" w:cs="Times New Roman"/>
          <w:color w:val="231F20"/>
          <w:sz w:val="24"/>
          <w:szCs w:val="24"/>
          <w:lang w:val="hr-HR" w:eastAsia="hr-HR"/>
        </w:rPr>
        <w:t xml:space="preserve"> mjerama </w:t>
      </w:r>
      <w:r w:rsidR="003B33D9" w:rsidRPr="00ED7948">
        <w:rPr>
          <w:rFonts w:ascii="Times New Roman" w:eastAsia="Times New Roman" w:hAnsi="Times New Roman" w:cs="Times New Roman"/>
          <w:color w:val="231F20"/>
          <w:sz w:val="24"/>
          <w:szCs w:val="24"/>
          <w:lang w:val="hr-HR" w:eastAsia="hr-HR"/>
        </w:rPr>
        <w:t xml:space="preserve">iz </w:t>
      </w:r>
      <w:r w:rsidR="008740C1" w:rsidRPr="00ED7948">
        <w:rPr>
          <w:rFonts w:ascii="Times New Roman" w:eastAsia="Times New Roman" w:hAnsi="Times New Roman" w:cs="Times New Roman"/>
          <w:color w:val="231F20"/>
          <w:sz w:val="24"/>
          <w:szCs w:val="24"/>
          <w:lang w:val="hr-HR" w:eastAsia="hr-HR"/>
        </w:rPr>
        <w:t>čl</w:t>
      </w:r>
      <w:r w:rsidR="003B33D9" w:rsidRPr="00ED7948">
        <w:rPr>
          <w:rFonts w:ascii="Times New Roman" w:eastAsia="Times New Roman" w:hAnsi="Times New Roman" w:cs="Times New Roman"/>
          <w:color w:val="231F20"/>
          <w:sz w:val="24"/>
          <w:szCs w:val="24"/>
          <w:lang w:val="hr-HR" w:eastAsia="hr-HR"/>
        </w:rPr>
        <w:t>an</w:t>
      </w:r>
      <w:r w:rsidR="008740C1" w:rsidRPr="00ED7948">
        <w:rPr>
          <w:rFonts w:ascii="Times New Roman" w:eastAsia="Times New Roman" w:hAnsi="Times New Roman" w:cs="Times New Roman"/>
          <w:color w:val="231F20"/>
          <w:sz w:val="24"/>
          <w:szCs w:val="24"/>
          <w:lang w:val="hr-HR" w:eastAsia="hr-HR"/>
        </w:rPr>
        <w:t xml:space="preserve">a </w:t>
      </w:r>
      <w:r w:rsidR="003B33D9" w:rsidRPr="00ED7948">
        <w:rPr>
          <w:rFonts w:ascii="Times New Roman" w:eastAsia="Times New Roman" w:hAnsi="Times New Roman" w:cs="Times New Roman"/>
          <w:color w:val="231F20"/>
          <w:sz w:val="24"/>
          <w:szCs w:val="24"/>
          <w:lang w:val="hr-HR" w:eastAsia="hr-HR"/>
        </w:rPr>
        <w:t>10 stava 1 ovog z</w:t>
      </w:r>
      <w:r w:rsidR="008740C1" w:rsidRPr="00ED7948">
        <w:rPr>
          <w:rFonts w:ascii="Times New Roman" w:eastAsia="Times New Roman" w:hAnsi="Times New Roman" w:cs="Times New Roman"/>
          <w:color w:val="231F20"/>
          <w:sz w:val="24"/>
          <w:szCs w:val="24"/>
          <w:lang w:val="hr-HR" w:eastAsia="hr-HR"/>
        </w:rPr>
        <w:t xml:space="preserve">akona, pri čemu moraju biti ispunjeni sljedeći </w:t>
      </w:r>
      <w:r w:rsidR="003B33D9" w:rsidRPr="00ED7948">
        <w:rPr>
          <w:rFonts w:ascii="Times New Roman" w:eastAsia="Times New Roman" w:hAnsi="Times New Roman" w:cs="Times New Roman"/>
          <w:color w:val="231F20"/>
          <w:sz w:val="24"/>
          <w:szCs w:val="24"/>
          <w:lang w:val="hr-HR" w:eastAsia="hr-HR"/>
        </w:rPr>
        <w:t>uslovi</w:t>
      </w:r>
      <w:r w:rsidR="008740C1" w:rsidRPr="00ED7948">
        <w:rPr>
          <w:rFonts w:ascii="Times New Roman" w:eastAsia="Times New Roman" w:hAnsi="Times New Roman" w:cs="Times New Roman"/>
          <w:color w:val="231F20"/>
          <w:sz w:val="24"/>
          <w:szCs w:val="24"/>
          <w:lang w:val="hr-HR" w:eastAsia="hr-HR"/>
        </w:rPr>
        <w:t>:</w:t>
      </w:r>
    </w:p>
    <w:p w14:paraId="28D0C38D" w14:textId="4003DBDE" w:rsidR="008740C1" w:rsidRPr="00ED7948" w:rsidRDefault="008740C1" w:rsidP="001A6D6E">
      <w:pPr>
        <w:pStyle w:val="NoSpacing"/>
        <w:numPr>
          <w:ilvl w:val="1"/>
          <w:numId w:val="10"/>
        </w:numPr>
        <w:ind w:left="426" w:firstLine="0"/>
        <w:jc w:val="both"/>
        <w:rPr>
          <w:rFonts w:ascii="Times New Roman" w:eastAsia="Times New Roman" w:hAnsi="Times New Roman" w:cs="Times New Roman"/>
          <w:color w:val="231F20"/>
          <w:sz w:val="24"/>
          <w:szCs w:val="24"/>
          <w:lang w:val="hr-HR" w:eastAsia="hr-HR"/>
        </w:rPr>
      </w:pPr>
      <w:r w:rsidRPr="00ED7948">
        <w:rPr>
          <w:rFonts w:ascii="Times New Roman" w:eastAsia="Times New Roman" w:hAnsi="Times New Roman" w:cs="Times New Roman"/>
          <w:color w:val="231F20"/>
          <w:sz w:val="24"/>
          <w:szCs w:val="24"/>
          <w:lang w:val="hr-HR" w:eastAsia="hr-HR"/>
        </w:rPr>
        <w:t>ribolov se obavlja isključivo plovilom</w:t>
      </w:r>
      <w:r w:rsidR="003B33D9" w:rsidRPr="00ED7948">
        <w:rPr>
          <w:rFonts w:ascii="Times New Roman" w:eastAsia="Times New Roman" w:hAnsi="Times New Roman" w:cs="Times New Roman"/>
          <w:color w:val="231F20"/>
          <w:sz w:val="24"/>
          <w:szCs w:val="24"/>
          <w:lang w:val="hr-HR" w:eastAsia="hr-HR"/>
        </w:rPr>
        <w:t>,</w:t>
      </w:r>
      <w:r w:rsidRPr="00ED7948">
        <w:rPr>
          <w:rFonts w:ascii="Times New Roman" w:eastAsia="Times New Roman" w:hAnsi="Times New Roman" w:cs="Times New Roman"/>
          <w:color w:val="231F20"/>
          <w:sz w:val="24"/>
          <w:szCs w:val="24"/>
          <w:lang w:val="hr-HR" w:eastAsia="hr-HR"/>
        </w:rPr>
        <w:t xml:space="preserve"> odnosno plovilima </w:t>
      </w:r>
      <w:r w:rsidR="003B33D9" w:rsidRPr="00ED7948">
        <w:rPr>
          <w:rFonts w:ascii="Times New Roman" w:eastAsia="Times New Roman" w:hAnsi="Times New Roman" w:cs="Times New Roman"/>
          <w:color w:val="231F20"/>
          <w:sz w:val="24"/>
          <w:szCs w:val="24"/>
          <w:lang w:val="hr-HR" w:eastAsia="hr-HR"/>
        </w:rPr>
        <w:t>za koje je izdat</w:t>
      </w:r>
      <w:r w:rsidRPr="00ED7948">
        <w:rPr>
          <w:rFonts w:ascii="Times New Roman" w:eastAsia="Times New Roman" w:hAnsi="Times New Roman" w:cs="Times New Roman"/>
          <w:color w:val="231F20"/>
          <w:sz w:val="24"/>
          <w:szCs w:val="24"/>
          <w:lang w:val="hr-HR" w:eastAsia="hr-HR"/>
        </w:rPr>
        <w:t xml:space="preserve">a važeća </w:t>
      </w:r>
      <w:r w:rsidR="003B33D9" w:rsidRPr="00ED7948">
        <w:rPr>
          <w:rFonts w:ascii="Times New Roman" w:eastAsia="Times New Roman" w:hAnsi="Times New Roman" w:cs="Times New Roman"/>
          <w:color w:val="231F20"/>
          <w:sz w:val="24"/>
          <w:szCs w:val="24"/>
          <w:lang w:val="hr-HR" w:eastAsia="hr-HR"/>
        </w:rPr>
        <w:t xml:space="preserve">dozvola </w:t>
      </w:r>
      <w:r w:rsidRPr="00ED7948">
        <w:rPr>
          <w:rFonts w:ascii="Times New Roman" w:eastAsia="Times New Roman" w:hAnsi="Times New Roman" w:cs="Times New Roman"/>
          <w:color w:val="231F20"/>
          <w:sz w:val="24"/>
          <w:szCs w:val="24"/>
          <w:lang w:val="hr-HR" w:eastAsia="hr-HR"/>
        </w:rPr>
        <w:t xml:space="preserve">za </w:t>
      </w:r>
      <w:r w:rsidR="003B33D9" w:rsidRPr="00ED7948">
        <w:rPr>
          <w:rFonts w:ascii="Times New Roman" w:eastAsia="Times New Roman" w:hAnsi="Times New Roman" w:cs="Times New Roman"/>
          <w:color w:val="231F20"/>
          <w:sz w:val="24"/>
          <w:szCs w:val="24"/>
          <w:lang w:val="hr-HR" w:eastAsia="hr-HR"/>
        </w:rPr>
        <w:t xml:space="preserve">privredni </w:t>
      </w:r>
      <w:r w:rsidRPr="00ED7948">
        <w:rPr>
          <w:rFonts w:ascii="Times New Roman" w:eastAsia="Times New Roman" w:hAnsi="Times New Roman" w:cs="Times New Roman"/>
          <w:color w:val="231F20"/>
          <w:sz w:val="24"/>
          <w:szCs w:val="24"/>
          <w:lang w:val="hr-HR" w:eastAsia="hr-HR"/>
        </w:rPr>
        <w:t>ribolov na moru s</w:t>
      </w:r>
      <w:r w:rsidR="003B33D9" w:rsidRPr="00ED7948">
        <w:rPr>
          <w:rFonts w:ascii="Times New Roman" w:eastAsia="Times New Roman" w:hAnsi="Times New Roman" w:cs="Times New Roman"/>
          <w:color w:val="231F20"/>
          <w:sz w:val="24"/>
          <w:szCs w:val="24"/>
          <w:lang w:val="hr-HR" w:eastAsia="hr-HR"/>
        </w:rPr>
        <w:t xml:space="preserve">a upisanim ribolovnim </w:t>
      </w:r>
      <w:r w:rsidRPr="00ED7948">
        <w:rPr>
          <w:rFonts w:ascii="Times New Roman" w:eastAsia="Times New Roman" w:hAnsi="Times New Roman" w:cs="Times New Roman"/>
          <w:color w:val="231F20"/>
          <w:sz w:val="24"/>
          <w:szCs w:val="24"/>
          <w:lang w:val="hr-HR" w:eastAsia="hr-HR"/>
        </w:rPr>
        <w:t>alatom/ima</w:t>
      </w:r>
      <w:r w:rsidR="003B33D9" w:rsidRPr="00ED7948">
        <w:rPr>
          <w:rFonts w:ascii="Times New Roman" w:eastAsia="Times New Roman" w:hAnsi="Times New Roman" w:cs="Times New Roman"/>
          <w:color w:val="231F20"/>
          <w:sz w:val="24"/>
          <w:szCs w:val="24"/>
          <w:lang w:val="hr-HR" w:eastAsia="hr-HR"/>
        </w:rPr>
        <w:t xml:space="preserve"> i </w:t>
      </w:r>
      <w:r w:rsidRPr="00ED7948">
        <w:rPr>
          <w:rFonts w:ascii="Times New Roman" w:eastAsia="Times New Roman" w:hAnsi="Times New Roman" w:cs="Times New Roman"/>
          <w:color w:val="231F20"/>
          <w:sz w:val="24"/>
          <w:szCs w:val="24"/>
          <w:lang w:val="hr-HR" w:eastAsia="hr-HR"/>
        </w:rPr>
        <w:t>opremom koji se koriste u obavljanju ribolova</w:t>
      </w:r>
      <w:r w:rsidR="003B33D9" w:rsidRPr="00ED7948">
        <w:rPr>
          <w:rFonts w:ascii="Times New Roman" w:eastAsia="Times New Roman" w:hAnsi="Times New Roman" w:cs="Times New Roman"/>
          <w:color w:val="231F20"/>
          <w:sz w:val="24"/>
          <w:szCs w:val="24"/>
          <w:lang w:val="hr-HR" w:eastAsia="hr-HR"/>
        </w:rPr>
        <w:t xml:space="preserve">; </w:t>
      </w:r>
    </w:p>
    <w:p w14:paraId="6BEACD1D" w14:textId="75BFC001" w:rsidR="008740C1" w:rsidRPr="00ED7948" w:rsidRDefault="008740C1" w:rsidP="001A6D6E">
      <w:pPr>
        <w:pStyle w:val="NoSpacing"/>
        <w:numPr>
          <w:ilvl w:val="1"/>
          <w:numId w:val="10"/>
        </w:numPr>
        <w:ind w:left="426" w:firstLine="0"/>
        <w:jc w:val="both"/>
        <w:rPr>
          <w:rFonts w:ascii="Times New Roman" w:eastAsia="Times New Roman" w:hAnsi="Times New Roman" w:cs="Times New Roman"/>
          <w:color w:val="231F20"/>
          <w:sz w:val="24"/>
          <w:szCs w:val="24"/>
          <w:lang w:val="hr-HR" w:eastAsia="hr-HR"/>
        </w:rPr>
      </w:pPr>
      <w:r w:rsidRPr="00ED7948">
        <w:rPr>
          <w:rFonts w:ascii="Times New Roman" w:eastAsia="Times New Roman" w:hAnsi="Times New Roman" w:cs="Times New Roman"/>
          <w:color w:val="231F20"/>
          <w:sz w:val="24"/>
          <w:szCs w:val="24"/>
          <w:lang w:val="hr-HR" w:eastAsia="hr-HR"/>
        </w:rPr>
        <w:t>ribolov se obavlja plovilom</w:t>
      </w:r>
      <w:r w:rsidR="00335AE3" w:rsidRPr="00ED7948">
        <w:rPr>
          <w:rFonts w:ascii="Times New Roman" w:eastAsia="Times New Roman" w:hAnsi="Times New Roman" w:cs="Times New Roman"/>
          <w:color w:val="231F20"/>
          <w:sz w:val="24"/>
          <w:szCs w:val="24"/>
          <w:lang w:val="hr-HR" w:eastAsia="hr-HR"/>
        </w:rPr>
        <w:t>,</w:t>
      </w:r>
      <w:r w:rsidRPr="00ED7948">
        <w:rPr>
          <w:rFonts w:ascii="Times New Roman" w:eastAsia="Times New Roman" w:hAnsi="Times New Roman" w:cs="Times New Roman"/>
          <w:color w:val="231F20"/>
          <w:sz w:val="24"/>
          <w:szCs w:val="24"/>
          <w:lang w:val="hr-HR" w:eastAsia="hr-HR"/>
        </w:rPr>
        <w:t xml:space="preserve"> odnosno plovilima </w:t>
      </w:r>
      <w:r w:rsidR="00335AE3" w:rsidRPr="00ED7948">
        <w:rPr>
          <w:rFonts w:ascii="Times New Roman" w:eastAsia="Times New Roman" w:hAnsi="Times New Roman" w:cs="Times New Roman"/>
          <w:color w:val="231F20"/>
          <w:sz w:val="24"/>
          <w:szCs w:val="24"/>
          <w:lang w:val="hr-HR" w:eastAsia="hr-HR"/>
        </w:rPr>
        <w:t xml:space="preserve">za koje je izdata važeća autorizacija </w:t>
      </w:r>
      <w:r w:rsidRPr="00ED7948">
        <w:rPr>
          <w:rFonts w:ascii="Times New Roman" w:eastAsia="Times New Roman" w:hAnsi="Times New Roman" w:cs="Times New Roman"/>
          <w:color w:val="231F20"/>
          <w:sz w:val="24"/>
          <w:szCs w:val="24"/>
          <w:lang w:val="hr-HR" w:eastAsia="hr-HR"/>
        </w:rPr>
        <w:t xml:space="preserve">za </w:t>
      </w:r>
      <w:r w:rsidR="00335AE3" w:rsidRPr="00ED7948">
        <w:rPr>
          <w:rFonts w:ascii="Times New Roman" w:eastAsia="Times New Roman" w:hAnsi="Times New Roman" w:cs="Times New Roman"/>
          <w:color w:val="231F20"/>
          <w:sz w:val="24"/>
          <w:szCs w:val="24"/>
          <w:lang w:val="hr-HR" w:eastAsia="hr-HR"/>
        </w:rPr>
        <w:t xml:space="preserve">privredni </w:t>
      </w:r>
      <w:r w:rsidRPr="00ED7948">
        <w:rPr>
          <w:rFonts w:ascii="Times New Roman" w:eastAsia="Times New Roman" w:hAnsi="Times New Roman" w:cs="Times New Roman"/>
          <w:color w:val="231F20"/>
          <w:sz w:val="24"/>
          <w:szCs w:val="24"/>
          <w:lang w:val="hr-HR" w:eastAsia="hr-HR"/>
        </w:rPr>
        <w:t xml:space="preserve">ribolov na moru ako se radi o ribolovu ribolovnim alatima koji podliježu izdavanju </w:t>
      </w:r>
      <w:r w:rsidR="008B049C" w:rsidRPr="00ED7948">
        <w:rPr>
          <w:rFonts w:ascii="Times New Roman" w:eastAsia="Times New Roman" w:hAnsi="Times New Roman" w:cs="Times New Roman"/>
          <w:color w:val="231F20"/>
          <w:sz w:val="24"/>
          <w:szCs w:val="24"/>
          <w:lang w:val="hr-HR" w:eastAsia="hr-HR"/>
        </w:rPr>
        <w:t>autorizacije</w:t>
      </w:r>
      <w:r w:rsidR="00335AE3" w:rsidRPr="00ED7948">
        <w:rPr>
          <w:rFonts w:ascii="Times New Roman" w:eastAsia="Times New Roman" w:hAnsi="Times New Roman" w:cs="Times New Roman"/>
          <w:color w:val="231F20"/>
          <w:sz w:val="24"/>
          <w:szCs w:val="24"/>
          <w:lang w:val="hr-HR" w:eastAsia="hr-HR"/>
        </w:rPr>
        <w:t>,</w:t>
      </w:r>
      <w:r w:rsidR="008B049C" w:rsidRPr="00ED7948">
        <w:rPr>
          <w:rFonts w:ascii="Times New Roman" w:eastAsia="Times New Roman" w:hAnsi="Times New Roman" w:cs="Times New Roman"/>
          <w:color w:val="231F20"/>
          <w:sz w:val="24"/>
          <w:szCs w:val="24"/>
          <w:lang w:val="hr-HR" w:eastAsia="hr-HR"/>
        </w:rPr>
        <w:t xml:space="preserve"> </w:t>
      </w:r>
      <w:r w:rsidRPr="00ED7948">
        <w:rPr>
          <w:rFonts w:ascii="Times New Roman" w:eastAsia="Times New Roman" w:hAnsi="Times New Roman" w:cs="Times New Roman"/>
          <w:color w:val="231F20"/>
          <w:sz w:val="24"/>
          <w:szCs w:val="24"/>
          <w:lang w:val="hr-HR" w:eastAsia="hr-HR"/>
        </w:rPr>
        <w:t xml:space="preserve">odnosno ribolovu vrsta koje podliježu izdavanju </w:t>
      </w:r>
      <w:r w:rsidR="0042221B" w:rsidRPr="00ED7948">
        <w:rPr>
          <w:rFonts w:ascii="Times New Roman" w:eastAsia="Times New Roman" w:hAnsi="Times New Roman" w:cs="Times New Roman"/>
          <w:color w:val="231F20"/>
          <w:sz w:val="24"/>
          <w:szCs w:val="24"/>
          <w:lang w:val="hr-HR" w:eastAsia="hr-HR"/>
        </w:rPr>
        <w:t>autorizacije</w:t>
      </w:r>
      <w:r w:rsidR="00335AE3" w:rsidRPr="00ED7948">
        <w:rPr>
          <w:rFonts w:ascii="Times New Roman" w:eastAsia="Times New Roman" w:hAnsi="Times New Roman" w:cs="Times New Roman"/>
          <w:color w:val="231F20"/>
          <w:sz w:val="24"/>
          <w:szCs w:val="24"/>
          <w:lang w:val="hr-HR" w:eastAsia="hr-HR"/>
        </w:rPr>
        <w:t>,</w:t>
      </w:r>
      <w:r w:rsidR="0042221B" w:rsidRPr="00ED7948">
        <w:rPr>
          <w:rFonts w:ascii="Times New Roman" w:eastAsia="Times New Roman" w:hAnsi="Times New Roman" w:cs="Times New Roman"/>
          <w:color w:val="231F20"/>
          <w:sz w:val="24"/>
          <w:szCs w:val="24"/>
          <w:lang w:val="hr-HR" w:eastAsia="hr-HR"/>
        </w:rPr>
        <w:t xml:space="preserve"> </w:t>
      </w:r>
      <w:r w:rsidRPr="00ED7948">
        <w:rPr>
          <w:rFonts w:ascii="Times New Roman" w:eastAsia="Times New Roman" w:hAnsi="Times New Roman" w:cs="Times New Roman"/>
          <w:color w:val="231F20"/>
          <w:sz w:val="24"/>
          <w:szCs w:val="24"/>
          <w:lang w:val="hr-HR" w:eastAsia="hr-HR"/>
        </w:rPr>
        <w:t xml:space="preserve">odnosno ribolovu u područjima za koja se </w:t>
      </w:r>
      <w:r w:rsidR="008B049C" w:rsidRPr="00ED7948">
        <w:rPr>
          <w:rFonts w:ascii="Times New Roman" w:eastAsia="Times New Roman" w:hAnsi="Times New Roman" w:cs="Times New Roman"/>
          <w:color w:val="231F20"/>
          <w:sz w:val="24"/>
          <w:szCs w:val="24"/>
          <w:lang w:val="hr-HR" w:eastAsia="hr-HR"/>
        </w:rPr>
        <w:t xml:space="preserve">autorizacija </w:t>
      </w:r>
      <w:r w:rsidRPr="00ED7948">
        <w:rPr>
          <w:rFonts w:ascii="Times New Roman" w:eastAsia="Times New Roman" w:hAnsi="Times New Roman" w:cs="Times New Roman"/>
          <w:color w:val="231F20"/>
          <w:sz w:val="24"/>
          <w:szCs w:val="24"/>
          <w:lang w:val="hr-HR" w:eastAsia="hr-HR"/>
        </w:rPr>
        <w:t>izdaje</w:t>
      </w:r>
      <w:r w:rsidR="00335AE3" w:rsidRPr="00ED7948">
        <w:rPr>
          <w:rFonts w:ascii="Times New Roman" w:eastAsia="Times New Roman" w:hAnsi="Times New Roman" w:cs="Times New Roman"/>
          <w:color w:val="231F20"/>
          <w:sz w:val="24"/>
          <w:szCs w:val="24"/>
          <w:lang w:val="hr-HR" w:eastAsia="hr-HR"/>
        </w:rPr>
        <w:t>;</w:t>
      </w:r>
    </w:p>
    <w:p w14:paraId="29CBCA06" w14:textId="61F9B405" w:rsidR="008740C1" w:rsidRPr="00ED7948" w:rsidRDefault="008740C1" w:rsidP="001A6D6E">
      <w:pPr>
        <w:pStyle w:val="NoSpacing"/>
        <w:numPr>
          <w:ilvl w:val="1"/>
          <w:numId w:val="10"/>
        </w:numPr>
        <w:ind w:left="426" w:firstLine="0"/>
        <w:jc w:val="both"/>
        <w:rPr>
          <w:rFonts w:ascii="Times New Roman" w:eastAsia="Times New Roman" w:hAnsi="Times New Roman" w:cs="Times New Roman"/>
          <w:color w:val="231F20"/>
          <w:sz w:val="24"/>
          <w:szCs w:val="24"/>
          <w:lang w:val="hr-HR" w:eastAsia="hr-HR"/>
        </w:rPr>
      </w:pPr>
      <w:r w:rsidRPr="00ED7948">
        <w:rPr>
          <w:rFonts w:ascii="Times New Roman" w:eastAsia="Times New Roman" w:hAnsi="Times New Roman" w:cs="Times New Roman"/>
          <w:color w:val="231F20"/>
          <w:sz w:val="24"/>
          <w:szCs w:val="24"/>
          <w:lang w:val="hr-HR" w:eastAsia="hr-HR"/>
        </w:rPr>
        <w:t>ulov nije o</w:t>
      </w:r>
      <w:r w:rsidR="0013773B" w:rsidRPr="00ED7948">
        <w:rPr>
          <w:rFonts w:ascii="Times New Roman" w:eastAsia="Times New Roman" w:hAnsi="Times New Roman" w:cs="Times New Roman"/>
          <w:color w:val="231F20"/>
          <w:sz w:val="24"/>
          <w:szCs w:val="24"/>
          <w:lang w:val="hr-HR" w:eastAsia="hr-HR"/>
        </w:rPr>
        <w:t>stvaren u područjima zaštićenim</w:t>
      </w:r>
      <w:r w:rsidRPr="00ED7948">
        <w:rPr>
          <w:rFonts w:ascii="Times New Roman" w:eastAsia="Times New Roman" w:hAnsi="Times New Roman" w:cs="Times New Roman"/>
          <w:color w:val="231F20"/>
          <w:sz w:val="24"/>
          <w:szCs w:val="24"/>
          <w:lang w:val="hr-HR" w:eastAsia="hr-HR"/>
        </w:rPr>
        <w:t xml:space="preserve"> u skladu s</w:t>
      </w:r>
      <w:r w:rsidR="0013773B" w:rsidRPr="00ED7948">
        <w:rPr>
          <w:rFonts w:ascii="Times New Roman" w:eastAsia="Times New Roman" w:hAnsi="Times New Roman" w:cs="Times New Roman"/>
          <w:color w:val="231F20"/>
          <w:sz w:val="24"/>
          <w:szCs w:val="24"/>
          <w:lang w:val="hr-HR" w:eastAsia="hr-HR"/>
        </w:rPr>
        <w:t>a propisom koji</w:t>
      </w:r>
      <w:r w:rsidRPr="00ED7948">
        <w:rPr>
          <w:rFonts w:ascii="Times New Roman" w:eastAsia="Times New Roman" w:hAnsi="Times New Roman" w:cs="Times New Roman"/>
          <w:color w:val="231F20"/>
          <w:sz w:val="24"/>
          <w:szCs w:val="24"/>
          <w:lang w:val="hr-HR" w:eastAsia="hr-HR"/>
        </w:rPr>
        <w:t xml:space="preserve">m je zabranjeno obavljati </w:t>
      </w:r>
      <w:r w:rsidR="0013773B" w:rsidRPr="00ED7948">
        <w:rPr>
          <w:rFonts w:ascii="Times New Roman" w:eastAsia="Times New Roman" w:hAnsi="Times New Roman" w:cs="Times New Roman"/>
          <w:color w:val="231F20"/>
          <w:sz w:val="24"/>
          <w:szCs w:val="24"/>
          <w:lang w:val="hr-HR" w:eastAsia="hr-HR"/>
        </w:rPr>
        <w:t xml:space="preserve">privredni </w:t>
      </w:r>
      <w:r w:rsidRPr="00ED7948">
        <w:rPr>
          <w:rFonts w:ascii="Times New Roman" w:eastAsia="Times New Roman" w:hAnsi="Times New Roman" w:cs="Times New Roman"/>
          <w:color w:val="231F20"/>
          <w:sz w:val="24"/>
          <w:szCs w:val="24"/>
          <w:lang w:val="hr-HR" w:eastAsia="hr-HR"/>
        </w:rPr>
        <w:t>ribolov</w:t>
      </w:r>
      <w:r w:rsidR="0013773B" w:rsidRPr="00ED7948">
        <w:rPr>
          <w:rFonts w:ascii="Times New Roman" w:eastAsia="Times New Roman" w:hAnsi="Times New Roman" w:cs="Times New Roman"/>
          <w:color w:val="231F20"/>
          <w:sz w:val="24"/>
          <w:szCs w:val="24"/>
          <w:lang w:val="hr-HR" w:eastAsia="hr-HR"/>
        </w:rPr>
        <w:t>,</w:t>
      </w:r>
      <w:r w:rsidRPr="00ED7948">
        <w:rPr>
          <w:rFonts w:ascii="Times New Roman" w:eastAsia="Times New Roman" w:hAnsi="Times New Roman" w:cs="Times New Roman"/>
          <w:color w:val="231F20"/>
          <w:sz w:val="24"/>
          <w:szCs w:val="24"/>
          <w:lang w:val="hr-HR" w:eastAsia="hr-HR"/>
        </w:rPr>
        <w:t xml:space="preserve"> niti je ulov ostvaren u području ograničenog ribolova alatima kojima je ribolov u njemu zabranjen</w:t>
      </w:r>
      <w:r w:rsidR="0013773B" w:rsidRPr="00ED7948">
        <w:rPr>
          <w:rFonts w:ascii="Times New Roman" w:eastAsia="Times New Roman" w:hAnsi="Times New Roman" w:cs="Times New Roman"/>
          <w:color w:val="231F20"/>
          <w:sz w:val="24"/>
          <w:szCs w:val="24"/>
          <w:lang w:val="hr-HR" w:eastAsia="hr-HR"/>
        </w:rPr>
        <w:t>;</w:t>
      </w:r>
    </w:p>
    <w:p w14:paraId="0A11FEA8" w14:textId="0896527F" w:rsidR="008740C1" w:rsidRPr="00ED7948" w:rsidRDefault="008740C1" w:rsidP="001A6D6E">
      <w:pPr>
        <w:pStyle w:val="NoSpacing"/>
        <w:numPr>
          <w:ilvl w:val="1"/>
          <w:numId w:val="10"/>
        </w:numPr>
        <w:ind w:left="426" w:firstLine="0"/>
        <w:jc w:val="both"/>
        <w:rPr>
          <w:rFonts w:ascii="Times New Roman" w:eastAsia="Times New Roman" w:hAnsi="Times New Roman" w:cs="Times New Roman"/>
          <w:color w:val="231F20"/>
          <w:sz w:val="24"/>
          <w:szCs w:val="24"/>
          <w:lang w:val="hr-HR" w:eastAsia="hr-HR"/>
        </w:rPr>
      </w:pPr>
      <w:r w:rsidRPr="00ED7948">
        <w:rPr>
          <w:rFonts w:ascii="Times New Roman" w:eastAsia="Times New Roman" w:hAnsi="Times New Roman" w:cs="Times New Roman"/>
          <w:color w:val="231F20"/>
          <w:sz w:val="24"/>
          <w:szCs w:val="24"/>
          <w:lang w:val="hr-HR" w:eastAsia="hr-HR"/>
        </w:rPr>
        <w:t>ulov je oduzet od ukupnih dopuštenih količina ulova, gdje je to primjen</w:t>
      </w:r>
      <w:r w:rsidR="0013773B" w:rsidRPr="00ED7948">
        <w:rPr>
          <w:rFonts w:ascii="Times New Roman" w:eastAsia="Times New Roman" w:hAnsi="Times New Roman" w:cs="Times New Roman"/>
          <w:color w:val="231F20"/>
          <w:sz w:val="24"/>
          <w:szCs w:val="24"/>
          <w:lang w:val="hr-HR" w:eastAsia="hr-HR"/>
        </w:rPr>
        <w:t>l</w:t>
      </w:r>
      <w:r w:rsidRPr="00ED7948">
        <w:rPr>
          <w:rFonts w:ascii="Times New Roman" w:eastAsia="Times New Roman" w:hAnsi="Times New Roman" w:cs="Times New Roman"/>
          <w:color w:val="231F20"/>
          <w:sz w:val="24"/>
          <w:szCs w:val="24"/>
          <w:lang w:val="hr-HR" w:eastAsia="hr-HR"/>
        </w:rPr>
        <w:t>jivo</w:t>
      </w:r>
      <w:r w:rsidR="0013773B" w:rsidRPr="00ED7948">
        <w:rPr>
          <w:rFonts w:ascii="Times New Roman" w:eastAsia="Times New Roman" w:hAnsi="Times New Roman" w:cs="Times New Roman"/>
          <w:color w:val="231F20"/>
          <w:sz w:val="24"/>
          <w:szCs w:val="24"/>
          <w:lang w:val="hr-HR" w:eastAsia="hr-HR"/>
        </w:rPr>
        <w:t>;</w:t>
      </w:r>
    </w:p>
    <w:p w14:paraId="6F632887" w14:textId="432431AB" w:rsidR="008740C1" w:rsidRPr="00ED7948" w:rsidRDefault="008740C1" w:rsidP="001A6D6E">
      <w:pPr>
        <w:pStyle w:val="NoSpacing"/>
        <w:numPr>
          <w:ilvl w:val="1"/>
          <w:numId w:val="10"/>
        </w:numPr>
        <w:ind w:left="426" w:firstLine="0"/>
        <w:jc w:val="both"/>
        <w:rPr>
          <w:rFonts w:ascii="Times New Roman" w:eastAsia="Times New Roman" w:hAnsi="Times New Roman" w:cs="Times New Roman"/>
          <w:color w:val="231F20"/>
          <w:sz w:val="24"/>
          <w:szCs w:val="24"/>
          <w:lang w:val="hr-HR" w:eastAsia="hr-HR"/>
        </w:rPr>
      </w:pPr>
      <w:r w:rsidRPr="00ED7948">
        <w:rPr>
          <w:rFonts w:ascii="Times New Roman" w:eastAsia="Times New Roman" w:hAnsi="Times New Roman" w:cs="Times New Roman"/>
          <w:color w:val="231F20"/>
          <w:sz w:val="24"/>
          <w:szCs w:val="24"/>
          <w:lang w:val="hr-HR" w:eastAsia="hr-HR"/>
        </w:rPr>
        <w:t xml:space="preserve">ulov ispunjava </w:t>
      </w:r>
      <w:r w:rsidR="0013773B" w:rsidRPr="00ED7948">
        <w:rPr>
          <w:rFonts w:ascii="Times New Roman" w:eastAsia="Times New Roman" w:hAnsi="Times New Roman" w:cs="Times New Roman"/>
          <w:color w:val="231F20"/>
          <w:sz w:val="24"/>
          <w:szCs w:val="24"/>
          <w:lang w:val="hr-HR" w:eastAsia="hr-HR"/>
        </w:rPr>
        <w:t xml:space="preserve">uslove </w:t>
      </w:r>
      <w:r w:rsidRPr="00ED7948">
        <w:rPr>
          <w:rFonts w:ascii="Times New Roman" w:eastAsia="Times New Roman" w:hAnsi="Times New Roman" w:cs="Times New Roman"/>
          <w:color w:val="231F20"/>
          <w:sz w:val="24"/>
          <w:szCs w:val="24"/>
          <w:lang w:val="hr-HR" w:eastAsia="hr-HR"/>
        </w:rPr>
        <w:t>minimalnih referentnih veličina za očuvanje ili</w:t>
      </w:r>
      <w:r w:rsidR="0013773B" w:rsidRPr="00ED7948">
        <w:rPr>
          <w:rFonts w:ascii="Times New Roman" w:eastAsia="Times New Roman" w:hAnsi="Times New Roman" w:cs="Times New Roman"/>
          <w:color w:val="231F20"/>
          <w:sz w:val="24"/>
          <w:szCs w:val="24"/>
          <w:lang w:val="hr-HR" w:eastAsia="hr-HR"/>
        </w:rPr>
        <w:t>,</w:t>
      </w:r>
      <w:r w:rsidRPr="00ED7948">
        <w:rPr>
          <w:rFonts w:ascii="Times New Roman" w:eastAsia="Times New Roman" w:hAnsi="Times New Roman" w:cs="Times New Roman"/>
          <w:color w:val="231F20"/>
          <w:sz w:val="24"/>
          <w:szCs w:val="24"/>
          <w:lang w:val="hr-HR" w:eastAsia="hr-HR"/>
        </w:rPr>
        <w:t xml:space="preserve"> ako ne ispunjava </w:t>
      </w:r>
      <w:r w:rsidR="0013773B" w:rsidRPr="00ED7948">
        <w:rPr>
          <w:rFonts w:ascii="Times New Roman" w:eastAsia="Times New Roman" w:hAnsi="Times New Roman" w:cs="Times New Roman"/>
          <w:color w:val="231F20"/>
          <w:sz w:val="24"/>
          <w:szCs w:val="24"/>
          <w:lang w:val="hr-HR" w:eastAsia="hr-HR"/>
        </w:rPr>
        <w:t xml:space="preserve">uslove </w:t>
      </w:r>
      <w:r w:rsidRPr="00ED7948">
        <w:rPr>
          <w:rFonts w:ascii="Times New Roman" w:eastAsia="Times New Roman" w:hAnsi="Times New Roman" w:cs="Times New Roman"/>
          <w:color w:val="231F20"/>
          <w:sz w:val="24"/>
          <w:szCs w:val="24"/>
          <w:lang w:val="hr-HR" w:eastAsia="hr-HR"/>
        </w:rPr>
        <w:t>minimalnih referentnih veličina za očuvanje, nije namijenjen za ljudsku upotrebu.</w:t>
      </w:r>
    </w:p>
    <w:p w14:paraId="2C827F7F" w14:textId="77777777" w:rsidR="0013773B" w:rsidRPr="00ED7948" w:rsidRDefault="0013773B" w:rsidP="003C52B7">
      <w:pPr>
        <w:pStyle w:val="NoSpacing"/>
        <w:jc w:val="both"/>
        <w:rPr>
          <w:rFonts w:ascii="Times New Roman" w:eastAsia="Times New Roman" w:hAnsi="Times New Roman" w:cs="Times New Roman"/>
          <w:color w:val="231F20"/>
          <w:sz w:val="24"/>
          <w:szCs w:val="24"/>
          <w:lang w:val="hr-HR" w:eastAsia="hr-HR"/>
        </w:rPr>
      </w:pPr>
    </w:p>
    <w:p w14:paraId="4A16B768" w14:textId="1623251A" w:rsidR="008740C1" w:rsidRPr="00ED7948" w:rsidRDefault="003D3611" w:rsidP="003C52B7">
      <w:pPr>
        <w:pStyle w:val="NoSpacing"/>
        <w:jc w:val="both"/>
        <w:rPr>
          <w:rFonts w:ascii="Times New Roman" w:eastAsia="Times New Roman" w:hAnsi="Times New Roman" w:cs="Times New Roman"/>
          <w:color w:val="231F20"/>
          <w:sz w:val="24"/>
          <w:szCs w:val="24"/>
          <w:lang w:val="hr-HR" w:eastAsia="hr-HR"/>
        </w:rPr>
      </w:pPr>
      <w:r w:rsidRPr="00ED7948">
        <w:rPr>
          <w:rFonts w:ascii="Times New Roman" w:eastAsia="Times New Roman" w:hAnsi="Times New Roman" w:cs="Times New Roman"/>
          <w:color w:val="231F20"/>
          <w:sz w:val="24"/>
          <w:szCs w:val="24"/>
          <w:lang w:val="hr-HR" w:eastAsia="hr-HR"/>
        </w:rPr>
        <w:t>U slučaju iz stav</w:t>
      </w:r>
      <w:r w:rsidR="008740C1" w:rsidRPr="00ED7948">
        <w:rPr>
          <w:rFonts w:ascii="Times New Roman" w:eastAsia="Times New Roman" w:hAnsi="Times New Roman" w:cs="Times New Roman"/>
          <w:color w:val="231F20"/>
          <w:sz w:val="24"/>
          <w:szCs w:val="24"/>
          <w:lang w:val="hr-HR" w:eastAsia="hr-HR"/>
        </w:rPr>
        <w:t xml:space="preserve">a </w:t>
      </w:r>
      <w:r w:rsidR="0013773B" w:rsidRPr="00ED7948">
        <w:rPr>
          <w:rFonts w:ascii="Times New Roman" w:eastAsia="Times New Roman" w:hAnsi="Times New Roman" w:cs="Times New Roman"/>
          <w:color w:val="231F20"/>
          <w:sz w:val="24"/>
          <w:szCs w:val="24"/>
          <w:lang w:val="hr-HR" w:eastAsia="hr-HR"/>
        </w:rPr>
        <w:t>5 ovog član</w:t>
      </w:r>
      <w:r w:rsidR="008740C1" w:rsidRPr="00ED7948">
        <w:rPr>
          <w:rFonts w:ascii="Times New Roman" w:eastAsia="Times New Roman" w:hAnsi="Times New Roman" w:cs="Times New Roman"/>
          <w:color w:val="231F20"/>
          <w:sz w:val="24"/>
          <w:szCs w:val="24"/>
          <w:lang w:val="hr-HR" w:eastAsia="hr-HR"/>
        </w:rPr>
        <w:t xml:space="preserve">a, </w:t>
      </w:r>
      <w:r w:rsidR="0013773B" w:rsidRPr="00ED7948">
        <w:rPr>
          <w:rFonts w:ascii="Times New Roman" w:eastAsia="Times New Roman" w:hAnsi="Times New Roman" w:cs="Times New Roman"/>
          <w:color w:val="231F20"/>
          <w:sz w:val="24"/>
          <w:szCs w:val="24"/>
          <w:lang w:val="hr-HR" w:eastAsia="hr-HR"/>
        </w:rPr>
        <w:t xml:space="preserve">nosilac dozvole </w:t>
      </w:r>
      <w:r w:rsidR="008740C1" w:rsidRPr="00ED7948">
        <w:rPr>
          <w:rFonts w:ascii="Times New Roman" w:eastAsia="Times New Roman" w:hAnsi="Times New Roman" w:cs="Times New Roman"/>
          <w:color w:val="231F20"/>
          <w:sz w:val="24"/>
          <w:szCs w:val="24"/>
          <w:lang w:val="hr-HR" w:eastAsia="hr-HR"/>
        </w:rPr>
        <w:t xml:space="preserve">za </w:t>
      </w:r>
      <w:r w:rsidR="0013773B" w:rsidRPr="00ED7948">
        <w:rPr>
          <w:rFonts w:ascii="Times New Roman" w:eastAsia="Times New Roman" w:hAnsi="Times New Roman" w:cs="Times New Roman"/>
          <w:color w:val="231F20"/>
          <w:sz w:val="24"/>
          <w:szCs w:val="24"/>
          <w:lang w:val="hr-HR" w:eastAsia="hr-HR"/>
        </w:rPr>
        <w:t xml:space="preserve">privredni </w:t>
      </w:r>
      <w:r w:rsidR="008740C1" w:rsidRPr="00ED7948">
        <w:rPr>
          <w:rFonts w:ascii="Times New Roman" w:eastAsia="Times New Roman" w:hAnsi="Times New Roman" w:cs="Times New Roman"/>
          <w:color w:val="231F20"/>
          <w:sz w:val="24"/>
          <w:szCs w:val="24"/>
          <w:lang w:val="hr-HR" w:eastAsia="hr-HR"/>
        </w:rPr>
        <w:t>ribolov ima iste ob</w:t>
      </w:r>
      <w:r w:rsidR="0013773B" w:rsidRPr="00ED7948">
        <w:rPr>
          <w:rFonts w:ascii="Times New Roman" w:eastAsia="Times New Roman" w:hAnsi="Times New Roman" w:cs="Times New Roman"/>
          <w:color w:val="231F20"/>
          <w:sz w:val="24"/>
          <w:szCs w:val="24"/>
          <w:lang w:val="hr-HR" w:eastAsia="hr-HR"/>
        </w:rPr>
        <w:t>a</w:t>
      </w:r>
      <w:r w:rsidR="008740C1" w:rsidRPr="00ED7948">
        <w:rPr>
          <w:rFonts w:ascii="Times New Roman" w:eastAsia="Times New Roman" w:hAnsi="Times New Roman" w:cs="Times New Roman"/>
          <w:color w:val="231F20"/>
          <w:sz w:val="24"/>
          <w:szCs w:val="24"/>
          <w:lang w:val="hr-HR" w:eastAsia="hr-HR"/>
        </w:rPr>
        <w:t>veze po pitanju izvještavanja i sljed</w:t>
      </w:r>
      <w:r w:rsidR="0013773B" w:rsidRPr="00ED7948">
        <w:rPr>
          <w:rFonts w:ascii="Times New Roman" w:eastAsia="Times New Roman" w:hAnsi="Times New Roman" w:cs="Times New Roman"/>
          <w:color w:val="231F20"/>
          <w:sz w:val="24"/>
          <w:szCs w:val="24"/>
          <w:lang w:val="hr-HR" w:eastAsia="hr-HR"/>
        </w:rPr>
        <w:t>lj</w:t>
      </w:r>
      <w:r w:rsidR="008740C1" w:rsidRPr="00ED7948">
        <w:rPr>
          <w:rFonts w:ascii="Times New Roman" w:eastAsia="Times New Roman" w:hAnsi="Times New Roman" w:cs="Times New Roman"/>
          <w:color w:val="231F20"/>
          <w:sz w:val="24"/>
          <w:szCs w:val="24"/>
          <w:lang w:val="hr-HR" w:eastAsia="hr-HR"/>
        </w:rPr>
        <w:t>ivosti</w:t>
      </w:r>
      <w:r w:rsidR="00C45DFE" w:rsidRPr="00ED7948">
        <w:rPr>
          <w:rFonts w:ascii="Times New Roman" w:eastAsia="Times New Roman" w:hAnsi="Times New Roman" w:cs="Times New Roman"/>
          <w:color w:val="231F20"/>
          <w:sz w:val="24"/>
          <w:szCs w:val="24"/>
          <w:lang w:val="hr-HR" w:eastAsia="hr-HR"/>
        </w:rPr>
        <w:t>,</w:t>
      </w:r>
      <w:r w:rsidR="008740C1" w:rsidRPr="00ED7948">
        <w:rPr>
          <w:rFonts w:ascii="Times New Roman" w:eastAsia="Times New Roman" w:hAnsi="Times New Roman" w:cs="Times New Roman"/>
          <w:color w:val="231F20"/>
          <w:sz w:val="24"/>
          <w:szCs w:val="24"/>
          <w:lang w:val="hr-HR" w:eastAsia="hr-HR"/>
        </w:rPr>
        <w:t xml:space="preserve"> kao i pri obavljanju </w:t>
      </w:r>
      <w:r w:rsidR="0013773B" w:rsidRPr="00ED7948">
        <w:rPr>
          <w:rFonts w:ascii="Times New Roman" w:eastAsia="Times New Roman" w:hAnsi="Times New Roman" w:cs="Times New Roman"/>
          <w:color w:val="231F20"/>
          <w:sz w:val="24"/>
          <w:szCs w:val="24"/>
          <w:lang w:val="hr-HR" w:eastAsia="hr-HR"/>
        </w:rPr>
        <w:t xml:space="preserve">privrednog </w:t>
      </w:r>
      <w:r w:rsidR="008740C1" w:rsidRPr="00ED7948">
        <w:rPr>
          <w:rFonts w:ascii="Times New Roman" w:eastAsia="Times New Roman" w:hAnsi="Times New Roman" w:cs="Times New Roman"/>
          <w:color w:val="231F20"/>
          <w:sz w:val="24"/>
          <w:szCs w:val="24"/>
          <w:lang w:val="hr-HR" w:eastAsia="hr-HR"/>
        </w:rPr>
        <w:t>ribolova na moru.</w:t>
      </w:r>
    </w:p>
    <w:p w14:paraId="6486EE11" w14:textId="77777777" w:rsidR="008740C1" w:rsidRPr="00ED7948" w:rsidRDefault="008740C1" w:rsidP="003C52B7">
      <w:pPr>
        <w:pStyle w:val="NoSpacing"/>
        <w:jc w:val="both"/>
        <w:rPr>
          <w:rFonts w:ascii="Times New Roman" w:eastAsia="Times New Roman" w:hAnsi="Times New Roman" w:cs="Times New Roman"/>
          <w:color w:val="231F20"/>
          <w:sz w:val="24"/>
          <w:szCs w:val="24"/>
          <w:lang w:val="hr-HR" w:eastAsia="hr-HR"/>
        </w:rPr>
      </w:pPr>
    </w:p>
    <w:p w14:paraId="2767E17D" w14:textId="6E98B1C7" w:rsidR="008740C1" w:rsidRPr="00ED7948" w:rsidRDefault="0013773B" w:rsidP="003C52B7">
      <w:pPr>
        <w:pStyle w:val="NoSpacing"/>
        <w:jc w:val="both"/>
        <w:rPr>
          <w:rFonts w:ascii="Times New Roman" w:eastAsia="Times New Roman" w:hAnsi="Times New Roman" w:cs="Times New Roman"/>
          <w:color w:val="231F20"/>
          <w:sz w:val="24"/>
          <w:szCs w:val="24"/>
          <w:lang w:val="hr-HR" w:eastAsia="hr-HR"/>
        </w:rPr>
      </w:pPr>
      <w:r w:rsidRPr="00ED7948">
        <w:rPr>
          <w:rFonts w:ascii="Times New Roman" w:eastAsia="Times New Roman" w:hAnsi="Times New Roman" w:cs="Times New Roman"/>
          <w:color w:val="231F20"/>
          <w:sz w:val="24"/>
          <w:szCs w:val="24"/>
          <w:lang w:val="hr-HR" w:eastAsia="hr-HR"/>
        </w:rPr>
        <w:t>Izuzetno od stava 3 ovog član</w:t>
      </w:r>
      <w:r w:rsidR="008740C1" w:rsidRPr="00ED7948">
        <w:rPr>
          <w:rFonts w:ascii="Times New Roman" w:eastAsia="Times New Roman" w:hAnsi="Times New Roman" w:cs="Times New Roman"/>
          <w:color w:val="231F20"/>
          <w:sz w:val="24"/>
          <w:szCs w:val="24"/>
          <w:lang w:val="hr-HR" w:eastAsia="hr-HR"/>
        </w:rPr>
        <w:t xml:space="preserve">a, kada se ribolov u naučno-istraživačke svrhe namjerava </w:t>
      </w:r>
      <w:r w:rsidRPr="00ED7948">
        <w:rPr>
          <w:rFonts w:ascii="Times New Roman" w:eastAsia="Times New Roman" w:hAnsi="Times New Roman" w:cs="Times New Roman"/>
          <w:color w:val="231F20"/>
          <w:sz w:val="24"/>
          <w:szCs w:val="24"/>
          <w:lang w:val="hr-HR" w:eastAsia="hr-HR"/>
        </w:rPr>
        <w:t>obavljati u skladu sa stavom 5 ovog člana uz korišć</w:t>
      </w:r>
      <w:r w:rsidR="008740C1" w:rsidRPr="00ED7948">
        <w:rPr>
          <w:rFonts w:ascii="Times New Roman" w:eastAsia="Times New Roman" w:hAnsi="Times New Roman" w:cs="Times New Roman"/>
          <w:color w:val="231F20"/>
          <w:sz w:val="24"/>
          <w:szCs w:val="24"/>
          <w:lang w:val="hr-HR" w:eastAsia="hr-HR"/>
        </w:rPr>
        <w:t xml:space="preserve">enje više od </w:t>
      </w:r>
      <w:r w:rsidR="0075433D">
        <w:rPr>
          <w:rFonts w:ascii="Times New Roman" w:eastAsia="Times New Roman" w:hAnsi="Times New Roman" w:cs="Times New Roman"/>
          <w:color w:val="231F20"/>
          <w:sz w:val="24"/>
          <w:szCs w:val="24"/>
          <w:lang w:val="hr-HR" w:eastAsia="hr-HR"/>
        </w:rPr>
        <w:t>šest</w:t>
      </w:r>
      <w:r w:rsidRPr="00ED7948">
        <w:rPr>
          <w:rFonts w:ascii="Times New Roman" w:eastAsia="Times New Roman" w:hAnsi="Times New Roman" w:cs="Times New Roman"/>
          <w:color w:val="231F20"/>
          <w:sz w:val="24"/>
          <w:szCs w:val="24"/>
          <w:lang w:val="hr-HR" w:eastAsia="hr-HR"/>
        </w:rPr>
        <w:t xml:space="preserve"> </w:t>
      </w:r>
      <w:r w:rsidR="008740C1" w:rsidRPr="00ED7948">
        <w:rPr>
          <w:rFonts w:ascii="Times New Roman" w:eastAsia="Times New Roman" w:hAnsi="Times New Roman" w:cs="Times New Roman"/>
          <w:color w:val="231F20"/>
          <w:sz w:val="24"/>
          <w:szCs w:val="24"/>
          <w:lang w:val="hr-HR" w:eastAsia="hr-HR"/>
        </w:rPr>
        <w:t>ribarskih plovila</w:t>
      </w:r>
      <w:r w:rsidRPr="00ED7948">
        <w:rPr>
          <w:rFonts w:ascii="Times New Roman" w:eastAsia="Times New Roman" w:hAnsi="Times New Roman" w:cs="Times New Roman"/>
          <w:color w:val="231F20"/>
          <w:sz w:val="24"/>
          <w:szCs w:val="24"/>
          <w:lang w:val="hr-HR" w:eastAsia="hr-HR"/>
        </w:rPr>
        <w:t>, zahtjev mora biti dostavljen M</w:t>
      </w:r>
      <w:r w:rsidR="008740C1" w:rsidRPr="00ED7948">
        <w:rPr>
          <w:rFonts w:ascii="Times New Roman" w:eastAsia="Times New Roman" w:hAnsi="Times New Roman" w:cs="Times New Roman"/>
          <w:color w:val="231F20"/>
          <w:sz w:val="24"/>
          <w:szCs w:val="24"/>
          <w:lang w:val="hr-HR" w:eastAsia="hr-HR"/>
        </w:rPr>
        <w:t>inistarstvu najmanje 120 dana prije najavljenog datuma početka obavljanja ribolova.</w:t>
      </w:r>
    </w:p>
    <w:p w14:paraId="57422DAF" w14:textId="77777777" w:rsidR="008740C1" w:rsidRPr="00ED7948" w:rsidRDefault="008740C1" w:rsidP="003C52B7">
      <w:pPr>
        <w:pStyle w:val="NoSpacing"/>
        <w:jc w:val="both"/>
        <w:rPr>
          <w:rFonts w:ascii="Times New Roman" w:eastAsia="Times New Roman" w:hAnsi="Times New Roman" w:cs="Times New Roman"/>
          <w:color w:val="231F20"/>
          <w:sz w:val="24"/>
          <w:szCs w:val="24"/>
          <w:lang w:val="hr-HR" w:eastAsia="hr-HR"/>
        </w:rPr>
      </w:pPr>
    </w:p>
    <w:p w14:paraId="5C01F3E6" w14:textId="36218167" w:rsidR="008740C1" w:rsidRPr="00ED7948" w:rsidRDefault="003D3611" w:rsidP="003C52B7">
      <w:pPr>
        <w:pStyle w:val="NoSpacing"/>
        <w:jc w:val="both"/>
        <w:rPr>
          <w:rFonts w:ascii="Times New Roman" w:eastAsia="Times New Roman" w:hAnsi="Times New Roman" w:cs="Times New Roman"/>
          <w:color w:val="231F20"/>
          <w:sz w:val="24"/>
          <w:szCs w:val="24"/>
          <w:lang w:val="hr-HR" w:eastAsia="hr-HR"/>
        </w:rPr>
      </w:pPr>
      <w:r w:rsidRPr="00ED7948">
        <w:rPr>
          <w:rFonts w:ascii="Times New Roman" w:eastAsia="Times New Roman" w:hAnsi="Times New Roman" w:cs="Times New Roman"/>
          <w:color w:val="231F20"/>
          <w:sz w:val="24"/>
          <w:szCs w:val="24"/>
          <w:lang w:val="hr-HR" w:eastAsia="hr-HR"/>
        </w:rPr>
        <w:t>Za ribolov iz stava 1 ovog član</w:t>
      </w:r>
      <w:r w:rsidR="008740C1" w:rsidRPr="00ED7948">
        <w:rPr>
          <w:rFonts w:ascii="Times New Roman" w:eastAsia="Times New Roman" w:hAnsi="Times New Roman" w:cs="Times New Roman"/>
          <w:color w:val="231F20"/>
          <w:sz w:val="24"/>
          <w:szCs w:val="24"/>
          <w:lang w:val="hr-HR" w:eastAsia="hr-HR"/>
        </w:rPr>
        <w:t>a koji bi se obavljao u područjima zaštićenim u skladu sa zakonom kojim se uređuje područje zaštite prirode</w:t>
      </w:r>
      <w:r w:rsidR="00C45DFE" w:rsidRPr="00ED7948">
        <w:rPr>
          <w:rFonts w:ascii="Times New Roman" w:eastAsia="Times New Roman" w:hAnsi="Times New Roman" w:cs="Times New Roman"/>
          <w:color w:val="231F20"/>
          <w:sz w:val="24"/>
          <w:szCs w:val="24"/>
          <w:lang w:val="hr-HR" w:eastAsia="hr-HR"/>
        </w:rPr>
        <w:t>,</w:t>
      </w:r>
      <w:r w:rsidR="008740C1" w:rsidRPr="00ED7948">
        <w:rPr>
          <w:rFonts w:ascii="Times New Roman" w:eastAsia="Times New Roman" w:hAnsi="Times New Roman" w:cs="Times New Roman"/>
          <w:color w:val="231F20"/>
          <w:sz w:val="24"/>
          <w:szCs w:val="24"/>
          <w:lang w:val="hr-HR" w:eastAsia="hr-HR"/>
        </w:rPr>
        <w:t xml:space="preserve"> mora se </w:t>
      </w:r>
      <w:r w:rsidR="00C45DFE" w:rsidRPr="00ED7948">
        <w:rPr>
          <w:rFonts w:ascii="Times New Roman" w:eastAsia="Times New Roman" w:hAnsi="Times New Roman" w:cs="Times New Roman"/>
          <w:color w:val="231F20"/>
          <w:sz w:val="24"/>
          <w:szCs w:val="24"/>
          <w:lang w:val="hr-HR" w:eastAsia="hr-HR"/>
        </w:rPr>
        <w:t xml:space="preserve">pribaviti </w:t>
      </w:r>
      <w:r w:rsidR="008740C1" w:rsidRPr="00ED7948">
        <w:rPr>
          <w:rFonts w:ascii="Times New Roman" w:eastAsia="Times New Roman" w:hAnsi="Times New Roman" w:cs="Times New Roman"/>
          <w:color w:val="231F20"/>
          <w:sz w:val="24"/>
          <w:szCs w:val="24"/>
          <w:lang w:val="hr-HR" w:eastAsia="hr-HR"/>
        </w:rPr>
        <w:t xml:space="preserve">i </w:t>
      </w:r>
      <w:r w:rsidR="003D5531" w:rsidRPr="003D5531">
        <w:rPr>
          <w:rFonts w:ascii="Times New Roman" w:eastAsia="Times New Roman" w:hAnsi="Times New Roman" w:cs="Times New Roman"/>
          <w:color w:val="231F20"/>
          <w:sz w:val="24"/>
          <w:szCs w:val="24"/>
          <w:lang w:val="hr-HR" w:eastAsia="hr-HR"/>
        </w:rPr>
        <w:t xml:space="preserve">saglasnost na uticaj o životnoj sredini </w:t>
      </w:r>
      <w:r w:rsidR="008740C1" w:rsidRPr="00ED7948">
        <w:rPr>
          <w:rFonts w:ascii="Times New Roman" w:eastAsia="Times New Roman" w:hAnsi="Times New Roman" w:cs="Times New Roman"/>
          <w:color w:val="231F20"/>
          <w:sz w:val="24"/>
          <w:szCs w:val="24"/>
          <w:lang w:val="hr-HR" w:eastAsia="hr-HR"/>
        </w:rPr>
        <w:t>koje izdaje ministarstvo nadležno za poslove zaštite prirode.</w:t>
      </w:r>
    </w:p>
    <w:p w14:paraId="51F6A8E1" w14:textId="77777777" w:rsidR="004E5690" w:rsidRPr="00ED7948" w:rsidRDefault="004E5690" w:rsidP="003C52B7">
      <w:pPr>
        <w:pStyle w:val="NoSpacing"/>
        <w:jc w:val="both"/>
        <w:rPr>
          <w:rFonts w:ascii="Times New Roman" w:eastAsia="Times New Roman" w:hAnsi="Times New Roman" w:cs="Times New Roman"/>
          <w:color w:val="231F20"/>
          <w:sz w:val="24"/>
          <w:szCs w:val="24"/>
          <w:lang w:val="hr-HR" w:eastAsia="hr-HR"/>
        </w:rPr>
      </w:pPr>
    </w:p>
    <w:p w14:paraId="7EB98FE8" w14:textId="58B5443A" w:rsidR="008740C1" w:rsidRPr="00ED7948" w:rsidRDefault="008740C1" w:rsidP="003C52B7">
      <w:pPr>
        <w:pStyle w:val="NoSpacing"/>
        <w:jc w:val="both"/>
        <w:rPr>
          <w:rFonts w:ascii="Times New Roman" w:eastAsia="Times New Roman" w:hAnsi="Times New Roman" w:cs="Times New Roman"/>
          <w:color w:val="231F20"/>
          <w:sz w:val="24"/>
          <w:szCs w:val="24"/>
          <w:lang w:val="hr-HR" w:eastAsia="hr-HR"/>
        </w:rPr>
      </w:pPr>
      <w:r w:rsidRPr="00ED7948">
        <w:rPr>
          <w:rFonts w:ascii="Times New Roman" w:eastAsia="Times New Roman" w:hAnsi="Times New Roman" w:cs="Times New Roman"/>
          <w:color w:val="231F20"/>
          <w:sz w:val="24"/>
          <w:szCs w:val="24"/>
          <w:lang w:val="hr-HR" w:eastAsia="hr-HR"/>
        </w:rPr>
        <w:t xml:space="preserve">Rješenje </w:t>
      </w:r>
      <w:r w:rsidR="003D3611" w:rsidRPr="00ED7948">
        <w:rPr>
          <w:rFonts w:ascii="Times New Roman" w:eastAsia="Times New Roman" w:hAnsi="Times New Roman" w:cs="Times New Roman"/>
          <w:color w:val="231F20"/>
          <w:sz w:val="24"/>
          <w:szCs w:val="24"/>
          <w:lang w:val="hr-HR" w:eastAsia="hr-HR"/>
        </w:rPr>
        <w:t xml:space="preserve">iz stava 1 ovog člana </w:t>
      </w:r>
      <w:r w:rsidRPr="00ED7948">
        <w:rPr>
          <w:rFonts w:ascii="Times New Roman" w:eastAsia="Times New Roman" w:hAnsi="Times New Roman" w:cs="Times New Roman"/>
          <w:color w:val="231F20"/>
          <w:sz w:val="24"/>
          <w:szCs w:val="24"/>
          <w:lang w:val="hr-HR" w:eastAsia="hr-HR"/>
        </w:rPr>
        <w:t>mora se uvijek nalaziti na plovilu kojim se ribolov obavlja</w:t>
      </w:r>
      <w:r w:rsidR="00C45DFE" w:rsidRPr="00ED7948">
        <w:rPr>
          <w:rFonts w:ascii="Times New Roman" w:eastAsia="Times New Roman" w:hAnsi="Times New Roman" w:cs="Times New Roman"/>
          <w:color w:val="231F20"/>
          <w:sz w:val="24"/>
          <w:szCs w:val="24"/>
          <w:lang w:val="hr-HR" w:eastAsia="hr-HR"/>
        </w:rPr>
        <w:t>,</w:t>
      </w:r>
      <w:r w:rsidRPr="00ED7948">
        <w:rPr>
          <w:rFonts w:ascii="Times New Roman" w:eastAsia="Times New Roman" w:hAnsi="Times New Roman" w:cs="Times New Roman"/>
          <w:color w:val="231F20"/>
          <w:sz w:val="24"/>
          <w:szCs w:val="24"/>
          <w:lang w:val="hr-HR" w:eastAsia="hr-HR"/>
        </w:rPr>
        <w:t xml:space="preserve"> odnosno kod </w:t>
      </w:r>
      <w:r w:rsidR="00507F70">
        <w:rPr>
          <w:rFonts w:ascii="Times New Roman" w:eastAsia="Times New Roman" w:hAnsi="Times New Roman" w:cs="Times New Roman"/>
          <w:color w:val="231F20"/>
          <w:sz w:val="24"/>
          <w:szCs w:val="24"/>
          <w:lang w:val="hr-HR" w:eastAsia="hr-HR"/>
        </w:rPr>
        <w:t xml:space="preserve">lica odgovornog </w:t>
      </w:r>
      <w:r w:rsidRPr="00ED7948">
        <w:rPr>
          <w:rFonts w:ascii="Times New Roman" w:eastAsia="Times New Roman" w:hAnsi="Times New Roman" w:cs="Times New Roman"/>
          <w:color w:val="231F20"/>
          <w:sz w:val="24"/>
          <w:szCs w:val="24"/>
          <w:lang w:val="hr-HR" w:eastAsia="hr-HR"/>
        </w:rPr>
        <w:t xml:space="preserve">za </w:t>
      </w:r>
      <w:r w:rsidR="00C45DFE" w:rsidRPr="00ED7948">
        <w:rPr>
          <w:rFonts w:ascii="Times New Roman" w:eastAsia="Times New Roman" w:hAnsi="Times New Roman" w:cs="Times New Roman"/>
          <w:color w:val="231F20"/>
          <w:sz w:val="24"/>
          <w:szCs w:val="24"/>
          <w:lang w:val="hr-HR" w:eastAsia="hr-HR"/>
        </w:rPr>
        <w:t>s</w:t>
      </w:r>
      <w:r w:rsidR="007416CF">
        <w:rPr>
          <w:rFonts w:ascii="Times New Roman" w:eastAsia="Times New Roman" w:hAnsi="Times New Roman" w:cs="Times New Roman"/>
          <w:color w:val="231F20"/>
          <w:sz w:val="24"/>
          <w:szCs w:val="24"/>
          <w:lang w:val="hr-HR" w:eastAsia="hr-HR"/>
        </w:rPr>
        <w:t xml:space="preserve">provođenje ribolova, a koje </w:t>
      </w:r>
      <w:r w:rsidRPr="00ED7948">
        <w:rPr>
          <w:rFonts w:ascii="Times New Roman" w:eastAsia="Times New Roman" w:hAnsi="Times New Roman" w:cs="Times New Roman"/>
          <w:color w:val="231F20"/>
          <w:sz w:val="24"/>
          <w:szCs w:val="24"/>
          <w:lang w:val="hr-HR" w:eastAsia="hr-HR"/>
        </w:rPr>
        <w:t xml:space="preserve">je </w:t>
      </w:r>
      <w:r w:rsidR="007416CF">
        <w:rPr>
          <w:rFonts w:ascii="Times New Roman" w:eastAsia="Times New Roman" w:hAnsi="Times New Roman" w:cs="Times New Roman"/>
          <w:color w:val="231F20"/>
          <w:sz w:val="24"/>
          <w:szCs w:val="24"/>
          <w:lang w:val="hr-HR" w:eastAsia="hr-HR"/>
        </w:rPr>
        <w:t xml:space="preserve">prisutno </w:t>
      </w:r>
      <w:r w:rsidRPr="00ED7948">
        <w:rPr>
          <w:rFonts w:ascii="Times New Roman" w:eastAsia="Times New Roman" w:hAnsi="Times New Roman" w:cs="Times New Roman"/>
          <w:color w:val="231F20"/>
          <w:sz w:val="24"/>
          <w:szCs w:val="24"/>
          <w:lang w:val="hr-HR" w:eastAsia="hr-HR"/>
        </w:rPr>
        <w:t>pri obavljanju ribolova.</w:t>
      </w:r>
    </w:p>
    <w:p w14:paraId="2FD2C51F" w14:textId="77777777" w:rsidR="004E5690" w:rsidRPr="00ED7948" w:rsidRDefault="004E5690" w:rsidP="003C52B7">
      <w:pPr>
        <w:pStyle w:val="NoSpacing"/>
        <w:jc w:val="both"/>
        <w:rPr>
          <w:rFonts w:ascii="Times New Roman" w:eastAsia="Times New Roman" w:hAnsi="Times New Roman" w:cs="Times New Roman"/>
          <w:color w:val="231F20"/>
          <w:sz w:val="24"/>
          <w:szCs w:val="24"/>
          <w:lang w:val="hr-HR" w:eastAsia="hr-HR"/>
        </w:rPr>
      </w:pPr>
    </w:p>
    <w:p w14:paraId="2B535135" w14:textId="41913E6C" w:rsidR="004E5690" w:rsidRPr="00ED7948" w:rsidRDefault="008740C1" w:rsidP="003C52B7">
      <w:pPr>
        <w:pStyle w:val="NoSpacing"/>
        <w:jc w:val="both"/>
        <w:rPr>
          <w:rFonts w:ascii="Times New Roman" w:eastAsia="Times New Roman" w:hAnsi="Times New Roman" w:cs="Times New Roman"/>
          <w:color w:val="231F20"/>
          <w:sz w:val="24"/>
          <w:szCs w:val="24"/>
          <w:lang w:val="hr-HR" w:eastAsia="hr-HR"/>
        </w:rPr>
      </w:pPr>
      <w:r w:rsidRPr="003D5531">
        <w:rPr>
          <w:rFonts w:ascii="Times New Roman" w:eastAsia="Times New Roman" w:hAnsi="Times New Roman" w:cs="Times New Roman"/>
          <w:color w:val="231F20"/>
          <w:sz w:val="24"/>
          <w:szCs w:val="24"/>
          <w:lang w:val="hr-HR" w:eastAsia="hr-HR"/>
        </w:rPr>
        <w:t xml:space="preserve">Rješenje </w:t>
      </w:r>
      <w:r w:rsidR="003D3611" w:rsidRPr="003D5531">
        <w:rPr>
          <w:rFonts w:ascii="Times New Roman" w:eastAsia="Times New Roman" w:hAnsi="Times New Roman" w:cs="Times New Roman"/>
          <w:color w:val="231F20"/>
          <w:sz w:val="24"/>
          <w:szCs w:val="24"/>
          <w:lang w:val="hr-HR" w:eastAsia="hr-HR"/>
        </w:rPr>
        <w:t xml:space="preserve">iz stava 1 ovog člana </w:t>
      </w:r>
      <w:r w:rsidR="00C45DFE" w:rsidRPr="003D5531">
        <w:rPr>
          <w:rFonts w:ascii="Times New Roman" w:eastAsia="Times New Roman" w:hAnsi="Times New Roman" w:cs="Times New Roman"/>
          <w:color w:val="231F20"/>
          <w:sz w:val="24"/>
          <w:szCs w:val="24"/>
          <w:lang w:val="hr-HR" w:eastAsia="hr-HR"/>
        </w:rPr>
        <w:t>M</w:t>
      </w:r>
      <w:r w:rsidRPr="003D5531">
        <w:rPr>
          <w:rFonts w:ascii="Times New Roman" w:eastAsia="Times New Roman" w:hAnsi="Times New Roman" w:cs="Times New Roman"/>
          <w:color w:val="231F20"/>
          <w:sz w:val="24"/>
          <w:szCs w:val="24"/>
          <w:lang w:val="hr-HR" w:eastAsia="hr-HR"/>
        </w:rPr>
        <w:t xml:space="preserve">inistarstvo dostavlja ministarstvu nadležnom za </w:t>
      </w:r>
      <w:r w:rsidR="00843F62" w:rsidRPr="003D5531">
        <w:rPr>
          <w:rFonts w:ascii="Times New Roman" w:eastAsia="Times New Roman" w:hAnsi="Times New Roman" w:cs="Times New Roman"/>
          <w:color w:val="231F20"/>
          <w:sz w:val="24"/>
          <w:szCs w:val="24"/>
          <w:lang w:val="hr-HR" w:eastAsia="hr-HR"/>
        </w:rPr>
        <w:t xml:space="preserve">unutrašnje </w:t>
      </w:r>
      <w:r w:rsidRPr="003D5531">
        <w:rPr>
          <w:rFonts w:ascii="Times New Roman" w:eastAsia="Times New Roman" w:hAnsi="Times New Roman" w:cs="Times New Roman"/>
          <w:color w:val="231F20"/>
          <w:sz w:val="24"/>
          <w:szCs w:val="24"/>
          <w:lang w:val="hr-HR" w:eastAsia="hr-HR"/>
        </w:rPr>
        <w:t>poslove</w:t>
      </w:r>
      <w:r w:rsidR="003D5531">
        <w:rPr>
          <w:rFonts w:ascii="Times New Roman" w:eastAsia="Times New Roman" w:hAnsi="Times New Roman" w:cs="Times New Roman"/>
          <w:color w:val="231F20"/>
          <w:sz w:val="24"/>
          <w:szCs w:val="24"/>
          <w:lang w:val="hr-HR" w:eastAsia="hr-HR"/>
        </w:rPr>
        <w:t xml:space="preserve"> i </w:t>
      </w:r>
      <w:r w:rsidRPr="003D5531">
        <w:rPr>
          <w:rFonts w:ascii="Times New Roman" w:eastAsia="Times New Roman" w:hAnsi="Times New Roman" w:cs="Times New Roman"/>
          <w:color w:val="231F20"/>
          <w:sz w:val="24"/>
          <w:szCs w:val="24"/>
          <w:lang w:val="hr-HR" w:eastAsia="hr-HR"/>
        </w:rPr>
        <w:t xml:space="preserve">ministarstvu nadležnom za </w:t>
      </w:r>
      <w:r w:rsidR="00843F62" w:rsidRPr="003D5531">
        <w:rPr>
          <w:rFonts w:ascii="Times New Roman" w:eastAsia="Times New Roman" w:hAnsi="Times New Roman" w:cs="Times New Roman"/>
          <w:color w:val="231F20"/>
          <w:sz w:val="24"/>
          <w:szCs w:val="24"/>
          <w:lang w:val="hr-HR" w:eastAsia="hr-HR"/>
        </w:rPr>
        <w:t>poslove pomorstva.</w:t>
      </w:r>
      <w:r w:rsidR="00843F62" w:rsidRPr="00ED7948">
        <w:rPr>
          <w:rFonts w:ascii="Times New Roman" w:eastAsia="Times New Roman" w:hAnsi="Times New Roman" w:cs="Times New Roman"/>
          <w:color w:val="231F20"/>
          <w:sz w:val="24"/>
          <w:szCs w:val="24"/>
          <w:lang w:val="hr-HR" w:eastAsia="hr-HR"/>
        </w:rPr>
        <w:t xml:space="preserve"> </w:t>
      </w:r>
    </w:p>
    <w:p w14:paraId="4B13EE7C" w14:textId="77777777" w:rsidR="00024700" w:rsidRDefault="00024700" w:rsidP="003C52B7">
      <w:pPr>
        <w:pStyle w:val="NoSpacing"/>
        <w:jc w:val="both"/>
        <w:rPr>
          <w:rFonts w:ascii="Times New Roman" w:eastAsia="Times New Roman" w:hAnsi="Times New Roman" w:cs="Times New Roman"/>
          <w:color w:val="231F20"/>
          <w:sz w:val="24"/>
          <w:szCs w:val="24"/>
          <w:lang w:val="hr-HR" w:eastAsia="hr-HR"/>
        </w:rPr>
      </w:pPr>
    </w:p>
    <w:p w14:paraId="365F1FD1" w14:textId="0E7EBACC" w:rsidR="008740C1" w:rsidRPr="00ED7948" w:rsidRDefault="008740C1" w:rsidP="003C52B7">
      <w:pPr>
        <w:pStyle w:val="NoSpacing"/>
        <w:jc w:val="both"/>
        <w:rPr>
          <w:rFonts w:ascii="Times New Roman" w:eastAsia="Times New Roman" w:hAnsi="Times New Roman" w:cs="Times New Roman"/>
          <w:color w:val="231F20"/>
          <w:sz w:val="24"/>
          <w:szCs w:val="24"/>
          <w:lang w:val="hr-HR" w:eastAsia="hr-HR"/>
        </w:rPr>
      </w:pPr>
      <w:r w:rsidRPr="00ED7948">
        <w:rPr>
          <w:rFonts w:ascii="Times New Roman" w:eastAsia="Times New Roman" w:hAnsi="Times New Roman" w:cs="Times New Roman"/>
          <w:color w:val="231F20"/>
          <w:sz w:val="24"/>
          <w:szCs w:val="24"/>
          <w:lang w:val="hr-HR" w:eastAsia="hr-HR"/>
        </w:rPr>
        <w:t xml:space="preserve">Ako se rješenje </w:t>
      </w:r>
      <w:r w:rsidR="003D3611" w:rsidRPr="00ED7948">
        <w:rPr>
          <w:rFonts w:ascii="Times New Roman" w:eastAsia="Times New Roman" w:hAnsi="Times New Roman" w:cs="Times New Roman"/>
          <w:color w:val="231F20"/>
          <w:sz w:val="24"/>
          <w:szCs w:val="24"/>
          <w:lang w:val="hr-HR" w:eastAsia="hr-HR"/>
        </w:rPr>
        <w:t xml:space="preserve">iz stava 1 ovog člana </w:t>
      </w:r>
      <w:r w:rsidR="00843F62" w:rsidRPr="00ED7948">
        <w:rPr>
          <w:rFonts w:ascii="Times New Roman" w:eastAsia="Times New Roman" w:hAnsi="Times New Roman" w:cs="Times New Roman"/>
          <w:color w:val="231F20"/>
          <w:sz w:val="24"/>
          <w:szCs w:val="24"/>
          <w:lang w:val="hr-HR" w:eastAsia="hr-HR"/>
        </w:rPr>
        <w:t>izdaje za ribolov u d</w:t>
      </w:r>
      <w:r w:rsidRPr="00ED7948">
        <w:rPr>
          <w:rFonts w:ascii="Times New Roman" w:eastAsia="Times New Roman" w:hAnsi="Times New Roman" w:cs="Times New Roman"/>
          <w:color w:val="231F20"/>
          <w:sz w:val="24"/>
          <w:szCs w:val="24"/>
          <w:lang w:val="hr-HR" w:eastAsia="hr-HR"/>
        </w:rPr>
        <w:t xml:space="preserve">jelovima mora koji su zaštićeni </w:t>
      </w:r>
      <w:r w:rsidR="00AE071A" w:rsidRPr="00ED7948">
        <w:rPr>
          <w:rFonts w:ascii="Times New Roman" w:eastAsia="Times New Roman" w:hAnsi="Times New Roman" w:cs="Times New Roman"/>
          <w:color w:val="231F20"/>
          <w:sz w:val="24"/>
          <w:szCs w:val="24"/>
          <w:lang w:val="hr-HR" w:eastAsia="hr-HR"/>
        </w:rPr>
        <w:t>po osnovu propisa o zaštiti prirode</w:t>
      </w:r>
      <w:r w:rsidR="00843F62" w:rsidRPr="00ED7948">
        <w:rPr>
          <w:rFonts w:ascii="Times New Roman" w:eastAsia="Times New Roman" w:hAnsi="Times New Roman" w:cs="Times New Roman"/>
          <w:color w:val="231F20"/>
          <w:sz w:val="24"/>
          <w:szCs w:val="24"/>
          <w:lang w:val="hr-HR" w:eastAsia="hr-HR"/>
        </w:rPr>
        <w:t>,</w:t>
      </w:r>
      <w:r w:rsidR="00AE071A" w:rsidRPr="00ED7948">
        <w:rPr>
          <w:rFonts w:ascii="Times New Roman" w:eastAsia="Times New Roman" w:hAnsi="Times New Roman" w:cs="Times New Roman"/>
          <w:color w:val="231F20"/>
          <w:sz w:val="24"/>
          <w:szCs w:val="24"/>
          <w:lang w:val="hr-HR" w:eastAsia="hr-HR"/>
        </w:rPr>
        <w:t xml:space="preserve"> </w:t>
      </w:r>
      <w:r w:rsidR="00843F62" w:rsidRPr="00ED7948">
        <w:rPr>
          <w:rFonts w:ascii="Times New Roman" w:eastAsia="Times New Roman" w:hAnsi="Times New Roman" w:cs="Times New Roman"/>
          <w:color w:val="231F20"/>
          <w:sz w:val="24"/>
          <w:szCs w:val="24"/>
          <w:lang w:val="hr-HR" w:eastAsia="hr-HR"/>
        </w:rPr>
        <w:t>M</w:t>
      </w:r>
      <w:r w:rsidRPr="00ED7948">
        <w:rPr>
          <w:rFonts w:ascii="Times New Roman" w:eastAsia="Times New Roman" w:hAnsi="Times New Roman" w:cs="Times New Roman"/>
          <w:color w:val="231F20"/>
          <w:sz w:val="24"/>
          <w:szCs w:val="24"/>
          <w:lang w:val="hr-HR" w:eastAsia="hr-HR"/>
        </w:rPr>
        <w:t>inistarstvo ga dostavlja tijelima iz sta</w:t>
      </w:r>
      <w:r w:rsidR="0035216D" w:rsidRPr="00ED7948">
        <w:rPr>
          <w:rFonts w:ascii="Times New Roman" w:eastAsia="Times New Roman" w:hAnsi="Times New Roman" w:cs="Times New Roman"/>
          <w:color w:val="231F20"/>
          <w:sz w:val="24"/>
          <w:szCs w:val="24"/>
          <w:lang w:val="hr-HR" w:eastAsia="hr-HR"/>
        </w:rPr>
        <w:t>va</w:t>
      </w:r>
      <w:r w:rsidRPr="00ED7948">
        <w:rPr>
          <w:rFonts w:ascii="Times New Roman" w:eastAsia="Times New Roman" w:hAnsi="Times New Roman" w:cs="Times New Roman"/>
          <w:color w:val="231F20"/>
          <w:sz w:val="24"/>
          <w:szCs w:val="24"/>
          <w:lang w:val="hr-HR" w:eastAsia="hr-HR"/>
        </w:rPr>
        <w:t xml:space="preserve"> 1</w:t>
      </w:r>
      <w:r w:rsidR="009269A9">
        <w:rPr>
          <w:rFonts w:ascii="Times New Roman" w:eastAsia="Times New Roman" w:hAnsi="Times New Roman" w:cs="Times New Roman"/>
          <w:color w:val="231F20"/>
          <w:sz w:val="24"/>
          <w:szCs w:val="24"/>
          <w:lang w:val="hr-HR" w:eastAsia="hr-HR"/>
        </w:rPr>
        <w:t>0</w:t>
      </w:r>
      <w:r w:rsidR="00843F62" w:rsidRPr="00ED7948">
        <w:rPr>
          <w:rFonts w:ascii="Times New Roman" w:eastAsia="Times New Roman" w:hAnsi="Times New Roman" w:cs="Times New Roman"/>
          <w:color w:val="231F20"/>
          <w:sz w:val="24"/>
          <w:szCs w:val="24"/>
          <w:lang w:val="hr-HR" w:eastAsia="hr-HR"/>
        </w:rPr>
        <w:t xml:space="preserve"> ovog</w:t>
      </w:r>
      <w:r w:rsidRPr="00ED7948">
        <w:rPr>
          <w:rFonts w:ascii="Times New Roman" w:eastAsia="Times New Roman" w:hAnsi="Times New Roman" w:cs="Times New Roman"/>
          <w:color w:val="231F20"/>
          <w:sz w:val="24"/>
          <w:szCs w:val="24"/>
          <w:lang w:val="hr-HR" w:eastAsia="hr-HR"/>
        </w:rPr>
        <w:t xml:space="preserve"> član</w:t>
      </w:r>
      <w:r w:rsidR="00707F65" w:rsidRPr="00ED7948">
        <w:rPr>
          <w:rFonts w:ascii="Times New Roman" w:eastAsia="Times New Roman" w:hAnsi="Times New Roman" w:cs="Times New Roman"/>
          <w:color w:val="231F20"/>
          <w:sz w:val="24"/>
          <w:szCs w:val="24"/>
          <w:lang w:val="hr-HR" w:eastAsia="hr-HR"/>
        </w:rPr>
        <w:t>a</w:t>
      </w:r>
      <w:r w:rsidRPr="00ED7948">
        <w:rPr>
          <w:rFonts w:ascii="Times New Roman" w:eastAsia="Times New Roman" w:hAnsi="Times New Roman" w:cs="Times New Roman"/>
          <w:color w:val="231F20"/>
          <w:sz w:val="24"/>
          <w:szCs w:val="24"/>
          <w:lang w:val="hr-HR" w:eastAsia="hr-HR"/>
        </w:rPr>
        <w:t xml:space="preserve"> i ministarstvu nadležnom za zaštit</w:t>
      </w:r>
      <w:r w:rsidR="00707F65" w:rsidRPr="00ED7948">
        <w:rPr>
          <w:rFonts w:ascii="Times New Roman" w:eastAsia="Times New Roman" w:hAnsi="Times New Roman" w:cs="Times New Roman"/>
          <w:color w:val="231F20"/>
          <w:sz w:val="24"/>
          <w:szCs w:val="24"/>
          <w:lang w:val="hr-HR" w:eastAsia="hr-HR"/>
        </w:rPr>
        <w:t>e</w:t>
      </w:r>
      <w:r w:rsidRPr="00ED7948">
        <w:rPr>
          <w:rFonts w:ascii="Times New Roman" w:eastAsia="Times New Roman" w:hAnsi="Times New Roman" w:cs="Times New Roman"/>
          <w:color w:val="231F20"/>
          <w:sz w:val="24"/>
          <w:szCs w:val="24"/>
          <w:lang w:val="hr-HR" w:eastAsia="hr-HR"/>
        </w:rPr>
        <w:t xml:space="preserve"> prirode.</w:t>
      </w:r>
    </w:p>
    <w:p w14:paraId="7A546C4A" w14:textId="77777777" w:rsidR="008740C1" w:rsidRPr="00ED7948" w:rsidRDefault="008740C1" w:rsidP="003C52B7">
      <w:pPr>
        <w:spacing w:after="0" w:line="240" w:lineRule="auto"/>
        <w:jc w:val="both"/>
        <w:rPr>
          <w:rFonts w:ascii="Times New Roman" w:eastAsia="Times New Roman" w:hAnsi="Times New Roman" w:cs="Times New Roman"/>
          <w:color w:val="231F20"/>
          <w:sz w:val="24"/>
          <w:szCs w:val="24"/>
          <w:lang w:eastAsia="hr-HR"/>
        </w:rPr>
      </w:pPr>
    </w:p>
    <w:p w14:paraId="13CB4B25" w14:textId="1DD65644" w:rsidR="008740C1" w:rsidRPr="00ED7948" w:rsidRDefault="00A37D80" w:rsidP="00B32196">
      <w:pPr>
        <w:spacing w:after="0" w:line="240" w:lineRule="auto"/>
        <w:jc w:val="center"/>
        <w:rPr>
          <w:rFonts w:ascii="Times New Roman" w:eastAsia="Times New Roman" w:hAnsi="Times New Roman" w:cs="Times New Roman"/>
          <w:b/>
          <w:color w:val="231F20"/>
          <w:sz w:val="24"/>
          <w:szCs w:val="24"/>
          <w:lang w:eastAsia="hr-HR"/>
        </w:rPr>
      </w:pPr>
      <w:r w:rsidRPr="00ED7948">
        <w:rPr>
          <w:rFonts w:ascii="Times New Roman" w:eastAsia="Times New Roman" w:hAnsi="Times New Roman" w:cs="Times New Roman"/>
          <w:b/>
          <w:color w:val="231F20"/>
          <w:sz w:val="24"/>
          <w:szCs w:val="24"/>
          <w:lang w:eastAsia="hr-HR"/>
        </w:rPr>
        <w:t>Ribolovni turizam</w:t>
      </w:r>
    </w:p>
    <w:p w14:paraId="42B82C12" w14:textId="77777777" w:rsidR="00E66905" w:rsidRPr="00ED7948" w:rsidRDefault="00E66905" w:rsidP="00B32196">
      <w:pPr>
        <w:spacing w:after="0" w:line="240" w:lineRule="auto"/>
        <w:jc w:val="center"/>
        <w:rPr>
          <w:rFonts w:ascii="Times New Roman" w:eastAsia="Times New Roman" w:hAnsi="Times New Roman" w:cs="Times New Roman"/>
          <w:b/>
          <w:color w:val="231F20"/>
          <w:sz w:val="24"/>
          <w:szCs w:val="24"/>
          <w:lang w:eastAsia="hr-HR"/>
        </w:rPr>
      </w:pPr>
    </w:p>
    <w:p w14:paraId="790E9272" w14:textId="6CDD1DFD" w:rsidR="00A37D80" w:rsidRPr="00ED7948" w:rsidRDefault="00A37D80" w:rsidP="00B32196">
      <w:pPr>
        <w:spacing w:after="0" w:line="240" w:lineRule="auto"/>
        <w:jc w:val="center"/>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Član </w:t>
      </w:r>
      <w:r w:rsidR="002F5542" w:rsidRPr="00ED7948">
        <w:rPr>
          <w:rFonts w:ascii="Times New Roman" w:eastAsia="Times New Roman" w:hAnsi="Times New Roman" w:cs="Times New Roman"/>
          <w:color w:val="231F20"/>
          <w:sz w:val="24"/>
          <w:szCs w:val="24"/>
          <w:lang w:eastAsia="hr-HR"/>
        </w:rPr>
        <w:t>3</w:t>
      </w:r>
      <w:r w:rsidR="00D2027F">
        <w:rPr>
          <w:rFonts w:ascii="Times New Roman" w:eastAsia="Times New Roman" w:hAnsi="Times New Roman" w:cs="Times New Roman"/>
          <w:color w:val="231F20"/>
          <w:sz w:val="24"/>
          <w:szCs w:val="24"/>
          <w:lang w:eastAsia="hr-HR"/>
        </w:rPr>
        <w:t>1</w:t>
      </w:r>
    </w:p>
    <w:p w14:paraId="3F150E9C" w14:textId="77777777" w:rsidR="00A37D80" w:rsidRPr="00ED7948" w:rsidRDefault="00A37D80" w:rsidP="00B32196">
      <w:pPr>
        <w:spacing w:after="0" w:line="240" w:lineRule="auto"/>
        <w:jc w:val="center"/>
        <w:rPr>
          <w:rFonts w:ascii="Times New Roman" w:eastAsia="Times New Roman" w:hAnsi="Times New Roman" w:cs="Times New Roman"/>
          <w:color w:val="231F20"/>
          <w:sz w:val="24"/>
          <w:szCs w:val="24"/>
          <w:lang w:eastAsia="hr-HR"/>
        </w:rPr>
      </w:pPr>
    </w:p>
    <w:p w14:paraId="25DE3F6E" w14:textId="691DFC35" w:rsidR="00A37D80" w:rsidRPr="00ED7948" w:rsidRDefault="00A37D80" w:rsidP="00B32196">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U obavljanju ribolovnih operacija u ribolovnom turizmu smije </w:t>
      </w:r>
      <w:r w:rsidR="009001C1" w:rsidRPr="00ED7948">
        <w:rPr>
          <w:rFonts w:ascii="Times New Roman" w:eastAsia="Times New Roman" w:hAnsi="Times New Roman" w:cs="Times New Roman"/>
          <w:color w:val="231F20"/>
          <w:sz w:val="24"/>
          <w:szCs w:val="24"/>
          <w:lang w:eastAsia="hr-HR"/>
        </w:rPr>
        <w:t xml:space="preserve">učestvovati </w:t>
      </w:r>
      <w:r w:rsidRPr="00ED7948">
        <w:rPr>
          <w:rFonts w:ascii="Times New Roman" w:eastAsia="Times New Roman" w:hAnsi="Times New Roman" w:cs="Times New Roman"/>
          <w:color w:val="231F20"/>
          <w:sz w:val="24"/>
          <w:szCs w:val="24"/>
          <w:lang w:eastAsia="hr-HR"/>
        </w:rPr>
        <w:t xml:space="preserve">samo </w:t>
      </w:r>
      <w:r w:rsidR="00E66905" w:rsidRPr="00ED7948">
        <w:rPr>
          <w:rFonts w:ascii="Times New Roman" w:eastAsia="Times New Roman" w:hAnsi="Times New Roman" w:cs="Times New Roman"/>
          <w:color w:val="231F20"/>
          <w:sz w:val="24"/>
          <w:szCs w:val="24"/>
          <w:lang w:eastAsia="hr-HR"/>
        </w:rPr>
        <w:t xml:space="preserve">nosilac </w:t>
      </w:r>
      <w:r w:rsidRPr="00ED7948">
        <w:rPr>
          <w:rFonts w:ascii="Times New Roman" w:eastAsia="Times New Roman" w:hAnsi="Times New Roman" w:cs="Times New Roman"/>
          <w:color w:val="231F20"/>
          <w:sz w:val="24"/>
          <w:szCs w:val="24"/>
          <w:lang w:eastAsia="hr-HR"/>
        </w:rPr>
        <w:t>dozvole za privredni ribo</w:t>
      </w:r>
      <w:r w:rsidR="004E1F19" w:rsidRPr="00ED7948">
        <w:rPr>
          <w:rFonts w:ascii="Times New Roman" w:eastAsia="Times New Roman" w:hAnsi="Times New Roman" w:cs="Times New Roman"/>
          <w:color w:val="231F20"/>
          <w:sz w:val="24"/>
          <w:szCs w:val="24"/>
          <w:lang w:eastAsia="hr-HR"/>
        </w:rPr>
        <w:t>lov, odnosno njegovi zaposleni</w:t>
      </w:r>
      <w:r w:rsidRPr="00ED7948">
        <w:rPr>
          <w:rFonts w:ascii="Times New Roman" w:eastAsia="Times New Roman" w:hAnsi="Times New Roman" w:cs="Times New Roman"/>
          <w:color w:val="231F20"/>
          <w:sz w:val="24"/>
          <w:szCs w:val="24"/>
          <w:lang w:eastAsia="hr-HR"/>
        </w:rPr>
        <w:t>.</w:t>
      </w:r>
    </w:p>
    <w:p w14:paraId="5A3420BF" w14:textId="77777777" w:rsidR="00E74D41" w:rsidRPr="00ED7948" w:rsidRDefault="00E74D41" w:rsidP="00B32196">
      <w:pPr>
        <w:spacing w:after="0" w:line="240" w:lineRule="auto"/>
        <w:jc w:val="both"/>
        <w:rPr>
          <w:rFonts w:ascii="Times New Roman" w:eastAsia="Times New Roman" w:hAnsi="Times New Roman" w:cs="Times New Roman"/>
          <w:color w:val="231F20"/>
          <w:sz w:val="24"/>
          <w:szCs w:val="24"/>
          <w:lang w:eastAsia="hr-HR"/>
        </w:rPr>
      </w:pPr>
    </w:p>
    <w:p w14:paraId="1CD92BA9" w14:textId="15E6BFCC" w:rsidR="00A37D80" w:rsidRPr="00ED7948" w:rsidRDefault="00A37D80" w:rsidP="00B32196">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lastRenderedPageBreak/>
        <w:t xml:space="preserve">U obavljanju ribolovnog turizma na </w:t>
      </w:r>
      <w:r w:rsidR="007F256F" w:rsidRPr="00ED7948">
        <w:rPr>
          <w:rFonts w:ascii="Times New Roman" w:eastAsia="Times New Roman" w:hAnsi="Times New Roman" w:cs="Times New Roman"/>
          <w:color w:val="231F20"/>
          <w:sz w:val="24"/>
          <w:szCs w:val="24"/>
          <w:lang w:eastAsia="hr-HR"/>
        </w:rPr>
        <w:t xml:space="preserve">nosioca </w:t>
      </w:r>
      <w:r w:rsidRPr="00ED7948">
        <w:rPr>
          <w:rFonts w:ascii="Times New Roman" w:eastAsia="Times New Roman" w:hAnsi="Times New Roman" w:cs="Times New Roman"/>
          <w:color w:val="231F20"/>
          <w:sz w:val="24"/>
          <w:szCs w:val="24"/>
          <w:lang w:eastAsia="hr-HR"/>
        </w:rPr>
        <w:t xml:space="preserve">dozvole za privredni ribolov na odgovarajući način primjenjuju </w:t>
      </w:r>
      <w:r w:rsidR="001F5018" w:rsidRPr="00ED7948">
        <w:rPr>
          <w:rFonts w:ascii="Times New Roman" w:eastAsia="Times New Roman" w:hAnsi="Times New Roman" w:cs="Times New Roman"/>
          <w:color w:val="231F20"/>
          <w:sz w:val="24"/>
          <w:szCs w:val="24"/>
          <w:lang w:eastAsia="hr-HR"/>
        </w:rPr>
        <w:t xml:space="preserve">se </w:t>
      </w:r>
      <w:r w:rsidRPr="00ED7948">
        <w:rPr>
          <w:rFonts w:ascii="Times New Roman" w:eastAsia="Times New Roman" w:hAnsi="Times New Roman" w:cs="Times New Roman"/>
          <w:color w:val="231F20"/>
          <w:sz w:val="24"/>
          <w:szCs w:val="24"/>
          <w:lang w:eastAsia="hr-HR"/>
        </w:rPr>
        <w:t>i odredbe posebnih propisa kojima se uređuje p</w:t>
      </w:r>
      <w:r w:rsidR="00231582" w:rsidRPr="00ED7948">
        <w:rPr>
          <w:rFonts w:ascii="Times New Roman" w:eastAsia="Times New Roman" w:hAnsi="Times New Roman" w:cs="Times New Roman"/>
          <w:color w:val="231F20"/>
          <w:sz w:val="24"/>
          <w:szCs w:val="24"/>
          <w:lang w:eastAsia="hr-HR"/>
        </w:rPr>
        <w:t xml:space="preserve">ružanje </w:t>
      </w:r>
      <w:r w:rsidRPr="00ED7948">
        <w:rPr>
          <w:rFonts w:ascii="Times New Roman" w:eastAsia="Times New Roman" w:hAnsi="Times New Roman" w:cs="Times New Roman"/>
          <w:color w:val="231F20"/>
          <w:sz w:val="24"/>
          <w:szCs w:val="24"/>
          <w:lang w:eastAsia="hr-HR"/>
        </w:rPr>
        <w:t>usluga u turizmu</w:t>
      </w:r>
      <w:r w:rsidR="006870BC" w:rsidRPr="00ED7948">
        <w:rPr>
          <w:rFonts w:ascii="Times New Roman" w:eastAsia="Times New Roman" w:hAnsi="Times New Roman" w:cs="Times New Roman"/>
          <w:color w:val="231F20"/>
          <w:sz w:val="24"/>
          <w:szCs w:val="24"/>
          <w:lang w:eastAsia="hr-HR"/>
        </w:rPr>
        <w:t xml:space="preserve"> i </w:t>
      </w:r>
      <w:r w:rsidR="00FA420B" w:rsidRPr="00ED7948">
        <w:rPr>
          <w:rFonts w:ascii="Times New Roman" w:eastAsia="Times New Roman" w:hAnsi="Times New Roman" w:cs="Times New Roman"/>
          <w:color w:val="231F20"/>
          <w:sz w:val="24"/>
          <w:szCs w:val="24"/>
          <w:lang w:eastAsia="hr-HR"/>
        </w:rPr>
        <w:t>sigurnost</w:t>
      </w:r>
      <w:r w:rsidR="006870BC" w:rsidRPr="00ED7948">
        <w:rPr>
          <w:rFonts w:ascii="Times New Roman" w:eastAsia="Times New Roman" w:hAnsi="Times New Roman" w:cs="Times New Roman"/>
          <w:color w:val="231F20"/>
          <w:sz w:val="24"/>
          <w:szCs w:val="24"/>
          <w:lang w:eastAsia="hr-HR"/>
        </w:rPr>
        <w:t xml:space="preserve"> plov</w:t>
      </w:r>
      <w:r w:rsidR="00B116B8" w:rsidRPr="00ED7948">
        <w:rPr>
          <w:rFonts w:ascii="Times New Roman" w:eastAsia="Times New Roman" w:hAnsi="Times New Roman" w:cs="Times New Roman"/>
          <w:color w:val="231F20"/>
          <w:sz w:val="24"/>
          <w:szCs w:val="24"/>
          <w:lang w:eastAsia="hr-HR"/>
        </w:rPr>
        <w:t>i</w:t>
      </w:r>
      <w:r w:rsidR="006870BC" w:rsidRPr="00ED7948">
        <w:rPr>
          <w:rFonts w:ascii="Times New Roman" w:eastAsia="Times New Roman" w:hAnsi="Times New Roman" w:cs="Times New Roman"/>
          <w:color w:val="231F20"/>
          <w:sz w:val="24"/>
          <w:szCs w:val="24"/>
          <w:lang w:eastAsia="hr-HR"/>
        </w:rPr>
        <w:t>dbe</w:t>
      </w:r>
      <w:r w:rsidRPr="00ED7948">
        <w:rPr>
          <w:rFonts w:ascii="Times New Roman" w:eastAsia="Times New Roman" w:hAnsi="Times New Roman" w:cs="Times New Roman"/>
          <w:color w:val="231F20"/>
          <w:sz w:val="24"/>
          <w:szCs w:val="24"/>
          <w:lang w:eastAsia="hr-HR"/>
        </w:rPr>
        <w:t>.</w:t>
      </w:r>
    </w:p>
    <w:p w14:paraId="39A3855E" w14:textId="51402CAE" w:rsidR="00C21B97" w:rsidRPr="00ED7948" w:rsidRDefault="00C21B97" w:rsidP="00B32196">
      <w:pPr>
        <w:spacing w:after="0" w:line="240" w:lineRule="auto"/>
        <w:jc w:val="both"/>
        <w:rPr>
          <w:rFonts w:ascii="Times New Roman" w:eastAsia="Times New Roman" w:hAnsi="Times New Roman" w:cs="Times New Roman"/>
          <w:color w:val="231F20"/>
          <w:sz w:val="24"/>
          <w:szCs w:val="24"/>
          <w:lang w:eastAsia="hr-HR"/>
        </w:rPr>
      </w:pPr>
    </w:p>
    <w:p w14:paraId="25FEFEA2" w14:textId="13DC4FC8" w:rsidR="00C21B97" w:rsidRPr="00ED7948" w:rsidRDefault="008801F3" w:rsidP="00B32196">
      <w:pPr>
        <w:spacing w:after="0" w:line="240" w:lineRule="auto"/>
        <w:jc w:val="center"/>
        <w:rPr>
          <w:rFonts w:ascii="Times New Roman" w:eastAsia="Times New Roman" w:hAnsi="Times New Roman" w:cs="Times New Roman"/>
          <w:b/>
          <w:color w:val="231F20"/>
          <w:sz w:val="24"/>
          <w:szCs w:val="24"/>
          <w:lang w:eastAsia="hr-HR"/>
        </w:rPr>
      </w:pPr>
      <w:r w:rsidRPr="00ED7948">
        <w:rPr>
          <w:rFonts w:ascii="Times New Roman" w:eastAsia="Times New Roman" w:hAnsi="Times New Roman" w:cs="Times New Roman"/>
          <w:b/>
          <w:color w:val="231F20"/>
          <w:sz w:val="24"/>
          <w:szCs w:val="24"/>
          <w:lang w:eastAsia="hr-HR"/>
        </w:rPr>
        <w:t>Odobrenje za ribolovni turizam</w:t>
      </w:r>
    </w:p>
    <w:p w14:paraId="526CB7ED" w14:textId="77777777" w:rsidR="00A37D80" w:rsidRPr="00ED7948" w:rsidRDefault="00A37D80" w:rsidP="00B32196">
      <w:pPr>
        <w:spacing w:after="0" w:line="240" w:lineRule="auto"/>
        <w:jc w:val="both"/>
        <w:rPr>
          <w:rFonts w:ascii="Times New Roman" w:eastAsia="Times New Roman" w:hAnsi="Times New Roman" w:cs="Times New Roman"/>
          <w:color w:val="231F20"/>
          <w:sz w:val="24"/>
          <w:szCs w:val="24"/>
          <w:lang w:eastAsia="hr-HR"/>
        </w:rPr>
      </w:pPr>
    </w:p>
    <w:p w14:paraId="2FD8EE84" w14:textId="2BB028E3" w:rsidR="00A37D80" w:rsidRPr="00ED7948" w:rsidRDefault="00A37D80" w:rsidP="00B32196">
      <w:pPr>
        <w:spacing w:after="0" w:line="240" w:lineRule="auto"/>
        <w:jc w:val="center"/>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Član </w:t>
      </w:r>
      <w:r w:rsidR="002F5542" w:rsidRPr="00ED7948">
        <w:rPr>
          <w:rFonts w:ascii="Times New Roman" w:eastAsia="Times New Roman" w:hAnsi="Times New Roman" w:cs="Times New Roman"/>
          <w:color w:val="231F20"/>
          <w:sz w:val="24"/>
          <w:szCs w:val="24"/>
          <w:lang w:eastAsia="hr-HR"/>
        </w:rPr>
        <w:t>3</w:t>
      </w:r>
      <w:r w:rsidR="00D2027F">
        <w:rPr>
          <w:rFonts w:ascii="Times New Roman" w:eastAsia="Times New Roman" w:hAnsi="Times New Roman" w:cs="Times New Roman"/>
          <w:color w:val="231F20"/>
          <w:sz w:val="24"/>
          <w:szCs w:val="24"/>
          <w:lang w:eastAsia="hr-HR"/>
        </w:rPr>
        <w:t>2</w:t>
      </w:r>
    </w:p>
    <w:p w14:paraId="7154B452" w14:textId="77777777" w:rsidR="00B74EE4" w:rsidRPr="00ED7948" w:rsidRDefault="00B74EE4" w:rsidP="00B32196">
      <w:pPr>
        <w:spacing w:after="0" w:line="240" w:lineRule="auto"/>
        <w:jc w:val="center"/>
        <w:rPr>
          <w:rFonts w:ascii="Times New Roman" w:eastAsia="Times New Roman" w:hAnsi="Times New Roman" w:cs="Times New Roman"/>
          <w:color w:val="231F20"/>
          <w:sz w:val="24"/>
          <w:szCs w:val="24"/>
          <w:lang w:eastAsia="hr-HR"/>
        </w:rPr>
      </w:pPr>
    </w:p>
    <w:p w14:paraId="30431B9D" w14:textId="52E9D6E1" w:rsidR="00A37D80" w:rsidRPr="00ED7948" w:rsidRDefault="00A37D80" w:rsidP="001A2CCC">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Ribolovni turizam smije se obavljati samo </w:t>
      </w:r>
      <w:r w:rsidR="00803926" w:rsidRPr="00ED7948">
        <w:rPr>
          <w:rFonts w:ascii="Times New Roman" w:eastAsia="Times New Roman" w:hAnsi="Times New Roman" w:cs="Times New Roman"/>
          <w:color w:val="231F20"/>
          <w:sz w:val="24"/>
          <w:szCs w:val="24"/>
          <w:lang w:eastAsia="hr-HR"/>
        </w:rPr>
        <w:t>na osnovu odobrenja</w:t>
      </w:r>
      <w:r w:rsidRPr="00ED7948">
        <w:rPr>
          <w:rFonts w:ascii="Times New Roman" w:eastAsia="Times New Roman" w:hAnsi="Times New Roman" w:cs="Times New Roman"/>
          <w:color w:val="231F20"/>
          <w:sz w:val="24"/>
          <w:szCs w:val="24"/>
          <w:lang w:eastAsia="hr-HR"/>
        </w:rPr>
        <w:t xml:space="preserve"> za ribolovni turizam</w:t>
      </w:r>
      <w:r w:rsidR="00803926" w:rsidRPr="00ED7948">
        <w:rPr>
          <w:rFonts w:ascii="Times New Roman" w:eastAsia="Times New Roman" w:hAnsi="Times New Roman" w:cs="Times New Roman"/>
          <w:color w:val="231F20"/>
          <w:sz w:val="24"/>
          <w:szCs w:val="24"/>
          <w:lang w:eastAsia="hr-HR"/>
        </w:rPr>
        <w:t>,</w:t>
      </w:r>
      <w:r w:rsidRPr="00ED7948">
        <w:rPr>
          <w:rFonts w:ascii="Times New Roman" w:eastAsia="Times New Roman" w:hAnsi="Times New Roman" w:cs="Times New Roman"/>
          <w:color w:val="231F20"/>
          <w:sz w:val="24"/>
          <w:szCs w:val="24"/>
          <w:lang w:eastAsia="hr-HR"/>
        </w:rPr>
        <w:t xml:space="preserve"> koje na zahtjev </w:t>
      </w:r>
      <w:r w:rsidR="00803926" w:rsidRPr="00ED7948">
        <w:rPr>
          <w:rFonts w:ascii="Times New Roman" w:eastAsia="Times New Roman" w:hAnsi="Times New Roman" w:cs="Times New Roman"/>
          <w:color w:val="231F20"/>
          <w:sz w:val="24"/>
          <w:szCs w:val="24"/>
          <w:lang w:eastAsia="hr-HR"/>
        </w:rPr>
        <w:t xml:space="preserve">nosioca </w:t>
      </w:r>
      <w:r w:rsidRPr="00ED7948">
        <w:rPr>
          <w:rFonts w:ascii="Times New Roman" w:eastAsia="Times New Roman" w:hAnsi="Times New Roman" w:cs="Times New Roman"/>
          <w:color w:val="231F20"/>
          <w:sz w:val="24"/>
          <w:szCs w:val="24"/>
          <w:lang w:eastAsia="hr-HR"/>
        </w:rPr>
        <w:t xml:space="preserve">dozvole za privredni ribolov </w:t>
      </w:r>
      <w:r w:rsidR="00803926" w:rsidRPr="00ED7948">
        <w:rPr>
          <w:rFonts w:ascii="Times New Roman" w:eastAsia="Times New Roman" w:hAnsi="Times New Roman" w:cs="Times New Roman"/>
          <w:color w:val="231F20"/>
          <w:sz w:val="24"/>
          <w:szCs w:val="24"/>
          <w:lang w:eastAsia="hr-HR"/>
        </w:rPr>
        <w:t>izdaje M</w:t>
      </w:r>
      <w:r w:rsidRPr="00ED7948">
        <w:rPr>
          <w:rFonts w:ascii="Times New Roman" w:eastAsia="Times New Roman" w:hAnsi="Times New Roman" w:cs="Times New Roman"/>
          <w:color w:val="231F20"/>
          <w:sz w:val="24"/>
          <w:szCs w:val="24"/>
          <w:lang w:eastAsia="hr-HR"/>
        </w:rPr>
        <w:t>inistarstvo rješenjem</w:t>
      </w:r>
      <w:r w:rsidR="00803926" w:rsidRPr="00ED7948">
        <w:rPr>
          <w:rFonts w:ascii="Times New Roman" w:eastAsia="Times New Roman" w:hAnsi="Times New Roman" w:cs="Times New Roman"/>
          <w:color w:val="231F20"/>
          <w:sz w:val="24"/>
          <w:szCs w:val="24"/>
          <w:lang w:eastAsia="hr-HR"/>
        </w:rPr>
        <w:t>,</w:t>
      </w:r>
      <w:r w:rsidRPr="00ED7948">
        <w:rPr>
          <w:rFonts w:ascii="Times New Roman" w:eastAsia="Times New Roman" w:hAnsi="Times New Roman" w:cs="Times New Roman"/>
          <w:color w:val="231F20"/>
          <w:sz w:val="24"/>
          <w:szCs w:val="24"/>
          <w:lang w:eastAsia="hr-HR"/>
        </w:rPr>
        <w:t xml:space="preserve"> uz</w:t>
      </w:r>
      <w:r w:rsidR="00803926" w:rsidRPr="00ED7948">
        <w:rPr>
          <w:rFonts w:ascii="Times New Roman" w:eastAsia="Times New Roman" w:hAnsi="Times New Roman" w:cs="Times New Roman"/>
          <w:color w:val="231F20"/>
          <w:sz w:val="24"/>
          <w:szCs w:val="24"/>
          <w:lang w:eastAsia="hr-HR"/>
        </w:rPr>
        <w:t xml:space="preserve"> koje se izdaje i obrazac </w:t>
      </w:r>
      <w:r w:rsidR="00624C37">
        <w:rPr>
          <w:rFonts w:ascii="Times New Roman" w:eastAsia="Times New Roman" w:hAnsi="Times New Roman" w:cs="Times New Roman"/>
          <w:color w:val="231F20"/>
          <w:sz w:val="24"/>
          <w:szCs w:val="24"/>
          <w:lang w:eastAsia="hr-HR"/>
        </w:rPr>
        <w:t>odobrenja</w:t>
      </w:r>
      <w:r w:rsidRPr="00ED7948">
        <w:rPr>
          <w:rFonts w:ascii="Times New Roman" w:eastAsia="Times New Roman" w:hAnsi="Times New Roman" w:cs="Times New Roman"/>
          <w:color w:val="231F20"/>
          <w:sz w:val="24"/>
          <w:szCs w:val="24"/>
          <w:lang w:eastAsia="hr-HR"/>
        </w:rPr>
        <w:t xml:space="preserve"> za ribolovni turizam.</w:t>
      </w:r>
    </w:p>
    <w:p w14:paraId="198731D3" w14:textId="77777777" w:rsidR="00E74D41" w:rsidRPr="00ED7948" w:rsidRDefault="00E74D41" w:rsidP="001A2CCC">
      <w:pPr>
        <w:spacing w:after="0" w:line="240" w:lineRule="auto"/>
        <w:jc w:val="both"/>
        <w:rPr>
          <w:rFonts w:ascii="Times New Roman" w:eastAsia="Times New Roman" w:hAnsi="Times New Roman" w:cs="Times New Roman"/>
          <w:color w:val="231F20"/>
          <w:sz w:val="24"/>
          <w:szCs w:val="24"/>
          <w:lang w:eastAsia="hr-HR"/>
        </w:rPr>
      </w:pPr>
    </w:p>
    <w:p w14:paraId="2F3CDD81" w14:textId="77777777" w:rsidR="0024305D" w:rsidRPr="00ED7948" w:rsidRDefault="0024305D" w:rsidP="001A2CCC">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Uslovi za izdavanje </w:t>
      </w:r>
      <w:r w:rsidR="003F6699" w:rsidRPr="00ED7948">
        <w:rPr>
          <w:rFonts w:ascii="Times New Roman" w:eastAsia="Times New Roman" w:hAnsi="Times New Roman" w:cs="Times New Roman"/>
          <w:color w:val="231F20"/>
          <w:sz w:val="24"/>
          <w:szCs w:val="24"/>
          <w:lang w:eastAsia="hr-HR"/>
        </w:rPr>
        <w:t>odobrenja</w:t>
      </w:r>
      <w:r w:rsidR="00A37D80" w:rsidRPr="00ED7948">
        <w:rPr>
          <w:rFonts w:ascii="Times New Roman" w:eastAsia="Times New Roman" w:hAnsi="Times New Roman" w:cs="Times New Roman"/>
          <w:color w:val="231F20"/>
          <w:sz w:val="24"/>
          <w:szCs w:val="24"/>
          <w:lang w:eastAsia="hr-HR"/>
        </w:rPr>
        <w:t xml:space="preserve"> za ribolovni turizam </w:t>
      </w:r>
      <w:r w:rsidR="006C1777" w:rsidRPr="00ED7948">
        <w:rPr>
          <w:rFonts w:ascii="Times New Roman" w:eastAsia="Times New Roman" w:hAnsi="Times New Roman" w:cs="Times New Roman"/>
          <w:color w:val="231F20"/>
          <w:sz w:val="24"/>
          <w:szCs w:val="24"/>
          <w:lang w:eastAsia="hr-HR"/>
        </w:rPr>
        <w:t>su</w:t>
      </w:r>
      <w:r w:rsidRPr="00ED7948">
        <w:rPr>
          <w:rFonts w:ascii="Times New Roman" w:eastAsia="Times New Roman" w:hAnsi="Times New Roman" w:cs="Times New Roman"/>
          <w:color w:val="231F20"/>
          <w:sz w:val="24"/>
          <w:szCs w:val="24"/>
          <w:lang w:eastAsia="hr-HR"/>
        </w:rPr>
        <w:t>:</w:t>
      </w:r>
      <w:r w:rsidR="006C1777" w:rsidRPr="00ED7948">
        <w:rPr>
          <w:rFonts w:ascii="Times New Roman" w:eastAsia="Times New Roman" w:hAnsi="Times New Roman" w:cs="Times New Roman"/>
          <w:color w:val="231F20"/>
          <w:sz w:val="24"/>
          <w:szCs w:val="24"/>
          <w:lang w:eastAsia="hr-HR"/>
        </w:rPr>
        <w:t xml:space="preserve"> </w:t>
      </w:r>
    </w:p>
    <w:p w14:paraId="2FAAB460" w14:textId="6E3A8D9F" w:rsidR="0024305D" w:rsidRPr="00ED7948" w:rsidRDefault="001B06F6" w:rsidP="001A6D6E">
      <w:pPr>
        <w:pStyle w:val="ListParagraph"/>
        <w:numPr>
          <w:ilvl w:val="0"/>
          <w:numId w:val="29"/>
        </w:numPr>
        <w:spacing w:after="0" w:line="240" w:lineRule="auto"/>
        <w:contextualSpacing w:val="0"/>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vlasništvo ili zakup</w:t>
      </w:r>
      <w:r w:rsidR="006C1777" w:rsidRPr="00ED7948">
        <w:rPr>
          <w:rFonts w:ascii="Times New Roman" w:eastAsia="Times New Roman" w:hAnsi="Times New Roman" w:cs="Times New Roman"/>
          <w:color w:val="231F20"/>
          <w:sz w:val="24"/>
          <w:szCs w:val="24"/>
          <w:lang w:eastAsia="hr-HR"/>
        </w:rPr>
        <w:t xml:space="preserve"> plovila koje je upisano u važe</w:t>
      </w:r>
      <w:r w:rsidR="0024305D" w:rsidRPr="00ED7948">
        <w:rPr>
          <w:rFonts w:ascii="Times New Roman" w:eastAsia="Times New Roman" w:hAnsi="Times New Roman" w:cs="Times New Roman"/>
          <w:color w:val="231F20"/>
          <w:sz w:val="24"/>
          <w:szCs w:val="24"/>
          <w:lang w:eastAsia="hr-HR"/>
        </w:rPr>
        <w:t xml:space="preserve">ću dozvolu za privredni ribolov; </w:t>
      </w:r>
    </w:p>
    <w:p w14:paraId="17A92CAA" w14:textId="7482F81A" w:rsidR="002958BD" w:rsidRPr="00ED7948" w:rsidRDefault="006C1777" w:rsidP="001A6D6E">
      <w:pPr>
        <w:pStyle w:val="ListParagraph"/>
        <w:numPr>
          <w:ilvl w:val="0"/>
          <w:numId w:val="29"/>
        </w:numPr>
        <w:spacing w:after="0" w:line="240" w:lineRule="auto"/>
        <w:contextualSpacing w:val="0"/>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dokaz da je navedenim </w:t>
      </w:r>
      <w:r w:rsidR="00E035D2">
        <w:rPr>
          <w:rFonts w:ascii="Times New Roman" w:eastAsia="Times New Roman" w:hAnsi="Times New Roman" w:cs="Times New Roman"/>
          <w:color w:val="231F20"/>
          <w:sz w:val="24"/>
          <w:szCs w:val="24"/>
          <w:lang w:eastAsia="hr-HR"/>
        </w:rPr>
        <w:t xml:space="preserve">ribarskim </w:t>
      </w:r>
      <w:r w:rsidRPr="00ED7948">
        <w:rPr>
          <w:rFonts w:ascii="Times New Roman" w:eastAsia="Times New Roman" w:hAnsi="Times New Roman" w:cs="Times New Roman"/>
          <w:color w:val="231F20"/>
          <w:sz w:val="24"/>
          <w:szCs w:val="24"/>
          <w:lang w:eastAsia="hr-HR"/>
        </w:rPr>
        <w:t>plovilo</w:t>
      </w:r>
      <w:r w:rsidR="0024305D" w:rsidRPr="00ED7948">
        <w:rPr>
          <w:rFonts w:ascii="Times New Roman" w:eastAsia="Times New Roman" w:hAnsi="Times New Roman" w:cs="Times New Roman"/>
          <w:color w:val="231F20"/>
          <w:sz w:val="24"/>
          <w:szCs w:val="24"/>
          <w:lang w:eastAsia="hr-HR"/>
        </w:rPr>
        <w:t>m</w:t>
      </w:r>
      <w:r w:rsidRPr="00ED7948">
        <w:rPr>
          <w:rFonts w:ascii="Times New Roman" w:eastAsia="Times New Roman" w:hAnsi="Times New Roman" w:cs="Times New Roman"/>
          <w:color w:val="231F20"/>
          <w:sz w:val="24"/>
          <w:szCs w:val="24"/>
          <w:lang w:eastAsia="hr-HR"/>
        </w:rPr>
        <w:t xml:space="preserve"> dozvoljeno pružanje turističkih usluga </w:t>
      </w:r>
      <w:r w:rsidR="0024305D" w:rsidRPr="00ED7948">
        <w:rPr>
          <w:rFonts w:ascii="Times New Roman" w:eastAsia="Times New Roman" w:hAnsi="Times New Roman" w:cs="Times New Roman"/>
          <w:color w:val="231F20"/>
          <w:sz w:val="24"/>
          <w:szCs w:val="24"/>
          <w:lang w:eastAsia="hr-HR"/>
        </w:rPr>
        <w:t>u skladu sa posebnim propisima</w:t>
      </w:r>
      <w:r w:rsidRPr="00ED7948">
        <w:rPr>
          <w:rFonts w:ascii="Times New Roman" w:eastAsia="Times New Roman" w:hAnsi="Times New Roman" w:cs="Times New Roman"/>
          <w:color w:val="231F20"/>
          <w:sz w:val="24"/>
          <w:szCs w:val="24"/>
          <w:lang w:eastAsia="hr-HR"/>
        </w:rPr>
        <w:t>.</w:t>
      </w:r>
    </w:p>
    <w:p w14:paraId="38B83A03" w14:textId="77777777" w:rsidR="006C1777" w:rsidRPr="00ED7948" w:rsidRDefault="006C1777" w:rsidP="001A2CCC">
      <w:pPr>
        <w:spacing w:after="0" w:line="240" w:lineRule="auto"/>
        <w:jc w:val="both"/>
        <w:rPr>
          <w:rFonts w:ascii="Times New Roman" w:eastAsia="Times New Roman" w:hAnsi="Times New Roman" w:cs="Times New Roman"/>
          <w:color w:val="231F20"/>
          <w:sz w:val="24"/>
          <w:szCs w:val="24"/>
          <w:lang w:eastAsia="hr-HR"/>
        </w:rPr>
      </w:pPr>
    </w:p>
    <w:p w14:paraId="367A6807" w14:textId="30C6E89E" w:rsidR="006C1777" w:rsidRPr="00ED7948" w:rsidRDefault="0024305D" w:rsidP="001A2CCC">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Osim uslova iz stava 2 ovog člana, </w:t>
      </w:r>
      <w:r w:rsidR="006C1777" w:rsidRPr="00ED7948">
        <w:rPr>
          <w:rFonts w:ascii="Times New Roman" w:eastAsia="Times New Roman" w:hAnsi="Times New Roman" w:cs="Times New Roman"/>
          <w:color w:val="231F20"/>
          <w:sz w:val="24"/>
          <w:szCs w:val="24"/>
          <w:lang w:eastAsia="hr-HR"/>
        </w:rPr>
        <w:t xml:space="preserve">Ministarstvo </w:t>
      </w:r>
      <w:r w:rsidR="005A2F69" w:rsidRPr="00ED7948">
        <w:rPr>
          <w:rFonts w:ascii="Times New Roman" w:eastAsia="Times New Roman" w:hAnsi="Times New Roman" w:cs="Times New Roman"/>
          <w:color w:val="231F20"/>
          <w:sz w:val="24"/>
          <w:szCs w:val="24"/>
          <w:lang w:eastAsia="hr-HR"/>
        </w:rPr>
        <w:t xml:space="preserve">može propisati i dodatne </w:t>
      </w:r>
      <w:r w:rsidRPr="00ED7948">
        <w:rPr>
          <w:rFonts w:ascii="Times New Roman" w:eastAsia="Times New Roman" w:hAnsi="Times New Roman" w:cs="Times New Roman"/>
          <w:color w:val="231F20"/>
          <w:sz w:val="24"/>
          <w:szCs w:val="24"/>
          <w:lang w:eastAsia="hr-HR"/>
        </w:rPr>
        <w:t xml:space="preserve">uslove za izdavanje odobrenja za ribolovni turizam. </w:t>
      </w:r>
    </w:p>
    <w:p w14:paraId="59D6B649" w14:textId="1D1BF3E6" w:rsidR="00332705" w:rsidRPr="00ED7948" w:rsidRDefault="00332705" w:rsidP="001A2CCC">
      <w:pPr>
        <w:spacing w:after="0" w:line="240" w:lineRule="auto"/>
        <w:jc w:val="both"/>
        <w:rPr>
          <w:rFonts w:ascii="Times New Roman" w:eastAsia="Times New Roman" w:hAnsi="Times New Roman" w:cs="Times New Roman"/>
          <w:color w:val="231F20"/>
          <w:sz w:val="24"/>
          <w:szCs w:val="24"/>
          <w:lang w:eastAsia="hr-HR"/>
        </w:rPr>
      </w:pPr>
    </w:p>
    <w:p w14:paraId="54688F2D" w14:textId="1DBA35CD" w:rsidR="00332705" w:rsidRPr="00ED7948" w:rsidRDefault="00332705" w:rsidP="001A2CCC">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Odobrenje za ribolovni turizam ne može trajati duže od roka važenja dozvole</w:t>
      </w:r>
      <w:r w:rsidR="00365E0E" w:rsidRPr="00ED7948">
        <w:rPr>
          <w:rFonts w:ascii="Times New Roman" w:eastAsia="Times New Roman" w:hAnsi="Times New Roman" w:cs="Times New Roman"/>
          <w:color w:val="231F20"/>
          <w:sz w:val="24"/>
          <w:szCs w:val="24"/>
          <w:lang w:eastAsia="hr-HR"/>
        </w:rPr>
        <w:t xml:space="preserve"> za privredni ribolov</w:t>
      </w:r>
      <w:r w:rsidRPr="00ED7948">
        <w:rPr>
          <w:rFonts w:ascii="Times New Roman" w:eastAsia="Times New Roman" w:hAnsi="Times New Roman" w:cs="Times New Roman"/>
          <w:color w:val="231F20"/>
          <w:sz w:val="24"/>
          <w:szCs w:val="24"/>
          <w:lang w:eastAsia="hr-HR"/>
        </w:rPr>
        <w:t xml:space="preserve">. </w:t>
      </w:r>
    </w:p>
    <w:p w14:paraId="7A9844E7" w14:textId="77777777" w:rsidR="00E74D41" w:rsidRPr="00ED7948" w:rsidRDefault="00E74D41" w:rsidP="001A2CCC">
      <w:pPr>
        <w:spacing w:after="0" w:line="240" w:lineRule="auto"/>
        <w:jc w:val="both"/>
        <w:rPr>
          <w:rFonts w:ascii="Times New Roman" w:eastAsia="Times New Roman" w:hAnsi="Times New Roman" w:cs="Times New Roman"/>
          <w:color w:val="231F20"/>
          <w:sz w:val="24"/>
          <w:szCs w:val="24"/>
          <w:lang w:eastAsia="hr-HR"/>
        </w:rPr>
      </w:pPr>
    </w:p>
    <w:p w14:paraId="3E985053" w14:textId="459223AB" w:rsidR="00E74D41" w:rsidRPr="00ED7948" w:rsidRDefault="00E74D41" w:rsidP="001A2CCC">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Ministarstvo vodi Registar </w:t>
      </w:r>
      <w:r w:rsidR="0024305D" w:rsidRPr="00ED7948">
        <w:rPr>
          <w:rFonts w:ascii="Times New Roman" w:eastAsia="Times New Roman" w:hAnsi="Times New Roman" w:cs="Times New Roman"/>
          <w:color w:val="231F20"/>
          <w:sz w:val="24"/>
          <w:szCs w:val="24"/>
          <w:lang w:eastAsia="hr-HR"/>
        </w:rPr>
        <w:t>odobrenja</w:t>
      </w:r>
      <w:r w:rsidRPr="00ED7948">
        <w:rPr>
          <w:rFonts w:ascii="Times New Roman" w:eastAsia="Times New Roman" w:hAnsi="Times New Roman" w:cs="Times New Roman"/>
          <w:color w:val="231F20"/>
          <w:sz w:val="24"/>
          <w:szCs w:val="24"/>
          <w:lang w:eastAsia="hr-HR"/>
        </w:rPr>
        <w:t xml:space="preserve"> za ribolovni turizam u </w:t>
      </w:r>
      <w:r w:rsidR="0024305D" w:rsidRPr="00ED7948">
        <w:rPr>
          <w:rFonts w:ascii="Times New Roman" w:eastAsia="Times New Roman" w:hAnsi="Times New Roman" w:cs="Times New Roman"/>
          <w:color w:val="231F20"/>
          <w:sz w:val="24"/>
          <w:szCs w:val="24"/>
          <w:lang w:eastAsia="hr-HR"/>
        </w:rPr>
        <w:t>elektronskom obliku</w:t>
      </w:r>
      <w:r w:rsidRPr="00ED7948">
        <w:rPr>
          <w:rFonts w:ascii="Times New Roman" w:eastAsia="Times New Roman" w:hAnsi="Times New Roman" w:cs="Times New Roman"/>
          <w:color w:val="231F20"/>
          <w:sz w:val="24"/>
          <w:szCs w:val="24"/>
          <w:lang w:eastAsia="hr-HR"/>
        </w:rPr>
        <w:t>.</w:t>
      </w:r>
    </w:p>
    <w:p w14:paraId="744E441C" w14:textId="77777777" w:rsidR="00E74D41" w:rsidRPr="00ED7948" w:rsidRDefault="00E74D41" w:rsidP="001A2CCC">
      <w:pPr>
        <w:spacing w:after="0" w:line="240" w:lineRule="auto"/>
        <w:jc w:val="both"/>
        <w:rPr>
          <w:rFonts w:ascii="Times New Roman" w:eastAsia="Times New Roman" w:hAnsi="Times New Roman" w:cs="Times New Roman"/>
          <w:color w:val="231F20"/>
          <w:sz w:val="24"/>
          <w:szCs w:val="24"/>
          <w:lang w:eastAsia="hr-HR"/>
        </w:rPr>
      </w:pPr>
    </w:p>
    <w:p w14:paraId="51FAF361" w14:textId="6A7EF883" w:rsidR="008740C1" w:rsidRPr="00ED7948" w:rsidRDefault="00E74D41" w:rsidP="001A2CCC">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Obrazac </w:t>
      </w:r>
      <w:r w:rsidR="005A2F69" w:rsidRPr="00ED7948">
        <w:rPr>
          <w:rFonts w:ascii="Times New Roman" w:eastAsia="Times New Roman" w:hAnsi="Times New Roman" w:cs="Times New Roman"/>
          <w:color w:val="231F20"/>
          <w:sz w:val="24"/>
          <w:szCs w:val="24"/>
          <w:lang w:eastAsia="hr-HR"/>
        </w:rPr>
        <w:t xml:space="preserve">odobrenja </w:t>
      </w:r>
      <w:r w:rsidRPr="00ED7948">
        <w:rPr>
          <w:rFonts w:ascii="Times New Roman" w:eastAsia="Times New Roman" w:hAnsi="Times New Roman" w:cs="Times New Roman"/>
          <w:color w:val="231F20"/>
          <w:sz w:val="24"/>
          <w:szCs w:val="24"/>
          <w:lang w:eastAsia="hr-HR"/>
        </w:rPr>
        <w:t>za ribolovni turizam</w:t>
      </w:r>
      <w:r w:rsidR="00B54969" w:rsidRPr="00ED7948">
        <w:rPr>
          <w:rFonts w:ascii="Times New Roman" w:eastAsia="Times New Roman" w:hAnsi="Times New Roman" w:cs="Times New Roman"/>
          <w:color w:val="231F20"/>
          <w:sz w:val="24"/>
          <w:szCs w:val="24"/>
          <w:lang w:eastAsia="hr-HR"/>
        </w:rPr>
        <w:t xml:space="preserve">, dodatne </w:t>
      </w:r>
      <w:r w:rsidR="00555178">
        <w:rPr>
          <w:rFonts w:ascii="Times New Roman" w:eastAsia="Times New Roman" w:hAnsi="Times New Roman" w:cs="Times New Roman"/>
          <w:color w:val="231F20"/>
          <w:sz w:val="24"/>
          <w:szCs w:val="24"/>
          <w:lang w:eastAsia="hr-HR"/>
        </w:rPr>
        <w:t>uslove</w:t>
      </w:r>
      <w:r w:rsidR="00B54969" w:rsidRPr="00ED7948">
        <w:rPr>
          <w:rFonts w:ascii="Times New Roman" w:eastAsia="Times New Roman" w:hAnsi="Times New Roman" w:cs="Times New Roman"/>
          <w:color w:val="231F20"/>
          <w:sz w:val="24"/>
          <w:szCs w:val="24"/>
          <w:lang w:eastAsia="hr-HR"/>
        </w:rPr>
        <w:t xml:space="preserve"> </w:t>
      </w:r>
      <w:r w:rsidR="0024305D" w:rsidRPr="00ED7948">
        <w:rPr>
          <w:rFonts w:ascii="Times New Roman" w:eastAsia="Times New Roman" w:hAnsi="Times New Roman" w:cs="Times New Roman"/>
          <w:color w:val="231F20"/>
          <w:sz w:val="24"/>
          <w:szCs w:val="24"/>
          <w:lang w:eastAsia="hr-HR"/>
        </w:rPr>
        <w:t xml:space="preserve">za izdavanje odobrenja, kao i </w:t>
      </w:r>
      <w:r w:rsidRPr="00ED7948">
        <w:rPr>
          <w:rFonts w:ascii="Times New Roman" w:eastAsia="Times New Roman" w:hAnsi="Times New Roman" w:cs="Times New Roman"/>
          <w:color w:val="231F20"/>
          <w:sz w:val="24"/>
          <w:szCs w:val="24"/>
          <w:lang w:eastAsia="hr-HR"/>
        </w:rPr>
        <w:t xml:space="preserve">sadržaj i način vođenja Registra </w:t>
      </w:r>
      <w:r w:rsidR="00B54969" w:rsidRPr="00ED7948">
        <w:rPr>
          <w:rFonts w:ascii="Times New Roman" w:eastAsia="Times New Roman" w:hAnsi="Times New Roman" w:cs="Times New Roman"/>
          <w:color w:val="231F20"/>
          <w:sz w:val="24"/>
          <w:szCs w:val="24"/>
          <w:lang w:eastAsia="hr-HR"/>
        </w:rPr>
        <w:t xml:space="preserve">odobrenja </w:t>
      </w:r>
      <w:r w:rsidRPr="00ED7948">
        <w:rPr>
          <w:rFonts w:ascii="Times New Roman" w:eastAsia="Times New Roman" w:hAnsi="Times New Roman" w:cs="Times New Roman"/>
          <w:color w:val="231F20"/>
          <w:sz w:val="24"/>
          <w:szCs w:val="24"/>
          <w:lang w:eastAsia="hr-HR"/>
        </w:rPr>
        <w:t>za ribolovni turizam propisuje Ministarstvo.</w:t>
      </w:r>
    </w:p>
    <w:p w14:paraId="325A165C" w14:textId="7166140A" w:rsidR="00C50920" w:rsidRDefault="00C50920" w:rsidP="001A2CCC">
      <w:pPr>
        <w:spacing w:after="0" w:line="240" w:lineRule="auto"/>
        <w:ind w:firstLine="720"/>
        <w:jc w:val="both"/>
        <w:rPr>
          <w:rFonts w:ascii="Times New Roman" w:eastAsia="Times New Roman" w:hAnsi="Times New Roman" w:cs="Times New Roman"/>
          <w:color w:val="231F20"/>
          <w:sz w:val="24"/>
          <w:szCs w:val="24"/>
          <w:lang w:eastAsia="hr-HR"/>
        </w:rPr>
      </w:pPr>
    </w:p>
    <w:p w14:paraId="741BBD63" w14:textId="673D859C" w:rsidR="004B2163" w:rsidRDefault="004B2163" w:rsidP="001A2CCC">
      <w:pPr>
        <w:spacing w:after="0" w:line="240" w:lineRule="auto"/>
        <w:ind w:firstLine="720"/>
        <w:jc w:val="both"/>
        <w:rPr>
          <w:rFonts w:ascii="Times New Roman" w:eastAsia="Times New Roman" w:hAnsi="Times New Roman" w:cs="Times New Roman"/>
          <w:color w:val="231F20"/>
          <w:sz w:val="24"/>
          <w:szCs w:val="24"/>
          <w:lang w:eastAsia="hr-HR"/>
        </w:rPr>
      </w:pPr>
    </w:p>
    <w:p w14:paraId="0FBF971B" w14:textId="083FA83A" w:rsidR="004B2163" w:rsidRPr="00ED7948" w:rsidRDefault="00FD3466" w:rsidP="004B2163">
      <w:pPr>
        <w:spacing w:after="0" w:line="240" w:lineRule="auto"/>
        <w:jc w:val="center"/>
        <w:rPr>
          <w:rFonts w:ascii="Times New Roman" w:eastAsia="Times New Roman" w:hAnsi="Times New Roman" w:cs="Times New Roman"/>
          <w:b/>
          <w:bCs/>
          <w:color w:val="231F20"/>
          <w:sz w:val="24"/>
          <w:szCs w:val="24"/>
          <w:lang w:eastAsia="hr-HR"/>
        </w:rPr>
      </w:pPr>
      <w:r>
        <w:rPr>
          <w:rFonts w:ascii="Times New Roman" w:eastAsia="Times New Roman" w:hAnsi="Times New Roman" w:cs="Times New Roman"/>
          <w:b/>
          <w:bCs/>
          <w:color w:val="231F20"/>
          <w:sz w:val="24"/>
          <w:szCs w:val="24"/>
          <w:lang w:eastAsia="hr-HR"/>
        </w:rPr>
        <w:t xml:space="preserve">V. </w:t>
      </w:r>
      <w:r w:rsidR="004B2163" w:rsidRPr="00ED7948">
        <w:rPr>
          <w:rFonts w:ascii="Times New Roman" w:eastAsia="Times New Roman" w:hAnsi="Times New Roman" w:cs="Times New Roman"/>
          <w:b/>
          <w:bCs/>
          <w:color w:val="231F20"/>
          <w:sz w:val="24"/>
          <w:szCs w:val="24"/>
          <w:lang w:eastAsia="hr-HR"/>
        </w:rPr>
        <w:t>ZAŠTITA MORSKE ŽIVOTNE SREDINE I ŽIVIH RESURSA MORA</w:t>
      </w:r>
    </w:p>
    <w:p w14:paraId="3E3B9B3F" w14:textId="77777777" w:rsidR="004B2163" w:rsidRPr="00ED7948" w:rsidRDefault="004B2163" w:rsidP="001A2CCC">
      <w:pPr>
        <w:spacing w:after="0" w:line="240" w:lineRule="auto"/>
        <w:ind w:firstLine="720"/>
        <w:jc w:val="both"/>
        <w:rPr>
          <w:rFonts w:ascii="Times New Roman" w:eastAsia="Times New Roman" w:hAnsi="Times New Roman" w:cs="Times New Roman"/>
          <w:color w:val="231F20"/>
          <w:sz w:val="24"/>
          <w:szCs w:val="24"/>
          <w:lang w:eastAsia="hr-HR"/>
        </w:rPr>
      </w:pPr>
    </w:p>
    <w:p w14:paraId="30B90580" w14:textId="77777777" w:rsidR="0024305D" w:rsidRPr="00ED7948" w:rsidRDefault="00B67EB4" w:rsidP="00B32196">
      <w:pPr>
        <w:spacing w:after="0" w:line="240" w:lineRule="auto"/>
        <w:ind w:firstLine="720"/>
        <w:jc w:val="center"/>
        <w:rPr>
          <w:rFonts w:ascii="Times New Roman" w:eastAsia="Times New Roman" w:hAnsi="Times New Roman" w:cs="Times New Roman"/>
          <w:b/>
          <w:color w:val="231F20"/>
          <w:sz w:val="24"/>
          <w:szCs w:val="24"/>
          <w:lang w:eastAsia="hr-HR"/>
        </w:rPr>
      </w:pPr>
      <w:r w:rsidRPr="00ED7948">
        <w:rPr>
          <w:rFonts w:ascii="Times New Roman" w:eastAsia="Times New Roman" w:hAnsi="Times New Roman" w:cs="Times New Roman"/>
          <w:b/>
          <w:color w:val="231F20"/>
          <w:sz w:val="24"/>
          <w:szCs w:val="24"/>
          <w:lang w:eastAsia="hr-HR"/>
        </w:rPr>
        <w:t>Ribolovne mogućnosti</w:t>
      </w:r>
    </w:p>
    <w:p w14:paraId="4BA932DD" w14:textId="77777777" w:rsidR="0024305D" w:rsidRPr="00ED7948" w:rsidRDefault="0024305D" w:rsidP="00B32196">
      <w:pPr>
        <w:spacing w:after="0" w:line="240" w:lineRule="auto"/>
        <w:ind w:firstLine="720"/>
        <w:jc w:val="center"/>
        <w:rPr>
          <w:rFonts w:ascii="Times New Roman" w:eastAsia="Times New Roman" w:hAnsi="Times New Roman" w:cs="Times New Roman"/>
          <w:color w:val="231F20"/>
          <w:sz w:val="24"/>
          <w:szCs w:val="24"/>
          <w:lang w:eastAsia="hr-HR"/>
        </w:rPr>
      </w:pPr>
    </w:p>
    <w:p w14:paraId="67CEDD51" w14:textId="24B7CFA4" w:rsidR="00B67EB4" w:rsidRPr="00ED7948" w:rsidRDefault="00B67EB4" w:rsidP="00B32196">
      <w:pPr>
        <w:spacing w:after="0" w:line="240" w:lineRule="auto"/>
        <w:ind w:firstLine="720"/>
        <w:jc w:val="center"/>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Član </w:t>
      </w:r>
      <w:r w:rsidR="002B0803" w:rsidRPr="00ED7948">
        <w:rPr>
          <w:rFonts w:ascii="Times New Roman" w:eastAsia="Times New Roman" w:hAnsi="Times New Roman" w:cs="Times New Roman"/>
          <w:color w:val="231F20"/>
          <w:sz w:val="24"/>
          <w:szCs w:val="24"/>
          <w:lang w:eastAsia="hr-HR"/>
        </w:rPr>
        <w:t>3</w:t>
      </w:r>
      <w:r w:rsidR="00D2027F">
        <w:rPr>
          <w:rFonts w:ascii="Times New Roman" w:eastAsia="Times New Roman" w:hAnsi="Times New Roman" w:cs="Times New Roman"/>
          <w:color w:val="231F20"/>
          <w:sz w:val="24"/>
          <w:szCs w:val="24"/>
          <w:lang w:eastAsia="hr-HR"/>
        </w:rPr>
        <w:t>3</w:t>
      </w:r>
    </w:p>
    <w:p w14:paraId="279DE303" w14:textId="6F1AB551" w:rsidR="00B67EB4" w:rsidRPr="00ED7948" w:rsidRDefault="00B67EB4" w:rsidP="00B32196">
      <w:pPr>
        <w:spacing w:after="0" w:line="240" w:lineRule="auto"/>
        <w:ind w:firstLine="720"/>
        <w:jc w:val="center"/>
        <w:rPr>
          <w:rFonts w:ascii="Times New Roman" w:eastAsia="Times New Roman" w:hAnsi="Times New Roman" w:cs="Times New Roman"/>
          <w:color w:val="231F20"/>
          <w:sz w:val="24"/>
          <w:szCs w:val="24"/>
          <w:lang w:eastAsia="hr-HR"/>
        </w:rPr>
      </w:pPr>
    </w:p>
    <w:p w14:paraId="2194D7D6" w14:textId="63A53134" w:rsidR="00AA203E" w:rsidRPr="00ED7948" w:rsidRDefault="00B67EB4" w:rsidP="00B32196">
      <w:pPr>
        <w:spacing w:after="0" w:line="240" w:lineRule="auto"/>
        <w:jc w:val="both"/>
        <w:rPr>
          <w:rFonts w:ascii="Times New Roman" w:hAnsi="Times New Roman" w:cs="Times New Roman"/>
          <w:sz w:val="24"/>
          <w:szCs w:val="24"/>
        </w:rPr>
      </w:pPr>
      <w:r w:rsidRPr="00ED7948">
        <w:rPr>
          <w:rFonts w:ascii="Times New Roman" w:hAnsi="Times New Roman" w:cs="Times New Roman"/>
          <w:sz w:val="24"/>
          <w:szCs w:val="24"/>
        </w:rPr>
        <w:t xml:space="preserve">Prilikom dodjele </w:t>
      </w:r>
      <w:r w:rsidR="00550ABC" w:rsidRPr="00ED7948">
        <w:rPr>
          <w:rFonts w:ascii="Times New Roman" w:hAnsi="Times New Roman" w:cs="Times New Roman"/>
          <w:sz w:val="24"/>
          <w:szCs w:val="24"/>
        </w:rPr>
        <w:t xml:space="preserve">raspoloživih </w:t>
      </w:r>
      <w:r w:rsidRPr="00ED7948">
        <w:rPr>
          <w:rFonts w:ascii="Times New Roman" w:hAnsi="Times New Roman" w:cs="Times New Roman"/>
          <w:sz w:val="24"/>
          <w:szCs w:val="24"/>
        </w:rPr>
        <w:t xml:space="preserve">ribolovnih mogućnosti, </w:t>
      </w:r>
      <w:r w:rsidR="00550ABC" w:rsidRPr="00ED7948">
        <w:rPr>
          <w:rFonts w:ascii="Times New Roman" w:hAnsi="Times New Roman" w:cs="Times New Roman"/>
          <w:sz w:val="24"/>
          <w:szCs w:val="24"/>
        </w:rPr>
        <w:t xml:space="preserve">Ministarstvo je </w:t>
      </w:r>
      <w:r w:rsidRPr="00ED7948">
        <w:rPr>
          <w:rFonts w:ascii="Times New Roman" w:hAnsi="Times New Roman" w:cs="Times New Roman"/>
          <w:sz w:val="24"/>
          <w:szCs w:val="24"/>
        </w:rPr>
        <w:t>dužn</w:t>
      </w:r>
      <w:r w:rsidR="00550ABC" w:rsidRPr="00ED7948">
        <w:rPr>
          <w:rFonts w:ascii="Times New Roman" w:hAnsi="Times New Roman" w:cs="Times New Roman"/>
          <w:sz w:val="24"/>
          <w:szCs w:val="24"/>
        </w:rPr>
        <w:t>o</w:t>
      </w:r>
      <w:r w:rsidRPr="00ED7948">
        <w:rPr>
          <w:rFonts w:ascii="Times New Roman" w:hAnsi="Times New Roman" w:cs="Times New Roman"/>
          <w:sz w:val="24"/>
          <w:szCs w:val="24"/>
        </w:rPr>
        <w:t xml:space="preserve"> koristiti transparentne i objektivne kriterij</w:t>
      </w:r>
      <w:r w:rsidR="00550ABC" w:rsidRPr="00ED7948">
        <w:rPr>
          <w:rFonts w:ascii="Times New Roman" w:hAnsi="Times New Roman" w:cs="Times New Roman"/>
          <w:sz w:val="24"/>
          <w:szCs w:val="24"/>
        </w:rPr>
        <w:t>um</w:t>
      </w:r>
      <w:r w:rsidRPr="00ED7948">
        <w:rPr>
          <w:rFonts w:ascii="Times New Roman" w:hAnsi="Times New Roman" w:cs="Times New Roman"/>
          <w:sz w:val="24"/>
          <w:szCs w:val="24"/>
        </w:rPr>
        <w:t>e</w:t>
      </w:r>
      <w:r w:rsidR="00550ABC" w:rsidRPr="00ED7948">
        <w:rPr>
          <w:rFonts w:ascii="Times New Roman" w:hAnsi="Times New Roman" w:cs="Times New Roman"/>
          <w:sz w:val="24"/>
          <w:szCs w:val="24"/>
        </w:rPr>
        <w:t>,</w:t>
      </w:r>
      <w:r w:rsidRPr="00ED7948">
        <w:rPr>
          <w:rFonts w:ascii="Times New Roman" w:hAnsi="Times New Roman" w:cs="Times New Roman"/>
          <w:sz w:val="24"/>
          <w:szCs w:val="24"/>
        </w:rPr>
        <w:t xml:space="preserve"> uključujući one ekološke, društvene i </w:t>
      </w:r>
      <w:r w:rsidR="00550ABC" w:rsidRPr="00ED7948">
        <w:rPr>
          <w:rFonts w:ascii="Times New Roman" w:hAnsi="Times New Roman" w:cs="Times New Roman"/>
          <w:sz w:val="24"/>
          <w:szCs w:val="24"/>
        </w:rPr>
        <w:t xml:space="preserve">ekonomske </w:t>
      </w:r>
      <w:r w:rsidRPr="00ED7948">
        <w:rPr>
          <w:rFonts w:ascii="Times New Roman" w:hAnsi="Times New Roman" w:cs="Times New Roman"/>
          <w:sz w:val="24"/>
          <w:szCs w:val="24"/>
        </w:rPr>
        <w:t xml:space="preserve">prirode. </w:t>
      </w:r>
    </w:p>
    <w:p w14:paraId="4996115C" w14:textId="77777777" w:rsidR="00AA203E" w:rsidRPr="00ED7948" w:rsidRDefault="00AA203E" w:rsidP="00B32196">
      <w:pPr>
        <w:spacing w:after="0" w:line="240" w:lineRule="auto"/>
        <w:jc w:val="both"/>
        <w:rPr>
          <w:rFonts w:ascii="Times New Roman" w:hAnsi="Times New Roman" w:cs="Times New Roman"/>
          <w:sz w:val="24"/>
          <w:szCs w:val="24"/>
        </w:rPr>
      </w:pPr>
    </w:p>
    <w:p w14:paraId="2908A3FF" w14:textId="37316777" w:rsidR="00AA203E" w:rsidRPr="00ED7948" w:rsidRDefault="003972B4" w:rsidP="00B32196">
      <w:pPr>
        <w:spacing w:after="0" w:line="240" w:lineRule="auto"/>
        <w:jc w:val="both"/>
        <w:rPr>
          <w:rFonts w:ascii="Times New Roman" w:hAnsi="Times New Roman" w:cs="Times New Roman"/>
          <w:sz w:val="24"/>
          <w:szCs w:val="24"/>
        </w:rPr>
      </w:pPr>
      <w:r w:rsidRPr="00ED7948">
        <w:rPr>
          <w:rFonts w:ascii="Times New Roman" w:hAnsi="Times New Roman" w:cs="Times New Roman"/>
          <w:sz w:val="24"/>
          <w:szCs w:val="24"/>
        </w:rPr>
        <w:t>Ministarstvo propisuje k</w:t>
      </w:r>
      <w:r w:rsidR="00B67EB4" w:rsidRPr="00ED7948">
        <w:rPr>
          <w:rFonts w:ascii="Times New Roman" w:hAnsi="Times New Roman" w:cs="Times New Roman"/>
          <w:sz w:val="24"/>
          <w:szCs w:val="24"/>
        </w:rPr>
        <w:t>riterij</w:t>
      </w:r>
      <w:r w:rsidR="00550ABC" w:rsidRPr="00ED7948">
        <w:rPr>
          <w:rFonts w:ascii="Times New Roman" w:hAnsi="Times New Roman" w:cs="Times New Roman"/>
          <w:sz w:val="24"/>
          <w:szCs w:val="24"/>
        </w:rPr>
        <w:t>um</w:t>
      </w:r>
      <w:r w:rsidRPr="00ED7948">
        <w:rPr>
          <w:rFonts w:ascii="Times New Roman" w:hAnsi="Times New Roman" w:cs="Times New Roman"/>
          <w:sz w:val="24"/>
          <w:szCs w:val="24"/>
        </w:rPr>
        <w:t xml:space="preserve">e za dodjelu ribolovnih mogućnosti, uzimajući u obzir </w:t>
      </w:r>
      <w:r w:rsidR="00B67EB4" w:rsidRPr="00ED7948">
        <w:rPr>
          <w:rFonts w:ascii="Times New Roman" w:hAnsi="Times New Roman" w:cs="Times New Roman"/>
          <w:sz w:val="24"/>
          <w:szCs w:val="24"/>
        </w:rPr>
        <w:t>ut</w:t>
      </w:r>
      <w:r w:rsidR="00550ABC" w:rsidRPr="00ED7948">
        <w:rPr>
          <w:rFonts w:ascii="Times New Roman" w:hAnsi="Times New Roman" w:cs="Times New Roman"/>
          <w:sz w:val="24"/>
          <w:szCs w:val="24"/>
        </w:rPr>
        <w:t>i</w:t>
      </w:r>
      <w:r w:rsidR="00B67EB4" w:rsidRPr="00ED7948">
        <w:rPr>
          <w:rFonts w:ascii="Times New Roman" w:hAnsi="Times New Roman" w:cs="Times New Roman"/>
          <w:sz w:val="24"/>
          <w:szCs w:val="24"/>
        </w:rPr>
        <w:t xml:space="preserve">caj ribolova na </w:t>
      </w:r>
      <w:r w:rsidR="00550ABC" w:rsidRPr="00ED7948">
        <w:rPr>
          <w:rFonts w:ascii="Times New Roman" w:hAnsi="Times New Roman" w:cs="Times New Roman"/>
          <w:sz w:val="24"/>
          <w:szCs w:val="24"/>
        </w:rPr>
        <w:t>životnu sredinu</w:t>
      </w:r>
      <w:r w:rsidR="00B67EB4" w:rsidRPr="00ED7948">
        <w:rPr>
          <w:rFonts w:ascii="Times New Roman" w:hAnsi="Times New Roman" w:cs="Times New Roman"/>
          <w:sz w:val="24"/>
          <w:szCs w:val="24"/>
        </w:rPr>
        <w:t xml:space="preserve">, </w:t>
      </w:r>
      <w:r w:rsidR="00550ABC" w:rsidRPr="00ED7948">
        <w:rPr>
          <w:rFonts w:ascii="Times New Roman" w:hAnsi="Times New Roman" w:cs="Times New Roman"/>
          <w:sz w:val="24"/>
          <w:szCs w:val="24"/>
        </w:rPr>
        <w:t xml:space="preserve">pređašnje </w:t>
      </w:r>
      <w:r w:rsidR="00B67EB4" w:rsidRPr="00ED7948">
        <w:rPr>
          <w:rFonts w:ascii="Times New Roman" w:hAnsi="Times New Roman" w:cs="Times New Roman"/>
          <w:sz w:val="24"/>
          <w:szCs w:val="24"/>
        </w:rPr>
        <w:t>poštovanje propisa, doprinos lokalno</w:t>
      </w:r>
      <w:r w:rsidR="00550ABC" w:rsidRPr="00ED7948">
        <w:rPr>
          <w:rFonts w:ascii="Times New Roman" w:hAnsi="Times New Roman" w:cs="Times New Roman"/>
          <w:sz w:val="24"/>
          <w:szCs w:val="24"/>
        </w:rPr>
        <w:t xml:space="preserve">j </w:t>
      </w:r>
      <w:r w:rsidR="00AA203E" w:rsidRPr="00ED7948">
        <w:rPr>
          <w:rFonts w:ascii="Times New Roman" w:hAnsi="Times New Roman" w:cs="Times New Roman"/>
          <w:sz w:val="24"/>
          <w:szCs w:val="24"/>
        </w:rPr>
        <w:t>ekonomiji</w:t>
      </w:r>
      <w:r w:rsidR="00F414B2">
        <w:rPr>
          <w:rFonts w:ascii="Times New Roman" w:hAnsi="Times New Roman" w:cs="Times New Roman"/>
          <w:sz w:val="24"/>
          <w:szCs w:val="24"/>
        </w:rPr>
        <w:t xml:space="preserve"> </w:t>
      </w:r>
      <w:r w:rsidR="00B67EB4" w:rsidRPr="00ED7948">
        <w:rPr>
          <w:rFonts w:ascii="Times New Roman" w:hAnsi="Times New Roman" w:cs="Times New Roman"/>
          <w:sz w:val="24"/>
          <w:szCs w:val="24"/>
        </w:rPr>
        <w:t xml:space="preserve">i </w:t>
      </w:r>
      <w:r w:rsidR="00AA203E" w:rsidRPr="00ED7948">
        <w:rPr>
          <w:rFonts w:ascii="Times New Roman" w:hAnsi="Times New Roman" w:cs="Times New Roman"/>
          <w:sz w:val="24"/>
          <w:szCs w:val="24"/>
        </w:rPr>
        <w:t xml:space="preserve">pređašnje količine </w:t>
      </w:r>
      <w:r w:rsidR="00B67EB4" w:rsidRPr="00ED7948">
        <w:rPr>
          <w:rFonts w:ascii="Times New Roman" w:hAnsi="Times New Roman" w:cs="Times New Roman"/>
          <w:sz w:val="24"/>
          <w:szCs w:val="24"/>
        </w:rPr>
        <w:t xml:space="preserve">ulova. </w:t>
      </w:r>
    </w:p>
    <w:p w14:paraId="32EE426F" w14:textId="797773C3" w:rsidR="00FE05E1" w:rsidRPr="00ED7948" w:rsidRDefault="00FE05E1" w:rsidP="00B32196">
      <w:pPr>
        <w:spacing w:after="0" w:line="240" w:lineRule="auto"/>
        <w:jc w:val="both"/>
        <w:rPr>
          <w:rFonts w:ascii="Times New Roman" w:hAnsi="Times New Roman" w:cs="Times New Roman"/>
          <w:sz w:val="24"/>
          <w:szCs w:val="24"/>
        </w:rPr>
      </w:pPr>
    </w:p>
    <w:p w14:paraId="76A0FF11" w14:textId="5A832B4A" w:rsidR="00FE05E1" w:rsidRPr="00ED7948" w:rsidRDefault="00FE05E1" w:rsidP="00B32196">
      <w:pPr>
        <w:spacing w:after="0" w:line="240" w:lineRule="auto"/>
        <w:jc w:val="both"/>
        <w:rPr>
          <w:rFonts w:ascii="Times New Roman" w:hAnsi="Times New Roman" w:cs="Times New Roman"/>
          <w:sz w:val="24"/>
          <w:szCs w:val="24"/>
        </w:rPr>
      </w:pPr>
      <w:r w:rsidRPr="00ED7948">
        <w:rPr>
          <w:rFonts w:ascii="Times New Roman" w:hAnsi="Times New Roman" w:cs="Times New Roman"/>
          <w:sz w:val="24"/>
          <w:szCs w:val="24"/>
        </w:rPr>
        <w:t xml:space="preserve">U slučaju prenosa dozvole iz člana 19 ovog zakona, prenose se autorizacije i ribolovne mogućnosti na novog </w:t>
      </w:r>
      <w:r w:rsidR="00A017E4" w:rsidRPr="00ED7948">
        <w:rPr>
          <w:rFonts w:ascii="Times New Roman" w:hAnsi="Times New Roman" w:cs="Times New Roman"/>
          <w:sz w:val="24"/>
          <w:szCs w:val="24"/>
        </w:rPr>
        <w:t xml:space="preserve">nosioca dozvole. </w:t>
      </w:r>
    </w:p>
    <w:p w14:paraId="68C3F2AA" w14:textId="231E3A29" w:rsidR="002C282A" w:rsidRPr="00ED7948" w:rsidRDefault="002C282A" w:rsidP="00B32196">
      <w:pPr>
        <w:spacing w:after="0" w:line="240" w:lineRule="auto"/>
        <w:jc w:val="center"/>
        <w:rPr>
          <w:rFonts w:ascii="Times New Roman" w:eastAsia="Times New Roman" w:hAnsi="Times New Roman" w:cs="Times New Roman"/>
          <w:color w:val="231F20"/>
          <w:sz w:val="24"/>
          <w:szCs w:val="24"/>
          <w:lang w:eastAsia="hr-HR"/>
        </w:rPr>
      </w:pPr>
    </w:p>
    <w:p w14:paraId="60D08765" w14:textId="7B45BD6C" w:rsidR="00C77405" w:rsidRDefault="00C77405" w:rsidP="00B32196">
      <w:pPr>
        <w:spacing w:after="0" w:line="240" w:lineRule="auto"/>
        <w:jc w:val="center"/>
        <w:rPr>
          <w:rFonts w:ascii="Times New Roman" w:eastAsia="Times New Roman" w:hAnsi="Times New Roman" w:cs="Times New Roman"/>
          <w:b/>
          <w:color w:val="231F20"/>
          <w:sz w:val="24"/>
          <w:szCs w:val="24"/>
          <w:lang w:eastAsia="hr-HR"/>
        </w:rPr>
      </w:pPr>
      <w:r w:rsidRPr="00ED7948">
        <w:rPr>
          <w:rFonts w:ascii="Times New Roman" w:eastAsia="Times New Roman" w:hAnsi="Times New Roman" w:cs="Times New Roman"/>
          <w:b/>
          <w:color w:val="231F20"/>
          <w:sz w:val="24"/>
          <w:szCs w:val="24"/>
          <w:lang w:eastAsia="hr-HR"/>
        </w:rPr>
        <w:t>Zabranjeni ribolovni alati i metode</w:t>
      </w:r>
    </w:p>
    <w:p w14:paraId="3D80D1D8" w14:textId="77777777" w:rsidR="00DA77DC" w:rsidRPr="00ED7948" w:rsidRDefault="00DA77DC" w:rsidP="00B32196">
      <w:pPr>
        <w:spacing w:after="0" w:line="240" w:lineRule="auto"/>
        <w:jc w:val="center"/>
        <w:rPr>
          <w:rFonts w:ascii="Times New Roman" w:eastAsia="Times New Roman" w:hAnsi="Times New Roman" w:cs="Times New Roman"/>
          <w:b/>
          <w:color w:val="231F20"/>
          <w:sz w:val="24"/>
          <w:szCs w:val="24"/>
          <w:lang w:eastAsia="hr-HR"/>
        </w:rPr>
      </w:pPr>
    </w:p>
    <w:p w14:paraId="3AE7244E" w14:textId="6E343AA9" w:rsidR="00C77405" w:rsidRDefault="00C77405" w:rsidP="00DA77DC">
      <w:pPr>
        <w:spacing w:after="0" w:line="240" w:lineRule="auto"/>
        <w:jc w:val="center"/>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Član </w:t>
      </w:r>
      <w:r w:rsidR="00864890" w:rsidRPr="00ED7948">
        <w:rPr>
          <w:rFonts w:ascii="Times New Roman" w:eastAsia="Times New Roman" w:hAnsi="Times New Roman" w:cs="Times New Roman"/>
          <w:color w:val="231F20"/>
          <w:sz w:val="24"/>
          <w:szCs w:val="24"/>
          <w:lang w:eastAsia="hr-HR"/>
        </w:rPr>
        <w:t>3</w:t>
      </w:r>
      <w:r w:rsidR="00D2027F">
        <w:rPr>
          <w:rFonts w:ascii="Times New Roman" w:eastAsia="Times New Roman" w:hAnsi="Times New Roman" w:cs="Times New Roman"/>
          <w:color w:val="231F20"/>
          <w:sz w:val="24"/>
          <w:szCs w:val="24"/>
          <w:lang w:eastAsia="hr-HR"/>
        </w:rPr>
        <w:t>4</w:t>
      </w:r>
    </w:p>
    <w:p w14:paraId="0C29D8CC" w14:textId="77777777" w:rsidR="00DA77DC" w:rsidRPr="00ED7948" w:rsidRDefault="00DA77DC" w:rsidP="00DA77DC">
      <w:pPr>
        <w:spacing w:after="0" w:line="240" w:lineRule="auto"/>
        <w:jc w:val="center"/>
        <w:rPr>
          <w:rFonts w:ascii="Times New Roman" w:eastAsia="Times New Roman" w:hAnsi="Times New Roman" w:cs="Times New Roman"/>
          <w:color w:val="231F20"/>
          <w:sz w:val="24"/>
          <w:szCs w:val="24"/>
          <w:lang w:eastAsia="hr-HR"/>
        </w:rPr>
      </w:pPr>
    </w:p>
    <w:p w14:paraId="50688C6B" w14:textId="391F2802" w:rsidR="00C77405" w:rsidRPr="00ED7948" w:rsidRDefault="00C77405" w:rsidP="006C34F6">
      <w:pPr>
        <w:pStyle w:val="NoSpacing"/>
        <w:jc w:val="both"/>
        <w:rPr>
          <w:rFonts w:ascii="Times New Roman" w:eastAsia="Times New Roman" w:hAnsi="Times New Roman" w:cs="Times New Roman"/>
          <w:color w:val="231F20"/>
          <w:sz w:val="24"/>
          <w:szCs w:val="24"/>
          <w:lang w:val="hr-HR" w:eastAsia="hr-HR"/>
        </w:rPr>
      </w:pPr>
      <w:r w:rsidRPr="00ED7948">
        <w:rPr>
          <w:rFonts w:ascii="Times New Roman" w:eastAsia="Times New Roman" w:hAnsi="Times New Roman" w:cs="Times New Roman"/>
          <w:color w:val="231F20"/>
          <w:sz w:val="24"/>
          <w:szCs w:val="24"/>
          <w:lang w:val="hr-HR" w:eastAsia="hr-HR"/>
        </w:rPr>
        <w:lastRenderedPageBreak/>
        <w:t xml:space="preserve">Zabranjuje se lov ili </w:t>
      </w:r>
      <w:r w:rsidR="00D762A9" w:rsidRPr="00ED7948">
        <w:rPr>
          <w:rFonts w:ascii="Times New Roman" w:eastAsia="Times New Roman" w:hAnsi="Times New Roman" w:cs="Times New Roman"/>
          <w:color w:val="231F20"/>
          <w:sz w:val="24"/>
          <w:szCs w:val="24"/>
          <w:lang w:val="hr-HR" w:eastAsia="hr-HR"/>
        </w:rPr>
        <w:t xml:space="preserve">sakupljanje morskih vrsta </w:t>
      </w:r>
      <w:r w:rsidRPr="00ED7948">
        <w:rPr>
          <w:rFonts w:ascii="Times New Roman" w:eastAsia="Times New Roman" w:hAnsi="Times New Roman" w:cs="Times New Roman"/>
          <w:color w:val="231F20"/>
          <w:sz w:val="24"/>
          <w:szCs w:val="24"/>
          <w:lang w:val="hr-HR" w:eastAsia="hr-HR"/>
        </w:rPr>
        <w:t>sljedećim metodama:</w:t>
      </w:r>
    </w:p>
    <w:p w14:paraId="55DFB4AB" w14:textId="5126B102" w:rsidR="00C77405" w:rsidRPr="00ED7948" w:rsidRDefault="00C77405" w:rsidP="001A6D6E">
      <w:pPr>
        <w:pStyle w:val="NoSpacing"/>
        <w:numPr>
          <w:ilvl w:val="1"/>
          <w:numId w:val="11"/>
        </w:numPr>
        <w:jc w:val="both"/>
        <w:rPr>
          <w:rFonts w:ascii="Times New Roman" w:eastAsia="Times New Roman" w:hAnsi="Times New Roman" w:cs="Times New Roman"/>
          <w:color w:val="231F20"/>
          <w:sz w:val="24"/>
          <w:szCs w:val="24"/>
          <w:lang w:val="hr-HR" w:eastAsia="hr-HR"/>
        </w:rPr>
      </w:pPr>
      <w:r w:rsidRPr="00ED7948">
        <w:rPr>
          <w:rFonts w:ascii="Times New Roman" w:eastAsia="Times New Roman" w:hAnsi="Times New Roman" w:cs="Times New Roman"/>
          <w:color w:val="231F20"/>
          <w:sz w:val="24"/>
          <w:szCs w:val="24"/>
          <w:lang w:val="hr-HR" w:eastAsia="hr-HR"/>
        </w:rPr>
        <w:t xml:space="preserve">toksičnim, omamljujućim ili nagrizajućim </w:t>
      </w:r>
      <w:r w:rsidR="00260700">
        <w:rPr>
          <w:rFonts w:ascii="Times New Roman" w:eastAsia="Times New Roman" w:hAnsi="Times New Roman" w:cs="Times New Roman"/>
          <w:color w:val="231F20"/>
          <w:sz w:val="24"/>
          <w:szCs w:val="24"/>
          <w:lang w:val="hr-HR" w:eastAsia="hr-HR"/>
        </w:rPr>
        <w:t>materijama</w:t>
      </w:r>
      <w:r w:rsidRPr="00ED7948">
        <w:rPr>
          <w:rFonts w:ascii="Times New Roman" w:eastAsia="Times New Roman" w:hAnsi="Times New Roman" w:cs="Times New Roman"/>
          <w:color w:val="231F20"/>
          <w:sz w:val="24"/>
          <w:szCs w:val="24"/>
          <w:lang w:val="hr-HR" w:eastAsia="hr-HR"/>
        </w:rPr>
        <w:t>;</w:t>
      </w:r>
    </w:p>
    <w:p w14:paraId="0222EF1F" w14:textId="0F463596" w:rsidR="00C77405" w:rsidRPr="00ED7948" w:rsidRDefault="00D762A9" w:rsidP="001A6D6E">
      <w:pPr>
        <w:pStyle w:val="NoSpacing"/>
        <w:numPr>
          <w:ilvl w:val="1"/>
          <w:numId w:val="11"/>
        </w:numPr>
        <w:jc w:val="both"/>
        <w:rPr>
          <w:rFonts w:ascii="Times New Roman" w:eastAsia="Times New Roman" w:hAnsi="Times New Roman" w:cs="Times New Roman"/>
          <w:color w:val="231F20"/>
          <w:sz w:val="24"/>
          <w:szCs w:val="24"/>
          <w:lang w:val="hr-HR" w:eastAsia="hr-HR"/>
        </w:rPr>
      </w:pPr>
      <w:r w:rsidRPr="00ED7948">
        <w:rPr>
          <w:rFonts w:ascii="Times New Roman" w:eastAsia="Times New Roman" w:hAnsi="Times New Roman" w:cs="Times New Roman"/>
          <w:color w:val="231F20"/>
          <w:sz w:val="24"/>
          <w:szCs w:val="24"/>
          <w:lang w:val="hr-HR" w:eastAsia="hr-HR"/>
        </w:rPr>
        <w:t xml:space="preserve">električnom strujom; </w:t>
      </w:r>
    </w:p>
    <w:p w14:paraId="113C3A6D" w14:textId="77777777" w:rsidR="00C77405" w:rsidRPr="00ED7948" w:rsidRDefault="00C77405" w:rsidP="001A6D6E">
      <w:pPr>
        <w:pStyle w:val="NoSpacing"/>
        <w:numPr>
          <w:ilvl w:val="1"/>
          <w:numId w:val="11"/>
        </w:numPr>
        <w:jc w:val="both"/>
        <w:rPr>
          <w:rFonts w:ascii="Times New Roman" w:eastAsia="Times New Roman" w:hAnsi="Times New Roman" w:cs="Times New Roman"/>
          <w:color w:val="231F20"/>
          <w:sz w:val="24"/>
          <w:szCs w:val="24"/>
          <w:lang w:val="hr-HR" w:eastAsia="hr-HR"/>
        </w:rPr>
      </w:pPr>
      <w:r w:rsidRPr="00ED7948">
        <w:rPr>
          <w:rFonts w:ascii="Times New Roman" w:eastAsia="Times New Roman" w:hAnsi="Times New Roman" w:cs="Times New Roman"/>
          <w:color w:val="231F20"/>
          <w:sz w:val="24"/>
          <w:szCs w:val="24"/>
          <w:lang w:val="hr-HR" w:eastAsia="hr-HR"/>
        </w:rPr>
        <w:t>eksplozivima;</w:t>
      </w:r>
    </w:p>
    <w:p w14:paraId="4E9A29FC" w14:textId="77777777" w:rsidR="00C77405" w:rsidRPr="00ED7948" w:rsidRDefault="00C77405" w:rsidP="001A6D6E">
      <w:pPr>
        <w:pStyle w:val="NoSpacing"/>
        <w:numPr>
          <w:ilvl w:val="1"/>
          <w:numId w:val="11"/>
        </w:numPr>
        <w:jc w:val="both"/>
        <w:rPr>
          <w:rFonts w:ascii="Times New Roman" w:eastAsia="Times New Roman" w:hAnsi="Times New Roman" w:cs="Times New Roman"/>
          <w:color w:val="231F20"/>
          <w:sz w:val="24"/>
          <w:szCs w:val="24"/>
          <w:lang w:val="hr-HR" w:eastAsia="hr-HR"/>
        </w:rPr>
      </w:pPr>
      <w:r w:rsidRPr="00ED7948">
        <w:rPr>
          <w:rFonts w:ascii="Times New Roman" w:eastAsia="Times New Roman" w:hAnsi="Times New Roman" w:cs="Times New Roman"/>
          <w:color w:val="231F20"/>
          <w:sz w:val="24"/>
          <w:szCs w:val="24"/>
          <w:lang w:val="hr-HR" w:eastAsia="hr-HR"/>
        </w:rPr>
        <w:t>pneumatskim čekićima ili drugim udarnim napravama;</w:t>
      </w:r>
    </w:p>
    <w:p w14:paraId="0B4996D8" w14:textId="0B7F9C4C" w:rsidR="00C77405" w:rsidRPr="00ED7948" w:rsidRDefault="00C77405" w:rsidP="001A6D6E">
      <w:pPr>
        <w:pStyle w:val="NoSpacing"/>
        <w:numPr>
          <w:ilvl w:val="1"/>
          <w:numId w:val="11"/>
        </w:numPr>
        <w:jc w:val="both"/>
        <w:rPr>
          <w:rFonts w:ascii="Times New Roman" w:eastAsia="Times New Roman" w:hAnsi="Times New Roman" w:cs="Times New Roman"/>
          <w:color w:val="231F20"/>
          <w:sz w:val="24"/>
          <w:szCs w:val="24"/>
          <w:lang w:val="hr-HR" w:eastAsia="hr-HR"/>
        </w:rPr>
      </w:pPr>
      <w:r w:rsidRPr="00ED7948">
        <w:rPr>
          <w:rFonts w:ascii="Times New Roman" w:eastAsia="Times New Roman" w:hAnsi="Times New Roman" w:cs="Times New Roman"/>
          <w:color w:val="231F20"/>
          <w:sz w:val="24"/>
          <w:szCs w:val="24"/>
          <w:lang w:val="hr-HR" w:eastAsia="hr-HR"/>
        </w:rPr>
        <w:t>povlačnim naprav</w:t>
      </w:r>
      <w:r w:rsidR="00D762A9" w:rsidRPr="00ED7948">
        <w:rPr>
          <w:rFonts w:ascii="Times New Roman" w:eastAsia="Times New Roman" w:hAnsi="Times New Roman" w:cs="Times New Roman"/>
          <w:color w:val="231F20"/>
          <w:sz w:val="24"/>
          <w:szCs w:val="24"/>
          <w:lang w:val="hr-HR" w:eastAsia="hr-HR"/>
        </w:rPr>
        <w:t>ama za skupljanje crvenog korala ili drugih vrsta korala ili koral</w:t>
      </w:r>
      <w:r w:rsidRPr="00ED7948">
        <w:rPr>
          <w:rFonts w:ascii="Times New Roman" w:eastAsia="Times New Roman" w:hAnsi="Times New Roman" w:cs="Times New Roman"/>
          <w:color w:val="231F20"/>
          <w:sz w:val="24"/>
          <w:szCs w:val="24"/>
          <w:lang w:val="hr-HR" w:eastAsia="hr-HR"/>
        </w:rPr>
        <w:t>ima sličnih organizama;</w:t>
      </w:r>
    </w:p>
    <w:p w14:paraId="212C9E55" w14:textId="1B6ECF2F" w:rsidR="00C77405" w:rsidRPr="00ED7948" w:rsidRDefault="007A6551" w:rsidP="001A6D6E">
      <w:pPr>
        <w:pStyle w:val="NoSpacing"/>
        <w:numPr>
          <w:ilvl w:val="1"/>
          <w:numId w:val="11"/>
        </w:numPr>
        <w:jc w:val="both"/>
        <w:rPr>
          <w:rFonts w:ascii="Times New Roman" w:eastAsia="Times New Roman" w:hAnsi="Times New Roman" w:cs="Times New Roman"/>
          <w:color w:val="231F20"/>
          <w:sz w:val="24"/>
          <w:szCs w:val="24"/>
          <w:lang w:val="hr-HR" w:eastAsia="hr-HR"/>
        </w:rPr>
      </w:pPr>
      <w:r w:rsidRPr="00ED7948">
        <w:rPr>
          <w:rFonts w:ascii="Times New Roman" w:eastAsia="Times New Roman" w:hAnsi="Times New Roman" w:cs="Times New Roman"/>
          <w:color w:val="231F20"/>
          <w:sz w:val="24"/>
          <w:szCs w:val="24"/>
          <w:lang w:val="hr-HR" w:eastAsia="hr-HR"/>
        </w:rPr>
        <w:t xml:space="preserve">krstom </w:t>
      </w:r>
      <w:r w:rsidR="00C77405" w:rsidRPr="00ED7948">
        <w:rPr>
          <w:rFonts w:ascii="Times New Roman" w:eastAsia="Times New Roman" w:hAnsi="Times New Roman" w:cs="Times New Roman"/>
          <w:color w:val="231F20"/>
          <w:sz w:val="24"/>
          <w:szCs w:val="24"/>
          <w:lang w:val="hr-HR" w:eastAsia="hr-HR"/>
        </w:rPr>
        <w:t>Sv. Andrije i sličnim alatima za skuplj</w:t>
      </w:r>
      <w:r w:rsidRPr="00ED7948">
        <w:rPr>
          <w:rFonts w:ascii="Times New Roman" w:eastAsia="Times New Roman" w:hAnsi="Times New Roman" w:cs="Times New Roman"/>
          <w:color w:val="231F20"/>
          <w:sz w:val="24"/>
          <w:szCs w:val="24"/>
          <w:lang w:val="hr-HR" w:eastAsia="hr-HR"/>
        </w:rPr>
        <w:t>anje u prvom redu crvenog koral</w:t>
      </w:r>
      <w:r w:rsidR="00C77405" w:rsidRPr="00ED7948">
        <w:rPr>
          <w:rFonts w:ascii="Times New Roman" w:eastAsia="Times New Roman" w:hAnsi="Times New Roman" w:cs="Times New Roman"/>
          <w:color w:val="231F20"/>
          <w:sz w:val="24"/>
          <w:szCs w:val="24"/>
          <w:lang w:val="hr-HR" w:eastAsia="hr-HR"/>
        </w:rPr>
        <w:t>a ili dr</w:t>
      </w:r>
      <w:r w:rsidRPr="00ED7948">
        <w:rPr>
          <w:rFonts w:ascii="Times New Roman" w:eastAsia="Times New Roman" w:hAnsi="Times New Roman" w:cs="Times New Roman"/>
          <w:color w:val="231F20"/>
          <w:sz w:val="24"/>
          <w:szCs w:val="24"/>
          <w:lang w:val="hr-HR" w:eastAsia="hr-HR"/>
        </w:rPr>
        <w:t>ugih vrsta korala i koral</w:t>
      </w:r>
      <w:r w:rsidR="00C77405" w:rsidRPr="00ED7948">
        <w:rPr>
          <w:rFonts w:ascii="Times New Roman" w:eastAsia="Times New Roman" w:hAnsi="Times New Roman" w:cs="Times New Roman"/>
          <w:color w:val="231F20"/>
          <w:sz w:val="24"/>
          <w:szCs w:val="24"/>
          <w:lang w:val="hr-HR" w:eastAsia="hr-HR"/>
        </w:rPr>
        <w:t>ima sličnih vrsta;</w:t>
      </w:r>
    </w:p>
    <w:p w14:paraId="47C2EFC1" w14:textId="67A6F8E3" w:rsidR="00C77405" w:rsidRDefault="00C77405" w:rsidP="001A6D6E">
      <w:pPr>
        <w:pStyle w:val="NoSpacing"/>
        <w:numPr>
          <w:ilvl w:val="1"/>
          <w:numId w:val="11"/>
        </w:numPr>
        <w:jc w:val="both"/>
        <w:rPr>
          <w:rFonts w:ascii="Times New Roman" w:eastAsia="Times New Roman" w:hAnsi="Times New Roman" w:cs="Times New Roman"/>
          <w:color w:val="231F20"/>
          <w:sz w:val="24"/>
          <w:szCs w:val="24"/>
          <w:lang w:val="hr-HR" w:eastAsia="hr-HR"/>
        </w:rPr>
      </w:pPr>
      <w:r w:rsidRPr="00ED7948">
        <w:rPr>
          <w:rFonts w:ascii="Times New Roman" w:eastAsia="Times New Roman" w:hAnsi="Times New Roman" w:cs="Times New Roman"/>
          <w:color w:val="231F20"/>
          <w:sz w:val="24"/>
          <w:szCs w:val="24"/>
          <w:lang w:val="hr-HR" w:eastAsia="hr-HR"/>
        </w:rPr>
        <w:t xml:space="preserve">svim vrstama projektila, uz </w:t>
      </w:r>
      <w:r w:rsidR="00EF264C" w:rsidRPr="00ED7948">
        <w:rPr>
          <w:rFonts w:ascii="Times New Roman" w:eastAsia="Times New Roman" w:hAnsi="Times New Roman" w:cs="Times New Roman"/>
          <w:color w:val="231F20"/>
          <w:sz w:val="24"/>
          <w:szCs w:val="24"/>
          <w:lang w:val="hr-HR" w:eastAsia="hr-HR"/>
        </w:rPr>
        <w:t>izuzetak</w:t>
      </w:r>
      <w:r w:rsidR="00647E40" w:rsidRPr="00ED7948">
        <w:rPr>
          <w:rFonts w:ascii="Times New Roman" w:eastAsia="Times New Roman" w:hAnsi="Times New Roman" w:cs="Times New Roman"/>
          <w:color w:val="231F20"/>
          <w:sz w:val="24"/>
          <w:szCs w:val="24"/>
          <w:lang w:val="hr-HR" w:eastAsia="hr-HR"/>
        </w:rPr>
        <w:t xml:space="preserve"> harpuna i podvodnih pušaka koje</w:t>
      </w:r>
      <w:r w:rsidRPr="00ED7948">
        <w:rPr>
          <w:rFonts w:ascii="Times New Roman" w:eastAsia="Times New Roman" w:hAnsi="Times New Roman" w:cs="Times New Roman"/>
          <w:color w:val="231F20"/>
          <w:sz w:val="24"/>
          <w:szCs w:val="24"/>
          <w:lang w:val="hr-HR" w:eastAsia="hr-HR"/>
        </w:rPr>
        <w:t xml:space="preserve"> se upotrebljavaju u </w:t>
      </w:r>
      <w:r w:rsidR="00647E40" w:rsidRPr="00ED7948">
        <w:rPr>
          <w:rFonts w:ascii="Times New Roman" w:eastAsia="Times New Roman" w:hAnsi="Times New Roman" w:cs="Times New Roman"/>
          <w:color w:val="231F20"/>
          <w:sz w:val="24"/>
          <w:szCs w:val="24"/>
          <w:lang w:val="hr-HR" w:eastAsia="hr-HR"/>
        </w:rPr>
        <w:t xml:space="preserve">sportsko-rekreativnom </w:t>
      </w:r>
      <w:r w:rsidRPr="00ED7948">
        <w:rPr>
          <w:rFonts w:ascii="Times New Roman" w:eastAsia="Times New Roman" w:hAnsi="Times New Roman" w:cs="Times New Roman"/>
          <w:color w:val="231F20"/>
          <w:sz w:val="24"/>
          <w:szCs w:val="24"/>
          <w:lang w:val="hr-HR" w:eastAsia="hr-HR"/>
        </w:rPr>
        <w:t xml:space="preserve">ribolovu bez </w:t>
      </w:r>
      <w:r w:rsidR="00647E40" w:rsidRPr="00ED7948">
        <w:rPr>
          <w:rFonts w:ascii="Times New Roman" w:eastAsia="Times New Roman" w:hAnsi="Times New Roman" w:cs="Times New Roman"/>
          <w:color w:val="231F20"/>
          <w:sz w:val="24"/>
          <w:szCs w:val="24"/>
          <w:lang w:val="hr-HR" w:eastAsia="hr-HR"/>
        </w:rPr>
        <w:t xml:space="preserve">ronilačkog aparata </w:t>
      </w:r>
      <w:r w:rsidR="00B501B9" w:rsidRPr="00ED7948">
        <w:rPr>
          <w:rFonts w:ascii="Times New Roman" w:eastAsia="Times New Roman" w:hAnsi="Times New Roman" w:cs="Times New Roman"/>
          <w:color w:val="231F20"/>
          <w:sz w:val="24"/>
          <w:szCs w:val="24"/>
          <w:lang w:val="hr-HR" w:eastAsia="hr-HR"/>
        </w:rPr>
        <w:t xml:space="preserve">od izlaska do zalaska sunca. </w:t>
      </w:r>
    </w:p>
    <w:p w14:paraId="7DDF4B56" w14:textId="77777777" w:rsidR="00455C0D" w:rsidRDefault="00455C0D" w:rsidP="00455C0D">
      <w:pPr>
        <w:pStyle w:val="NoSpacing"/>
        <w:jc w:val="both"/>
        <w:rPr>
          <w:rFonts w:ascii="Times New Roman" w:eastAsia="Times New Roman" w:hAnsi="Times New Roman" w:cs="Times New Roman"/>
          <w:color w:val="231F20"/>
          <w:sz w:val="24"/>
          <w:szCs w:val="24"/>
          <w:lang w:val="hr-HR" w:eastAsia="hr-HR"/>
        </w:rPr>
      </w:pPr>
    </w:p>
    <w:p w14:paraId="41345550" w14:textId="680663B3" w:rsidR="00455C0D" w:rsidRPr="00FD3466" w:rsidRDefault="00014807" w:rsidP="00014807">
      <w:pPr>
        <w:pStyle w:val="NoSpacing"/>
        <w:jc w:val="both"/>
        <w:rPr>
          <w:rFonts w:ascii="Times New Roman" w:eastAsia="Times New Roman" w:hAnsi="Times New Roman" w:cs="Times New Roman"/>
          <w:color w:val="231F20"/>
          <w:sz w:val="24"/>
          <w:szCs w:val="24"/>
          <w:lang w:val="hr-HR" w:eastAsia="hr-HR"/>
        </w:rPr>
      </w:pPr>
      <w:r w:rsidRPr="00FD3466">
        <w:rPr>
          <w:rFonts w:ascii="Times New Roman" w:eastAsia="Times New Roman" w:hAnsi="Times New Roman" w:cs="Times New Roman"/>
          <w:color w:val="231F20"/>
          <w:sz w:val="24"/>
          <w:szCs w:val="24"/>
          <w:lang w:val="hr-HR" w:eastAsia="hr-HR"/>
        </w:rPr>
        <w:t>Z</w:t>
      </w:r>
      <w:r w:rsidR="00455C0D" w:rsidRPr="00FD3466">
        <w:rPr>
          <w:rFonts w:ascii="Times New Roman" w:eastAsia="Times New Roman" w:hAnsi="Times New Roman" w:cs="Times New Roman"/>
          <w:color w:val="231F20"/>
          <w:sz w:val="24"/>
          <w:szCs w:val="24"/>
          <w:lang w:val="hr-HR" w:eastAsia="hr-HR"/>
        </w:rPr>
        <w:t>abran</w:t>
      </w:r>
      <w:r w:rsidRPr="00FD3466">
        <w:rPr>
          <w:rFonts w:ascii="Times New Roman" w:eastAsia="Times New Roman" w:hAnsi="Times New Roman" w:cs="Times New Roman"/>
          <w:color w:val="231F20"/>
          <w:sz w:val="24"/>
          <w:szCs w:val="24"/>
          <w:lang w:val="hr-HR" w:eastAsia="hr-HR"/>
        </w:rPr>
        <w:t>jeno je</w:t>
      </w:r>
      <w:r w:rsidR="00862F3D" w:rsidRPr="00FD3466">
        <w:rPr>
          <w:rFonts w:ascii="Times New Roman" w:eastAsia="Times New Roman" w:hAnsi="Times New Roman" w:cs="Times New Roman"/>
          <w:color w:val="231F20"/>
          <w:sz w:val="24"/>
          <w:szCs w:val="24"/>
          <w:lang w:val="hr-HR" w:eastAsia="hr-HR"/>
        </w:rPr>
        <w:t xml:space="preserve"> </w:t>
      </w:r>
      <w:r w:rsidR="00455C0D" w:rsidRPr="00FD3466">
        <w:rPr>
          <w:rFonts w:ascii="Times New Roman" w:eastAsia="Times New Roman" w:hAnsi="Times New Roman" w:cs="Times New Roman"/>
          <w:color w:val="231F20"/>
          <w:sz w:val="24"/>
          <w:szCs w:val="24"/>
          <w:lang w:val="hr-HR" w:eastAsia="hr-HR"/>
        </w:rPr>
        <w:t>držanje opreme iz stava 1 ovog člana na plovilu ili kod sebe</w:t>
      </w:r>
      <w:r w:rsidR="003F6430" w:rsidRPr="00FD3466">
        <w:rPr>
          <w:rFonts w:ascii="Times New Roman" w:eastAsia="Times New Roman" w:hAnsi="Times New Roman" w:cs="Times New Roman"/>
          <w:color w:val="231F20"/>
          <w:sz w:val="24"/>
          <w:szCs w:val="24"/>
          <w:lang w:val="hr-HR" w:eastAsia="hr-HR"/>
        </w:rPr>
        <w:t xml:space="preserve">. </w:t>
      </w:r>
    </w:p>
    <w:p w14:paraId="1C74A6E4" w14:textId="77777777" w:rsidR="00C77405" w:rsidRPr="00382ACC" w:rsidRDefault="00C77405" w:rsidP="006C34F6">
      <w:pPr>
        <w:pStyle w:val="NoSpacing"/>
        <w:jc w:val="both"/>
        <w:rPr>
          <w:rFonts w:ascii="Times New Roman" w:eastAsia="Times New Roman" w:hAnsi="Times New Roman" w:cs="Times New Roman"/>
          <w:color w:val="231F20"/>
          <w:sz w:val="24"/>
          <w:szCs w:val="24"/>
          <w:highlight w:val="yellow"/>
          <w:lang w:val="hr-HR" w:eastAsia="hr-HR"/>
        </w:rPr>
      </w:pPr>
    </w:p>
    <w:p w14:paraId="42334242" w14:textId="18AFA9D7" w:rsidR="00C77405" w:rsidRDefault="0027742A" w:rsidP="006C34F6">
      <w:pPr>
        <w:pStyle w:val="NoSpacing"/>
        <w:jc w:val="both"/>
        <w:rPr>
          <w:rFonts w:ascii="Times New Roman" w:eastAsia="Times New Roman" w:hAnsi="Times New Roman" w:cs="Times New Roman"/>
          <w:color w:val="231F20"/>
          <w:sz w:val="24"/>
          <w:szCs w:val="24"/>
          <w:lang w:val="hr-HR" w:eastAsia="hr-HR"/>
        </w:rPr>
      </w:pPr>
      <w:r w:rsidRPr="00ED7948">
        <w:rPr>
          <w:rFonts w:ascii="Times New Roman" w:eastAsia="Times New Roman" w:hAnsi="Times New Roman" w:cs="Times New Roman"/>
          <w:color w:val="231F20"/>
          <w:sz w:val="24"/>
          <w:szCs w:val="24"/>
          <w:lang w:val="hr-HR" w:eastAsia="hr-HR"/>
        </w:rPr>
        <w:t>Zabranjuje</w:t>
      </w:r>
      <w:r w:rsidR="00C77405" w:rsidRPr="00ED7948">
        <w:rPr>
          <w:rFonts w:ascii="Times New Roman" w:eastAsia="Times New Roman" w:hAnsi="Times New Roman" w:cs="Times New Roman"/>
          <w:color w:val="231F20"/>
          <w:sz w:val="24"/>
          <w:szCs w:val="24"/>
          <w:lang w:val="hr-HR" w:eastAsia="hr-HR"/>
        </w:rPr>
        <w:t xml:space="preserve"> se ribo</w:t>
      </w:r>
      <w:r w:rsidRPr="00ED7948">
        <w:rPr>
          <w:rFonts w:ascii="Times New Roman" w:eastAsia="Times New Roman" w:hAnsi="Times New Roman" w:cs="Times New Roman"/>
          <w:color w:val="231F20"/>
          <w:sz w:val="24"/>
          <w:szCs w:val="24"/>
          <w:lang w:val="hr-HR" w:eastAsia="hr-HR"/>
        </w:rPr>
        <w:t xml:space="preserve">lov lebdećim (plovućim) mrežama. </w:t>
      </w:r>
    </w:p>
    <w:p w14:paraId="0F924FBD" w14:textId="77777777" w:rsidR="009F2F80" w:rsidRDefault="009F2F80" w:rsidP="006C34F6">
      <w:pPr>
        <w:pStyle w:val="NoSpacing"/>
        <w:jc w:val="both"/>
        <w:rPr>
          <w:rFonts w:ascii="Times New Roman" w:eastAsia="Times New Roman" w:hAnsi="Times New Roman" w:cs="Times New Roman"/>
          <w:color w:val="231F20"/>
          <w:sz w:val="24"/>
          <w:szCs w:val="24"/>
          <w:lang w:val="hr-HR" w:eastAsia="hr-HR"/>
        </w:rPr>
      </w:pPr>
    </w:p>
    <w:p w14:paraId="4F0246E8" w14:textId="1EFBDD09" w:rsidR="009F2F80" w:rsidRPr="00ED7948" w:rsidRDefault="009F2F80" w:rsidP="006C34F6">
      <w:pPr>
        <w:pStyle w:val="NoSpacing"/>
        <w:jc w:val="both"/>
        <w:rPr>
          <w:rFonts w:ascii="Times New Roman" w:eastAsia="Times New Roman" w:hAnsi="Times New Roman" w:cs="Times New Roman"/>
          <w:color w:val="231F20"/>
          <w:sz w:val="24"/>
          <w:szCs w:val="24"/>
          <w:lang w:val="hr-HR" w:eastAsia="hr-HR"/>
        </w:rPr>
      </w:pPr>
      <w:r w:rsidRPr="00FD3466">
        <w:rPr>
          <w:rFonts w:ascii="Times New Roman" w:eastAsia="Times New Roman" w:hAnsi="Times New Roman" w:cs="Times New Roman"/>
          <w:color w:val="231F20"/>
          <w:sz w:val="24"/>
          <w:szCs w:val="24"/>
          <w:lang w:val="hr-HR" w:eastAsia="hr-HR"/>
        </w:rPr>
        <w:t>Zabranjuje se upotreba avion</w:t>
      </w:r>
      <w:r w:rsidR="007F2FC1" w:rsidRPr="00FD3466">
        <w:rPr>
          <w:rFonts w:ascii="Times New Roman" w:eastAsia="Times New Roman" w:hAnsi="Times New Roman" w:cs="Times New Roman"/>
          <w:color w:val="231F20"/>
          <w:sz w:val="24"/>
          <w:szCs w:val="24"/>
          <w:lang w:val="hr-HR" w:eastAsia="hr-HR"/>
        </w:rPr>
        <w:t>a</w:t>
      </w:r>
      <w:r w:rsidRPr="00FD3466">
        <w:rPr>
          <w:rFonts w:ascii="Times New Roman" w:eastAsia="Times New Roman" w:hAnsi="Times New Roman" w:cs="Times New Roman"/>
          <w:color w:val="231F20"/>
          <w:sz w:val="24"/>
          <w:szCs w:val="24"/>
          <w:lang w:val="hr-HR" w:eastAsia="hr-HR"/>
        </w:rPr>
        <w:t>, helikopter</w:t>
      </w:r>
      <w:r w:rsidR="007F2FC1" w:rsidRPr="00FD3466">
        <w:rPr>
          <w:rFonts w:ascii="Times New Roman" w:eastAsia="Times New Roman" w:hAnsi="Times New Roman" w:cs="Times New Roman"/>
          <w:color w:val="231F20"/>
          <w:sz w:val="24"/>
          <w:szCs w:val="24"/>
          <w:lang w:val="hr-HR" w:eastAsia="hr-HR"/>
        </w:rPr>
        <w:t>a,</w:t>
      </w:r>
      <w:r w:rsidRPr="00FD3466">
        <w:rPr>
          <w:rFonts w:ascii="Times New Roman" w:eastAsia="Times New Roman" w:hAnsi="Times New Roman" w:cs="Times New Roman"/>
          <w:color w:val="231F20"/>
          <w:sz w:val="24"/>
          <w:szCs w:val="24"/>
          <w:lang w:val="hr-HR" w:eastAsia="hr-HR"/>
        </w:rPr>
        <w:t xml:space="preserve"> sv</w:t>
      </w:r>
      <w:r w:rsidR="007F2FC1" w:rsidRPr="00FD3466">
        <w:rPr>
          <w:rFonts w:ascii="Times New Roman" w:eastAsia="Times New Roman" w:hAnsi="Times New Roman" w:cs="Times New Roman"/>
          <w:color w:val="231F20"/>
          <w:sz w:val="24"/>
          <w:szCs w:val="24"/>
          <w:lang w:val="hr-HR" w:eastAsia="hr-HR"/>
        </w:rPr>
        <w:t>ih</w:t>
      </w:r>
      <w:r w:rsidRPr="00FD3466">
        <w:rPr>
          <w:rFonts w:ascii="Times New Roman" w:eastAsia="Times New Roman" w:hAnsi="Times New Roman" w:cs="Times New Roman"/>
          <w:color w:val="231F20"/>
          <w:sz w:val="24"/>
          <w:szCs w:val="24"/>
          <w:lang w:val="hr-HR" w:eastAsia="hr-HR"/>
        </w:rPr>
        <w:t xml:space="preserve"> vrst</w:t>
      </w:r>
      <w:r w:rsidR="007F2FC1" w:rsidRPr="00FD3466">
        <w:rPr>
          <w:rFonts w:ascii="Times New Roman" w:eastAsia="Times New Roman" w:hAnsi="Times New Roman" w:cs="Times New Roman"/>
          <w:color w:val="231F20"/>
          <w:sz w:val="24"/>
          <w:szCs w:val="24"/>
          <w:lang w:val="hr-HR" w:eastAsia="hr-HR"/>
        </w:rPr>
        <w:t xml:space="preserve">a </w:t>
      </w:r>
      <w:r w:rsidRPr="00FD3466">
        <w:rPr>
          <w:rFonts w:ascii="Times New Roman" w:eastAsia="Times New Roman" w:hAnsi="Times New Roman" w:cs="Times New Roman"/>
          <w:color w:val="231F20"/>
          <w:sz w:val="24"/>
          <w:szCs w:val="24"/>
          <w:lang w:val="hr-HR" w:eastAsia="hr-HR"/>
        </w:rPr>
        <w:t>bespilotnih letilica</w:t>
      </w:r>
      <w:r w:rsidR="007F2FC1" w:rsidRPr="00FD3466">
        <w:rPr>
          <w:rFonts w:ascii="Times New Roman" w:eastAsia="Times New Roman" w:hAnsi="Times New Roman" w:cs="Times New Roman"/>
          <w:color w:val="231F20"/>
          <w:sz w:val="24"/>
          <w:szCs w:val="24"/>
          <w:lang w:val="hr-HR" w:eastAsia="hr-HR"/>
        </w:rPr>
        <w:t>, kao</w:t>
      </w:r>
      <w:r w:rsidRPr="00FD3466">
        <w:rPr>
          <w:rFonts w:ascii="Times New Roman" w:eastAsia="Times New Roman" w:hAnsi="Times New Roman" w:cs="Times New Roman"/>
          <w:color w:val="231F20"/>
          <w:sz w:val="24"/>
          <w:szCs w:val="24"/>
          <w:lang w:val="hr-HR" w:eastAsia="hr-HR"/>
        </w:rPr>
        <w:t xml:space="preserve"> i naprava na daljinsko upravljanje u ribolovu.</w:t>
      </w:r>
      <w:r>
        <w:rPr>
          <w:rFonts w:ascii="Times New Roman" w:eastAsia="Times New Roman" w:hAnsi="Times New Roman" w:cs="Times New Roman"/>
          <w:color w:val="231F20"/>
          <w:sz w:val="24"/>
          <w:szCs w:val="24"/>
          <w:lang w:val="hr-HR" w:eastAsia="hr-HR"/>
        </w:rPr>
        <w:t xml:space="preserve"> </w:t>
      </w:r>
    </w:p>
    <w:p w14:paraId="4381B81E" w14:textId="77777777" w:rsidR="00C77405" w:rsidRPr="00ED7948" w:rsidRDefault="00C77405" w:rsidP="006C34F6">
      <w:pPr>
        <w:pStyle w:val="NoSpacing"/>
        <w:jc w:val="both"/>
        <w:rPr>
          <w:rFonts w:ascii="Times New Roman" w:eastAsia="Times New Roman" w:hAnsi="Times New Roman" w:cs="Times New Roman"/>
          <w:color w:val="231F20"/>
          <w:sz w:val="24"/>
          <w:szCs w:val="24"/>
          <w:lang w:val="hr-HR" w:eastAsia="hr-HR"/>
        </w:rPr>
      </w:pPr>
    </w:p>
    <w:p w14:paraId="62811E14" w14:textId="77A58844" w:rsidR="00C77405" w:rsidRPr="00ED7948" w:rsidRDefault="00C77405" w:rsidP="006C34F6">
      <w:pPr>
        <w:pStyle w:val="NoSpacing"/>
        <w:jc w:val="both"/>
        <w:rPr>
          <w:rFonts w:ascii="Times New Roman" w:eastAsia="Times New Roman" w:hAnsi="Times New Roman" w:cs="Times New Roman"/>
          <w:color w:val="231F20"/>
          <w:sz w:val="24"/>
          <w:szCs w:val="24"/>
          <w:lang w:val="hr-HR" w:eastAsia="hr-HR"/>
        </w:rPr>
      </w:pPr>
      <w:r w:rsidRPr="00ED7948">
        <w:rPr>
          <w:rFonts w:ascii="Times New Roman" w:eastAsia="Times New Roman" w:hAnsi="Times New Roman" w:cs="Times New Roman"/>
          <w:color w:val="231F20"/>
          <w:sz w:val="24"/>
          <w:szCs w:val="24"/>
          <w:lang w:val="hr-HR" w:eastAsia="hr-HR"/>
        </w:rPr>
        <w:t xml:space="preserve">Zabranjuje se </w:t>
      </w:r>
      <w:r w:rsidR="009E7E3D" w:rsidRPr="00ED7948">
        <w:rPr>
          <w:rFonts w:ascii="Times New Roman" w:eastAsia="Times New Roman" w:hAnsi="Times New Roman" w:cs="Times New Roman"/>
          <w:color w:val="231F20"/>
          <w:sz w:val="24"/>
          <w:szCs w:val="24"/>
          <w:lang w:val="hr-HR" w:eastAsia="hr-HR"/>
        </w:rPr>
        <w:t xml:space="preserve">upotreba </w:t>
      </w:r>
      <w:r w:rsidR="00FD3466" w:rsidRPr="00FD3466">
        <w:rPr>
          <w:rFonts w:ascii="Times New Roman" w:eastAsia="Times New Roman" w:hAnsi="Times New Roman" w:cs="Times New Roman"/>
          <w:color w:val="231F20"/>
          <w:sz w:val="24"/>
          <w:szCs w:val="24"/>
          <w:lang w:val="hr-HR" w:eastAsia="hr-HR"/>
        </w:rPr>
        <w:t>jednostrukih</w:t>
      </w:r>
      <w:r w:rsidR="002B7AA3">
        <w:rPr>
          <w:rFonts w:ascii="Times New Roman" w:eastAsia="Times New Roman" w:hAnsi="Times New Roman" w:cs="Times New Roman"/>
          <w:color w:val="231F20"/>
          <w:sz w:val="24"/>
          <w:szCs w:val="24"/>
          <w:lang w:val="hr-HR" w:eastAsia="hr-HR"/>
        </w:rPr>
        <w:t xml:space="preserve"> </w:t>
      </w:r>
      <w:r w:rsidRPr="00ED7948">
        <w:rPr>
          <w:rFonts w:ascii="Times New Roman" w:eastAsia="Times New Roman" w:hAnsi="Times New Roman" w:cs="Times New Roman"/>
          <w:color w:val="231F20"/>
          <w:sz w:val="24"/>
          <w:szCs w:val="24"/>
          <w:lang w:val="hr-HR" w:eastAsia="hr-HR"/>
        </w:rPr>
        <w:t>mreža stajaćica, zaplećućih mreža i trostrukih mreža stajaćica za ulov sljedećih vrsta:</w:t>
      </w:r>
    </w:p>
    <w:p w14:paraId="0E6BD48A" w14:textId="77777777" w:rsidR="00C77405" w:rsidRPr="00ED7948" w:rsidRDefault="00C77405" w:rsidP="001A6D6E">
      <w:pPr>
        <w:pStyle w:val="NoSpacing"/>
        <w:numPr>
          <w:ilvl w:val="2"/>
          <w:numId w:val="12"/>
        </w:numPr>
        <w:jc w:val="both"/>
        <w:rPr>
          <w:rFonts w:ascii="Times New Roman" w:eastAsia="Times New Roman" w:hAnsi="Times New Roman" w:cs="Times New Roman"/>
          <w:color w:val="231F20"/>
          <w:sz w:val="24"/>
          <w:szCs w:val="24"/>
          <w:lang w:val="hr-HR" w:eastAsia="hr-HR"/>
        </w:rPr>
      </w:pPr>
      <w:r w:rsidRPr="00ED7948">
        <w:rPr>
          <w:rFonts w:ascii="Times New Roman" w:eastAsia="Times New Roman" w:hAnsi="Times New Roman" w:cs="Times New Roman"/>
          <w:color w:val="231F20"/>
          <w:sz w:val="24"/>
          <w:szCs w:val="24"/>
          <w:lang w:val="hr-HR" w:eastAsia="hr-HR"/>
        </w:rPr>
        <w:t>tunja dugokrilca (</w:t>
      </w:r>
      <w:r w:rsidRPr="00ED7948">
        <w:rPr>
          <w:rFonts w:ascii="Times New Roman" w:eastAsia="Times New Roman" w:hAnsi="Times New Roman" w:cs="Times New Roman"/>
          <w:i/>
          <w:color w:val="231F20"/>
          <w:sz w:val="24"/>
          <w:szCs w:val="24"/>
          <w:lang w:val="hr-HR" w:eastAsia="hr-HR"/>
        </w:rPr>
        <w:t>Thunnus alalunga</w:t>
      </w:r>
      <w:r w:rsidRPr="00ED7948">
        <w:rPr>
          <w:rFonts w:ascii="Times New Roman" w:eastAsia="Times New Roman" w:hAnsi="Times New Roman" w:cs="Times New Roman"/>
          <w:color w:val="231F20"/>
          <w:sz w:val="24"/>
          <w:szCs w:val="24"/>
          <w:lang w:val="hr-HR" w:eastAsia="hr-HR"/>
        </w:rPr>
        <w:t>);</w:t>
      </w:r>
    </w:p>
    <w:p w14:paraId="59C55B7E" w14:textId="77777777" w:rsidR="00C77405" w:rsidRPr="00ED7948" w:rsidRDefault="00C77405" w:rsidP="001A6D6E">
      <w:pPr>
        <w:pStyle w:val="NoSpacing"/>
        <w:numPr>
          <w:ilvl w:val="2"/>
          <w:numId w:val="12"/>
        </w:numPr>
        <w:jc w:val="both"/>
        <w:rPr>
          <w:rFonts w:ascii="Times New Roman" w:eastAsia="Times New Roman" w:hAnsi="Times New Roman" w:cs="Times New Roman"/>
          <w:color w:val="231F20"/>
          <w:sz w:val="24"/>
          <w:szCs w:val="24"/>
          <w:lang w:val="hr-HR" w:eastAsia="hr-HR"/>
        </w:rPr>
      </w:pPr>
      <w:r w:rsidRPr="00ED7948">
        <w:rPr>
          <w:rFonts w:ascii="Times New Roman" w:eastAsia="Times New Roman" w:hAnsi="Times New Roman" w:cs="Times New Roman"/>
          <w:color w:val="231F20"/>
          <w:sz w:val="24"/>
          <w:szCs w:val="24"/>
          <w:lang w:val="hr-HR" w:eastAsia="hr-HR"/>
        </w:rPr>
        <w:t>plavoperajne tune (</w:t>
      </w:r>
      <w:r w:rsidRPr="00ED7948">
        <w:rPr>
          <w:rFonts w:ascii="Times New Roman" w:eastAsia="Times New Roman" w:hAnsi="Times New Roman" w:cs="Times New Roman"/>
          <w:i/>
          <w:color w:val="231F20"/>
          <w:sz w:val="24"/>
          <w:szCs w:val="24"/>
          <w:lang w:val="hr-HR" w:eastAsia="hr-HR"/>
        </w:rPr>
        <w:t>Thunnus thynnus</w:t>
      </w:r>
      <w:r w:rsidRPr="00ED7948">
        <w:rPr>
          <w:rFonts w:ascii="Times New Roman" w:eastAsia="Times New Roman" w:hAnsi="Times New Roman" w:cs="Times New Roman"/>
          <w:color w:val="231F20"/>
          <w:sz w:val="24"/>
          <w:szCs w:val="24"/>
          <w:lang w:val="hr-HR" w:eastAsia="hr-HR"/>
        </w:rPr>
        <w:t>);</w:t>
      </w:r>
    </w:p>
    <w:p w14:paraId="0353D4CF" w14:textId="77777777" w:rsidR="00C77405" w:rsidRPr="00ED7948" w:rsidRDefault="00C77405" w:rsidP="001A6D6E">
      <w:pPr>
        <w:pStyle w:val="NoSpacing"/>
        <w:numPr>
          <w:ilvl w:val="2"/>
          <w:numId w:val="12"/>
        </w:numPr>
        <w:jc w:val="both"/>
        <w:rPr>
          <w:rFonts w:ascii="Times New Roman" w:eastAsia="Times New Roman" w:hAnsi="Times New Roman" w:cs="Times New Roman"/>
          <w:color w:val="231F20"/>
          <w:sz w:val="24"/>
          <w:szCs w:val="24"/>
          <w:lang w:val="hr-HR" w:eastAsia="hr-HR"/>
        </w:rPr>
      </w:pPr>
      <w:r w:rsidRPr="00ED7948">
        <w:rPr>
          <w:rFonts w:ascii="Times New Roman" w:eastAsia="Times New Roman" w:hAnsi="Times New Roman" w:cs="Times New Roman"/>
          <w:color w:val="231F20"/>
          <w:sz w:val="24"/>
          <w:szCs w:val="24"/>
          <w:lang w:val="hr-HR" w:eastAsia="hr-HR"/>
        </w:rPr>
        <w:t>grboglavke (</w:t>
      </w:r>
      <w:r w:rsidRPr="00ED7948">
        <w:rPr>
          <w:rFonts w:ascii="Times New Roman" w:eastAsia="Times New Roman" w:hAnsi="Times New Roman" w:cs="Times New Roman"/>
          <w:i/>
          <w:color w:val="231F20"/>
          <w:sz w:val="24"/>
          <w:szCs w:val="24"/>
          <w:lang w:val="hr-HR" w:eastAsia="hr-HR"/>
        </w:rPr>
        <w:t>Brama brama</w:t>
      </w:r>
      <w:r w:rsidRPr="00ED7948">
        <w:rPr>
          <w:rFonts w:ascii="Times New Roman" w:eastAsia="Times New Roman" w:hAnsi="Times New Roman" w:cs="Times New Roman"/>
          <w:color w:val="231F20"/>
          <w:sz w:val="24"/>
          <w:szCs w:val="24"/>
          <w:lang w:val="hr-HR" w:eastAsia="hr-HR"/>
        </w:rPr>
        <w:t>);</w:t>
      </w:r>
    </w:p>
    <w:p w14:paraId="4217A91E" w14:textId="593FD97F" w:rsidR="00C77405" w:rsidRPr="00ED7948" w:rsidRDefault="009E7E3D" w:rsidP="001A6D6E">
      <w:pPr>
        <w:pStyle w:val="NoSpacing"/>
        <w:numPr>
          <w:ilvl w:val="2"/>
          <w:numId w:val="12"/>
        </w:numPr>
        <w:jc w:val="both"/>
        <w:rPr>
          <w:rFonts w:ascii="Times New Roman" w:eastAsia="Times New Roman" w:hAnsi="Times New Roman" w:cs="Times New Roman"/>
          <w:color w:val="231F20"/>
          <w:sz w:val="24"/>
          <w:szCs w:val="24"/>
          <w:lang w:val="hr-HR" w:eastAsia="hr-HR"/>
        </w:rPr>
      </w:pPr>
      <w:r w:rsidRPr="00ED7948">
        <w:rPr>
          <w:rFonts w:ascii="Times New Roman" w:eastAsia="Times New Roman" w:hAnsi="Times New Roman" w:cs="Times New Roman"/>
          <w:color w:val="231F20"/>
          <w:sz w:val="24"/>
          <w:szCs w:val="24"/>
          <w:lang w:val="hr-HR" w:eastAsia="hr-HR"/>
        </w:rPr>
        <w:t xml:space="preserve">sabljarke </w:t>
      </w:r>
      <w:r w:rsidR="00C77405" w:rsidRPr="00ED7948">
        <w:rPr>
          <w:rFonts w:ascii="Times New Roman" w:eastAsia="Times New Roman" w:hAnsi="Times New Roman" w:cs="Times New Roman"/>
          <w:color w:val="231F20"/>
          <w:sz w:val="24"/>
          <w:szCs w:val="24"/>
          <w:lang w:val="hr-HR" w:eastAsia="hr-HR"/>
        </w:rPr>
        <w:t>(</w:t>
      </w:r>
      <w:r w:rsidR="00C77405" w:rsidRPr="00ED7948">
        <w:rPr>
          <w:rFonts w:ascii="Times New Roman" w:eastAsia="Times New Roman" w:hAnsi="Times New Roman" w:cs="Times New Roman"/>
          <w:i/>
          <w:color w:val="231F20"/>
          <w:sz w:val="24"/>
          <w:szCs w:val="24"/>
          <w:lang w:val="hr-HR" w:eastAsia="hr-HR"/>
        </w:rPr>
        <w:t>Xiphias gladius</w:t>
      </w:r>
      <w:r w:rsidR="00C77405" w:rsidRPr="00ED7948">
        <w:rPr>
          <w:rFonts w:ascii="Times New Roman" w:eastAsia="Times New Roman" w:hAnsi="Times New Roman" w:cs="Times New Roman"/>
          <w:color w:val="231F20"/>
          <w:sz w:val="24"/>
          <w:szCs w:val="24"/>
          <w:lang w:val="hr-HR" w:eastAsia="hr-HR"/>
        </w:rPr>
        <w:t>);</w:t>
      </w:r>
    </w:p>
    <w:p w14:paraId="790C8B3E" w14:textId="18C0E2BD" w:rsidR="00C77405" w:rsidRPr="00ED7948" w:rsidRDefault="00C77405" w:rsidP="001A6D6E">
      <w:pPr>
        <w:pStyle w:val="NoSpacing"/>
        <w:numPr>
          <w:ilvl w:val="2"/>
          <w:numId w:val="12"/>
        </w:numPr>
        <w:jc w:val="both"/>
        <w:rPr>
          <w:rFonts w:ascii="Times New Roman" w:eastAsia="Times New Roman" w:hAnsi="Times New Roman" w:cs="Times New Roman"/>
          <w:color w:val="231F20"/>
          <w:sz w:val="24"/>
          <w:szCs w:val="24"/>
          <w:lang w:val="hr-HR" w:eastAsia="hr-HR"/>
        </w:rPr>
      </w:pPr>
      <w:r w:rsidRPr="00ED7948">
        <w:rPr>
          <w:rFonts w:ascii="Times New Roman" w:eastAsia="Times New Roman" w:hAnsi="Times New Roman" w:cs="Times New Roman"/>
          <w:color w:val="231F20"/>
          <w:sz w:val="24"/>
          <w:szCs w:val="24"/>
          <w:lang w:val="hr-HR" w:eastAsia="hr-HR"/>
        </w:rPr>
        <w:t xml:space="preserve">morskih pasa koji pripadaju sljedećim vrstama ili porodicama: </w:t>
      </w:r>
      <w:r w:rsidRPr="00ED7948">
        <w:rPr>
          <w:rFonts w:ascii="Times New Roman" w:eastAsia="Times New Roman" w:hAnsi="Times New Roman" w:cs="Times New Roman"/>
          <w:i/>
          <w:color w:val="231F20"/>
          <w:sz w:val="24"/>
          <w:szCs w:val="24"/>
          <w:lang w:val="hr-HR" w:eastAsia="hr-HR"/>
        </w:rPr>
        <w:t>Hexanchus griseus</w:t>
      </w:r>
      <w:r w:rsidR="005E2AA8" w:rsidRPr="00ED7948">
        <w:rPr>
          <w:rFonts w:ascii="Times New Roman" w:eastAsia="Times New Roman" w:hAnsi="Times New Roman" w:cs="Times New Roman"/>
          <w:color w:val="231F20"/>
          <w:sz w:val="24"/>
          <w:szCs w:val="24"/>
          <w:lang w:val="hr-HR" w:eastAsia="hr-HR"/>
        </w:rPr>
        <w:t>,</w:t>
      </w:r>
      <w:r w:rsidRPr="00ED7948">
        <w:rPr>
          <w:rFonts w:ascii="Times New Roman" w:eastAsia="Times New Roman" w:hAnsi="Times New Roman" w:cs="Times New Roman"/>
          <w:color w:val="231F20"/>
          <w:sz w:val="24"/>
          <w:szCs w:val="24"/>
          <w:lang w:val="hr-HR" w:eastAsia="hr-HR"/>
        </w:rPr>
        <w:t xml:space="preserve"> </w:t>
      </w:r>
      <w:r w:rsidRPr="00ED7948">
        <w:rPr>
          <w:rFonts w:ascii="Times New Roman" w:eastAsia="Times New Roman" w:hAnsi="Times New Roman" w:cs="Times New Roman"/>
          <w:i/>
          <w:color w:val="231F20"/>
          <w:sz w:val="24"/>
          <w:szCs w:val="24"/>
          <w:lang w:val="hr-HR" w:eastAsia="hr-HR"/>
        </w:rPr>
        <w:t>Cetorhinus maximus</w:t>
      </w:r>
      <w:r w:rsidRPr="00ED7948">
        <w:rPr>
          <w:rFonts w:ascii="Times New Roman" w:eastAsia="Times New Roman" w:hAnsi="Times New Roman" w:cs="Times New Roman"/>
          <w:color w:val="231F20"/>
          <w:sz w:val="24"/>
          <w:szCs w:val="24"/>
          <w:lang w:val="hr-HR" w:eastAsia="hr-HR"/>
        </w:rPr>
        <w:t>, svim vrstama Alopiidae, Carcharhinidae, Sphyrnidae, Isuridae, Lamnidae.</w:t>
      </w:r>
    </w:p>
    <w:p w14:paraId="7146C65A" w14:textId="77777777" w:rsidR="00C77405" w:rsidRPr="00ED7948" w:rsidRDefault="00C77405" w:rsidP="006C34F6">
      <w:pPr>
        <w:spacing w:after="0" w:line="240" w:lineRule="auto"/>
        <w:jc w:val="both"/>
        <w:rPr>
          <w:rFonts w:ascii="Times New Roman" w:eastAsia="Times New Roman" w:hAnsi="Times New Roman" w:cs="Times New Roman"/>
          <w:color w:val="231F20"/>
          <w:sz w:val="24"/>
          <w:szCs w:val="24"/>
          <w:lang w:val="sr-Latn-ME" w:eastAsia="hr-HR"/>
        </w:rPr>
      </w:pPr>
    </w:p>
    <w:p w14:paraId="43345C36" w14:textId="7C203DF7" w:rsidR="00270C33" w:rsidRPr="00ED7948" w:rsidRDefault="00270C33" w:rsidP="006C34F6">
      <w:pPr>
        <w:spacing w:after="0" w:line="240" w:lineRule="auto"/>
        <w:jc w:val="both"/>
        <w:rPr>
          <w:rFonts w:ascii="Times New Roman" w:eastAsia="Times New Roman" w:hAnsi="Times New Roman" w:cs="Times New Roman"/>
          <w:color w:val="231F20"/>
          <w:sz w:val="24"/>
          <w:szCs w:val="24"/>
          <w:lang w:val="sr-Latn-ME" w:eastAsia="hr-HR"/>
        </w:rPr>
      </w:pPr>
      <w:r w:rsidRPr="00ED7948">
        <w:rPr>
          <w:rFonts w:ascii="Times New Roman" w:eastAsia="Times New Roman" w:hAnsi="Times New Roman" w:cs="Times New Roman"/>
          <w:color w:val="231F20"/>
          <w:sz w:val="24"/>
          <w:szCs w:val="24"/>
          <w:lang w:val="sr-Latn-ME" w:eastAsia="hr-HR"/>
        </w:rPr>
        <w:t xml:space="preserve">Zabranjuje </w:t>
      </w:r>
      <w:r w:rsidR="00C902C1" w:rsidRPr="00ED7948">
        <w:rPr>
          <w:rFonts w:ascii="Times New Roman" w:eastAsia="Times New Roman" w:hAnsi="Times New Roman" w:cs="Times New Roman"/>
          <w:color w:val="231F20"/>
          <w:sz w:val="24"/>
          <w:szCs w:val="24"/>
          <w:lang w:val="sr-Latn-ME" w:eastAsia="hr-HR"/>
        </w:rPr>
        <w:t xml:space="preserve">se ribolov </w:t>
      </w:r>
      <w:r w:rsidR="00610D46">
        <w:rPr>
          <w:rFonts w:ascii="Times New Roman" w:eastAsia="Times New Roman" w:hAnsi="Times New Roman" w:cs="Times New Roman"/>
          <w:color w:val="231F20"/>
          <w:sz w:val="24"/>
          <w:szCs w:val="24"/>
          <w:lang w:val="sr-Latn-ME" w:eastAsia="hr-HR"/>
        </w:rPr>
        <w:t xml:space="preserve">pridnenim </w:t>
      </w:r>
      <w:r w:rsidR="00C902C1" w:rsidRPr="00ED7948">
        <w:rPr>
          <w:rFonts w:ascii="Times New Roman" w:eastAsia="Times New Roman" w:hAnsi="Times New Roman" w:cs="Times New Roman"/>
          <w:color w:val="231F20"/>
          <w:sz w:val="24"/>
          <w:szCs w:val="24"/>
          <w:lang w:val="sr-Latn-ME" w:eastAsia="hr-HR"/>
        </w:rPr>
        <w:t>povlačnim mrežama kočama,</w:t>
      </w:r>
      <w:r w:rsidRPr="00ED7948">
        <w:rPr>
          <w:rFonts w:ascii="Times New Roman" w:eastAsia="Times New Roman" w:hAnsi="Times New Roman" w:cs="Times New Roman"/>
          <w:color w:val="231F20"/>
          <w:sz w:val="24"/>
          <w:szCs w:val="24"/>
          <w:lang w:val="sr-Latn-ME" w:eastAsia="hr-HR"/>
        </w:rPr>
        <w:t xml:space="preserve"> obalnim mrežama potegačama ili sličnim mrežama iznad koraligenih </w:t>
      </w:r>
      <w:r w:rsidR="00C902C1" w:rsidRPr="00ED7948">
        <w:rPr>
          <w:rFonts w:ascii="Times New Roman" w:eastAsia="Times New Roman" w:hAnsi="Times New Roman" w:cs="Times New Roman"/>
          <w:color w:val="231F20"/>
          <w:sz w:val="24"/>
          <w:szCs w:val="24"/>
          <w:lang w:val="sr-Latn-ME" w:eastAsia="hr-HR"/>
        </w:rPr>
        <w:t xml:space="preserve">staništa i dna pokrivenih </w:t>
      </w:r>
      <w:r w:rsidRPr="00ED7948">
        <w:rPr>
          <w:rFonts w:ascii="Times New Roman" w:eastAsia="Times New Roman" w:hAnsi="Times New Roman" w:cs="Times New Roman"/>
          <w:color w:val="231F20"/>
          <w:sz w:val="24"/>
          <w:szCs w:val="24"/>
          <w:lang w:val="sr-Latn-ME" w:eastAsia="hr-HR"/>
        </w:rPr>
        <w:t>mäerlom.</w:t>
      </w:r>
    </w:p>
    <w:p w14:paraId="4AC264A6" w14:textId="77777777" w:rsidR="00270C33" w:rsidRPr="00ED7948" w:rsidRDefault="00270C33" w:rsidP="006C34F6">
      <w:pPr>
        <w:spacing w:after="0" w:line="240" w:lineRule="auto"/>
        <w:jc w:val="both"/>
        <w:rPr>
          <w:rFonts w:ascii="Times New Roman" w:eastAsia="Times New Roman" w:hAnsi="Times New Roman" w:cs="Times New Roman"/>
          <w:color w:val="231F20"/>
          <w:sz w:val="24"/>
          <w:szCs w:val="24"/>
          <w:lang w:val="sr-Latn-ME" w:eastAsia="hr-HR"/>
        </w:rPr>
      </w:pPr>
    </w:p>
    <w:p w14:paraId="1E9C16C3" w14:textId="4C4112A7" w:rsidR="00270C33" w:rsidRPr="00ED7948" w:rsidRDefault="00270C33" w:rsidP="006C34F6">
      <w:pPr>
        <w:spacing w:after="0" w:line="240" w:lineRule="auto"/>
        <w:jc w:val="both"/>
        <w:rPr>
          <w:rFonts w:ascii="Times New Roman" w:eastAsia="Times New Roman" w:hAnsi="Times New Roman" w:cs="Times New Roman"/>
          <w:color w:val="231F20"/>
          <w:sz w:val="24"/>
          <w:szCs w:val="24"/>
          <w:lang w:val="sr-Latn-ME" w:eastAsia="hr-HR"/>
        </w:rPr>
      </w:pPr>
      <w:r w:rsidRPr="00ED7948">
        <w:rPr>
          <w:rFonts w:ascii="Times New Roman" w:eastAsia="Times New Roman" w:hAnsi="Times New Roman" w:cs="Times New Roman"/>
          <w:color w:val="231F20"/>
          <w:sz w:val="24"/>
          <w:szCs w:val="24"/>
          <w:lang w:val="sr-Latn-ME" w:eastAsia="hr-HR"/>
        </w:rPr>
        <w:t xml:space="preserve">Zabranjuje se ribolov </w:t>
      </w:r>
      <w:r w:rsidR="0068602F">
        <w:rPr>
          <w:rFonts w:ascii="Times New Roman" w:eastAsia="Times New Roman" w:hAnsi="Times New Roman" w:cs="Times New Roman"/>
          <w:color w:val="231F20"/>
          <w:sz w:val="24"/>
          <w:szCs w:val="24"/>
          <w:lang w:val="sr-Latn-ME" w:eastAsia="hr-HR"/>
        </w:rPr>
        <w:t xml:space="preserve">pridnenim </w:t>
      </w:r>
      <w:r w:rsidRPr="00ED7948">
        <w:rPr>
          <w:rFonts w:ascii="Times New Roman" w:eastAsia="Times New Roman" w:hAnsi="Times New Roman" w:cs="Times New Roman"/>
          <w:color w:val="231F20"/>
          <w:sz w:val="24"/>
          <w:szCs w:val="24"/>
          <w:lang w:val="sr-Latn-ME" w:eastAsia="hr-HR"/>
        </w:rPr>
        <w:t>pov</w:t>
      </w:r>
      <w:r w:rsidR="00C902C1" w:rsidRPr="00ED7948">
        <w:rPr>
          <w:rFonts w:ascii="Times New Roman" w:eastAsia="Times New Roman" w:hAnsi="Times New Roman" w:cs="Times New Roman"/>
          <w:color w:val="231F20"/>
          <w:sz w:val="24"/>
          <w:szCs w:val="24"/>
          <w:lang w:val="sr-Latn-ME" w:eastAsia="hr-HR"/>
        </w:rPr>
        <w:t>lačnim mrežama koč</w:t>
      </w:r>
      <w:r w:rsidRPr="00ED7948">
        <w:rPr>
          <w:rFonts w:ascii="Times New Roman" w:eastAsia="Times New Roman" w:hAnsi="Times New Roman" w:cs="Times New Roman"/>
          <w:color w:val="231F20"/>
          <w:sz w:val="24"/>
          <w:szCs w:val="24"/>
          <w:lang w:val="sr-Latn-ME" w:eastAsia="hr-HR"/>
        </w:rPr>
        <w:t xml:space="preserve">ama, </w:t>
      </w:r>
      <w:r w:rsidR="00C902C1" w:rsidRPr="00ED7948">
        <w:rPr>
          <w:rFonts w:ascii="Times New Roman" w:eastAsia="Times New Roman" w:hAnsi="Times New Roman" w:cs="Times New Roman"/>
          <w:color w:val="231F20"/>
          <w:sz w:val="24"/>
          <w:szCs w:val="24"/>
          <w:lang w:val="sr-Latn-ME" w:eastAsia="hr-HR"/>
        </w:rPr>
        <w:t>okružujućim mrežama plivaricama</w:t>
      </w:r>
      <w:r w:rsidRPr="00ED7948">
        <w:rPr>
          <w:rFonts w:ascii="Times New Roman" w:eastAsia="Times New Roman" w:hAnsi="Times New Roman" w:cs="Times New Roman"/>
          <w:color w:val="231F20"/>
          <w:sz w:val="24"/>
          <w:szCs w:val="24"/>
          <w:lang w:val="sr-Latn-ME" w:eastAsia="hr-HR"/>
        </w:rPr>
        <w:t xml:space="preserve"> </w:t>
      </w:r>
      <w:r w:rsidR="00E36D46" w:rsidRPr="00ED7948">
        <w:rPr>
          <w:rFonts w:ascii="Times New Roman" w:eastAsia="Times New Roman" w:hAnsi="Times New Roman" w:cs="Times New Roman"/>
          <w:color w:val="231F20"/>
          <w:sz w:val="24"/>
          <w:szCs w:val="24"/>
          <w:lang w:val="sr-Latn-ME" w:eastAsia="hr-HR"/>
        </w:rPr>
        <w:t xml:space="preserve">i </w:t>
      </w:r>
      <w:r w:rsidR="00C902C1" w:rsidRPr="00ED7948">
        <w:rPr>
          <w:rFonts w:ascii="Times New Roman" w:eastAsia="Times New Roman" w:hAnsi="Times New Roman" w:cs="Times New Roman"/>
          <w:color w:val="231F20"/>
          <w:sz w:val="24"/>
          <w:szCs w:val="24"/>
          <w:lang w:val="sr-Latn-ME" w:eastAsia="hr-HR"/>
        </w:rPr>
        <w:t xml:space="preserve">obalnim </w:t>
      </w:r>
      <w:r w:rsidR="007D0AE7">
        <w:rPr>
          <w:rFonts w:ascii="Times New Roman" w:eastAsia="Times New Roman" w:hAnsi="Times New Roman" w:cs="Times New Roman"/>
          <w:color w:val="231F20"/>
          <w:sz w:val="24"/>
          <w:szCs w:val="24"/>
          <w:lang w:val="sr-Latn-ME" w:eastAsia="hr-HR"/>
        </w:rPr>
        <w:t xml:space="preserve">mrežama </w:t>
      </w:r>
      <w:r w:rsidRPr="00ED7948">
        <w:rPr>
          <w:rFonts w:ascii="Times New Roman" w:eastAsia="Times New Roman" w:hAnsi="Times New Roman" w:cs="Times New Roman"/>
          <w:color w:val="231F20"/>
          <w:sz w:val="24"/>
          <w:szCs w:val="24"/>
          <w:lang w:val="sr-Latn-ME" w:eastAsia="hr-HR"/>
        </w:rPr>
        <w:t xml:space="preserve">potegačama iznad dna pokrivenih morskim cvjetnicama, posebno </w:t>
      </w:r>
      <w:r w:rsidRPr="00ED7948">
        <w:rPr>
          <w:rFonts w:ascii="Times New Roman" w:eastAsia="Times New Roman" w:hAnsi="Times New Roman" w:cs="Times New Roman"/>
          <w:i/>
          <w:color w:val="231F20"/>
          <w:sz w:val="24"/>
          <w:szCs w:val="24"/>
          <w:lang w:val="sr-Latn-ME" w:eastAsia="hr-HR"/>
        </w:rPr>
        <w:t>Posidonia oceani</w:t>
      </w:r>
      <w:r w:rsidR="00C902C1" w:rsidRPr="00ED7948">
        <w:rPr>
          <w:rFonts w:ascii="Times New Roman" w:eastAsia="Times New Roman" w:hAnsi="Times New Roman" w:cs="Times New Roman"/>
          <w:i/>
          <w:color w:val="231F20"/>
          <w:sz w:val="24"/>
          <w:szCs w:val="24"/>
          <w:lang w:val="sr-Latn-ME" w:eastAsia="hr-HR"/>
        </w:rPr>
        <w:t>c</w:t>
      </w:r>
      <w:r w:rsidRPr="00ED7948">
        <w:rPr>
          <w:rFonts w:ascii="Times New Roman" w:eastAsia="Times New Roman" w:hAnsi="Times New Roman" w:cs="Times New Roman"/>
          <w:i/>
          <w:color w:val="231F20"/>
          <w:sz w:val="24"/>
          <w:szCs w:val="24"/>
          <w:lang w:val="sr-Latn-ME" w:eastAsia="hr-HR"/>
        </w:rPr>
        <w:t>a</w:t>
      </w:r>
      <w:r w:rsidRPr="00ED7948">
        <w:rPr>
          <w:rFonts w:ascii="Times New Roman" w:eastAsia="Times New Roman" w:hAnsi="Times New Roman" w:cs="Times New Roman"/>
          <w:color w:val="231F20"/>
          <w:sz w:val="24"/>
          <w:szCs w:val="24"/>
          <w:lang w:val="sr-Latn-ME" w:eastAsia="hr-HR"/>
        </w:rPr>
        <w:t xml:space="preserve"> </w:t>
      </w:r>
      <w:r w:rsidR="00C902C1" w:rsidRPr="00ED7948">
        <w:rPr>
          <w:rFonts w:ascii="Times New Roman" w:eastAsia="Times New Roman" w:hAnsi="Times New Roman" w:cs="Times New Roman"/>
          <w:color w:val="231F20"/>
          <w:sz w:val="24"/>
          <w:szCs w:val="24"/>
          <w:lang w:val="sr-Latn-ME" w:eastAsia="hr-HR"/>
        </w:rPr>
        <w:t>ili drugim morskim</w:t>
      </w:r>
      <w:r w:rsidRPr="00ED7948">
        <w:rPr>
          <w:rFonts w:ascii="Times New Roman" w:eastAsia="Times New Roman" w:hAnsi="Times New Roman" w:cs="Times New Roman"/>
          <w:color w:val="231F20"/>
          <w:sz w:val="24"/>
          <w:szCs w:val="24"/>
          <w:lang w:val="sr-Latn-ME" w:eastAsia="hr-HR"/>
        </w:rPr>
        <w:t xml:space="preserve"> cvjetnicama.</w:t>
      </w:r>
    </w:p>
    <w:p w14:paraId="6522043D" w14:textId="77777777" w:rsidR="00D64FE3" w:rsidRPr="00ED7948" w:rsidRDefault="00D64FE3" w:rsidP="006C34F6">
      <w:pPr>
        <w:spacing w:after="0" w:line="240" w:lineRule="auto"/>
        <w:jc w:val="both"/>
        <w:rPr>
          <w:rFonts w:ascii="Times New Roman" w:eastAsia="Times New Roman" w:hAnsi="Times New Roman" w:cs="Times New Roman"/>
          <w:color w:val="231F20"/>
          <w:sz w:val="24"/>
          <w:szCs w:val="24"/>
          <w:lang w:val="sr-Latn-ME" w:eastAsia="hr-HR"/>
        </w:rPr>
      </w:pPr>
    </w:p>
    <w:p w14:paraId="65098A59" w14:textId="47A1BA50" w:rsidR="00DA006D" w:rsidRPr="00ED7948" w:rsidRDefault="00232DC6" w:rsidP="006C34F6">
      <w:pPr>
        <w:spacing w:after="0" w:line="240" w:lineRule="auto"/>
        <w:jc w:val="both"/>
        <w:rPr>
          <w:rFonts w:ascii="Times New Roman" w:eastAsia="Times New Roman" w:hAnsi="Times New Roman" w:cs="Times New Roman"/>
          <w:color w:val="231F20"/>
          <w:sz w:val="24"/>
          <w:szCs w:val="24"/>
          <w:lang w:val="sr-Latn-ME" w:eastAsia="hr-HR"/>
        </w:rPr>
      </w:pPr>
      <w:r w:rsidRPr="00ED7948">
        <w:rPr>
          <w:rFonts w:ascii="Times New Roman" w:eastAsia="Times New Roman" w:hAnsi="Times New Roman" w:cs="Times New Roman"/>
          <w:color w:val="231F20"/>
          <w:sz w:val="24"/>
          <w:szCs w:val="24"/>
          <w:lang w:val="sr-Latn-ME" w:eastAsia="hr-HR"/>
        </w:rPr>
        <w:t xml:space="preserve">Izuzetno </w:t>
      </w:r>
      <w:r w:rsidR="00EA124C" w:rsidRPr="00ED7948">
        <w:rPr>
          <w:rFonts w:ascii="Times New Roman" w:eastAsia="Times New Roman" w:hAnsi="Times New Roman" w:cs="Times New Roman"/>
          <w:color w:val="231F20"/>
          <w:sz w:val="24"/>
          <w:szCs w:val="24"/>
          <w:lang w:val="sr-Latn-ME" w:eastAsia="hr-HR"/>
        </w:rPr>
        <w:t xml:space="preserve">od stava </w:t>
      </w:r>
      <w:r w:rsidR="000231A2">
        <w:rPr>
          <w:rFonts w:ascii="Times New Roman" w:eastAsia="Times New Roman" w:hAnsi="Times New Roman" w:cs="Times New Roman"/>
          <w:color w:val="231F20"/>
          <w:sz w:val="24"/>
          <w:szCs w:val="24"/>
          <w:lang w:val="sr-Latn-ME" w:eastAsia="hr-HR"/>
        </w:rPr>
        <w:t>7</w:t>
      </w:r>
      <w:r w:rsidRPr="00ED7948">
        <w:rPr>
          <w:rFonts w:ascii="Times New Roman" w:eastAsia="Times New Roman" w:hAnsi="Times New Roman" w:cs="Times New Roman"/>
          <w:color w:val="231F20"/>
          <w:sz w:val="24"/>
          <w:szCs w:val="24"/>
          <w:lang w:val="sr-Latn-ME" w:eastAsia="hr-HR"/>
        </w:rPr>
        <w:t xml:space="preserve"> ovog člana,</w:t>
      </w:r>
      <w:r w:rsidR="001D633E" w:rsidRPr="00ED7948">
        <w:rPr>
          <w:rFonts w:ascii="Times New Roman" w:eastAsia="Times New Roman" w:hAnsi="Times New Roman" w:cs="Times New Roman"/>
          <w:color w:val="231F20"/>
          <w:sz w:val="24"/>
          <w:szCs w:val="24"/>
          <w:lang w:val="sr-Latn-ME" w:eastAsia="hr-HR"/>
        </w:rPr>
        <w:t xml:space="preserve"> u okviru planova upravljanja </w:t>
      </w:r>
      <w:r w:rsidRPr="00ED7948">
        <w:rPr>
          <w:rFonts w:ascii="Times New Roman" w:eastAsia="Times New Roman" w:hAnsi="Times New Roman" w:cs="Times New Roman"/>
          <w:color w:val="231F20"/>
          <w:sz w:val="24"/>
          <w:szCs w:val="24"/>
          <w:lang w:val="sr-Latn-ME" w:eastAsia="hr-HR"/>
        </w:rPr>
        <w:t>M</w:t>
      </w:r>
      <w:r w:rsidR="00B42D64" w:rsidRPr="00ED7948">
        <w:rPr>
          <w:rFonts w:ascii="Times New Roman" w:eastAsia="Times New Roman" w:hAnsi="Times New Roman" w:cs="Times New Roman"/>
          <w:color w:val="231F20"/>
          <w:sz w:val="24"/>
          <w:szCs w:val="24"/>
          <w:lang w:val="sr-Latn-ME" w:eastAsia="hr-HR"/>
        </w:rPr>
        <w:t xml:space="preserve">inistarstvo može dopustiti </w:t>
      </w:r>
      <w:r w:rsidRPr="00ED7948">
        <w:rPr>
          <w:rFonts w:ascii="Times New Roman" w:eastAsia="Times New Roman" w:hAnsi="Times New Roman" w:cs="Times New Roman"/>
          <w:color w:val="231F20"/>
          <w:sz w:val="24"/>
          <w:szCs w:val="24"/>
          <w:lang w:val="sr-Latn-ME" w:eastAsia="hr-HR"/>
        </w:rPr>
        <w:t xml:space="preserve">upotrebu </w:t>
      </w:r>
      <w:r w:rsidR="00B42D64" w:rsidRPr="00ED7948">
        <w:rPr>
          <w:rFonts w:ascii="Times New Roman" w:eastAsia="Times New Roman" w:hAnsi="Times New Roman" w:cs="Times New Roman"/>
          <w:color w:val="231F20"/>
          <w:sz w:val="24"/>
          <w:szCs w:val="24"/>
          <w:lang w:val="sr-Latn-ME" w:eastAsia="hr-HR"/>
        </w:rPr>
        <w:t>okružujući</w:t>
      </w:r>
      <w:r w:rsidR="0099784E" w:rsidRPr="00ED7948">
        <w:rPr>
          <w:rFonts w:ascii="Times New Roman" w:eastAsia="Times New Roman" w:hAnsi="Times New Roman" w:cs="Times New Roman"/>
          <w:color w:val="231F20"/>
          <w:sz w:val="24"/>
          <w:szCs w:val="24"/>
          <w:lang w:val="sr-Latn-ME" w:eastAsia="hr-HR"/>
        </w:rPr>
        <w:t>h</w:t>
      </w:r>
      <w:r w:rsidR="00B42D64" w:rsidRPr="00ED7948">
        <w:rPr>
          <w:rFonts w:ascii="Times New Roman" w:eastAsia="Times New Roman" w:hAnsi="Times New Roman" w:cs="Times New Roman"/>
          <w:color w:val="231F20"/>
          <w:sz w:val="24"/>
          <w:szCs w:val="24"/>
          <w:lang w:val="sr-Latn-ME" w:eastAsia="hr-HR"/>
        </w:rPr>
        <w:t xml:space="preserve"> mreža plivar</w:t>
      </w:r>
      <w:r w:rsidR="0099784E" w:rsidRPr="00ED7948">
        <w:rPr>
          <w:rFonts w:ascii="Times New Roman" w:eastAsia="Times New Roman" w:hAnsi="Times New Roman" w:cs="Times New Roman"/>
          <w:color w:val="231F20"/>
          <w:sz w:val="24"/>
          <w:szCs w:val="24"/>
          <w:lang w:val="sr-Latn-ME" w:eastAsia="hr-HR"/>
        </w:rPr>
        <w:t>i</w:t>
      </w:r>
      <w:r w:rsidR="00B42D64" w:rsidRPr="00ED7948">
        <w:rPr>
          <w:rFonts w:ascii="Times New Roman" w:eastAsia="Times New Roman" w:hAnsi="Times New Roman" w:cs="Times New Roman"/>
          <w:color w:val="231F20"/>
          <w:sz w:val="24"/>
          <w:szCs w:val="24"/>
          <w:lang w:val="sr-Latn-ME" w:eastAsia="hr-HR"/>
        </w:rPr>
        <w:t>ca</w:t>
      </w:r>
      <w:r w:rsidR="00065007" w:rsidRPr="00ED7948">
        <w:rPr>
          <w:rFonts w:ascii="Times New Roman" w:eastAsia="Times New Roman" w:hAnsi="Times New Roman" w:cs="Times New Roman"/>
          <w:color w:val="231F20"/>
          <w:sz w:val="24"/>
          <w:szCs w:val="24"/>
          <w:lang w:val="sr-Latn-ME" w:eastAsia="hr-HR"/>
        </w:rPr>
        <w:t xml:space="preserve">, čija </w:t>
      </w:r>
      <w:r w:rsidR="00FA0DD6" w:rsidRPr="00ED7948">
        <w:rPr>
          <w:rFonts w:ascii="Times New Roman" w:eastAsia="Times New Roman" w:hAnsi="Times New Roman" w:cs="Times New Roman"/>
          <w:color w:val="231F20"/>
          <w:sz w:val="24"/>
          <w:szCs w:val="24"/>
          <w:lang w:val="sr-Latn-ME" w:eastAsia="hr-HR"/>
        </w:rPr>
        <w:t xml:space="preserve">su </w:t>
      </w:r>
      <w:r w:rsidR="00065007" w:rsidRPr="00ED7948">
        <w:rPr>
          <w:rFonts w:ascii="Times New Roman" w:eastAsia="Times New Roman" w:hAnsi="Times New Roman" w:cs="Times New Roman"/>
          <w:color w:val="231F20"/>
          <w:sz w:val="24"/>
          <w:szCs w:val="24"/>
          <w:lang w:val="sr-Latn-ME" w:eastAsia="hr-HR"/>
        </w:rPr>
        <w:t xml:space="preserve">ukupna visina i način rada </w:t>
      </w:r>
      <w:r w:rsidR="00FA0DD6" w:rsidRPr="00ED7948">
        <w:rPr>
          <w:rFonts w:ascii="Times New Roman" w:eastAsia="Times New Roman" w:hAnsi="Times New Roman" w:cs="Times New Roman"/>
          <w:color w:val="231F20"/>
          <w:sz w:val="24"/>
          <w:szCs w:val="24"/>
          <w:lang w:val="sr-Latn-ME" w:eastAsia="hr-HR"/>
        </w:rPr>
        <w:t>takvi da pri obavljanju</w:t>
      </w:r>
      <w:r w:rsidR="00065007" w:rsidRPr="00ED7948">
        <w:rPr>
          <w:rFonts w:ascii="Times New Roman" w:eastAsia="Times New Roman" w:hAnsi="Times New Roman" w:cs="Times New Roman"/>
          <w:color w:val="231F20"/>
          <w:sz w:val="24"/>
          <w:szCs w:val="24"/>
          <w:lang w:val="sr-Latn-ME" w:eastAsia="hr-HR"/>
        </w:rPr>
        <w:t xml:space="preserve"> ribolovnih aktivnosti</w:t>
      </w:r>
      <w:r w:rsidR="00D64FE3" w:rsidRPr="00ED7948">
        <w:rPr>
          <w:rFonts w:ascii="Times New Roman" w:eastAsia="Times New Roman" w:hAnsi="Times New Roman" w:cs="Times New Roman"/>
          <w:color w:val="231F20"/>
          <w:sz w:val="24"/>
          <w:szCs w:val="24"/>
          <w:lang w:val="sr-Latn-ME" w:eastAsia="hr-HR"/>
        </w:rPr>
        <w:t xml:space="preserve"> stezač, </w:t>
      </w:r>
      <w:r w:rsidRPr="00ED7948">
        <w:rPr>
          <w:rFonts w:ascii="Times New Roman" w:eastAsia="Times New Roman" w:hAnsi="Times New Roman" w:cs="Times New Roman"/>
          <w:color w:val="231F20"/>
          <w:sz w:val="24"/>
          <w:szCs w:val="24"/>
          <w:lang w:val="sr-Latn-ME" w:eastAsia="hr-HR"/>
        </w:rPr>
        <w:t xml:space="preserve">olovo </w:t>
      </w:r>
      <w:r w:rsidR="00D64FE3" w:rsidRPr="00ED7948">
        <w:rPr>
          <w:rFonts w:ascii="Times New Roman" w:eastAsia="Times New Roman" w:hAnsi="Times New Roman" w:cs="Times New Roman"/>
          <w:color w:val="231F20"/>
          <w:sz w:val="24"/>
          <w:szCs w:val="24"/>
          <w:lang w:val="sr-Latn-ME" w:eastAsia="hr-HR"/>
        </w:rPr>
        <w:t xml:space="preserve">i </w:t>
      </w:r>
      <w:r w:rsidR="00FA0DD6" w:rsidRPr="00ED7948">
        <w:rPr>
          <w:rFonts w:ascii="Times New Roman" w:eastAsia="Times New Roman" w:hAnsi="Times New Roman" w:cs="Times New Roman"/>
          <w:color w:val="231F20"/>
          <w:sz w:val="24"/>
          <w:szCs w:val="24"/>
          <w:lang w:val="sr-Latn-ME" w:eastAsia="hr-HR"/>
        </w:rPr>
        <w:t>p</w:t>
      </w:r>
      <w:r w:rsidRPr="00ED7948">
        <w:rPr>
          <w:rFonts w:ascii="Times New Roman" w:eastAsia="Times New Roman" w:hAnsi="Times New Roman" w:cs="Times New Roman"/>
          <w:color w:val="231F20"/>
          <w:sz w:val="24"/>
          <w:szCs w:val="24"/>
          <w:lang w:val="sr-Latn-ME" w:eastAsia="hr-HR"/>
        </w:rPr>
        <w:t>ovlačna užad</w:t>
      </w:r>
      <w:r w:rsidR="00D64FE3" w:rsidRPr="00ED7948">
        <w:rPr>
          <w:rFonts w:ascii="Times New Roman" w:eastAsia="Times New Roman" w:hAnsi="Times New Roman" w:cs="Times New Roman"/>
          <w:color w:val="231F20"/>
          <w:sz w:val="24"/>
          <w:szCs w:val="24"/>
          <w:lang w:val="sr-Latn-ME" w:eastAsia="hr-HR"/>
        </w:rPr>
        <w:t xml:space="preserve"> ne dotiču dno s</w:t>
      </w:r>
      <w:r w:rsidRPr="00ED7948">
        <w:rPr>
          <w:rFonts w:ascii="Times New Roman" w:eastAsia="Times New Roman" w:hAnsi="Times New Roman" w:cs="Times New Roman"/>
          <w:color w:val="231F20"/>
          <w:sz w:val="24"/>
          <w:szCs w:val="24"/>
          <w:lang w:val="sr-Latn-ME" w:eastAsia="hr-HR"/>
        </w:rPr>
        <w:t>a</w:t>
      </w:r>
      <w:r w:rsidR="00D64FE3" w:rsidRPr="00ED7948">
        <w:rPr>
          <w:rFonts w:ascii="Times New Roman" w:eastAsia="Times New Roman" w:hAnsi="Times New Roman" w:cs="Times New Roman"/>
          <w:color w:val="231F20"/>
          <w:sz w:val="24"/>
          <w:szCs w:val="24"/>
          <w:lang w:val="sr-Latn-ME" w:eastAsia="hr-HR"/>
        </w:rPr>
        <w:t xml:space="preserve"> morskim cvjetnicama.</w:t>
      </w:r>
    </w:p>
    <w:p w14:paraId="3A0D71A4" w14:textId="77777777" w:rsidR="00270C33" w:rsidRPr="00ED7948" w:rsidRDefault="00270C33" w:rsidP="006C34F6">
      <w:pPr>
        <w:spacing w:after="0" w:line="240" w:lineRule="auto"/>
        <w:jc w:val="both"/>
        <w:rPr>
          <w:rFonts w:ascii="Times New Roman" w:eastAsia="Times New Roman" w:hAnsi="Times New Roman" w:cs="Times New Roman"/>
          <w:color w:val="231F20"/>
          <w:sz w:val="24"/>
          <w:szCs w:val="24"/>
          <w:lang w:val="sr-Latn-ME" w:eastAsia="hr-HR"/>
        </w:rPr>
      </w:pPr>
    </w:p>
    <w:p w14:paraId="30CD7D57" w14:textId="01CBFACA" w:rsidR="00270C33" w:rsidRPr="00ED7948" w:rsidRDefault="00232DC6" w:rsidP="006C34F6">
      <w:pPr>
        <w:spacing w:after="0" w:line="240" w:lineRule="auto"/>
        <w:jc w:val="both"/>
        <w:rPr>
          <w:rFonts w:ascii="Times New Roman" w:eastAsia="Times New Roman" w:hAnsi="Times New Roman" w:cs="Times New Roman"/>
          <w:color w:val="231F20"/>
          <w:sz w:val="24"/>
          <w:szCs w:val="24"/>
          <w:lang w:val="sr-Latn-ME" w:eastAsia="hr-HR"/>
        </w:rPr>
      </w:pPr>
      <w:r w:rsidRPr="00ED7948">
        <w:rPr>
          <w:rFonts w:ascii="Times New Roman" w:eastAsia="Times New Roman" w:hAnsi="Times New Roman" w:cs="Times New Roman"/>
          <w:color w:val="231F20"/>
          <w:sz w:val="24"/>
          <w:szCs w:val="24"/>
          <w:lang w:val="sr-Latn-ME" w:eastAsia="hr-HR"/>
        </w:rPr>
        <w:t xml:space="preserve">Izuzetno </w:t>
      </w:r>
      <w:r w:rsidR="00270C33" w:rsidRPr="00ED7948">
        <w:rPr>
          <w:rFonts w:ascii="Times New Roman" w:eastAsia="Times New Roman" w:hAnsi="Times New Roman" w:cs="Times New Roman"/>
          <w:color w:val="231F20"/>
          <w:sz w:val="24"/>
          <w:szCs w:val="24"/>
          <w:lang w:val="sr-Latn-ME" w:eastAsia="hr-HR"/>
        </w:rPr>
        <w:t xml:space="preserve">od </w:t>
      </w:r>
      <w:r w:rsidR="009346DC">
        <w:rPr>
          <w:rFonts w:ascii="Times New Roman" w:eastAsia="Times New Roman" w:hAnsi="Times New Roman" w:cs="Times New Roman"/>
          <w:color w:val="231F20"/>
          <w:sz w:val="24"/>
          <w:szCs w:val="24"/>
          <w:lang w:val="sr-Latn-ME" w:eastAsia="hr-HR"/>
        </w:rPr>
        <w:t>stava 7</w:t>
      </w:r>
      <w:r w:rsidRPr="00ED7948">
        <w:rPr>
          <w:rFonts w:ascii="Times New Roman" w:eastAsia="Times New Roman" w:hAnsi="Times New Roman" w:cs="Times New Roman"/>
          <w:color w:val="231F20"/>
          <w:sz w:val="24"/>
          <w:szCs w:val="24"/>
          <w:lang w:val="sr-Latn-ME" w:eastAsia="hr-HR"/>
        </w:rPr>
        <w:t xml:space="preserve"> ovog član</w:t>
      </w:r>
      <w:r w:rsidR="00270C33" w:rsidRPr="00ED7948">
        <w:rPr>
          <w:rFonts w:ascii="Times New Roman" w:eastAsia="Times New Roman" w:hAnsi="Times New Roman" w:cs="Times New Roman"/>
          <w:color w:val="231F20"/>
          <w:sz w:val="24"/>
          <w:szCs w:val="24"/>
          <w:lang w:val="sr-Latn-ME" w:eastAsia="hr-HR"/>
        </w:rPr>
        <w:t>a</w:t>
      </w:r>
      <w:r w:rsidRPr="00ED7948">
        <w:rPr>
          <w:rFonts w:ascii="Times New Roman" w:eastAsia="Times New Roman" w:hAnsi="Times New Roman" w:cs="Times New Roman"/>
          <w:color w:val="231F20"/>
          <w:sz w:val="24"/>
          <w:szCs w:val="24"/>
          <w:lang w:val="sr-Latn-ME" w:eastAsia="hr-HR"/>
        </w:rPr>
        <w:t>,</w:t>
      </w:r>
      <w:r w:rsidR="00270C33" w:rsidRPr="00ED7948">
        <w:rPr>
          <w:rFonts w:ascii="Times New Roman" w:eastAsia="Times New Roman" w:hAnsi="Times New Roman" w:cs="Times New Roman"/>
          <w:color w:val="231F20"/>
          <w:sz w:val="24"/>
          <w:szCs w:val="24"/>
          <w:lang w:val="sr-Latn-ME" w:eastAsia="hr-HR"/>
        </w:rPr>
        <w:t xml:space="preserve"> </w:t>
      </w:r>
      <w:r w:rsidRPr="00ED7948">
        <w:rPr>
          <w:rFonts w:ascii="Times New Roman" w:eastAsia="Times New Roman" w:hAnsi="Times New Roman" w:cs="Times New Roman"/>
          <w:color w:val="231F20"/>
          <w:sz w:val="24"/>
          <w:szCs w:val="24"/>
          <w:lang w:val="sr-Latn-ME" w:eastAsia="hr-HR"/>
        </w:rPr>
        <w:t xml:space="preserve">Ministarstvo </w:t>
      </w:r>
      <w:r w:rsidR="00270C33" w:rsidRPr="00ED7948">
        <w:rPr>
          <w:rFonts w:ascii="Times New Roman" w:eastAsia="Times New Roman" w:hAnsi="Times New Roman" w:cs="Times New Roman"/>
          <w:color w:val="231F20"/>
          <w:sz w:val="24"/>
          <w:szCs w:val="24"/>
          <w:lang w:val="sr-Latn-ME" w:eastAsia="hr-HR"/>
        </w:rPr>
        <w:t xml:space="preserve">propisuje </w:t>
      </w:r>
      <w:r w:rsidRPr="00ED7948">
        <w:rPr>
          <w:rFonts w:ascii="Times New Roman" w:eastAsia="Times New Roman" w:hAnsi="Times New Roman" w:cs="Times New Roman"/>
          <w:color w:val="231F20"/>
          <w:sz w:val="24"/>
          <w:szCs w:val="24"/>
          <w:lang w:val="sr-Latn-ME" w:eastAsia="hr-HR"/>
        </w:rPr>
        <w:t xml:space="preserve">uslove </w:t>
      </w:r>
      <w:r w:rsidR="00270C33" w:rsidRPr="00ED7948">
        <w:rPr>
          <w:rFonts w:ascii="Times New Roman" w:eastAsia="Times New Roman" w:hAnsi="Times New Roman" w:cs="Times New Roman"/>
          <w:color w:val="231F20"/>
          <w:sz w:val="24"/>
          <w:szCs w:val="24"/>
          <w:lang w:val="sr-Latn-ME" w:eastAsia="hr-HR"/>
        </w:rPr>
        <w:t xml:space="preserve">pod kojima se plovilima dužine do najviše 12 metara preko svega i </w:t>
      </w:r>
      <w:r w:rsidR="006A3621">
        <w:rPr>
          <w:rFonts w:ascii="Times New Roman" w:eastAsia="Times New Roman" w:hAnsi="Times New Roman" w:cs="Times New Roman"/>
          <w:color w:val="231F20"/>
          <w:sz w:val="24"/>
          <w:szCs w:val="24"/>
          <w:lang w:val="sr-Latn-ME" w:eastAsia="hr-HR"/>
        </w:rPr>
        <w:t>pogonske</w:t>
      </w:r>
      <w:r w:rsidR="008B18FE">
        <w:rPr>
          <w:rFonts w:ascii="Times New Roman" w:eastAsia="Times New Roman" w:hAnsi="Times New Roman" w:cs="Times New Roman"/>
          <w:color w:val="231F20"/>
          <w:sz w:val="24"/>
          <w:szCs w:val="24"/>
          <w:lang w:val="sr-Latn-ME" w:eastAsia="hr-HR"/>
        </w:rPr>
        <w:t xml:space="preserve"> </w:t>
      </w:r>
      <w:r w:rsidR="00270C33" w:rsidRPr="00ED7948">
        <w:rPr>
          <w:rFonts w:ascii="Times New Roman" w:eastAsia="Times New Roman" w:hAnsi="Times New Roman" w:cs="Times New Roman"/>
          <w:color w:val="231F20"/>
          <w:sz w:val="24"/>
          <w:szCs w:val="24"/>
          <w:lang w:val="sr-Latn-ME" w:eastAsia="hr-HR"/>
        </w:rPr>
        <w:t xml:space="preserve">snage </w:t>
      </w:r>
      <w:r w:rsidRPr="00ED7948">
        <w:rPr>
          <w:rFonts w:ascii="Times New Roman" w:eastAsia="Times New Roman" w:hAnsi="Times New Roman" w:cs="Times New Roman"/>
          <w:color w:val="231F20"/>
          <w:sz w:val="24"/>
          <w:szCs w:val="24"/>
          <w:lang w:val="sr-Latn-ME" w:eastAsia="hr-HR"/>
        </w:rPr>
        <w:t xml:space="preserve">motora </w:t>
      </w:r>
      <w:r w:rsidR="00270C33" w:rsidRPr="00ED7948">
        <w:rPr>
          <w:rFonts w:ascii="Times New Roman" w:eastAsia="Times New Roman" w:hAnsi="Times New Roman" w:cs="Times New Roman"/>
          <w:color w:val="231F20"/>
          <w:sz w:val="24"/>
          <w:szCs w:val="24"/>
          <w:lang w:val="sr-Latn-ME" w:eastAsia="hr-HR"/>
        </w:rPr>
        <w:t>do</w:t>
      </w:r>
      <w:r w:rsidR="00700877" w:rsidRPr="00ED7948">
        <w:rPr>
          <w:rFonts w:ascii="Times New Roman" w:eastAsia="Times New Roman" w:hAnsi="Times New Roman" w:cs="Times New Roman"/>
          <w:color w:val="231F20"/>
          <w:sz w:val="24"/>
          <w:szCs w:val="24"/>
          <w:lang w:val="sr-Latn-ME" w:eastAsia="hr-HR"/>
        </w:rPr>
        <w:t xml:space="preserve"> najviše</w:t>
      </w:r>
      <w:r w:rsidR="00270C33" w:rsidRPr="00ED7948">
        <w:rPr>
          <w:rFonts w:ascii="Times New Roman" w:eastAsia="Times New Roman" w:hAnsi="Times New Roman" w:cs="Times New Roman"/>
          <w:color w:val="231F20"/>
          <w:sz w:val="24"/>
          <w:szCs w:val="24"/>
          <w:lang w:val="sr-Latn-ME" w:eastAsia="hr-HR"/>
        </w:rPr>
        <w:t xml:space="preserve"> 85 kW može dopustiti ribolov povlačnim mrežama koje rade pri dnu i koje se tradicionalno upotrebljavaju na morskom dnu na kojem raste </w:t>
      </w:r>
      <w:r w:rsidR="00270C33" w:rsidRPr="00ED7948">
        <w:rPr>
          <w:rFonts w:ascii="Times New Roman" w:eastAsia="Times New Roman" w:hAnsi="Times New Roman" w:cs="Times New Roman"/>
          <w:i/>
          <w:color w:val="231F20"/>
          <w:sz w:val="24"/>
          <w:szCs w:val="24"/>
          <w:lang w:val="sr-Latn-ME" w:eastAsia="hr-HR"/>
        </w:rPr>
        <w:t>Posidonia</w:t>
      </w:r>
      <w:r w:rsidR="00270C33" w:rsidRPr="00ED7948">
        <w:rPr>
          <w:rFonts w:ascii="Times New Roman" w:eastAsia="Times New Roman" w:hAnsi="Times New Roman" w:cs="Times New Roman"/>
          <w:color w:val="231F20"/>
          <w:sz w:val="24"/>
          <w:szCs w:val="24"/>
          <w:lang w:val="sr-Latn-ME" w:eastAsia="hr-HR"/>
        </w:rPr>
        <w:t>.</w:t>
      </w:r>
    </w:p>
    <w:p w14:paraId="564E4780" w14:textId="77777777" w:rsidR="00270C33" w:rsidRPr="00ED7948" w:rsidRDefault="00270C33" w:rsidP="006C34F6">
      <w:pPr>
        <w:spacing w:after="0" w:line="240" w:lineRule="auto"/>
        <w:jc w:val="both"/>
        <w:rPr>
          <w:rFonts w:ascii="Times New Roman" w:eastAsia="Times New Roman" w:hAnsi="Times New Roman" w:cs="Times New Roman"/>
          <w:color w:val="231F20"/>
          <w:sz w:val="24"/>
          <w:szCs w:val="24"/>
          <w:lang w:eastAsia="hr-HR"/>
        </w:rPr>
      </w:pPr>
    </w:p>
    <w:p w14:paraId="3CA56F99" w14:textId="6CF5C104" w:rsidR="00FD27A4" w:rsidRPr="00ED7948" w:rsidRDefault="0092259A" w:rsidP="006C34F6">
      <w:pPr>
        <w:spacing w:after="0" w:line="240" w:lineRule="auto"/>
        <w:jc w:val="both"/>
        <w:rPr>
          <w:rFonts w:ascii="Times New Roman" w:eastAsia="Times New Roman" w:hAnsi="Times New Roman" w:cs="Times New Roman"/>
          <w:color w:val="231F20"/>
          <w:sz w:val="24"/>
          <w:szCs w:val="24"/>
          <w:lang w:val="sr-Latn-ME" w:eastAsia="hr-HR"/>
        </w:rPr>
      </w:pPr>
      <w:r w:rsidRPr="00ED7948">
        <w:rPr>
          <w:rFonts w:ascii="Times New Roman" w:eastAsia="Times New Roman" w:hAnsi="Times New Roman" w:cs="Times New Roman"/>
          <w:color w:val="231F20"/>
          <w:sz w:val="24"/>
          <w:szCs w:val="24"/>
          <w:lang w:val="sr-Latn-ME" w:eastAsia="hr-HR"/>
        </w:rPr>
        <w:t xml:space="preserve">Zabranjeno je obavljati </w:t>
      </w:r>
      <w:r w:rsidR="00F34CF8" w:rsidRPr="00ED7948">
        <w:rPr>
          <w:rFonts w:ascii="Times New Roman" w:eastAsia="Times New Roman" w:hAnsi="Times New Roman" w:cs="Times New Roman"/>
          <w:color w:val="231F20"/>
          <w:sz w:val="24"/>
          <w:szCs w:val="24"/>
          <w:lang w:val="sr-Latn-ME" w:eastAsia="hr-HR"/>
        </w:rPr>
        <w:t xml:space="preserve">ribolov </w:t>
      </w:r>
      <w:r w:rsidR="00D13EF7" w:rsidRPr="00ED7948">
        <w:rPr>
          <w:rFonts w:ascii="Times New Roman" w:eastAsia="Times New Roman" w:hAnsi="Times New Roman" w:cs="Times New Roman"/>
          <w:color w:val="231F20"/>
          <w:sz w:val="24"/>
          <w:szCs w:val="24"/>
          <w:lang w:val="sr-Latn-ME" w:eastAsia="hr-HR"/>
        </w:rPr>
        <w:t xml:space="preserve">pridnenim </w:t>
      </w:r>
      <w:r w:rsidR="00F34CF8" w:rsidRPr="00ED7948">
        <w:rPr>
          <w:rFonts w:ascii="Times New Roman" w:eastAsia="Times New Roman" w:hAnsi="Times New Roman" w:cs="Times New Roman"/>
          <w:color w:val="231F20"/>
          <w:sz w:val="24"/>
          <w:szCs w:val="24"/>
          <w:lang w:val="sr-Latn-ME" w:eastAsia="hr-HR"/>
        </w:rPr>
        <w:t>povlačnim mrežama ko</w:t>
      </w:r>
      <w:r w:rsidR="00D13EF7" w:rsidRPr="00ED7948">
        <w:rPr>
          <w:rFonts w:ascii="Times New Roman" w:eastAsia="Times New Roman" w:hAnsi="Times New Roman" w:cs="Times New Roman"/>
          <w:color w:val="231F20"/>
          <w:sz w:val="24"/>
          <w:szCs w:val="24"/>
          <w:lang w:val="sr-Latn-ME" w:eastAsia="hr-HR"/>
        </w:rPr>
        <w:t>č</w:t>
      </w:r>
      <w:r w:rsidR="00F34CF8" w:rsidRPr="00ED7948">
        <w:rPr>
          <w:rFonts w:ascii="Times New Roman" w:eastAsia="Times New Roman" w:hAnsi="Times New Roman" w:cs="Times New Roman"/>
          <w:color w:val="231F20"/>
          <w:sz w:val="24"/>
          <w:szCs w:val="24"/>
          <w:lang w:val="sr-Latn-ME" w:eastAsia="hr-HR"/>
        </w:rPr>
        <w:t xml:space="preserve">ama na dubinama većim od </w:t>
      </w:r>
      <w:r w:rsidR="00D870B5" w:rsidRPr="00ED7948">
        <w:rPr>
          <w:rFonts w:ascii="Times New Roman" w:eastAsia="Times New Roman" w:hAnsi="Times New Roman" w:cs="Times New Roman"/>
          <w:color w:val="231F20"/>
          <w:sz w:val="24"/>
          <w:szCs w:val="24"/>
          <w:lang w:val="sr-Latn-ME" w:eastAsia="hr-HR"/>
        </w:rPr>
        <w:t>8</w:t>
      </w:r>
      <w:r w:rsidR="00F83A1B" w:rsidRPr="00ED7948">
        <w:rPr>
          <w:rFonts w:ascii="Times New Roman" w:eastAsia="Times New Roman" w:hAnsi="Times New Roman" w:cs="Times New Roman"/>
          <w:color w:val="231F20"/>
          <w:sz w:val="24"/>
          <w:szCs w:val="24"/>
          <w:lang w:val="sr-Latn-ME" w:eastAsia="hr-HR"/>
        </w:rPr>
        <w:t>00</w:t>
      </w:r>
      <w:r w:rsidR="00D870B5" w:rsidRPr="00ED7948">
        <w:rPr>
          <w:rFonts w:ascii="Times New Roman" w:eastAsia="Times New Roman" w:hAnsi="Times New Roman" w:cs="Times New Roman"/>
          <w:color w:val="231F20"/>
          <w:sz w:val="24"/>
          <w:szCs w:val="24"/>
          <w:lang w:val="sr-Latn-ME" w:eastAsia="hr-HR"/>
        </w:rPr>
        <w:t xml:space="preserve"> </w:t>
      </w:r>
      <w:r w:rsidR="00F83A1B" w:rsidRPr="00ED7948">
        <w:rPr>
          <w:rFonts w:ascii="Times New Roman" w:eastAsia="Times New Roman" w:hAnsi="Times New Roman" w:cs="Times New Roman"/>
          <w:color w:val="231F20"/>
          <w:sz w:val="24"/>
          <w:szCs w:val="24"/>
          <w:lang w:val="sr-Latn-ME" w:eastAsia="hr-HR"/>
        </w:rPr>
        <w:t>m.</w:t>
      </w:r>
    </w:p>
    <w:p w14:paraId="31B71C72" w14:textId="77777777" w:rsidR="00F34CF8" w:rsidRPr="00ED7948" w:rsidRDefault="00F34CF8" w:rsidP="006C34F6">
      <w:pPr>
        <w:spacing w:after="0" w:line="240" w:lineRule="auto"/>
        <w:jc w:val="both"/>
        <w:rPr>
          <w:rFonts w:ascii="Times New Roman" w:eastAsia="Times New Roman" w:hAnsi="Times New Roman" w:cs="Times New Roman"/>
          <w:color w:val="231F20"/>
          <w:sz w:val="24"/>
          <w:szCs w:val="24"/>
          <w:lang w:val="sr-Latn-ME" w:eastAsia="hr-HR"/>
        </w:rPr>
      </w:pPr>
    </w:p>
    <w:p w14:paraId="58CB0F6A" w14:textId="07636601" w:rsidR="00FD27A4" w:rsidRPr="00ED7948" w:rsidRDefault="00D870B5" w:rsidP="006C34F6">
      <w:pPr>
        <w:spacing w:after="0" w:line="240" w:lineRule="auto"/>
        <w:jc w:val="both"/>
        <w:rPr>
          <w:rFonts w:ascii="Times New Roman" w:eastAsia="Times New Roman" w:hAnsi="Times New Roman" w:cs="Times New Roman"/>
          <w:color w:val="231F20"/>
          <w:sz w:val="24"/>
          <w:szCs w:val="24"/>
          <w:lang w:val="sr-Latn-ME" w:eastAsia="hr-HR"/>
        </w:rPr>
      </w:pPr>
      <w:r w:rsidRPr="00ED7948">
        <w:rPr>
          <w:rFonts w:ascii="Times New Roman" w:eastAsia="Times New Roman" w:hAnsi="Times New Roman" w:cs="Times New Roman"/>
          <w:color w:val="231F20"/>
          <w:sz w:val="24"/>
          <w:szCs w:val="24"/>
          <w:lang w:val="sr-Latn-ME" w:eastAsia="hr-HR"/>
        </w:rPr>
        <w:lastRenderedPageBreak/>
        <w:t>Korišće</w:t>
      </w:r>
      <w:r w:rsidR="00FD27A4" w:rsidRPr="00ED7948">
        <w:rPr>
          <w:rFonts w:ascii="Times New Roman" w:eastAsia="Times New Roman" w:hAnsi="Times New Roman" w:cs="Times New Roman"/>
          <w:color w:val="231F20"/>
          <w:sz w:val="24"/>
          <w:szCs w:val="24"/>
          <w:lang w:val="sr-Latn-ME" w:eastAsia="hr-HR"/>
        </w:rPr>
        <w:t xml:space="preserve">nje </w:t>
      </w:r>
      <w:r w:rsidRPr="00ED7948">
        <w:rPr>
          <w:rFonts w:ascii="Times New Roman" w:eastAsia="Times New Roman" w:hAnsi="Times New Roman" w:cs="Times New Roman"/>
          <w:color w:val="231F20"/>
          <w:sz w:val="24"/>
          <w:szCs w:val="24"/>
          <w:lang w:val="sr-Latn-ME" w:eastAsia="hr-HR"/>
        </w:rPr>
        <w:t xml:space="preserve">pridnenih </w:t>
      </w:r>
      <w:r w:rsidR="00FD27A4" w:rsidRPr="00ED7948">
        <w:rPr>
          <w:rFonts w:ascii="Times New Roman" w:eastAsia="Times New Roman" w:hAnsi="Times New Roman" w:cs="Times New Roman"/>
          <w:color w:val="231F20"/>
          <w:sz w:val="24"/>
          <w:szCs w:val="24"/>
          <w:lang w:val="sr-Latn-ME" w:eastAsia="hr-HR"/>
        </w:rPr>
        <w:t xml:space="preserve">povlačnih </w:t>
      </w:r>
      <w:r w:rsidRPr="00ED7948">
        <w:rPr>
          <w:rFonts w:ascii="Times New Roman" w:eastAsia="Times New Roman" w:hAnsi="Times New Roman" w:cs="Times New Roman"/>
          <w:color w:val="231F20"/>
          <w:sz w:val="24"/>
          <w:szCs w:val="24"/>
          <w:lang w:val="sr-Latn-ME" w:eastAsia="hr-HR"/>
        </w:rPr>
        <w:t xml:space="preserve">mreža koča i obalnih </w:t>
      </w:r>
      <w:r w:rsidR="00474756">
        <w:rPr>
          <w:rFonts w:ascii="Times New Roman" w:eastAsia="Times New Roman" w:hAnsi="Times New Roman" w:cs="Times New Roman"/>
          <w:color w:val="231F20"/>
          <w:sz w:val="24"/>
          <w:szCs w:val="24"/>
          <w:lang w:val="sr-Latn-ME" w:eastAsia="hr-HR"/>
        </w:rPr>
        <w:t xml:space="preserve">mreža </w:t>
      </w:r>
      <w:r w:rsidRPr="00ED7948">
        <w:rPr>
          <w:rFonts w:ascii="Times New Roman" w:eastAsia="Times New Roman" w:hAnsi="Times New Roman" w:cs="Times New Roman"/>
          <w:color w:val="231F20"/>
          <w:sz w:val="24"/>
          <w:szCs w:val="24"/>
          <w:lang w:val="sr-Latn-ME" w:eastAsia="hr-HR"/>
        </w:rPr>
        <w:t xml:space="preserve">potegača </w:t>
      </w:r>
      <w:r w:rsidR="00FD27A4" w:rsidRPr="00ED7948">
        <w:rPr>
          <w:rFonts w:ascii="Times New Roman" w:eastAsia="Times New Roman" w:hAnsi="Times New Roman" w:cs="Times New Roman"/>
          <w:color w:val="231F20"/>
          <w:sz w:val="24"/>
          <w:szCs w:val="24"/>
          <w:lang w:val="sr-Latn-ME" w:eastAsia="hr-HR"/>
        </w:rPr>
        <w:t xml:space="preserve">zabranjuje se unutar tri </w:t>
      </w:r>
      <w:r w:rsidRPr="00ED7948">
        <w:rPr>
          <w:rFonts w:ascii="Times New Roman" w:eastAsia="Times New Roman" w:hAnsi="Times New Roman" w:cs="Times New Roman"/>
          <w:color w:val="231F20"/>
          <w:sz w:val="24"/>
          <w:szCs w:val="24"/>
          <w:lang w:val="sr-Latn-ME" w:eastAsia="hr-HR"/>
        </w:rPr>
        <w:t xml:space="preserve">nautičke </w:t>
      </w:r>
      <w:r w:rsidR="00FD27A4" w:rsidRPr="00ED7948">
        <w:rPr>
          <w:rFonts w:ascii="Times New Roman" w:eastAsia="Times New Roman" w:hAnsi="Times New Roman" w:cs="Times New Roman"/>
          <w:color w:val="231F20"/>
          <w:sz w:val="24"/>
          <w:szCs w:val="24"/>
          <w:lang w:val="sr-Latn-ME" w:eastAsia="hr-HR"/>
        </w:rPr>
        <w:t>milje od obale</w:t>
      </w:r>
      <w:r w:rsidR="00B57F06">
        <w:rPr>
          <w:rFonts w:ascii="Times New Roman" w:eastAsia="Times New Roman" w:hAnsi="Times New Roman" w:cs="Times New Roman"/>
          <w:color w:val="231F20"/>
          <w:sz w:val="24"/>
          <w:szCs w:val="24"/>
          <w:lang w:val="sr-Latn-ME" w:eastAsia="hr-HR"/>
        </w:rPr>
        <w:t xml:space="preserve"> ili unutar izobate od 50 m</w:t>
      </w:r>
      <w:r w:rsidR="00FD27A4" w:rsidRPr="00ED7948">
        <w:rPr>
          <w:rFonts w:ascii="Times New Roman" w:eastAsia="Times New Roman" w:hAnsi="Times New Roman" w:cs="Times New Roman"/>
          <w:color w:val="231F20"/>
          <w:sz w:val="24"/>
          <w:szCs w:val="24"/>
          <w:lang w:val="sr-Latn-ME" w:eastAsia="hr-HR"/>
        </w:rPr>
        <w:t xml:space="preserve">, ako se ta dubina </w:t>
      </w:r>
      <w:r w:rsidRPr="00ED7948">
        <w:rPr>
          <w:rFonts w:ascii="Times New Roman" w:eastAsia="Times New Roman" w:hAnsi="Times New Roman" w:cs="Times New Roman"/>
          <w:color w:val="231F20"/>
          <w:sz w:val="24"/>
          <w:szCs w:val="24"/>
          <w:lang w:val="sr-Latn-ME" w:eastAsia="hr-HR"/>
        </w:rPr>
        <w:t xml:space="preserve">dosegne </w:t>
      </w:r>
      <w:r w:rsidR="00FD27A4" w:rsidRPr="00ED7948">
        <w:rPr>
          <w:rFonts w:ascii="Times New Roman" w:eastAsia="Times New Roman" w:hAnsi="Times New Roman" w:cs="Times New Roman"/>
          <w:color w:val="231F20"/>
          <w:sz w:val="24"/>
          <w:szCs w:val="24"/>
          <w:lang w:val="sr-Latn-ME" w:eastAsia="hr-HR"/>
        </w:rPr>
        <w:t>na kraćoj udaljenosti od obale.</w:t>
      </w:r>
    </w:p>
    <w:p w14:paraId="011B32B9" w14:textId="2FBAFC27" w:rsidR="009A008C" w:rsidRPr="00ED7948" w:rsidRDefault="009A008C" w:rsidP="006C34F6">
      <w:pPr>
        <w:spacing w:after="0" w:line="240" w:lineRule="auto"/>
        <w:jc w:val="both"/>
        <w:rPr>
          <w:rFonts w:ascii="Times New Roman" w:eastAsia="Times New Roman" w:hAnsi="Times New Roman" w:cs="Times New Roman"/>
          <w:color w:val="231F20"/>
          <w:sz w:val="24"/>
          <w:szCs w:val="24"/>
          <w:lang w:val="sr-Latn-ME" w:eastAsia="hr-HR"/>
        </w:rPr>
      </w:pPr>
    </w:p>
    <w:p w14:paraId="33683DC9" w14:textId="4C0FE5A2" w:rsidR="00D870B5" w:rsidRPr="00ED7948" w:rsidRDefault="00424D47" w:rsidP="006C34F6">
      <w:pPr>
        <w:spacing w:after="0" w:line="240" w:lineRule="auto"/>
        <w:jc w:val="both"/>
        <w:rPr>
          <w:rFonts w:ascii="Times New Roman" w:eastAsia="Times New Roman" w:hAnsi="Times New Roman" w:cs="Times New Roman"/>
          <w:color w:val="231F20"/>
          <w:sz w:val="24"/>
          <w:szCs w:val="24"/>
          <w:lang w:val="sr-Latn-ME" w:eastAsia="hr-HR"/>
        </w:rPr>
      </w:pPr>
      <w:r>
        <w:rPr>
          <w:rFonts w:ascii="Times New Roman" w:eastAsia="Times New Roman" w:hAnsi="Times New Roman" w:cs="Times New Roman"/>
          <w:color w:val="231F20"/>
          <w:sz w:val="24"/>
          <w:szCs w:val="24"/>
          <w:lang w:val="sr-Latn-ME" w:eastAsia="hr-HR"/>
        </w:rPr>
        <w:t>Izuzetno od stava 11</w:t>
      </w:r>
      <w:r w:rsidR="00D870B5" w:rsidRPr="00ED7948">
        <w:rPr>
          <w:rFonts w:ascii="Times New Roman" w:eastAsia="Times New Roman" w:hAnsi="Times New Roman" w:cs="Times New Roman"/>
          <w:color w:val="231F20"/>
          <w:sz w:val="24"/>
          <w:szCs w:val="24"/>
          <w:lang w:val="sr-Latn-ME" w:eastAsia="hr-HR"/>
        </w:rPr>
        <w:t xml:space="preserve"> ovog člana, ribolov obalnim mrežama potegačama dozvoljen je na tačno određenim lokacijama u Bokokotorskom zalivu, na osnovu plana upravljanja i u skladu sa uslovima i kriterijumima koje propisuje Ministarstvo. </w:t>
      </w:r>
    </w:p>
    <w:p w14:paraId="45F3A984" w14:textId="77777777" w:rsidR="00D870B5" w:rsidRPr="00ED7948" w:rsidRDefault="00D870B5" w:rsidP="00B32196">
      <w:pPr>
        <w:spacing w:after="0" w:line="240" w:lineRule="auto"/>
        <w:jc w:val="both"/>
        <w:rPr>
          <w:rFonts w:ascii="Times New Roman" w:eastAsia="Times New Roman" w:hAnsi="Times New Roman" w:cs="Times New Roman"/>
          <w:color w:val="231F20"/>
          <w:sz w:val="24"/>
          <w:szCs w:val="24"/>
          <w:lang w:val="sr-Latn-ME" w:eastAsia="hr-HR"/>
        </w:rPr>
      </w:pPr>
    </w:p>
    <w:p w14:paraId="0B759530" w14:textId="4ED1E885" w:rsidR="00FD27A4" w:rsidRPr="00ED7948" w:rsidRDefault="00D870B5" w:rsidP="00B32196">
      <w:pPr>
        <w:spacing w:after="0" w:line="240" w:lineRule="auto"/>
        <w:jc w:val="both"/>
        <w:rPr>
          <w:rFonts w:ascii="Times New Roman" w:eastAsia="Times New Roman" w:hAnsi="Times New Roman" w:cs="Times New Roman"/>
          <w:color w:val="231F20"/>
          <w:sz w:val="24"/>
          <w:szCs w:val="24"/>
          <w:lang w:val="sr-Latn-ME" w:eastAsia="hr-HR"/>
        </w:rPr>
      </w:pPr>
      <w:r w:rsidRPr="00ED7948">
        <w:rPr>
          <w:rFonts w:ascii="Times New Roman" w:eastAsia="Times New Roman" w:hAnsi="Times New Roman" w:cs="Times New Roman"/>
          <w:color w:val="231F20"/>
          <w:sz w:val="24"/>
          <w:szCs w:val="24"/>
          <w:lang w:val="sr-Latn-ME" w:eastAsia="hr-HR"/>
        </w:rPr>
        <w:t>Korišć</w:t>
      </w:r>
      <w:r w:rsidR="00FD27A4" w:rsidRPr="00ED7948">
        <w:rPr>
          <w:rFonts w:ascii="Times New Roman" w:eastAsia="Times New Roman" w:hAnsi="Times New Roman" w:cs="Times New Roman"/>
          <w:color w:val="231F20"/>
          <w:sz w:val="24"/>
          <w:szCs w:val="24"/>
          <w:lang w:val="sr-Latn-ME" w:eastAsia="hr-HR"/>
        </w:rPr>
        <w:t>enje okružujućih mreža plivarica zabranjuje se unutar 300 metara od obale ili unutar izobate od 50 metara, ako se ta dubina dosegne na kraćoj udaljenosti od obale.</w:t>
      </w:r>
    </w:p>
    <w:p w14:paraId="38E90BD6" w14:textId="77777777" w:rsidR="006D09B7" w:rsidRPr="00ED7948" w:rsidRDefault="006D09B7" w:rsidP="00B32196">
      <w:pPr>
        <w:spacing w:after="0" w:line="240" w:lineRule="auto"/>
        <w:jc w:val="both"/>
        <w:rPr>
          <w:rFonts w:ascii="Times New Roman" w:eastAsia="Times New Roman" w:hAnsi="Times New Roman" w:cs="Times New Roman"/>
          <w:color w:val="231F20"/>
          <w:sz w:val="24"/>
          <w:szCs w:val="24"/>
          <w:lang w:val="sr-Latn-ME" w:eastAsia="hr-HR"/>
        </w:rPr>
      </w:pPr>
    </w:p>
    <w:p w14:paraId="5F77D4F6" w14:textId="6664FB5C" w:rsidR="00FD27A4" w:rsidRPr="00ED7948" w:rsidRDefault="00FD27A4" w:rsidP="00B32196">
      <w:pPr>
        <w:spacing w:after="0" w:line="240" w:lineRule="auto"/>
        <w:jc w:val="both"/>
        <w:rPr>
          <w:rFonts w:ascii="Times New Roman" w:eastAsia="Times New Roman" w:hAnsi="Times New Roman" w:cs="Times New Roman"/>
          <w:color w:val="231F20"/>
          <w:sz w:val="24"/>
          <w:szCs w:val="24"/>
          <w:lang w:val="sr-Latn-ME" w:eastAsia="hr-HR"/>
        </w:rPr>
      </w:pPr>
      <w:r w:rsidRPr="00ED7948">
        <w:rPr>
          <w:rFonts w:ascii="Times New Roman" w:eastAsia="Times New Roman" w:hAnsi="Times New Roman" w:cs="Times New Roman"/>
          <w:color w:val="231F20"/>
          <w:sz w:val="24"/>
          <w:szCs w:val="24"/>
          <w:lang w:val="sr-Latn-ME" w:eastAsia="hr-HR"/>
        </w:rPr>
        <w:t xml:space="preserve">Okružujuća mreža plivarica ne smije se upotrebljavati na dubinama </w:t>
      </w:r>
      <w:r w:rsidR="00D870B5" w:rsidRPr="00ED7948">
        <w:rPr>
          <w:rFonts w:ascii="Times New Roman" w:eastAsia="Times New Roman" w:hAnsi="Times New Roman" w:cs="Times New Roman"/>
          <w:color w:val="231F20"/>
          <w:sz w:val="24"/>
          <w:szCs w:val="24"/>
          <w:lang w:val="sr-Latn-ME" w:eastAsia="hr-HR"/>
        </w:rPr>
        <w:t>manjim od 70</w:t>
      </w:r>
      <w:r w:rsidRPr="00ED7948">
        <w:rPr>
          <w:rFonts w:ascii="Times New Roman" w:eastAsia="Times New Roman" w:hAnsi="Times New Roman" w:cs="Times New Roman"/>
          <w:color w:val="231F20"/>
          <w:sz w:val="24"/>
          <w:szCs w:val="24"/>
          <w:lang w:val="sr-Latn-ME" w:eastAsia="hr-HR"/>
        </w:rPr>
        <w:t>% ukupne visine okružujuće mreže plivarice.</w:t>
      </w:r>
    </w:p>
    <w:p w14:paraId="495F0A51" w14:textId="73AD9355" w:rsidR="00541B63" w:rsidRPr="00ED7948" w:rsidRDefault="00541B63" w:rsidP="00B32196">
      <w:pPr>
        <w:spacing w:after="0" w:line="240" w:lineRule="auto"/>
        <w:jc w:val="both"/>
        <w:rPr>
          <w:rFonts w:ascii="Times New Roman" w:eastAsia="Times New Roman" w:hAnsi="Times New Roman" w:cs="Times New Roman"/>
          <w:color w:val="231F20"/>
          <w:sz w:val="24"/>
          <w:szCs w:val="24"/>
          <w:lang w:eastAsia="hr-HR"/>
        </w:rPr>
      </w:pPr>
    </w:p>
    <w:p w14:paraId="0A31F69D" w14:textId="40B64C77" w:rsidR="00AF7C14" w:rsidRDefault="00AF7C14" w:rsidP="00B32196">
      <w:pPr>
        <w:spacing w:after="0" w:line="240" w:lineRule="auto"/>
        <w:jc w:val="center"/>
        <w:rPr>
          <w:rFonts w:ascii="Times New Roman" w:eastAsia="Times New Roman" w:hAnsi="Times New Roman" w:cs="Times New Roman"/>
          <w:b/>
          <w:color w:val="231F20"/>
          <w:sz w:val="24"/>
          <w:szCs w:val="24"/>
          <w:lang w:eastAsia="hr-HR"/>
        </w:rPr>
      </w:pPr>
      <w:r w:rsidRPr="00ED7948">
        <w:rPr>
          <w:rFonts w:ascii="Times New Roman" w:eastAsia="Times New Roman" w:hAnsi="Times New Roman" w:cs="Times New Roman"/>
          <w:b/>
          <w:color w:val="231F20"/>
          <w:sz w:val="24"/>
          <w:szCs w:val="24"/>
          <w:lang w:eastAsia="hr-HR"/>
        </w:rPr>
        <w:t>Ribolov na označenim mjestima</w:t>
      </w:r>
    </w:p>
    <w:p w14:paraId="2CA0424E" w14:textId="77777777" w:rsidR="0044586E" w:rsidRPr="00ED7948" w:rsidRDefault="0044586E" w:rsidP="00B32196">
      <w:pPr>
        <w:spacing w:after="0" w:line="240" w:lineRule="auto"/>
        <w:jc w:val="center"/>
        <w:rPr>
          <w:rFonts w:ascii="Times New Roman" w:eastAsia="Times New Roman" w:hAnsi="Times New Roman" w:cs="Times New Roman"/>
          <w:b/>
          <w:color w:val="231F20"/>
          <w:sz w:val="24"/>
          <w:szCs w:val="24"/>
          <w:lang w:eastAsia="hr-HR"/>
        </w:rPr>
      </w:pPr>
    </w:p>
    <w:p w14:paraId="39CE94B1" w14:textId="098B7A49" w:rsidR="00AF7C14" w:rsidRDefault="00AF7C14" w:rsidP="00B32196">
      <w:pPr>
        <w:spacing w:after="0" w:line="240" w:lineRule="auto"/>
        <w:jc w:val="center"/>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Član </w:t>
      </w:r>
      <w:r w:rsidR="008B6E62" w:rsidRPr="00ED7948">
        <w:rPr>
          <w:rFonts w:ascii="Times New Roman" w:eastAsia="Times New Roman" w:hAnsi="Times New Roman" w:cs="Times New Roman"/>
          <w:color w:val="231F20"/>
          <w:sz w:val="24"/>
          <w:szCs w:val="24"/>
          <w:lang w:eastAsia="hr-HR"/>
        </w:rPr>
        <w:t>3</w:t>
      </w:r>
      <w:r w:rsidR="00D2027F">
        <w:rPr>
          <w:rFonts w:ascii="Times New Roman" w:eastAsia="Times New Roman" w:hAnsi="Times New Roman" w:cs="Times New Roman"/>
          <w:color w:val="231F20"/>
          <w:sz w:val="24"/>
          <w:szCs w:val="24"/>
          <w:lang w:eastAsia="hr-HR"/>
        </w:rPr>
        <w:t>5</w:t>
      </w:r>
    </w:p>
    <w:p w14:paraId="2D5B62CD" w14:textId="77777777" w:rsidR="0044586E" w:rsidRPr="00ED7948" w:rsidRDefault="0044586E" w:rsidP="00B32196">
      <w:pPr>
        <w:spacing w:after="0" w:line="240" w:lineRule="auto"/>
        <w:jc w:val="center"/>
        <w:rPr>
          <w:rFonts w:ascii="Times New Roman" w:eastAsia="Times New Roman" w:hAnsi="Times New Roman" w:cs="Times New Roman"/>
          <w:color w:val="231F20"/>
          <w:sz w:val="24"/>
          <w:szCs w:val="24"/>
          <w:lang w:eastAsia="hr-HR"/>
        </w:rPr>
      </w:pPr>
    </w:p>
    <w:p w14:paraId="452B11DB" w14:textId="00927894" w:rsidR="00AF7C14" w:rsidRPr="00ED7948" w:rsidRDefault="00AF7C14" w:rsidP="00FD4AC6">
      <w:pPr>
        <w:pStyle w:val="box476249"/>
        <w:shd w:val="clear" w:color="auto" w:fill="FFFFFF"/>
        <w:spacing w:before="0" w:beforeAutospacing="0" w:after="0" w:afterAutospacing="0"/>
        <w:jc w:val="both"/>
        <w:textAlignment w:val="baseline"/>
        <w:rPr>
          <w:color w:val="231F20"/>
        </w:rPr>
      </w:pPr>
      <w:r w:rsidRPr="00ED7948">
        <w:rPr>
          <w:color w:val="231F20"/>
        </w:rPr>
        <w:t>Na mjestima označenim u službenim pomorskim publikacijama na kojima se nalaze podmorski kablovi i cjevovodi, kao i hidroarheološka nalazišta i nalazi, zabranjen je ribolov uz upotrebu pridnenih povlačnih alata.</w:t>
      </w:r>
    </w:p>
    <w:p w14:paraId="2058EA4F" w14:textId="77777777" w:rsidR="00AF7C14" w:rsidRPr="00ED7948" w:rsidRDefault="00AF7C14" w:rsidP="00B32196">
      <w:pPr>
        <w:spacing w:after="0" w:line="240" w:lineRule="auto"/>
        <w:rPr>
          <w:rFonts w:ascii="Times New Roman" w:eastAsia="Times New Roman" w:hAnsi="Times New Roman" w:cs="Times New Roman"/>
          <w:color w:val="231F20"/>
          <w:sz w:val="24"/>
          <w:szCs w:val="24"/>
          <w:lang w:eastAsia="hr-HR"/>
        </w:rPr>
      </w:pPr>
    </w:p>
    <w:p w14:paraId="4A5A1599" w14:textId="25D418CD" w:rsidR="006508FA" w:rsidRPr="00ED7948" w:rsidRDefault="00067664" w:rsidP="00B32196">
      <w:pPr>
        <w:autoSpaceDE w:val="0"/>
        <w:autoSpaceDN w:val="0"/>
        <w:adjustRightInd w:val="0"/>
        <w:spacing w:after="0" w:line="240" w:lineRule="auto"/>
        <w:jc w:val="center"/>
        <w:rPr>
          <w:rFonts w:ascii="Times New Roman" w:eastAsia="Times New Roman" w:hAnsi="Times New Roman" w:cs="Times New Roman"/>
          <w:b/>
          <w:color w:val="231F20"/>
          <w:sz w:val="24"/>
          <w:szCs w:val="24"/>
          <w:lang w:eastAsia="hr-HR"/>
        </w:rPr>
      </w:pPr>
      <w:r w:rsidRPr="00ED7948">
        <w:rPr>
          <w:rFonts w:ascii="Times New Roman" w:eastAsia="Times New Roman" w:hAnsi="Times New Roman" w:cs="Times New Roman"/>
          <w:b/>
          <w:color w:val="231F20"/>
          <w:sz w:val="24"/>
          <w:szCs w:val="24"/>
          <w:lang w:eastAsia="hr-HR"/>
        </w:rPr>
        <w:t>Područja sa ograničenim ribolovom</w:t>
      </w:r>
    </w:p>
    <w:p w14:paraId="1DDB6A28" w14:textId="77777777" w:rsidR="00067664" w:rsidRPr="00ED7948" w:rsidRDefault="00067664" w:rsidP="00B32196">
      <w:pPr>
        <w:autoSpaceDE w:val="0"/>
        <w:autoSpaceDN w:val="0"/>
        <w:adjustRightInd w:val="0"/>
        <w:spacing w:after="0" w:line="240" w:lineRule="auto"/>
        <w:jc w:val="center"/>
        <w:rPr>
          <w:rFonts w:ascii="Times New Roman" w:eastAsia="Times New Roman" w:hAnsi="Times New Roman" w:cs="Times New Roman"/>
          <w:color w:val="231F20"/>
          <w:sz w:val="24"/>
          <w:szCs w:val="24"/>
          <w:lang w:eastAsia="hr-HR"/>
        </w:rPr>
      </w:pPr>
    </w:p>
    <w:p w14:paraId="7CFB7814" w14:textId="6715AFE2" w:rsidR="006508FA" w:rsidRPr="00ED7948" w:rsidRDefault="008B6E62" w:rsidP="00B32196">
      <w:pPr>
        <w:autoSpaceDE w:val="0"/>
        <w:autoSpaceDN w:val="0"/>
        <w:adjustRightInd w:val="0"/>
        <w:spacing w:after="0" w:line="240" w:lineRule="auto"/>
        <w:jc w:val="center"/>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Član 3</w:t>
      </w:r>
      <w:r w:rsidR="00D2027F">
        <w:rPr>
          <w:rFonts w:ascii="Times New Roman" w:eastAsia="Times New Roman" w:hAnsi="Times New Roman" w:cs="Times New Roman"/>
          <w:color w:val="231F20"/>
          <w:sz w:val="24"/>
          <w:szCs w:val="24"/>
          <w:lang w:eastAsia="hr-HR"/>
        </w:rPr>
        <w:t>6</w:t>
      </w:r>
    </w:p>
    <w:p w14:paraId="563A8DE0" w14:textId="03667281" w:rsidR="006508FA" w:rsidRPr="00ED7948" w:rsidRDefault="006508FA" w:rsidP="00B32196">
      <w:pPr>
        <w:autoSpaceDE w:val="0"/>
        <w:autoSpaceDN w:val="0"/>
        <w:adjustRightInd w:val="0"/>
        <w:spacing w:after="0" w:line="240" w:lineRule="auto"/>
        <w:rPr>
          <w:rFonts w:ascii="Times New Roman" w:eastAsia="Times New Roman" w:hAnsi="Times New Roman" w:cs="Times New Roman"/>
          <w:color w:val="231F20"/>
          <w:sz w:val="24"/>
          <w:szCs w:val="24"/>
          <w:lang w:eastAsia="hr-HR"/>
        </w:rPr>
      </w:pPr>
    </w:p>
    <w:p w14:paraId="1F61B8E6" w14:textId="69A3C620" w:rsidR="00F1551F" w:rsidRPr="00ED7948" w:rsidRDefault="00FD27A4" w:rsidP="00A90AF0">
      <w:pPr>
        <w:autoSpaceDE w:val="0"/>
        <w:autoSpaceDN w:val="0"/>
        <w:adjustRightInd w:val="0"/>
        <w:spacing w:after="0" w:line="240" w:lineRule="auto"/>
        <w:jc w:val="both"/>
        <w:rPr>
          <w:rFonts w:ascii="Times New Roman" w:hAnsi="Times New Roman" w:cs="Times New Roman"/>
          <w:color w:val="000000"/>
          <w:sz w:val="24"/>
          <w:szCs w:val="24"/>
          <w14:ligatures w14:val="standardContextual"/>
        </w:rPr>
      </w:pPr>
      <w:r w:rsidRPr="00ED7948">
        <w:rPr>
          <w:rFonts w:ascii="Times New Roman" w:eastAsia="Times New Roman" w:hAnsi="Times New Roman" w:cs="Times New Roman"/>
          <w:color w:val="231F20"/>
          <w:sz w:val="24"/>
          <w:szCs w:val="24"/>
          <w:lang w:eastAsia="hr-HR"/>
        </w:rPr>
        <w:t xml:space="preserve">Ministarstvo može </w:t>
      </w:r>
      <w:r w:rsidR="007602D9" w:rsidRPr="00ED7948">
        <w:rPr>
          <w:rFonts w:ascii="Times New Roman" w:eastAsia="Times New Roman" w:hAnsi="Times New Roman" w:cs="Times New Roman"/>
          <w:color w:val="231F20"/>
          <w:sz w:val="24"/>
          <w:szCs w:val="24"/>
          <w:lang w:eastAsia="hr-HR"/>
        </w:rPr>
        <w:t>uspostaviti</w:t>
      </w:r>
      <w:r w:rsidR="00DF2694" w:rsidRPr="00ED7948">
        <w:rPr>
          <w:rFonts w:ascii="Times New Roman" w:eastAsia="Times New Roman" w:hAnsi="Times New Roman" w:cs="Times New Roman"/>
          <w:color w:val="231F20"/>
          <w:sz w:val="24"/>
          <w:szCs w:val="24"/>
          <w:lang w:eastAsia="hr-HR"/>
        </w:rPr>
        <w:t xml:space="preserve"> režim </w:t>
      </w:r>
      <w:r w:rsidR="007602D9" w:rsidRPr="00ED7948">
        <w:rPr>
          <w:rFonts w:ascii="Times New Roman" w:hAnsi="Times New Roman" w:cs="Times New Roman"/>
          <w:color w:val="000000"/>
          <w:sz w:val="24"/>
          <w:szCs w:val="24"/>
          <w14:ligatures w14:val="standardContextual"/>
        </w:rPr>
        <w:t xml:space="preserve">ograničenog ribolova na određenom području </w:t>
      </w:r>
      <w:r w:rsidR="00F1551F" w:rsidRPr="00ED7948">
        <w:rPr>
          <w:rFonts w:ascii="Times New Roman" w:hAnsi="Times New Roman" w:cs="Times New Roman"/>
          <w:color w:val="000000"/>
          <w:sz w:val="24"/>
          <w:szCs w:val="24"/>
          <w14:ligatures w14:val="standardContextual"/>
        </w:rPr>
        <w:t xml:space="preserve">radi zaštite osjetljivih morskih </w:t>
      </w:r>
      <w:r w:rsidR="00067664" w:rsidRPr="00ED7948">
        <w:rPr>
          <w:rFonts w:ascii="Times New Roman" w:hAnsi="Times New Roman" w:cs="Times New Roman"/>
          <w:color w:val="000000"/>
          <w:sz w:val="24"/>
          <w:szCs w:val="24"/>
          <w14:ligatures w14:val="standardContextual"/>
        </w:rPr>
        <w:t>ekosistema</w:t>
      </w:r>
      <w:r w:rsidR="00F1551F" w:rsidRPr="00ED7948">
        <w:rPr>
          <w:rFonts w:ascii="Times New Roman" w:hAnsi="Times New Roman" w:cs="Times New Roman"/>
          <w:color w:val="000000"/>
          <w:sz w:val="24"/>
          <w:szCs w:val="24"/>
          <w14:ligatures w14:val="standardContextual"/>
        </w:rPr>
        <w:t>, uključuju</w:t>
      </w:r>
      <w:r w:rsidR="00067664" w:rsidRPr="00ED7948">
        <w:rPr>
          <w:rFonts w:ascii="Times New Roman" w:hAnsi="Times New Roman" w:cs="Times New Roman"/>
          <w:color w:val="000000"/>
          <w:sz w:val="24"/>
          <w:szCs w:val="24"/>
          <w14:ligatures w14:val="standardContextual"/>
        </w:rPr>
        <w:t>ći, ali ne ograničavajući se na</w:t>
      </w:r>
      <w:r w:rsidR="00F1551F" w:rsidRPr="00ED7948">
        <w:rPr>
          <w:rFonts w:ascii="Times New Roman" w:hAnsi="Times New Roman" w:cs="Times New Roman"/>
          <w:color w:val="000000"/>
          <w:sz w:val="24"/>
          <w:szCs w:val="24"/>
          <w14:ligatures w14:val="standardContextual"/>
        </w:rPr>
        <w:t xml:space="preserve"> područja za mrijest</w:t>
      </w:r>
      <w:r w:rsidR="008649D0" w:rsidRPr="00ED7948">
        <w:rPr>
          <w:rFonts w:ascii="Times New Roman" w:hAnsi="Times New Roman" w:cs="Times New Roman"/>
          <w:color w:val="000000"/>
          <w:sz w:val="24"/>
          <w:szCs w:val="24"/>
          <w14:ligatures w14:val="standardContextual"/>
        </w:rPr>
        <w:t xml:space="preserve"> </w:t>
      </w:r>
      <w:r w:rsidR="009A5953" w:rsidRPr="00ED7948">
        <w:rPr>
          <w:rFonts w:ascii="Times New Roman" w:hAnsi="Times New Roman" w:cs="Times New Roman"/>
          <w:color w:val="000000"/>
          <w:sz w:val="24"/>
          <w:szCs w:val="24"/>
          <w14:ligatures w14:val="standardContextual"/>
        </w:rPr>
        <w:t xml:space="preserve">i rast </w:t>
      </w:r>
      <w:r w:rsidR="00B52C02" w:rsidRPr="00ED7948">
        <w:rPr>
          <w:rFonts w:ascii="Times New Roman" w:hAnsi="Times New Roman" w:cs="Times New Roman"/>
          <w:color w:val="000000"/>
          <w:sz w:val="24"/>
          <w:szCs w:val="24"/>
          <w14:ligatures w14:val="standardContextual"/>
        </w:rPr>
        <w:t>r</w:t>
      </w:r>
      <w:r w:rsidR="00AA432C" w:rsidRPr="00ED7948">
        <w:rPr>
          <w:rFonts w:ascii="Times New Roman" w:hAnsi="Times New Roman" w:cs="Times New Roman"/>
          <w:color w:val="000000"/>
          <w:sz w:val="24"/>
          <w:szCs w:val="24"/>
          <w14:ligatures w14:val="standardContextual"/>
        </w:rPr>
        <w:t>ibe i drugih morskih organizama, uzimajući u obzir relevantnu naučnu podlogu</w:t>
      </w:r>
      <w:r w:rsidR="008649D0" w:rsidRPr="00ED7948">
        <w:rPr>
          <w:rFonts w:ascii="Times New Roman" w:hAnsi="Times New Roman" w:cs="Times New Roman"/>
          <w:color w:val="000000"/>
          <w:sz w:val="24"/>
          <w:szCs w:val="24"/>
          <w14:ligatures w14:val="standardContextual"/>
        </w:rPr>
        <w:t>.</w:t>
      </w:r>
    </w:p>
    <w:p w14:paraId="0BAE40E2" w14:textId="77777777" w:rsidR="00030738" w:rsidRPr="00ED7948" w:rsidRDefault="00030738" w:rsidP="00A90AF0">
      <w:pPr>
        <w:spacing w:after="0" w:line="240" w:lineRule="auto"/>
        <w:jc w:val="both"/>
        <w:rPr>
          <w:rFonts w:ascii="Times New Roman" w:eastAsia="Times New Roman" w:hAnsi="Times New Roman" w:cs="Times New Roman"/>
          <w:color w:val="231F20"/>
          <w:sz w:val="24"/>
          <w:szCs w:val="24"/>
          <w:lang w:eastAsia="hr-HR"/>
        </w:rPr>
      </w:pPr>
    </w:p>
    <w:p w14:paraId="5B827FF7" w14:textId="77777777" w:rsidR="0043374F" w:rsidRPr="00ED7948" w:rsidRDefault="0043374F" w:rsidP="0043374F">
      <w:pPr>
        <w:spacing w:after="0" w:line="240" w:lineRule="auto"/>
        <w:jc w:val="both"/>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 xml:space="preserve">Osim područja sa ograničenim ribolovom iz stava 1 ovog člana, ograničenja ribolova odnose se i na područja koja su proglašena zaštićenim u skladu sa propisima o zaštiti prirode. </w:t>
      </w:r>
    </w:p>
    <w:p w14:paraId="581B121F" w14:textId="77777777" w:rsidR="0043374F" w:rsidRDefault="0043374F" w:rsidP="00A90AF0">
      <w:pPr>
        <w:spacing w:after="0" w:line="240" w:lineRule="auto"/>
        <w:jc w:val="both"/>
        <w:rPr>
          <w:rFonts w:ascii="Times New Roman" w:eastAsia="Times New Roman" w:hAnsi="Times New Roman" w:cs="Times New Roman"/>
          <w:color w:val="231F20"/>
          <w:sz w:val="24"/>
          <w:szCs w:val="24"/>
          <w:lang w:eastAsia="hr-HR"/>
        </w:rPr>
      </w:pPr>
    </w:p>
    <w:p w14:paraId="4FA55191" w14:textId="2058418D" w:rsidR="00B52D79" w:rsidRDefault="001E43F0" w:rsidP="00A90AF0">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Regulaciju ribolova</w:t>
      </w:r>
      <w:r w:rsidR="00046779" w:rsidRPr="00ED7948">
        <w:rPr>
          <w:rFonts w:ascii="Times New Roman" w:eastAsia="Times New Roman" w:hAnsi="Times New Roman" w:cs="Times New Roman"/>
          <w:color w:val="231F20"/>
          <w:sz w:val="24"/>
          <w:szCs w:val="24"/>
          <w:lang w:eastAsia="hr-HR"/>
        </w:rPr>
        <w:t>, n</w:t>
      </w:r>
      <w:r w:rsidR="00361DC6" w:rsidRPr="00ED7948">
        <w:rPr>
          <w:rFonts w:ascii="Times New Roman" w:eastAsia="Times New Roman" w:hAnsi="Times New Roman" w:cs="Times New Roman"/>
          <w:color w:val="231F20"/>
          <w:sz w:val="24"/>
          <w:szCs w:val="24"/>
          <w:lang w:eastAsia="hr-HR"/>
        </w:rPr>
        <w:t>azive</w:t>
      </w:r>
      <w:r w:rsidR="00067664" w:rsidRPr="00ED7948">
        <w:rPr>
          <w:rFonts w:ascii="Times New Roman" w:eastAsia="Times New Roman" w:hAnsi="Times New Roman" w:cs="Times New Roman"/>
          <w:color w:val="231F20"/>
          <w:sz w:val="24"/>
          <w:szCs w:val="24"/>
          <w:lang w:eastAsia="hr-HR"/>
        </w:rPr>
        <w:t>,</w:t>
      </w:r>
      <w:r w:rsidR="00361DC6" w:rsidRPr="00ED7948">
        <w:rPr>
          <w:rFonts w:ascii="Times New Roman" w:eastAsia="Times New Roman" w:hAnsi="Times New Roman" w:cs="Times New Roman"/>
          <w:color w:val="231F20"/>
          <w:sz w:val="24"/>
          <w:szCs w:val="24"/>
          <w:lang w:eastAsia="hr-HR"/>
        </w:rPr>
        <w:t xml:space="preserve"> granice</w:t>
      </w:r>
      <w:r w:rsidR="008157F6" w:rsidRPr="00ED7948">
        <w:rPr>
          <w:rFonts w:ascii="Times New Roman" w:eastAsia="Times New Roman" w:hAnsi="Times New Roman" w:cs="Times New Roman"/>
          <w:color w:val="231F20"/>
          <w:sz w:val="24"/>
          <w:szCs w:val="24"/>
          <w:lang w:eastAsia="hr-HR"/>
        </w:rPr>
        <w:t>, uslove za prolazak plovila kroz zonu ograničenog ribolova</w:t>
      </w:r>
      <w:r w:rsidR="00361DC6" w:rsidRPr="00ED7948">
        <w:rPr>
          <w:rFonts w:ascii="Times New Roman" w:eastAsia="Times New Roman" w:hAnsi="Times New Roman" w:cs="Times New Roman"/>
          <w:color w:val="231F20"/>
          <w:sz w:val="24"/>
          <w:szCs w:val="24"/>
          <w:lang w:eastAsia="hr-HR"/>
        </w:rPr>
        <w:t xml:space="preserve"> i</w:t>
      </w:r>
      <w:r w:rsidR="00FC5468" w:rsidRPr="00ED7948">
        <w:rPr>
          <w:rFonts w:ascii="Times New Roman" w:eastAsia="Times New Roman" w:hAnsi="Times New Roman" w:cs="Times New Roman"/>
          <w:color w:val="231F20"/>
          <w:sz w:val="24"/>
          <w:szCs w:val="24"/>
          <w:lang w:eastAsia="hr-HR"/>
        </w:rPr>
        <w:t xml:space="preserve"> način obilježavanja </w:t>
      </w:r>
      <w:r w:rsidR="00361DC6" w:rsidRPr="00ED7948">
        <w:rPr>
          <w:rFonts w:ascii="Times New Roman" w:eastAsia="Times New Roman" w:hAnsi="Times New Roman" w:cs="Times New Roman"/>
          <w:color w:val="231F20"/>
          <w:sz w:val="24"/>
          <w:szCs w:val="24"/>
          <w:lang w:eastAsia="hr-HR"/>
        </w:rPr>
        <w:t xml:space="preserve">područja iz stava </w:t>
      </w:r>
      <w:r w:rsidR="00FC5468" w:rsidRPr="00ED7948">
        <w:rPr>
          <w:rFonts w:ascii="Times New Roman" w:eastAsia="Times New Roman" w:hAnsi="Times New Roman" w:cs="Times New Roman"/>
          <w:color w:val="231F20"/>
          <w:sz w:val="24"/>
          <w:szCs w:val="24"/>
          <w:lang w:eastAsia="hr-HR"/>
        </w:rPr>
        <w:t>1</w:t>
      </w:r>
      <w:r w:rsidR="00361DC6" w:rsidRPr="00ED7948">
        <w:rPr>
          <w:rFonts w:ascii="Times New Roman" w:eastAsia="Times New Roman" w:hAnsi="Times New Roman" w:cs="Times New Roman"/>
          <w:color w:val="231F20"/>
          <w:sz w:val="24"/>
          <w:szCs w:val="24"/>
          <w:lang w:eastAsia="hr-HR"/>
        </w:rPr>
        <w:t xml:space="preserve"> ovog člana određuje Ministarstvo.</w:t>
      </w:r>
    </w:p>
    <w:p w14:paraId="456D9E63" w14:textId="77777777" w:rsidR="00B874EC" w:rsidRPr="00ED7948" w:rsidRDefault="00B874EC" w:rsidP="00A90AF0">
      <w:pPr>
        <w:spacing w:after="0" w:line="240" w:lineRule="auto"/>
        <w:jc w:val="both"/>
        <w:rPr>
          <w:rFonts w:ascii="Times New Roman" w:eastAsia="Times New Roman" w:hAnsi="Times New Roman" w:cs="Times New Roman"/>
          <w:color w:val="231F20"/>
          <w:sz w:val="24"/>
          <w:szCs w:val="24"/>
          <w:lang w:eastAsia="hr-HR"/>
        </w:rPr>
      </w:pPr>
    </w:p>
    <w:p w14:paraId="212C78C4" w14:textId="1D5BC364" w:rsidR="00F970F9" w:rsidRPr="00ED7948" w:rsidRDefault="007811FE" w:rsidP="00A90AF0">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Rib</w:t>
      </w:r>
      <w:r w:rsidR="00FC5468" w:rsidRPr="00ED7948">
        <w:rPr>
          <w:rFonts w:ascii="Times New Roman" w:eastAsia="Times New Roman" w:hAnsi="Times New Roman" w:cs="Times New Roman"/>
          <w:color w:val="231F20"/>
          <w:sz w:val="24"/>
          <w:szCs w:val="24"/>
          <w:lang w:eastAsia="hr-HR"/>
        </w:rPr>
        <w:t xml:space="preserve">arsko plovilo </w:t>
      </w:r>
      <w:r w:rsidRPr="00ED7948">
        <w:rPr>
          <w:rFonts w:ascii="Times New Roman" w:eastAsia="Times New Roman" w:hAnsi="Times New Roman" w:cs="Times New Roman"/>
          <w:color w:val="231F20"/>
          <w:sz w:val="24"/>
          <w:szCs w:val="24"/>
          <w:lang w:eastAsia="hr-HR"/>
        </w:rPr>
        <w:t>koj</w:t>
      </w:r>
      <w:r w:rsidR="00DA7117">
        <w:rPr>
          <w:rFonts w:ascii="Times New Roman" w:eastAsia="Times New Roman" w:hAnsi="Times New Roman" w:cs="Times New Roman"/>
          <w:color w:val="231F20"/>
          <w:sz w:val="24"/>
          <w:szCs w:val="24"/>
          <w:lang w:eastAsia="hr-HR"/>
        </w:rPr>
        <w:t xml:space="preserve">e prolazi kroz zone iz st. 1 i 2 ovog člana </w:t>
      </w:r>
      <w:r w:rsidRPr="00ED7948">
        <w:rPr>
          <w:rFonts w:ascii="Times New Roman" w:eastAsia="Times New Roman" w:hAnsi="Times New Roman" w:cs="Times New Roman"/>
          <w:color w:val="231F20"/>
          <w:sz w:val="24"/>
          <w:szCs w:val="24"/>
          <w:lang w:eastAsia="hr-HR"/>
        </w:rPr>
        <w:t xml:space="preserve">na plovilu </w:t>
      </w:r>
      <w:r w:rsidR="00FC5468" w:rsidRPr="00ED7948">
        <w:rPr>
          <w:rFonts w:ascii="Times New Roman" w:eastAsia="Times New Roman" w:hAnsi="Times New Roman" w:cs="Times New Roman"/>
          <w:color w:val="231F20"/>
          <w:sz w:val="24"/>
          <w:szCs w:val="24"/>
          <w:lang w:eastAsia="hr-HR"/>
        </w:rPr>
        <w:t xml:space="preserve">mora </w:t>
      </w:r>
      <w:r w:rsidRPr="00ED7948">
        <w:rPr>
          <w:rFonts w:ascii="Times New Roman" w:eastAsia="Times New Roman" w:hAnsi="Times New Roman" w:cs="Times New Roman"/>
          <w:color w:val="231F20"/>
          <w:sz w:val="24"/>
          <w:szCs w:val="24"/>
          <w:lang w:eastAsia="hr-HR"/>
        </w:rPr>
        <w:t xml:space="preserve">imati operativni </w:t>
      </w:r>
      <w:r w:rsidR="00FC5468" w:rsidRPr="00ED7948">
        <w:rPr>
          <w:rFonts w:ascii="Times New Roman" w:eastAsia="Times New Roman" w:hAnsi="Times New Roman" w:cs="Times New Roman"/>
          <w:color w:val="231F20"/>
          <w:sz w:val="24"/>
          <w:szCs w:val="24"/>
          <w:lang w:eastAsia="hr-HR"/>
        </w:rPr>
        <w:t xml:space="preserve">sistem </w:t>
      </w:r>
      <w:r w:rsidRPr="00ED7948">
        <w:rPr>
          <w:rFonts w:ascii="Times New Roman" w:eastAsia="Times New Roman" w:hAnsi="Times New Roman" w:cs="Times New Roman"/>
          <w:color w:val="231F20"/>
          <w:sz w:val="24"/>
          <w:szCs w:val="24"/>
          <w:lang w:eastAsia="hr-HR"/>
        </w:rPr>
        <w:t xml:space="preserve">za praćenje plovila (VMS) i/ili </w:t>
      </w:r>
      <w:r w:rsidR="00FC5468" w:rsidRPr="00ED7948">
        <w:rPr>
          <w:rFonts w:ascii="Times New Roman" w:eastAsia="Times New Roman" w:hAnsi="Times New Roman" w:cs="Times New Roman"/>
          <w:color w:val="231F20"/>
          <w:sz w:val="24"/>
          <w:szCs w:val="24"/>
          <w:lang w:eastAsia="hr-HR"/>
        </w:rPr>
        <w:t xml:space="preserve">automatizovane identifikacione sisteme </w:t>
      </w:r>
      <w:r w:rsidRPr="00ED7948">
        <w:rPr>
          <w:rFonts w:ascii="Times New Roman" w:eastAsia="Times New Roman" w:hAnsi="Times New Roman" w:cs="Times New Roman"/>
          <w:color w:val="231F20"/>
          <w:sz w:val="24"/>
          <w:szCs w:val="24"/>
          <w:lang w:eastAsia="hr-HR"/>
        </w:rPr>
        <w:t>s</w:t>
      </w:r>
      <w:r w:rsidR="00FC5468" w:rsidRPr="00ED7948">
        <w:rPr>
          <w:rFonts w:ascii="Times New Roman" w:eastAsia="Times New Roman" w:hAnsi="Times New Roman" w:cs="Times New Roman"/>
          <w:color w:val="231F20"/>
          <w:sz w:val="24"/>
          <w:szCs w:val="24"/>
          <w:lang w:eastAsia="hr-HR"/>
        </w:rPr>
        <w:t>a</w:t>
      </w:r>
      <w:r w:rsidR="00F970F9" w:rsidRPr="00ED7948">
        <w:rPr>
          <w:rFonts w:ascii="Times New Roman" w:eastAsia="Times New Roman" w:hAnsi="Times New Roman" w:cs="Times New Roman"/>
          <w:color w:val="231F20"/>
          <w:sz w:val="24"/>
          <w:szCs w:val="24"/>
          <w:lang w:eastAsia="hr-HR"/>
        </w:rPr>
        <w:t xml:space="preserve"> povećanom učestalošću pr</w:t>
      </w:r>
      <w:r w:rsidRPr="00ED7948">
        <w:rPr>
          <w:rFonts w:ascii="Times New Roman" w:eastAsia="Times New Roman" w:hAnsi="Times New Roman" w:cs="Times New Roman"/>
          <w:color w:val="231F20"/>
          <w:sz w:val="24"/>
          <w:szCs w:val="24"/>
          <w:lang w:eastAsia="hr-HR"/>
        </w:rPr>
        <w:t xml:space="preserve">enosa podataka, a sav ribolovni alat mora biti privezan i spremljen </w:t>
      </w:r>
      <w:r w:rsidR="00F970F9" w:rsidRPr="00ED7948">
        <w:rPr>
          <w:rFonts w:ascii="Times New Roman" w:eastAsia="Times New Roman" w:hAnsi="Times New Roman" w:cs="Times New Roman"/>
          <w:color w:val="231F20"/>
          <w:sz w:val="24"/>
          <w:szCs w:val="24"/>
          <w:lang w:eastAsia="hr-HR"/>
        </w:rPr>
        <w:t xml:space="preserve">tokom </w:t>
      </w:r>
      <w:r w:rsidRPr="00ED7948">
        <w:rPr>
          <w:rFonts w:ascii="Times New Roman" w:eastAsia="Times New Roman" w:hAnsi="Times New Roman" w:cs="Times New Roman"/>
          <w:color w:val="231F20"/>
          <w:sz w:val="24"/>
          <w:szCs w:val="24"/>
          <w:lang w:eastAsia="hr-HR"/>
        </w:rPr>
        <w:t xml:space="preserve">cijelog trajanja tranzita. </w:t>
      </w:r>
    </w:p>
    <w:p w14:paraId="21E83803" w14:textId="77777777" w:rsidR="00F970F9" w:rsidRPr="00ED7948" w:rsidRDefault="00F970F9" w:rsidP="00A90AF0">
      <w:pPr>
        <w:spacing w:after="0" w:line="240" w:lineRule="auto"/>
        <w:jc w:val="both"/>
        <w:rPr>
          <w:rFonts w:ascii="Times New Roman" w:eastAsia="Times New Roman" w:hAnsi="Times New Roman" w:cs="Times New Roman"/>
          <w:color w:val="231F20"/>
          <w:sz w:val="24"/>
          <w:szCs w:val="24"/>
          <w:lang w:eastAsia="hr-HR"/>
        </w:rPr>
      </w:pPr>
    </w:p>
    <w:p w14:paraId="19620792" w14:textId="1B116873" w:rsidR="007811FE" w:rsidRPr="00ED7948" w:rsidRDefault="00B214FE" w:rsidP="00A90AF0">
      <w:pPr>
        <w:spacing w:after="0" w:line="240" w:lineRule="auto"/>
        <w:jc w:val="both"/>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R</w:t>
      </w:r>
      <w:r w:rsidR="00FC5468" w:rsidRPr="00ED7948">
        <w:rPr>
          <w:rFonts w:ascii="Times New Roman" w:eastAsia="Times New Roman" w:hAnsi="Times New Roman" w:cs="Times New Roman"/>
          <w:color w:val="231F20"/>
          <w:sz w:val="24"/>
          <w:szCs w:val="24"/>
          <w:lang w:eastAsia="hr-HR"/>
        </w:rPr>
        <w:t xml:space="preserve">ibarska plovila </w:t>
      </w:r>
      <w:r w:rsidR="00F970F9" w:rsidRPr="00ED7948">
        <w:rPr>
          <w:rFonts w:ascii="Times New Roman" w:eastAsia="Times New Roman" w:hAnsi="Times New Roman" w:cs="Times New Roman"/>
          <w:color w:val="231F20"/>
          <w:sz w:val="24"/>
          <w:szCs w:val="24"/>
          <w:lang w:eastAsia="hr-HR"/>
        </w:rPr>
        <w:t xml:space="preserve">tokom </w:t>
      </w:r>
      <w:r w:rsidR="00160FF9" w:rsidRPr="00ED7948">
        <w:rPr>
          <w:rFonts w:ascii="Times New Roman" w:eastAsia="Times New Roman" w:hAnsi="Times New Roman" w:cs="Times New Roman"/>
          <w:color w:val="231F20"/>
          <w:sz w:val="24"/>
          <w:szCs w:val="24"/>
          <w:lang w:eastAsia="hr-HR"/>
        </w:rPr>
        <w:t xml:space="preserve">prolaska </w:t>
      </w:r>
      <w:r w:rsidR="00F970F9" w:rsidRPr="00ED7948">
        <w:rPr>
          <w:rFonts w:ascii="Times New Roman" w:eastAsia="Times New Roman" w:hAnsi="Times New Roman" w:cs="Times New Roman"/>
          <w:color w:val="231F20"/>
          <w:sz w:val="24"/>
          <w:szCs w:val="24"/>
          <w:lang w:eastAsia="hr-HR"/>
        </w:rPr>
        <w:t xml:space="preserve">kroz zonu ograničenog ribolova </w:t>
      </w:r>
      <w:r w:rsidR="007811FE" w:rsidRPr="00ED7948">
        <w:rPr>
          <w:rFonts w:ascii="Times New Roman" w:eastAsia="Times New Roman" w:hAnsi="Times New Roman" w:cs="Times New Roman"/>
          <w:color w:val="231F20"/>
          <w:sz w:val="24"/>
          <w:szCs w:val="24"/>
          <w:lang w:eastAsia="hr-HR"/>
        </w:rPr>
        <w:t xml:space="preserve">moraju slijediti </w:t>
      </w:r>
      <w:r w:rsidR="00F970F9" w:rsidRPr="00B52D79">
        <w:rPr>
          <w:rFonts w:ascii="Times New Roman" w:eastAsia="Times New Roman" w:hAnsi="Times New Roman" w:cs="Times New Roman"/>
          <w:color w:val="231F20"/>
          <w:sz w:val="24"/>
          <w:szCs w:val="24"/>
          <w:lang w:eastAsia="hr-HR"/>
        </w:rPr>
        <w:t>direktan</w:t>
      </w:r>
      <w:r w:rsidR="00F970F9" w:rsidRPr="00ED7948">
        <w:rPr>
          <w:rFonts w:ascii="Times New Roman" w:eastAsia="Times New Roman" w:hAnsi="Times New Roman" w:cs="Times New Roman"/>
          <w:color w:val="231F20"/>
          <w:sz w:val="24"/>
          <w:szCs w:val="24"/>
          <w:lang w:eastAsia="hr-HR"/>
        </w:rPr>
        <w:t xml:space="preserve"> </w:t>
      </w:r>
      <w:r w:rsidR="007811FE" w:rsidRPr="00ED7948">
        <w:rPr>
          <w:rFonts w:ascii="Times New Roman" w:eastAsia="Times New Roman" w:hAnsi="Times New Roman" w:cs="Times New Roman"/>
          <w:color w:val="231F20"/>
          <w:sz w:val="24"/>
          <w:szCs w:val="24"/>
          <w:lang w:eastAsia="hr-HR"/>
        </w:rPr>
        <w:t>kurs</w:t>
      </w:r>
      <w:r w:rsidR="00160FF9" w:rsidRPr="00ED7948">
        <w:rPr>
          <w:rFonts w:ascii="Times New Roman" w:eastAsia="Times New Roman" w:hAnsi="Times New Roman" w:cs="Times New Roman"/>
          <w:color w:val="231F20"/>
          <w:sz w:val="24"/>
          <w:szCs w:val="24"/>
          <w:lang w:eastAsia="hr-HR"/>
        </w:rPr>
        <w:t xml:space="preserve"> </w:t>
      </w:r>
      <w:r w:rsidR="007811FE" w:rsidRPr="00ED7948">
        <w:rPr>
          <w:rFonts w:ascii="Times New Roman" w:eastAsia="Times New Roman" w:hAnsi="Times New Roman" w:cs="Times New Roman"/>
          <w:color w:val="231F20"/>
          <w:sz w:val="24"/>
          <w:szCs w:val="24"/>
          <w:lang w:eastAsia="hr-HR"/>
        </w:rPr>
        <w:t>ko</w:t>
      </w:r>
      <w:r w:rsidR="00543BFD">
        <w:rPr>
          <w:rFonts w:ascii="Times New Roman" w:eastAsia="Times New Roman" w:hAnsi="Times New Roman" w:cs="Times New Roman"/>
          <w:color w:val="231F20"/>
          <w:sz w:val="24"/>
          <w:szCs w:val="24"/>
          <w:lang w:eastAsia="hr-HR"/>
        </w:rPr>
        <w:t>nstantnom brzinom ne manjom od šest</w:t>
      </w:r>
      <w:r w:rsidR="007811FE" w:rsidRPr="00ED7948">
        <w:rPr>
          <w:rFonts w:ascii="Times New Roman" w:eastAsia="Times New Roman" w:hAnsi="Times New Roman" w:cs="Times New Roman"/>
          <w:color w:val="231F20"/>
          <w:sz w:val="24"/>
          <w:szCs w:val="24"/>
          <w:lang w:eastAsia="hr-HR"/>
        </w:rPr>
        <w:t xml:space="preserve"> čvorova, osim u slučaju više sile ili nepovoljnih </w:t>
      </w:r>
      <w:r w:rsidR="00F970F9" w:rsidRPr="00ED7948">
        <w:rPr>
          <w:rFonts w:ascii="Times New Roman" w:eastAsia="Times New Roman" w:hAnsi="Times New Roman" w:cs="Times New Roman"/>
          <w:color w:val="231F20"/>
          <w:sz w:val="24"/>
          <w:szCs w:val="24"/>
          <w:lang w:eastAsia="hr-HR"/>
        </w:rPr>
        <w:t>uslova</w:t>
      </w:r>
      <w:r w:rsidR="007811FE" w:rsidRPr="00ED7948">
        <w:rPr>
          <w:rFonts w:ascii="Times New Roman" w:eastAsia="Times New Roman" w:hAnsi="Times New Roman" w:cs="Times New Roman"/>
          <w:color w:val="231F20"/>
          <w:sz w:val="24"/>
          <w:szCs w:val="24"/>
          <w:lang w:eastAsia="hr-HR"/>
        </w:rPr>
        <w:t>. U takvim slučajevima</w:t>
      </w:r>
      <w:r w:rsidR="00F970F9" w:rsidRPr="00ED7948">
        <w:rPr>
          <w:rFonts w:ascii="Times New Roman" w:eastAsia="Times New Roman" w:hAnsi="Times New Roman" w:cs="Times New Roman"/>
          <w:color w:val="231F20"/>
          <w:sz w:val="24"/>
          <w:szCs w:val="24"/>
          <w:lang w:eastAsia="hr-HR"/>
        </w:rPr>
        <w:t>,</w:t>
      </w:r>
      <w:r w:rsidR="007811FE" w:rsidRPr="00ED7948">
        <w:rPr>
          <w:rFonts w:ascii="Times New Roman" w:eastAsia="Times New Roman" w:hAnsi="Times New Roman" w:cs="Times New Roman"/>
          <w:color w:val="231F20"/>
          <w:sz w:val="24"/>
          <w:szCs w:val="24"/>
          <w:lang w:eastAsia="hr-HR"/>
        </w:rPr>
        <w:t xml:space="preserve"> zapovjednik mora odmah obavijestiti</w:t>
      </w:r>
      <w:r w:rsidR="00FC5468" w:rsidRPr="00ED7948">
        <w:rPr>
          <w:rFonts w:ascii="Times New Roman" w:eastAsia="Times New Roman" w:hAnsi="Times New Roman" w:cs="Times New Roman"/>
          <w:color w:val="231F20"/>
          <w:sz w:val="24"/>
          <w:szCs w:val="24"/>
          <w:lang w:eastAsia="hr-HR"/>
        </w:rPr>
        <w:t xml:space="preserve"> Ribarski m</w:t>
      </w:r>
      <w:r w:rsidR="007B0B51" w:rsidRPr="00ED7948">
        <w:rPr>
          <w:rFonts w:ascii="Times New Roman" w:eastAsia="Times New Roman" w:hAnsi="Times New Roman" w:cs="Times New Roman"/>
          <w:color w:val="231F20"/>
          <w:sz w:val="24"/>
          <w:szCs w:val="24"/>
          <w:lang w:eastAsia="hr-HR"/>
        </w:rPr>
        <w:t>onitoring centar</w:t>
      </w:r>
      <w:r w:rsidR="00FD62CC" w:rsidRPr="00ED7948">
        <w:rPr>
          <w:rFonts w:ascii="Times New Roman" w:eastAsia="Times New Roman" w:hAnsi="Times New Roman" w:cs="Times New Roman"/>
          <w:color w:val="231F20"/>
          <w:sz w:val="24"/>
          <w:szCs w:val="24"/>
          <w:lang w:eastAsia="hr-HR"/>
        </w:rPr>
        <w:t xml:space="preserve"> Crne Gore.</w:t>
      </w:r>
    </w:p>
    <w:p w14:paraId="60C92A14" w14:textId="77777777" w:rsidR="00B874EC" w:rsidRPr="00ED7948" w:rsidRDefault="00B874EC" w:rsidP="00A90AF0">
      <w:pPr>
        <w:spacing w:after="0" w:line="240" w:lineRule="auto"/>
        <w:jc w:val="both"/>
        <w:rPr>
          <w:rFonts w:ascii="Times New Roman" w:eastAsia="Times New Roman" w:hAnsi="Times New Roman" w:cs="Times New Roman"/>
          <w:color w:val="231F20"/>
          <w:sz w:val="24"/>
          <w:szCs w:val="24"/>
          <w:lang w:eastAsia="hr-HR"/>
        </w:rPr>
      </w:pPr>
    </w:p>
    <w:p w14:paraId="20602A64" w14:textId="42251E33" w:rsidR="007811FE" w:rsidRPr="00ED7948" w:rsidRDefault="00555D00" w:rsidP="00A90AF0">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Ministarstvo uspostavlja popis </w:t>
      </w:r>
      <w:r w:rsidR="00F970F9" w:rsidRPr="00ED7948">
        <w:rPr>
          <w:rFonts w:ascii="Times New Roman" w:eastAsia="Times New Roman" w:hAnsi="Times New Roman" w:cs="Times New Roman"/>
          <w:color w:val="231F20"/>
          <w:sz w:val="24"/>
          <w:szCs w:val="24"/>
          <w:lang w:eastAsia="hr-HR"/>
        </w:rPr>
        <w:t xml:space="preserve">ribarskih plovila </w:t>
      </w:r>
      <w:r w:rsidRPr="00ED7948">
        <w:rPr>
          <w:rFonts w:ascii="Times New Roman" w:eastAsia="Times New Roman" w:hAnsi="Times New Roman" w:cs="Times New Roman"/>
          <w:color w:val="231F20"/>
          <w:sz w:val="24"/>
          <w:szCs w:val="24"/>
          <w:lang w:eastAsia="hr-HR"/>
        </w:rPr>
        <w:t>autor</w:t>
      </w:r>
      <w:r w:rsidR="00F970F9" w:rsidRPr="00ED7948">
        <w:rPr>
          <w:rFonts w:ascii="Times New Roman" w:eastAsia="Times New Roman" w:hAnsi="Times New Roman" w:cs="Times New Roman"/>
          <w:color w:val="231F20"/>
          <w:sz w:val="24"/>
          <w:szCs w:val="24"/>
          <w:lang w:eastAsia="hr-HR"/>
        </w:rPr>
        <w:t>izov</w:t>
      </w:r>
      <w:r w:rsidR="00E63D42" w:rsidRPr="00ED7948">
        <w:rPr>
          <w:rFonts w:ascii="Times New Roman" w:eastAsia="Times New Roman" w:hAnsi="Times New Roman" w:cs="Times New Roman"/>
          <w:color w:val="231F20"/>
          <w:sz w:val="24"/>
          <w:szCs w:val="24"/>
          <w:lang w:eastAsia="hr-HR"/>
        </w:rPr>
        <w:t xml:space="preserve">anih za ribolov u </w:t>
      </w:r>
      <w:r w:rsidR="003A2C11" w:rsidRPr="00ED7948">
        <w:rPr>
          <w:rFonts w:ascii="Times New Roman" w:eastAsia="Times New Roman" w:hAnsi="Times New Roman" w:cs="Times New Roman"/>
          <w:color w:val="231F20"/>
          <w:sz w:val="24"/>
          <w:szCs w:val="24"/>
          <w:lang w:eastAsia="hr-HR"/>
        </w:rPr>
        <w:t>području ograničenog ribolova</w:t>
      </w:r>
      <w:r w:rsidR="00F970F9" w:rsidRPr="00ED7948">
        <w:rPr>
          <w:rFonts w:ascii="Times New Roman" w:eastAsia="Times New Roman" w:hAnsi="Times New Roman" w:cs="Times New Roman"/>
          <w:color w:val="231F20"/>
          <w:sz w:val="24"/>
          <w:szCs w:val="24"/>
          <w:lang w:eastAsia="hr-HR"/>
        </w:rPr>
        <w:t>.</w:t>
      </w:r>
      <w:r w:rsidR="00C17FF9" w:rsidRPr="00ED7948">
        <w:rPr>
          <w:rFonts w:ascii="Times New Roman" w:eastAsia="Times New Roman" w:hAnsi="Times New Roman" w:cs="Times New Roman"/>
          <w:color w:val="231F20"/>
          <w:sz w:val="24"/>
          <w:szCs w:val="24"/>
          <w:lang w:eastAsia="hr-HR"/>
        </w:rPr>
        <w:t xml:space="preserve"> </w:t>
      </w:r>
    </w:p>
    <w:p w14:paraId="2447121A" w14:textId="77777777" w:rsidR="00B93556" w:rsidRPr="00ED7948" w:rsidRDefault="00B93556" w:rsidP="00A90AF0">
      <w:pPr>
        <w:spacing w:after="0" w:line="240" w:lineRule="auto"/>
        <w:jc w:val="both"/>
        <w:rPr>
          <w:rFonts w:ascii="Times New Roman" w:eastAsia="Times New Roman" w:hAnsi="Times New Roman" w:cs="Times New Roman"/>
          <w:color w:val="231F20"/>
          <w:sz w:val="24"/>
          <w:szCs w:val="24"/>
          <w:lang w:eastAsia="hr-HR"/>
        </w:rPr>
      </w:pPr>
    </w:p>
    <w:p w14:paraId="3AF43808" w14:textId="5FE06208" w:rsidR="00F970F9" w:rsidRPr="00ED7948" w:rsidRDefault="00B93556" w:rsidP="00A90AF0">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lastRenderedPageBreak/>
        <w:t xml:space="preserve">Za svaku zonu ograničenog ribolova </w:t>
      </w:r>
      <w:r w:rsidR="00435FE3" w:rsidRPr="00ED7948">
        <w:rPr>
          <w:rFonts w:ascii="Times New Roman" w:eastAsia="Times New Roman" w:hAnsi="Times New Roman" w:cs="Times New Roman"/>
          <w:color w:val="231F20"/>
          <w:sz w:val="24"/>
          <w:szCs w:val="24"/>
          <w:lang w:eastAsia="hr-HR"/>
        </w:rPr>
        <w:t>obaveza je voditi posebn</w:t>
      </w:r>
      <w:r w:rsidR="003638CE" w:rsidRPr="00ED7948">
        <w:rPr>
          <w:rFonts w:ascii="Times New Roman" w:eastAsia="Times New Roman" w:hAnsi="Times New Roman" w:cs="Times New Roman"/>
          <w:color w:val="231F20"/>
          <w:sz w:val="24"/>
          <w:szCs w:val="24"/>
          <w:lang w:eastAsia="hr-HR"/>
        </w:rPr>
        <w:t>o prikupljanje podataka</w:t>
      </w:r>
      <w:r w:rsidR="002008B7" w:rsidRPr="00ED7948">
        <w:rPr>
          <w:rFonts w:ascii="Times New Roman" w:eastAsia="Times New Roman" w:hAnsi="Times New Roman" w:cs="Times New Roman"/>
          <w:color w:val="231F20"/>
          <w:sz w:val="24"/>
          <w:szCs w:val="24"/>
          <w:lang w:eastAsia="hr-HR"/>
        </w:rPr>
        <w:t>, kao i s</w:t>
      </w:r>
      <w:r w:rsidR="00967A6C" w:rsidRPr="00ED7948">
        <w:rPr>
          <w:rFonts w:ascii="Times New Roman" w:eastAsia="Times New Roman" w:hAnsi="Times New Roman" w:cs="Times New Roman"/>
          <w:color w:val="231F20"/>
          <w:sz w:val="24"/>
          <w:szCs w:val="24"/>
          <w:lang w:eastAsia="hr-HR"/>
        </w:rPr>
        <w:t xml:space="preserve">provoditi </w:t>
      </w:r>
      <w:r w:rsidR="000B223B" w:rsidRPr="00ED7948">
        <w:rPr>
          <w:rFonts w:ascii="Times New Roman" w:eastAsia="Times New Roman" w:hAnsi="Times New Roman" w:cs="Times New Roman"/>
          <w:color w:val="231F20"/>
          <w:sz w:val="24"/>
          <w:szCs w:val="24"/>
          <w:lang w:eastAsia="hr-HR"/>
        </w:rPr>
        <w:t>monitoring i istraživanj</w:t>
      </w:r>
      <w:r w:rsidR="00967A6C" w:rsidRPr="00ED7948">
        <w:rPr>
          <w:rFonts w:ascii="Times New Roman" w:eastAsia="Times New Roman" w:hAnsi="Times New Roman" w:cs="Times New Roman"/>
          <w:color w:val="231F20"/>
          <w:sz w:val="24"/>
          <w:szCs w:val="24"/>
          <w:lang w:eastAsia="hr-HR"/>
        </w:rPr>
        <w:t>a</w:t>
      </w:r>
      <w:r w:rsidR="00F970F9" w:rsidRPr="00ED7948">
        <w:rPr>
          <w:rFonts w:ascii="Times New Roman" w:eastAsia="Times New Roman" w:hAnsi="Times New Roman" w:cs="Times New Roman"/>
          <w:color w:val="231F20"/>
          <w:sz w:val="24"/>
          <w:szCs w:val="24"/>
          <w:lang w:eastAsia="hr-HR"/>
        </w:rPr>
        <w:t xml:space="preserve">. </w:t>
      </w:r>
    </w:p>
    <w:p w14:paraId="610D489F" w14:textId="77777777" w:rsidR="00F970F9" w:rsidRPr="00ED7948" w:rsidRDefault="00F970F9" w:rsidP="00A90AF0">
      <w:pPr>
        <w:spacing w:after="0" w:line="240" w:lineRule="auto"/>
        <w:jc w:val="both"/>
        <w:rPr>
          <w:rFonts w:ascii="Times New Roman" w:eastAsia="Times New Roman" w:hAnsi="Times New Roman" w:cs="Times New Roman"/>
          <w:color w:val="231F20"/>
          <w:sz w:val="24"/>
          <w:szCs w:val="24"/>
          <w:lang w:eastAsia="hr-HR"/>
        </w:rPr>
      </w:pPr>
    </w:p>
    <w:p w14:paraId="7ABDEC03" w14:textId="46165024" w:rsidR="00361DC6" w:rsidRPr="00ED7948" w:rsidRDefault="00361DC6" w:rsidP="00A90AF0">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Ako se pri utvrđivanju zaštićenog ribolovnog područja u ribolovnom moru utvrdi da to područje može uticati na obavljanje ribolova druge države, odnosno država članica potvrđenog međunarodnog sporazuma, zaštićeno ribolovno područje određuje se nakon pribavljanja saglasnosti nadležnog tijela koje je odgovorno za sprovođenje sporazuma te druge države, u skladu sa postupkom koji je utvrđen tim potvrđenim međunarodnim sporazumom.</w:t>
      </w:r>
    </w:p>
    <w:p w14:paraId="631431EA" w14:textId="77777777" w:rsidR="00C43EFC" w:rsidRPr="00ED7948" w:rsidRDefault="00C43EFC" w:rsidP="00A90AF0">
      <w:pPr>
        <w:spacing w:after="0" w:line="240" w:lineRule="auto"/>
        <w:jc w:val="both"/>
        <w:rPr>
          <w:rFonts w:ascii="Times New Roman" w:eastAsia="Times New Roman" w:hAnsi="Times New Roman" w:cs="Times New Roman"/>
          <w:color w:val="231F20"/>
          <w:sz w:val="24"/>
          <w:szCs w:val="24"/>
          <w:lang w:eastAsia="hr-HR"/>
        </w:rPr>
      </w:pPr>
    </w:p>
    <w:p w14:paraId="18CBBD8B" w14:textId="400DFD4E" w:rsidR="00C43EFC" w:rsidRPr="00ED7948" w:rsidRDefault="00C43EFC" w:rsidP="00A90AF0">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Ministar</w:t>
      </w:r>
      <w:r w:rsidR="00A2719F" w:rsidRPr="00ED7948">
        <w:rPr>
          <w:rFonts w:ascii="Times New Roman" w:eastAsia="Times New Roman" w:hAnsi="Times New Roman" w:cs="Times New Roman"/>
          <w:color w:val="231F20"/>
          <w:sz w:val="24"/>
          <w:szCs w:val="24"/>
          <w:lang w:eastAsia="hr-HR"/>
        </w:rPr>
        <w:t>stvo</w:t>
      </w:r>
      <w:r w:rsidRPr="00ED7948">
        <w:rPr>
          <w:rFonts w:ascii="Times New Roman" w:eastAsia="Times New Roman" w:hAnsi="Times New Roman" w:cs="Times New Roman"/>
          <w:color w:val="231F20"/>
          <w:sz w:val="24"/>
          <w:szCs w:val="24"/>
          <w:lang w:eastAsia="hr-HR"/>
        </w:rPr>
        <w:t xml:space="preserve"> </w:t>
      </w:r>
      <w:r w:rsidR="004A4D73">
        <w:rPr>
          <w:rFonts w:ascii="Times New Roman" w:eastAsia="Times New Roman" w:hAnsi="Times New Roman" w:cs="Times New Roman"/>
          <w:color w:val="231F20"/>
          <w:sz w:val="24"/>
          <w:szCs w:val="24"/>
          <w:lang w:eastAsia="hr-HR"/>
        </w:rPr>
        <w:t>donosi</w:t>
      </w:r>
      <w:r w:rsidRPr="00ED7948">
        <w:rPr>
          <w:rFonts w:ascii="Times New Roman" w:eastAsia="Times New Roman" w:hAnsi="Times New Roman" w:cs="Times New Roman"/>
          <w:color w:val="231F20"/>
          <w:sz w:val="24"/>
          <w:szCs w:val="24"/>
          <w:lang w:eastAsia="hr-HR"/>
        </w:rPr>
        <w:t xml:space="preserve"> </w:t>
      </w:r>
      <w:r w:rsidR="00817620" w:rsidRPr="00ED7948">
        <w:rPr>
          <w:rFonts w:ascii="Times New Roman" w:eastAsia="Times New Roman" w:hAnsi="Times New Roman" w:cs="Times New Roman"/>
          <w:color w:val="231F20"/>
          <w:sz w:val="24"/>
          <w:szCs w:val="24"/>
          <w:lang w:eastAsia="hr-HR"/>
        </w:rPr>
        <w:t xml:space="preserve">popis </w:t>
      </w:r>
      <w:r w:rsidR="004D11D8" w:rsidRPr="00ED7948">
        <w:rPr>
          <w:rFonts w:ascii="Times New Roman" w:eastAsia="Times New Roman" w:hAnsi="Times New Roman" w:cs="Times New Roman"/>
          <w:color w:val="231F20"/>
          <w:sz w:val="24"/>
          <w:szCs w:val="24"/>
          <w:lang w:eastAsia="hr-HR"/>
        </w:rPr>
        <w:t>autorizov</w:t>
      </w:r>
      <w:r w:rsidR="00CB731C" w:rsidRPr="00ED7948">
        <w:rPr>
          <w:rFonts w:ascii="Times New Roman" w:eastAsia="Times New Roman" w:hAnsi="Times New Roman" w:cs="Times New Roman"/>
          <w:color w:val="231F20"/>
          <w:sz w:val="24"/>
          <w:szCs w:val="24"/>
          <w:lang w:eastAsia="hr-HR"/>
        </w:rPr>
        <w:t>anih</w:t>
      </w:r>
      <w:r w:rsidR="002858FB" w:rsidRPr="00ED7948">
        <w:rPr>
          <w:rFonts w:ascii="Times New Roman" w:eastAsia="Times New Roman" w:hAnsi="Times New Roman" w:cs="Times New Roman"/>
          <w:color w:val="231F20"/>
          <w:sz w:val="24"/>
          <w:szCs w:val="24"/>
          <w:lang w:eastAsia="hr-HR"/>
        </w:rPr>
        <w:t xml:space="preserve"> </w:t>
      </w:r>
      <w:r w:rsidR="00A2719F" w:rsidRPr="00ED7948">
        <w:rPr>
          <w:rFonts w:ascii="Times New Roman" w:eastAsia="Times New Roman" w:hAnsi="Times New Roman" w:cs="Times New Roman"/>
          <w:color w:val="231F20"/>
          <w:sz w:val="24"/>
          <w:szCs w:val="24"/>
          <w:lang w:eastAsia="hr-HR"/>
        </w:rPr>
        <w:t xml:space="preserve">ribarskih plovila </w:t>
      </w:r>
      <w:r w:rsidR="00D25D0C" w:rsidRPr="00ED7948">
        <w:rPr>
          <w:rFonts w:ascii="Times New Roman" w:eastAsia="Times New Roman" w:hAnsi="Times New Roman" w:cs="Times New Roman"/>
          <w:color w:val="231F20"/>
          <w:sz w:val="24"/>
          <w:szCs w:val="24"/>
          <w:lang w:eastAsia="hr-HR"/>
        </w:rPr>
        <w:t>za</w:t>
      </w:r>
      <w:r w:rsidR="00A2719F" w:rsidRPr="00ED7948">
        <w:rPr>
          <w:rFonts w:ascii="Times New Roman" w:eastAsia="Times New Roman" w:hAnsi="Times New Roman" w:cs="Times New Roman"/>
          <w:color w:val="231F20"/>
          <w:sz w:val="24"/>
          <w:szCs w:val="24"/>
          <w:lang w:eastAsia="hr-HR"/>
        </w:rPr>
        <w:t xml:space="preserve"> prikupljanje </w:t>
      </w:r>
      <w:r w:rsidR="00CB731C" w:rsidRPr="00ED7948">
        <w:rPr>
          <w:rFonts w:ascii="Times New Roman" w:eastAsia="Times New Roman" w:hAnsi="Times New Roman" w:cs="Times New Roman"/>
          <w:color w:val="231F20"/>
          <w:sz w:val="24"/>
          <w:szCs w:val="24"/>
          <w:lang w:eastAsia="hr-HR"/>
        </w:rPr>
        <w:t>podataka</w:t>
      </w:r>
      <w:r w:rsidR="00A2719F" w:rsidRPr="00ED7948">
        <w:rPr>
          <w:rFonts w:ascii="Times New Roman" w:eastAsia="Times New Roman" w:hAnsi="Times New Roman" w:cs="Times New Roman"/>
          <w:color w:val="231F20"/>
          <w:sz w:val="24"/>
          <w:szCs w:val="24"/>
          <w:lang w:eastAsia="hr-HR"/>
        </w:rPr>
        <w:t>, monitoring</w:t>
      </w:r>
      <w:r w:rsidR="00B3029A" w:rsidRPr="00ED7948">
        <w:rPr>
          <w:rFonts w:ascii="Times New Roman" w:eastAsia="Times New Roman" w:hAnsi="Times New Roman" w:cs="Times New Roman"/>
          <w:color w:val="231F20"/>
          <w:sz w:val="24"/>
          <w:szCs w:val="24"/>
          <w:lang w:eastAsia="hr-HR"/>
        </w:rPr>
        <w:t xml:space="preserve"> i istraživanja u zonama ograničenog ribolova</w:t>
      </w:r>
      <w:r w:rsidR="00A2719F" w:rsidRPr="00ED7948">
        <w:rPr>
          <w:rFonts w:ascii="Times New Roman" w:eastAsia="Times New Roman" w:hAnsi="Times New Roman" w:cs="Times New Roman"/>
          <w:color w:val="231F20"/>
          <w:sz w:val="24"/>
          <w:szCs w:val="24"/>
          <w:lang w:eastAsia="hr-HR"/>
        </w:rPr>
        <w:t>.</w:t>
      </w:r>
      <w:r w:rsidRPr="00ED7948">
        <w:rPr>
          <w:rFonts w:ascii="Times New Roman" w:eastAsia="Times New Roman" w:hAnsi="Times New Roman" w:cs="Times New Roman"/>
          <w:color w:val="231F20"/>
          <w:sz w:val="24"/>
          <w:szCs w:val="24"/>
          <w:lang w:eastAsia="hr-HR"/>
        </w:rPr>
        <w:t xml:space="preserve"> </w:t>
      </w:r>
    </w:p>
    <w:p w14:paraId="5B3347AC" w14:textId="77777777" w:rsidR="00361DC6" w:rsidRPr="00ED7948" w:rsidRDefault="00361DC6" w:rsidP="00A90AF0">
      <w:pPr>
        <w:spacing w:after="0" w:line="240" w:lineRule="auto"/>
        <w:jc w:val="both"/>
        <w:rPr>
          <w:rFonts w:ascii="Times New Roman" w:eastAsia="Times New Roman" w:hAnsi="Times New Roman" w:cs="Times New Roman"/>
          <w:color w:val="231F20"/>
          <w:sz w:val="24"/>
          <w:szCs w:val="24"/>
          <w:lang w:eastAsia="hr-HR"/>
        </w:rPr>
      </w:pPr>
    </w:p>
    <w:p w14:paraId="59518AF1" w14:textId="77777777" w:rsidR="00515F7F" w:rsidRPr="00ED7948" w:rsidRDefault="00515F7F" w:rsidP="00B32196">
      <w:pPr>
        <w:pStyle w:val="NoSpacing"/>
        <w:jc w:val="center"/>
        <w:rPr>
          <w:rFonts w:ascii="Times New Roman" w:eastAsia="Times New Roman" w:hAnsi="Times New Roman" w:cs="Times New Roman"/>
          <w:b/>
          <w:color w:val="231F20"/>
          <w:sz w:val="24"/>
          <w:szCs w:val="24"/>
          <w:lang w:val="hr-HR" w:eastAsia="hr-HR"/>
        </w:rPr>
      </w:pPr>
      <w:r w:rsidRPr="00ED7948">
        <w:rPr>
          <w:rFonts w:ascii="Times New Roman" w:eastAsia="Times New Roman" w:hAnsi="Times New Roman" w:cs="Times New Roman"/>
          <w:b/>
          <w:color w:val="231F20"/>
          <w:sz w:val="24"/>
          <w:szCs w:val="24"/>
          <w:lang w:val="hr-HR" w:eastAsia="hr-HR"/>
        </w:rPr>
        <w:t>Ograničenja u Bokokotorskom zalivu</w:t>
      </w:r>
    </w:p>
    <w:p w14:paraId="77A4512C" w14:textId="77777777" w:rsidR="0078309F" w:rsidRPr="00ED7948" w:rsidRDefault="0078309F" w:rsidP="00B32196">
      <w:pPr>
        <w:pStyle w:val="NoSpacing"/>
        <w:jc w:val="center"/>
        <w:rPr>
          <w:rFonts w:ascii="Times New Roman" w:eastAsia="Times New Roman" w:hAnsi="Times New Roman" w:cs="Times New Roman"/>
          <w:color w:val="231F20"/>
          <w:sz w:val="24"/>
          <w:szCs w:val="24"/>
          <w:lang w:val="hr-HR" w:eastAsia="hr-HR"/>
        </w:rPr>
      </w:pPr>
    </w:p>
    <w:p w14:paraId="284C2A40" w14:textId="301F3B29" w:rsidR="00515F7F" w:rsidRPr="00ED7948" w:rsidRDefault="00EE102F" w:rsidP="00B32196">
      <w:pPr>
        <w:pStyle w:val="NoSpacing"/>
        <w:jc w:val="center"/>
        <w:rPr>
          <w:rFonts w:ascii="Times New Roman" w:eastAsia="Times New Roman" w:hAnsi="Times New Roman" w:cs="Times New Roman"/>
          <w:color w:val="231F20"/>
          <w:sz w:val="24"/>
          <w:szCs w:val="24"/>
          <w:lang w:val="hr-HR" w:eastAsia="hr-HR"/>
        </w:rPr>
      </w:pPr>
      <w:r w:rsidRPr="00ED7948">
        <w:rPr>
          <w:rFonts w:ascii="Times New Roman" w:eastAsia="Times New Roman" w:hAnsi="Times New Roman" w:cs="Times New Roman"/>
          <w:color w:val="231F20"/>
          <w:sz w:val="24"/>
          <w:szCs w:val="24"/>
          <w:lang w:val="hr-HR" w:eastAsia="hr-HR"/>
        </w:rPr>
        <w:t>Član 3</w:t>
      </w:r>
      <w:r w:rsidR="00D2027F">
        <w:rPr>
          <w:rFonts w:ascii="Times New Roman" w:eastAsia="Times New Roman" w:hAnsi="Times New Roman" w:cs="Times New Roman"/>
          <w:color w:val="231F20"/>
          <w:sz w:val="24"/>
          <w:szCs w:val="24"/>
          <w:lang w:val="hr-HR" w:eastAsia="hr-HR"/>
        </w:rPr>
        <w:t>7</w:t>
      </w:r>
    </w:p>
    <w:p w14:paraId="0CFDA5E8" w14:textId="77777777" w:rsidR="00515F7F" w:rsidRPr="00ED7948" w:rsidRDefault="00515F7F" w:rsidP="00B32196">
      <w:pPr>
        <w:pStyle w:val="NoSpacing"/>
        <w:rPr>
          <w:rFonts w:ascii="Times New Roman" w:eastAsia="Times New Roman" w:hAnsi="Times New Roman" w:cs="Times New Roman"/>
          <w:color w:val="231F20"/>
          <w:sz w:val="24"/>
          <w:szCs w:val="24"/>
          <w:lang w:val="hr-HR" w:eastAsia="hr-HR"/>
        </w:rPr>
      </w:pPr>
    </w:p>
    <w:p w14:paraId="79D261C9" w14:textId="7951842D" w:rsidR="00515F7F" w:rsidRPr="00ED7948" w:rsidRDefault="00515F7F" w:rsidP="00F13BB7">
      <w:pPr>
        <w:pStyle w:val="NoSpacing"/>
        <w:jc w:val="both"/>
        <w:rPr>
          <w:rFonts w:ascii="Times New Roman" w:eastAsia="Times New Roman" w:hAnsi="Times New Roman" w:cs="Times New Roman"/>
          <w:color w:val="231F20"/>
          <w:sz w:val="24"/>
          <w:szCs w:val="24"/>
          <w:lang w:val="hr-HR" w:eastAsia="hr-HR"/>
        </w:rPr>
      </w:pPr>
      <w:r w:rsidRPr="00ED7948">
        <w:rPr>
          <w:rFonts w:ascii="Times New Roman" w:eastAsia="Times New Roman" w:hAnsi="Times New Roman" w:cs="Times New Roman"/>
          <w:color w:val="231F20"/>
          <w:sz w:val="24"/>
          <w:szCs w:val="24"/>
          <w:lang w:val="hr-HR" w:eastAsia="hr-HR"/>
        </w:rPr>
        <w:t xml:space="preserve">Na području Bokokotorskog zaliva zabranjen je </w:t>
      </w:r>
      <w:r w:rsidR="00324F79" w:rsidRPr="00ED7948">
        <w:rPr>
          <w:rFonts w:ascii="Times New Roman" w:eastAsia="Times New Roman" w:hAnsi="Times New Roman" w:cs="Times New Roman"/>
          <w:color w:val="231F20"/>
          <w:sz w:val="24"/>
          <w:szCs w:val="24"/>
          <w:lang w:val="hr-HR" w:eastAsia="hr-HR"/>
        </w:rPr>
        <w:t xml:space="preserve">privredni </w:t>
      </w:r>
      <w:r w:rsidRPr="00ED7948">
        <w:rPr>
          <w:rFonts w:ascii="Times New Roman" w:eastAsia="Times New Roman" w:hAnsi="Times New Roman" w:cs="Times New Roman"/>
          <w:color w:val="231F20"/>
          <w:sz w:val="24"/>
          <w:szCs w:val="24"/>
          <w:lang w:val="hr-HR" w:eastAsia="hr-HR"/>
        </w:rPr>
        <w:t>ribolov uz upotrebu sljedećih ribolovnih alata:</w:t>
      </w:r>
    </w:p>
    <w:p w14:paraId="16FE582E" w14:textId="4D056E1C" w:rsidR="00515F7F" w:rsidRPr="00ED7948" w:rsidRDefault="0078309F" w:rsidP="001A6D6E">
      <w:pPr>
        <w:pStyle w:val="NoSpacing"/>
        <w:numPr>
          <w:ilvl w:val="1"/>
          <w:numId w:val="13"/>
        </w:numPr>
        <w:jc w:val="both"/>
        <w:rPr>
          <w:rFonts w:ascii="Times New Roman" w:eastAsia="Times New Roman" w:hAnsi="Times New Roman" w:cs="Times New Roman"/>
          <w:color w:val="231F20"/>
          <w:sz w:val="24"/>
          <w:szCs w:val="24"/>
          <w:lang w:val="hr-HR" w:eastAsia="hr-HR"/>
        </w:rPr>
      </w:pPr>
      <w:r w:rsidRPr="00ED7948">
        <w:rPr>
          <w:rFonts w:ascii="Times New Roman" w:eastAsia="Times New Roman" w:hAnsi="Times New Roman" w:cs="Times New Roman"/>
          <w:color w:val="231F20"/>
          <w:sz w:val="24"/>
          <w:szCs w:val="24"/>
          <w:lang w:val="hr-HR" w:eastAsia="hr-HR"/>
        </w:rPr>
        <w:t xml:space="preserve">pridnena </w:t>
      </w:r>
      <w:r w:rsidR="00683EAA">
        <w:rPr>
          <w:rFonts w:ascii="Times New Roman" w:eastAsia="Times New Roman" w:hAnsi="Times New Roman" w:cs="Times New Roman"/>
          <w:color w:val="231F20"/>
          <w:sz w:val="24"/>
          <w:szCs w:val="24"/>
          <w:lang w:val="hr-HR" w:eastAsia="hr-HR"/>
        </w:rPr>
        <w:t xml:space="preserve">povlačna </w:t>
      </w:r>
      <w:r w:rsidRPr="00ED7948">
        <w:rPr>
          <w:rFonts w:ascii="Times New Roman" w:eastAsia="Times New Roman" w:hAnsi="Times New Roman" w:cs="Times New Roman"/>
          <w:color w:val="231F20"/>
          <w:sz w:val="24"/>
          <w:szCs w:val="24"/>
          <w:lang w:val="hr-HR" w:eastAsia="hr-HR"/>
        </w:rPr>
        <w:t xml:space="preserve">mreža </w:t>
      </w:r>
      <w:r w:rsidR="00515F7F" w:rsidRPr="00ED7948">
        <w:rPr>
          <w:rFonts w:ascii="Times New Roman" w:eastAsia="Times New Roman" w:hAnsi="Times New Roman" w:cs="Times New Roman"/>
          <w:color w:val="231F20"/>
          <w:sz w:val="24"/>
          <w:szCs w:val="24"/>
          <w:lang w:val="hr-HR" w:eastAsia="hr-HR"/>
        </w:rPr>
        <w:t>koča</w:t>
      </w:r>
      <w:r w:rsidRPr="00ED7948">
        <w:rPr>
          <w:rFonts w:ascii="Times New Roman" w:eastAsia="Times New Roman" w:hAnsi="Times New Roman" w:cs="Times New Roman"/>
          <w:color w:val="231F20"/>
          <w:sz w:val="24"/>
          <w:szCs w:val="24"/>
          <w:lang w:val="hr-HR" w:eastAsia="hr-HR"/>
        </w:rPr>
        <w:t>;</w:t>
      </w:r>
    </w:p>
    <w:p w14:paraId="1C539680" w14:textId="77777777" w:rsidR="00130B8B" w:rsidRPr="00ED7948" w:rsidRDefault="00515F7F" w:rsidP="001A6D6E">
      <w:pPr>
        <w:pStyle w:val="NoSpacing"/>
        <w:numPr>
          <w:ilvl w:val="1"/>
          <w:numId w:val="13"/>
        </w:numPr>
        <w:jc w:val="both"/>
        <w:rPr>
          <w:rFonts w:ascii="Times New Roman" w:eastAsia="Times New Roman" w:hAnsi="Times New Roman" w:cs="Times New Roman"/>
          <w:color w:val="231F20"/>
          <w:sz w:val="24"/>
          <w:szCs w:val="24"/>
          <w:lang w:val="hr-HR" w:eastAsia="hr-HR"/>
        </w:rPr>
      </w:pPr>
      <w:r w:rsidRPr="00ED7948">
        <w:rPr>
          <w:rFonts w:ascii="Times New Roman" w:eastAsia="Times New Roman" w:hAnsi="Times New Roman" w:cs="Times New Roman"/>
          <w:color w:val="231F20"/>
          <w:sz w:val="24"/>
          <w:szCs w:val="24"/>
          <w:lang w:val="hr-HR" w:eastAsia="hr-HR"/>
        </w:rPr>
        <w:t>okružujuća mreža plivari</w:t>
      </w:r>
      <w:r w:rsidR="0078309F" w:rsidRPr="00ED7948">
        <w:rPr>
          <w:rFonts w:ascii="Times New Roman" w:eastAsia="Times New Roman" w:hAnsi="Times New Roman" w:cs="Times New Roman"/>
          <w:color w:val="231F20"/>
          <w:sz w:val="24"/>
          <w:szCs w:val="24"/>
          <w:lang w:val="hr-HR" w:eastAsia="hr-HR"/>
        </w:rPr>
        <w:t>ca, čija je dužina veća od 400 m;</w:t>
      </w:r>
    </w:p>
    <w:p w14:paraId="6C5A0FA7" w14:textId="76184673" w:rsidR="00515F7F" w:rsidRPr="00ED7948" w:rsidRDefault="00863186" w:rsidP="001A6D6E">
      <w:pPr>
        <w:pStyle w:val="NoSpacing"/>
        <w:numPr>
          <w:ilvl w:val="1"/>
          <w:numId w:val="13"/>
        </w:numPr>
        <w:jc w:val="both"/>
        <w:rPr>
          <w:rFonts w:ascii="Times New Roman" w:eastAsia="Times New Roman" w:hAnsi="Times New Roman" w:cs="Times New Roman"/>
          <w:color w:val="231F20"/>
          <w:sz w:val="24"/>
          <w:szCs w:val="24"/>
          <w:lang w:val="hr-HR" w:eastAsia="hr-HR"/>
        </w:rPr>
      </w:pPr>
      <w:r w:rsidRPr="00ED7948">
        <w:rPr>
          <w:rFonts w:ascii="Times New Roman" w:eastAsia="Times New Roman" w:hAnsi="Times New Roman" w:cs="Times New Roman"/>
          <w:color w:val="231F20"/>
          <w:sz w:val="24"/>
          <w:szCs w:val="24"/>
          <w:lang w:val="hr-HR" w:eastAsia="hr-HR"/>
        </w:rPr>
        <w:t>mreža stajaćica</w:t>
      </w:r>
      <w:r w:rsidR="00515F7F" w:rsidRPr="00ED7948">
        <w:rPr>
          <w:rFonts w:ascii="Times New Roman" w:eastAsia="Times New Roman" w:hAnsi="Times New Roman" w:cs="Times New Roman"/>
          <w:color w:val="231F20"/>
          <w:sz w:val="24"/>
          <w:szCs w:val="24"/>
          <w:lang w:val="hr-HR" w:eastAsia="hr-HR"/>
        </w:rPr>
        <w:t xml:space="preserve"> čija je dužina veća od 160 m, kao i spajanje ovih mreža čija bi dužina spajanjem prelazila 160 m.</w:t>
      </w:r>
    </w:p>
    <w:p w14:paraId="56176A82" w14:textId="77777777" w:rsidR="00515F7F" w:rsidRPr="00ED7948" w:rsidRDefault="00515F7F" w:rsidP="00F13BB7">
      <w:pPr>
        <w:pStyle w:val="NoSpacing"/>
        <w:jc w:val="both"/>
        <w:rPr>
          <w:rFonts w:ascii="Times New Roman" w:eastAsia="Times New Roman" w:hAnsi="Times New Roman" w:cs="Times New Roman"/>
          <w:color w:val="231F20"/>
          <w:sz w:val="24"/>
          <w:szCs w:val="24"/>
          <w:lang w:val="hr-HR" w:eastAsia="hr-HR"/>
        </w:rPr>
      </w:pPr>
    </w:p>
    <w:p w14:paraId="5B5DEC58" w14:textId="418206C3" w:rsidR="00515F7F" w:rsidRPr="00ED7948" w:rsidRDefault="00515F7F" w:rsidP="00F13BB7">
      <w:pPr>
        <w:pStyle w:val="NoSpacing"/>
        <w:jc w:val="both"/>
        <w:rPr>
          <w:rFonts w:ascii="Times New Roman" w:eastAsia="Times New Roman" w:hAnsi="Times New Roman" w:cs="Times New Roman"/>
          <w:color w:val="231F20"/>
          <w:sz w:val="24"/>
          <w:szCs w:val="24"/>
          <w:lang w:val="hr-HR" w:eastAsia="hr-HR"/>
        </w:rPr>
      </w:pPr>
      <w:r w:rsidRPr="00ED7948">
        <w:rPr>
          <w:rFonts w:ascii="Times New Roman" w:eastAsia="Times New Roman" w:hAnsi="Times New Roman" w:cs="Times New Roman"/>
          <w:color w:val="231F20"/>
          <w:sz w:val="24"/>
          <w:szCs w:val="24"/>
          <w:lang w:val="hr-HR" w:eastAsia="hr-HR"/>
        </w:rPr>
        <w:t xml:space="preserve">Izuzetno od stava 1 ovog člana, može se obavljati naučno-istraživački ribolov na osnovu </w:t>
      </w:r>
      <w:r w:rsidR="00D64A02" w:rsidRPr="00ED7948">
        <w:rPr>
          <w:rFonts w:ascii="Times New Roman" w:eastAsia="Times New Roman" w:hAnsi="Times New Roman" w:cs="Times New Roman"/>
          <w:color w:val="231F20"/>
          <w:sz w:val="24"/>
          <w:szCs w:val="24"/>
          <w:lang w:val="hr-HR" w:eastAsia="hr-HR"/>
        </w:rPr>
        <w:t xml:space="preserve">autorizacije </w:t>
      </w:r>
      <w:r w:rsidRPr="00ED7948">
        <w:rPr>
          <w:rFonts w:ascii="Times New Roman" w:eastAsia="Times New Roman" w:hAnsi="Times New Roman" w:cs="Times New Roman"/>
          <w:color w:val="231F20"/>
          <w:sz w:val="24"/>
          <w:szCs w:val="24"/>
          <w:lang w:val="hr-HR" w:eastAsia="hr-HR"/>
        </w:rPr>
        <w:t>Ministarstva.</w:t>
      </w:r>
    </w:p>
    <w:p w14:paraId="3D40D41F" w14:textId="77777777" w:rsidR="00515F7F" w:rsidRPr="00ED7948" w:rsidRDefault="00515F7F" w:rsidP="00B32196">
      <w:pPr>
        <w:pStyle w:val="NoSpacing"/>
        <w:rPr>
          <w:rFonts w:ascii="Times New Roman" w:eastAsia="Times New Roman" w:hAnsi="Times New Roman" w:cs="Times New Roman"/>
          <w:color w:val="231F20"/>
          <w:sz w:val="24"/>
          <w:szCs w:val="24"/>
          <w:lang w:val="hr-HR" w:eastAsia="hr-HR"/>
        </w:rPr>
      </w:pPr>
    </w:p>
    <w:p w14:paraId="7B166F2B" w14:textId="77777777" w:rsidR="00515F7F" w:rsidRPr="00ED7948" w:rsidRDefault="00515F7F" w:rsidP="00B32196">
      <w:pPr>
        <w:pStyle w:val="NoSpacing"/>
        <w:jc w:val="center"/>
        <w:rPr>
          <w:rFonts w:ascii="Times New Roman" w:eastAsia="Times New Roman" w:hAnsi="Times New Roman" w:cs="Times New Roman"/>
          <w:b/>
          <w:color w:val="231F20"/>
          <w:sz w:val="24"/>
          <w:szCs w:val="24"/>
          <w:lang w:val="hr-HR" w:eastAsia="hr-HR"/>
        </w:rPr>
      </w:pPr>
      <w:r w:rsidRPr="00ED7948">
        <w:rPr>
          <w:rFonts w:ascii="Times New Roman" w:eastAsia="Times New Roman" w:hAnsi="Times New Roman" w:cs="Times New Roman"/>
          <w:b/>
          <w:color w:val="231F20"/>
          <w:sz w:val="24"/>
          <w:szCs w:val="24"/>
          <w:lang w:val="hr-HR" w:eastAsia="hr-HR"/>
        </w:rPr>
        <w:t>Ribarska posta</w:t>
      </w:r>
    </w:p>
    <w:p w14:paraId="36CE0625" w14:textId="77777777" w:rsidR="00863186" w:rsidRPr="00ED7948" w:rsidRDefault="00863186" w:rsidP="00B32196">
      <w:pPr>
        <w:pStyle w:val="NoSpacing"/>
        <w:jc w:val="center"/>
        <w:rPr>
          <w:rFonts w:ascii="Times New Roman" w:eastAsia="Times New Roman" w:hAnsi="Times New Roman" w:cs="Times New Roman"/>
          <w:color w:val="231F20"/>
          <w:sz w:val="24"/>
          <w:szCs w:val="24"/>
          <w:lang w:val="hr-HR" w:eastAsia="hr-HR"/>
        </w:rPr>
      </w:pPr>
    </w:p>
    <w:p w14:paraId="26B3B085" w14:textId="665BF37A" w:rsidR="00515F7F" w:rsidRPr="00ED7948" w:rsidRDefault="00515F7F" w:rsidP="00B32196">
      <w:pPr>
        <w:pStyle w:val="NoSpacing"/>
        <w:jc w:val="center"/>
        <w:rPr>
          <w:rFonts w:ascii="Times New Roman" w:eastAsia="Times New Roman" w:hAnsi="Times New Roman" w:cs="Times New Roman"/>
          <w:color w:val="231F20"/>
          <w:sz w:val="24"/>
          <w:szCs w:val="24"/>
          <w:lang w:val="hr-HR" w:eastAsia="hr-HR"/>
        </w:rPr>
      </w:pPr>
      <w:r w:rsidRPr="00ED7948">
        <w:rPr>
          <w:rFonts w:ascii="Times New Roman" w:eastAsia="Times New Roman" w:hAnsi="Times New Roman" w:cs="Times New Roman"/>
          <w:color w:val="231F20"/>
          <w:sz w:val="24"/>
          <w:szCs w:val="24"/>
          <w:lang w:val="hr-HR" w:eastAsia="hr-HR"/>
        </w:rPr>
        <w:t xml:space="preserve">Član </w:t>
      </w:r>
      <w:r w:rsidR="00EE102F" w:rsidRPr="00ED7948">
        <w:rPr>
          <w:rFonts w:ascii="Times New Roman" w:eastAsia="Times New Roman" w:hAnsi="Times New Roman" w:cs="Times New Roman"/>
          <w:color w:val="231F20"/>
          <w:sz w:val="24"/>
          <w:szCs w:val="24"/>
          <w:lang w:val="hr-HR" w:eastAsia="hr-HR"/>
        </w:rPr>
        <w:t>3</w:t>
      </w:r>
      <w:r w:rsidR="00D2027F">
        <w:rPr>
          <w:rFonts w:ascii="Times New Roman" w:eastAsia="Times New Roman" w:hAnsi="Times New Roman" w:cs="Times New Roman"/>
          <w:color w:val="231F20"/>
          <w:sz w:val="24"/>
          <w:szCs w:val="24"/>
          <w:lang w:val="hr-HR" w:eastAsia="hr-HR"/>
        </w:rPr>
        <w:t>8</w:t>
      </w:r>
    </w:p>
    <w:p w14:paraId="2D2CC52C" w14:textId="4FF143A1" w:rsidR="00515F7F" w:rsidRPr="00ED7948" w:rsidRDefault="00515F7F" w:rsidP="00B32196">
      <w:pPr>
        <w:pStyle w:val="NoSpacing"/>
        <w:rPr>
          <w:rFonts w:ascii="Times New Roman" w:eastAsia="Times New Roman" w:hAnsi="Times New Roman" w:cs="Times New Roman"/>
          <w:color w:val="231F20"/>
          <w:sz w:val="24"/>
          <w:szCs w:val="24"/>
          <w:lang w:val="hr-HR" w:eastAsia="hr-HR"/>
        </w:rPr>
      </w:pPr>
    </w:p>
    <w:p w14:paraId="299504C6" w14:textId="1F8BDE73" w:rsidR="00515F7F" w:rsidRPr="00ED7948" w:rsidRDefault="00515F7F" w:rsidP="00B32196">
      <w:pPr>
        <w:pStyle w:val="NoSpacing"/>
        <w:jc w:val="both"/>
        <w:rPr>
          <w:rFonts w:ascii="Times New Roman" w:eastAsia="Times New Roman" w:hAnsi="Times New Roman" w:cs="Times New Roman"/>
          <w:color w:val="231F20"/>
          <w:sz w:val="24"/>
          <w:szCs w:val="24"/>
          <w:lang w:val="hr-HR" w:eastAsia="hr-HR"/>
        </w:rPr>
      </w:pPr>
      <w:r w:rsidRPr="00ED7948">
        <w:rPr>
          <w:rFonts w:ascii="Times New Roman" w:eastAsia="Times New Roman" w:hAnsi="Times New Roman" w:cs="Times New Roman"/>
          <w:color w:val="231F20"/>
          <w:sz w:val="24"/>
          <w:szCs w:val="24"/>
          <w:lang w:val="hr-HR" w:eastAsia="hr-HR"/>
        </w:rPr>
        <w:t>U cilju očuvanja i zaštite tradicionalnog načina obavljanja ribolova u Bokokotorskom zali</w:t>
      </w:r>
      <w:r w:rsidR="007A6120" w:rsidRPr="00ED7948">
        <w:rPr>
          <w:rFonts w:ascii="Times New Roman" w:eastAsia="Times New Roman" w:hAnsi="Times New Roman" w:cs="Times New Roman"/>
          <w:color w:val="231F20"/>
          <w:sz w:val="24"/>
          <w:szCs w:val="24"/>
          <w:lang w:val="hr-HR" w:eastAsia="hr-HR"/>
        </w:rPr>
        <w:t>vu, Ministarstvo, u saradnji sa I</w:t>
      </w:r>
      <w:r w:rsidRPr="00ED7948">
        <w:rPr>
          <w:rFonts w:ascii="Times New Roman" w:eastAsia="Times New Roman" w:hAnsi="Times New Roman" w:cs="Times New Roman"/>
          <w:color w:val="231F20"/>
          <w:sz w:val="24"/>
          <w:szCs w:val="24"/>
          <w:lang w:val="hr-HR" w:eastAsia="hr-HR"/>
        </w:rPr>
        <w:t xml:space="preserve">nstitutom i organom državne uprave nadležnim za poslove upravljanja obalom, određuje prostor na obali u neposrednoj blizini ribolovnog mora, sa šljunkovitim i pjeskovitim dnom, do 150 m dužine, koje nije ograđeno i na kojem nije izgrađena ponta ili muo, odnosno na kojem se može neometano izvući </w:t>
      </w:r>
      <w:r w:rsidR="00454A63" w:rsidRPr="00ED7948">
        <w:rPr>
          <w:rFonts w:ascii="Times New Roman" w:eastAsia="Times New Roman" w:hAnsi="Times New Roman" w:cs="Times New Roman"/>
          <w:color w:val="231F20"/>
          <w:sz w:val="24"/>
          <w:szCs w:val="24"/>
          <w:lang w:val="hr-HR" w:eastAsia="hr-HR"/>
        </w:rPr>
        <w:t xml:space="preserve">obalna mreža potegača </w:t>
      </w:r>
      <w:r w:rsidRPr="00ED7948">
        <w:rPr>
          <w:rFonts w:ascii="Times New Roman" w:eastAsia="Times New Roman" w:hAnsi="Times New Roman" w:cs="Times New Roman"/>
          <w:color w:val="231F20"/>
          <w:sz w:val="24"/>
          <w:szCs w:val="24"/>
          <w:lang w:val="hr-HR" w:eastAsia="hr-HR"/>
        </w:rPr>
        <w:t>sa ulovom na obalu (u daljem tekstu: ribarska posta)</w:t>
      </w:r>
      <w:r w:rsidR="007A6120" w:rsidRPr="00ED7948">
        <w:rPr>
          <w:rFonts w:ascii="Times New Roman" w:eastAsia="Times New Roman" w:hAnsi="Times New Roman" w:cs="Times New Roman"/>
          <w:color w:val="231F20"/>
          <w:sz w:val="24"/>
          <w:szCs w:val="24"/>
          <w:lang w:val="hr-HR" w:eastAsia="hr-HR"/>
        </w:rPr>
        <w:t xml:space="preserve">. </w:t>
      </w:r>
    </w:p>
    <w:p w14:paraId="54E4E6F6" w14:textId="77777777" w:rsidR="00515F7F" w:rsidRPr="00ED7948" w:rsidRDefault="00515F7F" w:rsidP="00B32196">
      <w:pPr>
        <w:pStyle w:val="NoSpacing"/>
        <w:jc w:val="both"/>
        <w:rPr>
          <w:rFonts w:ascii="Times New Roman" w:eastAsia="Times New Roman" w:hAnsi="Times New Roman" w:cs="Times New Roman"/>
          <w:color w:val="231F20"/>
          <w:sz w:val="24"/>
          <w:szCs w:val="24"/>
          <w:lang w:val="hr-HR" w:eastAsia="hr-HR"/>
        </w:rPr>
      </w:pPr>
    </w:p>
    <w:p w14:paraId="6C7D4CB2" w14:textId="77777777" w:rsidR="00515F7F" w:rsidRPr="00ED7948" w:rsidRDefault="00515F7F" w:rsidP="00B32196">
      <w:pPr>
        <w:pStyle w:val="NoSpacing"/>
        <w:jc w:val="both"/>
        <w:rPr>
          <w:rFonts w:ascii="Times New Roman" w:eastAsia="Times New Roman" w:hAnsi="Times New Roman" w:cs="Times New Roman"/>
          <w:color w:val="231F20"/>
          <w:sz w:val="24"/>
          <w:szCs w:val="24"/>
          <w:lang w:val="hr-HR" w:eastAsia="hr-HR"/>
        </w:rPr>
      </w:pPr>
      <w:r w:rsidRPr="00EE2881">
        <w:rPr>
          <w:rFonts w:ascii="Times New Roman" w:eastAsia="Times New Roman" w:hAnsi="Times New Roman" w:cs="Times New Roman"/>
          <w:color w:val="231F20"/>
          <w:sz w:val="24"/>
          <w:szCs w:val="24"/>
          <w:highlight w:val="yellow"/>
          <w:lang w:val="hr-HR" w:eastAsia="hr-HR"/>
        </w:rPr>
        <w:t>Ribarske poste se mogu tokom dana neometano koristiti kao kupališta.</w:t>
      </w:r>
    </w:p>
    <w:p w14:paraId="1DF446FF" w14:textId="77777777" w:rsidR="00515F7F" w:rsidRPr="00ED7948" w:rsidRDefault="00515F7F" w:rsidP="00B32196">
      <w:pPr>
        <w:pStyle w:val="NoSpacing"/>
        <w:jc w:val="both"/>
        <w:rPr>
          <w:rFonts w:ascii="Times New Roman" w:eastAsia="Times New Roman" w:hAnsi="Times New Roman" w:cs="Times New Roman"/>
          <w:color w:val="231F20"/>
          <w:sz w:val="24"/>
          <w:szCs w:val="24"/>
          <w:lang w:val="hr-HR" w:eastAsia="hr-HR"/>
        </w:rPr>
      </w:pPr>
    </w:p>
    <w:p w14:paraId="3F5461B4" w14:textId="5B4C0F6F" w:rsidR="00515F7F" w:rsidRPr="00ED7948" w:rsidRDefault="00CF5158" w:rsidP="00B32196">
      <w:pPr>
        <w:pStyle w:val="NoSpacing"/>
        <w:jc w:val="both"/>
        <w:rPr>
          <w:rFonts w:ascii="Times New Roman" w:eastAsia="Times New Roman" w:hAnsi="Times New Roman" w:cs="Times New Roman"/>
          <w:color w:val="231F20"/>
          <w:sz w:val="24"/>
          <w:szCs w:val="24"/>
          <w:lang w:val="hr-HR" w:eastAsia="hr-HR"/>
        </w:rPr>
      </w:pPr>
      <w:r w:rsidRPr="0031582A">
        <w:rPr>
          <w:rFonts w:ascii="Times New Roman" w:eastAsia="Times New Roman" w:hAnsi="Times New Roman" w:cs="Times New Roman"/>
          <w:color w:val="231F20"/>
          <w:sz w:val="24"/>
          <w:szCs w:val="24"/>
          <w:highlight w:val="yellow"/>
          <w:lang w:val="hr-HR" w:eastAsia="hr-HR"/>
        </w:rPr>
        <w:t xml:space="preserve">Ministarstvo tablom </w:t>
      </w:r>
      <w:r w:rsidR="008B24E6" w:rsidRPr="0031582A">
        <w:rPr>
          <w:rFonts w:ascii="Times New Roman" w:eastAsia="Times New Roman" w:hAnsi="Times New Roman" w:cs="Times New Roman"/>
          <w:color w:val="231F20"/>
          <w:sz w:val="24"/>
          <w:szCs w:val="24"/>
          <w:highlight w:val="yellow"/>
          <w:lang w:val="hr-HR" w:eastAsia="hr-HR"/>
        </w:rPr>
        <w:t>označava ribarsk</w:t>
      </w:r>
      <w:r w:rsidR="0022295F" w:rsidRPr="0031582A">
        <w:rPr>
          <w:rFonts w:ascii="Times New Roman" w:eastAsia="Times New Roman" w:hAnsi="Times New Roman" w:cs="Times New Roman"/>
          <w:color w:val="231F20"/>
          <w:sz w:val="24"/>
          <w:szCs w:val="24"/>
          <w:highlight w:val="yellow"/>
          <w:lang w:val="hr-HR" w:eastAsia="hr-HR"/>
        </w:rPr>
        <w:t>u</w:t>
      </w:r>
      <w:r w:rsidR="008B24E6" w:rsidRPr="0031582A">
        <w:rPr>
          <w:rFonts w:ascii="Times New Roman" w:eastAsia="Times New Roman" w:hAnsi="Times New Roman" w:cs="Times New Roman"/>
          <w:color w:val="231F20"/>
          <w:sz w:val="24"/>
          <w:szCs w:val="24"/>
          <w:highlight w:val="yellow"/>
          <w:lang w:val="hr-HR" w:eastAsia="hr-HR"/>
        </w:rPr>
        <w:t xml:space="preserve"> post</w:t>
      </w:r>
      <w:r w:rsidR="0022295F" w:rsidRPr="0031582A">
        <w:rPr>
          <w:rFonts w:ascii="Times New Roman" w:eastAsia="Times New Roman" w:hAnsi="Times New Roman" w:cs="Times New Roman"/>
          <w:color w:val="231F20"/>
          <w:sz w:val="24"/>
          <w:szCs w:val="24"/>
          <w:highlight w:val="yellow"/>
          <w:lang w:val="hr-HR" w:eastAsia="hr-HR"/>
        </w:rPr>
        <w:t>u</w:t>
      </w:r>
      <w:r w:rsidR="008B24E6" w:rsidRPr="0031582A">
        <w:rPr>
          <w:rFonts w:ascii="Times New Roman" w:eastAsia="Times New Roman" w:hAnsi="Times New Roman" w:cs="Times New Roman"/>
          <w:color w:val="231F20"/>
          <w:sz w:val="24"/>
          <w:szCs w:val="24"/>
          <w:highlight w:val="yellow"/>
          <w:lang w:val="hr-HR" w:eastAsia="hr-HR"/>
        </w:rPr>
        <w:t xml:space="preserve"> na koj</w:t>
      </w:r>
      <w:r w:rsidR="0022295F" w:rsidRPr="0031582A">
        <w:rPr>
          <w:rFonts w:ascii="Times New Roman" w:eastAsia="Times New Roman" w:hAnsi="Times New Roman" w:cs="Times New Roman"/>
          <w:color w:val="231F20"/>
          <w:sz w:val="24"/>
          <w:szCs w:val="24"/>
          <w:highlight w:val="yellow"/>
          <w:lang w:val="hr-HR" w:eastAsia="hr-HR"/>
        </w:rPr>
        <w:t xml:space="preserve">oj je naveden </w:t>
      </w:r>
      <w:r w:rsidR="008B24E6" w:rsidRPr="0031582A">
        <w:rPr>
          <w:rFonts w:ascii="Times New Roman" w:eastAsia="Times New Roman" w:hAnsi="Times New Roman" w:cs="Times New Roman"/>
          <w:color w:val="231F20"/>
          <w:sz w:val="24"/>
          <w:szCs w:val="24"/>
          <w:highlight w:val="yellow"/>
          <w:lang w:val="hr-HR" w:eastAsia="hr-HR"/>
        </w:rPr>
        <w:t>njen naziv, redni broj, dužin</w:t>
      </w:r>
      <w:r w:rsidR="0022295F" w:rsidRPr="0031582A">
        <w:rPr>
          <w:rFonts w:ascii="Times New Roman" w:eastAsia="Times New Roman" w:hAnsi="Times New Roman" w:cs="Times New Roman"/>
          <w:color w:val="231F20"/>
          <w:sz w:val="24"/>
          <w:szCs w:val="24"/>
          <w:highlight w:val="yellow"/>
          <w:lang w:val="hr-HR" w:eastAsia="hr-HR"/>
        </w:rPr>
        <w:t>a</w:t>
      </w:r>
      <w:r w:rsidR="008B24E6" w:rsidRPr="0031582A">
        <w:rPr>
          <w:rFonts w:ascii="Times New Roman" w:eastAsia="Times New Roman" w:hAnsi="Times New Roman" w:cs="Times New Roman"/>
          <w:color w:val="231F20"/>
          <w:sz w:val="24"/>
          <w:szCs w:val="24"/>
          <w:highlight w:val="yellow"/>
          <w:lang w:val="hr-HR" w:eastAsia="hr-HR"/>
        </w:rPr>
        <w:t xml:space="preserve"> obale koja je čini i uputstvo za njeno održavanje</w:t>
      </w:r>
      <w:r w:rsidR="007A6120" w:rsidRPr="0031582A">
        <w:rPr>
          <w:rFonts w:ascii="Times New Roman" w:eastAsia="Times New Roman" w:hAnsi="Times New Roman" w:cs="Times New Roman"/>
          <w:color w:val="231F20"/>
          <w:sz w:val="24"/>
          <w:szCs w:val="24"/>
          <w:highlight w:val="yellow"/>
          <w:lang w:val="hr-HR" w:eastAsia="hr-HR"/>
        </w:rPr>
        <w:t>.</w:t>
      </w:r>
      <w:r w:rsidR="008B24E6" w:rsidRPr="00ED7948">
        <w:rPr>
          <w:rFonts w:ascii="Times New Roman" w:eastAsia="Times New Roman" w:hAnsi="Times New Roman" w:cs="Times New Roman"/>
          <w:color w:val="231F20"/>
          <w:sz w:val="24"/>
          <w:szCs w:val="24"/>
          <w:lang w:val="hr-HR" w:eastAsia="hr-HR"/>
        </w:rPr>
        <w:t xml:space="preserve"> </w:t>
      </w:r>
    </w:p>
    <w:p w14:paraId="233511A8" w14:textId="77777777" w:rsidR="00515F7F" w:rsidRPr="00ED7948" w:rsidRDefault="00515F7F" w:rsidP="00B32196">
      <w:pPr>
        <w:pStyle w:val="NoSpacing"/>
        <w:jc w:val="both"/>
        <w:rPr>
          <w:rFonts w:ascii="Times New Roman" w:eastAsia="Times New Roman" w:hAnsi="Times New Roman" w:cs="Times New Roman"/>
          <w:color w:val="231F20"/>
          <w:sz w:val="24"/>
          <w:szCs w:val="24"/>
          <w:lang w:val="hr-HR" w:eastAsia="hr-HR"/>
        </w:rPr>
      </w:pPr>
    </w:p>
    <w:p w14:paraId="45F316A6" w14:textId="77777777" w:rsidR="00515F7F" w:rsidRPr="00ED7948" w:rsidRDefault="00515F7F" w:rsidP="00B32196">
      <w:pPr>
        <w:pStyle w:val="NoSpacing"/>
        <w:jc w:val="both"/>
        <w:rPr>
          <w:rFonts w:ascii="Times New Roman" w:eastAsia="Times New Roman" w:hAnsi="Times New Roman" w:cs="Times New Roman"/>
          <w:color w:val="231F20"/>
          <w:sz w:val="24"/>
          <w:szCs w:val="24"/>
          <w:lang w:val="hr-HR" w:eastAsia="hr-HR"/>
        </w:rPr>
      </w:pPr>
      <w:r w:rsidRPr="00ED7948">
        <w:rPr>
          <w:rFonts w:ascii="Times New Roman" w:eastAsia="Times New Roman" w:hAnsi="Times New Roman" w:cs="Times New Roman"/>
          <w:color w:val="231F20"/>
          <w:sz w:val="24"/>
          <w:szCs w:val="24"/>
          <w:lang w:val="hr-HR" w:eastAsia="hr-HR"/>
        </w:rPr>
        <w:t>Ribarska posta se koristi isključivo noću i u ranim jutarnjim satima, a tokom zimskih mjeseci cjelodnevno.</w:t>
      </w:r>
    </w:p>
    <w:p w14:paraId="19B8B620" w14:textId="77777777" w:rsidR="00515F7F" w:rsidRPr="00ED7948" w:rsidRDefault="00515F7F" w:rsidP="00B32196">
      <w:pPr>
        <w:pStyle w:val="NoSpacing"/>
        <w:jc w:val="both"/>
        <w:rPr>
          <w:rFonts w:ascii="Times New Roman" w:eastAsia="Times New Roman" w:hAnsi="Times New Roman" w:cs="Times New Roman"/>
          <w:color w:val="231F20"/>
          <w:sz w:val="24"/>
          <w:szCs w:val="24"/>
          <w:lang w:val="hr-HR" w:eastAsia="hr-HR"/>
        </w:rPr>
      </w:pPr>
    </w:p>
    <w:p w14:paraId="5E2F989B" w14:textId="37969D0B" w:rsidR="00515F7F" w:rsidRPr="00EE2881" w:rsidRDefault="00515F7F" w:rsidP="00B32196">
      <w:pPr>
        <w:pStyle w:val="NoSpacing"/>
        <w:jc w:val="both"/>
        <w:rPr>
          <w:rFonts w:ascii="Times New Roman" w:eastAsia="Times New Roman" w:hAnsi="Times New Roman" w:cs="Times New Roman"/>
          <w:color w:val="231F20"/>
          <w:sz w:val="24"/>
          <w:szCs w:val="24"/>
          <w:highlight w:val="yellow"/>
          <w:lang w:val="hr-HR" w:eastAsia="hr-HR"/>
        </w:rPr>
      </w:pPr>
      <w:r w:rsidRPr="00EE2881">
        <w:rPr>
          <w:rFonts w:ascii="Times New Roman" w:eastAsia="Times New Roman" w:hAnsi="Times New Roman" w:cs="Times New Roman"/>
          <w:color w:val="231F20"/>
          <w:sz w:val="24"/>
          <w:szCs w:val="24"/>
          <w:highlight w:val="yellow"/>
          <w:lang w:val="hr-HR" w:eastAsia="hr-HR"/>
        </w:rPr>
        <w:t xml:space="preserve">Zabranjeno je ribarske poste koristiti kao privezišta za plovne objekte, odlaganje otpada i izvođenje građevinskih i drugih radova, postavljanje privremenih i trajnih objekata, pregrađivanje obalnog dijela poste zidovima ili drugim preprekama, postavljanje bova i drugih plutajućih predmeta koji se sidre pod vodom ili vežu za obalu, postavljanje tegova za sidrenje </w:t>
      </w:r>
      <w:r w:rsidRPr="00EE2881">
        <w:rPr>
          <w:rFonts w:ascii="Times New Roman" w:eastAsia="Times New Roman" w:hAnsi="Times New Roman" w:cs="Times New Roman"/>
          <w:color w:val="231F20"/>
          <w:sz w:val="24"/>
          <w:szCs w:val="24"/>
          <w:highlight w:val="yellow"/>
          <w:lang w:val="hr-HR" w:eastAsia="hr-HR"/>
        </w:rPr>
        <w:lastRenderedPageBreak/>
        <w:t>ili potapanje drugih predmeta u akvatoriju</w:t>
      </w:r>
      <w:r w:rsidR="007A6120" w:rsidRPr="00EE2881">
        <w:rPr>
          <w:rFonts w:ascii="Times New Roman" w:eastAsia="Times New Roman" w:hAnsi="Times New Roman" w:cs="Times New Roman"/>
          <w:color w:val="231F20"/>
          <w:sz w:val="24"/>
          <w:szCs w:val="24"/>
          <w:highlight w:val="yellow"/>
          <w:lang w:val="hr-HR" w:eastAsia="hr-HR"/>
        </w:rPr>
        <w:t>mu</w:t>
      </w:r>
      <w:r w:rsidRPr="00EE2881">
        <w:rPr>
          <w:rFonts w:ascii="Times New Roman" w:eastAsia="Times New Roman" w:hAnsi="Times New Roman" w:cs="Times New Roman"/>
          <w:color w:val="231F20"/>
          <w:sz w:val="24"/>
          <w:szCs w:val="24"/>
          <w:highlight w:val="yellow"/>
          <w:lang w:val="hr-HR" w:eastAsia="hr-HR"/>
        </w:rPr>
        <w:t xml:space="preserve"> ribarske poste, postavljanje ulične i svake druge rasvjete koja ometa ribolov.</w:t>
      </w:r>
    </w:p>
    <w:p w14:paraId="62FE47E0" w14:textId="77777777" w:rsidR="00515F7F" w:rsidRPr="00EE2881" w:rsidRDefault="00515F7F" w:rsidP="00B32196">
      <w:pPr>
        <w:pStyle w:val="NoSpacing"/>
        <w:jc w:val="both"/>
        <w:rPr>
          <w:rFonts w:ascii="Times New Roman" w:eastAsia="Times New Roman" w:hAnsi="Times New Roman" w:cs="Times New Roman"/>
          <w:color w:val="231F20"/>
          <w:sz w:val="24"/>
          <w:szCs w:val="24"/>
          <w:highlight w:val="yellow"/>
          <w:lang w:val="hr-HR" w:eastAsia="hr-HR"/>
        </w:rPr>
      </w:pPr>
    </w:p>
    <w:p w14:paraId="0CE40788" w14:textId="77777777" w:rsidR="00BA2B90" w:rsidRPr="00ED7948" w:rsidRDefault="00515F7F" w:rsidP="00B32196">
      <w:pPr>
        <w:pStyle w:val="NoSpacing"/>
        <w:jc w:val="both"/>
        <w:rPr>
          <w:rFonts w:ascii="Times New Roman" w:eastAsia="Times New Roman" w:hAnsi="Times New Roman" w:cs="Times New Roman"/>
          <w:color w:val="231F20"/>
          <w:sz w:val="24"/>
          <w:szCs w:val="24"/>
          <w:lang w:val="hr-HR" w:eastAsia="hr-HR"/>
        </w:rPr>
      </w:pPr>
      <w:r w:rsidRPr="00EE2881">
        <w:rPr>
          <w:rFonts w:ascii="Times New Roman" w:eastAsia="Times New Roman" w:hAnsi="Times New Roman" w:cs="Times New Roman"/>
          <w:color w:val="231F20"/>
          <w:sz w:val="24"/>
          <w:szCs w:val="24"/>
          <w:highlight w:val="yellow"/>
          <w:lang w:val="hr-HR" w:eastAsia="hr-HR"/>
        </w:rPr>
        <w:t>Zabranjeno je ograđivanje ribarske poste plutačama koje označavaju granice plaže, postavljanje plažnog mobilijara i drugih prepreka u koliko zakupac, tj. korisnik plaže ne pomjeri ili omogući pomjeranje u vremenu korišćenja poste.</w:t>
      </w:r>
      <w:r w:rsidRPr="00ED7948">
        <w:rPr>
          <w:rFonts w:ascii="Times New Roman" w:eastAsia="Times New Roman" w:hAnsi="Times New Roman" w:cs="Times New Roman"/>
          <w:color w:val="231F20"/>
          <w:sz w:val="24"/>
          <w:szCs w:val="24"/>
          <w:lang w:val="hr-HR" w:eastAsia="hr-HR"/>
        </w:rPr>
        <w:t xml:space="preserve"> </w:t>
      </w:r>
    </w:p>
    <w:p w14:paraId="113FA8B0" w14:textId="77777777" w:rsidR="00BA2B90" w:rsidRPr="00ED7948" w:rsidRDefault="00BA2B90" w:rsidP="00B32196">
      <w:pPr>
        <w:pStyle w:val="NoSpacing"/>
        <w:jc w:val="both"/>
        <w:rPr>
          <w:rFonts w:ascii="Times New Roman" w:eastAsia="Times New Roman" w:hAnsi="Times New Roman" w:cs="Times New Roman"/>
          <w:color w:val="231F20"/>
          <w:sz w:val="24"/>
          <w:szCs w:val="24"/>
          <w:lang w:val="hr-HR" w:eastAsia="hr-HR"/>
        </w:rPr>
      </w:pPr>
    </w:p>
    <w:p w14:paraId="501846D9" w14:textId="1A82473E" w:rsidR="00515F7F" w:rsidRPr="00ED7948" w:rsidRDefault="00515F7F" w:rsidP="00B32196">
      <w:pPr>
        <w:pStyle w:val="NoSpacing"/>
        <w:jc w:val="both"/>
        <w:rPr>
          <w:rFonts w:ascii="Times New Roman" w:eastAsia="Times New Roman" w:hAnsi="Times New Roman" w:cs="Times New Roman"/>
          <w:color w:val="231F20"/>
          <w:sz w:val="24"/>
          <w:szCs w:val="24"/>
          <w:lang w:val="hr-HR" w:eastAsia="hr-HR"/>
        </w:rPr>
      </w:pPr>
      <w:r w:rsidRPr="00ED7948">
        <w:rPr>
          <w:rFonts w:ascii="Times New Roman" w:eastAsia="Times New Roman" w:hAnsi="Times New Roman" w:cs="Times New Roman"/>
          <w:color w:val="231F20"/>
          <w:sz w:val="24"/>
          <w:szCs w:val="24"/>
          <w:lang w:val="hr-HR" w:eastAsia="hr-HR"/>
        </w:rPr>
        <w:t>Ribari su dužni da nakon korišćenja ostaviti prostor poste u stanju koje su zatekli.</w:t>
      </w:r>
    </w:p>
    <w:p w14:paraId="4E62D0F1" w14:textId="77777777" w:rsidR="00515F7F" w:rsidRPr="00ED7948" w:rsidRDefault="00515F7F" w:rsidP="00B32196">
      <w:pPr>
        <w:pStyle w:val="NoSpacing"/>
        <w:jc w:val="both"/>
        <w:rPr>
          <w:rFonts w:ascii="Times New Roman" w:eastAsia="Times New Roman" w:hAnsi="Times New Roman" w:cs="Times New Roman"/>
          <w:color w:val="231F20"/>
          <w:sz w:val="24"/>
          <w:szCs w:val="24"/>
          <w:lang w:val="hr-HR" w:eastAsia="hr-HR"/>
        </w:rPr>
      </w:pPr>
    </w:p>
    <w:p w14:paraId="3FF68CC9" w14:textId="63E6CAA0" w:rsidR="00515F7F" w:rsidRPr="00ED7948" w:rsidRDefault="00515F7F" w:rsidP="00B32196">
      <w:pPr>
        <w:pStyle w:val="NoSpacing"/>
        <w:jc w:val="both"/>
        <w:rPr>
          <w:rFonts w:ascii="Times New Roman" w:eastAsia="Times New Roman" w:hAnsi="Times New Roman" w:cs="Times New Roman"/>
          <w:color w:val="231F20"/>
          <w:sz w:val="24"/>
          <w:szCs w:val="24"/>
          <w:lang w:val="hr-HR" w:eastAsia="hr-HR"/>
        </w:rPr>
      </w:pPr>
      <w:r w:rsidRPr="00ED7948">
        <w:rPr>
          <w:rFonts w:ascii="Times New Roman" w:eastAsia="Times New Roman" w:hAnsi="Times New Roman" w:cs="Times New Roman"/>
          <w:color w:val="231F20"/>
          <w:sz w:val="24"/>
          <w:szCs w:val="24"/>
          <w:lang w:val="hr-HR" w:eastAsia="hr-HR"/>
        </w:rPr>
        <w:t xml:space="preserve">Način </w:t>
      </w:r>
      <w:r w:rsidR="000B119F" w:rsidRPr="00ED7948">
        <w:rPr>
          <w:rFonts w:ascii="Times New Roman" w:eastAsia="Times New Roman" w:hAnsi="Times New Roman" w:cs="Times New Roman"/>
          <w:color w:val="231F20"/>
          <w:sz w:val="24"/>
          <w:szCs w:val="24"/>
          <w:lang w:val="hr-HR" w:eastAsia="hr-HR"/>
        </w:rPr>
        <w:t xml:space="preserve">i vrijeme </w:t>
      </w:r>
      <w:r w:rsidRPr="00ED7948">
        <w:rPr>
          <w:rFonts w:ascii="Times New Roman" w:eastAsia="Times New Roman" w:hAnsi="Times New Roman" w:cs="Times New Roman"/>
          <w:color w:val="231F20"/>
          <w:sz w:val="24"/>
          <w:szCs w:val="24"/>
          <w:lang w:val="hr-HR" w:eastAsia="hr-HR"/>
        </w:rPr>
        <w:t>korišćenja, održavanje, zaštitu, označavanje, granice akvatorij</w:t>
      </w:r>
      <w:r w:rsidR="00736317">
        <w:rPr>
          <w:rFonts w:ascii="Times New Roman" w:eastAsia="Times New Roman" w:hAnsi="Times New Roman" w:cs="Times New Roman"/>
          <w:color w:val="231F20"/>
          <w:sz w:val="24"/>
          <w:szCs w:val="24"/>
          <w:lang w:val="hr-HR" w:eastAsia="hr-HR"/>
        </w:rPr>
        <w:t>um</w:t>
      </w:r>
      <w:r w:rsidRPr="00ED7948">
        <w:rPr>
          <w:rFonts w:ascii="Times New Roman" w:eastAsia="Times New Roman" w:hAnsi="Times New Roman" w:cs="Times New Roman"/>
          <w:color w:val="231F20"/>
          <w:sz w:val="24"/>
          <w:szCs w:val="24"/>
          <w:lang w:val="hr-HR" w:eastAsia="hr-HR"/>
        </w:rPr>
        <w:t xml:space="preserve">a ribarske poste, dužinu i širinu obalnog pojasa, naziv i mjesto ribarske poste, kao i dozvoljene vrste i tehničke </w:t>
      </w:r>
      <w:r w:rsidR="00510AA8" w:rsidRPr="00ED7948">
        <w:rPr>
          <w:rFonts w:ascii="Times New Roman" w:eastAsia="Times New Roman" w:hAnsi="Times New Roman" w:cs="Times New Roman"/>
          <w:color w:val="231F20"/>
          <w:sz w:val="24"/>
          <w:szCs w:val="24"/>
          <w:lang w:val="hr-HR" w:eastAsia="hr-HR"/>
        </w:rPr>
        <w:t>karakteristike</w:t>
      </w:r>
      <w:r w:rsidRPr="00ED7948">
        <w:rPr>
          <w:rFonts w:ascii="Times New Roman" w:eastAsia="Times New Roman" w:hAnsi="Times New Roman" w:cs="Times New Roman"/>
          <w:color w:val="231F20"/>
          <w:sz w:val="24"/>
          <w:szCs w:val="24"/>
          <w:lang w:val="hr-HR" w:eastAsia="hr-HR"/>
        </w:rPr>
        <w:t xml:space="preserve"> ribolovnih alata opreme propisuje Ministarstvo.</w:t>
      </w:r>
    </w:p>
    <w:p w14:paraId="7083CFB0" w14:textId="77777777" w:rsidR="00515F7F" w:rsidRPr="00ED7948" w:rsidRDefault="00515F7F" w:rsidP="00B32196">
      <w:pPr>
        <w:pStyle w:val="NoSpacing"/>
        <w:rPr>
          <w:rFonts w:ascii="Times New Roman" w:eastAsia="Times New Roman" w:hAnsi="Times New Roman" w:cs="Times New Roman"/>
          <w:color w:val="231F20"/>
          <w:sz w:val="24"/>
          <w:szCs w:val="24"/>
          <w:lang w:val="hr-HR" w:eastAsia="hr-HR"/>
        </w:rPr>
      </w:pPr>
    </w:p>
    <w:p w14:paraId="00B8E98A" w14:textId="37F3F698" w:rsidR="00361DC6" w:rsidRPr="00ED7948" w:rsidRDefault="00361DC6" w:rsidP="00B32196">
      <w:pPr>
        <w:pStyle w:val="NoSpacing"/>
        <w:jc w:val="center"/>
        <w:rPr>
          <w:rFonts w:ascii="Times New Roman" w:eastAsia="Times New Roman" w:hAnsi="Times New Roman" w:cs="Times New Roman"/>
          <w:b/>
          <w:color w:val="231F20"/>
          <w:sz w:val="24"/>
          <w:szCs w:val="24"/>
          <w:lang w:val="hr-HR" w:eastAsia="hr-HR"/>
        </w:rPr>
      </w:pPr>
      <w:r w:rsidRPr="00ED7948">
        <w:rPr>
          <w:rFonts w:ascii="Times New Roman" w:eastAsia="Times New Roman" w:hAnsi="Times New Roman" w:cs="Times New Roman"/>
          <w:b/>
          <w:color w:val="231F20"/>
          <w:sz w:val="24"/>
          <w:szCs w:val="24"/>
          <w:lang w:eastAsia="hr-HR"/>
        </w:rPr>
        <w:t>Zabranjene vrste</w:t>
      </w:r>
    </w:p>
    <w:p w14:paraId="4DADF6B1" w14:textId="77777777" w:rsidR="00A36515" w:rsidRPr="00ED7948" w:rsidRDefault="00A36515" w:rsidP="00B32196">
      <w:pPr>
        <w:tabs>
          <w:tab w:val="left" w:pos="2934"/>
        </w:tabs>
        <w:spacing w:after="0" w:line="240" w:lineRule="auto"/>
        <w:jc w:val="center"/>
        <w:rPr>
          <w:rFonts w:ascii="Times New Roman" w:eastAsia="Times New Roman" w:hAnsi="Times New Roman" w:cs="Times New Roman"/>
          <w:color w:val="231F20"/>
          <w:sz w:val="24"/>
          <w:szCs w:val="24"/>
          <w:lang w:eastAsia="hr-HR"/>
        </w:rPr>
      </w:pPr>
    </w:p>
    <w:p w14:paraId="50E40243" w14:textId="1227E897" w:rsidR="004C0E9A" w:rsidRDefault="00C50920" w:rsidP="00B32196">
      <w:pPr>
        <w:tabs>
          <w:tab w:val="left" w:pos="2934"/>
        </w:tabs>
        <w:spacing w:after="0" w:line="240" w:lineRule="auto"/>
        <w:jc w:val="center"/>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Član </w:t>
      </w:r>
      <w:r w:rsidR="00A21337" w:rsidRPr="00ED7948">
        <w:rPr>
          <w:rFonts w:ascii="Times New Roman" w:eastAsia="Times New Roman" w:hAnsi="Times New Roman" w:cs="Times New Roman"/>
          <w:color w:val="231F20"/>
          <w:sz w:val="24"/>
          <w:szCs w:val="24"/>
          <w:lang w:eastAsia="hr-HR"/>
        </w:rPr>
        <w:t>3</w:t>
      </w:r>
      <w:r w:rsidR="00D2027F">
        <w:rPr>
          <w:rFonts w:ascii="Times New Roman" w:eastAsia="Times New Roman" w:hAnsi="Times New Roman" w:cs="Times New Roman"/>
          <w:color w:val="231F20"/>
          <w:sz w:val="24"/>
          <w:szCs w:val="24"/>
          <w:lang w:eastAsia="hr-HR"/>
        </w:rPr>
        <w:t>9</w:t>
      </w:r>
    </w:p>
    <w:p w14:paraId="31F268E7" w14:textId="77777777" w:rsidR="00F13BB7" w:rsidRPr="00ED7948" w:rsidRDefault="00F13BB7" w:rsidP="00B32196">
      <w:pPr>
        <w:tabs>
          <w:tab w:val="left" w:pos="2934"/>
        </w:tabs>
        <w:spacing w:after="0" w:line="240" w:lineRule="auto"/>
        <w:jc w:val="center"/>
        <w:rPr>
          <w:rFonts w:ascii="Times New Roman" w:eastAsia="Times New Roman" w:hAnsi="Times New Roman" w:cs="Times New Roman"/>
          <w:color w:val="231F20"/>
          <w:sz w:val="24"/>
          <w:szCs w:val="24"/>
          <w:lang w:eastAsia="hr-HR"/>
        </w:rPr>
      </w:pPr>
    </w:p>
    <w:p w14:paraId="2C390D55" w14:textId="3FB6ECE5" w:rsidR="00B85DCC" w:rsidRPr="00ED7948" w:rsidRDefault="00361DC6" w:rsidP="00835BD9">
      <w:pPr>
        <w:pStyle w:val="ListParagraph"/>
        <w:tabs>
          <w:tab w:val="left" w:pos="2934"/>
        </w:tabs>
        <w:spacing w:after="0" w:line="240" w:lineRule="auto"/>
        <w:ind w:left="0"/>
        <w:contextualSpacing w:val="0"/>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Zabranjuje se ulov, zadržavanje na plovilu, prekrcavanje ili iskrcavanje</w:t>
      </w:r>
      <w:r w:rsidR="00170A38" w:rsidRPr="00ED7948">
        <w:rPr>
          <w:rFonts w:ascii="Times New Roman" w:eastAsia="Times New Roman" w:hAnsi="Times New Roman" w:cs="Times New Roman"/>
          <w:color w:val="231F20"/>
          <w:sz w:val="24"/>
          <w:szCs w:val="24"/>
          <w:lang w:eastAsia="hr-HR"/>
        </w:rPr>
        <w:t>, prevoz, čuvanje, prodaja, izlaganje ili nuđenje na prodaju</w:t>
      </w:r>
      <w:r w:rsidRPr="00ED7948">
        <w:rPr>
          <w:rFonts w:ascii="Times New Roman" w:eastAsia="Times New Roman" w:hAnsi="Times New Roman" w:cs="Times New Roman"/>
          <w:color w:val="231F20"/>
          <w:sz w:val="24"/>
          <w:szCs w:val="24"/>
          <w:lang w:eastAsia="hr-HR"/>
        </w:rPr>
        <w:t xml:space="preserve"> vrsta </w:t>
      </w:r>
      <w:r w:rsidR="00454A63" w:rsidRPr="00ED7948">
        <w:rPr>
          <w:rFonts w:ascii="Times New Roman" w:eastAsia="Times New Roman" w:hAnsi="Times New Roman" w:cs="Times New Roman"/>
          <w:color w:val="231F20"/>
          <w:sz w:val="24"/>
          <w:szCs w:val="24"/>
          <w:lang w:eastAsia="hr-HR"/>
        </w:rPr>
        <w:t>koje odredi Ministarstvo.</w:t>
      </w:r>
      <w:r w:rsidR="00B85DCC" w:rsidRPr="00ED7948">
        <w:rPr>
          <w:rFonts w:ascii="Times New Roman" w:eastAsia="Times New Roman" w:hAnsi="Times New Roman" w:cs="Times New Roman"/>
          <w:color w:val="231F20"/>
          <w:sz w:val="24"/>
          <w:szCs w:val="24"/>
          <w:lang w:eastAsia="hr-HR"/>
        </w:rPr>
        <w:t xml:space="preserve"> </w:t>
      </w:r>
    </w:p>
    <w:p w14:paraId="4A35F65A" w14:textId="77777777" w:rsidR="00B85DCC" w:rsidRPr="00ED7948" w:rsidRDefault="00B85DCC" w:rsidP="00835BD9">
      <w:pPr>
        <w:pStyle w:val="ListParagraph"/>
        <w:tabs>
          <w:tab w:val="left" w:pos="2934"/>
        </w:tabs>
        <w:spacing w:after="0" w:line="240" w:lineRule="auto"/>
        <w:ind w:left="0"/>
        <w:contextualSpacing w:val="0"/>
        <w:jc w:val="both"/>
        <w:rPr>
          <w:rFonts w:ascii="Times New Roman" w:eastAsia="Times New Roman" w:hAnsi="Times New Roman" w:cs="Times New Roman"/>
          <w:color w:val="231F20"/>
          <w:sz w:val="24"/>
          <w:szCs w:val="24"/>
          <w:lang w:eastAsia="hr-HR"/>
        </w:rPr>
      </w:pPr>
    </w:p>
    <w:p w14:paraId="302EF72A" w14:textId="11D623A0" w:rsidR="00361DC6" w:rsidRPr="00ED7948" w:rsidRDefault="008518CB" w:rsidP="00835BD9">
      <w:pPr>
        <w:pStyle w:val="ListParagraph"/>
        <w:tabs>
          <w:tab w:val="left" w:pos="2934"/>
        </w:tabs>
        <w:spacing w:after="0" w:line="240" w:lineRule="auto"/>
        <w:ind w:left="0"/>
        <w:contextualSpacing w:val="0"/>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Pored vrsta iz stava 1</w:t>
      </w:r>
      <w:r w:rsidR="009C7A44" w:rsidRPr="00ED7948">
        <w:rPr>
          <w:rFonts w:ascii="Times New Roman" w:eastAsia="Times New Roman" w:hAnsi="Times New Roman" w:cs="Times New Roman"/>
          <w:color w:val="231F20"/>
          <w:sz w:val="24"/>
          <w:szCs w:val="24"/>
          <w:lang w:eastAsia="hr-HR"/>
        </w:rPr>
        <w:t xml:space="preserve"> ovog člana</w:t>
      </w:r>
      <w:r w:rsidRPr="00ED7948">
        <w:rPr>
          <w:rFonts w:ascii="Times New Roman" w:eastAsia="Times New Roman" w:hAnsi="Times New Roman" w:cs="Times New Roman"/>
          <w:color w:val="231F20"/>
          <w:sz w:val="24"/>
          <w:szCs w:val="24"/>
          <w:lang w:eastAsia="hr-HR"/>
        </w:rPr>
        <w:t xml:space="preserve">, </w:t>
      </w:r>
      <w:r w:rsidR="00361DC6" w:rsidRPr="00ED7948">
        <w:rPr>
          <w:rFonts w:ascii="Times New Roman" w:eastAsia="Times New Roman" w:hAnsi="Times New Roman" w:cs="Times New Roman"/>
          <w:color w:val="231F20"/>
          <w:sz w:val="24"/>
          <w:szCs w:val="24"/>
          <w:lang w:eastAsia="hr-HR"/>
        </w:rPr>
        <w:t xml:space="preserve">zabranjuje se ulov, zadržavanje na plovilu, prekrcavanje, iskrcavanje, </w:t>
      </w:r>
      <w:r w:rsidR="00AF5934" w:rsidRPr="00ED7948">
        <w:rPr>
          <w:rFonts w:ascii="Times New Roman" w:eastAsia="Times New Roman" w:hAnsi="Times New Roman" w:cs="Times New Roman"/>
          <w:color w:val="231F20"/>
          <w:sz w:val="24"/>
          <w:szCs w:val="24"/>
          <w:lang w:eastAsia="hr-HR"/>
        </w:rPr>
        <w:t xml:space="preserve">prevoz, </w:t>
      </w:r>
      <w:r w:rsidR="00C312BF" w:rsidRPr="00ED7948">
        <w:rPr>
          <w:rFonts w:ascii="Times New Roman" w:eastAsia="Times New Roman" w:hAnsi="Times New Roman" w:cs="Times New Roman"/>
          <w:color w:val="231F20"/>
          <w:sz w:val="24"/>
          <w:szCs w:val="24"/>
          <w:lang w:eastAsia="hr-HR"/>
        </w:rPr>
        <w:t>čuvanje</w:t>
      </w:r>
      <w:r w:rsidR="00361DC6" w:rsidRPr="00ED7948">
        <w:rPr>
          <w:rFonts w:ascii="Times New Roman" w:eastAsia="Times New Roman" w:hAnsi="Times New Roman" w:cs="Times New Roman"/>
          <w:color w:val="231F20"/>
          <w:sz w:val="24"/>
          <w:szCs w:val="24"/>
          <w:lang w:eastAsia="hr-HR"/>
        </w:rPr>
        <w:t xml:space="preserve">, prodaja, izlaganje ili nuđenje na prodaju vrsta čiji je lov zabranjen na </w:t>
      </w:r>
      <w:r w:rsidR="00FB7BDC" w:rsidRPr="00ED7948">
        <w:rPr>
          <w:rFonts w:ascii="Times New Roman" w:eastAsia="Times New Roman" w:hAnsi="Times New Roman" w:cs="Times New Roman"/>
          <w:color w:val="231F20"/>
          <w:sz w:val="24"/>
          <w:szCs w:val="24"/>
          <w:lang w:eastAsia="hr-HR"/>
        </w:rPr>
        <w:t xml:space="preserve">osnovu </w:t>
      </w:r>
      <w:r w:rsidR="00361DC6" w:rsidRPr="00ED7948">
        <w:rPr>
          <w:rFonts w:ascii="Times New Roman" w:eastAsia="Times New Roman" w:hAnsi="Times New Roman" w:cs="Times New Roman"/>
          <w:color w:val="231F20"/>
          <w:sz w:val="24"/>
          <w:szCs w:val="24"/>
          <w:lang w:eastAsia="hr-HR"/>
        </w:rPr>
        <w:t>drugih ak</w:t>
      </w:r>
      <w:r w:rsidR="00FB7BDC" w:rsidRPr="00ED7948">
        <w:rPr>
          <w:rFonts w:ascii="Times New Roman" w:eastAsia="Times New Roman" w:hAnsi="Times New Roman" w:cs="Times New Roman"/>
          <w:color w:val="231F20"/>
          <w:sz w:val="24"/>
          <w:szCs w:val="24"/>
          <w:lang w:eastAsia="hr-HR"/>
        </w:rPr>
        <w:t>a</w:t>
      </w:r>
      <w:r w:rsidR="00361DC6" w:rsidRPr="00ED7948">
        <w:rPr>
          <w:rFonts w:ascii="Times New Roman" w:eastAsia="Times New Roman" w:hAnsi="Times New Roman" w:cs="Times New Roman"/>
          <w:color w:val="231F20"/>
          <w:sz w:val="24"/>
          <w:szCs w:val="24"/>
          <w:lang w:eastAsia="hr-HR"/>
        </w:rPr>
        <w:t>ta Crne Gore.</w:t>
      </w:r>
    </w:p>
    <w:p w14:paraId="3CBA6E9B" w14:textId="456D15B8" w:rsidR="006A7FFD" w:rsidRPr="00ED7948" w:rsidRDefault="006A7FFD" w:rsidP="00B32196">
      <w:pPr>
        <w:pStyle w:val="ListParagraph"/>
        <w:tabs>
          <w:tab w:val="left" w:pos="2934"/>
        </w:tabs>
        <w:spacing w:after="0" w:line="240" w:lineRule="auto"/>
        <w:ind w:left="0"/>
        <w:contextualSpacing w:val="0"/>
        <w:rPr>
          <w:rFonts w:ascii="Times New Roman" w:eastAsia="Times New Roman" w:hAnsi="Times New Roman" w:cs="Times New Roman"/>
          <w:color w:val="231F20"/>
          <w:sz w:val="24"/>
          <w:szCs w:val="24"/>
          <w:lang w:eastAsia="hr-HR"/>
        </w:rPr>
      </w:pPr>
    </w:p>
    <w:p w14:paraId="47A83482" w14:textId="63CC85A0" w:rsidR="00361DC6" w:rsidRDefault="00C50920" w:rsidP="00B32196">
      <w:pPr>
        <w:pStyle w:val="ListParagraph"/>
        <w:tabs>
          <w:tab w:val="left" w:pos="2934"/>
        </w:tabs>
        <w:spacing w:after="0" w:line="240" w:lineRule="auto"/>
        <w:contextualSpacing w:val="0"/>
        <w:jc w:val="center"/>
        <w:rPr>
          <w:rFonts w:ascii="Times New Roman" w:eastAsia="Times New Roman" w:hAnsi="Times New Roman" w:cs="Times New Roman"/>
          <w:b/>
          <w:color w:val="231F20"/>
          <w:sz w:val="24"/>
          <w:szCs w:val="24"/>
          <w:lang w:eastAsia="hr-HR"/>
        </w:rPr>
      </w:pPr>
      <w:r w:rsidRPr="00ED7948">
        <w:rPr>
          <w:rFonts w:ascii="Times New Roman" w:eastAsia="Times New Roman" w:hAnsi="Times New Roman" w:cs="Times New Roman"/>
          <w:b/>
          <w:color w:val="231F20"/>
          <w:sz w:val="24"/>
          <w:szCs w:val="24"/>
          <w:lang w:eastAsia="hr-HR"/>
        </w:rPr>
        <w:t xml:space="preserve">Ulov morskih </w:t>
      </w:r>
      <w:r w:rsidR="00DF5F3B" w:rsidRPr="00ED7948">
        <w:rPr>
          <w:rFonts w:ascii="Times New Roman" w:eastAsia="Times New Roman" w:hAnsi="Times New Roman" w:cs="Times New Roman"/>
          <w:b/>
          <w:color w:val="231F20"/>
          <w:sz w:val="24"/>
          <w:szCs w:val="24"/>
          <w:lang w:eastAsia="hr-HR"/>
        </w:rPr>
        <w:t>sisara</w:t>
      </w:r>
      <w:r w:rsidRPr="00ED7948">
        <w:rPr>
          <w:rFonts w:ascii="Times New Roman" w:eastAsia="Times New Roman" w:hAnsi="Times New Roman" w:cs="Times New Roman"/>
          <w:b/>
          <w:color w:val="231F20"/>
          <w:sz w:val="24"/>
          <w:szCs w:val="24"/>
          <w:lang w:eastAsia="hr-HR"/>
        </w:rPr>
        <w:t xml:space="preserve">, morskih ptica i morskih </w:t>
      </w:r>
      <w:r w:rsidR="00D44087" w:rsidRPr="00ED7948">
        <w:rPr>
          <w:rFonts w:ascii="Times New Roman" w:eastAsia="Times New Roman" w:hAnsi="Times New Roman" w:cs="Times New Roman"/>
          <w:b/>
          <w:color w:val="231F20"/>
          <w:sz w:val="24"/>
          <w:szCs w:val="24"/>
          <w:lang w:eastAsia="hr-HR"/>
        </w:rPr>
        <w:t>gmizavaca</w:t>
      </w:r>
    </w:p>
    <w:p w14:paraId="382F4123" w14:textId="77777777" w:rsidR="00835BD9" w:rsidRPr="00ED7948" w:rsidRDefault="00835BD9" w:rsidP="00B32196">
      <w:pPr>
        <w:pStyle w:val="ListParagraph"/>
        <w:tabs>
          <w:tab w:val="left" w:pos="2934"/>
        </w:tabs>
        <w:spacing w:after="0" w:line="240" w:lineRule="auto"/>
        <w:contextualSpacing w:val="0"/>
        <w:jc w:val="center"/>
        <w:rPr>
          <w:rFonts w:ascii="Times New Roman" w:eastAsia="Times New Roman" w:hAnsi="Times New Roman" w:cs="Times New Roman"/>
          <w:b/>
          <w:color w:val="231F20"/>
          <w:sz w:val="24"/>
          <w:szCs w:val="24"/>
          <w:lang w:eastAsia="hr-HR"/>
        </w:rPr>
      </w:pPr>
    </w:p>
    <w:p w14:paraId="1AF3419C" w14:textId="33144362" w:rsidR="00361DC6" w:rsidRDefault="00361DC6" w:rsidP="00B32196">
      <w:pPr>
        <w:tabs>
          <w:tab w:val="left" w:pos="2934"/>
        </w:tabs>
        <w:spacing w:after="0" w:line="240" w:lineRule="auto"/>
        <w:jc w:val="center"/>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Član </w:t>
      </w:r>
      <w:r w:rsidR="00D2027F">
        <w:rPr>
          <w:rFonts w:ascii="Times New Roman" w:eastAsia="Times New Roman" w:hAnsi="Times New Roman" w:cs="Times New Roman"/>
          <w:color w:val="231F20"/>
          <w:sz w:val="24"/>
          <w:szCs w:val="24"/>
          <w:lang w:eastAsia="hr-HR"/>
        </w:rPr>
        <w:t>40</w:t>
      </w:r>
    </w:p>
    <w:p w14:paraId="1FD774B3" w14:textId="77777777" w:rsidR="00835BD9" w:rsidRPr="00ED7948" w:rsidRDefault="00835BD9" w:rsidP="00B32196">
      <w:pPr>
        <w:tabs>
          <w:tab w:val="left" w:pos="2934"/>
        </w:tabs>
        <w:spacing w:after="0" w:line="240" w:lineRule="auto"/>
        <w:jc w:val="center"/>
        <w:rPr>
          <w:rFonts w:ascii="Times New Roman" w:eastAsia="Times New Roman" w:hAnsi="Times New Roman" w:cs="Times New Roman"/>
          <w:color w:val="231F20"/>
          <w:sz w:val="24"/>
          <w:szCs w:val="24"/>
          <w:lang w:eastAsia="hr-HR"/>
        </w:rPr>
      </w:pPr>
    </w:p>
    <w:p w14:paraId="2E81580D" w14:textId="17127620" w:rsidR="00361DC6" w:rsidRPr="00ED7948" w:rsidRDefault="00361DC6" w:rsidP="000B1D33">
      <w:pPr>
        <w:pStyle w:val="ListParagraph"/>
        <w:tabs>
          <w:tab w:val="left" w:pos="2934"/>
        </w:tabs>
        <w:spacing w:after="0" w:line="240" w:lineRule="auto"/>
        <w:ind w:left="0"/>
        <w:contextualSpacing w:val="0"/>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K</w:t>
      </w:r>
      <w:r w:rsidR="00F819CB" w:rsidRPr="00ED7948">
        <w:rPr>
          <w:rFonts w:ascii="Times New Roman" w:eastAsia="Times New Roman" w:hAnsi="Times New Roman" w:cs="Times New Roman"/>
          <w:color w:val="231F20"/>
          <w:sz w:val="24"/>
          <w:szCs w:val="24"/>
          <w:lang w:eastAsia="hr-HR"/>
        </w:rPr>
        <w:t xml:space="preserve">ada se </w:t>
      </w:r>
      <w:r w:rsidR="00377634" w:rsidRPr="00ED7948">
        <w:rPr>
          <w:rFonts w:ascii="Times New Roman" w:eastAsia="Times New Roman" w:hAnsi="Times New Roman" w:cs="Times New Roman"/>
          <w:color w:val="231F20"/>
          <w:sz w:val="24"/>
          <w:szCs w:val="24"/>
          <w:lang w:eastAsia="hr-HR"/>
        </w:rPr>
        <w:t xml:space="preserve">slučajno </w:t>
      </w:r>
      <w:r w:rsidR="00F819CB" w:rsidRPr="00ED7948">
        <w:rPr>
          <w:rFonts w:ascii="Times New Roman" w:eastAsia="Times New Roman" w:hAnsi="Times New Roman" w:cs="Times New Roman"/>
          <w:color w:val="231F20"/>
          <w:sz w:val="24"/>
          <w:szCs w:val="24"/>
          <w:lang w:eastAsia="hr-HR"/>
        </w:rPr>
        <w:t xml:space="preserve">ulove, vrste </w:t>
      </w:r>
      <w:r w:rsidR="002F7410" w:rsidRPr="00ED7948">
        <w:rPr>
          <w:rFonts w:ascii="Times New Roman" w:eastAsia="Times New Roman" w:hAnsi="Times New Roman" w:cs="Times New Roman"/>
          <w:bCs/>
          <w:color w:val="231F20"/>
          <w:sz w:val="24"/>
          <w:szCs w:val="24"/>
          <w:lang w:eastAsia="hr-HR"/>
        </w:rPr>
        <w:t xml:space="preserve">morskih sisara, morskih ptica i morskih gmizavaca </w:t>
      </w:r>
      <w:r w:rsidR="00F819CB" w:rsidRPr="00ED7948">
        <w:rPr>
          <w:rFonts w:ascii="Times New Roman" w:eastAsia="Times New Roman" w:hAnsi="Times New Roman" w:cs="Times New Roman"/>
          <w:color w:val="231F20"/>
          <w:sz w:val="24"/>
          <w:szCs w:val="24"/>
          <w:lang w:eastAsia="hr-HR"/>
        </w:rPr>
        <w:t xml:space="preserve">iz </w:t>
      </w:r>
      <w:r w:rsidR="00C73BEF" w:rsidRPr="00ED7948">
        <w:rPr>
          <w:rFonts w:ascii="Times New Roman" w:eastAsia="Times New Roman" w:hAnsi="Times New Roman" w:cs="Times New Roman"/>
          <w:color w:val="231F20"/>
          <w:sz w:val="24"/>
          <w:szCs w:val="24"/>
          <w:lang w:eastAsia="hr-HR"/>
        </w:rPr>
        <w:t xml:space="preserve">člana </w:t>
      </w:r>
      <w:r w:rsidR="004632DD">
        <w:rPr>
          <w:rFonts w:ascii="Times New Roman" w:eastAsia="Times New Roman" w:hAnsi="Times New Roman" w:cs="Times New Roman"/>
          <w:color w:val="231F20"/>
          <w:sz w:val="24"/>
          <w:szCs w:val="24"/>
          <w:lang w:eastAsia="hr-HR"/>
        </w:rPr>
        <w:t>39</w:t>
      </w:r>
      <w:r w:rsidR="005974C9">
        <w:rPr>
          <w:rFonts w:ascii="Times New Roman" w:eastAsia="Times New Roman" w:hAnsi="Times New Roman" w:cs="Times New Roman"/>
          <w:color w:val="231F20"/>
          <w:sz w:val="24"/>
          <w:szCs w:val="24"/>
          <w:lang w:eastAsia="hr-HR"/>
        </w:rPr>
        <w:t xml:space="preserve"> </w:t>
      </w:r>
      <w:r w:rsidR="00F819CB" w:rsidRPr="00ED7948">
        <w:rPr>
          <w:rFonts w:ascii="Times New Roman" w:eastAsia="Times New Roman" w:hAnsi="Times New Roman" w:cs="Times New Roman"/>
          <w:color w:val="231F20"/>
          <w:sz w:val="24"/>
          <w:szCs w:val="24"/>
          <w:lang w:eastAsia="hr-HR"/>
        </w:rPr>
        <w:t>st</w:t>
      </w:r>
      <w:r w:rsidR="00C73BEF" w:rsidRPr="00ED7948">
        <w:rPr>
          <w:rFonts w:ascii="Times New Roman" w:eastAsia="Times New Roman" w:hAnsi="Times New Roman" w:cs="Times New Roman"/>
          <w:color w:val="231F20"/>
          <w:sz w:val="24"/>
          <w:szCs w:val="24"/>
          <w:lang w:eastAsia="hr-HR"/>
        </w:rPr>
        <w:t>.</w:t>
      </w:r>
      <w:r w:rsidR="00F819CB" w:rsidRPr="00ED7948">
        <w:rPr>
          <w:rFonts w:ascii="Times New Roman" w:eastAsia="Times New Roman" w:hAnsi="Times New Roman" w:cs="Times New Roman"/>
          <w:color w:val="231F20"/>
          <w:sz w:val="24"/>
          <w:szCs w:val="24"/>
          <w:lang w:eastAsia="hr-HR"/>
        </w:rPr>
        <w:t xml:space="preserve"> 1</w:t>
      </w:r>
      <w:r w:rsidRPr="00ED7948">
        <w:rPr>
          <w:rFonts w:ascii="Times New Roman" w:eastAsia="Times New Roman" w:hAnsi="Times New Roman" w:cs="Times New Roman"/>
          <w:color w:val="231F20"/>
          <w:sz w:val="24"/>
          <w:szCs w:val="24"/>
          <w:lang w:eastAsia="hr-HR"/>
        </w:rPr>
        <w:t xml:space="preserve"> </w:t>
      </w:r>
      <w:r w:rsidR="00C73BEF" w:rsidRPr="00ED7948">
        <w:rPr>
          <w:rFonts w:ascii="Times New Roman" w:eastAsia="Times New Roman" w:hAnsi="Times New Roman" w:cs="Times New Roman"/>
          <w:color w:val="231F20"/>
          <w:sz w:val="24"/>
          <w:szCs w:val="24"/>
          <w:lang w:eastAsia="hr-HR"/>
        </w:rPr>
        <w:t xml:space="preserve">i 2 </w:t>
      </w:r>
      <w:r w:rsidR="00310ADE" w:rsidRPr="00ED7948">
        <w:rPr>
          <w:rFonts w:ascii="Times New Roman" w:eastAsia="Times New Roman" w:hAnsi="Times New Roman" w:cs="Times New Roman"/>
          <w:color w:val="231F20"/>
          <w:sz w:val="24"/>
          <w:szCs w:val="24"/>
          <w:lang w:eastAsia="hr-HR"/>
        </w:rPr>
        <w:t xml:space="preserve">ovog </w:t>
      </w:r>
      <w:r w:rsidR="00C73BEF" w:rsidRPr="00ED7948">
        <w:rPr>
          <w:rFonts w:ascii="Times New Roman" w:eastAsia="Times New Roman" w:hAnsi="Times New Roman" w:cs="Times New Roman"/>
          <w:color w:val="231F20"/>
          <w:sz w:val="24"/>
          <w:szCs w:val="24"/>
          <w:lang w:eastAsia="hr-HR"/>
        </w:rPr>
        <w:t xml:space="preserve">zakona </w:t>
      </w:r>
      <w:r w:rsidRPr="00ED7948">
        <w:rPr>
          <w:rFonts w:ascii="Times New Roman" w:eastAsia="Times New Roman" w:hAnsi="Times New Roman" w:cs="Times New Roman"/>
          <w:color w:val="231F20"/>
          <w:sz w:val="24"/>
          <w:szCs w:val="24"/>
          <w:lang w:eastAsia="hr-HR"/>
        </w:rPr>
        <w:t>ne smiju se ozlijediti i primjerci se moraju odmah pustiti.</w:t>
      </w:r>
    </w:p>
    <w:p w14:paraId="331BB025" w14:textId="77777777" w:rsidR="004C0E9A" w:rsidRPr="00ED7948" w:rsidRDefault="004C0E9A" w:rsidP="000B1D33">
      <w:pPr>
        <w:pStyle w:val="ListParagraph"/>
        <w:tabs>
          <w:tab w:val="left" w:pos="2934"/>
        </w:tabs>
        <w:spacing w:after="0" w:line="240" w:lineRule="auto"/>
        <w:ind w:left="0"/>
        <w:contextualSpacing w:val="0"/>
        <w:jc w:val="both"/>
        <w:rPr>
          <w:rFonts w:ascii="Times New Roman" w:eastAsia="Times New Roman" w:hAnsi="Times New Roman" w:cs="Times New Roman"/>
          <w:color w:val="231F20"/>
          <w:sz w:val="24"/>
          <w:szCs w:val="24"/>
          <w:lang w:eastAsia="hr-HR"/>
        </w:rPr>
      </w:pPr>
    </w:p>
    <w:p w14:paraId="48414D3A" w14:textId="23167387" w:rsidR="00361DC6" w:rsidRPr="00ED7948" w:rsidRDefault="00821C9D" w:rsidP="000B1D33">
      <w:pPr>
        <w:pStyle w:val="ListParagraph"/>
        <w:tabs>
          <w:tab w:val="left" w:pos="2934"/>
        </w:tabs>
        <w:spacing w:after="0" w:line="240" w:lineRule="auto"/>
        <w:ind w:left="0"/>
        <w:contextualSpacing w:val="0"/>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Nezavisno od stava</w:t>
      </w:r>
      <w:r w:rsidR="00691FFC" w:rsidRPr="00ED7948">
        <w:rPr>
          <w:rFonts w:ascii="Times New Roman" w:eastAsia="Times New Roman" w:hAnsi="Times New Roman" w:cs="Times New Roman"/>
          <w:color w:val="231F20"/>
          <w:sz w:val="24"/>
          <w:szCs w:val="24"/>
          <w:lang w:eastAsia="hr-HR"/>
        </w:rPr>
        <w:t xml:space="preserve"> 1 ovog člana, </w:t>
      </w:r>
      <w:r w:rsidR="00361DC6" w:rsidRPr="00ED7948">
        <w:rPr>
          <w:rFonts w:ascii="Times New Roman" w:eastAsia="Times New Roman" w:hAnsi="Times New Roman" w:cs="Times New Roman"/>
          <w:color w:val="231F20"/>
          <w:sz w:val="24"/>
          <w:szCs w:val="24"/>
          <w:lang w:eastAsia="hr-HR"/>
        </w:rPr>
        <w:t xml:space="preserve">zadržavanje na plovilu, prekrcavanje ili iskrcavanje primjeraka morskih vrsta iz </w:t>
      </w:r>
      <w:r w:rsidR="00310ADE" w:rsidRPr="00ED7948">
        <w:rPr>
          <w:rFonts w:ascii="Times New Roman" w:eastAsia="Times New Roman" w:hAnsi="Times New Roman" w:cs="Times New Roman"/>
          <w:color w:val="231F20"/>
          <w:sz w:val="24"/>
          <w:szCs w:val="24"/>
          <w:lang w:eastAsia="hr-HR"/>
        </w:rPr>
        <w:t>stava 1</w:t>
      </w:r>
      <w:r w:rsidR="00361DC6" w:rsidRPr="00ED7948">
        <w:rPr>
          <w:rFonts w:ascii="Times New Roman" w:eastAsia="Times New Roman" w:hAnsi="Times New Roman" w:cs="Times New Roman"/>
          <w:color w:val="231F20"/>
          <w:sz w:val="24"/>
          <w:szCs w:val="24"/>
          <w:lang w:eastAsia="hr-HR"/>
        </w:rPr>
        <w:t xml:space="preserve"> </w:t>
      </w:r>
      <w:r w:rsidR="00310ADE" w:rsidRPr="00ED7948">
        <w:rPr>
          <w:rFonts w:ascii="Times New Roman" w:eastAsia="Times New Roman" w:hAnsi="Times New Roman" w:cs="Times New Roman"/>
          <w:color w:val="231F20"/>
          <w:sz w:val="24"/>
          <w:szCs w:val="24"/>
          <w:lang w:eastAsia="hr-HR"/>
        </w:rPr>
        <w:t xml:space="preserve">ovog člana </w:t>
      </w:r>
      <w:r w:rsidR="00361DC6" w:rsidRPr="00ED7948">
        <w:rPr>
          <w:rFonts w:ascii="Times New Roman" w:eastAsia="Times New Roman" w:hAnsi="Times New Roman" w:cs="Times New Roman"/>
          <w:color w:val="231F20"/>
          <w:sz w:val="24"/>
          <w:szCs w:val="24"/>
          <w:lang w:eastAsia="hr-HR"/>
        </w:rPr>
        <w:t xml:space="preserve">koji su slučajno ulovljeni dopušta se u mjeri u kojoj je ta aktivnost potrebna kako bi se osigurala pomoć za oporavak jedinki i omogućilo </w:t>
      </w:r>
      <w:r w:rsidR="00310ADE" w:rsidRPr="00ED7948">
        <w:rPr>
          <w:rFonts w:ascii="Times New Roman" w:eastAsia="Times New Roman" w:hAnsi="Times New Roman" w:cs="Times New Roman"/>
          <w:color w:val="231F20"/>
          <w:sz w:val="24"/>
          <w:szCs w:val="24"/>
          <w:lang w:eastAsia="hr-HR"/>
        </w:rPr>
        <w:t xml:space="preserve">naučno </w:t>
      </w:r>
      <w:r w:rsidR="00361DC6" w:rsidRPr="00ED7948">
        <w:rPr>
          <w:rFonts w:ascii="Times New Roman" w:eastAsia="Times New Roman" w:hAnsi="Times New Roman" w:cs="Times New Roman"/>
          <w:color w:val="231F20"/>
          <w:sz w:val="24"/>
          <w:szCs w:val="24"/>
          <w:lang w:eastAsia="hr-HR"/>
        </w:rPr>
        <w:t xml:space="preserve">istraživanje slučajno ubijenih primjeraka, pod </w:t>
      </w:r>
      <w:r w:rsidR="00310ADE" w:rsidRPr="00ED7948">
        <w:rPr>
          <w:rFonts w:ascii="Times New Roman" w:eastAsia="Times New Roman" w:hAnsi="Times New Roman" w:cs="Times New Roman"/>
          <w:color w:val="231F20"/>
          <w:sz w:val="24"/>
          <w:szCs w:val="24"/>
          <w:lang w:eastAsia="hr-HR"/>
        </w:rPr>
        <w:t>uslovom da je M</w:t>
      </w:r>
      <w:r w:rsidR="00361DC6" w:rsidRPr="00ED7948">
        <w:rPr>
          <w:rFonts w:ascii="Times New Roman" w:eastAsia="Times New Roman" w:hAnsi="Times New Roman" w:cs="Times New Roman"/>
          <w:color w:val="231F20"/>
          <w:sz w:val="24"/>
          <w:szCs w:val="24"/>
          <w:lang w:eastAsia="hr-HR"/>
        </w:rPr>
        <w:t>inistarstvo o tome u potpunosti i unaprijed obaviješteno što je prije moguće nakon ulova.</w:t>
      </w:r>
    </w:p>
    <w:p w14:paraId="6865DC7F" w14:textId="52E71542" w:rsidR="00797955" w:rsidRPr="00ED7948" w:rsidRDefault="00797955" w:rsidP="000B1D33">
      <w:pPr>
        <w:tabs>
          <w:tab w:val="left" w:pos="2100"/>
        </w:tabs>
        <w:spacing w:after="0" w:line="240" w:lineRule="auto"/>
        <w:jc w:val="both"/>
        <w:rPr>
          <w:rFonts w:ascii="Times New Roman" w:eastAsia="Times New Roman" w:hAnsi="Times New Roman" w:cs="Times New Roman"/>
          <w:color w:val="231F20"/>
          <w:sz w:val="24"/>
          <w:szCs w:val="24"/>
          <w:lang w:eastAsia="hr-HR"/>
        </w:rPr>
      </w:pPr>
    </w:p>
    <w:p w14:paraId="51E1E825" w14:textId="5C4CF40E" w:rsidR="00585795" w:rsidRPr="00ED7948" w:rsidRDefault="00585795" w:rsidP="000B1D33">
      <w:pPr>
        <w:pStyle w:val="ListParagraph"/>
        <w:tabs>
          <w:tab w:val="left" w:pos="2934"/>
        </w:tabs>
        <w:spacing w:after="0" w:line="240" w:lineRule="auto"/>
        <w:ind w:left="0"/>
        <w:contextualSpacing w:val="0"/>
        <w:jc w:val="both"/>
        <w:rPr>
          <w:rFonts w:ascii="Times New Roman" w:eastAsia="Times New Roman" w:hAnsi="Times New Roman" w:cs="Times New Roman"/>
          <w:color w:val="231F20"/>
          <w:sz w:val="24"/>
          <w:szCs w:val="24"/>
          <w:lang w:val="sr-Latn-ME" w:eastAsia="hr-HR"/>
        </w:rPr>
      </w:pPr>
      <w:r w:rsidRPr="00ED7948">
        <w:rPr>
          <w:rFonts w:ascii="Times New Roman" w:eastAsia="Times New Roman" w:hAnsi="Times New Roman" w:cs="Times New Roman"/>
          <w:color w:val="231F20"/>
          <w:sz w:val="24"/>
          <w:szCs w:val="24"/>
          <w:lang w:val="sr-Latn-ME" w:eastAsia="hr-HR"/>
        </w:rPr>
        <w:t>Ministar</w:t>
      </w:r>
      <w:r w:rsidR="00A42597" w:rsidRPr="00ED7948">
        <w:rPr>
          <w:rFonts w:ascii="Times New Roman" w:eastAsia="Times New Roman" w:hAnsi="Times New Roman" w:cs="Times New Roman"/>
          <w:color w:val="231F20"/>
          <w:sz w:val="24"/>
          <w:szCs w:val="24"/>
          <w:lang w:val="sr-Latn-ME" w:eastAsia="hr-HR"/>
        </w:rPr>
        <w:t>stvo</w:t>
      </w:r>
      <w:r w:rsidRPr="00ED7948">
        <w:rPr>
          <w:rFonts w:ascii="Times New Roman" w:eastAsia="Times New Roman" w:hAnsi="Times New Roman" w:cs="Times New Roman"/>
          <w:color w:val="231F20"/>
          <w:sz w:val="24"/>
          <w:szCs w:val="24"/>
          <w:lang w:val="sr-Latn-ME" w:eastAsia="hr-HR"/>
        </w:rPr>
        <w:t xml:space="preserve"> propisuje odgovarajuće mjere ublažavanja </w:t>
      </w:r>
      <w:r w:rsidR="00815BE1" w:rsidRPr="00ED7948">
        <w:rPr>
          <w:rFonts w:ascii="Times New Roman" w:eastAsia="Times New Roman" w:hAnsi="Times New Roman" w:cs="Times New Roman"/>
          <w:color w:val="231F20"/>
          <w:sz w:val="24"/>
          <w:szCs w:val="24"/>
          <w:lang w:val="sr-Latn-ME" w:eastAsia="hr-HR"/>
        </w:rPr>
        <w:t>uticaja ribolovnih aktivnosti na vrste morskih sisara, morskih ptica i morskih gmizavaca</w:t>
      </w:r>
      <w:r w:rsidR="0087440D" w:rsidRPr="00ED7948">
        <w:rPr>
          <w:rFonts w:ascii="Times New Roman" w:eastAsia="Times New Roman" w:hAnsi="Times New Roman" w:cs="Times New Roman"/>
          <w:color w:val="231F20"/>
          <w:sz w:val="24"/>
          <w:szCs w:val="24"/>
          <w:lang w:val="sr-Latn-ME" w:eastAsia="hr-HR"/>
        </w:rPr>
        <w:t xml:space="preserve"> iz člana 40 ovog zakona</w:t>
      </w:r>
      <w:r w:rsidR="00815BE1" w:rsidRPr="00ED7948">
        <w:rPr>
          <w:rFonts w:ascii="Times New Roman" w:eastAsia="Times New Roman" w:hAnsi="Times New Roman" w:cs="Times New Roman"/>
          <w:color w:val="231F20"/>
          <w:sz w:val="24"/>
          <w:szCs w:val="24"/>
          <w:lang w:val="sr-Latn-ME" w:eastAsia="hr-HR"/>
        </w:rPr>
        <w:t xml:space="preserve"> </w:t>
      </w:r>
      <w:r w:rsidRPr="00ED7948">
        <w:rPr>
          <w:rFonts w:ascii="Times New Roman" w:eastAsia="Times New Roman" w:hAnsi="Times New Roman" w:cs="Times New Roman"/>
          <w:color w:val="231F20"/>
          <w:sz w:val="24"/>
          <w:szCs w:val="24"/>
          <w:lang w:val="sr-Latn-ME" w:eastAsia="hr-HR"/>
        </w:rPr>
        <w:t xml:space="preserve">ili ograničenja </w:t>
      </w:r>
      <w:r w:rsidR="0025077C" w:rsidRPr="00ED7948">
        <w:rPr>
          <w:rFonts w:ascii="Times New Roman" w:eastAsia="Times New Roman" w:hAnsi="Times New Roman" w:cs="Times New Roman"/>
          <w:color w:val="231F20"/>
          <w:sz w:val="24"/>
          <w:szCs w:val="24"/>
          <w:lang w:val="sr-Latn-ME" w:eastAsia="hr-HR"/>
        </w:rPr>
        <w:t>upotrebe</w:t>
      </w:r>
      <w:r w:rsidRPr="00ED7948">
        <w:rPr>
          <w:rFonts w:ascii="Times New Roman" w:eastAsia="Times New Roman" w:hAnsi="Times New Roman" w:cs="Times New Roman"/>
          <w:color w:val="231F20"/>
          <w:sz w:val="24"/>
          <w:szCs w:val="24"/>
          <w:lang w:val="sr-Latn-ME" w:eastAsia="hr-HR"/>
        </w:rPr>
        <w:t xml:space="preserve"> određenih ribolovnih alata</w:t>
      </w:r>
      <w:r w:rsidR="0087440D" w:rsidRPr="00ED7948">
        <w:rPr>
          <w:rFonts w:ascii="Times New Roman" w:eastAsia="Times New Roman" w:hAnsi="Times New Roman" w:cs="Times New Roman"/>
          <w:color w:val="231F20"/>
          <w:sz w:val="24"/>
          <w:szCs w:val="24"/>
          <w:lang w:val="sr-Latn-ME" w:eastAsia="hr-HR"/>
        </w:rPr>
        <w:t xml:space="preserve"> koja</w:t>
      </w:r>
      <w:r w:rsidRPr="00ED7948">
        <w:rPr>
          <w:rFonts w:ascii="Times New Roman" w:eastAsia="Times New Roman" w:hAnsi="Times New Roman" w:cs="Times New Roman"/>
          <w:color w:val="231F20"/>
          <w:sz w:val="24"/>
          <w:szCs w:val="24"/>
          <w:lang w:val="sr-Latn-ME" w:eastAsia="hr-HR"/>
        </w:rPr>
        <w:t xml:space="preserve"> će osigurati da se slučajan ulov </w:t>
      </w:r>
      <w:r w:rsidR="000448F3" w:rsidRPr="00ED7948">
        <w:rPr>
          <w:rFonts w:ascii="Times New Roman" w:eastAsia="Times New Roman" w:hAnsi="Times New Roman" w:cs="Times New Roman"/>
          <w:color w:val="231F20"/>
          <w:sz w:val="24"/>
          <w:szCs w:val="24"/>
          <w:lang w:val="sr-Latn-ME" w:eastAsia="hr-HR"/>
        </w:rPr>
        <w:t>tih vrsta</w:t>
      </w:r>
      <w:r w:rsidR="00195D32" w:rsidRPr="00ED7948">
        <w:rPr>
          <w:rFonts w:ascii="Times New Roman" w:eastAsia="Times New Roman" w:hAnsi="Times New Roman" w:cs="Times New Roman"/>
          <w:color w:val="231F20"/>
          <w:sz w:val="24"/>
          <w:szCs w:val="24"/>
          <w:lang w:val="sr-Latn-ME" w:eastAsia="hr-HR"/>
        </w:rPr>
        <w:t xml:space="preserve"> </w:t>
      </w:r>
      <w:r w:rsidRPr="00ED7948">
        <w:rPr>
          <w:rFonts w:ascii="Times New Roman" w:eastAsia="Times New Roman" w:hAnsi="Times New Roman" w:cs="Times New Roman"/>
          <w:color w:val="231F20"/>
          <w:sz w:val="24"/>
          <w:szCs w:val="24"/>
          <w:lang w:val="sr-Latn-ME" w:eastAsia="hr-HR"/>
        </w:rPr>
        <w:t>svede na najmanju moguću mjeru</w:t>
      </w:r>
      <w:r w:rsidR="00B04661" w:rsidRPr="00ED7948">
        <w:rPr>
          <w:rFonts w:ascii="Times New Roman" w:eastAsia="Times New Roman" w:hAnsi="Times New Roman" w:cs="Times New Roman"/>
          <w:color w:val="231F20"/>
          <w:sz w:val="24"/>
          <w:szCs w:val="24"/>
          <w:lang w:val="sr-Latn-ME" w:eastAsia="hr-HR"/>
        </w:rPr>
        <w:t xml:space="preserve"> ili eliminiše</w:t>
      </w:r>
      <w:r w:rsidRPr="00ED7948">
        <w:rPr>
          <w:rFonts w:ascii="Times New Roman" w:eastAsia="Times New Roman" w:hAnsi="Times New Roman" w:cs="Times New Roman"/>
          <w:color w:val="231F20"/>
          <w:sz w:val="24"/>
          <w:szCs w:val="24"/>
          <w:lang w:val="sr-Latn-ME" w:eastAsia="hr-HR"/>
        </w:rPr>
        <w:t xml:space="preserve">. </w:t>
      </w:r>
    </w:p>
    <w:p w14:paraId="6293AB41" w14:textId="7D0F5D34" w:rsidR="00962F5C" w:rsidRPr="00ED7948" w:rsidRDefault="00962F5C" w:rsidP="00434BC1">
      <w:pPr>
        <w:tabs>
          <w:tab w:val="left" w:pos="2934"/>
        </w:tabs>
        <w:spacing w:after="0" w:line="240" w:lineRule="auto"/>
        <w:jc w:val="both"/>
        <w:rPr>
          <w:rFonts w:ascii="Times New Roman" w:eastAsia="Times New Roman" w:hAnsi="Times New Roman" w:cs="Times New Roman"/>
          <w:color w:val="231F20"/>
          <w:sz w:val="24"/>
          <w:szCs w:val="24"/>
          <w:lang w:val="sr-Latn-ME" w:eastAsia="hr-HR"/>
        </w:rPr>
      </w:pPr>
    </w:p>
    <w:p w14:paraId="561DD852" w14:textId="3AF4712F" w:rsidR="00962F5C" w:rsidRPr="00ED7948" w:rsidRDefault="00962F5C" w:rsidP="00B32196">
      <w:pPr>
        <w:pStyle w:val="ListParagraph"/>
        <w:tabs>
          <w:tab w:val="left" w:pos="2934"/>
        </w:tabs>
        <w:spacing w:after="0" w:line="240" w:lineRule="auto"/>
        <w:ind w:left="303"/>
        <w:contextualSpacing w:val="0"/>
        <w:jc w:val="center"/>
        <w:rPr>
          <w:rFonts w:ascii="Times New Roman" w:eastAsia="Times New Roman" w:hAnsi="Times New Roman" w:cs="Times New Roman"/>
          <w:b/>
          <w:color w:val="231F20"/>
          <w:sz w:val="24"/>
          <w:szCs w:val="24"/>
          <w:lang w:val="sr-Latn-ME" w:eastAsia="hr-HR"/>
        </w:rPr>
      </w:pPr>
      <w:r w:rsidRPr="00ED7948">
        <w:rPr>
          <w:rFonts w:ascii="Times New Roman" w:eastAsia="Times New Roman" w:hAnsi="Times New Roman" w:cs="Times New Roman"/>
          <w:b/>
          <w:color w:val="231F20"/>
          <w:sz w:val="24"/>
          <w:szCs w:val="24"/>
          <w:lang w:val="sr-Latn-ME" w:eastAsia="hr-HR"/>
        </w:rPr>
        <w:t xml:space="preserve">Ulov </w:t>
      </w:r>
      <w:r w:rsidR="004E3A05" w:rsidRPr="00ED7948">
        <w:rPr>
          <w:rFonts w:ascii="Times New Roman" w:eastAsia="Times New Roman" w:hAnsi="Times New Roman" w:cs="Times New Roman"/>
          <w:b/>
          <w:color w:val="231F20"/>
          <w:sz w:val="24"/>
          <w:szCs w:val="24"/>
          <w:lang w:val="sr-Latn-ME" w:eastAsia="hr-HR"/>
        </w:rPr>
        <w:t xml:space="preserve">ajkula </w:t>
      </w:r>
      <w:r w:rsidRPr="00ED7948">
        <w:rPr>
          <w:rFonts w:ascii="Times New Roman" w:eastAsia="Times New Roman" w:hAnsi="Times New Roman" w:cs="Times New Roman"/>
          <w:b/>
          <w:color w:val="231F20"/>
          <w:sz w:val="24"/>
          <w:szCs w:val="24"/>
          <w:lang w:val="sr-Latn-ME" w:eastAsia="hr-HR"/>
        </w:rPr>
        <w:t>i raža</w:t>
      </w:r>
    </w:p>
    <w:p w14:paraId="032796DB" w14:textId="431D2298" w:rsidR="005E2438" w:rsidRPr="00ED7948" w:rsidRDefault="005E2438" w:rsidP="00B32196">
      <w:pPr>
        <w:pStyle w:val="ListParagraph"/>
        <w:tabs>
          <w:tab w:val="left" w:pos="2934"/>
        </w:tabs>
        <w:spacing w:after="0" w:line="240" w:lineRule="auto"/>
        <w:ind w:left="303"/>
        <w:contextualSpacing w:val="0"/>
        <w:jc w:val="center"/>
        <w:rPr>
          <w:rFonts w:ascii="Times New Roman" w:eastAsia="Times New Roman" w:hAnsi="Times New Roman" w:cs="Times New Roman"/>
          <w:color w:val="231F20"/>
          <w:sz w:val="24"/>
          <w:szCs w:val="24"/>
          <w:lang w:val="sr-Latn-ME" w:eastAsia="hr-HR"/>
        </w:rPr>
      </w:pPr>
    </w:p>
    <w:p w14:paraId="4FC4FB48" w14:textId="1169A503" w:rsidR="005E2438" w:rsidRPr="00ED7948" w:rsidRDefault="005E2438" w:rsidP="00B32196">
      <w:pPr>
        <w:pStyle w:val="ListParagraph"/>
        <w:tabs>
          <w:tab w:val="left" w:pos="2934"/>
        </w:tabs>
        <w:spacing w:after="0" w:line="240" w:lineRule="auto"/>
        <w:ind w:left="303"/>
        <w:contextualSpacing w:val="0"/>
        <w:jc w:val="center"/>
        <w:rPr>
          <w:rFonts w:ascii="Times New Roman" w:eastAsia="Times New Roman" w:hAnsi="Times New Roman" w:cs="Times New Roman"/>
          <w:color w:val="231F20"/>
          <w:sz w:val="24"/>
          <w:szCs w:val="24"/>
          <w:lang w:val="sr-Latn-ME" w:eastAsia="hr-HR"/>
        </w:rPr>
      </w:pPr>
      <w:r w:rsidRPr="00ED7948">
        <w:rPr>
          <w:rFonts w:ascii="Times New Roman" w:eastAsia="Times New Roman" w:hAnsi="Times New Roman" w:cs="Times New Roman"/>
          <w:color w:val="231F20"/>
          <w:sz w:val="24"/>
          <w:szCs w:val="24"/>
          <w:lang w:val="sr-Latn-ME" w:eastAsia="hr-HR"/>
        </w:rPr>
        <w:t xml:space="preserve">Član </w:t>
      </w:r>
      <w:r w:rsidR="004512EC" w:rsidRPr="00ED7948">
        <w:rPr>
          <w:rFonts w:ascii="Times New Roman" w:eastAsia="Times New Roman" w:hAnsi="Times New Roman" w:cs="Times New Roman"/>
          <w:color w:val="231F20"/>
          <w:sz w:val="24"/>
          <w:szCs w:val="24"/>
          <w:lang w:val="sr-Latn-ME" w:eastAsia="hr-HR"/>
        </w:rPr>
        <w:t>4</w:t>
      </w:r>
      <w:r w:rsidR="00D2027F">
        <w:rPr>
          <w:rFonts w:ascii="Times New Roman" w:eastAsia="Times New Roman" w:hAnsi="Times New Roman" w:cs="Times New Roman"/>
          <w:color w:val="231F20"/>
          <w:sz w:val="24"/>
          <w:szCs w:val="24"/>
          <w:lang w:val="sr-Latn-ME" w:eastAsia="hr-HR"/>
        </w:rPr>
        <w:t>1</w:t>
      </w:r>
    </w:p>
    <w:p w14:paraId="0EC03337" w14:textId="7E796E30" w:rsidR="009E181E" w:rsidRPr="00ED7948" w:rsidRDefault="009E181E" w:rsidP="00B32196">
      <w:pPr>
        <w:pStyle w:val="ListParagraph"/>
        <w:tabs>
          <w:tab w:val="left" w:pos="2934"/>
        </w:tabs>
        <w:spacing w:after="0" w:line="240" w:lineRule="auto"/>
        <w:ind w:left="303"/>
        <w:contextualSpacing w:val="0"/>
        <w:jc w:val="center"/>
        <w:rPr>
          <w:rFonts w:ascii="Times New Roman" w:eastAsia="Times New Roman" w:hAnsi="Times New Roman" w:cs="Times New Roman"/>
          <w:color w:val="231F20"/>
          <w:sz w:val="24"/>
          <w:szCs w:val="24"/>
          <w:lang w:val="sr-Latn-ME" w:eastAsia="hr-HR"/>
        </w:rPr>
      </w:pPr>
    </w:p>
    <w:p w14:paraId="3542F1FA" w14:textId="01B70ED9" w:rsidR="009E181E" w:rsidRPr="00ED7948" w:rsidRDefault="009E181E" w:rsidP="00B11F71">
      <w:pPr>
        <w:pStyle w:val="ListParagraph"/>
        <w:tabs>
          <w:tab w:val="left" w:pos="284"/>
        </w:tabs>
        <w:spacing w:after="0" w:line="240" w:lineRule="auto"/>
        <w:ind w:left="0"/>
        <w:contextualSpacing w:val="0"/>
        <w:jc w:val="both"/>
        <w:rPr>
          <w:rFonts w:ascii="Times New Roman" w:eastAsia="Times New Roman" w:hAnsi="Times New Roman" w:cs="Times New Roman"/>
          <w:color w:val="231F20"/>
          <w:sz w:val="24"/>
          <w:szCs w:val="24"/>
          <w:lang w:val="sr-Latn-ME" w:eastAsia="hr-HR"/>
        </w:rPr>
      </w:pPr>
      <w:r w:rsidRPr="00ED7948">
        <w:rPr>
          <w:rFonts w:ascii="Times New Roman" w:eastAsia="Times New Roman" w:hAnsi="Times New Roman" w:cs="Times New Roman"/>
          <w:color w:val="231F20"/>
          <w:sz w:val="24"/>
          <w:szCs w:val="24"/>
          <w:lang w:val="sr-Latn-ME" w:eastAsia="hr-HR"/>
        </w:rPr>
        <w:t xml:space="preserve">Ribarska plovila koja slučajno ulove vrste </w:t>
      </w:r>
      <w:r w:rsidR="00342E0D" w:rsidRPr="00ED7948">
        <w:rPr>
          <w:rFonts w:ascii="Times New Roman" w:eastAsia="Times New Roman" w:hAnsi="Times New Roman" w:cs="Times New Roman"/>
          <w:color w:val="231F20"/>
          <w:sz w:val="24"/>
          <w:szCs w:val="24"/>
          <w:lang w:val="sr-Latn-ME" w:eastAsia="hr-HR"/>
        </w:rPr>
        <w:t xml:space="preserve">ajkula </w:t>
      </w:r>
      <w:r w:rsidRPr="00ED7948">
        <w:rPr>
          <w:rFonts w:ascii="Times New Roman" w:eastAsia="Times New Roman" w:hAnsi="Times New Roman" w:cs="Times New Roman"/>
          <w:color w:val="231F20"/>
          <w:sz w:val="24"/>
          <w:szCs w:val="24"/>
          <w:lang w:val="sr-Latn-ME" w:eastAsia="hr-HR"/>
        </w:rPr>
        <w:t xml:space="preserve">i raža navedene </w:t>
      </w:r>
      <w:r w:rsidR="00F54333" w:rsidRPr="00ED7948">
        <w:rPr>
          <w:rFonts w:ascii="Times New Roman" w:eastAsia="Times New Roman" w:hAnsi="Times New Roman" w:cs="Times New Roman"/>
          <w:color w:val="231F20"/>
          <w:sz w:val="24"/>
          <w:szCs w:val="24"/>
          <w:lang w:val="sr-Latn-ME" w:eastAsia="hr-HR"/>
        </w:rPr>
        <w:t>u članu 38 st.</w:t>
      </w:r>
      <w:r w:rsidR="00D51607" w:rsidRPr="00ED7948">
        <w:rPr>
          <w:rFonts w:ascii="Times New Roman" w:eastAsia="Times New Roman" w:hAnsi="Times New Roman" w:cs="Times New Roman"/>
          <w:color w:val="231F20"/>
          <w:sz w:val="24"/>
          <w:szCs w:val="24"/>
          <w:lang w:val="sr-Latn-ME" w:eastAsia="hr-HR"/>
        </w:rPr>
        <w:t xml:space="preserve"> </w:t>
      </w:r>
      <w:r w:rsidRPr="00ED7948">
        <w:rPr>
          <w:rFonts w:ascii="Times New Roman" w:eastAsia="Times New Roman" w:hAnsi="Times New Roman" w:cs="Times New Roman"/>
          <w:color w:val="231F20"/>
          <w:sz w:val="24"/>
          <w:szCs w:val="24"/>
          <w:lang w:val="sr-Latn-ME" w:eastAsia="hr-HR"/>
        </w:rPr>
        <w:t xml:space="preserve">1 </w:t>
      </w:r>
      <w:r w:rsidR="00F54333" w:rsidRPr="00ED7948">
        <w:rPr>
          <w:rFonts w:ascii="Times New Roman" w:eastAsia="Times New Roman" w:hAnsi="Times New Roman" w:cs="Times New Roman"/>
          <w:color w:val="231F20"/>
          <w:sz w:val="24"/>
          <w:szCs w:val="24"/>
          <w:lang w:val="sr-Latn-ME" w:eastAsia="hr-HR"/>
        </w:rPr>
        <w:t xml:space="preserve">i 2 </w:t>
      </w:r>
      <w:r w:rsidR="00974E75" w:rsidRPr="00ED7948">
        <w:rPr>
          <w:rFonts w:ascii="Times New Roman" w:eastAsia="Times New Roman" w:hAnsi="Times New Roman" w:cs="Times New Roman"/>
          <w:color w:val="231F20"/>
          <w:sz w:val="24"/>
          <w:szCs w:val="24"/>
          <w:lang w:val="sr-Latn-ME" w:eastAsia="hr-HR"/>
        </w:rPr>
        <w:t xml:space="preserve">ovog zakona </w:t>
      </w:r>
      <w:r w:rsidRPr="00ED7948">
        <w:rPr>
          <w:rFonts w:ascii="Times New Roman" w:eastAsia="Times New Roman" w:hAnsi="Times New Roman" w:cs="Times New Roman"/>
          <w:color w:val="231F20"/>
          <w:sz w:val="24"/>
          <w:szCs w:val="24"/>
          <w:lang w:val="sr-Latn-ME" w:eastAsia="hr-HR"/>
        </w:rPr>
        <w:t>odmah se puštaju na slobodu neozlijeđene i žive.</w:t>
      </w:r>
    </w:p>
    <w:p w14:paraId="6449E18E" w14:textId="77777777" w:rsidR="009E181E" w:rsidRPr="00ED7948" w:rsidRDefault="009E181E" w:rsidP="00B11F71">
      <w:pPr>
        <w:pStyle w:val="ListParagraph"/>
        <w:tabs>
          <w:tab w:val="left" w:pos="284"/>
        </w:tabs>
        <w:spacing w:after="0" w:line="240" w:lineRule="auto"/>
        <w:ind w:left="0"/>
        <w:contextualSpacing w:val="0"/>
        <w:jc w:val="both"/>
        <w:rPr>
          <w:rFonts w:ascii="Times New Roman" w:eastAsia="Times New Roman" w:hAnsi="Times New Roman" w:cs="Times New Roman"/>
          <w:color w:val="231F20"/>
          <w:sz w:val="24"/>
          <w:szCs w:val="24"/>
          <w:lang w:val="sr-Latn-ME" w:eastAsia="hr-HR"/>
        </w:rPr>
      </w:pPr>
    </w:p>
    <w:p w14:paraId="5177984A" w14:textId="77777777" w:rsidR="00D5353E" w:rsidRPr="00ED7948" w:rsidRDefault="00D5353E" w:rsidP="00B11F71">
      <w:pPr>
        <w:pStyle w:val="ListParagraph"/>
        <w:tabs>
          <w:tab w:val="left" w:pos="284"/>
        </w:tabs>
        <w:spacing w:after="0" w:line="240" w:lineRule="auto"/>
        <w:ind w:left="0"/>
        <w:contextualSpacing w:val="0"/>
        <w:jc w:val="both"/>
        <w:rPr>
          <w:rFonts w:ascii="Times New Roman" w:eastAsia="Times New Roman" w:hAnsi="Times New Roman" w:cs="Times New Roman"/>
          <w:color w:val="231F20"/>
          <w:sz w:val="24"/>
          <w:szCs w:val="24"/>
          <w:lang w:val="sr-Latn-ME" w:eastAsia="hr-HR"/>
        </w:rPr>
      </w:pPr>
      <w:r w:rsidRPr="00ED7948">
        <w:rPr>
          <w:rFonts w:ascii="Times New Roman" w:eastAsia="Times New Roman" w:hAnsi="Times New Roman" w:cs="Times New Roman"/>
          <w:color w:val="231F20"/>
          <w:sz w:val="24"/>
          <w:szCs w:val="24"/>
          <w:lang w:val="sr-Latn-ME" w:eastAsia="hr-HR"/>
        </w:rPr>
        <w:t xml:space="preserve">Radi zaštite biodiverziteta i uslova životne sredine: </w:t>
      </w:r>
    </w:p>
    <w:p w14:paraId="2A5F9578" w14:textId="6B85246B" w:rsidR="00D5353E" w:rsidRPr="00ED7948" w:rsidRDefault="00D5353E" w:rsidP="001A6D6E">
      <w:pPr>
        <w:pStyle w:val="ListParagraph"/>
        <w:numPr>
          <w:ilvl w:val="0"/>
          <w:numId w:val="30"/>
        </w:numPr>
        <w:tabs>
          <w:tab w:val="left" w:pos="284"/>
        </w:tabs>
        <w:spacing w:after="0" w:line="240" w:lineRule="auto"/>
        <w:ind w:left="0" w:firstLine="0"/>
        <w:contextualSpacing w:val="0"/>
        <w:jc w:val="both"/>
        <w:rPr>
          <w:rFonts w:ascii="Times New Roman" w:eastAsia="Times New Roman" w:hAnsi="Times New Roman" w:cs="Times New Roman"/>
          <w:color w:val="231F20"/>
          <w:sz w:val="24"/>
          <w:szCs w:val="24"/>
          <w:lang w:val="sr-Latn-ME" w:eastAsia="hr-HR"/>
        </w:rPr>
      </w:pPr>
      <w:r w:rsidRPr="00ED7948">
        <w:rPr>
          <w:rFonts w:ascii="Times New Roman" w:eastAsia="Times New Roman" w:hAnsi="Times New Roman" w:cs="Times New Roman"/>
          <w:color w:val="231F20"/>
          <w:sz w:val="24"/>
          <w:szCs w:val="24"/>
          <w:lang w:val="sr-Latn-ME" w:eastAsia="hr-HR"/>
        </w:rPr>
        <w:lastRenderedPageBreak/>
        <w:t>zabranjeno je svim ajkulama i ražama, prilikom držanja na plovilu, pretovara i iskrcaja otklanjati glavu, kožu i peraja;</w:t>
      </w:r>
    </w:p>
    <w:p w14:paraId="050B0AE7" w14:textId="332B591B" w:rsidR="00D5353E" w:rsidRPr="00ED7948" w:rsidRDefault="00D5353E" w:rsidP="001A6D6E">
      <w:pPr>
        <w:pStyle w:val="ListParagraph"/>
        <w:numPr>
          <w:ilvl w:val="0"/>
          <w:numId w:val="30"/>
        </w:numPr>
        <w:tabs>
          <w:tab w:val="left" w:pos="284"/>
        </w:tabs>
        <w:spacing w:after="0" w:line="240" w:lineRule="auto"/>
        <w:ind w:left="0" w:firstLine="0"/>
        <w:contextualSpacing w:val="0"/>
        <w:jc w:val="both"/>
        <w:rPr>
          <w:rFonts w:ascii="Times New Roman" w:eastAsia="Times New Roman" w:hAnsi="Times New Roman" w:cs="Times New Roman"/>
          <w:color w:val="231F20"/>
          <w:sz w:val="24"/>
          <w:szCs w:val="24"/>
          <w:lang w:val="sr-Latn-ME" w:eastAsia="hr-HR"/>
        </w:rPr>
      </w:pPr>
      <w:r w:rsidRPr="00ED7948">
        <w:rPr>
          <w:rFonts w:ascii="Times New Roman" w:eastAsia="Times New Roman" w:hAnsi="Times New Roman" w:cs="Times New Roman"/>
          <w:color w:val="231F20"/>
          <w:sz w:val="24"/>
          <w:szCs w:val="24"/>
          <w:lang w:val="sr-Latn-ME" w:eastAsia="hr-HR"/>
        </w:rPr>
        <w:t xml:space="preserve">zabranjeno je kupovati, nuditi na prodaju i prodavati peraja ajkule koja su otklonjena, zadržana na plovilu, pretovarena ili iskrcana suprotno ovom zakonu. </w:t>
      </w:r>
    </w:p>
    <w:p w14:paraId="1ADAF746" w14:textId="66B3B113" w:rsidR="003277EB" w:rsidRPr="00ED7948" w:rsidRDefault="003277EB" w:rsidP="00B11F71">
      <w:pPr>
        <w:tabs>
          <w:tab w:val="left" w:pos="284"/>
        </w:tabs>
        <w:spacing w:after="0" w:line="240" w:lineRule="auto"/>
        <w:jc w:val="both"/>
        <w:rPr>
          <w:rFonts w:ascii="Times New Roman" w:eastAsia="Times New Roman" w:hAnsi="Times New Roman" w:cs="Times New Roman"/>
          <w:color w:val="231F20"/>
          <w:sz w:val="24"/>
          <w:szCs w:val="24"/>
          <w:lang w:val="sr-Latn-ME" w:eastAsia="hr-HR"/>
        </w:rPr>
      </w:pPr>
    </w:p>
    <w:p w14:paraId="2D7BFB51" w14:textId="17B31BEF" w:rsidR="000B7496" w:rsidRPr="00ED7948" w:rsidRDefault="00405E46" w:rsidP="00B11F71">
      <w:pPr>
        <w:pStyle w:val="ListParagraph"/>
        <w:tabs>
          <w:tab w:val="left" w:pos="284"/>
        </w:tabs>
        <w:spacing w:after="0" w:line="240" w:lineRule="auto"/>
        <w:ind w:left="0"/>
        <w:contextualSpacing w:val="0"/>
        <w:jc w:val="both"/>
        <w:rPr>
          <w:rFonts w:ascii="Times New Roman" w:eastAsia="Times New Roman" w:hAnsi="Times New Roman" w:cs="Times New Roman"/>
          <w:color w:val="231F20"/>
          <w:sz w:val="24"/>
          <w:szCs w:val="24"/>
          <w:lang w:val="sr-Latn-ME" w:eastAsia="hr-HR"/>
        </w:rPr>
      </w:pPr>
      <w:r w:rsidRPr="00ED7948">
        <w:rPr>
          <w:rFonts w:ascii="Times New Roman" w:eastAsia="Times New Roman" w:hAnsi="Times New Roman" w:cs="Times New Roman"/>
          <w:color w:val="231F20"/>
          <w:sz w:val="24"/>
          <w:szCs w:val="24"/>
          <w:lang w:val="sr-Latn-ME" w:eastAsia="hr-HR"/>
        </w:rPr>
        <w:t xml:space="preserve">Izuzetno od </w:t>
      </w:r>
      <w:r w:rsidR="00962F5C" w:rsidRPr="00ED7948">
        <w:rPr>
          <w:rFonts w:ascii="Times New Roman" w:eastAsia="Times New Roman" w:hAnsi="Times New Roman" w:cs="Times New Roman"/>
          <w:color w:val="231F20"/>
          <w:sz w:val="24"/>
          <w:szCs w:val="24"/>
          <w:lang w:val="sr-Latn-ME" w:eastAsia="hr-HR"/>
        </w:rPr>
        <w:t>stav</w:t>
      </w:r>
      <w:r w:rsidRPr="00ED7948">
        <w:rPr>
          <w:rFonts w:ascii="Times New Roman" w:eastAsia="Times New Roman" w:hAnsi="Times New Roman" w:cs="Times New Roman"/>
          <w:color w:val="231F20"/>
          <w:sz w:val="24"/>
          <w:szCs w:val="24"/>
          <w:lang w:val="sr-Latn-ME" w:eastAsia="hr-HR"/>
        </w:rPr>
        <w:t>a</w:t>
      </w:r>
      <w:r w:rsidR="009B55D5" w:rsidRPr="00ED7948">
        <w:rPr>
          <w:rFonts w:ascii="Times New Roman" w:eastAsia="Times New Roman" w:hAnsi="Times New Roman" w:cs="Times New Roman"/>
          <w:color w:val="231F20"/>
          <w:sz w:val="24"/>
          <w:szCs w:val="24"/>
          <w:lang w:val="sr-Latn-ME" w:eastAsia="hr-HR"/>
        </w:rPr>
        <w:t xml:space="preserve"> 2</w:t>
      </w:r>
      <w:r w:rsidR="004B1CDF">
        <w:rPr>
          <w:rFonts w:ascii="Times New Roman" w:eastAsia="Times New Roman" w:hAnsi="Times New Roman" w:cs="Times New Roman"/>
          <w:color w:val="231F20"/>
          <w:sz w:val="24"/>
          <w:szCs w:val="24"/>
          <w:lang w:val="sr-Latn-ME" w:eastAsia="hr-HR"/>
        </w:rPr>
        <w:t xml:space="preserve"> ovog člana</w:t>
      </w:r>
      <w:r w:rsidR="001F146F" w:rsidRPr="00ED7948">
        <w:rPr>
          <w:rFonts w:ascii="Times New Roman" w:eastAsia="Times New Roman" w:hAnsi="Times New Roman" w:cs="Times New Roman"/>
          <w:color w:val="231F20"/>
          <w:sz w:val="24"/>
          <w:szCs w:val="24"/>
          <w:lang w:val="sr-Latn-ME" w:eastAsia="hr-HR"/>
        </w:rPr>
        <w:t>,</w:t>
      </w:r>
      <w:r w:rsidR="00962F5C" w:rsidRPr="00ED7948">
        <w:rPr>
          <w:rFonts w:ascii="Times New Roman" w:eastAsia="Times New Roman" w:hAnsi="Times New Roman" w:cs="Times New Roman"/>
          <w:color w:val="231F20"/>
          <w:sz w:val="24"/>
          <w:szCs w:val="24"/>
          <w:lang w:val="sr-Latn-ME" w:eastAsia="hr-HR"/>
        </w:rPr>
        <w:t xml:space="preserve"> radi lakšeg skladištenja na plovilu, peraj</w:t>
      </w:r>
      <w:r w:rsidR="001F146F" w:rsidRPr="00ED7948">
        <w:rPr>
          <w:rFonts w:ascii="Times New Roman" w:eastAsia="Times New Roman" w:hAnsi="Times New Roman" w:cs="Times New Roman"/>
          <w:color w:val="231F20"/>
          <w:sz w:val="24"/>
          <w:szCs w:val="24"/>
          <w:lang w:val="sr-Latn-ME" w:eastAsia="hr-HR"/>
        </w:rPr>
        <w:t>a</w:t>
      </w:r>
      <w:r w:rsidR="00962F5C" w:rsidRPr="00ED7948">
        <w:rPr>
          <w:rFonts w:ascii="Times New Roman" w:eastAsia="Times New Roman" w:hAnsi="Times New Roman" w:cs="Times New Roman"/>
          <w:color w:val="231F20"/>
          <w:sz w:val="24"/>
          <w:szCs w:val="24"/>
          <w:lang w:val="sr-Latn-ME" w:eastAsia="hr-HR"/>
        </w:rPr>
        <w:t xml:space="preserve"> </w:t>
      </w:r>
      <w:r w:rsidR="001F146F" w:rsidRPr="00ED7948">
        <w:rPr>
          <w:rFonts w:ascii="Times New Roman" w:eastAsia="Times New Roman" w:hAnsi="Times New Roman" w:cs="Times New Roman"/>
          <w:color w:val="231F20"/>
          <w:sz w:val="24"/>
          <w:szCs w:val="24"/>
          <w:lang w:val="sr-Latn-ME" w:eastAsia="hr-HR"/>
        </w:rPr>
        <w:t xml:space="preserve">ajkula </w:t>
      </w:r>
      <w:r w:rsidR="00962F5C" w:rsidRPr="00ED7948">
        <w:rPr>
          <w:rFonts w:ascii="Times New Roman" w:eastAsia="Times New Roman" w:hAnsi="Times New Roman" w:cs="Times New Roman"/>
          <w:color w:val="231F20"/>
          <w:sz w:val="24"/>
          <w:szCs w:val="24"/>
          <w:lang w:val="sr-Latn-ME" w:eastAsia="hr-HR"/>
        </w:rPr>
        <w:t>mogu se djel</w:t>
      </w:r>
      <w:r w:rsidR="001F146F" w:rsidRPr="00ED7948">
        <w:rPr>
          <w:rFonts w:ascii="Times New Roman" w:eastAsia="Times New Roman" w:hAnsi="Times New Roman" w:cs="Times New Roman"/>
          <w:color w:val="231F20"/>
          <w:sz w:val="24"/>
          <w:szCs w:val="24"/>
          <w:lang w:val="sr-Latn-ME" w:eastAsia="hr-HR"/>
        </w:rPr>
        <w:t>i</w:t>
      </w:r>
      <w:r w:rsidR="00962F5C" w:rsidRPr="00ED7948">
        <w:rPr>
          <w:rFonts w:ascii="Times New Roman" w:eastAsia="Times New Roman" w:hAnsi="Times New Roman" w:cs="Times New Roman"/>
          <w:color w:val="231F20"/>
          <w:sz w:val="24"/>
          <w:szCs w:val="24"/>
          <w:lang w:val="sr-Latn-ME" w:eastAsia="hr-HR"/>
        </w:rPr>
        <w:t>mično prorezati i stisnuti uz trup, ali se ne smiju odstraniti s</w:t>
      </w:r>
      <w:r w:rsidR="001F146F" w:rsidRPr="00ED7948">
        <w:rPr>
          <w:rFonts w:ascii="Times New Roman" w:eastAsia="Times New Roman" w:hAnsi="Times New Roman" w:cs="Times New Roman"/>
          <w:color w:val="231F20"/>
          <w:sz w:val="24"/>
          <w:szCs w:val="24"/>
          <w:lang w:val="sr-Latn-ME" w:eastAsia="hr-HR"/>
        </w:rPr>
        <w:t>a</w:t>
      </w:r>
      <w:r w:rsidR="00EB1361" w:rsidRPr="00ED7948">
        <w:rPr>
          <w:rFonts w:ascii="Times New Roman" w:eastAsia="Times New Roman" w:hAnsi="Times New Roman" w:cs="Times New Roman"/>
          <w:color w:val="231F20"/>
          <w:sz w:val="24"/>
          <w:szCs w:val="24"/>
          <w:lang w:val="sr-Latn-ME" w:eastAsia="hr-HR"/>
        </w:rPr>
        <w:t xml:space="preserve"> trupa prije iskrcaja.</w:t>
      </w:r>
    </w:p>
    <w:p w14:paraId="1E189781" w14:textId="77777777" w:rsidR="000B7496" w:rsidRPr="000C5E7C" w:rsidRDefault="000B7496" w:rsidP="000C5E7C">
      <w:pPr>
        <w:tabs>
          <w:tab w:val="left" w:pos="2934"/>
        </w:tabs>
        <w:spacing w:after="0" w:line="240" w:lineRule="auto"/>
        <w:jc w:val="both"/>
        <w:rPr>
          <w:rFonts w:ascii="Times New Roman" w:eastAsia="Times New Roman" w:hAnsi="Times New Roman" w:cs="Times New Roman"/>
          <w:color w:val="231F20"/>
          <w:sz w:val="24"/>
          <w:szCs w:val="24"/>
          <w:lang w:val="sr-Latn-ME" w:eastAsia="hr-HR"/>
        </w:rPr>
      </w:pPr>
    </w:p>
    <w:p w14:paraId="46C6720B" w14:textId="67A5BCC0" w:rsidR="00361DC6" w:rsidRDefault="00361DC6" w:rsidP="00B32196">
      <w:pPr>
        <w:tabs>
          <w:tab w:val="left" w:pos="2934"/>
        </w:tabs>
        <w:spacing w:after="0" w:line="240" w:lineRule="auto"/>
        <w:jc w:val="center"/>
        <w:rPr>
          <w:rFonts w:ascii="Times New Roman" w:eastAsia="Times New Roman" w:hAnsi="Times New Roman" w:cs="Times New Roman"/>
          <w:b/>
          <w:color w:val="231F20"/>
          <w:sz w:val="24"/>
          <w:szCs w:val="24"/>
          <w:lang w:eastAsia="hr-HR"/>
        </w:rPr>
      </w:pPr>
      <w:r w:rsidRPr="00ED7948">
        <w:rPr>
          <w:rFonts w:ascii="Times New Roman" w:eastAsia="Times New Roman" w:hAnsi="Times New Roman" w:cs="Times New Roman"/>
          <w:b/>
          <w:color w:val="231F20"/>
          <w:sz w:val="24"/>
          <w:szCs w:val="24"/>
          <w:lang w:eastAsia="hr-HR"/>
        </w:rPr>
        <w:t>Minimalne referentne veličine za očuvanje</w:t>
      </w:r>
    </w:p>
    <w:p w14:paraId="5C470F8E" w14:textId="77777777" w:rsidR="00B12B7C" w:rsidRPr="00ED7948" w:rsidRDefault="00B12B7C" w:rsidP="00B32196">
      <w:pPr>
        <w:tabs>
          <w:tab w:val="left" w:pos="2934"/>
        </w:tabs>
        <w:spacing w:after="0" w:line="240" w:lineRule="auto"/>
        <w:jc w:val="center"/>
        <w:rPr>
          <w:rFonts w:ascii="Times New Roman" w:eastAsia="Times New Roman" w:hAnsi="Times New Roman" w:cs="Times New Roman"/>
          <w:b/>
          <w:color w:val="231F20"/>
          <w:sz w:val="24"/>
          <w:szCs w:val="24"/>
          <w:lang w:eastAsia="hr-HR"/>
        </w:rPr>
      </w:pPr>
    </w:p>
    <w:p w14:paraId="4611E5A4" w14:textId="0870190C" w:rsidR="00361DC6" w:rsidRDefault="00361DC6" w:rsidP="00B32196">
      <w:pPr>
        <w:tabs>
          <w:tab w:val="left" w:pos="2934"/>
        </w:tabs>
        <w:spacing w:after="0" w:line="240" w:lineRule="auto"/>
        <w:jc w:val="center"/>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Član</w:t>
      </w:r>
      <w:r w:rsidR="00C50920" w:rsidRPr="00ED7948">
        <w:rPr>
          <w:rFonts w:ascii="Times New Roman" w:eastAsia="Times New Roman" w:hAnsi="Times New Roman" w:cs="Times New Roman"/>
          <w:color w:val="231F20"/>
          <w:sz w:val="24"/>
          <w:szCs w:val="24"/>
          <w:lang w:eastAsia="hr-HR"/>
        </w:rPr>
        <w:t xml:space="preserve"> 4</w:t>
      </w:r>
      <w:r w:rsidR="00D2027F">
        <w:rPr>
          <w:rFonts w:ascii="Times New Roman" w:eastAsia="Times New Roman" w:hAnsi="Times New Roman" w:cs="Times New Roman"/>
          <w:color w:val="231F20"/>
          <w:sz w:val="24"/>
          <w:szCs w:val="24"/>
          <w:lang w:eastAsia="hr-HR"/>
        </w:rPr>
        <w:t>2</w:t>
      </w:r>
    </w:p>
    <w:p w14:paraId="22218CF4" w14:textId="77777777" w:rsidR="00B12B7C" w:rsidRPr="00ED7948" w:rsidRDefault="00B12B7C" w:rsidP="00B32196">
      <w:pPr>
        <w:tabs>
          <w:tab w:val="left" w:pos="2934"/>
        </w:tabs>
        <w:spacing w:after="0" w:line="240" w:lineRule="auto"/>
        <w:jc w:val="center"/>
        <w:rPr>
          <w:rFonts w:ascii="Times New Roman" w:eastAsia="Times New Roman" w:hAnsi="Times New Roman" w:cs="Times New Roman"/>
          <w:color w:val="231F20"/>
          <w:sz w:val="24"/>
          <w:szCs w:val="24"/>
          <w:lang w:eastAsia="hr-HR"/>
        </w:rPr>
      </w:pPr>
    </w:p>
    <w:p w14:paraId="37A38FA8" w14:textId="34965B88" w:rsidR="00361DC6" w:rsidRPr="00ED7948" w:rsidRDefault="00361DC6" w:rsidP="0088749E">
      <w:pPr>
        <w:tabs>
          <w:tab w:val="left" w:pos="2934"/>
        </w:tabs>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Minimalne referentne veličine za očuvanje morskih vrsta primjenjuju se u svrhu:</w:t>
      </w:r>
    </w:p>
    <w:p w14:paraId="18CAFA06" w14:textId="2AAEFD2C" w:rsidR="00361DC6" w:rsidRPr="00ED7948" w:rsidRDefault="00361DC6" w:rsidP="001A6D6E">
      <w:pPr>
        <w:pStyle w:val="ListParagraph"/>
        <w:numPr>
          <w:ilvl w:val="0"/>
          <w:numId w:val="15"/>
        </w:numPr>
        <w:tabs>
          <w:tab w:val="left" w:pos="2934"/>
        </w:tabs>
        <w:spacing w:after="0" w:line="240" w:lineRule="auto"/>
        <w:contextualSpacing w:val="0"/>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osiguravanja zaštite nedoraslih </w:t>
      </w:r>
      <w:r w:rsidR="00E14698" w:rsidRPr="00ED7948">
        <w:rPr>
          <w:rFonts w:ascii="Times New Roman" w:eastAsia="Times New Roman" w:hAnsi="Times New Roman" w:cs="Times New Roman"/>
          <w:color w:val="231F20"/>
          <w:sz w:val="24"/>
          <w:szCs w:val="24"/>
          <w:lang w:eastAsia="hr-HR"/>
        </w:rPr>
        <w:t>jedinki morskih vrsta;</w:t>
      </w:r>
      <w:r w:rsidR="001E3919" w:rsidRPr="00ED7948">
        <w:rPr>
          <w:rFonts w:ascii="Times New Roman" w:eastAsia="Times New Roman" w:hAnsi="Times New Roman" w:cs="Times New Roman"/>
          <w:color w:val="231F20"/>
          <w:sz w:val="24"/>
          <w:szCs w:val="24"/>
          <w:lang w:eastAsia="hr-HR"/>
        </w:rPr>
        <w:t xml:space="preserve"> </w:t>
      </w:r>
    </w:p>
    <w:p w14:paraId="3DE6716D" w14:textId="2A6F0A8E" w:rsidR="00361DC6" w:rsidRPr="00ED7948" w:rsidRDefault="00361DC6" w:rsidP="001A6D6E">
      <w:pPr>
        <w:pStyle w:val="ListParagraph"/>
        <w:numPr>
          <w:ilvl w:val="0"/>
          <w:numId w:val="15"/>
        </w:numPr>
        <w:tabs>
          <w:tab w:val="left" w:pos="2934"/>
        </w:tabs>
        <w:spacing w:after="0" w:line="240" w:lineRule="auto"/>
        <w:contextualSpacing w:val="0"/>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uspostav</w:t>
      </w:r>
      <w:r w:rsidR="001E3919" w:rsidRPr="00ED7948">
        <w:rPr>
          <w:rFonts w:ascii="Times New Roman" w:eastAsia="Times New Roman" w:hAnsi="Times New Roman" w:cs="Times New Roman"/>
          <w:color w:val="231F20"/>
          <w:sz w:val="24"/>
          <w:szCs w:val="24"/>
          <w:lang w:eastAsia="hr-HR"/>
        </w:rPr>
        <w:t>ljanja</w:t>
      </w:r>
      <w:r w:rsidRPr="00ED7948">
        <w:rPr>
          <w:rFonts w:ascii="Times New Roman" w:eastAsia="Times New Roman" w:hAnsi="Times New Roman" w:cs="Times New Roman"/>
          <w:color w:val="231F20"/>
          <w:sz w:val="24"/>
          <w:szCs w:val="24"/>
          <w:lang w:eastAsia="hr-HR"/>
        </w:rPr>
        <w:t xml:space="preserve"> područja za oporavak ribljih stokova</w:t>
      </w:r>
      <w:r w:rsidR="001E3919" w:rsidRPr="00ED7948">
        <w:rPr>
          <w:rFonts w:ascii="Times New Roman" w:eastAsia="Times New Roman" w:hAnsi="Times New Roman" w:cs="Times New Roman"/>
          <w:color w:val="231F20"/>
          <w:sz w:val="24"/>
          <w:szCs w:val="24"/>
          <w:lang w:eastAsia="hr-HR"/>
        </w:rPr>
        <w:t>;</w:t>
      </w:r>
    </w:p>
    <w:p w14:paraId="4C9A33BF" w14:textId="00F4B891" w:rsidR="00361DC6" w:rsidRPr="00ED7948" w:rsidRDefault="00361DC6" w:rsidP="001A6D6E">
      <w:pPr>
        <w:pStyle w:val="ListParagraph"/>
        <w:numPr>
          <w:ilvl w:val="0"/>
          <w:numId w:val="15"/>
        </w:numPr>
        <w:tabs>
          <w:tab w:val="left" w:pos="2934"/>
        </w:tabs>
        <w:spacing w:after="0" w:line="240" w:lineRule="auto"/>
        <w:contextualSpacing w:val="0"/>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određivanja minimalnih tržišnih veličina</w:t>
      </w:r>
      <w:r w:rsidR="001E3919" w:rsidRPr="00ED7948">
        <w:rPr>
          <w:rFonts w:ascii="Times New Roman" w:eastAsia="Times New Roman" w:hAnsi="Times New Roman" w:cs="Times New Roman"/>
          <w:color w:val="231F20"/>
          <w:sz w:val="24"/>
          <w:szCs w:val="24"/>
          <w:lang w:eastAsia="hr-HR"/>
        </w:rPr>
        <w:t xml:space="preserve">. </w:t>
      </w:r>
    </w:p>
    <w:p w14:paraId="065FC5AF" w14:textId="77777777" w:rsidR="006B13D0" w:rsidRDefault="006B13D0" w:rsidP="0088749E">
      <w:pPr>
        <w:tabs>
          <w:tab w:val="left" w:pos="2934"/>
        </w:tabs>
        <w:spacing w:after="0" w:line="240" w:lineRule="auto"/>
        <w:jc w:val="both"/>
        <w:rPr>
          <w:rFonts w:ascii="Times New Roman" w:eastAsia="Times New Roman" w:hAnsi="Times New Roman" w:cs="Times New Roman"/>
          <w:color w:val="231F20"/>
          <w:sz w:val="24"/>
          <w:szCs w:val="24"/>
          <w:lang w:eastAsia="hr-HR"/>
        </w:rPr>
      </w:pPr>
    </w:p>
    <w:p w14:paraId="52BFF55C" w14:textId="351F21C8" w:rsidR="00635CC6" w:rsidRPr="00ED7948" w:rsidRDefault="00361DC6" w:rsidP="0088749E">
      <w:pPr>
        <w:tabs>
          <w:tab w:val="left" w:pos="2934"/>
        </w:tabs>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Minimalne referent</w:t>
      </w:r>
      <w:r w:rsidR="001E3919" w:rsidRPr="00ED7948">
        <w:rPr>
          <w:rFonts w:ascii="Times New Roman" w:eastAsia="Times New Roman" w:hAnsi="Times New Roman" w:cs="Times New Roman"/>
          <w:color w:val="231F20"/>
          <w:sz w:val="24"/>
          <w:szCs w:val="24"/>
          <w:lang w:eastAsia="hr-HR"/>
        </w:rPr>
        <w:t>n</w:t>
      </w:r>
      <w:r w:rsidRPr="00ED7948">
        <w:rPr>
          <w:rFonts w:ascii="Times New Roman" w:eastAsia="Times New Roman" w:hAnsi="Times New Roman" w:cs="Times New Roman"/>
          <w:color w:val="231F20"/>
          <w:sz w:val="24"/>
          <w:szCs w:val="24"/>
          <w:lang w:eastAsia="hr-HR"/>
        </w:rPr>
        <w:t>e veličine za očuvanje morskih organizama i način mjerenja</w:t>
      </w:r>
      <w:r w:rsidR="00677E6A" w:rsidRPr="00ED7948">
        <w:rPr>
          <w:rFonts w:ascii="Times New Roman" w:eastAsia="Times New Roman" w:hAnsi="Times New Roman" w:cs="Times New Roman"/>
          <w:color w:val="231F20"/>
          <w:sz w:val="24"/>
          <w:szCs w:val="24"/>
          <w:lang w:eastAsia="hr-HR"/>
        </w:rPr>
        <w:t xml:space="preserve"> </w:t>
      </w:r>
      <w:r w:rsidR="00C26E76" w:rsidRPr="00ED7948">
        <w:rPr>
          <w:rFonts w:ascii="Times New Roman" w:eastAsia="Times New Roman" w:hAnsi="Times New Roman" w:cs="Times New Roman"/>
          <w:color w:val="231F20"/>
          <w:sz w:val="24"/>
          <w:szCs w:val="24"/>
          <w:lang w:eastAsia="hr-HR"/>
        </w:rPr>
        <w:t>morskih organizama</w:t>
      </w:r>
      <w:r w:rsidRPr="00ED7948">
        <w:rPr>
          <w:rFonts w:ascii="Times New Roman" w:eastAsia="Times New Roman" w:hAnsi="Times New Roman" w:cs="Times New Roman"/>
          <w:color w:val="231F20"/>
          <w:sz w:val="24"/>
          <w:szCs w:val="24"/>
          <w:lang w:eastAsia="hr-HR"/>
        </w:rPr>
        <w:t xml:space="preserve"> propisuje</w:t>
      </w:r>
      <w:r w:rsidR="00BA15FD" w:rsidRPr="00ED7948">
        <w:rPr>
          <w:rFonts w:ascii="Times New Roman" w:eastAsia="Times New Roman" w:hAnsi="Times New Roman" w:cs="Times New Roman"/>
          <w:color w:val="231F20"/>
          <w:sz w:val="24"/>
          <w:szCs w:val="24"/>
          <w:lang w:eastAsia="hr-HR"/>
        </w:rPr>
        <w:t xml:space="preserve"> Ministarstvo</w:t>
      </w:r>
      <w:r w:rsidR="00635CC6" w:rsidRPr="00ED7948">
        <w:rPr>
          <w:rFonts w:ascii="Times New Roman" w:eastAsia="Times New Roman" w:hAnsi="Times New Roman" w:cs="Times New Roman"/>
          <w:color w:val="231F20"/>
          <w:sz w:val="24"/>
          <w:szCs w:val="24"/>
          <w:lang w:eastAsia="hr-HR"/>
        </w:rPr>
        <w:t>.</w:t>
      </w:r>
    </w:p>
    <w:p w14:paraId="72E84890" w14:textId="77777777" w:rsidR="001E3919" w:rsidRPr="00ED7948" w:rsidRDefault="001E3919" w:rsidP="00B32196">
      <w:pPr>
        <w:tabs>
          <w:tab w:val="left" w:pos="2934"/>
        </w:tabs>
        <w:spacing w:after="0" w:line="240" w:lineRule="auto"/>
        <w:rPr>
          <w:rFonts w:ascii="Times New Roman" w:eastAsia="Times New Roman" w:hAnsi="Times New Roman" w:cs="Times New Roman"/>
          <w:color w:val="231F20"/>
          <w:sz w:val="24"/>
          <w:szCs w:val="24"/>
          <w:lang w:eastAsia="hr-HR"/>
        </w:rPr>
      </w:pPr>
    </w:p>
    <w:p w14:paraId="4251D78C" w14:textId="77777777" w:rsidR="00C50920" w:rsidRPr="00ED7948" w:rsidRDefault="00C50920" w:rsidP="00B32196">
      <w:pPr>
        <w:pStyle w:val="NoSpacing"/>
        <w:jc w:val="center"/>
        <w:rPr>
          <w:rFonts w:ascii="Times New Roman" w:eastAsia="Times New Roman" w:hAnsi="Times New Roman" w:cs="Times New Roman"/>
          <w:b/>
          <w:color w:val="231F20"/>
          <w:sz w:val="24"/>
          <w:szCs w:val="24"/>
          <w:lang w:val="hr-HR" w:eastAsia="hr-HR"/>
        </w:rPr>
      </w:pPr>
      <w:r w:rsidRPr="00ED7948">
        <w:rPr>
          <w:rFonts w:ascii="Times New Roman" w:eastAsia="Times New Roman" w:hAnsi="Times New Roman" w:cs="Times New Roman"/>
          <w:b/>
          <w:color w:val="231F20"/>
          <w:sz w:val="24"/>
          <w:szCs w:val="24"/>
          <w:lang w:val="hr-HR" w:eastAsia="hr-HR"/>
        </w:rPr>
        <w:t>Naknada štete</w:t>
      </w:r>
    </w:p>
    <w:p w14:paraId="12C35BEA" w14:textId="77777777" w:rsidR="00D20C25" w:rsidRPr="00ED7948" w:rsidRDefault="00D20C25" w:rsidP="00B32196">
      <w:pPr>
        <w:pStyle w:val="NoSpacing"/>
        <w:jc w:val="center"/>
        <w:rPr>
          <w:rFonts w:ascii="Times New Roman" w:eastAsia="Times New Roman" w:hAnsi="Times New Roman" w:cs="Times New Roman"/>
          <w:color w:val="231F20"/>
          <w:sz w:val="24"/>
          <w:szCs w:val="24"/>
          <w:lang w:val="hr-HR" w:eastAsia="hr-HR"/>
        </w:rPr>
      </w:pPr>
    </w:p>
    <w:p w14:paraId="58C6DD6A" w14:textId="129371ED" w:rsidR="00C50920" w:rsidRPr="00ED7948" w:rsidRDefault="00C50920" w:rsidP="00B32196">
      <w:pPr>
        <w:pStyle w:val="NoSpacing"/>
        <w:jc w:val="center"/>
        <w:rPr>
          <w:rFonts w:ascii="Times New Roman" w:eastAsia="Times New Roman" w:hAnsi="Times New Roman" w:cs="Times New Roman"/>
          <w:color w:val="231F20"/>
          <w:sz w:val="24"/>
          <w:szCs w:val="24"/>
          <w:lang w:val="hr-HR" w:eastAsia="hr-HR"/>
        </w:rPr>
      </w:pPr>
      <w:r w:rsidRPr="00ED7948">
        <w:rPr>
          <w:rFonts w:ascii="Times New Roman" w:eastAsia="Times New Roman" w:hAnsi="Times New Roman" w:cs="Times New Roman"/>
          <w:color w:val="231F20"/>
          <w:sz w:val="24"/>
          <w:szCs w:val="24"/>
          <w:lang w:val="hr-HR" w:eastAsia="hr-HR"/>
        </w:rPr>
        <w:t xml:space="preserve">Član </w:t>
      </w:r>
      <w:r w:rsidR="008566B7" w:rsidRPr="00ED7948">
        <w:rPr>
          <w:rFonts w:ascii="Times New Roman" w:eastAsia="Times New Roman" w:hAnsi="Times New Roman" w:cs="Times New Roman"/>
          <w:color w:val="231F20"/>
          <w:sz w:val="24"/>
          <w:szCs w:val="24"/>
          <w:lang w:val="hr-HR" w:eastAsia="hr-HR"/>
        </w:rPr>
        <w:t>4</w:t>
      </w:r>
      <w:r w:rsidR="000E0FCF">
        <w:rPr>
          <w:rFonts w:ascii="Times New Roman" w:eastAsia="Times New Roman" w:hAnsi="Times New Roman" w:cs="Times New Roman"/>
          <w:color w:val="231F20"/>
          <w:sz w:val="24"/>
          <w:szCs w:val="24"/>
          <w:lang w:val="hr-HR" w:eastAsia="hr-HR"/>
        </w:rPr>
        <w:t>3</w:t>
      </w:r>
    </w:p>
    <w:p w14:paraId="6BB31E45" w14:textId="77777777" w:rsidR="00D20C25" w:rsidRPr="00ED7948" w:rsidRDefault="00D20C25" w:rsidP="00B32196">
      <w:pPr>
        <w:pStyle w:val="NoSpacing"/>
        <w:jc w:val="center"/>
        <w:rPr>
          <w:rFonts w:ascii="Times New Roman" w:eastAsia="Times New Roman" w:hAnsi="Times New Roman" w:cs="Times New Roman"/>
          <w:color w:val="231F20"/>
          <w:sz w:val="24"/>
          <w:szCs w:val="24"/>
          <w:lang w:val="hr-HR" w:eastAsia="hr-HR"/>
        </w:rPr>
      </w:pPr>
    </w:p>
    <w:p w14:paraId="60291741" w14:textId="40EE6453" w:rsidR="00C50920" w:rsidRPr="00ED7948" w:rsidRDefault="00C50920" w:rsidP="00B32196">
      <w:pPr>
        <w:pStyle w:val="NoSpacing"/>
        <w:jc w:val="both"/>
        <w:rPr>
          <w:rFonts w:ascii="Times New Roman" w:eastAsia="Times New Roman" w:hAnsi="Times New Roman" w:cs="Times New Roman"/>
          <w:color w:val="231F20"/>
          <w:sz w:val="24"/>
          <w:szCs w:val="24"/>
          <w:lang w:val="hr-HR" w:eastAsia="hr-HR"/>
        </w:rPr>
      </w:pPr>
      <w:r w:rsidRPr="00ED7948">
        <w:rPr>
          <w:rFonts w:ascii="Times New Roman" w:eastAsia="Times New Roman" w:hAnsi="Times New Roman" w:cs="Times New Roman"/>
          <w:color w:val="231F20"/>
          <w:sz w:val="24"/>
          <w:szCs w:val="24"/>
          <w:lang w:val="hr-HR" w:eastAsia="hr-HR"/>
        </w:rPr>
        <w:t>Privredno društvo, preduzetnik ili fizičko lice koje obavljanjem ribolova ili drugom radnjom pričini štetu nad ribama i</w:t>
      </w:r>
      <w:r w:rsidR="001A621D" w:rsidRPr="00ED7948">
        <w:rPr>
          <w:rFonts w:ascii="Times New Roman" w:eastAsia="Times New Roman" w:hAnsi="Times New Roman" w:cs="Times New Roman"/>
          <w:color w:val="231F20"/>
          <w:sz w:val="24"/>
          <w:szCs w:val="24"/>
          <w:lang w:val="hr-HR" w:eastAsia="hr-HR"/>
        </w:rPr>
        <w:t xml:space="preserve"> drugim morskim organizmima ili</w:t>
      </w:r>
      <w:r w:rsidRPr="00ED7948">
        <w:rPr>
          <w:rFonts w:ascii="Times New Roman" w:eastAsia="Times New Roman" w:hAnsi="Times New Roman" w:cs="Times New Roman"/>
          <w:color w:val="231F20"/>
          <w:sz w:val="24"/>
          <w:szCs w:val="24"/>
          <w:lang w:val="hr-HR" w:eastAsia="hr-HR"/>
        </w:rPr>
        <w:t xml:space="preserve"> staništem i morskim ekosistemom dužno je da pričinjenu štetu nadoknadi.</w:t>
      </w:r>
    </w:p>
    <w:p w14:paraId="236DFA19" w14:textId="77777777" w:rsidR="00C26E76" w:rsidRPr="00ED7948" w:rsidRDefault="00C26E76" w:rsidP="00B32196">
      <w:pPr>
        <w:pStyle w:val="NoSpacing"/>
        <w:jc w:val="both"/>
        <w:rPr>
          <w:rFonts w:ascii="Times New Roman" w:eastAsia="Times New Roman" w:hAnsi="Times New Roman" w:cs="Times New Roman"/>
          <w:color w:val="231F20"/>
          <w:sz w:val="24"/>
          <w:szCs w:val="24"/>
          <w:lang w:val="hr-HR" w:eastAsia="hr-HR"/>
        </w:rPr>
      </w:pPr>
    </w:p>
    <w:p w14:paraId="4D20509F" w14:textId="74A7D6DA" w:rsidR="00C50920" w:rsidRPr="00ED7948" w:rsidRDefault="00C50920" w:rsidP="00B32196">
      <w:pPr>
        <w:pStyle w:val="NoSpacing"/>
        <w:jc w:val="both"/>
        <w:rPr>
          <w:rFonts w:ascii="Times New Roman" w:eastAsia="Times New Roman" w:hAnsi="Times New Roman" w:cs="Times New Roman"/>
          <w:color w:val="231F20"/>
          <w:sz w:val="24"/>
          <w:szCs w:val="24"/>
          <w:lang w:val="hr-HR" w:eastAsia="hr-HR"/>
        </w:rPr>
      </w:pPr>
      <w:r w:rsidRPr="00ED7948">
        <w:rPr>
          <w:rFonts w:ascii="Times New Roman" w:eastAsia="Times New Roman" w:hAnsi="Times New Roman" w:cs="Times New Roman"/>
          <w:color w:val="231F20"/>
          <w:sz w:val="24"/>
          <w:szCs w:val="24"/>
          <w:lang w:val="hr-HR" w:eastAsia="hr-HR"/>
        </w:rPr>
        <w:t>Sredstva ostvarena od naknade štete uplaćuju se u budžet Crne Gore</w:t>
      </w:r>
      <w:r w:rsidR="00E02420" w:rsidRPr="00ED7948">
        <w:rPr>
          <w:rFonts w:ascii="Times New Roman" w:eastAsia="Times New Roman" w:hAnsi="Times New Roman" w:cs="Times New Roman"/>
          <w:color w:val="231F20"/>
          <w:sz w:val="24"/>
          <w:szCs w:val="24"/>
          <w:lang w:val="hr-HR" w:eastAsia="hr-HR"/>
        </w:rPr>
        <w:t>.</w:t>
      </w:r>
    </w:p>
    <w:p w14:paraId="6BC1BECC" w14:textId="77777777" w:rsidR="00C26E76" w:rsidRPr="00ED7948" w:rsidRDefault="00C26E76" w:rsidP="00B32196">
      <w:pPr>
        <w:pStyle w:val="NoSpacing"/>
        <w:jc w:val="both"/>
        <w:rPr>
          <w:rFonts w:ascii="Times New Roman" w:eastAsia="Times New Roman" w:hAnsi="Times New Roman" w:cs="Times New Roman"/>
          <w:color w:val="231F20"/>
          <w:sz w:val="24"/>
          <w:szCs w:val="24"/>
          <w:lang w:val="hr-HR" w:eastAsia="hr-HR"/>
        </w:rPr>
      </w:pPr>
    </w:p>
    <w:p w14:paraId="02C18C8D" w14:textId="72A28472" w:rsidR="00C50920" w:rsidRPr="00ED7948" w:rsidRDefault="00D70798" w:rsidP="00B32196">
      <w:pPr>
        <w:pStyle w:val="NoSpacing"/>
        <w:jc w:val="both"/>
        <w:rPr>
          <w:rFonts w:ascii="Times New Roman" w:eastAsia="Times New Roman" w:hAnsi="Times New Roman" w:cs="Times New Roman"/>
          <w:color w:val="231F20"/>
          <w:sz w:val="24"/>
          <w:szCs w:val="24"/>
          <w:lang w:val="hr-HR" w:eastAsia="hr-HR"/>
        </w:rPr>
      </w:pPr>
      <w:r w:rsidRPr="00ED7948">
        <w:rPr>
          <w:rFonts w:ascii="Times New Roman" w:eastAsia="Times New Roman" w:hAnsi="Times New Roman" w:cs="Times New Roman"/>
          <w:color w:val="231F20"/>
          <w:sz w:val="24"/>
          <w:szCs w:val="24"/>
          <w:lang w:val="hr-HR" w:eastAsia="hr-HR"/>
        </w:rPr>
        <w:t>Visinu naknade štete i kriterij</w:t>
      </w:r>
      <w:r w:rsidR="003D1C2B" w:rsidRPr="00ED7948">
        <w:rPr>
          <w:rFonts w:ascii="Times New Roman" w:eastAsia="Times New Roman" w:hAnsi="Times New Roman" w:cs="Times New Roman"/>
          <w:color w:val="231F20"/>
          <w:sz w:val="24"/>
          <w:szCs w:val="24"/>
          <w:lang w:val="hr-HR" w:eastAsia="hr-HR"/>
        </w:rPr>
        <w:t>um</w:t>
      </w:r>
      <w:r w:rsidRPr="00ED7948">
        <w:rPr>
          <w:rFonts w:ascii="Times New Roman" w:eastAsia="Times New Roman" w:hAnsi="Times New Roman" w:cs="Times New Roman"/>
          <w:color w:val="231F20"/>
          <w:sz w:val="24"/>
          <w:szCs w:val="24"/>
          <w:lang w:val="hr-HR" w:eastAsia="hr-HR"/>
        </w:rPr>
        <w:t>e za utvrđivanje naknade</w:t>
      </w:r>
      <w:r w:rsidR="00C50920" w:rsidRPr="00ED7948">
        <w:rPr>
          <w:rFonts w:ascii="Times New Roman" w:eastAsia="Times New Roman" w:hAnsi="Times New Roman" w:cs="Times New Roman"/>
          <w:color w:val="231F20"/>
          <w:sz w:val="24"/>
          <w:szCs w:val="24"/>
          <w:lang w:val="hr-HR" w:eastAsia="hr-HR"/>
        </w:rPr>
        <w:t xml:space="preserve"> štete pričinjene nad ribama i drugim morskim organizmima iz stava 1 ovog člana propisuje Ministarstvo.</w:t>
      </w:r>
    </w:p>
    <w:p w14:paraId="43A3701D" w14:textId="1EE0B168" w:rsidR="00C50920" w:rsidRPr="00ED7948" w:rsidRDefault="00C50920" w:rsidP="00B32196">
      <w:pPr>
        <w:tabs>
          <w:tab w:val="left" w:pos="4044"/>
        </w:tabs>
        <w:spacing w:after="0" w:line="240" w:lineRule="auto"/>
        <w:rPr>
          <w:rFonts w:ascii="Times New Roman" w:eastAsia="Times New Roman" w:hAnsi="Times New Roman" w:cs="Times New Roman"/>
          <w:sz w:val="24"/>
          <w:szCs w:val="24"/>
          <w:lang w:eastAsia="hr-HR"/>
        </w:rPr>
      </w:pPr>
    </w:p>
    <w:p w14:paraId="5A94EB54" w14:textId="7BE65EF2" w:rsidR="00265A8C" w:rsidRDefault="00004242" w:rsidP="00B32196">
      <w:pPr>
        <w:tabs>
          <w:tab w:val="left" w:pos="2934"/>
          <w:tab w:val="left" w:pos="3750"/>
        </w:tabs>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Obaveza iskrcaja</w:t>
      </w:r>
    </w:p>
    <w:p w14:paraId="4FD56219" w14:textId="77777777" w:rsidR="00004242" w:rsidRPr="00ED7948" w:rsidRDefault="00004242" w:rsidP="00B32196">
      <w:pPr>
        <w:tabs>
          <w:tab w:val="left" w:pos="2934"/>
          <w:tab w:val="left" w:pos="3750"/>
        </w:tabs>
        <w:spacing w:after="0" w:line="240" w:lineRule="auto"/>
        <w:jc w:val="center"/>
        <w:rPr>
          <w:rFonts w:ascii="Times New Roman" w:eastAsia="Times New Roman" w:hAnsi="Times New Roman" w:cs="Times New Roman"/>
          <w:b/>
          <w:sz w:val="24"/>
          <w:szCs w:val="24"/>
          <w:lang w:eastAsia="hr-HR"/>
        </w:rPr>
      </w:pPr>
    </w:p>
    <w:p w14:paraId="1E14D9B2" w14:textId="5F4C7B3D" w:rsidR="00265A8C" w:rsidRDefault="007E76CC" w:rsidP="00B32196">
      <w:pPr>
        <w:tabs>
          <w:tab w:val="left" w:pos="2934"/>
          <w:tab w:val="left" w:pos="3750"/>
        </w:tabs>
        <w:spacing w:after="0" w:line="240" w:lineRule="auto"/>
        <w:jc w:val="center"/>
        <w:rPr>
          <w:rFonts w:ascii="Times New Roman" w:eastAsia="Times New Roman" w:hAnsi="Times New Roman" w:cs="Times New Roman"/>
          <w:sz w:val="24"/>
          <w:szCs w:val="24"/>
          <w:lang w:eastAsia="hr-HR"/>
        </w:rPr>
      </w:pPr>
      <w:r w:rsidRPr="00ED7948">
        <w:rPr>
          <w:rFonts w:ascii="Times New Roman" w:eastAsia="Times New Roman" w:hAnsi="Times New Roman" w:cs="Times New Roman"/>
          <w:sz w:val="24"/>
          <w:szCs w:val="24"/>
          <w:lang w:eastAsia="hr-HR"/>
        </w:rPr>
        <w:t>Član 4</w:t>
      </w:r>
      <w:r w:rsidR="000E0FCF">
        <w:rPr>
          <w:rFonts w:ascii="Times New Roman" w:eastAsia="Times New Roman" w:hAnsi="Times New Roman" w:cs="Times New Roman"/>
          <w:sz w:val="24"/>
          <w:szCs w:val="24"/>
          <w:lang w:eastAsia="hr-HR"/>
        </w:rPr>
        <w:t>4</w:t>
      </w:r>
    </w:p>
    <w:p w14:paraId="3EB0C221" w14:textId="77777777" w:rsidR="00004242" w:rsidRPr="00ED7948" w:rsidRDefault="00004242" w:rsidP="00B32196">
      <w:pPr>
        <w:tabs>
          <w:tab w:val="left" w:pos="2934"/>
          <w:tab w:val="left" w:pos="3750"/>
        </w:tabs>
        <w:spacing w:after="0" w:line="240" w:lineRule="auto"/>
        <w:jc w:val="center"/>
        <w:rPr>
          <w:rFonts w:ascii="Times New Roman" w:eastAsia="Times New Roman" w:hAnsi="Times New Roman" w:cs="Times New Roman"/>
          <w:sz w:val="24"/>
          <w:szCs w:val="24"/>
          <w:lang w:eastAsia="hr-HR"/>
        </w:rPr>
      </w:pPr>
    </w:p>
    <w:p w14:paraId="20F055E3" w14:textId="7AD0B021" w:rsidR="00265A8C" w:rsidRPr="00ED7948" w:rsidRDefault="00265A8C" w:rsidP="006B13D0">
      <w:pPr>
        <w:spacing w:after="0" w:line="240" w:lineRule="auto"/>
        <w:jc w:val="both"/>
        <w:rPr>
          <w:rFonts w:ascii="Times New Roman" w:hAnsi="Times New Roman" w:cs="Times New Roman"/>
          <w:kern w:val="2"/>
          <w:sz w:val="24"/>
          <w:szCs w:val="24"/>
          <w14:ligatures w14:val="standardContextual"/>
        </w:rPr>
      </w:pPr>
      <w:r w:rsidRPr="00ED7948">
        <w:rPr>
          <w:rFonts w:ascii="Times New Roman" w:hAnsi="Times New Roman" w:cs="Times New Roman"/>
          <w:kern w:val="2"/>
          <w:sz w:val="24"/>
          <w:szCs w:val="24"/>
          <w14:ligatures w14:val="standardContextual"/>
        </w:rPr>
        <w:t>Svi ulovi vrsta koje podlij</w:t>
      </w:r>
      <w:r w:rsidR="0084695A" w:rsidRPr="00ED7948">
        <w:rPr>
          <w:rFonts w:ascii="Times New Roman" w:hAnsi="Times New Roman" w:cs="Times New Roman"/>
          <w:kern w:val="2"/>
          <w:sz w:val="24"/>
          <w:szCs w:val="24"/>
          <w14:ligatures w14:val="standardContextual"/>
        </w:rPr>
        <w:t xml:space="preserve">ežu ograničenjima ulova i ulovi </w:t>
      </w:r>
      <w:r w:rsidRPr="00ED7948">
        <w:rPr>
          <w:rFonts w:ascii="Times New Roman" w:hAnsi="Times New Roman" w:cs="Times New Roman"/>
          <w:kern w:val="2"/>
          <w:sz w:val="24"/>
          <w:szCs w:val="24"/>
          <w14:ligatures w14:val="standardContextual"/>
        </w:rPr>
        <w:t xml:space="preserve">vrsta koje podliježu minimalnim veličinama iz člana </w:t>
      </w:r>
      <w:r w:rsidR="00286285" w:rsidRPr="00ED7948">
        <w:rPr>
          <w:rFonts w:ascii="Times New Roman" w:hAnsi="Times New Roman" w:cs="Times New Roman"/>
          <w:kern w:val="2"/>
          <w:sz w:val="24"/>
          <w:szCs w:val="24"/>
          <w14:ligatures w14:val="standardContextual"/>
        </w:rPr>
        <w:t xml:space="preserve">41 </w:t>
      </w:r>
      <w:r w:rsidR="00D76B72">
        <w:rPr>
          <w:rFonts w:ascii="Times New Roman" w:hAnsi="Times New Roman" w:cs="Times New Roman"/>
          <w:kern w:val="2"/>
          <w:sz w:val="24"/>
          <w:szCs w:val="24"/>
          <w14:ligatures w14:val="standardContextual"/>
        </w:rPr>
        <w:t>ovog z</w:t>
      </w:r>
      <w:r w:rsidRPr="00ED7948">
        <w:rPr>
          <w:rFonts w:ascii="Times New Roman" w:hAnsi="Times New Roman" w:cs="Times New Roman"/>
          <w:kern w:val="2"/>
          <w:sz w:val="24"/>
          <w:szCs w:val="24"/>
          <w14:ligatures w14:val="standardContextual"/>
        </w:rPr>
        <w:t>akona, uhvaćeni tokom ribolovnih aktivnosti u vodama Crne Gore ili od strane ribolovnih plovnih objekata pod zastavom Crne Gore izvan teritorijalnih voda Crne Gore u vodama koje ni</w:t>
      </w:r>
      <w:r w:rsidR="001568AC">
        <w:rPr>
          <w:rFonts w:ascii="Times New Roman" w:hAnsi="Times New Roman" w:cs="Times New Roman"/>
          <w:kern w:val="2"/>
          <w:sz w:val="24"/>
          <w:szCs w:val="24"/>
          <w14:ligatures w14:val="standardContextual"/>
        </w:rPr>
        <w:t>je</w:t>
      </w:r>
      <w:r w:rsidRPr="00ED7948">
        <w:rPr>
          <w:rFonts w:ascii="Times New Roman" w:hAnsi="Times New Roman" w:cs="Times New Roman"/>
          <w:kern w:val="2"/>
          <w:sz w:val="24"/>
          <w:szCs w:val="24"/>
          <w14:ligatures w14:val="standardContextual"/>
        </w:rPr>
        <w:t xml:space="preserve">su pod suverenitetom ili jurisdikcijom </w:t>
      </w:r>
      <w:r w:rsidR="00E534A7" w:rsidRPr="00ED7948">
        <w:rPr>
          <w:rFonts w:ascii="Times New Roman" w:hAnsi="Times New Roman" w:cs="Times New Roman"/>
          <w:kern w:val="2"/>
          <w:sz w:val="24"/>
          <w:szCs w:val="24"/>
          <w14:ligatures w14:val="standardContextual"/>
        </w:rPr>
        <w:t>drugih</w:t>
      </w:r>
      <w:r w:rsidRPr="00ED7948">
        <w:rPr>
          <w:rFonts w:ascii="Times New Roman" w:hAnsi="Times New Roman" w:cs="Times New Roman"/>
          <w:kern w:val="2"/>
          <w:sz w:val="24"/>
          <w:szCs w:val="24"/>
          <w14:ligatures w14:val="standardContextual"/>
        </w:rPr>
        <w:t xml:space="preserve"> zemalja, donose se i zadržavaju na ribarskom plovilu, bilježe, iskrcavaju i količinski oduzimaju od kvota gdje je to potrebno, osim kad se koriste kao živi mamac.</w:t>
      </w:r>
    </w:p>
    <w:p w14:paraId="3F1B9F3C" w14:textId="77777777" w:rsidR="00265A8C" w:rsidRPr="00ED7948" w:rsidRDefault="00265A8C" w:rsidP="006B13D0">
      <w:pPr>
        <w:spacing w:after="0" w:line="240" w:lineRule="auto"/>
        <w:jc w:val="both"/>
        <w:rPr>
          <w:rFonts w:ascii="Times New Roman" w:hAnsi="Times New Roman" w:cs="Times New Roman"/>
          <w:kern w:val="2"/>
          <w:sz w:val="24"/>
          <w:szCs w:val="24"/>
          <w14:ligatures w14:val="standardContextual"/>
        </w:rPr>
      </w:pPr>
    </w:p>
    <w:p w14:paraId="21B89C5D" w14:textId="0C223828" w:rsidR="00265A8C" w:rsidRPr="00ED7948" w:rsidRDefault="00265A8C" w:rsidP="006B13D0">
      <w:pPr>
        <w:spacing w:after="0" w:line="240" w:lineRule="auto"/>
        <w:jc w:val="both"/>
        <w:rPr>
          <w:rFonts w:ascii="Times New Roman" w:hAnsi="Times New Roman" w:cs="Times New Roman"/>
          <w:kern w:val="2"/>
          <w:sz w:val="24"/>
          <w:szCs w:val="24"/>
          <w14:ligatures w14:val="standardContextual"/>
        </w:rPr>
      </w:pPr>
      <w:r w:rsidRPr="00ED7948">
        <w:rPr>
          <w:rFonts w:ascii="Times New Roman" w:hAnsi="Times New Roman" w:cs="Times New Roman"/>
          <w:kern w:val="2"/>
          <w:sz w:val="24"/>
          <w:szCs w:val="24"/>
          <w14:ligatures w14:val="standardContextual"/>
        </w:rPr>
        <w:t xml:space="preserve">Obaveza iskrcavanja iz stava 1 ovog člana ne primjenjuje se na: </w:t>
      </w:r>
    </w:p>
    <w:p w14:paraId="42534DEA" w14:textId="77777777" w:rsidR="00265A8C" w:rsidRPr="00ED7948" w:rsidRDefault="00265A8C" w:rsidP="001A6D6E">
      <w:pPr>
        <w:numPr>
          <w:ilvl w:val="0"/>
          <w:numId w:val="46"/>
        </w:numPr>
        <w:tabs>
          <w:tab w:val="num" w:pos="360"/>
        </w:tabs>
        <w:spacing w:after="0" w:line="240" w:lineRule="auto"/>
        <w:jc w:val="both"/>
        <w:rPr>
          <w:rFonts w:ascii="Times New Roman" w:hAnsi="Times New Roman" w:cs="Times New Roman"/>
          <w:kern w:val="2"/>
          <w:sz w:val="24"/>
          <w:szCs w:val="24"/>
          <w14:ligatures w14:val="standardContextual"/>
        </w:rPr>
      </w:pPr>
      <w:r w:rsidRPr="00ED7948">
        <w:rPr>
          <w:rFonts w:ascii="Times New Roman" w:hAnsi="Times New Roman" w:cs="Times New Roman"/>
          <w:kern w:val="2"/>
          <w:sz w:val="24"/>
          <w:szCs w:val="24"/>
          <w14:ligatures w14:val="standardContextual"/>
        </w:rPr>
        <w:t>vrste čiji je ribolov zabranjen;</w:t>
      </w:r>
    </w:p>
    <w:p w14:paraId="10E0D158" w14:textId="0BA20094" w:rsidR="00265A8C" w:rsidRPr="00ED7948" w:rsidRDefault="00265A8C" w:rsidP="001A6D6E">
      <w:pPr>
        <w:numPr>
          <w:ilvl w:val="0"/>
          <w:numId w:val="46"/>
        </w:numPr>
        <w:tabs>
          <w:tab w:val="num" w:pos="360"/>
        </w:tabs>
        <w:spacing w:after="0" w:line="240" w:lineRule="auto"/>
        <w:jc w:val="both"/>
        <w:rPr>
          <w:rFonts w:ascii="Times New Roman" w:hAnsi="Times New Roman" w:cs="Times New Roman"/>
          <w:kern w:val="2"/>
          <w:sz w:val="24"/>
          <w:szCs w:val="24"/>
          <w14:ligatures w14:val="standardContextual"/>
        </w:rPr>
      </w:pPr>
      <w:r w:rsidRPr="00ED7948">
        <w:rPr>
          <w:rFonts w:ascii="Times New Roman" w:hAnsi="Times New Roman" w:cs="Times New Roman"/>
          <w:kern w:val="2"/>
          <w:sz w:val="24"/>
          <w:szCs w:val="24"/>
          <w14:ligatures w14:val="standardContextual"/>
        </w:rPr>
        <w:t xml:space="preserve">vrste za koje </w:t>
      </w:r>
      <w:r w:rsidR="000F1F07" w:rsidRPr="00ED7948">
        <w:rPr>
          <w:rFonts w:ascii="Times New Roman" w:hAnsi="Times New Roman" w:cs="Times New Roman"/>
          <w:kern w:val="2"/>
          <w:sz w:val="24"/>
          <w:szCs w:val="24"/>
          <w14:ligatures w14:val="standardContextual"/>
        </w:rPr>
        <w:t xml:space="preserve">Institut dostavi mišljenje o visokoj stopi </w:t>
      </w:r>
      <w:r w:rsidRPr="00ED7948">
        <w:rPr>
          <w:rFonts w:ascii="Times New Roman" w:hAnsi="Times New Roman" w:cs="Times New Roman"/>
          <w:kern w:val="2"/>
          <w:sz w:val="24"/>
          <w:szCs w:val="24"/>
          <w14:ligatures w14:val="standardContextual"/>
        </w:rPr>
        <w:t xml:space="preserve">preživljavanja, uzimajući u obzir karakteristike alata, ribarske prakse i </w:t>
      </w:r>
      <w:r w:rsidR="00F60A91" w:rsidRPr="00ED7948">
        <w:rPr>
          <w:rFonts w:ascii="Times New Roman" w:hAnsi="Times New Roman" w:cs="Times New Roman"/>
          <w:kern w:val="2"/>
          <w:sz w:val="24"/>
          <w:szCs w:val="24"/>
          <w14:ligatures w14:val="standardContextual"/>
        </w:rPr>
        <w:t xml:space="preserve">karakteristike </w:t>
      </w:r>
      <w:r w:rsidRPr="00ED7948">
        <w:rPr>
          <w:rFonts w:ascii="Times New Roman" w:hAnsi="Times New Roman" w:cs="Times New Roman"/>
          <w:kern w:val="2"/>
          <w:sz w:val="24"/>
          <w:szCs w:val="24"/>
          <w14:ligatures w14:val="standardContextual"/>
        </w:rPr>
        <w:t xml:space="preserve">ekosistema; </w:t>
      </w:r>
    </w:p>
    <w:p w14:paraId="1BCBCD73" w14:textId="77777777" w:rsidR="00265A8C" w:rsidRPr="00ED7948" w:rsidRDefault="00265A8C" w:rsidP="001A6D6E">
      <w:pPr>
        <w:numPr>
          <w:ilvl w:val="0"/>
          <w:numId w:val="46"/>
        </w:numPr>
        <w:tabs>
          <w:tab w:val="num" w:pos="360"/>
        </w:tabs>
        <w:spacing w:after="0" w:line="240" w:lineRule="auto"/>
        <w:jc w:val="both"/>
        <w:rPr>
          <w:rFonts w:ascii="Times New Roman" w:hAnsi="Times New Roman" w:cs="Times New Roman"/>
          <w:kern w:val="2"/>
          <w:sz w:val="24"/>
          <w:szCs w:val="24"/>
          <w14:ligatures w14:val="standardContextual"/>
        </w:rPr>
      </w:pPr>
      <w:r w:rsidRPr="00ED7948">
        <w:rPr>
          <w:rFonts w:ascii="Times New Roman" w:hAnsi="Times New Roman" w:cs="Times New Roman"/>
          <w:kern w:val="2"/>
          <w:sz w:val="24"/>
          <w:szCs w:val="24"/>
          <w14:ligatures w14:val="standardContextual"/>
        </w:rPr>
        <w:t xml:space="preserve">ulovi koji spadaju pod </w:t>
      </w:r>
      <w:r w:rsidRPr="00ED7948">
        <w:rPr>
          <w:rFonts w:ascii="Times New Roman" w:hAnsi="Times New Roman" w:cs="Times New Roman"/>
          <w:i/>
          <w:kern w:val="2"/>
          <w:sz w:val="24"/>
          <w:szCs w:val="24"/>
          <w14:ligatures w14:val="standardContextual"/>
        </w:rPr>
        <w:t>de minimis</w:t>
      </w:r>
      <w:r w:rsidRPr="00ED7948">
        <w:rPr>
          <w:rFonts w:ascii="Times New Roman" w:hAnsi="Times New Roman" w:cs="Times New Roman"/>
          <w:kern w:val="2"/>
          <w:sz w:val="24"/>
          <w:szCs w:val="24"/>
          <w14:ligatures w14:val="standardContextual"/>
        </w:rPr>
        <w:t xml:space="preserve"> izuzeća.</w:t>
      </w:r>
    </w:p>
    <w:p w14:paraId="74957C42" w14:textId="77777777" w:rsidR="00265A8C" w:rsidRPr="00ED7948" w:rsidRDefault="00265A8C" w:rsidP="006B13D0">
      <w:pPr>
        <w:spacing w:after="0" w:line="240" w:lineRule="auto"/>
        <w:jc w:val="both"/>
        <w:rPr>
          <w:rFonts w:ascii="Times New Roman" w:hAnsi="Times New Roman" w:cs="Times New Roman"/>
          <w:kern w:val="2"/>
          <w:sz w:val="24"/>
          <w:szCs w:val="24"/>
          <w14:ligatures w14:val="standardContextual"/>
        </w:rPr>
      </w:pPr>
    </w:p>
    <w:p w14:paraId="4E294734" w14:textId="4DC3A7FD" w:rsidR="00265A8C" w:rsidRPr="00ED7948" w:rsidRDefault="00265A8C" w:rsidP="006B13D0">
      <w:pPr>
        <w:spacing w:after="0" w:line="240" w:lineRule="auto"/>
        <w:jc w:val="both"/>
        <w:rPr>
          <w:rFonts w:ascii="Times New Roman" w:hAnsi="Times New Roman" w:cs="Times New Roman"/>
          <w:kern w:val="2"/>
          <w:sz w:val="24"/>
          <w:szCs w:val="24"/>
          <w14:ligatures w14:val="standardContextual"/>
        </w:rPr>
      </w:pPr>
      <w:r w:rsidRPr="00ED7948">
        <w:rPr>
          <w:rFonts w:ascii="Times New Roman" w:hAnsi="Times New Roman" w:cs="Times New Roman"/>
          <w:i/>
          <w:kern w:val="2"/>
          <w:sz w:val="24"/>
          <w:szCs w:val="24"/>
          <w14:ligatures w14:val="standardContextual"/>
        </w:rPr>
        <w:lastRenderedPageBreak/>
        <w:t>De minimis</w:t>
      </w:r>
      <w:r w:rsidRPr="00ED7948">
        <w:rPr>
          <w:rFonts w:ascii="Times New Roman" w:hAnsi="Times New Roman" w:cs="Times New Roman"/>
          <w:kern w:val="2"/>
          <w:sz w:val="24"/>
          <w:szCs w:val="24"/>
          <w14:ligatures w14:val="standardContextual"/>
        </w:rPr>
        <w:t xml:space="preserve"> izuzeće primjenjuje se: </w:t>
      </w:r>
    </w:p>
    <w:p w14:paraId="209D671D" w14:textId="1DEBD625" w:rsidR="00265A8C" w:rsidRPr="00ED7948" w:rsidRDefault="00265A8C" w:rsidP="001A6D6E">
      <w:pPr>
        <w:numPr>
          <w:ilvl w:val="0"/>
          <w:numId w:val="47"/>
        </w:numPr>
        <w:tabs>
          <w:tab w:val="num" w:pos="360"/>
        </w:tabs>
        <w:spacing w:after="0" w:line="240" w:lineRule="auto"/>
        <w:jc w:val="both"/>
        <w:rPr>
          <w:rFonts w:ascii="Times New Roman" w:hAnsi="Times New Roman" w:cs="Times New Roman"/>
          <w:kern w:val="2"/>
          <w:sz w:val="24"/>
          <w:szCs w:val="24"/>
          <w14:ligatures w14:val="standardContextual"/>
        </w:rPr>
      </w:pPr>
      <w:r w:rsidRPr="00ED7948">
        <w:rPr>
          <w:rFonts w:ascii="Times New Roman" w:hAnsi="Times New Roman" w:cs="Times New Roman"/>
          <w:kern w:val="2"/>
          <w:sz w:val="24"/>
          <w:szCs w:val="24"/>
          <w14:ligatures w14:val="standardContextual"/>
        </w:rPr>
        <w:t xml:space="preserve">kada naučni dokazi pokazuju da je povećanje selektivnosti vrlo teško postići, ili </w:t>
      </w:r>
    </w:p>
    <w:p w14:paraId="5189997A" w14:textId="371567A4" w:rsidR="00265A8C" w:rsidRPr="00ED7948" w:rsidRDefault="000C0F61" w:rsidP="001A6D6E">
      <w:pPr>
        <w:numPr>
          <w:ilvl w:val="0"/>
          <w:numId w:val="47"/>
        </w:numPr>
        <w:tabs>
          <w:tab w:val="num" w:pos="360"/>
        </w:tabs>
        <w:spacing w:after="0" w:line="240" w:lineRule="auto"/>
        <w:jc w:val="both"/>
        <w:rPr>
          <w:rFonts w:ascii="Times New Roman" w:hAnsi="Times New Roman" w:cs="Times New Roman"/>
          <w:kern w:val="2"/>
          <w:sz w:val="24"/>
          <w:szCs w:val="24"/>
          <w14:ligatures w14:val="standardContextual"/>
        </w:rPr>
      </w:pPr>
      <w:r w:rsidRPr="00ED7948">
        <w:rPr>
          <w:rFonts w:ascii="Times New Roman" w:hAnsi="Times New Roman" w:cs="Times New Roman"/>
          <w:kern w:val="2"/>
          <w:sz w:val="24"/>
          <w:szCs w:val="24"/>
          <w14:ligatures w14:val="standardContextual"/>
        </w:rPr>
        <w:t xml:space="preserve">ukoliko se na osnovu analiza utvrdi </w:t>
      </w:r>
      <w:r w:rsidR="000E5BE4" w:rsidRPr="00ED7948">
        <w:rPr>
          <w:rFonts w:ascii="Times New Roman" w:hAnsi="Times New Roman" w:cs="Times New Roman"/>
          <w:kern w:val="2"/>
          <w:sz w:val="24"/>
          <w:szCs w:val="24"/>
          <w14:ligatures w14:val="standardContextual"/>
        </w:rPr>
        <w:t xml:space="preserve">da bi primjena obaveze iskrcaja iz stava 1 ovog člana dovela do nesrazmjernih troškova </w:t>
      </w:r>
      <w:r w:rsidR="00265A8C" w:rsidRPr="00ED7948">
        <w:rPr>
          <w:rFonts w:ascii="Times New Roman" w:hAnsi="Times New Roman" w:cs="Times New Roman"/>
          <w:kern w:val="2"/>
          <w:sz w:val="24"/>
          <w:szCs w:val="24"/>
          <w14:ligatures w14:val="standardContextual"/>
        </w:rPr>
        <w:t xml:space="preserve">za rukovanje neželjenim ulovom. </w:t>
      </w:r>
    </w:p>
    <w:p w14:paraId="26D1C446" w14:textId="77777777" w:rsidR="00265A8C" w:rsidRPr="00ED7948" w:rsidRDefault="00265A8C" w:rsidP="006B13D0">
      <w:pPr>
        <w:spacing w:after="0" w:line="240" w:lineRule="auto"/>
        <w:jc w:val="both"/>
        <w:rPr>
          <w:rFonts w:ascii="Times New Roman" w:hAnsi="Times New Roman" w:cs="Times New Roman"/>
          <w:kern w:val="2"/>
          <w:sz w:val="24"/>
          <w:szCs w:val="24"/>
          <w14:ligatures w14:val="standardContextual"/>
        </w:rPr>
      </w:pPr>
    </w:p>
    <w:p w14:paraId="34CD3E76" w14:textId="5A9DAB26" w:rsidR="00265A8C" w:rsidRDefault="00265A8C" w:rsidP="006B13D0">
      <w:pPr>
        <w:spacing w:after="0" w:line="240" w:lineRule="auto"/>
        <w:jc w:val="both"/>
        <w:rPr>
          <w:rFonts w:ascii="Times New Roman" w:hAnsi="Times New Roman" w:cs="Times New Roman"/>
          <w:kern w:val="2"/>
          <w:sz w:val="24"/>
          <w:szCs w:val="24"/>
          <w14:ligatures w14:val="standardContextual"/>
        </w:rPr>
      </w:pPr>
      <w:r w:rsidRPr="00ED7948">
        <w:rPr>
          <w:rFonts w:ascii="Times New Roman" w:hAnsi="Times New Roman" w:cs="Times New Roman"/>
          <w:kern w:val="2"/>
          <w:sz w:val="24"/>
          <w:szCs w:val="24"/>
          <w14:ligatures w14:val="standardContextual"/>
        </w:rPr>
        <w:t xml:space="preserve">Za vrste koje podliježu obavezi iskrcavanja kako je definisano </w:t>
      </w:r>
      <w:r w:rsidR="00AE5202" w:rsidRPr="00ED7948">
        <w:rPr>
          <w:rFonts w:ascii="Times New Roman" w:hAnsi="Times New Roman" w:cs="Times New Roman"/>
          <w:kern w:val="2"/>
          <w:sz w:val="24"/>
          <w:szCs w:val="24"/>
          <w14:ligatures w14:val="standardContextual"/>
        </w:rPr>
        <w:t xml:space="preserve">u stavu </w:t>
      </w:r>
      <w:r w:rsidRPr="00ED7948">
        <w:rPr>
          <w:rFonts w:ascii="Times New Roman" w:hAnsi="Times New Roman" w:cs="Times New Roman"/>
          <w:kern w:val="2"/>
          <w:sz w:val="24"/>
          <w:szCs w:val="24"/>
          <w14:ligatures w14:val="standardContextual"/>
        </w:rPr>
        <w:t>1 ovog člana, korišćenje ulova vrsta ispod najmanje referentne veličine za očuvanje ograničava se na svrhe koje ni</w:t>
      </w:r>
      <w:r w:rsidR="001568AC">
        <w:rPr>
          <w:rFonts w:ascii="Times New Roman" w:hAnsi="Times New Roman" w:cs="Times New Roman"/>
          <w:kern w:val="2"/>
          <w:sz w:val="24"/>
          <w:szCs w:val="24"/>
          <w14:ligatures w14:val="standardContextual"/>
        </w:rPr>
        <w:t>je</w:t>
      </w:r>
      <w:r w:rsidRPr="00ED7948">
        <w:rPr>
          <w:rFonts w:ascii="Times New Roman" w:hAnsi="Times New Roman" w:cs="Times New Roman"/>
          <w:kern w:val="2"/>
          <w:sz w:val="24"/>
          <w:szCs w:val="24"/>
          <w14:ligatures w14:val="standardContextual"/>
        </w:rPr>
        <w:t>su direktna prehrana ljudi, uključujući riblje brašno, riblje ulje, hranu za kućne ljubimce, aditive u prehrani, farmaceutske proizvode i kozmetiku.</w:t>
      </w:r>
    </w:p>
    <w:p w14:paraId="6DBBAE50" w14:textId="77777777" w:rsidR="0068219A" w:rsidRPr="00ED7948" w:rsidRDefault="0068219A" w:rsidP="006B13D0">
      <w:pPr>
        <w:spacing w:after="0" w:line="240" w:lineRule="auto"/>
        <w:jc w:val="both"/>
        <w:rPr>
          <w:rFonts w:ascii="Times New Roman" w:hAnsi="Times New Roman" w:cs="Times New Roman"/>
          <w:kern w:val="2"/>
          <w:sz w:val="24"/>
          <w:szCs w:val="24"/>
          <w14:ligatures w14:val="standardContextual"/>
        </w:rPr>
      </w:pPr>
    </w:p>
    <w:p w14:paraId="40E2002C" w14:textId="5C74F7B0" w:rsidR="00265A8C" w:rsidRPr="00ED7948" w:rsidRDefault="00265A8C" w:rsidP="006B13D0">
      <w:pPr>
        <w:spacing w:after="0" w:line="240" w:lineRule="auto"/>
        <w:jc w:val="both"/>
        <w:rPr>
          <w:rFonts w:ascii="Times New Roman" w:hAnsi="Times New Roman" w:cs="Times New Roman"/>
          <w:kern w:val="2"/>
          <w:sz w:val="24"/>
          <w:szCs w:val="24"/>
          <w14:ligatures w14:val="standardContextual"/>
        </w:rPr>
      </w:pPr>
      <w:r w:rsidRPr="00ED7948">
        <w:rPr>
          <w:rFonts w:ascii="Times New Roman" w:hAnsi="Times New Roman" w:cs="Times New Roman"/>
          <w:kern w:val="2"/>
          <w:sz w:val="24"/>
          <w:szCs w:val="24"/>
          <w14:ligatures w14:val="standardContextual"/>
        </w:rPr>
        <w:t xml:space="preserve">Za vrste koje ne podliježu obavezi iskrcavanja kako je </w:t>
      </w:r>
      <w:r w:rsidR="00AE5202" w:rsidRPr="00ED7948">
        <w:rPr>
          <w:rFonts w:ascii="Times New Roman" w:hAnsi="Times New Roman" w:cs="Times New Roman"/>
          <w:kern w:val="2"/>
          <w:sz w:val="24"/>
          <w:szCs w:val="24"/>
          <w14:ligatures w14:val="standardContextual"/>
        </w:rPr>
        <w:t>definisano u stavu 1 ovog člana</w:t>
      </w:r>
      <w:r w:rsidRPr="00ED7948">
        <w:rPr>
          <w:rFonts w:ascii="Times New Roman" w:hAnsi="Times New Roman" w:cs="Times New Roman"/>
          <w:kern w:val="2"/>
          <w:sz w:val="24"/>
          <w:szCs w:val="24"/>
          <w14:ligatures w14:val="standardContextual"/>
        </w:rPr>
        <w:t>, ulovi vrsta ispod najmanje referentne veličine za očuvanje ne zadržavaju se na plovilu</w:t>
      </w:r>
      <w:r w:rsidR="00237EC0" w:rsidRPr="00ED7948">
        <w:rPr>
          <w:rFonts w:ascii="Times New Roman" w:hAnsi="Times New Roman" w:cs="Times New Roman"/>
          <w:kern w:val="2"/>
          <w:sz w:val="24"/>
          <w:szCs w:val="24"/>
          <w14:ligatures w14:val="standardContextual"/>
        </w:rPr>
        <w:t>,</w:t>
      </w:r>
      <w:r w:rsidRPr="00ED7948">
        <w:rPr>
          <w:rFonts w:ascii="Times New Roman" w:hAnsi="Times New Roman" w:cs="Times New Roman"/>
          <w:kern w:val="2"/>
          <w:sz w:val="24"/>
          <w:szCs w:val="24"/>
          <w14:ligatures w14:val="standardContextual"/>
        </w:rPr>
        <w:t xml:space="preserve"> već se </w:t>
      </w:r>
      <w:r w:rsidR="00B3341A" w:rsidRPr="00ED7948">
        <w:rPr>
          <w:rFonts w:ascii="Times New Roman" w:hAnsi="Times New Roman" w:cs="Times New Roman"/>
          <w:kern w:val="2"/>
          <w:sz w:val="24"/>
          <w:szCs w:val="24"/>
          <w14:ligatures w14:val="standardContextual"/>
        </w:rPr>
        <w:t xml:space="preserve">bilježe u dnevnik ulova i </w:t>
      </w:r>
      <w:r w:rsidRPr="00ED7948">
        <w:rPr>
          <w:rFonts w:ascii="Times New Roman" w:hAnsi="Times New Roman" w:cs="Times New Roman"/>
          <w:kern w:val="2"/>
          <w:sz w:val="24"/>
          <w:szCs w:val="24"/>
          <w14:ligatures w14:val="standardContextual"/>
        </w:rPr>
        <w:t>odmah vraćaju u more.</w:t>
      </w:r>
    </w:p>
    <w:p w14:paraId="30BE9E25" w14:textId="77777777" w:rsidR="0068219A" w:rsidRDefault="0068219A" w:rsidP="006B13D0">
      <w:pPr>
        <w:spacing w:after="0" w:line="240" w:lineRule="auto"/>
        <w:jc w:val="both"/>
        <w:rPr>
          <w:rFonts w:ascii="Times New Roman" w:hAnsi="Times New Roman" w:cs="Times New Roman"/>
          <w:kern w:val="2"/>
          <w:sz w:val="24"/>
          <w:szCs w:val="24"/>
          <w14:ligatures w14:val="standardContextual"/>
        </w:rPr>
      </w:pPr>
    </w:p>
    <w:p w14:paraId="392D6084" w14:textId="541B2746" w:rsidR="00265A8C" w:rsidRPr="00ED7948" w:rsidRDefault="00CD6109" w:rsidP="006B13D0">
      <w:pPr>
        <w:spacing w:after="0" w:line="240" w:lineRule="auto"/>
        <w:jc w:val="both"/>
        <w:rPr>
          <w:rFonts w:ascii="Times New Roman" w:hAnsi="Times New Roman" w:cs="Times New Roman"/>
          <w:kern w:val="2"/>
          <w:sz w:val="24"/>
          <w:szCs w:val="24"/>
          <w14:ligatures w14:val="standardContextual"/>
        </w:rPr>
      </w:pPr>
      <w:r w:rsidRPr="00ED7948">
        <w:rPr>
          <w:rFonts w:ascii="Times New Roman" w:hAnsi="Times New Roman" w:cs="Times New Roman"/>
          <w:kern w:val="2"/>
          <w:sz w:val="24"/>
          <w:szCs w:val="24"/>
          <w14:ligatures w14:val="standardContextual"/>
        </w:rPr>
        <w:t xml:space="preserve">Odredbe ovog člana ne odnose se na ulov plavoperajne tune i sabljarke. </w:t>
      </w:r>
    </w:p>
    <w:p w14:paraId="0A62A561" w14:textId="77777777" w:rsidR="0068219A" w:rsidRDefault="0068219A" w:rsidP="006B13D0">
      <w:pPr>
        <w:spacing w:after="0" w:line="240" w:lineRule="auto"/>
        <w:jc w:val="both"/>
        <w:rPr>
          <w:rFonts w:ascii="Times New Roman" w:hAnsi="Times New Roman" w:cs="Times New Roman"/>
          <w:kern w:val="2"/>
          <w:sz w:val="24"/>
          <w:szCs w:val="24"/>
          <w14:ligatures w14:val="standardContextual"/>
        </w:rPr>
      </w:pPr>
    </w:p>
    <w:p w14:paraId="2D02B2E2" w14:textId="1BC5B2A2" w:rsidR="00CC6C7C" w:rsidRPr="00ED7948" w:rsidRDefault="00265A8C" w:rsidP="006B13D0">
      <w:pPr>
        <w:spacing w:after="0" w:line="240" w:lineRule="auto"/>
        <w:jc w:val="both"/>
        <w:rPr>
          <w:rFonts w:ascii="Times New Roman" w:hAnsi="Times New Roman" w:cs="Times New Roman"/>
          <w:kern w:val="2"/>
          <w:sz w:val="24"/>
          <w:szCs w:val="24"/>
          <w14:ligatures w14:val="standardContextual"/>
        </w:rPr>
      </w:pPr>
      <w:r w:rsidRPr="00ED7948">
        <w:rPr>
          <w:rFonts w:ascii="Times New Roman" w:hAnsi="Times New Roman" w:cs="Times New Roman"/>
          <w:kern w:val="2"/>
          <w:sz w:val="24"/>
          <w:szCs w:val="24"/>
          <w14:ligatures w14:val="standardContextual"/>
        </w:rPr>
        <w:t xml:space="preserve">Vrste na koje se odnosi obaveza iskrcaja, </w:t>
      </w:r>
      <w:r w:rsidRPr="00ED7948">
        <w:rPr>
          <w:rFonts w:ascii="Times New Roman" w:hAnsi="Times New Roman" w:cs="Times New Roman"/>
          <w:i/>
          <w:kern w:val="2"/>
          <w:sz w:val="24"/>
          <w:szCs w:val="24"/>
          <w14:ligatures w14:val="standardContextual"/>
        </w:rPr>
        <w:t>de minimis</w:t>
      </w:r>
      <w:r w:rsidRPr="00ED7948">
        <w:rPr>
          <w:rFonts w:ascii="Times New Roman" w:hAnsi="Times New Roman" w:cs="Times New Roman"/>
          <w:kern w:val="2"/>
          <w:sz w:val="24"/>
          <w:szCs w:val="24"/>
          <w14:ligatures w14:val="standardContextual"/>
        </w:rPr>
        <w:t xml:space="preserve"> procenat za svaku vrstu </w:t>
      </w:r>
      <w:r w:rsidR="00110D16" w:rsidRPr="00ED7948">
        <w:rPr>
          <w:rFonts w:ascii="Times New Roman" w:hAnsi="Times New Roman" w:cs="Times New Roman"/>
          <w:kern w:val="2"/>
          <w:sz w:val="24"/>
          <w:szCs w:val="24"/>
          <w14:ligatures w14:val="standardContextual"/>
        </w:rPr>
        <w:t xml:space="preserve">i ostala izuzeća, kao i pojedinosti o sprovođenju </w:t>
      </w:r>
      <w:r w:rsidR="00B70908" w:rsidRPr="00ED7948">
        <w:rPr>
          <w:rFonts w:ascii="Times New Roman" w:hAnsi="Times New Roman" w:cs="Times New Roman"/>
          <w:kern w:val="2"/>
          <w:sz w:val="24"/>
          <w:szCs w:val="24"/>
          <w14:ligatures w14:val="standardContextual"/>
        </w:rPr>
        <w:t xml:space="preserve">obaveze iskrcavanja </w:t>
      </w:r>
      <w:r w:rsidRPr="00ED7948">
        <w:rPr>
          <w:rFonts w:ascii="Times New Roman" w:hAnsi="Times New Roman" w:cs="Times New Roman"/>
          <w:kern w:val="2"/>
          <w:sz w:val="24"/>
          <w:szCs w:val="24"/>
          <w14:ligatures w14:val="standardContextual"/>
        </w:rPr>
        <w:t>propisuje Ministarstvo.</w:t>
      </w:r>
    </w:p>
    <w:p w14:paraId="75E0C296" w14:textId="7EF708E4" w:rsidR="00DE7E43" w:rsidRPr="00ED7948" w:rsidRDefault="00DE7E43" w:rsidP="006B13D0">
      <w:pPr>
        <w:spacing w:after="0" w:line="240" w:lineRule="auto"/>
        <w:jc w:val="both"/>
        <w:rPr>
          <w:rFonts w:ascii="Times New Roman" w:hAnsi="Times New Roman" w:cs="Times New Roman"/>
          <w:kern w:val="2"/>
          <w:sz w:val="24"/>
          <w:szCs w:val="24"/>
          <w14:ligatures w14:val="standardContextual"/>
        </w:rPr>
      </w:pPr>
    </w:p>
    <w:p w14:paraId="05F3FA46" w14:textId="77777777" w:rsidR="003A5E3C" w:rsidRPr="00ED7948" w:rsidRDefault="003A5E3C" w:rsidP="00B32196">
      <w:pPr>
        <w:tabs>
          <w:tab w:val="left" w:pos="2934"/>
        </w:tabs>
        <w:spacing w:after="0" w:line="240" w:lineRule="auto"/>
        <w:jc w:val="center"/>
        <w:rPr>
          <w:rFonts w:ascii="Times New Roman" w:eastAsia="Times New Roman" w:hAnsi="Times New Roman" w:cs="Times New Roman"/>
          <w:b/>
          <w:color w:val="231F20"/>
          <w:sz w:val="24"/>
          <w:szCs w:val="24"/>
          <w:lang w:eastAsia="hr-HR"/>
        </w:rPr>
      </w:pPr>
      <w:r w:rsidRPr="00ED7948">
        <w:rPr>
          <w:rFonts w:ascii="Times New Roman" w:eastAsia="Times New Roman" w:hAnsi="Times New Roman" w:cs="Times New Roman"/>
          <w:b/>
          <w:color w:val="231F20"/>
          <w:sz w:val="24"/>
          <w:szCs w:val="24"/>
          <w:lang w:eastAsia="hr-HR"/>
        </w:rPr>
        <w:t>Mjere za smanjenje količine odbačenog ulova</w:t>
      </w:r>
    </w:p>
    <w:p w14:paraId="5D990938" w14:textId="77777777" w:rsidR="0045660A" w:rsidRDefault="0045660A" w:rsidP="00B32196">
      <w:pPr>
        <w:tabs>
          <w:tab w:val="left" w:pos="2934"/>
        </w:tabs>
        <w:spacing w:after="0" w:line="240" w:lineRule="auto"/>
        <w:jc w:val="center"/>
        <w:rPr>
          <w:rFonts w:ascii="Times New Roman" w:eastAsia="Times New Roman" w:hAnsi="Times New Roman" w:cs="Times New Roman"/>
          <w:color w:val="231F20"/>
          <w:sz w:val="24"/>
          <w:szCs w:val="24"/>
          <w:lang w:eastAsia="hr-HR"/>
        </w:rPr>
      </w:pPr>
    </w:p>
    <w:p w14:paraId="7BD4FD22" w14:textId="3462B1A3" w:rsidR="003A5E3C" w:rsidRDefault="003A5E3C" w:rsidP="00B32196">
      <w:pPr>
        <w:tabs>
          <w:tab w:val="left" w:pos="2934"/>
        </w:tabs>
        <w:spacing w:after="0" w:line="240" w:lineRule="auto"/>
        <w:jc w:val="center"/>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Član </w:t>
      </w:r>
      <w:r w:rsidR="00BD0369" w:rsidRPr="00ED7948">
        <w:rPr>
          <w:rFonts w:ascii="Times New Roman" w:eastAsia="Times New Roman" w:hAnsi="Times New Roman" w:cs="Times New Roman"/>
          <w:color w:val="231F20"/>
          <w:sz w:val="24"/>
          <w:szCs w:val="24"/>
          <w:lang w:eastAsia="hr-HR"/>
        </w:rPr>
        <w:t>4</w:t>
      </w:r>
      <w:r w:rsidR="00417617">
        <w:rPr>
          <w:rFonts w:ascii="Times New Roman" w:eastAsia="Times New Roman" w:hAnsi="Times New Roman" w:cs="Times New Roman"/>
          <w:color w:val="231F20"/>
          <w:sz w:val="24"/>
          <w:szCs w:val="24"/>
          <w:lang w:eastAsia="hr-HR"/>
        </w:rPr>
        <w:t>5</w:t>
      </w:r>
    </w:p>
    <w:p w14:paraId="4A7BA059" w14:textId="77777777" w:rsidR="0045660A" w:rsidRPr="00ED7948" w:rsidRDefault="0045660A" w:rsidP="00B32196">
      <w:pPr>
        <w:tabs>
          <w:tab w:val="left" w:pos="2934"/>
        </w:tabs>
        <w:spacing w:after="0" w:line="240" w:lineRule="auto"/>
        <w:jc w:val="center"/>
        <w:rPr>
          <w:rFonts w:ascii="Times New Roman" w:eastAsia="Times New Roman" w:hAnsi="Times New Roman" w:cs="Times New Roman"/>
          <w:color w:val="231F20"/>
          <w:sz w:val="24"/>
          <w:szCs w:val="24"/>
          <w:lang w:eastAsia="hr-HR"/>
        </w:rPr>
      </w:pPr>
    </w:p>
    <w:p w14:paraId="5B234386" w14:textId="083B5A00" w:rsidR="003A5E3C" w:rsidRDefault="003A5E3C" w:rsidP="00B32196">
      <w:pPr>
        <w:tabs>
          <w:tab w:val="left" w:pos="2934"/>
        </w:tabs>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Ministarstvo</w:t>
      </w:r>
      <w:r w:rsidR="003B5EB1" w:rsidRPr="00ED7948">
        <w:rPr>
          <w:rFonts w:ascii="Times New Roman" w:eastAsia="Times New Roman" w:hAnsi="Times New Roman" w:cs="Times New Roman"/>
          <w:color w:val="231F20"/>
          <w:sz w:val="24"/>
          <w:szCs w:val="24"/>
          <w:lang w:eastAsia="hr-HR"/>
        </w:rPr>
        <w:t xml:space="preserve"> u saradnji sa naučnim instucijama</w:t>
      </w:r>
      <w:r w:rsidRPr="00ED7948">
        <w:rPr>
          <w:rFonts w:ascii="Times New Roman" w:eastAsia="Times New Roman" w:hAnsi="Times New Roman" w:cs="Times New Roman"/>
          <w:color w:val="231F20"/>
          <w:sz w:val="24"/>
          <w:szCs w:val="24"/>
          <w:lang w:eastAsia="hr-HR"/>
        </w:rPr>
        <w:t xml:space="preserve"> može da sprovodi pilot-projekte za izbjegavanje neželjenog ulova sa ciljem</w:t>
      </w:r>
      <w:r w:rsidR="003B5EB1" w:rsidRPr="00ED7948">
        <w:rPr>
          <w:rFonts w:ascii="Times New Roman" w:eastAsia="Times New Roman" w:hAnsi="Times New Roman" w:cs="Times New Roman"/>
          <w:color w:val="231F20"/>
          <w:sz w:val="24"/>
          <w:szCs w:val="24"/>
          <w:lang w:eastAsia="hr-HR"/>
        </w:rPr>
        <w:t xml:space="preserve"> </w:t>
      </w:r>
      <w:r w:rsidRPr="00ED7948">
        <w:rPr>
          <w:rFonts w:ascii="Times New Roman" w:eastAsia="Times New Roman" w:hAnsi="Times New Roman" w:cs="Times New Roman"/>
          <w:color w:val="231F20"/>
          <w:sz w:val="24"/>
          <w:szCs w:val="24"/>
          <w:lang w:eastAsia="hr-HR"/>
        </w:rPr>
        <w:t>istraživanja metoda za izbjegavanje, svođenje na najmanju moguću mjeru</w:t>
      </w:r>
      <w:r w:rsidR="00317C38">
        <w:rPr>
          <w:rFonts w:ascii="Times New Roman" w:eastAsia="Times New Roman" w:hAnsi="Times New Roman" w:cs="Times New Roman"/>
          <w:color w:val="231F20"/>
          <w:sz w:val="24"/>
          <w:szCs w:val="24"/>
          <w:lang w:eastAsia="hr-HR"/>
        </w:rPr>
        <w:t xml:space="preserve"> i uklanjanje neželjenog ulova.</w:t>
      </w:r>
    </w:p>
    <w:p w14:paraId="3001E2DC" w14:textId="77777777" w:rsidR="00CF5B56" w:rsidRPr="00ED7948" w:rsidRDefault="00CF5B56" w:rsidP="00B32196">
      <w:pPr>
        <w:tabs>
          <w:tab w:val="left" w:pos="2934"/>
        </w:tabs>
        <w:spacing w:after="0" w:line="240" w:lineRule="auto"/>
        <w:jc w:val="both"/>
        <w:rPr>
          <w:rFonts w:ascii="Times New Roman" w:eastAsia="Times New Roman" w:hAnsi="Times New Roman" w:cs="Times New Roman"/>
          <w:color w:val="231F20"/>
          <w:sz w:val="24"/>
          <w:szCs w:val="24"/>
          <w:lang w:eastAsia="hr-HR"/>
        </w:rPr>
      </w:pPr>
    </w:p>
    <w:p w14:paraId="7D478C06" w14:textId="5C249EAE" w:rsidR="003A5E3C" w:rsidRDefault="003A5E3C" w:rsidP="00B32196">
      <w:pPr>
        <w:tabs>
          <w:tab w:val="left" w:pos="2934"/>
        </w:tabs>
        <w:spacing w:after="0" w:line="240" w:lineRule="auto"/>
        <w:jc w:val="both"/>
        <w:rPr>
          <w:rFonts w:ascii="Times New Roman" w:hAnsi="Times New Roman" w:cs="Times New Roman"/>
          <w:sz w:val="24"/>
          <w:szCs w:val="24"/>
        </w:rPr>
      </w:pPr>
      <w:r w:rsidRPr="00ED7948">
        <w:rPr>
          <w:rFonts w:ascii="Times New Roman" w:eastAsia="Times New Roman" w:hAnsi="Times New Roman" w:cs="Times New Roman"/>
          <w:color w:val="231F20"/>
          <w:sz w:val="24"/>
          <w:szCs w:val="24"/>
          <w:lang w:eastAsia="hr-HR"/>
        </w:rPr>
        <w:t xml:space="preserve">Ako rezultati pilot-studija ili drugih naučnih savjeta upućuju na to da je neželjeni ulov značajan, Ministarstvo može uvesti </w:t>
      </w:r>
      <w:r w:rsidR="00824103" w:rsidRPr="00ED7948">
        <w:rPr>
          <w:rFonts w:ascii="Times New Roman" w:eastAsia="Times New Roman" w:hAnsi="Times New Roman" w:cs="Times New Roman"/>
          <w:color w:val="231F20"/>
          <w:sz w:val="24"/>
          <w:szCs w:val="24"/>
          <w:lang w:eastAsia="hr-HR"/>
        </w:rPr>
        <w:t xml:space="preserve">dodatne </w:t>
      </w:r>
      <w:r w:rsidRPr="00ED7948">
        <w:rPr>
          <w:rFonts w:ascii="Times New Roman" w:eastAsia="Times New Roman" w:hAnsi="Times New Roman" w:cs="Times New Roman"/>
          <w:color w:val="231F20"/>
          <w:sz w:val="24"/>
          <w:szCs w:val="24"/>
          <w:lang w:eastAsia="hr-HR"/>
        </w:rPr>
        <w:t xml:space="preserve">mjere za smanjenje neželjenog ulova, </w:t>
      </w:r>
      <w:r w:rsidRPr="00ED7948">
        <w:rPr>
          <w:rFonts w:ascii="Times New Roman" w:hAnsi="Times New Roman" w:cs="Times New Roman"/>
          <w:sz w:val="24"/>
          <w:szCs w:val="24"/>
        </w:rPr>
        <w:t xml:space="preserve">pod uslovom da </w:t>
      </w:r>
      <w:r w:rsidR="00824103" w:rsidRPr="00ED7948">
        <w:rPr>
          <w:rFonts w:ascii="Times New Roman" w:hAnsi="Times New Roman" w:cs="Times New Roman"/>
          <w:sz w:val="24"/>
          <w:szCs w:val="24"/>
        </w:rPr>
        <w:t xml:space="preserve">su </w:t>
      </w:r>
      <w:r w:rsidRPr="00ED7948">
        <w:rPr>
          <w:rFonts w:ascii="Times New Roman" w:hAnsi="Times New Roman" w:cs="Times New Roman"/>
          <w:sz w:val="24"/>
          <w:szCs w:val="24"/>
        </w:rPr>
        <w:t xml:space="preserve">te mjere </w:t>
      </w:r>
      <w:r w:rsidR="00824103" w:rsidRPr="00ED7948">
        <w:rPr>
          <w:rFonts w:ascii="Times New Roman" w:hAnsi="Times New Roman" w:cs="Times New Roman"/>
          <w:sz w:val="24"/>
          <w:szCs w:val="24"/>
        </w:rPr>
        <w:t xml:space="preserve">u skladu </w:t>
      </w:r>
      <w:r w:rsidRPr="00ED7948">
        <w:rPr>
          <w:rFonts w:ascii="Times New Roman" w:hAnsi="Times New Roman" w:cs="Times New Roman"/>
          <w:sz w:val="24"/>
          <w:szCs w:val="24"/>
        </w:rPr>
        <w:t>sa cilj</w:t>
      </w:r>
      <w:r w:rsidR="00D76B72">
        <w:rPr>
          <w:rFonts w:ascii="Times New Roman" w:hAnsi="Times New Roman" w:cs="Times New Roman"/>
          <w:sz w:val="24"/>
          <w:szCs w:val="24"/>
        </w:rPr>
        <w:t>evima određenim u članu 9 ovog z</w:t>
      </w:r>
      <w:r w:rsidRPr="00ED7948">
        <w:rPr>
          <w:rFonts w:ascii="Times New Roman" w:hAnsi="Times New Roman" w:cs="Times New Roman"/>
          <w:sz w:val="24"/>
          <w:szCs w:val="24"/>
        </w:rPr>
        <w:t>akona</w:t>
      </w:r>
      <w:r w:rsidR="00824103" w:rsidRPr="00ED7948">
        <w:rPr>
          <w:rFonts w:ascii="Times New Roman" w:hAnsi="Times New Roman" w:cs="Times New Roman"/>
          <w:sz w:val="24"/>
          <w:szCs w:val="24"/>
        </w:rPr>
        <w:t xml:space="preserve"> i da </w:t>
      </w:r>
      <w:r w:rsidRPr="00ED7948">
        <w:rPr>
          <w:rFonts w:ascii="Times New Roman" w:hAnsi="Times New Roman" w:cs="Times New Roman"/>
          <w:sz w:val="24"/>
          <w:szCs w:val="24"/>
        </w:rPr>
        <w:t xml:space="preserve">su strožije od mjera na snazi. </w:t>
      </w:r>
    </w:p>
    <w:p w14:paraId="03E86B1B" w14:textId="77777777" w:rsidR="001E1716" w:rsidRPr="00ED7948" w:rsidRDefault="001E1716" w:rsidP="00B32196">
      <w:pPr>
        <w:tabs>
          <w:tab w:val="left" w:pos="2934"/>
        </w:tabs>
        <w:spacing w:after="0" w:line="240" w:lineRule="auto"/>
        <w:jc w:val="both"/>
        <w:rPr>
          <w:rFonts w:ascii="Times New Roman" w:eastAsia="Times New Roman" w:hAnsi="Times New Roman" w:cs="Times New Roman"/>
          <w:color w:val="231F20"/>
          <w:sz w:val="24"/>
          <w:szCs w:val="24"/>
          <w:lang w:eastAsia="hr-HR"/>
        </w:rPr>
      </w:pPr>
    </w:p>
    <w:p w14:paraId="20B2D3EC" w14:textId="2E309C96" w:rsidR="003A5E3C" w:rsidRPr="00ED7948" w:rsidRDefault="003A5E3C" w:rsidP="00B32196">
      <w:pPr>
        <w:tabs>
          <w:tab w:val="left" w:pos="2934"/>
        </w:tabs>
        <w:spacing w:after="0" w:line="240" w:lineRule="auto"/>
        <w:jc w:val="both"/>
        <w:rPr>
          <w:rFonts w:ascii="Times New Roman" w:eastAsia="Times New Roman" w:hAnsi="Times New Roman" w:cs="Times New Roman"/>
          <w:color w:val="231F20"/>
          <w:sz w:val="24"/>
          <w:szCs w:val="24"/>
          <w:highlight w:val="yellow"/>
          <w:lang w:eastAsia="hr-HR"/>
        </w:rPr>
      </w:pPr>
      <w:r w:rsidRPr="00ED7948">
        <w:rPr>
          <w:rFonts w:ascii="Times New Roman" w:hAnsi="Times New Roman" w:cs="Times New Roman"/>
          <w:sz w:val="24"/>
          <w:szCs w:val="24"/>
        </w:rPr>
        <w:t xml:space="preserve">U </w:t>
      </w:r>
      <w:r w:rsidR="00F916F1" w:rsidRPr="00ED7948">
        <w:rPr>
          <w:rFonts w:ascii="Times New Roman" w:hAnsi="Times New Roman" w:cs="Times New Roman"/>
          <w:sz w:val="24"/>
          <w:szCs w:val="24"/>
        </w:rPr>
        <w:t xml:space="preserve">svrhu praćenja poštovanja obaveze iskrcavanja, Ministarstvo može propisati obavezu instalacije nadzornih kamera na ribarskim plovilima i/ili ukrcaj </w:t>
      </w:r>
      <w:r w:rsidR="00394AF5" w:rsidRPr="00ED7948">
        <w:rPr>
          <w:rFonts w:ascii="Times New Roman" w:hAnsi="Times New Roman" w:cs="Times New Roman"/>
          <w:sz w:val="24"/>
          <w:szCs w:val="24"/>
        </w:rPr>
        <w:t>posmatrača</w:t>
      </w:r>
      <w:r w:rsidR="00A14924">
        <w:rPr>
          <w:rFonts w:ascii="Times New Roman" w:hAnsi="Times New Roman" w:cs="Times New Roman"/>
          <w:sz w:val="24"/>
          <w:szCs w:val="24"/>
        </w:rPr>
        <w:t xml:space="preserve"> ovlašćenih za kontrolu</w:t>
      </w:r>
      <w:r w:rsidR="00F916F1" w:rsidRPr="00ED7948">
        <w:rPr>
          <w:rFonts w:ascii="Times New Roman" w:hAnsi="Times New Roman" w:cs="Times New Roman"/>
          <w:sz w:val="24"/>
          <w:szCs w:val="24"/>
        </w:rPr>
        <w:t xml:space="preserve">. </w:t>
      </w:r>
    </w:p>
    <w:p w14:paraId="661D1D25" w14:textId="01BDC284" w:rsidR="003A5E3C" w:rsidRPr="00ED7948" w:rsidRDefault="003A5E3C" w:rsidP="00B32196">
      <w:pPr>
        <w:spacing w:after="0" w:line="240" w:lineRule="auto"/>
        <w:rPr>
          <w:rFonts w:ascii="Times New Roman" w:hAnsi="Times New Roman" w:cs="Times New Roman"/>
          <w:kern w:val="2"/>
          <w:sz w:val="24"/>
          <w:szCs w:val="24"/>
          <w14:ligatures w14:val="standardContextual"/>
        </w:rPr>
      </w:pPr>
    </w:p>
    <w:p w14:paraId="7AD98059" w14:textId="77777777" w:rsidR="00490B49" w:rsidRPr="00ED7948" w:rsidRDefault="00490B49" w:rsidP="00B32196">
      <w:pPr>
        <w:pStyle w:val="1tekst"/>
        <w:jc w:val="center"/>
        <w:rPr>
          <w:rFonts w:ascii="Times New Roman" w:eastAsia="Times New Roman" w:hAnsi="Times New Roman" w:cs="Times New Roman"/>
          <w:b/>
          <w:color w:val="231F20"/>
          <w:sz w:val="24"/>
          <w:szCs w:val="24"/>
        </w:rPr>
      </w:pPr>
      <w:r w:rsidRPr="00ED7948">
        <w:rPr>
          <w:rFonts w:ascii="Times New Roman" w:eastAsia="Times New Roman" w:hAnsi="Times New Roman" w:cs="Times New Roman"/>
          <w:b/>
          <w:color w:val="231F20"/>
          <w:sz w:val="24"/>
          <w:szCs w:val="24"/>
        </w:rPr>
        <w:t>Zaštitni pojas uzgajališta</w:t>
      </w:r>
    </w:p>
    <w:p w14:paraId="051DE23A" w14:textId="77777777" w:rsidR="00490B49" w:rsidRPr="00ED7948" w:rsidRDefault="00490B49" w:rsidP="00B32196">
      <w:pPr>
        <w:spacing w:after="0" w:line="240" w:lineRule="auto"/>
        <w:jc w:val="center"/>
        <w:rPr>
          <w:rFonts w:ascii="Times New Roman" w:eastAsia="Times New Roman" w:hAnsi="Times New Roman" w:cs="Times New Roman"/>
          <w:color w:val="231F20"/>
          <w:sz w:val="24"/>
          <w:szCs w:val="24"/>
          <w:lang w:eastAsia="hr-HR"/>
        </w:rPr>
      </w:pPr>
    </w:p>
    <w:p w14:paraId="667C8357" w14:textId="5A13BAE5" w:rsidR="00490B49" w:rsidRPr="00ED7948" w:rsidRDefault="00490B49" w:rsidP="00B32196">
      <w:pPr>
        <w:spacing w:after="0" w:line="240" w:lineRule="auto"/>
        <w:jc w:val="center"/>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Član 4</w:t>
      </w:r>
      <w:r w:rsidR="00417617">
        <w:rPr>
          <w:rFonts w:ascii="Times New Roman" w:eastAsia="Times New Roman" w:hAnsi="Times New Roman" w:cs="Times New Roman"/>
          <w:color w:val="231F20"/>
          <w:sz w:val="24"/>
          <w:szCs w:val="24"/>
          <w:lang w:eastAsia="hr-HR"/>
        </w:rPr>
        <w:t>6</w:t>
      </w:r>
    </w:p>
    <w:p w14:paraId="51C78A41" w14:textId="77777777" w:rsidR="00490B49" w:rsidRPr="00ED7948" w:rsidRDefault="00490B49" w:rsidP="00B32196">
      <w:pPr>
        <w:spacing w:after="0" w:line="240" w:lineRule="auto"/>
        <w:jc w:val="both"/>
        <w:rPr>
          <w:rFonts w:ascii="Times New Roman" w:hAnsi="Times New Roman" w:cs="Times New Roman"/>
          <w:sz w:val="24"/>
          <w:szCs w:val="24"/>
        </w:rPr>
      </w:pPr>
    </w:p>
    <w:p w14:paraId="1BA087A5" w14:textId="6E7F2177" w:rsidR="00082398" w:rsidRPr="00ED7948" w:rsidRDefault="00490B49" w:rsidP="00FA269E">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Zabranjeno je privrednom društvu, preduzetniku i fizičkom licu </w:t>
      </w:r>
      <w:bookmarkStart w:id="1" w:name="_Hlk167878817"/>
      <w:r w:rsidRPr="00ED7948">
        <w:rPr>
          <w:rFonts w:ascii="Times New Roman" w:eastAsia="Times New Roman" w:hAnsi="Times New Roman" w:cs="Times New Roman"/>
          <w:color w:val="231F20"/>
          <w:sz w:val="24"/>
          <w:szCs w:val="24"/>
          <w:lang w:eastAsia="hr-HR"/>
        </w:rPr>
        <w:t>obavljanje ribolova</w:t>
      </w:r>
      <w:r w:rsidR="009F57AC" w:rsidRPr="00ED7948">
        <w:rPr>
          <w:rFonts w:ascii="Times New Roman" w:eastAsia="Times New Roman" w:hAnsi="Times New Roman" w:cs="Times New Roman"/>
          <w:color w:val="231F20"/>
          <w:sz w:val="24"/>
          <w:szCs w:val="24"/>
          <w:lang w:eastAsia="hr-HR"/>
        </w:rPr>
        <w:t xml:space="preserve"> na uzgajalištu </w:t>
      </w:r>
      <w:r w:rsidRPr="00ED7948">
        <w:rPr>
          <w:rFonts w:ascii="Times New Roman" w:eastAsia="Times New Roman" w:hAnsi="Times New Roman" w:cs="Times New Roman"/>
          <w:color w:val="231F20"/>
          <w:sz w:val="24"/>
          <w:szCs w:val="24"/>
          <w:lang w:eastAsia="hr-HR"/>
        </w:rPr>
        <w:t xml:space="preserve">i na udaljenosti manjoj od 100 m </w:t>
      </w:r>
      <w:r w:rsidR="00082398" w:rsidRPr="00ED7948">
        <w:rPr>
          <w:rFonts w:ascii="Times New Roman" w:eastAsia="Times New Roman" w:hAnsi="Times New Roman" w:cs="Times New Roman"/>
          <w:color w:val="231F20"/>
          <w:sz w:val="24"/>
          <w:szCs w:val="24"/>
          <w:lang w:eastAsia="hr-HR"/>
        </w:rPr>
        <w:t xml:space="preserve">od uzgojnih instalacija. </w:t>
      </w:r>
    </w:p>
    <w:p w14:paraId="1E33D056" w14:textId="77777777" w:rsidR="00082398" w:rsidRPr="00ED7948" w:rsidRDefault="00082398" w:rsidP="00FA269E">
      <w:pPr>
        <w:spacing w:after="0" w:line="240" w:lineRule="auto"/>
        <w:jc w:val="both"/>
        <w:rPr>
          <w:rFonts w:ascii="Times New Roman" w:eastAsia="Times New Roman" w:hAnsi="Times New Roman" w:cs="Times New Roman"/>
          <w:color w:val="231F20"/>
          <w:sz w:val="24"/>
          <w:szCs w:val="24"/>
          <w:lang w:eastAsia="hr-HR"/>
        </w:rPr>
      </w:pPr>
    </w:p>
    <w:p w14:paraId="6F0FBDCC" w14:textId="0E6E859B" w:rsidR="00490B49" w:rsidRPr="00ED7948" w:rsidRDefault="00082398" w:rsidP="00FA269E">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Zabranjeno je privrednom društvu, preduzetniku i fizičkom licu</w:t>
      </w:r>
      <w:r w:rsidR="00490B49" w:rsidRPr="00ED7948">
        <w:rPr>
          <w:rFonts w:ascii="Times New Roman" w:eastAsia="Times New Roman" w:hAnsi="Times New Roman" w:cs="Times New Roman"/>
          <w:color w:val="231F20"/>
          <w:sz w:val="24"/>
          <w:szCs w:val="24"/>
          <w:lang w:eastAsia="hr-HR"/>
        </w:rPr>
        <w:t xml:space="preserve"> približavanje </w:t>
      </w:r>
      <w:r w:rsidR="00A44151" w:rsidRPr="00ED7948">
        <w:rPr>
          <w:rFonts w:ascii="Times New Roman" w:eastAsia="Times New Roman" w:hAnsi="Times New Roman" w:cs="Times New Roman"/>
          <w:color w:val="231F20"/>
          <w:sz w:val="24"/>
          <w:szCs w:val="24"/>
          <w:lang w:eastAsia="hr-HR"/>
        </w:rPr>
        <w:t xml:space="preserve">uzgajalištu </w:t>
      </w:r>
      <w:r w:rsidR="00490B49" w:rsidRPr="00ED7948">
        <w:rPr>
          <w:rFonts w:ascii="Times New Roman" w:eastAsia="Times New Roman" w:hAnsi="Times New Roman" w:cs="Times New Roman"/>
          <w:color w:val="231F20"/>
          <w:sz w:val="24"/>
          <w:szCs w:val="24"/>
          <w:lang w:eastAsia="hr-HR"/>
        </w:rPr>
        <w:t>na udaljenosti manjoj od 50 m.</w:t>
      </w:r>
    </w:p>
    <w:p w14:paraId="49F12150" w14:textId="77777777" w:rsidR="00490B49" w:rsidRPr="00ED7948" w:rsidRDefault="00490B49" w:rsidP="00FA269E">
      <w:pPr>
        <w:spacing w:after="0" w:line="240" w:lineRule="auto"/>
        <w:jc w:val="both"/>
        <w:rPr>
          <w:rFonts w:ascii="Times New Roman" w:eastAsia="Times New Roman" w:hAnsi="Times New Roman" w:cs="Times New Roman"/>
          <w:color w:val="231F20"/>
          <w:sz w:val="24"/>
          <w:szCs w:val="24"/>
          <w:lang w:eastAsia="hr-HR"/>
        </w:rPr>
      </w:pPr>
    </w:p>
    <w:p w14:paraId="4297CA9C" w14:textId="1746AADD" w:rsidR="00490B49" w:rsidRPr="00ED7948" w:rsidRDefault="00490B49" w:rsidP="00FA269E">
      <w:pPr>
        <w:pStyle w:val="box476249"/>
        <w:shd w:val="clear" w:color="auto" w:fill="FFFFFF"/>
        <w:spacing w:before="0" w:beforeAutospacing="0" w:after="0" w:afterAutospacing="0"/>
        <w:jc w:val="both"/>
        <w:textAlignment w:val="baseline"/>
        <w:rPr>
          <w:color w:val="000000" w:themeColor="text1"/>
        </w:rPr>
      </w:pPr>
      <w:r w:rsidRPr="00ED7948">
        <w:rPr>
          <w:color w:val="000000" w:themeColor="text1"/>
        </w:rPr>
        <w:t xml:space="preserve">Izuzetno od stava 1 ovog člana, u slučaju bijega ribe iz uzgojnih kaveza, Ministarstvo može, na zahtjev nosioca dozvole za </w:t>
      </w:r>
      <w:r w:rsidR="007C7CF1" w:rsidRPr="00ED7948">
        <w:rPr>
          <w:color w:val="000000" w:themeColor="text1"/>
        </w:rPr>
        <w:t>akvakulturu</w:t>
      </w:r>
      <w:r w:rsidRPr="00ED7948">
        <w:rPr>
          <w:color w:val="000000" w:themeColor="text1"/>
        </w:rPr>
        <w:t xml:space="preserve">, na području uzgajališta </w:t>
      </w:r>
      <w:r w:rsidR="00B82685" w:rsidRPr="00ED7948">
        <w:rPr>
          <w:color w:val="000000" w:themeColor="text1"/>
        </w:rPr>
        <w:t xml:space="preserve">rješenjem </w:t>
      </w:r>
      <w:r w:rsidRPr="00ED7948">
        <w:rPr>
          <w:color w:val="000000" w:themeColor="text1"/>
        </w:rPr>
        <w:t xml:space="preserve">dozvoliti obavljanje ribolova </w:t>
      </w:r>
      <w:r w:rsidR="00E95F76" w:rsidRPr="00ED7948">
        <w:rPr>
          <w:color w:val="000000" w:themeColor="text1"/>
        </w:rPr>
        <w:t xml:space="preserve">nosiocu dozvole za privredni ribolov, </w:t>
      </w:r>
      <w:r w:rsidRPr="00ED7948">
        <w:rPr>
          <w:color w:val="000000" w:themeColor="text1"/>
        </w:rPr>
        <w:t>u svrhu vraćanja odbjegle ribe.</w:t>
      </w:r>
    </w:p>
    <w:p w14:paraId="5444A6A0" w14:textId="77777777" w:rsidR="00490B49" w:rsidRPr="00ED7948" w:rsidRDefault="00490B49" w:rsidP="00FA269E">
      <w:pPr>
        <w:pStyle w:val="box476249"/>
        <w:shd w:val="clear" w:color="auto" w:fill="FFFFFF"/>
        <w:spacing w:before="0" w:beforeAutospacing="0" w:after="0" w:afterAutospacing="0"/>
        <w:jc w:val="both"/>
        <w:textAlignment w:val="baseline"/>
        <w:rPr>
          <w:color w:val="000000" w:themeColor="text1"/>
        </w:rPr>
      </w:pPr>
    </w:p>
    <w:p w14:paraId="68B92DCD" w14:textId="7C07F017" w:rsidR="00490B49" w:rsidRPr="00ED7948" w:rsidRDefault="00490B49" w:rsidP="00FA269E">
      <w:pPr>
        <w:pStyle w:val="box476249"/>
        <w:shd w:val="clear" w:color="auto" w:fill="FFFFFF"/>
        <w:spacing w:before="0" w:beforeAutospacing="0" w:after="0" w:afterAutospacing="0"/>
        <w:jc w:val="both"/>
        <w:textAlignment w:val="baseline"/>
        <w:rPr>
          <w:color w:val="000000" w:themeColor="text1"/>
        </w:rPr>
      </w:pPr>
      <w:r w:rsidRPr="00ED7948">
        <w:rPr>
          <w:color w:val="000000" w:themeColor="text1"/>
        </w:rPr>
        <w:lastRenderedPageBreak/>
        <w:t>Izuzetno od stava 1 ovog člana, za potrebe zaštite proizvodnje školjaka od predatora, Ministarstvo može</w:t>
      </w:r>
      <w:r w:rsidR="0059638F" w:rsidRPr="00ED7948">
        <w:rPr>
          <w:color w:val="000000" w:themeColor="text1"/>
        </w:rPr>
        <w:t>, na zahtj</w:t>
      </w:r>
      <w:r w:rsidR="00B0220F" w:rsidRPr="00ED7948">
        <w:rPr>
          <w:color w:val="000000" w:themeColor="text1"/>
        </w:rPr>
        <w:t>ev nosioca dozvole za akvakulturu</w:t>
      </w:r>
      <w:r w:rsidR="0059638F" w:rsidRPr="00ED7948">
        <w:rPr>
          <w:color w:val="000000" w:themeColor="text1"/>
        </w:rPr>
        <w:t>,</w:t>
      </w:r>
      <w:r w:rsidRPr="00ED7948">
        <w:rPr>
          <w:color w:val="000000" w:themeColor="text1"/>
        </w:rPr>
        <w:t xml:space="preserve"> rješenjem dozvoliti ribolov </w:t>
      </w:r>
      <w:r w:rsidR="00FB6E5F" w:rsidRPr="00ED7948">
        <w:rPr>
          <w:color w:val="000000" w:themeColor="text1"/>
        </w:rPr>
        <w:t xml:space="preserve">nosiocu dozvole za privredni ribolov </w:t>
      </w:r>
      <w:r w:rsidRPr="00ED7948">
        <w:rPr>
          <w:color w:val="000000" w:themeColor="text1"/>
        </w:rPr>
        <w:t>unutar zaštitnog pojasa uzgajališta</w:t>
      </w:r>
      <w:r w:rsidR="00FB0073" w:rsidRPr="00ED7948">
        <w:rPr>
          <w:color w:val="000000" w:themeColor="text1"/>
        </w:rPr>
        <w:t xml:space="preserve">, </w:t>
      </w:r>
      <w:r w:rsidRPr="00ED7948">
        <w:rPr>
          <w:color w:val="000000" w:themeColor="text1"/>
        </w:rPr>
        <w:t>određenim ribolovnim alatima, načinima ribolova i u određenom periodu.</w:t>
      </w:r>
    </w:p>
    <w:p w14:paraId="231EFDF9" w14:textId="77777777" w:rsidR="00490B49" w:rsidRPr="00ED7948" w:rsidRDefault="00490B49" w:rsidP="00FA269E">
      <w:pPr>
        <w:pStyle w:val="box476249"/>
        <w:shd w:val="clear" w:color="auto" w:fill="FFFFFF"/>
        <w:spacing w:before="0" w:beforeAutospacing="0" w:after="0" w:afterAutospacing="0"/>
        <w:jc w:val="both"/>
        <w:textAlignment w:val="baseline"/>
        <w:rPr>
          <w:color w:val="000000" w:themeColor="text1"/>
        </w:rPr>
      </w:pPr>
    </w:p>
    <w:p w14:paraId="7701ED87" w14:textId="30802D47" w:rsidR="00490B49" w:rsidRPr="00ED7948" w:rsidRDefault="00490B49" w:rsidP="00FA269E">
      <w:pPr>
        <w:pStyle w:val="box476249"/>
        <w:shd w:val="clear" w:color="auto" w:fill="FFFFFF"/>
        <w:spacing w:before="0" w:beforeAutospacing="0" w:after="0" w:afterAutospacing="0"/>
        <w:jc w:val="both"/>
        <w:textAlignment w:val="baseline"/>
        <w:rPr>
          <w:color w:val="000000" w:themeColor="text1"/>
        </w:rPr>
      </w:pPr>
      <w:r w:rsidRPr="00ED7948">
        <w:rPr>
          <w:color w:val="000000" w:themeColor="text1"/>
        </w:rPr>
        <w:t xml:space="preserve">Izuzetno od stava 1 ovog člana, uz saglasnost nosioca dozvole za </w:t>
      </w:r>
      <w:r w:rsidR="00C31C59" w:rsidRPr="00ED7948">
        <w:rPr>
          <w:color w:val="000000" w:themeColor="text1"/>
        </w:rPr>
        <w:t>akvakulturu</w:t>
      </w:r>
      <w:r w:rsidRPr="00ED7948">
        <w:rPr>
          <w:color w:val="000000" w:themeColor="text1"/>
        </w:rPr>
        <w:t xml:space="preserve">, </w:t>
      </w:r>
      <w:r w:rsidR="0099024E" w:rsidRPr="00ED7948">
        <w:rPr>
          <w:color w:val="000000" w:themeColor="text1"/>
        </w:rPr>
        <w:t xml:space="preserve">dozvoljeno </w:t>
      </w:r>
      <w:r w:rsidRPr="00ED7948">
        <w:rPr>
          <w:color w:val="000000" w:themeColor="text1"/>
        </w:rPr>
        <w:t>je obavljanje ribolova u naučne svrhe i ribolova u nastavne svrhe.</w:t>
      </w:r>
    </w:p>
    <w:p w14:paraId="20025D77" w14:textId="77777777" w:rsidR="00490B49" w:rsidRPr="00ED7948" w:rsidRDefault="00490B49" w:rsidP="00FA269E">
      <w:pPr>
        <w:pStyle w:val="box476249"/>
        <w:shd w:val="clear" w:color="auto" w:fill="FFFFFF"/>
        <w:spacing w:before="0" w:beforeAutospacing="0" w:after="0" w:afterAutospacing="0"/>
        <w:jc w:val="both"/>
        <w:textAlignment w:val="baseline"/>
        <w:rPr>
          <w:color w:val="000000" w:themeColor="text1"/>
        </w:rPr>
      </w:pPr>
    </w:p>
    <w:p w14:paraId="15C856CE" w14:textId="56CD0AB9" w:rsidR="00490B49" w:rsidRPr="00ED7948" w:rsidRDefault="00490B49" w:rsidP="001F5CD6">
      <w:pPr>
        <w:pStyle w:val="box476249"/>
        <w:shd w:val="clear" w:color="auto" w:fill="FFFFFF"/>
        <w:spacing w:before="0" w:beforeAutospacing="0" w:after="0" w:afterAutospacing="0"/>
        <w:jc w:val="both"/>
        <w:textAlignment w:val="baseline"/>
        <w:rPr>
          <w:color w:val="000000" w:themeColor="text1"/>
        </w:rPr>
      </w:pPr>
      <w:r w:rsidRPr="00ED7948">
        <w:rPr>
          <w:color w:val="000000" w:themeColor="text1"/>
        </w:rPr>
        <w:t xml:space="preserve">Izuzetno od stava 1 ovog člana, uz saglasnost nosioca dozvole za uzgoj ribe u </w:t>
      </w:r>
      <w:r w:rsidR="00D073AD" w:rsidRPr="00ED7948">
        <w:rPr>
          <w:color w:val="000000" w:themeColor="text1"/>
        </w:rPr>
        <w:t>akvakulturi</w:t>
      </w:r>
      <w:r w:rsidRPr="00ED7948">
        <w:rPr>
          <w:color w:val="000000" w:themeColor="text1"/>
        </w:rPr>
        <w:t xml:space="preserve">, Ministarstvo može nosiocu dozvole za uzgoj školjaka u </w:t>
      </w:r>
      <w:r w:rsidR="00A13C12" w:rsidRPr="00ED7948">
        <w:rPr>
          <w:color w:val="000000" w:themeColor="text1"/>
        </w:rPr>
        <w:t xml:space="preserve">akvakulturi </w:t>
      </w:r>
      <w:r w:rsidRPr="00ED7948">
        <w:rPr>
          <w:color w:val="000000" w:themeColor="text1"/>
        </w:rPr>
        <w:t xml:space="preserve">rješenjem dozvoliti skidanje obraštaja školjaka sa uzgojnih instalacija uzgajališta ribe isključivo u svrhu daljeg uzgoja, uz uslov da je vrsta školjaka koja se tako koristi upisana u njegovu dozvolu za </w:t>
      </w:r>
      <w:r w:rsidR="00F13643" w:rsidRPr="00ED7948">
        <w:rPr>
          <w:color w:val="000000" w:themeColor="text1"/>
        </w:rPr>
        <w:t>akvakulturu</w:t>
      </w:r>
      <w:r w:rsidRPr="00ED7948">
        <w:rPr>
          <w:color w:val="000000" w:themeColor="text1"/>
        </w:rPr>
        <w:t>.</w:t>
      </w:r>
    </w:p>
    <w:p w14:paraId="67DBEB29" w14:textId="77777777" w:rsidR="00490B49" w:rsidRPr="00ED7948" w:rsidRDefault="00490B49" w:rsidP="00B32196">
      <w:pPr>
        <w:spacing w:after="0" w:line="240" w:lineRule="auto"/>
        <w:rPr>
          <w:rFonts w:ascii="Times New Roman" w:hAnsi="Times New Roman" w:cs="Times New Roman"/>
          <w:kern w:val="2"/>
          <w:sz w:val="24"/>
          <w:szCs w:val="24"/>
          <w14:ligatures w14:val="standardContextual"/>
        </w:rPr>
      </w:pPr>
      <w:bookmarkStart w:id="2" w:name="clan_80"/>
      <w:bookmarkStart w:id="3" w:name="clan_74"/>
      <w:bookmarkStart w:id="4" w:name="sadrzaj58"/>
      <w:bookmarkStart w:id="5" w:name="sadrzaj59"/>
      <w:bookmarkStart w:id="6" w:name="sadrzaj60"/>
      <w:bookmarkStart w:id="7" w:name="clan_87"/>
      <w:bookmarkStart w:id="8" w:name="sadrzaj42"/>
      <w:bookmarkStart w:id="9" w:name="clan_67"/>
      <w:bookmarkStart w:id="10" w:name="clan_68"/>
      <w:bookmarkStart w:id="11" w:name="sadrzaj43"/>
      <w:bookmarkStart w:id="12" w:name="clan_71"/>
      <w:bookmarkStart w:id="13" w:name="sadrzaj45"/>
      <w:bookmarkStart w:id="14" w:name="sadrzaj46"/>
      <w:bookmarkStart w:id="15" w:name="sadrzaj47"/>
      <w:bookmarkStart w:id="16" w:name="sadrzaj48"/>
      <w:bookmarkStart w:id="17" w:name="clan_79"/>
      <w:bookmarkStart w:id="18" w:name="sadrzaj51"/>
      <w:bookmarkStart w:id="19" w:name="sadrzaj52"/>
      <w:bookmarkStart w:id="20" w:name="clan_81"/>
      <w:bookmarkStart w:id="21" w:name="sadrzaj53"/>
      <w:bookmarkStart w:id="22" w:name="clan_82"/>
      <w:bookmarkStart w:id="23" w:name="sadrzaj54"/>
      <w:bookmarkStart w:id="24" w:name="clan_83"/>
      <w:bookmarkStart w:id="25" w:name="sadrzaj55"/>
      <w:bookmarkStart w:id="26" w:name="sadrzaj56"/>
      <w:bookmarkStart w:id="27" w:name="clan_84"/>
      <w:bookmarkStart w:id="28" w:name="sadrzaj57"/>
      <w:bookmarkStart w:id="29" w:name="sadrzaj61"/>
      <w:bookmarkStart w:id="30" w:name="clan_88"/>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72F6F4AD" w14:textId="77777777" w:rsidR="00FD70FB" w:rsidRPr="00ED7948" w:rsidRDefault="00FD70FB" w:rsidP="00B32196">
      <w:pPr>
        <w:spacing w:after="0" w:line="240" w:lineRule="auto"/>
        <w:jc w:val="center"/>
        <w:rPr>
          <w:rFonts w:ascii="Times New Roman" w:eastAsia="Times New Roman" w:hAnsi="Times New Roman" w:cs="Times New Roman"/>
          <w:b/>
          <w:color w:val="231F20"/>
          <w:sz w:val="24"/>
          <w:szCs w:val="24"/>
          <w:lang w:eastAsia="hr-HR"/>
        </w:rPr>
      </w:pPr>
      <w:r w:rsidRPr="00ED7948">
        <w:rPr>
          <w:rFonts w:ascii="Times New Roman" w:eastAsia="Times New Roman" w:hAnsi="Times New Roman" w:cs="Times New Roman"/>
          <w:b/>
          <w:color w:val="231F20"/>
          <w:sz w:val="24"/>
          <w:szCs w:val="24"/>
          <w:lang w:eastAsia="hr-HR"/>
        </w:rPr>
        <w:t>Ribarska flota Crne Gore</w:t>
      </w:r>
    </w:p>
    <w:p w14:paraId="5CF87832" w14:textId="77777777" w:rsidR="001A621D" w:rsidRPr="00ED7948" w:rsidRDefault="001A621D" w:rsidP="00B32196">
      <w:pPr>
        <w:spacing w:after="0" w:line="240" w:lineRule="auto"/>
        <w:jc w:val="center"/>
        <w:rPr>
          <w:rFonts w:ascii="Times New Roman" w:eastAsia="Times New Roman" w:hAnsi="Times New Roman" w:cs="Times New Roman"/>
          <w:color w:val="231F20"/>
          <w:sz w:val="24"/>
          <w:szCs w:val="24"/>
          <w:lang w:eastAsia="hr-HR"/>
        </w:rPr>
      </w:pPr>
    </w:p>
    <w:p w14:paraId="07157D46" w14:textId="5235294E" w:rsidR="00FD70FB" w:rsidRPr="00ED7948" w:rsidRDefault="00BA02C5" w:rsidP="00B32196">
      <w:pPr>
        <w:spacing w:after="0" w:line="240" w:lineRule="auto"/>
        <w:jc w:val="center"/>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Član 4</w:t>
      </w:r>
      <w:r w:rsidR="00F7213D">
        <w:rPr>
          <w:rFonts w:ascii="Times New Roman" w:eastAsia="Times New Roman" w:hAnsi="Times New Roman" w:cs="Times New Roman"/>
          <w:color w:val="231F20"/>
          <w:sz w:val="24"/>
          <w:szCs w:val="24"/>
          <w:lang w:eastAsia="hr-HR"/>
        </w:rPr>
        <w:t>7</w:t>
      </w:r>
    </w:p>
    <w:p w14:paraId="5A1269C2" w14:textId="77777777" w:rsidR="001A621D" w:rsidRPr="00ED7948" w:rsidRDefault="001A621D" w:rsidP="00B32196">
      <w:pPr>
        <w:spacing w:after="0" w:line="240" w:lineRule="auto"/>
        <w:jc w:val="center"/>
        <w:rPr>
          <w:rFonts w:ascii="Times New Roman" w:eastAsia="Times New Roman" w:hAnsi="Times New Roman" w:cs="Times New Roman"/>
          <w:color w:val="231F20"/>
          <w:sz w:val="24"/>
          <w:szCs w:val="24"/>
          <w:lang w:eastAsia="hr-HR"/>
        </w:rPr>
      </w:pPr>
    </w:p>
    <w:p w14:paraId="5E73939C" w14:textId="7936E61F" w:rsidR="00FD70FB" w:rsidRPr="00ED7948" w:rsidRDefault="00FD70FB" w:rsidP="00B32196">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Sv</w:t>
      </w:r>
      <w:r w:rsidR="00D838E0" w:rsidRPr="00ED7948">
        <w:rPr>
          <w:rFonts w:ascii="Times New Roman" w:eastAsia="Times New Roman" w:hAnsi="Times New Roman" w:cs="Times New Roman"/>
          <w:color w:val="231F20"/>
          <w:sz w:val="24"/>
          <w:szCs w:val="24"/>
          <w:lang w:eastAsia="hr-HR"/>
        </w:rPr>
        <w:t xml:space="preserve">a ribarska plovila </w:t>
      </w:r>
      <w:r w:rsidRPr="00ED7948">
        <w:rPr>
          <w:rFonts w:ascii="Times New Roman" w:eastAsia="Times New Roman" w:hAnsi="Times New Roman" w:cs="Times New Roman"/>
          <w:color w:val="231F20"/>
          <w:sz w:val="24"/>
          <w:szCs w:val="24"/>
          <w:lang w:eastAsia="hr-HR"/>
        </w:rPr>
        <w:t>koj</w:t>
      </w:r>
      <w:r w:rsidR="00D838E0" w:rsidRPr="00ED7948">
        <w:rPr>
          <w:rFonts w:ascii="Times New Roman" w:eastAsia="Times New Roman" w:hAnsi="Times New Roman" w:cs="Times New Roman"/>
          <w:color w:val="231F20"/>
          <w:sz w:val="24"/>
          <w:szCs w:val="24"/>
          <w:lang w:eastAsia="hr-HR"/>
        </w:rPr>
        <w:t xml:space="preserve">a </w:t>
      </w:r>
      <w:r w:rsidRPr="00ED7948">
        <w:rPr>
          <w:rFonts w:ascii="Times New Roman" w:eastAsia="Times New Roman" w:hAnsi="Times New Roman" w:cs="Times New Roman"/>
          <w:color w:val="231F20"/>
          <w:sz w:val="24"/>
          <w:szCs w:val="24"/>
          <w:lang w:eastAsia="hr-HR"/>
        </w:rPr>
        <w:t>se koriste u privrednom ribolovu</w:t>
      </w:r>
      <w:r w:rsidR="006929AD">
        <w:rPr>
          <w:rFonts w:ascii="Times New Roman" w:eastAsia="Times New Roman" w:hAnsi="Times New Roman" w:cs="Times New Roman"/>
          <w:color w:val="231F20"/>
          <w:sz w:val="24"/>
          <w:szCs w:val="24"/>
          <w:lang w:eastAsia="hr-HR"/>
        </w:rPr>
        <w:t xml:space="preserve"> </w:t>
      </w:r>
      <w:r w:rsidRPr="00ED7948">
        <w:rPr>
          <w:rFonts w:ascii="Times New Roman" w:eastAsia="Times New Roman" w:hAnsi="Times New Roman" w:cs="Times New Roman"/>
          <w:color w:val="231F20"/>
          <w:sz w:val="24"/>
          <w:szCs w:val="24"/>
          <w:lang w:eastAsia="hr-HR"/>
        </w:rPr>
        <w:t>moraju da budu upisana u Registar ribarske flote.</w:t>
      </w:r>
    </w:p>
    <w:p w14:paraId="23DA2C1A" w14:textId="77777777" w:rsidR="00FD70FB" w:rsidRPr="00ED7948" w:rsidRDefault="00FD70FB" w:rsidP="00B32196">
      <w:pPr>
        <w:spacing w:after="0" w:line="240" w:lineRule="auto"/>
        <w:jc w:val="both"/>
        <w:rPr>
          <w:rFonts w:ascii="Times New Roman" w:eastAsia="Times New Roman" w:hAnsi="Times New Roman" w:cs="Times New Roman"/>
          <w:color w:val="231F20"/>
          <w:sz w:val="24"/>
          <w:szCs w:val="24"/>
          <w:lang w:eastAsia="hr-HR"/>
        </w:rPr>
      </w:pPr>
    </w:p>
    <w:p w14:paraId="03DAA21D" w14:textId="43B35D97" w:rsidR="00FD70FB" w:rsidRDefault="00FD70FB" w:rsidP="00B32196">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Registar ribarske flote Crne Gore </w:t>
      </w:r>
      <w:r w:rsidR="00E97B56" w:rsidRPr="0037207E">
        <w:rPr>
          <w:rFonts w:ascii="Times New Roman" w:eastAsia="Times New Roman" w:hAnsi="Times New Roman" w:cs="Times New Roman"/>
          <w:color w:val="231F20"/>
          <w:sz w:val="24"/>
          <w:szCs w:val="24"/>
          <w:lang w:eastAsia="hr-HR"/>
        </w:rPr>
        <w:t>sa svim događajima povezanim sa ribarskim plovilom</w:t>
      </w:r>
      <w:r w:rsidR="00E97B56">
        <w:rPr>
          <w:rFonts w:ascii="Times New Roman" w:eastAsia="Times New Roman" w:hAnsi="Times New Roman" w:cs="Times New Roman"/>
          <w:color w:val="231F20"/>
          <w:sz w:val="24"/>
          <w:szCs w:val="24"/>
          <w:lang w:eastAsia="hr-HR"/>
        </w:rPr>
        <w:t xml:space="preserve"> </w:t>
      </w:r>
      <w:r w:rsidRPr="00ED7948">
        <w:rPr>
          <w:rFonts w:ascii="Times New Roman" w:eastAsia="Times New Roman" w:hAnsi="Times New Roman" w:cs="Times New Roman"/>
          <w:color w:val="231F20"/>
          <w:sz w:val="24"/>
          <w:szCs w:val="24"/>
          <w:lang w:eastAsia="hr-HR"/>
        </w:rPr>
        <w:t>vodi Ministarstvo u elektron</w:t>
      </w:r>
      <w:r w:rsidR="00D838E0" w:rsidRPr="00ED7948">
        <w:rPr>
          <w:rFonts w:ascii="Times New Roman" w:eastAsia="Times New Roman" w:hAnsi="Times New Roman" w:cs="Times New Roman"/>
          <w:color w:val="231F20"/>
          <w:sz w:val="24"/>
          <w:szCs w:val="24"/>
          <w:lang w:eastAsia="hr-HR"/>
        </w:rPr>
        <w:t>s</w:t>
      </w:r>
      <w:r w:rsidRPr="00ED7948">
        <w:rPr>
          <w:rFonts w:ascii="Times New Roman" w:eastAsia="Times New Roman" w:hAnsi="Times New Roman" w:cs="Times New Roman"/>
          <w:color w:val="231F20"/>
          <w:sz w:val="24"/>
          <w:szCs w:val="24"/>
          <w:lang w:eastAsia="hr-HR"/>
        </w:rPr>
        <w:t xml:space="preserve">kom obliku u </w:t>
      </w:r>
      <w:r w:rsidR="00D838E0" w:rsidRPr="00ED7948">
        <w:rPr>
          <w:rFonts w:ascii="Times New Roman" w:eastAsia="Times New Roman" w:hAnsi="Times New Roman" w:cs="Times New Roman"/>
          <w:color w:val="231F20"/>
          <w:sz w:val="24"/>
          <w:szCs w:val="24"/>
          <w:lang w:eastAsia="hr-HR"/>
        </w:rPr>
        <w:t xml:space="preserve">okviru </w:t>
      </w:r>
      <w:r w:rsidRPr="00ED7948">
        <w:rPr>
          <w:rFonts w:ascii="Times New Roman" w:eastAsia="Times New Roman" w:hAnsi="Times New Roman" w:cs="Times New Roman"/>
          <w:color w:val="231F20"/>
          <w:sz w:val="24"/>
          <w:szCs w:val="24"/>
          <w:lang w:eastAsia="hr-HR"/>
        </w:rPr>
        <w:t>Ribarskog informacionog sistema.</w:t>
      </w:r>
    </w:p>
    <w:p w14:paraId="5C37F82A" w14:textId="6A384723" w:rsidR="000C1FCC" w:rsidRDefault="000C1FCC" w:rsidP="00B32196">
      <w:pPr>
        <w:spacing w:after="0" w:line="240" w:lineRule="auto"/>
        <w:jc w:val="both"/>
        <w:rPr>
          <w:rFonts w:ascii="Times New Roman" w:eastAsia="Times New Roman" w:hAnsi="Times New Roman" w:cs="Times New Roman"/>
          <w:color w:val="231F20"/>
          <w:sz w:val="24"/>
          <w:szCs w:val="24"/>
          <w:lang w:eastAsia="hr-HR"/>
        </w:rPr>
      </w:pPr>
    </w:p>
    <w:p w14:paraId="0C0DE86D" w14:textId="54966245" w:rsidR="000C1FCC" w:rsidRPr="00ED7948" w:rsidRDefault="000C1FCC" w:rsidP="00B32196">
      <w:pPr>
        <w:spacing w:after="0" w:line="240" w:lineRule="auto"/>
        <w:jc w:val="both"/>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 xml:space="preserve">Ministarstvo će osigurati ograničeni pristup javnosti Registru flote. </w:t>
      </w:r>
    </w:p>
    <w:p w14:paraId="7589DCA4" w14:textId="77777777" w:rsidR="00FD70FB" w:rsidRPr="00ED7948" w:rsidRDefault="00FD70FB" w:rsidP="00B32196">
      <w:pPr>
        <w:spacing w:after="0" w:line="240" w:lineRule="auto"/>
        <w:jc w:val="both"/>
        <w:rPr>
          <w:rFonts w:ascii="Times New Roman" w:eastAsia="Times New Roman" w:hAnsi="Times New Roman" w:cs="Times New Roman"/>
          <w:color w:val="231F20"/>
          <w:sz w:val="24"/>
          <w:szCs w:val="24"/>
          <w:lang w:eastAsia="hr-HR"/>
        </w:rPr>
      </w:pPr>
    </w:p>
    <w:p w14:paraId="44E282ED" w14:textId="05792AE8" w:rsidR="00FD70FB" w:rsidRPr="00ED7948" w:rsidRDefault="00FD70FB" w:rsidP="00B32196">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Na zahtjev vlasnika plovila</w:t>
      </w:r>
      <w:r w:rsidR="00D838E0" w:rsidRPr="00ED7948">
        <w:rPr>
          <w:rFonts w:ascii="Times New Roman" w:eastAsia="Times New Roman" w:hAnsi="Times New Roman" w:cs="Times New Roman"/>
          <w:color w:val="231F20"/>
          <w:sz w:val="24"/>
          <w:szCs w:val="24"/>
          <w:lang w:eastAsia="hr-HR"/>
        </w:rPr>
        <w:t>,</w:t>
      </w:r>
      <w:r w:rsidRPr="00ED7948">
        <w:rPr>
          <w:rFonts w:ascii="Times New Roman" w:eastAsia="Times New Roman" w:hAnsi="Times New Roman" w:cs="Times New Roman"/>
          <w:color w:val="231F20"/>
          <w:sz w:val="24"/>
          <w:szCs w:val="24"/>
          <w:lang w:eastAsia="hr-HR"/>
        </w:rPr>
        <w:t xml:space="preserve"> Ministarstvo izdaje izvod iz Registra ribarske flote.</w:t>
      </w:r>
    </w:p>
    <w:p w14:paraId="40C5A7F9" w14:textId="77777777" w:rsidR="00FD70FB" w:rsidRPr="00ED7948" w:rsidRDefault="00FD70FB" w:rsidP="00B32196">
      <w:pPr>
        <w:spacing w:after="0" w:line="240" w:lineRule="auto"/>
        <w:jc w:val="both"/>
        <w:rPr>
          <w:rFonts w:ascii="Times New Roman" w:eastAsia="Times New Roman" w:hAnsi="Times New Roman" w:cs="Times New Roman"/>
          <w:color w:val="231F20"/>
          <w:sz w:val="24"/>
          <w:szCs w:val="24"/>
          <w:lang w:eastAsia="hr-HR"/>
        </w:rPr>
      </w:pPr>
    </w:p>
    <w:p w14:paraId="79C9C82E" w14:textId="288A3B5A" w:rsidR="00FD70FB" w:rsidRPr="00ED7948" w:rsidRDefault="00D838E0" w:rsidP="00B32196">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S</w:t>
      </w:r>
      <w:r w:rsidR="00FD70FB" w:rsidRPr="00ED7948">
        <w:rPr>
          <w:rFonts w:ascii="Times New Roman" w:eastAsia="Times New Roman" w:hAnsi="Times New Roman" w:cs="Times New Roman"/>
          <w:color w:val="231F20"/>
          <w:sz w:val="24"/>
          <w:szCs w:val="24"/>
          <w:lang w:eastAsia="hr-HR"/>
        </w:rPr>
        <w:t xml:space="preserve">adržinu </w:t>
      </w:r>
      <w:r w:rsidR="000C1FCC">
        <w:rPr>
          <w:rFonts w:ascii="Times New Roman" w:eastAsia="Times New Roman" w:hAnsi="Times New Roman" w:cs="Times New Roman"/>
          <w:color w:val="231F20"/>
          <w:sz w:val="24"/>
          <w:szCs w:val="24"/>
          <w:lang w:eastAsia="hr-HR"/>
        </w:rPr>
        <w:t xml:space="preserve">Registra ribarske flote, podatke iz Registra </w:t>
      </w:r>
      <w:r w:rsidR="00246BE7">
        <w:rPr>
          <w:rFonts w:ascii="Times New Roman" w:eastAsia="Times New Roman" w:hAnsi="Times New Roman" w:cs="Times New Roman"/>
          <w:color w:val="231F20"/>
          <w:sz w:val="24"/>
          <w:szCs w:val="24"/>
          <w:lang w:eastAsia="hr-HR"/>
        </w:rPr>
        <w:t xml:space="preserve">dostupne javnosti, </w:t>
      </w:r>
      <w:r w:rsidR="00F073A6" w:rsidRPr="0037207E">
        <w:rPr>
          <w:rFonts w:ascii="Times New Roman" w:eastAsia="Times New Roman" w:hAnsi="Times New Roman" w:cs="Times New Roman"/>
          <w:color w:val="231F20"/>
          <w:sz w:val="24"/>
          <w:szCs w:val="24"/>
          <w:lang w:eastAsia="hr-HR"/>
        </w:rPr>
        <w:t>uslove o ulascima i izlascima iz ribarske flote, način vođenja evidencije o ulascima i izlascima iz ribarske flote, kao i statusu plovila nakon tih događaja,</w:t>
      </w:r>
      <w:r w:rsidR="00F073A6">
        <w:rPr>
          <w:rFonts w:ascii="Times New Roman" w:eastAsia="Times New Roman" w:hAnsi="Times New Roman" w:cs="Times New Roman"/>
          <w:color w:val="231F20"/>
          <w:sz w:val="24"/>
          <w:szCs w:val="24"/>
          <w:lang w:eastAsia="hr-HR"/>
        </w:rPr>
        <w:t xml:space="preserve"> </w:t>
      </w:r>
      <w:r w:rsidR="00246BE7">
        <w:rPr>
          <w:rFonts w:ascii="Times New Roman" w:eastAsia="Times New Roman" w:hAnsi="Times New Roman" w:cs="Times New Roman"/>
          <w:color w:val="231F20"/>
          <w:sz w:val="24"/>
          <w:szCs w:val="24"/>
          <w:lang w:eastAsia="hr-HR"/>
        </w:rPr>
        <w:t xml:space="preserve">sadržinu izvoda iz Registra ribarske flote i način izdavanja izvoda </w:t>
      </w:r>
      <w:r w:rsidRPr="00ED7948">
        <w:rPr>
          <w:rFonts w:ascii="Times New Roman" w:eastAsia="Times New Roman" w:hAnsi="Times New Roman" w:cs="Times New Roman"/>
          <w:color w:val="231F20"/>
          <w:sz w:val="24"/>
          <w:szCs w:val="24"/>
          <w:lang w:eastAsia="hr-HR"/>
        </w:rPr>
        <w:t>propisuje Ministarstvo</w:t>
      </w:r>
      <w:r w:rsidR="00FD70FB" w:rsidRPr="00ED7948">
        <w:rPr>
          <w:rFonts w:ascii="Times New Roman" w:eastAsia="Times New Roman" w:hAnsi="Times New Roman" w:cs="Times New Roman"/>
          <w:color w:val="231F20"/>
          <w:sz w:val="24"/>
          <w:szCs w:val="24"/>
          <w:lang w:eastAsia="hr-HR"/>
        </w:rPr>
        <w:t>.</w:t>
      </w:r>
    </w:p>
    <w:p w14:paraId="4D118CEA" w14:textId="77777777" w:rsidR="00FD70FB" w:rsidRPr="00ED7948" w:rsidRDefault="00FD70FB" w:rsidP="00B32196">
      <w:pPr>
        <w:spacing w:after="0" w:line="240" w:lineRule="auto"/>
        <w:jc w:val="both"/>
        <w:rPr>
          <w:rFonts w:ascii="Times New Roman" w:eastAsia="Times New Roman" w:hAnsi="Times New Roman" w:cs="Times New Roman"/>
          <w:color w:val="231F20"/>
          <w:sz w:val="24"/>
          <w:szCs w:val="24"/>
          <w:lang w:eastAsia="hr-HR"/>
        </w:rPr>
      </w:pPr>
    </w:p>
    <w:p w14:paraId="3557BEC1" w14:textId="20DC7C9F" w:rsidR="00FD70FB" w:rsidRDefault="00FD70FB" w:rsidP="00B32196">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Ministarstvo omogućava da podaci o ribarskoj floti </w:t>
      </w:r>
      <w:r w:rsidRPr="0037207E">
        <w:rPr>
          <w:rFonts w:ascii="Times New Roman" w:eastAsia="Times New Roman" w:hAnsi="Times New Roman" w:cs="Times New Roman"/>
          <w:color w:val="231F20"/>
          <w:sz w:val="24"/>
          <w:szCs w:val="24"/>
          <w:lang w:eastAsia="hr-HR"/>
        </w:rPr>
        <w:t>Crne Gore</w:t>
      </w:r>
      <w:r w:rsidRPr="00ED7948">
        <w:rPr>
          <w:rFonts w:ascii="Times New Roman" w:eastAsia="Times New Roman" w:hAnsi="Times New Roman" w:cs="Times New Roman"/>
          <w:color w:val="231F20"/>
          <w:sz w:val="24"/>
          <w:szCs w:val="24"/>
          <w:lang w:eastAsia="hr-HR"/>
        </w:rPr>
        <w:t xml:space="preserve"> budu dostupni međunarodnim organizacijama kojih je Crna Gora punopravna članica, </w:t>
      </w:r>
      <w:r w:rsidR="00525855">
        <w:rPr>
          <w:rFonts w:ascii="Times New Roman" w:eastAsia="Times New Roman" w:hAnsi="Times New Roman" w:cs="Times New Roman"/>
          <w:color w:val="231F20"/>
          <w:sz w:val="24"/>
          <w:szCs w:val="24"/>
          <w:lang w:eastAsia="hr-HR"/>
        </w:rPr>
        <w:t xml:space="preserve">na zahtjev i </w:t>
      </w:r>
      <w:r w:rsidRPr="00ED7948">
        <w:rPr>
          <w:rFonts w:ascii="Times New Roman" w:eastAsia="Times New Roman" w:hAnsi="Times New Roman" w:cs="Times New Roman"/>
          <w:color w:val="231F20"/>
          <w:sz w:val="24"/>
          <w:szCs w:val="24"/>
          <w:lang w:eastAsia="hr-HR"/>
        </w:rPr>
        <w:t>prema pravilima koja propisuje takva međunarodna organizacija.</w:t>
      </w:r>
    </w:p>
    <w:p w14:paraId="023DD27A" w14:textId="77777777" w:rsidR="00FD70FB" w:rsidRPr="00ED7948" w:rsidRDefault="00FD70FB" w:rsidP="00FC2FB1">
      <w:pPr>
        <w:spacing w:after="0" w:line="240" w:lineRule="auto"/>
        <w:jc w:val="both"/>
        <w:rPr>
          <w:rFonts w:ascii="Times New Roman" w:eastAsia="Times New Roman" w:hAnsi="Times New Roman" w:cs="Times New Roman"/>
          <w:color w:val="231F20"/>
          <w:sz w:val="24"/>
          <w:szCs w:val="24"/>
          <w:highlight w:val="yellow"/>
          <w:lang w:eastAsia="hr-HR"/>
        </w:rPr>
      </w:pPr>
    </w:p>
    <w:p w14:paraId="51C43002" w14:textId="77777777" w:rsidR="00FD70FB" w:rsidRPr="00ED7948" w:rsidRDefault="00FD70FB" w:rsidP="00B32196">
      <w:pPr>
        <w:spacing w:after="0" w:line="240" w:lineRule="auto"/>
        <w:jc w:val="center"/>
        <w:rPr>
          <w:rFonts w:ascii="Times New Roman" w:eastAsia="Times New Roman" w:hAnsi="Times New Roman" w:cs="Times New Roman"/>
          <w:b/>
          <w:color w:val="231F20"/>
          <w:sz w:val="24"/>
          <w:szCs w:val="24"/>
          <w:lang w:eastAsia="hr-HR"/>
        </w:rPr>
      </w:pPr>
      <w:r w:rsidRPr="00ED7948">
        <w:rPr>
          <w:rFonts w:ascii="Times New Roman" w:eastAsia="Times New Roman" w:hAnsi="Times New Roman" w:cs="Times New Roman"/>
          <w:b/>
          <w:color w:val="231F20"/>
          <w:sz w:val="24"/>
          <w:szCs w:val="24"/>
          <w:lang w:eastAsia="hr-HR"/>
        </w:rPr>
        <w:t>Kapacitet ribarske flote Crne Gore</w:t>
      </w:r>
    </w:p>
    <w:p w14:paraId="52AD3D25" w14:textId="77777777" w:rsidR="00E52065" w:rsidRPr="00ED7948" w:rsidRDefault="00E52065" w:rsidP="00B32196">
      <w:pPr>
        <w:spacing w:after="0" w:line="240" w:lineRule="auto"/>
        <w:jc w:val="center"/>
        <w:rPr>
          <w:rFonts w:ascii="Times New Roman" w:eastAsia="Times New Roman" w:hAnsi="Times New Roman" w:cs="Times New Roman"/>
          <w:color w:val="231F20"/>
          <w:sz w:val="24"/>
          <w:szCs w:val="24"/>
          <w:lang w:eastAsia="hr-HR"/>
        </w:rPr>
      </w:pPr>
    </w:p>
    <w:p w14:paraId="6E72A64C" w14:textId="65226362" w:rsidR="00FD70FB" w:rsidRPr="00ED7948" w:rsidRDefault="00FD70FB" w:rsidP="00B32196">
      <w:pPr>
        <w:spacing w:after="0" w:line="240" w:lineRule="auto"/>
        <w:jc w:val="center"/>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Član </w:t>
      </w:r>
      <w:r w:rsidR="00F824FB" w:rsidRPr="00ED7948">
        <w:rPr>
          <w:rFonts w:ascii="Times New Roman" w:eastAsia="Times New Roman" w:hAnsi="Times New Roman" w:cs="Times New Roman"/>
          <w:color w:val="231F20"/>
          <w:sz w:val="24"/>
          <w:szCs w:val="24"/>
          <w:lang w:eastAsia="hr-HR"/>
        </w:rPr>
        <w:t>4</w:t>
      </w:r>
      <w:r w:rsidR="00172635">
        <w:rPr>
          <w:rFonts w:ascii="Times New Roman" w:eastAsia="Times New Roman" w:hAnsi="Times New Roman" w:cs="Times New Roman"/>
          <w:color w:val="231F20"/>
          <w:sz w:val="24"/>
          <w:szCs w:val="24"/>
          <w:lang w:eastAsia="hr-HR"/>
        </w:rPr>
        <w:t>8</w:t>
      </w:r>
    </w:p>
    <w:p w14:paraId="3F62AF31" w14:textId="77777777" w:rsidR="00FD70FB" w:rsidRPr="00ED7948" w:rsidRDefault="00FD70FB" w:rsidP="00B32196">
      <w:pPr>
        <w:spacing w:after="0" w:line="240" w:lineRule="auto"/>
        <w:jc w:val="center"/>
        <w:rPr>
          <w:rFonts w:ascii="Times New Roman" w:eastAsia="Times New Roman" w:hAnsi="Times New Roman" w:cs="Times New Roman"/>
          <w:color w:val="231F20"/>
          <w:sz w:val="24"/>
          <w:szCs w:val="24"/>
          <w:lang w:eastAsia="hr-HR"/>
        </w:rPr>
      </w:pPr>
    </w:p>
    <w:p w14:paraId="47E7AEC3" w14:textId="3F32EADC" w:rsidR="00FD70FB" w:rsidRDefault="00FD70FB" w:rsidP="00B32196">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Ukupan kapacitet ribarske flote predstavlja </w:t>
      </w:r>
      <w:r w:rsidR="00F20601">
        <w:rPr>
          <w:rFonts w:ascii="Times New Roman" w:eastAsia="Times New Roman" w:hAnsi="Times New Roman" w:cs="Times New Roman"/>
          <w:color w:val="231F20"/>
          <w:sz w:val="24"/>
          <w:szCs w:val="24"/>
          <w:lang w:eastAsia="hr-HR"/>
        </w:rPr>
        <w:t>zbir</w:t>
      </w:r>
      <w:r w:rsidR="00F20601" w:rsidRPr="00ED7948">
        <w:rPr>
          <w:rFonts w:ascii="Times New Roman" w:eastAsia="Times New Roman" w:hAnsi="Times New Roman" w:cs="Times New Roman"/>
          <w:color w:val="231F20"/>
          <w:sz w:val="24"/>
          <w:szCs w:val="24"/>
          <w:lang w:eastAsia="hr-HR"/>
        </w:rPr>
        <w:t xml:space="preserve"> </w:t>
      </w:r>
      <w:r w:rsidRPr="00ED7948">
        <w:rPr>
          <w:rFonts w:ascii="Times New Roman" w:eastAsia="Times New Roman" w:hAnsi="Times New Roman" w:cs="Times New Roman"/>
          <w:color w:val="231F20"/>
          <w:sz w:val="24"/>
          <w:szCs w:val="24"/>
          <w:lang w:eastAsia="hr-HR"/>
        </w:rPr>
        <w:t xml:space="preserve">bruto registarskih tona (GT) i </w:t>
      </w:r>
      <w:r w:rsidR="00F20601">
        <w:rPr>
          <w:rFonts w:ascii="Times New Roman" w:eastAsia="Times New Roman" w:hAnsi="Times New Roman" w:cs="Times New Roman"/>
          <w:color w:val="231F20"/>
          <w:sz w:val="24"/>
          <w:szCs w:val="24"/>
          <w:lang w:eastAsia="hr-HR"/>
        </w:rPr>
        <w:t>zbir</w:t>
      </w:r>
      <w:r w:rsidR="00F20601" w:rsidRPr="00F20601" w:rsidDel="00F20601">
        <w:rPr>
          <w:rFonts w:ascii="Times New Roman" w:eastAsia="Times New Roman" w:hAnsi="Times New Roman" w:cs="Times New Roman"/>
          <w:color w:val="231F20"/>
          <w:sz w:val="24"/>
          <w:szCs w:val="24"/>
          <w:lang w:eastAsia="hr-HR"/>
        </w:rPr>
        <w:t xml:space="preserve"> </w:t>
      </w:r>
      <w:r w:rsidRPr="00ED7948">
        <w:rPr>
          <w:rFonts w:ascii="Times New Roman" w:eastAsia="Times New Roman" w:hAnsi="Times New Roman" w:cs="Times New Roman"/>
          <w:color w:val="231F20"/>
          <w:sz w:val="24"/>
          <w:szCs w:val="24"/>
          <w:lang w:eastAsia="hr-HR"/>
        </w:rPr>
        <w:t xml:space="preserve">snage pogonskih </w:t>
      </w:r>
      <w:r w:rsidR="005B63E2" w:rsidRPr="00ED7948">
        <w:rPr>
          <w:rFonts w:ascii="Times New Roman" w:eastAsia="Times New Roman" w:hAnsi="Times New Roman" w:cs="Times New Roman"/>
          <w:color w:val="231F20"/>
          <w:sz w:val="24"/>
          <w:szCs w:val="24"/>
          <w:lang w:eastAsia="hr-HR"/>
        </w:rPr>
        <w:t xml:space="preserve">motora </w:t>
      </w:r>
      <w:r w:rsidRPr="00ED7948">
        <w:rPr>
          <w:rFonts w:ascii="Times New Roman" w:eastAsia="Times New Roman" w:hAnsi="Times New Roman" w:cs="Times New Roman"/>
          <w:color w:val="231F20"/>
          <w:sz w:val="24"/>
          <w:szCs w:val="24"/>
          <w:lang w:eastAsia="hr-HR"/>
        </w:rPr>
        <w:t xml:space="preserve">(kW) </w:t>
      </w:r>
      <w:r w:rsidR="005B63E2" w:rsidRPr="00ED7948">
        <w:rPr>
          <w:rFonts w:ascii="Times New Roman" w:eastAsia="Times New Roman" w:hAnsi="Times New Roman" w:cs="Times New Roman"/>
          <w:color w:val="231F20"/>
          <w:sz w:val="24"/>
          <w:szCs w:val="24"/>
          <w:lang w:eastAsia="hr-HR"/>
        </w:rPr>
        <w:t xml:space="preserve">ribarskih plovila </w:t>
      </w:r>
      <w:r w:rsidRPr="00ED7948">
        <w:rPr>
          <w:rFonts w:ascii="Times New Roman" w:eastAsia="Times New Roman" w:hAnsi="Times New Roman" w:cs="Times New Roman"/>
          <w:color w:val="231F20"/>
          <w:sz w:val="24"/>
          <w:szCs w:val="24"/>
          <w:lang w:eastAsia="hr-HR"/>
        </w:rPr>
        <w:t xml:space="preserve">koji se koriste u privrednom ribolovu i </w:t>
      </w:r>
      <w:r w:rsidR="005B63E2" w:rsidRPr="00ED7948">
        <w:rPr>
          <w:rFonts w:ascii="Times New Roman" w:eastAsia="Times New Roman" w:hAnsi="Times New Roman" w:cs="Times New Roman"/>
          <w:color w:val="231F20"/>
          <w:sz w:val="24"/>
          <w:szCs w:val="24"/>
          <w:lang w:eastAsia="hr-HR"/>
        </w:rPr>
        <w:t xml:space="preserve">koji su </w:t>
      </w:r>
      <w:r w:rsidRPr="00ED7948">
        <w:rPr>
          <w:rFonts w:ascii="Times New Roman" w:eastAsia="Times New Roman" w:hAnsi="Times New Roman" w:cs="Times New Roman"/>
          <w:color w:val="231F20"/>
          <w:sz w:val="24"/>
          <w:szCs w:val="24"/>
          <w:lang w:eastAsia="hr-HR"/>
        </w:rPr>
        <w:t>upisani</w:t>
      </w:r>
      <w:r w:rsidR="005B63E2" w:rsidRPr="00ED7948">
        <w:rPr>
          <w:rFonts w:ascii="Times New Roman" w:eastAsia="Times New Roman" w:hAnsi="Times New Roman" w:cs="Times New Roman"/>
          <w:color w:val="231F20"/>
          <w:sz w:val="24"/>
          <w:szCs w:val="24"/>
          <w:lang w:eastAsia="hr-HR"/>
        </w:rPr>
        <w:t xml:space="preserve"> </w:t>
      </w:r>
      <w:r w:rsidRPr="00ED7948">
        <w:rPr>
          <w:rFonts w:ascii="Times New Roman" w:eastAsia="Times New Roman" w:hAnsi="Times New Roman" w:cs="Times New Roman"/>
          <w:color w:val="231F20"/>
          <w:sz w:val="24"/>
          <w:szCs w:val="24"/>
          <w:lang w:eastAsia="hr-HR"/>
        </w:rPr>
        <w:t>u Ribarski informacioni sistem.</w:t>
      </w:r>
    </w:p>
    <w:p w14:paraId="2976D32E" w14:textId="4E904AE0" w:rsidR="001F4044" w:rsidRDefault="001F4044" w:rsidP="00B32196">
      <w:pPr>
        <w:spacing w:after="0" w:line="240" w:lineRule="auto"/>
        <w:jc w:val="both"/>
        <w:rPr>
          <w:rFonts w:ascii="Times New Roman" w:eastAsia="Times New Roman" w:hAnsi="Times New Roman" w:cs="Times New Roman"/>
          <w:color w:val="231F20"/>
          <w:sz w:val="24"/>
          <w:szCs w:val="24"/>
          <w:lang w:eastAsia="hr-HR"/>
        </w:rPr>
      </w:pPr>
    </w:p>
    <w:p w14:paraId="317612C9" w14:textId="28176087" w:rsidR="00113991" w:rsidRDefault="00544CBC" w:rsidP="00113991">
      <w:pPr>
        <w:spacing w:after="0" w:line="240" w:lineRule="auto"/>
        <w:jc w:val="both"/>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Maksimal</w:t>
      </w:r>
      <w:r w:rsidR="00113991">
        <w:rPr>
          <w:rFonts w:ascii="Times New Roman" w:eastAsia="Times New Roman" w:hAnsi="Times New Roman" w:cs="Times New Roman"/>
          <w:color w:val="231F20"/>
          <w:sz w:val="24"/>
          <w:szCs w:val="24"/>
          <w:lang w:eastAsia="hr-HR"/>
        </w:rPr>
        <w:t>n</w:t>
      </w:r>
      <w:r>
        <w:rPr>
          <w:rFonts w:ascii="Times New Roman" w:eastAsia="Times New Roman" w:hAnsi="Times New Roman" w:cs="Times New Roman"/>
          <w:color w:val="231F20"/>
          <w:sz w:val="24"/>
          <w:szCs w:val="24"/>
          <w:lang w:eastAsia="hr-HR"/>
        </w:rPr>
        <w:t>i</w:t>
      </w:r>
      <w:r w:rsidR="00113991" w:rsidRPr="0009665F">
        <w:rPr>
          <w:rFonts w:ascii="Times New Roman" w:eastAsia="Times New Roman" w:hAnsi="Times New Roman" w:cs="Times New Roman"/>
          <w:color w:val="231F20"/>
          <w:sz w:val="24"/>
          <w:szCs w:val="24"/>
          <w:lang w:eastAsia="hr-HR"/>
        </w:rPr>
        <w:t xml:space="preserve"> kapacitet ribarske flote</w:t>
      </w:r>
      <w:r w:rsidR="00CB5340">
        <w:rPr>
          <w:rFonts w:ascii="Times New Roman" w:eastAsia="Times New Roman" w:hAnsi="Times New Roman" w:cs="Times New Roman"/>
          <w:color w:val="231F20"/>
          <w:sz w:val="24"/>
          <w:szCs w:val="24"/>
          <w:lang w:eastAsia="hr-HR"/>
        </w:rPr>
        <w:t>, maksimal</w:t>
      </w:r>
      <w:r w:rsidR="00113991">
        <w:rPr>
          <w:rFonts w:ascii="Times New Roman" w:eastAsia="Times New Roman" w:hAnsi="Times New Roman" w:cs="Times New Roman"/>
          <w:color w:val="231F20"/>
          <w:sz w:val="24"/>
          <w:szCs w:val="24"/>
          <w:lang w:eastAsia="hr-HR"/>
        </w:rPr>
        <w:t>n</w:t>
      </w:r>
      <w:r w:rsidR="00CB5340">
        <w:rPr>
          <w:rFonts w:ascii="Times New Roman" w:eastAsia="Times New Roman" w:hAnsi="Times New Roman" w:cs="Times New Roman"/>
          <w:color w:val="231F20"/>
          <w:sz w:val="24"/>
          <w:szCs w:val="24"/>
          <w:lang w:eastAsia="hr-HR"/>
        </w:rPr>
        <w:t>i</w:t>
      </w:r>
      <w:r w:rsidR="00113991">
        <w:rPr>
          <w:rFonts w:ascii="Times New Roman" w:eastAsia="Times New Roman" w:hAnsi="Times New Roman" w:cs="Times New Roman"/>
          <w:color w:val="231F20"/>
          <w:sz w:val="24"/>
          <w:szCs w:val="24"/>
          <w:lang w:eastAsia="hr-HR"/>
        </w:rPr>
        <w:t xml:space="preserve"> kapacitet flote iznad 15 metara dužine preko svega i </w:t>
      </w:r>
      <w:r w:rsidR="00CB5340">
        <w:rPr>
          <w:rFonts w:ascii="Times New Roman" w:eastAsia="Times New Roman" w:hAnsi="Times New Roman" w:cs="Times New Roman"/>
          <w:color w:val="231F20"/>
          <w:sz w:val="24"/>
          <w:szCs w:val="24"/>
          <w:lang w:eastAsia="hr-HR"/>
        </w:rPr>
        <w:t xml:space="preserve">maksimalni </w:t>
      </w:r>
      <w:r w:rsidR="00113991">
        <w:rPr>
          <w:rFonts w:ascii="Times New Roman" w:eastAsia="Times New Roman" w:hAnsi="Times New Roman" w:cs="Times New Roman"/>
          <w:color w:val="231F20"/>
          <w:sz w:val="24"/>
          <w:szCs w:val="24"/>
          <w:lang w:eastAsia="hr-HR"/>
        </w:rPr>
        <w:t>kapacitet flote koja podliježe ograničenju kapaciteta u skladu s</w:t>
      </w:r>
      <w:r w:rsidR="008E065F">
        <w:rPr>
          <w:rFonts w:ascii="Times New Roman" w:eastAsia="Times New Roman" w:hAnsi="Times New Roman" w:cs="Times New Roman"/>
          <w:color w:val="231F20"/>
          <w:sz w:val="24"/>
          <w:szCs w:val="24"/>
          <w:lang w:eastAsia="hr-HR"/>
        </w:rPr>
        <w:t>a</w:t>
      </w:r>
      <w:r w:rsidR="00113991">
        <w:rPr>
          <w:rFonts w:ascii="Times New Roman" w:eastAsia="Times New Roman" w:hAnsi="Times New Roman" w:cs="Times New Roman"/>
          <w:color w:val="231F20"/>
          <w:sz w:val="24"/>
          <w:szCs w:val="24"/>
          <w:lang w:eastAsia="hr-HR"/>
        </w:rPr>
        <w:t xml:space="preserve"> odredbama propisa koje donose međunarodne organizacije kojih je Crna Gora punopravna članica određuje  Ministarstvo.</w:t>
      </w:r>
    </w:p>
    <w:p w14:paraId="19BB644A" w14:textId="77777777" w:rsidR="00113991" w:rsidRDefault="00113991" w:rsidP="00113991">
      <w:pPr>
        <w:spacing w:after="0" w:line="240" w:lineRule="auto"/>
        <w:jc w:val="both"/>
        <w:rPr>
          <w:rFonts w:ascii="Times New Roman" w:eastAsia="Times New Roman" w:hAnsi="Times New Roman" w:cs="Times New Roman"/>
          <w:color w:val="231F20"/>
          <w:sz w:val="24"/>
          <w:szCs w:val="24"/>
          <w:lang w:eastAsia="hr-HR"/>
        </w:rPr>
      </w:pPr>
    </w:p>
    <w:p w14:paraId="40966A7D" w14:textId="22C25E52" w:rsidR="00FD70FB" w:rsidRDefault="00113991" w:rsidP="001F21F8">
      <w:pPr>
        <w:spacing w:after="0" w:line="240" w:lineRule="auto"/>
        <w:jc w:val="both"/>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lastRenderedPageBreak/>
        <w:t>Osim odredbi iz stava 1 i 2 ovog člana, kapacitet flote iznad 15 metara dužine preko svega i flote koja podliježe ograničenju kapaciteta u skladu s</w:t>
      </w:r>
      <w:r w:rsidR="00DA6D3F">
        <w:rPr>
          <w:rFonts w:ascii="Times New Roman" w:eastAsia="Times New Roman" w:hAnsi="Times New Roman" w:cs="Times New Roman"/>
          <w:color w:val="231F20"/>
          <w:sz w:val="24"/>
          <w:szCs w:val="24"/>
          <w:lang w:eastAsia="hr-HR"/>
        </w:rPr>
        <w:t>a</w:t>
      </w:r>
      <w:r>
        <w:rPr>
          <w:rFonts w:ascii="Times New Roman" w:eastAsia="Times New Roman" w:hAnsi="Times New Roman" w:cs="Times New Roman"/>
          <w:color w:val="231F20"/>
          <w:sz w:val="24"/>
          <w:szCs w:val="24"/>
          <w:lang w:eastAsia="hr-HR"/>
        </w:rPr>
        <w:t xml:space="preserve"> odredbama propisa koje donose međunarodne organizacije kojih je Crna Gora punopravna članica Ministarstvo određuje i u broju plovila.</w:t>
      </w:r>
    </w:p>
    <w:p w14:paraId="15A93A45" w14:textId="77777777" w:rsidR="001F21F8" w:rsidRPr="00ED7948" w:rsidRDefault="001F21F8" w:rsidP="001F21F8">
      <w:pPr>
        <w:spacing w:after="0" w:line="240" w:lineRule="auto"/>
        <w:jc w:val="both"/>
        <w:rPr>
          <w:rFonts w:ascii="Times New Roman" w:eastAsia="Times New Roman" w:hAnsi="Times New Roman" w:cs="Times New Roman"/>
          <w:color w:val="231F20"/>
          <w:sz w:val="24"/>
          <w:szCs w:val="24"/>
          <w:lang w:eastAsia="hr-HR"/>
        </w:rPr>
      </w:pPr>
    </w:p>
    <w:p w14:paraId="65800471" w14:textId="77777777" w:rsidR="00FD70FB" w:rsidRPr="00ED7948" w:rsidRDefault="00FD70FB" w:rsidP="00B32196">
      <w:pPr>
        <w:spacing w:after="0" w:line="240" w:lineRule="auto"/>
        <w:jc w:val="center"/>
        <w:rPr>
          <w:rFonts w:ascii="Times New Roman" w:eastAsia="Times New Roman" w:hAnsi="Times New Roman" w:cs="Times New Roman"/>
          <w:b/>
          <w:color w:val="231F20"/>
          <w:sz w:val="24"/>
          <w:szCs w:val="24"/>
          <w:lang w:eastAsia="hr-HR"/>
        </w:rPr>
      </w:pPr>
      <w:r w:rsidRPr="00ED7948">
        <w:rPr>
          <w:rFonts w:ascii="Times New Roman" w:eastAsia="Times New Roman" w:hAnsi="Times New Roman" w:cs="Times New Roman"/>
          <w:b/>
          <w:color w:val="231F20"/>
          <w:sz w:val="24"/>
          <w:szCs w:val="24"/>
          <w:lang w:eastAsia="hr-HR"/>
        </w:rPr>
        <w:t>Izvještaj o floti</w:t>
      </w:r>
    </w:p>
    <w:p w14:paraId="47FB8C87" w14:textId="77777777" w:rsidR="003614D6" w:rsidRPr="00ED7948" w:rsidRDefault="003614D6" w:rsidP="00B32196">
      <w:pPr>
        <w:tabs>
          <w:tab w:val="left" w:pos="7513"/>
        </w:tabs>
        <w:spacing w:after="0" w:line="240" w:lineRule="auto"/>
        <w:jc w:val="center"/>
        <w:rPr>
          <w:rFonts w:ascii="Times New Roman" w:eastAsia="Times New Roman" w:hAnsi="Times New Roman" w:cs="Times New Roman"/>
          <w:color w:val="231F20"/>
          <w:sz w:val="24"/>
          <w:szCs w:val="24"/>
          <w:lang w:eastAsia="hr-HR"/>
        </w:rPr>
      </w:pPr>
    </w:p>
    <w:p w14:paraId="7B374461" w14:textId="0B590DF8" w:rsidR="00FD70FB" w:rsidRPr="00ED7948" w:rsidRDefault="00FD70FB" w:rsidP="00B32196">
      <w:pPr>
        <w:tabs>
          <w:tab w:val="left" w:pos="7513"/>
        </w:tabs>
        <w:spacing w:after="0" w:line="240" w:lineRule="auto"/>
        <w:jc w:val="center"/>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Član </w:t>
      </w:r>
      <w:r w:rsidR="00F824FB" w:rsidRPr="00ED7948">
        <w:rPr>
          <w:rFonts w:ascii="Times New Roman" w:eastAsia="Times New Roman" w:hAnsi="Times New Roman" w:cs="Times New Roman"/>
          <w:color w:val="231F20"/>
          <w:sz w:val="24"/>
          <w:szCs w:val="24"/>
          <w:lang w:eastAsia="hr-HR"/>
        </w:rPr>
        <w:t>4</w:t>
      </w:r>
      <w:r w:rsidR="00FC2FB1">
        <w:rPr>
          <w:rFonts w:ascii="Times New Roman" w:eastAsia="Times New Roman" w:hAnsi="Times New Roman" w:cs="Times New Roman"/>
          <w:color w:val="231F20"/>
          <w:sz w:val="24"/>
          <w:szCs w:val="24"/>
          <w:lang w:eastAsia="hr-HR"/>
        </w:rPr>
        <w:t>9</w:t>
      </w:r>
    </w:p>
    <w:p w14:paraId="12473B92" w14:textId="77777777" w:rsidR="00FD70FB" w:rsidRPr="00ED7948" w:rsidRDefault="00FD70FB" w:rsidP="00B32196">
      <w:pPr>
        <w:spacing w:after="0" w:line="240" w:lineRule="auto"/>
        <w:jc w:val="center"/>
        <w:rPr>
          <w:rFonts w:ascii="Times New Roman" w:eastAsia="Times New Roman" w:hAnsi="Times New Roman" w:cs="Times New Roman"/>
          <w:color w:val="231F20"/>
          <w:sz w:val="24"/>
          <w:szCs w:val="24"/>
          <w:lang w:eastAsia="hr-HR"/>
        </w:rPr>
      </w:pPr>
    </w:p>
    <w:p w14:paraId="51C50CF4" w14:textId="0C9E2CBF" w:rsidR="00FD70FB" w:rsidRPr="00ED7948" w:rsidRDefault="00FD70FB" w:rsidP="00B32196">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Ministarstvo se obavezuje da, najkasnije do 31. maja tekuće za prethodnu godinu, pripremi izvještaj o ribolovnoj floti (u daljem tekstu: Izvještaj o floti) kojim se daje prikaz uravnoteženosti flote u odnosu na ribolovne mogućnosti.</w:t>
      </w:r>
    </w:p>
    <w:p w14:paraId="0F8EE055" w14:textId="77777777" w:rsidR="00FD70FB" w:rsidRPr="00ED7948" w:rsidRDefault="00FD70FB" w:rsidP="00B32196">
      <w:pPr>
        <w:spacing w:after="0" w:line="240" w:lineRule="auto"/>
        <w:jc w:val="both"/>
        <w:rPr>
          <w:rFonts w:ascii="Times New Roman" w:eastAsia="Times New Roman" w:hAnsi="Times New Roman" w:cs="Times New Roman"/>
          <w:color w:val="231F20"/>
          <w:sz w:val="24"/>
          <w:szCs w:val="24"/>
          <w:lang w:eastAsia="hr-HR"/>
        </w:rPr>
      </w:pPr>
    </w:p>
    <w:p w14:paraId="7740E1BC" w14:textId="49A569C6" w:rsidR="00FD70FB" w:rsidRPr="00ED7948" w:rsidRDefault="00FD70FB" w:rsidP="00B32196">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Ministarstvo je dužno da obezb</w:t>
      </w:r>
      <w:r w:rsidR="00B00180" w:rsidRPr="00ED7948">
        <w:rPr>
          <w:rFonts w:ascii="Times New Roman" w:eastAsia="Times New Roman" w:hAnsi="Times New Roman" w:cs="Times New Roman"/>
          <w:color w:val="231F20"/>
          <w:sz w:val="24"/>
          <w:szCs w:val="24"/>
          <w:lang w:eastAsia="hr-HR"/>
        </w:rPr>
        <w:t>i</w:t>
      </w:r>
      <w:r w:rsidRPr="00ED7948">
        <w:rPr>
          <w:rFonts w:ascii="Times New Roman" w:eastAsia="Times New Roman" w:hAnsi="Times New Roman" w:cs="Times New Roman"/>
          <w:color w:val="231F20"/>
          <w:sz w:val="24"/>
          <w:szCs w:val="24"/>
          <w:lang w:eastAsia="hr-HR"/>
        </w:rPr>
        <w:t>jedi da je kapacitet ribolovne flote uravnotežen u odnosu na ribolovne mogućnosti</w:t>
      </w:r>
      <w:r w:rsidR="00B00180" w:rsidRPr="00ED7948">
        <w:rPr>
          <w:rFonts w:ascii="Times New Roman" w:eastAsia="Times New Roman" w:hAnsi="Times New Roman" w:cs="Times New Roman"/>
          <w:color w:val="231F20"/>
          <w:sz w:val="24"/>
          <w:szCs w:val="24"/>
          <w:lang w:eastAsia="hr-HR"/>
        </w:rPr>
        <w:t>,</w:t>
      </w:r>
      <w:r w:rsidRPr="00ED7948">
        <w:rPr>
          <w:rFonts w:ascii="Times New Roman" w:eastAsia="Times New Roman" w:hAnsi="Times New Roman" w:cs="Times New Roman"/>
          <w:color w:val="231F20"/>
          <w:sz w:val="24"/>
          <w:szCs w:val="24"/>
          <w:lang w:eastAsia="hr-HR"/>
        </w:rPr>
        <w:t xml:space="preserve"> te da ne uzrokuje prekomjerno iskorišćavanje raspoloživih resursa i prekomjerni ribolovni napor u ribolovnom moru.</w:t>
      </w:r>
    </w:p>
    <w:p w14:paraId="0F20E6BB" w14:textId="77777777" w:rsidR="00FD70FB" w:rsidRPr="00ED7948" w:rsidRDefault="00FD70FB" w:rsidP="00B32196">
      <w:pPr>
        <w:spacing w:after="0" w:line="240" w:lineRule="auto"/>
        <w:jc w:val="both"/>
        <w:rPr>
          <w:rFonts w:ascii="Times New Roman" w:eastAsia="Times New Roman" w:hAnsi="Times New Roman" w:cs="Times New Roman"/>
          <w:color w:val="231F20"/>
          <w:sz w:val="24"/>
          <w:szCs w:val="24"/>
          <w:lang w:eastAsia="hr-HR"/>
        </w:rPr>
      </w:pPr>
    </w:p>
    <w:p w14:paraId="7C4049F4" w14:textId="265253EE" w:rsidR="00FD70FB" w:rsidRPr="00ED7948" w:rsidRDefault="00FD70FB" w:rsidP="00B32196">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Ukoliko se utvrdi da je narušena ravnoteža iz stava 2 ovog člana, Ministarstvo je dužno da donese akcioni plan za uspostavljanje ravnoteže između kapaciteta ribolovne flote i ribolovnih mogućnosti</w:t>
      </w:r>
      <w:r w:rsidR="00B00180" w:rsidRPr="00ED7948">
        <w:rPr>
          <w:rFonts w:ascii="Times New Roman" w:eastAsia="Times New Roman" w:hAnsi="Times New Roman" w:cs="Times New Roman"/>
          <w:color w:val="231F20"/>
          <w:sz w:val="24"/>
          <w:szCs w:val="24"/>
          <w:lang w:eastAsia="hr-HR"/>
        </w:rPr>
        <w:t>,</w:t>
      </w:r>
      <w:r w:rsidRPr="00ED7948">
        <w:rPr>
          <w:rFonts w:ascii="Times New Roman" w:eastAsia="Times New Roman" w:hAnsi="Times New Roman" w:cs="Times New Roman"/>
          <w:color w:val="231F20"/>
          <w:sz w:val="24"/>
          <w:szCs w:val="24"/>
          <w:lang w:eastAsia="hr-HR"/>
        </w:rPr>
        <w:t xml:space="preserve"> koji je sastavni dio Izvještaja o floti.</w:t>
      </w:r>
    </w:p>
    <w:p w14:paraId="4962146B" w14:textId="77777777" w:rsidR="00FD70FB" w:rsidRPr="00ED7948" w:rsidRDefault="00FD70FB" w:rsidP="00B32196">
      <w:pPr>
        <w:spacing w:after="0" w:line="240" w:lineRule="auto"/>
        <w:jc w:val="both"/>
        <w:rPr>
          <w:rFonts w:ascii="Times New Roman" w:eastAsia="Times New Roman" w:hAnsi="Times New Roman" w:cs="Times New Roman"/>
          <w:color w:val="231F20"/>
          <w:sz w:val="24"/>
          <w:szCs w:val="24"/>
          <w:lang w:eastAsia="hr-HR"/>
        </w:rPr>
      </w:pPr>
    </w:p>
    <w:p w14:paraId="52B63399" w14:textId="47B04FA4" w:rsidR="00FD70FB" w:rsidRPr="00EB6D31" w:rsidRDefault="00FD70FB" w:rsidP="00B32196">
      <w:pPr>
        <w:spacing w:after="0" w:line="240" w:lineRule="auto"/>
        <w:jc w:val="both"/>
        <w:rPr>
          <w:rFonts w:ascii="Times New Roman" w:eastAsia="Times New Roman" w:hAnsi="Times New Roman" w:cs="Times New Roman"/>
          <w:color w:val="231F20"/>
          <w:sz w:val="24"/>
          <w:szCs w:val="24"/>
          <w:lang w:eastAsia="hr-HR"/>
        </w:rPr>
      </w:pPr>
      <w:r w:rsidRPr="00EB6D31">
        <w:rPr>
          <w:rFonts w:ascii="Times New Roman" w:eastAsia="Times New Roman" w:hAnsi="Times New Roman" w:cs="Times New Roman"/>
          <w:color w:val="231F20"/>
          <w:sz w:val="24"/>
          <w:szCs w:val="24"/>
          <w:lang w:eastAsia="hr-HR"/>
        </w:rPr>
        <w:t>Finansijska sredstva za realizaciju akcionog plana iz stava 3 ovog člana obezbjeđuju se iz Budžeta.</w:t>
      </w:r>
    </w:p>
    <w:p w14:paraId="51EC1C72" w14:textId="77777777" w:rsidR="00670424" w:rsidRPr="00ED7948" w:rsidRDefault="00670424" w:rsidP="00B32196">
      <w:pPr>
        <w:spacing w:after="0" w:line="240" w:lineRule="auto"/>
        <w:jc w:val="both"/>
        <w:rPr>
          <w:rFonts w:ascii="Times New Roman" w:eastAsia="Times New Roman" w:hAnsi="Times New Roman" w:cs="Times New Roman"/>
          <w:color w:val="231F20"/>
          <w:sz w:val="24"/>
          <w:szCs w:val="24"/>
          <w:highlight w:val="yellow"/>
          <w:lang w:eastAsia="hr-HR"/>
        </w:rPr>
      </w:pPr>
    </w:p>
    <w:p w14:paraId="32E64F8C" w14:textId="05B917B2" w:rsidR="00FD70FB" w:rsidRPr="00ED7948" w:rsidRDefault="00FD70FB" w:rsidP="00B32196">
      <w:pPr>
        <w:spacing w:after="0" w:line="240" w:lineRule="auto"/>
        <w:jc w:val="both"/>
        <w:rPr>
          <w:rFonts w:ascii="Times New Roman" w:eastAsia="Times New Roman" w:hAnsi="Times New Roman" w:cs="Times New Roman"/>
          <w:color w:val="231F20"/>
          <w:sz w:val="24"/>
          <w:szCs w:val="24"/>
          <w:lang w:eastAsia="hr-HR"/>
        </w:rPr>
      </w:pPr>
      <w:r w:rsidRPr="00EB6D31">
        <w:rPr>
          <w:rFonts w:ascii="Times New Roman" w:eastAsia="Times New Roman" w:hAnsi="Times New Roman" w:cs="Times New Roman"/>
          <w:color w:val="231F20"/>
          <w:sz w:val="24"/>
          <w:szCs w:val="24"/>
          <w:highlight w:val="yellow"/>
          <w:lang w:eastAsia="hr-HR"/>
        </w:rPr>
        <w:t xml:space="preserve">Izvještaj iz stava </w:t>
      </w:r>
      <w:r w:rsidR="0063665D" w:rsidRPr="00EB6D31">
        <w:rPr>
          <w:rFonts w:ascii="Times New Roman" w:eastAsia="Times New Roman" w:hAnsi="Times New Roman" w:cs="Times New Roman"/>
          <w:color w:val="231F20"/>
          <w:sz w:val="24"/>
          <w:szCs w:val="24"/>
          <w:highlight w:val="yellow"/>
          <w:lang w:eastAsia="hr-HR"/>
        </w:rPr>
        <w:t>1</w:t>
      </w:r>
      <w:r w:rsidRPr="00EB6D31">
        <w:rPr>
          <w:rFonts w:ascii="Times New Roman" w:eastAsia="Times New Roman" w:hAnsi="Times New Roman" w:cs="Times New Roman"/>
          <w:color w:val="231F20"/>
          <w:sz w:val="24"/>
          <w:szCs w:val="24"/>
          <w:highlight w:val="yellow"/>
          <w:lang w:eastAsia="hr-HR"/>
        </w:rPr>
        <w:t xml:space="preserve"> ovog člana objavljuje se na zvaničnoj internet stranici Ministarstva.</w:t>
      </w:r>
    </w:p>
    <w:p w14:paraId="488674F7" w14:textId="77777777" w:rsidR="00FD70FB" w:rsidRPr="00ED7948" w:rsidRDefault="00FD70FB" w:rsidP="00B32196">
      <w:pPr>
        <w:spacing w:after="0" w:line="240" w:lineRule="auto"/>
        <w:jc w:val="both"/>
        <w:rPr>
          <w:rFonts w:ascii="Times New Roman" w:eastAsia="Times New Roman" w:hAnsi="Times New Roman" w:cs="Times New Roman"/>
          <w:color w:val="231F20"/>
          <w:sz w:val="24"/>
          <w:szCs w:val="24"/>
          <w:lang w:eastAsia="hr-HR"/>
        </w:rPr>
      </w:pPr>
    </w:p>
    <w:p w14:paraId="69421007" w14:textId="36EC9EB8" w:rsidR="00FD70FB" w:rsidRPr="00ED7948" w:rsidRDefault="00FD70FB" w:rsidP="00B32196">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Sadržinu izvještaja iz stava </w:t>
      </w:r>
      <w:r w:rsidR="0063665D" w:rsidRPr="00ED7948">
        <w:rPr>
          <w:rFonts w:ascii="Times New Roman" w:eastAsia="Times New Roman" w:hAnsi="Times New Roman" w:cs="Times New Roman"/>
          <w:color w:val="231F20"/>
          <w:sz w:val="24"/>
          <w:szCs w:val="24"/>
          <w:lang w:eastAsia="hr-HR"/>
        </w:rPr>
        <w:t>1</w:t>
      </w:r>
      <w:r w:rsidRPr="00ED7948">
        <w:rPr>
          <w:rFonts w:ascii="Times New Roman" w:eastAsia="Times New Roman" w:hAnsi="Times New Roman" w:cs="Times New Roman"/>
          <w:color w:val="231F20"/>
          <w:sz w:val="24"/>
          <w:szCs w:val="24"/>
          <w:lang w:eastAsia="hr-HR"/>
        </w:rPr>
        <w:t xml:space="preserve"> ovog člana propisuje Ministarstvo.</w:t>
      </w:r>
    </w:p>
    <w:p w14:paraId="4D4D20BC" w14:textId="22EDA70A" w:rsidR="002C6A98" w:rsidRPr="00ED7948" w:rsidRDefault="002C6A98" w:rsidP="00B32196">
      <w:pPr>
        <w:spacing w:after="0" w:line="240" w:lineRule="auto"/>
        <w:jc w:val="both"/>
        <w:rPr>
          <w:rFonts w:ascii="Times New Roman" w:eastAsia="Times New Roman" w:hAnsi="Times New Roman" w:cs="Times New Roman"/>
          <w:color w:val="231F20"/>
          <w:sz w:val="24"/>
          <w:szCs w:val="24"/>
          <w:lang w:eastAsia="hr-HR"/>
        </w:rPr>
      </w:pPr>
    </w:p>
    <w:p w14:paraId="047DCC0C" w14:textId="1266F805" w:rsidR="002C6A98" w:rsidRPr="00ED7948" w:rsidRDefault="002C6A98" w:rsidP="00B32196">
      <w:pPr>
        <w:spacing w:after="0" w:line="240" w:lineRule="auto"/>
        <w:ind w:firstLine="720"/>
        <w:jc w:val="center"/>
        <w:rPr>
          <w:rFonts w:ascii="Times New Roman" w:eastAsia="Times New Roman" w:hAnsi="Times New Roman" w:cs="Times New Roman"/>
          <w:b/>
          <w:color w:val="231F20"/>
          <w:sz w:val="24"/>
          <w:szCs w:val="24"/>
          <w:lang w:eastAsia="hr-HR"/>
        </w:rPr>
      </w:pPr>
      <w:r w:rsidRPr="00ED7948">
        <w:rPr>
          <w:rFonts w:ascii="Times New Roman" w:eastAsia="Times New Roman" w:hAnsi="Times New Roman" w:cs="Times New Roman"/>
          <w:b/>
          <w:color w:val="231F20"/>
          <w:sz w:val="24"/>
          <w:szCs w:val="24"/>
          <w:lang w:eastAsia="hr-HR"/>
        </w:rPr>
        <w:t>Kontrola snage motora</w:t>
      </w:r>
      <w:r w:rsidR="00781D99" w:rsidRPr="00ED7948">
        <w:rPr>
          <w:rFonts w:ascii="Times New Roman" w:eastAsia="Times New Roman" w:hAnsi="Times New Roman" w:cs="Times New Roman"/>
          <w:b/>
          <w:color w:val="231F20"/>
          <w:sz w:val="24"/>
          <w:szCs w:val="24"/>
          <w:lang w:eastAsia="hr-HR"/>
        </w:rPr>
        <w:t xml:space="preserve"> i tonaže ribarskih plovila</w:t>
      </w:r>
    </w:p>
    <w:p w14:paraId="690994B7" w14:textId="77777777" w:rsidR="002C6A98" w:rsidRPr="00ED7948" w:rsidRDefault="002C6A98" w:rsidP="00B32196">
      <w:pPr>
        <w:spacing w:after="0" w:line="240" w:lineRule="auto"/>
        <w:ind w:firstLine="720"/>
        <w:jc w:val="center"/>
        <w:rPr>
          <w:rFonts w:ascii="Times New Roman" w:eastAsia="Times New Roman" w:hAnsi="Times New Roman" w:cs="Times New Roman"/>
          <w:b/>
          <w:color w:val="231F20"/>
          <w:sz w:val="24"/>
          <w:szCs w:val="24"/>
          <w:lang w:eastAsia="hr-HR"/>
        </w:rPr>
      </w:pPr>
    </w:p>
    <w:p w14:paraId="2F9B1EB4" w14:textId="68F7F4EE" w:rsidR="002C6A98" w:rsidRPr="00ED7948" w:rsidRDefault="002C6A98" w:rsidP="00B32196">
      <w:pPr>
        <w:spacing w:after="0" w:line="240" w:lineRule="auto"/>
        <w:ind w:firstLine="720"/>
        <w:jc w:val="center"/>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Član </w:t>
      </w:r>
      <w:r w:rsidR="00847A34">
        <w:rPr>
          <w:rFonts w:ascii="Times New Roman" w:eastAsia="Times New Roman" w:hAnsi="Times New Roman" w:cs="Times New Roman"/>
          <w:color w:val="231F20"/>
          <w:sz w:val="24"/>
          <w:szCs w:val="24"/>
          <w:lang w:eastAsia="hr-HR"/>
        </w:rPr>
        <w:t>50</w:t>
      </w:r>
    </w:p>
    <w:p w14:paraId="6CF59A48" w14:textId="77777777" w:rsidR="002C6A98" w:rsidRPr="00ED7948" w:rsidRDefault="002C6A98" w:rsidP="00B32196">
      <w:pPr>
        <w:spacing w:after="0" w:line="240" w:lineRule="auto"/>
        <w:ind w:firstLine="720"/>
        <w:jc w:val="both"/>
        <w:rPr>
          <w:rFonts w:ascii="Times New Roman" w:eastAsia="Times New Roman" w:hAnsi="Times New Roman" w:cs="Times New Roman"/>
          <w:color w:val="231F20"/>
          <w:sz w:val="24"/>
          <w:szCs w:val="24"/>
          <w:lang w:eastAsia="hr-HR"/>
        </w:rPr>
      </w:pPr>
    </w:p>
    <w:p w14:paraId="252CB385" w14:textId="760CB2FF" w:rsidR="002C6A98" w:rsidRPr="00ED7948" w:rsidRDefault="002C6A98" w:rsidP="00B32196">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Zabranjeno je obavljati ribolov </w:t>
      </w:r>
      <w:r w:rsidR="003E2A89" w:rsidRPr="00ED7948">
        <w:rPr>
          <w:rFonts w:ascii="Times New Roman" w:eastAsia="Times New Roman" w:hAnsi="Times New Roman" w:cs="Times New Roman"/>
          <w:color w:val="231F20"/>
          <w:sz w:val="24"/>
          <w:szCs w:val="24"/>
          <w:lang w:eastAsia="hr-HR"/>
        </w:rPr>
        <w:t xml:space="preserve">ulovnim </w:t>
      </w:r>
      <w:r w:rsidRPr="00ED7948">
        <w:rPr>
          <w:rFonts w:ascii="Times New Roman" w:eastAsia="Times New Roman" w:hAnsi="Times New Roman" w:cs="Times New Roman"/>
          <w:color w:val="231F20"/>
          <w:sz w:val="24"/>
          <w:szCs w:val="24"/>
          <w:lang w:eastAsia="hr-HR"/>
        </w:rPr>
        <w:t>ribarskim plovilom koje je opremljeno motorom čija je snaga veća od one koja je navedena u dozvoli za ribolov.</w:t>
      </w:r>
    </w:p>
    <w:p w14:paraId="3EEFB66E" w14:textId="77777777" w:rsidR="002C6A98" w:rsidRPr="00ED7948" w:rsidRDefault="002C6A98" w:rsidP="00B32196">
      <w:pPr>
        <w:spacing w:after="0" w:line="240" w:lineRule="auto"/>
        <w:jc w:val="both"/>
        <w:rPr>
          <w:rFonts w:ascii="Times New Roman" w:eastAsia="Times New Roman" w:hAnsi="Times New Roman" w:cs="Times New Roman"/>
          <w:color w:val="231F20"/>
          <w:sz w:val="24"/>
          <w:szCs w:val="24"/>
          <w:lang w:eastAsia="hr-HR"/>
        </w:rPr>
      </w:pPr>
    </w:p>
    <w:p w14:paraId="0D366DE2" w14:textId="3BB7807A" w:rsidR="002C6A98" w:rsidRPr="00ED7948" w:rsidRDefault="002C6A98" w:rsidP="00B32196">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Za novi </w:t>
      </w:r>
      <w:r w:rsidR="00BF22D1">
        <w:rPr>
          <w:rFonts w:ascii="Times New Roman" w:eastAsia="Times New Roman" w:hAnsi="Times New Roman" w:cs="Times New Roman"/>
          <w:color w:val="231F20"/>
          <w:sz w:val="24"/>
          <w:szCs w:val="24"/>
          <w:lang w:eastAsia="hr-HR"/>
        </w:rPr>
        <w:t>pogonski</w:t>
      </w:r>
      <w:r w:rsidRPr="00ED7948">
        <w:rPr>
          <w:rFonts w:ascii="Times New Roman" w:eastAsia="Times New Roman" w:hAnsi="Times New Roman" w:cs="Times New Roman"/>
          <w:color w:val="231F20"/>
          <w:sz w:val="24"/>
          <w:szCs w:val="24"/>
          <w:lang w:eastAsia="hr-HR"/>
        </w:rPr>
        <w:t xml:space="preserve"> motor, zamjenski </w:t>
      </w:r>
      <w:r w:rsidR="00BF22D1">
        <w:rPr>
          <w:rFonts w:ascii="Times New Roman" w:eastAsia="Times New Roman" w:hAnsi="Times New Roman" w:cs="Times New Roman"/>
          <w:color w:val="231F20"/>
          <w:sz w:val="24"/>
          <w:szCs w:val="24"/>
          <w:lang w:eastAsia="hr-HR"/>
        </w:rPr>
        <w:t>pogonski</w:t>
      </w:r>
      <w:r w:rsidR="00BF22D1" w:rsidRPr="00ED7948">
        <w:rPr>
          <w:rFonts w:ascii="Times New Roman" w:eastAsia="Times New Roman" w:hAnsi="Times New Roman" w:cs="Times New Roman"/>
          <w:color w:val="231F20"/>
          <w:sz w:val="24"/>
          <w:szCs w:val="24"/>
          <w:lang w:eastAsia="hr-HR"/>
        </w:rPr>
        <w:t xml:space="preserve"> </w:t>
      </w:r>
      <w:r w:rsidRPr="00ED7948">
        <w:rPr>
          <w:rFonts w:ascii="Times New Roman" w:eastAsia="Times New Roman" w:hAnsi="Times New Roman" w:cs="Times New Roman"/>
          <w:color w:val="231F20"/>
          <w:sz w:val="24"/>
          <w:szCs w:val="24"/>
          <w:lang w:eastAsia="hr-HR"/>
        </w:rPr>
        <w:t xml:space="preserve">motor i tehnički izmijenjeni </w:t>
      </w:r>
      <w:r w:rsidR="00BF22D1">
        <w:rPr>
          <w:rFonts w:ascii="Times New Roman" w:eastAsia="Times New Roman" w:hAnsi="Times New Roman" w:cs="Times New Roman"/>
          <w:color w:val="231F20"/>
          <w:sz w:val="24"/>
          <w:szCs w:val="24"/>
          <w:lang w:eastAsia="hr-HR"/>
        </w:rPr>
        <w:t>pogonski</w:t>
      </w:r>
      <w:r w:rsidR="00BF22D1" w:rsidRPr="00ED7948">
        <w:rPr>
          <w:rFonts w:ascii="Times New Roman" w:eastAsia="Times New Roman" w:hAnsi="Times New Roman" w:cs="Times New Roman"/>
          <w:color w:val="231F20"/>
          <w:sz w:val="24"/>
          <w:szCs w:val="24"/>
          <w:lang w:eastAsia="hr-HR"/>
        </w:rPr>
        <w:t xml:space="preserve"> </w:t>
      </w:r>
      <w:r w:rsidRPr="00ED7948">
        <w:rPr>
          <w:rFonts w:ascii="Times New Roman" w:eastAsia="Times New Roman" w:hAnsi="Times New Roman" w:cs="Times New Roman"/>
          <w:color w:val="231F20"/>
          <w:sz w:val="24"/>
          <w:szCs w:val="24"/>
          <w:lang w:eastAsia="hr-HR"/>
        </w:rPr>
        <w:t xml:space="preserve">motor ribarskih plovila Ministarstvo izdaje službeni sertifikat kojim potvrđuje da motor ne može razviti najveću stalnu snagu veću od one koja je navedena u sertifikatu. </w:t>
      </w:r>
    </w:p>
    <w:p w14:paraId="7C223B5C" w14:textId="017E57E5" w:rsidR="002C6A98" w:rsidRPr="00ED7948" w:rsidRDefault="002C6A98" w:rsidP="00B32196">
      <w:pPr>
        <w:spacing w:after="0" w:line="240" w:lineRule="auto"/>
        <w:jc w:val="both"/>
        <w:rPr>
          <w:rFonts w:ascii="Times New Roman" w:eastAsia="Times New Roman" w:hAnsi="Times New Roman" w:cs="Times New Roman"/>
          <w:color w:val="231F20"/>
          <w:sz w:val="24"/>
          <w:szCs w:val="24"/>
          <w:lang w:eastAsia="hr-HR"/>
        </w:rPr>
      </w:pPr>
    </w:p>
    <w:p w14:paraId="4FB66683" w14:textId="0C36310F" w:rsidR="009B5505" w:rsidRPr="00ED7948" w:rsidRDefault="009B5505" w:rsidP="00B32196">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Osim </w:t>
      </w:r>
      <w:r w:rsidR="000F4679">
        <w:rPr>
          <w:rFonts w:ascii="Times New Roman" w:eastAsia="Times New Roman" w:hAnsi="Times New Roman" w:cs="Times New Roman"/>
          <w:color w:val="231F20"/>
          <w:sz w:val="24"/>
          <w:szCs w:val="24"/>
          <w:lang w:eastAsia="hr-HR"/>
        </w:rPr>
        <w:t>pogonskih</w:t>
      </w:r>
      <w:r w:rsidRPr="00ED7948">
        <w:rPr>
          <w:rFonts w:ascii="Times New Roman" w:eastAsia="Times New Roman" w:hAnsi="Times New Roman" w:cs="Times New Roman"/>
          <w:color w:val="231F20"/>
          <w:sz w:val="24"/>
          <w:szCs w:val="24"/>
          <w:lang w:eastAsia="hr-HR"/>
        </w:rPr>
        <w:t xml:space="preserve"> motora ribarskih plovila iz stava 2 ovog člana, Minista</w:t>
      </w:r>
      <w:r w:rsidR="00907AD8" w:rsidRPr="00ED7948">
        <w:rPr>
          <w:rFonts w:ascii="Times New Roman" w:eastAsia="Times New Roman" w:hAnsi="Times New Roman" w:cs="Times New Roman"/>
          <w:color w:val="231F20"/>
          <w:sz w:val="24"/>
          <w:szCs w:val="24"/>
          <w:lang w:eastAsia="hr-HR"/>
        </w:rPr>
        <w:t>rstvo kontroliše</w:t>
      </w:r>
      <w:r w:rsidR="00434586" w:rsidRPr="00ED7948">
        <w:rPr>
          <w:rFonts w:ascii="Times New Roman" w:eastAsia="Times New Roman" w:hAnsi="Times New Roman" w:cs="Times New Roman"/>
          <w:color w:val="231F20"/>
          <w:sz w:val="24"/>
          <w:szCs w:val="24"/>
          <w:lang w:eastAsia="hr-HR"/>
        </w:rPr>
        <w:t xml:space="preserve"> i izdaje s</w:t>
      </w:r>
      <w:r w:rsidRPr="00ED7948">
        <w:rPr>
          <w:rFonts w:ascii="Times New Roman" w:eastAsia="Times New Roman" w:hAnsi="Times New Roman" w:cs="Times New Roman"/>
          <w:color w:val="231F20"/>
          <w:sz w:val="24"/>
          <w:szCs w:val="24"/>
          <w:lang w:eastAsia="hr-HR"/>
        </w:rPr>
        <w:t xml:space="preserve">ertifikat ribarskim plovilima kod kojih je snaga </w:t>
      </w:r>
      <w:r w:rsidR="000F4679">
        <w:rPr>
          <w:rFonts w:ascii="Times New Roman" w:eastAsia="Times New Roman" w:hAnsi="Times New Roman" w:cs="Times New Roman"/>
          <w:color w:val="231F20"/>
          <w:sz w:val="24"/>
          <w:szCs w:val="24"/>
          <w:lang w:eastAsia="hr-HR"/>
        </w:rPr>
        <w:t>pogonskog</w:t>
      </w:r>
      <w:r w:rsidRPr="00ED7948">
        <w:rPr>
          <w:rFonts w:ascii="Times New Roman" w:eastAsia="Times New Roman" w:hAnsi="Times New Roman" w:cs="Times New Roman"/>
          <w:color w:val="231F20"/>
          <w:sz w:val="24"/>
          <w:szCs w:val="24"/>
          <w:lang w:eastAsia="hr-HR"/>
        </w:rPr>
        <w:t xml:space="preserve"> motora veća od 120 kilovata (kW), osim plovil</w:t>
      </w:r>
      <w:r w:rsidR="007212B0" w:rsidRPr="00ED7948">
        <w:rPr>
          <w:rFonts w:ascii="Times New Roman" w:eastAsia="Times New Roman" w:hAnsi="Times New Roman" w:cs="Times New Roman"/>
          <w:color w:val="231F20"/>
          <w:sz w:val="24"/>
          <w:szCs w:val="24"/>
          <w:lang w:eastAsia="hr-HR"/>
        </w:rPr>
        <w:t>im</w:t>
      </w:r>
      <w:r w:rsidRPr="00ED7948">
        <w:rPr>
          <w:rFonts w:ascii="Times New Roman" w:eastAsia="Times New Roman" w:hAnsi="Times New Roman" w:cs="Times New Roman"/>
          <w:color w:val="231F20"/>
          <w:sz w:val="24"/>
          <w:szCs w:val="24"/>
          <w:lang w:eastAsia="hr-HR"/>
        </w:rPr>
        <w:t xml:space="preserve">a </w:t>
      </w:r>
      <w:r w:rsidR="004E6899" w:rsidRPr="00ED7948">
        <w:rPr>
          <w:rFonts w:ascii="Times New Roman" w:eastAsia="Times New Roman" w:hAnsi="Times New Roman" w:cs="Times New Roman"/>
          <w:color w:val="231F20"/>
          <w:sz w:val="24"/>
          <w:szCs w:val="24"/>
          <w:lang w:eastAsia="hr-HR"/>
        </w:rPr>
        <w:t xml:space="preserve">pomoću kojih se </w:t>
      </w:r>
      <w:r w:rsidRPr="00ED7948">
        <w:rPr>
          <w:rFonts w:ascii="Times New Roman" w:eastAsia="Times New Roman" w:hAnsi="Times New Roman" w:cs="Times New Roman"/>
          <w:color w:val="231F20"/>
          <w:sz w:val="24"/>
          <w:szCs w:val="24"/>
          <w:lang w:eastAsia="hr-HR"/>
        </w:rPr>
        <w:t xml:space="preserve">isključivo koriste </w:t>
      </w:r>
      <w:r w:rsidR="004E6899" w:rsidRPr="00ED7948">
        <w:rPr>
          <w:rFonts w:ascii="Times New Roman" w:eastAsia="Times New Roman" w:hAnsi="Times New Roman" w:cs="Times New Roman"/>
          <w:color w:val="231F20"/>
          <w:sz w:val="24"/>
          <w:szCs w:val="24"/>
          <w:lang w:eastAsia="hr-HR"/>
        </w:rPr>
        <w:t>pasivni ribolovni alati</w:t>
      </w:r>
      <w:r w:rsidRPr="00ED7948">
        <w:rPr>
          <w:rFonts w:ascii="Times New Roman" w:eastAsia="Times New Roman" w:hAnsi="Times New Roman" w:cs="Times New Roman"/>
          <w:color w:val="231F20"/>
          <w:sz w:val="24"/>
          <w:szCs w:val="24"/>
          <w:lang w:eastAsia="hr-HR"/>
        </w:rPr>
        <w:t>,</w:t>
      </w:r>
      <w:r w:rsidR="007A4D85" w:rsidRPr="00ED7948">
        <w:rPr>
          <w:rFonts w:ascii="Times New Roman" w:eastAsia="Times New Roman" w:hAnsi="Times New Roman" w:cs="Times New Roman"/>
          <w:color w:val="231F20"/>
          <w:sz w:val="24"/>
          <w:szCs w:val="24"/>
          <w:lang w:eastAsia="hr-HR"/>
        </w:rPr>
        <w:t xml:space="preserve"> pomoćnim plovilima</w:t>
      </w:r>
      <w:r w:rsidRPr="00ED7948">
        <w:rPr>
          <w:rFonts w:ascii="Times New Roman" w:eastAsia="Times New Roman" w:hAnsi="Times New Roman" w:cs="Times New Roman"/>
          <w:color w:val="231F20"/>
          <w:sz w:val="24"/>
          <w:szCs w:val="24"/>
          <w:lang w:eastAsia="hr-HR"/>
        </w:rPr>
        <w:t xml:space="preserve"> i plovil</w:t>
      </w:r>
      <w:r w:rsidR="007A4D85" w:rsidRPr="00ED7948">
        <w:rPr>
          <w:rFonts w:ascii="Times New Roman" w:eastAsia="Times New Roman" w:hAnsi="Times New Roman" w:cs="Times New Roman"/>
          <w:color w:val="231F20"/>
          <w:sz w:val="24"/>
          <w:szCs w:val="24"/>
          <w:lang w:eastAsia="hr-HR"/>
        </w:rPr>
        <w:t>im</w:t>
      </w:r>
      <w:r w:rsidRPr="00ED7948">
        <w:rPr>
          <w:rFonts w:ascii="Times New Roman" w:eastAsia="Times New Roman" w:hAnsi="Times New Roman" w:cs="Times New Roman"/>
          <w:color w:val="231F20"/>
          <w:sz w:val="24"/>
          <w:szCs w:val="24"/>
          <w:lang w:eastAsia="hr-HR"/>
        </w:rPr>
        <w:t>a koja se koriste isključivo u akvakulturi</w:t>
      </w:r>
      <w:r w:rsidR="00A67CD4" w:rsidRPr="00ED7948">
        <w:rPr>
          <w:rFonts w:ascii="Times New Roman" w:eastAsia="Times New Roman" w:hAnsi="Times New Roman" w:cs="Times New Roman"/>
          <w:color w:val="231F20"/>
          <w:sz w:val="24"/>
          <w:szCs w:val="24"/>
          <w:lang w:eastAsia="hr-HR"/>
        </w:rPr>
        <w:t xml:space="preserve">. </w:t>
      </w:r>
    </w:p>
    <w:p w14:paraId="66FE9566" w14:textId="77777777" w:rsidR="009B5505" w:rsidRPr="00ED7948" w:rsidRDefault="009B5505" w:rsidP="00B32196">
      <w:pPr>
        <w:spacing w:after="0" w:line="240" w:lineRule="auto"/>
        <w:jc w:val="both"/>
        <w:rPr>
          <w:rFonts w:ascii="Times New Roman" w:eastAsia="Times New Roman" w:hAnsi="Times New Roman" w:cs="Times New Roman"/>
          <w:color w:val="231F20"/>
          <w:sz w:val="24"/>
          <w:szCs w:val="24"/>
          <w:lang w:eastAsia="hr-HR"/>
        </w:rPr>
      </w:pPr>
    </w:p>
    <w:p w14:paraId="484C2478" w14:textId="720F5C44" w:rsidR="002C6A98" w:rsidRPr="00ED7948" w:rsidRDefault="002C6A98" w:rsidP="00B32196">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Ministarstvo može povjeriti sertifikovanje snage motora </w:t>
      </w:r>
      <w:r w:rsidRPr="00B85354">
        <w:rPr>
          <w:rFonts w:ascii="Times New Roman" w:eastAsia="Times New Roman" w:hAnsi="Times New Roman" w:cs="Times New Roman"/>
          <w:color w:val="231F20"/>
          <w:sz w:val="24"/>
          <w:szCs w:val="24"/>
          <w:lang w:eastAsia="hr-HR"/>
        </w:rPr>
        <w:t>klasifikacionim društvima</w:t>
      </w:r>
      <w:r w:rsidR="00A67CD4" w:rsidRPr="00ED7948">
        <w:rPr>
          <w:rFonts w:ascii="Times New Roman" w:eastAsia="Times New Roman" w:hAnsi="Times New Roman" w:cs="Times New Roman"/>
          <w:color w:val="231F20"/>
          <w:sz w:val="24"/>
          <w:szCs w:val="24"/>
          <w:lang w:eastAsia="hr-HR"/>
        </w:rPr>
        <w:t xml:space="preserve"> koja</w:t>
      </w:r>
      <w:r w:rsidRPr="00ED7948">
        <w:rPr>
          <w:rFonts w:ascii="Times New Roman" w:eastAsia="Times New Roman" w:hAnsi="Times New Roman" w:cs="Times New Roman"/>
          <w:color w:val="231F20"/>
          <w:sz w:val="24"/>
          <w:szCs w:val="24"/>
          <w:lang w:eastAsia="hr-HR"/>
        </w:rPr>
        <w:t xml:space="preserve"> s</w:t>
      </w:r>
      <w:r w:rsidR="00A67CD4" w:rsidRPr="00ED7948">
        <w:rPr>
          <w:rFonts w:ascii="Times New Roman" w:eastAsia="Times New Roman" w:hAnsi="Times New Roman" w:cs="Times New Roman"/>
          <w:color w:val="231F20"/>
          <w:sz w:val="24"/>
          <w:szCs w:val="24"/>
          <w:lang w:eastAsia="hr-HR"/>
        </w:rPr>
        <w:t xml:space="preserve">u dovoljno stručno osposobljena </w:t>
      </w:r>
      <w:r w:rsidRPr="00ED7948">
        <w:rPr>
          <w:rFonts w:ascii="Times New Roman" w:eastAsia="Times New Roman" w:hAnsi="Times New Roman" w:cs="Times New Roman"/>
          <w:color w:val="231F20"/>
          <w:sz w:val="24"/>
          <w:szCs w:val="24"/>
          <w:lang w:eastAsia="hr-HR"/>
        </w:rPr>
        <w:t xml:space="preserve">za tehničko ispitivanje snage motora. </w:t>
      </w:r>
    </w:p>
    <w:p w14:paraId="2C1FE6BD" w14:textId="6B6955C9" w:rsidR="002C6A98" w:rsidRPr="00ED7948" w:rsidRDefault="002C6A98" w:rsidP="00B32196">
      <w:pPr>
        <w:spacing w:after="0" w:line="240" w:lineRule="auto"/>
        <w:jc w:val="both"/>
        <w:rPr>
          <w:rFonts w:ascii="Times New Roman" w:eastAsia="Times New Roman" w:hAnsi="Times New Roman" w:cs="Times New Roman"/>
          <w:color w:val="231F20"/>
          <w:sz w:val="24"/>
          <w:szCs w:val="24"/>
          <w:lang w:eastAsia="hr-HR"/>
        </w:rPr>
      </w:pPr>
    </w:p>
    <w:p w14:paraId="647DE013" w14:textId="7C1497FD" w:rsidR="00432B4D" w:rsidRPr="00ED7948" w:rsidRDefault="00432B4D" w:rsidP="00B32196">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Troškove povezane sa sertifikovanjem snage motora Ministarstvo može naplatiti od vlasnika ribarskih plovila.</w:t>
      </w:r>
    </w:p>
    <w:p w14:paraId="430CFE20" w14:textId="67C0BBEF" w:rsidR="00432B4D" w:rsidRPr="00ED7948" w:rsidRDefault="00432B4D" w:rsidP="00B32196">
      <w:pPr>
        <w:tabs>
          <w:tab w:val="left" w:pos="3864"/>
        </w:tabs>
        <w:spacing w:after="0" w:line="240" w:lineRule="auto"/>
        <w:jc w:val="both"/>
        <w:rPr>
          <w:rFonts w:ascii="Times New Roman" w:eastAsia="Times New Roman" w:hAnsi="Times New Roman" w:cs="Times New Roman"/>
          <w:color w:val="231F20"/>
          <w:sz w:val="24"/>
          <w:szCs w:val="24"/>
          <w:lang w:eastAsia="hr-HR"/>
        </w:rPr>
      </w:pPr>
    </w:p>
    <w:p w14:paraId="4A2937D1" w14:textId="72156A62" w:rsidR="00AE1F98" w:rsidRPr="00ED7948" w:rsidRDefault="00AE1F98" w:rsidP="00B32196">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lastRenderedPageBreak/>
        <w:t xml:space="preserve">Vlasnik plovila dužan je da omogući i sarađuje tokom sprovođenja mjerenja fizičke snage motora na ribarskom plovilu. </w:t>
      </w:r>
    </w:p>
    <w:p w14:paraId="13865493" w14:textId="77777777" w:rsidR="00AE1F98" w:rsidRPr="00ED7948" w:rsidRDefault="00AE1F98" w:rsidP="00B32196">
      <w:pPr>
        <w:spacing w:after="0" w:line="240" w:lineRule="auto"/>
        <w:jc w:val="both"/>
        <w:rPr>
          <w:rFonts w:ascii="Times New Roman" w:eastAsia="Times New Roman" w:hAnsi="Times New Roman" w:cs="Times New Roman"/>
          <w:color w:val="231F20"/>
          <w:sz w:val="24"/>
          <w:szCs w:val="24"/>
          <w:lang w:eastAsia="hr-HR"/>
        </w:rPr>
      </w:pPr>
    </w:p>
    <w:p w14:paraId="2ADAB3EC" w14:textId="15095565" w:rsidR="00983EB8" w:rsidRPr="00ED7948" w:rsidRDefault="002C6A98" w:rsidP="00B32196">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Ministarstvo</w:t>
      </w:r>
      <w:r w:rsidR="00427304" w:rsidRPr="00ED7948">
        <w:rPr>
          <w:rFonts w:ascii="Times New Roman" w:eastAsia="Times New Roman" w:hAnsi="Times New Roman" w:cs="Times New Roman"/>
          <w:color w:val="231F20"/>
          <w:sz w:val="24"/>
          <w:szCs w:val="24"/>
          <w:lang w:eastAsia="hr-HR"/>
        </w:rPr>
        <w:t xml:space="preserve"> može</w:t>
      </w:r>
      <w:r w:rsidRPr="00ED7948">
        <w:rPr>
          <w:rFonts w:ascii="Times New Roman" w:eastAsia="Times New Roman" w:hAnsi="Times New Roman" w:cs="Times New Roman"/>
          <w:color w:val="231F20"/>
          <w:sz w:val="24"/>
          <w:szCs w:val="24"/>
          <w:lang w:eastAsia="hr-HR"/>
        </w:rPr>
        <w:t xml:space="preserve">, na osnovu analize rizika, </w:t>
      </w:r>
      <w:r w:rsidR="00846357" w:rsidRPr="00ED7948">
        <w:rPr>
          <w:rFonts w:ascii="Times New Roman" w:eastAsia="Times New Roman" w:hAnsi="Times New Roman" w:cs="Times New Roman"/>
          <w:color w:val="231F20"/>
          <w:sz w:val="24"/>
          <w:szCs w:val="24"/>
          <w:lang w:eastAsia="hr-HR"/>
        </w:rPr>
        <w:t>odrediti</w:t>
      </w:r>
      <w:r w:rsidR="00427304" w:rsidRPr="00ED7948">
        <w:rPr>
          <w:rFonts w:ascii="Times New Roman" w:eastAsia="Times New Roman" w:hAnsi="Times New Roman" w:cs="Times New Roman"/>
          <w:color w:val="231F20"/>
          <w:sz w:val="24"/>
          <w:szCs w:val="24"/>
          <w:lang w:eastAsia="hr-HR"/>
        </w:rPr>
        <w:t xml:space="preserve"> </w:t>
      </w:r>
      <w:r w:rsidR="00983EB8" w:rsidRPr="00ED7948">
        <w:rPr>
          <w:rFonts w:ascii="Times New Roman" w:eastAsia="Times New Roman" w:hAnsi="Times New Roman" w:cs="Times New Roman"/>
          <w:color w:val="231F20"/>
          <w:sz w:val="24"/>
          <w:szCs w:val="24"/>
          <w:lang w:eastAsia="hr-HR"/>
        </w:rPr>
        <w:t xml:space="preserve">plovila opremljena brodskim </w:t>
      </w:r>
      <w:r w:rsidR="000F4679">
        <w:rPr>
          <w:rFonts w:ascii="Times New Roman" w:eastAsia="Times New Roman" w:hAnsi="Times New Roman" w:cs="Times New Roman"/>
          <w:color w:val="231F20"/>
          <w:sz w:val="24"/>
          <w:szCs w:val="24"/>
          <w:lang w:eastAsia="hr-HR"/>
        </w:rPr>
        <w:t>pogonskim</w:t>
      </w:r>
      <w:r w:rsidR="00983EB8" w:rsidRPr="00ED7948">
        <w:rPr>
          <w:rFonts w:ascii="Times New Roman" w:eastAsia="Times New Roman" w:hAnsi="Times New Roman" w:cs="Times New Roman"/>
          <w:color w:val="231F20"/>
          <w:sz w:val="24"/>
          <w:szCs w:val="24"/>
          <w:lang w:eastAsia="hr-HR"/>
        </w:rPr>
        <w:t xml:space="preserve"> motorima </w:t>
      </w:r>
      <w:r w:rsidR="00455889" w:rsidRPr="00ED7948">
        <w:rPr>
          <w:rFonts w:ascii="Times New Roman" w:eastAsia="Times New Roman" w:hAnsi="Times New Roman" w:cs="Times New Roman"/>
          <w:color w:val="231F20"/>
          <w:sz w:val="24"/>
          <w:szCs w:val="24"/>
          <w:lang w:eastAsia="hr-HR"/>
        </w:rPr>
        <w:t xml:space="preserve">sertifikovane </w:t>
      </w:r>
      <w:r w:rsidR="00983EB8" w:rsidRPr="00ED7948">
        <w:rPr>
          <w:rFonts w:ascii="Times New Roman" w:eastAsia="Times New Roman" w:hAnsi="Times New Roman" w:cs="Times New Roman"/>
          <w:color w:val="231F20"/>
          <w:sz w:val="24"/>
          <w:szCs w:val="24"/>
          <w:lang w:eastAsia="hr-HR"/>
        </w:rPr>
        <w:t>snage motora veće od 221 kW, a koja upotreblj</w:t>
      </w:r>
      <w:r w:rsidR="00455889" w:rsidRPr="00ED7948">
        <w:rPr>
          <w:rFonts w:ascii="Times New Roman" w:eastAsia="Times New Roman" w:hAnsi="Times New Roman" w:cs="Times New Roman"/>
          <w:color w:val="231F20"/>
          <w:sz w:val="24"/>
          <w:szCs w:val="24"/>
          <w:lang w:eastAsia="hr-HR"/>
        </w:rPr>
        <w:t xml:space="preserve">avaju povlačni ribolovni alat i </w:t>
      </w:r>
      <w:r w:rsidR="00983EB8" w:rsidRPr="00ED7948">
        <w:rPr>
          <w:rFonts w:ascii="Times New Roman" w:eastAsia="Times New Roman" w:hAnsi="Times New Roman" w:cs="Times New Roman"/>
          <w:color w:val="231F20"/>
          <w:sz w:val="24"/>
          <w:szCs w:val="24"/>
          <w:lang w:eastAsia="hr-HR"/>
        </w:rPr>
        <w:t>koja predstavlja</w:t>
      </w:r>
      <w:r w:rsidR="00455889" w:rsidRPr="00ED7948">
        <w:rPr>
          <w:rFonts w:ascii="Times New Roman" w:eastAsia="Times New Roman" w:hAnsi="Times New Roman" w:cs="Times New Roman"/>
          <w:color w:val="231F20"/>
          <w:sz w:val="24"/>
          <w:szCs w:val="24"/>
          <w:lang w:eastAsia="hr-HR"/>
        </w:rPr>
        <w:t>j</w:t>
      </w:r>
      <w:r w:rsidR="00983EB8" w:rsidRPr="00ED7948">
        <w:rPr>
          <w:rFonts w:ascii="Times New Roman" w:eastAsia="Times New Roman" w:hAnsi="Times New Roman" w:cs="Times New Roman"/>
          <w:color w:val="231F20"/>
          <w:sz w:val="24"/>
          <w:szCs w:val="24"/>
          <w:lang w:eastAsia="hr-HR"/>
        </w:rPr>
        <w:t xml:space="preserve">u visoki rizik od </w:t>
      </w:r>
      <w:r w:rsidR="00455889" w:rsidRPr="00ED7948">
        <w:rPr>
          <w:rFonts w:ascii="Times New Roman" w:eastAsia="Times New Roman" w:hAnsi="Times New Roman" w:cs="Times New Roman"/>
          <w:color w:val="231F20"/>
          <w:sz w:val="24"/>
          <w:szCs w:val="24"/>
          <w:lang w:eastAsia="hr-HR"/>
        </w:rPr>
        <w:t xml:space="preserve">neusklađenosti </w:t>
      </w:r>
      <w:r w:rsidR="00983EB8" w:rsidRPr="00ED7948">
        <w:rPr>
          <w:rFonts w:ascii="Times New Roman" w:eastAsia="Times New Roman" w:hAnsi="Times New Roman" w:cs="Times New Roman"/>
          <w:color w:val="231F20"/>
          <w:sz w:val="24"/>
          <w:szCs w:val="24"/>
          <w:lang w:eastAsia="hr-HR"/>
        </w:rPr>
        <w:t>u pogledu snage motora</w:t>
      </w:r>
      <w:r w:rsidR="00427304" w:rsidRPr="00ED7948">
        <w:rPr>
          <w:rFonts w:ascii="Times New Roman" w:eastAsia="Times New Roman" w:hAnsi="Times New Roman" w:cs="Times New Roman"/>
          <w:color w:val="231F20"/>
          <w:sz w:val="24"/>
          <w:szCs w:val="24"/>
          <w:lang w:eastAsia="hr-HR"/>
        </w:rPr>
        <w:t>,</w:t>
      </w:r>
      <w:r w:rsidR="00983EB8" w:rsidRPr="00ED7948">
        <w:rPr>
          <w:rFonts w:ascii="Times New Roman" w:eastAsia="Times New Roman" w:hAnsi="Times New Roman" w:cs="Times New Roman"/>
          <w:color w:val="231F20"/>
          <w:sz w:val="24"/>
          <w:szCs w:val="24"/>
          <w:lang w:eastAsia="hr-HR"/>
        </w:rPr>
        <w:t xml:space="preserve"> </w:t>
      </w:r>
      <w:r w:rsidR="00DC54CC" w:rsidRPr="00ED7948">
        <w:rPr>
          <w:rFonts w:ascii="Times New Roman" w:eastAsia="Times New Roman" w:hAnsi="Times New Roman" w:cs="Times New Roman"/>
          <w:color w:val="231F20"/>
          <w:sz w:val="24"/>
          <w:szCs w:val="24"/>
          <w:lang w:eastAsia="hr-HR"/>
        </w:rPr>
        <w:t xml:space="preserve">i za njih </w:t>
      </w:r>
      <w:r w:rsidR="00724952" w:rsidRPr="00ED7948">
        <w:rPr>
          <w:rFonts w:ascii="Times New Roman" w:eastAsia="Times New Roman" w:hAnsi="Times New Roman" w:cs="Times New Roman"/>
          <w:color w:val="231F20"/>
          <w:sz w:val="24"/>
          <w:szCs w:val="24"/>
          <w:lang w:eastAsia="hr-HR"/>
        </w:rPr>
        <w:t xml:space="preserve">propisati </w:t>
      </w:r>
      <w:r w:rsidR="00983EB8" w:rsidRPr="00ED7948">
        <w:rPr>
          <w:rFonts w:ascii="Times New Roman" w:eastAsia="Times New Roman" w:hAnsi="Times New Roman" w:cs="Times New Roman"/>
          <w:color w:val="231F20"/>
          <w:sz w:val="24"/>
          <w:szCs w:val="24"/>
          <w:lang w:eastAsia="hr-HR"/>
        </w:rPr>
        <w:t xml:space="preserve">opremanje trajno ugrađenim </w:t>
      </w:r>
      <w:r w:rsidR="00BC1389" w:rsidRPr="00ED7948">
        <w:rPr>
          <w:rFonts w:ascii="Times New Roman" w:eastAsia="Times New Roman" w:hAnsi="Times New Roman" w:cs="Times New Roman"/>
          <w:color w:val="231F20"/>
          <w:sz w:val="24"/>
          <w:szCs w:val="24"/>
          <w:lang w:eastAsia="hr-HR"/>
        </w:rPr>
        <w:t xml:space="preserve">sistemima </w:t>
      </w:r>
      <w:r w:rsidR="00983EB8" w:rsidRPr="00ED7948">
        <w:rPr>
          <w:rFonts w:ascii="Times New Roman" w:eastAsia="Times New Roman" w:hAnsi="Times New Roman" w:cs="Times New Roman"/>
          <w:color w:val="231F20"/>
          <w:sz w:val="24"/>
          <w:szCs w:val="24"/>
          <w:lang w:eastAsia="hr-HR"/>
        </w:rPr>
        <w:t>koji kontinuirano mjere i evidentiraju snagu motora</w:t>
      </w:r>
      <w:r w:rsidR="004340FF" w:rsidRPr="00ED7948">
        <w:rPr>
          <w:rFonts w:ascii="Times New Roman" w:eastAsia="Times New Roman" w:hAnsi="Times New Roman" w:cs="Times New Roman"/>
          <w:color w:val="231F20"/>
          <w:sz w:val="24"/>
          <w:szCs w:val="24"/>
          <w:lang w:eastAsia="hr-HR"/>
        </w:rPr>
        <w:t xml:space="preserve">. </w:t>
      </w:r>
    </w:p>
    <w:p w14:paraId="1D7798BF" w14:textId="634EF292" w:rsidR="004340FF" w:rsidRPr="00ED7948" w:rsidRDefault="004340FF" w:rsidP="00B32196">
      <w:pPr>
        <w:spacing w:after="0" w:line="240" w:lineRule="auto"/>
        <w:jc w:val="both"/>
        <w:rPr>
          <w:rFonts w:ascii="Times New Roman" w:eastAsia="Times New Roman" w:hAnsi="Times New Roman" w:cs="Times New Roman"/>
          <w:color w:val="231F20"/>
          <w:sz w:val="24"/>
          <w:szCs w:val="24"/>
          <w:lang w:eastAsia="hr-HR"/>
        </w:rPr>
      </w:pPr>
    </w:p>
    <w:p w14:paraId="66BCB848" w14:textId="583D4D31" w:rsidR="00AC2040" w:rsidRPr="00ED7948" w:rsidRDefault="00067478" w:rsidP="00B32196">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Zabranjeno je obavljati ribolov ribarskim plovilom čija je tonaža veća od navedene u dozvoli za privredni ribolov. </w:t>
      </w:r>
    </w:p>
    <w:p w14:paraId="7E47BB57" w14:textId="77777777" w:rsidR="00067478" w:rsidRPr="00ED7948" w:rsidRDefault="00067478" w:rsidP="00B32196">
      <w:pPr>
        <w:spacing w:after="0" w:line="240" w:lineRule="auto"/>
        <w:jc w:val="both"/>
        <w:rPr>
          <w:rFonts w:ascii="Times New Roman" w:eastAsia="Times New Roman" w:hAnsi="Times New Roman" w:cs="Times New Roman"/>
          <w:color w:val="231F20"/>
          <w:sz w:val="24"/>
          <w:szCs w:val="24"/>
          <w:lang w:eastAsia="hr-HR"/>
        </w:rPr>
      </w:pPr>
    </w:p>
    <w:p w14:paraId="643F8E2D" w14:textId="27B110E3" w:rsidR="002C6A98" w:rsidRPr="00ED7948" w:rsidRDefault="00B95BBB" w:rsidP="00B32196">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Ministarstvo, na osnovu analize rizika, donosi </w:t>
      </w:r>
      <w:r w:rsidR="002C6A98" w:rsidRPr="00ED7948">
        <w:rPr>
          <w:rFonts w:ascii="Times New Roman" w:eastAsia="Times New Roman" w:hAnsi="Times New Roman" w:cs="Times New Roman"/>
          <w:color w:val="231F20"/>
          <w:sz w:val="24"/>
          <w:szCs w:val="24"/>
          <w:lang w:eastAsia="hr-HR"/>
        </w:rPr>
        <w:t>plan uzorkovanja plovila za provjeru snage motora</w:t>
      </w:r>
      <w:r w:rsidR="00A21420" w:rsidRPr="00ED7948">
        <w:rPr>
          <w:rFonts w:ascii="Times New Roman" w:eastAsia="Times New Roman" w:hAnsi="Times New Roman" w:cs="Times New Roman"/>
          <w:color w:val="231F20"/>
          <w:sz w:val="24"/>
          <w:szCs w:val="24"/>
          <w:lang w:eastAsia="hr-HR"/>
        </w:rPr>
        <w:t xml:space="preserve"> </w:t>
      </w:r>
      <w:r w:rsidR="003D1E1C" w:rsidRPr="00ED7948">
        <w:rPr>
          <w:rFonts w:ascii="Times New Roman" w:eastAsia="Times New Roman" w:hAnsi="Times New Roman" w:cs="Times New Roman"/>
          <w:color w:val="231F20"/>
          <w:sz w:val="24"/>
          <w:szCs w:val="24"/>
          <w:lang w:eastAsia="hr-HR"/>
        </w:rPr>
        <w:t xml:space="preserve">ribarskih plovila, </w:t>
      </w:r>
      <w:r w:rsidR="002C6A98" w:rsidRPr="00ED7948">
        <w:rPr>
          <w:rFonts w:ascii="Times New Roman" w:eastAsia="Times New Roman" w:hAnsi="Times New Roman" w:cs="Times New Roman"/>
          <w:color w:val="231F20"/>
          <w:sz w:val="24"/>
          <w:szCs w:val="24"/>
          <w:lang w:eastAsia="hr-HR"/>
        </w:rPr>
        <w:t xml:space="preserve">postupak </w:t>
      </w:r>
      <w:r w:rsidR="00847A34">
        <w:rPr>
          <w:rFonts w:ascii="Times New Roman" w:eastAsia="Times New Roman" w:hAnsi="Times New Roman" w:cs="Times New Roman"/>
          <w:color w:val="231F20"/>
          <w:sz w:val="24"/>
          <w:szCs w:val="24"/>
          <w:lang w:eastAsia="hr-HR"/>
        </w:rPr>
        <w:t xml:space="preserve">administrativne i fizičke </w:t>
      </w:r>
      <w:r w:rsidR="002C6A98" w:rsidRPr="00ED7948">
        <w:rPr>
          <w:rFonts w:ascii="Times New Roman" w:eastAsia="Times New Roman" w:hAnsi="Times New Roman" w:cs="Times New Roman"/>
          <w:color w:val="231F20"/>
          <w:sz w:val="24"/>
          <w:szCs w:val="24"/>
          <w:lang w:eastAsia="hr-HR"/>
        </w:rPr>
        <w:t xml:space="preserve">provjere snage motora </w:t>
      </w:r>
      <w:r w:rsidR="00181EEF" w:rsidRPr="00ED7948">
        <w:rPr>
          <w:rFonts w:ascii="Times New Roman" w:eastAsia="Times New Roman" w:hAnsi="Times New Roman" w:cs="Times New Roman"/>
          <w:color w:val="231F20"/>
          <w:sz w:val="24"/>
          <w:szCs w:val="24"/>
          <w:lang w:eastAsia="hr-HR"/>
        </w:rPr>
        <w:t>i provjere tonaže ribarskih plovila</w:t>
      </w:r>
      <w:r w:rsidR="002C6A98" w:rsidRPr="00ED7948">
        <w:rPr>
          <w:rFonts w:ascii="Times New Roman" w:eastAsia="Times New Roman" w:hAnsi="Times New Roman" w:cs="Times New Roman"/>
          <w:color w:val="231F20"/>
          <w:sz w:val="24"/>
          <w:szCs w:val="24"/>
          <w:lang w:eastAsia="hr-HR"/>
        </w:rPr>
        <w:t>.</w:t>
      </w:r>
    </w:p>
    <w:p w14:paraId="753E52C0" w14:textId="77777777" w:rsidR="002C6A98" w:rsidRPr="00ED7948" w:rsidRDefault="002C6A98" w:rsidP="00B32196">
      <w:pPr>
        <w:tabs>
          <w:tab w:val="left" w:pos="2934"/>
          <w:tab w:val="left" w:pos="3750"/>
        </w:tabs>
        <w:spacing w:after="0" w:line="240" w:lineRule="auto"/>
        <w:jc w:val="center"/>
        <w:rPr>
          <w:rFonts w:ascii="Times New Roman" w:eastAsia="Times New Roman" w:hAnsi="Times New Roman" w:cs="Times New Roman"/>
          <w:color w:val="FF0000"/>
          <w:sz w:val="24"/>
          <w:szCs w:val="24"/>
          <w:lang w:eastAsia="hr-HR"/>
        </w:rPr>
      </w:pPr>
    </w:p>
    <w:p w14:paraId="7BA0CFDA" w14:textId="178FE464" w:rsidR="00453DDA" w:rsidRPr="00ED7948" w:rsidRDefault="00453DDA" w:rsidP="00B32196">
      <w:pPr>
        <w:spacing w:after="0" w:line="240" w:lineRule="auto"/>
        <w:jc w:val="center"/>
        <w:rPr>
          <w:rFonts w:ascii="Times New Roman" w:eastAsia="Times New Roman" w:hAnsi="Times New Roman" w:cs="Times New Roman"/>
          <w:b/>
          <w:color w:val="231F20"/>
          <w:sz w:val="24"/>
          <w:szCs w:val="24"/>
          <w:lang w:eastAsia="hr-HR"/>
        </w:rPr>
      </w:pPr>
      <w:r w:rsidRPr="00ED7948">
        <w:rPr>
          <w:rFonts w:ascii="Times New Roman" w:eastAsia="Times New Roman" w:hAnsi="Times New Roman" w:cs="Times New Roman"/>
          <w:b/>
          <w:color w:val="231F20"/>
          <w:sz w:val="24"/>
          <w:szCs w:val="24"/>
          <w:lang w:eastAsia="hr-HR"/>
        </w:rPr>
        <w:t xml:space="preserve">Obilježavanje </w:t>
      </w:r>
      <w:r w:rsidR="00CC319D" w:rsidRPr="00ED7948">
        <w:rPr>
          <w:rFonts w:ascii="Times New Roman" w:eastAsia="Times New Roman" w:hAnsi="Times New Roman" w:cs="Times New Roman"/>
          <w:b/>
          <w:color w:val="231F20"/>
          <w:sz w:val="24"/>
          <w:szCs w:val="24"/>
          <w:lang w:eastAsia="hr-HR"/>
        </w:rPr>
        <w:t>ribarskog plovila</w:t>
      </w:r>
    </w:p>
    <w:p w14:paraId="6352DA6D" w14:textId="77777777" w:rsidR="00453DDA" w:rsidRPr="00ED7948" w:rsidRDefault="00453DDA" w:rsidP="00B32196">
      <w:pPr>
        <w:spacing w:after="0" w:line="240" w:lineRule="auto"/>
        <w:jc w:val="center"/>
        <w:rPr>
          <w:rFonts w:ascii="Times New Roman" w:eastAsia="Times New Roman" w:hAnsi="Times New Roman" w:cs="Times New Roman"/>
          <w:color w:val="231F20"/>
          <w:sz w:val="24"/>
          <w:szCs w:val="24"/>
          <w:lang w:eastAsia="hr-HR"/>
        </w:rPr>
      </w:pPr>
    </w:p>
    <w:p w14:paraId="7C9267BA" w14:textId="415940FD" w:rsidR="00453DDA" w:rsidRPr="00ED7948" w:rsidRDefault="00453DDA" w:rsidP="00B32196">
      <w:pPr>
        <w:spacing w:after="0" w:line="240" w:lineRule="auto"/>
        <w:jc w:val="center"/>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Član </w:t>
      </w:r>
      <w:r w:rsidR="002C6A98" w:rsidRPr="00ED7948">
        <w:rPr>
          <w:rFonts w:ascii="Times New Roman" w:eastAsia="Times New Roman" w:hAnsi="Times New Roman" w:cs="Times New Roman"/>
          <w:color w:val="231F20"/>
          <w:sz w:val="24"/>
          <w:szCs w:val="24"/>
          <w:lang w:eastAsia="hr-HR"/>
        </w:rPr>
        <w:t>5</w:t>
      </w:r>
      <w:r w:rsidR="00847A34">
        <w:rPr>
          <w:rFonts w:ascii="Times New Roman" w:eastAsia="Times New Roman" w:hAnsi="Times New Roman" w:cs="Times New Roman"/>
          <w:color w:val="231F20"/>
          <w:sz w:val="24"/>
          <w:szCs w:val="24"/>
          <w:lang w:eastAsia="hr-HR"/>
        </w:rPr>
        <w:t>1</w:t>
      </w:r>
    </w:p>
    <w:p w14:paraId="17A24C80" w14:textId="77777777" w:rsidR="00453DDA" w:rsidRPr="00ED7948" w:rsidRDefault="00453DDA" w:rsidP="00B32196">
      <w:pPr>
        <w:spacing w:after="0" w:line="240" w:lineRule="auto"/>
        <w:jc w:val="center"/>
        <w:rPr>
          <w:rFonts w:ascii="Times New Roman" w:eastAsia="Times New Roman" w:hAnsi="Times New Roman" w:cs="Times New Roman"/>
          <w:color w:val="231F20"/>
          <w:sz w:val="24"/>
          <w:szCs w:val="24"/>
          <w:lang w:eastAsia="hr-HR"/>
        </w:rPr>
      </w:pPr>
    </w:p>
    <w:p w14:paraId="485D7CC7" w14:textId="5A4BF3F6" w:rsidR="00453DDA" w:rsidRPr="00ED7948" w:rsidRDefault="00453DDA" w:rsidP="00B32196">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U ribolovu se smiju koristiti samo </w:t>
      </w:r>
      <w:r w:rsidR="00055D16" w:rsidRPr="00ED7948">
        <w:rPr>
          <w:rFonts w:ascii="Times New Roman" w:eastAsia="Times New Roman" w:hAnsi="Times New Roman" w:cs="Times New Roman"/>
          <w:color w:val="231F20"/>
          <w:sz w:val="24"/>
          <w:szCs w:val="24"/>
          <w:lang w:eastAsia="hr-HR"/>
        </w:rPr>
        <w:t xml:space="preserve">ribarska plovila </w:t>
      </w:r>
      <w:r w:rsidRPr="00ED7948">
        <w:rPr>
          <w:rFonts w:ascii="Times New Roman" w:eastAsia="Times New Roman" w:hAnsi="Times New Roman" w:cs="Times New Roman"/>
          <w:color w:val="231F20"/>
          <w:sz w:val="24"/>
          <w:szCs w:val="24"/>
          <w:lang w:eastAsia="hr-HR"/>
        </w:rPr>
        <w:t>koj</w:t>
      </w:r>
      <w:r w:rsidR="003915B0" w:rsidRPr="00ED7948">
        <w:rPr>
          <w:rFonts w:ascii="Times New Roman" w:eastAsia="Times New Roman" w:hAnsi="Times New Roman" w:cs="Times New Roman"/>
          <w:color w:val="231F20"/>
          <w:sz w:val="24"/>
          <w:szCs w:val="24"/>
          <w:lang w:eastAsia="hr-HR"/>
        </w:rPr>
        <w:t xml:space="preserve">a </w:t>
      </w:r>
      <w:r w:rsidRPr="00ED7948">
        <w:rPr>
          <w:rFonts w:ascii="Times New Roman" w:eastAsia="Times New Roman" w:hAnsi="Times New Roman" w:cs="Times New Roman"/>
          <w:color w:val="231F20"/>
          <w:sz w:val="24"/>
          <w:szCs w:val="24"/>
          <w:lang w:eastAsia="hr-HR"/>
        </w:rPr>
        <w:t>su propisno obilježen</w:t>
      </w:r>
      <w:r w:rsidR="00B03FB2" w:rsidRPr="00ED7948">
        <w:rPr>
          <w:rFonts w:ascii="Times New Roman" w:eastAsia="Times New Roman" w:hAnsi="Times New Roman" w:cs="Times New Roman"/>
          <w:color w:val="231F20"/>
          <w:sz w:val="24"/>
          <w:szCs w:val="24"/>
          <w:lang w:eastAsia="hr-HR"/>
        </w:rPr>
        <w:t>a</w:t>
      </w:r>
      <w:r w:rsidRPr="00ED7948">
        <w:rPr>
          <w:rFonts w:ascii="Times New Roman" w:eastAsia="Times New Roman" w:hAnsi="Times New Roman" w:cs="Times New Roman"/>
          <w:color w:val="231F20"/>
          <w:sz w:val="24"/>
          <w:szCs w:val="24"/>
          <w:lang w:eastAsia="hr-HR"/>
        </w:rPr>
        <w:t xml:space="preserve"> spoljašnjom oznakom.</w:t>
      </w:r>
    </w:p>
    <w:p w14:paraId="4588B390" w14:textId="724B753F" w:rsidR="00453DDA" w:rsidRPr="00ED7948" w:rsidRDefault="00453DDA" w:rsidP="00B32196">
      <w:pPr>
        <w:spacing w:after="0" w:line="240" w:lineRule="auto"/>
        <w:jc w:val="both"/>
        <w:rPr>
          <w:rFonts w:ascii="Times New Roman" w:eastAsia="Times New Roman" w:hAnsi="Times New Roman" w:cs="Times New Roman"/>
          <w:color w:val="231F20"/>
          <w:sz w:val="24"/>
          <w:szCs w:val="24"/>
          <w:lang w:eastAsia="hr-HR"/>
        </w:rPr>
      </w:pPr>
    </w:p>
    <w:p w14:paraId="53DDEBCB" w14:textId="3D17AE2F" w:rsidR="0064794B" w:rsidRPr="00ED7948" w:rsidRDefault="00EE5510" w:rsidP="00B32196">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S</w:t>
      </w:r>
      <w:r w:rsidR="0064794B" w:rsidRPr="00ED7948">
        <w:rPr>
          <w:rFonts w:ascii="Times New Roman" w:eastAsia="Times New Roman" w:hAnsi="Times New Roman" w:cs="Times New Roman"/>
          <w:color w:val="231F20"/>
          <w:sz w:val="24"/>
          <w:szCs w:val="24"/>
          <w:lang w:eastAsia="hr-HR"/>
        </w:rPr>
        <w:t xml:space="preserve">lova i brojevi </w:t>
      </w:r>
      <w:r w:rsidR="00FA2A11" w:rsidRPr="00551588">
        <w:rPr>
          <w:rFonts w:ascii="Times New Roman" w:eastAsia="Times New Roman" w:hAnsi="Times New Roman" w:cs="Times New Roman"/>
          <w:color w:val="231F20"/>
          <w:sz w:val="24"/>
          <w:szCs w:val="24"/>
          <w:lang w:eastAsia="hr-HR"/>
        </w:rPr>
        <w:t>spoljašnje</w:t>
      </w:r>
      <w:r w:rsidR="00FA2A11" w:rsidRPr="00ED7948">
        <w:rPr>
          <w:rFonts w:ascii="Times New Roman" w:eastAsia="Times New Roman" w:hAnsi="Times New Roman" w:cs="Times New Roman"/>
          <w:color w:val="231F20"/>
          <w:sz w:val="24"/>
          <w:szCs w:val="24"/>
          <w:lang w:eastAsia="hr-HR"/>
        </w:rPr>
        <w:t xml:space="preserve"> </w:t>
      </w:r>
      <w:r w:rsidR="0064794B" w:rsidRPr="00ED7948">
        <w:rPr>
          <w:rFonts w:ascii="Times New Roman" w:eastAsia="Times New Roman" w:hAnsi="Times New Roman" w:cs="Times New Roman"/>
          <w:color w:val="231F20"/>
          <w:sz w:val="24"/>
          <w:szCs w:val="24"/>
          <w:lang w:eastAsia="hr-HR"/>
        </w:rPr>
        <w:t xml:space="preserve">oznake koji su istaknuti na trupu ribarskog plovila ne smiju se moći ukloniti i ne smiju se brisati, mijenjati, prekrivati, skrivati ili biti nečitljivi. </w:t>
      </w:r>
    </w:p>
    <w:p w14:paraId="206FE116" w14:textId="7F1AD424" w:rsidR="00F11496" w:rsidRPr="00ED7948" w:rsidRDefault="00F11496" w:rsidP="00B32196">
      <w:pPr>
        <w:spacing w:after="0" w:line="240" w:lineRule="auto"/>
        <w:jc w:val="both"/>
        <w:rPr>
          <w:rFonts w:ascii="Times New Roman" w:eastAsia="Times New Roman" w:hAnsi="Times New Roman" w:cs="Times New Roman"/>
          <w:color w:val="231F20"/>
          <w:sz w:val="24"/>
          <w:szCs w:val="24"/>
          <w:lang w:eastAsia="hr-HR"/>
        </w:rPr>
      </w:pPr>
    </w:p>
    <w:p w14:paraId="43497066" w14:textId="7BB79188" w:rsidR="00F11496" w:rsidRPr="00ED7948" w:rsidRDefault="00ED3054" w:rsidP="00B32196">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Visinu i širinu slova i brojeva </w:t>
      </w:r>
      <w:r w:rsidR="00FA2A11" w:rsidRPr="00ED7948">
        <w:rPr>
          <w:rFonts w:ascii="Times New Roman" w:eastAsia="Times New Roman" w:hAnsi="Times New Roman" w:cs="Times New Roman"/>
          <w:color w:val="231F20"/>
          <w:sz w:val="24"/>
          <w:szCs w:val="24"/>
          <w:lang w:eastAsia="hr-HR"/>
        </w:rPr>
        <w:t xml:space="preserve">spoljašnje </w:t>
      </w:r>
      <w:r w:rsidRPr="00ED7948">
        <w:rPr>
          <w:rFonts w:ascii="Times New Roman" w:eastAsia="Times New Roman" w:hAnsi="Times New Roman" w:cs="Times New Roman"/>
          <w:color w:val="231F20"/>
          <w:sz w:val="24"/>
          <w:szCs w:val="24"/>
          <w:lang w:eastAsia="hr-HR"/>
        </w:rPr>
        <w:t xml:space="preserve">oznake </w:t>
      </w:r>
      <w:r w:rsidR="00847A34">
        <w:rPr>
          <w:rFonts w:ascii="Times New Roman" w:eastAsia="Times New Roman" w:hAnsi="Times New Roman" w:cs="Times New Roman"/>
          <w:color w:val="231F20"/>
          <w:sz w:val="24"/>
          <w:szCs w:val="24"/>
          <w:lang w:eastAsia="hr-HR"/>
        </w:rPr>
        <w:t xml:space="preserve">i način isticanja </w:t>
      </w:r>
      <w:r w:rsidRPr="00ED7948">
        <w:rPr>
          <w:rFonts w:ascii="Times New Roman" w:eastAsia="Times New Roman" w:hAnsi="Times New Roman" w:cs="Times New Roman"/>
          <w:color w:val="231F20"/>
          <w:sz w:val="24"/>
          <w:szCs w:val="24"/>
          <w:lang w:eastAsia="hr-HR"/>
        </w:rPr>
        <w:t xml:space="preserve">propisuje Ministarstvo. </w:t>
      </w:r>
    </w:p>
    <w:p w14:paraId="5FAC9A1A" w14:textId="1E683274" w:rsidR="00453DDA" w:rsidRPr="00ED7948" w:rsidRDefault="00453DDA" w:rsidP="00B32196">
      <w:pPr>
        <w:spacing w:after="0" w:line="240" w:lineRule="auto"/>
        <w:jc w:val="both"/>
        <w:rPr>
          <w:rFonts w:ascii="Times New Roman" w:eastAsia="Times New Roman" w:hAnsi="Times New Roman" w:cs="Times New Roman"/>
          <w:color w:val="231F20"/>
          <w:sz w:val="24"/>
          <w:szCs w:val="24"/>
          <w:lang w:eastAsia="hr-HR"/>
        </w:rPr>
      </w:pPr>
    </w:p>
    <w:p w14:paraId="5103AF1F" w14:textId="77777777" w:rsidR="00E61DB2" w:rsidRPr="00ED7948" w:rsidRDefault="00E61DB2" w:rsidP="00B32196">
      <w:pPr>
        <w:autoSpaceDE w:val="0"/>
        <w:autoSpaceDN w:val="0"/>
        <w:adjustRightInd w:val="0"/>
        <w:spacing w:after="0" w:line="240" w:lineRule="auto"/>
        <w:ind w:firstLine="142"/>
        <w:jc w:val="center"/>
        <w:rPr>
          <w:rFonts w:ascii="Times New Roman" w:eastAsia="Times New Roman" w:hAnsi="Times New Roman" w:cs="Times New Roman"/>
          <w:b/>
          <w:color w:val="231F20"/>
          <w:sz w:val="24"/>
          <w:szCs w:val="24"/>
          <w:lang w:eastAsia="hr-HR"/>
        </w:rPr>
      </w:pPr>
      <w:r w:rsidRPr="00ED7948">
        <w:rPr>
          <w:rFonts w:ascii="Times New Roman" w:eastAsia="Times New Roman" w:hAnsi="Times New Roman" w:cs="Times New Roman"/>
          <w:b/>
          <w:color w:val="231F20"/>
          <w:sz w:val="24"/>
          <w:szCs w:val="24"/>
          <w:lang w:eastAsia="hr-HR"/>
        </w:rPr>
        <w:t>Nacionalni program prikupljanja podataka</w:t>
      </w:r>
      <w:r w:rsidR="00DE7DA0" w:rsidRPr="00ED7948">
        <w:rPr>
          <w:rFonts w:ascii="Times New Roman" w:eastAsia="Times New Roman" w:hAnsi="Times New Roman" w:cs="Times New Roman"/>
          <w:b/>
          <w:color w:val="231F20"/>
          <w:sz w:val="24"/>
          <w:szCs w:val="24"/>
          <w:lang w:eastAsia="hr-HR"/>
        </w:rPr>
        <w:t xml:space="preserve"> u ribarstvu</w:t>
      </w:r>
    </w:p>
    <w:p w14:paraId="15621A7F" w14:textId="77777777" w:rsidR="009F124F" w:rsidRPr="00ED7948" w:rsidRDefault="009F124F" w:rsidP="00B32196">
      <w:pPr>
        <w:autoSpaceDE w:val="0"/>
        <w:autoSpaceDN w:val="0"/>
        <w:adjustRightInd w:val="0"/>
        <w:spacing w:after="0" w:line="240" w:lineRule="auto"/>
        <w:ind w:firstLine="142"/>
        <w:jc w:val="center"/>
        <w:rPr>
          <w:rFonts w:ascii="Times New Roman" w:eastAsia="Times New Roman" w:hAnsi="Times New Roman" w:cs="Times New Roman"/>
          <w:color w:val="231F20"/>
          <w:sz w:val="24"/>
          <w:szCs w:val="24"/>
          <w:lang w:eastAsia="hr-HR"/>
        </w:rPr>
      </w:pPr>
    </w:p>
    <w:p w14:paraId="6F9F32A1" w14:textId="29921BEB" w:rsidR="00E61DB2" w:rsidRPr="00ED7948" w:rsidRDefault="00E61DB2" w:rsidP="00B32196">
      <w:pPr>
        <w:autoSpaceDE w:val="0"/>
        <w:autoSpaceDN w:val="0"/>
        <w:adjustRightInd w:val="0"/>
        <w:spacing w:after="0" w:line="240" w:lineRule="auto"/>
        <w:ind w:firstLine="142"/>
        <w:jc w:val="center"/>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Član </w:t>
      </w:r>
      <w:r w:rsidR="007D175A" w:rsidRPr="00ED7948">
        <w:rPr>
          <w:rFonts w:ascii="Times New Roman" w:eastAsia="Times New Roman" w:hAnsi="Times New Roman" w:cs="Times New Roman"/>
          <w:color w:val="231F20"/>
          <w:sz w:val="24"/>
          <w:szCs w:val="24"/>
          <w:lang w:eastAsia="hr-HR"/>
        </w:rPr>
        <w:t>5</w:t>
      </w:r>
      <w:r w:rsidR="00847A34">
        <w:rPr>
          <w:rFonts w:ascii="Times New Roman" w:eastAsia="Times New Roman" w:hAnsi="Times New Roman" w:cs="Times New Roman"/>
          <w:color w:val="231F20"/>
          <w:sz w:val="24"/>
          <w:szCs w:val="24"/>
          <w:lang w:eastAsia="hr-HR"/>
        </w:rPr>
        <w:t>2</w:t>
      </w:r>
    </w:p>
    <w:p w14:paraId="4966490B" w14:textId="77777777" w:rsidR="009F124F" w:rsidRPr="00ED7948" w:rsidRDefault="009F124F" w:rsidP="00B32196">
      <w:pPr>
        <w:autoSpaceDE w:val="0"/>
        <w:autoSpaceDN w:val="0"/>
        <w:adjustRightInd w:val="0"/>
        <w:spacing w:after="0" w:line="240" w:lineRule="auto"/>
        <w:ind w:firstLine="142"/>
        <w:jc w:val="center"/>
        <w:rPr>
          <w:rFonts w:ascii="Times New Roman" w:hAnsi="Times New Roman" w:cs="Times New Roman"/>
          <w:bCs/>
          <w:sz w:val="24"/>
          <w:szCs w:val="24"/>
        </w:rPr>
      </w:pPr>
    </w:p>
    <w:p w14:paraId="740CFCE4" w14:textId="4B877DA7" w:rsidR="003C277F" w:rsidRPr="00ED7948" w:rsidRDefault="003C277F" w:rsidP="00B32196">
      <w:pPr>
        <w:autoSpaceDE w:val="0"/>
        <w:autoSpaceDN w:val="0"/>
        <w:adjustRightInd w:val="0"/>
        <w:spacing w:after="0" w:line="240" w:lineRule="auto"/>
        <w:jc w:val="both"/>
        <w:rPr>
          <w:rFonts w:ascii="Times New Roman" w:hAnsi="Times New Roman" w:cs="Times New Roman"/>
          <w:sz w:val="24"/>
          <w:szCs w:val="24"/>
        </w:rPr>
      </w:pPr>
      <w:r w:rsidRPr="00ED7948">
        <w:rPr>
          <w:rFonts w:ascii="Times New Roman" w:hAnsi="Times New Roman" w:cs="Times New Roman"/>
          <w:sz w:val="24"/>
          <w:szCs w:val="24"/>
        </w:rPr>
        <w:t>Radi prać</w:t>
      </w:r>
      <w:r w:rsidR="00B20101">
        <w:rPr>
          <w:rFonts w:ascii="Times New Roman" w:hAnsi="Times New Roman" w:cs="Times New Roman"/>
          <w:sz w:val="24"/>
          <w:szCs w:val="24"/>
        </w:rPr>
        <w:t>enja ostvarivanja ciljeva ovog z</w:t>
      </w:r>
      <w:r w:rsidRPr="00ED7948">
        <w:rPr>
          <w:rFonts w:ascii="Times New Roman" w:hAnsi="Times New Roman" w:cs="Times New Roman"/>
          <w:sz w:val="24"/>
          <w:szCs w:val="24"/>
        </w:rPr>
        <w:t>akona</w:t>
      </w:r>
      <w:r w:rsidR="003A362C" w:rsidRPr="00ED7948">
        <w:rPr>
          <w:rFonts w:ascii="Times New Roman" w:hAnsi="Times New Roman" w:cs="Times New Roman"/>
          <w:sz w:val="24"/>
          <w:szCs w:val="24"/>
        </w:rPr>
        <w:t xml:space="preserve">, kao i sprovođenja </w:t>
      </w:r>
      <w:r w:rsidRPr="00ED7948">
        <w:rPr>
          <w:rFonts w:ascii="Times New Roman" w:hAnsi="Times New Roman" w:cs="Times New Roman"/>
          <w:sz w:val="24"/>
          <w:szCs w:val="24"/>
        </w:rPr>
        <w:t xml:space="preserve">usvojenih </w:t>
      </w:r>
      <w:r w:rsidRPr="00B85354">
        <w:rPr>
          <w:rFonts w:ascii="Times New Roman" w:hAnsi="Times New Roman" w:cs="Times New Roman"/>
          <w:sz w:val="24"/>
          <w:szCs w:val="24"/>
        </w:rPr>
        <w:t>strateških planova</w:t>
      </w:r>
      <w:r w:rsidRPr="00ED7948">
        <w:rPr>
          <w:rFonts w:ascii="Times New Roman" w:hAnsi="Times New Roman" w:cs="Times New Roman"/>
          <w:sz w:val="24"/>
          <w:szCs w:val="24"/>
        </w:rPr>
        <w:t xml:space="preserve"> i/ili planova upravljanja, Minista</w:t>
      </w:r>
      <w:r w:rsidR="00403950" w:rsidRPr="00ED7948">
        <w:rPr>
          <w:rFonts w:ascii="Times New Roman" w:hAnsi="Times New Roman" w:cs="Times New Roman"/>
          <w:sz w:val="24"/>
          <w:szCs w:val="24"/>
        </w:rPr>
        <w:t>rstvo donosi Nacionalni program</w:t>
      </w:r>
      <w:r w:rsidRPr="00ED7948">
        <w:rPr>
          <w:rFonts w:ascii="Times New Roman" w:hAnsi="Times New Roman" w:cs="Times New Roman"/>
          <w:sz w:val="24"/>
          <w:szCs w:val="24"/>
        </w:rPr>
        <w:t xml:space="preserve"> prikupljanja podataka u ribarstvu.</w:t>
      </w:r>
    </w:p>
    <w:p w14:paraId="6CFE4E49" w14:textId="77777777" w:rsidR="000F3165" w:rsidRPr="00ED7948" w:rsidRDefault="000F3165" w:rsidP="00B32196">
      <w:pPr>
        <w:autoSpaceDE w:val="0"/>
        <w:autoSpaceDN w:val="0"/>
        <w:adjustRightInd w:val="0"/>
        <w:spacing w:after="0" w:line="240" w:lineRule="auto"/>
        <w:jc w:val="both"/>
        <w:rPr>
          <w:rFonts w:ascii="Times New Roman" w:eastAsia="Times New Roman" w:hAnsi="Times New Roman" w:cs="Times New Roman"/>
          <w:color w:val="231F20"/>
          <w:sz w:val="24"/>
          <w:szCs w:val="24"/>
          <w:lang w:eastAsia="hr-HR"/>
        </w:rPr>
      </w:pPr>
    </w:p>
    <w:p w14:paraId="730E2E4B" w14:textId="4AEB9454" w:rsidR="00E61DB2" w:rsidRPr="00ED7948" w:rsidRDefault="00E61DB2" w:rsidP="00B32196">
      <w:pPr>
        <w:autoSpaceDE w:val="0"/>
        <w:autoSpaceDN w:val="0"/>
        <w:adjustRightInd w:val="0"/>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Nacionalni p</w:t>
      </w:r>
      <w:r w:rsidR="00DE7DA0" w:rsidRPr="00ED7948">
        <w:rPr>
          <w:rFonts w:ascii="Times New Roman" w:eastAsia="Times New Roman" w:hAnsi="Times New Roman" w:cs="Times New Roman"/>
          <w:color w:val="231F20"/>
          <w:sz w:val="24"/>
          <w:szCs w:val="24"/>
          <w:lang w:eastAsia="hr-HR"/>
        </w:rPr>
        <w:t xml:space="preserve">rogram </w:t>
      </w:r>
      <w:r w:rsidRPr="00ED7948">
        <w:rPr>
          <w:rFonts w:ascii="Times New Roman" w:eastAsia="Times New Roman" w:hAnsi="Times New Roman" w:cs="Times New Roman"/>
          <w:color w:val="231F20"/>
          <w:sz w:val="24"/>
          <w:szCs w:val="24"/>
          <w:lang w:eastAsia="hr-HR"/>
        </w:rPr>
        <w:t>prikupljanja podataka sadrži plan prikupljanja bioloških, tehničkih, društveno-ekonomskih podataka i podataka o životnoj sredini potrebnih za upravljanje ribarstvom.</w:t>
      </w:r>
    </w:p>
    <w:p w14:paraId="0212E31E" w14:textId="77777777" w:rsidR="000F3165" w:rsidRPr="00ED7948" w:rsidRDefault="000F3165" w:rsidP="00B32196">
      <w:pPr>
        <w:autoSpaceDE w:val="0"/>
        <w:autoSpaceDN w:val="0"/>
        <w:adjustRightInd w:val="0"/>
        <w:spacing w:after="0" w:line="240" w:lineRule="auto"/>
        <w:jc w:val="both"/>
        <w:rPr>
          <w:rFonts w:ascii="Times New Roman" w:eastAsia="Times New Roman" w:hAnsi="Times New Roman" w:cs="Times New Roman"/>
          <w:color w:val="231F20"/>
          <w:sz w:val="24"/>
          <w:szCs w:val="24"/>
          <w:lang w:eastAsia="hr-HR"/>
        </w:rPr>
      </w:pPr>
    </w:p>
    <w:p w14:paraId="299FB0B8" w14:textId="77777777" w:rsidR="00E61DB2" w:rsidRPr="00ED7948" w:rsidRDefault="00E61DB2" w:rsidP="00B32196">
      <w:pPr>
        <w:autoSpaceDE w:val="0"/>
        <w:autoSpaceDN w:val="0"/>
        <w:adjustRightInd w:val="0"/>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Ministarstvo upravlja podacima i osigurava njihovu dostupnost krajnjim korisnicima na njihov zahtjev.</w:t>
      </w:r>
    </w:p>
    <w:p w14:paraId="6E4B4CDF" w14:textId="77777777" w:rsidR="000F3165" w:rsidRPr="00ED7948" w:rsidRDefault="000F3165" w:rsidP="00B32196">
      <w:pPr>
        <w:autoSpaceDE w:val="0"/>
        <w:autoSpaceDN w:val="0"/>
        <w:adjustRightInd w:val="0"/>
        <w:spacing w:after="0" w:line="240" w:lineRule="auto"/>
        <w:jc w:val="both"/>
        <w:rPr>
          <w:rFonts w:ascii="Times New Roman" w:eastAsia="Times New Roman" w:hAnsi="Times New Roman" w:cs="Times New Roman"/>
          <w:color w:val="231F20"/>
          <w:sz w:val="24"/>
          <w:szCs w:val="24"/>
          <w:lang w:eastAsia="hr-HR"/>
        </w:rPr>
      </w:pPr>
    </w:p>
    <w:p w14:paraId="59D10989" w14:textId="59BA6177" w:rsidR="00E61DB2" w:rsidRPr="00ED7948" w:rsidRDefault="00E61DB2" w:rsidP="00B32196">
      <w:pPr>
        <w:autoSpaceDE w:val="0"/>
        <w:autoSpaceDN w:val="0"/>
        <w:adjustRightInd w:val="0"/>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Ministarstvo je zaduženo za sklapanje odgovarajućih ugovora za sprovođenje godišnjeg Nacionalnog </w:t>
      </w:r>
      <w:r w:rsidR="00C36115" w:rsidRPr="00ED7948">
        <w:rPr>
          <w:rFonts w:ascii="Times New Roman" w:eastAsia="Times New Roman" w:hAnsi="Times New Roman" w:cs="Times New Roman"/>
          <w:color w:val="231F20"/>
          <w:sz w:val="24"/>
          <w:szCs w:val="24"/>
          <w:lang w:eastAsia="hr-HR"/>
        </w:rPr>
        <w:t xml:space="preserve">programa </w:t>
      </w:r>
      <w:r w:rsidRPr="00ED7948">
        <w:rPr>
          <w:rFonts w:ascii="Times New Roman" w:eastAsia="Times New Roman" w:hAnsi="Times New Roman" w:cs="Times New Roman"/>
          <w:color w:val="231F20"/>
          <w:sz w:val="24"/>
          <w:szCs w:val="24"/>
          <w:lang w:eastAsia="hr-HR"/>
        </w:rPr>
        <w:t>prikupljanja podataka.</w:t>
      </w:r>
    </w:p>
    <w:p w14:paraId="4367B6CB" w14:textId="77777777" w:rsidR="000F3165" w:rsidRPr="00ED7948" w:rsidRDefault="000F3165" w:rsidP="00B32196">
      <w:pPr>
        <w:autoSpaceDE w:val="0"/>
        <w:autoSpaceDN w:val="0"/>
        <w:adjustRightInd w:val="0"/>
        <w:spacing w:after="0" w:line="240" w:lineRule="auto"/>
        <w:jc w:val="both"/>
        <w:rPr>
          <w:rFonts w:ascii="Times New Roman" w:eastAsia="Times New Roman" w:hAnsi="Times New Roman" w:cs="Times New Roman"/>
          <w:color w:val="231F20"/>
          <w:sz w:val="24"/>
          <w:szCs w:val="24"/>
          <w:lang w:eastAsia="hr-HR"/>
        </w:rPr>
      </w:pPr>
    </w:p>
    <w:p w14:paraId="7CDC6468" w14:textId="732A31C8" w:rsidR="00E61DB2" w:rsidRPr="00ED7948" w:rsidRDefault="00E61DB2" w:rsidP="00B32196">
      <w:pPr>
        <w:autoSpaceDE w:val="0"/>
        <w:autoSpaceDN w:val="0"/>
        <w:adjustRightInd w:val="0"/>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Podaci koji se prikupljaju u okviru Nacionalnog p</w:t>
      </w:r>
      <w:r w:rsidR="001C717F" w:rsidRPr="00ED7948">
        <w:rPr>
          <w:rFonts w:ascii="Times New Roman" w:eastAsia="Times New Roman" w:hAnsi="Times New Roman" w:cs="Times New Roman"/>
          <w:color w:val="231F20"/>
          <w:sz w:val="24"/>
          <w:szCs w:val="24"/>
          <w:lang w:eastAsia="hr-HR"/>
        </w:rPr>
        <w:t>rograma</w:t>
      </w:r>
      <w:r w:rsidRPr="00ED7948">
        <w:rPr>
          <w:rFonts w:ascii="Times New Roman" w:eastAsia="Times New Roman" w:hAnsi="Times New Roman" w:cs="Times New Roman"/>
          <w:color w:val="231F20"/>
          <w:sz w:val="24"/>
          <w:szCs w:val="24"/>
          <w:lang w:eastAsia="hr-HR"/>
        </w:rPr>
        <w:t xml:space="preserve"> prikupljanja podataka omogućavaju:</w:t>
      </w:r>
    </w:p>
    <w:p w14:paraId="2E04E1BE" w14:textId="6098D479" w:rsidR="00E61DB2" w:rsidRPr="00ED7948" w:rsidRDefault="00E61DB2" w:rsidP="001A6D6E">
      <w:pPr>
        <w:pStyle w:val="ListParagraph"/>
        <w:numPr>
          <w:ilvl w:val="0"/>
          <w:numId w:val="16"/>
        </w:numPr>
        <w:autoSpaceDE w:val="0"/>
        <w:autoSpaceDN w:val="0"/>
        <w:adjustRightInd w:val="0"/>
        <w:spacing w:after="0" w:line="240" w:lineRule="auto"/>
        <w:contextualSpacing w:val="0"/>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ocjenu stanja iskoriš</w:t>
      </w:r>
      <w:r w:rsidR="00D42674" w:rsidRPr="00ED7948">
        <w:rPr>
          <w:rFonts w:ascii="Times New Roman" w:eastAsia="Times New Roman" w:hAnsi="Times New Roman" w:cs="Times New Roman"/>
          <w:color w:val="231F20"/>
          <w:sz w:val="24"/>
          <w:szCs w:val="24"/>
          <w:lang w:eastAsia="hr-HR"/>
        </w:rPr>
        <w:t>ć</w:t>
      </w:r>
      <w:r w:rsidRPr="00ED7948">
        <w:rPr>
          <w:rFonts w:ascii="Times New Roman" w:eastAsia="Times New Roman" w:hAnsi="Times New Roman" w:cs="Times New Roman"/>
          <w:color w:val="231F20"/>
          <w:sz w:val="24"/>
          <w:szCs w:val="24"/>
          <w:lang w:eastAsia="hr-HR"/>
        </w:rPr>
        <w:t>avanih morskih resursa;</w:t>
      </w:r>
    </w:p>
    <w:p w14:paraId="0C550886" w14:textId="77777777" w:rsidR="00E61DB2" w:rsidRPr="00ED7948" w:rsidRDefault="00E61DB2" w:rsidP="001A6D6E">
      <w:pPr>
        <w:pStyle w:val="ListParagraph"/>
        <w:numPr>
          <w:ilvl w:val="0"/>
          <w:numId w:val="16"/>
        </w:numPr>
        <w:autoSpaceDE w:val="0"/>
        <w:autoSpaceDN w:val="0"/>
        <w:adjustRightInd w:val="0"/>
        <w:spacing w:after="0" w:line="240" w:lineRule="auto"/>
        <w:contextualSpacing w:val="0"/>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ocjenu nivoa ribolova i efekta koji imaju ribolovne aktivnosti na morske biološke resurse i morske ekosisteme;</w:t>
      </w:r>
    </w:p>
    <w:p w14:paraId="7C0B1A50" w14:textId="441D6820" w:rsidR="00D42674" w:rsidRPr="00ED7948" w:rsidRDefault="00E61DB2" w:rsidP="001A6D6E">
      <w:pPr>
        <w:pStyle w:val="ListParagraph"/>
        <w:numPr>
          <w:ilvl w:val="0"/>
          <w:numId w:val="16"/>
        </w:numPr>
        <w:autoSpaceDE w:val="0"/>
        <w:autoSpaceDN w:val="0"/>
        <w:adjustRightInd w:val="0"/>
        <w:spacing w:after="0" w:line="240" w:lineRule="auto"/>
        <w:contextualSpacing w:val="0"/>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lastRenderedPageBreak/>
        <w:t xml:space="preserve">ocjenu društveno-ekonomske </w:t>
      </w:r>
      <w:r w:rsidR="00D42674" w:rsidRPr="00ED7948">
        <w:rPr>
          <w:rFonts w:ascii="Times New Roman" w:eastAsia="Times New Roman" w:hAnsi="Times New Roman" w:cs="Times New Roman"/>
          <w:color w:val="231F20"/>
          <w:sz w:val="24"/>
          <w:szCs w:val="24"/>
          <w:lang w:eastAsia="hr-HR"/>
        </w:rPr>
        <w:t xml:space="preserve">efikasnosti </w:t>
      </w:r>
      <w:r w:rsidRPr="00ED7948">
        <w:rPr>
          <w:rFonts w:ascii="Times New Roman" w:eastAsia="Times New Roman" w:hAnsi="Times New Roman" w:cs="Times New Roman"/>
          <w:color w:val="231F20"/>
          <w:sz w:val="24"/>
          <w:szCs w:val="24"/>
          <w:lang w:eastAsia="hr-HR"/>
        </w:rPr>
        <w:t>ribarstva, marikulture i prerađivačke industrije.</w:t>
      </w:r>
    </w:p>
    <w:p w14:paraId="56DEABAB" w14:textId="77777777" w:rsidR="00D42674" w:rsidRPr="00ED7948" w:rsidRDefault="00D42674" w:rsidP="00B32196">
      <w:pPr>
        <w:autoSpaceDE w:val="0"/>
        <w:autoSpaceDN w:val="0"/>
        <w:adjustRightInd w:val="0"/>
        <w:spacing w:after="0" w:line="240" w:lineRule="auto"/>
        <w:jc w:val="both"/>
        <w:rPr>
          <w:rFonts w:ascii="Times New Roman" w:eastAsia="Times New Roman" w:hAnsi="Times New Roman" w:cs="Times New Roman"/>
          <w:color w:val="231F20"/>
          <w:sz w:val="24"/>
          <w:szCs w:val="24"/>
          <w:lang w:eastAsia="hr-HR"/>
        </w:rPr>
      </w:pPr>
    </w:p>
    <w:p w14:paraId="4142A11C" w14:textId="373066A5" w:rsidR="00E61DB2" w:rsidRPr="00ED7948" w:rsidRDefault="00E61DB2" w:rsidP="00B32196">
      <w:pPr>
        <w:autoSpaceDE w:val="0"/>
        <w:autoSpaceDN w:val="0"/>
        <w:adjustRightInd w:val="0"/>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Ministarstvo osigurava da podaci koji se prikupljaju:</w:t>
      </w:r>
    </w:p>
    <w:p w14:paraId="342B7F0C" w14:textId="6545D57E" w:rsidR="00E61DB2" w:rsidRPr="00ED7948" w:rsidRDefault="00E61DB2" w:rsidP="001A6D6E">
      <w:pPr>
        <w:pStyle w:val="ListParagraph"/>
        <w:numPr>
          <w:ilvl w:val="0"/>
          <w:numId w:val="17"/>
        </w:numPr>
        <w:autoSpaceDE w:val="0"/>
        <w:autoSpaceDN w:val="0"/>
        <w:adjustRightInd w:val="0"/>
        <w:spacing w:after="0" w:line="240" w:lineRule="auto"/>
        <w:contextualSpacing w:val="0"/>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budu tačni, pouzdani i blagovremeno dostavljeni;</w:t>
      </w:r>
    </w:p>
    <w:p w14:paraId="03B5BAF7" w14:textId="0FF61E68" w:rsidR="00E61DB2" w:rsidRPr="00ED7948" w:rsidRDefault="00E61DB2" w:rsidP="001A6D6E">
      <w:pPr>
        <w:pStyle w:val="ListParagraph"/>
        <w:numPr>
          <w:ilvl w:val="0"/>
          <w:numId w:val="17"/>
        </w:numPr>
        <w:autoSpaceDE w:val="0"/>
        <w:autoSpaceDN w:val="0"/>
        <w:adjustRightInd w:val="0"/>
        <w:spacing w:after="0" w:line="240" w:lineRule="auto"/>
        <w:contextualSpacing w:val="0"/>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ni</w:t>
      </w:r>
      <w:r w:rsidR="001568AC">
        <w:rPr>
          <w:rFonts w:ascii="Times New Roman" w:eastAsia="Times New Roman" w:hAnsi="Times New Roman" w:cs="Times New Roman"/>
          <w:color w:val="231F20"/>
          <w:sz w:val="24"/>
          <w:szCs w:val="24"/>
          <w:lang w:eastAsia="hr-HR"/>
        </w:rPr>
        <w:t>je</w:t>
      </w:r>
      <w:r w:rsidRPr="00ED7948">
        <w:rPr>
          <w:rFonts w:ascii="Times New Roman" w:eastAsia="Times New Roman" w:hAnsi="Times New Roman" w:cs="Times New Roman"/>
          <w:color w:val="231F20"/>
          <w:sz w:val="24"/>
          <w:szCs w:val="24"/>
          <w:lang w:eastAsia="hr-HR"/>
        </w:rPr>
        <w:t>su prikupljeni na način koji podrazumijeva dupliciranje prikupljanja podataka;</w:t>
      </w:r>
    </w:p>
    <w:p w14:paraId="6DD253C5" w14:textId="77777777" w:rsidR="00E61DB2" w:rsidRPr="00ED7948" w:rsidRDefault="00E61DB2" w:rsidP="001A6D6E">
      <w:pPr>
        <w:pStyle w:val="ListParagraph"/>
        <w:numPr>
          <w:ilvl w:val="0"/>
          <w:numId w:val="17"/>
        </w:numPr>
        <w:autoSpaceDE w:val="0"/>
        <w:autoSpaceDN w:val="0"/>
        <w:adjustRightInd w:val="0"/>
        <w:spacing w:after="0" w:line="240" w:lineRule="auto"/>
        <w:contextualSpacing w:val="0"/>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budu sigurno sačuvani i zaštićeni;</w:t>
      </w:r>
    </w:p>
    <w:p w14:paraId="38E495B1" w14:textId="77777777" w:rsidR="00E61DB2" w:rsidRPr="00ED7948" w:rsidRDefault="00E61DB2" w:rsidP="001A6D6E">
      <w:pPr>
        <w:pStyle w:val="ListParagraph"/>
        <w:numPr>
          <w:ilvl w:val="0"/>
          <w:numId w:val="17"/>
        </w:numPr>
        <w:autoSpaceDE w:val="0"/>
        <w:autoSpaceDN w:val="0"/>
        <w:adjustRightInd w:val="0"/>
        <w:spacing w:after="0" w:line="240" w:lineRule="auto"/>
        <w:contextualSpacing w:val="0"/>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budu blagovremeno dostupni krajnjim korisnicima.</w:t>
      </w:r>
    </w:p>
    <w:p w14:paraId="671CE7AF" w14:textId="77777777" w:rsidR="00D42674" w:rsidRPr="00ED7948" w:rsidRDefault="00D42674" w:rsidP="00B32196">
      <w:pPr>
        <w:autoSpaceDE w:val="0"/>
        <w:autoSpaceDN w:val="0"/>
        <w:adjustRightInd w:val="0"/>
        <w:spacing w:after="0" w:line="240" w:lineRule="auto"/>
        <w:jc w:val="both"/>
        <w:rPr>
          <w:rFonts w:ascii="Times New Roman" w:eastAsia="Times New Roman" w:hAnsi="Times New Roman" w:cs="Times New Roman"/>
          <w:color w:val="231F20"/>
          <w:sz w:val="24"/>
          <w:szCs w:val="24"/>
          <w:lang w:eastAsia="hr-HR"/>
        </w:rPr>
      </w:pPr>
    </w:p>
    <w:p w14:paraId="344F7B26" w14:textId="621BFF45" w:rsidR="00E61DB2" w:rsidRPr="00ED7948" w:rsidRDefault="00E61DB2" w:rsidP="00B32196">
      <w:pPr>
        <w:autoSpaceDE w:val="0"/>
        <w:autoSpaceDN w:val="0"/>
        <w:adjustRightInd w:val="0"/>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Ministarstvo na godišnjem nivou izrađuje izvještaj o sprovođenju Nacionalnog p</w:t>
      </w:r>
      <w:r w:rsidR="005A3C7D" w:rsidRPr="00ED7948">
        <w:rPr>
          <w:rFonts w:ascii="Times New Roman" w:eastAsia="Times New Roman" w:hAnsi="Times New Roman" w:cs="Times New Roman"/>
          <w:color w:val="231F20"/>
          <w:sz w:val="24"/>
          <w:szCs w:val="24"/>
          <w:lang w:eastAsia="hr-HR"/>
        </w:rPr>
        <w:t xml:space="preserve">rograma </w:t>
      </w:r>
      <w:r w:rsidRPr="00ED7948">
        <w:rPr>
          <w:rFonts w:ascii="Times New Roman" w:eastAsia="Times New Roman" w:hAnsi="Times New Roman" w:cs="Times New Roman"/>
          <w:color w:val="231F20"/>
          <w:sz w:val="24"/>
          <w:szCs w:val="24"/>
          <w:lang w:eastAsia="hr-HR"/>
        </w:rPr>
        <w:t xml:space="preserve"> prikupljanja podataka.</w:t>
      </w:r>
    </w:p>
    <w:p w14:paraId="68341E18" w14:textId="77777777" w:rsidR="000F3165" w:rsidRPr="00ED7948" w:rsidRDefault="000F3165" w:rsidP="00B32196">
      <w:pPr>
        <w:autoSpaceDE w:val="0"/>
        <w:autoSpaceDN w:val="0"/>
        <w:adjustRightInd w:val="0"/>
        <w:spacing w:after="0" w:line="240" w:lineRule="auto"/>
        <w:jc w:val="both"/>
        <w:rPr>
          <w:rFonts w:ascii="Times New Roman" w:eastAsia="Times New Roman" w:hAnsi="Times New Roman" w:cs="Times New Roman"/>
          <w:color w:val="231F20"/>
          <w:sz w:val="24"/>
          <w:szCs w:val="24"/>
          <w:lang w:eastAsia="hr-HR"/>
        </w:rPr>
      </w:pPr>
    </w:p>
    <w:p w14:paraId="32736EE3" w14:textId="2B1B5672" w:rsidR="00E61DB2" w:rsidRPr="00ED7948" w:rsidRDefault="00E61DB2" w:rsidP="00B32196">
      <w:pPr>
        <w:autoSpaceDE w:val="0"/>
        <w:autoSpaceDN w:val="0"/>
        <w:adjustRightInd w:val="0"/>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Ministarstvo imenuje nacionalnu kontakt osobu zaduženu za koordinaciju pitanja vezanih za Nacionalni p</w:t>
      </w:r>
      <w:r w:rsidR="00674B37" w:rsidRPr="00ED7948">
        <w:rPr>
          <w:rFonts w:ascii="Times New Roman" w:eastAsia="Times New Roman" w:hAnsi="Times New Roman" w:cs="Times New Roman"/>
          <w:color w:val="231F20"/>
          <w:sz w:val="24"/>
          <w:szCs w:val="24"/>
          <w:lang w:eastAsia="hr-HR"/>
        </w:rPr>
        <w:t>rogram</w:t>
      </w:r>
      <w:r w:rsidRPr="00ED7948">
        <w:rPr>
          <w:rFonts w:ascii="Times New Roman" w:eastAsia="Times New Roman" w:hAnsi="Times New Roman" w:cs="Times New Roman"/>
          <w:color w:val="231F20"/>
          <w:sz w:val="24"/>
          <w:szCs w:val="24"/>
          <w:lang w:eastAsia="hr-HR"/>
        </w:rPr>
        <w:t xml:space="preserve"> prikupljanja podataka.</w:t>
      </w:r>
    </w:p>
    <w:p w14:paraId="1171D116" w14:textId="77777777" w:rsidR="000F3165" w:rsidRPr="00ED7948" w:rsidRDefault="000F3165" w:rsidP="00B32196">
      <w:pPr>
        <w:autoSpaceDE w:val="0"/>
        <w:autoSpaceDN w:val="0"/>
        <w:adjustRightInd w:val="0"/>
        <w:spacing w:after="0" w:line="240" w:lineRule="auto"/>
        <w:jc w:val="both"/>
        <w:rPr>
          <w:rFonts w:ascii="Times New Roman" w:eastAsia="Times New Roman" w:hAnsi="Times New Roman" w:cs="Times New Roman"/>
          <w:color w:val="231F20"/>
          <w:sz w:val="24"/>
          <w:szCs w:val="24"/>
          <w:lang w:eastAsia="hr-HR"/>
        </w:rPr>
      </w:pPr>
    </w:p>
    <w:p w14:paraId="566EEB91" w14:textId="3C1C1925" w:rsidR="00E61DB2" w:rsidRPr="00ED7948" w:rsidRDefault="00E61DB2" w:rsidP="00B32196">
      <w:pPr>
        <w:autoSpaceDE w:val="0"/>
        <w:autoSpaceDN w:val="0"/>
        <w:adjustRightInd w:val="0"/>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Sadržinu Nacionalnog p</w:t>
      </w:r>
      <w:r w:rsidR="005A3C7D" w:rsidRPr="00ED7948">
        <w:rPr>
          <w:rFonts w:ascii="Times New Roman" w:eastAsia="Times New Roman" w:hAnsi="Times New Roman" w:cs="Times New Roman"/>
          <w:color w:val="231F20"/>
          <w:sz w:val="24"/>
          <w:szCs w:val="24"/>
          <w:lang w:eastAsia="hr-HR"/>
        </w:rPr>
        <w:t>rograma</w:t>
      </w:r>
      <w:r w:rsidRPr="00ED7948">
        <w:rPr>
          <w:rFonts w:ascii="Times New Roman" w:eastAsia="Times New Roman" w:hAnsi="Times New Roman" w:cs="Times New Roman"/>
          <w:color w:val="231F20"/>
          <w:sz w:val="24"/>
          <w:szCs w:val="24"/>
          <w:lang w:eastAsia="hr-HR"/>
        </w:rPr>
        <w:t xml:space="preserve"> iz stava 1 ovog člana </w:t>
      </w:r>
      <w:r w:rsidR="008F4883" w:rsidRPr="00ED7948">
        <w:rPr>
          <w:rFonts w:ascii="Times New Roman" w:eastAsia="Times New Roman" w:hAnsi="Times New Roman" w:cs="Times New Roman"/>
          <w:color w:val="231F20"/>
          <w:sz w:val="24"/>
          <w:szCs w:val="24"/>
          <w:lang w:eastAsia="hr-HR"/>
        </w:rPr>
        <w:t xml:space="preserve">i sadržinu izvještaja iz stava </w:t>
      </w:r>
      <w:r w:rsidR="00D42674" w:rsidRPr="00ED7948">
        <w:rPr>
          <w:rFonts w:ascii="Times New Roman" w:eastAsia="Times New Roman" w:hAnsi="Times New Roman" w:cs="Times New Roman"/>
          <w:color w:val="231F20"/>
          <w:sz w:val="24"/>
          <w:szCs w:val="24"/>
          <w:lang w:eastAsia="hr-HR"/>
        </w:rPr>
        <w:t xml:space="preserve">7 </w:t>
      </w:r>
      <w:r w:rsidR="008F4883" w:rsidRPr="00ED7948">
        <w:rPr>
          <w:rFonts w:ascii="Times New Roman" w:eastAsia="Times New Roman" w:hAnsi="Times New Roman" w:cs="Times New Roman"/>
          <w:color w:val="231F20"/>
          <w:sz w:val="24"/>
          <w:szCs w:val="24"/>
          <w:lang w:eastAsia="hr-HR"/>
        </w:rPr>
        <w:t xml:space="preserve">ovog </w:t>
      </w:r>
      <w:r w:rsidR="008742EF" w:rsidRPr="00ED7948">
        <w:rPr>
          <w:rFonts w:ascii="Times New Roman" w:eastAsia="Times New Roman" w:hAnsi="Times New Roman" w:cs="Times New Roman"/>
          <w:color w:val="231F20"/>
          <w:sz w:val="24"/>
          <w:szCs w:val="24"/>
          <w:lang w:eastAsia="hr-HR"/>
        </w:rPr>
        <w:t xml:space="preserve">člana </w:t>
      </w:r>
      <w:r w:rsidRPr="00ED7948">
        <w:rPr>
          <w:rFonts w:ascii="Times New Roman" w:eastAsia="Times New Roman" w:hAnsi="Times New Roman" w:cs="Times New Roman"/>
          <w:color w:val="231F20"/>
          <w:sz w:val="24"/>
          <w:szCs w:val="24"/>
          <w:lang w:eastAsia="hr-HR"/>
        </w:rPr>
        <w:t xml:space="preserve">propisuje Ministarstvo. </w:t>
      </w:r>
    </w:p>
    <w:p w14:paraId="78500AD0" w14:textId="77777777" w:rsidR="00E61DB2" w:rsidRPr="00ED7948" w:rsidRDefault="00E61DB2" w:rsidP="00B32196">
      <w:pPr>
        <w:autoSpaceDE w:val="0"/>
        <w:autoSpaceDN w:val="0"/>
        <w:adjustRightInd w:val="0"/>
        <w:spacing w:after="0" w:line="240" w:lineRule="auto"/>
        <w:ind w:left="227"/>
        <w:jc w:val="center"/>
        <w:rPr>
          <w:rFonts w:ascii="Times New Roman" w:eastAsia="Times New Roman" w:hAnsi="Times New Roman" w:cs="Times New Roman"/>
          <w:color w:val="231F20"/>
          <w:sz w:val="24"/>
          <w:szCs w:val="24"/>
          <w:lang w:eastAsia="hr-HR"/>
        </w:rPr>
      </w:pPr>
    </w:p>
    <w:p w14:paraId="0E69D797" w14:textId="77777777" w:rsidR="00E61DB2" w:rsidRPr="00ED7948" w:rsidRDefault="00E61DB2" w:rsidP="00B32196">
      <w:pPr>
        <w:autoSpaceDE w:val="0"/>
        <w:autoSpaceDN w:val="0"/>
        <w:adjustRightInd w:val="0"/>
        <w:spacing w:after="0" w:line="240" w:lineRule="auto"/>
        <w:jc w:val="center"/>
        <w:rPr>
          <w:rFonts w:ascii="Times New Roman" w:eastAsia="Times New Roman" w:hAnsi="Times New Roman" w:cs="Times New Roman"/>
          <w:b/>
          <w:color w:val="231F20"/>
          <w:sz w:val="24"/>
          <w:szCs w:val="24"/>
          <w:lang w:eastAsia="hr-HR"/>
        </w:rPr>
      </w:pPr>
      <w:r w:rsidRPr="00ED7948">
        <w:rPr>
          <w:rFonts w:ascii="Times New Roman" w:eastAsia="Times New Roman" w:hAnsi="Times New Roman" w:cs="Times New Roman"/>
          <w:b/>
          <w:color w:val="231F20"/>
          <w:sz w:val="24"/>
          <w:szCs w:val="24"/>
          <w:lang w:eastAsia="hr-HR"/>
        </w:rPr>
        <w:t>Dostavljanje socio-ekonomskih podataka</w:t>
      </w:r>
    </w:p>
    <w:p w14:paraId="0D806C1D" w14:textId="77777777" w:rsidR="000F3165" w:rsidRPr="00ED7948" w:rsidRDefault="000F3165" w:rsidP="00B32196">
      <w:pPr>
        <w:autoSpaceDE w:val="0"/>
        <w:autoSpaceDN w:val="0"/>
        <w:adjustRightInd w:val="0"/>
        <w:spacing w:after="0" w:line="240" w:lineRule="auto"/>
        <w:jc w:val="center"/>
        <w:rPr>
          <w:rFonts w:ascii="Times New Roman" w:eastAsia="Times New Roman" w:hAnsi="Times New Roman" w:cs="Times New Roman"/>
          <w:color w:val="231F20"/>
          <w:sz w:val="24"/>
          <w:szCs w:val="24"/>
          <w:lang w:eastAsia="hr-HR"/>
        </w:rPr>
      </w:pPr>
    </w:p>
    <w:p w14:paraId="12C0471D" w14:textId="467E9AEE" w:rsidR="000F3165" w:rsidRPr="00ED7948" w:rsidRDefault="00E61DB2" w:rsidP="00B32196">
      <w:pPr>
        <w:autoSpaceDE w:val="0"/>
        <w:autoSpaceDN w:val="0"/>
        <w:adjustRightInd w:val="0"/>
        <w:spacing w:after="0" w:line="240" w:lineRule="auto"/>
        <w:jc w:val="center"/>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Član</w:t>
      </w:r>
      <w:r w:rsidR="00E853EC" w:rsidRPr="00ED7948">
        <w:rPr>
          <w:rFonts w:ascii="Times New Roman" w:eastAsia="Times New Roman" w:hAnsi="Times New Roman" w:cs="Times New Roman"/>
          <w:color w:val="231F20"/>
          <w:sz w:val="24"/>
          <w:szCs w:val="24"/>
          <w:lang w:eastAsia="hr-HR"/>
        </w:rPr>
        <w:t xml:space="preserve"> 5</w:t>
      </w:r>
      <w:r w:rsidR="00847A34">
        <w:rPr>
          <w:rFonts w:ascii="Times New Roman" w:eastAsia="Times New Roman" w:hAnsi="Times New Roman" w:cs="Times New Roman"/>
          <w:color w:val="231F20"/>
          <w:sz w:val="24"/>
          <w:szCs w:val="24"/>
          <w:lang w:eastAsia="hr-HR"/>
        </w:rPr>
        <w:t>3</w:t>
      </w:r>
    </w:p>
    <w:p w14:paraId="7574EE50" w14:textId="77777777" w:rsidR="00E61DB2" w:rsidRPr="00ED7948" w:rsidRDefault="00E61DB2" w:rsidP="00B32196">
      <w:pPr>
        <w:autoSpaceDE w:val="0"/>
        <w:autoSpaceDN w:val="0"/>
        <w:adjustRightInd w:val="0"/>
        <w:spacing w:after="0" w:line="240" w:lineRule="auto"/>
        <w:jc w:val="center"/>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 </w:t>
      </w:r>
    </w:p>
    <w:p w14:paraId="21E7578B" w14:textId="2F3D6C14" w:rsidR="00E61DB2" w:rsidRPr="00ED7948" w:rsidRDefault="00E61DB2" w:rsidP="00B32196">
      <w:pPr>
        <w:autoSpaceDE w:val="0"/>
        <w:autoSpaceDN w:val="0"/>
        <w:adjustRightInd w:val="0"/>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Za potrebe prikupljanja socio-ekonomskih podataka u okviru Nacionalnog p</w:t>
      </w:r>
      <w:r w:rsidR="00157880" w:rsidRPr="00ED7948">
        <w:rPr>
          <w:rFonts w:ascii="Times New Roman" w:eastAsia="Times New Roman" w:hAnsi="Times New Roman" w:cs="Times New Roman"/>
          <w:color w:val="231F20"/>
          <w:sz w:val="24"/>
          <w:szCs w:val="24"/>
          <w:lang w:eastAsia="hr-HR"/>
        </w:rPr>
        <w:t xml:space="preserve">rograma </w:t>
      </w:r>
      <w:r w:rsidRPr="00ED7948">
        <w:rPr>
          <w:rFonts w:ascii="Times New Roman" w:eastAsia="Times New Roman" w:hAnsi="Times New Roman" w:cs="Times New Roman"/>
          <w:color w:val="231F20"/>
          <w:sz w:val="24"/>
          <w:szCs w:val="24"/>
          <w:lang w:eastAsia="hr-HR"/>
        </w:rPr>
        <w:t xml:space="preserve"> prikupljanja podataka, privredna društva, preduzetnici </w:t>
      </w:r>
      <w:r w:rsidR="00A00B43">
        <w:rPr>
          <w:rFonts w:ascii="Times New Roman" w:eastAsia="Times New Roman" w:hAnsi="Times New Roman" w:cs="Times New Roman"/>
          <w:color w:val="231F20"/>
          <w:sz w:val="24"/>
          <w:szCs w:val="24"/>
          <w:lang w:eastAsia="hr-HR"/>
        </w:rPr>
        <w:t>i fizička lica na koje se ovaj z</w:t>
      </w:r>
      <w:r w:rsidRPr="00ED7948">
        <w:rPr>
          <w:rFonts w:ascii="Times New Roman" w:eastAsia="Times New Roman" w:hAnsi="Times New Roman" w:cs="Times New Roman"/>
          <w:color w:val="231F20"/>
          <w:sz w:val="24"/>
          <w:szCs w:val="24"/>
          <w:lang w:eastAsia="hr-HR"/>
        </w:rPr>
        <w:t>akon odnosi dužna su da Ministarstvu na propisanim obrascima i u propisanom roku dostavljaju tačne i potpune knjigovodstvene i druge podatke o finansijskim i poslovnim aktivnostima u ribolovu i preradi proizvoda ribarstva.</w:t>
      </w:r>
    </w:p>
    <w:p w14:paraId="4316394D" w14:textId="77777777" w:rsidR="000F3165" w:rsidRPr="00ED7948" w:rsidRDefault="000F3165" w:rsidP="00B32196">
      <w:pPr>
        <w:autoSpaceDE w:val="0"/>
        <w:autoSpaceDN w:val="0"/>
        <w:adjustRightInd w:val="0"/>
        <w:spacing w:after="0" w:line="240" w:lineRule="auto"/>
        <w:jc w:val="both"/>
        <w:rPr>
          <w:rFonts w:ascii="Times New Roman" w:eastAsia="Times New Roman" w:hAnsi="Times New Roman" w:cs="Times New Roman"/>
          <w:color w:val="231F20"/>
          <w:sz w:val="24"/>
          <w:szCs w:val="24"/>
          <w:lang w:eastAsia="hr-HR"/>
        </w:rPr>
      </w:pPr>
    </w:p>
    <w:p w14:paraId="46A11597" w14:textId="3B9F7E13" w:rsidR="00E61DB2" w:rsidRPr="00ED7948" w:rsidRDefault="00E61DB2" w:rsidP="00B32196">
      <w:pPr>
        <w:autoSpaceDE w:val="0"/>
        <w:autoSpaceDN w:val="0"/>
        <w:adjustRightInd w:val="0"/>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Način</w:t>
      </w:r>
      <w:r w:rsidR="007E6597" w:rsidRPr="00ED7948">
        <w:rPr>
          <w:rFonts w:ascii="Times New Roman" w:eastAsia="Times New Roman" w:hAnsi="Times New Roman" w:cs="Times New Roman"/>
          <w:color w:val="231F20"/>
          <w:sz w:val="24"/>
          <w:szCs w:val="24"/>
          <w:lang w:eastAsia="hr-HR"/>
        </w:rPr>
        <w:t xml:space="preserve"> </w:t>
      </w:r>
      <w:r w:rsidR="008600E3" w:rsidRPr="00ED7948">
        <w:rPr>
          <w:rFonts w:ascii="Times New Roman" w:eastAsia="Times New Roman" w:hAnsi="Times New Roman" w:cs="Times New Roman"/>
          <w:color w:val="231F20"/>
          <w:sz w:val="24"/>
          <w:szCs w:val="24"/>
          <w:lang w:eastAsia="hr-HR"/>
        </w:rPr>
        <w:t>prikupljanja</w:t>
      </w:r>
      <w:r w:rsidR="004D3CE5" w:rsidRPr="00ED7948">
        <w:rPr>
          <w:rFonts w:ascii="Times New Roman" w:eastAsia="Times New Roman" w:hAnsi="Times New Roman" w:cs="Times New Roman"/>
          <w:color w:val="231F20"/>
          <w:sz w:val="24"/>
          <w:szCs w:val="24"/>
          <w:lang w:eastAsia="hr-HR"/>
        </w:rPr>
        <w:t xml:space="preserve"> podataka</w:t>
      </w:r>
      <w:r w:rsidRPr="00ED7948">
        <w:rPr>
          <w:rFonts w:ascii="Times New Roman" w:eastAsia="Times New Roman" w:hAnsi="Times New Roman" w:cs="Times New Roman"/>
          <w:color w:val="231F20"/>
          <w:sz w:val="24"/>
          <w:szCs w:val="24"/>
          <w:lang w:eastAsia="hr-HR"/>
        </w:rPr>
        <w:t xml:space="preserve">, rokove i obrasce iz stava 1 ovog člana propisuje Ministarstvo. </w:t>
      </w:r>
    </w:p>
    <w:p w14:paraId="29DD968F" w14:textId="34E5C09F" w:rsidR="002124F5" w:rsidRPr="00ED7948" w:rsidRDefault="002124F5" w:rsidP="00B32196">
      <w:pPr>
        <w:autoSpaceDE w:val="0"/>
        <w:autoSpaceDN w:val="0"/>
        <w:adjustRightInd w:val="0"/>
        <w:spacing w:after="0" w:line="240" w:lineRule="auto"/>
        <w:jc w:val="both"/>
        <w:rPr>
          <w:rFonts w:ascii="Times New Roman" w:eastAsia="Times New Roman" w:hAnsi="Times New Roman" w:cs="Times New Roman"/>
          <w:color w:val="231F20"/>
          <w:sz w:val="24"/>
          <w:szCs w:val="24"/>
          <w:lang w:eastAsia="hr-HR"/>
        </w:rPr>
      </w:pPr>
    </w:p>
    <w:p w14:paraId="67077091" w14:textId="77777777" w:rsidR="00E62B4E" w:rsidRPr="00ED7948" w:rsidRDefault="00E62B4E" w:rsidP="00B32196">
      <w:pPr>
        <w:autoSpaceDE w:val="0"/>
        <w:autoSpaceDN w:val="0"/>
        <w:adjustRightInd w:val="0"/>
        <w:spacing w:after="0" w:line="240" w:lineRule="auto"/>
        <w:jc w:val="center"/>
        <w:rPr>
          <w:rFonts w:ascii="Times New Roman" w:eastAsia="Times New Roman" w:hAnsi="Times New Roman" w:cs="Times New Roman"/>
          <w:b/>
          <w:color w:val="231F20"/>
          <w:sz w:val="24"/>
          <w:szCs w:val="24"/>
          <w:lang w:eastAsia="hr-HR"/>
        </w:rPr>
      </w:pPr>
      <w:r w:rsidRPr="00ED7948">
        <w:rPr>
          <w:rFonts w:ascii="Times New Roman" w:eastAsia="Times New Roman" w:hAnsi="Times New Roman" w:cs="Times New Roman"/>
          <w:b/>
          <w:color w:val="231F20"/>
          <w:sz w:val="24"/>
          <w:szCs w:val="24"/>
          <w:lang w:eastAsia="hr-HR"/>
        </w:rPr>
        <w:t>Analiza podataka</w:t>
      </w:r>
    </w:p>
    <w:p w14:paraId="23764916" w14:textId="77777777" w:rsidR="00E62B4E" w:rsidRPr="00ED7948" w:rsidRDefault="00E62B4E" w:rsidP="00B32196">
      <w:pPr>
        <w:autoSpaceDE w:val="0"/>
        <w:autoSpaceDN w:val="0"/>
        <w:adjustRightInd w:val="0"/>
        <w:spacing w:after="0" w:line="240" w:lineRule="auto"/>
        <w:jc w:val="center"/>
        <w:rPr>
          <w:rFonts w:ascii="Times New Roman" w:eastAsia="Times New Roman" w:hAnsi="Times New Roman" w:cs="Times New Roman"/>
          <w:color w:val="231F20"/>
          <w:sz w:val="24"/>
          <w:szCs w:val="24"/>
          <w:lang w:eastAsia="hr-HR"/>
        </w:rPr>
      </w:pPr>
    </w:p>
    <w:p w14:paraId="0BDEA5BD" w14:textId="7AB275DD" w:rsidR="00E62B4E" w:rsidRPr="00ED7948" w:rsidRDefault="005255A1" w:rsidP="00B32196">
      <w:pPr>
        <w:autoSpaceDE w:val="0"/>
        <w:autoSpaceDN w:val="0"/>
        <w:adjustRightInd w:val="0"/>
        <w:spacing w:after="0" w:line="240" w:lineRule="auto"/>
        <w:jc w:val="center"/>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Član 54</w:t>
      </w:r>
    </w:p>
    <w:p w14:paraId="778907D8" w14:textId="77777777" w:rsidR="00E62B4E" w:rsidRPr="00ED7948" w:rsidRDefault="00E62B4E" w:rsidP="00B32196">
      <w:pPr>
        <w:spacing w:after="0" w:line="240" w:lineRule="auto"/>
        <w:rPr>
          <w:rFonts w:ascii="Times New Roman" w:eastAsia="Times New Roman" w:hAnsi="Times New Roman" w:cs="Times New Roman"/>
          <w:color w:val="231F20"/>
          <w:sz w:val="24"/>
          <w:szCs w:val="24"/>
          <w:lang w:eastAsia="hr-HR"/>
        </w:rPr>
      </w:pPr>
    </w:p>
    <w:p w14:paraId="5EFECE8C" w14:textId="2F028228" w:rsidR="00E62B4E" w:rsidRDefault="00E62B4E" w:rsidP="008A68A1">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Ministarstvo osigurava računarsku bazu u svrhu potvrđivanja podataka eviden</w:t>
      </w:r>
      <w:r w:rsidR="006138BC" w:rsidRPr="00ED7948">
        <w:rPr>
          <w:rFonts w:ascii="Times New Roman" w:eastAsia="Times New Roman" w:hAnsi="Times New Roman" w:cs="Times New Roman"/>
          <w:color w:val="231F20"/>
          <w:sz w:val="24"/>
          <w:szCs w:val="24"/>
          <w:lang w:eastAsia="hr-HR"/>
        </w:rPr>
        <w:t>tiranih u skladu sa ovim zakonom,</w:t>
      </w:r>
      <w:r w:rsidRPr="00ED7948">
        <w:rPr>
          <w:rFonts w:ascii="Times New Roman" w:eastAsia="Times New Roman" w:hAnsi="Times New Roman" w:cs="Times New Roman"/>
          <w:color w:val="231F20"/>
          <w:sz w:val="24"/>
          <w:szCs w:val="24"/>
          <w:lang w:eastAsia="hr-HR"/>
        </w:rPr>
        <w:t xml:space="preserve"> kao i sistem potvrđivanja podataka. </w:t>
      </w:r>
    </w:p>
    <w:p w14:paraId="0E47FC0C" w14:textId="77777777" w:rsidR="008A68A1" w:rsidRPr="00ED7948" w:rsidRDefault="008A68A1" w:rsidP="008A68A1">
      <w:pPr>
        <w:spacing w:after="0" w:line="240" w:lineRule="auto"/>
        <w:jc w:val="both"/>
        <w:rPr>
          <w:rFonts w:ascii="Times New Roman" w:eastAsia="Times New Roman" w:hAnsi="Times New Roman" w:cs="Times New Roman"/>
          <w:color w:val="231F20"/>
          <w:sz w:val="24"/>
          <w:szCs w:val="24"/>
          <w:lang w:eastAsia="hr-HR"/>
        </w:rPr>
      </w:pPr>
    </w:p>
    <w:p w14:paraId="7046AC0B" w14:textId="77777777" w:rsidR="00E62B4E" w:rsidRPr="00ED7948" w:rsidRDefault="00E62B4E" w:rsidP="008A68A1">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Svi podaci evidentirani u skladu s ovim zakonom moraju biti tačni, potpuni i dostavljeni u propisanom roku.</w:t>
      </w:r>
    </w:p>
    <w:p w14:paraId="73E4D90B" w14:textId="77777777" w:rsidR="008A68A1" w:rsidRDefault="008A68A1" w:rsidP="008A68A1">
      <w:pPr>
        <w:spacing w:after="0" w:line="240" w:lineRule="auto"/>
        <w:jc w:val="both"/>
        <w:rPr>
          <w:rFonts w:ascii="Times New Roman" w:eastAsia="Times New Roman" w:hAnsi="Times New Roman" w:cs="Times New Roman"/>
          <w:color w:val="231F20"/>
          <w:sz w:val="24"/>
          <w:szCs w:val="24"/>
          <w:lang w:eastAsia="hr-HR"/>
        </w:rPr>
      </w:pPr>
    </w:p>
    <w:p w14:paraId="44D72C73" w14:textId="6631BAD3" w:rsidR="00E62B4E" w:rsidRPr="00ED7948" w:rsidRDefault="00E62B4E" w:rsidP="00847A34">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To se odnosi na obavljanje unakrsne provjere, kao i analizu i provjeru podataka pomoću računarskih algoritama i drugih automatizovanih mehanizama koji se odnose na: </w:t>
      </w:r>
    </w:p>
    <w:p w14:paraId="0DD10CC0" w14:textId="6EC58235" w:rsidR="00E62B4E" w:rsidRPr="00ED7948" w:rsidRDefault="00E62B4E" w:rsidP="001A6D6E">
      <w:pPr>
        <w:pStyle w:val="ListParagraph"/>
        <w:numPr>
          <w:ilvl w:val="0"/>
          <w:numId w:val="68"/>
        </w:numPr>
        <w:tabs>
          <w:tab w:val="clear" w:pos="720"/>
          <w:tab w:val="num" w:pos="426"/>
        </w:tabs>
        <w:spacing w:after="0" w:line="240" w:lineRule="auto"/>
        <w:ind w:left="426" w:hanging="426"/>
        <w:contextualSpacing w:val="0"/>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podatke sistema za praćenje plovila; </w:t>
      </w:r>
    </w:p>
    <w:p w14:paraId="27E2D47A" w14:textId="4644923B" w:rsidR="00E62B4E" w:rsidRPr="00ED7948" w:rsidRDefault="00E62B4E" w:rsidP="001A6D6E">
      <w:pPr>
        <w:pStyle w:val="ListParagraph"/>
        <w:numPr>
          <w:ilvl w:val="0"/>
          <w:numId w:val="68"/>
        </w:numPr>
        <w:tabs>
          <w:tab w:val="clear" w:pos="720"/>
          <w:tab w:val="num" w:pos="426"/>
        </w:tabs>
        <w:spacing w:after="0" w:line="240" w:lineRule="auto"/>
        <w:ind w:left="426" w:hanging="426"/>
        <w:contextualSpacing w:val="0"/>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podatke o ribolovnim aktivnostima, posebno one iz dnevnika ulova, iskrcajne deklaracije, prekrcajne deklaracije i </w:t>
      </w:r>
      <w:r w:rsidR="00771B31" w:rsidRPr="00ED7948">
        <w:rPr>
          <w:rFonts w:ascii="Times New Roman" w:eastAsia="Times New Roman" w:hAnsi="Times New Roman" w:cs="Times New Roman"/>
          <w:color w:val="231F20"/>
          <w:sz w:val="24"/>
          <w:szCs w:val="24"/>
          <w:lang w:eastAsia="hr-HR"/>
        </w:rPr>
        <w:t>prethodnog obavještenja</w:t>
      </w:r>
      <w:r w:rsidRPr="00ED7948">
        <w:rPr>
          <w:rFonts w:ascii="Times New Roman" w:eastAsia="Times New Roman" w:hAnsi="Times New Roman" w:cs="Times New Roman"/>
          <w:color w:val="231F20"/>
          <w:sz w:val="24"/>
          <w:szCs w:val="24"/>
          <w:lang w:eastAsia="hr-HR"/>
        </w:rPr>
        <w:t xml:space="preserve">; </w:t>
      </w:r>
    </w:p>
    <w:p w14:paraId="43FE2509" w14:textId="3F72A4D9" w:rsidR="00E62B4E" w:rsidRPr="00ED7948" w:rsidRDefault="00E62B4E" w:rsidP="001A6D6E">
      <w:pPr>
        <w:pStyle w:val="ListParagraph"/>
        <w:numPr>
          <w:ilvl w:val="0"/>
          <w:numId w:val="68"/>
        </w:numPr>
        <w:tabs>
          <w:tab w:val="clear" w:pos="720"/>
          <w:tab w:val="num" w:pos="426"/>
        </w:tabs>
        <w:spacing w:after="0" w:line="240" w:lineRule="auto"/>
        <w:ind w:left="426" w:hanging="426"/>
        <w:contextualSpacing w:val="0"/>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podatke navedene u prekrcajnim deklaracijama, transportnim dokumentima i prodajnim listovima; </w:t>
      </w:r>
    </w:p>
    <w:p w14:paraId="07DFA683" w14:textId="2C2AF106" w:rsidR="00E62B4E" w:rsidRPr="00ED7948" w:rsidRDefault="00E62B4E" w:rsidP="001A6D6E">
      <w:pPr>
        <w:pStyle w:val="ListParagraph"/>
        <w:numPr>
          <w:ilvl w:val="0"/>
          <w:numId w:val="68"/>
        </w:numPr>
        <w:tabs>
          <w:tab w:val="clear" w:pos="720"/>
          <w:tab w:val="num" w:pos="426"/>
        </w:tabs>
        <w:spacing w:after="0" w:line="240" w:lineRule="auto"/>
        <w:ind w:left="426" w:hanging="426"/>
        <w:contextualSpacing w:val="0"/>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podatke navedene u dozvolama za ribolov, autorizacijama i odobrenjima za ribolov; </w:t>
      </w:r>
    </w:p>
    <w:p w14:paraId="2A0393B5" w14:textId="05B3556E" w:rsidR="00E62B4E" w:rsidRPr="00ED7948" w:rsidRDefault="00E62B4E" w:rsidP="001A6D6E">
      <w:pPr>
        <w:pStyle w:val="ListParagraph"/>
        <w:numPr>
          <w:ilvl w:val="0"/>
          <w:numId w:val="68"/>
        </w:numPr>
        <w:tabs>
          <w:tab w:val="clear" w:pos="720"/>
          <w:tab w:val="num" w:pos="426"/>
        </w:tabs>
        <w:spacing w:after="0" w:line="240" w:lineRule="auto"/>
        <w:ind w:left="426" w:hanging="426"/>
        <w:contextualSpacing w:val="0"/>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podatke iz zapisnika o inspekcijskom </w:t>
      </w:r>
      <w:r w:rsidR="00D663FA">
        <w:rPr>
          <w:rFonts w:ascii="Times New Roman" w:eastAsia="Times New Roman" w:hAnsi="Times New Roman" w:cs="Times New Roman"/>
          <w:color w:val="231F20"/>
          <w:sz w:val="24"/>
          <w:szCs w:val="24"/>
          <w:lang w:eastAsia="hr-HR"/>
        </w:rPr>
        <w:t>nadzoru</w:t>
      </w:r>
      <w:r w:rsidRPr="00ED7948">
        <w:rPr>
          <w:rFonts w:ascii="Times New Roman" w:eastAsia="Times New Roman" w:hAnsi="Times New Roman" w:cs="Times New Roman"/>
          <w:color w:val="231F20"/>
          <w:sz w:val="24"/>
          <w:szCs w:val="24"/>
          <w:lang w:eastAsia="hr-HR"/>
        </w:rPr>
        <w:t xml:space="preserve">; </w:t>
      </w:r>
    </w:p>
    <w:p w14:paraId="66464F5B" w14:textId="066D4501" w:rsidR="00E62B4E" w:rsidRDefault="00771B31" w:rsidP="001A6D6E">
      <w:pPr>
        <w:pStyle w:val="ListParagraph"/>
        <w:numPr>
          <w:ilvl w:val="0"/>
          <w:numId w:val="68"/>
        </w:numPr>
        <w:tabs>
          <w:tab w:val="clear" w:pos="720"/>
          <w:tab w:val="num" w:pos="426"/>
        </w:tabs>
        <w:spacing w:after="0" w:line="240" w:lineRule="auto"/>
        <w:ind w:left="426" w:hanging="426"/>
        <w:contextualSpacing w:val="0"/>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podatke o snazi motora. </w:t>
      </w:r>
    </w:p>
    <w:p w14:paraId="724B661C" w14:textId="77777777" w:rsidR="00D945DC" w:rsidRPr="00D945DC" w:rsidRDefault="00D945DC" w:rsidP="00D945DC">
      <w:pPr>
        <w:spacing w:after="0" w:line="240" w:lineRule="auto"/>
        <w:jc w:val="both"/>
        <w:rPr>
          <w:rFonts w:ascii="Times New Roman" w:eastAsia="Times New Roman" w:hAnsi="Times New Roman" w:cs="Times New Roman"/>
          <w:color w:val="231F20"/>
          <w:sz w:val="24"/>
          <w:szCs w:val="24"/>
          <w:lang w:eastAsia="hr-HR"/>
        </w:rPr>
      </w:pPr>
    </w:p>
    <w:p w14:paraId="325F56A3" w14:textId="0D8E6A9B" w:rsidR="00E62B4E" w:rsidRPr="00ED7948" w:rsidRDefault="00D945DC" w:rsidP="00D945DC">
      <w:pPr>
        <w:spacing w:after="0" w:line="240" w:lineRule="auto"/>
        <w:jc w:val="both"/>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P</w:t>
      </w:r>
      <w:r w:rsidR="00E62B4E" w:rsidRPr="00ED7948">
        <w:rPr>
          <w:rFonts w:ascii="Times New Roman" w:eastAsia="Times New Roman" w:hAnsi="Times New Roman" w:cs="Times New Roman"/>
          <w:color w:val="231F20"/>
          <w:sz w:val="24"/>
          <w:szCs w:val="24"/>
          <w:lang w:eastAsia="hr-HR"/>
        </w:rPr>
        <w:t xml:space="preserve">rema potrebi se unakrsno kontrolišu, analiziraju i provjeravaju i sljedeći podaci: </w:t>
      </w:r>
    </w:p>
    <w:p w14:paraId="0E8B795E" w14:textId="62BCAA6E" w:rsidR="00E62B4E" w:rsidRPr="00ED7948" w:rsidRDefault="00E62B4E" w:rsidP="001A6D6E">
      <w:pPr>
        <w:pStyle w:val="ListParagraph"/>
        <w:numPr>
          <w:ilvl w:val="0"/>
          <w:numId w:val="69"/>
        </w:numPr>
        <w:tabs>
          <w:tab w:val="clear" w:pos="720"/>
          <w:tab w:val="num" w:pos="426"/>
        </w:tabs>
        <w:spacing w:after="0" w:line="240" w:lineRule="auto"/>
        <w:ind w:left="426" w:hanging="426"/>
        <w:contextualSpacing w:val="0"/>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podaci sistema za otkrivanje plovila; </w:t>
      </w:r>
    </w:p>
    <w:p w14:paraId="17BBCFEF" w14:textId="77777777" w:rsidR="00E62B4E" w:rsidRPr="00ED7948" w:rsidRDefault="00E62B4E" w:rsidP="001A6D6E">
      <w:pPr>
        <w:pStyle w:val="ListParagraph"/>
        <w:numPr>
          <w:ilvl w:val="0"/>
          <w:numId w:val="69"/>
        </w:numPr>
        <w:tabs>
          <w:tab w:val="clear" w:pos="720"/>
          <w:tab w:val="num" w:pos="426"/>
        </w:tabs>
        <w:spacing w:after="0" w:line="240" w:lineRule="auto"/>
        <w:ind w:left="426" w:hanging="426"/>
        <w:contextualSpacing w:val="0"/>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podaci o opažanjima; </w:t>
      </w:r>
    </w:p>
    <w:p w14:paraId="1B24D3ED" w14:textId="4D7E7526" w:rsidR="00E62B4E" w:rsidRPr="00ED7948" w:rsidRDefault="00E62B4E" w:rsidP="001A6D6E">
      <w:pPr>
        <w:pStyle w:val="ListParagraph"/>
        <w:numPr>
          <w:ilvl w:val="0"/>
          <w:numId w:val="69"/>
        </w:numPr>
        <w:tabs>
          <w:tab w:val="clear" w:pos="720"/>
          <w:tab w:val="num" w:pos="426"/>
        </w:tabs>
        <w:spacing w:after="0" w:line="240" w:lineRule="auto"/>
        <w:ind w:left="426" w:hanging="426"/>
        <w:contextualSpacing w:val="0"/>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podaci koji se odnose na međunarodne sporazume o ribarstvu; </w:t>
      </w:r>
    </w:p>
    <w:p w14:paraId="6EE2E53D" w14:textId="0761217A" w:rsidR="00E62B4E" w:rsidRPr="00ED7948" w:rsidRDefault="00E62B4E" w:rsidP="001A6D6E">
      <w:pPr>
        <w:pStyle w:val="ListParagraph"/>
        <w:numPr>
          <w:ilvl w:val="0"/>
          <w:numId w:val="69"/>
        </w:numPr>
        <w:tabs>
          <w:tab w:val="clear" w:pos="720"/>
          <w:tab w:val="num" w:pos="426"/>
          <w:tab w:val="num" w:pos="851"/>
        </w:tabs>
        <w:spacing w:after="0" w:line="240" w:lineRule="auto"/>
        <w:ind w:left="426" w:hanging="426"/>
        <w:contextualSpacing w:val="0"/>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podaci o ulascima u ribolovna područja, morska područja na koja se primjenjuju posebna pravila o pristupu vodama i resursima, područja koja regulišu regionalne organizacije za upravljanje u ribarstvu i slične organizacije te u ribolovne vode druge zemlje, kao i podaci o izlascima iz tih područja; </w:t>
      </w:r>
    </w:p>
    <w:p w14:paraId="11815391" w14:textId="77777777" w:rsidR="00E62B4E" w:rsidRPr="00ED7948" w:rsidRDefault="00E62B4E" w:rsidP="001A6D6E">
      <w:pPr>
        <w:pStyle w:val="ListParagraph"/>
        <w:numPr>
          <w:ilvl w:val="0"/>
          <w:numId w:val="69"/>
        </w:numPr>
        <w:tabs>
          <w:tab w:val="clear" w:pos="720"/>
          <w:tab w:val="num" w:pos="426"/>
        </w:tabs>
        <w:spacing w:after="0" w:line="240" w:lineRule="auto"/>
        <w:ind w:left="426" w:hanging="426"/>
        <w:contextualSpacing w:val="0"/>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podatke sistema automatske identifikacije plovila. </w:t>
      </w:r>
    </w:p>
    <w:p w14:paraId="655BE350" w14:textId="77777777" w:rsidR="00E268BE" w:rsidRDefault="00E268BE" w:rsidP="009D2D26">
      <w:pPr>
        <w:spacing w:after="0" w:line="240" w:lineRule="auto"/>
        <w:jc w:val="both"/>
        <w:rPr>
          <w:rFonts w:ascii="Times New Roman" w:eastAsia="Times New Roman" w:hAnsi="Times New Roman" w:cs="Times New Roman"/>
          <w:color w:val="231F20"/>
          <w:sz w:val="24"/>
          <w:szCs w:val="24"/>
          <w:lang w:eastAsia="hr-HR"/>
        </w:rPr>
      </w:pPr>
    </w:p>
    <w:p w14:paraId="296FA5A3" w14:textId="7EC1A174" w:rsidR="00E62B4E" w:rsidRPr="00ED7948" w:rsidRDefault="00E62B4E" w:rsidP="009D2D26">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Sistem potvrđivanja podataka omogućava da se odmah otkrije svaka nepodudarnost, greška i nedostatak informacija. </w:t>
      </w:r>
    </w:p>
    <w:p w14:paraId="44372EA4" w14:textId="77777777" w:rsidR="007E4E6C" w:rsidRDefault="007E4E6C" w:rsidP="009D2D26">
      <w:pPr>
        <w:spacing w:after="0" w:line="240" w:lineRule="auto"/>
        <w:jc w:val="both"/>
        <w:rPr>
          <w:rFonts w:ascii="Times New Roman" w:eastAsia="Times New Roman" w:hAnsi="Times New Roman" w:cs="Times New Roman"/>
          <w:color w:val="231F20"/>
          <w:sz w:val="24"/>
          <w:szCs w:val="24"/>
          <w:lang w:eastAsia="hr-HR"/>
        </w:rPr>
      </w:pPr>
    </w:p>
    <w:p w14:paraId="3B322E64" w14:textId="1493A5F7" w:rsidR="00E62B4E" w:rsidRPr="00ED7948" w:rsidRDefault="00E62B4E" w:rsidP="009D2D26">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Ministarstvo osigurava da svaka nepodudarnost otkrivena sistemom potvrđivanja podataka bude jasno prikazana u bazi podataka. </w:t>
      </w:r>
    </w:p>
    <w:p w14:paraId="22EBD555" w14:textId="77777777" w:rsidR="007E4E6C" w:rsidRDefault="007E4E6C" w:rsidP="009D2D26">
      <w:pPr>
        <w:spacing w:after="0" w:line="240" w:lineRule="auto"/>
        <w:jc w:val="both"/>
        <w:rPr>
          <w:rFonts w:ascii="Times New Roman" w:eastAsia="Times New Roman" w:hAnsi="Times New Roman" w:cs="Times New Roman"/>
          <w:color w:val="231F20"/>
          <w:sz w:val="24"/>
          <w:szCs w:val="24"/>
          <w:lang w:eastAsia="hr-HR"/>
        </w:rPr>
      </w:pPr>
    </w:p>
    <w:p w14:paraId="0F2A7372" w14:textId="7F52B4B7" w:rsidR="00E62B4E" w:rsidRPr="00ED7948" w:rsidRDefault="00E62B4E" w:rsidP="009D2D26">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U bazi podataka se moraju takođe označiti svi podaci koji su bili ispravljeni i navesti razlog izmjene. </w:t>
      </w:r>
    </w:p>
    <w:p w14:paraId="0411CE06" w14:textId="77777777" w:rsidR="006F3443" w:rsidRDefault="006F3443" w:rsidP="009D2D26">
      <w:pPr>
        <w:spacing w:after="0" w:line="240" w:lineRule="auto"/>
        <w:jc w:val="both"/>
        <w:rPr>
          <w:rFonts w:ascii="Times New Roman" w:eastAsia="Times New Roman" w:hAnsi="Times New Roman" w:cs="Times New Roman"/>
          <w:color w:val="231F20"/>
          <w:sz w:val="24"/>
          <w:szCs w:val="24"/>
          <w:lang w:eastAsia="hr-HR"/>
        </w:rPr>
      </w:pPr>
    </w:p>
    <w:p w14:paraId="6A9B89F8" w14:textId="24C065E5" w:rsidR="00E62B4E" w:rsidRPr="00ED7948" w:rsidRDefault="00E62B4E" w:rsidP="009D2D26">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Ako se utvrdi nepodudarnost podataka, Ministar</w:t>
      </w:r>
      <w:r w:rsidR="00021C1E" w:rsidRPr="00ED7948">
        <w:rPr>
          <w:rFonts w:ascii="Times New Roman" w:eastAsia="Times New Roman" w:hAnsi="Times New Roman" w:cs="Times New Roman"/>
          <w:color w:val="231F20"/>
          <w:sz w:val="24"/>
          <w:szCs w:val="24"/>
          <w:lang w:eastAsia="hr-HR"/>
        </w:rPr>
        <w:t>stvo obavlja potrebne istrage i,</w:t>
      </w:r>
      <w:r w:rsidRPr="00ED7948">
        <w:rPr>
          <w:rFonts w:ascii="Times New Roman" w:eastAsia="Times New Roman" w:hAnsi="Times New Roman" w:cs="Times New Roman"/>
          <w:color w:val="231F20"/>
          <w:sz w:val="24"/>
          <w:szCs w:val="24"/>
          <w:lang w:eastAsia="hr-HR"/>
        </w:rPr>
        <w:t xml:space="preserve"> ako postoje razlozi za sumnju da je počinjen prekršaj, preduzima potrebne mjere. </w:t>
      </w:r>
    </w:p>
    <w:p w14:paraId="7BD4DD99" w14:textId="77777777" w:rsidR="006F3443" w:rsidRDefault="006F3443" w:rsidP="009D2D26">
      <w:pPr>
        <w:spacing w:after="0" w:line="240" w:lineRule="auto"/>
        <w:jc w:val="both"/>
        <w:rPr>
          <w:rFonts w:ascii="Times New Roman" w:eastAsia="Times New Roman" w:hAnsi="Times New Roman" w:cs="Times New Roman"/>
          <w:color w:val="231F20"/>
          <w:sz w:val="24"/>
          <w:szCs w:val="24"/>
          <w:lang w:eastAsia="hr-HR"/>
        </w:rPr>
      </w:pPr>
    </w:p>
    <w:p w14:paraId="6C08D9B7" w14:textId="407CC080" w:rsidR="00E62B4E" w:rsidRDefault="00E62B4E" w:rsidP="009D2D26">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Ministarstvo osigurava da u bazama podataka budu jasno vidljivi datumi prijema, unosa i potvrđivanja podataka</w:t>
      </w:r>
      <w:r w:rsidR="00021C1E" w:rsidRPr="00ED7948">
        <w:rPr>
          <w:rFonts w:ascii="Times New Roman" w:eastAsia="Times New Roman" w:hAnsi="Times New Roman" w:cs="Times New Roman"/>
          <w:color w:val="231F20"/>
          <w:sz w:val="24"/>
          <w:szCs w:val="24"/>
          <w:lang w:eastAsia="hr-HR"/>
        </w:rPr>
        <w:t>,</w:t>
      </w:r>
      <w:r w:rsidRPr="00ED7948">
        <w:rPr>
          <w:rFonts w:ascii="Times New Roman" w:eastAsia="Times New Roman" w:hAnsi="Times New Roman" w:cs="Times New Roman"/>
          <w:color w:val="231F20"/>
          <w:sz w:val="24"/>
          <w:szCs w:val="24"/>
          <w:lang w:eastAsia="hr-HR"/>
        </w:rPr>
        <w:t xml:space="preserve"> kao i datumi preduzimanja daljih mjera u slučaju otkrivenih nepodudarnosti. </w:t>
      </w:r>
    </w:p>
    <w:p w14:paraId="0CF1D47B" w14:textId="77777777" w:rsidR="009D2D26" w:rsidRPr="00ED7948" w:rsidRDefault="009D2D26" w:rsidP="009D2D26">
      <w:pPr>
        <w:spacing w:after="0" w:line="240" w:lineRule="auto"/>
        <w:jc w:val="both"/>
        <w:rPr>
          <w:rFonts w:ascii="Times New Roman" w:eastAsia="Times New Roman" w:hAnsi="Times New Roman" w:cs="Times New Roman"/>
          <w:color w:val="231F20"/>
          <w:sz w:val="24"/>
          <w:szCs w:val="24"/>
          <w:lang w:eastAsia="hr-HR"/>
        </w:rPr>
      </w:pPr>
    </w:p>
    <w:p w14:paraId="2A952D87" w14:textId="5104612D" w:rsidR="00E62B4E" w:rsidRPr="00ED7948" w:rsidRDefault="00E62B4E" w:rsidP="009D2D26">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Ako se podaci iz stava 2 ovog člana ne pošalju elektronskim putem</w:t>
      </w:r>
      <w:r w:rsidR="00021C1E" w:rsidRPr="00ED7948">
        <w:rPr>
          <w:rFonts w:ascii="Times New Roman" w:eastAsia="Times New Roman" w:hAnsi="Times New Roman" w:cs="Times New Roman"/>
          <w:color w:val="231F20"/>
          <w:sz w:val="24"/>
          <w:szCs w:val="24"/>
          <w:lang w:eastAsia="hr-HR"/>
        </w:rPr>
        <w:t>,</w:t>
      </w:r>
      <w:r w:rsidRPr="00ED7948">
        <w:rPr>
          <w:rFonts w:ascii="Times New Roman" w:eastAsia="Times New Roman" w:hAnsi="Times New Roman" w:cs="Times New Roman"/>
          <w:color w:val="231F20"/>
          <w:sz w:val="24"/>
          <w:szCs w:val="24"/>
          <w:lang w:eastAsia="hr-HR"/>
        </w:rPr>
        <w:t xml:space="preserve"> moraju se bez odlaganja ručno unijeti u bazu podataka. </w:t>
      </w:r>
    </w:p>
    <w:p w14:paraId="750B1678" w14:textId="77777777" w:rsidR="009D2D26" w:rsidRDefault="009D2D26" w:rsidP="009D2D26">
      <w:pPr>
        <w:spacing w:after="0" w:line="240" w:lineRule="auto"/>
        <w:jc w:val="both"/>
        <w:rPr>
          <w:rFonts w:ascii="Times New Roman" w:eastAsia="Times New Roman" w:hAnsi="Times New Roman" w:cs="Times New Roman"/>
          <w:color w:val="231F20"/>
          <w:sz w:val="24"/>
          <w:szCs w:val="24"/>
          <w:lang w:eastAsia="hr-HR"/>
        </w:rPr>
      </w:pPr>
    </w:p>
    <w:p w14:paraId="38006B2F" w14:textId="24496E7A" w:rsidR="00E62B4E" w:rsidRPr="00ED7948" w:rsidRDefault="00E62B4E" w:rsidP="009D2D26">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Ministarstvo uspostavlja nacionalni plan sprovođenja sistema potvrđivanja podataka, koji obuhvata podatke iz st</w:t>
      </w:r>
      <w:r w:rsidR="00FF4A11">
        <w:rPr>
          <w:rFonts w:ascii="Times New Roman" w:eastAsia="Times New Roman" w:hAnsi="Times New Roman" w:cs="Times New Roman"/>
          <w:color w:val="231F20"/>
          <w:sz w:val="24"/>
          <w:szCs w:val="24"/>
          <w:lang w:eastAsia="hr-HR"/>
        </w:rPr>
        <w:t xml:space="preserve">. 3 i 4 </w:t>
      </w:r>
      <w:r w:rsidR="00021C1E" w:rsidRPr="00ED7948">
        <w:rPr>
          <w:rFonts w:ascii="Times New Roman" w:eastAsia="Times New Roman" w:hAnsi="Times New Roman" w:cs="Times New Roman"/>
          <w:color w:val="231F20"/>
          <w:sz w:val="24"/>
          <w:szCs w:val="24"/>
          <w:lang w:eastAsia="hr-HR"/>
        </w:rPr>
        <w:t>ovog člana</w:t>
      </w:r>
      <w:r w:rsidRPr="00ED7948">
        <w:rPr>
          <w:rFonts w:ascii="Times New Roman" w:eastAsia="Times New Roman" w:hAnsi="Times New Roman" w:cs="Times New Roman"/>
          <w:color w:val="231F20"/>
          <w:sz w:val="24"/>
          <w:szCs w:val="24"/>
          <w:lang w:eastAsia="hr-HR"/>
        </w:rPr>
        <w:t xml:space="preserve">, kao i dalje mjere u slučaju nepodudarnosti. </w:t>
      </w:r>
    </w:p>
    <w:p w14:paraId="097C28A8" w14:textId="77777777" w:rsidR="009D2D26" w:rsidRDefault="009D2D26" w:rsidP="009D2D26">
      <w:pPr>
        <w:spacing w:after="0" w:line="240" w:lineRule="auto"/>
        <w:jc w:val="both"/>
        <w:rPr>
          <w:rFonts w:ascii="Times New Roman" w:eastAsia="Times New Roman" w:hAnsi="Times New Roman" w:cs="Times New Roman"/>
          <w:color w:val="231F20"/>
          <w:sz w:val="24"/>
          <w:szCs w:val="24"/>
          <w:lang w:eastAsia="hr-HR"/>
        </w:rPr>
      </w:pPr>
    </w:p>
    <w:p w14:paraId="031CCD6F" w14:textId="4569DE26" w:rsidR="00E62B4E" w:rsidRPr="00ED7948" w:rsidRDefault="00E62B4E" w:rsidP="009D2D26">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Plan se izrađuje na osnovu analize rizika.</w:t>
      </w:r>
    </w:p>
    <w:p w14:paraId="0B17B58C" w14:textId="77777777" w:rsidR="009D2D26" w:rsidRDefault="009D2D26" w:rsidP="009D2D26">
      <w:pPr>
        <w:spacing w:after="0" w:line="240" w:lineRule="auto"/>
        <w:jc w:val="both"/>
        <w:rPr>
          <w:rFonts w:ascii="Times New Roman" w:eastAsia="Times New Roman" w:hAnsi="Times New Roman" w:cs="Times New Roman"/>
          <w:color w:val="231F20"/>
          <w:sz w:val="24"/>
          <w:szCs w:val="24"/>
          <w:lang w:eastAsia="hr-HR"/>
        </w:rPr>
      </w:pPr>
    </w:p>
    <w:p w14:paraId="0301C942" w14:textId="7B306821" w:rsidR="00E62B4E" w:rsidRPr="00ED7948" w:rsidRDefault="00E62B4E" w:rsidP="009D2D26">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Planom se određuje redoslijed potvrđivanja podataka i unakrsnih provjera, kao i daljih mjera u slučaju nepodudarnosti. </w:t>
      </w:r>
    </w:p>
    <w:p w14:paraId="2B4432E5" w14:textId="77777777" w:rsidR="0009038C" w:rsidRPr="00ED7948" w:rsidRDefault="0009038C" w:rsidP="009D2D26">
      <w:pPr>
        <w:spacing w:after="0" w:line="240" w:lineRule="auto"/>
        <w:jc w:val="both"/>
        <w:rPr>
          <w:rFonts w:ascii="Times New Roman" w:eastAsia="Times New Roman" w:hAnsi="Times New Roman" w:cs="Times New Roman"/>
          <w:color w:val="231F20"/>
          <w:sz w:val="24"/>
          <w:szCs w:val="24"/>
          <w:lang w:eastAsia="hr-HR"/>
        </w:rPr>
      </w:pPr>
    </w:p>
    <w:p w14:paraId="3853BEF2" w14:textId="77777777" w:rsidR="00E61DB2" w:rsidRPr="00ED7948" w:rsidRDefault="00E61DB2" w:rsidP="00B32196">
      <w:pPr>
        <w:autoSpaceDE w:val="0"/>
        <w:autoSpaceDN w:val="0"/>
        <w:adjustRightInd w:val="0"/>
        <w:spacing w:after="0" w:line="240" w:lineRule="auto"/>
        <w:jc w:val="center"/>
        <w:rPr>
          <w:rFonts w:ascii="Times New Roman" w:eastAsia="Times New Roman" w:hAnsi="Times New Roman" w:cs="Times New Roman"/>
          <w:b/>
          <w:color w:val="231F20"/>
          <w:sz w:val="24"/>
          <w:szCs w:val="24"/>
          <w:lang w:eastAsia="hr-HR"/>
        </w:rPr>
      </w:pPr>
      <w:r w:rsidRPr="00ED7948">
        <w:rPr>
          <w:rFonts w:ascii="Times New Roman" w:eastAsia="Times New Roman" w:hAnsi="Times New Roman" w:cs="Times New Roman"/>
          <w:b/>
          <w:color w:val="231F20"/>
          <w:sz w:val="24"/>
          <w:szCs w:val="24"/>
          <w:lang w:eastAsia="hr-HR"/>
        </w:rPr>
        <w:t>Vlasništvo nad informacijama</w:t>
      </w:r>
    </w:p>
    <w:p w14:paraId="7FD113A4" w14:textId="77777777" w:rsidR="000F3165" w:rsidRPr="00ED7948" w:rsidRDefault="000F3165" w:rsidP="00B32196">
      <w:pPr>
        <w:autoSpaceDE w:val="0"/>
        <w:autoSpaceDN w:val="0"/>
        <w:adjustRightInd w:val="0"/>
        <w:spacing w:after="0" w:line="240" w:lineRule="auto"/>
        <w:jc w:val="center"/>
        <w:rPr>
          <w:rFonts w:ascii="Times New Roman" w:eastAsia="Times New Roman" w:hAnsi="Times New Roman" w:cs="Times New Roman"/>
          <w:color w:val="231F20"/>
          <w:sz w:val="24"/>
          <w:szCs w:val="24"/>
          <w:lang w:eastAsia="hr-HR"/>
        </w:rPr>
      </w:pPr>
    </w:p>
    <w:p w14:paraId="12EB7098" w14:textId="11428EEC" w:rsidR="00E61DB2" w:rsidRPr="00ED7948" w:rsidRDefault="00E61DB2" w:rsidP="00B32196">
      <w:pPr>
        <w:autoSpaceDE w:val="0"/>
        <w:autoSpaceDN w:val="0"/>
        <w:adjustRightInd w:val="0"/>
        <w:spacing w:after="0" w:line="240" w:lineRule="auto"/>
        <w:jc w:val="center"/>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Član</w:t>
      </w:r>
      <w:r w:rsidR="000F3165" w:rsidRPr="00ED7948">
        <w:rPr>
          <w:rFonts w:ascii="Times New Roman" w:eastAsia="Times New Roman" w:hAnsi="Times New Roman" w:cs="Times New Roman"/>
          <w:color w:val="231F20"/>
          <w:sz w:val="24"/>
          <w:szCs w:val="24"/>
          <w:lang w:eastAsia="hr-HR"/>
        </w:rPr>
        <w:t xml:space="preserve"> </w:t>
      </w:r>
      <w:r w:rsidR="00F84342">
        <w:rPr>
          <w:rFonts w:ascii="Times New Roman" w:eastAsia="Times New Roman" w:hAnsi="Times New Roman" w:cs="Times New Roman"/>
          <w:color w:val="231F20"/>
          <w:sz w:val="24"/>
          <w:szCs w:val="24"/>
          <w:lang w:eastAsia="hr-HR"/>
        </w:rPr>
        <w:t>55</w:t>
      </w:r>
    </w:p>
    <w:p w14:paraId="6D4B2DFD" w14:textId="77777777" w:rsidR="000F3165" w:rsidRPr="00ED7948" w:rsidRDefault="000F3165" w:rsidP="00B32196">
      <w:pPr>
        <w:autoSpaceDE w:val="0"/>
        <w:autoSpaceDN w:val="0"/>
        <w:adjustRightInd w:val="0"/>
        <w:spacing w:after="0" w:line="240" w:lineRule="auto"/>
        <w:jc w:val="center"/>
        <w:rPr>
          <w:rFonts w:ascii="Times New Roman" w:eastAsia="Times New Roman" w:hAnsi="Times New Roman" w:cs="Times New Roman"/>
          <w:color w:val="231F20"/>
          <w:sz w:val="24"/>
          <w:szCs w:val="24"/>
          <w:lang w:eastAsia="hr-HR"/>
        </w:rPr>
      </w:pPr>
    </w:p>
    <w:p w14:paraId="78303AA4" w14:textId="77777777" w:rsidR="00E61DB2" w:rsidRPr="00ED7948" w:rsidRDefault="00E61DB2" w:rsidP="00B32196">
      <w:pPr>
        <w:autoSpaceDE w:val="0"/>
        <w:autoSpaceDN w:val="0"/>
        <w:adjustRightInd w:val="0"/>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Vlasništvo nad informacijama, pristup podacima, čuvanje, korišćenje, evidentiranje i zaštita podataka i njihova dostupnost vrši se u skladu sa zakonom kojim se uređuje zaštita podataka.</w:t>
      </w:r>
    </w:p>
    <w:p w14:paraId="6D46AFF8" w14:textId="77777777" w:rsidR="00E61DB2" w:rsidRPr="00ED7948" w:rsidRDefault="00E61DB2" w:rsidP="00B32196">
      <w:pPr>
        <w:autoSpaceDE w:val="0"/>
        <w:autoSpaceDN w:val="0"/>
        <w:adjustRightInd w:val="0"/>
        <w:spacing w:after="0" w:line="240" w:lineRule="auto"/>
        <w:jc w:val="center"/>
        <w:rPr>
          <w:rFonts w:ascii="Times New Roman" w:eastAsia="Times New Roman" w:hAnsi="Times New Roman" w:cs="Times New Roman"/>
          <w:color w:val="231F20"/>
          <w:sz w:val="24"/>
          <w:szCs w:val="24"/>
          <w:lang w:eastAsia="hr-HR"/>
        </w:rPr>
      </w:pPr>
    </w:p>
    <w:p w14:paraId="15CCE775" w14:textId="4946801A" w:rsidR="00F452C4" w:rsidRDefault="00DC02A9" w:rsidP="00B32196">
      <w:pPr>
        <w:pStyle w:val="box454823"/>
        <w:shd w:val="clear" w:color="auto" w:fill="FFFFFF"/>
        <w:spacing w:before="0" w:beforeAutospacing="0" w:after="0" w:afterAutospacing="0"/>
        <w:jc w:val="center"/>
        <w:textAlignment w:val="baseline"/>
        <w:rPr>
          <w:b/>
          <w:color w:val="231F20"/>
        </w:rPr>
      </w:pPr>
      <w:r w:rsidRPr="00ED7948">
        <w:rPr>
          <w:b/>
          <w:color w:val="231F20"/>
        </w:rPr>
        <w:t>Ovlašćeni p</w:t>
      </w:r>
      <w:r w:rsidR="00F452C4" w:rsidRPr="00ED7948">
        <w:rPr>
          <w:b/>
          <w:color w:val="231F20"/>
        </w:rPr>
        <w:t>o</w:t>
      </w:r>
      <w:r w:rsidRPr="00ED7948">
        <w:rPr>
          <w:b/>
          <w:color w:val="231F20"/>
        </w:rPr>
        <w:t>s</w:t>
      </w:r>
      <w:r w:rsidR="00F452C4" w:rsidRPr="00ED7948">
        <w:rPr>
          <w:b/>
          <w:color w:val="231F20"/>
        </w:rPr>
        <w:t>matrači</w:t>
      </w:r>
    </w:p>
    <w:p w14:paraId="30AD4521" w14:textId="77777777" w:rsidR="00940B39" w:rsidRPr="00ED7948" w:rsidRDefault="00940B39" w:rsidP="00B32196">
      <w:pPr>
        <w:pStyle w:val="box454823"/>
        <w:shd w:val="clear" w:color="auto" w:fill="FFFFFF"/>
        <w:spacing w:before="0" w:beforeAutospacing="0" w:after="0" w:afterAutospacing="0"/>
        <w:jc w:val="center"/>
        <w:textAlignment w:val="baseline"/>
        <w:rPr>
          <w:b/>
          <w:color w:val="231F20"/>
        </w:rPr>
      </w:pPr>
    </w:p>
    <w:p w14:paraId="70D81DB0" w14:textId="65EDE8A1" w:rsidR="00F452C4" w:rsidRDefault="00F84342" w:rsidP="00B32196">
      <w:pPr>
        <w:pStyle w:val="box454823"/>
        <w:shd w:val="clear" w:color="auto" w:fill="FFFFFF"/>
        <w:spacing w:before="0" w:beforeAutospacing="0" w:after="0" w:afterAutospacing="0"/>
        <w:jc w:val="center"/>
        <w:textAlignment w:val="baseline"/>
        <w:rPr>
          <w:color w:val="231F20"/>
        </w:rPr>
      </w:pPr>
      <w:r>
        <w:rPr>
          <w:color w:val="231F20"/>
        </w:rPr>
        <w:t>Član 56</w:t>
      </w:r>
    </w:p>
    <w:p w14:paraId="337F65AA" w14:textId="77777777" w:rsidR="00940B39" w:rsidRPr="00ED7948" w:rsidRDefault="00940B39" w:rsidP="00B32196">
      <w:pPr>
        <w:pStyle w:val="box454823"/>
        <w:shd w:val="clear" w:color="auto" w:fill="FFFFFF"/>
        <w:spacing w:before="0" w:beforeAutospacing="0" w:after="0" w:afterAutospacing="0"/>
        <w:jc w:val="center"/>
        <w:textAlignment w:val="baseline"/>
        <w:rPr>
          <w:color w:val="231F20"/>
        </w:rPr>
      </w:pPr>
    </w:p>
    <w:p w14:paraId="2DF7CCE5" w14:textId="3899C721" w:rsidR="00F452C4" w:rsidRDefault="00F452C4" w:rsidP="00B32196">
      <w:pPr>
        <w:pStyle w:val="box454823"/>
        <w:shd w:val="clear" w:color="auto" w:fill="FFFFFF"/>
        <w:spacing w:before="0" w:beforeAutospacing="0" w:after="0" w:afterAutospacing="0"/>
        <w:jc w:val="both"/>
        <w:textAlignment w:val="baseline"/>
      </w:pPr>
      <w:r w:rsidRPr="00ED7948">
        <w:lastRenderedPageBreak/>
        <w:t>M</w:t>
      </w:r>
      <w:r w:rsidR="00DC02A9" w:rsidRPr="00ED7948">
        <w:t>inistar</w:t>
      </w:r>
      <w:r w:rsidR="004620CF">
        <w:t>stvo</w:t>
      </w:r>
      <w:r w:rsidR="00DC02A9" w:rsidRPr="00ED7948">
        <w:t xml:space="preserve"> rješenjem imenuje ovlašć</w:t>
      </w:r>
      <w:r w:rsidRPr="00ED7948">
        <w:t xml:space="preserve">ene </w:t>
      </w:r>
      <w:r w:rsidR="00DC02A9" w:rsidRPr="00ED7948">
        <w:t xml:space="preserve">naučne </w:t>
      </w:r>
      <w:r w:rsidR="00146FD0">
        <w:t xml:space="preserve">posmatrače </w:t>
      </w:r>
      <w:r w:rsidR="001614C6" w:rsidRPr="00ED7948">
        <w:t>i ovlašć</w:t>
      </w:r>
      <w:r w:rsidRPr="00ED7948">
        <w:t xml:space="preserve">ene </w:t>
      </w:r>
      <w:r w:rsidR="00146FD0">
        <w:t xml:space="preserve">posmatrače </w:t>
      </w:r>
      <w:r w:rsidRPr="00ED7948">
        <w:t xml:space="preserve">zadužene za kontrolu </w:t>
      </w:r>
      <w:r w:rsidR="00B03229">
        <w:t>(u dal</w:t>
      </w:r>
      <w:r w:rsidR="001614C6" w:rsidRPr="00ED7948">
        <w:t>jem tekstu: ovlašć</w:t>
      </w:r>
      <w:r w:rsidRPr="00ED7948">
        <w:t xml:space="preserve">eni </w:t>
      </w:r>
      <w:r w:rsidR="00543014">
        <w:t>posmatrači</w:t>
      </w:r>
      <w:r w:rsidRPr="00ED7948">
        <w:t>)</w:t>
      </w:r>
      <w:r w:rsidR="001614C6" w:rsidRPr="00ED7948">
        <w:t xml:space="preserve">, na zahtjev fizičkog lica – kandidata </w:t>
      </w:r>
      <w:r w:rsidR="00E85E59" w:rsidRPr="00ED7948">
        <w:t>na određeni period</w:t>
      </w:r>
      <w:r w:rsidRPr="00ED7948">
        <w:t>.</w:t>
      </w:r>
    </w:p>
    <w:p w14:paraId="7CDD0E14" w14:textId="77777777" w:rsidR="00940B39" w:rsidRPr="00ED7948" w:rsidRDefault="00940B39" w:rsidP="00B32196">
      <w:pPr>
        <w:pStyle w:val="box454823"/>
        <w:shd w:val="clear" w:color="auto" w:fill="FFFFFF"/>
        <w:spacing w:before="0" w:beforeAutospacing="0" w:after="0" w:afterAutospacing="0"/>
        <w:jc w:val="both"/>
        <w:textAlignment w:val="baseline"/>
      </w:pPr>
    </w:p>
    <w:p w14:paraId="3BF4DE8F" w14:textId="47720296" w:rsidR="00890DE0" w:rsidRDefault="00890DE0" w:rsidP="00B32196">
      <w:pPr>
        <w:pStyle w:val="box454823"/>
        <w:shd w:val="clear" w:color="auto" w:fill="FFFFFF"/>
        <w:spacing w:before="0" w:beforeAutospacing="0" w:after="0" w:afterAutospacing="0"/>
        <w:jc w:val="both"/>
        <w:textAlignment w:val="baseline"/>
      </w:pPr>
      <w:r w:rsidRPr="00ED7948">
        <w:t xml:space="preserve">Imenovanim ovlašćenim posmatračima iz stava 1 ovog člana Ministarstvo izdaje službenu legitimaciju. </w:t>
      </w:r>
    </w:p>
    <w:p w14:paraId="7BDA0EED" w14:textId="77777777" w:rsidR="00940B39" w:rsidRPr="00ED7948" w:rsidRDefault="00940B39" w:rsidP="00B32196">
      <w:pPr>
        <w:pStyle w:val="box454823"/>
        <w:shd w:val="clear" w:color="auto" w:fill="FFFFFF"/>
        <w:spacing w:before="0" w:beforeAutospacing="0" w:after="0" w:afterAutospacing="0"/>
        <w:jc w:val="both"/>
        <w:textAlignment w:val="baseline"/>
      </w:pPr>
    </w:p>
    <w:p w14:paraId="61E94BF7" w14:textId="4D7A6300" w:rsidR="00343434" w:rsidRPr="00ED7948" w:rsidRDefault="00343434" w:rsidP="00B32196">
      <w:pPr>
        <w:pStyle w:val="box454823"/>
        <w:shd w:val="clear" w:color="auto" w:fill="FFFFFF"/>
        <w:spacing w:before="0" w:beforeAutospacing="0" w:after="0" w:afterAutospacing="0"/>
        <w:jc w:val="both"/>
        <w:textAlignment w:val="baseline"/>
      </w:pPr>
      <w:r w:rsidRPr="00ED7948">
        <w:t>Fizičko lice kandi</w:t>
      </w:r>
      <w:r w:rsidR="00377F6F" w:rsidRPr="00ED7948">
        <w:t>dat za obavljanje poslova ovlašć</w:t>
      </w:r>
      <w:r w:rsidRPr="00ED7948">
        <w:t xml:space="preserve">enog naučnog </w:t>
      </w:r>
      <w:r w:rsidR="00377F6F" w:rsidRPr="00ED7948">
        <w:t xml:space="preserve">posmatrača </w:t>
      </w:r>
      <w:r w:rsidR="00A3545F" w:rsidRPr="00ED7948">
        <w:t>uz zahtjev iz stav</w:t>
      </w:r>
      <w:r w:rsidRPr="00ED7948">
        <w:t xml:space="preserve">a 1 </w:t>
      </w:r>
      <w:r w:rsidR="00A3545F" w:rsidRPr="00ED7948">
        <w:t>ovog člana</w:t>
      </w:r>
      <w:r w:rsidRPr="00ED7948">
        <w:t xml:space="preserve"> dostavlja dokaz o ugovornom radnom odnosu s</w:t>
      </w:r>
      <w:r w:rsidR="00A3545F" w:rsidRPr="00ED7948">
        <w:t>a</w:t>
      </w:r>
      <w:r w:rsidRPr="00ED7948">
        <w:t xml:space="preserve"> Institutom.</w:t>
      </w:r>
    </w:p>
    <w:p w14:paraId="5D3CDDE3" w14:textId="77777777" w:rsidR="00940B39" w:rsidRDefault="00940B39" w:rsidP="00B32196">
      <w:pPr>
        <w:pStyle w:val="box454823"/>
        <w:shd w:val="clear" w:color="auto" w:fill="FFFFFF"/>
        <w:spacing w:before="0" w:beforeAutospacing="0" w:after="0" w:afterAutospacing="0"/>
        <w:jc w:val="both"/>
        <w:textAlignment w:val="baseline"/>
      </w:pPr>
    </w:p>
    <w:p w14:paraId="4E143F09" w14:textId="03192CB4" w:rsidR="00343434" w:rsidRDefault="00343434" w:rsidP="00B32196">
      <w:pPr>
        <w:pStyle w:val="box454823"/>
        <w:shd w:val="clear" w:color="auto" w:fill="FFFFFF"/>
        <w:spacing w:before="0" w:beforeAutospacing="0" w:after="0" w:afterAutospacing="0"/>
        <w:jc w:val="both"/>
        <w:textAlignment w:val="baseline"/>
      </w:pPr>
      <w:r w:rsidRPr="00ED7948">
        <w:t xml:space="preserve">Dokumentacija kojom se potvrđuje ispunjavanje </w:t>
      </w:r>
      <w:r w:rsidR="00A3545F" w:rsidRPr="00ED7948">
        <w:t xml:space="preserve">uslova </w:t>
      </w:r>
      <w:r w:rsidRPr="00ED7948">
        <w:t xml:space="preserve">za obavljanje poslova </w:t>
      </w:r>
      <w:r w:rsidR="00A3545F" w:rsidRPr="00ED7948">
        <w:t xml:space="preserve">posmatrača </w:t>
      </w:r>
      <w:r w:rsidRPr="00ED7948">
        <w:t>propisuje Ministarstvo.</w:t>
      </w:r>
    </w:p>
    <w:p w14:paraId="77D4A3B1" w14:textId="77777777" w:rsidR="00940B39" w:rsidRPr="00ED7948" w:rsidRDefault="00940B39" w:rsidP="006C62E6">
      <w:pPr>
        <w:pStyle w:val="box454823"/>
        <w:shd w:val="clear" w:color="auto" w:fill="FFFFFF"/>
        <w:spacing w:before="0" w:beforeAutospacing="0" w:after="0" w:afterAutospacing="0"/>
        <w:jc w:val="both"/>
        <w:textAlignment w:val="baseline"/>
      </w:pPr>
    </w:p>
    <w:p w14:paraId="072095BB" w14:textId="594AC769" w:rsidR="00940B39" w:rsidRDefault="00343434" w:rsidP="006C62E6">
      <w:pPr>
        <w:pStyle w:val="NoSpacing"/>
        <w:jc w:val="both"/>
        <w:rPr>
          <w:rFonts w:ascii="Times New Roman" w:hAnsi="Times New Roman" w:cs="Times New Roman"/>
          <w:sz w:val="24"/>
          <w:szCs w:val="24"/>
          <w:lang w:val="hr-HR"/>
        </w:rPr>
      </w:pPr>
      <w:r w:rsidRPr="00ED7948">
        <w:rPr>
          <w:rFonts w:ascii="Times New Roman" w:hAnsi="Times New Roman" w:cs="Times New Roman"/>
          <w:sz w:val="24"/>
          <w:szCs w:val="24"/>
        </w:rPr>
        <w:t>Ministarst</w:t>
      </w:r>
      <w:r w:rsidR="00A3545F" w:rsidRPr="00ED7948">
        <w:rPr>
          <w:rFonts w:ascii="Times New Roman" w:hAnsi="Times New Roman" w:cs="Times New Roman"/>
          <w:sz w:val="24"/>
          <w:szCs w:val="24"/>
        </w:rPr>
        <w:t>vo vodi registar rješenja ovlašć</w:t>
      </w:r>
      <w:r w:rsidRPr="00ED7948">
        <w:rPr>
          <w:rFonts w:ascii="Times New Roman" w:hAnsi="Times New Roman" w:cs="Times New Roman"/>
          <w:sz w:val="24"/>
          <w:szCs w:val="24"/>
        </w:rPr>
        <w:t xml:space="preserve">enih </w:t>
      </w:r>
      <w:r w:rsidR="00A3545F" w:rsidRPr="00ED7948">
        <w:rPr>
          <w:rFonts w:ascii="Times New Roman" w:hAnsi="Times New Roman" w:cs="Times New Roman"/>
          <w:sz w:val="24"/>
          <w:szCs w:val="24"/>
        </w:rPr>
        <w:t xml:space="preserve">posmatrača </w:t>
      </w:r>
      <w:r w:rsidRPr="00ED7948">
        <w:rPr>
          <w:rFonts w:ascii="Times New Roman" w:hAnsi="Times New Roman" w:cs="Times New Roman"/>
          <w:sz w:val="24"/>
          <w:szCs w:val="24"/>
        </w:rPr>
        <w:t>u elektronskom obliku.</w:t>
      </w:r>
    </w:p>
    <w:p w14:paraId="7B87DE66" w14:textId="77777777" w:rsidR="006C62E6" w:rsidRDefault="006C62E6" w:rsidP="006D11C8">
      <w:pPr>
        <w:pStyle w:val="NoSpacing"/>
        <w:jc w:val="both"/>
        <w:rPr>
          <w:rFonts w:ascii="Times New Roman" w:hAnsi="Times New Roman" w:cs="Times New Roman"/>
          <w:sz w:val="24"/>
          <w:szCs w:val="24"/>
          <w:lang w:val="hr-HR"/>
        </w:rPr>
      </w:pPr>
    </w:p>
    <w:p w14:paraId="34C9FD1A" w14:textId="1CE8EB3B" w:rsidR="00F452C4" w:rsidRPr="00ED7948" w:rsidRDefault="00F452C4" w:rsidP="006D11C8">
      <w:pPr>
        <w:pStyle w:val="NoSpacing"/>
        <w:jc w:val="both"/>
        <w:rPr>
          <w:rFonts w:ascii="Times New Roman" w:hAnsi="Times New Roman" w:cs="Times New Roman"/>
          <w:sz w:val="24"/>
          <w:szCs w:val="24"/>
          <w:lang w:val="hr-HR"/>
        </w:rPr>
      </w:pPr>
      <w:r w:rsidRPr="00ED7948">
        <w:rPr>
          <w:rFonts w:ascii="Times New Roman" w:hAnsi="Times New Roman" w:cs="Times New Roman"/>
          <w:sz w:val="24"/>
          <w:szCs w:val="24"/>
          <w:lang w:val="hr-HR"/>
        </w:rPr>
        <w:t>Zapovjednik ribarskog plovila du</w:t>
      </w:r>
      <w:r w:rsidR="002A3BBA" w:rsidRPr="00ED7948">
        <w:rPr>
          <w:rFonts w:ascii="Times New Roman" w:hAnsi="Times New Roman" w:cs="Times New Roman"/>
          <w:sz w:val="24"/>
          <w:szCs w:val="24"/>
          <w:lang w:val="hr-HR"/>
        </w:rPr>
        <w:t xml:space="preserve">žan je </w:t>
      </w:r>
      <w:r w:rsidR="00F54759" w:rsidRPr="00ED7948">
        <w:rPr>
          <w:rFonts w:ascii="Times New Roman" w:hAnsi="Times New Roman" w:cs="Times New Roman"/>
          <w:sz w:val="24"/>
          <w:szCs w:val="24"/>
          <w:lang w:val="hr-HR"/>
        </w:rPr>
        <w:t xml:space="preserve">da ispuni sve potrebne uslove za ukrcaj i siguran rad </w:t>
      </w:r>
      <w:r w:rsidR="002A3BBA" w:rsidRPr="00ED7948">
        <w:rPr>
          <w:rFonts w:ascii="Times New Roman" w:hAnsi="Times New Roman" w:cs="Times New Roman"/>
          <w:sz w:val="24"/>
          <w:szCs w:val="24"/>
          <w:lang w:val="hr-HR"/>
        </w:rPr>
        <w:t>ovlašć</w:t>
      </w:r>
      <w:r w:rsidR="00F54759" w:rsidRPr="00ED7948">
        <w:rPr>
          <w:rFonts w:ascii="Times New Roman" w:hAnsi="Times New Roman" w:cs="Times New Roman"/>
          <w:sz w:val="24"/>
          <w:szCs w:val="24"/>
          <w:lang w:val="hr-HR"/>
        </w:rPr>
        <w:t xml:space="preserve">enih </w:t>
      </w:r>
      <w:r w:rsidR="00D15854" w:rsidRPr="00ED7948">
        <w:rPr>
          <w:rFonts w:ascii="Times New Roman" w:hAnsi="Times New Roman" w:cs="Times New Roman"/>
          <w:sz w:val="24"/>
          <w:szCs w:val="24"/>
          <w:lang w:val="hr-HR"/>
        </w:rPr>
        <w:t>posmat</w:t>
      </w:r>
      <w:r w:rsidR="00F54759" w:rsidRPr="00ED7948">
        <w:rPr>
          <w:rFonts w:ascii="Times New Roman" w:hAnsi="Times New Roman" w:cs="Times New Roman"/>
          <w:sz w:val="24"/>
          <w:szCs w:val="24"/>
          <w:lang w:val="hr-HR"/>
        </w:rPr>
        <w:t>rača</w:t>
      </w:r>
      <w:r w:rsidR="007F0F4C">
        <w:rPr>
          <w:rFonts w:ascii="Times New Roman" w:hAnsi="Times New Roman" w:cs="Times New Roman"/>
          <w:sz w:val="24"/>
          <w:szCs w:val="24"/>
          <w:lang w:val="hr-HR"/>
        </w:rPr>
        <w:t>, koje propisuje ministarstvo nadležno za poslove pomorstva</w:t>
      </w:r>
      <w:r w:rsidRPr="00ED7948">
        <w:rPr>
          <w:rFonts w:ascii="Times New Roman" w:hAnsi="Times New Roman" w:cs="Times New Roman"/>
          <w:sz w:val="24"/>
          <w:szCs w:val="24"/>
          <w:lang w:val="hr-HR"/>
        </w:rPr>
        <w:t>.</w:t>
      </w:r>
    </w:p>
    <w:p w14:paraId="209EA922" w14:textId="01CB2F8F" w:rsidR="000636D7" w:rsidRPr="00ED7948" w:rsidRDefault="000636D7" w:rsidP="006D11C8">
      <w:pPr>
        <w:pStyle w:val="NoSpacing"/>
        <w:jc w:val="both"/>
        <w:rPr>
          <w:rFonts w:ascii="Times New Roman" w:hAnsi="Times New Roman" w:cs="Times New Roman"/>
          <w:sz w:val="24"/>
          <w:szCs w:val="24"/>
          <w:lang w:val="hr-HR"/>
        </w:rPr>
      </w:pPr>
    </w:p>
    <w:p w14:paraId="6AEC28E2" w14:textId="3A2AF8B9" w:rsidR="000636D7" w:rsidRPr="00ED7948" w:rsidRDefault="000636D7" w:rsidP="006D11C8">
      <w:pPr>
        <w:pStyle w:val="NoSpacing"/>
        <w:jc w:val="both"/>
        <w:rPr>
          <w:rFonts w:ascii="Times New Roman" w:hAnsi="Times New Roman" w:cs="Times New Roman"/>
          <w:sz w:val="24"/>
          <w:szCs w:val="24"/>
          <w:lang w:val="hr-HR"/>
        </w:rPr>
      </w:pPr>
      <w:r w:rsidRPr="00ED7948">
        <w:rPr>
          <w:rFonts w:ascii="Times New Roman" w:hAnsi="Times New Roman" w:cs="Times New Roman"/>
          <w:sz w:val="24"/>
          <w:szCs w:val="24"/>
          <w:lang w:val="hr-HR"/>
        </w:rPr>
        <w:t xml:space="preserve">Program rada i program edukacije donosi Ministarstvo. </w:t>
      </w:r>
    </w:p>
    <w:p w14:paraId="04366259" w14:textId="1C93C700" w:rsidR="00F452C4" w:rsidRPr="00ED7948" w:rsidRDefault="00F452C4" w:rsidP="006D11C8">
      <w:pPr>
        <w:pStyle w:val="NoSpacing"/>
        <w:jc w:val="both"/>
        <w:rPr>
          <w:rFonts w:ascii="Times New Roman" w:hAnsi="Times New Roman" w:cs="Times New Roman"/>
          <w:sz w:val="24"/>
          <w:szCs w:val="24"/>
          <w:lang w:val="hr-HR"/>
        </w:rPr>
      </w:pPr>
    </w:p>
    <w:p w14:paraId="35679858" w14:textId="7CA66CAA" w:rsidR="00F452C4" w:rsidRPr="00ED7948" w:rsidRDefault="00CF3156" w:rsidP="006D11C8">
      <w:pPr>
        <w:pStyle w:val="NoSpacing"/>
        <w:jc w:val="both"/>
        <w:rPr>
          <w:rFonts w:ascii="Times New Roman" w:hAnsi="Times New Roman" w:cs="Times New Roman"/>
          <w:sz w:val="24"/>
          <w:szCs w:val="24"/>
          <w:lang w:val="hr-HR"/>
        </w:rPr>
      </w:pPr>
      <w:r w:rsidRPr="00ED7948">
        <w:rPr>
          <w:rFonts w:ascii="Times New Roman" w:hAnsi="Times New Roman" w:cs="Times New Roman"/>
          <w:sz w:val="24"/>
          <w:szCs w:val="24"/>
          <w:lang w:val="hr-HR"/>
        </w:rPr>
        <w:t>Ministarstvo ukida imenovanje iz stava 1 ovog</w:t>
      </w:r>
      <w:r w:rsidR="00F452C4" w:rsidRPr="00ED7948">
        <w:rPr>
          <w:rFonts w:ascii="Times New Roman" w:hAnsi="Times New Roman" w:cs="Times New Roman"/>
          <w:sz w:val="24"/>
          <w:szCs w:val="24"/>
          <w:lang w:val="hr-HR"/>
        </w:rPr>
        <w:t xml:space="preserve"> član</w:t>
      </w:r>
      <w:r w:rsidR="00B10BC7" w:rsidRPr="00ED7948">
        <w:rPr>
          <w:rFonts w:ascii="Times New Roman" w:hAnsi="Times New Roman" w:cs="Times New Roman"/>
          <w:sz w:val="24"/>
          <w:szCs w:val="24"/>
          <w:lang w:val="hr-HR"/>
        </w:rPr>
        <w:t xml:space="preserve">a </w:t>
      </w:r>
      <w:r w:rsidR="00F452C4" w:rsidRPr="00ED7948">
        <w:rPr>
          <w:rFonts w:ascii="Times New Roman" w:hAnsi="Times New Roman" w:cs="Times New Roman"/>
          <w:sz w:val="24"/>
          <w:szCs w:val="24"/>
          <w:lang w:val="hr-HR"/>
        </w:rPr>
        <w:t>u slučaju:</w:t>
      </w:r>
    </w:p>
    <w:p w14:paraId="624C41A8" w14:textId="6ECB7F94" w:rsidR="00F452C4" w:rsidRPr="00ED7948" w:rsidRDefault="00F452C4" w:rsidP="001A6D6E">
      <w:pPr>
        <w:pStyle w:val="NoSpacing"/>
        <w:numPr>
          <w:ilvl w:val="0"/>
          <w:numId w:val="70"/>
        </w:numPr>
        <w:tabs>
          <w:tab w:val="clear" w:pos="720"/>
          <w:tab w:val="num" w:pos="426"/>
        </w:tabs>
        <w:ind w:left="426" w:hanging="426"/>
        <w:jc w:val="both"/>
        <w:rPr>
          <w:rFonts w:ascii="Times New Roman" w:hAnsi="Times New Roman" w:cs="Times New Roman"/>
          <w:sz w:val="24"/>
          <w:szCs w:val="24"/>
          <w:lang w:val="hr-HR"/>
        </w:rPr>
      </w:pPr>
      <w:r w:rsidRPr="00ED7948">
        <w:rPr>
          <w:rFonts w:ascii="Times New Roman" w:hAnsi="Times New Roman" w:cs="Times New Roman"/>
          <w:sz w:val="24"/>
          <w:szCs w:val="24"/>
          <w:lang w:val="hr-HR"/>
        </w:rPr>
        <w:t xml:space="preserve">utvrđenih </w:t>
      </w:r>
      <w:r w:rsidR="00CF3156" w:rsidRPr="00ED7948">
        <w:rPr>
          <w:rFonts w:ascii="Times New Roman" w:hAnsi="Times New Roman" w:cs="Times New Roman"/>
          <w:sz w:val="24"/>
          <w:szCs w:val="24"/>
          <w:lang w:val="hr-HR"/>
        </w:rPr>
        <w:t xml:space="preserve">neusklađenosti </w:t>
      </w:r>
      <w:r w:rsidR="00D1460F" w:rsidRPr="00ED7948">
        <w:rPr>
          <w:rFonts w:ascii="Times New Roman" w:hAnsi="Times New Roman" w:cs="Times New Roman"/>
          <w:sz w:val="24"/>
          <w:szCs w:val="24"/>
          <w:lang w:val="hr-HR"/>
        </w:rPr>
        <w:t>u postupanju ovlašć</w:t>
      </w:r>
      <w:r w:rsidRPr="00ED7948">
        <w:rPr>
          <w:rFonts w:ascii="Times New Roman" w:hAnsi="Times New Roman" w:cs="Times New Roman"/>
          <w:sz w:val="24"/>
          <w:szCs w:val="24"/>
          <w:lang w:val="hr-HR"/>
        </w:rPr>
        <w:t xml:space="preserve">enog </w:t>
      </w:r>
      <w:r w:rsidR="00D1460F" w:rsidRPr="00ED7948">
        <w:rPr>
          <w:rFonts w:ascii="Times New Roman" w:hAnsi="Times New Roman" w:cs="Times New Roman"/>
          <w:sz w:val="24"/>
          <w:szCs w:val="24"/>
          <w:lang w:val="hr-HR"/>
        </w:rPr>
        <w:t xml:space="preserve">posmatrača tokom </w:t>
      </w:r>
      <w:r w:rsidRPr="00ED7948">
        <w:rPr>
          <w:rFonts w:ascii="Times New Roman" w:hAnsi="Times New Roman" w:cs="Times New Roman"/>
          <w:sz w:val="24"/>
          <w:szCs w:val="24"/>
          <w:lang w:val="hr-HR"/>
        </w:rPr>
        <w:t xml:space="preserve">prikupljanja podataka ili </w:t>
      </w:r>
      <w:r w:rsidR="00D1460F" w:rsidRPr="00ED7948">
        <w:rPr>
          <w:rFonts w:ascii="Times New Roman" w:hAnsi="Times New Roman" w:cs="Times New Roman"/>
          <w:sz w:val="24"/>
          <w:szCs w:val="24"/>
          <w:lang w:val="hr-HR"/>
        </w:rPr>
        <w:t xml:space="preserve">sprovođenja </w:t>
      </w:r>
      <w:r w:rsidRPr="00ED7948">
        <w:rPr>
          <w:rFonts w:ascii="Times New Roman" w:hAnsi="Times New Roman" w:cs="Times New Roman"/>
          <w:sz w:val="24"/>
          <w:szCs w:val="24"/>
          <w:lang w:val="hr-HR"/>
        </w:rPr>
        <w:t>kontrole</w:t>
      </w:r>
      <w:r w:rsidR="00D1460F" w:rsidRPr="00ED7948">
        <w:rPr>
          <w:rFonts w:ascii="Times New Roman" w:hAnsi="Times New Roman" w:cs="Times New Roman"/>
          <w:sz w:val="24"/>
          <w:szCs w:val="24"/>
          <w:lang w:val="hr-HR"/>
        </w:rPr>
        <w:t>;</w:t>
      </w:r>
    </w:p>
    <w:p w14:paraId="227FB422" w14:textId="781B3C25" w:rsidR="00F452C4" w:rsidRPr="00ED7948" w:rsidRDefault="00D1460F" w:rsidP="001A6D6E">
      <w:pPr>
        <w:pStyle w:val="NoSpacing"/>
        <w:numPr>
          <w:ilvl w:val="0"/>
          <w:numId w:val="70"/>
        </w:numPr>
        <w:tabs>
          <w:tab w:val="clear" w:pos="720"/>
          <w:tab w:val="num" w:pos="426"/>
        </w:tabs>
        <w:ind w:left="426" w:hanging="426"/>
        <w:jc w:val="both"/>
        <w:rPr>
          <w:rFonts w:ascii="Times New Roman" w:hAnsi="Times New Roman" w:cs="Times New Roman"/>
          <w:sz w:val="24"/>
          <w:szCs w:val="24"/>
          <w:lang w:val="hr-HR"/>
        </w:rPr>
      </w:pPr>
      <w:r w:rsidRPr="00ED7948">
        <w:rPr>
          <w:rFonts w:ascii="Times New Roman" w:hAnsi="Times New Roman" w:cs="Times New Roman"/>
          <w:sz w:val="24"/>
          <w:szCs w:val="24"/>
          <w:lang w:val="hr-HR"/>
        </w:rPr>
        <w:t>prestankom potrebe za ovlašć</w:t>
      </w:r>
      <w:r w:rsidR="00F452C4" w:rsidRPr="00ED7948">
        <w:rPr>
          <w:rFonts w:ascii="Times New Roman" w:hAnsi="Times New Roman" w:cs="Times New Roman"/>
          <w:sz w:val="24"/>
          <w:szCs w:val="24"/>
          <w:lang w:val="hr-HR"/>
        </w:rPr>
        <w:t xml:space="preserve">enim </w:t>
      </w:r>
      <w:r w:rsidRPr="00ED7948">
        <w:rPr>
          <w:rFonts w:ascii="Times New Roman" w:hAnsi="Times New Roman" w:cs="Times New Roman"/>
          <w:sz w:val="24"/>
          <w:szCs w:val="24"/>
          <w:lang w:val="hr-HR"/>
        </w:rPr>
        <w:t xml:space="preserve">posmatračima </w:t>
      </w:r>
      <w:r w:rsidR="00F452C4" w:rsidRPr="00ED7948">
        <w:rPr>
          <w:rFonts w:ascii="Times New Roman" w:hAnsi="Times New Roman" w:cs="Times New Roman"/>
          <w:sz w:val="24"/>
          <w:szCs w:val="24"/>
          <w:lang w:val="hr-HR"/>
        </w:rPr>
        <w:t>prije istek</w:t>
      </w:r>
      <w:r w:rsidRPr="00ED7948">
        <w:rPr>
          <w:rFonts w:ascii="Times New Roman" w:hAnsi="Times New Roman" w:cs="Times New Roman"/>
          <w:sz w:val="24"/>
          <w:szCs w:val="24"/>
          <w:lang w:val="hr-HR"/>
        </w:rPr>
        <w:t>a roka važenja rješenja iz stava 1 ovog član</w:t>
      </w:r>
      <w:r w:rsidR="00F452C4" w:rsidRPr="00ED7948">
        <w:rPr>
          <w:rFonts w:ascii="Times New Roman" w:hAnsi="Times New Roman" w:cs="Times New Roman"/>
          <w:sz w:val="24"/>
          <w:szCs w:val="24"/>
          <w:lang w:val="hr-HR"/>
        </w:rPr>
        <w:t>a.</w:t>
      </w:r>
    </w:p>
    <w:p w14:paraId="47DF48E2" w14:textId="77777777" w:rsidR="00D1460F" w:rsidRPr="00ED7948" w:rsidRDefault="00D1460F" w:rsidP="00A04E0C">
      <w:pPr>
        <w:pStyle w:val="NoSpacing"/>
        <w:jc w:val="both"/>
        <w:rPr>
          <w:rFonts w:ascii="Times New Roman" w:hAnsi="Times New Roman" w:cs="Times New Roman"/>
          <w:sz w:val="24"/>
          <w:szCs w:val="24"/>
          <w:lang w:val="hr-HR"/>
        </w:rPr>
      </w:pPr>
    </w:p>
    <w:p w14:paraId="40189C3D" w14:textId="1FFBB713" w:rsidR="00F452C4" w:rsidRDefault="00D1460F" w:rsidP="006D11C8">
      <w:pPr>
        <w:pStyle w:val="NoSpacing"/>
        <w:jc w:val="both"/>
        <w:rPr>
          <w:rFonts w:ascii="Times New Roman" w:hAnsi="Times New Roman" w:cs="Times New Roman"/>
          <w:sz w:val="24"/>
          <w:szCs w:val="24"/>
          <w:lang w:val="hr-HR"/>
        </w:rPr>
      </w:pPr>
      <w:r w:rsidRPr="00ED7948">
        <w:rPr>
          <w:rFonts w:ascii="Times New Roman" w:hAnsi="Times New Roman" w:cs="Times New Roman"/>
          <w:sz w:val="24"/>
          <w:szCs w:val="24"/>
          <w:lang w:val="hr-HR"/>
        </w:rPr>
        <w:t xml:space="preserve">Uslove za imenovanje ovlašćenih posmatrača, zadatke i program rada i izvještajne obaveze ovlašćenih posmatrača propisuje Ministarstvo. </w:t>
      </w:r>
    </w:p>
    <w:p w14:paraId="16AB1F5C" w14:textId="77777777" w:rsidR="00346CB8" w:rsidRPr="00ED7948" w:rsidRDefault="00346CB8" w:rsidP="006D11C8">
      <w:pPr>
        <w:pStyle w:val="NoSpacing"/>
        <w:jc w:val="both"/>
        <w:rPr>
          <w:rFonts w:ascii="Times New Roman" w:eastAsia="Times New Roman" w:hAnsi="Times New Roman" w:cs="Times New Roman"/>
          <w:color w:val="231F20"/>
          <w:sz w:val="24"/>
          <w:szCs w:val="24"/>
          <w:lang w:val="sv-SE" w:eastAsia="hr-HR"/>
        </w:rPr>
      </w:pPr>
    </w:p>
    <w:p w14:paraId="1D36B26A" w14:textId="22CC6330" w:rsidR="0028041F" w:rsidRPr="00ED7948" w:rsidRDefault="0028041F" w:rsidP="00B32196">
      <w:pPr>
        <w:autoSpaceDE w:val="0"/>
        <w:autoSpaceDN w:val="0"/>
        <w:adjustRightInd w:val="0"/>
        <w:spacing w:after="0" w:line="240" w:lineRule="auto"/>
        <w:jc w:val="center"/>
        <w:rPr>
          <w:rFonts w:ascii="Times New Roman" w:eastAsia="Times New Roman" w:hAnsi="Times New Roman" w:cs="Times New Roman"/>
          <w:b/>
          <w:color w:val="231F20"/>
          <w:sz w:val="24"/>
          <w:szCs w:val="24"/>
          <w:lang w:eastAsia="hr-HR"/>
        </w:rPr>
      </w:pPr>
      <w:r w:rsidRPr="00ED7948">
        <w:rPr>
          <w:rFonts w:ascii="Times New Roman" w:eastAsia="Times New Roman" w:hAnsi="Times New Roman" w:cs="Times New Roman"/>
          <w:b/>
          <w:color w:val="231F20"/>
          <w:sz w:val="24"/>
          <w:szCs w:val="24"/>
          <w:lang w:eastAsia="hr-HR"/>
        </w:rPr>
        <w:t>Ribarski monitoring centar</w:t>
      </w:r>
    </w:p>
    <w:p w14:paraId="1605EF9F" w14:textId="77777777" w:rsidR="0028041F" w:rsidRPr="00ED7948" w:rsidRDefault="0028041F" w:rsidP="00B32196">
      <w:pPr>
        <w:autoSpaceDE w:val="0"/>
        <w:autoSpaceDN w:val="0"/>
        <w:adjustRightInd w:val="0"/>
        <w:spacing w:after="0" w:line="240" w:lineRule="auto"/>
        <w:jc w:val="center"/>
        <w:rPr>
          <w:rFonts w:ascii="Times New Roman" w:eastAsia="Times New Roman" w:hAnsi="Times New Roman" w:cs="Times New Roman"/>
          <w:b/>
          <w:color w:val="231F20"/>
          <w:sz w:val="24"/>
          <w:szCs w:val="24"/>
          <w:lang w:eastAsia="hr-HR"/>
        </w:rPr>
      </w:pPr>
    </w:p>
    <w:p w14:paraId="566740CF" w14:textId="54D7DEE4" w:rsidR="0028041F" w:rsidRPr="00ED7948" w:rsidRDefault="00134E53" w:rsidP="00B32196">
      <w:pPr>
        <w:autoSpaceDE w:val="0"/>
        <w:autoSpaceDN w:val="0"/>
        <w:adjustRightInd w:val="0"/>
        <w:spacing w:after="0" w:line="240" w:lineRule="auto"/>
        <w:jc w:val="center"/>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Član 57</w:t>
      </w:r>
    </w:p>
    <w:p w14:paraId="522E16CC" w14:textId="77777777" w:rsidR="0028041F" w:rsidRPr="00ED7948" w:rsidRDefault="0028041F" w:rsidP="00B32196">
      <w:pPr>
        <w:pStyle w:val="Default"/>
        <w:rPr>
          <w:rFonts w:ascii="Times New Roman" w:hAnsi="Times New Roman" w:cs="Times New Roman"/>
        </w:rPr>
      </w:pPr>
    </w:p>
    <w:p w14:paraId="4D2D6288" w14:textId="77777777" w:rsidR="0028041F" w:rsidRPr="00ED7948" w:rsidRDefault="0028041F" w:rsidP="00B32196">
      <w:pPr>
        <w:pStyle w:val="Default"/>
        <w:jc w:val="both"/>
        <w:rPr>
          <w:rFonts w:ascii="Times New Roman" w:eastAsia="Times New Roman" w:hAnsi="Times New Roman" w:cs="Times New Roman"/>
          <w:color w:val="231F20"/>
          <w:lang w:eastAsia="hr-HR"/>
          <w14:ligatures w14:val="none"/>
        </w:rPr>
      </w:pPr>
      <w:r w:rsidRPr="00ED7948">
        <w:rPr>
          <w:rFonts w:ascii="Times New Roman" w:eastAsia="Times New Roman" w:hAnsi="Times New Roman" w:cs="Times New Roman"/>
          <w:color w:val="231F20"/>
          <w:lang w:eastAsia="hr-HR"/>
          <w14:ligatures w14:val="none"/>
        </w:rPr>
        <w:t>Ribarski monitoring centar prati ribolovne aktivnosti i ribolovni napor ribarskih plovila koja plove pod zastavom Crne Gore, bez obzira na to u kojim vodama djeluju ili u kojoj se luci nalaze, kao i ribarskih plovila koja plove pod zastavom drugih država u vodama pod suverenitetom ili jurisdikcijom Crne Gore.</w:t>
      </w:r>
    </w:p>
    <w:p w14:paraId="57B5498E" w14:textId="275491BA" w:rsidR="0028041F" w:rsidRPr="00ED7948" w:rsidRDefault="0028041F" w:rsidP="00B32196">
      <w:pPr>
        <w:pStyle w:val="Default"/>
        <w:jc w:val="both"/>
        <w:rPr>
          <w:rFonts w:ascii="Times New Roman" w:eastAsia="Times New Roman" w:hAnsi="Times New Roman" w:cs="Times New Roman"/>
          <w:color w:val="231F20"/>
          <w:lang w:eastAsia="hr-HR"/>
          <w14:ligatures w14:val="none"/>
        </w:rPr>
      </w:pPr>
      <w:r w:rsidRPr="00ED7948">
        <w:rPr>
          <w:rFonts w:ascii="Times New Roman" w:eastAsia="Times New Roman" w:hAnsi="Times New Roman" w:cs="Times New Roman"/>
          <w:color w:val="231F20"/>
          <w:lang w:eastAsia="hr-HR"/>
          <w14:ligatures w14:val="none"/>
        </w:rPr>
        <w:t xml:space="preserve">U cilju praćenja ribolovnih aktivnosti i ribolovnog napora ribarskih plovila iz stava 1 ovog člana, Ribarski monitoring centar vrši: </w:t>
      </w:r>
    </w:p>
    <w:p w14:paraId="60D39F3B" w14:textId="77777777" w:rsidR="0028041F" w:rsidRPr="00ED7948" w:rsidRDefault="0028041F" w:rsidP="00B32196">
      <w:pPr>
        <w:pStyle w:val="Default"/>
        <w:jc w:val="both"/>
        <w:rPr>
          <w:rFonts w:ascii="Times New Roman" w:eastAsia="Times New Roman" w:hAnsi="Times New Roman" w:cs="Times New Roman"/>
          <w:color w:val="231F20"/>
          <w:lang w:eastAsia="hr-HR"/>
          <w14:ligatures w14:val="none"/>
        </w:rPr>
      </w:pPr>
    </w:p>
    <w:p w14:paraId="319081B0" w14:textId="281540C9" w:rsidR="0028041F" w:rsidRPr="00ED7948" w:rsidRDefault="0028041F" w:rsidP="001A6D6E">
      <w:pPr>
        <w:pStyle w:val="Default"/>
        <w:numPr>
          <w:ilvl w:val="0"/>
          <w:numId w:val="48"/>
        </w:numPr>
        <w:tabs>
          <w:tab w:val="num" w:pos="360"/>
        </w:tabs>
        <w:ind w:hanging="294"/>
        <w:jc w:val="both"/>
        <w:rPr>
          <w:rFonts w:ascii="Times New Roman" w:eastAsia="Times New Roman" w:hAnsi="Times New Roman" w:cs="Times New Roman"/>
          <w:color w:val="231F20"/>
          <w:lang w:eastAsia="hr-HR"/>
          <w14:ligatures w14:val="none"/>
        </w:rPr>
      </w:pPr>
      <w:r w:rsidRPr="00ED7948">
        <w:rPr>
          <w:rFonts w:ascii="Times New Roman" w:eastAsia="Times New Roman" w:hAnsi="Times New Roman" w:cs="Times New Roman"/>
          <w:color w:val="231F20"/>
          <w:lang w:eastAsia="hr-HR"/>
          <w14:ligatures w14:val="none"/>
        </w:rPr>
        <w:t xml:space="preserve">podršku korisnicima Ribarskog informacionog sistema; </w:t>
      </w:r>
    </w:p>
    <w:p w14:paraId="0FCBFBF5" w14:textId="77777777" w:rsidR="0028041F" w:rsidRPr="00ED7948" w:rsidRDefault="0028041F" w:rsidP="001A6D6E">
      <w:pPr>
        <w:pStyle w:val="Default"/>
        <w:numPr>
          <w:ilvl w:val="0"/>
          <w:numId w:val="48"/>
        </w:numPr>
        <w:tabs>
          <w:tab w:val="num" w:pos="360"/>
        </w:tabs>
        <w:ind w:hanging="294"/>
        <w:jc w:val="both"/>
        <w:rPr>
          <w:rFonts w:ascii="Times New Roman" w:eastAsia="Times New Roman" w:hAnsi="Times New Roman" w:cs="Times New Roman"/>
          <w:color w:val="231F20"/>
          <w:lang w:eastAsia="hr-HR"/>
          <w14:ligatures w14:val="none"/>
        </w:rPr>
      </w:pPr>
      <w:r w:rsidRPr="00ED7948">
        <w:rPr>
          <w:rFonts w:ascii="Times New Roman" w:eastAsia="Times New Roman" w:hAnsi="Times New Roman" w:cs="Times New Roman"/>
          <w:color w:val="231F20"/>
          <w:lang w:eastAsia="hr-HR"/>
          <w14:ligatures w14:val="none"/>
        </w:rPr>
        <w:t>praćenje ulaska ribarskih plovila u određena područja i izlaska iz njih;</w:t>
      </w:r>
    </w:p>
    <w:p w14:paraId="1F8D9044" w14:textId="77777777" w:rsidR="0028041F" w:rsidRPr="00ED7948" w:rsidRDefault="0028041F" w:rsidP="001A6D6E">
      <w:pPr>
        <w:pStyle w:val="Default"/>
        <w:numPr>
          <w:ilvl w:val="0"/>
          <w:numId w:val="48"/>
        </w:numPr>
        <w:tabs>
          <w:tab w:val="num" w:pos="360"/>
        </w:tabs>
        <w:ind w:hanging="294"/>
        <w:jc w:val="both"/>
        <w:rPr>
          <w:rFonts w:ascii="Times New Roman" w:eastAsia="Times New Roman" w:hAnsi="Times New Roman" w:cs="Times New Roman"/>
          <w:color w:val="231F20"/>
          <w:lang w:eastAsia="hr-HR"/>
          <w14:ligatures w14:val="none"/>
        </w:rPr>
      </w:pPr>
      <w:r w:rsidRPr="00ED7948">
        <w:rPr>
          <w:rFonts w:ascii="Times New Roman" w:eastAsia="Times New Roman" w:hAnsi="Times New Roman" w:cs="Times New Roman"/>
          <w:color w:val="231F20"/>
          <w:lang w:eastAsia="hr-HR"/>
          <w14:ligatures w14:val="none"/>
        </w:rPr>
        <w:t xml:space="preserve">praćenje evidencije ribolovnih aktivnosti; </w:t>
      </w:r>
    </w:p>
    <w:p w14:paraId="14E44544" w14:textId="488D9AF5" w:rsidR="0028041F" w:rsidRPr="00ED7948" w:rsidRDefault="0028041F" w:rsidP="001A6D6E">
      <w:pPr>
        <w:pStyle w:val="Default"/>
        <w:numPr>
          <w:ilvl w:val="0"/>
          <w:numId w:val="48"/>
        </w:numPr>
        <w:tabs>
          <w:tab w:val="num" w:pos="360"/>
        </w:tabs>
        <w:ind w:hanging="294"/>
        <w:jc w:val="both"/>
        <w:rPr>
          <w:rFonts w:ascii="Times New Roman" w:eastAsia="Times New Roman" w:hAnsi="Times New Roman" w:cs="Times New Roman"/>
          <w:color w:val="231F20"/>
          <w:lang w:eastAsia="hr-HR"/>
          <w14:ligatures w14:val="none"/>
        </w:rPr>
      </w:pPr>
      <w:r w:rsidRPr="00ED7948">
        <w:rPr>
          <w:rFonts w:ascii="Times New Roman" w:eastAsia="Times New Roman" w:hAnsi="Times New Roman" w:cs="Times New Roman"/>
          <w:color w:val="231F20"/>
          <w:lang w:eastAsia="hr-HR"/>
          <w14:ligatures w14:val="none"/>
        </w:rPr>
        <w:t>sprovođenje pravila primjen</w:t>
      </w:r>
      <w:r w:rsidR="0077798B" w:rsidRPr="00ED7948">
        <w:rPr>
          <w:rFonts w:ascii="Times New Roman" w:eastAsia="Times New Roman" w:hAnsi="Times New Roman" w:cs="Times New Roman"/>
          <w:color w:val="231F20"/>
          <w:lang w:eastAsia="hr-HR"/>
          <w14:ligatures w14:val="none"/>
        </w:rPr>
        <w:t>l</w:t>
      </w:r>
      <w:r w:rsidRPr="00ED7948">
        <w:rPr>
          <w:rFonts w:ascii="Times New Roman" w:eastAsia="Times New Roman" w:hAnsi="Times New Roman" w:cs="Times New Roman"/>
          <w:color w:val="231F20"/>
          <w:lang w:eastAsia="hr-HR"/>
          <w14:ligatures w14:val="none"/>
        </w:rPr>
        <w:t>jivih u slu</w:t>
      </w:r>
      <w:r w:rsidR="0077798B" w:rsidRPr="00ED7948">
        <w:rPr>
          <w:rFonts w:ascii="Times New Roman" w:eastAsia="Times New Roman" w:hAnsi="Times New Roman" w:cs="Times New Roman"/>
          <w:color w:val="231F20"/>
          <w:lang w:eastAsia="hr-HR"/>
          <w14:ligatures w14:val="none"/>
        </w:rPr>
        <w:t>čaju tehničkog ili komunikacion</w:t>
      </w:r>
      <w:r w:rsidRPr="00ED7948">
        <w:rPr>
          <w:rFonts w:ascii="Times New Roman" w:eastAsia="Times New Roman" w:hAnsi="Times New Roman" w:cs="Times New Roman"/>
          <w:color w:val="231F20"/>
          <w:lang w:eastAsia="hr-HR"/>
          <w14:ligatures w14:val="none"/>
        </w:rPr>
        <w:t xml:space="preserve">og kvara ili prestanka rada uređaja za praćenje plovila; </w:t>
      </w:r>
    </w:p>
    <w:p w14:paraId="1441FCE6" w14:textId="434EA4D8" w:rsidR="0028041F" w:rsidRPr="00ED7948" w:rsidRDefault="0028041F" w:rsidP="001A6D6E">
      <w:pPr>
        <w:pStyle w:val="Default"/>
        <w:numPr>
          <w:ilvl w:val="0"/>
          <w:numId w:val="48"/>
        </w:numPr>
        <w:tabs>
          <w:tab w:val="num" w:pos="360"/>
        </w:tabs>
        <w:ind w:hanging="294"/>
        <w:jc w:val="both"/>
        <w:rPr>
          <w:rFonts w:ascii="Times New Roman" w:eastAsia="Times New Roman" w:hAnsi="Times New Roman" w:cs="Times New Roman"/>
          <w:color w:val="231F20"/>
          <w:lang w:eastAsia="hr-HR"/>
          <w14:ligatures w14:val="none"/>
        </w:rPr>
      </w:pPr>
      <w:r w:rsidRPr="00ED7948">
        <w:rPr>
          <w:rFonts w:ascii="Times New Roman" w:eastAsia="Times New Roman" w:hAnsi="Times New Roman" w:cs="Times New Roman"/>
          <w:color w:val="231F20"/>
          <w:lang w:eastAsia="hr-HR"/>
          <w14:ligatures w14:val="none"/>
        </w:rPr>
        <w:t xml:space="preserve">sprovođenje </w:t>
      </w:r>
      <w:r w:rsidR="0077798B" w:rsidRPr="00ED7948">
        <w:rPr>
          <w:rFonts w:ascii="Times New Roman" w:eastAsia="Times New Roman" w:hAnsi="Times New Roman" w:cs="Times New Roman"/>
          <w:color w:val="231F20"/>
          <w:lang w:eastAsia="hr-HR"/>
          <w14:ligatures w14:val="none"/>
        </w:rPr>
        <w:t>mjera koje treba pre</w:t>
      </w:r>
      <w:r w:rsidRPr="00ED7948">
        <w:rPr>
          <w:rFonts w:ascii="Times New Roman" w:eastAsia="Times New Roman" w:hAnsi="Times New Roman" w:cs="Times New Roman"/>
          <w:color w:val="231F20"/>
          <w:lang w:eastAsia="hr-HR"/>
          <w14:ligatures w14:val="none"/>
        </w:rPr>
        <w:t>duzeti u slučaju neprimanja podataka o poziciji i kretanju ribarskih plovila.</w:t>
      </w:r>
    </w:p>
    <w:p w14:paraId="428FCA10" w14:textId="77777777" w:rsidR="0028041F" w:rsidRPr="00ED7948" w:rsidRDefault="0028041F" w:rsidP="00B32196">
      <w:pPr>
        <w:pStyle w:val="Default"/>
        <w:jc w:val="both"/>
        <w:rPr>
          <w:rFonts w:ascii="Times New Roman" w:eastAsia="Times New Roman" w:hAnsi="Times New Roman" w:cs="Times New Roman"/>
          <w:color w:val="231F20"/>
          <w:lang w:eastAsia="hr-HR"/>
          <w14:ligatures w14:val="none"/>
        </w:rPr>
      </w:pPr>
    </w:p>
    <w:p w14:paraId="21479EBB" w14:textId="4594C3F6" w:rsidR="0028041F" w:rsidRPr="00ED7948" w:rsidRDefault="0028041F" w:rsidP="00B32196">
      <w:pPr>
        <w:pStyle w:val="Default"/>
        <w:jc w:val="both"/>
        <w:rPr>
          <w:rFonts w:ascii="Times New Roman" w:eastAsia="Times New Roman" w:hAnsi="Times New Roman" w:cs="Times New Roman"/>
          <w:color w:val="231F20"/>
          <w:lang w:eastAsia="hr-HR"/>
          <w14:ligatures w14:val="none"/>
        </w:rPr>
      </w:pPr>
      <w:r w:rsidRPr="00ED7948">
        <w:rPr>
          <w:rFonts w:ascii="Times New Roman" w:eastAsia="Times New Roman" w:hAnsi="Times New Roman" w:cs="Times New Roman"/>
          <w:color w:val="231F20"/>
          <w:lang w:eastAsia="hr-HR"/>
          <w14:ligatures w14:val="none"/>
        </w:rPr>
        <w:t xml:space="preserve">Ribarski monitoring centar je opremljen alarmnim sistemom, odnosno elektronskom  opremom koja omogućava automatsku obradu podataka, analizu, kontrolu, notifikacije, utvrđivanje </w:t>
      </w:r>
      <w:r w:rsidRPr="00ED7948">
        <w:rPr>
          <w:rFonts w:ascii="Times New Roman" w:eastAsia="Times New Roman" w:hAnsi="Times New Roman" w:cs="Times New Roman"/>
          <w:color w:val="231F20"/>
          <w:lang w:eastAsia="hr-HR"/>
          <w14:ligatures w14:val="none"/>
        </w:rPr>
        <w:lastRenderedPageBreak/>
        <w:t>anomalija i elektronski</w:t>
      </w:r>
      <w:r w:rsidR="00753325" w:rsidRPr="00ED7948">
        <w:rPr>
          <w:rFonts w:ascii="Times New Roman" w:eastAsia="Times New Roman" w:hAnsi="Times New Roman" w:cs="Times New Roman"/>
          <w:color w:val="231F20"/>
          <w:lang w:eastAsia="hr-HR"/>
          <w14:ligatures w14:val="none"/>
        </w:rPr>
        <w:t xml:space="preserve"> pr</w:t>
      </w:r>
      <w:r w:rsidRPr="00ED7948">
        <w:rPr>
          <w:rFonts w:ascii="Times New Roman" w:eastAsia="Times New Roman" w:hAnsi="Times New Roman" w:cs="Times New Roman"/>
          <w:color w:val="231F20"/>
          <w:lang w:eastAsia="hr-HR"/>
          <w14:ligatures w14:val="none"/>
        </w:rPr>
        <w:t xml:space="preserve">enos podataka i praćenje </w:t>
      </w:r>
      <w:r w:rsidRPr="00482600">
        <w:rPr>
          <w:rFonts w:ascii="Times New Roman" w:eastAsia="Times New Roman" w:hAnsi="Times New Roman" w:cs="Times New Roman"/>
          <w:color w:val="231F20"/>
          <w:lang w:eastAsia="hr-HR"/>
          <w14:ligatures w14:val="none"/>
        </w:rPr>
        <w:t xml:space="preserve">podataka sedam dana </w:t>
      </w:r>
      <w:r w:rsidR="00753325" w:rsidRPr="00482600">
        <w:rPr>
          <w:rFonts w:ascii="Times New Roman" w:eastAsia="Times New Roman" w:hAnsi="Times New Roman" w:cs="Times New Roman"/>
          <w:color w:val="231F20"/>
          <w:lang w:eastAsia="hr-HR"/>
          <w14:ligatures w14:val="none"/>
        </w:rPr>
        <w:t>nedjeljno</w:t>
      </w:r>
      <w:r w:rsidR="00753325" w:rsidRPr="00ED7948">
        <w:rPr>
          <w:rFonts w:ascii="Times New Roman" w:eastAsia="Times New Roman" w:hAnsi="Times New Roman" w:cs="Times New Roman"/>
          <w:color w:val="231F20"/>
          <w:lang w:eastAsia="hr-HR"/>
          <w14:ligatures w14:val="none"/>
        </w:rPr>
        <w:t xml:space="preserve"> </w:t>
      </w:r>
      <w:r w:rsidRPr="00ED7948">
        <w:rPr>
          <w:rFonts w:ascii="Times New Roman" w:eastAsia="Times New Roman" w:hAnsi="Times New Roman" w:cs="Times New Roman"/>
          <w:color w:val="231F20"/>
          <w:lang w:eastAsia="hr-HR"/>
          <w14:ligatures w14:val="none"/>
        </w:rPr>
        <w:t xml:space="preserve">i 24 sata </w:t>
      </w:r>
      <w:r w:rsidRPr="00482600">
        <w:rPr>
          <w:rFonts w:ascii="Times New Roman" w:eastAsia="Times New Roman" w:hAnsi="Times New Roman" w:cs="Times New Roman"/>
          <w:color w:val="231F20"/>
          <w:lang w:eastAsia="hr-HR"/>
          <w14:ligatures w14:val="none"/>
        </w:rPr>
        <w:t>dnevno</w:t>
      </w:r>
      <w:r w:rsidR="00AC0009" w:rsidRPr="00482600">
        <w:rPr>
          <w:rFonts w:ascii="Times New Roman" w:eastAsia="Times New Roman" w:hAnsi="Times New Roman" w:cs="Times New Roman"/>
          <w:color w:val="231F20"/>
          <w:lang w:eastAsia="hr-HR"/>
          <w14:ligatures w14:val="none"/>
        </w:rPr>
        <w:t>, čime se osigurava praćenje plovila u stvarnom vremenu i primjena mjera.</w:t>
      </w:r>
      <w:r w:rsidR="00AC0009">
        <w:rPr>
          <w:rFonts w:ascii="Times New Roman" w:eastAsia="Times New Roman" w:hAnsi="Times New Roman" w:cs="Times New Roman"/>
          <w:color w:val="231F20"/>
          <w:lang w:eastAsia="hr-HR"/>
          <w14:ligatures w14:val="none"/>
        </w:rPr>
        <w:t xml:space="preserve"> </w:t>
      </w:r>
    </w:p>
    <w:p w14:paraId="6B49A242" w14:textId="1895E9B5" w:rsidR="0028041F" w:rsidRPr="00ED7948" w:rsidRDefault="0028041F" w:rsidP="00B32196">
      <w:pPr>
        <w:autoSpaceDE w:val="0"/>
        <w:autoSpaceDN w:val="0"/>
        <w:adjustRightInd w:val="0"/>
        <w:spacing w:after="0" w:line="240" w:lineRule="auto"/>
        <w:rPr>
          <w:rFonts w:ascii="Times New Roman" w:eastAsia="Times New Roman" w:hAnsi="Times New Roman" w:cs="Times New Roman"/>
          <w:color w:val="231F20"/>
          <w:sz w:val="24"/>
          <w:szCs w:val="24"/>
          <w:lang w:eastAsia="hr-HR"/>
        </w:rPr>
      </w:pPr>
    </w:p>
    <w:p w14:paraId="02E2A3F5" w14:textId="1E041A98" w:rsidR="0028041F" w:rsidRPr="00ED7948" w:rsidRDefault="0028041F" w:rsidP="00B32196">
      <w:pPr>
        <w:autoSpaceDE w:val="0"/>
        <w:autoSpaceDN w:val="0"/>
        <w:adjustRightInd w:val="0"/>
        <w:spacing w:after="0" w:line="240" w:lineRule="auto"/>
        <w:jc w:val="center"/>
        <w:rPr>
          <w:rFonts w:ascii="Times New Roman" w:eastAsia="Times New Roman" w:hAnsi="Times New Roman" w:cs="Times New Roman"/>
          <w:b/>
          <w:color w:val="231F20"/>
          <w:sz w:val="24"/>
          <w:szCs w:val="24"/>
          <w:lang w:eastAsia="hr-HR"/>
        </w:rPr>
      </w:pPr>
      <w:r w:rsidRPr="00ED7948">
        <w:rPr>
          <w:rFonts w:ascii="Times New Roman" w:eastAsia="Times New Roman" w:hAnsi="Times New Roman" w:cs="Times New Roman"/>
          <w:b/>
          <w:color w:val="231F20"/>
          <w:sz w:val="24"/>
          <w:szCs w:val="24"/>
          <w:lang w:eastAsia="hr-HR"/>
        </w:rPr>
        <w:t xml:space="preserve">Sistemi praćenja plovila </w:t>
      </w:r>
    </w:p>
    <w:p w14:paraId="1E7CF2C4" w14:textId="77777777" w:rsidR="007A0B67" w:rsidRPr="00ED7948" w:rsidRDefault="007A0B67" w:rsidP="00B32196">
      <w:pPr>
        <w:autoSpaceDE w:val="0"/>
        <w:autoSpaceDN w:val="0"/>
        <w:adjustRightInd w:val="0"/>
        <w:spacing w:after="0" w:line="240" w:lineRule="auto"/>
        <w:jc w:val="center"/>
        <w:rPr>
          <w:rFonts w:ascii="Times New Roman" w:eastAsia="Times New Roman" w:hAnsi="Times New Roman" w:cs="Times New Roman"/>
          <w:b/>
          <w:color w:val="231F20"/>
          <w:sz w:val="24"/>
          <w:szCs w:val="24"/>
          <w:lang w:eastAsia="hr-HR"/>
        </w:rPr>
      </w:pPr>
    </w:p>
    <w:p w14:paraId="4BB8A9B9" w14:textId="27D1C554" w:rsidR="0028041F" w:rsidRPr="00ED7948" w:rsidRDefault="0028041F" w:rsidP="00B32196">
      <w:pPr>
        <w:autoSpaceDE w:val="0"/>
        <w:autoSpaceDN w:val="0"/>
        <w:adjustRightInd w:val="0"/>
        <w:spacing w:after="0" w:line="240" w:lineRule="auto"/>
        <w:jc w:val="center"/>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Član </w:t>
      </w:r>
      <w:r w:rsidR="003C38B2">
        <w:rPr>
          <w:rFonts w:ascii="Times New Roman" w:eastAsia="Times New Roman" w:hAnsi="Times New Roman" w:cs="Times New Roman"/>
          <w:color w:val="231F20"/>
          <w:sz w:val="24"/>
          <w:szCs w:val="24"/>
          <w:lang w:eastAsia="hr-HR"/>
        </w:rPr>
        <w:t>58</w:t>
      </w:r>
    </w:p>
    <w:p w14:paraId="502FD916" w14:textId="77777777" w:rsidR="007A0B67" w:rsidRPr="00ED7948" w:rsidRDefault="007A0B67" w:rsidP="00B32196">
      <w:pPr>
        <w:autoSpaceDE w:val="0"/>
        <w:autoSpaceDN w:val="0"/>
        <w:adjustRightInd w:val="0"/>
        <w:spacing w:after="0" w:line="240" w:lineRule="auto"/>
        <w:jc w:val="center"/>
        <w:rPr>
          <w:rFonts w:ascii="Times New Roman" w:eastAsia="Times New Roman" w:hAnsi="Times New Roman" w:cs="Times New Roman"/>
          <w:color w:val="231F20"/>
          <w:sz w:val="24"/>
          <w:szCs w:val="24"/>
          <w:lang w:eastAsia="hr-HR"/>
        </w:rPr>
      </w:pPr>
    </w:p>
    <w:p w14:paraId="0653EF23" w14:textId="2416CD4F" w:rsidR="0028041F" w:rsidRPr="00ED7948" w:rsidRDefault="0028041F" w:rsidP="00B32196">
      <w:pPr>
        <w:autoSpaceDE w:val="0"/>
        <w:autoSpaceDN w:val="0"/>
        <w:adjustRightInd w:val="0"/>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Ministarstvo uspostavlja sistem za praćenje plovila (</w:t>
      </w:r>
      <w:r w:rsidRPr="005E31F9">
        <w:rPr>
          <w:rFonts w:ascii="Times New Roman" w:eastAsia="Times New Roman" w:hAnsi="Times New Roman" w:cs="Times New Roman"/>
          <w:color w:val="231F20"/>
          <w:sz w:val="24"/>
          <w:szCs w:val="24"/>
          <w:lang w:eastAsia="hr-HR"/>
        </w:rPr>
        <w:t>eng. VMS – vessel monitoring system</w:t>
      </w:r>
      <w:r w:rsidRPr="00ED7948">
        <w:rPr>
          <w:rFonts w:ascii="Times New Roman" w:eastAsia="Times New Roman" w:hAnsi="Times New Roman" w:cs="Times New Roman"/>
          <w:color w:val="231F20"/>
          <w:sz w:val="24"/>
          <w:szCs w:val="24"/>
          <w:lang w:eastAsia="hr-HR"/>
        </w:rPr>
        <w:t>) koji upotrebljava za prikupljanje</w:t>
      </w:r>
      <w:r w:rsidR="00A71952" w:rsidRPr="00ED7948">
        <w:rPr>
          <w:rFonts w:ascii="Times New Roman" w:eastAsia="Times New Roman" w:hAnsi="Times New Roman" w:cs="Times New Roman"/>
          <w:color w:val="231F20"/>
          <w:sz w:val="24"/>
          <w:szCs w:val="24"/>
          <w:lang w:eastAsia="hr-HR"/>
        </w:rPr>
        <w:t xml:space="preserve"> i analizu podat</w:t>
      </w:r>
      <w:r w:rsidR="005E31F9">
        <w:rPr>
          <w:rFonts w:ascii="Times New Roman" w:eastAsia="Times New Roman" w:hAnsi="Times New Roman" w:cs="Times New Roman"/>
          <w:color w:val="231F20"/>
          <w:sz w:val="24"/>
          <w:szCs w:val="24"/>
          <w:lang w:eastAsia="hr-HR"/>
        </w:rPr>
        <w:t>aka</w:t>
      </w:r>
      <w:r w:rsidR="00A71952" w:rsidRPr="00ED7948">
        <w:rPr>
          <w:rFonts w:ascii="Times New Roman" w:eastAsia="Times New Roman" w:hAnsi="Times New Roman" w:cs="Times New Roman"/>
          <w:color w:val="231F20"/>
          <w:sz w:val="24"/>
          <w:szCs w:val="24"/>
          <w:lang w:eastAsia="hr-HR"/>
        </w:rPr>
        <w:t xml:space="preserve"> </w:t>
      </w:r>
      <w:r w:rsidRPr="00ED7948">
        <w:rPr>
          <w:rFonts w:ascii="Times New Roman" w:eastAsia="Times New Roman" w:hAnsi="Times New Roman" w:cs="Times New Roman"/>
          <w:color w:val="231F20"/>
          <w:sz w:val="24"/>
          <w:szCs w:val="24"/>
          <w:lang w:eastAsia="hr-HR"/>
        </w:rPr>
        <w:t xml:space="preserve">o poziciji plovila, kontinuirano praćenje pozicije i kretanja ribarskih plovila koja plove pod zastavom Crne Gore, kao i stranih ribarskih plovila u svojim ribolovnim vodama. </w:t>
      </w:r>
    </w:p>
    <w:p w14:paraId="5D09BC6C" w14:textId="77777777" w:rsidR="0028041F" w:rsidRPr="00ED7948" w:rsidRDefault="0028041F" w:rsidP="00B32196">
      <w:pPr>
        <w:autoSpaceDE w:val="0"/>
        <w:autoSpaceDN w:val="0"/>
        <w:adjustRightInd w:val="0"/>
        <w:spacing w:after="0" w:line="240" w:lineRule="auto"/>
        <w:jc w:val="both"/>
        <w:rPr>
          <w:rFonts w:ascii="Times New Roman" w:eastAsia="Times New Roman" w:hAnsi="Times New Roman" w:cs="Times New Roman"/>
          <w:color w:val="231F20"/>
          <w:sz w:val="24"/>
          <w:szCs w:val="24"/>
          <w:lang w:eastAsia="hr-HR"/>
        </w:rPr>
      </w:pPr>
    </w:p>
    <w:p w14:paraId="598E699A" w14:textId="3828B993" w:rsidR="0028041F" w:rsidRPr="00ED7948" w:rsidRDefault="0028041F" w:rsidP="00B32196">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Svako ribarsko plovilo </w:t>
      </w:r>
      <w:r w:rsidR="002769E4">
        <w:rPr>
          <w:rFonts w:ascii="Times New Roman" w:eastAsia="Times New Roman" w:hAnsi="Times New Roman" w:cs="Times New Roman"/>
          <w:color w:val="231F20"/>
          <w:sz w:val="24"/>
          <w:szCs w:val="24"/>
          <w:lang w:eastAsia="hr-HR"/>
        </w:rPr>
        <w:t xml:space="preserve">iz stava 1 ovog člana </w:t>
      </w:r>
      <w:r w:rsidRPr="00ED7948">
        <w:rPr>
          <w:rFonts w:ascii="Times New Roman" w:eastAsia="Times New Roman" w:hAnsi="Times New Roman" w:cs="Times New Roman"/>
          <w:color w:val="231F20"/>
          <w:sz w:val="24"/>
          <w:szCs w:val="24"/>
          <w:lang w:eastAsia="hr-HR"/>
        </w:rPr>
        <w:t>mora imati ugrađen funkcionalan uređaj za praćen</w:t>
      </w:r>
      <w:r w:rsidR="00EB051E" w:rsidRPr="00ED7948">
        <w:rPr>
          <w:rFonts w:ascii="Times New Roman" w:eastAsia="Times New Roman" w:hAnsi="Times New Roman" w:cs="Times New Roman"/>
          <w:color w:val="231F20"/>
          <w:sz w:val="24"/>
          <w:szCs w:val="24"/>
          <w:lang w:eastAsia="hr-HR"/>
        </w:rPr>
        <w:t>je plovila koji automatskim pr</w:t>
      </w:r>
      <w:r w:rsidRPr="00ED7948">
        <w:rPr>
          <w:rFonts w:ascii="Times New Roman" w:eastAsia="Times New Roman" w:hAnsi="Times New Roman" w:cs="Times New Roman"/>
          <w:color w:val="231F20"/>
          <w:sz w:val="24"/>
          <w:szCs w:val="24"/>
          <w:lang w:eastAsia="hr-HR"/>
        </w:rPr>
        <w:t xml:space="preserve">enosom podataka iz stava 1 </w:t>
      </w:r>
      <w:r w:rsidR="00EB051E" w:rsidRPr="00ED7948">
        <w:rPr>
          <w:rFonts w:ascii="Times New Roman" w:eastAsia="Times New Roman" w:hAnsi="Times New Roman" w:cs="Times New Roman"/>
          <w:color w:val="231F20"/>
          <w:sz w:val="24"/>
          <w:szCs w:val="24"/>
          <w:lang w:eastAsia="hr-HR"/>
        </w:rPr>
        <w:t xml:space="preserve">ovog člana </w:t>
      </w:r>
      <w:r w:rsidRPr="00ED7948">
        <w:rPr>
          <w:rFonts w:ascii="Times New Roman" w:eastAsia="Times New Roman" w:hAnsi="Times New Roman" w:cs="Times New Roman"/>
          <w:color w:val="231F20"/>
          <w:sz w:val="24"/>
          <w:szCs w:val="24"/>
          <w:lang w:eastAsia="hr-HR"/>
        </w:rPr>
        <w:t xml:space="preserve">u </w:t>
      </w:r>
      <w:r w:rsidR="00EB051E" w:rsidRPr="00ED7948">
        <w:rPr>
          <w:rFonts w:ascii="Times New Roman" w:eastAsia="Times New Roman" w:hAnsi="Times New Roman" w:cs="Times New Roman"/>
          <w:color w:val="231F20"/>
          <w:sz w:val="24"/>
          <w:szCs w:val="24"/>
          <w:lang w:eastAsia="hr-HR"/>
        </w:rPr>
        <w:t xml:space="preserve">redovnim </w:t>
      </w:r>
      <w:r w:rsidRPr="00ED7948">
        <w:rPr>
          <w:rFonts w:ascii="Times New Roman" w:eastAsia="Times New Roman" w:hAnsi="Times New Roman" w:cs="Times New Roman"/>
          <w:color w:val="231F20"/>
          <w:sz w:val="24"/>
          <w:szCs w:val="24"/>
          <w:lang w:eastAsia="hr-HR"/>
        </w:rPr>
        <w:t xml:space="preserve">vremenskim </w:t>
      </w:r>
      <w:r w:rsidR="00B87518">
        <w:rPr>
          <w:rFonts w:ascii="Times New Roman" w:eastAsia="Times New Roman" w:hAnsi="Times New Roman" w:cs="Times New Roman"/>
          <w:color w:val="231F20"/>
          <w:sz w:val="24"/>
          <w:szCs w:val="24"/>
          <w:lang w:eastAsia="hr-HR"/>
        </w:rPr>
        <w:t xml:space="preserve">intervalima </w:t>
      </w:r>
      <w:r w:rsidRPr="00ED7948">
        <w:rPr>
          <w:rFonts w:ascii="Times New Roman" w:eastAsia="Times New Roman" w:hAnsi="Times New Roman" w:cs="Times New Roman"/>
          <w:color w:val="231F20"/>
          <w:sz w:val="24"/>
          <w:szCs w:val="24"/>
          <w:lang w:eastAsia="hr-HR"/>
        </w:rPr>
        <w:t>prikuplja i prenosi podatke Ribarskom monitoring centru satelitskom vezom ili</w:t>
      </w:r>
      <w:r w:rsidR="00755D00">
        <w:rPr>
          <w:rFonts w:ascii="Times New Roman" w:eastAsia="Times New Roman" w:hAnsi="Times New Roman" w:cs="Times New Roman"/>
          <w:color w:val="231F20"/>
          <w:sz w:val="24"/>
          <w:szCs w:val="24"/>
          <w:lang w:eastAsia="hr-HR"/>
        </w:rPr>
        <w:t xml:space="preserve"> </w:t>
      </w:r>
      <w:r w:rsidRPr="00ED7948">
        <w:rPr>
          <w:rFonts w:ascii="Times New Roman" w:eastAsia="Times New Roman" w:hAnsi="Times New Roman" w:cs="Times New Roman"/>
          <w:color w:val="231F20"/>
          <w:sz w:val="24"/>
          <w:szCs w:val="24"/>
          <w:lang w:eastAsia="hr-HR"/>
        </w:rPr>
        <w:t xml:space="preserve">zemaljskom mobilnom mrežom ili drugom </w:t>
      </w:r>
      <w:r w:rsidR="00755D00">
        <w:rPr>
          <w:rFonts w:ascii="Times New Roman" w:eastAsia="Times New Roman" w:hAnsi="Times New Roman" w:cs="Times New Roman"/>
          <w:color w:val="231F20"/>
          <w:sz w:val="24"/>
          <w:szCs w:val="24"/>
          <w:lang w:eastAsia="hr-HR"/>
        </w:rPr>
        <w:t xml:space="preserve">sličnom </w:t>
      </w:r>
      <w:r w:rsidRPr="00ED7948">
        <w:rPr>
          <w:rFonts w:ascii="Times New Roman" w:eastAsia="Times New Roman" w:hAnsi="Times New Roman" w:cs="Times New Roman"/>
          <w:color w:val="231F20"/>
          <w:sz w:val="24"/>
          <w:szCs w:val="24"/>
          <w:lang w:eastAsia="hr-HR"/>
        </w:rPr>
        <w:t>tehnologijom.</w:t>
      </w:r>
    </w:p>
    <w:p w14:paraId="0DC8EB51" w14:textId="70B59D1A" w:rsidR="0028041F" w:rsidRPr="00ED7948" w:rsidRDefault="0028041F" w:rsidP="00356C9B">
      <w:pPr>
        <w:pStyle w:val="ListParagraph"/>
        <w:autoSpaceDE w:val="0"/>
        <w:autoSpaceDN w:val="0"/>
        <w:adjustRightInd w:val="0"/>
        <w:spacing w:after="0" w:line="240" w:lineRule="auto"/>
        <w:ind w:left="0"/>
        <w:contextualSpacing w:val="0"/>
        <w:jc w:val="both"/>
        <w:rPr>
          <w:rFonts w:ascii="Times New Roman" w:eastAsia="Times New Roman" w:hAnsi="Times New Roman" w:cs="Times New Roman"/>
          <w:color w:val="231F20"/>
          <w:sz w:val="24"/>
          <w:szCs w:val="24"/>
          <w:lang w:eastAsia="hr-HR"/>
        </w:rPr>
      </w:pPr>
    </w:p>
    <w:p w14:paraId="37154CEB" w14:textId="0E6074E0" w:rsidR="002865F3" w:rsidRPr="00ED7948" w:rsidRDefault="0028041F" w:rsidP="00356C9B">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Zapovjednik ribarskog plovila duža</w:t>
      </w:r>
      <w:r w:rsidR="00BC6305" w:rsidRPr="00ED7948">
        <w:rPr>
          <w:rFonts w:ascii="Times New Roman" w:eastAsia="Times New Roman" w:hAnsi="Times New Roman" w:cs="Times New Roman"/>
          <w:color w:val="231F20"/>
          <w:sz w:val="24"/>
          <w:szCs w:val="24"/>
          <w:lang w:eastAsia="hr-HR"/>
        </w:rPr>
        <w:t>n je osigurati stalno funkcionisanje uređaja za praćenje i pr</w:t>
      </w:r>
      <w:r w:rsidRPr="00ED7948">
        <w:rPr>
          <w:rFonts w:ascii="Times New Roman" w:eastAsia="Times New Roman" w:hAnsi="Times New Roman" w:cs="Times New Roman"/>
          <w:color w:val="231F20"/>
          <w:sz w:val="24"/>
          <w:szCs w:val="24"/>
          <w:lang w:eastAsia="hr-HR"/>
        </w:rPr>
        <w:t>enos podataka</w:t>
      </w:r>
      <w:r w:rsidR="00BC6305" w:rsidRPr="00ED7948">
        <w:rPr>
          <w:rFonts w:ascii="Times New Roman" w:eastAsia="Times New Roman" w:hAnsi="Times New Roman" w:cs="Times New Roman"/>
          <w:color w:val="231F20"/>
          <w:sz w:val="24"/>
          <w:szCs w:val="24"/>
          <w:lang w:eastAsia="hr-HR"/>
        </w:rPr>
        <w:t>,</w:t>
      </w:r>
      <w:r w:rsidR="00356C9B">
        <w:rPr>
          <w:rFonts w:ascii="Times New Roman" w:eastAsia="Times New Roman" w:hAnsi="Times New Roman" w:cs="Times New Roman"/>
          <w:color w:val="231F20"/>
          <w:sz w:val="24"/>
          <w:szCs w:val="24"/>
          <w:lang w:eastAsia="hr-HR"/>
        </w:rPr>
        <w:t xml:space="preserve"> a posebno:</w:t>
      </w:r>
    </w:p>
    <w:p w14:paraId="22ED716D" w14:textId="77777777" w:rsidR="0028041F" w:rsidRPr="00ED7948" w:rsidRDefault="0028041F" w:rsidP="001A6D6E">
      <w:pPr>
        <w:pStyle w:val="ListParagraph"/>
        <w:numPr>
          <w:ilvl w:val="0"/>
          <w:numId w:val="31"/>
        </w:numPr>
        <w:spacing w:after="0" w:line="240" w:lineRule="auto"/>
        <w:ind w:left="284"/>
        <w:contextualSpacing w:val="0"/>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da se podaci iz stava 1 ovog člana ni na koji način ne mijenjaju; </w:t>
      </w:r>
    </w:p>
    <w:p w14:paraId="0A2519F9" w14:textId="45BF06D6" w:rsidR="0028041F" w:rsidRPr="00ED7948" w:rsidRDefault="0028041F" w:rsidP="001A6D6E">
      <w:pPr>
        <w:pStyle w:val="ListParagraph"/>
        <w:numPr>
          <w:ilvl w:val="0"/>
          <w:numId w:val="31"/>
        </w:numPr>
        <w:spacing w:after="0" w:line="240" w:lineRule="auto"/>
        <w:ind w:left="284"/>
        <w:contextualSpacing w:val="0"/>
        <w:jc w:val="both"/>
        <w:rPr>
          <w:rFonts w:ascii="Times New Roman" w:eastAsia="Times New Roman" w:hAnsi="Times New Roman" w:cs="Times New Roman"/>
          <w:color w:val="231F20"/>
          <w:kern w:val="2"/>
          <w:sz w:val="24"/>
          <w:szCs w:val="24"/>
          <w:lang w:val="en-GB" w:eastAsia="hr-HR"/>
          <w14:ligatures w14:val="standardContextual"/>
        </w:rPr>
      </w:pPr>
      <w:r w:rsidRPr="00ED7948">
        <w:rPr>
          <w:rFonts w:ascii="Times New Roman" w:eastAsia="Times New Roman" w:hAnsi="Times New Roman" w:cs="Times New Roman"/>
          <w:color w:val="231F20"/>
          <w:kern w:val="2"/>
          <w:sz w:val="24"/>
          <w:szCs w:val="24"/>
          <w:lang w:val="en-GB" w:eastAsia="hr-HR"/>
          <w14:ligatures w14:val="standardContextual"/>
        </w:rPr>
        <w:t>da antenu ili antene povezane s uređajem za praćenje po specifikaciji proizvođača ništa ne ometa, da ni</w:t>
      </w:r>
      <w:r w:rsidR="001568AC">
        <w:rPr>
          <w:rFonts w:ascii="Times New Roman" w:eastAsia="Times New Roman" w:hAnsi="Times New Roman" w:cs="Times New Roman"/>
          <w:color w:val="231F20"/>
          <w:kern w:val="2"/>
          <w:sz w:val="24"/>
          <w:szCs w:val="24"/>
          <w:lang w:val="en-GB" w:eastAsia="hr-HR"/>
          <w14:ligatures w14:val="standardContextual"/>
        </w:rPr>
        <w:t>je</w:t>
      </w:r>
      <w:r w:rsidRPr="00ED7948">
        <w:rPr>
          <w:rFonts w:ascii="Times New Roman" w:eastAsia="Times New Roman" w:hAnsi="Times New Roman" w:cs="Times New Roman"/>
          <w:color w:val="231F20"/>
          <w:kern w:val="2"/>
          <w:sz w:val="24"/>
          <w:szCs w:val="24"/>
          <w:lang w:val="en-GB" w:eastAsia="hr-HR"/>
          <w14:ligatures w14:val="standardContextual"/>
        </w:rPr>
        <w:t xml:space="preserve">su isključene ili na bilo koji drugi način blokirane; </w:t>
      </w:r>
    </w:p>
    <w:p w14:paraId="4C6221D9" w14:textId="77777777" w:rsidR="0028041F" w:rsidRPr="00ED7948" w:rsidRDefault="0028041F" w:rsidP="001A6D6E">
      <w:pPr>
        <w:pStyle w:val="ListParagraph"/>
        <w:numPr>
          <w:ilvl w:val="0"/>
          <w:numId w:val="31"/>
        </w:numPr>
        <w:spacing w:after="0" w:line="240" w:lineRule="auto"/>
        <w:ind w:left="284"/>
        <w:contextualSpacing w:val="0"/>
        <w:jc w:val="both"/>
        <w:rPr>
          <w:rFonts w:ascii="Times New Roman" w:eastAsia="Times New Roman" w:hAnsi="Times New Roman" w:cs="Times New Roman"/>
          <w:color w:val="231F20"/>
          <w:kern w:val="2"/>
          <w:sz w:val="24"/>
          <w:szCs w:val="24"/>
          <w:lang w:val="en-GB" w:eastAsia="hr-HR"/>
          <w14:ligatures w14:val="standardContextual"/>
        </w:rPr>
      </w:pPr>
      <w:r w:rsidRPr="00ED7948">
        <w:rPr>
          <w:rFonts w:ascii="Times New Roman" w:eastAsia="Times New Roman" w:hAnsi="Times New Roman" w:cs="Times New Roman"/>
          <w:color w:val="231F20"/>
          <w:kern w:val="2"/>
          <w:sz w:val="24"/>
          <w:szCs w:val="24"/>
          <w:lang w:val="en-GB" w:eastAsia="hr-HR"/>
          <w14:ligatures w14:val="standardContextual"/>
        </w:rPr>
        <w:t>da se ne prekine električno napajanje uređaja za praćenje;</w:t>
      </w:r>
    </w:p>
    <w:p w14:paraId="6BB96B1B" w14:textId="0258F22C" w:rsidR="0028041F" w:rsidRDefault="0028041F" w:rsidP="001A6D6E">
      <w:pPr>
        <w:pStyle w:val="ListParagraph"/>
        <w:numPr>
          <w:ilvl w:val="0"/>
          <w:numId w:val="31"/>
        </w:numPr>
        <w:spacing w:after="0" w:line="240" w:lineRule="auto"/>
        <w:ind w:left="284"/>
        <w:contextualSpacing w:val="0"/>
        <w:jc w:val="both"/>
        <w:rPr>
          <w:rFonts w:ascii="Times New Roman" w:eastAsia="Times New Roman" w:hAnsi="Times New Roman" w:cs="Times New Roman"/>
          <w:color w:val="231F20"/>
          <w:kern w:val="2"/>
          <w:sz w:val="24"/>
          <w:szCs w:val="24"/>
          <w:lang w:val="en-GB" w:eastAsia="hr-HR"/>
          <w14:ligatures w14:val="standardContextual"/>
        </w:rPr>
      </w:pPr>
      <w:r w:rsidRPr="00ED7948">
        <w:rPr>
          <w:rFonts w:ascii="Times New Roman" w:eastAsia="Times New Roman" w:hAnsi="Times New Roman" w:cs="Times New Roman"/>
          <w:color w:val="231F20"/>
          <w:kern w:val="2"/>
          <w:sz w:val="24"/>
          <w:szCs w:val="24"/>
          <w:lang w:val="en-GB" w:eastAsia="hr-HR"/>
          <w14:ligatures w14:val="standardContextual"/>
        </w:rPr>
        <w:t>da se uređaj za praćenje ne ukloni s plovila</w:t>
      </w:r>
      <w:r w:rsidR="00872351">
        <w:rPr>
          <w:rFonts w:ascii="Times New Roman" w:eastAsia="Times New Roman" w:hAnsi="Times New Roman" w:cs="Times New Roman"/>
          <w:color w:val="231F20"/>
          <w:kern w:val="2"/>
          <w:sz w:val="24"/>
          <w:szCs w:val="24"/>
          <w:lang w:val="en-GB" w:eastAsia="hr-HR"/>
          <w14:ligatures w14:val="standardContextual"/>
        </w:rPr>
        <w:t xml:space="preserve">; </w:t>
      </w:r>
    </w:p>
    <w:p w14:paraId="5F3E01F5" w14:textId="6362B778" w:rsidR="00872351" w:rsidRDefault="007B0F24" w:rsidP="001A6D6E">
      <w:pPr>
        <w:pStyle w:val="ListParagraph"/>
        <w:numPr>
          <w:ilvl w:val="0"/>
          <w:numId w:val="31"/>
        </w:numPr>
        <w:spacing w:after="0" w:line="240" w:lineRule="auto"/>
        <w:ind w:left="284"/>
        <w:contextualSpacing w:val="0"/>
        <w:jc w:val="both"/>
        <w:rPr>
          <w:rFonts w:ascii="Times New Roman" w:eastAsia="Times New Roman" w:hAnsi="Times New Roman" w:cs="Times New Roman"/>
          <w:color w:val="231F20"/>
          <w:kern w:val="2"/>
          <w:sz w:val="24"/>
          <w:szCs w:val="24"/>
          <w:lang w:val="en-GB" w:eastAsia="hr-HR"/>
          <w14:ligatures w14:val="standardContextual"/>
        </w:rPr>
      </w:pPr>
      <w:r>
        <w:rPr>
          <w:rFonts w:ascii="Times New Roman" w:eastAsia="Times New Roman" w:hAnsi="Times New Roman" w:cs="Times New Roman"/>
          <w:color w:val="231F20"/>
          <w:kern w:val="2"/>
          <w:sz w:val="24"/>
          <w:szCs w:val="24"/>
          <w:lang w:val="en-GB" w:eastAsia="hr-HR"/>
          <w14:ligatures w14:val="standardContextual"/>
        </w:rPr>
        <w:t>d</w:t>
      </w:r>
      <w:r w:rsidR="00872351">
        <w:rPr>
          <w:rFonts w:ascii="Times New Roman" w:eastAsia="Times New Roman" w:hAnsi="Times New Roman" w:cs="Times New Roman"/>
          <w:color w:val="231F20"/>
          <w:kern w:val="2"/>
          <w:sz w:val="24"/>
          <w:szCs w:val="24"/>
          <w:lang w:val="en-GB" w:eastAsia="hr-HR"/>
          <w14:ligatures w14:val="standardContextual"/>
        </w:rPr>
        <w:t xml:space="preserve">a je uređaj za praćenje zaštićen od unosa ili prikaza pogrešnih pozicija. </w:t>
      </w:r>
    </w:p>
    <w:p w14:paraId="47EEE46E" w14:textId="77777777" w:rsidR="002865F3" w:rsidRPr="002865F3" w:rsidRDefault="002865F3" w:rsidP="002865F3">
      <w:pPr>
        <w:spacing w:after="0" w:line="240" w:lineRule="auto"/>
        <w:jc w:val="both"/>
        <w:rPr>
          <w:rFonts w:ascii="Times New Roman" w:eastAsia="Times New Roman" w:hAnsi="Times New Roman" w:cs="Times New Roman"/>
          <w:color w:val="231F20"/>
          <w:kern w:val="2"/>
          <w:sz w:val="24"/>
          <w:szCs w:val="24"/>
          <w:lang w:val="en-GB" w:eastAsia="hr-HR"/>
          <w14:ligatures w14:val="standardContextual"/>
        </w:rPr>
      </w:pPr>
    </w:p>
    <w:p w14:paraId="434ECC84" w14:textId="09E51659" w:rsidR="0028041F" w:rsidRPr="00ED7948" w:rsidRDefault="0028041F" w:rsidP="00356C9B">
      <w:pPr>
        <w:spacing w:after="0" w:line="240" w:lineRule="auto"/>
        <w:jc w:val="both"/>
        <w:rPr>
          <w:rFonts w:ascii="Times New Roman" w:eastAsia="Times New Roman" w:hAnsi="Times New Roman" w:cs="Times New Roman"/>
          <w:color w:val="231F20"/>
          <w:kern w:val="2"/>
          <w:sz w:val="24"/>
          <w:szCs w:val="24"/>
          <w:lang w:val="en-GB" w:eastAsia="hr-HR"/>
          <w14:ligatures w14:val="standardContextual"/>
        </w:rPr>
      </w:pPr>
      <w:r w:rsidRPr="00ED7948">
        <w:rPr>
          <w:rFonts w:ascii="Times New Roman" w:eastAsia="Times New Roman" w:hAnsi="Times New Roman" w:cs="Times New Roman"/>
          <w:color w:val="231F20"/>
          <w:kern w:val="2"/>
          <w:sz w:val="24"/>
          <w:szCs w:val="24"/>
          <w:lang w:val="en-GB" w:eastAsia="hr-HR"/>
          <w14:ligatures w14:val="standardContextual"/>
        </w:rPr>
        <w:t>Zabranjeno je uništiti, oštetiti, onesposobiti ili na drugi način ometati rad</w:t>
      </w:r>
      <w:r w:rsidR="00BC6305" w:rsidRPr="00ED7948">
        <w:rPr>
          <w:rFonts w:ascii="Times New Roman" w:eastAsia="Times New Roman" w:hAnsi="Times New Roman" w:cs="Times New Roman"/>
          <w:color w:val="231F20"/>
          <w:kern w:val="2"/>
          <w:sz w:val="24"/>
          <w:szCs w:val="24"/>
          <w:lang w:val="en-GB" w:eastAsia="hr-HR"/>
          <w14:ligatures w14:val="standardContextual"/>
        </w:rPr>
        <w:t xml:space="preserve"> uređaja za praćenje. </w:t>
      </w:r>
    </w:p>
    <w:p w14:paraId="762CA94C" w14:textId="77777777" w:rsidR="000627F9" w:rsidRDefault="000627F9" w:rsidP="00356C9B">
      <w:pPr>
        <w:spacing w:after="0" w:line="240" w:lineRule="auto"/>
        <w:jc w:val="both"/>
        <w:rPr>
          <w:rFonts w:ascii="Times New Roman" w:eastAsia="Times New Roman" w:hAnsi="Times New Roman" w:cs="Times New Roman"/>
          <w:color w:val="231F20"/>
          <w:kern w:val="2"/>
          <w:sz w:val="24"/>
          <w:szCs w:val="24"/>
          <w:lang w:val="en-GB" w:eastAsia="hr-HR"/>
          <w14:ligatures w14:val="standardContextual"/>
        </w:rPr>
      </w:pPr>
    </w:p>
    <w:p w14:paraId="4108B866" w14:textId="46D2CCFC" w:rsidR="0028041F" w:rsidRPr="00ED7948" w:rsidRDefault="000603C3" w:rsidP="00356C9B">
      <w:pPr>
        <w:spacing w:after="0" w:line="240" w:lineRule="auto"/>
        <w:jc w:val="both"/>
        <w:rPr>
          <w:rFonts w:ascii="Times New Roman" w:eastAsia="Times New Roman" w:hAnsi="Times New Roman" w:cs="Times New Roman"/>
          <w:color w:val="231F20"/>
          <w:kern w:val="2"/>
          <w:sz w:val="24"/>
          <w:szCs w:val="24"/>
          <w:lang w:val="en-GB" w:eastAsia="hr-HR"/>
          <w14:ligatures w14:val="standardContextual"/>
        </w:rPr>
      </w:pPr>
      <w:r>
        <w:rPr>
          <w:rFonts w:ascii="Times New Roman" w:eastAsia="Times New Roman" w:hAnsi="Times New Roman" w:cs="Times New Roman"/>
          <w:color w:val="231F20"/>
          <w:kern w:val="2"/>
          <w:sz w:val="24"/>
          <w:szCs w:val="24"/>
          <w:lang w:val="en-GB" w:eastAsia="hr-HR"/>
          <w14:ligatures w14:val="standardContextual"/>
        </w:rPr>
        <w:t>Izuzetno od stava 3</w:t>
      </w:r>
      <w:r w:rsidR="00BC6305" w:rsidRPr="00ED7948">
        <w:rPr>
          <w:rFonts w:ascii="Times New Roman" w:eastAsia="Times New Roman" w:hAnsi="Times New Roman" w:cs="Times New Roman"/>
          <w:color w:val="231F20"/>
          <w:kern w:val="2"/>
          <w:sz w:val="24"/>
          <w:szCs w:val="24"/>
          <w:lang w:val="en-GB" w:eastAsia="hr-HR"/>
          <w14:ligatures w14:val="standardContextual"/>
        </w:rPr>
        <w:t xml:space="preserve"> tačke 4 ovog člana, uklanjanje instaliranog uređaja za p</w:t>
      </w:r>
      <w:r w:rsidR="0028041F" w:rsidRPr="00ED7948">
        <w:rPr>
          <w:rFonts w:ascii="Times New Roman" w:eastAsia="Times New Roman" w:hAnsi="Times New Roman" w:cs="Times New Roman"/>
          <w:color w:val="231F20"/>
          <w:kern w:val="2"/>
          <w:sz w:val="24"/>
          <w:szCs w:val="24"/>
          <w:lang w:val="en-GB" w:eastAsia="hr-HR"/>
          <w14:ligatures w14:val="standardContextual"/>
        </w:rPr>
        <w:t xml:space="preserve">raćenje </w:t>
      </w:r>
      <w:r w:rsidR="00BC6305" w:rsidRPr="00ED7948">
        <w:rPr>
          <w:rFonts w:ascii="Times New Roman" w:eastAsia="Times New Roman" w:hAnsi="Times New Roman" w:cs="Times New Roman"/>
          <w:color w:val="231F20"/>
          <w:kern w:val="2"/>
          <w:sz w:val="24"/>
          <w:szCs w:val="24"/>
          <w:lang w:val="en-GB" w:eastAsia="hr-HR"/>
          <w14:ligatures w14:val="standardContextual"/>
        </w:rPr>
        <w:t xml:space="preserve">sa plovila </w:t>
      </w:r>
      <w:r w:rsidR="0028041F" w:rsidRPr="00ED7948">
        <w:rPr>
          <w:rFonts w:ascii="Times New Roman" w:eastAsia="Times New Roman" w:hAnsi="Times New Roman" w:cs="Times New Roman"/>
          <w:color w:val="231F20"/>
          <w:kern w:val="2"/>
          <w:sz w:val="24"/>
          <w:szCs w:val="24"/>
          <w:lang w:val="en-GB" w:eastAsia="hr-HR"/>
          <w14:ligatures w14:val="standardContextual"/>
        </w:rPr>
        <w:t xml:space="preserve">Ministarstvo </w:t>
      </w:r>
      <w:r w:rsidR="00BC6305" w:rsidRPr="00ED7948">
        <w:rPr>
          <w:rFonts w:ascii="Times New Roman" w:eastAsia="Times New Roman" w:hAnsi="Times New Roman" w:cs="Times New Roman"/>
          <w:color w:val="231F20"/>
          <w:kern w:val="2"/>
          <w:sz w:val="24"/>
          <w:szCs w:val="24"/>
          <w:lang w:val="en-GB" w:eastAsia="hr-HR"/>
          <w14:ligatures w14:val="standardContextual"/>
        </w:rPr>
        <w:t xml:space="preserve">može dozvoliti u cilju njegove </w:t>
      </w:r>
      <w:r w:rsidR="0028041F" w:rsidRPr="00ED7948">
        <w:rPr>
          <w:rFonts w:ascii="Times New Roman" w:eastAsia="Times New Roman" w:hAnsi="Times New Roman" w:cs="Times New Roman"/>
          <w:color w:val="231F20"/>
          <w:kern w:val="2"/>
          <w:sz w:val="24"/>
          <w:szCs w:val="24"/>
          <w:lang w:val="en-GB" w:eastAsia="hr-HR"/>
          <w14:ligatures w14:val="standardContextual"/>
        </w:rPr>
        <w:t>popravk</w:t>
      </w:r>
      <w:r w:rsidR="00BC6305" w:rsidRPr="00ED7948">
        <w:rPr>
          <w:rFonts w:ascii="Times New Roman" w:eastAsia="Times New Roman" w:hAnsi="Times New Roman" w:cs="Times New Roman"/>
          <w:color w:val="231F20"/>
          <w:kern w:val="2"/>
          <w:sz w:val="24"/>
          <w:szCs w:val="24"/>
          <w:lang w:val="en-GB" w:eastAsia="hr-HR"/>
          <w14:ligatures w14:val="standardContextual"/>
        </w:rPr>
        <w:t xml:space="preserve">e </w:t>
      </w:r>
      <w:r w:rsidR="0028041F" w:rsidRPr="00ED7948">
        <w:rPr>
          <w:rFonts w:ascii="Times New Roman" w:eastAsia="Times New Roman" w:hAnsi="Times New Roman" w:cs="Times New Roman"/>
          <w:color w:val="231F20"/>
          <w:kern w:val="2"/>
          <w:sz w:val="24"/>
          <w:szCs w:val="24"/>
          <w:lang w:val="en-GB" w:eastAsia="hr-HR"/>
          <w14:ligatures w14:val="standardContextual"/>
        </w:rPr>
        <w:t>ili zamjene.</w:t>
      </w:r>
    </w:p>
    <w:p w14:paraId="68C3BA00" w14:textId="77777777" w:rsidR="000627F9" w:rsidRDefault="000627F9" w:rsidP="00356C9B">
      <w:pPr>
        <w:spacing w:after="0" w:line="240" w:lineRule="auto"/>
        <w:jc w:val="both"/>
        <w:rPr>
          <w:rFonts w:ascii="Times New Roman" w:eastAsia="Times New Roman" w:hAnsi="Times New Roman" w:cs="Times New Roman"/>
          <w:color w:val="231F20"/>
          <w:kern w:val="2"/>
          <w:sz w:val="24"/>
          <w:szCs w:val="24"/>
          <w:lang w:val="en-GB" w:eastAsia="hr-HR"/>
          <w14:ligatures w14:val="standardContextual"/>
        </w:rPr>
      </w:pPr>
    </w:p>
    <w:p w14:paraId="0696EFBC" w14:textId="1A86A72E" w:rsidR="0028041F" w:rsidRPr="00ED7948" w:rsidRDefault="0028041F" w:rsidP="00356C9B">
      <w:pPr>
        <w:spacing w:after="0" w:line="240" w:lineRule="auto"/>
        <w:jc w:val="both"/>
        <w:rPr>
          <w:rFonts w:ascii="Times New Roman" w:eastAsia="Times New Roman" w:hAnsi="Times New Roman" w:cs="Times New Roman"/>
          <w:color w:val="231F20"/>
          <w:kern w:val="2"/>
          <w:sz w:val="24"/>
          <w:szCs w:val="24"/>
          <w:lang w:val="en-GB" w:eastAsia="hr-HR"/>
          <w14:ligatures w14:val="standardContextual"/>
        </w:rPr>
      </w:pPr>
      <w:r w:rsidRPr="00ED7948">
        <w:rPr>
          <w:rFonts w:ascii="Times New Roman" w:eastAsia="Times New Roman" w:hAnsi="Times New Roman" w:cs="Times New Roman"/>
          <w:color w:val="231F20"/>
          <w:kern w:val="2"/>
          <w:sz w:val="24"/>
          <w:szCs w:val="24"/>
          <w:lang w:val="en-GB" w:eastAsia="hr-HR"/>
          <w14:ligatures w14:val="standardContextual"/>
        </w:rPr>
        <w:t>Zabranjen je ulazak stranom ribarskom plovilu u ribolovno more Crne Gore bez funkcionalnog sistema za praćenje plov</w:t>
      </w:r>
      <w:r w:rsidR="008F4259">
        <w:rPr>
          <w:rFonts w:ascii="Times New Roman" w:eastAsia="Times New Roman" w:hAnsi="Times New Roman" w:cs="Times New Roman"/>
          <w:color w:val="231F20"/>
          <w:kern w:val="2"/>
          <w:sz w:val="24"/>
          <w:szCs w:val="24"/>
          <w:lang w:val="en-GB" w:eastAsia="hr-HR"/>
          <w14:ligatures w14:val="standardContextual"/>
        </w:rPr>
        <w:t>ila i slanja podataka iz stava 1</w:t>
      </w:r>
      <w:r w:rsidRPr="00ED7948">
        <w:rPr>
          <w:rFonts w:ascii="Times New Roman" w:eastAsia="Times New Roman" w:hAnsi="Times New Roman" w:cs="Times New Roman"/>
          <w:color w:val="231F20"/>
          <w:kern w:val="2"/>
          <w:sz w:val="24"/>
          <w:szCs w:val="24"/>
          <w:lang w:val="en-GB" w:eastAsia="hr-HR"/>
          <w14:ligatures w14:val="standardContextual"/>
        </w:rPr>
        <w:t xml:space="preserve"> ovog člana </w:t>
      </w:r>
      <w:r w:rsidR="00397753" w:rsidRPr="00ED7948">
        <w:rPr>
          <w:rFonts w:ascii="Times New Roman" w:eastAsia="Times New Roman" w:hAnsi="Times New Roman" w:cs="Times New Roman"/>
          <w:color w:val="231F20"/>
          <w:kern w:val="2"/>
          <w:sz w:val="24"/>
          <w:szCs w:val="24"/>
          <w:lang w:val="en-GB" w:eastAsia="hr-HR"/>
          <w14:ligatures w14:val="standardContextual"/>
        </w:rPr>
        <w:t xml:space="preserve">Ribarskom monitoring centru. </w:t>
      </w:r>
    </w:p>
    <w:p w14:paraId="3C155C40" w14:textId="77777777" w:rsidR="00FF129C" w:rsidRDefault="00FF129C" w:rsidP="00356C9B">
      <w:pPr>
        <w:spacing w:after="0" w:line="240" w:lineRule="auto"/>
        <w:jc w:val="both"/>
        <w:rPr>
          <w:rFonts w:ascii="Times New Roman" w:eastAsia="Times New Roman" w:hAnsi="Times New Roman" w:cs="Times New Roman"/>
          <w:color w:val="231F20"/>
          <w:kern w:val="2"/>
          <w:sz w:val="24"/>
          <w:szCs w:val="24"/>
          <w:lang w:val="en-GB" w:eastAsia="hr-HR"/>
          <w14:ligatures w14:val="standardContextual"/>
        </w:rPr>
      </w:pPr>
    </w:p>
    <w:p w14:paraId="6777A821" w14:textId="24B48314" w:rsidR="0028041F" w:rsidRPr="00ED7948" w:rsidRDefault="0028041F" w:rsidP="00356C9B">
      <w:pPr>
        <w:spacing w:after="0" w:line="240" w:lineRule="auto"/>
        <w:jc w:val="both"/>
        <w:rPr>
          <w:rFonts w:ascii="Times New Roman" w:eastAsia="Times New Roman" w:hAnsi="Times New Roman" w:cs="Times New Roman"/>
          <w:color w:val="231F20"/>
          <w:kern w:val="2"/>
          <w:sz w:val="24"/>
          <w:szCs w:val="24"/>
          <w:lang w:val="en-GB" w:eastAsia="hr-HR"/>
          <w14:ligatures w14:val="standardContextual"/>
        </w:rPr>
      </w:pPr>
      <w:r w:rsidRPr="00ED7948">
        <w:rPr>
          <w:rFonts w:ascii="Times New Roman" w:eastAsia="Times New Roman" w:hAnsi="Times New Roman" w:cs="Times New Roman"/>
          <w:color w:val="231F20"/>
          <w:kern w:val="2"/>
          <w:sz w:val="24"/>
          <w:szCs w:val="24"/>
          <w:lang w:val="en-GB" w:eastAsia="hr-HR"/>
          <w14:ligatures w14:val="standardContextual"/>
        </w:rPr>
        <w:t>Ako se ribarsko plovilo Crne Gore nalazi u vodama druge države, dužno je slati podatke iz stava 1 ovog člana Ribarskom monitoring centru obalne države.</w:t>
      </w:r>
    </w:p>
    <w:p w14:paraId="5AAEE40C" w14:textId="77777777" w:rsidR="00FF129C" w:rsidRDefault="00FF129C" w:rsidP="00356C9B">
      <w:pPr>
        <w:spacing w:after="0" w:line="240" w:lineRule="auto"/>
        <w:jc w:val="both"/>
        <w:rPr>
          <w:rFonts w:ascii="Times New Roman" w:eastAsia="Times New Roman" w:hAnsi="Times New Roman" w:cs="Times New Roman"/>
          <w:color w:val="231F20"/>
          <w:kern w:val="2"/>
          <w:sz w:val="24"/>
          <w:szCs w:val="24"/>
          <w:lang w:val="en-GB" w:eastAsia="hr-HR"/>
          <w14:ligatures w14:val="standardContextual"/>
        </w:rPr>
      </w:pPr>
    </w:p>
    <w:p w14:paraId="7479F9F7" w14:textId="1A80CFC1" w:rsidR="0028041F" w:rsidRPr="00ED7948" w:rsidRDefault="00397753" w:rsidP="00356C9B">
      <w:pPr>
        <w:spacing w:after="0" w:line="240" w:lineRule="auto"/>
        <w:jc w:val="both"/>
        <w:rPr>
          <w:rFonts w:ascii="Times New Roman" w:eastAsia="Times New Roman" w:hAnsi="Times New Roman" w:cs="Times New Roman"/>
          <w:color w:val="231F20"/>
          <w:kern w:val="2"/>
          <w:sz w:val="24"/>
          <w:szCs w:val="24"/>
          <w:lang w:val="en-GB" w:eastAsia="hr-HR"/>
          <w14:ligatures w14:val="standardContextual"/>
        </w:rPr>
      </w:pPr>
      <w:r w:rsidRPr="00ED7948">
        <w:rPr>
          <w:rFonts w:ascii="Times New Roman" w:eastAsia="Times New Roman" w:hAnsi="Times New Roman" w:cs="Times New Roman"/>
          <w:color w:val="231F20"/>
          <w:kern w:val="2"/>
          <w:sz w:val="24"/>
          <w:szCs w:val="24"/>
          <w:lang w:val="en-GB" w:eastAsia="hr-HR"/>
          <w14:ligatures w14:val="standardContextual"/>
        </w:rPr>
        <w:t>Električno n</w:t>
      </w:r>
      <w:r w:rsidR="0028041F" w:rsidRPr="00ED7948">
        <w:rPr>
          <w:rFonts w:ascii="Times New Roman" w:eastAsia="Times New Roman" w:hAnsi="Times New Roman" w:cs="Times New Roman"/>
          <w:color w:val="231F20"/>
          <w:kern w:val="2"/>
          <w:sz w:val="24"/>
          <w:szCs w:val="24"/>
          <w:lang w:val="en-GB" w:eastAsia="hr-HR"/>
          <w14:ligatures w14:val="standardContextual"/>
        </w:rPr>
        <w:t>apajanje uređaja za praćenje mora biti na propisan način plombirano, a plomba se ne smije neovlašćeno skidati sa uređaja.</w:t>
      </w:r>
    </w:p>
    <w:p w14:paraId="03C8AC65" w14:textId="77777777" w:rsidR="008C1602" w:rsidRDefault="008C1602" w:rsidP="00356C9B">
      <w:pPr>
        <w:autoSpaceDE w:val="0"/>
        <w:autoSpaceDN w:val="0"/>
        <w:adjustRightInd w:val="0"/>
        <w:spacing w:after="0" w:line="240" w:lineRule="auto"/>
        <w:jc w:val="both"/>
        <w:rPr>
          <w:rFonts w:ascii="Times New Roman" w:eastAsia="Times New Roman" w:hAnsi="Times New Roman" w:cs="Times New Roman"/>
          <w:color w:val="231F20"/>
          <w:sz w:val="24"/>
          <w:szCs w:val="24"/>
          <w:lang w:eastAsia="hr-HR"/>
        </w:rPr>
      </w:pPr>
    </w:p>
    <w:p w14:paraId="06775BDD" w14:textId="04FD483B" w:rsidR="0028041F" w:rsidRPr="00ED7948" w:rsidRDefault="0028041F" w:rsidP="00356C9B">
      <w:pPr>
        <w:autoSpaceDE w:val="0"/>
        <w:autoSpaceDN w:val="0"/>
        <w:adjustRightInd w:val="0"/>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U slučaju tehničke neispravnosti ili nefunkcionalnosti uređaja za praćenje, zapovjednik ribarskog plovila ili njegov predstavnik dužan je od trenutka kad je događaj otkriven odgovarajućim telekomunikacionim sredstvom </w:t>
      </w:r>
      <w:r w:rsidRPr="00482600">
        <w:rPr>
          <w:rFonts w:ascii="Times New Roman" w:eastAsia="Times New Roman" w:hAnsi="Times New Roman" w:cs="Times New Roman"/>
          <w:color w:val="231F20"/>
          <w:sz w:val="24"/>
          <w:szCs w:val="24"/>
          <w:lang w:eastAsia="hr-HR"/>
        </w:rPr>
        <w:t>svaka 4 sata sla</w:t>
      </w:r>
      <w:r w:rsidRPr="00ED7948">
        <w:rPr>
          <w:rFonts w:ascii="Times New Roman" w:eastAsia="Times New Roman" w:hAnsi="Times New Roman" w:cs="Times New Roman"/>
          <w:color w:val="231F20"/>
          <w:sz w:val="24"/>
          <w:szCs w:val="24"/>
          <w:lang w:eastAsia="hr-HR"/>
        </w:rPr>
        <w:t xml:space="preserve">ti </w:t>
      </w:r>
      <w:r w:rsidR="00397753" w:rsidRPr="00ED7948">
        <w:rPr>
          <w:rFonts w:ascii="Times New Roman" w:eastAsia="Times New Roman" w:hAnsi="Times New Roman" w:cs="Times New Roman"/>
          <w:color w:val="231F20"/>
          <w:sz w:val="24"/>
          <w:szCs w:val="24"/>
          <w:lang w:eastAsia="hr-HR"/>
        </w:rPr>
        <w:t xml:space="preserve">Ribarskom monitoring </w:t>
      </w:r>
      <w:r w:rsidRPr="00ED7948">
        <w:rPr>
          <w:rFonts w:ascii="Times New Roman" w:eastAsia="Times New Roman" w:hAnsi="Times New Roman" w:cs="Times New Roman"/>
          <w:color w:val="231F20"/>
          <w:sz w:val="24"/>
          <w:szCs w:val="24"/>
          <w:lang w:eastAsia="hr-HR"/>
        </w:rPr>
        <w:t>centru koordinate zadnje pozicije ribarskog plovila.</w:t>
      </w:r>
    </w:p>
    <w:p w14:paraId="2C0BECC0" w14:textId="77777777" w:rsidR="0028041F" w:rsidRPr="00ED7948" w:rsidRDefault="0028041F" w:rsidP="00356C9B">
      <w:pPr>
        <w:autoSpaceDE w:val="0"/>
        <w:autoSpaceDN w:val="0"/>
        <w:adjustRightInd w:val="0"/>
        <w:spacing w:after="0" w:line="240" w:lineRule="auto"/>
        <w:jc w:val="both"/>
        <w:rPr>
          <w:rFonts w:ascii="Times New Roman" w:eastAsia="Times New Roman" w:hAnsi="Times New Roman" w:cs="Times New Roman"/>
          <w:color w:val="231F20"/>
          <w:sz w:val="24"/>
          <w:szCs w:val="24"/>
          <w:lang w:eastAsia="hr-HR"/>
        </w:rPr>
      </w:pPr>
    </w:p>
    <w:p w14:paraId="608655D1" w14:textId="7AF7C955" w:rsidR="0028041F" w:rsidRPr="00ED7948" w:rsidRDefault="0028041F" w:rsidP="00B32196">
      <w:pPr>
        <w:autoSpaceDE w:val="0"/>
        <w:autoSpaceDN w:val="0"/>
        <w:adjustRightInd w:val="0"/>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Ribarski monitoring centar un</w:t>
      </w:r>
      <w:r w:rsidR="00FA6E36" w:rsidRPr="00ED7948">
        <w:rPr>
          <w:rFonts w:ascii="Times New Roman" w:eastAsia="Times New Roman" w:hAnsi="Times New Roman" w:cs="Times New Roman"/>
          <w:color w:val="231F20"/>
          <w:sz w:val="24"/>
          <w:szCs w:val="24"/>
          <w:lang w:eastAsia="hr-HR"/>
        </w:rPr>
        <w:t>osi geografske pozicije iz stava 1</w:t>
      </w:r>
      <w:r w:rsidR="00DD55A8">
        <w:rPr>
          <w:rFonts w:ascii="Times New Roman" w:eastAsia="Times New Roman" w:hAnsi="Times New Roman" w:cs="Times New Roman"/>
          <w:color w:val="231F20"/>
          <w:sz w:val="24"/>
          <w:szCs w:val="24"/>
          <w:lang w:eastAsia="hr-HR"/>
        </w:rPr>
        <w:t>0</w:t>
      </w:r>
      <w:r w:rsidR="00FA6E36" w:rsidRPr="00ED7948">
        <w:rPr>
          <w:rFonts w:ascii="Times New Roman" w:eastAsia="Times New Roman" w:hAnsi="Times New Roman" w:cs="Times New Roman"/>
          <w:color w:val="231F20"/>
          <w:sz w:val="24"/>
          <w:szCs w:val="24"/>
          <w:lang w:eastAsia="hr-HR"/>
        </w:rPr>
        <w:t xml:space="preserve"> ovog člana</w:t>
      </w:r>
      <w:r w:rsidRPr="00ED7948">
        <w:rPr>
          <w:rFonts w:ascii="Times New Roman" w:eastAsia="Times New Roman" w:hAnsi="Times New Roman" w:cs="Times New Roman"/>
          <w:color w:val="231F20"/>
          <w:sz w:val="24"/>
          <w:szCs w:val="24"/>
          <w:lang w:eastAsia="hr-HR"/>
        </w:rPr>
        <w:t xml:space="preserve"> u ba</w:t>
      </w:r>
      <w:r w:rsidR="009964B4" w:rsidRPr="00ED7948">
        <w:rPr>
          <w:rFonts w:ascii="Times New Roman" w:eastAsia="Times New Roman" w:hAnsi="Times New Roman" w:cs="Times New Roman"/>
          <w:color w:val="231F20"/>
          <w:sz w:val="24"/>
          <w:szCs w:val="24"/>
          <w:lang w:eastAsia="hr-HR"/>
        </w:rPr>
        <w:t xml:space="preserve">zu podataka </w:t>
      </w:r>
      <w:r w:rsidR="009964B4" w:rsidRPr="00482600">
        <w:rPr>
          <w:rFonts w:ascii="Times New Roman" w:eastAsia="Times New Roman" w:hAnsi="Times New Roman" w:cs="Times New Roman"/>
          <w:color w:val="231F20"/>
          <w:sz w:val="24"/>
          <w:szCs w:val="24"/>
          <w:lang w:eastAsia="hr-HR"/>
        </w:rPr>
        <w:t>VMS</w:t>
      </w:r>
      <w:r w:rsidR="009964B4" w:rsidRPr="00ED7948">
        <w:rPr>
          <w:rFonts w:ascii="Times New Roman" w:eastAsia="Times New Roman" w:hAnsi="Times New Roman" w:cs="Times New Roman"/>
          <w:color w:val="231F20"/>
          <w:sz w:val="24"/>
          <w:szCs w:val="24"/>
          <w:lang w:eastAsia="hr-HR"/>
        </w:rPr>
        <w:t xml:space="preserve"> odmah po njihovom prijemu</w:t>
      </w:r>
      <w:r w:rsidRPr="00ED7948">
        <w:rPr>
          <w:rFonts w:ascii="Times New Roman" w:eastAsia="Times New Roman" w:hAnsi="Times New Roman" w:cs="Times New Roman"/>
          <w:color w:val="231F20"/>
          <w:sz w:val="24"/>
          <w:szCs w:val="24"/>
          <w:lang w:eastAsia="hr-HR"/>
        </w:rPr>
        <w:t xml:space="preserve">. </w:t>
      </w:r>
    </w:p>
    <w:p w14:paraId="1C972B7D" w14:textId="77777777" w:rsidR="0028041F" w:rsidRPr="00ED7948" w:rsidRDefault="0028041F" w:rsidP="00B32196">
      <w:pPr>
        <w:autoSpaceDE w:val="0"/>
        <w:autoSpaceDN w:val="0"/>
        <w:adjustRightInd w:val="0"/>
        <w:spacing w:after="0" w:line="240" w:lineRule="auto"/>
        <w:jc w:val="both"/>
        <w:rPr>
          <w:rFonts w:ascii="Times New Roman" w:eastAsia="Times New Roman" w:hAnsi="Times New Roman" w:cs="Times New Roman"/>
          <w:color w:val="231F20"/>
          <w:sz w:val="24"/>
          <w:szCs w:val="24"/>
          <w:lang w:eastAsia="hr-HR"/>
        </w:rPr>
      </w:pPr>
    </w:p>
    <w:p w14:paraId="6E6C17D9" w14:textId="77777777" w:rsidR="0028041F" w:rsidRPr="00ED7948" w:rsidRDefault="0028041F" w:rsidP="00B32196">
      <w:pPr>
        <w:autoSpaceDE w:val="0"/>
        <w:autoSpaceDN w:val="0"/>
        <w:adjustRightInd w:val="0"/>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Ručno uneseni podaci VMS moraju se u bazi podataka jasno razlikovati od automatskih poruka. </w:t>
      </w:r>
    </w:p>
    <w:p w14:paraId="35E463E0" w14:textId="77777777" w:rsidR="0028041F" w:rsidRPr="00ED7948" w:rsidRDefault="0028041F" w:rsidP="00B32196">
      <w:pPr>
        <w:autoSpaceDE w:val="0"/>
        <w:autoSpaceDN w:val="0"/>
        <w:adjustRightInd w:val="0"/>
        <w:spacing w:after="0" w:line="240" w:lineRule="auto"/>
        <w:jc w:val="both"/>
        <w:rPr>
          <w:rFonts w:ascii="Times New Roman" w:eastAsia="Times New Roman" w:hAnsi="Times New Roman" w:cs="Times New Roman"/>
          <w:color w:val="231F20"/>
          <w:sz w:val="24"/>
          <w:szCs w:val="24"/>
          <w:lang w:eastAsia="hr-HR"/>
        </w:rPr>
      </w:pPr>
    </w:p>
    <w:p w14:paraId="368B26C2" w14:textId="77777777" w:rsidR="00017ED5" w:rsidRPr="00760741" w:rsidRDefault="00017ED5" w:rsidP="00017ED5">
      <w:pPr>
        <w:pStyle w:val="ListParagraph"/>
        <w:autoSpaceDE w:val="0"/>
        <w:autoSpaceDN w:val="0"/>
        <w:adjustRightInd w:val="0"/>
        <w:spacing w:after="0" w:line="240" w:lineRule="auto"/>
        <w:ind w:left="0"/>
        <w:jc w:val="both"/>
        <w:rPr>
          <w:rFonts w:ascii="Times New Roman" w:eastAsia="Times New Roman" w:hAnsi="Times New Roman" w:cs="Times New Roman"/>
          <w:color w:val="231F20"/>
          <w:sz w:val="24"/>
          <w:szCs w:val="24"/>
          <w:lang w:eastAsia="hr-HR"/>
        </w:rPr>
      </w:pPr>
      <w:r w:rsidRPr="00EB051E">
        <w:rPr>
          <w:rFonts w:ascii="Times New Roman" w:eastAsia="Times New Roman" w:hAnsi="Times New Roman" w:cs="Times New Roman"/>
          <w:color w:val="231F20"/>
          <w:sz w:val="24"/>
          <w:szCs w:val="24"/>
          <w:lang w:eastAsia="hr-HR"/>
        </w:rPr>
        <w:t>Zabranjeno je ribarskom plovilu napuštanje luke ako nema instaliran uređaj za praćenje koji je u punoj funkciji.</w:t>
      </w:r>
    </w:p>
    <w:p w14:paraId="1B1D81ED" w14:textId="77777777" w:rsidR="00017ED5" w:rsidRDefault="00017ED5" w:rsidP="00B32196">
      <w:pPr>
        <w:autoSpaceDE w:val="0"/>
        <w:autoSpaceDN w:val="0"/>
        <w:adjustRightInd w:val="0"/>
        <w:spacing w:after="0" w:line="240" w:lineRule="auto"/>
        <w:jc w:val="both"/>
        <w:rPr>
          <w:rFonts w:ascii="Times New Roman" w:eastAsia="Times New Roman" w:hAnsi="Times New Roman" w:cs="Times New Roman"/>
          <w:color w:val="231F20"/>
          <w:sz w:val="24"/>
          <w:szCs w:val="24"/>
          <w:lang w:eastAsia="hr-HR"/>
        </w:rPr>
      </w:pPr>
    </w:p>
    <w:p w14:paraId="15D847FE" w14:textId="135ABD51" w:rsidR="0028041F" w:rsidRPr="00ED7948" w:rsidRDefault="0028041F" w:rsidP="00B32196">
      <w:pPr>
        <w:autoSpaceDE w:val="0"/>
        <w:autoSpaceDN w:val="0"/>
        <w:adjustRightInd w:val="0"/>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Nakon tehničkog kvara ili prestanka rada uređaja za praćenje</w:t>
      </w:r>
      <w:r w:rsidR="009A398D" w:rsidRPr="00ED7948">
        <w:rPr>
          <w:rFonts w:ascii="Times New Roman" w:eastAsia="Times New Roman" w:hAnsi="Times New Roman" w:cs="Times New Roman"/>
          <w:color w:val="231F20"/>
          <w:sz w:val="24"/>
          <w:szCs w:val="24"/>
          <w:lang w:eastAsia="hr-HR"/>
        </w:rPr>
        <w:t>,</w:t>
      </w:r>
      <w:r w:rsidRPr="00ED7948">
        <w:rPr>
          <w:rFonts w:ascii="Times New Roman" w:eastAsia="Times New Roman" w:hAnsi="Times New Roman" w:cs="Times New Roman"/>
          <w:color w:val="231F20"/>
          <w:sz w:val="24"/>
          <w:szCs w:val="24"/>
          <w:lang w:eastAsia="hr-HR"/>
        </w:rPr>
        <w:t xml:space="preserve"> ribarsko plovilo smije napustiti luku tek kada Ministarstvo potvrdi da uređaj za praćenje koji je na njemu instaliran ponovo ispravno radi. </w:t>
      </w:r>
    </w:p>
    <w:p w14:paraId="254E96EB" w14:textId="77777777" w:rsidR="0028041F" w:rsidRPr="00ED7948" w:rsidRDefault="0028041F" w:rsidP="00B32196">
      <w:pPr>
        <w:autoSpaceDE w:val="0"/>
        <w:autoSpaceDN w:val="0"/>
        <w:adjustRightInd w:val="0"/>
        <w:spacing w:after="0" w:line="240" w:lineRule="auto"/>
        <w:jc w:val="both"/>
        <w:rPr>
          <w:rFonts w:ascii="Times New Roman" w:eastAsia="Times New Roman" w:hAnsi="Times New Roman" w:cs="Times New Roman"/>
          <w:color w:val="231F20"/>
          <w:sz w:val="24"/>
          <w:szCs w:val="24"/>
          <w:lang w:eastAsia="hr-HR"/>
        </w:rPr>
      </w:pPr>
    </w:p>
    <w:p w14:paraId="53007F53" w14:textId="41EA0452" w:rsidR="0028041F" w:rsidRPr="00ED7948" w:rsidRDefault="0028041F" w:rsidP="00B32196">
      <w:pPr>
        <w:autoSpaceDE w:val="0"/>
        <w:autoSpaceDN w:val="0"/>
        <w:adjustRightInd w:val="0"/>
        <w:spacing w:after="0" w:line="240" w:lineRule="auto"/>
        <w:jc w:val="both"/>
        <w:rPr>
          <w:rFonts w:ascii="Times New Roman" w:eastAsia="Times New Roman" w:hAnsi="Times New Roman" w:cs="Times New Roman"/>
          <w:color w:val="231F20"/>
          <w:sz w:val="24"/>
          <w:szCs w:val="24"/>
          <w:lang w:eastAsia="hr-HR"/>
        </w:rPr>
      </w:pPr>
      <w:r w:rsidRPr="00355A66">
        <w:rPr>
          <w:rFonts w:ascii="Times New Roman" w:eastAsia="Times New Roman" w:hAnsi="Times New Roman" w:cs="Times New Roman"/>
          <w:color w:val="231F20"/>
          <w:sz w:val="24"/>
          <w:szCs w:val="24"/>
          <w:lang w:eastAsia="hr-HR"/>
        </w:rPr>
        <w:t>Izuzetno od stava 15 ovog člana</w:t>
      </w:r>
      <w:r w:rsidR="009A398D" w:rsidRPr="00355A66">
        <w:rPr>
          <w:rFonts w:ascii="Times New Roman" w:eastAsia="Times New Roman" w:hAnsi="Times New Roman" w:cs="Times New Roman"/>
          <w:color w:val="231F20"/>
          <w:sz w:val="24"/>
          <w:szCs w:val="24"/>
          <w:lang w:eastAsia="hr-HR"/>
        </w:rPr>
        <w:t>,</w:t>
      </w:r>
      <w:r w:rsidRPr="00355A66">
        <w:rPr>
          <w:rFonts w:ascii="Times New Roman" w:eastAsia="Times New Roman" w:hAnsi="Times New Roman" w:cs="Times New Roman"/>
          <w:color w:val="231F20"/>
          <w:sz w:val="24"/>
          <w:szCs w:val="24"/>
          <w:lang w:eastAsia="hr-HR"/>
        </w:rPr>
        <w:t xml:space="preserve"> Ministarstvo može dopustiti ribarskim plovilima Crne Gore odlazak iz luke s</w:t>
      </w:r>
      <w:r w:rsidR="009A398D" w:rsidRPr="00355A66">
        <w:rPr>
          <w:rFonts w:ascii="Times New Roman" w:eastAsia="Times New Roman" w:hAnsi="Times New Roman" w:cs="Times New Roman"/>
          <w:color w:val="231F20"/>
          <w:sz w:val="24"/>
          <w:szCs w:val="24"/>
          <w:lang w:eastAsia="hr-HR"/>
        </w:rPr>
        <w:t>a</w:t>
      </w:r>
      <w:r w:rsidRPr="00355A66">
        <w:rPr>
          <w:rFonts w:ascii="Times New Roman" w:eastAsia="Times New Roman" w:hAnsi="Times New Roman" w:cs="Times New Roman"/>
          <w:color w:val="231F20"/>
          <w:sz w:val="24"/>
          <w:szCs w:val="24"/>
          <w:lang w:eastAsia="hr-HR"/>
        </w:rPr>
        <w:t xml:space="preserve"> neispravnim uređajem za p</w:t>
      </w:r>
      <w:r w:rsidR="009A398D" w:rsidRPr="00355A66">
        <w:rPr>
          <w:rFonts w:ascii="Times New Roman" w:eastAsia="Times New Roman" w:hAnsi="Times New Roman" w:cs="Times New Roman"/>
          <w:color w:val="231F20"/>
          <w:sz w:val="24"/>
          <w:szCs w:val="24"/>
          <w:lang w:eastAsia="hr-HR"/>
        </w:rPr>
        <w:t xml:space="preserve">raćenje ako odlaze radi njegove popravke </w:t>
      </w:r>
      <w:r w:rsidRPr="00355A66">
        <w:rPr>
          <w:rFonts w:ascii="Times New Roman" w:eastAsia="Times New Roman" w:hAnsi="Times New Roman" w:cs="Times New Roman"/>
          <w:color w:val="231F20"/>
          <w:sz w:val="24"/>
          <w:szCs w:val="24"/>
          <w:lang w:eastAsia="hr-HR"/>
        </w:rPr>
        <w:t>ili zamjene.</w:t>
      </w:r>
    </w:p>
    <w:p w14:paraId="552177B5" w14:textId="77777777" w:rsidR="0028041F" w:rsidRPr="00ED7948" w:rsidRDefault="0028041F" w:rsidP="00B32196">
      <w:pPr>
        <w:autoSpaceDE w:val="0"/>
        <w:autoSpaceDN w:val="0"/>
        <w:adjustRightInd w:val="0"/>
        <w:spacing w:after="0" w:line="240" w:lineRule="auto"/>
        <w:jc w:val="both"/>
        <w:rPr>
          <w:rFonts w:ascii="Times New Roman" w:eastAsia="Times New Roman" w:hAnsi="Times New Roman" w:cs="Times New Roman"/>
          <w:color w:val="231F20"/>
          <w:sz w:val="24"/>
          <w:szCs w:val="24"/>
          <w:lang w:eastAsia="hr-HR"/>
        </w:rPr>
      </w:pPr>
    </w:p>
    <w:p w14:paraId="7FFA2B73" w14:textId="1EFBF475" w:rsidR="0028041F" w:rsidRPr="00ED7948" w:rsidRDefault="0028041F" w:rsidP="00B32196">
      <w:pPr>
        <w:autoSpaceDE w:val="0"/>
        <w:autoSpaceDN w:val="0"/>
        <w:adjustRightInd w:val="0"/>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Pri sumnji da uređaj za praćenje koji je instaliran na ribarskom plovilu ne radi ili da je pokvaren, Ribarski monitoring centar nastoji o tome </w:t>
      </w:r>
      <w:r w:rsidR="009A398D" w:rsidRPr="00ED7948">
        <w:rPr>
          <w:rFonts w:ascii="Times New Roman" w:eastAsia="Times New Roman" w:hAnsi="Times New Roman" w:cs="Times New Roman"/>
          <w:color w:val="231F20"/>
          <w:sz w:val="24"/>
          <w:szCs w:val="24"/>
          <w:lang w:eastAsia="hr-HR"/>
        </w:rPr>
        <w:t xml:space="preserve">što prije </w:t>
      </w:r>
      <w:r w:rsidRPr="00ED7948">
        <w:rPr>
          <w:rFonts w:ascii="Times New Roman" w:eastAsia="Times New Roman" w:hAnsi="Times New Roman" w:cs="Times New Roman"/>
          <w:color w:val="231F20"/>
          <w:sz w:val="24"/>
          <w:szCs w:val="24"/>
          <w:lang w:eastAsia="hr-HR"/>
        </w:rPr>
        <w:t>obavijestiti zapovjednika plovila ili njihove predstavnike.</w:t>
      </w:r>
    </w:p>
    <w:p w14:paraId="3610C9D5" w14:textId="11AE8D49" w:rsidR="0028041F" w:rsidRPr="00ED7948" w:rsidRDefault="0028041F" w:rsidP="00B32196">
      <w:pPr>
        <w:autoSpaceDE w:val="0"/>
        <w:autoSpaceDN w:val="0"/>
        <w:adjustRightInd w:val="0"/>
        <w:spacing w:after="0" w:line="240" w:lineRule="auto"/>
        <w:jc w:val="both"/>
        <w:rPr>
          <w:rFonts w:ascii="Times New Roman" w:eastAsia="Times New Roman" w:hAnsi="Times New Roman" w:cs="Times New Roman"/>
          <w:color w:val="231F20"/>
          <w:sz w:val="24"/>
          <w:szCs w:val="24"/>
          <w:lang w:eastAsia="hr-HR"/>
        </w:rPr>
      </w:pPr>
    </w:p>
    <w:p w14:paraId="3D1BC3C6" w14:textId="3A106BBF" w:rsidR="0028041F" w:rsidRPr="00ED7948" w:rsidRDefault="0028041F" w:rsidP="00B32196">
      <w:pPr>
        <w:autoSpaceDE w:val="0"/>
        <w:autoSpaceDN w:val="0"/>
        <w:adjustRightInd w:val="0"/>
        <w:spacing w:after="0" w:line="240" w:lineRule="auto"/>
        <w:jc w:val="both"/>
        <w:rPr>
          <w:rFonts w:ascii="Times New Roman" w:eastAsia="Times New Roman" w:hAnsi="Times New Roman" w:cs="Times New Roman"/>
          <w:color w:val="231F20"/>
          <w:sz w:val="24"/>
          <w:szCs w:val="24"/>
          <w:lang w:eastAsia="hr-HR"/>
        </w:rPr>
      </w:pPr>
      <w:r w:rsidRPr="003A5593">
        <w:rPr>
          <w:rFonts w:ascii="Times New Roman" w:eastAsia="Times New Roman" w:hAnsi="Times New Roman" w:cs="Times New Roman"/>
          <w:color w:val="231F20"/>
          <w:sz w:val="24"/>
          <w:szCs w:val="24"/>
          <w:lang w:eastAsia="hr-HR"/>
        </w:rPr>
        <w:t xml:space="preserve">Troškove nabavke uređaja, njegovog instaliranja i održavanja snosi </w:t>
      </w:r>
      <w:r w:rsidR="00504DB0" w:rsidRPr="003A5593">
        <w:rPr>
          <w:rFonts w:ascii="Times New Roman" w:eastAsia="Times New Roman" w:hAnsi="Times New Roman" w:cs="Times New Roman"/>
          <w:color w:val="231F20"/>
          <w:sz w:val="24"/>
          <w:szCs w:val="24"/>
          <w:lang w:eastAsia="hr-HR"/>
        </w:rPr>
        <w:t>Ministarstvo</w:t>
      </w:r>
      <w:r w:rsidRPr="003A5593">
        <w:rPr>
          <w:rFonts w:ascii="Times New Roman" w:eastAsia="Times New Roman" w:hAnsi="Times New Roman" w:cs="Times New Roman"/>
          <w:color w:val="231F20"/>
          <w:sz w:val="24"/>
          <w:szCs w:val="24"/>
          <w:lang w:eastAsia="hr-HR"/>
        </w:rPr>
        <w:t>.</w:t>
      </w:r>
    </w:p>
    <w:p w14:paraId="6D326323" w14:textId="77777777" w:rsidR="0028041F" w:rsidRPr="00ED7948" w:rsidRDefault="0028041F" w:rsidP="00B32196">
      <w:pPr>
        <w:autoSpaceDE w:val="0"/>
        <w:autoSpaceDN w:val="0"/>
        <w:adjustRightInd w:val="0"/>
        <w:spacing w:after="0" w:line="240" w:lineRule="auto"/>
        <w:jc w:val="both"/>
        <w:rPr>
          <w:rFonts w:ascii="Times New Roman" w:eastAsia="Times New Roman" w:hAnsi="Times New Roman" w:cs="Times New Roman"/>
          <w:color w:val="231F20"/>
          <w:sz w:val="24"/>
          <w:szCs w:val="24"/>
          <w:lang w:eastAsia="hr-HR"/>
        </w:rPr>
      </w:pPr>
    </w:p>
    <w:p w14:paraId="4112183F" w14:textId="76B71B82" w:rsidR="0028041F" w:rsidRPr="00ED7948" w:rsidRDefault="0028041F" w:rsidP="00B32196">
      <w:pPr>
        <w:pStyle w:val="ListParagraph"/>
        <w:autoSpaceDE w:val="0"/>
        <w:autoSpaceDN w:val="0"/>
        <w:adjustRightInd w:val="0"/>
        <w:spacing w:after="0" w:line="240" w:lineRule="auto"/>
        <w:ind w:left="0"/>
        <w:contextualSpacing w:val="0"/>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Tip i karakteristike uređaja za praćenje, </w:t>
      </w:r>
      <w:r w:rsidR="00CD034F">
        <w:rPr>
          <w:rFonts w:ascii="Times New Roman" w:eastAsia="Times New Roman" w:hAnsi="Times New Roman" w:cs="Times New Roman"/>
          <w:color w:val="231F20"/>
          <w:sz w:val="24"/>
          <w:szCs w:val="24"/>
          <w:lang w:eastAsia="hr-HR"/>
        </w:rPr>
        <w:t xml:space="preserve">postupak zamjene i skidanja uređaja za praćenje, </w:t>
      </w:r>
      <w:r w:rsidR="00755D00">
        <w:rPr>
          <w:rFonts w:ascii="Times New Roman" w:eastAsia="Times New Roman" w:hAnsi="Times New Roman" w:cs="Times New Roman"/>
          <w:color w:val="231F20"/>
          <w:sz w:val="24"/>
          <w:szCs w:val="24"/>
          <w:lang w:eastAsia="hr-HR"/>
        </w:rPr>
        <w:t>vremensk</w:t>
      </w:r>
      <w:r w:rsidR="003221AD">
        <w:rPr>
          <w:rFonts w:ascii="Times New Roman" w:eastAsia="Times New Roman" w:hAnsi="Times New Roman" w:cs="Times New Roman"/>
          <w:color w:val="231F20"/>
          <w:sz w:val="24"/>
          <w:szCs w:val="24"/>
          <w:lang w:eastAsia="hr-HR"/>
        </w:rPr>
        <w:t>e intervale</w:t>
      </w:r>
      <w:r w:rsidR="00755D00">
        <w:rPr>
          <w:rFonts w:ascii="Times New Roman" w:eastAsia="Times New Roman" w:hAnsi="Times New Roman" w:cs="Times New Roman"/>
          <w:color w:val="231F20"/>
          <w:sz w:val="24"/>
          <w:szCs w:val="24"/>
          <w:lang w:eastAsia="hr-HR"/>
        </w:rPr>
        <w:t xml:space="preserve"> slanja podataka, </w:t>
      </w:r>
      <w:r w:rsidRPr="00ED7948">
        <w:rPr>
          <w:rFonts w:ascii="Times New Roman" w:eastAsia="Times New Roman" w:hAnsi="Times New Roman" w:cs="Times New Roman"/>
          <w:color w:val="231F20"/>
          <w:sz w:val="24"/>
          <w:szCs w:val="24"/>
          <w:lang w:eastAsia="hr-HR"/>
        </w:rPr>
        <w:t xml:space="preserve">način praćenja, </w:t>
      </w:r>
      <w:r w:rsidR="005641C7">
        <w:rPr>
          <w:rFonts w:ascii="Times New Roman" w:eastAsia="Times New Roman" w:hAnsi="Times New Roman" w:cs="Times New Roman"/>
          <w:color w:val="231F20"/>
          <w:sz w:val="24"/>
          <w:szCs w:val="24"/>
          <w:lang w:eastAsia="hr-HR"/>
        </w:rPr>
        <w:t xml:space="preserve">način prenosa podataka, </w:t>
      </w:r>
      <w:r w:rsidRPr="00ED7948">
        <w:rPr>
          <w:rFonts w:ascii="Times New Roman" w:eastAsia="Times New Roman" w:hAnsi="Times New Roman" w:cs="Times New Roman"/>
          <w:color w:val="231F20"/>
          <w:sz w:val="24"/>
          <w:szCs w:val="24"/>
          <w:lang w:eastAsia="hr-HR"/>
        </w:rPr>
        <w:t>način plombiranja i prihvatljiva telekomunikaciona sredstva</w:t>
      </w:r>
      <w:r w:rsidR="00615A03" w:rsidRPr="00ED7948">
        <w:rPr>
          <w:rFonts w:ascii="Times New Roman" w:eastAsia="Times New Roman" w:hAnsi="Times New Roman" w:cs="Times New Roman"/>
          <w:color w:val="231F20"/>
          <w:sz w:val="24"/>
          <w:szCs w:val="24"/>
          <w:lang w:eastAsia="hr-HR"/>
        </w:rPr>
        <w:t xml:space="preserve"> iz stava </w:t>
      </w:r>
      <w:r w:rsidR="00482600">
        <w:rPr>
          <w:rFonts w:ascii="Times New Roman" w:eastAsia="Times New Roman" w:hAnsi="Times New Roman" w:cs="Times New Roman"/>
          <w:color w:val="231F20"/>
          <w:sz w:val="24"/>
          <w:szCs w:val="24"/>
          <w:lang w:eastAsia="hr-HR"/>
        </w:rPr>
        <w:t xml:space="preserve">9 </w:t>
      </w:r>
      <w:r w:rsidRPr="00ED7948">
        <w:rPr>
          <w:rFonts w:ascii="Times New Roman" w:eastAsia="Times New Roman" w:hAnsi="Times New Roman" w:cs="Times New Roman"/>
          <w:color w:val="231F20"/>
          <w:sz w:val="24"/>
          <w:szCs w:val="24"/>
          <w:lang w:eastAsia="hr-HR"/>
        </w:rPr>
        <w:t>ovog člana propisuje Ministarstvo.</w:t>
      </w:r>
    </w:p>
    <w:p w14:paraId="1B5B748E" w14:textId="1415CF5D" w:rsidR="0028041F" w:rsidRPr="00ED7948" w:rsidRDefault="0028041F" w:rsidP="00C85BC8">
      <w:pPr>
        <w:pStyle w:val="Default"/>
        <w:jc w:val="both"/>
        <w:rPr>
          <w:rFonts w:ascii="Times New Roman" w:hAnsi="Times New Roman" w:cs="Times New Roman"/>
        </w:rPr>
      </w:pPr>
    </w:p>
    <w:p w14:paraId="1E933AF0" w14:textId="66F22809" w:rsidR="0028041F" w:rsidRPr="00ED7948" w:rsidRDefault="0028041F" w:rsidP="00B32196">
      <w:pPr>
        <w:pStyle w:val="Default"/>
        <w:jc w:val="center"/>
        <w:rPr>
          <w:rFonts w:ascii="Times New Roman" w:eastAsia="Times New Roman" w:hAnsi="Times New Roman" w:cs="Times New Roman"/>
          <w:b/>
          <w:color w:val="231F20"/>
          <w:lang w:eastAsia="hr-HR"/>
          <w14:ligatures w14:val="none"/>
        </w:rPr>
      </w:pPr>
      <w:r w:rsidRPr="00ED7948">
        <w:rPr>
          <w:rFonts w:ascii="Times New Roman" w:eastAsia="Times New Roman" w:hAnsi="Times New Roman" w:cs="Times New Roman"/>
          <w:b/>
          <w:color w:val="231F20"/>
          <w:lang w:eastAsia="hr-HR"/>
          <w14:ligatures w14:val="none"/>
        </w:rPr>
        <w:t>Sistemi automatske identifikacije</w:t>
      </w:r>
      <w:r w:rsidR="007939E1">
        <w:rPr>
          <w:rFonts w:ascii="Times New Roman" w:eastAsia="Times New Roman" w:hAnsi="Times New Roman" w:cs="Times New Roman"/>
          <w:b/>
          <w:color w:val="231F20"/>
          <w:lang w:eastAsia="hr-HR"/>
          <w14:ligatures w14:val="none"/>
        </w:rPr>
        <w:t xml:space="preserve"> plovila</w:t>
      </w:r>
    </w:p>
    <w:p w14:paraId="005B67E1" w14:textId="77777777" w:rsidR="00385856" w:rsidRPr="00ED7948" w:rsidRDefault="00385856" w:rsidP="00B32196">
      <w:pPr>
        <w:pStyle w:val="Default"/>
        <w:jc w:val="center"/>
        <w:rPr>
          <w:rFonts w:ascii="Times New Roman" w:eastAsia="Times New Roman" w:hAnsi="Times New Roman" w:cs="Times New Roman"/>
          <w:b/>
          <w:color w:val="231F20"/>
          <w:lang w:eastAsia="hr-HR"/>
          <w14:ligatures w14:val="none"/>
        </w:rPr>
      </w:pPr>
    </w:p>
    <w:p w14:paraId="1148CA61" w14:textId="305BC0A0" w:rsidR="0028041F" w:rsidRPr="00ED7948" w:rsidRDefault="001E1624" w:rsidP="00B32196">
      <w:pPr>
        <w:pStyle w:val="Default"/>
        <w:jc w:val="center"/>
        <w:rPr>
          <w:rFonts w:ascii="Times New Roman" w:eastAsia="Times New Roman" w:hAnsi="Times New Roman" w:cs="Times New Roman"/>
          <w:color w:val="231F20"/>
          <w:lang w:eastAsia="hr-HR"/>
          <w14:ligatures w14:val="none"/>
        </w:rPr>
      </w:pPr>
      <w:r>
        <w:rPr>
          <w:rFonts w:ascii="Times New Roman" w:eastAsia="Times New Roman" w:hAnsi="Times New Roman" w:cs="Times New Roman"/>
          <w:color w:val="231F20"/>
          <w:lang w:eastAsia="hr-HR"/>
          <w14:ligatures w14:val="none"/>
        </w:rPr>
        <w:t>Član 59</w:t>
      </w:r>
    </w:p>
    <w:p w14:paraId="30889FC4" w14:textId="77777777" w:rsidR="0028041F" w:rsidRPr="00ED7948" w:rsidRDefault="0028041F" w:rsidP="004A6367">
      <w:pPr>
        <w:pStyle w:val="Default"/>
        <w:jc w:val="both"/>
        <w:rPr>
          <w:rFonts w:ascii="Times New Roman" w:eastAsia="Times New Roman" w:hAnsi="Times New Roman" w:cs="Times New Roman"/>
          <w:color w:val="231F20"/>
          <w:lang w:eastAsia="hr-HR"/>
          <w14:ligatures w14:val="none"/>
        </w:rPr>
      </w:pPr>
    </w:p>
    <w:p w14:paraId="0465E259" w14:textId="14CC9173" w:rsidR="0028041F" w:rsidRPr="00ED7948" w:rsidRDefault="00385856" w:rsidP="004A6367">
      <w:pPr>
        <w:pStyle w:val="Default"/>
        <w:jc w:val="both"/>
        <w:rPr>
          <w:rFonts w:ascii="Times New Roman" w:eastAsia="Times New Roman" w:hAnsi="Times New Roman" w:cs="Times New Roman"/>
          <w:color w:val="231F20"/>
          <w:lang w:eastAsia="hr-HR"/>
          <w14:ligatures w14:val="none"/>
        </w:rPr>
      </w:pPr>
      <w:r w:rsidRPr="00ED7948">
        <w:rPr>
          <w:rFonts w:ascii="Times New Roman" w:eastAsia="Times New Roman" w:hAnsi="Times New Roman" w:cs="Times New Roman"/>
          <w:color w:val="231F20"/>
          <w:lang w:eastAsia="hr-HR"/>
          <w14:ligatures w14:val="none"/>
        </w:rPr>
        <w:t>Ribarska plovila ukupne duž</w:t>
      </w:r>
      <w:r w:rsidR="0028041F" w:rsidRPr="00ED7948">
        <w:rPr>
          <w:rFonts w:ascii="Times New Roman" w:eastAsia="Times New Roman" w:hAnsi="Times New Roman" w:cs="Times New Roman"/>
          <w:color w:val="231F20"/>
          <w:lang w:eastAsia="hr-HR"/>
          <w14:ligatures w14:val="none"/>
        </w:rPr>
        <w:t xml:space="preserve">ine veće od 10 metara moraju biti opremljena </w:t>
      </w:r>
      <w:r w:rsidRPr="00ED7948">
        <w:rPr>
          <w:rFonts w:ascii="Times New Roman" w:eastAsia="Times New Roman" w:hAnsi="Times New Roman" w:cs="Times New Roman"/>
          <w:color w:val="231F20"/>
          <w:lang w:eastAsia="hr-HR"/>
          <w14:ligatures w14:val="none"/>
        </w:rPr>
        <w:t xml:space="preserve">sistemom </w:t>
      </w:r>
      <w:r w:rsidR="0028041F" w:rsidRPr="00ED7948">
        <w:rPr>
          <w:rFonts w:ascii="Times New Roman" w:eastAsia="Times New Roman" w:hAnsi="Times New Roman" w:cs="Times New Roman"/>
          <w:color w:val="231F20"/>
          <w:lang w:eastAsia="hr-HR"/>
          <w14:ligatures w14:val="none"/>
        </w:rPr>
        <w:t>automatske identifikacije (</w:t>
      </w:r>
      <w:r w:rsidR="00DD2712" w:rsidRPr="004A4D6A">
        <w:rPr>
          <w:rFonts w:ascii="Times New Roman" w:eastAsia="Times New Roman" w:hAnsi="Times New Roman" w:cs="Times New Roman"/>
          <w:color w:val="231F20"/>
          <w:lang w:eastAsia="hr-HR"/>
          <w14:ligatures w14:val="none"/>
        </w:rPr>
        <w:t xml:space="preserve">eng. </w:t>
      </w:r>
      <w:r w:rsidR="0028041F" w:rsidRPr="004A4D6A">
        <w:rPr>
          <w:rFonts w:ascii="Times New Roman" w:eastAsia="Times New Roman" w:hAnsi="Times New Roman" w:cs="Times New Roman"/>
          <w:color w:val="231F20"/>
          <w:lang w:eastAsia="hr-HR"/>
          <w14:ligatures w14:val="none"/>
        </w:rPr>
        <w:t>AIS</w:t>
      </w:r>
      <w:r w:rsidR="00DD2712" w:rsidRPr="004A4D6A">
        <w:rPr>
          <w:rFonts w:ascii="Times New Roman" w:eastAsia="Times New Roman" w:hAnsi="Times New Roman" w:cs="Times New Roman"/>
          <w:color w:val="231F20"/>
          <w:lang w:eastAsia="hr-HR"/>
          <w14:ligatures w14:val="none"/>
        </w:rPr>
        <w:t xml:space="preserve"> – automatic identification system</w:t>
      </w:r>
      <w:r w:rsidR="0028041F" w:rsidRPr="00ED7948">
        <w:rPr>
          <w:rFonts w:ascii="Times New Roman" w:eastAsia="Times New Roman" w:hAnsi="Times New Roman" w:cs="Times New Roman"/>
          <w:color w:val="231F20"/>
          <w:lang w:eastAsia="hr-HR"/>
          <w14:ligatures w14:val="none"/>
        </w:rPr>
        <w:t xml:space="preserve">) koji ispunjava međunarodne standarde </w:t>
      </w:r>
      <w:r w:rsidR="004A4D6A">
        <w:rPr>
          <w:rFonts w:ascii="Times New Roman" w:eastAsia="Times New Roman" w:hAnsi="Times New Roman" w:cs="Times New Roman"/>
          <w:color w:val="231F20"/>
          <w:lang w:eastAsia="hr-HR"/>
          <w14:ligatures w14:val="none"/>
        </w:rPr>
        <w:t>u skladu sa propisima o sigurnosti plovidbe</w:t>
      </w:r>
      <w:r w:rsidR="0028041F" w:rsidRPr="00ED7948">
        <w:rPr>
          <w:rFonts w:ascii="Times New Roman" w:eastAsia="Times New Roman" w:hAnsi="Times New Roman" w:cs="Times New Roman"/>
          <w:color w:val="231F20"/>
          <w:lang w:eastAsia="hr-HR"/>
          <w14:ligatures w14:val="none"/>
        </w:rPr>
        <w:t xml:space="preserve">. </w:t>
      </w:r>
    </w:p>
    <w:p w14:paraId="53A91007" w14:textId="05ED173E" w:rsidR="0028041F" w:rsidRDefault="0028041F" w:rsidP="004A6367">
      <w:pPr>
        <w:pStyle w:val="Default"/>
        <w:jc w:val="both"/>
        <w:rPr>
          <w:rFonts w:ascii="Times New Roman" w:eastAsia="Times New Roman" w:hAnsi="Times New Roman" w:cs="Times New Roman"/>
          <w:color w:val="231F20"/>
          <w:lang w:eastAsia="hr-HR"/>
          <w14:ligatures w14:val="none"/>
        </w:rPr>
      </w:pPr>
    </w:p>
    <w:p w14:paraId="73A151F4" w14:textId="29084FE9" w:rsidR="00300D13" w:rsidRDefault="00300D13" w:rsidP="004A6367">
      <w:pPr>
        <w:pStyle w:val="Default"/>
        <w:jc w:val="both"/>
        <w:rPr>
          <w:rFonts w:ascii="Times New Roman" w:eastAsia="Times New Roman" w:hAnsi="Times New Roman" w:cs="Times New Roman"/>
          <w:color w:val="231F20"/>
          <w:lang w:eastAsia="hr-HR"/>
          <w14:ligatures w14:val="none"/>
        </w:rPr>
      </w:pPr>
      <w:r>
        <w:rPr>
          <w:rFonts w:ascii="Times New Roman" w:eastAsia="Times New Roman" w:hAnsi="Times New Roman" w:cs="Times New Roman"/>
          <w:color w:val="231F20"/>
          <w:lang w:eastAsia="hr-HR"/>
          <w14:ligatures w14:val="none"/>
        </w:rPr>
        <w:t xml:space="preserve">Zapovjednik </w:t>
      </w:r>
      <w:r w:rsidRPr="00ED7948">
        <w:rPr>
          <w:rFonts w:ascii="Times New Roman" w:eastAsia="Times New Roman" w:hAnsi="Times New Roman" w:cs="Times New Roman"/>
          <w:color w:val="231F20"/>
          <w:lang w:eastAsia="hr-HR"/>
          <w14:ligatures w14:val="none"/>
        </w:rPr>
        <w:t>ribarskog plovila</w:t>
      </w:r>
      <w:r>
        <w:rPr>
          <w:rFonts w:ascii="Times New Roman" w:eastAsia="Times New Roman" w:hAnsi="Times New Roman" w:cs="Times New Roman"/>
          <w:color w:val="231F20"/>
          <w:lang w:eastAsia="hr-HR"/>
          <w14:ligatures w14:val="none"/>
        </w:rPr>
        <w:t xml:space="preserve"> dužan je održavati AIS u funkciji. </w:t>
      </w:r>
    </w:p>
    <w:p w14:paraId="5FBE3AC9" w14:textId="77777777" w:rsidR="00300D13" w:rsidRPr="00ED7948" w:rsidRDefault="00300D13" w:rsidP="004A6367">
      <w:pPr>
        <w:pStyle w:val="Default"/>
        <w:jc w:val="both"/>
        <w:rPr>
          <w:rFonts w:ascii="Times New Roman" w:eastAsia="Times New Roman" w:hAnsi="Times New Roman" w:cs="Times New Roman"/>
          <w:color w:val="231F20"/>
          <w:lang w:eastAsia="hr-HR"/>
          <w14:ligatures w14:val="none"/>
        </w:rPr>
      </w:pPr>
    </w:p>
    <w:p w14:paraId="17D8B004" w14:textId="6C4F5E4F" w:rsidR="0028041F" w:rsidRPr="00ED7948" w:rsidRDefault="00300D13" w:rsidP="004A6367">
      <w:pPr>
        <w:pStyle w:val="Default"/>
        <w:jc w:val="both"/>
        <w:rPr>
          <w:rFonts w:ascii="Times New Roman" w:eastAsia="Times New Roman" w:hAnsi="Times New Roman" w:cs="Times New Roman"/>
          <w:color w:val="231F20"/>
          <w:lang w:eastAsia="hr-HR"/>
          <w14:ligatures w14:val="none"/>
        </w:rPr>
      </w:pPr>
      <w:r>
        <w:rPr>
          <w:rFonts w:ascii="Times New Roman" w:eastAsia="Times New Roman" w:hAnsi="Times New Roman" w:cs="Times New Roman"/>
          <w:color w:val="231F20"/>
          <w:lang w:eastAsia="hr-HR"/>
          <w14:ligatures w14:val="none"/>
        </w:rPr>
        <w:t xml:space="preserve">Zapovjednik </w:t>
      </w:r>
      <w:r w:rsidR="0028041F" w:rsidRPr="00ED7948">
        <w:rPr>
          <w:rFonts w:ascii="Times New Roman" w:eastAsia="Times New Roman" w:hAnsi="Times New Roman" w:cs="Times New Roman"/>
          <w:color w:val="231F20"/>
          <w:lang w:eastAsia="hr-HR"/>
          <w14:ligatures w14:val="none"/>
        </w:rPr>
        <w:t xml:space="preserve">ribarskog plovila u </w:t>
      </w:r>
      <w:r w:rsidR="00385856" w:rsidRPr="00ED7948">
        <w:rPr>
          <w:rFonts w:ascii="Times New Roman" w:eastAsia="Times New Roman" w:hAnsi="Times New Roman" w:cs="Times New Roman"/>
          <w:color w:val="231F20"/>
          <w:lang w:eastAsia="hr-HR"/>
          <w14:ligatures w14:val="none"/>
        </w:rPr>
        <w:t xml:space="preserve">izuzetnim </w:t>
      </w:r>
      <w:r w:rsidR="0028041F" w:rsidRPr="00ED7948">
        <w:rPr>
          <w:rFonts w:ascii="Times New Roman" w:eastAsia="Times New Roman" w:hAnsi="Times New Roman" w:cs="Times New Roman"/>
          <w:color w:val="231F20"/>
          <w:lang w:eastAsia="hr-HR"/>
          <w14:ligatures w14:val="none"/>
        </w:rPr>
        <w:t xml:space="preserve">okolnostima može isključiti AIS ako smatra da postoji neposredna opasnost od ugrožavanja sigurnosti ili zaštite posade. </w:t>
      </w:r>
    </w:p>
    <w:p w14:paraId="6EE54A43" w14:textId="7CFD2B11" w:rsidR="0028041F" w:rsidRPr="00ED7948" w:rsidRDefault="0028041F" w:rsidP="004A6367">
      <w:pPr>
        <w:pStyle w:val="Default"/>
        <w:jc w:val="both"/>
        <w:rPr>
          <w:rFonts w:ascii="Times New Roman" w:eastAsia="Times New Roman" w:hAnsi="Times New Roman" w:cs="Times New Roman"/>
          <w:color w:val="231F20"/>
          <w:lang w:eastAsia="hr-HR"/>
          <w14:ligatures w14:val="none"/>
        </w:rPr>
      </w:pPr>
    </w:p>
    <w:p w14:paraId="56E7C626" w14:textId="2F75CBD0" w:rsidR="00385856" w:rsidRPr="00ED7948" w:rsidRDefault="0028041F" w:rsidP="004A6367">
      <w:pPr>
        <w:pStyle w:val="Default"/>
        <w:jc w:val="both"/>
        <w:rPr>
          <w:rFonts w:ascii="Times New Roman" w:eastAsia="Times New Roman" w:hAnsi="Times New Roman" w:cs="Times New Roman"/>
          <w:color w:val="231F20"/>
          <w:lang w:eastAsia="hr-HR"/>
          <w14:ligatures w14:val="none"/>
        </w:rPr>
      </w:pPr>
      <w:r w:rsidRPr="00ED7948">
        <w:rPr>
          <w:rFonts w:ascii="Times New Roman" w:eastAsia="Times New Roman" w:hAnsi="Times New Roman" w:cs="Times New Roman"/>
          <w:color w:val="231F20"/>
          <w:lang w:eastAsia="hr-HR"/>
          <w14:ligatures w14:val="none"/>
        </w:rPr>
        <w:t>Ako se AIS isključi u skladu s</w:t>
      </w:r>
      <w:r w:rsidR="00385856" w:rsidRPr="00ED7948">
        <w:rPr>
          <w:rFonts w:ascii="Times New Roman" w:eastAsia="Times New Roman" w:hAnsi="Times New Roman" w:cs="Times New Roman"/>
          <w:color w:val="231F20"/>
          <w:lang w:eastAsia="hr-HR"/>
          <w14:ligatures w14:val="none"/>
        </w:rPr>
        <w:t>a</w:t>
      </w:r>
      <w:r w:rsidRPr="00ED7948">
        <w:rPr>
          <w:rFonts w:ascii="Times New Roman" w:eastAsia="Times New Roman" w:hAnsi="Times New Roman" w:cs="Times New Roman"/>
          <w:color w:val="231F20"/>
          <w:lang w:eastAsia="hr-HR"/>
          <w14:ligatures w14:val="none"/>
        </w:rPr>
        <w:t xml:space="preserve"> stavom </w:t>
      </w:r>
      <w:r w:rsidR="003A7D5B">
        <w:rPr>
          <w:rFonts w:ascii="Times New Roman" w:eastAsia="Times New Roman" w:hAnsi="Times New Roman" w:cs="Times New Roman"/>
          <w:color w:val="231F20"/>
          <w:lang w:eastAsia="hr-HR"/>
          <w14:ligatures w14:val="none"/>
        </w:rPr>
        <w:t>3</w:t>
      </w:r>
      <w:r w:rsidR="00385856" w:rsidRPr="00ED7948">
        <w:rPr>
          <w:rFonts w:ascii="Times New Roman" w:eastAsia="Times New Roman" w:hAnsi="Times New Roman" w:cs="Times New Roman"/>
          <w:color w:val="231F20"/>
          <w:lang w:eastAsia="hr-HR"/>
          <w14:ligatures w14:val="none"/>
        </w:rPr>
        <w:t xml:space="preserve"> </w:t>
      </w:r>
      <w:r w:rsidRPr="00ED7948">
        <w:rPr>
          <w:rFonts w:ascii="Times New Roman" w:eastAsia="Times New Roman" w:hAnsi="Times New Roman" w:cs="Times New Roman"/>
          <w:color w:val="231F20"/>
          <w:lang w:eastAsia="hr-HR"/>
          <w14:ligatures w14:val="none"/>
        </w:rPr>
        <w:t xml:space="preserve">ovog člana, </w:t>
      </w:r>
      <w:r w:rsidR="007D1A6C">
        <w:rPr>
          <w:rFonts w:ascii="Times New Roman" w:eastAsia="Times New Roman" w:hAnsi="Times New Roman" w:cs="Times New Roman"/>
          <w:color w:val="231F20"/>
          <w:lang w:eastAsia="hr-HR"/>
          <w14:ligatures w14:val="none"/>
        </w:rPr>
        <w:t xml:space="preserve">zapovjednik </w:t>
      </w:r>
      <w:r w:rsidRPr="00ED7948">
        <w:rPr>
          <w:rFonts w:ascii="Times New Roman" w:eastAsia="Times New Roman" w:hAnsi="Times New Roman" w:cs="Times New Roman"/>
          <w:color w:val="231F20"/>
          <w:lang w:eastAsia="hr-HR"/>
          <w14:ligatures w14:val="none"/>
        </w:rPr>
        <w:t xml:space="preserve">o toj mjeri i razlogu za nju obavještava Ribarski monitoring </w:t>
      </w:r>
      <w:r w:rsidR="00385856" w:rsidRPr="00ED7948">
        <w:rPr>
          <w:rFonts w:ascii="Times New Roman" w:eastAsia="Times New Roman" w:hAnsi="Times New Roman" w:cs="Times New Roman"/>
          <w:color w:val="231F20"/>
          <w:lang w:eastAsia="hr-HR"/>
          <w14:ligatures w14:val="none"/>
        </w:rPr>
        <w:t xml:space="preserve">centar i, prema potrebi, </w:t>
      </w:r>
      <w:r w:rsidRPr="00ED7948">
        <w:rPr>
          <w:rFonts w:ascii="Times New Roman" w:eastAsia="Times New Roman" w:hAnsi="Times New Roman" w:cs="Times New Roman"/>
          <w:color w:val="231F20"/>
          <w:lang w:eastAsia="hr-HR"/>
          <w14:ligatures w14:val="none"/>
        </w:rPr>
        <w:t>nadležna tijela obalne drž</w:t>
      </w:r>
      <w:r w:rsidR="00385856" w:rsidRPr="00ED7948">
        <w:rPr>
          <w:rFonts w:ascii="Times New Roman" w:eastAsia="Times New Roman" w:hAnsi="Times New Roman" w:cs="Times New Roman"/>
          <w:color w:val="231F20"/>
          <w:lang w:eastAsia="hr-HR"/>
          <w14:ligatures w14:val="none"/>
        </w:rPr>
        <w:t xml:space="preserve">ave. </w:t>
      </w:r>
    </w:p>
    <w:p w14:paraId="473063A5" w14:textId="77777777" w:rsidR="00385856" w:rsidRPr="0035343B" w:rsidRDefault="00385856" w:rsidP="004A6367">
      <w:pPr>
        <w:pStyle w:val="Default"/>
        <w:jc w:val="both"/>
        <w:rPr>
          <w:rFonts w:ascii="Times New Roman" w:eastAsia="Times New Roman" w:hAnsi="Times New Roman" w:cs="Times New Roman"/>
          <w:color w:val="231F20"/>
          <w:lang w:val="en-GB" w:eastAsia="hr-HR"/>
          <w14:ligatures w14:val="none"/>
        </w:rPr>
      </w:pPr>
    </w:p>
    <w:p w14:paraId="6D5EF11C" w14:textId="5518A561" w:rsidR="0028041F" w:rsidRPr="00ED7948" w:rsidRDefault="00385856" w:rsidP="004A6367">
      <w:pPr>
        <w:pStyle w:val="Default"/>
        <w:jc w:val="both"/>
        <w:rPr>
          <w:rFonts w:ascii="Times New Roman" w:eastAsia="Times New Roman" w:hAnsi="Times New Roman" w:cs="Times New Roman"/>
          <w:color w:val="231F20"/>
          <w:lang w:eastAsia="hr-HR"/>
          <w14:ligatures w14:val="none"/>
        </w:rPr>
      </w:pPr>
      <w:r w:rsidRPr="00ED7948">
        <w:rPr>
          <w:rFonts w:ascii="Times New Roman" w:eastAsia="Times New Roman" w:hAnsi="Times New Roman" w:cs="Times New Roman"/>
          <w:color w:val="231F20"/>
          <w:lang w:eastAsia="hr-HR"/>
          <w14:ligatures w14:val="none"/>
        </w:rPr>
        <w:t>Kad situacija iz stav</w:t>
      </w:r>
      <w:r w:rsidR="0028041F" w:rsidRPr="00ED7948">
        <w:rPr>
          <w:rFonts w:ascii="Times New Roman" w:eastAsia="Times New Roman" w:hAnsi="Times New Roman" w:cs="Times New Roman"/>
          <w:color w:val="231F20"/>
          <w:lang w:eastAsia="hr-HR"/>
          <w14:ligatures w14:val="none"/>
        </w:rPr>
        <w:t xml:space="preserve">a </w:t>
      </w:r>
      <w:r w:rsidRPr="00ED7948">
        <w:rPr>
          <w:rFonts w:ascii="Times New Roman" w:eastAsia="Times New Roman" w:hAnsi="Times New Roman" w:cs="Times New Roman"/>
          <w:color w:val="231F20"/>
          <w:lang w:eastAsia="hr-HR"/>
          <w14:ligatures w14:val="none"/>
        </w:rPr>
        <w:t xml:space="preserve">3 ovog člana </w:t>
      </w:r>
      <w:r w:rsidR="0028041F" w:rsidRPr="00ED7948">
        <w:rPr>
          <w:rFonts w:ascii="Times New Roman" w:eastAsia="Times New Roman" w:hAnsi="Times New Roman" w:cs="Times New Roman"/>
          <w:color w:val="231F20"/>
          <w:lang w:eastAsia="hr-HR"/>
          <w14:ligatures w14:val="none"/>
        </w:rPr>
        <w:t>pres</w:t>
      </w:r>
      <w:r w:rsidRPr="00ED7948">
        <w:rPr>
          <w:rFonts w:ascii="Times New Roman" w:eastAsia="Times New Roman" w:hAnsi="Times New Roman" w:cs="Times New Roman"/>
          <w:color w:val="231F20"/>
          <w:lang w:eastAsia="hr-HR"/>
          <w14:ligatures w14:val="none"/>
        </w:rPr>
        <w:t>tane, zapovjednik plovila ponov</w:t>
      </w:r>
      <w:r w:rsidR="0028041F" w:rsidRPr="00ED7948">
        <w:rPr>
          <w:rFonts w:ascii="Times New Roman" w:eastAsia="Times New Roman" w:hAnsi="Times New Roman" w:cs="Times New Roman"/>
          <w:color w:val="231F20"/>
          <w:lang w:eastAsia="hr-HR"/>
          <w14:ligatures w14:val="none"/>
        </w:rPr>
        <w:t>o pokreće AIS.</w:t>
      </w:r>
    </w:p>
    <w:p w14:paraId="6E54BA47" w14:textId="77777777" w:rsidR="0028041F" w:rsidRPr="00ED7948" w:rsidRDefault="0028041F" w:rsidP="00B32196">
      <w:pPr>
        <w:pStyle w:val="Default"/>
        <w:jc w:val="both"/>
        <w:rPr>
          <w:rFonts w:ascii="Times New Roman" w:eastAsia="Times New Roman" w:hAnsi="Times New Roman" w:cs="Times New Roman"/>
          <w:color w:val="231F20"/>
          <w:lang w:eastAsia="hr-HR"/>
          <w14:ligatures w14:val="none"/>
        </w:rPr>
      </w:pPr>
    </w:p>
    <w:p w14:paraId="437B206B" w14:textId="0EF237A1" w:rsidR="0028041F" w:rsidRPr="00ED7948" w:rsidRDefault="0028041F" w:rsidP="00B32196">
      <w:pPr>
        <w:pStyle w:val="Default"/>
        <w:jc w:val="both"/>
        <w:rPr>
          <w:rFonts w:ascii="Times New Roman" w:eastAsia="Times New Roman" w:hAnsi="Times New Roman" w:cs="Times New Roman"/>
          <w:color w:val="231F20"/>
          <w:lang w:eastAsia="hr-HR"/>
          <w14:ligatures w14:val="none"/>
        </w:rPr>
      </w:pPr>
      <w:r w:rsidRPr="00ED7948">
        <w:rPr>
          <w:rFonts w:ascii="Times New Roman" w:eastAsia="Times New Roman" w:hAnsi="Times New Roman" w:cs="Times New Roman"/>
          <w:color w:val="231F20"/>
          <w:lang w:eastAsia="hr-HR"/>
          <w14:ligatures w14:val="none"/>
        </w:rPr>
        <w:t>Ministarstvo podatke iz AIS-a koristi za unakrsne provjere podataka sa drugim dostupnim podacima</w:t>
      </w:r>
      <w:r w:rsidR="007D1A6C">
        <w:rPr>
          <w:rFonts w:ascii="Times New Roman" w:eastAsia="Times New Roman" w:hAnsi="Times New Roman" w:cs="Times New Roman"/>
          <w:color w:val="231F20"/>
          <w:lang w:eastAsia="hr-HR"/>
          <w14:ligatures w14:val="none"/>
        </w:rPr>
        <w:t xml:space="preserve"> o praćenju plovila</w:t>
      </w:r>
      <w:r w:rsidRPr="00ED7948">
        <w:rPr>
          <w:rFonts w:ascii="Times New Roman" w:eastAsia="Times New Roman" w:hAnsi="Times New Roman" w:cs="Times New Roman"/>
          <w:color w:val="231F20"/>
          <w:lang w:eastAsia="hr-HR"/>
          <w14:ligatures w14:val="none"/>
        </w:rPr>
        <w:t>.</w:t>
      </w:r>
    </w:p>
    <w:p w14:paraId="65976EA1" w14:textId="0FC33DB9" w:rsidR="0028041F" w:rsidRPr="00ED7948" w:rsidRDefault="0028041F" w:rsidP="00B32196">
      <w:pPr>
        <w:pStyle w:val="Default"/>
        <w:jc w:val="both"/>
        <w:rPr>
          <w:rFonts w:ascii="Times New Roman" w:eastAsia="Times New Roman" w:hAnsi="Times New Roman" w:cs="Times New Roman"/>
          <w:color w:val="231F20"/>
          <w:lang w:eastAsia="hr-HR"/>
          <w14:ligatures w14:val="none"/>
        </w:rPr>
      </w:pPr>
    </w:p>
    <w:p w14:paraId="50239203" w14:textId="4162C6D3" w:rsidR="00385856" w:rsidRPr="00ED7948" w:rsidRDefault="009872AB" w:rsidP="009872AB">
      <w:pPr>
        <w:pStyle w:val="Default"/>
        <w:tabs>
          <w:tab w:val="center" w:pos="4536"/>
          <w:tab w:val="left" w:pos="6840"/>
        </w:tabs>
        <w:rPr>
          <w:rFonts w:ascii="Times New Roman" w:eastAsia="Times New Roman" w:hAnsi="Times New Roman" w:cs="Times New Roman"/>
          <w:b/>
          <w:color w:val="231F20"/>
          <w:lang w:eastAsia="hr-HR"/>
          <w14:ligatures w14:val="none"/>
        </w:rPr>
      </w:pPr>
      <w:r>
        <w:rPr>
          <w:rFonts w:ascii="Times New Roman" w:eastAsia="Times New Roman" w:hAnsi="Times New Roman" w:cs="Times New Roman"/>
          <w:b/>
          <w:color w:val="231F20"/>
          <w:lang w:eastAsia="hr-HR"/>
          <w14:ligatures w14:val="none"/>
        </w:rPr>
        <w:tab/>
      </w:r>
      <w:r w:rsidR="00385856" w:rsidRPr="00ED7948">
        <w:rPr>
          <w:rFonts w:ascii="Times New Roman" w:eastAsia="Times New Roman" w:hAnsi="Times New Roman" w:cs="Times New Roman"/>
          <w:b/>
          <w:color w:val="231F20"/>
          <w:lang w:eastAsia="hr-HR"/>
          <w14:ligatures w14:val="none"/>
        </w:rPr>
        <w:t xml:space="preserve">Razmjena VMS i AIS podataka </w:t>
      </w:r>
      <w:r>
        <w:rPr>
          <w:rFonts w:ascii="Times New Roman" w:eastAsia="Times New Roman" w:hAnsi="Times New Roman" w:cs="Times New Roman"/>
          <w:b/>
          <w:color w:val="231F20"/>
          <w:lang w:eastAsia="hr-HR"/>
          <w14:ligatures w14:val="none"/>
        </w:rPr>
        <w:tab/>
      </w:r>
    </w:p>
    <w:p w14:paraId="00993D9B" w14:textId="77777777" w:rsidR="00385856" w:rsidRPr="00ED7948" w:rsidRDefault="00385856" w:rsidP="00B32196">
      <w:pPr>
        <w:pStyle w:val="Default"/>
        <w:jc w:val="center"/>
        <w:rPr>
          <w:rFonts w:ascii="Times New Roman" w:eastAsia="Times New Roman" w:hAnsi="Times New Roman" w:cs="Times New Roman"/>
          <w:color w:val="231F20"/>
          <w:lang w:eastAsia="hr-HR"/>
          <w14:ligatures w14:val="none"/>
        </w:rPr>
      </w:pPr>
    </w:p>
    <w:p w14:paraId="7D7BF472" w14:textId="48E30E17" w:rsidR="0028041F" w:rsidRPr="00ED7948" w:rsidRDefault="00385856" w:rsidP="00B32196">
      <w:pPr>
        <w:pStyle w:val="Default"/>
        <w:tabs>
          <w:tab w:val="left" w:pos="4065"/>
        </w:tabs>
        <w:jc w:val="both"/>
        <w:rPr>
          <w:rFonts w:ascii="Times New Roman" w:eastAsia="Times New Roman" w:hAnsi="Times New Roman" w:cs="Times New Roman"/>
          <w:color w:val="231F20"/>
          <w:lang w:eastAsia="hr-HR"/>
          <w14:ligatures w14:val="none"/>
        </w:rPr>
      </w:pPr>
      <w:r w:rsidRPr="00ED7948">
        <w:rPr>
          <w:rFonts w:ascii="Times New Roman" w:eastAsia="Times New Roman" w:hAnsi="Times New Roman" w:cs="Times New Roman"/>
          <w:color w:val="231F20"/>
          <w:lang w:eastAsia="hr-HR"/>
          <w14:ligatures w14:val="none"/>
        </w:rPr>
        <w:tab/>
        <w:t xml:space="preserve">Član </w:t>
      </w:r>
      <w:r w:rsidR="009872AB">
        <w:rPr>
          <w:rFonts w:ascii="Times New Roman" w:eastAsia="Times New Roman" w:hAnsi="Times New Roman" w:cs="Times New Roman"/>
          <w:color w:val="231F20"/>
          <w:lang w:eastAsia="hr-HR"/>
          <w14:ligatures w14:val="none"/>
        </w:rPr>
        <w:t>60</w:t>
      </w:r>
    </w:p>
    <w:p w14:paraId="175DB114" w14:textId="77777777" w:rsidR="0028041F" w:rsidRPr="00ED7948" w:rsidRDefault="0028041F" w:rsidP="00B32196">
      <w:pPr>
        <w:pStyle w:val="Default"/>
        <w:jc w:val="both"/>
        <w:rPr>
          <w:rFonts w:ascii="Times New Roman" w:eastAsia="Times New Roman" w:hAnsi="Times New Roman" w:cs="Times New Roman"/>
          <w:color w:val="231F20"/>
          <w:lang w:eastAsia="hr-HR"/>
          <w14:ligatures w14:val="none"/>
        </w:rPr>
      </w:pPr>
    </w:p>
    <w:p w14:paraId="005F02E4" w14:textId="09F70B39" w:rsidR="0028041F" w:rsidRPr="00ED7948" w:rsidRDefault="00C40C2B" w:rsidP="00B32196">
      <w:pPr>
        <w:pStyle w:val="Default"/>
        <w:jc w:val="both"/>
        <w:rPr>
          <w:rFonts w:ascii="Times New Roman" w:eastAsia="Times New Roman" w:hAnsi="Times New Roman" w:cs="Times New Roman"/>
          <w:color w:val="231F20"/>
          <w:lang w:eastAsia="hr-HR"/>
          <w14:ligatures w14:val="none"/>
        </w:rPr>
      </w:pPr>
      <w:r>
        <w:rPr>
          <w:rFonts w:ascii="Times New Roman" w:eastAsia="Times New Roman" w:hAnsi="Times New Roman" w:cs="Times New Roman"/>
          <w:color w:val="231F20"/>
          <w:lang w:eastAsia="hr-HR"/>
          <w14:ligatures w14:val="none"/>
        </w:rPr>
        <w:t xml:space="preserve">Za potrebe pomorske sigurnosti i zaštite, nadzora državne granice, </w:t>
      </w:r>
      <w:r w:rsidR="009872AB">
        <w:rPr>
          <w:rFonts w:ascii="Times New Roman" w:eastAsia="Times New Roman" w:hAnsi="Times New Roman" w:cs="Times New Roman"/>
          <w:color w:val="231F20"/>
          <w:lang w:eastAsia="hr-HR"/>
          <w14:ligatures w14:val="none"/>
        </w:rPr>
        <w:t xml:space="preserve">zaštite morske životne sredine i </w:t>
      </w:r>
      <w:r w:rsidR="009872AB" w:rsidRPr="0035343B">
        <w:rPr>
          <w:rFonts w:ascii="Times New Roman" w:eastAsia="Times New Roman" w:hAnsi="Times New Roman" w:cs="Times New Roman"/>
          <w:color w:val="231F20"/>
          <w:lang w:eastAsia="hr-HR"/>
          <w14:ligatures w14:val="none"/>
        </w:rPr>
        <w:t>sprovođenja propisa</w:t>
      </w:r>
      <w:r w:rsidR="009872AB">
        <w:rPr>
          <w:rFonts w:ascii="Times New Roman" w:eastAsia="Times New Roman" w:hAnsi="Times New Roman" w:cs="Times New Roman"/>
          <w:color w:val="231F20"/>
          <w:lang w:eastAsia="hr-HR"/>
          <w14:ligatures w14:val="none"/>
        </w:rPr>
        <w:t xml:space="preserve">, </w:t>
      </w:r>
      <w:r w:rsidR="007F35EF">
        <w:rPr>
          <w:rFonts w:ascii="Times New Roman" w:eastAsia="Times New Roman" w:hAnsi="Times New Roman" w:cs="Times New Roman"/>
          <w:color w:val="231F20"/>
          <w:lang w:eastAsia="hr-HR"/>
          <w14:ligatures w14:val="none"/>
        </w:rPr>
        <w:t>p</w:t>
      </w:r>
      <w:r w:rsidR="0028041F" w:rsidRPr="00ED7948">
        <w:rPr>
          <w:rFonts w:ascii="Times New Roman" w:eastAsia="Times New Roman" w:hAnsi="Times New Roman" w:cs="Times New Roman"/>
          <w:color w:val="231F20"/>
          <w:lang w:eastAsia="hr-HR"/>
          <w14:ligatures w14:val="none"/>
        </w:rPr>
        <w:t xml:space="preserve">odaci </w:t>
      </w:r>
      <w:r w:rsidR="007F35EF">
        <w:rPr>
          <w:rFonts w:ascii="Times New Roman" w:eastAsia="Times New Roman" w:hAnsi="Times New Roman" w:cs="Times New Roman"/>
          <w:color w:val="231F20"/>
          <w:lang w:eastAsia="hr-HR"/>
          <w14:ligatures w14:val="none"/>
        </w:rPr>
        <w:t>iz čl. 58 i 59</w:t>
      </w:r>
      <w:r w:rsidR="00E15D8B" w:rsidRPr="00ED7948">
        <w:rPr>
          <w:rFonts w:ascii="Times New Roman" w:eastAsia="Times New Roman" w:hAnsi="Times New Roman" w:cs="Times New Roman"/>
          <w:color w:val="231F20"/>
          <w:lang w:eastAsia="hr-HR"/>
          <w14:ligatures w14:val="none"/>
        </w:rPr>
        <w:t xml:space="preserve"> </w:t>
      </w:r>
      <w:r w:rsidR="0028041F" w:rsidRPr="00ED7948">
        <w:rPr>
          <w:rFonts w:ascii="Times New Roman" w:eastAsia="Times New Roman" w:hAnsi="Times New Roman" w:cs="Times New Roman"/>
          <w:color w:val="231F20"/>
          <w:lang w:eastAsia="hr-HR"/>
          <w14:ligatures w14:val="none"/>
        </w:rPr>
        <w:t xml:space="preserve">ovog zakona </w:t>
      </w:r>
      <w:r w:rsidR="006214F0">
        <w:rPr>
          <w:rFonts w:ascii="Times New Roman" w:eastAsia="Times New Roman" w:hAnsi="Times New Roman" w:cs="Times New Roman"/>
          <w:color w:val="231F20"/>
          <w:lang w:eastAsia="hr-HR"/>
          <w14:ligatures w14:val="none"/>
        </w:rPr>
        <w:t xml:space="preserve">stavljaju se na </w:t>
      </w:r>
      <w:r w:rsidR="0028041F" w:rsidRPr="00ED7948">
        <w:rPr>
          <w:rFonts w:ascii="Times New Roman" w:eastAsia="Times New Roman" w:hAnsi="Times New Roman" w:cs="Times New Roman"/>
          <w:color w:val="231F20"/>
          <w:lang w:eastAsia="hr-HR"/>
          <w14:ligatures w14:val="none"/>
        </w:rPr>
        <w:t>raspolaga</w:t>
      </w:r>
      <w:r w:rsidR="00E15D8B" w:rsidRPr="00ED7948">
        <w:rPr>
          <w:rFonts w:ascii="Times New Roman" w:eastAsia="Times New Roman" w:hAnsi="Times New Roman" w:cs="Times New Roman"/>
          <w:color w:val="231F20"/>
          <w:lang w:eastAsia="hr-HR"/>
          <w14:ligatures w14:val="none"/>
        </w:rPr>
        <w:t xml:space="preserve">nje </w:t>
      </w:r>
      <w:r w:rsidR="00E15D8B" w:rsidRPr="00ED7948">
        <w:rPr>
          <w:rFonts w:ascii="Times New Roman" w:eastAsia="Times New Roman" w:hAnsi="Times New Roman" w:cs="Times New Roman"/>
          <w:color w:val="231F20"/>
          <w:lang w:eastAsia="hr-HR"/>
          <w14:ligatures w14:val="none"/>
        </w:rPr>
        <w:lastRenderedPageBreak/>
        <w:t xml:space="preserve">drugim državnim tijelima i nadležnim </w:t>
      </w:r>
      <w:r w:rsidR="0028041F" w:rsidRPr="00ED7948">
        <w:rPr>
          <w:rFonts w:ascii="Times New Roman" w:eastAsia="Times New Roman" w:hAnsi="Times New Roman" w:cs="Times New Roman"/>
          <w:color w:val="231F20"/>
          <w:lang w:eastAsia="hr-HR"/>
          <w14:ligatures w14:val="none"/>
        </w:rPr>
        <w:t xml:space="preserve">tijelima drugih </w:t>
      </w:r>
      <w:r w:rsidR="006214F0">
        <w:rPr>
          <w:rFonts w:ascii="Times New Roman" w:eastAsia="Times New Roman" w:hAnsi="Times New Roman" w:cs="Times New Roman"/>
          <w:color w:val="231F20"/>
          <w:lang w:eastAsia="hr-HR"/>
          <w14:ligatures w14:val="none"/>
        </w:rPr>
        <w:t>država koja učestvuju u operacijama nadzora</w:t>
      </w:r>
      <w:r w:rsidR="00105CE9">
        <w:rPr>
          <w:rFonts w:ascii="Times New Roman" w:eastAsia="Times New Roman" w:hAnsi="Times New Roman" w:cs="Times New Roman"/>
          <w:color w:val="231F20"/>
          <w:lang w:eastAsia="hr-HR"/>
          <w14:ligatures w14:val="none"/>
        </w:rPr>
        <w:t>,</w:t>
      </w:r>
      <w:r w:rsidR="006214F0">
        <w:rPr>
          <w:rFonts w:ascii="Times New Roman" w:eastAsia="Times New Roman" w:hAnsi="Times New Roman" w:cs="Times New Roman"/>
          <w:color w:val="231F20"/>
          <w:lang w:eastAsia="hr-HR"/>
          <w14:ligatures w14:val="none"/>
        </w:rPr>
        <w:t xml:space="preserve"> na osnovu zahtjeva</w:t>
      </w:r>
      <w:r w:rsidR="00385856" w:rsidRPr="00ED7948">
        <w:rPr>
          <w:rFonts w:ascii="Times New Roman" w:eastAsia="Times New Roman" w:hAnsi="Times New Roman" w:cs="Times New Roman"/>
          <w:color w:val="231F20"/>
          <w:lang w:eastAsia="hr-HR"/>
          <w14:ligatures w14:val="none"/>
        </w:rPr>
        <w:t xml:space="preserve">. </w:t>
      </w:r>
    </w:p>
    <w:p w14:paraId="57FEA843" w14:textId="77777777" w:rsidR="0028041F" w:rsidRPr="00ED7948" w:rsidRDefault="0028041F" w:rsidP="00B32196">
      <w:pPr>
        <w:pStyle w:val="Default"/>
        <w:rPr>
          <w:rFonts w:ascii="Times New Roman" w:hAnsi="Times New Roman" w:cs="Times New Roman"/>
        </w:rPr>
      </w:pPr>
    </w:p>
    <w:p w14:paraId="5F89FE76" w14:textId="1E5924EB" w:rsidR="0028041F" w:rsidRPr="00ED7948" w:rsidRDefault="00DD2712" w:rsidP="00B32196">
      <w:pPr>
        <w:pStyle w:val="Default"/>
        <w:jc w:val="center"/>
        <w:rPr>
          <w:rFonts w:ascii="Times New Roman" w:eastAsia="Times New Roman" w:hAnsi="Times New Roman" w:cs="Times New Roman"/>
          <w:b/>
          <w:color w:val="231F20"/>
          <w:lang w:eastAsia="hr-HR"/>
          <w14:ligatures w14:val="none"/>
        </w:rPr>
      </w:pPr>
      <w:r w:rsidRPr="00ED7948">
        <w:rPr>
          <w:rFonts w:ascii="Times New Roman" w:eastAsia="Times New Roman" w:hAnsi="Times New Roman" w:cs="Times New Roman"/>
          <w:b/>
          <w:color w:val="231F20"/>
          <w:lang w:eastAsia="hr-HR"/>
          <w14:ligatures w14:val="none"/>
        </w:rPr>
        <w:t>Daljinsko elektrons</w:t>
      </w:r>
      <w:r w:rsidR="0028041F" w:rsidRPr="00ED7948">
        <w:rPr>
          <w:rFonts w:ascii="Times New Roman" w:eastAsia="Times New Roman" w:hAnsi="Times New Roman" w:cs="Times New Roman"/>
          <w:b/>
          <w:color w:val="231F20"/>
          <w:lang w:eastAsia="hr-HR"/>
          <w14:ligatures w14:val="none"/>
        </w:rPr>
        <w:t>ko praćenje</w:t>
      </w:r>
    </w:p>
    <w:p w14:paraId="1FD5FE2C" w14:textId="77777777" w:rsidR="00E15D8B" w:rsidRPr="00ED7948" w:rsidRDefault="00E15D8B" w:rsidP="00B32196">
      <w:pPr>
        <w:pStyle w:val="Default"/>
        <w:jc w:val="center"/>
        <w:rPr>
          <w:rFonts w:ascii="Times New Roman" w:eastAsia="Times New Roman" w:hAnsi="Times New Roman" w:cs="Times New Roman"/>
          <w:color w:val="231F20"/>
          <w:lang w:eastAsia="hr-HR"/>
          <w14:ligatures w14:val="none"/>
        </w:rPr>
      </w:pPr>
    </w:p>
    <w:p w14:paraId="4BF3E137" w14:textId="1D9179B6" w:rsidR="0028041F" w:rsidRPr="00ED7948" w:rsidRDefault="0028041F" w:rsidP="00B32196">
      <w:pPr>
        <w:pStyle w:val="Default"/>
        <w:jc w:val="center"/>
        <w:rPr>
          <w:rFonts w:ascii="Times New Roman" w:eastAsia="Times New Roman" w:hAnsi="Times New Roman" w:cs="Times New Roman"/>
          <w:color w:val="231F20"/>
          <w:lang w:eastAsia="hr-HR"/>
          <w14:ligatures w14:val="none"/>
        </w:rPr>
      </w:pPr>
      <w:r w:rsidRPr="00ED7948">
        <w:rPr>
          <w:rFonts w:ascii="Times New Roman" w:eastAsia="Times New Roman" w:hAnsi="Times New Roman" w:cs="Times New Roman"/>
          <w:color w:val="231F20"/>
          <w:lang w:eastAsia="hr-HR"/>
          <w14:ligatures w14:val="none"/>
        </w:rPr>
        <w:t xml:space="preserve">Član </w:t>
      </w:r>
      <w:r w:rsidR="000B4DA9">
        <w:rPr>
          <w:rFonts w:ascii="Times New Roman" w:eastAsia="Times New Roman" w:hAnsi="Times New Roman" w:cs="Times New Roman"/>
          <w:color w:val="231F20"/>
          <w:lang w:eastAsia="hr-HR"/>
          <w14:ligatures w14:val="none"/>
        </w:rPr>
        <w:t>61</w:t>
      </w:r>
    </w:p>
    <w:p w14:paraId="6613C77B" w14:textId="77777777" w:rsidR="0028041F" w:rsidRPr="00ED7948" w:rsidRDefault="0028041F" w:rsidP="00B32196">
      <w:pPr>
        <w:pStyle w:val="Default"/>
        <w:rPr>
          <w:rFonts w:ascii="Times New Roman" w:hAnsi="Times New Roman" w:cs="Times New Roman"/>
        </w:rPr>
      </w:pPr>
    </w:p>
    <w:p w14:paraId="1FD8A4FC" w14:textId="2307D03A" w:rsidR="0028041F" w:rsidRPr="00ED7948" w:rsidRDefault="00053023" w:rsidP="003E06DF">
      <w:pPr>
        <w:pStyle w:val="Default"/>
        <w:jc w:val="both"/>
        <w:rPr>
          <w:rFonts w:ascii="Times New Roman" w:eastAsia="Times New Roman" w:hAnsi="Times New Roman" w:cs="Times New Roman"/>
          <w:color w:val="231F20"/>
          <w:lang w:eastAsia="hr-HR"/>
          <w14:ligatures w14:val="none"/>
        </w:rPr>
      </w:pPr>
      <w:r>
        <w:rPr>
          <w:rFonts w:ascii="Times New Roman" w:eastAsia="Times New Roman" w:hAnsi="Times New Roman" w:cs="Times New Roman"/>
          <w:color w:val="231F20"/>
          <w:lang w:eastAsia="hr-HR"/>
          <w14:ligatures w14:val="none"/>
        </w:rPr>
        <w:t xml:space="preserve">Radi kontrole usklađenosti sa obavezom iskrcavanja, </w:t>
      </w:r>
      <w:r w:rsidR="00590876">
        <w:rPr>
          <w:rFonts w:ascii="Times New Roman" w:eastAsia="Times New Roman" w:hAnsi="Times New Roman" w:cs="Times New Roman"/>
          <w:color w:val="231F20"/>
          <w:lang w:eastAsia="hr-HR"/>
          <w14:ligatures w14:val="none"/>
        </w:rPr>
        <w:t xml:space="preserve">na osnovu procjene rizika, </w:t>
      </w:r>
      <w:r w:rsidR="0028041F" w:rsidRPr="00ED7948">
        <w:rPr>
          <w:rFonts w:ascii="Times New Roman" w:eastAsia="Times New Roman" w:hAnsi="Times New Roman" w:cs="Times New Roman"/>
          <w:color w:val="231F20"/>
          <w:lang w:eastAsia="hr-HR"/>
          <w14:ligatures w14:val="none"/>
        </w:rPr>
        <w:t>Minis</w:t>
      </w:r>
      <w:r w:rsidR="00DD2712" w:rsidRPr="00ED7948">
        <w:rPr>
          <w:rFonts w:ascii="Times New Roman" w:eastAsia="Times New Roman" w:hAnsi="Times New Roman" w:cs="Times New Roman"/>
          <w:color w:val="231F20"/>
          <w:lang w:eastAsia="hr-HR"/>
          <w14:ligatures w14:val="none"/>
        </w:rPr>
        <w:t xml:space="preserve">tarstvo može </w:t>
      </w:r>
      <w:r w:rsidR="003A6B9F">
        <w:rPr>
          <w:rFonts w:ascii="Times New Roman" w:eastAsia="Times New Roman" w:hAnsi="Times New Roman" w:cs="Times New Roman"/>
          <w:color w:val="231F20"/>
          <w:lang w:eastAsia="hr-HR"/>
          <w14:ligatures w14:val="none"/>
        </w:rPr>
        <w:t xml:space="preserve">za ribarska plovila </w:t>
      </w:r>
      <w:r w:rsidR="0059607E">
        <w:rPr>
          <w:rFonts w:ascii="Times New Roman" w:eastAsia="Times New Roman" w:hAnsi="Times New Roman" w:cs="Times New Roman"/>
          <w:color w:val="231F20"/>
          <w:lang w:eastAsia="hr-HR"/>
          <w14:ligatures w14:val="none"/>
        </w:rPr>
        <w:t xml:space="preserve">odrediti obavezu </w:t>
      </w:r>
      <w:r w:rsidR="00DD2712" w:rsidRPr="00ED7948">
        <w:rPr>
          <w:rFonts w:ascii="Times New Roman" w:eastAsia="Times New Roman" w:hAnsi="Times New Roman" w:cs="Times New Roman"/>
          <w:color w:val="231F20"/>
          <w:lang w:eastAsia="hr-HR"/>
          <w14:ligatures w14:val="none"/>
        </w:rPr>
        <w:t>pra</w:t>
      </w:r>
      <w:r w:rsidR="0056002B">
        <w:rPr>
          <w:rFonts w:ascii="Times New Roman" w:eastAsia="Times New Roman" w:hAnsi="Times New Roman" w:cs="Times New Roman"/>
          <w:color w:val="231F20"/>
          <w:lang w:eastAsia="hr-HR"/>
          <w14:ligatures w14:val="none"/>
        </w:rPr>
        <w:t>ćenja</w:t>
      </w:r>
      <w:r w:rsidR="00DD2712" w:rsidRPr="00ED7948">
        <w:rPr>
          <w:rFonts w:ascii="Times New Roman" w:eastAsia="Times New Roman" w:hAnsi="Times New Roman" w:cs="Times New Roman"/>
          <w:color w:val="231F20"/>
          <w:lang w:eastAsia="hr-HR"/>
          <w14:ligatures w14:val="none"/>
        </w:rPr>
        <w:t xml:space="preserve"> i kontrol</w:t>
      </w:r>
      <w:r w:rsidR="0056002B">
        <w:rPr>
          <w:rFonts w:ascii="Times New Roman" w:eastAsia="Times New Roman" w:hAnsi="Times New Roman" w:cs="Times New Roman"/>
          <w:color w:val="231F20"/>
          <w:lang w:eastAsia="hr-HR"/>
          <w14:ligatures w14:val="none"/>
        </w:rPr>
        <w:t>e</w:t>
      </w:r>
      <w:r w:rsidR="0028041F" w:rsidRPr="00ED7948">
        <w:rPr>
          <w:rFonts w:ascii="Times New Roman" w:eastAsia="Times New Roman" w:hAnsi="Times New Roman" w:cs="Times New Roman"/>
          <w:color w:val="231F20"/>
          <w:lang w:eastAsia="hr-HR"/>
          <w14:ligatures w14:val="none"/>
        </w:rPr>
        <w:t xml:space="preserve"> ribolovne aktivnosti i pomoću </w:t>
      </w:r>
      <w:r w:rsidR="00DD2712" w:rsidRPr="00ED7948">
        <w:rPr>
          <w:rFonts w:ascii="Times New Roman" w:eastAsia="Times New Roman" w:hAnsi="Times New Roman" w:cs="Times New Roman"/>
          <w:color w:val="231F20"/>
          <w:lang w:eastAsia="hr-HR"/>
          <w14:ligatures w14:val="none"/>
        </w:rPr>
        <w:t>sistema daljinskog elektrons</w:t>
      </w:r>
      <w:r w:rsidR="0028041F" w:rsidRPr="00ED7948">
        <w:rPr>
          <w:rFonts w:ascii="Times New Roman" w:eastAsia="Times New Roman" w:hAnsi="Times New Roman" w:cs="Times New Roman"/>
          <w:color w:val="231F20"/>
          <w:lang w:eastAsia="hr-HR"/>
          <w14:ligatures w14:val="none"/>
        </w:rPr>
        <w:t>kog praćenja (</w:t>
      </w:r>
      <w:r w:rsidR="0028041F" w:rsidRPr="002A4CB5">
        <w:rPr>
          <w:rFonts w:ascii="Times New Roman" w:eastAsia="Times New Roman" w:hAnsi="Times New Roman" w:cs="Times New Roman"/>
          <w:color w:val="231F20"/>
          <w:lang w:eastAsia="hr-HR"/>
          <w14:ligatures w14:val="none"/>
        </w:rPr>
        <w:t>eng</w:t>
      </w:r>
      <w:r w:rsidR="00DD2712" w:rsidRPr="002A4CB5">
        <w:rPr>
          <w:rFonts w:ascii="Times New Roman" w:eastAsia="Times New Roman" w:hAnsi="Times New Roman" w:cs="Times New Roman"/>
          <w:color w:val="231F20"/>
          <w:lang w:eastAsia="hr-HR"/>
          <w14:ligatures w14:val="none"/>
        </w:rPr>
        <w:t>.</w:t>
      </w:r>
      <w:r w:rsidR="0028041F" w:rsidRPr="002A4CB5">
        <w:rPr>
          <w:rFonts w:ascii="Times New Roman" w:eastAsia="Times New Roman" w:hAnsi="Times New Roman" w:cs="Times New Roman"/>
          <w:color w:val="231F20"/>
          <w:lang w:eastAsia="hr-HR"/>
          <w14:ligatures w14:val="none"/>
        </w:rPr>
        <w:t xml:space="preserve"> REM – remote eletronic monitoring</w:t>
      </w:r>
      <w:r w:rsidR="0028041F" w:rsidRPr="00ED7948">
        <w:rPr>
          <w:rFonts w:ascii="Times New Roman" w:eastAsia="Times New Roman" w:hAnsi="Times New Roman" w:cs="Times New Roman"/>
          <w:color w:val="231F20"/>
          <w:lang w:eastAsia="hr-HR"/>
          <w14:ligatures w14:val="none"/>
        </w:rPr>
        <w:t>)</w:t>
      </w:r>
      <w:r w:rsidR="00DD2712" w:rsidRPr="00ED7948">
        <w:rPr>
          <w:rFonts w:ascii="Times New Roman" w:eastAsia="Times New Roman" w:hAnsi="Times New Roman" w:cs="Times New Roman"/>
          <w:color w:val="231F20"/>
          <w:lang w:eastAsia="hr-HR"/>
          <w14:ligatures w14:val="none"/>
        </w:rPr>
        <w:t>.</w:t>
      </w:r>
      <w:r w:rsidR="0028041F" w:rsidRPr="00ED7948">
        <w:rPr>
          <w:rFonts w:ascii="Times New Roman" w:eastAsia="Times New Roman" w:hAnsi="Times New Roman" w:cs="Times New Roman"/>
          <w:color w:val="231F20"/>
          <w:lang w:eastAsia="hr-HR"/>
          <w14:ligatures w14:val="none"/>
        </w:rPr>
        <w:t xml:space="preserve"> </w:t>
      </w:r>
    </w:p>
    <w:p w14:paraId="088FCC77" w14:textId="7DCC13A3" w:rsidR="0028041F" w:rsidRPr="00ED7948" w:rsidRDefault="0028041F" w:rsidP="003E06DF">
      <w:pPr>
        <w:pStyle w:val="Default"/>
        <w:jc w:val="both"/>
        <w:rPr>
          <w:rFonts w:ascii="Times New Roman" w:eastAsia="Times New Roman" w:hAnsi="Times New Roman" w:cs="Times New Roman"/>
          <w:color w:val="231F20"/>
          <w:lang w:eastAsia="hr-HR"/>
          <w14:ligatures w14:val="none"/>
        </w:rPr>
      </w:pPr>
    </w:p>
    <w:p w14:paraId="0FA3AE13" w14:textId="3B6FA249" w:rsidR="0028041F" w:rsidRPr="00ED7948" w:rsidRDefault="00043C8A" w:rsidP="003E06DF">
      <w:pPr>
        <w:pStyle w:val="Default"/>
        <w:jc w:val="both"/>
        <w:rPr>
          <w:rFonts w:ascii="Times New Roman" w:eastAsia="Times New Roman" w:hAnsi="Times New Roman" w:cs="Times New Roman"/>
          <w:color w:val="231F20"/>
          <w:lang w:eastAsia="hr-HR"/>
          <w14:ligatures w14:val="none"/>
        </w:rPr>
      </w:pPr>
      <w:r w:rsidRPr="00ED7948">
        <w:rPr>
          <w:rFonts w:ascii="Times New Roman" w:eastAsia="Times New Roman" w:hAnsi="Times New Roman" w:cs="Times New Roman"/>
          <w:color w:val="231F20"/>
          <w:lang w:eastAsia="hr-HR"/>
          <w14:ligatures w14:val="none"/>
        </w:rPr>
        <w:t xml:space="preserve">Sistem </w:t>
      </w:r>
      <w:r w:rsidR="0028041F" w:rsidRPr="00ED7948">
        <w:rPr>
          <w:rFonts w:ascii="Times New Roman" w:eastAsia="Times New Roman" w:hAnsi="Times New Roman" w:cs="Times New Roman"/>
          <w:color w:val="231F20"/>
          <w:lang w:eastAsia="hr-HR"/>
          <w14:ligatures w14:val="none"/>
        </w:rPr>
        <w:t>REM</w:t>
      </w:r>
      <w:r w:rsidR="00BE3EFE">
        <w:rPr>
          <w:rFonts w:ascii="Times New Roman" w:eastAsia="Times New Roman" w:hAnsi="Times New Roman" w:cs="Times New Roman"/>
          <w:color w:val="231F20"/>
          <w:lang w:eastAsia="hr-HR"/>
          <w14:ligatures w14:val="none"/>
        </w:rPr>
        <w:t xml:space="preserve"> </w:t>
      </w:r>
      <w:r w:rsidR="0028041F" w:rsidRPr="00ED7948">
        <w:rPr>
          <w:rFonts w:ascii="Times New Roman" w:eastAsia="Times New Roman" w:hAnsi="Times New Roman" w:cs="Times New Roman"/>
          <w:color w:val="231F20"/>
          <w:lang w:eastAsia="hr-HR"/>
          <w14:ligatures w14:val="none"/>
        </w:rPr>
        <w:t xml:space="preserve">uključuje kamere na </w:t>
      </w:r>
      <w:r w:rsidR="00BE3EFE">
        <w:rPr>
          <w:rFonts w:ascii="Times New Roman" w:eastAsia="Times New Roman" w:hAnsi="Times New Roman" w:cs="Times New Roman"/>
          <w:color w:val="231F20"/>
          <w:lang w:eastAsia="hr-HR"/>
          <w14:ligatures w14:val="none"/>
        </w:rPr>
        <w:t>ribarskim plovilima</w:t>
      </w:r>
      <w:r w:rsidRPr="00ED7948">
        <w:rPr>
          <w:rFonts w:ascii="Times New Roman" w:eastAsia="Times New Roman" w:hAnsi="Times New Roman" w:cs="Times New Roman"/>
          <w:color w:val="231F20"/>
          <w:lang w:eastAsia="hr-HR"/>
          <w14:ligatures w14:val="none"/>
        </w:rPr>
        <w:t>, kao i</w:t>
      </w:r>
      <w:r w:rsidR="0028041F" w:rsidRPr="00ED7948">
        <w:rPr>
          <w:rFonts w:ascii="Times New Roman" w:eastAsia="Times New Roman" w:hAnsi="Times New Roman" w:cs="Times New Roman"/>
          <w:color w:val="231F20"/>
          <w:lang w:eastAsia="hr-HR"/>
          <w14:ligatures w14:val="none"/>
        </w:rPr>
        <w:t xml:space="preserve"> druge instrumente i/ili opremu. </w:t>
      </w:r>
    </w:p>
    <w:p w14:paraId="1559D543" w14:textId="77777777" w:rsidR="0028041F" w:rsidRPr="00ED7948" w:rsidRDefault="0028041F" w:rsidP="003E06DF">
      <w:pPr>
        <w:pStyle w:val="Default"/>
        <w:jc w:val="both"/>
        <w:rPr>
          <w:rFonts w:ascii="Times New Roman" w:eastAsia="Times New Roman" w:hAnsi="Times New Roman" w:cs="Times New Roman"/>
          <w:color w:val="231F20"/>
          <w:lang w:eastAsia="hr-HR"/>
          <w14:ligatures w14:val="none"/>
        </w:rPr>
      </w:pPr>
    </w:p>
    <w:p w14:paraId="32573452" w14:textId="639F110D" w:rsidR="0028041F" w:rsidRPr="00ED7948" w:rsidRDefault="0028041F" w:rsidP="003E06DF">
      <w:pPr>
        <w:pStyle w:val="Default"/>
        <w:jc w:val="both"/>
        <w:rPr>
          <w:rFonts w:ascii="Times New Roman" w:eastAsia="Times New Roman" w:hAnsi="Times New Roman" w:cs="Times New Roman"/>
          <w:color w:val="231F20"/>
          <w:lang w:eastAsia="hr-HR"/>
          <w14:ligatures w14:val="none"/>
        </w:rPr>
      </w:pPr>
      <w:r w:rsidRPr="00ED7948">
        <w:rPr>
          <w:rFonts w:ascii="Times New Roman" w:eastAsia="Times New Roman" w:hAnsi="Times New Roman" w:cs="Times New Roman"/>
          <w:color w:val="231F20"/>
          <w:lang w:eastAsia="hr-HR"/>
          <w14:ligatures w14:val="none"/>
        </w:rPr>
        <w:t xml:space="preserve">Vlasnik ili zakupac </w:t>
      </w:r>
      <w:r w:rsidR="00CC5FC8">
        <w:rPr>
          <w:rFonts w:ascii="Times New Roman" w:eastAsia="Times New Roman" w:hAnsi="Times New Roman" w:cs="Times New Roman"/>
          <w:color w:val="231F20"/>
          <w:lang w:eastAsia="hr-HR"/>
          <w14:ligatures w14:val="none"/>
        </w:rPr>
        <w:t xml:space="preserve">ribarskog plovila koji </w:t>
      </w:r>
      <w:r w:rsidRPr="00ED7948">
        <w:rPr>
          <w:rFonts w:ascii="Times New Roman" w:eastAsia="Times New Roman" w:hAnsi="Times New Roman" w:cs="Times New Roman"/>
          <w:color w:val="231F20"/>
          <w:lang w:eastAsia="hr-HR"/>
          <w14:ligatures w14:val="none"/>
        </w:rPr>
        <w:t xml:space="preserve">je </w:t>
      </w:r>
      <w:r w:rsidR="00043C8A" w:rsidRPr="00ED7948">
        <w:rPr>
          <w:rFonts w:ascii="Times New Roman" w:eastAsia="Times New Roman" w:hAnsi="Times New Roman" w:cs="Times New Roman"/>
          <w:color w:val="231F20"/>
          <w:lang w:eastAsia="hr-HR"/>
          <w14:ligatures w14:val="none"/>
        </w:rPr>
        <w:t xml:space="preserve">nosilac </w:t>
      </w:r>
      <w:r w:rsidRPr="00ED7948">
        <w:rPr>
          <w:rFonts w:ascii="Times New Roman" w:eastAsia="Times New Roman" w:hAnsi="Times New Roman" w:cs="Times New Roman"/>
          <w:color w:val="231F20"/>
          <w:lang w:eastAsia="hr-HR"/>
          <w14:ligatures w14:val="none"/>
        </w:rPr>
        <w:t xml:space="preserve">dozvole za privredni ribolov dužan je omogućiti instalaciju </w:t>
      </w:r>
      <w:r w:rsidR="00043C8A" w:rsidRPr="00ED7948">
        <w:rPr>
          <w:rFonts w:ascii="Times New Roman" w:eastAsia="Times New Roman" w:hAnsi="Times New Roman" w:cs="Times New Roman"/>
          <w:color w:val="231F20"/>
          <w:lang w:eastAsia="hr-HR"/>
          <w14:ligatures w14:val="none"/>
        </w:rPr>
        <w:t xml:space="preserve">sistema REM </w:t>
      </w:r>
      <w:r w:rsidRPr="00ED7948">
        <w:rPr>
          <w:rFonts w:ascii="Times New Roman" w:eastAsia="Times New Roman" w:hAnsi="Times New Roman" w:cs="Times New Roman"/>
          <w:color w:val="231F20"/>
          <w:lang w:eastAsia="hr-HR"/>
          <w14:ligatures w14:val="none"/>
        </w:rPr>
        <w:t xml:space="preserve">Ministarstvu ili </w:t>
      </w:r>
      <w:r w:rsidR="00A443BB">
        <w:rPr>
          <w:rFonts w:ascii="Times New Roman" w:eastAsia="Times New Roman" w:hAnsi="Times New Roman" w:cs="Times New Roman"/>
          <w:color w:val="231F20"/>
          <w:lang w:eastAsia="hr-HR"/>
          <w14:ligatures w14:val="none"/>
        </w:rPr>
        <w:t>licu koje ovlasti Ministarstvo</w:t>
      </w:r>
      <w:r w:rsidRPr="00ED7948">
        <w:rPr>
          <w:rFonts w:ascii="Times New Roman" w:eastAsia="Times New Roman" w:hAnsi="Times New Roman" w:cs="Times New Roman"/>
          <w:color w:val="231F20"/>
          <w:lang w:eastAsia="hr-HR"/>
          <w14:ligatures w14:val="none"/>
        </w:rPr>
        <w:t>.</w:t>
      </w:r>
    </w:p>
    <w:p w14:paraId="567F047B" w14:textId="77777777" w:rsidR="0028041F" w:rsidRPr="00ED7948" w:rsidRDefault="0028041F" w:rsidP="003E06DF">
      <w:pPr>
        <w:pStyle w:val="Default"/>
        <w:jc w:val="both"/>
        <w:rPr>
          <w:rFonts w:ascii="Times New Roman" w:eastAsia="Times New Roman" w:hAnsi="Times New Roman" w:cs="Times New Roman"/>
          <w:color w:val="231F20"/>
          <w:lang w:eastAsia="hr-HR"/>
          <w14:ligatures w14:val="none"/>
        </w:rPr>
      </w:pPr>
    </w:p>
    <w:p w14:paraId="61DBC297" w14:textId="2277FC60" w:rsidR="0028041F" w:rsidRPr="00ED7948" w:rsidRDefault="0028041F" w:rsidP="003E06DF">
      <w:pPr>
        <w:pStyle w:val="Default"/>
        <w:jc w:val="both"/>
        <w:rPr>
          <w:rFonts w:ascii="Times New Roman" w:eastAsia="Times New Roman" w:hAnsi="Times New Roman" w:cs="Times New Roman"/>
          <w:color w:val="231F20"/>
          <w:lang w:eastAsia="hr-HR"/>
          <w14:ligatures w14:val="none"/>
        </w:rPr>
      </w:pPr>
      <w:r w:rsidRPr="00ED7948">
        <w:rPr>
          <w:rFonts w:ascii="Times New Roman" w:eastAsia="Times New Roman" w:hAnsi="Times New Roman" w:cs="Times New Roman"/>
          <w:color w:val="231F20"/>
          <w:lang w:eastAsia="hr-HR"/>
          <w14:ligatures w14:val="none"/>
        </w:rPr>
        <w:t xml:space="preserve">Zapovjednik ribarskog plovila osigurava da su podaci iz </w:t>
      </w:r>
      <w:r w:rsidR="00473B48" w:rsidRPr="00ED7948">
        <w:rPr>
          <w:rFonts w:ascii="Times New Roman" w:eastAsia="Times New Roman" w:hAnsi="Times New Roman" w:cs="Times New Roman"/>
          <w:color w:val="231F20"/>
          <w:lang w:eastAsia="hr-HR"/>
          <w14:ligatures w14:val="none"/>
        </w:rPr>
        <w:t xml:space="preserve">sistema </w:t>
      </w:r>
      <w:r w:rsidRPr="00ED7948">
        <w:rPr>
          <w:rFonts w:ascii="Times New Roman" w:eastAsia="Times New Roman" w:hAnsi="Times New Roman" w:cs="Times New Roman"/>
          <w:color w:val="231F20"/>
          <w:lang w:eastAsia="hr-HR"/>
          <w14:ligatures w14:val="none"/>
        </w:rPr>
        <w:t xml:space="preserve">REM na raspolaganju Ministarstvu. </w:t>
      </w:r>
    </w:p>
    <w:p w14:paraId="46C507E0" w14:textId="77777777" w:rsidR="0028041F" w:rsidRPr="00ED7948" w:rsidRDefault="0028041F" w:rsidP="003E06DF">
      <w:pPr>
        <w:pStyle w:val="Default"/>
        <w:jc w:val="both"/>
        <w:rPr>
          <w:rFonts w:ascii="Times New Roman" w:eastAsia="Times New Roman" w:hAnsi="Times New Roman" w:cs="Times New Roman"/>
          <w:color w:val="231F20"/>
          <w:lang w:eastAsia="hr-HR"/>
          <w14:ligatures w14:val="none"/>
        </w:rPr>
      </w:pPr>
    </w:p>
    <w:p w14:paraId="0FCC013B" w14:textId="4B2868E4" w:rsidR="0028041F" w:rsidRPr="00ED7948" w:rsidRDefault="0028041F" w:rsidP="003E06DF">
      <w:pPr>
        <w:pStyle w:val="Default"/>
        <w:jc w:val="both"/>
        <w:rPr>
          <w:rFonts w:ascii="Times New Roman" w:eastAsia="Times New Roman" w:hAnsi="Times New Roman" w:cs="Times New Roman"/>
          <w:color w:val="231F20"/>
          <w:lang w:eastAsia="hr-HR"/>
          <w14:ligatures w14:val="none"/>
        </w:rPr>
      </w:pPr>
      <w:r w:rsidRPr="00ED7948">
        <w:rPr>
          <w:rFonts w:ascii="Times New Roman" w:eastAsia="Times New Roman" w:hAnsi="Times New Roman" w:cs="Times New Roman"/>
          <w:color w:val="231F20"/>
          <w:lang w:eastAsia="hr-HR"/>
          <w14:ligatures w14:val="none"/>
        </w:rPr>
        <w:t xml:space="preserve">Ne dovodeći u pitanje relevantna pravila o zaštiti </w:t>
      </w:r>
      <w:r w:rsidR="00473B48" w:rsidRPr="00ED7948">
        <w:rPr>
          <w:rFonts w:ascii="Times New Roman" w:eastAsia="Times New Roman" w:hAnsi="Times New Roman" w:cs="Times New Roman"/>
          <w:color w:val="231F20"/>
          <w:lang w:eastAsia="hr-HR"/>
          <w14:ligatures w14:val="none"/>
        </w:rPr>
        <w:t>ličnih</w:t>
      </w:r>
      <w:r w:rsidRPr="00ED7948">
        <w:rPr>
          <w:rFonts w:ascii="Times New Roman" w:eastAsia="Times New Roman" w:hAnsi="Times New Roman" w:cs="Times New Roman"/>
          <w:color w:val="231F20"/>
          <w:lang w:eastAsia="hr-HR"/>
          <w14:ligatures w14:val="none"/>
        </w:rPr>
        <w:t xml:space="preserve"> podataka</w:t>
      </w:r>
      <w:r w:rsidR="00473B48" w:rsidRPr="00ED7948">
        <w:rPr>
          <w:rFonts w:ascii="Times New Roman" w:eastAsia="Times New Roman" w:hAnsi="Times New Roman" w:cs="Times New Roman"/>
          <w:color w:val="231F20"/>
          <w:lang w:eastAsia="hr-HR"/>
          <w14:ligatures w14:val="none"/>
        </w:rPr>
        <w:t>,</w:t>
      </w:r>
      <w:r w:rsidRPr="00ED7948">
        <w:rPr>
          <w:rFonts w:ascii="Times New Roman" w:eastAsia="Times New Roman" w:hAnsi="Times New Roman" w:cs="Times New Roman"/>
          <w:color w:val="231F20"/>
          <w:lang w:eastAsia="hr-HR"/>
          <w14:ligatures w14:val="none"/>
        </w:rPr>
        <w:t xml:space="preserve"> podaci iz </w:t>
      </w:r>
      <w:r w:rsidR="00473B48" w:rsidRPr="00ED7948">
        <w:rPr>
          <w:rFonts w:ascii="Times New Roman" w:eastAsia="Times New Roman" w:hAnsi="Times New Roman" w:cs="Times New Roman"/>
          <w:color w:val="231F20"/>
          <w:lang w:eastAsia="hr-HR"/>
          <w14:ligatures w14:val="none"/>
        </w:rPr>
        <w:t xml:space="preserve">sistema </w:t>
      </w:r>
      <w:r w:rsidRPr="00ED7948">
        <w:rPr>
          <w:rFonts w:ascii="Times New Roman" w:eastAsia="Times New Roman" w:hAnsi="Times New Roman" w:cs="Times New Roman"/>
          <w:color w:val="231F20"/>
          <w:lang w:eastAsia="hr-HR"/>
          <w14:ligatures w14:val="none"/>
        </w:rPr>
        <w:t xml:space="preserve">REM mogu se na </w:t>
      </w:r>
      <w:r w:rsidR="00473B48" w:rsidRPr="00ED7948">
        <w:rPr>
          <w:rFonts w:ascii="Times New Roman" w:eastAsia="Times New Roman" w:hAnsi="Times New Roman" w:cs="Times New Roman"/>
          <w:color w:val="231F20"/>
          <w:lang w:eastAsia="hr-HR"/>
          <w14:ligatures w14:val="none"/>
        </w:rPr>
        <w:t xml:space="preserve">osnovu </w:t>
      </w:r>
      <w:r w:rsidRPr="00ED7948">
        <w:rPr>
          <w:rFonts w:ascii="Times New Roman" w:eastAsia="Times New Roman" w:hAnsi="Times New Roman" w:cs="Times New Roman"/>
          <w:color w:val="231F20"/>
          <w:lang w:eastAsia="hr-HR"/>
          <w14:ligatures w14:val="none"/>
        </w:rPr>
        <w:t xml:space="preserve">zahtjeva staviti na raspolaganje drugim obalnim državama u slučaju ribolovnih aktivnosti </w:t>
      </w:r>
      <w:r w:rsidR="00473B48" w:rsidRPr="00ED7948">
        <w:rPr>
          <w:rFonts w:ascii="Times New Roman" w:eastAsia="Times New Roman" w:hAnsi="Times New Roman" w:cs="Times New Roman"/>
          <w:color w:val="231F20"/>
          <w:lang w:eastAsia="hr-HR"/>
          <w14:ligatures w14:val="none"/>
        </w:rPr>
        <w:t xml:space="preserve">ribarskog plovila </w:t>
      </w:r>
      <w:r w:rsidRPr="00ED7948">
        <w:rPr>
          <w:rFonts w:ascii="Times New Roman" w:eastAsia="Times New Roman" w:hAnsi="Times New Roman" w:cs="Times New Roman"/>
          <w:color w:val="231F20"/>
          <w:lang w:eastAsia="hr-HR"/>
          <w14:ligatures w14:val="none"/>
        </w:rPr>
        <w:t>zastave Crne Gore u vodama pod jurisdikcijom i s</w:t>
      </w:r>
      <w:r w:rsidR="00473B48" w:rsidRPr="00ED7948">
        <w:rPr>
          <w:rFonts w:ascii="Times New Roman" w:eastAsia="Times New Roman" w:hAnsi="Times New Roman" w:cs="Times New Roman"/>
          <w:color w:val="231F20"/>
          <w:lang w:eastAsia="hr-HR"/>
          <w14:ligatures w14:val="none"/>
        </w:rPr>
        <w:t xml:space="preserve">uverenitetom te obalne države. </w:t>
      </w:r>
    </w:p>
    <w:p w14:paraId="2057FAA5" w14:textId="77777777" w:rsidR="0028041F" w:rsidRPr="00ED7948" w:rsidRDefault="0028041F" w:rsidP="003E06DF">
      <w:pPr>
        <w:pStyle w:val="Default"/>
        <w:jc w:val="both"/>
        <w:rPr>
          <w:rFonts w:ascii="Times New Roman" w:eastAsia="Times New Roman" w:hAnsi="Times New Roman" w:cs="Times New Roman"/>
          <w:color w:val="231F20"/>
          <w:lang w:eastAsia="hr-HR"/>
          <w14:ligatures w14:val="none"/>
        </w:rPr>
      </w:pPr>
    </w:p>
    <w:p w14:paraId="6A3746FC" w14:textId="7FC16EEA" w:rsidR="0028041F" w:rsidRPr="00ED7948" w:rsidRDefault="00911B14" w:rsidP="003E06DF">
      <w:pPr>
        <w:pStyle w:val="Default"/>
        <w:jc w:val="both"/>
        <w:rPr>
          <w:rFonts w:ascii="Times New Roman" w:eastAsia="Times New Roman" w:hAnsi="Times New Roman" w:cs="Times New Roman"/>
          <w:color w:val="231F20"/>
          <w:lang w:eastAsia="hr-HR"/>
          <w14:ligatures w14:val="none"/>
        </w:rPr>
      </w:pPr>
      <w:r>
        <w:rPr>
          <w:rFonts w:ascii="Times New Roman" w:eastAsia="Times New Roman" w:hAnsi="Times New Roman" w:cs="Times New Roman"/>
          <w:color w:val="231F20"/>
          <w:lang w:eastAsia="hr-HR"/>
          <w14:ligatures w14:val="none"/>
        </w:rPr>
        <w:t xml:space="preserve">Uslove za plovila koja podliježu obavezi iz stava 1 ovog člana </w:t>
      </w:r>
      <w:r w:rsidR="0028041F" w:rsidRPr="00ED7948">
        <w:rPr>
          <w:rFonts w:ascii="Times New Roman" w:eastAsia="Times New Roman" w:hAnsi="Times New Roman" w:cs="Times New Roman"/>
          <w:color w:val="231F20"/>
          <w:lang w:eastAsia="hr-HR"/>
          <w14:ligatures w14:val="none"/>
        </w:rPr>
        <w:t xml:space="preserve">propisuje Ministarstvo. </w:t>
      </w:r>
    </w:p>
    <w:p w14:paraId="65AB107B" w14:textId="77777777" w:rsidR="0028041F" w:rsidRDefault="0028041F" w:rsidP="003E06DF">
      <w:pPr>
        <w:spacing w:after="0" w:line="240" w:lineRule="auto"/>
        <w:jc w:val="both"/>
        <w:rPr>
          <w:rFonts w:ascii="Times New Roman" w:hAnsi="Times New Roman" w:cs="Times New Roman"/>
          <w:sz w:val="24"/>
          <w:szCs w:val="24"/>
        </w:rPr>
      </w:pPr>
    </w:p>
    <w:p w14:paraId="2D108EFA" w14:textId="77777777" w:rsidR="00B163EB" w:rsidRDefault="00B163EB" w:rsidP="003E06DF">
      <w:pPr>
        <w:spacing w:after="0" w:line="240" w:lineRule="auto"/>
        <w:jc w:val="both"/>
        <w:rPr>
          <w:rFonts w:ascii="Times New Roman" w:hAnsi="Times New Roman" w:cs="Times New Roman"/>
          <w:sz w:val="24"/>
          <w:szCs w:val="24"/>
        </w:rPr>
      </w:pPr>
    </w:p>
    <w:p w14:paraId="1ADFE4C2" w14:textId="1EF571DC" w:rsidR="009122D0" w:rsidRPr="00C8699E" w:rsidRDefault="00214955" w:rsidP="009122D0">
      <w:pPr>
        <w:pStyle w:val="Default"/>
        <w:tabs>
          <w:tab w:val="left" w:pos="3987"/>
        </w:tabs>
        <w:jc w:val="center"/>
        <w:rPr>
          <w:rFonts w:ascii="Times New Roman" w:eastAsia="Times New Roman" w:hAnsi="Times New Roman" w:cs="Times New Roman"/>
          <w:b/>
          <w:bCs/>
          <w:color w:val="231F20"/>
          <w:lang w:eastAsia="hr-HR"/>
          <w14:ligatures w14:val="none"/>
        </w:rPr>
      </w:pPr>
      <w:r>
        <w:rPr>
          <w:rFonts w:ascii="Times New Roman" w:eastAsia="Times New Roman" w:hAnsi="Times New Roman" w:cs="Times New Roman"/>
          <w:b/>
          <w:bCs/>
          <w:color w:val="231F20"/>
          <w:lang w:eastAsia="hr-HR"/>
          <w14:ligatures w14:val="none"/>
        </w:rPr>
        <w:t xml:space="preserve">VI. </w:t>
      </w:r>
      <w:r w:rsidR="009122D0" w:rsidRPr="007C6A3C">
        <w:rPr>
          <w:rFonts w:ascii="Times New Roman" w:eastAsia="Times New Roman" w:hAnsi="Times New Roman" w:cs="Times New Roman"/>
          <w:b/>
          <w:bCs/>
          <w:color w:val="231F20"/>
          <w:lang w:eastAsia="hr-HR"/>
          <w14:ligatures w14:val="none"/>
        </w:rPr>
        <w:t>EVIDENCIJA ULOVA</w:t>
      </w:r>
    </w:p>
    <w:p w14:paraId="1A57B2AE" w14:textId="77777777" w:rsidR="009122D0" w:rsidRDefault="009122D0" w:rsidP="009122D0">
      <w:pPr>
        <w:pStyle w:val="Default"/>
        <w:jc w:val="center"/>
        <w:rPr>
          <w:rFonts w:ascii="Times New Roman" w:eastAsia="Times New Roman" w:hAnsi="Times New Roman" w:cs="Times New Roman"/>
          <w:color w:val="231F20"/>
          <w:lang w:eastAsia="hr-HR"/>
          <w14:ligatures w14:val="none"/>
        </w:rPr>
      </w:pPr>
    </w:p>
    <w:p w14:paraId="316E8CA3" w14:textId="77777777" w:rsidR="009122D0" w:rsidRPr="00C8699E" w:rsidRDefault="009122D0" w:rsidP="009122D0">
      <w:pPr>
        <w:pStyle w:val="Default"/>
        <w:jc w:val="center"/>
        <w:rPr>
          <w:rFonts w:ascii="Times New Roman" w:eastAsia="Times New Roman" w:hAnsi="Times New Roman" w:cs="Times New Roman"/>
          <w:b/>
          <w:bCs/>
          <w:color w:val="231F20"/>
          <w:lang w:eastAsia="hr-HR"/>
          <w14:ligatures w14:val="none"/>
        </w:rPr>
      </w:pPr>
      <w:r w:rsidRPr="00C8699E">
        <w:rPr>
          <w:rFonts w:ascii="Times New Roman" w:eastAsia="Times New Roman" w:hAnsi="Times New Roman" w:cs="Times New Roman"/>
          <w:b/>
          <w:bCs/>
          <w:color w:val="231F20"/>
          <w:lang w:eastAsia="hr-HR"/>
          <w14:ligatures w14:val="none"/>
        </w:rPr>
        <w:t>Ispunjavanje dnevnika ulova</w:t>
      </w:r>
    </w:p>
    <w:p w14:paraId="7916115E" w14:textId="77777777" w:rsidR="009122D0" w:rsidRDefault="009122D0" w:rsidP="009122D0">
      <w:pPr>
        <w:pStyle w:val="Default"/>
        <w:jc w:val="center"/>
        <w:rPr>
          <w:rFonts w:ascii="Times New Roman" w:eastAsia="Times New Roman" w:hAnsi="Times New Roman" w:cs="Times New Roman"/>
          <w:color w:val="231F20"/>
          <w:lang w:eastAsia="hr-HR"/>
          <w14:ligatures w14:val="none"/>
        </w:rPr>
      </w:pPr>
    </w:p>
    <w:p w14:paraId="5EA54047" w14:textId="65325C61" w:rsidR="009122D0" w:rsidRPr="00ED7948" w:rsidRDefault="009122D0" w:rsidP="009122D0">
      <w:pPr>
        <w:pStyle w:val="Default"/>
        <w:jc w:val="center"/>
        <w:rPr>
          <w:rFonts w:ascii="Times New Roman" w:eastAsia="Times New Roman" w:hAnsi="Times New Roman" w:cs="Times New Roman"/>
          <w:color w:val="231F20"/>
          <w:lang w:eastAsia="hr-HR"/>
          <w14:ligatures w14:val="none"/>
        </w:rPr>
      </w:pPr>
      <w:r w:rsidRPr="00ED7948">
        <w:rPr>
          <w:rFonts w:ascii="Times New Roman" w:eastAsia="Times New Roman" w:hAnsi="Times New Roman" w:cs="Times New Roman"/>
          <w:color w:val="231F20"/>
          <w:lang w:eastAsia="hr-HR"/>
          <w14:ligatures w14:val="none"/>
        </w:rPr>
        <w:t xml:space="preserve">Član </w:t>
      </w:r>
      <w:r w:rsidR="003F5354">
        <w:rPr>
          <w:rFonts w:ascii="Times New Roman" w:eastAsia="Times New Roman" w:hAnsi="Times New Roman" w:cs="Times New Roman"/>
          <w:color w:val="231F20"/>
          <w:lang w:eastAsia="hr-HR"/>
          <w14:ligatures w14:val="none"/>
        </w:rPr>
        <w:t>63</w:t>
      </w:r>
    </w:p>
    <w:p w14:paraId="049FCAAC" w14:textId="77777777" w:rsidR="009122D0" w:rsidRPr="00ED7948" w:rsidRDefault="009122D0" w:rsidP="00021312">
      <w:pPr>
        <w:pStyle w:val="Default"/>
        <w:jc w:val="both"/>
        <w:rPr>
          <w:rFonts w:ascii="Times New Roman" w:hAnsi="Times New Roman" w:cs="Times New Roman"/>
        </w:rPr>
      </w:pPr>
    </w:p>
    <w:p w14:paraId="012EEB06" w14:textId="2FDAE038" w:rsidR="009122D0" w:rsidRPr="00ED7948" w:rsidRDefault="00E72D47" w:rsidP="00021312">
      <w:pPr>
        <w:pStyle w:val="Default"/>
        <w:jc w:val="both"/>
        <w:rPr>
          <w:rFonts w:ascii="Times New Roman" w:eastAsia="Times New Roman" w:hAnsi="Times New Roman" w:cs="Times New Roman"/>
          <w:color w:val="231F20"/>
          <w:lang w:eastAsia="hr-HR"/>
          <w14:ligatures w14:val="none"/>
        </w:rPr>
      </w:pPr>
      <w:r>
        <w:rPr>
          <w:rFonts w:ascii="Times New Roman" w:eastAsia="Times New Roman" w:hAnsi="Times New Roman" w:cs="Times New Roman"/>
          <w:color w:val="231F20"/>
          <w:lang w:eastAsia="hr-HR"/>
          <w14:ligatures w14:val="none"/>
        </w:rPr>
        <w:t>Nosi</w:t>
      </w:r>
      <w:r w:rsidR="00841A06">
        <w:rPr>
          <w:rFonts w:ascii="Times New Roman" w:eastAsia="Times New Roman" w:hAnsi="Times New Roman" w:cs="Times New Roman"/>
          <w:color w:val="231F20"/>
          <w:lang w:eastAsia="hr-HR"/>
          <w14:ligatures w14:val="none"/>
        </w:rPr>
        <w:t>lac</w:t>
      </w:r>
      <w:r>
        <w:rPr>
          <w:rFonts w:ascii="Times New Roman" w:eastAsia="Times New Roman" w:hAnsi="Times New Roman" w:cs="Times New Roman"/>
          <w:color w:val="231F20"/>
          <w:lang w:eastAsia="hr-HR"/>
          <w14:ligatures w14:val="none"/>
        </w:rPr>
        <w:t xml:space="preserve"> dozvole </w:t>
      </w:r>
      <w:r w:rsidR="00642BB0">
        <w:rPr>
          <w:rFonts w:ascii="Times New Roman" w:eastAsia="Times New Roman" w:hAnsi="Times New Roman" w:cs="Times New Roman"/>
          <w:color w:val="231F20"/>
          <w:lang w:eastAsia="hr-HR"/>
          <w14:ligatures w14:val="none"/>
        </w:rPr>
        <w:t xml:space="preserve">za ribolov bez plovila ili zapovjednik ribarskog plovila </w:t>
      </w:r>
      <w:r w:rsidR="009122D0" w:rsidRPr="00ED7948">
        <w:rPr>
          <w:rFonts w:ascii="Times New Roman" w:eastAsia="Times New Roman" w:hAnsi="Times New Roman" w:cs="Times New Roman"/>
          <w:color w:val="231F20"/>
          <w:lang w:eastAsia="hr-HR"/>
          <w14:ligatures w14:val="none"/>
        </w:rPr>
        <w:t xml:space="preserve">vodi dnevnik ulova </w:t>
      </w:r>
      <w:r>
        <w:rPr>
          <w:rFonts w:ascii="Times New Roman" w:eastAsia="Times New Roman" w:hAnsi="Times New Roman" w:cs="Times New Roman"/>
          <w:color w:val="231F20"/>
          <w:lang w:eastAsia="hr-HR"/>
          <w14:ligatures w14:val="none"/>
        </w:rPr>
        <w:t xml:space="preserve">u elektronskoj formi </w:t>
      </w:r>
      <w:r w:rsidR="009122D0" w:rsidRPr="00ED7948">
        <w:rPr>
          <w:rFonts w:ascii="Times New Roman" w:eastAsia="Times New Roman" w:hAnsi="Times New Roman" w:cs="Times New Roman"/>
          <w:color w:val="231F20"/>
          <w:lang w:eastAsia="hr-HR"/>
          <w14:ligatures w14:val="none"/>
        </w:rPr>
        <w:t>radi evidentiranja ribolovnih aktivnosti.</w:t>
      </w:r>
    </w:p>
    <w:p w14:paraId="7FFB040A" w14:textId="77777777" w:rsidR="009122D0" w:rsidRPr="00ED7948" w:rsidRDefault="009122D0" w:rsidP="00021312">
      <w:pPr>
        <w:pStyle w:val="Default"/>
        <w:jc w:val="both"/>
        <w:rPr>
          <w:rFonts w:ascii="Times New Roman" w:eastAsia="Times New Roman" w:hAnsi="Times New Roman" w:cs="Times New Roman"/>
          <w:color w:val="231F20"/>
          <w:lang w:eastAsia="hr-HR"/>
          <w14:ligatures w14:val="none"/>
        </w:rPr>
      </w:pPr>
    </w:p>
    <w:p w14:paraId="5BD7030C" w14:textId="53FF64C4" w:rsidR="009122D0" w:rsidRPr="00ED7948" w:rsidRDefault="009122D0" w:rsidP="00021312">
      <w:pPr>
        <w:pStyle w:val="Default"/>
        <w:jc w:val="both"/>
        <w:rPr>
          <w:rFonts w:ascii="Times New Roman" w:eastAsia="Times New Roman" w:hAnsi="Times New Roman" w:cs="Times New Roman"/>
          <w:color w:val="231F20"/>
          <w:lang w:eastAsia="hr-HR"/>
          <w14:ligatures w14:val="none"/>
        </w:rPr>
      </w:pPr>
      <w:r w:rsidRPr="00ED7948">
        <w:rPr>
          <w:rFonts w:ascii="Times New Roman" w:eastAsia="Times New Roman" w:hAnsi="Times New Roman" w:cs="Times New Roman"/>
          <w:color w:val="231F20"/>
          <w:lang w:eastAsia="hr-HR"/>
          <w14:ligatures w14:val="none"/>
        </w:rPr>
        <w:t xml:space="preserve">Dopušteno odstupanje procijenjenih količina proizvoda ribarstva zadržanih na plovilu, izraženih u kilogramima, evidentiranih u dnevniku ulova, u odnosu na iskrcane količine ili rezultate inspekcijskog </w:t>
      </w:r>
      <w:r w:rsidR="009736AA">
        <w:rPr>
          <w:rFonts w:ascii="Times New Roman" w:eastAsia="Times New Roman" w:hAnsi="Times New Roman" w:cs="Times New Roman"/>
          <w:color w:val="231F20"/>
          <w:lang w:eastAsia="hr-HR"/>
          <w14:ligatures w14:val="none"/>
        </w:rPr>
        <w:t>nadzora</w:t>
      </w:r>
      <w:r w:rsidRPr="00ED7948">
        <w:rPr>
          <w:rFonts w:ascii="Times New Roman" w:eastAsia="Times New Roman" w:hAnsi="Times New Roman" w:cs="Times New Roman"/>
          <w:color w:val="231F20"/>
          <w:lang w:eastAsia="hr-HR"/>
          <w14:ligatures w14:val="none"/>
        </w:rPr>
        <w:t xml:space="preserve"> iznosi 10 % po svakoj vrsti.</w:t>
      </w:r>
    </w:p>
    <w:p w14:paraId="629CBBB3" w14:textId="77777777" w:rsidR="009122D0" w:rsidRPr="00ED7948" w:rsidRDefault="009122D0" w:rsidP="00021312">
      <w:pPr>
        <w:pStyle w:val="Default"/>
        <w:jc w:val="both"/>
        <w:rPr>
          <w:rFonts w:ascii="Times New Roman" w:eastAsia="Times New Roman" w:hAnsi="Times New Roman" w:cs="Times New Roman"/>
          <w:color w:val="231F20"/>
          <w:lang w:eastAsia="hr-HR"/>
          <w14:ligatures w14:val="none"/>
        </w:rPr>
      </w:pPr>
    </w:p>
    <w:p w14:paraId="31D9A1C9" w14:textId="77777777" w:rsidR="009122D0" w:rsidRDefault="009122D0" w:rsidP="00021312">
      <w:pPr>
        <w:pStyle w:val="Default"/>
        <w:jc w:val="both"/>
        <w:rPr>
          <w:rFonts w:ascii="Times New Roman" w:eastAsia="Times New Roman" w:hAnsi="Times New Roman" w:cs="Times New Roman"/>
          <w:color w:val="231F20"/>
          <w:lang w:eastAsia="hr-HR"/>
          <w14:ligatures w14:val="none"/>
        </w:rPr>
      </w:pPr>
      <w:r>
        <w:rPr>
          <w:rFonts w:ascii="Times New Roman" w:eastAsia="Times New Roman" w:hAnsi="Times New Roman" w:cs="Times New Roman"/>
          <w:color w:val="231F20"/>
          <w:lang w:eastAsia="hr-HR"/>
          <w14:ligatures w14:val="none"/>
        </w:rPr>
        <w:t>Izuzetno od stava 2 ovog člana, z</w:t>
      </w:r>
      <w:r w:rsidRPr="00ED7948">
        <w:rPr>
          <w:rFonts w:ascii="Times New Roman" w:eastAsia="Times New Roman" w:hAnsi="Times New Roman" w:cs="Times New Roman"/>
          <w:color w:val="231F20"/>
          <w:lang w:eastAsia="hr-HR"/>
          <w14:ligatures w14:val="none"/>
        </w:rPr>
        <w:t xml:space="preserve">a </w:t>
      </w:r>
      <w:r>
        <w:rPr>
          <w:rFonts w:ascii="Times New Roman" w:eastAsia="Times New Roman" w:hAnsi="Times New Roman" w:cs="Times New Roman"/>
          <w:color w:val="231F20"/>
          <w:lang w:eastAsia="hr-HR"/>
          <w14:ligatures w14:val="none"/>
        </w:rPr>
        <w:t xml:space="preserve">količine vrsta </w:t>
      </w:r>
      <w:r w:rsidRPr="00ED7948">
        <w:rPr>
          <w:rFonts w:ascii="Times New Roman" w:eastAsia="Times New Roman" w:hAnsi="Times New Roman" w:cs="Times New Roman"/>
          <w:color w:val="231F20"/>
          <w:lang w:eastAsia="hr-HR"/>
          <w14:ligatures w14:val="none"/>
        </w:rPr>
        <w:t>zadržan</w:t>
      </w:r>
      <w:r>
        <w:rPr>
          <w:rFonts w:ascii="Times New Roman" w:eastAsia="Times New Roman" w:hAnsi="Times New Roman" w:cs="Times New Roman"/>
          <w:color w:val="231F20"/>
          <w:lang w:eastAsia="hr-HR"/>
          <w14:ligatures w14:val="none"/>
        </w:rPr>
        <w:t>ih</w:t>
      </w:r>
      <w:r w:rsidRPr="00ED7948">
        <w:rPr>
          <w:rFonts w:ascii="Times New Roman" w:eastAsia="Times New Roman" w:hAnsi="Times New Roman" w:cs="Times New Roman"/>
          <w:color w:val="231F20"/>
          <w:lang w:eastAsia="hr-HR"/>
          <w14:ligatures w14:val="none"/>
        </w:rPr>
        <w:t xml:space="preserve"> na plovilu koj</w:t>
      </w:r>
      <w:r>
        <w:rPr>
          <w:rFonts w:ascii="Times New Roman" w:eastAsia="Times New Roman" w:hAnsi="Times New Roman" w:cs="Times New Roman"/>
          <w:color w:val="231F20"/>
          <w:lang w:eastAsia="hr-HR"/>
          <w14:ligatures w14:val="none"/>
        </w:rPr>
        <w:t>e</w:t>
      </w:r>
      <w:r w:rsidRPr="00ED7948">
        <w:rPr>
          <w:rFonts w:ascii="Times New Roman" w:eastAsia="Times New Roman" w:hAnsi="Times New Roman" w:cs="Times New Roman"/>
          <w:color w:val="231F20"/>
          <w:lang w:eastAsia="hr-HR"/>
          <w14:ligatures w14:val="none"/>
        </w:rPr>
        <w:t xml:space="preserve"> ne premašuj</w:t>
      </w:r>
      <w:r>
        <w:rPr>
          <w:rFonts w:ascii="Times New Roman" w:eastAsia="Times New Roman" w:hAnsi="Times New Roman" w:cs="Times New Roman"/>
          <w:color w:val="231F20"/>
          <w:lang w:eastAsia="hr-HR"/>
          <w14:ligatures w14:val="none"/>
        </w:rPr>
        <w:t>u</w:t>
      </w:r>
      <w:r w:rsidRPr="00ED7948">
        <w:rPr>
          <w:rFonts w:ascii="Times New Roman" w:eastAsia="Times New Roman" w:hAnsi="Times New Roman" w:cs="Times New Roman"/>
          <w:color w:val="231F20"/>
          <w:lang w:eastAsia="hr-HR"/>
          <w14:ligatures w14:val="none"/>
        </w:rPr>
        <w:t xml:space="preserve"> 100 kg u ekvivalentu žive mase dopušteno je odstupanje od 20 % po svakoj vrsti.</w:t>
      </w:r>
    </w:p>
    <w:p w14:paraId="05207B1C" w14:textId="77777777" w:rsidR="009122D0" w:rsidRDefault="009122D0" w:rsidP="00021312">
      <w:pPr>
        <w:pStyle w:val="Default"/>
        <w:jc w:val="both"/>
        <w:rPr>
          <w:rFonts w:ascii="Times New Roman" w:eastAsia="Times New Roman" w:hAnsi="Times New Roman" w:cs="Times New Roman"/>
          <w:color w:val="231F20"/>
          <w:lang w:eastAsia="hr-HR"/>
          <w14:ligatures w14:val="none"/>
        </w:rPr>
      </w:pPr>
    </w:p>
    <w:p w14:paraId="4A1F818A" w14:textId="1097B5E8" w:rsidR="009122D0" w:rsidRDefault="009122D0" w:rsidP="00021312">
      <w:pPr>
        <w:pStyle w:val="Default"/>
        <w:jc w:val="both"/>
        <w:rPr>
          <w:rFonts w:ascii="Times New Roman" w:eastAsia="Times New Roman" w:hAnsi="Times New Roman" w:cs="Times New Roman"/>
          <w:color w:val="231F20"/>
          <w:lang w:eastAsia="hr-HR"/>
          <w14:ligatures w14:val="none"/>
        </w:rPr>
      </w:pPr>
      <w:r w:rsidRPr="007C6A3C">
        <w:rPr>
          <w:rFonts w:ascii="Times New Roman" w:eastAsia="Times New Roman" w:hAnsi="Times New Roman" w:cs="Times New Roman"/>
          <w:color w:val="231F20"/>
          <w:lang w:eastAsia="hr-HR"/>
          <w14:ligatures w14:val="none"/>
        </w:rPr>
        <w:t xml:space="preserve">Izuzetno od st. 2 i 3 ovog člana, ulove </w:t>
      </w:r>
      <w:r w:rsidRPr="009E6C72">
        <w:rPr>
          <w:rFonts w:ascii="Times New Roman" w:eastAsia="Times New Roman" w:hAnsi="Times New Roman" w:cs="Times New Roman"/>
          <w:color w:val="231F20"/>
          <w:lang w:eastAsia="hr-HR"/>
          <w14:ligatures w14:val="none"/>
        </w:rPr>
        <w:t>male pelagične ribe</w:t>
      </w:r>
      <w:r w:rsidRPr="007C6A3C">
        <w:rPr>
          <w:rFonts w:ascii="Times New Roman" w:eastAsia="Times New Roman" w:hAnsi="Times New Roman" w:cs="Times New Roman"/>
          <w:color w:val="231F20"/>
          <w:lang w:eastAsia="hr-HR"/>
          <w14:ligatures w14:val="none"/>
        </w:rPr>
        <w:t xml:space="preserve"> dozvoljeno je iskrcavati nerazvrstan</w:t>
      </w:r>
      <w:r w:rsidR="00021312">
        <w:rPr>
          <w:rFonts w:ascii="Times New Roman" w:eastAsia="Times New Roman" w:hAnsi="Times New Roman" w:cs="Times New Roman"/>
          <w:color w:val="231F20"/>
          <w:lang w:eastAsia="hr-HR"/>
          <w14:ligatures w14:val="none"/>
        </w:rPr>
        <w:t>e</w:t>
      </w:r>
      <w:r w:rsidRPr="007C6A3C">
        <w:rPr>
          <w:rFonts w:ascii="Times New Roman" w:eastAsia="Times New Roman" w:hAnsi="Times New Roman" w:cs="Times New Roman"/>
          <w:color w:val="231F20"/>
          <w:lang w:eastAsia="hr-HR"/>
          <w14:ligatures w14:val="none"/>
        </w:rPr>
        <w:t xml:space="preserve">, uz uslov da se iskrcavaju na posebnim iskrcajnim mjestima </w:t>
      </w:r>
      <w:r w:rsidR="00E72D47">
        <w:rPr>
          <w:rFonts w:ascii="Times New Roman" w:eastAsia="Times New Roman" w:hAnsi="Times New Roman" w:cs="Times New Roman"/>
          <w:color w:val="231F20"/>
          <w:lang w:eastAsia="hr-HR"/>
          <w14:ligatures w14:val="none"/>
        </w:rPr>
        <w:t>koje odredi Ministarstvo.</w:t>
      </w:r>
      <w:r w:rsidR="00E72D47" w:rsidRPr="007C6A3C">
        <w:rPr>
          <w:rFonts w:ascii="Times New Roman" w:eastAsia="Times New Roman" w:hAnsi="Times New Roman" w:cs="Times New Roman"/>
          <w:color w:val="231F20"/>
          <w:lang w:eastAsia="hr-HR"/>
          <w14:ligatures w14:val="none"/>
        </w:rPr>
        <w:t xml:space="preserve"> </w:t>
      </w:r>
    </w:p>
    <w:p w14:paraId="35C3A7E1" w14:textId="77777777" w:rsidR="00021312" w:rsidRPr="00ED7948" w:rsidRDefault="00021312" w:rsidP="00021312">
      <w:pPr>
        <w:pStyle w:val="Default"/>
        <w:jc w:val="both"/>
        <w:rPr>
          <w:rFonts w:ascii="Times New Roman" w:eastAsia="Times New Roman" w:hAnsi="Times New Roman" w:cs="Times New Roman"/>
          <w:color w:val="231F20"/>
          <w:lang w:eastAsia="hr-HR"/>
          <w14:ligatures w14:val="none"/>
        </w:rPr>
      </w:pPr>
    </w:p>
    <w:p w14:paraId="35B976F5" w14:textId="77777777" w:rsidR="009122D0" w:rsidRDefault="009122D0" w:rsidP="00021312">
      <w:pPr>
        <w:pStyle w:val="Heading1"/>
        <w:spacing w:before="0" w:after="0" w:line="240" w:lineRule="auto"/>
        <w:jc w:val="both"/>
        <w:rPr>
          <w:rFonts w:ascii="Times New Roman" w:eastAsia="Times New Roman" w:hAnsi="Times New Roman" w:cs="Times New Roman"/>
          <w:color w:val="231F20"/>
          <w:sz w:val="24"/>
          <w:szCs w:val="24"/>
          <w:lang w:eastAsia="hr-HR"/>
        </w:rPr>
      </w:pPr>
      <w:r w:rsidRPr="007C6A3C">
        <w:rPr>
          <w:rFonts w:ascii="Times New Roman" w:eastAsia="Times New Roman" w:hAnsi="Times New Roman" w:cs="Times New Roman"/>
          <w:color w:val="231F20"/>
          <w:sz w:val="24"/>
          <w:szCs w:val="24"/>
          <w:lang w:eastAsia="hr-HR"/>
        </w:rPr>
        <w:t xml:space="preserve">Zapovjednik ribarskog plovila u slučaju izgubljenog ribolovnog alata dužan je evidentirati u dnevnik ulova koordinate </w:t>
      </w:r>
      <w:r>
        <w:rPr>
          <w:rFonts w:ascii="Times New Roman" w:eastAsia="Times New Roman" w:hAnsi="Times New Roman" w:cs="Times New Roman"/>
          <w:color w:val="231F20"/>
          <w:sz w:val="24"/>
          <w:szCs w:val="24"/>
          <w:lang w:eastAsia="hr-HR"/>
        </w:rPr>
        <w:t xml:space="preserve">na kojima je alat </w:t>
      </w:r>
      <w:r w:rsidRPr="007C6A3C">
        <w:rPr>
          <w:rFonts w:ascii="Times New Roman" w:eastAsia="Times New Roman" w:hAnsi="Times New Roman" w:cs="Times New Roman"/>
          <w:color w:val="231F20"/>
          <w:sz w:val="24"/>
          <w:szCs w:val="24"/>
          <w:lang w:eastAsia="hr-HR"/>
        </w:rPr>
        <w:t xml:space="preserve">izgubljen. </w:t>
      </w:r>
    </w:p>
    <w:p w14:paraId="75D793FA" w14:textId="77777777" w:rsidR="00021312" w:rsidRPr="00021312" w:rsidRDefault="00021312" w:rsidP="00021312">
      <w:pPr>
        <w:spacing w:after="0"/>
        <w:jc w:val="both"/>
        <w:rPr>
          <w:lang w:eastAsia="hr-HR"/>
        </w:rPr>
      </w:pPr>
    </w:p>
    <w:p w14:paraId="27155718" w14:textId="77777777" w:rsidR="009122D0" w:rsidRPr="00ED7948" w:rsidRDefault="009122D0" w:rsidP="00021312">
      <w:pPr>
        <w:pStyle w:val="Default"/>
        <w:jc w:val="both"/>
        <w:rPr>
          <w:rFonts w:ascii="Times New Roman" w:eastAsia="Times New Roman" w:hAnsi="Times New Roman" w:cs="Times New Roman"/>
          <w:color w:val="231F20"/>
          <w:lang w:eastAsia="hr-HR"/>
          <w14:ligatures w14:val="none"/>
        </w:rPr>
      </w:pPr>
      <w:r w:rsidRPr="00ED7948">
        <w:rPr>
          <w:rFonts w:ascii="Times New Roman" w:eastAsia="Times New Roman" w:hAnsi="Times New Roman" w:cs="Times New Roman"/>
          <w:color w:val="231F20"/>
          <w:lang w:eastAsia="hr-HR"/>
          <w14:ligatures w14:val="none"/>
        </w:rPr>
        <w:lastRenderedPageBreak/>
        <w:t>Ministarstvo može propisati konverzi</w:t>
      </w:r>
      <w:r>
        <w:rPr>
          <w:rFonts w:ascii="Times New Roman" w:eastAsia="Times New Roman" w:hAnsi="Times New Roman" w:cs="Times New Roman"/>
          <w:color w:val="231F20"/>
          <w:lang w:eastAsia="hr-HR"/>
          <w14:ligatures w14:val="none"/>
        </w:rPr>
        <w:t>on</w:t>
      </w:r>
      <w:r w:rsidRPr="00ED7948">
        <w:rPr>
          <w:rFonts w:ascii="Times New Roman" w:eastAsia="Times New Roman" w:hAnsi="Times New Roman" w:cs="Times New Roman"/>
          <w:color w:val="231F20"/>
          <w:lang w:eastAsia="hr-HR"/>
          <w14:ligatures w14:val="none"/>
        </w:rPr>
        <w:t>e faktore za pretvaranje mase uskladištene ili prerađene ribe u živu masu za potrebe vođenja dnevnika ulova</w:t>
      </w:r>
      <w:r>
        <w:rPr>
          <w:rFonts w:ascii="Times New Roman" w:eastAsia="Times New Roman" w:hAnsi="Times New Roman" w:cs="Times New Roman"/>
          <w:color w:val="231F20"/>
          <w:lang w:eastAsia="hr-HR"/>
          <w14:ligatures w14:val="none"/>
        </w:rPr>
        <w:t xml:space="preserve">. </w:t>
      </w:r>
      <w:r w:rsidRPr="00ED7948">
        <w:rPr>
          <w:rFonts w:ascii="Times New Roman" w:eastAsia="Times New Roman" w:hAnsi="Times New Roman" w:cs="Times New Roman"/>
          <w:color w:val="231F20"/>
          <w:lang w:eastAsia="hr-HR"/>
          <w14:ligatures w14:val="none"/>
        </w:rPr>
        <w:t xml:space="preserve"> </w:t>
      </w:r>
    </w:p>
    <w:p w14:paraId="78BAEF22" w14:textId="77777777" w:rsidR="009122D0" w:rsidRPr="00ED7948" w:rsidRDefault="009122D0" w:rsidP="00021312">
      <w:pPr>
        <w:pStyle w:val="Default"/>
        <w:jc w:val="both"/>
        <w:rPr>
          <w:rFonts w:ascii="Times New Roman" w:eastAsia="Times New Roman" w:hAnsi="Times New Roman" w:cs="Times New Roman"/>
          <w:color w:val="231F20"/>
          <w:lang w:eastAsia="hr-HR"/>
          <w14:ligatures w14:val="none"/>
        </w:rPr>
      </w:pPr>
    </w:p>
    <w:p w14:paraId="3674ED21" w14:textId="14F7C56F" w:rsidR="009122D0" w:rsidRPr="00ED7948" w:rsidRDefault="009122D0" w:rsidP="00021312">
      <w:pPr>
        <w:pStyle w:val="Default"/>
        <w:jc w:val="both"/>
        <w:rPr>
          <w:rFonts w:ascii="Times New Roman" w:eastAsia="Times New Roman" w:hAnsi="Times New Roman" w:cs="Times New Roman"/>
          <w:color w:val="231F20"/>
          <w:lang w:eastAsia="hr-HR"/>
          <w14:ligatures w14:val="none"/>
        </w:rPr>
      </w:pPr>
      <w:r w:rsidRPr="00ED7948">
        <w:rPr>
          <w:rFonts w:ascii="Times New Roman" w:eastAsia="Times New Roman" w:hAnsi="Times New Roman" w:cs="Times New Roman"/>
          <w:color w:val="231F20"/>
          <w:lang w:eastAsia="hr-HR"/>
          <w14:ligatures w14:val="none"/>
        </w:rPr>
        <w:t>U slučaju ulova vrsta iz čl</w:t>
      </w:r>
      <w:r>
        <w:rPr>
          <w:rFonts w:ascii="Times New Roman" w:eastAsia="Times New Roman" w:hAnsi="Times New Roman" w:cs="Times New Roman"/>
          <w:color w:val="231F20"/>
          <w:lang w:eastAsia="hr-HR"/>
          <w14:ligatures w14:val="none"/>
        </w:rPr>
        <w:t>.</w:t>
      </w:r>
      <w:r w:rsidRPr="00ED7948">
        <w:rPr>
          <w:rFonts w:ascii="Times New Roman" w:eastAsia="Times New Roman" w:hAnsi="Times New Roman" w:cs="Times New Roman"/>
          <w:color w:val="231F20"/>
          <w:lang w:eastAsia="hr-HR"/>
          <w14:ligatures w14:val="none"/>
        </w:rPr>
        <w:t xml:space="preserve"> </w:t>
      </w:r>
      <w:r w:rsidR="004632DD">
        <w:rPr>
          <w:rFonts w:ascii="Times New Roman" w:eastAsia="Times New Roman" w:hAnsi="Times New Roman" w:cs="Times New Roman"/>
          <w:color w:val="231F20"/>
          <w:lang w:eastAsia="hr-HR"/>
          <w14:ligatures w14:val="none"/>
        </w:rPr>
        <w:t xml:space="preserve">39 </w:t>
      </w:r>
      <w:r>
        <w:rPr>
          <w:rFonts w:ascii="Times New Roman" w:eastAsia="Times New Roman" w:hAnsi="Times New Roman" w:cs="Times New Roman"/>
          <w:color w:val="231F20"/>
          <w:lang w:eastAsia="hr-HR"/>
          <w14:ligatures w14:val="none"/>
        </w:rPr>
        <w:t>ovog zakona</w:t>
      </w:r>
      <w:r w:rsidRPr="00ED7948">
        <w:rPr>
          <w:rFonts w:ascii="Times New Roman" w:eastAsia="Times New Roman" w:hAnsi="Times New Roman" w:cs="Times New Roman"/>
          <w:color w:val="231F20"/>
          <w:lang w:eastAsia="hr-HR"/>
          <w14:ligatures w14:val="none"/>
        </w:rPr>
        <w:t>, u dnevnik ulova evidentiraju se informacije o procjeni</w:t>
      </w:r>
      <w:r w:rsidR="00761231">
        <w:rPr>
          <w:rFonts w:ascii="Times New Roman" w:eastAsia="Times New Roman" w:hAnsi="Times New Roman" w:cs="Times New Roman"/>
          <w:color w:val="231F20"/>
          <w:lang w:eastAsia="hr-HR"/>
          <w14:ligatures w14:val="none"/>
        </w:rPr>
        <w:t xml:space="preserve"> k</w:t>
      </w:r>
      <w:r w:rsidR="004632DD">
        <w:rPr>
          <w:rFonts w:ascii="Times New Roman" w:eastAsia="Times New Roman" w:hAnsi="Times New Roman" w:cs="Times New Roman"/>
          <w:color w:val="231F20"/>
          <w:lang w:eastAsia="hr-HR"/>
          <w14:ligatures w14:val="none"/>
        </w:rPr>
        <w:t>o</w:t>
      </w:r>
      <w:r w:rsidR="00761231">
        <w:rPr>
          <w:rFonts w:ascii="Times New Roman" w:eastAsia="Times New Roman" w:hAnsi="Times New Roman" w:cs="Times New Roman"/>
          <w:color w:val="231F20"/>
          <w:lang w:eastAsia="hr-HR"/>
          <w14:ligatures w14:val="none"/>
        </w:rPr>
        <w:t>ličine slučajnog ulova i puštanju</w:t>
      </w:r>
      <w:r w:rsidRPr="00ED7948">
        <w:rPr>
          <w:rFonts w:ascii="Times New Roman" w:eastAsia="Times New Roman" w:hAnsi="Times New Roman" w:cs="Times New Roman"/>
          <w:color w:val="231F20"/>
          <w:lang w:eastAsia="hr-HR"/>
          <w14:ligatures w14:val="none"/>
        </w:rPr>
        <w:t xml:space="preserve"> svake vrste</w:t>
      </w:r>
      <w:r>
        <w:rPr>
          <w:rFonts w:ascii="Times New Roman" w:eastAsia="Times New Roman" w:hAnsi="Times New Roman" w:cs="Times New Roman"/>
          <w:color w:val="231F20"/>
          <w:lang w:eastAsia="hr-HR"/>
          <w14:ligatures w14:val="none"/>
        </w:rPr>
        <w:t>,</w:t>
      </w:r>
      <w:r w:rsidRPr="00ED7948">
        <w:rPr>
          <w:rFonts w:ascii="Times New Roman" w:eastAsia="Times New Roman" w:hAnsi="Times New Roman" w:cs="Times New Roman"/>
          <w:color w:val="231F20"/>
          <w:lang w:eastAsia="hr-HR"/>
          <w14:ligatures w14:val="none"/>
        </w:rPr>
        <w:t xml:space="preserve"> izražene u kilogramima žive mase </w:t>
      </w:r>
      <w:r w:rsidR="00761231">
        <w:rPr>
          <w:rFonts w:ascii="Times New Roman" w:eastAsia="Times New Roman" w:hAnsi="Times New Roman" w:cs="Times New Roman"/>
          <w:color w:val="231F20"/>
          <w:lang w:eastAsia="hr-HR"/>
          <w14:ligatures w14:val="none"/>
        </w:rPr>
        <w:t>i/</w:t>
      </w:r>
      <w:r w:rsidRPr="00ED7948">
        <w:rPr>
          <w:rFonts w:ascii="Times New Roman" w:eastAsia="Times New Roman" w:hAnsi="Times New Roman" w:cs="Times New Roman"/>
          <w:color w:val="231F20"/>
          <w:lang w:eastAsia="hr-HR"/>
          <w14:ligatures w14:val="none"/>
        </w:rPr>
        <w:t>ili broju jedinki</w:t>
      </w:r>
      <w:r w:rsidR="00021312">
        <w:rPr>
          <w:rFonts w:ascii="Times New Roman" w:eastAsia="Times New Roman" w:hAnsi="Times New Roman" w:cs="Times New Roman"/>
          <w:color w:val="231F20"/>
          <w:lang w:eastAsia="hr-HR"/>
          <w14:ligatures w14:val="none"/>
        </w:rPr>
        <w:t>, kao i</w:t>
      </w:r>
      <w:r w:rsidR="00761231">
        <w:rPr>
          <w:rFonts w:ascii="Times New Roman" w:eastAsia="Times New Roman" w:hAnsi="Times New Roman" w:cs="Times New Roman"/>
          <w:color w:val="231F20"/>
          <w:lang w:eastAsia="hr-HR"/>
          <w14:ligatures w14:val="none"/>
        </w:rPr>
        <w:t xml:space="preserve"> statusu ulovljene jedinke u trenutku puštanja</w:t>
      </w:r>
      <w:r w:rsidRPr="00ED7948">
        <w:rPr>
          <w:rFonts w:ascii="Times New Roman" w:eastAsia="Times New Roman" w:hAnsi="Times New Roman" w:cs="Times New Roman"/>
          <w:color w:val="231F20"/>
          <w:lang w:eastAsia="hr-HR"/>
          <w14:ligatures w14:val="none"/>
        </w:rPr>
        <w:t>.</w:t>
      </w:r>
    </w:p>
    <w:p w14:paraId="51C959A2" w14:textId="77777777" w:rsidR="009122D0" w:rsidRPr="00ED7948" w:rsidRDefault="009122D0" w:rsidP="00021312">
      <w:pPr>
        <w:pStyle w:val="Default"/>
        <w:jc w:val="both"/>
        <w:rPr>
          <w:rFonts w:ascii="Times New Roman" w:eastAsia="Times New Roman" w:hAnsi="Times New Roman" w:cs="Times New Roman"/>
          <w:color w:val="231F20"/>
          <w:lang w:eastAsia="hr-HR"/>
          <w14:ligatures w14:val="none"/>
        </w:rPr>
      </w:pPr>
    </w:p>
    <w:p w14:paraId="34806A74" w14:textId="237CE7D9" w:rsidR="009122D0" w:rsidRPr="00ED7948" w:rsidRDefault="009122D0" w:rsidP="00021312">
      <w:pPr>
        <w:pStyle w:val="Default"/>
        <w:jc w:val="both"/>
        <w:rPr>
          <w:rFonts w:ascii="Times New Roman" w:eastAsia="Times New Roman" w:hAnsi="Times New Roman" w:cs="Times New Roman"/>
          <w:color w:val="231F20"/>
          <w:lang w:eastAsia="hr-HR"/>
          <w14:ligatures w14:val="none"/>
        </w:rPr>
      </w:pPr>
      <w:r>
        <w:rPr>
          <w:rFonts w:ascii="Times New Roman" w:eastAsia="Times New Roman" w:hAnsi="Times New Roman" w:cs="Times New Roman"/>
          <w:color w:val="231F20"/>
          <w:lang w:eastAsia="hr-HR"/>
          <w14:ligatures w14:val="none"/>
        </w:rPr>
        <w:t>Zapovjednik ribarskog plovila</w:t>
      </w:r>
      <w:r w:rsidR="00A3141A">
        <w:rPr>
          <w:rFonts w:ascii="Times New Roman" w:eastAsia="Times New Roman" w:hAnsi="Times New Roman" w:cs="Times New Roman"/>
          <w:color w:val="231F20"/>
          <w:lang w:eastAsia="hr-HR"/>
          <w14:ligatures w14:val="none"/>
        </w:rPr>
        <w:t>, odnosno nosilac dozvole u slučaju ribolova bez plovila</w:t>
      </w:r>
      <w:r w:rsidRPr="00ED7948">
        <w:rPr>
          <w:rFonts w:ascii="Times New Roman" w:eastAsia="Times New Roman" w:hAnsi="Times New Roman" w:cs="Times New Roman"/>
          <w:color w:val="231F20"/>
          <w:lang w:eastAsia="hr-HR"/>
          <w14:ligatures w14:val="none"/>
        </w:rPr>
        <w:t xml:space="preserve"> odgovoran je za t</w:t>
      </w:r>
      <w:r>
        <w:rPr>
          <w:rFonts w:ascii="Times New Roman" w:eastAsia="Times New Roman" w:hAnsi="Times New Roman" w:cs="Times New Roman"/>
          <w:color w:val="231F20"/>
          <w:lang w:eastAsia="hr-HR"/>
          <w14:ligatures w14:val="none"/>
        </w:rPr>
        <w:t>a</w:t>
      </w:r>
      <w:r w:rsidRPr="00ED7948">
        <w:rPr>
          <w:rFonts w:ascii="Times New Roman" w:eastAsia="Times New Roman" w:hAnsi="Times New Roman" w:cs="Times New Roman"/>
          <w:color w:val="231F20"/>
          <w:lang w:eastAsia="hr-HR"/>
          <w14:ligatures w14:val="none"/>
        </w:rPr>
        <w:t>čnost podataka evidentiranih u dnevnik ulova</w:t>
      </w:r>
      <w:r w:rsidR="00A3141A">
        <w:rPr>
          <w:rFonts w:ascii="Times New Roman" w:eastAsia="Times New Roman" w:hAnsi="Times New Roman" w:cs="Times New Roman"/>
          <w:color w:val="231F20"/>
          <w:lang w:eastAsia="hr-HR"/>
          <w14:ligatures w14:val="none"/>
        </w:rPr>
        <w:t xml:space="preserve">. </w:t>
      </w:r>
    </w:p>
    <w:p w14:paraId="3D80AC5F" w14:textId="77777777" w:rsidR="009122D0" w:rsidRPr="00ED7948" w:rsidRDefault="009122D0" w:rsidP="00021312">
      <w:pPr>
        <w:pStyle w:val="Default"/>
        <w:jc w:val="both"/>
        <w:rPr>
          <w:rFonts w:ascii="Times New Roman" w:eastAsia="Times New Roman" w:hAnsi="Times New Roman" w:cs="Times New Roman"/>
          <w:color w:val="231F20"/>
          <w:lang w:eastAsia="hr-HR"/>
          <w14:ligatures w14:val="none"/>
        </w:rPr>
      </w:pPr>
    </w:p>
    <w:p w14:paraId="0C619640" w14:textId="6E2851CD" w:rsidR="009122D0" w:rsidRPr="00ED7948" w:rsidRDefault="009122D0" w:rsidP="00021312">
      <w:pPr>
        <w:pStyle w:val="Default"/>
        <w:jc w:val="both"/>
        <w:rPr>
          <w:rFonts w:ascii="Times New Roman" w:eastAsia="Times New Roman" w:hAnsi="Times New Roman" w:cs="Times New Roman"/>
          <w:color w:val="231F20"/>
          <w:lang w:eastAsia="hr-HR"/>
          <w14:ligatures w14:val="none"/>
        </w:rPr>
      </w:pPr>
      <w:r w:rsidRPr="00ED7948">
        <w:rPr>
          <w:rFonts w:ascii="Times New Roman" w:eastAsia="Times New Roman" w:hAnsi="Times New Roman" w:cs="Times New Roman"/>
          <w:color w:val="231F20"/>
          <w:lang w:eastAsia="hr-HR"/>
          <w14:ligatures w14:val="none"/>
        </w:rPr>
        <w:t xml:space="preserve">Sadržaj dnevnika ulova, vrsta i način evidentiranja informacija o izgubljenom ribolovnom alatu, izuzeća od dopuštenih odstupanja </w:t>
      </w:r>
      <w:r w:rsidR="004B37C8">
        <w:rPr>
          <w:rFonts w:ascii="Times New Roman" w:eastAsia="Times New Roman" w:hAnsi="Times New Roman" w:cs="Times New Roman"/>
          <w:color w:val="231F20"/>
          <w:lang w:eastAsia="hr-HR"/>
          <w14:ligatures w14:val="none"/>
        </w:rPr>
        <w:t xml:space="preserve">zadržanih </w:t>
      </w:r>
      <w:r w:rsidRPr="00ED7948">
        <w:rPr>
          <w:rFonts w:ascii="Times New Roman" w:eastAsia="Times New Roman" w:hAnsi="Times New Roman" w:cs="Times New Roman"/>
          <w:color w:val="231F20"/>
          <w:lang w:eastAsia="hr-HR"/>
          <w14:ligatures w14:val="none"/>
        </w:rPr>
        <w:t xml:space="preserve">količina proizvoda ribarstva, način </w:t>
      </w:r>
      <w:r w:rsidR="00AC3C97">
        <w:rPr>
          <w:rFonts w:ascii="Times New Roman" w:eastAsia="Times New Roman" w:hAnsi="Times New Roman" w:cs="Times New Roman"/>
          <w:color w:val="231F20"/>
          <w:lang w:eastAsia="hr-HR"/>
          <w14:ligatures w14:val="none"/>
        </w:rPr>
        <w:t xml:space="preserve">vođenja evidencije o ribolovnim </w:t>
      </w:r>
      <w:r w:rsidR="004B37C8">
        <w:rPr>
          <w:rFonts w:ascii="Times New Roman" w:eastAsia="Times New Roman" w:hAnsi="Times New Roman" w:cs="Times New Roman"/>
          <w:color w:val="231F20"/>
          <w:lang w:eastAsia="hr-HR"/>
          <w14:ligatures w14:val="none"/>
        </w:rPr>
        <w:t>aktivnosti</w:t>
      </w:r>
      <w:r w:rsidR="00AF3C72">
        <w:rPr>
          <w:rFonts w:ascii="Times New Roman" w:eastAsia="Times New Roman" w:hAnsi="Times New Roman" w:cs="Times New Roman"/>
          <w:color w:val="231F20"/>
          <w:lang w:eastAsia="hr-HR"/>
          <w14:ligatures w14:val="none"/>
        </w:rPr>
        <w:t>ma</w:t>
      </w:r>
      <w:r w:rsidR="004B37C8">
        <w:rPr>
          <w:rFonts w:ascii="Times New Roman" w:eastAsia="Times New Roman" w:hAnsi="Times New Roman" w:cs="Times New Roman"/>
          <w:color w:val="231F20"/>
          <w:lang w:eastAsia="hr-HR"/>
          <w14:ligatures w14:val="none"/>
        </w:rPr>
        <w:t xml:space="preserve">, polasku u ribolov </w:t>
      </w:r>
      <w:r w:rsidR="00AF3C72">
        <w:rPr>
          <w:rFonts w:ascii="Times New Roman" w:eastAsia="Times New Roman" w:hAnsi="Times New Roman" w:cs="Times New Roman"/>
          <w:color w:val="231F20"/>
          <w:lang w:eastAsia="hr-HR"/>
          <w14:ligatures w14:val="none"/>
        </w:rPr>
        <w:t>i povratku iz ribolova</w:t>
      </w:r>
      <w:r w:rsidRPr="00ED7948">
        <w:rPr>
          <w:rFonts w:ascii="Times New Roman" w:eastAsia="Times New Roman" w:hAnsi="Times New Roman" w:cs="Times New Roman"/>
          <w:color w:val="231F20"/>
          <w:lang w:eastAsia="hr-HR"/>
          <w14:ligatures w14:val="none"/>
        </w:rPr>
        <w:t>, faktore konverzije po vrstama</w:t>
      </w:r>
      <w:r w:rsidR="00B000AF">
        <w:rPr>
          <w:rFonts w:ascii="Times New Roman" w:eastAsia="Times New Roman" w:hAnsi="Times New Roman" w:cs="Times New Roman"/>
          <w:color w:val="231F20"/>
          <w:lang w:eastAsia="hr-HR"/>
          <w14:ligatures w14:val="none"/>
        </w:rPr>
        <w:t>, kao</w:t>
      </w:r>
      <w:r w:rsidRPr="00ED7948">
        <w:rPr>
          <w:rFonts w:ascii="Times New Roman" w:eastAsia="Times New Roman" w:hAnsi="Times New Roman" w:cs="Times New Roman"/>
          <w:color w:val="231F20"/>
          <w:lang w:eastAsia="hr-HR"/>
          <w14:ligatures w14:val="none"/>
        </w:rPr>
        <w:t xml:space="preserve"> i posebne odredbe za ispunjavanje dnevnika ulova za ribolov na koji se primjenjuje režim upravljanja ribolovnim naporom propisuje Ministarstvo.</w:t>
      </w:r>
    </w:p>
    <w:p w14:paraId="16CDD1A5" w14:textId="77777777" w:rsidR="009122D0" w:rsidRPr="00ED7948" w:rsidRDefault="009122D0" w:rsidP="00021312">
      <w:pPr>
        <w:pStyle w:val="Default"/>
        <w:jc w:val="both"/>
        <w:rPr>
          <w:rFonts w:ascii="Times New Roman" w:eastAsia="Times New Roman" w:hAnsi="Times New Roman" w:cs="Times New Roman"/>
          <w:color w:val="231F20"/>
          <w:lang w:eastAsia="hr-HR"/>
          <w14:ligatures w14:val="none"/>
        </w:rPr>
      </w:pPr>
    </w:p>
    <w:p w14:paraId="70F069DA" w14:textId="77777777" w:rsidR="009122D0" w:rsidRPr="007C6A3C" w:rsidRDefault="009122D0" w:rsidP="009122D0">
      <w:pPr>
        <w:pStyle w:val="Default"/>
        <w:tabs>
          <w:tab w:val="left" w:pos="3740"/>
        </w:tabs>
        <w:jc w:val="center"/>
        <w:rPr>
          <w:rFonts w:ascii="Times New Roman" w:eastAsia="Times New Roman" w:hAnsi="Times New Roman" w:cs="Times New Roman"/>
          <w:b/>
          <w:bCs/>
          <w:color w:val="231F20"/>
          <w:lang w:eastAsia="hr-HR"/>
          <w14:ligatures w14:val="none"/>
        </w:rPr>
      </w:pPr>
      <w:r w:rsidRPr="007C6A3C">
        <w:rPr>
          <w:rFonts w:ascii="Times New Roman" w:eastAsia="Times New Roman" w:hAnsi="Times New Roman" w:cs="Times New Roman"/>
          <w:b/>
          <w:bCs/>
          <w:color w:val="231F20"/>
          <w:lang w:eastAsia="hr-HR"/>
          <w14:ligatures w14:val="none"/>
        </w:rPr>
        <w:t>Dostava dnevnika ulova</w:t>
      </w:r>
    </w:p>
    <w:p w14:paraId="5219B1E7" w14:textId="77777777" w:rsidR="009122D0" w:rsidRDefault="009122D0" w:rsidP="009122D0">
      <w:pPr>
        <w:pStyle w:val="Default"/>
        <w:tabs>
          <w:tab w:val="left" w:pos="3740"/>
        </w:tabs>
        <w:jc w:val="center"/>
        <w:rPr>
          <w:rFonts w:ascii="Times New Roman" w:eastAsia="Times New Roman" w:hAnsi="Times New Roman" w:cs="Times New Roman"/>
          <w:color w:val="231F20"/>
          <w:lang w:eastAsia="hr-HR"/>
          <w14:ligatures w14:val="none"/>
        </w:rPr>
      </w:pPr>
    </w:p>
    <w:p w14:paraId="3ECABF5D" w14:textId="2933EA57" w:rsidR="009122D0" w:rsidRPr="00ED7948" w:rsidRDefault="009122D0" w:rsidP="009122D0">
      <w:pPr>
        <w:pStyle w:val="Default"/>
        <w:tabs>
          <w:tab w:val="left" w:pos="3740"/>
        </w:tabs>
        <w:jc w:val="center"/>
        <w:rPr>
          <w:rFonts w:ascii="Times New Roman" w:eastAsia="Times New Roman" w:hAnsi="Times New Roman" w:cs="Times New Roman"/>
          <w:color w:val="231F20"/>
          <w:lang w:eastAsia="hr-HR"/>
          <w14:ligatures w14:val="none"/>
        </w:rPr>
      </w:pPr>
      <w:r w:rsidRPr="00ED7948">
        <w:rPr>
          <w:rFonts w:ascii="Times New Roman" w:eastAsia="Times New Roman" w:hAnsi="Times New Roman" w:cs="Times New Roman"/>
          <w:color w:val="231F20"/>
          <w:lang w:eastAsia="hr-HR"/>
          <w14:ligatures w14:val="none"/>
        </w:rPr>
        <w:t xml:space="preserve">Član </w:t>
      </w:r>
      <w:r w:rsidR="003F5354">
        <w:rPr>
          <w:rFonts w:ascii="Times New Roman" w:eastAsia="Times New Roman" w:hAnsi="Times New Roman" w:cs="Times New Roman"/>
          <w:color w:val="231F20"/>
          <w:lang w:eastAsia="hr-HR"/>
          <w14:ligatures w14:val="none"/>
        </w:rPr>
        <w:t>64</w:t>
      </w:r>
    </w:p>
    <w:p w14:paraId="031C2177" w14:textId="77777777" w:rsidR="009122D0" w:rsidRPr="00ED7948" w:rsidRDefault="009122D0" w:rsidP="009122D0">
      <w:pPr>
        <w:pStyle w:val="Default"/>
        <w:rPr>
          <w:rFonts w:ascii="Times New Roman" w:eastAsia="Times New Roman" w:hAnsi="Times New Roman" w:cs="Times New Roman"/>
          <w:color w:val="231F20"/>
          <w:lang w:eastAsia="hr-HR"/>
          <w14:ligatures w14:val="none"/>
        </w:rPr>
      </w:pPr>
    </w:p>
    <w:p w14:paraId="693C7B10" w14:textId="77777777" w:rsidR="009122D0" w:rsidRPr="00ED7948" w:rsidRDefault="009122D0" w:rsidP="009122D0">
      <w:pPr>
        <w:pStyle w:val="Default"/>
        <w:jc w:val="both"/>
        <w:rPr>
          <w:rFonts w:ascii="Times New Roman" w:eastAsia="Times New Roman" w:hAnsi="Times New Roman" w:cs="Times New Roman"/>
          <w:color w:val="231F20"/>
          <w:lang w:eastAsia="hr-HR"/>
          <w14:ligatures w14:val="none"/>
        </w:rPr>
      </w:pPr>
      <w:r w:rsidRPr="00ED7948">
        <w:rPr>
          <w:rFonts w:ascii="Times New Roman" w:eastAsia="Times New Roman" w:hAnsi="Times New Roman" w:cs="Times New Roman"/>
          <w:color w:val="231F20"/>
          <w:lang w:eastAsia="hr-HR"/>
          <w14:ligatures w14:val="none"/>
        </w:rPr>
        <w:t>Dnevnik ulova dostavlja se u propisanom elektronskom obliku Ministarstvu:</w:t>
      </w:r>
    </w:p>
    <w:p w14:paraId="504A14CB" w14:textId="44D09F24" w:rsidR="009122D0" w:rsidRPr="00ED7948" w:rsidRDefault="009A5976" w:rsidP="001A6D6E">
      <w:pPr>
        <w:pStyle w:val="Default"/>
        <w:numPr>
          <w:ilvl w:val="0"/>
          <w:numId w:val="20"/>
        </w:numPr>
        <w:jc w:val="both"/>
        <w:rPr>
          <w:rFonts w:ascii="Times New Roman" w:eastAsia="Times New Roman" w:hAnsi="Times New Roman" w:cs="Times New Roman"/>
          <w:color w:val="231F20"/>
          <w:lang w:eastAsia="hr-HR"/>
          <w14:ligatures w14:val="none"/>
        </w:rPr>
      </w:pPr>
      <w:r w:rsidRPr="00ED7948">
        <w:rPr>
          <w:rFonts w:ascii="Times New Roman" w:eastAsia="Times New Roman" w:hAnsi="Times New Roman" w:cs="Times New Roman"/>
          <w:color w:val="231F20"/>
          <w:lang w:eastAsia="hr-HR"/>
          <w14:ligatures w14:val="none"/>
        </w:rPr>
        <w:t xml:space="preserve">nakon </w:t>
      </w:r>
      <w:r w:rsidR="00C01CDC">
        <w:rPr>
          <w:rFonts w:ascii="Times New Roman" w:eastAsia="Times New Roman" w:hAnsi="Times New Roman" w:cs="Times New Roman"/>
          <w:color w:val="231F20"/>
          <w:lang w:eastAsia="hr-HR"/>
          <w14:ligatures w14:val="none"/>
        </w:rPr>
        <w:t>posljednje</w:t>
      </w:r>
      <w:r w:rsidRPr="00ED7948">
        <w:rPr>
          <w:rFonts w:ascii="Times New Roman" w:eastAsia="Times New Roman" w:hAnsi="Times New Roman" w:cs="Times New Roman"/>
          <w:color w:val="231F20"/>
          <w:lang w:eastAsia="hr-HR"/>
          <w14:ligatures w14:val="none"/>
        </w:rPr>
        <w:t xml:space="preserve"> ribolovne operacije </w:t>
      </w:r>
      <w:r>
        <w:rPr>
          <w:rFonts w:ascii="Times New Roman" w:eastAsia="Times New Roman" w:hAnsi="Times New Roman" w:cs="Times New Roman"/>
          <w:color w:val="231F20"/>
          <w:lang w:eastAsia="hr-HR"/>
          <w14:ligatures w14:val="none"/>
        </w:rPr>
        <w:t>u svakom pojedin</w:t>
      </w:r>
      <w:r w:rsidR="002050B1">
        <w:rPr>
          <w:rFonts w:ascii="Times New Roman" w:eastAsia="Times New Roman" w:hAnsi="Times New Roman" w:cs="Times New Roman"/>
          <w:color w:val="231F20"/>
          <w:lang w:eastAsia="hr-HR"/>
          <w14:ligatures w14:val="none"/>
        </w:rPr>
        <w:t>ačn</w:t>
      </w:r>
      <w:r>
        <w:rPr>
          <w:rFonts w:ascii="Times New Roman" w:eastAsia="Times New Roman" w:hAnsi="Times New Roman" w:cs="Times New Roman"/>
          <w:color w:val="231F20"/>
          <w:lang w:eastAsia="hr-HR"/>
          <w14:ligatures w14:val="none"/>
        </w:rPr>
        <w:t xml:space="preserve">om ribolovnom </w:t>
      </w:r>
      <w:r w:rsidR="00C01CDC">
        <w:rPr>
          <w:rFonts w:ascii="Times New Roman" w:eastAsia="Times New Roman" w:hAnsi="Times New Roman" w:cs="Times New Roman"/>
          <w:color w:val="231F20"/>
          <w:lang w:eastAsia="hr-HR"/>
          <w14:ligatures w14:val="none"/>
        </w:rPr>
        <w:t>putovanju</w:t>
      </w:r>
      <w:r>
        <w:rPr>
          <w:rFonts w:ascii="Times New Roman" w:eastAsia="Times New Roman" w:hAnsi="Times New Roman" w:cs="Times New Roman"/>
          <w:color w:val="231F20"/>
          <w:lang w:eastAsia="hr-HR"/>
          <w14:ligatures w14:val="none"/>
        </w:rPr>
        <w:t xml:space="preserve"> </w:t>
      </w:r>
      <w:r w:rsidRPr="00ED7948">
        <w:rPr>
          <w:rFonts w:ascii="Times New Roman" w:eastAsia="Times New Roman" w:hAnsi="Times New Roman" w:cs="Times New Roman"/>
          <w:color w:val="231F20"/>
          <w:lang w:eastAsia="hr-HR"/>
          <w14:ligatures w14:val="none"/>
        </w:rPr>
        <w:t>i prije ulaska u luku ili iskrcajno mjesto</w:t>
      </w:r>
      <w:r w:rsidR="002050B1">
        <w:rPr>
          <w:rFonts w:ascii="Times New Roman" w:eastAsia="Times New Roman" w:hAnsi="Times New Roman" w:cs="Times New Roman"/>
          <w:color w:val="231F20"/>
          <w:lang w:eastAsia="hr-HR"/>
          <w14:ligatures w14:val="none"/>
        </w:rPr>
        <w:t>;</w:t>
      </w:r>
      <w:r w:rsidRPr="009A5976">
        <w:rPr>
          <w:rFonts w:ascii="Times New Roman" w:eastAsia="Times New Roman" w:hAnsi="Times New Roman" w:cs="Times New Roman"/>
          <w:color w:val="231F20"/>
          <w:lang w:eastAsia="hr-HR"/>
          <w14:ligatures w14:val="none"/>
        </w:rPr>
        <w:t xml:space="preserve"> </w:t>
      </w:r>
    </w:p>
    <w:p w14:paraId="37A4550A" w14:textId="615AF91E" w:rsidR="004B37C8" w:rsidRDefault="009A5976" w:rsidP="001A6D6E">
      <w:pPr>
        <w:pStyle w:val="Default"/>
        <w:numPr>
          <w:ilvl w:val="0"/>
          <w:numId w:val="20"/>
        </w:numPr>
        <w:jc w:val="both"/>
        <w:rPr>
          <w:rFonts w:ascii="Times New Roman" w:eastAsia="Times New Roman" w:hAnsi="Times New Roman" w:cs="Times New Roman"/>
          <w:color w:val="231F20"/>
          <w:lang w:eastAsia="hr-HR"/>
          <w14:ligatures w14:val="none"/>
        </w:rPr>
      </w:pPr>
      <w:r w:rsidRPr="00ED7948">
        <w:rPr>
          <w:rFonts w:ascii="Times New Roman" w:eastAsia="Times New Roman" w:hAnsi="Times New Roman" w:cs="Times New Roman"/>
          <w:color w:val="231F20"/>
          <w:lang w:eastAsia="hr-HR"/>
          <w14:ligatures w14:val="none"/>
        </w:rPr>
        <w:t>najmanje jednom dnevno</w:t>
      </w:r>
      <w:r>
        <w:rPr>
          <w:rFonts w:ascii="Times New Roman" w:eastAsia="Times New Roman" w:hAnsi="Times New Roman" w:cs="Times New Roman"/>
          <w:color w:val="231F20"/>
          <w:lang w:eastAsia="hr-HR"/>
          <w14:ligatures w14:val="none"/>
        </w:rPr>
        <w:t xml:space="preserve"> u slučaju višednevnog ribolovnog putovanja</w:t>
      </w:r>
      <w:r w:rsidR="002050B1">
        <w:rPr>
          <w:rFonts w:ascii="Times New Roman" w:eastAsia="Times New Roman" w:hAnsi="Times New Roman" w:cs="Times New Roman"/>
          <w:color w:val="231F20"/>
          <w:lang w:eastAsia="hr-HR"/>
          <w14:ligatures w14:val="none"/>
        </w:rPr>
        <w:t>;</w:t>
      </w:r>
    </w:p>
    <w:p w14:paraId="450C8384" w14:textId="5CFE63D7" w:rsidR="009122D0" w:rsidRPr="00ED7948" w:rsidRDefault="004B37C8" w:rsidP="001A6D6E">
      <w:pPr>
        <w:pStyle w:val="Default"/>
        <w:numPr>
          <w:ilvl w:val="0"/>
          <w:numId w:val="20"/>
        </w:numPr>
        <w:jc w:val="both"/>
        <w:rPr>
          <w:rFonts w:ascii="Times New Roman" w:eastAsia="Times New Roman" w:hAnsi="Times New Roman" w:cs="Times New Roman"/>
          <w:color w:val="231F20"/>
          <w:lang w:eastAsia="hr-HR"/>
          <w14:ligatures w14:val="none"/>
        </w:rPr>
      </w:pPr>
      <w:r>
        <w:rPr>
          <w:rFonts w:ascii="Times New Roman" w:eastAsia="Times New Roman" w:hAnsi="Times New Roman" w:cs="Times New Roman"/>
          <w:color w:val="231F20"/>
          <w:lang w:eastAsia="hr-HR"/>
          <w14:ligatures w14:val="none"/>
        </w:rPr>
        <w:t>na zahtjev Ministarstva</w:t>
      </w:r>
      <w:r w:rsidR="006752C2">
        <w:rPr>
          <w:rFonts w:ascii="Times New Roman" w:eastAsia="Times New Roman" w:hAnsi="Times New Roman" w:cs="Times New Roman"/>
          <w:color w:val="231F20"/>
          <w:lang w:eastAsia="hr-HR"/>
          <w14:ligatures w14:val="none"/>
        </w:rPr>
        <w:t xml:space="preserve"> ili </w:t>
      </w:r>
      <w:r w:rsidR="006752C2" w:rsidRPr="009E6C72">
        <w:rPr>
          <w:rFonts w:ascii="Times New Roman" w:eastAsia="Times New Roman" w:hAnsi="Times New Roman" w:cs="Times New Roman"/>
          <w:color w:val="231F20"/>
          <w:highlight w:val="yellow"/>
          <w:lang w:eastAsia="hr-HR"/>
          <w14:ligatures w14:val="none"/>
        </w:rPr>
        <w:t>lica ovlašćenih za kontrolu ribarstva</w:t>
      </w:r>
      <w:r w:rsidR="009122D0" w:rsidRPr="00ED7948">
        <w:rPr>
          <w:rFonts w:ascii="Times New Roman" w:eastAsia="Times New Roman" w:hAnsi="Times New Roman" w:cs="Times New Roman"/>
          <w:color w:val="231F20"/>
          <w:lang w:eastAsia="hr-HR"/>
          <w14:ligatures w14:val="none"/>
        </w:rPr>
        <w:t>.</w:t>
      </w:r>
    </w:p>
    <w:p w14:paraId="0C1E3BA5" w14:textId="77777777" w:rsidR="009122D0" w:rsidRPr="00ED7948" w:rsidRDefault="009122D0" w:rsidP="009122D0">
      <w:pPr>
        <w:pStyle w:val="Default"/>
        <w:rPr>
          <w:rFonts w:ascii="Times New Roman" w:eastAsia="Times New Roman" w:hAnsi="Times New Roman" w:cs="Times New Roman"/>
          <w:color w:val="231F20"/>
          <w:lang w:eastAsia="hr-HR"/>
          <w14:ligatures w14:val="none"/>
        </w:rPr>
      </w:pPr>
    </w:p>
    <w:p w14:paraId="7EE2D080" w14:textId="3D4A3650" w:rsidR="009122D0" w:rsidRPr="00ED7948" w:rsidRDefault="009122D0" w:rsidP="009122D0">
      <w:pPr>
        <w:pStyle w:val="Default"/>
        <w:jc w:val="both"/>
        <w:rPr>
          <w:rFonts w:ascii="Times New Roman" w:eastAsia="Times New Roman" w:hAnsi="Times New Roman" w:cs="Times New Roman"/>
          <w:color w:val="231F20"/>
          <w:lang w:eastAsia="hr-HR"/>
          <w14:ligatures w14:val="none"/>
        </w:rPr>
      </w:pPr>
      <w:r>
        <w:rPr>
          <w:rFonts w:ascii="Times New Roman" w:eastAsia="Times New Roman" w:hAnsi="Times New Roman" w:cs="Times New Roman"/>
          <w:color w:val="231F20"/>
          <w:lang w:eastAsia="hr-HR"/>
          <w14:ligatures w14:val="none"/>
        </w:rPr>
        <w:t>Izuzetno</w:t>
      </w:r>
      <w:r w:rsidRPr="00ED7948">
        <w:rPr>
          <w:rFonts w:ascii="Times New Roman" w:eastAsia="Times New Roman" w:hAnsi="Times New Roman" w:cs="Times New Roman"/>
          <w:color w:val="231F20"/>
          <w:lang w:eastAsia="hr-HR"/>
          <w14:ligatures w14:val="none"/>
        </w:rPr>
        <w:t xml:space="preserve"> od stava 1</w:t>
      </w:r>
      <w:r w:rsidR="009A5976">
        <w:rPr>
          <w:rFonts w:ascii="Times New Roman" w:eastAsia="Times New Roman" w:hAnsi="Times New Roman" w:cs="Times New Roman"/>
          <w:color w:val="231F20"/>
          <w:lang w:eastAsia="hr-HR"/>
          <w14:ligatures w14:val="none"/>
        </w:rPr>
        <w:t xml:space="preserve"> t</w:t>
      </w:r>
      <w:r w:rsidR="00956E2F">
        <w:rPr>
          <w:rFonts w:ascii="Times New Roman" w:eastAsia="Times New Roman" w:hAnsi="Times New Roman" w:cs="Times New Roman"/>
          <w:color w:val="231F20"/>
          <w:lang w:eastAsia="hr-HR"/>
          <w14:ligatures w14:val="none"/>
        </w:rPr>
        <w:t>a</w:t>
      </w:r>
      <w:r w:rsidR="009A5976">
        <w:rPr>
          <w:rFonts w:ascii="Times New Roman" w:eastAsia="Times New Roman" w:hAnsi="Times New Roman" w:cs="Times New Roman"/>
          <w:color w:val="231F20"/>
          <w:lang w:eastAsia="hr-HR"/>
          <w14:ligatures w14:val="none"/>
        </w:rPr>
        <w:t>čke 1</w:t>
      </w:r>
      <w:r>
        <w:rPr>
          <w:rFonts w:ascii="Times New Roman" w:eastAsia="Times New Roman" w:hAnsi="Times New Roman" w:cs="Times New Roman"/>
          <w:color w:val="231F20"/>
          <w:lang w:eastAsia="hr-HR"/>
          <w14:ligatures w14:val="none"/>
        </w:rPr>
        <w:t xml:space="preserve"> ovog člana</w:t>
      </w:r>
      <w:r w:rsidRPr="00ED7948">
        <w:rPr>
          <w:rFonts w:ascii="Times New Roman" w:eastAsia="Times New Roman" w:hAnsi="Times New Roman" w:cs="Times New Roman"/>
          <w:color w:val="231F20"/>
          <w:lang w:eastAsia="hr-HR"/>
          <w14:ligatures w14:val="none"/>
        </w:rPr>
        <w:t>, zapovjednici ribarskih plovila du</w:t>
      </w:r>
      <w:r>
        <w:rPr>
          <w:rFonts w:ascii="Times New Roman" w:eastAsia="Times New Roman" w:hAnsi="Times New Roman" w:cs="Times New Roman"/>
          <w:color w:val="231F20"/>
          <w:lang w:eastAsia="hr-HR"/>
          <w14:ligatures w14:val="none"/>
        </w:rPr>
        <w:t>ž</w:t>
      </w:r>
      <w:r w:rsidRPr="00ED7948">
        <w:rPr>
          <w:rFonts w:ascii="Times New Roman" w:eastAsia="Times New Roman" w:hAnsi="Times New Roman" w:cs="Times New Roman"/>
          <w:color w:val="231F20"/>
          <w:lang w:eastAsia="hr-HR"/>
          <w14:ligatures w14:val="none"/>
        </w:rPr>
        <w:t xml:space="preserve">ine manje od 10 metara </w:t>
      </w:r>
      <w:r>
        <w:rPr>
          <w:rFonts w:ascii="Times New Roman" w:eastAsia="Times New Roman" w:hAnsi="Times New Roman" w:cs="Times New Roman"/>
          <w:color w:val="231F20"/>
          <w:lang w:eastAsia="hr-HR"/>
          <w14:ligatures w14:val="none"/>
        </w:rPr>
        <w:t xml:space="preserve">preko svega </w:t>
      </w:r>
      <w:r w:rsidRPr="00ED7948">
        <w:rPr>
          <w:rFonts w:ascii="Times New Roman" w:eastAsia="Times New Roman" w:hAnsi="Times New Roman" w:cs="Times New Roman"/>
          <w:color w:val="231F20"/>
          <w:lang w:eastAsia="hr-HR"/>
          <w14:ligatures w14:val="none"/>
        </w:rPr>
        <w:t>dostavljaju podatke o evidenciji ulova elektron</w:t>
      </w:r>
      <w:r>
        <w:rPr>
          <w:rFonts w:ascii="Times New Roman" w:eastAsia="Times New Roman" w:hAnsi="Times New Roman" w:cs="Times New Roman"/>
          <w:color w:val="231F20"/>
          <w:lang w:eastAsia="hr-HR"/>
          <w14:ligatures w14:val="none"/>
        </w:rPr>
        <w:t>s</w:t>
      </w:r>
      <w:r w:rsidRPr="00ED7948">
        <w:rPr>
          <w:rFonts w:ascii="Times New Roman" w:eastAsia="Times New Roman" w:hAnsi="Times New Roman" w:cs="Times New Roman"/>
          <w:color w:val="231F20"/>
          <w:lang w:eastAsia="hr-HR"/>
          <w14:ligatures w14:val="none"/>
        </w:rPr>
        <w:t xml:space="preserve">kim putem nakon </w:t>
      </w:r>
      <w:r>
        <w:rPr>
          <w:rFonts w:ascii="Times New Roman" w:eastAsia="Times New Roman" w:hAnsi="Times New Roman" w:cs="Times New Roman"/>
          <w:color w:val="231F20"/>
          <w:lang w:eastAsia="hr-HR"/>
          <w14:ligatures w14:val="none"/>
        </w:rPr>
        <w:t>za</w:t>
      </w:r>
      <w:r w:rsidRPr="00ED7948">
        <w:rPr>
          <w:rFonts w:ascii="Times New Roman" w:eastAsia="Times New Roman" w:hAnsi="Times New Roman" w:cs="Times New Roman"/>
          <w:color w:val="231F20"/>
          <w:lang w:eastAsia="hr-HR"/>
          <w14:ligatures w14:val="none"/>
        </w:rPr>
        <w:t>vršetka posljednje ribolovne operacije, a prije početka iskrcaja.</w:t>
      </w:r>
    </w:p>
    <w:p w14:paraId="5E65BB1B" w14:textId="77777777" w:rsidR="009122D0" w:rsidRPr="00ED7948" w:rsidRDefault="009122D0" w:rsidP="009122D0">
      <w:pPr>
        <w:pStyle w:val="Default"/>
        <w:rPr>
          <w:rFonts w:ascii="Times New Roman" w:eastAsia="Times New Roman" w:hAnsi="Times New Roman" w:cs="Times New Roman"/>
          <w:color w:val="231F20"/>
          <w:lang w:eastAsia="hr-HR"/>
          <w14:ligatures w14:val="none"/>
        </w:rPr>
      </w:pPr>
    </w:p>
    <w:p w14:paraId="5E3631BF" w14:textId="77777777" w:rsidR="009122D0" w:rsidRPr="008F0531" w:rsidRDefault="009122D0" w:rsidP="009122D0">
      <w:pPr>
        <w:pStyle w:val="Default"/>
        <w:jc w:val="center"/>
        <w:rPr>
          <w:rFonts w:ascii="Times New Roman" w:eastAsiaTheme="minorEastAsia" w:hAnsi="Times New Roman" w:cs="Times New Roman"/>
          <w:b/>
          <w:bCs/>
          <w:color w:val="auto"/>
          <w:lang w:eastAsia="en-GB"/>
          <w14:ligatures w14:val="none"/>
        </w:rPr>
      </w:pPr>
      <w:r w:rsidRPr="008F0531">
        <w:rPr>
          <w:rFonts w:ascii="Times New Roman" w:eastAsiaTheme="minorEastAsia" w:hAnsi="Times New Roman" w:cs="Times New Roman"/>
          <w:b/>
          <w:bCs/>
          <w:color w:val="auto"/>
          <w:lang w:eastAsia="en-GB"/>
          <w14:ligatures w14:val="none"/>
        </w:rPr>
        <w:t>Prethodno obavještenje</w:t>
      </w:r>
    </w:p>
    <w:p w14:paraId="601F5236" w14:textId="77777777" w:rsidR="009122D0" w:rsidRPr="00ED7948" w:rsidRDefault="009122D0" w:rsidP="009122D0">
      <w:pPr>
        <w:pStyle w:val="Default"/>
        <w:jc w:val="center"/>
        <w:rPr>
          <w:rFonts w:ascii="Times New Roman" w:eastAsiaTheme="minorEastAsia" w:hAnsi="Times New Roman" w:cs="Times New Roman"/>
          <w:color w:val="auto"/>
          <w:lang w:eastAsia="en-GB"/>
          <w14:ligatures w14:val="none"/>
        </w:rPr>
      </w:pPr>
    </w:p>
    <w:p w14:paraId="2CA1DC0D" w14:textId="74D41619" w:rsidR="009122D0" w:rsidRPr="00ED7948" w:rsidRDefault="009122D0" w:rsidP="009122D0">
      <w:pPr>
        <w:pStyle w:val="Default"/>
        <w:jc w:val="center"/>
        <w:rPr>
          <w:rFonts w:ascii="Times New Roman" w:eastAsiaTheme="minorEastAsia" w:hAnsi="Times New Roman" w:cs="Times New Roman"/>
          <w:color w:val="auto"/>
          <w:lang w:eastAsia="en-GB"/>
          <w14:ligatures w14:val="none"/>
        </w:rPr>
      </w:pPr>
      <w:r w:rsidRPr="00ED7948">
        <w:rPr>
          <w:rFonts w:ascii="Times New Roman" w:eastAsiaTheme="minorEastAsia" w:hAnsi="Times New Roman" w:cs="Times New Roman"/>
          <w:color w:val="auto"/>
          <w:lang w:eastAsia="en-GB"/>
          <w14:ligatures w14:val="none"/>
        </w:rPr>
        <w:t xml:space="preserve">Član </w:t>
      </w:r>
      <w:r w:rsidR="003F5354">
        <w:rPr>
          <w:rFonts w:ascii="Times New Roman" w:eastAsiaTheme="minorEastAsia" w:hAnsi="Times New Roman" w:cs="Times New Roman"/>
          <w:color w:val="auto"/>
          <w:lang w:eastAsia="en-GB"/>
          <w14:ligatures w14:val="none"/>
        </w:rPr>
        <w:t>65</w:t>
      </w:r>
      <w:r w:rsidRPr="00ED7948">
        <w:rPr>
          <w:rFonts w:ascii="Times New Roman" w:eastAsiaTheme="minorEastAsia" w:hAnsi="Times New Roman" w:cs="Times New Roman"/>
          <w:color w:val="auto"/>
          <w:lang w:eastAsia="en-GB"/>
          <w14:ligatures w14:val="none"/>
        </w:rPr>
        <w:t xml:space="preserve"> </w:t>
      </w:r>
    </w:p>
    <w:p w14:paraId="5883B0EB" w14:textId="77777777" w:rsidR="009122D0" w:rsidRPr="00ED7948" w:rsidRDefault="009122D0" w:rsidP="009122D0">
      <w:pPr>
        <w:pStyle w:val="Default"/>
        <w:rPr>
          <w:rFonts w:ascii="Times New Roman" w:hAnsi="Times New Roman" w:cs="Times New Roman"/>
        </w:rPr>
      </w:pPr>
    </w:p>
    <w:p w14:paraId="4F270B2D" w14:textId="4FD714F6" w:rsidR="009122D0" w:rsidRPr="00ED7948" w:rsidRDefault="009122D0" w:rsidP="009122D0">
      <w:pPr>
        <w:pStyle w:val="NoSpacing"/>
        <w:jc w:val="both"/>
        <w:rPr>
          <w:rFonts w:ascii="Times New Roman" w:eastAsia="Times New Roman" w:hAnsi="Times New Roman" w:cs="Times New Roman"/>
          <w:color w:val="231F20"/>
          <w:sz w:val="24"/>
          <w:szCs w:val="24"/>
          <w:lang w:val="hr-HR" w:eastAsia="hr-HR"/>
        </w:rPr>
      </w:pPr>
      <w:r w:rsidRPr="00ED7948">
        <w:rPr>
          <w:rFonts w:ascii="Times New Roman" w:eastAsia="Times New Roman" w:hAnsi="Times New Roman" w:cs="Times New Roman"/>
          <w:color w:val="231F20"/>
          <w:sz w:val="24"/>
          <w:szCs w:val="24"/>
          <w:lang w:val="hr-HR" w:eastAsia="hr-HR"/>
        </w:rPr>
        <w:t xml:space="preserve">Zapovjednici ribarskih plovila </w:t>
      </w:r>
      <w:r>
        <w:rPr>
          <w:rFonts w:ascii="Times New Roman" w:eastAsia="Times New Roman" w:hAnsi="Times New Roman" w:cs="Times New Roman"/>
          <w:color w:val="231F20"/>
          <w:sz w:val="24"/>
          <w:szCs w:val="24"/>
          <w:lang w:val="hr-HR" w:eastAsia="hr-HR"/>
        </w:rPr>
        <w:t>dužine</w:t>
      </w:r>
      <w:r w:rsidRPr="00ED7948">
        <w:rPr>
          <w:rFonts w:ascii="Times New Roman" w:eastAsia="Times New Roman" w:hAnsi="Times New Roman" w:cs="Times New Roman"/>
          <w:color w:val="231F20"/>
          <w:sz w:val="24"/>
          <w:szCs w:val="24"/>
          <w:lang w:val="hr-HR" w:eastAsia="hr-HR"/>
        </w:rPr>
        <w:t xml:space="preserve"> 10 metara </w:t>
      </w:r>
      <w:r>
        <w:rPr>
          <w:rFonts w:ascii="Times New Roman" w:eastAsia="Times New Roman" w:hAnsi="Times New Roman" w:cs="Times New Roman"/>
          <w:color w:val="231F20"/>
          <w:sz w:val="24"/>
          <w:szCs w:val="24"/>
          <w:lang w:val="hr-HR" w:eastAsia="hr-HR"/>
        </w:rPr>
        <w:t xml:space="preserve">preko svega </w:t>
      </w:r>
      <w:r w:rsidRPr="00ED7948">
        <w:rPr>
          <w:rFonts w:ascii="Times New Roman" w:eastAsia="Times New Roman" w:hAnsi="Times New Roman" w:cs="Times New Roman"/>
          <w:color w:val="231F20"/>
          <w:sz w:val="24"/>
          <w:szCs w:val="24"/>
          <w:lang w:val="hr-HR" w:eastAsia="hr-HR"/>
        </w:rPr>
        <w:t xml:space="preserve">ili više, kao i autorizovanih plovila iz člana </w:t>
      </w:r>
      <w:r>
        <w:rPr>
          <w:rFonts w:ascii="Times New Roman" w:eastAsia="Times New Roman" w:hAnsi="Times New Roman" w:cs="Times New Roman"/>
          <w:color w:val="231F20"/>
          <w:sz w:val="24"/>
          <w:szCs w:val="24"/>
          <w:lang w:val="hr-HR" w:eastAsia="hr-HR"/>
        </w:rPr>
        <w:t>22</w:t>
      </w:r>
      <w:r w:rsidRPr="00ED7948">
        <w:rPr>
          <w:rFonts w:ascii="Times New Roman" w:eastAsia="Times New Roman" w:hAnsi="Times New Roman" w:cs="Times New Roman"/>
          <w:color w:val="231F20"/>
          <w:sz w:val="24"/>
          <w:szCs w:val="24"/>
          <w:lang w:val="hr-HR" w:eastAsia="hr-HR"/>
        </w:rPr>
        <w:t xml:space="preserve"> ovog zakona bez obzira na njihovu dužinu</w:t>
      </w:r>
      <w:r>
        <w:rPr>
          <w:rFonts w:ascii="Times New Roman" w:eastAsia="Times New Roman" w:hAnsi="Times New Roman" w:cs="Times New Roman"/>
          <w:color w:val="231F20"/>
          <w:sz w:val="24"/>
          <w:szCs w:val="24"/>
          <w:lang w:val="hr-HR" w:eastAsia="hr-HR"/>
        </w:rPr>
        <w:t>,</w:t>
      </w:r>
      <w:r w:rsidRPr="00ED7948">
        <w:rPr>
          <w:rFonts w:ascii="Times New Roman" w:eastAsia="Times New Roman" w:hAnsi="Times New Roman" w:cs="Times New Roman"/>
          <w:color w:val="231F20"/>
          <w:sz w:val="24"/>
          <w:szCs w:val="24"/>
          <w:lang w:val="hr-HR" w:eastAsia="hr-HR"/>
        </w:rPr>
        <w:t xml:space="preserve"> četiri sata prije procijenjenog vremena uplovljavanja u iskrcajno mjesto Ministarstvu dostavljaju elektron</w:t>
      </w:r>
      <w:r>
        <w:rPr>
          <w:rFonts w:ascii="Times New Roman" w:eastAsia="Times New Roman" w:hAnsi="Times New Roman" w:cs="Times New Roman"/>
          <w:color w:val="231F20"/>
          <w:sz w:val="24"/>
          <w:szCs w:val="24"/>
          <w:lang w:val="hr-HR" w:eastAsia="hr-HR"/>
        </w:rPr>
        <w:t>s</w:t>
      </w:r>
      <w:r w:rsidRPr="00ED7948">
        <w:rPr>
          <w:rFonts w:ascii="Times New Roman" w:eastAsia="Times New Roman" w:hAnsi="Times New Roman" w:cs="Times New Roman"/>
          <w:color w:val="231F20"/>
          <w:sz w:val="24"/>
          <w:szCs w:val="24"/>
          <w:lang w:val="hr-HR" w:eastAsia="hr-HR"/>
        </w:rPr>
        <w:t>kim putem prethodn</w:t>
      </w:r>
      <w:r>
        <w:rPr>
          <w:rFonts w:ascii="Times New Roman" w:eastAsia="Times New Roman" w:hAnsi="Times New Roman" w:cs="Times New Roman"/>
          <w:color w:val="231F20"/>
          <w:sz w:val="24"/>
          <w:szCs w:val="24"/>
          <w:lang w:val="hr-HR" w:eastAsia="hr-HR"/>
        </w:rPr>
        <w:t>o obavještenje</w:t>
      </w:r>
      <w:r w:rsidRPr="00ED7948">
        <w:rPr>
          <w:rFonts w:ascii="Times New Roman" w:eastAsia="Times New Roman" w:hAnsi="Times New Roman" w:cs="Times New Roman"/>
          <w:color w:val="231F20"/>
          <w:sz w:val="24"/>
          <w:szCs w:val="24"/>
          <w:lang w:val="hr-HR" w:eastAsia="hr-HR"/>
        </w:rPr>
        <w:t>.</w:t>
      </w:r>
    </w:p>
    <w:p w14:paraId="27E49517" w14:textId="77777777" w:rsidR="009122D0" w:rsidRPr="00ED7948" w:rsidRDefault="009122D0" w:rsidP="009122D0">
      <w:pPr>
        <w:pStyle w:val="NoSpacing"/>
        <w:jc w:val="both"/>
        <w:rPr>
          <w:rFonts w:ascii="Times New Roman" w:eastAsia="Times New Roman" w:hAnsi="Times New Roman" w:cs="Times New Roman"/>
          <w:color w:val="231F20"/>
          <w:sz w:val="24"/>
          <w:szCs w:val="24"/>
          <w:lang w:val="hr-HR" w:eastAsia="hr-HR"/>
        </w:rPr>
      </w:pPr>
    </w:p>
    <w:p w14:paraId="073861BC" w14:textId="79AE6268" w:rsidR="009122D0" w:rsidRDefault="009A5976" w:rsidP="009122D0">
      <w:pPr>
        <w:pStyle w:val="NoSpacing"/>
        <w:jc w:val="both"/>
        <w:rPr>
          <w:rFonts w:ascii="Times New Roman" w:eastAsia="Times New Roman" w:hAnsi="Times New Roman" w:cs="Times New Roman"/>
          <w:color w:val="231F20"/>
          <w:sz w:val="24"/>
          <w:szCs w:val="24"/>
          <w:lang w:val="hr-HR" w:eastAsia="hr-HR"/>
        </w:rPr>
      </w:pPr>
      <w:r>
        <w:rPr>
          <w:rFonts w:ascii="Times New Roman" w:eastAsia="Times New Roman" w:hAnsi="Times New Roman" w:cs="Times New Roman"/>
          <w:color w:val="231F20"/>
          <w:sz w:val="24"/>
          <w:szCs w:val="24"/>
          <w:lang w:val="hr-HR" w:eastAsia="hr-HR"/>
        </w:rPr>
        <w:t>Iz</w:t>
      </w:r>
      <w:r w:rsidR="00904AD2">
        <w:rPr>
          <w:rFonts w:ascii="Times New Roman" w:eastAsia="Times New Roman" w:hAnsi="Times New Roman" w:cs="Times New Roman"/>
          <w:color w:val="231F20"/>
          <w:sz w:val="24"/>
          <w:szCs w:val="24"/>
          <w:lang w:val="hr-HR" w:eastAsia="hr-HR"/>
        </w:rPr>
        <w:t>uzetno</w:t>
      </w:r>
      <w:r>
        <w:rPr>
          <w:rFonts w:ascii="Times New Roman" w:eastAsia="Times New Roman" w:hAnsi="Times New Roman" w:cs="Times New Roman"/>
          <w:color w:val="231F20"/>
          <w:sz w:val="24"/>
          <w:szCs w:val="24"/>
          <w:lang w:val="hr-HR" w:eastAsia="hr-HR"/>
        </w:rPr>
        <w:t xml:space="preserve"> od stava 1 ovog člana</w:t>
      </w:r>
      <w:r w:rsidR="00904AD2">
        <w:rPr>
          <w:rFonts w:ascii="Times New Roman" w:eastAsia="Times New Roman" w:hAnsi="Times New Roman" w:cs="Times New Roman"/>
          <w:color w:val="231F20"/>
          <w:sz w:val="24"/>
          <w:szCs w:val="24"/>
          <w:lang w:val="hr-HR" w:eastAsia="hr-HR"/>
        </w:rPr>
        <w:t>,</w:t>
      </w:r>
      <w:r>
        <w:rPr>
          <w:rFonts w:ascii="Times New Roman" w:eastAsia="Times New Roman" w:hAnsi="Times New Roman" w:cs="Times New Roman"/>
          <w:color w:val="231F20"/>
          <w:sz w:val="24"/>
          <w:szCs w:val="24"/>
          <w:lang w:val="hr-HR" w:eastAsia="hr-HR"/>
        </w:rPr>
        <w:t xml:space="preserve"> </w:t>
      </w:r>
      <w:r w:rsidR="009122D0" w:rsidRPr="00ED7948">
        <w:rPr>
          <w:rFonts w:ascii="Times New Roman" w:eastAsia="Times New Roman" w:hAnsi="Times New Roman" w:cs="Times New Roman"/>
          <w:color w:val="231F20"/>
          <w:sz w:val="24"/>
          <w:szCs w:val="24"/>
          <w:lang w:val="hr-HR" w:eastAsia="hr-HR"/>
        </w:rPr>
        <w:t xml:space="preserve">Ministarstvo </w:t>
      </w:r>
      <w:r>
        <w:rPr>
          <w:rFonts w:ascii="Times New Roman" w:eastAsia="Times New Roman" w:hAnsi="Times New Roman" w:cs="Times New Roman"/>
          <w:color w:val="231F20"/>
          <w:sz w:val="24"/>
          <w:szCs w:val="24"/>
          <w:lang w:val="hr-HR" w:eastAsia="hr-HR"/>
        </w:rPr>
        <w:t xml:space="preserve">određuje </w:t>
      </w:r>
      <w:r w:rsidRPr="00ED7948">
        <w:rPr>
          <w:rFonts w:ascii="Times New Roman" w:eastAsia="Times New Roman" w:hAnsi="Times New Roman" w:cs="Times New Roman"/>
          <w:color w:val="231F20"/>
          <w:sz w:val="24"/>
          <w:szCs w:val="24"/>
          <w:lang w:val="hr-HR" w:eastAsia="hr-HR"/>
        </w:rPr>
        <w:t xml:space="preserve">kategorije ribarskih plovila </w:t>
      </w:r>
      <w:r w:rsidR="009122D0" w:rsidRPr="00ED7948">
        <w:rPr>
          <w:rFonts w:ascii="Times New Roman" w:eastAsia="Times New Roman" w:hAnsi="Times New Roman" w:cs="Times New Roman"/>
          <w:color w:val="231F20"/>
          <w:sz w:val="24"/>
          <w:szCs w:val="24"/>
          <w:lang w:val="hr-HR" w:eastAsia="hr-HR"/>
        </w:rPr>
        <w:t xml:space="preserve">za </w:t>
      </w:r>
      <w:r w:rsidR="009E7A86">
        <w:rPr>
          <w:rFonts w:ascii="Times New Roman" w:eastAsia="Times New Roman" w:hAnsi="Times New Roman" w:cs="Times New Roman"/>
          <w:color w:val="231F20"/>
          <w:sz w:val="24"/>
          <w:szCs w:val="24"/>
          <w:lang w:val="hr-HR" w:eastAsia="hr-HR"/>
        </w:rPr>
        <w:t xml:space="preserve">koje je rok za slanje </w:t>
      </w:r>
      <w:r w:rsidR="009122D0" w:rsidRPr="00ED7948">
        <w:rPr>
          <w:rFonts w:ascii="Times New Roman" w:eastAsia="Times New Roman" w:hAnsi="Times New Roman" w:cs="Times New Roman"/>
          <w:color w:val="231F20"/>
          <w:sz w:val="24"/>
          <w:szCs w:val="24"/>
          <w:lang w:val="hr-HR" w:eastAsia="hr-HR"/>
        </w:rPr>
        <w:t>prethodn</w:t>
      </w:r>
      <w:r w:rsidR="009122D0">
        <w:rPr>
          <w:rFonts w:ascii="Times New Roman" w:eastAsia="Times New Roman" w:hAnsi="Times New Roman" w:cs="Times New Roman"/>
          <w:color w:val="231F20"/>
          <w:sz w:val="24"/>
          <w:szCs w:val="24"/>
          <w:lang w:val="hr-HR" w:eastAsia="hr-HR"/>
        </w:rPr>
        <w:t>og obavještenja</w:t>
      </w:r>
      <w:r w:rsidR="009122D0" w:rsidRPr="00ED7948">
        <w:rPr>
          <w:rFonts w:ascii="Times New Roman" w:eastAsia="Times New Roman" w:hAnsi="Times New Roman" w:cs="Times New Roman"/>
          <w:color w:val="231F20"/>
          <w:sz w:val="24"/>
          <w:szCs w:val="24"/>
          <w:lang w:val="hr-HR" w:eastAsia="hr-HR"/>
        </w:rPr>
        <w:t xml:space="preserve"> iz stava 1 </w:t>
      </w:r>
      <w:r w:rsidR="009122D0">
        <w:rPr>
          <w:rFonts w:ascii="Times New Roman" w:eastAsia="Times New Roman" w:hAnsi="Times New Roman" w:cs="Times New Roman"/>
          <w:color w:val="231F20"/>
          <w:sz w:val="24"/>
          <w:szCs w:val="24"/>
          <w:lang w:val="hr-HR" w:eastAsia="hr-HR"/>
        </w:rPr>
        <w:t xml:space="preserve">ovog člana </w:t>
      </w:r>
      <w:r w:rsidR="00A3046F">
        <w:rPr>
          <w:rFonts w:ascii="Times New Roman" w:eastAsia="Times New Roman" w:hAnsi="Times New Roman" w:cs="Times New Roman"/>
          <w:color w:val="231F20"/>
          <w:sz w:val="24"/>
          <w:szCs w:val="24"/>
          <w:lang w:val="hr-HR" w:eastAsia="hr-HR"/>
        </w:rPr>
        <w:t>jedan</w:t>
      </w:r>
      <w:r w:rsidR="009E7A86">
        <w:rPr>
          <w:rFonts w:ascii="Times New Roman" w:eastAsia="Times New Roman" w:hAnsi="Times New Roman" w:cs="Times New Roman"/>
          <w:color w:val="231F20"/>
          <w:sz w:val="24"/>
          <w:szCs w:val="24"/>
          <w:lang w:val="hr-HR" w:eastAsia="hr-HR"/>
        </w:rPr>
        <w:t xml:space="preserve"> sat prije dolaska na iskrcajno mjesto</w:t>
      </w:r>
      <w:r w:rsidR="00CE22C7">
        <w:rPr>
          <w:rFonts w:ascii="Times New Roman" w:eastAsia="Times New Roman" w:hAnsi="Times New Roman" w:cs="Times New Roman"/>
          <w:color w:val="231F20"/>
          <w:sz w:val="24"/>
          <w:szCs w:val="24"/>
          <w:lang w:val="hr-HR" w:eastAsia="hr-HR"/>
        </w:rPr>
        <w:t xml:space="preserve">. </w:t>
      </w:r>
    </w:p>
    <w:p w14:paraId="2B391131" w14:textId="77777777" w:rsidR="00CE22C7" w:rsidRPr="00ED7948" w:rsidRDefault="00CE22C7" w:rsidP="009122D0">
      <w:pPr>
        <w:pStyle w:val="NoSpacing"/>
        <w:jc w:val="both"/>
        <w:rPr>
          <w:rFonts w:ascii="Times New Roman" w:eastAsia="Times New Roman" w:hAnsi="Times New Roman" w:cs="Times New Roman"/>
          <w:color w:val="231F20"/>
          <w:sz w:val="24"/>
          <w:szCs w:val="24"/>
          <w:lang w:val="hr-HR" w:eastAsia="hr-HR"/>
        </w:rPr>
      </w:pPr>
    </w:p>
    <w:p w14:paraId="567F7C6F" w14:textId="230EE432" w:rsidR="00A3046F" w:rsidRPr="00ED7948" w:rsidRDefault="00A3046F" w:rsidP="009122D0">
      <w:pPr>
        <w:pStyle w:val="NoSpacing"/>
        <w:jc w:val="both"/>
        <w:rPr>
          <w:rFonts w:ascii="Times New Roman" w:eastAsia="Times New Roman" w:hAnsi="Times New Roman" w:cs="Times New Roman"/>
          <w:color w:val="231F20"/>
          <w:sz w:val="24"/>
          <w:szCs w:val="24"/>
          <w:lang w:val="hr-HR" w:eastAsia="hr-HR"/>
        </w:rPr>
      </w:pPr>
      <w:r>
        <w:rPr>
          <w:rFonts w:ascii="Times New Roman" w:eastAsia="Times New Roman" w:hAnsi="Times New Roman" w:cs="Times New Roman"/>
          <w:color w:val="231F20"/>
          <w:sz w:val="24"/>
          <w:szCs w:val="24"/>
          <w:lang w:val="hr-HR" w:eastAsia="hr-HR"/>
        </w:rPr>
        <w:t xml:space="preserve">Ministarstvo može propisati vrste morskih organizama i/ili oblike ribolova za koje je potrebno prethodno odobriti iskrcaj. </w:t>
      </w:r>
    </w:p>
    <w:p w14:paraId="6F307E8D" w14:textId="77777777" w:rsidR="009122D0" w:rsidRPr="00ED7948" w:rsidRDefault="009122D0" w:rsidP="009122D0">
      <w:pPr>
        <w:pStyle w:val="NoSpacing"/>
        <w:jc w:val="both"/>
        <w:rPr>
          <w:rFonts w:ascii="Times New Roman" w:eastAsia="Times New Roman" w:hAnsi="Times New Roman" w:cs="Times New Roman"/>
          <w:color w:val="231F20"/>
          <w:sz w:val="24"/>
          <w:szCs w:val="24"/>
          <w:lang w:val="hr-HR" w:eastAsia="hr-HR"/>
        </w:rPr>
      </w:pPr>
    </w:p>
    <w:p w14:paraId="3273DB10" w14:textId="29A7AF00" w:rsidR="009122D0" w:rsidRPr="00ED7948" w:rsidRDefault="009122D0" w:rsidP="009122D0">
      <w:pPr>
        <w:pStyle w:val="NoSpacing"/>
        <w:jc w:val="both"/>
        <w:rPr>
          <w:rFonts w:ascii="Times New Roman" w:eastAsia="Times New Roman" w:hAnsi="Times New Roman" w:cs="Times New Roman"/>
          <w:color w:val="231F20"/>
          <w:sz w:val="24"/>
          <w:szCs w:val="24"/>
          <w:lang w:val="hr-HR" w:eastAsia="hr-HR"/>
        </w:rPr>
      </w:pPr>
      <w:r w:rsidRPr="00ED7948">
        <w:rPr>
          <w:rFonts w:ascii="Times New Roman" w:eastAsia="Times New Roman" w:hAnsi="Times New Roman" w:cs="Times New Roman"/>
          <w:color w:val="231F20"/>
          <w:sz w:val="24"/>
          <w:szCs w:val="24"/>
          <w:lang w:val="hr-HR" w:eastAsia="hr-HR"/>
        </w:rPr>
        <w:t xml:space="preserve">Ako se ulovi ostvare u </w:t>
      </w:r>
      <w:r>
        <w:rPr>
          <w:rFonts w:ascii="Times New Roman" w:eastAsia="Times New Roman" w:hAnsi="Times New Roman" w:cs="Times New Roman"/>
          <w:color w:val="231F20"/>
          <w:sz w:val="24"/>
          <w:szCs w:val="24"/>
          <w:lang w:val="hr-HR" w:eastAsia="hr-HR"/>
        </w:rPr>
        <w:t>periodu</w:t>
      </w:r>
      <w:r w:rsidRPr="00ED7948">
        <w:rPr>
          <w:rFonts w:ascii="Times New Roman" w:eastAsia="Times New Roman" w:hAnsi="Times New Roman" w:cs="Times New Roman"/>
          <w:color w:val="231F20"/>
          <w:sz w:val="24"/>
          <w:szCs w:val="24"/>
          <w:lang w:val="hr-HR" w:eastAsia="hr-HR"/>
        </w:rPr>
        <w:t xml:space="preserve"> između trenutka prethodn</w:t>
      </w:r>
      <w:r>
        <w:rPr>
          <w:rFonts w:ascii="Times New Roman" w:eastAsia="Times New Roman" w:hAnsi="Times New Roman" w:cs="Times New Roman"/>
          <w:color w:val="231F20"/>
          <w:sz w:val="24"/>
          <w:szCs w:val="24"/>
          <w:lang w:val="hr-HR" w:eastAsia="hr-HR"/>
        </w:rPr>
        <w:t>og obavještenja</w:t>
      </w:r>
      <w:r w:rsidRPr="00ED7948" w:rsidDel="008F0531">
        <w:rPr>
          <w:rFonts w:ascii="Times New Roman" w:eastAsia="Times New Roman" w:hAnsi="Times New Roman" w:cs="Times New Roman"/>
          <w:color w:val="231F20"/>
          <w:sz w:val="24"/>
          <w:szCs w:val="24"/>
          <w:lang w:val="hr-HR" w:eastAsia="hr-HR"/>
        </w:rPr>
        <w:t xml:space="preserve"> </w:t>
      </w:r>
      <w:r w:rsidRPr="00ED7948">
        <w:rPr>
          <w:rFonts w:ascii="Times New Roman" w:eastAsia="Times New Roman" w:hAnsi="Times New Roman" w:cs="Times New Roman"/>
          <w:color w:val="231F20"/>
          <w:sz w:val="24"/>
          <w:szCs w:val="24"/>
          <w:lang w:val="hr-HR" w:eastAsia="hr-HR"/>
        </w:rPr>
        <w:t>i uplovljavanja u luku, o tim dodatnim ulovima obavješ</w:t>
      </w:r>
      <w:r>
        <w:rPr>
          <w:rFonts w:ascii="Times New Roman" w:eastAsia="Times New Roman" w:hAnsi="Times New Roman" w:cs="Times New Roman"/>
          <w:color w:val="231F20"/>
          <w:sz w:val="24"/>
          <w:szCs w:val="24"/>
          <w:lang w:val="hr-HR" w:eastAsia="hr-HR"/>
        </w:rPr>
        <w:t>tava</w:t>
      </w:r>
      <w:r w:rsidRPr="00ED7948">
        <w:rPr>
          <w:rFonts w:ascii="Times New Roman" w:eastAsia="Times New Roman" w:hAnsi="Times New Roman" w:cs="Times New Roman"/>
          <w:color w:val="231F20"/>
          <w:sz w:val="24"/>
          <w:szCs w:val="24"/>
          <w:lang w:val="hr-HR" w:eastAsia="hr-HR"/>
        </w:rPr>
        <w:t xml:space="preserve"> </w:t>
      </w:r>
      <w:r w:rsidR="00CE22C7">
        <w:rPr>
          <w:rFonts w:ascii="Times New Roman" w:eastAsia="Times New Roman" w:hAnsi="Times New Roman" w:cs="Times New Roman"/>
          <w:color w:val="231F20"/>
          <w:sz w:val="24"/>
          <w:szCs w:val="24"/>
          <w:lang w:val="hr-HR" w:eastAsia="hr-HR"/>
        </w:rPr>
        <w:t xml:space="preserve">se </w:t>
      </w:r>
      <w:r w:rsidRPr="00ED7948">
        <w:rPr>
          <w:rFonts w:ascii="Times New Roman" w:eastAsia="Times New Roman" w:hAnsi="Times New Roman" w:cs="Times New Roman"/>
          <w:color w:val="231F20"/>
          <w:sz w:val="24"/>
          <w:szCs w:val="24"/>
          <w:lang w:val="hr-HR" w:eastAsia="hr-HR"/>
        </w:rPr>
        <w:t>u drugo</w:t>
      </w:r>
      <w:r>
        <w:rPr>
          <w:rFonts w:ascii="Times New Roman" w:eastAsia="Times New Roman" w:hAnsi="Times New Roman" w:cs="Times New Roman"/>
          <w:color w:val="231F20"/>
          <w:sz w:val="24"/>
          <w:szCs w:val="24"/>
          <w:lang w:val="hr-HR" w:eastAsia="hr-HR"/>
        </w:rPr>
        <w:t>m</w:t>
      </w:r>
      <w:r w:rsidRPr="00ED7948">
        <w:rPr>
          <w:rFonts w:ascii="Times New Roman" w:eastAsia="Times New Roman" w:hAnsi="Times New Roman" w:cs="Times New Roman"/>
          <w:color w:val="231F20"/>
          <w:sz w:val="24"/>
          <w:szCs w:val="24"/>
          <w:lang w:val="hr-HR" w:eastAsia="hr-HR"/>
        </w:rPr>
        <w:t xml:space="preserve"> prethodn</w:t>
      </w:r>
      <w:r>
        <w:rPr>
          <w:rFonts w:ascii="Times New Roman" w:eastAsia="Times New Roman" w:hAnsi="Times New Roman" w:cs="Times New Roman"/>
          <w:color w:val="231F20"/>
          <w:sz w:val="24"/>
          <w:szCs w:val="24"/>
          <w:lang w:val="hr-HR" w:eastAsia="hr-HR"/>
        </w:rPr>
        <w:t>om obavještenju</w:t>
      </w:r>
      <w:r w:rsidRPr="00ED7948">
        <w:rPr>
          <w:rFonts w:ascii="Times New Roman" w:eastAsia="Times New Roman" w:hAnsi="Times New Roman" w:cs="Times New Roman"/>
          <w:color w:val="231F20"/>
          <w:sz w:val="24"/>
          <w:szCs w:val="24"/>
          <w:lang w:val="hr-HR" w:eastAsia="hr-HR"/>
        </w:rPr>
        <w:t>.</w:t>
      </w:r>
    </w:p>
    <w:p w14:paraId="21A7C79C" w14:textId="77777777" w:rsidR="009122D0" w:rsidRPr="00ED7948" w:rsidRDefault="009122D0" w:rsidP="009122D0">
      <w:pPr>
        <w:pStyle w:val="NoSpacing"/>
        <w:jc w:val="both"/>
        <w:rPr>
          <w:rFonts w:ascii="Times New Roman" w:eastAsia="Times New Roman" w:hAnsi="Times New Roman" w:cs="Times New Roman"/>
          <w:color w:val="231F20"/>
          <w:sz w:val="24"/>
          <w:szCs w:val="24"/>
          <w:lang w:val="hr-HR" w:eastAsia="hr-HR"/>
        </w:rPr>
      </w:pPr>
    </w:p>
    <w:p w14:paraId="3CA17A7F" w14:textId="77777777" w:rsidR="009122D0" w:rsidRPr="00ED7948" w:rsidRDefault="009122D0" w:rsidP="009122D0">
      <w:pPr>
        <w:pStyle w:val="NoSpacing"/>
        <w:jc w:val="both"/>
        <w:rPr>
          <w:rFonts w:ascii="Times New Roman" w:eastAsia="Times New Roman" w:hAnsi="Times New Roman" w:cs="Times New Roman"/>
          <w:color w:val="231F20"/>
          <w:sz w:val="24"/>
          <w:szCs w:val="24"/>
          <w:lang w:val="hr-HR" w:eastAsia="hr-HR"/>
        </w:rPr>
      </w:pPr>
      <w:r w:rsidRPr="00ED7948">
        <w:rPr>
          <w:rFonts w:ascii="Times New Roman" w:eastAsia="Times New Roman" w:hAnsi="Times New Roman" w:cs="Times New Roman"/>
          <w:color w:val="231F20"/>
          <w:sz w:val="24"/>
          <w:szCs w:val="24"/>
          <w:lang w:val="hr-HR" w:eastAsia="hr-HR"/>
        </w:rPr>
        <w:t>Oblik</w:t>
      </w:r>
      <w:r>
        <w:rPr>
          <w:rFonts w:ascii="Times New Roman" w:eastAsia="Times New Roman" w:hAnsi="Times New Roman" w:cs="Times New Roman"/>
          <w:color w:val="231F20"/>
          <w:sz w:val="24"/>
          <w:szCs w:val="24"/>
          <w:lang w:val="hr-HR" w:eastAsia="hr-HR"/>
        </w:rPr>
        <w:t>,</w:t>
      </w:r>
      <w:r w:rsidRPr="00ED7948">
        <w:rPr>
          <w:rFonts w:ascii="Times New Roman" w:eastAsia="Times New Roman" w:hAnsi="Times New Roman" w:cs="Times New Roman"/>
          <w:color w:val="231F20"/>
          <w:sz w:val="24"/>
          <w:szCs w:val="24"/>
          <w:lang w:val="hr-HR" w:eastAsia="hr-HR"/>
        </w:rPr>
        <w:t xml:space="preserve"> sadržaj </w:t>
      </w:r>
      <w:r>
        <w:rPr>
          <w:rFonts w:ascii="Times New Roman" w:eastAsia="Times New Roman" w:hAnsi="Times New Roman" w:cs="Times New Roman"/>
          <w:color w:val="231F20"/>
          <w:sz w:val="24"/>
          <w:szCs w:val="24"/>
          <w:lang w:val="hr-HR" w:eastAsia="hr-HR"/>
        </w:rPr>
        <w:t xml:space="preserve">i </w:t>
      </w:r>
      <w:r w:rsidRPr="00ED7948">
        <w:rPr>
          <w:rFonts w:ascii="Times New Roman" w:eastAsia="Times New Roman" w:hAnsi="Times New Roman" w:cs="Times New Roman"/>
          <w:color w:val="231F20"/>
          <w:sz w:val="24"/>
          <w:szCs w:val="24"/>
          <w:lang w:val="hr-HR" w:eastAsia="hr-HR"/>
        </w:rPr>
        <w:t>način slanja prethodn</w:t>
      </w:r>
      <w:r>
        <w:rPr>
          <w:rFonts w:ascii="Times New Roman" w:eastAsia="Times New Roman" w:hAnsi="Times New Roman" w:cs="Times New Roman"/>
          <w:color w:val="231F20"/>
          <w:sz w:val="24"/>
          <w:szCs w:val="24"/>
          <w:lang w:val="hr-HR" w:eastAsia="hr-HR"/>
        </w:rPr>
        <w:t>og obavještenja</w:t>
      </w:r>
      <w:r w:rsidRPr="00ED7948" w:rsidDel="008F0531">
        <w:rPr>
          <w:rFonts w:ascii="Times New Roman" w:eastAsia="Times New Roman" w:hAnsi="Times New Roman" w:cs="Times New Roman"/>
          <w:color w:val="231F20"/>
          <w:sz w:val="24"/>
          <w:szCs w:val="24"/>
          <w:lang w:val="hr-HR" w:eastAsia="hr-HR"/>
        </w:rPr>
        <w:t xml:space="preserve"> </w:t>
      </w:r>
      <w:r w:rsidRPr="00ED7948">
        <w:rPr>
          <w:rFonts w:ascii="Times New Roman" w:eastAsia="Times New Roman" w:hAnsi="Times New Roman" w:cs="Times New Roman"/>
          <w:color w:val="231F20"/>
          <w:sz w:val="24"/>
          <w:szCs w:val="24"/>
          <w:lang w:val="hr-HR" w:eastAsia="hr-HR"/>
        </w:rPr>
        <w:t xml:space="preserve">propisuje Ministarstvo. </w:t>
      </w:r>
    </w:p>
    <w:p w14:paraId="19E53746" w14:textId="77777777" w:rsidR="009122D0" w:rsidRPr="00ED7948" w:rsidRDefault="009122D0" w:rsidP="009122D0">
      <w:pPr>
        <w:autoSpaceDE w:val="0"/>
        <w:autoSpaceDN w:val="0"/>
        <w:adjustRightInd w:val="0"/>
        <w:spacing w:after="0" w:line="240" w:lineRule="auto"/>
        <w:jc w:val="both"/>
        <w:rPr>
          <w:rFonts w:ascii="Times New Roman" w:eastAsia="Times New Roman" w:hAnsi="Times New Roman" w:cs="Times New Roman"/>
          <w:color w:val="231F20"/>
          <w:sz w:val="24"/>
          <w:szCs w:val="24"/>
          <w:lang w:eastAsia="hr-HR"/>
        </w:rPr>
      </w:pPr>
    </w:p>
    <w:p w14:paraId="098649CE" w14:textId="6709CA7E" w:rsidR="009122D0" w:rsidRPr="00C8699E" w:rsidRDefault="00CE22C7" w:rsidP="009122D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I</w:t>
      </w:r>
      <w:r w:rsidR="009122D0" w:rsidRPr="00C8699E">
        <w:rPr>
          <w:rFonts w:ascii="Times New Roman" w:hAnsi="Times New Roman" w:cs="Times New Roman"/>
          <w:b/>
          <w:bCs/>
          <w:sz w:val="24"/>
          <w:szCs w:val="24"/>
        </w:rPr>
        <w:t>skrcajn</w:t>
      </w:r>
      <w:r w:rsidR="00A3046F">
        <w:rPr>
          <w:rFonts w:ascii="Times New Roman" w:hAnsi="Times New Roman" w:cs="Times New Roman"/>
          <w:b/>
          <w:bCs/>
          <w:sz w:val="24"/>
          <w:szCs w:val="24"/>
        </w:rPr>
        <w:t>a</w:t>
      </w:r>
      <w:r w:rsidR="009122D0" w:rsidRPr="00C8699E">
        <w:rPr>
          <w:rFonts w:ascii="Times New Roman" w:hAnsi="Times New Roman" w:cs="Times New Roman"/>
          <w:b/>
          <w:bCs/>
          <w:sz w:val="24"/>
          <w:szCs w:val="24"/>
        </w:rPr>
        <w:t xml:space="preserve"> deklaracij</w:t>
      </w:r>
      <w:r>
        <w:rPr>
          <w:rFonts w:ascii="Times New Roman" w:hAnsi="Times New Roman" w:cs="Times New Roman"/>
          <w:b/>
          <w:bCs/>
          <w:sz w:val="24"/>
          <w:szCs w:val="24"/>
        </w:rPr>
        <w:t>a</w:t>
      </w:r>
    </w:p>
    <w:p w14:paraId="7FCA2159" w14:textId="77777777" w:rsidR="009122D0" w:rsidRPr="00ED7948" w:rsidRDefault="009122D0" w:rsidP="009122D0">
      <w:pPr>
        <w:spacing w:after="0" w:line="240" w:lineRule="auto"/>
        <w:jc w:val="center"/>
        <w:rPr>
          <w:rFonts w:ascii="Times New Roman" w:hAnsi="Times New Roman" w:cs="Times New Roman"/>
          <w:sz w:val="24"/>
          <w:szCs w:val="24"/>
        </w:rPr>
      </w:pPr>
    </w:p>
    <w:p w14:paraId="086E5869" w14:textId="163DD575" w:rsidR="009122D0" w:rsidRDefault="009122D0" w:rsidP="009122D0">
      <w:pPr>
        <w:spacing w:after="0" w:line="240" w:lineRule="auto"/>
        <w:jc w:val="center"/>
        <w:rPr>
          <w:rFonts w:ascii="Times New Roman" w:hAnsi="Times New Roman" w:cs="Times New Roman"/>
          <w:sz w:val="24"/>
          <w:szCs w:val="24"/>
        </w:rPr>
      </w:pPr>
      <w:r w:rsidRPr="00ED7948">
        <w:rPr>
          <w:rFonts w:ascii="Times New Roman" w:hAnsi="Times New Roman" w:cs="Times New Roman"/>
          <w:sz w:val="24"/>
          <w:szCs w:val="24"/>
        </w:rPr>
        <w:t xml:space="preserve">Član </w:t>
      </w:r>
      <w:r w:rsidR="003F5354">
        <w:rPr>
          <w:rFonts w:ascii="Times New Roman" w:hAnsi="Times New Roman" w:cs="Times New Roman"/>
          <w:sz w:val="24"/>
          <w:szCs w:val="24"/>
        </w:rPr>
        <w:t>66</w:t>
      </w:r>
    </w:p>
    <w:p w14:paraId="0C42580A" w14:textId="77777777" w:rsidR="009122D0" w:rsidRPr="00ED7948" w:rsidRDefault="009122D0" w:rsidP="009122D0">
      <w:pPr>
        <w:spacing w:after="0" w:line="240" w:lineRule="auto"/>
        <w:jc w:val="center"/>
        <w:rPr>
          <w:rFonts w:ascii="Times New Roman" w:hAnsi="Times New Roman" w:cs="Times New Roman"/>
          <w:sz w:val="24"/>
          <w:szCs w:val="24"/>
        </w:rPr>
      </w:pPr>
    </w:p>
    <w:p w14:paraId="68382B55" w14:textId="146C2A01" w:rsidR="009122D0" w:rsidRDefault="00642BB0" w:rsidP="009122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Zapovjednik ribarskog plovila</w:t>
      </w:r>
      <w:r w:rsidR="008F79E0">
        <w:rPr>
          <w:rFonts w:ascii="Times New Roman" w:hAnsi="Times New Roman" w:cs="Times New Roman"/>
          <w:sz w:val="24"/>
          <w:szCs w:val="24"/>
        </w:rPr>
        <w:t>,</w:t>
      </w:r>
      <w:r>
        <w:rPr>
          <w:rFonts w:ascii="Times New Roman" w:hAnsi="Times New Roman" w:cs="Times New Roman"/>
          <w:sz w:val="24"/>
          <w:szCs w:val="24"/>
        </w:rPr>
        <w:t xml:space="preserve"> </w:t>
      </w:r>
      <w:r w:rsidRPr="00A01CDC">
        <w:rPr>
          <w:rFonts w:ascii="Times New Roman" w:hAnsi="Times New Roman" w:cs="Times New Roman"/>
          <w:sz w:val="24"/>
          <w:szCs w:val="24"/>
        </w:rPr>
        <w:t xml:space="preserve">odnosno </w:t>
      </w:r>
      <w:r w:rsidR="008F79E0" w:rsidRPr="00A01CDC">
        <w:rPr>
          <w:rFonts w:ascii="Times New Roman" w:hAnsi="Times New Roman" w:cs="Times New Roman"/>
          <w:sz w:val="24"/>
          <w:szCs w:val="24"/>
        </w:rPr>
        <w:t>nosilac</w:t>
      </w:r>
      <w:r w:rsidR="00A3046F" w:rsidRPr="00A01CDC">
        <w:rPr>
          <w:rFonts w:ascii="Times New Roman" w:hAnsi="Times New Roman" w:cs="Times New Roman"/>
          <w:sz w:val="24"/>
          <w:szCs w:val="24"/>
        </w:rPr>
        <w:t xml:space="preserve"> dozvole </w:t>
      </w:r>
      <w:r w:rsidRPr="00A01CDC">
        <w:rPr>
          <w:rFonts w:ascii="Times New Roman" w:hAnsi="Times New Roman" w:cs="Times New Roman"/>
          <w:sz w:val="24"/>
          <w:szCs w:val="24"/>
        </w:rPr>
        <w:t>u slučaju ribolova bez plovila</w:t>
      </w:r>
      <w:r>
        <w:rPr>
          <w:rFonts w:ascii="Times New Roman" w:hAnsi="Times New Roman" w:cs="Times New Roman"/>
          <w:sz w:val="24"/>
          <w:szCs w:val="24"/>
        </w:rPr>
        <w:t xml:space="preserve"> </w:t>
      </w:r>
      <w:r w:rsidR="00A3046F">
        <w:rPr>
          <w:rFonts w:ascii="Times New Roman" w:hAnsi="Times New Roman" w:cs="Times New Roman"/>
          <w:sz w:val="24"/>
          <w:szCs w:val="24"/>
        </w:rPr>
        <w:t xml:space="preserve"> </w:t>
      </w:r>
      <w:r w:rsidR="009122D0" w:rsidRPr="00ED7948">
        <w:rPr>
          <w:rFonts w:ascii="Times New Roman" w:hAnsi="Times New Roman" w:cs="Times New Roman"/>
          <w:sz w:val="24"/>
          <w:szCs w:val="24"/>
        </w:rPr>
        <w:t xml:space="preserve"> ispunjava iskrcajnu deklaraciju u elektronskom obliku</w:t>
      </w:r>
      <w:r w:rsidR="00A3046F">
        <w:rPr>
          <w:rFonts w:ascii="Times New Roman" w:hAnsi="Times New Roman" w:cs="Times New Roman"/>
          <w:sz w:val="24"/>
          <w:szCs w:val="24"/>
        </w:rPr>
        <w:t xml:space="preserve"> i </w:t>
      </w:r>
      <w:r w:rsidR="00A3046F" w:rsidRPr="00ED7948">
        <w:rPr>
          <w:rFonts w:ascii="Times New Roman" w:hAnsi="Times New Roman" w:cs="Times New Roman"/>
          <w:sz w:val="24"/>
          <w:szCs w:val="24"/>
        </w:rPr>
        <w:t xml:space="preserve">dostavlja </w:t>
      </w:r>
      <w:r w:rsidR="008F79E0" w:rsidRPr="00ED7948">
        <w:rPr>
          <w:rFonts w:ascii="Times New Roman" w:hAnsi="Times New Roman" w:cs="Times New Roman"/>
          <w:sz w:val="24"/>
          <w:szCs w:val="24"/>
        </w:rPr>
        <w:t xml:space="preserve">Ministarstvu </w:t>
      </w:r>
      <w:r w:rsidR="00A3046F" w:rsidRPr="00ED7948">
        <w:rPr>
          <w:rFonts w:ascii="Times New Roman" w:hAnsi="Times New Roman" w:cs="Times New Roman"/>
          <w:sz w:val="24"/>
          <w:szCs w:val="24"/>
        </w:rPr>
        <w:t>što je moguće prije, a najkasnije 24 sata nakon završetka vaganja</w:t>
      </w:r>
      <w:r w:rsidR="009122D0">
        <w:rPr>
          <w:rFonts w:ascii="Times New Roman" w:hAnsi="Times New Roman" w:cs="Times New Roman"/>
          <w:sz w:val="24"/>
          <w:szCs w:val="24"/>
        </w:rPr>
        <w:t xml:space="preserve">. </w:t>
      </w:r>
    </w:p>
    <w:p w14:paraId="22ECE3C2" w14:textId="77777777" w:rsidR="009122D0" w:rsidRPr="00ED7948" w:rsidRDefault="009122D0" w:rsidP="009122D0">
      <w:pPr>
        <w:spacing w:after="0" w:line="240" w:lineRule="auto"/>
        <w:jc w:val="both"/>
        <w:rPr>
          <w:rFonts w:ascii="Times New Roman" w:hAnsi="Times New Roman" w:cs="Times New Roman"/>
          <w:sz w:val="24"/>
          <w:szCs w:val="24"/>
        </w:rPr>
      </w:pPr>
    </w:p>
    <w:p w14:paraId="74EA4AA9" w14:textId="619141AB" w:rsidR="009122D0" w:rsidRDefault="008F79E0" w:rsidP="009122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Zapovjednik ribarskog plovila, odnosno nosilac dozvole u slučaju ribolova bez plovila </w:t>
      </w:r>
      <w:r w:rsidR="009122D0" w:rsidRPr="00ED7948">
        <w:rPr>
          <w:rFonts w:ascii="Times New Roman" w:hAnsi="Times New Roman" w:cs="Times New Roman"/>
          <w:sz w:val="24"/>
          <w:szCs w:val="24"/>
        </w:rPr>
        <w:t>odgovoran je za t</w:t>
      </w:r>
      <w:r w:rsidR="009122D0">
        <w:rPr>
          <w:rFonts w:ascii="Times New Roman" w:hAnsi="Times New Roman" w:cs="Times New Roman"/>
          <w:sz w:val="24"/>
          <w:szCs w:val="24"/>
        </w:rPr>
        <w:t>a</w:t>
      </w:r>
      <w:r w:rsidR="009122D0" w:rsidRPr="00ED7948">
        <w:rPr>
          <w:rFonts w:ascii="Times New Roman" w:hAnsi="Times New Roman" w:cs="Times New Roman"/>
          <w:sz w:val="24"/>
          <w:szCs w:val="24"/>
        </w:rPr>
        <w:t xml:space="preserve">čnost podataka zabilježenih u iskrcajnoj deklaraciji. </w:t>
      </w:r>
    </w:p>
    <w:p w14:paraId="270B4158" w14:textId="77777777" w:rsidR="009122D0" w:rsidRDefault="009122D0" w:rsidP="009122D0">
      <w:pPr>
        <w:autoSpaceDE w:val="0"/>
        <w:autoSpaceDN w:val="0"/>
        <w:adjustRightInd w:val="0"/>
        <w:spacing w:after="0" w:line="240" w:lineRule="auto"/>
        <w:jc w:val="both"/>
        <w:rPr>
          <w:rFonts w:ascii="Times New Roman" w:eastAsia="Times New Roman" w:hAnsi="Times New Roman" w:cs="Times New Roman"/>
          <w:color w:val="231F20"/>
          <w:sz w:val="24"/>
          <w:szCs w:val="24"/>
          <w:lang w:eastAsia="hr-HR"/>
        </w:rPr>
      </w:pPr>
    </w:p>
    <w:p w14:paraId="75D69C51" w14:textId="186EC7BA" w:rsidR="009122D0" w:rsidRDefault="009122D0" w:rsidP="009122D0">
      <w:pPr>
        <w:spacing w:after="0" w:line="240" w:lineRule="auto"/>
        <w:jc w:val="both"/>
        <w:rPr>
          <w:rFonts w:ascii="Times New Roman" w:hAnsi="Times New Roman" w:cs="Times New Roman"/>
          <w:sz w:val="24"/>
          <w:szCs w:val="24"/>
        </w:rPr>
      </w:pPr>
      <w:r w:rsidRPr="00ED7948">
        <w:rPr>
          <w:rFonts w:ascii="Times New Roman" w:hAnsi="Times New Roman" w:cs="Times New Roman"/>
          <w:sz w:val="24"/>
          <w:szCs w:val="24"/>
        </w:rPr>
        <w:t>Obrazac i sadržaj iskrcajne deklaracije propisuje Ministarstvo</w:t>
      </w:r>
      <w:r>
        <w:rPr>
          <w:rFonts w:ascii="Times New Roman" w:hAnsi="Times New Roman" w:cs="Times New Roman"/>
          <w:sz w:val="24"/>
          <w:szCs w:val="24"/>
        </w:rPr>
        <w:t xml:space="preserve">. </w:t>
      </w:r>
    </w:p>
    <w:p w14:paraId="4537B6FA" w14:textId="77777777" w:rsidR="009122D0" w:rsidRPr="00ED7948" w:rsidRDefault="009122D0" w:rsidP="009122D0">
      <w:pPr>
        <w:autoSpaceDE w:val="0"/>
        <w:autoSpaceDN w:val="0"/>
        <w:adjustRightInd w:val="0"/>
        <w:spacing w:after="0" w:line="240" w:lineRule="auto"/>
        <w:jc w:val="both"/>
        <w:rPr>
          <w:rFonts w:ascii="Times New Roman" w:eastAsia="Times New Roman" w:hAnsi="Times New Roman" w:cs="Times New Roman"/>
          <w:color w:val="231F20"/>
          <w:sz w:val="24"/>
          <w:szCs w:val="24"/>
          <w:lang w:eastAsia="hr-HR"/>
        </w:rPr>
      </w:pPr>
    </w:p>
    <w:p w14:paraId="05736FB6" w14:textId="77777777" w:rsidR="009122D0" w:rsidRPr="00CD3ACA" w:rsidRDefault="009122D0" w:rsidP="009122D0">
      <w:pPr>
        <w:autoSpaceDE w:val="0"/>
        <w:autoSpaceDN w:val="0"/>
        <w:adjustRightInd w:val="0"/>
        <w:spacing w:after="0" w:line="240" w:lineRule="auto"/>
        <w:jc w:val="center"/>
        <w:rPr>
          <w:rFonts w:ascii="Times New Roman" w:eastAsia="Times New Roman" w:hAnsi="Times New Roman" w:cs="Times New Roman"/>
          <w:b/>
          <w:bCs/>
          <w:color w:val="231F20"/>
          <w:sz w:val="24"/>
          <w:szCs w:val="24"/>
          <w:lang w:eastAsia="hr-HR"/>
        </w:rPr>
      </w:pPr>
      <w:r w:rsidRPr="00CD3ACA">
        <w:rPr>
          <w:rFonts w:ascii="Times New Roman" w:eastAsia="Times New Roman" w:hAnsi="Times New Roman" w:cs="Times New Roman"/>
          <w:b/>
          <w:bCs/>
          <w:color w:val="231F20"/>
          <w:sz w:val="24"/>
          <w:szCs w:val="24"/>
          <w:lang w:eastAsia="hr-HR"/>
        </w:rPr>
        <w:t xml:space="preserve">Prekrcaj ulova </w:t>
      </w:r>
    </w:p>
    <w:p w14:paraId="38915942" w14:textId="77777777" w:rsidR="009122D0" w:rsidRPr="00ED7948" w:rsidRDefault="009122D0" w:rsidP="009122D0">
      <w:pPr>
        <w:autoSpaceDE w:val="0"/>
        <w:autoSpaceDN w:val="0"/>
        <w:adjustRightInd w:val="0"/>
        <w:spacing w:after="0" w:line="240" w:lineRule="auto"/>
        <w:jc w:val="center"/>
        <w:rPr>
          <w:rFonts w:ascii="Times New Roman" w:eastAsia="Times New Roman" w:hAnsi="Times New Roman" w:cs="Times New Roman"/>
          <w:color w:val="231F20"/>
          <w:sz w:val="24"/>
          <w:szCs w:val="24"/>
          <w:lang w:eastAsia="hr-HR"/>
        </w:rPr>
      </w:pPr>
    </w:p>
    <w:p w14:paraId="3B19FF09" w14:textId="5CADABF8" w:rsidR="009122D0" w:rsidRPr="00ED7948" w:rsidRDefault="009122D0" w:rsidP="009122D0">
      <w:pPr>
        <w:autoSpaceDE w:val="0"/>
        <w:autoSpaceDN w:val="0"/>
        <w:adjustRightInd w:val="0"/>
        <w:spacing w:after="0" w:line="240" w:lineRule="auto"/>
        <w:jc w:val="center"/>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Član </w:t>
      </w:r>
      <w:r w:rsidR="003F5354">
        <w:rPr>
          <w:rFonts w:ascii="Times New Roman" w:eastAsia="Times New Roman" w:hAnsi="Times New Roman" w:cs="Times New Roman"/>
          <w:color w:val="231F20"/>
          <w:sz w:val="24"/>
          <w:szCs w:val="24"/>
          <w:lang w:eastAsia="hr-HR"/>
        </w:rPr>
        <w:t>67</w:t>
      </w:r>
    </w:p>
    <w:p w14:paraId="6F59CFBD" w14:textId="77777777" w:rsidR="009122D0" w:rsidRPr="00ED7948" w:rsidRDefault="009122D0" w:rsidP="009122D0">
      <w:pPr>
        <w:autoSpaceDE w:val="0"/>
        <w:autoSpaceDN w:val="0"/>
        <w:adjustRightInd w:val="0"/>
        <w:spacing w:after="0" w:line="240" w:lineRule="auto"/>
        <w:rPr>
          <w:rFonts w:ascii="Times New Roman" w:hAnsi="Times New Roman" w:cs="Times New Roman"/>
          <w:color w:val="000000"/>
          <w:sz w:val="24"/>
          <w:szCs w:val="24"/>
          <w:shd w:val="clear" w:color="auto" w:fill="FFFFFF"/>
        </w:rPr>
      </w:pPr>
    </w:p>
    <w:p w14:paraId="63836CD6" w14:textId="77777777" w:rsidR="009122D0" w:rsidRPr="00ED7948" w:rsidRDefault="009122D0" w:rsidP="009122D0">
      <w:pPr>
        <w:autoSpaceDE w:val="0"/>
        <w:autoSpaceDN w:val="0"/>
        <w:adjustRightInd w:val="0"/>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Zabranjen je prekrcaj </w:t>
      </w:r>
      <w:r>
        <w:rPr>
          <w:rFonts w:ascii="Times New Roman" w:eastAsia="Times New Roman" w:hAnsi="Times New Roman" w:cs="Times New Roman"/>
          <w:color w:val="231F20"/>
          <w:sz w:val="24"/>
          <w:szCs w:val="24"/>
          <w:lang w:eastAsia="hr-HR"/>
        </w:rPr>
        <w:t>proizvoda ribarstva</w:t>
      </w:r>
      <w:r w:rsidRPr="00ED7948">
        <w:rPr>
          <w:rFonts w:ascii="Times New Roman" w:eastAsia="Times New Roman" w:hAnsi="Times New Roman" w:cs="Times New Roman"/>
          <w:color w:val="231F20"/>
          <w:sz w:val="24"/>
          <w:szCs w:val="24"/>
          <w:lang w:eastAsia="hr-HR"/>
        </w:rPr>
        <w:t xml:space="preserve"> na moru sa jednog ribarskog plovila na drugo plovilo.</w:t>
      </w:r>
    </w:p>
    <w:p w14:paraId="43F32C3A" w14:textId="77777777" w:rsidR="009122D0" w:rsidRPr="00ED7948" w:rsidRDefault="009122D0" w:rsidP="009122D0">
      <w:pPr>
        <w:autoSpaceDE w:val="0"/>
        <w:autoSpaceDN w:val="0"/>
        <w:adjustRightInd w:val="0"/>
        <w:spacing w:after="0" w:line="240" w:lineRule="auto"/>
        <w:jc w:val="both"/>
        <w:rPr>
          <w:rFonts w:ascii="Times New Roman" w:eastAsia="Times New Roman" w:hAnsi="Times New Roman" w:cs="Times New Roman"/>
          <w:color w:val="231F20"/>
          <w:sz w:val="24"/>
          <w:szCs w:val="24"/>
          <w:lang w:eastAsia="hr-HR"/>
        </w:rPr>
      </w:pPr>
    </w:p>
    <w:p w14:paraId="62F488C8" w14:textId="0C03417E" w:rsidR="009122D0" w:rsidRPr="00ED7948" w:rsidRDefault="009122D0" w:rsidP="009122D0">
      <w:pPr>
        <w:autoSpaceDE w:val="0"/>
        <w:autoSpaceDN w:val="0"/>
        <w:adjustRightInd w:val="0"/>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Prekrcaj </w:t>
      </w:r>
      <w:r w:rsidR="00412486">
        <w:rPr>
          <w:rFonts w:ascii="Times New Roman" w:eastAsia="Times New Roman" w:hAnsi="Times New Roman" w:cs="Times New Roman"/>
          <w:color w:val="231F20"/>
          <w:sz w:val="24"/>
          <w:szCs w:val="24"/>
          <w:lang w:eastAsia="hr-HR"/>
        </w:rPr>
        <w:t>proizvoda ribarstva</w:t>
      </w:r>
      <w:r w:rsidR="00412486" w:rsidRPr="00ED7948">
        <w:rPr>
          <w:rFonts w:ascii="Times New Roman" w:eastAsia="Times New Roman" w:hAnsi="Times New Roman" w:cs="Times New Roman"/>
          <w:color w:val="231F20"/>
          <w:sz w:val="24"/>
          <w:szCs w:val="24"/>
          <w:lang w:eastAsia="hr-HR"/>
        </w:rPr>
        <w:t xml:space="preserve"> sa jednog ribarskog plovila na drugo plovilo</w:t>
      </w:r>
      <w:r w:rsidR="007B4A06">
        <w:rPr>
          <w:rFonts w:ascii="Times New Roman" w:eastAsia="Times New Roman" w:hAnsi="Times New Roman" w:cs="Times New Roman"/>
          <w:color w:val="231F20"/>
          <w:sz w:val="24"/>
          <w:szCs w:val="24"/>
          <w:lang w:eastAsia="hr-HR"/>
        </w:rPr>
        <w:t xml:space="preserve"> </w:t>
      </w:r>
      <w:r w:rsidRPr="00ED7948">
        <w:rPr>
          <w:rFonts w:ascii="Times New Roman" w:eastAsia="Times New Roman" w:hAnsi="Times New Roman" w:cs="Times New Roman"/>
          <w:color w:val="231F20"/>
          <w:sz w:val="24"/>
          <w:szCs w:val="24"/>
          <w:lang w:eastAsia="hr-HR"/>
        </w:rPr>
        <w:t xml:space="preserve">može se obavljati </w:t>
      </w:r>
      <w:r w:rsidRPr="002F4EC1">
        <w:rPr>
          <w:rFonts w:ascii="Times New Roman" w:eastAsia="Times New Roman" w:hAnsi="Times New Roman" w:cs="Times New Roman"/>
          <w:color w:val="231F20"/>
          <w:sz w:val="24"/>
          <w:szCs w:val="24"/>
          <w:lang w:eastAsia="hr-HR"/>
        </w:rPr>
        <w:t>samo uz prisustvo inspektora za ribarstvo</w:t>
      </w:r>
      <w:r w:rsidR="002A3990">
        <w:rPr>
          <w:rFonts w:ascii="Times New Roman" w:eastAsia="Times New Roman" w:hAnsi="Times New Roman" w:cs="Times New Roman"/>
          <w:color w:val="231F20"/>
          <w:sz w:val="24"/>
          <w:szCs w:val="24"/>
          <w:lang w:eastAsia="hr-HR"/>
        </w:rPr>
        <w:t xml:space="preserve">, </w:t>
      </w:r>
      <w:r w:rsidR="002A3990" w:rsidRPr="00ED7948">
        <w:rPr>
          <w:rFonts w:ascii="Times New Roman" w:eastAsia="Times New Roman" w:hAnsi="Times New Roman" w:cs="Times New Roman"/>
          <w:color w:val="231F20"/>
          <w:sz w:val="24"/>
          <w:szCs w:val="24"/>
          <w:lang w:eastAsia="hr-HR"/>
        </w:rPr>
        <w:t xml:space="preserve">na mjestima </w:t>
      </w:r>
      <w:r w:rsidR="002A3990">
        <w:rPr>
          <w:rFonts w:ascii="Times New Roman" w:eastAsia="Times New Roman" w:hAnsi="Times New Roman" w:cs="Times New Roman"/>
          <w:color w:val="231F20"/>
          <w:sz w:val="24"/>
          <w:szCs w:val="24"/>
          <w:lang w:eastAsia="hr-HR"/>
        </w:rPr>
        <w:t xml:space="preserve">za prekrcaj </w:t>
      </w:r>
      <w:r w:rsidR="002A3990" w:rsidRPr="00ED7948">
        <w:rPr>
          <w:rFonts w:ascii="Times New Roman" w:eastAsia="Times New Roman" w:hAnsi="Times New Roman" w:cs="Times New Roman"/>
          <w:color w:val="231F20"/>
          <w:sz w:val="24"/>
          <w:szCs w:val="24"/>
          <w:lang w:eastAsia="hr-HR"/>
        </w:rPr>
        <w:t>koja odredi Ministarstvo</w:t>
      </w:r>
      <w:r w:rsidRPr="00ED7948">
        <w:rPr>
          <w:rFonts w:ascii="Times New Roman" w:eastAsia="Times New Roman" w:hAnsi="Times New Roman" w:cs="Times New Roman"/>
          <w:color w:val="231F20"/>
          <w:sz w:val="24"/>
          <w:szCs w:val="24"/>
          <w:lang w:eastAsia="hr-HR"/>
        </w:rPr>
        <w:t>.</w:t>
      </w:r>
    </w:p>
    <w:p w14:paraId="5A304715" w14:textId="77777777" w:rsidR="009122D0" w:rsidRPr="00ED7948" w:rsidRDefault="009122D0" w:rsidP="009122D0">
      <w:pPr>
        <w:autoSpaceDE w:val="0"/>
        <w:autoSpaceDN w:val="0"/>
        <w:adjustRightInd w:val="0"/>
        <w:spacing w:after="0" w:line="240" w:lineRule="auto"/>
        <w:jc w:val="both"/>
        <w:rPr>
          <w:rFonts w:ascii="Times New Roman" w:eastAsia="Times New Roman" w:hAnsi="Times New Roman" w:cs="Times New Roman"/>
          <w:color w:val="231F20"/>
          <w:sz w:val="24"/>
          <w:szCs w:val="24"/>
          <w:lang w:eastAsia="hr-HR"/>
        </w:rPr>
      </w:pPr>
    </w:p>
    <w:p w14:paraId="0923D616" w14:textId="77777777" w:rsidR="009122D0" w:rsidRDefault="009122D0" w:rsidP="009122D0">
      <w:pPr>
        <w:autoSpaceDE w:val="0"/>
        <w:autoSpaceDN w:val="0"/>
        <w:adjustRightInd w:val="0"/>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Kada se obavlja prekrcaj iz stava </w:t>
      </w:r>
      <w:r>
        <w:rPr>
          <w:rFonts w:ascii="Times New Roman" w:eastAsia="Times New Roman" w:hAnsi="Times New Roman" w:cs="Times New Roman"/>
          <w:color w:val="231F20"/>
          <w:sz w:val="24"/>
          <w:szCs w:val="24"/>
          <w:lang w:eastAsia="hr-HR"/>
        </w:rPr>
        <w:t>2</w:t>
      </w:r>
      <w:r w:rsidRPr="00ED7948">
        <w:rPr>
          <w:rFonts w:ascii="Times New Roman" w:eastAsia="Times New Roman" w:hAnsi="Times New Roman" w:cs="Times New Roman"/>
          <w:color w:val="231F20"/>
          <w:sz w:val="24"/>
          <w:szCs w:val="24"/>
          <w:lang w:eastAsia="hr-HR"/>
        </w:rPr>
        <w:t xml:space="preserve"> ovog člana, zapovjednik </w:t>
      </w:r>
      <w:r>
        <w:rPr>
          <w:rFonts w:ascii="Times New Roman" w:eastAsia="Times New Roman" w:hAnsi="Times New Roman" w:cs="Times New Roman"/>
          <w:color w:val="231F20"/>
          <w:sz w:val="24"/>
          <w:szCs w:val="24"/>
          <w:lang w:eastAsia="hr-HR"/>
        </w:rPr>
        <w:t>ribarskog plovila</w:t>
      </w:r>
      <w:r w:rsidRPr="00ED7948">
        <w:rPr>
          <w:rFonts w:ascii="Times New Roman" w:eastAsia="Times New Roman" w:hAnsi="Times New Roman" w:cs="Times New Roman"/>
          <w:color w:val="231F20"/>
          <w:sz w:val="24"/>
          <w:szCs w:val="24"/>
          <w:lang w:eastAsia="hr-HR"/>
        </w:rPr>
        <w:t xml:space="preserve"> sa kojeg se vrši prekrcaj i zapovjednik </w:t>
      </w:r>
      <w:r>
        <w:rPr>
          <w:rFonts w:ascii="Times New Roman" w:eastAsia="Times New Roman" w:hAnsi="Times New Roman" w:cs="Times New Roman"/>
          <w:color w:val="231F20"/>
          <w:sz w:val="24"/>
          <w:szCs w:val="24"/>
          <w:lang w:eastAsia="hr-HR"/>
        </w:rPr>
        <w:t>ribarskog plovila</w:t>
      </w:r>
      <w:r w:rsidRPr="00ED7948">
        <w:rPr>
          <w:rFonts w:ascii="Times New Roman" w:eastAsia="Times New Roman" w:hAnsi="Times New Roman" w:cs="Times New Roman"/>
          <w:color w:val="231F20"/>
          <w:sz w:val="24"/>
          <w:szCs w:val="24"/>
          <w:lang w:eastAsia="hr-HR"/>
        </w:rPr>
        <w:t xml:space="preserve"> na koji se vrši prijem dužni su ispuniti prekrcajnu deklaraciju u kojoj navode sve količine svake prekrcane vrste</w:t>
      </w:r>
      <w:r>
        <w:rPr>
          <w:rFonts w:ascii="Times New Roman" w:eastAsia="Times New Roman" w:hAnsi="Times New Roman" w:cs="Times New Roman"/>
          <w:color w:val="231F20"/>
          <w:sz w:val="24"/>
          <w:szCs w:val="24"/>
          <w:lang w:eastAsia="hr-HR"/>
        </w:rPr>
        <w:t>.</w:t>
      </w:r>
      <w:r w:rsidRPr="00ED7948">
        <w:rPr>
          <w:rFonts w:ascii="Times New Roman" w:eastAsia="Times New Roman" w:hAnsi="Times New Roman" w:cs="Times New Roman"/>
          <w:color w:val="231F20"/>
          <w:sz w:val="24"/>
          <w:szCs w:val="24"/>
          <w:highlight w:val="red"/>
          <w:lang w:eastAsia="hr-HR"/>
        </w:rPr>
        <w:t xml:space="preserve"> </w:t>
      </w:r>
    </w:p>
    <w:p w14:paraId="3ED8BB38" w14:textId="77777777" w:rsidR="009122D0" w:rsidRDefault="009122D0" w:rsidP="009122D0">
      <w:pPr>
        <w:autoSpaceDE w:val="0"/>
        <w:autoSpaceDN w:val="0"/>
        <w:adjustRightInd w:val="0"/>
        <w:spacing w:after="0" w:line="240" w:lineRule="auto"/>
        <w:jc w:val="both"/>
        <w:rPr>
          <w:rFonts w:ascii="Times New Roman" w:eastAsia="Times New Roman" w:hAnsi="Times New Roman" w:cs="Times New Roman"/>
          <w:color w:val="231F20"/>
          <w:sz w:val="24"/>
          <w:szCs w:val="24"/>
          <w:lang w:eastAsia="hr-HR"/>
        </w:rPr>
      </w:pPr>
    </w:p>
    <w:p w14:paraId="1B933A26" w14:textId="47742B59" w:rsidR="009122D0" w:rsidRPr="00CD3ACA" w:rsidRDefault="009122D0" w:rsidP="009122D0">
      <w:pPr>
        <w:spacing w:after="0" w:line="240" w:lineRule="auto"/>
        <w:jc w:val="both"/>
        <w:rPr>
          <w:rFonts w:ascii="Times New Roman" w:hAnsi="Times New Roman" w:cs="Times New Roman"/>
          <w:sz w:val="24"/>
          <w:szCs w:val="24"/>
        </w:rPr>
      </w:pPr>
      <w:r w:rsidRPr="00ED7948">
        <w:rPr>
          <w:rFonts w:ascii="Times New Roman" w:hAnsi="Times New Roman" w:cs="Times New Roman"/>
          <w:sz w:val="24"/>
          <w:szCs w:val="24"/>
        </w:rPr>
        <w:t>Zapovjedni</w:t>
      </w:r>
      <w:r w:rsidR="001C46FB">
        <w:rPr>
          <w:rFonts w:ascii="Times New Roman" w:hAnsi="Times New Roman" w:cs="Times New Roman"/>
          <w:sz w:val="24"/>
          <w:szCs w:val="24"/>
        </w:rPr>
        <w:t>ci</w:t>
      </w:r>
      <w:r w:rsidRPr="00ED7948">
        <w:rPr>
          <w:rFonts w:ascii="Times New Roman" w:hAnsi="Times New Roman" w:cs="Times New Roman"/>
          <w:sz w:val="24"/>
          <w:szCs w:val="24"/>
        </w:rPr>
        <w:t xml:space="preserve"> ribarsk</w:t>
      </w:r>
      <w:r w:rsidR="001C46FB">
        <w:rPr>
          <w:rFonts w:ascii="Times New Roman" w:hAnsi="Times New Roman" w:cs="Times New Roman"/>
          <w:sz w:val="24"/>
          <w:szCs w:val="24"/>
        </w:rPr>
        <w:t>ih</w:t>
      </w:r>
      <w:r w:rsidRPr="00ED7948">
        <w:rPr>
          <w:rFonts w:ascii="Times New Roman" w:hAnsi="Times New Roman" w:cs="Times New Roman"/>
          <w:sz w:val="24"/>
          <w:szCs w:val="24"/>
        </w:rPr>
        <w:t xml:space="preserve"> plovila</w:t>
      </w:r>
      <w:r w:rsidR="001C46FB">
        <w:rPr>
          <w:rFonts w:ascii="Times New Roman" w:hAnsi="Times New Roman" w:cs="Times New Roman"/>
          <w:sz w:val="24"/>
          <w:szCs w:val="24"/>
        </w:rPr>
        <w:t xml:space="preserve"> uključenih u prek</w:t>
      </w:r>
      <w:r w:rsidR="000328F7">
        <w:rPr>
          <w:rFonts w:ascii="Times New Roman" w:hAnsi="Times New Roman" w:cs="Times New Roman"/>
          <w:sz w:val="24"/>
          <w:szCs w:val="24"/>
        </w:rPr>
        <w:t>r</w:t>
      </w:r>
      <w:r w:rsidR="001C46FB">
        <w:rPr>
          <w:rFonts w:ascii="Times New Roman" w:hAnsi="Times New Roman" w:cs="Times New Roman"/>
          <w:sz w:val="24"/>
          <w:szCs w:val="24"/>
        </w:rPr>
        <w:t>caj</w:t>
      </w:r>
      <w:r w:rsidRPr="00ED7948">
        <w:rPr>
          <w:rFonts w:ascii="Times New Roman" w:hAnsi="Times New Roman" w:cs="Times New Roman"/>
          <w:sz w:val="24"/>
          <w:szCs w:val="24"/>
        </w:rPr>
        <w:t xml:space="preserve"> dostavlja</w:t>
      </w:r>
      <w:r w:rsidR="001C46FB">
        <w:rPr>
          <w:rFonts w:ascii="Times New Roman" w:hAnsi="Times New Roman" w:cs="Times New Roman"/>
          <w:sz w:val="24"/>
          <w:szCs w:val="24"/>
        </w:rPr>
        <w:t>ju</w:t>
      </w:r>
      <w:r w:rsidRPr="00ED7948">
        <w:rPr>
          <w:rFonts w:ascii="Times New Roman" w:hAnsi="Times New Roman" w:cs="Times New Roman"/>
          <w:sz w:val="24"/>
          <w:szCs w:val="24"/>
        </w:rPr>
        <w:t xml:space="preserve"> </w:t>
      </w:r>
      <w:r>
        <w:rPr>
          <w:rFonts w:ascii="Times New Roman" w:hAnsi="Times New Roman" w:cs="Times New Roman"/>
          <w:sz w:val="24"/>
          <w:szCs w:val="24"/>
        </w:rPr>
        <w:t>prekrcajnu</w:t>
      </w:r>
      <w:r w:rsidRPr="00ED7948">
        <w:rPr>
          <w:rFonts w:ascii="Times New Roman" w:hAnsi="Times New Roman" w:cs="Times New Roman"/>
          <w:sz w:val="24"/>
          <w:szCs w:val="24"/>
        </w:rPr>
        <w:t xml:space="preserve"> deklaraciju </w:t>
      </w:r>
      <w:r w:rsidR="002A3990" w:rsidRPr="00ED7948">
        <w:rPr>
          <w:rFonts w:ascii="Times New Roman" w:hAnsi="Times New Roman" w:cs="Times New Roman"/>
          <w:sz w:val="24"/>
          <w:szCs w:val="24"/>
        </w:rPr>
        <w:t xml:space="preserve">Ministarstvu </w:t>
      </w:r>
      <w:r w:rsidRPr="00ED7948">
        <w:rPr>
          <w:rFonts w:ascii="Times New Roman" w:hAnsi="Times New Roman" w:cs="Times New Roman"/>
          <w:sz w:val="24"/>
          <w:szCs w:val="24"/>
        </w:rPr>
        <w:t xml:space="preserve">što je moguće prije, a najkasnije 24 sata nakon završetka </w:t>
      </w:r>
      <w:r>
        <w:rPr>
          <w:rFonts w:ascii="Times New Roman" w:hAnsi="Times New Roman" w:cs="Times New Roman"/>
          <w:sz w:val="24"/>
          <w:szCs w:val="24"/>
        </w:rPr>
        <w:t>prekrcaja.</w:t>
      </w:r>
      <w:r w:rsidRPr="00ED7948">
        <w:rPr>
          <w:rFonts w:ascii="Times New Roman" w:hAnsi="Times New Roman" w:cs="Times New Roman"/>
          <w:sz w:val="24"/>
          <w:szCs w:val="24"/>
        </w:rPr>
        <w:t xml:space="preserve"> </w:t>
      </w:r>
    </w:p>
    <w:p w14:paraId="7A2A7F5F" w14:textId="77777777" w:rsidR="009122D0" w:rsidRPr="00ED7948" w:rsidRDefault="009122D0" w:rsidP="009122D0">
      <w:pPr>
        <w:autoSpaceDE w:val="0"/>
        <w:autoSpaceDN w:val="0"/>
        <w:adjustRightInd w:val="0"/>
        <w:spacing w:after="0" w:line="240" w:lineRule="auto"/>
        <w:jc w:val="both"/>
        <w:rPr>
          <w:rFonts w:ascii="Times New Roman" w:eastAsia="Times New Roman" w:hAnsi="Times New Roman" w:cs="Times New Roman"/>
          <w:color w:val="231F20"/>
          <w:sz w:val="24"/>
          <w:szCs w:val="24"/>
          <w:lang w:eastAsia="hr-HR"/>
        </w:rPr>
      </w:pPr>
    </w:p>
    <w:p w14:paraId="2555EFE9" w14:textId="2FC734CF" w:rsidR="000328F7" w:rsidRDefault="009122D0" w:rsidP="000328F7">
      <w:pPr>
        <w:autoSpaceDE w:val="0"/>
        <w:autoSpaceDN w:val="0"/>
        <w:adjustRightInd w:val="0"/>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Odredbe iz stava 2 ovog člana ne odnose se na </w:t>
      </w:r>
      <w:r w:rsidR="000328F7">
        <w:rPr>
          <w:rFonts w:ascii="Times New Roman" w:eastAsia="Times New Roman" w:hAnsi="Times New Roman" w:cs="Times New Roman"/>
          <w:color w:val="231F20"/>
          <w:sz w:val="24"/>
          <w:szCs w:val="24"/>
          <w:lang w:eastAsia="hr-HR"/>
        </w:rPr>
        <w:t xml:space="preserve">prekrcaj na moru sa plovila za </w:t>
      </w:r>
      <w:r w:rsidR="002A3990">
        <w:rPr>
          <w:rFonts w:ascii="Times New Roman" w:eastAsia="Times New Roman" w:hAnsi="Times New Roman" w:cs="Times New Roman"/>
          <w:color w:val="231F20"/>
          <w:sz w:val="24"/>
          <w:szCs w:val="24"/>
          <w:lang w:eastAsia="hr-HR"/>
        </w:rPr>
        <w:t>tegljenje</w:t>
      </w:r>
      <w:r w:rsidR="000328F7">
        <w:rPr>
          <w:rFonts w:ascii="Times New Roman" w:eastAsia="Times New Roman" w:hAnsi="Times New Roman" w:cs="Times New Roman"/>
          <w:color w:val="231F20"/>
          <w:sz w:val="24"/>
          <w:szCs w:val="24"/>
          <w:lang w:eastAsia="hr-HR"/>
        </w:rPr>
        <w:t xml:space="preserve"> ili </w:t>
      </w:r>
      <w:r w:rsidR="002A3990">
        <w:rPr>
          <w:rFonts w:ascii="Times New Roman" w:eastAsia="Times New Roman" w:hAnsi="Times New Roman" w:cs="Times New Roman"/>
          <w:color w:val="231F20"/>
          <w:sz w:val="24"/>
          <w:szCs w:val="24"/>
          <w:lang w:eastAsia="hr-HR"/>
        </w:rPr>
        <w:t xml:space="preserve">sa </w:t>
      </w:r>
      <w:r w:rsidR="000328F7">
        <w:rPr>
          <w:rFonts w:ascii="Times New Roman" w:eastAsia="Times New Roman" w:hAnsi="Times New Roman" w:cs="Times New Roman"/>
          <w:color w:val="231F20"/>
          <w:sz w:val="24"/>
          <w:szCs w:val="24"/>
          <w:lang w:eastAsia="hr-HR"/>
        </w:rPr>
        <w:t>plivarice tunolovke na plovil</w:t>
      </w:r>
      <w:r w:rsidR="002A3990">
        <w:rPr>
          <w:rFonts w:ascii="Times New Roman" w:eastAsia="Times New Roman" w:hAnsi="Times New Roman" w:cs="Times New Roman"/>
          <w:color w:val="231F20"/>
          <w:sz w:val="24"/>
          <w:szCs w:val="24"/>
          <w:lang w:eastAsia="hr-HR"/>
        </w:rPr>
        <w:t>a</w:t>
      </w:r>
      <w:r w:rsidR="000328F7">
        <w:rPr>
          <w:rFonts w:ascii="Times New Roman" w:eastAsia="Times New Roman" w:hAnsi="Times New Roman" w:cs="Times New Roman"/>
          <w:color w:val="231F20"/>
          <w:sz w:val="24"/>
          <w:szCs w:val="24"/>
          <w:lang w:eastAsia="hr-HR"/>
        </w:rPr>
        <w:t xml:space="preserve"> za prevoz mrtve tune koja su registrovana u </w:t>
      </w:r>
      <w:r w:rsidR="000328F7" w:rsidRPr="009E6C72">
        <w:rPr>
          <w:rFonts w:ascii="Times New Roman" w:eastAsia="Times New Roman" w:hAnsi="Times New Roman" w:cs="Times New Roman"/>
          <w:color w:val="231F20"/>
          <w:sz w:val="24"/>
          <w:szCs w:val="24"/>
          <w:lang w:eastAsia="hr-HR"/>
        </w:rPr>
        <w:t>odgovarajući</w:t>
      </w:r>
      <w:r w:rsidR="000328F7">
        <w:rPr>
          <w:rFonts w:ascii="Times New Roman" w:eastAsia="Times New Roman" w:hAnsi="Times New Roman" w:cs="Times New Roman"/>
          <w:color w:val="231F20"/>
          <w:sz w:val="24"/>
          <w:szCs w:val="24"/>
          <w:lang w:eastAsia="hr-HR"/>
        </w:rPr>
        <w:t xml:space="preserve"> registar</w:t>
      </w:r>
      <w:r w:rsidR="000328F7" w:rsidRPr="00ED7948">
        <w:rPr>
          <w:rFonts w:ascii="Times New Roman" w:eastAsia="Times New Roman" w:hAnsi="Times New Roman" w:cs="Times New Roman"/>
          <w:color w:val="231F20"/>
          <w:sz w:val="24"/>
          <w:szCs w:val="24"/>
          <w:lang w:eastAsia="hr-HR"/>
        </w:rPr>
        <w:t>.</w:t>
      </w:r>
    </w:p>
    <w:p w14:paraId="07A9089A" w14:textId="77777777" w:rsidR="009122D0" w:rsidRPr="00ED7948" w:rsidRDefault="009122D0" w:rsidP="009122D0">
      <w:pPr>
        <w:autoSpaceDE w:val="0"/>
        <w:autoSpaceDN w:val="0"/>
        <w:adjustRightInd w:val="0"/>
        <w:spacing w:after="0" w:line="240" w:lineRule="auto"/>
        <w:jc w:val="both"/>
        <w:rPr>
          <w:rFonts w:ascii="Times New Roman" w:eastAsia="Times New Roman" w:hAnsi="Times New Roman" w:cs="Times New Roman"/>
          <w:color w:val="231F20"/>
          <w:sz w:val="24"/>
          <w:szCs w:val="24"/>
          <w:lang w:eastAsia="hr-HR"/>
        </w:rPr>
      </w:pPr>
    </w:p>
    <w:p w14:paraId="7ABBA5E7" w14:textId="563710A6" w:rsidR="009122D0" w:rsidRPr="00ED7948" w:rsidRDefault="009122D0" w:rsidP="009122D0">
      <w:pPr>
        <w:autoSpaceDE w:val="0"/>
        <w:autoSpaceDN w:val="0"/>
        <w:adjustRightInd w:val="0"/>
        <w:spacing w:after="0" w:line="240" w:lineRule="auto"/>
        <w:jc w:val="both"/>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O</w:t>
      </w:r>
      <w:r w:rsidRPr="00ED7948">
        <w:rPr>
          <w:rFonts w:ascii="Times New Roman" w:eastAsia="Times New Roman" w:hAnsi="Times New Roman" w:cs="Times New Roman"/>
          <w:color w:val="231F20"/>
          <w:sz w:val="24"/>
          <w:szCs w:val="24"/>
          <w:lang w:eastAsia="hr-HR"/>
        </w:rPr>
        <w:t>brazac prekrcajne deklaracije i način slanja propisuje Ministarstvo.</w:t>
      </w:r>
    </w:p>
    <w:p w14:paraId="0BD88456" w14:textId="77777777" w:rsidR="009122D0" w:rsidRPr="00ED7948" w:rsidRDefault="009122D0" w:rsidP="009122D0">
      <w:pPr>
        <w:autoSpaceDE w:val="0"/>
        <w:autoSpaceDN w:val="0"/>
        <w:adjustRightInd w:val="0"/>
        <w:spacing w:after="0" w:line="240" w:lineRule="auto"/>
        <w:jc w:val="both"/>
        <w:rPr>
          <w:rFonts w:ascii="Times New Roman" w:eastAsia="Times New Roman" w:hAnsi="Times New Roman" w:cs="Times New Roman"/>
          <w:color w:val="231F20"/>
          <w:sz w:val="24"/>
          <w:szCs w:val="24"/>
          <w:lang w:eastAsia="hr-HR"/>
        </w:rPr>
      </w:pPr>
    </w:p>
    <w:p w14:paraId="0C597CA3" w14:textId="77777777" w:rsidR="009122D0" w:rsidRDefault="009122D0" w:rsidP="009122D0">
      <w:pPr>
        <w:tabs>
          <w:tab w:val="left" w:pos="2934"/>
        </w:tabs>
        <w:spacing w:after="0" w:line="240" w:lineRule="auto"/>
        <w:jc w:val="center"/>
        <w:rPr>
          <w:rFonts w:ascii="Times New Roman" w:eastAsia="Times New Roman" w:hAnsi="Times New Roman" w:cs="Times New Roman"/>
          <w:b/>
          <w:bCs/>
          <w:color w:val="231F20"/>
          <w:sz w:val="24"/>
          <w:szCs w:val="24"/>
          <w:lang w:eastAsia="hr-HR"/>
        </w:rPr>
      </w:pPr>
      <w:r w:rsidRPr="00521461">
        <w:rPr>
          <w:rFonts w:ascii="Times New Roman" w:eastAsia="Times New Roman" w:hAnsi="Times New Roman" w:cs="Times New Roman"/>
          <w:b/>
          <w:bCs/>
          <w:color w:val="231F20"/>
          <w:sz w:val="24"/>
          <w:szCs w:val="24"/>
          <w:lang w:eastAsia="hr-HR"/>
        </w:rPr>
        <w:t xml:space="preserve">Iskrcajna mjesta </w:t>
      </w:r>
    </w:p>
    <w:p w14:paraId="600F1ED4" w14:textId="77777777" w:rsidR="009122D0" w:rsidRPr="00521461" w:rsidRDefault="009122D0" w:rsidP="009122D0">
      <w:pPr>
        <w:tabs>
          <w:tab w:val="left" w:pos="2934"/>
        </w:tabs>
        <w:spacing w:after="0" w:line="240" w:lineRule="auto"/>
        <w:jc w:val="center"/>
        <w:rPr>
          <w:rFonts w:ascii="Times New Roman" w:eastAsia="Times New Roman" w:hAnsi="Times New Roman" w:cs="Times New Roman"/>
          <w:b/>
          <w:bCs/>
          <w:color w:val="231F20"/>
          <w:sz w:val="24"/>
          <w:szCs w:val="24"/>
          <w:lang w:eastAsia="hr-HR"/>
        </w:rPr>
      </w:pPr>
    </w:p>
    <w:p w14:paraId="3F1E8BE6" w14:textId="277347BB" w:rsidR="009122D0" w:rsidRDefault="009122D0" w:rsidP="009122D0">
      <w:pPr>
        <w:tabs>
          <w:tab w:val="left" w:pos="2934"/>
        </w:tabs>
        <w:spacing w:after="0" w:line="240" w:lineRule="auto"/>
        <w:jc w:val="center"/>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Član </w:t>
      </w:r>
      <w:r w:rsidR="003F5354">
        <w:rPr>
          <w:rFonts w:ascii="Times New Roman" w:eastAsia="Times New Roman" w:hAnsi="Times New Roman" w:cs="Times New Roman"/>
          <w:color w:val="231F20"/>
          <w:sz w:val="24"/>
          <w:szCs w:val="24"/>
          <w:lang w:eastAsia="hr-HR"/>
        </w:rPr>
        <w:t>68</w:t>
      </w:r>
    </w:p>
    <w:p w14:paraId="11E9CB14" w14:textId="77777777" w:rsidR="009122D0" w:rsidRPr="00ED7948" w:rsidRDefault="009122D0" w:rsidP="009122D0">
      <w:pPr>
        <w:tabs>
          <w:tab w:val="left" w:pos="2934"/>
        </w:tabs>
        <w:spacing w:after="0" w:line="240" w:lineRule="auto"/>
        <w:jc w:val="center"/>
        <w:rPr>
          <w:rFonts w:ascii="Times New Roman" w:eastAsia="Times New Roman" w:hAnsi="Times New Roman" w:cs="Times New Roman"/>
          <w:color w:val="231F20"/>
          <w:sz w:val="24"/>
          <w:szCs w:val="24"/>
          <w:lang w:eastAsia="hr-HR"/>
        </w:rPr>
      </w:pPr>
    </w:p>
    <w:p w14:paraId="51206D8B" w14:textId="4E5A2824" w:rsidR="009122D0" w:rsidRDefault="009122D0" w:rsidP="005A1141">
      <w:pPr>
        <w:autoSpaceDE w:val="0"/>
        <w:autoSpaceDN w:val="0"/>
        <w:adjustRightInd w:val="0"/>
        <w:spacing w:after="0" w:line="240" w:lineRule="auto"/>
        <w:jc w:val="both"/>
        <w:rPr>
          <w:rFonts w:ascii="Times New Roman" w:eastAsia="Times New Roman" w:hAnsi="Times New Roman" w:cs="Times New Roman"/>
          <w:color w:val="231F20"/>
          <w:sz w:val="24"/>
          <w:szCs w:val="24"/>
          <w:lang w:eastAsia="hr-HR"/>
        </w:rPr>
      </w:pPr>
      <w:r w:rsidRPr="00521461">
        <w:rPr>
          <w:rFonts w:ascii="Times New Roman" w:eastAsia="Times New Roman" w:hAnsi="Times New Roman" w:cs="Times New Roman"/>
          <w:color w:val="231F20"/>
          <w:sz w:val="24"/>
          <w:szCs w:val="24"/>
          <w:lang w:eastAsia="hr-HR"/>
        </w:rPr>
        <w:t xml:space="preserve">Iskrcaj proizvoda ribarstva </w:t>
      </w:r>
      <w:r>
        <w:rPr>
          <w:rFonts w:ascii="Times New Roman" w:eastAsia="Times New Roman" w:hAnsi="Times New Roman" w:cs="Times New Roman"/>
          <w:color w:val="231F20"/>
          <w:sz w:val="24"/>
          <w:szCs w:val="24"/>
          <w:lang w:eastAsia="hr-HR"/>
        </w:rPr>
        <w:t>sa ribarskih plovila</w:t>
      </w:r>
      <w:r w:rsidRPr="00521461">
        <w:rPr>
          <w:rFonts w:ascii="Times New Roman" w:eastAsia="Times New Roman" w:hAnsi="Times New Roman" w:cs="Times New Roman"/>
          <w:color w:val="231F20"/>
          <w:sz w:val="24"/>
          <w:szCs w:val="24"/>
          <w:lang w:eastAsia="hr-HR"/>
        </w:rPr>
        <w:t xml:space="preserve"> vrši se samo na mjestima iskrcaja</w:t>
      </w:r>
      <w:r>
        <w:rPr>
          <w:rFonts w:ascii="Times New Roman" w:eastAsia="Times New Roman" w:hAnsi="Times New Roman" w:cs="Times New Roman"/>
          <w:color w:val="231F20"/>
          <w:sz w:val="24"/>
          <w:szCs w:val="24"/>
          <w:lang w:eastAsia="hr-HR"/>
        </w:rPr>
        <w:t xml:space="preserve">. </w:t>
      </w:r>
    </w:p>
    <w:p w14:paraId="64175EF0" w14:textId="77777777" w:rsidR="009122D0" w:rsidRDefault="009122D0" w:rsidP="009122D0">
      <w:pPr>
        <w:autoSpaceDE w:val="0"/>
        <w:autoSpaceDN w:val="0"/>
        <w:adjustRightInd w:val="0"/>
        <w:spacing w:after="0" w:line="240" w:lineRule="auto"/>
        <w:ind w:firstLine="720"/>
        <w:jc w:val="both"/>
        <w:rPr>
          <w:rFonts w:ascii="Times New Roman" w:eastAsia="Times New Roman" w:hAnsi="Times New Roman" w:cs="Times New Roman"/>
          <w:color w:val="231F20"/>
          <w:sz w:val="24"/>
          <w:szCs w:val="24"/>
          <w:lang w:eastAsia="hr-HR"/>
        </w:rPr>
      </w:pPr>
    </w:p>
    <w:p w14:paraId="6FA1F72C" w14:textId="1645140A" w:rsidR="009122D0" w:rsidRPr="00ED7948" w:rsidRDefault="009122D0" w:rsidP="005A1141">
      <w:pPr>
        <w:autoSpaceDE w:val="0"/>
        <w:autoSpaceDN w:val="0"/>
        <w:adjustRightInd w:val="0"/>
        <w:spacing w:after="0" w:line="240" w:lineRule="auto"/>
        <w:jc w:val="both"/>
        <w:rPr>
          <w:rFonts w:ascii="Times New Roman" w:eastAsia="Times New Roman" w:hAnsi="Times New Roman" w:cs="Times New Roman"/>
          <w:color w:val="231F20"/>
          <w:sz w:val="24"/>
          <w:szCs w:val="24"/>
          <w:lang w:eastAsia="hr-HR"/>
        </w:rPr>
      </w:pPr>
      <w:r w:rsidRPr="00A72DB5">
        <w:rPr>
          <w:rFonts w:ascii="Times New Roman" w:eastAsia="Times New Roman" w:hAnsi="Times New Roman" w:cs="Times New Roman"/>
          <w:color w:val="231F20"/>
          <w:sz w:val="24"/>
          <w:szCs w:val="24"/>
          <w:lang w:eastAsia="hr-HR"/>
        </w:rPr>
        <w:t xml:space="preserve">Izuzetno od stava </w:t>
      </w:r>
      <w:r w:rsidR="000328F7" w:rsidRPr="00A72DB5">
        <w:rPr>
          <w:rFonts w:ascii="Times New Roman" w:eastAsia="Times New Roman" w:hAnsi="Times New Roman" w:cs="Times New Roman"/>
          <w:color w:val="231F20"/>
          <w:sz w:val="24"/>
          <w:szCs w:val="24"/>
          <w:lang w:eastAsia="hr-HR"/>
        </w:rPr>
        <w:t>1</w:t>
      </w:r>
      <w:r w:rsidRPr="00A72DB5">
        <w:rPr>
          <w:rFonts w:ascii="Times New Roman" w:eastAsia="Times New Roman" w:hAnsi="Times New Roman" w:cs="Times New Roman"/>
          <w:color w:val="231F20"/>
          <w:sz w:val="24"/>
          <w:szCs w:val="24"/>
          <w:lang w:eastAsia="hr-HR"/>
        </w:rPr>
        <w:t xml:space="preserve"> ovog člana, iskrcaj na određenim iskrcajnim mjestima vrši se i sa plovila u sportsko-rekreativnom ribolovu za vrste za koje je propisana obaveza iskrcaja</w:t>
      </w:r>
      <w:r w:rsidR="000328F7" w:rsidRPr="00A72DB5">
        <w:rPr>
          <w:rFonts w:ascii="Times New Roman" w:eastAsia="Times New Roman" w:hAnsi="Times New Roman" w:cs="Times New Roman"/>
          <w:color w:val="231F20"/>
          <w:sz w:val="24"/>
          <w:szCs w:val="24"/>
          <w:lang w:eastAsia="hr-HR"/>
        </w:rPr>
        <w:t xml:space="preserve"> na određenim iskrcajnim mjestima</w:t>
      </w:r>
      <w:r w:rsidRPr="00A72DB5">
        <w:rPr>
          <w:rFonts w:ascii="Times New Roman" w:eastAsia="Times New Roman" w:hAnsi="Times New Roman" w:cs="Times New Roman"/>
          <w:color w:val="231F20"/>
          <w:sz w:val="24"/>
          <w:szCs w:val="24"/>
          <w:lang w:eastAsia="hr-HR"/>
        </w:rPr>
        <w:t>.</w:t>
      </w:r>
      <w:r w:rsidRPr="00ED7948">
        <w:rPr>
          <w:rFonts w:ascii="Times New Roman" w:eastAsia="Times New Roman" w:hAnsi="Times New Roman" w:cs="Times New Roman"/>
          <w:color w:val="231F20"/>
          <w:sz w:val="24"/>
          <w:szCs w:val="24"/>
          <w:lang w:eastAsia="hr-HR"/>
        </w:rPr>
        <w:t xml:space="preserve"> </w:t>
      </w:r>
    </w:p>
    <w:p w14:paraId="339458F5" w14:textId="77777777" w:rsidR="009122D0" w:rsidRPr="00ED7948" w:rsidRDefault="009122D0" w:rsidP="009122D0">
      <w:pPr>
        <w:tabs>
          <w:tab w:val="left" w:pos="2934"/>
        </w:tabs>
        <w:spacing w:after="0" w:line="240" w:lineRule="auto"/>
        <w:jc w:val="both"/>
        <w:rPr>
          <w:rFonts w:ascii="Times New Roman" w:eastAsia="Times New Roman" w:hAnsi="Times New Roman" w:cs="Times New Roman"/>
          <w:color w:val="231F20"/>
          <w:sz w:val="24"/>
          <w:szCs w:val="24"/>
          <w:lang w:eastAsia="hr-HR"/>
        </w:rPr>
      </w:pPr>
    </w:p>
    <w:p w14:paraId="5D258026" w14:textId="18E9B476" w:rsidR="009122D0" w:rsidRDefault="009122D0" w:rsidP="009122D0">
      <w:pPr>
        <w:tabs>
          <w:tab w:val="left" w:pos="2934"/>
        </w:tabs>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Ulovi ostvareni pridnenim </w:t>
      </w:r>
      <w:r w:rsidR="00926737">
        <w:rPr>
          <w:rFonts w:ascii="Times New Roman" w:eastAsia="Times New Roman" w:hAnsi="Times New Roman" w:cs="Times New Roman"/>
          <w:color w:val="231F20"/>
          <w:sz w:val="24"/>
          <w:szCs w:val="24"/>
          <w:lang w:eastAsia="hr-HR"/>
        </w:rPr>
        <w:t>p</w:t>
      </w:r>
      <w:r w:rsidR="00803E9F">
        <w:rPr>
          <w:rFonts w:ascii="Times New Roman" w:eastAsia="Times New Roman" w:hAnsi="Times New Roman" w:cs="Times New Roman"/>
          <w:color w:val="231F20"/>
          <w:sz w:val="24"/>
          <w:szCs w:val="24"/>
          <w:lang w:eastAsia="hr-HR"/>
        </w:rPr>
        <w:t xml:space="preserve">ovlačnim </w:t>
      </w:r>
      <w:r>
        <w:rPr>
          <w:rFonts w:ascii="Times New Roman" w:eastAsia="Times New Roman" w:hAnsi="Times New Roman" w:cs="Times New Roman"/>
          <w:color w:val="231F20"/>
          <w:sz w:val="24"/>
          <w:szCs w:val="24"/>
          <w:lang w:eastAsia="hr-HR"/>
        </w:rPr>
        <w:t>mrežama kočama</w:t>
      </w:r>
      <w:r w:rsidRPr="00ED7948">
        <w:rPr>
          <w:rFonts w:ascii="Times New Roman" w:eastAsia="Times New Roman" w:hAnsi="Times New Roman" w:cs="Times New Roman"/>
          <w:color w:val="231F20"/>
          <w:sz w:val="24"/>
          <w:szCs w:val="24"/>
          <w:lang w:eastAsia="hr-HR"/>
        </w:rPr>
        <w:t xml:space="preserve">, okružujućim mrežama plivaricama, </w:t>
      </w:r>
      <w:r w:rsidR="004E034D">
        <w:rPr>
          <w:rFonts w:ascii="Times New Roman" w:eastAsia="Times New Roman" w:hAnsi="Times New Roman" w:cs="Times New Roman"/>
          <w:color w:val="231F20"/>
          <w:sz w:val="24"/>
          <w:szCs w:val="24"/>
          <w:lang w:eastAsia="hr-HR"/>
        </w:rPr>
        <w:t xml:space="preserve">obalnim </w:t>
      </w:r>
      <w:r w:rsidR="00DC11C2">
        <w:rPr>
          <w:rFonts w:ascii="Times New Roman" w:eastAsia="Times New Roman" w:hAnsi="Times New Roman" w:cs="Times New Roman"/>
          <w:color w:val="231F20"/>
          <w:sz w:val="24"/>
          <w:szCs w:val="24"/>
          <w:lang w:eastAsia="hr-HR"/>
        </w:rPr>
        <w:t xml:space="preserve">mrežama </w:t>
      </w:r>
      <w:r w:rsidR="004E034D">
        <w:rPr>
          <w:rFonts w:ascii="Times New Roman" w:eastAsia="Times New Roman" w:hAnsi="Times New Roman" w:cs="Times New Roman"/>
          <w:color w:val="231F20"/>
          <w:sz w:val="24"/>
          <w:szCs w:val="24"/>
          <w:lang w:eastAsia="hr-HR"/>
        </w:rPr>
        <w:t xml:space="preserve">potegačama, </w:t>
      </w:r>
      <w:r w:rsidRPr="00ED7948">
        <w:rPr>
          <w:rFonts w:ascii="Times New Roman" w:eastAsia="Times New Roman" w:hAnsi="Times New Roman" w:cs="Times New Roman"/>
          <w:color w:val="231F20"/>
          <w:sz w:val="24"/>
          <w:szCs w:val="24"/>
          <w:lang w:eastAsia="hr-HR"/>
        </w:rPr>
        <w:t>plutajućim parangalima, kao i ulovi plavoperajne tune i sabljarke iskrcavaju se samo na određenim iskrcajnim mjestima</w:t>
      </w:r>
      <w:r>
        <w:rPr>
          <w:rFonts w:ascii="Times New Roman" w:eastAsia="Times New Roman" w:hAnsi="Times New Roman" w:cs="Times New Roman"/>
          <w:color w:val="231F20"/>
          <w:sz w:val="24"/>
          <w:szCs w:val="24"/>
          <w:lang w:eastAsia="hr-HR"/>
        </w:rPr>
        <w:t>.</w:t>
      </w:r>
    </w:p>
    <w:p w14:paraId="02B22725" w14:textId="77777777" w:rsidR="009122D0" w:rsidRPr="00ED7948" w:rsidRDefault="009122D0" w:rsidP="009122D0">
      <w:pPr>
        <w:tabs>
          <w:tab w:val="left" w:pos="2934"/>
        </w:tabs>
        <w:spacing w:after="0" w:line="240" w:lineRule="auto"/>
        <w:jc w:val="both"/>
        <w:rPr>
          <w:rFonts w:ascii="Times New Roman" w:eastAsia="Times New Roman" w:hAnsi="Times New Roman" w:cs="Times New Roman"/>
          <w:color w:val="231F20"/>
          <w:sz w:val="24"/>
          <w:szCs w:val="24"/>
          <w:lang w:eastAsia="hr-HR"/>
        </w:rPr>
      </w:pPr>
    </w:p>
    <w:p w14:paraId="07947B28" w14:textId="5F0726ED" w:rsidR="009122D0" w:rsidRPr="00ED7948" w:rsidRDefault="009122D0" w:rsidP="009122D0">
      <w:pPr>
        <w:tabs>
          <w:tab w:val="left" w:pos="2934"/>
        </w:tabs>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lastRenderedPageBreak/>
        <w:t>Ministarstvo može propisati obavezu iskrcavanja na određenim iskrcajnim mjestima i drugih vrsta ili ulova iz drugih segmenata flote</w:t>
      </w:r>
      <w:r>
        <w:rPr>
          <w:rFonts w:ascii="Times New Roman" w:eastAsia="Times New Roman" w:hAnsi="Times New Roman" w:cs="Times New Roman"/>
          <w:color w:val="231F20"/>
          <w:sz w:val="24"/>
          <w:szCs w:val="24"/>
          <w:lang w:eastAsia="hr-HR"/>
        </w:rPr>
        <w:t>.</w:t>
      </w:r>
      <w:r w:rsidRPr="00ED7948">
        <w:rPr>
          <w:rFonts w:ascii="Times New Roman" w:eastAsia="Times New Roman" w:hAnsi="Times New Roman" w:cs="Times New Roman"/>
          <w:color w:val="231F20"/>
          <w:sz w:val="24"/>
          <w:szCs w:val="24"/>
          <w:lang w:eastAsia="hr-HR"/>
        </w:rPr>
        <w:t xml:space="preserve"> </w:t>
      </w:r>
    </w:p>
    <w:p w14:paraId="6645504C" w14:textId="77777777" w:rsidR="009122D0" w:rsidRPr="00ED7948" w:rsidRDefault="009122D0" w:rsidP="009122D0">
      <w:pPr>
        <w:tabs>
          <w:tab w:val="left" w:pos="2934"/>
        </w:tabs>
        <w:spacing w:after="0" w:line="240" w:lineRule="auto"/>
        <w:jc w:val="both"/>
        <w:rPr>
          <w:rFonts w:ascii="Times New Roman" w:eastAsia="Times New Roman" w:hAnsi="Times New Roman" w:cs="Times New Roman"/>
          <w:color w:val="231F20"/>
          <w:sz w:val="24"/>
          <w:szCs w:val="24"/>
          <w:lang w:eastAsia="hr-HR"/>
        </w:rPr>
      </w:pPr>
    </w:p>
    <w:p w14:paraId="20297C2B" w14:textId="5717BDED" w:rsidR="000476C3" w:rsidRPr="00290905" w:rsidRDefault="004E034D" w:rsidP="009122D0">
      <w:pPr>
        <w:tabs>
          <w:tab w:val="left" w:pos="2934"/>
        </w:tabs>
        <w:spacing w:after="0" w:line="240" w:lineRule="auto"/>
        <w:jc w:val="both"/>
        <w:rPr>
          <w:rFonts w:ascii="Times New Roman" w:eastAsia="Times New Roman" w:hAnsi="Times New Roman" w:cs="Times New Roman"/>
          <w:color w:val="231F20"/>
          <w:sz w:val="24"/>
          <w:szCs w:val="24"/>
          <w:lang w:eastAsia="hr-HR"/>
        </w:rPr>
      </w:pPr>
      <w:r w:rsidRPr="00290905">
        <w:rPr>
          <w:rFonts w:ascii="Times New Roman" w:eastAsia="Times New Roman" w:hAnsi="Times New Roman" w:cs="Times New Roman"/>
          <w:color w:val="231F20"/>
          <w:sz w:val="24"/>
          <w:szCs w:val="24"/>
          <w:lang w:eastAsia="hr-HR"/>
        </w:rPr>
        <w:t xml:space="preserve">Vlada </w:t>
      </w:r>
      <w:r w:rsidR="009122D0" w:rsidRPr="00290905">
        <w:rPr>
          <w:rFonts w:ascii="Times New Roman" w:eastAsia="Times New Roman" w:hAnsi="Times New Roman" w:cs="Times New Roman"/>
          <w:color w:val="231F20"/>
          <w:sz w:val="24"/>
          <w:szCs w:val="24"/>
          <w:lang w:eastAsia="hr-HR"/>
        </w:rPr>
        <w:t>određuje iskrcajna mjesta</w:t>
      </w:r>
      <w:r w:rsidR="004E76AF" w:rsidRPr="00290905">
        <w:rPr>
          <w:rFonts w:ascii="Times New Roman" w:eastAsia="Times New Roman" w:hAnsi="Times New Roman" w:cs="Times New Roman"/>
          <w:color w:val="231F20"/>
          <w:sz w:val="24"/>
          <w:szCs w:val="24"/>
          <w:lang w:eastAsia="hr-HR"/>
        </w:rPr>
        <w:t xml:space="preserve"> i njihovu namjenu.</w:t>
      </w:r>
    </w:p>
    <w:p w14:paraId="06D82260" w14:textId="77777777" w:rsidR="004E76AF" w:rsidRPr="000476C3" w:rsidRDefault="004E76AF" w:rsidP="009122D0">
      <w:pPr>
        <w:tabs>
          <w:tab w:val="left" w:pos="2934"/>
        </w:tabs>
        <w:spacing w:after="0" w:line="240" w:lineRule="auto"/>
        <w:jc w:val="both"/>
        <w:rPr>
          <w:rFonts w:ascii="Times New Roman" w:eastAsia="Times New Roman" w:hAnsi="Times New Roman" w:cs="Times New Roman"/>
          <w:color w:val="231F20"/>
          <w:sz w:val="24"/>
          <w:szCs w:val="24"/>
          <w:lang w:eastAsia="hr-HR"/>
        </w:rPr>
      </w:pPr>
    </w:p>
    <w:p w14:paraId="0C266F3C" w14:textId="6728F2F5" w:rsidR="009122D0" w:rsidRPr="00ED7948" w:rsidRDefault="004E76AF" w:rsidP="009122D0">
      <w:pPr>
        <w:tabs>
          <w:tab w:val="left" w:pos="2934"/>
        </w:tabs>
        <w:spacing w:after="0" w:line="240" w:lineRule="auto"/>
        <w:jc w:val="both"/>
        <w:rPr>
          <w:rFonts w:ascii="Times New Roman" w:eastAsia="Times New Roman" w:hAnsi="Times New Roman" w:cs="Times New Roman"/>
          <w:color w:val="231F20"/>
          <w:sz w:val="24"/>
          <w:szCs w:val="24"/>
          <w:lang w:eastAsia="hr-HR"/>
        </w:rPr>
      </w:pPr>
      <w:r w:rsidRPr="00B12DEA">
        <w:rPr>
          <w:rFonts w:ascii="Times New Roman" w:eastAsia="Times New Roman" w:hAnsi="Times New Roman" w:cs="Times New Roman"/>
          <w:color w:val="231F20"/>
          <w:sz w:val="24"/>
          <w:szCs w:val="24"/>
          <w:lang w:eastAsia="hr-HR"/>
        </w:rPr>
        <w:t>Za iskrcajna mjesta iz stava 3 i 4</w:t>
      </w:r>
      <w:r w:rsidR="00DC11C2" w:rsidRPr="00B12DEA">
        <w:rPr>
          <w:rFonts w:ascii="Times New Roman" w:eastAsia="Times New Roman" w:hAnsi="Times New Roman" w:cs="Times New Roman"/>
          <w:color w:val="231F20"/>
          <w:sz w:val="24"/>
          <w:szCs w:val="24"/>
          <w:lang w:eastAsia="hr-HR"/>
        </w:rPr>
        <w:t xml:space="preserve"> </w:t>
      </w:r>
      <w:r w:rsidRPr="00B12DEA">
        <w:rPr>
          <w:rFonts w:ascii="Times New Roman" w:eastAsia="Times New Roman" w:hAnsi="Times New Roman" w:cs="Times New Roman"/>
          <w:color w:val="231F20"/>
          <w:sz w:val="24"/>
          <w:szCs w:val="24"/>
          <w:lang w:eastAsia="hr-HR"/>
        </w:rPr>
        <w:t>ov</w:t>
      </w:r>
      <w:r w:rsidR="00DC11C2" w:rsidRPr="00B12DEA">
        <w:rPr>
          <w:rFonts w:ascii="Times New Roman" w:eastAsia="Times New Roman" w:hAnsi="Times New Roman" w:cs="Times New Roman"/>
          <w:color w:val="231F20"/>
          <w:sz w:val="24"/>
          <w:szCs w:val="24"/>
          <w:lang w:eastAsia="hr-HR"/>
        </w:rPr>
        <w:t>o</w:t>
      </w:r>
      <w:r w:rsidRPr="00B12DEA">
        <w:rPr>
          <w:rFonts w:ascii="Times New Roman" w:eastAsia="Times New Roman" w:hAnsi="Times New Roman" w:cs="Times New Roman"/>
          <w:color w:val="231F20"/>
          <w:sz w:val="24"/>
          <w:szCs w:val="24"/>
          <w:lang w:eastAsia="hr-HR"/>
        </w:rPr>
        <w:t>g člana</w:t>
      </w:r>
      <w:r w:rsidR="00D912AF" w:rsidRPr="00B12DEA">
        <w:rPr>
          <w:rFonts w:ascii="Times New Roman" w:eastAsia="Times New Roman" w:hAnsi="Times New Roman" w:cs="Times New Roman"/>
          <w:color w:val="231F20"/>
          <w:sz w:val="24"/>
          <w:szCs w:val="24"/>
          <w:lang w:eastAsia="hr-HR"/>
        </w:rPr>
        <w:t>,</w:t>
      </w:r>
      <w:r w:rsidRPr="00B12DEA">
        <w:rPr>
          <w:rFonts w:ascii="Times New Roman" w:eastAsia="Times New Roman" w:hAnsi="Times New Roman" w:cs="Times New Roman"/>
          <w:color w:val="231F20"/>
          <w:sz w:val="24"/>
          <w:szCs w:val="24"/>
          <w:lang w:eastAsia="hr-HR"/>
        </w:rPr>
        <w:t xml:space="preserve"> </w:t>
      </w:r>
      <w:r w:rsidRPr="00290905">
        <w:rPr>
          <w:rFonts w:ascii="Times New Roman" w:eastAsia="Times New Roman" w:hAnsi="Times New Roman" w:cs="Times New Roman"/>
          <w:color w:val="231F20"/>
          <w:sz w:val="24"/>
          <w:szCs w:val="24"/>
          <w:lang w:eastAsia="hr-HR"/>
        </w:rPr>
        <w:t>Vlada određuje</w:t>
      </w:r>
      <w:r w:rsidR="009122D0" w:rsidRPr="00290905">
        <w:rPr>
          <w:rFonts w:ascii="Times New Roman" w:eastAsia="Times New Roman" w:hAnsi="Times New Roman" w:cs="Times New Roman"/>
          <w:color w:val="231F20"/>
          <w:sz w:val="24"/>
          <w:szCs w:val="24"/>
          <w:lang w:eastAsia="hr-HR"/>
        </w:rPr>
        <w:t xml:space="preserve"> koordinat</w:t>
      </w:r>
      <w:r w:rsidRPr="00290905">
        <w:rPr>
          <w:rFonts w:ascii="Times New Roman" w:eastAsia="Times New Roman" w:hAnsi="Times New Roman" w:cs="Times New Roman"/>
          <w:color w:val="231F20"/>
          <w:sz w:val="24"/>
          <w:szCs w:val="24"/>
          <w:lang w:eastAsia="hr-HR"/>
        </w:rPr>
        <w:t>e</w:t>
      </w:r>
      <w:r w:rsidR="009122D0" w:rsidRPr="00290905">
        <w:rPr>
          <w:rFonts w:ascii="Times New Roman" w:eastAsia="Times New Roman" w:hAnsi="Times New Roman" w:cs="Times New Roman"/>
          <w:color w:val="231F20"/>
          <w:sz w:val="24"/>
          <w:szCs w:val="24"/>
          <w:lang w:eastAsia="hr-HR"/>
        </w:rPr>
        <w:t>, radn</w:t>
      </w:r>
      <w:r w:rsidRPr="00290905">
        <w:rPr>
          <w:rFonts w:ascii="Times New Roman" w:eastAsia="Times New Roman" w:hAnsi="Times New Roman" w:cs="Times New Roman"/>
          <w:color w:val="231F20"/>
          <w:sz w:val="24"/>
          <w:szCs w:val="24"/>
          <w:lang w:eastAsia="hr-HR"/>
        </w:rPr>
        <w:t>o</w:t>
      </w:r>
      <w:r w:rsidR="009122D0" w:rsidRPr="00290905">
        <w:rPr>
          <w:rFonts w:ascii="Times New Roman" w:eastAsia="Times New Roman" w:hAnsi="Times New Roman" w:cs="Times New Roman"/>
          <w:color w:val="231F20"/>
          <w:sz w:val="24"/>
          <w:szCs w:val="24"/>
          <w:lang w:eastAsia="hr-HR"/>
        </w:rPr>
        <w:t xml:space="preserve"> vr</w:t>
      </w:r>
      <w:r w:rsidRPr="00290905">
        <w:rPr>
          <w:rFonts w:ascii="Times New Roman" w:eastAsia="Times New Roman" w:hAnsi="Times New Roman" w:cs="Times New Roman"/>
          <w:color w:val="231F20"/>
          <w:sz w:val="24"/>
          <w:szCs w:val="24"/>
          <w:lang w:eastAsia="hr-HR"/>
        </w:rPr>
        <w:t>ijeme</w:t>
      </w:r>
      <w:r w:rsidR="00DC11C2" w:rsidRPr="00290905">
        <w:rPr>
          <w:rFonts w:ascii="Times New Roman" w:eastAsia="Times New Roman" w:hAnsi="Times New Roman" w:cs="Times New Roman"/>
          <w:color w:val="231F20"/>
          <w:sz w:val="24"/>
          <w:szCs w:val="24"/>
          <w:lang w:eastAsia="hr-HR"/>
        </w:rPr>
        <w:t xml:space="preserve"> </w:t>
      </w:r>
      <w:r w:rsidR="009122D0" w:rsidRPr="00290905">
        <w:rPr>
          <w:rFonts w:ascii="Times New Roman" w:eastAsia="Times New Roman" w:hAnsi="Times New Roman" w:cs="Times New Roman"/>
          <w:color w:val="231F20"/>
          <w:sz w:val="24"/>
          <w:szCs w:val="24"/>
          <w:lang w:eastAsia="hr-HR"/>
        </w:rPr>
        <w:t>i kontakt</w:t>
      </w:r>
      <w:r w:rsidR="009122D0" w:rsidRPr="004E76AF">
        <w:rPr>
          <w:rFonts w:ascii="Times New Roman" w:eastAsia="Times New Roman" w:hAnsi="Times New Roman" w:cs="Times New Roman"/>
          <w:color w:val="231F20"/>
          <w:sz w:val="24"/>
          <w:szCs w:val="24"/>
          <w:lang w:eastAsia="hr-HR"/>
        </w:rPr>
        <w:t xml:space="preserve"> poda</w:t>
      </w:r>
      <w:r w:rsidRPr="004E76AF">
        <w:rPr>
          <w:rFonts w:ascii="Times New Roman" w:eastAsia="Times New Roman" w:hAnsi="Times New Roman" w:cs="Times New Roman"/>
          <w:color w:val="231F20"/>
          <w:sz w:val="24"/>
          <w:szCs w:val="24"/>
          <w:lang w:eastAsia="hr-HR"/>
        </w:rPr>
        <w:t>tke</w:t>
      </w:r>
      <w:r w:rsidR="009122D0" w:rsidRPr="004E76AF">
        <w:rPr>
          <w:rFonts w:ascii="Times New Roman" w:eastAsia="Times New Roman" w:hAnsi="Times New Roman" w:cs="Times New Roman"/>
          <w:color w:val="231F20"/>
          <w:sz w:val="24"/>
          <w:szCs w:val="24"/>
          <w:lang w:eastAsia="hr-HR"/>
        </w:rPr>
        <w:t xml:space="preserve"> odgovornog lica.</w:t>
      </w:r>
      <w:r>
        <w:rPr>
          <w:rFonts w:ascii="Times New Roman" w:eastAsia="Times New Roman" w:hAnsi="Times New Roman" w:cs="Times New Roman"/>
          <w:color w:val="231F20"/>
          <w:sz w:val="24"/>
          <w:szCs w:val="24"/>
          <w:lang w:eastAsia="hr-HR"/>
        </w:rPr>
        <w:t xml:space="preserve"> </w:t>
      </w:r>
    </w:p>
    <w:p w14:paraId="7A5ECD7A" w14:textId="427A6CC7" w:rsidR="00B50E78" w:rsidRDefault="00B50E78" w:rsidP="001A21DB">
      <w:pPr>
        <w:spacing w:after="0" w:line="240" w:lineRule="auto"/>
        <w:rPr>
          <w:rFonts w:ascii="Times New Roman" w:hAnsi="Times New Roman" w:cs="Times New Roman"/>
          <w:b/>
          <w:sz w:val="24"/>
          <w:szCs w:val="24"/>
        </w:rPr>
      </w:pPr>
    </w:p>
    <w:p w14:paraId="6DABE9A1" w14:textId="77777777" w:rsidR="00214955" w:rsidRDefault="00214955" w:rsidP="001A21DB">
      <w:pPr>
        <w:spacing w:after="0" w:line="240" w:lineRule="auto"/>
        <w:rPr>
          <w:rFonts w:ascii="Times New Roman" w:hAnsi="Times New Roman" w:cs="Times New Roman"/>
          <w:b/>
          <w:sz w:val="24"/>
          <w:szCs w:val="24"/>
        </w:rPr>
      </w:pPr>
    </w:p>
    <w:p w14:paraId="4D5E8CFC" w14:textId="72147C9F" w:rsidR="00214955" w:rsidRDefault="00214955" w:rsidP="00B32196">
      <w:pPr>
        <w:spacing w:after="0" w:line="240" w:lineRule="auto"/>
        <w:jc w:val="center"/>
        <w:rPr>
          <w:rFonts w:ascii="Times New Roman" w:hAnsi="Times New Roman" w:cs="Times New Roman"/>
          <w:b/>
          <w:sz w:val="24"/>
          <w:szCs w:val="24"/>
        </w:rPr>
      </w:pPr>
      <w:r>
        <w:rPr>
          <w:rFonts w:ascii="Times New Roman" w:eastAsia="Times New Roman" w:hAnsi="Times New Roman" w:cs="Times New Roman"/>
          <w:b/>
          <w:bCs/>
          <w:color w:val="231F20"/>
          <w:lang w:eastAsia="hr-HR"/>
        </w:rPr>
        <w:t>VII. STRANA RIBARSKA PLOVILA</w:t>
      </w:r>
    </w:p>
    <w:p w14:paraId="00C9381D" w14:textId="77777777" w:rsidR="00214955" w:rsidRDefault="00214955" w:rsidP="00B32196">
      <w:pPr>
        <w:spacing w:after="0" w:line="240" w:lineRule="auto"/>
        <w:jc w:val="center"/>
        <w:rPr>
          <w:rFonts w:ascii="Times New Roman" w:hAnsi="Times New Roman" w:cs="Times New Roman"/>
          <w:b/>
          <w:sz w:val="24"/>
          <w:szCs w:val="24"/>
        </w:rPr>
      </w:pPr>
    </w:p>
    <w:p w14:paraId="1BA177ED" w14:textId="3F537C02" w:rsidR="002344F1" w:rsidRDefault="002344F1" w:rsidP="00B32196">
      <w:pPr>
        <w:spacing w:after="0" w:line="240" w:lineRule="auto"/>
        <w:jc w:val="center"/>
        <w:rPr>
          <w:rFonts w:ascii="Times New Roman" w:hAnsi="Times New Roman" w:cs="Times New Roman"/>
          <w:b/>
          <w:sz w:val="24"/>
          <w:szCs w:val="24"/>
        </w:rPr>
      </w:pPr>
      <w:r w:rsidRPr="00ED7948">
        <w:rPr>
          <w:rFonts w:ascii="Times New Roman" w:hAnsi="Times New Roman" w:cs="Times New Roman"/>
          <w:b/>
          <w:sz w:val="24"/>
          <w:szCs w:val="24"/>
        </w:rPr>
        <w:t>Pristup lukama stranih ribarskih plovila</w:t>
      </w:r>
    </w:p>
    <w:p w14:paraId="7291A03F" w14:textId="77777777" w:rsidR="00BB4522" w:rsidRPr="00ED7948" w:rsidRDefault="00BB4522" w:rsidP="00B32196">
      <w:pPr>
        <w:spacing w:after="0" w:line="240" w:lineRule="auto"/>
        <w:jc w:val="center"/>
        <w:rPr>
          <w:rFonts w:ascii="Times New Roman" w:hAnsi="Times New Roman" w:cs="Times New Roman"/>
          <w:b/>
          <w:sz w:val="24"/>
          <w:szCs w:val="24"/>
        </w:rPr>
      </w:pPr>
    </w:p>
    <w:p w14:paraId="1C827460" w14:textId="2B538879" w:rsidR="002344F1" w:rsidRDefault="00C47D54" w:rsidP="00B3219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Član 6</w:t>
      </w:r>
      <w:r w:rsidR="003F5354">
        <w:rPr>
          <w:rFonts w:ascii="Times New Roman" w:hAnsi="Times New Roman" w:cs="Times New Roman"/>
          <w:sz w:val="24"/>
          <w:szCs w:val="24"/>
        </w:rPr>
        <w:t>9</w:t>
      </w:r>
    </w:p>
    <w:p w14:paraId="1B4675A1" w14:textId="77777777" w:rsidR="00BB4522" w:rsidRPr="00ED7948" w:rsidRDefault="00BB4522" w:rsidP="00B32196">
      <w:pPr>
        <w:spacing w:after="0" w:line="240" w:lineRule="auto"/>
        <w:jc w:val="center"/>
        <w:rPr>
          <w:rFonts w:ascii="Times New Roman" w:hAnsi="Times New Roman" w:cs="Times New Roman"/>
          <w:sz w:val="24"/>
          <w:szCs w:val="24"/>
        </w:rPr>
      </w:pPr>
    </w:p>
    <w:p w14:paraId="53B73FF8" w14:textId="38768BE7" w:rsidR="002344F1" w:rsidRPr="00ED7948" w:rsidRDefault="002344F1" w:rsidP="00005681">
      <w:pPr>
        <w:spacing w:after="0" w:line="240" w:lineRule="auto"/>
        <w:jc w:val="both"/>
        <w:rPr>
          <w:rFonts w:ascii="Times New Roman" w:hAnsi="Times New Roman" w:cs="Times New Roman"/>
          <w:sz w:val="24"/>
          <w:szCs w:val="24"/>
        </w:rPr>
      </w:pPr>
      <w:r w:rsidRPr="00ED7948">
        <w:rPr>
          <w:rFonts w:ascii="Times New Roman" w:hAnsi="Times New Roman" w:cs="Times New Roman"/>
          <w:sz w:val="24"/>
          <w:szCs w:val="24"/>
        </w:rPr>
        <w:t xml:space="preserve">Ministarstvo uspostavlja režim inspekcijskih </w:t>
      </w:r>
      <w:r w:rsidR="00C84F74">
        <w:rPr>
          <w:rFonts w:ascii="Times New Roman" w:eastAsia="Times New Roman" w:hAnsi="Times New Roman" w:cs="Times New Roman"/>
          <w:color w:val="231F20"/>
          <w:lang w:eastAsia="hr-HR"/>
        </w:rPr>
        <w:t xml:space="preserve">nadzora </w:t>
      </w:r>
      <w:r w:rsidRPr="00ED7948">
        <w:rPr>
          <w:rFonts w:ascii="Times New Roman" w:hAnsi="Times New Roman" w:cs="Times New Roman"/>
          <w:sz w:val="24"/>
          <w:szCs w:val="24"/>
        </w:rPr>
        <w:t>stranih ribarskih plovila koja pristaju u lukama Crne Gore.</w:t>
      </w:r>
    </w:p>
    <w:p w14:paraId="2442C2AA" w14:textId="77777777" w:rsidR="001514B1" w:rsidRDefault="001514B1" w:rsidP="00005681">
      <w:pPr>
        <w:spacing w:after="0" w:line="240" w:lineRule="auto"/>
        <w:jc w:val="both"/>
        <w:rPr>
          <w:rFonts w:ascii="Times New Roman" w:hAnsi="Times New Roman" w:cs="Times New Roman"/>
          <w:sz w:val="24"/>
          <w:szCs w:val="24"/>
        </w:rPr>
      </w:pPr>
    </w:p>
    <w:p w14:paraId="381DF6AB" w14:textId="408792BB" w:rsidR="002344F1" w:rsidRPr="00ED7948" w:rsidRDefault="002344F1" w:rsidP="00005681">
      <w:pPr>
        <w:spacing w:after="0" w:line="240" w:lineRule="auto"/>
        <w:jc w:val="both"/>
        <w:rPr>
          <w:rFonts w:ascii="Times New Roman" w:hAnsi="Times New Roman" w:cs="Times New Roman"/>
          <w:sz w:val="24"/>
          <w:szCs w:val="24"/>
        </w:rPr>
      </w:pPr>
      <w:r w:rsidRPr="00ED7948">
        <w:rPr>
          <w:rFonts w:ascii="Times New Roman" w:hAnsi="Times New Roman" w:cs="Times New Roman"/>
          <w:sz w:val="24"/>
          <w:szCs w:val="24"/>
        </w:rPr>
        <w:t xml:space="preserve">Pristup lukama, pružanje lučkih usluga, kao i obavljanje operacija iskrcaja ili prekrcaja u lukama zabranjuje se stranim ribarskim plovilima koja ne </w:t>
      </w:r>
      <w:r w:rsidRPr="00A54861">
        <w:rPr>
          <w:rFonts w:ascii="Times New Roman" w:hAnsi="Times New Roman" w:cs="Times New Roman"/>
          <w:sz w:val="24"/>
          <w:szCs w:val="24"/>
        </w:rPr>
        <w:t>ispunjavaju zahtjeve</w:t>
      </w:r>
      <w:r w:rsidRPr="00ED7948">
        <w:rPr>
          <w:rFonts w:ascii="Times New Roman" w:hAnsi="Times New Roman" w:cs="Times New Roman"/>
          <w:sz w:val="24"/>
          <w:szCs w:val="24"/>
        </w:rPr>
        <w:t xml:space="preserve"> </w:t>
      </w:r>
      <w:r w:rsidR="00F17865">
        <w:rPr>
          <w:rFonts w:ascii="Times New Roman" w:hAnsi="Times New Roman" w:cs="Times New Roman"/>
          <w:sz w:val="24"/>
          <w:szCs w:val="24"/>
        </w:rPr>
        <w:t xml:space="preserve">iz člana 63 </w:t>
      </w:r>
      <w:r w:rsidRPr="00ED7948">
        <w:rPr>
          <w:rFonts w:ascii="Times New Roman" w:hAnsi="Times New Roman" w:cs="Times New Roman"/>
          <w:sz w:val="24"/>
          <w:szCs w:val="24"/>
        </w:rPr>
        <w:t>ovog zakona.</w:t>
      </w:r>
    </w:p>
    <w:p w14:paraId="4F5B3C9D" w14:textId="77777777" w:rsidR="001548A3" w:rsidRDefault="001548A3" w:rsidP="00005681">
      <w:pPr>
        <w:spacing w:after="0" w:line="240" w:lineRule="auto"/>
        <w:jc w:val="both"/>
        <w:rPr>
          <w:rFonts w:ascii="Times New Roman" w:hAnsi="Times New Roman" w:cs="Times New Roman"/>
          <w:sz w:val="24"/>
          <w:szCs w:val="24"/>
        </w:rPr>
      </w:pPr>
    </w:p>
    <w:p w14:paraId="708CD556" w14:textId="47562877" w:rsidR="002344F1" w:rsidRPr="00ED7948" w:rsidRDefault="002344F1" w:rsidP="00005681">
      <w:pPr>
        <w:spacing w:after="0" w:line="240" w:lineRule="auto"/>
        <w:jc w:val="both"/>
        <w:rPr>
          <w:rFonts w:ascii="Times New Roman" w:hAnsi="Times New Roman" w:cs="Times New Roman"/>
          <w:sz w:val="24"/>
          <w:szCs w:val="24"/>
        </w:rPr>
      </w:pPr>
      <w:r w:rsidRPr="00ED7948">
        <w:rPr>
          <w:rFonts w:ascii="Times New Roman" w:hAnsi="Times New Roman" w:cs="Times New Roman"/>
          <w:sz w:val="24"/>
          <w:szCs w:val="24"/>
        </w:rPr>
        <w:t>Izuzetno od stava 2 ovog člana, pristup lukama se dozvoljava u slučajevima više sile ili nevolje u smislu člana 18 U</w:t>
      </w:r>
      <w:r w:rsidR="00F91ABC" w:rsidRPr="00ED7948">
        <w:rPr>
          <w:rFonts w:ascii="Times New Roman" w:hAnsi="Times New Roman" w:cs="Times New Roman"/>
          <w:sz w:val="24"/>
          <w:szCs w:val="24"/>
        </w:rPr>
        <w:t>NCLOS-</w:t>
      </w:r>
      <w:r w:rsidRPr="00ED7948">
        <w:rPr>
          <w:rFonts w:ascii="Times New Roman" w:hAnsi="Times New Roman" w:cs="Times New Roman"/>
          <w:sz w:val="24"/>
          <w:szCs w:val="24"/>
        </w:rPr>
        <w:t>a (viša sila ili nevolja), i to samo za usluge koje su neophodne za rješavanje takvih situacija.</w:t>
      </w:r>
    </w:p>
    <w:p w14:paraId="2CB5E61A" w14:textId="77777777" w:rsidR="00B1568C" w:rsidRPr="00ED7948" w:rsidRDefault="00B1568C" w:rsidP="00005681">
      <w:pPr>
        <w:spacing w:after="0" w:line="240" w:lineRule="auto"/>
        <w:jc w:val="both"/>
        <w:rPr>
          <w:rFonts w:ascii="Times New Roman" w:hAnsi="Times New Roman" w:cs="Times New Roman"/>
          <w:sz w:val="24"/>
          <w:szCs w:val="24"/>
        </w:rPr>
      </w:pPr>
    </w:p>
    <w:p w14:paraId="25FB8C2E" w14:textId="01845F3F" w:rsidR="002344F1" w:rsidRPr="00ED7948" w:rsidRDefault="002344F1" w:rsidP="00B32196">
      <w:pPr>
        <w:spacing w:after="0" w:line="240" w:lineRule="auto"/>
        <w:jc w:val="center"/>
        <w:rPr>
          <w:rFonts w:ascii="Times New Roman" w:hAnsi="Times New Roman" w:cs="Times New Roman"/>
          <w:b/>
          <w:sz w:val="24"/>
          <w:szCs w:val="24"/>
        </w:rPr>
      </w:pPr>
      <w:r w:rsidRPr="00ED7948">
        <w:rPr>
          <w:rFonts w:ascii="Times New Roman" w:hAnsi="Times New Roman" w:cs="Times New Roman"/>
          <w:b/>
          <w:sz w:val="24"/>
          <w:szCs w:val="24"/>
        </w:rPr>
        <w:t xml:space="preserve">Prethodno obavještenje </w:t>
      </w:r>
      <w:r w:rsidR="007F553C">
        <w:rPr>
          <w:rFonts w:ascii="Times New Roman" w:hAnsi="Times New Roman" w:cs="Times New Roman"/>
          <w:b/>
          <w:sz w:val="24"/>
          <w:szCs w:val="24"/>
        </w:rPr>
        <w:t>za strana ribarska plovila</w:t>
      </w:r>
    </w:p>
    <w:p w14:paraId="6AA20B53" w14:textId="77777777" w:rsidR="00A362DE" w:rsidRDefault="00A362DE" w:rsidP="00B32196">
      <w:pPr>
        <w:spacing w:after="0" w:line="240" w:lineRule="auto"/>
        <w:jc w:val="center"/>
        <w:rPr>
          <w:rFonts w:ascii="Times New Roman" w:hAnsi="Times New Roman" w:cs="Times New Roman"/>
          <w:sz w:val="24"/>
          <w:szCs w:val="24"/>
        </w:rPr>
      </w:pPr>
    </w:p>
    <w:p w14:paraId="3E3D9083" w14:textId="3AD9C9E5" w:rsidR="002344F1" w:rsidRDefault="002344F1" w:rsidP="00B32196">
      <w:pPr>
        <w:spacing w:after="0" w:line="240" w:lineRule="auto"/>
        <w:jc w:val="center"/>
        <w:rPr>
          <w:rFonts w:ascii="Times New Roman" w:hAnsi="Times New Roman" w:cs="Times New Roman"/>
          <w:sz w:val="24"/>
          <w:szCs w:val="24"/>
        </w:rPr>
      </w:pPr>
      <w:r w:rsidRPr="00ED7948">
        <w:rPr>
          <w:rFonts w:ascii="Times New Roman" w:hAnsi="Times New Roman" w:cs="Times New Roman"/>
          <w:sz w:val="24"/>
          <w:szCs w:val="24"/>
        </w:rPr>
        <w:t xml:space="preserve">Član </w:t>
      </w:r>
      <w:r w:rsidR="003F5354">
        <w:rPr>
          <w:rFonts w:ascii="Times New Roman" w:hAnsi="Times New Roman" w:cs="Times New Roman"/>
          <w:sz w:val="24"/>
          <w:szCs w:val="24"/>
        </w:rPr>
        <w:t>70</w:t>
      </w:r>
    </w:p>
    <w:p w14:paraId="4A014B5A" w14:textId="77777777" w:rsidR="00A362DE" w:rsidRPr="00ED7948" w:rsidRDefault="00A362DE" w:rsidP="00B32196">
      <w:pPr>
        <w:spacing w:after="0" w:line="240" w:lineRule="auto"/>
        <w:jc w:val="center"/>
        <w:rPr>
          <w:rFonts w:ascii="Times New Roman" w:hAnsi="Times New Roman" w:cs="Times New Roman"/>
          <w:sz w:val="24"/>
          <w:szCs w:val="24"/>
        </w:rPr>
      </w:pPr>
    </w:p>
    <w:p w14:paraId="5ADDB639" w14:textId="77777777" w:rsidR="002344F1" w:rsidRPr="00ED7948" w:rsidRDefault="002344F1" w:rsidP="00D82A4A">
      <w:pPr>
        <w:spacing w:after="0" w:line="240" w:lineRule="auto"/>
        <w:jc w:val="both"/>
        <w:rPr>
          <w:rFonts w:ascii="Times New Roman" w:hAnsi="Times New Roman" w:cs="Times New Roman"/>
          <w:sz w:val="24"/>
          <w:szCs w:val="24"/>
        </w:rPr>
      </w:pPr>
      <w:r w:rsidRPr="00ED7948">
        <w:rPr>
          <w:rFonts w:ascii="Times New Roman" w:hAnsi="Times New Roman" w:cs="Times New Roman"/>
          <w:sz w:val="24"/>
          <w:szCs w:val="24"/>
        </w:rPr>
        <w:t>Zapovjednici stranih ribarskih plovila ili njihovi predstavnici dostavljaju Ribarskom monitoring centru barem tri radna dana prije očekivanog vremena dolaska u luku, sljedeće podatke:</w:t>
      </w:r>
    </w:p>
    <w:p w14:paraId="06A4913C" w14:textId="77777777" w:rsidR="002344F1" w:rsidRPr="00ED7948" w:rsidRDefault="002344F1" w:rsidP="001A6D6E">
      <w:pPr>
        <w:pStyle w:val="ListParagraph"/>
        <w:numPr>
          <w:ilvl w:val="0"/>
          <w:numId w:val="32"/>
        </w:numPr>
        <w:spacing w:after="0" w:line="240" w:lineRule="auto"/>
        <w:contextualSpacing w:val="0"/>
        <w:jc w:val="both"/>
        <w:rPr>
          <w:rFonts w:ascii="Times New Roman" w:hAnsi="Times New Roman" w:cs="Times New Roman"/>
          <w:sz w:val="24"/>
          <w:szCs w:val="24"/>
        </w:rPr>
      </w:pPr>
      <w:r w:rsidRPr="00ED7948">
        <w:rPr>
          <w:rFonts w:ascii="Times New Roman" w:hAnsi="Times New Roman" w:cs="Times New Roman"/>
          <w:sz w:val="24"/>
          <w:szCs w:val="24"/>
        </w:rPr>
        <w:t>identifikaciju plovila;</w:t>
      </w:r>
    </w:p>
    <w:p w14:paraId="11BD7B5E" w14:textId="51A9DB86" w:rsidR="002344F1" w:rsidRPr="00ED7948" w:rsidRDefault="002344F1" w:rsidP="001A6D6E">
      <w:pPr>
        <w:pStyle w:val="ListParagraph"/>
        <w:numPr>
          <w:ilvl w:val="0"/>
          <w:numId w:val="32"/>
        </w:numPr>
        <w:spacing w:after="0" w:line="240" w:lineRule="auto"/>
        <w:contextualSpacing w:val="0"/>
        <w:jc w:val="both"/>
        <w:rPr>
          <w:rFonts w:ascii="Times New Roman" w:hAnsi="Times New Roman" w:cs="Times New Roman"/>
          <w:sz w:val="24"/>
          <w:szCs w:val="24"/>
        </w:rPr>
      </w:pPr>
      <w:r w:rsidRPr="00ED7948">
        <w:rPr>
          <w:rFonts w:ascii="Times New Roman" w:hAnsi="Times New Roman" w:cs="Times New Roman"/>
          <w:sz w:val="24"/>
          <w:szCs w:val="24"/>
        </w:rPr>
        <w:t>naziv odredišne određene luke i svrhu pristajanja, iskrcaja, prekrcaja</w:t>
      </w:r>
      <w:r w:rsidR="00B1568C" w:rsidRPr="00ED7948">
        <w:rPr>
          <w:rFonts w:ascii="Times New Roman" w:hAnsi="Times New Roman" w:cs="Times New Roman"/>
          <w:sz w:val="24"/>
          <w:szCs w:val="24"/>
        </w:rPr>
        <w:t xml:space="preserve"> </w:t>
      </w:r>
      <w:r w:rsidRPr="00ED7948">
        <w:rPr>
          <w:rFonts w:ascii="Times New Roman" w:hAnsi="Times New Roman" w:cs="Times New Roman"/>
          <w:sz w:val="24"/>
          <w:szCs w:val="24"/>
        </w:rPr>
        <w:t>ili pristupa uslugama;</w:t>
      </w:r>
    </w:p>
    <w:p w14:paraId="2D329027" w14:textId="4ECC18F0" w:rsidR="002344F1" w:rsidRPr="00ED7948" w:rsidRDefault="002344F1" w:rsidP="001A6D6E">
      <w:pPr>
        <w:pStyle w:val="ListParagraph"/>
        <w:numPr>
          <w:ilvl w:val="0"/>
          <w:numId w:val="32"/>
        </w:numPr>
        <w:spacing w:after="0" w:line="240" w:lineRule="auto"/>
        <w:contextualSpacing w:val="0"/>
        <w:jc w:val="both"/>
        <w:rPr>
          <w:rFonts w:ascii="Times New Roman" w:hAnsi="Times New Roman" w:cs="Times New Roman"/>
          <w:sz w:val="24"/>
          <w:szCs w:val="24"/>
        </w:rPr>
      </w:pPr>
      <w:r w:rsidRPr="00ED7948">
        <w:rPr>
          <w:rFonts w:ascii="Times New Roman" w:hAnsi="Times New Roman" w:cs="Times New Roman"/>
          <w:sz w:val="24"/>
          <w:szCs w:val="24"/>
        </w:rPr>
        <w:t xml:space="preserve">autorizaciju za ribolov ili, prema potrebi, </w:t>
      </w:r>
      <w:r w:rsidR="003B38D3">
        <w:rPr>
          <w:rFonts w:ascii="Times New Roman" w:hAnsi="Times New Roman" w:cs="Times New Roman"/>
          <w:sz w:val="24"/>
          <w:szCs w:val="24"/>
        </w:rPr>
        <w:t xml:space="preserve">autorizacija </w:t>
      </w:r>
      <w:r w:rsidRPr="00ED7948">
        <w:rPr>
          <w:rFonts w:ascii="Times New Roman" w:hAnsi="Times New Roman" w:cs="Times New Roman"/>
          <w:sz w:val="24"/>
          <w:szCs w:val="24"/>
        </w:rPr>
        <w:t>za podršku ribolovnim operacijama ili za prekrcaj proizvoda ribarstva;</w:t>
      </w:r>
    </w:p>
    <w:p w14:paraId="07D0FB31" w14:textId="77777777" w:rsidR="002344F1" w:rsidRPr="00ED7948" w:rsidRDefault="002344F1" w:rsidP="001A6D6E">
      <w:pPr>
        <w:pStyle w:val="ListParagraph"/>
        <w:numPr>
          <w:ilvl w:val="0"/>
          <w:numId w:val="32"/>
        </w:numPr>
        <w:spacing w:after="0" w:line="240" w:lineRule="auto"/>
        <w:contextualSpacing w:val="0"/>
        <w:jc w:val="both"/>
        <w:rPr>
          <w:rFonts w:ascii="Times New Roman" w:hAnsi="Times New Roman" w:cs="Times New Roman"/>
          <w:sz w:val="24"/>
          <w:szCs w:val="24"/>
        </w:rPr>
      </w:pPr>
      <w:r w:rsidRPr="00ED7948">
        <w:rPr>
          <w:rFonts w:ascii="Times New Roman" w:hAnsi="Times New Roman" w:cs="Times New Roman"/>
          <w:sz w:val="24"/>
          <w:szCs w:val="24"/>
        </w:rPr>
        <w:t>datume izlaska u ribolov;</w:t>
      </w:r>
    </w:p>
    <w:p w14:paraId="7741442A" w14:textId="77777777" w:rsidR="002344F1" w:rsidRPr="00ED7948" w:rsidRDefault="002344F1" w:rsidP="001A6D6E">
      <w:pPr>
        <w:pStyle w:val="ListParagraph"/>
        <w:numPr>
          <w:ilvl w:val="0"/>
          <w:numId w:val="32"/>
        </w:numPr>
        <w:spacing w:after="0" w:line="240" w:lineRule="auto"/>
        <w:contextualSpacing w:val="0"/>
        <w:jc w:val="both"/>
        <w:rPr>
          <w:rFonts w:ascii="Times New Roman" w:hAnsi="Times New Roman" w:cs="Times New Roman"/>
          <w:sz w:val="24"/>
          <w:szCs w:val="24"/>
        </w:rPr>
      </w:pPr>
      <w:r w:rsidRPr="00ED7948">
        <w:rPr>
          <w:rFonts w:ascii="Times New Roman" w:hAnsi="Times New Roman" w:cs="Times New Roman"/>
          <w:sz w:val="24"/>
          <w:szCs w:val="24"/>
        </w:rPr>
        <w:t>očekivani datum i vrijeme dolaska u luku;</w:t>
      </w:r>
    </w:p>
    <w:p w14:paraId="1DE0F665" w14:textId="77777777" w:rsidR="002344F1" w:rsidRPr="00ED7948" w:rsidRDefault="002344F1" w:rsidP="001A6D6E">
      <w:pPr>
        <w:pStyle w:val="ListParagraph"/>
        <w:numPr>
          <w:ilvl w:val="0"/>
          <w:numId w:val="32"/>
        </w:numPr>
        <w:spacing w:after="0" w:line="240" w:lineRule="auto"/>
        <w:contextualSpacing w:val="0"/>
        <w:jc w:val="both"/>
        <w:rPr>
          <w:rFonts w:ascii="Times New Roman" w:hAnsi="Times New Roman" w:cs="Times New Roman"/>
          <w:sz w:val="24"/>
          <w:szCs w:val="24"/>
        </w:rPr>
      </w:pPr>
      <w:r w:rsidRPr="00ED7948">
        <w:rPr>
          <w:rFonts w:ascii="Times New Roman" w:hAnsi="Times New Roman" w:cs="Times New Roman"/>
          <w:sz w:val="24"/>
          <w:szCs w:val="24"/>
        </w:rPr>
        <w:t>količinu svake vrste koja je zadržana na plovilu ili, prema potrebi, negativni izvještaj;</w:t>
      </w:r>
    </w:p>
    <w:p w14:paraId="5A595356" w14:textId="77777777" w:rsidR="002344F1" w:rsidRPr="00ED7948" w:rsidRDefault="002344F1" w:rsidP="001A6D6E">
      <w:pPr>
        <w:pStyle w:val="ListParagraph"/>
        <w:numPr>
          <w:ilvl w:val="0"/>
          <w:numId w:val="32"/>
        </w:numPr>
        <w:spacing w:after="0" w:line="240" w:lineRule="auto"/>
        <w:contextualSpacing w:val="0"/>
        <w:jc w:val="both"/>
        <w:rPr>
          <w:rFonts w:ascii="Times New Roman" w:hAnsi="Times New Roman" w:cs="Times New Roman"/>
          <w:sz w:val="24"/>
          <w:szCs w:val="24"/>
        </w:rPr>
      </w:pPr>
      <w:r w:rsidRPr="00ED7948">
        <w:rPr>
          <w:rFonts w:ascii="Times New Roman" w:hAnsi="Times New Roman" w:cs="Times New Roman"/>
          <w:sz w:val="24"/>
          <w:szCs w:val="24"/>
        </w:rPr>
        <w:t>zonu ili zone u kojima je ostvaren ulov ili gdje se obavio prekrcaj, bilo u vodama Crne Gore ili na otvorenom moru;</w:t>
      </w:r>
    </w:p>
    <w:p w14:paraId="2FDEF17F" w14:textId="77777777" w:rsidR="002344F1" w:rsidRPr="00ED7948" w:rsidRDefault="002344F1" w:rsidP="001A6D6E">
      <w:pPr>
        <w:pStyle w:val="ListParagraph"/>
        <w:numPr>
          <w:ilvl w:val="0"/>
          <w:numId w:val="32"/>
        </w:numPr>
        <w:spacing w:after="0" w:line="240" w:lineRule="auto"/>
        <w:contextualSpacing w:val="0"/>
        <w:jc w:val="both"/>
        <w:rPr>
          <w:rFonts w:ascii="Times New Roman" w:hAnsi="Times New Roman" w:cs="Times New Roman"/>
          <w:sz w:val="24"/>
          <w:szCs w:val="24"/>
        </w:rPr>
      </w:pPr>
      <w:r w:rsidRPr="00ED7948">
        <w:rPr>
          <w:rFonts w:ascii="Times New Roman" w:hAnsi="Times New Roman" w:cs="Times New Roman"/>
          <w:sz w:val="24"/>
          <w:szCs w:val="24"/>
        </w:rPr>
        <w:t>količinu svake vrste koja se treba iskrcati ili prekrcati.</w:t>
      </w:r>
    </w:p>
    <w:p w14:paraId="0A7D7C75" w14:textId="77777777" w:rsidR="00FB08A0" w:rsidRDefault="00FB08A0" w:rsidP="00D82A4A">
      <w:pPr>
        <w:spacing w:after="0" w:line="240" w:lineRule="auto"/>
        <w:jc w:val="both"/>
        <w:rPr>
          <w:rFonts w:ascii="Times New Roman" w:hAnsi="Times New Roman" w:cs="Times New Roman"/>
          <w:sz w:val="24"/>
          <w:szCs w:val="24"/>
        </w:rPr>
      </w:pPr>
    </w:p>
    <w:p w14:paraId="7FDECA0C" w14:textId="6BBEFC4F" w:rsidR="00913225" w:rsidRPr="00ED7948" w:rsidRDefault="00913225" w:rsidP="00913225">
      <w:pPr>
        <w:spacing w:after="0" w:line="240" w:lineRule="auto"/>
        <w:jc w:val="both"/>
        <w:rPr>
          <w:rFonts w:ascii="Times New Roman" w:hAnsi="Times New Roman" w:cs="Times New Roman"/>
          <w:sz w:val="24"/>
          <w:szCs w:val="24"/>
        </w:rPr>
      </w:pPr>
      <w:r w:rsidRPr="00ED7948">
        <w:rPr>
          <w:rFonts w:ascii="Times New Roman" w:hAnsi="Times New Roman" w:cs="Times New Roman"/>
          <w:sz w:val="24"/>
          <w:szCs w:val="24"/>
        </w:rPr>
        <w:t>Ako se na stranom ribarskom plovilu nalaze proizvodi ribarstva, obavještenju iz stava 1 ovog člana prilaže se ovjerena potvrda o ulovu ili dokumentacija o ulovu iz programa nadzora u luci koje su donijele regionalne organizacije za upravljanje u ribarstvu</w:t>
      </w:r>
      <w:r w:rsidR="00A54861">
        <w:rPr>
          <w:rFonts w:ascii="Times New Roman" w:hAnsi="Times New Roman" w:cs="Times New Roman"/>
          <w:sz w:val="24"/>
          <w:szCs w:val="24"/>
        </w:rPr>
        <w:t>, ako je primjenljivo</w:t>
      </w:r>
      <w:r w:rsidRPr="00ED7948">
        <w:rPr>
          <w:rFonts w:ascii="Times New Roman" w:hAnsi="Times New Roman" w:cs="Times New Roman"/>
          <w:sz w:val="24"/>
          <w:szCs w:val="24"/>
        </w:rPr>
        <w:t>.</w:t>
      </w:r>
    </w:p>
    <w:p w14:paraId="20FA1F81" w14:textId="77777777" w:rsidR="00913225" w:rsidRDefault="00913225" w:rsidP="00913225">
      <w:pPr>
        <w:spacing w:after="0" w:line="240" w:lineRule="auto"/>
        <w:jc w:val="both"/>
        <w:rPr>
          <w:rFonts w:ascii="Times New Roman" w:hAnsi="Times New Roman" w:cs="Times New Roman"/>
          <w:sz w:val="24"/>
          <w:szCs w:val="24"/>
        </w:rPr>
      </w:pPr>
    </w:p>
    <w:p w14:paraId="16E35427" w14:textId="754DC51B" w:rsidR="002344F1" w:rsidRPr="00ED7948" w:rsidRDefault="002344F1" w:rsidP="00D82A4A">
      <w:pPr>
        <w:spacing w:after="0" w:line="240" w:lineRule="auto"/>
        <w:jc w:val="both"/>
        <w:rPr>
          <w:rFonts w:ascii="Times New Roman" w:hAnsi="Times New Roman" w:cs="Times New Roman"/>
          <w:sz w:val="24"/>
          <w:szCs w:val="24"/>
        </w:rPr>
      </w:pPr>
      <w:r w:rsidRPr="00ED7948">
        <w:rPr>
          <w:rFonts w:ascii="Times New Roman" w:hAnsi="Times New Roman" w:cs="Times New Roman"/>
          <w:sz w:val="24"/>
          <w:szCs w:val="24"/>
        </w:rPr>
        <w:t xml:space="preserve">Zapovjednici stranih ribarskih plovila ili njihovi predstavnici izuzimaju se od obaveze dostavljanja podataka iz </w:t>
      </w:r>
      <w:r w:rsidR="00913225">
        <w:rPr>
          <w:rFonts w:ascii="Times New Roman" w:hAnsi="Times New Roman" w:cs="Times New Roman"/>
          <w:sz w:val="24"/>
          <w:szCs w:val="24"/>
        </w:rPr>
        <w:t xml:space="preserve">stava 1 </w:t>
      </w:r>
      <w:r w:rsidRPr="00ED7948">
        <w:rPr>
          <w:rFonts w:ascii="Times New Roman" w:hAnsi="Times New Roman" w:cs="Times New Roman"/>
          <w:sz w:val="24"/>
          <w:szCs w:val="24"/>
        </w:rPr>
        <w:t>tačaka 1, 3, 4, 7 i 8</w:t>
      </w:r>
      <w:r w:rsidR="00913225">
        <w:rPr>
          <w:rFonts w:ascii="Times New Roman" w:hAnsi="Times New Roman" w:cs="Times New Roman"/>
          <w:sz w:val="24"/>
          <w:szCs w:val="24"/>
        </w:rPr>
        <w:t xml:space="preserve"> ovog člana</w:t>
      </w:r>
      <w:r w:rsidRPr="00ED7948">
        <w:rPr>
          <w:rFonts w:ascii="Times New Roman" w:hAnsi="Times New Roman" w:cs="Times New Roman"/>
          <w:sz w:val="24"/>
          <w:szCs w:val="24"/>
        </w:rPr>
        <w:t xml:space="preserve">, ako je potvrda o ulovu ovjerena </w:t>
      </w:r>
      <w:r w:rsidRPr="00ED7948">
        <w:rPr>
          <w:rFonts w:ascii="Times New Roman" w:hAnsi="Times New Roman" w:cs="Times New Roman"/>
          <w:sz w:val="24"/>
          <w:szCs w:val="24"/>
        </w:rPr>
        <w:lastRenderedPageBreak/>
        <w:t>u skladu s</w:t>
      </w:r>
      <w:r w:rsidR="00805F37">
        <w:rPr>
          <w:rFonts w:ascii="Times New Roman" w:hAnsi="Times New Roman" w:cs="Times New Roman"/>
          <w:sz w:val="24"/>
          <w:szCs w:val="24"/>
        </w:rPr>
        <w:t>a</w:t>
      </w:r>
      <w:r w:rsidRPr="00ED7948">
        <w:rPr>
          <w:rFonts w:ascii="Times New Roman" w:hAnsi="Times New Roman" w:cs="Times New Roman"/>
          <w:sz w:val="24"/>
          <w:szCs w:val="24"/>
        </w:rPr>
        <w:t xml:space="preserve"> čl</w:t>
      </w:r>
      <w:r w:rsidR="00A54861">
        <w:rPr>
          <w:rFonts w:ascii="Times New Roman" w:hAnsi="Times New Roman" w:cs="Times New Roman"/>
          <w:sz w:val="24"/>
          <w:szCs w:val="24"/>
        </w:rPr>
        <w:t>anom 77</w:t>
      </w:r>
      <w:r w:rsidRPr="00ED7948">
        <w:rPr>
          <w:rFonts w:ascii="Times New Roman" w:hAnsi="Times New Roman" w:cs="Times New Roman"/>
          <w:sz w:val="24"/>
          <w:szCs w:val="24"/>
        </w:rPr>
        <w:t xml:space="preserve"> ovog zakona za cjelokupni ulov koji će se iskrcati ili prekrcati na području Crne Gore.</w:t>
      </w:r>
    </w:p>
    <w:p w14:paraId="566420F8" w14:textId="77777777" w:rsidR="00FB08A0" w:rsidRDefault="00FB08A0" w:rsidP="00D82A4A">
      <w:pPr>
        <w:spacing w:after="0" w:line="240" w:lineRule="auto"/>
        <w:jc w:val="both"/>
        <w:rPr>
          <w:rFonts w:ascii="Times New Roman" w:hAnsi="Times New Roman" w:cs="Times New Roman"/>
          <w:sz w:val="24"/>
          <w:szCs w:val="24"/>
        </w:rPr>
      </w:pPr>
    </w:p>
    <w:p w14:paraId="0AA78DE5" w14:textId="77777777" w:rsidR="002344F1" w:rsidRPr="00ED7948" w:rsidRDefault="002344F1" w:rsidP="00B32196">
      <w:pPr>
        <w:spacing w:after="0" w:line="240" w:lineRule="auto"/>
        <w:jc w:val="center"/>
        <w:rPr>
          <w:rFonts w:ascii="Times New Roman" w:hAnsi="Times New Roman" w:cs="Times New Roman"/>
          <w:b/>
          <w:sz w:val="24"/>
          <w:szCs w:val="24"/>
        </w:rPr>
      </w:pPr>
      <w:r w:rsidRPr="00ED7948">
        <w:rPr>
          <w:rFonts w:ascii="Times New Roman" w:hAnsi="Times New Roman" w:cs="Times New Roman"/>
          <w:b/>
          <w:sz w:val="24"/>
          <w:szCs w:val="24"/>
        </w:rPr>
        <w:t xml:space="preserve">Odobrenje za pristup luci </w:t>
      </w:r>
    </w:p>
    <w:p w14:paraId="01CE97C9" w14:textId="77777777" w:rsidR="008F0A57" w:rsidRDefault="008F0A57" w:rsidP="00B32196">
      <w:pPr>
        <w:spacing w:after="0" w:line="240" w:lineRule="auto"/>
        <w:jc w:val="center"/>
        <w:rPr>
          <w:rFonts w:ascii="Times New Roman" w:hAnsi="Times New Roman" w:cs="Times New Roman"/>
          <w:sz w:val="24"/>
          <w:szCs w:val="24"/>
        </w:rPr>
      </w:pPr>
    </w:p>
    <w:p w14:paraId="58FB50B3" w14:textId="1016DAAC" w:rsidR="002344F1" w:rsidRDefault="002344F1" w:rsidP="00B32196">
      <w:pPr>
        <w:spacing w:after="0" w:line="240" w:lineRule="auto"/>
        <w:jc w:val="center"/>
        <w:rPr>
          <w:rFonts w:ascii="Times New Roman" w:hAnsi="Times New Roman" w:cs="Times New Roman"/>
          <w:sz w:val="24"/>
          <w:szCs w:val="24"/>
        </w:rPr>
      </w:pPr>
      <w:r w:rsidRPr="00ED7948">
        <w:rPr>
          <w:rFonts w:ascii="Times New Roman" w:hAnsi="Times New Roman" w:cs="Times New Roman"/>
          <w:sz w:val="24"/>
          <w:szCs w:val="24"/>
        </w:rPr>
        <w:t xml:space="preserve">Član </w:t>
      </w:r>
      <w:r w:rsidR="003F5354">
        <w:rPr>
          <w:rFonts w:ascii="Times New Roman" w:hAnsi="Times New Roman" w:cs="Times New Roman"/>
          <w:sz w:val="24"/>
          <w:szCs w:val="24"/>
        </w:rPr>
        <w:t>71</w:t>
      </w:r>
    </w:p>
    <w:p w14:paraId="70A33AA0" w14:textId="77777777" w:rsidR="008F0A57" w:rsidRPr="00ED7948" w:rsidRDefault="008F0A57" w:rsidP="00B32196">
      <w:pPr>
        <w:spacing w:after="0" w:line="240" w:lineRule="auto"/>
        <w:jc w:val="center"/>
        <w:rPr>
          <w:rFonts w:ascii="Times New Roman" w:hAnsi="Times New Roman" w:cs="Times New Roman"/>
          <w:sz w:val="24"/>
          <w:szCs w:val="24"/>
        </w:rPr>
      </w:pPr>
    </w:p>
    <w:p w14:paraId="3C53B9F2" w14:textId="65C05028" w:rsidR="002344F1" w:rsidRDefault="002344F1" w:rsidP="00F32B67">
      <w:pPr>
        <w:spacing w:after="0" w:line="240" w:lineRule="auto"/>
        <w:jc w:val="both"/>
        <w:rPr>
          <w:rFonts w:ascii="Times New Roman" w:hAnsi="Times New Roman" w:cs="Times New Roman"/>
          <w:sz w:val="24"/>
          <w:szCs w:val="24"/>
        </w:rPr>
      </w:pPr>
      <w:r w:rsidRPr="00ED7948">
        <w:rPr>
          <w:rFonts w:ascii="Times New Roman" w:hAnsi="Times New Roman" w:cs="Times New Roman"/>
          <w:sz w:val="24"/>
          <w:szCs w:val="24"/>
        </w:rPr>
        <w:t xml:space="preserve">Stranom ribarskom plovilu odobrava se pristup luci samo ako su podaci navedeni u </w:t>
      </w:r>
      <w:r w:rsidR="00986A0D">
        <w:rPr>
          <w:rFonts w:ascii="Times New Roman" w:hAnsi="Times New Roman" w:cs="Times New Roman"/>
          <w:sz w:val="24"/>
          <w:szCs w:val="24"/>
        </w:rPr>
        <w:t>članu 63</w:t>
      </w:r>
      <w:r w:rsidR="00BF5765" w:rsidRPr="00ED7948">
        <w:rPr>
          <w:rFonts w:ascii="Times New Roman" w:hAnsi="Times New Roman" w:cs="Times New Roman"/>
          <w:sz w:val="24"/>
          <w:szCs w:val="24"/>
        </w:rPr>
        <w:t xml:space="preserve"> stav 1 ovog zakona </w:t>
      </w:r>
      <w:r w:rsidRPr="00ED7948">
        <w:rPr>
          <w:rFonts w:ascii="Times New Roman" w:hAnsi="Times New Roman" w:cs="Times New Roman"/>
          <w:sz w:val="24"/>
          <w:szCs w:val="24"/>
        </w:rPr>
        <w:t xml:space="preserve">potpuni ili ako im je priložena </w:t>
      </w:r>
      <w:r w:rsidR="00C34B15">
        <w:rPr>
          <w:rFonts w:ascii="Times New Roman" w:hAnsi="Times New Roman" w:cs="Times New Roman"/>
          <w:sz w:val="24"/>
          <w:szCs w:val="24"/>
        </w:rPr>
        <w:t xml:space="preserve">potvrda ili dokumentacija </w:t>
      </w:r>
      <w:r w:rsidRPr="00ED7948">
        <w:rPr>
          <w:rFonts w:ascii="Times New Roman" w:hAnsi="Times New Roman" w:cs="Times New Roman"/>
          <w:sz w:val="24"/>
          <w:szCs w:val="24"/>
        </w:rPr>
        <w:t xml:space="preserve">iz stava </w:t>
      </w:r>
      <w:r w:rsidR="00BF5765" w:rsidRPr="00ED7948">
        <w:rPr>
          <w:rFonts w:ascii="Times New Roman" w:hAnsi="Times New Roman" w:cs="Times New Roman"/>
          <w:sz w:val="24"/>
          <w:szCs w:val="24"/>
        </w:rPr>
        <w:t>2 član</w:t>
      </w:r>
      <w:r w:rsidR="0099375F">
        <w:rPr>
          <w:rFonts w:ascii="Times New Roman" w:hAnsi="Times New Roman" w:cs="Times New Roman"/>
          <w:sz w:val="24"/>
          <w:szCs w:val="24"/>
        </w:rPr>
        <w:t>a</w:t>
      </w:r>
      <w:r w:rsidRPr="00ED7948">
        <w:rPr>
          <w:rFonts w:ascii="Times New Roman" w:hAnsi="Times New Roman" w:cs="Times New Roman"/>
          <w:sz w:val="24"/>
          <w:szCs w:val="24"/>
        </w:rPr>
        <w:t xml:space="preserve"> </w:t>
      </w:r>
      <w:r w:rsidR="00986A0D">
        <w:rPr>
          <w:rFonts w:ascii="Times New Roman" w:hAnsi="Times New Roman" w:cs="Times New Roman"/>
          <w:sz w:val="24"/>
          <w:szCs w:val="24"/>
        </w:rPr>
        <w:t>63</w:t>
      </w:r>
      <w:r w:rsidR="00BF5765" w:rsidRPr="00ED7948">
        <w:rPr>
          <w:rFonts w:ascii="Times New Roman" w:hAnsi="Times New Roman" w:cs="Times New Roman"/>
          <w:sz w:val="24"/>
          <w:szCs w:val="24"/>
        </w:rPr>
        <w:t xml:space="preserve"> </w:t>
      </w:r>
      <w:r w:rsidR="00B20101">
        <w:rPr>
          <w:rFonts w:ascii="Times New Roman" w:hAnsi="Times New Roman" w:cs="Times New Roman"/>
          <w:sz w:val="24"/>
          <w:szCs w:val="24"/>
        </w:rPr>
        <w:t>ovog z</w:t>
      </w:r>
      <w:r w:rsidRPr="00ED7948">
        <w:rPr>
          <w:rFonts w:ascii="Times New Roman" w:hAnsi="Times New Roman" w:cs="Times New Roman"/>
          <w:sz w:val="24"/>
          <w:szCs w:val="24"/>
        </w:rPr>
        <w:t>akona.</w:t>
      </w:r>
    </w:p>
    <w:p w14:paraId="2B4ABB53" w14:textId="77777777" w:rsidR="00F32B67" w:rsidRPr="00ED7948" w:rsidRDefault="00F32B67" w:rsidP="00F32B67">
      <w:pPr>
        <w:spacing w:after="0" w:line="240" w:lineRule="auto"/>
        <w:jc w:val="both"/>
        <w:rPr>
          <w:rFonts w:ascii="Times New Roman" w:hAnsi="Times New Roman" w:cs="Times New Roman"/>
          <w:sz w:val="24"/>
          <w:szCs w:val="24"/>
        </w:rPr>
      </w:pPr>
    </w:p>
    <w:p w14:paraId="7311475C" w14:textId="6D01322C" w:rsidR="002344F1" w:rsidRDefault="002344F1" w:rsidP="00F32B67">
      <w:pPr>
        <w:spacing w:after="0" w:line="240" w:lineRule="auto"/>
        <w:jc w:val="both"/>
        <w:rPr>
          <w:rFonts w:ascii="Times New Roman" w:hAnsi="Times New Roman" w:cs="Times New Roman"/>
          <w:sz w:val="24"/>
          <w:szCs w:val="24"/>
        </w:rPr>
      </w:pPr>
      <w:r w:rsidRPr="00ED7948">
        <w:rPr>
          <w:rFonts w:ascii="Times New Roman" w:hAnsi="Times New Roman" w:cs="Times New Roman"/>
          <w:sz w:val="24"/>
          <w:szCs w:val="24"/>
        </w:rPr>
        <w:t xml:space="preserve">Odobrenje za početak operacija iskrcaja ili prekrcaja u luci podložno je provjeri kako bi se utvrdila cjelovitost </w:t>
      </w:r>
      <w:r w:rsidR="00BF5765" w:rsidRPr="00ED7948">
        <w:rPr>
          <w:rFonts w:ascii="Times New Roman" w:hAnsi="Times New Roman" w:cs="Times New Roman"/>
          <w:sz w:val="24"/>
          <w:szCs w:val="24"/>
        </w:rPr>
        <w:t>dostav</w:t>
      </w:r>
      <w:r w:rsidRPr="00ED7948">
        <w:rPr>
          <w:rFonts w:ascii="Times New Roman" w:hAnsi="Times New Roman" w:cs="Times New Roman"/>
          <w:sz w:val="24"/>
          <w:szCs w:val="24"/>
        </w:rPr>
        <w:t xml:space="preserve">ljenih podataka. </w:t>
      </w:r>
    </w:p>
    <w:p w14:paraId="61EEA5B6" w14:textId="77777777" w:rsidR="00F32B67" w:rsidRPr="00ED7948" w:rsidRDefault="00F32B67" w:rsidP="00F32B67">
      <w:pPr>
        <w:spacing w:after="0" w:line="240" w:lineRule="auto"/>
        <w:jc w:val="both"/>
        <w:rPr>
          <w:rFonts w:ascii="Times New Roman" w:hAnsi="Times New Roman" w:cs="Times New Roman"/>
          <w:sz w:val="24"/>
          <w:szCs w:val="24"/>
        </w:rPr>
      </w:pPr>
    </w:p>
    <w:p w14:paraId="78EB9B71" w14:textId="1B582E55" w:rsidR="002344F1" w:rsidRDefault="002344F1" w:rsidP="00F32B67">
      <w:pPr>
        <w:spacing w:after="0" w:line="240" w:lineRule="auto"/>
        <w:jc w:val="both"/>
        <w:rPr>
          <w:rFonts w:ascii="Times New Roman" w:hAnsi="Times New Roman" w:cs="Times New Roman"/>
          <w:sz w:val="24"/>
          <w:szCs w:val="24"/>
        </w:rPr>
      </w:pPr>
      <w:r w:rsidRPr="00ED7948">
        <w:rPr>
          <w:rFonts w:ascii="Times New Roman" w:hAnsi="Times New Roman" w:cs="Times New Roman"/>
          <w:sz w:val="24"/>
          <w:szCs w:val="24"/>
        </w:rPr>
        <w:t>Izuzetno od st</w:t>
      </w:r>
      <w:r w:rsidR="0090328F" w:rsidRPr="00ED7948">
        <w:rPr>
          <w:rFonts w:ascii="Times New Roman" w:hAnsi="Times New Roman" w:cs="Times New Roman"/>
          <w:sz w:val="24"/>
          <w:szCs w:val="24"/>
        </w:rPr>
        <w:t>.</w:t>
      </w:r>
      <w:r w:rsidRPr="00ED7948">
        <w:rPr>
          <w:rFonts w:ascii="Times New Roman" w:hAnsi="Times New Roman" w:cs="Times New Roman"/>
          <w:sz w:val="24"/>
          <w:szCs w:val="24"/>
        </w:rPr>
        <w:t xml:space="preserve"> </w:t>
      </w:r>
      <w:r w:rsidR="0090328F" w:rsidRPr="00ED7948">
        <w:rPr>
          <w:rFonts w:ascii="Times New Roman" w:hAnsi="Times New Roman" w:cs="Times New Roman"/>
          <w:sz w:val="24"/>
          <w:szCs w:val="24"/>
        </w:rPr>
        <w:t>1 i 2</w:t>
      </w:r>
      <w:r w:rsidRPr="00ED7948">
        <w:rPr>
          <w:rFonts w:ascii="Times New Roman" w:hAnsi="Times New Roman" w:cs="Times New Roman"/>
          <w:sz w:val="24"/>
          <w:szCs w:val="24"/>
        </w:rPr>
        <w:t xml:space="preserve"> ovog člana</w:t>
      </w:r>
      <w:r w:rsidR="0090328F" w:rsidRPr="00ED7948">
        <w:rPr>
          <w:rFonts w:ascii="Times New Roman" w:hAnsi="Times New Roman" w:cs="Times New Roman"/>
          <w:sz w:val="24"/>
          <w:szCs w:val="24"/>
        </w:rPr>
        <w:t>,</w:t>
      </w:r>
      <w:r w:rsidRPr="00ED7948">
        <w:rPr>
          <w:rFonts w:ascii="Times New Roman" w:hAnsi="Times New Roman" w:cs="Times New Roman"/>
          <w:sz w:val="24"/>
          <w:szCs w:val="24"/>
        </w:rPr>
        <w:t xml:space="preserve"> Ministarstvo može odobriti pristup luci i obavljanje iskrcaja i prekrcaja kada podaci ni</w:t>
      </w:r>
      <w:r w:rsidR="001568AC">
        <w:rPr>
          <w:rFonts w:ascii="Times New Roman" w:hAnsi="Times New Roman" w:cs="Times New Roman"/>
          <w:sz w:val="24"/>
          <w:szCs w:val="24"/>
        </w:rPr>
        <w:t>je</w:t>
      </w:r>
      <w:r w:rsidRPr="00ED7948">
        <w:rPr>
          <w:rFonts w:ascii="Times New Roman" w:hAnsi="Times New Roman" w:cs="Times New Roman"/>
          <w:sz w:val="24"/>
          <w:szCs w:val="24"/>
        </w:rPr>
        <w:t xml:space="preserve">su potpuni ili se čeka na njihov pregled ili provjeru, ali u takvim slučajevima zadržava proizvode ribarstva uskladištene pod nadzorom. </w:t>
      </w:r>
    </w:p>
    <w:p w14:paraId="20F625FB" w14:textId="77777777" w:rsidR="00F32B67" w:rsidRPr="00ED7948" w:rsidRDefault="00F32B67" w:rsidP="00F32B67">
      <w:pPr>
        <w:spacing w:after="0" w:line="240" w:lineRule="auto"/>
        <w:jc w:val="both"/>
        <w:rPr>
          <w:rFonts w:ascii="Times New Roman" w:hAnsi="Times New Roman" w:cs="Times New Roman"/>
          <w:sz w:val="24"/>
          <w:szCs w:val="24"/>
        </w:rPr>
      </w:pPr>
    </w:p>
    <w:p w14:paraId="01B7242F" w14:textId="51E5AC28" w:rsidR="002344F1" w:rsidRDefault="002344F1" w:rsidP="00F32B67">
      <w:pPr>
        <w:spacing w:after="0" w:line="240" w:lineRule="auto"/>
        <w:jc w:val="both"/>
        <w:rPr>
          <w:rFonts w:ascii="Times New Roman" w:hAnsi="Times New Roman" w:cs="Times New Roman"/>
          <w:sz w:val="24"/>
          <w:szCs w:val="24"/>
        </w:rPr>
      </w:pPr>
      <w:r w:rsidRPr="00ED7948">
        <w:rPr>
          <w:rFonts w:ascii="Times New Roman" w:hAnsi="Times New Roman" w:cs="Times New Roman"/>
          <w:sz w:val="24"/>
          <w:szCs w:val="24"/>
        </w:rPr>
        <w:t>Proizvodi ribarstva se puštaju u prodaju,</w:t>
      </w:r>
      <w:r w:rsidR="0090328F" w:rsidRPr="00ED7948">
        <w:rPr>
          <w:rFonts w:ascii="Times New Roman" w:hAnsi="Times New Roman" w:cs="Times New Roman"/>
          <w:sz w:val="24"/>
          <w:szCs w:val="24"/>
        </w:rPr>
        <w:t xml:space="preserve"> </w:t>
      </w:r>
      <w:r w:rsidRPr="00ED7948">
        <w:rPr>
          <w:rFonts w:ascii="Times New Roman" w:hAnsi="Times New Roman" w:cs="Times New Roman"/>
          <w:sz w:val="24"/>
          <w:szCs w:val="24"/>
        </w:rPr>
        <w:t xml:space="preserve">preuzimaju ili prevoze tek kada se prime podaci navedeni u članu </w:t>
      </w:r>
      <w:r w:rsidR="00827546">
        <w:rPr>
          <w:rFonts w:ascii="Times New Roman" w:hAnsi="Times New Roman" w:cs="Times New Roman"/>
          <w:sz w:val="24"/>
          <w:szCs w:val="24"/>
        </w:rPr>
        <w:t>63</w:t>
      </w:r>
      <w:r w:rsidRPr="00ED7948">
        <w:rPr>
          <w:rFonts w:ascii="Times New Roman" w:hAnsi="Times New Roman" w:cs="Times New Roman"/>
          <w:sz w:val="24"/>
          <w:szCs w:val="24"/>
        </w:rPr>
        <w:t xml:space="preserve"> stavu </w:t>
      </w:r>
      <w:r w:rsidR="00C9512D" w:rsidRPr="00ED7948">
        <w:rPr>
          <w:rFonts w:ascii="Times New Roman" w:hAnsi="Times New Roman" w:cs="Times New Roman"/>
          <w:sz w:val="24"/>
          <w:szCs w:val="24"/>
        </w:rPr>
        <w:t xml:space="preserve">1 </w:t>
      </w:r>
      <w:r w:rsidRPr="00ED7948">
        <w:rPr>
          <w:rFonts w:ascii="Times New Roman" w:hAnsi="Times New Roman" w:cs="Times New Roman"/>
          <w:sz w:val="24"/>
          <w:szCs w:val="24"/>
        </w:rPr>
        <w:t xml:space="preserve">ili se završi postupak pregleda ili provjere. </w:t>
      </w:r>
    </w:p>
    <w:p w14:paraId="2EEEC7DF" w14:textId="77777777" w:rsidR="00F32B67" w:rsidRPr="00ED7948" w:rsidRDefault="00F32B67" w:rsidP="00F32B67">
      <w:pPr>
        <w:spacing w:after="0" w:line="240" w:lineRule="auto"/>
        <w:jc w:val="both"/>
        <w:rPr>
          <w:rFonts w:ascii="Times New Roman" w:hAnsi="Times New Roman" w:cs="Times New Roman"/>
          <w:sz w:val="24"/>
          <w:szCs w:val="24"/>
        </w:rPr>
      </w:pPr>
    </w:p>
    <w:p w14:paraId="69F3C25D" w14:textId="1976825E" w:rsidR="002344F1" w:rsidRDefault="002344F1" w:rsidP="00F32B67">
      <w:pPr>
        <w:spacing w:after="0" w:line="240" w:lineRule="auto"/>
        <w:jc w:val="both"/>
        <w:rPr>
          <w:rFonts w:ascii="Times New Roman" w:hAnsi="Times New Roman" w:cs="Times New Roman"/>
          <w:sz w:val="24"/>
          <w:szCs w:val="24"/>
        </w:rPr>
      </w:pPr>
      <w:r w:rsidRPr="00ED7948">
        <w:rPr>
          <w:rFonts w:ascii="Times New Roman" w:hAnsi="Times New Roman" w:cs="Times New Roman"/>
          <w:sz w:val="24"/>
          <w:szCs w:val="24"/>
        </w:rPr>
        <w:t xml:space="preserve">Ministarstvo može zaplijeniti i uništiti proizvode ribarstva ako se postupak iz </w:t>
      </w:r>
      <w:r w:rsidR="00C9512D" w:rsidRPr="00ED7948">
        <w:rPr>
          <w:rFonts w:ascii="Times New Roman" w:hAnsi="Times New Roman" w:cs="Times New Roman"/>
          <w:sz w:val="24"/>
          <w:szCs w:val="24"/>
        </w:rPr>
        <w:t xml:space="preserve">stava 3 ovog člana </w:t>
      </w:r>
      <w:r w:rsidRPr="00ED7948">
        <w:rPr>
          <w:rFonts w:ascii="Times New Roman" w:hAnsi="Times New Roman" w:cs="Times New Roman"/>
          <w:sz w:val="24"/>
          <w:szCs w:val="24"/>
        </w:rPr>
        <w:t xml:space="preserve">ne završi u roku od 14 dana od iskrcaja. </w:t>
      </w:r>
    </w:p>
    <w:p w14:paraId="72740725" w14:textId="77777777" w:rsidR="00F32B67" w:rsidRPr="00ED7948" w:rsidRDefault="00F32B67" w:rsidP="00F32B67">
      <w:pPr>
        <w:spacing w:after="0" w:line="240" w:lineRule="auto"/>
        <w:jc w:val="both"/>
        <w:rPr>
          <w:rFonts w:ascii="Times New Roman" w:hAnsi="Times New Roman" w:cs="Times New Roman"/>
          <w:sz w:val="24"/>
          <w:szCs w:val="24"/>
        </w:rPr>
      </w:pPr>
    </w:p>
    <w:p w14:paraId="477458D5" w14:textId="19F9E968" w:rsidR="002344F1" w:rsidRPr="00ED7948" w:rsidRDefault="002344F1" w:rsidP="00F32B67">
      <w:pPr>
        <w:spacing w:after="0" w:line="240" w:lineRule="auto"/>
        <w:jc w:val="both"/>
        <w:rPr>
          <w:rFonts w:ascii="Times New Roman" w:hAnsi="Times New Roman" w:cs="Times New Roman"/>
          <w:sz w:val="24"/>
          <w:szCs w:val="24"/>
        </w:rPr>
      </w:pPr>
      <w:r w:rsidRPr="00ED7948">
        <w:rPr>
          <w:rFonts w:ascii="Times New Roman" w:hAnsi="Times New Roman" w:cs="Times New Roman"/>
          <w:sz w:val="24"/>
          <w:szCs w:val="24"/>
        </w:rPr>
        <w:t xml:space="preserve">Trošak skladištenja </w:t>
      </w:r>
      <w:r w:rsidR="003165DD">
        <w:rPr>
          <w:rFonts w:ascii="Times New Roman" w:hAnsi="Times New Roman" w:cs="Times New Roman"/>
          <w:sz w:val="24"/>
          <w:szCs w:val="24"/>
        </w:rPr>
        <w:t xml:space="preserve">i uništenja </w:t>
      </w:r>
      <w:r w:rsidR="008E4764" w:rsidRPr="00ED7948">
        <w:rPr>
          <w:rFonts w:ascii="Times New Roman" w:hAnsi="Times New Roman" w:cs="Times New Roman"/>
          <w:sz w:val="24"/>
          <w:szCs w:val="24"/>
        </w:rPr>
        <w:t xml:space="preserve">proizvoda ribarstva </w:t>
      </w:r>
      <w:r w:rsidRPr="00ED7948">
        <w:rPr>
          <w:rFonts w:ascii="Times New Roman" w:hAnsi="Times New Roman" w:cs="Times New Roman"/>
          <w:sz w:val="24"/>
          <w:szCs w:val="24"/>
        </w:rPr>
        <w:t xml:space="preserve">iz stava </w:t>
      </w:r>
      <w:r w:rsidR="008E4764" w:rsidRPr="00ED7948">
        <w:rPr>
          <w:rFonts w:ascii="Times New Roman" w:hAnsi="Times New Roman" w:cs="Times New Roman"/>
          <w:sz w:val="24"/>
          <w:szCs w:val="24"/>
        </w:rPr>
        <w:t xml:space="preserve">3 </w:t>
      </w:r>
      <w:r w:rsidRPr="00ED7948">
        <w:rPr>
          <w:rFonts w:ascii="Times New Roman" w:hAnsi="Times New Roman" w:cs="Times New Roman"/>
          <w:sz w:val="24"/>
          <w:szCs w:val="24"/>
        </w:rPr>
        <w:t>ovog člana snose korisnici stranog ribarskog plovila.</w:t>
      </w:r>
    </w:p>
    <w:p w14:paraId="43524726" w14:textId="77777777" w:rsidR="00666E79" w:rsidRPr="00ED7948" w:rsidRDefault="00666E79" w:rsidP="00F32B67">
      <w:pPr>
        <w:spacing w:after="0" w:line="240" w:lineRule="auto"/>
        <w:jc w:val="both"/>
        <w:rPr>
          <w:rFonts w:ascii="Times New Roman" w:hAnsi="Times New Roman" w:cs="Times New Roman"/>
          <w:sz w:val="24"/>
          <w:szCs w:val="24"/>
        </w:rPr>
      </w:pPr>
    </w:p>
    <w:p w14:paraId="5580B533" w14:textId="4BF217E1" w:rsidR="002344F1" w:rsidRPr="00ED7948" w:rsidRDefault="00666E79" w:rsidP="00B32196">
      <w:pPr>
        <w:spacing w:after="0" w:line="240" w:lineRule="auto"/>
        <w:jc w:val="center"/>
        <w:rPr>
          <w:rFonts w:ascii="Times New Roman" w:hAnsi="Times New Roman" w:cs="Times New Roman"/>
          <w:b/>
          <w:sz w:val="24"/>
          <w:szCs w:val="24"/>
        </w:rPr>
      </w:pPr>
      <w:r w:rsidRPr="00ED7948">
        <w:rPr>
          <w:rFonts w:ascii="Times New Roman" w:hAnsi="Times New Roman" w:cs="Times New Roman"/>
          <w:b/>
          <w:sz w:val="24"/>
          <w:szCs w:val="24"/>
        </w:rPr>
        <w:t>Evidencija</w:t>
      </w:r>
      <w:r w:rsidR="002344F1" w:rsidRPr="00ED7948">
        <w:rPr>
          <w:rFonts w:ascii="Times New Roman" w:hAnsi="Times New Roman" w:cs="Times New Roman"/>
          <w:b/>
          <w:sz w:val="24"/>
          <w:szCs w:val="24"/>
        </w:rPr>
        <w:t xml:space="preserve"> operacija iskrcaja ili prekrcaja</w:t>
      </w:r>
    </w:p>
    <w:p w14:paraId="6CE5F66F" w14:textId="77777777" w:rsidR="00F32B67" w:rsidRDefault="00F32B67" w:rsidP="00B32196">
      <w:pPr>
        <w:spacing w:after="0" w:line="240" w:lineRule="auto"/>
        <w:jc w:val="center"/>
        <w:rPr>
          <w:rFonts w:ascii="Times New Roman" w:hAnsi="Times New Roman" w:cs="Times New Roman"/>
          <w:sz w:val="24"/>
          <w:szCs w:val="24"/>
        </w:rPr>
      </w:pPr>
    </w:p>
    <w:p w14:paraId="45B44CDA" w14:textId="1048D814" w:rsidR="002344F1" w:rsidRDefault="006F0B70" w:rsidP="00B32196">
      <w:pPr>
        <w:spacing w:after="0" w:line="240" w:lineRule="auto"/>
        <w:jc w:val="center"/>
        <w:rPr>
          <w:rFonts w:ascii="Times New Roman" w:hAnsi="Times New Roman" w:cs="Times New Roman"/>
          <w:sz w:val="24"/>
          <w:szCs w:val="24"/>
        </w:rPr>
      </w:pPr>
      <w:r w:rsidRPr="00ED7948">
        <w:rPr>
          <w:rFonts w:ascii="Times New Roman" w:hAnsi="Times New Roman" w:cs="Times New Roman"/>
          <w:sz w:val="24"/>
          <w:szCs w:val="24"/>
        </w:rPr>
        <w:t>Član</w:t>
      </w:r>
      <w:r w:rsidR="002344F1" w:rsidRPr="00ED7948">
        <w:rPr>
          <w:rFonts w:ascii="Times New Roman" w:hAnsi="Times New Roman" w:cs="Times New Roman"/>
          <w:sz w:val="24"/>
          <w:szCs w:val="24"/>
        </w:rPr>
        <w:t xml:space="preserve"> </w:t>
      </w:r>
      <w:r w:rsidR="003F5354">
        <w:rPr>
          <w:rFonts w:ascii="Times New Roman" w:hAnsi="Times New Roman" w:cs="Times New Roman"/>
          <w:sz w:val="24"/>
          <w:szCs w:val="24"/>
        </w:rPr>
        <w:t>72</w:t>
      </w:r>
    </w:p>
    <w:p w14:paraId="284E988F" w14:textId="77777777" w:rsidR="00F32B67" w:rsidRPr="00ED7948" w:rsidRDefault="00F32B67" w:rsidP="00D25334">
      <w:pPr>
        <w:spacing w:after="0" w:line="240" w:lineRule="auto"/>
        <w:jc w:val="both"/>
        <w:rPr>
          <w:rFonts w:ascii="Times New Roman" w:hAnsi="Times New Roman" w:cs="Times New Roman"/>
          <w:sz w:val="24"/>
          <w:szCs w:val="24"/>
        </w:rPr>
      </w:pPr>
    </w:p>
    <w:p w14:paraId="30F5338B" w14:textId="54A8354C" w:rsidR="002344F1" w:rsidRDefault="002344F1" w:rsidP="00D25334">
      <w:pPr>
        <w:spacing w:after="0" w:line="240" w:lineRule="auto"/>
        <w:jc w:val="both"/>
        <w:rPr>
          <w:rFonts w:ascii="Times New Roman" w:hAnsi="Times New Roman" w:cs="Times New Roman"/>
          <w:sz w:val="24"/>
          <w:szCs w:val="24"/>
        </w:rPr>
      </w:pPr>
      <w:r w:rsidRPr="00ED7948">
        <w:rPr>
          <w:rFonts w:ascii="Times New Roman" w:hAnsi="Times New Roman" w:cs="Times New Roman"/>
          <w:sz w:val="24"/>
          <w:szCs w:val="24"/>
        </w:rPr>
        <w:t>Zapovjednici stranih ribarskih plovila ili n</w:t>
      </w:r>
      <w:r w:rsidR="00296D6D">
        <w:rPr>
          <w:rFonts w:ascii="Times New Roman" w:hAnsi="Times New Roman" w:cs="Times New Roman"/>
          <w:sz w:val="24"/>
          <w:szCs w:val="24"/>
        </w:rPr>
        <w:t>jihovi predstavnici dostavljaju</w:t>
      </w:r>
      <w:r w:rsidRPr="00ED7948">
        <w:rPr>
          <w:rFonts w:ascii="Times New Roman" w:hAnsi="Times New Roman" w:cs="Times New Roman"/>
          <w:sz w:val="24"/>
          <w:szCs w:val="24"/>
        </w:rPr>
        <w:t xml:space="preserve"> </w:t>
      </w:r>
      <w:r w:rsidR="00F22DD3" w:rsidRPr="00370CE0">
        <w:rPr>
          <w:rFonts w:ascii="Times New Roman" w:hAnsi="Times New Roman" w:cs="Times New Roman"/>
          <w:sz w:val="24"/>
          <w:szCs w:val="24"/>
        </w:rPr>
        <w:t>elektrons</w:t>
      </w:r>
      <w:r w:rsidRPr="00370CE0">
        <w:rPr>
          <w:rFonts w:ascii="Times New Roman" w:hAnsi="Times New Roman" w:cs="Times New Roman"/>
          <w:sz w:val="24"/>
          <w:szCs w:val="24"/>
        </w:rPr>
        <w:t>kim putem</w:t>
      </w:r>
      <w:r w:rsidRPr="00ED7948">
        <w:rPr>
          <w:rFonts w:ascii="Times New Roman" w:hAnsi="Times New Roman" w:cs="Times New Roman"/>
          <w:sz w:val="24"/>
          <w:szCs w:val="24"/>
        </w:rPr>
        <w:t xml:space="preserve"> prije operacija iskrcaja ili pr</w:t>
      </w:r>
      <w:r w:rsidR="001456EF">
        <w:rPr>
          <w:rFonts w:ascii="Times New Roman" w:hAnsi="Times New Roman" w:cs="Times New Roman"/>
          <w:sz w:val="24"/>
          <w:szCs w:val="24"/>
        </w:rPr>
        <w:t xml:space="preserve">ekrcaja, Ministarstvu iskrcajnu ili </w:t>
      </w:r>
      <w:r w:rsidRPr="00ED7948">
        <w:rPr>
          <w:rFonts w:ascii="Times New Roman" w:hAnsi="Times New Roman" w:cs="Times New Roman"/>
          <w:sz w:val="24"/>
          <w:szCs w:val="24"/>
        </w:rPr>
        <w:t xml:space="preserve">prekrcajnu deklaraciju u kojoj navode količinu proizvoda ribarstva koji se trebaju iskrcati ili prekrcati, razvrstanih po vrstama, te datum/e i mjesto svakog ulova. </w:t>
      </w:r>
    </w:p>
    <w:p w14:paraId="5C13B3DC" w14:textId="77777777" w:rsidR="00D25334" w:rsidRPr="00ED7948" w:rsidRDefault="00D25334" w:rsidP="00D25334">
      <w:pPr>
        <w:spacing w:after="0" w:line="240" w:lineRule="auto"/>
        <w:jc w:val="both"/>
        <w:rPr>
          <w:rFonts w:ascii="Times New Roman" w:hAnsi="Times New Roman" w:cs="Times New Roman"/>
          <w:sz w:val="24"/>
          <w:szCs w:val="24"/>
        </w:rPr>
      </w:pPr>
    </w:p>
    <w:p w14:paraId="49C727FF" w14:textId="613C2F14" w:rsidR="002344F1" w:rsidRPr="00ED7948" w:rsidRDefault="002344F1" w:rsidP="00D25334">
      <w:pPr>
        <w:spacing w:after="0" w:line="240" w:lineRule="auto"/>
        <w:jc w:val="both"/>
        <w:rPr>
          <w:rFonts w:ascii="Times New Roman" w:hAnsi="Times New Roman" w:cs="Times New Roman"/>
          <w:sz w:val="24"/>
          <w:szCs w:val="24"/>
        </w:rPr>
      </w:pPr>
      <w:r w:rsidRPr="00ED7948">
        <w:rPr>
          <w:rFonts w:ascii="Times New Roman" w:hAnsi="Times New Roman" w:cs="Times New Roman"/>
          <w:sz w:val="24"/>
          <w:szCs w:val="24"/>
        </w:rPr>
        <w:t xml:space="preserve">Zapovjednici plovila i njihovi predstavnici smatraju se odgovornim za tačnost </w:t>
      </w:r>
      <w:r w:rsidR="00F5702F" w:rsidRPr="00ED7948">
        <w:rPr>
          <w:rFonts w:ascii="Times New Roman" w:hAnsi="Times New Roman" w:cs="Times New Roman"/>
          <w:sz w:val="24"/>
          <w:szCs w:val="24"/>
        </w:rPr>
        <w:t xml:space="preserve">podataka u </w:t>
      </w:r>
      <w:r w:rsidRPr="00ED7948">
        <w:rPr>
          <w:rFonts w:ascii="Times New Roman" w:hAnsi="Times New Roman" w:cs="Times New Roman"/>
          <w:sz w:val="24"/>
          <w:szCs w:val="24"/>
        </w:rPr>
        <w:t>deklaracijama.</w:t>
      </w:r>
    </w:p>
    <w:p w14:paraId="3058CA20" w14:textId="77777777" w:rsidR="00D25334" w:rsidRDefault="00D25334" w:rsidP="00D25334">
      <w:pPr>
        <w:spacing w:after="0" w:line="240" w:lineRule="auto"/>
        <w:jc w:val="both"/>
        <w:rPr>
          <w:rFonts w:ascii="Times New Roman" w:hAnsi="Times New Roman" w:cs="Times New Roman"/>
          <w:sz w:val="24"/>
          <w:szCs w:val="24"/>
        </w:rPr>
      </w:pPr>
    </w:p>
    <w:p w14:paraId="78564CEE" w14:textId="00917880" w:rsidR="002344F1" w:rsidRPr="00ED7948" w:rsidRDefault="002344F1" w:rsidP="00D25334">
      <w:pPr>
        <w:spacing w:after="0" w:line="240" w:lineRule="auto"/>
        <w:jc w:val="both"/>
        <w:rPr>
          <w:rFonts w:ascii="Times New Roman" w:hAnsi="Times New Roman" w:cs="Times New Roman"/>
          <w:sz w:val="24"/>
          <w:szCs w:val="24"/>
        </w:rPr>
      </w:pPr>
      <w:r w:rsidRPr="00ED7948">
        <w:rPr>
          <w:rFonts w:ascii="Times New Roman" w:hAnsi="Times New Roman" w:cs="Times New Roman"/>
          <w:sz w:val="24"/>
          <w:szCs w:val="24"/>
        </w:rPr>
        <w:t>Ministarstvo čuva deklaracij</w:t>
      </w:r>
      <w:r w:rsidR="008D2017">
        <w:rPr>
          <w:rFonts w:ascii="Times New Roman" w:hAnsi="Times New Roman" w:cs="Times New Roman"/>
          <w:sz w:val="24"/>
          <w:szCs w:val="24"/>
        </w:rPr>
        <w:t>e</w:t>
      </w:r>
      <w:r w:rsidRPr="00ED7948">
        <w:rPr>
          <w:rFonts w:ascii="Times New Roman" w:hAnsi="Times New Roman" w:cs="Times New Roman"/>
          <w:sz w:val="24"/>
          <w:szCs w:val="24"/>
        </w:rPr>
        <w:t xml:space="preserve"> iz stava </w:t>
      </w:r>
      <w:r w:rsidR="00F5702F" w:rsidRPr="00ED7948">
        <w:rPr>
          <w:rFonts w:ascii="Times New Roman" w:hAnsi="Times New Roman" w:cs="Times New Roman"/>
          <w:sz w:val="24"/>
          <w:szCs w:val="24"/>
        </w:rPr>
        <w:t>1 ovog člana,</w:t>
      </w:r>
      <w:r w:rsidRPr="00ED7948">
        <w:rPr>
          <w:rFonts w:ascii="Times New Roman" w:hAnsi="Times New Roman" w:cs="Times New Roman"/>
          <w:sz w:val="24"/>
          <w:szCs w:val="24"/>
        </w:rPr>
        <w:t xml:space="preserve"> tokom perioda od tri godine.</w:t>
      </w:r>
    </w:p>
    <w:p w14:paraId="21D24ADD" w14:textId="77777777" w:rsidR="002344F1" w:rsidRPr="00ED7948" w:rsidRDefault="002344F1" w:rsidP="00D25334">
      <w:pPr>
        <w:spacing w:after="0" w:line="240" w:lineRule="auto"/>
        <w:jc w:val="both"/>
        <w:rPr>
          <w:rFonts w:ascii="Times New Roman" w:hAnsi="Times New Roman" w:cs="Times New Roman"/>
          <w:sz w:val="24"/>
          <w:szCs w:val="24"/>
        </w:rPr>
      </w:pPr>
    </w:p>
    <w:p w14:paraId="1B8EB244" w14:textId="31E46EBE" w:rsidR="002344F1" w:rsidRPr="00ED7948" w:rsidRDefault="002344F1" w:rsidP="00B32196">
      <w:pPr>
        <w:spacing w:after="0" w:line="240" w:lineRule="auto"/>
        <w:jc w:val="center"/>
        <w:rPr>
          <w:rFonts w:ascii="Times New Roman" w:hAnsi="Times New Roman" w:cs="Times New Roman"/>
          <w:b/>
          <w:sz w:val="24"/>
          <w:szCs w:val="24"/>
        </w:rPr>
      </w:pPr>
      <w:r w:rsidRPr="00ED7948">
        <w:rPr>
          <w:rFonts w:ascii="Times New Roman" w:hAnsi="Times New Roman" w:cs="Times New Roman"/>
          <w:b/>
          <w:sz w:val="24"/>
          <w:szCs w:val="24"/>
        </w:rPr>
        <w:t xml:space="preserve">Inspekcijski </w:t>
      </w:r>
      <w:r w:rsidR="00CF7BFE">
        <w:rPr>
          <w:rFonts w:ascii="Times New Roman" w:hAnsi="Times New Roman" w:cs="Times New Roman"/>
          <w:b/>
          <w:sz w:val="24"/>
          <w:szCs w:val="24"/>
        </w:rPr>
        <w:t>nadzor</w:t>
      </w:r>
      <w:r w:rsidR="00C84F74">
        <w:rPr>
          <w:rFonts w:ascii="Times New Roman" w:hAnsi="Times New Roman" w:cs="Times New Roman"/>
          <w:b/>
          <w:sz w:val="24"/>
          <w:szCs w:val="24"/>
        </w:rPr>
        <w:t xml:space="preserve"> </w:t>
      </w:r>
      <w:r w:rsidRPr="00ED7948">
        <w:rPr>
          <w:rFonts w:ascii="Times New Roman" w:hAnsi="Times New Roman" w:cs="Times New Roman"/>
          <w:b/>
          <w:sz w:val="24"/>
          <w:szCs w:val="24"/>
        </w:rPr>
        <w:t>stranih ribarskih plovila u luci</w:t>
      </w:r>
    </w:p>
    <w:p w14:paraId="48C4278E" w14:textId="77777777" w:rsidR="00D25334" w:rsidRDefault="00D25334" w:rsidP="00B32196">
      <w:pPr>
        <w:spacing w:after="0" w:line="240" w:lineRule="auto"/>
        <w:jc w:val="center"/>
        <w:rPr>
          <w:rFonts w:ascii="Times New Roman" w:hAnsi="Times New Roman" w:cs="Times New Roman"/>
          <w:sz w:val="24"/>
          <w:szCs w:val="24"/>
        </w:rPr>
      </w:pPr>
    </w:p>
    <w:p w14:paraId="4C599419" w14:textId="42580204" w:rsidR="002344F1" w:rsidRDefault="006F0B70" w:rsidP="00B32196">
      <w:pPr>
        <w:spacing w:after="0" w:line="240" w:lineRule="auto"/>
        <w:jc w:val="center"/>
        <w:rPr>
          <w:rFonts w:ascii="Times New Roman" w:hAnsi="Times New Roman" w:cs="Times New Roman"/>
          <w:sz w:val="24"/>
          <w:szCs w:val="24"/>
        </w:rPr>
      </w:pPr>
      <w:r w:rsidRPr="00ED7948">
        <w:rPr>
          <w:rFonts w:ascii="Times New Roman" w:hAnsi="Times New Roman" w:cs="Times New Roman"/>
          <w:sz w:val="24"/>
          <w:szCs w:val="24"/>
        </w:rPr>
        <w:t xml:space="preserve">Član </w:t>
      </w:r>
      <w:r w:rsidR="003F5354">
        <w:rPr>
          <w:rFonts w:ascii="Times New Roman" w:hAnsi="Times New Roman" w:cs="Times New Roman"/>
          <w:sz w:val="24"/>
          <w:szCs w:val="24"/>
        </w:rPr>
        <w:t>73</w:t>
      </w:r>
    </w:p>
    <w:p w14:paraId="157B6926" w14:textId="77777777" w:rsidR="00D25334" w:rsidRPr="00ED7948" w:rsidRDefault="00D25334" w:rsidP="00B32196">
      <w:pPr>
        <w:spacing w:after="0" w:line="240" w:lineRule="auto"/>
        <w:jc w:val="center"/>
        <w:rPr>
          <w:rFonts w:ascii="Times New Roman" w:hAnsi="Times New Roman" w:cs="Times New Roman"/>
          <w:sz w:val="24"/>
          <w:szCs w:val="24"/>
        </w:rPr>
      </w:pPr>
    </w:p>
    <w:p w14:paraId="2393622B" w14:textId="77777777" w:rsidR="002344F1" w:rsidRPr="00ED7948" w:rsidRDefault="002344F1" w:rsidP="001E6573">
      <w:pPr>
        <w:pStyle w:val="Default"/>
        <w:jc w:val="both"/>
        <w:rPr>
          <w:rFonts w:ascii="Times New Roman" w:hAnsi="Times New Roman" w:cs="Times New Roman"/>
          <w:color w:val="auto"/>
          <w14:ligatures w14:val="none"/>
        </w:rPr>
      </w:pPr>
      <w:r w:rsidRPr="00ED7948">
        <w:rPr>
          <w:rFonts w:ascii="Times New Roman" w:hAnsi="Times New Roman" w:cs="Times New Roman"/>
          <w:color w:val="auto"/>
          <w14:ligatures w14:val="none"/>
        </w:rPr>
        <w:t xml:space="preserve">Iskrcaj i prekrcaj proizvoda ribarstva sa stranih ribarskih plovila može se sprovesti samo uz prisustvo inspektora za ribarstvo. </w:t>
      </w:r>
    </w:p>
    <w:p w14:paraId="6829D25A" w14:textId="77777777" w:rsidR="002344F1" w:rsidRPr="00ED7948" w:rsidRDefault="002344F1" w:rsidP="001E6573">
      <w:pPr>
        <w:pStyle w:val="Default"/>
        <w:jc w:val="both"/>
        <w:rPr>
          <w:rFonts w:ascii="Times New Roman" w:hAnsi="Times New Roman" w:cs="Times New Roman"/>
          <w:color w:val="auto"/>
          <w14:ligatures w14:val="none"/>
        </w:rPr>
      </w:pPr>
    </w:p>
    <w:p w14:paraId="2777B285" w14:textId="277B87B4" w:rsidR="002344F1" w:rsidRPr="00ED7948" w:rsidRDefault="002344F1" w:rsidP="001E6573">
      <w:pPr>
        <w:spacing w:after="0" w:line="240" w:lineRule="auto"/>
        <w:jc w:val="both"/>
        <w:rPr>
          <w:rFonts w:ascii="Times New Roman" w:hAnsi="Times New Roman" w:cs="Times New Roman"/>
          <w:sz w:val="24"/>
          <w:szCs w:val="24"/>
        </w:rPr>
      </w:pPr>
      <w:r w:rsidRPr="00ED7948">
        <w:rPr>
          <w:rFonts w:ascii="Times New Roman" w:hAnsi="Times New Roman" w:cs="Times New Roman"/>
          <w:sz w:val="24"/>
          <w:szCs w:val="24"/>
        </w:rPr>
        <w:t xml:space="preserve">Postupak inspekcijskog </w:t>
      </w:r>
      <w:r w:rsidR="00CF7BFE">
        <w:rPr>
          <w:rFonts w:ascii="Times New Roman" w:hAnsi="Times New Roman" w:cs="Times New Roman"/>
          <w:sz w:val="24"/>
          <w:szCs w:val="24"/>
        </w:rPr>
        <w:t>nadzora</w:t>
      </w:r>
      <w:r w:rsidRPr="00ED7948">
        <w:rPr>
          <w:rFonts w:ascii="Times New Roman" w:hAnsi="Times New Roman" w:cs="Times New Roman"/>
          <w:sz w:val="24"/>
          <w:szCs w:val="24"/>
        </w:rPr>
        <w:t xml:space="preserve"> obavlja se u skladu s</w:t>
      </w:r>
      <w:r w:rsidR="00847387" w:rsidRPr="00ED7948">
        <w:rPr>
          <w:rFonts w:ascii="Times New Roman" w:hAnsi="Times New Roman" w:cs="Times New Roman"/>
          <w:sz w:val="24"/>
          <w:szCs w:val="24"/>
        </w:rPr>
        <w:t>a</w:t>
      </w:r>
      <w:r w:rsidRPr="00ED7948">
        <w:rPr>
          <w:rFonts w:ascii="Times New Roman" w:hAnsi="Times New Roman" w:cs="Times New Roman"/>
          <w:sz w:val="24"/>
          <w:szCs w:val="24"/>
        </w:rPr>
        <w:t xml:space="preserve"> članom </w:t>
      </w:r>
      <w:r w:rsidR="00C71CC0">
        <w:rPr>
          <w:rFonts w:ascii="Times New Roman" w:hAnsi="Times New Roman" w:cs="Times New Roman"/>
          <w:sz w:val="24"/>
          <w:szCs w:val="24"/>
        </w:rPr>
        <w:t>98</w:t>
      </w:r>
      <w:r w:rsidR="00847387" w:rsidRPr="00ED7948">
        <w:rPr>
          <w:rFonts w:ascii="Times New Roman" w:hAnsi="Times New Roman" w:cs="Times New Roman"/>
          <w:sz w:val="24"/>
          <w:szCs w:val="24"/>
        </w:rPr>
        <w:t xml:space="preserve"> ovog</w:t>
      </w:r>
      <w:r w:rsidR="00B20101">
        <w:rPr>
          <w:rFonts w:ascii="Times New Roman" w:hAnsi="Times New Roman" w:cs="Times New Roman"/>
          <w:sz w:val="24"/>
          <w:szCs w:val="24"/>
        </w:rPr>
        <w:t xml:space="preserve"> z</w:t>
      </w:r>
      <w:r w:rsidRPr="00ED7948">
        <w:rPr>
          <w:rFonts w:ascii="Times New Roman" w:hAnsi="Times New Roman" w:cs="Times New Roman"/>
          <w:sz w:val="24"/>
          <w:szCs w:val="24"/>
        </w:rPr>
        <w:t>akona</w:t>
      </w:r>
      <w:r w:rsidR="001E6573">
        <w:rPr>
          <w:rFonts w:ascii="Times New Roman" w:hAnsi="Times New Roman" w:cs="Times New Roman"/>
          <w:sz w:val="24"/>
          <w:szCs w:val="24"/>
        </w:rPr>
        <w:t xml:space="preserve">. </w:t>
      </w:r>
    </w:p>
    <w:p w14:paraId="1279C925" w14:textId="77777777" w:rsidR="00F5702F" w:rsidRPr="00ED7948" w:rsidRDefault="00F5702F" w:rsidP="00B32196">
      <w:pPr>
        <w:spacing w:after="0" w:line="240" w:lineRule="auto"/>
        <w:jc w:val="center"/>
        <w:rPr>
          <w:rFonts w:ascii="Times New Roman" w:hAnsi="Times New Roman" w:cs="Times New Roman"/>
          <w:sz w:val="24"/>
          <w:szCs w:val="24"/>
        </w:rPr>
      </w:pPr>
    </w:p>
    <w:p w14:paraId="79810332" w14:textId="0B8BBF38" w:rsidR="002344F1" w:rsidRDefault="002344F1" w:rsidP="00B32196">
      <w:pPr>
        <w:spacing w:after="0" w:line="240" w:lineRule="auto"/>
        <w:jc w:val="center"/>
        <w:rPr>
          <w:rFonts w:ascii="Times New Roman" w:hAnsi="Times New Roman" w:cs="Times New Roman"/>
          <w:b/>
          <w:sz w:val="24"/>
          <w:szCs w:val="24"/>
        </w:rPr>
      </w:pPr>
      <w:r w:rsidRPr="00ED7948">
        <w:rPr>
          <w:rFonts w:ascii="Times New Roman" w:hAnsi="Times New Roman" w:cs="Times New Roman"/>
          <w:b/>
          <w:sz w:val="24"/>
          <w:szCs w:val="24"/>
        </w:rPr>
        <w:lastRenderedPageBreak/>
        <w:t>Postupak u slučaju prekršaja</w:t>
      </w:r>
    </w:p>
    <w:p w14:paraId="0B3381B7" w14:textId="77777777" w:rsidR="00E20AC3" w:rsidRPr="00ED7948" w:rsidRDefault="00E20AC3" w:rsidP="00B32196">
      <w:pPr>
        <w:spacing w:after="0" w:line="240" w:lineRule="auto"/>
        <w:jc w:val="center"/>
        <w:rPr>
          <w:rFonts w:ascii="Times New Roman" w:hAnsi="Times New Roman" w:cs="Times New Roman"/>
          <w:b/>
          <w:sz w:val="24"/>
          <w:szCs w:val="24"/>
        </w:rPr>
      </w:pPr>
    </w:p>
    <w:p w14:paraId="3E44025E" w14:textId="15710E87" w:rsidR="00F5702F" w:rsidRDefault="00120837" w:rsidP="00B3219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Član </w:t>
      </w:r>
      <w:r w:rsidR="003F5354">
        <w:rPr>
          <w:rFonts w:ascii="Times New Roman" w:hAnsi="Times New Roman" w:cs="Times New Roman"/>
          <w:sz w:val="24"/>
          <w:szCs w:val="24"/>
        </w:rPr>
        <w:t>74</w:t>
      </w:r>
    </w:p>
    <w:p w14:paraId="787F53DC" w14:textId="3BE142C9" w:rsidR="00EB4BE8" w:rsidRDefault="00EB4BE8" w:rsidP="00E20AC3">
      <w:pPr>
        <w:spacing w:after="0" w:line="240" w:lineRule="auto"/>
        <w:jc w:val="both"/>
        <w:rPr>
          <w:rFonts w:ascii="Times New Roman" w:hAnsi="Times New Roman" w:cs="Times New Roman"/>
          <w:sz w:val="24"/>
          <w:szCs w:val="24"/>
        </w:rPr>
      </w:pPr>
    </w:p>
    <w:p w14:paraId="157CBD31" w14:textId="77ACBB64" w:rsidR="002344F1" w:rsidRPr="00ED7948" w:rsidRDefault="002344F1" w:rsidP="00E20AC3">
      <w:pPr>
        <w:spacing w:after="0" w:line="240" w:lineRule="auto"/>
        <w:jc w:val="both"/>
        <w:rPr>
          <w:rFonts w:ascii="Times New Roman" w:hAnsi="Times New Roman" w:cs="Times New Roman"/>
          <w:sz w:val="24"/>
          <w:szCs w:val="24"/>
        </w:rPr>
      </w:pPr>
      <w:r w:rsidRPr="00ED7948">
        <w:rPr>
          <w:rFonts w:ascii="Times New Roman" w:hAnsi="Times New Roman" w:cs="Times New Roman"/>
          <w:sz w:val="24"/>
          <w:szCs w:val="24"/>
        </w:rPr>
        <w:t>Ako nalazi inspekcije pružaju dokaze da se, prema čl</w:t>
      </w:r>
      <w:r w:rsidR="00C71CC0">
        <w:rPr>
          <w:rFonts w:ascii="Times New Roman" w:hAnsi="Times New Roman" w:cs="Times New Roman"/>
          <w:sz w:val="24"/>
          <w:szCs w:val="24"/>
        </w:rPr>
        <w:t>. 110 i 111</w:t>
      </w:r>
      <w:r w:rsidRPr="00ED7948">
        <w:rPr>
          <w:rFonts w:ascii="Times New Roman" w:hAnsi="Times New Roman" w:cs="Times New Roman"/>
          <w:sz w:val="24"/>
          <w:szCs w:val="24"/>
        </w:rPr>
        <w:t xml:space="preserve">, ribarsko plovilo bavi </w:t>
      </w:r>
      <w:r w:rsidR="00C71CC0" w:rsidRPr="00ED7948">
        <w:rPr>
          <w:rFonts w:ascii="Times New Roman" w:hAnsi="Times New Roman" w:cs="Times New Roman"/>
          <w:sz w:val="24"/>
          <w:szCs w:val="24"/>
        </w:rPr>
        <w:t xml:space="preserve">NNN </w:t>
      </w:r>
      <w:r w:rsidRPr="00ED7948">
        <w:rPr>
          <w:rFonts w:ascii="Times New Roman" w:hAnsi="Times New Roman" w:cs="Times New Roman"/>
          <w:sz w:val="24"/>
          <w:szCs w:val="24"/>
        </w:rPr>
        <w:t>ribolovom, Ministarstvo ne dopušta takvom plovilu iskrcavanje ili prekrcavanje ulova.</w:t>
      </w:r>
    </w:p>
    <w:p w14:paraId="560AA96C" w14:textId="77777777" w:rsidR="00EB4BE8" w:rsidRDefault="00EB4BE8" w:rsidP="00E20AC3">
      <w:pPr>
        <w:spacing w:after="0" w:line="240" w:lineRule="auto"/>
        <w:jc w:val="both"/>
        <w:rPr>
          <w:rFonts w:ascii="Times New Roman" w:hAnsi="Times New Roman" w:cs="Times New Roman"/>
          <w:sz w:val="24"/>
          <w:szCs w:val="24"/>
        </w:rPr>
      </w:pPr>
    </w:p>
    <w:p w14:paraId="6D72C210" w14:textId="47C119E1" w:rsidR="002344F1" w:rsidRPr="00ED7948" w:rsidRDefault="00847387" w:rsidP="00E20AC3">
      <w:pPr>
        <w:spacing w:after="0" w:line="240" w:lineRule="auto"/>
        <w:jc w:val="both"/>
        <w:rPr>
          <w:rFonts w:ascii="Times New Roman" w:hAnsi="Times New Roman" w:cs="Times New Roman"/>
          <w:sz w:val="24"/>
          <w:szCs w:val="24"/>
        </w:rPr>
      </w:pPr>
      <w:r w:rsidRPr="00ED7948">
        <w:rPr>
          <w:rFonts w:ascii="Times New Roman" w:hAnsi="Times New Roman" w:cs="Times New Roman"/>
          <w:sz w:val="24"/>
          <w:szCs w:val="24"/>
        </w:rPr>
        <w:t>Ministarstvo</w:t>
      </w:r>
      <w:r w:rsidR="002344F1" w:rsidRPr="00ED7948">
        <w:rPr>
          <w:rFonts w:ascii="Times New Roman" w:hAnsi="Times New Roman" w:cs="Times New Roman"/>
          <w:sz w:val="24"/>
          <w:szCs w:val="24"/>
        </w:rPr>
        <w:t xml:space="preserve"> odluku o odbijanju iskrcaja ili prekrcaja, zajedno s</w:t>
      </w:r>
      <w:r w:rsidRPr="00ED7948">
        <w:rPr>
          <w:rFonts w:ascii="Times New Roman" w:hAnsi="Times New Roman" w:cs="Times New Roman"/>
          <w:sz w:val="24"/>
          <w:szCs w:val="24"/>
        </w:rPr>
        <w:t>a</w:t>
      </w:r>
      <w:r w:rsidR="002344F1" w:rsidRPr="00ED7948">
        <w:rPr>
          <w:rFonts w:ascii="Times New Roman" w:hAnsi="Times New Roman" w:cs="Times New Roman"/>
          <w:sz w:val="24"/>
          <w:szCs w:val="24"/>
        </w:rPr>
        <w:t xml:space="preserve"> kopijom zapisnika, odmah dostavlja nadležnom tijelu države zastave pregledanog ribarskog plovila.</w:t>
      </w:r>
    </w:p>
    <w:p w14:paraId="4C0C52EC" w14:textId="77777777" w:rsidR="00EB4BE8" w:rsidRDefault="00EB4BE8" w:rsidP="00E20AC3">
      <w:pPr>
        <w:spacing w:after="0" w:line="240" w:lineRule="auto"/>
        <w:jc w:val="both"/>
        <w:rPr>
          <w:rFonts w:ascii="Times New Roman" w:hAnsi="Times New Roman" w:cs="Times New Roman"/>
          <w:sz w:val="24"/>
          <w:szCs w:val="24"/>
        </w:rPr>
      </w:pPr>
    </w:p>
    <w:p w14:paraId="668BC1AB" w14:textId="217E4550" w:rsidR="002344F1" w:rsidRPr="00ED7948" w:rsidRDefault="002344F1" w:rsidP="00E20AC3">
      <w:pPr>
        <w:spacing w:after="0" w:line="240" w:lineRule="auto"/>
        <w:jc w:val="both"/>
        <w:rPr>
          <w:rFonts w:ascii="Times New Roman" w:hAnsi="Times New Roman" w:cs="Times New Roman"/>
          <w:sz w:val="24"/>
          <w:szCs w:val="24"/>
        </w:rPr>
      </w:pPr>
      <w:r w:rsidRPr="00ED7948">
        <w:rPr>
          <w:rFonts w:ascii="Times New Roman" w:hAnsi="Times New Roman" w:cs="Times New Roman"/>
          <w:sz w:val="24"/>
          <w:szCs w:val="24"/>
        </w:rPr>
        <w:t>U slučaju kad je pregledano ribarsko plovilo učestvovalo u operacijama prekrcaja, kopiju dostavljaju državi ili državama zastave plovila s</w:t>
      </w:r>
      <w:r w:rsidR="004E5382">
        <w:rPr>
          <w:rFonts w:ascii="Times New Roman" w:hAnsi="Times New Roman" w:cs="Times New Roman"/>
          <w:sz w:val="24"/>
          <w:szCs w:val="24"/>
        </w:rPr>
        <w:t>a</w:t>
      </w:r>
      <w:r w:rsidRPr="00ED7948">
        <w:rPr>
          <w:rFonts w:ascii="Times New Roman" w:hAnsi="Times New Roman" w:cs="Times New Roman"/>
          <w:sz w:val="24"/>
          <w:szCs w:val="24"/>
        </w:rPr>
        <w:t xml:space="preserve"> kojih je obavljen prekrcaj. </w:t>
      </w:r>
    </w:p>
    <w:p w14:paraId="541DB52C" w14:textId="7B9E8CBC" w:rsidR="00072667" w:rsidRDefault="00072667" w:rsidP="00E20AC3">
      <w:pPr>
        <w:pStyle w:val="Default"/>
        <w:jc w:val="both"/>
        <w:rPr>
          <w:rFonts w:ascii="Times New Roman" w:eastAsia="Times New Roman" w:hAnsi="Times New Roman" w:cs="Times New Roman"/>
          <w:color w:val="231F20"/>
          <w:lang w:eastAsia="hr-HR"/>
          <w14:ligatures w14:val="none"/>
        </w:rPr>
      </w:pPr>
    </w:p>
    <w:p w14:paraId="0C8A0116" w14:textId="255854FA" w:rsidR="00203388" w:rsidRDefault="00203388" w:rsidP="00E20AC3">
      <w:pPr>
        <w:pStyle w:val="Default"/>
        <w:jc w:val="both"/>
        <w:rPr>
          <w:rFonts w:ascii="Times New Roman" w:eastAsia="Times New Roman" w:hAnsi="Times New Roman" w:cs="Times New Roman"/>
          <w:color w:val="231F20"/>
          <w:lang w:eastAsia="hr-HR"/>
          <w14:ligatures w14:val="none"/>
        </w:rPr>
      </w:pPr>
    </w:p>
    <w:p w14:paraId="48C0C633" w14:textId="2CD9D7F6" w:rsidR="00203388" w:rsidRDefault="00203388" w:rsidP="00203388">
      <w:pPr>
        <w:pStyle w:val="Default"/>
        <w:jc w:val="center"/>
        <w:rPr>
          <w:rFonts w:ascii="Times New Roman" w:eastAsia="Times New Roman" w:hAnsi="Times New Roman" w:cs="Times New Roman"/>
          <w:b/>
          <w:bCs/>
          <w:color w:val="231F20"/>
          <w:lang w:eastAsia="hr-HR"/>
          <w14:ligatures w14:val="none"/>
        </w:rPr>
      </w:pPr>
      <w:r>
        <w:rPr>
          <w:rFonts w:ascii="Times New Roman" w:eastAsia="Times New Roman" w:hAnsi="Times New Roman" w:cs="Times New Roman"/>
          <w:b/>
          <w:bCs/>
          <w:color w:val="231F20"/>
          <w:lang w:eastAsia="hr-HR"/>
          <w14:ligatures w14:val="none"/>
        </w:rPr>
        <w:t>VI</w:t>
      </w:r>
      <w:r>
        <w:rPr>
          <w:rFonts w:ascii="Times New Roman" w:eastAsia="Times New Roman" w:hAnsi="Times New Roman" w:cs="Times New Roman"/>
          <w:b/>
          <w:bCs/>
          <w:color w:val="231F20"/>
          <w:lang w:eastAsia="hr-HR"/>
        </w:rPr>
        <w:t>II</w:t>
      </w:r>
      <w:r>
        <w:rPr>
          <w:rFonts w:ascii="Times New Roman" w:eastAsia="Times New Roman" w:hAnsi="Times New Roman" w:cs="Times New Roman"/>
          <w:b/>
          <w:bCs/>
          <w:color w:val="231F20"/>
          <w:lang w:eastAsia="hr-HR"/>
          <w14:ligatures w14:val="none"/>
        </w:rPr>
        <w:t>. UVOZ PROIZVODA RIBARSTVA</w:t>
      </w:r>
    </w:p>
    <w:p w14:paraId="3C3EB390" w14:textId="77777777" w:rsidR="00203388" w:rsidRPr="00ED7948" w:rsidRDefault="00203388" w:rsidP="00203388">
      <w:pPr>
        <w:pStyle w:val="Default"/>
        <w:jc w:val="center"/>
        <w:rPr>
          <w:rFonts w:ascii="Times New Roman" w:eastAsia="Times New Roman" w:hAnsi="Times New Roman" w:cs="Times New Roman"/>
          <w:color w:val="231F20"/>
          <w:lang w:eastAsia="hr-HR"/>
          <w14:ligatures w14:val="none"/>
        </w:rPr>
      </w:pPr>
    </w:p>
    <w:p w14:paraId="37E19670" w14:textId="77777777" w:rsidR="005F17A1" w:rsidRPr="00ED7948" w:rsidRDefault="005F17A1" w:rsidP="00B32196">
      <w:pPr>
        <w:autoSpaceDE w:val="0"/>
        <w:autoSpaceDN w:val="0"/>
        <w:adjustRightInd w:val="0"/>
        <w:spacing w:after="0" w:line="240" w:lineRule="auto"/>
        <w:jc w:val="center"/>
        <w:rPr>
          <w:rFonts w:ascii="Times New Roman" w:eastAsia="Times New Roman" w:hAnsi="Times New Roman" w:cs="Times New Roman"/>
          <w:b/>
          <w:color w:val="231F20"/>
          <w:sz w:val="24"/>
          <w:szCs w:val="24"/>
          <w:lang w:eastAsia="hr-HR"/>
        </w:rPr>
      </w:pPr>
      <w:r w:rsidRPr="00ED7948">
        <w:rPr>
          <w:rFonts w:ascii="Times New Roman" w:eastAsia="Times New Roman" w:hAnsi="Times New Roman" w:cs="Times New Roman"/>
          <w:b/>
          <w:color w:val="231F20"/>
          <w:sz w:val="24"/>
          <w:szCs w:val="24"/>
          <w:lang w:eastAsia="hr-HR"/>
        </w:rPr>
        <w:t>Potvrda o ulovu</w:t>
      </w:r>
    </w:p>
    <w:p w14:paraId="32C1F239" w14:textId="77777777" w:rsidR="005F17A1" w:rsidRPr="00ED7948" w:rsidRDefault="005F17A1" w:rsidP="00B32196">
      <w:pPr>
        <w:autoSpaceDE w:val="0"/>
        <w:autoSpaceDN w:val="0"/>
        <w:adjustRightInd w:val="0"/>
        <w:spacing w:after="0" w:line="240" w:lineRule="auto"/>
        <w:jc w:val="center"/>
        <w:rPr>
          <w:rFonts w:ascii="Times New Roman" w:eastAsia="Times New Roman" w:hAnsi="Times New Roman" w:cs="Times New Roman"/>
          <w:color w:val="231F20"/>
          <w:sz w:val="24"/>
          <w:szCs w:val="24"/>
          <w:lang w:eastAsia="hr-HR"/>
        </w:rPr>
      </w:pPr>
    </w:p>
    <w:p w14:paraId="64552253" w14:textId="45334AA3" w:rsidR="005F17A1" w:rsidRPr="00ED7948" w:rsidRDefault="00120837" w:rsidP="00B32196">
      <w:pPr>
        <w:autoSpaceDE w:val="0"/>
        <w:autoSpaceDN w:val="0"/>
        <w:adjustRightInd w:val="0"/>
        <w:spacing w:after="0" w:line="240" w:lineRule="auto"/>
        <w:jc w:val="center"/>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 xml:space="preserve">Član </w:t>
      </w:r>
      <w:r w:rsidR="003F5354">
        <w:rPr>
          <w:rFonts w:ascii="Times New Roman" w:eastAsia="Times New Roman" w:hAnsi="Times New Roman" w:cs="Times New Roman"/>
          <w:color w:val="231F20"/>
          <w:sz w:val="24"/>
          <w:szCs w:val="24"/>
          <w:lang w:eastAsia="hr-HR"/>
        </w:rPr>
        <w:t>75</w:t>
      </w:r>
    </w:p>
    <w:p w14:paraId="3112A99D" w14:textId="77777777" w:rsidR="005F17A1" w:rsidRPr="00ED7948" w:rsidRDefault="005F17A1" w:rsidP="00B32196">
      <w:pPr>
        <w:autoSpaceDE w:val="0"/>
        <w:autoSpaceDN w:val="0"/>
        <w:adjustRightInd w:val="0"/>
        <w:spacing w:after="0" w:line="240" w:lineRule="auto"/>
        <w:jc w:val="both"/>
        <w:rPr>
          <w:rFonts w:ascii="Times New Roman" w:eastAsia="Times New Roman" w:hAnsi="Times New Roman" w:cs="Times New Roman"/>
          <w:color w:val="231F20"/>
          <w:sz w:val="24"/>
          <w:szCs w:val="24"/>
          <w:lang w:eastAsia="hr-HR"/>
        </w:rPr>
      </w:pPr>
    </w:p>
    <w:p w14:paraId="3401AF3F" w14:textId="50575254" w:rsidR="005F17A1" w:rsidRPr="00ED7948" w:rsidRDefault="005F17A1" w:rsidP="00B32196">
      <w:pPr>
        <w:autoSpaceDE w:val="0"/>
        <w:autoSpaceDN w:val="0"/>
        <w:adjustRightInd w:val="0"/>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Zabranjuje se uvoz u Crn</w:t>
      </w:r>
      <w:r w:rsidR="00AA59A3" w:rsidRPr="00ED7948">
        <w:rPr>
          <w:rFonts w:ascii="Times New Roman" w:eastAsia="Times New Roman" w:hAnsi="Times New Roman" w:cs="Times New Roman"/>
          <w:color w:val="231F20"/>
          <w:sz w:val="24"/>
          <w:szCs w:val="24"/>
          <w:lang w:eastAsia="hr-HR"/>
        </w:rPr>
        <w:t>u Goru proizvoda ribarstva dobij</w:t>
      </w:r>
      <w:r w:rsidRPr="00ED7948">
        <w:rPr>
          <w:rFonts w:ascii="Times New Roman" w:eastAsia="Times New Roman" w:hAnsi="Times New Roman" w:cs="Times New Roman"/>
          <w:color w:val="231F20"/>
          <w:sz w:val="24"/>
          <w:szCs w:val="24"/>
          <w:lang w:eastAsia="hr-HR"/>
        </w:rPr>
        <w:t xml:space="preserve">enih nezakonitim, neprijavljenim i neregulisanim </w:t>
      </w:r>
      <w:r w:rsidR="00AA59A3" w:rsidRPr="00ED7948">
        <w:rPr>
          <w:rFonts w:ascii="Times New Roman" w:eastAsia="Times New Roman" w:hAnsi="Times New Roman" w:cs="Times New Roman"/>
          <w:color w:val="231F20"/>
          <w:sz w:val="24"/>
          <w:szCs w:val="24"/>
          <w:lang w:eastAsia="hr-HR"/>
        </w:rPr>
        <w:t>ribolovom (u dalj</w:t>
      </w:r>
      <w:r w:rsidRPr="00ED7948">
        <w:rPr>
          <w:rFonts w:ascii="Times New Roman" w:eastAsia="Times New Roman" w:hAnsi="Times New Roman" w:cs="Times New Roman"/>
          <w:color w:val="231F20"/>
          <w:sz w:val="24"/>
          <w:szCs w:val="24"/>
          <w:lang w:eastAsia="hr-HR"/>
        </w:rPr>
        <w:t>em tekstu</w:t>
      </w:r>
      <w:r w:rsidR="00AA59A3" w:rsidRPr="00ED7948">
        <w:rPr>
          <w:rFonts w:ascii="Times New Roman" w:eastAsia="Times New Roman" w:hAnsi="Times New Roman" w:cs="Times New Roman"/>
          <w:color w:val="231F20"/>
          <w:sz w:val="24"/>
          <w:szCs w:val="24"/>
          <w:lang w:eastAsia="hr-HR"/>
        </w:rPr>
        <w:t>:</w:t>
      </w:r>
      <w:r w:rsidRPr="00ED7948">
        <w:rPr>
          <w:rFonts w:ascii="Times New Roman" w:eastAsia="Times New Roman" w:hAnsi="Times New Roman" w:cs="Times New Roman"/>
          <w:color w:val="231F20"/>
          <w:sz w:val="24"/>
          <w:szCs w:val="24"/>
          <w:lang w:eastAsia="hr-HR"/>
        </w:rPr>
        <w:t xml:space="preserve"> NNN ribolov).</w:t>
      </w:r>
    </w:p>
    <w:p w14:paraId="3FACDB1B" w14:textId="77777777" w:rsidR="005F17A1" w:rsidRPr="00ED7948" w:rsidRDefault="005F17A1" w:rsidP="00B32196">
      <w:pPr>
        <w:autoSpaceDE w:val="0"/>
        <w:autoSpaceDN w:val="0"/>
        <w:adjustRightInd w:val="0"/>
        <w:spacing w:after="0" w:line="240" w:lineRule="auto"/>
        <w:jc w:val="both"/>
        <w:rPr>
          <w:rFonts w:ascii="Times New Roman" w:eastAsia="Times New Roman" w:hAnsi="Times New Roman" w:cs="Times New Roman"/>
          <w:color w:val="231F20"/>
          <w:sz w:val="24"/>
          <w:szCs w:val="24"/>
          <w:lang w:eastAsia="hr-HR"/>
        </w:rPr>
      </w:pPr>
    </w:p>
    <w:p w14:paraId="655E5EC4" w14:textId="70C97360" w:rsidR="005F17A1" w:rsidRPr="00ED7948" w:rsidRDefault="003D27C0" w:rsidP="00B32196">
      <w:pPr>
        <w:autoSpaceDE w:val="0"/>
        <w:autoSpaceDN w:val="0"/>
        <w:adjustRightInd w:val="0"/>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P</w:t>
      </w:r>
      <w:r w:rsidR="005F17A1" w:rsidRPr="00ED7948">
        <w:rPr>
          <w:rFonts w:ascii="Times New Roman" w:eastAsia="Times New Roman" w:hAnsi="Times New Roman" w:cs="Times New Roman"/>
          <w:color w:val="231F20"/>
          <w:sz w:val="24"/>
          <w:szCs w:val="24"/>
          <w:lang w:eastAsia="hr-HR"/>
        </w:rPr>
        <w:t>roizvodi ribarstva mogu se uvoziti u Crnu Goru samo ako ih prati potvrda o ulovu</w:t>
      </w:r>
      <w:r w:rsidR="001C5EE3">
        <w:rPr>
          <w:rFonts w:ascii="Times New Roman" w:eastAsia="Times New Roman" w:hAnsi="Times New Roman" w:cs="Times New Roman"/>
          <w:color w:val="231F20"/>
          <w:sz w:val="24"/>
          <w:szCs w:val="24"/>
          <w:lang w:eastAsia="hr-HR"/>
        </w:rPr>
        <w:t>.</w:t>
      </w:r>
      <w:r w:rsidR="005F17A1" w:rsidRPr="00ED7948">
        <w:rPr>
          <w:rFonts w:ascii="Times New Roman" w:eastAsia="Times New Roman" w:hAnsi="Times New Roman" w:cs="Times New Roman"/>
          <w:color w:val="231F20"/>
          <w:sz w:val="24"/>
          <w:szCs w:val="24"/>
          <w:lang w:eastAsia="hr-HR"/>
        </w:rPr>
        <w:t xml:space="preserve"> </w:t>
      </w:r>
    </w:p>
    <w:p w14:paraId="70667BBD" w14:textId="77777777" w:rsidR="005F17A1" w:rsidRPr="00ED7948" w:rsidRDefault="005F17A1" w:rsidP="00B32196">
      <w:pPr>
        <w:autoSpaceDE w:val="0"/>
        <w:autoSpaceDN w:val="0"/>
        <w:adjustRightInd w:val="0"/>
        <w:spacing w:after="0" w:line="240" w:lineRule="auto"/>
        <w:jc w:val="both"/>
        <w:rPr>
          <w:rFonts w:ascii="Times New Roman" w:eastAsia="Times New Roman" w:hAnsi="Times New Roman" w:cs="Times New Roman"/>
          <w:color w:val="231F20"/>
          <w:sz w:val="24"/>
          <w:szCs w:val="24"/>
          <w:lang w:eastAsia="hr-HR"/>
        </w:rPr>
      </w:pPr>
    </w:p>
    <w:p w14:paraId="26A5E923" w14:textId="37ED2173" w:rsidR="005F17A1" w:rsidRDefault="003D27C0" w:rsidP="00B32196">
      <w:pPr>
        <w:autoSpaceDE w:val="0"/>
        <w:autoSpaceDN w:val="0"/>
        <w:adjustRightInd w:val="0"/>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Potvrdu o ulovu iz stava 2 ovog člana</w:t>
      </w:r>
      <w:r w:rsidR="005F17A1" w:rsidRPr="00ED7948">
        <w:rPr>
          <w:rFonts w:ascii="Times New Roman" w:eastAsia="Times New Roman" w:hAnsi="Times New Roman" w:cs="Times New Roman"/>
          <w:color w:val="231F20"/>
          <w:sz w:val="24"/>
          <w:szCs w:val="24"/>
          <w:lang w:eastAsia="hr-HR"/>
        </w:rPr>
        <w:t xml:space="preserve"> ovjerava država zastave ribarskog plov</w:t>
      </w:r>
      <w:r w:rsidR="00814C4A" w:rsidRPr="00ED7948">
        <w:rPr>
          <w:rFonts w:ascii="Times New Roman" w:eastAsia="Times New Roman" w:hAnsi="Times New Roman" w:cs="Times New Roman"/>
          <w:color w:val="231F20"/>
          <w:sz w:val="24"/>
          <w:szCs w:val="24"/>
          <w:lang w:eastAsia="hr-HR"/>
        </w:rPr>
        <w:t xml:space="preserve">ila </w:t>
      </w:r>
      <w:r w:rsidR="005F17A1" w:rsidRPr="00ED7948">
        <w:rPr>
          <w:rFonts w:ascii="Times New Roman" w:eastAsia="Times New Roman" w:hAnsi="Times New Roman" w:cs="Times New Roman"/>
          <w:color w:val="231F20"/>
          <w:sz w:val="24"/>
          <w:szCs w:val="24"/>
          <w:lang w:eastAsia="hr-HR"/>
        </w:rPr>
        <w:t>ili ribarskih plov</w:t>
      </w:r>
      <w:r w:rsidR="00814C4A" w:rsidRPr="00ED7948">
        <w:rPr>
          <w:rFonts w:ascii="Times New Roman" w:eastAsia="Times New Roman" w:hAnsi="Times New Roman" w:cs="Times New Roman"/>
          <w:color w:val="231F20"/>
          <w:sz w:val="24"/>
          <w:szCs w:val="24"/>
          <w:lang w:eastAsia="hr-HR"/>
        </w:rPr>
        <w:t xml:space="preserve">ila </w:t>
      </w:r>
      <w:r w:rsidR="005F17A1" w:rsidRPr="00ED7948">
        <w:rPr>
          <w:rFonts w:ascii="Times New Roman" w:eastAsia="Times New Roman" w:hAnsi="Times New Roman" w:cs="Times New Roman"/>
          <w:color w:val="231F20"/>
          <w:sz w:val="24"/>
          <w:szCs w:val="24"/>
          <w:lang w:eastAsia="hr-HR"/>
        </w:rPr>
        <w:t xml:space="preserve">koja su </w:t>
      </w:r>
      <w:r w:rsidR="00814C4A" w:rsidRPr="00ED7948">
        <w:rPr>
          <w:rFonts w:ascii="Times New Roman" w:eastAsia="Times New Roman" w:hAnsi="Times New Roman" w:cs="Times New Roman"/>
          <w:color w:val="231F20"/>
          <w:sz w:val="24"/>
          <w:szCs w:val="24"/>
          <w:lang w:eastAsia="hr-HR"/>
        </w:rPr>
        <w:t>ostvarila ulov iz kojeg su dobij</w:t>
      </w:r>
      <w:r w:rsidR="005F17A1" w:rsidRPr="00ED7948">
        <w:rPr>
          <w:rFonts w:ascii="Times New Roman" w:eastAsia="Times New Roman" w:hAnsi="Times New Roman" w:cs="Times New Roman"/>
          <w:color w:val="231F20"/>
          <w:sz w:val="24"/>
          <w:szCs w:val="24"/>
          <w:lang w:eastAsia="hr-HR"/>
        </w:rPr>
        <w:t xml:space="preserve">eni proizvodi ribarstva. </w:t>
      </w:r>
    </w:p>
    <w:p w14:paraId="1F290CB3" w14:textId="04D8F34A" w:rsidR="007E5FE7" w:rsidRDefault="007E5FE7" w:rsidP="00B32196">
      <w:pPr>
        <w:autoSpaceDE w:val="0"/>
        <w:autoSpaceDN w:val="0"/>
        <w:adjustRightInd w:val="0"/>
        <w:spacing w:after="0" w:line="240" w:lineRule="auto"/>
        <w:jc w:val="both"/>
        <w:rPr>
          <w:rFonts w:ascii="Times New Roman" w:eastAsia="Times New Roman" w:hAnsi="Times New Roman" w:cs="Times New Roman"/>
          <w:color w:val="231F20"/>
          <w:sz w:val="24"/>
          <w:szCs w:val="24"/>
          <w:lang w:eastAsia="hr-HR"/>
        </w:rPr>
      </w:pPr>
    </w:p>
    <w:p w14:paraId="11FA2392" w14:textId="716FA383" w:rsidR="007E5FE7" w:rsidRPr="00ED7948" w:rsidRDefault="007E5FE7" w:rsidP="00B32196">
      <w:pPr>
        <w:autoSpaceDE w:val="0"/>
        <w:autoSpaceDN w:val="0"/>
        <w:adjustRightInd w:val="0"/>
        <w:spacing w:after="0" w:line="240" w:lineRule="auto"/>
        <w:jc w:val="both"/>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 xml:space="preserve">Potvrdu iz stava 3 ovog člana obavezno prati i propisana dokumentacija. </w:t>
      </w:r>
    </w:p>
    <w:p w14:paraId="45EDB7B6" w14:textId="77777777" w:rsidR="005F17A1" w:rsidRPr="00ED7948" w:rsidRDefault="005F17A1" w:rsidP="00B32196">
      <w:pPr>
        <w:autoSpaceDE w:val="0"/>
        <w:autoSpaceDN w:val="0"/>
        <w:adjustRightInd w:val="0"/>
        <w:spacing w:after="0" w:line="240" w:lineRule="auto"/>
        <w:jc w:val="both"/>
        <w:rPr>
          <w:rFonts w:ascii="Times New Roman" w:eastAsia="Times New Roman" w:hAnsi="Times New Roman" w:cs="Times New Roman"/>
          <w:color w:val="231F20"/>
          <w:sz w:val="24"/>
          <w:szCs w:val="24"/>
          <w:lang w:eastAsia="hr-HR"/>
        </w:rPr>
      </w:pPr>
    </w:p>
    <w:p w14:paraId="4BAD8C58" w14:textId="69273032" w:rsidR="005F17A1" w:rsidRPr="00ED7948" w:rsidRDefault="005F17A1" w:rsidP="00B32196">
      <w:pPr>
        <w:autoSpaceDE w:val="0"/>
        <w:autoSpaceDN w:val="0"/>
        <w:adjustRightInd w:val="0"/>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U slučaju izvoza ili ponovnog izvoza proizvoda ribarstva iz Crne Gore</w:t>
      </w:r>
      <w:r w:rsidR="0011728C" w:rsidRPr="00ED7948">
        <w:rPr>
          <w:rFonts w:ascii="Times New Roman" w:eastAsia="Times New Roman" w:hAnsi="Times New Roman" w:cs="Times New Roman"/>
          <w:color w:val="231F20"/>
          <w:sz w:val="24"/>
          <w:szCs w:val="24"/>
          <w:lang w:eastAsia="hr-HR"/>
        </w:rPr>
        <w:t>, p</w:t>
      </w:r>
      <w:r w:rsidRPr="00ED7948">
        <w:rPr>
          <w:rFonts w:ascii="Times New Roman" w:eastAsia="Times New Roman" w:hAnsi="Times New Roman" w:cs="Times New Roman"/>
          <w:color w:val="231F20"/>
          <w:sz w:val="24"/>
          <w:szCs w:val="24"/>
          <w:lang w:eastAsia="hr-HR"/>
        </w:rPr>
        <w:t xml:space="preserve">otvrdu o ulovu izdaje Ministarstvo </w:t>
      </w:r>
      <w:r w:rsidRPr="009122D0">
        <w:rPr>
          <w:rFonts w:ascii="Times New Roman" w:eastAsia="Times New Roman" w:hAnsi="Times New Roman" w:cs="Times New Roman"/>
          <w:color w:val="231F20"/>
          <w:sz w:val="24"/>
          <w:szCs w:val="24"/>
          <w:lang w:eastAsia="hr-HR"/>
        </w:rPr>
        <w:t>na zahtjev nosioca dozvole za obavljanje privrednog ribolova</w:t>
      </w:r>
      <w:r w:rsidR="00B472A3" w:rsidRPr="009122D0">
        <w:rPr>
          <w:rFonts w:ascii="Times New Roman" w:eastAsia="Times New Roman" w:hAnsi="Times New Roman" w:cs="Times New Roman"/>
          <w:color w:val="231F20"/>
          <w:sz w:val="24"/>
          <w:szCs w:val="24"/>
          <w:lang w:eastAsia="hr-HR"/>
        </w:rPr>
        <w:t xml:space="preserve"> ili ovlašćenog lica iz </w:t>
      </w:r>
      <w:r w:rsidRPr="009122D0">
        <w:rPr>
          <w:rFonts w:ascii="Times New Roman" w:eastAsia="Times New Roman" w:hAnsi="Times New Roman" w:cs="Times New Roman"/>
          <w:color w:val="231F20"/>
          <w:sz w:val="24"/>
          <w:szCs w:val="24"/>
          <w:lang w:eastAsia="hr-HR"/>
        </w:rPr>
        <w:t>odobrenog objekta iz kojeg se obavlja ponovni izvoz.</w:t>
      </w:r>
    </w:p>
    <w:p w14:paraId="5BEDF3E5" w14:textId="77777777" w:rsidR="005F17A1" w:rsidRPr="00ED7948" w:rsidRDefault="005F17A1" w:rsidP="00B32196">
      <w:pPr>
        <w:autoSpaceDE w:val="0"/>
        <w:autoSpaceDN w:val="0"/>
        <w:adjustRightInd w:val="0"/>
        <w:spacing w:after="0" w:line="240" w:lineRule="auto"/>
        <w:jc w:val="both"/>
        <w:rPr>
          <w:rFonts w:ascii="Times New Roman" w:eastAsia="Times New Roman" w:hAnsi="Times New Roman" w:cs="Times New Roman"/>
          <w:color w:val="231F20"/>
          <w:sz w:val="24"/>
          <w:szCs w:val="24"/>
          <w:lang w:eastAsia="hr-HR"/>
        </w:rPr>
      </w:pPr>
    </w:p>
    <w:p w14:paraId="52B26F8F" w14:textId="41FF1F06" w:rsidR="005F17A1" w:rsidRPr="00ED7948" w:rsidRDefault="005F17A1" w:rsidP="00B32196">
      <w:pPr>
        <w:autoSpaceDE w:val="0"/>
        <w:autoSpaceDN w:val="0"/>
        <w:adjustRightInd w:val="0"/>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Popis proizvoda ribarstva na koje se odnosi potvrda o ulovu, sadržaj potvrde o ulovu, </w:t>
      </w:r>
      <w:r w:rsidR="007E5FE7">
        <w:rPr>
          <w:rFonts w:ascii="Times New Roman" w:eastAsia="Times New Roman" w:hAnsi="Times New Roman" w:cs="Times New Roman"/>
          <w:color w:val="231F20"/>
          <w:sz w:val="24"/>
          <w:szCs w:val="24"/>
          <w:lang w:eastAsia="hr-HR"/>
        </w:rPr>
        <w:t>do</w:t>
      </w:r>
      <w:r w:rsidR="00A53A4F">
        <w:rPr>
          <w:rFonts w:ascii="Times New Roman" w:eastAsia="Times New Roman" w:hAnsi="Times New Roman" w:cs="Times New Roman"/>
          <w:color w:val="231F20"/>
          <w:sz w:val="24"/>
          <w:szCs w:val="24"/>
          <w:lang w:eastAsia="hr-HR"/>
        </w:rPr>
        <w:t>kumentacija uz potvrdu o ulovu,</w:t>
      </w:r>
      <w:r w:rsidR="00B472A3" w:rsidRPr="00ED7948">
        <w:rPr>
          <w:rFonts w:ascii="Times New Roman" w:eastAsia="Times New Roman" w:hAnsi="Times New Roman" w:cs="Times New Roman"/>
          <w:color w:val="231F20"/>
          <w:sz w:val="24"/>
          <w:szCs w:val="24"/>
          <w:lang w:eastAsia="hr-HR"/>
        </w:rPr>
        <w:t xml:space="preserve"> popis NNN plovila, popis ne</w:t>
      </w:r>
      <w:r w:rsidRPr="00ED7948">
        <w:rPr>
          <w:rFonts w:ascii="Times New Roman" w:eastAsia="Times New Roman" w:hAnsi="Times New Roman" w:cs="Times New Roman"/>
          <w:color w:val="231F20"/>
          <w:sz w:val="24"/>
          <w:szCs w:val="24"/>
          <w:lang w:eastAsia="hr-HR"/>
        </w:rPr>
        <w:t>kooperativnih zemalja</w:t>
      </w:r>
      <w:r w:rsidR="00B472A3" w:rsidRPr="00ED7948">
        <w:rPr>
          <w:rFonts w:ascii="Times New Roman" w:eastAsia="Times New Roman" w:hAnsi="Times New Roman" w:cs="Times New Roman"/>
          <w:color w:val="231F20"/>
          <w:sz w:val="24"/>
          <w:szCs w:val="24"/>
          <w:lang w:eastAsia="hr-HR"/>
        </w:rPr>
        <w:t xml:space="preserve">, kao i </w:t>
      </w:r>
      <w:r w:rsidRPr="00ED7948">
        <w:rPr>
          <w:rFonts w:ascii="Times New Roman" w:eastAsia="Times New Roman" w:hAnsi="Times New Roman" w:cs="Times New Roman"/>
          <w:color w:val="231F20"/>
          <w:sz w:val="24"/>
          <w:szCs w:val="24"/>
          <w:lang w:eastAsia="hr-HR"/>
        </w:rPr>
        <w:t>način i uslove za izdavanje potvrde o ulovu za proizvode ribarstva iz Crne Gore propisuje Ministarstvo.</w:t>
      </w:r>
    </w:p>
    <w:p w14:paraId="226E92D9" w14:textId="77777777" w:rsidR="005F17A1" w:rsidRPr="00ED7948" w:rsidRDefault="005F17A1" w:rsidP="00B32196">
      <w:pPr>
        <w:spacing w:after="0" w:line="240" w:lineRule="auto"/>
        <w:jc w:val="center"/>
        <w:rPr>
          <w:rFonts w:ascii="Times New Roman" w:eastAsia="Times New Roman" w:hAnsi="Times New Roman" w:cs="Times New Roman"/>
          <w:color w:val="231F20"/>
          <w:sz w:val="24"/>
          <w:szCs w:val="24"/>
          <w:lang w:eastAsia="hr-HR"/>
        </w:rPr>
      </w:pPr>
    </w:p>
    <w:p w14:paraId="070456C4" w14:textId="517D44A1" w:rsidR="005F17A1" w:rsidRPr="00ED7948" w:rsidRDefault="005F17A1" w:rsidP="00B32196">
      <w:pPr>
        <w:spacing w:after="0" w:line="240" w:lineRule="auto"/>
        <w:jc w:val="center"/>
        <w:rPr>
          <w:rFonts w:ascii="Times New Roman" w:eastAsia="Times New Roman" w:hAnsi="Times New Roman" w:cs="Times New Roman"/>
          <w:b/>
          <w:color w:val="231F20"/>
          <w:sz w:val="24"/>
          <w:szCs w:val="24"/>
          <w:lang w:eastAsia="hr-HR"/>
        </w:rPr>
      </w:pPr>
      <w:r w:rsidRPr="00ED7948">
        <w:rPr>
          <w:rFonts w:ascii="Times New Roman" w:eastAsia="Times New Roman" w:hAnsi="Times New Roman" w:cs="Times New Roman"/>
          <w:b/>
          <w:color w:val="231F20"/>
          <w:sz w:val="24"/>
          <w:szCs w:val="24"/>
          <w:lang w:eastAsia="hr-HR"/>
        </w:rPr>
        <w:t xml:space="preserve">Podnošenje i kontrola </w:t>
      </w:r>
      <w:r w:rsidR="00B472A3" w:rsidRPr="00ED7948">
        <w:rPr>
          <w:rFonts w:ascii="Times New Roman" w:eastAsia="Times New Roman" w:hAnsi="Times New Roman" w:cs="Times New Roman"/>
          <w:b/>
          <w:color w:val="231F20"/>
          <w:sz w:val="24"/>
          <w:szCs w:val="24"/>
          <w:lang w:eastAsia="hr-HR"/>
        </w:rPr>
        <w:t xml:space="preserve">potvrde </w:t>
      </w:r>
      <w:r w:rsidRPr="00ED7948">
        <w:rPr>
          <w:rFonts w:ascii="Times New Roman" w:eastAsia="Times New Roman" w:hAnsi="Times New Roman" w:cs="Times New Roman"/>
          <w:b/>
          <w:color w:val="231F20"/>
          <w:sz w:val="24"/>
          <w:szCs w:val="24"/>
          <w:lang w:eastAsia="hr-HR"/>
        </w:rPr>
        <w:t>o ulovu</w:t>
      </w:r>
    </w:p>
    <w:p w14:paraId="5D4D8508" w14:textId="77777777" w:rsidR="00795B2B" w:rsidRDefault="00795B2B" w:rsidP="00B32196">
      <w:pPr>
        <w:spacing w:after="0" w:line="240" w:lineRule="auto"/>
        <w:jc w:val="center"/>
        <w:rPr>
          <w:rFonts w:ascii="Times New Roman" w:eastAsia="Times New Roman" w:hAnsi="Times New Roman" w:cs="Times New Roman"/>
          <w:color w:val="231F20"/>
          <w:sz w:val="24"/>
          <w:szCs w:val="24"/>
          <w:lang w:eastAsia="hr-HR"/>
        </w:rPr>
      </w:pPr>
    </w:p>
    <w:p w14:paraId="4DBEB79E" w14:textId="1B26B67F" w:rsidR="00B472A3" w:rsidRDefault="00D95329" w:rsidP="00B32196">
      <w:pPr>
        <w:spacing w:after="0" w:line="240" w:lineRule="auto"/>
        <w:jc w:val="center"/>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 xml:space="preserve">Član </w:t>
      </w:r>
      <w:r w:rsidR="003F5354">
        <w:rPr>
          <w:rFonts w:ascii="Times New Roman" w:eastAsia="Times New Roman" w:hAnsi="Times New Roman" w:cs="Times New Roman"/>
          <w:color w:val="231F20"/>
          <w:sz w:val="24"/>
          <w:szCs w:val="24"/>
          <w:lang w:eastAsia="hr-HR"/>
        </w:rPr>
        <w:t>76</w:t>
      </w:r>
    </w:p>
    <w:p w14:paraId="3E6D6ACC" w14:textId="77777777" w:rsidR="00795B2B" w:rsidRPr="00ED7948" w:rsidRDefault="00795B2B" w:rsidP="00B32196">
      <w:pPr>
        <w:spacing w:after="0" w:line="240" w:lineRule="auto"/>
        <w:jc w:val="center"/>
        <w:rPr>
          <w:rFonts w:ascii="Times New Roman" w:eastAsia="Times New Roman" w:hAnsi="Times New Roman" w:cs="Times New Roman"/>
          <w:color w:val="231F20"/>
          <w:sz w:val="24"/>
          <w:szCs w:val="24"/>
          <w:lang w:eastAsia="hr-HR"/>
        </w:rPr>
      </w:pPr>
    </w:p>
    <w:p w14:paraId="6D8F80A8" w14:textId="0CE42F26" w:rsidR="00F47235" w:rsidRDefault="005F17A1" w:rsidP="00C15143">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Uvoznik dostavlja ovjerenu pot</w:t>
      </w:r>
      <w:r w:rsidR="000A220D">
        <w:rPr>
          <w:rFonts w:ascii="Times New Roman" w:eastAsia="Times New Roman" w:hAnsi="Times New Roman" w:cs="Times New Roman"/>
          <w:color w:val="231F20"/>
          <w:sz w:val="24"/>
          <w:szCs w:val="24"/>
          <w:lang w:eastAsia="hr-HR"/>
        </w:rPr>
        <w:t>v</w:t>
      </w:r>
      <w:r w:rsidRPr="00ED7948">
        <w:rPr>
          <w:rFonts w:ascii="Times New Roman" w:eastAsia="Times New Roman" w:hAnsi="Times New Roman" w:cs="Times New Roman"/>
          <w:color w:val="231F20"/>
          <w:sz w:val="24"/>
          <w:szCs w:val="24"/>
          <w:lang w:eastAsia="hr-HR"/>
        </w:rPr>
        <w:t>rdu o ulovu Ministarstvu barem tri radna dan</w:t>
      </w:r>
      <w:r w:rsidR="00F47235" w:rsidRPr="00ED7948">
        <w:rPr>
          <w:rFonts w:ascii="Times New Roman" w:eastAsia="Times New Roman" w:hAnsi="Times New Roman" w:cs="Times New Roman"/>
          <w:color w:val="231F20"/>
          <w:sz w:val="24"/>
          <w:szCs w:val="24"/>
          <w:lang w:eastAsia="hr-HR"/>
        </w:rPr>
        <w:t>a</w:t>
      </w:r>
      <w:r w:rsidRPr="00ED7948">
        <w:rPr>
          <w:rFonts w:ascii="Times New Roman" w:eastAsia="Times New Roman" w:hAnsi="Times New Roman" w:cs="Times New Roman"/>
          <w:color w:val="231F20"/>
          <w:sz w:val="24"/>
          <w:szCs w:val="24"/>
          <w:lang w:eastAsia="hr-HR"/>
        </w:rPr>
        <w:t xml:space="preserve"> prije predviđenog vremena dolaska na mjesto ulaska na područje Crne Gore. </w:t>
      </w:r>
    </w:p>
    <w:p w14:paraId="2C8EC680" w14:textId="28525E3E" w:rsidR="005F17A1" w:rsidRPr="00ED7948" w:rsidRDefault="005F17A1" w:rsidP="00B32196">
      <w:pPr>
        <w:spacing w:after="0" w:line="240" w:lineRule="auto"/>
        <w:rPr>
          <w:rFonts w:ascii="Times New Roman" w:eastAsia="Times New Roman" w:hAnsi="Times New Roman" w:cs="Times New Roman"/>
          <w:color w:val="231F20"/>
          <w:sz w:val="24"/>
          <w:szCs w:val="24"/>
          <w:lang w:eastAsia="hr-HR"/>
        </w:rPr>
      </w:pPr>
    </w:p>
    <w:p w14:paraId="7C61E5ED" w14:textId="69493259" w:rsidR="005F17A1" w:rsidRDefault="005F17A1" w:rsidP="00B32196">
      <w:pPr>
        <w:spacing w:after="0" w:line="240" w:lineRule="auto"/>
        <w:jc w:val="center"/>
        <w:rPr>
          <w:rFonts w:ascii="Times New Roman" w:eastAsia="Times New Roman" w:hAnsi="Times New Roman" w:cs="Times New Roman"/>
          <w:b/>
          <w:color w:val="231F20"/>
          <w:sz w:val="24"/>
          <w:szCs w:val="24"/>
          <w:lang w:eastAsia="hr-HR"/>
        </w:rPr>
      </w:pPr>
      <w:r w:rsidRPr="00ED7948">
        <w:rPr>
          <w:rFonts w:ascii="Times New Roman" w:eastAsia="Times New Roman" w:hAnsi="Times New Roman" w:cs="Times New Roman"/>
          <w:b/>
          <w:color w:val="231F20"/>
          <w:sz w:val="24"/>
          <w:szCs w:val="24"/>
          <w:lang w:eastAsia="hr-HR"/>
        </w:rPr>
        <w:t>Provjere</w:t>
      </w:r>
      <w:r w:rsidR="00B472A3" w:rsidRPr="00ED7948">
        <w:rPr>
          <w:rFonts w:ascii="Times New Roman" w:eastAsia="Times New Roman" w:hAnsi="Times New Roman" w:cs="Times New Roman"/>
          <w:b/>
          <w:color w:val="231F20"/>
          <w:sz w:val="24"/>
          <w:szCs w:val="24"/>
          <w:lang w:eastAsia="hr-HR"/>
        </w:rPr>
        <w:t xml:space="preserve"> potvrde o ulovu</w:t>
      </w:r>
    </w:p>
    <w:p w14:paraId="381D737F" w14:textId="77777777" w:rsidR="00C15143" w:rsidRPr="00ED7948" w:rsidRDefault="00C15143" w:rsidP="00B32196">
      <w:pPr>
        <w:spacing w:after="0" w:line="240" w:lineRule="auto"/>
        <w:jc w:val="center"/>
        <w:rPr>
          <w:rFonts w:ascii="Times New Roman" w:eastAsia="Times New Roman" w:hAnsi="Times New Roman" w:cs="Times New Roman"/>
          <w:b/>
          <w:color w:val="231F20"/>
          <w:sz w:val="24"/>
          <w:szCs w:val="24"/>
          <w:lang w:eastAsia="hr-HR"/>
        </w:rPr>
      </w:pPr>
    </w:p>
    <w:p w14:paraId="3A53B5B6" w14:textId="1CBFBD42" w:rsidR="00B472A3" w:rsidRDefault="003C6237" w:rsidP="00B32196">
      <w:pPr>
        <w:spacing w:after="0" w:line="240" w:lineRule="auto"/>
        <w:jc w:val="center"/>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Član 7</w:t>
      </w:r>
      <w:r w:rsidR="003F5354">
        <w:rPr>
          <w:rFonts w:ascii="Times New Roman" w:eastAsia="Times New Roman" w:hAnsi="Times New Roman" w:cs="Times New Roman"/>
          <w:color w:val="231F20"/>
          <w:sz w:val="24"/>
          <w:szCs w:val="24"/>
          <w:lang w:eastAsia="hr-HR"/>
        </w:rPr>
        <w:t>7</w:t>
      </w:r>
    </w:p>
    <w:p w14:paraId="4C3EA477" w14:textId="77777777" w:rsidR="00C15143" w:rsidRPr="00ED7948" w:rsidRDefault="00C15143" w:rsidP="00B32196">
      <w:pPr>
        <w:spacing w:after="0" w:line="240" w:lineRule="auto"/>
        <w:jc w:val="center"/>
        <w:rPr>
          <w:rFonts w:ascii="Times New Roman" w:eastAsia="Times New Roman" w:hAnsi="Times New Roman" w:cs="Times New Roman"/>
          <w:color w:val="231F20"/>
          <w:sz w:val="24"/>
          <w:szCs w:val="24"/>
          <w:lang w:eastAsia="hr-HR"/>
        </w:rPr>
      </w:pPr>
    </w:p>
    <w:p w14:paraId="52BEB599" w14:textId="3EA2C659" w:rsidR="005F17A1" w:rsidRPr="00ED7948" w:rsidRDefault="005F17A1" w:rsidP="00353FDD">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lastRenderedPageBreak/>
        <w:t xml:space="preserve">Provjere mogu </w:t>
      </w:r>
      <w:r w:rsidR="00576643" w:rsidRPr="00ED7948">
        <w:rPr>
          <w:rFonts w:ascii="Times New Roman" w:eastAsia="Times New Roman" w:hAnsi="Times New Roman" w:cs="Times New Roman"/>
          <w:color w:val="231F20"/>
          <w:sz w:val="24"/>
          <w:szCs w:val="24"/>
          <w:lang w:eastAsia="hr-HR"/>
        </w:rPr>
        <w:t xml:space="preserve">uključivati pregled proizvoda, provjere </w:t>
      </w:r>
      <w:r w:rsidRPr="00ED7948">
        <w:rPr>
          <w:rFonts w:ascii="Times New Roman" w:eastAsia="Times New Roman" w:hAnsi="Times New Roman" w:cs="Times New Roman"/>
          <w:color w:val="231F20"/>
          <w:sz w:val="24"/>
          <w:szCs w:val="24"/>
          <w:lang w:eastAsia="hr-HR"/>
        </w:rPr>
        <w:t>podataka</w:t>
      </w:r>
      <w:r w:rsidR="00576643" w:rsidRPr="00ED7948">
        <w:rPr>
          <w:rFonts w:ascii="Times New Roman" w:eastAsia="Times New Roman" w:hAnsi="Times New Roman" w:cs="Times New Roman"/>
          <w:color w:val="231F20"/>
          <w:sz w:val="24"/>
          <w:szCs w:val="24"/>
          <w:lang w:eastAsia="hr-HR"/>
        </w:rPr>
        <w:t xml:space="preserve"> na deklaracijama te postojanje i vjerodostojnost isprava, pregled </w:t>
      </w:r>
      <w:r w:rsidRPr="00ED7948">
        <w:rPr>
          <w:rFonts w:ascii="Times New Roman" w:eastAsia="Times New Roman" w:hAnsi="Times New Roman" w:cs="Times New Roman"/>
          <w:color w:val="231F20"/>
          <w:sz w:val="24"/>
          <w:szCs w:val="24"/>
          <w:lang w:eastAsia="hr-HR"/>
        </w:rPr>
        <w:t xml:space="preserve">računa </w:t>
      </w:r>
      <w:r w:rsidR="00576643" w:rsidRPr="00ED7948">
        <w:rPr>
          <w:rFonts w:ascii="Times New Roman" w:eastAsia="Times New Roman" w:hAnsi="Times New Roman" w:cs="Times New Roman"/>
          <w:color w:val="231F20"/>
          <w:sz w:val="24"/>
          <w:szCs w:val="24"/>
          <w:lang w:eastAsia="hr-HR"/>
        </w:rPr>
        <w:t xml:space="preserve">privrednih </w:t>
      </w:r>
      <w:r w:rsidRPr="00ED7948">
        <w:rPr>
          <w:rFonts w:ascii="Times New Roman" w:eastAsia="Times New Roman" w:hAnsi="Times New Roman" w:cs="Times New Roman"/>
          <w:color w:val="231F20"/>
          <w:sz w:val="24"/>
          <w:szCs w:val="24"/>
          <w:lang w:eastAsia="hr-HR"/>
        </w:rPr>
        <w:t>subjekata i ostale evidencije, pregled</w:t>
      </w:r>
      <w:r w:rsidR="00576643" w:rsidRPr="00ED7948">
        <w:rPr>
          <w:rFonts w:ascii="Times New Roman" w:eastAsia="Times New Roman" w:hAnsi="Times New Roman" w:cs="Times New Roman"/>
          <w:color w:val="231F20"/>
          <w:sz w:val="24"/>
          <w:szCs w:val="24"/>
          <w:lang w:eastAsia="hr-HR"/>
        </w:rPr>
        <w:t xml:space="preserve"> pr</w:t>
      </w:r>
      <w:r w:rsidRPr="00ED7948">
        <w:rPr>
          <w:rFonts w:ascii="Times New Roman" w:eastAsia="Times New Roman" w:hAnsi="Times New Roman" w:cs="Times New Roman"/>
          <w:color w:val="231F20"/>
          <w:sz w:val="24"/>
          <w:szCs w:val="24"/>
          <w:lang w:eastAsia="hr-HR"/>
        </w:rPr>
        <w:t xml:space="preserve">evoznih sredstava, uključujući kontejnere i skladišta za proizvode te </w:t>
      </w:r>
      <w:r w:rsidR="00A550F7" w:rsidRPr="00ED7948">
        <w:rPr>
          <w:rFonts w:ascii="Times New Roman" w:eastAsia="Times New Roman" w:hAnsi="Times New Roman" w:cs="Times New Roman"/>
          <w:color w:val="231F20"/>
          <w:sz w:val="24"/>
          <w:szCs w:val="24"/>
          <w:lang w:eastAsia="hr-HR"/>
        </w:rPr>
        <w:t xml:space="preserve">sprovođenje </w:t>
      </w:r>
      <w:r w:rsidRPr="00ED7948">
        <w:rPr>
          <w:rFonts w:ascii="Times New Roman" w:eastAsia="Times New Roman" w:hAnsi="Times New Roman" w:cs="Times New Roman"/>
          <w:color w:val="231F20"/>
          <w:sz w:val="24"/>
          <w:szCs w:val="24"/>
          <w:lang w:eastAsia="hr-HR"/>
        </w:rPr>
        <w:t xml:space="preserve">službenih istraga i ostalih sličnih radnji, uz inspekciju </w:t>
      </w:r>
      <w:r w:rsidR="000C6E22">
        <w:rPr>
          <w:rFonts w:ascii="Times New Roman" w:eastAsia="Times New Roman" w:hAnsi="Times New Roman" w:cs="Times New Roman"/>
          <w:color w:val="231F20"/>
          <w:sz w:val="24"/>
          <w:szCs w:val="24"/>
          <w:lang w:eastAsia="hr-HR"/>
        </w:rPr>
        <w:t xml:space="preserve">stranih </w:t>
      </w:r>
      <w:r w:rsidRPr="00ED7948">
        <w:rPr>
          <w:rFonts w:ascii="Times New Roman" w:eastAsia="Times New Roman" w:hAnsi="Times New Roman" w:cs="Times New Roman"/>
          <w:color w:val="231F20"/>
          <w:sz w:val="24"/>
          <w:szCs w:val="24"/>
          <w:lang w:eastAsia="hr-HR"/>
        </w:rPr>
        <w:t>ribarskih plovila u luci u skladu s</w:t>
      </w:r>
      <w:r w:rsidR="00A550F7" w:rsidRPr="00ED7948">
        <w:rPr>
          <w:rFonts w:ascii="Times New Roman" w:eastAsia="Times New Roman" w:hAnsi="Times New Roman" w:cs="Times New Roman"/>
          <w:color w:val="231F20"/>
          <w:sz w:val="24"/>
          <w:szCs w:val="24"/>
          <w:lang w:eastAsia="hr-HR"/>
        </w:rPr>
        <w:t>a</w:t>
      </w:r>
      <w:r w:rsidRPr="00ED7948">
        <w:rPr>
          <w:rFonts w:ascii="Times New Roman" w:eastAsia="Times New Roman" w:hAnsi="Times New Roman" w:cs="Times New Roman"/>
          <w:color w:val="231F20"/>
          <w:sz w:val="24"/>
          <w:szCs w:val="24"/>
          <w:lang w:eastAsia="hr-HR"/>
        </w:rPr>
        <w:t xml:space="preserve"> </w:t>
      </w:r>
      <w:r w:rsidR="00A550F7" w:rsidRPr="00ED7948">
        <w:rPr>
          <w:rFonts w:ascii="Times New Roman" w:eastAsia="Times New Roman" w:hAnsi="Times New Roman" w:cs="Times New Roman"/>
          <w:color w:val="231F20"/>
          <w:sz w:val="24"/>
          <w:szCs w:val="24"/>
          <w:lang w:eastAsia="hr-HR"/>
        </w:rPr>
        <w:t xml:space="preserve">članom </w:t>
      </w:r>
      <w:r w:rsidR="007B6861">
        <w:rPr>
          <w:rFonts w:ascii="Times New Roman" w:eastAsia="Times New Roman" w:hAnsi="Times New Roman" w:cs="Times New Roman"/>
          <w:color w:val="231F20"/>
          <w:sz w:val="24"/>
          <w:szCs w:val="24"/>
          <w:lang w:eastAsia="hr-HR"/>
        </w:rPr>
        <w:t>66</w:t>
      </w:r>
      <w:r w:rsidR="00601FFE" w:rsidRPr="00ED7948">
        <w:rPr>
          <w:rFonts w:ascii="Times New Roman" w:eastAsia="Times New Roman" w:hAnsi="Times New Roman" w:cs="Times New Roman"/>
          <w:color w:val="231F20"/>
          <w:sz w:val="24"/>
          <w:szCs w:val="24"/>
          <w:lang w:eastAsia="hr-HR"/>
        </w:rPr>
        <w:t xml:space="preserve"> ovog zakona</w:t>
      </w:r>
      <w:r w:rsidRPr="00ED7948">
        <w:rPr>
          <w:rFonts w:ascii="Times New Roman" w:eastAsia="Times New Roman" w:hAnsi="Times New Roman" w:cs="Times New Roman"/>
          <w:color w:val="231F20"/>
          <w:sz w:val="24"/>
          <w:szCs w:val="24"/>
          <w:lang w:eastAsia="hr-HR"/>
        </w:rPr>
        <w:t xml:space="preserve">. </w:t>
      </w:r>
    </w:p>
    <w:p w14:paraId="155BDEBE" w14:textId="77777777" w:rsidR="00353FDD" w:rsidRDefault="00353FDD" w:rsidP="00353FDD">
      <w:pPr>
        <w:spacing w:after="0" w:line="240" w:lineRule="auto"/>
        <w:jc w:val="both"/>
        <w:rPr>
          <w:rFonts w:ascii="Times New Roman" w:eastAsia="Times New Roman" w:hAnsi="Times New Roman" w:cs="Times New Roman"/>
          <w:color w:val="231F20"/>
          <w:sz w:val="24"/>
          <w:szCs w:val="24"/>
          <w:lang w:eastAsia="hr-HR"/>
        </w:rPr>
      </w:pPr>
    </w:p>
    <w:p w14:paraId="4FD1541B" w14:textId="548BE1A2" w:rsidR="00EA64B5" w:rsidRPr="00ED7948" w:rsidRDefault="00EA64B5" w:rsidP="00353FDD">
      <w:pPr>
        <w:spacing w:after="0" w:line="240" w:lineRule="auto"/>
        <w:jc w:val="both"/>
        <w:rPr>
          <w:rFonts w:ascii="Times New Roman" w:eastAsia="Times New Roman" w:hAnsi="Times New Roman" w:cs="Times New Roman"/>
          <w:color w:val="231F20"/>
          <w:sz w:val="24"/>
          <w:szCs w:val="24"/>
          <w:lang w:eastAsia="hr-HR"/>
        </w:rPr>
      </w:pPr>
      <w:r w:rsidRPr="00877583">
        <w:rPr>
          <w:rFonts w:ascii="Times New Roman" w:eastAsia="Times New Roman" w:hAnsi="Times New Roman" w:cs="Times New Roman"/>
          <w:color w:val="231F20"/>
          <w:sz w:val="24"/>
          <w:szCs w:val="24"/>
          <w:lang w:eastAsia="hr-HR"/>
        </w:rPr>
        <w:t>Ministarstvo propisuje analizu rizika za provjere iz stava 1 ovog člana.</w:t>
      </w:r>
      <w:r w:rsidRPr="00ED7948">
        <w:rPr>
          <w:rFonts w:ascii="Times New Roman" w:eastAsia="Times New Roman" w:hAnsi="Times New Roman" w:cs="Times New Roman"/>
          <w:color w:val="231F20"/>
          <w:sz w:val="24"/>
          <w:szCs w:val="24"/>
          <w:lang w:eastAsia="hr-HR"/>
        </w:rPr>
        <w:t xml:space="preserve"> </w:t>
      </w:r>
    </w:p>
    <w:p w14:paraId="38DA5FDF" w14:textId="77777777" w:rsidR="00F230D3" w:rsidRDefault="00F230D3" w:rsidP="00353FDD">
      <w:pPr>
        <w:spacing w:after="0" w:line="240" w:lineRule="auto"/>
        <w:jc w:val="both"/>
        <w:rPr>
          <w:rFonts w:ascii="Times New Roman" w:eastAsia="Times New Roman" w:hAnsi="Times New Roman" w:cs="Times New Roman"/>
          <w:color w:val="231F20"/>
          <w:sz w:val="24"/>
          <w:szCs w:val="24"/>
          <w:lang w:eastAsia="hr-HR"/>
        </w:rPr>
      </w:pPr>
    </w:p>
    <w:p w14:paraId="17FA46C4" w14:textId="421849F7" w:rsidR="005F17A1" w:rsidRPr="00ED7948" w:rsidRDefault="005F17A1" w:rsidP="00353FDD">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Provjere se u svakom slučaju </w:t>
      </w:r>
      <w:r w:rsidR="00EA64B5" w:rsidRPr="00ED7948">
        <w:rPr>
          <w:rFonts w:ascii="Times New Roman" w:eastAsia="Times New Roman" w:hAnsi="Times New Roman" w:cs="Times New Roman"/>
          <w:color w:val="231F20"/>
          <w:sz w:val="24"/>
          <w:szCs w:val="24"/>
          <w:lang w:eastAsia="hr-HR"/>
        </w:rPr>
        <w:t>s</w:t>
      </w:r>
      <w:r w:rsidRPr="00ED7948">
        <w:rPr>
          <w:rFonts w:ascii="Times New Roman" w:eastAsia="Times New Roman" w:hAnsi="Times New Roman" w:cs="Times New Roman"/>
          <w:color w:val="231F20"/>
          <w:sz w:val="24"/>
          <w:szCs w:val="24"/>
          <w:lang w:eastAsia="hr-HR"/>
        </w:rPr>
        <w:t xml:space="preserve">provode ako: </w:t>
      </w:r>
    </w:p>
    <w:p w14:paraId="777998F4" w14:textId="711029AD" w:rsidR="005F17A1" w:rsidRPr="00BA66E8" w:rsidRDefault="004C27FB" w:rsidP="001A6D6E">
      <w:pPr>
        <w:pStyle w:val="ListParagraph"/>
        <w:numPr>
          <w:ilvl w:val="1"/>
          <w:numId w:val="49"/>
        </w:numPr>
        <w:spacing w:after="0" w:line="240" w:lineRule="auto"/>
        <w:ind w:left="709" w:hanging="283"/>
        <w:jc w:val="both"/>
        <w:rPr>
          <w:rFonts w:ascii="Times New Roman" w:eastAsia="Times New Roman" w:hAnsi="Times New Roman" w:cs="Times New Roman"/>
          <w:color w:val="231F20"/>
          <w:sz w:val="24"/>
          <w:szCs w:val="24"/>
          <w:lang w:eastAsia="hr-HR"/>
        </w:rPr>
      </w:pPr>
      <w:r w:rsidRPr="00BA66E8">
        <w:rPr>
          <w:rFonts w:ascii="Times New Roman" w:eastAsia="Times New Roman" w:hAnsi="Times New Roman" w:cs="Times New Roman"/>
          <w:color w:val="231F20"/>
          <w:sz w:val="24"/>
          <w:szCs w:val="24"/>
          <w:lang w:eastAsia="hr-HR"/>
        </w:rPr>
        <w:t xml:space="preserve">Ministarstvo </w:t>
      </w:r>
      <w:r w:rsidR="005F17A1" w:rsidRPr="00BA66E8">
        <w:rPr>
          <w:rFonts w:ascii="Times New Roman" w:eastAsia="Times New Roman" w:hAnsi="Times New Roman" w:cs="Times New Roman"/>
          <w:color w:val="231F20"/>
          <w:sz w:val="24"/>
          <w:szCs w:val="24"/>
          <w:lang w:eastAsia="hr-HR"/>
        </w:rPr>
        <w:t>ima osnove za</w:t>
      </w:r>
      <w:r w:rsidR="00EA64B5" w:rsidRPr="00BA66E8">
        <w:rPr>
          <w:rFonts w:ascii="Times New Roman" w:eastAsia="Times New Roman" w:hAnsi="Times New Roman" w:cs="Times New Roman"/>
          <w:color w:val="231F20"/>
          <w:sz w:val="24"/>
          <w:szCs w:val="24"/>
          <w:lang w:eastAsia="hr-HR"/>
        </w:rPr>
        <w:t xml:space="preserve"> sumnju u vjerodostojnost same potvrde </w:t>
      </w:r>
      <w:r w:rsidR="005F17A1" w:rsidRPr="00BA66E8">
        <w:rPr>
          <w:rFonts w:ascii="Times New Roman" w:eastAsia="Times New Roman" w:hAnsi="Times New Roman" w:cs="Times New Roman"/>
          <w:color w:val="231F20"/>
          <w:sz w:val="24"/>
          <w:szCs w:val="24"/>
          <w:lang w:eastAsia="hr-HR"/>
        </w:rPr>
        <w:t xml:space="preserve">o ulovu, pečata ovjere ili potpisa odgovarajućeg tijela države zastave; </w:t>
      </w:r>
    </w:p>
    <w:p w14:paraId="0EEDBAFC" w14:textId="072EC1B6" w:rsidR="005F17A1" w:rsidRPr="00BA66E8" w:rsidRDefault="004C27FB" w:rsidP="001A6D6E">
      <w:pPr>
        <w:pStyle w:val="ListParagraph"/>
        <w:numPr>
          <w:ilvl w:val="1"/>
          <w:numId w:val="49"/>
        </w:numPr>
        <w:spacing w:after="0" w:line="240" w:lineRule="auto"/>
        <w:ind w:left="709" w:hanging="283"/>
        <w:jc w:val="both"/>
        <w:rPr>
          <w:rFonts w:ascii="Times New Roman" w:eastAsia="Times New Roman" w:hAnsi="Times New Roman" w:cs="Times New Roman"/>
          <w:color w:val="231F20"/>
          <w:sz w:val="24"/>
          <w:szCs w:val="24"/>
          <w:lang w:eastAsia="hr-HR"/>
        </w:rPr>
      </w:pPr>
      <w:r w:rsidRPr="00BA66E8">
        <w:rPr>
          <w:rFonts w:ascii="Times New Roman" w:eastAsia="Times New Roman" w:hAnsi="Times New Roman" w:cs="Times New Roman"/>
          <w:color w:val="231F20"/>
          <w:sz w:val="24"/>
          <w:szCs w:val="24"/>
          <w:lang w:eastAsia="hr-HR"/>
        </w:rPr>
        <w:t xml:space="preserve">Ministarstvo </w:t>
      </w:r>
      <w:r w:rsidR="005F17A1" w:rsidRPr="00BA66E8">
        <w:rPr>
          <w:rFonts w:ascii="Times New Roman" w:eastAsia="Times New Roman" w:hAnsi="Times New Roman" w:cs="Times New Roman"/>
          <w:color w:val="231F20"/>
          <w:sz w:val="24"/>
          <w:szCs w:val="24"/>
          <w:lang w:eastAsia="hr-HR"/>
        </w:rPr>
        <w:t xml:space="preserve">ima podatke koji dovode u pitanje </w:t>
      </w:r>
      <w:r w:rsidR="00EA64B5" w:rsidRPr="00BA66E8">
        <w:rPr>
          <w:rFonts w:ascii="Times New Roman" w:eastAsia="Times New Roman" w:hAnsi="Times New Roman" w:cs="Times New Roman"/>
          <w:color w:val="231F20"/>
          <w:sz w:val="24"/>
          <w:szCs w:val="24"/>
          <w:lang w:eastAsia="hr-HR"/>
        </w:rPr>
        <w:t xml:space="preserve">usklađenost </w:t>
      </w:r>
      <w:r w:rsidR="005F17A1" w:rsidRPr="00BA66E8">
        <w:rPr>
          <w:rFonts w:ascii="Times New Roman" w:eastAsia="Times New Roman" w:hAnsi="Times New Roman" w:cs="Times New Roman"/>
          <w:color w:val="231F20"/>
          <w:sz w:val="24"/>
          <w:szCs w:val="24"/>
          <w:lang w:eastAsia="hr-HR"/>
        </w:rPr>
        <w:t>ribarskog plovila s</w:t>
      </w:r>
      <w:r w:rsidR="00EA64B5" w:rsidRPr="00BA66E8">
        <w:rPr>
          <w:rFonts w:ascii="Times New Roman" w:eastAsia="Times New Roman" w:hAnsi="Times New Roman" w:cs="Times New Roman"/>
          <w:color w:val="231F20"/>
          <w:sz w:val="24"/>
          <w:szCs w:val="24"/>
          <w:lang w:eastAsia="hr-HR"/>
        </w:rPr>
        <w:t>a</w:t>
      </w:r>
      <w:r w:rsidR="005F17A1" w:rsidRPr="00BA66E8">
        <w:rPr>
          <w:rFonts w:ascii="Times New Roman" w:eastAsia="Times New Roman" w:hAnsi="Times New Roman" w:cs="Times New Roman"/>
          <w:color w:val="231F20"/>
          <w:sz w:val="24"/>
          <w:szCs w:val="24"/>
          <w:lang w:eastAsia="hr-HR"/>
        </w:rPr>
        <w:t xml:space="preserve"> primjen</w:t>
      </w:r>
      <w:r w:rsidR="00EA64B5" w:rsidRPr="00BA66E8">
        <w:rPr>
          <w:rFonts w:ascii="Times New Roman" w:eastAsia="Times New Roman" w:hAnsi="Times New Roman" w:cs="Times New Roman"/>
          <w:color w:val="231F20"/>
          <w:sz w:val="24"/>
          <w:szCs w:val="24"/>
          <w:lang w:eastAsia="hr-HR"/>
        </w:rPr>
        <w:t>l</w:t>
      </w:r>
      <w:r w:rsidR="005F17A1" w:rsidRPr="00BA66E8">
        <w:rPr>
          <w:rFonts w:ascii="Times New Roman" w:eastAsia="Times New Roman" w:hAnsi="Times New Roman" w:cs="Times New Roman"/>
          <w:color w:val="231F20"/>
          <w:sz w:val="24"/>
          <w:szCs w:val="24"/>
          <w:lang w:eastAsia="hr-HR"/>
        </w:rPr>
        <w:t>jivim pr</w:t>
      </w:r>
      <w:r w:rsidRPr="00BA66E8">
        <w:rPr>
          <w:rFonts w:ascii="Times New Roman" w:eastAsia="Times New Roman" w:hAnsi="Times New Roman" w:cs="Times New Roman"/>
          <w:color w:val="231F20"/>
          <w:sz w:val="24"/>
          <w:szCs w:val="24"/>
          <w:lang w:eastAsia="hr-HR"/>
        </w:rPr>
        <w:t xml:space="preserve">opisima ili mjerama za očuvanje </w:t>
      </w:r>
      <w:r w:rsidR="005F17A1" w:rsidRPr="00BA66E8">
        <w:rPr>
          <w:rFonts w:ascii="Times New Roman" w:eastAsia="Times New Roman" w:hAnsi="Times New Roman" w:cs="Times New Roman"/>
          <w:color w:val="231F20"/>
          <w:sz w:val="24"/>
          <w:szCs w:val="24"/>
          <w:lang w:eastAsia="hr-HR"/>
        </w:rPr>
        <w:t>i upravljanje</w:t>
      </w:r>
      <w:r w:rsidRPr="00BA66E8">
        <w:rPr>
          <w:rFonts w:ascii="Times New Roman" w:eastAsia="Times New Roman" w:hAnsi="Times New Roman" w:cs="Times New Roman"/>
          <w:color w:val="231F20"/>
          <w:sz w:val="24"/>
          <w:szCs w:val="24"/>
          <w:lang w:eastAsia="hr-HR"/>
        </w:rPr>
        <w:t xml:space="preserve">; </w:t>
      </w:r>
    </w:p>
    <w:p w14:paraId="512B1037" w14:textId="306D2831" w:rsidR="005F17A1" w:rsidRPr="00BA66E8" w:rsidRDefault="004C27FB" w:rsidP="001A6D6E">
      <w:pPr>
        <w:pStyle w:val="ListParagraph"/>
        <w:numPr>
          <w:ilvl w:val="1"/>
          <w:numId w:val="49"/>
        </w:numPr>
        <w:spacing w:after="0" w:line="240" w:lineRule="auto"/>
        <w:ind w:left="709" w:hanging="283"/>
        <w:jc w:val="both"/>
        <w:rPr>
          <w:rFonts w:ascii="Times New Roman" w:eastAsia="Times New Roman" w:hAnsi="Times New Roman" w:cs="Times New Roman"/>
          <w:color w:val="231F20"/>
          <w:sz w:val="24"/>
          <w:szCs w:val="24"/>
          <w:lang w:eastAsia="hr-HR"/>
        </w:rPr>
      </w:pPr>
      <w:r w:rsidRPr="00BA66E8">
        <w:rPr>
          <w:rFonts w:ascii="Times New Roman" w:eastAsia="Times New Roman" w:hAnsi="Times New Roman" w:cs="Times New Roman"/>
          <w:color w:val="231F20"/>
          <w:sz w:val="24"/>
          <w:szCs w:val="24"/>
          <w:lang w:eastAsia="hr-HR"/>
        </w:rPr>
        <w:t xml:space="preserve">su ribarska plovila, ribarska preduzeća </w:t>
      </w:r>
      <w:r w:rsidR="005F17A1" w:rsidRPr="00BA66E8">
        <w:rPr>
          <w:rFonts w:ascii="Times New Roman" w:eastAsia="Times New Roman" w:hAnsi="Times New Roman" w:cs="Times New Roman"/>
          <w:color w:val="231F20"/>
          <w:sz w:val="24"/>
          <w:szCs w:val="24"/>
          <w:lang w:eastAsia="hr-HR"/>
        </w:rPr>
        <w:t>ili bilo koji drugi subjekti prijavljeni u vezi s</w:t>
      </w:r>
      <w:r w:rsidR="00521148">
        <w:rPr>
          <w:rFonts w:ascii="Times New Roman" w:eastAsia="Times New Roman" w:hAnsi="Times New Roman" w:cs="Times New Roman"/>
          <w:color w:val="231F20"/>
          <w:sz w:val="24"/>
          <w:szCs w:val="24"/>
          <w:lang w:eastAsia="hr-HR"/>
        </w:rPr>
        <w:t>a</w:t>
      </w:r>
      <w:r w:rsidR="005F17A1" w:rsidRPr="00BA66E8">
        <w:rPr>
          <w:rFonts w:ascii="Times New Roman" w:eastAsia="Times New Roman" w:hAnsi="Times New Roman" w:cs="Times New Roman"/>
          <w:color w:val="231F20"/>
          <w:sz w:val="24"/>
          <w:szCs w:val="24"/>
          <w:lang w:eastAsia="hr-HR"/>
        </w:rPr>
        <w:t xml:space="preserve"> pretpostavljenim </w:t>
      </w:r>
      <w:r w:rsidR="00A72DB5" w:rsidRPr="00BA66E8">
        <w:rPr>
          <w:rFonts w:ascii="Times New Roman" w:eastAsia="Times New Roman" w:hAnsi="Times New Roman" w:cs="Times New Roman"/>
          <w:color w:val="231F20"/>
          <w:sz w:val="24"/>
          <w:szCs w:val="24"/>
          <w:lang w:eastAsia="hr-HR"/>
        </w:rPr>
        <w:t xml:space="preserve">NNN </w:t>
      </w:r>
      <w:r w:rsidR="005F17A1" w:rsidRPr="00BA66E8">
        <w:rPr>
          <w:rFonts w:ascii="Times New Roman" w:eastAsia="Times New Roman" w:hAnsi="Times New Roman" w:cs="Times New Roman"/>
          <w:color w:val="231F20"/>
          <w:sz w:val="24"/>
          <w:szCs w:val="24"/>
          <w:lang w:eastAsia="hr-HR"/>
        </w:rPr>
        <w:t>ribolovom, uključujući ona ribarska plovila koja su prijavljena regionalnoj organizaciji za upravljanje u ribarstvu</w:t>
      </w:r>
      <w:r w:rsidRPr="00BA66E8">
        <w:rPr>
          <w:rFonts w:ascii="Times New Roman" w:eastAsia="Times New Roman" w:hAnsi="Times New Roman" w:cs="Times New Roman"/>
          <w:color w:val="231F20"/>
          <w:sz w:val="24"/>
          <w:szCs w:val="24"/>
          <w:lang w:eastAsia="hr-HR"/>
        </w:rPr>
        <w:t>;</w:t>
      </w:r>
      <w:r w:rsidR="005F17A1" w:rsidRPr="00BA66E8">
        <w:rPr>
          <w:rFonts w:ascii="Times New Roman" w:eastAsia="Times New Roman" w:hAnsi="Times New Roman" w:cs="Times New Roman"/>
          <w:color w:val="231F20"/>
          <w:sz w:val="24"/>
          <w:szCs w:val="24"/>
          <w:lang w:eastAsia="hr-HR"/>
        </w:rPr>
        <w:t xml:space="preserve"> </w:t>
      </w:r>
    </w:p>
    <w:p w14:paraId="7C19F06F" w14:textId="1A4F4FE0" w:rsidR="005F17A1" w:rsidRPr="00BA66E8" w:rsidRDefault="005F17A1" w:rsidP="001A6D6E">
      <w:pPr>
        <w:pStyle w:val="ListParagraph"/>
        <w:numPr>
          <w:ilvl w:val="1"/>
          <w:numId w:val="49"/>
        </w:numPr>
        <w:spacing w:after="0" w:line="240" w:lineRule="auto"/>
        <w:ind w:left="709" w:hanging="283"/>
        <w:jc w:val="both"/>
        <w:rPr>
          <w:rFonts w:ascii="Times New Roman" w:eastAsia="Times New Roman" w:hAnsi="Times New Roman" w:cs="Times New Roman"/>
          <w:color w:val="231F20"/>
          <w:sz w:val="24"/>
          <w:szCs w:val="24"/>
          <w:lang w:eastAsia="hr-HR"/>
        </w:rPr>
      </w:pPr>
      <w:r w:rsidRPr="00BA66E8">
        <w:rPr>
          <w:rFonts w:ascii="Times New Roman" w:eastAsia="Times New Roman" w:hAnsi="Times New Roman" w:cs="Times New Roman"/>
          <w:color w:val="231F20"/>
          <w:sz w:val="24"/>
          <w:szCs w:val="24"/>
          <w:lang w:eastAsia="hr-HR"/>
        </w:rPr>
        <w:t>su države zastave</w:t>
      </w:r>
      <w:r w:rsidR="004C27FB" w:rsidRPr="00BA66E8">
        <w:rPr>
          <w:rFonts w:ascii="Times New Roman" w:eastAsia="Times New Roman" w:hAnsi="Times New Roman" w:cs="Times New Roman"/>
          <w:color w:val="231F20"/>
          <w:sz w:val="24"/>
          <w:szCs w:val="24"/>
          <w:lang w:eastAsia="hr-HR"/>
        </w:rPr>
        <w:t xml:space="preserve"> ili zemlje koje ponov</w:t>
      </w:r>
      <w:r w:rsidRPr="00BA66E8">
        <w:rPr>
          <w:rFonts w:ascii="Times New Roman" w:eastAsia="Times New Roman" w:hAnsi="Times New Roman" w:cs="Times New Roman"/>
          <w:color w:val="231F20"/>
          <w:sz w:val="24"/>
          <w:szCs w:val="24"/>
          <w:lang w:eastAsia="hr-HR"/>
        </w:rPr>
        <w:t xml:space="preserve">o izvoze bile prijavljene regionalnoj organizaciji za upravljanje u ribarstvu; </w:t>
      </w:r>
    </w:p>
    <w:p w14:paraId="05267713" w14:textId="5CBACEF0" w:rsidR="00F230D3" w:rsidRPr="00E57CD4" w:rsidRDefault="004C27FB" w:rsidP="001A6D6E">
      <w:pPr>
        <w:pStyle w:val="ListParagraph"/>
        <w:numPr>
          <w:ilvl w:val="1"/>
          <w:numId w:val="49"/>
        </w:numPr>
        <w:spacing w:after="0" w:line="240" w:lineRule="auto"/>
        <w:ind w:left="709" w:hanging="283"/>
        <w:jc w:val="both"/>
        <w:rPr>
          <w:rFonts w:ascii="Times New Roman" w:eastAsia="Times New Roman" w:hAnsi="Times New Roman" w:cs="Times New Roman"/>
          <w:color w:val="231F20"/>
          <w:sz w:val="24"/>
          <w:szCs w:val="24"/>
          <w:lang w:eastAsia="hr-HR"/>
        </w:rPr>
      </w:pPr>
      <w:r w:rsidRPr="00BA66E8">
        <w:rPr>
          <w:rFonts w:ascii="Times New Roman" w:eastAsia="Times New Roman" w:hAnsi="Times New Roman" w:cs="Times New Roman"/>
          <w:color w:val="231F20"/>
          <w:sz w:val="24"/>
          <w:szCs w:val="24"/>
          <w:lang w:eastAsia="hr-HR"/>
        </w:rPr>
        <w:t xml:space="preserve">je objavljeno </w:t>
      </w:r>
      <w:r w:rsidR="005F17A1" w:rsidRPr="00BA66E8">
        <w:rPr>
          <w:rFonts w:ascii="Times New Roman" w:eastAsia="Times New Roman" w:hAnsi="Times New Roman" w:cs="Times New Roman"/>
          <w:color w:val="231F20"/>
          <w:sz w:val="24"/>
          <w:szCs w:val="24"/>
          <w:lang w:eastAsia="hr-HR"/>
        </w:rPr>
        <w:t>upozorava</w:t>
      </w:r>
      <w:r w:rsidRPr="00BA66E8">
        <w:rPr>
          <w:rFonts w:ascii="Times New Roman" w:eastAsia="Times New Roman" w:hAnsi="Times New Roman" w:cs="Times New Roman"/>
          <w:color w:val="231F20"/>
          <w:sz w:val="24"/>
          <w:szCs w:val="24"/>
          <w:lang w:eastAsia="hr-HR"/>
        </w:rPr>
        <w:t>juće obavještenje</w:t>
      </w:r>
      <w:r w:rsidR="005F17A1" w:rsidRPr="00BA66E8">
        <w:rPr>
          <w:rFonts w:ascii="Times New Roman" w:eastAsia="Times New Roman" w:hAnsi="Times New Roman" w:cs="Times New Roman"/>
          <w:color w:val="231F20"/>
          <w:sz w:val="24"/>
          <w:szCs w:val="24"/>
          <w:lang w:eastAsia="hr-HR"/>
        </w:rPr>
        <w:t xml:space="preserve">. </w:t>
      </w:r>
    </w:p>
    <w:p w14:paraId="769DBCAB" w14:textId="77777777" w:rsidR="00F230D3" w:rsidRDefault="00F230D3" w:rsidP="00353FDD">
      <w:pPr>
        <w:spacing w:after="0" w:line="240" w:lineRule="auto"/>
        <w:jc w:val="both"/>
        <w:rPr>
          <w:rFonts w:ascii="Times New Roman" w:eastAsia="Times New Roman" w:hAnsi="Times New Roman" w:cs="Times New Roman"/>
          <w:color w:val="231F20"/>
          <w:sz w:val="24"/>
          <w:szCs w:val="24"/>
          <w:lang w:eastAsia="hr-HR"/>
        </w:rPr>
      </w:pPr>
    </w:p>
    <w:p w14:paraId="0127E0C4" w14:textId="2C4B7AFB" w:rsidR="00122787" w:rsidRDefault="005F17A1" w:rsidP="00353FDD">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Za potrebe provjere, Ministarstvo može zatražiti pomoć nadležnih tijela države </w:t>
      </w:r>
      <w:r w:rsidR="00122787">
        <w:rPr>
          <w:rFonts w:ascii="Times New Roman" w:eastAsia="Times New Roman" w:hAnsi="Times New Roman" w:cs="Times New Roman"/>
          <w:color w:val="231F20"/>
          <w:sz w:val="24"/>
          <w:szCs w:val="24"/>
          <w:lang w:eastAsia="hr-HR"/>
        </w:rPr>
        <w:t xml:space="preserve">koja je potvrdila potvrdu o ulovu na osnovu zahtjeva. </w:t>
      </w:r>
    </w:p>
    <w:p w14:paraId="66B9ACD9" w14:textId="77777777" w:rsidR="00122787" w:rsidRDefault="00122787" w:rsidP="00353FDD">
      <w:pPr>
        <w:spacing w:after="0" w:line="240" w:lineRule="auto"/>
        <w:jc w:val="both"/>
        <w:rPr>
          <w:rFonts w:ascii="Times New Roman" w:eastAsia="Times New Roman" w:hAnsi="Times New Roman" w:cs="Times New Roman"/>
          <w:color w:val="231F20"/>
          <w:sz w:val="24"/>
          <w:szCs w:val="24"/>
          <w:lang w:eastAsia="hr-HR"/>
        </w:rPr>
      </w:pPr>
    </w:p>
    <w:p w14:paraId="59873878" w14:textId="2C2E1ACD" w:rsidR="005F17A1" w:rsidRPr="00ED7948" w:rsidRDefault="00122787" w:rsidP="00353FDD">
      <w:pPr>
        <w:spacing w:after="0" w:line="240" w:lineRule="auto"/>
        <w:jc w:val="both"/>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 xml:space="preserve">U </w:t>
      </w:r>
      <w:r w:rsidR="005F17A1" w:rsidRPr="00ED7948">
        <w:rPr>
          <w:rFonts w:ascii="Times New Roman" w:eastAsia="Times New Roman" w:hAnsi="Times New Roman" w:cs="Times New Roman"/>
          <w:color w:val="231F20"/>
          <w:sz w:val="24"/>
          <w:szCs w:val="24"/>
          <w:lang w:eastAsia="hr-HR"/>
        </w:rPr>
        <w:t xml:space="preserve">zahtjevu za pomoć </w:t>
      </w:r>
      <w:r>
        <w:rPr>
          <w:rFonts w:ascii="Times New Roman" w:eastAsia="Times New Roman" w:hAnsi="Times New Roman" w:cs="Times New Roman"/>
          <w:color w:val="231F20"/>
          <w:sz w:val="24"/>
          <w:szCs w:val="24"/>
          <w:lang w:eastAsia="hr-HR"/>
        </w:rPr>
        <w:t xml:space="preserve">iz stava 5 ovog člana </w:t>
      </w:r>
      <w:r w:rsidR="005F17A1" w:rsidRPr="00ED7948">
        <w:rPr>
          <w:rFonts w:ascii="Times New Roman" w:eastAsia="Times New Roman" w:hAnsi="Times New Roman" w:cs="Times New Roman"/>
          <w:color w:val="231F20"/>
          <w:sz w:val="24"/>
          <w:szCs w:val="24"/>
          <w:lang w:eastAsia="hr-HR"/>
        </w:rPr>
        <w:t xml:space="preserve">navode </w:t>
      </w:r>
      <w:r w:rsidR="00084BF5">
        <w:rPr>
          <w:rFonts w:ascii="Times New Roman" w:eastAsia="Times New Roman" w:hAnsi="Times New Roman" w:cs="Times New Roman"/>
          <w:color w:val="231F20"/>
          <w:sz w:val="24"/>
          <w:szCs w:val="24"/>
          <w:lang w:eastAsia="hr-HR"/>
        </w:rPr>
        <w:t xml:space="preserve">se razlozi </w:t>
      </w:r>
      <w:r w:rsidR="005F17A1" w:rsidRPr="00ED7948">
        <w:rPr>
          <w:rFonts w:ascii="Times New Roman" w:eastAsia="Times New Roman" w:hAnsi="Times New Roman" w:cs="Times New Roman"/>
          <w:color w:val="231F20"/>
          <w:sz w:val="24"/>
          <w:szCs w:val="24"/>
          <w:lang w:eastAsia="hr-HR"/>
        </w:rPr>
        <w:t>zbog kojih Ministarstvo ima osnovane sumnje u valjanost pot</w:t>
      </w:r>
      <w:r w:rsidR="00EF3A40" w:rsidRPr="00ED7948">
        <w:rPr>
          <w:rFonts w:ascii="Times New Roman" w:eastAsia="Times New Roman" w:hAnsi="Times New Roman" w:cs="Times New Roman"/>
          <w:color w:val="231F20"/>
          <w:sz w:val="24"/>
          <w:szCs w:val="24"/>
          <w:lang w:eastAsia="hr-HR"/>
        </w:rPr>
        <w:t>v</w:t>
      </w:r>
      <w:r w:rsidR="005F17A1" w:rsidRPr="00ED7948">
        <w:rPr>
          <w:rFonts w:ascii="Times New Roman" w:eastAsia="Times New Roman" w:hAnsi="Times New Roman" w:cs="Times New Roman"/>
          <w:color w:val="231F20"/>
          <w:sz w:val="24"/>
          <w:szCs w:val="24"/>
          <w:lang w:eastAsia="hr-HR"/>
        </w:rPr>
        <w:t xml:space="preserve">rde o ulovu, izjava koje se u njemu nalaze i/ili u </w:t>
      </w:r>
      <w:r w:rsidR="00EF3A40" w:rsidRPr="00ED7948">
        <w:rPr>
          <w:rFonts w:ascii="Times New Roman" w:eastAsia="Times New Roman" w:hAnsi="Times New Roman" w:cs="Times New Roman"/>
          <w:color w:val="231F20"/>
          <w:sz w:val="24"/>
          <w:szCs w:val="24"/>
          <w:lang w:eastAsia="hr-HR"/>
        </w:rPr>
        <w:t>ispunjavanje mjera</w:t>
      </w:r>
      <w:r w:rsidR="005F17A1" w:rsidRPr="00ED7948">
        <w:rPr>
          <w:rFonts w:ascii="Times New Roman" w:eastAsia="Times New Roman" w:hAnsi="Times New Roman" w:cs="Times New Roman"/>
          <w:color w:val="231F20"/>
          <w:sz w:val="24"/>
          <w:szCs w:val="24"/>
          <w:lang w:eastAsia="hr-HR"/>
        </w:rPr>
        <w:t xml:space="preserve"> za očuvanje i upravljanje</w:t>
      </w:r>
      <w:r w:rsidR="00EF3A40" w:rsidRPr="00ED7948">
        <w:rPr>
          <w:rFonts w:ascii="Times New Roman" w:eastAsia="Times New Roman" w:hAnsi="Times New Roman" w:cs="Times New Roman"/>
          <w:color w:val="231F20"/>
          <w:sz w:val="24"/>
          <w:szCs w:val="24"/>
          <w:lang w:eastAsia="hr-HR"/>
        </w:rPr>
        <w:t xml:space="preserve">, uz kopije potvrda </w:t>
      </w:r>
      <w:r w:rsidR="005F17A1" w:rsidRPr="00ED7948">
        <w:rPr>
          <w:rFonts w:ascii="Times New Roman" w:eastAsia="Times New Roman" w:hAnsi="Times New Roman" w:cs="Times New Roman"/>
          <w:color w:val="231F20"/>
          <w:sz w:val="24"/>
          <w:szCs w:val="24"/>
          <w:lang w:eastAsia="hr-HR"/>
        </w:rPr>
        <w:t>o ulovu i svi</w:t>
      </w:r>
      <w:r w:rsidR="00EF3A40" w:rsidRPr="00ED7948">
        <w:rPr>
          <w:rFonts w:ascii="Times New Roman" w:eastAsia="Times New Roman" w:hAnsi="Times New Roman" w:cs="Times New Roman"/>
          <w:color w:val="231F20"/>
          <w:sz w:val="24"/>
          <w:szCs w:val="24"/>
          <w:lang w:eastAsia="hr-HR"/>
        </w:rPr>
        <w:t xml:space="preserve">h podataka ili isprava </w:t>
      </w:r>
      <w:r w:rsidR="005F17A1" w:rsidRPr="00ED7948">
        <w:rPr>
          <w:rFonts w:ascii="Times New Roman" w:eastAsia="Times New Roman" w:hAnsi="Times New Roman" w:cs="Times New Roman"/>
          <w:color w:val="231F20"/>
          <w:sz w:val="24"/>
          <w:szCs w:val="24"/>
          <w:lang w:eastAsia="hr-HR"/>
        </w:rPr>
        <w:t>koji upućuju na to da su podaci u pot</w:t>
      </w:r>
      <w:r w:rsidR="005D68F5" w:rsidRPr="00ED7948">
        <w:rPr>
          <w:rFonts w:ascii="Times New Roman" w:eastAsia="Times New Roman" w:hAnsi="Times New Roman" w:cs="Times New Roman"/>
          <w:color w:val="231F20"/>
          <w:sz w:val="24"/>
          <w:szCs w:val="24"/>
          <w:lang w:eastAsia="hr-HR"/>
        </w:rPr>
        <w:t xml:space="preserve">vrdi netačni. </w:t>
      </w:r>
    </w:p>
    <w:p w14:paraId="0CEAC4E3" w14:textId="77777777" w:rsidR="00F230D3" w:rsidRDefault="00F230D3" w:rsidP="00353FDD">
      <w:pPr>
        <w:spacing w:after="0" w:line="240" w:lineRule="auto"/>
        <w:jc w:val="both"/>
        <w:rPr>
          <w:rFonts w:ascii="Times New Roman" w:eastAsia="Times New Roman" w:hAnsi="Times New Roman" w:cs="Times New Roman"/>
          <w:color w:val="231F20"/>
          <w:sz w:val="24"/>
          <w:szCs w:val="24"/>
          <w:lang w:eastAsia="hr-HR"/>
        </w:rPr>
      </w:pPr>
    </w:p>
    <w:p w14:paraId="3FC432A9" w14:textId="7F9B5AD3" w:rsidR="005D68F5" w:rsidRPr="00ED7948" w:rsidRDefault="005D68F5" w:rsidP="00353FDD">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P</w:t>
      </w:r>
      <w:r w:rsidR="005F17A1" w:rsidRPr="00ED7948">
        <w:rPr>
          <w:rFonts w:ascii="Times New Roman" w:eastAsia="Times New Roman" w:hAnsi="Times New Roman" w:cs="Times New Roman"/>
          <w:color w:val="231F20"/>
          <w:sz w:val="24"/>
          <w:szCs w:val="24"/>
          <w:lang w:eastAsia="hr-HR"/>
        </w:rPr>
        <w:t xml:space="preserve">ostupak provjere </w:t>
      </w:r>
      <w:r w:rsidRPr="00ED7948">
        <w:rPr>
          <w:rFonts w:ascii="Times New Roman" w:eastAsia="Times New Roman" w:hAnsi="Times New Roman" w:cs="Times New Roman"/>
          <w:color w:val="231F20"/>
          <w:sz w:val="24"/>
          <w:szCs w:val="24"/>
          <w:lang w:eastAsia="hr-HR"/>
        </w:rPr>
        <w:t xml:space="preserve">iz stava 5 ovog člana mora se završiti </w:t>
      </w:r>
      <w:r w:rsidR="005F17A1" w:rsidRPr="00ED7948">
        <w:rPr>
          <w:rFonts w:ascii="Times New Roman" w:eastAsia="Times New Roman" w:hAnsi="Times New Roman" w:cs="Times New Roman"/>
          <w:color w:val="231F20"/>
          <w:sz w:val="24"/>
          <w:szCs w:val="24"/>
          <w:lang w:eastAsia="hr-HR"/>
        </w:rPr>
        <w:t xml:space="preserve">u roku od 15 dana od datuma </w:t>
      </w:r>
      <w:r w:rsidR="009C2D0D">
        <w:rPr>
          <w:rFonts w:ascii="Times New Roman" w:eastAsia="Times New Roman" w:hAnsi="Times New Roman" w:cs="Times New Roman"/>
          <w:color w:val="231F20"/>
          <w:sz w:val="24"/>
          <w:szCs w:val="24"/>
          <w:lang w:eastAsia="hr-HR"/>
        </w:rPr>
        <w:t xml:space="preserve">slanja </w:t>
      </w:r>
      <w:r w:rsidR="005F17A1" w:rsidRPr="00ED7948">
        <w:rPr>
          <w:rFonts w:ascii="Times New Roman" w:eastAsia="Times New Roman" w:hAnsi="Times New Roman" w:cs="Times New Roman"/>
          <w:color w:val="231F20"/>
          <w:sz w:val="24"/>
          <w:szCs w:val="24"/>
          <w:lang w:eastAsia="hr-HR"/>
        </w:rPr>
        <w:t xml:space="preserve">zahtjeva za provjeru. </w:t>
      </w:r>
    </w:p>
    <w:p w14:paraId="1D30302A" w14:textId="77777777" w:rsidR="00F230D3" w:rsidRDefault="00F230D3" w:rsidP="00353FDD">
      <w:pPr>
        <w:spacing w:after="0" w:line="240" w:lineRule="auto"/>
        <w:jc w:val="both"/>
        <w:rPr>
          <w:rFonts w:ascii="Times New Roman" w:eastAsia="Times New Roman" w:hAnsi="Times New Roman" w:cs="Times New Roman"/>
          <w:color w:val="231F20"/>
          <w:sz w:val="24"/>
          <w:szCs w:val="24"/>
          <w:lang w:eastAsia="hr-HR"/>
        </w:rPr>
      </w:pPr>
    </w:p>
    <w:p w14:paraId="338E28DD" w14:textId="22F90719" w:rsidR="005F17A1" w:rsidRPr="00ED7948" w:rsidRDefault="005F17A1" w:rsidP="00353FDD">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U slučaju da nadležna tijela dotične države zastave ne mogu </w:t>
      </w:r>
      <w:r w:rsidR="00BC51AA" w:rsidRPr="00ED7948">
        <w:rPr>
          <w:rFonts w:ascii="Times New Roman" w:eastAsia="Times New Roman" w:hAnsi="Times New Roman" w:cs="Times New Roman"/>
          <w:color w:val="231F20"/>
          <w:sz w:val="24"/>
          <w:szCs w:val="24"/>
          <w:lang w:eastAsia="hr-HR"/>
        </w:rPr>
        <w:t>ispuniti taj rok</w:t>
      </w:r>
      <w:r w:rsidRPr="00ED7948">
        <w:rPr>
          <w:rFonts w:ascii="Times New Roman" w:eastAsia="Times New Roman" w:hAnsi="Times New Roman" w:cs="Times New Roman"/>
          <w:color w:val="231F20"/>
          <w:sz w:val="24"/>
          <w:szCs w:val="24"/>
          <w:lang w:eastAsia="hr-HR"/>
        </w:rPr>
        <w:t xml:space="preserve">, Ministarstvo, na zahtjev države zastave, može odobriti produženje roka za odgovor za najviše 15 dana. </w:t>
      </w:r>
    </w:p>
    <w:p w14:paraId="147B6C45" w14:textId="77777777" w:rsidR="00F230D3" w:rsidRDefault="00F230D3" w:rsidP="00353FDD">
      <w:pPr>
        <w:spacing w:after="0" w:line="240" w:lineRule="auto"/>
        <w:jc w:val="both"/>
        <w:rPr>
          <w:rFonts w:ascii="Times New Roman" w:eastAsia="Times New Roman" w:hAnsi="Times New Roman" w:cs="Times New Roman"/>
          <w:color w:val="231F20"/>
          <w:sz w:val="24"/>
          <w:szCs w:val="24"/>
          <w:lang w:eastAsia="hr-HR"/>
        </w:rPr>
      </w:pPr>
    </w:p>
    <w:p w14:paraId="5081038B" w14:textId="5F50DCCE" w:rsidR="00BC51AA" w:rsidRPr="00ED7948" w:rsidRDefault="005F17A1" w:rsidP="00353FDD">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Stavljanje proizvoda </w:t>
      </w:r>
      <w:r w:rsidR="00D02C56">
        <w:rPr>
          <w:rFonts w:ascii="Times New Roman" w:eastAsia="Times New Roman" w:hAnsi="Times New Roman" w:cs="Times New Roman"/>
          <w:color w:val="231F20"/>
          <w:sz w:val="24"/>
          <w:szCs w:val="24"/>
          <w:lang w:eastAsia="hr-HR"/>
        </w:rPr>
        <w:t xml:space="preserve">ribarstva </w:t>
      </w:r>
      <w:r w:rsidRPr="00ED7948">
        <w:rPr>
          <w:rFonts w:ascii="Times New Roman" w:eastAsia="Times New Roman" w:hAnsi="Times New Roman" w:cs="Times New Roman"/>
          <w:color w:val="231F20"/>
          <w:sz w:val="24"/>
          <w:szCs w:val="24"/>
          <w:lang w:eastAsia="hr-HR"/>
        </w:rPr>
        <w:t>na tržište obustavlja se dok se čekaj</w:t>
      </w:r>
      <w:r w:rsidR="00BC51AA" w:rsidRPr="00ED7948">
        <w:rPr>
          <w:rFonts w:ascii="Times New Roman" w:eastAsia="Times New Roman" w:hAnsi="Times New Roman" w:cs="Times New Roman"/>
          <w:color w:val="231F20"/>
          <w:sz w:val="24"/>
          <w:szCs w:val="24"/>
          <w:lang w:eastAsia="hr-HR"/>
        </w:rPr>
        <w:t xml:space="preserve">u rezultati postupaka provjere. </w:t>
      </w:r>
    </w:p>
    <w:p w14:paraId="25AE7386" w14:textId="77777777" w:rsidR="00F230D3" w:rsidRDefault="00F230D3" w:rsidP="00353FDD">
      <w:pPr>
        <w:spacing w:after="0" w:line="240" w:lineRule="auto"/>
        <w:jc w:val="both"/>
        <w:rPr>
          <w:rFonts w:ascii="Times New Roman" w:eastAsia="Times New Roman" w:hAnsi="Times New Roman" w:cs="Times New Roman"/>
          <w:color w:val="231F20"/>
          <w:sz w:val="24"/>
          <w:szCs w:val="24"/>
          <w:lang w:eastAsia="hr-HR"/>
        </w:rPr>
      </w:pPr>
    </w:p>
    <w:p w14:paraId="6FC274E2" w14:textId="6E0AE75E" w:rsidR="005F17A1" w:rsidRPr="00ED7948" w:rsidRDefault="005F17A1" w:rsidP="00353FDD">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Trošak skladištenja snosi privredni subjek</w:t>
      </w:r>
      <w:r w:rsidR="00D839CF">
        <w:rPr>
          <w:rFonts w:ascii="Times New Roman" w:eastAsia="Times New Roman" w:hAnsi="Times New Roman" w:cs="Times New Roman"/>
          <w:color w:val="231F20"/>
          <w:sz w:val="24"/>
          <w:szCs w:val="24"/>
          <w:lang w:eastAsia="hr-HR"/>
        </w:rPr>
        <w:t>a</w:t>
      </w:r>
      <w:r w:rsidRPr="00ED7948">
        <w:rPr>
          <w:rFonts w:ascii="Times New Roman" w:eastAsia="Times New Roman" w:hAnsi="Times New Roman" w:cs="Times New Roman"/>
          <w:color w:val="231F20"/>
          <w:sz w:val="24"/>
          <w:szCs w:val="24"/>
          <w:lang w:eastAsia="hr-HR"/>
        </w:rPr>
        <w:t>t</w:t>
      </w:r>
      <w:r w:rsidR="00BC51AA" w:rsidRPr="00ED7948">
        <w:rPr>
          <w:rFonts w:ascii="Times New Roman" w:eastAsia="Times New Roman" w:hAnsi="Times New Roman" w:cs="Times New Roman"/>
          <w:color w:val="231F20"/>
          <w:sz w:val="24"/>
          <w:szCs w:val="24"/>
          <w:lang w:eastAsia="hr-HR"/>
        </w:rPr>
        <w:t xml:space="preserve"> koji je podnosilac zahtjeva za uvoz</w:t>
      </w:r>
      <w:r w:rsidRPr="00ED7948">
        <w:rPr>
          <w:rFonts w:ascii="Times New Roman" w:eastAsia="Times New Roman" w:hAnsi="Times New Roman" w:cs="Times New Roman"/>
          <w:color w:val="231F20"/>
          <w:sz w:val="24"/>
          <w:szCs w:val="24"/>
          <w:lang w:eastAsia="hr-HR"/>
        </w:rPr>
        <w:t xml:space="preserve">. </w:t>
      </w:r>
    </w:p>
    <w:p w14:paraId="120AF0B3" w14:textId="77777777" w:rsidR="005F17A1" w:rsidRPr="00ED7948" w:rsidRDefault="005F17A1" w:rsidP="00353FDD">
      <w:pPr>
        <w:spacing w:after="0" w:line="240" w:lineRule="auto"/>
        <w:jc w:val="both"/>
        <w:rPr>
          <w:rFonts w:ascii="Times New Roman" w:eastAsia="Times New Roman" w:hAnsi="Times New Roman" w:cs="Times New Roman"/>
          <w:color w:val="231F20"/>
          <w:sz w:val="24"/>
          <w:szCs w:val="24"/>
          <w:lang w:eastAsia="hr-HR"/>
        </w:rPr>
      </w:pPr>
    </w:p>
    <w:p w14:paraId="48C0BA66" w14:textId="77777777" w:rsidR="005F17A1" w:rsidRPr="00ED7948" w:rsidRDefault="005F17A1" w:rsidP="00B32196">
      <w:pPr>
        <w:spacing w:after="0" w:line="240" w:lineRule="auto"/>
        <w:jc w:val="center"/>
        <w:rPr>
          <w:rFonts w:ascii="Times New Roman" w:eastAsia="Times New Roman" w:hAnsi="Times New Roman" w:cs="Times New Roman"/>
          <w:b/>
          <w:color w:val="231F20"/>
          <w:sz w:val="24"/>
          <w:szCs w:val="24"/>
          <w:lang w:eastAsia="hr-HR"/>
        </w:rPr>
      </w:pPr>
      <w:r w:rsidRPr="00ED7948">
        <w:rPr>
          <w:rFonts w:ascii="Times New Roman" w:eastAsia="Times New Roman" w:hAnsi="Times New Roman" w:cs="Times New Roman"/>
          <w:b/>
          <w:color w:val="231F20"/>
          <w:sz w:val="24"/>
          <w:szCs w:val="24"/>
          <w:lang w:eastAsia="hr-HR"/>
        </w:rPr>
        <w:t>Odbijanje uvoza</w:t>
      </w:r>
    </w:p>
    <w:p w14:paraId="4DF4E6E8" w14:textId="77777777" w:rsidR="00B573B5" w:rsidRDefault="00B573B5" w:rsidP="00B32196">
      <w:pPr>
        <w:spacing w:after="0" w:line="240" w:lineRule="auto"/>
        <w:jc w:val="center"/>
        <w:rPr>
          <w:rFonts w:ascii="Times New Roman" w:eastAsia="Times New Roman" w:hAnsi="Times New Roman" w:cs="Times New Roman"/>
          <w:color w:val="231F20"/>
          <w:sz w:val="24"/>
          <w:szCs w:val="24"/>
          <w:lang w:eastAsia="hr-HR"/>
        </w:rPr>
      </w:pPr>
    </w:p>
    <w:p w14:paraId="32ADCF68" w14:textId="5C32113D" w:rsidR="00F619E3" w:rsidRDefault="00E93C04" w:rsidP="00B32196">
      <w:pPr>
        <w:spacing w:after="0" w:line="240" w:lineRule="auto"/>
        <w:jc w:val="center"/>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Član 7</w:t>
      </w:r>
      <w:r w:rsidR="003F5354">
        <w:rPr>
          <w:rFonts w:ascii="Times New Roman" w:eastAsia="Times New Roman" w:hAnsi="Times New Roman" w:cs="Times New Roman"/>
          <w:color w:val="231F20"/>
          <w:sz w:val="24"/>
          <w:szCs w:val="24"/>
          <w:lang w:eastAsia="hr-HR"/>
        </w:rPr>
        <w:t>8</w:t>
      </w:r>
    </w:p>
    <w:p w14:paraId="2A0251C5" w14:textId="77777777" w:rsidR="00B573B5" w:rsidRPr="00ED7948" w:rsidRDefault="00B573B5" w:rsidP="00B32196">
      <w:pPr>
        <w:spacing w:after="0" w:line="240" w:lineRule="auto"/>
        <w:jc w:val="center"/>
        <w:rPr>
          <w:rFonts w:ascii="Times New Roman" w:eastAsia="Times New Roman" w:hAnsi="Times New Roman" w:cs="Times New Roman"/>
          <w:color w:val="231F20"/>
          <w:sz w:val="24"/>
          <w:szCs w:val="24"/>
          <w:lang w:eastAsia="hr-HR"/>
        </w:rPr>
      </w:pPr>
    </w:p>
    <w:p w14:paraId="24BBBDD0" w14:textId="24B8D1BA" w:rsidR="005F17A1" w:rsidRPr="00ED7948" w:rsidRDefault="005F17A1" w:rsidP="000329D8">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Ministarstvo može odbiti uvoz proizvoda r</w:t>
      </w:r>
      <w:r w:rsidR="00F619E3" w:rsidRPr="00ED7948">
        <w:rPr>
          <w:rFonts w:ascii="Times New Roman" w:eastAsia="Times New Roman" w:hAnsi="Times New Roman" w:cs="Times New Roman"/>
          <w:color w:val="231F20"/>
          <w:sz w:val="24"/>
          <w:szCs w:val="24"/>
          <w:lang w:eastAsia="hr-HR"/>
        </w:rPr>
        <w:t>ibarstva</w:t>
      </w:r>
      <w:r w:rsidR="00EF4212" w:rsidRPr="00EF4212">
        <w:rPr>
          <w:rFonts w:ascii="Times New Roman" w:eastAsia="Times New Roman" w:hAnsi="Times New Roman" w:cs="Times New Roman"/>
          <w:color w:val="231F20"/>
          <w:sz w:val="24"/>
          <w:szCs w:val="24"/>
          <w:lang w:eastAsia="hr-HR"/>
        </w:rPr>
        <w:t xml:space="preserve"> </w:t>
      </w:r>
      <w:r w:rsidR="00EF4212" w:rsidRPr="00ED7948">
        <w:rPr>
          <w:rFonts w:ascii="Times New Roman" w:eastAsia="Times New Roman" w:hAnsi="Times New Roman" w:cs="Times New Roman"/>
          <w:color w:val="231F20"/>
          <w:sz w:val="24"/>
          <w:szCs w:val="24"/>
          <w:lang w:eastAsia="hr-HR"/>
        </w:rPr>
        <w:t>u Crnu Goru</w:t>
      </w:r>
      <w:r w:rsidR="00F619E3" w:rsidRPr="00ED7948">
        <w:rPr>
          <w:rFonts w:ascii="Times New Roman" w:eastAsia="Times New Roman" w:hAnsi="Times New Roman" w:cs="Times New Roman"/>
          <w:color w:val="231F20"/>
          <w:sz w:val="24"/>
          <w:szCs w:val="24"/>
          <w:lang w:eastAsia="hr-HR"/>
        </w:rPr>
        <w:t>, a da pri tom ne mora</w:t>
      </w:r>
      <w:r w:rsidRPr="00ED7948">
        <w:rPr>
          <w:rFonts w:ascii="Times New Roman" w:eastAsia="Times New Roman" w:hAnsi="Times New Roman" w:cs="Times New Roman"/>
          <w:color w:val="231F20"/>
          <w:sz w:val="24"/>
          <w:szCs w:val="24"/>
          <w:lang w:eastAsia="hr-HR"/>
        </w:rPr>
        <w:t xml:space="preserve"> tražiti bilo kakve dodatne dokaze ili slati zahtjev za p</w:t>
      </w:r>
      <w:r w:rsidR="00F619E3" w:rsidRPr="00ED7948">
        <w:rPr>
          <w:rFonts w:ascii="Times New Roman" w:eastAsia="Times New Roman" w:hAnsi="Times New Roman" w:cs="Times New Roman"/>
          <w:color w:val="231F20"/>
          <w:sz w:val="24"/>
          <w:szCs w:val="24"/>
          <w:lang w:eastAsia="hr-HR"/>
        </w:rPr>
        <w:t xml:space="preserve">omoć državi zastave, ako utvrdi </w:t>
      </w:r>
      <w:r w:rsidR="00EF4212">
        <w:rPr>
          <w:rFonts w:ascii="Times New Roman" w:eastAsia="Times New Roman" w:hAnsi="Times New Roman" w:cs="Times New Roman"/>
          <w:color w:val="231F20"/>
          <w:sz w:val="24"/>
          <w:szCs w:val="24"/>
          <w:lang w:eastAsia="hr-HR"/>
        </w:rPr>
        <w:t xml:space="preserve">da: </w:t>
      </w:r>
    </w:p>
    <w:p w14:paraId="516D9779" w14:textId="6C9FE98F" w:rsidR="005F17A1" w:rsidRPr="00B220A2" w:rsidRDefault="005F17A1" w:rsidP="001A6D6E">
      <w:pPr>
        <w:pStyle w:val="ListParagraph"/>
        <w:numPr>
          <w:ilvl w:val="1"/>
          <w:numId w:val="50"/>
        </w:numPr>
        <w:spacing w:after="0" w:line="240" w:lineRule="auto"/>
        <w:ind w:left="709" w:hanging="283"/>
        <w:jc w:val="both"/>
        <w:rPr>
          <w:rFonts w:ascii="Times New Roman" w:eastAsia="Times New Roman" w:hAnsi="Times New Roman" w:cs="Times New Roman"/>
          <w:color w:val="231F20"/>
          <w:sz w:val="24"/>
          <w:szCs w:val="24"/>
          <w:lang w:eastAsia="hr-HR"/>
        </w:rPr>
      </w:pPr>
      <w:r w:rsidRPr="00B220A2">
        <w:rPr>
          <w:rFonts w:ascii="Times New Roman" w:eastAsia="Times New Roman" w:hAnsi="Times New Roman" w:cs="Times New Roman"/>
          <w:color w:val="231F20"/>
          <w:sz w:val="24"/>
          <w:szCs w:val="24"/>
          <w:lang w:eastAsia="hr-HR"/>
        </w:rPr>
        <w:t>uvoznik nije mogao dostaviti potvrdu o ulovu za dotične proizvode ili ispuniti svoje ob</w:t>
      </w:r>
      <w:r w:rsidR="00F619E3" w:rsidRPr="00B220A2">
        <w:rPr>
          <w:rFonts w:ascii="Times New Roman" w:eastAsia="Times New Roman" w:hAnsi="Times New Roman" w:cs="Times New Roman"/>
          <w:color w:val="231F20"/>
          <w:sz w:val="24"/>
          <w:szCs w:val="24"/>
          <w:lang w:eastAsia="hr-HR"/>
        </w:rPr>
        <w:t>a</w:t>
      </w:r>
      <w:r w:rsidRPr="00B220A2">
        <w:rPr>
          <w:rFonts w:ascii="Times New Roman" w:eastAsia="Times New Roman" w:hAnsi="Times New Roman" w:cs="Times New Roman"/>
          <w:color w:val="231F20"/>
          <w:sz w:val="24"/>
          <w:szCs w:val="24"/>
          <w:lang w:eastAsia="hr-HR"/>
        </w:rPr>
        <w:t>veze u skladu s</w:t>
      </w:r>
      <w:r w:rsidR="00F619E3" w:rsidRPr="00B220A2">
        <w:rPr>
          <w:rFonts w:ascii="Times New Roman" w:eastAsia="Times New Roman" w:hAnsi="Times New Roman" w:cs="Times New Roman"/>
          <w:color w:val="231F20"/>
          <w:sz w:val="24"/>
          <w:szCs w:val="24"/>
          <w:lang w:eastAsia="hr-HR"/>
        </w:rPr>
        <w:t>a</w:t>
      </w:r>
      <w:r w:rsidRPr="00B220A2">
        <w:rPr>
          <w:rFonts w:ascii="Times New Roman" w:eastAsia="Times New Roman" w:hAnsi="Times New Roman" w:cs="Times New Roman"/>
          <w:color w:val="231F20"/>
          <w:sz w:val="24"/>
          <w:szCs w:val="24"/>
          <w:lang w:eastAsia="hr-HR"/>
        </w:rPr>
        <w:t xml:space="preserve"> </w:t>
      </w:r>
      <w:r w:rsidR="00F619E3" w:rsidRPr="00B220A2">
        <w:rPr>
          <w:rFonts w:ascii="Times New Roman" w:eastAsia="Times New Roman" w:hAnsi="Times New Roman" w:cs="Times New Roman"/>
          <w:color w:val="231F20"/>
          <w:sz w:val="24"/>
          <w:szCs w:val="24"/>
          <w:lang w:eastAsia="hr-HR"/>
        </w:rPr>
        <w:t xml:space="preserve">članom </w:t>
      </w:r>
      <w:r w:rsidR="00D77A36" w:rsidRPr="00B220A2">
        <w:rPr>
          <w:rFonts w:ascii="Times New Roman" w:eastAsia="Times New Roman" w:hAnsi="Times New Roman" w:cs="Times New Roman"/>
          <w:color w:val="231F20"/>
          <w:sz w:val="24"/>
          <w:szCs w:val="24"/>
          <w:lang w:eastAsia="hr-HR"/>
        </w:rPr>
        <w:t>70</w:t>
      </w:r>
      <w:r w:rsidRPr="00B220A2">
        <w:rPr>
          <w:rFonts w:ascii="Times New Roman" w:eastAsia="Times New Roman" w:hAnsi="Times New Roman" w:cs="Times New Roman"/>
          <w:color w:val="231F20"/>
          <w:sz w:val="24"/>
          <w:szCs w:val="24"/>
          <w:lang w:eastAsia="hr-HR"/>
        </w:rPr>
        <w:t xml:space="preserve">; </w:t>
      </w:r>
    </w:p>
    <w:p w14:paraId="7458DEA9" w14:textId="2130D250" w:rsidR="005F17A1" w:rsidRPr="00B220A2" w:rsidRDefault="005F17A1" w:rsidP="001A6D6E">
      <w:pPr>
        <w:pStyle w:val="ListParagraph"/>
        <w:numPr>
          <w:ilvl w:val="1"/>
          <w:numId w:val="50"/>
        </w:numPr>
        <w:spacing w:after="0" w:line="240" w:lineRule="auto"/>
        <w:ind w:left="709" w:hanging="283"/>
        <w:jc w:val="both"/>
        <w:rPr>
          <w:rFonts w:ascii="Times New Roman" w:eastAsia="Times New Roman" w:hAnsi="Times New Roman" w:cs="Times New Roman"/>
          <w:color w:val="231F20"/>
          <w:sz w:val="24"/>
          <w:szCs w:val="24"/>
          <w:lang w:eastAsia="hr-HR"/>
        </w:rPr>
      </w:pPr>
      <w:r w:rsidRPr="00B220A2">
        <w:rPr>
          <w:rFonts w:ascii="Times New Roman" w:eastAsia="Times New Roman" w:hAnsi="Times New Roman" w:cs="Times New Roman"/>
          <w:color w:val="231F20"/>
          <w:sz w:val="24"/>
          <w:szCs w:val="24"/>
          <w:lang w:eastAsia="hr-HR"/>
        </w:rPr>
        <w:t>proizvodi namijenjeni uvozu ni</w:t>
      </w:r>
      <w:r w:rsidR="001568AC" w:rsidRPr="00B220A2">
        <w:rPr>
          <w:rFonts w:ascii="Times New Roman" w:eastAsia="Times New Roman" w:hAnsi="Times New Roman" w:cs="Times New Roman"/>
          <w:color w:val="231F20"/>
          <w:sz w:val="24"/>
          <w:szCs w:val="24"/>
          <w:lang w:eastAsia="hr-HR"/>
        </w:rPr>
        <w:t>je</w:t>
      </w:r>
      <w:r w:rsidRPr="00B220A2">
        <w:rPr>
          <w:rFonts w:ascii="Times New Roman" w:eastAsia="Times New Roman" w:hAnsi="Times New Roman" w:cs="Times New Roman"/>
          <w:color w:val="231F20"/>
          <w:sz w:val="24"/>
          <w:szCs w:val="24"/>
          <w:lang w:eastAsia="hr-HR"/>
        </w:rPr>
        <w:t xml:space="preserve">su isti kao oni koji su navedeni u potvrdi o ulovu; </w:t>
      </w:r>
    </w:p>
    <w:p w14:paraId="1062F435" w14:textId="0B4314ED" w:rsidR="005F17A1" w:rsidRPr="00B220A2" w:rsidRDefault="005F17A1" w:rsidP="001A6D6E">
      <w:pPr>
        <w:pStyle w:val="ListParagraph"/>
        <w:numPr>
          <w:ilvl w:val="1"/>
          <w:numId w:val="50"/>
        </w:numPr>
        <w:spacing w:after="0" w:line="240" w:lineRule="auto"/>
        <w:ind w:left="709" w:hanging="283"/>
        <w:jc w:val="both"/>
        <w:rPr>
          <w:rFonts w:ascii="Times New Roman" w:eastAsia="Times New Roman" w:hAnsi="Times New Roman" w:cs="Times New Roman"/>
          <w:color w:val="231F20"/>
          <w:sz w:val="24"/>
          <w:szCs w:val="24"/>
          <w:lang w:eastAsia="hr-HR"/>
        </w:rPr>
      </w:pPr>
      <w:r w:rsidRPr="00B220A2">
        <w:rPr>
          <w:rFonts w:ascii="Times New Roman" w:eastAsia="Times New Roman" w:hAnsi="Times New Roman" w:cs="Times New Roman"/>
          <w:color w:val="231F20"/>
          <w:sz w:val="24"/>
          <w:szCs w:val="24"/>
          <w:lang w:eastAsia="hr-HR"/>
        </w:rPr>
        <w:t>potvrdu o ulovu nije ovjerilo javn</w:t>
      </w:r>
      <w:r w:rsidR="00B04A87" w:rsidRPr="00B220A2">
        <w:rPr>
          <w:rFonts w:ascii="Times New Roman" w:eastAsia="Times New Roman" w:hAnsi="Times New Roman" w:cs="Times New Roman"/>
          <w:color w:val="231F20"/>
          <w:sz w:val="24"/>
          <w:szCs w:val="24"/>
          <w:lang w:eastAsia="hr-HR"/>
        </w:rPr>
        <w:t>o tijelo države zastave iz član</w:t>
      </w:r>
      <w:r w:rsidRPr="00B220A2">
        <w:rPr>
          <w:rFonts w:ascii="Times New Roman" w:eastAsia="Times New Roman" w:hAnsi="Times New Roman" w:cs="Times New Roman"/>
          <w:color w:val="231F20"/>
          <w:sz w:val="24"/>
          <w:szCs w:val="24"/>
          <w:lang w:eastAsia="hr-HR"/>
        </w:rPr>
        <w:t xml:space="preserve">a </w:t>
      </w:r>
      <w:r w:rsidR="00385695" w:rsidRPr="00B220A2">
        <w:rPr>
          <w:rFonts w:ascii="Times New Roman" w:eastAsia="Times New Roman" w:hAnsi="Times New Roman" w:cs="Times New Roman"/>
          <w:color w:val="231F20"/>
          <w:sz w:val="24"/>
          <w:szCs w:val="24"/>
          <w:lang w:eastAsia="hr-HR"/>
        </w:rPr>
        <w:t xml:space="preserve">72 </w:t>
      </w:r>
      <w:r w:rsidR="00B04A87" w:rsidRPr="00B220A2">
        <w:rPr>
          <w:rFonts w:ascii="Times New Roman" w:eastAsia="Times New Roman" w:hAnsi="Times New Roman" w:cs="Times New Roman"/>
          <w:color w:val="231F20"/>
          <w:sz w:val="24"/>
          <w:szCs w:val="24"/>
          <w:lang w:eastAsia="hr-HR"/>
        </w:rPr>
        <w:t>stav</w:t>
      </w:r>
      <w:r w:rsidRPr="00B220A2">
        <w:rPr>
          <w:rFonts w:ascii="Times New Roman" w:eastAsia="Times New Roman" w:hAnsi="Times New Roman" w:cs="Times New Roman"/>
          <w:color w:val="231F20"/>
          <w:sz w:val="24"/>
          <w:szCs w:val="24"/>
          <w:lang w:eastAsia="hr-HR"/>
        </w:rPr>
        <w:t xml:space="preserve">a </w:t>
      </w:r>
      <w:r w:rsidR="00385695" w:rsidRPr="00B220A2">
        <w:rPr>
          <w:rFonts w:ascii="Times New Roman" w:eastAsia="Times New Roman" w:hAnsi="Times New Roman" w:cs="Times New Roman"/>
          <w:color w:val="231F20"/>
          <w:sz w:val="24"/>
          <w:szCs w:val="24"/>
          <w:lang w:eastAsia="hr-HR"/>
        </w:rPr>
        <w:t>1 ovog zakona</w:t>
      </w:r>
      <w:r w:rsidRPr="00B220A2">
        <w:rPr>
          <w:rFonts w:ascii="Times New Roman" w:eastAsia="Times New Roman" w:hAnsi="Times New Roman" w:cs="Times New Roman"/>
          <w:color w:val="231F20"/>
          <w:sz w:val="24"/>
          <w:szCs w:val="24"/>
          <w:lang w:eastAsia="hr-HR"/>
        </w:rPr>
        <w:t xml:space="preserve">; </w:t>
      </w:r>
    </w:p>
    <w:p w14:paraId="3F3F3DA4" w14:textId="2DF536B0" w:rsidR="005F17A1" w:rsidRPr="00B220A2" w:rsidRDefault="005F17A1" w:rsidP="001A6D6E">
      <w:pPr>
        <w:pStyle w:val="ListParagraph"/>
        <w:numPr>
          <w:ilvl w:val="1"/>
          <w:numId w:val="50"/>
        </w:numPr>
        <w:spacing w:after="0" w:line="240" w:lineRule="auto"/>
        <w:ind w:left="709" w:hanging="283"/>
        <w:jc w:val="both"/>
        <w:rPr>
          <w:rFonts w:ascii="Times New Roman" w:eastAsia="Times New Roman" w:hAnsi="Times New Roman" w:cs="Times New Roman"/>
          <w:color w:val="231F20"/>
          <w:sz w:val="24"/>
          <w:szCs w:val="24"/>
          <w:lang w:eastAsia="hr-HR"/>
        </w:rPr>
      </w:pPr>
      <w:r w:rsidRPr="00B220A2">
        <w:rPr>
          <w:rFonts w:ascii="Times New Roman" w:eastAsia="Times New Roman" w:hAnsi="Times New Roman" w:cs="Times New Roman"/>
          <w:color w:val="231F20"/>
          <w:sz w:val="24"/>
          <w:szCs w:val="24"/>
          <w:lang w:eastAsia="hr-HR"/>
        </w:rPr>
        <w:t>u pot</w:t>
      </w:r>
      <w:r w:rsidR="00B04A87" w:rsidRPr="00B220A2">
        <w:rPr>
          <w:rFonts w:ascii="Times New Roman" w:eastAsia="Times New Roman" w:hAnsi="Times New Roman" w:cs="Times New Roman"/>
          <w:color w:val="231F20"/>
          <w:sz w:val="24"/>
          <w:szCs w:val="24"/>
          <w:lang w:eastAsia="hr-HR"/>
        </w:rPr>
        <w:t>v</w:t>
      </w:r>
      <w:r w:rsidRPr="00B220A2">
        <w:rPr>
          <w:rFonts w:ascii="Times New Roman" w:eastAsia="Times New Roman" w:hAnsi="Times New Roman" w:cs="Times New Roman"/>
          <w:color w:val="231F20"/>
          <w:sz w:val="24"/>
          <w:szCs w:val="24"/>
          <w:lang w:eastAsia="hr-HR"/>
        </w:rPr>
        <w:t>rdi o ulovu ni</w:t>
      </w:r>
      <w:r w:rsidR="001568AC" w:rsidRPr="00B220A2">
        <w:rPr>
          <w:rFonts w:ascii="Times New Roman" w:eastAsia="Times New Roman" w:hAnsi="Times New Roman" w:cs="Times New Roman"/>
          <w:color w:val="231F20"/>
          <w:sz w:val="24"/>
          <w:szCs w:val="24"/>
          <w:lang w:eastAsia="hr-HR"/>
        </w:rPr>
        <w:t>je</w:t>
      </w:r>
      <w:r w:rsidRPr="00B220A2">
        <w:rPr>
          <w:rFonts w:ascii="Times New Roman" w:eastAsia="Times New Roman" w:hAnsi="Times New Roman" w:cs="Times New Roman"/>
          <w:color w:val="231F20"/>
          <w:sz w:val="24"/>
          <w:szCs w:val="24"/>
          <w:lang w:eastAsia="hr-HR"/>
        </w:rPr>
        <w:t xml:space="preserve">su navedeni svi potrebni podaci; </w:t>
      </w:r>
    </w:p>
    <w:p w14:paraId="782C92BE" w14:textId="37D19C69" w:rsidR="005F17A1" w:rsidRPr="00B220A2" w:rsidRDefault="005F17A1" w:rsidP="001A6D6E">
      <w:pPr>
        <w:pStyle w:val="ListParagraph"/>
        <w:numPr>
          <w:ilvl w:val="1"/>
          <w:numId w:val="50"/>
        </w:numPr>
        <w:spacing w:after="0" w:line="240" w:lineRule="auto"/>
        <w:ind w:left="709" w:hanging="283"/>
        <w:jc w:val="both"/>
        <w:rPr>
          <w:rFonts w:ascii="Times New Roman" w:eastAsia="Times New Roman" w:hAnsi="Times New Roman" w:cs="Times New Roman"/>
          <w:color w:val="231F20"/>
          <w:sz w:val="24"/>
          <w:szCs w:val="24"/>
          <w:lang w:eastAsia="hr-HR"/>
        </w:rPr>
      </w:pPr>
      <w:r w:rsidRPr="00B220A2">
        <w:rPr>
          <w:rFonts w:ascii="Times New Roman" w:eastAsia="Times New Roman" w:hAnsi="Times New Roman" w:cs="Times New Roman"/>
          <w:color w:val="231F20"/>
          <w:sz w:val="24"/>
          <w:szCs w:val="24"/>
          <w:lang w:eastAsia="hr-HR"/>
        </w:rPr>
        <w:lastRenderedPageBreak/>
        <w:t xml:space="preserve">uvoznik nije u mogućnosti </w:t>
      </w:r>
      <w:r w:rsidR="00B04A87" w:rsidRPr="00B220A2">
        <w:rPr>
          <w:rFonts w:ascii="Times New Roman" w:eastAsia="Times New Roman" w:hAnsi="Times New Roman" w:cs="Times New Roman"/>
          <w:color w:val="231F20"/>
          <w:sz w:val="24"/>
          <w:szCs w:val="24"/>
          <w:lang w:eastAsia="hr-HR"/>
        </w:rPr>
        <w:t xml:space="preserve">da dokaže </w:t>
      </w:r>
      <w:r w:rsidRPr="00B220A2">
        <w:rPr>
          <w:rFonts w:ascii="Times New Roman" w:eastAsia="Times New Roman" w:hAnsi="Times New Roman" w:cs="Times New Roman"/>
          <w:color w:val="231F20"/>
          <w:sz w:val="24"/>
          <w:szCs w:val="24"/>
          <w:lang w:eastAsia="hr-HR"/>
        </w:rPr>
        <w:t xml:space="preserve">da proizvodi ribarstva </w:t>
      </w:r>
      <w:r w:rsidR="00B04A87" w:rsidRPr="00B220A2">
        <w:rPr>
          <w:rFonts w:ascii="Times New Roman" w:eastAsia="Times New Roman" w:hAnsi="Times New Roman" w:cs="Times New Roman"/>
          <w:color w:val="231F20"/>
          <w:sz w:val="24"/>
          <w:szCs w:val="24"/>
          <w:lang w:eastAsia="hr-HR"/>
        </w:rPr>
        <w:t>ispunjavaju uslove iz član</w:t>
      </w:r>
      <w:r w:rsidRPr="00B220A2">
        <w:rPr>
          <w:rFonts w:ascii="Times New Roman" w:eastAsia="Times New Roman" w:hAnsi="Times New Roman" w:cs="Times New Roman"/>
          <w:color w:val="231F20"/>
          <w:sz w:val="24"/>
          <w:szCs w:val="24"/>
          <w:lang w:eastAsia="hr-HR"/>
        </w:rPr>
        <w:t xml:space="preserve">a </w:t>
      </w:r>
      <w:r w:rsidR="00EE6097" w:rsidRPr="00B220A2">
        <w:rPr>
          <w:rFonts w:ascii="Times New Roman" w:eastAsia="Times New Roman" w:hAnsi="Times New Roman" w:cs="Times New Roman"/>
          <w:color w:val="231F20"/>
          <w:sz w:val="24"/>
          <w:szCs w:val="24"/>
          <w:lang w:eastAsia="hr-HR"/>
        </w:rPr>
        <w:t>68 s</w:t>
      </w:r>
      <w:r w:rsidR="00243953" w:rsidRPr="00B220A2">
        <w:rPr>
          <w:rFonts w:ascii="Times New Roman" w:eastAsia="Times New Roman" w:hAnsi="Times New Roman" w:cs="Times New Roman"/>
          <w:color w:val="231F20"/>
          <w:sz w:val="24"/>
          <w:szCs w:val="24"/>
          <w:lang w:eastAsia="hr-HR"/>
        </w:rPr>
        <w:t>tav</w:t>
      </w:r>
      <w:r w:rsidR="00BC0FDC" w:rsidRPr="00B220A2">
        <w:rPr>
          <w:rFonts w:ascii="Times New Roman" w:eastAsia="Times New Roman" w:hAnsi="Times New Roman" w:cs="Times New Roman"/>
          <w:color w:val="231F20"/>
          <w:sz w:val="24"/>
          <w:szCs w:val="24"/>
          <w:lang w:eastAsia="hr-HR"/>
        </w:rPr>
        <w:t>a</w:t>
      </w:r>
      <w:r w:rsidR="00EE6097" w:rsidRPr="00B220A2">
        <w:rPr>
          <w:rFonts w:ascii="Times New Roman" w:eastAsia="Times New Roman" w:hAnsi="Times New Roman" w:cs="Times New Roman"/>
          <w:color w:val="231F20"/>
          <w:sz w:val="24"/>
          <w:szCs w:val="24"/>
          <w:lang w:eastAsia="hr-HR"/>
        </w:rPr>
        <w:t xml:space="preserve"> 4 ovog zakona</w:t>
      </w:r>
      <w:r w:rsidRPr="00B220A2">
        <w:rPr>
          <w:rFonts w:ascii="Times New Roman" w:eastAsia="Times New Roman" w:hAnsi="Times New Roman" w:cs="Times New Roman"/>
          <w:color w:val="231F20"/>
          <w:sz w:val="24"/>
          <w:szCs w:val="24"/>
          <w:lang w:eastAsia="hr-HR"/>
        </w:rPr>
        <w:t xml:space="preserve">; </w:t>
      </w:r>
    </w:p>
    <w:p w14:paraId="61067EE1" w14:textId="28BDC5BF" w:rsidR="005F17A1" w:rsidRPr="004129AF" w:rsidRDefault="005F17A1" w:rsidP="001A6D6E">
      <w:pPr>
        <w:pStyle w:val="ListParagraph"/>
        <w:numPr>
          <w:ilvl w:val="1"/>
          <w:numId w:val="50"/>
        </w:numPr>
        <w:spacing w:after="0" w:line="240" w:lineRule="auto"/>
        <w:ind w:left="709" w:hanging="283"/>
        <w:jc w:val="both"/>
        <w:rPr>
          <w:rFonts w:ascii="Times New Roman" w:eastAsia="Times New Roman" w:hAnsi="Times New Roman" w:cs="Times New Roman"/>
          <w:color w:val="231F20"/>
          <w:sz w:val="24"/>
          <w:szCs w:val="24"/>
          <w:lang w:eastAsia="hr-HR"/>
        </w:rPr>
      </w:pPr>
      <w:r w:rsidRPr="004129AF">
        <w:rPr>
          <w:rFonts w:ascii="Times New Roman" w:eastAsia="Times New Roman" w:hAnsi="Times New Roman" w:cs="Times New Roman"/>
          <w:color w:val="231F20"/>
          <w:sz w:val="24"/>
          <w:szCs w:val="24"/>
          <w:lang w:eastAsia="hr-HR"/>
        </w:rPr>
        <w:t>ribarsko plovilo koje se u pot</w:t>
      </w:r>
      <w:r w:rsidR="00B04A87" w:rsidRPr="004129AF">
        <w:rPr>
          <w:rFonts w:ascii="Times New Roman" w:eastAsia="Times New Roman" w:hAnsi="Times New Roman" w:cs="Times New Roman"/>
          <w:color w:val="231F20"/>
          <w:sz w:val="24"/>
          <w:szCs w:val="24"/>
          <w:lang w:eastAsia="hr-HR"/>
        </w:rPr>
        <w:t>v</w:t>
      </w:r>
      <w:r w:rsidRPr="004129AF">
        <w:rPr>
          <w:rFonts w:ascii="Times New Roman" w:eastAsia="Times New Roman" w:hAnsi="Times New Roman" w:cs="Times New Roman"/>
          <w:color w:val="231F20"/>
          <w:sz w:val="24"/>
          <w:szCs w:val="24"/>
          <w:lang w:eastAsia="hr-HR"/>
        </w:rPr>
        <w:t xml:space="preserve">rdi o ulovu navodi kao plovilo </w:t>
      </w:r>
      <w:r w:rsidR="00B04A87" w:rsidRPr="004129AF">
        <w:rPr>
          <w:rFonts w:ascii="Times New Roman" w:eastAsia="Times New Roman" w:hAnsi="Times New Roman" w:cs="Times New Roman"/>
          <w:color w:val="231F20"/>
          <w:sz w:val="24"/>
          <w:szCs w:val="24"/>
          <w:lang w:eastAsia="hr-HR"/>
        </w:rPr>
        <w:t xml:space="preserve">porijekla </w:t>
      </w:r>
      <w:r w:rsidRPr="004129AF">
        <w:rPr>
          <w:rFonts w:ascii="Times New Roman" w:eastAsia="Times New Roman" w:hAnsi="Times New Roman" w:cs="Times New Roman"/>
          <w:color w:val="231F20"/>
          <w:sz w:val="24"/>
          <w:szCs w:val="24"/>
          <w:lang w:eastAsia="hr-HR"/>
        </w:rPr>
        <w:t xml:space="preserve">ulova nalazi se na popisu </w:t>
      </w:r>
      <w:r w:rsidR="0004088A" w:rsidRPr="004129AF">
        <w:rPr>
          <w:rFonts w:ascii="Times New Roman" w:eastAsia="Times New Roman" w:hAnsi="Times New Roman" w:cs="Times New Roman"/>
          <w:color w:val="231F20"/>
          <w:sz w:val="24"/>
          <w:szCs w:val="24"/>
          <w:lang w:eastAsia="hr-HR"/>
        </w:rPr>
        <w:t xml:space="preserve">NNN </w:t>
      </w:r>
      <w:r w:rsidRPr="004129AF">
        <w:rPr>
          <w:rFonts w:ascii="Times New Roman" w:eastAsia="Times New Roman" w:hAnsi="Times New Roman" w:cs="Times New Roman"/>
          <w:color w:val="231F20"/>
          <w:sz w:val="24"/>
          <w:szCs w:val="24"/>
          <w:lang w:eastAsia="hr-HR"/>
        </w:rPr>
        <w:t xml:space="preserve">plovila koji vodi Crna Gora ili </w:t>
      </w:r>
      <w:r w:rsidR="00B04A87" w:rsidRPr="004129AF">
        <w:rPr>
          <w:rFonts w:ascii="Times New Roman" w:eastAsia="Times New Roman" w:hAnsi="Times New Roman" w:cs="Times New Roman"/>
          <w:color w:val="231F20"/>
          <w:sz w:val="24"/>
          <w:szCs w:val="24"/>
          <w:lang w:eastAsia="hr-HR"/>
        </w:rPr>
        <w:t xml:space="preserve">na popisima </w:t>
      </w:r>
      <w:r w:rsidR="0004088A" w:rsidRPr="004129AF">
        <w:rPr>
          <w:rFonts w:ascii="Times New Roman" w:eastAsia="Times New Roman" w:hAnsi="Times New Roman" w:cs="Times New Roman"/>
          <w:color w:val="231F20"/>
          <w:sz w:val="24"/>
          <w:szCs w:val="24"/>
          <w:lang w:eastAsia="hr-HR"/>
        </w:rPr>
        <w:t xml:space="preserve">NNN </w:t>
      </w:r>
      <w:r w:rsidR="00B04A87" w:rsidRPr="004129AF">
        <w:rPr>
          <w:rFonts w:ascii="Times New Roman" w:eastAsia="Times New Roman" w:hAnsi="Times New Roman" w:cs="Times New Roman"/>
          <w:color w:val="231F20"/>
          <w:sz w:val="24"/>
          <w:szCs w:val="24"/>
          <w:lang w:eastAsia="hr-HR"/>
        </w:rPr>
        <w:t xml:space="preserve">plovila iz člana </w:t>
      </w:r>
      <w:r w:rsidR="004129AF" w:rsidRPr="004129AF">
        <w:rPr>
          <w:rFonts w:ascii="Times New Roman" w:eastAsia="Times New Roman" w:hAnsi="Times New Roman" w:cs="Times New Roman"/>
          <w:color w:val="231F20"/>
          <w:sz w:val="24"/>
          <w:szCs w:val="24"/>
          <w:lang w:eastAsia="hr-HR"/>
        </w:rPr>
        <w:t>75</w:t>
      </w:r>
      <w:r w:rsidR="00B72EC1" w:rsidRPr="004129AF">
        <w:rPr>
          <w:rFonts w:ascii="Times New Roman" w:eastAsia="Times New Roman" w:hAnsi="Times New Roman" w:cs="Times New Roman"/>
          <w:color w:val="231F20"/>
          <w:sz w:val="24"/>
          <w:szCs w:val="24"/>
          <w:lang w:eastAsia="hr-HR"/>
        </w:rPr>
        <w:t xml:space="preserve"> stav 6 </w:t>
      </w:r>
      <w:r w:rsidR="00B04A87" w:rsidRPr="004129AF">
        <w:rPr>
          <w:rFonts w:ascii="Times New Roman" w:eastAsia="Times New Roman" w:hAnsi="Times New Roman" w:cs="Times New Roman"/>
          <w:color w:val="231F20"/>
          <w:sz w:val="24"/>
          <w:szCs w:val="24"/>
          <w:lang w:eastAsia="hr-HR"/>
        </w:rPr>
        <w:t>ovog zakona</w:t>
      </w:r>
      <w:r w:rsidRPr="004129AF">
        <w:rPr>
          <w:rFonts w:ascii="Times New Roman" w:eastAsia="Times New Roman" w:hAnsi="Times New Roman" w:cs="Times New Roman"/>
          <w:color w:val="231F20"/>
          <w:sz w:val="24"/>
          <w:szCs w:val="24"/>
          <w:lang w:eastAsia="hr-HR"/>
        </w:rPr>
        <w:t xml:space="preserve">; </w:t>
      </w:r>
    </w:p>
    <w:p w14:paraId="513E6151" w14:textId="28AEBFEA" w:rsidR="005F17A1" w:rsidRPr="004129AF" w:rsidRDefault="005F17A1" w:rsidP="001A6D6E">
      <w:pPr>
        <w:pStyle w:val="ListParagraph"/>
        <w:numPr>
          <w:ilvl w:val="1"/>
          <w:numId w:val="50"/>
        </w:numPr>
        <w:spacing w:after="0" w:line="240" w:lineRule="auto"/>
        <w:ind w:left="709" w:hanging="283"/>
        <w:jc w:val="both"/>
        <w:rPr>
          <w:rFonts w:ascii="Times New Roman" w:eastAsia="Times New Roman" w:hAnsi="Times New Roman" w:cs="Times New Roman"/>
          <w:color w:val="231F20"/>
          <w:sz w:val="24"/>
          <w:szCs w:val="24"/>
          <w:lang w:eastAsia="hr-HR"/>
        </w:rPr>
      </w:pPr>
      <w:r w:rsidRPr="004129AF">
        <w:rPr>
          <w:rFonts w:ascii="Times New Roman" w:eastAsia="Times New Roman" w:hAnsi="Times New Roman" w:cs="Times New Roman"/>
          <w:color w:val="231F20"/>
          <w:sz w:val="24"/>
          <w:szCs w:val="24"/>
          <w:lang w:eastAsia="hr-HR"/>
        </w:rPr>
        <w:t>potv</w:t>
      </w:r>
      <w:r w:rsidR="00B04A87" w:rsidRPr="004129AF">
        <w:rPr>
          <w:rFonts w:ascii="Times New Roman" w:eastAsia="Times New Roman" w:hAnsi="Times New Roman" w:cs="Times New Roman"/>
          <w:color w:val="231F20"/>
          <w:sz w:val="24"/>
          <w:szCs w:val="24"/>
          <w:lang w:eastAsia="hr-HR"/>
        </w:rPr>
        <w:t>r</w:t>
      </w:r>
      <w:r w:rsidR="00E12AE4" w:rsidRPr="004129AF">
        <w:rPr>
          <w:rFonts w:ascii="Times New Roman" w:eastAsia="Times New Roman" w:hAnsi="Times New Roman" w:cs="Times New Roman"/>
          <w:color w:val="231F20"/>
          <w:sz w:val="24"/>
          <w:szCs w:val="24"/>
          <w:lang w:eastAsia="hr-HR"/>
        </w:rPr>
        <w:t>du</w:t>
      </w:r>
      <w:r w:rsidRPr="004129AF">
        <w:rPr>
          <w:rFonts w:ascii="Times New Roman" w:eastAsia="Times New Roman" w:hAnsi="Times New Roman" w:cs="Times New Roman"/>
          <w:color w:val="231F20"/>
          <w:sz w:val="24"/>
          <w:szCs w:val="24"/>
          <w:lang w:eastAsia="hr-HR"/>
        </w:rPr>
        <w:t xml:space="preserve"> o ulovu ovjerila su nadležna tijela države zas</w:t>
      </w:r>
      <w:r w:rsidR="00E12AE4" w:rsidRPr="004129AF">
        <w:rPr>
          <w:rFonts w:ascii="Times New Roman" w:eastAsia="Times New Roman" w:hAnsi="Times New Roman" w:cs="Times New Roman"/>
          <w:color w:val="231F20"/>
          <w:sz w:val="24"/>
          <w:szCs w:val="24"/>
          <w:lang w:eastAsia="hr-HR"/>
        </w:rPr>
        <w:t xml:space="preserve">tave za koju je u skladu sa članom </w:t>
      </w:r>
      <w:r w:rsidR="004129AF" w:rsidRPr="004129AF">
        <w:rPr>
          <w:rFonts w:ascii="Times New Roman" w:eastAsia="Times New Roman" w:hAnsi="Times New Roman" w:cs="Times New Roman"/>
          <w:color w:val="231F20"/>
          <w:sz w:val="24"/>
          <w:szCs w:val="24"/>
          <w:lang w:eastAsia="hr-HR"/>
        </w:rPr>
        <w:t>75</w:t>
      </w:r>
      <w:r w:rsidR="00C81AA3" w:rsidRPr="004129AF">
        <w:rPr>
          <w:rFonts w:ascii="Times New Roman" w:eastAsia="Times New Roman" w:hAnsi="Times New Roman" w:cs="Times New Roman"/>
          <w:color w:val="231F20"/>
          <w:sz w:val="24"/>
          <w:szCs w:val="24"/>
          <w:lang w:eastAsia="hr-HR"/>
        </w:rPr>
        <w:t xml:space="preserve"> stav 6 </w:t>
      </w:r>
      <w:r w:rsidRPr="004129AF">
        <w:rPr>
          <w:rFonts w:ascii="Times New Roman" w:eastAsia="Times New Roman" w:hAnsi="Times New Roman" w:cs="Times New Roman"/>
          <w:color w:val="231F20"/>
          <w:sz w:val="24"/>
          <w:szCs w:val="24"/>
          <w:lang w:eastAsia="hr-HR"/>
        </w:rPr>
        <w:t xml:space="preserve">utvrđeno da je nekooperativna država. </w:t>
      </w:r>
    </w:p>
    <w:p w14:paraId="56EFD170" w14:textId="77777777" w:rsidR="009831D2" w:rsidRDefault="009831D2" w:rsidP="000329D8">
      <w:pPr>
        <w:spacing w:after="0" w:line="240" w:lineRule="auto"/>
        <w:jc w:val="both"/>
        <w:rPr>
          <w:rFonts w:ascii="Times New Roman" w:eastAsia="Times New Roman" w:hAnsi="Times New Roman" w:cs="Times New Roman"/>
          <w:color w:val="231F20"/>
          <w:sz w:val="24"/>
          <w:szCs w:val="24"/>
          <w:lang w:eastAsia="hr-HR"/>
        </w:rPr>
      </w:pPr>
    </w:p>
    <w:p w14:paraId="612849A0" w14:textId="294C7F8F" w:rsidR="005F17A1" w:rsidRPr="00ED7948" w:rsidRDefault="005F17A1" w:rsidP="000329D8">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Minist</w:t>
      </w:r>
      <w:r w:rsidR="00E12AE4" w:rsidRPr="00ED7948">
        <w:rPr>
          <w:rFonts w:ascii="Times New Roman" w:eastAsia="Times New Roman" w:hAnsi="Times New Roman" w:cs="Times New Roman"/>
          <w:color w:val="231F20"/>
          <w:sz w:val="24"/>
          <w:szCs w:val="24"/>
          <w:lang w:eastAsia="hr-HR"/>
        </w:rPr>
        <w:t>arstvo</w:t>
      </w:r>
      <w:r w:rsidRPr="00ED7948">
        <w:rPr>
          <w:rFonts w:ascii="Times New Roman" w:eastAsia="Times New Roman" w:hAnsi="Times New Roman" w:cs="Times New Roman"/>
          <w:color w:val="231F20"/>
          <w:sz w:val="24"/>
          <w:szCs w:val="24"/>
          <w:lang w:eastAsia="hr-HR"/>
        </w:rPr>
        <w:t xml:space="preserve"> prema potrebi odbija uvoz bilo kojih proizvoda ribarstva u Crnu Goru ako nakon upućivanja zahtjeva za pomoć u skladu s</w:t>
      </w:r>
      <w:r w:rsidR="00E12AE4" w:rsidRPr="00ED7948">
        <w:rPr>
          <w:rFonts w:ascii="Times New Roman" w:eastAsia="Times New Roman" w:hAnsi="Times New Roman" w:cs="Times New Roman"/>
          <w:color w:val="231F20"/>
          <w:sz w:val="24"/>
          <w:szCs w:val="24"/>
          <w:lang w:eastAsia="hr-HR"/>
        </w:rPr>
        <w:t>a član</w:t>
      </w:r>
      <w:r w:rsidRPr="00ED7948">
        <w:rPr>
          <w:rFonts w:ascii="Times New Roman" w:eastAsia="Times New Roman" w:hAnsi="Times New Roman" w:cs="Times New Roman"/>
          <w:color w:val="231F20"/>
          <w:sz w:val="24"/>
          <w:szCs w:val="24"/>
          <w:lang w:eastAsia="hr-HR"/>
        </w:rPr>
        <w:t xml:space="preserve">om </w:t>
      </w:r>
      <w:r w:rsidR="00635727">
        <w:rPr>
          <w:rFonts w:ascii="Times New Roman" w:eastAsia="Times New Roman" w:hAnsi="Times New Roman" w:cs="Times New Roman"/>
          <w:color w:val="231F20"/>
          <w:sz w:val="24"/>
          <w:szCs w:val="24"/>
          <w:lang w:eastAsia="hr-HR"/>
        </w:rPr>
        <w:t xml:space="preserve">70 </w:t>
      </w:r>
      <w:r w:rsidR="00E12AE4" w:rsidRPr="00ED7948">
        <w:rPr>
          <w:rFonts w:ascii="Times New Roman" w:eastAsia="Times New Roman" w:hAnsi="Times New Roman" w:cs="Times New Roman"/>
          <w:color w:val="231F20"/>
          <w:sz w:val="24"/>
          <w:szCs w:val="24"/>
          <w:lang w:eastAsia="hr-HR"/>
        </w:rPr>
        <w:t xml:space="preserve">stavom </w:t>
      </w:r>
      <w:r w:rsidR="00635727">
        <w:rPr>
          <w:rFonts w:ascii="Times New Roman" w:eastAsia="Times New Roman" w:hAnsi="Times New Roman" w:cs="Times New Roman"/>
          <w:color w:val="231F20"/>
          <w:sz w:val="24"/>
          <w:szCs w:val="24"/>
          <w:lang w:eastAsia="hr-HR"/>
        </w:rPr>
        <w:t>5</w:t>
      </w:r>
      <w:r w:rsidR="0077772B">
        <w:rPr>
          <w:rFonts w:ascii="Times New Roman" w:eastAsia="Times New Roman" w:hAnsi="Times New Roman" w:cs="Times New Roman"/>
          <w:color w:val="231F20"/>
          <w:sz w:val="24"/>
          <w:szCs w:val="24"/>
          <w:lang w:eastAsia="hr-HR"/>
        </w:rPr>
        <w:t xml:space="preserve"> ovog zakona</w:t>
      </w:r>
      <w:r w:rsidRPr="00ED7948">
        <w:rPr>
          <w:rFonts w:ascii="Times New Roman" w:eastAsia="Times New Roman" w:hAnsi="Times New Roman" w:cs="Times New Roman"/>
          <w:color w:val="231F20"/>
          <w:sz w:val="24"/>
          <w:szCs w:val="24"/>
          <w:lang w:eastAsia="hr-HR"/>
        </w:rPr>
        <w:t xml:space="preserve">: </w:t>
      </w:r>
    </w:p>
    <w:p w14:paraId="619D59DD" w14:textId="01F8D177" w:rsidR="005F17A1" w:rsidRPr="00600E46" w:rsidRDefault="005F17A1" w:rsidP="001A6D6E">
      <w:pPr>
        <w:pStyle w:val="ListParagraph"/>
        <w:numPr>
          <w:ilvl w:val="1"/>
          <w:numId w:val="51"/>
        </w:numPr>
        <w:spacing w:after="0" w:line="240" w:lineRule="auto"/>
        <w:ind w:left="709" w:hanging="283"/>
        <w:jc w:val="both"/>
        <w:rPr>
          <w:rFonts w:ascii="Times New Roman" w:eastAsia="Times New Roman" w:hAnsi="Times New Roman" w:cs="Times New Roman"/>
          <w:color w:val="231F20"/>
          <w:sz w:val="24"/>
          <w:szCs w:val="24"/>
          <w:lang w:eastAsia="hr-HR"/>
        </w:rPr>
      </w:pPr>
      <w:r w:rsidRPr="00600E46">
        <w:rPr>
          <w:rFonts w:ascii="Times New Roman" w:eastAsia="Times New Roman" w:hAnsi="Times New Roman" w:cs="Times New Roman"/>
          <w:color w:val="231F20"/>
          <w:sz w:val="24"/>
          <w:szCs w:val="24"/>
          <w:lang w:eastAsia="hr-HR"/>
        </w:rPr>
        <w:t xml:space="preserve">prime odgovor da izvoznik nije imao pravo tražiti ovjeru potvrde o ulovu; </w:t>
      </w:r>
    </w:p>
    <w:p w14:paraId="6C8D4BD9" w14:textId="2615AF6B" w:rsidR="005F17A1" w:rsidRPr="00600E46" w:rsidRDefault="005F17A1" w:rsidP="001A6D6E">
      <w:pPr>
        <w:pStyle w:val="ListParagraph"/>
        <w:numPr>
          <w:ilvl w:val="1"/>
          <w:numId w:val="51"/>
        </w:numPr>
        <w:spacing w:after="0" w:line="240" w:lineRule="auto"/>
        <w:ind w:left="709" w:hanging="283"/>
        <w:jc w:val="both"/>
        <w:rPr>
          <w:rFonts w:ascii="Times New Roman" w:eastAsia="Times New Roman" w:hAnsi="Times New Roman" w:cs="Times New Roman"/>
          <w:color w:val="231F20"/>
          <w:sz w:val="24"/>
          <w:szCs w:val="24"/>
          <w:lang w:eastAsia="hr-HR"/>
        </w:rPr>
      </w:pPr>
      <w:r w:rsidRPr="00600E46">
        <w:rPr>
          <w:rFonts w:ascii="Times New Roman" w:eastAsia="Times New Roman" w:hAnsi="Times New Roman" w:cs="Times New Roman"/>
          <w:color w:val="231F20"/>
          <w:sz w:val="24"/>
          <w:szCs w:val="24"/>
          <w:lang w:eastAsia="hr-HR"/>
        </w:rPr>
        <w:t xml:space="preserve">prime odgovor da proizvodi ne </w:t>
      </w:r>
      <w:r w:rsidR="00E12AE4" w:rsidRPr="00600E46">
        <w:rPr>
          <w:rFonts w:ascii="Times New Roman" w:eastAsia="Times New Roman" w:hAnsi="Times New Roman" w:cs="Times New Roman"/>
          <w:color w:val="231F20"/>
          <w:sz w:val="24"/>
          <w:szCs w:val="24"/>
          <w:lang w:eastAsia="hr-HR"/>
        </w:rPr>
        <w:t xml:space="preserve">ispunjavaju mjere </w:t>
      </w:r>
      <w:r w:rsidRPr="00600E46">
        <w:rPr>
          <w:rFonts w:ascii="Times New Roman" w:eastAsia="Times New Roman" w:hAnsi="Times New Roman" w:cs="Times New Roman"/>
          <w:color w:val="231F20"/>
          <w:sz w:val="24"/>
          <w:szCs w:val="24"/>
          <w:lang w:eastAsia="hr-HR"/>
        </w:rPr>
        <w:t xml:space="preserve">za očuvanje i upravljanje; </w:t>
      </w:r>
    </w:p>
    <w:p w14:paraId="03A3B880" w14:textId="28F772F1" w:rsidR="005F17A1" w:rsidRPr="00600E46" w:rsidRDefault="005F17A1" w:rsidP="001A6D6E">
      <w:pPr>
        <w:pStyle w:val="ListParagraph"/>
        <w:numPr>
          <w:ilvl w:val="1"/>
          <w:numId w:val="51"/>
        </w:numPr>
        <w:spacing w:after="0" w:line="240" w:lineRule="auto"/>
        <w:ind w:left="709" w:hanging="283"/>
        <w:jc w:val="both"/>
        <w:rPr>
          <w:rFonts w:ascii="Times New Roman" w:eastAsia="Times New Roman" w:hAnsi="Times New Roman" w:cs="Times New Roman"/>
          <w:color w:val="231F20"/>
          <w:sz w:val="24"/>
          <w:szCs w:val="24"/>
          <w:lang w:eastAsia="hr-HR"/>
        </w:rPr>
      </w:pPr>
      <w:r w:rsidRPr="00600E46">
        <w:rPr>
          <w:rFonts w:ascii="Times New Roman" w:eastAsia="Times New Roman" w:hAnsi="Times New Roman" w:cs="Times New Roman"/>
          <w:color w:val="231F20"/>
          <w:sz w:val="24"/>
          <w:szCs w:val="24"/>
          <w:lang w:eastAsia="hr-HR"/>
        </w:rPr>
        <w:t xml:space="preserve">u predviđenom roku ne prime odgovor; </w:t>
      </w:r>
    </w:p>
    <w:p w14:paraId="3AE9B2EF" w14:textId="05B3C76F" w:rsidR="005F17A1" w:rsidRPr="00600E46" w:rsidRDefault="005F17A1" w:rsidP="001A6D6E">
      <w:pPr>
        <w:pStyle w:val="ListParagraph"/>
        <w:numPr>
          <w:ilvl w:val="1"/>
          <w:numId w:val="51"/>
        </w:numPr>
        <w:spacing w:after="0" w:line="240" w:lineRule="auto"/>
        <w:ind w:left="709" w:hanging="283"/>
        <w:jc w:val="both"/>
        <w:rPr>
          <w:rFonts w:ascii="Times New Roman" w:eastAsia="Times New Roman" w:hAnsi="Times New Roman" w:cs="Times New Roman"/>
          <w:color w:val="231F20"/>
          <w:sz w:val="24"/>
          <w:szCs w:val="24"/>
          <w:lang w:eastAsia="hr-HR"/>
        </w:rPr>
      </w:pPr>
      <w:r w:rsidRPr="00600E46">
        <w:rPr>
          <w:rFonts w:ascii="Times New Roman" w:eastAsia="Times New Roman" w:hAnsi="Times New Roman" w:cs="Times New Roman"/>
          <w:color w:val="231F20"/>
          <w:sz w:val="24"/>
          <w:szCs w:val="24"/>
          <w:lang w:eastAsia="hr-HR"/>
        </w:rPr>
        <w:t xml:space="preserve">prime odgovor koji ne osigurava primjerene odgovore na pitanja iz zahtjeva. </w:t>
      </w:r>
    </w:p>
    <w:p w14:paraId="6EB02C84" w14:textId="77777777" w:rsidR="009831D2" w:rsidRDefault="009831D2" w:rsidP="000329D8">
      <w:pPr>
        <w:spacing w:after="0" w:line="240" w:lineRule="auto"/>
        <w:jc w:val="both"/>
        <w:rPr>
          <w:rFonts w:ascii="Times New Roman" w:eastAsia="Times New Roman" w:hAnsi="Times New Roman" w:cs="Times New Roman"/>
          <w:color w:val="231F20"/>
          <w:sz w:val="24"/>
          <w:szCs w:val="24"/>
          <w:lang w:eastAsia="hr-HR"/>
        </w:rPr>
      </w:pPr>
    </w:p>
    <w:p w14:paraId="6D4DF69A" w14:textId="5951FE4E" w:rsidR="00E12AE4" w:rsidRPr="00ED7948" w:rsidRDefault="005F17A1" w:rsidP="000329D8">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U slučaju da se uvoz proizvoda ri</w:t>
      </w:r>
      <w:r w:rsidR="00E12AE4" w:rsidRPr="00ED7948">
        <w:rPr>
          <w:rFonts w:ascii="Times New Roman" w:eastAsia="Times New Roman" w:hAnsi="Times New Roman" w:cs="Times New Roman"/>
          <w:color w:val="231F20"/>
          <w:sz w:val="24"/>
          <w:szCs w:val="24"/>
          <w:lang w:eastAsia="hr-HR"/>
        </w:rPr>
        <w:t>barstva odbije u skladu sa stav</w:t>
      </w:r>
      <w:r w:rsidRPr="00ED7948">
        <w:rPr>
          <w:rFonts w:ascii="Times New Roman" w:eastAsia="Times New Roman" w:hAnsi="Times New Roman" w:cs="Times New Roman"/>
          <w:color w:val="231F20"/>
          <w:sz w:val="24"/>
          <w:szCs w:val="24"/>
          <w:lang w:eastAsia="hr-HR"/>
        </w:rPr>
        <w:t xml:space="preserve">om </w:t>
      </w:r>
      <w:r w:rsidR="003E4507" w:rsidRPr="003745D1">
        <w:rPr>
          <w:rFonts w:ascii="Times New Roman" w:eastAsia="Times New Roman" w:hAnsi="Times New Roman" w:cs="Times New Roman"/>
          <w:color w:val="231F20"/>
          <w:sz w:val="24"/>
          <w:szCs w:val="24"/>
          <w:lang w:eastAsia="hr-HR"/>
        </w:rPr>
        <w:t>1 ili 2</w:t>
      </w:r>
      <w:r w:rsidR="003745D1">
        <w:rPr>
          <w:rFonts w:ascii="Times New Roman" w:eastAsia="Times New Roman" w:hAnsi="Times New Roman" w:cs="Times New Roman"/>
          <w:color w:val="231F20"/>
          <w:sz w:val="24"/>
          <w:szCs w:val="24"/>
          <w:lang w:eastAsia="hr-HR"/>
        </w:rPr>
        <w:t xml:space="preserve"> ovog člana</w:t>
      </w:r>
      <w:r w:rsidRPr="003745D1">
        <w:rPr>
          <w:rFonts w:ascii="Times New Roman" w:eastAsia="Times New Roman" w:hAnsi="Times New Roman" w:cs="Times New Roman"/>
          <w:color w:val="231F20"/>
          <w:sz w:val="24"/>
          <w:szCs w:val="24"/>
          <w:lang w:eastAsia="hr-HR"/>
        </w:rPr>
        <w:t>,</w:t>
      </w:r>
      <w:r w:rsidRPr="00ED7948">
        <w:rPr>
          <w:rFonts w:ascii="Times New Roman" w:eastAsia="Times New Roman" w:hAnsi="Times New Roman" w:cs="Times New Roman"/>
          <w:color w:val="231F20"/>
          <w:sz w:val="24"/>
          <w:szCs w:val="24"/>
          <w:lang w:eastAsia="hr-HR"/>
        </w:rPr>
        <w:t xml:space="preserve"> Ministarstvo takve proizvode </w:t>
      </w:r>
      <w:r w:rsidR="00E12AE4" w:rsidRPr="00ED7948">
        <w:rPr>
          <w:rFonts w:ascii="Times New Roman" w:eastAsia="Times New Roman" w:hAnsi="Times New Roman" w:cs="Times New Roman"/>
          <w:color w:val="231F20"/>
          <w:sz w:val="24"/>
          <w:szCs w:val="24"/>
          <w:lang w:eastAsia="hr-HR"/>
        </w:rPr>
        <w:t>ribarstva zapljenuje i uništava</w:t>
      </w:r>
      <w:r w:rsidRPr="00ED7948">
        <w:rPr>
          <w:rFonts w:ascii="Times New Roman" w:eastAsia="Times New Roman" w:hAnsi="Times New Roman" w:cs="Times New Roman"/>
          <w:color w:val="231F20"/>
          <w:sz w:val="24"/>
          <w:szCs w:val="24"/>
          <w:lang w:eastAsia="hr-HR"/>
        </w:rPr>
        <w:t xml:space="preserve">. </w:t>
      </w:r>
    </w:p>
    <w:p w14:paraId="1D2FCA3F" w14:textId="77777777" w:rsidR="009831D2" w:rsidRDefault="009831D2" w:rsidP="000329D8">
      <w:pPr>
        <w:spacing w:after="0" w:line="240" w:lineRule="auto"/>
        <w:jc w:val="both"/>
        <w:rPr>
          <w:rFonts w:ascii="Times New Roman" w:eastAsia="Times New Roman" w:hAnsi="Times New Roman" w:cs="Times New Roman"/>
          <w:color w:val="231F20"/>
          <w:sz w:val="24"/>
          <w:szCs w:val="24"/>
          <w:lang w:eastAsia="hr-HR"/>
        </w:rPr>
      </w:pPr>
    </w:p>
    <w:p w14:paraId="6111BA6C" w14:textId="492D6DF7" w:rsidR="005F17A1" w:rsidRPr="00ED7948" w:rsidRDefault="005F17A1" w:rsidP="000329D8">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Ministarstvo obavještava o odbijanju uvoza državu zastave i</w:t>
      </w:r>
      <w:r w:rsidR="000357FA">
        <w:rPr>
          <w:rFonts w:ascii="Times New Roman" w:eastAsia="Times New Roman" w:hAnsi="Times New Roman" w:cs="Times New Roman"/>
          <w:color w:val="231F20"/>
          <w:sz w:val="24"/>
          <w:szCs w:val="24"/>
          <w:lang w:eastAsia="hr-HR"/>
        </w:rPr>
        <w:t xml:space="preserve"> </w:t>
      </w:r>
      <w:r w:rsidR="0021767C">
        <w:rPr>
          <w:rFonts w:ascii="Times New Roman" w:eastAsia="Times New Roman" w:hAnsi="Times New Roman" w:cs="Times New Roman"/>
          <w:color w:val="231F20"/>
          <w:sz w:val="24"/>
          <w:szCs w:val="24"/>
          <w:lang w:eastAsia="hr-HR"/>
        </w:rPr>
        <w:t xml:space="preserve">drugu </w:t>
      </w:r>
      <w:r w:rsidR="00E12AE4" w:rsidRPr="00ED7948">
        <w:rPr>
          <w:rFonts w:ascii="Times New Roman" w:eastAsia="Times New Roman" w:hAnsi="Times New Roman" w:cs="Times New Roman"/>
          <w:color w:val="231F20"/>
          <w:sz w:val="24"/>
          <w:szCs w:val="24"/>
          <w:lang w:eastAsia="hr-HR"/>
        </w:rPr>
        <w:t xml:space="preserve">zemlju </w:t>
      </w:r>
      <w:r w:rsidR="00563484">
        <w:rPr>
          <w:rFonts w:ascii="Times New Roman" w:eastAsia="Times New Roman" w:hAnsi="Times New Roman" w:cs="Times New Roman"/>
          <w:color w:val="231F20"/>
          <w:sz w:val="24"/>
          <w:szCs w:val="24"/>
          <w:lang w:eastAsia="hr-HR"/>
        </w:rPr>
        <w:t>navedenu u dokumentaciji</w:t>
      </w:r>
      <w:r w:rsidR="00E12AE4" w:rsidRPr="00ED7948">
        <w:rPr>
          <w:rFonts w:ascii="Times New Roman" w:eastAsia="Times New Roman" w:hAnsi="Times New Roman" w:cs="Times New Roman"/>
          <w:color w:val="231F20"/>
          <w:sz w:val="24"/>
          <w:szCs w:val="24"/>
          <w:lang w:eastAsia="hr-HR"/>
        </w:rPr>
        <w:t xml:space="preserve">. </w:t>
      </w:r>
    </w:p>
    <w:p w14:paraId="0029A51E" w14:textId="77777777" w:rsidR="005F17A1" w:rsidRPr="00ED7948" w:rsidRDefault="005F17A1" w:rsidP="000329D8">
      <w:pPr>
        <w:spacing w:after="0" w:line="240" w:lineRule="auto"/>
        <w:jc w:val="both"/>
        <w:rPr>
          <w:rFonts w:ascii="Times New Roman" w:eastAsia="Times New Roman" w:hAnsi="Times New Roman" w:cs="Times New Roman"/>
          <w:color w:val="231F20"/>
          <w:sz w:val="24"/>
          <w:szCs w:val="24"/>
          <w:lang w:eastAsia="hr-HR"/>
        </w:rPr>
      </w:pPr>
    </w:p>
    <w:p w14:paraId="58B0283E" w14:textId="2D3742F0" w:rsidR="005F17A1" w:rsidRPr="00ED7948" w:rsidRDefault="005F17A1" w:rsidP="00B32196">
      <w:pPr>
        <w:spacing w:after="0" w:line="240" w:lineRule="auto"/>
        <w:jc w:val="center"/>
        <w:rPr>
          <w:rFonts w:ascii="Times New Roman" w:eastAsia="Times New Roman" w:hAnsi="Times New Roman" w:cs="Times New Roman"/>
          <w:b/>
          <w:color w:val="231F20"/>
          <w:sz w:val="24"/>
          <w:szCs w:val="24"/>
          <w:lang w:eastAsia="hr-HR"/>
        </w:rPr>
      </w:pPr>
      <w:r w:rsidRPr="00ED7948">
        <w:rPr>
          <w:rFonts w:ascii="Times New Roman" w:eastAsia="Times New Roman" w:hAnsi="Times New Roman" w:cs="Times New Roman"/>
          <w:b/>
          <w:color w:val="231F20"/>
          <w:sz w:val="24"/>
          <w:szCs w:val="24"/>
          <w:lang w:eastAsia="hr-HR"/>
        </w:rPr>
        <w:t>Obav</w:t>
      </w:r>
      <w:r w:rsidR="00912A87" w:rsidRPr="00ED7948">
        <w:rPr>
          <w:rFonts w:ascii="Times New Roman" w:eastAsia="Times New Roman" w:hAnsi="Times New Roman" w:cs="Times New Roman"/>
          <w:b/>
          <w:color w:val="231F20"/>
          <w:sz w:val="24"/>
          <w:szCs w:val="24"/>
          <w:lang w:eastAsia="hr-HR"/>
        </w:rPr>
        <w:t>ještenja</w:t>
      </w:r>
      <w:r w:rsidRPr="00ED7948">
        <w:rPr>
          <w:rFonts w:ascii="Times New Roman" w:eastAsia="Times New Roman" w:hAnsi="Times New Roman" w:cs="Times New Roman"/>
          <w:b/>
          <w:color w:val="231F20"/>
          <w:sz w:val="24"/>
          <w:szCs w:val="24"/>
          <w:lang w:eastAsia="hr-HR"/>
        </w:rPr>
        <w:t xml:space="preserve"> koj</w:t>
      </w:r>
      <w:r w:rsidR="00912A87" w:rsidRPr="00ED7948">
        <w:rPr>
          <w:rFonts w:ascii="Times New Roman" w:eastAsia="Times New Roman" w:hAnsi="Times New Roman" w:cs="Times New Roman"/>
          <w:b/>
          <w:color w:val="231F20"/>
          <w:sz w:val="24"/>
          <w:szCs w:val="24"/>
          <w:lang w:eastAsia="hr-HR"/>
        </w:rPr>
        <w:t>a dostavlja država zastave i sa</w:t>
      </w:r>
      <w:r w:rsidRPr="00ED7948">
        <w:rPr>
          <w:rFonts w:ascii="Times New Roman" w:eastAsia="Times New Roman" w:hAnsi="Times New Roman" w:cs="Times New Roman"/>
          <w:b/>
          <w:color w:val="231F20"/>
          <w:sz w:val="24"/>
          <w:szCs w:val="24"/>
          <w:lang w:eastAsia="hr-HR"/>
        </w:rPr>
        <w:t>radnja s</w:t>
      </w:r>
      <w:r w:rsidR="00912A87" w:rsidRPr="00ED7948">
        <w:rPr>
          <w:rFonts w:ascii="Times New Roman" w:eastAsia="Times New Roman" w:hAnsi="Times New Roman" w:cs="Times New Roman"/>
          <w:b/>
          <w:color w:val="231F20"/>
          <w:sz w:val="24"/>
          <w:szCs w:val="24"/>
          <w:lang w:eastAsia="hr-HR"/>
        </w:rPr>
        <w:t>a</w:t>
      </w:r>
      <w:r w:rsidRPr="00ED7948">
        <w:rPr>
          <w:rFonts w:ascii="Times New Roman" w:eastAsia="Times New Roman" w:hAnsi="Times New Roman" w:cs="Times New Roman"/>
          <w:b/>
          <w:color w:val="231F20"/>
          <w:sz w:val="24"/>
          <w:szCs w:val="24"/>
          <w:lang w:eastAsia="hr-HR"/>
        </w:rPr>
        <w:t xml:space="preserve"> </w:t>
      </w:r>
      <w:r w:rsidR="00912A87" w:rsidRPr="00ED7948">
        <w:rPr>
          <w:rFonts w:ascii="Times New Roman" w:eastAsia="Times New Roman" w:hAnsi="Times New Roman" w:cs="Times New Roman"/>
          <w:b/>
          <w:color w:val="231F20"/>
          <w:sz w:val="24"/>
          <w:szCs w:val="24"/>
          <w:lang w:eastAsia="hr-HR"/>
        </w:rPr>
        <w:t>drugim</w:t>
      </w:r>
      <w:r w:rsidRPr="00ED7948">
        <w:rPr>
          <w:rFonts w:ascii="Times New Roman" w:eastAsia="Times New Roman" w:hAnsi="Times New Roman" w:cs="Times New Roman"/>
          <w:b/>
          <w:color w:val="231F20"/>
          <w:sz w:val="24"/>
          <w:szCs w:val="24"/>
          <w:lang w:eastAsia="hr-HR"/>
        </w:rPr>
        <w:t xml:space="preserve"> zemljama</w:t>
      </w:r>
    </w:p>
    <w:p w14:paraId="28E838A0" w14:textId="77777777" w:rsidR="009831D2" w:rsidRDefault="009831D2" w:rsidP="00B32196">
      <w:pPr>
        <w:spacing w:after="0" w:line="240" w:lineRule="auto"/>
        <w:jc w:val="center"/>
        <w:rPr>
          <w:rFonts w:ascii="Times New Roman" w:eastAsia="Times New Roman" w:hAnsi="Times New Roman" w:cs="Times New Roman"/>
          <w:color w:val="231F20"/>
          <w:sz w:val="24"/>
          <w:szCs w:val="24"/>
          <w:lang w:eastAsia="hr-HR"/>
        </w:rPr>
      </w:pPr>
    </w:p>
    <w:p w14:paraId="27509C61" w14:textId="440EC953" w:rsidR="00912A87" w:rsidRDefault="00E93C04" w:rsidP="00B32196">
      <w:pPr>
        <w:spacing w:after="0" w:line="240" w:lineRule="auto"/>
        <w:jc w:val="center"/>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Član 7</w:t>
      </w:r>
      <w:r w:rsidR="003F5354">
        <w:rPr>
          <w:rFonts w:ascii="Times New Roman" w:eastAsia="Times New Roman" w:hAnsi="Times New Roman" w:cs="Times New Roman"/>
          <w:color w:val="231F20"/>
          <w:sz w:val="24"/>
          <w:szCs w:val="24"/>
          <w:lang w:eastAsia="hr-HR"/>
        </w:rPr>
        <w:t>9</w:t>
      </w:r>
    </w:p>
    <w:p w14:paraId="435A5964" w14:textId="77777777" w:rsidR="009831D2" w:rsidRPr="00ED7948" w:rsidRDefault="009831D2" w:rsidP="00B32196">
      <w:pPr>
        <w:spacing w:after="0" w:line="240" w:lineRule="auto"/>
        <w:jc w:val="center"/>
        <w:rPr>
          <w:rFonts w:ascii="Times New Roman" w:eastAsia="Times New Roman" w:hAnsi="Times New Roman" w:cs="Times New Roman"/>
          <w:color w:val="231F20"/>
          <w:sz w:val="24"/>
          <w:szCs w:val="24"/>
          <w:lang w:eastAsia="hr-HR"/>
        </w:rPr>
      </w:pPr>
    </w:p>
    <w:p w14:paraId="7904C324" w14:textId="328C61D7" w:rsidR="005F17A1" w:rsidRPr="00ED7948" w:rsidRDefault="005F17A1" w:rsidP="00826315">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Pot</w:t>
      </w:r>
      <w:r w:rsidR="00912A87" w:rsidRPr="00ED7948">
        <w:rPr>
          <w:rFonts w:ascii="Times New Roman" w:eastAsia="Times New Roman" w:hAnsi="Times New Roman" w:cs="Times New Roman"/>
          <w:color w:val="231F20"/>
          <w:sz w:val="24"/>
          <w:szCs w:val="24"/>
          <w:lang w:eastAsia="hr-HR"/>
        </w:rPr>
        <w:t>vrde o ulovu</w:t>
      </w:r>
      <w:r w:rsidRPr="00ED7948">
        <w:rPr>
          <w:rFonts w:ascii="Times New Roman" w:eastAsia="Times New Roman" w:hAnsi="Times New Roman" w:cs="Times New Roman"/>
          <w:color w:val="231F20"/>
          <w:sz w:val="24"/>
          <w:szCs w:val="24"/>
          <w:lang w:eastAsia="hr-HR"/>
        </w:rPr>
        <w:t xml:space="preserve"> koje je ovjerila</w:t>
      </w:r>
      <w:r w:rsidR="00912A87" w:rsidRPr="00ED7948">
        <w:rPr>
          <w:rFonts w:ascii="Times New Roman" w:eastAsia="Times New Roman" w:hAnsi="Times New Roman" w:cs="Times New Roman"/>
          <w:color w:val="231F20"/>
          <w:sz w:val="24"/>
          <w:szCs w:val="24"/>
          <w:lang w:eastAsia="hr-HR"/>
        </w:rPr>
        <w:t xml:space="preserve"> određena država zastave prihvat</w:t>
      </w:r>
      <w:r w:rsidRPr="00ED7948">
        <w:rPr>
          <w:rFonts w:ascii="Times New Roman" w:eastAsia="Times New Roman" w:hAnsi="Times New Roman" w:cs="Times New Roman"/>
          <w:color w:val="231F20"/>
          <w:sz w:val="24"/>
          <w:szCs w:val="24"/>
          <w:lang w:eastAsia="hr-HR"/>
        </w:rPr>
        <w:t xml:space="preserve">aju se jedino pod </w:t>
      </w:r>
      <w:r w:rsidR="00912A87" w:rsidRPr="00ED7948">
        <w:rPr>
          <w:rFonts w:ascii="Times New Roman" w:eastAsia="Times New Roman" w:hAnsi="Times New Roman" w:cs="Times New Roman"/>
          <w:color w:val="231F20"/>
          <w:sz w:val="24"/>
          <w:szCs w:val="24"/>
          <w:lang w:eastAsia="hr-HR"/>
        </w:rPr>
        <w:t xml:space="preserve">uslovom </w:t>
      </w:r>
      <w:r w:rsidRPr="00ED7948">
        <w:rPr>
          <w:rFonts w:ascii="Times New Roman" w:eastAsia="Times New Roman" w:hAnsi="Times New Roman" w:cs="Times New Roman"/>
          <w:color w:val="231F20"/>
          <w:sz w:val="24"/>
          <w:szCs w:val="24"/>
          <w:lang w:eastAsia="hr-HR"/>
        </w:rPr>
        <w:t xml:space="preserve">da Ministarstvo primi </w:t>
      </w:r>
      <w:r w:rsidR="00912A87" w:rsidRPr="00ED7948">
        <w:rPr>
          <w:rFonts w:ascii="Times New Roman" w:eastAsia="Times New Roman" w:hAnsi="Times New Roman" w:cs="Times New Roman"/>
          <w:color w:val="231F20"/>
          <w:sz w:val="24"/>
          <w:szCs w:val="24"/>
          <w:lang w:eastAsia="hr-HR"/>
        </w:rPr>
        <w:t xml:space="preserve">obavještenje </w:t>
      </w:r>
      <w:r w:rsidRPr="00ED7948">
        <w:rPr>
          <w:rFonts w:ascii="Times New Roman" w:eastAsia="Times New Roman" w:hAnsi="Times New Roman" w:cs="Times New Roman"/>
          <w:color w:val="231F20"/>
          <w:sz w:val="24"/>
          <w:szCs w:val="24"/>
          <w:lang w:eastAsia="hr-HR"/>
        </w:rPr>
        <w:t xml:space="preserve">dotične države zastave kojom ona potvrđuje da: </w:t>
      </w:r>
    </w:p>
    <w:p w14:paraId="46BF2487" w14:textId="0C3295F2" w:rsidR="005F17A1" w:rsidRPr="003B5A00" w:rsidRDefault="005F17A1" w:rsidP="001A6D6E">
      <w:pPr>
        <w:pStyle w:val="ListParagraph"/>
        <w:numPr>
          <w:ilvl w:val="1"/>
          <w:numId w:val="52"/>
        </w:numPr>
        <w:spacing w:after="0" w:line="240" w:lineRule="auto"/>
        <w:ind w:left="284" w:hanging="283"/>
        <w:jc w:val="both"/>
        <w:rPr>
          <w:rFonts w:ascii="Times New Roman" w:hAnsi="Times New Roman" w:cs="Times New Roman"/>
          <w:sz w:val="24"/>
          <w:szCs w:val="24"/>
        </w:rPr>
      </w:pPr>
      <w:r w:rsidRPr="003B5A00">
        <w:rPr>
          <w:rFonts w:ascii="Times New Roman" w:hAnsi="Times New Roman" w:cs="Times New Roman"/>
          <w:sz w:val="24"/>
          <w:szCs w:val="24"/>
        </w:rPr>
        <w:t xml:space="preserve">ima uspostavljene nacionalne mehanizme za </w:t>
      </w:r>
      <w:r w:rsidR="00912A87" w:rsidRPr="003B5A00">
        <w:rPr>
          <w:rFonts w:ascii="Times New Roman" w:hAnsi="Times New Roman" w:cs="Times New Roman"/>
          <w:sz w:val="24"/>
          <w:szCs w:val="24"/>
        </w:rPr>
        <w:t>sprovođenje</w:t>
      </w:r>
      <w:r w:rsidRPr="003B5A00">
        <w:rPr>
          <w:rFonts w:ascii="Times New Roman" w:hAnsi="Times New Roman" w:cs="Times New Roman"/>
          <w:sz w:val="24"/>
          <w:szCs w:val="24"/>
        </w:rPr>
        <w:t>, nadzor i izvršavanje zakona, propisa i mjera za oču</w:t>
      </w:r>
      <w:r w:rsidR="00912A87" w:rsidRPr="003B5A00">
        <w:rPr>
          <w:rFonts w:ascii="Times New Roman" w:hAnsi="Times New Roman" w:cs="Times New Roman"/>
          <w:sz w:val="24"/>
          <w:szCs w:val="24"/>
        </w:rPr>
        <w:t>vanje i upravljanje koja nje</w:t>
      </w:r>
      <w:r w:rsidRPr="003B5A00">
        <w:rPr>
          <w:rFonts w:ascii="Times New Roman" w:hAnsi="Times New Roman" w:cs="Times New Roman"/>
          <w:sz w:val="24"/>
          <w:szCs w:val="24"/>
        </w:rPr>
        <w:t xml:space="preserve">na ribarska plovila moraju </w:t>
      </w:r>
      <w:r w:rsidR="00912A87" w:rsidRPr="003B5A00">
        <w:rPr>
          <w:rFonts w:ascii="Times New Roman" w:hAnsi="Times New Roman" w:cs="Times New Roman"/>
          <w:sz w:val="24"/>
          <w:szCs w:val="24"/>
        </w:rPr>
        <w:t>ispunjavati</w:t>
      </w:r>
      <w:r w:rsidRPr="003B5A00">
        <w:rPr>
          <w:rFonts w:ascii="Times New Roman" w:hAnsi="Times New Roman" w:cs="Times New Roman"/>
          <w:sz w:val="24"/>
          <w:szCs w:val="24"/>
        </w:rPr>
        <w:t xml:space="preserve">; </w:t>
      </w:r>
    </w:p>
    <w:p w14:paraId="2FF5B6D3" w14:textId="30BE9F6D" w:rsidR="00912A87" w:rsidRPr="003B5A00" w:rsidRDefault="00912A87" w:rsidP="001A6D6E">
      <w:pPr>
        <w:pStyle w:val="ListParagraph"/>
        <w:numPr>
          <w:ilvl w:val="1"/>
          <w:numId w:val="52"/>
        </w:numPr>
        <w:spacing w:after="0" w:line="240" w:lineRule="auto"/>
        <w:ind w:left="284" w:hanging="283"/>
        <w:jc w:val="both"/>
        <w:rPr>
          <w:rFonts w:ascii="Times New Roman" w:hAnsi="Times New Roman" w:cs="Times New Roman"/>
          <w:sz w:val="24"/>
          <w:szCs w:val="24"/>
        </w:rPr>
      </w:pPr>
      <w:r w:rsidRPr="003B5A00">
        <w:rPr>
          <w:rFonts w:ascii="Times New Roman" w:hAnsi="Times New Roman" w:cs="Times New Roman"/>
          <w:sz w:val="24"/>
          <w:szCs w:val="24"/>
        </w:rPr>
        <w:t>nje</w:t>
      </w:r>
      <w:r w:rsidR="005F17A1" w:rsidRPr="003B5A00">
        <w:rPr>
          <w:rFonts w:ascii="Times New Roman" w:hAnsi="Times New Roman" w:cs="Times New Roman"/>
          <w:sz w:val="24"/>
          <w:szCs w:val="24"/>
        </w:rPr>
        <w:t xml:space="preserve">na javna tijela imaju </w:t>
      </w:r>
      <w:r w:rsidRPr="003B5A00">
        <w:rPr>
          <w:rFonts w:ascii="Times New Roman" w:hAnsi="Times New Roman" w:cs="Times New Roman"/>
          <w:sz w:val="24"/>
          <w:szCs w:val="24"/>
        </w:rPr>
        <w:t xml:space="preserve">ovlašćenja da potvrde </w:t>
      </w:r>
      <w:r w:rsidR="005F17A1" w:rsidRPr="003B5A00">
        <w:rPr>
          <w:rFonts w:ascii="Times New Roman" w:hAnsi="Times New Roman" w:cs="Times New Roman"/>
          <w:sz w:val="24"/>
          <w:szCs w:val="24"/>
        </w:rPr>
        <w:t xml:space="preserve">istinitost podataka sadržanih u </w:t>
      </w:r>
      <w:r w:rsidRPr="003B5A00">
        <w:rPr>
          <w:rFonts w:ascii="Times New Roman" w:hAnsi="Times New Roman" w:cs="Times New Roman"/>
          <w:sz w:val="24"/>
          <w:szCs w:val="24"/>
        </w:rPr>
        <w:t xml:space="preserve">potvrdama </w:t>
      </w:r>
      <w:r w:rsidR="005F17A1" w:rsidRPr="003B5A00">
        <w:rPr>
          <w:rFonts w:ascii="Times New Roman" w:hAnsi="Times New Roman" w:cs="Times New Roman"/>
          <w:sz w:val="24"/>
          <w:szCs w:val="24"/>
        </w:rPr>
        <w:t>o ulovu i na zah</w:t>
      </w:r>
      <w:r w:rsidRPr="003B5A00">
        <w:rPr>
          <w:rFonts w:ascii="Times New Roman" w:hAnsi="Times New Roman" w:cs="Times New Roman"/>
          <w:sz w:val="24"/>
          <w:szCs w:val="24"/>
        </w:rPr>
        <w:t>tjev država članica provjeravaju</w:t>
      </w:r>
      <w:r w:rsidR="005F17A1" w:rsidRPr="003B5A00">
        <w:rPr>
          <w:rFonts w:ascii="Times New Roman" w:hAnsi="Times New Roman" w:cs="Times New Roman"/>
          <w:sz w:val="24"/>
          <w:szCs w:val="24"/>
        </w:rPr>
        <w:t xml:space="preserve"> te </w:t>
      </w:r>
      <w:r w:rsidRPr="003B5A00">
        <w:rPr>
          <w:rFonts w:ascii="Times New Roman" w:hAnsi="Times New Roman" w:cs="Times New Roman"/>
          <w:sz w:val="24"/>
          <w:szCs w:val="24"/>
        </w:rPr>
        <w:t>potvrde</w:t>
      </w:r>
      <w:r w:rsidR="005F17A1" w:rsidRPr="003B5A00">
        <w:rPr>
          <w:rFonts w:ascii="Times New Roman" w:hAnsi="Times New Roman" w:cs="Times New Roman"/>
          <w:sz w:val="24"/>
          <w:szCs w:val="24"/>
        </w:rPr>
        <w:t xml:space="preserve">. </w:t>
      </w:r>
    </w:p>
    <w:p w14:paraId="4615856C" w14:textId="77777777" w:rsidR="00826315" w:rsidRDefault="00826315" w:rsidP="00535A7D">
      <w:pPr>
        <w:spacing w:after="0" w:line="240" w:lineRule="auto"/>
        <w:jc w:val="both"/>
        <w:rPr>
          <w:rFonts w:ascii="Times New Roman" w:hAnsi="Times New Roman" w:cs="Times New Roman"/>
          <w:sz w:val="24"/>
          <w:szCs w:val="24"/>
        </w:rPr>
      </w:pPr>
    </w:p>
    <w:p w14:paraId="6608A9CE" w14:textId="27ECE4E2" w:rsidR="005F17A1" w:rsidRPr="00ED7948" w:rsidRDefault="005F17A1" w:rsidP="00826315">
      <w:pPr>
        <w:spacing w:after="0" w:line="240" w:lineRule="auto"/>
        <w:jc w:val="both"/>
        <w:rPr>
          <w:rFonts w:ascii="Times New Roman" w:hAnsi="Times New Roman" w:cs="Times New Roman"/>
          <w:sz w:val="24"/>
          <w:szCs w:val="24"/>
        </w:rPr>
      </w:pPr>
      <w:r w:rsidRPr="00ED7948">
        <w:rPr>
          <w:rFonts w:ascii="Times New Roman" w:hAnsi="Times New Roman" w:cs="Times New Roman"/>
          <w:sz w:val="24"/>
          <w:szCs w:val="24"/>
        </w:rPr>
        <w:t xml:space="preserve">Informacije koje se moraju navesti u </w:t>
      </w:r>
      <w:r w:rsidR="00912A87" w:rsidRPr="00ED7948">
        <w:rPr>
          <w:rFonts w:ascii="Times New Roman" w:hAnsi="Times New Roman" w:cs="Times New Roman"/>
          <w:sz w:val="24"/>
          <w:szCs w:val="24"/>
        </w:rPr>
        <w:t>obavještenju iz stav</w:t>
      </w:r>
      <w:r w:rsidRPr="00ED7948">
        <w:rPr>
          <w:rFonts w:ascii="Times New Roman" w:hAnsi="Times New Roman" w:cs="Times New Roman"/>
          <w:sz w:val="24"/>
          <w:szCs w:val="24"/>
        </w:rPr>
        <w:t>a 1</w:t>
      </w:r>
      <w:r w:rsidR="00912A87" w:rsidRPr="00ED7948">
        <w:rPr>
          <w:rFonts w:ascii="Times New Roman" w:hAnsi="Times New Roman" w:cs="Times New Roman"/>
          <w:sz w:val="24"/>
          <w:szCs w:val="24"/>
        </w:rPr>
        <w:t xml:space="preserve"> ovog člana </w:t>
      </w:r>
      <w:r w:rsidRPr="00ED7948">
        <w:rPr>
          <w:rFonts w:ascii="Times New Roman" w:hAnsi="Times New Roman" w:cs="Times New Roman"/>
          <w:sz w:val="24"/>
          <w:szCs w:val="24"/>
        </w:rPr>
        <w:t xml:space="preserve">propisuje Ministarstvo. </w:t>
      </w:r>
    </w:p>
    <w:p w14:paraId="68F15D9B" w14:textId="77777777" w:rsidR="00826315" w:rsidRDefault="00826315" w:rsidP="00826315">
      <w:pPr>
        <w:spacing w:after="0" w:line="240" w:lineRule="auto"/>
        <w:jc w:val="both"/>
        <w:rPr>
          <w:rFonts w:ascii="Times New Roman" w:hAnsi="Times New Roman" w:cs="Times New Roman"/>
          <w:sz w:val="24"/>
          <w:szCs w:val="24"/>
        </w:rPr>
      </w:pPr>
    </w:p>
    <w:p w14:paraId="75672C82" w14:textId="10971980" w:rsidR="005F17A1" w:rsidRPr="00ED7948" w:rsidRDefault="005F17A1" w:rsidP="00826315">
      <w:pPr>
        <w:spacing w:after="0" w:line="240" w:lineRule="auto"/>
        <w:jc w:val="both"/>
        <w:rPr>
          <w:rFonts w:ascii="Times New Roman" w:hAnsi="Times New Roman" w:cs="Times New Roman"/>
          <w:sz w:val="24"/>
          <w:szCs w:val="24"/>
        </w:rPr>
      </w:pPr>
      <w:r w:rsidRPr="00ED7948">
        <w:rPr>
          <w:rFonts w:ascii="Times New Roman" w:hAnsi="Times New Roman" w:cs="Times New Roman"/>
          <w:sz w:val="24"/>
          <w:szCs w:val="24"/>
        </w:rPr>
        <w:t xml:space="preserve">Ako država </w:t>
      </w:r>
      <w:r w:rsidR="0063587F" w:rsidRPr="00ED7948">
        <w:rPr>
          <w:rFonts w:ascii="Times New Roman" w:hAnsi="Times New Roman" w:cs="Times New Roman"/>
          <w:sz w:val="24"/>
          <w:szCs w:val="24"/>
        </w:rPr>
        <w:t xml:space="preserve">zastave ne dostavi sve podatke </w:t>
      </w:r>
      <w:r w:rsidR="007F3ED5">
        <w:rPr>
          <w:rFonts w:ascii="Times New Roman" w:hAnsi="Times New Roman" w:cs="Times New Roman"/>
          <w:sz w:val="24"/>
          <w:szCs w:val="24"/>
        </w:rPr>
        <w:t xml:space="preserve">iz stava </w:t>
      </w:r>
      <w:r w:rsidR="0063587F" w:rsidRPr="00ED7948">
        <w:rPr>
          <w:rFonts w:ascii="Times New Roman" w:hAnsi="Times New Roman" w:cs="Times New Roman"/>
          <w:sz w:val="24"/>
          <w:szCs w:val="24"/>
        </w:rPr>
        <w:t>1 ovog člana</w:t>
      </w:r>
      <w:r w:rsidRPr="00ED7948">
        <w:rPr>
          <w:rFonts w:ascii="Times New Roman" w:hAnsi="Times New Roman" w:cs="Times New Roman"/>
          <w:sz w:val="24"/>
          <w:szCs w:val="24"/>
        </w:rPr>
        <w:t>, Ministarstvo će državi zastave navesti koji podaci nedostaju i od n</w:t>
      </w:r>
      <w:r w:rsidR="0063587F" w:rsidRPr="00ED7948">
        <w:rPr>
          <w:rFonts w:ascii="Times New Roman" w:hAnsi="Times New Roman" w:cs="Times New Roman"/>
          <w:sz w:val="24"/>
          <w:szCs w:val="24"/>
        </w:rPr>
        <w:t>je će zatražiti da pošalje novo obavještenje</w:t>
      </w:r>
      <w:r w:rsidRPr="00ED7948">
        <w:rPr>
          <w:rFonts w:ascii="Times New Roman" w:hAnsi="Times New Roman" w:cs="Times New Roman"/>
          <w:sz w:val="24"/>
          <w:szCs w:val="24"/>
        </w:rPr>
        <w:t xml:space="preserve">. </w:t>
      </w:r>
    </w:p>
    <w:p w14:paraId="51305459" w14:textId="77777777" w:rsidR="00826315" w:rsidRDefault="00826315" w:rsidP="00826315">
      <w:pPr>
        <w:spacing w:after="0" w:line="240" w:lineRule="auto"/>
        <w:jc w:val="both"/>
        <w:rPr>
          <w:rFonts w:ascii="Times New Roman" w:hAnsi="Times New Roman" w:cs="Times New Roman"/>
          <w:sz w:val="24"/>
          <w:szCs w:val="24"/>
        </w:rPr>
      </w:pPr>
    </w:p>
    <w:p w14:paraId="6DC65EC6" w14:textId="0EA0FDAB" w:rsidR="005F17A1" w:rsidRPr="00ED7948" w:rsidRDefault="005F17A1" w:rsidP="00826315">
      <w:pPr>
        <w:spacing w:after="0" w:line="240" w:lineRule="auto"/>
        <w:jc w:val="both"/>
        <w:rPr>
          <w:rFonts w:ascii="Times New Roman" w:hAnsi="Times New Roman" w:cs="Times New Roman"/>
          <w:sz w:val="24"/>
          <w:szCs w:val="24"/>
        </w:rPr>
      </w:pPr>
      <w:r w:rsidRPr="00ED7948">
        <w:rPr>
          <w:rFonts w:ascii="Times New Roman" w:hAnsi="Times New Roman" w:cs="Times New Roman"/>
          <w:sz w:val="24"/>
          <w:szCs w:val="24"/>
        </w:rPr>
        <w:t xml:space="preserve">Ministarstvo </w:t>
      </w:r>
      <w:r w:rsidR="0063587F" w:rsidRPr="00ED7948">
        <w:rPr>
          <w:rFonts w:ascii="Times New Roman" w:hAnsi="Times New Roman" w:cs="Times New Roman"/>
          <w:sz w:val="24"/>
          <w:szCs w:val="24"/>
        </w:rPr>
        <w:t>prema potrebi administrativno sa</w:t>
      </w:r>
      <w:r w:rsidRPr="00ED7948">
        <w:rPr>
          <w:rFonts w:ascii="Times New Roman" w:hAnsi="Times New Roman" w:cs="Times New Roman"/>
          <w:sz w:val="24"/>
          <w:szCs w:val="24"/>
        </w:rPr>
        <w:t>rađuje s</w:t>
      </w:r>
      <w:r w:rsidR="0063587F" w:rsidRPr="00ED7948">
        <w:rPr>
          <w:rFonts w:ascii="Times New Roman" w:hAnsi="Times New Roman" w:cs="Times New Roman"/>
          <w:sz w:val="24"/>
          <w:szCs w:val="24"/>
        </w:rPr>
        <w:t>a</w:t>
      </w:r>
      <w:r w:rsidRPr="00ED7948">
        <w:rPr>
          <w:rFonts w:ascii="Times New Roman" w:hAnsi="Times New Roman" w:cs="Times New Roman"/>
          <w:sz w:val="24"/>
          <w:szCs w:val="24"/>
        </w:rPr>
        <w:t xml:space="preserve"> drugim zemljama u vezi potvrda o ulovu</w:t>
      </w:r>
      <w:r w:rsidR="0063587F" w:rsidRPr="00ED7948">
        <w:rPr>
          <w:rFonts w:ascii="Times New Roman" w:hAnsi="Times New Roman" w:cs="Times New Roman"/>
          <w:sz w:val="24"/>
          <w:szCs w:val="24"/>
        </w:rPr>
        <w:t xml:space="preserve">. </w:t>
      </w:r>
    </w:p>
    <w:p w14:paraId="1CA44599" w14:textId="77777777" w:rsidR="001E62ED" w:rsidRPr="00ED7948" w:rsidRDefault="001E62ED" w:rsidP="00826315">
      <w:pPr>
        <w:spacing w:after="0" w:line="240" w:lineRule="auto"/>
        <w:jc w:val="both"/>
        <w:rPr>
          <w:rFonts w:ascii="Times New Roman" w:hAnsi="Times New Roman" w:cs="Times New Roman"/>
          <w:sz w:val="24"/>
          <w:szCs w:val="24"/>
        </w:rPr>
      </w:pPr>
    </w:p>
    <w:p w14:paraId="6E2ED0EE" w14:textId="7FFAA3F5" w:rsidR="005F17A1" w:rsidRPr="00ED7948" w:rsidRDefault="005F17A1" w:rsidP="00B32196">
      <w:pPr>
        <w:spacing w:after="0" w:line="240" w:lineRule="auto"/>
        <w:jc w:val="center"/>
        <w:rPr>
          <w:rFonts w:ascii="Times New Roman" w:hAnsi="Times New Roman" w:cs="Times New Roman"/>
          <w:b/>
          <w:sz w:val="24"/>
          <w:szCs w:val="24"/>
        </w:rPr>
      </w:pPr>
      <w:r w:rsidRPr="00ED7948">
        <w:rPr>
          <w:rFonts w:ascii="Times New Roman" w:hAnsi="Times New Roman" w:cs="Times New Roman"/>
          <w:b/>
          <w:sz w:val="24"/>
          <w:szCs w:val="24"/>
        </w:rPr>
        <w:t>Ponovni izvoz</w:t>
      </w:r>
    </w:p>
    <w:p w14:paraId="71C93557" w14:textId="77777777" w:rsidR="00826315" w:rsidRDefault="00826315" w:rsidP="00B32196">
      <w:pPr>
        <w:spacing w:after="0" w:line="240" w:lineRule="auto"/>
        <w:jc w:val="center"/>
        <w:rPr>
          <w:rFonts w:ascii="Times New Roman" w:hAnsi="Times New Roman" w:cs="Times New Roman"/>
          <w:sz w:val="24"/>
          <w:szCs w:val="24"/>
        </w:rPr>
      </w:pPr>
    </w:p>
    <w:p w14:paraId="4D70F58D" w14:textId="505F81C7" w:rsidR="00912A87" w:rsidRDefault="00912A87" w:rsidP="00B32196">
      <w:pPr>
        <w:spacing w:after="0" w:line="240" w:lineRule="auto"/>
        <w:jc w:val="center"/>
        <w:rPr>
          <w:rFonts w:ascii="Times New Roman" w:hAnsi="Times New Roman" w:cs="Times New Roman"/>
          <w:sz w:val="24"/>
          <w:szCs w:val="24"/>
        </w:rPr>
      </w:pPr>
      <w:r w:rsidRPr="00ED7948">
        <w:rPr>
          <w:rFonts w:ascii="Times New Roman" w:hAnsi="Times New Roman" w:cs="Times New Roman"/>
          <w:sz w:val="24"/>
          <w:szCs w:val="24"/>
        </w:rPr>
        <w:t xml:space="preserve">Član </w:t>
      </w:r>
      <w:r w:rsidR="003F5354">
        <w:rPr>
          <w:rFonts w:ascii="Times New Roman" w:hAnsi="Times New Roman" w:cs="Times New Roman"/>
          <w:sz w:val="24"/>
          <w:szCs w:val="24"/>
        </w:rPr>
        <w:t>80</w:t>
      </w:r>
    </w:p>
    <w:p w14:paraId="3DE206A8" w14:textId="77777777" w:rsidR="00826315" w:rsidRPr="00ED7948" w:rsidRDefault="00826315" w:rsidP="00B32196">
      <w:pPr>
        <w:spacing w:after="0" w:line="240" w:lineRule="auto"/>
        <w:jc w:val="center"/>
        <w:rPr>
          <w:rFonts w:ascii="Times New Roman" w:hAnsi="Times New Roman" w:cs="Times New Roman"/>
          <w:sz w:val="24"/>
          <w:szCs w:val="24"/>
        </w:rPr>
      </w:pPr>
    </w:p>
    <w:p w14:paraId="1512362C" w14:textId="7A134AC7" w:rsidR="005F17A1" w:rsidRPr="00ED7948" w:rsidRDefault="005F17A1" w:rsidP="00722DF7">
      <w:pPr>
        <w:spacing w:after="0" w:line="240" w:lineRule="auto"/>
        <w:jc w:val="both"/>
        <w:rPr>
          <w:rFonts w:ascii="Times New Roman" w:hAnsi="Times New Roman" w:cs="Times New Roman"/>
          <w:sz w:val="24"/>
          <w:szCs w:val="24"/>
        </w:rPr>
      </w:pPr>
      <w:r w:rsidRPr="00ED7948">
        <w:rPr>
          <w:rFonts w:ascii="Times New Roman" w:hAnsi="Times New Roman" w:cs="Times New Roman"/>
          <w:sz w:val="24"/>
          <w:szCs w:val="24"/>
        </w:rPr>
        <w:t xml:space="preserve">Ponovni izvoz proizvoda uvezenih na </w:t>
      </w:r>
      <w:r w:rsidR="001C40E1" w:rsidRPr="00ED7948">
        <w:rPr>
          <w:rFonts w:ascii="Times New Roman" w:hAnsi="Times New Roman" w:cs="Times New Roman"/>
          <w:sz w:val="24"/>
          <w:szCs w:val="24"/>
        </w:rPr>
        <w:t xml:space="preserve">osnovu </w:t>
      </w:r>
      <w:r w:rsidRPr="00ED7948">
        <w:rPr>
          <w:rFonts w:ascii="Times New Roman" w:hAnsi="Times New Roman" w:cs="Times New Roman"/>
          <w:sz w:val="24"/>
          <w:szCs w:val="24"/>
        </w:rPr>
        <w:t>pot</w:t>
      </w:r>
      <w:r w:rsidR="000742D8">
        <w:rPr>
          <w:rFonts w:ascii="Times New Roman" w:hAnsi="Times New Roman" w:cs="Times New Roman"/>
          <w:sz w:val="24"/>
          <w:szCs w:val="24"/>
        </w:rPr>
        <w:t>v</w:t>
      </w:r>
      <w:r w:rsidRPr="00ED7948">
        <w:rPr>
          <w:rFonts w:ascii="Times New Roman" w:hAnsi="Times New Roman" w:cs="Times New Roman"/>
          <w:sz w:val="24"/>
          <w:szCs w:val="24"/>
        </w:rPr>
        <w:t>rde o ulovu odob</w:t>
      </w:r>
      <w:r w:rsidR="001C40E1" w:rsidRPr="00ED7948">
        <w:rPr>
          <w:rFonts w:ascii="Times New Roman" w:hAnsi="Times New Roman" w:cs="Times New Roman"/>
          <w:sz w:val="24"/>
          <w:szCs w:val="24"/>
        </w:rPr>
        <w:t xml:space="preserve">rava se ako Ministarstvo ovjeri </w:t>
      </w:r>
      <w:r w:rsidRPr="00ED7948">
        <w:rPr>
          <w:rFonts w:ascii="Times New Roman" w:hAnsi="Times New Roman" w:cs="Times New Roman"/>
          <w:sz w:val="24"/>
          <w:szCs w:val="24"/>
        </w:rPr>
        <w:t>rubriku „ponovni izvoz” u pot</w:t>
      </w:r>
      <w:r w:rsidR="001C40E1" w:rsidRPr="00ED7948">
        <w:rPr>
          <w:rFonts w:ascii="Times New Roman" w:hAnsi="Times New Roman" w:cs="Times New Roman"/>
          <w:sz w:val="24"/>
          <w:szCs w:val="24"/>
        </w:rPr>
        <w:t xml:space="preserve">vrdi </w:t>
      </w:r>
      <w:r w:rsidRPr="00ED7948">
        <w:rPr>
          <w:rFonts w:ascii="Times New Roman" w:hAnsi="Times New Roman" w:cs="Times New Roman"/>
          <w:sz w:val="24"/>
          <w:szCs w:val="24"/>
        </w:rPr>
        <w:t>o ulovu</w:t>
      </w:r>
      <w:r w:rsidR="000742D8">
        <w:rPr>
          <w:rFonts w:ascii="Times New Roman" w:hAnsi="Times New Roman" w:cs="Times New Roman"/>
          <w:sz w:val="24"/>
          <w:szCs w:val="24"/>
        </w:rPr>
        <w:t>,</w:t>
      </w:r>
      <w:r w:rsidR="001C40E1" w:rsidRPr="00ED7948">
        <w:rPr>
          <w:rFonts w:ascii="Times New Roman" w:hAnsi="Times New Roman" w:cs="Times New Roman"/>
          <w:sz w:val="24"/>
          <w:szCs w:val="24"/>
        </w:rPr>
        <w:t xml:space="preserve"> </w:t>
      </w:r>
      <w:r w:rsidRPr="00ED7948">
        <w:rPr>
          <w:rFonts w:ascii="Times New Roman" w:hAnsi="Times New Roman" w:cs="Times New Roman"/>
          <w:sz w:val="24"/>
          <w:szCs w:val="24"/>
        </w:rPr>
        <w:t xml:space="preserve">ako su proizvodi ribarstva dio uvezenih proizvoda. </w:t>
      </w:r>
    </w:p>
    <w:p w14:paraId="76B4E543" w14:textId="77777777" w:rsidR="005F17A1" w:rsidRPr="00ED7948" w:rsidRDefault="005F17A1" w:rsidP="00B32196">
      <w:pPr>
        <w:spacing w:after="0" w:line="240" w:lineRule="auto"/>
        <w:jc w:val="center"/>
        <w:rPr>
          <w:rFonts w:ascii="Times New Roman" w:hAnsi="Times New Roman" w:cs="Times New Roman"/>
          <w:sz w:val="24"/>
          <w:szCs w:val="24"/>
        </w:rPr>
      </w:pPr>
    </w:p>
    <w:p w14:paraId="14CC2CC9" w14:textId="245B0FB8" w:rsidR="005F17A1" w:rsidRPr="00ED7948" w:rsidRDefault="005F17A1" w:rsidP="00B32196">
      <w:pPr>
        <w:spacing w:after="0" w:line="240" w:lineRule="auto"/>
        <w:jc w:val="center"/>
        <w:rPr>
          <w:rFonts w:ascii="Times New Roman" w:hAnsi="Times New Roman" w:cs="Times New Roman"/>
          <w:b/>
          <w:sz w:val="24"/>
          <w:szCs w:val="24"/>
        </w:rPr>
      </w:pPr>
      <w:r w:rsidRPr="00ED7948">
        <w:rPr>
          <w:rFonts w:ascii="Times New Roman" w:hAnsi="Times New Roman" w:cs="Times New Roman"/>
          <w:b/>
          <w:sz w:val="24"/>
          <w:szCs w:val="24"/>
        </w:rPr>
        <w:t>Vođenje evidencije pot</w:t>
      </w:r>
      <w:r w:rsidR="00912A87" w:rsidRPr="00ED7948">
        <w:rPr>
          <w:rFonts w:ascii="Times New Roman" w:hAnsi="Times New Roman" w:cs="Times New Roman"/>
          <w:b/>
          <w:sz w:val="24"/>
          <w:szCs w:val="24"/>
        </w:rPr>
        <w:t>v</w:t>
      </w:r>
      <w:r w:rsidRPr="00ED7948">
        <w:rPr>
          <w:rFonts w:ascii="Times New Roman" w:hAnsi="Times New Roman" w:cs="Times New Roman"/>
          <w:b/>
          <w:sz w:val="24"/>
          <w:szCs w:val="24"/>
        </w:rPr>
        <w:t>rda o ulovu</w:t>
      </w:r>
    </w:p>
    <w:p w14:paraId="6FE7566F" w14:textId="77777777" w:rsidR="005E4B34" w:rsidRDefault="005E4B34" w:rsidP="00B32196">
      <w:pPr>
        <w:spacing w:after="0" w:line="240" w:lineRule="auto"/>
        <w:jc w:val="center"/>
        <w:rPr>
          <w:rFonts w:ascii="Times New Roman" w:eastAsia="Times New Roman" w:hAnsi="Times New Roman" w:cs="Times New Roman"/>
          <w:color w:val="231F20"/>
          <w:sz w:val="24"/>
          <w:szCs w:val="24"/>
          <w:lang w:eastAsia="hr-HR"/>
        </w:rPr>
      </w:pPr>
    </w:p>
    <w:p w14:paraId="7F2E0AA3" w14:textId="588F4291" w:rsidR="00912A87" w:rsidRDefault="00912A87" w:rsidP="00B32196">
      <w:pPr>
        <w:spacing w:after="0" w:line="240" w:lineRule="auto"/>
        <w:jc w:val="center"/>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lastRenderedPageBreak/>
        <w:t xml:space="preserve">Član </w:t>
      </w:r>
      <w:r w:rsidR="003F5354">
        <w:rPr>
          <w:rFonts w:ascii="Times New Roman" w:eastAsia="Times New Roman" w:hAnsi="Times New Roman" w:cs="Times New Roman"/>
          <w:color w:val="231F20"/>
          <w:sz w:val="24"/>
          <w:szCs w:val="24"/>
          <w:lang w:eastAsia="hr-HR"/>
        </w:rPr>
        <w:t>81</w:t>
      </w:r>
    </w:p>
    <w:p w14:paraId="2BA711A7" w14:textId="77777777" w:rsidR="005E4B34" w:rsidRPr="00ED7948" w:rsidRDefault="005E4B34" w:rsidP="00D94238">
      <w:pPr>
        <w:spacing w:after="0" w:line="240" w:lineRule="auto"/>
        <w:jc w:val="both"/>
        <w:rPr>
          <w:rFonts w:ascii="Times New Roman" w:eastAsia="Times New Roman" w:hAnsi="Times New Roman" w:cs="Times New Roman"/>
          <w:color w:val="231F20"/>
          <w:sz w:val="24"/>
          <w:szCs w:val="24"/>
          <w:lang w:eastAsia="hr-HR"/>
        </w:rPr>
      </w:pPr>
    </w:p>
    <w:p w14:paraId="77DECECB" w14:textId="2EFBA382" w:rsidR="005F17A1" w:rsidRDefault="005F17A1" w:rsidP="00D94238">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Ministarstvo vodi evidenciju </w:t>
      </w:r>
      <w:r w:rsidR="001C40E1" w:rsidRPr="00ED7948">
        <w:rPr>
          <w:rFonts w:ascii="Times New Roman" w:eastAsia="Times New Roman" w:hAnsi="Times New Roman" w:cs="Times New Roman"/>
          <w:color w:val="231F20"/>
          <w:sz w:val="24"/>
          <w:szCs w:val="24"/>
          <w:lang w:eastAsia="hr-HR"/>
        </w:rPr>
        <w:t xml:space="preserve">i redovno </w:t>
      </w:r>
      <w:r w:rsidRPr="00ED7948">
        <w:rPr>
          <w:rFonts w:ascii="Times New Roman" w:eastAsia="Times New Roman" w:hAnsi="Times New Roman" w:cs="Times New Roman"/>
          <w:color w:val="231F20"/>
          <w:sz w:val="24"/>
          <w:szCs w:val="24"/>
          <w:lang w:eastAsia="hr-HR"/>
        </w:rPr>
        <w:t xml:space="preserve">ažurira popis država i njihovih nadležnih tijela za ovjeru, </w:t>
      </w:r>
      <w:r w:rsidR="001C40E1" w:rsidRPr="00ED7948">
        <w:rPr>
          <w:rFonts w:ascii="Times New Roman" w:eastAsia="Times New Roman" w:hAnsi="Times New Roman" w:cs="Times New Roman"/>
          <w:color w:val="231F20"/>
          <w:sz w:val="24"/>
          <w:szCs w:val="24"/>
          <w:lang w:eastAsia="hr-HR"/>
        </w:rPr>
        <w:t xml:space="preserve">kontrolu i </w:t>
      </w:r>
      <w:r w:rsidRPr="00ED7948">
        <w:rPr>
          <w:rFonts w:ascii="Times New Roman" w:eastAsia="Times New Roman" w:hAnsi="Times New Roman" w:cs="Times New Roman"/>
          <w:color w:val="231F20"/>
          <w:sz w:val="24"/>
          <w:szCs w:val="24"/>
          <w:lang w:eastAsia="hr-HR"/>
        </w:rPr>
        <w:t xml:space="preserve">provjeru </w:t>
      </w:r>
      <w:r w:rsidR="001C40E1" w:rsidRPr="00ED7948">
        <w:rPr>
          <w:rFonts w:ascii="Times New Roman" w:eastAsia="Times New Roman" w:hAnsi="Times New Roman" w:cs="Times New Roman"/>
          <w:color w:val="231F20"/>
          <w:sz w:val="24"/>
          <w:szCs w:val="24"/>
          <w:lang w:eastAsia="hr-HR"/>
        </w:rPr>
        <w:t xml:space="preserve">potvrda </w:t>
      </w:r>
      <w:r w:rsidRPr="00ED7948">
        <w:rPr>
          <w:rFonts w:ascii="Times New Roman" w:eastAsia="Times New Roman" w:hAnsi="Times New Roman" w:cs="Times New Roman"/>
          <w:color w:val="231F20"/>
          <w:sz w:val="24"/>
          <w:szCs w:val="24"/>
          <w:lang w:eastAsia="hr-HR"/>
        </w:rPr>
        <w:t xml:space="preserve">o ulovu i </w:t>
      </w:r>
      <w:r w:rsidR="001C40E1" w:rsidRPr="00ED7948">
        <w:rPr>
          <w:rFonts w:ascii="Times New Roman" w:eastAsia="Times New Roman" w:hAnsi="Times New Roman" w:cs="Times New Roman"/>
          <w:color w:val="231F20"/>
          <w:sz w:val="24"/>
          <w:szCs w:val="24"/>
          <w:lang w:eastAsia="hr-HR"/>
        </w:rPr>
        <w:t xml:space="preserve">potvrda </w:t>
      </w:r>
      <w:r w:rsidRPr="00ED7948">
        <w:rPr>
          <w:rFonts w:ascii="Times New Roman" w:eastAsia="Times New Roman" w:hAnsi="Times New Roman" w:cs="Times New Roman"/>
          <w:color w:val="231F20"/>
          <w:sz w:val="24"/>
          <w:szCs w:val="24"/>
          <w:lang w:eastAsia="hr-HR"/>
        </w:rPr>
        <w:t xml:space="preserve">o ponovnom </w:t>
      </w:r>
      <w:r w:rsidR="001C40E1" w:rsidRPr="00ED7948">
        <w:rPr>
          <w:rFonts w:ascii="Times New Roman" w:eastAsia="Times New Roman" w:hAnsi="Times New Roman" w:cs="Times New Roman"/>
          <w:color w:val="231F20"/>
          <w:sz w:val="24"/>
          <w:szCs w:val="24"/>
          <w:lang w:eastAsia="hr-HR"/>
        </w:rPr>
        <w:t>izvozu.</w:t>
      </w:r>
    </w:p>
    <w:p w14:paraId="06BC6E8C" w14:textId="77777777" w:rsidR="00D94238" w:rsidRPr="00ED7948" w:rsidRDefault="00D94238" w:rsidP="00D94238">
      <w:pPr>
        <w:spacing w:after="0" w:line="240" w:lineRule="auto"/>
        <w:jc w:val="both"/>
        <w:rPr>
          <w:rFonts w:ascii="Times New Roman" w:eastAsia="Times New Roman" w:hAnsi="Times New Roman" w:cs="Times New Roman"/>
          <w:color w:val="231F20"/>
          <w:sz w:val="24"/>
          <w:szCs w:val="24"/>
          <w:lang w:eastAsia="hr-HR"/>
        </w:rPr>
      </w:pPr>
    </w:p>
    <w:p w14:paraId="39B02F4B" w14:textId="329C5892" w:rsidR="005F17A1" w:rsidRPr="00ED7948" w:rsidRDefault="005F17A1" w:rsidP="00D94238">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Popis se objavljuje na </w:t>
      </w:r>
      <w:r w:rsidR="002F2F56">
        <w:rPr>
          <w:rFonts w:ascii="Times New Roman" w:eastAsia="Times New Roman" w:hAnsi="Times New Roman" w:cs="Times New Roman"/>
          <w:color w:val="231F20"/>
          <w:sz w:val="24"/>
          <w:szCs w:val="24"/>
          <w:lang w:eastAsia="hr-HR"/>
        </w:rPr>
        <w:t xml:space="preserve">zvaničnoj </w:t>
      </w:r>
      <w:r w:rsidR="00DD7F4F" w:rsidRPr="00ED7948">
        <w:rPr>
          <w:rFonts w:ascii="Times New Roman" w:eastAsia="Times New Roman" w:hAnsi="Times New Roman" w:cs="Times New Roman"/>
          <w:color w:val="231F20"/>
          <w:sz w:val="24"/>
          <w:szCs w:val="24"/>
          <w:lang w:eastAsia="hr-HR"/>
        </w:rPr>
        <w:t xml:space="preserve">internet stranici Ministarstva. </w:t>
      </w:r>
    </w:p>
    <w:p w14:paraId="70971A4C" w14:textId="77777777" w:rsidR="00D94238" w:rsidRDefault="00D94238" w:rsidP="00D94238">
      <w:pPr>
        <w:spacing w:after="0" w:line="240" w:lineRule="auto"/>
        <w:jc w:val="both"/>
        <w:rPr>
          <w:rFonts w:ascii="Times New Roman" w:eastAsia="Times New Roman" w:hAnsi="Times New Roman" w:cs="Times New Roman"/>
          <w:color w:val="231F20"/>
          <w:sz w:val="24"/>
          <w:szCs w:val="24"/>
          <w:lang w:eastAsia="hr-HR"/>
        </w:rPr>
      </w:pPr>
    </w:p>
    <w:p w14:paraId="3713194D" w14:textId="7971DC37" w:rsidR="005F17A1" w:rsidRPr="00ED7948" w:rsidRDefault="005F17A1" w:rsidP="00D94238">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Ministarstvo čuva podnesene originale pot</w:t>
      </w:r>
      <w:r w:rsidR="00DD7F4F" w:rsidRPr="00ED7948">
        <w:rPr>
          <w:rFonts w:ascii="Times New Roman" w:eastAsia="Times New Roman" w:hAnsi="Times New Roman" w:cs="Times New Roman"/>
          <w:color w:val="231F20"/>
          <w:sz w:val="24"/>
          <w:szCs w:val="24"/>
          <w:lang w:eastAsia="hr-HR"/>
        </w:rPr>
        <w:t xml:space="preserve">vrde o ulovu </w:t>
      </w:r>
      <w:r w:rsidRPr="00ED7948">
        <w:rPr>
          <w:rFonts w:ascii="Times New Roman" w:eastAsia="Times New Roman" w:hAnsi="Times New Roman" w:cs="Times New Roman"/>
          <w:color w:val="231F20"/>
          <w:sz w:val="24"/>
          <w:szCs w:val="24"/>
          <w:lang w:eastAsia="hr-HR"/>
        </w:rPr>
        <w:t xml:space="preserve">radi uvoza, izvoza i ponovnog izvoza najmanje </w:t>
      </w:r>
      <w:r w:rsidR="005036F6" w:rsidRPr="005036F6">
        <w:rPr>
          <w:rFonts w:ascii="Times New Roman" w:eastAsia="Times New Roman" w:hAnsi="Times New Roman" w:cs="Times New Roman"/>
          <w:color w:val="231F20"/>
          <w:sz w:val="24"/>
          <w:szCs w:val="24"/>
          <w:lang w:eastAsia="hr-HR"/>
        </w:rPr>
        <w:t>tri</w:t>
      </w:r>
      <w:r w:rsidRPr="005036F6">
        <w:rPr>
          <w:rFonts w:ascii="Times New Roman" w:eastAsia="Times New Roman" w:hAnsi="Times New Roman" w:cs="Times New Roman"/>
          <w:color w:val="231F20"/>
          <w:sz w:val="24"/>
          <w:szCs w:val="24"/>
          <w:lang w:eastAsia="hr-HR"/>
        </w:rPr>
        <w:t xml:space="preserve"> godine</w:t>
      </w:r>
      <w:r w:rsidRPr="00ED7948">
        <w:rPr>
          <w:rFonts w:ascii="Times New Roman" w:eastAsia="Times New Roman" w:hAnsi="Times New Roman" w:cs="Times New Roman"/>
          <w:color w:val="231F20"/>
          <w:sz w:val="24"/>
          <w:szCs w:val="24"/>
          <w:lang w:eastAsia="hr-HR"/>
        </w:rPr>
        <w:t xml:space="preserve">. </w:t>
      </w:r>
    </w:p>
    <w:p w14:paraId="6BAC7240" w14:textId="77777777" w:rsidR="00197E68" w:rsidRPr="00ED7948" w:rsidRDefault="00197E68" w:rsidP="00B32196">
      <w:pPr>
        <w:pStyle w:val="Default"/>
        <w:jc w:val="both"/>
        <w:rPr>
          <w:rFonts w:ascii="Times New Roman" w:eastAsia="Times New Roman" w:hAnsi="Times New Roman" w:cs="Times New Roman"/>
          <w:color w:val="231F20"/>
          <w:lang w:eastAsia="hr-HR"/>
          <w14:ligatures w14:val="none"/>
        </w:rPr>
      </w:pPr>
    </w:p>
    <w:p w14:paraId="4D94AAD5" w14:textId="77777777" w:rsidR="00A21A21" w:rsidRPr="00ED7948" w:rsidRDefault="00A21A21" w:rsidP="00B32196">
      <w:pPr>
        <w:pStyle w:val="Default"/>
        <w:jc w:val="center"/>
        <w:rPr>
          <w:rFonts w:ascii="Times New Roman" w:hAnsi="Times New Roman" w:cs="Times New Roman"/>
        </w:rPr>
      </w:pPr>
    </w:p>
    <w:p w14:paraId="6BDC391C" w14:textId="218C1EC0" w:rsidR="008E3954" w:rsidRPr="00774359" w:rsidRDefault="00586F87" w:rsidP="00B32196">
      <w:pPr>
        <w:pStyle w:val="Default"/>
        <w:jc w:val="center"/>
        <w:rPr>
          <w:rFonts w:ascii="Times New Roman" w:hAnsi="Times New Roman" w:cs="Times New Roman"/>
          <w:b/>
        </w:rPr>
      </w:pPr>
      <w:r>
        <w:rPr>
          <w:rFonts w:ascii="Times New Roman" w:hAnsi="Times New Roman" w:cs="Times New Roman"/>
          <w:b/>
        </w:rPr>
        <w:t xml:space="preserve">IX. </w:t>
      </w:r>
      <w:r w:rsidR="008E3954" w:rsidRPr="00774359">
        <w:rPr>
          <w:rFonts w:ascii="Times New Roman" w:hAnsi="Times New Roman" w:cs="Times New Roman"/>
          <w:b/>
        </w:rPr>
        <w:t xml:space="preserve">STAVLJANJE NA TRŽIŠTE PROIZVODA RIBARSTVA </w:t>
      </w:r>
    </w:p>
    <w:p w14:paraId="7A87E9B2" w14:textId="77777777" w:rsidR="008E3954" w:rsidRPr="00ED7948" w:rsidRDefault="008E3954" w:rsidP="00B32196">
      <w:pPr>
        <w:pStyle w:val="Default"/>
        <w:jc w:val="center"/>
        <w:rPr>
          <w:rFonts w:ascii="Times New Roman" w:hAnsi="Times New Roman" w:cs="Times New Roman"/>
          <w:b/>
          <w:bCs/>
        </w:rPr>
      </w:pPr>
    </w:p>
    <w:p w14:paraId="4B1D3BB0" w14:textId="4CD22540" w:rsidR="008E3954" w:rsidRPr="00ED7948" w:rsidRDefault="008E3954" w:rsidP="00B32196">
      <w:pPr>
        <w:pStyle w:val="Default"/>
        <w:jc w:val="center"/>
        <w:rPr>
          <w:rFonts w:ascii="Times New Roman" w:hAnsi="Times New Roman" w:cs="Times New Roman"/>
          <w:b/>
        </w:rPr>
      </w:pPr>
      <w:r w:rsidRPr="00734168">
        <w:rPr>
          <w:rFonts w:ascii="Times New Roman" w:hAnsi="Times New Roman" w:cs="Times New Roman"/>
          <w:b/>
        </w:rPr>
        <w:t>Serija ili lot</w:t>
      </w:r>
    </w:p>
    <w:p w14:paraId="325CFA06" w14:textId="77777777" w:rsidR="00CF21CB" w:rsidRDefault="00CF21CB" w:rsidP="00B32196">
      <w:pPr>
        <w:pStyle w:val="Default"/>
        <w:jc w:val="center"/>
        <w:rPr>
          <w:rFonts w:ascii="Times New Roman" w:hAnsi="Times New Roman" w:cs="Times New Roman"/>
        </w:rPr>
      </w:pPr>
    </w:p>
    <w:p w14:paraId="3B87A9AD" w14:textId="305FB859" w:rsidR="008E3954" w:rsidRPr="00ED7948" w:rsidRDefault="0049107F" w:rsidP="00B32196">
      <w:pPr>
        <w:pStyle w:val="Default"/>
        <w:jc w:val="center"/>
        <w:rPr>
          <w:rFonts w:ascii="Times New Roman" w:hAnsi="Times New Roman" w:cs="Times New Roman"/>
        </w:rPr>
      </w:pPr>
      <w:r w:rsidRPr="00ED7948">
        <w:rPr>
          <w:rFonts w:ascii="Times New Roman" w:hAnsi="Times New Roman" w:cs="Times New Roman"/>
        </w:rPr>
        <w:t>Član</w:t>
      </w:r>
      <w:r w:rsidR="008E3954" w:rsidRPr="00ED7948">
        <w:rPr>
          <w:rFonts w:ascii="Times New Roman" w:hAnsi="Times New Roman" w:cs="Times New Roman"/>
        </w:rPr>
        <w:t xml:space="preserve"> </w:t>
      </w:r>
      <w:r w:rsidR="003F5354">
        <w:rPr>
          <w:rFonts w:ascii="Times New Roman" w:hAnsi="Times New Roman" w:cs="Times New Roman"/>
        </w:rPr>
        <w:t>82</w:t>
      </w:r>
    </w:p>
    <w:p w14:paraId="5E852A69" w14:textId="77777777" w:rsidR="008E3954" w:rsidRPr="00ED7948" w:rsidRDefault="008E3954" w:rsidP="00B32196">
      <w:pPr>
        <w:pStyle w:val="Default"/>
        <w:rPr>
          <w:rFonts w:ascii="Times New Roman" w:hAnsi="Times New Roman" w:cs="Times New Roman"/>
          <w:b/>
          <w:bCs/>
        </w:rPr>
      </w:pPr>
    </w:p>
    <w:p w14:paraId="35B8F2CF" w14:textId="40FC48B6" w:rsidR="00D83C4F" w:rsidRDefault="00D83C4F" w:rsidP="00B32196">
      <w:pPr>
        <w:pStyle w:val="Default"/>
        <w:jc w:val="both"/>
        <w:rPr>
          <w:rFonts w:ascii="Times New Roman" w:hAnsi="Times New Roman" w:cs="Times New Roman"/>
          <w:color w:val="auto"/>
        </w:rPr>
      </w:pPr>
      <w:bookmarkStart w:id="31" w:name="_Hlk167894559"/>
      <w:r w:rsidRPr="00ED7948" w:rsidDel="00BE27C0">
        <w:rPr>
          <w:rFonts w:ascii="Times New Roman" w:hAnsi="Times New Roman" w:cs="Times New Roman"/>
          <w:color w:val="auto"/>
        </w:rPr>
        <w:t>Ne dovodeći u pitanje zahtjeve u pogledu sljed</w:t>
      </w:r>
      <w:r w:rsidR="005E373D" w:rsidRPr="00ED7948" w:rsidDel="00BE27C0">
        <w:rPr>
          <w:rFonts w:ascii="Times New Roman" w:hAnsi="Times New Roman" w:cs="Times New Roman"/>
          <w:color w:val="auto"/>
        </w:rPr>
        <w:t>lj</w:t>
      </w:r>
      <w:r w:rsidRPr="00ED7948" w:rsidDel="00BE27C0">
        <w:rPr>
          <w:rFonts w:ascii="Times New Roman" w:hAnsi="Times New Roman" w:cs="Times New Roman"/>
          <w:color w:val="auto"/>
        </w:rPr>
        <w:t>ivost</w:t>
      </w:r>
      <w:r w:rsidR="002A4230" w:rsidDel="00BE27C0">
        <w:rPr>
          <w:rFonts w:ascii="Times New Roman" w:hAnsi="Times New Roman" w:cs="Times New Roman"/>
          <w:color w:val="auto"/>
        </w:rPr>
        <w:t xml:space="preserve">i utvrđene </w:t>
      </w:r>
      <w:r w:rsidR="00960786" w:rsidRPr="00ED7948" w:rsidDel="00BE27C0">
        <w:rPr>
          <w:rFonts w:ascii="Times New Roman" w:hAnsi="Times New Roman" w:cs="Times New Roman"/>
          <w:color w:val="auto"/>
        </w:rPr>
        <w:t>propisima o hrani,</w:t>
      </w:r>
      <w:r w:rsidRPr="00ED7948" w:rsidDel="00BE27C0">
        <w:rPr>
          <w:rFonts w:ascii="Times New Roman" w:hAnsi="Times New Roman" w:cs="Times New Roman"/>
          <w:color w:val="auto"/>
        </w:rPr>
        <w:t xml:space="preserve"> privredni subjekti razvrstavaju proizvode ribarstva u serije.</w:t>
      </w:r>
    </w:p>
    <w:p w14:paraId="0E149469" w14:textId="77777777" w:rsidR="00936D6E" w:rsidRPr="00ED7948" w:rsidDel="00BE27C0" w:rsidRDefault="00936D6E" w:rsidP="00B32196">
      <w:pPr>
        <w:pStyle w:val="Default"/>
        <w:jc w:val="both"/>
        <w:rPr>
          <w:rFonts w:ascii="Times New Roman" w:hAnsi="Times New Roman" w:cs="Times New Roman"/>
          <w:color w:val="auto"/>
        </w:rPr>
      </w:pPr>
    </w:p>
    <w:p w14:paraId="1EAC7B8D" w14:textId="676A5BDD" w:rsidR="00D83C4F" w:rsidRPr="00ED7948" w:rsidRDefault="00D83C4F" w:rsidP="00B32196">
      <w:pPr>
        <w:pStyle w:val="Default"/>
        <w:jc w:val="both"/>
        <w:rPr>
          <w:rFonts w:ascii="Times New Roman" w:hAnsi="Times New Roman" w:cs="Times New Roman"/>
          <w:color w:val="auto"/>
        </w:rPr>
      </w:pPr>
      <w:r w:rsidRPr="00ED7948">
        <w:rPr>
          <w:rFonts w:ascii="Times New Roman" w:hAnsi="Times New Roman" w:cs="Times New Roman"/>
          <w:color w:val="auto"/>
        </w:rPr>
        <w:t xml:space="preserve">Oznake </w:t>
      </w:r>
      <w:r w:rsidR="009F7DFB" w:rsidRPr="00ED7948">
        <w:rPr>
          <w:rFonts w:ascii="Times New Roman" w:hAnsi="Times New Roman" w:cs="Times New Roman"/>
          <w:color w:val="auto"/>
        </w:rPr>
        <w:t>serije</w:t>
      </w:r>
      <w:r w:rsidRPr="00ED7948">
        <w:rPr>
          <w:rFonts w:ascii="Times New Roman" w:hAnsi="Times New Roman" w:cs="Times New Roman"/>
          <w:color w:val="auto"/>
        </w:rPr>
        <w:t xml:space="preserve"> </w:t>
      </w:r>
      <w:r w:rsidR="00D9062A" w:rsidRPr="00ED7948">
        <w:rPr>
          <w:rFonts w:ascii="Times New Roman" w:hAnsi="Times New Roman" w:cs="Times New Roman"/>
          <w:color w:val="auto"/>
        </w:rPr>
        <w:t>proizvoda ribarstva</w:t>
      </w:r>
      <w:r w:rsidRPr="00ED7948">
        <w:rPr>
          <w:rFonts w:ascii="Times New Roman" w:hAnsi="Times New Roman" w:cs="Times New Roman"/>
          <w:color w:val="auto"/>
        </w:rPr>
        <w:t xml:space="preserve"> i način označavanja </w:t>
      </w:r>
      <w:r w:rsidR="000E0E7D" w:rsidRPr="00ED7948">
        <w:rPr>
          <w:rFonts w:ascii="Times New Roman" w:hAnsi="Times New Roman" w:cs="Times New Roman"/>
          <w:color w:val="auto"/>
        </w:rPr>
        <w:t xml:space="preserve">propisuje </w:t>
      </w:r>
      <w:r w:rsidRPr="00ED7948">
        <w:rPr>
          <w:rFonts w:ascii="Times New Roman" w:hAnsi="Times New Roman" w:cs="Times New Roman"/>
          <w:color w:val="auto"/>
        </w:rPr>
        <w:t>Ministarstv</w:t>
      </w:r>
      <w:r w:rsidR="009B429D" w:rsidRPr="00ED7948">
        <w:rPr>
          <w:rFonts w:ascii="Times New Roman" w:hAnsi="Times New Roman" w:cs="Times New Roman"/>
          <w:color w:val="auto"/>
        </w:rPr>
        <w:t>o</w:t>
      </w:r>
      <w:r w:rsidRPr="00ED7948">
        <w:rPr>
          <w:rFonts w:ascii="Times New Roman" w:hAnsi="Times New Roman" w:cs="Times New Roman"/>
          <w:color w:val="auto"/>
        </w:rPr>
        <w:t>.</w:t>
      </w:r>
    </w:p>
    <w:bookmarkEnd w:id="31"/>
    <w:p w14:paraId="0DE68D66" w14:textId="77777777" w:rsidR="008E3954" w:rsidRPr="00ED7948" w:rsidRDefault="008E3954" w:rsidP="00B32196">
      <w:pPr>
        <w:pStyle w:val="Default"/>
        <w:rPr>
          <w:rFonts w:ascii="Times New Roman" w:hAnsi="Times New Roman" w:cs="Times New Roman"/>
          <w:color w:val="auto"/>
        </w:rPr>
      </w:pPr>
    </w:p>
    <w:p w14:paraId="6EF112A7" w14:textId="5A063FD7" w:rsidR="008E3954" w:rsidRPr="00ED7948" w:rsidRDefault="008E3954" w:rsidP="00936D6E">
      <w:pPr>
        <w:pStyle w:val="Default"/>
        <w:jc w:val="both"/>
        <w:rPr>
          <w:rFonts w:ascii="Times New Roman" w:hAnsi="Times New Roman" w:cs="Times New Roman"/>
          <w:color w:val="auto"/>
        </w:rPr>
      </w:pPr>
      <w:r w:rsidRPr="00ED7948">
        <w:rPr>
          <w:rFonts w:ascii="Times New Roman" w:hAnsi="Times New Roman" w:cs="Times New Roman"/>
          <w:color w:val="auto"/>
        </w:rPr>
        <w:t>Ser</w:t>
      </w:r>
      <w:r w:rsidR="00E27376" w:rsidRPr="00ED7948">
        <w:rPr>
          <w:rFonts w:ascii="Times New Roman" w:hAnsi="Times New Roman" w:cs="Times New Roman"/>
          <w:color w:val="auto"/>
        </w:rPr>
        <w:t xml:space="preserve">ija proizvoda ribarstva sadrži </w:t>
      </w:r>
      <w:r w:rsidRPr="00ED7948">
        <w:rPr>
          <w:rFonts w:ascii="Times New Roman" w:hAnsi="Times New Roman" w:cs="Times New Roman"/>
          <w:color w:val="auto"/>
        </w:rPr>
        <w:t xml:space="preserve">proizvode ribarstva od samo jedne vrste koji imaju isti način </w:t>
      </w:r>
      <w:r w:rsidR="00F4469A" w:rsidRPr="00ED7948">
        <w:rPr>
          <w:rFonts w:ascii="Times New Roman" w:hAnsi="Times New Roman" w:cs="Times New Roman"/>
          <w:color w:val="auto"/>
        </w:rPr>
        <w:t xml:space="preserve">prezentovanja </w:t>
      </w:r>
      <w:r w:rsidRPr="00ED7948">
        <w:rPr>
          <w:rFonts w:ascii="Times New Roman" w:hAnsi="Times New Roman" w:cs="Times New Roman"/>
          <w:color w:val="auto"/>
        </w:rPr>
        <w:t xml:space="preserve">proizvoda i koji </w:t>
      </w:r>
      <w:r w:rsidR="00493624" w:rsidRPr="00ED7948">
        <w:rPr>
          <w:rFonts w:ascii="Times New Roman" w:hAnsi="Times New Roman" w:cs="Times New Roman"/>
          <w:color w:val="auto"/>
        </w:rPr>
        <w:t xml:space="preserve">potiču </w:t>
      </w:r>
      <w:r w:rsidRPr="00ED7948">
        <w:rPr>
          <w:rFonts w:ascii="Times New Roman" w:hAnsi="Times New Roman" w:cs="Times New Roman"/>
          <w:color w:val="auto"/>
        </w:rPr>
        <w:t>s</w:t>
      </w:r>
      <w:r w:rsidR="00493624" w:rsidRPr="00ED7948">
        <w:rPr>
          <w:rFonts w:ascii="Times New Roman" w:hAnsi="Times New Roman" w:cs="Times New Roman"/>
          <w:color w:val="auto"/>
        </w:rPr>
        <w:t>a</w:t>
      </w:r>
      <w:r w:rsidRPr="00ED7948">
        <w:rPr>
          <w:rFonts w:ascii="Times New Roman" w:hAnsi="Times New Roman" w:cs="Times New Roman"/>
          <w:color w:val="auto"/>
        </w:rPr>
        <w:t xml:space="preserve"> istog </w:t>
      </w:r>
      <w:r w:rsidR="00144004" w:rsidRPr="00ED7948">
        <w:rPr>
          <w:rFonts w:ascii="Times New Roman" w:hAnsi="Times New Roman" w:cs="Times New Roman"/>
          <w:color w:val="auto"/>
        </w:rPr>
        <w:t xml:space="preserve">geografskog </w:t>
      </w:r>
      <w:r w:rsidRPr="00ED7948">
        <w:rPr>
          <w:rFonts w:ascii="Times New Roman" w:hAnsi="Times New Roman" w:cs="Times New Roman"/>
          <w:color w:val="auto"/>
        </w:rPr>
        <w:t xml:space="preserve">područja </w:t>
      </w:r>
      <w:r w:rsidR="009C4A05">
        <w:rPr>
          <w:rFonts w:ascii="Times New Roman" w:hAnsi="Times New Roman" w:cs="Times New Roman"/>
          <w:color w:val="auto"/>
        </w:rPr>
        <w:t>koja su defini</w:t>
      </w:r>
      <w:r w:rsidR="00936D6E">
        <w:rPr>
          <w:rFonts w:ascii="Times New Roman" w:hAnsi="Times New Roman" w:cs="Times New Roman"/>
          <w:color w:val="auto"/>
        </w:rPr>
        <w:t>s</w:t>
      </w:r>
      <w:r w:rsidR="009C4A05">
        <w:rPr>
          <w:rFonts w:ascii="Times New Roman" w:hAnsi="Times New Roman" w:cs="Times New Roman"/>
          <w:color w:val="auto"/>
        </w:rPr>
        <w:t xml:space="preserve">ana propisom o uređenju tržišta u ribarstvu </w:t>
      </w:r>
      <w:r w:rsidRPr="00ED7948">
        <w:rPr>
          <w:rFonts w:ascii="Times New Roman" w:hAnsi="Times New Roman" w:cs="Times New Roman"/>
          <w:color w:val="auto"/>
        </w:rPr>
        <w:t>i s</w:t>
      </w:r>
      <w:r w:rsidR="00914AD9" w:rsidRPr="00ED7948">
        <w:rPr>
          <w:rFonts w:ascii="Times New Roman" w:hAnsi="Times New Roman" w:cs="Times New Roman"/>
          <w:color w:val="auto"/>
        </w:rPr>
        <w:t>a</w:t>
      </w:r>
      <w:r w:rsidRPr="00ED7948">
        <w:rPr>
          <w:rFonts w:ascii="Times New Roman" w:hAnsi="Times New Roman" w:cs="Times New Roman"/>
          <w:color w:val="auto"/>
        </w:rPr>
        <w:t xml:space="preserve"> istog ribarskog plovila ili </w:t>
      </w:r>
      <w:r w:rsidR="00914AD9" w:rsidRPr="00ED7948">
        <w:rPr>
          <w:rFonts w:ascii="Times New Roman" w:hAnsi="Times New Roman" w:cs="Times New Roman"/>
          <w:color w:val="auto"/>
        </w:rPr>
        <w:t xml:space="preserve">grupe </w:t>
      </w:r>
      <w:r w:rsidRPr="00ED7948">
        <w:rPr>
          <w:rFonts w:ascii="Times New Roman" w:hAnsi="Times New Roman" w:cs="Times New Roman"/>
          <w:color w:val="auto"/>
        </w:rPr>
        <w:t>ribarskih plovila</w:t>
      </w:r>
      <w:r w:rsidR="00916919">
        <w:rPr>
          <w:rFonts w:ascii="Times New Roman" w:hAnsi="Times New Roman" w:cs="Times New Roman"/>
          <w:color w:val="auto"/>
        </w:rPr>
        <w:t xml:space="preserve">. </w:t>
      </w:r>
    </w:p>
    <w:p w14:paraId="1F56F97D" w14:textId="77777777" w:rsidR="00105588" w:rsidRPr="00ED7948" w:rsidRDefault="00105588" w:rsidP="00B32196">
      <w:pPr>
        <w:pStyle w:val="Default"/>
        <w:jc w:val="both"/>
        <w:rPr>
          <w:rFonts w:ascii="Times New Roman" w:hAnsi="Times New Roman" w:cs="Times New Roman"/>
          <w:color w:val="auto"/>
        </w:rPr>
      </w:pPr>
    </w:p>
    <w:p w14:paraId="130FF379" w14:textId="2BF8A8A0" w:rsidR="00751416" w:rsidRPr="00ED7948" w:rsidRDefault="008E3954" w:rsidP="00B32196">
      <w:pPr>
        <w:pStyle w:val="Default"/>
        <w:jc w:val="both"/>
        <w:rPr>
          <w:rFonts w:ascii="Times New Roman" w:hAnsi="Times New Roman" w:cs="Times New Roman"/>
          <w:color w:val="auto"/>
        </w:rPr>
      </w:pPr>
      <w:r w:rsidRPr="007F31B0">
        <w:rPr>
          <w:rFonts w:ascii="Times New Roman" w:hAnsi="Times New Roman" w:cs="Times New Roman"/>
          <w:color w:val="auto"/>
        </w:rPr>
        <w:t xml:space="preserve">Odstupajući od </w:t>
      </w:r>
      <w:r w:rsidR="003D4D1F" w:rsidRPr="007F31B0">
        <w:rPr>
          <w:rFonts w:ascii="Times New Roman" w:hAnsi="Times New Roman" w:cs="Times New Roman"/>
          <w:color w:val="auto"/>
        </w:rPr>
        <w:t xml:space="preserve">stava </w:t>
      </w:r>
      <w:r w:rsidR="00936D6E">
        <w:rPr>
          <w:rFonts w:ascii="Times New Roman" w:hAnsi="Times New Roman" w:cs="Times New Roman"/>
          <w:color w:val="auto"/>
        </w:rPr>
        <w:t>3</w:t>
      </w:r>
      <w:r w:rsidR="00236ACC" w:rsidRPr="007F31B0">
        <w:rPr>
          <w:rFonts w:ascii="Times New Roman" w:hAnsi="Times New Roman" w:cs="Times New Roman"/>
          <w:color w:val="auto"/>
        </w:rPr>
        <w:t xml:space="preserve"> ovog člana</w:t>
      </w:r>
      <w:r w:rsidRPr="007F31B0">
        <w:rPr>
          <w:rFonts w:ascii="Times New Roman" w:hAnsi="Times New Roman" w:cs="Times New Roman"/>
          <w:color w:val="auto"/>
        </w:rPr>
        <w:t xml:space="preserve">, prije stavljanja na tržište, količine proizvoda ribarstva </w:t>
      </w:r>
      <w:r w:rsidR="0016285E" w:rsidRPr="007F31B0">
        <w:rPr>
          <w:rFonts w:ascii="Times New Roman" w:hAnsi="Times New Roman" w:cs="Times New Roman"/>
          <w:color w:val="auto"/>
        </w:rPr>
        <w:t xml:space="preserve">od nekoliko vrsta </w:t>
      </w:r>
      <w:r w:rsidRPr="007F31B0">
        <w:rPr>
          <w:rFonts w:ascii="Times New Roman" w:hAnsi="Times New Roman" w:cs="Times New Roman"/>
          <w:color w:val="auto"/>
        </w:rPr>
        <w:t xml:space="preserve">koje iznose manje od </w:t>
      </w:r>
      <w:r w:rsidR="0038721D">
        <w:rPr>
          <w:rFonts w:ascii="Times New Roman" w:hAnsi="Times New Roman" w:cs="Times New Roman"/>
          <w:color w:val="auto"/>
          <w:highlight w:val="yellow"/>
        </w:rPr>
        <w:t>1</w:t>
      </w:r>
      <w:r w:rsidRPr="007F31B0">
        <w:rPr>
          <w:rFonts w:ascii="Times New Roman" w:hAnsi="Times New Roman" w:cs="Times New Roman"/>
          <w:color w:val="auto"/>
          <w:highlight w:val="yellow"/>
        </w:rPr>
        <w:t>0 kg</w:t>
      </w:r>
      <w:r w:rsidRPr="007F31B0">
        <w:rPr>
          <w:rFonts w:ascii="Times New Roman" w:hAnsi="Times New Roman" w:cs="Times New Roman"/>
          <w:color w:val="auto"/>
        </w:rPr>
        <w:t xml:space="preserve"> i koje </w:t>
      </w:r>
      <w:r w:rsidR="00BD1997" w:rsidRPr="007F31B0">
        <w:rPr>
          <w:rFonts w:ascii="Times New Roman" w:hAnsi="Times New Roman" w:cs="Times New Roman"/>
          <w:color w:val="auto"/>
        </w:rPr>
        <w:t xml:space="preserve">potiču </w:t>
      </w:r>
      <w:r w:rsidRPr="007F31B0">
        <w:rPr>
          <w:rFonts w:ascii="Times New Roman" w:hAnsi="Times New Roman" w:cs="Times New Roman"/>
          <w:color w:val="auto"/>
        </w:rPr>
        <w:t>s</w:t>
      </w:r>
      <w:r w:rsidR="00BD1997" w:rsidRPr="007F31B0">
        <w:rPr>
          <w:rFonts w:ascii="Times New Roman" w:hAnsi="Times New Roman" w:cs="Times New Roman"/>
          <w:color w:val="auto"/>
        </w:rPr>
        <w:t>a</w:t>
      </w:r>
      <w:r w:rsidRPr="007F31B0">
        <w:rPr>
          <w:rFonts w:ascii="Times New Roman" w:hAnsi="Times New Roman" w:cs="Times New Roman"/>
          <w:color w:val="auto"/>
        </w:rPr>
        <w:t xml:space="preserve"> istog </w:t>
      </w:r>
      <w:r w:rsidR="00961119" w:rsidRPr="007F31B0">
        <w:rPr>
          <w:rFonts w:ascii="Times New Roman" w:hAnsi="Times New Roman" w:cs="Times New Roman"/>
          <w:color w:val="auto"/>
        </w:rPr>
        <w:t>geografskog područja i koje su prezentov</w:t>
      </w:r>
      <w:r w:rsidRPr="007F31B0">
        <w:rPr>
          <w:rFonts w:ascii="Times New Roman" w:hAnsi="Times New Roman" w:cs="Times New Roman"/>
          <w:color w:val="auto"/>
        </w:rPr>
        <w:t xml:space="preserve">ane na isti način, po ulovnom plovilu i po </w:t>
      </w:r>
      <w:r w:rsidR="008818B2">
        <w:rPr>
          <w:rFonts w:ascii="Times New Roman" w:hAnsi="Times New Roman" w:cs="Times New Roman"/>
          <w:color w:val="auto"/>
        </w:rPr>
        <w:t xml:space="preserve">ribolovnom </w:t>
      </w:r>
      <w:r w:rsidRPr="007F31B0">
        <w:rPr>
          <w:rFonts w:ascii="Times New Roman" w:hAnsi="Times New Roman" w:cs="Times New Roman"/>
          <w:color w:val="auto"/>
        </w:rPr>
        <w:t xml:space="preserve">danu, mogu se </w:t>
      </w:r>
      <w:r w:rsidR="009C4A05">
        <w:rPr>
          <w:rFonts w:ascii="Times New Roman" w:hAnsi="Times New Roman" w:cs="Times New Roman"/>
          <w:color w:val="auto"/>
        </w:rPr>
        <w:t>svrstati</w:t>
      </w:r>
      <w:r w:rsidRPr="007F31B0">
        <w:rPr>
          <w:rFonts w:ascii="Times New Roman" w:hAnsi="Times New Roman" w:cs="Times New Roman"/>
          <w:color w:val="auto"/>
        </w:rPr>
        <w:t xml:space="preserve"> u istu seriju.</w:t>
      </w:r>
    </w:p>
    <w:p w14:paraId="317934E3" w14:textId="77777777" w:rsidR="00751416" w:rsidRPr="00ED7948" w:rsidRDefault="00751416" w:rsidP="00B32196">
      <w:pPr>
        <w:pStyle w:val="Default"/>
        <w:jc w:val="both"/>
        <w:rPr>
          <w:rFonts w:ascii="Times New Roman" w:hAnsi="Times New Roman" w:cs="Times New Roman"/>
          <w:color w:val="auto"/>
        </w:rPr>
      </w:pPr>
    </w:p>
    <w:p w14:paraId="34B6043A" w14:textId="74C9C059" w:rsidR="008E3954" w:rsidRPr="00ED7948" w:rsidRDefault="00A21A21" w:rsidP="00294F96">
      <w:pPr>
        <w:pStyle w:val="Default"/>
        <w:jc w:val="both"/>
        <w:rPr>
          <w:rFonts w:ascii="Times New Roman" w:hAnsi="Times New Roman" w:cs="Times New Roman"/>
          <w:color w:val="auto"/>
        </w:rPr>
      </w:pPr>
      <w:r w:rsidRPr="00ED7948">
        <w:rPr>
          <w:rFonts w:ascii="Times New Roman" w:hAnsi="Times New Roman" w:cs="Times New Roman"/>
          <w:color w:val="auto"/>
        </w:rPr>
        <w:t>Od</w:t>
      </w:r>
      <w:r w:rsidR="008E3954" w:rsidRPr="00ED7948">
        <w:rPr>
          <w:rFonts w:ascii="Times New Roman" w:hAnsi="Times New Roman" w:cs="Times New Roman"/>
          <w:color w:val="auto"/>
        </w:rPr>
        <w:t xml:space="preserve">stupajući </w:t>
      </w:r>
      <w:r w:rsidR="005B3CB1" w:rsidRPr="00ED7948">
        <w:rPr>
          <w:rFonts w:ascii="Times New Roman" w:hAnsi="Times New Roman" w:cs="Times New Roman"/>
          <w:color w:val="auto"/>
        </w:rPr>
        <w:t>od stav</w:t>
      </w:r>
      <w:r w:rsidR="008E3954" w:rsidRPr="00ED7948">
        <w:rPr>
          <w:rFonts w:ascii="Times New Roman" w:hAnsi="Times New Roman" w:cs="Times New Roman"/>
          <w:color w:val="auto"/>
        </w:rPr>
        <w:t xml:space="preserve">a </w:t>
      </w:r>
      <w:r w:rsidR="00B01E83">
        <w:rPr>
          <w:rFonts w:ascii="Times New Roman" w:hAnsi="Times New Roman" w:cs="Times New Roman"/>
          <w:color w:val="auto"/>
        </w:rPr>
        <w:t>3</w:t>
      </w:r>
      <w:r w:rsidR="005B3CB1" w:rsidRPr="00ED7948">
        <w:rPr>
          <w:rFonts w:ascii="Times New Roman" w:hAnsi="Times New Roman" w:cs="Times New Roman"/>
          <w:color w:val="auto"/>
        </w:rPr>
        <w:t xml:space="preserve"> ovog člana,</w:t>
      </w:r>
      <w:r w:rsidR="008E3954" w:rsidRPr="00ED7948">
        <w:rPr>
          <w:rFonts w:ascii="Times New Roman" w:hAnsi="Times New Roman" w:cs="Times New Roman"/>
          <w:color w:val="auto"/>
        </w:rPr>
        <w:t xml:space="preserve"> prije stavljanja na tržište, količine proizvoda ribarstva od nekoliko vrsta koje se sastoje od jedinki ispod minimalne referentne veličine za </w:t>
      </w:r>
      <w:r w:rsidR="00F2389C" w:rsidRPr="00ED7948">
        <w:rPr>
          <w:rFonts w:ascii="Times New Roman" w:hAnsi="Times New Roman" w:cs="Times New Roman"/>
          <w:color w:val="auto"/>
        </w:rPr>
        <w:t>očuvanje i poti</w:t>
      </w:r>
      <w:r w:rsidR="008E3954" w:rsidRPr="00ED7948">
        <w:rPr>
          <w:rFonts w:ascii="Times New Roman" w:hAnsi="Times New Roman" w:cs="Times New Roman"/>
          <w:color w:val="auto"/>
        </w:rPr>
        <w:t>ču s</w:t>
      </w:r>
      <w:r w:rsidR="00F2389C" w:rsidRPr="00ED7948">
        <w:rPr>
          <w:rFonts w:ascii="Times New Roman" w:hAnsi="Times New Roman" w:cs="Times New Roman"/>
          <w:color w:val="auto"/>
        </w:rPr>
        <w:t>a</w:t>
      </w:r>
      <w:r w:rsidR="008E3954" w:rsidRPr="00ED7948">
        <w:rPr>
          <w:rFonts w:ascii="Times New Roman" w:hAnsi="Times New Roman" w:cs="Times New Roman"/>
          <w:color w:val="auto"/>
        </w:rPr>
        <w:t xml:space="preserve"> istog </w:t>
      </w:r>
      <w:r w:rsidR="00F2389C" w:rsidRPr="00ED7948">
        <w:rPr>
          <w:rFonts w:ascii="Times New Roman" w:hAnsi="Times New Roman" w:cs="Times New Roman"/>
          <w:color w:val="auto"/>
        </w:rPr>
        <w:t xml:space="preserve">geografskog </w:t>
      </w:r>
      <w:r w:rsidR="008E3954" w:rsidRPr="00ED7948">
        <w:rPr>
          <w:rFonts w:ascii="Times New Roman" w:hAnsi="Times New Roman" w:cs="Times New Roman"/>
          <w:color w:val="auto"/>
        </w:rPr>
        <w:t>područja i s</w:t>
      </w:r>
      <w:r w:rsidR="00F2389C" w:rsidRPr="00ED7948">
        <w:rPr>
          <w:rFonts w:ascii="Times New Roman" w:hAnsi="Times New Roman" w:cs="Times New Roman"/>
          <w:color w:val="auto"/>
        </w:rPr>
        <w:t>a</w:t>
      </w:r>
      <w:r w:rsidR="008E3954" w:rsidRPr="00ED7948">
        <w:rPr>
          <w:rFonts w:ascii="Times New Roman" w:hAnsi="Times New Roman" w:cs="Times New Roman"/>
          <w:color w:val="auto"/>
        </w:rPr>
        <w:t xml:space="preserve"> istog ulovnog plovila ili </w:t>
      </w:r>
      <w:r w:rsidR="00F2389C" w:rsidRPr="00ED7948">
        <w:rPr>
          <w:rFonts w:ascii="Times New Roman" w:hAnsi="Times New Roman" w:cs="Times New Roman"/>
          <w:color w:val="auto"/>
        </w:rPr>
        <w:t xml:space="preserve">grupe </w:t>
      </w:r>
      <w:r w:rsidR="008E3954" w:rsidRPr="00ED7948">
        <w:rPr>
          <w:rFonts w:ascii="Times New Roman" w:hAnsi="Times New Roman" w:cs="Times New Roman"/>
          <w:color w:val="auto"/>
        </w:rPr>
        <w:t xml:space="preserve">ulovnih plovila, mogu se razvrstati u serije </w:t>
      </w:r>
      <w:r w:rsidR="009C4A05">
        <w:rPr>
          <w:rFonts w:ascii="Times New Roman" w:hAnsi="Times New Roman" w:cs="Times New Roman"/>
          <w:color w:val="auto"/>
        </w:rPr>
        <w:t xml:space="preserve">isključivo </w:t>
      </w:r>
      <w:r w:rsidR="008E3954" w:rsidRPr="00ED7948">
        <w:rPr>
          <w:rFonts w:ascii="Times New Roman" w:hAnsi="Times New Roman" w:cs="Times New Roman"/>
          <w:color w:val="auto"/>
        </w:rPr>
        <w:t>u svrhe koje ni</w:t>
      </w:r>
      <w:r w:rsidR="001568AC">
        <w:rPr>
          <w:rFonts w:ascii="Times New Roman" w:hAnsi="Times New Roman" w:cs="Times New Roman"/>
          <w:color w:val="auto"/>
        </w:rPr>
        <w:t>je</w:t>
      </w:r>
      <w:r w:rsidR="008E3954" w:rsidRPr="00ED7948">
        <w:rPr>
          <w:rFonts w:ascii="Times New Roman" w:hAnsi="Times New Roman" w:cs="Times New Roman"/>
          <w:color w:val="auto"/>
        </w:rPr>
        <w:t xml:space="preserve">su </w:t>
      </w:r>
      <w:r w:rsidR="00845E2A" w:rsidRPr="00ED7948">
        <w:rPr>
          <w:rFonts w:ascii="Times New Roman" w:hAnsi="Times New Roman" w:cs="Times New Roman"/>
          <w:color w:val="auto"/>
        </w:rPr>
        <w:t xml:space="preserve">direktna </w:t>
      </w:r>
      <w:r w:rsidR="008E3954" w:rsidRPr="00ED7948">
        <w:rPr>
          <w:rFonts w:ascii="Times New Roman" w:hAnsi="Times New Roman" w:cs="Times New Roman"/>
          <w:color w:val="auto"/>
        </w:rPr>
        <w:t>ljudska potrošnja.</w:t>
      </w:r>
    </w:p>
    <w:p w14:paraId="78ADDB55" w14:textId="77777777" w:rsidR="00A660BE" w:rsidRDefault="00A660BE" w:rsidP="00294F96">
      <w:pPr>
        <w:pStyle w:val="Default"/>
        <w:jc w:val="both"/>
        <w:rPr>
          <w:rFonts w:ascii="Times New Roman" w:hAnsi="Times New Roman" w:cs="Times New Roman"/>
          <w:color w:val="auto"/>
        </w:rPr>
      </w:pPr>
    </w:p>
    <w:p w14:paraId="7B3BAA44" w14:textId="127EB70E" w:rsidR="00BC290A" w:rsidRPr="00ED7948" w:rsidRDefault="008E3954" w:rsidP="00294F96">
      <w:pPr>
        <w:pStyle w:val="Default"/>
        <w:jc w:val="both"/>
        <w:rPr>
          <w:rFonts w:ascii="Times New Roman" w:hAnsi="Times New Roman" w:cs="Times New Roman"/>
          <w:color w:val="auto"/>
        </w:rPr>
      </w:pPr>
      <w:r w:rsidRPr="00ED7948">
        <w:rPr>
          <w:rFonts w:ascii="Times New Roman" w:hAnsi="Times New Roman" w:cs="Times New Roman"/>
          <w:color w:val="auto"/>
        </w:rPr>
        <w:t>Nakon stavljanja na tržište</w:t>
      </w:r>
      <w:r w:rsidR="00433A4D" w:rsidRPr="00ED7948">
        <w:rPr>
          <w:rFonts w:ascii="Times New Roman" w:hAnsi="Times New Roman" w:cs="Times New Roman"/>
          <w:color w:val="auto"/>
        </w:rPr>
        <w:t>,</w:t>
      </w:r>
      <w:r w:rsidRPr="00ED7948">
        <w:rPr>
          <w:rFonts w:ascii="Times New Roman" w:hAnsi="Times New Roman" w:cs="Times New Roman"/>
          <w:color w:val="auto"/>
        </w:rPr>
        <w:t xml:space="preserve"> serija proizvoda ribarstva može se </w:t>
      </w:r>
      <w:r w:rsidR="008B7F32">
        <w:rPr>
          <w:rFonts w:ascii="Times New Roman" w:hAnsi="Times New Roman" w:cs="Times New Roman"/>
          <w:color w:val="auto"/>
        </w:rPr>
        <w:t>spojiti</w:t>
      </w:r>
      <w:r w:rsidRPr="00ED7948">
        <w:rPr>
          <w:rFonts w:ascii="Times New Roman" w:hAnsi="Times New Roman" w:cs="Times New Roman"/>
          <w:color w:val="auto"/>
        </w:rPr>
        <w:t xml:space="preserve"> s</w:t>
      </w:r>
      <w:r w:rsidR="007F6611" w:rsidRPr="00ED7948">
        <w:rPr>
          <w:rFonts w:ascii="Times New Roman" w:hAnsi="Times New Roman" w:cs="Times New Roman"/>
          <w:color w:val="auto"/>
        </w:rPr>
        <w:t>a drugom serijom ili podijeliti,</w:t>
      </w:r>
      <w:r w:rsidR="00BC290A" w:rsidRPr="00ED7948">
        <w:rPr>
          <w:rFonts w:ascii="Times New Roman" w:hAnsi="Times New Roman" w:cs="Times New Roman"/>
          <w:color w:val="auto"/>
        </w:rPr>
        <w:t xml:space="preserve"> </w:t>
      </w:r>
      <w:r w:rsidR="00D15F4E" w:rsidRPr="00ED7948">
        <w:rPr>
          <w:rFonts w:ascii="Times New Roman" w:hAnsi="Times New Roman" w:cs="Times New Roman"/>
          <w:color w:val="auto"/>
        </w:rPr>
        <w:t xml:space="preserve">pod uslovom da </w:t>
      </w:r>
      <w:r w:rsidR="00BC290A" w:rsidRPr="00ED7948">
        <w:rPr>
          <w:rFonts w:ascii="Times New Roman" w:hAnsi="Times New Roman" w:cs="Times New Roman"/>
          <w:color w:val="auto"/>
        </w:rPr>
        <w:t>privredni subjek</w:t>
      </w:r>
      <w:r w:rsidR="00614646" w:rsidRPr="00ED7948">
        <w:rPr>
          <w:rFonts w:ascii="Times New Roman" w:hAnsi="Times New Roman" w:cs="Times New Roman"/>
          <w:color w:val="auto"/>
        </w:rPr>
        <w:t>a</w:t>
      </w:r>
      <w:r w:rsidR="00BC290A" w:rsidRPr="00ED7948">
        <w:rPr>
          <w:rFonts w:ascii="Times New Roman" w:hAnsi="Times New Roman" w:cs="Times New Roman"/>
          <w:color w:val="auto"/>
        </w:rPr>
        <w:t>t koji je odgovoran za stavljanje novonastale serije na tržište zadržava i može dostaviti informacije o sastavu novonastale serije</w:t>
      </w:r>
      <w:r w:rsidR="0030235E" w:rsidRPr="00ED7948">
        <w:rPr>
          <w:rFonts w:ascii="Times New Roman" w:hAnsi="Times New Roman" w:cs="Times New Roman"/>
          <w:color w:val="auto"/>
        </w:rPr>
        <w:t>,</w:t>
      </w:r>
      <w:r w:rsidR="00BC290A" w:rsidRPr="00ED7948">
        <w:rPr>
          <w:rFonts w:ascii="Times New Roman" w:hAnsi="Times New Roman" w:cs="Times New Roman"/>
          <w:color w:val="auto"/>
        </w:rPr>
        <w:t xml:space="preserve"> posebno informacije o svako</w:t>
      </w:r>
      <w:r w:rsidR="00282295" w:rsidRPr="00ED7948">
        <w:rPr>
          <w:rFonts w:ascii="Times New Roman" w:hAnsi="Times New Roman" w:cs="Times New Roman"/>
          <w:color w:val="auto"/>
        </w:rPr>
        <w:t xml:space="preserve">j od serija proizvoda ribarstva koje ona sadrži </w:t>
      </w:r>
      <w:r w:rsidR="00BC290A" w:rsidRPr="00ED7948">
        <w:rPr>
          <w:rFonts w:ascii="Times New Roman" w:hAnsi="Times New Roman" w:cs="Times New Roman"/>
          <w:color w:val="auto"/>
        </w:rPr>
        <w:t>i o</w:t>
      </w:r>
      <w:r w:rsidR="004935B7" w:rsidRPr="00ED7948">
        <w:rPr>
          <w:rFonts w:ascii="Times New Roman" w:hAnsi="Times New Roman" w:cs="Times New Roman"/>
          <w:color w:val="auto"/>
        </w:rPr>
        <w:t xml:space="preserve"> količinama proizvoda ribarstva</w:t>
      </w:r>
      <w:r w:rsidR="00BC290A" w:rsidRPr="00ED7948">
        <w:rPr>
          <w:rFonts w:ascii="Times New Roman" w:hAnsi="Times New Roman" w:cs="Times New Roman"/>
          <w:color w:val="auto"/>
        </w:rPr>
        <w:t xml:space="preserve"> u svakoj od serija koje čine novu seriju ili nove serije.</w:t>
      </w:r>
    </w:p>
    <w:p w14:paraId="448F667F" w14:textId="77777777" w:rsidR="008E3954" w:rsidRPr="00ED7948" w:rsidRDefault="008E3954" w:rsidP="00294F96">
      <w:pPr>
        <w:pStyle w:val="Default"/>
        <w:jc w:val="both"/>
        <w:rPr>
          <w:rFonts w:ascii="Times New Roman" w:hAnsi="Times New Roman" w:cs="Times New Roman"/>
          <w:color w:val="auto"/>
        </w:rPr>
      </w:pPr>
    </w:p>
    <w:p w14:paraId="4C5BF7B1" w14:textId="7AE500CD" w:rsidR="008E3954" w:rsidRPr="00ED7948" w:rsidRDefault="008E3954" w:rsidP="00294F96">
      <w:pPr>
        <w:pStyle w:val="Default"/>
        <w:jc w:val="both"/>
        <w:rPr>
          <w:rFonts w:ascii="Times New Roman" w:hAnsi="Times New Roman" w:cs="Times New Roman"/>
          <w:color w:val="auto"/>
        </w:rPr>
      </w:pPr>
      <w:r w:rsidRPr="00ED7948">
        <w:rPr>
          <w:rFonts w:ascii="Times New Roman" w:hAnsi="Times New Roman" w:cs="Times New Roman"/>
          <w:color w:val="auto"/>
        </w:rPr>
        <w:t xml:space="preserve">Ako je utvrđena minimalna veličina za određenu vrstu, </w:t>
      </w:r>
      <w:r w:rsidR="004935B7" w:rsidRPr="00ED7948">
        <w:rPr>
          <w:rFonts w:ascii="Times New Roman" w:hAnsi="Times New Roman" w:cs="Times New Roman"/>
          <w:color w:val="auto"/>
        </w:rPr>
        <w:t>privredni</w:t>
      </w:r>
      <w:r w:rsidRPr="00ED7948">
        <w:rPr>
          <w:rFonts w:ascii="Times New Roman" w:hAnsi="Times New Roman" w:cs="Times New Roman"/>
          <w:color w:val="auto"/>
        </w:rPr>
        <w:t xml:space="preserve"> subjekti koji su odgovorni za otkup</w:t>
      </w:r>
      <w:r w:rsidR="004935B7" w:rsidRPr="00ED7948">
        <w:rPr>
          <w:rFonts w:ascii="Times New Roman" w:hAnsi="Times New Roman" w:cs="Times New Roman"/>
          <w:color w:val="auto"/>
        </w:rPr>
        <w:t>, prodaju, skladištenje ili pr</w:t>
      </w:r>
      <w:r w:rsidRPr="00ED7948">
        <w:rPr>
          <w:rFonts w:ascii="Times New Roman" w:hAnsi="Times New Roman" w:cs="Times New Roman"/>
          <w:color w:val="auto"/>
        </w:rPr>
        <w:t xml:space="preserve">evoz moraju moći dokazati </w:t>
      </w:r>
      <w:r w:rsidR="00D97092" w:rsidRPr="00ED7948">
        <w:rPr>
          <w:rFonts w:ascii="Times New Roman" w:hAnsi="Times New Roman" w:cs="Times New Roman"/>
          <w:color w:val="auto"/>
        </w:rPr>
        <w:t xml:space="preserve">geografsko </w:t>
      </w:r>
      <w:r w:rsidRPr="00ED7948">
        <w:rPr>
          <w:rFonts w:ascii="Times New Roman" w:hAnsi="Times New Roman" w:cs="Times New Roman"/>
          <w:color w:val="auto"/>
        </w:rPr>
        <w:t>područje po</w:t>
      </w:r>
      <w:r w:rsidR="00D97092" w:rsidRPr="00ED7948">
        <w:rPr>
          <w:rFonts w:ascii="Times New Roman" w:hAnsi="Times New Roman" w:cs="Times New Roman"/>
          <w:color w:val="auto"/>
        </w:rPr>
        <w:t>rijekla</w:t>
      </w:r>
      <w:r w:rsidRPr="00ED7948">
        <w:rPr>
          <w:rFonts w:ascii="Times New Roman" w:hAnsi="Times New Roman" w:cs="Times New Roman"/>
          <w:color w:val="auto"/>
        </w:rPr>
        <w:t xml:space="preserve"> proizvod</w:t>
      </w:r>
      <w:r w:rsidR="003729C6" w:rsidRPr="00ED7948">
        <w:rPr>
          <w:rFonts w:ascii="Times New Roman" w:hAnsi="Times New Roman" w:cs="Times New Roman"/>
          <w:color w:val="auto"/>
        </w:rPr>
        <w:t>a ribarstva</w:t>
      </w:r>
      <w:r w:rsidR="004935B7" w:rsidRPr="00ED7948">
        <w:rPr>
          <w:rFonts w:ascii="Times New Roman" w:hAnsi="Times New Roman" w:cs="Times New Roman"/>
          <w:color w:val="auto"/>
        </w:rPr>
        <w:t xml:space="preserve">. </w:t>
      </w:r>
    </w:p>
    <w:p w14:paraId="7F3A2E2B" w14:textId="77777777" w:rsidR="008E3954" w:rsidRPr="00ED7948" w:rsidRDefault="008E3954" w:rsidP="00294F96">
      <w:pPr>
        <w:pStyle w:val="Default"/>
        <w:jc w:val="both"/>
        <w:rPr>
          <w:rFonts w:ascii="Times New Roman" w:hAnsi="Times New Roman" w:cs="Times New Roman"/>
          <w:color w:val="auto"/>
        </w:rPr>
      </w:pPr>
    </w:p>
    <w:p w14:paraId="760A24E6" w14:textId="0031CA8B" w:rsidR="008E3954" w:rsidRPr="00ED7948" w:rsidRDefault="008E3954" w:rsidP="00294F96">
      <w:pPr>
        <w:pStyle w:val="Default"/>
        <w:jc w:val="both"/>
        <w:rPr>
          <w:rFonts w:ascii="Times New Roman" w:hAnsi="Times New Roman" w:cs="Times New Roman"/>
          <w:color w:val="auto"/>
        </w:rPr>
      </w:pPr>
      <w:r w:rsidRPr="00ED7948">
        <w:rPr>
          <w:rFonts w:ascii="Times New Roman" w:hAnsi="Times New Roman" w:cs="Times New Roman"/>
          <w:color w:val="auto"/>
        </w:rPr>
        <w:t>O</w:t>
      </w:r>
      <w:r w:rsidR="001859BC" w:rsidRPr="00ED7948">
        <w:rPr>
          <w:rFonts w:ascii="Times New Roman" w:hAnsi="Times New Roman" w:cs="Times New Roman"/>
          <w:color w:val="auto"/>
        </w:rPr>
        <w:t xml:space="preserve">dredbe </w:t>
      </w:r>
      <w:r w:rsidR="0070737E" w:rsidRPr="00ED7948">
        <w:rPr>
          <w:rFonts w:ascii="Times New Roman" w:hAnsi="Times New Roman" w:cs="Times New Roman"/>
          <w:color w:val="auto"/>
        </w:rPr>
        <w:t xml:space="preserve">ovog </w:t>
      </w:r>
      <w:r w:rsidR="009C4A05">
        <w:rPr>
          <w:rFonts w:ascii="Times New Roman" w:hAnsi="Times New Roman" w:cs="Times New Roman"/>
          <w:color w:val="auto"/>
        </w:rPr>
        <w:t xml:space="preserve">člana </w:t>
      </w:r>
      <w:r w:rsidR="004935B7" w:rsidRPr="00ED7948">
        <w:rPr>
          <w:rFonts w:ascii="Times New Roman" w:hAnsi="Times New Roman" w:cs="Times New Roman"/>
          <w:color w:val="auto"/>
        </w:rPr>
        <w:t xml:space="preserve">ne primjenjuju </w:t>
      </w:r>
      <w:r w:rsidRPr="00ED7948">
        <w:rPr>
          <w:rFonts w:ascii="Times New Roman" w:hAnsi="Times New Roman" w:cs="Times New Roman"/>
          <w:color w:val="auto"/>
        </w:rPr>
        <w:t>se na ukrasne ribe, ukrasne rakove, ukrasne mekušce ili ukrasne alge.</w:t>
      </w:r>
    </w:p>
    <w:p w14:paraId="0BE776E2" w14:textId="44C31350" w:rsidR="008E3954" w:rsidRPr="002623B8" w:rsidRDefault="008E3954" w:rsidP="00294F96">
      <w:pPr>
        <w:pStyle w:val="Default"/>
        <w:jc w:val="both"/>
        <w:rPr>
          <w:rFonts w:ascii="Times New Roman" w:hAnsi="Times New Roman" w:cs="Times New Roman"/>
          <w:iCs/>
          <w:color w:val="auto"/>
        </w:rPr>
      </w:pPr>
    </w:p>
    <w:p w14:paraId="49C882C2" w14:textId="77777777" w:rsidR="008E3954" w:rsidRPr="00ED7948" w:rsidRDefault="008E3954" w:rsidP="00B32196">
      <w:pPr>
        <w:pStyle w:val="Default"/>
        <w:jc w:val="center"/>
        <w:rPr>
          <w:rFonts w:ascii="Times New Roman" w:hAnsi="Times New Roman" w:cs="Times New Roman"/>
          <w:b/>
        </w:rPr>
      </w:pPr>
      <w:r w:rsidRPr="00ED7948">
        <w:rPr>
          <w:rFonts w:ascii="Times New Roman" w:hAnsi="Times New Roman" w:cs="Times New Roman"/>
          <w:b/>
        </w:rPr>
        <w:t>Zajednički tržišni standardi</w:t>
      </w:r>
    </w:p>
    <w:p w14:paraId="3C2C4E2D" w14:textId="77777777" w:rsidR="002623B8" w:rsidRDefault="002623B8" w:rsidP="00B32196">
      <w:pPr>
        <w:pStyle w:val="Default"/>
        <w:jc w:val="center"/>
        <w:rPr>
          <w:rFonts w:ascii="Times New Roman" w:hAnsi="Times New Roman" w:cs="Times New Roman"/>
          <w:color w:val="auto"/>
        </w:rPr>
      </w:pPr>
    </w:p>
    <w:p w14:paraId="2C4D3155" w14:textId="30DAA072" w:rsidR="008E3954" w:rsidRPr="00ED7948" w:rsidRDefault="008E3954" w:rsidP="00B32196">
      <w:pPr>
        <w:pStyle w:val="Default"/>
        <w:jc w:val="center"/>
        <w:rPr>
          <w:rFonts w:ascii="Times New Roman" w:hAnsi="Times New Roman" w:cs="Times New Roman"/>
          <w:color w:val="auto"/>
        </w:rPr>
      </w:pPr>
      <w:r w:rsidRPr="00ED7948">
        <w:rPr>
          <w:rFonts w:ascii="Times New Roman" w:hAnsi="Times New Roman" w:cs="Times New Roman"/>
          <w:color w:val="auto"/>
        </w:rPr>
        <w:t xml:space="preserve">Član </w:t>
      </w:r>
      <w:r w:rsidR="002C5F26">
        <w:rPr>
          <w:rFonts w:ascii="Times New Roman" w:hAnsi="Times New Roman" w:cs="Times New Roman"/>
          <w:color w:val="auto"/>
        </w:rPr>
        <w:t>83</w:t>
      </w:r>
    </w:p>
    <w:p w14:paraId="6F504D17" w14:textId="77777777" w:rsidR="004935B7" w:rsidRPr="00ED7948" w:rsidRDefault="004935B7" w:rsidP="00B32196">
      <w:pPr>
        <w:pStyle w:val="Default"/>
        <w:jc w:val="center"/>
        <w:rPr>
          <w:rFonts w:ascii="Times New Roman" w:hAnsi="Times New Roman" w:cs="Times New Roman"/>
          <w:color w:val="auto"/>
        </w:rPr>
      </w:pPr>
    </w:p>
    <w:p w14:paraId="286A5017" w14:textId="2397027A" w:rsidR="008E3954" w:rsidRPr="00ED7948" w:rsidRDefault="008E3954" w:rsidP="00265B89">
      <w:pPr>
        <w:pStyle w:val="Default"/>
        <w:jc w:val="both"/>
        <w:rPr>
          <w:rFonts w:ascii="Times New Roman" w:hAnsi="Times New Roman" w:cs="Times New Roman"/>
          <w:color w:val="auto"/>
        </w:rPr>
      </w:pPr>
      <w:r w:rsidRPr="00ED7948">
        <w:rPr>
          <w:rFonts w:ascii="Times New Roman" w:hAnsi="Times New Roman" w:cs="Times New Roman"/>
          <w:color w:val="auto"/>
        </w:rPr>
        <w:t xml:space="preserve">Svi proizvodi ribarstva za koje su propisani tržišni standardi </w:t>
      </w:r>
      <w:r w:rsidR="0070737E" w:rsidRPr="00ED7948">
        <w:rPr>
          <w:rFonts w:ascii="Times New Roman" w:hAnsi="Times New Roman" w:cs="Times New Roman"/>
          <w:color w:val="auto"/>
        </w:rPr>
        <w:t>stavljaju</w:t>
      </w:r>
      <w:r w:rsidRPr="00ED7948">
        <w:rPr>
          <w:rFonts w:ascii="Times New Roman" w:hAnsi="Times New Roman" w:cs="Times New Roman"/>
          <w:color w:val="auto"/>
        </w:rPr>
        <w:t xml:space="preserve"> se </w:t>
      </w:r>
      <w:r w:rsidRPr="00D367C6">
        <w:rPr>
          <w:rFonts w:ascii="Times New Roman" w:hAnsi="Times New Roman" w:cs="Times New Roman"/>
          <w:color w:val="auto"/>
        </w:rPr>
        <w:t>na tržišt</w:t>
      </w:r>
      <w:r w:rsidR="00BE27C0" w:rsidRPr="00D367C6">
        <w:rPr>
          <w:rFonts w:ascii="Times New Roman" w:hAnsi="Times New Roman" w:cs="Times New Roman"/>
          <w:color w:val="auto"/>
        </w:rPr>
        <w:t>e</w:t>
      </w:r>
      <w:r w:rsidRPr="00ED7948">
        <w:rPr>
          <w:rFonts w:ascii="Times New Roman" w:hAnsi="Times New Roman" w:cs="Times New Roman"/>
          <w:color w:val="auto"/>
        </w:rPr>
        <w:t xml:space="preserve"> u skladu s</w:t>
      </w:r>
      <w:r w:rsidR="00EF7B5C" w:rsidRPr="00ED7948">
        <w:rPr>
          <w:rFonts w:ascii="Times New Roman" w:hAnsi="Times New Roman" w:cs="Times New Roman"/>
          <w:color w:val="auto"/>
        </w:rPr>
        <w:t>a</w:t>
      </w:r>
      <w:r w:rsidRPr="00ED7948">
        <w:rPr>
          <w:rFonts w:ascii="Times New Roman" w:hAnsi="Times New Roman" w:cs="Times New Roman"/>
          <w:color w:val="auto"/>
        </w:rPr>
        <w:t xml:space="preserve"> propisanim standardima.</w:t>
      </w:r>
    </w:p>
    <w:p w14:paraId="118F3D67" w14:textId="77777777" w:rsidR="008E3954" w:rsidRPr="00ED7948" w:rsidRDefault="008E3954" w:rsidP="00265B89">
      <w:pPr>
        <w:pStyle w:val="Default"/>
        <w:jc w:val="both"/>
        <w:rPr>
          <w:rFonts w:ascii="Times New Roman" w:hAnsi="Times New Roman" w:cs="Times New Roman"/>
          <w:color w:val="auto"/>
        </w:rPr>
      </w:pPr>
    </w:p>
    <w:p w14:paraId="3F3350FD" w14:textId="2A22E168" w:rsidR="008E3954" w:rsidRPr="00ED7948" w:rsidRDefault="008E3954" w:rsidP="00265B89">
      <w:pPr>
        <w:pStyle w:val="Default"/>
        <w:jc w:val="both"/>
        <w:rPr>
          <w:rFonts w:ascii="Times New Roman" w:hAnsi="Times New Roman" w:cs="Times New Roman"/>
          <w:color w:val="auto"/>
        </w:rPr>
      </w:pPr>
      <w:r w:rsidRPr="00ED7948">
        <w:rPr>
          <w:rFonts w:ascii="Times New Roman" w:hAnsi="Times New Roman" w:cs="Times New Roman"/>
          <w:color w:val="auto"/>
        </w:rPr>
        <w:t>Provjere trž</w:t>
      </w:r>
      <w:r w:rsidR="00EF7B5C" w:rsidRPr="00ED7948">
        <w:rPr>
          <w:rFonts w:ascii="Times New Roman" w:hAnsi="Times New Roman" w:cs="Times New Roman"/>
          <w:color w:val="auto"/>
        </w:rPr>
        <w:t>iš</w:t>
      </w:r>
      <w:r w:rsidRPr="00ED7948">
        <w:rPr>
          <w:rFonts w:ascii="Times New Roman" w:hAnsi="Times New Roman" w:cs="Times New Roman"/>
          <w:color w:val="auto"/>
        </w:rPr>
        <w:t xml:space="preserve">nih standarda </w:t>
      </w:r>
      <w:r w:rsidR="00105DB7" w:rsidRPr="00ED7948">
        <w:rPr>
          <w:rFonts w:ascii="Times New Roman" w:hAnsi="Times New Roman" w:cs="Times New Roman"/>
          <w:color w:val="auto"/>
        </w:rPr>
        <w:t>s</w:t>
      </w:r>
      <w:r w:rsidRPr="00ED7948">
        <w:rPr>
          <w:rFonts w:ascii="Times New Roman" w:hAnsi="Times New Roman" w:cs="Times New Roman"/>
          <w:color w:val="auto"/>
        </w:rPr>
        <w:t xml:space="preserve">provode se u svim fazama lanca </w:t>
      </w:r>
      <w:r w:rsidR="0035486F" w:rsidRPr="00ED7948">
        <w:rPr>
          <w:rFonts w:ascii="Times New Roman" w:hAnsi="Times New Roman" w:cs="Times New Roman"/>
          <w:color w:val="auto"/>
        </w:rPr>
        <w:t xml:space="preserve">snabdijevanja, </w:t>
      </w:r>
      <w:r w:rsidR="000C27C0" w:rsidRPr="00ED7948">
        <w:rPr>
          <w:rFonts w:ascii="Times New Roman" w:hAnsi="Times New Roman" w:cs="Times New Roman"/>
          <w:color w:val="auto"/>
        </w:rPr>
        <w:t>uključujući pr</w:t>
      </w:r>
      <w:r w:rsidRPr="00ED7948">
        <w:rPr>
          <w:rFonts w:ascii="Times New Roman" w:hAnsi="Times New Roman" w:cs="Times New Roman"/>
          <w:color w:val="auto"/>
        </w:rPr>
        <w:t>evoz i ugostiteljstvo</w:t>
      </w:r>
      <w:r w:rsidR="00EF7B5C" w:rsidRPr="00ED7948">
        <w:rPr>
          <w:rFonts w:ascii="Times New Roman" w:hAnsi="Times New Roman" w:cs="Times New Roman"/>
          <w:color w:val="auto"/>
        </w:rPr>
        <w:t xml:space="preserve">. </w:t>
      </w:r>
    </w:p>
    <w:p w14:paraId="2EB6D912" w14:textId="77777777" w:rsidR="008E3954" w:rsidRPr="00ED7948" w:rsidRDefault="008E3954" w:rsidP="00265B89">
      <w:pPr>
        <w:pStyle w:val="Default"/>
        <w:jc w:val="both"/>
        <w:rPr>
          <w:rFonts w:ascii="Times New Roman" w:hAnsi="Times New Roman" w:cs="Times New Roman"/>
          <w:color w:val="auto"/>
        </w:rPr>
      </w:pPr>
    </w:p>
    <w:p w14:paraId="37B2553E" w14:textId="29241F00" w:rsidR="008E3954" w:rsidRPr="00ED7948" w:rsidRDefault="008E3954" w:rsidP="00265B89">
      <w:pPr>
        <w:pStyle w:val="Default"/>
        <w:jc w:val="both"/>
        <w:rPr>
          <w:rFonts w:ascii="Times New Roman" w:hAnsi="Times New Roman" w:cs="Times New Roman"/>
          <w:color w:val="auto"/>
        </w:rPr>
      </w:pPr>
      <w:r w:rsidRPr="00ED7948">
        <w:rPr>
          <w:rFonts w:ascii="Times New Roman" w:hAnsi="Times New Roman" w:cs="Times New Roman"/>
          <w:color w:val="auto"/>
        </w:rPr>
        <w:t xml:space="preserve">Privredni subjekti u svim fazama lanca </w:t>
      </w:r>
      <w:r w:rsidR="009F055C" w:rsidRPr="00ED7948">
        <w:rPr>
          <w:rFonts w:ascii="Times New Roman" w:hAnsi="Times New Roman" w:cs="Times New Roman"/>
          <w:color w:val="auto"/>
        </w:rPr>
        <w:t>snabdijevanj</w:t>
      </w:r>
      <w:r w:rsidR="00E542DA" w:rsidRPr="00ED7948">
        <w:rPr>
          <w:rFonts w:ascii="Times New Roman" w:hAnsi="Times New Roman" w:cs="Times New Roman"/>
          <w:color w:val="auto"/>
        </w:rPr>
        <w:t xml:space="preserve">a </w:t>
      </w:r>
      <w:r w:rsidRPr="00ED7948">
        <w:rPr>
          <w:rFonts w:ascii="Times New Roman" w:hAnsi="Times New Roman" w:cs="Times New Roman"/>
          <w:color w:val="auto"/>
        </w:rPr>
        <w:t>odgovorni za otkup</w:t>
      </w:r>
      <w:r w:rsidR="001758DC" w:rsidRPr="00ED7948">
        <w:rPr>
          <w:rFonts w:ascii="Times New Roman" w:hAnsi="Times New Roman" w:cs="Times New Roman"/>
          <w:color w:val="auto"/>
        </w:rPr>
        <w:t>, prodaju, skladištenje ili pr</w:t>
      </w:r>
      <w:r w:rsidRPr="00ED7948">
        <w:rPr>
          <w:rFonts w:ascii="Times New Roman" w:hAnsi="Times New Roman" w:cs="Times New Roman"/>
          <w:color w:val="auto"/>
        </w:rPr>
        <w:t>evoz serija proizvoda ribarstva moraju dokazati da proizvodi, prema potrebi, ispunjavaju zajedničke tržišne standarde.</w:t>
      </w:r>
    </w:p>
    <w:p w14:paraId="20FB8C1D" w14:textId="0AC8B97C" w:rsidR="008E3954" w:rsidRPr="00ED7948" w:rsidRDefault="008E3954" w:rsidP="00B32196">
      <w:pPr>
        <w:pStyle w:val="Default"/>
        <w:rPr>
          <w:rFonts w:ascii="Times New Roman" w:hAnsi="Times New Roman" w:cs="Times New Roman"/>
          <w:i/>
          <w:iCs/>
          <w:color w:val="auto"/>
        </w:rPr>
      </w:pPr>
    </w:p>
    <w:p w14:paraId="6D3B00F6" w14:textId="23F21E00" w:rsidR="008E3954" w:rsidRPr="00ED7948" w:rsidRDefault="008E3954" w:rsidP="00B32196">
      <w:pPr>
        <w:pStyle w:val="Default"/>
        <w:jc w:val="center"/>
        <w:rPr>
          <w:rFonts w:ascii="Times New Roman" w:hAnsi="Times New Roman" w:cs="Times New Roman"/>
          <w:b/>
          <w:color w:val="auto"/>
        </w:rPr>
      </w:pPr>
      <w:r w:rsidRPr="00ED7948">
        <w:rPr>
          <w:rFonts w:ascii="Times New Roman" w:hAnsi="Times New Roman" w:cs="Times New Roman"/>
          <w:b/>
          <w:color w:val="auto"/>
        </w:rPr>
        <w:t>Sljed</w:t>
      </w:r>
      <w:r w:rsidR="003665C5" w:rsidRPr="00ED7948">
        <w:rPr>
          <w:rFonts w:ascii="Times New Roman" w:hAnsi="Times New Roman" w:cs="Times New Roman"/>
          <w:b/>
          <w:color w:val="auto"/>
        </w:rPr>
        <w:t>lj</w:t>
      </w:r>
      <w:r w:rsidRPr="00ED7948">
        <w:rPr>
          <w:rFonts w:ascii="Times New Roman" w:hAnsi="Times New Roman" w:cs="Times New Roman"/>
          <w:b/>
          <w:color w:val="auto"/>
        </w:rPr>
        <w:t>ivost</w:t>
      </w:r>
    </w:p>
    <w:p w14:paraId="661A5AEB" w14:textId="77777777" w:rsidR="0056053C" w:rsidRDefault="0056053C" w:rsidP="00B32196">
      <w:pPr>
        <w:pStyle w:val="Default"/>
        <w:jc w:val="center"/>
        <w:rPr>
          <w:rFonts w:ascii="Times New Roman" w:hAnsi="Times New Roman" w:cs="Times New Roman"/>
          <w:color w:val="auto"/>
        </w:rPr>
      </w:pPr>
    </w:p>
    <w:p w14:paraId="0BA0CD34" w14:textId="27661255" w:rsidR="008E3954" w:rsidRPr="00ED7948" w:rsidRDefault="008E3954" w:rsidP="00B32196">
      <w:pPr>
        <w:pStyle w:val="Default"/>
        <w:jc w:val="center"/>
        <w:rPr>
          <w:rFonts w:ascii="Times New Roman" w:hAnsi="Times New Roman" w:cs="Times New Roman"/>
          <w:color w:val="auto"/>
        </w:rPr>
      </w:pPr>
      <w:r w:rsidRPr="00ED7948">
        <w:rPr>
          <w:rFonts w:ascii="Times New Roman" w:hAnsi="Times New Roman" w:cs="Times New Roman"/>
          <w:color w:val="auto"/>
        </w:rPr>
        <w:t xml:space="preserve">Član </w:t>
      </w:r>
      <w:r w:rsidR="002C5F26">
        <w:rPr>
          <w:rFonts w:ascii="Times New Roman" w:hAnsi="Times New Roman" w:cs="Times New Roman"/>
          <w:color w:val="auto"/>
        </w:rPr>
        <w:t>84</w:t>
      </w:r>
    </w:p>
    <w:p w14:paraId="45903D34" w14:textId="691FACE0" w:rsidR="008E3954" w:rsidRPr="00ED7948" w:rsidRDefault="008E3954" w:rsidP="00B32196">
      <w:pPr>
        <w:pStyle w:val="Default"/>
        <w:rPr>
          <w:rFonts w:ascii="Times New Roman" w:hAnsi="Times New Roman" w:cs="Times New Roman"/>
          <w:color w:val="auto"/>
        </w:rPr>
      </w:pPr>
    </w:p>
    <w:p w14:paraId="245E7B59" w14:textId="6CC0DEA4" w:rsidR="00BE27C0" w:rsidRPr="00ED7948" w:rsidRDefault="00BE27C0" w:rsidP="00BE27C0">
      <w:pPr>
        <w:pStyle w:val="Default"/>
        <w:jc w:val="both"/>
        <w:rPr>
          <w:rFonts w:ascii="Times New Roman" w:hAnsi="Times New Roman" w:cs="Times New Roman"/>
          <w:color w:val="auto"/>
        </w:rPr>
      </w:pPr>
      <w:r>
        <w:rPr>
          <w:rFonts w:ascii="Times New Roman" w:hAnsi="Times New Roman" w:cs="Times New Roman"/>
          <w:color w:val="auto"/>
        </w:rPr>
        <w:t>Svi p</w:t>
      </w:r>
      <w:r w:rsidRPr="00ED7948">
        <w:rPr>
          <w:rFonts w:ascii="Times New Roman" w:hAnsi="Times New Roman" w:cs="Times New Roman"/>
          <w:color w:val="auto"/>
        </w:rPr>
        <w:t>roizvodi ribarstva moraju biti sljedljivi i na odgovarajući način označeni kako bi se osigurala sljedljivost svake serije u svim fazama proizvodnje, prerade i distribucije, od faze ulova ili sakupljanja do faze maloprodaje.</w:t>
      </w:r>
    </w:p>
    <w:p w14:paraId="0AC41D89" w14:textId="77777777" w:rsidR="00BE27C0" w:rsidRDefault="00BE27C0" w:rsidP="00265B89">
      <w:pPr>
        <w:pStyle w:val="Default"/>
        <w:jc w:val="both"/>
        <w:rPr>
          <w:rFonts w:ascii="Times New Roman" w:hAnsi="Times New Roman" w:cs="Times New Roman"/>
          <w:color w:val="auto"/>
        </w:rPr>
      </w:pPr>
    </w:p>
    <w:p w14:paraId="1F506F62" w14:textId="7A11750B" w:rsidR="00290B5E" w:rsidRPr="00ED7948" w:rsidRDefault="008E3954" w:rsidP="00265B89">
      <w:pPr>
        <w:pStyle w:val="Default"/>
        <w:jc w:val="both"/>
        <w:rPr>
          <w:rFonts w:ascii="Times New Roman" w:hAnsi="Times New Roman" w:cs="Times New Roman"/>
          <w:color w:val="auto"/>
        </w:rPr>
      </w:pPr>
      <w:r w:rsidRPr="00ED7948">
        <w:rPr>
          <w:rFonts w:ascii="Times New Roman" w:hAnsi="Times New Roman" w:cs="Times New Roman"/>
          <w:color w:val="auto"/>
        </w:rPr>
        <w:t>Svi privr</w:t>
      </w:r>
      <w:r w:rsidR="001758DC" w:rsidRPr="00ED7948">
        <w:rPr>
          <w:rFonts w:ascii="Times New Roman" w:hAnsi="Times New Roman" w:cs="Times New Roman"/>
          <w:color w:val="auto"/>
        </w:rPr>
        <w:t xml:space="preserve">edni subjekti moraju uspostaviti sisteme </w:t>
      </w:r>
      <w:r w:rsidRPr="00ED7948">
        <w:rPr>
          <w:rFonts w:ascii="Times New Roman" w:hAnsi="Times New Roman" w:cs="Times New Roman"/>
          <w:color w:val="auto"/>
        </w:rPr>
        <w:t>i po</w:t>
      </w:r>
      <w:r w:rsidR="005903AC" w:rsidRPr="00ED7948">
        <w:rPr>
          <w:rFonts w:ascii="Times New Roman" w:hAnsi="Times New Roman" w:cs="Times New Roman"/>
          <w:color w:val="auto"/>
        </w:rPr>
        <w:t>stupke za identifikaciju svakog</w:t>
      </w:r>
      <w:r w:rsidRPr="00ED7948">
        <w:rPr>
          <w:rFonts w:ascii="Times New Roman" w:hAnsi="Times New Roman" w:cs="Times New Roman"/>
          <w:color w:val="auto"/>
        </w:rPr>
        <w:t xml:space="preserve"> privrednog subjekta koji im je isporučio serije proizvoda ribarstva </w:t>
      </w:r>
      <w:r w:rsidR="00FC66F0" w:rsidRPr="00ED7948">
        <w:rPr>
          <w:rFonts w:ascii="Times New Roman" w:hAnsi="Times New Roman" w:cs="Times New Roman"/>
          <w:color w:val="auto"/>
        </w:rPr>
        <w:t xml:space="preserve">i kome su ti </w:t>
      </w:r>
      <w:r w:rsidRPr="00ED7948">
        <w:rPr>
          <w:rFonts w:ascii="Times New Roman" w:hAnsi="Times New Roman" w:cs="Times New Roman"/>
          <w:color w:val="auto"/>
        </w:rPr>
        <w:t xml:space="preserve">proizvodi isporučeni. </w:t>
      </w:r>
    </w:p>
    <w:p w14:paraId="1D678719" w14:textId="77777777" w:rsidR="00290B5E" w:rsidRPr="00ED7948" w:rsidRDefault="00290B5E" w:rsidP="00265B89">
      <w:pPr>
        <w:pStyle w:val="Default"/>
        <w:jc w:val="both"/>
        <w:rPr>
          <w:rFonts w:ascii="Times New Roman" w:hAnsi="Times New Roman" w:cs="Times New Roman"/>
          <w:color w:val="auto"/>
        </w:rPr>
      </w:pPr>
    </w:p>
    <w:p w14:paraId="4988C9FC" w14:textId="382D97E7" w:rsidR="008E3954" w:rsidRPr="00ED7948" w:rsidRDefault="005903AC" w:rsidP="00265B89">
      <w:pPr>
        <w:pStyle w:val="Default"/>
        <w:jc w:val="both"/>
        <w:rPr>
          <w:rFonts w:ascii="Times New Roman" w:hAnsi="Times New Roman" w:cs="Times New Roman"/>
          <w:color w:val="auto"/>
        </w:rPr>
      </w:pPr>
      <w:r w:rsidRPr="00ED7948">
        <w:rPr>
          <w:rFonts w:ascii="Times New Roman" w:hAnsi="Times New Roman" w:cs="Times New Roman"/>
          <w:color w:val="auto"/>
        </w:rPr>
        <w:t xml:space="preserve">Sistemi </w:t>
      </w:r>
      <w:r w:rsidR="008E3954" w:rsidRPr="00ED7948">
        <w:rPr>
          <w:rFonts w:ascii="Times New Roman" w:hAnsi="Times New Roman" w:cs="Times New Roman"/>
          <w:color w:val="auto"/>
        </w:rPr>
        <w:t>i postupci</w:t>
      </w:r>
      <w:r w:rsidR="00B36FE0" w:rsidRPr="00ED7948">
        <w:rPr>
          <w:rFonts w:ascii="Times New Roman" w:hAnsi="Times New Roman" w:cs="Times New Roman"/>
          <w:color w:val="auto"/>
        </w:rPr>
        <w:t xml:space="preserve"> iz stava 1 ovog člana</w:t>
      </w:r>
      <w:r w:rsidR="008E3954" w:rsidRPr="00ED7948">
        <w:rPr>
          <w:rFonts w:ascii="Times New Roman" w:hAnsi="Times New Roman" w:cs="Times New Roman"/>
          <w:color w:val="auto"/>
        </w:rPr>
        <w:t xml:space="preserve"> moraju biti dostupni inspektorima </w:t>
      </w:r>
      <w:r w:rsidR="00F53818">
        <w:rPr>
          <w:rFonts w:ascii="Times New Roman" w:hAnsi="Times New Roman" w:cs="Times New Roman"/>
          <w:color w:val="auto"/>
        </w:rPr>
        <w:t xml:space="preserve">i ovlašćenim licima </w:t>
      </w:r>
      <w:r w:rsidR="00197192">
        <w:rPr>
          <w:rFonts w:ascii="Times New Roman" w:hAnsi="Times New Roman" w:cs="Times New Roman"/>
          <w:color w:val="auto"/>
        </w:rPr>
        <w:t xml:space="preserve">iz člana 95 ovog zakona </w:t>
      </w:r>
      <w:r w:rsidR="008E3954" w:rsidRPr="00ED7948">
        <w:rPr>
          <w:rFonts w:ascii="Times New Roman" w:hAnsi="Times New Roman" w:cs="Times New Roman"/>
          <w:color w:val="auto"/>
        </w:rPr>
        <w:t>na njihov zahtjev.</w:t>
      </w:r>
    </w:p>
    <w:p w14:paraId="56CCAE1D" w14:textId="77777777" w:rsidR="008E3954" w:rsidRPr="00ED7948" w:rsidRDefault="008E3954" w:rsidP="00265B89">
      <w:pPr>
        <w:pStyle w:val="Default"/>
        <w:jc w:val="both"/>
        <w:rPr>
          <w:rFonts w:ascii="Times New Roman" w:hAnsi="Times New Roman" w:cs="Times New Roman"/>
          <w:color w:val="auto"/>
          <w:highlight w:val="red"/>
        </w:rPr>
      </w:pPr>
    </w:p>
    <w:p w14:paraId="16DABF69" w14:textId="13724D2D" w:rsidR="008E3954" w:rsidRDefault="008E3954" w:rsidP="001C7A5C">
      <w:pPr>
        <w:pStyle w:val="Default"/>
        <w:jc w:val="both"/>
        <w:rPr>
          <w:rFonts w:ascii="Times New Roman" w:hAnsi="Times New Roman" w:cs="Times New Roman"/>
        </w:rPr>
      </w:pPr>
      <w:r w:rsidRPr="00ED7948">
        <w:rPr>
          <w:rFonts w:ascii="Times New Roman" w:hAnsi="Times New Roman" w:cs="Times New Roman"/>
          <w:color w:val="auto"/>
        </w:rPr>
        <w:t>O</w:t>
      </w:r>
      <w:r w:rsidR="006D36FD">
        <w:rPr>
          <w:rFonts w:ascii="Times New Roman" w:hAnsi="Times New Roman" w:cs="Times New Roman"/>
          <w:color w:val="auto"/>
        </w:rPr>
        <w:t>dredbe iz st. 1, 2 i 3 ovog člana</w:t>
      </w:r>
      <w:r w:rsidRPr="00ED7948">
        <w:rPr>
          <w:rFonts w:ascii="Times New Roman" w:hAnsi="Times New Roman" w:cs="Times New Roman"/>
          <w:color w:val="auto"/>
        </w:rPr>
        <w:t xml:space="preserve"> ne odnos</w:t>
      </w:r>
      <w:r w:rsidR="00C4182B">
        <w:rPr>
          <w:rFonts w:ascii="Times New Roman" w:hAnsi="Times New Roman" w:cs="Times New Roman"/>
          <w:color w:val="auto"/>
        </w:rPr>
        <w:t>e</w:t>
      </w:r>
      <w:r w:rsidRPr="00ED7948">
        <w:rPr>
          <w:rFonts w:ascii="Times New Roman" w:hAnsi="Times New Roman" w:cs="Times New Roman"/>
          <w:color w:val="auto"/>
        </w:rPr>
        <w:t xml:space="preserve"> se na male </w:t>
      </w:r>
      <w:r w:rsidRPr="00ED7948">
        <w:rPr>
          <w:rFonts w:ascii="Times New Roman" w:hAnsi="Times New Roman" w:cs="Times New Roman"/>
        </w:rPr>
        <w:t xml:space="preserve">količine proizvoda ribarstva koje se potrošačima </w:t>
      </w:r>
      <w:r w:rsidR="00A607F8" w:rsidRPr="00ED7948">
        <w:rPr>
          <w:rFonts w:ascii="Times New Roman" w:hAnsi="Times New Roman" w:cs="Times New Roman"/>
        </w:rPr>
        <w:t xml:space="preserve">direktno </w:t>
      </w:r>
      <w:r w:rsidRPr="00ED7948">
        <w:rPr>
          <w:rFonts w:ascii="Times New Roman" w:hAnsi="Times New Roman" w:cs="Times New Roman"/>
        </w:rPr>
        <w:t xml:space="preserve">prodaju </w:t>
      </w:r>
      <w:r w:rsidR="0070632C" w:rsidRPr="00ED7948">
        <w:rPr>
          <w:rFonts w:ascii="Times New Roman" w:hAnsi="Times New Roman" w:cs="Times New Roman"/>
        </w:rPr>
        <w:t>s</w:t>
      </w:r>
      <w:r w:rsidR="00A607F8" w:rsidRPr="00ED7948">
        <w:rPr>
          <w:rFonts w:ascii="Times New Roman" w:hAnsi="Times New Roman" w:cs="Times New Roman"/>
        </w:rPr>
        <w:t>a</w:t>
      </w:r>
      <w:r w:rsidR="0070632C" w:rsidRPr="00ED7948">
        <w:rPr>
          <w:rFonts w:ascii="Times New Roman" w:hAnsi="Times New Roman" w:cs="Times New Roman"/>
        </w:rPr>
        <w:t xml:space="preserve"> ribarskih plovila </w:t>
      </w:r>
      <w:r w:rsidR="00DE794E" w:rsidRPr="00ED7948">
        <w:rPr>
          <w:rFonts w:ascii="Times New Roman" w:hAnsi="Times New Roman" w:cs="Times New Roman"/>
        </w:rPr>
        <w:t>i</w:t>
      </w:r>
      <w:r w:rsidR="00574B27">
        <w:rPr>
          <w:rFonts w:ascii="Times New Roman" w:hAnsi="Times New Roman" w:cs="Times New Roman"/>
        </w:rPr>
        <w:t>/i</w:t>
      </w:r>
      <w:r w:rsidR="00DE794E" w:rsidRPr="00ED7948">
        <w:rPr>
          <w:rFonts w:ascii="Times New Roman" w:hAnsi="Times New Roman" w:cs="Times New Roman"/>
        </w:rPr>
        <w:t xml:space="preserve">li </w:t>
      </w:r>
      <w:r w:rsidR="00DE794E" w:rsidRPr="00D367C6">
        <w:rPr>
          <w:rFonts w:ascii="Times New Roman" w:hAnsi="Times New Roman" w:cs="Times New Roman"/>
        </w:rPr>
        <w:t>prodaje nosioca dozvole sopstvenog ulova na ribarnici</w:t>
      </w:r>
      <w:r w:rsidR="00DE794E" w:rsidRPr="00ED7948">
        <w:rPr>
          <w:rFonts w:ascii="Times New Roman" w:hAnsi="Times New Roman" w:cs="Times New Roman"/>
        </w:rPr>
        <w:t>,</w:t>
      </w:r>
      <w:r w:rsidRPr="00ED7948">
        <w:rPr>
          <w:rFonts w:ascii="Times New Roman" w:hAnsi="Times New Roman" w:cs="Times New Roman"/>
        </w:rPr>
        <w:t xml:space="preserve"> pod </w:t>
      </w:r>
      <w:r w:rsidR="00FB334F" w:rsidRPr="00ED7948">
        <w:rPr>
          <w:rFonts w:ascii="Times New Roman" w:hAnsi="Times New Roman" w:cs="Times New Roman"/>
        </w:rPr>
        <w:t xml:space="preserve">uslovom </w:t>
      </w:r>
      <w:r w:rsidRPr="00ED7948">
        <w:rPr>
          <w:rFonts w:ascii="Times New Roman" w:hAnsi="Times New Roman" w:cs="Times New Roman"/>
        </w:rPr>
        <w:t xml:space="preserve">da se proizvodi upotrebljavaju isključivo za </w:t>
      </w:r>
      <w:r w:rsidR="00EF4840" w:rsidRPr="00ED7948">
        <w:rPr>
          <w:rFonts w:ascii="Times New Roman" w:hAnsi="Times New Roman" w:cs="Times New Roman"/>
        </w:rPr>
        <w:t xml:space="preserve">ličnu </w:t>
      </w:r>
      <w:r w:rsidRPr="00ED7948">
        <w:rPr>
          <w:rFonts w:ascii="Times New Roman" w:hAnsi="Times New Roman" w:cs="Times New Roman"/>
        </w:rPr>
        <w:t xml:space="preserve">potrošnju i da te količine ne </w:t>
      </w:r>
      <w:r w:rsidRPr="008B6F64">
        <w:rPr>
          <w:rFonts w:ascii="Times New Roman" w:hAnsi="Times New Roman" w:cs="Times New Roman"/>
        </w:rPr>
        <w:t xml:space="preserve">premašuju </w:t>
      </w:r>
      <w:r w:rsidR="00794F7B">
        <w:rPr>
          <w:rFonts w:ascii="Times New Roman" w:hAnsi="Times New Roman" w:cs="Times New Roman"/>
          <w:highlight w:val="yellow"/>
        </w:rPr>
        <w:t>1</w:t>
      </w:r>
      <w:r w:rsidRPr="00CB5C4D">
        <w:rPr>
          <w:rFonts w:ascii="Times New Roman" w:hAnsi="Times New Roman" w:cs="Times New Roman"/>
          <w:highlight w:val="yellow"/>
        </w:rPr>
        <w:t>0 kg</w:t>
      </w:r>
      <w:r w:rsidRPr="008B6F64">
        <w:rPr>
          <w:rFonts w:ascii="Times New Roman" w:hAnsi="Times New Roman" w:cs="Times New Roman"/>
        </w:rPr>
        <w:t xml:space="preserve"> proizvoda ribarstva dnevno po </w:t>
      </w:r>
      <w:r w:rsidR="008B6F64" w:rsidRPr="00E85A32">
        <w:rPr>
          <w:rFonts w:ascii="Times New Roman" w:hAnsi="Times New Roman" w:cs="Times New Roman"/>
          <w:highlight w:val="yellow"/>
        </w:rPr>
        <w:t>p</w:t>
      </w:r>
      <w:r w:rsidR="00CB5C4D">
        <w:rPr>
          <w:rFonts w:ascii="Times New Roman" w:hAnsi="Times New Roman" w:cs="Times New Roman"/>
          <w:highlight w:val="yellow"/>
        </w:rPr>
        <w:t>otrošaču/p</w:t>
      </w:r>
      <w:r w:rsidR="008B6F64" w:rsidRPr="00E85A32">
        <w:rPr>
          <w:rFonts w:ascii="Times New Roman" w:hAnsi="Times New Roman" w:cs="Times New Roman"/>
          <w:highlight w:val="yellow"/>
        </w:rPr>
        <w:t>lovilu</w:t>
      </w:r>
      <w:r w:rsidRPr="008B6F64">
        <w:rPr>
          <w:rFonts w:ascii="Times New Roman" w:hAnsi="Times New Roman" w:cs="Times New Roman"/>
        </w:rPr>
        <w:t>.</w:t>
      </w:r>
      <w:r w:rsidRPr="00ED7948">
        <w:rPr>
          <w:rFonts w:ascii="Times New Roman" w:hAnsi="Times New Roman" w:cs="Times New Roman"/>
        </w:rPr>
        <w:t xml:space="preserve"> </w:t>
      </w:r>
    </w:p>
    <w:p w14:paraId="17873F13" w14:textId="77777777" w:rsidR="00077C4E" w:rsidRDefault="00077C4E" w:rsidP="001C7A5C">
      <w:pPr>
        <w:pStyle w:val="Default"/>
        <w:jc w:val="both"/>
        <w:rPr>
          <w:rFonts w:ascii="Times New Roman" w:hAnsi="Times New Roman" w:cs="Times New Roman"/>
        </w:rPr>
      </w:pPr>
    </w:p>
    <w:p w14:paraId="5D013BA9" w14:textId="7EE22B94" w:rsidR="00077C4E" w:rsidRPr="00ED7948" w:rsidRDefault="00077C4E" w:rsidP="001C7A5C">
      <w:pPr>
        <w:pStyle w:val="Default"/>
        <w:jc w:val="both"/>
        <w:rPr>
          <w:rFonts w:ascii="Times New Roman" w:hAnsi="Times New Roman" w:cs="Times New Roman"/>
        </w:rPr>
      </w:pPr>
      <w:r w:rsidRPr="00D367C6">
        <w:rPr>
          <w:rFonts w:ascii="Times New Roman" w:hAnsi="Times New Roman" w:cs="Times New Roman"/>
          <w:color w:val="auto"/>
        </w:rPr>
        <w:t xml:space="preserve">Minimalne informacije potrebne za dokaz sljedljivosti i </w:t>
      </w:r>
      <w:r>
        <w:rPr>
          <w:rFonts w:ascii="Times New Roman" w:hAnsi="Times New Roman" w:cs="Times New Roman"/>
          <w:color w:val="auto"/>
        </w:rPr>
        <w:t>način vođenja njihove evidencije propisuje Ministarstvo.</w:t>
      </w:r>
    </w:p>
    <w:p w14:paraId="60EDED38" w14:textId="77777777" w:rsidR="008E3954" w:rsidRPr="00ED7948" w:rsidRDefault="008E3954" w:rsidP="001C7A5C">
      <w:pPr>
        <w:autoSpaceDE w:val="0"/>
        <w:autoSpaceDN w:val="0"/>
        <w:adjustRightInd w:val="0"/>
        <w:spacing w:after="0" w:line="240" w:lineRule="auto"/>
        <w:jc w:val="both"/>
        <w:rPr>
          <w:rFonts w:ascii="Times New Roman" w:hAnsi="Times New Roman" w:cs="Times New Roman"/>
          <w:sz w:val="24"/>
          <w:szCs w:val="24"/>
        </w:rPr>
      </w:pPr>
    </w:p>
    <w:p w14:paraId="22B26186" w14:textId="7544A317" w:rsidR="00F452C4" w:rsidRDefault="00F452C4" w:rsidP="00B32196">
      <w:pPr>
        <w:autoSpaceDE w:val="0"/>
        <w:autoSpaceDN w:val="0"/>
        <w:adjustRightInd w:val="0"/>
        <w:spacing w:after="0" w:line="240" w:lineRule="auto"/>
        <w:jc w:val="center"/>
        <w:rPr>
          <w:rFonts w:ascii="Times New Roman" w:eastAsia="Times New Roman" w:hAnsi="Times New Roman" w:cs="Times New Roman"/>
          <w:b/>
          <w:color w:val="231F20"/>
          <w:sz w:val="24"/>
          <w:szCs w:val="24"/>
          <w:lang w:eastAsia="hr-HR"/>
        </w:rPr>
      </w:pPr>
      <w:r w:rsidRPr="00ED7948">
        <w:rPr>
          <w:rFonts w:ascii="Times New Roman" w:eastAsia="Times New Roman" w:hAnsi="Times New Roman" w:cs="Times New Roman"/>
          <w:b/>
          <w:color w:val="231F20"/>
          <w:sz w:val="24"/>
          <w:szCs w:val="24"/>
          <w:lang w:eastAsia="hr-HR"/>
        </w:rPr>
        <w:t>Prva prodaja</w:t>
      </w:r>
    </w:p>
    <w:p w14:paraId="65319301" w14:textId="77777777" w:rsidR="005211C3" w:rsidRPr="00ED7948" w:rsidRDefault="005211C3" w:rsidP="00B32196">
      <w:pPr>
        <w:autoSpaceDE w:val="0"/>
        <w:autoSpaceDN w:val="0"/>
        <w:adjustRightInd w:val="0"/>
        <w:spacing w:after="0" w:line="240" w:lineRule="auto"/>
        <w:jc w:val="center"/>
        <w:rPr>
          <w:rFonts w:ascii="Times New Roman" w:eastAsia="Times New Roman" w:hAnsi="Times New Roman" w:cs="Times New Roman"/>
          <w:b/>
          <w:color w:val="231F20"/>
          <w:sz w:val="24"/>
          <w:szCs w:val="24"/>
          <w:lang w:eastAsia="hr-HR"/>
        </w:rPr>
      </w:pPr>
    </w:p>
    <w:p w14:paraId="305425E6" w14:textId="3AB66726" w:rsidR="00F452C4" w:rsidRPr="00ED7948" w:rsidRDefault="00F452C4" w:rsidP="00B32196">
      <w:pPr>
        <w:autoSpaceDE w:val="0"/>
        <w:autoSpaceDN w:val="0"/>
        <w:adjustRightInd w:val="0"/>
        <w:spacing w:after="0" w:line="240" w:lineRule="auto"/>
        <w:jc w:val="center"/>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Član </w:t>
      </w:r>
      <w:r w:rsidR="002C5F26">
        <w:rPr>
          <w:rFonts w:ascii="Times New Roman" w:eastAsia="Times New Roman" w:hAnsi="Times New Roman" w:cs="Times New Roman"/>
          <w:color w:val="231F20"/>
          <w:sz w:val="24"/>
          <w:szCs w:val="24"/>
          <w:lang w:eastAsia="hr-HR"/>
        </w:rPr>
        <w:t>85</w:t>
      </w:r>
    </w:p>
    <w:p w14:paraId="273EC8B1" w14:textId="77777777" w:rsidR="00F452C4" w:rsidRPr="00ED7948" w:rsidRDefault="00F452C4" w:rsidP="00B32196">
      <w:pPr>
        <w:autoSpaceDE w:val="0"/>
        <w:autoSpaceDN w:val="0"/>
        <w:adjustRightInd w:val="0"/>
        <w:spacing w:after="0" w:line="240" w:lineRule="auto"/>
        <w:jc w:val="both"/>
        <w:rPr>
          <w:rFonts w:ascii="Times New Roman" w:eastAsia="Times New Roman" w:hAnsi="Times New Roman" w:cs="Times New Roman"/>
          <w:color w:val="231F20"/>
          <w:sz w:val="24"/>
          <w:szCs w:val="24"/>
          <w:lang w:eastAsia="hr-HR"/>
        </w:rPr>
      </w:pPr>
    </w:p>
    <w:p w14:paraId="2EA5E380" w14:textId="77777777" w:rsidR="00F452C4" w:rsidRPr="00ED7948" w:rsidRDefault="00F452C4" w:rsidP="00F20011">
      <w:pPr>
        <w:autoSpaceDE w:val="0"/>
        <w:autoSpaceDN w:val="0"/>
        <w:adjustRightInd w:val="0"/>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Prvu prodaju obavljaju nosioci dozvole</w:t>
      </w:r>
      <w:r w:rsidR="00837F48" w:rsidRPr="00ED7948">
        <w:rPr>
          <w:rFonts w:ascii="Times New Roman" w:eastAsia="Times New Roman" w:hAnsi="Times New Roman" w:cs="Times New Roman"/>
          <w:color w:val="231F20"/>
          <w:sz w:val="24"/>
          <w:szCs w:val="24"/>
          <w:lang w:eastAsia="hr-HR"/>
        </w:rPr>
        <w:t xml:space="preserve"> za privredni ribolov</w:t>
      </w:r>
      <w:r w:rsidRPr="00ED7948">
        <w:rPr>
          <w:rFonts w:ascii="Times New Roman" w:eastAsia="Times New Roman" w:hAnsi="Times New Roman" w:cs="Times New Roman"/>
          <w:color w:val="231F20"/>
          <w:sz w:val="24"/>
          <w:szCs w:val="24"/>
          <w:lang w:eastAsia="hr-HR"/>
        </w:rPr>
        <w:t>.</w:t>
      </w:r>
    </w:p>
    <w:p w14:paraId="2D157DFE" w14:textId="77777777" w:rsidR="00AA0DC4" w:rsidRPr="00ED7948" w:rsidRDefault="00AA0DC4" w:rsidP="00F20011">
      <w:pPr>
        <w:autoSpaceDE w:val="0"/>
        <w:autoSpaceDN w:val="0"/>
        <w:adjustRightInd w:val="0"/>
        <w:spacing w:after="0" w:line="240" w:lineRule="auto"/>
        <w:jc w:val="both"/>
        <w:rPr>
          <w:rFonts w:ascii="Times New Roman" w:eastAsia="Times New Roman" w:hAnsi="Times New Roman" w:cs="Times New Roman"/>
          <w:color w:val="231F20"/>
          <w:sz w:val="24"/>
          <w:szCs w:val="24"/>
          <w:lang w:eastAsia="hr-HR"/>
        </w:rPr>
      </w:pPr>
    </w:p>
    <w:p w14:paraId="4B759E7D" w14:textId="61413DB5" w:rsidR="007F5B21" w:rsidRPr="00ED7948" w:rsidRDefault="00A33526" w:rsidP="00F20011">
      <w:pPr>
        <w:autoSpaceDE w:val="0"/>
        <w:autoSpaceDN w:val="0"/>
        <w:adjustRightInd w:val="0"/>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Prvu </w:t>
      </w:r>
      <w:r w:rsidR="004F3F7C" w:rsidRPr="00ED7948">
        <w:rPr>
          <w:rFonts w:ascii="Times New Roman" w:eastAsia="Times New Roman" w:hAnsi="Times New Roman" w:cs="Times New Roman"/>
          <w:color w:val="231F20"/>
          <w:sz w:val="24"/>
          <w:szCs w:val="24"/>
          <w:lang w:eastAsia="hr-HR"/>
        </w:rPr>
        <w:t xml:space="preserve">kupovinu </w:t>
      </w:r>
      <w:r w:rsidR="00FD350F" w:rsidRPr="00ED7948">
        <w:rPr>
          <w:rFonts w:ascii="Times New Roman" w:eastAsia="Times New Roman" w:hAnsi="Times New Roman" w:cs="Times New Roman"/>
          <w:color w:val="231F20"/>
          <w:sz w:val="24"/>
          <w:szCs w:val="24"/>
          <w:lang w:eastAsia="hr-HR"/>
        </w:rPr>
        <w:t xml:space="preserve">proizvoda ribarstva mogu </w:t>
      </w:r>
      <w:r w:rsidRPr="00ED7948">
        <w:rPr>
          <w:rFonts w:ascii="Times New Roman" w:eastAsia="Times New Roman" w:hAnsi="Times New Roman" w:cs="Times New Roman"/>
          <w:color w:val="231F20"/>
          <w:sz w:val="24"/>
          <w:szCs w:val="24"/>
          <w:lang w:eastAsia="hr-HR"/>
        </w:rPr>
        <w:t>obavlja</w:t>
      </w:r>
      <w:r w:rsidR="00FD350F" w:rsidRPr="00ED7948">
        <w:rPr>
          <w:rFonts w:ascii="Times New Roman" w:eastAsia="Times New Roman" w:hAnsi="Times New Roman" w:cs="Times New Roman"/>
          <w:color w:val="231F20"/>
          <w:sz w:val="24"/>
          <w:szCs w:val="24"/>
          <w:lang w:eastAsia="hr-HR"/>
        </w:rPr>
        <w:t xml:space="preserve">ti samo </w:t>
      </w:r>
      <w:r w:rsidR="003A2785" w:rsidRPr="00ED7948">
        <w:rPr>
          <w:rFonts w:ascii="Times New Roman" w:eastAsia="Times New Roman" w:hAnsi="Times New Roman" w:cs="Times New Roman"/>
          <w:color w:val="231F20"/>
          <w:sz w:val="24"/>
          <w:szCs w:val="24"/>
          <w:lang w:eastAsia="hr-HR"/>
        </w:rPr>
        <w:t xml:space="preserve">registrovani </w:t>
      </w:r>
      <w:r w:rsidRPr="00ED7948">
        <w:rPr>
          <w:rFonts w:ascii="Times New Roman" w:eastAsia="Times New Roman" w:hAnsi="Times New Roman" w:cs="Times New Roman"/>
          <w:color w:val="231F20"/>
          <w:sz w:val="24"/>
          <w:szCs w:val="24"/>
          <w:lang w:eastAsia="hr-HR"/>
        </w:rPr>
        <w:t>prvi kup</w:t>
      </w:r>
      <w:r w:rsidR="00FD350F" w:rsidRPr="00ED7948">
        <w:rPr>
          <w:rFonts w:ascii="Times New Roman" w:eastAsia="Times New Roman" w:hAnsi="Times New Roman" w:cs="Times New Roman"/>
          <w:color w:val="231F20"/>
          <w:sz w:val="24"/>
          <w:szCs w:val="24"/>
          <w:lang w:eastAsia="hr-HR"/>
        </w:rPr>
        <w:t>ci</w:t>
      </w:r>
      <w:r w:rsidR="007F5B21">
        <w:rPr>
          <w:rFonts w:ascii="Times New Roman" w:eastAsia="Times New Roman" w:hAnsi="Times New Roman" w:cs="Times New Roman"/>
          <w:color w:val="231F20"/>
          <w:sz w:val="24"/>
          <w:szCs w:val="24"/>
          <w:lang w:eastAsia="hr-HR"/>
        </w:rPr>
        <w:t xml:space="preserve"> na osnovu podnesenog zahtjeva i </w:t>
      </w:r>
      <w:r w:rsidR="007F5B21" w:rsidRPr="00CC6DE6">
        <w:rPr>
          <w:rFonts w:ascii="Times New Roman" w:eastAsia="Times New Roman" w:hAnsi="Times New Roman" w:cs="Times New Roman"/>
          <w:color w:val="231F20"/>
          <w:sz w:val="24"/>
          <w:szCs w:val="24"/>
          <w:lang w:eastAsia="hr-HR"/>
        </w:rPr>
        <w:t>rješenja</w:t>
      </w:r>
      <w:r w:rsidR="007F5B21">
        <w:rPr>
          <w:rFonts w:ascii="Times New Roman" w:eastAsia="Times New Roman" w:hAnsi="Times New Roman" w:cs="Times New Roman"/>
          <w:color w:val="231F20"/>
          <w:sz w:val="24"/>
          <w:szCs w:val="24"/>
          <w:lang w:eastAsia="hr-HR"/>
        </w:rPr>
        <w:t xml:space="preserve"> Ministarstva</w:t>
      </w:r>
      <w:r w:rsidRPr="00ED7948">
        <w:rPr>
          <w:rFonts w:ascii="Times New Roman" w:eastAsia="Times New Roman" w:hAnsi="Times New Roman" w:cs="Times New Roman"/>
          <w:color w:val="231F20"/>
          <w:sz w:val="24"/>
          <w:szCs w:val="24"/>
          <w:lang w:eastAsia="hr-HR"/>
        </w:rPr>
        <w:t>.</w:t>
      </w:r>
    </w:p>
    <w:p w14:paraId="5C2E2115" w14:textId="7743ED25" w:rsidR="00F452C4" w:rsidRPr="00ED7948" w:rsidRDefault="00F452C4" w:rsidP="00F20011">
      <w:pPr>
        <w:autoSpaceDE w:val="0"/>
        <w:autoSpaceDN w:val="0"/>
        <w:adjustRightInd w:val="0"/>
        <w:spacing w:after="0" w:line="240" w:lineRule="auto"/>
        <w:jc w:val="both"/>
        <w:rPr>
          <w:rFonts w:ascii="Times New Roman" w:eastAsia="Times New Roman" w:hAnsi="Times New Roman" w:cs="Times New Roman"/>
          <w:color w:val="231F20"/>
          <w:sz w:val="24"/>
          <w:szCs w:val="24"/>
          <w:lang w:eastAsia="hr-HR"/>
        </w:rPr>
      </w:pPr>
    </w:p>
    <w:p w14:paraId="00225D8D" w14:textId="2D843B9B" w:rsidR="00DF5D9C" w:rsidRPr="00ED7948" w:rsidRDefault="00DF5D9C" w:rsidP="00F20011">
      <w:pPr>
        <w:pStyle w:val="box454823"/>
        <w:shd w:val="clear" w:color="auto" w:fill="FFFFFF"/>
        <w:spacing w:before="0" w:beforeAutospacing="0" w:after="0" w:afterAutospacing="0"/>
        <w:jc w:val="both"/>
        <w:textAlignment w:val="baseline"/>
        <w:rPr>
          <w:color w:val="231F20"/>
        </w:rPr>
      </w:pPr>
      <w:r w:rsidRPr="00ED7948">
        <w:rPr>
          <w:color w:val="231F20"/>
        </w:rPr>
        <w:t xml:space="preserve">Kao prvi kupci mogu se </w:t>
      </w:r>
      <w:r w:rsidR="000B39E1" w:rsidRPr="00ED7948">
        <w:rPr>
          <w:color w:val="231F20"/>
        </w:rPr>
        <w:t>registrovati</w:t>
      </w:r>
      <w:r w:rsidRPr="00ED7948">
        <w:rPr>
          <w:color w:val="231F20"/>
        </w:rPr>
        <w:t>:</w:t>
      </w:r>
    </w:p>
    <w:p w14:paraId="416B9E86" w14:textId="5D9920B1" w:rsidR="00DF5D9C" w:rsidRDefault="00DF5D9C" w:rsidP="001A6D6E">
      <w:pPr>
        <w:pStyle w:val="box454823"/>
        <w:numPr>
          <w:ilvl w:val="0"/>
          <w:numId w:val="66"/>
        </w:numPr>
        <w:shd w:val="clear" w:color="auto" w:fill="FFFFFF"/>
        <w:spacing w:before="0" w:beforeAutospacing="0" w:after="0" w:afterAutospacing="0"/>
        <w:ind w:left="709"/>
        <w:jc w:val="both"/>
        <w:textAlignment w:val="baseline"/>
        <w:rPr>
          <w:color w:val="231F20"/>
        </w:rPr>
      </w:pPr>
      <w:r w:rsidRPr="00ED7948">
        <w:rPr>
          <w:color w:val="231F20"/>
        </w:rPr>
        <w:t>subjekti u poslovanju s hranom koji su korisnici odobrenih objek</w:t>
      </w:r>
      <w:r w:rsidR="00210B94" w:rsidRPr="00ED7948">
        <w:rPr>
          <w:color w:val="231F20"/>
        </w:rPr>
        <w:t>a</w:t>
      </w:r>
      <w:r w:rsidRPr="00ED7948">
        <w:rPr>
          <w:color w:val="231F20"/>
        </w:rPr>
        <w:t>ta</w:t>
      </w:r>
      <w:r w:rsidR="00EE470C" w:rsidRPr="00ED7948">
        <w:rPr>
          <w:color w:val="231F20"/>
        </w:rPr>
        <w:t xml:space="preserve"> u skladu</w:t>
      </w:r>
      <w:r w:rsidR="00C6345E" w:rsidRPr="00ED7948">
        <w:rPr>
          <w:color w:val="231F20"/>
        </w:rPr>
        <w:t xml:space="preserve"> </w:t>
      </w:r>
      <w:r w:rsidR="00EE470C" w:rsidRPr="00ED7948">
        <w:rPr>
          <w:color w:val="231F20"/>
        </w:rPr>
        <w:t>s</w:t>
      </w:r>
      <w:r w:rsidR="00210B94" w:rsidRPr="00ED7948">
        <w:rPr>
          <w:color w:val="231F20"/>
        </w:rPr>
        <w:t>a</w:t>
      </w:r>
      <w:r w:rsidR="00EE470C" w:rsidRPr="00ED7948">
        <w:rPr>
          <w:color w:val="231F20"/>
        </w:rPr>
        <w:t xml:space="preserve"> propisima o hrani</w:t>
      </w:r>
      <w:r w:rsidR="00210B94" w:rsidRPr="00ED7948">
        <w:rPr>
          <w:color w:val="231F20"/>
        </w:rPr>
        <w:t xml:space="preserve">; </w:t>
      </w:r>
    </w:p>
    <w:p w14:paraId="5AF07C7D" w14:textId="1D83C9F9" w:rsidR="009613ED" w:rsidRPr="00171D96" w:rsidRDefault="009613ED" w:rsidP="001A6D6E">
      <w:pPr>
        <w:pStyle w:val="box454823"/>
        <w:numPr>
          <w:ilvl w:val="0"/>
          <w:numId w:val="66"/>
        </w:numPr>
        <w:shd w:val="clear" w:color="auto" w:fill="FFFFFF"/>
        <w:spacing w:before="0" w:beforeAutospacing="0" w:after="0" w:afterAutospacing="0"/>
        <w:ind w:left="709"/>
        <w:jc w:val="both"/>
        <w:textAlignment w:val="baseline"/>
        <w:rPr>
          <w:color w:val="231F20"/>
        </w:rPr>
      </w:pPr>
      <w:r w:rsidRPr="00171D96">
        <w:rPr>
          <w:color w:val="231F20"/>
        </w:rPr>
        <w:t>subjekti u poslovanju s hranom koji su korisnici registrovanih objekata u skladu sa propisima o hrani;</w:t>
      </w:r>
    </w:p>
    <w:p w14:paraId="58AD4C47" w14:textId="63E80975" w:rsidR="00DF5D9C" w:rsidRPr="00ED7948" w:rsidRDefault="00DF5D9C" w:rsidP="001A6D6E">
      <w:pPr>
        <w:pStyle w:val="box454823"/>
        <w:numPr>
          <w:ilvl w:val="0"/>
          <w:numId w:val="66"/>
        </w:numPr>
        <w:shd w:val="clear" w:color="auto" w:fill="FFFFFF"/>
        <w:spacing w:before="0" w:beforeAutospacing="0" w:after="0" w:afterAutospacing="0"/>
        <w:ind w:left="709"/>
        <w:jc w:val="both"/>
        <w:textAlignment w:val="baseline"/>
        <w:rPr>
          <w:color w:val="231F20"/>
        </w:rPr>
      </w:pPr>
      <w:r w:rsidRPr="00ED7948">
        <w:rPr>
          <w:color w:val="231F20"/>
        </w:rPr>
        <w:t>subjekti u poslovanju s hranom koji se bave ugostiteljstvom</w:t>
      </w:r>
      <w:r w:rsidR="00E12176">
        <w:rPr>
          <w:color w:val="231F20"/>
        </w:rPr>
        <w:t>.</w:t>
      </w:r>
    </w:p>
    <w:p w14:paraId="3573817F" w14:textId="77777777" w:rsidR="00DF5D9C" w:rsidRPr="00ED7948" w:rsidRDefault="00DF5D9C" w:rsidP="00F20011">
      <w:pPr>
        <w:pStyle w:val="box454823"/>
        <w:shd w:val="clear" w:color="auto" w:fill="FFFFFF"/>
        <w:spacing w:before="0" w:beforeAutospacing="0" w:after="0" w:afterAutospacing="0"/>
        <w:jc w:val="both"/>
        <w:textAlignment w:val="baseline"/>
        <w:rPr>
          <w:color w:val="231F20"/>
        </w:rPr>
      </w:pPr>
    </w:p>
    <w:p w14:paraId="2B3BBEE7" w14:textId="309C98B5" w:rsidR="00DF5D9C" w:rsidRDefault="00532F66" w:rsidP="00F20011">
      <w:pPr>
        <w:pStyle w:val="box454823"/>
        <w:shd w:val="clear" w:color="auto" w:fill="FFFFFF"/>
        <w:spacing w:before="0" w:beforeAutospacing="0" w:after="0" w:afterAutospacing="0"/>
        <w:jc w:val="both"/>
        <w:textAlignment w:val="baseline"/>
        <w:rPr>
          <w:color w:val="231F20"/>
        </w:rPr>
      </w:pPr>
      <w:r w:rsidRPr="00ED7948">
        <w:rPr>
          <w:color w:val="231F20"/>
        </w:rPr>
        <w:t xml:space="preserve">Registrovani </w:t>
      </w:r>
      <w:r w:rsidR="00DF5D9C" w:rsidRPr="00ED7948">
        <w:rPr>
          <w:color w:val="231F20"/>
        </w:rPr>
        <w:t xml:space="preserve">prvi kupci, subjekti u poslovanju s hranom koji se bave ugostiteljstvom proizvode ribarstva kupljene u prvoj </w:t>
      </w:r>
      <w:r w:rsidR="00DF16A2">
        <w:rPr>
          <w:color w:val="231F20"/>
        </w:rPr>
        <w:t>prodaji</w:t>
      </w:r>
      <w:r w:rsidRPr="00ED7948">
        <w:rPr>
          <w:color w:val="231F20"/>
        </w:rPr>
        <w:t xml:space="preserve"> </w:t>
      </w:r>
      <w:r w:rsidR="00DF5D9C" w:rsidRPr="00ED7948">
        <w:rPr>
          <w:color w:val="231F20"/>
        </w:rPr>
        <w:t>smiju ponuditi samo korisnicima unutar ugostiteljskog objekta koji koriste.</w:t>
      </w:r>
    </w:p>
    <w:p w14:paraId="52FD05C3" w14:textId="77777777" w:rsidR="008B17D8" w:rsidRPr="00ED7948" w:rsidRDefault="008B17D8" w:rsidP="00F20011">
      <w:pPr>
        <w:pStyle w:val="box454823"/>
        <w:shd w:val="clear" w:color="auto" w:fill="FFFFFF"/>
        <w:spacing w:before="0" w:beforeAutospacing="0" w:after="0" w:afterAutospacing="0"/>
        <w:jc w:val="both"/>
        <w:textAlignment w:val="baseline"/>
        <w:rPr>
          <w:color w:val="231F20"/>
        </w:rPr>
      </w:pPr>
    </w:p>
    <w:p w14:paraId="2E176E9F" w14:textId="66119DA9" w:rsidR="00DF5D9C" w:rsidRPr="00ED7948" w:rsidRDefault="007F5B21" w:rsidP="00F20011">
      <w:pPr>
        <w:pStyle w:val="box454823"/>
        <w:shd w:val="clear" w:color="auto" w:fill="FFFFFF"/>
        <w:spacing w:before="0" w:beforeAutospacing="0" w:after="0" w:afterAutospacing="0"/>
        <w:jc w:val="both"/>
        <w:textAlignment w:val="baseline"/>
        <w:rPr>
          <w:color w:val="231F20"/>
        </w:rPr>
      </w:pPr>
      <w:r w:rsidRPr="00ED7948">
        <w:rPr>
          <w:color w:val="231F20"/>
        </w:rPr>
        <w:t>Ministarstvo vodi Registar prvih kupaca u elektronskom obliku.</w:t>
      </w:r>
    </w:p>
    <w:p w14:paraId="6118304A" w14:textId="77777777" w:rsidR="007F5B21" w:rsidRDefault="007F5B21" w:rsidP="00F20011">
      <w:pPr>
        <w:autoSpaceDE w:val="0"/>
        <w:autoSpaceDN w:val="0"/>
        <w:adjustRightInd w:val="0"/>
        <w:spacing w:after="0" w:line="240" w:lineRule="auto"/>
        <w:jc w:val="both"/>
        <w:rPr>
          <w:rFonts w:ascii="Times New Roman" w:eastAsia="Times New Roman" w:hAnsi="Times New Roman" w:cs="Times New Roman"/>
          <w:color w:val="231F20"/>
          <w:sz w:val="24"/>
          <w:szCs w:val="24"/>
          <w:lang w:eastAsia="hr-HR"/>
        </w:rPr>
      </w:pPr>
    </w:p>
    <w:p w14:paraId="2DB3C0C7" w14:textId="0C5D925E" w:rsidR="00DF5D9C" w:rsidRDefault="007F5B21" w:rsidP="00F20011">
      <w:pPr>
        <w:autoSpaceDE w:val="0"/>
        <w:autoSpaceDN w:val="0"/>
        <w:adjustRightInd w:val="0"/>
        <w:spacing w:after="0" w:line="240" w:lineRule="auto"/>
        <w:jc w:val="both"/>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 xml:space="preserve">Rješenje iz stava </w:t>
      </w:r>
      <w:r w:rsidR="00EE72E7">
        <w:rPr>
          <w:rFonts w:ascii="Times New Roman" w:eastAsia="Times New Roman" w:hAnsi="Times New Roman" w:cs="Times New Roman"/>
          <w:color w:val="231F20"/>
          <w:sz w:val="24"/>
          <w:szCs w:val="24"/>
          <w:lang w:eastAsia="hr-HR"/>
        </w:rPr>
        <w:t>2 ovog člana</w:t>
      </w:r>
      <w:r>
        <w:rPr>
          <w:rFonts w:ascii="Times New Roman" w:eastAsia="Times New Roman" w:hAnsi="Times New Roman" w:cs="Times New Roman"/>
          <w:color w:val="231F20"/>
          <w:sz w:val="24"/>
          <w:szCs w:val="24"/>
          <w:lang w:eastAsia="hr-HR"/>
        </w:rPr>
        <w:t xml:space="preserve"> Ministarstvo ukida:</w:t>
      </w:r>
    </w:p>
    <w:p w14:paraId="16AA1862" w14:textId="503DD948" w:rsidR="007F5B21" w:rsidRPr="008B17D8" w:rsidRDefault="007F5B21" w:rsidP="001A6D6E">
      <w:pPr>
        <w:pStyle w:val="ListParagraph"/>
        <w:numPr>
          <w:ilvl w:val="1"/>
          <w:numId w:val="60"/>
        </w:numPr>
        <w:autoSpaceDE w:val="0"/>
        <w:autoSpaceDN w:val="0"/>
        <w:adjustRightInd w:val="0"/>
        <w:spacing w:after="0" w:line="240" w:lineRule="auto"/>
        <w:jc w:val="both"/>
        <w:rPr>
          <w:rFonts w:ascii="Times New Roman" w:eastAsia="Times New Roman" w:hAnsi="Times New Roman" w:cs="Times New Roman"/>
          <w:color w:val="231F20"/>
          <w:sz w:val="24"/>
          <w:szCs w:val="24"/>
          <w:lang w:eastAsia="hr-HR"/>
        </w:rPr>
      </w:pPr>
      <w:r w:rsidRPr="008B17D8">
        <w:rPr>
          <w:rFonts w:ascii="Times New Roman" w:eastAsia="Times New Roman" w:hAnsi="Times New Roman" w:cs="Times New Roman"/>
          <w:color w:val="231F20"/>
          <w:sz w:val="24"/>
          <w:szCs w:val="24"/>
          <w:lang w:eastAsia="hr-HR"/>
        </w:rPr>
        <w:t>na osnovu podnesenog zahtjeva registr</w:t>
      </w:r>
      <w:r w:rsidR="009C0DED">
        <w:rPr>
          <w:rFonts w:ascii="Times New Roman" w:eastAsia="Times New Roman" w:hAnsi="Times New Roman" w:cs="Times New Roman"/>
          <w:color w:val="231F20"/>
          <w:sz w:val="24"/>
          <w:szCs w:val="24"/>
          <w:lang w:eastAsia="hr-HR"/>
        </w:rPr>
        <w:t>ov</w:t>
      </w:r>
      <w:r w:rsidRPr="008B17D8">
        <w:rPr>
          <w:rFonts w:ascii="Times New Roman" w:eastAsia="Times New Roman" w:hAnsi="Times New Roman" w:cs="Times New Roman"/>
          <w:color w:val="231F20"/>
          <w:sz w:val="24"/>
          <w:szCs w:val="24"/>
          <w:lang w:eastAsia="hr-HR"/>
        </w:rPr>
        <w:t>anog prvog kupca</w:t>
      </w:r>
      <w:r w:rsidR="009C0DED">
        <w:rPr>
          <w:rFonts w:ascii="Times New Roman" w:eastAsia="Times New Roman" w:hAnsi="Times New Roman" w:cs="Times New Roman"/>
          <w:color w:val="231F20"/>
          <w:sz w:val="24"/>
          <w:szCs w:val="24"/>
          <w:lang w:eastAsia="hr-HR"/>
        </w:rPr>
        <w:t xml:space="preserve">; </w:t>
      </w:r>
    </w:p>
    <w:p w14:paraId="35FB7E15" w14:textId="0B8B1970" w:rsidR="007F5B21" w:rsidRPr="008B17D8" w:rsidRDefault="007F5B21" w:rsidP="001A6D6E">
      <w:pPr>
        <w:pStyle w:val="ListParagraph"/>
        <w:numPr>
          <w:ilvl w:val="1"/>
          <w:numId w:val="60"/>
        </w:numPr>
        <w:autoSpaceDE w:val="0"/>
        <w:autoSpaceDN w:val="0"/>
        <w:adjustRightInd w:val="0"/>
        <w:spacing w:after="0" w:line="240" w:lineRule="auto"/>
        <w:jc w:val="both"/>
        <w:rPr>
          <w:rFonts w:ascii="Times New Roman" w:eastAsia="Times New Roman" w:hAnsi="Times New Roman" w:cs="Times New Roman"/>
          <w:color w:val="231F20"/>
          <w:sz w:val="24"/>
          <w:szCs w:val="24"/>
          <w:lang w:eastAsia="hr-HR"/>
        </w:rPr>
      </w:pPr>
      <w:r w:rsidRPr="008B17D8">
        <w:rPr>
          <w:rFonts w:ascii="Times New Roman" w:eastAsia="Times New Roman" w:hAnsi="Times New Roman" w:cs="Times New Roman"/>
          <w:color w:val="231F20"/>
          <w:sz w:val="24"/>
          <w:szCs w:val="24"/>
          <w:lang w:eastAsia="hr-HR"/>
        </w:rPr>
        <w:t>nakon učestalih utvrđenih nedostataka u inspe</w:t>
      </w:r>
      <w:r w:rsidR="009C0DED">
        <w:rPr>
          <w:rFonts w:ascii="Times New Roman" w:eastAsia="Times New Roman" w:hAnsi="Times New Roman" w:cs="Times New Roman"/>
          <w:color w:val="231F20"/>
          <w:sz w:val="24"/>
          <w:szCs w:val="24"/>
          <w:lang w:eastAsia="hr-HR"/>
        </w:rPr>
        <w:t>k</w:t>
      </w:r>
      <w:r w:rsidRPr="008B17D8">
        <w:rPr>
          <w:rFonts w:ascii="Times New Roman" w:eastAsia="Times New Roman" w:hAnsi="Times New Roman" w:cs="Times New Roman"/>
          <w:color w:val="231F20"/>
          <w:sz w:val="24"/>
          <w:szCs w:val="24"/>
          <w:lang w:eastAsia="hr-HR"/>
        </w:rPr>
        <w:t>cijskom nadzoru</w:t>
      </w:r>
      <w:r w:rsidR="009C0DED">
        <w:rPr>
          <w:rFonts w:ascii="Times New Roman" w:eastAsia="Times New Roman" w:hAnsi="Times New Roman" w:cs="Times New Roman"/>
          <w:color w:val="231F20"/>
          <w:sz w:val="24"/>
          <w:szCs w:val="24"/>
          <w:lang w:eastAsia="hr-HR"/>
        </w:rPr>
        <w:t xml:space="preserve">; </w:t>
      </w:r>
    </w:p>
    <w:p w14:paraId="1A0DB7AB" w14:textId="4001D13B" w:rsidR="007F5B21" w:rsidRPr="008B17D8" w:rsidRDefault="007F5B21" w:rsidP="001A6D6E">
      <w:pPr>
        <w:pStyle w:val="ListParagraph"/>
        <w:numPr>
          <w:ilvl w:val="1"/>
          <w:numId w:val="60"/>
        </w:numPr>
        <w:autoSpaceDE w:val="0"/>
        <w:autoSpaceDN w:val="0"/>
        <w:adjustRightInd w:val="0"/>
        <w:spacing w:after="0" w:line="240" w:lineRule="auto"/>
        <w:jc w:val="both"/>
        <w:rPr>
          <w:rFonts w:ascii="Times New Roman" w:eastAsia="Times New Roman" w:hAnsi="Times New Roman" w:cs="Times New Roman"/>
          <w:color w:val="231F20"/>
          <w:sz w:val="24"/>
          <w:szCs w:val="24"/>
          <w:lang w:eastAsia="hr-HR"/>
        </w:rPr>
      </w:pPr>
      <w:r w:rsidRPr="008B17D8">
        <w:rPr>
          <w:rFonts w:ascii="Times New Roman" w:eastAsia="Times New Roman" w:hAnsi="Times New Roman" w:cs="Times New Roman"/>
          <w:color w:val="231F20"/>
          <w:sz w:val="24"/>
          <w:szCs w:val="24"/>
          <w:lang w:eastAsia="hr-HR"/>
        </w:rPr>
        <w:t>prestankom obavljanja djelatnosti</w:t>
      </w:r>
      <w:r w:rsidR="009C0DED">
        <w:rPr>
          <w:rFonts w:ascii="Times New Roman" w:eastAsia="Times New Roman" w:hAnsi="Times New Roman" w:cs="Times New Roman"/>
          <w:color w:val="231F20"/>
          <w:sz w:val="24"/>
          <w:szCs w:val="24"/>
          <w:lang w:eastAsia="hr-HR"/>
        </w:rPr>
        <w:t xml:space="preserve">. </w:t>
      </w:r>
    </w:p>
    <w:p w14:paraId="44F1FFCC" w14:textId="77777777" w:rsidR="007F5B21" w:rsidRDefault="007F5B21" w:rsidP="007F5B21">
      <w:pPr>
        <w:autoSpaceDE w:val="0"/>
        <w:autoSpaceDN w:val="0"/>
        <w:adjustRightInd w:val="0"/>
        <w:spacing w:after="0" w:line="240" w:lineRule="auto"/>
        <w:jc w:val="both"/>
        <w:rPr>
          <w:rFonts w:ascii="Times New Roman" w:eastAsia="Times New Roman" w:hAnsi="Times New Roman" w:cs="Times New Roman"/>
          <w:color w:val="231F20"/>
          <w:sz w:val="24"/>
          <w:szCs w:val="24"/>
          <w:lang w:eastAsia="hr-HR"/>
        </w:rPr>
      </w:pPr>
    </w:p>
    <w:p w14:paraId="70B8083B" w14:textId="246800C3" w:rsidR="00F452C4" w:rsidRPr="00ED7948" w:rsidRDefault="00F452C4" w:rsidP="00F20011">
      <w:pPr>
        <w:autoSpaceDE w:val="0"/>
        <w:autoSpaceDN w:val="0"/>
        <w:adjustRightInd w:val="0"/>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Prva prodaja i registracija svih proizvoda ribarstva </w:t>
      </w:r>
      <w:r w:rsidR="006A3629" w:rsidRPr="00ED7948">
        <w:rPr>
          <w:rFonts w:ascii="Times New Roman" w:eastAsia="Times New Roman" w:hAnsi="Times New Roman" w:cs="Times New Roman"/>
          <w:color w:val="231F20"/>
          <w:sz w:val="24"/>
          <w:szCs w:val="24"/>
          <w:lang w:eastAsia="hr-HR"/>
        </w:rPr>
        <w:t>obavlja se na iskrcajnom mjestu,</w:t>
      </w:r>
      <w:r w:rsidRPr="00ED7948">
        <w:rPr>
          <w:rFonts w:ascii="Times New Roman" w:eastAsia="Times New Roman" w:hAnsi="Times New Roman" w:cs="Times New Roman"/>
          <w:color w:val="231F20"/>
          <w:sz w:val="24"/>
          <w:szCs w:val="24"/>
          <w:lang w:eastAsia="hr-HR"/>
        </w:rPr>
        <w:t xml:space="preserve"> kod </w:t>
      </w:r>
      <w:r w:rsidR="006A3629" w:rsidRPr="00ED7948">
        <w:rPr>
          <w:rFonts w:ascii="Times New Roman" w:eastAsia="Times New Roman" w:hAnsi="Times New Roman" w:cs="Times New Roman"/>
          <w:color w:val="231F20"/>
          <w:sz w:val="24"/>
          <w:szCs w:val="24"/>
          <w:lang w:eastAsia="hr-HR"/>
        </w:rPr>
        <w:t xml:space="preserve">registrovanog </w:t>
      </w:r>
      <w:r w:rsidRPr="00ED7948">
        <w:rPr>
          <w:rFonts w:ascii="Times New Roman" w:eastAsia="Times New Roman" w:hAnsi="Times New Roman" w:cs="Times New Roman"/>
          <w:color w:val="231F20"/>
          <w:sz w:val="24"/>
          <w:szCs w:val="24"/>
          <w:lang w:eastAsia="hr-HR"/>
        </w:rPr>
        <w:t xml:space="preserve">prvog kupca, </w:t>
      </w:r>
      <w:r w:rsidR="00C47E42">
        <w:rPr>
          <w:rFonts w:ascii="Times New Roman" w:eastAsia="Times New Roman" w:hAnsi="Times New Roman" w:cs="Times New Roman"/>
          <w:color w:val="231F20"/>
          <w:sz w:val="24"/>
          <w:szCs w:val="24"/>
          <w:lang w:eastAsia="hr-HR"/>
        </w:rPr>
        <w:t xml:space="preserve">u </w:t>
      </w:r>
      <w:r w:rsidRPr="00ED7948">
        <w:rPr>
          <w:rFonts w:ascii="Times New Roman" w:eastAsia="Times New Roman" w:hAnsi="Times New Roman" w:cs="Times New Roman"/>
          <w:color w:val="231F20"/>
          <w:sz w:val="24"/>
          <w:szCs w:val="24"/>
          <w:lang w:eastAsia="hr-HR"/>
        </w:rPr>
        <w:t xml:space="preserve">aukcijskom centru ili kod organizacije proizvođača. </w:t>
      </w:r>
    </w:p>
    <w:p w14:paraId="5F20A4F6" w14:textId="77777777" w:rsidR="00F452C4" w:rsidRPr="00ED7948" w:rsidRDefault="00F452C4" w:rsidP="00F20011">
      <w:pPr>
        <w:autoSpaceDE w:val="0"/>
        <w:autoSpaceDN w:val="0"/>
        <w:adjustRightInd w:val="0"/>
        <w:spacing w:after="0" w:line="240" w:lineRule="auto"/>
        <w:jc w:val="both"/>
        <w:rPr>
          <w:rFonts w:ascii="Times New Roman" w:eastAsia="Times New Roman" w:hAnsi="Times New Roman" w:cs="Times New Roman"/>
          <w:color w:val="231F20"/>
          <w:sz w:val="24"/>
          <w:szCs w:val="24"/>
          <w:lang w:eastAsia="hr-HR"/>
        </w:rPr>
      </w:pPr>
    </w:p>
    <w:p w14:paraId="02655001" w14:textId="3279ABC3" w:rsidR="00F452C4" w:rsidRPr="00ED7948" w:rsidRDefault="009356CD" w:rsidP="00F20011">
      <w:pPr>
        <w:autoSpaceDE w:val="0"/>
        <w:autoSpaceDN w:val="0"/>
        <w:adjustRightInd w:val="0"/>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Registrovani </w:t>
      </w:r>
      <w:r w:rsidR="00F452C4" w:rsidRPr="00ED7948">
        <w:rPr>
          <w:rFonts w:ascii="Times New Roman" w:eastAsia="Times New Roman" w:hAnsi="Times New Roman" w:cs="Times New Roman"/>
          <w:color w:val="231F20"/>
          <w:sz w:val="24"/>
          <w:szCs w:val="24"/>
          <w:lang w:eastAsia="hr-HR"/>
        </w:rPr>
        <w:t xml:space="preserve">prvi kupac ispunjava prodajni list u elektronskom obliku i dostavlja </w:t>
      </w:r>
      <w:r w:rsidR="0000140A">
        <w:rPr>
          <w:rFonts w:ascii="Times New Roman" w:eastAsia="Times New Roman" w:hAnsi="Times New Roman" w:cs="Times New Roman"/>
          <w:color w:val="231F20"/>
          <w:sz w:val="24"/>
          <w:szCs w:val="24"/>
          <w:lang w:eastAsia="hr-HR"/>
        </w:rPr>
        <w:t xml:space="preserve">Ministarstvu </w:t>
      </w:r>
      <w:r w:rsidR="00F452C4" w:rsidRPr="00ED7948">
        <w:rPr>
          <w:rFonts w:ascii="Times New Roman" w:eastAsia="Times New Roman" w:hAnsi="Times New Roman" w:cs="Times New Roman"/>
          <w:color w:val="231F20"/>
          <w:sz w:val="24"/>
          <w:szCs w:val="24"/>
          <w:lang w:eastAsia="hr-HR"/>
        </w:rPr>
        <w:t xml:space="preserve">najkasnije u roku </w:t>
      </w:r>
      <w:r w:rsidR="005F5D92" w:rsidRPr="00ED7948">
        <w:rPr>
          <w:rFonts w:ascii="Times New Roman" w:eastAsia="Times New Roman" w:hAnsi="Times New Roman" w:cs="Times New Roman"/>
          <w:color w:val="231F20"/>
          <w:sz w:val="24"/>
          <w:szCs w:val="24"/>
          <w:lang w:eastAsia="hr-HR"/>
        </w:rPr>
        <w:t xml:space="preserve">od </w:t>
      </w:r>
      <w:r w:rsidR="00684BEA" w:rsidRPr="00ED7948">
        <w:rPr>
          <w:rFonts w:ascii="Times New Roman" w:eastAsia="Times New Roman" w:hAnsi="Times New Roman" w:cs="Times New Roman"/>
          <w:color w:val="231F20"/>
          <w:sz w:val="24"/>
          <w:szCs w:val="24"/>
          <w:lang w:eastAsia="hr-HR"/>
        </w:rPr>
        <w:t xml:space="preserve">48 sati </w:t>
      </w:r>
      <w:r w:rsidR="00F452C4" w:rsidRPr="00ED7948">
        <w:rPr>
          <w:rFonts w:ascii="Times New Roman" w:eastAsia="Times New Roman" w:hAnsi="Times New Roman" w:cs="Times New Roman"/>
          <w:color w:val="231F20"/>
          <w:sz w:val="24"/>
          <w:szCs w:val="24"/>
          <w:lang w:eastAsia="hr-HR"/>
        </w:rPr>
        <w:t xml:space="preserve">nakon </w:t>
      </w:r>
      <w:r w:rsidR="004341E6">
        <w:rPr>
          <w:rFonts w:ascii="Times New Roman" w:eastAsia="Times New Roman" w:hAnsi="Times New Roman" w:cs="Times New Roman"/>
          <w:color w:val="231F20"/>
          <w:sz w:val="24"/>
          <w:szCs w:val="24"/>
          <w:lang w:eastAsia="hr-HR"/>
        </w:rPr>
        <w:t>prve prodaje</w:t>
      </w:r>
      <w:r w:rsidR="00F452C4" w:rsidRPr="00ED7948">
        <w:rPr>
          <w:rFonts w:ascii="Times New Roman" w:eastAsia="Times New Roman" w:hAnsi="Times New Roman" w:cs="Times New Roman"/>
          <w:color w:val="231F20"/>
          <w:sz w:val="24"/>
          <w:szCs w:val="24"/>
          <w:lang w:eastAsia="hr-HR"/>
        </w:rPr>
        <w:t xml:space="preserve">. </w:t>
      </w:r>
    </w:p>
    <w:p w14:paraId="50AC3F9B" w14:textId="77777777" w:rsidR="00F452C4" w:rsidRPr="00ED7948" w:rsidRDefault="00F452C4" w:rsidP="00B32196">
      <w:pPr>
        <w:autoSpaceDE w:val="0"/>
        <w:autoSpaceDN w:val="0"/>
        <w:adjustRightInd w:val="0"/>
        <w:spacing w:after="0" w:line="240" w:lineRule="auto"/>
        <w:jc w:val="both"/>
        <w:rPr>
          <w:rFonts w:ascii="Times New Roman" w:eastAsia="Times New Roman" w:hAnsi="Times New Roman" w:cs="Times New Roman"/>
          <w:color w:val="231F20"/>
          <w:sz w:val="24"/>
          <w:szCs w:val="24"/>
          <w:lang w:eastAsia="hr-HR"/>
        </w:rPr>
      </w:pPr>
    </w:p>
    <w:p w14:paraId="7B10FBDD" w14:textId="77777777" w:rsidR="00F452C4" w:rsidRPr="00ED7948" w:rsidRDefault="00F452C4" w:rsidP="00B32196">
      <w:pPr>
        <w:autoSpaceDE w:val="0"/>
        <w:autoSpaceDN w:val="0"/>
        <w:adjustRightInd w:val="0"/>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Ministarstvo vodi evidenciju o prodajnim listovima u elektronskom obliku.</w:t>
      </w:r>
    </w:p>
    <w:p w14:paraId="559B5654" w14:textId="77777777" w:rsidR="00F452C4" w:rsidRPr="00ED7948" w:rsidRDefault="00F452C4" w:rsidP="00B32196">
      <w:pPr>
        <w:autoSpaceDE w:val="0"/>
        <w:autoSpaceDN w:val="0"/>
        <w:adjustRightInd w:val="0"/>
        <w:spacing w:after="0" w:line="240" w:lineRule="auto"/>
        <w:jc w:val="both"/>
        <w:rPr>
          <w:rFonts w:ascii="Times New Roman" w:eastAsia="Times New Roman" w:hAnsi="Times New Roman" w:cs="Times New Roman"/>
          <w:color w:val="231F20"/>
          <w:sz w:val="24"/>
          <w:szCs w:val="24"/>
          <w:lang w:eastAsia="hr-HR"/>
        </w:rPr>
      </w:pPr>
    </w:p>
    <w:p w14:paraId="434BB6E6" w14:textId="03AEAE7A" w:rsidR="00F452C4" w:rsidRDefault="0000140A" w:rsidP="00B32196">
      <w:pPr>
        <w:autoSpaceDE w:val="0"/>
        <w:autoSpaceDN w:val="0"/>
        <w:adjustRightInd w:val="0"/>
        <w:spacing w:after="0" w:line="240" w:lineRule="auto"/>
        <w:jc w:val="both"/>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Iz</w:t>
      </w:r>
      <w:r w:rsidR="0094643C">
        <w:rPr>
          <w:rFonts w:ascii="Times New Roman" w:eastAsia="Times New Roman" w:hAnsi="Times New Roman" w:cs="Times New Roman"/>
          <w:color w:val="231F20"/>
          <w:sz w:val="24"/>
          <w:szCs w:val="24"/>
          <w:lang w:eastAsia="hr-HR"/>
        </w:rPr>
        <w:t xml:space="preserve">uzetno </w:t>
      </w:r>
      <w:r>
        <w:rPr>
          <w:rFonts w:ascii="Times New Roman" w:eastAsia="Times New Roman" w:hAnsi="Times New Roman" w:cs="Times New Roman"/>
          <w:color w:val="231F20"/>
          <w:sz w:val="24"/>
          <w:szCs w:val="24"/>
          <w:lang w:eastAsia="hr-HR"/>
        </w:rPr>
        <w:t>od stava 2 ovog člana</w:t>
      </w:r>
      <w:r w:rsidR="0094643C">
        <w:rPr>
          <w:rFonts w:ascii="Times New Roman" w:eastAsia="Times New Roman" w:hAnsi="Times New Roman" w:cs="Times New Roman"/>
          <w:color w:val="231F20"/>
          <w:sz w:val="24"/>
          <w:szCs w:val="24"/>
          <w:lang w:eastAsia="hr-HR"/>
        </w:rPr>
        <w:t>,</w:t>
      </w:r>
      <w:r>
        <w:rPr>
          <w:rFonts w:ascii="Times New Roman" w:eastAsia="Times New Roman" w:hAnsi="Times New Roman" w:cs="Times New Roman"/>
          <w:color w:val="231F20"/>
          <w:sz w:val="24"/>
          <w:szCs w:val="24"/>
          <w:lang w:eastAsia="hr-HR"/>
        </w:rPr>
        <w:t xml:space="preserve"> k</w:t>
      </w:r>
      <w:r w:rsidR="00F452C4" w:rsidRPr="00ED7948">
        <w:rPr>
          <w:rFonts w:ascii="Times New Roman" w:eastAsia="Times New Roman" w:hAnsi="Times New Roman" w:cs="Times New Roman"/>
          <w:color w:val="231F20"/>
          <w:sz w:val="24"/>
          <w:szCs w:val="24"/>
          <w:lang w:eastAsia="hr-HR"/>
        </w:rPr>
        <w:t xml:space="preserve">upci koji kupuju proizvode ribarstva koji se nakon toga ne stavljaju na tržište, već se upotrebljavaju isključivo za </w:t>
      </w:r>
      <w:r w:rsidR="00743173" w:rsidRPr="00ED7948">
        <w:rPr>
          <w:rFonts w:ascii="Times New Roman" w:eastAsia="Times New Roman" w:hAnsi="Times New Roman" w:cs="Times New Roman"/>
          <w:color w:val="231F20"/>
          <w:sz w:val="24"/>
          <w:szCs w:val="24"/>
          <w:lang w:eastAsia="hr-HR"/>
        </w:rPr>
        <w:t xml:space="preserve">ličnu </w:t>
      </w:r>
      <w:r w:rsidR="00F452C4" w:rsidRPr="00ED7948">
        <w:rPr>
          <w:rFonts w:ascii="Times New Roman" w:eastAsia="Times New Roman" w:hAnsi="Times New Roman" w:cs="Times New Roman"/>
          <w:color w:val="231F20"/>
          <w:sz w:val="24"/>
          <w:szCs w:val="24"/>
          <w:lang w:eastAsia="hr-HR"/>
        </w:rPr>
        <w:t>potrošnju</w:t>
      </w:r>
      <w:r w:rsidR="007F5B21">
        <w:rPr>
          <w:rFonts w:ascii="Times New Roman" w:eastAsia="Times New Roman" w:hAnsi="Times New Roman" w:cs="Times New Roman"/>
          <w:color w:val="231F20"/>
          <w:sz w:val="24"/>
          <w:szCs w:val="24"/>
          <w:lang w:eastAsia="hr-HR"/>
        </w:rPr>
        <w:t xml:space="preserve"> ne smatraju se prvim kupcima</w:t>
      </w:r>
      <w:r w:rsidR="00F452C4" w:rsidRPr="00ED7948">
        <w:rPr>
          <w:rFonts w:ascii="Times New Roman" w:eastAsia="Times New Roman" w:hAnsi="Times New Roman" w:cs="Times New Roman"/>
          <w:color w:val="231F20"/>
          <w:sz w:val="24"/>
          <w:szCs w:val="24"/>
          <w:lang w:eastAsia="hr-HR"/>
        </w:rPr>
        <w:t xml:space="preserve">, </w:t>
      </w:r>
      <w:r w:rsidR="00F452C4" w:rsidRPr="00C551A8">
        <w:rPr>
          <w:rFonts w:ascii="Times New Roman" w:eastAsia="Times New Roman" w:hAnsi="Times New Roman" w:cs="Times New Roman"/>
          <w:color w:val="231F20"/>
          <w:sz w:val="24"/>
          <w:szCs w:val="24"/>
          <w:lang w:eastAsia="hr-HR"/>
        </w:rPr>
        <w:t xml:space="preserve">pod </w:t>
      </w:r>
      <w:r w:rsidR="004A13C4" w:rsidRPr="00C551A8">
        <w:rPr>
          <w:rFonts w:ascii="Times New Roman" w:eastAsia="Times New Roman" w:hAnsi="Times New Roman" w:cs="Times New Roman"/>
          <w:color w:val="231F20"/>
          <w:sz w:val="24"/>
          <w:szCs w:val="24"/>
          <w:lang w:eastAsia="hr-HR"/>
        </w:rPr>
        <w:t xml:space="preserve">uslovom </w:t>
      </w:r>
      <w:r w:rsidR="00F452C4" w:rsidRPr="00C551A8">
        <w:rPr>
          <w:rFonts w:ascii="Times New Roman" w:eastAsia="Times New Roman" w:hAnsi="Times New Roman" w:cs="Times New Roman"/>
          <w:color w:val="231F20"/>
          <w:sz w:val="24"/>
          <w:szCs w:val="24"/>
          <w:lang w:eastAsia="hr-HR"/>
        </w:rPr>
        <w:t xml:space="preserve">da te količine ne premašuju </w:t>
      </w:r>
      <w:r w:rsidR="00F452C4" w:rsidRPr="0000140A">
        <w:rPr>
          <w:rFonts w:ascii="Times New Roman" w:eastAsia="Times New Roman" w:hAnsi="Times New Roman" w:cs="Times New Roman"/>
          <w:color w:val="231F20"/>
          <w:sz w:val="24"/>
          <w:szCs w:val="24"/>
          <w:highlight w:val="yellow"/>
          <w:lang w:eastAsia="hr-HR"/>
        </w:rPr>
        <w:t>10 kg</w:t>
      </w:r>
      <w:r w:rsidR="00F452C4" w:rsidRPr="00922168">
        <w:rPr>
          <w:rFonts w:ascii="Times New Roman" w:eastAsia="Times New Roman" w:hAnsi="Times New Roman" w:cs="Times New Roman"/>
          <w:color w:val="231F20"/>
          <w:sz w:val="24"/>
          <w:szCs w:val="24"/>
          <w:highlight w:val="yellow"/>
          <w:lang w:eastAsia="hr-HR"/>
        </w:rPr>
        <w:t xml:space="preserve"> proizvoda ribarstva po potrošaču dnevno</w:t>
      </w:r>
      <w:r w:rsidR="00963528" w:rsidRPr="00ED7948">
        <w:rPr>
          <w:rFonts w:ascii="Times New Roman" w:eastAsia="Times New Roman" w:hAnsi="Times New Roman" w:cs="Times New Roman"/>
          <w:color w:val="231F20"/>
          <w:sz w:val="24"/>
          <w:szCs w:val="24"/>
          <w:lang w:eastAsia="hr-HR"/>
        </w:rPr>
        <w:t>,</w:t>
      </w:r>
      <w:r w:rsidR="00F452C4" w:rsidRPr="00ED7948">
        <w:rPr>
          <w:rFonts w:ascii="Times New Roman" w:eastAsia="Times New Roman" w:hAnsi="Times New Roman" w:cs="Times New Roman"/>
          <w:color w:val="231F20"/>
          <w:sz w:val="24"/>
          <w:szCs w:val="24"/>
          <w:lang w:eastAsia="hr-HR"/>
        </w:rPr>
        <w:t xml:space="preserve"> </w:t>
      </w:r>
      <w:r w:rsidR="007F5B21">
        <w:rPr>
          <w:rFonts w:ascii="Times New Roman" w:eastAsia="Times New Roman" w:hAnsi="Times New Roman" w:cs="Times New Roman"/>
          <w:color w:val="231F20"/>
          <w:sz w:val="24"/>
          <w:szCs w:val="24"/>
          <w:lang w:eastAsia="hr-HR"/>
        </w:rPr>
        <w:t xml:space="preserve">i </w:t>
      </w:r>
      <w:r w:rsidR="00F452C4" w:rsidRPr="00ED7948">
        <w:rPr>
          <w:rFonts w:ascii="Times New Roman" w:eastAsia="Times New Roman" w:hAnsi="Times New Roman" w:cs="Times New Roman"/>
          <w:color w:val="231F20"/>
          <w:sz w:val="24"/>
          <w:szCs w:val="24"/>
          <w:lang w:eastAsia="hr-HR"/>
        </w:rPr>
        <w:t xml:space="preserve">izuzimaju se od obaveze ispunjavanja prodajnog lista. </w:t>
      </w:r>
    </w:p>
    <w:p w14:paraId="5F683611" w14:textId="3BEF0969" w:rsidR="000D0D04" w:rsidRDefault="000D0D04" w:rsidP="00B32196">
      <w:pPr>
        <w:autoSpaceDE w:val="0"/>
        <w:autoSpaceDN w:val="0"/>
        <w:adjustRightInd w:val="0"/>
        <w:spacing w:after="0" w:line="240" w:lineRule="auto"/>
        <w:jc w:val="both"/>
        <w:rPr>
          <w:rFonts w:ascii="Times New Roman" w:eastAsia="Times New Roman" w:hAnsi="Times New Roman" w:cs="Times New Roman"/>
          <w:color w:val="231F20"/>
          <w:sz w:val="24"/>
          <w:szCs w:val="24"/>
          <w:lang w:eastAsia="hr-HR"/>
        </w:rPr>
      </w:pPr>
    </w:p>
    <w:p w14:paraId="5C48D5D0" w14:textId="39A145FC" w:rsidR="000D0D04" w:rsidRPr="00ED7948" w:rsidRDefault="000D0D04" w:rsidP="00B32196">
      <w:pPr>
        <w:autoSpaceDE w:val="0"/>
        <w:autoSpaceDN w:val="0"/>
        <w:adjustRightInd w:val="0"/>
        <w:spacing w:after="0" w:line="240" w:lineRule="auto"/>
        <w:jc w:val="both"/>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 xml:space="preserve">Izuzetno od stava 2 ovog člana, </w:t>
      </w:r>
      <w:r w:rsidR="007D3078">
        <w:rPr>
          <w:rFonts w:ascii="Times New Roman" w:eastAsia="Times New Roman" w:hAnsi="Times New Roman" w:cs="Times New Roman"/>
          <w:color w:val="231F20"/>
          <w:sz w:val="24"/>
          <w:szCs w:val="24"/>
          <w:lang w:eastAsia="hr-HR"/>
        </w:rPr>
        <w:t xml:space="preserve">naučna </w:t>
      </w:r>
      <w:r w:rsidR="00DE636D">
        <w:rPr>
          <w:rFonts w:ascii="Times New Roman" w:eastAsia="Times New Roman" w:hAnsi="Times New Roman" w:cs="Times New Roman"/>
          <w:color w:val="231F20"/>
          <w:sz w:val="24"/>
          <w:szCs w:val="24"/>
          <w:lang w:eastAsia="hr-HR"/>
        </w:rPr>
        <w:t>institucija</w:t>
      </w:r>
      <w:r w:rsidR="007D3078">
        <w:rPr>
          <w:rFonts w:ascii="Times New Roman" w:eastAsia="Times New Roman" w:hAnsi="Times New Roman" w:cs="Times New Roman"/>
          <w:color w:val="231F20"/>
          <w:sz w:val="24"/>
          <w:szCs w:val="24"/>
          <w:lang w:eastAsia="hr-HR"/>
        </w:rPr>
        <w:t xml:space="preserve"> iz člana </w:t>
      </w:r>
      <w:r w:rsidR="004626EA">
        <w:rPr>
          <w:rFonts w:ascii="Times New Roman" w:eastAsia="Times New Roman" w:hAnsi="Times New Roman" w:cs="Times New Roman"/>
          <w:color w:val="231F20"/>
          <w:sz w:val="24"/>
          <w:szCs w:val="24"/>
          <w:lang w:eastAsia="hr-HR"/>
        </w:rPr>
        <w:t xml:space="preserve">7 ovog zakona </w:t>
      </w:r>
      <w:r w:rsidR="006201D7">
        <w:rPr>
          <w:rFonts w:ascii="Times New Roman" w:eastAsia="Times New Roman" w:hAnsi="Times New Roman" w:cs="Times New Roman"/>
          <w:color w:val="231F20"/>
          <w:sz w:val="24"/>
          <w:szCs w:val="24"/>
          <w:lang w:eastAsia="hr-HR"/>
        </w:rPr>
        <w:t xml:space="preserve">nije dužna da ispunjava prodajni list i ima pravo da od privrednih ribara kupuje ribu za potrebe naučnih istraživanja bez ograničenja količine. </w:t>
      </w:r>
    </w:p>
    <w:p w14:paraId="37DB727E" w14:textId="77777777" w:rsidR="00F452C4" w:rsidRDefault="00F452C4" w:rsidP="00B32196">
      <w:pPr>
        <w:autoSpaceDE w:val="0"/>
        <w:autoSpaceDN w:val="0"/>
        <w:adjustRightInd w:val="0"/>
        <w:spacing w:after="0" w:line="240" w:lineRule="auto"/>
        <w:jc w:val="both"/>
        <w:rPr>
          <w:rFonts w:ascii="Times New Roman" w:hAnsi="Times New Roman" w:cs="Times New Roman"/>
          <w:sz w:val="24"/>
          <w:szCs w:val="24"/>
        </w:rPr>
      </w:pPr>
    </w:p>
    <w:p w14:paraId="28291DE4" w14:textId="213F7BB8" w:rsidR="0094643C" w:rsidRDefault="0094643C" w:rsidP="00B32196">
      <w:pPr>
        <w:autoSpaceDE w:val="0"/>
        <w:autoSpaceDN w:val="0"/>
        <w:adjustRightInd w:val="0"/>
        <w:spacing w:after="0" w:line="240" w:lineRule="auto"/>
        <w:jc w:val="both"/>
        <w:rPr>
          <w:rFonts w:ascii="Times New Roman" w:hAnsi="Times New Roman" w:cs="Times New Roman"/>
          <w:sz w:val="24"/>
          <w:szCs w:val="24"/>
        </w:rPr>
      </w:pPr>
      <w:r w:rsidRPr="001D586C">
        <w:rPr>
          <w:rFonts w:ascii="Times New Roman" w:hAnsi="Times New Roman" w:cs="Times New Roman"/>
          <w:sz w:val="24"/>
          <w:szCs w:val="24"/>
        </w:rPr>
        <w:t>Subjekti iz stava 3 tačke 2 ovog člana koji su istovremeno i nosioci dozvole za privredni ribolov, a prodaju sopstveni ulov na ribarnicama, izuzimaju se od obaveze dostavljanja prodajnog lista.</w:t>
      </w:r>
      <w:r>
        <w:rPr>
          <w:rFonts w:ascii="Times New Roman" w:hAnsi="Times New Roman" w:cs="Times New Roman"/>
          <w:sz w:val="24"/>
          <w:szCs w:val="24"/>
        </w:rPr>
        <w:t xml:space="preserve"> </w:t>
      </w:r>
    </w:p>
    <w:p w14:paraId="70ECE86D" w14:textId="77777777" w:rsidR="0094643C" w:rsidRPr="00ED7948" w:rsidRDefault="0094643C" w:rsidP="00B32196">
      <w:pPr>
        <w:autoSpaceDE w:val="0"/>
        <w:autoSpaceDN w:val="0"/>
        <w:adjustRightInd w:val="0"/>
        <w:spacing w:after="0" w:line="240" w:lineRule="auto"/>
        <w:jc w:val="both"/>
        <w:rPr>
          <w:rFonts w:ascii="Times New Roman" w:hAnsi="Times New Roman" w:cs="Times New Roman"/>
          <w:sz w:val="24"/>
          <w:szCs w:val="24"/>
        </w:rPr>
      </w:pPr>
    </w:p>
    <w:p w14:paraId="78C42C0E" w14:textId="64606722" w:rsidR="00F452C4" w:rsidRPr="00ED7948" w:rsidRDefault="00F452C4" w:rsidP="00B32196">
      <w:pPr>
        <w:autoSpaceDE w:val="0"/>
        <w:autoSpaceDN w:val="0"/>
        <w:adjustRightInd w:val="0"/>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Registraciju prvih kupaca, sadržaj </w:t>
      </w:r>
      <w:r w:rsidR="00897CFE" w:rsidRPr="00ED7948">
        <w:rPr>
          <w:rFonts w:ascii="Times New Roman" w:eastAsia="Times New Roman" w:hAnsi="Times New Roman" w:cs="Times New Roman"/>
          <w:color w:val="231F20"/>
          <w:sz w:val="24"/>
          <w:szCs w:val="24"/>
          <w:lang w:eastAsia="hr-HR"/>
        </w:rPr>
        <w:t xml:space="preserve">Registra </w:t>
      </w:r>
      <w:r w:rsidRPr="00ED7948">
        <w:rPr>
          <w:rFonts w:ascii="Times New Roman" w:eastAsia="Times New Roman" w:hAnsi="Times New Roman" w:cs="Times New Roman"/>
          <w:color w:val="231F20"/>
          <w:sz w:val="24"/>
          <w:szCs w:val="24"/>
          <w:lang w:eastAsia="hr-HR"/>
        </w:rPr>
        <w:t>prvih kupaca, obrazac prodajnog lista, uslove i način prodaje na mjestu prve prodaje</w:t>
      </w:r>
      <w:r w:rsidR="0062129C" w:rsidRPr="00ED7948">
        <w:rPr>
          <w:rFonts w:ascii="Times New Roman" w:eastAsia="Times New Roman" w:hAnsi="Times New Roman" w:cs="Times New Roman"/>
          <w:color w:val="231F20"/>
          <w:sz w:val="24"/>
          <w:szCs w:val="24"/>
          <w:lang w:eastAsia="hr-HR"/>
        </w:rPr>
        <w:t xml:space="preserve">, kao i </w:t>
      </w:r>
      <w:r w:rsidRPr="00ED7948">
        <w:rPr>
          <w:rFonts w:ascii="Times New Roman" w:eastAsia="Times New Roman" w:hAnsi="Times New Roman" w:cs="Times New Roman"/>
          <w:color w:val="231F20"/>
          <w:sz w:val="24"/>
          <w:szCs w:val="24"/>
          <w:lang w:eastAsia="hr-HR"/>
        </w:rPr>
        <w:t>način vođenja elektronske evidencije prve prodaje propisuje Ministarstvo.</w:t>
      </w:r>
    </w:p>
    <w:p w14:paraId="676E911A" w14:textId="4F19FC61" w:rsidR="00F452C4" w:rsidRPr="00ED7948" w:rsidRDefault="00F452C4" w:rsidP="00B32196">
      <w:pPr>
        <w:autoSpaceDE w:val="0"/>
        <w:autoSpaceDN w:val="0"/>
        <w:adjustRightInd w:val="0"/>
        <w:spacing w:after="0" w:line="240" w:lineRule="auto"/>
        <w:rPr>
          <w:rFonts w:ascii="Times New Roman" w:hAnsi="Times New Roman" w:cs="Times New Roman"/>
          <w:b/>
          <w:sz w:val="24"/>
          <w:szCs w:val="24"/>
        </w:rPr>
      </w:pPr>
    </w:p>
    <w:p w14:paraId="17C1889C" w14:textId="77777777" w:rsidR="00F452C4" w:rsidRPr="00ED7948" w:rsidRDefault="00F452C4" w:rsidP="00B32196">
      <w:pPr>
        <w:autoSpaceDE w:val="0"/>
        <w:autoSpaceDN w:val="0"/>
        <w:adjustRightInd w:val="0"/>
        <w:spacing w:after="0" w:line="240" w:lineRule="auto"/>
        <w:jc w:val="center"/>
        <w:rPr>
          <w:rFonts w:ascii="Times New Roman" w:eastAsia="Times New Roman" w:hAnsi="Times New Roman" w:cs="Times New Roman"/>
          <w:b/>
          <w:color w:val="231F20"/>
          <w:sz w:val="24"/>
          <w:szCs w:val="24"/>
          <w:lang w:eastAsia="hr-HR"/>
        </w:rPr>
      </w:pPr>
      <w:r w:rsidRPr="00ED7948">
        <w:rPr>
          <w:rFonts w:ascii="Times New Roman" w:eastAsia="Times New Roman" w:hAnsi="Times New Roman" w:cs="Times New Roman"/>
          <w:b/>
          <w:color w:val="231F20"/>
          <w:sz w:val="24"/>
          <w:szCs w:val="24"/>
          <w:lang w:eastAsia="hr-HR"/>
        </w:rPr>
        <w:t>Ispunjavanje prevoznog dokumenta</w:t>
      </w:r>
    </w:p>
    <w:p w14:paraId="487ED390" w14:textId="77777777" w:rsidR="00D23551" w:rsidRDefault="00F452C4" w:rsidP="00B32196">
      <w:pPr>
        <w:tabs>
          <w:tab w:val="center" w:pos="4536"/>
          <w:tab w:val="left" w:pos="6290"/>
        </w:tabs>
        <w:autoSpaceDE w:val="0"/>
        <w:autoSpaceDN w:val="0"/>
        <w:adjustRightInd w:val="0"/>
        <w:spacing w:after="0" w:line="240" w:lineRule="auto"/>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ab/>
      </w:r>
    </w:p>
    <w:p w14:paraId="76A28D4E" w14:textId="6585CBBE" w:rsidR="00F452C4" w:rsidRPr="00ED7948" w:rsidRDefault="00F452C4" w:rsidP="00D23551">
      <w:pPr>
        <w:tabs>
          <w:tab w:val="center" w:pos="4536"/>
          <w:tab w:val="left" w:pos="6290"/>
        </w:tabs>
        <w:autoSpaceDE w:val="0"/>
        <w:autoSpaceDN w:val="0"/>
        <w:adjustRightInd w:val="0"/>
        <w:spacing w:after="0" w:line="240" w:lineRule="auto"/>
        <w:jc w:val="center"/>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Član </w:t>
      </w:r>
      <w:r w:rsidR="00463B8E">
        <w:rPr>
          <w:rFonts w:ascii="Times New Roman" w:eastAsia="Times New Roman" w:hAnsi="Times New Roman" w:cs="Times New Roman"/>
          <w:color w:val="231F20"/>
          <w:sz w:val="24"/>
          <w:szCs w:val="24"/>
          <w:lang w:eastAsia="hr-HR"/>
        </w:rPr>
        <w:t>86</w:t>
      </w:r>
    </w:p>
    <w:p w14:paraId="5513D1DC" w14:textId="77777777" w:rsidR="00F452C4" w:rsidRPr="00ED7948" w:rsidRDefault="00F452C4" w:rsidP="00D23551">
      <w:pPr>
        <w:tabs>
          <w:tab w:val="center" w:pos="4536"/>
          <w:tab w:val="left" w:pos="6290"/>
        </w:tabs>
        <w:autoSpaceDE w:val="0"/>
        <w:autoSpaceDN w:val="0"/>
        <w:adjustRightInd w:val="0"/>
        <w:spacing w:after="0" w:line="240" w:lineRule="auto"/>
        <w:jc w:val="both"/>
        <w:rPr>
          <w:rFonts w:ascii="Times New Roman" w:eastAsia="Times New Roman" w:hAnsi="Times New Roman" w:cs="Times New Roman"/>
          <w:color w:val="231F20"/>
          <w:sz w:val="24"/>
          <w:szCs w:val="24"/>
          <w:lang w:eastAsia="hr-HR"/>
        </w:rPr>
      </w:pPr>
    </w:p>
    <w:p w14:paraId="7F5AEAE9" w14:textId="599F65D0" w:rsidR="004341E6" w:rsidRDefault="00F452C4" w:rsidP="00D23551">
      <w:pPr>
        <w:autoSpaceDE w:val="0"/>
        <w:autoSpaceDN w:val="0"/>
        <w:adjustRightInd w:val="0"/>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Ukoliko se </w:t>
      </w:r>
      <w:r w:rsidR="00437D17" w:rsidRPr="00ED7948">
        <w:rPr>
          <w:rFonts w:ascii="Times New Roman" w:eastAsia="Times New Roman" w:hAnsi="Times New Roman" w:cs="Times New Roman"/>
          <w:color w:val="231F20"/>
          <w:sz w:val="24"/>
          <w:szCs w:val="24"/>
          <w:lang w:eastAsia="hr-HR"/>
        </w:rPr>
        <w:t xml:space="preserve">proizvodi ribarstva </w:t>
      </w:r>
      <w:r w:rsidRPr="00ED7948">
        <w:rPr>
          <w:rFonts w:ascii="Times New Roman" w:eastAsia="Times New Roman" w:hAnsi="Times New Roman" w:cs="Times New Roman"/>
          <w:color w:val="231F20"/>
          <w:sz w:val="24"/>
          <w:szCs w:val="24"/>
          <w:lang w:eastAsia="hr-HR"/>
        </w:rPr>
        <w:t>prevoze drumskim prevoznim sredstvima</w:t>
      </w:r>
      <w:r w:rsidR="004341E6">
        <w:rPr>
          <w:rFonts w:ascii="Times New Roman" w:eastAsia="Times New Roman" w:hAnsi="Times New Roman" w:cs="Times New Roman"/>
          <w:color w:val="231F20"/>
          <w:sz w:val="24"/>
          <w:szCs w:val="24"/>
          <w:lang w:eastAsia="hr-HR"/>
        </w:rPr>
        <w:t xml:space="preserve"> od iskrcajnog mjesta do mjesta prve prodaje</w:t>
      </w:r>
      <w:r w:rsidRPr="00ED7948">
        <w:rPr>
          <w:rFonts w:ascii="Times New Roman" w:eastAsia="Times New Roman" w:hAnsi="Times New Roman" w:cs="Times New Roman"/>
          <w:color w:val="231F20"/>
          <w:sz w:val="24"/>
          <w:szCs w:val="24"/>
          <w:lang w:eastAsia="hr-HR"/>
        </w:rPr>
        <w:t xml:space="preserve">, mora da </w:t>
      </w:r>
      <w:r w:rsidR="008F4D40" w:rsidRPr="00ED7948">
        <w:rPr>
          <w:rFonts w:ascii="Times New Roman" w:eastAsia="Times New Roman" w:hAnsi="Times New Roman" w:cs="Times New Roman"/>
          <w:color w:val="231F20"/>
          <w:sz w:val="24"/>
          <w:szCs w:val="24"/>
          <w:lang w:eastAsia="hr-HR"/>
        </w:rPr>
        <w:t xml:space="preserve">ih </w:t>
      </w:r>
      <w:r w:rsidRPr="00ED7948">
        <w:rPr>
          <w:rFonts w:ascii="Times New Roman" w:eastAsia="Times New Roman" w:hAnsi="Times New Roman" w:cs="Times New Roman"/>
          <w:color w:val="231F20"/>
          <w:sz w:val="24"/>
          <w:szCs w:val="24"/>
          <w:lang w:eastAsia="hr-HR"/>
        </w:rPr>
        <w:t>prati prevozni dokument.</w:t>
      </w:r>
    </w:p>
    <w:p w14:paraId="26EFF6A6" w14:textId="77777777" w:rsidR="00F452C4" w:rsidRPr="00ED7948" w:rsidRDefault="00F452C4" w:rsidP="00D23551">
      <w:pPr>
        <w:autoSpaceDE w:val="0"/>
        <w:autoSpaceDN w:val="0"/>
        <w:adjustRightInd w:val="0"/>
        <w:spacing w:after="0" w:line="240" w:lineRule="auto"/>
        <w:jc w:val="both"/>
        <w:rPr>
          <w:rFonts w:ascii="Times New Roman" w:eastAsia="Times New Roman" w:hAnsi="Times New Roman" w:cs="Times New Roman"/>
          <w:color w:val="231F20"/>
          <w:sz w:val="24"/>
          <w:szCs w:val="24"/>
          <w:lang w:eastAsia="hr-HR"/>
        </w:rPr>
      </w:pPr>
    </w:p>
    <w:p w14:paraId="5ED60543" w14:textId="3847B122" w:rsidR="00F452C4" w:rsidRPr="00ED7948" w:rsidRDefault="00F452C4" w:rsidP="00D23551">
      <w:pPr>
        <w:autoSpaceDE w:val="0"/>
        <w:autoSpaceDN w:val="0"/>
        <w:adjustRightInd w:val="0"/>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Prevozni dokument ispunjava prevoznik </w:t>
      </w:r>
      <w:r w:rsidR="004341E6">
        <w:rPr>
          <w:rFonts w:ascii="Times New Roman" w:eastAsia="Times New Roman" w:hAnsi="Times New Roman" w:cs="Times New Roman"/>
          <w:color w:val="231F20"/>
          <w:sz w:val="24"/>
          <w:szCs w:val="24"/>
          <w:lang w:eastAsia="hr-HR"/>
        </w:rPr>
        <w:t xml:space="preserve">u elektronskoj formi </w:t>
      </w:r>
      <w:r w:rsidRPr="00ED7948">
        <w:rPr>
          <w:rFonts w:ascii="Times New Roman" w:eastAsia="Times New Roman" w:hAnsi="Times New Roman" w:cs="Times New Roman"/>
          <w:color w:val="231F20"/>
          <w:sz w:val="24"/>
          <w:szCs w:val="24"/>
          <w:lang w:eastAsia="hr-HR"/>
        </w:rPr>
        <w:t>prije početka prevoza</w:t>
      </w:r>
      <w:r w:rsidR="004341E6" w:rsidRPr="004341E6">
        <w:rPr>
          <w:rFonts w:ascii="Times New Roman" w:eastAsia="Times New Roman" w:hAnsi="Times New Roman" w:cs="Times New Roman"/>
          <w:color w:val="231F20"/>
          <w:sz w:val="24"/>
          <w:szCs w:val="24"/>
          <w:lang w:eastAsia="hr-HR"/>
        </w:rPr>
        <w:t xml:space="preserve"> </w:t>
      </w:r>
      <w:r w:rsidR="004341E6">
        <w:rPr>
          <w:rFonts w:ascii="Times New Roman" w:eastAsia="Times New Roman" w:hAnsi="Times New Roman" w:cs="Times New Roman"/>
          <w:color w:val="231F20"/>
          <w:sz w:val="24"/>
          <w:szCs w:val="24"/>
          <w:lang w:eastAsia="hr-HR"/>
        </w:rPr>
        <w:t>i odgovoran je za nj</w:t>
      </w:r>
      <w:r w:rsidR="00432DD1">
        <w:rPr>
          <w:rFonts w:ascii="Times New Roman" w:eastAsia="Times New Roman" w:hAnsi="Times New Roman" w:cs="Times New Roman"/>
          <w:color w:val="231F20"/>
          <w:sz w:val="24"/>
          <w:szCs w:val="24"/>
          <w:lang w:eastAsia="hr-HR"/>
        </w:rPr>
        <w:t>e</w:t>
      </w:r>
      <w:r w:rsidR="004341E6">
        <w:rPr>
          <w:rFonts w:ascii="Times New Roman" w:eastAsia="Times New Roman" w:hAnsi="Times New Roman" w:cs="Times New Roman"/>
          <w:color w:val="231F20"/>
          <w:sz w:val="24"/>
          <w:szCs w:val="24"/>
          <w:lang w:eastAsia="hr-HR"/>
        </w:rPr>
        <w:t>govu t</w:t>
      </w:r>
      <w:r w:rsidR="00432DD1">
        <w:rPr>
          <w:rFonts w:ascii="Times New Roman" w:eastAsia="Times New Roman" w:hAnsi="Times New Roman" w:cs="Times New Roman"/>
          <w:color w:val="231F20"/>
          <w:sz w:val="24"/>
          <w:szCs w:val="24"/>
          <w:lang w:eastAsia="hr-HR"/>
        </w:rPr>
        <w:t>a</w:t>
      </w:r>
      <w:r w:rsidR="004341E6">
        <w:rPr>
          <w:rFonts w:ascii="Times New Roman" w:eastAsia="Times New Roman" w:hAnsi="Times New Roman" w:cs="Times New Roman"/>
          <w:color w:val="231F20"/>
          <w:sz w:val="24"/>
          <w:szCs w:val="24"/>
          <w:lang w:eastAsia="hr-HR"/>
        </w:rPr>
        <w:t>čnost.</w:t>
      </w:r>
    </w:p>
    <w:p w14:paraId="5394B5B4" w14:textId="66595186" w:rsidR="00F452C4" w:rsidRPr="00ED7948" w:rsidRDefault="004341E6" w:rsidP="00D23551">
      <w:pPr>
        <w:autoSpaceDE w:val="0"/>
        <w:autoSpaceDN w:val="0"/>
        <w:adjustRightInd w:val="0"/>
        <w:spacing w:after="0" w:line="240" w:lineRule="auto"/>
        <w:ind w:firstLine="720"/>
        <w:jc w:val="both"/>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 xml:space="preserve"> </w:t>
      </w:r>
    </w:p>
    <w:p w14:paraId="0B0B967B" w14:textId="0FEE0786" w:rsidR="00F452C4" w:rsidRPr="00ED7948" w:rsidRDefault="00F452C4" w:rsidP="00D23551">
      <w:pPr>
        <w:autoSpaceDE w:val="0"/>
        <w:autoSpaceDN w:val="0"/>
        <w:adjustRightInd w:val="0"/>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Sadržaj, oblik i način dostav</w:t>
      </w:r>
      <w:r w:rsidR="00AF29E6">
        <w:rPr>
          <w:rFonts w:ascii="Times New Roman" w:eastAsia="Times New Roman" w:hAnsi="Times New Roman" w:cs="Times New Roman"/>
          <w:color w:val="231F20"/>
          <w:sz w:val="24"/>
          <w:szCs w:val="24"/>
          <w:lang w:eastAsia="hr-HR"/>
        </w:rPr>
        <w:t>ljanja</w:t>
      </w:r>
      <w:r w:rsidRPr="00ED7948">
        <w:rPr>
          <w:rFonts w:ascii="Times New Roman" w:eastAsia="Times New Roman" w:hAnsi="Times New Roman" w:cs="Times New Roman"/>
          <w:color w:val="231F20"/>
          <w:sz w:val="24"/>
          <w:szCs w:val="24"/>
          <w:lang w:eastAsia="hr-HR"/>
        </w:rPr>
        <w:t xml:space="preserve"> prevoznog dokumenta propisuje Ministarstvo.</w:t>
      </w:r>
    </w:p>
    <w:p w14:paraId="39A0E6EB" w14:textId="16485CE4" w:rsidR="008E3954" w:rsidRPr="00ED7948" w:rsidRDefault="008E3954" w:rsidP="00D23551">
      <w:pPr>
        <w:autoSpaceDE w:val="0"/>
        <w:autoSpaceDN w:val="0"/>
        <w:adjustRightInd w:val="0"/>
        <w:spacing w:after="0" w:line="240" w:lineRule="auto"/>
        <w:jc w:val="both"/>
        <w:rPr>
          <w:rFonts w:ascii="Times New Roman" w:hAnsi="Times New Roman" w:cs="Times New Roman"/>
          <w:sz w:val="24"/>
          <w:szCs w:val="24"/>
        </w:rPr>
      </w:pPr>
    </w:p>
    <w:p w14:paraId="6CC79ED5" w14:textId="77777777" w:rsidR="005E7273" w:rsidRPr="00ED7948" w:rsidRDefault="005E7273" w:rsidP="00B32196">
      <w:pPr>
        <w:autoSpaceDE w:val="0"/>
        <w:autoSpaceDN w:val="0"/>
        <w:adjustRightInd w:val="0"/>
        <w:spacing w:after="0" w:line="240" w:lineRule="auto"/>
        <w:jc w:val="center"/>
        <w:rPr>
          <w:rFonts w:ascii="Times New Roman" w:eastAsia="Times New Roman" w:hAnsi="Times New Roman" w:cs="Times New Roman"/>
          <w:b/>
          <w:color w:val="231F20"/>
          <w:sz w:val="24"/>
          <w:szCs w:val="24"/>
          <w:lang w:eastAsia="hr-HR"/>
        </w:rPr>
      </w:pPr>
      <w:r w:rsidRPr="00ED7948">
        <w:rPr>
          <w:rFonts w:ascii="Times New Roman" w:eastAsia="Times New Roman" w:hAnsi="Times New Roman" w:cs="Times New Roman"/>
          <w:b/>
          <w:color w:val="231F20"/>
          <w:sz w:val="24"/>
          <w:szCs w:val="24"/>
          <w:lang w:eastAsia="hr-HR"/>
        </w:rPr>
        <w:t>Vaganje</w:t>
      </w:r>
    </w:p>
    <w:p w14:paraId="0E57556E" w14:textId="77777777" w:rsidR="00D23551" w:rsidRDefault="00D23551" w:rsidP="00B32196">
      <w:pPr>
        <w:autoSpaceDE w:val="0"/>
        <w:autoSpaceDN w:val="0"/>
        <w:adjustRightInd w:val="0"/>
        <w:spacing w:after="0" w:line="240" w:lineRule="auto"/>
        <w:jc w:val="center"/>
        <w:rPr>
          <w:rFonts w:ascii="Times New Roman" w:eastAsia="Times New Roman" w:hAnsi="Times New Roman" w:cs="Times New Roman"/>
          <w:color w:val="231F20"/>
          <w:sz w:val="24"/>
          <w:szCs w:val="24"/>
          <w:lang w:eastAsia="hr-HR"/>
        </w:rPr>
      </w:pPr>
    </w:p>
    <w:p w14:paraId="41254CF0" w14:textId="23A2ED2E" w:rsidR="005E7273" w:rsidRPr="00ED7948" w:rsidRDefault="005E7273" w:rsidP="00B32196">
      <w:pPr>
        <w:autoSpaceDE w:val="0"/>
        <w:autoSpaceDN w:val="0"/>
        <w:adjustRightInd w:val="0"/>
        <w:spacing w:after="0" w:line="240" w:lineRule="auto"/>
        <w:jc w:val="center"/>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lastRenderedPageBreak/>
        <w:t xml:space="preserve">Član </w:t>
      </w:r>
      <w:r w:rsidR="00463B8E">
        <w:rPr>
          <w:rFonts w:ascii="Times New Roman" w:eastAsia="Times New Roman" w:hAnsi="Times New Roman" w:cs="Times New Roman"/>
          <w:color w:val="231F20"/>
          <w:sz w:val="24"/>
          <w:szCs w:val="24"/>
          <w:lang w:eastAsia="hr-HR"/>
        </w:rPr>
        <w:t>87</w:t>
      </w:r>
    </w:p>
    <w:p w14:paraId="4F055AE5" w14:textId="77777777" w:rsidR="005E7273" w:rsidRPr="00ED7948" w:rsidRDefault="005E7273" w:rsidP="00B32196">
      <w:pPr>
        <w:autoSpaceDE w:val="0"/>
        <w:autoSpaceDN w:val="0"/>
        <w:adjustRightInd w:val="0"/>
        <w:spacing w:after="0" w:line="240" w:lineRule="auto"/>
        <w:jc w:val="both"/>
        <w:rPr>
          <w:rFonts w:ascii="Times New Roman" w:eastAsia="Times New Roman" w:hAnsi="Times New Roman" w:cs="Times New Roman"/>
          <w:color w:val="231F20"/>
          <w:sz w:val="24"/>
          <w:szCs w:val="24"/>
          <w:lang w:eastAsia="hr-HR"/>
        </w:rPr>
      </w:pPr>
    </w:p>
    <w:p w14:paraId="1B7CD684" w14:textId="5A9A5D29" w:rsidR="005E7273" w:rsidRDefault="005E7273" w:rsidP="00B32196">
      <w:pPr>
        <w:autoSpaceDE w:val="0"/>
        <w:autoSpaceDN w:val="0"/>
        <w:adjustRightInd w:val="0"/>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Vaganje </w:t>
      </w:r>
      <w:r w:rsidR="00CD7A86" w:rsidRPr="00ED7948">
        <w:rPr>
          <w:rFonts w:ascii="Times New Roman" w:eastAsia="Times New Roman" w:hAnsi="Times New Roman" w:cs="Times New Roman"/>
          <w:color w:val="231F20"/>
          <w:sz w:val="24"/>
          <w:szCs w:val="24"/>
          <w:lang w:eastAsia="hr-HR"/>
        </w:rPr>
        <w:t>sv</w:t>
      </w:r>
      <w:r w:rsidR="00E61DB2" w:rsidRPr="00ED7948">
        <w:rPr>
          <w:rFonts w:ascii="Times New Roman" w:eastAsia="Times New Roman" w:hAnsi="Times New Roman" w:cs="Times New Roman"/>
          <w:color w:val="231F20"/>
          <w:sz w:val="24"/>
          <w:szCs w:val="24"/>
          <w:lang w:eastAsia="hr-HR"/>
        </w:rPr>
        <w:t>ih</w:t>
      </w:r>
      <w:r w:rsidR="00CD7A86" w:rsidRPr="00ED7948">
        <w:rPr>
          <w:rFonts w:ascii="Times New Roman" w:eastAsia="Times New Roman" w:hAnsi="Times New Roman" w:cs="Times New Roman"/>
          <w:color w:val="231F20"/>
          <w:sz w:val="24"/>
          <w:szCs w:val="24"/>
          <w:lang w:eastAsia="hr-HR"/>
        </w:rPr>
        <w:t xml:space="preserve"> </w:t>
      </w:r>
      <w:r w:rsidR="00E61DB2" w:rsidRPr="00ED7948">
        <w:rPr>
          <w:rFonts w:ascii="Times New Roman" w:eastAsia="Times New Roman" w:hAnsi="Times New Roman" w:cs="Times New Roman"/>
          <w:color w:val="231F20"/>
          <w:sz w:val="24"/>
          <w:szCs w:val="24"/>
          <w:lang w:eastAsia="hr-HR"/>
        </w:rPr>
        <w:t xml:space="preserve">ulovljenih </w:t>
      </w:r>
      <w:r w:rsidR="00CD7A86" w:rsidRPr="00ED7948">
        <w:rPr>
          <w:rFonts w:ascii="Times New Roman" w:eastAsia="Times New Roman" w:hAnsi="Times New Roman" w:cs="Times New Roman"/>
          <w:color w:val="231F20"/>
          <w:sz w:val="24"/>
          <w:szCs w:val="24"/>
          <w:lang w:eastAsia="hr-HR"/>
        </w:rPr>
        <w:t>količin</w:t>
      </w:r>
      <w:r w:rsidR="00E61DB2" w:rsidRPr="00ED7948">
        <w:rPr>
          <w:rFonts w:ascii="Times New Roman" w:eastAsia="Times New Roman" w:hAnsi="Times New Roman" w:cs="Times New Roman"/>
          <w:color w:val="231F20"/>
          <w:sz w:val="24"/>
          <w:szCs w:val="24"/>
          <w:lang w:eastAsia="hr-HR"/>
        </w:rPr>
        <w:t>a proizvoda ribarstva</w:t>
      </w:r>
      <w:r w:rsidRPr="00ED7948">
        <w:rPr>
          <w:rFonts w:ascii="Times New Roman" w:eastAsia="Times New Roman" w:hAnsi="Times New Roman" w:cs="Times New Roman"/>
          <w:color w:val="231F20"/>
          <w:sz w:val="24"/>
          <w:szCs w:val="24"/>
          <w:lang w:eastAsia="hr-HR"/>
        </w:rPr>
        <w:t xml:space="preserve"> </w:t>
      </w:r>
      <w:r w:rsidR="00CD7A86" w:rsidRPr="00ED7948">
        <w:rPr>
          <w:rFonts w:ascii="Times New Roman" w:eastAsia="Times New Roman" w:hAnsi="Times New Roman" w:cs="Times New Roman"/>
          <w:color w:val="231F20"/>
          <w:sz w:val="24"/>
          <w:szCs w:val="24"/>
          <w:lang w:eastAsia="hr-HR"/>
        </w:rPr>
        <w:t>po vrstama o</w:t>
      </w:r>
      <w:r w:rsidRPr="00ED7948">
        <w:rPr>
          <w:rFonts w:ascii="Times New Roman" w:eastAsia="Times New Roman" w:hAnsi="Times New Roman" w:cs="Times New Roman"/>
          <w:color w:val="231F20"/>
          <w:sz w:val="24"/>
          <w:szCs w:val="24"/>
          <w:lang w:eastAsia="hr-HR"/>
        </w:rPr>
        <w:t>bav</w:t>
      </w:r>
      <w:r w:rsidR="00CD7A86" w:rsidRPr="00ED7948">
        <w:rPr>
          <w:rFonts w:ascii="Times New Roman" w:eastAsia="Times New Roman" w:hAnsi="Times New Roman" w:cs="Times New Roman"/>
          <w:color w:val="231F20"/>
          <w:sz w:val="24"/>
          <w:szCs w:val="24"/>
          <w:lang w:eastAsia="hr-HR"/>
        </w:rPr>
        <w:t>lja se</w:t>
      </w:r>
      <w:r w:rsidRPr="00ED7948">
        <w:rPr>
          <w:rFonts w:ascii="Times New Roman" w:eastAsia="Times New Roman" w:hAnsi="Times New Roman" w:cs="Times New Roman"/>
          <w:color w:val="231F20"/>
          <w:sz w:val="24"/>
          <w:szCs w:val="24"/>
          <w:lang w:eastAsia="hr-HR"/>
        </w:rPr>
        <w:t xml:space="preserve"> na </w:t>
      </w:r>
      <w:r w:rsidR="00463B8E">
        <w:rPr>
          <w:rFonts w:ascii="Times New Roman" w:eastAsia="Times New Roman" w:hAnsi="Times New Roman" w:cs="Times New Roman"/>
          <w:color w:val="231F20"/>
          <w:sz w:val="24"/>
          <w:szCs w:val="24"/>
          <w:lang w:eastAsia="hr-HR"/>
        </w:rPr>
        <w:t xml:space="preserve">iskrcajnom </w:t>
      </w:r>
      <w:r w:rsidRPr="00ED7948">
        <w:rPr>
          <w:rFonts w:ascii="Times New Roman" w:eastAsia="Times New Roman" w:hAnsi="Times New Roman" w:cs="Times New Roman"/>
          <w:color w:val="231F20"/>
          <w:sz w:val="24"/>
          <w:szCs w:val="24"/>
          <w:lang w:eastAsia="hr-HR"/>
        </w:rPr>
        <w:t>mjestu prije nego</w:t>
      </w:r>
      <w:r w:rsidR="009C1905" w:rsidRPr="00ED7948">
        <w:rPr>
          <w:rFonts w:ascii="Times New Roman" w:eastAsia="Times New Roman" w:hAnsi="Times New Roman" w:cs="Times New Roman"/>
          <w:color w:val="231F20"/>
          <w:sz w:val="24"/>
          <w:szCs w:val="24"/>
          <w:lang w:eastAsia="hr-HR"/>
        </w:rPr>
        <w:t xml:space="preserve"> što</w:t>
      </w:r>
      <w:r w:rsidRPr="00ED7948">
        <w:rPr>
          <w:rFonts w:ascii="Times New Roman" w:eastAsia="Times New Roman" w:hAnsi="Times New Roman" w:cs="Times New Roman"/>
          <w:color w:val="231F20"/>
          <w:sz w:val="24"/>
          <w:szCs w:val="24"/>
          <w:lang w:eastAsia="hr-HR"/>
        </w:rPr>
        <w:t xml:space="preserve"> se </w:t>
      </w:r>
      <w:r w:rsidR="009C1905" w:rsidRPr="00ED7948">
        <w:rPr>
          <w:rFonts w:ascii="Times New Roman" w:eastAsia="Times New Roman" w:hAnsi="Times New Roman" w:cs="Times New Roman"/>
          <w:color w:val="231F20"/>
          <w:sz w:val="24"/>
          <w:szCs w:val="24"/>
          <w:lang w:eastAsia="hr-HR"/>
        </w:rPr>
        <w:t>proizvodi ribarstva</w:t>
      </w:r>
      <w:r w:rsidRPr="00ED7948">
        <w:rPr>
          <w:rFonts w:ascii="Times New Roman" w:eastAsia="Times New Roman" w:hAnsi="Times New Roman" w:cs="Times New Roman"/>
          <w:color w:val="231F20"/>
          <w:sz w:val="24"/>
          <w:szCs w:val="24"/>
          <w:lang w:eastAsia="hr-HR"/>
        </w:rPr>
        <w:t xml:space="preserve"> </w:t>
      </w:r>
      <w:r w:rsidR="007911DE" w:rsidRPr="00ED7948">
        <w:rPr>
          <w:rFonts w:ascii="Times New Roman" w:eastAsia="Times New Roman" w:hAnsi="Times New Roman" w:cs="Times New Roman"/>
          <w:color w:val="231F20"/>
          <w:sz w:val="24"/>
          <w:szCs w:val="24"/>
          <w:lang w:eastAsia="hr-HR"/>
        </w:rPr>
        <w:t xml:space="preserve">skladište, prevoze ili </w:t>
      </w:r>
      <w:r w:rsidR="00B670BF" w:rsidRPr="00ED7948">
        <w:rPr>
          <w:rFonts w:ascii="Times New Roman" w:eastAsia="Times New Roman" w:hAnsi="Times New Roman" w:cs="Times New Roman"/>
          <w:color w:val="231F20"/>
          <w:sz w:val="24"/>
          <w:szCs w:val="24"/>
          <w:lang w:eastAsia="hr-HR"/>
        </w:rPr>
        <w:t>stavljaju</w:t>
      </w:r>
      <w:r w:rsidR="009C1905" w:rsidRPr="00ED7948">
        <w:rPr>
          <w:rFonts w:ascii="Times New Roman" w:eastAsia="Times New Roman" w:hAnsi="Times New Roman" w:cs="Times New Roman"/>
          <w:color w:val="231F20"/>
          <w:sz w:val="24"/>
          <w:szCs w:val="24"/>
          <w:lang w:eastAsia="hr-HR"/>
        </w:rPr>
        <w:t xml:space="preserve"> na tržište</w:t>
      </w:r>
      <w:r w:rsidRPr="00ED7948">
        <w:rPr>
          <w:rFonts w:ascii="Times New Roman" w:eastAsia="Times New Roman" w:hAnsi="Times New Roman" w:cs="Times New Roman"/>
          <w:color w:val="231F20"/>
          <w:sz w:val="24"/>
          <w:szCs w:val="24"/>
          <w:lang w:eastAsia="hr-HR"/>
        </w:rPr>
        <w:t>.</w:t>
      </w:r>
    </w:p>
    <w:p w14:paraId="417F9453" w14:textId="77777777" w:rsidR="000F5A3C" w:rsidRDefault="000F5A3C" w:rsidP="00B32196">
      <w:pPr>
        <w:autoSpaceDE w:val="0"/>
        <w:autoSpaceDN w:val="0"/>
        <w:adjustRightInd w:val="0"/>
        <w:spacing w:after="0" w:line="240" w:lineRule="auto"/>
        <w:jc w:val="both"/>
        <w:rPr>
          <w:rFonts w:ascii="Times New Roman" w:eastAsia="Times New Roman" w:hAnsi="Times New Roman" w:cs="Times New Roman"/>
          <w:color w:val="231F20"/>
          <w:sz w:val="24"/>
          <w:szCs w:val="24"/>
          <w:lang w:eastAsia="hr-HR"/>
        </w:rPr>
      </w:pPr>
    </w:p>
    <w:p w14:paraId="0CD6D2E6" w14:textId="297DEEEB" w:rsidR="000F5A3C" w:rsidRPr="00ED7948" w:rsidRDefault="00427D13" w:rsidP="00B32196">
      <w:pPr>
        <w:autoSpaceDE w:val="0"/>
        <w:autoSpaceDN w:val="0"/>
        <w:adjustRightInd w:val="0"/>
        <w:spacing w:after="0" w:line="240" w:lineRule="auto"/>
        <w:jc w:val="both"/>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Izuzetno od stava 1 ovog člana</w:t>
      </w:r>
      <w:r w:rsidR="00432DD1">
        <w:rPr>
          <w:rFonts w:ascii="Times New Roman" w:eastAsia="Times New Roman" w:hAnsi="Times New Roman" w:cs="Times New Roman"/>
          <w:color w:val="231F20"/>
          <w:sz w:val="24"/>
          <w:szCs w:val="24"/>
          <w:lang w:eastAsia="hr-HR"/>
        </w:rPr>
        <w:t>,</w:t>
      </w:r>
      <w:r>
        <w:rPr>
          <w:rFonts w:ascii="Times New Roman" w:eastAsia="Times New Roman" w:hAnsi="Times New Roman" w:cs="Times New Roman"/>
          <w:color w:val="231F20"/>
          <w:sz w:val="24"/>
          <w:szCs w:val="24"/>
          <w:lang w:eastAsia="hr-HR"/>
        </w:rPr>
        <w:t xml:space="preserve"> M</w:t>
      </w:r>
      <w:r w:rsidR="000F5A3C">
        <w:rPr>
          <w:rFonts w:ascii="Times New Roman" w:eastAsia="Times New Roman" w:hAnsi="Times New Roman" w:cs="Times New Roman"/>
          <w:color w:val="231F20"/>
          <w:sz w:val="24"/>
          <w:szCs w:val="24"/>
          <w:lang w:eastAsia="hr-HR"/>
        </w:rPr>
        <w:t xml:space="preserve">inistarstvo </w:t>
      </w:r>
      <w:r>
        <w:rPr>
          <w:rFonts w:ascii="Times New Roman" w:eastAsia="Times New Roman" w:hAnsi="Times New Roman" w:cs="Times New Roman"/>
          <w:color w:val="231F20"/>
          <w:sz w:val="24"/>
          <w:szCs w:val="24"/>
          <w:lang w:eastAsia="hr-HR"/>
        </w:rPr>
        <w:t xml:space="preserve">može odobriti vaganje proizvoda ribarstva na ribarskim plovilima ili odobrenim objektima na </w:t>
      </w:r>
      <w:r w:rsidR="00BF6BEA">
        <w:rPr>
          <w:rFonts w:ascii="Times New Roman" w:eastAsia="Times New Roman" w:hAnsi="Times New Roman" w:cs="Times New Roman"/>
          <w:color w:val="231F20"/>
          <w:sz w:val="24"/>
          <w:szCs w:val="24"/>
          <w:lang w:eastAsia="hr-HR"/>
        </w:rPr>
        <w:t>osnovu</w:t>
      </w:r>
      <w:r>
        <w:rPr>
          <w:rFonts w:ascii="Times New Roman" w:eastAsia="Times New Roman" w:hAnsi="Times New Roman" w:cs="Times New Roman"/>
          <w:color w:val="231F20"/>
          <w:sz w:val="24"/>
          <w:szCs w:val="24"/>
          <w:lang w:eastAsia="hr-HR"/>
        </w:rPr>
        <w:t xml:space="preserve"> Plana uzorkovanja.</w:t>
      </w:r>
    </w:p>
    <w:p w14:paraId="0F1CB43A" w14:textId="77777777" w:rsidR="00427D13" w:rsidRDefault="00427D13" w:rsidP="00B32196">
      <w:pPr>
        <w:autoSpaceDE w:val="0"/>
        <w:autoSpaceDN w:val="0"/>
        <w:adjustRightInd w:val="0"/>
        <w:spacing w:after="0" w:line="240" w:lineRule="auto"/>
        <w:jc w:val="both"/>
        <w:rPr>
          <w:rFonts w:ascii="Times New Roman" w:eastAsia="Times New Roman" w:hAnsi="Times New Roman" w:cs="Times New Roman"/>
          <w:color w:val="231F20"/>
          <w:sz w:val="24"/>
          <w:szCs w:val="24"/>
          <w:lang w:eastAsia="hr-HR"/>
        </w:rPr>
      </w:pPr>
    </w:p>
    <w:p w14:paraId="311703AB" w14:textId="30F41F58" w:rsidR="005E7273" w:rsidRPr="00ED7948" w:rsidRDefault="00427D13" w:rsidP="00B32196">
      <w:pPr>
        <w:autoSpaceDE w:val="0"/>
        <w:autoSpaceDN w:val="0"/>
        <w:adjustRightInd w:val="0"/>
        <w:spacing w:after="0" w:line="240" w:lineRule="auto"/>
        <w:jc w:val="both"/>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 xml:space="preserve">Za vaganje iz stava 2 ovog člana </w:t>
      </w:r>
      <w:r w:rsidR="005E7273" w:rsidRPr="00ED7948">
        <w:rPr>
          <w:rFonts w:ascii="Times New Roman" w:eastAsia="Times New Roman" w:hAnsi="Times New Roman" w:cs="Times New Roman"/>
          <w:color w:val="231F20"/>
          <w:sz w:val="24"/>
          <w:szCs w:val="24"/>
          <w:lang w:eastAsia="hr-HR"/>
        </w:rPr>
        <w:t xml:space="preserve">Ministarstvo </w:t>
      </w:r>
      <w:r>
        <w:rPr>
          <w:rFonts w:ascii="Times New Roman" w:eastAsia="Times New Roman" w:hAnsi="Times New Roman" w:cs="Times New Roman"/>
          <w:color w:val="231F20"/>
          <w:sz w:val="24"/>
          <w:szCs w:val="24"/>
          <w:lang w:eastAsia="hr-HR"/>
        </w:rPr>
        <w:t xml:space="preserve">izdaje </w:t>
      </w:r>
      <w:r w:rsidR="00852EC9" w:rsidRPr="00ED7948">
        <w:rPr>
          <w:rFonts w:ascii="Times New Roman" w:eastAsia="Times New Roman" w:hAnsi="Times New Roman" w:cs="Times New Roman"/>
          <w:color w:val="231F20"/>
          <w:sz w:val="24"/>
          <w:szCs w:val="24"/>
          <w:lang w:eastAsia="hr-HR"/>
        </w:rPr>
        <w:t>rješenj</w:t>
      </w:r>
      <w:r>
        <w:rPr>
          <w:rFonts w:ascii="Times New Roman" w:eastAsia="Times New Roman" w:hAnsi="Times New Roman" w:cs="Times New Roman"/>
          <w:color w:val="231F20"/>
          <w:sz w:val="24"/>
          <w:szCs w:val="24"/>
          <w:lang w:eastAsia="hr-HR"/>
        </w:rPr>
        <w:t>e</w:t>
      </w:r>
      <w:r w:rsidR="000F5A3C">
        <w:rPr>
          <w:rFonts w:ascii="Times New Roman" w:eastAsia="Times New Roman" w:hAnsi="Times New Roman" w:cs="Times New Roman"/>
          <w:color w:val="231F20"/>
          <w:sz w:val="24"/>
          <w:szCs w:val="24"/>
          <w:lang w:eastAsia="hr-HR"/>
        </w:rPr>
        <w:t xml:space="preserve"> na </w:t>
      </w:r>
      <w:r w:rsidR="003B3A0B">
        <w:rPr>
          <w:rFonts w:ascii="Times New Roman" w:eastAsia="Times New Roman" w:hAnsi="Times New Roman" w:cs="Times New Roman"/>
          <w:color w:val="231F20"/>
          <w:sz w:val="24"/>
          <w:szCs w:val="24"/>
          <w:lang w:eastAsia="hr-HR"/>
        </w:rPr>
        <w:t>osnovu</w:t>
      </w:r>
      <w:r w:rsidR="000F5A3C">
        <w:rPr>
          <w:rFonts w:ascii="Times New Roman" w:eastAsia="Times New Roman" w:hAnsi="Times New Roman" w:cs="Times New Roman"/>
          <w:color w:val="231F20"/>
          <w:sz w:val="24"/>
          <w:szCs w:val="24"/>
          <w:lang w:eastAsia="hr-HR"/>
        </w:rPr>
        <w:t xml:space="preserve"> podnesenog zahtjeva zapovjednika ribarskog plovila ili odgovornog lica odobrenog objekta</w:t>
      </w:r>
      <w:r w:rsidR="008009AA" w:rsidRPr="00ED7948">
        <w:rPr>
          <w:rFonts w:ascii="Times New Roman" w:eastAsia="Times New Roman" w:hAnsi="Times New Roman" w:cs="Times New Roman"/>
          <w:color w:val="231F20"/>
          <w:sz w:val="24"/>
          <w:szCs w:val="24"/>
          <w:lang w:eastAsia="hr-HR"/>
        </w:rPr>
        <w:t>.</w:t>
      </w:r>
      <w:r w:rsidR="00262C84" w:rsidRPr="00ED7948">
        <w:rPr>
          <w:rFonts w:ascii="Times New Roman" w:eastAsia="Times New Roman" w:hAnsi="Times New Roman" w:cs="Times New Roman"/>
          <w:color w:val="231F20"/>
          <w:sz w:val="24"/>
          <w:szCs w:val="24"/>
          <w:lang w:eastAsia="hr-HR"/>
        </w:rPr>
        <w:t xml:space="preserve"> </w:t>
      </w:r>
    </w:p>
    <w:p w14:paraId="5AF48B1D" w14:textId="77777777" w:rsidR="009F124F" w:rsidRPr="00ED7948" w:rsidRDefault="009F124F" w:rsidP="00B32196">
      <w:pPr>
        <w:autoSpaceDE w:val="0"/>
        <w:autoSpaceDN w:val="0"/>
        <w:adjustRightInd w:val="0"/>
        <w:spacing w:after="0" w:line="240" w:lineRule="auto"/>
        <w:jc w:val="both"/>
        <w:rPr>
          <w:rFonts w:ascii="Times New Roman" w:eastAsia="Times New Roman" w:hAnsi="Times New Roman" w:cs="Times New Roman"/>
          <w:color w:val="231F20"/>
          <w:sz w:val="24"/>
          <w:szCs w:val="24"/>
          <w:lang w:eastAsia="hr-HR"/>
        </w:rPr>
      </w:pPr>
    </w:p>
    <w:p w14:paraId="2A46041A" w14:textId="7022D82D" w:rsidR="00427D13" w:rsidRDefault="009F124F" w:rsidP="00B32196">
      <w:pPr>
        <w:autoSpaceDE w:val="0"/>
        <w:autoSpaceDN w:val="0"/>
        <w:adjustRightInd w:val="0"/>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Vaganje obavlja </w:t>
      </w:r>
      <w:r w:rsidR="0038764C" w:rsidRPr="0008074C">
        <w:rPr>
          <w:rFonts w:ascii="Times New Roman" w:eastAsia="Times New Roman" w:hAnsi="Times New Roman" w:cs="Times New Roman"/>
          <w:color w:val="231F20"/>
          <w:sz w:val="24"/>
          <w:szCs w:val="24"/>
          <w:lang w:eastAsia="hr-HR"/>
        </w:rPr>
        <w:t xml:space="preserve">registrovani </w:t>
      </w:r>
      <w:r w:rsidR="004E4C9D" w:rsidRPr="0008074C">
        <w:rPr>
          <w:rFonts w:ascii="Times New Roman" w:eastAsia="Times New Roman" w:hAnsi="Times New Roman" w:cs="Times New Roman"/>
          <w:color w:val="231F20"/>
          <w:sz w:val="24"/>
          <w:szCs w:val="24"/>
          <w:lang w:eastAsia="hr-HR"/>
        </w:rPr>
        <w:t>prvi kupac</w:t>
      </w:r>
      <w:r w:rsidR="001C1095">
        <w:rPr>
          <w:rFonts w:ascii="Times New Roman" w:eastAsia="Times New Roman" w:hAnsi="Times New Roman" w:cs="Times New Roman"/>
          <w:color w:val="231F20"/>
          <w:sz w:val="24"/>
          <w:szCs w:val="24"/>
          <w:lang w:eastAsia="hr-HR"/>
        </w:rPr>
        <w:t>,</w:t>
      </w:r>
      <w:r w:rsidR="00666F05">
        <w:rPr>
          <w:rFonts w:ascii="Times New Roman" w:eastAsia="Times New Roman" w:hAnsi="Times New Roman" w:cs="Times New Roman"/>
          <w:color w:val="231F20"/>
          <w:sz w:val="24"/>
          <w:szCs w:val="24"/>
          <w:lang w:eastAsia="hr-HR"/>
        </w:rPr>
        <w:t xml:space="preserve"> odgovorno lice </w:t>
      </w:r>
      <w:r w:rsidR="00666F05" w:rsidRPr="00ED7948">
        <w:rPr>
          <w:rFonts w:ascii="Times New Roman" w:eastAsia="Times New Roman" w:hAnsi="Times New Roman" w:cs="Times New Roman"/>
          <w:color w:val="231F20"/>
          <w:sz w:val="24"/>
          <w:szCs w:val="24"/>
          <w:lang w:eastAsia="hr-HR"/>
        </w:rPr>
        <w:t>aukcijsko</w:t>
      </w:r>
      <w:r w:rsidR="00994D99">
        <w:rPr>
          <w:rFonts w:ascii="Times New Roman" w:eastAsia="Times New Roman" w:hAnsi="Times New Roman" w:cs="Times New Roman"/>
          <w:color w:val="231F20"/>
          <w:sz w:val="24"/>
          <w:szCs w:val="24"/>
          <w:lang w:eastAsia="hr-HR"/>
        </w:rPr>
        <w:t xml:space="preserve">g centra </w:t>
      </w:r>
      <w:r w:rsidR="00666F05" w:rsidRPr="00ED7948">
        <w:rPr>
          <w:rFonts w:ascii="Times New Roman" w:eastAsia="Times New Roman" w:hAnsi="Times New Roman" w:cs="Times New Roman"/>
          <w:color w:val="231F20"/>
          <w:sz w:val="24"/>
          <w:szCs w:val="24"/>
          <w:lang w:eastAsia="hr-HR"/>
        </w:rPr>
        <w:t xml:space="preserve">ili </w:t>
      </w:r>
      <w:r w:rsidR="00994D99">
        <w:rPr>
          <w:rFonts w:ascii="Times New Roman" w:eastAsia="Times New Roman" w:hAnsi="Times New Roman" w:cs="Times New Roman"/>
          <w:color w:val="231F20"/>
          <w:sz w:val="24"/>
          <w:szCs w:val="24"/>
          <w:lang w:eastAsia="hr-HR"/>
        </w:rPr>
        <w:t>o</w:t>
      </w:r>
      <w:r w:rsidR="00666F05" w:rsidRPr="00ED7948">
        <w:rPr>
          <w:rFonts w:ascii="Times New Roman" w:eastAsia="Times New Roman" w:hAnsi="Times New Roman" w:cs="Times New Roman"/>
          <w:color w:val="231F20"/>
          <w:sz w:val="24"/>
          <w:szCs w:val="24"/>
          <w:lang w:eastAsia="hr-HR"/>
        </w:rPr>
        <w:t>rganizacije proizvođača</w:t>
      </w:r>
      <w:r w:rsidR="001155BD">
        <w:rPr>
          <w:rFonts w:ascii="Times New Roman" w:eastAsia="Times New Roman" w:hAnsi="Times New Roman" w:cs="Times New Roman"/>
          <w:color w:val="231F20"/>
          <w:sz w:val="24"/>
          <w:szCs w:val="24"/>
          <w:lang w:eastAsia="hr-HR"/>
        </w:rPr>
        <w:t>,</w:t>
      </w:r>
      <w:r w:rsidR="004E4C9D" w:rsidRPr="00ED7948">
        <w:rPr>
          <w:rFonts w:ascii="Times New Roman" w:eastAsia="Times New Roman" w:hAnsi="Times New Roman" w:cs="Times New Roman"/>
          <w:color w:val="231F20"/>
          <w:sz w:val="24"/>
          <w:szCs w:val="24"/>
          <w:lang w:eastAsia="hr-HR"/>
        </w:rPr>
        <w:t xml:space="preserve"> ili </w:t>
      </w:r>
      <w:r w:rsidR="00427D13">
        <w:rPr>
          <w:rFonts w:ascii="Times New Roman" w:eastAsia="Times New Roman" w:hAnsi="Times New Roman" w:cs="Times New Roman"/>
          <w:color w:val="231F20"/>
          <w:sz w:val="24"/>
          <w:szCs w:val="24"/>
          <w:lang w:eastAsia="hr-HR"/>
        </w:rPr>
        <w:t>zapovjednik ribarskog plovila u slučaju vaganja na ribarskom plovilu.</w:t>
      </w:r>
    </w:p>
    <w:p w14:paraId="595F2C91" w14:textId="77777777" w:rsidR="003B3A0B" w:rsidRDefault="003B3A0B" w:rsidP="00B32196">
      <w:pPr>
        <w:autoSpaceDE w:val="0"/>
        <w:autoSpaceDN w:val="0"/>
        <w:adjustRightInd w:val="0"/>
        <w:spacing w:after="0" w:line="240" w:lineRule="auto"/>
        <w:jc w:val="both"/>
        <w:rPr>
          <w:rFonts w:ascii="Times New Roman" w:eastAsia="Times New Roman" w:hAnsi="Times New Roman" w:cs="Times New Roman"/>
          <w:color w:val="231F20"/>
          <w:sz w:val="24"/>
          <w:szCs w:val="24"/>
          <w:lang w:eastAsia="hr-HR"/>
        </w:rPr>
      </w:pPr>
    </w:p>
    <w:p w14:paraId="604796CC" w14:textId="6E178C25" w:rsidR="003B3A0B" w:rsidRDefault="003B3A0B" w:rsidP="00B32196">
      <w:pPr>
        <w:autoSpaceDE w:val="0"/>
        <w:autoSpaceDN w:val="0"/>
        <w:adjustRightInd w:val="0"/>
        <w:spacing w:after="0" w:line="240" w:lineRule="auto"/>
        <w:jc w:val="both"/>
        <w:rPr>
          <w:rFonts w:ascii="Times New Roman" w:eastAsia="Times New Roman" w:hAnsi="Times New Roman" w:cs="Times New Roman"/>
          <w:color w:val="231F20"/>
          <w:sz w:val="24"/>
          <w:szCs w:val="24"/>
          <w:lang w:eastAsia="hr-HR"/>
        </w:rPr>
      </w:pPr>
      <w:r w:rsidRPr="004A3A87">
        <w:rPr>
          <w:rFonts w:ascii="Times New Roman" w:eastAsia="Times New Roman" w:hAnsi="Times New Roman" w:cs="Times New Roman"/>
          <w:color w:val="231F20"/>
          <w:sz w:val="24"/>
          <w:szCs w:val="24"/>
          <w:lang w:eastAsia="hr-HR"/>
        </w:rPr>
        <w:t xml:space="preserve">Ministarstvo može dozvoliti vaganje </w:t>
      </w:r>
      <w:r w:rsidR="005D6B19" w:rsidRPr="004A3A87">
        <w:rPr>
          <w:rFonts w:ascii="Times New Roman" w:eastAsia="Times New Roman" w:hAnsi="Times New Roman" w:cs="Times New Roman"/>
          <w:color w:val="231F20"/>
          <w:sz w:val="24"/>
          <w:szCs w:val="24"/>
          <w:lang w:eastAsia="hr-HR"/>
        </w:rPr>
        <w:t xml:space="preserve">sopstvenog ulova </w:t>
      </w:r>
      <w:r w:rsidRPr="004A3A87">
        <w:rPr>
          <w:rFonts w:ascii="Times New Roman" w:eastAsia="Times New Roman" w:hAnsi="Times New Roman" w:cs="Times New Roman"/>
          <w:color w:val="231F20"/>
          <w:sz w:val="24"/>
          <w:szCs w:val="24"/>
          <w:lang w:eastAsia="hr-HR"/>
        </w:rPr>
        <w:t xml:space="preserve">i nosiocu dozvole za privredni ribolov na određenim iskrcajnim mjestima koja su opremljena </w:t>
      </w:r>
      <w:r w:rsidR="00CD61FB" w:rsidRPr="004A3A87">
        <w:rPr>
          <w:rFonts w:ascii="Times New Roman" w:eastAsia="Times New Roman" w:hAnsi="Times New Roman" w:cs="Times New Roman"/>
          <w:color w:val="231F20"/>
          <w:sz w:val="24"/>
          <w:szCs w:val="24"/>
          <w:lang w:eastAsia="hr-HR"/>
        </w:rPr>
        <w:t>uređajima</w:t>
      </w:r>
      <w:r w:rsidRPr="004A3A87">
        <w:rPr>
          <w:rFonts w:ascii="Times New Roman" w:eastAsia="Times New Roman" w:hAnsi="Times New Roman" w:cs="Times New Roman"/>
          <w:color w:val="231F20"/>
          <w:sz w:val="24"/>
          <w:szCs w:val="24"/>
          <w:lang w:eastAsia="hr-HR"/>
        </w:rPr>
        <w:t xml:space="preserve"> za vaganje </w:t>
      </w:r>
      <w:r w:rsidR="00CD61FB" w:rsidRPr="004A3A87">
        <w:rPr>
          <w:rFonts w:ascii="Times New Roman" w:eastAsia="Times New Roman" w:hAnsi="Times New Roman" w:cs="Times New Roman"/>
          <w:color w:val="231F20"/>
          <w:sz w:val="24"/>
          <w:szCs w:val="24"/>
          <w:lang w:eastAsia="hr-HR"/>
        </w:rPr>
        <w:t>u vlasništvu Ministarstva.</w:t>
      </w:r>
      <w:r w:rsidR="00CD61FB">
        <w:rPr>
          <w:rFonts w:ascii="Times New Roman" w:eastAsia="Times New Roman" w:hAnsi="Times New Roman" w:cs="Times New Roman"/>
          <w:color w:val="231F20"/>
          <w:sz w:val="24"/>
          <w:szCs w:val="24"/>
          <w:lang w:eastAsia="hr-HR"/>
        </w:rPr>
        <w:t xml:space="preserve"> </w:t>
      </w:r>
    </w:p>
    <w:p w14:paraId="17860122" w14:textId="77777777" w:rsidR="00427D13" w:rsidRDefault="00427D13" w:rsidP="00B32196">
      <w:pPr>
        <w:autoSpaceDE w:val="0"/>
        <w:autoSpaceDN w:val="0"/>
        <w:adjustRightInd w:val="0"/>
        <w:spacing w:after="0" w:line="240" w:lineRule="auto"/>
        <w:jc w:val="both"/>
        <w:rPr>
          <w:rFonts w:ascii="Times New Roman" w:eastAsia="Times New Roman" w:hAnsi="Times New Roman" w:cs="Times New Roman"/>
          <w:color w:val="231F20"/>
          <w:sz w:val="24"/>
          <w:szCs w:val="24"/>
          <w:lang w:eastAsia="hr-HR"/>
        </w:rPr>
      </w:pPr>
    </w:p>
    <w:p w14:paraId="7289C920" w14:textId="427B22A9" w:rsidR="009F124F" w:rsidRPr="00ED7948" w:rsidRDefault="00427D13" w:rsidP="00B32196">
      <w:pPr>
        <w:autoSpaceDE w:val="0"/>
        <w:autoSpaceDN w:val="0"/>
        <w:adjustRightInd w:val="0"/>
        <w:spacing w:after="0" w:line="240" w:lineRule="auto"/>
        <w:jc w:val="both"/>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 xml:space="preserve">Za vaganje se smiju korisiti </w:t>
      </w:r>
      <w:r w:rsidR="004E5CAC">
        <w:rPr>
          <w:rFonts w:ascii="Times New Roman" w:eastAsia="Times New Roman" w:hAnsi="Times New Roman" w:cs="Times New Roman"/>
          <w:color w:val="231F20"/>
          <w:sz w:val="24"/>
          <w:szCs w:val="24"/>
          <w:lang w:eastAsia="hr-HR"/>
        </w:rPr>
        <w:t xml:space="preserve">samo vage odobrene od </w:t>
      </w:r>
      <w:r w:rsidR="00C65828">
        <w:rPr>
          <w:rFonts w:ascii="Times New Roman" w:eastAsia="Times New Roman" w:hAnsi="Times New Roman" w:cs="Times New Roman"/>
          <w:color w:val="231F20"/>
          <w:sz w:val="24"/>
          <w:szCs w:val="24"/>
          <w:lang w:eastAsia="hr-HR"/>
        </w:rPr>
        <w:t xml:space="preserve">strane Ministarstva. </w:t>
      </w:r>
    </w:p>
    <w:p w14:paraId="2AF5B88D" w14:textId="77777777" w:rsidR="005E7273" w:rsidRPr="00ED7948" w:rsidRDefault="005E7273" w:rsidP="00B32196">
      <w:pPr>
        <w:autoSpaceDE w:val="0"/>
        <w:autoSpaceDN w:val="0"/>
        <w:adjustRightInd w:val="0"/>
        <w:spacing w:after="0" w:line="240" w:lineRule="auto"/>
        <w:jc w:val="both"/>
        <w:rPr>
          <w:rFonts w:ascii="Times New Roman" w:eastAsia="Times New Roman" w:hAnsi="Times New Roman" w:cs="Times New Roman"/>
          <w:color w:val="231F20"/>
          <w:sz w:val="24"/>
          <w:szCs w:val="24"/>
          <w:lang w:eastAsia="hr-HR"/>
        </w:rPr>
      </w:pPr>
    </w:p>
    <w:p w14:paraId="2FB5D0AA" w14:textId="162586D2" w:rsidR="005E7273" w:rsidRPr="00ED7948" w:rsidRDefault="005E7273" w:rsidP="00B32196">
      <w:pPr>
        <w:autoSpaceDE w:val="0"/>
        <w:autoSpaceDN w:val="0"/>
        <w:adjustRightInd w:val="0"/>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Po</w:t>
      </w:r>
      <w:r w:rsidR="00404DC9" w:rsidRPr="00ED7948">
        <w:rPr>
          <w:rFonts w:ascii="Times New Roman" w:eastAsia="Times New Roman" w:hAnsi="Times New Roman" w:cs="Times New Roman"/>
          <w:color w:val="231F20"/>
          <w:sz w:val="24"/>
          <w:szCs w:val="24"/>
          <w:lang w:eastAsia="hr-HR"/>
        </w:rPr>
        <w:t>da</w:t>
      </w:r>
      <w:r w:rsidR="00EC3CE0" w:rsidRPr="00ED7948">
        <w:rPr>
          <w:rFonts w:ascii="Times New Roman" w:eastAsia="Times New Roman" w:hAnsi="Times New Roman" w:cs="Times New Roman"/>
          <w:color w:val="231F20"/>
          <w:sz w:val="24"/>
          <w:szCs w:val="24"/>
          <w:lang w:eastAsia="hr-HR"/>
        </w:rPr>
        <w:t xml:space="preserve">ci o </w:t>
      </w:r>
      <w:r w:rsidR="00404DC9" w:rsidRPr="00ED7948">
        <w:rPr>
          <w:rFonts w:ascii="Times New Roman" w:eastAsia="Times New Roman" w:hAnsi="Times New Roman" w:cs="Times New Roman"/>
          <w:color w:val="231F20"/>
          <w:sz w:val="24"/>
          <w:szCs w:val="24"/>
          <w:lang w:eastAsia="hr-HR"/>
        </w:rPr>
        <w:t>količinama</w:t>
      </w:r>
      <w:r w:rsidRPr="00ED7948">
        <w:rPr>
          <w:rFonts w:ascii="Times New Roman" w:eastAsia="Times New Roman" w:hAnsi="Times New Roman" w:cs="Times New Roman"/>
          <w:color w:val="231F20"/>
          <w:sz w:val="24"/>
          <w:szCs w:val="24"/>
          <w:lang w:eastAsia="hr-HR"/>
        </w:rPr>
        <w:t xml:space="preserve"> nakon izvršenog vaganja korist</w:t>
      </w:r>
      <w:r w:rsidR="00EC3CE0" w:rsidRPr="00ED7948">
        <w:rPr>
          <w:rFonts w:ascii="Times New Roman" w:eastAsia="Times New Roman" w:hAnsi="Times New Roman" w:cs="Times New Roman"/>
          <w:color w:val="231F20"/>
          <w:sz w:val="24"/>
          <w:szCs w:val="24"/>
          <w:lang w:eastAsia="hr-HR"/>
        </w:rPr>
        <w:t>e</w:t>
      </w:r>
      <w:r w:rsidRPr="00ED7948">
        <w:rPr>
          <w:rFonts w:ascii="Times New Roman" w:eastAsia="Times New Roman" w:hAnsi="Times New Roman" w:cs="Times New Roman"/>
          <w:color w:val="231F20"/>
          <w:sz w:val="24"/>
          <w:szCs w:val="24"/>
          <w:lang w:eastAsia="hr-HR"/>
        </w:rPr>
        <w:t xml:space="preserve"> se za popunjavanje iskrcajne deklaracije, prevoznog dokumenta</w:t>
      </w:r>
      <w:r w:rsidR="004E5CAC">
        <w:rPr>
          <w:rFonts w:ascii="Times New Roman" w:eastAsia="Times New Roman" w:hAnsi="Times New Roman" w:cs="Times New Roman"/>
          <w:color w:val="231F20"/>
          <w:sz w:val="24"/>
          <w:szCs w:val="24"/>
          <w:lang w:eastAsia="hr-HR"/>
        </w:rPr>
        <w:t xml:space="preserve"> i</w:t>
      </w:r>
      <w:r w:rsidRPr="00ED7948">
        <w:rPr>
          <w:rFonts w:ascii="Times New Roman" w:eastAsia="Times New Roman" w:hAnsi="Times New Roman" w:cs="Times New Roman"/>
          <w:color w:val="231F20"/>
          <w:sz w:val="24"/>
          <w:szCs w:val="24"/>
          <w:lang w:eastAsia="hr-HR"/>
        </w:rPr>
        <w:t xml:space="preserve"> prodajnog lista.</w:t>
      </w:r>
    </w:p>
    <w:p w14:paraId="6D12E29F" w14:textId="77777777" w:rsidR="005E7273" w:rsidRPr="00ED7948" w:rsidRDefault="005E7273" w:rsidP="00B32196">
      <w:pPr>
        <w:autoSpaceDE w:val="0"/>
        <w:autoSpaceDN w:val="0"/>
        <w:adjustRightInd w:val="0"/>
        <w:spacing w:after="0" w:line="240" w:lineRule="auto"/>
        <w:jc w:val="both"/>
        <w:rPr>
          <w:rFonts w:ascii="Times New Roman" w:eastAsia="Times New Roman" w:hAnsi="Times New Roman" w:cs="Times New Roman"/>
          <w:color w:val="231F20"/>
          <w:sz w:val="24"/>
          <w:szCs w:val="24"/>
          <w:lang w:eastAsia="hr-HR"/>
        </w:rPr>
      </w:pPr>
    </w:p>
    <w:p w14:paraId="088CD7F0" w14:textId="34B9443A" w:rsidR="005E7273" w:rsidRPr="00ED7948" w:rsidRDefault="005E7273" w:rsidP="00B32196">
      <w:pPr>
        <w:autoSpaceDE w:val="0"/>
        <w:autoSpaceDN w:val="0"/>
        <w:adjustRightInd w:val="0"/>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Postupak vaganja, evidentiranja</w:t>
      </w:r>
      <w:r w:rsidR="00427D13">
        <w:rPr>
          <w:rFonts w:ascii="Times New Roman" w:eastAsia="Times New Roman" w:hAnsi="Times New Roman" w:cs="Times New Roman"/>
          <w:color w:val="231F20"/>
          <w:sz w:val="24"/>
          <w:szCs w:val="24"/>
          <w:lang w:eastAsia="hr-HR"/>
        </w:rPr>
        <w:t>, način uspostav</w:t>
      </w:r>
      <w:r w:rsidR="00C65828">
        <w:rPr>
          <w:rFonts w:ascii="Times New Roman" w:eastAsia="Times New Roman" w:hAnsi="Times New Roman" w:cs="Times New Roman"/>
          <w:color w:val="231F20"/>
          <w:sz w:val="24"/>
          <w:szCs w:val="24"/>
          <w:lang w:eastAsia="hr-HR"/>
        </w:rPr>
        <w:t>ljanja</w:t>
      </w:r>
      <w:r w:rsidR="00427D13">
        <w:rPr>
          <w:rFonts w:ascii="Times New Roman" w:eastAsia="Times New Roman" w:hAnsi="Times New Roman" w:cs="Times New Roman"/>
          <w:color w:val="231F20"/>
          <w:sz w:val="24"/>
          <w:szCs w:val="24"/>
          <w:lang w:eastAsia="hr-HR"/>
        </w:rPr>
        <w:t xml:space="preserve"> </w:t>
      </w:r>
      <w:r w:rsidR="00C65828">
        <w:rPr>
          <w:rFonts w:ascii="Times New Roman" w:eastAsia="Times New Roman" w:hAnsi="Times New Roman" w:cs="Times New Roman"/>
          <w:color w:val="231F20"/>
          <w:sz w:val="24"/>
          <w:szCs w:val="24"/>
          <w:lang w:eastAsia="hr-HR"/>
        </w:rPr>
        <w:t>sistema</w:t>
      </w:r>
      <w:r w:rsidR="00427D13">
        <w:rPr>
          <w:rFonts w:ascii="Times New Roman" w:eastAsia="Times New Roman" w:hAnsi="Times New Roman" w:cs="Times New Roman"/>
          <w:color w:val="231F20"/>
          <w:sz w:val="24"/>
          <w:szCs w:val="24"/>
          <w:lang w:eastAsia="hr-HR"/>
        </w:rPr>
        <w:t xml:space="preserve"> vaganja</w:t>
      </w:r>
      <w:r w:rsidR="00C65828">
        <w:rPr>
          <w:rFonts w:ascii="Times New Roman" w:eastAsia="Times New Roman" w:hAnsi="Times New Roman" w:cs="Times New Roman"/>
          <w:color w:val="231F20"/>
          <w:sz w:val="24"/>
          <w:szCs w:val="24"/>
          <w:lang w:eastAsia="hr-HR"/>
        </w:rPr>
        <w:t>, uslovi za odobravanje vaga iz stava 6 ovog člana</w:t>
      </w:r>
      <w:r w:rsidRPr="00ED7948">
        <w:rPr>
          <w:rFonts w:ascii="Times New Roman" w:eastAsia="Times New Roman" w:hAnsi="Times New Roman" w:cs="Times New Roman"/>
          <w:color w:val="231F20"/>
          <w:sz w:val="24"/>
          <w:szCs w:val="24"/>
          <w:lang w:eastAsia="hr-HR"/>
        </w:rPr>
        <w:t xml:space="preserve"> i </w:t>
      </w:r>
      <w:r w:rsidR="00D207F9" w:rsidRPr="00ED7948">
        <w:rPr>
          <w:rFonts w:ascii="Times New Roman" w:eastAsia="Times New Roman" w:hAnsi="Times New Roman" w:cs="Times New Roman"/>
          <w:color w:val="231F20"/>
          <w:sz w:val="24"/>
          <w:szCs w:val="24"/>
          <w:lang w:eastAsia="hr-HR"/>
        </w:rPr>
        <w:t>obrazac zahtjeva</w:t>
      </w:r>
      <w:r w:rsidR="007D0C01" w:rsidRPr="00ED7948">
        <w:rPr>
          <w:rFonts w:ascii="Times New Roman" w:eastAsia="Times New Roman" w:hAnsi="Times New Roman" w:cs="Times New Roman"/>
          <w:color w:val="231F20"/>
          <w:sz w:val="24"/>
          <w:szCs w:val="24"/>
          <w:lang w:eastAsia="hr-HR"/>
        </w:rPr>
        <w:t xml:space="preserve"> za</w:t>
      </w:r>
      <w:r w:rsidR="004260C6" w:rsidRPr="00ED7948">
        <w:rPr>
          <w:rFonts w:ascii="Times New Roman" w:eastAsia="Times New Roman" w:hAnsi="Times New Roman" w:cs="Times New Roman"/>
          <w:color w:val="231F20"/>
          <w:sz w:val="24"/>
          <w:szCs w:val="24"/>
          <w:lang w:eastAsia="hr-HR"/>
        </w:rPr>
        <w:t xml:space="preserve"> odobravanje</w:t>
      </w:r>
      <w:r w:rsidRPr="00ED7948">
        <w:rPr>
          <w:rFonts w:ascii="Times New Roman" w:eastAsia="Times New Roman" w:hAnsi="Times New Roman" w:cs="Times New Roman"/>
          <w:color w:val="231F20"/>
          <w:sz w:val="24"/>
          <w:szCs w:val="24"/>
          <w:lang w:eastAsia="hr-HR"/>
        </w:rPr>
        <w:t xml:space="preserve"> vaganja na</w:t>
      </w:r>
      <w:r w:rsidR="00CD7885" w:rsidRPr="00ED7948">
        <w:rPr>
          <w:rFonts w:ascii="Times New Roman" w:eastAsia="Times New Roman" w:hAnsi="Times New Roman" w:cs="Times New Roman"/>
          <w:color w:val="231F20"/>
          <w:sz w:val="24"/>
          <w:szCs w:val="24"/>
          <w:lang w:eastAsia="hr-HR"/>
        </w:rPr>
        <w:t xml:space="preserve"> ribarskim plovilima </w:t>
      </w:r>
      <w:r w:rsidRPr="00ED7948">
        <w:rPr>
          <w:rFonts w:ascii="Times New Roman" w:eastAsia="Times New Roman" w:hAnsi="Times New Roman" w:cs="Times New Roman"/>
          <w:color w:val="231F20"/>
          <w:sz w:val="24"/>
          <w:szCs w:val="24"/>
          <w:lang w:eastAsia="hr-HR"/>
        </w:rPr>
        <w:t>ili u odobrenim objektima propisuje Ministarstvo.</w:t>
      </w:r>
    </w:p>
    <w:p w14:paraId="370E7CC9" w14:textId="751ABEA3" w:rsidR="00161688" w:rsidRPr="00ED7948" w:rsidRDefault="00161688" w:rsidP="00B32196">
      <w:pPr>
        <w:autoSpaceDE w:val="0"/>
        <w:autoSpaceDN w:val="0"/>
        <w:adjustRightInd w:val="0"/>
        <w:spacing w:after="0" w:line="240" w:lineRule="auto"/>
        <w:rPr>
          <w:rFonts w:ascii="Times New Roman" w:eastAsia="Times New Roman" w:hAnsi="Times New Roman" w:cs="Times New Roman"/>
          <w:color w:val="231F20"/>
          <w:sz w:val="24"/>
          <w:szCs w:val="24"/>
          <w:lang w:eastAsia="hr-HR"/>
        </w:rPr>
      </w:pPr>
    </w:p>
    <w:p w14:paraId="1EFD8E08" w14:textId="0E5DCC3B" w:rsidR="00B210C3" w:rsidRPr="004D03B7" w:rsidRDefault="00B210C3" w:rsidP="004D03B7">
      <w:pPr>
        <w:spacing w:after="0" w:line="240" w:lineRule="auto"/>
        <w:jc w:val="center"/>
        <w:rPr>
          <w:rFonts w:ascii="Times New Roman" w:eastAsia="Times New Roman" w:hAnsi="Times New Roman" w:cs="Times New Roman"/>
          <w:b/>
          <w:color w:val="231F20"/>
          <w:sz w:val="24"/>
          <w:szCs w:val="24"/>
          <w:lang w:eastAsia="hr-HR"/>
        </w:rPr>
      </w:pPr>
      <w:r w:rsidRPr="004D03B7">
        <w:rPr>
          <w:rFonts w:ascii="Times New Roman" w:eastAsia="Times New Roman" w:hAnsi="Times New Roman" w:cs="Times New Roman"/>
          <w:b/>
          <w:color w:val="231F20"/>
          <w:sz w:val="24"/>
          <w:szCs w:val="24"/>
          <w:lang w:eastAsia="hr-HR"/>
        </w:rPr>
        <w:t>Potvrda o pr</w:t>
      </w:r>
      <w:r w:rsidR="00BA5349" w:rsidRPr="004D03B7">
        <w:rPr>
          <w:rFonts w:ascii="Times New Roman" w:eastAsia="Times New Roman" w:hAnsi="Times New Roman" w:cs="Times New Roman"/>
          <w:b/>
          <w:color w:val="231F20"/>
          <w:sz w:val="24"/>
          <w:szCs w:val="24"/>
          <w:lang w:eastAsia="hr-HR"/>
        </w:rPr>
        <w:t>e</w:t>
      </w:r>
      <w:r w:rsidRPr="004D03B7">
        <w:rPr>
          <w:rFonts w:ascii="Times New Roman" w:eastAsia="Times New Roman" w:hAnsi="Times New Roman" w:cs="Times New Roman"/>
          <w:b/>
          <w:color w:val="231F20"/>
          <w:sz w:val="24"/>
          <w:szCs w:val="24"/>
          <w:lang w:eastAsia="hr-HR"/>
        </w:rPr>
        <w:t>uzimanju</w:t>
      </w:r>
    </w:p>
    <w:p w14:paraId="3F709A06" w14:textId="77777777" w:rsidR="00AF29E6" w:rsidRPr="00ED7948" w:rsidRDefault="00AF29E6" w:rsidP="004D03B7">
      <w:pPr>
        <w:pStyle w:val="ListParagraph"/>
        <w:spacing w:after="0" w:line="240" w:lineRule="auto"/>
        <w:contextualSpacing w:val="0"/>
        <w:jc w:val="center"/>
        <w:rPr>
          <w:rFonts w:ascii="Times New Roman" w:eastAsia="Times New Roman" w:hAnsi="Times New Roman" w:cs="Times New Roman"/>
          <w:b/>
          <w:color w:val="231F20"/>
          <w:sz w:val="24"/>
          <w:szCs w:val="24"/>
          <w:lang w:eastAsia="hr-HR"/>
        </w:rPr>
      </w:pPr>
    </w:p>
    <w:p w14:paraId="77853889" w14:textId="050F9348" w:rsidR="00BA5349" w:rsidRPr="004D03B7" w:rsidRDefault="00BA5349" w:rsidP="004D03B7">
      <w:pPr>
        <w:spacing w:after="0" w:line="240" w:lineRule="auto"/>
        <w:jc w:val="center"/>
        <w:rPr>
          <w:rFonts w:ascii="Times New Roman" w:eastAsia="Times New Roman" w:hAnsi="Times New Roman" w:cs="Times New Roman"/>
          <w:color w:val="231F20"/>
          <w:sz w:val="24"/>
          <w:szCs w:val="24"/>
          <w:lang w:eastAsia="hr-HR"/>
        </w:rPr>
      </w:pPr>
      <w:r w:rsidRPr="004D03B7">
        <w:rPr>
          <w:rFonts w:ascii="Times New Roman" w:eastAsia="Times New Roman" w:hAnsi="Times New Roman" w:cs="Times New Roman"/>
          <w:color w:val="231F20"/>
          <w:sz w:val="24"/>
          <w:szCs w:val="24"/>
          <w:lang w:eastAsia="hr-HR"/>
        </w:rPr>
        <w:t xml:space="preserve">Član </w:t>
      </w:r>
      <w:r w:rsidR="00463B8E" w:rsidRPr="004D03B7">
        <w:rPr>
          <w:rFonts w:ascii="Times New Roman" w:eastAsia="Times New Roman" w:hAnsi="Times New Roman" w:cs="Times New Roman"/>
          <w:color w:val="231F20"/>
          <w:sz w:val="24"/>
          <w:szCs w:val="24"/>
          <w:lang w:eastAsia="hr-HR"/>
        </w:rPr>
        <w:t>88</w:t>
      </w:r>
    </w:p>
    <w:p w14:paraId="003E9556" w14:textId="77777777" w:rsidR="00B210C3" w:rsidRPr="00ED7948" w:rsidRDefault="00B210C3" w:rsidP="004D03B7">
      <w:pPr>
        <w:pStyle w:val="ListParagraph"/>
        <w:spacing w:after="0" w:line="240" w:lineRule="auto"/>
        <w:contextualSpacing w:val="0"/>
        <w:jc w:val="center"/>
        <w:rPr>
          <w:rFonts w:ascii="Times New Roman" w:eastAsia="Times New Roman" w:hAnsi="Times New Roman" w:cs="Times New Roman"/>
          <w:color w:val="231F20"/>
          <w:sz w:val="24"/>
          <w:szCs w:val="24"/>
          <w:lang w:eastAsia="hr-HR"/>
        </w:rPr>
      </w:pPr>
    </w:p>
    <w:p w14:paraId="516E4D69" w14:textId="494EF827" w:rsidR="00B210C3" w:rsidRDefault="00B210C3" w:rsidP="00B32196">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Za proizvode ribarstva koji su namijenjeni za pro</w:t>
      </w:r>
      <w:r w:rsidR="001108D7">
        <w:rPr>
          <w:rFonts w:ascii="Times New Roman" w:eastAsia="Times New Roman" w:hAnsi="Times New Roman" w:cs="Times New Roman"/>
          <w:color w:val="231F20"/>
          <w:sz w:val="24"/>
          <w:szCs w:val="24"/>
          <w:lang w:eastAsia="hr-HR"/>
        </w:rPr>
        <w:t>daju u kasnijoj fazi, privredni</w:t>
      </w:r>
      <w:r w:rsidRPr="00ED7948">
        <w:rPr>
          <w:rFonts w:ascii="Times New Roman" w:eastAsia="Times New Roman" w:hAnsi="Times New Roman" w:cs="Times New Roman"/>
          <w:color w:val="231F20"/>
          <w:sz w:val="24"/>
          <w:szCs w:val="24"/>
          <w:lang w:eastAsia="hr-HR"/>
        </w:rPr>
        <w:t xml:space="preserve"> subjekti odgovorni za skladištenje iskrcanih proizvoda ribarstva </w:t>
      </w:r>
      <w:r w:rsidR="001108D7">
        <w:rPr>
          <w:rFonts w:ascii="Times New Roman" w:eastAsia="Times New Roman" w:hAnsi="Times New Roman" w:cs="Times New Roman"/>
          <w:color w:val="231F20"/>
          <w:sz w:val="24"/>
          <w:szCs w:val="24"/>
          <w:lang w:eastAsia="hr-HR"/>
        </w:rPr>
        <w:t xml:space="preserve">elektronskim </w:t>
      </w:r>
      <w:r w:rsidRPr="00ED7948">
        <w:rPr>
          <w:rFonts w:ascii="Times New Roman" w:eastAsia="Times New Roman" w:hAnsi="Times New Roman" w:cs="Times New Roman"/>
          <w:color w:val="231F20"/>
          <w:sz w:val="24"/>
          <w:szCs w:val="24"/>
          <w:lang w:eastAsia="hr-HR"/>
        </w:rPr>
        <w:t xml:space="preserve">putem evidentiraju i u roku od 24 sata nakon iskrcavanja </w:t>
      </w:r>
      <w:r w:rsidR="00A1204B" w:rsidRPr="00ED7948">
        <w:rPr>
          <w:rFonts w:ascii="Times New Roman" w:eastAsia="Times New Roman" w:hAnsi="Times New Roman" w:cs="Times New Roman"/>
          <w:color w:val="231F20"/>
          <w:sz w:val="24"/>
          <w:szCs w:val="24"/>
          <w:lang w:eastAsia="hr-HR"/>
        </w:rPr>
        <w:t xml:space="preserve">Ministarstvu </w:t>
      </w:r>
      <w:r w:rsidRPr="00ED7948">
        <w:rPr>
          <w:rFonts w:ascii="Times New Roman" w:eastAsia="Times New Roman" w:hAnsi="Times New Roman" w:cs="Times New Roman"/>
          <w:color w:val="231F20"/>
          <w:sz w:val="24"/>
          <w:szCs w:val="24"/>
          <w:lang w:eastAsia="hr-HR"/>
        </w:rPr>
        <w:t>dostavljaju potvrdu o preuzimanju</w:t>
      </w:r>
      <w:r w:rsidR="00AF1EF4">
        <w:rPr>
          <w:rFonts w:ascii="Times New Roman" w:eastAsia="Times New Roman" w:hAnsi="Times New Roman" w:cs="Times New Roman"/>
          <w:color w:val="231F20"/>
          <w:sz w:val="24"/>
          <w:szCs w:val="24"/>
          <w:lang w:eastAsia="hr-HR"/>
        </w:rPr>
        <w:t xml:space="preserve">. </w:t>
      </w:r>
    </w:p>
    <w:p w14:paraId="0C7E96E2" w14:textId="77777777" w:rsidR="00B35DD8" w:rsidRDefault="00B35DD8" w:rsidP="00B32196">
      <w:pPr>
        <w:spacing w:after="0" w:line="240" w:lineRule="auto"/>
        <w:jc w:val="both"/>
        <w:rPr>
          <w:rFonts w:ascii="Times New Roman" w:eastAsia="Times New Roman" w:hAnsi="Times New Roman" w:cs="Times New Roman"/>
          <w:color w:val="231F20"/>
          <w:sz w:val="24"/>
          <w:szCs w:val="24"/>
          <w:lang w:eastAsia="hr-HR"/>
        </w:rPr>
      </w:pPr>
    </w:p>
    <w:p w14:paraId="7E7291ED" w14:textId="1194C9F6" w:rsidR="00B35DD8" w:rsidRPr="00ED7948" w:rsidRDefault="00B35DD8" w:rsidP="004A3265">
      <w:pPr>
        <w:pStyle w:val="box454823"/>
        <w:shd w:val="clear" w:color="auto" w:fill="FFFFFF"/>
        <w:spacing w:before="0" w:beforeAutospacing="0" w:after="0" w:afterAutospacing="0"/>
        <w:jc w:val="both"/>
        <w:textAlignment w:val="baseline"/>
        <w:rPr>
          <w:color w:val="231F20"/>
        </w:rPr>
      </w:pPr>
      <w:r>
        <w:rPr>
          <w:color w:val="231F20"/>
        </w:rPr>
        <w:t xml:space="preserve">Proizvodi ribarstva iz stava 1 ovog člana mogu se skladištiti samo </w:t>
      </w:r>
      <w:r w:rsidR="00A5405C">
        <w:rPr>
          <w:color w:val="231F20"/>
        </w:rPr>
        <w:t xml:space="preserve">u </w:t>
      </w:r>
      <w:r w:rsidR="00A5405C" w:rsidRPr="00ED7948">
        <w:rPr>
          <w:color w:val="231F20"/>
        </w:rPr>
        <w:t>objekt</w:t>
      </w:r>
      <w:r w:rsidR="00A5405C">
        <w:rPr>
          <w:color w:val="231F20"/>
        </w:rPr>
        <w:t xml:space="preserve">ima </w:t>
      </w:r>
      <w:r w:rsidRPr="00ED7948">
        <w:rPr>
          <w:color w:val="231F20"/>
        </w:rPr>
        <w:t>odobreni</w:t>
      </w:r>
      <w:r w:rsidR="00A5405C">
        <w:rPr>
          <w:color w:val="231F20"/>
        </w:rPr>
        <w:t>m</w:t>
      </w:r>
      <w:r w:rsidRPr="00ED7948">
        <w:rPr>
          <w:color w:val="231F20"/>
        </w:rPr>
        <w:t xml:space="preserve"> u skladu sa propisima o hrani</w:t>
      </w:r>
      <w:r w:rsidR="004A3265">
        <w:rPr>
          <w:color w:val="231F20"/>
        </w:rPr>
        <w:t xml:space="preserve">. </w:t>
      </w:r>
    </w:p>
    <w:p w14:paraId="7592C0A3" w14:textId="77777777" w:rsidR="00A13B22" w:rsidRPr="00ED7948" w:rsidRDefault="00A13B22" w:rsidP="00B32196">
      <w:pPr>
        <w:spacing w:after="0" w:line="240" w:lineRule="auto"/>
        <w:jc w:val="both"/>
        <w:rPr>
          <w:rFonts w:ascii="Times New Roman" w:eastAsia="Times New Roman" w:hAnsi="Times New Roman" w:cs="Times New Roman"/>
          <w:color w:val="231F20"/>
          <w:sz w:val="24"/>
          <w:szCs w:val="24"/>
          <w:lang w:eastAsia="hr-HR"/>
        </w:rPr>
      </w:pPr>
    </w:p>
    <w:p w14:paraId="0F9C9B6D" w14:textId="396EE7DC" w:rsidR="00B210C3" w:rsidRDefault="00B210C3" w:rsidP="00B32196">
      <w:p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Privredni subjekti odgovorni </w:t>
      </w:r>
      <w:r w:rsidR="00E0139B" w:rsidRPr="00ED7948">
        <w:rPr>
          <w:rFonts w:ascii="Times New Roman" w:eastAsia="Times New Roman" w:hAnsi="Times New Roman" w:cs="Times New Roman"/>
          <w:color w:val="231F20"/>
          <w:sz w:val="24"/>
          <w:szCs w:val="24"/>
          <w:lang w:eastAsia="hr-HR"/>
        </w:rPr>
        <w:t xml:space="preserve">za </w:t>
      </w:r>
      <w:r w:rsidR="006E7B53">
        <w:rPr>
          <w:rFonts w:ascii="Times New Roman" w:eastAsia="Times New Roman" w:hAnsi="Times New Roman" w:cs="Times New Roman"/>
          <w:color w:val="231F20"/>
          <w:sz w:val="24"/>
          <w:szCs w:val="24"/>
          <w:lang w:eastAsia="hr-HR"/>
        </w:rPr>
        <w:t>skladištenje odgovorni su za ta</w:t>
      </w:r>
      <w:r w:rsidRPr="00ED7948">
        <w:rPr>
          <w:rFonts w:ascii="Times New Roman" w:eastAsia="Times New Roman" w:hAnsi="Times New Roman" w:cs="Times New Roman"/>
          <w:color w:val="231F20"/>
          <w:sz w:val="24"/>
          <w:szCs w:val="24"/>
          <w:lang w:eastAsia="hr-HR"/>
        </w:rPr>
        <w:t xml:space="preserve">čnost potvrde o preuzimanju. </w:t>
      </w:r>
    </w:p>
    <w:p w14:paraId="4010312A" w14:textId="77777777" w:rsidR="006E7B53" w:rsidRPr="00ED7948" w:rsidRDefault="006E7B53" w:rsidP="00B32196">
      <w:pPr>
        <w:spacing w:after="0" w:line="240" w:lineRule="auto"/>
        <w:jc w:val="both"/>
        <w:rPr>
          <w:rFonts w:ascii="Times New Roman" w:eastAsia="Times New Roman" w:hAnsi="Times New Roman" w:cs="Times New Roman"/>
          <w:color w:val="231F20"/>
          <w:sz w:val="24"/>
          <w:szCs w:val="24"/>
          <w:lang w:eastAsia="hr-HR"/>
        </w:rPr>
      </w:pPr>
    </w:p>
    <w:p w14:paraId="48FD8695" w14:textId="5DECF2E1" w:rsidR="00B210C3" w:rsidRDefault="00B210C3" w:rsidP="00B32196">
      <w:pPr>
        <w:spacing w:after="0" w:line="240" w:lineRule="auto"/>
        <w:jc w:val="both"/>
        <w:rPr>
          <w:rFonts w:ascii="Times New Roman" w:eastAsia="Times New Roman" w:hAnsi="Times New Roman" w:cs="Times New Roman"/>
          <w:color w:val="231F20"/>
          <w:sz w:val="24"/>
          <w:szCs w:val="24"/>
          <w:lang w:eastAsia="hr-HR"/>
        </w:rPr>
      </w:pPr>
      <w:r w:rsidRPr="00A5405C">
        <w:rPr>
          <w:rFonts w:ascii="Times New Roman" w:eastAsia="Times New Roman" w:hAnsi="Times New Roman" w:cs="Times New Roman"/>
          <w:color w:val="231F20"/>
          <w:sz w:val="24"/>
          <w:szCs w:val="24"/>
          <w:lang w:eastAsia="hr-HR"/>
        </w:rPr>
        <w:t>Ako st</w:t>
      </w:r>
      <w:r w:rsidR="00C20003" w:rsidRPr="00A5405C">
        <w:rPr>
          <w:rFonts w:ascii="Times New Roman" w:eastAsia="Times New Roman" w:hAnsi="Times New Roman" w:cs="Times New Roman"/>
          <w:color w:val="231F20"/>
          <w:sz w:val="24"/>
          <w:szCs w:val="24"/>
          <w:lang w:eastAsia="hr-HR"/>
        </w:rPr>
        <w:t>r</w:t>
      </w:r>
      <w:r w:rsidRPr="00A5405C">
        <w:rPr>
          <w:rFonts w:ascii="Times New Roman" w:eastAsia="Times New Roman" w:hAnsi="Times New Roman" w:cs="Times New Roman"/>
          <w:color w:val="231F20"/>
          <w:sz w:val="24"/>
          <w:szCs w:val="24"/>
          <w:lang w:eastAsia="hr-HR"/>
        </w:rPr>
        <w:t>ano ribarsko plovilo iskrca u Crnoj Gori proizvode ribarstva namijenjene prodaji u kasnijoj fazi</w:t>
      </w:r>
      <w:r w:rsidR="00B0794E" w:rsidRPr="00A5405C">
        <w:rPr>
          <w:rFonts w:ascii="Times New Roman" w:eastAsia="Times New Roman" w:hAnsi="Times New Roman" w:cs="Times New Roman"/>
          <w:color w:val="231F20"/>
          <w:sz w:val="24"/>
          <w:szCs w:val="24"/>
          <w:lang w:eastAsia="hr-HR"/>
        </w:rPr>
        <w:t>,</w:t>
      </w:r>
      <w:r w:rsidRPr="00A5405C">
        <w:rPr>
          <w:rFonts w:ascii="Times New Roman" w:eastAsia="Times New Roman" w:hAnsi="Times New Roman" w:cs="Times New Roman"/>
          <w:color w:val="231F20"/>
          <w:sz w:val="24"/>
          <w:szCs w:val="24"/>
          <w:lang w:eastAsia="hr-HR"/>
        </w:rPr>
        <w:t xml:space="preserve"> Ministarstvo će po </w:t>
      </w:r>
      <w:r w:rsidR="008B4500" w:rsidRPr="00A5405C">
        <w:rPr>
          <w:rFonts w:ascii="Times New Roman" w:eastAsia="Times New Roman" w:hAnsi="Times New Roman" w:cs="Times New Roman"/>
          <w:color w:val="231F20"/>
          <w:sz w:val="24"/>
          <w:szCs w:val="24"/>
          <w:lang w:eastAsia="hr-HR"/>
        </w:rPr>
        <w:t xml:space="preserve">prijemu </w:t>
      </w:r>
      <w:r w:rsidR="00C20003" w:rsidRPr="00A5405C">
        <w:rPr>
          <w:rFonts w:ascii="Times New Roman" w:eastAsia="Times New Roman" w:hAnsi="Times New Roman" w:cs="Times New Roman"/>
          <w:color w:val="231F20"/>
          <w:sz w:val="24"/>
          <w:szCs w:val="24"/>
          <w:lang w:eastAsia="hr-HR"/>
        </w:rPr>
        <w:t>elektronskim</w:t>
      </w:r>
      <w:r w:rsidRPr="00A5405C">
        <w:rPr>
          <w:rFonts w:ascii="Times New Roman" w:eastAsia="Times New Roman" w:hAnsi="Times New Roman" w:cs="Times New Roman"/>
          <w:color w:val="231F20"/>
          <w:sz w:val="24"/>
          <w:szCs w:val="24"/>
          <w:lang w:eastAsia="hr-HR"/>
        </w:rPr>
        <w:t xml:space="preserve"> putem </w:t>
      </w:r>
      <w:r w:rsidR="00BA5349" w:rsidRPr="00A5405C">
        <w:rPr>
          <w:rFonts w:ascii="Times New Roman" w:eastAsia="Times New Roman" w:hAnsi="Times New Roman" w:cs="Times New Roman"/>
          <w:color w:val="231F20"/>
          <w:sz w:val="24"/>
          <w:szCs w:val="24"/>
          <w:lang w:eastAsia="hr-HR"/>
        </w:rPr>
        <w:t xml:space="preserve">potvrdu o preuzimanju </w:t>
      </w:r>
      <w:r w:rsidRPr="00A5405C">
        <w:rPr>
          <w:rFonts w:ascii="Times New Roman" w:eastAsia="Times New Roman" w:hAnsi="Times New Roman" w:cs="Times New Roman"/>
          <w:color w:val="231F20"/>
          <w:sz w:val="24"/>
          <w:szCs w:val="24"/>
          <w:lang w:eastAsia="hr-HR"/>
        </w:rPr>
        <w:t>proslijediti nadležnim tijelima države zastave ribarskog plovila.</w:t>
      </w:r>
      <w:r w:rsidRPr="00ED7948">
        <w:rPr>
          <w:rFonts w:ascii="Times New Roman" w:eastAsia="Times New Roman" w:hAnsi="Times New Roman" w:cs="Times New Roman"/>
          <w:color w:val="231F20"/>
          <w:sz w:val="24"/>
          <w:szCs w:val="24"/>
          <w:lang w:eastAsia="hr-HR"/>
        </w:rPr>
        <w:t xml:space="preserve"> </w:t>
      </w:r>
    </w:p>
    <w:p w14:paraId="6D587E26" w14:textId="77777777" w:rsidR="00922A2A" w:rsidRPr="00ED7948" w:rsidRDefault="00922A2A" w:rsidP="00B32196">
      <w:pPr>
        <w:spacing w:after="0" w:line="240" w:lineRule="auto"/>
        <w:jc w:val="both"/>
        <w:rPr>
          <w:rFonts w:ascii="Times New Roman" w:eastAsia="Times New Roman" w:hAnsi="Times New Roman" w:cs="Times New Roman"/>
          <w:color w:val="231F20"/>
          <w:sz w:val="24"/>
          <w:szCs w:val="24"/>
          <w:lang w:eastAsia="hr-HR"/>
        </w:rPr>
      </w:pPr>
    </w:p>
    <w:p w14:paraId="267815B0" w14:textId="495F91DB" w:rsidR="00B210C3" w:rsidRDefault="0015293E" w:rsidP="00B32196">
      <w:pPr>
        <w:spacing w:after="0" w:line="240" w:lineRule="auto"/>
        <w:jc w:val="both"/>
        <w:rPr>
          <w:rFonts w:ascii="Times New Roman" w:hAnsi="Times New Roman" w:cs="Times New Roman"/>
          <w:sz w:val="24"/>
          <w:szCs w:val="24"/>
        </w:rPr>
      </w:pPr>
      <w:r w:rsidRPr="00ED7948">
        <w:rPr>
          <w:rFonts w:ascii="Times New Roman" w:hAnsi="Times New Roman" w:cs="Times New Roman"/>
          <w:sz w:val="24"/>
          <w:szCs w:val="24"/>
        </w:rPr>
        <w:t>S</w:t>
      </w:r>
      <w:r w:rsidR="00B210C3" w:rsidRPr="00ED7948">
        <w:rPr>
          <w:rFonts w:ascii="Times New Roman" w:hAnsi="Times New Roman" w:cs="Times New Roman"/>
          <w:sz w:val="24"/>
          <w:szCs w:val="24"/>
        </w:rPr>
        <w:t>adržaj</w:t>
      </w:r>
      <w:r w:rsidRPr="00ED7948">
        <w:rPr>
          <w:rFonts w:ascii="Times New Roman" w:hAnsi="Times New Roman" w:cs="Times New Roman"/>
          <w:sz w:val="24"/>
          <w:szCs w:val="24"/>
        </w:rPr>
        <w:t xml:space="preserve"> i oblik</w:t>
      </w:r>
      <w:r w:rsidR="00B210C3" w:rsidRPr="00ED7948">
        <w:rPr>
          <w:rFonts w:ascii="Times New Roman" w:hAnsi="Times New Roman" w:cs="Times New Roman"/>
          <w:sz w:val="24"/>
          <w:szCs w:val="24"/>
        </w:rPr>
        <w:t xml:space="preserve"> potvrde o preuzimanju propisuje Ministarstvo</w:t>
      </w:r>
      <w:r w:rsidR="008445AB" w:rsidRPr="00ED7948">
        <w:rPr>
          <w:rFonts w:ascii="Times New Roman" w:hAnsi="Times New Roman" w:cs="Times New Roman"/>
          <w:sz w:val="24"/>
          <w:szCs w:val="24"/>
        </w:rPr>
        <w:t xml:space="preserve">. </w:t>
      </w:r>
    </w:p>
    <w:p w14:paraId="31FEE2E1" w14:textId="49426CD9" w:rsidR="00023924" w:rsidRDefault="00023924" w:rsidP="00B32196">
      <w:pPr>
        <w:spacing w:after="0" w:line="240" w:lineRule="auto"/>
        <w:jc w:val="both"/>
        <w:rPr>
          <w:rFonts w:ascii="Times New Roman" w:hAnsi="Times New Roman" w:cs="Times New Roman"/>
          <w:sz w:val="24"/>
          <w:szCs w:val="24"/>
        </w:rPr>
      </w:pPr>
    </w:p>
    <w:p w14:paraId="1456A2C4" w14:textId="5AAEFC30" w:rsidR="00814440" w:rsidRDefault="00814440" w:rsidP="00B32196">
      <w:pPr>
        <w:spacing w:after="0" w:line="240" w:lineRule="auto"/>
        <w:jc w:val="both"/>
        <w:rPr>
          <w:rFonts w:ascii="Times New Roman" w:hAnsi="Times New Roman" w:cs="Times New Roman"/>
          <w:sz w:val="24"/>
          <w:szCs w:val="24"/>
        </w:rPr>
      </w:pPr>
    </w:p>
    <w:p w14:paraId="060DA61E" w14:textId="792AEBAC" w:rsidR="00814440" w:rsidRPr="00814440" w:rsidRDefault="00814440" w:rsidP="00814440">
      <w:pPr>
        <w:spacing w:after="0" w:line="240" w:lineRule="auto"/>
        <w:jc w:val="center"/>
        <w:rPr>
          <w:rFonts w:ascii="Times New Roman" w:hAnsi="Times New Roman" w:cs="Times New Roman"/>
          <w:b/>
          <w:sz w:val="24"/>
          <w:szCs w:val="24"/>
        </w:rPr>
      </w:pPr>
      <w:r w:rsidRPr="00814440">
        <w:rPr>
          <w:rFonts w:ascii="Times New Roman" w:hAnsi="Times New Roman" w:cs="Times New Roman"/>
          <w:b/>
          <w:sz w:val="24"/>
          <w:szCs w:val="24"/>
        </w:rPr>
        <w:t>X. NNN RIBOLOV</w:t>
      </w:r>
    </w:p>
    <w:p w14:paraId="635E5041" w14:textId="5D7A0939" w:rsidR="00023924" w:rsidRDefault="00023924" w:rsidP="00814440">
      <w:pPr>
        <w:spacing w:after="0" w:line="240" w:lineRule="auto"/>
        <w:rPr>
          <w:rFonts w:ascii="Times New Roman" w:hAnsi="Times New Roman" w:cs="Times New Roman"/>
          <w:sz w:val="24"/>
          <w:szCs w:val="24"/>
        </w:rPr>
      </w:pPr>
    </w:p>
    <w:p w14:paraId="56CF0AE6" w14:textId="20854A58" w:rsidR="00023924" w:rsidRPr="00ED7948" w:rsidRDefault="00023924" w:rsidP="0002392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Član 89</w:t>
      </w:r>
    </w:p>
    <w:p w14:paraId="21CFB480" w14:textId="77777777" w:rsidR="00B50E78" w:rsidRDefault="00B50E78" w:rsidP="00B32196">
      <w:pPr>
        <w:pStyle w:val="box454823"/>
        <w:shd w:val="clear" w:color="auto" w:fill="FFFFFF"/>
        <w:tabs>
          <w:tab w:val="left" w:pos="3570"/>
        </w:tabs>
        <w:spacing w:before="0" w:beforeAutospacing="0" w:after="0" w:afterAutospacing="0"/>
        <w:jc w:val="center"/>
        <w:textAlignment w:val="baseline"/>
        <w:rPr>
          <w:color w:val="231F20"/>
        </w:rPr>
      </w:pPr>
    </w:p>
    <w:p w14:paraId="0C43C6FD" w14:textId="0BA098FA" w:rsidR="007C6228" w:rsidRDefault="00594427" w:rsidP="007C6228">
      <w:pPr>
        <w:spacing w:after="0" w:line="240" w:lineRule="auto"/>
        <w:jc w:val="both"/>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N</w:t>
      </w:r>
      <w:r w:rsidR="007C6228">
        <w:rPr>
          <w:rFonts w:ascii="Times New Roman" w:eastAsia="Times New Roman" w:hAnsi="Times New Roman" w:cs="Times New Roman"/>
          <w:color w:val="231F20"/>
          <w:sz w:val="24"/>
          <w:szCs w:val="24"/>
          <w:lang w:eastAsia="hr-HR"/>
        </w:rPr>
        <w:t xml:space="preserve">ezakoniti ribolov znači </w:t>
      </w:r>
      <w:r w:rsidR="007C6228" w:rsidRPr="00ED7948">
        <w:rPr>
          <w:rFonts w:ascii="Times New Roman" w:eastAsia="Times New Roman" w:hAnsi="Times New Roman" w:cs="Times New Roman"/>
          <w:color w:val="231F20"/>
          <w:sz w:val="24"/>
          <w:szCs w:val="24"/>
          <w:lang w:eastAsia="hr-HR"/>
        </w:rPr>
        <w:t>ribolovne aktivnosti</w:t>
      </w:r>
      <w:r w:rsidR="007C6228">
        <w:rPr>
          <w:rFonts w:ascii="Times New Roman" w:eastAsia="Times New Roman" w:hAnsi="Times New Roman" w:cs="Times New Roman"/>
          <w:color w:val="231F20"/>
          <w:sz w:val="24"/>
          <w:szCs w:val="24"/>
          <w:lang w:eastAsia="hr-HR"/>
        </w:rPr>
        <w:t>:</w:t>
      </w:r>
    </w:p>
    <w:p w14:paraId="46ECC0A2" w14:textId="723C106D" w:rsidR="007C6228" w:rsidRDefault="007C6228" w:rsidP="001A6D6E">
      <w:pPr>
        <w:pStyle w:val="ListParagraph"/>
        <w:numPr>
          <w:ilvl w:val="0"/>
          <w:numId w:val="55"/>
        </w:num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koje u morskim vodama pod suverenitetom i jurisdikcijom Crne Gore obavljaju nacionalna ili strana ribarska plovila bez dozvole ili u suprotnosti s</w:t>
      </w:r>
      <w:r>
        <w:rPr>
          <w:rFonts w:ascii="Times New Roman" w:eastAsia="Times New Roman" w:hAnsi="Times New Roman" w:cs="Times New Roman"/>
          <w:color w:val="231F20"/>
          <w:sz w:val="24"/>
          <w:szCs w:val="24"/>
          <w:lang w:eastAsia="hr-HR"/>
        </w:rPr>
        <w:t>a</w:t>
      </w:r>
      <w:r w:rsidRPr="00ED7948">
        <w:rPr>
          <w:rFonts w:ascii="Times New Roman" w:eastAsia="Times New Roman" w:hAnsi="Times New Roman" w:cs="Times New Roman"/>
          <w:color w:val="231F20"/>
          <w:sz w:val="24"/>
          <w:szCs w:val="24"/>
          <w:lang w:eastAsia="hr-HR"/>
        </w:rPr>
        <w:t xml:space="preserve"> </w:t>
      </w:r>
      <w:r>
        <w:rPr>
          <w:rFonts w:ascii="Times New Roman" w:eastAsia="Times New Roman" w:hAnsi="Times New Roman" w:cs="Times New Roman"/>
          <w:color w:val="231F20"/>
          <w:sz w:val="24"/>
          <w:szCs w:val="24"/>
          <w:lang w:eastAsia="hr-HR"/>
        </w:rPr>
        <w:t xml:space="preserve">ovim </w:t>
      </w:r>
      <w:r w:rsidRPr="00ED7948">
        <w:rPr>
          <w:rFonts w:ascii="Times New Roman" w:eastAsia="Times New Roman" w:hAnsi="Times New Roman" w:cs="Times New Roman"/>
          <w:color w:val="231F20"/>
          <w:sz w:val="24"/>
          <w:szCs w:val="24"/>
          <w:lang w:eastAsia="hr-HR"/>
        </w:rPr>
        <w:t>zakon</w:t>
      </w:r>
      <w:r>
        <w:rPr>
          <w:rFonts w:ascii="Times New Roman" w:eastAsia="Times New Roman" w:hAnsi="Times New Roman" w:cs="Times New Roman"/>
          <w:color w:val="231F20"/>
          <w:sz w:val="24"/>
          <w:szCs w:val="24"/>
          <w:lang w:eastAsia="hr-HR"/>
        </w:rPr>
        <w:t>o</w:t>
      </w:r>
      <w:r w:rsidRPr="00ED7948">
        <w:rPr>
          <w:rFonts w:ascii="Times New Roman" w:eastAsia="Times New Roman" w:hAnsi="Times New Roman" w:cs="Times New Roman"/>
          <w:color w:val="231F20"/>
          <w:sz w:val="24"/>
          <w:szCs w:val="24"/>
          <w:lang w:eastAsia="hr-HR"/>
        </w:rPr>
        <w:t>m</w:t>
      </w:r>
      <w:r>
        <w:rPr>
          <w:rFonts w:ascii="Times New Roman" w:eastAsia="Times New Roman" w:hAnsi="Times New Roman" w:cs="Times New Roman"/>
          <w:color w:val="231F20"/>
          <w:sz w:val="24"/>
          <w:szCs w:val="24"/>
          <w:lang w:eastAsia="hr-HR"/>
        </w:rPr>
        <w:t xml:space="preserve">; </w:t>
      </w:r>
    </w:p>
    <w:p w14:paraId="3CE13908" w14:textId="229BB666" w:rsidR="007C6228" w:rsidRPr="007C6228" w:rsidRDefault="007C6228" w:rsidP="001A6D6E">
      <w:pPr>
        <w:pStyle w:val="ListParagraph"/>
        <w:numPr>
          <w:ilvl w:val="0"/>
          <w:numId w:val="55"/>
        </w:numPr>
        <w:spacing w:after="0" w:line="240" w:lineRule="auto"/>
        <w:jc w:val="both"/>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 xml:space="preserve">suprotno propisima odgovarajuće regionalne organizacije </w:t>
      </w:r>
      <w:r w:rsidRPr="00ED7948">
        <w:rPr>
          <w:rFonts w:ascii="Times New Roman" w:eastAsia="Times New Roman" w:hAnsi="Times New Roman" w:cs="Times New Roman"/>
          <w:color w:val="231F20"/>
          <w:sz w:val="24"/>
          <w:szCs w:val="24"/>
          <w:lang w:eastAsia="hr-HR"/>
        </w:rPr>
        <w:t>za upravljanje u ribarstvu</w:t>
      </w:r>
      <w:r>
        <w:rPr>
          <w:rFonts w:ascii="Times New Roman" w:eastAsia="Times New Roman" w:hAnsi="Times New Roman" w:cs="Times New Roman"/>
          <w:color w:val="231F20"/>
          <w:sz w:val="24"/>
          <w:szCs w:val="24"/>
          <w:lang w:eastAsia="hr-HR"/>
        </w:rPr>
        <w:t xml:space="preserve"> i </w:t>
      </w:r>
      <w:r w:rsidRPr="00ED7948">
        <w:rPr>
          <w:rFonts w:ascii="Times New Roman" w:eastAsia="Times New Roman" w:hAnsi="Times New Roman" w:cs="Times New Roman"/>
          <w:color w:val="231F20"/>
          <w:sz w:val="24"/>
          <w:szCs w:val="24"/>
          <w:lang w:eastAsia="hr-HR"/>
        </w:rPr>
        <w:t>mjerama za očuvanje i upravljanje</w:t>
      </w:r>
      <w:r>
        <w:rPr>
          <w:rFonts w:ascii="Times New Roman" w:eastAsia="Times New Roman" w:hAnsi="Times New Roman" w:cs="Times New Roman"/>
          <w:color w:val="231F20"/>
          <w:sz w:val="24"/>
          <w:szCs w:val="24"/>
          <w:lang w:eastAsia="hr-HR"/>
        </w:rPr>
        <w:t>,</w:t>
      </w:r>
      <w:r w:rsidRPr="007C6228">
        <w:rPr>
          <w:rFonts w:ascii="Times New Roman" w:eastAsia="Times New Roman" w:hAnsi="Times New Roman" w:cs="Times New Roman"/>
          <w:color w:val="231F20"/>
          <w:sz w:val="24"/>
          <w:szCs w:val="24"/>
          <w:lang w:eastAsia="hr-HR"/>
        </w:rPr>
        <w:t xml:space="preserve"> </w:t>
      </w:r>
      <w:r w:rsidRPr="00ED7948">
        <w:rPr>
          <w:rFonts w:ascii="Times New Roman" w:eastAsia="Times New Roman" w:hAnsi="Times New Roman" w:cs="Times New Roman"/>
          <w:color w:val="231F20"/>
          <w:sz w:val="24"/>
          <w:szCs w:val="24"/>
          <w:lang w:eastAsia="hr-HR"/>
        </w:rPr>
        <w:t>ili u suprotnosti s</w:t>
      </w:r>
      <w:r>
        <w:rPr>
          <w:rFonts w:ascii="Times New Roman" w:eastAsia="Times New Roman" w:hAnsi="Times New Roman" w:cs="Times New Roman"/>
          <w:color w:val="231F20"/>
          <w:sz w:val="24"/>
          <w:szCs w:val="24"/>
          <w:lang w:eastAsia="hr-HR"/>
        </w:rPr>
        <w:t>a</w:t>
      </w:r>
      <w:r w:rsidRPr="00ED7948">
        <w:rPr>
          <w:rFonts w:ascii="Times New Roman" w:eastAsia="Times New Roman" w:hAnsi="Times New Roman" w:cs="Times New Roman"/>
          <w:color w:val="231F20"/>
          <w:sz w:val="24"/>
          <w:szCs w:val="24"/>
          <w:lang w:eastAsia="hr-HR"/>
        </w:rPr>
        <w:t xml:space="preserve"> odgovarajućim</w:t>
      </w:r>
      <w:r>
        <w:rPr>
          <w:rFonts w:ascii="Times New Roman" w:eastAsia="Times New Roman" w:hAnsi="Times New Roman" w:cs="Times New Roman"/>
          <w:color w:val="231F20"/>
          <w:sz w:val="24"/>
          <w:szCs w:val="24"/>
          <w:lang w:eastAsia="hr-HR"/>
        </w:rPr>
        <w:t xml:space="preserve"> </w:t>
      </w:r>
      <w:r w:rsidRPr="00ED7948">
        <w:rPr>
          <w:rFonts w:ascii="Times New Roman" w:eastAsia="Times New Roman" w:hAnsi="Times New Roman" w:cs="Times New Roman"/>
          <w:color w:val="231F20"/>
          <w:sz w:val="24"/>
          <w:szCs w:val="24"/>
          <w:lang w:eastAsia="hr-HR"/>
        </w:rPr>
        <w:t>odredbama mjerodavnog međunarodnog prava</w:t>
      </w:r>
      <w:r>
        <w:rPr>
          <w:rFonts w:ascii="Times New Roman" w:eastAsia="Times New Roman" w:hAnsi="Times New Roman" w:cs="Times New Roman"/>
          <w:color w:val="231F20"/>
          <w:sz w:val="24"/>
          <w:szCs w:val="24"/>
          <w:lang w:eastAsia="hr-HR"/>
        </w:rPr>
        <w:t xml:space="preserve">. </w:t>
      </w:r>
    </w:p>
    <w:p w14:paraId="72A3371F" w14:textId="77777777" w:rsidR="007C6228" w:rsidRDefault="007C6228" w:rsidP="007C6228">
      <w:pPr>
        <w:spacing w:after="0" w:line="240" w:lineRule="auto"/>
        <w:jc w:val="both"/>
        <w:rPr>
          <w:rFonts w:ascii="Times New Roman" w:eastAsia="Times New Roman" w:hAnsi="Times New Roman" w:cs="Times New Roman"/>
          <w:color w:val="231F20"/>
          <w:sz w:val="24"/>
          <w:szCs w:val="24"/>
          <w:lang w:eastAsia="hr-HR"/>
        </w:rPr>
      </w:pPr>
    </w:p>
    <w:p w14:paraId="5B1ADABE" w14:textId="1BCE6AAF" w:rsidR="007C6228" w:rsidRDefault="007C6228" w:rsidP="007C6228">
      <w:pPr>
        <w:spacing w:after="0" w:line="240" w:lineRule="auto"/>
        <w:jc w:val="both"/>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Neprijavljeni ribolov</w:t>
      </w:r>
      <w:r w:rsidRPr="007C6228">
        <w:rPr>
          <w:rFonts w:ascii="Times New Roman" w:eastAsia="Times New Roman" w:hAnsi="Times New Roman" w:cs="Times New Roman"/>
          <w:color w:val="231F20"/>
          <w:sz w:val="24"/>
          <w:szCs w:val="24"/>
          <w:lang w:eastAsia="hr-HR"/>
        </w:rPr>
        <w:t xml:space="preserve"> </w:t>
      </w:r>
      <w:r>
        <w:rPr>
          <w:rFonts w:ascii="Times New Roman" w:eastAsia="Times New Roman" w:hAnsi="Times New Roman" w:cs="Times New Roman"/>
          <w:color w:val="231F20"/>
          <w:sz w:val="24"/>
          <w:szCs w:val="24"/>
          <w:lang w:eastAsia="hr-HR"/>
        </w:rPr>
        <w:t xml:space="preserve">znači </w:t>
      </w:r>
      <w:r w:rsidRPr="00ED7948">
        <w:rPr>
          <w:rFonts w:ascii="Times New Roman" w:eastAsia="Times New Roman" w:hAnsi="Times New Roman" w:cs="Times New Roman"/>
          <w:color w:val="231F20"/>
          <w:sz w:val="24"/>
          <w:szCs w:val="24"/>
          <w:lang w:eastAsia="hr-HR"/>
        </w:rPr>
        <w:t>ribolovne aktivnosti</w:t>
      </w:r>
      <w:r>
        <w:rPr>
          <w:rFonts w:ascii="Times New Roman" w:eastAsia="Times New Roman" w:hAnsi="Times New Roman" w:cs="Times New Roman"/>
          <w:color w:val="231F20"/>
          <w:sz w:val="24"/>
          <w:szCs w:val="24"/>
          <w:lang w:eastAsia="hr-HR"/>
        </w:rPr>
        <w:t>:</w:t>
      </w:r>
    </w:p>
    <w:p w14:paraId="5F365A98" w14:textId="48D0B73C" w:rsidR="007C6228" w:rsidRDefault="007C6228" w:rsidP="001A6D6E">
      <w:pPr>
        <w:pStyle w:val="ListParagraph"/>
        <w:numPr>
          <w:ilvl w:val="0"/>
          <w:numId w:val="56"/>
        </w:num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koje ni</w:t>
      </w:r>
      <w:r>
        <w:rPr>
          <w:rFonts w:ascii="Times New Roman" w:eastAsia="Times New Roman" w:hAnsi="Times New Roman" w:cs="Times New Roman"/>
          <w:color w:val="231F20"/>
          <w:sz w:val="24"/>
          <w:szCs w:val="24"/>
          <w:lang w:eastAsia="hr-HR"/>
        </w:rPr>
        <w:t>je</w:t>
      </w:r>
      <w:r w:rsidRPr="00ED7948">
        <w:rPr>
          <w:rFonts w:ascii="Times New Roman" w:eastAsia="Times New Roman" w:hAnsi="Times New Roman" w:cs="Times New Roman"/>
          <w:color w:val="231F20"/>
          <w:sz w:val="24"/>
          <w:szCs w:val="24"/>
          <w:lang w:eastAsia="hr-HR"/>
        </w:rPr>
        <w:t xml:space="preserve">su prijavljene ili koje su pogrešno prijavljene </w:t>
      </w:r>
      <w:r w:rsidR="007F15AF">
        <w:rPr>
          <w:rFonts w:ascii="Times New Roman" w:eastAsia="Times New Roman" w:hAnsi="Times New Roman" w:cs="Times New Roman"/>
          <w:color w:val="231F20"/>
          <w:sz w:val="24"/>
          <w:szCs w:val="24"/>
          <w:lang w:eastAsia="hr-HR"/>
        </w:rPr>
        <w:t>Ministarstvu</w:t>
      </w:r>
      <w:r w:rsidRPr="00ED7948">
        <w:rPr>
          <w:rFonts w:ascii="Times New Roman" w:eastAsia="Times New Roman" w:hAnsi="Times New Roman" w:cs="Times New Roman"/>
          <w:color w:val="231F20"/>
          <w:sz w:val="24"/>
          <w:szCs w:val="24"/>
          <w:lang w:eastAsia="hr-HR"/>
        </w:rPr>
        <w:t>, u suprotnosti s</w:t>
      </w:r>
      <w:r>
        <w:rPr>
          <w:rFonts w:ascii="Times New Roman" w:eastAsia="Times New Roman" w:hAnsi="Times New Roman" w:cs="Times New Roman"/>
          <w:color w:val="231F20"/>
          <w:sz w:val="24"/>
          <w:szCs w:val="24"/>
          <w:lang w:eastAsia="hr-HR"/>
        </w:rPr>
        <w:t>a</w:t>
      </w:r>
      <w:r w:rsidRPr="00ED7948">
        <w:rPr>
          <w:rFonts w:ascii="Times New Roman" w:eastAsia="Times New Roman" w:hAnsi="Times New Roman" w:cs="Times New Roman"/>
          <w:color w:val="231F20"/>
          <w:sz w:val="24"/>
          <w:szCs w:val="24"/>
          <w:lang w:eastAsia="hr-HR"/>
        </w:rPr>
        <w:t xml:space="preserve"> nacionalnim zakonima i propisima</w:t>
      </w:r>
      <w:r>
        <w:rPr>
          <w:rFonts w:ascii="Times New Roman" w:eastAsia="Times New Roman" w:hAnsi="Times New Roman" w:cs="Times New Roman"/>
          <w:color w:val="231F20"/>
          <w:sz w:val="24"/>
          <w:szCs w:val="24"/>
          <w:lang w:eastAsia="hr-HR"/>
        </w:rPr>
        <w:t xml:space="preserve">; </w:t>
      </w:r>
    </w:p>
    <w:p w14:paraId="15D73491" w14:textId="30733A07" w:rsidR="007C6228" w:rsidRDefault="007C6228" w:rsidP="001A6D6E">
      <w:pPr>
        <w:pStyle w:val="ListParagraph"/>
        <w:numPr>
          <w:ilvl w:val="0"/>
          <w:numId w:val="56"/>
        </w:num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koje se obavljaju u području nadležnosti odgovarajuće regionalne organizacije za upravljanje u ribarstvu i ni</w:t>
      </w:r>
      <w:r>
        <w:rPr>
          <w:rFonts w:ascii="Times New Roman" w:eastAsia="Times New Roman" w:hAnsi="Times New Roman" w:cs="Times New Roman"/>
          <w:color w:val="231F20"/>
          <w:sz w:val="24"/>
          <w:szCs w:val="24"/>
          <w:lang w:eastAsia="hr-HR"/>
        </w:rPr>
        <w:t>je</w:t>
      </w:r>
      <w:r w:rsidRPr="00ED7948">
        <w:rPr>
          <w:rFonts w:ascii="Times New Roman" w:eastAsia="Times New Roman" w:hAnsi="Times New Roman" w:cs="Times New Roman"/>
          <w:color w:val="231F20"/>
          <w:sz w:val="24"/>
          <w:szCs w:val="24"/>
          <w:lang w:eastAsia="hr-HR"/>
        </w:rPr>
        <w:t>su prijavljene ili su pogrešno prijavljene, u suprotnosti s</w:t>
      </w:r>
      <w:r>
        <w:rPr>
          <w:rFonts w:ascii="Times New Roman" w:eastAsia="Times New Roman" w:hAnsi="Times New Roman" w:cs="Times New Roman"/>
          <w:color w:val="231F20"/>
          <w:sz w:val="24"/>
          <w:szCs w:val="24"/>
          <w:lang w:eastAsia="hr-HR"/>
        </w:rPr>
        <w:t xml:space="preserve">a </w:t>
      </w:r>
      <w:r w:rsidRPr="00ED7948">
        <w:rPr>
          <w:rFonts w:ascii="Times New Roman" w:eastAsia="Times New Roman" w:hAnsi="Times New Roman" w:cs="Times New Roman"/>
          <w:color w:val="231F20"/>
          <w:sz w:val="24"/>
          <w:szCs w:val="24"/>
          <w:lang w:eastAsia="hr-HR"/>
        </w:rPr>
        <w:t>postupcima prijavljivanja te organizacije</w:t>
      </w:r>
      <w:r>
        <w:rPr>
          <w:rFonts w:ascii="Times New Roman" w:eastAsia="Times New Roman" w:hAnsi="Times New Roman" w:cs="Times New Roman"/>
          <w:color w:val="231F20"/>
          <w:sz w:val="24"/>
          <w:szCs w:val="24"/>
          <w:lang w:eastAsia="hr-HR"/>
        </w:rPr>
        <w:t xml:space="preserve">. </w:t>
      </w:r>
    </w:p>
    <w:p w14:paraId="00B79E5E" w14:textId="77777777" w:rsidR="007C6228" w:rsidRDefault="007C6228" w:rsidP="007C6228">
      <w:pPr>
        <w:spacing w:after="0" w:line="240" w:lineRule="auto"/>
        <w:jc w:val="both"/>
        <w:rPr>
          <w:rFonts w:ascii="Times New Roman" w:eastAsia="Times New Roman" w:hAnsi="Times New Roman" w:cs="Times New Roman"/>
          <w:color w:val="231F20"/>
          <w:sz w:val="24"/>
          <w:szCs w:val="24"/>
          <w:lang w:eastAsia="hr-HR"/>
        </w:rPr>
      </w:pPr>
    </w:p>
    <w:p w14:paraId="6B55012C" w14:textId="77777777" w:rsidR="007C6228" w:rsidRDefault="007C6228" w:rsidP="007C6228">
      <w:pPr>
        <w:spacing w:after="0" w:line="240" w:lineRule="auto"/>
        <w:jc w:val="both"/>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 xml:space="preserve">Neregulisani ribolov znači </w:t>
      </w:r>
      <w:r w:rsidRPr="00ED7948">
        <w:rPr>
          <w:rFonts w:ascii="Times New Roman" w:eastAsia="Times New Roman" w:hAnsi="Times New Roman" w:cs="Times New Roman"/>
          <w:color w:val="231F20"/>
          <w:sz w:val="24"/>
          <w:szCs w:val="24"/>
          <w:lang w:eastAsia="hr-HR"/>
        </w:rPr>
        <w:t>ribolovne aktivnosti</w:t>
      </w:r>
      <w:r>
        <w:rPr>
          <w:rFonts w:ascii="Times New Roman" w:eastAsia="Times New Roman" w:hAnsi="Times New Roman" w:cs="Times New Roman"/>
          <w:color w:val="231F20"/>
          <w:sz w:val="24"/>
          <w:szCs w:val="24"/>
          <w:lang w:eastAsia="hr-HR"/>
        </w:rPr>
        <w:t>:</w:t>
      </w:r>
    </w:p>
    <w:p w14:paraId="11200DC7" w14:textId="10DB3AE5" w:rsidR="007C6228" w:rsidRDefault="00A67577" w:rsidP="001A6D6E">
      <w:pPr>
        <w:pStyle w:val="ListParagraph"/>
        <w:numPr>
          <w:ilvl w:val="0"/>
          <w:numId w:val="57"/>
        </w:num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koje na području na kojem se primjenjuju pravila odgovarajuće regionalne organizacije za upravljanje u ribarstvu obavljaju ribarska plovila bez državne pripadnosti, ribarska plovila koja vij</w:t>
      </w:r>
      <w:r>
        <w:rPr>
          <w:rFonts w:ascii="Times New Roman" w:eastAsia="Times New Roman" w:hAnsi="Times New Roman" w:cs="Times New Roman"/>
          <w:color w:val="231F20"/>
          <w:sz w:val="24"/>
          <w:szCs w:val="24"/>
          <w:lang w:eastAsia="hr-HR"/>
        </w:rPr>
        <w:t>u</w:t>
      </w:r>
      <w:r w:rsidRPr="00ED7948">
        <w:rPr>
          <w:rFonts w:ascii="Times New Roman" w:eastAsia="Times New Roman" w:hAnsi="Times New Roman" w:cs="Times New Roman"/>
          <w:color w:val="231F20"/>
          <w:sz w:val="24"/>
          <w:szCs w:val="24"/>
          <w:lang w:eastAsia="hr-HR"/>
        </w:rPr>
        <w:t xml:space="preserve"> zastavu države koja nije strana te organizacije ili bilo koji drugi subjekt u ribarstvu, na način koji nije u skladu s</w:t>
      </w:r>
      <w:r>
        <w:rPr>
          <w:rFonts w:ascii="Times New Roman" w:eastAsia="Times New Roman" w:hAnsi="Times New Roman" w:cs="Times New Roman"/>
          <w:color w:val="231F20"/>
          <w:sz w:val="24"/>
          <w:szCs w:val="24"/>
          <w:lang w:eastAsia="hr-HR"/>
        </w:rPr>
        <w:t>a</w:t>
      </w:r>
      <w:r w:rsidRPr="00ED7948">
        <w:rPr>
          <w:rFonts w:ascii="Times New Roman" w:eastAsia="Times New Roman" w:hAnsi="Times New Roman" w:cs="Times New Roman"/>
          <w:color w:val="231F20"/>
          <w:sz w:val="24"/>
          <w:szCs w:val="24"/>
          <w:lang w:eastAsia="hr-HR"/>
        </w:rPr>
        <w:t xml:space="preserve"> mjerama za očuvanje i upravljanje te organizacije ili je u suprotnosti s tim mjerama</w:t>
      </w:r>
      <w:r>
        <w:rPr>
          <w:rFonts w:ascii="Times New Roman" w:eastAsia="Times New Roman" w:hAnsi="Times New Roman" w:cs="Times New Roman"/>
          <w:color w:val="231F20"/>
          <w:sz w:val="24"/>
          <w:szCs w:val="24"/>
          <w:lang w:eastAsia="hr-HR"/>
        </w:rPr>
        <w:t xml:space="preserve">; </w:t>
      </w:r>
    </w:p>
    <w:p w14:paraId="095EB504" w14:textId="1FB0E914" w:rsidR="00A67577" w:rsidRPr="007C6228" w:rsidRDefault="00A67577" w:rsidP="001A6D6E">
      <w:pPr>
        <w:pStyle w:val="ListParagraph"/>
        <w:numPr>
          <w:ilvl w:val="0"/>
          <w:numId w:val="57"/>
        </w:numPr>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koje na područjima ili u vezi s</w:t>
      </w:r>
      <w:r>
        <w:rPr>
          <w:rFonts w:ascii="Times New Roman" w:eastAsia="Times New Roman" w:hAnsi="Times New Roman" w:cs="Times New Roman"/>
          <w:color w:val="231F20"/>
          <w:sz w:val="24"/>
          <w:szCs w:val="24"/>
          <w:lang w:eastAsia="hr-HR"/>
        </w:rPr>
        <w:t>a</w:t>
      </w:r>
      <w:r w:rsidRPr="00ED7948">
        <w:rPr>
          <w:rFonts w:ascii="Times New Roman" w:eastAsia="Times New Roman" w:hAnsi="Times New Roman" w:cs="Times New Roman"/>
          <w:color w:val="231F20"/>
          <w:sz w:val="24"/>
          <w:szCs w:val="24"/>
          <w:lang w:eastAsia="hr-HR"/>
        </w:rPr>
        <w:t xml:space="preserve"> stokovima za koje se ne primjenjuju mjere za očuvanje i upravljanje obavljaju ribarska plovila na način koji nije u skladu s</w:t>
      </w:r>
      <w:r>
        <w:rPr>
          <w:rFonts w:ascii="Times New Roman" w:eastAsia="Times New Roman" w:hAnsi="Times New Roman" w:cs="Times New Roman"/>
          <w:color w:val="231F20"/>
          <w:sz w:val="24"/>
          <w:szCs w:val="24"/>
          <w:lang w:eastAsia="hr-HR"/>
        </w:rPr>
        <w:t>a</w:t>
      </w:r>
      <w:r w:rsidRPr="00ED7948">
        <w:rPr>
          <w:rFonts w:ascii="Times New Roman" w:eastAsia="Times New Roman" w:hAnsi="Times New Roman" w:cs="Times New Roman"/>
          <w:color w:val="231F20"/>
          <w:sz w:val="24"/>
          <w:szCs w:val="24"/>
          <w:lang w:eastAsia="hr-HR"/>
        </w:rPr>
        <w:t xml:space="preserve"> odgovornostima države za očuvanje živih morskih resursa na </w:t>
      </w:r>
      <w:r>
        <w:rPr>
          <w:rFonts w:ascii="Times New Roman" w:eastAsia="Times New Roman" w:hAnsi="Times New Roman" w:cs="Times New Roman"/>
          <w:color w:val="231F20"/>
          <w:sz w:val="24"/>
          <w:szCs w:val="24"/>
          <w:lang w:eastAsia="hr-HR"/>
        </w:rPr>
        <w:t>osnovu</w:t>
      </w:r>
      <w:r w:rsidRPr="00ED7948">
        <w:rPr>
          <w:rFonts w:ascii="Times New Roman" w:eastAsia="Times New Roman" w:hAnsi="Times New Roman" w:cs="Times New Roman"/>
          <w:color w:val="231F20"/>
          <w:sz w:val="24"/>
          <w:szCs w:val="24"/>
          <w:lang w:eastAsia="hr-HR"/>
        </w:rPr>
        <w:t xml:space="preserve"> međunarodnog prava</w:t>
      </w:r>
      <w:r>
        <w:rPr>
          <w:rFonts w:ascii="Times New Roman" w:eastAsia="Times New Roman" w:hAnsi="Times New Roman" w:cs="Times New Roman"/>
          <w:color w:val="231F20"/>
          <w:sz w:val="24"/>
          <w:szCs w:val="24"/>
          <w:lang w:eastAsia="hr-HR"/>
        </w:rPr>
        <w:t xml:space="preserve">. </w:t>
      </w:r>
    </w:p>
    <w:p w14:paraId="731E39F6" w14:textId="77777777" w:rsidR="00023924" w:rsidRPr="00ED7948" w:rsidRDefault="00023924" w:rsidP="00023924">
      <w:pPr>
        <w:pStyle w:val="7podnas"/>
        <w:spacing w:before="0"/>
        <w:jc w:val="both"/>
        <w:rPr>
          <w:rFonts w:ascii="Times New Roman" w:eastAsia="Times New Roman" w:hAnsi="Times New Roman" w:cs="Times New Roman"/>
          <w:b w:val="0"/>
          <w:bCs w:val="0"/>
          <w:color w:val="231F20"/>
          <w:sz w:val="24"/>
          <w:szCs w:val="24"/>
        </w:rPr>
      </w:pPr>
    </w:p>
    <w:p w14:paraId="706EEBFB" w14:textId="2157EAE4" w:rsidR="00501D78" w:rsidRDefault="00501D78" w:rsidP="00501D78">
      <w:pPr>
        <w:pStyle w:val="7podnas"/>
        <w:spacing w:before="0"/>
        <w:jc w:val="both"/>
        <w:rPr>
          <w:rFonts w:ascii="Times New Roman" w:eastAsia="Times New Roman" w:hAnsi="Times New Roman" w:cs="Times New Roman"/>
          <w:b w:val="0"/>
          <w:bCs w:val="0"/>
          <w:color w:val="231F20"/>
          <w:sz w:val="24"/>
          <w:szCs w:val="24"/>
        </w:rPr>
      </w:pPr>
      <w:r>
        <w:rPr>
          <w:rFonts w:ascii="Times New Roman" w:eastAsia="Times New Roman" w:hAnsi="Times New Roman" w:cs="Times New Roman"/>
          <w:b w:val="0"/>
          <w:bCs w:val="0"/>
          <w:color w:val="231F20"/>
          <w:sz w:val="24"/>
          <w:szCs w:val="24"/>
        </w:rPr>
        <w:t xml:space="preserve">Nezakonitim, neprijavljenim i neregulisanim ribolovom (u daljem tekstu: NNN ribolov) smatraju se aktivnosti koje </w:t>
      </w:r>
      <w:r w:rsidR="003E47E6">
        <w:rPr>
          <w:rFonts w:ascii="Times New Roman" w:eastAsia="Times New Roman" w:hAnsi="Times New Roman" w:cs="Times New Roman"/>
          <w:b w:val="0"/>
          <w:bCs w:val="0"/>
          <w:color w:val="231F20"/>
          <w:sz w:val="24"/>
          <w:szCs w:val="24"/>
        </w:rPr>
        <w:t>su navedene u</w:t>
      </w:r>
      <w:r>
        <w:rPr>
          <w:rFonts w:ascii="Times New Roman" w:eastAsia="Times New Roman" w:hAnsi="Times New Roman" w:cs="Times New Roman"/>
          <w:b w:val="0"/>
          <w:bCs w:val="0"/>
          <w:color w:val="231F20"/>
          <w:sz w:val="24"/>
          <w:szCs w:val="24"/>
        </w:rPr>
        <w:t xml:space="preserve"> čl. 90 i 91 ovog zakona. </w:t>
      </w:r>
    </w:p>
    <w:p w14:paraId="3052B823" w14:textId="77777777" w:rsidR="00501D78" w:rsidRDefault="00501D78" w:rsidP="00023924">
      <w:pPr>
        <w:pStyle w:val="7podnas"/>
        <w:spacing w:before="0"/>
        <w:jc w:val="both"/>
        <w:rPr>
          <w:rFonts w:ascii="Times New Roman" w:eastAsia="Times New Roman" w:hAnsi="Times New Roman" w:cs="Times New Roman"/>
          <w:b w:val="0"/>
          <w:bCs w:val="0"/>
          <w:color w:val="231F20"/>
          <w:sz w:val="24"/>
          <w:szCs w:val="24"/>
        </w:rPr>
      </w:pPr>
    </w:p>
    <w:p w14:paraId="6AF8B6CF" w14:textId="2A2E0979" w:rsidR="00023924" w:rsidRPr="00ED7948" w:rsidRDefault="00023924" w:rsidP="00023924">
      <w:pPr>
        <w:pStyle w:val="7podnas"/>
        <w:spacing w:before="0"/>
        <w:jc w:val="both"/>
        <w:rPr>
          <w:rFonts w:ascii="Times New Roman" w:eastAsia="Times New Roman" w:hAnsi="Times New Roman" w:cs="Times New Roman"/>
          <w:b w:val="0"/>
          <w:bCs w:val="0"/>
          <w:color w:val="231F20"/>
          <w:sz w:val="24"/>
          <w:szCs w:val="24"/>
        </w:rPr>
      </w:pPr>
      <w:r w:rsidRPr="00ED7948">
        <w:rPr>
          <w:rFonts w:ascii="Times New Roman" w:eastAsia="Times New Roman" w:hAnsi="Times New Roman" w:cs="Times New Roman"/>
          <w:b w:val="0"/>
          <w:bCs w:val="0"/>
          <w:color w:val="231F20"/>
          <w:sz w:val="24"/>
          <w:szCs w:val="24"/>
        </w:rPr>
        <w:t>Ministarstvo sastavlja popis NNN plovila</w:t>
      </w:r>
      <w:r w:rsidR="00AC39D9">
        <w:rPr>
          <w:rFonts w:ascii="Times New Roman" w:eastAsia="Times New Roman" w:hAnsi="Times New Roman" w:cs="Times New Roman"/>
          <w:b w:val="0"/>
          <w:bCs w:val="0"/>
          <w:color w:val="231F20"/>
          <w:sz w:val="24"/>
          <w:szCs w:val="24"/>
        </w:rPr>
        <w:t>,</w:t>
      </w:r>
      <w:r w:rsidRPr="00ED7948">
        <w:rPr>
          <w:rFonts w:ascii="Times New Roman" w:eastAsia="Times New Roman" w:hAnsi="Times New Roman" w:cs="Times New Roman"/>
          <w:b w:val="0"/>
          <w:bCs w:val="0"/>
          <w:color w:val="231F20"/>
          <w:sz w:val="24"/>
          <w:szCs w:val="24"/>
        </w:rPr>
        <w:t xml:space="preserve"> koristeći se javno dostupnim registrom NNN plovila EU</w:t>
      </w:r>
      <w:r w:rsidR="00AC39D9">
        <w:rPr>
          <w:rFonts w:ascii="Times New Roman" w:eastAsia="Times New Roman" w:hAnsi="Times New Roman" w:cs="Times New Roman"/>
          <w:b w:val="0"/>
          <w:bCs w:val="0"/>
          <w:color w:val="231F20"/>
          <w:sz w:val="24"/>
          <w:szCs w:val="24"/>
        </w:rPr>
        <w:t>, kao i</w:t>
      </w:r>
      <w:r w:rsidRPr="00ED7948">
        <w:rPr>
          <w:rFonts w:ascii="Times New Roman" w:eastAsia="Times New Roman" w:hAnsi="Times New Roman" w:cs="Times New Roman"/>
          <w:b w:val="0"/>
          <w:bCs w:val="0"/>
          <w:color w:val="231F20"/>
          <w:sz w:val="24"/>
          <w:szCs w:val="24"/>
        </w:rPr>
        <w:t xml:space="preserve"> registrima NNN plovila regionalnih organizacija za upravljanje ribarstvom</w:t>
      </w:r>
      <w:r w:rsidR="00B96FF6">
        <w:rPr>
          <w:rFonts w:ascii="Times New Roman" w:eastAsia="Times New Roman" w:hAnsi="Times New Roman" w:cs="Times New Roman"/>
          <w:b w:val="0"/>
          <w:bCs w:val="0"/>
          <w:color w:val="231F20"/>
          <w:sz w:val="24"/>
          <w:szCs w:val="24"/>
        </w:rPr>
        <w:t xml:space="preserve"> i objavljuje na zvaničnoj internet stranici Ministarstva</w:t>
      </w:r>
      <w:r w:rsidRPr="00ED7948">
        <w:rPr>
          <w:rFonts w:ascii="Times New Roman" w:eastAsia="Times New Roman" w:hAnsi="Times New Roman" w:cs="Times New Roman"/>
          <w:b w:val="0"/>
          <w:bCs w:val="0"/>
          <w:color w:val="231F20"/>
          <w:sz w:val="24"/>
          <w:szCs w:val="24"/>
        </w:rPr>
        <w:t>.</w:t>
      </w:r>
    </w:p>
    <w:p w14:paraId="0199D884" w14:textId="77777777" w:rsidR="00023924" w:rsidRDefault="00023924" w:rsidP="00B32196">
      <w:pPr>
        <w:pStyle w:val="box454823"/>
        <w:shd w:val="clear" w:color="auto" w:fill="FFFFFF"/>
        <w:tabs>
          <w:tab w:val="left" w:pos="3570"/>
        </w:tabs>
        <w:spacing w:before="0" w:beforeAutospacing="0" w:after="0" w:afterAutospacing="0"/>
        <w:jc w:val="center"/>
        <w:textAlignment w:val="baseline"/>
        <w:rPr>
          <w:color w:val="231F20"/>
        </w:rPr>
      </w:pPr>
    </w:p>
    <w:p w14:paraId="78A69173" w14:textId="77777777" w:rsidR="005B3585" w:rsidRPr="00ED7948" w:rsidRDefault="005B3585" w:rsidP="004D03B7">
      <w:pPr>
        <w:pStyle w:val="box454823"/>
        <w:shd w:val="clear" w:color="auto" w:fill="FFFFFF"/>
        <w:tabs>
          <w:tab w:val="left" w:pos="3570"/>
        </w:tabs>
        <w:spacing w:before="0" w:beforeAutospacing="0" w:after="0" w:afterAutospacing="0"/>
        <w:jc w:val="center"/>
        <w:textAlignment w:val="baseline"/>
        <w:rPr>
          <w:color w:val="231F20"/>
        </w:rPr>
      </w:pPr>
      <w:r w:rsidRPr="00ED7948">
        <w:rPr>
          <w:color w:val="231F20"/>
        </w:rPr>
        <w:t xml:space="preserve">Član </w:t>
      </w:r>
      <w:r>
        <w:rPr>
          <w:color w:val="231F20"/>
        </w:rPr>
        <w:t>90</w:t>
      </w:r>
    </w:p>
    <w:p w14:paraId="2926D5BA" w14:textId="77777777" w:rsidR="005B3585" w:rsidRPr="00ED7948" w:rsidRDefault="005B3585" w:rsidP="001F2B3F">
      <w:pPr>
        <w:pStyle w:val="box454823"/>
        <w:shd w:val="clear" w:color="auto" w:fill="FFFFFF"/>
        <w:spacing w:before="0" w:beforeAutospacing="0" w:after="0" w:afterAutospacing="0"/>
        <w:jc w:val="both"/>
        <w:textAlignment w:val="baseline"/>
        <w:rPr>
          <w:color w:val="231F20"/>
        </w:rPr>
      </w:pPr>
    </w:p>
    <w:p w14:paraId="51E1F817" w14:textId="1EAB751C" w:rsidR="005B3585" w:rsidRPr="00ED7948" w:rsidRDefault="00B52EFE" w:rsidP="001F2B3F">
      <w:pPr>
        <w:spacing w:after="0" w:line="24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NNN aktivnostima iz člana 89 ovog zakona smatraju se</w:t>
      </w:r>
      <w:r w:rsidR="005B3585" w:rsidRPr="00ED7948">
        <w:rPr>
          <w:rFonts w:ascii="Times New Roman" w:hAnsi="Times New Roman" w:cs="Times New Roman"/>
          <w:kern w:val="2"/>
          <w:sz w:val="24"/>
          <w:szCs w:val="24"/>
          <w14:ligatures w14:val="standardContextual"/>
        </w:rPr>
        <w:t xml:space="preserve">: </w:t>
      </w:r>
    </w:p>
    <w:p w14:paraId="64F77B0C" w14:textId="4EE9D006" w:rsidR="005B3585" w:rsidRPr="00ED7948" w:rsidRDefault="005B3585" w:rsidP="001A6D6E">
      <w:pPr>
        <w:numPr>
          <w:ilvl w:val="0"/>
          <w:numId w:val="21"/>
        </w:numPr>
        <w:autoSpaceDE w:val="0"/>
        <w:autoSpaceDN w:val="0"/>
        <w:adjustRightInd w:val="0"/>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obavlja</w:t>
      </w:r>
      <w:r w:rsidR="00B52EFE">
        <w:rPr>
          <w:rFonts w:ascii="Times New Roman" w:eastAsia="Times New Roman" w:hAnsi="Times New Roman" w:cs="Times New Roman"/>
          <w:color w:val="231F20"/>
          <w:sz w:val="24"/>
          <w:szCs w:val="24"/>
          <w:lang w:eastAsia="hr-HR"/>
        </w:rPr>
        <w:t>nje</w:t>
      </w:r>
      <w:r w:rsidRPr="00ED7948">
        <w:rPr>
          <w:rFonts w:ascii="Times New Roman" w:eastAsia="Times New Roman" w:hAnsi="Times New Roman" w:cs="Times New Roman"/>
          <w:color w:val="231F20"/>
          <w:sz w:val="24"/>
          <w:szCs w:val="24"/>
          <w:lang w:eastAsia="hr-HR"/>
        </w:rPr>
        <w:t xml:space="preserve"> ribolov</w:t>
      </w:r>
      <w:r w:rsidR="00B52EFE">
        <w:rPr>
          <w:rFonts w:ascii="Times New Roman" w:eastAsia="Times New Roman" w:hAnsi="Times New Roman" w:cs="Times New Roman"/>
          <w:color w:val="231F20"/>
          <w:sz w:val="24"/>
          <w:szCs w:val="24"/>
          <w:lang w:eastAsia="hr-HR"/>
        </w:rPr>
        <w:t>a</w:t>
      </w:r>
      <w:r w:rsidRPr="00ED7948">
        <w:rPr>
          <w:rFonts w:ascii="Times New Roman" w:eastAsia="Times New Roman" w:hAnsi="Times New Roman" w:cs="Times New Roman"/>
          <w:color w:val="231F20"/>
          <w:sz w:val="24"/>
          <w:szCs w:val="24"/>
          <w:lang w:eastAsia="hr-HR"/>
        </w:rPr>
        <w:t xml:space="preserve"> bez važeće </w:t>
      </w:r>
      <w:r w:rsidR="003908AF">
        <w:rPr>
          <w:rFonts w:ascii="Times New Roman" w:eastAsia="Times New Roman" w:hAnsi="Times New Roman" w:cs="Times New Roman"/>
          <w:color w:val="231F20"/>
          <w:sz w:val="24"/>
          <w:szCs w:val="24"/>
          <w:lang w:eastAsia="hr-HR"/>
        </w:rPr>
        <w:t xml:space="preserve">dozvole, </w:t>
      </w:r>
      <w:r>
        <w:rPr>
          <w:rFonts w:ascii="Times New Roman" w:eastAsia="Times New Roman" w:hAnsi="Times New Roman" w:cs="Times New Roman"/>
          <w:color w:val="231F20"/>
          <w:sz w:val="24"/>
          <w:szCs w:val="24"/>
          <w:lang w:eastAsia="hr-HR"/>
        </w:rPr>
        <w:t xml:space="preserve">autorizacije </w:t>
      </w:r>
      <w:r w:rsidR="003908AF">
        <w:rPr>
          <w:rFonts w:ascii="Times New Roman" w:eastAsia="Times New Roman" w:hAnsi="Times New Roman" w:cs="Times New Roman"/>
          <w:color w:val="231F20"/>
          <w:sz w:val="24"/>
          <w:szCs w:val="24"/>
          <w:lang w:eastAsia="hr-HR"/>
        </w:rPr>
        <w:t xml:space="preserve">ili odobrenja </w:t>
      </w:r>
      <w:r w:rsidRPr="00ED7948">
        <w:rPr>
          <w:rFonts w:ascii="Times New Roman" w:eastAsia="Times New Roman" w:hAnsi="Times New Roman" w:cs="Times New Roman"/>
          <w:color w:val="231F20"/>
          <w:sz w:val="24"/>
          <w:szCs w:val="24"/>
          <w:lang w:eastAsia="hr-HR"/>
        </w:rPr>
        <w:t xml:space="preserve">za ribolov koju je izdala Crna Gora ili </w:t>
      </w:r>
      <w:r>
        <w:rPr>
          <w:rFonts w:ascii="Times New Roman" w:eastAsia="Times New Roman" w:hAnsi="Times New Roman" w:cs="Times New Roman"/>
          <w:color w:val="231F20"/>
          <w:sz w:val="24"/>
          <w:szCs w:val="24"/>
          <w:lang w:eastAsia="hr-HR"/>
        </w:rPr>
        <w:t>relevantna</w:t>
      </w:r>
      <w:r w:rsidRPr="00ED7948">
        <w:rPr>
          <w:rFonts w:ascii="Times New Roman" w:eastAsia="Times New Roman" w:hAnsi="Times New Roman" w:cs="Times New Roman"/>
          <w:color w:val="231F20"/>
          <w:sz w:val="24"/>
          <w:szCs w:val="24"/>
          <w:lang w:eastAsia="hr-HR"/>
        </w:rPr>
        <w:t xml:space="preserve"> obalna država;</w:t>
      </w:r>
    </w:p>
    <w:p w14:paraId="05385C65" w14:textId="3CAC615E" w:rsidR="005B3585" w:rsidRPr="00ED7948" w:rsidRDefault="005B3585" w:rsidP="001A6D6E">
      <w:pPr>
        <w:numPr>
          <w:ilvl w:val="0"/>
          <w:numId w:val="21"/>
        </w:numPr>
        <w:autoSpaceDE w:val="0"/>
        <w:autoSpaceDN w:val="0"/>
        <w:adjustRightInd w:val="0"/>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krivotvor</w:t>
      </w:r>
      <w:r w:rsidR="00B52EFE">
        <w:rPr>
          <w:rFonts w:ascii="Times New Roman" w:eastAsia="Times New Roman" w:hAnsi="Times New Roman" w:cs="Times New Roman"/>
          <w:color w:val="231F20"/>
          <w:sz w:val="24"/>
          <w:szCs w:val="24"/>
          <w:lang w:eastAsia="hr-HR"/>
        </w:rPr>
        <w:t>enje</w:t>
      </w:r>
      <w:r w:rsidRPr="00ED7948">
        <w:rPr>
          <w:rFonts w:ascii="Times New Roman" w:eastAsia="Times New Roman" w:hAnsi="Times New Roman" w:cs="Times New Roman"/>
          <w:color w:val="231F20"/>
          <w:sz w:val="24"/>
          <w:szCs w:val="24"/>
          <w:lang w:eastAsia="hr-HR"/>
        </w:rPr>
        <w:t xml:space="preserve"> ili prikriva</w:t>
      </w:r>
      <w:r w:rsidR="00B52EFE">
        <w:rPr>
          <w:rFonts w:ascii="Times New Roman" w:eastAsia="Times New Roman" w:hAnsi="Times New Roman" w:cs="Times New Roman"/>
          <w:color w:val="231F20"/>
          <w:sz w:val="24"/>
          <w:szCs w:val="24"/>
          <w:lang w:eastAsia="hr-HR"/>
        </w:rPr>
        <w:t>nje</w:t>
      </w:r>
      <w:r w:rsidRPr="00ED7948">
        <w:rPr>
          <w:rFonts w:ascii="Times New Roman" w:eastAsia="Times New Roman" w:hAnsi="Times New Roman" w:cs="Times New Roman"/>
          <w:color w:val="231F20"/>
          <w:sz w:val="24"/>
          <w:szCs w:val="24"/>
          <w:lang w:eastAsia="hr-HR"/>
        </w:rPr>
        <w:t xml:space="preserve"> oznaka, identiteta ili registracije ribarskog plovila;</w:t>
      </w:r>
    </w:p>
    <w:p w14:paraId="5E3D4AC8" w14:textId="4D4C968F" w:rsidR="005B3585" w:rsidRPr="00ED7948" w:rsidRDefault="005B3585" w:rsidP="001A6D6E">
      <w:pPr>
        <w:numPr>
          <w:ilvl w:val="0"/>
          <w:numId w:val="21"/>
        </w:numPr>
        <w:autoSpaceDE w:val="0"/>
        <w:autoSpaceDN w:val="0"/>
        <w:adjustRightInd w:val="0"/>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prikriva</w:t>
      </w:r>
      <w:r w:rsidR="00B52EFE">
        <w:rPr>
          <w:rFonts w:ascii="Times New Roman" w:eastAsia="Times New Roman" w:hAnsi="Times New Roman" w:cs="Times New Roman"/>
          <w:color w:val="231F20"/>
          <w:sz w:val="24"/>
          <w:szCs w:val="24"/>
          <w:lang w:eastAsia="hr-HR"/>
        </w:rPr>
        <w:t>nje</w:t>
      </w:r>
      <w:r w:rsidRPr="00ED7948">
        <w:rPr>
          <w:rFonts w:ascii="Times New Roman" w:eastAsia="Times New Roman" w:hAnsi="Times New Roman" w:cs="Times New Roman"/>
          <w:color w:val="231F20"/>
          <w:sz w:val="24"/>
          <w:szCs w:val="24"/>
          <w:lang w:eastAsia="hr-HR"/>
        </w:rPr>
        <w:t>, neovlaš</w:t>
      </w:r>
      <w:r>
        <w:rPr>
          <w:rFonts w:ascii="Times New Roman" w:eastAsia="Times New Roman" w:hAnsi="Times New Roman" w:cs="Times New Roman"/>
          <w:color w:val="231F20"/>
          <w:sz w:val="24"/>
          <w:szCs w:val="24"/>
          <w:lang w:eastAsia="hr-HR"/>
        </w:rPr>
        <w:t>ć</w:t>
      </w:r>
      <w:r w:rsidRPr="00ED7948">
        <w:rPr>
          <w:rFonts w:ascii="Times New Roman" w:eastAsia="Times New Roman" w:hAnsi="Times New Roman" w:cs="Times New Roman"/>
          <w:color w:val="231F20"/>
          <w:sz w:val="24"/>
          <w:szCs w:val="24"/>
          <w:lang w:eastAsia="hr-HR"/>
        </w:rPr>
        <w:t>eno mijenja</w:t>
      </w:r>
      <w:r w:rsidR="00B52EFE">
        <w:rPr>
          <w:rFonts w:ascii="Times New Roman" w:eastAsia="Times New Roman" w:hAnsi="Times New Roman" w:cs="Times New Roman"/>
          <w:color w:val="231F20"/>
          <w:sz w:val="24"/>
          <w:szCs w:val="24"/>
          <w:lang w:eastAsia="hr-HR"/>
        </w:rPr>
        <w:t>nje</w:t>
      </w:r>
      <w:r w:rsidRPr="00ED7948">
        <w:rPr>
          <w:rFonts w:ascii="Times New Roman" w:eastAsia="Times New Roman" w:hAnsi="Times New Roman" w:cs="Times New Roman"/>
          <w:color w:val="231F20"/>
          <w:sz w:val="24"/>
          <w:szCs w:val="24"/>
          <w:lang w:eastAsia="hr-HR"/>
        </w:rPr>
        <w:t xml:space="preserve"> ili uklanja</w:t>
      </w:r>
      <w:r w:rsidR="00B52EFE">
        <w:rPr>
          <w:rFonts w:ascii="Times New Roman" w:eastAsia="Times New Roman" w:hAnsi="Times New Roman" w:cs="Times New Roman"/>
          <w:color w:val="231F20"/>
          <w:sz w:val="24"/>
          <w:szCs w:val="24"/>
          <w:lang w:eastAsia="hr-HR"/>
        </w:rPr>
        <w:t>nje</w:t>
      </w:r>
      <w:r w:rsidRPr="00ED7948">
        <w:rPr>
          <w:rFonts w:ascii="Times New Roman" w:eastAsia="Times New Roman" w:hAnsi="Times New Roman" w:cs="Times New Roman"/>
          <w:color w:val="231F20"/>
          <w:sz w:val="24"/>
          <w:szCs w:val="24"/>
          <w:lang w:eastAsia="hr-HR"/>
        </w:rPr>
        <w:t xml:space="preserve"> dokaz</w:t>
      </w:r>
      <w:r w:rsidR="00B52EFE">
        <w:rPr>
          <w:rFonts w:ascii="Times New Roman" w:eastAsia="Times New Roman" w:hAnsi="Times New Roman" w:cs="Times New Roman"/>
          <w:color w:val="231F20"/>
          <w:sz w:val="24"/>
          <w:szCs w:val="24"/>
          <w:lang w:eastAsia="hr-HR"/>
        </w:rPr>
        <w:t>a</w:t>
      </w:r>
      <w:r w:rsidRPr="00ED7948">
        <w:rPr>
          <w:rFonts w:ascii="Times New Roman" w:eastAsia="Times New Roman" w:hAnsi="Times New Roman" w:cs="Times New Roman"/>
          <w:color w:val="231F20"/>
          <w:sz w:val="24"/>
          <w:szCs w:val="24"/>
          <w:lang w:eastAsia="hr-HR"/>
        </w:rPr>
        <w:t xml:space="preserve"> povezan</w:t>
      </w:r>
      <w:r w:rsidR="00B52EFE">
        <w:rPr>
          <w:rFonts w:ascii="Times New Roman" w:eastAsia="Times New Roman" w:hAnsi="Times New Roman" w:cs="Times New Roman"/>
          <w:color w:val="231F20"/>
          <w:sz w:val="24"/>
          <w:szCs w:val="24"/>
          <w:lang w:eastAsia="hr-HR"/>
        </w:rPr>
        <w:t>ih</w:t>
      </w:r>
      <w:r w:rsidRPr="00ED7948">
        <w:rPr>
          <w:rFonts w:ascii="Times New Roman" w:eastAsia="Times New Roman" w:hAnsi="Times New Roman" w:cs="Times New Roman"/>
          <w:color w:val="231F20"/>
          <w:sz w:val="24"/>
          <w:szCs w:val="24"/>
          <w:lang w:eastAsia="hr-HR"/>
        </w:rPr>
        <w:t xml:space="preserve"> s</w:t>
      </w:r>
      <w:r>
        <w:rPr>
          <w:rFonts w:ascii="Times New Roman" w:eastAsia="Times New Roman" w:hAnsi="Times New Roman" w:cs="Times New Roman"/>
          <w:color w:val="231F20"/>
          <w:sz w:val="24"/>
          <w:szCs w:val="24"/>
          <w:lang w:eastAsia="hr-HR"/>
        </w:rPr>
        <w:t>a</w:t>
      </w:r>
      <w:r w:rsidRPr="00ED7948">
        <w:rPr>
          <w:rFonts w:ascii="Times New Roman" w:eastAsia="Times New Roman" w:hAnsi="Times New Roman" w:cs="Times New Roman"/>
          <w:color w:val="231F20"/>
          <w:sz w:val="24"/>
          <w:szCs w:val="24"/>
          <w:lang w:eastAsia="hr-HR"/>
        </w:rPr>
        <w:t xml:space="preserve"> istragom;</w:t>
      </w:r>
    </w:p>
    <w:p w14:paraId="706ACE6B" w14:textId="3B07D8C1" w:rsidR="005B3585" w:rsidRPr="00ED7948" w:rsidRDefault="005B3585" w:rsidP="001A6D6E">
      <w:pPr>
        <w:numPr>
          <w:ilvl w:val="0"/>
          <w:numId w:val="21"/>
        </w:numPr>
        <w:autoSpaceDE w:val="0"/>
        <w:autoSpaceDN w:val="0"/>
        <w:adjustRightInd w:val="0"/>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ometa</w:t>
      </w:r>
      <w:r w:rsidR="005D1172">
        <w:rPr>
          <w:rFonts w:ascii="Times New Roman" w:eastAsia="Times New Roman" w:hAnsi="Times New Roman" w:cs="Times New Roman"/>
          <w:color w:val="231F20"/>
          <w:sz w:val="24"/>
          <w:szCs w:val="24"/>
          <w:lang w:eastAsia="hr-HR"/>
        </w:rPr>
        <w:t>nje</w:t>
      </w:r>
      <w:r w:rsidRPr="00ED7948">
        <w:rPr>
          <w:rFonts w:ascii="Times New Roman" w:eastAsia="Times New Roman" w:hAnsi="Times New Roman" w:cs="Times New Roman"/>
          <w:color w:val="231F20"/>
          <w:sz w:val="24"/>
          <w:szCs w:val="24"/>
          <w:lang w:eastAsia="hr-HR"/>
        </w:rPr>
        <w:t xml:space="preserve"> rad</w:t>
      </w:r>
      <w:r w:rsidR="005D1172">
        <w:rPr>
          <w:rFonts w:ascii="Times New Roman" w:eastAsia="Times New Roman" w:hAnsi="Times New Roman" w:cs="Times New Roman"/>
          <w:color w:val="231F20"/>
          <w:sz w:val="24"/>
          <w:szCs w:val="24"/>
          <w:lang w:eastAsia="hr-HR"/>
        </w:rPr>
        <w:t>a</w:t>
      </w:r>
      <w:r w:rsidRPr="00ED7948">
        <w:rPr>
          <w:rFonts w:ascii="Times New Roman" w:eastAsia="Times New Roman" w:hAnsi="Times New Roman" w:cs="Times New Roman"/>
          <w:color w:val="231F20"/>
          <w:sz w:val="24"/>
          <w:szCs w:val="24"/>
          <w:lang w:eastAsia="hr-HR"/>
        </w:rPr>
        <w:t xml:space="preserve"> službenih </w:t>
      </w:r>
      <w:r>
        <w:rPr>
          <w:rFonts w:ascii="Times New Roman" w:eastAsia="Times New Roman" w:hAnsi="Times New Roman" w:cs="Times New Roman"/>
          <w:color w:val="231F20"/>
          <w:sz w:val="24"/>
          <w:szCs w:val="24"/>
          <w:lang w:eastAsia="hr-HR"/>
        </w:rPr>
        <w:t xml:space="preserve">lica </w:t>
      </w:r>
      <w:r w:rsidRPr="00ED7948">
        <w:rPr>
          <w:rFonts w:ascii="Times New Roman" w:eastAsia="Times New Roman" w:hAnsi="Times New Roman" w:cs="Times New Roman"/>
          <w:color w:val="231F20"/>
          <w:sz w:val="24"/>
          <w:szCs w:val="24"/>
          <w:lang w:eastAsia="hr-HR"/>
        </w:rPr>
        <w:t>ili po</w:t>
      </w:r>
      <w:r>
        <w:rPr>
          <w:rFonts w:ascii="Times New Roman" w:eastAsia="Times New Roman" w:hAnsi="Times New Roman" w:cs="Times New Roman"/>
          <w:color w:val="231F20"/>
          <w:sz w:val="24"/>
          <w:szCs w:val="24"/>
          <w:lang w:eastAsia="hr-HR"/>
        </w:rPr>
        <w:t>s</w:t>
      </w:r>
      <w:r w:rsidRPr="00ED7948">
        <w:rPr>
          <w:rFonts w:ascii="Times New Roman" w:eastAsia="Times New Roman" w:hAnsi="Times New Roman" w:cs="Times New Roman"/>
          <w:color w:val="231F20"/>
          <w:sz w:val="24"/>
          <w:szCs w:val="24"/>
          <w:lang w:eastAsia="hr-HR"/>
        </w:rPr>
        <w:t>matrača u obavljanju njihovih dužnosti;</w:t>
      </w:r>
    </w:p>
    <w:p w14:paraId="4C7DD110" w14:textId="67EE54EC" w:rsidR="005B3585" w:rsidRPr="00ED7948" w:rsidRDefault="005B3585" w:rsidP="001A6D6E">
      <w:pPr>
        <w:numPr>
          <w:ilvl w:val="0"/>
          <w:numId w:val="21"/>
        </w:numPr>
        <w:autoSpaceDE w:val="0"/>
        <w:autoSpaceDN w:val="0"/>
        <w:adjustRightInd w:val="0"/>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prekrcava</w:t>
      </w:r>
      <w:r w:rsidR="005D1172">
        <w:rPr>
          <w:rFonts w:ascii="Times New Roman" w:eastAsia="Times New Roman" w:hAnsi="Times New Roman" w:cs="Times New Roman"/>
          <w:color w:val="231F20"/>
          <w:sz w:val="24"/>
          <w:szCs w:val="24"/>
          <w:lang w:eastAsia="hr-HR"/>
        </w:rPr>
        <w:t>nje</w:t>
      </w:r>
      <w:r w:rsidRPr="00ED7948">
        <w:rPr>
          <w:rFonts w:ascii="Times New Roman" w:eastAsia="Times New Roman" w:hAnsi="Times New Roman" w:cs="Times New Roman"/>
          <w:color w:val="231F20"/>
          <w:sz w:val="24"/>
          <w:szCs w:val="24"/>
          <w:lang w:eastAsia="hr-HR"/>
        </w:rPr>
        <w:t xml:space="preserve"> bez potrebnog odobrenja ili ako je takvo prekrcavanje zabranjeno;</w:t>
      </w:r>
    </w:p>
    <w:p w14:paraId="11CA25C3" w14:textId="39B1A9EA" w:rsidR="005B3585" w:rsidRPr="005F1004" w:rsidRDefault="005B3585" w:rsidP="001A6D6E">
      <w:pPr>
        <w:numPr>
          <w:ilvl w:val="0"/>
          <w:numId w:val="21"/>
        </w:numPr>
        <w:autoSpaceDE w:val="0"/>
        <w:autoSpaceDN w:val="0"/>
        <w:adjustRightInd w:val="0"/>
        <w:spacing w:after="0" w:line="240" w:lineRule="auto"/>
        <w:jc w:val="both"/>
        <w:rPr>
          <w:rFonts w:ascii="Times New Roman" w:eastAsia="Times New Roman" w:hAnsi="Times New Roman" w:cs="Times New Roman"/>
          <w:color w:val="231F20"/>
          <w:sz w:val="24"/>
          <w:szCs w:val="24"/>
          <w:lang w:eastAsia="hr-HR"/>
        </w:rPr>
      </w:pPr>
      <w:r w:rsidRPr="005F1004">
        <w:rPr>
          <w:rFonts w:ascii="Times New Roman" w:eastAsia="Times New Roman" w:hAnsi="Times New Roman" w:cs="Times New Roman"/>
          <w:color w:val="231F20"/>
          <w:sz w:val="24"/>
          <w:szCs w:val="24"/>
          <w:lang w:eastAsia="hr-HR"/>
        </w:rPr>
        <w:t>prebaciva</w:t>
      </w:r>
      <w:r w:rsidR="005D1172">
        <w:rPr>
          <w:rFonts w:ascii="Times New Roman" w:eastAsia="Times New Roman" w:hAnsi="Times New Roman" w:cs="Times New Roman"/>
          <w:color w:val="231F20"/>
          <w:sz w:val="24"/>
          <w:szCs w:val="24"/>
          <w:lang w:eastAsia="hr-HR"/>
        </w:rPr>
        <w:t>nje</w:t>
      </w:r>
      <w:r w:rsidRPr="005F1004">
        <w:rPr>
          <w:rFonts w:ascii="Times New Roman" w:eastAsia="Times New Roman" w:hAnsi="Times New Roman" w:cs="Times New Roman"/>
          <w:color w:val="231F20"/>
          <w:sz w:val="24"/>
          <w:szCs w:val="24"/>
          <w:lang w:eastAsia="hr-HR"/>
        </w:rPr>
        <w:t xml:space="preserve"> ili stavlja</w:t>
      </w:r>
      <w:r w:rsidR="005D1172">
        <w:rPr>
          <w:rFonts w:ascii="Times New Roman" w:eastAsia="Times New Roman" w:hAnsi="Times New Roman" w:cs="Times New Roman"/>
          <w:color w:val="231F20"/>
          <w:sz w:val="24"/>
          <w:szCs w:val="24"/>
          <w:lang w:eastAsia="hr-HR"/>
        </w:rPr>
        <w:t>nje</w:t>
      </w:r>
      <w:r w:rsidRPr="005F1004">
        <w:rPr>
          <w:rFonts w:ascii="Times New Roman" w:eastAsia="Times New Roman" w:hAnsi="Times New Roman" w:cs="Times New Roman"/>
          <w:color w:val="231F20"/>
          <w:sz w:val="24"/>
          <w:szCs w:val="24"/>
          <w:lang w:eastAsia="hr-HR"/>
        </w:rPr>
        <w:t xml:space="preserve"> u kaveze plavoperajn</w:t>
      </w:r>
      <w:r w:rsidR="005D1172">
        <w:rPr>
          <w:rFonts w:ascii="Times New Roman" w:eastAsia="Times New Roman" w:hAnsi="Times New Roman" w:cs="Times New Roman"/>
          <w:color w:val="231F20"/>
          <w:sz w:val="24"/>
          <w:szCs w:val="24"/>
          <w:lang w:eastAsia="hr-HR"/>
        </w:rPr>
        <w:t>e</w:t>
      </w:r>
      <w:r w:rsidRPr="005F1004">
        <w:rPr>
          <w:rFonts w:ascii="Times New Roman" w:eastAsia="Times New Roman" w:hAnsi="Times New Roman" w:cs="Times New Roman"/>
          <w:color w:val="231F20"/>
          <w:sz w:val="24"/>
          <w:szCs w:val="24"/>
          <w:lang w:eastAsia="hr-HR"/>
        </w:rPr>
        <w:t xml:space="preserve"> tun</w:t>
      </w:r>
      <w:r w:rsidR="005D1172">
        <w:rPr>
          <w:rFonts w:ascii="Times New Roman" w:eastAsia="Times New Roman" w:hAnsi="Times New Roman" w:cs="Times New Roman"/>
          <w:color w:val="231F20"/>
          <w:sz w:val="24"/>
          <w:szCs w:val="24"/>
          <w:lang w:eastAsia="hr-HR"/>
        </w:rPr>
        <w:t>e</w:t>
      </w:r>
      <w:r w:rsidRPr="005F1004">
        <w:rPr>
          <w:rFonts w:ascii="Times New Roman" w:eastAsia="Times New Roman" w:hAnsi="Times New Roman" w:cs="Times New Roman"/>
          <w:color w:val="231F20"/>
          <w:sz w:val="24"/>
          <w:szCs w:val="24"/>
          <w:lang w:eastAsia="hr-HR"/>
        </w:rPr>
        <w:t xml:space="preserve"> bez odobrenja;</w:t>
      </w:r>
    </w:p>
    <w:p w14:paraId="1317603E" w14:textId="24134993" w:rsidR="005B3585" w:rsidRPr="00ED7948" w:rsidRDefault="005B3585" w:rsidP="001A6D6E">
      <w:pPr>
        <w:numPr>
          <w:ilvl w:val="0"/>
          <w:numId w:val="21"/>
        </w:numPr>
        <w:autoSpaceDE w:val="0"/>
        <w:autoSpaceDN w:val="0"/>
        <w:adjustRightInd w:val="0"/>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prekrcava</w:t>
      </w:r>
      <w:r w:rsidR="005D1172">
        <w:rPr>
          <w:rFonts w:ascii="Times New Roman" w:eastAsia="Times New Roman" w:hAnsi="Times New Roman" w:cs="Times New Roman"/>
          <w:color w:val="231F20"/>
          <w:sz w:val="24"/>
          <w:szCs w:val="24"/>
          <w:lang w:eastAsia="hr-HR"/>
        </w:rPr>
        <w:t>nje</w:t>
      </w:r>
      <w:r w:rsidRPr="00ED7948">
        <w:rPr>
          <w:rFonts w:ascii="Times New Roman" w:eastAsia="Times New Roman" w:hAnsi="Times New Roman" w:cs="Times New Roman"/>
          <w:color w:val="231F20"/>
          <w:sz w:val="24"/>
          <w:szCs w:val="24"/>
          <w:lang w:eastAsia="hr-HR"/>
        </w:rPr>
        <w:t xml:space="preserve"> s</w:t>
      </w:r>
      <w:r>
        <w:rPr>
          <w:rFonts w:ascii="Times New Roman" w:eastAsia="Times New Roman" w:hAnsi="Times New Roman" w:cs="Times New Roman"/>
          <w:color w:val="231F20"/>
          <w:sz w:val="24"/>
          <w:szCs w:val="24"/>
          <w:lang w:eastAsia="hr-HR"/>
        </w:rPr>
        <w:t>a</w:t>
      </w:r>
      <w:r w:rsidRPr="00ED7948">
        <w:rPr>
          <w:rFonts w:ascii="Times New Roman" w:eastAsia="Times New Roman" w:hAnsi="Times New Roman" w:cs="Times New Roman"/>
          <w:color w:val="231F20"/>
          <w:sz w:val="24"/>
          <w:szCs w:val="24"/>
          <w:lang w:eastAsia="hr-HR"/>
        </w:rPr>
        <w:t xml:space="preserve"> ili na plovila uvrštena na popis </w:t>
      </w:r>
      <w:r w:rsidR="00346F8E" w:rsidRPr="00ED7948">
        <w:rPr>
          <w:rFonts w:ascii="Times New Roman" w:eastAsia="Times New Roman" w:hAnsi="Times New Roman" w:cs="Times New Roman"/>
          <w:color w:val="231F20"/>
          <w:sz w:val="24"/>
          <w:szCs w:val="24"/>
          <w:lang w:eastAsia="hr-HR"/>
        </w:rPr>
        <w:t xml:space="preserve">NNN </w:t>
      </w:r>
      <w:r w:rsidRPr="00ED7948">
        <w:rPr>
          <w:rFonts w:ascii="Times New Roman" w:eastAsia="Times New Roman" w:hAnsi="Times New Roman" w:cs="Times New Roman"/>
          <w:color w:val="231F20"/>
          <w:sz w:val="24"/>
          <w:szCs w:val="24"/>
          <w:lang w:eastAsia="hr-HR"/>
        </w:rPr>
        <w:t xml:space="preserve">plovila ili regionalne organizacije za upravljanje ribarstvom, obavljanje operacija prenosa tim plovilima, </w:t>
      </w:r>
      <w:r>
        <w:rPr>
          <w:rFonts w:ascii="Times New Roman" w:eastAsia="Times New Roman" w:hAnsi="Times New Roman" w:cs="Times New Roman"/>
          <w:color w:val="231F20"/>
          <w:sz w:val="24"/>
          <w:szCs w:val="24"/>
          <w:lang w:eastAsia="hr-HR"/>
        </w:rPr>
        <w:t>učestvovanje</w:t>
      </w:r>
      <w:r w:rsidRPr="00ED7948">
        <w:rPr>
          <w:rFonts w:ascii="Times New Roman" w:eastAsia="Times New Roman" w:hAnsi="Times New Roman" w:cs="Times New Roman"/>
          <w:color w:val="231F20"/>
          <w:sz w:val="24"/>
          <w:szCs w:val="24"/>
          <w:lang w:eastAsia="hr-HR"/>
        </w:rPr>
        <w:t xml:space="preserve"> u zajedničkim ribolovnim operacijama s</w:t>
      </w:r>
      <w:r>
        <w:rPr>
          <w:rFonts w:ascii="Times New Roman" w:eastAsia="Times New Roman" w:hAnsi="Times New Roman" w:cs="Times New Roman"/>
          <w:color w:val="231F20"/>
          <w:sz w:val="24"/>
          <w:szCs w:val="24"/>
          <w:lang w:eastAsia="hr-HR"/>
        </w:rPr>
        <w:t>a</w:t>
      </w:r>
      <w:r w:rsidRPr="00ED7948">
        <w:rPr>
          <w:rFonts w:ascii="Times New Roman" w:eastAsia="Times New Roman" w:hAnsi="Times New Roman" w:cs="Times New Roman"/>
          <w:color w:val="231F20"/>
          <w:sz w:val="24"/>
          <w:szCs w:val="24"/>
          <w:lang w:eastAsia="hr-HR"/>
        </w:rPr>
        <w:t xml:space="preserve"> tim plovilima ili pomaganje tim plovilima ili njihovo opskrbljivanje; </w:t>
      </w:r>
    </w:p>
    <w:p w14:paraId="02D3D90F" w14:textId="7FD25E33" w:rsidR="005B3585" w:rsidRPr="00ED7948" w:rsidRDefault="005B3585" w:rsidP="001A6D6E">
      <w:pPr>
        <w:numPr>
          <w:ilvl w:val="0"/>
          <w:numId w:val="21"/>
        </w:numPr>
        <w:autoSpaceDE w:val="0"/>
        <w:autoSpaceDN w:val="0"/>
        <w:adjustRightInd w:val="0"/>
        <w:spacing w:after="0" w:line="240" w:lineRule="auto"/>
        <w:jc w:val="both"/>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učestvova</w:t>
      </w:r>
      <w:r w:rsidR="005D1172">
        <w:rPr>
          <w:rFonts w:ascii="Times New Roman" w:eastAsia="Times New Roman" w:hAnsi="Times New Roman" w:cs="Times New Roman"/>
          <w:color w:val="231F20"/>
          <w:sz w:val="24"/>
          <w:szCs w:val="24"/>
          <w:lang w:eastAsia="hr-HR"/>
        </w:rPr>
        <w:t>nje</w:t>
      </w:r>
      <w:r w:rsidRPr="00ED7948" w:rsidDel="0058331B">
        <w:rPr>
          <w:rFonts w:ascii="Times New Roman" w:eastAsia="Times New Roman" w:hAnsi="Times New Roman" w:cs="Times New Roman"/>
          <w:color w:val="231F20"/>
          <w:sz w:val="24"/>
          <w:szCs w:val="24"/>
          <w:lang w:eastAsia="hr-HR"/>
        </w:rPr>
        <w:t xml:space="preserve"> </w:t>
      </w:r>
      <w:r w:rsidRPr="00ED7948">
        <w:rPr>
          <w:rFonts w:ascii="Times New Roman" w:eastAsia="Times New Roman" w:hAnsi="Times New Roman" w:cs="Times New Roman"/>
          <w:color w:val="231F20"/>
          <w:sz w:val="24"/>
          <w:szCs w:val="24"/>
          <w:lang w:eastAsia="hr-HR"/>
        </w:rPr>
        <w:t xml:space="preserve">u radu plovila uvrštenog na popis </w:t>
      </w:r>
      <w:r w:rsidR="00E33662" w:rsidRPr="00ED7948">
        <w:rPr>
          <w:rFonts w:ascii="Times New Roman" w:eastAsia="Times New Roman" w:hAnsi="Times New Roman" w:cs="Times New Roman"/>
          <w:color w:val="231F20"/>
          <w:sz w:val="24"/>
          <w:szCs w:val="24"/>
          <w:lang w:eastAsia="hr-HR"/>
        </w:rPr>
        <w:t xml:space="preserve">NNN </w:t>
      </w:r>
      <w:r w:rsidRPr="00ED7948">
        <w:rPr>
          <w:rFonts w:ascii="Times New Roman" w:eastAsia="Times New Roman" w:hAnsi="Times New Roman" w:cs="Times New Roman"/>
          <w:color w:val="231F20"/>
          <w:sz w:val="24"/>
          <w:szCs w:val="24"/>
          <w:lang w:eastAsia="hr-HR"/>
        </w:rPr>
        <w:t>plovila ili regionalne organizacije za upravljanje ribarstvom</w:t>
      </w:r>
      <w:r>
        <w:rPr>
          <w:rFonts w:ascii="Times New Roman" w:eastAsia="Times New Roman" w:hAnsi="Times New Roman" w:cs="Times New Roman"/>
          <w:color w:val="231F20"/>
          <w:sz w:val="24"/>
          <w:szCs w:val="24"/>
          <w:lang w:eastAsia="hr-HR"/>
        </w:rPr>
        <w:t>,</w:t>
      </w:r>
      <w:r w:rsidRPr="00ED7948">
        <w:rPr>
          <w:rFonts w:ascii="Times New Roman" w:eastAsia="Times New Roman" w:hAnsi="Times New Roman" w:cs="Times New Roman"/>
          <w:color w:val="231F20"/>
          <w:sz w:val="24"/>
          <w:szCs w:val="24"/>
          <w:lang w:eastAsia="hr-HR"/>
        </w:rPr>
        <w:t xml:space="preserve"> </w:t>
      </w:r>
      <w:r>
        <w:rPr>
          <w:rFonts w:ascii="Times New Roman" w:eastAsia="Times New Roman" w:hAnsi="Times New Roman" w:cs="Times New Roman"/>
          <w:color w:val="231F20"/>
          <w:sz w:val="24"/>
          <w:szCs w:val="24"/>
          <w:lang w:eastAsia="hr-HR"/>
        </w:rPr>
        <w:t>učestvovanje</w:t>
      </w:r>
      <w:r w:rsidRPr="00ED7948" w:rsidDel="0058331B">
        <w:rPr>
          <w:rFonts w:ascii="Times New Roman" w:eastAsia="Times New Roman" w:hAnsi="Times New Roman" w:cs="Times New Roman"/>
          <w:color w:val="231F20"/>
          <w:sz w:val="24"/>
          <w:szCs w:val="24"/>
          <w:lang w:eastAsia="hr-HR"/>
        </w:rPr>
        <w:t xml:space="preserve"> </w:t>
      </w:r>
      <w:r w:rsidRPr="00ED7948">
        <w:rPr>
          <w:rFonts w:ascii="Times New Roman" w:eastAsia="Times New Roman" w:hAnsi="Times New Roman" w:cs="Times New Roman"/>
          <w:color w:val="231F20"/>
          <w:sz w:val="24"/>
          <w:szCs w:val="24"/>
          <w:lang w:eastAsia="hr-HR"/>
        </w:rPr>
        <w:t xml:space="preserve">u upravljanju takvim plovilom ili vlasništvu takvog plovila, </w:t>
      </w:r>
      <w:r>
        <w:rPr>
          <w:rFonts w:ascii="Times New Roman" w:eastAsia="Times New Roman" w:hAnsi="Times New Roman" w:cs="Times New Roman"/>
          <w:color w:val="231F20"/>
          <w:sz w:val="24"/>
          <w:szCs w:val="24"/>
          <w:lang w:eastAsia="hr-HR"/>
        </w:rPr>
        <w:t>iz</w:t>
      </w:r>
      <w:r w:rsidRPr="00ED7948">
        <w:rPr>
          <w:rFonts w:ascii="Times New Roman" w:eastAsia="Times New Roman" w:hAnsi="Times New Roman" w:cs="Times New Roman"/>
          <w:color w:val="231F20"/>
          <w:sz w:val="24"/>
          <w:szCs w:val="24"/>
          <w:lang w:eastAsia="hr-HR"/>
        </w:rPr>
        <w:t>među ostal</w:t>
      </w:r>
      <w:r>
        <w:rPr>
          <w:rFonts w:ascii="Times New Roman" w:eastAsia="Times New Roman" w:hAnsi="Times New Roman" w:cs="Times New Roman"/>
          <w:color w:val="231F20"/>
          <w:sz w:val="24"/>
          <w:szCs w:val="24"/>
          <w:lang w:eastAsia="hr-HR"/>
        </w:rPr>
        <w:t>og</w:t>
      </w:r>
      <w:r w:rsidRPr="00ED7948">
        <w:rPr>
          <w:rFonts w:ascii="Times New Roman" w:eastAsia="Times New Roman" w:hAnsi="Times New Roman" w:cs="Times New Roman"/>
          <w:color w:val="231F20"/>
          <w:sz w:val="24"/>
          <w:szCs w:val="24"/>
          <w:lang w:eastAsia="hr-HR"/>
        </w:rPr>
        <w:t xml:space="preserve"> i kao </w:t>
      </w:r>
      <w:r w:rsidRPr="005D1172">
        <w:rPr>
          <w:rFonts w:ascii="Times New Roman" w:eastAsia="Times New Roman" w:hAnsi="Times New Roman" w:cs="Times New Roman"/>
          <w:color w:val="231F20"/>
          <w:sz w:val="24"/>
          <w:szCs w:val="24"/>
          <w:lang w:eastAsia="hr-HR"/>
        </w:rPr>
        <w:t>stvarni</w:t>
      </w:r>
      <w:r w:rsidRPr="00ED7948">
        <w:rPr>
          <w:rFonts w:ascii="Times New Roman" w:eastAsia="Times New Roman" w:hAnsi="Times New Roman" w:cs="Times New Roman"/>
          <w:color w:val="231F20"/>
          <w:sz w:val="24"/>
          <w:szCs w:val="24"/>
          <w:lang w:eastAsia="hr-HR"/>
        </w:rPr>
        <w:t xml:space="preserve"> vlasnik, ili pružanje usluga </w:t>
      </w:r>
      <w:r>
        <w:rPr>
          <w:rFonts w:ascii="Times New Roman" w:eastAsia="Times New Roman" w:hAnsi="Times New Roman" w:cs="Times New Roman"/>
          <w:color w:val="231F20"/>
          <w:sz w:val="24"/>
          <w:szCs w:val="24"/>
          <w:lang w:eastAsia="hr-HR"/>
        </w:rPr>
        <w:t>privrednim</w:t>
      </w:r>
      <w:r w:rsidRPr="00ED7948">
        <w:rPr>
          <w:rFonts w:ascii="Times New Roman" w:eastAsia="Times New Roman" w:hAnsi="Times New Roman" w:cs="Times New Roman"/>
          <w:color w:val="231F20"/>
          <w:sz w:val="24"/>
          <w:szCs w:val="24"/>
          <w:lang w:eastAsia="hr-HR"/>
        </w:rPr>
        <w:t xml:space="preserve"> </w:t>
      </w:r>
      <w:r w:rsidRPr="00ED7948">
        <w:rPr>
          <w:rFonts w:ascii="Times New Roman" w:eastAsia="Times New Roman" w:hAnsi="Times New Roman" w:cs="Times New Roman"/>
          <w:color w:val="231F20"/>
          <w:sz w:val="24"/>
          <w:szCs w:val="24"/>
          <w:lang w:eastAsia="hr-HR"/>
        </w:rPr>
        <w:lastRenderedPageBreak/>
        <w:t>subjektima povezanim s</w:t>
      </w:r>
      <w:r>
        <w:rPr>
          <w:rFonts w:ascii="Times New Roman" w:eastAsia="Times New Roman" w:hAnsi="Times New Roman" w:cs="Times New Roman"/>
          <w:color w:val="231F20"/>
          <w:sz w:val="24"/>
          <w:szCs w:val="24"/>
          <w:lang w:eastAsia="hr-HR"/>
        </w:rPr>
        <w:t>a</w:t>
      </w:r>
      <w:r w:rsidRPr="00ED7948">
        <w:rPr>
          <w:rFonts w:ascii="Times New Roman" w:eastAsia="Times New Roman" w:hAnsi="Times New Roman" w:cs="Times New Roman"/>
          <w:color w:val="231F20"/>
          <w:sz w:val="24"/>
          <w:szCs w:val="24"/>
          <w:lang w:eastAsia="hr-HR"/>
        </w:rPr>
        <w:t xml:space="preserve"> takvim plovilom, uključujući logističke i druge finan</w:t>
      </w:r>
      <w:r>
        <w:rPr>
          <w:rFonts w:ascii="Times New Roman" w:eastAsia="Times New Roman" w:hAnsi="Times New Roman" w:cs="Times New Roman"/>
          <w:color w:val="231F20"/>
          <w:sz w:val="24"/>
          <w:szCs w:val="24"/>
          <w:lang w:eastAsia="hr-HR"/>
        </w:rPr>
        <w:t>s</w:t>
      </w:r>
      <w:r w:rsidRPr="00ED7948">
        <w:rPr>
          <w:rFonts w:ascii="Times New Roman" w:eastAsia="Times New Roman" w:hAnsi="Times New Roman" w:cs="Times New Roman"/>
          <w:color w:val="231F20"/>
          <w:sz w:val="24"/>
          <w:szCs w:val="24"/>
          <w:lang w:eastAsia="hr-HR"/>
        </w:rPr>
        <w:t>ijske usluge</w:t>
      </w:r>
      <w:r>
        <w:rPr>
          <w:rFonts w:ascii="Times New Roman" w:eastAsia="Times New Roman" w:hAnsi="Times New Roman" w:cs="Times New Roman"/>
          <w:color w:val="231F20"/>
          <w:sz w:val="24"/>
          <w:szCs w:val="24"/>
          <w:lang w:eastAsia="hr-HR"/>
        </w:rPr>
        <w:t xml:space="preserve">, kao i </w:t>
      </w:r>
      <w:r w:rsidRPr="00ED7948">
        <w:rPr>
          <w:rFonts w:ascii="Times New Roman" w:eastAsia="Times New Roman" w:hAnsi="Times New Roman" w:cs="Times New Roman"/>
          <w:color w:val="231F20"/>
          <w:sz w:val="24"/>
          <w:szCs w:val="24"/>
          <w:lang w:eastAsia="hr-HR"/>
        </w:rPr>
        <w:t>usluge osiguranja;</w:t>
      </w:r>
    </w:p>
    <w:p w14:paraId="143AC036" w14:textId="19CC7BC4" w:rsidR="005B3585" w:rsidRPr="00ED7948" w:rsidRDefault="005B3585" w:rsidP="001A6D6E">
      <w:pPr>
        <w:numPr>
          <w:ilvl w:val="0"/>
          <w:numId w:val="21"/>
        </w:numPr>
        <w:autoSpaceDE w:val="0"/>
        <w:autoSpaceDN w:val="0"/>
        <w:adjustRightInd w:val="0"/>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obavlja</w:t>
      </w:r>
      <w:r w:rsidR="005D1172">
        <w:rPr>
          <w:rFonts w:ascii="Times New Roman" w:eastAsia="Times New Roman" w:hAnsi="Times New Roman" w:cs="Times New Roman"/>
          <w:color w:val="231F20"/>
          <w:sz w:val="24"/>
          <w:szCs w:val="24"/>
          <w:lang w:eastAsia="hr-HR"/>
        </w:rPr>
        <w:t>nje</w:t>
      </w:r>
      <w:r w:rsidRPr="00ED7948">
        <w:rPr>
          <w:rFonts w:ascii="Times New Roman" w:eastAsia="Times New Roman" w:hAnsi="Times New Roman" w:cs="Times New Roman"/>
          <w:color w:val="231F20"/>
          <w:sz w:val="24"/>
          <w:szCs w:val="24"/>
          <w:lang w:eastAsia="hr-HR"/>
        </w:rPr>
        <w:t xml:space="preserve"> ribolovn</w:t>
      </w:r>
      <w:r>
        <w:rPr>
          <w:rFonts w:ascii="Times New Roman" w:eastAsia="Times New Roman" w:hAnsi="Times New Roman" w:cs="Times New Roman"/>
          <w:color w:val="231F20"/>
          <w:sz w:val="24"/>
          <w:szCs w:val="24"/>
          <w:lang w:eastAsia="hr-HR"/>
        </w:rPr>
        <w:t>e</w:t>
      </w:r>
      <w:r w:rsidRPr="00ED7948">
        <w:rPr>
          <w:rFonts w:ascii="Times New Roman" w:eastAsia="Times New Roman" w:hAnsi="Times New Roman" w:cs="Times New Roman"/>
          <w:color w:val="231F20"/>
          <w:sz w:val="24"/>
          <w:szCs w:val="24"/>
          <w:lang w:eastAsia="hr-HR"/>
        </w:rPr>
        <w:t xml:space="preserve"> aktivnosti protivno pravilima koja se primjenjuju na području </w:t>
      </w:r>
      <w:r w:rsidR="00A30BDD">
        <w:rPr>
          <w:rFonts w:ascii="Times New Roman" w:eastAsia="Times New Roman" w:hAnsi="Times New Roman" w:cs="Times New Roman"/>
          <w:color w:val="231F20"/>
          <w:sz w:val="24"/>
          <w:szCs w:val="24"/>
          <w:lang w:eastAsia="hr-HR"/>
        </w:rPr>
        <w:t xml:space="preserve">zabranjenog ili </w:t>
      </w:r>
      <w:r w:rsidRPr="00ED7948">
        <w:rPr>
          <w:rFonts w:ascii="Times New Roman" w:eastAsia="Times New Roman" w:hAnsi="Times New Roman" w:cs="Times New Roman"/>
          <w:color w:val="231F20"/>
          <w:sz w:val="24"/>
          <w:szCs w:val="24"/>
          <w:lang w:eastAsia="hr-HR"/>
        </w:rPr>
        <w:t>ograničenog ribolova;</w:t>
      </w:r>
    </w:p>
    <w:p w14:paraId="2CEC8E18" w14:textId="3B8A5584" w:rsidR="005B3585" w:rsidRPr="00ED7948" w:rsidRDefault="005B3585" w:rsidP="001A6D6E">
      <w:pPr>
        <w:numPr>
          <w:ilvl w:val="0"/>
          <w:numId w:val="21"/>
        </w:numPr>
        <w:autoSpaceDE w:val="0"/>
        <w:autoSpaceDN w:val="0"/>
        <w:adjustRightInd w:val="0"/>
        <w:spacing w:after="0" w:line="240" w:lineRule="auto"/>
        <w:jc w:val="both"/>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traž</w:t>
      </w:r>
      <w:r w:rsidR="00EC413A">
        <w:rPr>
          <w:rFonts w:ascii="Times New Roman" w:eastAsia="Times New Roman" w:hAnsi="Times New Roman" w:cs="Times New Roman"/>
          <w:color w:val="231F20"/>
          <w:sz w:val="24"/>
          <w:szCs w:val="24"/>
          <w:lang w:eastAsia="hr-HR"/>
        </w:rPr>
        <w:t>enje</w:t>
      </w:r>
      <w:r>
        <w:rPr>
          <w:rFonts w:ascii="Times New Roman" w:eastAsia="Times New Roman" w:hAnsi="Times New Roman" w:cs="Times New Roman"/>
          <w:color w:val="231F20"/>
          <w:sz w:val="24"/>
          <w:szCs w:val="24"/>
          <w:lang w:eastAsia="hr-HR"/>
        </w:rPr>
        <w:t>, lov</w:t>
      </w:r>
      <w:r w:rsidRPr="00ED7948">
        <w:rPr>
          <w:rFonts w:ascii="Times New Roman" w:eastAsia="Times New Roman" w:hAnsi="Times New Roman" w:cs="Times New Roman"/>
          <w:color w:val="231F20"/>
          <w:sz w:val="24"/>
          <w:szCs w:val="24"/>
          <w:lang w:eastAsia="hr-HR"/>
        </w:rPr>
        <w:t>, zadržava</w:t>
      </w:r>
      <w:r w:rsidR="00EC413A">
        <w:rPr>
          <w:rFonts w:ascii="Times New Roman" w:eastAsia="Times New Roman" w:hAnsi="Times New Roman" w:cs="Times New Roman"/>
          <w:color w:val="231F20"/>
          <w:sz w:val="24"/>
          <w:szCs w:val="24"/>
          <w:lang w:eastAsia="hr-HR"/>
        </w:rPr>
        <w:t>nje</w:t>
      </w:r>
      <w:r w:rsidRPr="00ED7948">
        <w:rPr>
          <w:rFonts w:ascii="Times New Roman" w:eastAsia="Times New Roman" w:hAnsi="Times New Roman" w:cs="Times New Roman"/>
          <w:color w:val="231F20"/>
          <w:sz w:val="24"/>
          <w:szCs w:val="24"/>
          <w:lang w:eastAsia="hr-HR"/>
        </w:rPr>
        <w:t xml:space="preserve"> na plovilu, prekrcava</w:t>
      </w:r>
      <w:r w:rsidR="00EC413A">
        <w:rPr>
          <w:rFonts w:ascii="Times New Roman" w:eastAsia="Times New Roman" w:hAnsi="Times New Roman" w:cs="Times New Roman"/>
          <w:color w:val="231F20"/>
          <w:sz w:val="24"/>
          <w:szCs w:val="24"/>
          <w:lang w:eastAsia="hr-HR"/>
        </w:rPr>
        <w:t>nje</w:t>
      </w:r>
      <w:r w:rsidRPr="00ED7948">
        <w:rPr>
          <w:rFonts w:ascii="Times New Roman" w:eastAsia="Times New Roman" w:hAnsi="Times New Roman" w:cs="Times New Roman"/>
          <w:color w:val="231F20"/>
          <w:sz w:val="24"/>
          <w:szCs w:val="24"/>
          <w:lang w:eastAsia="hr-HR"/>
        </w:rPr>
        <w:t>, iskrcava</w:t>
      </w:r>
      <w:r w:rsidR="00EC413A">
        <w:rPr>
          <w:rFonts w:ascii="Times New Roman" w:eastAsia="Times New Roman" w:hAnsi="Times New Roman" w:cs="Times New Roman"/>
          <w:color w:val="231F20"/>
          <w:sz w:val="24"/>
          <w:szCs w:val="24"/>
          <w:lang w:eastAsia="hr-HR"/>
        </w:rPr>
        <w:t>nje</w:t>
      </w:r>
      <w:r w:rsidRPr="00ED7948">
        <w:rPr>
          <w:rFonts w:ascii="Times New Roman" w:eastAsia="Times New Roman" w:hAnsi="Times New Roman" w:cs="Times New Roman"/>
          <w:color w:val="231F20"/>
          <w:sz w:val="24"/>
          <w:szCs w:val="24"/>
          <w:lang w:eastAsia="hr-HR"/>
        </w:rPr>
        <w:t xml:space="preserve">, </w:t>
      </w:r>
      <w:r w:rsidR="005A365D">
        <w:rPr>
          <w:rFonts w:ascii="Times New Roman" w:eastAsia="Times New Roman" w:hAnsi="Times New Roman" w:cs="Times New Roman"/>
          <w:color w:val="231F20"/>
          <w:sz w:val="24"/>
          <w:szCs w:val="24"/>
          <w:lang w:eastAsia="hr-HR"/>
        </w:rPr>
        <w:t xml:space="preserve">prevoz, </w:t>
      </w:r>
      <w:r w:rsidRPr="00ED7948">
        <w:rPr>
          <w:rFonts w:ascii="Times New Roman" w:eastAsia="Times New Roman" w:hAnsi="Times New Roman" w:cs="Times New Roman"/>
          <w:color w:val="231F20"/>
          <w:sz w:val="24"/>
          <w:szCs w:val="24"/>
          <w:lang w:eastAsia="hr-HR"/>
        </w:rPr>
        <w:t>skladišt</w:t>
      </w:r>
      <w:r w:rsidR="00EC413A">
        <w:rPr>
          <w:rFonts w:ascii="Times New Roman" w:eastAsia="Times New Roman" w:hAnsi="Times New Roman" w:cs="Times New Roman"/>
          <w:color w:val="231F20"/>
          <w:sz w:val="24"/>
          <w:szCs w:val="24"/>
          <w:lang w:eastAsia="hr-HR"/>
        </w:rPr>
        <w:t>enje</w:t>
      </w:r>
      <w:r w:rsidRPr="00ED7948">
        <w:rPr>
          <w:rFonts w:ascii="Times New Roman" w:eastAsia="Times New Roman" w:hAnsi="Times New Roman" w:cs="Times New Roman"/>
          <w:color w:val="231F20"/>
          <w:sz w:val="24"/>
          <w:szCs w:val="24"/>
          <w:lang w:eastAsia="hr-HR"/>
        </w:rPr>
        <w:t>, proda</w:t>
      </w:r>
      <w:r>
        <w:rPr>
          <w:rFonts w:ascii="Times New Roman" w:eastAsia="Times New Roman" w:hAnsi="Times New Roman" w:cs="Times New Roman"/>
          <w:color w:val="231F20"/>
          <w:sz w:val="24"/>
          <w:szCs w:val="24"/>
          <w:lang w:eastAsia="hr-HR"/>
        </w:rPr>
        <w:t>va</w:t>
      </w:r>
      <w:r w:rsidR="00EC413A">
        <w:rPr>
          <w:rFonts w:ascii="Times New Roman" w:eastAsia="Times New Roman" w:hAnsi="Times New Roman" w:cs="Times New Roman"/>
          <w:color w:val="231F20"/>
          <w:sz w:val="24"/>
          <w:szCs w:val="24"/>
          <w:lang w:eastAsia="hr-HR"/>
        </w:rPr>
        <w:t>nje</w:t>
      </w:r>
      <w:r w:rsidRPr="00ED7948">
        <w:rPr>
          <w:rFonts w:ascii="Times New Roman" w:eastAsia="Times New Roman" w:hAnsi="Times New Roman" w:cs="Times New Roman"/>
          <w:color w:val="231F20"/>
          <w:sz w:val="24"/>
          <w:szCs w:val="24"/>
          <w:lang w:eastAsia="hr-HR"/>
        </w:rPr>
        <w:t>, izlaga</w:t>
      </w:r>
      <w:r w:rsidR="00EC413A">
        <w:rPr>
          <w:rFonts w:ascii="Times New Roman" w:eastAsia="Times New Roman" w:hAnsi="Times New Roman" w:cs="Times New Roman"/>
          <w:color w:val="231F20"/>
          <w:sz w:val="24"/>
          <w:szCs w:val="24"/>
          <w:lang w:eastAsia="hr-HR"/>
        </w:rPr>
        <w:t>nje</w:t>
      </w:r>
      <w:r w:rsidRPr="00ED7948">
        <w:rPr>
          <w:rFonts w:ascii="Times New Roman" w:eastAsia="Times New Roman" w:hAnsi="Times New Roman" w:cs="Times New Roman"/>
          <w:color w:val="231F20"/>
          <w:sz w:val="24"/>
          <w:szCs w:val="24"/>
          <w:lang w:eastAsia="hr-HR"/>
        </w:rPr>
        <w:t xml:space="preserve"> ili nu</w:t>
      </w:r>
      <w:r w:rsidR="00EC413A">
        <w:rPr>
          <w:rFonts w:ascii="Times New Roman" w:eastAsia="Times New Roman" w:hAnsi="Times New Roman" w:cs="Times New Roman"/>
          <w:color w:val="231F20"/>
          <w:sz w:val="24"/>
          <w:szCs w:val="24"/>
          <w:lang w:eastAsia="hr-HR"/>
        </w:rPr>
        <w:t>đenje</w:t>
      </w:r>
      <w:r>
        <w:rPr>
          <w:rFonts w:ascii="Times New Roman" w:eastAsia="Times New Roman" w:hAnsi="Times New Roman" w:cs="Times New Roman"/>
          <w:color w:val="231F20"/>
          <w:sz w:val="24"/>
          <w:szCs w:val="24"/>
          <w:lang w:eastAsia="hr-HR"/>
        </w:rPr>
        <w:t xml:space="preserve"> </w:t>
      </w:r>
      <w:r w:rsidRPr="00ED7948">
        <w:rPr>
          <w:rFonts w:ascii="Times New Roman" w:eastAsia="Times New Roman" w:hAnsi="Times New Roman" w:cs="Times New Roman"/>
          <w:color w:val="231F20"/>
          <w:sz w:val="24"/>
          <w:szCs w:val="24"/>
          <w:lang w:eastAsia="hr-HR"/>
        </w:rPr>
        <w:t>na prodaju vrst</w:t>
      </w:r>
      <w:r w:rsidR="00EC413A">
        <w:rPr>
          <w:rFonts w:ascii="Times New Roman" w:eastAsia="Times New Roman" w:hAnsi="Times New Roman" w:cs="Times New Roman"/>
          <w:color w:val="231F20"/>
          <w:sz w:val="24"/>
          <w:szCs w:val="24"/>
          <w:lang w:eastAsia="hr-HR"/>
        </w:rPr>
        <w:t>a</w:t>
      </w:r>
      <w:r>
        <w:rPr>
          <w:rFonts w:ascii="Times New Roman" w:eastAsia="Times New Roman" w:hAnsi="Times New Roman" w:cs="Times New Roman"/>
          <w:color w:val="231F20"/>
          <w:sz w:val="24"/>
          <w:szCs w:val="24"/>
          <w:lang w:eastAsia="hr-HR"/>
        </w:rPr>
        <w:t xml:space="preserve"> za koje su takve aktivnosti zabranjene;</w:t>
      </w:r>
      <w:r w:rsidRPr="00ED7948">
        <w:rPr>
          <w:rFonts w:ascii="Times New Roman" w:eastAsia="Times New Roman" w:hAnsi="Times New Roman" w:cs="Times New Roman"/>
          <w:color w:val="231F20"/>
          <w:sz w:val="24"/>
          <w:szCs w:val="24"/>
          <w:lang w:eastAsia="hr-HR"/>
        </w:rPr>
        <w:t xml:space="preserve"> </w:t>
      </w:r>
    </w:p>
    <w:p w14:paraId="0A13FB39" w14:textId="4A964D28" w:rsidR="005B3585" w:rsidRPr="00ED7948" w:rsidRDefault="005B3585" w:rsidP="001A6D6E">
      <w:pPr>
        <w:numPr>
          <w:ilvl w:val="0"/>
          <w:numId w:val="21"/>
        </w:numPr>
        <w:autoSpaceDE w:val="0"/>
        <w:autoSpaceDN w:val="0"/>
        <w:adjustRightInd w:val="0"/>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obavlja</w:t>
      </w:r>
      <w:r w:rsidR="00EC413A">
        <w:rPr>
          <w:rFonts w:ascii="Times New Roman" w:eastAsia="Times New Roman" w:hAnsi="Times New Roman" w:cs="Times New Roman"/>
          <w:color w:val="231F20"/>
          <w:sz w:val="24"/>
          <w:szCs w:val="24"/>
          <w:lang w:eastAsia="hr-HR"/>
        </w:rPr>
        <w:t>nje</w:t>
      </w:r>
      <w:r w:rsidRPr="00ED7948">
        <w:rPr>
          <w:rFonts w:ascii="Times New Roman" w:eastAsia="Times New Roman" w:hAnsi="Times New Roman" w:cs="Times New Roman"/>
          <w:color w:val="231F20"/>
          <w:sz w:val="24"/>
          <w:szCs w:val="24"/>
          <w:lang w:eastAsia="hr-HR"/>
        </w:rPr>
        <w:t xml:space="preserve"> ribolovn</w:t>
      </w:r>
      <w:r w:rsidR="00EC413A">
        <w:rPr>
          <w:rFonts w:ascii="Times New Roman" w:eastAsia="Times New Roman" w:hAnsi="Times New Roman" w:cs="Times New Roman"/>
          <w:color w:val="231F20"/>
          <w:sz w:val="24"/>
          <w:szCs w:val="24"/>
          <w:lang w:eastAsia="hr-HR"/>
        </w:rPr>
        <w:t>ih</w:t>
      </w:r>
      <w:r w:rsidRPr="00ED7948">
        <w:rPr>
          <w:rFonts w:ascii="Times New Roman" w:eastAsia="Times New Roman" w:hAnsi="Times New Roman" w:cs="Times New Roman"/>
          <w:color w:val="231F20"/>
          <w:sz w:val="24"/>
          <w:szCs w:val="24"/>
          <w:lang w:eastAsia="hr-HR"/>
        </w:rPr>
        <w:t xml:space="preserve"> aktivnosti u pogledu vrsta koje podliježu ograničenjima ulova za koje </w:t>
      </w:r>
      <w:r>
        <w:rPr>
          <w:rFonts w:ascii="Times New Roman" w:eastAsia="Times New Roman" w:hAnsi="Times New Roman" w:cs="Times New Roman"/>
          <w:color w:val="231F20"/>
          <w:sz w:val="24"/>
          <w:szCs w:val="24"/>
          <w:lang w:eastAsia="hr-HR"/>
        </w:rPr>
        <w:t>privredni</w:t>
      </w:r>
      <w:r w:rsidRPr="00ED7948">
        <w:rPr>
          <w:rFonts w:ascii="Times New Roman" w:eastAsia="Times New Roman" w:hAnsi="Times New Roman" w:cs="Times New Roman"/>
          <w:color w:val="231F20"/>
          <w:sz w:val="24"/>
          <w:szCs w:val="24"/>
          <w:lang w:eastAsia="hr-HR"/>
        </w:rPr>
        <w:t xml:space="preserve"> subjek</w:t>
      </w:r>
      <w:r>
        <w:rPr>
          <w:rFonts w:ascii="Times New Roman" w:eastAsia="Times New Roman" w:hAnsi="Times New Roman" w:cs="Times New Roman"/>
          <w:color w:val="231F20"/>
          <w:sz w:val="24"/>
          <w:szCs w:val="24"/>
          <w:lang w:eastAsia="hr-HR"/>
        </w:rPr>
        <w:t>a</w:t>
      </w:r>
      <w:r w:rsidRPr="00ED7948">
        <w:rPr>
          <w:rFonts w:ascii="Times New Roman" w:eastAsia="Times New Roman" w:hAnsi="Times New Roman" w:cs="Times New Roman"/>
          <w:color w:val="231F20"/>
          <w:sz w:val="24"/>
          <w:szCs w:val="24"/>
          <w:lang w:eastAsia="hr-HR"/>
        </w:rPr>
        <w:t>t nema kvotu ili nema pristup kvoti države koja je država zastave, vrsta za koje je kvota iscrpljena ili vrsta koje podliježu moratoriju</w:t>
      </w:r>
      <w:r>
        <w:rPr>
          <w:rFonts w:ascii="Times New Roman" w:eastAsia="Times New Roman" w:hAnsi="Times New Roman" w:cs="Times New Roman"/>
          <w:color w:val="231F20"/>
          <w:sz w:val="24"/>
          <w:szCs w:val="24"/>
          <w:lang w:eastAsia="hr-HR"/>
        </w:rPr>
        <w:t>mu</w:t>
      </w:r>
      <w:r w:rsidRPr="00ED7948">
        <w:rPr>
          <w:rFonts w:ascii="Times New Roman" w:eastAsia="Times New Roman" w:hAnsi="Times New Roman" w:cs="Times New Roman"/>
          <w:color w:val="231F20"/>
          <w:sz w:val="24"/>
          <w:szCs w:val="24"/>
          <w:lang w:eastAsia="hr-HR"/>
        </w:rPr>
        <w:t xml:space="preserve"> na ribolov, privremenoj zabrani ribolova ili sezoni zabrane ribolova, osim slučajnog ulova, ako je ta aktivnost teški prekršaj iz </w:t>
      </w:r>
      <w:r>
        <w:rPr>
          <w:rFonts w:ascii="Times New Roman" w:eastAsia="Times New Roman" w:hAnsi="Times New Roman" w:cs="Times New Roman"/>
          <w:color w:val="231F20"/>
          <w:sz w:val="24"/>
          <w:szCs w:val="24"/>
          <w:lang w:eastAsia="hr-HR"/>
        </w:rPr>
        <w:t>stava 1 tačke 10</w:t>
      </w:r>
      <w:r w:rsidR="00FF6220">
        <w:rPr>
          <w:rFonts w:ascii="Times New Roman" w:eastAsia="Times New Roman" w:hAnsi="Times New Roman" w:cs="Times New Roman"/>
          <w:color w:val="231F20"/>
          <w:sz w:val="24"/>
          <w:szCs w:val="24"/>
          <w:lang w:eastAsia="hr-HR"/>
        </w:rPr>
        <w:t xml:space="preserve"> ovog člana</w:t>
      </w:r>
      <w:r w:rsidRPr="00ED7948">
        <w:rPr>
          <w:rFonts w:ascii="Times New Roman" w:eastAsia="Times New Roman" w:hAnsi="Times New Roman" w:cs="Times New Roman"/>
          <w:color w:val="231F20"/>
          <w:sz w:val="24"/>
          <w:szCs w:val="24"/>
          <w:lang w:eastAsia="hr-HR"/>
        </w:rPr>
        <w:t>;</w:t>
      </w:r>
    </w:p>
    <w:p w14:paraId="3B997EA4" w14:textId="06731145" w:rsidR="005B3585" w:rsidRPr="00ED7948" w:rsidRDefault="005B3585" w:rsidP="001A6D6E">
      <w:pPr>
        <w:numPr>
          <w:ilvl w:val="0"/>
          <w:numId w:val="21"/>
        </w:numPr>
        <w:autoSpaceDE w:val="0"/>
        <w:autoSpaceDN w:val="0"/>
        <w:adjustRightInd w:val="0"/>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upotreb</w:t>
      </w:r>
      <w:r w:rsidR="00B52345">
        <w:rPr>
          <w:rFonts w:ascii="Times New Roman" w:eastAsia="Times New Roman" w:hAnsi="Times New Roman" w:cs="Times New Roman"/>
          <w:color w:val="231F20"/>
          <w:sz w:val="24"/>
          <w:szCs w:val="24"/>
          <w:lang w:eastAsia="hr-HR"/>
        </w:rPr>
        <w:t>a</w:t>
      </w:r>
      <w:r w:rsidRPr="00ED7948">
        <w:rPr>
          <w:rFonts w:ascii="Times New Roman" w:eastAsia="Times New Roman" w:hAnsi="Times New Roman" w:cs="Times New Roman"/>
          <w:color w:val="231F20"/>
          <w:sz w:val="24"/>
          <w:szCs w:val="24"/>
          <w:lang w:eastAsia="hr-HR"/>
        </w:rPr>
        <w:t xml:space="preserve"> zabranjen</w:t>
      </w:r>
      <w:r w:rsidR="00BC1A58">
        <w:rPr>
          <w:rFonts w:ascii="Times New Roman" w:eastAsia="Times New Roman" w:hAnsi="Times New Roman" w:cs="Times New Roman"/>
          <w:color w:val="231F20"/>
          <w:sz w:val="24"/>
          <w:szCs w:val="24"/>
          <w:lang w:eastAsia="hr-HR"/>
        </w:rPr>
        <w:t>ih</w:t>
      </w:r>
      <w:r>
        <w:rPr>
          <w:rFonts w:ascii="Times New Roman" w:eastAsia="Times New Roman" w:hAnsi="Times New Roman" w:cs="Times New Roman"/>
          <w:color w:val="231F20"/>
          <w:sz w:val="24"/>
          <w:szCs w:val="24"/>
          <w:lang w:eastAsia="hr-HR"/>
        </w:rPr>
        <w:t xml:space="preserve"> </w:t>
      </w:r>
      <w:r w:rsidRPr="00ED7948">
        <w:rPr>
          <w:rFonts w:ascii="Times New Roman" w:eastAsia="Times New Roman" w:hAnsi="Times New Roman" w:cs="Times New Roman"/>
          <w:color w:val="231F20"/>
          <w:sz w:val="24"/>
          <w:szCs w:val="24"/>
          <w:lang w:eastAsia="hr-HR"/>
        </w:rPr>
        <w:t>ribolovn</w:t>
      </w:r>
      <w:r w:rsidR="00BC1A58">
        <w:rPr>
          <w:rFonts w:ascii="Times New Roman" w:eastAsia="Times New Roman" w:hAnsi="Times New Roman" w:cs="Times New Roman"/>
          <w:color w:val="231F20"/>
          <w:sz w:val="24"/>
          <w:szCs w:val="24"/>
          <w:lang w:eastAsia="hr-HR"/>
        </w:rPr>
        <w:t>ih</w:t>
      </w:r>
      <w:r w:rsidRPr="00ED7948">
        <w:rPr>
          <w:rFonts w:ascii="Times New Roman" w:eastAsia="Times New Roman" w:hAnsi="Times New Roman" w:cs="Times New Roman"/>
          <w:color w:val="231F20"/>
          <w:sz w:val="24"/>
          <w:szCs w:val="24"/>
          <w:lang w:eastAsia="hr-HR"/>
        </w:rPr>
        <w:t xml:space="preserve"> alat</w:t>
      </w:r>
      <w:r w:rsidR="00BC1A58">
        <w:rPr>
          <w:rFonts w:ascii="Times New Roman" w:eastAsia="Times New Roman" w:hAnsi="Times New Roman" w:cs="Times New Roman"/>
          <w:color w:val="231F20"/>
          <w:sz w:val="24"/>
          <w:szCs w:val="24"/>
          <w:lang w:eastAsia="hr-HR"/>
        </w:rPr>
        <w:t>a</w:t>
      </w:r>
      <w:r w:rsidRPr="00ED7948">
        <w:rPr>
          <w:rFonts w:ascii="Times New Roman" w:eastAsia="Times New Roman" w:hAnsi="Times New Roman" w:cs="Times New Roman"/>
          <w:color w:val="231F20"/>
          <w:sz w:val="24"/>
          <w:szCs w:val="24"/>
          <w:lang w:eastAsia="hr-HR"/>
        </w:rPr>
        <w:t xml:space="preserve"> ili zabranjen</w:t>
      </w:r>
      <w:r w:rsidR="00BC1A58">
        <w:rPr>
          <w:rFonts w:ascii="Times New Roman" w:eastAsia="Times New Roman" w:hAnsi="Times New Roman" w:cs="Times New Roman"/>
          <w:color w:val="231F20"/>
          <w:sz w:val="24"/>
          <w:szCs w:val="24"/>
          <w:lang w:eastAsia="hr-HR"/>
        </w:rPr>
        <w:t>ih</w:t>
      </w:r>
      <w:r w:rsidRPr="00ED7948">
        <w:rPr>
          <w:rFonts w:ascii="Times New Roman" w:eastAsia="Times New Roman" w:hAnsi="Times New Roman" w:cs="Times New Roman"/>
          <w:color w:val="231F20"/>
          <w:sz w:val="24"/>
          <w:szCs w:val="24"/>
          <w:lang w:eastAsia="hr-HR"/>
        </w:rPr>
        <w:t xml:space="preserve"> metod</w:t>
      </w:r>
      <w:r w:rsidR="00BC1A58">
        <w:rPr>
          <w:rFonts w:ascii="Times New Roman" w:eastAsia="Times New Roman" w:hAnsi="Times New Roman" w:cs="Times New Roman"/>
          <w:color w:val="231F20"/>
          <w:sz w:val="24"/>
          <w:szCs w:val="24"/>
          <w:lang w:eastAsia="hr-HR"/>
        </w:rPr>
        <w:t>a</w:t>
      </w:r>
      <w:r w:rsidRPr="00ED7948">
        <w:rPr>
          <w:rFonts w:ascii="Times New Roman" w:eastAsia="Times New Roman" w:hAnsi="Times New Roman" w:cs="Times New Roman"/>
          <w:color w:val="231F20"/>
          <w:sz w:val="24"/>
          <w:szCs w:val="24"/>
          <w:lang w:eastAsia="hr-HR"/>
        </w:rPr>
        <w:t>;</w:t>
      </w:r>
    </w:p>
    <w:p w14:paraId="0A9C379E" w14:textId="1636A931" w:rsidR="005B3585" w:rsidRPr="00ED7948" w:rsidRDefault="005B3585" w:rsidP="001A6D6E">
      <w:pPr>
        <w:numPr>
          <w:ilvl w:val="0"/>
          <w:numId w:val="21"/>
        </w:numPr>
        <w:autoSpaceDE w:val="0"/>
        <w:autoSpaceDN w:val="0"/>
        <w:adjustRightInd w:val="0"/>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krivotvor</w:t>
      </w:r>
      <w:r w:rsidR="00AD5B22">
        <w:rPr>
          <w:rFonts w:ascii="Times New Roman" w:eastAsia="Times New Roman" w:hAnsi="Times New Roman" w:cs="Times New Roman"/>
          <w:color w:val="231F20"/>
          <w:sz w:val="24"/>
          <w:szCs w:val="24"/>
          <w:lang w:eastAsia="hr-HR"/>
        </w:rPr>
        <w:t>enje</w:t>
      </w:r>
      <w:r w:rsidRPr="00ED7948">
        <w:rPr>
          <w:rFonts w:ascii="Times New Roman" w:eastAsia="Times New Roman" w:hAnsi="Times New Roman" w:cs="Times New Roman"/>
          <w:color w:val="231F20"/>
          <w:sz w:val="24"/>
          <w:szCs w:val="24"/>
          <w:lang w:eastAsia="hr-HR"/>
        </w:rPr>
        <w:t xml:space="preserve"> dokumen</w:t>
      </w:r>
      <w:r w:rsidR="00AD5B22">
        <w:rPr>
          <w:rFonts w:ascii="Times New Roman" w:eastAsia="Times New Roman" w:hAnsi="Times New Roman" w:cs="Times New Roman"/>
          <w:color w:val="231F20"/>
          <w:sz w:val="24"/>
          <w:szCs w:val="24"/>
          <w:lang w:eastAsia="hr-HR"/>
        </w:rPr>
        <w:t>a</w:t>
      </w:r>
      <w:r w:rsidRPr="00ED7948">
        <w:rPr>
          <w:rFonts w:ascii="Times New Roman" w:eastAsia="Times New Roman" w:hAnsi="Times New Roman" w:cs="Times New Roman"/>
          <w:color w:val="231F20"/>
          <w:sz w:val="24"/>
          <w:szCs w:val="24"/>
          <w:lang w:eastAsia="hr-HR"/>
        </w:rPr>
        <w:t>t</w:t>
      </w:r>
      <w:r w:rsidR="00AD5B22">
        <w:rPr>
          <w:rFonts w:ascii="Times New Roman" w:eastAsia="Times New Roman" w:hAnsi="Times New Roman" w:cs="Times New Roman"/>
          <w:color w:val="231F20"/>
          <w:sz w:val="24"/>
          <w:szCs w:val="24"/>
          <w:lang w:eastAsia="hr-HR"/>
        </w:rPr>
        <w:t>a</w:t>
      </w:r>
      <w:r w:rsidRPr="00ED7948">
        <w:rPr>
          <w:rFonts w:ascii="Times New Roman" w:eastAsia="Times New Roman" w:hAnsi="Times New Roman" w:cs="Times New Roman"/>
          <w:color w:val="231F20"/>
          <w:sz w:val="24"/>
          <w:szCs w:val="24"/>
          <w:lang w:eastAsia="hr-HR"/>
        </w:rPr>
        <w:t>, informacij</w:t>
      </w:r>
      <w:r w:rsidR="00AD5B22">
        <w:rPr>
          <w:rFonts w:ascii="Times New Roman" w:eastAsia="Times New Roman" w:hAnsi="Times New Roman" w:cs="Times New Roman"/>
          <w:color w:val="231F20"/>
          <w:sz w:val="24"/>
          <w:szCs w:val="24"/>
          <w:lang w:eastAsia="hr-HR"/>
        </w:rPr>
        <w:t>a</w:t>
      </w:r>
      <w:r w:rsidRPr="00ED7948">
        <w:rPr>
          <w:rFonts w:ascii="Times New Roman" w:eastAsia="Times New Roman" w:hAnsi="Times New Roman" w:cs="Times New Roman"/>
          <w:color w:val="231F20"/>
          <w:sz w:val="24"/>
          <w:szCs w:val="24"/>
          <w:lang w:eastAsia="hr-HR"/>
        </w:rPr>
        <w:t xml:space="preserve"> ili podat</w:t>
      </w:r>
      <w:r w:rsidR="00AD5B22">
        <w:rPr>
          <w:rFonts w:ascii="Times New Roman" w:eastAsia="Times New Roman" w:hAnsi="Times New Roman" w:cs="Times New Roman"/>
          <w:color w:val="231F20"/>
          <w:sz w:val="24"/>
          <w:szCs w:val="24"/>
          <w:lang w:eastAsia="hr-HR"/>
        </w:rPr>
        <w:t>a</w:t>
      </w:r>
      <w:r w:rsidRPr="00ED7948">
        <w:rPr>
          <w:rFonts w:ascii="Times New Roman" w:eastAsia="Times New Roman" w:hAnsi="Times New Roman" w:cs="Times New Roman"/>
          <w:color w:val="231F20"/>
          <w:sz w:val="24"/>
          <w:szCs w:val="24"/>
          <w:lang w:eastAsia="hr-HR"/>
        </w:rPr>
        <w:t>k</w:t>
      </w:r>
      <w:r w:rsidR="00AD5B22">
        <w:rPr>
          <w:rFonts w:ascii="Times New Roman" w:eastAsia="Times New Roman" w:hAnsi="Times New Roman" w:cs="Times New Roman"/>
          <w:color w:val="231F20"/>
          <w:sz w:val="24"/>
          <w:szCs w:val="24"/>
          <w:lang w:eastAsia="hr-HR"/>
        </w:rPr>
        <w:t>a</w:t>
      </w:r>
      <w:r w:rsidRPr="00ED7948">
        <w:rPr>
          <w:rFonts w:ascii="Times New Roman" w:eastAsia="Times New Roman" w:hAnsi="Times New Roman" w:cs="Times New Roman"/>
          <w:color w:val="231F20"/>
          <w:sz w:val="24"/>
          <w:szCs w:val="24"/>
          <w:lang w:eastAsia="hr-HR"/>
        </w:rPr>
        <w:t>, zabilježen</w:t>
      </w:r>
      <w:r w:rsidR="00AD5B22">
        <w:rPr>
          <w:rFonts w:ascii="Times New Roman" w:eastAsia="Times New Roman" w:hAnsi="Times New Roman" w:cs="Times New Roman"/>
          <w:color w:val="231F20"/>
          <w:sz w:val="24"/>
          <w:szCs w:val="24"/>
          <w:lang w:eastAsia="hr-HR"/>
        </w:rPr>
        <w:t>ih</w:t>
      </w:r>
      <w:r w:rsidRPr="00ED7948">
        <w:rPr>
          <w:rFonts w:ascii="Times New Roman" w:eastAsia="Times New Roman" w:hAnsi="Times New Roman" w:cs="Times New Roman"/>
          <w:color w:val="231F20"/>
          <w:sz w:val="24"/>
          <w:szCs w:val="24"/>
          <w:lang w:eastAsia="hr-HR"/>
        </w:rPr>
        <w:t xml:space="preserve"> na papiru ili </w:t>
      </w:r>
      <w:r>
        <w:rPr>
          <w:rFonts w:ascii="Times New Roman" w:eastAsia="Times New Roman" w:hAnsi="Times New Roman" w:cs="Times New Roman"/>
          <w:color w:val="231F20"/>
          <w:sz w:val="24"/>
          <w:szCs w:val="24"/>
          <w:lang w:eastAsia="hr-HR"/>
        </w:rPr>
        <w:t>sačuvan</w:t>
      </w:r>
      <w:r w:rsidR="00AD5B22">
        <w:rPr>
          <w:rFonts w:ascii="Times New Roman" w:eastAsia="Times New Roman" w:hAnsi="Times New Roman" w:cs="Times New Roman"/>
          <w:color w:val="231F20"/>
          <w:sz w:val="24"/>
          <w:szCs w:val="24"/>
          <w:lang w:eastAsia="hr-HR"/>
        </w:rPr>
        <w:t>ih</w:t>
      </w:r>
      <w:r w:rsidRPr="00ED7948">
        <w:rPr>
          <w:rFonts w:ascii="Times New Roman" w:eastAsia="Times New Roman" w:hAnsi="Times New Roman" w:cs="Times New Roman"/>
          <w:color w:val="231F20"/>
          <w:sz w:val="24"/>
          <w:szCs w:val="24"/>
          <w:lang w:eastAsia="hr-HR"/>
        </w:rPr>
        <w:t xml:space="preserve"> u elektron</w:t>
      </w:r>
      <w:r>
        <w:rPr>
          <w:rFonts w:ascii="Times New Roman" w:eastAsia="Times New Roman" w:hAnsi="Times New Roman" w:cs="Times New Roman"/>
          <w:color w:val="231F20"/>
          <w:sz w:val="24"/>
          <w:szCs w:val="24"/>
          <w:lang w:eastAsia="hr-HR"/>
        </w:rPr>
        <w:t>s</w:t>
      </w:r>
      <w:r w:rsidRPr="00ED7948">
        <w:rPr>
          <w:rFonts w:ascii="Times New Roman" w:eastAsia="Times New Roman" w:hAnsi="Times New Roman" w:cs="Times New Roman"/>
          <w:color w:val="231F20"/>
          <w:sz w:val="24"/>
          <w:szCs w:val="24"/>
          <w:lang w:eastAsia="hr-HR"/>
        </w:rPr>
        <w:t>kom obliku;</w:t>
      </w:r>
    </w:p>
    <w:p w14:paraId="260E5A4D" w14:textId="4DA50484" w:rsidR="005B3585" w:rsidRPr="00ED7948" w:rsidRDefault="00AD5B22" w:rsidP="001A6D6E">
      <w:pPr>
        <w:numPr>
          <w:ilvl w:val="0"/>
          <w:numId w:val="21"/>
        </w:numPr>
        <w:autoSpaceDE w:val="0"/>
        <w:autoSpaceDN w:val="0"/>
        <w:adjustRightInd w:val="0"/>
        <w:spacing w:after="0" w:line="240" w:lineRule="auto"/>
        <w:jc w:val="both"/>
        <w:rPr>
          <w:rFonts w:ascii="Times New Roman" w:eastAsia="Times New Roman" w:hAnsi="Times New Roman" w:cs="Times New Roman"/>
          <w:color w:val="231F20"/>
          <w:sz w:val="24"/>
          <w:szCs w:val="24"/>
          <w:lang w:eastAsia="hr-HR"/>
        </w:rPr>
      </w:pPr>
      <w:r w:rsidRPr="00852BBE">
        <w:rPr>
          <w:rFonts w:ascii="Times New Roman" w:eastAsia="Times New Roman" w:hAnsi="Times New Roman" w:cs="Times New Roman"/>
          <w:color w:val="231F20"/>
          <w:sz w:val="24"/>
          <w:szCs w:val="24"/>
          <w:lang w:eastAsia="hr-HR"/>
        </w:rPr>
        <w:t>izmjena</w:t>
      </w:r>
      <w:r w:rsidR="005B3585" w:rsidRPr="00ED7948">
        <w:rPr>
          <w:rFonts w:ascii="Times New Roman" w:eastAsia="Times New Roman" w:hAnsi="Times New Roman" w:cs="Times New Roman"/>
          <w:color w:val="231F20"/>
          <w:sz w:val="24"/>
          <w:szCs w:val="24"/>
          <w:lang w:eastAsia="hr-HR"/>
        </w:rPr>
        <w:t xml:space="preserve"> </w:t>
      </w:r>
      <w:r w:rsidR="005B3585">
        <w:rPr>
          <w:rFonts w:ascii="Times New Roman" w:eastAsia="Times New Roman" w:hAnsi="Times New Roman" w:cs="Times New Roman"/>
          <w:color w:val="231F20"/>
          <w:sz w:val="24"/>
          <w:szCs w:val="24"/>
          <w:lang w:eastAsia="hr-HR"/>
        </w:rPr>
        <w:t>snag</w:t>
      </w:r>
      <w:r>
        <w:rPr>
          <w:rFonts w:ascii="Times New Roman" w:eastAsia="Times New Roman" w:hAnsi="Times New Roman" w:cs="Times New Roman"/>
          <w:color w:val="231F20"/>
          <w:sz w:val="24"/>
          <w:szCs w:val="24"/>
          <w:lang w:eastAsia="hr-HR"/>
        </w:rPr>
        <w:t>e</w:t>
      </w:r>
      <w:r w:rsidR="005B3585">
        <w:rPr>
          <w:rFonts w:ascii="Times New Roman" w:eastAsia="Times New Roman" w:hAnsi="Times New Roman" w:cs="Times New Roman"/>
          <w:color w:val="231F20"/>
          <w:sz w:val="24"/>
          <w:szCs w:val="24"/>
          <w:lang w:eastAsia="hr-HR"/>
        </w:rPr>
        <w:t xml:space="preserve"> </w:t>
      </w:r>
      <w:r w:rsidR="005B3585" w:rsidRPr="00ED7948">
        <w:rPr>
          <w:rFonts w:ascii="Times New Roman" w:eastAsia="Times New Roman" w:hAnsi="Times New Roman" w:cs="Times New Roman"/>
          <w:color w:val="231F20"/>
          <w:sz w:val="24"/>
          <w:szCs w:val="24"/>
          <w:lang w:eastAsia="hr-HR"/>
        </w:rPr>
        <w:t>motor</w:t>
      </w:r>
      <w:r w:rsidR="005B3585">
        <w:rPr>
          <w:rFonts w:ascii="Times New Roman" w:eastAsia="Times New Roman" w:hAnsi="Times New Roman" w:cs="Times New Roman"/>
          <w:color w:val="231F20"/>
          <w:sz w:val="24"/>
          <w:szCs w:val="24"/>
          <w:lang w:eastAsia="hr-HR"/>
        </w:rPr>
        <w:t>a</w:t>
      </w:r>
      <w:r w:rsidR="005B3585" w:rsidRPr="00ED7948">
        <w:rPr>
          <w:rFonts w:ascii="Times New Roman" w:eastAsia="Times New Roman" w:hAnsi="Times New Roman" w:cs="Times New Roman"/>
          <w:color w:val="231F20"/>
          <w:sz w:val="24"/>
          <w:szCs w:val="24"/>
          <w:lang w:eastAsia="hr-HR"/>
        </w:rPr>
        <w:t xml:space="preserve"> ili uređaj</w:t>
      </w:r>
      <w:r>
        <w:rPr>
          <w:rFonts w:ascii="Times New Roman" w:eastAsia="Times New Roman" w:hAnsi="Times New Roman" w:cs="Times New Roman"/>
          <w:color w:val="231F20"/>
          <w:sz w:val="24"/>
          <w:szCs w:val="24"/>
          <w:lang w:eastAsia="hr-HR"/>
        </w:rPr>
        <w:t>a</w:t>
      </w:r>
      <w:r w:rsidR="005B3585" w:rsidRPr="00ED7948">
        <w:rPr>
          <w:rFonts w:ascii="Times New Roman" w:eastAsia="Times New Roman" w:hAnsi="Times New Roman" w:cs="Times New Roman"/>
          <w:color w:val="231F20"/>
          <w:sz w:val="24"/>
          <w:szCs w:val="24"/>
          <w:lang w:eastAsia="hr-HR"/>
        </w:rPr>
        <w:t xml:space="preserve"> za praćenje stalne snage motora radi povećanja snage plovila iznad najveće stalne snage motora koja je navedena u </w:t>
      </w:r>
      <w:r w:rsidR="005B3585">
        <w:rPr>
          <w:rFonts w:ascii="Times New Roman" w:eastAsia="Times New Roman" w:hAnsi="Times New Roman" w:cs="Times New Roman"/>
          <w:color w:val="231F20"/>
          <w:sz w:val="24"/>
          <w:szCs w:val="24"/>
          <w:lang w:eastAsia="hr-HR"/>
        </w:rPr>
        <w:t>s</w:t>
      </w:r>
      <w:r w:rsidR="005B3585" w:rsidRPr="00ED7948">
        <w:rPr>
          <w:rFonts w:ascii="Times New Roman" w:eastAsia="Times New Roman" w:hAnsi="Times New Roman" w:cs="Times New Roman"/>
          <w:color w:val="231F20"/>
          <w:sz w:val="24"/>
          <w:szCs w:val="24"/>
          <w:lang w:eastAsia="hr-HR"/>
        </w:rPr>
        <w:t>ertifikatu motora;</w:t>
      </w:r>
    </w:p>
    <w:p w14:paraId="0FAB14C4" w14:textId="54F570D0" w:rsidR="005B3585" w:rsidRPr="00ED7948" w:rsidRDefault="005B3585" w:rsidP="001A6D6E">
      <w:pPr>
        <w:numPr>
          <w:ilvl w:val="0"/>
          <w:numId w:val="21"/>
        </w:numPr>
        <w:autoSpaceDE w:val="0"/>
        <w:autoSpaceDN w:val="0"/>
        <w:adjustRightInd w:val="0"/>
        <w:spacing w:after="0" w:line="240" w:lineRule="auto"/>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obavlja</w:t>
      </w:r>
      <w:r w:rsidR="00AD5B22">
        <w:rPr>
          <w:rFonts w:ascii="Times New Roman" w:eastAsia="Times New Roman" w:hAnsi="Times New Roman" w:cs="Times New Roman"/>
          <w:color w:val="231F20"/>
          <w:sz w:val="24"/>
          <w:szCs w:val="24"/>
          <w:lang w:eastAsia="hr-HR"/>
        </w:rPr>
        <w:t>nje</w:t>
      </w:r>
      <w:r w:rsidRPr="00ED7948">
        <w:rPr>
          <w:rFonts w:ascii="Times New Roman" w:eastAsia="Times New Roman" w:hAnsi="Times New Roman" w:cs="Times New Roman"/>
          <w:color w:val="231F20"/>
          <w:sz w:val="24"/>
          <w:szCs w:val="24"/>
          <w:lang w:eastAsia="hr-HR"/>
        </w:rPr>
        <w:t xml:space="preserve"> ribolovn</w:t>
      </w:r>
      <w:r w:rsidR="00AD5B22">
        <w:rPr>
          <w:rFonts w:ascii="Times New Roman" w:eastAsia="Times New Roman" w:hAnsi="Times New Roman" w:cs="Times New Roman"/>
          <w:color w:val="231F20"/>
          <w:sz w:val="24"/>
          <w:szCs w:val="24"/>
          <w:lang w:eastAsia="hr-HR"/>
        </w:rPr>
        <w:t>ih</w:t>
      </w:r>
      <w:r w:rsidRPr="00ED7948">
        <w:rPr>
          <w:rFonts w:ascii="Times New Roman" w:eastAsia="Times New Roman" w:hAnsi="Times New Roman" w:cs="Times New Roman"/>
          <w:color w:val="231F20"/>
          <w:sz w:val="24"/>
          <w:szCs w:val="24"/>
          <w:lang w:eastAsia="hr-HR"/>
        </w:rPr>
        <w:t xml:space="preserve"> aktivnosti uz primjenu prisilnog rada, kako je defini</w:t>
      </w:r>
      <w:r>
        <w:rPr>
          <w:rFonts w:ascii="Times New Roman" w:eastAsia="Times New Roman" w:hAnsi="Times New Roman" w:cs="Times New Roman"/>
          <w:color w:val="231F20"/>
          <w:sz w:val="24"/>
          <w:szCs w:val="24"/>
          <w:lang w:eastAsia="hr-HR"/>
        </w:rPr>
        <w:t>s</w:t>
      </w:r>
      <w:r w:rsidRPr="00ED7948">
        <w:rPr>
          <w:rFonts w:ascii="Times New Roman" w:eastAsia="Times New Roman" w:hAnsi="Times New Roman" w:cs="Times New Roman"/>
          <w:color w:val="231F20"/>
          <w:sz w:val="24"/>
          <w:szCs w:val="24"/>
          <w:lang w:eastAsia="hr-HR"/>
        </w:rPr>
        <w:t>ano član</w:t>
      </w:r>
      <w:r>
        <w:rPr>
          <w:rFonts w:ascii="Times New Roman" w:eastAsia="Times New Roman" w:hAnsi="Times New Roman" w:cs="Times New Roman"/>
          <w:color w:val="231F20"/>
          <w:sz w:val="24"/>
          <w:szCs w:val="24"/>
          <w:lang w:eastAsia="hr-HR"/>
        </w:rPr>
        <w:t>om</w:t>
      </w:r>
      <w:r w:rsidRPr="00ED7948">
        <w:rPr>
          <w:rFonts w:ascii="Times New Roman" w:eastAsia="Times New Roman" w:hAnsi="Times New Roman" w:cs="Times New Roman"/>
          <w:color w:val="231F20"/>
          <w:sz w:val="24"/>
          <w:szCs w:val="24"/>
          <w:lang w:eastAsia="hr-HR"/>
        </w:rPr>
        <w:t xml:space="preserve"> 2 Konvencije MOR-a br. 29 o prisilnom radu.</w:t>
      </w:r>
    </w:p>
    <w:p w14:paraId="3148600C" w14:textId="77777777" w:rsidR="005B3585" w:rsidRPr="00ED7948" w:rsidRDefault="005B3585" w:rsidP="005B3585">
      <w:pPr>
        <w:spacing w:after="0" w:line="240" w:lineRule="auto"/>
        <w:rPr>
          <w:rFonts w:ascii="Times New Roman" w:hAnsi="Times New Roman" w:cs="Times New Roman"/>
          <w:kern w:val="2"/>
          <w:sz w:val="24"/>
          <w:szCs w:val="24"/>
          <w14:ligatures w14:val="standardContextual"/>
        </w:rPr>
      </w:pPr>
    </w:p>
    <w:p w14:paraId="05FC0659" w14:textId="6B89706A" w:rsidR="005B3585" w:rsidRDefault="005B3585" w:rsidP="005B3585">
      <w:pPr>
        <w:pStyle w:val="box454823"/>
        <w:shd w:val="clear" w:color="auto" w:fill="FFFFFF"/>
        <w:spacing w:before="0" w:beforeAutospacing="0" w:after="0" w:afterAutospacing="0"/>
        <w:jc w:val="center"/>
        <w:textAlignment w:val="baseline"/>
        <w:rPr>
          <w:color w:val="231F20"/>
        </w:rPr>
      </w:pPr>
      <w:r>
        <w:rPr>
          <w:color w:val="231F20"/>
        </w:rPr>
        <w:t xml:space="preserve">Član </w:t>
      </w:r>
      <w:r w:rsidR="00AD5B22">
        <w:rPr>
          <w:color w:val="231F20"/>
        </w:rPr>
        <w:t>91</w:t>
      </w:r>
    </w:p>
    <w:p w14:paraId="308C3DE1" w14:textId="77777777" w:rsidR="005B3585" w:rsidRPr="00ED7948" w:rsidRDefault="005B3585" w:rsidP="005B3585">
      <w:pPr>
        <w:pStyle w:val="box454823"/>
        <w:shd w:val="clear" w:color="auto" w:fill="FFFFFF"/>
        <w:spacing w:before="0" w:beforeAutospacing="0" w:after="0" w:afterAutospacing="0"/>
        <w:jc w:val="center"/>
        <w:textAlignment w:val="baseline"/>
        <w:rPr>
          <w:color w:val="231F20"/>
        </w:rPr>
      </w:pPr>
    </w:p>
    <w:p w14:paraId="0F2EA766" w14:textId="02CEA224" w:rsidR="005B3585" w:rsidRPr="00ED7948" w:rsidRDefault="005B3585" w:rsidP="001F2B3F">
      <w:pPr>
        <w:pStyle w:val="box454823"/>
        <w:shd w:val="clear" w:color="auto" w:fill="FFFFFF"/>
        <w:spacing w:before="0" w:beforeAutospacing="0" w:after="0" w:afterAutospacing="0"/>
        <w:jc w:val="both"/>
        <w:textAlignment w:val="baseline"/>
        <w:rPr>
          <w:color w:val="231F20"/>
        </w:rPr>
      </w:pPr>
      <w:r w:rsidRPr="00ED7948">
        <w:rPr>
          <w:color w:val="231F20"/>
        </w:rPr>
        <w:t xml:space="preserve">Osim </w:t>
      </w:r>
      <w:r w:rsidR="00BE4193">
        <w:rPr>
          <w:color w:val="231F20"/>
        </w:rPr>
        <w:t>aktivnosti</w:t>
      </w:r>
      <w:r w:rsidRPr="00ED7948">
        <w:rPr>
          <w:color w:val="231F20"/>
        </w:rPr>
        <w:t xml:space="preserve"> iz člana </w:t>
      </w:r>
      <w:r w:rsidR="00BE4193">
        <w:rPr>
          <w:color w:val="231F20"/>
        </w:rPr>
        <w:t>90</w:t>
      </w:r>
      <w:r>
        <w:rPr>
          <w:color w:val="231F20"/>
        </w:rPr>
        <w:t>,</w:t>
      </w:r>
      <w:r w:rsidRPr="00ED7948">
        <w:rPr>
          <w:color w:val="231F20"/>
        </w:rPr>
        <w:t xml:space="preserve"> </w:t>
      </w:r>
      <w:r w:rsidR="00E96B52">
        <w:rPr>
          <w:color w:val="231F20"/>
        </w:rPr>
        <w:t>NNN aktivnostima smatraju se i</w:t>
      </w:r>
      <w:r w:rsidRPr="00ED7948">
        <w:rPr>
          <w:color w:val="231F20"/>
        </w:rPr>
        <w:t>:</w:t>
      </w:r>
    </w:p>
    <w:p w14:paraId="0BD8B28C" w14:textId="2FFEB618" w:rsidR="005B3585" w:rsidRPr="00ED7948" w:rsidRDefault="005B3585" w:rsidP="001A6D6E">
      <w:pPr>
        <w:pStyle w:val="Default"/>
        <w:numPr>
          <w:ilvl w:val="0"/>
          <w:numId w:val="22"/>
        </w:numPr>
        <w:jc w:val="both"/>
        <w:rPr>
          <w:rFonts w:ascii="Times New Roman" w:eastAsia="Times New Roman" w:hAnsi="Times New Roman" w:cs="Times New Roman"/>
          <w:color w:val="231F20"/>
          <w:lang w:eastAsia="hr-HR"/>
          <w14:ligatures w14:val="none"/>
        </w:rPr>
      </w:pPr>
      <w:r w:rsidRPr="00ED7948">
        <w:rPr>
          <w:rFonts w:ascii="Times New Roman" w:eastAsia="Times New Roman" w:hAnsi="Times New Roman" w:cs="Times New Roman"/>
          <w:color w:val="231F20"/>
          <w:lang w:eastAsia="hr-HR"/>
          <w14:ligatures w14:val="none"/>
        </w:rPr>
        <w:t>upotreb</w:t>
      </w:r>
      <w:r w:rsidR="00E96B52">
        <w:rPr>
          <w:rFonts w:ascii="Times New Roman" w:eastAsia="Times New Roman" w:hAnsi="Times New Roman" w:cs="Times New Roman"/>
          <w:color w:val="231F20"/>
          <w:lang w:eastAsia="hr-HR"/>
          <w14:ligatures w14:val="none"/>
        </w:rPr>
        <w:t>a</w:t>
      </w:r>
      <w:r w:rsidRPr="00ED7948">
        <w:rPr>
          <w:rFonts w:ascii="Times New Roman" w:eastAsia="Times New Roman" w:hAnsi="Times New Roman" w:cs="Times New Roman"/>
          <w:color w:val="231F20"/>
          <w:lang w:eastAsia="hr-HR"/>
          <w14:ligatures w14:val="none"/>
        </w:rPr>
        <w:t xml:space="preserve"> krivotvore</w:t>
      </w:r>
      <w:r>
        <w:rPr>
          <w:rFonts w:ascii="Times New Roman" w:eastAsia="Times New Roman" w:hAnsi="Times New Roman" w:cs="Times New Roman"/>
          <w:color w:val="231F20"/>
          <w:lang w:eastAsia="hr-HR"/>
          <w14:ligatures w14:val="none"/>
        </w:rPr>
        <w:t>n</w:t>
      </w:r>
      <w:r w:rsidR="00E96B52">
        <w:rPr>
          <w:rFonts w:ascii="Times New Roman" w:eastAsia="Times New Roman" w:hAnsi="Times New Roman" w:cs="Times New Roman"/>
          <w:color w:val="231F20"/>
          <w:lang w:eastAsia="hr-HR"/>
          <w14:ligatures w14:val="none"/>
        </w:rPr>
        <w:t>ih</w:t>
      </w:r>
      <w:r w:rsidRPr="00ED7948">
        <w:rPr>
          <w:rFonts w:ascii="Times New Roman" w:eastAsia="Times New Roman" w:hAnsi="Times New Roman" w:cs="Times New Roman"/>
          <w:color w:val="231F20"/>
          <w:lang w:eastAsia="hr-HR"/>
          <w14:ligatures w14:val="none"/>
        </w:rPr>
        <w:t xml:space="preserve"> ili neispravn</w:t>
      </w:r>
      <w:r w:rsidR="00E96B52">
        <w:rPr>
          <w:rFonts w:ascii="Times New Roman" w:eastAsia="Times New Roman" w:hAnsi="Times New Roman" w:cs="Times New Roman"/>
          <w:color w:val="231F20"/>
          <w:lang w:eastAsia="hr-HR"/>
          <w14:ligatures w14:val="none"/>
        </w:rPr>
        <w:t>ih</w:t>
      </w:r>
      <w:r w:rsidRPr="00ED7948">
        <w:rPr>
          <w:rFonts w:ascii="Times New Roman" w:eastAsia="Times New Roman" w:hAnsi="Times New Roman" w:cs="Times New Roman"/>
          <w:color w:val="231F20"/>
          <w:lang w:eastAsia="hr-HR"/>
          <w14:ligatures w14:val="none"/>
        </w:rPr>
        <w:t xml:space="preserve"> dokumen</w:t>
      </w:r>
      <w:r w:rsidR="00E96B52">
        <w:rPr>
          <w:rFonts w:ascii="Times New Roman" w:eastAsia="Times New Roman" w:hAnsi="Times New Roman" w:cs="Times New Roman"/>
          <w:color w:val="231F20"/>
          <w:lang w:eastAsia="hr-HR"/>
          <w14:ligatures w14:val="none"/>
        </w:rPr>
        <w:t>a</w:t>
      </w:r>
      <w:r w:rsidRPr="00ED7948">
        <w:rPr>
          <w:rFonts w:ascii="Times New Roman" w:eastAsia="Times New Roman" w:hAnsi="Times New Roman" w:cs="Times New Roman"/>
          <w:color w:val="231F20"/>
          <w:lang w:eastAsia="hr-HR"/>
          <w14:ligatures w14:val="none"/>
        </w:rPr>
        <w:t>t</w:t>
      </w:r>
      <w:r w:rsidR="00E96B52">
        <w:rPr>
          <w:rFonts w:ascii="Times New Roman" w:eastAsia="Times New Roman" w:hAnsi="Times New Roman" w:cs="Times New Roman"/>
          <w:color w:val="231F20"/>
          <w:lang w:eastAsia="hr-HR"/>
          <w14:ligatures w14:val="none"/>
        </w:rPr>
        <w:t>a</w:t>
      </w:r>
      <w:r w:rsidRPr="00ED7948">
        <w:rPr>
          <w:rFonts w:ascii="Times New Roman" w:eastAsia="Times New Roman" w:hAnsi="Times New Roman" w:cs="Times New Roman"/>
          <w:color w:val="231F20"/>
          <w:lang w:eastAsia="hr-HR"/>
          <w14:ligatures w14:val="none"/>
        </w:rPr>
        <w:t>, informacij</w:t>
      </w:r>
      <w:r w:rsidR="00B6358D">
        <w:rPr>
          <w:rFonts w:ascii="Times New Roman" w:eastAsia="Times New Roman" w:hAnsi="Times New Roman" w:cs="Times New Roman"/>
          <w:color w:val="231F20"/>
          <w:lang w:eastAsia="hr-HR"/>
          <w14:ligatures w14:val="none"/>
        </w:rPr>
        <w:t>a</w:t>
      </w:r>
      <w:r w:rsidRPr="00ED7948">
        <w:rPr>
          <w:rFonts w:ascii="Times New Roman" w:eastAsia="Times New Roman" w:hAnsi="Times New Roman" w:cs="Times New Roman"/>
          <w:color w:val="231F20"/>
          <w:lang w:eastAsia="hr-HR"/>
          <w14:ligatures w14:val="none"/>
        </w:rPr>
        <w:t xml:space="preserve"> ili podat</w:t>
      </w:r>
      <w:r w:rsidR="00B6358D">
        <w:rPr>
          <w:rFonts w:ascii="Times New Roman" w:eastAsia="Times New Roman" w:hAnsi="Times New Roman" w:cs="Times New Roman"/>
          <w:color w:val="231F20"/>
          <w:lang w:eastAsia="hr-HR"/>
          <w14:ligatures w14:val="none"/>
        </w:rPr>
        <w:t>a</w:t>
      </w:r>
      <w:r w:rsidRPr="00ED7948">
        <w:rPr>
          <w:rFonts w:ascii="Times New Roman" w:eastAsia="Times New Roman" w:hAnsi="Times New Roman" w:cs="Times New Roman"/>
          <w:color w:val="231F20"/>
          <w:lang w:eastAsia="hr-HR"/>
          <w14:ligatures w14:val="none"/>
        </w:rPr>
        <w:t>k</w:t>
      </w:r>
      <w:r w:rsidR="00B6358D">
        <w:rPr>
          <w:rFonts w:ascii="Times New Roman" w:eastAsia="Times New Roman" w:hAnsi="Times New Roman" w:cs="Times New Roman"/>
          <w:color w:val="231F20"/>
          <w:lang w:eastAsia="hr-HR"/>
          <w14:ligatures w14:val="none"/>
        </w:rPr>
        <w:t>a</w:t>
      </w:r>
      <w:r w:rsidRPr="00ED7948">
        <w:rPr>
          <w:rFonts w:ascii="Times New Roman" w:eastAsia="Times New Roman" w:hAnsi="Times New Roman" w:cs="Times New Roman"/>
          <w:color w:val="231F20"/>
          <w:lang w:eastAsia="hr-HR"/>
          <w14:ligatures w14:val="none"/>
        </w:rPr>
        <w:t>, zabilježen</w:t>
      </w:r>
      <w:r w:rsidR="00B6358D">
        <w:rPr>
          <w:rFonts w:ascii="Times New Roman" w:eastAsia="Times New Roman" w:hAnsi="Times New Roman" w:cs="Times New Roman"/>
          <w:color w:val="231F20"/>
          <w:lang w:eastAsia="hr-HR"/>
          <w14:ligatures w14:val="none"/>
        </w:rPr>
        <w:t>ih</w:t>
      </w:r>
      <w:r w:rsidRPr="00ED7948">
        <w:rPr>
          <w:rFonts w:ascii="Times New Roman" w:eastAsia="Times New Roman" w:hAnsi="Times New Roman" w:cs="Times New Roman"/>
          <w:color w:val="231F20"/>
          <w:lang w:eastAsia="hr-HR"/>
          <w14:ligatures w14:val="none"/>
        </w:rPr>
        <w:t xml:space="preserve"> na papiru ili </w:t>
      </w:r>
      <w:r>
        <w:rPr>
          <w:rFonts w:ascii="Times New Roman" w:eastAsia="Times New Roman" w:hAnsi="Times New Roman" w:cs="Times New Roman"/>
          <w:color w:val="231F20"/>
          <w:lang w:eastAsia="hr-HR"/>
          <w14:ligatures w14:val="none"/>
        </w:rPr>
        <w:t>sačuvan</w:t>
      </w:r>
      <w:r w:rsidR="00B6358D">
        <w:rPr>
          <w:rFonts w:ascii="Times New Roman" w:eastAsia="Times New Roman" w:hAnsi="Times New Roman" w:cs="Times New Roman"/>
          <w:color w:val="231F20"/>
          <w:lang w:eastAsia="hr-HR"/>
          <w14:ligatures w14:val="none"/>
        </w:rPr>
        <w:t>ih</w:t>
      </w:r>
      <w:r w:rsidRPr="00ED7948">
        <w:rPr>
          <w:rFonts w:ascii="Times New Roman" w:eastAsia="Times New Roman" w:hAnsi="Times New Roman" w:cs="Times New Roman"/>
          <w:color w:val="231F20"/>
          <w:lang w:eastAsia="hr-HR"/>
          <w14:ligatures w14:val="none"/>
        </w:rPr>
        <w:t xml:space="preserve"> u elektron</w:t>
      </w:r>
      <w:r>
        <w:rPr>
          <w:rFonts w:ascii="Times New Roman" w:eastAsia="Times New Roman" w:hAnsi="Times New Roman" w:cs="Times New Roman"/>
          <w:color w:val="231F20"/>
          <w:lang w:eastAsia="hr-HR"/>
          <w14:ligatures w14:val="none"/>
        </w:rPr>
        <w:t>s</w:t>
      </w:r>
      <w:r w:rsidRPr="00ED7948">
        <w:rPr>
          <w:rFonts w:ascii="Times New Roman" w:eastAsia="Times New Roman" w:hAnsi="Times New Roman" w:cs="Times New Roman"/>
          <w:color w:val="231F20"/>
          <w:lang w:eastAsia="hr-HR"/>
          <w14:ligatures w14:val="none"/>
        </w:rPr>
        <w:t>kom obliku;</w:t>
      </w:r>
    </w:p>
    <w:p w14:paraId="13466B12" w14:textId="75C8F1A7" w:rsidR="005B3585" w:rsidRPr="00ED7948" w:rsidRDefault="00B6358D" w:rsidP="001A6D6E">
      <w:pPr>
        <w:pStyle w:val="Default"/>
        <w:numPr>
          <w:ilvl w:val="0"/>
          <w:numId w:val="22"/>
        </w:numPr>
        <w:jc w:val="both"/>
        <w:rPr>
          <w:rFonts w:ascii="Times New Roman" w:eastAsia="Times New Roman" w:hAnsi="Times New Roman" w:cs="Times New Roman"/>
          <w:color w:val="231F20"/>
          <w:lang w:eastAsia="hr-HR"/>
          <w14:ligatures w14:val="none"/>
        </w:rPr>
      </w:pPr>
      <w:r>
        <w:rPr>
          <w:rFonts w:ascii="Times New Roman" w:eastAsia="Times New Roman" w:hAnsi="Times New Roman" w:cs="Times New Roman"/>
          <w:color w:val="231F20"/>
          <w:lang w:eastAsia="hr-HR"/>
          <w14:ligatures w14:val="none"/>
        </w:rPr>
        <w:t>neispunjavanje</w:t>
      </w:r>
      <w:r w:rsidR="005B3585" w:rsidRPr="00ED7948">
        <w:rPr>
          <w:rFonts w:ascii="Times New Roman" w:eastAsia="Times New Roman" w:hAnsi="Times New Roman" w:cs="Times New Roman"/>
          <w:color w:val="231F20"/>
          <w:lang w:eastAsia="hr-HR"/>
          <w14:ligatures w14:val="none"/>
        </w:rPr>
        <w:t xml:space="preserve"> ob</w:t>
      </w:r>
      <w:r w:rsidR="005B3585">
        <w:rPr>
          <w:rFonts w:ascii="Times New Roman" w:eastAsia="Times New Roman" w:hAnsi="Times New Roman" w:cs="Times New Roman"/>
          <w:color w:val="231F20"/>
          <w:lang w:eastAsia="hr-HR"/>
          <w14:ligatures w14:val="none"/>
        </w:rPr>
        <w:t>a</w:t>
      </w:r>
      <w:r w:rsidR="005B3585" w:rsidRPr="00ED7948">
        <w:rPr>
          <w:rFonts w:ascii="Times New Roman" w:eastAsia="Times New Roman" w:hAnsi="Times New Roman" w:cs="Times New Roman"/>
          <w:color w:val="231F20"/>
          <w:lang w:eastAsia="hr-HR"/>
          <w14:ligatures w14:val="none"/>
        </w:rPr>
        <w:t>vez</w:t>
      </w:r>
      <w:r>
        <w:rPr>
          <w:rFonts w:ascii="Times New Roman" w:eastAsia="Times New Roman" w:hAnsi="Times New Roman" w:cs="Times New Roman"/>
          <w:color w:val="231F20"/>
          <w:lang w:eastAsia="hr-HR"/>
          <w14:ligatures w14:val="none"/>
        </w:rPr>
        <w:t>a</w:t>
      </w:r>
      <w:r w:rsidR="005B3585" w:rsidRPr="00ED7948">
        <w:rPr>
          <w:rFonts w:ascii="Times New Roman" w:eastAsia="Times New Roman" w:hAnsi="Times New Roman" w:cs="Times New Roman"/>
          <w:color w:val="231F20"/>
          <w:lang w:eastAsia="hr-HR"/>
          <w14:ligatures w14:val="none"/>
        </w:rPr>
        <w:t xml:space="preserve"> t</w:t>
      </w:r>
      <w:r w:rsidR="005B3585">
        <w:rPr>
          <w:rFonts w:ascii="Times New Roman" w:eastAsia="Times New Roman" w:hAnsi="Times New Roman" w:cs="Times New Roman"/>
          <w:color w:val="231F20"/>
          <w:lang w:eastAsia="hr-HR"/>
          <w14:ligatures w14:val="none"/>
        </w:rPr>
        <w:t>a</w:t>
      </w:r>
      <w:r w:rsidR="005B3585" w:rsidRPr="00ED7948">
        <w:rPr>
          <w:rFonts w:ascii="Times New Roman" w:eastAsia="Times New Roman" w:hAnsi="Times New Roman" w:cs="Times New Roman"/>
          <w:color w:val="231F20"/>
          <w:lang w:eastAsia="hr-HR"/>
          <w14:ligatures w14:val="none"/>
        </w:rPr>
        <w:t xml:space="preserve">čnog evidentiranja, </w:t>
      </w:r>
      <w:r w:rsidR="005B3585">
        <w:rPr>
          <w:rFonts w:ascii="Times New Roman" w:eastAsia="Times New Roman" w:hAnsi="Times New Roman" w:cs="Times New Roman"/>
          <w:color w:val="231F20"/>
          <w:lang w:eastAsia="hr-HR"/>
          <w14:ligatures w14:val="none"/>
        </w:rPr>
        <w:t>čuvanja</w:t>
      </w:r>
      <w:r w:rsidR="005B3585" w:rsidRPr="00ED7948">
        <w:rPr>
          <w:rFonts w:ascii="Times New Roman" w:eastAsia="Times New Roman" w:hAnsi="Times New Roman" w:cs="Times New Roman"/>
          <w:color w:val="231F20"/>
          <w:lang w:eastAsia="hr-HR"/>
          <w14:ligatures w14:val="none"/>
        </w:rPr>
        <w:t xml:space="preserve"> i </w:t>
      </w:r>
      <w:r w:rsidR="005B3585">
        <w:rPr>
          <w:rFonts w:ascii="Times New Roman" w:eastAsia="Times New Roman" w:hAnsi="Times New Roman" w:cs="Times New Roman"/>
          <w:color w:val="231F20"/>
          <w:lang w:eastAsia="hr-HR"/>
          <w14:ligatures w14:val="none"/>
        </w:rPr>
        <w:t xml:space="preserve">dostavljanja </w:t>
      </w:r>
      <w:r w:rsidR="005B3585" w:rsidRPr="00ED7948">
        <w:rPr>
          <w:rFonts w:ascii="Times New Roman" w:eastAsia="Times New Roman" w:hAnsi="Times New Roman" w:cs="Times New Roman"/>
          <w:color w:val="231F20"/>
          <w:lang w:eastAsia="hr-HR"/>
          <w14:ligatures w14:val="none"/>
        </w:rPr>
        <w:t xml:space="preserve">podataka o ribolovnim aktivnostima, uključujući podatke koje treba dostaviti putem </w:t>
      </w:r>
      <w:r w:rsidR="005B3585">
        <w:rPr>
          <w:rFonts w:ascii="Times New Roman" w:eastAsia="Times New Roman" w:hAnsi="Times New Roman" w:cs="Times New Roman"/>
          <w:color w:val="231F20"/>
          <w:lang w:eastAsia="hr-HR"/>
          <w14:ligatures w14:val="none"/>
        </w:rPr>
        <w:t>sistem</w:t>
      </w:r>
      <w:r w:rsidR="005B3585" w:rsidRPr="00ED7948">
        <w:rPr>
          <w:rFonts w:ascii="Times New Roman" w:eastAsia="Times New Roman" w:hAnsi="Times New Roman" w:cs="Times New Roman"/>
          <w:color w:val="231F20"/>
          <w:lang w:eastAsia="hr-HR"/>
          <w14:ligatures w14:val="none"/>
        </w:rPr>
        <w:t xml:space="preserve">â za praćenje plovila, kao i podatke u pogledu prethodnog </w:t>
      </w:r>
      <w:r w:rsidR="005B3585">
        <w:rPr>
          <w:rFonts w:ascii="Times New Roman" w:eastAsia="Times New Roman" w:hAnsi="Times New Roman" w:cs="Times New Roman"/>
          <w:color w:val="231F20"/>
          <w:lang w:eastAsia="hr-HR"/>
          <w14:ligatures w14:val="none"/>
        </w:rPr>
        <w:t>obavještavanja</w:t>
      </w:r>
      <w:r w:rsidR="005B3585" w:rsidRPr="00ED7948">
        <w:rPr>
          <w:rFonts w:ascii="Times New Roman" w:eastAsia="Times New Roman" w:hAnsi="Times New Roman" w:cs="Times New Roman"/>
          <w:color w:val="231F20"/>
          <w:lang w:eastAsia="hr-HR"/>
          <w14:ligatures w14:val="none"/>
        </w:rPr>
        <w:t xml:space="preserve">, prekrcajnih deklaracija, </w:t>
      </w:r>
      <w:r w:rsidR="005B3585">
        <w:rPr>
          <w:rFonts w:ascii="Times New Roman" w:eastAsia="Times New Roman" w:hAnsi="Times New Roman" w:cs="Times New Roman"/>
          <w:color w:val="231F20"/>
          <w:lang w:eastAsia="hr-HR"/>
          <w14:ligatures w14:val="none"/>
        </w:rPr>
        <w:t>dnevnika ulova</w:t>
      </w:r>
      <w:r w:rsidR="005B3585" w:rsidRPr="00ED7948">
        <w:rPr>
          <w:rFonts w:ascii="Times New Roman" w:eastAsia="Times New Roman" w:hAnsi="Times New Roman" w:cs="Times New Roman"/>
          <w:color w:val="231F20"/>
          <w:lang w:eastAsia="hr-HR"/>
          <w14:ligatures w14:val="none"/>
        </w:rPr>
        <w:t>, iskrcajnih deklaracija, evidencija o vaganju, potvrda o preuzimanju, prevoznih dokumenata ili prodajnih listova, osim kad</w:t>
      </w:r>
      <w:r w:rsidR="006D2ADB">
        <w:rPr>
          <w:rFonts w:ascii="Times New Roman" w:eastAsia="Times New Roman" w:hAnsi="Times New Roman" w:cs="Times New Roman"/>
          <w:color w:val="231F20"/>
          <w:lang w:eastAsia="hr-HR"/>
          <w14:ligatures w14:val="none"/>
        </w:rPr>
        <w:t>a</w:t>
      </w:r>
      <w:r w:rsidR="005B3585" w:rsidRPr="00ED7948">
        <w:rPr>
          <w:rFonts w:ascii="Times New Roman" w:eastAsia="Times New Roman" w:hAnsi="Times New Roman" w:cs="Times New Roman"/>
          <w:color w:val="231F20"/>
          <w:lang w:eastAsia="hr-HR"/>
          <w14:ligatures w14:val="none"/>
        </w:rPr>
        <w:t xml:space="preserve"> je riječ o </w:t>
      </w:r>
      <w:r w:rsidR="005B3585">
        <w:rPr>
          <w:rFonts w:ascii="Times New Roman" w:eastAsia="Times New Roman" w:hAnsi="Times New Roman" w:cs="Times New Roman"/>
          <w:color w:val="231F20"/>
          <w:lang w:eastAsia="hr-HR"/>
        </w:rPr>
        <w:t>dozvoljenim odstupanjima</w:t>
      </w:r>
      <w:r w:rsidR="005B3585">
        <w:rPr>
          <w:rFonts w:ascii="Times New Roman" w:eastAsia="Times New Roman" w:hAnsi="Times New Roman" w:cs="Times New Roman"/>
          <w:color w:val="231F20"/>
          <w:lang w:eastAsia="hr-HR"/>
          <w14:ligatures w14:val="none"/>
        </w:rPr>
        <w:t xml:space="preserve"> iz </w:t>
      </w:r>
      <w:r w:rsidR="00F71826">
        <w:rPr>
          <w:rFonts w:ascii="Times New Roman" w:eastAsia="Times New Roman" w:hAnsi="Times New Roman" w:cs="Times New Roman"/>
          <w:color w:val="231F20"/>
          <w:lang w:eastAsia="hr-HR"/>
          <w14:ligatures w14:val="none"/>
        </w:rPr>
        <w:t xml:space="preserve">stava 1 </w:t>
      </w:r>
      <w:r w:rsidR="005B3585">
        <w:rPr>
          <w:rFonts w:ascii="Times New Roman" w:eastAsia="Times New Roman" w:hAnsi="Times New Roman" w:cs="Times New Roman"/>
          <w:color w:val="231F20"/>
          <w:lang w:eastAsia="hr-HR"/>
          <w14:ligatures w14:val="none"/>
        </w:rPr>
        <w:t xml:space="preserve">tačke 3 ovog </w:t>
      </w:r>
      <w:r w:rsidR="00F71826">
        <w:rPr>
          <w:rFonts w:ascii="Times New Roman" w:eastAsia="Times New Roman" w:hAnsi="Times New Roman" w:cs="Times New Roman"/>
          <w:color w:val="231F20"/>
          <w:lang w:eastAsia="hr-HR"/>
          <w14:ligatures w14:val="none"/>
        </w:rPr>
        <w:t>člana</w:t>
      </w:r>
      <w:r w:rsidR="005B3585" w:rsidRPr="00ED7948">
        <w:rPr>
          <w:rFonts w:ascii="Times New Roman" w:eastAsia="Times New Roman" w:hAnsi="Times New Roman" w:cs="Times New Roman"/>
          <w:color w:val="231F20"/>
          <w:lang w:eastAsia="hr-HR"/>
          <w14:ligatures w14:val="none"/>
        </w:rPr>
        <w:t>;</w:t>
      </w:r>
    </w:p>
    <w:p w14:paraId="0F864C96" w14:textId="3578A700" w:rsidR="005B3585" w:rsidRPr="00ED7948" w:rsidRDefault="00B6358D" w:rsidP="001A6D6E">
      <w:pPr>
        <w:pStyle w:val="Default"/>
        <w:numPr>
          <w:ilvl w:val="0"/>
          <w:numId w:val="22"/>
        </w:numPr>
        <w:jc w:val="both"/>
        <w:rPr>
          <w:rFonts w:ascii="Times New Roman" w:eastAsia="Times New Roman" w:hAnsi="Times New Roman" w:cs="Times New Roman"/>
          <w:color w:val="231F20"/>
          <w:lang w:eastAsia="hr-HR"/>
          <w14:ligatures w14:val="none"/>
        </w:rPr>
      </w:pPr>
      <w:r>
        <w:rPr>
          <w:rFonts w:ascii="Times New Roman" w:eastAsia="Times New Roman" w:hAnsi="Times New Roman" w:cs="Times New Roman"/>
          <w:color w:val="231F20"/>
          <w:lang w:eastAsia="hr-HR"/>
          <w14:ligatures w14:val="none"/>
        </w:rPr>
        <w:t>neispunjavanje</w:t>
      </w:r>
      <w:r w:rsidR="005B3585" w:rsidRPr="00ED7948">
        <w:rPr>
          <w:rFonts w:ascii="Times New Roman" w:eastAsia="Times New Roman" w:hAnsi="Times New Roman" w:cs="Times New Roman"/>
          <w:color w:val="231F20"/>
          <w:lang w:eastAsia="hr-HR"/>
          <w14:ligatures w14:val="none"/>
        </w:rPr>
        <w:t xml:space="preserve"> ob</w:t>
      </w:r>
      <w:r w:rsidR="005B3585">
        <w:rPr>
          <w:rFonts w:ascii="Times New Roman" w:eastAsia="Times New Roman" w:hAnsi="Times New Roman" w:cs="Times New Roman"/>
          <w:color w:val="231F20"/>
          <w:lang w:eastAsia="hr-HR"/>
          <w14:ligatures w14:val="none"/>
        </w:rPr>
        <w:t>a</w:t>
      </w:r>
      <w:r w:rsidR="005B3585" w:rsidRPr="00ED7948">
        <w:rPr>
          <w:rFonts w:ascii="Times New Roman" w:eastAsia="Times New Roman" w:hAnsi="Times New Roman" w:cs="Times New Roman"/>
          <w:color w:val="231F20"/>
          <w:lang w:eastAsia="hr-HR"/>
          <w14:ligatures w14:val="none"/>
        </w:rPr>
        <w:t>vez</w:t>
      </w:r>
      <w:r>
        <w:rPr>
          <w:rFonts w:ascii="Times New Roman" w:eastAsia="Times New Roman" w:hAnsi="Times New Roman" w:cs="Times New Roman"/>
          <w:color w:val="231F20"/>
          <w:lang w:eastAsia="hr-HR"/>
          <w14:ligatures w14:val="none"/>
        </w:rPr>
        <w:t>a</w:t>
      </w:r>
      <w:r w:rsidR="005B3585" w:rsidRPr="00ED7948">
        <w:rPr>
          <w:rFonts w:ascii="Times New Roman" w:eastAsia="Times New Roman" w:hAnsi="Times New Roman" w:cs="Times New Roman"/>
          <w:color w:val="231F20"/>
          <w:lang w:eastAsia="hr-HR"/>
          <w14:ligatures w14:val="none"/>
        </w:rPr>
        <w:t xml:space="preserve"> t</w:t>
      </w:r>
      <w:r w:rsidR="005B3585">
        <w:rPr>
          <w:rFonts w:ascii="Times New Roman" w:eastAsia="Times New Roman" w:hAnsi="Times New Roman" w:cs="Times New Roman"/>
          <w:color w:val="231F20"/>
          <w:lang w:eastAsia="hr-HR"/>
          <w14:ligatures w14:val="none"/>
        </w:rPr>
        <w:t>a</w:t>
      </w:r>
      <w:r w:rsidR="005B3585" w:rsidRPr="00ED7948">
        <w:rPr>
          <w:rFonts w:ascii="Times New Roman" w:eastAsia="Times New Roman" w:hAnsi="Times New Roman" w:cs="Times New Roman"/>
          <w:color w:val="231F20"/>
          <w:lang w:eastAsia="hr-HR"/>
          <w14:ligatures w14:val="none"/>
        </w:rPr>
        <w:t xml:space="preserve">čnog evidentiranja procjena količina unutar </w:t>
      </w:r>
      <w:r w:rsidR="005B3585">
        <w:rPr>
          <w:rFonts w:ascii="Times New Roman" w:eastAsia="Times New Roman" w:hAnsi="Times New Roman" w:cs="Times New Roman"/>
          <w:color w:val="231F20"/>
          <w:lang w:eastAsia="hr-HR"/>
          <w14:ligatures w14:val="none"/>
        </w:rPr>
        <w:t xml:space="preserve">dozvoljenog </w:t>
      </w:r>
      <w:r w:rsidR="005B3585" w:rsidRPr="00ED7948">
        <w:rPr>
          <w:rFonts w:ascii="Times New Roman" w:eastAsia="Times New Roman" w:hAnsi="Times New Roman" w:cs="Times New Roman"/>
          <w:color w:val="231F20"/>
          <w:lang w:eastAsia="hr-HR"/>
          <w14:ligatures w14:val="none"/>
        </w:rPr>
        <w:t>odstupanja</w:t>
      </w:r>
      <w:r w:rsidR="005B3585">
        <w:rPr>
          <w:rFonts w:ascii="Times New Roman" w:eastAsia="Times New Roman" w:hAnsi="Times New Roman" w:cs="Times New Roman"/>
          <w:color w:val="231F20"/>
          <w:lang w:eastAsia="hr-HR"/>
          <w14:ligatures w14:val="none"/>
        </w:rPr>
        <w:t>;</w:t>
      </w:r>
      <w:r w:rsidR="005B3585" w:rsidRPr="00ED7948">
        <w:rPr>
          <w:rFonts w:ascii="Times New Roman" w:eastAsia="Times New Roman" w:hAnsi="Times New Roman" w:cs="Times New Roman"/>
          <w:color w:val="231F20"/>
          <w:lang w:eastAsia="hr-HR"/>
          <w14:ligatures w14:val="none"/>
        </w:rPr>
        <w:t xml:space="preserve"> </w:t>
      </w:r>
    </w:p>
    <w:p w14:paraId="2E34CF11" w14:textId="199A6CE9" w:rsidR="005B3585" w:rsidRPr="00AF3A48" w:rsidRDefault="00E81F43" w:rsidP="001A6D6E">
      <w:pPr>
        <w:pStyle w:val="Default"/>
        <w:numPr>
          <w:ilvl w:val="0"/>
          <w:numId w:val="22"/>
        </w:numPr>
        <w:jc w:val="both"/>
        <w:rPr>
          <w:rFonts w:ascii="Times New Roman" w:eastAsia="Times New Roman" w:hAnsi="Times New Roman" w:cs="Times New Roman"/>
          <w:color w:val="231F20"/>
          <w:lang w:eastAsia="hr-HR"/>
          <w14:ligatures w14:val="none"/>
        </w:rPr>
      </w:pPr>
      <w:r>
        <w:rPr>
          <w:rFonts w:ascii="Times New Roman" w:eastAsia="Times New Roman" w:hAnsi="Times New Roman" w:cs="Times New Roman"/>
          <w:color w:val="231F20"/>
          <w:lang w:eastAsia="hr-HR"/>
          <w14:ligatures w14:val="none"/>
        </w:rPr>
        <w:t>neispunjavanje</w:t>
      </w:r>
      <w:r w:rsidRPr="00ED7948">
        <w:rPr>
          <w:rFonts w:ascii="Times New Roman" w:eastAsia="Times New Roman" w:hAnsi="Times New Roman" w:cs="Times New Roman"/>
          <w:color w:val="231F20"/>
          <w:lang w:eastAsia="hr-HR"/>
          <w14:ligatures w14:val="none"/>
        </w:rPr>
        <w:t xml:space="preserve"> ob</w:t>
      </w:r>
      <w:r>
        <w:rPr>
          <w:rFonts w:ascii="Times New Roman" w:eastAsia="Times New Roman" w:hAnsi="Times New Roman" w:cs="Times New Roman"/>
          <w:color w:val="231F20"/>
          <w:lang w:eastAsia="hr-HR"/>
          <w14:ligatures w14:val="none"/>
        </w:rPr>
        <w:t>a</w:t>
      </w:r>
      <w:r w:rsidRPr="00ED7948">
        <w:rPr>
          <w:rFonts w:ascii="Times New Roman" w:eastAsia="Times New Roman" w:hAnsi="Times New Roman" w:cs="Times New Roman"/>
          <w:color w:val="231F20"/>
          <w:lang w:eastAsia="hr-HR"/>
          <w14:ligatures w14:val="none"/>
        </w:rPr>
        <w:t>vez</w:t>
      </w:r>
      <w:r>
        <w:rPr>
          <w:rFonts w:ascii="Times New Roman" w:eastAsia="Times New Roman" w:hAnsi="Times New Roman" w:cs="Times New Roman"/>
          <w:color w:val="231F20"/>
          <w:lang w:eastAsia="hr-HR"/>
          <w14:ligatures w14:val="none"/>
        </w:rPr>
        <w:t>a</w:t>
      </w:r>
      <w:r w:rsidRPr="00ED7948">
        <w:rPr>
          <w:rFonts w:ascii="Times New Roman" w:eastAsia="Times New Roman" w:hAnsi="Times New Roman" w:cs="Times New Roman"/>
          <w:color w:val="231F20"/>
          <w:lang w:eastAsia="hr-HR"/>
          <w14:ligatures w14:val="none"/>
        </w:rPr>
        <w:t xml:space="preserve"> </w:t>
      </w:r>
      <w:r w:rsidR="005B3585" w:rsidRPr="00ED7948">
        <w:rPr>
          <w:rFonts w:ascii="Times New Roman" w:eastAsia="Times New Roman" w:hAnsi="Times New Roman" w:cs="Times New Roman"/>
          <w:color w:val="231F20"/>
          <w:lang w:eastAsia="hr-HR"/>
          <w14:ligatures w14:val="none"/>
        </w:rPr>
        <w:t xml:space="preserve">u pogledu </w:t>
      </w:r>
      <w:r w:rsidR="005B3585">
        <w:rPr>
          <w:rFonts w:ascii="Times New Roman" w:eastAsia="Times New Roman" w:hAnsi="Times New Roman" w:cs="Times New Roman"/>
          <w:color w:val="231F20"/>
          <w:lang w:eastAsia="hr-HR"/>
          <w14:ligatures w14:val="none"/>
        </w:rPr>
        <w:t>karakteristika</w:t>
      </w:r>
      <w:r w:rsidR="005B3585" w:rsidRPr="00ED7948">
        <w:rPr>
          <w:rFonts w:ascii="Times New Roman" w:eastAsia="Times New Roman" w:hAnsi="Times New Roman" w:cs="Times New Roman"/>
          <w:color w:val="231F20"/>
          <w:lang w:eastAsia="hr-HR"/>
          <w14:ligatures w14:val="none"/>
        </w:rPr>
        <w:t xml:space="preserve"> ili upotrebe ribolovnog alata, akustičkih </w:t>
      </w:r>
      <w:r w:rsidR="00775819">
        <w:rPr>
          <w:rFonts w:ascii="Times New Roman" w:eastAsia="Times New Roman" w:hAnsi="Times New Roman" w:cs="Times New Roman"/>
          <w:color w:val="231F20"/>
          <w:lang w:eastAsia="hr-HR"/>
          <w14:ligatures w14:val="none"/>
        </w:rPr>
        <w:t>uređaj</w:t>
      </w:r>
      <w:r w:rsidR="00775819" w:rsidRPr="00ED7948">
        <w:rPr>
          <w:rFonts w:ascii="Times New Roman" w:eastAsia="Times New Roman" w:hAnsi="Times New Roman" w:cs="Times New Roman"/>
          <w:color w:val="231F20"/>
          <w:lang w:eastAsia="hr-HR"/>
          <w14:ligatures w14:val="none"/>
        </w:rPr>
        <w:t>â za odvr</w:t>
      </w:r>
      <w:r w:rsidR="00775819">
        <w:rPr>
          <w:rFonts w:ascii="Times New Roman" w:eastAsia="Times New Roman" w:hAnsi="Times New Roman" w:cs="Times New Roman"/>
          <w:color w:val="231F20"/>
          <w:lang w:eastAsia="hr-HR"/>
          <w14:ligatures w14:val="none"/>
        </w:rPr>
        <w:t>aćanje, selektivnost ili uređaj</w:t>
      </w:r>
      <w:r w:rsidR="00775819" w:rsidRPr="00ED7948">
        <w:rPr>
          <w:rFonts w:ascii="Times New Roman" w:eastAsia="Times New Roman" w:hAnsi="Times New Roman" w:cs="Times New Roman"/>
          <w:color w:val="231F20"/>
          <w:lang w:eastAsia="hr-HR"/>
          <w14:ligatures w14:val="none"/>
        </w:rPr>
        <w:t xml:space="preserve">â za privlačenje ribe, </w:t>
      </w:r>
      <w:r w:rsidR="00775819">
        <w:rPr>
          <w:rFonts w:ascii="Times New Roman" w:eastAsia="Times New Roman" w:hAnsi="Times New Roman" w:cs="Times New Roman"/>
          <w:color w:val="231F20"/>
          <w:lang w:eastAsia="hr-HR"/>
          <w14:ligatures w14:val="none"/>
        </w:rPr>
        <w:t xml:space="preserve">naročito </w:t>
      </w:r>
      <w:r w:rsidR="00775819" w:rsidRPr="00ED7948">
        <w:rPr>
          <w:rFonts w:ascii="Times New Roman" w:eastAsia="Times New Roman" w:hAnsi="Times New Roman" w:cs="Times New Roman"/>
          <w:color w:val="231F20"/>
          <w:lang w:eastAsia="hr-HR"/>
          <w14:ligatures w14:val="none"/>
        </w:rPr>
        <w:t xml:space="preserve">u </w:t>
      </w:r>
      <w:r w:rsidR="00775819">
        <w:rPr>
          <w:rFonts w:ascii="Times New Roman" w:eastAsia="Times New Roman" w:hAnsi="Times New Roman" w:cs="Times New Roman"/>
          <w:color w:val="231F20"/>
          <w:lang w:eastAsia="hr-HR"/>
          <w14:ligatures w14:val="none"/>
        </w:rPr>
        <w:t>vezi sa</w:t>
      </w:r>
      <w:r w:rsidR="00775819" w:rsidRPr="00ED7948">
        <w:rPr>
          <w:rFonts w:ascii="Times New Roman" w:eastAsia="Times New Roman" w:hAnsi="Times New Roman" w:cs="Times New Roman"/>
          <w:color w:val="231F20"/>
          <w:lang w:eastAsia="hr-HR"/>
          <w14:ligatures w14:val="none"/>
        </w:rPr>
        <w:t xml:space="preserve"> označ</w:t>
      </w:r>
      <w:r w:rsidR="00775819">
        <w:rPr>
          <w:rFonts w:ascii="Times New Roman" w:eastAsia="Times New Roman" w:hAnsi="Times New Roman" w:cs="Times New Roman"/>
          <w:color w:val="231F20"/>
          <w:lang w:eastAsia="hr-HR"/>
          <w14:ligatures w14:val="none"/>
        </w:rPr>
        <w:t>a</w:t>
      </w:r>
      <w:r w:rsidR="00775819" w:rsidRPr="00ED7948">
        <w:rPr>
          <w:rFonts w:ascii="Times New Roman" w:eastAsia="Times New Roman" w:hAnsi="Times New Roman" w:cs="Times New Roman"/>
          <w:color w:val="231F20"/>
          <w:lang w:eastAsia="hr-HR"/>
          <w14:ligatures w14:val="none"/>
        </w:rPr>
        <w:t>vanj</w:t>
      </w:r>
      <w:r w:rsidR="00775819">
        <w:rPr>
          <w:rFonts w:ascii="Times New Roman" w:eastAsia="Times New Roman" w:hAnsi="Times New Roman" w:cs="Times New Roman"/>
          <w:color w:val="231F20"/>
          <w:lang w:eastAsia="hr-HR"/>
          <w14:ligatures w14:val="none"/>
        </w:rPr>
        <w:t>em</w:t>
      </w:r>
      <w:r w:rsidR="00775819" w:rsidRPr="00ED7948">
        <w:rPr>
          <w:rFonts w:ascii="Times New Roman" w:eastAsia="Times New Roman" w:hAnsi="Times New Roman" w:cs="Times New Roman"/>
          <w:color w:val="231F20"/>
          <w:lang w:eastAsia="hr-HR"/>
          <w14:ligatures w14:val="none"/>
        </w:rPr>
        <w:t xml:space="preserve"> i identifikacij</w:t>
      </w:r>
      <w:r w:rsidR="00775819">
        <w:rPr>
          <w:rFonts w:ascii="Times New Roman" w:eastAsia="Times New Roman" w:hAnsi="Times New Roman" w:cs="Times New Roman"/>
          <w:color w:val="231F20"/>
          <w:lang w:eastAsia="hr-HR"/>
          <w14:ligatures w14:val="none"/>
        </w:rPr>
        <w:t>om</w:t>
      </w:r>
      <w:r w:rsidR="00775819" w:rsidRPr="00ED7948">
        <w:rPr>
          <w:rFonts w:ascii="Times New Roman" w:eastAsia="Times New Roman" w:hAnsi="Times New Roman" w:cs="Times New Roman"/>
          <w:color w:val="231F20"/>
          <w:lang w:eastAsia="hr-HR"/>
          <w14:ligatures w14:val="none"/>
        </w:rPr>
        <w:t>, područj</w:t>
      </w:r>
      <w:r w:rsidR="00775819">
        <w:rPr>
          <w:rFonts w:ascii="Times New Roman" w:eastAsia="Times New Roman" w:hAnsi="Times New Roman" w:cs="Times New Roman"/>
          <w:color w:val="231F20"/>
          <w:lang w:eastAsia="hr-HR"/>
          <w14:ligatures w14:val="none"/>
        </w:rPr>
        <w:t>ima</w:t>
      </w:r>
      <w:r w:rsidR="00775819" w:rsidRPr="00ED7948">
        <w:rPr>
          <w:rFonts w:ascii="Times New Roman" w:eastAsia="Times New Roman" w:hAnsi="Times New Roman" w:cs="Times New Roman"/>
          <w:color w:val="231F20"/>
          <w:lang w:eastAsia="hr-HR"/>
          <w14:ligatures w14:val="none"/>
        </w:rPr>
        <w:t>, dubin</w:t>
      </w:r>
      <w:r w:rsidR="00775819">
        <w:rPr>
          <w:rFonts w:ascii="Times New Roman" w:eastAsia="Times New Roman" w:hAnsi="Times New Roman" w:cs="Times New Roman"/>
          <w:color w:val="231F20"/>
          <w:lang w:eastAsia="hr-HR"/>
          <w14:ligatures w14:val="none"/>
        </w:rPr>
        <w:t>om</w:t>
      </w:r>
      <w:r w:rsidR="00775819" w:rsidRPr="00ED7948">
        <w:rPr>
          <w:rFonts w:ascii="Times New Roman" w:eastAsia="Times New Roman" w:hAnsi="Times New Roman" w:cs="Times New Roman"/>
          <w:color w:val="231F20"/>
          <w:lang w:eastAsia="hr-HR"/>
          <w14:ligatures w14:val="none"/>
        </w:rPr>
        <w:t xml:space="preserve">, </w:t>
      </w:r>
      <w:r w:rsidR="00775819">
        <w:rPr>
          <w:rFonts w:ascii="Times New Roman" w:eastAsia="Times New Roman" w:hAnsi="Times New Roman" w:cs="Times New Roman"/>
          <w:color w:val="231F20"/>
          <w:lang w:eastAsia="hr-HR"/>
          <w14:ligatures w14:val="none"/>
        </w:rPr>
        <w:t>periodima</w:t>
      </w:r>
      <w:r w:rsidR="00775819" w:rsidRPr="00ED7948">
        <w:rPr>
          <w:rFonts w:ascii="Times New Roman" w:eastAsia="Times New Roman" w:hAnsi="Times New Roman" w:cs="Times New Roman"/>
          <w:color w:val="231F20"/>
          <w:lang w:eastAsia="hr-HR"/>
          <w14:ligatures w14:val="none"/>
        </w:rPr>
        <w:t>, količin</w:t>
      </w:r>
      <w:r w:rsidR="00775819">
        <w:rPr>
          <w:rFonts w:ascii="Times New Roman" w:eastAsia="Times New Roman" w:hAnsi="Times New Roman" w:cs="Times New Roman"/>
          <w:color w:val="231F20"/>
          <w:lang w:eastAsia="hr-HR"/>
          <w14:ligatures w14:val="none"/>
        </w:rPr>
        <w:t>om</w:t>
      </w:r>
      <w:r w:rsidR="00775819" w:rsidRPr="00ED7948">
        <w:rPr>
          <w:rFonts w:ascii="Times New Roman" w:eastAsia="Times New Roman" w:hAnsi="Times New Roman" w:cs="Times New Roman"/>
          <w:color w:val="231F20"/>
          <w:lang w:eastAsia="hr-HR"/>
          <w14:ligatures w14:val="none"/>
        </w:rPr>
        <w:t xml:space="preserve"> alata i veličin</w:t>
      </w:r>
      <w:r w:rsidR="00775819">
        <w:rPr>
          <w:rFonts w:ascii="Times New Roman" w:eastAsia="Times New Roman" w:hAnsi="Times New Roman" w:cs="Times New Roman"/>
          <w:color w:val="231F20"/>
          <w:lang w:eastAsia="hr-HR"/>
          <w14:ligatures w14:val="none"/>
        </w:rPr>
        <w:t>om</w:t>
      </w:r>
      <w:r w:rsidR="00775819" w:rsidRPr="00ED7948">
        <w:rPr>
          <w:rFonts w:ascii="Times New Roman" w:eastAsia="Times New Roman" w:hAnsi="Times New Roman" w:cs="Times New Roman"/>
          <w:color w:val="231F20"/>
          <w:lang w:eastAsia="hr-HR"/>
          <w14:ligatures w14:val="none"/>
        </w:rPr>
        <w:t xml:space="preserve"> oka mrežnog tega ili </w:t>
      </w:r>
      <w:r w:rsidR="00775819">
        <w:rPr>
          <w:rFonts w:ascii="Times New Roman" w:eastAsia="Times New Roman" w:hAnsi="Times New Roman" w:cs="Times New Roman"/>
          <w:color w:val="231F20"/>
          <w:lang w:eastAsia="hr-HR"/>
          <w14:ligatures w14:val="none"/>
        </w:rPr>
        <w:t>sa</w:t>
      </w:r>
      <w:r w:rsidR="00775819" w:rsidRPr="00ED7948">
        <w:rPr>
          <w:rFonts w:ascii="Times New Roman" w:eastAsia="Times New Roman" w:hAnsi="Times New Roman" w:cs="Times New Roman"/>
          <w:color w:val="231F20"/>
          <w:lang w:eastAsia="hr-HR"/>
          <w14:ligatures w14:val="none"/>
        </w:rPr>
        <w:t xml:space="preserve"> oprem</w:t>
      </w:r>
      <w:r w:rsidR="00775819">
        <w:rPr>
          <w:rFonts w:ascii="Times New Roman" w:eastAsia="Times New Roman" w:hAnsi="Times New Roman" w:cs="Times New Roman"/>
          <w:color w:val="231F20"/>
          <w:lang w:eastAsia="hr-HR"/>
          <w14:ligatures w14:val="none"/>
        </w:rPr>
        <w:t>om</w:t>
      </w:r>
      <w:r w:rsidR="00775819" w:rsidRPr="00ED7948">
        <w:rPr>
          <w:rFonts w:ascii="Times New Roman" w:eastAsia="Times New Roman" w:hAnsi="Times New Roman" w:cs="Times New Roman"/>
          <w:color w:val="231F20"/>
          <w:lang w:eastAsia="hr-HR"/>
          <w14:ligatures w14:val="none"/>
        </w:rPr>
        <w:t xml:space="preserve"> za sortiranje, odvajanje vode ili preradu</w:t>
      </w:r>
      <w:r w:rsidR="00775819">
        <w:rPr>
          <w:rFonts w:ascii="Times New Roman" w:eastAsia="Times New Roman" w:hAnsi="Times New Roman" w:cs="Times New Roman"/>
          <w:color w:val="231F20"/>
          <w:lang w:eastAsia="hr-HR"/>
          <w14:ligatures w14:val="none"/>
        </w:rPr>
        <w:t>,</w:t>
      </w:r>
      <w:r w:rsidR="00775819" w:rsidRPr="00ED7948">
        <w:rPr>
          <w:rFonts w:ascii="Times New Roman" w:eastAsia="Times New Roman" w:hAnsi="Times New Roman" w:cs="Times New Roman"/>
          <w:color w:val="231F20"/>
          <w:lang w:eastAsia="hr-HR"/>
          <w14:ligatures w14:val="none"/>
        </w:rPr>
        <w:t xml:space="preserve"> </w:t>
      </w:r>
      <w:r w:rsidR="00775819">
        <w:rPr>
          <w:rFonts w:ascii="Times New Roman" w:eastAsia="Times New Roman" w:hAnsi="Times New Roman" w:cs="Times New Roman"/>
          <w:color w:val="231F20"/>
          <w:lang w:eastAsia="hr-HR"/>
          <w14:ligatures w14:val="none"/>
        </w:rPr>
        <w:t>odnosno</w:t>
      </w:r>
      <w:r w:rsidR="00775819" w:rsidRPr="00ED7948">
        <w:rPr>
          <w:rFonts w:ascii="Times New Roman" w:eastAsia="Times New Roman" w:hAnsi="Times New Roman" w:cs="Times New Roman"/>
          <w:color w:val="231F20"/>
          <w:lang w:eastAsia="hr-HR"/>
          <w14:ligatures w14:val="none"/>
        </w:rPr>
        <w:t xml:space="preserve"> </w:t>
      </w:r>
      <w:r w:rsidR="00775819">
        <w:rPr>
          <w:rFonts w:ascii="Times New Roman" w:eastAsia="Times New Roman" w:hAnsi="Times New Roman" w:cs="Times New Roman"/>
          <w:color w:val="231F20"/>
          <w:lang w:eastAsia="hr-HR"/>
          <w14:ligatures w14:val="none"/>
        </w:rPr>
        <w:t xml:space="preserve">neusklađenost </w:t>
      </w:r>
      <w:r w:rsidR="00775819" w:rsidRPr="00ED7948">
        <w:rPr>
          <w:rFonts w:ascii="Times New Roman" w:eastAsia="Times New Roman" w:hAnsi="Times New Roman" w:cs="Times New Roman"/>
          <w:color w:val="231F20"/>
          <w:lang w:eastAsia="hr-HR"/>
          <w14:ligatures w14:val="none"/>
        </w:rPr>
        <w:t>s</w:t>
      </w:r>
      <w:r w:rsidR="00775819">
        <w:rPr>
          <w:rFonts w:ascii="Times New Roman" w:eastAsia="Times New Roman" w:hAnsi="Times New Roman" w:cs="Times New Roman"/>
          <w:color w:val="231F20"/>
          <w:lang w:eastAsia="hr-HR"/>
          <w14:ligatures w14:val="none"/>
        </w:rPr>
        <w:t>a</w:t>
      </w:r>
      <w:r w:rsidR="00775819" w:rsidRPr="00ED7948">
        <w:rPr>
          <w:rFonts w:ascii="Times New Roman" w:eastAsia="Times New Roman" w:hAnsi="Times New Roman" w:cs="Times New Roman"/>
          <w:color w:val="231F20"/>
          <w:lang w:eastAsia="hr-HR"/>
          <w14:ligatures w14:val="none"/>
        </w:rPr>
        <w:t xml:space="preserve"> mjerama za smanjenje slučajnih ulova osjetljivih vrsta, osim ako je ta aktivnost teški prekršaj na </w:t>
      </w:r>
      <w:r w:rsidR="00775819">
        <w:rPr>
          <w:rFonts w:ascii="Times New Roman" w:eastAsia="Times New Roman" w:hAnsi="Times New Roman" w:cs="Times New Roman"/>
          <w:color w:val="231F20"/>
          <w:lang w:eastAsia="hr-HR"/>
          <w14:ligatures w14:val="none"/>
        </w:rPr>
        <w:t>osnovu člana 110 ovog zakona</w:t>
      </w:r>
      <w:r w:rsidR="005B3585" w:rsidRPr="00AF3A48">
        <w:rPr>
          <w:rFonts w:ascii="Times New Roman" w:eastAsia="Times New Roman" w:hAnsi="Times New Roman" w:cs="Times New Roman"/>
          <w:color w:val="231F20"/>
          <w:lang w:eastAsia="hr-HR"/>
          <w14:ligatures w14:val="none"/>
        </w:rPr>
        <w:t>;</w:t>
      </w:r>
    </w:p>
    <w:p w14:paraId="3AF877F9" w14:textId="2DE9969D" w:rsidR="005B3585" w:rsidRPr="00AF3A48" w:rsidRDefault="005B3585" w:rsidP="001A6D6E">
      <w:pPr>
        <w:pStyle w:val="Default"/>
        <w:numPr>
          <w:ilvl w:val="0"/>
          <w:numId w:val="22"/>
        </w:numPr>
        <w:jc w:val="both"/>
        <w:rPr>
          <w:rFonts w:ascii="Times New Roman" w:eastAsia="Times New Roman" w:hAnsi="Times New Roman" w:cs="Times New Roman"/>
          <w:color w:val="231F20"/>
          <w:lang w:eastAsia="hr-HR"/>
          <w14:ligatures w14:val="none"/>
        </w:rPr>
      </w:pPr>
      <w:r w:rsidRPr="00AF3A48">
        <w:rPr>
          <w:rFonts w:ascii="Times New Roman" w:eastAsia="Times New Roman" w:hAnsi="Times New Roman" w:cs="Times New Roman"/>
          <w:color w:val="231F20"/>
          <w:lang w:eastAsia="hr-HR"/>
          <w14:ligatures w14:val="none"/>
        </w:rPr>
        <w:t>ne</w:t>
      </w:r>
      <w:r w:rsidR="00E81F43" w:rsidRPr="00AF3A48">
        <w:rPr>
          <w:rFonts w:ascii="Times New Roman" w:eastAsia="Times New Roman" w:hAnsi="Times New Roman" w:cs="Times New Roman"/>
          <w:color w:val="231F20"/>
          <w:lang w:eastAsia="hr-HR"/>
          <w14:ligatures w14:val="none"/>
        </w:rPr>
        <w:t>donošenje</w:t>
      </w:r>
      <w:r w:rsidR="007C0C66" w:rsidRPr="00AF3A48">
        <w:rPr>
          <w:rFonts w:ascii="Times New Roman" w:eastAsia="Times New Roman" w:hAnsi="Times New Roman" w:cs="Times New Roman"/>
          <w:color w:val="231F20"/>
          <w:lang w:eastAsia="hr-HR"/>
          <w14:ligatures w14:val="none"/>
        </w:rPr>
        <w:t>,</w:t>
      </w:r>
      <w:r w:rsidRPr="00AF3A48">
        <w:rPr>
          <w:rFonts w:ascii="Times New Roman" w:eastAsia="Times New Roman" w:hAnsi="Times New Roman" w:cs="Times New Roman"/>
          <w:color w:val="231F20"/>
          <w:lang w:eastAsia="hr-HR"/>
          <w14:ligatures w14:val="none"/>
        </w:rPr>
        <w:t xml:space="preserve"> nezadrža</w:t>
      </w:r>
      <w:r w:rsidR="00E81F43" w:rsidRPr="00AF3A48">
        <w:rPr>
          <w:rFonts w:ascii="Times New Roman" w:eastAsia="Times New Roman" w:hAnsi="Times New Roman" w:cs="Times New Roman"/>
          <w:color w:val="231F20"/>
          <w:lang w:eastAsia="hr-HR"/>
          <w14:ligatures w14:val="none"/>
        </w:rPr>
        <w:t>vanje</w:t>
      </w:r>
      <w:r w:rsidRPr="00AF3A48">
        <w:rPr>
          <w:rFonts w:ascii="Times New Roman" w:eastAsia="Times New Roman" w:hAnsi="Times New Roman" w:cs="Times New Roman"/>
          <w:color w:val="231F20"/>
          <w:lang w:eastAsia="hr-HR"/>
          <w14:ligatures w14:val="none"/>
        </w:rPr>
        <w:t xml:space="preserve"> na ribarskom plovilu</w:t>
      </w:r>
      <w:r w:rsidR="007C0C66" w:rsidRPr="00AF3A48">
        <w:rPr>
          <w:rFonts w:ascii="Times New Roman" w:eastAsia="Times New Roman" w:hAnsi="Times New Roman" w:cs="Times New Roman"/>
          <w:color w:val="231F20"/>
          <w:lang w:eastAsia="hr-HR"/>
          <w14:ligatures w14:val="none"/>
        </w:rPr>
        <w:t xml:space="preserve">, </w:t>
      </w:r>
      <w:r w:rsidR="00363707" w:rsidRPr="00AF3A48">
        <w:rPr>
          <w:rFonts w:ascii="Times New Roman" w:eastAsia="Times New Roman" w:hAnsi="Times New Roman" w:cs="Times New Roman"/>
          <w:color w:val="231F20"/>
          <w:lang w:eastAsia="hr-HR"/>
          <w14:ligatures w14:val="none"/>
        </w:rPr>
        <w:t xml:space="preserve">prekrcavanje </w:t>
      </w:r>
      <w:r w:rsidR="009F22E8">
        <w:rPr>
          <w:rFonts w:ascii="Times New Roman" w:eastAsia="Times New Roman" w:hAnsi="Times New Roman" w:cs="Times New Roman"/>
          <w:color w:val="231F20"/>
          <w:lang w:eastAsia="hr-HR"/>
          <w14:ligatures w14:val="none"/>
        </w:rPr>
        <w:t>i/ili</w:t>
      </w:r>
      <w:r w:rsidR="009F22E8" w:rsidRPr="00AF3A48">
        <w:rPr>
          <w:rFonts w:ascii="Times New Roman" w:eastAsia="Times New Roman" w:hAnsi="Times New Roman" w:cs="Times New Roman"/>
          <w:color w:val="231F20"/>
          <w:lang w:eastAsia="hr-HR"/>
          <w14:ligatures w14:val="none"/>
        </w:rPr>
        <w:t xml:space="preserve"> </w:t>
      </w:r>
      <w:r w:rsidR="00363707" w:rsidRPr="00AF3A48">
        <w:rPr>
          <w:rFonts w:ascii="Times New Roman" w:eastAsia="Times New Roman" w:hAnsi="Times New Roman" w:cs="Times New Roman"/>
          <w:color w:val="231F20"/>
          <w:lang w:eastAsia="hr-HR"/>
          <w14:ligatures w14:val="none"/>
        </w:rPr>
        <w:t>prebacivanje i neiskrcavanje</w:t>
      </w:r>
      <w:r w:rsidR="000B5A66" w:rsidRPr="00AF3A48">
        <w:rPr>
          <w:rFonts w:ascii="Times New Roman" w:eastAsia="Times New Roman" w:hAnsi="Times New Roman" w:cs="Times New Roman"/>
          <w:color w:val="231F20"/>
          <w:lang w:eastAsia="hr-HR"/>
          <w14:ligatures w14:val="none"/>
        </w:rPr>
        <w:t xml:space="preserve"> </w:t>
      </w:r>
      <w:r w:rsidRPr="00AF3A48">
        <w:rPr>
          <w:rFonts w:ascii="Times New Roman" w:eastAsia="Times New Roman" w:hAnsi="Times New Roman" w:cs="Times New Roman"/>
          <w:color w:val="231F20"/>
          <w:lang w:eastAsia="hr-HR"/>
          <w14:ligatures w14:val="none"/>
        </w:rPr>
        <w:t>vrst</w:t>
      </w:r>
      <w:r w:rsidR="00E81F43" w:rsidRPr="00AF3A48">
        <w:rPr>
          <w:rFonts w:ascii="Times New Roman" w:eastAsia="Times New Roman" w:hAnsi="Times New Roman" w:cs="Times New Roman"/>
          <w:color w:val="231F20"/>
          <w:lang w:eastAsia="hr-HR"/>
          <w14:ligatures w14:val="none"/>
        </w:rPr>
        <w:t>a</w:t>
      </w:r>
      <w:r w:rsidRPr="00AF3A48">
        <w:rPr>
          <w:rFonts w:ascii="Times New Roman" w:eastAsia="Times New Roman" w:hAnsi="Times New Roman" w:cs="Times New Roman"/>
          <w:color w:val="231F20"/>
          <w:lang w:eastAsia="hr-HR"/>
          <w14:ligatures w14:val="none"/>
        </w:rPr>
        <w:t xml:space="preserve"> koje podliježu obavezi iskrcavanja</w:t>
      </w:r>
      <w:r w:rsidR="000B5A66" w:rsidRPr="00AF3A48">
        <w:rPr>
          <w:rFonts w:ascii="Times New Roman" w:eastAsia="Times New Roman" w:hAnsi="Times New Roman" w:cs="Times New Roman"/>
          <w:color w:val="231F20"/>
          <w:lang w:eastAsia="hr-HR"/>
          <w14:ligatures w14:val="none"/>
        </w:rPr>
        <w:t xml:space="preserve">; </w:t>
      </w:r>
    </w:p>
    <w:p w14:paraId="691F5928" w14:textId="158C240F" w:rsidR="005B3585" w:rsidRDefault="005B3585" w:rsidP="001A6D6E">
      <w:pPr>
        <w:pStyle w:val="Default"/>
        <w:numPr>
          <w:ilvl w:val="0"/>
          <w:numId w:val="22"/>
        </w:numPr>
        <w:jc w:val="both"/>
        <w:rPr>
          <w:rFonts w:ascii="Times New Roman" w:eastAsia="Times New Roman" w:hAnsi="Times New Roman" w:cs="Times New Roman"/>
          <w:color w:val="231F20"/>
          <w:lang w:eastAsia="hr-HR"/>
          <w14:ligatures w14:val="none"/>
        </w:rPr>
      </w:pPr>
      <w:r w:rsidRPr="00AF3A48">
        <w:rPr>
          <w:rFonts w:ascii="Times New Roman" w:eastAsia="Times New Roman" w:hAnsi="Times New Roman" w:cs="Times New Roman"/>
          <w:color w:val="231F20"/>
          <w:lang w:eastAsia="hr-HR"/>
          <w14:ligatures w14:val="none"/>
        </w:rPr>
        <w:t>obavlja</w:t>
      </w:r>
      <w:r w:rsidR="00E81F43" w:rsidRPr="00AF3A48">
        <w:rPr>
          <w:rFonts w:ascii="Times New Roman" w:eastAsia="Times New Roman" w:hAnsi="Times New Roman" w:cs="Times New Roman"/>
          <w:color w:val="231F20"/>
          <w:lang w:eastAsia="hr-HR"/>
          <w14:ligatures w14:val="none"/>
        </w:rPr>
        <w:t>nje</w:t>
      </w:r>
      <w:r w:rsidRPr="00AF3A48">
        <w:rPr>
          <w:rFonts w:ascii="Times New Roman" w:eastAsia="Times New Roman" w:hAnsi="Times New Roman" w:cs="Times New Roman"/>
          <w:color w:val="231F20"/>
          <w:lang w:eastAsia="hr-HR"/>
          <w14:ligatures w14:val="none"/>
        </w:rPr>
        <w:t xml:space="preserve"> ribolovn</w:t>
      </w:r>
      <w:r w:rsidR="00E81F43" w:rsidRPr="00AF3A48">
        <w:rPr>
          <w:rFonts w:ascii="Times New Roman" w:eastAsia="Times New Roman" w:hAnsi="Times New Roman" w:cs="Times New Roman"/>
          <w:color w:val="231F20"/>
          <w:lang w:eastAsia="hr-HR"/>
          <w14:ligatures w14:val="none"/>
        </w:rPr>
        <w:t>ih</w:t>
      </w:r>
      <w:r w:rsidRPr="00AF3A48">
        <w:rPr>
          <w:rFonts w:ascii="Times New Roman" w:eastAsia="Times New Roman" w:hAnsi="Times New Roman" w:cs="Times New Roman"/>
          <w:color w:val="231F20"/>
          <w:lang w:eastAsia="hr-HR"/>
          <w14:ligatures w14:val="none"/>
        </w:rPr>
        <w:t xml:space="preserve"> aktivnosti na području regionalne organizacije za upravljanje ribarstvom na način koji nije u skladu sa primjenljivim mjerama očuvanja i</w:t>
      </w:r>
      <w:r w:rsidRPr="00ED7948">
        <w:rPr>
          <w:rFonts w:ascii="Times New Roman" w:eastAsia="Times New Roman" w:hAnsi="Times New Roman" w:cs="Times New Roman"/>
          <w:color w:val="231F20"/>
          <w:lang w:eastAsia="hr-HR"/>
          <w14:ligatures w14:val="none"/>
        </w:rPr>
        <w:t xml:space="preserve"> upravljanja te organizacije ili na način kojim se te mjere krše osim ako je ta aktivnost teški prekršaj na </w:t>
      </w:r>
      <w:r>
        <w:rPr>
          <w:rFonts w:ascii="Times New Roman" w:eastAsia="Times New Roman" w:hAnsi="Times New Roman" w:cs="Times New Roman"/>
          <w:color w:val="231F20"/>
          <w:lang w:eastAsia="hr-HR"/>
          <w14:ligatures w14:val="none"/>
        </w:rPr>
        <w:t xml:space="preserve">osnovu člana </w:t>
      </w:r>
      <w:r w:rsidR="00363707">
        <w:rPr>
          <w:rFonts w:ascii="Times New Roman" w:eastAsia="Times New Roman" w:hAnsi="Times New Roman" w:cs="Times New Roman"/>
          <w:color w:val="231F20"/>
          <w:lang w:eastAsia="hr-HR"/>
          <w14:ligatures w14:val="none"/>
        </w:rPr>
        <w:t>110</w:t>
      </w:r>
      <w:r w:rsidRPr="00ED7948">
        <w:rPr>
          <w:rFonts w:ascii="Times New Roman" w:eastAsia="Times New Roman" w:hAnsi="Times New Roman" w:cs="Times New Roman"/>
          <w:color w:val="231F20"/>
          <w:lang w:eastAsia="hr-HR"/>
          <w14:ligatures w14:val="none"/>
        </w:rPr>
        <w:t xml:space="preserve"> </w:t>
      </w:r>
      <w:r>
        <w:rPr>
          <w:rFonts w:ascii="Times New Roman" w:eastAsia="Times New Roman" w:hAnsi="Times New Roman" w:cs="Times New Roman"/>
          <w:color w:val="231F20"/>
          <w:lang w:eastAsia="hr-HR"/>
          <w14:ligatures w14:val="none"/>
        </w:rPr>
        <w:t xml:space="preserve">stava 1 </w:t>
      </w:r>
      <w:r w:rsidRPr="00ED7948">
        <w:rPr>
          <w:rFonts w:ascii="Times New Roman" w:eastAsia="Times New Roman" w:hAnsi="Times New Roman" w:cs="Times New Roman"/>
          <w:color w:val="231F20"/>
          <w:lang w:eastAsia="hr-HR"/>
          <w14:ligatures w14:val="none"/>
        </w:rPr>
        <w:t xml:space="preserve">ili na </w:t>
      </w:r>
      <w:r>
        <w:rPr>
          <w:rFonts w:ascii="Times New Roman" w:eastAsia="Times New Roman" w:hAnsi="Times New Roman" w:cs="Times New Roman"/>
          <w:color w:val="231F20"/>
          <w:lang w:eastAsia="hr-HR"/>
          <w14:ligatures w14:val="none"/>
        </w:rPr>
        <w:t xml:space="preserve">osnovu </w:t>
      </w:r>
      <w:r w:rsidRPr="00ED7948">
        <w:rPr>
          <w:rFonts w:ascii="Times New Roman" w:eastAsia="Times New Roman" w:hAnsi="Times New Roman" w:cs="Times New Roman"/>
          <w:color w:val="231F20"/>
          <w:lang w:eastAsia="hr-HR"/>
          <w14:ligatures w14:val="none"/>
        </w:rPr>
        <w:t>drugih t</w:t>
      </w:r>
      <w:r>
        <w:rPr>
          <w:rFonts w:ascii="Times New Roman" w:eastAsia="Times New Roman" w:hAnsi="Times New Roman" w:cs="Times New Roman"/>
          <w:color w:val="231F20"/>
          <w:lang w:eastAsia="hr-HR"/>
          <w14:ligatures w14:val="none"/>
        </w:rPr>
        <w:t>a</w:t>
      </w:r>
      <w:r w:rsidRPr="00ED7948">
        <w:rPr>
          <w:rFonts w:ascii="Times New Roman" w:eastAsia="Times New Roman" w:hAnsi="Times New Roman" w:cs="Times New Roman"/>
          <w:color w:val="231F20"/>
          <w:lang w:eastAsia="hr-HR"/>
          <w14:ligatures w14:val="none"/>
        </w:rPr>
        <w:t xml:space="preserve">čaka </w:t>
      </w:r>
      <w:r>
        <w:rPr>
          <w:rFonts w:ascii="Times New Roman" w:eastAsia="Times New Roman" w:hAnsi="Times New Roman" w:cs="Times New Roman"/>
          <w:color w:val="231F20"/>
          <w:lang w:eastAsia="hr-HR"/>
          <w14:ligatures w14:val="none"/>
        </w:rPr>
        <w:t xml:space="preserve">člana </w:t>
      </w:r>
      <w:r w:rsidR="00363707">
        <w:rPr>
          <w:rFonts w:ascii="Times New Roman" w:eastAsia="Times New Roman" w:hAnsi="Times New Roman" w:cs="Times New Roman"/>
          <w:color w:val="231F20"/>
          <w:lang w:eastAsia="hr-HR"/>
          <w14:ligatures w14:val="none"/>
        </w:rPr>
        <w:t>111</w:t>
      </w:r>
      <w:r>
        <w:rPr>
          <w:rFonts w:ascii="Times New Roman" w:eastAsia="Times New Roman" w:hAnsi="Times New Roman" w:cs="Times New Roman"/>
          <w:color w:val="231F20"/>
          <w:lang w:eastAsia="hr-HR"/>
          <w14:ligatures w14:val="none"/>
        </w:rPr>
        <w:t xml:space="preserve"> stava 1</w:t>
      </w:r>
      <w:r w:rsidRPr="00ED7948">
        <w:rPr>
          <w:rFonts w:ascii="Times New Roman" w:eastAsia="Times New Roman" w:hAnsi="Times New Roman" w:cs="Times New Roman"/>
          <w:color w:val="231F20"/>
          <w:lang w:eastAsia="hr-HR"/>
          <w14:ligatures w14:val="none"/>
        </w:rPr>
        <w:t>;</w:t>
      </w:r>
    </w:p>
    <w:p w14:paraId="410788BB" w14:textId="26CBDE59" w:rsidR="00363707" w:rsidRPr="007400C0" w:rsidRDefault="00F6336D" w:rsidP="001A6D6E">
      <w:pPr>
        <w:pStyle w:val="Default"/>
        <w:numPr>
          <w:ilvl w:val="0"/>
          <w:numId w:val="22"/>
        </w:numPr>
        <w:jc w:val="both"/>
        <w:rPr>
          <w:rFonts w:ascii="Times New Roman" w:eastAsia="Times New Roman" w:hAnsi="Times New Roman" w:cs="Times New Roman"/>
          <w:color w:val="231F20"/>
          <w:lang w:eastAsia="hr-HR"/>
          <w14:ligatures w14:val="none"/>
        </w:rPr>
      </w:pPr>
      <w:r>
        <w:rPr>
          <w:rFonts w:ascii="Times New Roman" w:eastAsia="Times New Roman" w:hAnsi="Times New Roman" w:cs="Times New Roman"/>
          <w:color w:val="231F20"/>
          <w:lang w:eastAsia="hr-HR"/>
          <w14:ligatures w14:val="none"/>
        </w:rPr>
        <w:t>u</w:t>
      </w:r>
      <w:r w:rsidR="00363707" w:rsidRPr="007400C0">
        <w:rPr>
          <w:rFonts w:ascii="Times New Roman" w:eastAsia="Times New Roman" w:hAnsi="Times New Roman" w:cs="Times New Roman"/>
          <w:color w:val="231F20"/>
          <w:lang w:eastAsia="hr-HR"/>
          <w14:ligatures w14:val="none"/>
        </w:rPr>
        <w:t>či</w:t>
      </w:r>
      <w:r>
        <w:rPr>
          <w:rFonts w:ascii="Times New Roman" w:eastAsia="Times New Roman" w:hAnsi="Times New Roman" w:cs="Times New Roman"/>
          <w:color w:val="231F20"/>
          <w:lang w:eastAsia="hr-HR"/>
          <w14:ligatures w14:val="none"/>
        </w:rPr>
        <w:t>njenje višestrukih prekršaja po</w:t>
      </w:r>
      <w:r w:rsidR="00363707" w:rsidRPr="007400C0">
        <w:rPr>
          <w:rFonts w:ascii="Times New Roman" w:eastAsia="Times New Roman" w:hAnsi="Times New Roman" w:cs="Times New Roman"/>
          <w:color w:val="231F20"/>
          <w:lang w:eastAsia="hr-HR"/>
          <w14:ligatures w14:val="none"/>
        </w:rPr>
        <w:t xml:space="preserve"> osnovu ovog zakona;</w:t>
      </w:r>
    </w:p>
    <w:p w14:paraId="5444D79F" w14:textId="46EF2DA8" w:rsidR="00363707" w:rsidRPr="007400C0" w:rsidRDefault="00363707" w:rsidP="001A6D6E">
      <w:pPr>
        <w:pStyle w:val="Default"/>
        <w:numPr>
          <w:ilvl w:val="0"/>
          <w:numId w:val="22"/>
        </w:numPr>
        <w:jc w:val="both"/>
        <w:rPr>
          <w:rFonts w:ascii="Times New Roman" w:eastAsia="Times New Roman" w:hAnsi="Times New Roman" w:cs="Times New Roman"/>
          <w:color w:val="231F20"/>
          <w:lang w:eastAsia="hr-HR"/>
          <w14:ligatures w14:val="none"/>
        </w:rPr>
      </w:pPr>
      <w:r w:rsidRPr="007400C0">
        <w:rPr>
          <w:rFonts w:ascii="Times New Roman" w:eastAsia="Times New Roman" w:hAnsi="Times New Roman" w:cs="Times New Roman"/>
          <w:color w:val="231F20"/>
          <w:lang w:eastAsia="hr-HR"/>
          <w14:ligatures w14:val="none"/>
        </w:rPr>
        <w:t>obavljanje svih aktivnosti iz člana 110 stava 1 tačke 7 u vezi sa plovilom koje obavlja NNN ribolov, a nije uvršteno na popis NNN plovila</w:t>
      </w:r>
      <w:r w:rsidR="00382522">
        <w:rPr>
          <w:rFonts w:ascii="Times New Roman" w:eastAsia="Times New Roman" w:hAnsi="Times New Roman" w:cs="Times New Roman"/>
          <w:color w:val="231F20"/>
          <w:lang w:eastAsia="hr-HR"/>
          <w14:ligatures w14:val="none"/>
        </w:rPr>
        <w:t>;</w:t>
      </w:r>
      <w:r w:rsidRPr="007400C0">
        <w:rPr>
          <w:rFonts w:ascii="Times New Roman" w:eastAsia="Times New Roman" w:hAnsi="Times New Roman" w:cs="Times New Roman"/>
          <w:color w:val="231F20"/>
          <w:lang w:eastAsia="hr-HR"/>
          <w14:ligatures w14:val="none"/>
        </w:rPr>
        <w:t xml:space="preserve"> </w:t>
      </w:r>
    </w:p>
    <w:p w14:paraId="433A1DE7" w14:textId="5DADBA35" w:rsidR="00363707" w:rsidRPr="00382522" w:rsidRDefault="00363707" w:rsidP="001A6D6E">
      <w:pPr>
        <w:pStyle w:val="Default"/>
        <w:numPr>
          <w:ilvl w:val="0"/>
          <w:numId w:val="22"/>
        </w:numPr>
        <w:jc w:val="both"/>
        <w:rPr>
          <w:rFonts w:ascii="Times New Roman" w:eastAsia="Times New Roman" w:hAnsi="Times New Roman" w:cs="Times New Roman"/>
          <w:color w:val="231F20"/>
          <w:lang w:eastAsia="hr-HR"/>
          <w14:ligatures w14:val="none"/>
        </w:rPr>
      </w:pPr>
      <w:r w:rsidRPr="007400C0">
        <w:rPr>
          <w:rFonts w:ascii="Times New Roman" w:eastAsia="Times New Roman" w:hAnsi="Times New Roman" w:cs="Times New Roman"/>
          <w:color w:val="231F20"/>
          <w:lang w:eastAsia="hr-HR"/>
          <w14:ligatures w14:val="none"/>
        </w:rPr>
        <w:lastRenderedPageBreak/>
        <w:t>upotreba snage motora ribarskog plovila koja premašuje najveću stalnu snagu motora sertifikovanu i evidentiranu u Registru ribarske flote</w:t>
      </w:r>
      <w:r w:rsidRPr="00382522">
        <w:rPr>
          <w:rFonts w:ascii="Times New Roman" w:eastAsia="Times New Roman" w:hAnsi="Times New Roman" w:cs="Times New Roman"/>
          <w:color w:val="231F20"/>
          <w:lang w:eastAsia="hr-HR"/>
          <w14:ligatures w14:val="none"/>
        </w:rPr>
        <w:t>;</w:t>
      </w:r>
    </w:p>
    <w:p w14:paraId="4C3E6F94" w14:textId="60A7DE51" w:rsidR="00363707" w:rsidRPr="00382522" w:rsidRDefault="00363707" w:rsidP="001A6D6E">
      <w:pPr>
        <w:pStyle w:val="Default"/>
        <w:numPr>
          <w:ilvl w:val="0"/>
          <w:numId w:val="22"/>
        </w:numPr>
        <w:jc w:val="both"/>
        <w:rPr>
          <w:rFonts w:ascii="Times New Roman" w:eastAsia="Times New Roman" w:hAnsi="Times New Roman" w:cs="Times New Roman"/>
          <w:color w:val="231F20"/>
          <w:lang w:eastAsia="hr-HR"/>
          <w14:ligatures w14:val="none"/>
        </w:rPr>
      </w:pPr>
      <w:r w:rsidRPr="007400C0">
        <w:rPr>
          <w:rFonts w:ascii="Times New Roman" w:eastAsia="Times New Roman" w:hAnsi="Times New Roman" w:cs="Times New Roman"/>
          <w:color w:val="231F20"/>
          <w:lang w:eastAsia="hr-HR"/>
          <w14:ligatures w14:val="none"/>
        </w:rPr>
        <w:t>iskrcavanje u lukama drugih zemalja bez prethodnog obavještenja</w:t>
      </w:r>
      <w:r w:rsidR="00382522">
        <w:rPr>
          <w:rFonts w:ascii="Times New Roman" w:eastAsia="Times New Roman" w:hAnsi="Times New Roman" w:cs="Times New Roman"/>
          <w:color w:val="231F20"/>
          <w:lang w:eastAsia="hr-HR"/>
          <w14:ligatures w14:val="none"/>
        </w:rPr>
        <w:t>;</w:t>
      </w:r>
    </w:p>
    <w:p w14:paraId="7BA73B6A" w14:textId="58D60A90" w:rsidR="00363707" w:rsidRPr="00382522" w:rsidRDefault="00363707" w:rsidP="001A6D6E">
      <w:pPr>
        <w:pStyle w:val="Default"/>
        <w:numPr>
          <w:ilvl w:val="0"/>
          <w:numId w:val="22"/>
        </w:numPr>
        <w:jc w:val="both"/>
        <w:rPr>
          <w:rFonts w:ascii="Times New Roman" w:eastAsia="Times New Roman" w:hAnsi="Times New Roman" w:cs="Times New Roman"/>
          <w:color w:val="231F20"/>
          <w:lang w:eastAsia="hr-HR"/>
          <w14:ligatures w14:val="none"/>
        </w:rPr>
      </w:pPr>
      <w:r w:rsidRPr="007400C0">
        <w:rPr>
          <w:rFonts w:ascii="Times New Roman" w:eastAsia="Times New Roman" w:hAnsi="Times New Roman" w:cs="Times New Roman"/>
          <w:color w:val="231F20"/>
          <w:lang w:eastAsia="hr-HR"/>
          <w14:ligatures w14:val="none"/>
        </w:rPr>
        <w:t>nezakonito odlaganje u more ribolovnog alata ili drugog alata sa ribarskog plovila</w:t>
      </w:r>
      <w:r w:rsidR="00382522">
        <w:rPr>
          <w:rFonts w:ascii="Times New Roman" w:eastAsia="Times New Roman" w:hAnsi="Times New Roman" w:cs="Times New Roman"/>
          <w:color w:val="231F20"/>
          <w:lang w:eastAsia="hr-HR"/>
          <w14:ligatures w14:val="none"/>
        </w:rPr>
        <w:t>;</w:t>
      </w:r>
    </w:p>
    <w:p w14:paraId="5F0C73E0" w14:textId="26B10804" w:rsidR="00382522" w:rsidRPr="007400C0" w:rsidRDefault="00382522" w:rsidP="001A6D6E">
      <w:pPr>
        <w:pStyle w:val="Default"/>
        <w:numPr>
          <w:ilvl w:val="0"/>
          <w:numId w:val="22"/>
        </w:numPr>
        <w:jc w:val="both"/>
        <w:rPr>
          <w:rFonts w:ascii="Times New Roman" w:eastAsia="Times New Roman" w:hAnsi="Times New Roman" w:cs="Times New Roman"/>
          <w:color w:val="231F20"/>
          <w:lang w:eastAsia="hr-HR"/>
          <w14:ligatures w14:val="none"/>
        </w:rPr>
      </w:pPr>
      <w:r w:rsidRPr="007400C0">
        <w:rPr>
          <w:rFonts w:ascii="Times New Roman" w:eastAsia="Times New Roman" w:hAnsi="Times New Roman" w:cs="Times New Roman"/>
          <w:color w:val="231F20"/>
          <w:lang w:eastAsia="hr-HR"/>
          <w14:ligatures w14:val="none"/>
        </w:rPr>
        <w:t>stavljanje na tržište proizvoda ribarstva</w:t>
      </w:r>
      <w:r w:rsidR="0082599B">
        <w:rPr>
          <w:rFonts w:ascii="Times New Roman" w:eastAsia="Times New Roman" w:hAnsi="Times New Roman" w:cs="Times New Roman"/>
          <w:color w:val="231F20"/>
          <w:lang w:eastAsia="hr-HR"/>
          <w14:ligatures w14:val="none"/>
        </w:rPr>
        <w:t>,</w:t>
      </w:r>
      <w:r w:rsidRPr="007400C0">
        <w:rPr>
          <w:rFonts w:ascii="Times New Roman" w:eastAsia="Times New Roman" w:hAnsi="Times New Roman" w:cs="Times New Roman"/>
          <w:color w:val="231F20"/>
          <w:lang w:eastAsia="hr-HR"/>
          <w14:ligatures w14:val="none"/>
        </w:rPr>
        <w:t xml:space="preserve"> osim ako je ta aktivnost teški prekršaj na osnovu člana 110 stava 1 ili na osnovu drugih tačaka člana 111 stava 1;</w:t>
      </w:r>
    </w:p>
    <w:p w14:paraId="27BE3819" w14:textId="470A2DD4" w:rsidR="00382522" w:rsidRPr="007400C0" w:rsidRDefault="00382522" w:rsidP="001A6D6E">
      <w:pPr>
        <w:pStyle w:val="Default"/>
        <w:numPr>
          <w:ilvl w:val="0"/>
          <w:numId w:val="22"/>
        </w:numPr>
        <w:jc w:val="both"/>
        <w:rPr>
          <w:rFonts w:ascii="Times New Roman" w:eastAsia="Times New Roman" w:hAnsi="Times New Roman" w:cs="Times New Roman"/>
          <w:color w:val="231F20"/>
          <w:lang w:eastAsia="hr-HR"/>
          <w14:ligatures w14:val="none"/>
        </w:rPr>
      </w:pPr>
      <w:r w:rsidRPr="007400C0">
        <w:rPr>
          <w:rFonts w:ascii="Times New Roman" w:eastAsia="Times New Roman" w:hAnsi="Times New Roman" w:cs="Times New Roman"/>
          <w:color w:val="231F20"/>
          <w:lang w:eastAsia="hr-HR"/>
          <w14:ligatures w14:val="none"/>
        </w:rPr>
        <w:t xml:space="preserve">obavljanje aktivnosti sportsko-rekreativnog ribolova protivno </w:t>
      </w:r>
      <w:r w:rsidR="00E609BE">
        <w:rPr>
          <w:rFonts w:ascii="Times New Roman" w:eastAsia="Times New Roman" w:hAnsi="Times New Roman" w:cs="Times New Roman"/>
          <w:color w:val="231F20"/>
          <w:lang w:eastAsia="hr-HR"/>
          <w14:ligatures w14:val="none"/>
        </w:rPr>
        <w:t xml:space="preserve">ovom zakonu </w:t>
      </w:r>
      <w:r w:rsidRPr="007400C0">
        <w:rPr>
          <w:rFonts w:ascii="Times New Roman" w:eastAsia="Times New Roman" w:hAnsi="Times New Roman" w:cs="Times New Roman"/>
          <w:color w:val="231F20"/>
          <w:lang w:eastAsia="hr-HR"/>
          <w14:ligatures w14:val="none"/>
        </w:rPr>
        <w:t>ili prodaja proizvoda ribarstva ostvarenih sportsko-rekreativnim ribolovom;</w:t>
      </w:r>
    </w:p>
    <w:p w14:paraId="01F1D4A7" w14:textId="49AB8E38" w:rsidR="00382522" w:rsidRPr="007400C0" w:rsidRDefault="00382522" w:rsidP="001A6D6E">
      <w:pPr>
        <w:pStyle w:val="Default"/>
        <w:numPr>
          <w:ilvl w:val="0"/>
          <w:numId w:val="22"/>
        </w:numPr>
        <w:jc w:val="both"/>
        <w:rPr>
          <w:rFonts w:ascii="Times New Roman" w:eastAsia="Times New Roman" w:hAnsi="Times New Roman" w:cs="Times New Roman"/>
          <w:color w:val="231F20"/>
          <w:lang w:eastAsia="hr-HR"/>
          <w14:ligatures w14:val="none"/>
        </w:rPr>
      </w:pPr>
      <w:r w:rsidRPr="007400C0">
        <w:rPr>
          <w:rFonts w:ascii="Times New Roman" w:eastAsia="Times New Roman" w:hAnsi="Times New Roman" w:cs="Times New Roman"/>
          <w:color w:val="231F20"/>
          <w:lang w:eastAsia="hr-HR"/>
          <w14:ligatures w14:val="none"/>
        </w:rPr>
        <w:t>obavljanje poslova koji su direktno povezani sa NNN ribolovom, uključujući trgovinu proizvodima ribarstva koj</w:t>
      </w:r>
      <w:r w:rsidR="007400C0">
        <w:rPr>
          <w:rFonts w:ascii="Times New Roman" w:eastAsia="Times New Roman" w:hAnsi="Times New Roman" w:cs="Times New Roman"/>
          <w:color w:val="231F20"/>
          <w:lang w:eastAsia="hr-HR"/>
          <w14:ligatures w14:val="none"/>
        </w:rPr>
        <w:t>i potiču iz NNN ribolova, kao i</w:t>
      </w:r>
      <w:r w:rsidRPr="007400C0">
        <w:rPr>
          <w:rFonts w:ascii="Times New Roman" w:eastAsia="Times New Roman" w:hAnsi="Times New Roman" w:cs="Times New Roman"/>
          <w:color w:val="231F20"/>
          <w:lang w:eastAsia="hr-HR"/>
          <w14:ligatures w14:val="none"/>
        </w:rPr>
        <w:t xml:space="preserve"> njihov uvoz, izvoz, preradu i stavljanje na tržiš</w:t>
      </w:r>
      <w:r w:rsidR="007400C0">
        <w:rPr>
          <w:rFonts w:ascii="Times New Roman" w:eastAsia="Times New Roman" w:hAnsi="Times New Roman" w:cs="Times New Roman"/>
          <w:color w:val="231F20"/>
          <w:lang w:eastAsia="hr-HR"/>
          <w14:ligatures w14:val="none"/>
        </w:rPr>
        <w:t xml:space="preserve">te. </w:t>
      </w:r>
    </w:p>
    <w:p w14:paraId="37121A1D" w14:textId="77777777" w:rsidR="00417B02" w:rsidRDefault="00417B02" w:rsidP="001F2B3F">
      <w:pPr>
        <w:pStyle w:val="box454823"/>
        <w:shd w:val="clear" w:color="auto" w:fill="FFFFFF"/>
        <w:tabs>
          <w:tab w:val="left" w:pos="3570"/>
        </w:tabs>
        <w:spacing w:before="0" w:beforeAutospacing="0" w:after="0" w:afterAutospacing="0"/>
        <w:jc w:val="both"/>
        <w:textAlignment w:val="baseline"/>
        <w:rPr>
          <w:color w:val="231F20"/>
        </w:rPr>
      </w:pPr>
    </w:p>
    <w:p w14:paraId="191BD317" w14:textId="61A07145" w:rsidR="0049479C" w:rsidRPr="0049479C" w:rsidRDefault="00AB48C1" w:rsidP="0049479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Subjekti</w:t>
      </w:r>
      <w:r w:rsidR="002C510B">
        <w:rPr>
          <w:rFonts w:ascii="Times New Roman" w:hAnsi="Times New Roman" w:cs="Times New Roman"/>
          <w:b/>
          <w:bCs/>
          <w:sz w:val="24"/>
          <w:szCs w:val="24"/>
        </w:rPr>
        <w:t xml:space="preserve"> </w:t>
      </w:r>
      <w:r w:rsidR="0049479C" w:rsidRPr="0049479C">
        <w:rPr>
          <w:rFonts w:ascii="Times New Roman" w:hAnsi="Times New Roman" w:cs="Times New Roman"/>
          <w:b/>
          <w:bCs/>
          <w:sz w:val="24"/>
          <w:szCs w:val="24"/>
        </w:rPr>
        <w:t xml:space="preserve">koji podržavaju ili se bave </w:t>
      </w:r>
      <w:r w:rsidR="00B70AE7" w:rsidRPr="0049479C">
        <w:rPr>
          <w:rFonts w:ascii="Times New Roman" w:hAnsi="Times New Roman" w:cs="Times New Roman"/>
          <w:b/>
          <w:bCs/>
          <w:sz w:val="24"/>
          <w:szCs w:val="24"/>
        </w:rPr>
        <w:t xml:space="preserve">NNN </w:t>
      </w:r>
      <w:r w:rsidR="0049479C" w:rsidRPr="0049479C">
        <w:rPr>
          <w:rFonts w:ascii="Times New Roman" w:hAnsi="Times New Roman" w:cs="Times New Roman"/>
          <w:b/>
          <w:bCs/>
          <w:sz w:val="24"/>
          <w:szCs w:val="24"/>
        </w:rPr>
        <w:t xml:space="preserve">ribolovom </w:t>
      </w:r>
    </w:p>
    <w:p w14:paraId="451B287A" w14:textId="77777777" w:rsidR="0049479C" w:rsidRDefault="0049479C" w:rsidP="0049479C">
      <w:pPr>
        <w:spacing w:after="0" w:line="240" w:lineRule="auto"/>
        <w:jc w:val="center"/>
        <w:rPr>
          <w:rFonts w:ascii="Times New Roman" w:hAnsi="Times New Roman" w:cs="Times New Roman"/>
          <w:sz w:val="24"/>
          <w:szCs w:val="24"/>
        </w:rPr>
      </w:pPr>
    </w:p>
    <w:p w14:paraId="7C474612" w14:textId="5FDC2128" w:rsidR="0049479C" w:rsidRDefault="0049479C" w:rsidP="0049479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Član </w:t>
      </w:r>
      <w:r w:rsidR="004729CE">
        <w:rPr>
          <w:rFonts w:ascii="Times New Roman" w:hAnsi="Times New Roman" w:cs="Times New Roman"/>
          <w:sz w:val="24"/>
          <w:szCs w:val="24"/>
        </w:rPr>
        <w:t>92</w:t>
      </w:r>
    </w:p>
    <w:p w14:paraId="7AC37B38" w14:textId="77777777" w:rsidR="0049479C" w:rsidRPr="00ED7948" w:rsidRDefault="0049479C" w:rsidP="0049479C">
      <w:pPr>
        <w:spacing w:after="0" w:line="240" w:lineRule="auto"/>
        <w:jc w:val="center"/>
        <w:rPr>
          <w:rFonts w:ascii="Times New Roman" w:hAnsi="Times New Roman" w:cs="Times New Roman"/>
          <w:sz w:val="24"/>
          <w:szCs w:val="24"/>
        </w:rPr>
      </w:pPr>
    </w:p>
    <w:p w14:paraId="5B7DD7C5" w14:textId="2DA14218" w:rsidR="0049479C" w:rsidRDefault="00F0720C" w:rsidP="004729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Pravnim i fizičkim licima z</w:t>
      </w:r>
      <w:r w:rsidR="0049479C" w:rsidRPr="00ED7948">
        <w:rPr>
          <w:rFonts w:ascii="Times New Roman" w:hAnsi="Times New Roman" w:cs="Times New Roman"/>
          <w:sz w:val="24"/>
          <w:szCs w:val="24"/>
        </w:rPr>
        <w:t xml:space="preserve">abranjeno je podržavanje i bavljenje </w:t>
      </w:r>
      <w:r w:rsidR="004729CE" w:rsidRPr="00ED7948">
        <w:rPr>
          <w:rFonts w:ascii="Times New Roman" w:hAnsi="Times New Roman" w:cs="Times New Roman"/>
          <w:sz w:val="24"/>
          <w:szCs w:val="24"/>
        </w:rPr>
        <w:t xml:space="preserve">NNN </w:t>
      </w:r>
      <w:r w:rsidR="0049479C" w:rsidRPr="00ED7948">
        <w:rPr>
          <w:rFonts w:ascii="Times New Roman" w:hAnsi="Times New Roman" w:cs="Times New Roman"/>
          <w:sz w:val="24"/>
          <w:szCs w:val="24"/>
        </w:rPr>
        <w:t>ribolovom, između ostalog i radom na samom plovilu</w:t>
      </w:r>
      <w:r w:rsidR="004C33D6">
        <w:rPr>
          <w:rFonts w:ascii="Times New Roman" w:hAnsi="Times New Roman" w:cs="Times New Roman"/>
          <w:sz w:val="24"/>
          <w:szCs w:val="24"/>
        </w:rPr>
        <w:t>,</w:t>
      </w:r>
      <w:r w:rsidR="0049479C" w:rsidRPr="00ED7948">
        <w:rPr>
          <w:rFonts w:ascii="Times New Roman" w:hAnsi="Times New Roman" w:cs="Times New Roman"/>
          <w:sz w:val="24"/>
          <w:szCs w:val="24"/>
        </w:rPr>
        <w:t xml:space="preserve"> </w:t>
      </w:r>
      <w:r w:rsidR="00085C6A">
        <w:rPr>
          <w:rFonts w:ascii="Times New Roman" w:hAnsi="Times New Roman" w:cs="Times New Roman"/>
          <w:sz w:val="24"/>
          <w:szCs w:val="24"/>
        </w:rPr>
        <w:t xml:space="preserve">i </w:t>
      </w:r>
      <w:r w:rsidR="0049479C" w:rsidRPr="007F3DB3">
        <w:rPr>
          <w:rFonts w:ascii="Times New Roman" w:hAnsi="Times New Roman" w:cs="Times New Roman"/>
          <w:sz w:val="24"/>
          <w:szCs w:val="24"/>
        </w:rPr>
        <w:t xml:space="preserve">kao </w:t>
      </w:r>
      <w:r w:rsidR="007F3DB3" w:rsidRPr="007F3DB3">
        <w:rPr>
          <w:rFonts w:ascii="Times New Roman" w:hAnsi="Times New Roman" w:cs="Times New Roman"/>
          <w:sz w:val="24"/>
          <w:szCs w:val="24"/>
        </w:rPr>
        <w:t xml:space="preserve">zapovjednici plovila </w:t>
      </w:r>
      <w:r w:rsidR="0049479C" w:rsidRPr="007F3DB3">
        <w:rPr>
          <w:rFonts w:ascii="Times New Roman" w:hAnsi="Times New Roman" w:cs="Times New Roman"/>
          <w:sz w:val="24"/>
          <w:szCs w:val="24"/>
        </w:rPr>
        <w:t>ili stvarni vlasnici ribarskih plovila</w:t>
      </w:r>
      <w:r w:rsidR="0049479C" w:rsidRPr="00ED7948">
        <w:rPr>
          <w:rFonts w:ascii="Times New Roman" w:hAnsi="Times New Roman" w:cs="Times New Roman"/>
          <w:sz w:val="24"/>
          <w:szCs w:val="24"/>
        </w:rPr>
        <w:t xml:space="preserve"> koja su uvrštena na popis </w:t>
      </w:r>
      <w:r w:rsidR="004729CE" w:rsidRPr="00ED7948">
        <w:rPr>
          <w:rFonts w:ascii="Times New Roman" w:hAnsi="Times New Roman" w:cs="Times New Roman"/>
          <w:sz w:val="24"/>
          <w:szCs w:val="24"/>
        </w:rPr>
        <w:t xml:space="preserve">NNN </w:t>
      </w:r>
      <w:r w:rsidR="0049479C" w:rsidRPr="00ED7948">
        <w:rPr>
          <w:rFonts w:ascii="Times New Roman" w:hAnsi="Times New Roman" w:cs="Times New Roman"/>
          <w:sz w:val="24"/>
          <w:szCs w:val="24"/>
        </w:rPr>
        <w:t xml:space="preserve">plovila iz </w:t>
      </w:r>
      <w:r w:rsidR="004729CE" w:rsidRPr="00ED7948">
        <w:rPr>
          <w:rFonts w:ascii="Times New Roman" w:hAnsi="Times New Roman" w:cs="Times New Roman"/>
          <w:sz w:val="24"/>
          <w:szCs w:val="24"/>
        </w:rPr>
        <w:t xml:space="preserve">člana </w:t>
      </w:r>
      <w:r w:rsidR="004729CE">
        <w:rPr>
          <w:rFonts w:ascii="Times New Roman" w:hAnsi="Times New Roman" w:cs="Times New Roman"/>
          <w:sz w:val="24"/>
          <w:szCs w:val="24"/>
        </w:rPr>
        <w:t>89</w:t>
      </w:r>
      <w:r w:rsidR="004C33D6">
        <w:rPr>
          <w:rFonts w:ascii="Times New Roman" w:hAnsi="Times New Roman" w:cs="Times New Roman"/>
          <w:sz w:val="24"/>
          <w:szCs w:val="24"/>
        </w:rPr>
        <w:t xml:space="preserve"> ovog zakona</w:t>
      </w:r>
      <w:r w:rsidR="0049479C" w:rsidRPr="00ED7948">
        <w:rPr>
          <w:rFonts w:ascii="Times New Roman" w:hAnsi="Times New Roman" w:cs="Times New Roman"/>
          <w:sz w:val="24"/>
          <w:szCs w:val="24"/>
        </w:rPr>
        <w:t xml:space="preserve">. </w:t>
      </w:r>
    </w:p>
    <w:p w14:paraId="0E72B483" w14:textId="77777777" w:rsidR="0049479C" w:rsidRPr="00ED7948" w:rsidRDefault="0049479C" w:rsidP="004729CE">
      <w:pPr>
        <w:spacing w:after="0" w:line="240" w:lineRule="auto"/>
        <w:jc w:val="both"/>
        <w:rPr>
          <w:rFonts w:ascii="Times New Roman" w:hAnsi="Times New Roman" w:cs="Times New Roman"/>
          <w:sz w:val="24"/>
          <w:szCs w:val="24"/>
        </w:rPr>
      </w:pPr>
    </w:p>
    <w:p w14:paraId="18BD615E" w14:textId="079D1A1B" w:rsidR="0049479C" w:rsidRDefault="0049479C" w:rsidP="004729CE">
      <w:pPr>
        <w:spacing w:after="0" w:line="240" w:lineRule="auto"/>
        <w:jc w:val="both"/>
        <w:rPr>
          <w:rFonts w:ascii="Times New Roman" w:hAnsi="Times New Roman" w:cs="Times New Roman"/>
          <w:sz w:val="24"/>
          <w:szCs w:val="24"/>
        </w:rPr>
      </w:pPr>
      <w:r w:rsidRPr="00ED7948">
        <w:rPr>
          <w:rFonts w:ascii="Times New Roman" w:hAnsi="Times New Roman" w:cs="Times New Roman"/>
          <w:sz w:val="24"/>
          <w:szCs w:val="24"/>
        </w:rPr>
        <w:t xml:space="preserve">Zabranjena je prodaja, izvoz ili uvoz ribarskog plovila subjektima koji su uključeni u rad, upravljanje ili vlasništvo ribarskih plovila koja su uvrštena na popis </w:t>
      </w:r>
      <w:r w:rsidR="002636D6" w:rsidRPr="00ED7948">
        <w:rPr>
          <w:rFonts w:ascii="Times New Roman" w:hAnsi="Times New Roman" w:cs="Times New Roman"/>
          <w:sz w:val="24"/>
          <w:szCs w:val="24"/>
        </w:rPr>
        <w:t xml:space="preserve">NNN </w:t>
      </w:r>
      <w:r w:rsidRPr="00ED7948">
        <w:rPr>
          <w:rFonts w:ascii="Times New Roman" w:hAnsi="Times New Roman" w:cs="Times New Roman"/>
          <w:sz w:val="24"/>
          <w:szCs w:val="24"/>
        </w:rPr>
        <w:t xml:space="preserve">plovila. </w:t>
      </w:r>
    </w:p>
    <w:p w14:paraId="764F199C" w14:textId="77777777" w:rsidR="0049479C" w:rsidRPr="00ED7948" w:rsidRDefault="0049479C" w:rsidP="004729CE">
      <w:pPr>
        <w:spacing w:after="0" w:line="240" w:lineRule="auto"/>
        <w:jc w:val="both"/>
        <w:rPr>
          <w:rFonts w:ascii="Times New Roman" w:hAnsi="Times New Roman" w:cs="Times New Roman"/>
          <w:sz w:val="24"/>
          <w:szCs w:val="24"/>
        </w:rPr>
      </w:pPr>
    </w:p>
    <w:p w14:paraId="344D0F77" w14:textId="5020DFEC" w:rsidR="0049479C" w:rsidRPr="00ED7948" w:rsidRDefault="0049479C" w:rsidP="0049479C">
      <w:pPr>
        <w:spacing w:after="0" w:line="240" w:lineRule="auto"/>
        <w:rPr>
          <w:rFonts w:ascii="Times New Roman" w:hAnsi="Times New Roman" w:cs="Times New Roman"/>
          <w:sz w:val="24"/>
          <w:szCs w:val="24"/>
        </w:rPr>
      </w:pPr>
      <w:r w:rsidRPr="00146CA4">
        <w:rPr>
          <w:rFonts w:ascii="Times New Roman" w:hAnsi="Times New Roman" w:cs="Times New Roman"/>
          <w:sz w:val="24"/>
          <w:szCs w:val="24"/>
        </w:rPr>
        <w:t xml:space="preserve">Subjektima koji su uključeni u rad, upravljanje ili vlasništvo ribarskih plovila koja su uvrštena na popis </w:t>
      </w:r>
      <w:r w:rsidR="002636D6" w:rsidRPr="00146CA4">
        <w:rPr>
          <w:rFonts w:ascii="Times New Roman" w:hAnsi="Times New Roman" w:cs="Times New Roman"/>
          <w:sz w:val="24"/>
          <w:szCs w:val="24"/>
        </w:rPr>
        <w:t xml:space="preserve">NNN </w:t>
      </w:r>
      <w:r w:rsidRPr="00146CA4">
        <w:rPr>
          <w:rFonts w:ascii="Times New Roman" w:hAnsi="Times New Roman" w:cs="Times New Roman"/>
          <w:sz w:val="24"/>
          <w:szCs w:val="24"/>
        </w:rPr>
        <w:t>plovila uskraćuje se dodjela sredstava pomoći.</w:t>
      </w:r>
    </w:p>
    <w:p w14:paraId="7356DD9F" w14:textId="13F04CD3" w:rsidR="005305F7" w:rsidRDefault="005305F7" w:rsidP="00B32196">
      <w:pPr>
        <w:pStyle w:val="Default"/>
        <w:jc w:val="both"/>
        <w:rPr>
          <w:rFonts w:ascii="Times New Roman" w:hAnsi="Times New Roman" w:cs="Times New Roman"/>
        </w:rPr>
      </w:pPr>
    </w:p>
    <w:p w14:paraId="04BFE571" w14:textId="50D1C8A9" w:rsidR="00CE0565" w:rsidRDefault="00CE0565" w:rsidP="00B32196">
      <w:pPr>
        <w:pStyle w:val="Default"/>
        <w:jc w:val="both"/>
        <w:rPr>
          <w:rFonts w:ascii="Times New Roman" w:hAnsi="Times New Roman" w:cs="Times New Roman"/>
        </w:rPr>
      </w:pPr>
    </w:p>
    <w:p w14:paraId="1B0BE678" w14:textId="6611307E" w:rsidR="00CE0565" w:rsidRPr="00CE0565" w:rsidRDefault="00CE0565" w:rsidP="00CE0565">
      <w:pPr>
        <w:pStyle w:val="Default"/>
        <w:jc w:val="center"/>
        <w:rPr>
          <w:rFonts w:ascii="Times New Roman" w:hAnsi="Times New Roman" w:cs="Times New Roman"/>
          <w:b/>
        </w:rPr>
      </w:pPr>
      <w:r w:rsidRPr="00CE0565">
        <w:rPr>
          <w:rFonts w:ascii="Times New Roman" w:hAnsi="Times New Roman" w:cs="Times New Roman"/>
          <w:b/>
        </w:rPr>
        <w:t xml:space="preserve">XI. UPRAVNI I </w:t>
      </w:r>
      <w:r w:rsidR="00883FFE">
        <w:rPr>
          <w:rFonts w:ascii="Times New Roman" w:hAnsi="Times New Roman" w:cs="Times New Roman"/>
          <w:b/>
        </w:rPr>
        <w:t>I</w:t>
      </w:r>
      <w:r w:rsidRPr="00CE0565">
        <w:rPr>
          <w:rFonts w:ascii="Times New Roman" w:hAnsi="Times New Roman" w:cs="Times New Roman"/>
          <w:b/>
        </w:rPr>
        <w:t>NSPEKCIJSKI NADZOR</w:t>
      </w:r>
    </w:p>
    <w:p w14:paraId="19D27896" w14:textId="77777777" w:rsidR="00CE0565" w:rsidRPr="00ED7948" w:rsidRDefault="00CE0565" w:rsidP="00B32196">
      <w:pPr>
        <w:pStyle w:val="Default"/>
        <w:jc w:val="both"/>
        <w:rPr>
          <w:rFonts w:ascii="Times New Roman" w:hAnsi="Times New Roman" w:cs="Times New Roman"/>
        </w:rPr>
      </w:pPr>
    </w:p>
    <w:p w14:paraId="5FFC0681" w14:textId="77777777" w:rsidR="005305F7" w:rsidRDefault="003F5EF2" w:rsidP="00B32196">
      <w:pPr>
        <w:pStyle w:val="7podnas"/>
        <w:spacing w:before="0"/>
        <w:rPr>
          <w:rFonts w:ascii="Times New Roman" w:eastAsia="Times New Roman" w:hAnsi="Times New Roman" w:cs="Times New Roman"/>
          <w:bCs w:val="0"/>
          <w:color w:val="231F20"/>
          <w:sz w:val="24"/>
          <w:szCs w:val="24"/>
        </w:rPr>
      </w:pPr>
      <w:r w:rsidRPr="005305F7">
        <w:rPr>
          <w:rFonts w:ascii="Times New Roman" w:eastAsia="Times New Roman" w:hAnsi="Times New Roman" w:cs="Times New Roman"/>
          <w:bCs w:val="0"/>
          <w:color w:val="231F20"/>
          <w:sz w:val="24"/>
          <w:szCs w:val="24"/>
        </w:rPr>
        <w:t>Upravni nadzor</w:t>
      </w:r>
    </w:p>
    <w:p w14:paraId="4BE02AA8" w14:textId="4C15160E" w:rsidR="00912DF9" w:rsidRPr="005305F7" w:rsidRDefault="000D0CBF" w:rsidP="00B32196">
      <w:pPr>
        <w:pStyle w:val="7podnas"/>
        <w:spacing w:before="0"/>
        <w:rPr>
          <w:rFonts w:ascii="Times New Roman" w:eastAsia="Times New Roman" w:hAnsi="Times New Roman" w:cs="Times New Roman"/>
          <w:bCs w:val="0"/>
          <w:color w:val="231F20"/>
          <w:sz w:val="24"/>
          <w:szCs w:val="24"/>
        </w:rPr>
      </w:pPr>
      <w:r w:rsidRPr="005305F7">
        <w:rPr>
          <w:rFonts w:ascii="Times New Roman" w:eastAsia="Times New Roman" w:hAnsi="Times New Roman" w:cs="Times New Roman"/>
          <w:bCs w:val="0"/>
          <w:color w:val="231F20"/>
          <w:sz w:val="24"/>
          <w:szCs w:val="24"/>
        </w:rPr>
        <w:t xml:space="preserve">   </w:t>
      </w:r>
    </w:p>
    <w:p w14:paraId="71D1408D" w14:textId="49110C33" w:rsidR="003F5EF2" w:rsidRDefault="00912DF9" w:rsidP="00B32196">
      <w:pPr>
        <w:pStyle w:val="7podnas"/>
        <w:spacing w:before="0"/>
        <w:rPr>
          <w:rFonts w:ascii="Times New Roman" w:eastAsia="Times New Roman" w:hAnsi="Times New Roman" w:cs="Times New Roman"/>
          <w:b w:val="0"/>
          <w:bCs w:val="0"/>
          <w:color w:val="231F20"/>
          <w:sz w:val="24"/>
          <w:szCs w:val="24"/>
        </w:rPr>
      </w:pPr>
      <w:r w:rsidRPr="00ED7948">
        <w:rPr>
          <w:rFonts w:ascii="Times New Roman" w:eastAsia="Times New Roman" w:hAnsi="Times New Roman" w:cs="Times New Roman"/>
          <w:b w:val="0"/>
          <w:bCs w:val="0"/>
          <w:color w:val="231F20"/>
          <w:sz w:val="24"/>
          <w:szCs w:val="24"/>
        </w:rPr>
        <w:t xml:space="preserve">Član </w:t>
      </w:r>
      <w:r w:rsidR="00672874">
        <w:rPr>
          <w:rFonts w:ascii="Times New Roman" w:eastAsia="Times New Roman" w:hAnsi="Times New Roman" w:cs="Times New Roman"/>
          <w:b w:val="0"/>
          <w:bCs w:val="0"/>
          <w:color w:val="231F20"/>
          <w:sz w:val="24"/>
          <w:szCs w:val="24"/>
        </w:rPr>
        <w:t>93</w:t>
      </w:r>
    </w:p>
    <w:p w14:paraId="39D9A822" w14:textId="77777777" w:rsidR="00051FA9" w:rsidRPr="00ED7948" w:rsidRDefault="00051FA9" w:rsidP="00B32196">
      <w:pPr>
        <w:pStyle w:val="7podnas"/>
        <w:spacing w:before="0"/>
        <w:rPr>
          <w:rFonts w:ascii="Times New Roman" w:eastAsia="Times New Roman" w:hAnsi="Times New Roman" w:cs="Times New Roman"/>
          <w:b w:val="0"/>
          <w:bCs w:val="0"/>
          <w:color w:val="231F20"/>
          <w:sz w:val="24"/>
          <w:szCs w:val="24"/>
        </w:rPr>
      </w:pPr>
    </w:p>
    <w:p w14:paraId="03A6530B" w14:textId="012FD1BF" w:rsidR="003F5EF2" w:rsidRPr="00ED7948" w:rsidRDefault="003F5EF2" w:rsidP="00B32196">
      <w:pPr>
        <w:pStyle w:val="7podnas"/>
        <w:spacing w:before="0"/>
        <w:jc w:val="left"/>
        <w:rPr>
          <w:rFonts w:ascii="Times New Roman" w:eastAsia="Times New Roman" w:hAnsi="Times New Roman" w:cs="Times New Roman"/>
          <w:b w:val="0"/>
          <w:bCs w:val="0"/>
          <w:color w:val="231F20"/>
          <w:sz w:val="24"/>
          <w:szCs w:val="24"/>
        </w:rPr>
      </w:pPr>
      <w:r w:rsidRPr="00ED7948">
        <w:rPr>
          <w:rFonts w:ascii="Times New Roman" w:eastAsia="Times New Roman" w:hAnsi="Times New Roman" w:cs="Times New Roman"/>
          <w:b w:val="0"/>
          <w:bCs w:val="0"/>
          <w:color w:val="231F20"/>
          <w:sz w:val="24"/>
          <w:szCs w:val="24"/>
        </w:rPr>
        <w:t xml:space="preserve">Upravni nadzor nad </w:t>
      </w:r>
      <w:r w:rsidR="00051FA9">
        <w:rPr>
          <w:rFonts w:ascii="Times New Roman" w:eastAsia="Times New Roman" w:hAnsi="Times New Roman" w:cs="Times New Roman"/>
          <w:b w:val="0"/>
          <w:bCs w:val="0"/>
          <w:color w:val="231F20"/>
          <w:sz w:val="24"/>
          <w:szCs w:val="24"/>
        </w:rPr>
        <w:t xml:space="preserve">sprovođenjem </w:t>
      </w:r>
      <w:r w:rsidR="00B20101">
        <w:rPr>
          <w:rFonts w:ascii="Times New Roman" w:eastAsia="Times New Roman" w:hAnsi="Times New Roman" w:cs="Times New Roman"/>
          <w:b w:val="0"/>
          <w:bCs w:val="0"/>
          <w:color w:val="231F20"/>
          <w:sz w:val="24"/>
          <w:szCs w:val="24"/>
        </w:rPr>
        <w:t>odredbi ovog z</w:t>
      </w:r>
      <w:r w:rsidRPr="00ED7948">
        <w:rPr>
          <w:rFonts w:ascii="Times New Roman" w:eastAsia="Times New Roman" w:hAnsi="Times New Roman" w:cs="Times New Roman"/>
          <w:b w:val="0"/>
          <w:bCs w:val="0"/>
          <w:color w:val="231F20"/>
          <w:sz w:val="24"/>
          <w:szCs w:val="24"/>
        </w:rPr>
        <w:t xml:space="preserve">akona i propisa na </w:t>
      </w:r>
      <w:r w:rsidR="006503E6">
        <w:rPr>
          <w:rFonts w:ascii="Times New Roman" w:eastAsia="Times New Roman" w:hAnsi="Times New Roman" w:cs="Times New Roman"/>
          <w:b w:val="0"/>
          <w:bCs w:val="0"/>
          <w:color w:val="231F20"/>
          <w:sz w:val="24"/>
          <w:szCs w:val="24"/>
        </w:rPr>
        <w:t xml:space="preserve">osnovu </w:t>
      </w:r>
      <w:r w:rsidRPr="00ED7948">
        <w:rPr>
          <w:rFonts w:ascii="Times New Roman" w:eastAsia="Times New Roman" w:hAnsi="Times New Roman" w:cs="Times New Roman"/>
          <w:b w:val="0"/>
          <w:bCs w:val="0"/>
          <w:color w:val="231F20"/>
          <w:sz w:val="24"/>
          <w:szCs w:val="24"/>
        </w:rPr>
        <w:t xml:space="preserve">njega </w:t>
      </w:r>
      <w:r w:rsidR="006503E6">
        <w:rPr>
          <w:rFonts w:ascii="Times New Roman" w:eastAsia="Times New Roman" w:hAnsi="Times New Roman" w:cs="Times New Roman"/>
          <w:b w:val="0"/>
          <w:bCs w:val="0"/>
          <w:color w:val="231F20"/>
          <w:sz w:val="24"/>
          <w:szCs w:val="24"/>
        </w:rPr>
        <w:t>s</w:t>
      </w:r>
      <w:r w:rsidRPr="00ED7948">
        <w:rPr>
          <w:rFonts w:ascii="Times New Roman" w:eastAsia="Times New Roman" w:hAnsi="Times New Roman" w:cs="Times New Roman"/>
          <w:b w:val="0"/>
          <w:bCs w:val="0"/>
          <w:color w:val="231F20"/>
          <w:sz w:val="24"/>
          <w:szCs w:val="24"/>
        </w:rPr>
        <w:t>provodi Ministarstvo</w:t>
      </w:r>
      <w:r w:rsidR="00AE134E">
        <w:rPr>
          <w:rFonts w:ascii="Times New Roman" w:eastAsia="Times New Roman" w:hAnsi="Times New Roman" w:cs="Times New Roman"/>
          <w:b w:val="0"/>
          <w:bCs w:val="0"/>
          <w:color w:val="231F20"/>
          <w:sz w:val="24"/>
          <w:szCs w:val="24"/>
        </w:rPr>
        <w:t xml:space="preserve">. </w:t>
      </w:r>
    </w:p>
    <w:p w14:paraId="25EAF952" w14:textId="77777777" w:rsidR="003F5EF2" w:rsidRPr="00ED7948" w:rsidRDefault="003F5EF2" w:rsidP="00B32196">
      <w:pPr>
        <w:pStyle w:val="7podnas"/>
        <w:spacing w:before="0"/>
        <w:rPr>
          <w:rFonts w:ascii="Times New Roman" w:eastAsia="Times New Roman" w:hAnsi="Times New Roman" w:cs="Times New Roman"/>
          <w:b w:val="0"/>
          <w:bCs w:val="0"/>
          <w:color w:val="231F20"/>
          <w:sz w:val="24"/>
          <w:szCs w:val="24"/>
        </w:rPr>
      </w:pPr>
    </w:p>
    <w:p w14:paraId="426B8DB0" w14:textId="77777777" w:rsidR="00E22FE6" w:rsidRPr="00AE134E" w:rsidRDefault="00E22FE6" w:rsidP="00B32196">
      <w:pPr>
        <w:pStyle w:val="7podnas"/>
        <w:spacing w:before="0"/>
        <w:rPr>
          <w:rFonts w:ascii="Times New Roman" w:eastAsia="Times New Roman" w:hAnsi="Times New Roman" w:cs="Times New Roman"/>
          <w:bCs w:val="0"/>
          <w:color w:val="231F20"/>
          <w:sz w:val="24"/>
          <w:szCs w:val="24"/>
        </w:rPr>
      </w:pPr>
      <w:r w:rsidRPr="00AE134E">
        <w:rPr>
          <w:rFonts w:ascii="Times New Roman" w:eastAsia="Times New Roman" w:hAnsi="Times New Roman" w:cs="Times New Roman"/>
          <w:bCs w:val="0"/>
          <w:color w:val="231F20"/>
          <w:sz w:val="24"/>
          <w:szCs w:val="24"/>
        </w:rPr>
        <w:t>Inspekcijski nadzor</w:t>
      </w:r>
    </w:p>
    <w:p w14:paraId="42F3A57A" w14:textId="77777777" w:rsidR="00AE134E" w:rsidRDefault="00AE134E" w:rsidP="00B32196">
      <w:pPr>
        <w:pStyle w:val="7podnas"/>
        <w:spacing w:before="0"/>
        <w:rPr>
          <w:rFonts w:ascii="Times New Roman" w:eastAsia="Times New Roman" w:hAnsi="Times New Roman" w:cs="Times New Roman"/>
          <w:b w:val="0"/>
          <w:bCs w:val="0"/>
          <w:color w:val="231F20"/>
          <w:sz w:val="24"/>
          <w:szCs w:val="24"/>
        </w:rPr>
      </w:pPr>
    </w:p>
    <w:p w14:paraId="33277D0B" w14:textId="09F75426" w:rsidR="00912DF9" w:rsidRPr="00ED7948" w:rsidRDefault="00912DF9" w:rsidP="00B32196">
      <w:pPr>
        <w:pStyle w:val="7podnas"/>
        <w:spacing w:before="0"/>
        <w:rPr>
          <w:rFonts w:ascii="Times New Roman" w:eastAsia="Times New Roman" w:hAnsi="Times New Roman" w:cs="Times New Roman"/>
          <w:b w:val="0"/>
          <w:bCs w:val="0"/>
          <w:color w:val="231F20"/>
          <w:sz w:val="24"/>
          <w:szCs w:val="24"/>
        </w:rPr>
      </w:pPr>
      <w:r w:rsidRPr="00ED7948">
        <w:rPr>
          <w:rFonts w:ascii="Times New Roman" w:eastAsia="Times New Roman" w:hAnsi="Times New Roman" w:cs="Times New Roman"/>
          <w:b w:val="0"/>
          <w:bCs w:val="0"/>
          <w:color w:val="231F20"/>
          <w:sz w:val="24"/>
          <w:szCs w:val="24"/>
        </w:rPr>
        <w:t xml:space="preserve">Član </w:t>
      </w:r>
      <w:r w:rsidR="00672874">
        <w:rPr>
          <w:rFonts w:ascii="Times New Roman" w:eastAsia="Times New Roman" w:hAnsi="Times New Roman" w:cs="Times New Roman"/>
          <w:b w:val="0"/>
          <w:bCs w:val="0"/>
          <w:color w:val="231F20"/>
          <w:sz w:val="24"/>
          <w:szCs w:val="24"/>
        </w:rPr>
        <w:t>94</w:t>
      </w:r>
    </w:p>
    <w:p w14:paraId="28B24124" w14:textId="77777777" w:rsidR="00F349E2" w:rsidRPr="00ED7948" w:rsidRDefault="00F349E2" w:rsidP="00B32196">
      <w:pPr>
        <w:pStyle w:val="box454823"/>
        <w:shd w:val="clear" w:color="auto" w:fill="FFFFFF"/>
        <w:spacing w:before="0" w:beforeAutospacing="0" w:after="0" w:afterAutospacing="0"/>
        <w:ind w:firstLine="408"/>
        <w:jc w:val="center"/>
        <w:textAlignment w:val="baseline"/>
        <w:rPr>
          <w:color w:val="231F20"/>
        </w:rPr>
      </w:pPr>
    </w:p>
    <w:p w14:paraId="5979DD44" w14:textId="34FCE4EF" w:rsidR="00F349E2" w:rsidRPr="00ED7948" w:rsidRDefault="00F349E2" w:rsidP="009F3D21">
      <w:pPr>
        <w:pStyle w:val="box454823"/>
        <w:shd w:val="clear" w:color="auto" w:fill="FFFFFF"/>
        <w:spacing w:before="0" w:beforeAutospacing="0" w:after="0" w:afterAutospacing="0"/>
        <w:jc w:val="both"/>
        <w:textAlignment w:val="baseline"/>
        <w:rPr>
          <w:color w:val="231F20"/>
        </w:rPr>
      </w:pPr>
      <w:r w:rsidRPr="00ED7948">
        <w:rPr>
          <w:color w:val="231F20"/>
        </w:rPr>
        <w:t xml:space="preserve">Inspekcijski nadzor nad </w:t>
      </w:r>
      <w:r w:rsidR="00654DDC">
        <w:rPr>
          <w:color w:val="231F20"/>
        </w:rPr>
        <w:t xml:space="preserve">sprovođenjem </w:t>
      </w:r>
      <w:r w:rsidR="00435EFB">
        <w:rPr>
          <w:color w:val="231F20"/>
        </w:rPr>
        <w:t xml:space="preserve">odredbi ovog </w:t>
      </w:r>
      <w:r w:rsidR="009D04B2">
        <w:rPr>
          <w:color w:val="231F20"/>
        </w:rPr>
        <w:t>z</w:t>
      </w:r>
      <w:r w:rsidRPr="00ED7948">
        <w:rPr>
          <w:color w:val="231F20"/>
        </w:rPr>
        <w:t xml:space="preserve">akona i propisa donesenih na </w:t>
      </w:r>
      <w:r w:rsidR="0069788C">
        <w:rPr>
          <w:color w:val="231F20"/>
        </w:rPr>
        <w:t xml:space="preserve">osnovu </w:t>
      </w:r>
      <w:r w:rsidRPr="00ED7948">
        <w:rPr>
          <w:color w:val="231F20"/>
        </w:rPr>
        <w:t>njega obavljaju:</w:t>
      </w:r>
    </w:p>
    <w:p w14:paraId="332A55B7" w14:textId="2535602A" w:rsidR="00F349E2" w:rsidRPr="00ED7948" w:rsidRDefault="00B131D5" w:rsidP="001A6D6E">
      <w:pPr>
        <w:pStyle w:val="box454823"/>
        <w:numPr>
          <w:ilvl w:val="1"/>
          <w:numId w:val="71"/>
        </w:numPr>
        <w:shd w:val="clear" w:color="auto" w:fill="FFFFFF"/>
        <w:spacing w:before="0" w:beforeAutospacing="0" w:after="0" w:afterAutospacing="0"/>
        <w:ind w:left="284" w:hanging="284"/>
        <w:jc w:val="both"/>
        <w:textAlignment w:val="baseline"/>
        <w:rPr>
          <w:color w:val="231F20"/>
        </w:rPr>
      </w:pPr>
      <w:r w:rsidRPr="00ED7948">
        <w:rPr>
          <w:color w:val="231F20"/>
        </w:rPr>
        <w:t>inspektor</w:t>
      </w:r>
      <w:r w:rsidR="002C214B" w:rsidRPr="00ED7948">
        <w:rPr>
          <w:color w:val="231F20"/>
        </w:rPr>
        <w:t>i</w:t>
      </w:r>
      <w:r w:rsidRPr="00ED7948">
        <w:rPr>
          <w:color w:val="231F20"/>
        </w:rPr>
        <w:t xml:space="preserve"> za ribarstvo</w:t>
      </w:r>
      <w:r w:rsidR="0069788C">
        <w:rPr>
          <w:color w:val="231F20"/>
        </w:rPr>
        <w:t xml:space="preserve"> (u dalj</w:t>
      </w:r>
      <w:r w:rsidR="00F349E2" w:rsidRPr="00ED7948">
        <w:rPr>
          <w:color w:val="231F20"/>
        </w:rPr>
        <w:t>em tekstu: inspektori)</w:t>
      </w:r>
      <w:r w:rsidR="00550395">
        <w:rPr>
          <w:color w:val="231F20"/>
        </w:rPr>
        <w:t>;</w:t>
      </w:r>
    </w:p>
    <w:p w14:paraId="6ECD6EC5" w14:textId="2C87279A" w:rsidR="00550395" w:rsidRPr="00BF25D8" w:rsidRDefault="00F92297" w:rsidP="001A6D6E">
      <w:pPr>
        <w:pStyle w:val="box454823"/>
        <w:numPr>
          <w:ilvl w:val="1"/>
          <w:numId w:val="71"/>
        </w:numPr>
        <w:shd w:val="clear" w:color="auto" w:fill="FFFFFF"/>
        <w:spacing w:before="0" w:beforeAutospacing="0" w:after="0" w:afterAutospacing="0"/>
        <w:ind w:left="284" w:hanging="284"/>
        <w:jc w:val="both"/>
        <w:textAlignment w:val="baseline"/>
        <w:rPr>
          <w:color w:val="231F20"/>
          <w:highlight w:val="yellow"/>
        </w:rPr>
      </w:pPr>
      <w:r w:rsidRPr="00BF25D8">
        <w:rPr>
          <w:color w:val="231F20"/>
          <w:highlight w:val="yellow"/>
        </w:rPr>
        <w:t xml:space="preserve">ovlašćeni policijski službenici ministarstva nadležnog za unutrašnje poslove, koji obavljaju inspekcijski nadzor ribarstva u teritorijalnom moru u dijelu koji se odnosi na ribolov bez dozvole i ribolov u zabranjenom području i nadzor prevoza proizvoda ribarstva </w:t>
      </w:r>
      <w:r w:rsidR="00507088" w:rsidRPr="00BF25D8">
        <w:rPr>
          <w:color w:val="231F20"/>
          <w:highlight w:val="yellow"/>
        </w:rPr>
        <w:t xml:space="preserve">na drumovima </w:t>
      </w:r>
      <w:r w:rsidR="005D4CAD" w:rsidRPr="00BF25D8">
        <w:rPr>
          <w:color w:val="231F20"/>
          <w:highlight w:val="yellow"/>
        </w:rPr>
        <w:t>u dijelu koji se odnosi na prevozni dokument</w:t>
      </w:r>
      <w:r w:rsidRPr="00BF25D8">
        <w:rPr>
          <w:color w:val="231F20"/>
          <w:highlight w:val="yellow"/>
        </w:rPr>
        <w:t>;</w:t>
      </w:r>
    </w:p>
    <w:p w14:paraId="0C0F81A5" w14:textId="580702E7" w:rsidR="00992068" w:rsidRPr="00BF25D8" w:rsidRDefault="00AA4F57" w:rsidP="001A6D6E">
      <w:pPr>
        <w:pStyle w:val="box454823"/>
        <w:numPr>
          <w:ilvl w:val="1"/>
          <w:numId w:val="71"/>
        </w:numPr>
        <w:shd w:val="clear" w:color="auto" w:fill="FFFFFF"/>
        <w:spacing w:before="0" w:beforeAutospacing="0" w:after="0" w:afterAutospacing="0"/>
        <w:ind w:left="284" w:hanging="284"/>
        <w:jc w:val="both"/>
        <w:textAlignment w:val="baseline"/>
        <w:rPr>
          <w:color w:val="231F20"/>
          <w:highlight w:val="yellow"/>
        </w:rPr>
      </w:pPr>
      <w:r w:rsidRPr="00BF25D8">
        <w:rPr>
          <w:color w:val="231F20"/>
          <w:highlight w:val="yellow"/>
        </w:rPr>
        <w:t>ovlašćeni službenici ministarstva nadležnog za poslove pomorstva, lica nadležna za pomorski saobraćaj, koja obavljaju inspekcijski nadzor u teritorijalnom moru Crne Gore;</w:t>
      </w:r>
    </w:p>
    <w:p w14:paraId="21DB4254" w14:textId="77777777" w:rsidR="00EC32E0" w:rsidRDefault="00505FE3" w:rsidP="001A6D6E">
      <w:pPr>
        <w:pStyle w:val="box454823"/>
        <w:numPr>
          <w:ilvl w:val="1"/>
          <w:numId w:val="71"/>
        </w:numPr>
        <w:shd w:val="clear" w:color="auto" w:fill="FFFFFF"/>
        <w:spacing w:before="0" w:beforeAutospacing="0" w:after="0" w:afterAutospacing="0"/>
        <w:ind w:left="284" w:hanging="284"/>
        <w:jc w:val="both"/>
        <w:textAlignment w:val="baseline"/>
        <w:rPr>
          <w:color w:val="231F20"/>
        </w:rPr>
      </w:pPr>
      <w:r w:rsidRPr="00BF25D8">
        <w:rPr>
          <w:color w:val="231F20"/>
          <w:highlight w:val="yellow"/>
        </w:rPr>
        <w:lastRenderedPageBreak/>
        <w:t xml:space="preserve">ovlašćeni službenici Carinske uprave, ministarstva nadležnog </w:t>
      </w:r>
      <w:r w:rsidR="007930C0" w:rsidRPr="00BF25D8">
        <w:rPr>
          <w:color w:val="231F20"/>
          <w:highlight w:val="yellow"/>
        </w:rPr>
        <w:t xml:space="preserve">za poslove finansija, koji obavljaju inspekcijski nadzor </w:t>
      </w:r>
      <w:r w:rsidR="00992068" w:rsidRPr="00BF25D8">
        <w:rPr>
          <w:color w:val="231F20"/>
          <w:highlight w:val="yellow"/>
        </w:rPr>
        <w:t xml:space="preserve">potvrda o ulovu pri uvozu </w:t>
      </w:r>
      <w:r w:rsidR="00DB37F0" w:rsidRPr="00BF25D8">
        <w:rPr>
          <w:color w:val="231F20"/>
          <w:highlight w:val="yellow"/>
        </w:rPr>
        <w:t xml:space="preserve">i ponovnom izvozu </w:t>
      </w:r>
      <w:r w:rsidR="00992068" w:rsidRPr="00BF25D8">
        <w:rPr>
          <w:color w:val="231F20"/>
          <w:highlight w:val="yellow"/>
        </w:rPr>
        <w:t>proizvoda ribarstva u Crnu Goru</w:t>
      </w:r>
      <w:r w:rsidR="007930C0" w:rsidRPr="00BF25D8">
        <w:rPr>
          <w:color w:val="231F20"/>
          <w:highlight w:val="yellow"/>
        </w:rPr>
        <w:t>;</w:t>
      </w:r>
      <w:r w:rsidR="007930C0">
        <w:rPr>
          <w:color w:val="231F20"/>
        </w:rPr>
        <w:t xml:space="preserve"> </w:t>
      </w:r>
    </w:p>
    <w:p w14:paraId="32906F49" w14:textId="77777777" w:rsidR="00EC32E0" w:rsidRDefault="007930C0" w:rsidP="001A6D6E">
      <w:pPr>
        <w:pStyle w:val="box454823"/>
        <w:numPr>
          <w:ilvl w:val="1"/>
          <w:numId w:val="71"/>
        </w:numPr>
        <w:shd w:val="clear" w:color="auto" w:fill="FFFFFF"/>
        <w:spacing w:before="0" w:beforeAutospacing="0" w:after="0" w:afterAutospacing="0"/>
        <w:ind w:left="284" w:hanging="284"/>
        <w:jc w:val="both"/>
        <w:textAlignment w:val="baseline"/>
        <w:rPr>
          <w:color w:val="231F20"/>
        </w:rPr>
      </w:pPr>
      <w:r w:rsidRPr="00EC32E0">
        <w:rPr>
          <w:color w:val="231F20"/>
        </w:rPr>
        <w:t xml:space="preserve">veterinarski inspektori Ministarstva, </w:t>
      </w:r>
      <w:r w:rsidR="001049AC" w:rsidRPr="00EC32E0">
        <w:rPr>
          <w:color w:val="231F20"/>
        </w:rPr>
        <w:t xml:space="preserve">u dijelu koji se odnosi na </w:t>
      </w:r>
      <w:r w:rsidR="00992068" w:rsidRPr="00EC32E0">
        <w:rPr>
          <w:color w:val="231F20"/>
        </w:rPr>
        <w:t>kontrolu sljed</w:t>
      </w:r>
      <w:r w:rsidR="001049AC" w:rsidRPr="00EC32E0">
        <w:rPr>
          <w:color w:val="231F20"/>
        </w:rPr>
        <w:t>lj</w:t>
      </w:r>
      <w:r w:rsidR="00992068" w:rsidRPr="00EC32E0">
        <w:rPr>
          <w:color w:val="231F20"/>
        </w:rPr>
        <w:t xml:space="preserve">ivosti </w:t>
      </w:r>
      <w:r w:rsidR="00AA4F57" w:rsidRPr="00EC32E0">
        <w:rPr>
          <w:color w:val="231F20"/>
        </w:rPr>
        <w:t xml:space="preserve">proizvoda ribarstva na tržištu </w:t>
      </w:r>
      <w:r w:rsidR="00992068" w:rsidRPr="00EC32E0">
        <w:rPr>
          <w:color w:val="231F20"/>
        </w:rPr>
        <w:t xml:space="preserve">i </w:t>
      </w:r>
      <w:r w:rsidR="00AA4F57" w:rsidRPr="00EC32E0">
        <w:rPr>
          <w:color w:val="231F20"/>
        </w:rPr>
        <w:t>kontrolu</w:t>
      </w:r>
      <w:r w:rsidR="00992068" w:rsidRPr="00EC32E0">
        <w:rPr>
          <w:color w:val="231F20"/>
        </w:rPr>
        <w:t xml:space="preserve"> potvrda o ulovu pri uvozu </w:t>
      </w:r>
      <w:r w:rsidR="00BD4629" w:rsidRPr="00EC32E0">
        <w:rPr>
          <w:color w:val="231F20"/>
        </w:rPr>
        <w:t xml:space="preserve">proizvoda ribarstva </w:t>
      </w:r>
      <w:r w:rsidR="00AE668D" w:rsidRPr="00EC32E0">
        <w:rPr>
          <w:color w:val="231F20"/>
        </w:rPr>
        <w:t xml:space="preserve">u Crnu Goru i kontrolu potvrde o ulovu </w:t>
      </w:r>
      <w:r w:rsidR="00D96F1C" w:rsidRPr="00EC32E0">
        <w:rPr>
          <w:color w:val="231F20"/>
        </w:rPr>
        <w:t xml:space="preserve">pri ponovnom </w:t>
      </w:r>
      <w:r w:rsidR="003A51CC" w:rsidRPr="00EC32E0">
        <w:rPr>
          <w:color w:val="231F20"/>
        </w:rPr>
        <w:t>izv</w:t>
      </w:r>
      <w:r w:rsidR="00D96F1C" w:rsidRPr="00EC32E0">
        <w:rPr>
          <w:color w:val="231F20"/>
        </w:rPr>
        <w:t>ozu</w:t>
      </w:r>
      <w:r w:rsidR="000D4270" w:rsidRPr="00EC32E0">
        <w:rPr>
          <w:color w:val="231F20"/>
        </w:rPr>
        <w:t xml:space="preserve">; </w:t>
      </w:r>
    </w:p>
    <w:p w14:paraId="0E191DB8" w14:textId="088006C5" w:rsidR="00EE097C" w:rsidRPr="00EC32E0" w:rsidRDefault="000D4270" w:rsidP="001A6D6E">
      <w:pPr>
        <w:pStyle w:val="box454823"/>
        <w:numPr>
          <w:ilvl w:val="1"/>
          <w:numId w:val="71"/>
        </w:numPr>
        <w:shd w:val="clear" w:color="auto" w:fill="FFFFFF"/>
        <w:spacing w:before="0" w:beforeAutospacing="0" w:after="0" w:afterAutospacing="0"/>
        <w:ind w:left="284" w:hanging="284"/>
        <w:jc w:val="both"/>
        <w:textAlignment w:val="baseline"/>
        <w:rPr>
          <w:color w:val="231F20"/>
        </w:rPr>
      </w:pPr>
      <w:r w:rsidRPr="00EC32E0">
        <w:rPr>
          <w:color w:val="231F20"/>
          <w:highlight w:val="yellow"/>
        </w:rPr>
        <w:t xml:space="preserve">ovlašćena lica </w:t>
      </w:r>
      <w:r w:rsidR="00721DD1" w:rsidRPr="00EC32E0">
        <w:rPr>
          <w:color w:val="231F20"/>
          <w:highlight w:val="yellow"/>
        </w:rPr>
        <w:t>javnog preduzeća za upravljanje morskim dobrom u dijelu koji se odnosi na ribolov u zaštićenim područjima.</w:t>
      </w:r>
      <w:r w:rsidR="00721DD1" w:rsidRPr="00EC32E0">
        <w:rPr>
          <w:color w:val="231F20"/>
        </w:rPr>
        <w:t xml:space="preserve"> </w:t>
      </w:r>
      <w:r w:rsidRPr="00EC32E0">
        <w:rPr>
          <w:color w:val="231F20"/>
        </w:rPr>
        <w:t xml:space="preserve"> </w:t>
      </w:r>
    </w:p>
    <w:p w14:paraId="0EB21686" w14:textId="6E68A4A5" w:rsidR="00F349E2" w:rsidRPr="00ED7948" w:rsidRDefault="00F349E2" w:rsidP="004D7CE3">
      <w:pPr>
        <w:pStyle w:val="box454823"/>
        <w:shd w:val="clear" w:color="auto" w:fill="FFFFFF"/>
        <w:spacing w:before="0" w:beforeAutospacing="0" w:after="0" w:afterAutospacing="0"/>
        <w:textAlignment w:val="baseline"/>
        <w:rPr>
          <w:color w:val="231F20"/>
        </w:rPr>
      </w:pPr>
    </w:p>
    <w:p w14:paraId="6116C375" w14:textId="4AB4C20F" w:rsidR="000D0CBF" w:rsidRPr="004D7CE3" w:rsidRDefault="004D7CE3" w:rsidP="00B32196">
      <w:pPr>
        <w:pStyle w:val="box454823"/>
        <w:shd w:val="clear" w:color="auto" w:fill="FFFFFF"/>
        <w:spacing w:before="0" w:beforeAutospacing="0" w:after="0" w:afterAutospacing="0"/>
        <w:ind w:firstLine="408"/>
        <w:jc w:val="center"/>
        <w:textAlignment w:val="baseline"/>
        <w:rPr>
          <w:b/>
          <w:color w:val="231F20"/>
        </w:rPr>
      </w:pPr>
      <w:r>
        <w:rPr>
          <w:b/>
          <w:color w:val="231F20"/>
        </w:rPr>
        <w:t>Ovlašć</w:t>
      </w:r>
      <w:r w:rsidR="00B60D9E">
        <w:rPr>
          <w:b/>
          <w:color w:val="231F20"/>
        </w:rPr>
        <w:t>ena lica</w:t>
      </w:r>
    </w:p>
    <w:p w14:paraId="59FF6878" w14:textId="77777777" w:rsidR="004D7CE3" w:rsidRDefault="004D7CE3" w:rsidP="00B32196">
      <w:pPr>
        <w:pStyle w:val="box454823"/>
        <w:shd w:val="clear" w:color="auto" w:fill="FFFFFF"/>
        <w:spacing w:before="0" w:beforeAutospacing="0" w:after="0" w:afterAutospacing="0"/>
        <w:ind w:firstLine="408"/>
        <w:jc w:val="center"/>
        <w:textAlignment w:val="baseline"/>
        <w:rPr>
          <w:color w:val="231F20"/>
        </w:rPr>
      </w:pPr>
    </w:p>
    <w:p w14:paraId="415542DC" w14:textId="4C06E066" w:rsidR="00912DF9" w:rsidRDefault="00912DF9" w:rsidP="00B32196">
      <w:pPr>
        <w:pStyle w:val="box454823"/>
        <w:shd w:val="clear" w:color="auto" w:fill="FFFFFF"/>
        <w:spacing w:before="0" w:beforeAutospacing="0" w:after="0" w:afterAutospacing="0"/>
        <w:ind w:firstLine="408"/>
        <w:jc w:val="center"/>
        <w:textAlignment w:val="baseline"/>
        <w:rPr>
          <w:color w:val="231F20"/>
        </w:rPr>
      </w:pPr>
      <w:r w:rsidRPr="00ED7948">
        <w:rPr>
          <w:color w:val="231F20"/>
        </w:rPr>
        <w:t xml:space="preserve">Član </w:t>
      </w:r>
      <w:r w:rsidR="00672874">
        <w:rPr>
          <w:color w:val="231F20"/>
        </w:rPr>
        <w:t>95</w:t>
      </w:r>
    </w:p>
    <w:p w14:paraId="75086C77" w14:textId="77777777" w:rsidR="00073389" w:rsidRPr="00ED7948" w:rsidRDefault="00073389" w:rsidP="00B32196">
      <w:pPr>
        <w:pStyle w:val="box454823"/>
        <w:shd w:val="clear" w:color="auto" w:fill="FFFFFF"/>
        <w:spacing w:before="0" w:beforeAutospacing="0" w:after="0" w:afterAutospacing="0"/>
        <w:ind w:firstLine="408"/>
        <w:jc w:val="center"/>
        <w:textAlignment w:val="baseline"/>
        <w:rPr>
          <w:color w:val="231F20"/>
        </w:rPr>
      </w:pPr>
    </w:p>
    <w:p w14:paraId="0BB7D379" w14:textId="790208DD" w:rsidR="00073389" w:rsidRPr="00073389" w:rsidRDefault="00165FCF" w:rsidP="00073389">
      <w:pPr>
        <w:pStyle w:val="box454823"/>
        <w:shd w:val="clear" w:color="auto" w:fill="FFFFFF"/>
        <w:spacing w:before="0" w:beforeAutospacing="0" w:after="0" w:afterAutospacing="0"/>
        <w:jc w:val="both"/>
        <w:textAlignment w:val="baseline"/>
        <w:rPr>
          <w:color w:val="231F20"/>
        </w:rPr>
      </w:pPr>
      <w:r>
        <w:rPr>
          <w:color w:val="231F20"/>
        </w:rPr>
        <w:t>Ovlašćena lica iz član</w:t>
      </w:r>
      <w:r w:rsidR="00073389" w:rsidRPr="00073389">
        <w:rPr>
          <w:color w:val="231F20"/>
        </w:rPr>
        <w:t xml:space="preserve">a </w:t>
      </w:r>
      <w:r w:rsidR="00B81762">
        <w:rPr>
          <w:color w:val="231F20"/>
        </w:rPr>
        <w:t>94</w:t>
      </w:r>
      <w:r>
        <w:rPr>
          <w:color w:val="231F20"/>
        </w:rPr>
        <w:t xml:space="preserve"> ovog</w:t>
      </w:r>
      <w:r w:rsidR="00D76B72">
        <w:rPr>
          <w:color w:val="231F20"/>
        </w:rPr>
        <w:t xml:space="preserve"> z</w:t>
      </w:r>
      <w:r w:rsidR="00073389" w:rsidRPr="00073389">
        <w:rPr>
          <w:color w:val="231F20"/>
        </w:rPr>
        <w:t>akona m</w:t>
      </w:r>
      <w:r w:rsidR="004D31F2">
        <w:rPr>
          <w:color w:val="231F20"/>
        </w:rPr>
        <w:t xml:space="preserve">oraju biti stručno osposobljena </w:t>
      </w:r>
      <w:r w:rsidR="00073389" w:rsidRPr="00073389">
        <w:rPr>
          <w:color w:val="231F20"/>
        </w:rPr>
        <w:t xml:space="preserve">za </w:t>
      </w:r>
      <w:r w:rsidR="004D31F2">
        <w:rPr>
          <w:color w:val="231F20"/>
        </w:rPr>
        <w:t xml:space="preserve">sprovođenje </w:t>
      </w:r>
      <w:r w:rsidR="00073389" w:rsidRPr="00073389">
        <w:rPr>
          <w:color w:val="231F20"/>
        </w:rPr>
        <w:t>inspekcijskog</w:t>
      </w:r>
      <w:r w:rsidR="004D31F2">
        <w:rPr>
          <w:color w:val="231F20"/>
        </w:rPr>
        <w:t xml:space="preserve"> nadzora. </w:t>
      </w:r>
    </w:p>
    <w:p w14:paraId="26388E1E" w14:textId="77777777" w:rsidR="00073389" w:rsidRPr="00073389" w:rsidRDefault="00073389" w:rsidP="00073389">
      <w:pPr>
        <w:pStyle w:val="box454823"/>
        <w:shd w:val="clear" w:color="auto" w:fill="FFFFFF"/>
        <w:spacing w:before="0" w:beforeAutospacing="0" w:after="0" w:afterAutospacing="0"/>
        <w:jc w:val="both"/>
        <w:textAlignment w:val="baseline"/>
        <w:rPr>
          <w:color w:val="231F20"/>
        </w:rPr>
      </w:pPr>
    </w:p>
    <w:p w14:paraId="62B0E179" w14:textId="26606E0A" w:rsidR="00073389" w:rsidRPr="00073389" w:rsidRDefault="00073389" w:rsidP="00073389">
      <w:pPr>
        <w:pStyle w:val="box454823"/>
        <w:shd w:val="clear" w:color="auto" w:fill="FFFFFF"/>
        <w:spacing w:before="0" w:beforeAutospacing="0" w:after="0" w:afterAutospacing="0"/>
        <w:jc w:val="both"/>
        <w:textAlignment w:val="baseline"/>
        <w:rPr>
          <w:color w:val="231F20"/>
        </w:rPr>
      </w:pPr>
      <w:r w:rsidRPr="00073389">
        <w:rPr>
          <w:color w:val="231F20"/>
        </w:rPr>
        <w:t xml:space="preserve">Program stručnog osposobljavanja </w:t>
      </w:r>
      <w:r w:rsidR="00DD5F96">
        <w:rPr>
          <w:color w:val="231F20"/>
        </w:rPr>
        <w:t>ovlašćenih lica iz stava 1 ovog člana propisuje</w:t>
      </w:r>
      <w:r w:rsidRPr="00073389">
        <w:rPr>
          <w:color w:val="231F20"/>
        </w:rPr>
        <w:t xml:space="preserve"> Ministarstvo.</w:t>
      </w:r>
    </w:p>
    <w:p w14:paraId="36C6D139" w14:textId="77777777" w:rsidR="00073389" w:rsidRPr="00073389" w:rsidRDefault="00073389" w:rsidP="00073389">
      <w:pPr>
        <w:pStyle w:val="box454823"/>
        <w:shd w:val="clear" w:color="auto" w:fill="FFFFFF"/>
        <w:spacing w:before="0" w:beforeAutospacing="0" w:after="0" w:afterAutospacing="0"/>
        <w:jc w:val="both"/>
        <w:textAlignment w:val="baseline"/>
        <w:rPr>
          <w:color w:val="231F20"/>
        </w:rPr>
      </w:pPr>
    </w:p>
    <w:p w14:paraId="045551A0" w14:textId="70581093" w:rsidR="00073389" w:rsidRPr="00073389" w:rsidRDefault="00073389" w:rsidP="00073389">
      <w:pPr>
        <w:pStyle w:val="box454823"/>
        <w:shd w:val="clear" w:color="auto" w:fill="FFFFFF"/>
        <w:spacing w:before="0" w:beforeAutospacing="0" w:after="0" w:afterAutospacing="0"/>
        <w:jc w:val="both"/>
        <w:textAlignment w:val="baseline"/>
        <w:rPr>
          <w:color w:val="231F20"/>
        </w:rPr>
      </w:pPr>
      <w:r w:rsidRPr="00307AFC">
        <w:rPr>
          <w:color w:val="231F20"/>
        </w:rPr>
        <w:t>Nakon završenog stručnog osposobljavanja</w:t>
      </w:r>
      <w:r w:rsidR="00B83847" w:rsidRPr="00307AFC">
        <w:rPr>
          <w:color w:val="231F20"/>
        </w:rPr>
        <w:t xml:space="preserve">, licima </w:t>
      </w:r>
      <w:r w:rsidRPr="00307AFC">
        <w:rPr>
          <w:color w:val="231F20"/>
        </w:rPr>
        <w:t xml:space="preserve">iz </w:t>
      </w:r>
      <w:r w:rsidR="00B83847" w:rsidRPr="00307AFC">
        <w:rPr>
          <w:color w:val="231F20"/>
        </w:rPr>
        <w:t xml:space="preserve">stava 1 ovog člana </w:t>
      </w:r>
      <w:r w:rsidR="00307AFC">
        <w:rPr>
          <w:color w:val="231F20"/>
        </w:rPr>
        <w:t xml:space="preserve">Ministarstvo </w:t>
      </w:r>
      <w:r w:rsidRPr="00307AFC">
        <w:rPr>
          <w:color w:val="231F20"/>
        </w:rPr>
        <w:t xml:space="preserve">izdaje rješenje o </w:t>
      </w:r>
      <w:r w:rsidR="008F7345" w:rsidRPr="00307AFC">
        <w:rPr>
          <w:color w:val="231F20"/>
        </w:rPr>
        <w:t>ovlašćenju</w:t>
      </w:r>
      <w:r w:rsidRPr="00307AFC">
        <w:rPr>
          <w:color w:val="231F20"/>
        </w:rPr>
        <w:t>.</w:t>
      </w:r>
    </w:p>
    <w:p w14:paraId="5D3D8389" w14:textId="77777777" w:rsidR="00073389" w:rsidRPr="00073389" w:rsidRDefault="00073389" w:rsidP="00073389">
      <w:pPr>
        <w:pStyle w:val="box454823"/>
        <w:shd w:val="clear" w:color="auto" w:fill="FFFFFF"/>
        <w:spacing w:before="0" w:beforeAutospacing="0" w:after="0" w:afterAutospacing="0"/>
        <w:jc w:val="both"/>
        <w:textAlignment w:val="baseline"/>
        <w:rPr>
          <w:color w:val="231F20"/>
        </w:rPr>
      </w:pPr>
    </w:p>
    <w:p w14:paraId="1BEC0D5E" w14:textId="75438471" w:rsidR="00073389" w:rsidRPr="00073389" w:rsidRDefault="00073389" w:rsidP="00073389">
      <w:pPr>
        <w:pStyle w:val="box454823"/>
        <w:shd w:val="clear" w:color="auto" w:fill="FFFFFF"/>
        <w:spacing w:before="0" w:beforeAutospacing="0" w:after="0" w:afterAutospacing="0"/>
        <w:jc w:val="both"/>
        <w:textAlignment w:val="baseline"/>
        <w:rPr>
          <w:color w:val="231F20"/>
        </w:rPr>
      </w:pPr>
      <w:r w:rsidRPr="00073389">
        <w:rPr>
          <w:color w:val="231F20"/>
        </w:rPr>
        <w:t xml:space="preserve">Ministarstvo donosi rješenje kojim ukida rješenje iz </w:t>
      </w:r>
      <w:r w:rsidR="00982368">
        <w:rPr>
          <w:color w:val="231F20"/>
        </w:rPr>
        <w:t xml:space="preserve">stava 3 ovog člana </w:t>
      </w:r>
      <w:r w:rsidRPr="00073389">
        <w:rPr>
          <w:color w:val="231F20"/>
        </w:rPr>
        <w:t>u slučaju:</w:t>
      </w:r>
    </w:p>
    <w:p w14:paraId="6BA1C28F" w14:textId="77777777" w:rsidR="0045005D" w:rsidRDefault="00073389" w:rsidP="001A6D6E">
      <w:pPr>
        <w:pStyle w:val="box454823"/>
        <w:numPr>
          <w:ilvl w:val="0"/>
          <w:numId w:val="33"/>
        </w:numPr>
        <w:shd w:val="clear" w:color="auto" w:fill="FFFFFF"/>
        <w:spacing w:before="0" w:beforeAutospacing="0" w:after="0" w:afterAutospacing="0"/>
        <w:jc w:val="both"/>
        <w:textAlignment w:val="baseline"/>
        <w:rPr>
          <w:color w:val="231F20"/>
        </w:rPr>
      </w:pPr>
      <w:r w:rsidRPr="00073389">
        <w:rPr>
          <w:color w:val="231F20"/>
        </w:rPr>
        <w:t xml:space="preserve">utvrđenih </w:t>
      </w:r>
      <w:r w:rsidR="00C70411">
        <w:rPr>
          <w:color w:val="231F20"/>
        </w:rPr>
        <w:t xml:space="preserve">neusklađenosti </w:t>
      </w:r>
      <w:r w:rsidR="00904686">
        <w:rPr>
          <w:color w:val="231F20"/>
        </w:rPr>
        <w:t>u postupanju ovlašć</w:t>
      </w:r>
      <w:r w:rsidR="005C5CCF">
        <w:rPr>
          <w:color w:val="231F20"/>
        </w:rPr>
        <w:t xml:space="preserve">enog lica tokom sprovođenja </w:t>
      </w:r>
      <w:r w:rsidRPr="00073389">
        <w:rPr>
          <w:color w:val="231F20"/>
        </w:rPr>
        <w:t>inspekcijskog nadzora</w:t>
      </w:r>
      <w:r w:rsidR="005C5CCF">
        <w:rPr>
          <w:color w:val="231F20"/>
        </w:rPr>
        <w:t xml:space="preserve">; </w:t>
      </w:r>
    </w:p>
    <w:p w14:paraId="533A7F12" w14:textId="65CAF058" w:rsidR="00073389" w:rsidRDefault="00073389" w:rsidP="001A6D6E">
      <w:pPr>
        <w:pStyle w:val="box454823"/>
        <w:numPr>
          <w:ilvl w:val="0"/>
          <w:numId w:val="33"/>
        </w:numPr>
        <w:shd w:val="clear" w:color="auto" w:fill="FFFFFF"/>
        <w:spacing w:before="0" w:beforeAutospacing="0" w:after="0" w:afterAutospacing="0"/>
        <w:jc w:val="both"/>
        <w:textAlignment w:val="baseline"/>
        <w:rPr>
          <w:color w:val="231F20"/>
        </w:rPr>
      </w:pPr>
      <w:r w:rsidRPr="0045005D">
        <w:rPr>
          <w:color w:val="231F20"/>
        </w:rPr>
        <w:t xml:space="preserve">promjena okolnosti bitnih za </w:t>
      </w:r>
      <w:r w:rsidR="0045005D">
        <w:rPr>
          <w:color w:val="231F20"/>
        </w:rPr>
        <w:t xml:space="preserve">sticanje uslova </w:t>
      </w:r>
      <w:r w:rsidRPr="0045005D">
        <w:rPr>
          <w:color w:val="231F20"/>
        </w:rPr>
        <w:t xml:space="preserve">za </w:t>
      </w:r>
      <w:r w:rsidR="0045005D">
        <w:rPr>
          <w:color w:val="231F20"/>
        </w:rPr>
        <w:t xml:space="preserve">ovlašćena lica; </w:t>
      </w:r>
    </w:p>
    <w:p w14:paraId="357350E4" w14:textId="3CD13016" w:rsidR="0045005D" w:rsidRPr="0045005D" w:rsidRDefault="0045005D" w:rsidP="001A6D6E">
      <w:pPr>
        <w:pStyle w:val="box454823"/>
        <w:numPr>
          <w:ilvl w:val="0"/>
          <w:numId w:val="33"/>
        </w:numPr>
        <w:shd w:val="clear" w:color="auto" w:fill="FFFFFF"/>
        <w:spacing w:before="0" w:beforeAutospacing="0" w:after="0" w:afterAutospacing="0"/>
        <w:jc w:val="both"/>
        <w:textAlignment w:val="baseline"/>
        <w:rPr>
          <w:color w:val="231F20"/>
        </w:rPr>
      </w:pPr>
      <w:r>
        <w:rPr>
          <w:color w:val="231F20"/>
        </w:rPr>
        <w:t xml:space="preserve">prestanka </w:t>
      </w:r>
      <w:r w:rsidRPr="00073389">
        <w:rPr>
          <w:color w:val="231F20"/>
        </w:rPr>
        <w:t>potrebe za obavljanjem inspekcijskih nadzora ribarstva</w:t>
      </w:r>
      <w:r>
        <w:rPr>
          <w:color w:val="231F20"/>
        </w:rPr>
        <w:t xml:space="preserve">. </w:t>
      </w:r>
    </w:p>
    <w:p w14:paraId="71E453E8" w14:textId="77777777" w:rsidR="007578E9" w:rsidRDefault="007578E9" w:rsidP="00073389">
      <w:pPr>
        <w:pStyle w:val="box454823"/>
        <w:shd w:val="clear" w:color="auto" w:fill="FFFFFF"/>
        <w:spacing w:before="0" w:beforeAutospacing="0" w:after="0" w:afterAutospacing="0"/>
        <w:jc w:val="both"/>
        <w:textAlignment w:val="baseline"/>
        <w:rPr>
          <w:color w:val="231F20"/>
        </w:rPr>
      </w:pPr>
    </w:p>
    <w:p w14:paraId="465CFA44" w14:textId="60F6A9FE" w:rsidR="00073389" w:rsidRDefault="00073389" w:rsidP="00073389">
      <w:pPr>
        <w:pStyle w:val="box454823"/>
        <w:shd w:val="clear" w:color="auto" w:fill="FFFFFF"/>
        <w:spacing w:before="0" w:beforeAutospacing="0" w:after="0" w:afterAutospacing="0"/>
        <w:jc w:val="both"/>
        <w:textAlignment w:val="baseline"/>
        <w:rPr>
          <w:color w:val="231F20"/>
        </w:rPr>
      </w:pPr>
      <w:r w:rsidRPr="00073389">
        <w:rPr>
          <w:color w:val="231F20"/>
        </w:rPr>
        <w:t xml:space="preserve">O svim promjenama okolnosti iz </w:t>
      </w:r>
      <w:r w:rsidR="007F7268">
        <w:rPr>
          <w:color w:val="231F20"/>
        </w:rPr>
        <w:t xml:space="preserve">stava 3 ovog člana </w:t>
      </w:r>
      <w:r w:rsidRPr="00073389">
        <w:rPr>
          <w:color w:val="231F20"/>
        </w:rPr>
        <w:t xml:space="preserve">nadležna tijela dužna su </w:t>
      </w:r>
      <w:r w:rsidR="0034229B">
        <w:rPr>
          <w:color w:val="231F20"/>
        </w:rPr>
        <w:t>obavijestiti M</w:t>
      </w:r>
      <w:r w:rsidRPr="00073389">
        <w:rPr>
          <w:color w:val="231F20"/>
        </w:rPr>
        <w:t>inistarstvo.</w:t>
      </w:r>
    </w:p>
    <w:p w14:paraId="76DAAA68" w14:textId="77777777" w:rsidR="000401A4" w:rsidRPr="00ED7948" w:rsidRDefault="000401A4" w:rsidP="00073389">
      <w:pPr>
        <w:pStyle w:val="box454823"/>
        <w:shd w:val="clear" w:color="auto" w:fill="FFFFFF"/>
        <w:spacing w:before="0" w:beforeAutospacing="0" w:after="0" w:afterAutospacing="0"/>
        <w:jc w:val="both"/>
        <w:textAlignment w:val="baseline"/>
        <w:rPr>
          <w:color w:val="231F20"/>
        </w:rPr>
      </w:pPr>
    </w:p>
    <w:p w14:paraId="14E73D58" w14:textId="0A0E3805" w:rsidR="000D0CBF" w:rsidRPr="00146CA4" w:rsidRDefault="000D0CBF" w:rsidP="00B32196">
      <w:pPr>
        <w:pStyle w:val="box454823"/>
        <w:shd w:val="clear" w:color="auto" w:fill="FFFFFF"/>
        <w:spacing w:before="0" w:beforeAutospacing="0" w:after="0" w:afterAutospacing="0"/>
        <w:jc w:val="center"/>
        <w:textAlignment w:val="baseline"/>
        <w:rPr>
          <w:b/>
          <w:color w:val="231F20"/>
        </w:rPr>
      </w:pPr>
      <w:r w:rsidRPr="00146CA4">
        <w:rPr>
          <w:b/>
          <w:color w:val="231F20"/>
        </w:rPr>
        <w:t>Inspekcija u okviru međunarodno preuzetih ob</w:t>
      </w:r>
      <w:r w:rsidR="00825BDA" w:rsidRPr="00146CA4">
        <w:rPr>
          <w:b/>
          <w:color w:val="231F20"/>
        </w:rPr>
        <w:t>a</w:t>
      </w:r>
      <w:r w:rsidRPr="00146CA4">
        <w:rPr>
          <w:b/>
          <w:color w:val="231F20"/>
        </w:rPr>
        <w:t>veza</w:t>
      </w:r>
    </w:p>
    <w:p w14:paraId="34E4FF15" w14:textId="77777777" w:rsidR="006F3AB7" w:rsidRPr="00146CA4" w:rsidRDefault="006F3AB7" w:rsidP="00B32196">
      <w:pPr>
        <w:pStyle w:val="box454823"/>
        <w:shd w:val="clear" w:color="auto" w:fill="FFFFFF"/>
        <w:spacing w:before="0" w:beforeAutospacing="0" w:after="0" w:afterAutospacing="0"/>
        <w:jc w:val="center"/>
        <w:textAlignment w:val="baseline"/>
        <w:rPr>
          <w:color w:val="231F20"/>
        </w:rPr>
      </w:pPr>
    </w:p>
    <w:p w14:paraId="062905A1" w14:textId="482DF1F4" w:rsidR="000D0CBF" w:rsidRPr="00146CA4" w:rsidRDefault="000D0CBF" w:rsidP="00B32196">
      <w:pPr>
        <w:pStyle w:val="box454823"/>
        <w:shd w:val="clear" w:color="auto" w:fill="FFFFFF"/>
        <w:spacing w:before="0" w:beforeAutospacing="0" w:after="0" w:afterAutospacing="0"/>
        <w:jc w:val="center"/>
        <w:textAlignment w:val="baseline"/>
        <w:rPr>
          <w:color w:val="231F20"/>
        </w:rPr>
      </w:pPr>
      <w:r w:rsidRPr="00146CA4">
        <w:rPr>
          <w:color w:val="231F20"/>
        </w:rPr>
        <w:t>Član</w:t>
      </w:r>
      <w:r w:rsidR="00912DF9" w:rsidRPr="00146CA4">
        <w:rPr>
          <w:color w:val="231F20"/>
        </w:rPr>
        <w:t xml:space="preserve"> </w:t>
      </w:r>
      <w:r w:rsidR="00672874" w:rsidRPr="00146CA4">
        <w:rPr>
          <w:color w:val="231F20"/>
        </w:rPr>
        <w:t>96</w:t>
      </w:r>
    </w:p>
    <w:p w14:paraId="28702BEC" w14:textId="77777777" w:rsidR="006F3AB7" w:rsidRPr="00146CA4" w:rsidRDefault="006F3AB7" w:rsidP="00B32196">
      <w:pPr>
        <w:pStyle w:val="box454823"/>
        <w:shd w:val="clear" w:color="auto" w:fill="FFFFFF"/>
        <w:spacing w:before="0" w:beforeAutospacing="0" w:after="0" w:afterAutospacing="0"/>
        <w:jc w:val="center"/>
        <w:textAlignment w:val="baseline"/>
        <w:rPr>
          <w:color w:val="231F20"/>
        </w:rPr>
      </w:pPr>
    </w:p>
    <w:p w14:paraId="6EC9AEDA" w14:textId="32A8DBEA" w:rsidR="000D0CBF" w:rsidRPr="00ED7948" w:rsidRDefault="000D0CBF" w:rsidP="00BF6813">
      <w:pPr>
        <w:pStyle w:val="box454823"/>
        <w:shd w:val="clear" w:color="auto" w:fill="FFFFFF"/>
        <w:spacing w:before="0" w:beforeAutospacing="0" w:after="0" w:afterAutospacing="0"/>
        <w:jc w:val="both"/>
        <w:textAlignment w:val="baseline"/>
        <w:rPr>
          <w:color w:val="231F20"/>
        </w:rPr>
      </w:pPr>
      <w:r w:rsidRPr="00146CA4">
        <w:rPr>
          <w:color w:val="231F20"/>
        </w:rPr>
        <w:t xml:space="preserve">Ministar imenuje inspektore koji </w:t>
      </w:r>
      <w:r w:rsidR="00831651" w:rsidRPr="00146CA4">
        <w:rPr>
          <w:color w:val="231F20"/>
        </w:rPr>
        <w:t xml:space="preserve">učestvuju </w:t>
      </w:r>
      <w:r w:rsidRPr="00146CA4">
        <w:rPr>
          <w:color w:val="231F20"/>
        </w:rPr>
        <w:t xml:space="preserve">u </w:t>
      </w:r>
      <w:r w:rsidR="00831651" w:rsidRPr="00146CA4">
        <w:rPr>
          <w:color w:val="231F20"/>
        </w:rPr>
        <w:t xml:space="preserve">sprovođenju </w:t>
      </w:r>
      <w:r w:rsidRPr="00146CA4">
        <w:rPr>
          <w:color w:val="231F20"/>
        </w:rPr>
        <w:t>nadzora i kontrole u okvir</w:t>
      </w:r>
      <w:r w:rsidR="008F6927" w:rsidRPr="00146CA4">
        <w:rPr>
          <w:color w:val="231F20"/>
        </w:rPr>
        <w:t xml:space="preserve">u međunarodnih ugovora kojih je </w:t>
      </w:r>
      <w:r w:rsidRPr="00146CA4">
        <w:rPr>
          <w:color w:val="231F20"/>
        </w:rPr>
        <w:t>Crna Gora</w:t>
      </w:r>
      <w:r w:rsidR="008F6927" w:rsidRPr="00146CA4">
        <w:rPr>
          <w:color w:val="231F20"/>
        </w:rPr>
        <w:t xml:space="preserve"> potpisnica</w:t>
      </w:r>
      <w:r w:rsidRPr="00146CA4">
        <w:rPr>
          <w:color w:val="231F20"/>
        </w:rPr>
        <w:t>.</w:t>
      </w:r>
    </w:p>
    <w:p w14:paraId="7DFCAB70" w14:textId="46162813" w:rsidR="008855E2" w:rsidRDefault="008855E2" w:rsidP="008855E2">
      <w:pPr>
        <w:pStyle w:val="7podnas"/>
        <w:spacing w:before="0"/>
        <w:jc w:val="left"/>
        <w:rPr>
          <w:rFonts w:ascii="Times New Roman" w:eastAsia="Times New Roman" w:hAnsi="Times New Roman" w:cs="Times New Roman"/>
          <w:b w:val="0"/>
          <w:bCs w:val="0"/>
          <w:color w:val="231F20"/>
          <w:sz w:val="24"/>
          <w:szCs w:val="24"/>
        </w:rPr>
      </w:pPr>
    </w:p>
    <w:p w14:paraId="284B96FE" w14:textId="3806C4BF" w:rsidR="00892CEB" w:rsidRPr="00892CEB" w:rsidRDefault="00892CEB" w:rsidP="00892CEB">
      <w:pPr>
        <w:pStyle w:val="7podnas"/>
        <w:spacing w:before="0"/>
        <w:rPr>
          <w:rFonts w:ascii="Times New Roman" w:eastAsia="Times New Roman" w:hAnsi="Times New Roman" w:cs="Times New Roman"/>
          <w:color w:val="231F20"/>
          <w:sz w:val="24"/>
          <w:szCs w:val="24"/>
        </w:rPr>
      </w:pPr>
      <w:r w:rsidRPr="00892CEB">
        <w:rPr>
          <w:rFonts w:ascii="Times New Roman" w:eastAsia="Times New Roman" w:hAnsi="Times New Roman" w:cs="Times New Roman"/>
          <w:color w:val="231F20"/>
          <w:sz w:val="24"/>
          <w:szCs w:val="24"/>
        </w:rPr>
        <w:t>Popis inspektora i ovlašćenih lica</w:t>
      </w:r>
    </w:p>
    <w:p w14:paraId="2D5F4742" w14:textId="77777777" w:rsidR="00892CEB" w:rsidRDefault="00892CEB" w:rsidP="00892CEB">
      <w:pPr>
        <w:pStyle w:val="7podnas"/>
        <w:spacing w:before="0"/>
        <w:rPr>
          <w:rFonts w:ascii="Times New Roman" w:eastAsia="Times New Roman" w:hAnsi="Times New Roman" w:cs="Times New Roman"/>
          <w:b w:val="0"/>
          <w:bCs w:val="0"/>
          <w:color w:val="231F20"/>
          <w:sz w:val="24"/>
          <w:szCs w:val="24"/>
        </w:rPr>
      </w:pPr>
    </w:p>
    <w:p w14:paraId="42F5C8C1" w14:textId="01B31F62" w:rsidR="00892CEB" w:rsidRDefault="00892CEB" w:rsidP="00892CEB">
      <w:pPr>
        <w:pStyle w:val="7podnas"/>
        <w:spacing w:before="0"/>
        <w:rPr>
          <w:rFonts w:ascii="Times New Roman" w:eastAsia="Times New Roman" w:hAnsi="Times New Roman" w:cs="Times New Roman"/>
          <w:b w:val="0"/>
          <w:bCs w:val="0"/>
          <w:color w:val="231F20"/>
          <w:sz w:val="24"/>
          <w:szCs w:val="24"/>
        </w:rPr>
      </w:pPr>
      <w:r>
        <w:rPr>
          <w:rFonts w:ascii="Times New Roman" w:eastAsia="Times New Roman" w:hAnsi="Times New Roman" w:cs="Times New Roman"/>
          <w:b w:val="0"/>
          <w:bCs w:val="0"/>
          <w:color w:val="231F20"/>
          <w:sz w:val="24"/>
          <w:szCs w:val="24"/>
        </w:rPr>
        <w:t>Član 97</w:t>
      </w:r>
    </w:p>
    <w:p w14:paraId="4FC7B07E" w14:textId="77777777" w:rsidR="00844BBE" w:rsidRDefault="00844BBE" w:rsidP="00892CEB">
      <w:pPr>
        <w:pStyle w:val="7podnas"/>
        <w:spacing w:before="0"/>
        <w:rPr>
          <w:rFonts w:ascii="Times New Roman" w:eastAsia="Times New Roman" w:hAnsi="Times New Roman" w:cs="Times New Roman"/>
          <w:b w:val="0"/>
          <w:bCs w:val="0"/>
          <w:color w:val="231F20"/>
          <w:sz w:val="24"/>
          <w:szCs w:val="24"/>
        </w:rPr>
      </w:pPr>
    </w:p>
    <w:p w14:paraId="6E9B7463" w14:textId="0CB98915" w:rsidR="00892CEB" w:rsidRPr="00841814" w:rsidRDefault="00892CEB" w:rsidP="00844BBE">
      <w:pPr>
        <w:pStyle w:val="Heading1"/>
        <w:spacing w:before="0" w:after="0"/>
        <w:jc w:val="both"/>
        <w:rPr>
          <w:rFonts w:ascii="Times New Roman" w:eastAsia="Times New Roman" w:hAnsi="Times New Roman" w:cs="Times New Roman"/>
          <w:b/>
          <w:bCs/>
          <w:color w:val="231F20"/>
          <w:sz w:val="24"/>
          <w:szCs w:val="24"/>
        </w:rPr>
      </w:pPr>
      <w:r w:rsidRPr="0086014C">
        <w:rPr>
          <w:rFonts w:ascii="Times New Roman" w:eastAsia="Times New Roman" w:hAnsi="Times New Roman" w:cs="Times New Roman"/>
          <w:color w:val="231F20"/>
          <w:sz w:val="24"/>
          <w:szCs w:val="24"/>
        </w:rPr>
        <w:t xml:space="preserve">Ministarstvo </w:t>
      </w:r>
      <w:r w:rsidR="0086014C" w:rsidRPr="0086014C">
        <w:rPr>
          <w:rFonts w:ascii="Times New Roman" w:eastAsia="Times New Roman" w:hAnsi="Times New Roman" w:cs="Times New Roman"/>
          <w:color w:val="231F20"/>
          <w:sz w:val="24"/>
          <w:szCs w:val="24"/>
        </w:rPr>
        <w:t>vodi i</w:t>
      </w:r>
      <w:r w:rsidRPr="0086014C">
        <w:rPr>
          <w:rFonts w:ascii="Times New Roman" w:eastAsia="Times New Roman" w:hAnsi="Times New Roman" w:cs="Times New Roman"/>
          <w:color w:val="231F20"/>
          <w:sz w:val="24"/>
          <w:szCs w:val="24"/>
        </w:rPr>
        <w:t xml:space="preserve"> ažurira popis inspektora i ovlašćenih lica za kontrolu ribarstva odgovornih za obavljanje inspekcijskih </w:t>
      </w:r>
      <w:r w:rsidR="00844BBE">
        <w:rPr>
          <w:rFonts w:ascii="Times New Roman" w:eastAsia="Times New Roman" w:hAnsi="Times New Roman" w:cs="Times New Roman"/>
          <w:color w:val="231F20"/>
          <w:sz w:val="24"/>
          <w:szCs w:val="24"/>
        </w:rPr>
        <w:t xml:space="preserve">nadzora. </w:t>
      </w:r>
    </w:p>
    <w:p w14:paraId="35C83A27" w14:textId="77777777" w:rsidR="00892CEB" w:rsidRDefault="00892CEB" w:rsidP="008855E2">
      <w:pPr>
        <w:pStyle w:val="7podnas"/>
        <w:spacing w:before="0"/>
        <w:jc w:val="left"/>
        <w:rPr>
          <w:rFonts w:ascii="Times New Roman" w:eastAsia="Times New Roman" w:hAnsi="Times New Roman" w:cs="Times New Roman"/>
          <w:b w:val="0"/>
          <w:bCs w:val="0"/>
          <w:color w:val="231F20"/>
          <w:sz w:val="24"/>
          <w:szCs w:val="24"/>
        </w:rPr>
      </w:pPr>
    </w:p>
    <w:p w14:paraId="5B0C31F9" w14:textId="455062F3" w:rsidR="008855E2" w:rsidRPr="008855E2" w:rsidRDefault="008855E2" w:rsidP="008855E2">
      <w:pPr>
        <w:pStyle w:val="7podnas"/>
        <w:spacing w:before="0"/>
        <w:rPr>
          <w:rFonts w:ascii="Times New Roman" w:eastAsia="Times New Roman" w:hAnsi="Times New Roman" w:cs="Times New Roman"/>
          <w:bCs w:val="0"/>
          <w:color w:val="231F20"/>
          <w:sz w:val="24"/>
          <w:szCs w:val="24"/>
        </w:rPr>
      </w:pPr>
      <w:r w:rsidRPr="008855E2">
        <w:rPr>
          <w:rFonts w:ascii="Times New Roman" w:eastAsia="Times New Roman" w:hAnsi="Times New Roman" w:cs="Times New Roman"/>
          <w:bCs w:val="0"/>
          <w:color w:val="231F20"/>
          <w:sz w:val="24"/>
          <w:szCs w:val="24"/>
        </w:rPr>
        <w:t xml:space="preserve">Obavljanje inspekcijskih </w:t>
      </w:r>
      <w:r w:rsidR="00513964">
        <w:rPr>
          <w:rFonts w:ascii="Times New Roman" w:eastAsia="Times New Roman" w:hAnsi="Times New Roman" w:cs="Times New Roman"/>
          <w:bCs w:val="0"/>
          <w:color w:val="231F20"/>
          <w:sz w:val="24"/>
          <w:szCs w:val="24"/>
        </w:rPr>
        <w:t>nadzora</w:t>
      </w:r>
    </w:p>
    <w:p w14:paraId="11BD366D" w14:textId="22DDA67A" w:rsidR="008855E2" w:rsidRDefault="008855E2" w:rsidP="008855E2">
      <w:pPr>
        <w:pStyle w:val="7podnas"/>
        <w:spacing w:before="0"/>
        <w:rPr>
          <w:rFonts w:ascii="Times New Roman" w:eastAsia="Times New Roman" w:hAnsi="Times New Roman" w:cs="Times New Roman"/>
          <w:b w:val="0"/>
          <w:bCs w:val="0"/>
          <w:color w:val="231F20"/>
          <w:sz w:val="24"/>
          <w:szCs w:val="24"/>
        </w:rPr>
      </w:pPr>
    </w:p>
    <w:p w14:paraId="6123EB9E" w14:textId="1A1315E0" w:rsidR="008855E2" w:rsidRDefault="008855E2" w:rsidP="008855E2">
      <w:pPr>
        <w:pStyle w:val="7podnas"/>
        <w:spacing w:before="0"/>
        <w:rPr>
          <w:rFonts w:ascii="Times New Roman" w:eastAsia="Times New Roman" w:hAnsi="Times New Roman" w:cs="Times New Roman"/>
          <w:b w:val="0"/>
          <w:bCs w:val="0"/>
          <w:color w:val="231F20"/>
          <w:sz w:val="24"/>
          <w:szCs w:val="24"/>
        </w:rPr>
      </w:pPr>
      <w:r>
        <w:rPr>
          <w:rFonts w:ascii="Times New Roman" w:eastAsia="Times New Roman" w:hAnsi="Times New Roman" w:cs="Times New Roman"/>
          <w:b w:val="0"/>
          <w:bCs w:val="0"/>
          <w:color w:val="231F20"/>
          <w:sz w:val="24"/>
          <w:szCs w:val="24"/>
        </w:rPr>
        <w:t xml:space="preserve">Član </w:t>
      </w:r>
      <w:r w:rsidR="00672874">
        <w:rPr>
          <w:rFonts w:ascii="Times New Roman" w:eastAsia="Times New Roman" w:hAnsi="Times New Roman" w:cs="Times New Roman"/>
          <w:b w:val="0"/>
          <w:bCs w:val="0"/>
          <w:color w:val="231F20"/>
          <w:sz w:val="24"/>
          <w:szCs w:val="24"/>
        </w:rPr>
        <w:t>9</w:t>
      </w:r>
      <w:r w:rsidR="00892CEB">
        <w:rPr>
          <w:rFonts w:ascii="Times New Roman" w:eastAsia="Times New Roman" w:hAnsi="Times New Roman" w:cs="Times New Roman"/>
          <w:b w:val="0"/>
          <w:bCs w:val="0"/>
          <w:color w:val="231F20"/>
          <w:sz w:val="24"/>
          <w:szCs w:val="24"/>
        </w:rPr>
        <w:t>8</w:t>
      </w:r>
    </w:p>
    <w:p w14:paraId="79DC13EA" w14:textId="77777777" w:rsidR="00841814" w:rsidRPr="00841814" w:rsidRDefault="00841814" w:rsidP="00841814">
      <w:pPr>
        <w:pStyle w:val="7podnas"/>
        <w:jc w:val="both"/>
        <w:rPr>
          <w:rFonts w:ascii="Times New Roman" w:eastAsia="Times New Roman" w:hAnsi="Times New Roman" w:cs="Times New Roman"/>
          <w:b w:val="0"/>
          <w:bCs w:val="0"/>
          <w:color w:val="231F20"/>
          <w:sz w:val="24"/>
          <w:szCs w:val="24"/>
        </w:rPr>
      </w:pPr>
    </w:p>
    <w:p w14:paraId="0AF4E6D5" w14:textId="42B57CC2" w:rsidR="00841814" w:rsidRDefault="009F3018" w:rsidP="00841814">
      <w:pPr>
        <w:pStyle w:val="7podnas"/>
        <w:jc w:val="both"/>
        <w:rPr>
          <w:rFonts w:ascii="Times New Roman" w:eastAsia="Times New Roman" w:hAnsi="Times New Roman" w:cs="Times New Roman"/>
          <w:b w:val="0"/>
          <w:bCs w:val="0"/>
          <w:color w:val="231F20"/>
          <w:sz w:val="24"/>
          <w:szCs w:val="24"/>
        </w:rPr>
      </w:pPr>
      <w:r>
        <w:rPr>
          <w:rFonts w:ascii="Times New Roman" w:eastAsia="Times New Roman" w:hAnsi="Times New Roman" w:cs="Times New Roman"/>
          <w:b w:val="0"/>
          <w:bCs w:val="0"/>
          <w:color w:val="231F20"/>
          <w:sz w:val="24"/>
          <w:szCs w:val="24"/>
        </w:rPr>
        <w:lastRenderedPageBreak/>
        <w:t xml:space="preserve">Inspektori i ovlašćena lica obavljaju inspekcijske nadzore </w:t>
      </w:r>
      <w:r w:rsidR="00513DF7">
        <w:rPr>
          <w:rFonts w:ascii="Times New Roman" w:eastAsia="Times New Roman" w:hAnsi="Times New Roman" w:cs="Times New Roman"/>
          <w:b w:val="0"/>
          <w:bCs w:val="0"/>
          <w:color w:val="231F20"/>
          <w:sz w:val="24"/>
          <w:szCs w:val="24"/>
        </w:rPr>
        <w:t xml:space="preserve">pravnih i fizičkih lica </w:t>
      </w:r>
      <w:r w:rsidR="00841814" w:rsidRPr="00841814">
        <w:rPr>
          <w:rFonts w:ascii="Times New Roman" w:eastAsia="Times New Roman" w:hAnsi="Times New Roman" w:cs="Times New Roman"/>
          <w:b w:val="0"/>
          <w:bCs w:val="0"/>
          <w:color w:val="231F20"/>
          <w:sz w:val="24"/>
          <w:szCs w:val="24"/>
        </w:rPr>
        <w:t xml:space="preserve">na moru, uz obalu, u lukama i na iskrcajnim mjestima, </w:t>
      </w:r>
      <w:r w:rsidR="00C1289F">
        <w:rPr>
          <w:rFonts w:ascii="Times New Roman" w:eastAsia="Times New Roman" w:hAnsi="Times New Roman" w:cs="Times New Roman"/>
          <w:b w:val="0"/>
          <w:bCs w:val="0"/>
          <w:color w:val="231F20"/>
          <w:sz w:val="24"/>
          <w:szCs w:val="24"/>
        </w:rPr>
        <w:t>tokom prevoza</w:t>
      </w:r>
      <w:r w:rsidR="00841814" w:rsidRPr="00841814">
        <w:rPr>
          <w:rFonts w:ascii="Times New Roman" w:eastAsia="Times New Roman" w:hAnsi="Times New Roman" w:cs="Times New Roman"/>
          <w:b w:val="0"/>
          <w:bCs w:val="0"/>
          <w:color w:val="231F20"/>
          <w:sz w:val="24"/>
          <w:szCs w:val="24"/>
        </w:rPr>
        <w:t xml:space="preserve">, u objektima za preradu i duž cijelog lanca </w:t>
      </w:r>
      <w:r w:rsidR="00C1289F">
        <w:rPr>
          <w:rFonts w:ascii="Times New Roman" w:eastAsia="Times New Roman" w:hAnsi="Times New Roman" w:cs="Times New Roman"/>
          <w:b w:val="0"/>
          <w:bCs w:val="0"/>
          <w:color w:val="231F20"/>
          <w:sz w:val="24"/>
          <w:szCs w:val="24"/>
        </w:rPr>
        <w:t xml:space="preserve">snabdijevanja </w:t>
      </w:r>
      <w:r w:rsidR="00841814" w:rsidRPr="00841814">
        <w:rPr>
          <w:rFonts w:ascii="Times New Roman" w:eastAsia="Times New Roman" w:hAnsi="Times New Roman" w:cs="Times New Roman"/>
          <w:b w:val="0"/>
          <w:bCs w:val="0"/>
          <w:color w:val="231F20"/>
          <w:sz w:val="24"/>
          <w:szCs w:val="24"/>
        </w:rPr>
        <w:t>proizvodima ribarstva.</w:t>
      </w:r>
    </w:p>
    <w:p w14:paraId="66A1F4AF" w14:textId="77777777" w:rsidR="0075357C" w:rsidRPr="00841814" w:rsidRDefault="0075357C" w:rsidP="00841814">
      <w:pPr>
        <w:pStyle w:val="7podnas"/>
        <w:jc w:val="both"/>
        <w:rPr>
          <w:rFonts w:ascii="Times New Roman" w:eastAsia="Times New Roman" w:hAnsi="Times New Roman" w:cs="Times New Roman"/>
          <w:b w:val="0"/>
          <w:bCs w:val="0"/>
          <w:color w:val="231F20"/>
          <w:sz w:val="24"/>
          <w:szCs w:val="24"/>
        </w:rPr>
      </w:pPr>
    </w:p>
    <w:p w14:paraId="38B0EC3C" w14:textId="77777777" w:rsidR="0075357C" w:rsidRDefault="0075357C" w:rsidP="0075357C">
      <w:pPr>
        <w:pStyle w:val="7podnas"/>
        <w:jc w:val="both"/>
        <w:rPr>
          <w:rFonts w:ascii="Times New Roman" w:eastAsia="Times New Roman" w:hAnsi="Times New Roman" w:cs="Times New Roman"/>
          <w:b w:val="0"/>
          <w:bCs w:val="0"/>
          <w:color w:val="231F20"/>
          <w:sz w:val="24"/>
          <w:szCs w:val="24"/>
        </w:rPr>
      </w:pPr>
      <w:r w:rsidRPr="00841814">
        <w:rPr>
          <w:rFonts w:ascii="Times New Roman" w:eastAsia="Times New Roman" w:hAnsi="Times New Roman" w:cs="Times New Roman"/>
          <w:b w:val="0"/>
          <w:bCs w:val="0"/>
          <w:color w:val="231F20"/>
          <w:sz w:val="24"/>
          <w:szCs w:val="24"/>
        </w:rPr>
        <w:t xml:space="preserve">Inspektori i </w:t>
      </w:r>
      <w:r>
        <w:rPr>
          <w:rFonts w:ascii="Times New Roman" w:eastAsia="Times New Roman" w:hAnsi="Times New Roman" w:cs="Times New Roman"/>
          <w:b w:val="0"/>
          <w:bCs w:val="0"/>
          <w:color w:val="231F20"/>
          <w:sz w:val="24"/>
          <w:szCs w:val="24"/>
        </w:rPr>
        <w:t xml:space="preserve">ovlašćena lica </w:t>
      </w:r>
      <w:r w:rsidRPr="00841814">
        <w:rPr>
          <w:rFonts w:ascii="Times New Roman" w:eastAsia="Times New Roman" w:hAnsi="Times New Roman" w:cs="Times New Roman"/>
          <w:b w:val="0"/>
          <w:bCs w:val="0"/>
          <w:color w:val="231F20"/>
          <w:sz w:val="24"/>
          <w:szCs w:val="24"/>
        </w:rPr>
        <w:t xml:space="preserve">obavljaju inspekcijske </w:t>
      </w:r>
      <w:r>
        <w:rPr>
          <w:rFonts w:ascii="Times New Roman" w:eastAsia="Times New Roman" w:hAnsi="Times New Roman" w:cs="Times New Roman"/>
          <w:b w:val="0"/>
          <w:bCs w:val="0"/>
          <w:color w:val="231F20"/>
          <w:sz w:val="24"/>
          <w:szCs w:val="24"/>
        </w:rPr>
        <w:t xml:space="preserve">nadzore </w:t>
      </w:r>
      <w:r w:rsidRPr="00841814">
        <w:rPr>
          <w:rFonts w:ascii="Times New Roman" w:eastAsia="Times New Roman" w:hAnsi="Times New Roman" w:cs="Times New Roman"/>
          <w:b w:val="0"/>
          <w:bCs w:val="0"/>
          <w:color w:val="231F20"/>
          <w:sz w:val="24"/>
          <w:szCs w:val="24"/>
        </w:rPr>
        <w:t xml:space="preserve">na </w:t>
      </w:r>
      <w:r>
        <w:rPr>
          <w:rFonts w:ascii="Times New Roman" w:eastAsia="Times New Roman" w:hAnsi="Times New Roman" w:cs="Times New Roman"/>
          <w:b w:val="0"/>
          <w:bCs w:val="0"/>
          <w:color w:val="231F20"/>
          <w:sz w:val="24"/>
          <w:szCs w:val="24"/>
        </w:rPr>
        <w:t xml:space="preserve">nediskriminišući </w:t>
      </w:r>
      <w:r w:rsidRPr="00841814">
        <w:rPr>
          <w:rFonts w:ascii="Times New Roman" w:eastAsia="Times New Roman" w:hAnsi="Times New Roman" w:cs="Times New Roman"/>
          <w:b w:val="0"/>
          <w:bCs w:val="0"/>
          <w:color w:val="231F20"/>
          <w:sz w:val="24"/>
          <w:szCs w:val="24"/>
        </w:rPr>
        <w:t>način</w:t>
      </w:r>
      <w:r>
        <w:rPr>
          <w:rFonts w:ascii="Times New Roman" w:eastAsia="Times New Roman" w:hAnsi="Times New Roman" w:cs="Times New Roman"/>
          <w:b w:val="0"/>
          <w:bCs w:val="0"/>
          <w:color w:val="231F20"/>
          <w:sz w:val="24"/>
          <w:szCs w:val="24"/>
        </w:rPr>
        <w:t>.</w:t>
      </w:r>
      <w:r w:rsidRPr="00841814">
        <w:rPr>
          <w:rFonts w:ascii="Times New Roman" w:eastAsia="Times New Roman" w:hAnsi="Times New Roman" w:cs="Times New Roman"/>
          <w:b w:val="0"/>
          <w:bCs w:val="0"/>
          <w:color w:val="231F20"/>
          <w:sz w:val="24"/>
          <w:szCs w:val="24"/>
        </w:rPr>
        <w:t xml:space="preserve"> </w:t>
      </w:r>
    </w:p>
    <w:p w14:paraId="32A2489C" w14:textId="4BBF1F86" w:rsidR="00841814" w:rsidRDefault="00841814" w:rsidP="00841814">
      <w:pPr>
        <w:pStyle w:val="7podnas"/>
        <w:jc w:val="both"/>
        <w:rPr>
          <w:rFonts w:ascii="Times New Roman" w:eastAsia="Times New Roman" w:hAnsi="Times New Roman" w:cs="Times New Roman"/>
          <w:b w:val="0"/>
          <w:bCs w:val="0"/>
          <w:color w:val="231F20"/>
          <w:sz w:val="24"/>
          <w:szCs w:val="24"/>
        </w:rPr>
      </w:pPr>
    </w:p>
    <w:p w14:paraId="0B274678" w14:textId="31845805" w:rsidR="0036004D" w:rsidRPr="00841814" w:rsidRDefault="0036004D" w:rsidP="0036004D">
      <w:pPr>
        <w:pStyle w:val="7podnas"/>
        <w:jc w:val="both"/>
        <w:rPr>
          <w:rFonts w:ascii="Times New Roman" w:eastAsia="Times New Roman" w:hAnsi="Times New Roman" w:cs="Times New Roman"/>
          <w:b w:val="0"/>
          <w:bCs w:val="0"/>
          <w:color w:val="231F20"/>
          <w:sz w:val="24"/>
          <w:szCs w:val="24"/>
        </w:rPr>
      </w:pPr>
      <w:r w:rsidRPr="00841814">
        <w:rPr>
          <w:rFonts w:ascii="Times New Roman" w:eastAsia="Times New Roman" w:hAnsi="Times New Roman" w:cs="Times New Roman"/>
          <w:b w:val="0"/>
          <w:bCs w:val="0"/>
          <w:color w:val="231F20"/>
          <w:sz w:val="24"/>
          <w:szCs w:val="24"/>
        </w:rPr>
        <w:t xml:space="preserve">Inspektori i </w:t>
      </w:r>
      <w:r>
        <w:rPr>
          <w:rFonts w:ascii="Times New Roman" w:eastAsia="Times New Roman" w:hAnsi="Times New Roman" w:cs="Times New Roman"/>
          <w:b w:val="0"/>
          <w:bCs w:val="0"/>
          <w:color w:val="231F20"/>
          <w:sz w:val="24"/>
          <w:szCs w:val="24"/>
        </w:rPr>
        <w:t xml:space="preserve">ovlašćena lica </w:t>
      </w:r>
      <w:r w:rsidRPr="00841814">
        <w:rPr>
          <w:rFonts w:ascii="Times New Roman" w:eastAsia="Times New Roman" w:hAnsi="Times New Roman" w:cs="Times New Roman"/>
          <w:b w:val="0"/>
          <w:bCs w:val="0"/>
          <w:color w:val="231F20"/>
          <w:sz w:val="24"/>
          <w:szCs w:val="24"/>
        </w:rPr>
        <w:t xml:space="preserve">obavljaju inspekcijske </w:t>
      </w:r>
      <w:r w:rsidR="00C71826">
        <w:rPr>
          <w:rFonts w:ascii="Times New Roman" w:eastAsia="Times New Roman" w:hAnsi="Times New Roman" w:cs="Times New Roman"/>
          <w:b w:val="0"/>
          <w:bCs w:val="0"/>
          <w:color w:val="231F20"/>
          <w:sz w:val="24"/>
          <w:szCs w:val="24"/>
        </w:rPr>
        <w:t>nadzore</w:t>
      </w:r>
      <w:r w:rsidR="00C71826" w:rsidRPr="00841814">
        <w:rPr>
          <w:rFonts w:ascii="Times New Roman" w:eastAsia="Times New Roman" w:hAnsi="Times New Roman" w:cs="Times New Roman"/>
          <w:b w:val="0"/>
          <w:bCs w:val="0"/>
          <w:color w:val="231F20"/>
          <w:sz w:val="24"/>
          <w:szCs w:val="24"/>
        </w:rPr>
        <w:t xml:space="preserve"> </w:t>
      </w:r>
      <w:r w:rsidRPr="00841814">
        <w:rPr>
          <w:rFonts w:ascii="Times New Roman" w:eastAsia="Times New Roman" w:hAnsi="Times New Roman" w:cs="Times New Roman"/>
          <w:b w:val="0"/>
          <w:bCs w:val="0"/>
          <w:color w:val="231F20"/>
          <w:sz w:val="24"/>
          <w:szCs w:val="24"/>
        </w:rPr>
        <w:t xml:space="preserve">na način kojim se najmanje uzrokuju smetnje za </w:t>
      </w:r>
      <w:r>
        <w:rPr>
          <w:rFonts w:ascii="Times New Roman" w:eastAsia="Times New Roman" w:hAnsi="Times New Roman" w:cs="Times New Roman"/>
          <w:b w:val="0"/>
          <w:bCs w:val="0"/>
          <w:color w:val="231F20"/>
          <w:sz w:val="24"/>
          <w:szCs w:val="24"/>
        </w:rPr>
        <w:t xml:space="preserve">aktivnosti na </w:t>
      </w:r>
      <w:r w:rsidRPr="00841814">
        <w:rPr>
          <w:rFonts w:ascii="Times New Roman" w:eastAsia="Times New Roman" w:hAnsi="Times New Roman" w:cs="Times New Roman"/>
          <w:b w:val="0"/>
          <w:bCs w:val="0"/>
          <w:color w:val="231F20"/>
          <w:sz w:val="24"/>
          <w:szCs w:val="24"/>
        </w:rPr>
        <w:t>plovil</w:t>
      </w:r>
      <w:r>
        <w:rPr>
          <w:rFonts w:ascii="Times New Roman" w:eastAsia="Times New Roman" w:hAnsi="Times New Roman" w:cs="Times New Roman"/>
          <w:b w:val="0"/>
          <w:bCs w:val="0"/>
          <w:color w:val="231F20"/>
          <w:sz w:val="24"/>
          <w:szCs w:val="24"/>
        </w:rPr>
        <w:t>u</w:t>
      </w:r>
      <w:r w:rsidRPr="00841814">
        <w:rPr>
          <w:rFonts w:ascii="Times New Roman" w:eastAsia="Times New Roman" w:hAnsi="Times New Roman" w:cs="Times New Roman"/>
          <w:b w:val="0"/>
          <w:bCs w:val="0"/>
          <w:color w:val="231F20"/>
          <w:sz w:val="24"/>
          <w:szCs w:val="24"/>
        </w:rPr>
        <w:t xml:space="preserve"> ili prevozno</w:t>
      </w:r>
      <w:r>
        <w:rPr>
          <w:rFonts w:ascii="Times New Roman" w:eastAsia="Times New Roman" w:hAnsi="Times New Roman" w:cs="Times New Roman"/>
          <w:b w:val="0"/>
          <w:bCs w:val="0"/>
          <w:color w:val="231F20"/>
          <w:sz w:val="24"/>
          <w:szCs w:val="24"/>
        </w:rPr>
        <w:t>m</w:t>
      </w:r>
      <w:r w:rsidRPr="00841814">
        <w:rPr>
          <w:rFonts w:ascii="Times New Roman" w:eastAsia="Times New Roman" w:hAnsi="Times New Roman" w:cs="Times New Roman"/>
          <w:b w:val="0"/>
          <w:bCs w:val="0"/>
          <w:color w:val="231F20"/>
          <w:sz w:val="24"/>
          <w:szCs w:val="24"/>
        </w:rPr>
        <w:t xml:space="preserve"> sredstv</w:t>
      </w:r>
      <w:r>
        <w:rPr>
          <w:rFonts w:ascii="Times New Roman" w:eastAsia="Times New Roman" w:hAnsi="Times New Roman" w:cs="Times New Roman"/>
          <w:b w:val="0"/>
          <w:bCs w:val="0"/>
          <w:color w:val="231F20"/>
          <w:sz w:val="24"/>
          <w:szCs w:val="24"/>
        </w:rPr>
        <w:t>u,</w:t>
      </w:r>
      <w:r w:rsidRPr="00841814">
        <w:rPr>
          <w:rFonts w:ascii="Times New Roman" w:eastAsia="Times New Roman" w:hAnsi="Times New Roman" w:cs="Times New Roman"/>
          <w:b w:val="0"/>
          <w:bCs w:val="0"/>
          <w:color w:val="231F20"/>
          <w:sz w:val="24"/>
          <w:szCs w:val="24"/>
        </w:rPr>
        <w:t xml:space="preserve"> skladištenje, preradu i stavljanje na tržište ulova</w:t>
      </w:r>
      <w:r>
        <w:rPr>
          <w:rFonts w:ascii="Times New Roman" w:eastAsia="Times New Roman" w:hAnsi="Times New Roman" w:cs="Times New Roman"/>
          <w:b w:val="0"/>
          <w:bCs w:val="0"/>
          <w:color w:val="231F20"/>
          <w:sz w:val="24"/>
          <w:szCs w:val="24"/>
        </w:rPr>
        <w:t xml:space="preserve">, i </w:t>
      </w:r>
      <w:r w:rsidRPr="00841814">
        <w:rPr>
          <w:rFonts w:ascii="Times New Roman" w:eastAsia="Times New Roman" w:hAnsi="Times New Roman" w:cs="Times New Roman"/>
          <w:b w:val="0"/>
          <w:bCs w:val="0"/>
          <w:color w:val="231F20"/>
          <w:sz w:val="24"/>
          <w:szCs w:val="24"/>
        </w:rPr>
        <w:t>u najvećoj mogućoj mjeri spr</w:t>
      </w:r>
      <w:r>
        <w:rPr>
          <w:rFonts w:ascii="Times New Roman" w:eastAsia="Times New Roman" w:hAnsi="Times New Roman" w:cs="Times New Roman"/>
          <w:b w:val="0"/>
          <w:bCs w:val="0"/>
          <w:color w:val="231F20"/>
          <w:sz w:val="24"/>
          <w:szCs w:val="24"/>
        </w:rPr>
        <w:t>j</w:t>
      </w:r>
      <w:r w:rsidRPr="00841814">
        <w:rPr>
          <w:rFonts w:ascii="Times New Roman" w:eastAsia="Times New Roman" w:hAnsi="Times New Roman" w:cs="Times New Roman"/>
          <w:b w:val="0"/>
          <w:bCs w:val="0"/>
          <w:color w:val="231F20"/>
          <w:sz w:val="24"/>
          <w:szCs w:val="24"/>
        </w:rPr>
        <w:t>eč</w:t>
      </w:r>
      <w:r>
        <w:rPr>
          <w:rFonts w:ascii="Times New Roman" w:eastAsia="Times New Roman" w:hAnsi="Times New Roman" w:cs="Times New Roman"/>
          <w:b w:val="0"/>
          <w:bCs w:val="0"/>
          <w:color w:val="231F20"/>
          <w:sz w:val="24"/>
          <w:szCs w:val="24"/>
        </w:rPr>
        <w:t xml:space="preserve">avaju svako smanjenje kvaliteta </w:t>
      </w:r>
      <w:r w:rsidRPr="00841814">
        <w:rPr>
          <w:rFonts w:ascii="Times New Roman" w:eastAsia="Times New Roman" w:hAnsi="Times New Roman" w:cs="Times New Roman"/>
          <w:b w:val="0"/>
          <w:bCs w:val="0"/>
          <w:color w:val="231F20"/>
          <w:sz w:val="24"/>
          <w:szCs w:val="24"/>
        </w:rPr>
        <w:t xml:space="preserve">ulova </w:t>
      </w:r>
      <w:r>
        <w:rPr>
          <w:rFonts w:ascii="Times New Roman" w:eastAsia="Times New Roman" w:hAnsi="Times New Roman" w:cs="Times New Roman"/>
          <w:b w:val="0"/>
          <w:bCs w:val="0"/>
          <w:color w:val="231F20"/>
          <w:sz w:val="24"/>
          <w:szCs w:val="24"/>
        </w:rPr>
        <w:t xml:space="preserve">tokom </w:t>
      </w:r>
      <w:r w:rsidRPr="00841814">
        <w:rPr>
          <w:rFonts w:ascii="Times New Roman" w:eastAsia="Times New Roman" w:hAnsi="Times New Roman" w:cs="Times New Roman"/>
          <w:b w:val="0"/>
          <w:bCs w:val="0"/>
          <w:color w:val="231F20"/>
          <w:sz w:val="24"/>
          <w:szCs w:val="24"/>
        </w:rPr>
        <w:t xml:space="preserve">inspekcijskog </w:t>
      </w:r>
      <w:r w:rsidR="000D2377">
        <w:rPr>
          <w:rFonts w:ascii="Times New Roman" w:eastAsia="Times New Roman" w:hAnsi="Times New Roman" w:cs="Times New Roman"/>
          <w:b w:val="0"/>
          <w:bCs w:val="0"/>
          <w:color w:val="231F20"/>
          <w:sz w:val="24"/>
          <w:szCs w:val="24"/>
        </w:rPr>
        <w:t>nadzora</w:t>
      </w:r>
      <w:r w:rsidRPr="00841814">
        <w:rPr>
          <w:rFonts w:ascii="Times New Roman" w:eastAsia="Times New Roman" w:hAnsi="Times New Roman" w:cs="Times New Roman"/>
          <w:b w:val="0"/>
          <w:bCs w:val="0"/>
          <w:color w:val="231F20"/>
          <w:sz w:val="24"/>
          <w:szCs w:val="24"/>
        </w:rPr>
        <w:t>.</w:t>
      </w:r>
    </w:p>
    <w:p w14:paraId="7E2922C1" w14:textId="093290E8" w:rsidR="0036004D" w:rsidRDefault="0036004D" w:rsidP="00841814">
      <w:pPr>
        <w:pStyle w:val="7podnas"/>
        <w:jc w:val="both"/>
        <w:rPr>
          <w:rFonts w:ascii="Times New Roman" w:eastAsia="Times New Roman" w:hAnsi="Times New Roman" w:cs="Times New Roman"/>
          <w:b w:val="0"/>
          <w:bCs w:val="0"/>
          <w:color w:val="231F20"/>
          <w:sz w:val="24"/>
          <w:szCs w:val="24"/>
        </w:rPr>
      </w:pPr>
    </w:p>
    <w:p w14:paraId="0679739B" w14:textId="77777777" w:rsidR="00DD7BD8" w:rsidRPr="00841814" w:rsidRDefault="00DD7BD8" w:rsidP="00DD7BD8">
      <w:pPr>
        <w:pStyle w:val="7podnas"/>
        <w:jc w:val="both"/>
        <w:rPr>
          <w:rFonts w:ascii="Times New Roman" w:eastAsia="Times New Roman" w:hAnsi="Times New Roman" w:cs="Times New Roman"/>
          <w:b w:val="0"/>
          <w:bCs w:val="0"/>
          <w:color w:val="231F20"/>
          <w:sz w:val="24"/>
          <w:szCs w:val="24"/>
        </w:rPr>
      </w:pPr>
      <w:r w:rsidRPr="00841814">
        <w:rPr>
          <w:rFonts w:ascii="Times New Roman" w:eastAsia="Times New Roman" w:hAnsi="Times New Roman" w:cs="Times New Roman"/>
          <w:b w:val="0"/>
          <w:bCs w:val="0"/>
          <w:color w:val="231F20"/>
          <w:sz w:val="24"/>
          <w:szCs w:val="24"/>
        </w:rPr>
        <w:t xml:space="preserve">Inspektori i </w:t>
      </w:r>
      <w:r>
        <w:rPr>
          <w:rFonts w:ascii="Times New Roman" w:eastAsia="Times New Roman" w:hAnsi="Times New Roman" w:cs="Times New Roman"/>
          <w:b w:val="0"/>
          <w:bCs w:val="0"/>
          <w:color w:val="231F20"/>
          <w:sz w:val="24"/>
          <w:szCs w:val="24"/>
        </w:rPr>
        <w:t xml:space="preserve">ovlašćena lica </w:t>
      </w:r>
      <w:r w:rsidRPr="00841814">
        <w:rPr>
          <w:rFonts w:ascii="Times New Roman" w:eastAsia="Times New Roman" w:hAnsi="Times New Roman" w:cs="Times New Roman"/>
          <w:b w:val="0"/>
          <w:bCs w:val="0"/>
          <w:color w:val="231F20"/>
          <w:sz w:val="24"/>
          <w:szCs w:val="24"/>
        </w:rPr>
        <w:t>obavljaju inspekcijske nadzore bez prethodne najave.</w:t>
      </w:r>
    </w:p>
    <w:p w14:paraId="7C54B8FA" w14:textId="77777777" w:rsidR="00DD7BD8" w:rsidRPr="00841814" w:rsidRDefault="00DD7BD8" w:rsidP="00DD7BD8">
      <w:pPr>
        <w:pStyle w:val="7podnas"/>
        <w:jc w:val="both"/>
        <w:rPr>
          <w:rFonts w:ascii="Times New Roman" w:eastAsia="Times New Roman" w:hAnsi="Times New Roman" w:cs="Times New Roman"/>
          <w:b w:val="0"/>
          <w:bCs w:val="0"/>
          <w:color w:val="231F20"/>
          <w:sz w:val="24"/>
          <w:szCs w:val="24"/>
        </w:rPr>
      </w:pPr>
    </w:p>
    <w:p w14:paraId="59494D73" w14:textId="7B78009E" w:rsidR="00DD7BD8" w:rsidRPr="00841814" w:rsidRDefault="00DD7BD8" w:rsidP="00DD7BD8">
      <w:pPr>
        <w:pStyle w:val="7podnas"/>
        <w:jc w:val="both"/>
        <w:rPr>
          <w:rFonts w:ascii="Times New Roman" w:eastAsia="Times New Roman" w:hAnsi="Times New Roman" w:cs="Times New Roman"/>
          <w:b w:val="0"/>
          <w:bCs w:val="0"/>
          <w:color w:val="231F20"/>
          <w:sz w:val="24"/>
          <w:szCs w:val="24"/>
        </w:rPr>
      </w:pPr>
      <w:r>
        <w:rPr>
          <w:rFonts w:ascii="Times New Roman" w:eastAsia="Times New Roman" w:hAnsi="Times New Roman" w:cs="Times New Roman"/>
          <w:b w:val="0"/>
          <w:bCs w:val="0"/>
          <w:color w:val="231F20"/>
          <w:sz w:val="24"/>
          <w:szCs w:val="24"/>
        </w:rPr>
        <w:t xml:space="preserve">Izuzetno od stava </w:t>
      </w:r>
      <w:r w:rsidR="0075357C">
        <w:rPr>
          <w:rFonts w:ascii="Times New Roman" w:eastAsia="Times New Roman" w:hAnsi="Times New Roman" w:cs="Times New Roman"/>
          <w:b w:val="0"/>
          <w:bCs w:val="0"/>
          <w:color w:val="231F20"/>
          <w:sz w:val="24"/>
          <w:szCs w:val="24"/>
        </w:rPr>
        <w:t>4</w:t>
      </w:r>
      <w:r>
        <w:rPr>
          <w:rFonts w:ascii="Times New Roman" w:eastAsia="Times New Roman" w:hAnsi="Times New Roman" w:cs="Times New Roman"/>
          <w:b w:val="0"/>
          <w:bCs w:val="0"/>
          <w:color w:val="231F20"/>
          <w:sz w:val="24"/>
          <w:szCs w:val="24"/>
        </w:rPr>
        <w:t xml:space="preserve"> ovog člana</w:t>
      </w:r>
      <w:r w:rsidRPr="00841814">
        <w:rPr>
          <w:rFonts w:ascii="Times New Roman" w:eastAsia="Times New Roman" w:hAnsi="Times New Roman" w:cs="Times New Roman"/>
          <w:b w:val="0"/>
          <w:bCs w:val="0"/>
          <w:color w:val="231F20"/>
          <w:sz w:val="24"/>
          <w:szCs w:val="24"/>
        </w:rPr>
        <w:t xml:space="preserve">, o početku obavljanja inspekcijskog nadzora inspektor može obavijestiti </w:t>
      </w:r>
      <w:r>
        <w:rPr>
          <w:rFonts w:ascii="Times New Roman" w:eastAsia="Times New Roman" w:hAnsi="Times New Roman" w:cs="Times New Roman"/>
          <w:b w:val="0"/>
          <w:bCs w:val="0"/>
          <w:color w:val="231F20"/>
          <w:sz w:val="24"/>
          <w:szCs w:val="24"/>
        </w:rPr>
        <w:t>s</w:t>
      </w:r>
      <w:r w:rsidRPr="0095648A">
        <w:rPr>
          <w:rFonts w:ascii="Times New Roman" w:eastAsia="Times New Roman" w:hAnsi="Times New Roman" w:cs="Times New Roman"/>
          <w:b w:val="0"/>
          <w:bCs w:val="0"/>
          <w:color w:val="231F20"/>
          <w:sz w:val="24"/>
          <w:szCs w:val="24"/>
        </w:rPr>
        <w:t>ubjek</w:t>
      </w:r>
      <w:r>
        <w:rPr>
          <w:rFonts w:ascii="Times New Roman" w:eastAsia="Times New Roman" w:hAnsi="Times New Roman" w:cs="Times New Roman"/>
          <w:b w:val="0"/>
          <w:bCs w:val="0"/>
          <w:color w:val="231F20"/>
          <w:sz w:val="24"/>
          <w:szCs w:val="24"/>
        </w:rPr>
        <w:t>a</w:t>
      </w:r>
      <w:r w:rsidRPr="0095648A">
        <w:rPr>
          <w:rFonts w:ascii="Times New Roman" w:eastAsia="Times New Roman" w:hAnsi="Times New Roman" w:cs="Times New Roman"/>
          <w:b w:val="0"/>
          <w:bCs w:val="0"/>
          <w:color w:val="231F20"/>
          <w:sz w:val="24"/>
          <w:szCs w:val="24"/>
        </w:rPr>
        <w:t xml:space="preserve">t nadzora </w:t>
      </w:r>
      <w:r w:rsidRPr="00841814">
        <w:rPr>
          <w:rFonts w:ascii="Times New Roman" w:eastAsia="Times New Roman" w:hAnsi="Times New Roman" w:cs="Times New Roman"/>
          <w:b w:val="0"/>
          <w:bCs w:val="0"/>
          <w:color w:val="231F20"/>
          <w:sz w:val="24"/>
          <w:szCs w:val="24"/>
        </w:rPr>
        <w:t xml:space="preserve">ako smatra da se time neće umanjiti </w:t>
      </w:r>
      <w:r>
        <w:rPr>
          <w:rFonts w:ascii="Times New Roman" w:eastAsia="Times New Roman" w:hAnsi="Times New Roman" w:cs="Times New Roman"/>
          <w:b w:val="0"/>
          <w:bCs w:val="0"/>
          <w:color w:val="231F20"/>
          <w:sz w:val="24"/>
          <w:szCs w:val="24"/>
        </w:rPr>
        <w:t xml:space="preserve">efikasnost </w:t>
      </w:r>
      <w:r w:rsidRPr="00841814">
        <w:rPr>
          <w:rFonts w:ascii="Times New Roman" w:eastAsia="Times New Roman" w:hAnsi="Times New Roman" w:cs="Times New Roman"/>
          <w:b w:val="0"/>
          <w:bCs w:val="0"/>
          <w:color w:val="231F20"/>
          <w:sz w:val="24"/>
          <w:szCs w:val="24"/>
        </w:rPr>
        <w:t>inspekcijskog nadzora.</w:t>
      </w:r>
    </w:p>
    <w:p w14:paraId="73EDD7B7" w14:textId="77777777" w:rsidR="00DD7BD8" w:rsidRPr="00841814" w:rsidRDefault="00DD7BD8" w:rsidP="00841814">
      <w:pPr>
        <w:pStyle w:val="7podnas"/>
        <w:jc w:val="both"/>
        <w:rPr>
          <w:rFonts w:ascii="Times New Roman" w:eastAsia="Times New Roman" w:hAnsi="Times New Roman" w:cs="Times New Roman"/>
          <w:b w:val="0"/>
          <w:bCs w:val="0"/>
          <w:color w:val="231F20"/>
          <w:sz w:val="24"/>
          <w:szCs w:val="24"/>
        </w:rPr>
      </w:pPr>
    </w:p>
    <w:p w14:paraId="16C86570" w14:textId="6ABBE426" w:rsidR="00841814" w:rsidRPr="00841814" w:rsidRDefault="00841814" w:rsidP="00841814">
      <w:pPr>
        <w:pStyle w:val="7podnas"/>
        <w:jc w:val="both"/>
        <w:rPr>
          <w:rFonts w:ascii="Times New Roman" w:eastAsia="Times New Roman" w:hAnsi="Times New Roman" w:cs="Times New Roman"/>
          <w:b w:val="0"/>
          <w:bCs w:val="0"/>
          <w:color w:val="231F20"/>
          <w:sz w:val="24"/>
          <w:szCs w:val="24"/>
        </w:rPr>
      </w:pPr>
      <w:r w:rsidRPr="00841814">
        <w:rPr>
          <w:rFonts w:ascii="Times New Roman" w:eastAsia="Times New Roman" w:hAnsi="Times New Roman" w:cs="Times New Roman"/>
          <w:b w:val="0"/>
          <w:bCs w:val="0"/>
          <w:color w:val="231F20"/>
          <w:sz w:val="24"/>
          <w:szCs w:val="24"/>
        </w:rPr>
        <w:t xml:space="preserve">Inspektori i </w:t>
      </w:r>
      <w:r w:rsidR="00873CED">
        <w:rPr>
          <w:rFonts w:ascii="Times New Roman" w:eastAsia="Times New Roman" w:hAnsi="Times New Roman" w:cs="Times New Roman"/>
          <w:b w:val="0"/>
          <w:bCs w:val="0"/>
          <w:color w:val="231F20"/>
          <w:sz w:val="24"/>
          <w:szCs w:val="24"/>
        </w:rPr>
        <w:t>ovlašćena lica mogu pregleda</w:t>
      </w:r>
      <w:r w:rsidRPr="00841814">
        <w:rPr>
          <w:rFonts w:ascii="Times New Roman" w:eastAsia="Times New Roman" w:hAnsi="Times New Roman" w:cs="Times New Roman"/>
          <w:b w:val="0"/>
          <w:bCs w:val="0"/>
          <w:color w:val="231F20"/>
          <w:sz w:val="24"/>
          <w:szCs w:val="24"/>
        </w:rPr>
        <w:t xml:space="preserve">ti sve relevantne </w:t>
      </w:r>
      <w:r w:rsidR="00580DAA">
        <w:rPr>
          <w:rFonts w:ascii="Times New Roman" w:eastAsia="Times New Roman" w:hAnsi="Times New Roman" w:cs="Times New Roman"/>
          <w:b w:val="0"/>
          <w:bCs w:val="0"/>
          <w:color w:val="231F20"/>
          <w:sz w:val="24"/>
          <w:szCs w:val="24"/>
        </w:rPr>
        <w:t xml:space="preserve">poslovne </w:t>
      </w:r>
      <w:r w:rsidRPr="00841814">
        <w:rPr>
          <w:rFonts w:ascii="Times New Roman" w:eastAsia="Times New Roman" w:hAnsi="Times New Roman" w:cs="Times New Roman"/>
          <w:b w:val="0"/>
          <w:bCs w:val="0"/>
          <w:color w:val="231F20"/>
          <w:sz w:val="24"/>
          <w:szCs w:val="24"/>
        </w:rPr>
        <w:t xml:space="preserve">prostore, palube i prostorije, ulove, bilo da su prerađeni ili neprerađeni, sav ribolovni alat, opremu, </w:t>
      </w:r>
      <w:r w:rsidR="003B5B93">
        <w:rPr>
          <w:rFonts w:ascii="Times New Roman" w:eastAsia="Times New Roman" w:hAnsi="Times New Roman" w:cs="Times New Roman"/>
          <w:b w:val="0"/>
          <w:bCs w:val="0"/>
          <w:color w:val="231F20"/>
          <w:sz w:val="24"/>
          <w:szCs w:val="24"/>
        </w:rPr>
        <w:t>skladišne prostore</w:t>
      </w:r>
      <w:r w:rsidRPr="00841814">
        <w:rPr>
          <w:rFonts w:ascii="Times New Roman" w:eastAsia="Times New Roman" w:hAnsi="Times New Roman" w:cs="Times New Roman"/>
          <w:b w:val="0"/>
          <w:bCs w:val="0"/>
          <w:color w:val="231F20"/>
          <w:sz w:val="24"/>
          <w:szCs w:val="24"/>
        </w:rPr>
        <w:t xml:space="preserve"> </w:t>
      </w:r>
      <w:r w:rsidRPr="002F0492">
        <w:rPr>
          <w:rFonts w:ascii="Times New Roman" w:eastAsia="Times New Roman" w:hAnsi="Times New Roman" w:cs="Times New Roman"/>
          <w:b w:val="0"/>
          <w:bCs w:val="0"/>
          <w:color w:val="231F20"/>
          <w:sz w:val="24"/>
          <w:szCs w:val="24"/>
        </w:rPr>
        <w:t>i ambalaže</w:t>
      </w:r>
      <w:r w:rsidRPr="00841814">
        <w:rPr>
          <w:rFonts w:ascii="Times New Roman" w:eastAsia="Times New Roman" w:hAnsi="Times New Roman" w:cs="Times New Roman"/>
          <w:b w:val="0"/>
          <w:bCs w:val="0"/>
          <w:color w:val="231F20"/>
          <w:sz w:val="24"/>
          <w:szCs w:val="24"/>
        </w:rPr>
        <w:t xml:space="preserve"> u kojima </w:t>
      </w:r>
      <w:r w:rsidRPr="004210E3">
        <w:rPr>
          <w:rFonts w:ascii="Times New Roman" w:eastAsia="Times New Roman" w:hAnsi="Times New Roman" w:cs="Times New Roman"/>
          <w:b w:val="0"/>
          <w:bCs w:val="0"/>
          <w:color w:val="231F20"/>
          <w:sz w:val="24"/>
          <w:szCs w:val="24"/>
        </w:rPr>
        <w:t>se nalaz</w:t>
      </w:r>
      <w:r w:rsidR="00DF025C" w:rsidRPr="004210E3">
        <w:rPr>
          <w:rFonts w:ascii="Times New Roman" w:eastAsia="Times New Roman" w:hAnsi="Times New Roman" w:cs="Times New Roman"/>
          <w:b w:val="0"/>
          <w:bCs w:val="0"/>
          <w:color w:val="231F20"/>
          <w:sz w:val="24"/>
          <w:szCs w:val="24"/>
        </w:rPr>
        <w:t>e</w:t>
      </w:r>
      <w:r w:rsidRPr="004210E3">
        <w:rPr>
          <w:rFonts w:ascii="Times New Roman" w:eastAsia="Times New Roman" w:hAnsi="Times New Roman" w:cs="Times New Roman"/>
          <w:b w:val="0"/>
          <w:bCs w:val="0"/>
          <w:color w:val="231F20"/>
          <w:sz w:val="24"/>
          <w:szCs w:val="24"/>
        </w:rPr>
        <w:t xml:space="preserve"> proizvodi</w:t>
      </w:r>
      <w:r w:rsidRPr="00841814">
        <w:rPr>
          <w:rFonts w:ascii="Times New Roman" w:eastAsia="Times New Roman" w:hAnsi="Times New Roman" w:cs="Times New Roman"/>
          <w:b w:val="0"/>
          <w:bCs w:val="0"/>
          <w:color w:val="231F20"/>
          <w:sz w:val="24"/>
          <w:szCs w:val="24"/>
        </w:rPr>
        <w:t xml:space="preserve"> ribarstva, kao i sve relevantne dokumente ili </w:t>
      </w:r>
      <w:r w:rsidR="00873CED">
        <w:rPr>
          <w:rFonts w:ascii="Times New Roman" w:eastAsia="Times New Roman" w:hAnsi="Times New Roman" w:cs="Times New Roman"/>
          <w:b w:val="0"/>
          <w:bCs w:val="0"/>
          <w:color w:val="231F20"/>
          <w:sz w:val="24"/>
          <w:szCs w:val="24"/>
        </w:rPr>
        <w:t xml:space="preserve">elektronske </w:t>
      </w:r>
      <w:r w:rsidRPr="00841814">
        <w:rPr>
          <w:rFonts w:ascii="Times New Roman" w:eastAsia="Times New Roman" w:hAnsi="Times New Roman" w:cs="Times New Roman"/>
          <w:b w:val="0"/>
          <w:bCs w:val="0"/>
          <w:color w:val="231F20"/>
          <w:sz w:val="24"/>
          <w:szCs w:val="24"/>
        </w:rPr>
        <w:t xml:space="preserve">poruke za koje smatraju da ih je potrebno pregledati kako bi se provjerila </w:t>
      </w:r>
      <w:r w:rsidR="00873CED">
        <w:rPr>
          <w:rFonts w:ascii="Times New Roman" w:eastAsia="Times New Roman" w:hAnsi="Times New Roman" w:cs="Times New Roman"/>
          <w:b w:val="0"/>
          <w:bCs w:val="0"/>
          <w:color w:val="231F20"/>
          <w:sz w:val="24"/>
          <w:szCs w:val="24"/>
        </w:rPr>
        <w:t xml:space="preserve">usklađenost sa </w:t>
      </w:r>
      <w:r w:rsidR="003A5B9B">
        <w:rPr>
          <w:rFonts w:ascii="Times New Roman" w:eastAsia="Times New Roman" w:hAnsi="Times New Roman" w:cs="Times New Roman"/>
          <w:b w:val="0"/>
          <w:bCs w:val="0"/>
          <w:color w:val="231F20"/>
          <w:sz w:val="24"/>
          <w:szCs w:val="24"/>
        </w:rPr>
        <w:t xml:space="preserve">ovim </w:t>
      </w:r>
      <w:r w:rsidR="00873CED">
        <w:rPr>
          <w:rFonts w:ascii="Times New Roman" w:eastAsia="Times New Roman" w:hAnsi="Times New Roman" w:cs="Times New Roman"/>
          <w:b w:val="0"/>
          <w:bCs w:val="0"/>
          <w:color w:val="231F20"/>
          <w:sz w:val="24"/>
          <w:szCs w:val="24"/>
        </w:rPr>
        <w:t>zakonom</w:t>
      </w:r>
      <w:r w:rsidRPr="00841814">
        <w:rPr>
          <w:rFonts w:ascii="Times New Roman" w:eastAsia="Times New Roman" w:hAnsi="Times New Roman" w:cs="Times New Roman"/>
          <w:b w:val="0"/>
          <w:bCs w:val="0"/>
          <w:color w:val="231F20"/>
          <w:sz w:val="24"/>
          <w:szCs w:val="24"/>
        </w:rPr>
        <w:t>.</w:t>
      </w:r>
    </w:p>
    <w:p w14:paraId="20E82838" w14:textId="77777777" w:rsidR="00841814" w:rsidRPr="00841814" w:rsidRDefault="00841814" w:rsidP="00841814">
      <w:pPr>
        <w:pStyle w:val="7podnas"/>
        <w:jc w:val="both"/>
        <w:rPr>
          <w:rFonts w:ascii="Times New Roman" w:eastAsia="Times New Roman" w:hAnsi="Times New Roman" w:cs="Times New Roman"/>
          <w:b w:val="0"/>
          <w:bCs w:val="0"/>
          <w:color w:val="231F20"/>
          <w:sz w:val="24"/>
          <w:szCs w:val="24"/>
        </w:rPr>
      </w:pPr>
    </w:p>
    <w:p w14:paraId="57C98508" w14:textId="77777777" w:rsidR="0063517A" w:rsidRDefault="0063517A" w:rsidP="0063517A">
      <w:pPr>
        <w:pStyle w:val="7podnas"/>
        <w:jc w:val="both"/>
        <w:rPr>
          <w:rFonts w:ascii="Times New Roman" w:eastAsia="Times New Roman" w:hAnsi="Times New Roman" w:cs="Times New Roman"/>
          <w:b w:val="0"/>
          <w:bCs w:val="0"/>
          <w:color w:val="231F20"/>
          <w:sz w:val="24"/>
          <w:szCs w:val="24"/>
        </w:rPr>
      </w:pPr>
      <w:r w:rsidRPr="00841814">
        <w:rPr>
          <w:rFonts w:ascii="Times New Roman" w:eastAsia="Times New Roman" w:hAnsi="Times New Roman" w:cs="Times New Roman"/>
          <w:b w:val="0"/>
          <w:bCs w:val="0"/>
          <w:color w:val="231F20"/>
          <w:sz w:val="24"/>
          <w:szCs w:val="24"/>
        </w:rPr>
        <w:t>Pod poslovn</w:t>
      </w:r>
      <w:r>
        <w:rPr>
          <w:rFonts w:ascii="Times New Roman" w:eastAsia="Times New Roman" w:hAnsi="Times New Roman" w:cs="Times New Roman"/>
          <w:b w:val="0"/>
          <w:bCs w:val="0"/>
          <w:color w:val="231F20"/>
          <w:sz w:val="24"/>
          <w:szCs w:val="24"/>
        </w:rPr>
        <w:t>im prostorima, u smislu stava 6 ovog člana</w:t>
      </w:r>
      <w:r w:rsidRPr="00841814">
        <w:rPr>
          <w:rFonts w:ascii="Times New Roman" w:eastAsia="Times New Roman" w:hAnsi="Times New Roman" w:cs="Times New Roman"/>
          <w:b w:val="0"/>
          <w:bCs w:val="0"/>
          <w:color w:val="231F20"/>
          <w:sz w:val="24"/>
          <w:szCs w:val="24"/>
        </w:rPr>
        <w:t xml:space="preserve">, podrazumijevaju se </w:t>
      </w:r>
      <w:r>
        <w:rPr>
          <w:rFonts w:ascii="Times New Roman" w:eastAsia="Times New Roman" w:hAnsi="Times New Roman" w:cs="Times New Roman"/>
          <w:b w:val="0"/>
          <w:bCs w:val="0"/>
          <w:color w:val="231F20"/>
          <w:sz w:val="24"/>
          <w:szCs w:val="24"/>
        </w:rPr>
        <w:t xml:space="preserve">plovila </w:t>
      </w:r>
      <w:r w:rsidRPr="00841814">
        <w:rPr>
          <w:rFonts w:ascii="Times New Roman" w:eastAsia="Times New Roman" w:hAnsi="Times New Roman" w:cs="Times New Roman"/>
          <w:b w:val="0"/>
          <w:bCs w:val="0"/>
          <w:color w:val="231F20"/>
          <w:sz w:val="24"/>
          <w:szCs w:val="24"/>
        </w:rPr>
        <w:t>i stambene prostorije prijavljene kao poslovni prostor</w:t>
      </w:r>
      <w:r>
        <w:rPr>
          <w:rFonts w:ascii="Times New Roman" w:eastAsia="Times New Roman" w:hAnsi="Times New Roman" w:cs="Times New Roman"/>
          <w:b w:val="0"/>
          <w:bCs w:val="0"/>
          <w:color w:val="231F20"/>
          <w:sz w:val="24"/>
          <w:szCs w:val="24"/>
        </w:rPr>
        <w:t>,</w:t>
      </w:r>
      <w:r w:rsidRPr="00841814">
        <w:rPr>
          <w:rFonts w:ascii="Times New Roman" w:eastAsia="Times New Roman" w:hAnsi="Times New Roman" w:cs="Times New Roman"/>
          <w:b w:val="0"/>
          <w:bCs w:val="0"/>
          <w:color w:val="231F20"/>
          <w:sz w:val="24"/>
          <w:szCs w:val="24"/>
        </w:rPr>
        <w:t xml:space="preserve"> i druge prostorije</w:t>
      </w:r>
      <w:r>
        <w:rPr>
          <w:rFonts w:ascii="Times New Roman" w:eastAsia="Times New Roman" w:hAnsi="Times New Roman" w:cs="Times New Roman"/>
          <w:b w:val="0"/>
          <w:bCs w:val="0"/>
          <w:color w:val="231F20"/>
          <w:sz w:val="24"/>
          <w:szCs w:val="24"/>
        </w:rPr>
        <w:t xml:space="preserve"> i</w:t>
      </w:r>
      <w:r w:rsidRPr="00841814">
        <w:rPr>
          <w:rFonts w:ascii="Times New Roman" w:eastAsia="Times New Roman" w:hAnsi="Times New Roman" w:cs="Times New Roman"/>
          <w:b w:val="0"/>
          <w:bCs w:val="0"/>
          <w:color w:val="231F20"/>
          <w:sz w:val="24"/>
          <w:szCs w:val="24"/>
        </w:rPr>
        <w:t xml:space="preserve"> </w:t>
      </w:r>
      <w:r>
        <w:rPr>
          <w:rFonts w:ascii="Times New Roman" w:eastAsia="Times New Roman" w:hAnsi="Times New Roman" w:cs="Times New Roman"/>
          <w:b w:val="0"/>
          <w:bCs w:val="0"/>
          <w:color w:val="231F20"/>
          <w:sz w:val="24"/>
          <w:szCs w:val="24"/>
        </w:rPr>
        <w:t xml:space="preserve">prevozna </w:t>
      </w:r>
      <w:r w:rsidRPr="00841814">
        <w:rPr>
          <w:rFonts w:ascii="Times New Roman" w:eastAsia="Times New Roman" w:hAnsi="Times New Roman" w:cs="Times New Roman"/>
          <w:b w:val="0"/>
          <w:bCs w:val="0"/>
          <w:color w:val="231F20"/>
          <w:sz w:val="24"/>
          <w:szCs w:val="24"/>
        </w:rPr>
        <w:t>sredstva</w:t>
      </w:r>
      <w:r>
        <w:rPr>
          <w:rFonts w:ascii="Times New Roman" w:eastAsia="Times New Roman" w:hAnsi="Times New Roman" w:cs="Times New Roman"/>
          <w:b w:val="0"/>
          <w:bCs w:val="0"/>
          <w:color w:val="231F20"/>
          <w:sz w:val="24"/>
          <w:szCs w:val="24"/>
        </w:rPr>
        <w:t xml:space="preserve"> u kojima nadzirano pravno lice </w:t>
      </w:r>
      <w:r w:rsidRPr="00841814">
        <w:rPr>
          <w:rFonts w:ascii="Times New Roman" w:eastAsia="Times New Roman" w:hAnsi="Times New Roman" w:cs="Times New Roman"/>
          <w:b w:val="0"/>
          <w:bCs w:val="0"/>
          <w:color w:val="231F20"/>
          <w:sz w:val="24"/>
          <w:szCs w:val="24"/>
        </w:rPr>
        <w:t>obavlja poslovnu djelatnost.</w:t>
      </w:r>
    </w:p>
    <w:p w14:paraId="77813702" w14:textId="77777777" w:rsidR="0063517A" w:rsidRPr="00841814" w:rsidRDefault="0063517A" w:rsidP="0063517A">
      <w:pPr>
        <w:pStyle w:val="7podnas"/>
        <w:jc w:val="both"/>
        <w:rPr>
          <w:rFonts w:ascii="Times New Roman" w:eastAsia="Times New Roman" w:hAnsi="Times New Roman" w:cs="Times New Roman"/>
          <w:b w:val="0"/>
          <w:bCs w:val="0"/>
          <w:color w:val="231F20"/>
          <w:sz w:val="24"/>
          <w:szCs w:val="24"/>
        </w:rPr>
      </w:pPr>
    </w:p>
    <w:p w14:paraId="055BBE78" w14:textId="20203946" w:rsidR="00841814" w:rsidRPr="00841814" w:rsidRDefault="00841814" w:rsidP="00841814">
      <w:pPr>
        <w:pStyle w:val="7podnas"/>
        <w:jc w:val="both"/>
        <w:rPr>
          <w:rFonts w:ascii="Times New Roman" w:eastAsia="Times New Roman" w:hAnsi="Times New Roman" w:cs="Times New Roman"/>
          <w:b w:val="0"/>
          <w:bCs w:val="0"/>
          <w:color w:val="231F20"/>
          <w:sz w:val="24"/>
          <w:szCs w:val="24"/>
        </w:rPr>
      </w:pPr>
      <w:r w:rsidRPr="00841814">
        <w:rPr>
          <w:rFonts w:ascii="Times New Roman" w:eastAsia="Times New Roman" w:hAnsi="Times New Roman" w:cs="Times New Roman"/>
          <w:b w:val="0"/>
          <w:bCs w:val="0"/>
          <w:color w:val="231F20"/>
          <w:sz w:val="24"/>
          <w:szCs w:val="24"/>
        </w:rPr>
        <w:t xml:space="preserve">U </w:t>
      </w:r>
      <w:r w:rsidR="003A5B9B">
        <w:rPr>
          <w:rFonts w:ascii="Times New Roman" w:eastAsia="Times New Roman" w:hAnsi="Times New Roman" w:cs="Times New Roman"/>
          <w:b w:val="0"/>
          <w:bCs w:val="0"/>
          <w:color w:val="231F20"/>
          <w:sz w:val="24"/>
          <w:szCs w:val="24"/>
        </w:rPr>
        <w:t xml:space="preserve">sprovođenju </w:t>
      </w:r>
      <w:r w:rsidRPr="00841814">
        <w:rPr>
          <w:rFonts w:ascii="Times New Roman" w:eastAsia="Times New Roman" w:hAnsi="Times New Roman" w:cs="Times New Roman"/>
          <w:b w:val="0"/>
          <w:bCs w:val="0"/>
          <w:color w:val="231F20"/>
          <w:sz w:val="24"/>
          <w:szCs w:val="24"/>
        </w:rPr>
        <w:t>inspekcijskog nadzora</w:t>
      </w:r>
      <w:r w:rsidR="003A5B9B">
        <w:rPr>
          <w:rFonts w:ascii="Times New Roman" w:eastAsia="Times New Roman" w:hAnsi="Times New Roman" w:cs="Times New Roman"/>
          <w:b w:val="0"/>
          <w:bCs w:val="0"/>
          <w:color w:val="231F20"/>
          <w:sz w:val="24"/>
          <w:szCs w:val="24"/>
        </w:rPr>
        <w:t>,</w:t>
      </w:r>
      <w:r w:rsidRPr="00841814">
        <w:rPr>
          <w:rFonts w:ascii="Times New Roman" w:eastAsia="Times New Roman" w:hAnsi="Times New Roman" w:cs="Times New Roman"/>
          <w:b w:val="0"/>
          <w:bCs w:val="0"/>
          <w:color w:val="231F20"/>
          <w:sz w:val="24"/>
          <w:szCs w:val="24"/>
        </w:rPr>
        <w:t xml:space="preserve"> inspektor i </w:t>
      </w:r>
      <w:r w:rsidR="00873CED">
        <w:rPr>
          <w:rFonts w:ascii="Times New Roman" w:eastAsia="Times New Roman" w:hAnsi="Times New Roman" w:cs="Times New Roman"/>
          <w:b w:val="0"/>
          <w:bCs w:val="0"/>
          <w:color w:val="231F20"/>
          <w:sz w:val="24"/>
          <w:szCs w:val="24"/>
        </w:rPr>
        <w:t xml:space="preserve">ovlašćena lica </w:t>
      </w:r>
      <w:r w:rsidR="003A5B9B">
        <w:rPr>
          <w:rFonts w:ascii="Times New Roman" w:eastAsia="Times New Roman" w:hAnsi="Times New Roman" w:cs="Times New Roman"/>
          <w:b w:val="0"/>
          <w:bCs w:val="0"/>
          <w:color w:val="231F20"/>
          <w:sz w:val="24"/>
          <w:szCs w:val="24"/>
        </w:rPr>
        <w:t>ovlašćena su da fotografišu ili snimaju lica</w:t>
      </w:r>
      <w:r w:rsidRPr="00841814">
        <w:rPr>
          <w:rFonts w:ascii="Times New Roman" w:eastAsia="Times New Roman" w:hAnsi="Times New Roman" w:cs="Times New Roman"/>
          <w:b w:val="0"/>
          <w:bCs w:val="0"/>
          <w:color w:val="231F20"/>
          <w:sz w:val="24"/>
          <w:szCs w:val="24"/>
        </w:rPr>
        <w:t>, prostore, ribolov</w:t>
      </w:r>
      <w:r w:rsidR="003A5B9B">
        <w:rPr>
          <w:rFonts w:ascii="Times New Roman" w:eastAsia="Times New Roman" w:hAnsi="Times New Roman" w:cs="Times New Roman"/>
          <w:b w:val="0"/>
          <w:bCs w:val="0"/>
          <w:color w:val="231F20"/>
          <w:sz w:val="24"/>
          <w:szCs w:val="24"/>
        </w:rPr>
        <w:t>n</w:t>
      </w:r>
      <w:r w:rsidRPr="00841814">
        <w:rPr>
          <w:rFonts w:ascii="Times New Roman" w:eastAsia="Times New Roman" w:hAnsi="Times New Roman" w:cs="Times New Roman"/>
          <w:b w:val="0"/>
          <w:bCs w:val="0"/>
          <w:color w:val="231F20"/>
          <w:sz w:val="24"/>
          <w:szCs w:val="24"/>
        </w:rPr>
        <w:t>e alate i sve ostale prostore i sredstva koja su predmet inspekcijskog nadzora.</w:t>
      </w:r>
    </w:p>
    <w:p w14:paraId="5CD58DA2" w14:textId="77777777" w:rsidR="00841814" w:rsidRPr="00841814" w:rsidRDefault="00841814" w:rsidP="00841814">
      <w:pPr>
        <w:pStyle w:val="7podnas"/>
        <w:jc w:val="both"/>
        <w:rPr>
          <w:rFonts w:ascii="Times New Roman" w:eastAsia="Times New Roman" w:hAnsi="Times New Roman" w:cs="Times New Roman"/>
          <w:b w:val="0"/>
          <w:bCs w:val="0"/>
          <w:color w:val="231F20"/>
          <w:sz w:val="24"/>
          <w:szCs w:val="24"/>
        </w:rPr>
      </w:pPr>
    </w:p>
    <w:p w14:paraId="3AAA0727" w14:textId="303DD5C4" w:rsidR="00841814" w:rsidRPr="00841814" w:rsidRDefault="00841814" w:rsidP="00841814">
      <w:pPr>
        <w:pStyle w:val="7podnas"/>
        <w:jc w:val="both"/>
        <w:rPr>
          <w:rFonts w:ascii="Times New Roman" w:eastAsia="Times New Roman" w:hAnsi="Times New Roman" w:cs="Times New Roman"/>
          <w:b w:val="0"/>
          <w:bCs w:val="0"/>
          <w:color w:val="231F20"/>
          <w:sz w:val="24"/>
          <w:szCs w:val="24"/>
        </w:rPr>
      </w:pPr>
      <w:r w:rsidRPr="00841814">
        <w:rPr>
          <w:rFonts w:ascii="Times New Roman" w:eastAsia="Times New Roman" w:hAnsi="Times New Roman" w:cs="Times New Roman"/>
          <w:b w:val="0"/>
          <w:bCs w:val="0"/>
          <w:color w:val="231F20"/>
          <w:sz w:val="24"/>
          <w:szCs w:val="24"/>
        </w:rPr>
        <w:t xml:space="preserve">Inspektor i </w:t>
      </w:r>
      <w:r w:rsidR="00873CED">
        <w:rPr>
          <w:rFonts w:ascii="Times New Roman" w:eastAsia="Times New Roman" w:hAnsi="Times New Roman" w:cs="Times New Roman"/>
          <w:b w:val="0"/>
          <w:bCs w:val="0"/>
          <w:color w:val="231F20"/>
          <w:sz w:val="24"/>
          <w:szCs w:val="24"/>
        </w:rPr>
        <w:t xml:space="preserve">ovlašćena lica ovlašćena </w:t>
      </w:r>
      <w:r w:rsidRPr="00841814">
        <w:rPr>
          <w:rFonts w:ascii="Times New Roman" w:eastAsia="Times New Roman" w:hAnsi="Times New Roman" w:cs="Times New Roman"/>
          <w:b w:val="0"/>
          <w:bCs w:val="0"/>
          <w:color w:val="231F20"/>
          <w:sz w:val="24"/>
          <w:szCs w:val="24"/>
        </w:rPr>
        <w:t xml:space="preserve">su </w:t>
      </w:r>
      <w:r w:rsidR="004E2CA5">
        <w:rPr>
          <w:rFonts w:ascii="Times New Roman" w:eastAsia="Times New Roman" w:hAnsi="Times New Roman" w:cs="Times New Roman"/>
          <w:b w:val="0"/>
          <w:bCs w:val="0"/>
          <w:color w:val="231F20"/>
          <w:sz w:val="24"/>
          <w:szCs w:val="24"/>
        </w:rPr>
        <w:t>da u postupku nadzora zatraže i pregledaju</w:t>
      </w:r>
      <w:r w:rsidRPr="00841814">
        <w:rPr>
          <w:rFonts w:ascii="Times New Roman" w:eastAsia="Times New Roman" w:hAnsi="Times New Roman" w:cs="Times New Roman"/>
          <w:b w:val="0"/>
          <w:bCs w:val="0"/>
          <w:color w:val="231F20"/>
          <w:sz w:val="24"/>
          <w:szCs w:val="24"/>
        </w:rPr>
        <w:t xml:space="preserve"> isprave na </w:t>
      </w:r>
      <w:r w:rsidR="004E2CA5">
        <w:rPr>
          <w:rFonts w:ascii="Times New Roman" w:eastAsia="Times New Roman" w:hAnsi="Times New Roman" w:cs="Times New Roman"/>
          <w:b w:val="0"/>
          <w:bCs w:val="0"/>
          <w:color w:val="231F20"/>
          <w:sz w:val="24"/>
          <w:szCs w:val="24"/>
        </w:rPr>
        <w:t xml:space="preserve">osnovu </w:t>
      </w:r>
      <w:r w:rsidRPr="00841814">
        <w:rPr>
          <w:rFonts w:ascii="Times New Roman" w:eastAsia="Times New Roman" w:hAnsi="Times New Roman" w:cs="Times New Roman"/>
          <w:b w:val="0"/>
          <w:bCs w:val="0"/>
          <w:color w:val="231F20"/>
          <w:sz w:val="24"/>
          <w:szCs w:val="24"/>
        </w:rPr>
        <w:t xml:space="preserve">kojih se može utvrditi identitet </w:t>
      </w:r>
      <w:r w:rsidR="00BD5276">
        <w:rPr>
          <w:rFonts w:ascii="Times New Roman" w:eastAsia="Times New Roman" w:hAnsi="Times New Roman" w:cs="Times New Roman"/>
          <w:b w:val="0"/>
          <w:bCs w:val="0"/>
          <w:color w:val="231F20"/>
          <w:sz w:val="24"/>
          <w:szCs w:val="24"/>
        </w:rPr>
        <w:t xml:space="preserve">lica </w:t>
      </w:r>
      <w:r w:rsidRPr="00841814">
        <w:rPr>
          <w:rFonts w:ascii="Times New Roman" w:eastAsia="Times New Roman" w:hAnsi="Times New Roman" w:cs="Times New Roman"/>
          <w:b w:val="0"/>
          <w:bCs w:val="0"/>
          <w:color w:val="231F20"/>
          <w:sz w:val="24"/>
          <w:szCs w:val="24"/>
        </w:rPr>
        <w:t xml:space="preserve">(lična karta, pasoš i sl.), a </w:t>
      </w:r>
      <w:r w:rsidR="008F4E26">
        <w:rPr>
          <w:rFonts w:ascii="Times New Roman" w:eastAsia="Times New Roman" w:hAnsi="Times New Roman" w:cs="Times New Roman"/>
          <w:b w:val="0"/>
          <w:bCs w:val="0"/>
          <w:color w:val="231F20"/>
          <w:sz w:val="24"/>
          <w:szCs w:val="24"/>
        </w:rPr>
        <w:t xml:space="preserve">lice koje </w:t>
      </w:r>
      <w:r w:rsidRPr="00841814">
        <w:rPr>
          <w:rFonts w:ascii="Times New Roman" w:eastAsia="Times New Roman" w:hAnsi="Times New Roman" w:cs="Times New Roman"/>
          <w:b w:val="0"/>
          <w:bCs w:val="0"/>
          <w:color w:val="231F20"/>
          <w:sz w:val="24"/>
          <w:szCs w:val="24"/>
        </w:rPr>
        <w:t xml:space="preserve">podliježe nadzoru i </w:t>
      </w:r>
      <w:r w:rsidR="00602AE6">
        <w:rPr>
          <w:rFonts w:ascii="Times New Roman" w:eastAsia="Times New Roman" w:hAnsi="Times New Roman" w:cs="Times New Roman"/>
          <w:b w:val="0"/>
          <w:bCs w:val="0"/>
          <w:color w:val="231F20"/>
          <w:sz w:val="24"/>
          <w:szCs w:val="24"/>
        </w:rPr>
        <w:t xml:space="preserve">lice zatečeno </w:t>
      </w:r>
      <w:r w:rsidR="00A27383">
        <w:rPr>
          <w:rFonts w:ascii="Times New Roman" w:eastAsia="Times New Roman" w:hAnsi="Times New Roman" w:cs="Times New Roman"/>
          <w:b w:val="0"/>
          <w:bCs w:val="0"/>
          <w:color w:val="231F20"/>
          <w:sz w:val="24"/>
          <w:szCs w:val="24"/>
        </w:rPr>
        <w:t xml:space="preserve">na mjestu nadzora dužno </w:t>
      </w:r>
      <w:r w:rsidRPr="00841814">
        <w:rPr>
          <w:rFonts w:ascii="Times New Roman" w:eastAsia="Times New Roman" w:hAnsi="Times New Roman" w:cs="Times New Roman"/>
          <w:b w:val="0"/>
          <w:bCs w:val="0"/>
          <w:color w:val="231F20"/>
          <w:sz w:val="24"/>
          <w:szCs w:val="24"/>
        </w:rPr>
        <w:t xml:space="preserve">je na zahtjev inspektora i </w:t>
      </w:r>
      <w:r w:rsidR="004E2CA5">
        <w:rPr>
          <w:rFonts w:ascii="Times New Roman" w:eastAsia="Times New Roman" w:hAnsi="Times New Roman" w:cs="Times New Roman"/>
          <w:b w:val="0"/>
          <w:bCs w:val="0"/>
          <w:color w:val="231F20"/>
          <w:sz w:val="24"/>
          <w:szCs w:val="24"/>
        </w:rPr>
        <w:t xml:space="preserve">ovlašćenog lica </w:t>
      </w:r>
      <w:r w:rsidRPr="00841814">
        <w:rPr>
          <w:rFonts w:ascii="Times New Roman" w:eastAsia="Times New Roman" w:hAnsi="Times New Roman" w:cs="Times New Roman"/>
          <w:b w:val="0"/>
          <w:bCs w:val="0"/>
          <w:color w:val="231F20"/>
          <w:sz w:val="24"/>
          <w:szCs w:val="24"/>
        </w:rPr>
        <w:t xml:space="preserve">dati </w:t>
      </w:r>
      <w:r w:rsidR="004E2CA5">
        <w:rPr>
          <w:rFonts w:ascii="Times New Roman" w:eastAsia="Times New Roman" w:hAnsi="Times New Roman" w:cs="Times New Roman"/>
          <w:b w:val="0"/>
          <w:bCs w:val="0"/>
          <w:color w:val="231F20"/>
          <w:sz w:val="24"/>
          <w:szCs w:val="24"/>
        </w:rPr>
        <w:t>takvu ispravu na uvid.</w:t>
      </w:r>
    </w:p>
    <w:p w14:paraId="27E142EE" w14:textId="77777777" w:rsidR="00841814" w:rsidRPr="00841814" w:rsidRDefault="00841814" w:rsidP="00841814">
      <w:pPr>
        <w:pStyle w:val="7podnas"/>
        <w:jc w:val="both"/>
        <w:rPr>
          <w:rFonts w:ascii="Times New Roman" w:eastAsia="Times New Roman" w:hAnsi="Times New Roman" w:cs="Times New Roman"/>
          <w:b w:val="0"/>
          <w:bCs w:val="0"/>
          <w:color w:val="231F20"/>
          <w:sz w:val="24"/>
          <w:szCs w:val="24"/>
        </w:rPr>
      </w:pPr>
    </w:p>
    <w:p w14:paraId="07D15D2F" w14:textId="134658BA" w:rsidR="00841814" w:rsidRPr="00841814" w:rsidRDefault="00841814" w:rsidP="00841814">
      <w:pPr>
        <w:pStyle w:val="7podnas"/>
        <w:jc w:val="both"/>
        <w:rPr>
          <w:rFonts w:ascii="Times New Roman" w:eastAsia="Times New Roman" w:hAnsi="Times New Roman" w:cs="Times New Roman"/>
          <w:b w:val="0"/>
          <w:bCs w:val="0"/>
          <w:color w:val="231F20"/>
          <w:sz w:val="24"/>
          <w:szCs w:val="24"/>
        </w:rPr>
      </w:pPr>
      <w:r w:rsidRPr="00F44C10">
        <w:rPr>
          <w:rFonts w:ascii="Times New Roman" w:eastAsia="Times New Roman" w:hAnsi="Times New Roman" w:cs="Times New Roman"/>
          <w:b w:val="0"/>
          <w:bCs w:val="0"/>
          <w:color w:val="231F20"/>
          <w:sz w:val="24"/>
          <w:szCs w:val="24"/>
        </w:rPr>
        <w:t>U skladu s</w:t>
      </w:r>
      <w:r w:rsidR="004E2CA5" w:rsidRPr="00F44C10">
        <w:rPr>
          <w:rFonts w:ascii="Times New Roman" w:eastAsia="Times New Roman" w:hAnsi="Times New Roman" w:cs="Times New Roman"/>
          <w:b w:val="0"/>
          <w:bCs w:val="0"/>
          <w:color w:val="231F20"/>
          <w:sz w:val="24"/>
          <w:szCs w:val="24"/>
        </w:rPr>
        <w:t>a</w:t>
      </w:r>
      <w:r w:rsidRPr="00F44C10">
        <w:rPr>
          <w:rFonts w:ascii="Times New Roman" w:eastAsia="Times New Roman" w:hAnsi="Times New Roman" w:cs="Times New Roman"/>
          <w:b w:val="0"/>
          <w:bCs w:val="0"/>
          <w:color w:val="231F20"/>
          <w:sz w:val="24"/>
          <w:szCs w:val="24"/>
        </w:rPr>
        <w:t xml:space="preserve"> posebnim propisom</w:t>
      </w:r>
      <w:r w:rsidR="004E2CA5" w:rsidRPr="00F44C10">
        <w:rPr>
          <w:rFonts w:ascii="Times New Roman" w:eastAsia="Times New Roman" w:hAnsi="Times New Roman" w:cs="Times New Roman"/>
          <w:b w:val="0"/>
          <w:bCs w:val="0"/>
          <w:color w:val="231F20"/>
          <w:sz w:val="24"/>
          <w:szCs w:val="24"/>
        </w:rPr>
        <w:t>, inspektori i ovlašćena lica</w:t>
      </w:r>
      <w:r w:rsidRPr="00F44C10">
        <w:rPr>
          <w:rFonts w:ascii="Times New Roman" w:eastAsia="Times New Roman" w:hAnsi="Times New Roman" w:cs="Times New Roman"/>
          <w:b w:val="0"/>
          <w:bCs w:val="0"/>
          <w:color w:val="231F20"/>
          <w:sz w:val="24"/>
          <w:szCs w:val="24"/>
        </w:rPr>
        <w:t xml:space="preserve"> mogu ispitivati </w:t>
      </w:r>
      <w:r w:rsidR="004E2CA5" w:rsidRPr="00F44C10">
        <w:rPr>
          <w:rFonts w:ascii="Times New Roman" w:eastAsia="Times New Roman" w:hAnsi="Times New Roman" w:cs="Times New Roman"/>
          <w:b w:val="0"/>
          <w:bCs w:val="0"/>
          <w:color w:val="231F20"/>
          <w:sz w:val="24"/>
          <w:szCs w:val="24"/>
        </w:rPr>
        <w:t xml:space="preserve">lica za koja </w:t>
      </w:r>
      <w:r w:rsidRPr="00F44C10">
        <w:rPr>
          <w:rFonts w:ascii="Times New Roman" w:eastAsia="Times New Roman" w:hAnsi="Times New Roman" w:cs="Times New Roman"/>
          <w:b w:val="0"/>
          <w:bCs w:val="0"/>
          <w:color w:val="231F20"/>
          <w:sz w:val="24"/>
          <w:szCs w:val="24"/>
        </w:rPr>
        <w:t xml:space="preserve">se smatra da imaju informacije o pitanjima koja su predmet inspekcijskog </w:t>
      </w:r>
      <w:r w:rsidR="00E56B23" w:rsidRPr="00F44C10">
        <w:rPr>
          <w:rFonts w:ascii="Times New Roman" w:eastAsia="Times New Roman" w:hAnsi="Times New Roman" w:cs="Times New Roman"/>
          <w:b w:val="0"/>
          <w:bCs w:val="0"/>
          <w:color w:val="231F20"/>
          <w:sz w:val="24"/>
          <w:szCs w:val="24"/>
        </w:rPr>
        <w:t>nadzora</w:t>
      </w:r>
      <w:r w:rsidRPr="00F44C10">
        <w:rPr>
          <w:rFonts w:ascii="Times New Roman" w:eastAsia="Times New Roman" w:hAnsi="Times New Roman" w:cs="Times New Roman"/>
          <w:b w:val="0"/>
          <w:bCs w:val="0"/>
          <w:color w:val="231F20"/>
          <w:sz w:val="24"/>
          <w:szCs w:val="24"/>
        </w:rPr>
        <w:t>.</w:t>
      </w:r>
    </w:p>
    <w:p w14:paraId="05F09ACF" w14:textId="77777777" w:rsidR="00841814" w:rsidRPr="00841814" w:rsidRDefault="00841814" w:rsidP="00841814">
      <w:pPr>
        <w:pStyle w:val="7podnas"/>
        <w:jc w:val="both"/>
        <w:rPr>
          <w:rFonts w:ascii="Times New Roman" w:eastAsia="Times New Roman" w:hAnsi="Times New Roman" w:cs="Times New Roman"/>
          <w:b w:val="0"/>
          <w:bCs w:val="0"/>
          <w:color w:val="231F20"/>
          <w:sz w:val="24"/>
          <w:szCs w:val="24"/>
        </w:rPr>
      </w:pPr>
    </w:p>
    <w:p w14:paraId="7A6FBCA8" w14:textId="7790EE1B" w:rsidR="00841814" w:rsidRPr="00841814" w:rsidRDefault="00841814" w:rsidP="00841814">
      <w:pPr>
        <w:pStyle w:val="7podnas"/>
        <w:jc w:val="both"/>
        <w:rPr>
          <w:rFonts w:ascii="Times New Roman" w:eastAsia="Times New Roman" w:hAnsi="Times New Roman" w:cs="Times New Roman"/>
          <w:b w:val="0"/>
          <w:bCs w:val="0"/>
          <w:color w:val="231F20"/>
          <w:sz w:val="24"/>
          <w:szCs w:val="24"/>
        </w:rPr>
      </w:pPr>
      <w:r w:rsidRPr="00841814">
        <w:rPr>
          <w:rFonts w:ascii="Times New Roman" w:eastAsia="Times New Roman" w:hAnsi="Times New Roman" w:cs="Times New Roman"/>
          <w:b w:val="0"/>
          <w:bCs w:val="0"/>
          <w:color w:val="231F20"/>
          <w:sz w:val="24"/>
          <w:szCs w:val="24"/>
        </w:rPr>
        <w:t>Kada inspektor i</w:t>
      </w:r>
      <w:r w:rsidR="004E2CA5">
        <w:rPr>
          <w:rFonts w:ascii="Times New Roman" w:eastAsia="Times New Roman" w:hAnsi="Times New Roman" w:cs="Times New Roman"/>
          <w:b w:val="0"/>
          <w:bCs w:val="0"/>
          <w:color w:val="231F20"/>
          <w:sz w:val="24"/>
          <w:szCs w:val="24"/>
        </w:rPr>
        <w:t>li</w:t>
      </w:r>
      <w:r w:rsidRPr="00841814">
        <w:rPr>
          <w:rFonts w:ascii="Times New Roman" w:eastAsia="Times New Roman" w:hAnsi="Times New Roman" w:cs="Times New Roman"/>
          <w:b w:val="0"/>
          <w:bCs w:val="0"/>
          <w:color w:val="231F20"/>
          <w:sz w:val="24"/>
          <w:szCs w:val="24"/>
        </w:rPr>
        <w:t xml:space="preserve"> </w:t>
      </w:r>
      <w:r w:rsidR="004E2CA5">
        <w:rPr>
          <w:rFonts w:ascii="Times New Roman" w:eastAsia="Times New Roman" w:hAnsi="Times New Roman" w:cs="Times New Roman"/>
          <w:b w:val="0"/>
          <w:bCs w:val="0"/>
          <w:color w:val="231F20"/>
          <w:sz w:val="24"/>
          <w:szCs w:val="24"/>
        </w:rPr>
        <w:t xml:space="preserve">ovlašćeno lice </w:t>
      </w:r>
      <w:r w:rsidRPr="00841814">
        <w:rPr>
          <w:rFonts w:ascii="Times New Roman" w:eastAsia="Times New Roman" w:hAnsi="Times New Roman" w:cs="Times New Roman"/>
          <w:b w:val="0"/>
          <w:bCs w:val="0"/>
          <w:color w:val="231F20"/>
          <w:sz w:val="24"/>
          <w:szCs w:val="24"/>
        </w:rPr>
        <w:t>smatra da ribarsko plovilo obavlja ribolovne aktivnosti uz primjenu prisilnog ra</w:t>
      </w:r>
      <w:r w:rsidR="00514954">
        <w:rPr>
          <w:rFonts w:ascii="Times New Roman" w:eastAsia="Times New Roman" w:hAnsi="Times New Roman" w:cs="Times New Roman"/>
          <w:b w:val="0"/>
          <w:bCs w:val="0"/>
          <w:color w:val="231F20"/>
          <w:sz w:val="24"/>
          <w:szCs w:val="24"/>
        </w:rPr>
        <w:t>da, kako je definis</w:t>
      </w:r>
      <w:r w:rsidRPr="00841814">
        <w:rPr>
          <w:rFonts w:ascii="Times New Roman" w:eastAsia="Times New Roman" w:hAnsi="Times New Roman" w:cs="Times New Roman"/>
          <w:b w:val="0"/>
          <w:bCs w:val="0"/>
          <w:color w:val="231F20"/>
          <w:sz w:val="24"/>
          <w:szCs w:val="24"/>
        </w:rPr>
        <w:t xml:space="preserve">ano u </w:t>
      </w:r>
      <w:r w:rsidR="00514954">
        <w:rPr>
          <w:rFonts w:ascii="Times New Roman" w:eastAsia="Times New Roman" w:hAnsi="Times New Roman" w:cs="Times New Roman"/>
          <w:b w:val="0"/>
          <w:bCs w:val="0"/>
          <w:color w:val="231F20"/>
          <w:sz w:val="24"/>
          <w:szCs w:val="24"/>
        </w:rPr>
        <w:t>članu 2</w:t>
      </w:r>
      <w:r w:rsidRPr="00841814">
        <w:rPr>
          <w:rFonts w:ascii="Times New Roman" w:eastAsia="Times New Roman" w:hAnsi="Times New Roman" w:cs="Times New Roman"/>
          <w:b w:val="0"/>
          <w:bCs w:val="0"/>
          <w:color w:val="231F20"/>
          <w:sz w:val="24"/>
          <w:szCs w:val="24"/>
        </w:rPr>
        <w:t xml:space="preserve"> Konvencije Međunarodne organizacije rada (MOR) br. 29 o prisilnom radu, </w:t>
      </w:r>
      <w:r w:rsidR="00514954" w:rsidRPr="00841814">
        <w:rPr>
          <w:rFonts w:ascii="Times New Roman" w:eastAsia="Times New Roman" w:hAnsi="Times New Roman" w:cs="Times New Roman"/>
          <w:b w:val="0"/>
          <w:bCs w:val="0"/>
          <w:color w:val="231F20"/>
          <w:sz w:val="24"/>
          <w:szCs w:val="24"/>
        </w:rPr>
        <w:t xml:space="preserve">odmah </w:t>
      </w:r>
      <w:r w:rsidR="00514954">
        <w:rPr>
          <w:rFonts w:ascii="Times New Roman" w:eastAsia="Times New Roman" w:hAnsi="Times New Roman" w:cs="Times New Roman"/>
          <w:b w:val="0"/>
          <w:bCs w:val="0"/>
          <w:color w:val="231F20"/>
          <w:sz w:val="24"/>
          <w:szCs w:val="24"/>
        </w:rPr>
        <w:t xml:space="preserve">obavještava </w:t>
      </w:r>
      <w:r w:rsidR="00AF39FD">
        <w:rPr>
          <w:rFonts w:ascii="Times New Roman" w:eastAsia="Times New Roman" w:hAnsi="Times New Roman" w:cs="Times New Roman"/>
          <w:b w:val="0"/>
          <w:bCs w:val="0"/>
          <w:color w:val="231F20"/>
          <w:sz w:val="24"/>
          <w:szCs w:val="24"/>
        </w:rPr>
        <w:t>nadležnu inspekciju</w:t>
      </w:r>
      <w:r w:rsidRPr="00B86D51">
        <w:rPr>
          <w:rFonts w:ascii="Times New Roman" w:eastAsia="Times New Roman" w:hAnsi="Times New Roman" w:cs="Times New Roman"/>
          <w:b w:val="0"/>
          <w:bCs w:val="0"/>
          <w:color w:val="231F20"/>
          <w:sz w:val="24"/>
          <w:szCs w:val="24"/>
        </w:rPr>
        <w:t>.</w:t>
      </w:r>
    </w:p>
    <w:p w14:paraId="2BA5617C" w14:textId="77777777" w:rsidR="00841814" w:rsidRPr="00841814" w:rsidRDefault="00841814" w:rsidP="00841814">
      <w:pPr>
        <w:pStyle w:val="7podnas"/>
        <w:jc w:val="both"/>
        <w:rPr>
          <w:rFonts w:ascii="Times New Roman" w:eastAsia="Times New Roman" w:hAnsi="Times New Roman" w:cs="Times New Roman"/>
          <w:b w:val="0"/>
          <w:bCs w:val="0"/>
          <w:color w:val="231F20"/>
          <w:sz w:val="24"/>
          <w:szCs w:val="24"/>
        </w:rPr>
      </w:pPr>
    </w:p>
    <w:p w14:paraId="02998D9E" w14:textId="2483A8F2" w:rsidR="00841814" w:rsidRPr="00841814" w:rsidRDefault="00841814" w:rsidP="00841814">
      <w:pPr>
        <w:pStyle w:val="7podnas"/>
        <w:jc w:val="both"/>
        <w:rPr>
          <w:rFonts w:ascii="Times New Roman" w:eastAsia="Times New Roman" w:hAnsi="Times New Roman" w:cs="Times New Roman"/>
          <w:b w:val="0"/>
          <w:bCs w:val="0"/>
          <w:color w:val="231F20"/>
          <w:sz w:val="24"/>
          <w:szCs w:val="24"/>
        </w:rPr>
      </w:pPr>
      <w:r w:rsidRPr="00841814">
        <w:rPr>
          <w:rFonts w:ascii="Times New Roman" w:eastAsia="Times New Roman" w:hAnsi="Times New Roman" w:cs="Times New Roman"/>
          <w:b w:val="0"/>
          <w:bCs w:val="0"/>
          <w:color w:val="231F20"/>
          <w:sz w:val="24"/>
          <w:szCs w:val="24"/>
        </w:rPr>
        <w:t>U skladu s</w:t>
      </w:r>
      <w:r w:rsidR="00A84A3D">
        <w:rPr>
          <w:rFonts w:ascii="Times New Roman" w:eastAsia="Times New Roman" w:hAnsi="Times New Roman" w:cs="Times New Roman"/>
          <w:b w:val="0"/>
          <w:bCs w:val="0"/>
          <w:color w:val="231F20"/>
          <w:sz w:val="24"/>
          <w:szCs w:val="24"/>
        </w:rPr>
        <w:t>a</w:t>
      </w:r>
      <w:r w:rsidRPr="00841814">
        <w:rPr>
          <w:rFonts w:ascii="Times New Roman" w:eastAsia="Times New Roman" w:hAnsi="Times New Roman" w:cs="Times New Roman"/>
          <w:b w:val="0"/>
          <w:bCs w:val="0"/>
          <w:color w:val="231F20"/>
          <w:sz w:val="24"/>
          <w:szCs w:val="24"/>
        </w:rPr>
        <w:t xml:space="preserve"> međunarodnim sporazum</w:t>
      </w:r>
      <w:r w:rsidR="008E3637">
        <w:rPr>
          <w:rFonts w:ascii="Times New Roman" w:eastAsia="Times New Roman" w:hAnsi="Times New Roman" w:cs="Times New Roman"/>
          <w:b w:val="0"/>
          <w:bCs w:val="0"/>
          <w:color w:val="231F20"/>
          <w:sz w:val="24"/>
          <w:szCs w:val="24"/>
        </w:rPr>
        <w:t xml:space="preserve">ima, Ministarstvo može pozvati službena lica </w:t>
      </w:r>
      <w:r w:rsidRPr="00841814">
        <w:rPr>
          <w:rFonts w:ascii="Times New Roman" w:eastAsia="Times New Roman" w:hAnsi="Times New Roman" w:cs="Times New Roman"/>
          <w:b w:val="0"/>
          <w:bCs w:val="0"/>
          <w:color w:val="231F20"/>
          <w:sz w:val="24"/>
          <w:szCs w:val="24"/>
        </w:rPr>
        <w:t xml:space="preserve">nadležnih tijela </w:t>
      </w:r>
      <w:r w:rsidRPr="008E3637">
        <w:rPr>
          <w:rFonts w:ascii="Times New Roman" w:eastAsia="Times New Roman" w:hAnsi="Times New Roman" w:cs="Times New Roman"/>
          <w:b w:val="0"/>
          <w:bCs w:val="0"/>
          <w:color w:val="231F20"/>
          <w:sz w:val="24"/>
          <w:szCs w:val="24"/>
        </w:rPr>
        <w:t>druge države</w:t>
      </w:r>
      <w:r w:rsidRPr="00841814">
        <w:rPr>
          <w:rFonts w:ascii="Times New Roman" w:eastAsia="Times New Roman" w:hAnsi="Times New Roman" w:cs="Times New Roman"/>
          <w:b w:val="0"/>
          <w:bCs w:val="0"/>
          <w:color w:val="231F20"/>
          <w:sz w:val="24"/>
          <w:szCs w:val="24"/>
        </w:rPr>
        <w:t xml:space="preserve"> da </w:t>
      </w:r>
      <w:r w:rsidR="008E3637">
        <w:rPr>
          <w:rFonts w:ascii="Times New Roman" w:eastAsia="Times New Roman" w:hAnsi="Times New Roman" w:cs="Times New Roman"/>
          <w:b w:val="0"/>
          <w:bCs w:val="0"/>
          <w:color w:val="231F20"/>
          <w:sz w:val="24"/>
          <w:szCs w:val="24"/>
        </w:rPr>
        <w:t xml:space="preserve">učestvuju </w:t>
      </w:r>
      <w:r w:rsidRPr="00841814">
        <w:rPr>
          <w:rFonts w:ascii="Times New Roman" w:eastAsia="Times New Roman" w:hAnsi="Times New Roman" w:cs="Times New Roman"/>
          <w:b w:val="0"/>
          <w:bCs w:val="0"/>
          <w:color w:val="231F20"/>
          <w:sz w:val="24"/>
          <w:szCs w:val="24"/>
        </w:rPr>
        <w:t xml:space="preserve">u inspekcijskim </w:t>
      </w:r>
      <w:r w:rsidR="0091545B">
        <w:rPr>
          <w:rFonts w:ascii="Times New Roman" w:eastAsia="Times New Roman" w:hAnsi="Times New Roman" w:cs="Times New Roman"/>
          <w:b w:val="0"/>
          <w:bCs w:val="0"/>
          <w:color w:val="231F20"/>
          <w:sz w:val="24"/>
          <w:szCs w:val="24"/>
        </w:rPr>
        <w:t>nadzor</w:t>
      </w:r>
      <w:r w:rsidRPr="00841814">
        <w:rPr>
          <w:rFonts w:ascii="Times New Roman" w:eastAsia="Times New Roman" w:hAnsi="Times New Roman" w:cs="Times New Roman"/>
          <w:b w:val="0"/>
          <w:bCs w:val="0"/>
          <w:color w:val="231F20"/>
          <w:sz w:val="24"/>
          <w:szCs w:val="24"/>
        </w:rPr>
        <w:t xml:space="preserve">ima ribarskih plovila koja plove pod </w:t>
      </w:r>
      <w:r w:rsidRPr="00841814">
        <w:rPr>
          <w:rFonts w:ascii="Times New Roman" w:eastAsia="Times New Roman" w:hAnsi="Times New Roman" w:cs="Times New Roman"/>
          <w:b w:val="0"/>
          <w:bCs w:val="0"/>
          <w:color w:val="231F20"/>
          <w:sz w:val="24"/>
          <w:szCs w:val="24"/>
        </w:rPr>
        <w:lastRenderedPageBreak/>
        <w:t>zastavom te države dok ta plovila obavljaj</w:t>
      </w:r>
      <w:r w:rsidR="00BC012D">
        <w:rPr>
          <w:rFonts w:ascii="Times New Roman" w:eastAsia="Times New Roman" w:hAnsi="Times New Roman" w:cs="Times New Roman"/>
          <w:b w:val="0"/>
          <w:bCs w:val="0"/>
          <w:color w:val="231F20"/>
          <w:sz w:val="24"/>
          <w:szCs w:val="24"/>
        </w:rPr>
        <w:t>u aktivnosti u vodama Crne Gore ili iskrcavaju u nje</w:t>
      </w:r>
      <w:r w:rsidRPr="00841814">
        <w:rPr>
          <w:rFonts w:ascii="Times New Roman" w:eastAsia="Times New Roman" w:hAnsi="Times New Roman" w:cs="Times New Roman"/>
          <w:b w:val="0"/>
          <w:bCs w:val="0"/>
          <w:color w:val="231F20"/>
          <w:sz w:val="24"/>
          <w:szCs w:val="24"/>
        </w:rPr>
        <w:t xml:space="preserve">nim lukama ili </w:t>
      </w:r>
      <w:r w:rsidR="00BC012D">
        <w:rPr>
          <w:rFonts w:ascii="Times New Roman" w:eastAsia="Times New Roman" w:hAnsi="Times New Roman" w:cs="Times New Roman"/>
          <w:b w:val="0"/>
          <w:bCs w:val="0"/>
          <w:color w:val="231F20"/>
          <w:sz w:val="24"/>
          <w:szCs w:val="24"/>
        </w:rPr>
        <w:t xml:space="preserve">na </w:t>
      </w:r>
      <w:r w:rsidRPr="00841814">
        <w:rPr>
          <w:rFonts w:ascii="Times New Roman" w:eastAsia="Times New Roman" w:hAnsi="Times New Roman" w:cs="Times New Roman"/>
          <w:b w:val="0"/>
          <w:bCs w:val="0"/>
          <w:color w:val="231F20"/>
          <w:sz w:val="24"/>
          <w:szCs w:val="24"/>
        </w:rPr>
        <w:t>iskrcajnim mjestima</w:t>
      </w:r>
      <w:r w:rsidR="00BC012D">
        <w:rPr>
          <w:rFonts w:ascii="Times New Roman" w:eastAsia="Times New Roman" w:hAnsi="Times New Roman" w:cs="Times New Roman"/>
          <w:b w:val="0"/>
          <w:bCs w:val="0"/>
          <w:color w:val="231F20"/>
          <w:sz w:val="24"/>
          <w:szCs w:val="24"/>
        </w:rPr>
        <w:t xml:space="preserve">. </w:t>
      </w:r>
    </w:p>
    <w:p w14:paraId="4173ED02" w14:textId="48F20EE7" w:rsidR="00841814" w:rsidRPr="00841814" w:rsidRDefault="00841814" w:rsidP="00841814">
      <w:pPr>
        <w:pStyle w:val="7podnas"/>
        <w:jc w:val="both"/>
        <w:rPr>
          <w:rFonts w:ascii="Times New Roman" w:eastAsia="Times New Roman" w:hAnsi="Times New Roman" w:cs="Times New Roman"/>
          <w:b w:val="0"/>
          <w:bCs w:val="0"/>
          <w:color w:val="231F20"/>
          <w:sz w:val="24"/>
          <w:szCs w:val="24"/>
        </w:rPr>
      </w:pPr>
    </w:p>
    <w:p w14:paraId="175840D8" w14:textId="77777777" w:rsidR="00841814" w:rsidRPr="00841814" w:rsidRDefault="00841814" w:rsidP="00841814">
      <w:pPr>
        <w:pStyle w:val="7podnas"/>
        <w:jc w:val="both"/>
        <w:rPr>
          <w:rFonts w:ascii="Times New Roman" w:eastAsia="Times New Roman" w:hAnsi="Times New Roman" w:cs="Times New Roman"/>
          <w:b w:val="0"/>
          <w:bCs w:val="0"/>
          <w:color w:val="231F20"/>
          <w:sz w:val="24"/>
          <w:szCs w:val="24"/>
        </w:rPr>
      </w:pPr>
      <w:r w:rsidRPr="00841814">
        <w:rPr>
          <w:rFonts w:ascii="Times New Roman" w:eastAsia="Times New Roman" w:hAnsi="Times New Roman" w:cs="Times New Roman"/>
          <w:b w:val="0"/>
          <w:bCs w:val="0"/>
          <w:color w:val="231F20"/>
          <w:sz w:val="24"/>
          <w:szCs w:val="24"/>
        </w:rPr>
        <w:t>Inspekcijski nadzor obavlja se opažanjem i/ili nadzorom.</w:t>
      </w:r>
    </w:p>
    <w:p w14:paraId="2FBC4D27" w14:textId="77777777" w:rsidR="00841814" w:rsidRPr="00841814" w:rsidRDefault="00841814" w:rsidP="00841814">
      <w:pPr>
        <w:pStyle w:val="7podnas"/>
        <w:jc w:val="both"/>
        <w:rPr>
          <w:rFonts w:ascii="Times New Roman" w:eastAsia="Times New Roman" w:hAnsi="Times New Roman" w:cs="Times New Roman"/>
          <w:b w:val="0"/>
          <w:bCs w:val="0"/>
          <w:color w:val="231F20"/>
          <w:sz w:val="24"/>
          <w:szCs w:val="24"/>
        </w:rPr>
      </w:pPr>
    </w:p>
    <w:p w14:paraId="65E88ADC" w14:textId="77777777" w:rsidR="00841814" w:rsidRPr="00841814" w:rsidRDefault="00841814" w:rsidP="00841814">
      <w:pPr>
        <w:pStyle w:val="7podnas"/>
        <w:jc w:val="both"/>
        <w:rPr>
          <w:rFonts w:ascii="Times New Roman" w:eastAsia="Times New Roman" w:hAnsi="Times New Roman" w:cs="Times New Roman"/>
          <w:b w:val="0"/>
          <w:bCs w:val="0"/>
          <w:color w:val="231F20"/>
          <w:sz w:val="24"/>
          <w:szCs w:val="24"/>
        </w:rPr>
      </w:pPr>
      <w:r w:rsidRPr="00841814">
        <w:rPr>
          <w:rFonts w:ascii="Times New Roman" w:eastAsia="Times New Roman" w:hAnsi="Times New Roman" w:cs="Times New Roman"/>
          <w:b w:val="0"/>
          <w:bCs w:val="0"/>
          <w:color w:val="231F20"/>
          <w:sz w:val="24"/>
          <w:szCs w:val="24"/>
        </w:rPr>
        <w:t>O obavljenom opažanju popunjava se obrazac opažanja.</w:t>
      </w:r>
    </w:p>
    <w:p w14:paraId="252414E2" w14:textId="77777777" w:rsidR="00841814" w:rsidRPr="00841814" w:rsidRDefault="00841814" w:rsidP="00841814">
      <w:pPr>
        <w:pStyle w:val="7podnas"/>
        <w:jc w:val="both"/>
        <w:rPr>
          <w:rFonts w:ascii="Times New Roman" w:eastAsia="Times New Roman" w:hAnsi="Times New Roman" w:cs="Times New Roman"/>
          <w:b w:val="0"/>
          <w:bCs w:val="0"/>
          <w:color w:val="231F20"/>
          <w:sz w:val="24"/>
          <w:szCs w:val="24"/>
        </w:rPr>
      </w:pPr>
    </w:p>
    <w:p w14:paraId="7441D859" w14:textId="77777777" w:rsidR="00841814" w:rsidRPr="00841814" w:rsidRDefault="00841814" w:rsidP="00841814">
      <w:pPr>
        <w:pStyle w:val="7podnas"/>
        <w:jc w:val="both"/>
        <w:rPr>
          <w:rFonts w:ascii="Times New Roman" w:eastAsia="Times New Roman" w:hAnsi="Times New Roman" w:cs="Times New Roman"/>
          <w:b w:val="0"/>
          <w:bCs w:val="0"/>
          <w:color w:val="231F20"/>
          <w:sz w:val="24"/>
          <w:szCs w:val="24"/>
        </w:rPr>
      </w:pPr>
      <w:r w:rsidRPr="00841814">
        <w:rPr>
          <w:rFonts w:ascii="Times New Roman" w:eastAsia="Times New Roman" w:hAnsi="Times New Roman" w:cs="Times New Roman"/>
          <w:b w:val="0"/>
          <w:bCs w:val="0"/>
          <w:color w:val="231F20"/>
          <w:sz w:val="24"/>
          <w:szCs w:val="24"/>
        </w:rPr>
        <w:t>O obavljenom nadzoru sastavlja se zapisnik.</w:t>
      </w:r>
    </w:p>
    <w:p w14:paraId="1D15BBA8" w14:textId="77777777" w:rsidR="00841814" w:rsidRPr="00841814" w:rsidRDefault="00841814" w:rsidP="00841814">
      <w:pPr>
        <w:pStyle w:val="7podnas"/>
        <w:jc w:val="both"/>
        <w:rPr>
          <w:rFonts w:ascii="Times New Roman" w:eastAsia="Times New Roman" w:hAnsi="Times New Roman" w:cs="Times New Roman"/>
          <w:b w:val="0"/>
          <w:bCs w:val="0"/>
          <w:color w:val="231F20"/>
          <w:sz w:val="24"/>
          <w:szCs w:val="24"/>
        </w:rPr>
      </w:pPr>
    </w:p>
    <w:p w14:paraId="0BCDA755" w14:textId="55464B33" w:rsidR="008855E2" w:rsidRDefault="00841814" w:rsidP="00841814">
      <w:pPr>
        <w:pStyle w:val="7podnas"/>
        <w:spacing w:before="0"/>
        <w:jc w:val="both"/>
        <w:rPr>
          <w:rFonts w:ascii="Times New Roman" w:eastAsia="Times New Roman" w:hAnsi="Times New Roman" w:cs="Times New Roman"/>
          <w:b w:val="0"/>
          <w:bCs w:val="0"/>
          <w:color w:val="231F20"/>
          <w:sz w:val="24"/>
          <w:szCs w:val="24"/>
        </w:rPr>
      </w:pPr>
      <w:r w:rsidRPr="00841814">
        <w:rPr>
          <w:rFonts w:ascii="Times New Roman" w:eastAsia="Times New Roman" w:hAnsi="Times New Roman" w:cs="Times New Roman"/>
          <w:b w:val="0"/>
          <w:bCs w:val="0"/>
          <w:color w:val="231F20"/>
          <w:sz w:val="24"/>
          <w:szCs w:val="24"/>
        </w:rPr>
        <w:t>Sadržaj i izgled obrasca opažanja i obra</w:t>
      </w:r>
      <w:r w:rsidR="00A84A3D">
        <w:rPr>
          <w:rFonts w:ascii="Times New Roman" w:eastAsia="Times New Roman" w:hAnsi="Times New Roman" w:cs="Times New Roman"/>
          <w:b w:val="0"/>
          <w:bCs w:val="0"/>
          <w:color w:val="231F20"/>
          <w:sz w:val="24"/>
          <w:szCs w:val="24"/>
        </w:rPr>
        <w:t>sca zapisnika propisuje Ministarstvo</w:t>
      </w:r>
      <w:r w:rsidRPr="00841814">
        <w:rPr>
          <w:rFonts w:ascii="Times New Roman" w:eastAsia="Times New Roman" w:hAnsi="Times New Roman" w:cs="Times New Roman"/>
          <w:b w:val="0"/>
          <w:bCs w:val="0"/>
          <w:color w:val="231F20"/>
          <w:sz w:val="24"/>
          <w:szCs w:val="24"/>
        </w:rPr>
        <w:t>.</w:t>
      </w:r>
    </w:p>
    <w:p w14:paraId="3A50A0A7" w14:textId="78328192" w:rsidR="00841814" w:rsidRDefault="00841814" w:rsidP="00841814">
      <w:pPr>
        <w:pStyle w:val="7podnas"/>
        <w:spacing w:before="0"/>
        <w:jc w:val="both"/>
        <w:rPr>
          <w:rFonts w:ascii="Times New Roman" w:eastAsia="Times New Roman" w:hAnsi="Times New Roman" w:cs="Times New Roman"/>
          <w:b w:val="0"/>
          <w:bCs w:val="0"/>
          <w:color w:val="231F20"/>
          <w:sz w:val="24"/>
          <w:szCs w:val="24"/>
        </w:rPr>
      </w:pPr>
    </w:p>
    <w:p w14:paraId="227E0DA6" w14:textId="284830DA" w:rsidR="0056550C" w:rsidRPr="0056550C" w:rsidRDefault="0056550C" w:rsidP="0056550C">
      <w:pPr>
        <w:pStyle w:val="7podnas"/>
        <w:rPr>
          <w:rFonts w:ascii="Times New Roman" w:eastAsia="Times New Roman" w:hAnsi="Times New Roman" w:cs="Times New Roman"/>
          <w:bCs w:val="0"/>
          <w:color w:val="231F20"/>
          <w:sz w:val="24"/>
          <w:szCs w:val="24"/>
        </w:rPr>
      </w:pPr>
      <w:r w:rsidRPr="0056550C">
        <w:rPr>
          <w:rFonts w:ascii="Times New Roman" w:eastAsia="Times New Roman" w:hAnsi="Times New Roman" w:cs="Times New Roman"/>
          <w:bCs w:val="0"/>
          <w:color w:val="231F20"/>
          <w:sz w:val="24"/>
          <w:szCs w:val="24"/>
        </w:rPr>
        <w:t xml:space="preserve">Evidencija o </w:t>
      </w:r>
      <w:r w:rsidR="00A30E84">
        <w:rPr>
          <w:rFonts w:ascii="Times New Roman" w:eastAsia="Times New Roman" w:hAnsi="Times New Roman" w:cs="Times New Roman"/>
          <w:bCs w:val="0"/>
          <w:color w:val="231F20"/>
          <w:sz w:val="24"/>
          <w:szCs w:val="24"/>
        </w:rPr>
        <w:t>obavljenim nadzorima, opažanjima</w:t>
      </w:r>
      <w:r>
        <w:rPr>
          <w:rFonts w:ascii="Times New Roman" w:eastAsia="Times New Roman" w:hAnsi="Times New Roman" w:cs="Times New Roman"/>
          <w:bCs w:val="0"/>
          <w:color w:val="231F20"/>
          <w:sz w:val="24"/>
          <w:szCs w:val="24"/>
        </w:rPr>
        <w:t xml:space="preserve"> i pre</w:t>
      </w:r>
      <w:r w:rsidRPr="0056550C">
        <w:rPr>
          <w:rFonts w:ascii="Times New Roman" w:eastAsia="Times New Roman" w:hAnsi="Times New Roman" w:cs="Times New Roman"/>
          <w:bCs w:val="0"/>
          <w:color w:val="231F20"/>
          <w:sz w:val="24"/>
          <w:szCs w:val="24"/>
        </w:rPr>
        <w:t>duzetim mjerama</w:t>
      </w:r>
    </w:p>
    <w:p w14:paraId="3F044F6F" w14:textId="77777777" w:rsidR="0056550C" w:rsidRDefault="0056550C" w:rsidP="0056550C">
      <w:pPr>
        <w:pStyle w:val="7podnas"/>
        <w:rPr>
          <w:rFonts w:ascii="Times New Roman" w:eastAsia="Times New Roman" w:hAnsi="Times New Roman" w:cs="Times New Roman"/>
          <w:b w:val="0"/>
          <w:bCs w:val="0"/>
          <w:color w:val="231F20"/>
          <w:sz w:val="24"/>
          <w:szCs w:val="24"/>
        </w:rPr>
      </w:pPr>
    </w:p>
    <w:p w14:paraId="58DE504D" w14:textId="2FD81130" w:rsidR="0056550C" w:rsidRDefault="0056550C" w:rsidP="0056550C">
      <w:pPr>
        <w:pStyle w:val="7podnas"/>
        <w:rPr>
          <w:rFonts w:ascii="Times New Roman" w:eastAsia="Times New Roman" w:hAnsi="Times New Roman" w:cs="Times New Roman"/>
          <w:b w:val="0"/>
          <w:bCs w:val="0"/>
          <w:color w:val="231F20"/>
          <w:sz w:val="24"/>
          <w:szCs w:val="24"/>
        </w:rPr>
      </w:pPr>
      <w:r w:rsidRPr="0056550C">
        <w:rPr>
          <w:rFonts w:ascii="Times New Roman" w:eastAsia="Times New Roman" w:hAnsi="Times New Roman" w:cs="Times New Roman"/>
          <w:b w:val="0"/>
          <w:bCs w:val="0"/>
          <w:color w:val="231F20"/>
          <w:sz w:val="24"/>
          <w:szCs w:val="24"/>
        </w:rPr>
        <w:t>Član</w:t>
      </w:r>
      <w:r>
        <w:rPr>
          <w:rFonts w:ascii="Times New Roman" w:eastAsia="Times New Roman" w:hAnsi="Times New Roman" w:cs="Times New Roman"/>
          <w:b w:val="0"/>
          <w:bCs w:val="0"/>
          <w:color w:val="231F20"/>
          <w:sz w:val="24"/>
          <w:szCs w:val="24"/>
        </w:rPr>
        <w:t xml:space="preserve"> </w:t>
      </w:r>
      <w:r w:rsidR="00672874">
        <w:rPr>
          <w:rFonts w:ascii="Times New Roman" w:eastAsia="Times New Roman" w:hAnsi="Times New Roman" w:cs="Times New Roman"/>
          <w:b w:val="0"/>
          <w:bCs w:val="0"/>
          <w:color w:val="231F20"/>
          <w:sz w:val="24"/>
          <w:szCs w:val="24"/>
        </w:rPr>
        <w:t>9</w:t>
      </w:r>
      <w:r w:rsidR="002B7560">
        <w:rPr>
          <w:rFonts w:ascii="Times New Roman" w:eastAsia="Times New Roman" w:hAnsi="Times New Roman" w:cs="Times New Roman"/>
          <w:b w:val="0"/>
          <w:bCs w:val="0"/>
          <w:color w:val="231F20"/>
          <w:sz w:val="24"/>
          <w:szCs w:val="24"/>
        </w:rPr>
        <w:t>9</w:t>
      </w:r>
    </w:p>
    <w:p w14:paraId="6C70AC40" w14:textId="77777777" w:rsidR="0056550C" w:rsidRPr="0056550C" w:rsidRDefault="0056550C" w:rsidP="0056550C">
      <w:pPr>
        <w:pStyle w:val="7podnas"/>
        <w:rPr>
          <w:rFonts w:ascii="Times New Roman" w:eastAsia="Times New Roman" w:hAnsi="Times New Roman" w:cs="Times New Roman"/>
          <w:b w:val="0"/>
          <w:bCs w:val="0"/>
          <w:color w:val="231F20"/>
          <w:sz w:val="24"/>
          <w:szCs w:val="24"/>
        </w:rPr>
      </w:pPr>
    </w:p>
    <w:p w14:paraId="63BB803F" w14:textId="552E5487" w:rsidR="0056550C" w:rsidRPr="0056550C" w:rsidRDefault="0056550C" w:rsidP="0056550C">
      <w:pPr>
        <w:pStyle w:val="7podnas"/>
        <w:jc w:val="both"/>
        <w:rPr>
          <w:rFonts w:ascii="Times New Roman" w:eastAsia="Times New Roman" w:hAnsi="Times New Roman" w:cs="Times New Roman"/>
          <w:b w:val="0"/>
          <w:bCs w:val="0"/>
          <w:color w:val="231F20"/>
          <w:sz w:val="24"/>
          <w:szCs w:val="24"/>
        </w:rPr>
      </w:pPr>
      <w:r w:rsidRPr="0056550C">
        <w:rPr>
          <w:rFonts w:ascii="Times New Roman" w:eastAsia="Times New Roman" w:hAnsi="Times New Roman" w:cs="Times New Roman"/>
          <w:b w:val="0"/>
          <w:bCs w:val="0"/>
          <w:color w:val="231F20"/>
          <w:sz w:val="24"/>
          <w:szCs w:val="24"/>
        </w:rPr>
        <w:t>O obavljenim inspekci</w:t>
      </w:r>
      <w:r w:rsidR="00A30E84">
        <w:rPr>
          <w:rFonts w:ascii="Times New Roman" w:eastAsia="Times New Roman" w:hAnsi="Times New Roman" w:cs="Times New Roman"/>
          <w:b w:val="0"/>
          <w:bCs w:val="0"/>
          <w:color w:val="231F20"/>
          <w:sz w:val="24"/>
          <w:szCs w:val="24"/>
        </w:rPr>
        <w:t>jskim nadzorima, opažanjima i pre</w:t>
      </w:r>
      <w:r w:rsidRPr="0056550C">
        <w:rPr>
          <w:rFonts w:ascii="Times New Roman" w:eastAsia="Times New Roman" w:hAnsi="Times New Roman" w:cs="Times New Roman"/>
          <w:b w:val="0"/>
          <w:bCs w:val="0"/>
          <w:color w:val="231F20"/>
          <w:sz w:val="24"/>
          <w:szCs w:val="24"/>
        </w:rPr>
        <w:t xml:space="preserve">duzetim mjerama inspektori i </w:t>
      </w:r>
      <w:r w:rsidR="00073AC9">
        <w:rPr>
          <w:rFonts w:ascii="Times New Roman" w:eastAsia="Times New Roman" w:hAnsi="Times New Roman" w:cs="Times New Roman"/>
          <w:b w:val="0"/>
          <w:bCs w:val="0"/>
          <w:color w:val="231F20"/>
          <w:sz w:val="24"/>
          <w:szCs w:val="24"/>
        </w:rPr>
        <w:t xml:space="preserve">ovlašćena lica </w:t>
      </w:r>
      <w:r w:rsidRPr="0056550C">
        <w:rPr>
          <w:rFonts w:ascii="Times New Roman" w:eastAsia="Times New Roman" w:hAnsi="Times New Roman" w:cs="Times New Roman"/>
          <w:b w:val="0"/>
          <w:bCs w:val="0"/>
          <w:color w:val="231F20"/>
          <w:sz w:val="24"/>
          <w:szCs w:val="24"/>
        </w:rPr>
        <w:t xml:space="preserve">vode evidenciju u </w:t>
      </w:r>
      <w:r w:rsidR="00073AC9">
        <w:rPr>
          <w:rFonts w:ascii="Times New Roman" w:eastAsia="Times New Roman" w:hAnsi="Times New Roman" w:cs="Times New Roman"/>
          <w:b w:val="0"/>
          <w:bCs w:val="0"/>
          <w:color w:val="231F20"/>
          <w:sz w:val="24"/>
          <w:szCs w:val="24"/>
        </w:rPr>
        <w:t xml:space="preserve">elektronskom </w:t>
      </w:r>
      <w:r w:rsidRPr="0056550C">
        <w:rPr>
          <w:rFonts w:ascii="Times New Roman" w:eastAsia="Times New Roman" w:hAnsi="Times New Roman" w:cs="Times New Roman"/>
          <w:b w:val="0"/>
          <w:bCs w:val="0"/>
          <w:color w:val="231F20"/>
          <w:sz w:val="24"/>
          <w:szCs w:val="24"/>
        </w:rPr>
        <w:t>obliku.</w:t>
      </w:r>
    </w:p>
    <w:p w14:paraId="2B33EEC5" w14:textId="77777777" w:rsidR="0056550C" w:rsidRPr="0056550C" w:rsidRDefault="0056550C" w:rsidP="0056550C">
      <w:pPr>
        <w:pStyle w:val="7podnas"/>
        <w:jc w:val="both"/>
        <w:rPr>
          <w:rFonts w:ascii="Times New Roman" w:eastAsia="Times New Roman" w:hAnsi="Times New Roman" w:cs="Times New Roman"/>
          <w:b w:val="0"/>
          <w:bCs w:val="0"/>
          <w:color w:val="231F20"/>
          <w:sz w:val="24"/>
          <w:szCs w:val="24"/>
        </w:rPr>
      </w:pPr>
    </w:p>
    <w:p w14:paraId="44A1BC5E" w14:textId="6D130CF3" w:rsidR="006410D5" w:rsidRDefault="0056550C" w:rsidP="0056550C">
      <w:pPr>
        <w:pStyle w:val="7podnas"/>
        <w:spacing w:before="0"/>
        <w:jc w:val="both"/>
        <w:rPr>
          <w:rFonts w:ascii="Times New Roman" w:eastAsia="Times New Roman" w:hAnsi="Times New Roman" w:cs="Times New Roman"/>
          <w:b w:val="0"/>
          <w:bCs w:val="0"/>
          <w:color w:val="231F20"/>
          <w:sz w:val="24"/>
          <w:szCs w:val="24"/>
        </w:rPr>
      </w:pPr>
      <w:r w:rsidRPr="0056550C">
        <w:rPr>
          <w:rFonts w:ascii="Times New Roman" w:eastAsia="Times New Roman" w:hAnsi="Times New Roman" w:cs="Times New Roman"/>
          <w:b w:val="0"/>
          <w:bCs w:val="0"/>
          <w:color w:val="231F20"/>
          <w:sz w:val="24"/>
          <w:szCs w:val="24"/>
        </w:rPr>
        <w:t xml:space="preserve">Sadržaj, </w:t>
      </w:r>
      <w:r w:rsidR="000853C8">
        <w:rPr>
          <w:rFonts w:ascii="Times New Roman" w:eastAsia="Times New Roman" w:hAnsi="Times New Roman" w:cs="Times New Roman"/>
          <w:b w:val="0"/>
          <w:bCs w:val="0"/>
          <w:color w:val="231F20"/>
          <w:sz w:val="24"/>
          <w:szCs w:val="24"/>
        </w:rPr>
        <w:t>-</w:t>
      </w:r>
      <w:r w:rsidRPr="0056550C">
        <w:rPr>
          <w:rFonts w:ascii="Times New Roman" w:eastAsia="Times New Roman" w:hAnsi="Times New Roman" w:cs="Times New Roman"/>
          <w:b w:val="0"/>
          <w:bCs w:val="0"/>
          <w:color w:val="231F20"/>
          <w:sz w:val="24"/>
          <w:szCs w:val="24"/>
        </w:rPr>
        <w:t>oblik i način vođenja evide</w:t>
      </w:r>
      <w:r w:rsidR="003E3E39">
        <w:rPr>
          <w:rFonts w:ascii="Times New Roman" w:eastAsia="Times New Roman" w:hAnsi="Times New Roman" w:cs="Times New Roman"/>
          <w:b w:val="0"/>
          <w:bCs w:val="0"/>
          <w:color w:val="231F20"/>
          <w:sz w:val="24"/>
          <w:szCs w:val="24"/>
        </w:rPr>
        <w:t xml:space="preserve">ncije inspekcijskih nadzora i preduzetih mjera </w:t>
      </w:r>
      <w:r w:rsidRPr="0056550C">
        <w:rPr>
          <w:rFonts w:ascii="Times New Roman" w:eastAsia="Times New Roman" w:hAnsi="Times New Roman" w:cs="Times New Roman"/>
          <w:b w:val="0"/>
          <w:bCs w:val="0"/>
          <w:color w:val="231F20"/>
          <w:sz w:val="24"/>
          <w:szCs w:val="24"/>
        </w:rPr>
        <w:t xml:space="preserve">propisuje </w:t>
      </w:r>
      <w:r w:rsidR="003E3E39">
        <w:rPr>
          <w:rFonts w:ascii="Times New Roman" w:eastAsia="Times New Roman" w:hAnsi="Times New Roman" w:cs="Times New Roman"/>
          <w:b w:val="0"/>
          <w:bCs w:val="0"/>
          <w:color w:val="231F20"/>
          <w:sz w:val="24"/>
          <w:szCs w:val="24"/>
        </w:rPr>
        <w:t xml:space="preserve">Ministarstvo. </w:t>
      </w:r>
    </w:p>
    <w:p w14:paraId="264232C5" w14:textId="54A2660A" w:rsidR="0056550C" w:rsidRDefault="0056550C" w:rsidP="0056550C">
      <w:pPr>
        <w:pStyle w:val="7podnas"/>
        <w:spacing w:before="0"/>
        <w:jc w:val="both"/>
        <w:rPr>
          <w:rFonts w:ascii="Times New Roman" w:eastAsia="Times New Roman" w:hAnsi="Times New Roman" w:cs="Times New Roman"/>
          <w:b w:val="0"/>
          <w:bCs w:val="0"/>
          <w:color w:val="231F20"/>
          <w:sz w:val="24"/>
          <w:szCs w:val="24"/>
        </w:rPr>
      </w:pPr>
    </w:p>
    <w:p w14:paraId="3AD0FC7F" w14:textId="0FD62527" w:rsidR="0056550C" w:rsidRPr="00073AC9" w:rsidRDefault="0056550C" w:rsidP="00073AC9">
      <w:pPr>
        <w:pStyle w:val="7podnas"/>
        <w:rPr>
          <w:rFonts w:ascii="Times New Roman" w:eastAsia="Times New Roman" w:hAnsi="Times New Roman" w:cs="Times New Roman"/>
          <w:bCs w:val="0"/>
          <w:color w:val="231F20"/>
          <w:sz w:val="24"/>
          <w:szCs w:val="24"/>
        </w:rPr>
      </w:pPr>
      <w:r w:rsidRPr="00073AC9">
        <w:rPr>
          <w:rFonts w:ascii="Times New Roman" w:eastAsia="Times New Roman" w:hAnsi="Times New Roman" w:cs="Times New Roman"/>
          <w:bCs w:val="0"/>
          <w:color w:val="231F20"/>
          <w:sz w:val="24"/>
          <w:szCs w:val="24"/>
        </w:rPr>
        <w:t>Prava i ob</w:t>
      </w:r>
      <w:r w:rsidR="00073AC9">
        <w:rPr>
          <w:rFonts w:ascii="Times New Roman" w:eastAsia="Times New Roman" w:hAnsi="Times New Roman" w:cs="Times New Roman"/>
          <w:bCs w:val="0"/>
          <w:color w:val="231F20"/>
          <w:sz w:val="24"/>
          <w:szCs w:val="24"/>
        </w:rPr>
        <w:t>a</w:t>
      </w:r>
      <w:r w:rsidRPr="00073AC9">
        <w:rPr>
          <w:rFonts w:ascii="Times New Roman" w:eastAsia="Times New Roman" w:hAnsi="Times New Roman" w:cs="Times New Roman"/>
          <w:bCs w:val="0"/>
          <w:color w:val="231F20"/>
          <w:sz w:val="24"/>
          <w:szCs w:val="24"/>
        </w:rPr>
        <w:t xml:space="preserve">veze inspektora i ostalih </w:t>
      </w:r>
      <w:r w:rsidR="00073AC9" w:rsidRPr="00073AC9">
        <w:rPr>
          <w:rFonts w:ascii="Times New Roman" w:eastAsia="Times New Roman" w:hAnsi="Times New Roman" w:cs="Times New Roman"/>
          <w:bCs w:val="0"/>
          <w:color w:val="231F20"/>
          <w:sz w:val="24"/>
          <w:szCs w:val="24"/>
        </w:rPr>
        <w:t>ovlašćenih lica</w:t>
      </w:r>
    </w:p>
    <w:p w14:paraId="3C5A245D" w14:textId="77777777" w:rsidR="00073AC9" w:rsidRPr="0056550C" w:rsidRDefault="00073AC9" w:rsidP="00073AC9">
      <w:pPr>
        <w:pStyle w:val="7podnas"/>
        <w:rPr>
          <w:rFonts w:ascii="Times New Roman" w:eastAsia="Times New Roman" w:hAnsi="Times New Roman" w:cs="Times New Roman"/>
          <w:b w:val="0"/>
          <w:bCs w:val="0"/>
          <w:color w:val="231F20"/>
          <w:sz w:val="24"/>
          <w:szCs w:val="24"/>
        </w:rPr>
      </w:pPr>
    </w:p>
    <w:p w14:paraId="7E7377F0" w14:textId="09AA194C" w:rsidR="0056550C" w:rsidRDefault="0056550C" w:rsidP="00073AC9">
      <w:pPr>
        <w:pStyle w:val="7podnas"/>
        <w:rPr>
          <w:rFonts w:ascii="Times New Roman" w:eastAsia="Times New Roman" w:hAnsi="Times New Roman" w:cs="Times New Roman"/>
          <w:b w:val="0"/>
          <w:bCs w:val="0"/>
          <w:color w:val="231F20"/>
          <w:sz w:val="24"/>
          <w:szCs w:val="24"/>
        </w:rPr>
      </w:pPr>
      <w:r w:rsidRPr="0056550C">
        <w:rPr>
          <w:rFonts w:ascii="Times New Roman" w:eastAsia="Times New Roman" w:hAnsi="Times New Roman" w:cs="Times New Roman"/>
          <w:b w:val="0"/>
          <w:bCs w:val="0"/>
          <w:color w:val="231F20"/>
          <w:sz w:val="24"/>
          <w:szCs w:val="24"/>
        </w:rPr>
        <w:t>Član</w:t>
      </w:r>
      <w:r w:rsidR="00073AC9">
        <w:rPr>
          <w:rFonts w:ascii="Times New Roman" w:eastAsia="Times New Roman" w:hAnsi="Times New Roman" w:cs="Times New Roman"/>
          <w:b w:val="0"/>
          <w:bCs w:val="0"/>
          <w:color w:val="231F20"/>
          <w:sz w:val="24"/>
          <w:szCs w:val="24"/>
        </w:rPr>
        <w:t xml:space="preserve"> </w:t>
      </w:r>
      <w:r w:rsidR="002B7560">
        <w:rPr>
          <w:rFonts w:ascii="Times New Roman" w:eastAsia="Times New Roman" w:hAnsi="Times New Roman" w:cs="Times New Roman"/>
          <w:b w:val="0"/>
          <w:bCs w:val="0"/>
          <w:color w:val="231F20"/>
          <w:sz w:val="24"/>
          <w:szCs w:val="24"/>
        </w:rPr>
        <w:t>100</w:t>
      </w:r>
    </w:p>
    <w:p w14:paraId="38805B44" w14:textId="77777777" w:rsidR="00073AC9" w:rsidRPr="0056550C" w:rsidRDefault="00073AC9" w:rsidP="00073AC9">
      <w:pPr>
        <w:pStyle w:val="7podnas"/>
        <w:rPr>
          <w:rFonts w:ascii="Times New Roman" w:eastAsia="Times New Roman" w:hAnsi="Times New Roman" w:cs="Times New Roman"/>
          <w:b w:val="0"/>
          <w:bCs w:val="0"/>
          <w:color w:val="231F20"/>
          <w:sz w:val="24"/>
          <w:szCs w:val="24"/>
        </w:rPr>
      </w:pPr>
    </w:p>
    <w:p w14:paraId="2ECD304B" w14:textId="4CB97BB5" w:rsidR="0056550C" w:rsidRPr="0056550C" w:rsidRDefault="0056550C" w:rsidP="0056550C">
      <w:pPr>
        <w:pStyle w:val="7podnas"/>
        <w:jc w:val="both"/>
        <w:rPr>
          <w:rFonts w:ascii="Times New Roman" w:eastAsia="Times New Roman" w:hAnsi="Times New Roman" w:cs="Times New Roman"/>
          <w:b w:val="0"/>
          <w:bCs w:val="0"/>
          <w:color w:val="231F20"/>
          <w:sz w:val="24"/>
          <w:szCs w:val="24"/>
        </w:rPr>
      </w:pPr>
      <w:r w:rsidRPr="0056550C">
        <w:rPr>
          <w:rFonts w:ascii="Times New Roman" w:eastAsia="Times New Roman" w:hAnsi="Times New Roman" w:cs="Times New Roman"/>
          <w:b w:val="0"/>
          <w:bCs w:val="0"/>
          <w:color w:val="231F20"/>
          <w:sz w:val="24"/>
          <w:szCs w:val="24"/>
        </w:rPr>
        <w:t xml:space="preserve">Ako </w:t>
      </w:r>
      <w:r w:rsidR="003E3E39">
        <w:rPr>
          <w:rFonts w:ascii="Times New Roman" w:eastAsia="Times New Roman" w:hAnsi="Times New Roman" w:cs="Times New Roman"/>
          <w:b w:val="0"/>
          <w:bCs w:val="0"/>
          <w:color w:val="231F20"/>
          <w:sz w:val="24"/>
          <w:szCs w:val="24"/>
        </w:rPr>
        <w:t>ustanove da je povrijeđen ovaj z</w:t>
      </w:r>
      <w:r w:rsidRPr="0056550C">
        <w:rPr>
          <w:rFonts w:ascii="Times New Roman" w:eastAsia="Times New Roman" w:hAnsi="Times New Roman" w:cs="Times New Roman"/>
          <w:b w:val="0"/>
          <w:bCs w:val="0"/>
          <w:color w:val="231F20"/>
          <w:sz w:val="24"/>
          <w:szCs w:val="24"/>
        </w:rPr>
        <w:t xml:space="preserve">akon ili drugi propis donesen na </w:t>
      </w:r>
      <w:r w:rsidR="003E3E39">
        <w:rPr>
          <w:rFonts w:ascii="Times New Roman" w:eastAsia="Times New Roman" w:hAnsi="Times New Roman" w:cs="Times New Roman"/>
          <w:b w:val="0"/>
          <w:bCs w:val="0"/>
          <w:color w:val="231F20"/>
          <w:sz w:val="24"/>
          <w:szCs w:val="24"/>
        </w:rPr>
        <w:t xml:space="preserve">osnovu </w:t>
      </w:r>
      <w:r w:rsidRPr="0056550C">
        <w:rPr>
          <w:rFonts w:ascii="Times New Roman" w:eastAsia="Times New Roman" w:hAnsi="Times New Roman" w:cs="Times New Roman"/>
          <w:b w:val="0"/>
          <w:bCs w:val="0"/>
          <w:color w:val="231F20"/>
          <w:sz w:val="24"/>
          <w:szCs w:val="24"/>
        </w:rPr>
        <w:t>njega, in</w:t>
      </w:r>
      <w:r w:rsidR="003E3E39">
        <w:rPr>
          <w:rFonts w:ascii="Times New Roman" w:eastAsia="Times New Roman" w:hAnsi="Times New Roman" w:cs="Times New Roman"/>
          <w:b w:val="0"/>
          <w:bCs w:val="0"/>
          <w:color w:val="231F20"/>
          <w:sz w:val="24"/>
          <w:szCs w:val="24"/>
        </w:rPr>
        <w:t>spektori</w:t>
      </w:r>
      <w:r w:rsidR="00E259F4">
        <w:rPr>
          <w:rFonts w:ascii="Times New Roman" w:eastAsia="Times New Roman" w:hAnsi="Times New Roman" w:cs="Times New Roman"/>
          <w:b w:val="0"/>
          <w:bCs w:val="0"/>
          <w:color w:val="231F20"/>
          <w:sz w:val="24"/>
          <w:szCs w:val="24"/>
        </w:rPr>
        <w:t xml:space="preserve"> na ovlašćeni da</w:t>
      </w:r>
      <w:r w:rsidR="00933276">
        <w:rPr>
          <w:rFonts w:ascii="Times New Roman" w:eastAsia="Times New Roman" w:hAnsi="Times New Roman" w:cs="Times New Roman"/>
          <w:b w:val="0"/>
          <w:bCs w:val="0"/>
          <w:color w:val="231F20"/>
          <w:sz w:val="24"/>
          <w:szCs w:val="24"/>
        </w:rPr>
        <w:t>:</w:t>
      </w:r>
      <w:r w:rsidR="003E3E39">
        <w:rPr>
          <w:rFonts w:ascii="Times New Roman" w:eastAsia="Times New Roman" w:hAnsi="Times New Roman" w:cs="Times New Roman"/>
          <w:b w:val="0"/>
          <w:bCs w:val="0"/>
          <w:color w:val="231F20"/>
          <w:sz w:val="24"/>
          <w:szCs w:val="24"/>
        </w:rPr>
        <w:t xml:space="preserve"> </w:t>
      </w:r>
    </w:p>
    <w:p w14:paraId="2C9AF79D" w14:textId="6E6B9FCE" w:rsidR="00933276" w:rsidRDefault="003E3E39" w:rsidP="003E3E39">
      <w:pPr>
        <w:pStyle w:val="7podnas"/>
        <w:ind w:left="284"/>
        <w:jc w:val="both"/>
        <w:rPr>
          <w:rFonts w:ascii="Times New Roman" w:eastAsia="Times New Roman" w:hAnsi="Times New Roman" w:cs="Times New Roman"/>
          <w:b w:val="0"/>
          <w:bCs w:val="0"/>
          <w:color w:val="231F20"/>
          <w:sz w:val="24"/>
          <w:szCs w:val="24"/>
        </w:rPr>
      </w:pPr>
      <w:r>
        <w:rPr>
          <w:rFonts w:ascii="Times New Roman" w:eastAsia="Times New Roman" w:hAnsi="Times New Roman" w:cs="Times New Roman"/>
          <w:b w:val="0"/>
          <w:bCs w:val="0"/>
          <w:color w:val="231F20"/>
          <w:sz w:val="24"/>
          <w:szCs w:val="24"/>
        </w:rPr>
        <w:t xml:space="preserve">1. </w:t>
      </w:r>
      <w:r w:rsidR="004503F3">
        <w:rPr>
          <w:rFonts w:ascii="Times New Roman" w:eastAsia="Times New Roman" w:hAnsi="Times New Roman" w:cs="Times New Roman"/>
          <w:b w:val="0"/>
          <w:bCs w:val="0"/>
          <w:color w:val="231F20"/>
          <w:sz w:val="24"/>
          <w:szCs w:val="24"/>
        </w:rPr>
        <w:t xml:space="preserve">narede </w:t>
      </w:r>
      <w:r w:rsidR="00933276">
        <w:rPr>
          <w:rFonts w:ascii="Times New Roman" w:eastAsia="Times New Roman" w:hAnsi="Times New Roman" w:cs="Times New Roman"/>
          <w:b w:val="0"/>
          <w:bCs w:val="0"/>
          <w:color w:val="231F20"/>
          <w:sz w:val="24"/>
          <w:szCs w:val="24"/>
        </w:rPr>
        <w:t>zabran</w:t>
      </w:r>
      <w:r w:rsidR="004503F3">
        <w:rPr>
          <w:rFonts w:ascii="Times New Roman" w:eastAsia="Times New Roman" w:hAnsi="Times New Roman" w:cs="Times New Roman"/>
          <w:b w:val="0"/>
          <w:bCs w:val="0"/>
          <w:color w:val="231F20"/>
          <w:sz w:val="24"/>
          <w:szCs w:val="24"/>
        </w:rPr>
        <w:t>u</w:t>
      </w:r>
      <w:r w:rsidR="00933276">
        <w:rPr>
          <w:rFonts w:ascii="Times New Roman" w:eastAsia="Times New Roman" w:hAnsi="Times New Roman" w:cs="Times New Roman"/>
          <w:b w:val="0"/>
          <w:bCs w:val="0"/>
          <w:color w:val="231F20"/>
          <w:sz w:val="24"/>
          <w:szCs w:val="24"/>
        </w:rPr>
        <w:t xml:space="preserve"> obavljanj</w:t>
      </w:r>
      <w:r w:rsidR="004503F3">
        <w:rPr>
          <w:rFonts w:ascii="Times New Roman" w:eastAsia="Times New Roman" w:hAnsi="Times New Roman" w:cs="Times New Roman"/>
          <w:b w:val="0"/>
          <w:bCs w:val="0"/>
          <w:color w:val="231F20"/>
          <w:sz w:val="24"/>
          <w:szCs w:val="24"/>
        </w:rPr>
        <w:t>a</w:t>
      </w:r>
      <w:r w:rsidR="00933276">
        <w:rPr>
          <w:rFonts w:ascii="Times New Roman" w:eastAsia="Times New Roman" w:hAnsi="Times New Roman" w:cs="Times New Roman"/>
          <w:b w:val="0"/>
          <w:bCs w:val="0"/>
          <w:color w:val="231F20"/>
          <w:sz w:val="24"/>
          <w:szCs w:val="24"/>
        </w:rPr>
        <w:t xml:space="preserve"> djelatnosti; </w:t>
      </w:r>
    </w:p>
    <w:p w14:paraId="10C27BB3" w14:textId="31DE9E25" w:rsidR="0056550C" w:rsidRPr="0056550C" w:rsidRDefault="00933276" w:rsidP="003E3E39">
      <w:pPr>
        <w:pStyle w:val="7podnas"/>
        <w:ind w:left="284"/>
        <w:jc w:val="both"/>
        <w:rPr>
          <w:rFonts w:ascii="Times New Roman" w:eastAsia="Times New Roman" w:hAnsi="Times New Roman" w:cs="Times New Roman"/>
          <w:b w:val="0"/>
          <w:bCs w:val="0"/>
          <w:color w:val="231F20"/>
          <w:sz w:val="24"/>
          <w:szCs w:val="24"/>
        </w:rPr>
      </w:pPr>
      <w:r>
        <w:rPr>
          <w:rFonts w:ascii="Times New Roman" w:eastAsia="Times New Roman" w:hAnsi="Times New Roman" w:cs="Times New Roman"/>
          <w:b w:val="0"/>
          <w:bCs w:val="0"/>
          <w:color w:val="231F20"/>
          <w:sz w:val="24"/>
          <w:szCs w:val="24"/>
        </w:rPr>
        <w:t xml:space="preserve">2. </w:t>
      </w:r>
      <w:r w:rsidR="003E3E39">
        <w:rPr>
          <w:rFonts w:ascii="Times New Roman" w:eastAsia="Times New Roman" w:hAnsi="Times New Roman" w:cs="Times New Roman"/>
          <w:b w:val="0"/>
          <w:bCs w:val="0"/>
          <w:color w:val="231F20"/>
          <w:sz w:val="24"/>
          <w:szCs w:val="24"/>
        </w:rPr>
        <w:t xml:space="preserve">narede </w:t>
      </w:r>
      <w:r w:rsidR="0056550C" w:rsidRPr="0056550C">
        <w:rPr>
          <w:rFonts w:ascii="Times New Roman" w:eastAsia="Times New Roman" w:hAnsi="Times New Roman" w:cs="Times New Roman"/>
          <w:b w:val="0"/>
          <w:bCs w:val="0"/>
          <w:color w:val="231F20"/>
          <w:sz w:val="24"/>
          <w:szCs w:val="24"/>
        </w:rPr>
        <w:t>otklanjanje u</w:t>
      </w:r>
      <w:r w:rsidR="003E3E39">
        <w:rPr>
          <w:rFonts w:ascii="Times New Roman" w:eastAsia="Times New Roman" w:hAnsi="Times New Roman" w:cs="Times New Roman"/>
          <w:b w:val="0"/>
          <w:bCs w:val="0"/>
          <w:color w:val="231F20"/>
          <w:sz w:val="24"/>
          <w:szCs w:val="24"/>
        </w:rPr>
        <w:t xml:space="preserve">tvrđenih nedostataka i odrede </w:t>
      </w:r>
      <w:r w:rsidR="0056550C" w:rsidRPr="0056550C">
        <w:rPr>
          <w:rFonts w:ascii="Times New Roman" w:eastAsia="Times New Roman" w:hAnsi="Times New Roman" w:cs="Times New Roman"/>
          <w:b w:val="0"/>
          <w:bCs w:val="0"/>
          <w:color w:val="231F20"/>
          <w:sz w:val="24"/>
          <w:szCs w:val="24"/>
        </w:rPr>
        <w:t>primjereni rok za njihovo otklanjanje</w:t>
      </w:r>
      <w:r w:rsidR="003E3E39">
        <w:rPr>
          <w:rFonts w:ascii="Times New Roman" w:eastAsia="Times New Roman" w:hAnsi="Times New Roman" w:cs="Times New Roman"/>
          <w:b w:val="0"/>
          <w:bCs w:val="0"/>
          <w:color w:val="231F20"/>
          <w:sz w:val="24"/>
          <w:szCs w:val="24"/>
        </w:rPr>
        <w:t xml:space="preserve">; </w:t>
      </w:r>
    </w:p>
    <w:p w14:paraId="10103C53" w14:textId="4465B21B" w:rsidR="0056550C" w:rsidRPr="0056550C" w:rsidRDefault="00933276" w:rsidP="003E3E39">
      <w:pPr>
        <w:pStyle w:val="7podnas"/>
        <w:ind w:left="284"/>
        <w:jc w:val="both"/>
        <w:rPr>
          <w:rFonts w:ascii="Times New Roman" w:eastAsia="Times New Roman" w:hAnsi="Times New Roman" w:cs="Times New Roman"/>
          <w:b w:val="0"/>
          <w:bCs w:val="0"/>
          <w:color w:val="231F20"/>
          <w:sz w:val="24"/>
          <w:szCs w:val="24"/>
        </w:rPr>
      </w:pPr>
      <w:r>
        <w:rPr>
          <w:rFonts w:ascii="Times New Roman" w:eastAsia="Times New Roman" w:hAnsi="Times New Roman" w:cs="Times New Roman"/>
          <w:b w:val="0"/>
          <w:bCs w:val="0"/>
          <w:color w:val="231F20"/>
          <w:sz w:val="24"/>
          <w:szCs w:val="24"/>
        </w:rPr>
        <w:t>3</w:t>
      </w:r>
      <w:r w:rsidR="003E3E39">
        <w:rPr>
          <w:rFonts w:ascii="Times New Roman" w:eastAsia="Times New Roman" w:hAnsi="Times New Roman" w:cs="Times New Roman"/>
          <w:b w:val="0"/>
          <w:bCs w:val="0"/>
          <w:color w:val="231F20"/>
          <w:sz w:val="24"/>
          <w:szCs w:val="24"/>
        </w:rPr>
        <w:t xml:space="preserve">. zabrane </w:t>
      </w:r>
      <w:r w:rsidR="0056550C" w:rsidRPr="0056550C">
        <w:rPr>
          <w:rFonts w:ascii="Times New Roman" w:eastAsia="Times New Roman" w:hAnsi="Times New Roman" w:cs="Times New Roman"/>
          <w:b w:val="0"/>
          <w:bCs w:val="0"/>
          <w:color w:val="231F20"/>
          <w:sz w:val="24"/>
          <w:szCs w:val="24"/>
        </w:rPr>
        <w:t>sta</w:t>
      </w:r>
      <w:r w:rsidR="003E3E39">
        <w:rPr>
          <w:rFonts w:ascii="Times New Roman" w:eastAsia="Times New Roman" w:hAnsi="Times New Roman" w:cs="Times New Roman"/>
          <w:b w:val="0"/>
          <w:bCs w:val="0"/>
          <w:color w:val="231F20"/>
          <w:sz w:val="24"/>
          <w:szCs w:val="24"/>
        </w:rPr>
        <w:t xml:space="preserve">vljanje na tržište ili narede </w:t>
      </w:r>
      <w:r w:rsidR="0056550C" w:rsidRPr="0056550C">
        <w:rPr>
          <w:rFonts w:ascii="Times New Roman" w:eastAsia="Times New Roman" w:hAnsi="Times New Roman" w:cs="Times New Roman"/>
          <w:b w:val="0"/>
          <w:bCs w:val="0"/>
          <w:color w:val="231F20"/>
          <w:sz w:val="24"/>
          <w:szCs w:val="24"/>
        </w:rPr>
        <w:t>povlačenje s</w:t>
      </w:r>
      <w:r w:rsidR="003E3E39">
        <w:rPr>
          <w:rFonts w:ascii="Times New Roman" w:eastAsia="Times New Roman" w:hAnsi="Times New Roman" w:cs="Times New Roman"/>
          <w:b w:val="0"/>
          <w:bCs w:val="0"/>
          <w:color w:val="231F20"/>
          <w:sz w:val="24"/>
          <w:szCs w:val="24"/>
        </w:rPr>
        <w:t xml:space="preserve">a tržišta proizvoda ribarstva; </w:t>
      </w:r>
    </w:p>
    <w:p w14:paraId="59E6FBC4" w14:textId="0C6E8649" w:rsidR="0056550C" w:rsidRPr="0056550C" w:rsidRDefault="00933276" w:rsidP="003E3E39">
      <w:pPr>
        <w:pStyle w:val="7podnas"/>
        <w:ind w:left="284"/>
        <w:jc w:val="both"/>
        <w:rPr>
          <w:rFonts w:ascii="Times New Roman" w:eastAsia="Times New Roman" w:hAnsi="Times New Roman" w:cs="Times New Roman"/>
          <w:b w:val="0"/>
          <w:bCs w:val="0"/>
          <w:color w:val="231F20"/>
          <w:sz w:val="24"/>
          <w:szCs w:val="24"/>
        </w:rPr>
      </w:pPr>
      <w:r>
        <w:rPr>
          <w:rFonts w:ascii="Times New Roman" w:eastAsia="Times New Roman" w:hAnsi="Times New Roman" w:cs="Times New Roman"/>
          <w:b w:val="0"/>
          <w:bCs w:val="0"/>
          <w:color w:val="231F20"/>
          <w:sz w:val="24"/>
          <w:szCs w:val="24"/>
        </w:rPr>
        <w:t>4</w:t>
      </w:r>
      <w:r w:rsidR="0057508B">
        <w:rPr>
          <w:rFonts w:ascii="Times New Roman" w:eastAsia="Times New Roman" w:hAnsi="Times New Roman" w:cs="Times New Roman"/>
          <w:b w:val="0"/>
          <w:bCs w:val="0"/>
          <w:color w:val="231F20"/>
          <w:sz w:val="24"/>
          <w:szCs w:val="24"/>
        </w:rPr>
        <w:t xml:space="preserve">. odrede mjeru opreza privremenog prekida </w:t>
      </w:r>
      <w:r w:rsidR="0056550C" w:rsidRPr="0056550C">
        <w:rPr>
          <w:rFonts w:ascii="Times New Roman" w:eastAsia="Times New Roman" w:hAnsi="Times New Roman" w:cs="Times New Roman"/>
          <w:b w:val="0"/>
          <w:bCs w:val="0"/>
          <w:color w:val="231F20"/>
          <w:sz w:val="24"/>
          <w:szCs w:val="24"/>
        </w:rPr>
        <w:t xml:space="preserve">djelatnosti </w:t>
      </w:r>
      <w:r w:rsidR="0057508B">
        <w:rPr>
          <w:rFonts w:ascii="Times New Roman" w:eastAsia="Times New Roman" w:hAnsi="Times New Roman" w:cs="Times New Roman"/>
          <w:b w:val="0"/>
          <w:bCs w:val="0"/>
          <w:color w:val="231F20"/>
          <w:sz w:val="24"/>
          <w:szCs w:val="24"/>
        </w:rPr>
        <w:t xml:space="preserve">u skladu sa posebnim propisom koji reguliše </w:t>
      </w:r>
      <w:r w:rsidR="0056550C" w:rsidRPr="0056550C">
        <w:rPr>
          <w:rFonts w:ascii="Times New Roman" w:eastAsia="Times New Roman" w:hAnsi="Times New Roman" w:cs="Times New Roman"/>
          <w:b w:val="0"/>
          <w:bCs w:val="0"/>
          <w:color w:val="231F20"/>
          <w:sz w:val="24"/>
          <w:szCs w:val="24"/>
        </w:rPr>
        <w:t>prekršaje</w:t>
      </w:r>
      <w:r w:rsidR="003E3E39">
        <w:rPr>
          <w:rFonts w:ascii="Times New Roman" w:eastAsia="Times New Roman" w:hAnsi="Times New Roman" w:cs="Times New Roman"/>
          <w:b w:val="0"/>
          <w:bCs w:val="0"/>
          <w:color w:val="231F20"/>
          <w:sz w:val="24"/>
          <w:szCs w:val="24"/>
        </w:rPr>
        <w:t xml:space="preserve">; </w:t>
      </w:r>
    </w:p>
    <w:p w14:paraId="0D557036" w14:textId="4B292FE0" w:rsidR="0056550C" w:rsidRPr="0056550C" w:rsidRDefault="00933276" w:rsidP="003E3E39">
      <w:pPr>
        <w:pStyle w:val="7podnas"/>
        <w:ind w:left="284"/>
        <w:jc w:val="both"/>
        <w:rPr>
          <w:rFonts w:ascii="Times New Roman" w:eastAsia="Times New Roman" w:hAnsi="Times New Roman" w:cs="Times New Roman"/>
          <w:b w:val="0"/>
          <w:bCs w:val="0"/>
          <w:color w:val="231F20"/>
          <w:sz w:val="24"/>
          <w:szCs w:val="24"/>
        </w:rPr>
      </w:pPr>
      <w:r>
        <w:rPr>
          <w:rFonts w:ascii="Times New Roman" w:eastAsia="Times New Roman" w:hAnsi="Times New Roman" w:cs="Times New Roman"/>
          <w:b w:val="0"/>
          <w:bCs w:val="0"/>
          <w:color w:val="231F20"/>
          <w:sz w:val="24"/>
          <w:szCs w:val="24"/>
        </w:rPr>
        <w:t>5</w:t>
      </w:r>
      <w:r w:rsidR="0057508B">
        <w:rPr>
          <w:rFonts w:ascii="Times New Roman" w:eastAsia="Times New Roman" w:hAnsi="Times New Roman" w:cs="Times New Roman"/>
          <w:b w:val="0"/>
          <w:bCs w:val="0"/>
          <w:color w:val="231F20"/>
          <w:sz w:val="24"/>
          <w:szCs w:val="24"/>
        </w:rPr>
        <w:t>. utvrd</w:t>
      </w:r>
      <w:r w:rsidR="004503F3">
        <w:rPr>
          <w:rFonts w:ascii="Times New Roman" w:eastAsia="Times New Roman" w:hAnsi="Times New Roman" w:cs="Times New Roman"/>
          <w:b w:val="0"/>
          <w:bCs w:val="0"/>
          <w:color w:val="231F20"/>
          <w:sz w:val="24"/>
          <w:szCs w:val="24"/>
        </w:rPr>
        <w:t>e</w:t>
      </w:r>
      <w:r w:rsidR="0057508B">
        <w:rPr>
          <w:rFonts w:ascii="Times New Roman" w:eastAsia="Times New Roman" w:hAnsi="Times New Roman" w:cs="Times New Roman"/>
          <w:b w:val="0"/>
          <w:bCs w:val="0"/>
          <w:color w:val="231F20"/>
          <w:sz w:val="24"/>
          <w:szCs w:val="24"/>
        </w:rPr>
        <w:t xml:space="preserve"> </w:t>
      </w:r>
      <w:r w:rsidR="00B54E0D">
        <w:rPr>
          <w:rFonts w:ascii="Times New Roman" w:eastAsia="Times New Roman" w:hAnsi="Times New Roman" w:cs="Times New Roman"/>
          <w:b w:val="0"/>
          <w:bCs w:val="0"/>
          <w:color w:val="231F20"/>
          <w:sz w:val="24"/>
          <w:szCs w:val="24"/>
        </w:rPr>
        <w:t>da li fizičko ili pravno lice djeli</w:t>
      </w:r>
      <w:r w:rsidR="0056550C" w:rsidRPr="0056550C">
        <w:rPr>
          <w:rFonts w:ascii="Times New Roman" w:eastAsia="Times New Roman" w:hAnsi="Times New Roman" w:cs="Times New Roman"/>
          <w:b w:val="0"/>
          <w:bCs w:val="0"/>
          <w:color w:val="231F20"/>
          <w:sz w:val="24"/>
          <w:szCs w:val="24"/>
        </w:rPr>
        <w:t xml:space="preserve">mično ili u potpunosti </w:t>
      </w:r>
      <w:r w:rsidR="00B54E0D">
        <w:rPr>
          <w:rFonts w:ascii="Times New Roman" w:eastAsia="Times New Roman" w:hAnsi="Times New Roman" w:cs="Times New Roman"/>
          <w:b w:val="0"/>
          <w:bCs w:val="0"/>
          <w:color w:val="231F20"/>
          <w:sz w:val="24"/>
          <w:szCs w:val="24"/>
        </w:rPr>
        <w:t>ispunjava uslove propisane ovim z</w:t>
      </w:r>
      <w:r w:rsidR="0056550C" w:rsidRPr="0056550C">
        <w:rPr>
          <w:rFonts w:ascii="Times New Roman" w:eastAsia="Times New Roman" w:hAnsi="Times New Roman" w:cs="Times New Roman"/>
          <w:b w:val="0"/>
          <w:bCs w:val="0"/>
          <w:color w:val="231F20"/>
          <w:sz w:val="24"/>
          <w:szCs w:val="24"/>
        </w:rPr>
        <w:t xml:space="preserve">akonom ili propisima donesenim na </w:t>
      </w:r>
      <w:r w:rsidR="00C10949">
        <w:rPr>
          <w:rFonts w:ascii="Times New Roman" w:eastAsia="Times New Roman" w:hAnsi="Times New Roman" w:cs="Times New Roman"/>
          <w:b w:val="0"/>
          <w:bCs w:val="0"/>
          <w:color w:val="231F20"/>
          <w:sz w:val="24"/>
          <w:szCs w:val="24"/>
        </w:rPr>
        <w:t xml:space="preserve">osnovu </w:t>
      </w:r>
      <w:r w:rsidR="0056550C" w:rsidRPr="0056550C">
        <w:rPr>
          <w:rFonts w:ascii="Times New Roman" w:eastAsia="Times New Roman" w:hAnsi="Times New Roman" w:cs="Times New Roman"/>
          <w:b w:val="0"/>
          <w:bCs w:val="0"/>
          <w:color w:val="231F20"/>
          <w:sz w:val="24"/>
          <w:szCs w:val="24"/>
        </w:rPr>
        <w:t>njega</w:t>
      </w:r>
      <w:r w:rsidR="003E3E39">
        <w:rPr>
          <w:rFonts w:ascii="Times New Roman" w:eastAsia="Times New Roman" w:hAnsi="Times New Roman" w:cs="Times New Roman"/>
          <w:b w:val="0"/>
          <w:bCs w:val="0"/>
          <w:color w:val="231F20"/>
          <w:sz w:val="24"/>
          <w:szCs w:val="24"/>
        </w:rPr>
        <w:t xml:space="preserve">; </w:t>
      </w:r>
    </w:p>
    <w:p w14:paraId="21BE9193" w14:textId="2998CBAA" w:rsidR="0056550C" w:rsidRPr="0056550C" w:rsidRDefault="00933276" w:rsidP="003E3E39">
      <w:pPr>
        <w:pStyle w:val="7podnas"/>
        <w:ind w:left="284"/>
        <w:jc w:val="both"/>
        <w:rPr>
          <w:rFonts w:ascii="Times New Roman" w:eastAsia="Times New Roman" w:hAnsi="Times New Roman" w:cs="Times New Roman"/>
          <w:b w:val="0"/>
          <w:bCs w:val="0"/>
          <w:color w:val="231F20"/>
          <w:sz w:val="24"/>
          <w:szCs w:val="24"/>
        </w:rPr>
      </w:pPr>
      <w:r>
        <w:rPr>
          <w:rFonts w:ascii="Times New Roman" w:eastAsia="Times New Roman" w:hAnsi="Times New Roman" w:cs="Times New Roman"/>
          <w:b w:val="0"/>
          <w:bCs w:val="0"/>
          <w:color w:val="231F20"/>
          <w:sz w:val="24"/>
          <w:szCs w:val="24"/>
        </w:rPr>
        <w:t>6</w:t>
      </w:r>
      <w:r w:rsidR="0056550C" w:rsidRPr="0056550C">
        <w:rPr>
          <w:rFonts w:ascii="Times New Roman" w:eastAsia="Times New Roman" w:hAnsi="Times New Roman" w:cs="Times New Roman"/>
          <w:b w:val="0"/>
          <w:bCs w:val="0"/>
          <w:color w:val="231F20"/>
          <w:sz w:val="24"/>
          <w:szCs w:val="24"/>
        </w:rPr>
        <w:t>. pod</w:t>
      </w:r>
      <w:r w:rsidR="005C52CD">
        <w:rPr>
          <w:rFonts w:ascii="Times New Roman" w:eastAsia="Times New Roman" w:hAnsi="Times New Roman" w:cs="Times New Roman"/>
          <w:b w:val="0"/>
          <w:bCs w:val="0"/>
          <w:color w:val="231F20"/>
          <w:sz w:val="24"/>
          <w:szCs w:val="24"/>
        </w:rPr>
        <w:t xml:space="preserve">nesu </w:t>
      </w:r>
      <w:r w:rsidR="0056550C" w:rsidRPr="0056550C">
        <w:rPr>
          <w:rFonts w:ascii="Times New Roman" w:eastAsia="Times New Roman" w:hAnsi="Times New Roman" w:cs="Times New Roman"/>
          <w:b w:val="0"/>
          <w:bCs w:val="0"/>
          <w:color w:val="231F20"/>
          <w:sz w:val="24"/>
          <w:szCs w:val="24"/>
        </w:rPr>
        <w:t>nadležnom tijelu prijavu zbog</w:t>
      </w:r>
      <w:r w:rsidR="00D50622">
        <w:rPr>
          <w:rFonts w:ascii="Times New Roman" w:eastAsia="Times New Roman" w:hAnsi="Times New Roman" w:cs="Times New Roman"/>
          <w:b w:val="0"/>
          <w:bCs w:val="0"/>
          <w:color w:val="231F20"/>
          <w:sz w:val="24"/>
          <w:szCs w:val="24"/>
        </w:rPr>
        <w:t xml:space="preserve"> </w:t>
      </w:r>
      <w:r w:rsidR="00BF1119">
        <w:rPr>
          <w:rFonts w:ascii="Times New Roman" w:eastAsia="Times New Roman" w:hAnsi="Times New Roman" w:cs="Times New Roman"/>
          <w:b w:val="0"/>
          <w:bCs w:val="0"/>
          <w:color w:val="231F20"/>
          <w:sz w:val="24"/>
          <w:szCs w:val="24"/>
        </w:rPr>
        <w:t xml:space="preserve">krivičnog </w:t>
      </w:r>
      <w:r w:rsidR="00D50622">
        <w:rPr>
          <w:rFonts w:ascii="Times New Roman" w:eastAsia="Times New Roman" w:hAnsi="Times New Roman" w:cs="Times New Roman"/>
          <w:b w:val="0"/>
          <w:bCs w:val="0"/>
          <w:color w:val="231F20"/>
          <w:sz w:val="24"/>
          <w:szCs w:val="24"/>
        </w:rPr>
        <w:t>djela</w:t>
      </w:r>
      <w:r w:rsidR="003E3E39">
        <w:rPr>
          <w:rFonts w:ascii="Times New Roman" w:eastAsia="Times New Roman" w:hAnsi="Times New Roman" w:cs="Times New Roman"/>
          <w:b w:val="0"/>
          <w:bCs w:val="0"/>
          <w:color w:val="231F20"/>
          <w:sz w:val="24"/>
          <w:szCs w:val="24"/>
        </w:rPr>
        <w:t xml:space="preserve">; </w:t>
      </w:r>
    </w:p>
    <w:p w14:paraId="26E37298" w14:textId="540AFB56" w:rsidR="0056550C" w:rsidRPr="0056550C" w:rsidRDefault="00933276" w:rsidP="003E3E39">
      <w:pPr>
        <w:pStyle w:val="7podnas"/>
        <w:ind w:left="284"/>
        <w:jc w:val="both"/>
        <w:rPr>
          <w:rFonts w:ascii="Times New Roman" w:eastAsia="Times New Roman" w:hAnsi="Times New Roman" w:cs="Times New Roman"/>
          <w:b w:val="0"/>
          <w:bCs w:val="0"/>
          <w:color w:val="231F20"/>
          <w:sz w:val="24"/>
          <w:szCs w:val="24"/>
        </w:rPr>
      </w:pPr>
      <w:r>
        <w:rPr>
          <w:rFonts w:ascii="Times New Roman" w:eastAsia="Times New Roman" w:hAnsi="Times New Roman" w:cs="Times New Roman"/>
          <w:b w:val="0"/>
          <w:bCs w:val="0"/>
          <w:color w:val="231F20"/>
          <w:sz w:val="24"/>
          <w:szCs w:val="24"/>
        </w:rPr>
        <w:t>7</w:t>
      </w:r>
      <w:r w:rsidR="00932CF7">
        <w:rPr>
          <w:rFonts w:ascii="Times New Roman" w:eastAsia="Times New Roman" w:hAnsi="Times New Roman" w:cs="Times New Roman"/>
          <w:b w:val="0"/>
          <w:bCs w:val="0"/>
          <w:color w:val="231F20"/>
          <w:sz w:val="24"/>
          <w:szCs w:val="24"/>
        </w:rPr>
        <w:t xml:space="preserve">. izdaju </w:t>
      </w:r>
      <w:r w:rsidR="0056550C" w:rsidRPr="0056550C">
        <w:rPr>
          <w:rFonts w:ascii="Times New Roman" w:eastAsia="Times New Roman" w:hAnsi="Times New Roman" w:cs="Times New Roman"/>
          <w:b w:val="0"/>
          <w:bCs w:val="0"/>
          <w:color w:val="231F20"/>
          <w:sz w:val="24"/>
          <w:szCs w:val="24"/>
        </w:rPr>
        <w:t>prekršajni nalog</w:t>
      </w:r>
      <w:r w:rsidR="003E3E39">
        <w:rPr>
          <w:rFonts w:ascii="Times New Roman" w:eastAsia="Times New Roman" w:hAnsi="Times New Roman" w:cs="Times New Roman"/>
          <w:b w:val="0"/>
          <w:bCs w:val="0"/>
          <w:color w:val="231F20"/>
          <w:sz w:val="24"/>
          <w:szCs w:val="24"/>
        </w:rPr>
        <w:t xml:space="preserve">; </w:t>
      </w:r>
    </w:p>
    <w:p w14:paraId="3D071C57" w14:textId="6E7C0114" w:rsidR="00E259F4" w:rsidRDefault="00933276" w:rsidP="003E3E39">
      <w:pPr>
        <w:pStyle w:val="7podnas"/>
        <w:ind w:left="284"/>
        <w:jc w:val="both"/>
        <w:rPr>
          <w:rFonts w:ascii="Times New Roman" w:eastAsia="Times New Roman" w:hAnsi="Times New Roman" w:cs="Times New Roman"/>
          <w:b w:val="0"/>
          <w:bCs w:val="0"/>
          <w:color w:val="231F20"/>
          <w:sz w:val="24"/>
          <w:szCs w:val="24"/>
        </w:rPr>
      </w:pPr>
      <w:r>
        <w:rPr>
          <w:rFonts w:ascii="Times New Roman" w:eastAsia="Times New Roman" w:hAnsi="Times New Roman" w:cs="Times New Roman"/>
          <w:b w:val="0"/>
          <w:bCs w:val="0"/>
          <w:color w:val="231F20"/>
          <w:sz w:val="24"/>
          <w:szCs w:val="24"/>
        </w:rPr>
        <w:t>8</w:t>
      </w:r>
      <w:r w:rsidR="00932CF7">
        <w:rPr>
          <w:rFonts w:ascii="Times New Roman" w:eastAsia="Times New Roman" w:hAnsi="Times New Roman" w:cs="Times New Roman"/>
          <w:b w:val="0"/>
          <w:bCs w:val="0"/>
          <w:color w:val="231F20"/>
          <w:sz w:val="24"/>
          <w:szCs w:val="24"/>
        </w:rPr>
        <w:t>. naplate</w:t>
      </w:r>
      <w:r w:rsidR="0056550C" w:rsidRPr="0056550C">
        <w:rPr>
          <w:rFonts w:ascii="Times New Roman" w:eastAsia="Times New Roman" w:hAnsi="Times New Roman" w:cs="Times New Roman"/>
          <w:b w:val="0"/>
          <w:bCs w:val="0"/>
          <w:color w:val="231F20"/>
          <w:sz w:val="24"/>
          <w:szCs w:val="24"/>
        </w:rPr>
        <w:t xml:space="preserve"> novčanu kaznu na mjestu </w:t>
      </w:r>
      <w:r w:rsidR="00D74C73">
        <w:rPr>
          <w:rFonts w:ascii="Times New Roman" w:eastAsia="Times New Roman" w:hAnsi="Times New Roman" w:cs="Times New Roman"/>
          <w:b w:val="0"/>
          <w:bCs w:val="0"/>
          <w:color w:val="231F20"/>
          <w:sz w:val="24"/>
          <w:szCs w:val="24"/>
        </w:rPr>
        <w:t xml:space="preserve">učinjenja </w:t>
      </w:r>
      <w:r w:rsidR="0056550C" w:rsidRPr="0056550C">
        <w:rPr>
          <w:rFonts w:ascii="Times New Roman" w:eastAsia="Times New Roman" w:hAnsi="Times New Roman" w:cs="Times New Roman"/>
          <w:b w:val="0"/>
          <w:bCs w:val="0"/>
          <w:color w:val="231F20"/>
          <w:sz w:val="24"/>
          <w:szCs w:val="24"/>
        </w:rPr>
        <w:t>prekršaja</w:t>
      </w:r>
      <w:r w:rsidR="007C0D89">
        <w:rPr>
          <w:rFonts w:ascii="Times New Roman" w:eastAsia="Times New Roman" w:hAnsi="Times New Roman" w:cs="Times New Roman"/>
          <w:b w:val="0"/>
          <w:bCs w:val="0"/>
          <w:color w:val="231F20"/>
          <w:sz w:val="24"/>
          <w:szCs w:val="24"/>
        </w:rPr>
        <w:t>, u skladu sa posebnim propisom</w:t>
      </w:r>
      <w:r w:rsidR="00F43AE5">
        <w:rPr>
          <w:rFonts w:ascii="Times New Roman" w:eastAsia="Times New Roman" w:hAnsi="Times New Roman" w:cs="Times New Roman"/>
          <w:b w:val="0"/>
          <w:bCs w:val="0"/>
          <w:color w:val="231F20"/>
          <w:sz w:val="24"/>
          <w:szCs w:val="24"/>
        </w:rPr>
        <w:t>;</w:t>
      </w:r>
    </w:p>
    <w:p w14:paraId="7EB001EA" w14:textId="4FDEF16A" w:rsidR="0056550C" w:rsidRPr="0056550C" w:rsidRDefault="00A512A4" w:rsidP="008E22AC">
      <w:pPr>
        <w:pStyle w:val="7podnas"/>
        <w:ind w:left="284"/>
        <w:jc w:val="both"/>
        <w:rPr>
          <w:rFonts w:ascii="Times New Roman" w:eastAsia="Times New Roman" w:hAnsi="Times New Roman" w:cs="Times New Roman"/>
          <w:b w:val="0"/>
          <w:bCs w:val="0"/>
          <w:color w:val="231F20"/>
          <w:sz w:val="24"/>
          <w:szCs w:val="24"/>
        </w:rPr>
      </w:pPr>
      <w:r>
        <w:rPr>
          <w:rFonts w:ascii="Times New Roman" w:eastAsia="Times New Roman" w:hAnsi="Times New Roman" w:cs="Times New Roman"/>
          <w:b w:val="0"/>
          <w:bCs w:val="0"/>
          <w:color w:val="231F20"/>
          <w:sz w:val="24"/>
          <w:szCs w:val="24"/>
        </w:rPr>
        <w:t>9</w:t>
      </w:r>
      <w:r w:rsidR="008E22AC" w:rsidRPr="008E22AC">
        <w:rPr>
          <w:rFonts w:ascii="Times New Roman" w:eastAsia="Times New Roman" w:hAnsi="Times New Roman" w:cs="Times New Roman"/>
          <w:b w:val="0"/>
          <w:bCs w:val="0"/>
          <w:color w:val="231F20"/>
          <w:sz w:val="24"/>
          <w:szCs w:val="24"/>
        </w:rPr>
        <w:t xml:space="preserve">. </w:t>
      </w:r>
      <w:r w:rsidR="00E259F4" w:rsidRPr="008E22AC">
        <w:rPr>
          <w:rFonts w:ascii="Times New Roman" w:eastAsia="Times New Roman" w:hAnsi="Times New Roman" w:cs="Times New Roman"/>
          <w:b w:val="0"/>
          <w:bCs w:val="0"/>
          <w:color w:val="231F20"/>
          <w:sz w:val="24"/>
          <w:szCs w:val="24"/>
        </w:rPr>
        <w:t>privremeno ili trajno zabran</w:t>
      </w:r>
      <w:r w:rsidR="008E22AC">
        <w:rPr>
          <w:rFonts w:ascii="Times New Roman" w:eastAsia="Times New Roman" w:hAnsi="Times New Roman" w:cs="Times New Roman"/>
          <w:b w:val="0"/>
          <w:bCs w:val="0"/>
          <w:color w:val="231F20"/>
          <w:sz w:val="24"/>
          <w:szCs w:val="24"/>
        </w:rPr>
        <w:t>e</w:t>
      </w:r>
      <w:r w:rsidR="00E259F4" w:rsidRPr="008E22AC">
        <w:rPr>
          <w:rFonts w:ascii="Times New Roman" w:eastAsia="Times New Roman" w:hAnsi="Times New Roman" w:cs="Times New Roman"/>
          <w:b w:val="0"/>
          <w:bCs w:val="0"/>
          <w:color w:val="231F20"/>
          <w:sz w:val="24"/>
          <w:szCs w:val="24"/>
        </w:rPr>
        <w:t xml:space="preserve"> obavljanje ribolova </w:t>
      </w:r>
      <w:r w:rsidR="00E453F7">
        <w:rPr>
          <w:rFonts w:ascii="Times New Roman" w:eastAsia="Times New Roman" w:hAnsi="Times New Roman" w:cs="Times New Roman"/>
          <w:b w:val="0"/>
          <w:bCs w:val="0"/>
          <w:color w:val="231F20"/>
          <w:sz w:val="24"/>
          <w:szCs w:val="24"/>
        </w:rPr>
        <w:t xml:space="preserve">nosiocu dozvole za privredni ribolov i </w:t>
      </w:r>
      <w:r w:rsidR="00E259F4" w:rsidRPr="008E22AC">
        <w:rPr>
          <w:rFonts w:ascii="Times New Roman" w:eastAsia="Times New Roman" w:hAnsi="Times New Roman" w:cs="Times New Roman"/>
          <w:b w:val="0"/>
          <w:bCs w:val="0"/>
          <w:color w:val="231F20"/>
          <w:sz w:val="24"/>
          <w:szCs w:val="24"/>
        </w:rPr>
        <w:t>zapovjedniku ribarskog plovila u skladu s</w:t>
      </w:r>
      <w:r w:rsidR="008E22AC">
        <w:rPr>
          <w:rFonts w:ascii="Times New Roman" w:eastAsia="Times New Roman" w:hAnsi="Times New Roman" w:cs="Times New Roman"/>
          <w:b w:val="0"/>
          <w:bCs w:val="0"/>
          <w:color w:val="231F20"/>
          <w:sz w:val="24"/>
          <w:szCs w:val="24"/>
        </w:rPr>
        <w:t>a</w:t>
      </w:r>
      <w:r w:rsidR="00A85EB0">
        <w:rPr>
          <w:rFonts w:ascii="Times New Roman" w:eastAsia="Times New Roman" w:hAnsi="Times New Roman" w:cs="Times New Roman"/>
          <w:b w:val="0"/>
          <w:bCs w:val="0"/>
          <w:color w:val="231F20"/>
          <w:sz w:val="24"/>
          <w:szCs w:val="24"/>
        </w:rPr>
        <w:t xml:space="preserve"> čl.</w:t>
      </w:r>
      <w:r w:rsidR="00E259F4" w:rsidRPr="008E22AC">
        <w:rPr>
          <w:rFonts w:ascii="Times New Roman" w:eastAsia="Times New Roman" w:hAnsi="Times New Roman" w:cs="Times New Roman"/>
          <w:b w:val="0"/>
          <w:bCs w:val="0"/>
          <w:color w:val="231F20"/>
          <w:sz w:val="24"/>
          <w:szCs w:val="24"/>
        </w:rPr>
        <w:t xml:space="preserve"> </w:t>
      </w:r>
      <w:r w:rsidR="00496CE0">
        <w:rPr>
          <w:rFonts w:ascii="Times New Roman" w:eastAsia="Times New Roman" w:hAnsi="Times New Roman" w:cs="Times New Roman"/>
          <w:b w:val="0"/>
          <w:bCs w:val="0"/>
          <w:color w:val="231F20"/>
          <w:sz w:val="24"/>
          <w:szCs w:val="24"/>
        </w:rPr>
        <w:t>106</w:t>
      </w:r>
      <w:r w:rsidR="00E259F4" w:rsidRPr="008E22AC">
        <w:rPr>
          <w:rFonts w:ascii="Times New Roman" w:eastAsia="Times New Roman" w:hAnsi="Times New Roman" w:cs="Times New Roman"/>
          <w:b w:val="0"/>
          <w:bCs w:val="0"/>
          <w:color w:val="231F20"/>
          <w:sz w:val="24"/>
          <w:szCs w:val="24"/>
        </w:rPr>
        <w:t xml:space="preserve"> </w:t>
      </w:r>
      <w:r w:rsidR="00A85EB0">
        <w:rPr>
          <w:rFonts w:ascii="Times New Roman" w:eastAsia="Times New Roman" w:hAnsi="Times New Roman" w:cs="Times New Roman"/>
          <w:b w:val="0"/>
          <w:bCs w:val="0"/>
          <w:color w:val="231F20"/>
          <w:sz w:val="24"/>
          <w:szCs w:val="24"/>
        </w:rPr>
        <w:t xml:space="preserve">i 107 </w:t>
      </w:r>
      <w:r w:rsidR="00E259F4" w:rsidRPr="008E22AC">
        <w:rPr>
          <w:rFonts w:ascii="Times New Roman" w:eastAsia="Times New Roman" w:hAnsi="Times New Roman" w:cs="Times New Roman"/>
          <w:b w:val="0"/>
          <w:bCs w:val="0"/>
          <w:color w:val="231F20"/>
          <w:sz w:val="24"/>
          <w:szCs w:val="24"/>
        </w:rPr>
        <w:t xml:space="preserve">ovog </w:t>
      </w:r>
      <w:r w:rsidR="008E22AC">
        <w:rPr>
          <w:rFonts w:ascii="Times New Roman" w:eastAsia="Times New Roman" w:hAnsi="Times New Roman" w:cs="Times New Roman"/>
          <w:b w:val="0"/>
          <w:bCs w:val="0"/>
          <w:color w:val="231F20"/>
          <w:sz w:val="24"/>
          <w:szCs w:val="24"/>
        </w:rPr>
        <w:t>z</w:t>
      </w:r>
      <w:r w:rsidR="00E259F4" w:rsidRPr="008E22AC">
        <w:rPr>
          <w:rFonts w:ascii="Times New Roman" w:eastAsia="Times New Roman" w:hAnsi="Times New Roman" w:cs="Times New Roman"/>
          <w:b w:val="0"/>
          <w:bCs w:val="0"/>
          <w:color w:val="231F20"/>
          <w:sz w:val="24"/>
          <w:szCs w:val="24"/>
        </w:rPr>
        <w:t>akona</w:t>
      </w:r>
      <w:r w:rsidR="008E22AC">
        <w:rPr>
          <w:rFonts w:ascii="Times New Roman" w:eastAsia="Times New Roman" w:hAnsi="Times New Roman" w:cs="Times New Roman"/>
          <w:b w:val="0"/>
          <w:bCs w:val="0"/>
          <w:color w:val="231F20"/>
          <w:sz w:val="24"/>
          <w:szCs w:val="24"/>
        </w:rPr>
        <w:t xml:space="preserve">. </w:t>
      </w:r>
    </w:p>
    <w:p w14:paraId="41465FE6" w14:textId="77777777" w:rsidR="0056550C" w:rsidRPr="0056550C" w:rsidRDefault="0056550C" w:rsidP="0056550C">
      <w:pPr>
        <w:pStyle w:val="7podnas"/>
        <w:jc w:val="both"/>
        <w:rPr>
          <w:rFonts w:ascii="Times New Roman" w:eastAsia="Times New Roman" w:hAnsi="Times New Roman" w:cs="Times New Roman"/>
          <w:b w:val="0"/>
          <w:bCs w:val="0"/>
          <w:color w:val="231F20"/>
          <w:sz w:val="24"/>
          <w:szCs w:val="24"/>
        </w:rPr>
      </w:pPr>
    </w:p>
    <w:p w14:paraId="43D9D7FE" w14:textId="3B6E72E8" w:rsidR="0056550C" w:rsidRDefault="00BF1670" w:rsidP="0056550C">
      <w:pPr>
        <w:pStyle w:val="7podnas"/>
        <w:jc w:val="both"/>
        <w:rPr>
          <w:rFonts w:ascii="Times New Roman" w:eastAsia="Times New Roman" w:hAnsi="Times New Roman" w:cs="Times New Roman"/>
          <w:b w:val="0"/>
          <w:bCs w:val="0"/>
          <w:color w:val="231F20"/>
          <w:sz w:val="24"/>
          <w:szCs w:val="24"/>
        </w:rPr>
      </w:pPr>
      <w:r>
        <w:rPr>
          <w:rFonts w:ascii="Times New Roman" w:eastAsia="Times New Roman" w:hAnsi="Times New Roman" w:cs="Times New Roman"/>
          <w:b w:val="0"/>
          <w:bCs w:val="0"/>
          <w:color w:val="231F20"/>
          <w:sz w:val="24"/>
          <w:szCs w:val="24"/>
        </w:rPr>
        <w:t>Poslove iz stava 1 ta</w:t>
      </w:r>
      <w:r w:rsidR="0056550C" w:rsidRPr="0056550C">
        <w:rPr>
          <w:rFonts w:ascii="Times New Roman" w:eastAsia="Times New Roman" w:hAnsi="Times New Roman" w:cs="Times New Roman"/>
          <w:b w:val="0"/>
          <w:bCs w:val="0"/>
          <w:color w:val="231F20"/>
          <w:sz w:val="24"/>
          <w:szCs w:val="24"/>
        </w:rPr>
        <w:t>č</w:t>
      </w:r>
      <w:r>
        <w:rPr>
          <w:rFonts w:ascii="Times New Roman" w:eastAsia="Times New Roman" w:hAnsi="Times New Roman" w:cs="Times New Roman"/>
          <w:b w:val="0"/>
          <w:bCs w:val="0"/>
          <w:color w:val="231F20"/>
          <w:sz w:val="24"/>
          <w:szCs w:val="24"/>
        </w:rPr>
        <w:t xml:space="preserve">. </w:t>
      </w:r>
      <w:r w:rsidR="00CA5A7F">
        <w:rPr>
          <w:rFonts w:ascii="Times New Roman" w:eastAsia="Times New Roman" w:hAnsi="Times New Roman" w:cs="Times New Roman"/>
          <w:b w:val="0"/>
          <w:bCs w:val="0"/>
          <w:color w:val="231F20"/>
          <w:sz w:val="24"/>
          <w:szCs w:val="24"/>
        </w:rPr>
        <w:t xml:space="preserve">1, </w:t>
      </w:r>
      <w:r>
        <w:rPr>
          <w:rFonts w:ascii="Times New Roman" w:eastAsia="Times New Roman" w:hAnsi="Times New Roman" w:cs="Times New Roman"/>
          <w:b w:val="0"/>
          <w:bCs w:val="0"/>
          <w:color w:val="231F20"/>
          <w:sz w:val="24"/>
          <w:szCs w:val="24"/>
        </w:rPr>
        <w:t>4, 5, 6</w:t>
      </w:r>
      <w:r w:rsidR="00CA5A7F">
        <w:rPr>
          <w:rFonts w:ascii="Times New Roman" w:eastAsia="Times New Roman" w:hAnsi="Times New Roman" w:cs="Times New Roman"/>
          <w:b w:val="0"/>
          <w:bCs w:val="0"/>
          <w:color w:val="231F20"/>
          <w:sz w:val="24"/>
          <w:szCs w:val="24"/>
        </w:rPr>
        <w:t xml:space="preserve">, </w:t>
      </w:r>
      <w:r>
        <w:rPr>
          <w:rFonts w:ascii="Times New Roman" w:eastAsia="Times New Roman" w:hAnsi="Times New Roman" w:cs="Times New Roman"/>
          <w:b w:val="0"/>
          <w:bCs w:val="0"/>
          <w:color w:val="231F20"/>
          <w:sz w:val="24"/>
          <w:szCs w:val="24"/>
        </w:rPr>
        <w:t xml:space="preserve">7 </w:t>
      </w:r>
      <w:r w:rsidR="00CA5A7F">
        <w:rPr>
          <w:rFonts w:ascii="Times New Roman" w:eastAsia="Times New Roman" w:hAnsi="Times New Roman" w:cs="Times New Roman"/>
          <w:b w:val="0"/>
          <w:bCs w:val="0"/>
          <w:color w:val="231F20"/>
          <w:sz w:val="24"/>
          <w:szCs w:val="24"/>
        </w:rPr>
        <w:t xml:space="preserve">i 8 </w:t>
      </w:r>
      <w:r>
        <w:rPr>
          <w:rFonts w:ascii="Times New Roman" w:eastAsia="Times New Roman" w:hAnsi="Times New Roman" w:cs="Times New Roman"/>
          <w:b w:val="0"/>
          <w:bCs w:val="0"/>
          <w:color w:val="231F20"/>
          <w:sz w:val="24"/>
          <w:szCs w:val="24"/>
        </w:rPr>
        <w:t xml:space="preserve">ovog člana </w:t>
      </w:r>
      <w:r w:rsidR="0056550C" w:rsidRPr="0056550C">
        <w:rPr>
          <w:rFonts w:ascii="Times New Roman" w:eastAsia="Times New Roman" w:hAnsi="Times New Roman" w:cs="Times New Roman"/>
          <w:b w:val="0"/>
          <w:bCs w:val="0"/>
          <w:color w:val="231F20"/>
          <w:sz w:val="24"/>
          <w:szCs w:val="24"/>
        </w:rPr>
        <w:t xml:space="preserve">mogu </w:t>
      </w:r>
      <w:r w:rsidR="000404E8">
        <w:rPr>
          <w:rFonts w:ascii="Times New Roman" w:eastAsia="Times New Roman" w:hAnsi="Times New Roman" w:cs="Times New Roman"/>
          <w:b w:val="0"/>
          <w:bCs w:val="0"/>
          <w:color w:val="231F20"/>
          <w:sz w:val="24"/>
          <w:szCs w:val="24"/>
        </w:rPr>
        <w:t xml:space="preserve">da </w:t>
      </w:r>
      <w:r w:rsidR="0056550C" w:rsidRPr="0056550C">
        <w:rPr>
          <w:rFonts w:ascii="Times New Roman" w:eastAsia="Times New Roman" w:hAnsi="Times New Roman" w:cs="Times New Roman"/>
          <w:b w:val="0"/>
          <w:bCs w:val="0"/>
          <w:color w:val="231F20"/>
          <w:sz w:val="24"/>
          <w:szCs w:val="24"/>
        </w:rPr>
        <w:t>obav</w:t>
      </w:r>
      <w:r w:rsidR="000404E8">
        <w:rPr>
          <w:rFonts w:ascii="Times New Roman" w:eastAsia="Times New Roman" w:hAnsi="Times New Roman" w:cs="Times New Roman"/>
          <w:b w:val="0"/>
          <w:bCs w:val="0"/>
          <w:color w:val="231F20"/>
          <w:sz w:val="24"/>
          <w:szCs w:val="24"/>
        </w:rPr>
        <w:t>ljaju i ostala ovlašćena lica iz član</w:t>
      </w:r>
      <w:r w:rsidR="00B84784">
        <w:rPr>
          <w:rFonts w:ascii="Times New Roman" w:eastAsia="Times New Roman" w:hAnsi="Times New Roman" w:cs="Times New Roman"/>
          <w:b w:val="0"/>
          <w:bCs w:val="0"/>
          <w:color w:val="231F20"/>
          <w:sz w:val="24"/>
          <w:szCs w:val="24"/>
        </w:rPr>
        <w:t xml:space="preserve">a </w:t>
      </w:r>
      <w:r w:rsidR="000745F9">
        <w:rPr>
          <w:rFonts w:ascii="Times New Roman" w:eastAsia="Times New Roman" w:hAnsi="Times New Roman" w:cs="Times New Roman"/>
          <w:b w:val="0"/>
          <w:bCs w:val="0"/>
          <w:color w:val="231F20"/>
          <w:sz w:val="24"/>
          <w:szCs w:val="24"/>
        </w:rPr>
        <w:t>95</w:t>
      </w:r>
      <w:r w:rsidR="00B84784">
        <w:rPr>
          <w:rFonts w:ascii="Times New Roman" w:eastAsia="Times New Roman" w:hAnsi="Times New Roman" w:cs="Times New Roman"/>
          <w:b w:val="0"/>
          <w:bCs w:val="0"/>
          <w:color w:val="231F20"/>
          <w:sz w:val="24"/>
          <w:szCs w:val="24"/>
        </w:rPr>
        <w:t xml:space="preserve"> ovog z</w:t>
      </w:r>
      <w:r w:rsidR="0056550C" w:rsidRPr="0056550C">
        <w:rPr>
          <w:rFonts w:ascii="Times New Roman" w:eastAsia="Times New Roman" w:hAnsi="Times New Roman" w:cs="Times New Roman"/>
          <w:b w:val="0"/>
          <w:bCs w:val="0"/>
          <w:color w:val="231F20"/>
          <w:sz w:val="24"/>
          <w:szCs w:val="24"/>
        </w:rPr>
        <w:t>akona.</w:t>
      </w:r>
      <w:r w:rsidR="00E93F01">
        <w:rPr>
          <w:rFonts w:ascii="Times New Roman" w:eastAsia="Times New Roman" w:hAnsi="Times New Roman" w:cs="Times New Roman"/>
          <w:b w:val="0"/>
          <w:bCs w:val="0"/>
          <w:color w:val="231F20"/>
          <w:sz w:val="24"/>
          <w:szCs w:val="24"/>
        </w:rPr>
        <w:t xml:space="preserve"> </w:t>
      </w:r>
    </w:p>
    <w:p w14:paraId="193B8FCE" w14:textId="77777777" w:rsidR="004560D0" w:rsidRDefault="004560D0" w:rsidP="0056550C">
      <w:pPr>
        <w:pStyle w:val="7podnas"/>
        <w:jc w:val="both"/>
        <w:rPr>
          <w:rFonts w:ascii="Times New Roman" w:eastAsia="Times New Roman" w:hAnsi="Times New Roman" w:cs="Times New Roman"/>
          <w:b w:val="0"/>
          <w:bCs w:val="0"/>
          <w:color w:val="231F20"/>
          <w:sz w:val="24"/>
          <w:szCs w:val="24"/>
        </w:rPr>
      </w:pPr>
    </w:p>
    <w:p w14:paraId="473921BF" w14:textId="795C39A2" w:rsidR="004560D0" w:rsidRPr="00ED7948" w:rsidRDefault="004560D0" w:rsidP="004560D0">
      <w:pPr>
        <w:pStyle w:val="Default"/>
        <w:jc w:val="both"/>
        <w:rPr>
          <w:rFonts w:ascii="Times New Roman" w:eastAsia="Times New Roman" w:hAnsi="Times New Roman" w:cs="Times New Roman"/>
          <w:color w:val="231F20"/>
          <w:lang w:eastAsia="hr-HR"/>
          <w14:ligatures w14:val="none"/>
        </w:rPr>
      </w:pPr>
      <w:r w:rsidRPr="00ED7948">
        <w:rPr>
          <w:rFonts w:ascii="Times New Roman" w:eastAsia="Times New Roman" w:hAnsi="Times New Roman" w:cs="Times New Roman"/>
          <w:color w:val="231F20"/>
          <w:lang w:eastAsia="hr-HR"/>
          <w14:ligatures w14:val="none"/>
        </w:rPr>
        <w:lastRenderedPageBreak/>
        <w:t xml:space="preserve">Ako </w:t>
      </w:r>
      <w:r>
        <w:rPr>
          <w:rFonts w:ascii="Times New Roman" w:eastAsia="Times New Roman" w:hAnsi="Times New Roman" w:cs="Times New Roman"/>
          <w:color w:val="231F20"/>
          <w:lang w:eastAsia="hr-HR"/>
          <w14:ligatures w14:val="none"/>
        </w:rPr>
        <w:t>inspektor ili ovlašćeno lice</w:t>
      </w:r>
      <w:r w:rsidRPr="00ED7948">
        <w:rPr>
          <w:rFonts w:ascii="Times New Roman" w:eastAsia="Times New Roman" w:hAnsi="Times New Roman" w:cs="Times New Roman"/>
          <w:color w:val="231F20"/>
          <w:lang w:eastAsia="hr-HR"/>
          <w14:ligatures w14:val="none"/>
        </w:rPr>
        <w:t xml:space="preserve"> zbog bilo kojih relevantnih podataka ili informacija smatra da je fizičk</w:t>
      </w:r>
      <w:r>
        <w:rPr>
          <w:rFonts w:ascii="Times New Roman" w:eastAsia="Times New Roman" w:hAnsi="Times New Roman" w:cs="Times New Roman"/>
          <w:color w:val="231F20"/>
          <w:lang w:eastAsia="hr-HR"/>
          <w14:ligatures w14:val="none"/>
        </w:rPr>
        <w:t xml:space="preserve">o lice </w:t>
      </w:r>
      <w:r w:rsidR="00153AE5">
        <w:rPr>
          <w:rFonts w:ascii="Times New Roman" w:eastAsia="Times New Roman" w:hAnsi="Times New Roman" w:cs="Times New Roman"/>
          <w:color w:val="231F20"/>
          <w:lang w:eastAsia="hr-HR"/>
          <w14:ligatures w14:val="none"/>
        </w:rPr>
        <w:t>u</w:t>
      </w:r>
      <w:r w:rsidRPr="00ED7948">
        <w:rPr>
          <w:rFonts w:ascii="Times New Roman" w:eastAsia="Times New Roman" w:hAnsi="Times New Roman" w:cs="Times New Roman"/>
          <w:color w:val="231F20"/>
          <w:lang w:eastAsia="hr-HR"/>
          <w14:ligatures w14:val="none"/>
        </w:rPr>
        <w:t>činil</w:t>
      </w:r>
      <w:r>
        <w:rPr>
          <w:rFonts w:ascii="Times New Roman" w:eastAsia="Times New Roman" w:hAnsi="Times New Roman" w:cs="Times New Roman"/>
          <w:color w:val="231F20"/>
          <w:lang w:eastAsia="hr-HR"/>
          <w14:ligatures w14:val="none"/>
        </w:rPr>
        <w:t>o</w:t>
      </w:r>
      <w:r w:rsidRPr="00ED7948">
        <w:rPr>
          <w:rFonts w:ascii="Times New Roman" w:eastAsia="Times New Roman" w:hAnsi="Times New Roman" w:cs="Times New Roman"/>
          <w:color w:val="231F20"/>
          <w:lang w:eastAsia="hr-HR"/>
          <w14:ligatures w14:val="none"/>
        </w:rPr>
        <w:t xml:space="preserve"> težak prekršaj ili da je pravn</w:t>
      </w:r>
      <w:r>
        <w:rPr>
          <w:rFonts w:ascii="Times New Roman" w:eastAsia="Times New Roman" w:hAnsi="Times New Roman" w:cs="Times New Roman"/>
          <w:color w:val="231F20"/>
          <w:lang w:eastAsia="hr-HR"/>
          <w14:ligatures w14:val="none"/>
        </w:rPr>
        <w:t>o lice</w:t>
      </w:r>
      <w:r w:rsidRPr="00ED7948">
        <w:rPr>
          <w:rFonts w:ascii="Times New Roman" w:eastAsia="Times New Roman" w:hAnsi="Times New Roman" w:cs="Times New Roman"/>
          <w:color w:val="231F20"/>
          <w:lang w:eastAsia="hr-HR"/>
          <w14:ligatures w14:val="none"/>
        </w:rPr>
        <w:t xml:space="preserve"> odgovorn</w:t>
      </w:r>
      <w:r>
        <w:rPr>
          <w:rFonts w:ascii="Times New Roman" w:eastAsia="Times New Roman" w:hAnsi="Times New Roman" w:cs="Times New Roman"/>
          <w:color w:val="231F20"/>
          <w:lang w:eastAsia="hr-HR"/>
          <w14:ligatures w14:val="none"/>
        </w:rPr>
        <w:t>o</w:t>
      </w:r>
      <w:r w:rsidRPr="00ED7948">
        <w:rPr>
          <w:rFonts w:ascii="Times New Roman" w:eastAsia="Times New Roman" w:hAnsi="Times New Roman" w:cs="Times New Roman"/>
          <w:color w:val="231F20"/>
          <w:lang w:eastAsia="hr-HR"/>
          <w14:ligatures w14:val="none"/>
        </w:rPr>
        <w:t xml:space="preserve"> za težak prekršaj ili ako je  zatečen</w:t>
      </w:r>
      <w:r>
        <w:rPr>
          <w:rFonts w:ascii="Times New Roman" w:eastAsia="Times New Roman" w:hAnsi="Times New Roman" w:cs="Times New Roman"/>
          <w:color w:val="231F20"/>
          <w:lang w:eastAsia="hr-HR"/>
          <w14:ligatures w14:val="none"/>
        </w:rPr>
        <w:t>o</w:t>
      </w:r>
      <w:r w:rsidRPr="00ED7948">
        <w:rPr>
          <w:rFonts w:ascii="Times New Roman" w:eastAsia="Times New Roman" w:hAnsi="Times New Roman" w:cs="Times New Roman"/>
          <w:color w:val="231F20"/>
          <w:lang w:eastAsia="hr-HR"/>
          <w14:ligatures w14:val="none"/>
        </w:rPr>
        <w:t xml:space="preserve"> u </w:t>
      </w:r>
      <w:r w:rsidR="007E3F89">
        <w:rPr>
          <w:rFonts w:ascii="Times New Roman" w:eastAsia="Times New Roman" w:hAnsi="Times New Roman" w:cs="Times New Roman"/>
          <w:color w:val="231F20"/>
          <w:lang w:eastAsia="hr-HR"/>
          <w14:ligatures w14:val="none"/>
        </w:rPr>
        <w:t>učinjenju</w:t>
      </w:r>
      <w:r w:rsidR="00AF4D90">
        <w:rPr>
          <w:rFonts w:ascii="Times New Roman" w:eastAsia="Times New Roman" w:hAnsi="Times New Roman" w:cs="Times New Roman"/>
          <w:color w:val="231F20"/>
          <w:lang w:eastAsia="hr-HR"/>
          <w14:ligatures w14:val="none"/>
        </w:rPr>
        <w:t xml:space="preserve"> </w:t>
      </w:r>
      <w:r w:rsidRPr="00ED7948">
        <w:rPr>
          <w:rFonts w:ascii="Times New Roman" w:eastAsia="Times New Roman" w:hAnsi="Times New Roman" w:cs="Times New Roman"/>
          <w:color w:val="231F20"/>
          <w:lang w:eastAsia="hr-HR"/>
          <w14:ligatures w14:val="none"/>
        </w:rPr>
        <w:t>teškog prekršaja</w:t>
      </w:r>
      <w:r>
        <w:rPr>
          <w:rFonts w:ascii="Times New Roman" w:eastAsia="Times New Roman" w:hAnsi="Times New Roman" w:cs="Times New Roman"/>
          <w:color w:val="231F20"/>
          <w:lang w:eastAsia="hr-HR"/>
          <w14:ligatures w14:val="none"/>
        </w:rPr>
        <w:t xml:space="preserve"> iz čl</w:t>
      </w:r>
      <w:r w:rsidR="00153AE5">
        <w:rPr>
          <w:rFonts w:ascii="Times New Roman" w:eastAsia="Times New Roman" w:hAnsi="Times New Roman" w:cs="Times New Roman"/>
          <w:color w:val="231F20"/>
          <w:lang w:eastAsia="hr-HR"/>
          <w14:ligatures w14:val="none"/>
        </w:rPr>
        <w:t>.</w:t>
      </w:r>
      <w:r>
        <w:rPr>
          <w:rFonts w:ascii="Times New Roman" w:eastAsia="Times New Roman" w:hAnsi="Times New Roman" w:cs="Times New Roman"/>
          <w:color w:val="231F20"/>
          <w:lang w:eastAsia="hr-HR"/>
          <w14:ligatures w14:val="none"/>
        </w:rPr>
        <w:t xml:space="preserve"> </w:t>
      </w:r>
      <w:r w:rsidR="00153AE5">
        <w:rPr>
          <w:rFonts w:ascii="Times New Roman" w:eastAsia="Times New Roman" w:hAnsi="Times New Roman" w:cs="Times New Roman"/>
          <w:color w:val="231F20"/>
          <w:lang w:eastAsia="hr-HR"/>
          <w14:ligatures w14:val="none"/>
        </w:rPr>
        <w:t>110</w:t>
      </w:r>
      <w:r>
        <w:rPr>
          <w:rFonts w:ascii="Times New Roman" w:eastAsia="Times New Roman" w:hAnsi="Times New Roman" w:cs="Times New Roman"/>
          <w:color w:val="231F20"/>
          <w:lang w:eastAsia="hr-HR"/>
          <w14:ligatures w14:val="none"/>
        </w:rPr>
        <w:t xml:space="preserve"> i </w:t>
      </w:r>
      <w:r w:rsidR="00153AE5">
        <w:rPr>
          <w:rFonts w:ascii="Times New Roman" w:eastAsia="Times New Roman" w:hAnsi="Times New Roman" w:cs="Times New Roman"/>
          <w:color w:val="231F20"/>
          <w:lang w:eastAsia="hr-HR"/>
          <w14:ligatures w14:val="none"/>
        </w:rPr>
        <w:t>111</w:t>
      </w:r>
      <w:r w:rsidRPr="00ED7948">
        <w:rPr>
          <w:rFonts w:ascii="Times New Roman" w:eastAsia="Times New Roman" w:hAnsi="Times New Roman" w:cs="Times New Roman"/>
          <w:color w:val="231F20"/>
          <w:lang w:eastAsia="hr-HR"/>
          <w14:ligatures w14:val="none"/>
        </w:rPr>
        <w:t xml:space="preserve">, uz </w:t>
      </w:r>
      <w:r>
        <w:rPr>
          <w:rFonts w:ascii="Times New Roman" w:eastAsia="Times New Roman" w:hAnsi="Times New Roman" w:cs="Times New Roman"/>
          <w:color w:val="231F20"/>
          <w:lang w:eastAsia="hr-HR"/>
          <w14:ligatures w14:val="none"/>
        </w:rPr>
        <w:t>s</w:t>
      </w:r>
      <w:r w:rsidRPr="00ED7948">
        <w:rPr>
          <w:rFonts w:ascii="Times New Roman" w:eastAsia="Times New Roman" w:hAnsi="Times New Roman" w:cs="Times New Roman"/>
          <w:color w:val="231F20"/>
          <w:lang w:eastAsia="hr-HR"/>
          <w14:ligatures w14:val="none"/>
        </w:rPr>
        <w:t>provođenje istrage prekršaja, odmah p</w:t>
      </w:r>
      <w:r>
        <w:rPr>
          <w:rFonts w:ascii="Times New Roman" w:eastAsia="Times New Roman" w:hAnsi="Times New Roman" w:cs="Times New Roman"/>
          <w:color w:val="231F20"/>
          <w:lang w:eastAsia="hr-HR"/>
          <w14:ligatures w14:val="none"/>
        </w:rPr>
        <w:t>re</w:t>
      </w:r>
      <w:r w:rsidRPr="00ED7948">
        <w:rPr>
          <w:rFonts w:ascii="Times New Roman" w:eastAsia="Times New Roman" w:hAnsi="Times New Roman" w:cs="Times New Roman"/>
          <w:color w:val="231F20"/>
          <w:lang w:eastAsia="hr-HR"/>
          <w14:ligatures w14:val="none"/>
        </w:rPr>
        <w:t>duzima relevantne hitne mjere kao što su:</w:t>
      </w:r>
    </w:p>
    <w:p w14:paraId="75D0897B" w14:textId="77777777" w:rsidR="004560D0" w:rsidRPr="00ED7948" w:rsidRDefault="004560D0" w:rsidP="001A6D6E">
      <w:pPr>
        <w:pStyle w:val="Default"/>
        <w:numPr>
          <w:ilvl w:val="0"/>
          <w:numId w:val="59"/>
        </w:numPr>
        <w:jc w:val="both"/>
        <w:rPr>
          <w:rFonts w:ascii="Times New Roman" w:eastAsia="Times New Roman" w:hAnsi="Times New Roman" w:cs="Times New Roman"/>
          <w:color w:val="231F20"/>
          <w:lang w:eastAsia="hr-HR"/>
          <w14:ligatures w14:val="none"/>
        </w:rPr>
      </w:pPr>
      <w:r w:rsidRPr="00ED7948">
        <w:rPr>
          <w:rFonts w:ascii="Times New Roman" w:eastAsia="Times New Roman" w:hAnsi="Times New Roman" w:cs="Times New Roman"/>
          <w:color w:val="231F20"/>
          <w:lang w:eastAsia="hr-HR"/>
          <w14:ligatures w14:val="none"/>
        </w:rPr>
        <w:t>izdavanje naloga za prestanak ribolovnih aktivnosti;</w:t>
      </w:r>
    </w:p>
    <w:p w14:paraId="5C371F81" w14:textId="77777777" w:rsidR="004560D0" w:rsidRPr="00ED7948" w:rsidRDefault="004560D0" w:rsidP="001A6D6E">
      <w:pPr>
        <w:pStyle w:val="Default"/>
        <w:numPr>
          <w:ilvl w:val="0"/>
          <w:numId w:val="59"/>
        </w:numPr>
        <w:jc w:val="both"/>
        <w:rPr>
          <w:rFonts w:ascii="Times New Roman" w:eastAsia="Times New Roman" w:hAnsi="Times New Roman" w:cs="Times New Roman"/>
          <w:color w:val="231F20"/>
          <w:lang w:eastAsia="hr-HR"/>
          <w14:ligatures w14:val="none"/>
        </w:rPr>
      </w:pPr>
      <w:r w:rsidRPr="00ED7948">
        <w:rPr>
          <w:rFonts w:ascii="Times New Roman" w:eastAsia="Times New Roman" w:hAnsi="Times New Roman" w:cs="Times New Roman"/>
          <w:color w:val="231F20"/>
          <w:lang w:eastAsia="hr-HR"/>
          <w14:ligatures w14:val="none"/>
        </w:rPr>
        <w:t>preusmjeravanje ribarskog plovila u luku;</w:t>
      </w:r>
    </w:p>
    <w:p w14:paraId="49C08063" w14:textId="45226992" w:rsidR="004560D0" w:rsidRPr="00ED7948" w:rsidRDefault="004560D0" w:rsidP="001A6D6E">
      <w:pPr>
        <w:pStyle w:val="Default"/>
        <w:numPr>
          <w:ilvl w:val="0"/>
          <w:numId w:val="59"/>
        </w:numPr>
        <w:jc w:val="both"/>
        <w:rPr>
          <w:rFonts w:ascii="Times New Roman" w:eastAsia="Times New Roman" w:hAnsi="Times New Roman" w:cs="Times New Roman"/>
          <w:color w:val="231F20"/>
          <w:lang w:eastAsia="hr-HR"/>
          <w14:ligatures w14:val="none"/>
        </w:rPr>
      </w:pPr>
      <w:r w:rsidRPr="00ED7948">
        <w:rPr>
          <w:rFonts w:ascii="Times New Roman" w:eastAsia="Times New Roman" w:hAnsi="Times New Roman" w:cs="Times New Roman"/>
          <w:color w:val="231F20"/>
          <w:lang w:eastAsia="hr-HR"/>
          <w14:ligatures w14:val="none"/>
        </w:rPr>
        <w:t xml:space="preserve">preusmjeravanje prevoznog sredstva na drugu lokaciju radi inspekcijskog </w:t>
      </w:r>
      <w:r w:rsidR="00C144DF">
        <w:rPr>
          <w:rFonts w:ascii="Times New Roman" w:eastAsia="Times New Roman" w:hAnsi="Times New Roman" w:cs="Times New Roman"/>
          <w:color w:val="231F20"/>
          <w:lang w:eastAsia="hr-HR"/>
          <w14:ligatures w14:val="none"/>
        </w:rPr>
        <w:t>nadzor</w:t>
      </w:r>
      <w:r w:rsidRPr="00ED7948">
        <w:rPr>
          <w:rFonts w:ascii="Times New Roman" w:eastAsia="Times New Roman" w:hAnsi="Times New Roman" w:cs="Times New Roman"/>
          <w:color w:val="231F20"/>
          <w:lang w:eastAsia="hr-HR"/>
          <w14:ligatures w14:val="none"/>
        </w:rPr>
        <w:t>a;</w:t>
      </w:r>
    </w:p>
    <w:p w14:paraId="1914C9C6" w14:textId="0A9A9F0F" w:rsidR="004560D0" w:rsidRPr="00ED7948" w:rsidRDefault="002F0813" w:rsidP="001A6D6E">
      <w:pPr>
        <w:pStyle w:val="Default"/>
        <w:numPr>
          <w:ilvl w:val="0"/>
          <w:numId w:val="59"/>
        </w:numPr>
        <w:jc w:val="both"/>
        <w:rPr>
          <w:rFonts w:ascii="Times New Roman" w:eastAsia="Times New Roman" w:hAnsi="Times New Roman" w:cs="Times New Roman"/>
          <w:color w:val="231F20"/>
          <w:lang w:eastAsia="hr-HR"/>
          <w14:ligatures w14:val="none"/>
        </w:rPr>
      </w:pPr>
      <w:r>
        <w:rPr>
          <w:rFonts w:ascii="Times New Roman" w:eastAsia="Times New Roman" w:hAnsi="Times New Roman" w:cs="Times New Roman"/>
          <w:color w:val="231F20"/>
          <w:lang w:eastAsia="hr-HR"/>
          <w14:ligatures w14:val="none"/>
        </w:rPr>
        <w:t>privremeno oduzimanje</w:t>
      </w:r>
      <w:r w:rsidR="004560D0" w:rsidRPr="00ED7948">
        <w:rPr>
          <w:rFonts w:ascii="Times New Roman" w:eastAsia="Times New Roman" w:hAnsi="Times New Roman" w:cs="Times New Roman"/>
          <w:color w:val="231F20"/>
          <w:lang w:eastAsia="hr-HR"/>
          <w14:ligatures w14:val="none"/>
        </w:rPr>
        <w:t xml:space="preserve"> ribarskog plovila, prevoznog sredstva, ribolovnog alata, ulova ili proizvoda ribarstva ili dobiti ostvarene od prodaje ulova ili proizvoda ribarstva;</w:t>
      </w:r>
    </w:p>
    <w:p w14:paraId="4D8D7BEF" w14:textId="77777777" w:rsidR="004560D0" w:rsidRPr="00ED7948" w:rsidRDefault="004560D0" w:rsidP="001A6D6E">
      <w:pPr>
        <w:pStyle w:val="Default"/>
        <w:numPr>
          <w:ilvl w:val="0"/>
          <w:numId w:val="59"/>
        </w:numPr>
        <w:jc w:val="both"/>
        <w:rPr>
          <w:rFonts w:ascii="Times New Roman" w:eastAsia="Times New Roman" w:hAnsi="Times New Roman" w:cs="Times New Roman"/>
          <w:color w:val="231F20"/>
          <w:lang w:eastAsia="hr-HR"/>
          <w14:ligatures w14:val="none"/>
        </w:rPr>
      </w:pPr>
      <w:r w:rsidRPr="00ED7948">
        <w:rPr>
          <w:rFonts w:ascii="Times New Roman" w:eastAsia="Times New Roman" w:hAnsi="Times New Roman" w:cs="Times New Roman"/>
          <w:color w:val="231F20"/>
          <w:lang w:eastAsia="hr-HR"/>
          <w14:ligatures w14:val="none"/>
        </w:rPr>
        <w:t>ograničavanje ili zabrana stavljanja na tržište proizvoda ribarstva;</w:t>
      </w:r>
    </w:p>
    <w:p w14:paraId="47D852D8" w14:textId="77777777" w:rsidR="004560D0" w:rsidRPr="00ED7948" w:rsidRDefault="004560D0" w:rsidP="001A6D6E">
      <w:pPr>
        <w:pStyle w:val="Default"/>
        <w:numPr>
          <w:ilvl w:val="0"/>
          <w:numId w:val="59"/>
        </w:numPr>
        <w:jc w:val="both"/>
        <w:rPr>
          <w:rFonts w:ascii="Times New Roman" w:eastAsia="Times New Roman" w:hAnsi="Times New Roman" w:cs="Times New Roman"/>
          <w:color w:val="231F20"/>
          <w:lang w:eastAsia="hr-HR"/>
          <w14:ligatures w14:val="none"/>
        </w:rPr>
      </w:pPr>
      <w:r w:rsidRPr="00ED7948">
        <w:rPr>
          <w:rFonts w:ascii="Times New Roman" w:eastAsia="Times New Roman" w:hAnsi="Times New Roman" w:cs="Times New Roman"/>
          <w:color w:val="231F20"/>
          <w:lang w:eastAsia="hr-HR"/>
          <w14:ligatures w14:val="none"/>
        </w:rPr>
        <w:t>privremeno onemogućavanje kretanja dotičnog ribarskog plovila ili prevoznog sredstva;</w:t>
      </w:r>
    </w:p>
    <w:p w14:paraId="7DB3D14C" w14:textId="77777777" w:rsidR="004560D0" w:rsidRPr="00ED7948" w:rsidRDefault="004560D0" w:rsidP="001A6D6E">
      <w:pPr>
        <w:pStyle w:val="Default"/>
        <w:numPr>
          <w:ilvl w:val="0"/>
          <w:numId w:val="59"/>
        </w:numPr>
        <w:jc w:val="both"/>
        <w:rPr>
          <w:rFonts w:ascii="Times New Roman" w:eastAsia="Times New Roman" w:hAnsi="Times New Roman" w:cs="Times New Roman"/>
          <w:color w:val="231F20"/>
          <w:lang w:eastAsia="hr-HR"/>
          <w14:ligatures w14:val="none"/>
        </w:rPr>
      </w:pPr>
      <w:r>
        <w:rPr>
          <w:rFonts w:ascii="Times New Roman" w:eastAsia="Times New Roman" w:hAnsi="Times New Roman" w:cs="Times New Roman"/>
          <w:color w:val="231F20"/>
          <w:lang w:eastAsia="hr-HR"/>
          <w14:ligatures w14:val="none"/>
        </w:rPr>
        <w:t>naređenje</w:t>
      </w:r>
      <w:r w:rsidRPr="00ED7948">
        <w:rPr>
          <w:rFonts w:ascii="Times New Roman" w:eastAsia="Times New Roman" w:hAnsi="Times New Roman" w:cs="Times New Roman"/>
          <w:color w:val="231F20"/>
          <w:lang w:eastAsia="hr-HR"/>
          <w14:ligatures w14:val="none"/>
        </w:rPr>
        <w:t xml:space="preserve"> privremen</w:t>
      </w:r>
      <w:r>
        <w:rPr>
          <w:rFonts w:ascii="Times New Roman" w:eastAsia="Times New Roman" w:hAnsi="Times New Roman" w:cs="Times New Roman"/>
          <w:color w:val="231F20"/>
          <w:lang w:eastAsia="hr-HR"/>
          <w14:ligatures w14:val="none"/>
        </w:rPr>
        <w:t>og</w:t>
      </w:r>
      <w:r w:rsidRPr="00ED7948">
        <w:rPr>
          <w:rFonts w:ascii="Times New Roman" w:eastAsia="Times New Roman" w:hAnsi="Times New Roman" w:cs="Times New Roman"/>
          <w:color w:val="231F20"/>
          <w:lang w:eastAsia="hr-HR"/>
          <w14:ligatures w14:val="none"/>
        </w:rPr>
        <w:t xml:space="preserve"> prestank</w:t>
      </w:r>
      <w:r>
        <w:rPr>
          <w:rFonts w:ascii="Times New Roman" w:eastAsia="Times New Roman" w:hAnsi="Times New Roman" w:cs="Times New Roman"/>
          <w:color w:val="231F20"/>
          <w:lang w:eastAsia="hr-HR"/>
          <w14:ligatures w14:val="none"/>
        </w:rPr>
        <w:t>a</w:t>
      </w:r>
      <w:r w:rsidRPr="00ED7948">
        <w:rPr>
          <w:rFonts w:ascii="Times New Roman" w:eastAsia="Times New Roman" w:hAnsi="Times New Roman" w:cs="Times New Roman"/>
          <w:color w:val="231F20"/>
          <w:lang w:eastAsia="hr-HR"/>
          <w14:ligatures w14:val="none"/>
        </w:rPr>
        <w:t xml:space="preserve"> poslovanja. </w:t>
      </w:r>
    </w:p>
    <w:p w14:paraId="1B974FB6" w14:textId="0BB3AA67" w:rsidR="006334EC" w:rsidRDefault="006334EC" w:rsidP="0056550C">
      <w:pPr>
        <w:pStyle w:val="7podnas"/>
        <w:jc w:val="both"/>
        <w:rPr>
          <w:rFonts w:ascii="Times New Roman" w:eastAsia="Times New Roman" w:hAnsi="Times New Roman" w:cs="Times New Roman"/>
          <w:b w:val="0"/>
          <w:bCs w:val="0"/>
          <w:color w:val="231F20"/>
          <w:sz w:val="24"/>
          <w:szCs w:val="24"/>
        </w:rPr>
      </w:pPr>
    </w:p>
    <w:p w14:paraId="01E1C51A" w14:textId="4F03AA37" w:rsidR="009403E8" w:rsidRPr="009403E8" w:rsidRDefault="0060096B" w:rsidP="009403E8">
      <w:pPr>
        <w:pStyle w:val="7podnas"/>
        <w:rPr>
          <w:rFonts w:ascii="Times New Roman" w:eastAsia="Times New Roman" w:hAnsi="Times New Roman" w:cs="Times New Roman"/>
          <w:bCs w:val="0"/>
          <w:color w:val="231F20"/>
          <w:sz w:val="24"/>
          <w:szCs w:val="24"/>
        </w:rPr>
      </w:pPr>
      <w:r w:rsidRPr="00F42483">
        <w:rPr>
          <w:rFonts w:ascii="Times New Roman" w:eastAsia="Times New Roman" w:hAnsi="Times New Roman" w:cs="Times New Roman"/>
          <w:bCs w:val="0"/>
          <w:color w:val="231F20"/>
          <w:sz w:val="24"/>
          <w:szCs w:val="24"/>
        </w:rPr>
        <w:t>Postupak sa oduzetim predmetima u prekršajnom postupku</w:t>
      </w:r>
    </w:p>
    <w:p w14:paraId="7F642893" w14:textId="77777777" w:rsidR="009403E8" w:rsidRPr="0056550C" w:rsidRDefault="009403E8" w:rsidP="009403E8">
      <w:pPr>
        <w:pStyle w:val="7podnas"/>
        <w:rPr>
          <w:rFonts w:ascii="Times New Roman" w:eastAsia="Times New Roman" w:hAnsi="Times New Roman" w:cs="Times New Roman"/>
          <w:b w:val="0"/>
          <w:bCs w:val="0"/>
          <w:color w:val="231F20"/>
          <w:sz w:val="24"/>
          <w:szCs w:val="24"/>
        </w:rPr>
      </w:pPr>
    </w:p>
    <w:p w14:paraId="173FF229" w14:textId="2EB995DE" w:rsidR="0056550C" w:rsidRPr="0056550C" w:rsidRDefault="0056550C" w:rsidP="009403E8">
      <w:pPr>
        <w:pStyle w:val="7podnas"/>
        <w:rPr>
          <w:rFonts w:ascii="Times New Roman" w:eastAsia="Times New Roman" w:hAnsi="Times New Roman" w:cs="Times New Roman"/>
          <w:b w:val="0"/>
          <w:bCs w:val="0"/>
          <w:color w:val="231F20"/>
          <w:sz w:val="24"/>
          <w:szCs w:val="24"/>
        </w:rPr>
      </w:pPr>
      <w:r w:rsidRPr="0056550C">
        <w:rPr>
          <w:rFonts w:ascii="Times New Roman" w:eastAsia="Times New Roman" w:hAnsi="Times New Roman" w:cs="Times New Roman"/>
          <w:b w:val="0"/>
          <w:bCs w:val="0"/>
          <w:color w:val="231F20"/>
          <w:sz w:val="24"/>
          <w:szCs w:val="24"/>
        </w:rPr>
        <w:t>Član</w:t>
      </w:r>
      <w:r w:rsidR="009403E8">
        <w:rPr>
          <w:rFonts w:ascii="Times New Roman" w:eastAsia="Times New Roman" w:hAnsi="Times New Roman" w:cs="Times New Roman"/>
          <w:b w:val="0"/>
          <w:bCs w:val="0"/>
          <w:color w:val="231F20"/>
          <w:sz w:val="24"/>
          <w:szCs w:val="24"/>
        </w:rPr>
        <w:t xml:space="preserve"> </w:t>
      </w:r>
      <w:r w:rsidR="00B645FC">
        <w:rPr>
          <w:rFonts w:ascii="Times New Roman" w:eastAsia="Times New Roman" w:hAnsi="Times New Roman" w:cs="Times New Roman"/>
          <w:b w:val="0"/>
          <w:bCs w:val="0"/>
          <w:color w:val="231F20"/>
          <w:sz w:val="24"/>
          <w:szCs w:val="24"/>
        </w:rPr>
        <w:t>10</w:t>
      </w:r>
      <w:r w:rsidR="00DC0334">
        <w:rPr>
          <w:rFonts w:ascii="Times New Roman" w:eastAsia="Times New Roman" w:hAnsi="Times New Roman" w:cs="Times New Roman"/>
          <w:b w:val="0"/>
          <w:bCs w:val="0"/>
          <w:color w:val="231F20"/>
          <w:sz w:val="24"/>
          <w:szCs w:val="24"/>
        </w:rPr>
        <w:t>1</w:t>
      </w:r>
    </w:p>
    <w:p w14:paraId="6B32F4EF" w14:textId="77777777" w:rsidR="009403E8" w:rsidRDefault="009403E8" w:rsidP="0056550C">
      <w:pPr>
        <w:pStyle w:val="7podnas"/>
        <w:jc w:val="both"/>
        <w:rPr>
          <w:rFonts w:ascii="Times New Roman" w:eastAsia="Times New Roman" w:hAnsi="Times New Roman" w:cs="Times New Roman"/>
          <w:b w:val="0"/>
          <w:bCs w:val="0"/>
          <w:color w:val="231F20"/>
          <w:sz w:val="24"/>
          <w:szCs w:val="24"/>
        </w:rPr>
      </w:pPr>
    </w:p>
    <w:p w14:paraId="0B39BBEE" w14:textId="1EC1A9EF" w:rsidR="0056550C" w:rsidRDefault="0056550C" w:rsidP="0056550C">
      <w:pPr>
        <w:pStyle w:val="7podnas"/>
        <w:jc w:val="both"/>
        <w:rPr>
          <w:rFonts w:ascii="Times New Roman" w:eastAsia="Times New Roman" w:hAnsi="Times New Roman" w:cs="Times New Roman"/>
          <w:b w:val="0"/>
          <w:bCs w:val="0"/>
          <w:color w:val="231F20"/>
          <w:sz w:val="24"/>
          <w:szCs w:val="24"/>
        </w:rPr>
      </w:pPr>
      <w:r w:rsidRPr="0056550C">
        <w:rPr>
          <w:rFonts w:ascii="Times New Roman" w:eastAsia="Times New Roman" w:hAnsi="Times New Roman" w:cs="Times New Roman"/>
          <w:b w:val="0"/>
          <w:bCs w:val="0"/>
          <w:color w:val="231F20"/>
          <w:sz w:val="24"/>
          <w:szCs w:val="24"/>
        </w:rPr>
        <w:t xml:space="preserve">Inspektor i </w:t>
      </w:r>
      <w:r w:rsidR="004C6985">
        <w:rPr>
          <w:rFonts w:ascii="Times New Roman" w:eastAsia="Times New Roman" w:hAnsi="Times New Roman" w:cs="Times New Roman"/>
          <w:b w:val="0"/>
          <w:bCs w:val="0"/>
          <w:color w:val="231F20"/>
          <w:sz w:val="24"/>
          <w:szCs w:val="24"/>
        </w:rPr>
        <w:t xml:space="preserve">ovlašćena lica </w:t>
      </w:r>
      <w:r w:rsidRPr="0056550C">
        <w:rPr>
          <w:rFonts w:ascii="Times New Roman" w:eastAsia="Times New Roman" w:hAnsi="Times New Roman" w:cs="Times New Roman"/>
          <w:b w:val="0"/>
          <w:bCs w:val="0"/>
          <w:color w:val="231F20"/>
          <w:sz w:val="24"/>
          <w:szCs w:val="24"/>
        </w:rPr>
        <w:t>mogu privremeno oduzeti proizvode ribars</w:t>
      </w:r>
      <w:r w:rsidR="00345A76">
        <w:rPr>
          <w:rFonts w:ascii="Times New Roman" w:eastAsia="Times New Roman" w:hAnsi="Times New Roman" w:cs="Times New Roman"/>
          <w:b w:val="0"/>
          <w:bCs w:val="0"/>
          <w:color w:val="231F20"/>
          <w:sz w:val="24"/>
          <w:szCs w:val="24"/>
        </w:rPr>
        <w:t>tva, ribolovne alate i opremu i</w:t>
      </w:r>
      <w:r w:rsidRPr="0056550C">
        <w:rPr>
          <w:rFonts w:ascii="Times New Roman" w:eastAsia="Times New Roman" w:hAnsi="Times New Roman" w:cs="Times New Roman"/>
          <w:b w:val="0"/>
          <w:bCs w:val="0"/>
          <w:color w:val="231F20"/>
          <w:sz w:val="24"/>
          <w:szCs w:val="24"/>
        </w:rPr>
        <w:t xml:space="preserve"> druge predmete kojim</w:t>
      </w:r>
      <w:r w:rsidR="001F250F">
        <w:rPr>
          <w:rFonts w:ascii="Times New Roman" w:eastAsia="Times New Roman" w:hAnsi="Times New Roman" w:cs="Times New Roman"/>
          <w:b w:val="0"/>
          <w:bCs w:val="0"/>
          <w:color w:val="231F20"/>
          <w:sz w:val="24"/>
          <w:szCs w:val="24"/>
        </w:rPr>
        <w:t>a</w:t>
      </w:r>
      <w:r w:rsidRPr="0056550C">
        <w:rPr>
          <w:rFonts w:ascii="Times New Roman" w:eastAsia="Times New Roman" w:hAnsi="Times New Roman" w:cs="Times New Roman"/>
          <w:b w:val="0"/>
          <w:bCs w:val="0"/>
          <w:color w:val="231F20"/>
          <w:sz w:val="24"/>
          <w:szCs w:val="24"/>
        </w:rPr>
        <w:t xml:space="preserve"> je </w:t>
      </w:r>
      <w:r w:rsidR="00696A22">
        <w:rPr>
          <w:rFonts w:ascii="Times New Roman" w:eastAsia="Times New Roman" w:hAnsi="Times New Roman" w:cs="Times New Roman"/>
          <w:b w:val="0"/>
          <w:bCs w:val="0"/>
          <w:color w:val="231F20"/>
          <w:sz w:val="24"/>
          <w:szCs w:val="24"/>
        </w:rPr>
        <w:t>u</w:t>
      </w:r>
      <w:r w:rsidRPr="0056550C">
        <w:rPr>
          <w:rFonts w:ascii="Times New Roman" w:eastAsia="Times New Roman" w:hAnsi="Times New Roman" w:cs="Times New Roman"/>
          <w:b w:val="0"/>
          <w:bCs w:val="0"/>
          <w:color w:val="231F20"/>
          <w:sz w:val="24"/>
          <w:szCs w:val="24"/>
        </w:rPr>
        <w:t>činjen prekršaj</w:t>
      </w:r>
      <w:r w:rsidR="001F250F">
        <w:rPr>
          <w:rFonts w:ascii="Times New Roman" w:eastAsia="Times New Roman" w:hAnsi="Times New Roman" w:cs="Times New Roman"/>
          <w:b w:val="0"/>
          <w:bCs w:val="0"/>
          <w:color w:val="231F20"/>
          <w:sz w:val="24"/>
          <w:szCs w:val="24"/>
        </w:rPr>
        <w:t>,</w:t>
      </w:r>
      <w:r w:rsidRPr="0056550C">
        <w:rPr>
          <w:rFonts w:ascii="Times New Roman" w:eastAsia="Times New Roman" w:hAnsi="Times New Roman" w:cs="Times New Roman"/>
          <w:b w:val="0"/>
          <w:bCs w:val="0"/>
          <w:color w:val="231F20"/>
          <w:sz w:val="24"/>
          <w:szCs w:val="24"/>
        </w:rPr>
        <w:t xml:space="preserve"> u skladu s</w:t>
      </w:r>
      <w:r w:rsidR="001F250F">
        <w:rPr>
          <w:rFonts w:ascii="Times New Roman" w:eastAsia="Times New Roman" w:hAnsi="Times New Roman" w:cs="Times New Roman"/>
          <w:b w:val="0"/>
          <w:bCs w:val="0"/>
          <w:color w:val="231F20"/>
          <w:sz w:val="24"/>
          <w:szCs w:val="24"/>
        </w:rPr>
        <w:t>a</w:t>
      </w:r>
      <w:r w:rsidRPr="0056550C">
        <w:rPr>
          <w:rFonts w:ascii="Times New Roman" w:eastAsia="Times New Roman" w:hAnsi="Times New Roman" w:cs="Times New Roman"/>
          <w:b w:val="0"/>
          <w:bCs w:val="0"/>
          <w:color w:val="231F20"/>
          <w:sz w:val="24"/>
          <w:szCs w:val="24"/>
        </w:rPr>
        <w:t xml:space="preserve"> </w:t>
      </w:r>
      <w:r w:rsidR="005528BA">
        <w:rPr>
          <w:rFonts w:ascii="Times New Roman" w:eastAsia="Times New Roman" w:hAnsi="Times New Roman" w:cs="Times New Roman"/>
          <w:b w:val="0"/>
          <w:bCs w:val="0"/>
          <w:color w:val="231F20"/>
          <w:sz w:val="24"/>
          <w:szCs w:val="24"/>
        </w:rPr>
        <w:t>posebn</w:t>
      </w:r>
      <w:r w:rsidR="00CF5694">
        <w:rPr>
          <w:rFonts w:ascii="Times New Roman" w:eastAsia="Times New Roman" w:hAnsi="Times New Roman" w:cs="Times New Roman"/>
          <w:b w:val="0"/>
          <w:bCs w:val="0"/>
          <w:color w:val="231F20"/>
          <w:sz w:val="24"/>
          <w:szCs w:val="24"/>
        </w:rPr>
        <w:t>im</w:t>
      </w:r>
      <w:r w:rsidR="005528BA">
        <w:rPr>
          <w:rFonts w:ascii="Times New Roman" w:eastAsia="Times New Roman" w:hAnsi="Times New Roman" w:cs="Times New Roman"/>
          <w:b w:val="0"/>
          <w:bCs w:val="0"/>
          <w:color w:val="231F20"/>
          <w:sz w:val="24"/>
          <w:szCs w:val="24"/>
        </w:rPr>
        <w:t xml:space="preserve"> propis</w:t>
      </w:r>
      <w:r w:rsidR="00CF5694">
        <w:rPr>
          <w:rFonts w:ascii="Times New Roman" w:eastAsia="Times New Roman" w:hAnsi="Times New Roman" w:cs="Times New Roman"/>
          <w:b w:val="0"/>
          <w:bCs w:val="0"/>
          <w:color w:val="231F20"/>
          <w:sz w:val="24"/>
          <w:szCs w:val="24"/>
        </w:rPr>
        <w:t>om</w:t>
      </w:r>
      <w:r w:rsidRPr="0056550C">
        <w:rPr>
          <w:rFonts w:ascii="Times New Roman" w:eastAsia="Times New Roman" w:hAnsi="Times New Roman" w:cs="Times New Roman"/>
          <w:b w:val="0"/>
          <w:bCs w:val="0"/>
          <w:color w:val="231F20"/>
          <w:sz w:val="24"/>
          <w:szCs w:val="24"/>
        </w:rPr>
        <w:t>.</w:t>
      </w:r>
    </w:p>
    <w:p w14:paraId="0E80CF2F" w14:textId="77777777" w:rsidR="004C6985" w:rsidRPr="0056550C" w:rsidRDefault="004C6985" w:rsidP="0056550C">
      <w:pPr>
        <w:pStyle w:val="7podnas"/>
        <w:jc w:val="both"/>
        <w:rPr>
          <w:rFonts w:ascii="Times New Roman" w:eastAsia="Times New Roman" w:hAnsi="Times New Roman" w:cs="Times New Roman"/>
          <w:b w:val="0"/>
          <w:bCs w:val="0"/>
          <w:color w:val="231F20"/>
          <w:sz w:val="24"/>
          <w:szCs w:val="24"/>
        </w:rPr>
      </w:pPr>
    </w:p>
    <w:p w14:paraId="40EB534E" w14:textId="31475E74" w:rsidR="0056550C" w:rsidRPr="0056550C" w:rsidRDefault="0056550C" w:rsidP="0056550C">
      <w:pPr>
        <w:pStyle w:val="7podnas"/>
        <w:jc w:val="both"/>
        <w:rPr>
          <w:rFonts w:ascii="Times New Roman" w:eastAsia="Times New Roman" w:hAnsi="Times New Roman" w:cs="Times New Roman"/>
          <w:b w:val="0"/>
          <w:bCs w:val="0"/>
          <w:color w:val="231F20"/>
          <w:sz w:val="24"/>
          <w:szCs w:val="24"/>
        </w:rPr>
      </w:pPr>
      <w:r w:rsidRPr="0056550C">
        <w:rPr>
          <w:rFonts w:ascii="Times New Roman" w:eastAsia="Times New Roman" w:hAnsi="Times New Roman" w:cs="Times New Roman"/>
          <w:b w:val="0"/>
          <w:bCs w:val="0"/>
          <w:color w:val="231F20"/>
          <w:sz w:val="24"/>
          <w:szCs w:val="24"/>
        </w:rPr>
        <w:t xml:space="preserve">Inspektor i </w:t>
      </w:r>
      <w:r w:rsidR="004C6985">
        <w:rPr>
          <w:rFonts w:ascii="Times New Roman" w:eastAsia="Times New Roman" w:hAnsi="Times New Roman" w:cs="Times New Roman"/>
          <w:b w:val="0"/>
          <w:bCs w:val="0"/>
          <w:color w:val="231F20"/>
          <w:sz w:val="24"/>
          <w:szCs w:val="24"/>
        </w:rPr>
        <w:t xml:space="preserve">ovlašćena lica </w:t>
      </w:r>
      <w:r w:rsidR="00D62C30">
        <w:rPr>
          <w:rFonts w:ascii="Times New Roman" w:eastAsia="Times New Roman" w:hAnsi="Times New Roman" w:cs="Times New Roman"/>
          <w:b w:val="0"/>
          <w:bCs w:val="0"/>
          <w:color w:val="231F20"/>
          <w:sz w:val="24"/>
          <w:szCs w:val="24"/>
        </w:rPr>
        <w:t xml:space="preserve">mogu staviti plombu na </w:t>
      </w:r>
      <w:r w:rsidR="002C05D5">
        <w:rPr>
          <w:rFonts w:ascii="Times New Roman" w:eastAsia="Times New Roman" w:hAnsi="Times New Roman" w:cs="Times New Roman"/>
          <w:b w:val="0"/>
          <w:bCs w:val="0"/>
          <w:color w:val="231F20"/>
          <w:sz w:val="24"/>
          <w:szCs w:val="24"/>
        </w:rPr>
        <w:t xml:space="preserve">ribolovne alate, opremu, </w:t>
      </w:r>
      <w:r w:rsidR="00D62C30">
        <w:rPr>
          <w:rFonts w:ascii="Times New Roman" w:eastAsia="Times New Roman" w:hAnsi="Times New Roman" w:cs="Times New Roman"/>
          <w:b w:val="0"/>
          <w:bCs w:val="0"/>
          <w:color w:val="231F20"/>
          <w:sz w:val="24"/>
          <w:szCs w:val="24"/>
        </w:rPr>
        <w:t>pr</w:t>
      </w:r>
      <w:r w:rsidRPr="0056550C">
        <w:rPr>
          <w:rFonts w:ascii="Times New Roman" w:eastAsia="Times New Roman" w:hAnsi="Times New Roman" w:cs="Times New Roman"/>
          <w:b w:val="0"/>
          <w:bCs w:val="0"/>
          <w:color w:val="231F20"/>
          <w:sz w:val="24"/>
          <w:szCs w:val="24"/>
        </w:rPr>
        <w:t xml:space="preserve">evozno sredstvo i/ili </w:t>
      </w:r>
      <w:r w:rsidR="002469C8">
        <w:rPr>
          <w:rFonts w:ascii="Times New Roman" w:eastAsia="Times New Roman" w:hAnsi="Times New Roman" w:cs="Times New Roman"/>
          <w:b w:val="0"/>
          <w:bCs w:val="0"/>
          <w:color w:val="231F20"/>
          <w:sz w:val="24"/>
          <w:szCs w:val="24"/>
        </w:rPr>
        <w:t>skladišni prostor</w:t>
      </w:r>
      <w:r w:rsidR="00D53AA5">
        <w:rPr>
          <w:rFonts w:ascii="Times New Roman" w:eastAsia="Times New Roman" w:hAnsi="Times New Roman" w:cs="Times New Roman"/>
          <w:b w:val="0"/>
          <w:bCs w:val="0"/>
          <w:color w:val="231F20"/>
          <w:sz w:val="24"/>
          <w:szCs w:val="24"/>
        </w:rPr>
        <w:t xml:space="preserve"> do završetka postupka</w:t>
      </w:r>
      <w:r w:rsidRPr="0056550C">
        <w:rPr>
          <w:rFonts w:ascii="Times New Roman" w:eastAsia="Times New Roman" w:hAnsi="Times New Roman" w:cs="Times New Roman"/>
          <w:b w:val="0"/>
          <w:bCs w:val="0"/>
          <w:color w:val="231F20"/>
          <w:sz w:val="24"/>
          <w:szCs w:val="24"/>
        </w:rPr>
        <w:t xml:space="preserve">. </w:t>
      </w:r>
    </w:p>
    <w:p w14:paraId="1EE7B9DE" w14:textId="77777777" w:rsidR="0056550C" w:rsidRPr="0056550C" w:rsidRDefault="0056550C" w:rsidP="0056550C">
      <w:pPr>
        <w:pStyle w:val="7podnas"/>
        <w:jc w:val="both"/>
        <w:rPr>
          <w:rFonts w:ascii="Times New Roman" w:eastAsia="Times New Roman" w:hAnsi="Times New Roman" w:cs="Times New Roman"/>
          <w:b w:val="0"/>
          <w:bCs w:val="0"/>
          <w:color w:val="231F20"/>
          <w:sz w:val="24"/>
          <w:szCs w:val="24"/>
        </w:rPr>
      </w:pPr>
    </w:p>
    <w:p w14:paraId="3AD24E05" w14:textId="77777777" w:rsidR="0056550C" w:rsidRPr="0056550C" w:rsidRDefault="0056550C" w:rsidP="0056550C">
      <w:pPr>
        <w:pStyle w:val="7podnas"/>
        <w:jc w:val="both"/>
        <w:rPr>
          <w:rFonts w:ascii="Times New Roman" w:eastAsia="Times New Roman" w:hAnsi="Times New Roman" w:cs="Times New Roman"/>
          <w:b w:val="0"/>
          <w:bCs w:val="0"/>
          <w:color w:val="231F20"/>
          <w:sz w:val="24"/>
          <w:szCs w:val="24"/>
        </w:rPr>
      </w:pPr>
      <w:r w:rsidRPr="0056550C">
        <w:rPr>
          <w:rFonts w:ascii="Times New Roman" w:eastAsia="Times New Roman" w:hAnsi="Times New Roman" w:cs="Times New Roman"/>
          <w:b w:val="0"/>
          <w:bCs w:val="0"/>
          <w:color w:val="231F20"/>
          <w:sz w:val="24"/>
          <w:szCs w:val="24"/>
        </w:rPr>
        <w:t>Svaka plomba je označena serijskim brojem.</w:t>
      </w:r>
    </w:p>
    <w:p w14:paraId="3107DD86" w14:textId="77777777" w:rsidR="0056550C" w:rsidRPr="0056550C" w:rsidRDefault="0056550C" w:rsidP="0056550C">
      <w:pPr>
        <w:pStyle w:val="7podnas"/>
        <w:jc w:val="both"/>
        <w:rPr>
          <w:rFonts w:ascii="Times New Roman" w:eastAsia="Times New Roman" w:hAnsi="Times New Roman" w:cs="Times New Roman"/>
          <w:b w:val="0"/>
          <w:bCs w:val="0"/>
          <w:color w:val="231F20"/>
          <w:sz w:val="24"/>
          <w:szCs w:val="24"/>
        </w:rPr>
      </w:pPr>
    </w:p>
    <w:p w14:paraId="08C6A63E" w14:textId="5408FFF0" w:rsidR="0056550C" w:rsidRPr="0056550C" w:rsidRDefault="0056550C" w:rsidP="0056550C">
      <w:pPr>
        <w:pStyle w:val="7podnas"/>
        <w:jc w:val="both"/>
        <w:rPr>
          <w:rFonts w:ascii="Times New Roman" w:eastAsia="Times New Roman" w:hAnsi="Times New Roman" w:cs="Times New Roman"/>
          <w:b w:val="0"/>
          <w:bCs w:val="0"/>
          <w:color w:val="231F20"/>
          <w:sz w:val="24"/>
          <w:szCs w:val="24"/>
        </w:rPr>
      </w:pPr>
      <w:r w:rsidRPr="0056550C">
        <w:rPr>
          <w:rFonts w:ascii="Times New Roman" w:eastAsia="Times New Roman" w:hAnsi="Times New Roman" w:cs="Times New Roman"/>
          <w:b w:val="0"/>
          <w:bCs w:val="0"/>
          <w:color w:val="231F20"/>
          <w:sz w:val="24"/>
          <w:szCs w:val="24"/>
        </w:rPr>
        <w:t>Postupak plombiranja i postupak s</w:t>
      </w:r>
      <w:r w:rsidR="00926E49">
        <w:rPr>
          <w:rFonts w:ascii="Times New Roman" w:eastAsia="Times New Roman" w:hAnsi="Times New Roman" w:cs="Times New Roman"/>
          <w:b w:val="0"/>
          <w:bCs w:val="0"/>
          <w:color w:val="231F20"/>
          <w:sz w:val="24"/>
          <w:szCs w:val="24"/>
        </w:rPr>
        <w:t>a</w:t>
      </w:r>
      <w:r w:rsidRPr="0056550C">
        <w:rPr>
          <w:rFonts w:ascii="Times New Roman" w:eastAsia="Times New Roman" w:hAnsi="Times New Roman" w:cs="Times New Roman"/>
          <w:b w:val="0"/>
          <w:bCs w:val="0"/>
          <w:color w:val="231F20"/>
          <w:sz w:val="24"/>
          <w:szCs w:val="24"/>
        </w:rPr>
        <w:t xml:space="preserve"> privremeno oduzetim proizvodima ribarstva, ribolovnim alatima i opremom</w:t>
      </w:r>
      <w:r w:rsidR="00926E49">
        <w:rPr>
          <w:rFonts w:ascii="Times New Roman" w:eastAsia="Times New Roman" w:hAnsi="Times New Roman" w:cs="Times New Roman"/>
          <w:b w:val="0"/>
          <w:bCs w:val="0"/>
          <w:color w:val="231F20"/>
          <w:sz w:val="24"/>
          <w:szCs w:val="24"/>
        </w:rPr>
        <w:t xml:space="preserve"> i </w:t>
      </w:r>
      <w:r w:rsidRPr="0056550C">
        <w:rPr>
          <w:rFonts w:ascii="Times New Roman" w:eastAsia="Times New Roman" w:hAnsi="Times New Roman" w:cs="Times New Roman"/>
          <w:b w:val="0"/>
          <w:bCs w:val="0"/>
          <w:color w:val="231F20"/>
          <w:sz w:val="24"/>
          <w:szCs w:val="24"/>
        </w:rPr>
        <w:t>drugim predmetima kojim</w:t>
      </w:r>
      <w:r w:rsidR="00926E49">
        <w:rPr>
          <w:rFonts w:ascii="Times New Roman" w:eastAsia="Times New Roman" w:hAnsi="Times New Roman" w:cs="Times New Roman"/>
          <w:b w:val="0"/>
          <w:bCs w:val="0"/>
          <w:color w:val="231F20"/>
          <w:sz w:val="24"/>
          <w:szCs w:val="24"/>
        </w:rPr>
        <w:t>a</w:t>
      </w:r>
      <w:r w:rsidR="00422419">
        <w:rPr>
          <w:rFonts w:ascii="Times New Roman" w:eastAsia="Times New Roman" w:hAnsi="Times New Roman" w:cs="Times New Roman"/>
          <w:b w:val="0"/>
          <w:bCs w:val="0"/>
          <w:color w:val="231F20"/>
          <w:sz w:val="24"/>
          <w:szCs w:val="24"/>
        </w:rPr>
        <w:t xml:space="preserve"> je u</w:t>
      </w:r>
      <w:r w:rsidRPr="0056550C">
        <w:rPr>
          <w:rFonts w:ascii="Times New Roman" w:eastAsia="Times New Roman" w:hAnsi="Times New Roman" w:cs="Times New Roman"/>
          <w:b w:val="0"/>
          <w:bCs w:val="0"/>
          <w:color w:val="231F20"/>
          <w:sz w:val="24"/>
          <w:szCs w:val="24"/>
        </w:rPr>
        <w:t xml:space="preserve">činjen prekršaj, kao i obrazac potvrde o oduzetim predmetima </w:t>
      </w:r>
      <w:r w:rsidR="009403E8">
        <w:rPr>
          <w:rFonts w:ascii="Times New Roman" w:eastAsia="Times New Roman" w:hAnsi="Times New Roman" w:cs="Times New Roman"/>
          <w:b w:val="0"/>
          <w:bCs w:val="0"/>
          <w:color w:val="231F20"/>
          <w:sz w:val="24"/>
          <w:szCs w:val="24"/>
        </w:rPr>
        <w:t xml:space="preserve">propisuje </w:t>
      </w:r>
      <w:r w:rsidR="0082437F">
        <w:rPr>
          <w:rFonts w:ascii="Times New Roman" w:eastAsia="Times New Roman" w:hAnsi="Times New Roman" w:cs="Times New Roman"/>
          <w:b w:val="0"/>
          <w:bCs w:val="0"/>
          <w:color w:val="231F20"/>
          <w:sz w:val="24"/>
          <w:szCs w:val="24"/>
        </w:rPr>
        <w:t>Ministarstvo</w:t>
      </w:r>
      <w:r w:rsidR="009403E8">
        <w:rPr>
          <w:rFonts w:ascii="Times New Roman" w:eastAsia="Times New Roman" w:hAnsi="Times New Roman" w:cs="Times New Roman"/>
          <w:b w:val="0"/>
          <w:bCs w:val="0"/>
          <w:color w:val="231F20"/>
          <w:sz w:val="24"/>
          <w:szCs w:val="24"/>
        </w:rPr>
        <w:t>.</w:t>
      </w:r>
    </w:p>
    <w:p w14:paraId="47E458D0" w14:textId="77777777" w:rsidR="0056550C" w:rsidRPr="0056550C" w:rsidRDefault="0056550C" w:rsidP="0056550C">
      <w:pPr>
        <w:pStyle w:val="7podnas"/>
        <w:jc w:val="both"/>
        <w:rPr>
          <w:rFonts w:ascii="Times New Roman" w:eastAsia="Times New Roman" w:hAnsi="Times New Roman" w:cs="Times New Roman"/>
          <w:b w:val="0"/>
          <w:bCs w:val="0"/>
          <w:color w:val="231F20"/>
          <w:sz w:val="24"/>
          <w:szCs w:val="24"/>
        </w:rPr>
      </w:pPr>
    </w:p>
    <w:p w14:paraId="1E2FF78F" w14:textId="4E4C39E1" w:rsidR="0056550C" w:rsidRPr="009403E8" w:rsidRDefault="009403E8" w:rsidP="009403E8">
      <w:pPr>
        <w:pStyle w:val="7podnas"/>
        <w:rPr>
          <w:rFonts w:ascii="Times New Roman" w:eastAsia="Times New Roman" w:hAnsi="Times New Roman" w:cs="Times New Roman"/>
          <w:bCs w:val="0"/>
          <w:color w:val="231F20"/>
          <w:sz w:val="24"/>
          <w:szCs w:val="24"/>
        </w:rPr>
      </w:pPr>
      <w:r w:rsidRPr="009403E8">
        <w:rPr>
          <w:rFonts w:ascii="Times New Roman" w:eastAsia="Times New Roman" w:hAnsi="Times New Roman" w:cs="Times New Roman"/>
          <w:bCs w:val="0"/>
          <w:color w:val="231F20"/>
          <w:sz w:val="24"/>
          <w:szCs w:val="24"/>
        </w:rPr>
        <w:t>O</w:t>
      </w:r>
      <w:r w:rsidR="0056550C" w:rsidRPr="009403E8">
        <w:rPr>
          <w:rFonts w:ascii="Times New Roman" w:eastAsia="Times New Roman" w:hAnsi="Times New Roman" w:cs="Times New Roman"/>
          <w:bCs w:val="0"/>
          <w:color w:val="231F20"/>
          <w:sz w:val="24"/>
          <w:szCs w:val="24"/>
        </w:rPr>
        <w:t>baveze subjekata</w:t>
      </w:r>
    </w:p>
    <w:p w14:paraId="2E10CFF4" w14:textId="77777777" w:rsidR="009403E8" w:rsidRDefault="009403E8" w:rsidP="009403E8">
      <w:pPr>
        <w:pStyle w:val="7podnas"/>
        <w:rPr>
          <w:rFonts w:ascii="Times New Roman" w:eastAsia="Times New Roman" w:hAnsi="Times New Roman" w:cs="Times New Roman"/>
          <w:b w:val="0"/>
          <w:bCs w:val="0"/>
          <w:color w:val="231F20"/>
          <w:sz w:val="24"/>
          <w:szCs w:val="24"/>
        </w:rPr>
      </w:pPr>
    </w:p>
    <w:p w14:paraId="3138F42E" w14:textId="14460FBF" w:rsidR="0056550C" w:rsidRPr="0056550C" w:rsidRDefault="0056550C" w:rsidP="009403E8">
      <w:pPr>
        <w:pStyle w:val="7podnas"/>
        <w:rPr>
          <w:rFonts w:ascii="Times New Roman" w:eastAsia="Times New Roman" w:hAnsi="Times New Roman" w:cs="Times New Roman"/>
          <w:b w:val="0"/>
          <w:bCs w:val="0"/>
          <w:color w:val="231F20"/>
          <w:sz w:val="24"/>
          <w:szCs w:val="24"/>
        </w:rPr>
      </w:pPr>
      <w:r w:rsidRPr="0056550C">
        <w:rPr>
          <w:rFonts w:ascii="Times New Roman" w:eastAsia="Times New Roman" w:hAnsi="Times New Roman" w:cs="Times New Roman"/>
          <w:b w:val="0"/>
          <w:bCs w:val="0"/>
          <w:color w:val="231F20"/>
          <w:sz w:val="24"/>
          <w:szCs w:val="24"/>
        </w:rPr>
        <w:t>Član</w:t>
      </w:r>
      <w:r w:rsidR="00B645FC">
        <w:rPr>
          <w:rFonts w:ascii="Times New Roman" w:eastAsia="Times New Roman" w:hAnsi="Times New Roman" w:cs="Times New Roman"/>
          <w:b w:val="0"/>
          <w:bCs w:val="0"/>
          <w:color w:val="231F20"/>
          <w:sz w:val="24"/>
          <w:szCs w:val="24"/>
        </w:rPr>
        <w:t xml:space="preserve"> 10</w:t>
      </w:r>
      <w:r w:rsidR="0081790F">
        <w:rPr>
          <w:rFonts w:ascii="Times New Roman" w:eastAsia="Times New Roman" w:hAnsi="Times New Roman" w:cs="Times New Roman"/>
          <w:b w:val="0"/>
          <w:bCs w:val="0"/>
          <w:color w:val="231F20"/>
          <w:sz w:val="24"/>
          <w:szCs w:val="24"/>
        </w:rPr>
        <w:t>2</w:t>
      </w:r>
    </w:p>
    <w:p w14:paraId="53EEAAB8" w14:textId="77777777" w:rsidR="009403E8" w:rsidRDefault="009403E8" w:rsidP="0056550C">
      <w:pPr>
        <w:pStyle w:val="7podnas"/>
        <w:jc w:val="both"/>
        <w:rPr>
          <w:rFonts w:ascii="Times New Roman" w:eastAsia="Times New Roman" w:hAnsi="Times New Roman" w:cs="Times New Roman"/>
          <w:b w:val="0"/>
          <w:bCs w:val="0"/>
          <w:color w:val="231F20"/>
          <w:sz w:val="24"/>
          <w:szCs w:val="24"/>
        </w:rPr>
      </w:pPr>
    </w:p>
    <w:p w14:paraId="70FC4A45" w14:textId="727E8CE9" w:rsidR="0056550C" w:rsidRPr="0056550C" w:rsidRDefault="0095648A" w:rsidP="0056550C">
      <w:pPr>
        <w:pStyle w:val="7podnas"/>
        <w:jc w:val="both"/>
        <w:rPr>
          <w:rFonts w:ascii="Times New Roman" w:eastAsia="Times New Roman" w:hAnsi="Times New Roman" w:cs="Times New Roman"/>
          <w:b w:val="0"/>
          <w:bCs w:val="0"/>
          <w:color w:val="231F20"/>
          <w:sz w:val="24"/>
          <w:szCs w:val="24"/>
        </w:rPr>
      </w:pPr>
      <w:r w:rsidRPr="0095648A">
        <w:rPr>
          <w:rFonts w:ascii="Times New Roman" w:eastAsia="Times New Roman" w:hAnsi="Times New Roman" w:cs="Times New Roman"/>
          <w:b w:val="0"/>
          <w:bCs w:val="0"/>
          <w:color w:val="231F20"/>
          <w:sz w:val="24"/>
          <w:szCs w:val="24"/>
        </w:rPr>
        <w:t>Subjek</w:t>
      </w:r>
      <w:r w:rsidR="003B77B7">
        <w:rPr>
          <w:rFonts w:ascii="Times New Roman" w:eastAsia="Times New Roman" w:hAnsi="Times New Roman" w:cs="Times New Roman"/>
          <w:b w:val="0"/>
          <w:bCs w:val="0"/>
          <w:color w:val="231F20"/>
          <w:sz w:val="24"/>
          <w:szCs w:val="24"/>
        </w:rPr>
        <w:t>a</w:t>
      </w:r>
      <w:r w:rsidRPr="0095648A">
        <w:rPr>
          <w:rFonts w:ascii="Times New Roman" w:eastAsia="Times New Roman" w:hAnsi="Times New Roman" w:cs="Times New Roman"/>
          <w:b w:val="0"/>
          <w:bCs w:val="0"/>
          <w:color w:val="231F20"/>
          <w:sz w:val="24"/>
          <w:szCs w:val="24"/>
        </w:rPr>
        <w:t xml:space="preserve">t nadzora </w:t>
      </w:r>
      <w:r w:rsidR="0056550C" w:rsidRPr="0056550C">
        <w:rPr>
          <w:rFonts w:ascii="Times New Roman" w:eastAsia="Times New Roman" w:hAnsi="Times New Roman" w:cs="Times New Roman"/>
          <w:b w:val="0"/>
          <w:bCs w:val="0"/>
          <w:color w:val="231F20"/>
          <w:sz w:val="24"/>
          <w:szCs w:val="24"/>
        </w:rPr>
        <w:t>dužan je:</w:t>
      </w:r>
    </w:p>
    <w:p w14:paraId="19BA36CC" w14:textId="0A8A764B" w:rsidR="0056550C" w:rsidRPr="004C21CF" w:rsidRDefault="0056550C" w:rsidP="001A6D6E">
      <w:pPr>
        <w:pStyle w:val="7podnas"/>
        <w:numPr>
          <w:ilvl w:val="0"/>
          <w:numId w:val="58"/>
        </w:numPr>
        <w:ind w:left="284" w:hanging="284"/>
        <w:jc w:val="both"/>
        <w:rPr>
          <w:rFonts w:ascii="Times New Roman" w:eastAsia="Times New Roman" w:hAnsi="Times New Roman" w:cs="Times New Roman"/>
          <w:b w:val="0"/>
          <w:bCs w:val="0"/>
          <w:color w:val="231F20"/>
          <w:sz w:val="24"/>
          <w:szCs w:val="24"/>
        </w:rPr>
      </w:pPr>
      <w:r w:rsidRPr="004C21CF">
        <w:rPr>
          <w:rFonts w:ascii="Times New Roman" w:eastAsia="Times New Roman" w:hAnsi="Times New Roman" w:cs="Times New Roman"/>
          <w:b w:val="0"/>
          <w:bCs w:val="0"/>
          <w:color w:val="231F20"/>
          <w:sz w:val="24"/>
          <w:szCs w:val="24"/>
        </w:rPr>
        <w:t xml:space="preserve">pomagati </w:t>
      </w:r>
      <w:r w:rsidR="00FD36DF" w:rsidRPr="004C21CF">
        <w:rPr>
          <w:rFonts w:ascii="Times New Roman" w:eastAsia="Times New Roman" w:hAnsi="Times New Roman" w:cs="Times New Roman"/>
          <w:b w:val="0"/>
          <w:bCs w:val="0"/>
          <w:color w:val="231F20"/>
          <w:sz w:val="24"/>
          <w:szCs w:val="24"/>
        </w:rPr>
        <w:t>i sa</w:t>
      </w:r>
      <w:r w:rsidRPr="004C21CF">
        <w:rPr>
          <w:rFonts w:ascii="Times New Roman" w:eastAsia="Times New Roman" w:hAnsi="Times New Roman" w:cs="Times New Roman"/>
          <w:b w:val="0"/>
          <w:bCs w:val="0"/>
          <w:color w:val="231F20"/>
          <w:sz w:val="24"/>
          <w:szCs w:val="24"/>
        </w:rPr>
        <w:t>rađivati s</w:t>
      </w:r>
      <w:r w:rsidR="00FD36DF" w:rsidRPr="004C21CF">
        <w:rPr>
          <w:rFonts w:ascii="Times New Roman" w:eastAsia="Times New Roman" w:hAnsi="Times New Roman" w:cs="Times New Roman"/>
          <w:b w:val="0"/>
          <w:bCs w:val="0"/>
          <w:color w:val="231F20"/>
          <w:sz w:val="24"/>
          <w:szCs w:val="24"/>
        </w:rPr>
        <w:t>a</w:t>
      </w:r>
      <w:r w:rsidRPr="004C21CF">
        <w:rPr>
          <w:rFonts w:ascii="Times New Roman" w:eastAsia="Times New Roman" w:hAnsi="Times New Roman" w:cs="Times New Roman"/>
          <w:b w:val="0"/>
          <w:bCs w:val="0"/>
          <w:color w:val="231F20"/>
          <w:sz w:val="24"/>
          <w:szCs w:val="24"/>
        </w:rPr>
        <w:t xml:space="preserve"> inspektorom i </w:t>
      </w:r>
      <w:r w:rsidR="00420599" w:rsidRPr="004C21CF">
        <w:rPr>
          <w:rFonts w:ascii="Times New Roman" w:eastAsia="Times New Roman" w:hAnsi="Times New Roman" w:cs="Times New Roman"/>
          <w:b w:val="0"/>
          <w:bCs w:val="0"/>
          <w:color w:val="231F20"/>
          <w:sz w:val="24"/>
          <w:szCs w:val="24"/>
        </w:rPr>
        <w:t xml:space="preserve">ovlašćenim licima </w:t>
      </w:r>
      <w:r w:rsidRPr="004C21CF">
        <w:rPr>
          <w:rFonts w:ascii="Times New Roman" w:eastAsia="Times New Roman" w:hAnsi="Times New Roman" w:cs="Times New Roman"/>
          <w:b w:val="0"/>
          <w:bCs w:val="0"/>
          <w:color w:val="231F20"/>
          <w:sz w:val="24"/>
          <w:szCs w:val="24"/>
        </w:rPr>
        <w:t>u obavljanju njihovih dužnosti u</w:t>
      </w:r>
      <w:r w:rsidR="00420599" w:rsidRPr="004C21CF">
        <w:rPr>
          <w:rFonts w:ascii="Times New Roman" w:eastAsia="Times New Roman" w:hAnsi="Times New Roman" w:cs="Times New Roman"/>
          <w:b w:val="0"/>
          <w:bCs w:val="0"/>
          <w:color w:val="231F20"/>
          <w:sz w:val="24"/>
          <w:szCs w:val="24"/>
        </w:rPr>
        <w:t xml:space="preserve"> vezi sa inspekcijskim </w:t>
      </w:r>
      <w:r w:rsidR="0016080A" w:rsidRPr="004C21CF">
        <w:rPr>
          <w:rFonts w:ascii="Times New Roman" w:eastAsia="Times New Roman" w:hAnsi="Times New Roman" w:cs="Times New Roman"/>
          <w:b w:val="0"/>
          <w:bCs w:val="0"/>
          <w:color w:val="231F20"/>
          <w:sz w:val="24"/>
          <w:szCs w:val="24"/>
        </w:rPr>
        <w:t>nadzor</w:t>
      </w:r>
      <w:r w:rsidR="00420599" w:rsidRPr="004C21CF">
        <w:rPr>
          <w:rFonts w:ascii="Times New Roman" w:eastAsia="Times New Roman" w:hAnsi="Times New Roman" w:cs="Times New Roman"/>
          <w:b w:val="0"/>
          <w:bCs w:val="0"/>
          <w:color w:val="231F20"/>
          <w:sz w:val="24"/>
          <w:szCs w:val="24"/>
        </w:rPr>
        <w:t xml:space="preserve">om; </w:t>
      </w:r>
    </w:p>
    <w:p w14:paraId="17D50229" w14:textId="480F03D5" w:rsidR="0056550C" w:rsidRPr="004C21CF" w:rsidRDefault="0056550C" w:rsidP="001A6D6E">
      <w:pPr>
        <w:pStyle w:val="7podnas"/>
        <w:numPr>
          <w:ilvl w:val="0"/>
          <w:numId w:val="58"/>
        </w:numPr>
        <w:ind w:left="284" w:hanging="284"/>
        <w:jc w:val="both"/>
        <w:rPr>
          <w:rFonts w:ascii="Times New Roman" w:eastAsia="Times New Roman" w:hAnsi="Times New Roman" w:cs="Times New Roman"/>
          <w:b w:val="0"/>
          <w:bCs w:val="0"/>
          <w:color w:val="231F20"/>
          <w:sz w:val="24"/>
          <w:szCs w:val="24"/>
        </w:rPr>
      </w:pPr>
      <w:r w:rsidRPr="004C21CF">
        <w:rPr>
          <w:rFonts w:ascii="Times New Roman" w:eastAsia="Times New Roman" w:hAnsi="Times New Roman" w:cs="Times New Roman"/>
          <w:b w:val="0"/>
          <w:bCs w:val="0"/>
          <w:color w:val="231F20"/>
          <w:sz w:val="24"/>
          <w:szCs w:val="24"/>
        </w:rPr>
        <w:t xml:space="preserve">olakšati siguran pristup plovilu, </w:t>
      </w:r>
      <w:r w:rsidR="00F45FFA" w:rsidRPr="004C21CF">
        <w:rPr>
          <w:rFonts w:ascii="Times New Roman" w:eastAsia="Times New Roman" w:hAnsi="Times New Roman" w:cs="Times New Roman"/>
          <w:b w:val="0"/>
          <w:bCs w:val="0"/>
          <w:color w:val="231F20"/>
          <w:sz w:val="24"/>
          <w:szCs w:val="24"/>
        </w:rPr>
        <w:t xml:space="preserve">uključujući </w:t>
      </w:r>
      <w:r w:rsidR="00696A22" w:rsidRPr="004C21CF">
        <w:rPr>
          <w:rFonts w:ascii="Times New Roman" w:eastAsia="Times New Roman" w:hAnsi="Times New Roman" w:cs="Times New Roman"/>
          <w:b w:val="0"/>
          <w:bCs w:val="0"/>
          <w:color w:val="231F20"/>
          <w:sz w:val="24"/>
          <w:szCs w:val="24"/>
        </w:rPr>
        <w:t>osiguranje</w:t>
      </w:r>
      <w:r w:rsidR="00F45FFA" w:rsidRPr="004C21CF">
        <w:rPr>
          <w:rFonts w:ascii="Times New Roman" w:eastAsia="Times New Roman" w:hAnsi="Times New Roman" w:cs="Times New Roman"/>
          <w:b w:val="0"/>
          <w:bCs w:val="0"/>
          <w:color w:val="231F20"/>
          <w:sz w:val="24"/>
          <w:szCs w:val="24"/>
        </w:rPr>
        <w:t xml:space="preserve"> stepenic</w:t>
      </w:r>
      <w:r w:rsidR="00696A22" w:rsidRPr="004C21CF">
        <w:rPr>
          <w:rFonts w:ascii="Times New Roman" w:eastAsia="Times New Roman" w:hAnsi="Times New Roman" w:cs="Times New Roman"/>
          <w:b w:val="0"/>
          <w:bCs w:val="0"/>
          <w:color w:val="231F20"/>
          <w:sz w:val="24"/>
          <w:szCs w:val="24"/>
        </w:rPr>
        <w:t>a</w:t>
      </w:r>
      <w:r w:rsidR="00F45FFA" w:rsidRPr="004C21CF">
        <w:rPr>
          <w:rFonts w:ascii="Times New Roman" w:eastAsia="Times New Roman" w:hAnsi="Times New Roman" w:cs="Times New Roman"/>
          <w:b w:val="0"/>
          <w:bCs w:val="0"/>
          <w:color w:val="231F20"/>
          <w:sz w:val="24"/>
          <w:szCs w:val="24"/>
        </w:rPr>
        <w:t xml:space="preserve"> za ukrcaj </w:t>
      </w:r>
      <w:r w:rsidR="009625A7" w:rsidRPr="004C21CF">
        <w:rPr>
          <w:rFonts w:ascii="Times New Roman" w:eastAsia="Times New Roman" w:hAnsi="Times New Roman" w:cs="Times New Roman"/>
          <w:b w:val="0"/>
          <w:bCs w:val="0"/>
          <w:color w:val="231F20"/>
          <w:sz w:val="24"/>
          <w:szCs w:val="24"/>
        </w:rPr>
        <w:t xml:space="preserve">na ribarsko plovilo </w:t>
      </w:r>
      <w:r w:rsidR="00F45FFA" w:rsidRPr="004C21CF">
        <w:rPr>
          <w:rFonts w:ascii="Times New Roman" w:eastAsia="Times New Roman" w:hAnsi="Times New Roman" w:cs="Times New Roman"/>
          <w:b w:val="0"/>
          <w:bCs w:val="0"/>
          <w:color w:val="231F20"/>
          <w:sz w:val="24"/>
          <w:szCs w:val="24"/>
        </w:rPr>
        <w:t xml:space="preserve">kada je razlika u visini </w:t>
      </w:r>
      <w:r w:rsidR="00696A22" w:rsidRPr="004C21CF">
        <w:rPr>
          <w:rFonts w:ascii="Times New Roman" w:eastAsia="Times New Roman" w:hAnsi="Times New Roman" w:cs="Times New Roman"/>
          <w:b w:val="0"/>
          <w:bCs w:val="0"/>
          <w:color w:val="231F20"/>
          <w:sz w:val="24"/>
          <w:szCs w:val="24"/>
        </w:rPr>
        <w:t xml:space="preserve">između </w:t>
      </w:r>
      <w:r w:rsidR="000E6B47" w:rsidRPr="004C21CF">
        <w:rPr>
          <w:rFonts w:ascii="Times New Roman" w:eastAsia="Times New Roman" w:hAnsi="Times New Roman" w:cs="Times New Roman"/>
          <w:b w:val="0"/>
          <w:bCs w:val="0"/>
          <w:color w:val="231F20"/>
          <w:sz w:val="24"/>
          <w:szCs w:val="24"/>
        </w:rPr>
        <w:t xml:space="preserve">inspekcijskog i nadziranog </w:t>
      </w:r>
      <w:r w:rsidR="00696A22" w:rsidRPr="004C21CF">
        <w:rPr>
          <w:rFonts w:ascii="Times New Roman" w:eastAsia="Times New Roman" w:hAnsi="Times New Roman" w:cs="Times New Roman"/>
          <w:b w:val="0"/>
          <w:bCs w:val="0"/>
          <w:color w:val="231F20"/>
          <w:sz w:val="24"/>
          <w:szCs w:val="24"/>
        </w:rPr>
        <w:t xml:space="preserve">plovila </w:t>
      </w:r>
      <w:r w:rsidR="00F45FFA" w:rsidRPr="004C21CF">
        <w:rPr>
          <w:rFonts w:ascii="Times New Roman" w:eastAsia="Times New Roman" w:hAnsi="Times New Roman" w:cs="Times New Roman"/>
          <w:b w:val="0"/>
          <w:bCs w:val="0"/>
          <w:color w:val="231F20"/>
          <w:sz w:val="24"/>
          <w:szCs w:val="24"/>
        </w:rPr>
        <w:t xml:space="preserve">veća od 1.5 m, pristup </w:t>
      </w:r>
      <w:r w:rsidR="003257C7" w:rsidRPr="004C21CF">
        <w:rPr>
          <w:rFonts w:ascii="Times New Roman" w:eastAsia="Times New Roman" w:hAnsi="Times New Roman" w:cs="Times New Roman"/>
          <w:b w:val="0"/>
          <w:bCs w:val="0"/>
          <w:color w:val="231F20"/>
          <w:sz w:val="24"/>
          <w:szCs w:val="24"/>
        </w:rPr>
        <w:t>njegovim skladištima, pr</w:t>
      </w:r>
      <w:r w:rsidRPr="004C21CF">
        <w:rPr>
          <w:rFonts w:ascii="Times New Roman" w:eastAsia="Times New Roman" w:hAnsi="Times New Roman" w:cs="Times New Roman"/>
          <w:b w:val="0"/>
          <w:bCs w:val="0"/>
          <w:color w:val="231F20"/>
          <w:sz w:val="24"/>
          <w:szCs w:val="24"/>
        </w:rPr>
        <w:t>evoznim sredstvima, skladišnim prostorima u kojima se proizvodi ribarstva skladište, prerađuju ili stavljaju na tržište ili prostorima u kojima se skladišti ili popravlja ribolovni alat</w:t>
      </w:r>
      <w:r w:rsidR="008D7445" w:rsidRPr="004C21CF">
        <w:rPr>
          <w:rFonts w:ascii="Times New Roman" w:eastAsia="Times New Roman" w:hAnsi="Times New Roman" w:cs="Times New Roman"/>
          <w:b w:val="0"/>
          <w:bCs w:val="0"/>
          <w:color w:val="231F20"/>
          <w:sz w:val="24"/>
          <w:szCs w:val="24"/>
        </w:rPr>
        <w:t xml:space="preserve">; </w:t>
      </w:r>
    </w:p>
    <w:p w14:paraId="61C08E66" w14:textId="6593556F" w:rsidR="0056550C" w:rsidRPr="004C21CF" w:rsidRDefault="00157BF7" w:rsidP="001A6D6E">
      <w:pPr>
        <w:pStyle w:val="7podnas"/>
        <w:numPr>
          <w:ilvl w:val="0"/>
          <w:numId w:val="58"/>
        </w:numPr>
        <w:ind w:left="284" w:hanging="284"/>
        <w:jc w:val="both"/>
        <w:rPr>
          <w:rFonts w:ascii="Times New Roman" w:eastAsia="Times New Roman" w:hAnsi="Times New Roman" w:cs="Times New Roman"/>
          <w:b w:val="0"/>
          <w:bCs w:val="0"/>
          <w:color w:val="231F20"/>
          <w:sz w:val="24"/>
          <w:szCs w:val="24"/>
        </w:rPr>
      </w:pPr>
      <w:r w:rsidRPr="004C21CF">
        <w:rPr>
          <w:rFonts w:ascii="Times New Roman" w:eastAsia="Times New Roman" w:hAnsi="Times New Roman" w:cs="Times New Roman"/>
          <w:b w:val="0"/>
          <w:bCs w:val="0"/>
          <w:color w:val="231F20"/>
          <w:sz w:val="24"/>
          <w:szCs w:val="24"/>
        </w:rPr>
        <w:t>g</w:t>
      </w:r>
      <w:r w:rsidR="008D7445" w:rsidRPr="004C21CF">
        <w:rPr>
          <w:rFonts w:ascii="Times New Roman" w:eastAsia="Times New Roman" w:hAnsi="Times New Roman" w:cs="Times New Roman"/>
          <w:b w:val="0"/>
          <w:bCs w:val="0"/>
          <w:color w:val="231F20"/>
          <w:sz w:val="24"/>
          <w:szCs w:val="24"/>
        </w:rPr>
        <w:t xml:space="preserve">arantovati </w:t>
      </w:r>
      <w:r w:rsidR="0056550C" w:rsidRPr="004C21CF">
        <w:rPr>
          <w:rFonts w:ascii="Times New Roman" w:eastAsia="Times New Roman" w:hAnsi="Times New Roman" w:cs="Times New Roman"/>
          <w:b w:val="0"/>
          <w:bCs w:val="0"/>
          <w:color w:val="231F20"/>
          <w:sz w:val="24"/>
          <w:szCs w:val="24"/>
        </w:rPr>
        <w:t xml:space="preserve">sigurnost službenih </w:t>
      </w:r>
      <w:r w:rsidRPr="004C21CF">
        <w:rPr>
          <w:rFonts w:ascii="Times New Roman" w:eastAsia="Times New Roman" w:hAnsi="Times New Roman" w:cs="Times New Roman"/>
          <w:b w:val="0"/>
          <w:bCs w:val="0"/>
          <w:color w:val="231F20"/>
          <w:sz w:val="24"/>
          <w:szCs w:val="24"/>
        </w:rPr>
        <w:t xml:space="preserve">lica; </w:t>
      </w:r>
    </w:p>
    <w:p w14:paraId="4379B3AD" w14:textId="05B3FE98" w:rsidR="00F45FFA" w:rsidRPr="004C21CF" w:rsidRDefault="0056550C" w:rsidP="001A6D6E">
      <w:pPr>
        <w:pStyle w:val="7podnas"/>
        <w:numPr>
          <w:ilvl w:val="0"/>
          <w:numId w:val="58"/>
        </w:numPr>
        <w:ind w:left="284" w:hanging="284"/>
        <w:jc w:val="both"/>
        <w:rPr>
          <w:rFonts w:ascii="Times New Roman" w:eastAsia="Times New Roman" w:hAnsi="Times New Roman" w:cs="Times New Roman"/>
          <w:b w:val="0"/>
          <w:bCs w:val="0"/>
          <w:color w:val="231F20"/>
          <w:sz w:val="24"/>
          <w:szCs w:val="24"/>
        </w:rPr>
      </w:pPr>
      <w:r w:rsidRPr="004C21CF">
        <w:rPr>
          <w:rFonts w:ascii="Times New Roman" w:eastAsia="Times New Roman" w:hAnsi="Times New Roman" w:cs="Times New Roman"/>
          <w:b w:val="0"/>
          <w:bCs w:val="0"/>
          <w:color w:val="231F20"/>
          <w:sz w:val="24"/>
          <w:szCs w:val="24"/>
        </w:rPr>
        <w:t>ne sprječavati ni</w:t>
      </w:r>
      <w:r w:rsidR="00157BF7" w:rsidRPr="004C21CF">
        <w:rPr>
          <w:rFonts w:ascii="Times New Roman" w:eastAsia="Times New Roman" w:hAnsi="Times New Roman" w:cs="Times New Roman"/>
          <w:b w:val="0"/>
          <w:bCs w:val="0"/>
          <w:color w:val="231F20"/>
          <w:sz w:val="24"/>
          <w:szCs w:val="24"/>
        </w:rPr>
        <w:t>ti</w:t>
      </w:r>
      <w:r w:rsidRPr="004C21CF">
        <w:rPr>
          <w:rFonts w:ascii="Times New Roman" w:eastAsia="Times New Roman" w:hAnsi="Times New Roman" w:cs="Times New Roman"/>
          <w:b w:val="0"/>
          <w:bCs w:val="0"/>
          <w:color w:val="231F20"/>
          <w:sz w:val="24"/>
          <w:szCs w:val="24"/>
        </w:rPr>
        <w:t xml:space="preserve"> ometati </w:t>
      </w:r>
      <w:r w:rsidR="00157BF7" w:rsidRPr="004C21CF">
        <w:rPr>
          <w:rFonts w:ascii="Times New Roman" w:eastAsia="Times New Roman" w:hAnsi="Times New Roman" w:cs="Times New Roman"/>
          <w:b w:val="0"/>
          <w:bCs w:val="0"/>
          <w:color w:val="231F20"/>
          <w:sz w:val="24"/>
          <w:szCs w:val="24"/>
        </w:rPr>
        <w:t xml:space="preserve">službena lica </w:t>
      </w:r>
      <w:r w:rsidRPr="004C21CF">
        <w:rPr>
          <w:rFonts w:ascii="Times New Roman" w:eastAsia="Times New Roman" w:hAnsi="Times New Roman" w:cs="Times New Roman"/>
          <w:b w:val="0"/>
          <w:bCs w:val="0"/>
          <w:color w:val="231F20"/>
          <w:sz w:val="24"/>
          <w:szCs w:val="24"/>
        </w:rPr>
        <w:t>u obavljanju njihovih dužnosti</w:t>
      </w:r>
      <w:r w:rsidR="00157BF7" w:rsidRPr="004C21CF">
        <w:rPr>
          <w:rFonts w:ascii="Times New Roman" w:eastAsia="Times New Roman" w:hAnsi="Times New Roman" w:cs="Times New Roman"/>
          <w:b w:val="0"/>
          <w:bCs w:val="0"/>
          <w:color w:val="231F20"/>
          <w:sz w:val="24"/>
          <w:szCs w:val="24"/>
        </w:rPr>
        <w:t>,</w:t>
      </w:r>
      <w:r w:rsidRPr="004C21CF">
        <w:rPr>
          <w:rFonts w:ascii="Times New Roman" w:eastAsia="Times New Roman" w:hAnsi="Times New Roman" w:cs="Times New Roman"/>
          <w:b w:val="0"/>
          <w:bCs w:val="0"/>
          <w:color w:val="231F20"/>
          <w:sz w:val="24"/>
          <w:szCs w:val="24"/>
        </w:rPr>
        <w:t xml:space="preserve"> niti zastrašivati</w:t>
      </w:r>
      <w:r w:rsidR="007A1134" w:rsidRPr="004C21CF">
        <w:rPr>
          <w:rFonts w:ascii="Times New Roman" w:eastAsia="Times New Roman" w:hAnsi="Times New Roman" w:cs="Times New Roman"/>
          <w:b w:val="0"/>
          <w:bCs w:val="0"/>
          <w:color w:val="231F20"/>
          <w:sz w:val="24"/>
          <w:szCs w:val="24"/>
        </w:rPr>
        <w:t xml:space="preserve">. </w:t>
      </w:r>
    </w:p>
    <w:p w14:paraId="7D64B041" w14:textId="77777777" w:rsidR="0056550C" w:rsidRPr="0056550C" w:rsidRDefault="0056550C" w:rsidP="0056550C">
      <w:pPr>
        <w:pStyle w:val="7podnas"/>
        <w:jc w:val="both"/>
        <w:rPr>
          <w:rFonts w:ascii="Times New Roman" w:eastAsia="Times New Roman" w:hAnsi="Times New Roman" w:cs="Times New Roman"/>
          <w:b w:val="0"/>
          <w:bCs w:val="0"/>
          <w:color w:val="231F20"/>
          <w:sz w:val="24"/>
          <w:szCs w:val="24"/>
        </w:rPr>
      </w:pPr>
    </w:p>
    <w:p w14:paraId="1ACAB4B6" w14:textId="1CD5B684" w:rsidR="0056550C" w:rsidRPr="00247226" w:rsidRDefault="0056550C" w:rsidP="00247226">
      <w:pPr>
        <w:pStyle w:val="7podnas"/>
        <w:rPr>
          <w:rFonts w:ascii="Times New Roman" w:eastAsia="Times New Roman" w:hAnsi="Times New Roman" w:cs="Times New Roman"/>
          <w:bCs w:val="0"/>
          <w:color w:val="231F20"/>
          <w:sz w:val="24"/>
          <w:szCs w:val="24"/>
        </w:rPr>
      </w:pPr>
      <w:r w:rsidRPr="00247226">
        <w:rPr>
          <w:rFonts w:ascii="Times New Roman" w:eastAsia="Times New Roman" w:hAnsi="Times New Roman" w:cs="Times New Roman"/>
          <w:bCs w:val="0"/>
          <w:color w:val="231F20"/>
          <w:sz w:val="24"/>
          <w:szCs w:val="24"/>
        </w:rPr>
        <w:t>Službena legitimacija inspek</w:t>
      </w:r>
      <w:r w:rsidR="00F42483">
        <w:rPr>
          <w:rFonts w:ascii="Times New Roman" w:eastAsia="Times New Roman" w:hAnsi="Times New Roman" w:cs="Times New Roman"/>
          <w:bCs w:val="0"/>
          <w:color w:val="231F20"/>
          <w:sz w:val="24"/>
          <w:szCs w:val="24"/>
        </w:rPr>
        <w:t>tora za ribarstvo</w:t>
      </w:r>
      <w:r w:rsidR="00F9630E">
        <w:rPr>
          <w:rFonts w:ascii="Times New Roman" w:eastAsia="Times New Roman" w:hAnsi="Times New Roman" w:cs="Times New Roman"/>
          <w:bCs w:val="0"/>
          <w:color w:val="231F20"/>
          <w:sz w:val="24"/>
          <w:szCs w:val="24"/>
        </w:rPr>
        <w:t xml:space="preserve"> i ovlašćenih lica</w:t>
      </w:r>
    </w:p>
    <w:p w14:paraId="6FF46946" w14:textId="77777777" w:rsidR="00247226" w:rsidRDefault="00247226" w:rsidP="00247226">
      <w:pPr>
        <w:pStyle w:val="7podnas"/>
        <w:rPr>
          <w:rFonts w:ascii="Times New Roman" w:eastAsia="Times New Roman" w:hAnsi="Times New Roman" w:cs="Times New Roman"/>
          <w:b w:val="0"/>
          <w:bCs w:val="0"/>
          <w:color w:val="231F20"/>
          <w:sz w:val="24"/>
          <w:szCs w:val="24"/>
        </w:rPr>
      </w:pPr>
    </w:p>
    <w:p w14:paraId="6D8370C6" w14:textId="563D7690" w:rsidR="0056550C" w:rsidRPr="0056550C" w:rsidRDefault="0056550C" w:rsidP="00247226">
      <w:pPr>
        <w:pStyle w:val="7podnas"/>
        <w:rPr>
          <w:rFonts w:ascii="Times New Roman" w:eastAsia="Times New Roman" w:hAnsi="Times New Roman" w:cs="Times New Roman"/>
          <w:b w:val="0"/>
          <w:bCs w:val="0"/>
          <w:color w:val="231F20"/>
          <w:sz w:val="24"/>
          <w:szCs w:val="24"/>
        </w:rPr>
      </w:pPr>
      <w:r w:rsidRPr="0056550C">
        <w:rPr>
          <w:rFonts w:ascii="Times New Roman" w:eastAsia="Times New Roman" w:hAnsi="Times New Roman" w:cs="Times New Roman"/>
          <w:b w:val="0"/>
          <w:bCs w:val="0"/>
          <w:color w:val="231F20"/>
          <w:sz w:val="24"/>
          <w:szCs w:val="24"/>
        </w:rPr>
        <w:t>Član</w:t>
      </w:r>
      <w:r w:rsidR="00247226">
        <w:rPr>
          <w:rFonts w:ascii="Times New Roman" w:eastAsia="Times New Roman" w:hAnsi="Times New Roman" w:cs="Times New Roman"/>
          <w:b w:val="0"/>
          <w:bCs w:val="0"/>
          <w:color w:val="231F20"/>
          <w:sz w:val="24"/>
          <w:szCs w:val="24"/>
        </w:rPr>
        <w:t xml:space="preserve"> </w:t>
      </w:r>
      <w:r w:rsidR="00B645FC">
        <w:rPr>
          <w:rFonts w:ascii="Times New Roman" w:eastAsia="Times New Roman" w:hAnsi="Times New Roman" w:cs="Times New Roman"/>
          <w:b w:val="0"/>
          <w:bCs w:val="0"/>
          <w:color w:val="231F20"/>
          <w:sz w:val="24"/>
          <w:szCs w:val="24"/>
        </w:rPr>
        <w:t>10</w:t>
      </w:r>
      <w:r w:rsidR="008A76EA">
        <w:rPr>
          <w:rFonts w:ascii="Times New Roman" w:eastAsia="Times New Roman" w:hAnsi="Times New Roman" w:cs="Times New Roman"/>
          <w:b w:val="0"/>
          <w:bCs w:val="0"/>
          <w:color w:val="231F20"/>
          <w:sz w:val="24"/>
          <w:szCs w:val="24"/>
        </w:rPr>
        <w:t>3</w:t>
      </w:r>
    </w:p>
    <w:p w14:paraId="1DBE1D27" w14:textId="77777777" w:rsidR="00247226" w:rsidRDefault="00247226" w:rsidP="0056550C">
      <w:pPr>
        <w:pStyle w:val="7podnas"/>
        <w:jc w:val="both"/>
        <w:rPr>
          <w:rFonts w:ascii="Times New Roman" w:eastAsia="Times New Roman" w:hAnsi="Times New Roman" w:cs="Times New Roman"/>
          <w:b w:val="0"/>
          <w:bCs w:val="0"/>
          <w:color w:val="231F20"/>
          <w:sz w:val="24"/>
          <w:szCs w:val="24"/>
        </w:rPr>
      </w:pPr>
    </w:p>
    <w:p w14:paraId="668A40C8" w14:textId="278E1F0D" w:rsidR="0056550C" w:rsidRPr="00035FF1" w:rsidRDefault="0056550C" w:rsidP="0056550C">
      <w:pPr>
        <w:pStyle w:val="7podnas"/>
        <w:jc w:val="both"/>
        <w:rPr>
          <w:rFonts w:ascii="Times New Roman" w:eastAsia="Times New Roman" w:hAnsi="Times New Roman" w:cs="Times New Roman"/>
          <w:b w:val="0"/>
          <w:bCs w:val="0"/>
          <w:color w:val="231F20"/>
          <w:sz w:val="24"/>
          <w:szCs w:val="24"/>
          <w:highlight w:val="yellow"/>
        </w:rPr>
      </w:pPr>
      <w:r w:rsidRPr="00035FF1">
        <w:rPr>
          <w:rFonts w:ascii="Times New Roman" w:eastAsia="Times New Roman" w:hAnsi="Times New Roman" w:cs="Times New Roman"/>
          <w:b w:val="0"/>
          <w:bCs w:val="0"/>
          <w:color w:val="231F20"/>
          <w:sz w:val="24"/>
          <w:szCs w:val="24"/>
          <w:highlight w:val="yellow"/>
        </w:rPr>
        <w:t>Ins</w:t>
      </w:r>
      <w:r w:rsidR="004C0E9F" w:rsidRPr="00035FF1">
        <w:rPr>
          <w:rFonts w:ascii="Times New Roman" w:eastAsia="Times New Roman" w:hAnsi="Times New Roman" w:cs="Times New Roman"/>
          <w:b w:val="0"/>
          <w:bCs w:val="0"/>
          <w:color w:val="231F20"/>
          <w:sz w:val="24"/>
          <w:szCs w:val="24"/>
          <w:highlight w:val="yellow"/>
        </w:rPr>
        <w:t>pektori službenom legitimacijom</w:t>
      </w:r>
      <w:r w:rsidRPr="00035FF1">
        <w:rPr>
          <w:rFonts w:ascii="Times New Roman" w:eastAsia="Times New Roman" w:hAnsi="Times New Roman" w:cs="Times New Roman"/>
          <w:b w:val="0"/>
          <w:bCs w:val="0"/>
          <w:color w:val="231F20"/>
          <w:sz w:val="24"/>
          <w:szCs w:val="24"/>
          <w:highlight w:val="yellow"/>
        </w:rPr>
        <w:t xml:space="preserve"> dokazuju službe</w:t>
      </w:r>
      <w:r w:rsidR="009D5760" w:rsidRPr="00035FF1">
        <w:rPr>
          <w:rFonts w:ascii="Times New Roman" w:eastAsia="Times New Roman" w:hAnsi="Times New Roman" w:cs="Times New Roman"/>
          <w:b w:val="0"/>
          <w:bCs w:val="0"/>
          <w:color w:val="231F20"/>
          <w:sz w:val="24"/>
          <w:szCs w:val="24"/>
          <w:highlight w:val="yellow"/>
        </w:rPr>
        <w:t>no svojstvo, identitet i ovlašćenja</w:t>
      </w:r>
      <w:r w:rsidRPr="00035FF1">
        <w:rPr>
          <w:rFonts w:ascii="Times New Roman" w:eastAsia="Times New Roman" w:hAnsi="Times New Roman" w:cs="Times New Roman"/>
          <w:b w:val="0"/>
          <w:bCs w:val="0"/>
          <w:color w:val="231F20"/>
          <w:sz w:val="24"/>
          <w:szCs w:val="24"/>
          <w:highlight w:val="yellow"/>
        </w:rPr>
        <w:t>.</w:t>
      </w:r>
    </w:p>
    <w:p w14:paraId="60E42560" w14:textId="77777777" w:rsidR="0056550C" w:rsidRPr="00035FF1" w:rsidRDefault="0056550C" w:rsidP="0056550C">
      <w:pPr>
        <w:pStyle w:val="7podnas"/>
        <w:jc w:val="both"/>
        <w:rPr>
          <w:rFonts w:ascii="Times New Roman" w:eastAsia="Times New Roman" w:hAnsi="Times New Roman" w:cs="Times New Roman"/>
          <w:b w:val="0"/>
          <w:bCs w:val="0"/>
          <w:color w:val="231F20"/>
          <w:sz w:val="24"/>
          <w:szCs w:val="24"/>
          <w:highlight w:val="yellow"/>
        </w:rPr>
      </w:pPr>
    </w:p>
    <w:p w14:paraId="2B7AC338" w14:textId="6D344776" w:rsidR="0056550C" w:rsidRPr="0056550C" w:rsidRDefault="009035C7" w:rsidP="0056550C">
      <w:pPr>
        <w:pStyle w:val="7podnas"/>
        <w:jc w:val="both"/>
        <w:rPr>
          <w:rFonts w:ascii="Times New Roman" w:eastAsia="Times New Roman" w:hAnsi="Times New Roman" w:cs="Times New Roman"/>
          <w:b w:val="0"/>
          <w:bCs w:val="0"/>
          <w:color w:val="231F20"/>
          <w:sz w:val="24"/>
          <w:szCs w:val="24"/>
        </w:rPr>
      </w:pPr>
      <w:r w:rsidRPr="00035FF1">
        <w:rPr>
          <w:rFonts w:ascii="Times New Roman" w:eastAsia="Times New Roman" w:hAnsi="Times New Roman" w:cs="Times New Roman"/>
          <w:b w:val="0"/>
          <w:bCs w:val="0"/>
          <w:color w:val="231F20"/>
          <w:sz w:val="24"/>
          <w:szCs w:val="24"/>
          <w:highlight w:val="yellow"/>
        </w:rPr>
        <w:t xml:space="preserve">Ovlašćena lica </w:t>
      </w:r>
      <w:r w:rsidR="0056550C" w:rsidRPr="00035FF1">
        <w:rPr>
          <w:rFonts w:ascii="Times New Roman" w:eastAsia="Times New Roman" w:hAnsi="Times New Roman" w:cs="Times New Roman"/>
          <w:b w:val="0"/>
          <w:bCs w:val="0"/>
          <w:color w:val="231F20"/>
          <w:sz w:val="24"/>
          <w:szCs w:val="24"/>
          <w:highlight w:val="yellow"/>
        </w:rPr>
        <w:t xml:space="preserve">službenom legitimacijom dokazuju službeno </w:t>
      </w:r>
      <w:r w:rsidR="005B1CCA" w:rsidRPr="00035FF1">
        <w:rPr>
          <w:rFonts w:ascii="Times New Roman" w:eastAsia="Times New Roman" w:hAnsi="Times New Roman" w:cs="Times New Roman"/>
          <w:b w:val="0"/>
          <w:bCs w:val="0"/>
          <w:color w:val="231F20"/>
          <w:sz w:val="24"/>
          <w:szCs w:val="24"/>
          <w:highlight w:val="yellow"/>
        </w:rPr>
        <w:t>svojstvo</w:t>
      </w:r>
      <w:r w:rsidR="0056550C" w:rsidRPr="00035FF1">
        <w:rPr>
          <w:rFonts w:ascii="Times New Roman" w:eastAsia="Times New Roman" w:hAnsi="Times New Roman" w:cs="Times New Roman"/>
          <w:b w:val="0"/>
          <w:bCs w:val="0"/>
          <w:color w:val="231F20"/>
          <w:sz w:val="24"/>
          <w:szCs w:val="24"/>
          <w:highlight w:val="yellow"/>
        </w:rPr>
        <w:t xml:space="preserve">, identitet i </w:t>
      </w:r>
      <w:r w:rsidR="0083780E" w:rsidRPr="00035FF1">
        <w:rPr>
          <w:rFonts w:ascii="Times New Roman" w:eastAsia="Times New Roman" w:hAnsi="Times New Roman" w:cs="Times New Roman"/>
          <w:b w:val="0"/>
          <w:bCs w:val="0"/>
          <w:color w:val="231F20"/>
          <w:sz w:val="24"/>
          <w:szCs w:val="24"/>
          <w:highlight w:val="yellow"/>
        </w:rPr>
        <w:t>ovlašćenja</w:t>
      </w:r>
      <w:r w:rsidR="0056550C" w:rsidRPr="00035FF1">
        <w:rPr>
          <w:rFonts w:ascii="Times New Roman" w:eastAsia="Times New Roman" w:hAnsi="Times New Roman" w:cs="Times New Roman"/>
          <w:b w:val="0"/>
          <w:bCs w:val="0"/>
          <w:color w:val="231F20"/>
          <w:sz w:val="24"/>
          <w:szCs w:val="24"/>
          <w:highlight w:val="yellow"/>
        </w:rPr>
        <w:t>.</w:t>
      </w:r>
    </w:p>
    <w:p w14:paraId="1FA0120A" w14:textId="20B06250" w:rsidR="0056550C" w:rsidRPr="0056550C" w:rsidRDefault="0056550C" w:rsidP="0056550C">
      <w:pPr>
        <w:pStyle w:val="7podnas"/>
        <w:jc w:val="both"/>
        <w:rPr>
          <w:rFonts w:ascii="Times New Roman" w:eastAsia="Times New Roman" w:hAnsi="Times New Roman" w:cs="Times New Roman"/>
          <w:b w:val="0"/>
          <w:bCs w:val="0"/>
          <w:color w:val="231F20"/>
          <w:sz w:val="24"/>
          <w:szCs w:val="24"/>
        </w:rPr>
      </w:pPr>
    </w:p>
    <w:p w14:paraId="5AE0C32D" w14:textId="45372D7A" w:rsidR="0056550C" w:rsidRPr="0056550C" w:rsidRDefault="0056550C" w:rsidP="0056550C">
      <w:pPr>
        <w:pStyle w:val="7podnas"/>
        <w:jc w:val="both"/>
        <w:rPr>
          <w:rFonts w:ascii="Times New Roman" w:eastAsia="Times New Roman" w:hAnsi="Times New Roman" w:cs="Times New Roman"/>
          <w:b w:val="0"/>
          <w:bCs w:val="0"/>
          <w:color w:val="231F20"/>
          <w:sz w:val="24"/>
          <w:szCs w:val="24"/>
        </w:rPr>
      </w:pPr>
      <w:r w:rsidRPr="0056550C">
        <w:rPr>
          <w:rFonts w:ascii="Times New Roman" w:eastAsia="Times New Roman" w:hAnsi="Times New Roman" w:cs="Times New Roman"/>
          <w:b w:val="0"/>
          <w:bCs w:val="0"/>
          <w:color w:val="231F20"/>
          <w:sz w:val="24"/>
          <w:szCs w:val="24"/>
        </w:rPr>
        <w:t>Prilikom obavljanja inspekcijskog nadzora službenim plovilom</w:t>
      </w:r>
      <w:r w:rsidR="0083780E">
        <w:rPr>
          <w:rFonts w:ascii="Times New Roman" w:eastAsia="Times New Roman" w:hAnsi="Times New Roman" w:cs="Times New Roman"/>
          <w:b w:val="0"/>
          <w:bCs w:val="0"/>
          <w:color w:val="231F20"/>
          <w:sz w:val="24"/>
          <w:szCs w:val="24"/>
        </w:rPr>
        <w:t>,</w:t>
      </w:r>
      <w:r w:rsidRPr="0056550C">
        <w:rPr>
          <w:rFonts w:ascii="Times New Roman" w:eastAsia="Times New Roman" w:hAnsi="Times New Roman" w:cs="Times New Roman"/>
          <w:b w:val="0"/>
          <w:bCs w:val="0"/>
          <w:color w:val="231F20"/>
          <w:sz w:val="24"/>
          <w:szCs w:val="24"/>
        </w:rPr>
        <w:t xml:space="preserve"> inspektori moraju nositi uniformu.</w:t>
      </w:r>
    </w:p>
    <w:p w14:paraId="7BAC825D" w14:textId="77777777" w:rsidR="0056550C" w:rsidRPr="0056550C" w:rsidRDefault="0056550C" w:rsidP="0056550C">
      <w:pPr>
        <w:pStyle w:val="7podnas"/>
        <w:jc w:val="both"/>
        <w:rPr>
          <w:rFonts w:ascii="Times New Roman" w:eastAsia="Times New Roman" w:hAnsi="Times New Roman" w:cs="Times New Roman"/>
          <w:b w:val="0"/>
          <w:bCs w:val="0"/>
          <w:color w:val="231F20"/>
          <w:sz w:val="24"/>
          <w:szCs w:val="24"/>
        </w:rPr>
      </w:pPr>
    </w:p>
    <w:p w14:paraId="24123501" w14:textId="5A876FC3" w:rsidR="0056550C" w:rsidRPr="0056550C" w:rsidRDefault="0056550C" w:rsidP="0056550C">
      <w:pPr>
        <w:pStyle w:val="7podnas"/>
        <w:jc w:val="both"/>
        <w:rPr>
          <w:rFonts w:ascii="Times New Roman" w:eastAsia="Times New Roman" w:hAnsi="Times New Roman" w:cs="Times New Roman"/>
          <w:b w:val="0"/>
          <w:bCs w:val="0"/>
          <w:color w:val="231F20"/>
          <w:sz w:val="24"/>
          <w:szCs w:val="24"/>
        </w:rPr>
      </w:pPr>
      <w:r w:rsidRPr="0056550C">
        <w:rPr>
          <w:rFonts w:ascii="Times New Roman" w:eastAsia="Times New Roman" w:hAnsi="Times New Roman" w:cs="Times New Roman"/>
          <w:b w:val="0"/>
          <w:bCs w:val="0"/>
          <w:color w:val="231F20"/>
          <w:sz w:val="24"/>
          <w:szCs w:val="24"/>
        </w:rPr>
        <w:t>Oblik i sadržaj</w:t>
      </w:r>
      <w:r w:rsidR="005047AD">
        <w:rPr>
          <w:rFonts w:ascii="Times New Roman" w:eastAsia="Times New Roman" w:hAnsi="Times New Roman" w:cs="Times New Roman"/>
          <w:b w:val="0"/>
          <w:bCs w:val="0"/>
          <w:color w:val="231F20"/>
          <w:sz w:val="24"/>
          <w:szCs w:val="24"/>
        </w:rPr>
        <w:t xml:space="preserve"> obrasca službene legitimacije</w:t>
      </w:r>
      <w:r w:rsidR="00817EF5">
        <w:rPr>
          <w:rFonts w:ascii="Times New Roman" w:eastAsia="Times New Roman" w:hAnsi="Times New Roman" w:cs="Times New Roman"/>
          <w:b w:val="0"/>
          <w:bCs w:val="0"/>
          <w:color w:val="231F20"/>
          <w:sz w:val="24"/>
          <w:szCs w:val="24"/>
        </w:rPr>
        <w:t xml:space="preserve"> i uniforme, kao i </w:t>
      </w:r>
      <w:r w:rsidRPr="0056550C">
        <w:rPr>
          <w:rFonts w:ascii="Times New Roman" w:eastAsia="Times New Roman" w:hAnsi="Times New Roman" w:cs="Times New Roman"/>
          <w:b w:val="0"/>
          <w:bCs w:val="0"/>
          <w:color w:val="231F20"/>
          <w:sz w:val="24"/>
          <w:szCs w:val="24"/>
        </w:rPr>
        <w:t>način izda</w:t>
      </w:r>
      <w:r w:rsidR="00F81BAD">
        <w:rPr>
          <w:rFonts w:ascii="Times New Roman" w:eastAsia="Times New Roman" w:hAnsi="Times New Roman" w:cs="Times New Roman"/>
          <w:b w:val="0"/>
          <w:bCs w:val="0"/>
          <w:color w:val="231F20"/>
          <w:sz w:val="24"/>
          <w:szCs w:val="24"/>
        </w:rPr>
        <w:t xml:space="preserve">vanja i vođenja </w:t>
      </w:r>
      <w:r w:rsidR="0090254F">
        <w:rPr>
          <w:rFonts w:ascii="Times New Roman" w:eastAsia="Times New Roman" w:hAnsi="Times New Roman" w:cs="Times New Roman"/>
          <w:b w:val="0"/>
          <w:bCs w:val="0"/>
          <w:color w:val="231F20"/>
          <w:sz w:val="24"/>
          <w:szCs w:val="24"/>
        </w:rPr>
        <w:t>registra</w:t>
      </w:r>
      <w:r w:rsidR="00F81BAD">
        <w:rPr>
          <w:rFonts w:ascii="Times New Roman" w:eastAsia="Times New Roman" w:hAnsi="Times New Roman" w:cs="Times New Roman"/>
          <w:b w:val="0"/>
          <w:bCs w:val="0"/>
          <w:color w:val="231F20"/>
          <w:sz w:val="24"/>
          <w:szCs w:val="24"/>
        </w:rPr>
        <w:t xml:space="preserve"> izdat</w:t>
      </w:r>
      <w:r w:rsidRPr="0056550C">
        <w:rPr>
          <w:rFonts w:ascii="Times New Roman" w:eastAsia="Times New Roman" w:hAnsi="Times New Roman" w:cs="Times New Roman"/>
          <w:b w:val="0"/>
          <w:bCs w:val="0"/>
          <w:color w:val="231F20"/>
          <w:sz w:val="24"/>
          <w:szCs w:val="24"/>
        </w:rPr>
        <w:t>i</w:t>
      </w:r>
      <w:r w:rsidR="007F65DA">
        <w:rPr>
          <w:rFonts w:ascii="Times New Roman" w:eastAsia="Times New Roman" w:hAnsi="Times New Roman" w:cs="Times New Roman"/>
          <w:b w:val="0"/>
          <w:bCs w:val="0"/>
          <w:color w:val="231F20"/>
          <w:sz w:val="24"/>
          <w:szCs w:val="24"/>
        </w:rPr>
        <w:t>h</w:t>
      </w:r>
      <w:r w:rsidRPr="0056550C">
        <w:rPr>
          <w:rFonts w:ascii="Times New Roman" w:eastAsia="Times New Roman" w:hAnsi="Times New Roman" w:cs="Times New Roman"/>
          <w:b w:val="0"/>
          <w:bCs w:val="0"/>
          <w:color w:val="231F20"/>
          <w:sz w:val="24"/>
          <w:szCs w:val="24"/>
        </w:rPr>
        <w:t xml:space="preserve"> službeni</w:t>
      </w:r>
      <w:r w:rsidR="007F65DA">
        <w:rPr>
          <w:rFonts w:ascii="Times New Roman" w:eastAsia="Times New Roman" w:hAnsi="Times New Roman" w:cs="Times New Roman"/>
          <w:b w:val="0"/>
          <w:bCs w:val="0"/>
          <w:color w:val="231F20"/>
          <w:sz w:val="24"/>
          <w:szCs w:val="24"/>
        </w:rPr>
        <w:t>h</w:t>
      </w:r>
      <w:r w:rsidRPr="0056550C">
        <w:rPr>
          <w:rFonts w:ascii="Times New Roman" w:eastAsia="Times New Roman" w:hAnsi="Times New Roman" w:cs="Times New Roman"/>
          <w:b w:val="0"/>
          <w:bCs w:val="0"/>
          <w:color w:val="231F20"/>
          <w:sz w:val="24"/>
          <w:szCs w:val="24"/>
        </w:rPr>
        <w:t xml:space="preserve"> legiti</w:t>
      </w:r>
      <w:r w:rsidR="00AE3D38">
        <w:rPr>
          <w:rFonts w:ascii="Times New Roman" w:eastAsia="Times New Roman" w:hAnsi="Times New Roman" w:cs="Times New Roman"/>
          <w:b w:val="0"/>
          <w:bCs w:val="0"/>
          <w:color w:val="231F20"/>
          <w:sz w:val="24"/>
          <w:szCs w:val="24"/>
        </w:rPr>
        <w:t>macija propisuje Ministarstvo</w:t>
      </w:r>
      <w:r w:rsidRPr="0056550C">
        <w:rPr>
          <w:rFonts w:ascii="Times New Roman" w:eastAsia="Times New Roman" w:hAnsi="Times New Roman" w:cs="Times New Roman"/>
          <w:b w:val="0"/>
          <w:bCs w:val="0"/>
          <w:color w:val="231F20"/>
          <w:sz w:val="24"/>
          <w:szCs w:val="24"/>
        </w:rPr>
        <w:t>.</w:t>
      </w:r>
      <w:r w:rsidR="006A4E7D">
        <w:rPr>
          <w:rFonts w:ascii="Times New Roman" w:eastAsia="Times New Roman" w:hAnsi="Times New Roman" w:cs="Times New Roman"/>
          <w:b w:val="0"/>
          <w:bCs w:val="0"/>
          <w:color w:val="231F20"/>
          <w:sz w:val="24"/>
          <w:szCs w:val="24"/>
        </w:rPr>
        <w:t xml:space="preserve"> </w:t>
      </w:r>
    </w:p>
    <w:p w14:paraId="69882DB8" w14:textId="77777777" w:rsidR="0056550C" w:rsidRPr="0056550C" w:rsidRDefault="0056550C" w:rsidP="0056550C">
      <w:pPr>
        <w:pStyle w:val="7podnas"/>
        <w:jc w:val="both"/>
        <w:rPr>
          <w:rFonts w:ascii="Times New Roman" w:eastAsia="Times New Roman" w:hAnsi="Times New Roman" w:cs="Times New Roman"/>
          <w:b w:val="0"/>
          <w:bCs w:val="0"/>
          <w:color w:val="231F20"/>
          <w:sz w:val="24"/>
          <w:szCs w:val="24"/>
        </w:rPr>
      </w:pPr>
    </w:p>
    <w:p w14:paraId="284EDB30" w14:textId="76F2F161" w:rsidR="0056550C" w:rsidRPr="00F9067A" w:rsidRDefault="00F56136" w:rsidP="00F9067A">
      <w:pPr>
        <w:pStyle w:val="7podnas"/>
        <w:rPr>
          <w:rFonts w:ascii="Times New Roman" w:eastAsia="Times New Roman" w:hAnsi="Times New Roman" w:cs="Times New Roman"/>
          <w:bCs w:val="0"/>
          <w:color w:val="231F20"/>
          <w:sz w:val="24"/>
          <w:szCs w:val="24"/>
        </w:rPr>
      </w:pPr>
      <w:r>
        <w:rPr>
          <w:rFonts w:ascii="Times New Roman" w:eastAsia="Times New Roman" w:hAnsi="Times New Roman" w:cs="Times New Roman"/>
          <w:bCs w:val="0"/>
          <w:color w:val="231F20"/>
          <w:sz w:val="24"/>
          <w:szCs w:val="24"/>
        </w:rPr>
        <w:t>Godišnji p</w:t>
      </w:r>
      <w:r w:rsidR="0056550C" w:rsidRPr="00F9067A">
        <w:rPr>
          <w:rFonts w:ascii="Times New Roman" w:eastAsia="Times New Roman" w:hAnsi="Times New Roman" w:cs="Times New Roman"/>
          <w:bCs w:val="0"/>
          <w:color w:val="231F20"/>
          <w:sz w:val="24"/>
          <w:szCs w:val="24"/>
        </w:rPr>
        <w:t>lan rada insp</w:t>
      </w:r>
      <w:r w:rsidR="00AC7A97">
        <w:rPr>
          <w:rFonts w:ascii="Times New Roman" w:eastAsia="Times New Roman" w:hAnsi="Times New Roman" w:cs="Times New Roman"/>
          <w:bCs w:val="0"/>
          <w:color w:val="231F20"/>
          <w:sz w:val="24"/>
          <w:szCs w:val="24"/>
        </w:rPr>
        <w:t xml:space="preserve">ekcije </w:t>
      </w:r>
      <w:r w:rsidR="0056550C" w:rsidRPr="00F9067A">
        <w:rPr>
          <w:rFonts w:ascii="Times New Roman" w:eastAsia="Times New Roman" w:hAnsi="Times New Roman" w:cs="Times New Roman"/>
          <w:bCs w:val="0"/>
          <w:color w:val="231F20"/>
          <w:sz w:val="24"/>
          <w:szCs w:val="24"/>
        </w:rPr>
        <w:t>u ribarstvu</w:t>
      </w:r>
    </w:p>
    <w:p w14:paraId="73A541E4" w14:textId="77777777" w:rsidR="00F9067A" w:rsidRDefault="00F9067A" w:rsidP="00F9067A">
      <w:pPr>
        <w:pStyle w:val="7podnas"/>
        <w:rPr>
          <w:rFonts w:ascii="Times New Roman" w:eastAsia="Times New Roman" w:hAnsi="Times New Roman" w:cs="Times New Roman"/>
          <w:b w:val="0"/>
          <w:bCs w:val="0"/>
          <w:color w:val="231F20"/>
          <w:sz w:val="24"/>
          <w:szCs w:val="24"/>
        </w:rPr>
      </w:pPr>
    </w:p>
    <w:p w14:paraId="743B9720" w14:textId="2EAFD1B9" w:rsidR="0056550C" w:rsidRPr="0056550C" w:rsidRDefault="0056550C" w:rsidP="00F9067A">
      <w:pPr>
        <w:pStyle w:val="7podnas"/>
        <w:rPr>
          <w:rFonts w:ascii="Times New Roman" w:eastAsia="Times New Roman" w:hAnsi="Times New Roman" w:cs="Times New Roman"/>
          <w:b w:val="0"/>
          <w:bCs w:val="0"/>
          <w:color w:val="231F20"/>
          <w:sz w:val="24"/>
          <w:szCs w:val="24"/>
        </w:rPr>
      </w:pPr>
      <w:r w:rsidRPr="0056550C">
        <w:rPr>
          <w:rFonts w:ascii="Times New Roman" w:eastAsia="Times New Roman" w:hAnsi="Times New Roman" w:cs="Times New Roman"/>
          <w:b w:val="0"/>
          <w:bCs w:val="0"/>
          <w:color w:val="231F20"/>
          <w:sz w:val="24"/>
          <w:szCs w:val="24"/>
        </w:rPr>
        <w:t>Član</w:t>
      </w:r>
      <w:r w:rsidR="00F9067A">
        <w:rPr>
          <w:rFonts w:ascii="Times New Roman" w:eastAsia="Times New Roman" w:hAnsi="Times New Roman" w:cs="Times New Roman"/>
          <w:b w:val="0"/>
          <w:bCs w:val="0"/>
          <w:color w:val="231F20"/>
          <w:sz w:val="24"/>
          <w:szCs w:val="24"/>
        </w:rPr>
        <w:t xml:space="preserve"> </w:t>
      </w:r>
      <w:r w:rsidR="00B645FC">
        <w:rPr>
          <w:rFonts w:ascii="Times New Roman" w:eastAsia="Times New Roman" w:hAnsi="Times New Roman" w:cs="Times New Roman"/>
          <w:b w:val="0"/>
          <w:bCs w:val="0"/>
          <w:color w:val="231F20"/>
          <w:sz w:val="24"/>
          <w:szCs w:val="24"/>
        </w:rPr>
        <w:t>10</w:t>
      </w:r>
      <w:r w:rsidR="005A2414">
        <w:rPr>
          <w:rFonts w:ascii="Times New Roman" w:eastAsia="Times New Roman" w:hAnsi="Times New Roman" w:cs="Times New Roman"/>
          <w:b w:val="0"/>
          <w:bCs w:val="0"/>
          <w:color w:val="231F20"/>
          <w:sz w:val="24"/>
          <w:szCs w:val="24"/>
        </w:rPr>
        <w:t>4</w:t>
      </w:r>
    </w:p>
    <w:p w14:paraId="45B7AA74" w14:textId="77777777" w:rsidR="00F9067A" w:rsidRDefault="00F9067A" w:rsidP="0056550C">
      <w:pPr>
        <w:pStyle w:val="7podnas"/>
        <w:jc w:val="both"/>
        <w:rPr>
          <w:rFonts w:ascii="Times New Roman" w:eastAsia="Times New Roman" w:hAnsi="Times New Roman" w:cs="Times New Roman"/>
          <w:b w:val="0"/>
          <w:bCs w:val="0"/>
          <w:color w:val="231F20"/>
          <w:sz w:val="24"/>
          <w:szCs w:val="24"/>
        </w:rPr>
      </w:pPr>
    </w:p>
    <w:p w14:paraId="2D21ACE6" w14:textId="6122FB51" w:rsidR="0056550C" w:rsidRPr="0056550C" w:rsidRDefault="0056550C" w:rsidP="0056550C">
      <w:pPr>
        <w:pStyle w:val="7podnas"/>
        <w:jc w:val="both"/>
        <w:rPr>
          <w:rFonts w:ascii="Times New Roman" w:eastAsia="Times New Roman" w:hAnsi="Times New Roman" w:cs="Times New Roman"/>
          <w:b w:val="0"/>
          <w:bCs w:val="0"/>
          <w:color w:val="231F20"/>
          <w:sz w:val="24"/>
          <w:szCs w:val="24"/>
        </w:rPr>
      </w:pPr>
      <w:r w:rsidRPr="0056550C">
        <w:rPr>
          <w:rFonts w:ascii="Times New Roman" w:eastAsia="Times New Roman" w:hAnsi="Times New Roman" w:cs="Times New Roman"/>
          <w:b w:val="0"/>
          <w:bCs w:val="0"/>
          <w:color w:val="231F20"/>
          <w:sz w:val="24"/>
          <w:szCs w:val="24"/>
        </w:rPr>
        <w:t xml:space="preserve">Godišnji plan </w:t>
      </w:r>
      <w:r w:rsidR="00F56136">
        <w:rPr>
          <w:rFonts w:ascii="Times New Roman" w:eastAsia="Times New Roman" w:hAnsi="Times New Roman" w:cs="Times New Roman"/>
          <w:b w:val="0"/>
          <w:bCs w:val="0"/>
          <w:color w:val="231F20"/>
          <w:sz w:val="24"/>
          <w:szCs w:val="24"/>
        </w:rPr>
        <w:t xml:space="preserve">rada inspekcije </w:t>
      </w:r>
      <w:r w:rsidRPr="0056550C">
        <w:rPr>
          <w:rFonts w:ascii="Times New Roman" w:eastAsia="Times New Roman" w:hAnsi="Times New Roman" w:cs="Times New Roman"/>
          <w:b w:val="0"/>
          <w:bCs w:val="0"/>
          <w:color w:val="231F20"/>
          <w:sz w:val="24"/>
          <w:szCs w:val="24"/>
        </w:rPr>
        <w:t xml:space="preserve">donosi </w:t>
      </w:r>
      <w:r w:rsidR="001C23E0">
        <w:rPr>
          <w:rFonts w:ascii="Times New Roman" w:eastAsia="Times New Roman" w:hAnsi="Times New Roman" w:cs="Times New Roman"/>
          <w:b w:val="0"/>
          <w:bCs w:val="0"/>
          <w:color w:val="231F20"/>
          <w:sz w:val="24"/>
          <w:szCs w:val="24"/>
        </w:rPr>
        <w:t>Ministarstvo</w:t>
      </w:r>
      <w:r w:rsidRPr="0056550C">
        <w:rPr>
          <w:rFonts w:ascii="Times New Roman" w:eastAsia="Times New Roman" w:hAnsi="Times New Roman" w:cs="Times New Roman"/>
          <w:b w:val="0"/>
          <w:bCs w:val="0"/>
          <w:color w:val="231F20"/>
          <w:sz w:val="24"/>
          <w:szCs w:val="24"/>
        </w:rPr>
        <w:t>.</w:t>
      </w:r>
    </w:p>
    <w:p w14:paraId="7FF2BA35" w14:textId="77777777" w:rsidR="0056550C" w:rsidRPr="0056550C" w:rsidRDefault="0056550C" w:rsidP="0056550C">
      <w:pPr>
        <w:pStyle w:val="7podnas"/>
        <w:jc w:val="both"/>
        <w:rPr>
          <w:rFonts w:ascii="Times New Roman" w:eastAsia="Times New Roman" w:hAnsi="Times New Roman" w:cs="Times New Roman"/>
          <w:b w:val="0"/>
          <w:bCs w:val="0"/>
          <w:color w:val="231F20"/>
          <w:sz w:val="24"/>
          <w:szCs w:val="24"/>
        </w:rPr>
      </w:pPr>
    </w:p>
    <w:p w14:paraId="1DDE8E79" w14:textId="6593CD8D" w:rsidR="0056550C" w:rsidRPr="0056550C" w:rsidRDefault="0056550C" w:rsidP="0056550C">
      <w:pPr>
        <w:pStyle w:val="7podnas"/>
        <w:jc w:val="both"/>
        <w:rPr>
          <w:rFonts w:ascii="Times New Roman" w:eastAsia="Times New Roman" w:hAnsi="Times New Roman" w:cs="Times New Roman"/>
          <w:b w:val="0"/>
          <w:bCs w:val="0"/>
          <w:color w:val="231F20"/>
          <w:sz w:val="24"/>
          <w:szCs w:val="24"/>
        </w:rPr>
      </w:pPr>
      <w:r w:rsidRPr="0056550C">
        <w:rPr>
          <w:rFonts w:ascii="Times New Roman" w:eastAsia="Times New Roman" w:hAnsi="Times New Roman" w:cs="Times New Roman"/>
          <w:b w:val="0"/>
          <w:bCs w:val="0"/>
          <w:color w:val="231F20"/>
          <w:sz w:val="24"/>
          <w:szCs w:val="24"/>
        </w:rPr>
        <w:t xml:space="preserve">Godišnji plan </w:t>
      </w:r>
      <w:r w:rsidR="007B613D">
        <w:rPr>
          <w:rFonts w:ascii="Times New Roman" w:eastAsia="Times New Roman" w:hAnsi="Times New Roman" w:cs="Times New Roman"/>
          <w:b w:val="0"/>
          <w:bCs w:val="0"/>
          <w:color w:val="231F20"/>
          <w:sz w:val="24"/>
          <w:szCs w:val="24"/>
        </w:rPr>
        <w:t xml:space="preserve">rada inspekcije </w:t>
      </w:r>
      <w:r w:rsidRPr="0056550C">
        <w:rPr>
          <w:rFonts w:ascii="Times New Roman" w:eastAsia="Times New Roman" w:hAnsi="Times New Roman" w:cs="Times New Roman"/>
          <w:b w:val="0"/>
          <w:bCs w:val="0"/>
          <w:color w:val="231F20"/>
          <w:sz w:val="24"/>
          <w:szCs w:val="24"/>
        </w:rPr>
        <w:t xml:space="preserve">sadrži aktivnosti inspekcije i </w:t>
      </w:r>
      <w:r w:rsidR="00E11634">
        <w:rPr>
          <w:rFonts w:ascii="Times New Roman" w:eastAsia="Times New Roman" w:hAnsi="Times New Roman" w:cs="Times New Roman"/>
          <w:b w:val="0"/>
          <w:bCs w:val="0"/>
          <w:color w:val="231F20"/>
          <w:sz w:val="24"/>
          <w:szCs w:val="24"/>
        </w:rPr>
        <w:t>ovlašćenih lica</w:t>
      </w:r>
      <w:r w:rsidRPr="0056550C">
        <w:rPr>
          <w:rFonts w:ascii="Times New Roman" w:eastAsia="Times New Roman" w:hAnsi="Times New Roman" w:cs="Times New Roman"/>
          <w:b w:val="0"/>
          <w:bCs w:val="0"/>
          <w:color w:val="231F20"/>
          <w:sz w:val="24"/>
          <w:szCs w:val="24"/>
        </w:rPr>
        <w:t>.</w:t>
      </w:r>
    </w:p>
    <w:p w14:paraId="7E0C7E50" w14:textId="77777777" w:rsidR="0056550C" w:rsidRPr="0056550C" w:rsidRDefault="0056550C" w:rsidP="0056550C">
      <w:pPr>
        <w:pStyle w:val="7podnas"/>
        <w:jc w:val="both"/>
        <w:rPr>
          <w:rFonts w:ascii="Times New Roman" w:eastAsia="Times New Roman" w:hAnsi="Times New Roman" w:cs="Times New Roman"/>
          <w:b w:val="0"/>
          <w:bCs w:val="0"/>
          <w:color w:val="231F20"/>
          <w:sz w:val="24"/>
          <w:szCs w:val="24"/>
        </w:rPr>
      </w:pPr>
    </w:p>
    <w:p w14:paraId="4056B268" w14:textId="16102D9E" w:rsidR="0056550C" w:rsidRPr="0056550C" w:rsidRDefault="0056550C" w:rsidP="0056550C">
      <w:pPr>
        <w:pStyle w:val="7podnas"/>
        <w:jc w:val="both"/>
        <w:rPr>
          <w:rFonts w:ascii="Times New Roman" w:eastAsia="Times New Roman" w:hAnsi="Times New Roman" w:cs="Times New Roman"/>
          <w:b w:val="0"/>
          <w:bCs w:val="0"/>
          <w:color w:val="231F20"/>
          <w:sz w:val="24"/>
          <w:szCs w:val="24"/>
        </w:rPr>
      </w:pPr>
      <w:r w:rsidRPr="0056550C">
        <w:rPr>
          <w:rFonts w:ascii="Times New Roman" w:eastAsia="Times New Roman" w:hAnsi="Times New Roman" w:cs="Times New Roman"/>
          <w:b w:val="0"/>
          <w:bCs w:val="0"/>
          <w:color w:val="231F20"/>
          <w:sz w:val="24"/>
          <w:szCs w:val="24"/>
        </w:rPr>
        <w:t xml:space="preserve">Godišnji plan </w:t>
      </w:r>
      <w:r w:rsidR="0027181E">
        <w:rPr>
          <w:rFonts w:ascii="Times New Roman" w:eastAsia="Times New Roman" w:hAnsi="Times New Roman" w:cs="Times New Roman"/>
          <w:b w:val="0"/>
          <w:bCs w:val="0"/>
          <w:color w:val="231F20"/>
          <w:sz w:val="24"/>
          <w:szCs w:val="24"/>
        </w:rPr>
        <w:t xml:space="preserve">rada inspekcije </w:t>
      </w:r>
      <w:r w:rsidR="00F271C3">
        <w:rPr>
          <w:rFonts w:ascii="Times New Roman" w:eastAsia="Times New Roman" w:hAnsi="Times New Roman" w:cs="Times New Roman"/>
          <w:b w:val="0"/>
          <w:bCs w:val="0"/>
          <w:color w:val="231F20"/>
          <w:sz w:val="24"/>
          <w:szCs w:val="24"/>
        </w:rPr>
        <w:t xml:space="preserve">zasniva se </w:t>
      </w:r>
      <w:r w:rsidRPr="0056550C">
        <w:rPr>
          <w:rFonts w:ascii="Times New Roman" w:eastAsia="Times New Roman" w:hAnsi="Times New Roman" w:cs="Times New Roman"/>
          <w:b w:val="0"/>
          <w:bCs w:val="0"/>
          <w:color w:val="231F20"/>
          <w:sz w:val="24"/>
          <w:szCs w:val="24"/>
        </w:rPr>
        <w:t>na procjeni rizika i ažurira se jednom godišnje, ako je to potrebno, posebno uzimajući u obzir novodonesene mjere očuvanja i kontrole i sve dodatne podatke</w:t>
      </w:r>
      <w:r w:rsidR="00BA7B7B">
        <w:rPr>
          <w:rFonts w:ascii="Times New Roman" w:eastAsia="Times New Roman" w:hAnsi="Times New Roman" w:cs="Times New Roman"/>
          <w:b w:val="0"/>
          <w:bCs w:val="0"/>
          <w:color w:val="231F20"/>
          <w:sz w:val="24"/>
          <w:szCs w:val="24"/>
        </w:rPr>
        <w:t xml:space="preserve">. </w:t>
      </w:r>
    </w:p>
    <w:p w14:paraId="5907169F" w14:textId="77777777" w:rsidR="0056550C" w:rsidRPr="0056550C" w:rsidRDefault="0056550C" w:rsidP="0056550C">
      <w:pPr>
        <w:pStyle w:val="7podnas"/>
        <w:jc w:val="both"/>
        <w:rPr>
          <w:rFonts w:ascii="Times New Roman" w:eastAsia="Times New Roman" w:hAnsi="Times New Roman" w:cs="Times New Roman"/>
          <w:b w:val="0"/>
          <w:bCs w:val="0"/>
          <w:color w:val="231F20"/>
          <w:sz w:val="24"/>
          <w:szCs w:val="24"/>
        </w:rPr>
      </w:pPr>
    </w:p>
    <w:p w14:paraId="7531697E" w14:textId="4FF7CAA4" w:rsidR="0056550C" w:rsidRDefault="0056550C" w:rsidP="0056550C">
      <w:pPr>
        <w:pStyle w:val="7podnas"/>
        <w:spacing w:before="0"/>
        <w:jc w:val="both"/>
        <w:rPr>
          <w:rFonts w:ascii="Times New Roman" w:eastAsia="Times New Roman" w:hAnsi="Times New Roman" w:cs="Times New Roman"/>
          <w:b w:val="0"/>
          <w:bCs w:val="0"/>
          <w:color w:val="231F20"/>
          <w:sz w:val="24"/>
          <w:szCs w:val="24"/>
        </w:rPr>
      </w:pPr>
      <w:r w:rsidRPr="0056550C">
        <w:rPr>
          <w:rFonts w:ascii="Times New Roman" w:eastAsia="Times New Roman" w:hAnsi="Times New Roman" w:cs="Times New Roman"/>
          <w:b w:val="0"/>
          <w:bCs w:val="0"/>
          <w:color w:val="231F20"/>
          <w:sz w:val="24"/>
          <w:szCs w:val="24"/>
        </w:rPr>
        <w:t>Ministar</w:t>
      </w:r>
      <w:r w:rsidR="008472F7">
        <w:rPr>
          <w:rFonts w:ascii="Times New Roman" w:eastAsia="Times New Roman" w:hAnsi="Times New Roman" w:cs="Times New Roman"/>
          <w:b w:val="0"/>
          <w:bCs w:val="0"/>
          <w:color w:val="231F20"/>
          <w:sz w:val="24"/>
          <w:szCs w:val="24"/>
        </w:rPr>
        <w:t>stvo</w:t>
      </w:r>
      <w:r w:rsidRPr="0056550C">
        <w:rPr>
          <w:rFonts w:ascii="Times New Roman" w:eastAsia="Times New Roman" w:hAnsi="Times New Roman" w:cs="Times New Roman"/>
          <w:b w:val="0"/>
          <w:bCs w:val="0"/>
          <w:color w:val="231F20"/>
          <w:sz w:val="24"/>
          <w:szCs w:val="24"/>
        </w:rPr>
        <w:t xml:space="preserve"> donosi plan iz </w:t>
      </w:r>
      <w:r w:rsidR="00D05BA7">
        <w:rPr>
          <w:rFonts w:ascii="Times New Roman" w:eastAsia="Times New Roman" w:hAnsi="Times New Roman" w:cs="Times New Roman"/>
          <w:b w:val="0"/>
          <w:bCs w:val="0"/>
          <w:color w:val="231F20"/>
          <w:sz w:val="24"/>
          <w:szCs w:val="24"/>
        </w:rPr>
        <w:t xml:space="preserve">stava 1 ovog člana </w:t>
      </w:r>
      <w:r w:rsidRPr="0056550C">
        <w:rPr>
          <w:rFonts w:ascii="Times New Roman" w:eastAsia="Times New Roman" w:hAnsi="Times New Roman" w:cs="Times New Roman"/>
          <w:b w:val="0"/>
          <w:bCs w:val="0"/>
          <w:color w:val="231F20"/>
          <w:sz w:val="24"/>
          <w:szCs w:val="24"/>
        </w:rPr>
        <w:t xml:space="preserve">uz prethodno mišljenje </w:t>
      </w:r>
      <w:r w:rsidR="006914B1">
        <w:rPr>
          <w:rFonts w:ascii="Times New Roman" w:eastAsia="Times New Roman" w:hAnsi="Times New Roman" w:cs="Times New Roman"/>
          <w:b w:val="0"/>
          <w:bCs w:val="0"/>
          <w:color w:val="231F20"/>
          <w:sz w:val="24"/>
          <w:szCs w:val="24"/>
        </w:rPr>
        <w:t xml:space="preserve">ministarstva </w:t>
      </w:r>
      <w:r w:rsidRPr="0056550C">
        <w:rPr>
          <w:rFonts w:ascii="Times New Roman" w:eastAsia="Times New Roman" w:hAnsi="Times New Roman" w:cs="Times New Roman"/>
          <w:b w:val="0"/>
          <w:bCs w:val="0"/>
          <w:color w:val="231F20"/>
          <w:sz w:val="24"/>
          <w:szCs w:val="24"/>
        </w:rPr>
        <w:t>nadležnog za</w:t>
      </w:r>
      <w:r w:rsidR="006914B1">
        <w:rPr>
          <w:rFonts w:ascii="Times New Roman" w:eastAsia="Times New Roman" w:hAnsi="Times New Roman" w:cs="Times New Roman"/>
          <w:b w:val="0"/>
          <w:bCs w:val="0"/>
          <w:color w:val="231F20"/>
          <w:sz w:val="24"/>
          <w:szCs w:val="24"/>
        </w:rPr>
        <w:t xml:space="preserve"> poslove pomorstva</w:t>
      </w:r>
      <w:r w:rsidRPr="0056550C">
        <w:rPr>
          <w:rFonts w:ascii="Times New Roman" w:eastAsia="Times New Roman" w:hAnsi="Times New Roman" w:cs="Times New Roman"/>
          <w:b w:val="0"/>
          <w:bCs w:val="0"/>
          <w:color w:val="231F20"/>
          <w:sz w:val="24"/>
          <w:szCs w:val="24"/>
        </w:rPr>
        <w:t xml:space="preserve">, </w:t>
      </w:r>
      <w:r w:rsidR="006914B1">
        <w:rPr>
          <w:rFonts w:ascii="Times New Roman" w:eastAsia="Times New Roman" w:hAnsi="Times New Roman" w:cs="Times New Roman"/>
          <w:b w:val="0"/>
          <w:bCs w:val="0"/>
          <w:color w:val="231F20"/>
          <w:sz w:val="24"/>
          <w:szCs w:val="24"/>
        </w:rPr>
        <w:t xml:space="preserve">ministarstva </w:t>
      </w:r>
      <w:r w:rsidR="006914B1" w:rsidRPr="0056550C">
        <w:rPr>
          <w:rFonts w:ascii="Times New Roman" w:eastAsia="Times New Roman" w:hAnsi="Times New Roman" w:cs="Times New Roman"/>
          <w:b w:val="0"/>
          <w:bCs w:val="0"/>
          <w:color w:val="231F20"/>
          <w:sz w:val="24"/>
          <w:szCs w:val="24"/>
        </w:rPr>
        <w:t>nadležnog za</w:t>
      </w:r>
      <w:r w:rsidR="006914B1">
        <w:rPr>
          <w:rFonts w:ascii="Times New Roman" w:eastAsia="Times New Roman" w:hAnsi="Times New Roman" w:cs="Times New Roman"/>
          <w:b w:val="0"/>
          <w:bCs w:val="0"/>
          <w:color w:val="231F20"/>
          <w:sz w:val="24"/>
          <w:szCs w:val="24"/>
        </w:rPr>
        <w:t xml:space="preserve"> unutrašnje poslove </w:t>
      </w:r>
      <w:r w:rsidRPr="0056550C">
        <w:rPr>
          <w:rFonts w:ascii="Times New Roman" w:eastAsia="Times New Roman" w:hAnsi="Times New Roman" w:cs="Times New Roman"/>
          <w:b w:val="0"/>
          <w:bCs w:val="0"/>
          <w:color w:val="231F20"/>
          <w:sz w:val="24"/>
          <w:szCs w:val="24"/>
        </w:rPr>
        <w:t xml:space="preserve">i </w:t>
      </w:r>
      <w:r w:rsidR="006914B1">
        <w:rPr>
          <w:rFonts w:ascii="Times New Roman" w:eastAsia="Times New Roman" w:hAnsi="Times New Roman" w:cs="Times New Roman"/>
          <w:b w:val="0"/>
          <w:bCs w:val="0"/>
          <w:color w:val="231F20"/>
          <w:sz w:val="24"/>
          <w:szCs w:val="24"/>
        </w:rPr>
        <w:t xml:space="preserve">ministarstva </w:t>
      </w:r>
      <w:r w:rsidR="006914B1" w:rsidRPr="0056550C">
        <w:rPr>
          <w:rFonts w:ascii="Times New Roman" w:eastAsia="Times New Roman" w:hAnsi="Times New Roman" w:cs="Times New Roman"/>
          <w:b w:val="0"/>
          <w:bCs w:val="0"/>
          <w:color w:val="231F20"/>
          <w:sz w:val="24"/>
          <w:szCs w:val="24"/>
        </w:rPr>
        <w:t>nadležnog za</w:t>
      </w:r>
      <w:r w:rsidR="006914B1">
        <w:rPr>
          <w:rFonts w:ascii="Times New Roman" w:eastAsia="Times New Roman" w:hAnsi="Times New Roman" w:cs="Times New Roman"/>
          <w:b w:val="0"/>
          <w:bCs w:val="0"/>
          <w:color w:val="231F20"/>
          <w:sz w:val="24"/>
          <w:szCs w:val="24"/>
        </w:rPr>
        <w:t xml:space="preserve"> poslove </w:t>
      </w:r>
      <w:r w:rsidRPr="0056550C">
        <w:rPr>
          <w:rFonts w:ascii="Times New Roman" w:eastAsia="Times New Roman" w:hAnsi="Times New Roman" w:cs="Times New Roman"/>
          <w:b w:val="0"/>
          <w:bCs w:val="0"/>
          <w:color w:val="231F20"/>
          <w:sz w:val="24"/>
          <w:szCs w:val="24"/>
        </w:rPr>
        <w:t>zaštite prirode.</w:t>
      </w:r>
    </w:p>
    <w:p w14:paraId="2D756BAC" w14:textId="77777777" w:rsidR="0056550C" w:rsidRDefault="0056550C" w:rsidP="008855E2">
      <w:pPr>
        <w:pStyle w:val="7podnas"/>
        <w:spacing w:before="0"/>
        <w:jc w:val="both"/>
        <w:rPr>
          <w:rFonts w:ascii="Times New Roman" w:eastAsia="Times New Roman" w:hAnsi="Times New Roman" w:cs="Times New Roman"/>
          <w:b w:val="0"/>
          <w:bCs w:val="0"/>
          <w:color w:val="231F20"/>
          <w:sz w:val="24"/>
          <w:szCs w:val="24"/>
        </w:rPr>
      </w:pPr>
    </w:p>
    <w:p w14:paraId="0D377EE8" w14:textId="0182D923" w:rsidR="003E7637" w:rsidRPr="00B645FC" w:rsidRDefault="003E7637" w:rsidP="003E7637">
      <w:pPr>
        <w:pStyle w:val="box454823"/>
        <w:shd w:val="clear" w:color="auto" w:fill="FFFFFF"/>
        <w:spacing w:before="0" w:beforeAutospacing="0" w:after="0" w:afterAutospacing="0"/>
        <w:jc w:val="center"/>
        <w:textAlignment w:val="baseline"/>
        <w:rPr>
          <w:b/>
          <w:bCs/>
          <w:color w:val="231F20"/>
        </w:rPr>
      </w:pPr>
      <w:r w:rsidRPr="00B645FC">
        <w:rPr>
          <w:b/>
          <w:bCs/>
          <w:color w:val="231F20"/>
        </w:rPr>
        <w:t>Registar prekršaja</w:t>
      </w:r>
    </w:p>
    <w:p w14:paraId="55A7FAA9" w14:textId="77777777" w:rsidR="003E7637" w:rsidRPr="00ED7948" w:rsidRDefault="003E7637" w:rsidP="003E7637">
      <w:pPr>
        <w:pStyle w:val="box454823"/>
        <w:shd w:val="clear" w:color="auto" w:fill="FFFFFF"/>
        <w:spacing w:before="0" w:beforeAutospacing="0" w:after="0" w:afterAutospacing="0"/>
        <w:jc w:val="center"/>
        <w:textAlignment w:val="baseline"/>
        <w:rPr>
          <w:color w:val="231F20"/>
        </w:rPr>
      </w:pPr>
    </w:p>
    <w:p w14:paraId="250C51D7" w14:textId="301AABE9" w:rsidR="003E7637" w:rsidRPr="00ED7948" w:rsidRDefault="003E7637" w:rsidP="003E7637">
      <w:pPr>
        <w:pStyle w:val="box454823"/>
        <w:shd w:val="clear" w:color="auto" w:fill="FFFFFF"/>
        <w:spacing w:before="0" w:beforeAutospacing="0" w:after="0" w:afterAutospacing="0"/>
        <w:jc w:val="center"/>
        <w:textAlignment w:val="baseline"/>
        <w:rPr>
          <w:color w:val="231F20"/>
        </w:rPr>
      </w:pPr>
      <w:r w:rsidRPr="00ED7948">
        <w:rPr>
          <w:color w:val="231F20"/>
        </w:rPr>
        <w:t xml:space="preserve">Član </w:t>
      </w:r>
      <w:r w:rsidR="00B645FC">
        <w:rPr>
          <w:color w:val="231F20"/>
        </w:rPr>
        <w:t>10</w:t>
      </w:r>
      <w:r w:rsidR="0020701B">
        <w:rPr>
          <w:color w:val="231F20"/>
        </w:rPr>
        <w:t>5</w:t>
      </w:r>
    </w:p>
    <w:p w14:paraId="64AC6A7D" w14:textId="77777777" w:rsidR="003E7637" w:rsidRPr="00ED7948" w:rsidRDefault="003E7637" w:rsidP="003E7637">
      <w:pPr>
        <w:pStyle w:val="box454823"/>
        <w:shd w:val="clear" w:color="auto" w:fill="FFFFFF"/>
        <w:spacing w:before="0" w:beforeAutospacing="0" w:after="0" w:afterAutospacing="0"/>
        <w:jc w:val="both"/>
        <w:textAlignment w:val="baseline"/>
        <w:rPr>
          <w:color w:val="231F20"/>
        </w:rPr>
      </w:pPr>
    </w:p>
    <w:p w14:paraId="457E1EE4" w14:textId="60454655" w:rsidR="003E7637" w:rsidRDefault="003E7637" w:rsidP="003E7637">
      <w:pPr>
        <w:pStyle w:val="box454823"/>
        <w:shd w:val="clear" w:color="auto" w:fill="FFFFFF"/>
        <w:spacing w:before="0" w:beforeAutospacing="0" w:after="0" w:afterAutospacing="0"/>
        <w:jc w:val="both"/>
        <w:textAlignment w:val="baseline"/>
        <w:rPr>
          <w:color w:val="231F20"/>
        </w:rPr>
      </w:pPr>
      <w:r w:rsidRPr="00ED7948">
        <w:rPr>
          <w:color w:val="231F20"/>
        </w:rPr>
        <w:t>Ministarstvo vodi registar prekršaja u morskom ribarstvu u elektron</w:t>
      </w:r>
      <w:r w:rsidR="0048136A">
        <w:rPr>
          <w:color w:val="231F20"/>
        </w:rPr>
        <w:t>s</w:t>
      </w:r>
      <w:r w:rsidRPr="00ED7948">
        <w:rPr>
          <w:color w:val="231F20"/>
        </w:rPr>
        <w:t>kom obliku.</w:t>
      </w:r>
    </w:p>
    <w:p w14:paraId="5CA80C82" w14:textId="77777777" w:rsidR="000D6B65" w:rsidRPr="00ED7948" w:rsidRDefault="000D6B65" w:rsidP="003E7637">
      <w:pPr>
        <w:pStyle w:val="box454823"/>
        <w:shd w:val="clear" w:color="auto" w:fill="FFFFFF"/>
        <w:spacing w:before="0" w:beforeAutospacing="0" w:after="0" w:afterAutospacing="0"/>
        <w:jc w:val="both"/>
        <w:textAlignment w:val="baseline"/>
        <w:rPr>
          <w:color w:val="231F20"/>
        </w:rPr>
      </w:pPr>
    </w:p>
    <w:p w14:paraId="1273F6BC" w14:textId="09C0B80B" w:rsidR="003E7637" w:rsidRDefault="003E7637" w:rsidP="00F37528">
      <w:pPr>
        <w:pStyle w:val="box454823"/>
        <w:shd w:val="clear" w:color="auto" w:fill="FFFFFF"/>
        <w:spacing w:before="0" w:beforeAutospacing="0" w:after="0" w:afterAutospacing="0"/>
        <w:jc w:val="both"/>
        <w:textAlignment w:val="baseline"/>
        <w:rPr>
          <w:color w:val="231F20"/>
        </w:rPr>
      </w:pPr>
      <w:r w:rsidRPr="00ED7948">
        <w:rPr>
          <w:color w:val="231F20"/>
        </w:rPr>
        <w:t>U registar prekršaja upisuju se svi prekršaji u morskom ribarstvu koj</w:t>
      </w:r>
      <w:r w:rsidR="000B1096">
        <w:rPr>
          <w:color w:val="231F20"/>
        </w:rPr>
        <w:t>i</w:t>
      </w:r>
      <w:r w:rsidRPr="00ED7948">
        <w:rPr>
          <w:color w:val="231F20"/>
        </w:rPr>
        <w:t xml:space="preserve"> su </w:t>
      </w:r>
      <w:r w:rsidR="000E6B47">
        <w:rPr>
          <w:color w:val="231F20"/>
        </w:rPr>
        <w:t>u</w:t>
      </w:r>
      <w:r w:rsidRPr="00ED7948">
        <w:rPr>
          <w:color w:val="231F20"/>
        </w:rPr>
        <w:t>čin</w:t>
      </w:r>
      <w:r w:rsidR="000B1096">
        <w:rPr>
          <w:color w:val="231F20"/>
        </w:rPr>
        <w:t>jeni</w:t>
      </w:r>
      <w:r w:rsidRPr="00ED7948">
        <w:rPr>
          <w:color w:val="231F20"/>
        </w:rPr>
        <w:t xml:space="preserve"> </w:t>
      </w:r>
      <w:r w:rsidR="000B1096">
        <w:rPr>
          <w:color w:val="231F20"/>
        </w:rPr>
        <w:t xml:space="preserve">korišćenjem </w:t>
      </w:r>
      <w:r w:rsidRPr="00ED7948">
        <w:rPr>
          <w:color w:val="231F20"/>
        </w:rPr>
        <w:t>ribarsk</w:t>
      </w:r>
      <w:r w:rsidR="000B1096">
        <w:rPr>
          <w:color w:val="231F20"/>
        </w:rPr>
        <w:t>ih</w:t>
      </w:r>
      <w:r w:rsidRPr="00ED7948">
        <w:rPr>
          <w:color w:val="231F20"/>
        </w:rPr>
        <w:t xml:space="preserve"> plovila Crne Gore ili </w:t>
      </w:r>
      <w:r w:rsidR="00771671">
        <w:rPr>
          <w:color w:val="231F20"/>
        </w:rPr>
        <w:t xml:space="preserve">od strane </w:t>
      </w:r>
      <w:r w:rsidRPr="00ED7948">
        <w:rPr>
          <w:color w:val="231F20"/>
        </w:rPr>
        <w:t>državljan</w:t>
      </w:r>
      <w:r w:rsidR="00771671">
        <w:rPr>
          <w:color w:val="231F20"/>
        </w:rPr>
        <w:t>a</w:t>
      </w:r>
      <w:r w:rsidRPr="00ED7948">
        <w:rPr>
          <w:color w:val="231F20"/>
        </w:rPr>
        <w:t xml:space="preserve"> Crne Gore.</w:t>
      </w:r>
    </w:p>
    <w:p w14:paraId="6821E5F5" w14:textId="77777777" w:rsidR="00DA6B7B" w:rsidRPr="00ED7948" w:rsidRDefault="00DA6B7B" w:rsidP="00F37528">
      <w:pPr>
        <w:pStyle w:val="box454823"/>
        <w:shd w:val="clear" w:color="auto" w:fill="FFFFFF"/>
        <w:spacing w:before="0" w:beforeAutospacing="0" w:after="0" w:afterAutospacing="0"/>
        <w:jc w:val="both"/>
        <w:textAlignment w:val="baseline"/>
        <w:rPr>
          <w:color w:val="231F20"/>
        </w:rPr>
      </w:pPr>
    </w:p>
    <w:p w14:paraId="05CD3EFA" w14:textId="231F07D6" w:rsidR="003E7637" w:rsidRDefault="003E7637" w:rsidP="00F37528">
      <w:pPr>
        <w:pStyle w:val="box454823"/>
        <w:shd w:val="clear" w:color="auto" w:fill="FFFFFF"/>
        <w:spacing w:before="0" w:beforeAutospacing="0" w:after="0" w:afterAutospacing="0"/>
        <w:jc w:val="both"/>
        <w:textAlignment w:val="baseline"/>
        <w:rPr>
          <w:color w:val="231F20"/>
        </w:rPr>
      </w:pPr>
      <w:r w:rsidRPr="00ED7948">
        <w:rPr>
          <w:color w:val="231F20"/>
        </w:rPr>
        <w:t xml:space="preserve">Ministarstvo upisuje i ribarska plovila koja plove pod zastavom druge zemlje ili državljane druge zemlje koji su prekršaje </w:t>
      </w:r>
      <w:r w:rsidR="000E6B47">
        <w:rPr>
          <w:color w:val="231F20"/>
        </w:rPr>
        <w:t>u</w:t>
      </w:r>
      <w:r w:rsidRPr="00ED7948">
        <w:rPr>
          <w:color w:val="231F20"/>
        </w:rPr>
        <w:t>činili u vodama ili na teritorij</w:t>
      </w:r>
      <w:r w:rsidR="00F37528">
        <w:rPr>
          <w:color w:val="231F20"/>
        </w:rPr>
        <w:t>i</w:t>
      </w:r>
      <w:r w:rsidRPr="00ED7948">
        <w:rPr>
          <w:color w:val="231F20"/>
        </w:rPr>
        <w:t xml:space="preserve"> pod jurisdikcijom Crne Gore</w:t>
      </w:r>
      <w:r w:rsidR="00F37528">
        <w:rPr>
          <w:color w:val="231F20"/>
        </w:rPr>
        <w:t xml:space="preserve">. </w:t>
      </w:r>
    </w:p>
    <w:p w14:paraId="53169E3F" w14:textId="77777777" w:rsidR="00F37528" w:rsidRPr="00ED7948" w:rsidRDefault="00F37528" w:rsidP="00F37528">
      <w:pPr>
        <w:pStyle w:val="box454823"/>
        <w:shd w:val="clear" w:color="auto" w:fill="FFFFFF"/>
        <w:spacing w:before="0" w:beforeAutospacing="0" w:after="0" w:afterAutospacing="0"/>
        <w:jc w:val="both"/>
        <w:textAlignment w:val="baseline"/>
        <w:rPr>
          <w:color w:val="231F20"/>
        </w:rPr>
      </w:pPr>
    </w:p>
    <w:p w14:paraId="2DF5A489" w14:textId="7F91F1DD" w:rsidR="003E7637" w:rsidRPr="00ED7948" w:rsidRDefault="003E7637" w:rsidP="00F37528">
      <w:pPr>
        <w:pStyle w:val="box454823"/>
        <w:shd w:val="clear" w:color="auto" w:fill="FFFFFF"/>
        <w:spacing w:before="0" w:beforeAutospacing="0" w:after="0" w:afterAutospacing="0"/>
        <w:jc w:val="both"/>
        <w:textAlignment w:val="baseline"/>
        <w:rPr>
          <w:color w:val="231F20"/>
        </w:rPr>
      </w:pPr>
      <w:r w:rsidRPr="00ED7948">
        <w:rPr>
          <w:color w:val="231F20"/>
        </w:rPr>
        <w:t xml:space="preserve">Ministarstvo </w:t>
      </w:r>
      <w:r w:rsidR="00F37528">
        <w:rPr>
          <w:color w:val="231F20"/>
        </w:rPr>
        <w:t xml:space="preserve">u registar prekršaja </w:t>
      </w:r>
      <w:r w:rsidRPr="00ED7948">
        <w:rPr>
          <w:color w:val="231F20"/>
        </w:rPr>
        <w:t>upisuje i sve donesene odluke i izrečene sankcije</w:t>
      </w:r>
      <w:r w:rsidR="00F37528">
        <w:rPr>
          <w:color w:val="231F20"/>
        </w:rPr>
        <w:t xml:space="preserve">, kao i </w:t>
      </w:r>
      <w:r w:rsidRPr="00ED7948">
        <w:rPr>
          <w:color w:val="231F20"/>
        </w:rPr>
        <w:t xml:space="preserve">broj dodijeljenih kaznenih bodova. </w:t>
      </w:r>
    </w:p>
    <w:p w14:paraId="43B5D996" w14:textId="77777777" w:rsidR="003E7637" w:rsidRDefault="003E7637" w:rsidP="00F37528">
      <w:pPr>
        <w:pStyle w:val="box454823"/>
        <w:shd w:val="clear" w:color="auto" w:fill="FFFFFF"/>
        <w:spacing w:before="0" w:beforeAutospacing="0" w:after="0" w:afterAutospacing="0"/>
        <w:jc w:val="both"/>
        <w:textAlignment w:val="baseline"/>
        <w:rPr>
          <w:color w:val="231F20"/>
        </w:rPr>
      </w:pPr>
    </w:p>
    <w:p w14:paraId="326923B6" w14:textId="4B5402E5" w:rsidR="003E7637" w:rsidRPr="00ED7948" w:rsidRDefault="003E7637" w:rsidP="00F37528">
      <w:pPr>
        <w:pStyle w:val="box454823"/>
        <w:shd w:val="clear" w:color="auto" w:fill="FFFFFF"/>
        <w:spacing w:before="0" w:beforeAutospacing="0" w:after="0" w:afterAutospacing="0"/>
        <w:jc w:val="both"/>
        <w:textAlignment w:val="baseline"/>
        <w:rPr>
          <w:color w:val="231F20"/>
        </w:rPr>
      </w:pPr>
      <w:r w:rsidRPr="00ED7948">
        <w:rPr>
          <w:color w:val="231F20"/>
        </w:rPr>
        <w:t xml:space="preserve">Ministarstvo može zahtijevati od drugih država da dostave informacije iz svojih nacionalnih registara koje se odnose na ribarska plovila Crne Gore i državljane Crne Gore za </w:t>
      </w:r>
      <w:r w:rsidR="000E6B47">
        <w:rPr>
          <w:color w:val="231F20"/>
        </w:rPr>
        <w:t>njihove</w:t>
      </w:r>
      <w:r w:rsidRPr="00ED7948">
        <w:rPr>
          <w:color w:val="231F20"/>
        </w:rPr>
        <w:t xml:space="preserve"> prekršaj</w:t>
      </w:r>
      <w:r w:rsidR="000E6B47">
        <w:rPr>
          <w:color w:val="231F20"/>
        </w:rPr>
        <w:t>e</w:t>
      </w:r>
      <w:r w:rsidRPr="00ED7948">
        <w:rPr>
          <w:color w:val="231F20"/>
        </w:rPr>
        <w:t xml:space="preserve"> </w:t>
      </w:r>
      <w:r w:rsidR="00EB669F">
        <w:rPr>
          <w:color w:val="231F20"/>
        </w:rPr>
        <w:t xml:space="preserve">učinjene </w:t>
      </w:r>
      <w:r w:rsidRPr="00ED7948">
        <w:rPr>
          <w:color w:val="231F20"/>
        </w:rPr>
        <w:t xml:space="preserve">u </w:t>
      </w:r>
      <w:r w:rsidR="00DB1E55">
        <w:rPr>
          <w:color w:val="231F20"/>
        </w:rPr>
        <w:t>tim državama</w:t>
      </w:r>
      <w:r w:rsidR="00D23377">
        <w:rPr>
          <w:color w:val="231F20"/>
        </w:rPr>
        <w:t xml:space="preserve">. </w:t>
      </w:r>
    </w:p>
    <w:p w14:paraId="068BDD41" w14:textId="77777777" w:rsidR="003E7637" w:rsidRDefault="003E7637" w:rsidP="00F37528">
      <w:pPr>
        <w:pStyle w:val="box454823"/>
        <w:shd w:val="clear" w:color="auto" w:fill="FFFFFF"/>
        <w:spacing w:before="0" w:beforeAutospacing="0" w:after="0" w:afterAutospacing="0"/>
        <w:jc w:val="both"/>
        <w:textAlignment w:val="baseline"/>
        <w:rPr>
          <w:color w:val="231F20"/>
        </w:rPr>
      </w:pPr>
    </w:p>
    <w:p w14:paraId="3EB3BBD0" w14:textId="6DA2ABDE" w:rsidR="003E7637" w:rsidRPr="00ED7948" w:rsidRDefault="003E7637" w:rsidP="00F37528">
      <w:pPr>
        <w:pStyle w:val="box454823"/>
        <w:shd w:val="clear" w:color="auto" w:fill="FFFFFF"/>
        <w:spacing w:before="0" w:beforeAutospacing="0" w:after="0" w:afterAutospacing="0"/>
        <w:jc w:val="both"/>
        <w:textAlignment w:val="baseline"/>
        <w:rPr>
          <w:color w:val="231F20"/>
        </w:rPr>
      </w:pPr>
      <w:r w:rsidRPr="00ED7948">
        <w:rPr>
          <w:color w:val="231F20"/>
        </w:rPr>
        <w:t xml:space="preserve">Na zahtjev </w:t>
      </w:r>
      <w:r w:rsidR="00B575CB">
        <w:rPr>
          <w:color w:val="231F20"/>
        </w:rPr>
        <w:t xml:space="preserve">druge </w:t>
      </w:r>
      <w:r w:rsidRPr="00ED7948">
        <w:rPr>
          <w:color w:val="231F20"/>
        </w:rPr>
        <w:t>države</w:t>
      </w:r>
      <w:r w:rsidR="009876C5">
        <w:rPr>
          <w:color w:val="231F20"/>
        </w:rPr>
        <w:t>,</w:t>
      </w:r>
      <w:r w:rsidRPr="00ED7948">
        <w:rPr>
          <w:color w:val="231F20"/>
        </w:rPr>
        <w:t xml:space="preserve"> </w:t>
      </w:r>
      <w:r w:rsidR="009876C5">
        <w:rPr>
          <w:color w:val="231F20"/>
        </w:rPr>
        <w:t>M</w:t>
      </w:r>
      <w:r w:rsidRPr="00ED7948">
        <w:rPr>
          <w:color w:val="231F20"/>
        </w:rPr>
        <w:t xml:space="preserve">inistarstvo bez </w:t>
      </w:r>
      <w:r w:rsidR="009876C5">
        <w:rPr>
          <w:color w:val="231F20"/>
        </w:rPr>
        <w:t>odlaganja</w:t>
      </w:r>
      <w:r w:rsidRPr="00ED7948">
        <w:rPr>
          <w:color w:val="231F20"/>
        </w:rPr>
        <w:t xml:space="preserve"> </w:t>
      </w:r>
      <w:r w:rsidR="00B575CB">
        <w:rPr>
          <w:color w:val="231F20"/>
        </w:rPr>
        <w:t>dostavlja</w:t>
      </w:r>
      <w:r w:rsidRPr="00ED7948">
        <w:rPr>
          <w:color w:val="231F20"/>
        </w:rPr>
        <w:t xml:space="preserve"> relevantne informacije o </w:t>
      </w:r>
      <w:r w:rsidR="00CB401B">
        <w:rPr>
          <w:color w:val="231F20"/>
        </w:rPr>
        <w:t xml:space="preserve">njihovim </w:t>
      </w:r>
      <w:r w:rsidRPr="00ED7948">
        <w:rPr>
          <w:color w:val="231F20"/>
        </w:rPr>
        <w:t xml:space="preserve">ribarskim plovilima i fizičkim ili pravnim </w:t>
      </w:r>
      <w:r w:rsidR="009876C5">
        <w:rPr>
          <w:color w:val="231F20"/>
        </w:rPr>
        <w:t>licima</w:t>
      </w:r>
      <w:r w:rsidRPr="00ED7948">
        <w:rPr>
          <w:color w:val="231F20"/>
        </w:rPr>
        <w:t xml:space="preserve"> koj</w:t>
      </w:r>
      <w:r w:rsidR="009876C5">
        <w:rPr>
          <w:color w:val="231F20"/>
        </w:rPr>
        <w:t>a</w:t>
      </w:r>
      <w:r w:rsidRPr="00ED7948">
        <w:rPr>
          <w:color w:val="231F20"/>
        </w:rPr>
        <w:t xml:space="preserve"> su </w:t>
      </w:r>
      <w:r w:rsidR="00B575CB">
        <w:rPr>
          <w:color w:val="231F20"/>
        </w:rPr>
        <w:t>u</w:t>
      </w:r>
      <w:r w:rsidRPr="00ED7948">
        <w:rPr>
          <w:color w:val="231F20"/>
        </w:rPr>
        <w:t>činil</w:t>
      </w:r>
      <w:r w:rsidR="009876C5">
        <w:rPr>
          <w:color w:val="231F20"/>
        </w:rPr>
        <w:t>a</w:t>
      </w:r>
      <w:r w:rsidRPr="00ED7948">
        <w:rPr>
          <w:color w:val="231F20"/>
        </w:rPr>
        <w:t xml:space="preserve"> prekršaj na području </w:t>
      </w:r>
      <w:r w:rsidR="009876C5">
        <w:rPr>
          <w:color w:val="231F20"/>
        </w:rPr>
        <w:t xml:space="preserve">pod </w:t>
      </w:r>
      <w:r w:rsidR="00E742FB">
        <w:rPr>
          <w:color w:val="231F20"/>
        </w:rPr>
        <w:t xml:space="preserve">suverenitetom i </w:t>
      </w:r>
      <w:r w:rsidRPr="00074FDF">
        <w:rPr>
          <w:color w:val="231F20"/>
        </w:rPr>
        <w:t>jurisdikcij</w:t>
      </w:r>
      <w:r w:rsidR="009876C5" w:rsidRPr="00074FDF">
        <w:rPr>
          <w:color w:val="231F20"/>
        </w:rPr>
        <w:t>om</w:t>
      </w:r>
      <w:r w:rsidRPr="00ED7948">
        <w:rPr>
          <w:color w:val="231F20"/>
        </w:rPr>
        <w:t xml:space="preserve"> Crne Gore</w:t>
      </w:r>
      <w:r w:rsidR="009876C5">
        <w:rPr>
          <w:color w:val="231F20"/>
        </w:rPr>
        <w:t>.</w:t>
      </w:r>
    </w:p>
    <w:p w14:paraId="39E20AB7" w14:textId="77777777" w:rsidR="003E7637" w:rsidRPr="00ED7948" w:rsidRDefault="003E7637" w:rsidP="00F37528">
      <w:pPr>
        <w:pStyle w:val="box454823"/>
        <w:shd w:val="clear" w:color="auto" w:fill="FFFFFF"/>
        <w:spacing w:before="0" w:beforeAutospacing="0" w:after="0" w:afterAutospacing="0"/>
        <w:jc w:val="both"/>
        <w:textAlignment w:val="baseline"/>
        <w:rPr>
          <w:color w:val="231F20"/>
        </w:rPr>
      </w:pPr>
    </w:p>
    <w:p w14:paraId="2FC1D60A" w14:textId="2E78C51E" w:rsidR="003E7637" w:rsidRPr="00ED7948" w:rsidRDefault="00D23377" w:rsidP="003E7637">
      <w:pPr>
        <w:pStyle w:val="box454823"/>
        <w:shd w:val="clear" w:color="auto" w:fill="FFFFFF"/>
        <w:spacing w:before="0" w:beforeAutospacing="0" w:after="0" w:afterAutospacing="0"/>
        <w:jc w:val="both"/>
        <w:textAlignment w:val="baseline"/>
        <w:rPr>
          <w:color w:val="231F20"/>
        </w:rPr>
      </w:pPr>
      <w:r>
        <w:rPr>
          <w:color w:val="231F20"/>
        </w:rPr>
        <w:t>S</w:t>
      </w:r>
      <w:r w:rsidR="003E7637" w:rsidRPr="00ED7948">
        <w:rPr>
          <w:color w:val="231F20"/>
        </w:rPr>
        <w:t>adržaj registra prekršaja u morskom ribarstvu</w:t>
      </w:r>
      <w:r>
        <w:rPr>
          <w:color w:val="231F20"/>
        </w:rPr>
        <w:t xml:space="preserve"> propisuje Ministarstvo.</w:t>
      </w:r>
    </w:p>
    <w:p w14:paraId="7BF8A74F" w14:textId="77777777" w:rsidR="003E7637" w:rsidRDefault="003E7637" w:rsidP="008855E2">
      <w:pPr>
        <w:pStyle w:val="7podnas"/>
        <w:spacing w:before="0"/>
        <w:jc w:val="both"/>
        <w:rPr>
          <w:rFonts w:ascii="Times New Roman" w:eastAsia="Times New Roman" w:hAnsi="Times New Roman" w:cs="Times New Roman"/>
          <w:b w:val="0"/>
          <w:bCs w:val="0"/>
          <w:color w:val="231F20"/>
          <w:sz w:val="24"/>
          <w:szCs w:val="24"/>
        </w:rPr>
      </w:pPr>
    </w:p>
    <w:p w14:paraId="7E6278AD" w14:textId="77777777" w:rsidR="006E4068" w:rsidRPr="000C5AFA" w:rsidRDefault="006E4068" w:rsidP="006E4068">
      <w:pPr>
        <w:pStyle w:val="box454823"/>
        <w:shd w:val="clear" w:color="auto" w:fill="FFFFFF"/>
        <w:tabs>
          <w:tab w:val="left" w:pos="3570"/>
        </w:tabs>
        <w:spacing w:before="0" w:beforeAutospacing="0" w:after="0" w:afterAutospacing="0"/>
        <w:jc w:val="center"/>
        <w:textAlignment w:val="baseline"/>
        <w:rPr>
          <w:b/>
          <w:bCs/>
          <w:color w:val="231F20"/>
        </w:rPr>
      </w:pPr>
      <w:r>
        <w:rPr>
          <w:b/>
          <w:bCs/>
          <w:color w:val="231F20"/>
        </w:rPr>
        <w:t>Sistem teških prekršaja</w:t>
      </w:r>
    </w:p>
    <w:p w14:paraId="22BC850D" w14:textId="77777777" w:rsidR="006E4068" w:rsidRDefault="006E4068" w:rsidP="006E4068">
      <w:pPr>
        <w:pStyle w:val="box454823"/>
        <w:shd w:val="clear" w:color="auto" w:fill="FFFFFF"/>
        <w:tabs>
          <w:tab w:val="left" w:pos="3570"/>
        </w:tabs>
        <w:spacing w:before="0" w:beforeAutospacing="0" w:after="0" w:afterAutospacing="0"/>
        <w:jc w:val="center"/>
        <w:textAlignment w:val="baseline"/>
        <w:rPr>
          <w:color w:val="231F20"/>
        </w:rPr>
      </w:pPr>
    </w:p>
    <w:p w14:paraId="35491578" w14:textId="6F2FD58D" w:rsidR="006E4068" w:rsidRDefault="006E4068" w:rsidP="006E4068">
      <w:pPr>
        <w:pStyle w:val="box454823"/>
        <w:shd w:val="clear" w:color="auto" w:fill="FFFFFF"/>
        <w:tabs>
          <w:tab w:val="left" w:pos="3570"/>
        </w:tabs>
        <w:spacing w:before="0" w:beforeAutospacing="0" w:after="0" w:afterAutospacing="0"/>
        <w:jc w:val="center"/>
        <w:textAlignment w:val="baseline"/>
        <w:rPr>
          <w:color w:val="231F20"/>
        </w:rPr>
      </w:pPr>
      <w:r>
        <w:rPr>
          <w:color w:val="231F20"/>
        </w:rPr>
        <w:t xml:space="preserve">Član </w:t>
      </w:r>
      <w:r w:rsidR="00137C51">
        <w:rPr>
          <w:color w:val="231F20"/>
        </w:rPr>
        <w:t>10</w:t>
      </w:r>
      <w:r w:rsidR="00E742FB">
        <w:rPr>
          <w:color w:val="231F20"/>
        </w:rPr>
        <w:t>6</w:t>
      </w:r>
    </w:p>
    <w:p w14:paraId="4FC97CF3" w14:textId="77777777" w:rsidR="006E4068" w:rsidRPr="00ED7948" w:rsidRDefault="006E4068" w:rsidP="006E4068">
      <w:pPr>
        <w:pStyle w:val="Default"/>
        <w:jc w:val="center"/>
        <w:rPr>
          <w:rFonts w:ascii="Times New Roman" w:eastAsia="Times New Roman" w:hAnsi="Times New Roman" w:cs="Times New Roman"/>
          <w:color w:val="231F20"/>
          <w:lang w:eastAsia="hr-HR"/>
          <w14:ligatures w14:val="none"/>
        </w:rPr>
      </w:pPr>
    </w:p>
    <w:p w14:paraId="7FCB66BE" w14:textId="26B2054E" w:rsidR="006E4068" w:rsidRPr="00ED7948" w:rsidRDefault="006E4068" w:rsidP="006E4068">
      <w:pPr>
        <w:pStyle w:val="Default"/>
        <w:jc w:val="both"/>
        <w:rPr>
          <w:rFonts w:ascii="Times New Roman" w:eastAsia="Times New Roman" w:hAnsi="Times New Roman" w:cs="Times New Roman"/>
          <w:color w:val="231F20"/>
          <w:lang w:eastAsia="hr-HR"/>
          <w14:ligatures w14:val="none"/>
        </w:rPr>
      </w:pPr>
      <w:r w:rsidRPr="002E1180">
        <w:rPr>
          <w:rFonts w:ascii="Times New Roman" w:eastAsia="Times New Roman" w:hAnsi="Times New Roman" w:cs="Times New Roman"/>
          <w:color w:val="231F20"/>
          <w:lang w:eastAsia="hr-HR"/>
          <w14:ligatures w14:val="none"/>
        </w:rPr>
        <w:t xml:space="preserve">Za potrebe ovog zakona, „težak prekršaj“ znači </w:t>
      </w:r>
      <w:r w:rsidR="006432C2">
        <w:rPr>
          <w:rFonts w:ascii="Times New Roman" w:eastAsia="Times New Roman" w:hAnsi="Times New Roman" w:cs="Times New Roman"/>
          <w:color w:val="231F20"/>
          <w:lang w:eastAsia="hr-HR"/>
          <w14:ligatures w14:val="none"/>
        </w:rPr>
        <w:t xml:space="preserve">prekršaj </w:t>
      </w:r>
      <w:r w:rsidR="00A66166">
        <w:rPr>
          <w:rFonts w:ascii="Times New Roman" w:eastAsia="Times New Roman" w:hAnsi="Times New Roman" w:cs="Times New Roman"/>
          <w:color w:val="231F20"/>
          <w:lang w:eastAsia="hr-HR"/>
          <w14:ligatures w14:val="none"/>
        </w:rPr>
        <w:t>iz čl.</w:t>
      </w:r>
      <w:r w:rsidR="002A4F78">
        <w:rPr>
          <w:rFonts w:ascii="Times New Roman" w:eastAsia="Times New Roman" w:hAnsi="Times New Roman" w:cs="Times New Roman"/>
          <w:color w:val="231F20"/>
          <w:lang w:eastAsia="hr-HR"/>
          <w14:ligatures w14:val="none"/>
        </w:rPr>
        <w:t xml:space="preserve"> </w:t>
      </w:r>
      <w:r w:rsidR="00A66166">
        <w:rPr>
          <w:rFonts w:ascii="Times New Roman" w:eastAsia="Times New Roman" w:hAnsi="Times New Roman" w:cs="Times New Roman"/>
          <w:color w:val="231F20"/>
          <w:lang w:eastAsia="hr-HR"/>
          <w14:ligatures w14:val="none"/>
        </w:rPr>
        <w:t xml:space="preserve">110 i 111 </w:t>
      </w:r>
      <w:r w:rsidR="002A4F78">
        <w:rPr>
          <w:rFonts w:ascii="Times New Roman" w:eastAsia="Times New Roman" w:hAnsi="Times New Roman" w:cs="Times New Roman"/>
          <w:color w:val="231F20"/>
          <w:lang w:eastAsia="hr-HR"/>
          <w14:ligatures w14:val="none"/>
        </w:rPr>
        <w:t>ovog zakona</w:t>
      </w:r>
      <w:r>
        <w:rPr>
          <w:rFonts w:ascii="Times New Roman" w:eastAsia="Times New Roman" w:hAnsi="Times New Roman" w:cs="Times New Roman"/>
          <w:color w:val="231F20"/>
          <w:lang w:eastAsia="hr-HR"/>
          <w14:ligatures w14:val="none"/>
        </w:rPr>
        <w:t xml:space="preserve">. </w:t>
      </w:r>
    </w:p>
    <w:p w14:paraId="39317984" w14:textId="77777777" w:rsidR="006E4068" w:rsidRPr="00ED7948" w:rsidRDefault="006E4068" w:rsidP="006E4068">
      <w:pPr>
        <w:pStyle w:val="Default"/>
        <w:jc w:val="both"/>
        <w:rPr>
          <w:rFonts w:ascii="Times New Roman" w:eastAsia="Times New Roman" w:hAnsi="Times New Roman" w:cs="Times New Roman"/>
          <w:color w:val="231F20"/>
          <w:lang w:eastAsia="hr-HR"/>
          <w14:ligatures w14:val="none"/>
        </w:rPr>
      </w:pPr>
    </w:p>
    <w:p w14:paraId="3A0F8569" w14:textId="474822C7" w:rsidR="006E4068" w:rsidRPr="00ED7948" w:rsidRDefault="006E4068" w:rsidP="006E4068">
      <w:pPr>
        <w:pStyle w:val="Default"/>
        <w:jc w:val="both"/>
        <w:rPr>
          <w:rFonts w:ascii="Times New Roman" w:eastAsia="Times New Roman" w:hAnsi="Times New Roman" w:cs="Times New Roman"/>
          <w:color w:val="231F20"/>
          <w:lang w:eastAsia="hr-HR"/>
          <w14:ligatures w14:val="none"/>
        </w:rPr>
      </w:pPr>
      <w:r>
        <w:rPr>
          <w:rFonts w:ascii="Times New Roman" w:eastAsia="Times New Roman" w:hAnsi="Times New Roman" w:cs="Times New Roman"/>
          <w:color w:val="231F20"/>
          <w:lang w:eastAsia="hr-HR"/>
          <w14:ligatures w14:val="none"/>
        </w:rPr>
        <w:t xml:space="preserve">Za prekršaje iz </w:t>
      </w:r>
      <w:r w:rsidR="005C23A8">
        <w:rPr>
          <w:rFonts w:ascii="Times New Roman" w:eastAsia="Times New Roman" w:hAnsi="Times New Roman" w:cs="Times New Roman"/>
          <w:color w:val="231F20"/>
          <w:lang w:eastAsia="hr-HR"/>
          <w14:ligatures w14:val="none"/>
        </w:rPr>
        <w:t>člana 110 ovog zakona</w:t>
      </w:r>
      <w:r>
        <w:rPr>
          <w:rFonts w:ascii="Times New Roman" w:eastAsia="Times New Roman" w:hAnsi="Times New Roman" w:cs="Times New Roman"/>
          <w:color w:val="231F20"/>
          <w:lang w:eastAsia="hr-HR"/>
          <w14:ligatures w14:val="none"/>
        </w:rPr>
        <w:t>,</w:t>
      </w:r>
      <w:r w:rsidRPr="00ED7948">
        <w:rPr>
          <w:rFonts w:ascii="Times New Roman" w:eastAsia="Times New Roman" w:hAnsi="Times New Roman" w:cs="Times New Roman"/>
          <w:color w:val="231F20"/>
          <w:lang w:eastAsia="hr-HR"/>
          <w14:ligatures w14:val="none"/>
        </w:rPr>
        <w:t xml:space="preserve"> po pravo</w:t>
      </w:r>
      <w:r>
        <w:rPr>
          <w:rFonts w:ascii="Times New Roman" w:eastAsia="Times New Roman" w:hAnsi="Times New Roman" w:cs="Times New Roman"/>
          <w:color w:val="231F20"/>
          <w:lang w:eastAsia="hr-HR"/>
          <w14:ligatures w14:val="none"/>
        </w:rPr>
        <w:t>snažnosti</w:t>
      </w:r>
      <w:r w:rsidRPr="00ED7948">
        <w:rPr>
          <w:rFonts w:ascii="Times New Roman" w:eastAsia="Times New Roman" w:hAnsi="Times New Roman" w:cs="Times New Roman"/>
          <w:color w:val="231F20"/>
          <w:lang w:eastAsia="hr-HR"/>
          <w14:ligatures w14:val="none"/>
        </w:rPr>
        <w:t xml:space="preserve"> </w:t>
      </w:r>
      <w:r w:rsidR="00585077">
        <w:rPr>
          <w:rFonts w:ascii="Times New Roman" w:eastAsia="Times New Roman" w:hAnsi="Times New Roman" w:cs="Times New Roman"/>
          <w:color w:val="231F20"/>
          <w:lang w:eastAsia="hr-HR"/>
          <w14:ligatures w14:val="none"/>
        </w:rPr>
        <w:t>presude</w:t>
      </w:r>
      <w:r w:rsidRPr="00ED7948">
        <w:rPr>
          <w:rFonts w:ascii="Times New Roman" w:eastAsia="Times New Roman" w:hAnsi="Times New Roman" w:cs="Times New Roman"/>
          <w:color w:val="231F20"/>
          <w:lang w:eastAsia="hr-HR"/>
          <w14:ligatures w14:val="none"/>
        </w:rPr>
        <w:t xml:space="preserve"> o </w:t>
      </w:r>
      <w:r w:rsidR="00596E6B">
        <w:rPr>
          <w:rFonts w:ascii="Times New Roman" w:eastAsia="Times New Roman" w:hAnsi="Times New Roman" w:cs="Times New Roman"/>
          <w:color w:val="231F20"/>
          <w:lang w:eastAsia="hr-HR"/>
          <w14:ligatures w14:val="none"/>
        </w:rPr>
        <w:t>u</w:t>
      </w:r>
      <w:r w:rsidRPr="00ED7948">
        <w:rPr>
          <w:rFonts w:ascii="Times New Roman" w:eastAsia="Times New Roman" w:hAnsi="Times New Roman" w:cs="Times New Roman"/>
          <w:color w:val="231F20"/>
          <w:lang w:eastAsia="hr-HR"/>
          <w14:ligatures w14:val="none"/>
        </w:rPr>
        <w:t>činjenju prekršaja, osim novčane kazne</w:t>
      </w:r>
      <w:r>
        <w:rPr>
          <w:rFonts w:ascii="Times New Roman" w:eastAsia="Times New Roman" w:hAnsi="Times New Roman" w:cs="Times New Roman"/>
          <w:color w:val="231F20"/>
          <w:lang w:eastAsia="hr-HR"/>
          <w14:ligatures w14:val="none"/>
        </w:rPr>
        <w:t>,</w:t>
      </w:r>
      <w:r w:rsidRPr="00ED7948">
        <w:rPr>
          <w:rFonts w:ascii="Times New Roman" w:eastAsia="Times New Roman" w:hAnsi="Times New Roman" w:cs="Times New Roman"/>
          <w:color w:val="231F20"/>
          <w:lang w:eastAsia="hr-HR"/>
          <w14:ligatures w14:val="none"/>
        </w:rPr>
        <w:t xml:space="preserve"> nosi</w:t>
      </w:r>
      <w:r>
        <w:rPr>
          <w:rFonts w:ascii="Times New Roman" w:eastAsia="Times New Roman" w:hAnsi="Times New Roman" w:cs="Times New Roman"/>
          <w:color w:val="231F20"/>
          <w:lang w:eastAsia="hr-HR"/>
          <w14:ligatures w14:val="none"/>
        </w:rPr>
        <w:t>ocu</w:t>
      </w:r>
      <w:r w:rsidRPr="00ED7948">
        <w:rPr>
          <w:rFonts w:ascii="Times New Roman" w:eastAsia="Times New Roman" w:hAnsi="Times New Roman" w:cs="Times New Roman"/>
          <w:color w:val="231F20"/>
          <w:lang w:eastAsia="hr-HR"/>
          <w14:ligatures w14:val="none"/>
        </w:rPr>
        <w:t xml:space="preserve"> dozvole za obavljanje privrednog ribolova na moru, zapovjedniku ribarskog plovila, </w:t>
      </w:r>
      <w:r>
        <w:rPr>
          <w:rFonts w:ascii="Times New Roman" w:eastAsia="Times New Roman" w:hAnsi="Times New Roman" w:cs="Times New Roman"/>
          <w:color w:val="231F20"/>
          <w:lang w:eastAsia="hr-HR"/>
          <w14:ligatures w14:val="none"/>
        </w:rPr>
        <w:t>kao i</w:t>
      </w:r>
      <w:r w:rsidRPr="00ED7948">
        <w:rPr>
          <w:rFonts w:ascii="Times New Roman" w:eastAsia="Times New Roman" w:hAnsi="Times New Roman" w:cs="Times New Roman"/>
          <w:color w:val="231F20"/>
          <w:lang w:eastAsia="hr-HR"/>
          <w14:ligatures w14:val="none"/>
        </w:rPr>
        <w:t xml:space="preserve"> plovilu iz </w:t>
      </w:r>
      <w:r>
        <w:rPr>
          <w:rFonts w:ascii="Times New Roman" w:eastAsia="Times New Roman" w:hAnsi="Times New Roman" w:cs="Times New Roman"/>
          <w:color w:val="231F20"/>
          <w:lang w:eastAsia="hr-HR"/>
          <w14:ligatures w14:val="none"/>
        </w:rPr>
        <w:t>R</w:t>
      </w:r>
      <w:r w:rsidRPr="00ED7948">
        <w:rPr>
          <w:rFonts w:ascii="Times New Roman" w:eastAsia="Times New Roman" w:hAnsi="Times New Roman" w:cs="Times New Roman"/>
          <w:color w:val="231F20"/>
          <w:lang w:eastAsia="hr-HR"/>
          <w14:ligatures w14:val="none"/>
        </w:rPr>
        <w:t>egistra ribarske flote dodjeljuju se i kazneni bodovi</w:t>
      </w:r>
      <w:r>
        <w:rPr>
          <w:rFonts w:ascii="Times New Roman" w:eastAsia="Times New Roman" w:hAnsi="Times New Roman" w:cs="Times New Roman"/>
          <w:color w:val="231F20"/>
          <w:lang w:eastAsia="hr-HR"/>
          <w14:ligatures w14:val="none"/>
        </w:rPr>
        <w:t>.</w:t>
      </w:r>
      <w:r w:rsidRPr="00ED7948">
        <w:rPr>
          <w:rFonts w:ascii="Times New Roman" w:eastAsia="Times New Roman" w:hAnsi="Times New Roman" w:cs="Times New Roman"/>
          <w:color w:val="231F20"/>
          <w:lang w:eastAsia="hr-HR"/>
          <w14:ligatures w14:val="none"/>
        </w:rPr>
        <w:t xml:space="preserve"> </w:t>
      </w:r>
    </w:p>
    <w:p w14:paraId="007DD96D" w14:textId="77777777" w:rsidR="006E4068" w:rsidRPr="00ED7948" w:rsidRDefault="006E4068" w:rsidP="006E4068">
      <w:pPr>
        <w:pStyle w:val="Default"/>
        <w:jc w:val="both"/>
        <w:rPr>
          <w:rFonts w:ascii="Times New Roman" w:eastAsia="Times New Roman" w:hAnsi="Times New Roman" w:cs="Times New Roman"/>
          <w:color w:val="231F20"/>
          <w:lang w:eastAsia="hr-HR"/>
          <w14:ligatures w14:val="none"/>
        </w:rPr>
      </w:pPr>
    </w:p>
    <w:p w14:paraId="770ADAA0" w14:textId="77777777" w:rsidR="006E4068" w:rsidRPr="00ED7948" w:rsidRDefault="006E4068" w:rsidP="006E4068">
      <w:pPr>
        <w:pStyle w:val="Default"/>
        <w:jc w:val="both"/>
        <w:rPr>
          <w:rFonts w:ascii="Times New Roman" w:eastAsia="Times New Roman" w:hAnsi="Times New Roman" w:cs="Times New Roman"/>
          <w:color w:val="231F20"/>
          <w:lang w:eastAsia="hr-HR"/>
          <w14:ligatures w14:val="none"/>
        </w:rPr>
      </w:pPr>
      <w:r w:rsidRPr="00ED7948">
        <w:rPr>
          <w:rFonts w:ascii="Times New Roman" w:eastAsia="Times New Roman" w:hAnsi="Times New Roman" w:cs="Times New Roman"/>
          <w:color w:val="231F20"/>
          <w:lang w:eastAsia="hr-HR"/>
          <w14:ligatures w14:val="none"/>
        </w:rPr>
        <w:t>Broj kaznenih bodova prema teškim prekršajima iz stava 2 ovog člana propisan je u prilo</w:t>
      </w:r>
      <w:r>
        <w:rPr>
          <w:rFonts w:ascii="Times New Roman" w:eastAsia="Times New Roman" w:hAnsi="Times New Roman" w:cs="Times New Roman"/>
          <w:color w:val="231F20"/>
          <w:lang w:eastAsia="hr-HR"/>
          <w14:ligatures w14:val="none"/>
        </w:rPr>
        <w:t>zima</w:t>
      </w:r>
      <w:r w:rsidRPr="00ED7948">
        <w:rPr>
          <w:rFonts w:ascii="Times New Roman" w:eastAsia="Times New Roman" w:hAnsi="Times New Roman" w:cs="Times New Roman"/>
          <w:color w:val="231F20"/>
          <w:lang w:eastAsia="hr-HR"/>
          <w14:ligatures w14:val="none"/>
        </w:rPr>
        <w:t xml:space="preserve"> 1 i 2 ovog zakona.  </w:t>
      </w:r>
    </w:p>
    <w:p w14:paraId="76721685" w14:textId="77777777" w:rsidR="006E4068" w:rsidRPr="00ED7948" w:rsidRDefault="006E4068" w:rsidP="006E4068">
      <w:pPr>
        <w:pStyle w:val="Default"/>
        <w:jc w:val="both"/>
        <w:rPr>
          <w:rFonts w:ascii="Times New Roman" w:eastAsia="Times New Roman" w:hAnsi="Times New Roman" w:cs="Times New Roman"/>
          <w:color w:val="231F20"/>
          <w:lang w:eastAsia="hr-HR"/>
          <w14:ligatures w14:val="none"/>
        </w:rPr>
      </w:pPr>
    </w:p>
    <w:p w14:paraId="11D6F55D" w14:textId="041D5E34" w:rsidR="006E4068" w:rsidRPr="00ED7948" w:rsidRDefault="006E4068" w:rsidP="006E4068">
      <w:pPr>
        <w:pStyle w:val="Default"/>
        <w:jc w:val="both"/>
        <w:rPr>
          <w:rFonts w:ascii="Times New Roman" w:eastAsia="Times New Roman" w:hAnsi="Times New Roman" w:cs="Times New Roman"/>
          <w:color w:val="231F20"/>
          <w:lang w:eastAsia="hr-HR"/>
          <w14:ligatures w14:val="none"/>
        </w:rPr>
      </w:pPr>
      <w:r w:rsidRPr="00ED7948">
        <w:rPr>
          <w:rFonts w:ascii="Times New Roman" w:eastAsia="Times New Roman" w:hAnsi="Times New Roman" w:cs="Times New Roman"/>
          <w:color w:val="231F20"/>
          <w:lang w:eastAsia="hr-HR"/>
          <w14:ligatures w14:val="none"/>
        </w:rPr>
        <w:t>Kriterij</w:t>
      </w:r>
      <w:r>
        <w:rPr>
          <w:rFonts w:ascii="Times New Roman" w:eastAsia="Times New Roman" w:hAnsi="Times New Roman" w:cs="Times New Roman"/>
          <w:color w:val="231F20"/>
          <w:lang w:eastAsia="hr-HR"/>
          <w14:ligatures w14:val="none"/>
        </w:rPr>
        <w:t>umi</w:t>
      </w:r>
      <w:r w:rsidRPr="00ED7948">
        <w:rPr>
          <w:rFonts w:ascii="Times New Roman" w:eastAsia="Times New Roman" w:hAnsi="Times New Roman" w:cs="Times New Roman"/>
          <w:color w:val="231F20"/>
          <w:lang w:eastAsia="hr-HR"/>
          <w14:ligatures w14:val="none"/>
        </w:rPr>
        <w:t xml:space="preserve"> na osnov</w:t>
      </w:r>
      <w:r>
        <w:rPr>
          <w:rFonts w:ascii="Times New Roman" w:eastAsia="Times New Roman" w:hAnsi="Times New Roman" w:cs="Times New Roman"/>
          <w:color w:val="231F20"/>
          <w:lang w:eastAsia="hr-HR"/>
          <w14:ligatures w14:val="none"/>
        </w:rPr>
        <w:t>u</w:t>
      </w:r>
      <w:r w:rsidRPr="00ED7948">
        <w:rPr>
          <w:rFonts w:ascii="Times New Roman" w:eastAsia="Times New Roman" w:hAnsi="Times New Roman" w:cs="Times New Roman"/>
          <w:color w:val="231F20"/>
          <w:lang w:eastAsia="hr-HR"/>
          <w14:ligatures w14:val="none"/>
        </w:rPr>
        <w:t xml:space="preserve"> kojih se prekršaj iz člana </w:t>
      </w:r>
      <w:r w:rsidR="00066444">
        <w:rPr>
          <w:rFonts w:ascii="Times New Roman" w:eastAsia="Times New Roman" w:hAnsi="Times New Roman" w:cs="Times New Roman"/>
          <w:color w:val="231F20"/>
          <w:lang w:eastAsia="hr-HR"/>
          <w14:ligatures w14:val="none"/>
        </w:rPr>
        <w:t>111</w:t>
      </w:r>
      <w:r w:rsidR="00FD4D8C" w:rsidRPr="002E1180">
        <w:rPr>
          <w:rFonts w:ascii="Times New Roman" w:eastAsia="Times New Roman" w:hAnsi="Times New Roman" w:cs="Times New Roman"/>
          <w:color w:val="231F20"/>
          <w:lang w:eastAsia="hr-HR"/>
          <w14:ligatures w14:val="none"/>
        </w:rPr>
        <w:t xml:space="preserve"> </w:t>
      </w:r>
      <w:r w:rsidRPr="00ED7948">
        <w:rPr>
          <w:rFonts w:ascii="Times New Roman" w:eastAsia="Times New Roman" w:hAnsi="Times New Roman" w:cs="Times New Roman"/>
          <w:color w:val="231F20"/>
          <w:lang w:eastAsia="hr-HR"/>
          <w14:ligatures w14:val="none"/>
        </w:rPr>
        <w:t>kvalifi</w:t>
      </w:r>
      <w:r>
        <w:rPr>
          <w:rFonts w:ascii="Times New Roman" w:eastAsia="Times New Roman" w:hAnsi="Times New Roman" w:cs="Times New Roman"/>
          <w:color w:val="231F20"/>
          <w:lang w:eastAsia="hr-HR"/>
          <w14:ligatures w14:val="none"/>
        </w:rPr>
        <w:t>kuje</w:t>
      </w:r>
      <w:r w:rsidRPr="00ED7948">
        <w:rPr>
          <w:rFonts w:ascii="Times New Roman" w:eastAsia="Times New Roman" w:hAnsi="Times New Roman" w:cs="Times New Roman"/>
          <w:color w:val="231F20"/>
          <w:lang w:eastAsia="hr-HR"/>
          <w14:ligatures w14:val="none"/>
        </w:rPr>
        <w:t xml:space="preserve"> kao težak prekršaj propisan je u prilo</w:t>
      </w:r>
      <w:r w:rsidR="00FD4D8C">
        <w:rPr>
          <w:rFonts w:ascii="Times New Roman" w:eastAsia="Times New Roman" w:hAnsi="Times New Roman" w:cs="Times New Roman"/>
          <w:color w:val="231F20"/>
          <w:lang w:eastAsia="hr-HR"/>
          <w14:ligatures w14:val="none"/>
        </w:rPr>
        <w:t>zima 2 i</w:t>
      </w:r>
      <w:r w:rsidRPr="00ED7948">
        <w:rPr>
          <w:rFonts w:ascii="Times New Roman" w:eastAsia="Times New Roman" w:hAnsi="Times New Roman" w:cs="Times New Roman"/>
          <w:color w:val="231F20"/>
          <w:lang w:eastAsia="hr-HR"/>
          <w14:ligatures w14:val="none"/>
        </w:rPr>
        <w:t xml:space="preserve"> 3 ovog zakona.</w:t>
      </w:r>
    </w:p>
    <w:p w14:paraId="7E8FACCD" w14:textId="77777777" w:rsidR="006E4068" w:rsidRPr="00ED7948" w:rsidRDefault="006E4068" w:rsidP="006E4068">
      <w:pPr>
        <w:pStyle w:val="Default"/>
        <w:jc w:val="both"/>
        <w:rPr>
          <w:rFonts w:ascii="Times New Roman" w:eastAsia="Times New Roman" w:hAnsi="Times New Roman" w:cs="Times New Roman"/>
          <w:color w:val="231F20"/>
          <w:lang w:eastAsia="hr-HR"/>
          <w14:ligatures w14:val="none"/>
        </w:rPr>
      </w:pPr>
      <w:r w:rsidRPr="00ED7948">
        <w:rPr>
          <w:rFonts w:ascii="Times New Roman" w:eastAsia="Times New Roman" w:hAnsi="Times New Roman" w:cs="Times New Roman"/>
          <w:color w:val="231F20"/>
          <w:lang w:eastAsia="hr-HR"/>
          <w14:ligatures w14:val="none"/>
        </w:rPr>
        <w:t xml:space="preserve"> </w:t>
      </w:r>
    </w:p>
    <w:p w14:paraId="68E52144" w14:textId="4E3C2031" w:rsidR="006E4068" w:rsidRPr="00ED7948" w:rsidRDefault="006E4068" w:rsidP="006E4068">
      <w:pPr>
        <w:pStyle w:val="Default"/>
        <w:jc w:val="both"/>
        <w:rPr>
          <w:rFonts w:ascii="Times New Roman" w:eastAsia="Times New Roman" w:hAnsi="Times New Roman" w:cs="Times New Roman"/>
          <w:color w:val="231F20"/>
          <w:lang w:eastAsia="hr-HR"/>
          <w14:ligatures w14:val="none"/>
        </w:rPr>
      </w:pPr>
      <w:r w:rsidRPr="00ED7948">
        <w:rPr>
          <w:rFonts w:ascii="Times New Roman" w:eastAsia="Times New Roman" w:hAnsi="Times New Roman" w:cs="Times New Roman"/>
          <w:color w:val="231F20"/>
          <w:lang w:eastAsia="hr-HR"/>
          <w14:ligatures w14:val="none"/>
        </w:rPr>
        <w:t xml:space="preserve">Dodijeljeni bodovi </w:t>
      </w:r>
      <w:r>
        <w:rPr>
          <w:rFonts w:ascii="Times New Roman" w:eastAsia="Times New Roman" w:hAnsi="Times New Roman" w:cs="Times New Roman"/>
          <w:color w:val="231F20"/>
          <w:lang w:eastAsia="hr-HR"/>
          <w14:ligatures w14:val="none"/>
        </w:rPr>
        <w:t xml:space="preserve">se </w:t>
      </w:r>
      <w:r w:rsidRPr="00ED7948">
        <w:rPr>
          <w:rFonts w:ascii="Times New Roman" w:eastAsia="Times New Roman" w:hAnsi="Times New Roman" w:cs="Times New Roman"/>
          <w:color w:val="231F20"/>
          <w:lang w:eastAsia="hr-HR"/>
          <w14:ligatures w14:val="none"/>
        </w:rPr>
        <w:t xml:space="preserve">prenose </w:t>
      </w:r>
      <w:r w:rsidRPr="00020012">
        <w:rPr>
          <w:rFonts w:ascii="Times New Roman" w:eastAsia="Times New Roman" w:hAnsi="Times New Roman" w:cs="Times New Roman"/>
          <w:color w:val="231F20"/>
          <w:lang w:eastAsia="hr-HR"/>
          <w14:ligatures w14:val="none"/>
        </w:rPr>
        <w:t>za dotično ulovno plovilo</w:t>
      </w:r>
      <w:r w:rsidRPr="00ED7948">
        <w:rPr>
          <w:rFonts w:ascii="Times New Roman" w:eastAsia="Times New Roman" w:hAnsi="Times New Roman" w:cs="Times New Roman"/>
          <w:color w:val="231F20"/>
          <w:lang w:eastAsia="hr-HR"/>
          <w14:ligatures w14:val="none"/>
        </w:rPr>
        <w:t xml:space="preserve"> ako se to plovilo ili dozvola prodaju, prenesu ili se na neki drugi način promijeni vlasništvo nakon datuma prekršaja.</w:t>
      </w:r>
    </w:p>
    <w:p w14:paraId="393A2404" w14:textId="77777777" w:rsidR="006E4068" w:rsidRPr="00ED7948" w:rsidRDefault="006E4068" w:rsidP="006E4068">
      <w:pPr>
        <w:pStyle w:val="Default"/>
        <w:jc w:val="both"/>
        <w:rPr>
          <w:rFonts w:ascii="Times New Roman" w:eastAsia="Times New Roman" w:hAnsi="Times New Roman" w:cs="Times New Roman"/>
          <w:color w:val="231F20"/>
          <w:lang w:eastAsia="hr-HR"/>
          <w14:ligatures w14:val="none"/>
        </w:rPr>
      </w:pPr>
    </w:p>
    <w:p w14:paraId="06848007" w14:textId="03D1A35E" w:rsidR="006E4068" w:rsidRPr="00ED7948" w:rsidRDefault="006E4068" w:rsidP="006E4068">
      <w:pPr>
        <w:pStyle w:val="Default"/>
        <w:jc w:val="both"/>
        <w:rPr>
          <w:rFonts w:ascii="Times New Roman" w:eastAsia="Times New Roman" w:hAnsi="Times New Roman" w:cs="Times New Roman"/>
          <w:color w:val="231F20"/>
          <w:lang w:eastAsia="hr-HR"/>
          <w14:ligatures w14:val="none"/>
        </w:rPr>
      </w:pPr>
      <w:r w:rsidRPr="00ED7948">
        <w:rPr>
          <w:rFonts w:ascii="Times New Roman" w:eastAsia="Times New Roman" w:hAnsi="Times New Roman" w:cs="Times New Roman"/>
          <w:color w:val="231F20"/>
          <w:lang w:eastAsia="hr-HR"/>
          <w14:ligatures w14:val="none"/>
        </w:rPr>
        <w:t>Ako se t</w:t>
      </w:r>
      <w:r w:rsidR="001C3CCB">
        <w:rPr>
          <w:rFonts w:ascii="Times New Roman" w:eastAsia="Times New Roman" w:hAnsi="Times New Roman" w:cs="Times New Roman"/>
          <w:color w:val="231F20"/>
          <w:lang w:eastAsia="hr-HR"/>
          <w14:ligatures w14:val="none"/>
        </w:rPr>
        <w:t>o</w:t>
      </w:r>
      <w:r w:rsidRPr="00ED7948">
        <w:rPr>
          <w:rFonts w:ascii="Times New Roman" w:eastAsia="Times New Roman" w:hAnsi="Times New Roman" w:cs="Times New Roman"/>
          <w:color w:val="231F20"/>
          <w:lang w:eastAsia="hr-HR"/>
          <w14:ligatures w14:val="none"/>
        </w:rPr>
        <w:t xml:space="preserve">kom jednog inspekcijskog </w:t>
      </w:r>
      <w:r w:rsidR="00D91B4F">
        <w:rPr>
          <w:rFonts w:ascii="Times New Roman" w:eastAsia="Times New Roman" w:hAnsi="Times New Roman" w:cs="Times New Roman"/>
          <w:color w:val="231F20"/>
          <w:lang w:eastAsia="hr-HR"/>
          <w14:ligatures w14:val="none"/>
        </w:rPr>
        <w:t xml:space="preserve">nadzora </w:t>
      </w:r>
      <w:r w:rsidRPr="00ED7948">
        <w:rPr>
          <w:rFonts w:ascii="Times New Roman" w:eastAsia="Times New Roman" w:hAnsi="Times New Roman" w:cs="Times New Roman"/>
          <w:color w:val="231F20"/>
          <w:lang w:eastAsia="hr-HR"/>
          <w14:ligatures w14:val="none"/>
        </w:rPr>
        <w:t xml:space="preserve">otkriju dva ili više teških prekršaja istog </w:t>
      </w:r>
      <w:r w:rsidR="001C3CCB">
        <w:rPr>
          <w:rFonts w:ascii="Times New Roman" w:eastAsia="Times New Roman" w:hAnsi="Times New Roman" w:cs="Times New Roman"/>
          <w:color w:val="231F20"/>
          <w:lang w:eastAsia="hr-HR"/>
          <w14:ligatures w14:val="none"/>
        </w:rPr>
        <w:t>nosioca</w:t>
      </w:r>
      <w:r w:rsidRPr="00ED7948">
        <w:rPr>
          <w:rFonts w:ascii="Times New Roman" w:eastAsia="Times New Roman" w:hAnsi="Times New Roman" w:cs="Times New Roman"/>
          <w:color w:val="231F20"/>
          <w:lang w:eastAsia="hr-HR"/>
          <w14:ligatures w14:val="none"/>
        </w:rPr>
        <w:t xml:space="preserve"> dozvole za ribolov ili zapovjednika plovila, za sv</w:t>
      </w:r>
      <w:r w:rsidR="001C3CCB">
        <w:rPr>
          <w:rFonts w:ascii="Times New Roman" w:eastAsia="Times New Roman" w:hAnsi="Times New Roman" w:cs="Times New Roman"/>
          <w:color w:val="231F20"/>
          <w:lang w:eastAsia="hr-HR"/>
          <w14:ligatures w14:val="none"/>
        </w:rPr>
        <w:t xml:space="preserve">e </w:t>
      </w:r>
      <w:r w:rsidRPr="00ED7948">
        <w:rPr>
          <w:rFonts w:ascii="Times New Roman" w:eastAsia="Times New Roman" w:hAnsi="Times New Roman" w:cs="Times New Roman"/>
          <w:color w:val="231F20"/>
          <w:lang w:eastAsia="hr-HR"/>
          <w14:ligatures w14:val="none"/>
        </w:rPr>
        <w:t>tešk</w:t>
      </w:r>
      <w:r w:rsidR="001C3CCB">
        <w:rPr>
          <w:rFonts w:ascii="Times New Roman" w:eastAsia="Times New Roman" w:hAnsi="Times New Roman" w:cs="Times New Roman"/>
          <w:color w:val="231F20"/>
          <w:lang w:eastAsia="hr-HR"/>
          <w14:ligatures w14:val="none"/>
        </w:rPr>
        <w:t>e</w:t>
      </w:r>
      <w:r w:rsidRPr="00ED7948">
        <w:rPr>
          <w:rFonts w:ascii="Times New Roman" w:eastAsia="Times New Roman" w:hAnsi="Times New Roman" w:cs="Times New Roman"/>
          <w:color w:val="231F20"/>
          <w:lang w:eastAsia="hr-HR"/>
          <w14:ligatures w14:val="none"/>
        </w:rPr>
        <w:t xml:space="preserve"> prekršaj</w:t>
      </w:r>
      <w:r w:rsidR="001C3CCB">
        <w:rPr>
          <w:rFonts w:ascii="Times New Roman" w:eastAsia="Times New Roman" w:hAnsi="Times New Roman" w:cs="Times New Roman"/>
          <w:color w:val="231F20"/>
          <w:lang w:eastAsia="hr-HR"/>
          <w14:ligatures w14:val="none"/>
        </w:rPr>
        <w:t>e</w:t>
      </w:r>
      <w:r w:rsidRPr="00ED7948">
        <w:rPr>
          <w:rFonts w:ascii="Times New Roman" w:eastAsia="Times New Roman" w:hAnsi="Times New Roman" w:cs="Times New Roman"/>
          <w:color w:val="231F20"/>
          <w:lang w:eastAsia="hr-HR"/>
          <w14:ligatures w14:val="none"/>
        </w:rPr>
        <w:t xml:space="preserve"> </w:t>
      </w:r>
      <w:r w:rsidR="001C3CCB">
        <w:rPr>
          <w:rFonts w:ascii="Times New Roman" w:eastAsia="Times New Roman" w:hAnsi="Times New Roman" w:cs="Times New Roman"/>
          <w:color w:val="231F20"/>
          <w:lang w:eastAsia="hr-HR"/>
          <w14:ligatures w14:val="none"/>
        </w:rPr>
        <w:t xml:space="preserve">može se dodijeliti </w:t>
      </w:r>
      <w:r w:rsidRPr="00ED7948">
        <w:rPr>
          <w:rFonts w:ascii="Times New Roman" w:eastAsia="Times New Roman" w:hAnsi="Times New Roman" w:cs="Times New Roman"/>
          <w:color w:val="231F20"/>
          <w:lang w:eastAsia="hr-HR"/>
          <w14:ligatures w14:val="none"/>
        </w:rPr>
        <w:t>najviše 12 kaznenih bodova.</w:t>
      </w:r>
    </w:p>
    <w:p w14:paraId="24304677" w14:textId="77777777" w:rsidR="006E4068" w:rsidRPr="00ED7948" w:rsidRDefault="006E4068" w:rsidP="006E4068">
      <w:pPr>
        <w:pStyle w:val="Default"/>
        <w:jc w:val="both"/>
        <w:rPr>
          <w:rFonts w:ascii="Times New Roman" w:eastAsia="Times New Roman" w:hAnsi="Times New Roman" w:cs="Times New Roman"/>
          <w:color w:val="231F20"/>
          <w:lang w:eastAsia="hr-HR"/>
          <w14:ligatures w14:val="none"/>
        </w:rPr>
      </w:pPr>
    </w:p>
    <w:p w14:paraId="6B0C065D" w14:textId="2903DD50" w:rsidR="006E4068" w:rsidRPr="00ED7948" w:rsidRDefault="006E4068" w:rsidP="006E4068">
      <w:pPr>
        <w:pStyle w:val="Default"/>
        <w:jc w:val="both"/>
        <w:rPr>
          <w:rFonts w:ascii="Times New Roman" w:eastAsia="Times New Roman" w:hAnsi="Times New Roman" w:cs="Times New Roman"/>
          <w:color w:val="231F20"/>
          <w:lang w:eastAsia="hr-HR"/>
          <w14:ligatures w14:val="none"/>
        </w:rPr>
      </w:pPr>
      <w:r w:rsidRPr="00ED7948">
        <w:rPr>
          <w:rFonts w:ascii="Times New Roman" w:eastAsia="Times New Roman" w:hAnsi="Times New Roman" w:cs="Times New Roman"/>
          <w:color w:val="231F20"/>
          <w:lang w:eastAsia="hr-HR"/>
          <w14:ligatures w14:val="none"/>
        </w:rPr>
        <w:t>Ako ukupni broj kaznenih bodova dos</w:t>
      </w:r>
      <w:r w:rsidR="00DD314F">
        <w:rPr>
          <w:rFonts w:ascii="Times New Roman" w:eastAsia="Times New Roman" w:hAnsi="Times New Roman" w:cs="Times New Roman"/>
          <w:color w:val="231F20"/>
          <w:lang w:eastAsia="hr-HR"/>
          <w14:ligatures w14:val="none"/>
        </w:rPr>
        <w:t>ti</w:t>
      </w:r>
      <w:r w:rsidRPr="00ED7948">
        <w:rPr>
          <w:rFonts w:ascii="Times New Roman" w:eastAsia="Times New Roman" w:hAnsi="Times New Roman" w:cs="Times New Roman"/>
          <w:color w:val="231F20"/>
          <w:lang w:eastAsia="hr-HR"/>
          <w14:ligatures w14:val="none"/>
        </w:rPr>
        <w:t xml:space="preserve">gne ili premaši 18 bodova, </w:t>
      </w:r>
      <w:r w:rsidR="00DD314F">
        <w:rPr>
          <w:rFonts w:ascii="Times New Roman" w:eastAsia="Times New Roman" w:hAnsi="Times New Roman" w:cs="Times New Roman"/>
          <w:color w:val="231F20"/>
          <w:lang w:eastAsia="hr-HR"/>
          <w14:ligatures w14:val="none"/>
        </w:rPr>
        <w:t>dozvola</w:t>
      </w:r>
      <w:r w:rsidRPr="00ED7948">
        <w:rPr>
          <w:rFonts w:ascii="Times New Roman" w:eastAsia="Times New Roman" w:hAnsi="Times New Roman" w:cs="Times New Roman"/>
          <w:color w:val="231F20"/>
          <w:lang w:eastAsia="hr-HR"/>
          <w14:ligatures w14:val="none"/>
        </w:rPr>
        <w:t xml:space="preserve"> za ribolov i/ili pravo na zapovijedanje ribarskim plovilom u svojstvu zapovjednika plovila ukida</w:t>
      </w:r>
      <w:r w:rsidR="00020012">
        <w:rPr>
          <w:rFonts w:ascii="Times New Roman" w:eastAsia="Times New Roman" w:hAnsi="Times New Roman" w:cs="Times New Roman"/>
          <w:color w:val="231F20"/>
          <w:lang w:eastAsia="hr-HR"/>
          <w14:ligatures w14:val="none"/>
        </w:rPr>
        <w:t xml:space="preserve"> se</w:t>
      </w:r>
      <w:r w:rsidRPr="00ED7948">
        <w:rPr>
          <w:rFonts w:ascii="Times New Roman" w:eastAsia="Times New Roman" w:hAnsi="Times New Roman" w:cs="Times New Roman"/>
          <w:color w:val="231F20"/>
          <w:lang w:eastAsia="hr-HR"/>
          <w14:ligatures w14:val="none"/>
        </w:rPr>
        <w:t xml:space="preserve"> na </w:t>
      </w:r>
      <w:r w:rsidR="00DD314F">
        <w:rPr>
          <w:rFonts w:ascii="Times New Roman" w:eastAsia="Times New Roman" w:hAnsi="Times New Roman" w:cs="Times New Roman"/>
          <w:color w:val="231F20"/>
          <w:lang w:eastAsia="hr-HR"/>
          <w14:ligatures w14:val="none"/>
        </w:rPr>
        <w:t>period</w:t>
      </w:r>
      <w:r w:rsidRPr="00ED7948">
        <w:rPr>
          <w:rFonts w:ascii="Times New Roman" w:eastAsia="Times New Roman" w:hAnsi="Times New Roman" w:cs="Times New Roman"/>
          <w:color w:val="231F20"/>
          <w:lang w:eastAsia="hr-HR"/>
          <w14:ligatures w14:val="none"/>
        </w:rPr>
        <w:t xml:space="preserve"> od dva mjeseca. </w:t>
      </w:r>
    </w:p>
    <w:p w14:paraId="475D1466" w14:textId="77777777" w:rsidR="006E4068" w:rsidRDefault="006E4068" w:rsidP="006E4068">
      <w:pPr>
        <w:pStyle w:val="Default"/>
        <w:jc w:val="both"/>
        <w:rPr>
          <w:rFonts w:ascii="Times New Roman" w:eastAsia="Times New Roman" w:hAnsi="Times New Roman" w:cs="Times New Roman"/>
          <w:color w:val="231F20"/>
          <w:lang w:eastAsia="hr-HR"/>
          <w14:ligatures w14:val="none"/>
        </w:rPr>
      </w:pPr>
    </w:p>
    <w:p w14:paraId="159414CB" w14:textId="74C87498" w:rsidR="00EB70CC" w:rsidRDefault="00EB70CC" w:rsidP="006E4068">
      <w:pPr>
        <w:pStyle w:val="Default"/>
        <w:jc w:val="both"/>
        <w:rPr>
          <w:rFonts w:ascii="Times New Roman" w:eastAsia="Times New Roman" w:hAnsi="Times New Roman" w:cs="Times New Roman"/>
          <w:color w:val="231F20"/>
          <w:lang w:eastAsia="hr-HR"/>
          <w14:ligatures w14:val="none"/>
        </w:rPr>
      </w:pPr>
      <w:r w:rsidRPr="00ED7948">
        <w:rPr>
          <w:rFonts w:ascii="Times New Roman" w:eastAsia="Times New Roman" w:hAnsi="Times New Roman" w:cs="Times New Roman"/>
          <w:color w:val="231F20"/>
          <w:lang w:eastAsia="hr-HR"/>
          <w14:ligatures w14:val="none"/>
        </w:rPr>
        <w:t>Ako ukupni broj kaznenih bodova dos</w:t>
      </w:r>
      <w:r>
        <w:rPr>
          <w:rFonts w:ascii="Times New Roman" w:eastAsia="Times New Roman" w:hAnsi="Times New Roman" w:cs="Times New Roman"/>
          <w:color w:val="231F20"/>
          <w:lang w:eastAsia="hr-HR"/>
          <w14:ligatures w14:val="none"/>
        </w:rPr>
        <w:t>ti</w:t>
      </w:r>
      <w:r w:rsidRPr="00ED7948">
        <w:rPr>
          <w:rFonts w:ascii="Times New Roman" w:eastAsia="Times New Roman" w:hAnsi="Times New Roman" w:cs="Times New Roman"/>
          <w:color w:val="231F20"/>
          <w:lang w:eastAsia="hr-HR"/>
          <w14:ligatures w14:val="none"/>
        </w:rPr>
        <w:t>gne ili premaši</w:t>
      </w:r>
      <w:r>
        <w:rPr>
          <w:rFonts w:ascii="Times New Roman" w:eastAsia="Times New Roman" w:hAnsi="Times New Roman" w:cs="Times New Roman"/>
          <w:color w:val="231F20"/>
          <w:lang w:eastAsia="hr-HR"/>
          <w14:ligatures w14:val="none"/>
        </w:rPr>
        <w:t xml:space="preserve"> 36 bodova, a riječ je o drugom ukidanju, dozvola</w:t>
      </w:r>
      <w:r w:rsidRPr="00ED7948">
        <w:rPr>
          <w:rFonts w:ascii="Times New Roman" w:eastAsia="Times New Roman" w:hAnsi="Times New Roman" w:cs="Times New Roman"/>
          <w:color w:val="231F20"/>
          <w:lang w:eastAsia="hr-HR"/>
          <w14:ligatures w14:val="none"/>
        </w:rPr>
        <w:t xml:space="preserve"> za ribolov i/ili pravo na zapovijedanje ribarskim plovilom u svojstvu zapovjednika plovila ukida</w:t>
      </w:r>
      <w:r w:rsidR="00020012">
        <w:rPr>
          <w:rFonts w:ascii="Times New Roman" w:eastAsia="Times New Roman" w:hAnsi="Times New Roman" w:cs="Times New Roman"/>
          <w:color w:val="231F20"/>
          <w:lang w:eastAsia="hr-HR"/>
          <w14:ligatures w14:val="none"/>
        </w:rPr>
        <w:t xml:space="preserve"> se</w:t>
      </w:r>
      <w:r w:rsidRPr="00ED7948">
        <w:rPr>
          <w:rFonts w:ascii="Times New Roman" w:eastAsia="Times New Roman" w:hAnsi="Times New Roman" w:cs="Times New Roman"/>
          <w:color w:val="231F20"/>
          <w:lang w:eastAsia="hr-HR"/>
          <w14:ligatures w14:val="none"/>
        </w:rPr>
        <w:t xml:space="preserve"> na </w:t>
      </w:r>
      <w:r>
        <w:rPr>
          <w:rFonts w:ascii="Times New Roman" w:eastAsia="Times New Roman" w:hAnsi="Times New Roman" w:cs="Times New Roman"/>
          <w:color w:val="231F20"/>
          <w:lang w:eastAsia="hr-HR"/>
          <w14:ligatures w14:val="none"/>
        </w:rPr>
        <w:t>period</w:t>
      </w:r>
      <w:r w:rsidRPr="00ED7948">
        <w:rPr>
          <w:rFonts w:ascii="Times New Roman" w:eastAsia="Times New Roman" w:hAnsi="Times New Roman" w:cs="Times New Roman"/>
          <w:color w:val="231F20"/>
          <w:lang w:eastAsia="hr-HR"/>
          <w14:ligatures w14:val="none"/>
        </w:rPr>
        <w:t xml:space="preserve"> od</w:t>
      </w:r>
      <w:r w:rsidRPr="00EB70CC">
        <w:rPr>
          <w:rFonts w:ascii="Times New Roman" w:eastAsia="Times New Roman" w:hAnsi="Times New Roman" w:cs="Times New Roman"/>
          <w:color w:val="231F20"/>
          <w:lang w:eastAsia="hr-HR"/>
          <w14:ligatures w14:val="none"/>
        </w:rPr>
        <w:t xml:space="preserve"> </w:t>
      </w:r>
      <w:r w:rsidRPr="00ED7948">
        <w:rPr>
          <w:rFonts w:ascii="Times New Roman" w:eastAsia="Times New Roman" w:hAnsi="Times New Roman" w:cs="Times New Roman"/>
          <w:color w:val="231F20"/>
          <w:lang w:eastAsia="hr-HR"/>
          <w14:ligatures w14:val="none"/>
        </w:rPr>
        <w:t>četiri mjeseca</w:t>
      </w:r>
      <w:r>
        <w:rPr>
          <w:rFonts w:ascii="Times New Roman" w:eastAsia="Times New Roman" w:hAnsi="Times New Roman" w:cs="Times New Roman"/>
          <w:color w:val="231F20"/>
          <w:lang w:eastAsia="hr-HR"/>
          <w14:ligatures w14:val="none"/>
        </w:rPr>
        <w:t xml:space="preserve">. </w:t>
      </w:r>
    </w:p>
    <w:p w14:paraId="0F72BE1E" w14:textId="77777777" w:rsidR="00EB70CC" w:rsidRDefault="00EB70CC" w:rsidP="006E4068">
      <w:pPr>
        <w:pStyle w:val="Default"/>
        <w:jc w:val="both"/>
        <w:rPr>
          <w:rFonts w:ascii="Times New Roman" w:eastAsia="Times New Roman" w:hAnsi="Times New Roman" w:cs="Times New Roman"/>
          <w:color w:val="231F20"/>
          <w:lang w:eastAsia="hr-HR"/>
          <w14:ligatures w14:val="none"/>
        </w:rPr>
      </w:pPr>
    </w:p>
    <w:p w14:paraId="058113E3" w14:textId="36DD0548" w:rsidR="00EB70CC" w:rsidRDefault="00EB70CC" w:rsidP="006E4068">
      <w:pPr>
        <w:pStyle w:val="Default"/>
        <w:jc w:val="both"/>
        <w:rPr>
          <w:rFonts w:ascii="Times New Roman" w:eastAsia="Times New Roman" w:hAnsi="Times New Roman" w:cs="Times New Roman"/>
          <w:color w:val="231F20"/>
          <w:lang w:eastAsia="hr-HR"/>
          <w14:ligatures w14:val="none"/>
        </w:rPr>
      </w:pPr>
      <w:r w:rsidRPr="00ED7948">
        <w:rPr>
          <w:rFonts w:ascii="Times New Roman" w:eastAsia="Times New Roman" w:hAnsi="Times New Roman" w:cs="Times New Roman"/>
          <w:color w:val="231F20"/>
          <w:lang w:eastAsia="hr-HR"/>
          <w14:ligatures w14:val="none"/>
        </w:rPr>
        <w:t>Ako ukupni broj kaznenih bodova dos</w:t>
      </w:r>
      <w:r>
        <w:rPr>
          <w:rFonts w:ascii="Times New Roman" w:eastAsia="Times New Roman" w:hAnsi="Times New Roman" w:cs="Times New Roman"/>
          <w:color w:val="231F20"/>
          <w:lang w:eastAsia="hr-HR"/>
          <w14:ligatures w14:val="none"/>
        </w:rPr>
        <w:t>ti</w:t>
      </w:r>
      <w:r w:rsidRPr="00ED7948">
        <w:rPr>
          <w:rFonts w:ascii="Times New Roman" w:eastAsia="Times New Roman" w:hAnsi="Times New Roman" w:cs="Times New Roman"/>
          <w:color w:val="231F20"/>
          <w:lang w:eastAsia="hr-HR"/>
          <w14:ligatures w14:val="none"/>
        </w:rPr>
        <w:t>gne ili premaši</w:t>
      </w:r>
      <w:r>
        <w:rPr>
          <w:rFonts w:ascii="Times New Roman" w:eastAsia="Times New Roman" w:hAnsi="Times New Roman" w:cs="Times New Roman"/>
          <w:color w:val="231F20"/>
          <w:lang w:eastAsia="hr-HR"/>
          <w14:ligatures w14:val="none"/>
        </w:rPr>
        <w:t xml:space="preserve"> 54 boda, a riječ je o trećem ukidanju, dozvola</w:t>
      </w:r>
      <w:r w:rsidRPr="00ED7948">
        <w:rPr>
          <w:rFonts w:ascii="Times New Roman" w:eastAsia="Times New Roman" w:hAnsi="Times New Roman" w:cs="Times New Roman"/>
          <w:color w:val="231F20"/>
          <w:lang w:eastAsia="hr-HR"/>
          <w14:ligatures w14:val="none"/>
        </w:rPr>
        <w:t xml:space="preserve"> za ribolov i/ili pravo na zapovijedanje ribarskim plovilom u svojstvu zapovjednika plovila ukida </w:t>
      </w:r>
      <w:r w:rsidR="00020012">
        <w:rPr>
          <w:rFonts w:ascii="Times New Roman" w:eastAsia="Times New Roman" w:hAnsi="Times New Roman" w:cs="Times New Roman"/>
          <w:color w:val="231F20"/>
          <w:lang w:eastAsia="hr-HR"/>
          <w14:ligatures w14:val="none"/>
        </w:rPr>
        <w:t xml:space="preserve">se </w:t>
      </w:r>
      <w:r w:rsidRPr="00ED7948">
        <w:rPr>
          <w:rFonts w:ascii="Times New Roman" w:eastAsia="Times New Roman" w:hAnsi="Times New Roman" w:cs="Times New Roman"/>
          <w:color w:val="231F20"/>
          <w:lang w:eastAsia="hr-HR"/>
          <w14:ligatures w14:val="none"/>
        </w:rPr>
        <w:t xml:space="preserve">na </w:t>
      </w:r>
      <w:r>
        <w:rPr>
          <w:rFonts w:ascii="Times New Roman" w:eastAsia="Times New Roman" w:hAnsi="Times New Roman" w:cs="Times New Roman"/>
          <w:color w:val="231F20"/>
          <w:lang w:eastAsia="hr-HR"/>
          <w14:ligatures w14:val="none"/>
        </w:rPr>
        <w:t>period</w:t>
      </w:r>
      <w:r w:rsidRPr="00ED7948">
        <w:rPr>
          <w:rFonts w:ascii="Times New Roman" w:eastAsia="Times New Roman" w:hAnsi="Times New Roman" w:cs="Times New Roman"/>
          <w:color w:val="231F20"/>
          <w:lang w:eastAsia="hr-HR"/>
          <w14:ligatures w14:val="none"/>
        </w:rPr>
        <w:t xml:space="preserve"> od</w:t>
      </w:r>
      <w:r>
        <w:rPr>
          <w:rFonts w:ascii="Times New Roman" w:eastAsia="Times New Roman" w:hAnsi="Times New Roman" w:cs="Times New Roman"/>
          <w:color w:val="231F20"/>
          <w:lang w:eastAsia="hr-HR"/>
          <w14:ligatures w14:val="none"/>
        </w:rPr>
        <w:t xml:space="preserve"> osam mjeseci. </w:t>
      </w:r>
    </w:p>
    <w:p w14:paraId="24B3C78F" w14:textId="77777777" w:rsidR="00EB70CC" w:rsidRDefault="00EB70CC" w:rsidP="006E4068">
      <w:pPr>
        <w:pStyle w:val="Default"/>
        <w:jc w:val="both"/>
        <w:rPr>
          <w:rFonts w:ascii="Times New Roman" w:eastAsia="Times New Roman" w:hAnsi="Times New Roman" w:cs="Times New Roman"/>
          <w:color w:val="231F20"/>
          <w:lang w:eastAsia="hr-HR"/>
          <w14:ligatures w14:val="none"/>
        </w:rPr>
      </w:pPr>
    </w:p>
    <w:p w14:paraId="0F8BF475" w14:textId="56CB2BF8" w:rsidR="00EB70CC" w:rsidRDefault="00EB70CC" w:rsidP="006E4068">
      <w:pPr>
        <w:pStyle w:val="Default"/>
        <w:jc w:val="both"/>
        <w:rPr>
          <w:rFonts w:ascii="Times New Roman" w:eastAsia="Times New Roman" w:hAnsi="Times New Roman" w:cs="Times New Roman"/>
          <w:color w:val="231F20"/>
          <w:lang w:eastAsia="hr-HR"/>
          <w14:ligatures w14:val="none"/>
        </w:rPr>
      </w:pPr>
      <w:r w:rsidRPr="00ED7948">
        <w:rPr>
          <w:rFonts w:ascii="Times New Roman" w:eastAsia="Times New Roman" w:hAnsi="Times New Roman" w:cs="Times New Roman"/>
          <w:color w:val="231F20"/>
          <w:lang w:eastAsia="hr-HR"/>
          <w14:ligatures w14:val="none"/>
        </w:rPr>
        <w:t>Ako ukupni broj kaznenih bodova dos</w:t>
      </w:r>
      <w:r>
        <w:rPr>
          <w:rFonts w:ascii="Times New Roman" w:eastAsia="Times New Roman" w:hAnsi="Times New Roman" w:cs="Times New Roman"/>
          <w:color w:val="231F20"/>
          <w:lang w:eastAsia="hr-HR"/>
          <w14:ligatures w14:val="none"/>
        </w:rPr>
        <w:t>ti</w:t>
      </w:r>
      <w:r w:rsidRPr="00ED7948">
        <w:rPr>
          <w:rFonts w:ascii="Times New Roman" w:eastAsia="Times New Roman" w:hAnsi="Times New Roman" w:cs="Times New Roman"/>
          <w:color w:val="231F20"/>
          <w:lang w:eastAsia="hr-HR"/>
          <w14:ligatures w14:val="none"/>
        </w:rPr>
        <w:t>gne ili premaši</w:t>
      </w:r>
      <w:r>
        <w:rPr>
          <w:rFonts w:ascii="Times New Roman" w:eastAsia="Times New Roman" w:hAnsi="Times New Roman" w:cs="Times New Roman"/>
          <w:color w:val="231F20"/>
          <w:lang w:eastAsia="hr-HR"/>
          <w14:ligatures w14:val="none"/>
        </w:rPr>
        <w:t xml:space="preserve"> 72 boda, a riječ je o četvrtom ukidanju, dozvola</w:t>
      </w:r>
      <w:r w:rsidRPr="00ED7948">
        <w:rPr>
          <w:rFonts w:ascii="Times New Roman" w:eastAsia="Times New Roman" w:hAnsi="Times New Roman" w:cs="Times New Roman"/>
          <w:color w:val="231F20"/>
          <w:lang w:eastAsia="hr-HR"/>
          <w14:ligatures w14:val="none"/>
        </w:rPr>
        <w:t xml:space="preserve"> za ribolov i/ili pravo na zapovijedanje ribarskim plovilom u svojstvu zapovjednika plovila ukida </w:t>
      </w:r>
      <w:r w:rsidR="00020012">
        <w:rPr>
          <w:rFonts w:ascii="Times New Roman" w:eastAsia="Times New Roman" w:hAnsi="Times New Roman" w:cs="Times New Roman"/>
          <w:color w:val="231F20"/>
          <w:lang w:eastAsia="hr-HR"/>
          <w14:ligatures w14:val="none"/>
        </w:rPr>
        <w:t xml:space="preserve">se </w:t>
      </w:r>
      <w:r w:rsidRPr="00ED7948">
        <w:rPr>
          <w:rFonts w:ascii="Times New Roman" w:eastAsia="Times New Roman" w:hAnsi="Times New Roman" w:cs="Times New Roman"/>
          <w:color w:val="231F20"/>
          <w:lang w:eastAsia="hr-HR"/>
          <w14:ligatures w14:val="none"/>
        </w:rPr>
        <w:t xml:space="preserve">na </w:t>
      </w:r>
      <w:r>
        <w:rPr>
          <w:rFonts w:ascii="Times New Roman" w:eastAsia="Times New Roman" w:hAnsi="Times New Roman" w:cs="Times New Roman"/>
          <w:color w:val="231F20"/>
          <w:lang w:eastAsia="hr-HR"/>
          <w14:ligatures w14:val="none"/>
        </w:rPr>
        <w:t>period</w:t>
      </w:r>
      <w:r w:rsidRPr="00ED7948">
        <w:rPr>
          <w:rFonts w:ascii="Times New Roman" w:eastAsia="Times New Roman" w:hAnsi="Times New Roman" w:cs="Times New Roman"/>
          <w:color w:val="231F20"/>
          <w:lang w:eastAsia="hr-HR"/>
          <w14:ligatures w14:val="none"/>
        </w:rPr>
        <w:t xml:space="preserve"> od</w:t>
      </w:r>
      <w:r>
        <w:rPr>
          <w:rFonts w:ascii="Times New Roman" w:eastAsia="Times New Roman" w:hAnsi="Times New Roman" w:cs="Times New Roman"/>
          <w:color w:val="231F20"/>
          <w:lang w:eastAsia="hr-HR"/>
          <w14:ligatures w14:val="none"/>
        </w:rPr>
        <w:t xml:space="preserve"> godinu dana. </w:t>
      </w:r>
    </w:p>
    <w:p w14:paraId="7F43806C" w14:textId="77777777" w:rsidR="00EB70CC" w:rsidRDefault="00EB70CC" w:rsidP="006E4068">
      <w:pPr>
        <w:pStyle w:val="Default"/>
        <w:jc w:val="both"/>
        <w:rPr>
          <w:rFonts w:ascii="Times New Roman" w:eastAsia="Times New Roman" w:hAnsi="Times New Roman" w:cs="Times New Roman"/>
          <w:color w:val="231F20"/>
          <w:lang w:eastAsia="hr-HR"/>
          <w14:ligatures w14:val="none"/>
        </w:rPr>
      </w:pPr>
    </w:p>
    <w:p w14:paraId="5611C97A" w14:textId="422C68FB" w:rsidR="006E4068" w:rsidRPr="00ED7948" w:rsidRDefault="006E4068" w:rsidP="006E4068">
      <w:pPr>
        <w:pStyle w:val="Default"/>
        <w:jc w:val="both"/>
        <w:rPr>
          <w:rFonts w:ascii="Times New Roman" w:eastAsia="Times New Roman" w:hAnsi="Times New Roman" w:cs="Times New Roman"/>
          <w:color w:val="231F20"/>
          <w:lang w:eastAsia="hr-HR"/>
          <w14:ligatures w14:val="none"/>
        </w:rPr>
      </w:pPr>
      <w:r w:rsidRPr="00ED7948">
        <w:rPr>
          <w:rFonts w:ascii="Times New Roman" w:eastAsia="Times New Roman" w:hAnsi="Times New Roman" w:cs="Times New Roman"/>
          <w:color w:val="231F20"/>
          <w:lang w:eastAsia="hr-HR"/>
          <w14:ligatures w14:val="none"/>
        </w:rPr>
        <w:lastRenderedPageBreak/>
        <w:t xml:space="preserve">Ako </w:t>
      </w:r>
      <w:r w:rsidR="004F1AFE" w:rsidRPr="00ED7948">
        <w:rPr>
          <w:rFonts w:ascii="Times New Roman" w:eastAsia="Times New Roman" w:hAnsi="Times New Roman" w:cs="Times New Roman"/>
          <w:color w:val="231F20"/>
          <w:lang w:eastAsia="hr-HR"/>
          <w14:ligatures w14:val="none"/>
        </w:rPr>
        <w:t>ukupni broj kaznenih bodova dos</w:t>
      </w:r>
      <w:r w:rsidR="004F1AFE">
        <w:rPr>
          <w:rFonts w:ascii="Times New Roman" w:eastAsia="Times New Roman" w:hAnsi="Times New Roman" w:cs="Times New Roman"/>
          <w:color w:val="231F20"/>
          <w:lang w:eastAsia="hr-HR"/>
          <w14:ligatures w14:val="none"/>
        </w:rPr>
        <w:t>ti</w:t>
      </w:r>
      <w:r w:rsidR="004F1AFE" w:rsidRPr="00ED7948">
        <w:rPr>
          <w:rFonts w:ascii="Times New Roman" w:eastAsia="Times New Roman" w:hAnsi="Times New Roman" w:cs="Times New Roman"/>
          <w:color w:val="231F20"/>
          <w:lang w:eastAsia="hr-HR"/>
          <w14:ligatures w14:val="none"/>
        </w:rPr>
        <w:t>gne ili premaši</w:t>
      </w:r>
      <w:r w:rsidR="004F1AFE">
        <w:rPr>
          <w:rFonts w:ascii="Times New Roman" w:eastAsia="Times New Roman" w:hAnsi="Times New Roman" w:cs="Times New Roman"/>
          <w:color w:val="231F20"/>
          <w:lang w:eastAsia="hr-HR"/>
          <w14:ligatures w14:val="none"/>
        </w:rPr>
        <w:t xml:space="preserve"> </w:t>
      </w:r>
      <w:r w:rsidR="004F1AFE" w:rsidRPr="00ED7948">
        <w:rPr>
          <w:rFonts w:ascii="Times New Roman" w:eastAsia="Times New Roman" w:hAnsi="Times New Roman" w:cs="Times New Roman"/>
          <w:color w:val="231F20"/>
          <w:lang w:eastAsia="hr-HR"/>
          <w14:ligatures w14:val="none"/>
        </w:rPr>
        <w:t>90 bodova</w:t>
      </w:r>
      <w:r w:rsidR="004F1AFE">
        <w:rPr>
          <w:rFonts w:ascii="Times New Roman" w:eastAsia="Times New Roman" w:hAnsi="Times New Roman" w:cs="Times New Roman"/>
          <w:color w:val="231F20"/>
          <w:lang w:eastAsia="hr-HR"/>
          <w14:ligatures w14:val="none"/>
        </w:rPr>
        <w:t xml:space="preserve">, a </w:t>
      </w:r>
      <w:r w:rsidRPr="00ED7948">
        <w:rPr>
          <w:rFonts w:ascii="Times New Roman" w:eastAsia="Times New Roman" w:hAnsi="Times New Roman" w:cs="Times New Roman"/>
          <w:color w:val="231F20"/>
          <w:lang w:eastAsia="hr-HR"/>
          <w14:ligatures w14:val="none"/>
        </w:rPr>
        <w:t xml:space="preserve">riječ </w:t>
      </w:r>
      <w:r w:rsidR="004F1AFE">
        <w:rPr>
          <w:rFonts w:ascii="Times New Roman" w:eastAsia="Times New Roman" w:hAnsi="Times New Roman" w:cs="Times New Roman"/>
          <w:color w:val="231F20"/>
          <w:lang w:eastAsia="hr-HR"/>
          <w14:ligatures w14:val="none"/>
        </w:rPr>
        <w:t xml:space="preserve">je </w:t>
      </w:r>
      <w:r w:rsidRPr="00ED7948">
        <w:rPr>
          <w:rFonts w:ascii="Times New Roman" w:eastAsia="Times New Roman" w:hAnsi="Times New Roman" w:cs="Times New Roman"/>
          <w:color w:val="231F20"/>
          <w:lang w:eastAsia="hr-HR"/>
          <w14:ligatures w14:val="none"/>
        </w:rPr>
        <w:t xml:space="preserve">o petom ukidanju, </w:t>
      </w:r>
      <w:r w:rsidR="009700C5" w:rsidRPr="00ED7948">
        <w:rPr>
          <w:rFonts w:ascii="Times New Roman" w:eastAsia="Times New Roman" w:hAnsi="Times New Roman" w:cs="Times New Roman"/>
          <w:color w:val="231F20"/>
          <w:lang w:eastAsia="hr-HR"/>
          <w14:ligatures w14:val="none"/>
        </w:rPr>
        <w:t>oduzima se</w:t>
      </w:r>
      <w:r w:rsidR="009700C5">
        <w:rPr>
          <w:rFonts w:ascii="Times New Roman" w:eastAsia="Times New Roman" w:hAnsi="Times New Roman" w:cs="Times New Roman"/>
          <w:color w:val="231F20"/>
          <w:lang w:eastAsia="hr-HR"/>
          <w14:ligatures w14:val="none"/>
        </w:rPr>
        <w:t xml:space="preserve"> </w:t>
      </w:r>
      <w:r w:rsidR="00D00A67">
        <w:rPr>
          <w:rFonts w:ascii="Times New Roman" w:eastAsia="Times New Roman" w:hAnsi="Times New Roman" w:cs="Times New Roman"/>
          <w:color w:val="231F20"/>
          <w:lang w:eastAsia="hr-HR"/>
          <w14:ligatures w14:val="none"/>
        </w:rPr>
        <w:t>dozvola</w:t>
      </w:r>
      <w:r w:rsidRPr="00ED7948">
        <w:rPr>
          <w:rFonts w:ascii="Times New Roman" w:eastAsia="Times New Roman" w:hAnsi="Times New Roman" w:cs="Times New Roman"/>
          <w:color w:val="231F20"/>
          <w:lang w:eastAsia="hr-HR"/>
          <w14:ligatures w14:val="none"/>
        </w:rPr>
        <w:t xml:space="preserve"> za ribolov, a ribarsko plovilo </w:t>
      </w:r>
      <w:r w:rsidR="006F09CA">
        <w:rPr>
          <w:rFonts w:ascii="Times New Roman" w:eastAsia="Times New Roman" w:hAnsi="Times New Roman" w:cs="Times New Roman"/>
          <w:color w:val="231F20"/>
          <w:lang w:eastAsia="hr-HR"/>
          <w14:ligatures w14:val="none"/>
        </w:rPr>
        <w:t xml:space="preserve">se </w:t>
      </w:r>
      <w:r w:rsidRPr="00ED7948">
        <w:rPr>
          <w:rFonts w:ascii="Times New Roman" w:eastAsia="Times New Roman" w:hAnsi="Times New Roman" w:cs="Times New Roman"/>
          <w:color w:val="231F20"/>
          <w:lang w:eastAsia="hr-HR"/>
          <w14:ligatures w14:val="none"/>
        </w:rPr>
        <w:t xml:space="preserve">ne smije upotrebljavati za </w:t>
      </w:r>
      <w:r w:rsidR="00D00A67">
        <w:rPr>
          <w:rFonts w:ascii="Times New Roman" w:eastAsia="Times New Roman" w:hAnsi="Times New Roman" w:cs="Times New Roman"/>
          <w:color w:val="231F20"/>
          <w:lang w:eastAsia="hr-HR"/>
          <w14:ligatures w14:val="none"/>
        </w:rPr>
        <w:t>privredni ribolov</w:t>
      </w:r>
      <w:r w:rsidRPr="00ED7948">
        <w:rPr>
          <w:rFonts w:ascii="Times New Roman" w:eastAsia="Times New Roman" w:hAnsi="Times New Roman" w:cs="Times New Roman"/>
          <w:color w:val="231F20"/>
          <w:lang w:eastAsia="hr-HR"/>
          <w14:ligatures w14:val="none"/>
        </w:rPr>
        <w:t>.</w:t>
      </w:r>
    </w:p>
    <w:p w14:paraId="036B3639" w14:textId="77777777" w:rsidR="006E4068" w:rsidRPr="00ED7948" w:rsidRDefault="006E4068" w:rsidP="006E4068">
      <w:pPr>
        <w:pStyle w:val="Default"/>
        <w:jc w:val="both"/>
        <w:rPr>
          <w:rFonts w:ascii="Times New Roman" w:eastAsia="Times New Roman" w:hAnsi="Times New Roman" w:cs="Times New Roman"/>
          <w:color w:val="231F20"/>
          <w:lang w:eastAsia="hr-HR"/>
          <w14:ligatures w14:val="none"/>
        </w:rPr>
      </w:pPr>
    </w:p>
    <w:p w14:paraId="430BE792" w14:textId="799F1FA5" w:rsidR="006E4068" w:rsidRPr="00ED7948" w:rsidRDefault="006E4068" w:rsidP="006E4068">
      <w:pPr>
        <w:pStyle w:val="Default"/>
        <w:jc w:val="both"/>
        <w:rPr>
          <w:rFonts w:ascii="Times New Roman" w:eastAsia="Times New Roman" w:hAnsi="Times New Roman" w:cs="Times New Roman"/>
          <w:color w:val="231F20"/>
          <w:lang w:eastAsia="hr-HR"/>
          <w14:ligatures w14:val="none"/>
        </w:rPr>
      </w:pPr>
      <w:r w:rsidRPr="00ED7948">
        <w:rPr>
          <w:rFonts w:ascii="Times New Roman" w:eastAsia="Times New Roman" w:hAnsi="Times New Roman" w:cs="Times New Roman"/>
          <w:color w:val="231F20"/>
          <w:lang w:eastAsia="hr-HR"/>
          <w14:ligatures w14:val="none"/>
        </w:rPr>
        <w:t xml:space="preserve">Ako </w:t>
      </w:r>
      <w:r w:rsidR="00842100">
        <w:rPr>
          <w:rFonts w:ascii="Times New Roman" w:eastAsia="Times New Roman" w:hAnsi="Times New Roman" w:cs="Times New Roman"/>
          <w:color w:val="231F20"/>
          <w:lang w:eastAsia="hr-HR"/>
          <w14:ligatures w14:val="none"/>
        </w:rPr>
        <w:t>nosilac</w:t>
      </w:r>
      <w:r w:rsidRPr="00ED7948">
        <w:rPr>
          <w:rFonts w:ascii="Times New Roman" w:eastAsia="Times New Roman" w:hAnsi="Times New Roman" w:cs="Times New Roman"/>
          <w:color w:val="231F20"/>
          <w:lang w:eastAsia="hr-HR"/>
          <w14:ligatures w14:val="none"/>
        </w:rPr>
        <w:t xml:space="preserve"> </w:t>
      </w:r>
      <w:r w:rsidR="00842100">
        <w:rPr>
          <w:rFonts w:ascii="Times New Roman" w:eastAsia="Times New Roman" w:hAnsi="Times New Roman" w:cs="Times New Roman"/>
          <w:color w:val="231F20"/>
          <w:lang w:eastAsia="hr-HR"/>
          <w14:ligatures w14:val="none"/>
        </w:rPr>
        <w:t xml:space="preserve">dozvole </w:t>
      </w:r>
      <w:r w:rsidRPr="00ED7948">
        <w:rPr>
          <w:rFonts w:ascii="Times New Roman" w:eastAsia="Times New Roman" w:hAnsi="Times New Roman" w:cs="Times New Roman"/>
          <w:color w:val="231F20"/>
          <w:lang w:eastAsia="hr-HR"/>
          <w14:ligatures w14:val="none"/>
        </w:rPr>
        <w:t xml:space="preserve">za </w:t>
      </w:r>
      <w:r w:rsidR="00842100">
        <w:rPr>
          <w:rFonts w:ascii="Times New Roman" w:eastAsia="Times New Roman" w:hAnsi="Times New Roman" w:cs="Times New Roman"/>
          <w:color w:val="231F20"/>
          <w:lang w:eastAsia="hr-HR"/>
          <w14:ligatures w14:val="none"/>
        </w:rPr>
        <w:t xml:space="preserve">privredni </w:t>
      </w:r>
      <w:r w:rsidRPr="00ED7948">
        <w:rPr>
          <w:rFonts w:ascii="Times New Roman" w:eastAsia="Times New Roman" w:hAnsi="Times New Roman" w:cs="Times New Roman"/>
          <w:color w:val="231F20"/>
          <w:lang w:eastAsia="hr-HR"/>
          <w14:ligatures w14:val="none"/>
        </w:rPr>
        <w:t xml:space="preserve">ribolov u </w:t>
      </w:r>
      <w:r w:rsidR="00842100">
        <w:rPr>
          <w:rFonts w:ascii="Times New Roman" w:eastAsia="Times New Roman" w:hAnsi="Times New Roman" w:cs="Times New Roman"/>
          <w:color w:val="231F20"/>
          <w:lang w:eastAsia="hr-HR"/>
          <w14:ligatures w14:val="none"/>
        </w:rPr>
        <w:t>periodu</w:t>
      </w:r>
      <w:r w:rsidRPr="00ED7948">
        <w:rPr>
          <w:rFonts w:ascii="Times New Roman" w:eastAsia="Times New Roman" w:hAnsi="Times New Roman" w:cs="Times New Roman"/>
          <w:color w:val="231F20"/>
          <w:lang w:eastAsia="hr-HR"/>
          <w14:ligatures w14:val="none"/>
        </w:rPr>
        <w:t xml:space="preserve"> od tri godine od datuma </w:t>
      </w:r>
      <w:r w:rsidR="007C3C48">
        <w:rPr>
          <w:rFonts w:ascii="Times New Roman" w:eastAsia="Times New Roman" w:hAnsi="Times New Roman" w:cs="Times New Roman"/>
          <w:color w:val="231F20"/>
          <w:lang w:eastAsia="hr-HR"/>
          <w14:ligatures w14:val="none"/>
        </w:rPr>
        <w:t>u</w:t>
      </w:r>
      <w:r w:rsidRPr="00ED7948">
        <w:rPr>
          <w:rFonts w:ascii="Times New Roman" w:eastAsia="Times New Roman" w:hAnsi="Times New Roman" w:cs="Times New Roman"/>
          <w:color w:val="231F20"/>
          <w:lang w:eastAsia="hr-HR"/>
          <w14:ligatures w14:val="none"/>
        </w:rPr>
        <w:t xml:space="preserve">činjenja </w:t>
      </w:r>
      <w:r w:rsidR="008D36BA">
        <w:rPr>
          <w:rFonts w:ascii="Times New Roman" w:eastAsia="Times New Roman" w:hAnsi="Times New Roman" w:cs="Times New Roman"/>
          <w:color w:val="231F20"/>
          <w:lang w:eastAsia="hr-HR"/>
          <w14:ligatures w14:val="none"/>
        </w:rPr>
        <w:t>posljednjeg</w:t>
      </w:r>
      <w:r w:rsidRPr="00ED7948">
        <w:rPr>
          <w:rFonts w:ascii="Times New Roman" w:eastAsia="Times New Roman" w:hAnsi="Times New Roman" w:cs="Times New Roman"/>
          <w:color w:val="231F20"/>
          <w:lang w:eastAsia="hr-HR"/>
          <w14:ligatures w14:val="none"/>
        </w:rPr>
        <w:t xml:space="preserve"> potvrđenog teškog prekršaja ne </w:t>
      </w:r>
      <w:r w:rsidR="007C3C48">
        <w:rPr>
          <w:rFonts w:ascii="Times New Roman" w:eastAsia="Times New Roman" w:hAnsi="Times New Roman" w:cs="Times New Roman"/>
          <w:color w:val="231F20"/>
          <w:lang w:eastAsia="hr-HR"/>
          <w14:ligatures w14:val="none"/>
        </w:rPr>
        <w:t>u</w:t>
      </w:r>
      <w:r w:rsidRPr="00ED7948">
        <w:rPr>
          <w:rFonts w:ascii="Times New Roman" w:eastAsia="Times New Roman" w:hAnsi="Times New Roman" w:cs="Times New Roman"/>
          <w:color w:val="231F20"/>
          <w:lang w:eastAsia="hr-HR"/>
          <w14:ligatures w14:val="none"/>
        </w:rPr>
        <w:t xml:space="preserve">čini drugi težak prekršaj, svi kazneni bodovi </w:t>
      </w:r>
      <w:r w:rsidR="008D36BA">
        <w:rPr>
          <w:rFonts w:ascii="Times New Roman" w:eastAsia="Times New Roman" w:hAnsi="Times New Roman" w:cs="Times New Roman"/>
          <w:color w:val="231F20"/>
          <w:lang w:eastAsia="hr-HR"/>
          <w14:ligatures w14:val="none"/>
        </w:rPr>
        <w:t xml:space="preserve">se </w:t>
      </w:r>
      <w:r w:rsidRPr="00ED7948">
        <w:rPr>
          <w:rFonts w:ascii="Times New Roman" w:eastAsia="Times New Roman" w:hAnsi="Times New Roman" w:cs="Times New Roman"/>
          <w:color w:val="231F20"/>
          <w:lang w:eastAsia="hr-HR"/>
          <w14:ligatures w14:val="none"/>
        </w:rPr>
        <w:t>brišu.</w:t>
      </w:r>
    </w:p>
    <w:p w14:paraId="3ABFB517" w14:textId="77777777" w:rsidR="006E4068" w:rsidRPr="00ED7948" w:rsidRDefault="006E4068" w:rsidP="006E4068">
      <w:pPr>
        <w:pStyle w:val="Default"/>
        <w:rPr>
          <w:rFonts w:ascii="Times New Roman" w:eastAsia="Times New Roman" w:hAnsi="Times New Roman" w:cs="Times New Roman"/>
          <w:color w:val="231F20"/>
          <w:lang w:eastAsia="hr-HR"/>
          <w14:ligatures w14:val="none"/>
        </w:rPr>
      </w:pPr>
    </w:p>
    <w:p w14:paraId="67930028" w14:textId="18B01B8C" w:rsidR="006E4068" w:rsidRPr="00137C51" w:rsidRDefault="00137C51" w:rsidP="006E4068">
      <w:pPr>
        <w:pStyle w:val="Default"/>
        <w:jc w:val="center"/>
        <w:rPr>
          <w:rFonts w:ascii="Times New Roman" w:eastAsia="Times New Roman" w:hAnsi="Times New Roman" w:cs="Times New Roman"/>
          <w:b/>
          <w:bCs/>
          <w:color w:val="231F20"/>
          <w:lang w:eastAsia="hr-HR"/>
          <w14:ligatures w14:val="none"/>
        </w:rPr>
      </w:pPr>
      <w:r w:rsidRPr="00137C51">
        <w:rPr>
          <w:rFonts w:ascii="Times New Roman" w:eastAsia="Times New Roman" w:hAnsi="Times New Roman" w:cs="Times New Roman"/>
          <w:b/>
          <w:bCs/>
          <w:color w:val="231F20"/>
          <w:lang w:eastAsia="hr-HR"/>
          <w14:ligatures w14:val="none"/>
        </w:rPr>
        <w:t>Sistem</w:t>
      </w:r>
      <w:r w:rsidR="006E4068" w:rsidRPr="00137C51">
        <w:rPr>
          <w:rFonts w:ascii="Times New Roman" w:eastAsia="Times New Roman" w:hAnsi="Times New Roman" w:cs="Times New Roman"/>
          <w:b/>
          <w:bCs/>
          <w:color w:val="231F20"/>
          <w:lang w:eastAsia="hr-HR"/>
          <w14:ligatures w14:val="none"/>
        </w:rPr>
        <w:t xml:space="preserve"> kaznenih bodova za </w:t>
      </w:r>
      <w:r w:rsidRPr="00137C51">
        <w:rPr>
          <w:rFonts w:ascii="Times New Roman" w:eastAsia="Times New Roman" w:hAnsi="Times New Roman" w:cs="Times New Roman"/>
          <w:b/>
          <w:bCs/>
          <w:color w:val="231F20"/>
          <w:lang w:eastAsia="hr-HR"/>
          <w14:ligatures w14:val="none"/>
        </w:rPr>
        <w:t>zapovjednike ribarskih plovila</w:t>
      </w:r>
    </w:p>
    <w:p w14:paraId="33BD01F0" w14:textId="77777777" w:rsidR="00137C51" w:rsidRPr="00ED7948" w:rsidRDefault="00137C51" w:rsidP="006E4068">
      <w:pPr>
        <w:pStyle w:val="Default"/>
        <w:jc w:val="center"/>
        <w:rPr>
          <w:rFonts w:ascii="Times New Roman" w:eastAsia="Times New Roman" w:hAnsi="Times New Roman" w:cs="Times New Roman"/>
          <w:color w:val="231F20"/>
          <w:lang w:eastAsia="hr-HR"/>
          <w14:ligatures w14:val="none"/>
        </w:rPr>
      </w:pPr>
    </w:p>
    <w:p w14:paraId="0D79DF58" w14:textId="74C9CA14" w:rsidR="006E4068" w:rsidRPr="00ED7948" w:rsidRDefault="006E4068" w:rsidP="006E4068">
      <w:pPr>
        <w:pStyle w:val="Default"/>
        <w:jc w:val="center"/>
        <w:rPr>
          <w:rFonts w:ascii="Times New Roman" w:eastAsia="Times New Roman" w:hAnsi="Times New Roman" w:cs="Times New Roman"/>
          <w:color w:val="231F20"/>
          <w:lang w:eastAsia="hr-HR"/>
          <w14:ligatures w14:val="none"/>
        </w:rPr>
      </w:pPr>
      <w:r w:rsidRPr="00ED7948">
        <w:rPr>
          <w:rFonts w:ascii="Times New Roman" w:eastAsia="Times New Roman" w:hAnsi="Times New Roman" w:cs="Times New Roman"/>
          <w:color w:val="231F20"/>
          <w:lang w:eastAsia="hr-HR"/>
          <w14:ligatures w14:val="none"/>
        </w:rPr>
        <w:t>Član 10</w:t>
      </w:r>
      <w:r w:rsidR="002718D5">
        <w:rPr>
          <w:rFonts w:ascii="Times New Roman" w:eastAsia="Times New Roman" w:hAnsi="Times New Roman" w:cs="Times New Roman"/>
          <w:color w:val="231F20"/>
          <w:lang w:eastAsia="hr-HR"/>
          <w14:ligatures w14:val="none"/>
        </w:rPr>
        <w:t>7</w:t>
      </w:r>
    </w:p>
    <w:p w14:paraId="1779DA29" w14:textId="77777777" w:rsidR="006E4068" w:rsidRPr="00ED7948" w:rsidRDefault="006E4068" w:rsidP="006E4068">
      <w:pPr>
        <w:pStyle w:val="Default"/>
        <w:jc w:val="center"/>
        <w:rPr>
          <w:rFonts w:ascii="Times New Roman" w:eastAsia="Times New Roman" w:hAnsi="Times New Roman" w:cs="Times New Roman"/>
          <w:color w:val="231F20"/>
          <w:lang w:eastAsia="hr-HR"/>
          <w14:ligatures w14:val="none"/>
        </w:rPr>
      </w:pPr>
    </w:p>
    <w:p w14:paraId="585B9D4C" w14:textId="602305D1" w:rsidR="006222D0" w:rsidRDefault="00533D56" w:rsidP="006E4068">
      <w:pPr>
        <w:pStyle w:val="Default"/>
        <w:jc w:val="both"/>
        <w:rPr>
          <w:rFonts w:ascii="Times New Roman" w:eastAsia="Times New Roman" w:hAnsi="Times New Roman" w:cs="Times New Roman"/>
          <w:color w:val="231F20"/>
          <w:lang w:eastAsia="hr-HR"/>
          <w14:ligatures w14:val="none"/>
        </w:rPr>
      </w:pPr>
      <w:r>
        <w:rPr>
          <w:rFonts w:ascii="Times New Roman" w:eastAsia="Times New Roman" w:hAnsi="Times New Roman" w:cs="Times New Roman"/>
          <w:color w:val="231F20"/>
          <w:lang w:eastAsia="hr-HR"/>
          <w14:ligatures w14:val="none"/>
        </w:rPr>
        <w:t xml:space="preserve">Za teške </w:t>
      </w:r>
      <w:r w:rsidRPr="00ED7948">
        <w:rPr>
          <w:rFonts w:ascii="Times New Roman" w:eastAsia="Times New Roman" w:hAnsi="Times New Roman" w:cs="Times New Roman"/>
          <w:color w:val="231F20"/>
          <w:lang w:eastAsia="hr-HR"/>
          <w14:ligatures w14:val="none"/>
        </w:rPr>
        <w:t>prekršaj</w:t>
      </w:r>
      <w:r>
        <w:rPr>
          <w:rFonts w:ascii="Times New Roman" w:eastAsia="Times New Roman" w:hAnsi="Times New Roman" w:cs="Times New Roman"/>
          <w:color w:val="231F20"/>
          <w:lang w:eastAsia="hr-HR"/>
          <w14:ligatures w14:val="none"/>
        </w:rPr>
        <w:t>e</w:t>
      </w:r>
      <w:r w:rsidRPr="00ED7948">
        <w:rPr>
          <w:rFonts w:ascii="Times New Roman" w:eastAsia="Times New Roman" w:hAnsi="Times New Roman" w:cs="Times New Roman"/>
          <w:color w:val="231F20"/>
          <w:lang w:eastAsia="hr-HR"/>
          <w14:ligatures w14:val="none"/>
        </w:rPr>
        <w:t xml:space="preserve"> koji </w:t>
      </w:r>
      <w:r>
        <w:rPr>
          <w:rFonts w:ascii="Times New Roman" w:eastAsia="Times New Roman" w:hAnsi="Times New Roman" w:cs="Times New Roman"/>
          <w:color w:val="231F20"/>
          <w:lang w:eastAsia="hr-HR"/>
          <w14:ligatures w14:val="none"/>
        </w:rPr>
        <w:t>su</w:t>
      </w:r>
      <w:r w:rsidRPr="00ED7948">
        <w:rPr>
          <w:rFonts w:ascii="Times New Roman" w:eastAsia="Times New Roman" w:hAnsi="Times New Roman" w:cs="Times New Roman"/>
          <w:color w:val="231F20"/>
          <w:lang w:eastAsia="hr-HR"/>
          <w14:ligatures w14:val="none"/>
        </w:rPr>
        <w:t xml:space="preserve"> povezan</w:t>
      </w:r>
      <w:r>
        <w:rPr>
          <w:rFonts w:ascii="Times New Roman" w:eastAsia="Times New Roman" w:hAnsi="Times New Roman" w:cs="Times New Roman"/>
          <w:color w:val="231F20"/>
          <w:lang w:eastAsia="hr-HR"/>
          <w14:ligatures w14:val="none"/>
        </w:rPr>
        <w:t>i</w:t>
      </w:r>
      <w:r w:rsidRPr="00ED7948">
        <w:rPr>
          <w:rFonts w:ascii="Times New Roman" w:eastAsia="Times New Roman" w:hAnsi="Times New Roman" w:cs="Times New Roman"/>
          <w:color w:val="231F20"/>
          <w:lang w:eastAsia="hr-HR"/>
          <w14:ligatures w14:val="none"/>
        </w:rPr>
        <w:t xml:space="preserve"> s</w:t>
      </w:r>
      <w:r>
        <w:rPr>
          <w:rFonts w:ascii="Times New Roman" w:eastAsia="Times New Roman" w:hAnsi="Times New Roman" w:cs="Times New Roman"/>
          <w:color w:val="231F20"/>
          <w:lang w:eastAsia="hr-HR"/>
          <w14:ligatures w14:val="none"/>
        </w:rPr>
        <w:t>a</w:t>
      </w:r>
      <w:r w:rsidRPr="00ED7948">
        <w:rPr>
          <w:rFonts w:ascii="Times New Roman" w:eastAsia="Times New Roman" w:hAnsi="Times New Roman" w:cs="Times New Roman"/>
          <w:color w:val="231F20"/>
          <w:lang w:eastAsia="hr-HR"/>
          <w14:ligatures w14:val="none"/>
        </w:rPr>
        <w:t xml:space="preserve"> plovilom i </w:t>
      </w:r>
      <w:r w:rsidR="007C3C48">
        <w:rPr>
          <w:rFonts w:ascii="Times New Roman" w:eastAsia="Times New Roman" w:hAnsi="Times New Roman" w:cs="Times New Roman"/>
          <w:color w:val="231F20"/>
          <w:lang w:eastAsia="hr-HR"/>
          <w14:ligatures w14:val="none"/>
        </w:rPr>
        <w:t>u</w:t>
      </w:r>
      <w:r w:rsidRPr="00ED7948">
        <w:rPr>
          <w:rFonts w:ascii="Times New Roman" w:eastAsia="Times New Roman" w:hAnsi="Times New Roman" w:cs="Times New Roman"/>
          <w:color w:val="231F20"/>
          <w:lang w:eastAsia="hr-HR"/>
          <w14:ligatures w14:val="none"/>
        </w:rPr>
        <w:t>činjen</w:t>
      </w:r>
      <w:r>
        <w:rPr>
          <w:rFonts w:ascii="Times New Roman" w:eastAsia="Times New Roman" w:hAnsi="Times New Roman" w:cs="Times New Roman"/>
          <w:color w:val="231F20"/>
          <w:lang w:eastAsia="hr-HR"/>
          <w14:ligatures w14:val="none"/>
        </w:rPr>
        <w:t>i</w:t>
      </w:r>
      <w:r w:rsidRPr="00ED7948">
        <w:rPr>
          <w:rFonts w:ascii="Times New Roman" w:eastAsia="Times New Roman" w:hAnsi="Times New Roman" w:cs="Times New Roman"/>
          <w:color w:val="231F20"/>
          <w:lang w:eastAsia="hr-HR"/>
          <w14:ligatures w14:val="none"/>
        </w:rPr>
        <w:t xml:space="preserve"> za vrijeme dok je plovilo bilo pod njegovim zapovjedništvom</w:t>
      </w:r>
      <w:r>
        <w:rPr>
          <w:rFonts w:ascii="Times New Roman" w:eastAsia="Times New Roman" w:hAnsi="Times New Roman" w:cs="Times New Roman"/>
          <w:color w:val="231F20"/>
          <w:lang w:eastAsia="hr-HR"/>
          <w14:ligatures w14:val="none"/>
        </w:rPr>
        <w:t>,</w:t>
      </w:r>
      <w:r w:rsidRPr="00ED7948">
        <w:rPr>
          <w:rFonts w:ascii="Times New Roman" w:eastAsia="Times New Roman" w:hAnsi="Times New Roman" w:cs="Times New Roman"/>
          <w:color w:val="231F20"/>
          <w:lang w:eastAsia="hr-HR"/>
          <w14:ligatures w14:val="none"/>
        </w:rPr>
        <w:t xml:space="preserve"> </w:t>
      </w:r>
      <w:r w:rsidR="006E4068" w:rsidRPr="00ED7948">
        <w:rPr>
          <w:rFonts w:ascii="Times New Roman" w:eastAsia="Times New Roman" w:hAnsi="Times New Roman" w:cs="Times New Roman"/>
          <w:color w:val="231F20"/>
          <w:lang w:eastAsia="hr-HR"/>
          <w14:ligatures w14:val="none"/>
        </w:rPr>
        <w:t xml:space="preserve">Ministarstvo dodjeljuje </w:t>
      </w:r>
      <w:r>
        <w:rPr>
          <w:rFonts w:ascii="Times New Roman" w:eastAsia="Times New Roman" w:hAnsi="Times New Roman" w:cs="Times New Roman"/>
          <w:color w:val="231F20"/>
          <w:lang w:eastAsia="hr-HR"/>
          <w14:ligatures w14:val="none"/>
        </w:rPr>
        <w:t>kaznene bodove zapovjedniku</w:t>
      </w:r>
      <w:r w:rsidR="006E4068" w:rsidRPr="00ED7948">
        <w:rPr>
          <w:rFonts w:ascii="Times New Roman" w:eastAsia="Times New Roman" w:hAnsi="Times New Roman" w:cs="Times New Roman"/>
          <w:color w:val="231F20"/>
          <w:lang w:eastAsia="hr-HR"/>
          <w14:ligatures w14:val="none"/>
        </w:rPr>
        <w:t xml:space="preserve"> rib</w:t>
      </w:r>
      <w:r>
        <w:rPr>
          <w:rFonts w:ascii="Times New Roman" w:eastAsia="Times New Roman" w:hAnsi="Times New Roman" w:cs="Times New Roman"/>
          <w:color w:val="231F20"/>
          <w:lang w:eastAsia="hr-HR"/>
          <w14:ligatures w14:val="none"/>
        </w:rPr>
        <w:t>arskog plovila</w:t>
      </w:r>
      <w:r w:rsidR="006222D0">
        <w:rPr>
          <w:rFonts w:ascii="Times New Roman" w:eastAsia="Times New Roman" w:hAnsi="Times New Roman" w:cs="Times New Roman"/>
          <w:color w:val="231F20"/>
          <w:lang w:eastAsia="hr-HR"/>
          <w14:ligatures w14:val="none"/>
        </w:rPr>
        <w:t>.</w:t>
      </w:r>
      <w:r>
        <w:rPr>
          <w:rFonts w:ascii="Times New Roman" w:eastAsia="Times New Roman" w:hAnsi="Times New Roman" w:cs="Times New Roman"/>
          <w:color w:val="231F20"/>
          <w:lang w:eastAsia="hr-HR"/>
          <w14:ligatures w14:val="none"/>
        </w:rPr>
        <w:t xml:space="preserve"> </w:t>
      </w:r>
    </w:p>
    <w:p w14:paraId="479ED050" w14:textId="367DE918" w:rsidR="006E4068" w:rsidRPr="00ED7948" w:rsidRDefault="006E4068" w:rsidP="006E4068">
      <w:pPr>
        <w:pStyle w:val="Default"/>
        <w:jc w:val="both"/>
        <w:rPr>
          <w:rFonts w:ascii="Times New Roman" w:eastAsia="Times New Roman" w:hAnsi="Times New Roman" w:cs="Times New Roman"/>
          <w:color w:val="231F20"/>
          <w:lang w:eastAsia="hr-HR"/>
          <w14:ligatures w14:val="none"/>
        </w:rPr>
      </w:pPr>
    </w:p>
    <w:p w14:paraId="32AA6A93" w14:textId="7C2D7EA9" w:rsidR="006E4068" w:rsidRDefault="006E4068" w:rsidP="006E4068">
      <w:pPr>
        <w:pStyle w:val="Default"/>
        <w:jc w:val="both"/>
        <w:rPr>
          <w:rFonts w:ascii="Times New Roman" w:eastAsia="Times New Roman" w:hAnsi="Times New Roman" w:cs="Times New Roman"/>
          <w:color w:val="231F20"/>
          <w:lang w:eastAsia="hr-HR"/>
          <w14:ligatures w14:val="none"/>
        </w:rPr>
      </w:pPr>
      <w:r w:rsidRPr="00ED7948">
        <w:rPr>
          <w:rFonts w:ascii="Times New Roman" w:eastAsia="Times New Roman" w:hAnsi="Times New Roman" w:cs="Times New Roman"/>
          <w:color w:val="231F20"/>
          <w:lang w:eastAsia="hr-HR"/>
          <w14:ligatures w14:val="none"/>
        </w:rPr>
        <w:t xml:space="preserve">Ministarstvo rješenjem </w:t>
      </w:r>
      <w:r w:rsidR="00867FB9" w:rsidRPr="00ED7948">
        <w:rPr>
          <w:rFonts w:ascii="Times New Roman" w:eastAsia="Times New Roman" w:hAnsi="Times New Roman" w:cs="Times New Roman"/>
          <w:color w:val="231F20"/>
          <w:lang w:eastAsia="hr-HR"/>
          <w14:ligatures w14:val="none"/>
        </w:rPr>
        <w:t xml:space="preserve">privremeno </w:t>
      </w:r>
      <w:r w:rsidRPr="00ED7948">
        <w:rPr>
          <w:rFonts w:ascii="Times New Roman" w:eastAsia="Times New Roman" w:hAnsi="Times New Roman" w:cs="Times New Roman"/>
          <w:color w:val="231F20"/>
          <w:lang w:eastAsia="hr-HR"/>
          <w14:ligatures w14:val="none"/>
        </w:rPr>
        <w:t xml:space="preserve">zabranjuje </w:t>
      </w:r>
      <w:r w:rsidR="00596E6B">
        <w:rPr>
          <w:rFonts w:ascii="Times New Roman" w:eastAsia="Times New Roman" w:hAnsi="Times New Roman" w:cs="Times New Roman"/>
          <w:color w:val="231F20"/>
          <w:lang w:eastAsia="hr-HR"/>
          <w14:ligatures w14:val="none"/>
        </w:rPr>
        <w:t>obavljanje ribolova</w:t>
      </w:r>
      <w:r w:rsidRPr="00ED7948">
        <w:rPr>
          <w:rFonts w:ascii="Times New Roman" w:eastAsia="Times New Roman" w:hAnsi="Times New Roman" w:cs="Times New Roman"/>
          <w:color w:val="231F20"/>
          <w:lang w:eastAsia="hr-HR"/>
          <w14:ligatures w14:val="none"/>
        </w:rPr>
        <w:t xml:space="preserve"> </w:t>
      </w:r>
      <w:r w:rsidR="00F732E3">
        <w:rPr>
          <w:rFonts w:ascii="Times New Roman" w:eastAsia="Times New Roman" w:hAnsi="Times New Roman" w:cs="Times New Roman"/>
          <w:color w:val="231F20"/>
          <w:lang w:eastAsia="hr-HR"/>
          <w14:ligatures w14:val="none"/>
        </w:rPr>
        <w:t>zapovjednicima</w:t>
      </w:r>
      <w:r w:rsidRPr="00ED7948">
        <w:rPr>
          <w:rFonts w:ascii="Times New Roman" w:eastAsia="Times New Roman" w:hAnsi="Times New Roman" w:cs="Times New Roman"/>
          <w:color w:val="231F20"/>
          <w:lang w:eastAsia="hr-HR"/>
          <w14:ligatures w14:val="none"/>
        </w:rPr>
        <w:t xml:space="preserve"> koji sakupe </w:t>
      </w:r>
      <w:r w:rsidR="00867FB9">
        <w:rPr>
          <w:rFonts w:ascii="Times New Roman" w:eastAsia="Times New Roman" w:hAnsi="Times New Roman" w:cs="Times New Roman"/>
          <w:color w:val="231F20"/>
          <w:lang w:eastAsia="hr-HR"/>
          <w14:ligatures w14:val="none"/>
        </w:rPr>
        <w:t xml:space="preserve">određeni broj kaznenih </w:t>
      </w:r>
      <w:r w:rsidRPr="00ED7948">
        <w:rPr>
          <w:rFonts w:ascii="Times New Roman" w:eastAsia="Times New Roman" w:hAnsi="Times New Roman" w:cs="Times New Roman"/>
          <w:color w:val="231F20"/>
          <w:lang w:eastAsia="hr-HR"/>
          <w14:ligatures w14:val="none"/>
        </w:rPr>
        <w:t>bodov</w:t>
      </w:r>
      <w:r w:rsidR="00867FB9">
        <w:rPr>
          <w:rFonts w:ascii="Times New Roman" w:eastAsia="Times New Roman" w:hAnsi="Times New Roman" w:cs="Times New Roman"/>
          <w:color w:val="231F20"/>
          <w:lang w:eastAsia="hr-HR"/>
          <w14:ligatures w14:val="none"/>
        </w:rPr>
        <w:t>a</w:t>
      </w:r>
      <w:r w:rsidRPr="00ED7948">
        <w:rPr>
          <w:rFonts w:ascii="Times New Roman" w:eastAsia="Times New Roman" w:hAnsi="Times New Roman" w:cs="Times New Roman"/>
          <w:color w:val="231F20"/>
          <w:lang w:eastAsia="hr-HR"/>
          <w14:ligatures w14:val="none"/>
        </w:rPr>
        <w:t xml:space="preserve"> kako je navedeno u članu </w:t>
      </w:r>
      <w:r w:rsidR="00867FB9">
        <w:rPr>
          <w:rFonts w:ascii="Times New Roman" w:eastAsia="Times New Roman" w:hAnsi="Times New Roman" w:cs="Times New Roman"/>
          <w:color w:val="231F20"/>
          <w:lang w:eastAsia="hr-HR"/>
          <w14:ligatures w14:val="none"/>
        </w:rPr>
        <w:t>106</w:t>
      </w:r>
      <w:r w:rsidRPr="00ED7948">
        <w:rPr>
          <w:rFonts w:ascii="Times New Roman" w:eastAsia="Times New Roman" w:hAnsi="Times New Roman" w:cs="Times New Roman"/>
          <w:color w:val="231F20"/>
          <w:lang w:eastAsia="hr-HR"/>
          <w14:ligatures w14:val="none"/>
        </w:rPr>
        <w:t xml:space="preserve"> st</w:t>
      </w:r>
      <w:r w:rsidR="00867FB9">
        <w:rPr>
          <w:rFonts w:ascii="Times New Roman" w:eastAsia="Times New Roman" w:hAnsi="Times New Roman" w:cs="Times New Roman"/>
          <w:color w:val="231F20"/>
          <w:lang w:eastAsia="hr-HR"/>
          <w14:ligatures w14:val="none"/>
        </w:rPr>
        <w:t>.</w:t>
      </w:r>
      <w:r w:rsidRPr="00ED7948">
        <w:rPr>
          <w:rFonts w:ascii="Times New Roman" w:eastAsia="Times New Roman" w:hAnsi="Times New Roman" w:cs="Times New Roman"/>
          <w:color w:val="231F20"/>
          <w:lang w:eastAsia="hr-HR"/>
          <w14:ligatures w14:val="none"/>
        </w:rPr>
        <w:t xml:space="preserve"> </w:t>
      </w:r>
      <w:r w:rsidR="00867FB9">
        <w:rPr>
          <w:rFonts w:ascii="Times New Roman" w:eastAsia="Times New Roman" w:hAnsi="Times New Roman" w:cs="Times New Roman"/>
          <w:color w:val="231F20"/>
          <w:lang w:eastAsia="hr-HR"/>
          <w14:ligatures w14:val="none"/>
        </w:rPr>
        <w:t xml:space="preserve">7, 8, 9 i 10 </w:t>
      </w:r>
      <w:r w:rsidR="002A4BF3">
        <w:rPr>
          <w:rFonts w:ascii="Times New Roman" w:eastAsia="Times New Roman" w:hAnsi="Times New Roman" w:cs="Times New Roman"/>
          <w:color w:val="231F20"/>
          <w:lang w:eastAsia="hr-HR"/>
          <w14:ligatures w14:val="none"/>
        </w:rPr>
        <w:t>ovog zakona</w:t>
      </w:r>
      <w:r w:rsidRPr="00ED7948">
        <w:rPr>
          <w:rFonts w:ascii="Times New Roman" w:eastAsia="Times New Roman" w:hAnsi="Times New Roman" w:cs="Times New Roman"/>
          <w:color w:val="231F20"/>
          <w:lang w:eastAsia="hr-HR"/>
          <w14:ligatures w14:val="none"/>
        </w:rPr>
        <w:t xml:space="preserve">. </w:t>
      </w:r>
    </w:p>
    <w:p w14:paraId="3916305F" w14:textId="77777777" w:rsidR="00867FB9" w:rsidRDefault="00867FB9" w:rsidP="006E4068">
      <w:pPr>
        <w:pStyle w:val="Default"/>
        <w:jc w:val="both"/>
        <w:rPr>
          <w:rFonts w:ascii="Times New Roman" w:eastAsia="Times New Roman" w:hAnsi="Times New Roman" w:cs="Times New Roman"/>
          <w:color w:val="231F20"/>
          <w:lang w:eastAsia="hr-HR"/>
          <w14:ligatures w14:val="none"/>
        </w:rPr>
      </w:pPr>
    </w:p>
    <w:p w14:paraId="7E197077" w14:textId="0CAE239E" w:rsidR="00867FB9" w:rsidRPr="00ED7948" w:rsidRDefault="00867FB9" w:rsidP="006E4068">
      <w:pPr>
        <w:pStyle w:val="Default"/>
        <w:jc w:val="both"/>
        <w:rPr>
          <w:rFonts w:ascii="Times New Roman" w:eastAsia="Times New Roman" w:hAnsi="Times New Roman" w:cs="Times New Roman"/>
          <w:color w:val="231F20"/>
          <w:lang w:eastAsia="hr-HR"/>
          <w14:ligatures w14:val="none"/>
        </w:rPr>
      </w:pPr>
      <w:r w:rsidRPr="00ED7948">
        <w:rPr>
          <w:rFonts w:ascii="Times New Roman" w:eastAsia="Times New Roman" w:hAnsi="Times New Roman" w:cs="Times New Roman"/>
          <w:color w:val="231F20"/>
          <w:lang w:eastAsia="hr-HR"/>
          <w14:ligatures w14:val="none"/>
        </w:rPr>
        <w:t xml:space="preserve">Ministarstvo rješenjem </w:t>
      </w:r>
      <w:r>
        <w:rPr>
          <w:rFonts w:ascii="Times New Roman" w:eastAsia="Times New Roman" w:hAnsi="Times New Roman" w:cs="Times New Roman"/>
          <w:color w:val="231F20"/>
          <w:lang w:eastAsia="hr-HR"/>
          <w14:ligatures w14:val="none"/>
        </w:rPr>
        <w:t>trajno</w:t>
      </w:r>
      <w:r w:rsidRPr="00ED7948">
        <w:rPr>
          <w:rFonts w:ascii="Times New Roman" w:eastAsia="Times New Roman" w:hAnsi="Times New Roman" w:cs="Times New Roman"/>
          <w:color w:val="231F20"/>
          <w:lang w:eastAsia="hr-HR"/>
          <w14:ligatures w14:val="none"/>
        </w:rPr>
        <w:t xml:space="preserve"> zabranjuje </w:t>
      </w:r>
      <w:r w:rsidR="00DD7007">
        <w:rPr>
          <w:rFonts w:ascii="Times New Roman" w:eastAsia="Times New Roman" w:hAnsi="Times New Roman" w:cs="Times New Roman"/>
          <w:color w:val="231F20"/>
          <w:lang w:eastAsia="hr-HR"/>
          <w14:ligatures w14:val="none"/>
        </w:rPr>
        <w:t>obavljanje ribolova</w:t>
      </w:r>
      <w:r w:rsidR="00DD7007" w:rsidRPr="00ED7948">
        <w:rPr>
          <w:rFonts w:ascii="Times New Roman" w:eastAsia="Times New Roman" w:hAnsi="Times New Roman" w:cs="Times New Roman"/>
          <w:color w:val="231F20"/>
          <w:lang w:eastAsia="hr-HR"/>
          <w14:ligatures w14:val="none"/>
        </w:rPr>
        <w:t xml:space="preserve"> </w:t>
      </w:r>
      <w:r>
        <w:rPr>
          <w:rFonts w:ascii="Times New Roman" w:eastAsia="Times New Roman" w:hAnsi="Times New Roman" w:cs="Times New Roman"/>
          <w:color w:val="231F20"/>
          <w:lang w:eastAsia="hr-HR"/>
          <w14:ligatures w14:val="none"/>
        </w:rPr>
        <w:t>zapovjednicima</w:t>
      </w:r>
      <w:r w:rsidRPr="00ED7948">
        <w:rPr>
          <w:rFonts w:ascii="Times New Roman" w:eastAsia="Times New Roman" w:hAnsi="Times New Roman" w:cs="Times New Roman"/>
          <w:color w:val="231F20"/>
          <w:lang w:eastAsia="hr-HR"/>
          <w14:ligatures w14:val="none"/>
        </w:rPr>
        <w:t xml:space="preserve"> koji sakupe </w:t>
      </w:r>
      <w:r>
        <w:rPr>
          <w:rFonts w:ascii="Times New Roman" w:eastAsia="Times New Roman" w:hAnsi="Times New Roman" w:cs="Times New Roman"/>
          <w:color w:val="231F20"/>
          <w:lang w:eastAsia="hr-HR"/>
          <w14:ligatures w14:val="none"/>
        </w:rPr>
        <w:t xml:space="preserve">90 i više kaznenih </w:t>
      </w:r>
      <w:r w:rsidRPr="00ED7948">
        <w:rPr>
          <w:rFonts w:ascii="Times New Roman" w:eastAsia="Times New Roman" w:hAnsi="Times New Roman" w:cs="Times New Roman"/>
          <w:color w:val="231F20"/>
          <w:lang w:eastAsia="hr-HR"/>
          <w14:ligatures w14:val="none"/>
        </w:rPr>
        <w:t>bodov</w:t>
      </w:r>
      <w:r>
        <w:rPr>
          <w:rFonts w:ascii="Times New Roman" w:eastAsia="Times New Roman" w:hAnsi="Times New Roman" w:cs="Times New Roman"/>
          <w:color w:val="231F20"/>
          <w:lang w:eastAsia="hr-HR"/>
          <w14:ligatures w14:val="none"/>
        </w:rPr>
        <w:t>a</w:t>
      </w:r>
      <w:r w:rsidRPr="00ED7948">
        <w:rPr>
          <w:rFonts w:ascii="Times New Roman" w:eastAsia="Times New Roman" w:hAnsi="Times New Roman" w:cs="Times New Roman"/>
          <w:color w:val="231F20"/>
          <w:lang w:eastAsia="hr-HR"/>
          <w14:ligatures w14:val="none"/>
        </w:rPr>
        <w:t xml:space="preserve"> kako je navedeno u članu </w:t>
      </w:r>
      <w:r>
        <w:rPr>
          <w:rFonts w:ascii="Times New Roman" w:eastAsia="Times New Roman" w:hAnsi="Times New Roman" w:cs="Times New Roman"/>
          <w:color w:val="231F20"/>
          <w:lang w:eastAsia="hr-HR"/>
          <w14:ligatures w14:val="none"/>
        </w:rPr>
        <w:t>106</w:t>
      </w:r>
      <w:r w:rsidRPr="00ED7948">
        <w:rPr>
          <w:rFonts w:ascii="Times New Roman" w:eastAsia="Times New Roman" w:hAnsi="Times New Roman" w:cs="Times New Roman"/>
          <w:color w:val="231F20"/>
          <w:lang w:eastAsia="hr-HR"/>
          <w14:ligatures w14:val="none"/>
        </w:rPr>
        <w:t xml:space="preserve"> st</w:t>
      </w:r>
      <w:r w:rsidR="002519C7">
        <w:rPr>
          <w:rFonts w:ascii="Times New Roman" w:eastAsia="Times New Roman" w:hAnsi="Times New Roman" w:cs="Times New Roman"/>
          <w:color w:val="231F20"/>
          <w:lang w:eastAsia="hr-HR"/>
          <w14:ligatures w14:val="none"/>
        </w:rPr>
        <w:t xml:space="preserve">avu </w:t>
      </w:r>
      <w:r w:rsidR="002519C7" w:rsidRPr="00596E6B">
        <w:rPr>
          <w:rFonts w:ascii="Times New Roman" w:eastAsia="Times New Roman" w:hAnsi="Times New Roman" w:cs="Times New Roman"/>
          <w:color w:val="231F20"/>
          <w:lang w:eastAsia="hr-HR"/>
          <w14:ligatures w14:val="none"/>
        </w:rPr>
        <w:t>11</w:t>
      </w:r>
      <w:r>
        <w:rPr>
          <w:rFonts w:ascii="Times New Roman" w:eastAsia="Times New Roman" w:hAnsi="Times New Roman" w:cs="Times New Roman"/>
          <w:color w:val="231F20"/>
          <w:lang w:eastAsia="hr-HR"/>
          <w14:ligatures w14:val="none"/>
        </w:rPr>
        <w:t xml:space="preserve"> ovog zakona</w:t>
      </w:r>
      <w:r w:rsidR="002519C7">
        <w:rPr>
          <w:rFonts w:ascii="Times New Roman" w:eastAsia="Times New Roman" w:hAnsi="Times New Roman" w:cs="Times New Roman"/>
          <w:color w:val="231F20"/>
          <w:lang w:eastAsia="hr-HR"/>
          <w14:ligatures w14:val="none"/>
        </w:rPr>
        <w:t>.</w:t>
      </w:r>
    </w:p>
    <w:p w14:paraId="682C0096" w14:textId="77777777" w:rsidR="006E4068" w:rsidRPr="00ED7948" w:rsidRDefault="006E4068" w:rsidP="006E4068">
      <w:pPr>
        <w:pStyle w:val="Default"/>
        <w:jc w:val="both"/>
        <w:rPr>
          <w:rFonts w:ascii="Times New Roman" w:eastAsia="Times New Roman" w:hAnsi="Times New Roman" w:cs="Times New Roman"/>
          <w:color w:val="231F20"/>
          <w:lang w:eastAsia="hr-HR"/>
          <w14:ligatures w14:val="none"/>
        </w:rPr>
      </w:pPr>
    </w:p>
    <w:p w14:paraId="7B1F5FCB" w14:textId="0A11192A" w:rsidR="006E4068" w:rsidRPr="00ED7948" w:rsidRDefault="006E4068" w:rsidP="006E4068">
      <w:pPr>
        <w:pStyle w:val="Default"/>
        <w:jc w:val="both"/>
        <w:rPr>
          <w:rFonts w:ascii="Times New Roman" w:eastAsia="Times New Roman" w:hAnsi="Times New Roman" w:cs="Times New Roman"/>
          <w:color w:val="231F20"/>
          <w:lang w:eastAsia="hr-HR"/>
          <w14:ligatures w14:val="none"/>
        </w:rPr>
      </w:pPr>
      <w:r w:rsidRPr="00ED7948">
        <w:rPr>
          <w:rFonts w:ascii="Times New Roman" w:eastAsia="Times New Roman" w:hAnsi="Times New Roman" w:cs="Times New Roman"/>
          <w:color w:val="231F20"/>
          <w:lang w:eastAsia="hr-HR"/>
          <w14:ligatures w14:val="none"/>
        </w:rPr>
        <w:t xml:space="preserve">Ako </w:t>
      </w:r>
      <w:r w:rsidR="00440510">
        <w:rPr>
          <w:rFonts w:ascii="Times New Roman" w:eastAsia="Times New Roman" w:hAnsi="Times New Roman" w:cs="Times New Roman"/>
          <w:color w:val="231F20"/>
          <w:lang w:eastAsia="hr-HR"/>
          <w14:ligatures w14:val="none"/>
        </w:rPr>
        <w:t xml:space="preserve">zapovjednik </w:t>
      </w:r>
      <w:r w:rsidRPr="00ED7948">
        <w:rPr>
          <w:rFonts w:ascii="Times New Roman" w:eastAsia="Times New Roman" w:hAnsi="Times New Roman" w:cs="Times New Roman"/>
          <w:color w:val="231F20"/>
          <w:lang w:eastAsia="hr-HR"/>
          <w14:ligatures w14:val="none"/>
        </w:rPr>
        <w:t xml:space="preserve">plovila u </w:t>
      </w:r>
      <w:r w:rsidR="00680CD9">
        <w:rPr>
          <w:rFonts w:ascii="Times New Roman" w:eastAsia="Times New Roman" w:hAnsi="Times New Roman" w:cs="Times New Roman"/>
          <w:color w:val="231F20"/>
          <w:lang w:eastAsia="hr-HR"/>
          <w14:ligatures w14:val="none"/>
        </w:rPr>
        <w:t>periodu</w:t>
      </w:r>
      <w:r w:rsidRPr="00ED7948">
        <w:rPr>
          <w:rFonts w:ascii="Times New Roman" w:eastAsia="Times New Roman" w:hAnsi="Times New Roman" w:cs="Times New Roman"/>
          <w:color w:val="231F20"/>
          <w:lang w:eastAsia="hr-HR"/>
          <w14:ligatures w14:val="none"/>
        </w:rPr>
        <w:t xml:space="preserve"> od tri godine od datuma </w:t>
      </w:r>
      <w:r w:rsidR="00440510">
        <w:rPr>
          <w:rFonts w:ascii="Times New Roman" w:eastAsia="Times New Roman" w:hAnsi="Times New Roman" w:cs="Times New Roman"/>
          <w:color w:val="231F20"/>
          <w:lang w:eastAsia="hr-HR"/>
          <w14:ligatures w14:val="none"/>
        </w:rPr>
        <w:t>u</w:t>
      </w:r>
      <w:r w:rsidRPr="00ED7948">
        <w:rPr>
          <w:rFonts w:ascii="Times New Roman" w:eastAsia="Times New Roman" w:hAnsi="Times New Roman" w:cs="Times New Roman"/>
          <w:color w:val="231F20"/>
          <w:lang w:eastAsia="hr-HR"/>
          <w14:ligatures w14:val="none"/>
        </w:rPr>
        <w:t xml:space="preserve">činjenja </w:t>
      </w:r>
      <w:r w:rsidR="00680CD9">
        <w:rPr>
          <w:rFonts w:ascii="Times New Roman" w:eastAsia="Times New Roman" w:hAnsi="Times New Roman" w:cs="Times New Roman"/>
          <w:color w:val="231F20"/>
          <w:lang w:eastAsia="hr-HR"/>
          <w14:ligatures w14:val="none"/>
        </w:rPr>
        <w:t>posljednjeg</w:t>
      </w:r>
      <w:r w:rsidRPr="00ED7948">
        <w:rPr>
          <w:rFonts w:ascii="Times New Roman" w:eastAsia="Times New Roman" w:hAnsi="Times New Roman" w:cs="Times New Roman"/>
          <w:color w:val="231F20"/>
          <w:lang w:eastAsia="hr-HR"/>
          <w14:ligatures w14:val="none"/>
        </w:rPr>
        <w:t xml:space="preserve"> potvrđenog teškog prekršaja ne </w:t>
      </w:r>
      <w:r w:rsidR="008753DF">
        <w:rPr>
          <w:rFonts w:ascii="Times New Roman" w:eastAsia="Times New Roman" w:hAnsi="Times New Roman" w:cs="Times New Roman"/>
          <w:color w:val="231F20"/>
          <w:lang w:eastAsia="hr-HR"/>
          <w14:ligatures w14:val="none"/>
        </w:rPr>
        <w:t>u</w:t>
      </w:r>
      <w:r w:rsidRPr="00ED7948">
        <w:rPr>
          <w:rFonts w:ascii="Times New Roman" w:eastAsia="Times New Roman" w:hAnsi="Times New Roman" w:cs="Times New Roman"/>
          <w:color w:val="231F20"/>
          <w:lang w:eastAsia="hr-HR"/>
          <w14:ligatures w14:val="none"/>
        </w:rPr>
        <w:t xml:space="preserve">čini drugi težak prekršaj, svi kazneni bodovi </w:t>
      </w:r>
      <w:r w:rsidR="00680CD9">
        <w:rPr>
          <w:rFonts w:ascii="Times New Roman" w:eastAsia="Times New Roman" w:hAnsi="Times New Roman" w:cs="Times New Roman"/>
          <w:color w:val="231F20"/>
          <w:lang w:eastAsia="hr-HR"/>
          <w14:ligatures w14:val="none"/>
        </w:rPr>
        <w:t xml:space="preserve">se </w:t>
      </w:r>
      <w:r w:rsidRPr="00ED7948">
        <w:rPr>
          <w:rFonts w:ascii="Times New Roman" w:eastAsia="Times New Roman" w:hAnsi="Times New Roman" w:cs="Times New Roman"/>
          <w:color w:val="231F20"/>
          <w:lang w:eastAsia="hr-HR"/>
          <w14:ligatures w14:val="none"/>
        </w:rPr>
        <w:t>brišu.</w:t>
      </w:r>
    </w:p>
    <w:p w14:paraId="7DAADEC3" w14:textId="77777777" w:rsidR="006E4068" w:rsidRPr="00ED7948" w:rsidRDefault="006E4068" w:rsidP="006E4068">
      <w:pPr>
        <w:pStyle w:val="Default"/>
        <w:rPr>
          <w:rFonts w:ascii="Times New Roman" w:eastAsia="Times New Roman" w:hAnsi="Times New Roman" w:cs="Times New Roman"/>
          <w:color w:val="231F20"/>
          <w:lang w:eastAsia="hr-HR"/>
          <w14:ligatures w14:val="none"/>
        </w:rPr>
      </w:pPr>
    </w:p>
    <w:p w14:paraId="1F30CDF6" w14:textId="5F74933E" w:rsidR="006E4068" w:rsidRPr="00680CD9" w:rsidRDefault="006E4068" w:rsidP="006E4068">
      <w:pPr>
        <w:pStyle w:val="Default"/>
        <w:jc w:val="center"/>
        <w:rPr>
          <w:rFonts w:ascii="Times New Roman" w:eastAsia="Times New Roman" w:hAnsi="Times New Roman" w:cs="Times New Roman"/>
          <w:b/>
          <w:bCs/>
          <w:color w:val="231F20"/>
          <w:lang w:eastAsia="hr-HR"/>
          <w14:ligatures w14:val="none"/>
        </w:rPr>
      </w:pPr>
      <w:r w:rsidRPr="00680CD9">
        <w:rPr>
          <w:rFonts w:ascii="Times New Roman" w:eastAsia="Times New Roman" w:hAnsi="Times New Roman" w:cs="Times New Roman"/>
          <w:b/>
          <w:bCs/>
          <w:color w:val="231F20"/>
          <w:lang w:eastAsia="hr-HR"/>
          <w14:ligatures w14:val="none"/>
        </w:rPr>
        <w:t xml:space="preserve">Odgovornost pravnih </w:t>
      </w:r>
      <w:r w:rsidR="007A5250">
        <w:rPr>
          <w:rFonts w:ascii="Times New Roman" w:eastAsia="Times New Roman" w:hAnsi="Times New Roman" w:cs="Times New Roman"/>
          <w:b/>
          <w:bCs/>
          <w:color w:val="231F20"/>
          <w:lang w:eastAsia="hr-HR"/>
          <w14:ligatures w14:val="none"/>
        </w:rPr>
        <w:t>lica</w:t>
      </w:r>
      <w:r w:rsidRPr="00680CD9">
        <w:rPr>
          <w:rFonts w:ascii="Times New Roman" w:eastAsia="Times New Roman" w:hAnsi="Times New Roman" w:cs="Times New Roman"/>
          <w:b/>
          <w:bCs/>
          <w:color w:val="231F20"/>
          <w:lang w:eastAsia="hr-HR"/>
          <w14:ligatures w14:val="none"/>
        </w:rPr>
        <w:t xml:space="preserve"> za teške prekršaje</w:t>
      </w:r>
    </w:p>
    <w:p w14:paraId="7D3C227E" w14:textId="77777777" w:rsidR="00137C51" w:rsidRPr="00ED7948" w:rsidRDefault="00137C51" w:rsidP="006E4068">
      <w:pPr>
        <w:pStyle w:val="Default"/>
        <w:jc w:val="center"/>
        <w:rPr>
          <w:rFonts w:ascii="Times New Roman" w:eastAsia="Times New Roman" w:hAnsi="Times New Roman" w:cs="Times New Roman"/>
          <w:color w:val="231F20"/>
          <w:lang w:eastAsia="hr-HR"/>
          <w14:ligatures w14:val="none"/>
        </w:rPr>
      </w:pPr>
    </w:p>
    <w:p w14:paraId="2E5A183B" w14:textId="75B880AD" w:rsidR="006E4068" w:rsidRDefault="006E4068" w:rsidP="006E4068">
      <w:pPr>
        <w:pStyle w:val="Default"/>
        <w:jc w:val="center"/>
        <w:rPr>
          <w:rFonts w:ascii="Times New Roman" w:eastAsia="Times New Roman" w:hAnsi="Times New Roman" w:cs="Times New Roman"/>
          <w:color w:val="231F20"/>
          <w:lang w:eastAsia="hr-HR"/>
          <w14:ligatures w14:val="none"/>
        </w:rPr>
      </w:pPr>
      <w:r w:rsidRPr="00ED7948">
        <w:rPr>
          <w:rFonts w:ascii="Times New Roman" w:eastAsia="Times New Roman" w:hAnsi="Times New Roman" w:cs="Times New Roman"/>
          <w:color w:val="231F20"/>
          <w:lang w:eastAsia="hr-HR"/>
          <w14:ligatures w14:val="none"/>
        </w:rPr>
        <w:t xml:space="preserve">Član </w:t>
      </w:r>
      <w:r w:rsidR="00137C51">
        <w:rPr>
          <w:rFonts w:ascii="Times New Roman" w:eastAsia="Times New Roman" w:hAnsi="Times New Roman" w:cs="Times New Roman"/>
          <w:color w:val="231F20"/>
          <w:lang w:eastAsia="hr-HR"/>
          <w14:ligatures w14:val="none"/>
        </w:rPr>
        <w:t>10</w:t>
      </w:r>
      <w:r w:rsidR="001C6640">
        <w:rPr>
          <w:rFonts w:ascii="Times New Roman" w:eastAsia="Times New Roman" w:hAnsi="Times New Roman" w:cs="Times New Roman"/>
          <w:color w:val="231F20"/>
          <w:lang w:eastAsia="hr-HR"/>
          <w14:ligatures w14:val="none"/>
        </w:rPr>
        <w:t>8</w:t>
      </w:r>
    </w:p>
    <w:p w14:paraId="109AD112" w14:textId="77777777" w:rsidR="00137C51" w:rsidRPr="00ED7948" w:rsidRDefault="00137C51" w:rsidP="006E4068">
      <w:pPr>
        <w:pStyle w:val="Default"/>
        <w:jc w:val="center"/>
        <w:rPr>
          <w:rFonts w:ascii="Times New Roman" w:eastAsia="Times New Roman" w:hAnsi="Times New Roman" w:cs="Times New Roman"/>
          <w:color w:val="231F20"/>
          <w:lang w:eastAsia="hr-HR"/>
          <w14:ligatures w14:val="none"/>
        </w:rPr>
      </w:pPr>
    </w:p>
    <w:p w14:paraId="51605C4F" w14:textId="062A0C48" w:rsidR="006E4068" w:rsidRPr="00ED7948" w:rsidRDefault="006E4068" w:rsidP="006E4068">
      <w:pPr>
        <w:pStyle w:val="Default"/>
        <w:jc w:val="both"/>
        <w:rPr>
          <w:rFonts w:ascii="Times New Roman" w:eastAsia="Times New Roman" w:hAnsi="Times New Roman" w:cs="Times New Roman"/>
          <w:color w:val="231F20"/>
          <w:lang w:eastAsia="hr-HR"/>
          <w14:ligatures w14:val="none"/>
        </w:rPr>
      </w:pPr>
      <w:r w:rsidRPr="00ED7948">
        <w:rPr>
          <w:rFonts w:ascii="Times New Roman" w:eastAsia="Times New Roman" w:hAnsi="Times New Roman" w:cs="Times New Roman"/>
          <w:color w:val="231F20"/>
          <w:lang w:eastAsia="hr-HR"/>
          <w14:ligatures w14:val="none"/>
        </w:rPr>
        <w:t>Pravn</w:t>
      </w:r>
      <w:r w:rsidR="00D23FDA">
        <w:rPr>
          <w:rFonts w:ascii="Times New Roman" w:eastAsia="Times New Roman" w:hAnsi="Times New Roman" w:cs="Times New Roman"/>
          <w:color w:val="231F20"/>
          <w:lang w:eastAsia="hr-HR"/>
          <w14:ligatures w14:val="none"/>
        </w:rPr>
        <w:t xml:space="preserve">a lica </w:t>
      </w:r>
      <w:r w:rsidRPr="00ED7948">
        <w:rPr>
          <w:rFonts w:ascii="Times New Roman" w:eastAsia="Times New Roman" w:hAnsi="Times New Roman" w:cs="Times New Roman"/>
          <w:color w:val="231F20"/>
          <w:lang w:eastAsia="hr-HR"/>
          <w14:ligatures w14:val="none"/>
        </w:rPr>
        <w:t xml:space="preserve">smatraju </w:t>
      </w:r>
      <w:r w:rsidR="00D23FDA">
        <w:rPr>
          <w:rFonts w:ascii="Times New Roman" w:eastAsia="Times New Roman" w:hAnsi="Times New Roman" w:cs="Times New Roman"/>
          <w:color w:val="231F20"/>
          <w:lang w:eastAsia="hr-HR"/>
          <w14:ligatures w14:val="none"/>
        </w:rPr>
        <w:t xml:space="preserve">se </w:t>
      </w:r>
      <w:r w:rsidRPr="00ED7948">
        <w:rPr>
          <w:rFonts w:ascii="Times New Roman" w:eastAsia="Times New Roman" w:hAnsi="Times New Roman" w:cs="Times New Roman"/>
          <w:color w:val="231F20"/>
          <w:lang w:eastAsia="hr-HR"/>
          <w14:ligatures w14:val="none"/>
        </w:rPr>
        <w:t xml:space="preserve">odgovornim za teške prekršaje ako je te prekršaje u njihovu korist </w:t>
      </w:r>
      <w:r w:rsidR="00D37DEE">
        <w:rPr>
          <w:rFonts w:ascii="Times New Roman" w:eastAsia="Times New Roman" w:hAnsi="Times New Roman" w:cs="Times New Roman"/>
          <w:color w:val="231F20"/>
          <w:lang w:eastAsia="hr-HR"/>
          <w14:ligatures w14:val="none"/>
        </w:rPr>
        <w:t>u</w:t>
      </w:r>
      <w:r w:rsidRPr="00ED7948">
        <w:rPr>
          <w:rFonts w:ascii="Times New Roman" w:eastAsia="Times New Roman" w:hAnsi="Times New Roman" w:cs="Times New Roman"/>
          <w:color w:val="231F20"/>
          <w:lang w:eastAsia="hr-HR"/>
          <w14:ligatures w14:val="none"/>
        </w:rPr>
        <w:t>činil</w:t>
      </w:r>
      <w:r w:rsidR="00A46F9E">
        <w:rPr>
          <w:rFonts w:ascii="Times New Roman" w:eastAsia="Times New Roman" w:hAnsi="Times New Roman" w:cs="Times New Roman"/>
          <w:color w:val="231F20"/>
          <w:lang w:eastAsia="hr-HR"/>
          <w14:ligatures w14:val="none"/>
        </w:rPr>
        <w:t>o</w:t>
      </w:r>
      <w:r w:rsidRPr="00ED7948">
        <w:rPr>
          <w:rFonts w:ascii="Times New Roman" w:eastAsia="Times New Roman" w:hAnsi="Times New Roman" w:cs="Times New Roman"/>
          <w:color w:val="231F20"/>
          <w:lang w:eastAsia="hr-HR"/>
          <w14:ligatures w14:val="none"/>
        </w:rPr>
        <w:t xml:space="preserve"> fizičk</w:t>
      </w:r>
      <w:r w:rsidR="00A46F9E">
        <w:rPr>
          <w:rFonts w:ascii="Times New Roman" w:eastAsia="Times New Roman" w:hAnsi="Times New Roman" w:cs="Times New Roman"/>
          <w:color w:val="231F20"/>
          <w:lang w:eastAsia="hr-HR"/>
          <w14:ligatures w14:val="none"/>
        </w:rPr>
        <w:t>o lice</w:t>
      </w:r>
      <w:r w:rsidRPr="00ED7948">
        <w:rPr>
          <w:rFonts w:ascii="Times New Roman" w:eastAsia="Times New Roman" w:hAnsi="Times New Roman" w:cs="Times New Roman"/>
          <w:color w:val="231F20"/>
          <w:lang w:eastAsia="hr-HR"/>
          <w14:ligatures w14:val="none"/>
        </w:rPr>
        <w:t>, djelujući kao pojedinac ili kao dio tijela pravn</w:t>
      </w:r>
      <w:r w:rsidR="00A46F9E">
        <w:rPr>
          <w:rFonts w:ascii="Times New Roman" w:eastAsia="Times New Roman" w:hAnsi="Times New Roman" w:cs="Times New Roman"/>
          <w:color w:val="231F20"/>
          <w:lang w:eastAsia="hr-HR"/>
          <w14:ligatures w14:val="none"/>
        </w:rPr>
        <w:t>og</w:t>
      </w:r>
      <w:r w:rsidRPr="00ED7948">
        <w:rPr>
          <w:rFonts w:ascii="Times New Roman" w:eastAsia="Times New Roman" w:hAnsi="Times New Roman" w:cs="Times New Roman"/>
          <w:color w:val="231F20"/>
          <w:lang w:eastAsia="hr-HR"/>
          <w14:ligatures w14:val="none"/>
        </w:rPr>
        <w:t xml:space="preserve"> </w:t>
      </w:r>
      <w:r w:rsidR="00A46F9E">
        <w:rPr>
          <w:rFonts w:ascii="Times New Roman" w:eastAsia="Times New Roman" w:hAnsi="Times New Roman" w:cs="Times New Roman"/>
          <w:color w:val="231F20"/>
          <w:lang w:eastAsia="hr-HR"/>
          <w14:ligatures w14:val="none"/>
        </w:rPr>
        <w:t>lica</w:t>
      </w:r>
      <w:r w:rsidRPr="00ED7948">
        <w:rPr>
          <w:rFonts w:ascii="Times New Roman" w:eastAsia="Times New Roman" w:hAnsi="Times New Roman" w:cs="Times New Roman"/>
          <w:color w:val="231F20"/>
          <w:lang w:eastAsia="hr-HR"/>
          <w14:ligatures w14:val="none"/>
        </w:rPr>
        <w:t>, koj</w:t>
      </w:r>
      <w:r w:rsidR="00A46F9E">
        <w:rPr>
          <w:rFonts w:ascii="Times New Roman" w:eastAsia="Times New Roman" w:hAnsi="Times New Roman" w:cs="Times New Roman"/>
          <w:color w:val="231F20"/>
          <w:lang w:eastAsia="hr-HR"/>
          <w14:ligatures w14:val="none"/>
        </w:rPr>
        <w:t>e</w:t>
      </w:r>
      <w:r w:rsidRPr="00ED7948">
        <w:rPr>
          <w:rFonts w:ascii="Times New Roman" w:eastAsia="Times New Roman" w:hAnsi="Times New Roman" w:cs="Times New Roman"/>
          <w:color w:val="231F20"/>
          <w:lang w:eastAsia="hr-HR"/>
          <w14:ligatures w14:val="none"/>
        </w:rPr>
        <w:t xml:space="preserve"> ima odlučujući položaj u okviru dotičn</w:t>
      </w:r>
      <w:r w:rsidR="00A46F9E">
        <w:rPr>
          <w:rFonts w:ascii="Times New Roman" w:eastAsia="Times New Roman" w:hAnsi="Times New Roman" w:cs="Times New Roman"/>
          <w:color w:val="231F20"/>
          <w:lang w:eastAsia="hr-HR"/>
          <w14:ligatures w14:val="none"/>
        </w:rPr>
        <w:t>og</w:t>
      </w:r>
      <w:r w:rsidRPr="00ED7948">
        <w:rPr>
          <w:rFonts w:ascii="Times New Roman" w:eastAsia="Times New Roman" w:hAnsi="Times New Roman" w:cs="Times New Roman"/>
          <w:color w:val="231F20"/>
          <w:lang w:eastAsia="hr-HR"/>
          <w14:ligatures w14:val="none"/>
        </w:rPr>
        <w:t xml:space="preserve"> pravn</w:t>
      </w:r>
      <w:r w:rsidR="00A46F9E">
        <w:rPr>
          <w:rFonts w:ascii="Times New Roman" w:eastAsia="Times New Roman" w:hAnsi="Times New Roman" w:cs="Times New Roman"/>
          <w:color w:val="231F20"/>
          <w:lang w:eastAsia="hr-HR"/>
          <w14:ligatures w14:val="none"/>
        </w:rPr>
        <w:t>og lica</w:t>
      </w:r>
      <w:r w:rsidRPr="00ED7948">
        <w:rPr>
          <w:rFonts w:ascii="Times New Roman" w:eastAsia="Times New Roman" w:hAnsi="Times New Roman" w:cs="Times New Roman"/>
          <w:color w:val="231F20"/>
          <w:lang w:eastAsia="hr-HR"/>
          <w14:ligatures w14:val="none"/>
        </w:rPr>
        <w:t xml:space="preserve">, na </w:t>
      </w:r>
      <w:r w:rsidR="00A46F9E">
        <w:rPr>
          <w:rFonts w:ascii="Times New Roman" w:eastAsia="Times New Roman" w:hAnsi="Times New Roman" w:cs="Times New Roman"/>
          <w:color w:val="231F20"/>
          <w:lang w:eastAsia="hr-HR"/>
          <w14:ligatures w14:val="none"/>
        </w:rPr>
        <w:t>osnovu</w:t>
      </w:r>
      <w:r w:rsidRPr="00ED7948">
        <w:rPr>
          <w:rFonts w:ascii="Times New Roman" w:eastAsia="Times New Roman" w:hAnsi="Times New Roman" w:cs="Times New Roman"/>
          <w:color w:val="231F20"/>
          <w:lang w:eastAsia="hr-HR"/>
          <w14:ligatures w14:val="none"/>
        </w:rPr>
        <w:t xml:space="preserve"> bilo kojeg od sljedećih </w:t>
      </w:r>
      <w:r w:rsidR="00A46F9E">
        <w:rPr>
          <w:rFonts w:ascii="Times New Roman" w:eastAsia="Times New Roman" w:hAnsi="Times New Roman" w:cs="Times New Roman"/>
          <w:color w:val="231F20"/>
          <w:lang w:eastAsia="hr-HR"/>
          <w14:ligatures w14:val="none"/>
        </w:rPr>
        <w:t>uslova</w:t>
      </w:r>
      <w:r w:rsidRPr="00ED7948">
        <w:rPr>
          <w:rFonts w:ascii="Times New Roman" w:eastAsia="Times New Roman" w:hAnsi="Times New Roman" w:cs="Times New Roman"/>
          <w:color w:val="231F20"/>
          <w:lang w:eastAsia="hr-HR"/>
          <w14:ligatures w14:val="none"/>
        </w:rPr>
        <w:t>:</w:t>
      </w:r>
    </w:p>
    <w:p w14:paraId="78C22A79" w14:textId="29ECF5C9" w:rsidR="006E4068" w:rsidRPr="00A46F9E" w:rsidRDefault="006E4068" w:rsidP="001A6D6E">
      <w:pPr>
        <w:pStyle w:val="Default"/>
        <w:numPr>
          <w:ilvl w:val="1"/>
          <w:numId w:val="18"/>
        </w:numPr>
        <w:ind w:left="284" w:hanging="284"/>
        <w:rPr>
          <w:rFonts w:ascii="Times New Roman" w:eastAsia="Times New Roman" w:hAnsi="Times New Roman" w:cs="Times New Roman"/>
          <w:color w:val="231F20"/>
          <w:lang w:eastAsia="hr-HR"/>
          <w14:ligatures w14:val="none"/>
        </w:rPr>
      </w:pPr>
      <w:r w:rsidRPr="00ED7948">
        <w:rPr>
          <w:rFonts w:ascii="Times New Roman" w:eastAsia="Times New Roman" w:hAnsi="Times New Roman" w:cs="Times New Roman"/>
          <w:color w:val="231F20"/>
          <w:lang w:eastAsia="hr-HR"/>
          <w14:ligatures w14:val="none"/>
        </w:rPr>
        <w:t>ovlaš</w:t>
      </w:r>
      <w:r w:rsidR="00A46F9E">
        <w:rPr>
          <w:rFonts w:ascii="Times New Roman" w:eastAsia="Times New Roman" w:hAnsi="Times New Roman" w:cs="Times New Roman"/>
          <w:color w:val="231F20"/>
          <w:lang w:eastAsia="hr-HR"/>
          <w14:ligatures w14:val="none"/>
        </w:rPr>
        <w:t>ć</w:t>
      </w:r>
      <w:r w:rsidRPr="00ED7948">
        <w:rPr>
          <w:rFonts w:ascii="Times New Roman" w:eastAsia="Times New Roman" w:hAnsi="Times New Roman" w:cs="Times New Roman"/>
          <w:color w:val="231F20"/>
          <w:lang w:eastAsia="hr-HR"/>
          <w14:ligatures w14:val="none"/>
        </w:rPr>
        <w:t>enja za zastupanje pravn</w:t>
      </w:r>
      <w:r w:rsidR="00A46F9E">
        <w:rPr>
          <w:rFonts w:ascii="Times New Roman" w:eastAsia="Times New Roman" w:hAnsi="Times New Roman" w:cs="Times New Roman"/>
          <w:color w:val="231F20"/>
          <w:lang w:eastAsia="hr-HR"/>
          <w14:ligatures w14:val="none"/>
        </w:rPr>
        <w:t>og lica</w:t>
      </w:r>
      <w:r w:rsidRPr="00A46F9E">
        <w:rPr>
          <w:rFonts w:ascii="Times New Roman" w:eastAsia="Times New Roman" w:hAnsi="Times New Roman" w:cs="Times New Roman"/>
          <w:color w:val="231F20"/>
          <w:lang w:eastAsia="hr-HR"/>
          <w14:ligatures w14:val="none"/>
        </w:rPr>
        <w:t>;</w:t>
      </w:r>
    </w:p>
    <w:p w14:paraId="4BE453C0" w14:textId="2E5ED36E" w:rsidR="006E4068" w:rsidRPr="00ED7948" w:rsidRDefault="00A46F9E" w:rsidP="001A6D6E">
      <w:pPr>
        <w:pStyle w:val="Default"/>
        <w:numPr>
          <w:ilvl w:val="1"/>
          <w:numId w:val="18"/>
        </w:numPr>
        <w:ind w:left="284" w:hanging="284"/>
        <w:rPr>
          <w:rFonts w:ascii="Times New Roman" w:eastAsia="Times New Roman" w:hAnsi="Times New Roman" w:cs="Times New Roman"/>
          <w:color w:val="231F20"/>
          <w:lang w:eastAsia="hr-HR"/>
          <w14:ligatures w14:val="none"/>
        </w:rPr>
      </w:pPr>
      <w:r w:rsidRPr="00ED7948">
        <w:rPr>
          <w:rFonts w:ascii="Times New Roman" w:eastAsia="Times New Roman" w:hAnsi="Times New Roman" w:cs="Times New Roman"/>
          <w:color w:val="231F20"/>
          <w:lang w:eastAsia="hr-HR"/>
          <w14:ligatures w14:val="none"/>
        </w:rPr>
        <w:t>ovlaš</w:t>
      </w:r>
      <w:r>
        <w:rPr>
          <w:rFonts w:ascii="Times New Roman" w:eastAsia="Times New Roman" w:hAnsi="Times New Roman" w:cs="Times New Roman"/>
          <w:color w:val="231F20"/>
          <w:lang w:eastAsia="hr-HR"/>
          <w14:ligatures w14:val="none"/>
        </w:rPr>
        <w:t>ć</w:t>
      </w:r>
      <w:r w:rsidRPr="00ED7948">
        <w:rPr>
          <w:rFonts w:ascii="Times New Roman" w:eastAsia="Times New Roman" w:hAnsi="Times New Roman" w:cs="Times New Roman"/>
          <w:color w:val="231F20"/>
          <w:lang w:eastAsia="hr-HR"/>
          <w14:ligatures w14:val="none"/>
        </w:rPr>
        <w:t xml:space="preserve">enja </w:t>
      </w:r>
      <w:r w:rsidR="006E4068" w:rsidRPr="00ED7948">
        <w:rPr>
          <w:rFonts w:ascii="Times New Roman" w:eastAsia="Times New Roman" w:hAnsi="Times New Roman" w:cs="Times New Roman"/>
          <w:color w:val="231F20"/>
          <w:lang w:eastAsia="hr-HR"/>
          <w14:ligatures w14:val="none"/>
        </w:rPr>
        <w:t xml:space="preserve">za donošenje odluka u ime </w:t>
      </w:r>
      <w:r w:rsidRPr="00ED7948">
        <w:rPr>
          <w:rFonts w:ascii="Times New Roman" w:eastAsia="Times New Roman" w:hAnsi="Times New Roman" w:cs="Times New Roman"/>
          <w:color w:val="231F20"/>
          <w:lang w:eastAsia="hr-HR"/>
          <w14:ligatures w14:val="none"/>
        </w:rPr>
        <w:t>pravn</w:t>
      </w:r>
      <w:r>
        <w:rPr>
          <w:rFonts w:ascii="Times New Roman" w:eastAsia="Times New Roman" w:hAnsi="Times New Roman" w:cs="Times New Roman"/>
          <w:color w:val="231F20"/>
          <w:lang w:eastAsia="hr-HR"/>
          <w14:ligatures w14:val="none"/>
        </w:rPr>
        <w:t>og lica</w:t>
      </w:r>
      <w:r w:rsidR="006E4068" w:rsidRPr="00ED7948">
        <w:rPr>
          <w:rFonts w:ascii="Times New Roman" w:eastAsia="Times New Roman" w:hAnsi="Times New Roman" w:cs="Times New Roman"/>
          <w:color w:val="231F20"/>
          <w:lang w:eastAsia="hr-HR"/>
          <w14:ligatures w14:val="none"/>
        </w:rPr>
        <w:t>; ili</w:t>
      </w:r>
    </w:p>
    <w:p w14:paraId="116DC6E4" w14:textId="42271E45" w:rsidR="006E4068" w:rsidRPr="00ED7948" w:rsidRDefault="00A46F9E" w:rsidP="001A6D6E">
      <w:pPr>
        <w:pStyle w:val="Default"/>
        <w:numPr>
          <w:ilvl w:val="1"/>
          <w:numId w:val="18"/>
        </w:numPr>
        <w:ind w:left="284" w:hanging="284"/>
        <w:rPr>
          <w:rFonts w:ascii="Times New Roman" w:eastAsia="Times New Roman" w:hAnsi="Times New Roman" w:cs="Times New Roman"/>
          <w:color w:val="231F20"/>
          <w:lang w:eastAsia="hr-HR"/>
          <w14:ligatures w14:val="none"/>
        </w:rPr>
      </w:pPr>
      <w:r w:rsidRPr="00ED7948">
        <w:rPr>
          <w:rFonts w:ascii="Times New Roman" w:eastAsia="Times New Roman" w:hAnsi="Times New Roman" w:cs="Times New Roman"/>
          <w:color w:val="231F20"/>
          <w:lang w:eastAsia="hr-HR"/>
          <w14:ligatures w14:val="none"/>
        </w:rPr>
        <w:t>ovlaš</w:t>
      </w:r>
      <w:r>
        <w:rPr>
          <w:rFonts w:ascii="Times New Roman" w:eastAsia="Times New Roman" w:hAnsi="Times New Roman" w:cs="Times New Roman"/>
          <w:color w:val="231F20"/>
          <w:lang w:eastAsia="hr-HR"/>
          <w14:ligatures w14:val="none"/>
        </w:rPr>
        <w:t>ć</w:t>
      </w:r>
      <w:r w:rsidRPr="00ED7948">
        <w:rPr>
          <w:rFonts w:ascii="Times New Roman" w:eastAsia="Times New Roman" w:hAnsi="Times New Roman" w:cs="Times New Roman"/>
          <w:color w:val="231F20"/>
          <w:lang w:eastAsia="hr-HR"/>
          <w14:ligatures w14:val="none"/>
        </w:rPr>
        <w:t xml:space="preserve">enja </w:t>
      </w:r>
      <w:r w:rsidR="006E4068" w:rsidRPr="00ED7948">
        <w:rPr>
          <w:rFonts w:ascii="Times New Roman" w:eastAsia="Times New Roman" w:hAnsi="Times New Roman" w:cs="Times New Roman"/>
          <w:color w:val="231F20"/>
          <w:lang w:eastAsia="hr-HR"/>
          <w14:ligatures w14:val="none"/>
        </w:rPr>
        <w:t xml:space="preserve">za </w:t>
      </w:r>
      <w:r>
        <w:rPr>
          <w:rFonts w:ascii="Times New Roman" w:eastAsia="Times New Roman" w:hAnsi="Times New Roman" w:cs="Times New Roman"/>
          <w:color w:val="231F20"/>
          <w:lang w:eastAsia="hr-HR"/>
          <w14:ligatures w14:val="none"/>
        </w:rPr>
        <w:t>sprovođenje</w:t>
      </w:r>
      <w:r w:rsidR="006E4068" w:rsidRPr="00ED7948">
        <w:rPr>
          <w:rFonts w:ascii="Times New Roman" w:eastAsia="Times New Roman" w:hAnsi="Times New Roman" w:cs="Times New Roman"/>
          <w:color w:val="231F20"/>
          <w:lang w:eastAsia="hr-HR"/>
          <w14:ligatures w14:val="none"/>
        </w:rPr>
        <w:t xml:space="preserve"> kontrole u okviru </w:t>
      </w:r>
      <w:r w:rsidRPr="00ED7948">
        <w:rPr>
          <w:rFonts w:ascii="Times New Roman" w:eastAsia="Times New Roman" w:hAnsi="Times New Roman" w:cs="Times New Roman"/>
          <w:color w:val="231F20"/>
          <w:lang w:eastAsia="hr-HR"/>
          <w14:ligatures w14:val="none"/>
        </w:rPr>
        <w:t>pravn</w:t>
      </w:r>
      <w:r>
        <w:rPr>
          <w:rFonts w:ascii="Times New Roman" w:eastAsia="Times New Roman" w:hAnsi="Times New Roman" w:cs="Times New Roman"/>
          <w:color w:val="231F20"/>
          <w:lang w:eastAsia="hr-HR"/>
          <w14:ligatures w14:val="none"/>
        </w:rPr>
        <w:t>og lica</w:t>
      </w:r>
      <w:r w:rsidR="006E4068" w:rsidRPr="00ED7948">
        <w:rPr>
          <w:rFonts w:ascii="Times New Roman" w:eastAsia="Times New Roman" w:hAnsi="Times New Roman" w:cs="Times New Roman"/>
          <w:color w:val="231F20"/>
          <w:lang w:eastAsia="hr-HR"/>
          <w14:ligatures w14:val="none"/>
        </w:rPr>
        <w:t>.</w:t>
      </w:r>
    </w:p>
    <w:p w14:paraId="3B73E003" w14:textId="77777777" w:rsidR="006E4068" w:rsidRPr="00ED7948" w:rsidRDefault="006E4068" w:rsidP="00303DC2">
      <w:pPr>
        <w:pStyle w:val="Default"/>
        <w:jc w:val="both"/>
        <w:rPr>
          <w:rFonts w:ascii="Times New Roman" w:eastAsia="Times New Roman" w:hAnsi="Times New Roman" w:cs="Times New Roman"/>
          <w:color w:val="231F20"/>
          <w:lang w:eastAsia="hr-HR"/>
          <w14:ligatures w14:val="none"/>
        </w:rPr>
      </w:pPr>
    </w:p>
    <w:p w14:paraId="67659BFE" w14:textId="1A9EEC43" w:rsidR="006E4068" w:rsidRPr="00ED7948" w:rsidRDefault="006E4068" w:rsidP="00303DC2">
      <w:pPr>
        <w:pStyle w:val="Default"/>
        <w:jc w:val="both"/>
        <w:rPr>
          <w:rFonts w:ascii="Times New Roman" w:eastAsia="Times New Roman" w:hAnsi="Times New Roman" w:cs="Times New Roman"/>
          <w:color w:val="231F20"/>
          <w:lang w:eastAsia="hr-HR"/>
          <w14:ligatures w14:val="none"/>
        </w:rPr>
      </w:pPr>
      <w:r w:rsidRPr="00ED7948">
        <w:rPr>
          <w:rFonts w:ascii="Times New Roman" w:eastAsia="Times New Roman" w:hAnsi="Times New Roman" w:cs="Times New Roman"/>
          <w:color w:val="231F20"/>
          <w:lang w:eastAsia="hr-HR"/>
          <w14:ligatures w14:val="none"/>
        </w:rPr>
        <w:t>Pravn</w:t>
      </w:r>
      <w:r w:rsidR="00303DC2">
        <w:rPr>
          <w:rFonts w:ascii="Times New Roman" w:eastAsia="Times New Roman" w:hAnsi="Times New Roman" w:cs="Times New Roman"/>
          <w:color w:val="231F20"/>
          <w:lang w:eastAsia="hr-HR"/>
          <w14:ligatures w14:val="none"/>
        </w:rPr>
        <w:t xml:space="preserve">o lice </w:t>
      </w:r>
      <w:r w:rsidRPr="00ED7948">
        <w:rPr>
          <w:rFonts w:ascii="Times New Roman" w:eastAsia="Times New Roman" w:hAnsi="Times New Roman" w:cs="Times New Roman"/>
          <w:color w:val="231F20"/>
          <w:lang w:eastAsia="hr-HR"/>
          <w14:ligatures w14:val="none"/>
        </w:rPr>
        <w:t xml:space="preserve">može </w:t>
      </w:r>
      <w:r w:rsidR="00303DC2">
        <w:rPr>
          <w:rFonts w:ascii="Times New Roman" w:eastAsia="Times New Roman" w:hAnsi="Times New Roman" w:cs="Times New Roman"/>
          <w:color w:val="231F20"/>
          <w:lang w:eastAsia="hr-HR"/>
          <w14:ligatures w14:val="none"/>
        </w:rPr>
        <w:t xml:space="preserve">se </w:t>
      </w:r>
      <w:r w:rsidRPr="00ED7948">
        <w:rPr>
          <w:rFonts w:ascii="Times New Roman" w:eastAsia="Times New Roman" w:hAnsi="Times New Roman" w:cs="Times New Roman"/>
          <w:color w:val="231F20"/>
          <w:lang w:eastAsia="hr-HR"/>
          <w14:ligatures w14:val="none"/>
        </w:rPr>
        <w:t>smatrati odgovorn</w:t>
      </w:r>
      <w:r w:rsidR="00303DC2">
        <w:rPr>
          <w:rFonts w:ascii="Times New Roman" w:eastAsia="Times New Roman" w:hAnsi="Times New Roman" w:cs="Times New Roman"/>
          <w:color w:val="231F20"/>
          <w:lang w:eastAsia="hr-HR"/>
          <w14:ligatures w14:val="none"/>
        </w:rPr>
        <w:t>i</w:t>
      </w:r>
      <w:r w:rsidRPr="00ED7948">
        <w:rPr>
          <w:rFonts w:ascii="Times New Roman" w:eastAsia="Times New Roman" w:hAnsi="Times New Roman" w:cs="Times New Roman"/>
          <w:color w:val="231F20"/>
          <w:lang w:eastAsia="hr-HR"/>
          <w14:ligatures w14:val="none"/>
        </w:rPr>
        <w:t>m ako je zbog nedostatka nadzora ili kontrole od strane fizičk</w:t>
      </w:r>
      <w:r w:rsidR="00303DC2">
        <w:rPr>
          <w:rFonts w:ascii="Times New Roman" w:eastAsia="Times New Roman" w:hAnsi="Times New Roman" w:cs="Times New Roman"/>
          <w:color w:val="231F20"/>
          <w:lang w:eastAsia="hr-HR"/>
          <w14:ligatures w14:val="none"/>
        </w:rPr>
        <w:t>og</w:t>
      </w:r>
      <w:r w:rsidRPr="00ED7948">
        <w:rPr>
          <w:rFonts w:ascii="Times New Roman" w:eastAsia="Times New Roman" w:hAnsi="Times New Roman" w:cs="Times New Roman"/>
          <w:color w:val="231F20"/>
          <w:lang w:eastAsia="hr-HR"/>
          <w14:ligatures w14:val="none"/>
        </w:rPr>
        <w:t xml:space="preserve"> </w:t>
      </w:r>
      <w:r w:rsidR="00303DC2">
        <w:rPr>
          <w:rFonts w:ascii="Times New Roman" w:eastAsia="Times New Roman" w:hAnsi="Times New Roman" w:cs="Times New Roman"/>
          <w:color w:val="231F20"/>
          <w:lang w:eastAsia="hr-HR"/>
          <w14:ligatures w14:val="none"/>
        </w:rPr>
        <w:t>lica</w:t>
      </w:r>
      <w:r w:rsidRPr="00ED7948">
        <w:rPr>
          <w:rFonts w:ascii="Times New Roman" w:eastAsia="Times New Roman" w:hAnsi="Times New Roman" w:cs="Times New Roman"/>
          <w:color w:val="231F20"/>
          <w:lang w:eastAsia="hr-HR"/>
          <w14:ligatures w14:val="none"/>
        </w:rPr>
        <w:t xml:space="preserve"> iz stava 1 omogućeno </w:t>
      </w:r>
      <w:r w:rsidR="00485B48">
        <w:rPr>
          <w:rFonts w:ascii="Times New Roman" w:eastAsia="Times New Roman" w:hAnsi="Times New Roman" w:cs="Times New Roman"/>
          <w:color w:val="231F20"/>
          <w:lang w:eastAsia="hr-HR"/>
          <w14:ligatures w14:val="none"/>
        </w:rPr>
        <w:t xml:space="preserve">učinjenje </w:t>
      </w:r>
      <w:r w:rsidRPr="00ED7948">
        <w:rPr>
          <w:rFonts w:ascii="Times New Roman" w:eastAsia="Times New Roman" w:hAnsi="Times New Roman" w:cs="Times New Roman"/>
          <w:color w:val="231F20"/>
          <w:lang w:eastAsia="hr-HR"/>
          <w14:ligatures w14:val="none"/>
        </w:rPr>
        <w:t>teškog prekršaja u korist t</w:t>
      </w:r>
      <w:r w:rsidR="00303DC2">
        <w:rPr>
          <w:rFonts w:ascii="Times New Roman" w:eastAsia="Times New Roman" w:hAnsi="Times New Roman" w:cs="Times New Roman"/>
          <w:color w:val="231F20"/>
          <w:lang w:eastAsia="hr-HR"/>
          <w14:ligatures w14:val="none"/>
        </w:rPr>
        <w:t>og pravnog lica</w:t>
      </w:r>
      <w:r w:rsidRPr="00ED7948">
        <w:rPr>
          <w:rFonts w:ascii="Times New Roman" w:eastAsia="Times New Roman" w:hAnsi="Times New Roman" w:cs="Times New Roman"/>
          <w:color w:val="231F20"/>
          <w:lang w:eastAsia="hr-HR"/>
          <w14:ligatures w14:val="none"/>
        </w:rPr>
        <w:t xml:space="preserve"> od strane </w:t>
      </w:r>
      <w:r w:rsidR="00303DC2" w:rsidRPr="00ED7948">
        <w:rPr>
          <w:rFonts w:ascii="Times New Roman" w:eastAsia="Times New Roman" w:hAnsi="Times New Roman" w:cs="Times New Roman"/>
          <w:color w:val="231F20"/>
          <w:lang w:eastAsia="hr-HR"/>
          <w14:ligatures w14:val="none"/>
        </w:rPr>
        <w:t>fizičk</w:t>
      </w:r>
      <w:r w:rsidR="00303DC2">
        <w:rPr>
          <w:rFonts w:ascii="Times New Roman" w:eastAsia="Times New Roman" w:hAnsi="Times New Roman" w:cs="Times New Roman"/>
          <w:color w:val="231F20"/>
          <w:lang w:eastAsia="hr-HR"/>
          <w14:ligatures w14:val="none"/>
        </w:rPr>
        <w:t>og</w:t>
      </w:r>
      <w:r w:rsidR="00303DC2" w:rsidRPr="00ED7948">
        <w:rPr>
          <w:rFonts w:ascii="Times New Roman" w:eastAsia="Times New Roman" w:hAnsi="Times New Roman" w:cs="Times New Roman"/>
          <w:color w:val="231F20"/>
          <w:lang w:eastAsia="hr-HR"/>
          <w14:ligatures w14:val="none"/>
        </w:rPr>
        <w:t xml:space="preserve"> </w:t>
      </w:r>
      <w:r w:rsidR="00303DC2">
        <w:rPr>
          <w:rFonts w:ascii="Times New Roman" w:eastAsia="Times New Roman" w:hAnsi="Times New Roman" w:cs="Times New Roman"/>
          <w:color w:val="231F20"/>
          <w:lang w:eastAsia="hr-HR"/>
          <w14:ligatures w14:val="none"/>
        </w:rPr>
        <w:t>lica</w:t>
      </w:r>
      <w:r w:rsidR="00303DC2" w:rsidRPr="00ED7948">
        <w:rPr>
          <w:rFonts w:ascii="Times New Roman" w:eastAsia="Times New Roman" w:hAnsi="Times New Roman" w:cs="Times New Roman"/>
          <w:color w:val="231F20"/>
          <w:lang w:eastAsia="hr-HR"/>
          <w14:ligatures w14:val="none"/>
        </w:rPr>
        <w:t xml:space="preserve"> </w:t>
      </w:r>
      <w:r w:rsidRPr="00ED7948">
        <w:rPr>
          <w:rFonts w:ascii="Times New Roman" w:eastAsia="Times New Roman" w:hAnsi="Times New Roman" w:cs="Times New Roman"/>
          <w:color w:val="231F20"/>
          <w:lang w:eastAsia="hr-HR"/>
          <w14:ligatures w14:val="none"/>
        </w:rPr>
        <w:t>koj</w:t>
      </w:r>
      <w:r w:rsidR="00303DC2">
        <w:rPr>
          <w:rFonts w:ascii="Times New Roman" w:eastAsia="Times New Roman" w:hAnsi="Times New Roman" w:cs="Times New Roman"/>
          <w:color w:val="231F20"/>
          <w:lang w:eastAsia="hr-HR"/>
          <w14:ligatures w14:val="none"/>
        </w:rPr>
        <w:t>e</w:t>
      </w:r>
      <w:r w:rsidRPr="00ED7948">
        <w:rPr>
          <w:rFonts w:ascii="Times New Roman" w:eastAsia="Times New Roman" w:hAnsi="Times New Roman" w:cs="Times New Roman"/>
          <w:color w:val="231F20"/>
          <w:lang w:eastAsia="hr-HR"/>
          <w14:ligatures w14:val="none"/>
        </w:rPr>
        <w:t xml:space="preserve"> joj je podređen</w:t>
      </w:r>
      <w:r w:rsidR="00303DC2">
        <w:rPr>
          <w:rFonts w:ascii="Times New Roman" w:eastAsia="Times New Roman" w:hAnsi="Times New Roman" w:cs="Times New Roman"/>
          <w:color w:val="231F20"/>
          <w:lang w:eastAsia="hr-HR"/>
          <w14:ligatures w14:val="none"/>
        </w:rPr>
        <w:t>o</w:t>
      </w:r>
      <w:r w:rsidRPr="00ED7948">
        <w:rPr>
          <w:rFonts w:ascii="Times New Roman" w:eastAsia="Times New Roman" w:hAnsi="Times New Roman" w:cs="Times New Roman"/>
          <w:color w:val="231F20"/>
          <w:lang w:eastAsia="hr-HR"/>
          <w14:ligatures w14:val="none"/>
        </w:rPr>
        <w:t>.</w:t>
      </w:r>
    </w:p>
    <w:p w14:paraId="401E555C" w14:textId="77777777" w:rsidR="006E4068" w:rsidRPr="00ED7948" w:rsidRDefault="006E4068" w:rsidP="00303DC2">
      <w:pPr>
        <w:pStyle w:val="Default"/>
        <w:jc w:val="both"/>
        <w:rPr>
          <w:rFonts w:ascii="Times New Roman" w:eastAsia="Times New Roman" w:hAnsi="Times New Roman" w:cs="Times New Roman"/>
          <w:color w:val="231F20"/>
          <w:lang w:eastAsia="hr-HR"/>
          <w14:ligatures w14:val="none"/>
        </w:rPr>
      </w:pPr>
    </w:p>
    <w:p w14:paraId="66BD8E73" w14:textId="1F8F9D22" w:rsidR="006E4068" w:rsidRPr="00ED7948" w:rsidRDefault="006E4068" w:rsidP="00303DC2">
      <w:pPr>
        <w:pStyle w:val="Default"/>
        <w:jc w:val="both"/>
        <w:rPr>
          <w:rFonts w:ascii="Times New Roman" w:eastAsia="Times New Roman" w:hAnsi="Times New Roman" w:cs="Times New Roman"/>
          <w:color w:val="231F20"/>
          <w:lang w:eastAsia="hr-HR"/>
          <w14:ligatures w14:val="none"/>
        </w:rPr>
      </w:pPr>
      <w:r w:rsidRPr="00ED7948">
        <w:rPr>
          <w:rFonts w:ascii="Times New Roman" w:eastAsia="Times New Roman" w:hAnsi="Times New Roman" w:cs="Times New Roman"/>
          <w:color w:val="231F20"/>
          <w:lang w:eastAsia="hr-HR"/>
          <w14:ligatures w14:val="none"/>
        </w:rPr>
        <w:t xml:space="preserve">Odgovornost </w:t>
      </w:r>
      <w:r w:rsidR="001F4D01">
        <w:rPr>
          <w:rFonts w:ascii="Times New Roman" w:eastAsia="Times New Roman" w:hAnsi="Times New Roman" w:cs="Times New Roman"/>
          <w:color w:val="231F20"/>
          <w:lang w:eastAsia="hr-HR"/>
          <w14:ligatures w14:val="none"/>
        </w:rPr>
        <w:t>pravnog lica</w:t>
      </w:r>
      <w:r w:rsidR="001F4D01" w:rsidRPr="00ED7948">
        <w:rPr>
          <w:rFonts w:ascii="Times New Roman" w:eastAsia="Times New Roman" w:hAnsi="Times New Roman" w:cs="Times New Roman"/>
          <w:color w:val="231F20"/>
          <w:lang w:eastAsia="hr-HR"/>
          <w14:ligatures w14:val="none"/>
        </w:rPr>
        <w:t xml:space="preserve"> </w:t>
      </w:r>
      <w:r w:rsidRPr="00ED7948">
        <w:rPr>
          <w:rFonts w:ascii="Times New Roman" w:eastAsia="Times New Roman" w:hAnsi="Times New Roman" w:cs="Times New Roman"/>
          <w:color w:val="231F20"/>
          <w:lang w:eastAsia="hr-HR"/>
          <w14:ligatures w14:val="none"/>
        </w:rPr>
        <w:t xml:space="preserve">ne isključuje postupke protiv fizičkih </w:t>
      </w:r>
      <w:r w:rsidR="001F4D01">
        <w:rPr>
          <w:rFonts w:ascii="Times New Roman" w:eastAsia="Times New Roman" w:hAnsi="Times New Roman" w:cs="Times New Roman"/>
          <w:color w:val="231F20"/>
          <w:lang w:eastAsia="hr-HR"/>
          <w14:ligatures w14:val="none"/>
        </w:rPr>
        <w:t>lica</w:t>
      </w:r>
      <w:r w:rsidRPr="00ED7948">
        <w:rPr>
          <w:rFonts w:ascii="Times New Roman" w:eastAsia="Times New Roman" w:hAnsi="Times New Roman" w:cs="Times New Roman"/>
          <w:color w:val="231F20"/>
          <w:lang w:eastAsia="hr-HR"/>
          <w14:ligatures w14:val="none"/>
        </w:rPr>
        <w:t xml:space="preserve"> koj</w:t>
      </w:r>
      <w:r w:rsidR="001F4D01">
        <w:rPr>
          <w:rFonts w:ascii="Times New Roman" w:eastAsia="Times New Roman" w:hAnsi="Times New Roman" w:cs="Times New Roman"/>
          <w:color w:val="231F20"/>
          <w:lang w:eastAsia="hr-HR"/>
          <w14:ligatures w14:val="none"/>
        </w:rPr>
        <w:t>a</w:t>
      </w:r>
      <w:r w:rsidRPr="00ED7948">
        <w:rPr>
          <w:rFonts w:ascii="Times New Roman" w:eastAsia="Times New Roman" w:hAnsi="Times New Roman" w:cs="Times New Roman"/>
          <w:color w:val="231F20"/>
          <w:lang w:eastAsia="hr-HR"/>
          <w14:ligatures w14:val="none"/>
        </w:rPr>
        <w:t xml:space="preserve"> su </w:t>
      </w:r>
      <w:r w:rsidR="001251BC">
        <w:rPr>
          <w:rFonts w:ascii="Times New Roman" w:eastAsia="Times New Roman" w:hAnsi="Times New Roman" w:cs="Times New Roman"/>
          <w:color w:val="231F20"/>
          <w:lang w:eastAsia="hr-HR"/>
          <w14:ligatures w14:val="none"/>
        </w:rPr>
        <w:t>u</w:t>
      </w:r>
      <w:r w:rsidRPr="00ED7948">
        <w:rPr>
          <w:rFonts w:ascii="Times New Roman" w:eastAsia="Times New Roman" w:hAnsi="Times New Roman" w:cs="Times New Roman"/>
          <w:color w:val="231F20"/>
          <w:lang w:eastAsia="hr-HR"/>
          <w14:ligatures w14:val="none"/>
        </w:rPr>
        <w:t>čini</w:t>
      </w:r>
      <w:r w:rsidR="001F4D01">
        <w:rPr>
          <w:rFonts w:ascii="Times New Roman" w:eastAsia="Times New Roman" w:hAnsi="Times New Roman" w:cs="Times New Roman"/>
          <w:color w:val="231F20"/>
          <w:lang w:eastAsia="hr-HR"/>
          <w14:ligatures w14:val="none"/>
        </w:rPr>
        <w:t>oci</w:t>
      </w:r>
      <w:r w:rsidRPr="00ED7948">
        <w:rPr>
          <w:rFonts w:ascii="Times New Roman" w:eastAsia="Times New Roman" w:hAnsi="Times New Roman" w:cs="Times New Roman"/>
          <w:color w:val="231F20"/>
          <w:lang w:eastAsia="hr-HR"/>
          <w14:ligatures w14:val="none"/>
        </w:rPr>
        <w:t xml:space="preserve">, </w:t>
      </w:r>
      <w:r w:rsidR="001F4D01">
        <w:rPr>
          <w:rFonts w:ascii="Times New Roman" w:eastAsia="Times New Roman" w:hAnsi="Times New Roman" w:cs="Times New Roman"/>
          <w:color w:val="231F20"/>
          <w:lang w:eastAsia="hr-HR"/>
          <w14:ligatures w14:val="none"/>
        </w:rPr>
        <w:t>podstrekači</w:t>
      </w:r>
      <w:r w:rsidRPr="00ED7948">
        <w:rPr>
          <w:rFonts w:ascii="Times New Roman" w:eastAsia="Times New Roman" w:hAnsi="Times New Roman" w:cs="Times New Roman"/>
          <w:color w:val="231F20"/>
          <w:lang w:eastAsia="hr-HR"/>
          <w14:ligatures w14:val="none"/>
        </w:rPr>
        <w:t xml:space="preserve"> ili pomagači u dotičnim prekršajima.</w:t>
      </w:r>
    </w:p>
    <w:p w14:paraId="03785950" w14:textId="77777777" w:rsidR="006E4068" w:rsidRPr="00ED7948" w:rsidRDefault="006E4068" w:rsidP="006E4068">
      <w:pPr>
        <w:pStyle w:val="Default"/>
        <w:rPr>
          <w:rFonts w:ascii="Times New Roman" w:eastAsia="Times New Roman" w:hAnsi="Times New Roman" w:cs="Times New Roman"/>
          <w:color w:val="231F20"/>
          <w:lang w:eastAsia="hr-HR"/>
          <w14:ligatures w14:val="none"/>
        </w:rPr>
      </w:pPr>
    </w:p>
    <w:p w14:paraId="3B07028B" w14:textId="77777777" w:rsidR="006E4068" w:rsidRPr="006E0AB8" w:rsidRDefault="006E4068" w:rsidP="006E4068">
      <w:pPr>
        <w:pStyle w:val="Default"/>
        <w:jc w:val="center"/>
        <w:rPr>
          <w:rFonts w:ascii="Times New Roman" w:eastAsia="Times New Roman" w:hAnsi="Times New Roman" w:cs="Times New Roman"/>
          <w:b/>
          <w:bCs/>
          <w:color w:val="231F20"/>
          <w:lang w:eastAsia="hr-HR"/>
          <w14:ligatures w14:val="none"/>
        </w:rPr>
      </w:pPr>
      <w:r w:rsidRPr="006E0AB8">
        <w:rPr>
          <w:rFonts w:ascii="Times New Roman" w:eastAsia="Times New Roman" w:hAnsi="Times New Roman" w:cs="Times New Roman"/>
          <w:b/>
          <w:bCs/>
          <w:color w:val="231F20"/>
          <w:lang w:eastAsia="hr-HR"/>
          <w14:ligatures w14:val="none"/>
        </w:rPr>
        <w:t>Sankcije za teške prekršaje</w:t>
      </w:r>
    </w:p>
    <w:p w14:paraId="35D85669" w14:textId="77777777" w:rsidR="00137C51" w:rsidRPr="00ED7948" w:rsidRDefault="00137C51" w:rsidP="006E4068">
      <w:pPr>
        <w:pStyle w:val="Default"/>
        <w:jc w:val="center"/>
        <w:rPr>
          <w:rFonts w:ascii="Times New Roman" w:eastAsia="Times New Roman" w:hAnsi="Times New Roman" w:cs="Times New Roman"/>
          <w:color w:val="231F20"/>
          <w:lang w:eastAsia="hr-HR"/>
          <w14:ligatures w14:val="none"/>
        </w:rPr>
      </w:pPr>
    </w:p>
    <w:p w14:paraId="16F955FB" w14:textId="5A0749D3" w:rsidR="006E4068" w:rsidRPr="00ED7948" w:rsidRDefault="006E0AB8" w:rsidP="006E4068">
      <w:pPr>
        <w:pStyle w:val="Default"/>
        <w:jc w:val="center"/>
        <w:rPr>
          <w:rFonts w:ascii="Times New Roman" w:eastAsia="Times New Roman" w:hAnsi="Times New Roman" w:cs="Times New Roman"/>
          <w:color w:val="231F20"/>
          <w:lang w:eastAsia="hr-HR"/>
          <w14:ligatures w14:val="none"/>
        </w:rPr>
      </w:pPr>
      <w:r>
        <w:rPr>
          <w:rFonts w:ascii="Times New Roman" w:eastAsia="Times New Roman" w:hAnsi="Times New Roman" w:cs="Times New Roman"/>
          <w:color w:val="231F20"/>
          <w:lang w:eastAsia="hr-HR"/>
          <w14:ligatures w14:val="none"/>
        </w:rPr>
        <w:t>Član 1</w:t>
      </w:r>
      <w:r w:rsidR="00DF2FEF">
        <w:rPr>
          <w:rFonts w:ascii="Times New Roman" w:eastAsia="Times New Roman" w:hAnsi="Times New Roman" w:cs="Times New Roman"/>
          <w:color w:val="231F20"/>
          <w:lang w:eastAsia="hr-HR"/>
          <w14:ligatures w14:val="none"/>
        </w:rPr>
        <w:t>09</w:t>
      </w:r>
    </w:p>
    <w:p w14:paraId="76643C99" w14:textId="77777777" w:rsidR="006E4068" w:rsidRPr="00ED7948" w:rsidRDefault="006E4068" w:rsidP="006E4068">
      <w:pPr>
        <w:pStyle w:val="Default"/>
        <w:rPr>
          <w:rFonts w:ascii="Times New Roman" w:eastAsia="Times New Roman" w:hAnsi="Times New Roman" w:cs="Times New Roman"/>
          <w:color w:val="231F20"/>
          <w:lang w:eastAsia="hr-HR"/>
          <w14:ligatures w14:val="none"/>
        </w:rPr>
      </w:pPr>
    </w:p>
    <w:p w14:paraId="7E759F2E" w14:textId="7E75D4BA" w:rsidR="006E4068" w:rsidRPr="00ED7948" w:rsidRDefault="006E4068" w:rsidP="00FB2A63">
      <w:pPr>
        <w:pStyle w:val="Default"/>
        <w:jc w:val="both"/>
        <w:rPr>
          <w:rFonts w:ascii="Times New Roman" w:eastAsia="Times New Roman" w:hAnsi="Times New Roman" w:cs="Times New Roman"/>
          <w:color w:val="231F20"/>
          <w:lang w:eastAsia="hr-HR"/>
          <w14:ligatures w14:val="none"/>
        </w:rPr>
      </w:pPr>
      <w:r w:rsidRPr="00ED7948">
        <w:rPr>
          <w:rFonts w:ascii="Times New Roman" w:eastAsia="Times New Roman" w:hAnsi="Times New Roman" w:cs="Times New Roman"/>
          <w:color w:val="231F20"/>
          <w:lang w:eastAsia="hr-HR"/>
          <w14:ligatures w14:val="none"/>
        </w:rPr>
        <w:t xml:space="preserve">Vrijednost proizvoda ribarstva stečenih </w:t>
      </w:r>
      <w:r w:rsidR="007E3F89">
        <w:rPr>
          <w:rFonts w:ascii="Times New Roman" w:eastAsia="Times New Roman" w:hAnsi="Times New Roman" w:cs="Times New Roman"/>
          <w:color w:val="231F20"/>
          <w:lang w:eastAsia="hr-HR"/>
          <w14:ligatures w14:val="none"/>
        </w:rPr>
        <w:t>učinjenjem</w:t>
      </w:r>
      <w:r w:rsidRPr="00ED7948">
        <w:rPr>
          <w:rFonts w:ascii="Times New Roman" w:eastAsia="Times New Roman" w:hAnsi="Times New Roman" w:cs="Times New Roman"/>
          <w:color w:val="231F20"/>
          <w:lang w:eastAsia="hr-HR"/>
          <w14:ligatures w14:val="none"/>
        </w:rPr>
        <w:t xml:space="preserve"> teškog prekršaja određuje se </w:t>
      </w:r>
      <w:r w:rsidR="00CA73EC">
        <w:rPr>
          <w:rFonts w:ascii="Times New Roman" w:eastAsia="Times New Roman" w:hAnsi="Times New Roman" w:cs="Times New Roman"/>
          <w:color w:val="231F20"/>
          <w:lang w:eastAsia="hr-HR"/>
          <w14:ligatures w14:val="none"/>
        </w:rPr>
        <w:t>prema članu 43 stavu 3 ovog zakona.</w:t>
      </w:r>
    </w:p>
    <w:p w14:paraId="0168B39B" w14:textId="77777777" w:rsidR="006E4068" w:rsidRPr="00ED7948" w:rsidRDefault="006E4068" w:rsidP="00FB2A63">
      <w:pPr>
        <w:pStyle w:val="Default"/>
        <w:jc w:val="both"/>
        <w:rPr>
          <w:rFonts w:ascii="Times New Roman" w:eastAsia="Times New Roman" w:hAnsi="Times New Roman" w:cs="Times New Roman"/>
          <w:color w:val="231F20"/>
          <w:lang w:eastAsia="hr-HR"/>
          <w14:ligatures w14:val="none"/>
        </w:rPr>
      </w:pPr>
    </w:p>
    <w:p w14:paraId="28BEF995" w14:textId="7F83A594" w:rsidR="006E4068" w:rsidRPr="00ED7948" w:rsidRDefault="006E4068" w:rsidP="00FB2A63">
      <w:pPr>
        <w:pStyle w:val="Default"/>
        <w:jc w:val="both"/>
        <w:rPr>
          <w:rFonts w:ascii="Times New Roman" w:eastAsia="Times New Roman" w:hAnsi="Times New Roman" w:cs="Times New Roman"/>
          <w:color w:val="231F20"/>
          <w:lang w:eastAsia="hr-HR"/>
          <w14:ligatures w14:val="none"/>
        </w:rPr>
      </w:pPr>
      <w:r w:rsidRPr="00ED7948">
        <w:rPr>
          <w:rFonts w:ascii="Times New Roman" w:eastAsia="Times New Roman" w:hAnsi="Times New Roman" w:cs="Times New Roman"/>
          <w:color w:val="231F20"/>
          <w:lang w:eastAsia="hr-HR"/>
          <w14:ligatures w14:val="none"/>
        </w:rPr>
        <w:lastRenderedPageBreak/>
        <w:t xml:space="preserve">Novčana kazna za </w:t>
      </w:r>
      <w:r w:rsidR="00164D95">
        <w:rPr>
          <w:rFonts w:ascii="Times New Roman" w:eastAsia="Times New Roman" w:hAnsi="Times New Roman" w:cs="Times New Roman"/>
          <w:color w:val="231F20"/>
          <w:lang w:eastAsia="hr-HR"/>
          <w14:ligatures w14:val="none"/>
        </w:rPr>
        <w:t xml:space="preserve">učinjenje </w:t>
      </w:r>
      <w:r w:rsidRPr="00ED7948">
        <w:rPr>
          <w:rFonts w:ascii="Times New Roman" w:eastAsia="Times New Roman" w:hAnsi="Times New Roman" w:cs="Times New Roman"/>
          <w:color w:val="231F20"/>
          <w:lang w:eastAsia="hr-HR"/>
          <w14:ligatures w14:val="none"/>
        </w:rPr>
        <w:t xml:space="preserve">teškog prekršaja mora odgovarati </w:t>
      </w:r>
      <w:r w:rsidRPr="00261C3F">
        <w:rPr>
          <w:rFonts w:ascii="Times New Roman" w:eastAsia="Times New Roman" w:hAnsi="Times New Roman" w:cs="Times New Roman"/>
          <w:color w:val="231F20"/>
          <w:lang w:eastAsia="hr-HR"/>
          <w14:ligatures w14:val="none"/>
        </w:rPr>
        <w:t>minimalno</w:t>
      </w:r>
      <w:r w:rsidRPr="00ED7948">
        <w:rPr>
          <w:rFonts w:ascii="Times New Roman" w:eastAsia="Times New Roman" w:hAnsi="Times New Roman" w:cs="Times New Roman"/>
          <w:color w:val="231F20"/>
          <w:lang w:eastAsia="hr-HR"/>
          <w14:ligatures w14:val="none"/>
        </w:rPr>
        <w:t xml:space="preserve"> vrijednosti proizvoda ribarstva stečenih </w:t>
      </w:r>
      <w:r w:rsidR="00F1232E">
        <w:rPr>
          <w:rFonts w:ascii="Times New Roman" w:eastAsia="Times New Roman" w:hAnsi="Times New Roman" w:cs="Times New Roman"/>
          <w:color w:val="231F20"/>
          <w:lang w:eastAsia="hr-HR"/>
          <w14:ligatures w14:val="none"/>
        </w:rPr>
        <w:t>učinjenjem</w:t>
      </w:r>
      <w:r w:rsidRPr="00ED7948">
        <w:rPr>
          <w:rFonts w:ascii="Times New Roman" w:eastAsia="Times New Roman" w:hAnsi="Times New Roman" w:cs="Times New Roman"/>
          <w:color w:val="231F20"/>
          <w:lang w:eastAsia="hr-HR"/>
          <w14:ligatures w14:val="none"/>
        </w:rPr>
        <w:t xml:space="preserve"> teškog prekršaja</w:t>
      </w:r>
      <w:r w:rsidR="006C5868">
        <w:rPr>
          <w:rFonts w:ascii="Times New Roman" w:eastAsia="Times New Roman" w:hAnsi="Times New Roman" w:cs="Times New Roman"/>
          <w:color w:val="231F20"/>
          <w:lang w:eastAsia="hr-HR"/>
          <w14:ligatures w14:val="none"/>
        </w:rPr>
        <w:t xml:space="preserve">. </w:t>
      </w:r>
    </w:p>
    <w:p w14:paraId="41798C6A" w14:textId="77777777" w:rsidR="006E4068" w:rsidRPr="00ED7948" w:rsidRDefault="006E4068" w:rsidP="00FB2A63">
      <w:pPr>
        <w:pStyle w:val="Default"/>
        <w:jc w:val="both"/>
        <w:rPr>
          <w:rFonts w:ascii="Times New Roman" w:eastAsia="Times New Roman" w:hAnsi="Times New Roman" w:cs="Times New Roman"/>
          <w:color w:val="231F20"/>
          <w:lang w:eastAsia="hr-HR"/>
          <w14:ligatures w14:val="none"/>
        </w:rPr>
      </w:pPr>
    </w:p>
    <w:p w14:paraId="6F0CA831" w14:textId="6872497F" w:rsidR="006E4068" w:rsidRPr="00ED7948" w:rsidRDefault="006E4068" w:rsidP="00FB2A63">
      <w:pPr>
        <w:pStyle w:val="Default"/>
        <w:jc w:val="both"/>
        <w:rPr>
          <w:rFonts w:ascii="Times New Roman" w:eastAsia="Times New Roman" w:hAnsi="Times New Roman" w:cs="Times New Roman"/>
          <w:color w:val="231F20"/>
          <w:lang w:eastAsia="hr-HR"/>
          <w14:ligatures w14:val="none"/>
        </w:rPr>
      </w:pPr>
      <w:r w:rsidRPr="00ED7948">
        <w:rPr>
          <w:rFonts w:ascii="Times New Roman" w:eastAsia="Times New Roman" w:hAnsi="Times New Roman" w:cs="Times New Roman"/>
          <w:color w:val="231F20"/>
          <w:lang w:eastAsia="hr-HR"/>
          <w14:ligatures w14:val="none"/>
        </w:rPr>
        <w:t xml:space="preserve">Ako se teški prekršaj ponovi </w:t>
      </w:r>
      <w:r w:rsidR="00A559CF">
        <w:rPr>
          <w:rFonts w:ascii="Times New Roman" w:eastAsia="Times New Roman" w:hAnsi="Times New Roman" w:cs="Times New Roman"/>
          <w:color w:val="231F20"/>
          <w:lang w:eastAsia="hr-HR"/>
          <w14:ligatures w14:val="none"/>
        </w:rPr>
        <w:t xml:space="preserve">tokom perioda </w:t>
      </w:r>
      <w:r w:rsidRPr="00ED7948">
        <w:rPr>
          <w:rFonts w:ascii="Times New Roman" w:eastAsia="Times New Roman" w:hAnsi="Times New Roman" w:cs="Times New Roman"/>
          <w:color w:val="231F20"/>
          <w:lang w:eastAsia="hr-HR"/>
          <w14:ligatures w14:val="none"/>
        </w:rPr>
        <w:t>od tri godine</w:t>
      </w:r>
      <w:r w:rsidR="00A559CF">
        <w:rPr>
          <w:rFonts w:ascii="Times New Roman" w:eastAsia="Times New Roman" w:hAnsi="Times New Roman" w:cs="Times New Roman"/>
          <w:color w:val="231F20"/>
          <w:lang w:eastAsia="hr-HR"/>
          <w14:ligatures w14:val="none"/>
        </w:rPr>
        <w:t>,</w:t>
      </w:r>
      <w:r w:rsidRPr="00ED7948">
        <w:rPr>
          <w:rFonts w:ascii="Times New Roman" w:eastAsia="Times New Roman" w:hAnsi="Times New Roman" w:cs="Times New Roman"/>
          <w:color w:val="231F20"/>
          <w:lang w:eastAsia="hr-HR"/>
          <w14:ligatures w14:val="none"/>
        </w:rPr>
        <w:t xml:space="preserve"> novčana kazna mora odgovarati minimalno dvostrukoj vrijednosti proizvoda ribarstva stečenih </w:t>
      </w:r>
      <w:r w:rsidR="00C24F4E">
        <w:rPr>
          <w:rFonts w:ascii="Times New Roman" w:eastAsia="Times New Roman" w:hAnsi="Times New Roman" w:cs="Times New Roman"/>
          <w:color w:val="231F20"/>
          <w:lang w:eastAsia="hr-HR"/>
          <w14:ligatures w14:val="none"/>
        </w:rPr>
        <w:t xml:space="preserve">učinjenjem </w:t>
      </w:r>
      <w:r w:rsidRPr="00ED7948">
        <w:rPr>
          <w:rFonts w:ascii="Times New Roman" w:eastAsia="Times New Roman" w:hAnsi="Times New Roman" w:cs="Times New Roman"/>
          <w:color w:val="231F20"/>
          <w:lang w:eastAsia="hr-HR"/>
          <w14:ligatures w14:val="none"/>
        </w:rPr>
        <w:t>teškog prekršaja</w:t>
      </w:r>
      <w:r w:rsidR="00062E91">
        <w:rPr>
          <w:rFonts w:ascii="Times New Roman" w:eastAsia="Times New Roman" w:hAnsi="Times New Roman" w:cs="Times New Roman"/>
          <w:color w:val="231F20"/>
          <w:lang w:eastAsia="hr-HR"/>
          <w14:ligatures w14:val="none"/>
        </w:rPr>
        <w:t xml:space="preserve">. </w:t>
      </w:r>
    </w:p>
    <w:p w14:paraId="539D54B0" w14:textId="77777777" w:rsidR="006E4068" w:rsidRPr="00ED7948" w:rsidRDefault="006E4068" w:rsidP="00013D7C">
      <w:pPr>
        <w:pStyle w:val="Default"/>
        <w:jc w:val="both"/>
        <w:rPr>
          <w:rFonts w:ascii="Times New Roman" w:eastAsia="Times New Roman" w:hAnsi="Times New Roman" w:cs="Times New Roman"/>
          <w:color w:val="231F20"/>
          <w:lang w:eastAsia="hr-HR"/>
          <w14:ligatures w14:val="none"/>
        </w:rPr>
      </w:pPr>
    </w:p>
    <w:p w14:paraId="55C6CB90" w14:textId="50A4335D" w:rsidR="006E4068" w:rsidRPr="00ED7948" w:rsidRDefault="006E4068" w:rsidP="00013D7C">
      <w:pPr>
        <w:pStyle w:val="Default"/>
        <w:jc w:val="both"/>
        <w:rPr>
          <w:rFonts w:ascii="Times New Roman" w:eastAsia="Times New Roman" w:hAnsi="Times New Roman" w:cs="Times New Roman"/>
          <w:color w:val="231F20"/>
          <w:lang w:eastAsia="hr-HR"/>
          <w14:ligatures w14:val="none"/>
        </w:rPr>
      </w:pPr>
      <w:r w:rsidRPr="00ED7948">
        <w:rPr>
          <w:rFonts w:ascii="Times New Roman" w:eastAsia="Times New Roman" w:hAnsi="Times New Roman" w:cs="Times New Roman"/>
          <w:color w:val="231F20"/>
          <w:lang w:eastAsia="hr-HR"/>
          <w14:ligatures w14:val="none"/>
        </w:rPr>
        <w:t>Ako teški prekršaj nije doveo do st</w:t>
      </w:r>
      <w:r w:rsidR="00A559CF">
        <w:rPr>
          <w:rFonts w:ascii="Times New Roman" w:eastAsia="Times New Roman" w:hAnsi="Times New Roman" w:cs="Times New Roman"/>
          <w:color w:val="231F20"/>
          <w:lang w:eastAsia="hr-HR"/>
          <w14:ligatures w14:val="none"/>
        </w:rPr>
        <w:t>i</w:t>
      </w:r>
      <w:r w:rsidRPr="00ED7948">
        <w:rPr>
          <w:rFonts w:ascii="Times New Roman" w:eastAsia="Times New Roman" w:hAnsi="Times New Roman" w:cs="Times New Roman"/>
          <w:color w:val="231F20"/>
          <w:lang w:eastAsia="hr-HR"/>
          <w14:ligatures w14:val="none"/>
        </w:rPr>
        <w:t>canja proizvoda ribarstva</w:t>
      </w:r>
      <w:r w:rsidR="00A559CF">
        <w:rPr>
          <w:rFonts w:ascii="Times New Roman" w:eastAsia="Times New Roman" w:hAnsi="Times New Roman" w:cs="Times New Roman"/>
          <w:color w:val="231F20"/>
          <w:lang w:eastAsia="hr-HR"/>
          <w14:ligatures w14:val="none"/>
        </w:rPr>
        <w:t xml:space="preserve">, </w:t>
      </w:r>
      <w:r w:rsidRPr="00ED7948">
        <w:rPr>
          <w:rFonts w:ascii="Times New Roman" w:eastAsia="Times New Roman" w:hAnsi="Times New Roman" w:cs="Times New Roman"/>
          <w:color w:val="231F20"/>
          <w:lang w:eastAsia="hr-HR"/>
          <w14:ligatures w14:val="none"/>
        </w:rPr>
        <w:t>počini</w:t>
      </w:r>
      <w:r w:rsidR="00A559CF">
        <w:rPr>
          <w:rFonts w:ascii="Times New Roman" w:eastAsia="Times New Roman" w:hAnsi="Times New Roman" w:cs="Times New Roman"/>
          <w:color w:val="231F20"/>
          <w:lang w:eastAsia="hr-HR"/>
          <w14:ligatures w14:val="none"/>
        </w:rPr>
        <w:t>lac</w:t>
      </w:r>
      <w:r w:rsidRPr="00ED7948">
        <w:rPr>
          <w:rFonts w:ascii="Times New Roman" w:eastAsia="Times New Roman" w:hAnsi="Times New Roman" w:cs="Times New Roman"/>
          <w:color w:val="231F20"/>
          <w:lang w:eastAsia="hr-HR"/>
          <w14:ligatures w14:val="none"/>
        </w:rPr>
        <w:t xml:space="preserve"> </w:t>
      </w:r>
      <w:r w:rsidR="003E10BE" w:rsidRPr="00ED7948">
        <w:rPr>
          <w:rFonts w:ascii="Times New Roman" w:eastAsia="Times New Roman" w:hAnsi="Times New Roman" w:cs="Times New Roman"/>
          <w:color w:val="231F20"/>
          <w:lang w:eastAsia="hr-HR"/>
          <w14:ligatures w14:val="none"/>
        </w:rPr>
        <w:t xml:space="preserve">kazne </w:t>
      </w:r>
      <w:r w:rsidRPr="00ED7948">
        <w:rPr>
          <w:rFonts w:ascii="Times New Roman" w:eastAsia="Times New Roman" w:hAnsi="Times New Roman" w:cs="Times New Roman"/>
          <w:color w:val="231F20"/>
          <w:lang w:eastAsia="hr-HR"/>
          <w14:ligatures w14:val="none"/>
        </w:rPr>
        <w:t>se kažnjava u skladu s</w:t>
      </w:r>
      <w:r w:rsidR="00A559CF">
        <w:rPr>
          <w:rFonts w:ascii="Times New Roman" w:eastAsia="Times New Roman" w:hAnsi="Times New Roman" w:cs="Times New Roman"/>
          <w:color w:val="231F20"/>
          <w:lang w:eastAsia="hr-HR"/>
          <w14:ligatures w14:val="none"/>
        </w:rPr>
        <w:t>a</w:t>
      </w:r>
      <w:r w:rsidRPr="00ED7948">
        <w:rPr>
          <w:rFonts w:ascii="Times New Roman" w:eastAsia="Times New Roman" w:hAnsi="Times New Roman" w:cs="Times New Roman"/>
          <w:color w:val="231F20"/>
          <w:lang w:eastAsia="hr-HR"/>
          <w14:ligatures w14:val="none"/>
        </w:rPr>
        <w:t xml:space="preserve"> član</w:t>
      </w:r>
      <w:r w:rsidR="00A559CF">
        <w:rPr>
          <w:rFonts w:ascii="Times New Roman" w:eastAsia="Times New Roman" w:hAnsi="Times New Roman" w:cs="Times New Roman"/>
          <w:color w:val="231F20"/>
          <w:lang w:eastAsia="hr-HR"/>
          <w14:ligatures w14:val="none"/>
        </w:rPr>
        <w:t>ovi</w:t>
      </w:r>
      <w:r w:rsidRPr="00ED7948">
        <w:rPr>
          <w:rFonts w:ascii="Times New Roman" w:eastAsia="Times New Roman" w:hAnsi="Times New Roman" w:cs="Times New Roman"/>
          <w:color w:val="231F20"/>
          <w:lang w:eastAsia="hr-HR"/>
          <w14:ligatures w14:val="none"/>
        </w:rPr>
        <w:t xml:space="preserve">ma </w:t>
      </w:r>
      <w:r w:rsidR="00013D7C">
        <w:rPr>
          <w:rFonts w:ascii="Times New Roman" w:eastAsia="Times New Roman" w:hAnsi="Times New Roman" w:cs="Times New Roman"/>
          <w:color w:val="231F20"/>
          <w:lang w:eastAsia="hr-HR"/>
          <w14:ligatures w14:val="none"/>
        </w:rPr>
        <w:t>110 i 111 ovog zakona</w:t>
      </w:r>
      <w:r w:rsidRPr="00ED7948">
        <w:rPr>
          <w:rFonts w:ascii="Times New Roman" w:eastAsia="Times New Roman" w:hAnsi="Times New Roman" w:cs="Times New Roman"/>
          <w:color w:val="231F20"/>
          <w:lang w:eastAsia="hr-HR"/>
          <w14:ligatures w14:val="none"/>
        </w:rPr>
        <w:t>.</w:t>
      </w:r>
    </w:p>
    <w:p w14:paraId="7BB02067" w14:textId="78FB8014" w:rsidR="00CF0A7D" w:rsidRPr="00ED7948" w:rsidRDefault="00CF0A7D" w:rsidP="00013D7C">
      <w:pPr>
        <w:pStyle w:val="Default"/>
        <w:jc w:val="both"/>
        <w:rPr>
          <w:rFonts w:ascii="Times New Roman" w:eastAsia="Times New Roman" w:hAnsi="Times New Roman" w:cs="Times New Roman"/>
          <w:color w:val="231F20"/>
          <w:lang w:eastAsia="hr-HR"/>
          <w14:ligatures w14:val="none"/>
        </w:rPr>
      </w:pPr>
    </w:p>
    <w:p w14:paraId="0FF92B96" w14:textId="3CAD1BFA" w:rsidR="00F452C4" w:rsidRPr="00ED7948" w:rsidRDefault="00C952F7" w:rsidP="00B32196">
      <w:pPr>
        <w:pStyle w:val="box454823"/>
        <w:shd w:val="clear" w:color="auto" w:fill="FFFFFF"/>
        <w:spacing w:before="0" w:beforeAutospacing="0" w:after="0" w:afterAutospacing="0"/>
        <w:jc w:val="center"/>
        <w:textAlignment w:val="baseline"/>
        <w:rPr>
          <w:b/>
          <w:iCs/>
          <w:color w:val="231F20"/>
        </w:rPr>
      </w:pPr>
      <w:r>
        <w:rPr>
          <w:b/>
          <w:iCs/>
          <w:color w:val="231F20"/>
        </w:rPr>
        <w:t>XII. KAZNENE ODREDBE</w:t>
      </w:r>
    </w:p>
    <w:p w14:paraId="71BA0AC4" w14:textId="77777777" w:rsidR="00916B1F" w:rsidRDefault="00916B1F" w:rsidP="00B32196">
      <w:pPr>
        <w:pStyle w:val="Default"/>
        <w:jc w:val="center"/>
        <w:rPr>
          <w:rFonts w:ascii="Times New Roman" w:eastAsia="Times New Roman" w:hAnsi="Times New Roman" w:cs="Times New Roman"/>
          <w:color w:val="231F20"/>
          <w:lang w:eastAsia="hr-HR"/>
          <w14:ligatures w14:val="none"/>
        </w:rPr>
      </w:pPr>
    </w:p>
    <w:p w14:paraId="7E1FBEBF" w14:textId="3CDB6630" w:rsidR="00F26C5F" w:rsidRPr="00ED7948" w:rsidRDefault="00F26C5F" w:rsidP="00B32196">
      <w:pPr>
        <w:pStyle w:val="Default"/>
        <w:jc w:val="center"/>
        <w:rPr>
          <w:rFonts w:ascii="Times New Roman" w:eastAsia="Times New Roman" w:hAnsi="Times New Roman" w:cs="Times New Roman"/>
          <w:color w:val="231F20"/>
          <w:lang w:eastAsia="hr-HR"/>
          <w14:ligatures w14:val="none"/>
        </w:rPr>
      </w:pPr>
      <w:r w:rsidRPr="00ED7948">
        <w:rPr>
          <w:rFonts w:ascii="Times New Roman" w:eastAsia="Times New Roman" w:hAnsi="Times New Roman" w:cs="Times New Roman"/>
          <w:color w:val="231F20"/>
          <w:lang w:eastAsia="hr-HR"/>
          <w14:ligatures w14:val="none"/>
        </w:rPr>
        <w:t xml:space="preserve">Član </w:t>
      </w:r>
      <w:r w:rsidR="00137C51">
        <w:rPr>
          <w:rFonts w:ascii="Times New Roman" w:eastAsia="Times New Roman" w:hAnsi="Times New Roman" w:cs="Times New Roman"/>
          <w:color w:val="231F20"/>
          <w:lang w:eastAsia="hr-HR"/>
          <w14:ligatures w14:val="none"/>
        </w:rPr>
        <w:t>11</w:t>
      </w:r>
      <w:r w:rsidR="00FC5A97">
        <w:rPr>
          <w:rFonts w:ascii="Times New Roman" w:eastAsia="Times New Roman" w:hAnsi="Times New Roman" w:cs="Times New Roman"/>
          <w:color w:val="231F20"/>
          <w:lang w:eastAsia="hr-HR"/>
          <w14:ligatures w14:val="none"/>
        </w:rPr>
        <w:t>0</w:t>
      </w:r>
    </w:p>
    <w:p w14:paraId="52807B86" w14:textId="77777777" w:rsidR="007F2FC1" w:rsidRDefault="007F2FC1" w:rsidP="00267827">
      <w:pPr>
        <w:pStyle w:val="Default"/>
        <w:jc w:val="both"/>
        <w:rPr>
          <w:rFonts w:ascii="Times New Roman" w:eastAsia="Times New Roman" w:hAnsi="Times New Roman" w:cs="Times New Roman"/>
          <w:color w:val="231F20"/>
          <w:lang w:eastAsia="hr-HR"/>
          <w14:ligatures w14:val="none"/>
        </w:rPr>
      </w:pPr>
    </w:p>
    <w:p w14:paraId="5F61BFC6" w14:textId="432C05CB" w:rsidR="00F26C5F" w:rsidRPr="00ED7948" w:rsidRDefault="00F26C5F" w:rsidP="00267827">
      <w:pPr>
        <w:pStyle w:val="Default"/>
        <w:jc w:val="both"/>
        <w:rPr>
          <w:rFonts w:ascii="Times New Roman" w:eastAsia="Times New Roman" w:hAnsi="Times New Roman" w:cs="Times New Roman"/>
          <w:color w:val="231F20"/>
          <w:lang w:eastAsia="hr-HR"/>
          <w14:ligatures w14:val="none"/>
        </w:rPr>
      </w:pPr>
      <w:r w:rsidRPr="00ED7948">
        <w:rPr>
          <w:rFonts w:ascii="Times New Roman" w:eastAsia="Times New Roman" w:hAnsi="Times New Roman" w:cs="Times New Roman"/>
          <w:color w:val="231F20"/>
          <w:lang w:eastAsia="hr-HR"/>
          <w14:ligatures w14:val="none"/>
        </w:rPr>
        <w:t xml:space="preserve">Novčanom kaznom u iznosu od </w:t>
      </w:r>
      <w:r w:rsidR="004B7470">
        <w:rPr>
          <w:rFonts w:ascii="Times New Roman" w:eastAsia="Times New Roman" w:hAnsi="Times New Roman" w:cs="Times New Roman"/>
          <w:color w:val="231F20"/>
          <w:lang w:eastAsia="hr-HR"/>
          <w14:ligatures w14:val="none"/>
        </w:rPr>
        <w:t>3.000</w:t>
      </w:r>
      <w:r w:rsidR="004B7470" w:rsidRPr="00ED7948">
        <w:rPr>
          <w:rFonts w:ascii="Times New Roman" w:eastAsia="Times New Roman" w:hAnsi="Times New Roman" w:cs="Times New Roman"/>
          <w:color w:val="231F20"/>
          <w:lang w:eastAsia="hr-HR"/>
          <w14:ligatures w14:val="none"/>
        </w:rPr>
        <w:t xml:space="preserve"> </w:t>
      </w:r>
      <w:r w:rsidRPr="00ED7948">
        <w:rPr>
          <w:rFonts w:ascii="Times New Roman" w:eastAsia="Times New Roman" w:hAnsi="Times New Roman" w:cs="Times New Roman"/>
          <w:color w:val="231F20"/>
          <w:lang w:eastAsia="hr-HR"/>
          <w14:ligatures w14:val="none"/>
        </w:rPr>
        <w:t xml:space="preserve">do </w:t>
      </w:r>
      <w:r w:rsidR="004B7470">
        <w:rPr>
          <w:rFonts w:ascii="Times New Roman" w:eastAsia="Times New Roman" w:hAnsi="Times New Roman" w:cs="Times New Roman"/>
          <w:color w:val="231F20"/>
          <w:lang w:eastAsia="hr-HR"/>
          <w14:ligatures w14:val="none"/>
        </w:rPr>
        <w:t xml:space="preserve">20.000 </w:t>
      </w:r>
      <w:r w:rsidR="00511D41">
        <w:rPr>
          <w:rFonts w:ascii="Times New Roman" w:eastAsia="Times New Roman" w:hAnsi="Times New Roman" w:cs="Times New Roman"/>
          <w:color w:val="231F20"/>
          <w:lang w:eastAsia="hr-HR"/>
          <w14:ligatures w14:val="none"/>
        </w:rPr>
        <w:t>eura</w:t>
      </w:r>
      <w:r w:rsidR="00511D41" w:rsidRPr="00ED7948">
        <w:rPr>
          <w:rFonts w:ascii="Times New Roman" w:eastAsia="Times New Roman" w:hAnsi="Times New Roman" w:cs="Times New Roman"/>
          <w:color w:val="231F20"/>
          <w:lang w:eastAsia="hr-HR"/>
          <w14:ligatures w14:val="none"/>
        </w:rPr>
        <w:t xml:space="preserve"> </w:t>
      </w:r>
      <w:r w:rsidRPr="00ED7948">
        <w:rPr>
          <w:rFonts w:ascii="Times New Roman" w:eastAsia="Times New Roman" w:hAnsi="Times New Roman" w:cs="Times New Roman"/>
          <w:color w:val="231F20"/>
          <w:lang w:eastAsia="hr-HR"/>
          <w14:ligatures w14:val="none"/>
        </w:rPr>
        <w:t>kazniće se za prekršaj pravno lice, ako:</w:t>
      </w:r>
    </w:p>
    <w:p w14:paraId="7AB46CA2" w14:textId="012F4FD5" w:rsidR="007F2FC1" w:rsidRDefault="007F2FC1" w:rsidP="001A6D6E">
      <w:pPr>
        <w:pStyle w:val="ListParagraph"/>
        <w:numPr>
          <w:ilvl w:val="0"/>
          <w:numId w:val="62"/>
        </w:numPr>
        <w:autoSpaceDE w:val="0"/>
        <w:autoSpaceDN w:val="0"/>
        <w:adjustRightInd w:val="0"/>
        <w:spacing w:after="0" w:line="240" w:lineRule="auto"/>
        <w:jc w:val="both"/>
        <w:rPr>
          <w:rFonts w:ascii="Times New Roman" w:eastAsia="Times New Roman" w:hAnsi="Times New Roman" w:cs="Times New Roman"/>
          <w:color w:val="231F20"/>
          <w:sz w:val="24"/>
          <w:szCs w:val="24"/>
          <w:lang w:eastAsia="hr-HR"/>
        </w:rPr>
      </w:pPr>
      <w:bookmarkStart w:id="32" w:name="_Hlk168569593"/>
      <w:r w:rsidRPr="002A6635">
        <w:rPr>
          <w:rFonts w:ascii="Times New Roman" w:eastAsia="Times New Roman" w:hAnsi="Times New Roman" w:cs="Times New Roman"/>
          <w:color w:val="231F20"/>
          <w:sz w:val="24"/>
          <w:szCs w:val="24"/>
          <w:lang w:eastAsia="hr-HR"/>
        </w:rPr>
        <w:t>obavlja</w:t>
      </w:r>
      <w:r w:rsidR="00882B73">
        <w:rPr>
          <w:rFonts w:ascii="Times New Roman" w:eastAsia="Times New Roman" w:hAnsi="Times New Roman" w:cs="Times New Roman"/>
          <w:color w:val="231F20"/>
          <w:sz w:val="24"/>
          <w:szCs w:val="24"/>
          <w:lang w:eastAsia="hr-HR"/>
        </w:rPr>
        <w:t xml:space="preserve"> ribolov</w:t>
      </w:r>
      <w:r w:rsidR="00185ABD">
        <w:rPr>
          <w:rFonts w:ascii="Times New Roman" w:eastAsia="Times New Roman" w:hAnsi="Times New Roman" w:cs="Times New Roman"/>
          <w:color w:val="231F20"/>
          <w:sz w:val="24"/>
          <w:szCs w:val="24"/>
          <w:lang w:eastAsia="hr-HR"/>
        </w:rPr>
        <w:t xml:space="preserve"> bez važeće dozvole, </w:t>
      </w:r>
      <w:r w:rsidRPr="002A6635">
        <w:rPr>
          <w:rFonts w:ascii="Times New Roman" w:eastAsia="Times New Roman" w:hAnsi="Times New Roman" w:cs="Times New Roman"/>
          <w:color w:val="231F20"/>
          <w:sz w:val="24"/>
          <w:szCs w:val="24"/>
          <w:lang w:eastAsia="hr-HR"/>
        </w:rPr>
        <w:t xml:space="preserve">autorizacije </w:t>
      </w:r>
      <w:r w:rsidR="00185ABD">
        <w:rPr>
          <w:rFonts w:ascii="Times New Roman" w:eastAsia="Times New Roman" w:hAnsi="Times New Roman" w:cs="Times New Roman"/>
          <w:color w:val="231F20"/>
          <w:sz w:val="24"/>
          <w:szCs w:val="24"/>
          <w:lang w:eastAsia="hr-HR"/>
        </w:rPr>
        <w:t xml:space="preserve">ili odobrenja </w:t>
      </w:r>
      <w:r w:rsidRPr="002A6635">
        <w:rPr>
          <w:rFonts w:ascii="Times New Roman" w:eastAsia="Times New Roman" w:hAnsi="Times New Roman" w:cs="Times New Roman"/>
          <w:color w:val="231F20"/>
          <w:sz w:val="24"/>
          <w:szCs w:val="24"/>
          <w:lang w:eastAsia="hr-HR"/>
        </w:rPr>
        <w:t>za ribolov koju je izdala Crna Gora ili relevantna obalna država</w:t>
      </w:r>
      <w:r>
        <w:rPr>
          <w:rFonts w:ascii="Times New Roman" w:eastAsia="Times New Roman" w:hAnsi="Times New Roman" w:cs="Times New Roman"/>
          <w:color w:val="231F20"/>
          <w:sz w:val="24"/>
          <w:szCs w:val="24"/>
          <w:lang w:eastAsia="hr-HR"/>
        </w:rPr>
        <w:t xml:space="preserve"> (član 90 stav 1 tačka 1)</w:t>
      </w:r>
      <w:r w:rsidRPr="002A6635">
        <w:rPr>
          <w:rFonts w:ascii="Times New Roman" w:eastAsia="Times New Roman" w:hAnsi="Times New Roman" w:cs="Times New Roman"/>
          <w:color w:val="231F20"/>
          <w:sz w:val="24"/>
          <w:szCs w:val="24"/>
          <w:lang w:eastAsia="hr-HR"/>
        </w:rPr>
        <w:t>;</w:t>
      </w:r>
    </w:p>
    <w:p w14:paraId="76B87B55" w14:textId="70D73F1A" w:rsidR="007F2FC1" w:rsidRDefault="007F2FC1" w:rsidP="001A6D6E">
      <w:pPr>
        <w:pStyle w:val="ListParagraph"/>
        <w:numPr>
          <w:ilvl w:val="0"/>
          <w:numId w:val="62"/>
        </w:numPr>
        <w:autoSpaceDE w:val="0"/>
        <w:autoSpaceDN w:val="0"/>
        <w:adjustRightInd w:val="0"/>
        <w:spacing w:after="0" w:line="240" w:lineRule="auto"/>
        <w:jc w:val="both"/>
        <w:rPr>
          <w:rFonts w:ascii="Times New Roman" w:eastAsia="Times New Roman" w:hAnsi="Times New Roman" w:cs="Times New Roman"/>
          <w:color w:val="231F20"/>
          <w:sz w:val="24"/>
          <w:szCs w:val="24"/>
          <w:lang w:eastAsia="hr-HR"/>
        </w:rPr>
      </w:pPr>
      <w:r w:rsidRPr="002A6635">
        <w:rPr>
          <w:rFonts w:ascii="Times New Roman" w:eastAsia="Times New Roman" w:hAnsi="Times New Roman" w:cs="Times New Roman"/>
          <w:color w:val="231F20"/>
          <w:sz w:val="24"/>
          <w:szCs w:val="24"/>
          <w:lang w:eastAsia="hr-HR"/>
        </w:rPr>
        <w:t>krivotvor</w:t>
      </w:r>
      <w:r w:rsidR="00C6618C">
        <w:rPr>
          <w:rFonts w:ascii="Times New Roman" w:eastAsia="Times New Roman" w:hAnsi="Times New Roman" w:cs="Times New Roman"/>
          <w:color w:val="231F20"/>
          <w:sz w:val="24"/>
          <w:szCs w:val="24"/>
          <w:lang w:eastAsia="hr-HR"/>
        </w:rPr>
        <w:t>i ili prikriva oznake, identitet ili registraciju</w:t>
      </w:r>
      <w:r w:rsidRPr="002A6635">
        <w:rPr>
          <w:rFonts w:ascii="Times New Roman" w:eastAsia="Times New Roman" w:hAnsi="Times New Roman" w:cs="Times New Roman"/>
          <w:color w:val="231F20"/>
          <w:sz w:val="24"/>
          <w:szCs w:val="24"/>
          <w:lang w:eastAsia="hr-HR"/>
        </w:rPr>
        <w:t xml:space="preserve"> ribarskog plovila</w:t>
      </w:r>
      <w:r>
        <w:rPr>
          <w:rFonts w:ascii="Times New Roman" w:eastAsia="Times New Roman" w:hAnsi="Times New Roman" w:cs="Times New Roman"/>
          <w:color w:val="231F20"/>
          <w:sz w:val="24"/>
          <w:szCs w:val="24"/>
          <w:lang w:eastAsia="hr-HR"/>
        </w:rPr>
        <w:t xml:space="preserve"> (član 90 stav 1 tačka 2)</w:t>
      </w:r>
      <w:r w:rsidRPr="002A6635">
        <w:rPr>
          <w:rFonts w:ascii="Times New Roman" w:eastAsia="Times New Roman" w:hAnsi="Times New Roman" w:cs="Times New Roman"/>
          <w:color w:val="231F20"/>
          <w:sz w:val="24"/>
          <w:szCs w:val="24"/>
          <w:lang w:eastAsia="hr-HR"/>
        </w:rPr>
        <w:t>;</w:t>
      </w:r>
    </w:p>
    <w:p w14:paraId="1E606F15" w14:textId="1DBF1432" w:rsidR="007F2FC1" w:rsidRDefault="00C6618C" w:rsidP="001A6D6E">
      <w:pPr>
        <w:pStyle w:val="ListParagraph"/>
        <w:numPr>
          <w:ilvl w:val="0"/>
          <w:numId w:val="62"/>
        </w:numPr>
        <w:autoSpaceDE w:val="0"/>
        <w:autoSpaceDN w:val="0"/>
        <w:adjustRightInd w:val="0"/>
        <w:spacing w:after="0" w:line="240" w:lineRule="auto"/>
        <w:jc w:val="both"/>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prikriva, neovlašćeno mijenja</w:t>
      </w:r>
      <w:r w:rsidR="007F2FC1" w:rsidRPr="002A6635">
        <w:rPr>
          <w:rFonts w:ascii="Times New Roman" w:eastAsia="Times New Roman" w:hAnsi="Times New Roman" w:cs="Times New Roman"/>
          <w:color w:val="231F20"/>
          <w:sz w:val="24"/>
          <w:szCs w:val="24"/>
          <w:lang w:eastAsia="hr-HR"/>
        </w:rPr>
        <w:t xml:space="preserve"> ili uklanja</w:t>
      </w:r>
      <w:r>
        <w:rPr>
          <w:rFonts w:ascii="Times New Roman" w:eastAsia="Times New Roman" w:hAnsi="Times New Roman" w:cs="Times New Roman"/>
          <w:color w:val="231F20"/>
          <w:sz w:val="24"/>
          <w:szCs w:val="24"/>
          <w:lang w:eastAsia="hr-HR"/>
        </w:rPr>
        <w:t xml:space="preserve"> dokaze </w:t>
      </w:r>
      <w:r w:rsidR="00B966A3">
        <w:rPr>
          <w:rFonts w:ascii="Times New Roman" w:eastAsia="Times New Roman" w:hAnsi="Times New Roman" w:cs="Times New Roman"/>
          <w:color w:val="231F20"/>
          <w:sz w:val="24"/>
          <w:szCs w:val="24"/>
          <w:lang w:eastAsia="hr-HR"/>
        </w:rPr>
        <w:t xml:space="preserve">povezane </w:t>
      </w:r>
      <w:r w:rsidR="007F2FC1" w:rsidRPr="002A6635">
        <w:rPr>
          <w:rFonts w:ascii="Times New Roman" w:eastAsia="Times New Roman" w:hAnsi="Times New Roman" w:cs="Times New Roman"/>
          <w:color w:val="231F20"/>
          <w:sz w:val="24"/>
          <w:szCs w:val="24"/>
          <w:lang w:eastAsia="hr-HR"/>
        </w:rPr>
        <w:t>sa istragom</w:t>
      </w:r>
      <w:r w:rsidR="00642A3A">
        <w:rPr>
          <w:rFonts w:ascii="Times New Roman" w:eastAsia="Times New Roman" w:hAnsi="Times New Roman" w:cs="Times New Roman"/>
          <w:color w:val="231F20"/>
          <w:sz w:val="24"/>
          <w:szCs w:val="24"/>
          <w:lang w:eastAsia="hr-HR"/>
        </w:rPr>
        <w:t xml:space="preserve"> (član 90 stav 1 tačka 3)</w:t>
      </w:r>
      <w:r w:rsidR="007F2FC1" w:rsidRPr="002A6635">
        <w:rPr>
          <w:rFonts w:ascii="Times New Roman" w:eastAsia="Times New Roman" w:hAnsi="Times New Roman" w:cs="Times New Roman"/>
          <w:color w:val="231F20"/>
          <w:sz w:val="24"/>
          <w:szCs w:val="24"/>
          <w:lang w:eastAsia="hr-HR"/>
        </w:rPr>
        <w:t>;</w:t>
      </w:r>
    </w:p>
    <w:p w14:paraId="74922E33" w14:textId="6CF75FE8" w:rsidR="007F2FC1" w:rsidRDefault="00DA05F8" w:rsidP="001A6D6E">
      <w:pPr>
        <w:pStyle w:val="ListParagraph"/>
        <w:numPr>
          <w:ilvl w:val="0"/>
          <w:numId w:val="62"/>
        </w:numPr>
        <w:autoSpaceDE w:val="0"/>
        <w:autoSpaceDN w:val="0"/>
        <w:adjustRightInd w:val="0"/>
        <w:spacing w:after="0" w:line="240" w:lineRule="auto"/>
        <w:jc w:val="both"/>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ometa rad</w:t>
      </w:r>
      <w:r w:rsidR="007F2FC1" w:rsidRPr="002A6635">
        <w:rPr>
          <w:rFonts w:ascii="Times New Roman" w:eastAsia="Times New Roman" w:hAnsi="Times New Roman" w:cs="Times New Roman"/>
          <w:color w:val="231F20"/>
          <w:sz w:val="24"/>
          <w:szCs w:val="24"/>
          <w:lang w:eastAsia="hr-HR"/>
        </w:rPr>
        <w:t xml:space="preserve"> službenih lica ili posmatrača u obavljanju njihovih dužnosti</w:t>
      </w:r>
      <w:r w:rsidR="00642A3A">
        <w:rPr>
          <w:rFonts w:ascii="Times New Roman" w:eastAsia="Times New Roman" w:hAnsi="Times New Roman" w:cs="Times New Roman"/>
          <w:color w:val="231F20"/>
          <w:sz w:val="24"/>
          <w:szCs w:val="24"/>
          <w:lang w:eastAsia="hr-HR"/>
        </w:rPr>
        <w:t xml:space="preserve"> (član 90 stav 1 tačka 4)</w:t>
      </w:r>
      <w:r w:rsidR="007F2FC1" w:rsidRPr="002A6635">
        <w:rPr>
          <w:rFonts w:ascii="Times New Roman" w:eastAsia="Times New Roman" w:hAnsi="Times New Roman" w:cs="Times New Roman"/>
          <w:color w:val="231F20"/>
          <w:sz w:val="24"/>
          <w:szCs w:val="24"/>
          <w:lang w:eastAsia="hr-HR"/>
        </w:rPr>
        <w:t>;</w:t>
      </w:r>
    </w:p>
    <w:p w14:paraId="270355DC" w14:textId="1B4D93B6" w:rsidR="007F2FC1" w:rsidRDefault="00DA05F8" w:rsidP="001A6D6E">
      <w:pPr>
        <w:pStyle w:val="ListParagraph"/>
        <w:numPr>
          <w:ilvl w:val="0"/>
          <w:numId w:val="62"/>
        </w:numPr>
        <w:autoSpaceDE w:val="0"/>
        <w:autoSpaceDN w:val="0"/>
        <w:adjustRightInd w:val="0"/>
        <w:spacing w:after="0" w:line="240" w:lineRule="auto"/>
        <w:jc w:val="both"/>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prekrcava</w:t>
      </w:r>
      <w:r w:rsidR="007F2FC1" w:rsidRPr="002A6635">
        <w:rPr>
          <w:rFonts w:ascii="Times New Roman" w:eastAsia="Times New Roman" w:hAnsi="Times New Roman" w:cs="Times New Roman"/>
          <w:color w:val="231F20"/>
          <w:sz w:val="24"/>
          <w:szCs w:val="24"/>
          <w:lang w:eastAsia="hr-HR"/>
        </w:rPr>
        <w:t xml:space="preserve"> bez potrebnog odobrenja ili ako je takvo prekrcavanje zabranjeno</w:t>
      </w:r>
      <w:r w:rsidR="00642A3A">
        <w:rPr>
          <w:rFonts w:ascii="Times New Roman" w:eastAsia="Times New Roman" w:hAnsi="Times New Roman" w:cs="Times New Roman"/>
          <w:color w:val="231F20"/>
          <w:sz w:val="24"/>
          <w:szCs w:val="24"/>
          <w:lang w:eastAsia="hr-HR"/>
        </w:rPr>
        <w:t xml:space="preserve"> (član 90 stav 1 tačka 5)</w:t>
      </w:r>
      <w:r w:rsidR="007F2FC1" w:rsidRPr="002A6635">
        <w:rPr>
          <w:rFonts w:ascii="Times New Roman" w:eastAsia="Times New Roman" w:hAnsi="Times New Roman" w:cs="Times New Roman"/>
          <w:color w:val="231F20"/>
          <w:sz w:val="24"/>
          <w:szCs w:val="24"/>
          <w:lang w:eastAsia="hr-HR"/>
        </w:rPr>
        <w:t>;</w:t>
      </w:r>
    </w:p>
    <w:p w14:paraId="4601B203" w14:textId="2035D251" w:rsidR="007F2FC1" w:rsidRDefault="007F2FC1" w:rsidP="001A6D6E">
      <w:pPr>
        <w:pStyle w:val="ListParagraph"/>
        <w:numPr>
          <w:ilvl w:val="0"/>
          <w:numId w:val="62"/>
        </w:numPr>
        <w:autoSpaceDE w:val="0"/>
        <w:autoSpaceDN w:val="0"/>
        <w:adjustRightInd w:val="0"/>
        <w:spacing w:after="0" w:line="240" w:lineRule="auto"/>
        <w:jc w:val="both"/>
        <w:rPr>
          <w:rFonts w:ascii="Times New Roman" w:eastAsia="Times New Roman" w:hAnsi="Times New Roman" w:cs="Times New Roman"/>
          <w:color w:val="231F20"/>
          <w:sz w:val="24"/>
          <w:szCs w:val="24"/>
          <w:lang w:eastAsia="hr-HR"/>
        </w:rPr>
      </w:pPr>
      <w:r w:rsidRPr="002A6635">
        <w:rPr>
          <w:rFonts w:ascii="Times New Roman" w:eastAsia="Times New Roman" w:hAnsi="Times New Roman" w:cs="Times New Roman"/>
          <w:color w:val="231F20"/>
          <w:sz w:val="24"/>
          <w:szCs w:val="24"/>
          <w:lang w:eastAsia="hr-HR"/>
        </w:rPr>
        <w:t>prebac</w:t>
      </w:r>
      <w:r w:rsidR="00D572FC">
        <w:rPr>
          <w:rFonts w:ascii="Times New Roman" w:eastAsia="Times New Roman" w:hAnsi="Times New Roman" w:cs="Times New Roman"/>
          <w:color w:val="231F20"/>
          <w:sz w:val="24"/>
          <w:szCs w:val="24"/>
          <w:lang w:eastAsia="hr-HR"/>
        </w:rPr>
        <w:t xml:space="preserve">uje ili stavlja u kaveze plavoperajnu tunu </w:t>
      </w:r>
      <w:r w:rsidRPr="002A6635">
        <w:rPr>
          <w:rFonts w:ascii="Times New Roman" w:eastAsia="Times New Roman" w:hAnsi="Times New Roman" w:cs="Times New Roman"/>
          <w:color w:val="231F20"/>
          <w:sz w:val="24"/>
          <w:szCs w:val="24"/>
          <w:lang w:eastAsia="hr-HR"/>
        </w:rPr>
        <w:t>bez odobrenja</w:t>
      </w:r>
      <w:r w:rsidR="001220C0">
        <w:rPr>
          <w:rFonts w:ascii="Times New Roman" w:eastAsia="Times New Roman" w:hAnsi="Times New Roman" w:cs="Times New Roman"/>
          <w:color w:val="231F20"/>
          <w:sz w:val="24"/>
          <w:szCs w:val="24"/>
          <w:lang w:eastAsia="hr-HR"/>
        </w:rPr>
        <w:t xml:space="preserve"> (član 90 stav 1 tačka 6)</w:t>
      </w:r>
      <w:r w:rsidRPr="002A6635">
        <w:rPr>
          <w:rFonts w:ascii="Times New Roman" w:eastAsia="Times New Roman" w:hAnsi="Times New Roman" w:cs="Times New Roman"/>
          <w:color w:val="231F20"/>
          <w:sz w:val="24"/>
          <w:szCs w:val="24"/>
          <w:lang w:eastAsia="hr-HR"/>
        </w:rPr>
        <w:t>;</w:t>
      </w:r>
    </w:p>
    <w:p w14:paraId="60F1A417" w14:textId="0A18AFB3" w:rsidR="00642A3A" w:rsidRDefault="00D572FC" w:rsidP="001A6D6E">
      <w:pPr>
        <w:pStyle w:val="ListParagraph"/>
        <w:numPr>
          <w:ilvl w:val="0"/>
          <w:numId w:val="62"/>
        </w:numPr>
        <w:autoSpaceDE w:val="0"/>
        <w:autoSpaceDN w:val="0"/>
        <w:adjustRightInd w:val="0"/>
        <w:spacing w:after="0" w:line="240" w:lineRule="auto"/>
        <w:jc w:val="both"/>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prekrcava</w:t>
      </w:r>
      <w:r w:rsidR="007F2FC1" w:rsidRPr="002A6635">
        <w:rPr>
          <w:rFonts w:ascii="Times New Roman" w:eastAsia="Times New Roman" w:hAnsi="Times New Roman" w:cs="Times New Roman"/>
          <w:color w:val="231F20"/>
          <w:sz w:val="24"/>
          <w:szCs w:val="24"/>
          <w:lang w:eastAsia="hr-HR"/>
        </w:rPr>
        <w:t xml:space="preserve"> sa ili na plovila uvrštena na popis </w:t>
      </w:r>
      <w:r w:rsidR="003908AF" w:rsidRPr="002A6635">
        <w:rPr>
          <w:rFonts w:ascii="Times New Roman" w:eastAsia="Times New Roman" w:hAnsi="Times New Roman" w:cs="Times New Roman"/>
          <w:color w:val="231F20"/>
          <w:sz w:val="24"/>
          <w:szCs w:val="24"/>
          <w:lang w:eastAsia="hr-HR"/>
        </w:rPr>
        <w:t xml:space="preserve">NNN </w:t>
      </w:r>
      <w:r w:rsidR="007F2FC1" w:rsidRPr="002A6635">
        <w:rPr>
          <w:rFonts w:ascii="Times New Roman" w:eastAsia="Times New Roman" w:hAnsi="Times New Roman" w:cs="Times New Roman"/>
          <w:color w:val="231F20"/>
          <w:sz w:val="24"/>
          <w:szCs w:val="24"/>
          <w:lang w:eastAsia="hr-HR"/>
        </w:rPr>
        <w:t>plovila ili regionalne organizacije za up</w:t>
      </w:r>
      <w:r>
        <w:rPr>
          <w:rFonts w:ascii="Times New Roman" w:eastAsia="Times New Roman" w:hAnsi="Times New Roman" w:cs="Times New Roman"/>
          <w:color w:val="231F20"/>
          <w:sz w:val="24"/>
          <w:szCs w:val="24"/>
          <w:lang w:eastAsia="hr-HR"/>
        </w:rPr>
        <w:t xml:space="preserve">ravljanje ribarstvom, obavlja operacije </w:t>
      </w:r>
      <w:r w:rsidR="007F2FC1" w:rsidRPr="002A6635">
        <w:rPr>
          <w:rFonts w:ascii="Times New Roman" w:eastAsia="Times New Roman" w:hAnsi="Times New Roman" w:cs="Times New Roman"/>
          <w:color w:val="231F20"/>
          <w:sz w:val="24"/>
          <w:szCs w:val="24"/>
          <w:lang w:eastAsia="hr-HR"/>
        </w:rPr>
        <w:t>pre</w:t>
      </w:r>
      <w:r w:rsidR="006D5A79">
        <w:rPr>
          <w:rFonts w:ascii="Times New Roman" w:eastAsia="Times New Roman" w:hAnsi="Times New Roman" w:cs="Times New Roman"/>
          <w:color w:val="231F20"/>
          <w:sz w:val="24"/>
          <w:szCs w:val="24"/>
          <w:lang w:eastAsia="hr-HR"/>
        </w:rPr>
        <w:t>nosa tim plovilima, učestvuje</w:t>
      </w:r>
      <w:r w:rsidR="007F2FC1" w:rsidRPr="002A6635">
        <w:rPr>
          <w:rFonts w:ascii="Times New Roman" w:eastAsia="Times New Roman" w:hAnsi="Times New Roman" w:cs="Times New Roman"/>
          <w:color w:val="231F20"/>
          <w:sz w:val="24"/>
          <w:szCs w:val="24"/>
          <w:lang w:eastAsia="hr-HR"/>
        </w:rPr>
        <w:t xml:space="preserve"> u zajedničkim ribolovnim operacijam</w:t>
      </w:r>
      <w:r w:rsidR="006D5A79">
        <w:rPr>
          <w:rFonts w:ascii="Times New Roman" w:eastAsia="Times New Roman" w:hAnsi="Times New Roman" w:cs="Times New Roman"/>
          <w:color w:val="231F20"/>
          <w:sz w:val="24"/>
          <w:szCs w:val="24"/>
          <w:lang w:eastAsia="hr-HR"/>
        </w:rPr>
        <w:t>a sa tim plovilima ili pomaže</w:t>
      </w:r>
      <w:r w:rsidR="007F2FC1" w:rsidRPr="002A6635">
        <w:rPr>
          <w:rFonts w:ascii="Times New Roman" w:eastAsia="Times New Roman" w:hAnsi="Times New Roman" w:cs="Times New Roman"/>
          <w:color w:val="231F20"/>
          <w:sz w:val="24"/>
          <w:szCs w:val="24"/>
          <w:lang w:eastAsia="hr-HR"/>
        </w:rPr>
        <w:t xml:space="preserve"> tim plovilima ili </w:t>
      </w:r>
      <w:r w:rsidR="00DE0105">
        <w:rPr>
          <w:rFonts w:ascii="Times New Roman" w:eastAsia="Times New Roman" w:hAnsi="Times New Roman" w:cs="Times New Roman"/>
          <w:color w:val="231F20"/>
          <w:sz w:val="24"/>
          <w:szCs w:val="24"/>
          <w:lang w:eastAsia="hr-HR"/>
        </w:rPr>
        <w:t>ih opskrbljuje</w:t>
      </w:r>
      <w:r w:rsidR="001220C0">
        <w:rPr>
          <w:rFonts w:ascii="Times New Roman" w:eastAsia="Times New Roman" w:hAnsi="Times New Roman" w:cs="Times New Roman"/>
          <w:color w:val="231F20"/>
          <w:sz w:val="24"/>
          <w:szCs w:val="24"/>
          <w:lang w:eastAsia="hr-HR"/>
        </w:rPr>
        <w:t xml:space="preserve"> (član 90 stav 1 tačka 7)</w:t>
      </w:r>
      <w:r w:rsidR="007F2FC1" w:rsidRPr="002A6635">
        <w:rPr>
          <w:rFonts w:ascii="Times New Roman" w:eastAsia="Times New Roman" w:hAnsi="Times New Roman" w:cs="Times New Roman"/>
          <w:color w:val="231F20"/>
          <w:sz w:val="24"/>
          <w:szCs w:val="24"/>
          <w:lang w:eastAsia="hr-HR"/>
        </w:rPr>
        <w:t xml:space="preserve">; </w:t>
      </w:r>
    </w:p>
    <w:p w14:paraId="5DFD6EBE" w14:textId="4EBD9D16" w:rsidR="00642A3A" w:rsidRDefault="00AB3DCF" w:rsidP="001A6D6E">
      <w:pPr>
        <w:pStyle w:val="ListParagraph"/>
        <w:numPr>
          <w:ilvl w:val="0"/>
          <w:numId w:val="62"/>
        </w:numPr>
        <w:autoSpaceDE w:val="0"/>
        <w:autoSpaceDN w:val="0"/>
        <w:adjustRightInd w:val="0"/>
        <w:spacing w:after="0" w:line="240" w:lineRule="auto"/>
        <w:jc w:val="both"/>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učestvu</w:t>
      </w:r>
      <w:r w:rsidR="007F2FC1" w:rsidRPr="00642A3A">
        <w:rPr>
          <w:rFonts w:ascii="Times New Roman" w:eastAsia="Times New Roman" w:hAnsi="Times New Roman" w:cs="Times New Roman"/>
          <w:color w:val="231F20"/>
          <w:sz w:val="24"/>
          <w:szCs w:val="24"/>
          <w:lang w:eastAsia="hr-HR"/>
        </w:rPr>
        <w:t>je</w:t>
      </w:r>
      <w:r w:rsidR="007F2FC1" w:rsidRPr="00642A3A" w:rsidDel="0058331B">
        <w:rPr>
          <w:rFonts w:ascii="Times New Roman" w:eastAsia="Times New Roman" w:hAnsi="Times New Roman" w:cs="Times New Roman"/>
          <w:color w:val="231F20"/>
          <w:sz w:val="24"/>
          <w:szCs w:val="24"/>
          <w:lang w:eastAsia="hr-HR"/>
        </w:rPr>
        <w:t xml:space="preserve"> </w:t>
      </w:r>
      <w:r w:rsidR="007F2FC1" w:rsidRPr="00642A3A">
        <w:rPr>
          <w:rFonts w:ascii="Times New Roman" w:eastAsia="Times New Roman" w:hAnsi="Times New Roman" w:cs="Times New Roman"/>
          <w:color w:val="231F20"/>
          <w:sz w:val="24"/>
          <w:szCs w:val="24"/>
          <w:lang w:eastAsia="hr-HR"/>
        </w:rPr>
        <w:t xml:space="preserve">u radu plovila uvrštenog na popis </w:t>
      </w:r>
      <w:r w:rsidR="003908AF" w:rsidRPr="00642A3A">
        <w:rPr>
          <w:rFonts w:ascii="Times New Roman" w:eastAsia="Times New Roman" w:hAnsi="Times New Roman" w:cs="Times New Roman"/>
          <w:color w:val="231F20"/>
          <w:sz w:val="24"/>
          <w:szCs w:val="24"/>
          <w:lang w:eastAsia="hr-HR"/>
        </w:rPr>
        <w:t xml:space="preserve">NNN </w:t>
      </w:r>
      <w:r w:rsidR="007F2FC1" w:rsidRPr="00642A3A">
        <w:rPr>
          <w:rFonts w:ascii="Times New Roman" w:eastAsia="Times New Roman" w:hAnsi="Times New Roman" w:cs="Times New Roman"/>
          <w:color w:val="231F20"/>
          <w:sz w:val="24"/>
          <w:szCs w:val="24"/>
          <w:lang w:eastAsia="hr-HR"/>
        </w:rPr>
        <w:t xml:space="preserve">plovila ili regionalne organizacije za upravljanje ribarstvom, </w:t>
      </w:r>
      <w:r w:rsidR="008538EC">
        <w:rPr>
          <w:rFonts w:ascii="Times New Roman" w:eastAsia="Times New Roman" w:hAnsi="Times New Roman" w:cs="Times New Roman"/>
          <w:color w:val="231F20"/>
          <w:sz w:val="24"/>
          <w:szCs w:val="24"/>
          <w:lang w:eastAsia="hr-HR"/>
        </w:rPr>
        <w:t>učestvu</w:t>
      </w:r>
      <w:r w:rsidR="008538EC" w:rsidRPr="00642A3A">
        <w:rPr>
          <w:rFonts w:ascii="Times New Roman" w:eastAsia="Times New Roman" w:hAnsi="Times New Roman" w:cs="Times New Roman"/>
          <w:color w:val="231F20"/>
          <w:sz w:val="24"/>
          <w:szCs w:val="24"/>
          <w:lang w:eastAsia="hr-HR"/>
        </w:rPr>
        <w:t>je</w:t>
      </w:r>
      <w:r w:rsidR="008538EC" w:rsidRPr="00642A3A" w:rsidDel="0058331B">
        <w:rPr>
          <w:rFonts w:ascii="Times New Roman" w:eastAsia="Times New Roman" w:hAnsi="Times New Roman" w:cs="Times New Roman"/>
          <w:color w:val="231F20"/>
          <w:sz w:val="24"/>
          <w:szCs w:val="24"/>
          <w:lang w:eastAsia="hr-HR"/>
        </w:rPr>
        <w:t xml:space="preserve"> </w:t>
      </w:r>
      <w:r w:rsidR="007F2FC1" w:rsidRPr="00642A3A">
        <w:rPr>
          <w:rFonts w:ascii="Times New Roman" w:eastAsia="Times New Roman" w:hAnsi="Times New Roman" w:cs="Times New Roman"/>
          <w:color w:val="231F20"/>
          <w:sz w:val="24"/>
          <w:szCs w:val="24"/>
          <w:lang w:eastAsia="hr-HR"/>
        </w:rPr>
        <w:t>u upravljanju takvim plovilom ili vlasništvu takvog plovila, između ostalog i kao stvarni vlasnik,</w:t>
      </w:r>
      <w:r w:rsidR="008538EC">
        <w:rPr>
          <w:rFonts w:ascii="Times New Roman" w:eastAsia="Times New Roman" w:hAnsi="Times New Roman" w:cs="Times New Roman"/>
          <w:color w:val="231F20"/>
          <w:sz w:val="24"/>
          <w:szCs w:val="24"/>
          <w:lang w:eastAsia="hr-HR"/>
        </w:rPr>
        <w:t xml:space="preserve"> ili pruža usluge </w:t>
      </w:r>
      <w:r w:rsidR="007F2FC1" w:rsidRPr="00642A3A">
        <w:rPr>
          <w:rFonts w:ascii="Times New Roman" w:eastAsia="Times New Roman" w:hAnsi="Times New Roman" w:cs="Times New Roman"/>
          <w:color w:val="231F20"/>
          <w:sz w:val="24"/>
          <w:szCs w:val="24"/>
          <w:lang w:eastAsia="hr-HR"/>
        </w:rPr>
        <w:t>privrednim subjektima povezanim sa takvim plovilom, uključujući logističke i druge finansijske usluge, kao i usluge osiguranja</w:t>
      </w:r>
      <w:r w:rsidR="003908AF">
        <w:rPr>
          <w:rFonts w:ascii="Times New Roman" w:eastAsia="Times New Roman" w:hAnsi="Times New Roman" w:cs="Times New Roman"/>
          <w:color w:val="231F20"/>
          <w:sz w:val="24"/>
          <w:szCs w:val="24"/>
          <w:lang w:eastAsia="hr-HR"/>
        </w:rPr>
        <w:t xml:space="preserve"> (član 90 stav 1 tačka 8)</w:t>
      </w:r>
      <w:r w:rsidR="007F2FC1" w:rsidRPr="00642A3A">
        <w:rPr>
          <w:rFonts w:ascii="Times New Roman" w:eastAsia="Times New Roman" w:hAnsi="Times New Roman" w:cs="Times New Roman"/>
          <w:color w:val="231F20"/>
          <w:sz w:val="24"/>
          <w:szCs w:val="24"/>
          <w:lang w:eastAsia="hr-HR"/>
        </w:rPr>
        <w:t>;</w:t>
      </w:r>
    </w:p>
    <w:p w14:paraId="4B88FEC1" w14:textId="2C9FC16D" w:rsidR="00642A3A" w:rsidRDefault="007F2FC1" w:rsidP="001A6D6E">
      <w:pPr>
        <w:pStyle w:val="ListParagraph"/>
        <w:numPr>
          <w:ilvl w:val="0"/>
          <w:numId w:val="62"/>
        </w:numPr>
        <w:autoSpaceDE w:val="0"/>
        <w:autoSpaceDN w:val="0"/>
        <w:adjustRightInd w:val="0"/>
        <w:spacing w:after="0" w:line="240" w:lineRule="auto"/>
        <w:jc w:val="both"/>
        <w:rPr>
          <w:rFonts w:ascii="Times New Roman" w:eastAsia="Times New Roman" w:hAnsi="Times New Roman" w:cs="Times New Roman"/>
          <w:color w:val="231F20"/>
          <w:sz w:val="24"/>
          <w:szCs w:val="24"/>
          <w:lang w:eastAsia="hr-HR"/>
        </w:rPr>
      </w:pPr>
      <w:r w:rsidRPr="00642A3A">
        <w:rPr>
          <w:rFonts w:ascii="Times New Roman" w:eastAsia="Times New Roman" w:hAnsi="Times New Roman" w:cs="Times New Roman"/>
          <w:color w:val="231F20"/>
          <w:sz w:val="24"/>
          <w:szCs w:val="24"/>
          <w:lang w:eastAsia="hr-HR"/>
        </w:rPr>
        <w:t xml:space="preserve">obavlja ribolovne aktivnosti protivno pravilima koja se primjenjuju na području </w:t>
      </w:r>
      <w:r w:rsidR="00A30BDD">
        <w:rPr>
          <w:rFonts w:ascii="Times New Roman" w:eastAsia="Times New Roman" w:hAnsi="Times New Roman" w:cs="Times New Roman"/>
          <w:color w:val="231F20"/>
          <w:sz w:val="24"/>
          <w:szCs w:val="24"/>
          <w:lang w:eastAsia="hr-HR"/>
        </w:rPr>
        <w:t xml:space="preserve">zabranjenog ili </w:t>
      </w:r>
      <w:r w:rsidRPr="00642A3A">
        <w:rPr>
          <w:rFonts w:ascii="Times New Roman" w:eastAsia="Times New Roman" w:hAnsi="Times New Roman" w:cs="Times New Roman"/>
          <w:color w:val="231F20"/>
          <w:sz w:val="24"/>
          <w:szCs w:val="24"/>
          <w:lang w:eastAsia="hr-HR"/>
        </w:rPr>
        <w:t>ograničenog ribolova</w:t>
      </w:r>
      <w:r w:rsidR="003908AF">
        <w:rPr>
          <w:rFonts w:ascii="Times New Roman" w:eastAsia="Times New Roman" w:hAnsi="Times New Roman" w:cs="Times New Roman"/>
          <w:color w:val="231F20"/>
          <w:sz w:val="24"/>
          <w:szCs w:val="24"/>
          <w:lang w:eastAsia="hr-HR"/>
        </w:rPr>
        <w:t xml:space="preserve"> (član 90 stav 1 tačka 9)</w:t>
      </w:r>
      <w:r w:rsidRPr="00642A3A">
        <w:rPr>
          <w:rFonts w:ascii="Times New Roman" w:eastAsia="Times New Roman" w:hAnsi="Times New Roman" w:cs="Times New Roman"/>
          <w:color w:val="231F20"/>
          <w:sz w:val="24"/>
          <w:szCs w:val="24"/>
          <w:lang w:eastAsia="hr-HR"/>
        </w:rPr>
        <w:t>;</w:t>
      </w:r>
    </w:p>
    <w:p w14:paraId="6C3ACA45" w14:textId="38A54B7C" w:rsidR="00642A3A" w:rsidRDefault="007F2FC1" w:rsidP="001A6D6E">
      <w:pPr>
        <w:pStyle w:val="ListParagraph"/>
        <w:numPr>
          <w:ilvl w:val="0"/>
          <w:numId w:val="62"/>
        </w:numPr>
        <w:autoSpaceDE w:val="0"/>
        <w:autoSpaceDN w:val="0"/>
        <w:adjustRightInd w:val="0"/>
        <w:spacing w:after="0" w:line="240" w:lineRule="auto"/>
        <w:jc w:val="both"/>
        <w:rPr>
          <w:rFonts w:ascii="Times New Roman" w:eastAsia="Times New Roman" w:hAnsi="Times New Roman" w:cs="Times New Roman"/>
          <w:color w:val="231F20"/>
          <w:sz w:val="24"/>
          <w:szCs w:val="24"/>
          <w:lang w:eastAsia="hr-HR"/>
        </w:rPr>
      </w:pPr>
      <w:r w:rsidRPr="00642A3A">
        <w:rPr>
          <w:rFonts w:ascii="Times New Roman" w:eastAsia="Times New Roman" w:hAnsi="Times New Roman" w:cs="Times New Roman"/>
          <w:color w:val="231F20"/>
          <w:sz w:val="24"/>
          <w:szCs w:val="24"/>
          <w:lang w:eastAsia="hr-HR"/>
        </w:rPr>
        <w:t>tr</w:t>
      </w:r>
      <w:r w:rsidR="008538EC">
        <w:rPr>
          <w:rFonts w:ascii="Times New Roman" w:eastAsia="Times New Roman" w:hAnsi="Times New Roman" w:cs="Times New Roman"/>
          <w:color w:val="231F20"/>
          <w:sz w:val="24"/>
          <w:szCs w:val="24"/>
          <w:lang w:eastAsia="hr-HR"/>
        </w:rPr>
        <w:t>aži</w:t>
      </w:r>
      <w:r w:rsidRPr="00642A3A">
        <w:rPr>
          <w:rFonts w:ascii="Times New Roman" w:eastAsia="Times New Roman" w:hAnsi="Times New Roman" w:cs="Times New Roman"/>
          <w:color w:val="231F20"/>
          <w:sz w:val="24"/>
          <w:szCs w:val="24"/>
          <w:lang w:eastAsia="hr-HR"/>
        </w:rPr>
        <w:t>, lov</w:t>
      </w:r>
      <w:r w:rsidR="008538EC">
        <w:rPr>
          <w:rFonts w:ascii="Times New Roman" w:eastAsia="Times New Roman" w:hAnsi="Times New Roman" w:cs="Times New Roman"/>
          <w:color w:val="231F20"/>
          <w:sz w:val="24"/>
          <w:szCs w:val="24"/>
          <w:lang w:eastAsia="hr-HR"/>
        </w:rPr>
        <w:t>i</w:t>
      </w:r>
      <w:r w:rsidRPr="00642A3A">
        <w:rPr>
          <w:rFonts w:ascii="Times New Roman" w:eastAsia="Times New Roman" w:hAnsi="Times New Roman" w:cs="Times New Roman"/>
          <w:color w:val="231F20"/>
          <w:sz w:val="24"/>
          <w:szCs w:val="24"/>
          <w:lang w:eastAsia="hr-HR"/>
        </w:rPr>
        <w:t xml:space="preserve">, zadržava na plovilu, prekrcava, iskrcava, </w:t>
      </w:r>
      <w:r w:rsidR="005A365D">
        <w:rPr>
          <w:rFonts w:ascii="Times New Roman" w:eastAsia="Times New Roman" w:hAnsi="Times New Roman" w:cs="Times New Roman"/>
          <w:color w:val="231F20"/>
          <w:sz w:val="24"/>
          <w:szCs w:val="24"/>
          <w:lang w:eastAsia="hr-HR"/>
        </w:rPr>
        <w:t>prevoz</w:t>
      </w:r>
      <w:r w:rsidR="008538EC">
        <w:rPr>
          <w:rFonts w:ascii="Times New Roman" w:eastAsia="Times New Roman" w:hAnsi="Times New Roman" w:cs="Times New Roman"/>
          <w:color w:val="231F20"/>
          <w:sz w:val="24"/>
          <w:szCs w:val="24"/>
          <w:lang w:eastAsia="hr-HR"/>
        </w:rPr>
        <w:t>i</w:t>
      </w:r>
      <w:r w:rsidR="005A365D">
        <w:rPr>
          <w:rFonts w:ascii="Times New Roman" w:eastAsia="Times New Roman" w:hAnsi="Times New Roman" w:cs="Times New Roman"/>
          <w:color w:val="231F20"/>
          <w:sz w:val="24"/>
          <w:szCs w:val="24"/>
          <w:lang w:eastAsia="hr-HR"/>
        </w:rPr>
        <w:t xml:space="preserve">, </w:t>
      </w:r>
      <w:r w:rsidRPr="00642A3A">
        <w:rPr>
          <w:rFonts w:ascii="Times New Roman" w:eastAsia="Times New Roman" w:hAnsi="Times New Roman" w:cs="Times New Roman"/>
          <w:color w:val="231F20"/>
          <w:sz w:val="24"/>
          <w:szCs w:val="24"/>
          <w:lang w:eastAsia="hr-HR"/>
        </w:rPr>
        <w:t>skladišt</w:t>
      </w:r>
      <w:r w:rsidR="008538EC">
        <w:rPr>
          <w:rFonts w:ascii="Times New Roman" w:eastAsia="Times New Roman" w:hAnsi="Times New Roman" w:cs="Times New Roman"/>
          <w:color w:val="231F20"/>
          <w:sz w:val="24"/>
          <w:szCs w:val="24"/>
          <w:lang w:eastAsia="hr-HR"/>
        </w:rPr>
        <w:t>i</w:t>
      </w:r>
      <w:r w:rsidRPr="00642A3A">
        <w:rPr>
          <w:rFonts w:ascii="Times New Roman" w:eastAsia="Times New Roman" w:hAnsi="Times New Roman" w:cs="Times New Roman"/>
          <w:color w:val="231F20"/>
          <w:sz w:val="24"/>
          <w:szCs w:val="24"/>
          <w:lang w:eastAsia="hr-HR"/>
        </w:rPr>
        <w:t>, prodaje, izla</w:t>
      </w:r>
      <w:r w:rsidR="008538EC">
        <w:rPr>
          <w:rFonts w:ascii="Times New Roman" w:eastAsia="Times New Roman" w:hAnsi="Times New Roman" w:cs="Times New Roman"/>
          <w:color w:val="231F20"/>
          <w:sz w:val="24"/>
          <w:szCs w:val="24"/>
          <w:lang w:eastAsia="hr-HR"/>
        </w:rPr>
        <w:t>že</w:t>
      </w:r>
      <w:r w:rsidRPr="00642A3A">
        <w:rPr>
          <w:rFonts w:ascii="Times New Roman" w:eastAsia="Times New Roman" w:hAnsi="Times New Roman" w:cs="Times New Roman"/>
          <w:color w:val="231F20"/>
          <w:sz w:val="24"/>
          <w:szCs w:val="24"/>
          <w:lang w:eastAsia="hr-HR"/>
        </w:rPr>
        <w:t xml:space="preserve"> ili nu</w:t>
      </w:r>
      <w:r w:rsidR="008538EC">
        <w:rPr>
          <w:rFonts w:ascii="Times New Roman" w:eastAsia="Times New Roman" w:hAnsi="Times New Roman" w:cs="Times New Roman"/>
          <w:color w:val="231F20"/>
          <w:sz w:val="24"/>
          <w:szCs w:val="24"/>
          <w:lang w:eastAsia="hr-HR"/>
        </w:rPr>
        <w:t>di</w:t>
      </w:r>
      <w:r w:rsidRPr="00642A3A">
        <w:rPr>
          <w:rFonts w:ascii="Times New Roman" w:eastAsia="Times New Roman" w:hAnsi="Times New Roman" w:cs="Times New Roman"/>
          <w:color w:val="231F20"/>
          <w:sz w:val="24"/>
          <w:szCs w:val="24"/>
          <w:lang w:eastAsia="hr-HR"/>
        </w:rPr>
        <w:t xml:space="preserve"> na prodaju vrst</w:t>
      </w:r>
      <w:r w:rsidR="008538EC">
        <w:rPr>
          <w:rFonts w:ascii="Times New Roman" w:eastAsia="Times New Roman" w:hAnsi="Times New Roman" w:cs="Times New Roman"/>
          <w:color w:val="231F20"/>
          <w:sz w:val="24"/>
          <w:szCs w:val="24"/>
          <w:lang w:eastAsia="hr-HR"/>
        </w:rPr>
        <w:t xml:space="preserve">e </w:t>
      </w:r>
      <w:r w:rsidRPr="00642A3A">
        <w:rPr>
          <w:rFonts w:ascii="Times New Roman" w:eastAsia="Times New Roman" w:hAnsi="Times New Roman" w:cs="Times New Roman"/>
          <w:color w:val="231F20"/>
          <w:sz w:val="24"/>
          <w:szCs w:val="24"/>
          <w:lang w:eastAsia="hr-HR"/>
        </w:rPr>
        <w:t>za koje su takve aktivnosti zabranjene</w:t>
      </w:r>
      <w:r w:rsidR="003908AF">
        <w:rPr>
          <w:rFonts w:ascii="Times New Roman" w:eastAsia="Times New Roman" w:hAnsi="Times New Roman" w:cs="Times New Roman"/>
          <w:color w:val="231F20"/>
          <w:sz w:val="24"/>
          <w:szCs w:val="24"/>
          <w:lang w:eastAsia="hr-HR"/>
        </w:rPr>
        <w:t xml:space="preserve"> (član 90 stav 1 tačka 10)</w:t>
      </w:r>
      <w:r w:rsidRPr="00642A3A">
        <w:rPr>
          <w:rFonts w:ascii="Times New Roman" w:eastAsia="Times New Roman" w:hAnsi="Times New Roman" w:cs="Times New Roman"/>
          <w:color w:val="231F20"/>
          <w:sz w:val="24"/>
          <w:szCs w:val="24"/>
          <w:lang w:eastAsia="hr-HR"/>
        </w:rPr>
        <w:t>;</w:t>
      </w:r>
    </w:p>
    <w:p w14:paraId="677F5031" w14:textId="16C2A102" w:rsidR="00642A3A" w:rsidRDefault="0065011B" w:rsidP="001A6D6E">
      <w:pPr>
        <w:pStyle w:val="ListParagraph"/>
        <w:numPr>
          <w:ilvl w:val="0"/>
          <w:numId w:val="62"/>
        </w:numPr>
        <w:autoSpaceDE w:val="0"/>
        <w:autoSpaceDN w:val="0"/>
        <w:adjustRightInd w:val="0"/>
        <w:spacing w:after="0" w:line="240" w:lineRule="auto"/>
        <w:jc w:val="both"/>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obavlja</w:t>
      </w:r>
      <w:r w:rsidR="007F2FC1" w:rsidRPr="00642A3A">
        <w:rPr>
          <w:rFonts w:ascii="Times New Roman" w:eastAsia="Times New Roman" w:hAnsi="Times New Roman" w:cs="Times New Roman"/>
          <w:color w:val="231F20"/>
          <w:sz w:val="24"/>
          <w:szCs w:val="24"/>
          <w:lang w:eastAsia="hr-HR"/>
        </w:rPr>
        <w:t xml:space="preserve"> ribolovn</w:t>
      </w:r>
      <w:r>
        <w:rPr>
          <w:rFonts w:ascii="Times New Roman" w:eastAsia="Times New Roman" w:hAnsi="Times New Roman" w:cs="Times New Roman"/>
          <w:color w:val="231F20"/>
          <w:sz w:val="24"/>
          <w:szCs w:val="24"/>
          <w:lang w:eastAsia="hr-HR"/>
        </w:rPr>
        <w:t xml:space="preserve">e </w:t>
      </w:r>
      <w:r w:rsidR="007F2FC1" w:rsidRPr="00642A3A">
        <w:rPr>
          <w:rFonts w:ascii="Times New Roman" w:eastAsia="Times New Roman" w:hAnsi="Times New Roman" w:cs="Times New Roman"/>
          <w:color w:val="231F20"/>
          <w:sz w:val="24"/>
          <w:szCs w:val="24"/>
          <w:lang w:eastAsia="hr-HR"/>
        </w:rPr>
        <w:t>aktivnosti u pogledu vrsta koje podliježu ograničenjima ulova za koje privredni subjekat nema kvotu ili nema pristup kvoti države koja je država zastave, vrsta za koje je kvota iscrpljena ili vrsta koje podliježu moratorijumu na ribolov, privremenoj zabrani ribolova ili sezoni zabrane ribolova, osim slučajnog ulova, ako je ta aktivnost teški prekršaj iz stava 1 tačke 10 ovog člana</w:t>
      </w:r>
      <w:r w:rsidR="003908AF">
        <w:rPr>
          <w:rFonts w:ascii="Times New Roman" w:eastAsia="Times New Roman" w:hAnsi="Times New Roman" w:cs="Times New Roman"/>
          <w:color w:val="231F20"/>
          <w:sz w:val="24"/>
          <w:szCs w:val="24"/>
          <w:lang w:eastAsia="hr-HR"/>
        </w:rPr>
        <w:t xml:space="preserve"> (član 90 stav 1 tačka 11)</w:t>
      </w:r>
      <w:r w:rsidR="007F2FC1" w:rsidRPr="00642A3A">
        <w:rPr>
          <w:rFonts w:ascii="Times New Roman" w:eastAsia="Times New Roman" w:hAnsi="Times New Roman" w:cs="Times New Roman"/>
          <w:color w:val="231F20"/>
          <w:sz w:val="24"/>
          <w:szCs w:val="24"/>
          <w:lang w:eastAsia="hr-HR"/>
        </w:rPr>
        <w:t>;</w:t>
      </w:r>
    </w:p>
    <w:p w14:paraId="5E630AC0" w14:textId="204D0040" w:rsidR="00642A3A" w:rsidRDefault="007F2FC1" w:rsidP="001A6D6E">
      <w:pPr>
        <w:pStyle w:val="ListParagraph"/>
        <w:numPr>
          <w:ilvl w:val="0"/>
          <w:numId w:val="62"/>
        </w:numPr>
        <w:autoSpaceDE w:val="0"/>
        <w:autoSpaceDN w:val="0"/>
        <w:adjustRightInd w:val="0"/>
        <w:spacing w:after="0" w:line="240" w:lineRule="auto"/>
        <w:jc w:val="both"/>
        <w:rPr>
          <w:rFonts w:ascii="Times New Roman" w:eastAsia="Times New Roman" w:hAnsi="Times New Roman" w:cs="Times New Roman"/>
          <w:color w:val="231F20"/>
          <w:sz w:val="24"/>
          <w:szCs w:val="24"/>
          <w:lang w:eastAsia="hr-HR"/>
        </w:rPr>
      </w:pPr>
      <w:r w:rsidRPr="00642A3A">
        <w:rPr>
          <w:rFonts w:ascii="Times New Roman" w:eastAsia="Times New Roman" w:hAnsi="Times New Roman" w:cs="Times New Roman"/>
          <w:color w:val="231F20"/>
          <w:sz w:val="24"/>
          <w:szCs w:val="24"/>
          <w:lang w:eastAsia="hr-HR"/>
        </w:rPr>
        <w:t>upotreb</w:t>
      </w:r>
      <w:r w:rsidR="00BB7992">
        <w:rPr>
          <w:rFonts w:ascii="Times New Roman" w:eastAsia="Times New Roman" w:hAnsi="Times New Roman" w:cs="Times New Roman"/>
          <w:color w:val="231F20"/>
          <w:sz w:val="24"/>
          <w:szCs w:val="24"/>
          <w:lang w:eastAsia="hr-HR"/>
        </w:rPr>
        <w:t>ljav</w:t>
      </w:r>
      <w:r w:rsidRPr="00642A3A">
        <w:rPr>
          <w:rFonts w:ascii="Times New Roman" w:eastAsia="Times New Roman" w:hAnsi="Times New Roman" w:cs="Times New Roman"/>
          <w:color w:val="231F20"/>
          <w:sz w:val="24"/>
          <w:szCs w:val="24"/>
          <w:lang w:eastAsia="hr-HR"/>
        </w:rPr>
        <w:t>a zabranjen</w:t>
      </w:r>
      <w:r w:rsidR="00BB7992">
        <w:rPr>
          <w:rFonts w:ascii="Times New Roman" w:eastAsia="Times New Roman" w:hAnsi="Times New Roman" w:cs="Times New Roman"/>
          <w:color w:val="231F20"/>
          <w:sz w:val="24"/>
          <w:szCs w:val="24"/>
          <w:lang w:eastAsia="hr-HR"/>
        </w:rPr>
        <w:t xml:space="preserve">e </w:t>
      </w:r>
      <w:r w:rsidRPr="00642A3A">
        <w:rPr>
          <w:rFonts w:ascii="Times New Roman" w:eastAsia="Times New Roman" w:hAnsi="Times New Roman" w:cs="Times New Roman"/>
          <w:color w:val="231F20"/>
          <w:sz w:val="24"/>
          <w:szCs w:val="24"/>
          <w:lang w:eastAsia="hr-HR"/>
        </w:rPr>
        <w:t>ribolovn</w:t>
      </w:r>
      <w:r w:rsidR="00BB7992">
        <w:rPr>
          <w:rFonts w:ascii="Times New Roman" w:eastAsia="Times New Roman" w:hAnsi="Times New Roman" w:cs="Times New Roman"/>
          <w:color w:val="231F20"/>
          <w:sz w:val="24"/>
          <w:szCs w:val="24"/>
          <w:lang w:eastAsia="hr-HR"/>
        </w:rPr>
        <w:t xml:space="preserve">e </w:t>
      </w:r>
      <w:r w:rsidRPr="00642A3A">
        <w:rPr>
          <w:rFonts w:ascii="Times New Roman" w:eastAsia="Times New Roman" w:hAnsi="Times New Roman" w:cs="Times New Roman"/>
          <w:color w:val="231F20"/>
          <w:sz w:val="24"/>
          <w:szCs w:val="24"/>
          <w:lang w:eastAsia="hr-HR"/>
        </w:rPr>
        <w:t>alat</w:t>
      </w:r>
      <w:r w:rsidR="00BB7992">
        <w:rPr>
          <w:rFonts w:ascii="Times New Roman" w:eastAsia="Times New Roman" w:hAnsi="Times New Roman" w:cs="Times New Roman"/>
          <w:color w:val="231F20"/>
          <w:sz w:val="24"/>
          <w:szCs w:val="24"/>
          <w:lang w:eastAsia="hr-HR"/>
        </w:rPr>
        <w:t xml:space="preserve">e </w:t>
      </w:r>
      <w:r w:rsidRPr="00642A3A">
        <w:rPr>
          <w:rFonts w:ascii="Times New Roman" w:eastAsia="Times New Roman" w:hAnsi="Times New Roman" w:cs="Times New Roman"/>
          <w:color w:val="231F20"/>
          <w:sz w:val="24"/>
          <w:szCs w:val="24"/>
          <w:lang w:eastAsia="hr-HR"/>
        </w:rPr>
        <w:t>ili zabranjen</w:t>
      </w:r>
      <w:r w:rsidR="00BB7992">
        <w:rPr>
          <w:rFonts w:ascii="Times New Roman" w:eastAsia="Times New Roman" w:hAnsi="Times New Roman" w:cs="Times New Roman"/>
          <w:color w:val="231F20"/>
          <w:sz w:val="24"/>
          <w:szCs w:val="24"/>
          <w:lang w:eastAsia="hr-HR"/>
        </w:rPr>
        <w:t xml:space="preserve">e </w:t>
      </w:r>
      <w:r w:rsidRPr="00642A3A">
        <w:rPr>
          <w:rFonts w:ascii="Times New Roman" w:eastAsia="Times New Roman" w:hAnsi="Times New Roman" w:cs="Times New Roman"/>
          <w:color w:val="231F20"/>
          <w:sz w:val="24"/>
          <w:szCs w:val="24"/>
          <w:lang w:eastAsia="hr-HR"/>
        </w:rPr>
        <w:t>metod</w:t>
      </w:r>
      <w:r w:rsidR="00BB7992">
        <w:rPr>
          <w:rFonts w:ascii="Times New Roman" w:eastAsia="Times New Roman" w:hAnsi="Times New Roman" w:cs="Times New Roman"/>
          <w:color w:val="231F20"/>
          <w:sz w:val="24"/>
          <w:szCs w:val="24"/>
          <w:lang w:eastAsia="hr-HR"/>
        </w:rPr>
        <w:t xml:space="preserve">e </w:t>
      </w:r>
      <w:r w:rsidR="00970FEF">
        <w:rPr>
          <w:rFonts w:ascii="Times New Roman" w:eastAsia="Times New Roman" w:hAnsi="Times New Roman" w:cs="Times New Roman"/>
          <w:color w:val="231F20"/>
          <w:sz w:val="24"/>
          <w:szCs w:val="24"/>
          <w:lang w:eastAsia="hr-HR"/>
        </w:rPr>
        <w:t>(član 90 stav 1 tačka 12)</w:t>
      </w:r>
      <w:r w:rsidRPr="00642A3A">
        <w:rPr>
          <w:rFonts w:ascii="Times New Roman" w:eastAsia="Times New Roman" w:hAnsi="Times New Roman" w:cs="Times New Roman"/>
          <w:color w:val="231F20"/>
          <w:sz w:val="24"/>
          <w:szCs w:val="24"/>
          <w:lang w:eastAsia="hr-HR"/>
        </w:rPr>
        <w:t>;</w:t>
      </w:r>
    </w:p>
    <w:p w14:paraId="67DF9F00" w14:textId="6C8CAAC1" w:rsidR="00642A3A" w:rsidRDefault="007F2FC1" w:rsidP="001A6D6E">
      <w:pPr>
        <w:pStyle w:val="ListParagraph"/>
        <w:numPr>
          <w:ilvl w:val="0"/>
          <w:numId w:val="62"/>
        </w:numPr>
        <w:autoSpaceDE w:val="0"/>
        <w:autoSpaceDN w:val="0"/>
        <w:adjustRightInd w:val="0"/>
        <w:spacing w:after="0" w:line="240" w:lineRule="auto"/>
        <w:jc w:val="both"/>
        <w:rPr>
          <w:rFonts w:ascii="Times New Roman" w:eastAsia="Times New Roman" w:hAnsi="Times New Roman" w:cs="Times New Roman"/>
          <w:color w:val="231F20"/>
          <w:sz w:val="24"/>
          <w:szCs w:val="24"/>
          <w:lang w:eastAsia="hr-HR"/>
        </w:rPr>
      </w:pPr>
      <w:r w:rsidRPr="00642A3A">
        <w:rPr>
          <w:rFonts w:ascii="Times New Roman" w:eastAsia="Times New Roman" w:hAnsi="Times New Roman" w:cs="Times New Roman"/>
          <w:color w:val="231F20"/>
          <w:sz w:val="24"/>
          <w:szCs w:val="24"/>
          <w:lang w:eastAsia="hr-HR"/>
        </w:rPr>
        <w:t>krivotvor</w:t>
      </w:r>
      <w:r w:rsidR="00BB7992">
        <w:rPr>
          <w:rFonts w:ascii="Times New Roman" w:eastAsia="Times New Roman" w:hAnsi="Times New Roman" w:cs="Times New Roman"/>
          <w:color w:val="231F20"/>
          <w:sz w:val="24"/>
          <w:szCs w:val="24"/>
          <w:lang w:eastAsia="hr-HR"/>
        </w:rPr>
        <w:t>i</w:t>
      </w:r>
      <w:r w:rsidRPr="00642A3A">
        <w:rPr>
          <w:rFonts w:ascii="Times New Roman" w:eastAsia="Times New Roman" w:hAnsi="Times New Roman" w:cs="Times New Roman"/>
          <w:color w:val="231F20"/>
          <w:sz w:val="24"/>
          <w:szCs w:val="24"/>
          <w:lang w:eastAsia="hr-HR"/>
        </w:rPr>
        <w:t xml:space="preserve"> dokumenta, informacij</w:t>
      </w:r>
      <w:r w:rsidR="00BB7992">
        <w:rPr>
          <w:rFonts w:ascii="Times New Roman" w:eastAsia="Times New Roman" w:hAnsi="Times New Roman" w:cs="Times New Roman"/>
          <w:color w:val="231F20"/>
          <w:sz w:val="24"/>
          <w:szCs w:val="24"/>
          <w:lang w:eastAsia="hr-HR"/>
        </w:rPr>
        <w:t xml:space="preserve">e </w:t>
      </w:r>
      <w:r w:rsidRPr="00642A3A">
        <w:rPr>
          <w:rFonts w:ascii="Times New Roman" w:eastAsia="Times New Roman" w:hAnsi="Times New Roman" w:cs="Times New Roman"/>
          <w:color w:val="231F20"/>
          <w:sz w:val="24"/>
          <w:szCs w:val="24"/>
          <w:lang w:eastAsia="hr-HR"/>
        </w:rPr>
        <w:t>ili podat</w:t>
      </w:r>
      <w:r w:rsidR="00BB7992">
        <w:rPr>
          <w:rFonts w:ascii="Times New Roman" w:eastAsia="Times New Roman" w:hAnsi="Times New Roman" w:cs="Times New Roman"/>
          <w:color w:val="231F20"/>
          <w:sz w:val="24"/>
          <w:szCs w:val="24"/>
          <w:lang w:eastAsia="hr-HR"/>
        </w:rPr>
        <w:t>ke</w:t>
      </w:r>
      <w:r w:rsidRPr="00642A3A">
        <w:rPr>
          <w:rFonts w:ascii="Times New Roman" w:eastAsia="Times New Roman" w:hAnsi="Times New Roman" w:cs="Times New Roman"/>
          <w:color w:val="231F20"/>
          <w:sz w:val="24"/>
          <w:szCs w:val="24"/>
          <w:lang w:eastAsia="hr-HR"/>
        </w:rPr>
        <w:t>, zabilježen</w:t>
      </w:r>
      <w:r w:rsidR="00BB7992">
        <w:rPr>
          <w:rFonts w:ascii="Times New Roman" w:eastAsia="Times New Roman" w:hAnsi="Times New Roman" w:cs="Times New Roman"/>
          <w:color w:val="231F20"/>
          <w:sz w:val="24"/>
          <w:szCs w:val="24"/>
          <w:lang w:eastAsia="hr-HR"/>
        </w:rPr>
        <w:t xml:space="preserve">e </w:t>
      </w:r>
      <w:r w:rsidRPr="00642A3A">
        <w:rPr>
          <w:rFonts w:ascii="Times New Roman" w:eastAsia="Times New Roman" w:hAnsi="Times New Roman" w:cs="Times New Roman"/>
          <w:color w:val="231F20"/>
          <w:sz w:val="24"/>
          <w:szCs w:val="24"/>
          <w:lang w:eastAsia="hr-HR"/>
        </w:rPr>
        <w:t xml:space="preserve">na papiru ili </w:t>
      </w:r>
      <w:r w:rsidR="00BB7992">
        <w:rPr>
          <w:rFonts w:ascii="Times New Roman" w:eastAsia="Times New Roman" w:hAnsi="Times New Roman" w:cs="Times New Roman"/>
          <w:color w:val="231F20"/>
          <w:sz w:val="24"/>
          <w:szCs w:val="24"/>
          <w:lang w:eastAsia="hr-HR"/>
        </w:rPr>
        <w:t xml:space="preserve">sačuvane </w:t>
      </w:r>
      <w:r w:rsidRPr="00642A3A">
        <w:rPr>
          <w:rFonts w:ascii="Times New Roman" w:eastAsia="Times New Roman" w:hAnsi="Times New Roman" w:cs="Times New Roman"/>
          <w:color w:val="231F20"/>
          <w:sz w:val="24"/>
          <w:szCs w:val="24"/>
          <w:lang w:eastAsia="hr-HR"/>
        </w:rPr>
        <w:t>u elektronskom obliku</w:t>
      </w:r>
      <w:r w:rsidR="00970FEF">
        <w:rPr>
          <w:rFonts w:ascii="Times New Roman" w:eastAsia="Times New Roman" w:hAnsi="Times New Roman" w:cs="Times New Roman"/>
          <w:color w:val="231F20"/>
          <w:sz w:val="24"/>
          <w:szCs w:val="24"/>
          <w:lang w:eastAsia="hr-HR"/>
        </w:rPr>
        <w:t xml:space="preserve"> (član 90 stav 1 tačka 13)</w:t>
      </w:r>
      <w:r w:rsidRPr="00642A3A">
        <w:rPr>
          <w:rFonts w:ascii="Times New Roman" w:eastAsia="Times New Roman" w:hAnsi="Times New Roman" w:cs="Times New Roman"/>
          <w:color w:val="231F20"/>
          <w:sz w:val="24"/>
          <w:szCs w:val="24"/>
          <w:lang w:eastAsia="hr-HR"/>
        </w:rPr>
        <w:t>;</w:t>
      </w:r>
    </w:p>
    <w:p w14:paraId="6ADF8619" w14:textId="2171C16E" w:rsidR="00642A3A" w:rsidRDefault="00BB7992" w:rsidP="001A6D6E">
      <w:pPr>
        <w:pStyle w:val="ListParagraph"/>
        <w:numPr>
          <w:ilvl w:val="0"/>
          <w:numId w:val="62"/>
        </w:numPr>
        <w:autoSpaceDE w:val="0"/>
        <w:autoSpaceDN w:val="0"/>
        <w:adjustRightInd w:val="0"/>
        <w:spacing w:after="0" w:line="240" w:lineRule="auto"/>
        <w:jc w:val="both"/>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 xml:space="preserve">mijenja snagu </w:t>
      </w:r>
      <w:r w:rsidR="007F2FC1" w:rsidRPr="00642A3A">
        <w:rPr>
          <w:rFonts w:ascii="Times New Roman" w:eastAsia="Times New Roman" w:hAnsi="Times New Roman" w:cs="Times New Roman"/>
          <w:color w:val="231F20"/>
          <w:sz w:val="24"/>
          <w:szCs w:val="24"/>
          <w:lang w:eastAsia="hr-HR"/>
        </w:rPr>
        <w:t>motora ili uređaja za praćenje stalne snage motora radi povećanja snage plovila iznad najveće stalne snage motora koja je navedena u sertifikatu motora</w:t>
      </w:r>
      <w:r w:rsidR="00970FEF">
        <w:rPr>
          <w:rFonts w:ascii="Times New Roman" w:eastAsia="Times New Roman" w:hAnsi="Times New Roman" w:cs="Times New Roman"/>
          <w:color w:val="231F20"/>
          <w:sz w:val="24"/>
          <w:szCs w:val="24"/>
          <w:lang w:eastAsia="hr-HR"/>
        </w:rPr>
        <w:t xml:space="preserve"> (član 90 stav 1 tačka 14)</w:t>
      </w:r>
      <w:r w:rsidR="007F2FC1" w:rsidRPr="00642A3A">
        <w:rPr>
          <w:rFonts w:ascii="Times New Roman" w:eastAsia="Times New Roman" w:hAnsi="Times New Roman" w:cs="Times New Roman"/>
          <w:color w:val="231F20"/>
          <w:sz w:val="24"/>
          <w:szCs w:val="24"/>
          <w:lang w:eastAsia="hr-HR"/>
        </w:rPr>
        <w:t>;</w:t>
      </w:r>
    </w:p>
    <w:p w14:paraId="24216923" w14:textId="449CFB41" w:rsidR="007F2FC1" w:rsidRPr="00642A3A" w:rsidRDefault="007F2FC1" w:rsidP="001A6D6E">
      <w:pPr>
        <w:pStyle w:val="ListParagraph"/>
        <w:numPr>
          <w:ilvl w:val="0"/>
          <w:numId w:val="62"/>
        </w:numPr>
        <w:autoSpaceDE w:val="0"/>
        <w:autoSpaceDN w:val="0"/>
        <w:adjustRightInd w:val="0"/>
        <w:spacing w:after="0" w:line="240" w:lineRule="auto"/>
        <w:jc w:val="both"/>
        <w:rPr>
          <w:rFonts w:ascii="Times New Roman" w:eastAsia="Times New Roman" w:hAnsi="Times New Roman" w:cs="Times New Roman"/>
          <w:color w:val="231F20"/>
          <w:sz w:val="24"/>
          <w:szCs w:val="24"/>
          <w:lang w:eastAsia="hr-HR"/>
        </w:rPr>
      </w:pPr>
      <w:r w:rsidRPr="00642A3A">
        <w:rPr>
          <w:rFonts w:ascii="Times New Roman" w:eastAsia="Times New Roman" w:hAnsi="Times New Roman" w:cs="Times New Roman"/>
          <w:color w:val="231F20"/>
          <w:sz w:val="24"/>
          <w:szCs w:val="24"/>
          <w:lang w:eastAsia="hr-HR"/>
        </w:rPr>
        <w:lastRenderedPageBreak/>
        <w:t>obavlja ribolovn</w:t>
      </w:r>
      <w:r w:rsidR="00BB7992">
        <w:rPr>
          <w:rFonts w:ascii="Times New Roman" w:eastAsia="Times New Roman" w:hAnsi="Times New Roman" w:cs="Times New Roman"/>
          <w:color w:val="231F20"/>
          <w:sz w:val="24"/>
          <w:szCs w:val="24"/>
          <w:lang w:eastAsia="hr-HR"/>
        </w:rPr>
        <w:t xml:space="preserve">e </w:t>
      </w:r>
      <w:r w:rsidRPr="00642A3A">
        <w:rPr>
          <w:rFonts w:ascii="Times New Roman" w:eastAsia="Times New Roman" w:hAnsi="Times New Roman" w:cs="Times New Roman"/>
          <w:color w:val="231F20"/>
          <w:sz w:val="24"/>
          <w:szCs w:val="24"/>
          <w:lang w:eastAsia="hr-HR"/>
        </w:rPr>
        <w:t>aktivnosti uz primjenu prisilnog rada, kako je definisano članom 2 Konvencije MOR-a br. 29 o prisilnom radu</w:t>
      </w:r>
      <w:r w:rsidR="003D528E">
        <w:rPr>
          <w:rFonts w:ascii="Times New Roman" w:eastAsia="Times New Roman" w:hAnsi="Times New Roman" w:cs="Times New Roman"/>
          <w:color w:val="231F20"/>
          <w:sz w:val="24"/>
          <w:szCs w:val="24"/>
          <w:lang w:eastAsia="hr-HR"/>
        </w:rPr>
        <w:t xml:space="preserve"> (član 90 stav 1 tačka 15)</w:t>
      </w:r>
      <w:r w:rsidRPr="00642A3A">
        <w:rPr>
          <w:rFonts w:ascii="Times New Roman" w:eastAsia="Times New Roman" w:hAnsi="Times New Roman" w:cs="Times New Roman"/>
          <w:color w:val="231F20"/>
          <w:sz w:val="24"/>
          <w:szCs w:val="24"/>
          <w:lang w:eastAsia="hr-HR"/>
        </w:rPr>
        <w:t>.</w:t>
      </w:r>
    </w:p>
    <w:p w14:paraId="30CB3BC2" w14:textId="77777777" w:rsidR="007F2FC1" w:rsidRPr="00ED7948" w:rsidRDefault="007F2FC1" w:rsidP="007F2FC1">
      <w:pPr>
        <w:spacing w:after="0" w:line="240" w:lineRule="auto"/>
        <w:rPr>
          <w:rFonts w:ascii="Times New Roman" w:hAnsi="Times New Roman" w:cs="Times New Roman"/>
          <w:kern w:val="2"/>
          <w:sz w:val="24"/>
          <w:szCs w:val="24"/>
          <w14:ligatures w14:val="standardContextual"/>
        </w:rPr>
      </w:pPr>
    </w:p>
    <w:p w14:paraId="4AD435B0" w14:textId="61038B83" w:rsidR="007F2FC1" w:rsidRPr="00ED7948" w:rsidRDefault="007F2FC1" w:rsidP="007F2FC1">
      <w:pPr>
        <w:pStyle w:val="Default"/>
        <w:jc w:val="both"/>
        <w:rPr>
          <w:rFonts w:ascii="Times New Roman" w:eastAsia="Times New Roman" w:hAnsi="Times New Roman" w:cs="Times New Roman"/>
          <w:color w:val="231F20"/>
          <w:lang w:eastAsia="hr-HR"/>
          <w14:ligatures w14:val="none"/>
        </w:rPr>
      </w:pPr>
      <w:r w:rsidRPr="00ED7948">
        <w:rPr>
          <w:rFonts w:ascii="Times New Roman" w:eastAsia="Times New Roman" w:hAnsi="Times New Roman" w:cs="Times New Roman"/>
          <w:color w:val="231F20"/>
          <w:lang w:eastAsia="hr-HR"/>
          <w14:ligatures w14:val="none"/>
        </w:rPr>
        <w:t xml:space="preserve">Za prekršaj iz stava 1 ovog člana kazniće se i odgovorno lice u pravnom licu novčanom kaznom u iznosu od </w:t>
      </w:r>
      <w:r w:rsidR="0000454C">
        <w:rPr>
          <w:rFonts w:ascii="Times New Roman" w:eastAsia="Times New Roman" w:hAnsi="Times New Roman" w:cs="Times New Roman"/>
          <w:color w:val="231F20"/>
          <w:lang w:eastAsia="hr-HR"/>
          <w14:ligatures w14:val="none"/>
        </w:rPr>
        <w:t xml:space="preserve">750 </w:t>
      </w:r>
      <w:r w:rsidR="000F2B28">
        <w:rPr>
          <w:rFonts w:ascii="Times New Roman" w:eastAsia="Times New Roman" w:hAnsi="Times New Roman" w:cs="Times New Roman"/>
          <w:color w:val="231F20"/>
          <w:lang w:eastAsia="hr-HR"/>
          <w14:ligatures w14:val="none"/>
        </w:rPr>
        <w:t xml:space="preserve">do </w:t>
      </w:r>
      <w:r w:rsidR="0000454C">
        <w:rPr>
          <w:rFonts w:ascii="Times New Roman" w:eastAsia="Times New Roman" w:hAnsi="Times New Roman" w:cs="Times New Roman"/>
          <w:color w:val="231F20"/>
          <w:lang w:eastAsia="hr-HR"/>
          <w14:ligatures w14:val="none"/>
        </w:rPr>
        <w:t>2.000</w:t>
      </w:r>
      <w:r w:rsidR="00511D41">
        <w:rPr>
          <w:rFonts w:ascii="Times New Roman" w:eastAsia="Times New Roman" w:hAnsi="Times New Roman" w:cs="Times New Roman"/>
          <w:color w:val="231F20"/>
          <w:lang w:eastAsia="hr-HR"/>
          <w14:ligatures w14:val="none"/>
        </w:rPr>
        <w:t xml:space="preserve"> eura</w:t>
      </w:r>
      <w:r w:rsidR="000F2B28">
        <w:rPr>
          <w:rFonts w:ascii="Times New Roman" w:eastAsia="Times New Roman" w:hAnsi="Times New Roman" w:cs="Times New Roman"/>
          <w:color w:val="231F20"/>
          <w:lang w:eastAsia="hr-HR"/>
          <w14:ligatures w14:val="none"/>
        </w:rPr>
        <w:t>.</w:t>
      </w:r>
    </w:p>
    <w:p w14:paraId="4A1C8D22" w14:textId="77777777" w:rsidR="007F2FC1" w:rsidRPr="00ED7948" w:rsidRDefault="007F2FC1" w:rsidP="007F2FC1">
      <w:pPr>
        <w:pStyle w:val="Default"/>
        <w:jc w:val="both"/>
        <w:rPr>
          <w:rFonts w:ascii="Times New Roman" w:eastAsia="Times New Roman" w:hAnsi="Times New Roman" w:cs="Times New Roman"/>
          <w:color w:val="231F20"/>
          <w:lang w:eastAsia="hr-HR"/>
          <w14:ligatures w14:val="none"/>
        </w:rPr>
      </w:pPr>
    </w:p>
    <w:p w14:paraId="445F3648" w14:textId="6BE53198" w:rsidR="007F2FC1" w:rsidRPr="00ED7948" w:rsidRDefault="007F2FC1" w:rsidP="007F2FC1">
      <w:pPr>
        <w:pStyle w:val="Default"/>
        <w:jc w:val="both"/>
        <w:rPr>
          <w:rFonts w:ascii="Times New Roman" w:eastAsia="Times New Roman" w:hAnsi="Times New Roman" w:cs="Times New Roman"/>
          <w:color w:val="231F20"/>
          <w:lang w:eastAsia="hr-HR"/>
          <w14:ligatures w14:val="none"/>
        </w:rPr>
      </w:pPr>
      <w:r w:rsidRPr="00ED7948">
        <w:rPr>
          <w:rFonts w:ascii="Times New Roman" w:eastAsia="Times New Roman" w:hAnsi="Times New Roman" w:cs="Times New Roman"/>
          <w:color w:val="231F20"/>
          <w:lang w:eastAsia="hr-HR"/>
          <w14:ligatures w14:val="none"/>
        </w:rPr>
        <w:t>Za prekršaj iz stava 1 ovog člana kazniće se preduzetnik n</w:t>
      </w:r>
      <w:r w:rsidR="00D0788E">
        <w:rPr>
          <w:rFonts w:ascii="Times New Roman" w:eastAsia="Times New Roman" w:hAnsi="Times New Roman" w:cs="Times New Roman"/>
          <w:color w:val="231F20"/>
          <w:lang w:eastAsia="hr-HR"/>
          <w14:ligatures w14:val="none"/>
        </w:rPr>
        <w:t xml:space="preserve">ovčanom kaznom u iznosu od </w:t>
      </w:r>
      <w:r w:rsidR="00531C81">
        <w:rPr>
          <w:rFonts w:ascii="Times New Roman" w:eastAsia="Times New Roman" w:hAnsi="Times New Roman" w:cs="Times New Roman"/>
          <w:color w:val="231F20"/>
          <w:lang w:eastAsia="hr-HR"/>
          <w14:ligatures w14:val="none"/>
        </w:rPr>
        <w:t>1.500</w:t>
      </w:r>
      <w:r w:rsidR="00531C81" w:rsidRPr="00ED7948">
        <w:rPr>
          <w:rFonts w:ascii="Times New Roman" w:eastAsia="Times New Roman" w:hAnsi="Times New Roman" w:cs="Times New Roman"/>
          <w:color w:val="231F20"/>
          <w:lang w:eastAsia="hr-HR"/>
          <w14:ligatures w14:val="none"/>
        </w:rPr>
        <w:t xml:space="preserve"> </w:t>
      </w:r>
      <w:r w:rsidRPr="00ED7948">
        <w:rPr>
          <w:rFonts w:ascii="Times New Roman" w:eastAsia="Times New Roman" w:hAnsi="Times New Roman" w:cs="Times New Roman"/>
          <w:color w:val="231F20"/>
          <w:lang w:eastAsia="hr-HR"/>
          <w14:ligatures w14:val="none"/>
        </w:rPr>
        <w:t xml:space="preserve">do </w:t>
      </w:r>
      <w:r w:rsidR="00531C81">
        <w:rPr>
          <w:rFonts w:ascii="Times New Roman" w:eastAsia="Times New Roman" w:hAnsi="Times New Roman" w:cs="Times New Roman"/>
          <w:color w:val="231F20"/>
          <w:lang w:eastAsia="hr-HR"/>
          <w14:ligatures w14:val="none"/>
        </w:rPr>
        <w:t>4.000</w:t>
      </w:r>
      <w:r w:rsidR="00511D41">
        <w:rPr>
          <w:rFonts w:ascii="Times New Roman" w:eastAsia="Times New Roman" w:hAnsi="Times New Roman" w:cs="Times New Roman"/>
          <w:color w:val="231F20"/>
          <w:lang w:eastAsia="hr-HR"/>
          <w14:ligatures w14:val="none"/>
        </w:rPr>
        <w:t xml:space="preserve"> eura</w:t>
      </w:r>
      <w:r w:rsidRPr="00ED7948">
        <w:rPr>
          <w:rFonts w:ascii="Times New Roman" w:eastAsia="Times New Roman" w:hAnsi="Times New Roman" w:cs="Times New Roman"/>
          <w:color w:val="231F20"/>
          <w:lang w:eastAsia="hr-HR"/>
          <w14:ligatures w14:val="none"/>
        </w:rPr>
        <w:t>.</w:t>
      </w:r>
    </w:p>
    <w:p w14:paraId="13B23556" w14:textId="77777777" w:rsidR="007F2FC1" w:rsidRPr="00ED7948" w:rsidRDefault="007F2FC1" w:rsidP="007F2FC1">
      <w:pPr>
        <w:pStyle w:val="Default"/>
        <w:jc w:val="both"/>
        <w:rPr>
          <w:rFonts w:ascii="Times New Roman" w:eastAsia="Times New Roman" w:hAnsi="Times New Roman" w:cs="Times New Roman"/>
          <w:color w:val="231F20"/>
          <w:lang w:eastAsia="hr-HR"/>
          <w14:ligatures w14:val="none"/>
        </w:rPr>
      </w:pPr>
    </w:p>
    <w:p w14:paraId="36B4DB2A" w14:textId="3BFEA0FF" w:rsidR="007F2FC1" w:rsidRDefault="007F2FC1" w:rsidP="007F2FC1">
      <w:pPr>
        <w:pStyle w:val="Default"/>
        <w:jc w:val="both"/>
        <w:rPr>
          <w:rFonts w:ascii="Times New Roman" w:eastAsia="Times New Roman" w:hAnsi="Times New Roman" w:cs="Times New Roman"/>
          <w:color w:val="231F20"/>
          <w:lang w:eastAsia="hr-HR"/>
          <w14:ligatures w14:val="none"/>
        </w:rPr>
      </w:pPr>
      <w:r w:rsidRPr="00ED7948">
        <w:rPr>
          <w:rFonts w:ascii="Times New Roman" w:eastAsia="Times New Roman" w:hAnsi="Times New Roman" w:cs="Times New Roman"/>
          <w:color w:val="231F20"/>
          <w:lang w:eastAsia="hr-HR"/>
          <w14:ligatures w14:val="none"/>
        </w:rPr>
        <w:t>Za prekršaj iz stava 1 ovog člana kazniće se fizičko lice</w:t>
      </w:r>
      <w:r w:rsidR="00D0788E">
        <w:rPr>
          <w:rFonts w:ascii="Times New Roman" w:eastAsia="Times New Roman" w:hAnsi="Times New Roman" w:cs="Times New Roman"/>
          <w:color w:val="231F20"/>
          <w:lang w:eastAsia="hr-HR"/>
          <w14:ligatures w14:val="none"/>
        </w:rPr>
        <w:t xml:space="preserve"> novčanom kaznom u iznosu od </w:t>
      </w:r>
      <w:r w:rsidR="00A90E04">
        <w:rPr>
          <w:rFonts w:ascii="Times New Roman" w:eastAsia="Times New Roman" w:hAnsi="Times New Roman" w:cs="Times New Roman"/>
          <w:color w:val="231F20"/>
          <w:lang w:eastAsia="hr-HR"/>
          <w14:ligatures w14:val="none"/>
        </w:rPr>
        <w:t xml:space="preserve">900 </w:t>
      </w:r>
      <w:r w:rsidRPr="00ED7948">
        <w:rPr>
          <w:rFonts w:ascii="Times New Roman" w:eastAsia="Times New Roman" w:hAnsi="Times New Roman" w:cs="Times New Roman"/>
          <w:color w:val="231F20"/>
          <w:lang w:eastAsia="hr-HR"/>
          <w14:ligatures w14:val="none"/>
        </w:rPr>
        <w:t xml:space="preserve">do </w:t>
      </w:r>
      <w:r w:rsidR="00A90E04">
        <w:rPr>
          <w:rFonts w:ascii="Times New Roman" w:eastAsia="Times New Roman" w:hAnsi="Times New Roman" w:cs="Times New Roman"/>
          <w:color w:val="231F20"/>
          <w:lang w:eastAsia="hr-HR"/>
          <w14:ligatures w14:val="none"/>
        </w:rPr>
        <w:t>2.000</w:t>
      </w:r>
      <w:r w:rsidR="00511D41">
        <w:rPr>
          <w:rFonts w:ascii="Times New Roman" w:eastAsia="Times New Roman" w:hAnsi="Times New Roman" w:cs="Times New Roman"/>
          <w:color w:val="231F20"/>
          <w:lang w:eastAsia="hr-HR"/>
          <w14:ligatures w14:val="none"/>
        </w:rPr>
        <w:t xml:space="preserve"> eura</w:t>
      </w:r>
      <w:r w:rsidR="00D0788E">
        <w:rPr>
          <w:rFonts w:ascii="Times New Roman" w:eastAsia="Times New Roman" w:hAnsi="Times New Roman" w:cs="Times New Roman"/>
          <w:color w:val="231F20"/>
          <w:lang w:eastAsia="hr-HR"/>
          <w14:ligatures w14:val="none"/>
        </w:rPr>
        <w:t>.</w:t>
      </w:r>
    </w:p>
    <w:p w14:paraId="5348B991" w14:textId="77777777" w:rsidR="007F2FC1" w:rsidRPr="00ED7948" w:rsidRDefault="007F2FC1" w:rsidP="007F2FC1">
      <w:pPr>
        <w:pStyle w:val="Default"/>
        <w:jc w:val="both"/>
        <w:rPr>
          <w:rFonts w:ascii="Times New Roman" w:eastAsia="Times New Roman" w:hAnsi="Times New Roman" w:cs="Times New Roman"/>
          <w:color w:val="231F20"/>
          <w:lang w:eastAsia="hr-HR"/>
          <w14:ligatures w14:val="none"/>
        </w:rPr>
      </w:pPr>
    </w:p>
    <w:p w14:paraId="2803CB51" w14:textId="364D97BA" w:rsidR="007F2FC1" w:rsidRPr="00ED7948" w:rsidRDefault="007F2FC1" w:rsidP="007F2FC1">
      <w:pPr>
        <w:pStyle w:val="Default"/>
        <w:jc w:val="both"/>
        <w:rPr>
          <w:rFonts w:ascii="Times New Roman" w:eastAsia="Times New Roman" w:hAnsi="Times New Roman" w:cs="Times New Roman"/>
          <w:color w:val="231F20"/>
          <w:lang w:eastAsia="hr-HR"/>
          <w14:ligatures w14:val="none"/>
        </w:rPr>
      </w:pPr>
      <w:r w:rsidRPr="00ED7948">
        <w:rPr>
          <w:rFonts w:ascii="Times New Roman" w:eastAsia="Times New Roman" w:hAnsi="Times New Roman" w:cs="Times New Roman"/>
          <w:color w:val="231F20"/>
          <w:lang w:eastAsia="hr-HR"/>
          <w14:ligatures w14:val="none"/>
        </w:rPr>
        <w:t>Za prekršaj iz stava 1 ovog člana</w:t>
      </w:r>
      <w:r w:rsidR="00F026A2">
        <w:rPr>
          <w:rFonts w:ascii="Times New Roman" w:eastAsia="Times New Roman" w:hAnsi="Times New Roman" w:cs="Times New Roman"/>
          <w:color w:val="231F20"/>
          <w:lang w:eastAsia="hr-HR"/>
          <w14:ligatures w14:val="none"/>
        </w:rPr>
        <w:t>,</w:t>
      </w:r>
      <w:r w:rsidRPr="00ED7948">
        <w:rPr>
          <w:rFonts w:ascii="Times New Roman" w:eastAsia="Times New Roman" w:hAnsi="Times New Roman" w:cs="Times New Roman"/>
          <w:color w:val="231F20"/>
          <w:lang w:eastAsia="hr-HR"/>
          <w14:ligatures w14:val="none"/>
        </w:rPr>
        <w:t xml:space="preserve"> osim novčane kazne</w:t>
      </w:r>
      <w:r w:rsidR="00F026A2">
        <w:rPr>
          <w:rFonts w:ascii="Times New Roman" w:eastAsia="Times New Roman" w:hAnsi="Times New Roman" w:cs="Times New Roman"/>
          <w:color w:val="231F20"/>
          <w:lang w:eastAsia="hr-HR"/>
          <w14:ligatures w14:val="none"/>
        </w:rPr>
        <w:t>,</w:t>
      </w:r>
      <w:r w:rsidRPr="00ED7948">
        <w:rPr>
          <w:rFonts w:ascii="Times New Roman" w:eastAsia="Times New Roman" w:hAnsi="Times New Roman" w:cs="Times New Roman"/>
          <w:color w:val="231F20"/>
          <w:lang w:eastAsia="hr-HR"/>
          <w14:ligatures w14:val="none"/>
        </w:rPr>
        <w:t xml:space="preserve"> dodjeljuju se i kazn</w:t>
      </w:r>
      <w:r w:rsidR="00D0788E">
        <w:rPr>
          <w:rFonts w:ascii="Times New Roman" w:eastAsia="Times New Roman" w:hAnsi="Times New Roman" w:cs="Times New Roman"/>
          <w:color w:val="231F20"/>
          <w:lang w:eastAsia="hr-HR"/>
          <w14:ligatures w14:val="none"/>
        </w:rPr>
        <w:t>eni bodovi prema prilogu 1 ovog</w:t>
      </w:r>
      <w:r w:rsidRPr="00ED7948">
        <w:rPr>
          <w:rFonts w:ascii="Times New Roman" w:eastAsia="Times New Roman" w:hAnsi="Times New Roman" w:cs="Times New Roman"/>
          <w:color w:val="231F20"/>
          <w:lang w:eastAsia="hr-HR"/>
          <w14:ligatures w14:val="none"/>
        </w:rPr>
        <w:t xml:space="preserve"> zakona.</w:t>
      </w:r>
    </w:p>
    <w:p w14:paraId="349B9B86" w14:textId="77777777" w:rsidR="007F2FC1" w:rsidRPr="00ED7948" w:rsidRDefault="007F2FC1" w:rsidP="007F2FC1">
      <w:pPr>
        <w:pStyle w:val="Default"/>
        <w:jc w:val="both"/>
        <w:rPr>
          <w:rFonts w:ascii="Times New Roman" w:eastAsia="Times New Roman" w:hAnsi="Times New Roman" w:cs="Times New Roman"/>
          <w:color w:val="231F20"/>
          <w:lang w:eastAsia="hr-HR"/>
          <w14:ligatures w14:val="none"/>
        </w:rPr>
      </w:pPr>
    </w:p>
    <w:p w14:paraId="7AF3A965" w14:textId="43B97495" w:rsidR="007F2FC1" w:rsidRDefault="007F2FC1" w:rsidP="00AE51FF">
      <w:pPr>
        <w:pStyle w:val="Default"/>
        <w:tabs>
          <w:tab w:val="left" w:pos="3869"/>
        </w:tabs>
        <w:jc w:val="center"/>
        <w:rPr>
          <w:rFonts w:ascii="Times New Roman" w:eastAsia="Times New Roman" w:hAnsi="Times New Roman" w:cs="Times New Roman"/>
          <w:color w:val="231F20"/>
          <w:lang w:eastAsia="hr-HR"/>
          <w14:ligatures w14:val="none"/>
        </w:rPr>
      </w:pPr>
      <w:r>
        <w:rPr>
          <w:rFonts w:ascii="Times New Roman" w:eastAsia="Times New Roman" w:hAnsi="Times New Roman" w:cs="Times New Roman"/>
          <w:color w:val="231F20"/>
          <w:lang w:eastAsia="hr-HR"/>
          <w14:ligatures w14:val="none"/>
        </w:rPr>
        <w:t>Član 11</w:t>
      </w:r>
      <w:r w:rsidR="00642A3A">
        <w:rPr>
          <w:rFonts w:ascii="Times New Roman" w:eastAsia="Times New Roman" w:hAnsi="Times New Roman" w:cs="Times New Roman"/>
          <w:color w:val="231F20"/>
          <w:lang w:eastAsia="hr-HR"/>
          <w14:ligatures w14:val="none"/>
        </w:rPr>
        <w:t>1</w:t>
      </w:r>
    </w:p>
    <w:p w14:paraId="0C46BCF5" w14:textId="77777777" w:rsidR="007F2FC1" w:rsidRDefault="007F2FC1" w:rsidP="007F2FC1">
      <w:pPr>
        <w:pStyle w:val="Default"/>
        <w:jc w:val="both"/>
        <w:rPr>
          <w:rFonts w:ascii="Times New Roman" w:eastAsia="Times New Roman" w:hAnsi="Times New Roman" w:cs="Times New Roman"/>
          <w:color w:val="231F20"/>
          <w:lang w:eastAsia="hr-HR"/>
          <w14:ligatures w14:val="none"/>
        </w:rPr>
      </w:pPr>
    </w:p>
    <w:p w14:paraId="0E31C9FE" w14:textId="51BB7B9C" w:rsidR="007F2FC1" w:rsidRPr="004836C4" w:rsidRDefault="007F2FC1" w:rsidP="004836C4">
      <w:pPr>
        <w:pStyle w:val="Default"/>
        <w:jc w:val="both"/>
        <w:rPr>
          <w:rFonts w:ascii="Times New Roman" w:eastAsia="Times New Roman" w:hAnsi="Times New Roman" w:cs="Times New Roman"/>
          <w:color w:val="231F20"/>
          <w:lang w:eastAsia="hr-HR"/>
          <w14:ligatures w14:val="none"/>
        </w:rPr>
      </w:pPr>
      <w:r w:rsidRPr="00ED7948">
        <w:rPr>
          <w:rFonts w:ascii="Times New Roman" w:eastAsia="Times New Roman" w:hAnsi="Times New Roman" w:cs="Times New Roman"/>
          <w:color w:val="231F20"/>
          <w:lang w:eastAsia="hr-HR"/>
          <w14:ligatures w14:val="none"/>
        </w:rPr>
        <w:t xml:space="preserve">Novčanom kaznom u iznosu od </w:t>
      </w:r>
      <w:r w:rsidR="00BC0E1A">
        <w:rPr>
          <w:rFonts w:ascii="Times New Roman" w:eastAsia="Times New Roman" w:hAnsi="Times New Roman" w:cs="Times New Roman"/>
          <w:color w:val="231F20"/>
          <w:lang w:eastAsia="hr-HR"/>
          <w14:ligatures w14:val="none"/>
        </w:rPr>
        <w:t>2</w:t>
      </w:r>
      <w:r w:rsidR="00FA1124">
        <w:rPr>
          <w:rFonts w:ascii="Times New Roman" w:eastAsia="Times New Roman" w:hAnsi="Times New Roman" w:cs="Times New Roman"/>
          <w:color w:val="231F20"/>
          <w:lang w:eastAsia="hr-HR"/>
          <w14:ligatures w14:val="none"/>
        </w:rPr>
        <w:t>.</w:t>
      </w:r>
      <w:r w:rsidR="00BC0E1A">
        <w:rPr>
          <w:rFonts w:ascii="Times New Roman" w:eastAsia="Times New Roman" w:hAnsi="Times New Roman" w:cs="Times New Roman"/>
          <w:color w:val="231F20"/>
          <w:lang w:eastAsia="hr-HR"/>
          <w14:ligatures w14:val="none"/>
        </w:rPr>
        <w:t>0</w:t>
      </w:r>
      <w:r w:rsidR="00B92EB4">
        <w:rPr>
          <w:rFonts w:ascii="Times New Roman" w:eastAsia="Times New Roman" w:hAnsi="Times New Roman" w:cs="Times New Roman"/>
          <w:color w:val="231F20"/>
          <w:lang w:eastAsia="hr-HR"/>
          <w14:ligatures w14:val="none"/>
        </w:rPr>
        <w:t>00</w:t>
      </w:r>
      <w:r w:rsidR="00B92EB4" w:rsidRPr="00ED7948">
        <w:rPr>
          <w:rFonts w:ascii="Times New Roman" w:eastAsia="Times New Roman" w:hAnsi="Times New Roman" w:cs="Times New Roman"/>
          <w:color w:val="231F20"/>
          <w:lang w:eastAsia="hr-HR"/>
          <w14:ligatures w14:val="none"/>
        </w:rPr>
        <w:t xml:space="preserve"> </w:t>
      </w:r>
      <w:r w:rsidRPr="00ED7948">
        <w:rPr>
          <w:rFonts w:ascii="Times New Roman" w:eastAsia="Times New Roman" w:hAnsi="Times New Roman" w:cs="Times New Roman"/>
          <w:color w:val="231F20"/>
          <w:lang w:eastAsia="hr-HR"/>
          <w14:ligatures w14:val="none"/>
        </w:rPr>
        <w:t xml:space="preserve">do </w:t>
      </w:r>
      <w:r w:rsidR="00BC0E1A">
        <w:rPr>
          <w:rFonts w:ascii="Times New Roman" w:eastAsia="Times New Roman" w:hAnsi="Times New Roman" w:cs="Times New Roman"/>
          <w:color w:val="231F20"/>
          <w:lang w:eastAsia="hr-HR"/>
          <w14:ligatures w14:val="none"/>
        </w:rPr>
        <w:t>15</w:t>
      </w:r>
      <w:r w:rsidR="00B92EB4">
        <w:rPr>
          <w:rFonts w:ascii="Times New Roman" w:eastAsia="Times New Roman" w:hAnsi="Times New Roman" w:cs="Times New Roman"/>
          <w:color w:val="231F20"/>
          <w:lang w:eastAsia="hr-HR"/>
          <w14:ligatures w14:val="none"/>
        </w:rPr>
        <w:t xml:space="preserve">.000 </w:t>
      </w:r>
      <w:r w:rsidR="002B55E5">
        <w:rPr>
          <w:rFonts w:ascii="Times New Roman" w:eastAsia="Times New Roman" w:hAnsi="Times New Roman" w:cs="Times New Roman"/>
          <w:color w:val="231F20"/>
          <w:lang w:eastAsia="hr-HR"/>
          <w14:ligatures w14:val="none"/>
        </w:rPr>
        <w:t xml:space="preserve">eura </w:t>
      </w:r>
      <w:r w:rsidRPr="00ED7948">
        <w:rPr>
          <w:rFonts w:ascii="Times New Roman" w:eastAsia="Times New Roman" w:hAnsi="Times New Roman" w:cs="Times New Roman"/>
          <w:color w:val="231F20"/>
          <w:lang w:eastAsia="hr-HR"/>
          <w14:ligatures w14:val="none"/>
        </w:rPr>
        <w:t>kazniće s</w:t>
      </w:r>
      <w:r w:rsidR="004836C4">
        <w:rPr>
          <w:rFonts w:ascii="Times New Roman" w:eastAsia="Times New Roman" w:hAnsi="Times New Roman" w:cs="Times New Roman"/>
          <w:color w:val="231F20"/>
          <w:lang w:eastAsia="hr-HR"/>
          <w14:ligatures w14:val="none"/>
        </w:rPr>
        <w:t>e za prekršaj pravno lice, ako:</w:t>
      </w:r>
    </w:p>
    <w:p w14:paraId="65B460A4" w14:textId="4E2A9E43" w:rsidR="007F2FC1" w:rsidRPr="00ED7948" w:rsidRDefault="007F2FC1" w:rsidP="001A6D6E">
      <w:pPr>
        <w:pStyle w:val="Default"/>
        <w:numPr>
          <w:ilvl w:val="0"/>
          <w:numId w:val="64"/>
        </w:numPr>
        <w:ind w:left="426" w:hanging="426"/>
        <w:jc w:val="both"/>
        <w:rPr>
          <w:rFonts w:ascii="Times New Roman" w:eastAsia="Times New Roman" w:hAnsi="Times New Roman" w:cs="Times New Roman"/>
          <w:color w:val="231F20"/>
          <w:lang w:eastAsia="hr-HR"/>
          <w14:ligatures w14:val="none"/>
        </w:rPr>
      </w:pPr>
      <w:r w:rsidRPr="00ED7948">
        <w:rPr>
          <w:rFonts w:ascii="Times New Roman" w:eastAsia="Times New Roman" w:hAnsi="Times New Roman" w:cs="Times New Roman"/>
          <w:color w:val="231F20"/>
          <w:lang w:eastAsia="hr-HR"/>
          <w14:ligatures w14:val="none"/>
        </w:rPr>
        <w:t>upotreb</w:t>
      </w:r>
      <w:r w:rsidR="00EF1257">
        <w:rPr>
          <w:rFonts w:ascii="Times New Roman" w:eastAsia="Times New Roman" w:hAnsi="Times New Roman" w:cs="Times New Roman"/>
          <w:color w:val="231F20"/>
          <w:lang w:eastAsia="hr-HR"/>
          <w14:ligatures w14:val="none"/>
        </w:rPr>
        <w:t>ljav</w:t>
      </w:r>
      <w:r>
        <w:rPr>
          <w:rFonts w:ascii="Times New Roman" w:eastAsia="Times New Roman" w:hAnsi="Times New Roman" w:cs="Times New Roman"/>
          <w:color w:val="231F20"/>
          <w:lang w:eastAsia="hr-HR"/>
          <w14:ligatures w14:val="none"/>
        </w:rPr>
        <w:t>a</w:t>
      </w:r>
      <w:r w:rsidRPr="00ED7948">
        <w:rPr>
          <w:rFonts w:ascii="Times New Roman" w:eastAsia="Times New Roman" w:hAnsi="Times New Roman" w:cs="Times New Roman"/>
          <w:color w:val="231F20"/>
          <w:lang w:eastAsia="hr-HR"/>
          <w14:ligatures w14:val="none"/>
        </w:rPr>
        <w:t xml:space="preserve"> krivotvore</w:t>
      </w:r>
      <w:r w:rsidR="00CA109D">
        <w:rPr>
          <w:rFonts w:ascii="Times New Roman" w:eastAsia="Times New Roman" w:hAnsi="Times New Roman" w:cs="Times New Roman"/>
          <w:color w:val="231F20"/>
          <w:lang w:eastAsia="hr-HR"/>
          <w14:ligatures w14:val="none"/>
        </w:rPr>
        <w:t>na</w:t>
      </w:r>
      <w:r w:rsidRPr="00ED7948">
        <w:rPr>
          <w:rFonts w:ascii="Times New Roman" w:eastAsia="Times New Roman" w:hAnsi="Times New Roman" w:cs="Times New Roman"/>
          <w:color w:val="231F20"/>
          <w:lang w:eastAsia="hr-HR"/>
          <w14:ligatures w14:val="none"/>
        </w:rPr>
        <w:t xml:space="preserve"> ili neispravn</w:t>
      </w:r>
      <w:r w:rsidR="00CA109D">
        <w:rPr>
          <w:rFonts w:ascii="Times New Roman" w:eastAsia="Times New Roman" w:hAnsi="Times New Roman" w:cs="Times New Roman"/>
          <w:color w:val="231F20"/>
          <w:lang w:eastAsia="hr-HR"/>
          <w14:ligatures w14:val="none"/>
        </w:rPr>
        <w:t>a</w:t>
      </w:r>
      <w:r w:rsidRPr="00ED7948">
        <w:rPr>
          <w:rFonts w:ascii="Times New Roman" w:eastAsia="Times New Roman" w:hAnsi="Times New Roman" w:cs="Times New Roman"/>
          <w:color w:val="231F20"/>
          <w:lang w:eastAsia="hr-HR"/>
          <w14:ligatures w14:val="none"/>
        </w:rPr>
        <w:t xml:space="preserve"> dokument</w:t>
      </w:r>
      <w:r>
        <w:rPr>
          <w:rFonts w:ascii="Times New Roman" w:eastAsia="Times New Roman" w:hAnsi="Times New Roman" w:cs="Times New Roman"/>
          <w:color w:val="231F20"/>
          <w:lang w:eastAsia="hr-HR"/>
          <w14:ligatures w14:val="none"/>
        </w:rPr>
        <w:t>a</w:t>
      </w:r>
      <w:r w:rsidRPr="00ED7948">
        <w:rPr>
          <w:rFonts w:ascii="Times New Roman" w:eastAsia="Times New Roman" w:hAnsi="Times New Roman" w:cs="Times New Roman"/>
          <w:color w:val="231F20"/>
          <w:lang w:eastAsia="hr-HR"/>
          <w14:ligatures w14:val="none"/>
        </w:rPr>
        <w:t>, informacij</w:t>
      </w:r>
      <w:r w:rsidR="00CA109D">
        <w:rPr>
          <w:rFonts w:ascii="Times New Roman" w:eastAsia="Times New Roman" w:hAnsi="Times New Roman" w:cs="Times New Roman"/>
          <w:color w:val="231F20"/>
          <w:lang w:eastAsia="hr-HR"/>
          <w14:ligatures w14:val="none"/>
        </w:rPr>
        <w:t xml:space="preserve">e </w:t>
      </w:r>
      <w:r w:rsidRPr="00ED7948">
        <w:rPr>
          <w:rFonts w:ascii="Times New Roman" w:eastAsia="Times New Roman" w:hAnsi="Times New Roman" w:cs="Times New Roman"/>
          <w:color w:val="231F20"/>
          <w:lang w:eastAsia="hr-HR"/>
          <w14:ligatures w14:val="none"/>
        </w:rPr>
        <w:t>ili podat</w:t>
      </w:r>
      <w:r w:rsidR="00CA109D">
        <w:rPr>
          <w:rFonts w:ascii="Times New Roman" w:eastAsia="Times New Roman" w:hAnsi="Times New Roman" w:cs="Times New Roman"/>
          <w:color w:val="231F20"/>
          <w:lang w:eastAsia="hr-HR"/>
          <w14:ligatures w14:val="none"/>
        </w:rPr>
        <w:t>ke</w:t>
      </w:r>
      <w:r w:rsidRPr="00ED7948">
        <w:rPr>
          <w:rFonts w:ascii="Times New Roman" w:eastAsia="Times New Roman" w:hAnsi="Times New Roman" w:cs="Times New Roman"/>
          <w:color w:val="231F20"/>
          <w:lang w:eastAsia="hr-HR"/>
          <w14:ligatures w14:val="none"/>
        </w:rPr>
        <w:t>, zabilježen</w:t>
      </w:r>
      <w:r w:rsidR="00B73654">
        <w:rPr>
          <w:rFonts w:ascii="Times New Roman" w:eastAsia="Times New Roman" w:hAnsi="Times New Roman" w:cs="Times New Roman"/>
          <w:color w:val="231F20"/>
          <w:lang w:eastAsia="hr-HR"/>
          <w14:ligatures w14:val="none"/>
        </w:rPr>
        <w:t>e</w:t>
      </w:r>
      <w:r w:rsidRPr="00ED7948">
        <w:rPr>
          <w:rFonts w:ascii="Times New Roman" w:eastAsia="Times New Roman" w:hAnsi="Times New Roman" w:cs="Times New Roman"/>
          <w:color w:val="231F20"/>
          <w:lang w:eastAsia="hr-HR"/>
          <w14:ligatures w14:val="none"/>
        </w:rPr>
        <w:t xml:space="preserve"> na papiru ili </w:t>
      </w:r>
      <w:r w:rsidR="00B73654">
        <w:rPr>
          <w:rFonts w:ascii="Times New Roman" w:eastAsia="Times New Roman" w:hAnsi="Times New Roman" w:cs="Times New Roman"/>
          <w:color w:val="231F20"/>
          <w:lang w:eastAsia="hr-HR"/>
          <w14:ligatures w14:val="none"/>
        </w:rPr>
        <w:t xml:space="preserve">sačuvane </w:t>
      </w:r>
      <w:r w:rsidRPr="00ED7948">
        <w:rPr>
          <w:rFonts w:ascii="Times New Roman" w:eastAsia="Times New Roman" w:hAnsi="Times New Roman" w:cs="Times New Roman"/>
          <w:color w:val="231F20"/>
          <w:lang w:eastAsia="hr-HR"/>
          <w14:ligatures w14:val="none"/>
        </w:rPr>
        <w:t>u elektron</w:t>
      </w:r>
      <w:r>
        <w:rPr>
          <w:rFonts w:ascii="Times New Roman" w:eastAsia="Times New Roman" w:hAnsi="Times New Roman" w:cs="Times New Roman"/>
          <w:color w:val="231F20"/>
          <w:lang w:eastAsia="hr-HR"/>
          <w14:ligatures w14:val="none"/>
        </w:rPr>
        <w:t>s</w:t>
      </w:r>
      <w:r w:rsidRPr="00ED7948">
        <w:rPr>
          <w:rFonts w:ascii="Times New Roman" w:eastAsia="Times New Roman" w:hAnsi="Times New Roman" w:cs="Times New Roman"/>
          <w:color w:val="231F20"/>
          <w:lang w:eastAsia="hr-HR"/>
          <w14:ligatures w14:val="none"/>
        </w:rPr>
        <w:t>kom obliku</w:t>
      </w:r>
      <w:r w:rsidR="00B02191">
        <w:rPr>
          <w:rFonts w:ascii="Times New Roman" w:eastAsia="Times New Roman" w:hAnsi="Times New Roman" w:cs="Times New Roman"/>
          <w:color w:val="231F20"/>
          <w:lang w:eastAsia="hr-HR"/>
          <w14:ligatures w14:val="none"/>
        </w:rPr>
        <w:t xml:space="preserve"> (član 91 stav 1 tačka 1)</w:t>
      </w:r>
      <w:r w:rsidRPr="00ED7948">
        <w:rPr>
          <w:rFonts w:ascii="Times New Roman" w:eastAsia="Times New Roman" w:hAnsi="Times New Roman" w:cs="Times New Roman"/>
          <w:color w:val="231F20"/>
          <w:lang w:eastAsia="hr-HR"/>
          <w14:ligatures w14:val="none"/>
        </w:rPr>
        <w:t>;</w:t>
      </w:r>
    </w:p>
    <w:p w14:paraId="53EC5D9A" w14:textId="30BBDA31" w:rsidR="007F2FC1" w:rsidRPr="00ED7948" w:rsidRDefault="007F2FC1" w:rsidP="001A6D6E">
      <w:pPr>
        <w:pStyle w:val="Default"/>
        <w:numPr>
          <w:ilvl w:val="0"/>
          <w:numId w:val="64"/>
        </w:numPr>
        <w:ind w:left="426" w:hanging="426"/>
        <w:jc w:val="both"/>
        <w:rPr>
          <w:rFonts w:ascii="Times New Roman" w:eastAsia="Times New Roman" w:hAnsi="Times New Roman" w:cs="Times New Roman"/>
          <w:color w:val="231F20"/>
          <w:lang w:eastAsia="hr-HR"/>
          <w14:ligatures w14:val="none"/>
        </w:rPr>
      </w:pPr>
      <w:r>
        <w:rPr>
          <w:rFonts w:ascii="Times New Roman" w:eastAsia="Times New Roman" w:hAnsi="Times New Roman" w:cs="Times New Roman"/>
          <w:color w:val="231F20"/>
          <w:lang w:eastAsia="hr-HR"/>
          <w14:ligatures w14:val="none"/>
        </w:rPr>
        <w:t>ne</w:t>
      </w:r>
      <w:r w:rsidR="0000498E">
        <w:rPr>
          <w:rFonts w:ascii="Times New Roman" w:eastAsia="Times New Roman" w:hAnsi="Times New Roman" w:cs="Times New Roman"/>
          <w:color w:val="231F20"/>
          <w:lang w:eastAsia="hr-HR"/>
          <w14:ligatures w14:val="none"/>
        </w:rPr>
        <w:t xml:space="preserve"> ispunjava</w:t>
      </w:r>
      <w:r w:rsidRPr="00ED7948">
        <w:rPr>
          <w:rFonts w:ascii="Times New Roman" w:eastAsia="Times New Roman" w:hAnsi="Times New Roman" w:cs="Times New Roman"/>
          <w:color w:val="231F20"/>
          <w:lang w:eastAsia="hr-HR"/>
          <w14:ligatures w14:val="none"/>
        </w:rPr>
        <w:t xml:space="preserve"> ob</w:t>
      </w:r>
      <w:r>
        <w:rPr>
          <w:rFonts w:ascii="Times New Roman" w:eastAsia="Times New Roman" w:hAnsi="Times New Roman" w:cs="Times New Roman"/>
          <w:color w:val="231F20"/>
          <w:lang w:eastAsia="hr-HR"/>
          <w14:ligatures w14:val="none"/>
        </w:rPr>
        <w:t>a</w:t>
      </w:r>
      <w:r w:rsidRPr="00ED7948">
        <w:rPr>
          <w:rFonts w:ascii="Times New Roman" w:eastAsia="Times New Roman" w:hAnsi="Times New Roman" w:cs="Times New Roman"/>
          <w:color w:val="231F20"/>
          <w:lang w:eastAsia="hr-HR"/>
          <w14:ligatures w14:val="none"/>
        </w:rPr>
        <w:t>vez</w:t>
      </w:r>
      <w:r w:rsidR="0000498E">
        <w:rPr>
          <w:rFonts w:ascii="Times New Roman" w:eastAsia="Times New Roman" w:hAnsi="Times New Roman" w:cs="Times New Roman"/>
          <w:color w:val="231F20"/>
          <w:lang w:eastAsia="hr-HR"/>
          <w14:ligatures w14:val="none"/>
        </w:rPr>
        <w:t xml:space="preserve">e </w:t>
      </w:r>
      <w:r w:rsidRPr="00ED7948">
        <w:rPr>
          <w:rFonts w:ascii="Times New Roman" w:eastAsia="Times New Roman" w:hAnsi="Times New Roman" w:cs="Times New Roman"/>
          <w:color w:val="231F20"/>
          <w:lang w:eastAsia="hr-HR"/>
          <w14:ligatures w14:val="none"/>
        </w:rPr>
        <w:t>t</w:t>
      </w:r>
      <w:r>
        <w:rPr>
          <w:rFonts w:ascii="Times New Roman" w:eastAsia="Times New Roman" w:hAnsi="Times New Roman" w:cs="Times New Roman"/>
          <w:color w:val="231F20"/>
          <w:lang w:eastAsia="hr-HR"/>
          <w14:ligatures w14:val="none"/>
        </w:rPr>
        <w:t>a</w:t>
      </w:r>
      <w:r w:rsidRPr="00ED7948">
        <w:rPr>
          <w:rFonts w:ascii="Times New Roman" w:eastAsia="Times New Roman" w:hAnsi="Times New Roman" w:cs="Times New Roman"/>
          <w:color w:val="231F20"/>
          <w:lang w:eastAsia="hr-HR"/>
          <w14:ligatures w14:val="none"/>
        </w:rPr>
        <w:t xml:space="preserve">čnog evidentiranja, </w:t>
      </w:r>
      <w:r>
        <w:rPr>
          <w:rFonts w:ascii="Times New Roman" w:eastAsia="Times New Roman" w:hAnsi="Times New Roman" w:cs="Times New Roman"/>
          <w:color w:val="231F20"/>
          <w:lang w:eastAsia="hr-HR"/>
          <w14:ligatures w14:val="none"/>
        </w:rPr>
        <w:t>čuvanja</w:t>
      </w:r>
      <w:r w:rsidRPr="00ED7948">
        <w:rPr>
          <w:rFonts w:ascii="Times New Roman" w:eastAsia="Times New Roman" w:hAnsi="Times New Roman" w:cs="Times New Roman"/>
          <w:color w:val="231F20"/>
          <w:lang w:eastAsia="hr-HR"/>
          <w14:ligatures w14:val="none"/>
        </w:rPr>
        <w:t xml:space="preserve"> i </w:t>
      </w:r>
      <w:r>
        <w:rPr>
          <w:rFonts w:ascii="Times New Roman" w:eastAsia="Times New Roman" w:hAnsi="Times New Roman" w:cs="Times New Roman"/>
          <w:color w:val="231F20"/>
          <w:lang w:eastAsia="hr-HR"/>
          <w14:ligatures w14:val="none"/>
        </w:rPr>
        <w:t xml:space="preserve">dostavljanja </w:t>
      </w:r>
      <w:r w:rsidRPr="00ED7948">
        <w:rPr>
          <w:rFonts w:ascii="Times New Roman" w:eastAsia="Times New Roman" w:hAnsi="Times New Roman" w:cs="Times New Roman"/>
          <w:color w:val="231F20"/>
          <w:lang w:eastAsia="hr-HR"/>
          <w14:ligatures w14:val="none"/>
        </w:rPr>
        <w:t xml:space="preserve">podataka o ribolovnim aktivnostima, uključujući podatke koje treba dostaviti putem </w:t>
      </w:r>
      <w:r>
        <w:rPr>
          <w:rFonts w:ascii="Times New Roman" w:eastAsia="Times New Roman" w:hAnsi="Times New Roman" w:cs="Times New Roman"/>
          <w:color w:val="231F20"/>
          <w:lang w:eastAsia="hr-HR"/>
          <w14:ligatures w14:val="none"/>
        </w:rPr>
        <w:t>sistem</w:t>
      </w:r>
      <w:r w:rsidRPr="00ED7948">
        <w:rPr>
          <w:rFonts w:ascii="Times New Roman" w:eastAsia="Times New Roman" w:hAnsi="Times New Roman" w:cs="Times New Roman"/>
          <w:color w:val="231F20"/>
          <w:lang w:eastAsia="hr-HR"/>
          <w14:ligatures w14:val="none"/>
        </w:rPr>
        <w:t xml:space="preserve">â za praćenje plovila, kao i podatke u pogledu prethodnog </w:t>
      </w:r>
      <w:r>
        <w:rPr>
          <w:rFonts w:ascii="Times New Roman" w:eastAsia="Times New Roman" w:hAnsi="Times New Roman" w:cs="Times New Roman"/>
          <w:color w:val="231F20"/>
          <w:lang w:eastAsia="hr-HR"/>
          <w14:ligatures w14:val="none"/>
        </w:rPr>
        <w:t>obavještavanja</w:t>
      </w:r>
      <w:r w:rsidR="0000498E">
        <w:rPr>
          <w:rFonts w:ascii="Times New Roman" w:eastAsia="Times New Roman" w:hAnsi="Times New Roman" w:cs="Times New Roman"/>
          <w:color w:val="231F20"/>
          <w:lang w:eastAsia="hr-HR"/>
          <w14:ligatures w14:val="none"/>
        </w:rPr>
        <w:t>,</w:t>
      </w:r>
      <w:r w:rsidRPr="00ED7948">
        <w:rPr>
          <w:rFonts w:ascii="Times New Roman" w:eastAsia="Times New Roman" w:hAnsi="Times New Roman" w:cs="Times New Roman"/>
          <w:color w:val="231F20"/>
          <w:lang w:eastAsia="hr-HR"/>
          <w14:ligatures w14:val="none"/>
        </w:rPr>
        <w:t xml:space="preserve"> prekrcajnih deklaracija, </w:t>
      </w:r>
      <w:r>
        <w:rPr>
          <w:rFonts w:ascii="Times New Roman" w:eastAsia="Times New Roman" w:hAnsi="Times New Roman" w:cs="Times New Roman"/>
          <w:color w:val="231F20"/>
          <w:lang w:eastAsia="hr-HR"/>
          <w14:ligatures w14:val="none"/>
        </w:rPr>
        <w:t>dnevnika ulova</w:t>
      </w:r>
      <w:r w:rsidRPr="00ED7948">
        <w:rPr>
          <w:rFonts w:ascii="Times New Roman" w:eastAsia="Times New Roman" w:hAnsi="Times New Roman" w:cs="Times New Roman"/>
          <w:color w:val="231F20"/>
          <w:lang w:eastAsia="hr-HR"/>
          <w14:ligatures w14:val="none"/>
        </w:rPr>
        <w:t>, iskrcajnih deklaracija, evidencija o vaganju, potvrda o preuzimanju, prevoznih dokumenata ili prodajnih listova, osim kad</w:t>
      </w:r>
      <w:r w:rsidR="005479EC">
        <w:rPr>
          <w:rFonts w:ascii="Times New Roman" w:eastAsia="Times New Roman" w:hAnsi="Times New Roman" w:cs="Times New Roman"/>
          <w:color w:val="231F20"/>
          <w:lang w:eastAsia="hr-HR"/>
          <w14:ligatures w14:val="none"/>
        </w:rPr>
        <w:t>a</w:t>
      </w:r>
      <w:r w:rsidRPr="00ED7948">
        <w:rPr>
          <w:rFonts w:ascii="Times New Roman" w:eastAsia="Times New Roman" w:hAnsi="Times New Roman" w:cs="Times New Roman"/>
          <w:color w:val="231F20"/>
          <w:lang w:eastAsia="hr-HR"/>
          <w14:ligatures w14:val="none"/>
        </w:rPr>
        <w:t xml:space="preserve"> je riječ o </w:t>
      </w:r>
      <w:r>
        <w:rPr>
          <w:rFonts w:ascii="Times New Roman" w:eastAsia="Times New Roman" w:hAnsi="Times New Roman" w:cs="Times New Roman"/>
          <w:color w:val="231F20"/>
          <w:lang w:eastAsia="hr-HR"/>
        </w:rPr>
        <w:t>dozvoljenim odstupanjima</w:t>
      </w:r>
      <w:r>
        <w:rPr>
          <w:rFonts w:ascii="Times New Roman" w:eastAsia="Times New Roman" w:hAnsi="Times New Roman" w:cs="Times New Roman"/>
          <w:color w:val="231F20"/>
          <w:lang w:eastAsia="hr-HR"/>
          <w14:ligatures w14:val="none"/>
        </w:rPr>
        <w:t xml:space="preserve"> iz stava 1 tačke 3 ovog člana</w:t>
      </w:r>
      <w:r w:rsidR="008F5A9C">
        <w:rPr>
          <w:rFonts w:ascii="Times New Roman" w:eastAsia="Times New Roman" w:hAnsi="Times New Roman" w:cs="Times New Roman"/>
          <w:color w:val="231F20"/>
          <w:lang w:eastAsia="hr-HR"/>
          <w14:ligatures w14:val="none"/>
        </w:rPr>
        <w:t xml:space="preserve"> (član 91 stav 1 tačka 2)</w:t>
      </w:r>
      <w:r w:rsidRPr="00ED7948">
        <w:rPr>
          <w:rFonts w:ascii="Times New Roman" w:eastAsia="Times New Roman" w:hAnsi="Times New Roman" w:cs="Times New Roman"/>
          <w:color w:val="231F20"/>
          <w:lang w:eastAsia="hr-HR"/>
          <w14:ligatures w14:val="none"/>
        </w:rPr>
        <w:t>;</w:t>
      </w:r>
    </w:p>
    <w:p w14:paraId="2DCFB79C" w14:textId="74F14BF8" w:rsidR="007F2FC1" w:rsidRPr="00ED7948" w:rsidRDefault="007F2FC1" w:rsidP="001A6D6E">
      <w:pPr>
        <w:pStyle w:val="Default"/>
        <w:numPr>
          <w:ilvl w:val="0"/>
          <w:numId w:val="64"/>
        </w:numPr>
        <w:ind w:left="426" w:hanging="426"/>
        <w:jc w:val="both"/>
        <w:rPr>
          <w:rFonts w:ascii="Times New Roman" w:eastAsia="Times New Roman" w:hAnsi="Times New Roman" w:cs="Times New Roman"/>
          <w:color w:val="231F20"/>
          <w:lang w:eastAsia="hr-HR"/>
          <w14:ligatures w14:val="none"/>
        </w:rPr>
      </w:pPr>
      <w:r>
        <w:rPr>
          <w:rFonts w:ascii="Times New Roman" w:eastAsia="Times New Roman" w:hAnsi="Times New Roman" w:cs="Times New Roman"/>
          <w:color w:val="231F20"/>
          <w:lang w:eastAsia="hr-HR"/>
          <w14:ligatures w14:val="none"/>
        </w:rPr>
        <w:t>ne</w:t>
      </w:r>
      <w:r w:rsidR="00E03B5C">
        <w:rPr>
          <w:rFonts w:ascii="Times New Roman" w:eastAsia="Times New Roman" w:hAnsi="Times New Roman" w:cs="Times New Roman"/>
          <w:color w:val="231F20"/>
          <w:lang w:eastAsia="hr-HR"/>
          <w14:ligatures w14:val="none"/>
        </w:rPr>
        <w:t xml:space="preserve"> ispunjava </w:t>
      </w:r>
      <w:r w:rsidRPr="00ED7948">
        <w:rPr>
          <w:rFonts w:ascii="Times New Roman" w:eastAsia="Times New Roman" w:hAnsi="Times New Roman" w:cs="Times New Roman"/>
          <w:color w:val="231F20"/>
          <w:lang w:eastAsia="hr-HR"/>
          <w14:ligatures w14:val="none"/>
        </w:rPr>
        <w:t>ob</w:t>
      </w:r>
      <w:r>
        <w:rPr>
          <w:rFonts w:ascii="Times New Roman" w:eastAsia="Times New Roman" w:hAnsi="Times New Roman" w:cs="Times New Roman"/>
          <w:color w:val="231F20"/>
          <w:lang w:eastAsia="hr-HR"/>
          <w14:ligatures w14:val="none"/>
        </w:rPr>
        <w:t>a</w:t>
      </w:r>
      <w:r w:rsidRPr="00ED7948">
        <w:rPr>
          <w:rFonts w:ascii="Times New Roman" w:eastAsia="Times New Roman" w:hAnsi="Times New Roman" w:cs="Times New Roman"/>
          <w:color w:val="231F20"/>
          <w:lang w:eastAsia="hr-HR"/>
          <w14:ligatures w14:val="none"/>
        </w:rPr>
        <w:t>vez</w:t>
      </w:r>
      <w:r w:rsidR="00E03B5C">
        <w:rPr>
          <w:rFonts w:ascii="Times New Roman" w:eastAsia="Times New Roman" w:hAnsi="Times New Roman" w:cs="Times New Roman"/>
          <w:color w:val="231F20"/>
          <w:lang w:eastAsia="hr-HR"/>
          <w14:ligatures w14:val="none"/>
        </w:rPr>
        <w:t xml:space="preserve">e </w:t>
      </w:r>
      <w:r w:rsidRPr="00ED7948">
        <w:rPr>
          <w:rFonts w:ascii="Times New Roman" w:eastAsia="Times New Roman" w:hAnsi="Times New Roman" w:cs="Times New Roman"/>
          <w:color w:val="231F20"/>
          <w:lang w:eastAsia="hr-HR"/>
          <w14:ligatures w14:val="none"/>
        </w:rPr>
        <w:t>t</w:t>
      </w:r>
      <w:r>
        <w:rPr>
          <w:rFonts w:ascii="Times New Roman" w:eastAsia="Times New Roman" w:hAnsi="Times New Roman" w:cs="Times New Roman"/>
          <w:color w:val="231F20"/>
          <w:lang w:eastAsia="hr-HR"/>
          <w14:ligatures w14:val="none"/>
        </w:rPr>
        <w:t>a</w:t>
      </w:r>
      <w:r w:rsidRPr="00ED7948">
        <w:rPr>
          <w:rFonts w:ascii="Times New Roman" w:eastAsia="Times New Roman" w:hAnsi="Times New Roman" w:cs="Times New Roman"/>
          <w:color w:val="231F20"/>
          <w:lang w:eastAsia="hr-HR"/>
          <w14:ligatures w14:val="none"/>
        </w:rPr>
        <w:t xml:space="preserve">čnog evidentiranja procjena količina unutar </w:t>
      </w:r>
      <w:r>
        <w:rPr>
          <w:rFonts w:ascii="Times New Roman" w:eastAsia="Times New Roman" w:hAnsi="Times New Roman" w:cs="Times New Roman"/>
          <w:color w:val="231F20"/>
          <w:lang w:eastAsia="hr-HR"/>
          <w14:ligatures w14:val="none"/>
        </w:rPr>
        <w:t xml:space="preserve">dozvoljenog </w:t>
      </w:r>
      <w:r w:rsidRPr="00ED7948">
        <w:rPr>
          <w:rFonts w:ascii="Times New Roman" w:eastAsia="Times New Roman" w:hAnsi="Times New Roman" w:cs="Times New Roman"/>
          <w:color w:val="231F20"/>
          <w:lang w:eastAsia="hr-HR"/>
          <w14:ligatures w14:val="none"/>
        </w:rPr>
        <w:t>odstupanja</w:t>
      </w:r>
      <w:r w:rsidR="008F5A9C">
        <w:rPr>
          <w:rFonts w:ascii="Times New Roman" w:eastAsia="Times New Roman" w:hAnsi="Times New Roman" w:cs="Times New Roman"/>
          <w:color w:val="231F20"/>
          <w:lang w:eastAsia="hr-HR"/>
          <w14:ligatures w14:val="none"/>
        </w:rPr>
        <w:t xml:space="preserve"> (član 91 stav 1 tačka 3)</w:t>
      </w:r>
      <w:r>
        <w:rPr>
          <w:rFonts w:ascii="Times New Roman" w:eastAsia="Times New Roman" w:hAnsi="Times New Roman" w:cs="Times New Roman"/>
          <w:color w:val="231F20"/>
          <w:lang w:eastAsia="hr-HR"/>
          <w14:ligatures w14:val="none"/>
        </w:rPr>
        <w:t>;</w:t>
      </w:r>
      <w:r w:rsidRPr="00ED7948">
        <w:rPr>
          <w:rFonts w:ascii="Times New Roman" w:eastAsia="Times New Roman" w:hAnsi="Times New Roman" w:cs="Times New Roman"/>
          <w:color w:val="231F20"/>
          <w:lang w:eastAsia="hr-HR"/>
          <w14:ligatures w14:val="none"/>
        </w:rPr>
        <w:t xml:space="preserve"> </w:t>
      </w:r>
    </w:p>
    <w:p w14:paraId="14C3AD46" w14:textId="11843526" w:rsidR="007F2FC1" w:rsidRPr="00D61533" w:rsidRDefault="007F2FC1" w:rsidP="001A6D6E">
      <w:pPr>
        <w:pStyle w:val="Default"/>
        <w:numPr>
          <w:ilvl w:val="0"/>
          <w:numId w:val="64"/>
        </w:numPr>
        <w:ind w:left="426" w:hanging="426"/>
        <w:jc w:val="both"/>
        <w:rPr>
          <w:rFonts w:ascii="Times New Roman" w:eastAsia="Times New Roman" w:hAnsi="Times New Roman" w:cs="Times New Roman"/>
          <w:color w:val="231F20"/>
          <w:lang w:eastAsia="hr-HR"/>
          <w14:ligatures w14:val="none"/>
        </w:rPr>
      </w:pPr>
      <w:r>
        <w:rPr>
          <w:rFonts w:ascii="Times New Roman" w:eastAsia="Times New Roman" w:hAnsi="Times New Roman" w:cs="Times New Roman"/>
          <w:color w:val="231F20"/>
          <w:lang w:eastAsia="hr-HR"/>
          <w14:ligatures w14:val="none"/>
        </w:rPr>
        <w:t>ne</w:t>
      </w:r>
      <w:r w:rsidR="005F424C">
        <w:rPr>
          <w:rFonts w:ascii="Times New Roman" w:eastAsia="Times New Roman" w:hAnsi="Times New Roman" w:cs="Times New Roman"/>
          <w:color w:val="231F20"/>
          <w:lang w:eastAsia="hr-HR"/>
          <w14:ligatures w14:val="none"/>
        </w:rPr>
        <w:t xml:space="preserve"> ispunjava</w:t>
      </w:r>
      <w:r w:rsidRPr="00ED7948">
        <w:rPr>
          <w:rFonts w:ascii="Times New Roman" w:eastAsia="Times New Roman" w:hAnsi="Times New Roman" w:cs="Times New Roman"/>
          <w:color w:val="231F20"/>
          <w:lang w:eastAsia="hr-HR"/>
          <w14:ligatures w14:val="none"/>
        </w:rPr>
        <w:t xml:space="preserve"> ob</w:t>
      </w:r>
      <w:r>
        <w:rPr>
          <w:rFonts w:ascii="Times New Roman" w:eastAsia="Times New Roman" w:hAnsi="Times New Roman" w:cs="Times New Roman"/>
          <w:color w:val="231F20"/>
          <w:lang w:eastAsia="hr-HR"/>
          <w14:ligatures w14:val="none"/>
        </w:rPr>
        <w:t>a</w:t>
      </w:r>
      <w:r w:rsidRPr="00ED7948">
        <w:rPr>
          <w:rFonts w:ascii="Times New Roman" w:eastAsia="Times New Roman" w:hAnsi="Times New Roman" w:cs="Times New Roman"/>
          <w:color w:val="231F20"/>
          <w:lang w:eastAsia="hr-HR"/>
          <w14:ligatures w14:val="none"/>
        </w:rPr>
        <w:t>vez</w:t>
      </w:r>
      <w:r w:rsidR="005F424C">
        <w:rPr>
          <w:rFonts w:ascii="Times New Roman" w:eastAsia="Times New Roman" w:hAnsi="Times New Roman" w:cs="Times New Roman"/>
          <w:color w:val="231F20"/>
          <w:lang w:eastAsia="hr-HR"/>
          <w14:ligatures w14:val="none"/>
        </w:rPr>
        <w:t xml:space="preserve">e </w:t>
      </w:r>
      <w:r w:rsidRPr="00ED7948">
        <w:rPr>
          <w:rFonts w:ascii="Times New Roman" w:eastAsia="Times New Roman" w:hAnsi="Times New Roman" w:cs="Times New Roman"/>
          <w:color w:val="231F20"/>
          <w:lang w:eastAsia="hr-HR"/>
          <w14:ligatures w14:val="none"/>
        </w:rPr>
        <w:t xml:space="preserve">u pogledu </w:t>
      </w:r>
      <w:r>
        <w:rPr>
          <w:rFonts w:ascii="Times New Roman" w:eastAsia="Times New Roman" w:hAnsi="Times New Roman" w:cs="Times New Roman"/>
          <w:color w:val="231F20"/>
          <w:lang w:eastAsia="hr-HR"/>
          <w14:ligatures w14:val="none"/>
        </w:rPr>
        <w:t>karakteristika</w:t>
      </w:r>
      <w:r w:rsidRPr="00ED7948">
        <w:rPr>
          <w:rFonts w:ascii="Times New Roman" w:eastAsia="Times New Roman" w:hAnsi="Times New Roman" w:cs="Times New Roman"/>
          <w:color w:val="231F20"/>
          <w:lang w:eastAsia="hr-HR"/>
          <w14:ligatures w14:val="none"/>
        </w:rPr>
        <w:t xml:space="preserve"> ili upotrebe ribo</w:t>
      </w:r>
      <w:r w:rsidR="00750D39">
        <w:rPr>
          <w:rFonts w:ascii="Times New Roman" w:eastAsia="Times New Roman" w:hAnsi="Times New Roman" w:cs="Times New Roman"/>
          <w:color w:val="231F20"/>
          <w:lang w:eastAsia="hr-HR"/>
          <w14:ligatures w14:val="none"/>
        </w:rPr>
        <w:t>lovnog alata, akustičkih uređaj</w:t>
      </w:r>
      <w:r w:rsidR="00750D39" w:rsidRPr="00ED7948">
        <w:rPr>
          <w:rFonts w:ascii="Times New Roman" w:eastAsia="Times New Roman" w:hAnsi="Times New Roman" w:cs="Times New Roman"/>
          <w:color w:val="231F20"/>
          <w:lang w:eastAsia="hr-HR"/>
          <w14:ligatures w14:val="none"/>
        </w:rPr>
        <w:t>â</w:t>
      </w:r>
      <w:r w:rsidRPr="00ED7948">
        <w:rPr>
          <w:rFonts w:ascii="Times New Roman" w:eastAsia="Times New Roman" w:hAnsi="Times New Roman" w:cs="Times New Roman"/>
          <w:color w:val="231F20"/>
          <w:lang w:eastAsia="hr-HR"/>
          <w14:ligatures w14:val="none"/>
        </w:rPr>
        <w:t xml:space="preserve"> za odvr</w:t>
      </w:r>
      <w:r w:rsidR="00750D39">
        <w:rPr>
          <w:rFonts w:ascii="Times New Roman" w:eastAsia="Times New Roman" w:hAnsi="Times New Roman" w:cs="Times New Roman"/>
          <w:color w:val="231F20"/>
          <w:lang w:eastAsia="hr-HR"/>
          <w14:ligatures w14:val="none"/>
        </w:rPr>
        <w:t>aćanje, selektivnost ili uređaj</w:t>
      </w:r>
      <w:r w:rsidR="00750D39" w:rsidRPr="00ED7948">
        <w:rPr>
          <w:rFonts w:ascii="Times New Roman" w:eastAsia="Times New Roman" w:hAnsi="Times New Roman" w:cs="Times New Roman"/>
          <w:color w:val="231F20"/>
          <w:lang w:eastAsia="hr-HR"/>
          <w14:ligatures w14:val="none"/>
        </w:rPr>
        <w:t>â</w:t>
      </w:r>
      <w:r w:rsidRPr="00ED7948">
        <w:rPr>
          <w:rFonts w:ascii="Times New Roman" w:eastAsia="Times New Roman" w:hAnsi="Times New Roman" w:cs="Times New Roman"/>
          <w:color w:val="231F20"/>
          <w:lang w:eastAsia="hr-HR"/>
          <w14:ligatures w14:val="none"/>
        </w:rPr>
        <w:t xml:space="preserve"> za privlačenje ribe, </w:t>
      </w:r>
      <w:r>
        <w:rPr>
          <w:rFonts w:ascii="Times New Roman" w:eastAsia="Times New Roman" w:hAnsi="Times New Roman" w:cs="Times New Roman"/>
          <w:color w:val="231F20"/>
          <w:lang w:eastAsia="hr-HR"/>
          <w14:ligatures w14:val="none"/>
        </w:rPr>
        <w:t xml:space="preserve">naročito </w:t>
      </w:r>
      <w:r w:rsidRPr="00ED7948">
        <w:rPr>
          <w:rFonts w:ascii="Times New Roman" w:eastAsia="Times New Roman" w:hAnsi="Times New Roman" w:cs="Times New Roman"/>
          <w:color w:val="231F20"/>
          <w:lang w:eastAsia="hr-HR"/>
          <w14:ligatures w14:val="none"/>
        </w:rPr>
        <w:t xml:space="preserve">u </w:t>
      </w:r>
      <w:r w:rsidR="00195020">
        <w:rPr>
          <w:rFonts w:ascii="Times New Roman" w:eastAsia="Times New Roman" w:hAnsi="Times New Roman" w:cs="Times New Roman"/>
          <w:color w:val="231F20"/>
          <w:lang w:eastAsia="hr-HR"/>
          <w14:ligatures w14:val="none"/>
        </w:rPr>
        <w:t>vezi sa</w:t>
      </w:r>
      <w:r w:rsidRPr="00ED7948">
        <w:rPr>
          <w:rFonts w:ascii="Times New Roman" w:eastAsia="Times New Roman" w:hAnsi="Times New Roman" w:cs="Times New Roman"/>
          <w:color w:val="231F20"/>
          <w:lang w:eastAsia="hr-HR"/>
          <w14:ligatures w14:val="none"/>
        </w:rPr>
        <w:t xml:space="preserve"> označ</w:t>
      </w:r>
      <w:r>
        <w:rPr>
          <w:rFonts w:ascii="Times New Roman" w:eastAsia="Times New Roman" w:hAnsi="Times New Roman" w:cs="Times New Roman"/>
          <w:color w:val="231F20"/>
          <w:lang w:eastAsia="hr-HR"/>
          <w14:ligatures w14:val="none"/>
        </w:rPr>
        <w:t>a</w:t>
      </w:r>
      <w:r w:rsidRPr="00ED7948">
        <w:rPr>
          <w:rFonts w:ascii="Times New Roman" w:eastAsia="Times New Roman" w:hAnsi="Times New Roman" w:cs="Times New Roman"/>
          <w:color w:val="231F20"/>
          <w:lang w:eastAsia="hr-HR"/>
          <w14:ligatures w14:val="none"/>
        </w:rPr>
        <w:t>vanj</w:t>
      </w:r>
      <w:r>
        <w:rPr>
          <w:rFonts w:ascii="Times New Roman" w:eastAsia="Times New Roman" w:hAnsi="Times New Roman" w:cs="Times New Roman"/>
          <w:color w:val="231F20"/>
          <w:lang w:eastAsia="hr-HR"/>
          <w14:ligatures w14:val="none"/>
        </w:rPr>
        <w:t>em</w:t>
      </w:r>
      <w:r w:rsidRPr="00ED7948">
        <w:rPr>
          <w:rFonts w:ascii="Times New Roman" w:eastAsia="Times New Roman" w:hAnsi="Times New Roman" w:cs="Times New Roman"/>
          <w:color w:val="231F20"/>
          <w:lang w:eastAsia="hr-HR"/>
          <w14:ligatures w14:val="none"/>
        </w:rPr>
        <w:t xml:space="preserve"> i identifikacij</w:t>
      </w:r>
      <w:r>
        <w:rPr>
          <w:rFonts w:ascii="Times New Roman" w:eastAsia="Times New Roman" w:hAnsi="Times New Roman" w:cs="Times New Roman"/>
          <w:color w:val="231F20"/>
          <w:lang w:eastAsia="hr-HR"/>
          <w14:ligatures w14:val="none"/>
        </w:rPr>
        <w:t>om</w:t>
      </w:r>
      <w:r w:rsidRPr="00ED7948">
        <w:rPr>
          <w:rFonts w:ascii="Times New Roman" w:eastAsia="Times New Roman" w:hAnsi="Times New Roman" w:cs="Times New Roman"/>
          <w:color w:val="231F20"/>
          <w:lang w:eastAsia="hr-HR"/>
          <w14:ligatures w14:val="none"/>
        </w:rPr>
        <w:t>, područj</w:t>
      </w:r>
      <w:r>
        <w:rPr>
          <w:rFonts w:ascii="Times New Roman" w:eastAsia="Times New Roman" w:hAnsi="Times New Roman" w:cs="Times New Roman"/>
          <w:color w:val="231F20"/>
          <w:lang w:eastAsia="hr-HR"/>
          <w14:ligatures w14:val="none"/>
        </w:rPr>
        <w:t>im</w:t>
      </w:r>
      <w:r w:rsidR="00750D39">
        <w:rPr>
          <w:rFonts w:ascii="Times New Roman" w:eastAsia="Times New Roman" w:hAnsi="Times New Roman" w:cs="Times New Roman"/>
          <w:color w:val="231F20"/>
          <w:lang w:eastAsia="hr-HR"/>
          <w14:ligatures w14:val="none"/>
        </w:rPr>
        <w:t>a</w:t>
      </w:r>
      <w:r w:rsidRPr="00ED7948">
        <w:rPr>
          <w:rFonts w:ascii="Times New Roman" w:eastAsia="Times New Roman" w:hAnsi="Times New Roman" w:cs="Times New Roman"/>
          <w:color w:val="231F20"/>
          <w:lang w:eastAsia="hr-HR"/>
          <w14:ligatures w14:val="none"/>
        </w:rPr>
        <w:t>, dubin</w:t>
      </w:r>
      <w:r>
        <w:rPr>
          <w:rFonts w:ascii="Times New Roman" w:eastAsia="Times New Roman" w:hAnsi="Times New Roman" w:cs="Times New Roman"/>
          <w:color w:val="231F20"/>
          <w:lang w:eastAsia="hr-HR"/>
          <w14:ligatures w14:val="none"/>
        </w:rPr>
        <w:t>om</w:t>
      </w:r>
      <w:r w:rsidRPr="00ED7948">
        <w:rPr>
          <w:rFonts w:ascii="Times New Roman" w:eastAsia="Times New Roman" w:hAnsi="Times New Roman" w:cs="Times New Roman"/>
          <w:color w:val="231F20"/>
          <w:lang w:eastAsia="hr-HR"/>
          <w14:ligatures w14:val="none"/>
        </w:rPr>
        <w:t xml:space="preserve">, </w:t>
      </w:r>
      <w:r>
        <w:rPr>
          <w:rFonts w:ascii="Times New Roman" w:eastAsia="Times New Roman" w:hAnsi="Times New Roman" w:cs="Times New Roman"/>
          <w:color w:val="231F20"/>
          <w:lang w:eastAsia="hr-HR"/>
          <w14:ligatures w14:val="none"/>
        </w:rPr>
        <w:t>periodim</w:t>
      </w:r>
      <w:r w:rsidR="00750D39">
        <w:rPr>
          <w:rFonts w:ascii="Times New Roman" w:eastAsia="Times New Roman" w:hAnsi="Times New Roman" w:cs="Times New Roman"/>
          <w:color w:val="231F20"/>
          <w:lang w:eastAsia="hr-HR"/>
          <w14:ligatures w14:val="none"/>
        </w:rPr>
        <w:t>a</w:t>
      </w:r>
      <w:r w:rsidRPr="00ED7948">
        <w:rPr>
          <w:rFonts w:ascii="Times New Roman" w:eastAsia="Times New Roman" w:hAnsi="Times New Roman" w:cs="Times New Roman"/>
          <w:color w:val="231F20"/>
          <w:lang w:eastAsia="hr-HR"/>
          <w14:ligatures w14:val="none"/>
        </w:rPr>
        <w:t>, količin</w:t>
      </w:r>
      <w:r>
        <w:rPr>
          <w:rFonts w:ascii="Times New Roman" w:eastAsia="Times New Roman" w:hAnsi="Times New Roman" w:cs="Times New Roman"/>
          <w:color w:val="231F20"/>
          <w:lang w:eastAsia="hr-HR"/>
          <w14:ligatures w14:val="none"/>
        </w:rPr>
        <w:t>om</w:t>
      </w:r>
      <w:r w:rsidRPr="00ED7948">
        <w:rPr>
          <w:rFonts w:ascii="Times New Roman" w:eastAsia="Times New Roman" w:hAnsi="Times New Roman" w:cs="Times New Roman"/>
          <w:color w:val="231F20"/>
          <w:lang w:eastAsia="hr-HR"/>
          <w14:ligatures w14:val="none"/>
        </w:rPr>
        <w:t xml:space="preserve"> alata i veličin</w:t>
      </w:r>
      <w:r>
        <w:rPr>
          <w:rFonts w:ascii="Times New Roman" w:eastAsia="Times New Roman" w:hAnsi="Times New Roman" w:cs="Times New Roman"/>
          <w:color w:val="231F20"/>
          <w:lang w:eastAsia="hr-HR"/>
          <w14:ligatures w14:val="none"/>
        </w:rPr>
        <w:t>om</w:t>
      </w:r>
      <w:r w:rsidRPr="00ED7948">
        <w:rPr>
          <w:rFonts w:ascii="Times New Roman" w:eastAsia="Times New Roman" w:hAnsi="Times New Roman" w:cs="Times New Roman"/>
          <w:color w:val="231F20"/>
          <w:lang w:eastAsia="hr-HR"/>
          <w14:ligatures w14:val="none"/>
        </w:rPr>
        <w:t xml:space="preserve"> oka mrežnog tega ili </w:t>
      </w:r>
      <w:r>
        <w:rPr>
          <w:rFonts w:ascii="Times New Roman" w:eastAsia="Times New Roman" w:hAnsi="Times New Roman" w:cs="Times New Roman"/>
          <w:color w:val="231F20"/>
          <w:lang w:eastAsia="hr-HR"/>
          <w14:ligatures w14:val="none"/>
        </w:rPr>
        <w:t>sa</w:t>
      </w:r>
      <w:r w:rsidRPr="00ED7948">
        <w:rPr>
          <w:rFonts w:ascii="Times New Roman" w:eastAsia="Times New Roman" w:hAnsi="Times New Roman" w:cs="Times New Roman"/>
          <w:color w:val="231F20"/>
          <w:lang w:eastAsia="hr-HR"/>
          <w14:ligatures w14:val="none"/>
        </w:rPr>
        <w:t xml:space="preserve"> oprem</w:t>
      </w:r>
      <w:r>
        <w:rPr>
          <w:rFonts w:ascii="Times New Roman" w:eastAsia="Times New Roman" w:hAnsi="Times New Roman" w:cs="Times New Roman"/>
          <w:color w:val="231F20"/>
          <w:lang w:eastAsia="hr-HR"/>
          <w14:ligatures w14:val="none"/>
        </w:rPr>
        <w:t>om</w:t>
      </w:r>
      <w:r w:rsidRPr="00ED7948">
        <w:rPr>
          <w:rFonts w:ascii="Times New Roman" w:eastAsia="Times New Roman" w:hAnsi="Times New Roman" w:cs="Times New Roman"/>
          <w:color w:val="231F20"/>
          <w:lang w:eastAsia="hr-HR"/>
          <w14:ligatures w14:val="none"/>
        </w:rPr>
        <w:t xml:space="preserve"> za sortiranje, odvajanje vode ili preradu</w:t>
      </w:r>
      <w:r>
        <w:rPr>
          <w:rFonts w:ascii="Times New Roman" w:eastAsia="Times New Roman" w:hAnsi="Times New Roman" w:cs="Times New Roman"/>
          <w:color w:val="231F20"/>
          <w:lang w:eastAsia="hr-HR"/>
          <w14:ligatures w14:val="none"/>
        </w:rPr>
        <w:t>,</w:t>
      </w:r>
      <w:r w:rsidRPr="00ED7948">
        <w:rPr>
          <w:rFonts w:ascii="Times New Roman" w:eastAsia="Times New Roman" w:hAnsi="Times New Roman" w:cs="Times New Roman"/>
          <w:color w:val="231F20"/>
          <w:lang w:eastAsia="hr-HR"/>
          <w14:ligatures w14:val="none"/>
        </w:rPr>
        <w:t xml:space="preserve"> </w:t>
      </w:r>
      <w:r w:rsidR="00195020">
        <w:rPr>
          <w:rFonts w:ascii="Times New Roman" w:eastAsia="Times New Roman" w:hAnsi="Times New Roman" w:cs="Times New Roman"/>
          <w:color w:val="231F20"/>
          <w:lang w:eastAsia="hr-HR"/>
          <w14:ligatures w14:val="none"/>
        </w:rPr>
        <w:t>odnosno</w:t>
      </w:r>
      <w:r w:rsidRPr="00ED7948">
        <w:rPr>
          <w:rFonts w:ascii="Times New Roman" w:eastAsia="Times New Roman" w:hAnsi="Times New Roman" w:cs="Times New Roman"/>
          <w:color w:val="231F20"/>
          <w:lang w:eastAsia="hr-HR"/>
          <w14:ligatures w14:val="none"/>
        </w:rPr>
        <w:t xml:space="preserve"> </w:t>
      </w:r>
      <w:r>
        <w:rPr>
          <w:rFonts w:ascii="Times New Roman" w:eastAsia="Times New Roman" w:hAnsi="Times New Roman" w:cs="Times New Roman"/>
          <w:color w:val="231F20"/>
          <w:lang w:eastAsia="hr-HR"/>
          <w14:ligatures w14:val="none"/>
        </w:rPr>
        <w:t xml:space="preserve">neusklađenost </w:t>
      </w:r>
      <w:r w:rsidRPr="00ED7948">
        <w:rPr>
          <w:rFonts w:ascii="Times New Roman" w:eastAsia="Times New Roman" w:hAnsi="Times New Roman" w:cs="Times New Roman"/>
          <w:color w:val="231F20"/>
          <w:lang w:eastAsia="hr-HR"/>
          <w14:ligatures w14:val="none"/>
        </w:rPr>
        <w:t>s</w:t>
      </w:r>
      <w:r>
        <w:rPr>
          <w:rFonts w:ascii="Times New Roman" w:eastAsia="Times New Roman" w:hAnsi="Times New Roman" w:cs="Times New Roman"/>
          <w:color w:val="231F20"/>
          <w:lang w:eastAsia="hr-HR"/>
          <w14:ligatures w14:val="none"/>
        </w:rPr>
        <w:t>a</w:t>
      </w:r>
      <w:r w:rsidRPr="00ED7948">
        <w:rPr>
          <w:rFonts w:ascii="Times New Roman" w:eastAsia="Times New Roman" w:hAnsi="Times New Roman" w:cs="Times New Roman"/>
          <w:color w:val="231F20"/>
          <w:lang w:eastAsia="hr-HR"/>
          <w14:ligatures w14:val="none"/>
        </w:rPr>
        <w:t xml:space="preserve"> mjerama za smanjenje </w:t>
      </w:r>
      <w:r w:rsidRPr="00D61533">
        <w:rPr>
          <w:rFonts w:ascii="Times New Roman" w:eastAsia="Times New Roman" w:hAnsi="Times New Roman" w:cs="Times New Roman"/>
          <w:color w:val="231F20"/>
          <w:lang w:eastAsia="hr-HR"/>
          <w14:ligatures w14:val="none"/>
        </w:rPr>
        <w:t>slučajnih ulova osjetljivih vrsta, osim ako je ta aktivnost teški prekršaj na osnovu člana 110 ovog zakona</w:t>
      </w:r>
      <w:r w:rsidR="00E03B5C" w:rsidRPr="00D61533">
        <w:rPr>
          <w:rFonts w:ascii="Times New Roman" w:eastAsia="Times New Roman" w:hAnsi="Times New Roman" w:cs="Times New Roman"/>
          <w:color w:val="231F20"/>
          <w:lang w:eastAsia="hr-HR"/>
          <w14:ligatures w14:val="none"/>
        </w:rPr>
        <w:t xml:space="preserve"> (član 91 stav 1 tačka 4)</w:t>
      </w:r>
      <w:r w:rsidRPr="00D61533">
        <w:rPr>
          <w:rFonts w:ascii="Times New Roman" w:eastAsia="Times New Roman" w:hAnsi="Times New Roman" w:cs="Times New Roman"/>
          <w:color w:val="231F20"/>
          <w:lang w:eastAsia="hr-HR"/>
          <w14:ligatures w14:val="none"/>
        </w:rPr>
        <w:t>;</w:t>
      </w:r>
    </w:p>
    <w:p w14:paraId="31DB027D" w14:textId="27459799" w:rsidR="007F2FC1" w:rsidRPr="00D61533" w:rsidRDefault="00903A61" w:rsidP="001A6D6E">
      <w:pPr>
        <w:pStyle w:val="Default"/>
        <w:numPr>
          <w:ilvl w:val="0"/>
          <w:numId w:val="64"/>
        </w:numPr>
        <w:ind w:left="426" w:hanging="426"/>
        <w:jc w:val="both"/>
        <w:rPr>
          <w:rFonts w:ascii="Times New Roman" w:eastAsia="Times New Roman" w:hAnsi="Times New Roman" w:cs="Times New Roman"/>
          <w:color w:val="231F20"/>
          <w:lang w:eastAsia="hr-HR"/>
          <w14:ligatures w14:val="none"/>
        </w:rPr>
      </w:pPr>
      <w:r>
        <w:rPr>
          <w:rFonts w:ascii="Times New Roman" w:eastAsia="Times New Roman" w:hAnsi="Times New Roman" w:cs="Times New Roman"/>
          <w:color w:val="231F20"/>
          <w:lang w:eastAsia="hr-HR"/>
          <w14:ligatures w14:val="none"/>
        </w:rPr>
        <w:t>ne donosi</w:t>
      </w:r>
      <w:r w:rsidR="00606C62">
        <w:rPr>
          <w:rFonts w:ascii="Times New Roman" w:eastAsia="Times New Roman" w:hAnsi="Times New Roman" w:cs="Times New Roman"/>
          <w:color w:val="231F20"/>
          <w:lang w:eastAsia="hr-HR"/>
          <w14:ligatures w14:val="none"/>
        </w:rPr>
        <w:t>,</w:t>
      </w:r>
      <w:r w:rsidR="007F2FC1" w:rsidRPr="00D61533">
        <w:rPr>
          <w:rFonts w:ascii="Times New Roman" w:eastAsia="Times New Roman" w:hAnsi="Times New Roman" w:cs="Times New Roman"/>
          <w:color w:val="231F20"/>
          <w:lang w:eastAsia="hr-HR"/>
          <w14:ligatures w14:val="none"/>
        </w:rPr>
        <w:t xml:space="preserve"> </w:t>
      </w:r>
      <w:r>
        <w:rPr>
          <w:rFonts w:ascii="Times New Roman" w:eastAsia="Times New Roman" w:hAnsi="Times New Roman" w:cs="Times New Roman"/>
          <w:color w:val="231F20"/>
          <w:lang w:eastAsia="hr-HR"/>
          <w14:ligatures w14:val="none"/>
        </w:rPr>
        <w:t xml:space="preserve">ne zadržava </w:t>
      </w:r>
      <w:r w:rsidR="007F2FC1" w:rsidRPr="00D61533">
        <w:rPr>
          <w:rFonts w:ascii="Times New Roman" w:eastAsia="Times New Roman" w:hAnsi="Times New Roman" w:cs="Times New Roman"/>
          <w:color w:val="231F20"/>
          <w:lang w:eastAsia="hr-HR"/>
          <w14:ligatures w14:val="none"/>
        </w:rPr>
        <w:t>na ribarskom p</w:t>
      </w:r>
      <w:r>
        <w:rPr>
          <w:rFonts w:ascii="Times New Roman" w:eastAsia="Times New Roman" w:hAnsi="Times New Roman" w:cs="Times New Roman"/>
          <w:color w:val="231F20"/>
          <w:lang w:eastAsia="hr-HR"/>
          <w14:ligatures w14:val="none"/>
        </w:rPr>
        <w:t>lovilu, prekrcava</w:t>
      </w:r>
      <w:r w:rsidR="007F2FC1" w:rsidRPr="00D61533">
        <w:rPr>
          <w:rFonts w:ascii="Times New Roman" w:eastAsia="Times New Roman" w:hAnsi="Times New Roman" w:cs="Times New Roman"/>
          <w:color w:val="231F20"/>
          <w:lang w:eastAsia="hr-HR"/>
          <w14:ligatures w14:val="none"/>
        </w:rPr>
        <w:t xml:space="preserve"> i</w:t>
      </w:r>
      <w:r w:rsidR="009F22E8">
        <w:rPr>
          <w:rFonts w:ascii="Times New Roman" w:eastAsia="Times New Roman" w:hAnsi="Times New Roman" w:cs="Times New Roman"/>
          <w:color w:val="231F20"/>
          <w:lang w:eastAsia="hr-HR"/>
          <w14:ligatures w14:val="none"/>
        </w:rPr>
        <w:t>/ili</w:t>
      </w:r>
      <w:r w:rsidR="007F2FC1" w:rsidRPr="00D61533">
        <w:rPr>
          <w:rFonts w:ascii="Times New Roman" w:eastAsia="Times New Roman" w:hAnsi="Times New Roman" w:cs="Times New Roman"/>
          <w:color w:val="231F20"/>
          <w:lang w:eastAsia="hr-HR"/>
          <w14:ligatures w14:val="none"/>
        </w:rPr>
        <w:t xml:space="preserve"> </w:t>
      </w:r>
      <w:r>
        <w:rPr>
          <w:rFonts w:ascii="Times New Roman" w:eastAsia="Times New Roman" w:hAnsi="Times New Roman" w:cs="Times New Roman"/>
          <w:color w:val="231F20"/>
          <w:lang w:eastAsia="hr-HR"/>
          <w14:ligatures w14:val="none"/>
        </w:rPr>
        <w:t xml:space="preserve">prebacuje </w:t>
      </w:r>
      <w:r w:rsidR="007F2FC1" w:rsidRPr="00D61533">
        <w:rPr>
          <w:rFonts w:ascii="Times New Roman" w:eastAsia="Times New Roman" w:hAnsi="Times New Roman" w:cs="Times New Roman"/>
          <w:color w:val="231F20"/>
          <w:lang w:eastAsia="hr-HR"/>
          <w14:ligatures w14:val="none"/>
        </w:rPr>
        <w:t>i ne</w:t>
      </w:r>
      <w:r>
        <w:rPr>
          <w:rFonts w:ascii="Times New Roman" w:eastAsia="Times New Roman" w:hAnsi="Times New Roman" w:cs="Times New Roman"/>
          <w:color w:val="231F20"/>
          <w:lang w:eastAsia="hr-HR"/>
          <w14:ligatures w14:val="none"/>
        </w:rPr>
        <w:t xml:space="preserve"> iskrcava</w:t>
      </w:r>
      <w:r w:rsidR="009F22E8">
        <w:rPr>
          <w:rFonts w:ascii="Times New Roman" w:eastAsia="Times New Roman" w:hAnsi="Times New Roman" w:cs="Times New Roman"/>
          <w:color w:val="231F20"/>
          <w:lang w:eastAsia="hr-HR"/>
          <w14:ligatures w14:val="none"/>
        </w:rPr>
        <w:t xml:space="preserve"> </w:t>
      </w:r>
      <w:r w:rsidR="007F2FC1" w:rsidRPr="00D61533">
        <w:rPr>
          <w:rFonts w:ascii="Times New Roman" w:eastAsia="Times New Roman" w:hAnsi="Times New Roman" w:cs="Times New Roman"/>
          <w:color w:val="231F20"/>
          <w:lang w:eastAsia="hr-HR"/>
          <w14:ligatures w14:val="none"/>
        </w:rPr>
        <w:t>vrst</w:t>
      </w:r>
      <w:r>
        <w:rPr>
          <w:rFonts w:ascii="Times New Roman" w:eastAsia="Times New Roman" w:hAnsi="Times New Roman" w:cs="Times New Roman"/>
          <w:color w:val="231F20"/>
          <w:lang w:eastAsia="hr-HR"/>
          <w14:ligatures w14:val="none"/>
        </w:rPr>
        <w:t xml:space="preserve">e </w:t>
      </w:r>
      <w:r w:rsidR="007F2FC1" w:rsidRPr="00D61533">
        <w:rPr>
          <w:rFonts w:ascii="Times New Roman" w:eastAsia="Times New Roman" w:hAnsi="Times New Roman" w:cs="Times New Roman"/>
          <w:color w:val="231F20"/>
          <w:lang w:eastAsia="hr-HR"/>
          <w14:ligatures w14:val="none"/>
        </w:rPr>
        <w:t>koje podliježu obavezi iskrcavanja</w:t>
      </w:r>
      <w:r w:rsidR="007A441A">
        <w:rPr>
          <w:rFonts w:ascii="Times New Roman" w:eastAsia="Times New Roman" w:hAnsi="Times New Roman" w:cs="Times New Roman"/>
          <w:color w:val="231F20"/>
          <w:lang w:eastAsia="hr-HR"/>
          <w14:ligatures w14:val="none"/>
        </w:rPr>
        <w:t xml:space="preserve"> (član 91 stav 1 tačka 5</w:t>
      </w:r>
      <w:r w:rsidR="007A441A" w:rsidRPr="00D61533">
        <w:rPr>
          <w:rFonts w:ascii="Times New Roman" w:eastAsia="Times New Roman" w:hAnsi="Times New Roman" w:cs="Times New Roman"/>
          <w:color w:val="231F20"/>
          <w:lang w:eastAsia="hr-HR"/>
          <w14:ligatures w14:val="none"/>
        </w:rPr>
        <w:t>)</w:t>
      </w:r>
      <w:r w:rsidR="007F2FC1" w:rsidRPr="00D61533">
        <w:rPr>
          <w:rFonts w:ascii="Times New Roman" w:eastAsia="Times New Roman" w:hAnsi="Times New Roman" w:cs="Times New Roman"/>
          <w:color w:val="231F20"/>
          <w:lang w:eastAsia="hr-HR"/>
          <w14:ligatures w14:val="none"/>
        </w:rPr>
        <w:t xml:space="preserve">; </w:t>
      </w:r>
    </w:p>
    <w:p w14:paraId="39FB47C2" w14:textId="028E94A4" w:rsidR="007F2FC1" w:rsidRDefault="007F2FC1" w:rsidP="001A6D6E">
      <w:pPr>
        <w:pStyle w:val="Default"/>
        <w:numPr>
          <w:ilvl w:val="0"/>
          <w:numId w:val="64"/>
        </w:numPr>
        <w:ind w:left="426" w:hanging="426"/>
        <w:jc w:val="both"/>
        <w:rPr>
          <w:rFonts w:ascii="Times New Roman" w:eastAsia="Times New Roman" w:hAnsi="Times New Roman" w:cs="Times New Roman"/>
          <w:color w:val="231F20"/>
          <w:lang w:eastAsia="hr-HR"/>
          <w14:ligatures w14:val="none"/>
        </w:rPr>
      </w:pPr>
      <w:r w:rsidRPr="00D61533">
        <w:rPr>
          <w:rFonts w:ascii="Times New Roman" w:eastAsia="Times New Roman" w:hAnsi="Times New Roman" w:cs="Times New Roman"/>
          <w:color w:val="231F20"/>
          <w:lang w:eastAsia="hr-HR"/>
          <w14:ligatures w14:val="none"/>
        </w:rPr>
        <w:t>obavlja ribolovn</w:t>
      </w:r>
      <w:r w:rsidR="00336250">
        <w:rPr>
          <w:rFonts w:ascii="Times New Roman" w:eastAsia="Times New Roman" w:hAnsi="Times New Roman" w:cs="Times New Roman"/>
          <w:color w:val="231F20"/>
          <w:lang w:eastAsia="hr-HR"/>
          <w14:ligatures w14:val="none"/>
        </w:rPr>
        <w:t xml:space="preserve">e </w:t>
      </w:r>
      <w:r w:rsidRPr="00D61533">
        <w:rPr>
          <w:rFonts w:ascii="Times New Roman" w:eastAsia="Times New Roman" w:hAnsi="Times New Roman" w:cs="Times New Roman"/>
          <w:color w:val="231F20"/>
          <w:lang w:eastAsia="hr-HR"/>
          <w14:ligatures w14:val="none"/>
        </w:rPr>
        <w:t>aktivnosti na području regionalne organizacije za upravljanje ribarstvom na način koji nije u skladu sa primjenljivim mjerama očuvanja i</w:t>
      </w:r>
      <w:r w:rsidRPr="00ED7948">
        <w:rPr>
          <w:rFonts w:ascii="Times New Roman" w:eastAsia="Times New Roman" w:hAnsi="Times New Roman" w:cs="Times New Roman"/>
          <w:color w:val="231F20"/>
          <w:lang w:eastAsia="hr-HR"/>
          <w14:ligatures w14:val="none"/>
        </w:rPr>
        <w:t xml:space="preserve"> upravljanja te organizacije ili na način kojim se te mjere krše osim ako je ta aktivnost teški prekršaj na </w:t>
      </w:r>
      <w:r>
        <w:rPr>
          <w:rFonts w:ascii="Times New Roman" w:eastAsia="Times New Roman" w:hAnsi="Times New Roman" w:cs="Times New Roman"/>
          <w:color w:val="231F20"/>
          <w:lang w:eastAsia="hr-HR"/>
          <w14:ligatures w14:val="none"/>
        </w:rPr>
        <w:t>osnovu člana 110</w:t>
      </w:r>
      <w:r w:rsidRPr="00ED7948">
        <w:rPr>
          <w:rFonts w:ascii="Times New Roman" w:eastAsia="Times New Roman" w:hAnsi="Times New Roman" w:cs="Times New Roman"/>
          <w:color w:val="231F20"/>
          <w:lang w:eastAsia="hr-HR"/>
          <w14:ligatures w14:val="none"/>
        </w:rPr>
        <w:t xml:space="preserve"> </w:t>
      </w:r>
      <w:r>
        <w:rPr>
          <w:rFonts w:ascii="Times New Roman" w:eastAsia="Times New Roman" w:hAnsi="Times New Roman" w:cs="Times New Roman"/>
          <w:color w:val="231F20"/>
          <w:lang w:eastAsia="hr-HR"/>
          <w14:ligatures w14:val="none"/>
        </w:rPr>
        <w:t xml:space="preserve">stava 1 </w:t>
      </w:r>
      <w:r w:rsidRPr="00ED7948">
        <w:rPr>
          <w:rFonts w:ascii="Times New Roman" w:eastAsia="Times New Roman" w:hAnsi="Times New Roman" w:cs="Times New Roman"/>
          <w:color w:val="231F20"/>
          <w:lang w:eastAsia="hr-HR"/>
          <w14:ligatures w14:val="none"/>
        </w:rPr>
        <w:t xml:space="preserve">ili na </w:t>
      </w:r>
      <w:r>
        <w:rPr>
          <w:rFonts w:ascii="Times New Roman" w:eastAsia="Times New Roman" w:hAnsi="Times New Roman" w:cs="Times New Roman"/>
          <w:color w:val="231F20"/>
          <w:lang w:eastAsia="hr-HR"/>
          <w14:ligatures w14:val="none"/>
        </w:rPr>
        <w:t xml:space="preserve">osnovu </w:t>
      </w:r>
      <w:r w:rsidRPr="00ED7948">
        <w:rPr>
          <w:rFonts w:ascii="Times New Roman" w:eastAsia="Times New Roman" w:hAnsi="Times New Roman" w:cs="Times New Roman"/>
          <w:color w:val="231F20"/>
          <w:lang w:eastAsia="hr-HR"/>
          <w14:ligatures w14:val="none"/>
        </w:rPr>
        <w:t>drugih t</w:t>
      </w:r>
      <w:r>
        <w:rPr>
          <w:rFonts w:ascii="Times New Roman" w:eastAsia="Times New Roman" w:hAnsi="Times New Roman" w:cs="Times New Roman"/>
          <w:color w:val="231F20"/>
          <w:lang w:eastAsia="hr-HR"/>
          <w14:ligatures w14:val="none"/>
        </w:rPr>
        <w:t>a</w:t>
      </w:r>
      <w:r w:rsidRPr="00ED7948">
        <w:rPr>
          <w:rFonts w:ascii="Times New Roman" w:eastAsia="Times New Roman" w:hAnsi="Times New Roman" w:cs="Times New Roman"/>
          <w:color w:val="231F20"/>
          <w:lang w:eastAsia="hr-HR"/>
          <w14:ligatures w14:val="none"/>
        </w:rPr>
        <w:t xml:space="preserve">čaka </w:t>
      </w:r>
      <w:r>
        <w:rPr>
          <w:rFonts w:ascii="Times New Roman" w:eastAsia="Times New Roman" w:hAnsi="Times New Roman" w:cs="Times New Roman"/>
          <w:color w:val="231F20"/>
          <w:lang w:eastAsia="hr-HR"/>
          <w14:ligatures w14:val="none"/>
        </w:rPr>
        <w:t>člana 111 stava 1</w:t>
      </w:r>
      <w:r w:rsidR="007A441A">
        <w:rPr>
          <w:rFonts w:ascii="Times New Roman" w:eastAsia="Times New Roman" w:hAnsi="Times New Roman" w:cs="Times New Roman"/>
          <w:color w:val="231F20"/>
          <w:lang w:eastAsia="hr-HR"/>
          <w14:ligatures w14:val="none"/>
        </w:rPr>
        <w:t xml:space="preserve"> (član 91 stav 1 tačka 6</w:t>
      </w:r>
      <w:r w:rsidR="007A441A" w:rsidRPr="00D61533">
        <w:rPr>
          <w:rFonts w:ascii="Times New Roman" w:eastAsia="Times New Roman" w:hAnsi="Times New Roman" w:cs="Times New Roman"/>
          <w:color w:val="231F20"/>
          <w:lang w:eastAsia="hr-HR"/>
          <w14:ligatures w14:val="none"/>
        </w:rPr>
        <w:t>)</w:t>
      </w:r>
      <w:r w:rsidRPr="00ED7948">
        <w:rPr>
          <w:rFonts w:ascii="Times New Roman" w:eastAsia="Times New Roman" w:hAnsi="Times New Roman" w:cs="Times New Roman"/>
          <w:color w:val="231F20"/>
          <w:lang w:eastAsia="hr-HR"/>
          <w14:ligatures w14:val="none"/>
        </w:rPr>
        <w:t>;</w:t>
      </w:r>
    </w:p>
    <w:p w14:paraId="77FCA8DA" w14:textId="481B681F" w:rsidR="007F2FC1" w:rsidRPr="00C8699E" w:rsidRDefault="0078383D" w:rsidP="001A6D6E">
      <w:pPr>
        <w:pStyle w:val="Default"/>
        <w:numPr>
          <w:ilvl w:val="0"/>
          <w:numId w:val="64"/>
        </w:numPr>
        <w:ind w:left="426" w:hanging="426"/>
        <w:jc w:val="both"/>
        <w:rPr>
          <w:rFonts w:ascii="Times New Roman" w:eastAsia="Times New Roman" w:hAnsi="Times New Roman" w:cs="Times New Roman"/>
          <w:color w:val="231F20"/>
          <w:lang w:eastAsia="hr-HR"/>
          <w14:ligatures w14:val="none"/>
        </w:rPr>
      </w:pPr>
      <w:r>
        <w:rPr>
          <w:rFonts w:ascii="Times New Roman" w:eastAsia="Times New Roman" w:hAnsi="Times New Roman" w:cs="Times New Roman"/>
          <w:color w:val="231F20"/>
          <w:lang w:eastAsia="hr-HR"/>
          <w14:ligatures w14:val="none"/>
        </w:rPr>
        <w:t xml:space="preserve">čini višestruke prekršaje </w:t>
      </w:r>
      <w:r w:rsidR="00DC14FD">
        <w:rPr>
          <w:rFonts w:ascii="Times New Roman" w:eastAsia="Times New Roman" w:hAnsi="Times New Roman" w:cs="Times New Roman"/>
          <w:color w:val="231F20"/>
          <w:lang w:eastAsia="hr-HR"/>
          <w14:ligatures w14:val="none"/>
        </w:rPr>
        <w:t>po</w:t>
      </w:r>
      <w:r w:rsidR="007F2FC1" w:rsidRPr="00C8699E">
        <w:rPr>
          <w:rFonts w:ascii="Times New Roman" w:eastAsia="Times New Roman" w:hAnsi="Times New Roman" w:cs="Times New Roman"/>
          <w:color w:val="231F20"/>
          <w:lang w:eastAsia="hr-HR"/>
          <w14:ligatures w14:val="none"/>
        </w:rPr>
        <w:t xml:space="preserve"> osnovu ovog zakona</w:t>
      </w:r>
      <w:r w:rsidR="007A441A">
        <w:rPr>
          <w:rFonts w:ascii="Times New Roman" w:eastAsia="Times New Roman" w:hAnsi="Times New Roman" w:cs="Times New Roman"/>
          <w:color w:val="231F20"/>
          <w:lang w:eastAsia="hr-HR"/>
          <w14:ligatures w14:val="none"/>
        </w:rPr>
        <w:t xml:space="preserve"> (član 91 stav 1 tačka 7</w:t>
      </w:r>
      <w:r w:rsidR="007A441A" w:rsidRPr="00D61533">
        <w:rPr>
          <w:rFonts w:ascii="Times New Roman" w:eastAsia="Times New Roman" w:hAnsi="Times New Roman" w:cs="Times New Roman"/>
          <w:color w:val="231F20"/>
          <w:lang w:eastAsia="hr-HR"/>
          <w14:ligatures w14:val="none"/>
        </w:rPr>
        <w:t>)</w:t>
      </w:r>
      <w:r w:rsidR="007F2FC1" w:rsidRPr="00C8699E">
        <w:rPr>
          <w:rFonts w:ascii="Times New Roman" w:eastAsia="Times New Roman" w:hAnsi="Times New Roman" w:cs="Times New Roman"/>
          <w:color w:val="231F20"/>
          <w:lang w:eastAsia="hr-HR"/>
          <w14:ligatures w14:val="none"/>
        </w:rPr>
        <w:t>;</w:t>
      </w:r>
    </w:p>
    <w:p w14:paraId="32E6A90F" w14:textId="01476F39" w:rsidR="007F2FC1" w:rsidRPr="00C8699E" w:rsidRDefault="00024161" w:rsidP="001A6D6E">
      <w:pPr>
        <w:pStyle w:val="Default"/>
        <w:numPr>
          <w:ilvl w:val="0"/>
          <w:numId w:val="64"/>
        </w:numPr>
        <w:ind w:left="426" w:hanging="426"/>
        <w:jc w:val="both"/>
        <w:rPr>
          <w:rFonts w:ascii="Times New Roman" w:eastAsia="Times New Roman" w:hAnsi="Times New Roman" w:cs="Times New Roman"/>
          <w:color w:val="231F20"/>
          <w:lang w:eastAsia="hr-HR"/>
          <w14:ligatures w14:val="none"/>
        </w:rPr>
      </w:pPr>
      <w:r>
        <w:rPr>
          <w:rFonts w:ascii="Times New Roman" w:eastAsia="Times New Roman" w:hAnsi="Times New Roman" w:cs="Times New Roman"/>
          <w:color w:val="231F20"/>
          <w:lang w:eastAsia="hr-HR"/>
          <w14:ligatures w14:val="none"/>
        </w:rPr>
        <w:t>obavlja</w:t>
      </w:r>
      <w:r w:rsidR="007F2FC1" w:rsidRPr="00C8699E">
        <w:rPr>
          <w:rFonts w:ascii="Times New Roman" w:eastAsia="Times New Roman" w:hAnsi="Times New Roman" w:cs="Times New Roman"/>
          <w:color w:val="231F20"/>
          <w:lang w:eastAsia="hr-HR"/>
          <w14:ligatures w14:val="none"/>
        </w:rPr>
        <w:t xml:space="preserve"> aktivnosti iz člana 110 stava 1 tačke 7 u vezi sa plovilom koje obavlja NNN ribolov, a nije uvršteno na popis NNN plovila</w:t>
      </w:r>
      <w:r w:rsidR="007A441A">
        <w:rPr>
          <w:rFonts w:ascii="Times New Roman" w:eastAsia="Times New Roman" w:hAnsi="Times New Roman" w:cs="Times New Roman"/>
          <w:color w:val="231F20"/>
          <w:lang w:eastAsia="hr-HR"/>
          <w14:ligatures w14:val="none"/>
        </w:rPr>
        <w:t xml:space="preserve"> (član 91 stav 1 tačka 8</w:t>
      </w:r>
      <w:r w:rsidR="007A441A" w:rsidRPr="00D61533">
        <w:rPr>
          <w:rFonts w:ascii="Times New Roman" w:eastAsia="Times New Roman" w:hAnsi="Times New Roman" w:cs="Times New Roman"/>
          <w:color w:val="231F20"/>
          <w:lang w:eastAsia="hr-HR"/>
          <w14:ligatures w14:val="none"/>
        </w:rPr>
        <w:t>)</w:t>
      </w:r>
      <w:r w:rsidR="007F2FC1">
        <w:rPr>
          <w:rFonts w:ascii="Times New Roman" w:eastAsia="Times New Roman" w:hAnsi="Times New Roman" w:cs="Times New Roman"/>
          <w:color w:val="231F20"/>
          <w:lang w:eastAsia="hr-HR"/>
          <w14:ligatures w14:val="none"/>
        </w:rPr>
        <w:t>;</w:t>
      </w:r>
      <w:r w:rsidR="007F2FC1" w:rsidRPr="00C8699E">
        <w:rPr>
          <w:rFonts w:ascii="Times New Roman" w:eastAsia="Times New Roman" w:hAnsi="Times New Roman" w:cs="Times New Roman"/>
          <w:color w:val="231F20"/>
          <w:lang w:eastAsia="hr-HR"/>
          <w14:ligatures w14:val="none"/>
        </w:rPr>
        <w:t xml:space="preserve"> </w:t>
      </w:r>
    </w:p>
    <w:p w14:paraId="55F073A6" w14:textId="79BF1A8B" w:rsidR="007F2FC1" w:rsidRPr="00382522" w:rsidRDefault="007F2FC1" w:rsidP="001A6D6E">
      <w:pPr>
        <w:pStyle w:val="Default"/>
        <w:numPr>
          <w:ilvl w:val="0"/>
          <w:numId w:val="64"/>
        </w:numPr>
        <w:ind w:left="426" w:hanging="426"/>
        <w:jc w:val="both"/>
        <w:rPr>
          <w:rFonts w:ascii="Times New Roman" w:eastAsia="Times New Roman" w:hAnsi="Times New Roman" w:cs="Times New Roman"/>
          <w:color w:val="231F20"/>
          <w:lang w:eastAsia="hr-HR"/>
          <w14:ligatures w14:val="none"/>
        </w:rPr>
      </w:pPr>
      <w:r w:rsidRPr="00C8699E">
        <w:rPr>
          <w:rFonts w:ascii="Times New Roman" w:eastAsia="Times New Roman" w:hAnsi="Times New Roman" w:cs="Times New Roman"/>
          <w:color w:val="231F20"/>
          <w:lang w:eastAsia="hr-HR"/>
          <w14:ligatures w14:val="none"/>
        </w:rPr>
        <w:t>upotreb</w:t>
      </w:r>
      <w:r w:rsidR="00024161">
        <w:rPr>
          <w:rFonts w:ascii="Times New Roman" w:eastAsia="Times New Roman" w:hAnsi="Times New Roman" w:cs="Times New Roman"/>
          <w:color w:val="231F20"/>
          <w:lang w:eastAsia="hr-HR"/>
          <w14:ligatures w14:val="none"/>
        </w:rPr>
        <w:t xml:space="preserve">ljava snagu </w:t>
      </w:r>
      <w:r w:rsidRPr="00C8699E">
        <w:rPr>
          <w:rFonts w:ascii="Times New Roman" w:eastAsia="Times New Roman" w:hAnsi="Times New Roman" w:cs="Times New Roman"/>
          <w:color w:val="231F20"/>
          <w:lang w:eastAsia="hr-HR"/>
          <w14:ligatures w14:val="none"/>
        </w:rPr>
        <w:t>motora ribarskog plovila koja premašuje najveću stalnu snagu motora sertifikovanu i evidentiranu u Registru ribarske flote</w:t>
      </w:r>
      <w:r w:rsidR="0078383D">
        <w:rPr>
          <w:rFonts w:ascii="Times New Roman" w:eastAsia="Times New Roman" w:hAnsi="Times New Roman" w:cs="Times New Roman"/>
          <w:color w:val="231F20"/>
          <w:lang w:eastAsia="hr-HR"/>
          <w14:ligatures w14:val="none"/>
        </w:rPr>
        <w:t xml:space="preserve"> (član 91 stav 1 tačka 9</w:t>
      </w:r>
      <w:r w:rsidR="0078383D" w:rsidRPr="00D61533">
        <w:rPr>
          <w:rFonts w:ascii="Times New Roman" w:eastAsia="Times New Roman" w:hAnsi="Times New Roman" w:cs="Times New Roman"/>
          <w:color w:val="231F20"/>
          <w:lang w:eastAsia="hr-HR"/>
          <w14:ligatures w14:val="none"/>
        </w:rPr>
        <w:t>)</w:t>
      </w:r>
      <w:r w:rsidRPr="00382522">
        <w:rPr>
          <w:rFonts w:ascii="Times New Roman" w:eastAsia="Times New Roman" w:hAnsi="Times New Roman" w:cs="Times New Roman"/>
          <w:color w:val="231F20"/>
          <w:lang w:eastAsia="hr-HR"/>
          <w14:ligatures w14:val="none"/>
        </w:rPr>
        <w:t>;</w:t>
      </w:r>
    </w:p>
    <w:p w14:paraId="049180EC" w14:textId="5AAF94E2" w:rsidR="007F2FC1" w:rsidRPr="00382522" w:rsidRDefault="007F2FC1" w:rsidP="001A6D6E">
      <w:pPr>
        <w:pStyle w:val="Default"/>
        <w:numPr>
          <w:ilvl w:val="0"/>
          <w:numId w:val="64"/>
        </w:numPr>
        <w:ind w:left="426" w:hanging="426"/>
        <w:jc w:val="both"/>
        <w:rPr>
          <w:rFonts w:ascii="Times New Roman" w:eastAsia="Times New Roman" w:hAnsi="Times New Roman" w:cs="Times New Roman"/>
          <w:color w:val="231F20"/>
          <w:lang w:eastAsia="hr-HR"/>
          <w14:ligatures w14:val="none"/>
        </w:rPr>
      </w:pPr>
      <w:r w:rsidRPr="00C8699E">
        <w:rPr>
          <w:rFonts w:ascii="Times New Roman" w:eastAsia="Times New Roman" w:hAnsi="Times New Roman" w:cs="Times New Roman"/>
          <w:color w:val="231F20"/>
          <w:lang w:eastAsia="hr-HR"/>
          <w14:ligatures w14:val="none"/>
        </w:rPr>
        <w:t>i</w:t>
      </w:r>
      <w:r w:rsidR="007E07A5">
        <w:rPr>
          <w:rFonts w:ascii="Times New Roman" w:eastAsia="Times New Roman" w:hAnsi="Times New Roman" w:cs="Times New Roman"/>
          <w:color w:val="231F20"/>
          <w:lang w:eastAsia="hr-HR"/>
          <w14:ligatures w14:val="none"/>
        </w:rPr>
        <w:t>skrcava</w:t>
      </w:r>
      <w:r w:rsidRPr="00C8699E">
        <w:rPr>
          <w:rFonts w:ascii="Times New Roman" w:eastAsia="Times New Roman" w:hAnsi="Times New Roman" w:cs="Times New Roman"/>
          <w:color w:val="231F20"/>
          <w:lang w:eastAsia="hr-HR"/>
          <w14:ligatures w14:val="none"/>
        </w:rPr>
        <w:t xml:space="preserve"> u lukama drugih zemalja bez prethodnog obavještenja</w:t>
      </w:r>
      <w:r w:rsidR="0078383D">
        <w:rPr>
          <w:rFonts w:ascii="Times New Roman" w:eastAsia="Times New Roman" w:hAnsi="Times New Roman" w:cs="Times New Roman"/>
          <w:color w:val="231F20"/>
          <w:lang w:eastAsia="hr-HR"/>
          <w14:ligatures w14:val="none"/>
        </w:rPr>
        <w:t xml:space="preserve"> (član 91 stav 1 tačka 10</w:t>
      </w:r>
      <w:r w:rsidR="0078383D" w:rsidRPr="00D61533">
        <w:rPr>
          <w:rFonts w:ascii="Times New Roman" w:eastAsia="Times New Roman" w:hAnsi="Times New Roman" w:cs="Times New Roman"/>
          <w:color w:val="231F20"/>
          <w:lang w:eastAsia="hr-HR"/>
          <w14:ligatures w14:val="none"/>
        </w:rPr>
        <w:t>)</w:t>
      </w:r>
      <w:r>
        <w:rPr>
          <w:rFonts w:ascii="Times New Roman" w:eastAsia="Times New Roman" w:hAnsi="Times New Roman" w:cs="Times New Roman"/>
          <w:color w:val="231F20"/>
          <w:lang w:eastAsia="hr-HR"/>
          <w14:ligatures w14:val="none"/>
        </w:rPr>
        <w:t>;</w:t>
      </w:r>
    </w:p>
    <w:p w14:paraId="5D0B9A80" w14:textId="1DE48796" w:rsidR="007F2FC1" w:rsidRPr="00382522" w:rsidRDefault="007E07A5" w:rsidP="001A6D6E">
      <w:pPr>
        <w:pStyle w:val="Default"/>
        <w:numPr>
          <w:ilvl w:val="0"/>
          <w:numId w:val="64"/>
        </w:numPr>
        <w:ind w:left="426" w:hanging="426"/>
        <w:jc w:val="both"/>
        <w:rPr>
          <w:rFonts w:ascii="Times New Roman" w:eastAsia="Times New Roman" w:hAnsi="Times New Roman" w:cs="Times New Roman"/>
          <w:color w:val="231F20"/>
          <w:lang w:eastAsia="hr-HR"/>
          <w14:ligatures w14:val="none"/>
        </w:rPr>
      </w:pPr>
      <w:r>
        <w:rPr>
          <w:rFonts w:ascii="Times New Roman" w:eastAsia="Times New Roman" w:hAnsi="Times New Roman" w:cs="Times New Roman"/>
          <w:color w:val="231F20"/>
          <w:lang w:eastAsia="hr-HR"/>
          <w14:ligatures w14:val="none"/>
        </w:rPr>
        <w:t>nezakonito odlaže</w:t>
      </w:r>
      <w:r w:rsidR="007E5FE8">
        <w:rPr>
          <w:rFonts w:ascii="Times New Roman" w:eastAsia="Times New Roman" w:hAnsi="Times New Roman" w:cs="Times New Roman"/>
          <w:color w:val="231F20"/>
          <w:lang w:eastAsia="hr-HR"/>
          <w14:ligatures w14:val="none"/>
        </w:rPr>
        <w:t xml:space="preserve"> u more ribolovni alat ili drugi alat </w:t>
      </w:r>
      <w:r w:rsidR="007F2FC1" w:rsidRPr="00C8699E">
        <w:rPr>
          <w:rFonts w:ascii="Times New Roman" w:eastAsia="Times New Roman" w:hAnsi="Times New Roman" w:cs="Times New Roman"/>
          <w:color w:val="231F20"/>
          <w:lang w:eastAsia="hr-HR"/>
          <w14:ligatures w14:val="none"/>
        </w:rPr>
        <w:t>sa ribarskog plovila</w:t>
      </w:r>
      <w:r w:rsidR="0078383D">
        <w:rPr>
          <w:rFonts w:ascii="Times New Roman" w:eastAsia="Times New Roman" w:hAnsi="Times New Roman" w:cs="Times New Roman"/>
          <w:color w:val="231F20"/>
          <w:lang w:eastAsia="hr-HR"/>
          <w14:ligatures w14:val="none"/>
        </w:rPr>
        <w:t xml:space="preserve"> (član 91 stav 1 tačka 11</w:t>
      </w:r>
      <w:r w:rsidR="0078383D" w:rsidRPr="00D61533">
        <w:rPr>
          <w:rFonts w:ascii="Times New Roman" w:eastAsia="Times New Roman" w:hAnsi="Times New Roman" w:cs="Times New Roman"/>
          <w:color w:val="231F20"/>
          <w:lang w:eastAsia="hr-HR"/>
          <w14:ligatures w14:val="none"/>
        </w:rPr>
        <w:t>)</w:t>
      </w:r>
      <w:r w:rsidR="007F2FC1">
        <w:rPr>
          <w:rFonts w:ascii="Times New Roman" w:eastAsia="Times New Roman" w:hAnsi="Times New Roman" w:cs="Times New Roman"/>
          <w:color w:val="231F20"/>
          <w:lang w:eastAsia="hr-HR"/>
          <w14:ligatures w14:val="none"/>
        </w:rPr>
        <w:t>;</w:t>
      </w:r>
    </w:p>
    <w:p w14:paraId="21330641" w14:textId="767CF03C" w:rsidR="007F2FC1" w:rsidRPr="00C8699E" w:rsidRDefault="00B21BBA" w:rsidP="001A6D6E">
      <w:pPr>
        <w:pStyle w:val="Default"/>
        <w:numPr>
          <w:ilvl w:val="0"/>
          <w:numId w:val="64"/>
        </w:numPr>
        <w:ind w:left="426" w:hanging="426"/>
        <w:jc w:val="both"/>
        <w:rPr>
          <w:rFonts w:ascii="Times New Roman" w:eastAsia="Times New Roman" w:hAnsi="Times New Roman" w:cs="Times New Roman"/>
          <w:color w:val="231F20"/>
          <w:lang w:eastAsia="hr-HR"/>
          <w14:ligatures w14:val="none"/>
        </w:rPr>
      </w:pPr>
      <w:r>
        <w:rPr>
          <w:rFonts w:ascii="Times New Roman" w:eastAsia="Times New Roman" w:hAnsi="Times New Roman" w:cs="Times New Roman"/>
          <w:color w:val="231F20"/>
          <w:lang w:eastAsia="hr-HR"/>
          <w14:ligatures w14:val="none"/>
        </w:rPr>
        <w:t xml:space="preserve">stavlja na tržište proizvode </w:t>
      </w:r>
      <w:r w:rsidR="007F2FC1" w:rsidRPr="00C8699E">
        <w:rPr>
          <w:rFonts w:ascii="Times New Roman" w:eastAsia="Times New Roman" w:hAnsi="Times New Roman" w:cs="Times New Roman"/>
          <w:color w:val="231F20"/>
          <w:lang w:eastAsia="hr-HR"/>
          <w14:ligatures w14:val="none"/>
        </w:rPr>
        <w:t>ribarstva</w:t>
      </w:r>
      <w:r w:rsidR="0082599B">
        <w:rPr>
          <w:rFonts w:ascii="Times New Roman" w:eastAsia="Times New Roman" w:hAnsi="Times New Roman" w:cs="Times New Roman"/>
          <w:color w:val="231F20"/>
          <w:lang w:eastAsia="hr-HR"/>
          <w14:ligatures w14:val="none"/>
        </w:rPr>
        <w:t>,</w:t>
      </w:r>
      <w:r w:rsidR="007F2FC1" w:rsidRPr="00C8699E">
        <w:rPr>
          <w:rFonts w:ascii="Times New Roman" w:eastAsia="Times New Roman" w:hAnsi="Times New Roman" w:cs="Times New Roman"/>
          <w:color w:val="231F20"/>
          <w:lang w:eastAsia="hr-HR"/>
          <w14:ligatures w14:val="none"/>
        </w:rPr>
        <w:t xml:space="preserve"> osim ako je ta aktivnost teški prekršaj na osnovu člana 110 stava 1 ili na osnovu drugih tačaka člana 111 stava 1</w:t>
      </w:r>
      <w:r w:rsidR="0078383D">
        <w:rPr>
          <w:rFonts w:ascii="Times New Roman" w:eastAsia="Times New Roman" w:hAnsi="Times New Roman" w:cs="Times New Roman"/>
          <w:color w:val="231F20"/>
          <w:lang w:eastAsia="hr-HR"/>
          <w14:ligatures w14:val="none"/>
        </w:rPr>
        <w:t xml:space="preserve"> (član 91 stav 1 tačka 12</w:t>
      </w:r>
      <w:r w:rsidR="0078383D" w:rsidRPr="00D61533">
        <w:rPr>
          <w:rFonts w:ascii="Times New Roman" w:eastAsia="Times New Roman" w:hAnsi="Times New Roman" w:cs="Times New Roman"/>
          <w:color w:val="231F20"/>
          <w:lang w:eastAsia="hr-HR"/>
          <w14:ligatures w14:val="none"/>
        </w:rPr>
        <w:t>)</w:t>
      </w:r>
      <w:r w:rsidR="007F2FC1" w:rsidRPr="00C8699E">
        <w:rPr>
          <w:rFonts w:ascii="Times New Roman" w:eastAsia="Times New Roman" w:hAnsi="Times New Roman" w:cs="Times New Roman"/>
          <w:color w:val="231F20"/>
          <w:lang w:eastAsia="hr-HR"/>
          <w14:ligatures w14:val="none"/>
        </w:rPr>
        <w:t>;</w:t>
      </w:r>
    </w:p>
    <w:p w14:paraId="3D83B8B7" w14:textId="01A502AD" w:rsidR="007F2FC1" w:rsidRPr="00C8699E" w:rsidRDefault="004E4D7D" w:rsidP="001A6D6E">
      <w:pPr>
        <w:pStyle w:val="Default"/>
        <w:numPr>
          <w:ilvl w:val="0"/>
          <w:numId w:val="64"/>
        </w:numPr>
        <w:ind w:left="426" w:hanging="426"/>
        <w:jc w:val="both"/>
        <w:rPr>
          <w:rFonts w:ascii="Times New Roman" w:eastAsia="Times New Roman" w:hAnsi="Times New Roman" w:cs="Times New Roman"/>
          <w:color w:val="231F20"/>
          <w:lang w:eastAsia="hr-HR"/>
          <w14:ligatures w14:val="none"/>
        </w:rPr>
      </w:pPr>
      <w:r>
        <w:rPr>
          <w:rFonts w:ascii="Times New Roman" w:eastAsia="Times New Roman" w:hAnsi="Times New Roman" w:cs="Times New Roman"/>
          <w:color w:val="231F20"/>
          <w:lang w:eastAsia="hr-HR"/>
          <w14:ligatures w14:val="none"/>
        </w:rPr>
        <w:lastRenderedPageBreak/>
        <w:t>obavlja</w:t>
      </w:r>
      <w:r w:rsidR="007F2FC1" w:rsidRPr="00C8699E">
        <w:rPr>
          <w:rFonts w:ascii="Times New Roman" w:eastAsia="Times New Roman" w:hAnsi="Times New Roman" w:cs="Times New Roman"/>
          <w:color w:val="231F20"/>
          <w:lang w:eastAsia="hr-HR"/>
          <w14:ligatures w14:val="none"/>
        </w:rPr>
        <w:t xml:space="preserve"> aktivnosti sportsko-rekreativnog ribolova protivn</w:t>
      </w:r>
      <w:r>
        <w:rPr>
          <w:rFonts w:ascii="Times New Roman" w:eastAsia="Times New Roman" w:hAnsi="Times New Roman" w:cs="Times New Roman"/>
          <w:color w:val="231F20"/>
          <w:lang w:eastAsia="hr-HR"/>
          <w14:ligatures w14:val="none"/>
        </w:rPr>
        <w:t xml:space="preserve">o </w:t>
      </w:r>
      <w:r w:rsidR="00851337">
        <w:rPr>
          <w:rFonts w:ascii="Times New Roman" w:eastAsia="Times New Roman" w:hAnsi="Times New Roman" w:cs="Times New Roman"/>
          <w:color w:val="231F20"/>
          <w:lang w:eastAsia="hr-HR"/>
          <w14:ligatures w14:val="none"/>
        </w:rPr>
        <w:t xml:space="preserve">ovom zakonu </w:t>
      </w:r>
      <w:r>
        <w:rPr>
          <w:rFonts w:ascii="Times New Roman" w:eastAsia="Times New Roman" w:hAnsi="Times New Roman" w:cs="Times New Roman"/>
          <w:color w:val="231F20"/>
          <w:lang w:eastAsia="hr-HR"/>
          <w14:ligatures w14:val="none"/>
        </w:rPr>
        <w:t xml:space="preserve">ili prodaje proizvode </w:t>
      </w:r>
      <w:r w:rsidR="007F2FC1" w:rsidRPr="00C8699E">
        <w:rPr>
          <w:rFonts w:ascii="Times New Roman" w:eastAsia="Times New Roman" w:hAnsi="Times New Roman" w:cs="Times New Roman"/>
          <w:color w:val="231F20"/>
          <w:lang w:eastAsia="hr-HR"/>
          <w14:ligatures w14:val="none"/>
        </w:rPr>
        <w:t>ribarstva ostvarenih sportsko-rekreativnim ribolovom</w:t>
      </w:r>
      <w:r w:rsidR="0082599B">
        <w:rPr>
          <w:rFonts w:ascii="Times New Roman" w:eastAsia="Times New Roman" w:hAnsi="Times New Roman" w:cs="Times New Roman"/>
          <w:color w:val="231F20"/>
          <w:lang w:eastAsia="hr-HR"/>
          <w14:ligatures w14:val="none"/>
        </w:rPr>
        <w:t xml:space="preserve"> (član 91 stav 1 tačka 13</w:t>
      </w:r>
      <w:r w:rsidR="0082599B" w:rsidRPr="00D61533">
        <w:rPr>
          <w:rFonts w:ascii="Times New Roman" w:eastAsia="Times New Roman" w:hAnsi="Times New Roman" w:cs="Times New Roman"/>
          <w:color w:val="231F20"/>
          <w:lang w:eastAsia="hr-HR"/>
          <w14:ligatures w14:val="none"/>
        </w:rPr>
        <w:t>)</w:t>
      </w:r>
      <w:r w:rsidR="007F2FC1" w:rsidRPr="00C8699E">
        <w:rPr>
          <w:rFonts w:ascii="Times New Roman" w:eastAsia="Times New Roman" w:hAnsi="Times New Roman" w:cs="Times New Roman"/>
          <w:color w:val="231F20"/>
          <w:lang w:eastAsia="hr-HR"/>
          <w14:ligatures w14:val="none"/>
        </w:rPr>
        <w:t>;</w:t>
      </w:r>
    </w:p>
    <w:p w14:paraId="76E19C95" w14:textId="548AA25C" w:rsidR="007F2FC1" w:rsidRDefault="004E4D7D" w:rsidP="001A6D6E">
      <w:pPr>
        <w:pStyle w:val="Default"/>
        <w:numPr>
          <w:ilvl w:val="0"/>
          <w:numId w:val="64"/>
        </w:numPr>
        <w:ind w:left="426" w:hanging="426"/>
        <w:jc w:val="both"/>
        <w:rPr>
          <w:rFonts w:ascii="Times New Roman" w:eastAsia="Times New Roman" w:hAnsi="Times New Roman" w:cs="Times New Roman"/>
          <w:color w:val="231F20"/>
          <w:lang w:eastAsia="hr-HR"/>
          <w14:ligatures w14:val="none"/>
        </w:rPr>
      </w:pPr>
      <w:r>
        <w:rPr>
          <w:rFonts w:ascii="Times New Roman" w:eastAsia="Times New Roman" w:hAnsi="Times New Roman" w:cs="Times New Roman"/>
          <w:color w:val="231F20"/>
          <w:lang w:eastAsia="hr-HR"/>
          <w14:ligatures w14:val="none"/>
        </w:rPr>
        <w:t xml:space="preserve">obavlja poslove </w:t>
      </w:r>
      <w:r w:rsidR="007F2FC1" w:rsidRPr="00C8699E">
        <w:rPr>
          <w:rFonts w:ascii="Times New Roman" w:eastAsia="Times New Roman" w:hAnsi="Times New Roman" w:cs="Times New Roman"/>
          <w:color w:val="231F20"/>
          <w:lang w:eastAsia="hr-HR"/>
          <w14:ligatures w14:val="none"/>
        </w:rPr>
        <w:t xml:space="preserve">koji su direktno povezani sa NNN ribolovom, uključujući trgovinu proizvodima ribarstva koji potiču iz NNN ribolova, kao i  njihov uvoz, izvoz, </w:t>
      </w:r>
      <w:r w:rsidR="007F5A10">
        <w:rPr>
          <w:rFonts w:ascii="Times New Roman" w:eastAsia="Times New Roman" w:hAnsi="Times New Roman" w:cs="Times New Roman"/>
          <w:color w:val="231F20"/>
          <w:lang w:eastAsia="hr-HR"/>
          <w14:ligatures w14:val="none"/>
        </w:rPr>
        <w:t>preradu i stavljanje na tržište</w:t>
      </w:r>
      <w:r w:rsidR="0082599B">
        <w:rPr>
          <w:rFonts w:ascii="Times New Roman" w:eastAsia="Times New Roman" w:hAnsi="Times New Roman" w:cs="Times New Roman"/>
          <w:color w:val="231F20"/>
          <w:lang w:eastAsia="hr-HR"/>
          <w14:ligatures w14:val="none"/>
        </w:rPr>
        <w:t xml:space="preserve"> (član 91 stav 1 tačka 14</w:t>
      </w:r>
      <w:r w:rsidR="0082599B" w:rsidRPr="00D61533">
        <w:rPr>
          <w:rFonts w:ascii="Times New Roman" w:eastAsia="Times New Roman" w:hAnsi="Times New Roman" w:cs="Times New Roman"/>
          <w:color w:val="231F20"/>
          <w:lang w:eastAsia="hr-HR"/>
          <w14:ligatures w14:val="none"/>
        </w:rPr>
        <w:t>)</w:t>
      </w:r>
      <w:r w:rsidR="007F5A10">
        <w:rPr>
          <w:rFonts w:ascii="Times New Roman" w:eastAsia="Times New Roman" w:hAnsi="Times New Roman" w:cs="Times New Roman"/>
          <w:color w:val="231F20"/>
          <w:lang w:eastAsia="hr-HR"/>
          <w14:ligatures w14:val="none"/>
        </w:rPr>
        <w:t xml:space="preserve">. </w:t>
      </w:r>
    </w:p>
    <w:p w14:paraId="2F758EF3" w14:textId="77777777" w:rsidR="00C81B84" w:rsidRDefault="00C81B84" w:rsidP="007F2FC1">
      <w:pPr>
        <w:pStyle w:val="Default"/>
        <w:jc w:val="both"/>
        <w:rPr>
          <w:rFonts w:ascii="Times New Roman" w:eastAsia="Times New Roman" w:hAnsi="Times New Roman" w:cs="Times New Roman"/>
          <w:color w:val="231F20"/>
          <w:lang w:eastAsia="hr-HR"/>
          <w14:ligatures w14:val="none"/>
        </w:rPr>
      </w:pPr>
    </w:p>
    <w:p w14:paraId="16DC3E52" w14:textId="7C8F8D49" w:rsidR="007F2FC1" w:rsidRPr="00ED7948" w:rsidRDefault="007F2FC1" w:rsidP="00AE51FF">
      <w:pPr>
        <w:pStyle w:val="Default"/>
        <w:jc w:val="both"/>
        <w:rPr>
          <w:rFonts w:ascii="Times New Roman" w:eastAsia="Times New Roman" w:hAnsi="Times New Roman" w:cs="Times New Roman"/>
          <w:color w:val="231F20"/>
          <w:lang w:eastAsia="hr-HR"/>
          <w14:ligatures w14:val="none"/>
        </w:rPr>
      </w:pPr>
      <w:r w:rsidRPr="00ED7948">
        <w:rPr>
          <w:rFonts w:ascii="Times New Roman" w:eastAsia="Times New Roman" w:hAnsi="Times New Roman" w:cs="Times New Roman"/>
          <w:color w:val="231F20"/>
          <w:lang w:eastAsia="hr-HR"/>
          <w14:ligatures w14:val="none"/>
        </w:rPr>
        <w:t xml:space="preserve">Za prekršaj iz stava 1 ovog člana kazniće se i odgovorno lice u pravnom licu novčanom kaznom u iznosu od </w:t>
      </w:r>
      <w:r w:rsidR="009F391D">
        <w:rPr>
          <w:rFonts w:ascii="Times New Roman" w:eastAsia="Times New Roman" w:hAnsi="Times New Roman" w:cs="Times New Roman"/>
          <w:color w:val="231F20"/>
          <w:lang w:eastAsia="hr-HR"/>
          <w14:ligatures w14:val="none"/>
        </w:rPr>
        <w:t>750</w:t>
      </w:r>
      <w:r w:rsidR="009F391D" w:rsidRPr="00ED7948">
        <w:rPr>
          <w:rFonts w:ascii="Times New Roman" w:eastAsia="Times New Roman" w:hAnsi="Times New Roman" w:cs="Times New Roman"/>
          <w:color w:val="231F20"/>
          <w:lang w:eastAsia="hr-HR"/>
          <w14:ligatures w14:val="none"/>
        </w:rPr>
        <w:t xml:space="preserve"> </w:t>
      </w:r>
      <w:r w:rsidRPr="00ED7948">
        <w:rPr>
          <w:rFonts w:ascii="Times New Roman" w:eastAsia="Times New Roman" w:hAnsi="Times New Roman" w:cs="Times New Roman"/>
          <w:color w:val="231F20"/>
          <w:lang w:eastAsia="hr-HR"/>
          <w14:ligatures w14:val="none"/>
        </w:rPr>
        <w:t>d</w:t>
      </w:r>
      <w:r w:rsidR="000545CD">
        <w:rPr>
          <w:rFonts w:ascii="Times New Roman" w:eastAsia="Times New Roman" w:hAnsi="Times New Roman" w:cs="Times New Roman"/>
          <w:color w:val="231F20"/>
          <w:lang w:eastAsia="hr-HR"/>
          <w14:ligatures w14:val="none"/>
        </w:rPr>
        <w:t xml:space="preserve">o </w:t>
      </w:r>
      <w:r w:rsidR="009F391D">
        <w:rPr>
          <w:rFonts w:ascii="Times New Roman" w:eastAsia="Times New Roman" w:hAnsi="Times New Roman" w:cs="Times New Roman"/>
          <w:color w:val="231F20"/>
          <w:lang w:eastAsia="hr-HR"/>
          <w14:ligatures w14:val="none"/>
        </w:rPr>
        <w:t>2.000 eura</w:t>
      </w:r>
      <w:r w:rsidR="000545CD">
        <w:rPr>
          <w:rFonts w:ascii="Times New Roman" w:eastAsia="Times New Roman" w:hAnsi="Times New Roman" w:cs="Times New Roman"/>
          <w:color w:val="231F20"/>
          <w:lang w:eastAsia="hr-HR"/>
          <w14:ligatures w14:val="none"/>
        </w:rPr>
        <w:t>.</w:t>
      </w:r>
    </w:p>
    <w:p w14:paraId="1A4F995F" w14:textId="77777777" w:rsidR="007F2FC1" w:rsidRPr="00ED7948" w:rsidRDefault="007F2FC1" w:rsidP="00AE51FF">
      <w:pPr>
        <w:pStyle w:val="Default"/>
        <w:ind w:left="1080"/>
        <w:jc w:val="both"/>
        <w:rPr>
          <w:rFonts w:ascii="Times New Roman" w:eastAsia="Times New Roman" w:hAnsi="Times New Roman" w:cs="Times New Roman"/>
          <w:color w:val="231F20"/>
          <w:lang w:eastAsia="hr-HR"/>
          <w14:ligatures w14:val="none"/>
        </w:rPr>
      </w:pPr>
    </w:p>
    <w:p w14:paraId="7ABB9338" w14:textId="7912CF64" w:rsidR="007F2FC1" w:rsidRPr="00ED7948" w:rsidRDefault="007F2FC1" w:rsidP="00AE51FF">
      <w:pPr>
        <w:pStyle w:val="Default"/>
        <w:jc w:val="both"/>
        <w:rPr>
          <w:rFonts w:ascii="Times New Roman" w:eastAsia="Times New Roman" w:hAnsi="Times New Roman" w:cs="Times New Roman"/>
          <w:color w:val="231F20"/>
          <w:lang w:eastAsia="hr-HR"/>
          <w14:ligatures w14:val="none"/>
        </w:rPr>
      </w:pPr>
      <w:r w:rsidRPr="00ED7948">
        <w:rPr>
          <w:rFonts w:ascii="Times New Roman" w:eastAsia="Times New Roman" w:hAnsi="Times New Roman" w:cs="Times New Roman"/>
          <w:color w:val="231F20"/>
          <w:lang w:eastAsia="hr-HR"/>
          <w14:ligatures w14:val="none"/>
        </w:rPr>
        <w:t>Za prekršaj iz stava 1 ovog člana kazniće se preduzetnik n</w:t>
      </w:r>
      <w:r w:rsidR="000545CD">
        <w:rPr>
          <w:rFonts w:ascii="Times New Roman" w:eastAsia="Times New Roman" w:hAnsi="Times New Roman" w:cs="Times New Roman"/>
          <w:color w:val="231F20"/>
          <w:lang w:eastAsia="hr-HR"/>
          <w14:ligatures w14:val="none"/>
        </w:rPr>
        <w:t xml:space="preserve">ovčanom kaznom u iznosu od </w:t>
      </w:r>
      <w:r w:rsidR="00B809AD">
        <w:rPr>
          <w:rFonts w:ascii="Times New Roman" w:eastAsia="Times New Roman" w:hAnsi="Times New Roman" w:cs="Times New Roman"/>
          <w:color w:val="231F20"/>
          <w:lang w:eastAsia="hr-HR"/>
          <w14:ligatures w14:val="none"/>
        </w:rPr>
        <w:t>1.0</w:t>
      </w:r>
      <w:r w:rsidR="009F391D">
        <w:rPr>
          <w:rFonts w:ascii="Times New Roman" w:eastAsia="Times New Roman" w:hAnsi="Times New Roman" w:cs="Times New Roman"/>
          <w:color w:val="231F20"/>
          <w:lang w:eastAsia="hr-HR"/>
          <w14:ligatures w14:val="none"/>
        </w:rPr>
        <w:t>00</w:t>
      </w:r>
      <w:r w:rsidR="009F391D" w:rsidRPr="00ED7948">
        <w:rPr>
          <w:rFonts w:ascii="Times New Roman" w:eastAsia="Times New Roman" w:hAnsi="Times New Roman" w:cs="Times New Roman"/>
          <w:color w:val="231F20"/>
          <w:lang w:eastAsia="hr-HR"/>
          <w14:ligatures w14:val="none"/>
        </w:rPr>
        <w:t xml:space="preserve"> </w:t>
      </w:r>
      <w:r w:rsidR="00F01D25">
        <w:rPr>
          <w:rFonts w:ascii="Times New Roman" w:eastAsia="Times New Roman" w:hAnsi="Times New Roman" w:cs="Times New Roman"/>
          <w:color w:val="231F20"/>
          <w:lang w:eastAsia="hr-HR"/>
          <w14:ligatures w14:val="none"/>
        </w:rPr>
        <w:t xml:space="preserve">do </w:t>
      </w:r>
      <w:r w:rsidR="00B20982">
        <w:rPr>
          <w:rFonts w:ascii="Times New Roman" w:eastAsia="Times New Roman" w:hAnsi="Times New Roman" w:cs="Times New Roman"/>
          <w:color w:val="231F20"/>
          <w:lang w:eastAsia="hr-HR"/>
          <w14:ligatures w14:val="none"/>
        </w:rPr>
        <w:t>3</w:t>
      </w:r>
      <w:r w:rsidR="009F391D">
        <w:rPr>
          <w:rFonts w:ascii="Times New Roman" w:eastAsia="Times New Roman" w:hAnsi="Times New Roman" w:cs="Times New Roman"/>
          <w:color w:val="231F20"/>
          <w:lang w:eastAsia="hr-HR"/>
          <w14:ligatures w14:val="none"/>
        </w:rPr>
        <w:t>.000 eura</w:t>
      </w:r>
      <w:r w:rsidRPr="00ED7948">
        <w:rPr>
          <w:rFonts w:ascii="Times New Roman" w:eastAsia="Times New Roman" w:hAnsi="Times New Roman" w:cs="Times New Roman"/>
          <w:color w:val="231F20"/>
          <w:lang w:eastAsia="hr-HR"/>
          <w14:ligatures w14:val="none"/>
        </w:rPr>
        <w:t>.</w:t>
      </w:r>
    </w:p>
    <w:p w14:paraId="090BD704" w14:textId="77777777" w:rsidR="007F2FC1" w:rsidRPr="00ED7948" w:rsidRDefault="007F2FC1" w:rsidP="00AE51FF">
      <w:pPr>
        <w:pStyle w:val="Default"/>
        <w:ind w:left="1080"/>
        <w:jc w:val="both"/>
        <w:rPr>
          <w:rFonts w:ascii="Times New Roman" w:eastAsia="Times New Roman" w:hAnsi="Times New Roman" w:cs="Times New Roman"/>
          <w:color w:val="231F20"/>
          <w:lang w:eastAsia="hr-HR"/>
          <w14:ligatures w14:val="none"/>
        </w:rPr>
      </w:pPr>
    </w:p>
    <w:p w14:paraId="264457BF" w14:textId="05DA54FE" w:rsidR="007F2FC1" w:rsidRDefault="007F2FC1" w:rsidP="00AE51FF">
      <w:pPr>
        <w:pStyle w:val="Default"/>
        <w:jc w:val="both"/>
        <w:rPr>
          <w:rFonts w:ascii="Times New Roman" w:eastAsia="Times New Roman" w:hAnsi="Times New Roman" w:cs="Times New Roman"/>
          <w:color w:val="231F20"/>
          <w:lang w:eastAsia="hr-HR"/>
          <w14:ligatures w14:val="none"/>
        </w:rPr>
      </w:pPr>
      <w:r w:rsidRPr="00ED7948">
        <w:rPr>
          <w:rFonts w:ascii="Times New Roman" w:eastAsia="Times New Roman" w:hAnsi="Times New Roman" w:cs="Times New Roman"/>
          <w:color w:val="231F20"/>
          <w:lang w:eastAsia="hr-HR"/>
          <w14:ligatures w14:val="none"/>
        </w:rPr>
        <w:t>Za prekršaj iz stava 1 ovog člana kazniće se fizičko lice novčanom k</w:t>
      </w:r>
      <w:r w:rsidR="000545CD">
        <w:rPr>
          <w:rFonts w:ascii="Times New Roman" w:eastAsia="Times New Roman" w:hAnsi="Times New Roman" w:cs="Times New Roman"/>
          <w:color w:val="231F20"/>
          <w:lang w:eastAsia="hr-HR"/>
          <w14:ligatures w14:val="none"/>
        </w:rPr>
        <w:t xml:space="preserve">aznom u iznosu od </w:t>
      </w:r>
      <w:r w:rsidR="000F071E">
        <w:rPr>
          <w:rFonts w:ascii="Times New Roman" w:eastAsia="Times New Roman" w:hAnsi="Times New Roman" w:cs="Times New Roman"/>
          <w:color w:val="231F20"/>
          <w:lang w:eastAsia="hr-HR"/>
          <w14:ligatures w14:val="none"/>
        </w:rPr>
        <w:t>75</w:t>
      </w:r>
      <w:r w:rsidR="005C34F4">
        <w:rPr>
          <w:rFonts w:ascii="Times New Roman" w:eastAsia="Times New Roman" w:hAnsi="Times New Roman" w:cs="Times New Roman"/>
          <w:color w:val="231F20"/>
          <w:lang w:eastAsia="hr-HR"/>
          <w14:ligatures w14:val="none"/>
        </w:rPr>
        <w:t xml:space="preserve">0 </w:t>
      </w:r>
      <w:r w:rsidR="000545CD">
        <w:rPr>
          <w:rFonts w:ascii="Times New Roman" w:eastAsia="Times New Roman" w:hAnsi="Times New Roman" w:cs="Times New Roman"/>
          <w:color w:val="231F20"/>
          <w:lang w:eastAsia="hr-HR"/>
          <w14:ligatures w14:val="none"/>
        </w:rPr>
        <w:t xml:space="preserve">do </w:t>
      </w:r>
      <w:r w:rsidR="005C34F4">
        <w:rPr>
          <w:rFonts w:ascii="Times New Roman" w:eastAsia="Times New Roman" w:hAnsi="Times New Roman" w:cs="Times New Roman"/>
          <w:color w:val="231F20"/>
          <w:lang w:eastAsia="hr-HR"/>
          <w14:ligatures w14:val="none"/>
        </w:rPr>
        <w:t>2.000 eura</w:t>
      </w:r>
      <w:r w:rsidR="000545CD">
        <w:rPr>
          <w:rFonts w:ascii="Times New Roman" w:eastAsia="Times New Roman" w:hAnsi="Times New Roman" w:cs="Times New Roman"/>
          <w:color w:val="231F20"/>
          <w:lang w:eastAsia="hr-HR"/>
          <w14:ligatures w14:val="none"/>
        </w:rPr>
        <w:t>.</w:t>
      </w:r>
    </w:p>
    <w:bookmarkEnd w:id="32"/>
    <w:p w14:paraId="0BF274B5" w14:textId="77777777" w:rsidR="00A36D3B" w:rsidRDefault="00A36D3B" w:rsidP="00B32196">
      <w:pPr>
        <w:pStyle w:val="Default"/>
        <w:rPr>
          <w:rFonts w:ascii="Times New Roman" w:eastAsia="Times New Roman" w:hAnsi="Times New Roman" w:cs="Times New Roman"/>
          <w:color w:val="231F20"/>
          <w:lang w:eastAsia="hr-HR"/>
          <w14:ligatures w14:val="none"/>
        </w:rPr>
      </w:pPr>
    </w:p>
    <w:p w14:paraId="7E3D3CB8" w14:textId="14911175" w:rsidR="00ED6A55" w:rsidRPr="00ED7948" w:rsidRDefault="00ED6A55" w:rsidP="00ED6A55">
      <w:pPr>
        <w:pStyle w:val="Default"/>
        <w:jc w:val="both"/>
        <w:rPr>
          <w:rFonts w:ascii="Times New Roman" w:eastAsia="Times New Roman" w:hAnsi="Times New Roman" w:cs="Times New Roman"/>
          <w:color w:val="231F20"/>
          <w:lang w:eastAsia="hr-HR"/>
          <w14:ligatures w14:val="none"/>
        </w:rPr>
      </w:pPr>
      <w:r w:rsidRPr="00ED7948">
        <w:rPr>
          <w:rFonts w:ascii="Times New Roman" w:eastAsia="Times New Roman" w:hAnsi="Times New Roman" w:cs="Times New Roman"/>
          <w:color w:val="231F20"/>
          <w:lang w:eastAsia="hr-HR"/>
          <w14:ligatures w14:val="none"/>
        </w:rPr>
        <w:t>Za prekršaj iz stava 1 ovog člana osim novčane kazne dodjeljuju se i kazn</w:t>
      </w:r>
      <w:r>
        <w:rPr>
          <w:rFonts w:ascii="Times New Roman" w:eastAsia="Times New Roman" w:hAnsi="Times New Roman" w:cs="Times New Roman"/>
          <w:color w:val="231F20"/>
          <w:lang w:eastAsia="hr-HR"/>
          <w14:ligatures w14:val="none"/>
        </w:rPr>
        <w:t>eni bodovi prema prilogu 2 ovog</w:t>
      </w:r>
      <w:r w:rsidRPr="00ED7948">
        <w:rPr>
          <w:rFonts w:ascii="Times New Roman" w:eastAsia="Times New Roman" w:hAnsi="Times New Roman" w:cs="Times New Roman"/>
          <w:color w:val="231F20"/>
          <w:lang w:eastAsia="hr-HR"/>
          <w14:ligatures w14:val="none"/>
        </w:rPr>
        <w:t xml:space="preserve"> zakona.</w:t>
      </w:r>
    </w:p>
    <w:p w14:paraId="685ACB7C" w14:textId="77777777" w:rsidR="00ED6A55" w:rsidRPr="00ED7948" w:rsidRDefault="00ED6A55" w:rsidP="00B32196">
      <w:pPr>
        <w:pStyle w:val="Default"/>
        <w:rPr>
          <w:rFonts w:ascii="Times New Roman" w:eastAsia="Times New Roman" w:hAnsi="Times New Roman" w:cs="Times New Roman"/>
          <w:color w:val="231F20"/>
          <w:lang w:eastAsia="hr-HR"/>
          <w14:ligatures w14:val="none"/>
        </w:rPr>
      </w:pPr>
    </w:p>
    <w:p w14:paraId="061EF261" w14:textId="419A305B" w:rsidR="000545CD" w:rsidRDefault="00A36D3B" w:rsidP="000545CD">
      <w:pPr>
        <w:pStyle w:val="Default"/>
        <w:jc w:val="center"/>
        <w:rPr>
          <w:rFonts w:ascii="Times New Roman" w:eastAsia="Times New Roman" w:hAnsi="Times New Roman" w:cs="Times New Roman"/>
          <w:color w:val="231F20"/>
          <w:lang w:eastAsia="hr-HR"/>
          <w14:ligatures w14:val="none"/>
        </w:rPr>
      </w:pPr>
      <w:r w:rsidRPr="00ED7948">
        <w:rPr>
          <w:rFonts w:ascii="Times New Roman" w:eastAsia="Times New Roman" w:hAnsi="Times New Roman" w:cs="Times New Roman"/>
          <w:color w:val="231F20"/>
          <w:lang w:eastAsia="hr-HR"/>
          <w14:ligatures w14:val="none"/>
        </w:rPr>
        <w:t xml:space="preserve">Član </w:t>
      </w:r>
      <w:r w:rsidR="00137C51">
        <w:rPr>
          <w:rFonts w:ascii="Times New Roman" w:eastAsia="Times New Roman" w:hAnsi="Times New Roman" w:cs="Times New Roman"/>
          <w:color w:val="231F20"/>
          <w:lang w:eastAsia="hr-HR"/>
          <w14:ligatures w14:val="none"/>
        </w:rPr>
        <w:t>1</w:t>
      </w:r>
      <w:r w:rsidR="00B30256">
        <w:rPr>
          <w:rFonts w:ascii="Times New Roman" w:eastAsia="Times New Roman" w:hAnsi="Times New Roman" w:cs="Times New Roman"/>
          <w:color w:val="231F20"/>
          <w:lang w:eastAsia="hr-HR"/>
          <w14:ligatures w14:val="none"/>
        </w:rPr>
        <w:t>12</w:t>
      </w:r>
    </w:p>
    <w:p w14:paraId="34106A79" w14:textId="77777777" w:rsidR="000545CD" w:rsidRDefault="000545CD" w:rsidP="00AF7DBB">
      <w:pPr>
        <w:pStyle w:val="Default"/>
        <w:rPr>
          <w:rFonts w:ascii="Times New Roman" w:eastAsia="Times New Roman" w:hAnsi="Times New Roman" w:cs="Times New Roman"/>
          <w:color w:val="231F20"/>
          <w:lang w:eastAsia="hr-HR"/>
          <w14:ligatures w14:val="none"/>
        </w:rPr>
      </w:pPr>
    </w:p>
    <w:p w14:paraId="434169E8" w14:textId="29562D93" w:rsidR="00455C0D" w:rsidRPr="00ED7948" w:rsidRDefault="00455C0D" w:rsidP="00AF7DBB">
      <w:pPr>
        <w:pStyle w:val="Default"/>
        <w:rPr>
          <w:rFonts w:ascii="Times New Roman" w:eastAsia="Times New Roman" w:hAnsi="Times New Roman" w:cs="Times New Roman"/>
          <w:color w:val="231F20"/>
          <w:lang w:eastAsia="hr-HR"/>
          <w14:ligatures w14:val="none"/>
        </w:rPr>
      </w:pPr>
      <w:r w:rsidRPr="00ED7948">
        <w:rPr>
          <w:rFonts w:ascii="Times New Roman" w:eastAsia="Times New Roman" w:hAnsi="Times New Roman" w:cs="Times New Roman"/>
          <w:color w:val="231F20"/>
          <w:lang w:eastAsia="hr-HR"/>
          <w14:ligatures w14:val="none"/>
        </w:rPr>
        <w:t xml:space="preserve">Novčanom kaznom u iznosu od </w:t>
      </w:r>
      <w:r w:rsidR="00FA7F1D">
        <w:rPr>
          <w:rFonts w:ascii="Times New Roman" w:eastAsia="Times New Roman" w:hAnsi="Times New Roman" w:cs="Times New Roman"/>
          <w:color w:val="231F20"/>
          <w:lang w:eastAsia="hr-HR"/>
          <w14:ligatures w14:val="none"/>
        </w:rPr>
        <w:t>2</w:t>
      </w:r>
      <w:r w:rsidR="008741C8">
        <w:rPr>
          <w:rFonts w:ascii="Times New Roman" w:eastAsia="Times New Roman" w:hAnsi="Times New Roman" w:cs="Times New Roman"/>
          <w:color w:val="231F20"/>
          <w:lang w:eastAsia="hr-HR"/>
          <w14:ligatures w14:val="none"/>
        </w:rPr>
        <w:t>.000</w:t>
      </w:r>
      <w:r w:rsidR="008741C8" w:rsidRPr="00ED7948">
        <w:rPr>
          <w:rFonts w:ascii="Times New Roman" w:eastAsia="Times New Roman" w:hAnsi="Times New Roman" w:cs="Times New Roman"/>
          <w:color w:val="231F20"/>
          <w:lang w:eastAsia="hr-HR"/>
          <w14:ligatures w14:val="none"/>
        </w:rPr>
        <w:t xml:space="preserve"> </w:t>
      </w:r>
      <w:r w:rsidRPr="00ED7948">
        <w:rPr>
          <w:rFonts w:ascii="Times New Roman" w:eastAsia="Times New Roman" w:hAnsi="Times New Roman" w:cs="Times New Roman"/>
          <w:color w:val="231F20"/>
          <w:lang w:eastAsia="hr-HR"/>
          <w14:ligatures w14:val="none"/>
        </w:rPr>
        <w:t xml:space="preserve">do </w:t>
      </w:r>
      <w:r w:rsidR="00FA7F1D">
        <w:rPr>
          <w:rFonts w:ascii="Times New Roman" w:eastAsia="Times New Roman" w:hAnsi="Times New Roman" w:cs="Times New Roman"/>
          <w:color w:val="231F20"/>
          <w:lang w:eastAsia="hr-HR"/>
          <w14:ligatures w14:val="none"/>
        </w:rPr>
        <w:t>15</w:t>
      </w:r>
      <w:r w:rsidR="008741C8">
        <w:rPr>
          <w:rFonts w:ascii="Times New Roman" w:eastAsia="Times New Roman" w:hAnsi="Times New Roman" w:cs="Times New Roman"/>
          <w:color w:val="231F20"/>
          <w:lang w:eastAsia="hr-HR"/>
          <w14:ligatures w14:val="none"/>
        </w:rPr>
        <w:t xml:space="preserve">.000 eura </w:t>
      </w:r>
      <w:r w:rsidRPr="00ED7948">
        <w:rPr>
          <w:rFonts w:ascii="Times New Roman" w:eastAsia="Times New Roman" w:hAnsi="Times New Roman" w:cs="Times New Roman"/>
          <w:color w:val="231F20"/>
          <w:lang w:eastAsia="hr-HR"/>
          <w14:ligatures w14:val="none"/>
        </w:rPr>
        <w:t>kazniće se za prekršaj pravno lice, ako:</w:t>
      </w:r>
    </w:p>
    <w:p w14:paraId="4D03F355" w14:textId="482E243B" w:rsidR="003B26D6" w:rsidRPr="00265276" w:rsidRDefault="003B26D6" w:rsidP="00BA01A2">
      <w:pPr>
        <w:pStyle w:val="ListParagraph"/>
        <w:numPr>
          <w:ilvl w:val="0"/>
          <w:numId w:val="61"/>
        </w:numPr>
        <w:spacing w:after="0" w:line="240" w:lineRule="auto"/>
        <w:ind w:left="284" w:hanging="284"/>
        <w:jc w:val="both"/>
        <w:rPr>
          <w:rFonts w:ascii="Times New Roman" w:eastAsia="Times New Roman" w:hAnsi="Times New Roman" w:cs="Times New Roman"/>
          <w:color w:val="231F20"/>
          <w:sz w:val="24"/>
          <w:szCs w:val="24"/>
          <w:lang w:eastAsia="hr-HR"/>
        </w:rPr>
      </w:pPr>
      <w:r w:rsidRPr="00265276">
        <w:rPr>
          <w:rFonts w:ascii="Times New Roman" w:eastAsia="Times New Roman" w:hAnsi="Times New Roman" w:cs="Times New Roman"/>
          <w:color w:val="231F20"/>
          <w:sz w:val="24"/>
          <w:szCs w:val="24"/>
          <w:lang w:eastAsia="hr-HR"/>
        </w:rPr>
        <w:t>U sredstvima drumskog saobraćaja vrši prevoz i drži podvodnu pušku, podvodni pištolj, osti i/ili harpun sa ronilačkom opremom i/ili drži i prevozi podvodnu pušku i podvodni pištolj bez dozvole za ribolov (član 29 st. 5 i 6);</w:t>
      </w:r>
    </w:p>
    <w:p w14:paraId="4D0B9D5C" w14:textId="1A575669" w:rsidR="00455C0D" w:rsidRDefault="00455C0D" w:rsidP="001A6D6E">
      <w:pPr>
        <w:pStyle w:val="NoSpacing"/>
        <w:numPr>
          <w:ilvl w:val="0"/>
          <w:numId w:val="61"/>
        </w:numPr>
        <w:ind w:left="284" w:hanging="284"/>
        <w:jc w:val="both"/>
        <w:rPr>
          <w:rFonts w:ascii="Times New Roman" w:eastAsia="Times New Roman" w:hAnsi="Times New Roman" w:cs="Times New Roman"/>
          <w:color w:val="231F20"/>
          <w:sz w:val="24"/>
          <w:szCs w:val="24"/>
          <w:lang w:val="hr-HR" w:eastAsia="hr-HR"/>
        </w:rPr>
      </w:pPr>
      <w:r>
        <w:rPr>
          <w:rFonts w:ascii="Times New Roman" w:eastAsia="Times New Roman" w:hAnsi="Times New Roman" w:cs="Times New Roman"/>
          <w:color w:val="231F20"/>
          <w:sz w:val="24"/>
          <w:szCs w:val="24"/>
          <w:lang w:val="hr-HR" w:eastAsia="hr-HR"/>
        </w:rPr>
        <w:t>drži ko</w:t>
      </w:r>
      <w:r w:rsidR="00D00E8C">
        <w:rPr>
          <w:rFonts w:ascii="Times New Roman" w:eastAsia="Times New Roman" w:hAnsi="Times New Roman" w:cs="Times New Roman"/>
          <w:color w:val="231F20"/>
          <w:sz w:val="24"/>
          <w:szCs w:val="24"/>
          <w:lang w:val="hr-HR" w:eastAsia="hr-HR"/>
        </w:rPr>
        <w:t>d</w:t>
      </w:r>
      <w:r>
        <w:rPr>
          <w:rFonts w:ascii="Times New Roman" w:eastAsia="Times New Roman" w:hAnsi="Times New Roman" w:cs="Times New Roman"/>
          <w:color w:val="231F20"/>
          <w:sz w:val="24"/>
          <w:szCs w:val="24"/>
          <w:lang w:val="hr-HR" w:eastAsia="hr-HR"/>
        </w:rPr>
        <w:t xml:space="preserve"> sebe ili na plovilu </w:t>
      </w:r>
      <w:r w:rsidR="00D00E8C">
        <w:rPr>
          <w:rFonts w:ascii="Times New Roman" w:eastAsia="Times New Roman" w:hAnsi="Times New Roman" w:cs="Times New Roman"/>
          <w:color w:val="231F20"/>
          <w:sz w:val="24"/>
          <w:szCs w:val="24"/>
          <w:lang w:val="hr-HR" w:eastAsia="hr-HR"/>
        </w:rPr>
        <w:t>toksične, omamljujuće ili nagrizajuće materije (član 34 stav 1 tačka 1 i stav 2)</w:t>
      </w:r>
      <w:r w:rsidR="004C347F">
        <w:rPr>
          <w:rFonts w:ascii="Times New Roman" w:eastAsia="Times New Roman" w:hAnsi="Times New Roman" w:cs="Times New Roman"/>
          <w:color w:val="231F20"/>
          <w:sz w:val="24"/>
          <w:szCs w:val="24"/>
          <w:lang w:val="hr-HR" w:eastAsia="hr-HR"/>
        </w:rPr>
        <w:t>;</w:t>
      </w:r>
    </w:p>
    <w:p w14:paraId="4D0F44E3" w14:textId="239AB9B0" w:rsidR="00D00E8C" w:rsidRDefault="00D00E8C" w:rsidP="001A6D6E">
      <w:pPr>
        <w:pStyle w:val="NoSpacing"/>
        <w:numPr>
          <w:ilvl w:val="0"/>
          <w:numId w:val="61"/>
        </w:numPr>
        <w:ind w:left="284" w:hanging="284"/>
        <w:jc w:val="both"/>
        <w:rPr>
          <w:rFonts w:ascii="Times New Roman" w:eastAsia="Times New Roman" w:hAnsi="Times New Roman" w:cs="Times New Roman"/>
          <w:color w:val="231F20"/>
          <w:sz w:val="24"/>
          <w:szCs w:val="24"/>
          <w:lang w:val="hr-HR" w:eastAsia="hr-HR"/>
        </w:rPr>
      </w:pPr>
      <w:r>
        <w:rPr>
          <w:rFonts w:ascii="Times New Roman" w:eastAsia="Times New Roman" w:hAnsi="Times New Roman" w:cs="Times New Roman"/>
          <w:color w:val="231F20"/>
          <w:sz w:val="24"/>
          <w:szCs w:val="24"/>
          <w:lang w:val="hr-HR" w:eastAsia="hr-HR"/>
        </w:rPr>
        <w:t xml:space="preserve">drži kod sebe ili na plovilu generator </w:t>
      </w:r>
      <w:r w:rsidR="00455C0D" w:rsidRPr="00ED7948">
        <w:rPr>
          <w:rFonts w:ascii="Times New Roman" w:eastAsia="Times New Roman" w:hAnsi="Times New Roman" w:cs="Times New Roman"/>
          <w:color w:val="231F20"/>
          <w:sz w:val="24"/>
          <w:szCs w:val="24"/>
          <w:lang w:val="hr-HR" w:eastAsia="hr-HR"/>
        </w:rPr>
        <w:t>struj</w:t>
      </w:r>
      <w:r w:rsidR="009773D0">
        <w:rPr>
          <w:rFonts w:ascii="Times New Roman" w:eastAsia="Times New Roman" w:hAnsi="Times New Roman" w:cs="Times New Roman"/>
          <w:color w:val="231F20"/>
          <w:sz w:val="24"/>
          <w:szCs w:val="24"/>
          <w:lang w:val="hr-HR" w:eastAsia="hr-HR"/>
        </w:rPr>
        <w:t>e</w:t>
      </w:r>
      <w:r>
        <w:rPr>
          <w:rFonts w:ascii="Times New Roman" w:eastAsia="Times New Roman" w:hAnsi="Times New Roman" w:cs="Times New Roman"/>
          <w:color w:val="231F20"/>
          <w:sz w:val="24"/>
          <w:szCs w:val="24"/>
          <w:lang w:val="hr-HR" w:eastAsia="hr-HR"/>
        </w:rPr>
        <w:t xml:space="preserve"> (član 34 stav 1 tačka 2 i stav 2)</w:t>
      </w:r>
      <w:r w:rsidR="004C347F">
        <w:rPr>
          <w:rFonts w:ascii="Times New Roman" w:eastAsia="Times New Roman" w:hAnsi="Times New Roman" w:cs="Times New Roman"/>
          <w:color w:val="231F20"/>
          <w:sz w:val="24"/>
          <w:szCs w:val="24"/>
          <w:lang w:val="hr-HR" w:eastAsia="hr-HR"/>
        </w:rPr>
        <w:t>;</w:t>
      </w:r>
    </w:p>
    <w:p w14:paraId="0886856D" w14:textId="1B5DFFAE" w:rsidR="00D00E8C" w:rsidRPr="00D00E8C" w:rsidRDefault="00D00E8C" w:rsidP="001A6D6E">
      <w:pPr>
        <w:pStyle w:val="NoSpacing"/>
        <w:numPr>
          <w:ilvl w:val="0"/>
          <w:numId w:val="61"/>
        </w:numPr>
        <w:ind w:left="284" w:hanging="284"/>
        <w:jc w:val="both"/>
        <w:rPr>
          <w:rFonts w:ascii="Times New Roman" w:eastAsia="Times New Roman" w:hAnsi="Times New Roman" w:cs="Times New Roman"/>
          <w:color w:val="231F20"/>
          <w:sz w:val="24"/>
          <w:szCs w:val="24"/>
          <w:lang w:val="hr-HR" w:eastAsia="hr-HR"/>
        </w:rPr>
      </w:pPr>
      <w:r w:rsidRPr="00D00E8C">
        <w:rPr>
          <w:rFonts w:ascii="Times New Roman" w:eastAsia="Times New Roman" w:hAnsi="Times New Roman" w:cs="Times New Roman"/>
          <w:color w:val="231F20"/>
          <w:sz w:val="24"/>
          <w:szCs w:val="24"/>
          <w:lang w:val="hr-HR" w:eastAsia="hr-HR"/>
        </w:rPr>
        <w:t xml:space="preserve">drži kod sebe ili na plovilu </w:t>
      </w:r>
      <w:r w:rsidR="00455C0D" w:rsidRPr="00D00E8C">
        <w:rPr>
          <w:rFonts w:ascii="Times New Roman" w:eastAsia="Times New Roman" w:hAnsi="Times New Roman" w:cs="Times New Roman"/>
          <w:color w:val="231F20"/>
          <w:sz w:val="24"/>
          <w:szCs w:val="24"/>
          <w:lang w:val="hr-HR" w:eastAsia="hr-HR"/>
        </w:rPr>
        <w:t>eksploziv</w:t>
      </w:r>
      <w:r w:rsidRPr="00D00E8C">
        <w:rPr>
          <w:rFonts w:ascii="Times New Roman" w:eastAsia="Times New Roman" w:hAnsi="Times New Roman" w:cs="Times New Roman"/>
          <w:color w:val="231F20"/>
          <w:sz w:val="24"/>
          <w:szCs w:val="24"/>
          <w:lang w:val="hr-HR" w:eastAsia="hr-HR"/>
        </w:rPr>
        <w:t xml:space="preserve"> (</w:t>
      </w:r>
      <w:r w:rsidR="00AB6CD2">
        <w:rPr>
          <w:rFonts w:ascii="Times New Roman" w:eastAsia="Times New Roman" w:hAnsi="Times New Roman" w:cs="Times New Roman"/>
          <w:color w:val="231F20"/>
          <w:sz w:val="24"/>
          <w:szCs w:val="24"/>
          <w:lang w:val="hr-HR" w:eastAsia="hr-HR"/>
        </w:rPr>
        <w:t xml:space="preserve">član </w:t>
      </w:r>
      <w:r w:rsidRPr="00D00E8C">
        <w:rPr>
          <w:rFonts w:ascii="Times New Roman" w:eastAsia="Times New Roman" w:hAnsi="Times New Roman" w:cs="Times New Roman"/>
          <w:color w:val="231F20"/>
          <w:sz w:val="24"/>
          <w:szCs w:val="24"/>
          <w:lang w:val="hr-HR" w:eastAsia="hr-HR"/>
        </w:rPr>
        <w:t>34 stav 1 tačka 3 i stav 2)</w:t>
      </w:r>
      <w:r>
        <w:rPr>
          <w:rFonts w:ascii="Times New Roman" w:eastAsia="Times New Roman" w:hAnsi="Times New Roman" w:cs="Times New Roman"/>
          <w:color w:val="231F20"/>
          <w:sz w:val="24"/>
          <w:szCs w:val="24"/>
          <w:lang w:val="hr-HR" w:eastAsia="hr-HR"/>
        </w:rPr>
        <w:t>;</w:t>
      </w:r>
    </w:p>
    <w:p w14:paraId="4C014494" w14:textId="57E40170" w:rsidR="00455C0D" w:rsidRPr="00D00E8C" w:rsidRDefault="00D00E8C" w:rsidP="001A6D6E">
      <w:pPr>
        <w:pStyle w:val="NoSpacing"/>
        <w:numPr>
          <w:ilvl w:val="0"/>
          <w:numId w:val="61"/>
        </w:numPr>
        <w:ind w:left="284" w:hanging="284"/>
        <w:jc w:val="both"/>
        <w:rPr>
          <w:rFonts w:ascii="Times New Roman" w:eastAsia="Times New Roman" w:hAnsi="Times New Roman" w:cs="Times New Roman"/>
          <w:color w:val="231F20"/>
          <w:sz w:val="24"/>
          <w:szCs w:val="24"/>
          <w:lang w:val="hr-HR" w:eastAsia="hr-HR"/>
        </w:rPr>
      </w:pPr>
      <w:r w:rsidRPr="00D00E8C">
        <w:rPr>
          <w:rFonts w:ascii="Times New Roman" w:eastAsia="Times New Roman" w:hAnsi="Times New Roman" w:cs="Times New Roman"/>
          <w:color w:val="231F20"/>
          <w:sz w:val="24"/>
          <w:szCs w:val="24"/>
          <w:lang w:val="hr-HR" w:eastAsia="hr-HR"/>
        </w:rPr>
        <w:t xml:space="preserve">drži kod sebe ili na plovilu </w:t>
      </w:r>
      <w:r w:rsidR="00455C0D" w:rsidRPr="00D00E8C">
        <w:rPr>
          <w:rFonts w:ascii="Times New Roman" w:eastAsia="Times New Roman" w:hAnsi="Times New Roman" w:cs="Times New Roman"/>
          <w:color w:val="231F20"/>
          <w:sz w:val="24"/>
          <w:szCs w:val="24"/>
          <w:lang w:val="hr-HR" w:eastAsia="hr-HR"/>
        </w:rPr>
        <w:t>pneumatsk</w:t>
      </w:r>
      <w:r w:rsidRPr="00D00E8C">
        <w:rPr>
          <w:rFonts w:ascii="Times New Roman" w:eastAsia="Times New Roman" w:hAnsi="Times New Roman" w:cs="Times New Roman"/>
          <w:color w:val="231F20"/>
          <w:sz w:val="24"/>
          <w:szCs w:val="24"/>
          <w:lang w:val="hr-HR" w:eastAsia="hr-HR"/>
        </w:rPr>
        <w:t>i</w:t>
      </w:r>
      <w:r w:rsidR="00455C0D" w:rsidRPr="00D00E8C">
        <w:rPr>
          <w:rFonts w:ascii="Times New Roman" w:eastAsia="Times New Roman" w:hAnsi="Times New Roman" w:cs="Times New Roman"/>
          <w:color w:val="231F20"/>
          <w:sz w:val="24"/>
          <w:szCs w:val="24"/>
          <w:lang w:val="hr-HR" w:eastAsia="hr-HR"/>
        </w:rPr>
        <w:t xml:space="preserve"> čekić ili drug</w:t>
      </w:r>
      <w:r w:rsidRPr="00D00E8C">
        <w:rPr>
          <w:rFonts w:ascii="Times New Roman" w:eastAsia="Times New Roman" w:hAnsi="Times New Roman" w:cs="Times New Roman"/>
          <w:color w:val="231F20"/>
          <w:sz w:val="24"/>
          <w:szCs w:val="24"/>
          <w:lang w:val="hr-HR" w:eastAsia="hr-HR"/>
        </w:rPr>
        <w:t>e</w:t>
      </w:r>
      <w:r w:rsidR="00455C0D" w:rsidRPr="00D00E8C">
        <w:rPr>
          <w:rFonts w:ascii="Times New Roman" w:eastAsia="Times New Roman" w:hAnsi="Times New Roman" w:cs="Times New Roman"/>
          <w:color w:val="231F20"/>
          <w:sz w:val="24"/>
          <w:szCs w:val="24"/>
          <w:lang w:val="hr-HR" w:eastAsia="hr-HR"/>
        </w:rPr>
        <w:t xml:space="preserve"> udarn</w:t>
      </w:r>
      <w:r w:rsidRPr="00D00E8C">
        <w:rPr>
          <w:rFonts w:ascii="Times New Roman" w:eastAsia="Times New Roman" w:hAnsi="Times New Roman" w:cs="Times New Roman"/>
          <w:color w:val="231F20"/>
          <w:sz w:val="24"/>
          <w:szCs w:val="24"/>
          <w:lang w:val="hr-HR" w:eastAsia="hr-HR"/>
        </w:rPr>
        <w:t>e</w:t>
      </w:r>
      <w:r w:rsidR="00455C0D" w:rsidRPr="00D00E8C">
        <w:rPr>
          <w:rFonts w:ascii="Times New Roman" w:eastAsia="Times New Roman" w:hAnsi="Times New Roman" w:cs="Times New Roman"/>
          <w:color w:val="231F20"/>
          <w:sz w:val="24"/>
          <w:szCs w:val="24"/>
          <w:lang w:val="hr-HR" w:eastAsia="hr-HR"/>
        </w:rPr>
        <w:t xml:space="preserve"> naprav</w:t>
      </w:r>
      <w:r w:rsidRPr="00D00E8C">
        <w:rPr>
          <w:rFonts w:ascii="Times New Roman" w:eastAsia="Times New Roman" w:hAnsi="Times New Roman" w:cs="Times New Roman"/>
          <w:color w:val="231F20"/>
          <w:sz w:val="24"/>
          <w:szCs w:val="24"/>
          <w:lang w:val="hr-HR" w:eastAsia="hr-HR"/>
        </w:rPr>
        <w:t>e</w:t>
      </w:r>
      <w:r>
        <w:rPr>
          <w:rFonts w:ascii="Times New Roman" w:eastAsia="Times New Roman" w:hAnsi="Times New Roman" w:cs="Times New Roman"/>
          <w:color w:val="231F20"/>
          <w:sz w:val="24"/>
          <w:szCs w:val="24"/>
          <w:lang w:val="hr-HR" w:eastAsia="hr-HR"/>
        </w:rPr>
        <w:t xml:space="preserve"> </w:t>
      </w:r>
      <w:r w:rsidRPr="00D00E8C">
        <w:rPr>
          <w:rFonts w:ascii="Times New Roman" w:eastAsia="Times New Roman" w:hAnsi="Times New Roman" w:cs="Times New Roman"/>
          <w:color w:val="231F20"/>
          <w:sz w:val="24"/>
          <w:szCs w:val="24"/>
          <w:lang w:val="hr-HR" w:eastAsia="hr-HR"/>
        </w:rPr>
        <w:t>(</w:t>
      </w:r>
      <w:r w:rsidR="004C347F">
        <w:rPr>
          <w:rFonts w:ascii="Times New Roman" w:eastAsia="Times New Roman" w:hAnsi="Times New Roman" w:cs="Times New Roman"/>
          <w:color w:val="231F20"/>
          <w:sz w:val="24"/>
          <w:szCs w:val="24"/>
          <w:lang w:val="hr-HR" w:eastAsia="hr-HR"/>
        </w:rPr>
        <w:t xml:space="preserve">član </w:t>
      </w:r>
      <w:r w:rsidRPr="00D00E8C">
        <w:rPr>
          <w:rFonts w:ascii="Times New Roman" w:eastAsia="Times New Roman" w:hAnsi="Times New Roman" w:cs="Times New Roman"/>
          <w:color w:val="231F20"/>
          <w:sz w:val="24"/>
          <w:szCs w:val="24"/>
          <w:lang w:val="hr-HR" w:eastAsia="hr-HR"/>
        </w:rPr>
        <w:t xml:space="preserve">34 stav 1 tačka </w:t>
      </w:r>
      <w:r>
        <w:rPr>
          <w:rFonts w:ascii="Times New Roman" w:eastAsia="Times New Roman" w:hAnsi="Times New Roman" w:cs="Times New Roman"/>
          <w:color w:val="231F20"/>
          <w:sz w:val="24"/>
          <w:szCs w:val="24"/>
          <w:lang w:val="hr-HR" w:eastAsia="hr-HR"/>
        </w:rPr>
        <w:t>4</w:t>
      </w:r>
      <w:r w:rsidRPr="00D00E8C">
        <w:rPr>
          <w:rFonts w:ascii="Times New Roman" w:eastAsia="Times New Roman" w:hAnsi="Times New Roman" w:cs="Times New Roman"/>
          <w:color w:val="231F20"/>
          <w:sz w:val="24"/>
          <w:szCs w:val="24"/>
          <w:lang w:val="hr-HR" w:eastAsia="hr-HR"/>
        </w:rPr>
        <w:t xml:space="preserve"> i stav 2)</w:t>
      </w:r>
      <w:r>
        <w:rPr>
          <w:rFonts w:ascii="Times New Roman" w:eastAsia="Times New Roman" w:hAnsi="Times New Roman" w:cs="Times New Roman"/>
          <w:color w:val="231F20"/>
          <w:sz w:val="24"/>
          <w:szCs w:val="24"/>
          <w:lang w:val="hr-HR" w:eastAsia="hr-HR"/>
        </w:rPr>
        <w:t>;</w:t>
      </w:r>
    </w:p>
    <w:p w14:paraId="67B0B250" w14:textId="218B8FEC" w:rsidR="00455C0D" w:rsidRPr="00ED7948" w:rsidRDefault="00D00E8C" w:rsidP="001A6D6E">
      <w:pPr>
        <w:pStyle w:val="NoSpacing"/>
        <w:numPr>
          <w:ilvl w:val="0"/>
          <w:numId w:val="61"/>
        </w:numPr>
        <w:ind w:left="284" w:hanging="284"/>
        <w:jc w:val="both"/>
        <w:rPr>
          <w:rFonts w:ascii="Times New Roman" w:eastAsia="Times New Roman" w:hAnsi="Times New Roman" w:cs="Times New Roman"/>
          <w:color w:val="231F20"/>
          <w:sz w:val="24"/>
          <w:szCs w:val="24"/>
          <w:lang w:val="hr-HR" w:eastAsia="hr-HR"/>
        </w:rPr>
      </w:pPr>
      <w:r>
        <w:rPr>
          <w:rFonts w:ascii="Times New Roman" w:eastAsia="Times New Roman" w:hAnsi="Times New Roman" w:cs="Times New Roman"/>
          <w:color w:val="231F20"/>
          <w:sz w:val="24"/>
          <w:szCs w:val="24"/>
          <w:lang w:val="hr-HR" w:eastAsia="hr-HR"/>
        </w:rPr>
        <w:t xml:space="preserve">drži kod sebe ili na plovilu </w:t>
      </w:r>
      <w:r w:rsidR="00455C0D" w:rsidRPr="00ED7948">
        <w:rPr>
          <w:rFonts w:ascii="Times New Roman" w:eastAsia="Times New Roman" w:hAnsi="Times New Roman" w:cs="Times New Roman"/>
          <w:color w:val="231F20"/>
          <w:sz w:val="24"/>
          <w:szCs w:val="24"/>
          <w:lang w:val="hr-HR" w:eastAsia="hr-HR"/>
        </w:rPr>
        <w:t>povlačn</w:t>
      </w:r>
      <w:r>
        <w:rPr>
          <w:rFonts w:ascii="Times New Roman" w:eastAsia="Times New Roman" w:hAnsi="Times New Roman" w:cs="Times New Roman"/>
          <w:color w:val="231F20"/>
          <w:sz w:val="24"/>
          <w:szCs w:val="24"/>
          <w:lang w:val="hr-HR" w:eastAsia="hr-HR"/>
        </w:rPr>
        <w:t>e</w:t>
      </w:r>
      <w:r w:rsidR="00455C0D" w:rsidRPr="00ED7948">
        <w:rPr>
          <w:rFonts w:ascii="Times New Roman" w:eastAsia="Times New Roman" w:hAnsi="Times New Roman" w:cs="Times New Roman"/>
          <w:color w:val="231F20"/>
          <w:sz w:val="24"/>
          <w:szCs w:val="24"/>
          <w:lang w:val="hr-HR" w:eastAsia="hr-HR"/>
        </w:rPr>
        <w:t xml:space="preserve"> naprav</w:t>
      </w:r>
      <w:r>
        <w:rPr>
          <w:rFonts w:ascii="Times New Roman" w:eastAsia="Times New Roman" w:hAnsi="Times New Roman" w:cs="Times New Roman"/>
          <w:color w:val="231F20"/>
          <w:sz w:val="24"/>
          <w:szCs w:val="24"/>
          <w:lang w:val="hr-HR" w:eastAsia="hr-HR"/>
        </w:rPr>
        <w:t>e</w:t>
      </w:r>
      <w:r w:rsidR="00455C0D" w:rsidRPr="00ED7948">
        <w:rPr>
          <w:rFonts w:ascii="Times New Roman" w:eastAsia="Times New Roman" w:hAnsi="Times New Roman" w:cs="Times New Roman"/>
          <w:color w:val="231F20"/>
          <w:sz w:val="24"/>
          <w:szCs w:val="24"/>
          <w:lang w:val="hr-HR" w:eastAsia="hr-HR"/>
        </w:rPr>
        <w:t xml:space="preserve"> za s</w:t>
      </w:r>
      <w:r>
        <w:rPr>
          <w:rFonts w:ascii="Times New Roman" w:eastAsia="Times New Roman" w:hAnsi="Times New Roman" w:cs="Times New Roman"/>
          <w:color w:val="231F20"/>
          <w:sz w:val="24"/>
          <w:szCs w:val="24"/>
          <w:lang w:val="hr-HR" w:eastAsia="hr-HR"/>
        </w:rPr>
        <w:t>a</w:t>
      </w:r>
      <w:r w:rsidR="00455C0D" w:rsidRPr="00ED7948">
        <w:rPr>
          <w:rFonts w:ascii="Times New Roman" w:eastAsia="Times New Roman" w:hAnsi="Times New Roman" w:cs="Times New Roman"/>
          <w:color w:val="231F20"/>
          <w:sz w:val="24"/>
          <w:szCs w:val="24"/>
          <w:lang w:val="hr-HR" w:eastAsia="hr-HR"/>
        </w:rPr>
        <w:t>kupljanje crvenog korala ili drugih vrsta korala ili koralima sličnih organizama</w:t>
      </w:r>
      <w:r>
        <w:rPr>
          <w:rFonts w:ascii="Times New Roman" w:eastAsia="Times New Roman" w:hAnsi="Times New Roman" w:cs="Times New Roman"/>
          <w:color w:val="231F20"/>
          <w:sz w:val="24"/>
          <w:szCs w:val="24"/>
          <w:lang w:val="hr-HR" w:eastAsia="hr-HR"/>
        </w:rPr>
        <w:t xml:space="preserve"> </w:t>
      </w:r>
      <w:r w:rsidRPr="00D00E8C">
        <w:rPr>
          <w:rFonts w:ascii="Times New Roman" w:eastAsia="Times New Roman" w:hAnsi="Times New Roman" w:cs="Times New Roman"/>
          <w:color w:val="231F20"/>
          <w:sz w:val="24"/>
          <w:szCs w:val="24"/>
          <w:lang w:val="hr-HR" w:eastAsia="hr-HR"/>
        </w:rPr>
        <w:t>(</w:t>
      </w:r>
      <w:r w:rsidR="00311C89">
        <w:rPr>
          <w:rFonts w:ascii="Times New Roman" w:eastAsia="Times New Roman" w:hAnsi="Times New Roman" w:cs="Times New Roman"/>
          <w:color w:val="231F20"/>
          <w:sz w:val="24"/>
          <w:szCs w:val="24"/>
          <w:lang w:val="hr-HR" w:eastAsia="hr-HR"/>
        </w:rPr>
        <w:t xml:space="preserve">član </w:t>
      </w:r>
      <w:r w:rsidRPr="00D00E8C">
        <w:rPr>
          <w:rFonts w:ascii="Times New Roman" w:eastAsia="Times New Roman" w:hAnsi="Times New Roman" w:cs="Times New Roman"/>
          <w:color w:val="231F20"/>
          <w:sz w:val="24"/>
          <w:szCs w:val="24"/>
          <w:lang w:val="hr-HR" w:eastAsia="hr-HR"/>
        </w:rPr>
        <w:t xml:space="preserve">34 stav 1 tačka </w:t>
      </w:r>
      <w:r>
        <w:rPr>
          <w:rFonts w:ascii="Times New Roman" w:eastAsia="Times New Roman" w:hAnsi="Times New Roman" w:cs="Times New Roman"/>
          <w:color w:val="231F20"/>
          <w:sz w:val="24"/>
          <w:szCs w:val="24"/>
          <w:lang w:val="hr-HR" w:eastAsia="hr-HR"/>
        </w:rPr>
        <w:t>5</w:t>
      </w:r>
      <w:r w:rsidRPr="00D00E8C">
        <w:rPr>
          <w:rFonts w:ascii="Times New Roman" w:eastAsia="Times New Roman" w:hAnsi="Times New Roman" w:cs="Times New Roman"/>
          <w:color w:val="231F20"/>
          <w:sz w:val="24"/>
          <w:szCs w:val="24"/>
          <w:lang w:val="hr-HR" w:eastAsia="hr-HR"/>
        </w:rPr>
        <w:t xml:space="preserve"> i stav 2)</w:t>
      </w:r>
      <w:r>
        <w:rPr>
          <w:rFonts w:ascii="Times New Roman" w:eastAsia="Times New Roman" w:hAnsi="Times New Roman" w:cs="Times New Roman"/>
          <w:color w:val="231F20"/>
          <w:sz w:val="24"/>
          <w:szCs w:val="24"/>
          <w:lang w:val="hr-HR" w:eastAsia="hr-HR"/>
        </w:rPr>
        <w:t>;</w:t>
      </w:r>
    </w:p>
    <w:p w14:paraId="00B58B05" w14:textId="7F05FF08" w:rsidR="00455C0D" w:rsidRPr="00ED7948" w:rsidRDefault="00D00E8C" w:rsidP="001A6D6E">
      <w:pPr>
        <w:pStyle w:val="NoSpacing"/>
        <w:numPr>
          <w:ilvl w:val="0"/>
          <w:numId w:val="61"/>
        </w:numPr>
        <w:ind w:left="284" w:hanging="284"/>
        <w:jc w:val="both"/>
        <w:rPr>
          <w:rFonts w:ascii="Times New Roman" w:eastAsia="Times New Roman" w:hAnsi="Times New Roman" w:cs="Times New Roman"/>
          <w:color w:val="231F20"/>
          <w:sz w:val="24"/>
          <w:szCs w:val="24"/>
          <w:lang w:val="hr-HR" w:eastAsia="hr-HR"/>
        </w:rPr>
      </w:pPr>
      <w:r>
        <w:rPr>
          <w:rFonts w:ascii="Times New Roman" w:eastAsia="Times New Roman" w:hAnsi="Times New Roman" w:cs="Times New Roman"/>
          <w:color w:val="231F20"/>
          <w:sz w:val="24"/>
          <w:szCs w:val="24"/>
          <w:lang w:val="hr-HR" w:eastAsia="hr-HR"/>
        </w:rPr>
        <w:t xml:space="preserve">drži kod sebe ili na plovilu </w:t>
      </w:r>
      <w:r w:rsidR="00455C0D" w:rsidRPr="00ED7948">
        <w:rPr>
          <w:rFonts w:ascii="Times New Roman" w:eastAsia="Times New Roman" w:hAnsi="Times New Roman" w:cs="Times New Roman"/>
          <w:color w:val="231F20"/>
          <w:sz w:val="24"/>
          <w:szCs w:val="24"/>
          <w:lang w:val="hr-HR" w:eastAsia="hr-HR"/>
        </w:rPr>
        <w:t>krst Sv. Andrije i sličn</w:t>
      </w:r>
      <w:r>
        <w:rPr>
          <w:rFonts w:ascii="Times New Roman" w:eastAsia="Times New Roman" w:hAnsi="Times New Roman" w:cs="Times New Roman"/>
          <w:color w:val="231F20"/>
          <w:sz w:val="24"/>
          <w:szCs w:val="24"/>
          <w:lang w:val="hr-HR" w:eastAsia="hr-HR"/>
        </w:rPr>
        <w:t>e</w:t>
      </w:r>
      <w:r w:rsidR="00455C0D" w:rsidRPr="00ED7948">
        <w:rPr>
          <w:rFonts w:ascii="Times New Roman" w:eastAsia="Times New Roman" w:hAnsi="Times New Roman" w:cs="Times New Roman"/>
          <w:color w:val="231F20"/>
          <w:sz w:val="24"/>
          <w:szCs w:val="24"/>
          <w:lang w:val="hr-HR" w:eastAsia="hr-HR"/>
        </w:rPr>
        <w:t xml:space="preserve"> alat</w:t>
      </w:r>
      <w:r>
        <w:rPr>
          <w:rFonts w:ascii="Times New Roman" w:eastAsia="Times New Roman" w:hAnsi="Times New Roman" w:cs="Times New Roman"/>
          <w:color w:val="231F20"/>
          <w:sz w:val="24"/>
          <w:szCs w:val="24"/>
          <w:lang w:val="hr-HR" w:eastAsia="hr-HR"/>
        </w:rPr>
        <w:t>e</w:t>
      </w:r>
      <w:r w:rsidR="00455C0D" w:rsidRPr="00ED7948">
        <w:rPr>
          <w:rFonts w:ascii="Times New Roman" w:eastAsia="Times New Roman" w:hAnsi="Times New Roman" w:cs="Times New Roman"/>
          <w:color w:val="231F20"/>
          <w:sz w:val="24"/>
          <w:szCs w:val="24"/>
          <w:lang w:val="hr-HR" w:eastAsia="hr-HR"/>
        </w:rPr>
        <w:t xml:space="preserve"> za s</w:t>
      </w:r>
      <w:r>
        <w:rPr>
          <w:rFonts w:ascii="Times New Roman" w:eastAsia="Times New Roman" w:hAnsi="Times New Roman" w:cs="Times New Roman"/>
          <w:color w:val="231F20"/>
          <w:sz w:val="24"/>
          <w:szCs w:val="24"/>
          <w:lang w:val="hr-HR" w:eastAsia="hr-HR"/>
        </w:rPr>
        <w:t>a</w:t>
      </w:r>
      <w:r w:rsidR="00455C0D" w:rsidRPr="00ED7948">
        <w:rPr>
          <w:rFonts w:ascii="Times New Roman" w:eastAsia="Times New Roman" w:hAnsi="Times New Roman" w:cs="Times New Roman"/>
          <w:color w:val="231F20"/>
          <w:sz w:val="24"/>
          <w:szCs w:val="24"/>
          <w:lang w:val="hr-HR" w:eastAsia="hr-HR"/>
        </w:rPr>
        <w:t>kupljanje u prvom redu crvenog korala ili drugih vrsta korala i koralima sličnih vrsta</w:t>
      </w:r>
      <w:r>
        <w:rPr>
          <w:rFonts w:ascii="Times New Roman" w:eastAsia="Times New Roman" w:hAnsi="Times New Roman" w:cs="Times New Roman"/>
          <w:color w:val="231F20"/>
          <w:sz w:val="24"/>
          <w:szCs w:val="24"/>
          <w:lang w:val="hr-HR" w:eastAsia="hr-HR"/>
        </w:rPr>
        <w:t xml:space="preserve"> </w:t>
      </w:r>
      <w:r w:rsidRPr="00D00E8C">
        <w:rPr>
          <w:rFonts w:ascii="Times New Roman" w:eastAsia="Times New Roman" w:hAnsi="Times New Roman" w:cs="Times New Roman"/>
          <w:color w:val="231F20"/>
          <w:sz w:val="24"/>
          <w:szCs w:val="24"/>
          <w:lang w:val="hr-HR" w:eastAsia="hr-HR"/>
        </w:rPr>
        <w:t>(</w:t>
      </w:r>
      <w:r w:rsidR="00311C89">
        <w:rPr>
          <w:rFonts w:ascii="Times New Roman" w:eastAsia="Times New Roman" w:hAnsi="Times New Roman" w:cs="Times New Roman"/>
          <w:color w:val="231F20"/>
          <w:sz w:val="24"/>
          <w:szCs w:val="24"/>
          <w:lang w:val="hr-HR" w:eastAsia="hr-HR"/>
        </w:rPr>
        <w:t xml:space="preserve">član </w:t>
      </w:r>
      <w:r w:rsidRPr="00D00E8C">
        <w:rPr>
          <w:rFonts w:ascii="Times New Roman" w:eastAsia="Times New Roman" w:hAnsi="Times New Roman" w:cs="Times New Roman"/>
          <w:color w:val="231F20"/>
          <w:sz w:val="24"/>
          <w:szCs w:val="24"/>
          <w:lang w:val="hr-HR" w:eastAsia="hr-HR"/>
        </w:rPr>
        <w:t xml:space="preserve">34 stav 1 tačka </w:t>
      </w:r>
      <w:r>
        <w:rPr>
          <w:rFonts w:ascii="Times New Roman" w:eastAsia="Times New Roman" w:hAnsi="Times New Roman" w:cs="Times New Roman"/>
          <w:color w:val="231F20"/>
          <w:sz w:val="24"/>
          <w:szCs w:val="24"/>
          <w:lang w:val="hr-HR" w:eastAsia="hr-HR"/>
        </w:rPr>
        <w:t>6</w:t>
      </w:r>
      <w:r w:rsidRPr="00D00E8C">
        <w:rPr>
          <w:rFonts w:ascii="Times New Roman" w:eastAsia="Times New Roman" w:hAnsi="Times New Roman" w:cs="Times New Roman"/>
          <w:color w:val="231F20"/>
          <w:sz w:val="24"/>
          <w:szCs w:val="24"/>
          <w:lang w:val="hr-HR" w:eastAsia="hr-HR"/>
        </w:rPr>
        <w:t xml:space="preserve"> i stav 2)</w:t>
      </w:r>
      <w:r>
        <w:rPr>
          <w:rFonts w:ascii="Times New Roman" w:eastAsia="Times New Roman" w:hAnsi="Times New Roman" w:cs="Times New Roman"/>
          <w:color w:val="231F20"/>
          <w:sz w:val="24"/>
          <w:szCs w:val="24"/>
          <w:lang w:val="hr-HR" w:eastAsia="hr-HR"/>
        </w:rPr>
        <w:t>;</w:t>
      </w:r>
    </w:p>
    <w:p w14:paraId="4FA2FE21" w14:textId="4B251F81" w:rsidR="00455C0D" w:rsidRDefault="00D00E8C" w:rsidP="001A6D6E">
      <w:pPr>
        <w:pStyle w:val="NoSpacing"/>
        <w:numPr>
          <w:ilvl w:val="0"/>
          <w:numId w:val="61"/>
        </w:numPr>
        <w:ind w:left="284" w:hanging="284"/>
        <w:jc w:val="both"/>
        <w:rPr>
          <w:rFonts w:ascii="Times New Roman" w:eastAsia="Times New Roman" w:hAnsi="Times New Roman" w:cs="Times New Roman"/>
          <w:color w:val="231F20"/>
          <w:sz w:val="24"/>
          <w:szCs w:val="24"/>
          <w:lang w:val="hr-HR" w:eastAsia="hr-HR"/>
        </w:rPr>
      </w:pPr>
      <w:r>
        <w:rPr>
          <w:rFonts w:ascii="Times New Roman" w:eastAsia="Times New Roman" w:hAnsi="Times New Roman" w:cs="Times New Roman"/>
          <w:color w:val="231F20"/>
          <w:sz w:val="24"/>
          <w:szCs w:val="24"/>
          <w:lang w:val="hr-HR" w:eastAsia="hr-HR"/>
        </w:rPr>
        <w:t xml:space="preserve">drži kod sebe ili na plovilu sve vrste </w:t>
      </w:r>
      <w:r w:rsidR="00455C0D" w:rsidRPr="00ED7948">
        <w:rPr>
          <w:rFonts w:ascii="Times New Roman" w:eastAsia="Times New Roman" w:hAnsi="Times New Roman" w:cs="Times New Roman"/>
          <w:color w:val="231F20"/>
          <w:sz w:val="24"/>
          <w:szCs w:val="24"/>
          <w:lang w:val="hr-HR" w:eastAsia="hr-HR"/>
        </w:rPr>
        <w:t>projektila, uz izuzetak harpuna i podvodnih pušaka koje se upotrebljavaju u sportsko-rekreativnom ribolovu bez ronilačkog aparata od izlaska do zalaska sunca</w:t>
      </w:r>
      <w:r>
        <w:rPr>
          <w:rFonts w:ascii="Times New Roman" w:eastAsia="Times New Roman" w:hAnsi="Times New Roman" w:cs="Times New Roman"/>
          <w:color w:val="231F20"/>
          <w:sz w:val="24"/>
          <w:szCs w:val="24"/>
          <w:lang w:val="hr-HR" w:eastAsia="hr-HR"/>
        </w:rPr>
        <w:t xml:space="preserve"> </w:t>
      </w:r>
      <w:r w:rsidRPr="00D00E8C">
        <w:rPr>
          <w:rFonts w:ascii="Times New Roman" w:eastAsia="Times New Roman" w:hAnsi="Times New Roman" w:cs="Times New Roman"/>
          <w:color w:val="231F20"/>
          <w:sz w:val="24"/>
          <w:szCs w:val="24"/>
          <w:lang w:val="hr-HR" w:eastAsia="hr-HR"/>
        </w:rPr>
        <w:t>(</w:t>
      </w:r>
      <w:r w:rsidR="00311C89">
        <w:rPr>
          <w:rFonts w:ascii="Times New Roman" w:eastAsia="Times New Roman" w:hAnsi="Times New Roman" w:cs="Times New Roman"/>
          <w:color w:val="231F20"/>
          <w:sz w:val="24"/>
          <w:szCs w:val="24"/>
          <w:lang w:val="hr-HR" w:eastAsia="hr-HR"/>
        </w:rPr>
        <w:t xml:space="preserve">član </w:t>
      </w:r>
      <w:r w:rsidRPr="00D00E8C">
        <w:rPr>
          <w:rFonts w:ascii="Times New Roman" w:eastAsia="Times New Roman" w:hAnsi="Times New Roman" w:cs="Times New Roman"/>
          <w:color w:val="231F20"/>
          <w:sz w:val="24"/>
          <w:szCs w:val="24"/>
          <w:lang w:val="hr-HR" w:eastAsia="hr-HR"/>
        </w:rPr>
        <w:t xml:space="preserve">34 stav 1 tačka </w:t>
      </w:r>
      <w:r>
        <w:rPr>
          <w:rFonts w:ascii="Times New Roman" w:eastAsia="Times New Roman" w:hAnsi="Times New Roman" w:cs="Times New Roman"/>
          <w:color w:val="231F20"/>
          <w:sz w:val="24"/>
          <w:szCs w:val="24"/>
          <w:lang w:val="hr-HR" w:eastAsia="hr-HR"/>
        </w:rPr>
        <w:t>7</w:t>
      </w:r>
      <w:r w:rsidRPr="00D00E8C">
        <w:rPr>
          <w:rFonts w:ascii="Times New Roman" w:eastAsia="Times New Roman" w:hAnsi="Times New Roman" w:cs="Times New Roman"/>
          <w:color w:val="231F20"/>
          <w:sz w:val="24"/>
          <w:szCs w:val="24"/>
          <w:lang w:val="hr-HR" w:eastAsia="hr-HR"/>
        </w:rPr>
        <w:t xml:space="preserve"> i stav 2)</w:t>
      </w:r>
      <w:r w:rsidR="00E755D5">
        <w:rPr>
          <w:rFonts w:ascii="Times New Roman" w:eastAsia="Times New Roman" w:hAnsi="Times New Roman" w:cs="Times New Roman"/>
          <w:color w:val="231F20"/>
          <w:sz w:val="24"/>
          <w:szCs w:val="24"/>
          <w:lang w:val="hr-HR" w:eastAsia="hr-HR"/>
        </w:rPr>
        <w:t xml:space="preserve">; </w:t>
      </w:r>
    </w:p>
    <w:p w14:paraId="66669DC6" w14:textId="77777777" w:rsidR="0062336B" w:rsidRDefault="0062336B" w:rsidP="0062336B">
      <w:pPr>
        <w:pStyle w:val="NoSpacing"/>
        <w:numPr>
          <w:ilvl w:val="0"/>
          <w:numId w:val="61"/>
        </w:numPr>
        <w:ind w:left="284" w:hanging="284"/>
        <w:jc w:val="both"/>
        <w:rPr>
          <w:rFonts w:ascii="Times New Roman" w:eastAsia="Times New Roman" w:hAnsi="Times New Roman" w:cs="Times New Roman"/>
          <w:color w:val="231F20"/>
          <w:sz w:val="24"/>
          <w:szCs w:val="24"/>
          <w:lang w:val="hr-HR" w:eastAsia="hr-HR"/>
        </w:rPr>
      </w:pPr>
      <w:r w:rsidRPr="0062336B">
        <w:rPr>
          <w:rFonts w:ascii="Times New Roman" w:eastAsia="Times New Roman" w:hAnsi="Times New Roman" w:cs="Times New Roman"/>
          <w:color w:val="231F20"/>
          <w:sz w:val="24"/>
          <w:szCs w:val="24"/>
          <w:lang w:eastAsia="hr-HR"/>
        </w:rPr>
        <w:t xml:space="preserve">Ribarsko plovilo nije opremljeno funkcionalnim uređajem za praćenje plovila (član 58 stav 2); </w:t>
      </w:r>
    </w:p>
    <w:p w14:paraId="7B498D5F" w14:textId="77777777" w:rsidR="0062336B" w:rsidRPr="0062336B" w:rsidRDefault="00E755D5" w:rsidP="0062336B">
      <w:pPr>
        <w:pStyle w:val="NoSpacing"/>
        <w:numPr>
          <w:ilvl w:val="0"/>
          <w:numId w:val="61"/>
        </w:numPr>
        <w:ind w:left="284" w:hanging="284"/>
        <w:jc w:val="both"/>
        <w:rPr>
          <w:rFonts w:ascii="Times New Roman" w:eastAsia="Times New Roman" w:hAnsi="Times New Roman" w:cs="Times New Roman"/>
          <w:color w:val="231F20"/>
          <w:sz w:val="24"/>
          <w:szCs w:val="24"/>
          <w:lang w:val="hr-HR" w:eastAsia="hr-HR"/>
        </w:rPr>
      </w:pPr>
      <w:r w:rsidRPr="0062336B">
        <w:rPr>
          <w:rFonts w:ascii="Times New Roman" w:eastAsia="Times New Roman" w:hAnsi="Times New Roman" w:cs="Times New Roman"/>
          <w:color w:val="231F20"/>
          <w:sz w:val="24"/>
          <w:szCs w:val="24"/>
          <w:lang w:eastAsia="hr-HR"/>
        </w:rPr>
        <w:t xml:space="preserve">Napusti luku bez instaliranog fukcionalnog uređaja za paraćenje bez odobrenja Ministarstva (član 58 st. 12 i 14); </w:t>
      </w:r>
    </w:p>
    <w:p w14:paraId="7BFFF371" w14:textId="0C4988D7" w:rsidR="00E755D5" w:rsidRPr="0062336B" w:rsidRDefault="00E755D5" w:rsidP="0062336B">
      <w:pPr>
        <w:pStyle w:val="NoSpacing"/>
        <w:numPr>
          <w:ilvl w:val="0"/>
          <w:numId w:val="61"/>
        </w:numPr>
        <w:ind w:left="284" w:hanging="284"/>
        <w:jc w:val="both"/>
        <w:rPr>
          <w:rFonts w:ascii="Times New Roman" w:eastAsia="Times New Roman" w:hAnsi="Times New Roman" w:cs="Times New Roman"/>
          <w:color w:val="231F20"/>
          <w:sz w:val="24"/>
          <w:szCs w:val="24"/>
          <w:lang w:val="hr-HR" w:eastAsia="hr-HR"/>
        </w:rPr>
      </w:pPr>
      <w:r w:rsidRPr="0062336B">
        <w:rPr>
          <w:rFonts w:ascii="Times New Roman" w:eastAsia="Times New Roman" w:hAnsi="Times New Roman" w:cs="Times New Roman"/>
          <w:color w:val="231F20"/>
          <w:sz w:val="24"/>
          <w:szCs w:val="24"/>
          <w:lang w:eastAsia="hr-HR"/>
        </w:rPr>
        <w:t>Ribarsko plovilo dužine veće od 10 metara preko svega nije opremljeno funkcionalnim sistemom automatske identifikacije (AIS) (član 59 st. 1 i 2)</w:t>
      </w:r>
      <w:r w:rsidR="0062336B" w:rsidRPr="0062336B">
        <w:rPr>
          <w:rFonts w:ascii="Times New Roman" w:eastAsia="Times New Roman" w:hAnsi="Times New Roman" w:cs="Times New Roman"/>
          <w:color w:val="231F20"/>
          <w:sz w:val="24"/>
          <w:szCs w:val="24"/>
          <w:lang w:eastAsia="hr-HR"/>
        </w:rPr>
        <w:t xml:space="preserve">. </w:t>
      </w:r>
    </w:p>
    <w:p w14:paraId="612F5F67" w14:textId="77777777" w:rsidR="00455C0D" w:rsidRDefault="00455C0D" w:rsidP="00B32196">
      <w:pPr>
        <w:pStyle w:val="Default"/>
        <w:rPr>
          <w:rFonts w:ascii="Times New Roman" w:eastAsia="Times New Roman" w:hAnsi="Times New Roman" w:cs="Times New Roman"/>
          <w:color w:val="231F20"/>
          <w:lang w:eastAsia="hr-HR"/>
          <w14:ligatures w14:val="none"/>
        </w:rPr>
      </w:pPr>
    </w:p>
    <w:p w14:paraId="4A4F0A34" w14:textId="3539A649" w:rsidR="00D00E8C" w:rsidRPr="00ED7948" w:rsidRDefault="00D00E8C" w:rsidP="00D00E8C">
      <w:pPr>
        <w:pStyle w:val="Default"/>
        <w:jc w:val="both"/>
        <w:rPr>
          <w:rFonts w:ascii="Times New Roman" w:eastAsia="Times New Roman" w:hAnsi="Times New Roman" w:cs="Times New Roman"/>
          <w:color w:val="231F20"/>
          <w:lang w:eastAsia="hr-HR"/>
          <w14:ligatures w14:val="none"/>
        </w:rPr>
      </w:pPr>
      <w:r w:rsidRPr="00ED7948">
        <w:rPr>
          <w:rFonts w:ascii="Times New Roman" w:eastAsia="Times New Roman" w:hAnsi="Times New Roman" w:cs="Times New Roman"/>
          <w:color w:val="231F20"/>
          <w:lang w:eastAsia="hr-HR"/>
          <w14:ligatures w14:val="none"/>
        </w:rPr>
        <w:t xml:space="preserve">Za prekršaj iz stava 1 ovog člana kazniće se i odgovorno lice u pravnom licu novčanom kaznom u iznosu od </w:t>
      </w:r>
      <w:r w:rsidR="00262FB0">
        <w:rPr>
          <w:rFonts w:ascii="Times New Roman" w:eastAsia="Times New Roman" w:hAnsi="Times New Roman" w:cs="Times New Roman"/>
          <w:color w:val="231F20"/>
          <w:lang w:eastAsia="hr-HR"/>
          <w14:ligatures w14:val="none"/>
        </w:rPr>
        <w:t>500</w:t>
      </w:r>
      <w:r w:rsidR="0003234C">
        <w:rPr>
          <w:rFonts w:ascii="Times New Roman" w:eastAsia="Times New Roman" w:hAnsi="Times New Roman" w:cs="Times New Roman"/>
          <w:color w:val="231F20"/>
          <w:lang w:eastAsia="hr-HR"/>
          <w14:ligatures w14:val="none"/>
        </w:rPr>
        <w:t xml:space="preserve"> </w:t>
      </w:r>
      <w:r w:rsidRPr="00ED7948">
        <w:rPr>
          <w:rFonts w:ascii="Times New Roman" w:eastAsia="Times New Roman" w:hAnsi="Times New Roman" w:cs="Times New Roman"/>
          <w:color w:val="231F20"/>
          <w:lang w:eastAsia="hr-HR"/>
          <w14:ligatures w14:val="none"/>
        </w:rPr>
        <w:t xml:space="preserve">do </w:t>
      </w:r>
      <w:r w:rsidR="0003234C">
        <w:rPr>
          <w:rFonts w:ascii="Times New Roman" w:eastAsia="Times New Roman" w:hAnsi="Times New Roman" w:cs="Times New Roman"/>
          <w:color w:val="231F20"/>
          <w:lang w:eastAsia="hr-HR"/>
          <w14:ligatures w14:val="none"/>
        </w:rPr>
        <w:t>2.000 eura</w:t>
      </w:r>
      <w:r w:rsidR="008873CD">
        <w:rPr>
          <w:rFonts w:ascii="Times New Roman" w:eastAsia="Times New Roman" w:hAnsi="Times New Roman" w:cs="Times New Roman"/>
          <w:color w:val="231F20"/>
          <w:lang w:eastAsia="hr-HR"/>
          <w14:ligatures w14:val="none"/>
        </w:rPr>
        <w:t>.</w:t>
      </w:r>
    </w:p>
    <w:p w14:paraId="554757BD" w14:textId="77777777" w:rsidR="00D00E8C" w:rsidRPr="00ED7948" w:rsidRDefault="00D00E8C" w:rsidP="00D00E8C">
      <w:pPr>
        <w:pStyle w:val="Default"/>
        <w:jc w:val="both"/>
        <w:rPr>
          <w:rFonts w:ascii="Times New Roman" w:eastAsia="Times New Roman" w:hAnsi="Times New Roman" w:cs="Times New Roman"/>
          <w:color w:val="231F20"/>
          <w:lang w:eastAsia="hr-HR"/>
          <w14:ligatures w14:val="none"/>
        </w:rPr>
      </w:pPr>
    </w:p>
    <w:p w14:paraId="2CFDC840" w14:textId="7FCDAA25" w:rsidR="00D00E8C" w:rsidRPr="00ED7948" w:rsidRDefault="00D00E8C" w:rsidP="00D00E8C">
      <w:pPr>
        <w:pStyle w:val="Default"/>
        <w:jc w:val="both"/>
        <w:rPr>
          <w:rFonts w:ascii="Times New Roman" w:eastAsia="Times New Roman" w:hAnsi="Times New Roman" w:cs="Times New Roman"/>
          <w:color w:val="231F20"/>
          <w:lang w:eastAsia="hr-HR"/>
          <w14:ligatures w14:val="none"/>
        </w:rPr>
      </w:pPr>
      <w:r w:rsidRPr="00ED7948">
        <w:rPr>
          <w:rFonts w:ascii="Times New Roman" w:eastAsia="Times New Roman" w:hAnsi="Times New Roman" w:cs="Times New Roman"/>
          <w:color w:val="231F20"/>
          <w:lang w:eastAsia="hr-HR"/>
          <w14:ligatures w14:val="none"/>
        </w:rPr>
        <w:t xml:space="preserve">Za prekršaj iz stava 1 ovog člana kazniće se preduzetnik novčanom kaznom u iznosu od </w:t>
      </w:r>
      <w:r w:rsidR="0003234C">
        <w:rPr>
          <w:rFonts w:ascii="Times New Roman" w:eastAsia="Times New Roman" w:hAnsi="Times New Roman" w:cs="Times New Roman"/>
          <w:color w:val="231F20"/>
          <w:lang w:eastAsia="hr-HR"/>
          <w14:ligatures w14:val="none"/>
        </w:rPr>
        <w:t xml:space="preserve">1.500 </w:t>
      </w:r>
      <w:r w:rsidRPr="00ED7948">
        <w:rPr>
          <w:rFonts w:ascii="Times New Roman" w:eastAsia="Times New Roman" w:hAnsi="Times New Roman" w:cs="Times New Roman"/>
          <w:color w:val="231F20"/>
          <w:lang w:eastAsia="hr-HR"/>
          <w14:ligatures w14:val="none"/>
        </w:rPr>
        <w:t xml:space="preserve">do </w:t>
      </w:r>
      <w:r w:rsidR="0003234C">
        <w:rPr>
          <w:rFonts w:ascii="Times New Roman" w:eastAsia="Times New Roman" w:hAnsi="Times New Roman" w:cs="Times New Roman"/>
          <w:color w:val="231F20"/>
          <w:lang w:eastAsia="hr-HR"/>
          <w14:ligatures w14:val="none"/>
        </w:rPr>
        <w:t>4.000 eura</w:t>
      </w:r>
      <w:r w:rsidRPr="00ED7948">
        <w:rPr>
          <w:rFonts w:ascii="Times New Roman" w:eastAsia="Times New Roman" w:hAnsi="Times New Roman" w:cs="Times New Roman"/>
          <w:color w:val="231F20"/>
          <w:lang w:eastAsia="hr-HR"/>
          <w14:ligatures w14:val="none"/>
        </w:rPr>
        <w:t>.</w:t>
      </w:r>
    </w:p>
    <w:p w14:paraId="1EF809E2" w14:textId="77777777" w:rsidR="00D00E8C" w:rsidRPr="00ED7948" w:rsidRDefault="00D00E8C" w:rsidP="00D00E8C">
      <w:pPr>
        <w:pStyle w:val="Default"/>
        <w:jc w:val="both"/>
        <w:rPr>
          <w:rFonts w:ascii="Times New Roman" w:eastAsia="Times New Roman" w:hAnsi="Times New Roman" w:cs="Times New Roman"/>
          <w:color w:val="231F20"/>
          <w:lang w:eastAsia="hr-HR"/>
          <w14:ligatures w14:val="none"/>
        </w:rPr>
      </w:pPr>
    </w:p>
    <w:p w14:paraId="2C9FD348" w14:textId="716822E1" w:rsidR="00D00E8C" w:rsidRPr="00ED7948" w:rsidRDefault="00D00E8C" w:rsidP="00D00E8C">
      <w:pPr>
        <w:pStyle w:val="Default"/>
        <w:jc w:val="both"/>
        <w:rPr>
          <w:rFonts w:ascii="Times New Roman" w:eastAsia="Times New Roman" w:hAnsi="Times New Roman" w:cs="Times New Roman"/>
          <w:color w:val="231F20"/>
          <w:lang w:eastAsia="hr-HR"/>
          <w14:ligatures w14:val="none"/>
        </w:rPr>
      </w:pPr>
      <w:r w:rsidRPr="00ED7948">
        <w:rPr>
          <w:rFonts w:ascii="Times New Roman" w:eastAsia="Times New Roman" w:hAnsi="Times New Roman" w:cs="Times New Roman"/>
          <w:color w:val="231F20"/>
          <w:lang w:eastAsia="hr-HR"/>
          <w14:ligatures w14:val="none"/>
        </w:rPr>
        <w:lastRenderedPageBreak/>
        <w:t xml:space="preserve">Za prekršaj iz stava 1 ovog člana kazniće se fizičko lice novčanom kaznom u iznosu od </w:t>
      </w:r>
      <w:r w:rsidR="007932ED">
        <w:rPr>
          <w:rFonts w:ascii="Times New Roman" w:eastAsia="Times New Roman" w:hAnsi="Times New Roman" w:cs="Times New Roman"/>
          <w:color w:val="231F20"/>
          <w:lang w:eastAsia="hr-HR"/>
          <w14:ligatures w14:val="none"/>
        </w:rPr>
        <w:t>750</w:t>
      </w:r>
      <w:r w:rsidR="0003234C">
        <w:rPr>
          <w:rFonts w:ascii="Times New Roman" w:eastAsia="Times New Roman" w:hAnsi="Times New Roman" w:cs="Times New Roman"/>
          <w:color w:val="231F20"/>
          <w:lang w:eastAsia="hr-HR"/>
          <w14:ligatures w14:val="none"/>
        </w:rPr>
        <w:t xml:space="preserve"> </w:t>
      </w:r>
      <w:r w:rsidR="008873CD" w:rsidRPr="00ED7948">
        <w:rPr>
          <w:rFonts w:ascii="Times New Roman" w:eastAsia="Times New Roman" w:hAnsi="Times New Roman" w:cs="Times New Roman"/>
          <w:color w:val="231F20"/>
          <w:lang w:eastAsia="hr-HR"/>
          <w14:ligatures w14:val="none"/>
        </w:rPr>
        <w:t xml:space="preserve">do </w:t>
      </w:r>
      <w:r w:rsidR="007932ED">
        <w:rPr>
          <w:rFonts w:ascii="Times New Roman" w:eastAsia="Times New Roman" w:hAnsi="Times New Roman" w:cs="Times New Roman"/>
          <w:color w:val="231F20"/>
          <w:lang w:eastAsia="hr-HR"/>
          <w14:ligatures w14:val="none"/>
        </w:rPr>
        <w:t>1</w:t>
      </w:r>
      <w:r w:rsidR="0003234C">
        <w:rPr>
          <w:rFonts w:ascii="Times New Roman" w:eastAsia="Times New Roman" w:hAnsi="Times New Roman" w:cs="Times New Roman"/>
          <w:color w:val="231F20"/>
          <w:lang w:eastAsia="hr-HR"/>
          <w14:ligatures w14:val="none"/>
        </w:rPr>
        <w:t>.</w:t>
      </w:r>
      <w:r w:rsidR="007932ED">
        <w:rPr>
          <w:rFonts w:ascii="Times New Roman" w:eastAsia="Times New Roman" w:hAnsi="Times New Roman" w:cs="Times New Roman"/>
          <w:color w:val="231F20"/>
          <w:lang w:eastAsia="hr-HR"/>
          <w14:ligatures w14:val="none"/>
        </w:rPr>
        <w:t>5</w:t>
      </w:r>
      <w:r w:rsidR="0003234C">
        <w:rPr>
          <w:rFonts w:ascii="Times New Roman" w:eastAsia="Times New Roman" w:hAnsi="Times New Roman" w:cs="Times New Roman"/>
          <w:color w:val="231F20"/>
          <w:lang w:eastAsia="hr-HR"/>
          <w14:ligatures w14:val="none"/>
        </w:rPr>
        <w:t>00 eura</w:t>
      </w:r>
      <w:r w:rsidR="008873CD">
        <w:rPr>
          <w:rFonts w:ascii="Times New Roman" w:eastAsia="Times New Roman" w:hAnsi="Times New Roman" w:cs="Times New Roman"/>
          <w:color w:val="231F20"/>
          <w:lang w:eastAsia="hr-HR"/>
          <w14:ligatures w14:val="none"/>
        </w:rPr>
        <w:t>.</w:t>
      </w:r>
    </w:p>
    <w:p w14:paraId="0F27203B" w14:textId="77777777" w:rsidR="00455C0D" w:rsidRDefault="00455C0D" w:rsidP="00B32196">
      <w:pPr>
        <w:pStyle w:val="Default"/>
        <w:rPr>
          <w:rFonts w:ascii="Times New Roman" w:eastAsia="Times New Roman" w:hAnsi="Times New Roman" w:cs="Times New Roman"/>
          <w:color w:val="231F20"/>
          <w:lang w:eastAsia="hr-HR"/>
          <w14:ligatures w14:val="none"/>
        </w:rPr>
      </w:pPr>
    </w:p>
    <w:p w14:paraId="4F1024B6" w14:textId="0B348541" w:rsidR="00455C0D" w:rsidRDefault="00BD5EF9" w:rsidP="00485B48">
      <w:pPr>
        <w:pStyle w:val="Default"/>
        <w:jc w:val="center"/>
        <w:rPr>
          <w:rFonts w:ascii="Times New Roman" w:eastAsia="Times New Roman" w:hAnsi="Times New Roman" w:cs="Times New Roman"/>
          <w:color w:val="231F20"/>
          <w:lang w:eastAsia="hr-HR"/>
          <w14:ligatures w14:val="none"/>
        </w:rPr>
      </w:pPr>
      <w:r>
        <w:rPr>
          <w:rFonts w:ascii="Times New Roman" w:eastAsia="Times New Roman" w:hAnsi="Times New Roman" w:cs="Times New Roman"/>
          <w:color w:val="231F20"/>
          <w:lang w:eastAsia="hr-HR"/>
          <w14:ligatures w14:val="none"/>
        </w:rPr>
        <w:t>Član 113</w:t>
      </w:r>
    </w:p>
    <w:p w14:paraId="581F1D90" w14:textId="77777777" w:rsidR="00455C0D" w:rsidRDefault="00455C0D" w:rsidP="00B32196">
      <w:pPr>
        <w:pStyle w:val="Default"/>
        <w:rPr>
          <w:rFonts w:ascii="Times New Roman" w:eastAsia="Times New Roman" w:hAnsi="Times New Roman" w:cs="Times New Roman"/>
          <w:color w:val="231F20"/>
          <w:lang w:eastAsia="hr-HR"/>
          <w14:ligatures w14:val="none"/>
        </w:rPr>
      </w:pPr>
    </w:p>
    <w:p w14:paraId="67A9CF53" w14:textId="6BAF96CB" w:rsidR="00C34183" w:rsidRPr="00ED7948" w:rsidRDefault="00C34183" w:rsidP="00BC5C0B">
      <w:pPr>
        <w:pStyle w:val="Default"/>
        <w:jc w:val="both"/>
        <w:rPr>
          <w:rFonts w:ascii="Times New Roman" w:eastAsia="Times New Roman" w:hAnsi="Times New Roman" w:cs="Times New Roman"/>
          <w:color w:val="231F20"/>
          <w:lang w:eastAsia="hr-HR"/>
          <w14:ligatures w14:val="none"/>
        </w:rPr>
      </w:pPr>
      <w:r w:rsidRPr="00ED7948">
        <w:rPr>
          <w:rFonts w:ascii="Times New Roman" w:eastAsia="Times New Roman" w:hAnsi="Times New Roman" w:cs="Times New Roman"/>
          <w:color w:val="231F20"/>
          <w:lang w:eastAsia="hr-HR"/>
          <w14:ligatures w14:val="none"/>
        </w:rPr>
        <w:t xml:space="preserve">Novčanom kaznom u iznosu od </w:t>
      </w:r>
      <w:r w:rsidR="00464C01">
        <w:rPr>
          <w:rFonts w:ascii="Times New Roman" w:eastAsia="Times New Roman" w:hAnsi="Times New Roman" w:cs="Times New Roman"/>
          <w:color w:val="231F20"/>
          <w:lang w:eastAsia="hr-HR"/>
          <w14:ligatures w14:val="none"/>
        </w:rPr>
        <w:t>750</w:t>
      </w:r>
      <w:r w:rsidR="00B814D5">
        <w:rPr>
          <w:rFonts w:ascii="Times New Roman" w:eastAsia="Times New Roman" w:hAnsi="Times New Roman" w:cs="Times New Roman"/>
          <w:color w:val="231F20"/>
          <w:lang w:eastAsia="hr-HR"/>
          <w14:ligatures w14:val="none"/>
        </w:rPr>
        <w:t xml:space="preserve"> </w:t>
      </w:r>
      <w:r w:rsidRPr="00ED7948">
        <w:rPr>
          <w:rFonts w:ascii="Times New Roman" w:eastAsia="Times New Roman" w:hAnsi="Times New Roman" w:cs="Times New Roman"/>
          <w:color w:val="231F20"/>
          <w:lang w:eastAsia="hr-HR"/>
          <w14:ligatures w14:val="none"/>
        </w:rPr>
        <w:t xml:space="preserve">do </w:t>
      </w:r>
      <w:r w:rsidR="00464C01">
        <w:rPr>
          <w:rFonts w:ascii="Times New Roman" w:eastAsia="Times New Roman" w:hAnsi="Times New Roman" w:cs="Times New Roman"/>
          <w:color w:val="231F20"/>
          <w:lang w:eastAsia="hr-HR"/>
          <w14:ligatures w14:val="none"/>
        </w:rPr>
        <w:t>2</w:t>
      </w:r>
      <w:r w:rsidR="00B814D5">
        <w:rPr>
          <w:rFonts w:ascii="Times New Roman" w:eastAsia="Times New Roman" w:hAnsi="Times New Roman" w:cs="Times New Roman"/>
          <w:color w:val="231F20"/>
          <w:lang w:eastAsia="hr-HR"/>
          <w14:ligatures w14:val="none"/>
        </w:rPr>
        <w:t xml:space="preserve">.000 </w:t>
      </w:r>
      <w:r w:rsidR="00875429">
        <w:rPr>
          <w:rFonts w:ascii="Times New Roman" w:eastAsia="Times New Roman" w:hAnsi="Times New Roman" w:cs="Times New Roman"/>
          <w:color w:val="231F20"/>
          <w:lang w:eastAsia="hr-HR"/>
          <w14:ligatures w14:val="none"/>
        </w:rPr>
        <w:t xml:space="preserve">eura </w:t>
      </w:r>
      <w:r w:rsidRPr="00ED7948">
        <w:rPr>
          <w:rFonts w:ascii="Times New Roman" w:eastAsia="Times New Roman" w:hAnsi="Times New Roman" w:cs="Times New Roman"/>
          <w:color w:val="231F20"/>
          <w:lang w:eastAsia="hr-HR"/>
          <w14:ligatures w14:val="none"/>
        </w:rPr>
        <w:t>kazniće se za prekršaj pravno lice, ako:</w:t>
      </w:r>
    </w:p>
    <w:p w14:paraId="5D57E8F8" w14:textId="7F983814" w:rsidR="00933789" w:rsidRDefault="00933789" w:rsidP="001A6D6E">
      <w:pPr>
        <w:pStyle w:val="ListParagraph"/>
        <w:numPr>
          <w:ilvl w:val="1"/>
          <w:numId w:val="23"/>
        </w:numPr>
        <w:spacing w:after="0" w:line="240" w:lineRule="auto"/>
        <w:ind w:left="426" w:hanging="426"/>
        <w:contextualSpacing w:val="0"/>
        <w:jc w:val="both"/>
        <w:rPr>
          <w:rFonts w:ascii="Times New Roman" w:eastAsia="Times New Roman" w:hAnsi="Times New Roman" w:cs="Times New Roman"/>
          <w:color w:val="231F20"/>
          <w:sz w:val="24"/>
          <w:szCs w:val="24"/>
          <w:lang w:eastAsia="hr-HR"/>
        </w:rPr>
      </w:pPr>
      <w:r>
        <w:rPr>
          <w:rFonts w:ascii="Times New Roman" w:hAnsi="Times New Roman" w:cs="Times New Roman"/>
          <w:kern w:val="2"/>
          <w:sz w:val="24"/>
          <w:szCs w:val="24"/>
          <w14:ligatures w14:val="standardContextual"/>
        </w:rPr>
        <w:t xml:space="preserve">Obavlja </w:t>
      </w:r>
      <w:r w:rsidRPr="00933789">
        <w:rPr>
          <w:rFonts w:ascii="Times New Roman" w:eastAsia="Times New Roman" w:hAnsi="Times New Roman" w:cs="Times New Roman"/>
          <w:color w:val="231F20"/>
          <w:sz w:val="24"/>
          <w:szCs w:val="24"/>
          <w:lang w:eastAsia="hr-HR"/>
        </w:rPr>
        <w:t xml:space="preserve">ribolov suprotno </w:t>
      </w:r>
      <w:r w:rsidRPr="005B69CB">
        <w:rPr>
          <w:rFonts w:ascii="Times New Roman" w:eastAsia="Times New Roman" w:hAnsi="Times New Roman" w:cs="Times New Roman"/>
          <w:color w:val="231F20"/>
          <w:sz w:val="24"/>
          <w:szCs w:val="24"/>
          <w:lang w:eastAsia="hr-HR"/>
        </w:rPr>
        <w:t>pravilima</w:t>
      </w:r>
      <w:r w:rsidRPr="007A19A3">
        <w:rPr>
          <w:rFonts w:ascii="Times New Roman" w:eastAsia="Times New Roman" w:hAnsi="Times New Roman" w:cs="Times New Roman"/>
          <w:color w:val="231F20"/>
          <w:sz w:val="24"/>
          <w:szCs w:val="24"/>
          <w:lang w:eastAsia="hr-HR"/>
        </w:rPr>
        <w:t xml:space="preserve"> ribolova</w:t>
      </w:r>
      <w:r w:rsidRPr="00485B48">
        <w:rPr>
          <w:rFonts w:ascii="Times New Roman" w:eastAsia="Times New Roman" w:hAnsi="Times New Roman" w:cs="Times New Roman"/>
          <w:color w:val="231F20"/>
          <w:sz w:val="24"/>
          <w:szCs w:val="24"/>
          <w:lang w:eastAsia="hr-HR"/>
        </w:rPr>
        <w:t xml:space="preserve"> (član 12 stav 2</w:t>
      </w:r>
      <w:r>
        <w:rPr>
          <w:rFonts w:ascii="Times New Roman" w:eastAsia="Times New Roman" w:hAnsi="Times New Roman" w:cs="Times New Roman"/>
          <w:color w:val="231F20"/>
          <w:sz w:val="24"/>
          <w:szCs w:val="24"/>
          <w:lang w:eastAsia="hr-HR"/>
        </w:rPr>
        <w:t>);</w:t>
      </w:r>
    </w:p>
    <w:p w14:paraId="0DAC57EC" w14:textId="2CDC7DC0" w:rsidR="00347234" w:rsidRPr="00933789" w:rsidRDefault="00347234" w:rsidP="001A6D6E">
      <w:pPr>
        <w:pStyle w:val="ListParagraph"/>
        <w:numPr>
          <w:ilvl w:val="1"/>
          <w:numId w:val="23"/>
        </w:numPr>
        <w:spacing w:after="0" w:line="240" w:lineRule="auto"/>
        <w:ind w:left="426" w:hanging="426"/>
        <w:contextualSpacing w:val="0"/>
        <w:jc w:val="both"/>
        <w:rPr>
          <w:rFonts w:ascii="Times New Roman" w:eastAsia="Times New Roman" w:hAnsi="Times New Roman" w:cs="Times New Roman"/>
          <w:color w:val="231F20"/>
          <w:sz w:val="24"/>
          <w:szCs w:val="24"/>
          <w:lang w:eastAsia="hr-HR"/>
        </w:rPr>
      </w:pPr>
      <w:r>
        <w:rPr>
          <w:rFonts w:ascii="Times New Roman" w:hAnsi="Times New Roman" w:cs="Times New Roman"/>
          <w:kern w:val="2"/>
          <w:sz w:val="24"/>
          <w:szCs w:val="24"/>
          <w14:ligatures w14:val="standardContextual"/>
        </w:rPr>
        <w:t>Ne drži na plovilu autorizaciju za ribolov (član 22 stav 7);</w:t>
      </w:r>
    </w:p>
    <w:p w14:paraId="2556D519" w14:textId="164E3DA8" w:rsidR="000E59D4" w:rsidRPr="00933789" w:rsidRDefault="00CB5A22" w:rsidP="001A6D6E">
      <w:pPr>
        <w:pStyle w:val="ListParagraph"/>
        <w:numPr>
          <w:ilvl w:val="1"/>
          <w:numId w:val="23"/>
        </w:numPr>
        <w:spacing w:after="0" w:line="240" w:lineRule="auto"/>
        <w:ind w:left="426" w:hanging="426"/>
        <w:contextualSpacing w:val="0"/>
        <w:jc w:val="both"/>
        <w:rPr>
          <w:rFonts w:ascii="Times New Roman" w:eastAsia="Times New Roman" w:hAnsi="Times New Roman" w:cs="Times New Roman"/>
          <w:color w:val="231F20"/>
          <w:sz w:val="24"/>
          <w:szCs w:val="24"/>
          <w:lang w:eastAsia="hr-HR"/>
        </w:rPr>
      </w:pPr>
      <w:r w:rsidRPr="00933789">
        <w:rPr>
          <w:rFonts w:ascii="Times New Roman" w:hAnsi="Times New Roman" w:cs="Times New Roman"/>
          <w:kern w:val="2"/>
          <w:sz w:val="24"/>
          <w:szCs w:val="24"/>
          <w14:ligatures w14:val="standardContextual"/>
        </w:rPr>
        <w:t xml:space="preserve">Drži </w:t>
      </w:r>
      <w:r w:rsidR="00FB003F" w:rsidRPr="00933789">
        <w:rPr>
          <w:rFonts w:ascii="Times New Roman" w:eastAsia="Times New Roman" w:hAnsi="Times New Roman" w:cs="Times New Roman"/>
          <w:color w:val="231F20"/>
          <w:sz w:val="24"/>
          <w:szCs w:val="24"/>
          <w:lang w:eastAsia="hr-HR"/>
        </w:rPr>
        <w:t xml:space="preserve">na </w:t>
      </w:r>
      <w:r w:rsidR="003A0F42">
        <w:rPr>
          <w:rFonts w:ascii="Times New Roman" w:eastAsia="Times New Roman" w:hAnsi="Times New Roman" w:cs="Times New Roman"/>
          <w:color w:val="231F20"/>
          <w:sz w:val="24"/>
          <w:szCs w:val="24"/>
          <w:lang w:eastAsia="hr-HR"/>
        </w:rPr>
        <w:t xml:space="preserve">plovilu </w:t>
      </w:r>
      <w:r w:rsidR="00594555" w:rsidRPr="00933789">
        <w:rPr>
          <w:rFonts w:ascii="Times New Roman" w:eastAsia="Times New Roman" w:hAnsi="Times New Roman" w:cs="Times New Roman"/>
          <w:color w:val="231F20"/>
          <w:sz w:val="24"/>
          <w:szCs w:val="24"/>
          <w:lang w:eastAsia="hr-HR"/>
        </w:rPr>
        <w:t xml:space="preserve">ili kod sebe </w:t>
      </w:r>
      <w:r w:rsidR="003A0F42">
        <w:rPr>
          <w:rFonts w:ascii="Times New Roman" w:eastAsia="Times New Roman" w:hAnsi="Times New Roman" w:cs="Times New Roman"/>
          <w:color w:val="231F20"/>
          <w:sz w:val="24"/>
          <w:szCs w:val="24"/>
          <w:lang w:eastAsia="hr-HR"/>
        </w:rPr>
        <w:t xml:space="preserve">alate </w:t>
      </w:r>
      <w:r w:rsidR="003A0F42" w:rsidRPr="003A0F42">
        <w:rPr>
          <w:rFonts w:ascii="Times New Roman" w:eastAsia="Times New Roman" w:hAnsi="Times New Roman" w:cs="Times New Roman"/>
          <w:color w:val="231F20"/>
          <w:sz w:val="24"/>
          <w:szCs w:val="24"/>
          <w:lang w:eastAsia="hr-HR"/>
        </w:rPr>
        <w:t>koji nijesu upisani u dozvolu i</w:t>
      </w:r>
      <w:r w:rsidR="009912F4">
        <w:rPr>
          <w:rFonts w:ascii="Times New Roman" w:eastAsia="Times New Roman" w:hAnsi="Times New Roman" w:cs="Times New Roman"/>
          <w:color w:val="231F20"/>
          <w:sz w:val="24"/>
          <w:szCs w:val="24"/>
          <w:lang w:eastAsia="hr-HR"/>
        </w:rPr>
        <w:t>/ili u</w:t>
      </w:r>
      <w:r w:rsidR="003A0F42" w:rsidRPr="003A0F42">
        <w:rPr>
          <w:rFonts w:ascii="Times New Roman" w:eastAsia="Times New Roman" w:hAnsi="Times New Roman" w:cs="Times New Roman"/>
          <w:color w:val="231F20"/>
          <w:sz w:val="24"/>
          <w:szCs w:val="24"/>
          <w:lang w:eastAsia="hr-HR"/>
        </w:rPr>
        <w:t xml:space="preserve"> </w:t>
      </w:r>
      <w:r w:rsidR="00594555" w:rsidRPr="00933789">
        <w:rPr>
          <w:rFonts w:ascii="Times New Roman" w:eastAsia="Times New Roman" w:hAnsi="Times New Roman" w:cs="Times New Roman"/>
          <w:color w:val="231F20"/>
          <w:sz w:val="24"/>
          <w:szCs w:val="24"/>
          <w:lang w:eastAsia="hr-HR"/>
        </w:rPr>
        <w:t>količin</w:t>
      </w:r>
      <w:r w:rsidR="009912F4">
        <w:rPr>
          <w:rFonts w:ascii="Times New Roman" w:eastAsia="Times New Roman" w:hAnsi="Times New Roman" w:cs="Times New Roman"/>
          <w:color w:val="231F20"/>
          <w:sz w:val="24"/>
          <w:szCs w:val="24"/>
          <w:lang w:eastAsia="hr-HR"/>
        </w:rPr>
        <w:t>ama</w:t>
      </w:r>
      <w:r w:rsidR="00594555" w:rsidRPr="00933789">
        <w:rPr>
          <w:rFonts w:ascii="Times New Roman" w:eastAsia="Times New Roman" w:hAnsi="Times New Roman" w:cs="Times New Roman"/>
          <w:color w:val="231F20"/>
          <w:sz w:val="24"/>
          <w:szCs w:val="24"/>
          <w:lang w:eastAsia="hr-HR"/>
        </w:rPr>
        <w:t xml:space="preserve"> ribolovnog alata i opreme </w:t>
      </w:r>
      <w:r w:rsidR="003A0F42" w:rsidRPr="00933789">
        <w:rPr>
          <w:rFonts w:ascii="Times New Roman" w:eastAsia="Times New Roman" w:hAnsi="Times New Roman" w:cs="Times New Roman"/>
          <w:color w:val="231F20"/>
          <w:sz w:val="24"/>
          <w:szCs w:val="24"/>
          <w:lang w:eastAsia="hr-HR"/>
        </w:rPr>
        <w:t>već</w:t>
      </w:r>
      <w:r w:rsidR="009912F4">
        <w:rPr>
          <w:rFonts w:ascii="Times New Roman" w:eastAsia="Times New Roman" w:hAnsi="Times New Roman" w:cs="Times New Roman"/>
          <w:color w:val="231F20"/>
          <w:sz w:val="24"/>
          <w:szCs w:val="24"/>
          <w:lang w:eastAsia="hr-HR"/>
        </w:rPr>
        <w:t>im</w:t>
      </w:r>
      <w:r w:rsidR="003A0F42" w:rsidRPr="00933789">
        <w:rPr>
          <w:rFonts w:ascii="Times New Roman" w:eastAsia="Times New Roman" w:hAnsi="Times New Roman" w:cs="Times New Roman"/>
          <w:color w:val="231F20"/>
          <w:sz w:val="24"/>
          <w:szCs w:val="24"/>
          <w:lang w:eastAsia="hr-HR"/>
        </w:rPr>
        <w:t xml:space="preserve"> </w:t>
      </w:r>
      <w:r w:rsidR="00594555" w:rsidRPr="00933789">
        <w:rPr>
          <w:rFonts w:ascii="Times New Roman" w:eastAsia="Times New Roman" w:hAnsi="Times New Roman" w:cs="Times New Roman"/>
          <w:color w:val="231F20"/>
          <w:sz w:val="24"/>
          <w:szCs w:val="24"/>
          <w:lang w:eastAsia="hr-HR"/>
        </w:rPr>
        <w:t xml:space="preserve">od propisane </w:t>
      </w:r>
      <w:r w:rsidR="00933789">
        <w:rPr>
          <w:rFonts w:ascii="Times New Roman" w:eastAsia="Times New Roman" w:hAnsi="Times New Roman" w:cs="Times New Roman"/>
          <w:color w:val="231F20"/>
          <w:sz w:val="24"/>
          <w:szCs w:val="24"/>
          <w:lang w:eastAsia="hr-HR"/>
        </w:rPr>
        <w:t>(</w:t>
      </w:r>
      <w:r w:rsidR="007B4709" w:rsidRPr="00933789">
        <w:rPr>
          <w:rFonts w:ascii="Times New Roman" w:eastAsia="Times New Roman" w:hAnsi="Times New Roman" w:cs="Times New Roman"/>
          <w:color w:val="231F20"/>
          <w:sz w:val="24"/>
          <w:szCs w:val="24"/>
          <w:lang w:eastAsia="hr-HR"/>
        </w:rPr>
        <w:t>član 2</w:t>
      </w:r>
      <w:r w:rsidR="00594555" w:rsidRPr="00933789">
        <w:rPr>
          <w:rFonts w:ascii="Times New Roman" w:eastAsia="Times New Roman" w:hAnsi="Times New Roman" w:cs="Times New Roman"/>
          <w:color w:val="231F20"/>
          <w:sz w:val="24"/>
          <w:szCs w:val="24"/>
          <w:lang w:eastAsia="hr-HR"/>
        </w:rPr>
        <w:t>4</w:t>
      </w:r>
      <w:r w:rsidR="007B4709" w:rsidRPr="00933789">
        <w:rPr>
          <w:rFonts w:ascii="Times New Roman" w:eastAsia="Times New Roman" w:hAnsi="Times New Roman" w:cs="Times New Roman"/>
          <w:color w:val="231F20"/>
          <w:sz w:val="24"/>
          <w:szCs w:val="24"/>
          <w:lang w:eastAsia="hr-HR"/>
        </w:rPr>
        <w:t xml:space="preserve"> stav</w:t>
      </w:r>
      <w:r w:rsidR="00F62370">
        <w:rPr>
          <w:rFonts w:ascii="Times New Roman" w:eastAsia="Times New Roman" w:hAnsi="Times New Roman" w:cs="Times New Roman"/>
          <w:color w:val="231F20"/>
          <w:sz w:val="24"/>
          <w:szCs w:val="24"/>
          <w:lang w:eastAsia="hr-HR"/>
        </w:rPr>
        <w:t xml:space="preserve"> 6</w:t>
      </w:r>
      <w:r w:rsidR="00933789">
        <w:rPr>
          <w:rFonts w:ascii="Times New Roman" w:eastAsia="Times New Roman" w:hAnsi="Times New Roman" w:cs="Times New Roman"/>
          <w:color w:val="231F20"/>
          <w:sz w:val="24"/>
          <w:szCs w:val="24"/>
          <w:lang w:eastAsia="hr-HR"/>
        </w:rPr>
        <w:t>);</w:t>
      </w:r>
      <w:r w:rsidR="003A0F42" w:rsidRPr="003A0F42">
        <w:t xml:space="preserve"> </w:t>
      </w:r>
    </w:p>
    <w:p w14:paraId="6FD4726A" w14:textId="5689F50A" w:rsidR="00C54B62" w:rsidRPr="00933789" w:rsidRDefault="00594555" w:rsidP="001A6D6E">
      <w:pPr>
        <w:pStyle w:val="ListParagraph"/>
        <w:numPr>
          <w:ilvl w:val="1"/>
          <w:numId w:val="23"/>
        </w:numPr>
        <w:spacing w:after="0" w:line="240" w:lineRule="auto"/>
        <w:ind w:left="426" w:hanging="426"/>
        <w:contextualSpacing w:val="0"/>
        <w:jc w:val="both"/>
        <w:rPr>
          <w:rFonts w:ascii="Times New Roman" w:eastAsia="Times New Roman" w:hAnsi="Times New Roman" w:cs="Times New Roman"/>
          <w:color w:val="231F20"/>
          <w:sz w:val="24"/>
          <w:szCs w:val="24"/>
          <w:lang w:eastAsia="hr-HR"/>
        </w:rPr>
      </w:pPr>
      <w:r>
        <w:rPr>
          <w:rFonts w:ascii="Times New Roman" w:hAnsi="Times New Roman" w:cs="Times New Roman"/>
          <w:kern w:val="2"/>
          <w:sz w:val="24"/>
          <w:szCs w:val="24"/>
          <w14:ligatures w14:val="standardContextual"/>
        </w:rPr>
        <w:t>Ne vodi evidenciju ulova u spo</w:t>
      </w:r>
      <w:r w:rsidR="00933789">
        <w:rPr>
          <w:rFonts w:ascii="Times New Roman" w:hAnsi="Times New Roman" w:cs="Times New Roman"/>
          <w:kern w:val="2"/>
          <w:sz w:val="24"/>
          <w:szCs w:val="24"/>
          <w14:ligatures w14:val="standardContextual"/>
        </w:rPr>
        <w:t>r</w:t>
      </w:r>
      <w:r>
        <w:rPr>
          <w:rFonts w:ascii="Times New Roman" w:hAnsi="Times New Roman" w:cs="Times New Roman"/>
          <w:kern w:val="2"/>
          <w:sz w:val="24"/>
          <w:szCs w:val="24"/>
          <w14:ligatures w14:val="standardContextual"/>
        </w:rPr>
        <w:t>tsko</w:t>
      </w:r>
      <w:r w:rsidR="00933789">
        <w:rPr>
          <w:rFonts w:ascii="Times New Roman" w:hAnsi="Times New Roman" w:cs="Times New Roman"/>
          <w:kern w:val="2"/>
          <w:sz w:val="24"/>
          <w:szCs w:val="24"/>
          <w14:ligatures w14:val="standardContextual"/>
        </w:rPr>
        <w:t>-</w:t>
      </w:r>
      <w:r>
        <w:rPr>
          <w:rFonts w:ascii="Times New Roman" w:hAnsi="Times New Roman" w:cs="Times New Roman"/>
          <w:kern w:val="2"/>
          <w:sz w:val="24"/>
          <w:szCs w:val="24"/>
          <w14:ligatures w14:val="standardContextual"/>
        </w:rPr>
        <w:t>rekr</w:t>
      </w:r>
      <w:r w:rsidR="00933789">
        <w:rPr>
          <w:rFonts w:ascii="Times New Roman" w:hAnsi="Times New Roman" w:cs="Times New Roman"/>
          <w:kern w:val="2"/>
          <w:sz w:val="24"/>
          <w:szCs w:val="24"/>
          <w14:ligatures w14:val="standardContextual"/>
        </w:rPr>
        <w:t>e</w:t>
      </w:r>
      <w:r>
        <w:rPr>
          <w:rFonts w:ascii="Times New Roman" w:hAnsi="Times New Roman" w:cs="Times New Roman"/>
          <w:kern w:val="2"/>
          <w:sz w:val="24"/>
          <w:szCs w:val="24"/>
          <w14:ligatures w14:val="standardContextual"/>
        </w:rPr>
        <w:t xml:space="preserve">ativnom ribolovu </w:t>
      </w:r>
      <w:r w:rsidR="00933789">
        <w:rPr>
          <w:rFonts w:ascii="Times New Roman" w:hAnsi="Times New Roman" w:cs="Times New Roman"/>
          <w:kern w:val="2"/>
          <w:sz w:val="24"/>
          <w:szCs w:val="24"/>
          <w14:ligatures w14:val="standardContextual"/>
        </w:rPr>
        <w:t>(</w:t>
      </w:r>
      <w:r>
        <w:rPr>
          <w:rFonts w:ascii="Times New Roman" w:hAnsi="Times New Roman" w:cs="Times New Roman"/>
          <w:kern w:val="2"/>
          <w:sz w:val="24"/>
          <w:szCs w:val="24"/>
          <w14:ligatures w14:val="standardContextual"/>
        </w:rPr>
        <w:t>član 24 stav 8</w:t>
      </w:r>
      <w:r w:rsidR="00651C83">
        <w:rPr>
          <w:rFonts w:ascii="Times New Roman" w:hAnsi="Times New Roman" w:cs="Times New Roman"/>
          <w:kern w:val="2"/>
          <w:sz w:val="24"/>
          <w:szCs w:val="24"/>
          <w14:ligatures w14:val="standardContextual"/>
        </w:rPr>
        <w:t xml:space="preserve"> i član 28 stav 9</w:t>
      </w:r>
      <w:r w:rsidR="00933789">
        <w:rPr>
          <w:rFonts w:ascii="Times New Roman" w:hAnsi="Times New Roman" w:cs="Times New Roman"/>
          <w:kern w:val="2"/>
          <w:sz w:val="24"/>
          <w:szCs w:val="24"/>
          <w14:ligatures w14:val="standardContextual"/>
        </w:rPr>
        <w:t>)</w:t>
      </w:r>
      <w:r>
        <w:rPr>
          <w:rFonts w:ascii="Times New Roman" w:hAnsi="Times New Roman" w:cs="Times New Roman"/>
          <w:kern w:val="2"/>
          <w:sz w:val="24"/>
          <w:szCs w:val="24"/>
          <w14:ligatures w14:val="standardContextual"/>
        </w:rPr>
        <w:t xml:space="preserve">; </w:t>
      </w:r>
    </w:p>
    <w:p w14:paraId="48B13014" w14:textId="38EF9661" w:rsidR="00933789" w:rsidRPr="006A242A" w:rsidRDefault="00C54B62" w:rsidP="001A6D6E">
      <w:pPr>
        <w:pStyle w:val="ListParagraph"/>
        <w:numPr>
          <w:ilvl w:val="1"/>
          <w:numId w:val="23"/>
        </w:numPr>
        <w:spacing w:after="0" w:line="240" w:lineRule="auto"/>
        <w:ind w:left="426" w:hanging="426"/>
        <w:contextualSpacing w:val="0"/>
        <w:jc w:val="both"/>
        <w:rPr>
          <w:rFonts w:ascii="Times New Roman" w:eastAsia="Times New Roman" w:hAnsi="Times New Roman" w:cs="Times New Roman"/>
          <w:color w:val="231F20"/>
          <w:sz w:val="24"/>
          <w:szCs w:val="24"/>
          <w:lang w:eastAsia="hr-HR"/>
        </w:rPr>
      </w:pPr>
      <w:r w:rsidRPr="006A242A">
        <w:rPr>
          <w:rFonts w:ascii="Times New Roman" w:hAnsi="Times New Roman" w:cs="Times New Roman"/>
          <w:kern w:val="2"/>
          <w:sz w:val="24"/>
          <w:szCs w:val="24"/>
          <w14:ligatures w14:val="standardContextual"/>
        </w:rPr>
        <w:t xml:space="preserve">Ribu i druge morske organizme ulovljene </w:t>
      </w:r>
      <w:r w:rsidR="00651C83" w:rsidRPr="006A242A">
        <w:rPr>
          <w:rFonts w:ascii="Times New Roman" w:hAnsi="Times New Roman" w:cs="Times New Roman"/>
          <w:kern w:val="2"/>
          <w:sz w:val="24"/>
          <w:szCs w:val="24"/>
          <w14:ligatures w14:val="standardContextual"/>
        </w:rPr>
        <w:t xml:space="preserve">u </w:t>
      </w:r>
      <w:r w:rsidRPr="006A242A">
        <w:rPr>
          <w:rFonts w:ascii="Times New Roman" w:hAnsi="Times New Roman" w:cs="Times New Roman"/>
          <w:kern w:val="2"/>
          <w:sz w:val="24"/>
          <w:szCs w:val="24"/>
          <w14:ligatures w14:val="standardContextual"/>
        </w:rPr>
        <w:t>sportsko-rekreativno</w:t>
      </w:r>
      <w:r w:rsidR="00651C83" w:rsidRPr="006A242A">
        <w:rPr>
          <w:rFonts w:ascii="Times New Roman" w:hAnsi="Times New Roman" w:cs="Times New Roman"/>
          <w:kern w:val="2"/>
          <w:sz w:val="24"/>
          <w:szCs w:val="24"/>
          <w14:ligatures w14:val="standardContextual"/>
        </w:rPr>
        <w:t>m</w:t>
      </w:r>
      <w:r w:rsidRPr="006A242A">
        <w:rPr>
          <w:rFonts w:ascii="Times New Roman" w:hAnsi="Times New Roman" w:cs="Times New Roman"/>
          <w:kern w:val="2"/>
          <w:sz w:val="24"/>
          <w:szCs w:val="24"/>
          <w14:ligatures w14:val="standardContextual"/>
        </w:rPr>
        <w:t xml:space="preserve"> ribolov</w:t>
      </w:r>
      <w:r w:rsidR="00651C83" w:rsidRPr="006A242A">
        <w:rPr>
          <w:rFonts w:ascii="Times New Roman" w:hAnsi="Times New Roman" w:cs="Times New Roman"/>
          <w:kern w:val="2"/>
          <w:sz w:val="24"/>
          <w:szCs w:val="24"/>
          <w14:ligatures w14:val="standardContextual"/>
        </w:rPr>
        <w:t>u</w:t>
      </w:r>
      <w:r w:rsidRPr="006A242A">
        <w:rPr>
          <w:rFonts w:ascii="Times New Roman" w:hAnsi="Times New Roman" w:cs="Times New Roman"/>
          <w:kern w:val="2"/>
          <w:sz w:val="24"/>
          <w:szCs w:val="24"/>
          <w14:ligatures w14:val="standardContextual"/>
        </w:rPr>
        <w:t xml:space="preserve"> n</w:t>
      </w:r>
      <w:r w:rsidR="00651C83" w:rsidRPr="006A242A">
        <w:rPr>
          <w:rFonts w:ascii="Times New Roman" w:hAnsi="Times New Roman" w:cs="Times New Roman"/>
          <w:kern w:val="2"/>
          <w:sz w:val="24"/>
          <w:szCs w:val="24"/>
          <w14:ligatures w14:val="standardContextual"/>
        </w:rPr>
        <w:t>e</w:t>
      </w:r>
      <w:r w:rsidRPr="006A242A">
        <w:rPr>
          <w:rFonts w:ascii="Times New Roman" w:hAnsi="Times New Roman" w:cs="Times New Roman"/>
          <w:kern w:val="2"/>
          <w:sz w:val="24"/>
          <w:szCs w:val="24"/>
          <w14:ligatures w14:val="standardContextual"/>
        </w:rPr>
        <w:t xml:space="preserve"> obilježi neposredno nakon vađenja </w:t>
      </w:r>
      <w:r w:rsidR="00651C83" w:rsidRPr="006A242A">
        <w:rPr>
          <w:rFonts w:ascii="Times New Roman" w:hAnsi="Times New Roman" w:cs="Times New Roman"/>
          <w:kern w:val="2"/>
          <w:sz w:val="24"/>
          <w:szCs w:val="24"/>
          <w14:ligatures w14:val="standardContextual"/>
        </w:rPr>
        <w:t xml:space="preserve">iz </w:t>
      </w:r>
      <w:r w:rsidRPr="006A242A">
        <w:rPr>
          <w:rFonts w:ascii="Times New Roman" w:hAnsi="Times New Roman" w:cs="Times New Roman"/>
          <w:kern w:val="2"/>
          <w:sz w:val="24"/>
          <w:szCs w:val="24"/>
          <w14:ligatures w14:val="standardContextual"/>
        </w:rPr>
        <w:t xml:space="preserve">mora </w:t>
      </w:r>
      <w:r w:rsidR="00651C83" w:rsidRPr="006A242A">
        <w:rPr>
          <w:rFonts w:ascii="Times New Roman" w:hAnsi="Times New Roman" w:cs="Times New Roman"/>
          <w:kern w:val="2"/>
          <w:sz w:val="24"/>
          <w:szCs w:val="24"/>
          <w14:ligatures w14:val="standardContextual"/>
        </w:rPr>
        <w:t>(</w:t>
      </w:r>
      <w:r w:rsidRPr="006A242A">
        <w:rPr>
          <w:rFonts w:ascii="Times New Roman" w:hAnsi="Times New Roman" w:cs="Times New Roman"/>
          <w:kern w:val="2"/>
          <w:sz w:val="24"/>
          <w:szCs w:val="24"/>
          <w14:ligatures w14:val="standardContextual"/>
        </w:rPr>
        <w:t>član 24 stav 14</w:t>
      </w:r>
      <w:r w:rsidR="00651C83" w:rsidRPr="006A242A">
        <w:rPr>
          <w:rFonts w:ascii="Times New Roman" w:hAnsi="Times New Roman" w:cs="Times New Roman"/>
          <w:kern w:val="2"/>
          <w:sz w:val="24"/>
          <w:szCs w:val="24"/>
          <w14:ligatures w14:val="standardContextual"/>
        </w:rPr>
        <w:t xml:space="preserve">); </w:t>
      </w:r>
    </w:p>
    <w:p w14:paraId="534585E8" w14:textId="51DF664B" w:rsidR="00C54B62" w:rsidRPr="00933789" w:rsidRDefault="00C54B62" w:rsidP="001A6D6E">
      <w:pPr>
        <w:pStyle w:val="ListParagraph"/>
        <w:numPr>
          <w:ilvl w:val="1"/>
          <w:numId w:val="23"/>
        </w:numPr>
        <w:spacing w:after="0" w:line="240" w:lineRule="auto"/>
        <w:ind w:left="426" w:hanging="426"/>
        <w:contextualSpacing w:val="0"/>
        <w:jc w:val="both"/>
        <w:rPr>
          <w:rFonts w:ascii="Times New Roman" w:eastAsia="Times New Roman" w:hAnsi="Times New Roman" w:cs="Times New Roman"/>
          <w:color w:val="231F20"/>
          <w:sz w:val="24"/>
          <w:szCs w:val="24"/>
          <w:lang w:eastAsia="hr-HR"/>
        </w:rPr>
      </w:pPr>
      <w:r w:rsidRPr="00933789">
        <w:rPr>
          <w:rFonts w:ascii="Times New Roman" w:hAnsi="Times New Roman" w:cs="Times New Roman"/>
          <w:kern w:val="2"/>
          <w:sz w:val="24"/>
          <w:szCs w:val="24"/>
          <w14:ligatures w14:val="standardContextual"/>
        </w:rPr>
        <w:t>Organiz</w:t>
      </w:r>
      <w:r w:rsidR="00651C83">
        <w:rPr>
          <w:rFonts w:ascii="Times New Roman" w:hAnsi="Times New Roman" w:cs="Times New Roman"/>
          <w:kern w:val="2"/>
          <w:sz w:val="24"/>
          <w:szCs w:val="24"/>
          <w14:ligatures w14:val="standardContextual"/>
        </w:rPr>
        <w:t>uje</w:t>
      </w:r>
      <w:r w:rsidRPr="00933789">
        <w:rPr>
          <w:rFonts w:ascii="Times New Roman" w:hAnsi="Times New Roman" w:cs="Times New Roman"/>
          <w:kern w:val="2"/>
          <w:sz w:val="24"/>
          <w:szCs w:val="24"/>
          <w14:ligatures w14:val="standardContextual"/>
        </w:rPr>
        <w:t xml:space="preserve"> takmičenje u sportsko-rekreativnom ribolovu bez prethodno pribavljenog odobrenja Ministarstva </w:t>
      </w:r>
      <w:r w:rsidR="00651C83">
        <w:rPr>
          <w:rFonts w:ascii="Times New Roman" w:hAnsi="Times New Roman" w:cs="Times New Roman"/>
          <w:kern w:val="2"/>
          <w:sz w:val="24"/>
          <w:szCs w:val="24"/>
          <w14:ligatures w14:val="standardContextual"/>
        </w:rPr>
        <w:t>(</w:t>
      </w:r>
      <w:r w:rsidRPr="00933789">
        <w:rPr>
          <w:rFonts w:ascii="Times New Roman" w:hAnsi="Times New Roman" w:cs="Times New Roman"/>
          <w:kern w:val="2"/>
          <w:sz w:val="24"/>
          <w:szCs w:val="24"/>
          <w14:ligatures w14:val="standardContextual"/>
        </w:rPr>
        <w:t xml:space="preserve">član 27 stav </w:t>
      </w:r>
      <w:r w:rsidR="00933789">
        <w:rPr>
          <w:rFonts w:ascii="Times New Roman" w:hAnsi="Times New Roman" w:cs="Times New Roman"/>
          <w:kern w:val="2"/>
          <w:sz w:val="24"/>
          <w:szCs w:val="24"/>
          <w14:ligatures w14:val="standardContextual"/>
        </w:rPr>
        <w:t>6</w:t>
      </w:r>
      <w:r w:rsidR="00651C83">
        <w:rPr>
          <w:rFonts w:ascii="Times New Roman" w:hAnsi="Times New Roman" w:cs="Times New Roman"/>
          <w:kern w:val="2"/>
          <w:sz w:val="24"/>
          <w:szCs w:val="24"/>
          <w14:ligatures w14:val="standardContextual"/>
        </w:rPr>
        <w:t xml:space="preserve">); </w:t>
      </w:r>
    </w:p>
    <w:p w14:paraId="1248D3A3" w14:textId="0E5087F2" w:rsidR="00E035D2" w:rsidRDefault="00E035D2" w:rsidP="001A6D6E">
      <w:pPr>
        <w:pStyle w:val="ListParagraph"/>
        <w:numPr>
          <w:ilvl w:val="1"/>
          <w:numId w:val="23"/>
        </w:numPr>
        <w:spacing w:after="0" w:line="240" w:lineRule="auto"/>
        <w:ind w:left="426" w:hanging="426"/>
        <w:contextualSpacing w:val="0"/>
        <w:jc w:val="both"/>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Stavlja u promet, skladišti, izlaže ili nudi na prodaju ulov ostvaren u ribolovu u naučne svrhe bez rješenja Ministarstva (član 30 st. 4 i 5)</w:t>
      </w:r>
      <w:r w:rsidR="00A94D4F">
        <w:rPr>
          <w:rFonts w:ascii="Times New Roman" w:eastAsia="Times New Roman" w:hAnsi="Times New Roman" w:cs="Times New Roman"/>
          <w:color w:val="231F20"/>
          <w:sz w:val="24"/>
          <w:szCs w:val="24"/>
          <w:lang w:eastAsia="hr-HR"/>
        </w:rPr>
        <w:t>;</w:t>
      </w:r>
    </w:p>
    <w:p w14:paraId="532F3D3B" w14:textId="5BDB3AF6" w:rsidR="00E035D2" w:rsidRDefault="00E035D2" w:rsidP="001A6D6E">
      <w:pPr>
        <w:pStyle w:val="ListParagraph"/>
        <w:numPr>
          <w:ilvl w:val="1"/>
          <w:numId w:val="23"/>
        </w:numPr>
        <w:spacing w:after="0" w:line="240" w:lineRule="auto"/>
        <w:ind w:left="426" w:hanging="426"/>
        <w:contextualSpacing w:val="0"/>
        <w:jc w:val="both"/>
        <w:rPr>
          <w:rFonts w:ascii="Times New Roman" w:eastAsia="Times New Roman" w:hAnsi="Times New Roman" w:cs="Times New Roman"/>
          <w:color w:val="231F20"/>
          <w:sz w:val="24"/>
          <w:szCs w:val="24"/>
          <w:lang w:eastAsia="hr-HR"/>
        </w:rPr>
      </w:pPr>
      <w:r w:rsidRPr="00ED7948">
        <w:rPr>
          <w:rFonts w:ascii="Times New Roman" w:eastAsia="Times New Roman" w:hAnsi="Times New Roman" w:cs="Times New Roman"/>
          <w:color w:val="231F20"/>
          <w:sz w:val="24"/>
          <w:szCs w:val="24"/>
          <w:lang w:eastAsia="hr-HR"/>
        </w:rPr>
        <w:t xml:space="preserve">Rješenje za </w:t>
      </w:r>
      <w:r>
        <w:rPr>
          <w:rFonts w:ascii="Times New Roman" w:eastAsia="Times New Roman" w:hAnsi="Times New Roman" w:cs="Times New Roman"/>
          <w:color w:val="231F20"/>
          <w:sz w:val="24"/>
          <w:szCs w:val="24"/>
          <w:lang w:eastAsia="hr-HR"/>
        </w:rPr>
        <w:t xml:space="preserve">ribolov u </w:t>
      </w:r>
      <w:r w:rsidRPr="00ED7948">
        <w:rPr>
          <w:rFonts w:ascii="Times New Roman" w:eastAsia="Times New Roman" w:hAnsi="Times New Roman" w:cs="Times New Roman"/>
          <w:color w:val="231F20"/>
          <w:sz w:val="24"/>
          <w:szCs w:val="24"/>
          <w:lang w:eastAsia="hr-HR"/>
        </w:rPr>
        <w:t xml:space="preserve">naučne svrhe ne nalazi se na </w:t>
      </w:r>
      <w:r>
        <w:rPr>
          <w:rFonts w:ascii="Times New Roman" w:eastAsia="Times New Roman" w:hAnsi="Times New Roman" w:cs="Times New Roman"/>
          <w:color w:val="231F20"/>
          <w:sz w:val="24"/>
          <w:szCs w:val="24"/>
          <w:lang w:eastAsia="hr-HR"/>
        </w:rPr>
        <w:t>plovilu  (član 30 stav 9)</w:t>
      </w:r>
      <w:r w:rsidR="00A94D4F">
        <w:rPr>
          <w:rFonts w:ascii="Times New Roman" w:eastAsia="Times New Roman" w:hAnsi="Times New Roman" w:cs="Times New Roman"/>
          <w:color w:val="231F20"/>
          <w:sz w:val="24"/>
          <w:szCs w:val="24"/>
          <w:lang w:eastAsia="hr-HR"/>
        </w:rPr>
        <w:t>;</w:t>
      </w:r>
    </w:p>
    <w:p w14:paraId="3EA2D6BA" w14:textId="0F66AE3C" w:rsidR="00E035D2" w:rsidRPr="00ED7948" w:rsidRDefault="00E035D2" w:rsidP="001A6D6E">
      <w:pPr>
        <w:pStyle w:val="ListParagraph"/>
        <w:numPr>
          <w:ilvl w:val="1"/>
          <w:numId w:val="23"/>
        </w:numPr>
        <w:spacing w:after="0" w:line="240" w:lineRule="auto"/>
        <w:ind w:left="426" w:hanging="426"/>
        <w:contextualSpacing w:val="0"/>
        <w:jc w:val="both"/>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Obavlja ribolov pridnenim povlačnim alaltima na mjestima na kojima se nalaza podmorski kablovi, cjevovodi</w:t>
      </w:r>
      <w:r w:rsidR="005025CF">
        <w:rPr>
          <w:rFonts w:ascii="Times New Roman" w:eastAsia="Times New Roman" w:hAnsi="Times New Roman" w:cs="Times New Roman"/>
          <w:color w:val="231F20"/>
          <w:sz w:val="24"/>
          <w:szCs w:val="24"/>
          <w:lang w:eastAsia="hr-HR"/>
        </w:rPr>
        <w:t xml:space="preserve"> i</w:t>
      </w:r>
      <w:r>
        <w:rPr>
          <w:rFonts w:ascii="Times New Roman" w:eastAsia="Times New Roman" w:hAnsi="Times New Roman" w:cs="Times New Roman"/>
          <w:color w:val="231F20"/>
          <w:sz w:val="24"/>
          <w:szCs w:val="24"/>
          <w:lang w:eastAsia="hr-HR"/>
        </w:rPr>
        <w:t xml:space="preserve"> hidroarheološka nalazišta  </w:t>
      </w:r>
      <w:r w:rsidR="005025CF">
        <w:rPr>
          <w:rFonts w:ascii="Times New Roman" w:eastAsia="Times New Roman" w:hAnsi="Times New Roman" w:cs="Times New Roman"/>
          <w:color w:val="231F20"/>
          <w:sz w:val="24"/>
          <w:szCs w:val="24"/>
          <w:lang w:eastAsia="hr-HR"/>
        </w:rPr>
        <w:t>(član 35)</w:t>
      </w:r>
      <w:r w:rsidR="00A94D4F">
        <w:rPr>
          <w:rFonts w:ascii="Times New Roman" w:eastAsia="Times New Roman" w:hAnsi="Times New Roman" w:cs="Times New Roman"/>
          <w:color w:val="231F20"/>
          <w:sz w:val="24"/>
          <w:szCs w:val="24"/>
          <w:lang w:eastAsia="hr-HR"/>
        </w:rPr>
        <w:t xml:space="preserve">; </w:t>
      </w:r>
    </w:p>
    <w:p w14:paraId="447CEFFA" w14:textId="2F534079" w:rsidR="005025CF" w:rsidRPr="006F0B0F" w:rsidRDefault="005025CF" w:rsidP="001A6D6E">
      <w:pPr>
        <w:pStyle w:val="ListParagraph"/>
        <w:numPr>
          <w:ilvl w:val="1"/>
          <w:numId w:val="23"/>
        </w:numPr>
        <w:spacing w:after="0" w:line="240" w:lineRule="auto"/>
        <w:ind w:left="426" w:hanging="426"/>
        <w:contextualSpacing w:val="0"/>
        <w:jc w:val="both"/>
        <w:rPr>
          <w:rFonts w:ascii="Times New Roman" w:eastAsia="Times New Roman" w:hAnsi="Times New Roman" w:cs="Times New Roman"/>
          <w:color w:val="231F20"/>
          <w:sz w:val="24"/>
          <w:szCs w:val="24"/>
          <w:lang w:eastAsia="hr-HR"/>
        </w:rPr>
      </w:pPr>
      <w:r w:rsidRPr="006F0B0F">
        <w:rPr>
          <w:rFonts w:ascii="Times New Roman" w:eastAsia="Times New Roman" w:hAnsi="Times New Roman" w:cs="Times New Roman"/>
          <w:color w:val="231F20"/>
          <w:sz w:val="24"/>
          <w:szCs w:val="24"/>
          <w:lang w:eastAsia="hr-HR"/>
        </w:rPr>
        <w:t>Sa zabranjenim vrstama morskih sisara, morskih ptica</w:t>
      </w:r>
      <w:r w:rsidR="004F418B" w:rsidRPr="006F0B0F">
        <w:rPr>
          <w:rFonts w:ascii="Times New Roman" w:eastAsia="Times New Roman" w:hAnsi="Times New Roman" w:cs="Times New Roman"/>
          <w:color w:val="231F20"/>
          <w:sz w:val="24"/>
          <w:szCs w:val="24"/>
          <w:lang w:eastAsia="hr-HR"/>
        </w:rPr>
        <w:t xml:space="preserve"> i</w:t>
      </w:r>
      <w:r w:rsidRPr="006F0B0F">
        <w:rPr>
          <w:rFonts w:ascii="Times New Roman" w:eastAsia="Times New Roman" w:hAnsi="Times New Roman" w:cs="Times New Roman"/>
          <w:color w:val="231F20"/>
          <w:sz w:val="24"/>
          <w:szCs w:val="24"/>
          <w:lang w:eastAsia="hr-HR"/>
        </w:rPr>
        <w:t xml:space="preserve"> morskih gmizavaca ne postupa u skladu s</w:t>
      </w:r>
      <w:r w:rsidR="009917B0" w:rsidRPr="006F0B0F">
        <w:rPr>
          <w:rFonts w:ascii="Times New Roman" w:eastAsia="Times New Roman" w:hAnsi="Times New Roman" w:cs="Times New Roman"/>
          <w:color w:val="231F20"/>
          <w:sz w:val="24"/>
          <w:szCs w:val="24"/>
          <w:lang w:eastAsia="hr-HR"/>
        </w:rPr>
        <w:t>a</w:t>
      </w:r>
      <w:r w:rsidRPr="006F0B0F">
        <w:rPr>
          <w:rFonts w:ascii="Times New Roman" w:eastAsia="Times New Roman" w:hAnsi="Times New Roman" w:cs="Times New Roman"/>
          <w:color w:val="231F20"/>
          <w:sz w:val="24"/>
          <w:szCs w:val="24"/>
          <w:lang w:eastAsia="hr-HR"/>
        </w:rPr>
        <w:t xml:space="preserve"> ovim zakonom (član 40 st</w:t>
      </w:r>
      <w:r w:rsidR="009917B0" w:rsidRPr="006F0B0F">
        <w:rPr>
          <w:rFonts w:ascii="Times New Roman" w:eastAsia="Times New Roman" w:hAnsi="Times New Roman" w:cs="Times New Roman"/>
          <w:color w:val="231F20"/>
          <w:sz w:val="24"/>
          <w:szCs w:val="24"/>
          <w:lang w:eastAsia="hr-HR"/>
        </w:rPr>
        <w:t>.</w:t>
      </w:r>
      <w:r w:rsidRPr="006F0B0F">
        <w:rPr>
          <w:rFonts w:ascii="Times New Roman" w:eastAsia="Times New Roman" w:hAnsi="Times New Roman" w:cs="Times New Roman"/>
          <w:color w:val="231F20"/>
          <w:sz w:val="24"/>
          <w:szCs w:val="24"/>
          <w:lang w:eastAsia="hr-HR"/>
        </w:rPr>
        <w:t xml:space="preserve"> 1 i 2)</w:t>
      </w:r>
      <w:r w:rsidR="00A94D4F" w:rsidRPr="006F0B0F">
        <w:rPr>
          <w:rFonts w:ascii="Times New Roman" w:eastAsia="Times New Roman" w:hAnsi="Times New Roman" w:cs="Times New Roman"/>
          <w:color w:val="231F20"/>
          <w:sz w:val="24"/>
          <w:szCs w:val="24"/>
          <w:lang w:eastAsia="hr-HR"/>
        </w:rPr>
        <w:t>;</w:t>
      </w:r>
      <w:r w:rsidRPr="006F0B0F">
        <w:rPr>
          <w:rFonts w:ascii="Times New Roman" w:eastAsia="Times New Roman" w:hAnsi="Times New Roman" w:cs="Times New Roman"/>
          <w:color w:val="231F20"/>
          <w:sz w:val="24"/>
          <w:szCs w:val="24"/>
          <w:lang w:eastAsia="hr-HR"/>
        </w:rPr>
        <w:t xml:space="preserve"> </w:t>
      </w:r>
    </w:p>
    <w:p w14:paraId="1383A37A" w14:textId="27DD2BFD" w:rsidR="009917B0" w:rsidRPr="006F0B0F" w:rsidRDefault="009917B0" w:rsidP="001A6D6E">
      <w:pPr>
        <w:pStyle w:val="ListParagraph"/>
        <w:numPr>
          <w:ilvl w:val="1"/>
          <w:numId w:val="23"/>
        </w:numPr>
        <w:spacing w:after="0" w:line="240" w:lineRule="auto"/>
        <w:ind w:left="426" w:hanging="426"/>
        <w:contextualSpacing w:val="0"/>
        <w:jc w:val="both"/>
        <w:rPr>
          <w:rFonts w:ascii="Times New Roman" w:eastAsia="Times New Roman" w:hAnsi="Times New Roman" w:cs="Times New Roman"/>
          <w:color w:val="231F20"/>
          <w:sz w:val="24"/>
          <w:szCs w:val="24"/>
          <w:lang w:eastAsia="hr-HR"/>
        </w:rPr>
      </w:pPr>
      <w:r w:rsidRPr="006F0B0F">
        <w:rPr>
          <w:rFonts w:ascii="Times New Roman" w:eastAsia="Times New Roman" w:hAnsi="Times New Roman" w:cs="Times New Roman"/>
          <w:color w:val="231F20"/>
          <w:sz w:val="24"/>
          <w:szCs w:val="24"/>
          <w:lang w:eastAsia="hr-HR"/>
        </w:rPr>
        <w:t>Sa ajkulama i ražama ne postupa u skladu sa ovim zakonom (član 41)</w:t>
      </w:r>
      <w:r w:rsidR="00A94D4F" w:rsidRPr="006F0B0F">
        <w:rPr>
          <w:rFonts w:ascii="Times New Roman" w:eastAsia="Times New Roman" w:hAnsi="Times New Roman" w:cs="Times New Roman"/>
          <w:color w:val="231F20"/>
          <w:sz w:val="24"/>
          <w:szCs w:val="24"/>
          <w:lang w:eastAsia="hr-HR"/>
        </w:rPr>
        <w:t>;</w:t>
      </w:r>
      <w:r w:rsidRPr="006F0B0F">
        <w:rPr>
          <w:rFonts w:ascii="Times New Roman" w:eastAsia="Times New Roman" w:hAnsi="Times New Roman" w:cs="Times New Roman"/>
          <w:color w:val="231F20"/>
          <w:sz w:val="24"/>
          <w:szCs w:val="24"/>
          <w:lang w:eastAsia="hr-HR"/>
        </w:rPr>
        <w:t xml:space="preserve"> </w:t>
      </w:r>
    </w:p>
    <w:p w14:paraId="032D8812" w14:textId="69BA5DA8" w:rsidR="001F58DB" w:rsidRPr="000F3887" w:rsidRDefault="00574ED9" w:rsidP="001A6D6E">
      <w:pPr>
        <w:pStyle w:val="ListParagraph"/>
        <w:numPr>
          <w:ilvl w:val="1"/>
          <w:numId w:val="23"/>
        </w:numPr>
        <w:spacing w:after="0" w:line="240" w:lineRule="auto"/>
        <w:ind w:left="426" w:hanging="426"/>
        <w:contextualSpacing w:val="0"/>
        <w:jc w:val="both"/>
        <w:rPr>
          <w:rFonts w:ascii="Times New Roman" w:eastAsia="Times New Roman" w:hAnsi="Times New Roman" w:cs="Times New Roman"/>
          <w:color w:val="231F20"/>
          <w:sz w:val="24"/>
          <w:szCs w:val="24"/>
          <w:lang w:eastAsia="hr-HR"/>
        </w:rPr>
      </w:pPr>
      <w:r w:rsidRPr="000F3887">
        <w:rPr>
          <w:rFonts w:ascii="Times New Roman" w:eastAsia="Times New Roman" w:hAnsi="Times New Roman" w:cs="Times New Roman"/>
          <w:color w:val="231F20"/>
          <w:sz w:val="24"/>
          <w:szCs w:val="24"/>
          <w:lang w:eastAsia="hr-HR"/>
        </w:rPr>
        <w:t>Obavlja ribolov</w:t>
      </w:r>
      <w:r w:rsidR="001F58DB" w:rsidRPr="000F3887">
        <w:rPr>
          <w:rFonts w:ascii="Times New Roman" w:eastAsia="Times New Roman" w:hAnsi="Times New Roman" w:cs="Times New Roman"/>
          <w:color w:val="231F20"/>
          <w:sz w:val="24"/>
          <w:szCs w:val="24"/>
          <w:lang w:eastAsia="hr-HR"/>
        </w:rPr>
        <w:t xml:space="preserve"> na uzgajalištu i na udaljenosti manjoj</w:t>
      </w:r>
      <w:r w:rsidRPr="000F3887">
        <w:rPr>
          <w:rFonts w:ascii="Times New Roman" w:eastAsia="Times New Roman" w:hAnsi="Times New Roman" w:cs="Times New Roman"/>
          <w:color w:val="231F20"/>
          <w:sz w:val="24"/>
          <w:szCs w:val="24"/>
          <w:lang w:eastAsia="hr-HR"/>
        </w:rPr>
        <w:t xml:space="preserve"> od 100 m </w:t>
      </w:r>
      <w:r w:rsidR="001F58DB" w:rsidRPr="000F3887">
        <w:rPr>
          <w:rFonts w:ascii="Times New Roman" w:eastAsia="Times New Roman" w:hAnsi="Times New Roman" w:cs="Times New Roman"/>
          <w:color w:val="231F20"/>
          <w:sz w:val="24"/>
          <w:szCs w:val="24"/>
          <w:lang w:eastAsia="hr-HR"/>
        </w:rPr>
        <w:t>od uzgojnih instalacija (član 46 stav 1)</w:t>
      </w:r>
      <w:r w:rsidR="000F3887">
        <w:rPr>
          <w:rFonts w:ascii="Times New Roman" w:eastAsia="Times New Roman" w:hAnsi="Times New Roman" w:cs="Times New Roman"/>
          <w:color w:val="231F20"/>
          <w:sz w:val="24"/>
          <w:szCs w:val="24"/>
          <w:lang w:eastAsia="hr-HR"/>
        </w:rPr>
        <w:t>;</w:t>
      </w:r>
      <w:r w:rsidR="001F58DB" w:rsidRPr="000F3887">
        <w:rPr>
          <w:rFonts w:ascii="Times New Roman" w:eastAsia="Times New Roman" w:hAnsi="Times New Roman" w:cs="Times New Roman"/>
          <w:color w:val="231F20"/>
          <w:sz w:val="24"/>
          <w:szCs w:val="24"/>
          <w:lang w:eastAsia="hr-HR"/>
        </w:rPr>
        <w:t xml:space="preserve"> </w:t>
      </w:r>
    </w:p>
    <w:p w14:paraId="3506F82E" w14:textId="320A7BCA" w:rsidR="001F58DB" w:rsidRPr="0015714C" w:rsidRDefault="001F58DB" w:rsidP="001A6D6E">
      <w:pPr>
        <w:pStyle w:val="ListParagraph"/>
        <w:numPr>
          <w:ilvl w:val="1"/>
          <w:numId w:val="23"/>
        </w:numPr>
        <w:spacing w:after="0" w:line="240" w:lineRule="auto"/>
        <w:ind w:left="426" w:hanging="426"/>
        <w:contextualSpacing w:val="0"/>
        <w:jc w:val="both"/>
        <w:rPr>
          <w:rFonts w:ascii="Times New Roman" w:eastAsia="Times New Roman" w:hAnsi="Times New Roman" w:cs="Times New Roman"/>
          <w:color w:val="231F20"/>
          <w:sz w:val="24"/>
          <w:szCs w:val="24"/>
          <w:lang w:eastAsia="hr-HR"/>
        </w:rPr>
      </w:pPr>
      <w:r w:rsidRPr="0015714C">
        <w:rPr>
          <w:rFonts w:ascii="Times New Roman" w:eastAsia="Times New Roman" w:hAnsi="Times New Roman" w:cs="Times New Roman"/>
          <w:color w:val="231F20"/>
          <w:sz w:val="24"/>
          <w:szCs w:val="24"/>
          <w:lang w:eastAsia="hr-HR"/>
        </w:rPr>
        <w:t>P</w:t>
      </w:r>
      <w:r w:rsidR="00574ED9" w:rsidRPr="0015714C">
        <w:rPr>
          <w:rFonts w:ascii="Times New Roman" w:eastAsia="Times New Roman" w:hAnsi="Times New Roman" w:cs="Times New Roman"/>
          <w:color w:val="231F20"/>
          <w:sz w:val="24"/>
          <w:szCs w:val="24"/>
          <w:lang w:eastAsia="hr-HR"/>
        </w:rPr>
        <w:t xml:space="preserve">ribližava </w:t>
      </w:r>
      <w:r w:rsidRPr="0015714C">
        <w:rPr>
          <w:rFonts w:ascii="Times New Roman" w:eastAsia="Times New Roman" w:hAnsi="Times New Roman" w:cs="Times New Roman"/>
          <w:color w:val="231F20"/>
          <w:sz w:val="24"/>
          <w:szCs w:val="24"/>
          <w:lang w:eastAsia="hr-HR"/>
        </w:rPr>
        <w:t xml:space="preserve">se uzgajalištu na </w:t>
      </w:r>
      <w:r w:rsidR="00574ED9" w:rsidRPr="0015714C">
        <w:rPr>
          <w:rFonts w:ascii="Times New Roman" w:eastAsia="Times New Roman" w:hAnsi="Times New Roman" w:cs="Times New Roman"/>
          <w:color w:val="231F20"/>
          <w:sz w:val="24"/>
          <w:szCs w:val="24"/>
          <w:lang w:eastAsia="hr-HR"/>
        </w:rPr>
        <w:t>udaljenost manj</w:t>
      </w:r>
      <w:r w:rsidRPr="0015714C">
        <w:rPr>
          <w:rFonts w:ascii="Times New Roman" w:eastAsia="Times New Roman" w:hAnsi="Times New Roman" w:cs="Times New Roman"/>
          <w:color w:val="231F20"/>
          <w:sz w:val="24"/>
          <w:szCs w:val="24"/>
          <w:lang w:eastAsia="hr-HR"/>
        </w:rPr>
        <w:t>u</w:t>
      </w:r>
      <w:r w:rsidR="00574ED9" w:rsidRPr="0015714C">
        <w:rPr>
          <w:rFonts w:ascii="Times New Roman" w:eastAsia="Times New Roman" w:hAnsi="Times New Roman" w:cs="Times New Roman"/>
          <w:color w:val="231F20"/>
          <w:sz w:val="24"/>
          <w:szCs w:val="24"/>
          <w:lang w:eastAsia="hr-HR"/>
        </w:rPr>
        <w:t xml:space="preserve"> od 50 m</w:t>
      </w:r>
      <w:r w:rsidRPr="0015714C">
        <w:rPr>
          <w:rFonts w:ascii="Times New Roman" w:eastAsia="Times New Roman" w:hAnsi="Times New Roman" w:cs="Times New Roman"/>
          <w:color w:val="231F20"/>
          <w:sz w:val="24"/>
          <w:szCs w:val="24"/>
          <w:lang w:eastAsia="hr-HR"/>
        </w:rPr>
        <w:t xml:space="preserve"> (član 46 stav 2)</w:t>
      </w:r>
      <w:r w:rsidR="00A94D4F" w:rsidRPr="0015714C">
        <w:rPr>
          <w:rFonts w:ascii="Times New Roman" w:eastAsia="Times New Roman" w:hAnsi="Times New Roman" w:cs="Times New Roman"/>
          <w:color w:val="231F20"/>
          <w:sz w:val="24"/>
          <w:szCs w:val="24"/>
          <w:lang w:eastAsia="hr-HR"/>
        </w:rPr>
        <w:t>;</w:t>
      </w:r>
      <w:r w:rsidR="00574ED9" w:rsidRPr="0015714C">
        <w:rPr>
          <w:rFonts w:ascii="Times New Roman" w:eastAsia="Times New Roman" w:hAnsi="Times New Roman" w:cs="Times New Roman"/>
          <w:color w:val="231F20"/>
          <w:sz w:val="24"/>
          <w:szCs w:val="24"/>
          <w:lang w:eastAsia="hr-HR"/>
        </w:rPr>
        <w:t xml:space="preserve"> </w:t>
      </w:r>
    </w:p>
    <w:p w14:paraId="16075511" w14:textId="4C033F6E" w:rsidR="001F58DB" w:rsidRPr="000F3887" w:rsidRDefault="001F58DB" w:rsidP="001A6D6E">
      <w:pPr>
        <w:pStyle w:val="ListParagraph"/>
        <w:numPr>
          <w:ilvl w:val="1"/>
          <w:numId w:val="23"/>
        </w:numPr>
        <w:spacing w:after="0" w:line="240" w:lineRule="auto"/>
        <w:ind w:left="426" w:hanging="426"/>
        <w:contextualSpacing w:val="0"/>
        <w:jc w:val="both"/>
        <w:rPr>
          <w:rFonts w:ascii="Times New Roman" w:eastAsia="Times New Roman" w:hAnsi="Times New Roman" w:cs="Times New Roman"/>
          <w:color w:val="231F20"/>
          <w:sz w:val="24"/>
          <w:szCs w:val="24"/>
          <w:lang w:eastAsia="hr-HR"/>
        </w:rPr>
      </w:pPr>
      <w:r w:rsidRPr="000F3887">
        <w:rPr>
          <w:rFonts w:ascii="Times New Roman" w:eastAsia="Times New Roman" w:hAnsi="Times New Roman" w:cs="Times New Roman"/>
          <w:color w:val="231F20"/>
          <w:sz w:val="24"/>
          <w:szCs w:val="24"/>
          <w:lang w:eastAsia="hr-HR"/>
        </w:rPr>
        <w:t>Ne dozvoljava i ne sarađuje u sprovođenju mjerenja fizičke snage motora na ribarskom plovilu (član 50 stav 6)</w:t>
      </w:r>
      <w:r w:rsidR="000F3887">
        <w:rPr>
          <w:rFonts w:ascii="Times New Roman" w:eastAsia="Times New Roman" w:hAnsi="Times New Roman" w:cs="Times New Roman"/>
          <w:color w:val="231F20"/>
          <w:sz w:val="24"/>
          <w:szCs w:val="24"/>
          <w:lang w:eastAsia="hr-HR"/>
        </w:rPr>
        <w:t>;</w:t>
      </w:r>
    </w:p>
    <w:p w14:paraId="38810219" w14:textId="442E3DF3" w:rsidR="00574ED9" w:rsidRDefault="001F58DB" w:rsidP="001A6D6E">
      <w:pPr>
        <w:pStyle w:val="ListParagraph"/>
        <w:numPr>
          <w:ilvl w:val="1"/>
          <w:numId w:val="23"/>
        </w:numPr>
        <w:spacing w:after="0" w:line="240" w:lineRule="auto"/>
        <w:ind w:left="426" w:hanging="426"/>
        <w:contextualSpacing w:val="0"/>
        <w:jc w:val="both"/>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Obavlja ribolov ribarskim plovilom čija je tonaža veća od navedene u dozvoli za privredni ribolov (član 50 stav 8)</w:t>
      </w:r>
      <w:r w:rsidR="000F3887">
        <w:rPr>
          <w:rFonts w:ascii="Times New Roman" w:eastAsia="Times New Roman" w:hAnsi="Times New Roman" w:cs="Times New Roman"/>
          <w:color w:val="231F20"/>
          <w:sz w:val="24"/>
          <w:szCs w:val="24"/>
          <w:lang w:eastAsia="hr-HR"/>
        </w:rPr>
        <w:t>;</w:t>
      </w:r>
    </w:p>
    <w:p w14:paraId="072A1D4F" w14:textId="51D691C1" w:rsidR="001F58DB" w:rsidRDefault="001F58DB" w:rsidP="001A6D6E">
      <w:pPr>
        <w:pStyle w:val="ListParagraph"/>
        <w:numPr>
          <w:ilvl w:val="1"/>
          <w:numId w:val="23"/>
        </w:numPr>
        <w:spacing w:after="0" w:line="240" w:lineRule="auto"/>
        <w:ind w:left="426" w:hanging="426"/>
        <w:contextualSpacing w:val="0"/>
        <w:jc w:val="both"/>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 xml:space="preserve">Obavlja ribolov ribarskim plovilom koje </w:t>
      </w:r>
      <w:r w:rsidR="000F3887">
        <w:rPr>
          <w:rFonts w:ascii="Times New Roman" w:eastAsia="Times New Roman" w:hAnsi="Times New Roman" w:cs="Times New Roman"/>
          <w:color w:val="231F20"/>
          <w:sz w:val="24"/>
          <w:szCs w:val="24"/>
          <w:lang w:eastAsia="hr-HR"/>
        </w:rPr>
        <w:t>nije propisno obilježeno spoljašnjom oznakom (član 51 st. 1 i 3);</w:t>
      </w:r>
    </w:p>
    <w:p w14:paraId="2DCC5A10" w14:textId="5D251C52" w:rsidR="000F3887" w:rsidRDefault="000F3887" w:rsidP="001A6D6E">
      <w:pPr>
        <w:pStyle w:val="ListParagraph"/>
        <w:numPr>
          <w:ilvl w:val="1"/>
          <w:numId w:val="23"/>
        </w:numPr>
        <w:spacing w:after="0" w:line="240" w:lineRule="auto"/>
        <w:ind w:left="426" w:hanging="426"/>
        <w:contextualSpacing w:val="0"/>
        <w:jc w:val="both"/>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Ne dostavi Ministarstvu tačne i potpune knjigovodstvene i druge podatke o finansijskim i poslovnim aktivnostima u ribolovu i/ili preradi proizvoda ribarstva na propisanim obrascima i u propisanom roku (član 53 stav 1);</w:t>
      </w:r>
    </w:p>
    <w:p w14:paraId="4805B5C0" w14:textId="05D969A4" w:rsidR="00CA149E" w:rsidRDefault="00CA149E" w:rsidP="001A6D6E">
      <w:pPr>
        <w:pStyle w:val="ListParagraph"/>
        <w:numPr>
          <w:ilvl w:val="1"/>
          <w:numId w:val="23"/>
        </w:numPr>
        <w:spacing w:after="0" w:line="240" w:lineRule="auto"/>
        <w:ind w:left="426" w:hanging="426"/>
        <w:contextualSpacing w:val="0"/>
        <w:jc w:val="both"/>
        <w:rPr>
          <w:rFonts w:ascii="Times New Roman" w:eastAsia="Times New Roman" w:hAnsi="Times New Roman" w:cs="Times New Roman"/>
          <w:color w:val="231F20"/>
          <w:sz w:val="24"/>
          <w:szCs w:val="24"/>
          <w:lang w:eastAsia="hr-HR"/>
        </w:rPr>
      </w:pPr>
      <w:r w:rsidRPr="000F3887">
        <w:rPr>
          <w:rFonts w:ascii="Times New Roman" w:eastAsia="Times New Roman" w:hAnsi="Times New Roman" w:cs="Times New Roman"/>
          <w:color w:val="231F20"/>
          <w:sz w:val="24"/>
          <w:szCs w:val="24"/>
          <w:lang w:eastAsia="hr-HR"/>
        </w:rPr>
        <w:t>Zapovjednik ribarskog plov</w:t>
      </w:r>
      <w:r w:rsidR="000F3887">
        <w:rPr>
          <w:rFonts w:ascii="Times New Roman" w:eastAsia="Times New Roman" w:hAnsi="Times New Roman" w:cs="Times New Roman"/>
          <w:color w:val="231F20"/>
          <w:sz w:val="24"/>
          <w:szCs w:val="24"/>
          <w:lang w:eastAsia="hr-HR"/>
        </w:rPr>
        <w:t>ila</w:t>
      </w:r>
      <w:r w:rsidRPr="000F3887">
        <w:rPr>
          <w:rFonts w:ascii="Times New Roman" w:eastAsia="Times New Roman" w:hAnsi="Times New Roman" w:cs="Times New Roman"/>
          <w:color w:val="231F20"/>
          <w:sz w:val="24"/>
          <w:szCs w:val="24"/>
          <w:lang w:eastAsia="hr-HR"/>
        </w:rPr>
        <w:t xml:space="preserve"> ne </w:t>
      </w:r>
      <w:r w:rsidR="000F3887">
        <w:rPr>
          <w:rFonts w:ascii="Times New Roman" w:eastAsia="Times New Roman" w:hAnsi="Times New Roman" w:cs="Times New Roman"/>
          <w:color w:val="231F20"/>
          <w:sz w:val="24"/>
          <w:szCs w:val="24"/>
          <w:lang w:eastAsia="hr-HR"/>
        </w:rPr>
        <w:t>ispuni sve potrebne uslove za ukrcaj i siguran rad ovlašćenih posmatrača (član 56 stav 6)</w:t>
      </w:r>
      <w:r w:rsidR="005671C3">
        <w:rPr>
          <w:rFonts w:ascii="Times New Roman" w:eastAsia="Times New Roman" w:hAnsi="Times New Roman" w:cs="Times New Roman"/>
          <w:color w:val="231F20"/>
          <w:sz w:val="24"/>
          <w:szCs w:val="24"/>
          <w:lang w:eastAsia="hr-HR"/>
        </w:rPr>
        <w:t>;</w:t>
      </w:r>
      <w:r w:rsidR="000F3887">
        <w:rPr>
          <w:rFonts w:ascii="Times New Roman" w:eastAsia="Times New Roman" w:hAnsi="Times New Roman" w:cs="Times New Roman"/>
          <w:color w:val="231F20"/>
          <w:sz w:val="24"/>
          <w:szCs w:val="24"/>
          <w:lang w:eastAsia="hr-HR"/>
        </w:rPr>
        <w:t xml:space="preserve"> </w:t>
      </w:r>
    </w:p>
    <w:p w14:paraId="26C826A1" w14:textId="68F198FA" w:rsidR="00407685" w:rsidRDefault="00407685" w:rsidP="001A6D6E">
      <w:pPr>
        <w:pStyle w:val="ListParagraph"/>
        <w:numPr>
          <w:ilvl w:val="1"/>
          <w:numId w:val="23"/>
        </w:numPr>
        <w:spacing w:after="0" w:line="240" w:lineRule="auto"/>
        <w:ind w:left="426" w:hanging="426"/>
        <w:contextualSpacing w:val="0"/>
        <w:jc w:val="both"/>
        <w:rPr>
          <w:rFonts w:ascii="Times New Roman" w:eastAsia="Times New Roman" w:hAnsi="Times New Roman" w:cs="Times New Roman"/>
          <w:color w:val="231F20"/>
          <w:sz w:val="24"/>
          <w:szCs w:val="24"/>
          <w:lang w:eastAsia="hr-HR"/>
        </w:rPr>
      </w:pPr>
      <w:r w:rsidRPr="00407685">
        <w:rPr>
          <w:rFonts w:ascii="Times New Roman" w:eastAsia="Times New Roman" w:hAnsi="Times New Roman" w:cs="Times New Roman"/>
          <w:color w:val="231F20"/>
          <w:sz w:val="24"/>
          <w:szCs w:val="24"/>
          <w:lang w:eastAsia="hr-HR"/>
        </w:rPr>
        <w:t>Isključi AIS protivno ovom zakonu (član 59 st. 3 i 4)</w:t>
      </w:r>
      <w:r w:rsidR="005671C3">
        <w:rPr>
          <w:rFonts w:ascii="Times New Roman" w:eastAsia="Times New Roman" w:hAnsi="Times New Roman" w:cs="Times New Roman"/>
          <w:color w:val="231F20"/>
          <w:sz w:val="24"/>
          <w:szCs w:val="24"/>
          <w:lang w:eastAsia="hr-HR"/>
        </w:rPr>
        <w:t>;</w:t>
      </w:r>
      <w:r w:rsidRPr="00407685">
        <w:rPr>
          <w:rFonts w:ascii="Times New Roman" w:eastAsia="Times New Roman" w:hAnsi="Times New Roman" w:cs="Times New Roman"/>
          <w:color w:val="231F20"/>
          <w:sz w:val="24"/>
          <w:szCs w:val="24"/>
          <w:lang w:eastAsia="hr-HR"/>
        </w:rPr>
        <w:t xml:space="preserve"> </w:t>
      </w:r>
    </w:p>
    <w:p w14:paraId="7C0D5336" w14:textId="54B69436" w:rsidR="00407685" w:rsidRDefault="00407685" w:rsidP="001A6D6E">
      <w:pPr>
        <w:pStyle w:val="ListParagraph"/>
        <w:numPr>
          <w:ilvl w:val="1"/>
          <w:numId w:val="23"/>
        </w:numPr>
        <w:spacing w:after="0" w:line="240" w:lineRule="auto"/>
        <w:ind w:left="426" w:hanging="426"/>
        <w:contextualSpacing w:val="0"/>
        <w:jc w:val="both"/>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Obavlja iskrcaj proizvoda ribarstva sa ribarskog plovila van iskrcajnog mjesta (član 68 st. 1, 2 i 3)</w:t>
      </w:r>
      <w:r w:rsidR="005671C3">
        <w:rPr>
          <w:rFonts w:ascii="Times New Roman" w:eastAsia="Times New Roman" w:hAnsi="Times New Roman" w:cs="Times New Roman"/>
          <w:color w:val="231F20"/>
          <w:sz w:val="24"/>
          <w:szCs w:val="24"/>
          <w:lang w:eastAsia="hr-HR"/>
        </w:rPr>
        <w:t>;</w:t>
      </w:r>
    </w:p>
    <w:p w14:paraId="1E1A74E6" w14:textId="425FFF65" w:rsidR="00CA149E" w:rsidRDefault="00407685" w:rsidP="001A6D6E">
      <w:pPr>
        <w:pStyle w:val="ListParagraph"/>
        <w:numPr>
          <w:ilvl w:val="1"/>
          <w:numId w:val="23"/>
        </w:numPr>
        <w:spacing w:after="0" w:line="240" w:lineRule="auto"/>
        <w:ind w:left="426" w:hanging="426"/>
        <w:contextualSpacing w:val="0"/>
        <w:jc w:val="both"/>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Proizvod</w:t>
      </w:r>
      <w:r w:rsidR="00532F36">
        <w:rPr>
          <w:rFonts w:ascii="Times New Roman" w:eastAsia="Times New Roman" w:hAnsi="Times New Roman" w:cs="Times New Roman"/>
          <w:color w:val="231F20"/>
          <w:sz w:val="24"/>
          <w:szCs w:val="24"/>
          <w:lang w:eastAsia="hr-HR"/>
        </w:rPr>
        <w:t>e</w:t>
      </w:r>
      <w:r>
        <w:rPr>
          <w:rFonts w:ascii="Times New Roman" w:eastAsia="Times New Roman" w:hAnsi="Times New Roman" w:cs="Times New Roman"/>
          <w:color w:val="231F20"/>
          <w:sz w:val="24"/>
          <w:szCs w:val="24"/>
          <w:lang w:eastAsia="hr-HR"/>
        </w:rPr>
        <w:t xml:space="preserve"> ribarstva </w:t>
      </w:r>
      <w:r w:rsidR="00532F36">
        <w:rPr>
          <w:rFonts w:ascii="Times New Roman" w:eastAsia="Times New Roman" w:hAnsi="Times New Roman" w:cs="Times New Roman"/>
          <w:color w:val="231F20"/>
          <w:sz w:val="24"/>
          <w:szCs w:val="24"/>
          <w:lang w:eastAsia="hr-HR"/>
        </w:rPr>
        <w:t>ne razvrstava u serije (član 82 st. 1 i 6)</w:t>
      </w:r>
      <w:r w:rsidR="005671C3">
        <w:rPr>
          <w:rFonts w:ascii="Times New Roman" w:eastAsia="Times New Roman" w:hAnsi="Times New Roman" w:cs="Times New Roman"/>
          <w:color w:val="231F20"/>
          <w:sz w:val="24"/>
          <w:szCs w:val="24"/>
          <w:lang w:eastAsia="hr-HR"/>
        </w:rPr>
        <w:t>;</w:t>
      </w:r>
    </w:p>
    <w:p w14:paraId="362DE921" w14:textId="77D595C9" w:rsidR="00593932" w:rsidRDefault="00593932" w:rsidP="001A6D6E">
      <w:pPr>
        <w:pStyle w:val="ListParagraph"/>
        <w:numPr>
          <w:ilvl w:val="1"/>
          <w:numId w:val="23"/>
        </w:numPr>
        <w:spacing w:after="0" w:line="240" w:lineRule="auto"/>
        <w:ind w:left="426" w:hanging="426"/>
        <w:contextualSpacing w:val="0"/>
        <w:jc w:val="both"/>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Prodaje proizvode ribarstva kupljene u prvoj kupovini protivno ovom zakonu (član 85 stav 4)</w:t>
      </w:r>
      <w:r w:rsidR="005671C3">
        <w:rPr>
          <w:rFonts w:ascii="Times New Roman" w:eastAsia="Times New Roman" w:hAnsi="Times New Roman" w:cs="Times New Roman"/>
          <w:color w:val="231F20"/>
          <w:sz w:val="24"/>
          <w:szCs w:val="24"/>
          <w:lang w:eastAsia="hr-HR"/>
        </w:rPr>
        <w:t>;</w:t>
      </w:r>
    </w:p>
    <w:p w14:paraId="1BFD3EC9" w14:textId="69B6CD2B" w:rsidR="00F6331B" w:rsidRDefault="000945CD" w:rsidP="001A6D6E">
      <w:pPr>
        <w:pStyle w:val="ListParagraph"/>
        <w:numPr>
          <w:ilvl w:val="1"/>
          <w:numId w:val="23"/>
        </w:numPr>
        <w:spacing w:after="0" w:line="240" w:lineRule="auto"/>
        <w:ind w:left="426" w:hanging="426"/>
        <w:contextualSpacing w:val="0"/>
        <w:jc w:val="both"/>
        <w:rPr>
          <w:rFonts w:ascii="Times New Roman" w:eastAsia="Times New Roman" w:hAnsi="Times New Roman" w:cs="Times New Roman"/>
          <w:color w:val="231F20"/>
          <w:sz w:val="24"/>
          <w:szCs w:val="24"/>
          <w:lang w:eastAsia="hr-HR"/>
        </w:rPr>
      </w:pPr>
      <w:r w:rsidRPr="00593932">
        <w:rPr>
          <w:rFonts w:ascii="Times New Roman" w:eastAsia="Times New Roman" w:hAnsi="Times New Roman" w:cs="Times New Roman"/>
          <w:color w:val="231F20"/>
          <w:sz w:val="24"/>
          <w:szCs w:val="24"/>
          <w:lang w:eastAsia="hr-HR"/>
        </w:rPr>
        <w:t>Ne može dokazati trž</w:t>
      </w:r>
      <w:r w:rsidR="00F6331B">
        <w:rPr>
          <w:rFonts w:ascii="Times New Roman" w:eastAsia="Times New Roman" w:hAnsi="Times New Roman" w:cs="Times New Roman"/>
          <w:color w:val="231F20"/>
          <w:sz w:val="24"/>
          <w:szCs w:val="24"/>
          <w:lang w:eastAsia="hr-HR"/>
        </w:rPr>
        <w:t>išne</w:t>
      </w:r>
      <w:r w:rsidRPr="00593932">
        <w:rPr>
          <w:rFonts w:ascii="Times New Roman" w:eastAsia="Times New Roman" w:hAnsi="Times New Roman" w:cs="Times New Roman"/>
          <w:color w:val="231F20"/>
          <w:sz w:val="24"/>
          <w:szCs w:val="24"/>
          <w:lang w:eastAsia="hr-HR"/>
        </w:rPr>
        <w:t xml:space="preserve"> standarde </w:t>
      </w:r>
      <w:r w:rsidR="00F6331B">
        <w:rPr>
          <w:rFonts w:ascii="Times New Roman" w:eastAsia="Times New Roman" w:hAnsi="Times New Roman" w:cs="Times New Roman"/>
          <w:color w:val="231F20"/>
          <w:sz w:val="24"/>
          <w:szCs w:val="24"/>
          <w:lang w:eastAsia="hr-HR"/>
        </w:rPr>
        <w:t>proizvoda ribarstva (član 83 stav 3)</w:t>
      </w:r>
      <w:r w:rsidR="005671C3">
        <w:rPr>
          <w:rFonts w:ascii="Times New Roman" w:eastAsia="Times New Roman" w:hAnsi="Times New Roman" w:cs="Times New Roman"/>
          <w:color w:val="231F20"/>
          <w:sz w:val="24"/>
          <w:szCs w:val="24"/>
          <w:lang w:eastAsia="hr-HR"/>
        </w:rPr>
        <w:t>;</w:t>
      </w:r>
      <w:r w:rsidR="00F6331B">
        <w:rPr>
          <w:rFonts w:ascii="Times New Roman" w:eastAsia="Times New Roman" w:hAnsi="Times New Roman" w:cs="Times New Roman"/>
          <w:color w:val="231F20"/>
          <w:sz w:val="24"/>
          <w:szCs w:val="24"/>
          <w:lang w:eastAsia="hr-HR"/>
        </w:rPr>
        <w:t xml:space="preserve"> </w:t>
      </w:r>
    </w:p>
    <w:p w14:paraId="584B90D9" w14:textId="56C9BC48" w:rsidR="000945CD" w:rsidRDefault="00F6331B" w:rsidP="001A6D6E">
      <w:pPr>
        <w:pStyle w:val="ListParagraph"/>
        <w:numPr>
          <w:ilvl w:val="1"/>
          <w:numId w:val="23"/>
        </w:numPr>
        <w:spacing w:after="0" w:line="240" w:lineRule="auto"/>
        <w:ind w:left="426" w:hanging="426"/>
        <w:contextualSpacing w:val="0"/>
        <w:jc w:val="both"/>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 xml:space="preserve">Ako ne osigura sljedljivost </w:t>
      </w:r>
      <w:r w:rsidRPr="00593932">
        <w:rPr>
          <w:rFonts w:ascii="Times New Roman" w:eastAsia="Times New Roman" w:hAnsi="Times New Roman" w:cs="Times New Roman"/>
          <w:color w:val="231F20"/>
          <w:sz w:val="24"/>
          <w:szCs w:val="24"/>
          <w:lang w:eastAsia="hr-HR"/>
        </w:rPr>
        <w:t>proizvoda ribarstva</w:t>
      </w:r>
      <w:r>
        <w:rPr>
          <w:rFonts w:ascii="Times New Roman" w:eastAsia="Times New Roman" w:hAnsi="Times New Roman" w:cs="Times New Roman"/>
          <w:color w:val="231F20"/>
          <w:sz w:val="24"/>
          <w:szCs w:val="24"/>
          <w:lang w:eastAsia="hr-HR"/>
        </w:rPr>
        <w:t xml:space="preserve"> član (član 84 st. 1 i 2)</w:t>
      </w:r>
      <w:r w:rsidR="005671C3">
        <w:rPr>
          <w:rFonts w:ascii="Times New Roman" w:eastAsia="Times New Roman" w:hAnsi="Times New Roman" w:cs="Times New Roman"/>
          <w:color w:val="231F20"/>
          <w:sz w:val="24"/>
          <w:szCs w:val="24"/>
          <w:lang w:eastAsia="hr-HR"/>
        </w:rPr>
        <w:t>;</w:t>
      </w:r>
    </w:p>
    <w:p w14:paraId="6B34F872" w14:textId="2379E05D" w:rsidR="00F6331B" w:rsidRPr="00593932" w:rsidRDefault="00593932" w:rsidP="001A6D6E">
      <w:pPr>
        <w:pStyle w:val="ListParagraph"/>
        <w:numPr>
          <w:ilvl w:val="1"/>
          <w:numId w:val="23"/>
        </w:numPr>
        <w:spacing w:after="0" w:line="240" w:lineRule="auto"/>
        <w:ind w:left="426" w:hanging="426"/>
        <w:contextualSpacing w:val="0"/>
        <w:jc w:val="both"/>
        <w:rPr>
          <w:rFonts w:ascii="Times New Roman" w:eastAsia="Times New Roman" w:hAnsi="Times New Roman" w:cs="Times New Roman"/>
          <w:color w:val="231F20"/>
          <w:sz w:val="24"/>
          <w:szCs w:val="24"/>
          <w:lang w:eastAsia="hr-HR"/>
        </w:rPr>
      </w:pPr>
      <w:r w:rsidRPr="00593932">
        <w:rPr>
          <w:rFonts w:ascii="Times New Roman" w:eastAsia="Times New Roman" w:hAnsi="Times New Roman" w:cs="Times New Roman"/>
          <w:color w:val="231F20"/>
          <w:sz w:val="24"/>
          <w:szCs w:val="24"/>
          <w:lang w:eastAsia="hr-HR"/>
        </w:rPr>
        <w:t>Proizvode ribarstva koji se pr</w:t>
      </w:r>
      <w:r w:rsidR="00916BB0">
        <w:rPr>
          <w:rFonts w:ascii="Times New Roman" w:eastAsia="Times New Roman" w:hAnsi="Times New Roman" w:cs="Times New Roman"/>
          <w:color w:val="231F20"/>
          <w:sz w:val="24"/>
          <w:szCs w:val="24"/>
          <w:lang w:eastAsia="hr-HR"/>
        </w:rPr>
        <w:t>evoze drumskim prevoznim sredst</w:t>
      </w:r>
      <w:r w:rsidR="00615D5E">
        <w:rPr>
          <w:rFonts w:ascii="Times New Roman" w:eastAsia="Times New Roman" w:hAnsi="Times New Roman" w:cs="Times New Roman"/>
          <w:color w:val="231F20"/>
          <w:sz w:val="24"/>
          <w:szCs w:val="24"/>
          <w:lang w:eastAsia="hr-HR"/>
        </w:rPr>
        <w:t xml:space="preserve">vima ne prati prevozni dokument </w:t>
      </w:r>
      <w:r>
        <w:rPr>
          <w:rFonts w:ascii="Times New Roman" w:eastAsia="Times New Roman" w:hAnsi="Times New Roman" w:cs="Times New Roman"/>
          <w:color w:val="231F20"/>
          <w:sz w:val="24"/>
          <w:szCs w:val="24"/>
          <w:lang w:eastAsia="hr-HR"/>
        </w:rPr>
        <w:t>(član 86 stav 1)</w:t>
      </w:r>
      <w:r w:rsidR="005671C3">
        <w:rPr>
          <w:rFonts w:ascii="Times New Roman" w:eastAsia="Times New Roman" w:hAnsi="Times New Roman" w:cs="Times New Roman"/>
          <w:color w:val="231F20"/>
          <w:sz w:val="24"/>
          <w:szCs w:val="24"/>
          <w:lang w:eastAsia="hr-HR"/>
        </w:rPr>
        <w:t>;</w:t>
      </w:r>
    </w:p>
    <w:p w14:paraId="09277670" w14:textId="3635A12A" w:rsidR="00FB003F" w:rsidRPr="0016623B" w:rsidRDefault="000945CD" w:rsidP="001A6D6E">
      <w:pPr>
        <w:pStyle w:val="ListParagraph"/>
        <w:numPr>
          <w:ilvl w:val="1"/>
          <w:numId w:val="23"/>
        </w:numPr>
        <w:spacing w:after="0" w:line="240" w:lineRule="auto"/>
        <w:ind w:left="426" w:hanging="426"/>
        <w:contextualSpacing w:val="0"/>
        <w:jc w:val="both"/>
        <w:rPr>
          <w:rFonts w:ascii="Times New Roman" w:hAnsi="Times New Roman" w:cs="Times New Roman"/>
          <w:sz w:val="24"/>
          <w:szCs w:val="24"/>
        </w:rPr>
      </w:pPr>
      <w:r w:rsidRPr="0016623B">
        <w:rPr>
          <w:rFonts w:ascii="Times New Roman" w:eastAsia="Times New Roman" w:hAnsi="Times New Roman" w:cs="Times New Roman"/>
          <w:color w:val="231F20"/>
          <w:sz w:val="24"/>
          <w:szCs w:val="24"/>
          <w:lang w:eastAsia="hr-HR"/>
        </w:rPr>
        <w:t xml:space="preserve">Vaganje </w:t>
      </w:r>
      <w:r w:rsidR="00EA72AC" w:rsidRPr="0016623B">
        <w:rPr>
          <w:rFonts w:ascii="Times New Roman" w:eastAsia="Times New Roman" w:hAnsi="Times New Roman" w:cs="Times New Roman"/>
          <w:color w:val="231F20"/>
          <w:sz w:val="24"/>
          <w:szCs w:val="24"/>
          <w:lang w:eastAsia="hr-HR"/>
        </w:rPr>
        <w:t xml:space="preserve">ne </w:t>
      </w:r>
      <w:r w:rsidR="00593932" w:rsidRPr="0016623B">
        <w:rPr>
          <w:rFonts w:ascii="Times New Roman" w:eastAsia="Times New Roman" w:hAnsi="Times New Roman" w:cs="Times New Roman"/>
          <w:color w:val="231F20"/>
          <w:sz w:val="24"/>
          <w:szCs w:val="24"/>
          <w:lang w:eastAsia="hr-HR"/>
        </w:rPr>
        <w:t xml:space="preserve">sprovodi </w:t>
      </w:r>
      <w:r w:rsidR="00EA72AC" w:rsidRPr="0016623B">
        <w:rPr>
          <w:rFonts w:ascii="Times New Roman" w:eastAsia="Times New Roman" w:hAnsi="Times New Roman" w:cs="Times New Roman"/>
          <w:color w:val="231F20"/>
          <w:sz w:val="24"/>
          <w:szCs w:val="24"/>
          <w:lang w:eastAsia="hr-HR"/>
        </w:rPr>
        <w:t xml:space="preserve">u skladu sa ovim </w:t>
      </w:r>
      <w:r w:rsidR="00593932" w:rsidRPr="0016623B">
        <w:rPr>
          <w:rFonts w:ascii="Times New Roman" w:eastAsia="Times New Roman" w:hAnsi="Times New Roman" w:cs="Times New Roman"/>
          <w:color w:val="231F20"/>
          <w:sz w:val="24"/>
          <w:szCs w:val="24"/>
          <w:lang w:eastAsia="hr-HR"/>
        </w:rPr>
        <w:t>zakon</w:t>
      </w:r>
      <w:r w:rsidR="00EA72AC" w:rsidRPr="0016623B">
        <w:rPr>
          <w:rFonts w:ascii="Times New Roman" w:eastAsia="Times New Roman" w:hAnsi="Times New Roman" w:cs="Times New Roman"/>
          <w:color w:val="231F20"/>
          <w:sz w:val="24"/>
          <w:szCs w:val="24"/>
          <w:lang w:eastAsia="hr-HR"/>
        </w:rPr>
        <w:t>om</w:t>
      </w:r>
      <w:r w:rsidR="00593932" w:rsidRPr="0016623B">
        <w:rPr>
          <w:rFonts w:ascii="Times New Roman" w:eastAsia="Times New Roman" w:hAnsi="Times New Roman" w:cs="Times New Roman"/>
          <w:color w:val="231F20"/>
          <w:sz w:val="24"/>
          <w:szCs w:val="24"/>
          <w:lang w:eastAsia="hr-HR"/>
        </w:rPr>
        <w:t xml:space="preserve"> (član 87)</w:t>
      </w:r>
      <w:r w:rsidR="005671C3" w:rsidRPr="0016623B">
        <w:rPr>
          <w:rFonts w:ascii="Times New Roman" w:eastAsia="Times New Roman" w:hAnsi="Times New Roman" w:cs="Times New Roman"/>
          <w:color w:val="231F20"/>
          <w:sz w:val="24"/>
          <w:szCs w:val="24"/>
          <w:lang w:eastAsia="hr-HR"/>
        </w:rPr>
        <w:t>;</w:t>
      </w:r>
      <w:r w:rsidR="00593932" w:rsidRPr="0016623B">
        <w:rPr>
          <w:rFonts w:ascii="Times New Roman" w:eastAsia="Times New Roman" w:hAnsi="Times New Roman" w:cs="Times New Roman"/>
          <w:color w:val="231F20"/>
          <w:sz w:val="24"/>
          <w:szCs w:val="24"/>
          <w:lang w:eastAsia="hr-HR"/>
        </w:rPr>
        <w:t xml:space="preserve"> </w:t>
      </w:r>
    </w:p>
    <w:p w14:paraId="2B64896C" w14:textId="4B85F80D" w:rsidR="00593932" w:rsidRPr="00455C0D" w:rsidRDefault="00593932" w:rsidP="001A6D6E">
      <w:pPr>
        <w:pStyle w:val="ListParagraph"/>
        <w:numPr>
          <w:ilvl w:val="1"/>
          <w:numId w:val="23"/>
        </w:numPr>
        <w:spacing w:after="0" w:line="240" w:lineRule="auto"/>
        <w:ind w:left="426" w:hanging="426"/>
        <w:contextualSpacing w:val="0"/>
        <w:jc w:val="both"/>
        <w:rPr>
          <w:rFonts w:ascii="Times New Roman" w:hAnsi="Times New Roman" w:cs="Times New Roman"/>
          <w:sz w:val="24"/>
          <w:szCs w:val="24"/>
        </w:rPr>
      </w:pPr>
      <w:r w:rsidRPr="00593932">
        <w:rPr>
          <w:rFonts w:ascii="Times New Roman" w:eastAsia="Times New Roman" w:hAnsi="Times New Roman" w:cs="Times New Roman"/>
          <w:color w:val="231F20"/>
          <w:sz w:val="24"/>
          <w:szCs w:val="24"/>
          <w:lang w:eastAsia="hr-HR"/>
        </w:rPr>
        <w:lastRenderedPageBreak/>
        <w:t>Proizvode ribarstva</w:t>
      </w:r>
      <w:r>
        <w:rPr>
          <w:rFonts w:ascii="Times New Roman" w:eastAsia="Times New Roman" w:hAnsi="Times New Roman" w:cs="Times New Roman"/>
          <w:color w:val="231F20"/>
          <w:sz w:val="24"/>
          <w:szCs w:val="24"/>
          <w:lang w:eastAsia="hr-HR"/>
        </w:rPr>
        <w:t xml:space="preserve"> koji su namijenjeni prodaji u kasnijoj fazi ne prati potvrda o preuzimanju (član 88 stav 1)</w:t>
      </w:r>
      <w:r w:rsidR="005671C3">
        <w:rPr>
          <w:rFonts w:ascii="Times New Roman" w:eastAsia="Times New Roman" w:hAnsi="Times New Roman" w:cs="Times New Roman"/>
          <w:color w:val="231F20"/>
          <w:sz w:val="24"/>
          <w:szCs w:val="24"/>
          <w:lang w:eastAsia="hr-HR"/>
        </w:rPr>
        <w:t>;</w:t>
      </w:r>
    </w:p>
    <w:p w14:paraId="58E2FC37" w14:textId="6D89E203" w:rsidR="00593932" w:rsidRPr="00593932" w:rsidRDefault="00593932" w:rsidP="001A6D6E">
      <w:pPr>
        <w:pStyle w:val="ListParagraph"/>
        <w:numPr>
          <w:ilvl w:val="1"/>
          <w:numId w:val="23"/>
        </w:numPr>
        <w:spacing w:after="0" w:line="240" w:lineRule="auto"/>
        <w:ind w:left="426" w:hanging="426"/>
        <w:contextualSpacing w:val="0"/>
        <w:jc w:val="both"/>
        <w:rPr>
          <w:rFonts w:ascii="Times New Roman" w:hAnsi="Times New Roman" w:cs="Times New Roman"/>
          <w:sz w:val="24"/>
          <w:szCs w:val="24"/>
        </w:rPr>
      </w:pPr>
      <w:r>
        <w:rPr>
          <w:rFonts w:ascii="Times New Roman" w:eastAsia="Times New Roman" w:hAnsi="Times New Roman" w:cs="Times New Roman"/>
          <w:color w:val="231F20"/>
          <w:sz w:val="24"/>
          <w:szCs w:val="24"/>
          <w:lang w:eastAsia="hr-HR"/>
        </w:rPr>
        <w:t xml:space="preserve">Skladišti proizvode ribarstva koji su namijenjeni prodaji u kasnijoj fazi u </w:t>
      </w:r>
      <w:r w:rsidR="00455C0D">
        <w:rPr>
          <w:rFonts w:ascii="Times New Roman" w:eastAsia="Times New Roman" w:hAnsi="Times New Roman" w:cs="Times New Roman"/>
          <w:color w:val="231F20"/>
          <w:sz w:val="24"/>
          <w:szCs w:val="24"/>
          <w:lang w:eastAsia="hr-HR"/>
        </w:rPr>
        <w:t>objektu koji nije odobren u skladu sa propisima o hrani (član 88 stav 2)</w:t>
      </w:r>
      <w:r w:rsidR="005671C3">
        <w:rPr>
          <w:rFonts w:ascii="Times New Roman" w:eastAsia="Times New Roman" w:hAnsi="Times New Roman" w:cs="Times New Roman"/>
          <w:color w:val="231F20"/>
          <w:sz w:val="24"/>
          <w:szCs w:val="24"/>
          <w:lang w:eastAsia="hr-HR"/>
        </w:rPr>
        <w:t>.</w:t>
      </w:r>
    </w:p>
    <w:p w14:paraId="4076E4DA" w14:textId="77777777" w:rsidR="00593932" w:rsidRDefault="00593932" w:rsidP="00BC5C0B">
      <w:pPr>
        <w:pStyle w:val="Default"/>
        <w:jc w:val="both"/>
        <w:rPr>
          <w:rFonts w:ascii="Times New Roman" w:eastAsia="Times New Roman" w:hAnsi="Times New Roman" w:cs="Times New Roman"/>
          <w:color w:val="231F20"/>
          <w:lang w:eastAsia="hr-HR"/>
          <w14:ligatures w14:val="none"/>
        </w:rPr>
      </w:pPr>
    </w:p>
    <w:p w14:paraId="49F76328" w14:textId="55FF543F" w:rsidR="009E2305" w:rsidRPr="00ED7948" w:rsidRDefault="009E2305" w:rsidP="00485B48">
      <w:pPr>
        <w:pStyle w:val="Default"/>
        <w:jc w:val="both"/>
        <w:rPr>
          <w:rFonts w:ascii="Times New Roman" w:eastAsia="Times New Roman" w:hAnsi="Times New Roman" w:cs="Times New Roman"/>
          <w:color w:val="231F20"/>
          <w:lang w:eastAsia="hr-HR"/>
          <w14:ligatures w14:val="none"/>
        </w:rPr>
      </w:pPr>
      <w:r w:rsidRPr="00ED7948">
        <w:rPr>
          <w:rFonts w:ascii="Times New Roman" w:eastAsia="Times New Roman" w:hAnsi="Times New Roman" w:cs="Times New Roman"/>
          <w:color w:val="231F20"/>
          <w:lang w:eastAsia="hr-HR"/>
          <w14:ligatures w14:val="none"/>
        </w:rPr>
        <w:t xml:space="preserve">Za prekršaj iz stava 1 ovog člana kazniće se i odgovorno lice u pravnom licu novčanom kaznom u iznosu od </w:t>
      </w:r>
      <w:r w:rsidR="0001336C">
        <w:rPr>
          <w:rFonts w:ascii="Times New Roman" w:eastAsia="Times New Roman" w:hAnsi="Times New Roman" w:cs="Times New Roman"/>
          <w:color w:val="231F20"/>
          <w:lang w:eastAsia="hr-HR"/>
          <w14:ligatures w14:val="none"/>
        </w:rPr>
        <w:t xml:space="preserve">75 </w:t>
      </w:r>
      <w:r w:rsidRPr="00ED7948">
        <w:rPr>
          <w:rFonts w:ascii="Times New Roman" w:eastAsia="Times New Roman" w:hAnsi="Times New Roman" w:cs="Times New Roman"/>
          <w:color w:val="231F20"/>
          <w:lang w:eastAsia="hr-HR"/>
          <w14:ligatures w14:val="none"/>
        </w:rPr>
        <w:t xml:space="preserve">do </w:t>
      </w:r>
      <w:r w:rsidR="00AE7974">
        <w:rPr>
          <w:rFonts w:ascii="Times New Roman" w:eastAsia="Times New Roman" w:hAnsi="Times New Roman" w:cs="Times New Roman"/>
          <w:color w:val="231F20"/>
          <w:lang w:eastAsia="hr-HR"/>
          <w14:ligatures w14:val="none"/>
        </w:rPr>
        <w:t xml:space="preserve">200 </w:t>
      </w:r>
      <w:r w:rsidR="002066EC">
        <w:rPr>
          <w:rFonts w:ascii="Times New Roman" w:eastAsia="Times New Roman" w:hAnsi="Times New Roman" w:cs="Times New Roman"/>
          <w:color w:val="231F20"/>
          <w:lang w:eastAsia="hr-HR"/>
          <w14:ligatures w14:val="none"/>
        </w:rPr>
        <w:t>eura</w:t>
      </w:r>
      <w:r w:rsidR="0013607B">
        <w:rPr>
          <w:rFonts w:ascii="Times New Roman" w:eastAsia="Times New Roman" w:hAnsi="Times New Roman" w:cs="Times New Roman"/>
          <w:color w:val="231F20"/>
          <w:lang w:eastAsia="hr-HR"/>
          <w14:ligatures w14:val="none"/>
        </w:rPr>
        <w:t>.</w:t>
      </w:r>
    </w:p>
    <w:p w14:paraId="32A3BF69" w14:textId="77777777" w:rsidR="009E2305" w:rsidRPr="00ED7948" w:rsidRDefault="009E2305" w:rsidP="00485B48">
      <w:pPr>
        <w:pStyle w:val="Default"/>
        <w:jc w:val="both"/>
        <w:rPr>
          <w:rFonts w:ascii="Times New Roman" w:eastAsia="Times New Roman" w:hAnsi="Times New Roman" w:cs="Times New Roman"/>
          <w:color w:val="231F20"/>
          <w:lang w:eastAsia="hr-HR"/>
          <w14:ligatures w14:val="none"/>
        </w:rPr>
      </w:pPr>
    </w:p>
    <w:p w14:paraId="4EF2FCBB" w14:textId="64537EE2" w:rsidR="009E2305" w:rsidRPr="00ED7948" w:rsidRDefault="009E2305" w:rsidP="00485B48">
      <w:pPr>
        <w:pStyle w:val="Default"/>
        <w:jc w:val="both"/>
        <w:rPr>
          <w:rFonts w:ascii="Times New Roman" w:eastAsia="Times New Roman" w:hAnsi="Times New Roman" w:cs="Times New Roman"/>
          <w:color w:val="231F20"/>
          <w:lang w:eastAsia="hr-HR"/>
          <w14:ligatures w14:val="none"/>
        </w:rPr>
      </w:pPr>
      <w:r w:rsidRPr="00ED7948">
        <w:rPr>
          <w:rFonts w:ascii="Times New Roman" w:eastAsia="Times New Roman" w:hAnsi="Times New Roman" w:cs="Times New Roman"/>
          <w:color w:val="231F20"/>
          <w:lang w:eastAsia="hr-HR"/>
          <w14:ligatures w14:val="none"/>
        </w:rPr>
        <w:t xml:space="preserve">Za prekršaj iz stava 1 ovog člana kazniće se preduzetnik novčanom kaznom u iznosu od </w:t>
      </w:r>
      <w:r w:rsidR="00590441">
        <w:rPr>
          <w:rFonts w:ascii="Times New Roman" w:eastAsia="Times New Roman" w:hAnsi="Times New Roman" w:cs="Times New Roman"/>
          <w:color w:val="231F20"/>
          <w:lang w:eastAsia="hr-HR"/>
          <w14:ligatures w14:val="none"/>
        </w:rPr>
        <w:t>150</w:t>
      </w:r>
      <w:r w:rsidR="002066EC" w:rsidRPr="00ED7948">
        <w:rPr>
          <w:rFonts w:ascii="Times New Roman" w:eastAsia="Times New Roman" w:hAnsi="Times New Roman" w:cs="Times New Roman"/>
          <w:color w:val="231F20"/>
          <w:lang w:eastAsia="hr-HR"/>
          <w14:ligatures w14:val="none"/>
        </w:rPr>
        <w:t xml:space="preserve"> </w:t>
      </w:r>
      <w:r w:rsidRPr="00ED7948">
        <w:rPr>
          <w:rFonts w:ascii="Times New Roman" w:eastAsia="Times New Roman" w:hAnsi="Times New Roman" w:cs="Times New Roman"/>
          <w:color w:val="231F20"/>
          <w:lang w:eastAsia="hr-HR"/>
          <w14:ligatures w14:val="none"/>
        </w:rPr>
        <w:t xml:space="preserve">do </w:t>
      </w:r>
      <w:r w:rsidR="00590441">
        <w:rPr>
          <w:rFonts w:ascii="Times New Roman" w:eastAsia="Times New Roman" w:hAnsi="Times New Roman" w:cs="Times New Roman"/>
          <w:color w:val="231F20"/>
          <w:lang w:eastAsia="hr-HR"/>
          <w14:ligatures w14:val="none"/>
        </w:rPr>
        <w:t>400</w:t>
      </w:r>
      <w:r w:rsidR="002066EC">
        <w:rPr>
          <w:rFonts w:ascii="Times New Roman" w:eastAsia="Times New Roman" w:hAnsi="Times New Roman" w:cs="Times New Roman"/>
          <w:color w:val="231F20"/>
          <w:lang w:eastAsia="hr-HR"/>
          <w14:ligatures w14:val="none"/>
        </w:rPr>
        <w:t xml:space="preserve"> eura</w:t>
      </w:r>
      <w:r w:rsidRPr="00ED7948">
        <w:rPr>
          <w:rFonts w:ascii="Times New Roman" w:eastAsia="Times New Roman" w:hAnsi="Times New Roman" w:cs="Times New Roman"/>
          <w:color w:val="231F20"/>
          <w:lang w:eastAsia="hr-HR"/>
          <w14:ligatures w14:val="none"/>
        </w:rPr>
        <w:t>.</w:t>
      </w:r>
    </w:p>
    <w:p w14:paraId="5AD666C0" w14:textId="77777777" w:rsidR="009E2305" w:rsidRPr="00ED7948" w:rsidRDefault="009E2305" w:rsidP="00485B48">
      <w:pPr>
        <w:pStyle w:val="Default"/>
        <w:jc w:val="both"/>
        <w:rPr>
          <w:rFonts w:ascii="Times New Roman" w:eastAsia="Times New Roman" w:hAnsi="Times New Roman" w:cs="Times New Roman"/>
          <w:color w:val="231F20"/>
          <w:lang w:eastAsia="hr-HR"/>
          <w14:ligatures w14:val="none"/>
        </w:rPr>
      </w:pPr>
    </w:p>
    <w:p w14:paraId="6E30C544" w14:textId="1641D36E" w:rsidR="009E2305" w:rsidRPr="00ED7948" w:rsidRDefault="009E2305" w:rsidP="00485B48">
      <w:pPr>
        <w:pStyle w:val="Default"/>
        <w:jc w:val="both"/>
        <w:rPr>
          <w:rFonts w:ascii="Times New Roman" w:eastAsia="Times New Roman" w:hAnsi="Times New Roman" w:cs="Times New Roman"/>
          <w:color w:val="231F20"/>
          <w:lang w:eastAsia="hr-HR"/>
          <w14:ligatures w14:val="none"/>
        </w:rPr>
      </w:pPr>
      <w:r w:rsidRPr="00ED7948">
        <w:rPr>
          <w:rFonts w:ascii="Times New Roman" w:eastAsia="Times New Roman" w:hAnsi="Times New Roman" w:cs="Times New Roman"/>
          <w:color w:val="231F20"/>
          <w:lang w:eastAsia="hr-HR"/>
          <w14:ligatures w14:val="none"/>
        </w:rPr>
        <w:t xml:space="preserve">Za prekršaj iz stava 1 ovog člana kazniće se fizičko lice novčanom kaznom u iznosu od </w:t>
      </w:r>
      <w:r w:rsidR="00590441">
        <w:rPr>
          <w:rFonts w:ascii="Times New Roman" w:eastAsia="Times New Roman" w:hAnsi="Times New Roman" w:cs="Times New Roman"/>
          <w:color w:val="231F20"/>
          <w:lang w:eastAsia="hr-HR"/>
          <w14:ligatures w14:val="none"/>
        </w:rPr>
        <w:t>75</w:t>
      </w:r>
      <w:r w:rsidR="00257CD8">
        <w:rPr>
          <w:rFonts w:ascii="Times New Roman" w:eastAsia="Times New Roman" w:hAnsi="Times New Roman" w:cs="Times New Roman"/>
          <w:color w:val="231F20"/>
          <w:lang w:eastAsia="hr-HR"/>
          <w14:ligatures w14:val="none"/>
        </w:rPr>
        <w:t xml:space="preserve"> </w:t>
      </w:r>
      <w:r w:rsidR="0013607B">
        <w:rPr>
          <w:rFonts w:ascii="Times New Roman" w:eastAsia="Times New Roman" w:hAnsi="Times New Roman" w:cs="Times New Roman"/>
          <w:color w:val="231F20"/>
          <w:lang w:eastAsia="hr-HR"/>
          <w14:ligatures w14:val="none"/>
        </w:rPr>
        <w:t xml:space="preserve">do </w:t>
      </w:r>
      <w:r w:rsidR="00590441">
        <w:rPr>
          <w:rFonts w:ascii="Times New Roman" w:eastAsia="Times New Roman" w:hAnsi="Times New Roman" w:cs="Times New Roman"/>
          <w:color w:val="231F20"/>
          <w:lang w:eastAsia="hr-HR"/>
          <w14:ligatures w14:val="none"/>
        </w:rPr>
        <w:t>200</w:t>
      </w:r>
      <w:r w:rsidR="00257CD8">
        <w:rPr>
          <w:rFonts w:ascii="Times New Roman" w:eastAsia="Times New Roman" w:hAnsi="Times New Roman" w:cs="Times New Roman"/>
          <w:color w:val="231F20"/>
          <w:lang w:eastAsia="hr-HR"/>
          <w14:ligatures w14:val="none"/>
        </w:rPr>
        <w:t xml:space="preserve"> eura</w:t>
      </w:r>
      <w:r w:rsidR="0013607B">
        <w:rPr>
          <w:rFonts w:ascii="Times New Roman" w:eastAsia="Times New Roman" w:hAnsi="Times New Roman" w:cs="Times New Roman"/>
          <w:color w:val="231F20"/>
          <w:lang w:eastAsia="hr-HR"/>
          <w14:ligatures w14:val="none"/>
        </w:rPr>
        <w:t xml:space="preserve">. </w:t>
      </w:r>
    </w:p>
    <w:p w14:paraId="787380F5" w14:textId="07A59775" w:rsidR="000945CD" w:rsidRDefault="000945CD" w:rsidP="00B32196">
      <w:pPr>
        <w:pStyle w:val="NoSpacing"/>
        <w:jc w:val="both"/>
        <w:rPr>
          <w:rFonts w:ascii="Times New Roman" w:eastAsia="Times New Roman" w:hAnsi="Times New Roman" w:cs="Times New Roman"/>
          <w:color w:val="231F20"/>
          <w:sz w:val="24"/>
          <w:szCs w:val="24"/>
          <w:lang w:val="hr-HR" w:eastAsia="hr-HR"/>
        </w:rPr>
      </w:pPr>
    </w:p>
    <w:p w14:paraId="76B01661" w14:textId="77777777" w:rsidR="00F97112" w:rsidRPr="00ED7948" w:rsidRDefault="00F97112" w:rsidP="00B32196">
      <w:pPr>
        <w:pStyle w:val="NoSpacing"/>
        <w:jc w:val="both"/>
        <w:rPr>
          <w:rFonts w:ascii="Times New Roman" w:eastAsia="Times New Roman" w:hAnsi="Times New Roman" w:cs="Times New Roman"/>
          <w:color w:val="231F20"/>
          <w:sz w:val="24"/>
          <w:szCs w:val="24"/>
          <w:lang w:val="hr-HR" w:eastAsia="hr-HR"/>
        </w:rPr>
      </w:pPr>
    </w:p>
    <w:p w14:paraId="28E720A2" w14:textId="77777777" w:rsidR="00C952F7" w:rsidRDefault="00C952F7" w:rsidP="00B32196">
      <w:pPr>
        <w:pStyle w:val="NoSpacing"/>
        <w:jc w:val="center"/>
        <w:rPr>
          <w:rFonts w:ascii="Times New Roman" w:eastAsia="Times New Roman" w:hAnsi="Times New Roman" w:cs="Times New Roman"/>
          <w:b/>
          <w:bCs/>
          <w:color w:val="231F20"/>
          <w:sz w:val="24"/>
          <w:szCs w:val="24"/>
          <w:lang w:val="hr-HR" w:eastAsia="hr-HR"/>
        </w:rPr>
      </w:pPr>
      <w:r>
        <w:rPr>
          <w:rFonts w:ascii="Times New Roman" w:eastAsia="Times New Roman" w:hAnsi="Times New Roman" w:cs="Times New Roman"/>
          <w:b/>
          <w:bCs/>
          <w:color w:val="231F20"/>
          <w:sz w:val="24"/>
          <w:szCs w:val="24"/>
          <w:lang w:val="hr-HR" w:eastAsia="hr-HR"/>
        </w:rPr>
        <w:t>XII. PRELAZNE I ZAVRŠNE ODREDBE</w:t>
      </w:r>
    </w:p>
    <w:p w14:paraId="157FD165" w14:textId="77777777" w:rsidR="00C952F7" w:rsidRDefault="00C952F7" w:rsidP="00B32196">
      <w:pPr>
        <w:pStyle w:val="NoSpacing"/>
        <w:jc w:val="center"/>
        <w:rPr>
          <w:rFonts w:ascii="Times New Roman" w:eastAsia="Times New Roman" w:hAnsi="Times New Roman" w:cs="Times New Roman"/>
          <w:b/>
          <w:bCs/>
          <w:color w:val="231F20"/>
          <w:sz w:val="24"/>
          <w:szCs w:val="24"/>
          <w:lang w:val="hr-HR" w:eastAsia="hr-HR"/>
        </w:rPr>
      </w:pPr>
    </w:p>
    <w:p w14:paraId="02273F3A" w14:textId="45DB9F6C" w:rsidR="000945CD" w:rsidRPr="008943E2" w:rsidRDefault="00CF07FA" w:rsidP="00B32196">
      <w:pPr>
        <w:pStyle w:val="NoSpacing"/>
        <w:jc w:val="center"/>
        <w:rPr>
          <w:rFonts w:ascii="Times New Roman" w:eastAsia="Times New Roman" w:hAnsi="Times New Roman" w:cs="Times New Roman"/>
          <w:b/>
          <w:bCs/>
          <w:color w:val="231F20"/>
          <w:sz w:val="24"/>
          <w:szCs w:val="24"/>
          <w:lang w:val="hr-HR" w:eastAsia="hr-HR"/>
        </w:rPr>
      </w:pPr>
      <w:r>
        <w:rPr>
          <w:rFonts w:ascii="Times New Roman" w:eastAsia="Times New Roman" w:hAnsi="Times New Roman" w:cs="Times New Roman"/>
          <w:b/>
          <w:bCs/>
          <w:color w:val="231F20"/>
          <w:sz w:val="24"/>
          <w:szCs w:val="24"/>
          <w:lang w:val="hr-HR" w:eastAsia="hr-HR"/>
        </w:rPr>
        <w:t>Prelazne odredbe</w:t>
      </w:r>
    </w:p>
    <w:p w14:paraId="4FDB6416" w14:textId="77777777" w:rsidR="00465F63" w:rsidRDefault="00465F63" w:rsidP="00B32196">
      <w:pPr>
        <w:pStyle w:val="NoSpacing"/>
        <w:jc w:val="center"/>
        <w:rPr>
          <w:rFonts w:ascii="Times New Roman" w:eastAsia="Times New Roman" w:hAnsi="Times New Roman" w:cs="Times New Roman"/>
          <w:color w:val="231F20"/>
          <w:sz w:val="24"/>
          <w:szCs w:val="24"/>
          <w:lang w:val="hr-HR" w:eastAsia="hr-HR"/>
        </w:rPr>
      </w:pPr>
    </w:p>
    <w:p w14:paraId="36B1503D" w14:textId="229E8573" w:rsidR="000945CD" w:rsidRPr="00ED7948" w:rsidRDefault="000945CD" w:rsidP="00B32196">
      <w:pPr>
        <w:pStyle w:val="NoSpacing"/>
        <w:jc w:val="center"/>
        <w:rPr>
          <w:rFonts w:ascii="Times New Roman" w:eastAsia="Times New Roman" w:hAnsi="Times New Roman" w:cs="Times New Roman"/>
          <w:color w:val="231F20"/>
          <w:sz w:val="24"/>
          <w:szCs w:val="24"/>
          <w:lang w:val="hr-HR" w:eastAsia="hr-HR"/>
        </w:rPr>
      </w:pPr>
      <w:r w:rsidRPr="00ED7948">
        <w:rPr>
          <w:rFonts w:ascii="Times New Roman" w:eastAsia="Times New Roman" w:hAnsi="Times New Roman" w:cs="Times New Roman"/>
          <w:color w:val="231F20"/>
          <w:sz w:val="24"/>
          <w:szCs w:val="24"/>
          <w:lang w:val="hr-HR" w:eastAsia="hr-HR"/>
        </w:rPr>
        <w:t xml:space="preserve">Član </w:t>
      </w:r>
      <w:r w:rsidR="00BA28AE">
        <w:rPr>
          <w:rFonts w:ascii="Times New Roman" w:eastAsia="Times New Roman" w:hAnsi="Times New Roman" w:cs="Times New Roman"/>
          <w:color w:val="231F20"/>
          <w:sz w:val="24"/>
          <w:szCs w:val="24"/>
          <w:lang w:val="hr-HR" w:eastAsia="hr-HR"/>
        </w:rPr>
        <w:t>11</w:t>
      </w:r>
      <w:r w:rsidR="00CB74BB">
        <w:rPr>
          <w:rFonts w:ascii="Times New Roman" w:eastAsia="Times New Roman" w:hAnsi="Times New Roman" w:cs="Times New Roman"/>
          <w:color w:val="231F20"/>
          <w:sz w:val="24"/>
          <w:szCs w:val="24"/>
          <w:lang w:val="hr-HR" w:eastAsia="hr-HR"/>
        </w:rPr>
        <w:t>3</w:t>
      </w:r>
    </w:p>
    <w:p w14:paraId="4B600888" w14:textId="77777777" w:rsidR="000945CD" w:rsidRPr="00ED7948" w:rsidRDefault="000945CD" w:rsidP="00B32196">
      <w:pPr>
        <w:pStyle w:val="NoSpacing"/>
        <w:jc w:val="both"/>
        <w:rPr>
          <w:rFonts w:ascii="Times New Roman" w:eastAsia="Times New Roman" w:hAnsi="Times New Roman" w:cs="Times New Roman"/>
          <w:color w:val="231F20"/>
          <w:sz w:val="24"/>
          <w:szCs w:val="24"/>
          <w:lang w:val="hr-HR" w:eastAsia="hr-HR"/>
        </w:rPr>
      </w:pPr>
    </w:p>
    <w:p w14:paraId="31AB9F3C" w14:textId="148B8061" w:rsidR="000945CD" w:rsidRPr="00ED7948" w:rsidRDefault="00F70E8D" w:rsidP="00B32196">
      <w:pPr>
        <w:pStyle w:val="NoSpacing"/>
        <w:jc w:val="both"/>
        <w:rPr>
          <w:rFonts w:ascii="Times New Roman" w:eastAsia="Times New Roman" w:hAnsi="Times New Roman" w:cs="Times New Roman"/>
          <w:color w:val="231F20"/>
          <w:sz w:val="24"/>
          <w:szCs w:val="24"/>
          <w:lang w:val="hr-HR" w:eastAsia="hr-HR"/>
        </w:rPr>
      </w:pPr>
      <w:r>
        <w:rPr>
          <w:rFonts w:ascii="Times New Roman" w:eastAsia="Times New Roman" w:hAnsi="Times New Roman" w:cs="Times New Roman"/>
          <w:color w:val="231F20"/>
          <w:sz w:val="24"/>
          <w:szCs w:val="24"/>
          <w:lang w:val="hr-HR" w:eastAsia="hr-HR"/>
        </w:rPr>
        <w:t>Odredbe</w:t>
      </w:r>
      <w:r w:rsidR="0023716A">
        <w:rPr>
          <w:rFonts w:ascii="Times New Roman" w:eastAsia="Times New Roman" w:hAnsi="Times New Roman" w:cs="Times New Roman"/>
          <w:color w:val="231F20"/>
          <w:sz w:val="24"/>
          <w:szCs w:val="24"/>
          <w:lang w:val="hr-HR" w:eastAsia="hr-HR"/>
        </w:rPr>
        <w:t xml:space="preserve"> čl. </w:t>
      </w:r>
      <w:r w:rsidR="0023716A" w:rsidRPr="002C4C4C">
        <w:rPr>
          <w:rFonts w:ascii="Times New Roman" w:eastAsia="Times New Roman" w:hAnsi="Times New Roman" w:cs="Times New Roman"/>
          <w:color w:val="231F20"/>
          <w:sz w:val="24"/>
          <w:szCs w:val="24"/>
          <w:highlight w:val="yellow"/>
          <w:lang w:val="hr-HR" w:eastAsia="hr-HR"/>
        </w:rPr>
        <w:t>106, 107, 108 i 109</w:t>
      </w:r>
      <w:r w:rsidR="00EA63BE" w:rsidRPr="0023716A">
        <w:rPr>
          <w:rFonts w:ascii="Times New Roman" w:eastAsia="Times New Roman" w:hAnsi="Times New Roman" w:cs="Times New Roman"/>
          <w:color w:val="231F20"/>
          <w:sz w:val="24"/>
          <w:szCs w:val="24"/>
          <w:lang w:val="hr-HR" w:eastAsia="hr-HR"/>
        </w:rPr>
        <w:t xml:space="preserve"> primjenjivaće </w:t>
      </w:r>
      <w:r w:rsidR="000945CD" w:rsidRPr="0023716A">
        <w:rPr>
          <w:rFonts w:ascii="Times New Roman" w:eastAsia="Times New Roman" w:hAnsi="Times New Roman" w:cs="Times New Roman"/>
          <w:color w:val="231F20"/>
          <w:sz w:val="24"/>
          <w:szCs w:val="24"/>
          <w:lang w:val="hr-HR" w:eastAsia="hr-HR"/>
        </w:rPr>
        <w:t xml:space="preserve">se od </w:t>
      </w:r>
      <w:r w:rsidR="00140EEA" w:rsidRPr="00140EEA">
        <w:rPr>
          <w:rFonts w:ascii="Times New Roman" w:eastAsia="Times New Roman" w:hAnsi="Times New Roman" w:cs="Times New Roman"/>
          <w:color w:val="231F20"/>
          <w:sz w:val="24"/>
          <w:szCs w:val="24"/>
          <w:highlight w:val="yellow"/>
          <w:lang w:val="hr-HR" w:eastAsia="hr-HR"/>
        </w:rPr>
        <w:t>1. januara 2028.</w:t>
      </w:r>
      <w:r w:rsidR="00140EEA">
        <w:rPr>
          <w:rFonts w:ascii="Times New Roman" w:eastAsia="Times New Roman" w:hAnsi="Times New Roman" w:cs="Times New Roman"/>
          <w:color w:val="231F20"/>
          <w:sz w:val="24"/>
          <w:szCs w:val="24"/>
          <w:lang w:val="hr-HR" w:eastAsia="hr-HR"/>
        </w:rPr>
        <w:t xml:space="preserve"> godine</w:t>
      </w:r>
      <w:r w:rsidR="000945CD" w:rsidRPr="0023716A">
        <w:rPr>
          <w:rFonts w:ascii="Times New Roman" w:eastAsia="Times New Roman" w:hAnsi="Times New Roman" w:cs="Times New Roman"/>
          <w:color w:val="231F20"/>
          <w:sz w:val="24"/>
          <w:szCs w:val="24"/>
          <w:lang w:val="hr-HR" w:eastAsia="hr-HR"/>
        </w:rPr>
        <w:t>.</w:t>
      </w:r>
      <w:r w:rsidR="000945CD" w:rsidRPr="00ED7948">
        <w:rPr>
          <w:rFonts w:ascii="Times New Roman" w:eastAsia="Times New Roman" w:hAnsi="Times New Roman" w:cs="Times New Roman"/>
          <w:color w:val="231F20"/>
          <w:sz w:val="24"/>
          <w:szCs w:val="24"/>
          <w:lang w:val="hr-HR" w:eastAsia="hr-HR"/>
        </w:rPr>
        <w:t xml:space="preserve"> </w:t>
      </w:r>
    </w:p>
    <w:p w14:paraId="4592FA2A" w14:textId="478A2D07" w:rsidR="00FE5460" w:rsidRDefault="00FE5460" w:rsidP="00C952F7">
      <w:pPr>
        <w:pStyle w:val="NoSpacing"/>
        <w:rPr>
          <w:rFonts w:ascii="Times New Roman" w:eastAsia="Times New Roman" w:hAnsi="Times New Roman" w:cs="Times New Roman"/>
          <w:b/>
          <w:color w:val="231F20"/>
          <w:sz w:val="24"/>
          <w:szCs w:val="24"/>
          <w:lang w:val="hr-HR" w:eastAsia="hr-HR"/>
        </w:rPr>
      </w:pPr>
    </w:p>
    <w:p w14:paraId="014FDCDD" w14:textId="41611C99" w:rsidR="000945CD" w:rsidRPr="00961FB6" w:rsidRDefault="000945CD" w:rsidP="00B32196">
      <w:pPr>
        <w:pStyle w:val="NoSpacing"/>
        <w:jc w:val="center"/>
        <w:rPr>
          <w:rFonts w:ascii="Times New Roman" w:eastAsia="Times New Roman" w:hAnsi="Times New Roman" w:cs="Times New Roman"/>
          <w:b/>
          <w:color w:val="231F20"/>
          <w:sz w:val="24"/>
          <w:szCs w:val="24"/>
          <w:lang w:val="hr-HR" w:eastAsia="hr-HR"/>
        </w:rPr>
      </w:pPr>
      <w:r w:rsidRPr="00961FB6">
        <w:rPr>
          <w:rFonts w:ascii="Times New Roman" w:eastAsia="Times New Roman" w:hAnsi="Times New Roman" w:cs="Times New Roman"/>
          <w:b/>
          <w:color w:val="231F20"/>
          <w:sz w:val="24"/>
          <w:szCs w:val="24"/>
          <w:lang w:val="hr-HR" w:eastAsia="hr-HR"/>
        </w:rPr>
        <w:t>Prestanak važenja</w:t>
      </w:r>
    </w:p>
    <w:p w14:paraId="0C4AEB5F" w14:textId="77777777" w:rsidR="00961FB6" w:rsidRDefault="00961FB6" w:rsidP="00B32196">
      <w:pPr>
        <w:pStyle w:val="NoSpacing"/>
        <w:jc w:val="center"/>
        <w:rPr>
          <w:rFonts w:ascii="Times New Roman" w:eastAsia="Times New Roman" w:hAnsi="Times New Roman" w:cs="Times New Roman"/>
          <w:color w:val="231F20"/>
          <w:sz w:val="24"/>
          <w:szCs w:val="24"/>
          <w:lang w:val="hr-HR" w:eastAsia="hr-HR"/>
        </w:rPr>
      </w:pPr>
    </w:p>
    <w:p w14:paraId="6FD8AB07" w14:textId="5BBB2562" w:rsidR="000945CD" w:rsidRPr="00ED7948" w:rsidRDefault="000945CD" w:rsidP="00B32196">
      <w:pPr>
        <w:pStyle w:val="NoSpacing"/>
        <w:jc w:val="center"/>
        <w:rPr>
          <w:rFonts w:ascii="Times New Roman" w:eastAsia="Times New Roman" w:hAnsi="Times New Roman" w:cs="Times New Roman"/>
          <w:color w:val="231F20"/>
          <w:sz w:val="24"/>
          <w:szCs w:val="24"/>
          <w:lang w:val="hr-HR" w:eastAsia="hr-HR"/>
        </w:rPr>
      </w:pPr>
      <w:r w:rsidRPr="00ED7948">
        <w:rPr>
          <w:rFonts w:ascii="Times New Roman" w:eastAsia="Times New Roman" w:hAnsi="Times New Roman" w:cs="Times New Roman"/>
          <w:color w:val="231F20"/>
          <w:sz w:val="24"/>
          <w:szCs w:val="24"/>
          <w:lang w:val="hr-HR" w:eastAsia="hr-HR"/>
        </w:rPr>
        <w:t xml:space="preserve">Član </w:t>
      </w:r>
      <w:r w:rsidR="00BA28AE">
        <w:rPr>
          <w:rFonts w:ascii="Times New Roman" w:eastAsia="Times New Roman" w:hAnsi="Times New Roman" w:cs="Times New Roman"/>
          <w:color w:val="231F20"/>
          <w:sz w:val="24"/>
          <w:szCs w:val="24"/>
          <w:lang w:val="hr-HR" w:eastAsia="hr-HR"/>
        </w:rPr>
        <w:t>11</w:t>
      </w:r>
      <w:r w:rsidR="00CB74BB">
        <w:rPr>
          <w:rFonts w:ascii="Times New Roman" w:eastAsia="Times New Roman" w:hAnsi="Times New Roman" w:cs="Times New Roman"/>
          <w:color w:val="231F20"/>
          <w:sz w:val="24"/>
          <w:szCs w:val="24"/>
          <w:lang w:val="hr-HR" w:eastAsia="hr-HR"/>
        </w:rPr>
        <w:t>4</w:t>
      </w:r>
    </w:p>
    <w:p w14:paraId="662613D8" w14:textId="77777777" w:rsidR="000945CD" w:rsidRPr="00ED7948" w:rsidRDefault="000945CD" w:rsidP="00B32196">
      <w:pPr>
        <w:pStyle w:val="NoSpacing"/>
        <w:jc w:val="both"/>
        <w:rPr>
          <w:rFonts w:ascii="Times New Roman" w:eastAsia="Times New Roman" w:hAnsi="Times New Roman" w:cs="Times New Roman"/>
          <w:color w:val="231F20"/>
          <w:sz w:val="24"/>
          <w:szCs w:val="24"/>
          <w:lang w:val="hr-HR" w:eastAsia="hr-HR"/>
        </w:rPr>
      </w:pPr>
    </w:p>
    <w:p w14:paraId="5DD424DA" w14:textId="5567E8D8" w:rsidR="000945CD" w:rsidRPr="00ED7948" w:rsidRDefault="000945CD" w:rsidP="00B32196">
      <w:pPr>
        <w:pStyle w:val="NoSpacing"/>
        <w:jc w:val="both"/>
        <w:rPr>
          <w:rFonts w:ascii="Times New Roman" w:eastAsia="Times New Roman" w:hAnsi="Times New Roman" w:cs="Times New Roman"/>
          <w:color w:val="231F20"/>
          <w:sz w:val="24"/>
          <w:szCs w:val="24"/>
          <w:lang w:val="hr-HR" w:eastAsia="hr-HR"/>
        </w:rPr>
      </w:pPr>
      <w:r w:rsidRPr="00ED7948">
        <w:rPr>
          <w:rFonts w:ascii="Times New Roman" w:eastAsia="Times New Roman" w:hAnsi="Times New Roman" w:cs="Times New Roman"/>
          <w:color w:val="231F20"/>
          <w:sz w:val="24"/>
          <w:szCs w:val="24"/>
          <w:lang w:val="hr-HR" w:eastAsia="hr-HR"/>
        </w:rPr>
        <w:t xml:space="preserve">Danom stupanja na snagu ovog zakona prestaje da važi Zakon o </w:t>
      </w:r>
      <w:r w:rsidR="00961FB6">
        <w:rPr>
          <w:rFonts w:ascii="Times New Roman" w:eastAsia="Times New Roman" w:hAnsi="Times New Roman" w:cs="Times New Roman"/>
          <w:color w:val="231F20"/>
          <w:sz w:val="24"/>
          <w:szCs w:val="24"/>
          <w:lang w:val="hr-HR" w:eastAsia="hr-HR"/>
        </w:rPr>
        <w:t>morskom ribarstvu i marikulturi (</w:t>
      </w:r>
      <w:r w:rsidR="00CE45E1">
        <w:rPr>
          <w:rFonts w:ascii="Times New Roman" w:eastAsia="Times New Roman" w:hAnsi="Times New Roman" w:cs="Times New Roman"/>
          <w:color w:val="231F20"/>
          <w:sz w:val="24"/>
          <w:szCs w:val="24"/>
          <w:lang w:val="hr-HR" w:eastAsia="hr-HR"/>
        </w:rPr>
        <w:t xml:space="preserve">Sl. list Crne Gore, br. </w:t>
      </w:r>
      <w:r w:rsidR="00716CBA" w:rsidRPr="00905E06">
        <w:rPr>
          <w:rFonts w:ascii="Times New Roman" w:eastAsia="Times New Roman" w:hAnsi="Times New Roman" w:cs="Times New Roman"/>
          <w:color w:val="231F20"/>
          <w:sz w:val="24"/>
          <w:szCs w:val="24"/>
          <w:lang w:val="hr-HR" w:eastAsia="hr-HR"/>
        </w:rPr>
        <w:t>56/09, 47/15</w:t>
      </w:r>
      <w:r w:rsidR="00716CBA">
        <w:rPr>
          <w:rFonts w:ascii="Times New Roman" w:eastAsia="Times New Roman" w:hAnsi="Times New Roman" w:cs="Times New Roman"/>
          <w:color w:val="231F20"/>
          <w:sz w:val="24"/>
          <w:szCs w:val="24"/>
          <w:lang w:val="hr-HR" w:eastAsia="hr-HR"/>
        </w:rPr>
        <w:t>)</w:t>
      </w:r>
      <w:r w:rsidRPr="00ED7948">
        <w:rPr>
          <w:rFonts w:ascii="Times New Roman" w:eastAsia="Times New Roman" w:hAnsi="Times New Roman" w:cs="Times New Roman"/>
          <w:color w:val="231F20"/>
          <w:sz w:val="24"/>
          <w:szCs w:val="24"/>
          <w:lang w:val="hr-HR" w:eastAsia="hr-HR"/>
        </w:rPr>
        <w:t xml:space="preserve">. </w:t>
      </w:r>
    </w:p>
    <w:p w14:paraId="2E96A1CD" w14:textId="77777777" w:rsidR="000945CD" w:rsidRPr="00ED7948" w:rsidRDefault="000945CD" w:rsidP="00B32196">
      <w:pPr>
        <w:pStyle w:val="NoSpacing"/>
        <w:jc w:val="both"/>
        <w:rPr>
          <w:rFonts w:ascii="Times New Roman" w:eastAsia="Times New Roman" w:hAnsi="Times New Roman" w:cs="Times New Roman"/>
          <w:color w:val="231F20"/>
          <w:sz w:val="24"/>
          <w:szCs w:val="24"/>
          <w:lang w:val="hr-HR" w:eastAsia="hr-HR"/>
        </w:rPr>
      </w:pPr>
    </w:p>
    <w:p w14:paraId="63CA10CF" w14:textId="77777777" w:rsidR="000945CD" w:rsidRPr="007A4805" w:rsidRDefault="000945CD" w:rsidP="00B32196">
      <w:pPr>
        <w:pStyle w:val="NoSpacing"/>
        <w:jc w:val="center"/>
        <w:rPr>
          <w:rFonts w:ascii="Times New Roman" w:eastAsia="Times New Roman" w:hAnsi="Times New Roman" w:cs="Times New Roman"/>
          <w:b/>
          <w:color w:val="231F20"/>
          <w:sz w:val="24"/>
          <w:szCs w:val="24"/>
          <w:lang w:val="hr-HR" w:eastAsia="hr-HR"/>
        </w:rPr>
      </w:pPr>
      <w:r w:rsidRPr="007A4805">
        <w:rPr>
          <w:rFonts w:ascii="Times New Roman" w:eastAsia="Times New Roman" w:hAnsi="Times New Roman" w:cs="Times New Roman"/>
          <w:b/>
          <w:color w:val="231F20"/>
          <w:sz w:val="24"/>
          <w:szCs w:val="24"/>
          <w:lang w:val="hr-HR" w:eastAsia="hr-HR"/>
        </w:rPr>
        <w:t>Stupanje na snagu</w:t>
      </w:r>
    </w:p>
    <w:p w14:paraId="29347C4D" w14:textId="77777777" w:rsidR="007A4805" w:rsidRDefault="007A4805" w:rsidP="00B32196">
      <w:pPr>
        <w:pStyle w:val="NoSpacing"/>
        <w:jc w:val="center"/>
        <w:rPr>
          <w:rFonts w:ascii="Times New Roman" w:eastAsia="Times New Roman" w:hAnsi="Times New Roman" w:cs="Times New Roman"/>
          <w:color w:val="231F20"/>
          <w:sz w:val="24"/>
          <w:szCs w:val="24"/>
          <w:lang w:val="hr-HR" w:eastAsia="hr-HR"/>
        </w:rPr>
      </w:pPr>
    </w:p>
    <w:p w14:paraId="59F3BF26" w14:textId="56C3C691" w:rsidR="000945CD" w:rsidRPr="00ED7948" w:rsidRDefault="000945CD" w:rsidP="00B32196">
      <w:pPr>
        <w:pStyle w:val="NoSpacing"/>
        <w:jc w:val="center"/>
        <w:rPr>
          <w:rFonts w:ascii="Times New Roman" w:eastAsia="Times New Roman" w:hAnsi="Times New Roman" w:cs="Times New Roman"/>
          <w:color w:val="231F20"/>
          <w:sz w:val="24"/>
          <w:szCs w:val="24"/>
          <w:lang w:val="hr-HR" w:eastAsia="hr-HR"/>
        </w:rPr>
      </w:pPr>
      <w:r w:rsidRPr="00ED7948">
        <w:rPr>
          <w:rFonts w:ascii="Times New Roman" w:eastAsia="Times New Roman" w:hAnsi="Times New Roman" w:cs="Times New Roman"/>
          <w:color w:val="231F20"/>
          <w:sz w:val="24"/>
          <w:szCs w:val="24"/>
          <w:lang w:val="hr-HR" w:eastAsia="hr-HR"/>
        </w:rPr>
        <w:t xml:space="preserve">Član </w:t>
      </w:r>
      <w:r w:rsidR="00AE2130">
        <w:rPr>
          <w:rFonts w:ascii="Times New Roman" w:eastAsia="Times New Roman" w:hAnsi="Times New Roman" w:cs="Times New Roman"/>
          <w:color w:val="231F20"/>
          <w:sz w:val="24"/>
          <w:szCs w:val="24"/>
          <w:lang w:val="hr-HR" w:eastAsia="hr-HR"/>
        </w:rPr>
        <w:t>11</w:t>
      </w:r>
      <w:r w:rsidR="00CB74BB">
        <w:rPr>
          <w:rFonts w:ascii="Times New Roman" w:eastAsia="Times New Roman" w:hAnsi="Times New Roman" w:cs="Times New Roman"/>
          <w:color w:val="231F20"/>
          <w:sz w:val="24"/>
          <w:szCs w:val="24"/>
          <w:lang w:val="hr-HR" w:eastAsia="hr-HR"/>
        </w:rPr>
        <w:t>5</w:t>
      </w:r>
    </w:p>
    <w:p w14:paraId="76F8E87F" w14:textId="77777777" w:rsidR="000945CD" w:rsidRPr="00ED7948" w:rsidRDefault="000945CD" w:rsidP="00B32196">
      <w:pPr>
        <w:pStyle w:val="NoSpacing"/>
        <w:jc w:val="center"/>
        <w:rPr>
          <w:rFonts w:ascii="Times New Roman" w:eastAsia="Times New Roman" w:hAnsi="Times New Roman" w:cs="Times New Roman"/>
          <w:color w:val="231F20"/>
          <w:sz w:val="24"/>
          <w:szCs w:val="24"/>
          <w:lang w:val="hr-HR" w:eastAsia="hr-HR"/>
        </w:rPr>
      </w:pPr>
    </w:p>
    <w:p w14:paraId="45FC4C38" w14:textId="77777777" w:rsidR="00E64490" w:rsidRPr="00ED7948" w:rsidRDefault="000945CD" w:rsidP="00B32196">
      <w:pPr>
        <w:pStyle w:val="NoSpacing"/>
        <w:jc w:val="both"/>
        <w:rPr>
          <w:rFonts w:ascii="Times New Roman" w:eastAsia="Times New Roman" w:hAnsi="Times New Roman" w:cs="Times New Roman"/>
          <w:color w:val="231F20"/>
          <w:sz w:val="24"/>
          <w:szCs w:val="24"/>
          <w:lang w:val="hr-HR" w:eastAsia="hr-HR"/>
        </w:rPr>
      </w:pPr>
      <w:r w:rsidRPr="0048048B">
        <w:rPr>
          <w:rFonts w:ascii="Times New Roman" w:eastAsia="Times New Roman" w:hAnsi="Times New Roman" w:cs="Times New Roman"/>
          <w:color w:val="231F20"/>
          <w:sz w:val="24"/>
          <w:szCs w:val="24"/>
          <w:lang w:val="hr-HR" w:eastAsia="hr-HR"/>
        </w:rPr>
        <w:t>Ovaj zakon stupa na snagu osmog dana od dana objavljivanja u „Službenom listu Crne Gore".</w:t>
      </w:r>
      <w:r w:rsidRPr="00ED7948">
        <w:rPr>
          <w:rFonts w:ascii="Times New Roman" w:eastAsia="Times New Roman" w:hAnsi="Times New Roman" w:cs="Times New Roman"/>
          <w:color w:val="231F20"/>
          <w:sz w:val="24"/>
          <w:szCs w:val="24"/>
          <w:lang w:val="hr-HR" w:eastAsia="hr-HR"/>
        </w:rPr>
        <w:t xml:space="preserve"> </w:t>
      </w:r>
    </w:p>
    <w:p w14:paraId="7B04D263" w14:textId="77777777" w:rsidR="00B1778D" w:rsidRPr="00ED7948" w:rsidRDefault="00B1778D" w:rsidP="00B32196">
      <w:pPr>
        <w:spacing w:after="0" w:line="240" w:lineRule="auto"/>
        <w:rPr>
          <w:rFonts w:ascii="Times New Roman" w:hAnsi="Times New Roman" w:cs="Times New Roman"/>
          <w:kern w:val="2"/>
          <w:sz w:val="24"/>
          <w:szCs w:val="24"/>
          <w14:ligatures w14:val="standardContextual"/>
        </w:rPr>
      </w:pPr>
    </w:p>
    <w:p w14:paraId="03081C33" w14:textId="77777777" w:rsidR="00B1778D" w:rsidRPr="00ED7948" w:rsidRDefault="00B1778D" w:rsidP="00B32196">
      <w:pPr>
        <w:spacing w:after="0" w:line="240" w:lineRule="auto"/>
        <w:jc w:val="center"/>
        <w:rPr>
          <w:rFonts w:ascii="Times New Roman" w:hAnsi="Times New Roman" w:cs="Times New Roman"/>
          <w:kern w:val="2"/>
          <w:sz w:val="24"/>
          <w:szCs w:val="24"/>
          <w14:ligatures w14:val="standardContextual"/>
        </w:rPr>
      </w:pPr>
    </w:p>
    <w:p w14:paraId="692E8A4B" w14:textId="77777777" w:rsidR="00B1778D" w:rsidRPr="00ED7948" w:rsidRDefault="00B1778D" w:rsidP="00B32196">
      <w:pPr>
        <w:spacing w:after="0" w:line="240" w:lineRule="auto"/>
        <w:jc w:val="center"/>
        <w:rPr>
          <w:rFonts w:ascii="Times New Roman" w:hAnsi="Times New Roman" w:cs="Times New Roman"/>
          <w:kern w:val="2"/>
          <w:sz w:val="24"/>
          <w:szCs w:val="24"/>
          <w14:ligatures w14:val="standardContextual"/>
        </w:rPr>
      </w:pPr>
    </w:p>
    <w:p w14:paraId="397C612D" w14:textId="77777777" w:rsidR="00E25975" w:rsidRPr="00ED7948" w:rsidRDefault="00E25975" w:rsidP="00B32196">
      <w:pPr>
        <w:spacing w:after="0" w:line="240" w:lineRule="auto"/>
        <w:jc w:val="center"/>
        <w:rPr>
          <w:rFonts w:ascii="Times New Roman" w:hAnsi="Times New Roman" w:cs="Times New Roman"/>
          <w:kern w:val="2"/>
          <w:sz w:val="24"/>
          <w:szCs w:val="24"/>
          <w14:ligatures w14:val="standardContextual"/>
        </w:rPr>
      </w:pPr>
    </w:p>
    <w:p w14:paraId="73A8C47A" w14:textId="7B8D4224" w:rsidR="00E25975" w:rsidRDefault="00E25975" w:rsidP="00B32196">
      <w:pPr>
        <w:spacing w:after="0" w:line="240" w:lineRule="auto"/>
        <w:jc w:val="center"/>
        <w:rPr>
          <w:rFonts w:ascii="Times New Roman" w:hAnsi="Times New Roman" w:cs="Times New Roman"/>
          <w:kern w:val="2"/>
          <w:sz w:val="24"/>
          <w:szCs w:val="24"/>
          <w14:ligatures w14:val="standardContextual"/>
        </w:rPr>
      </w:pPr>
    </w:p>
    <w:p w14:paraId="752F6246" w14:textId="77777777" w:rsidR="003F22E6" w:rsidRPr="00ED7948" w:rsidRDefault="003F22E6" w:rsidP="00B32196">
      <w:pPr>
        <w:spacing w:after="0" w:line="240" w:lineRule="auto"/>
        <w:jc w:val="center"/>
        <w:rPr>
          <w:rFonts w:ascii="Times New Roman" w:hAnsi="Times New Roman" w:cs="Times New Roman"/>
          <w:kern w:val="2"/>
          <w:sz w:val="24"/>
          <w:szCs w:val="24"/>
          <w14:ligatures w14:val="standardContextual"/>
        </w:rPr>
      </w:pPr>
    </w:p>
    <w:p w14:paraId="466BE01D" w14:textId="6A3FABB3" w:rsidR="1375CC83" w:rsidRDefault="1375CC83" w:rsidP="00B32196">
      <w:pPr>
        <w:spacing w:after="0" w:line="240" w:lineRule="auto"/>
        <w:jc w:val="both"/>
        <w:rPr>
          <w:rFonts w:ascii="Times New Roman" w:eastAsia="Times New Roman" w:hAnsi="Times New Roman" w:cs="Times New Roman"/>
          <w:sz w:val="24"/>
          <w:szCs w:val="24"/>
          <w:lang w:val="sr-Latn-ME" w:eastAsia="hr-HR"/>
        </w:rPr>
      </w:pPr>
    </w:p>
    <w:p w14:paraId="27AAD42F" w14:textId="5F9AE6F7" w:rsidR="00EA2934" w:rsidRDefault="00EA2934" w:rsidP="00B32196">
      <w:pPr>
        <w:spacing w:after="0" w:line="240" w:lineRule="auto"/>
        <w:jc w:val="both"/>
        <w:rPr>
          <w:rFonts w:ascii="Times New Roman" w:eastAsia="Times New Roman" w:hAnsi="Times New Roman" w:cs="Times New Roman"/>
          <w:sz w:val="24"/>
          <w:szCs w:val="24"/>
          <w:lang w:val="sr-Latn-ME" w:eastAsia="hr-HR"/>
        </w:rPr>
      </w:pPr>
    </w:p>
    <w:p w14:paraId="549B6E0B" w14:textId="69D96D71" w:rsidR="00EA2934" w:rsidRDefault="00EA2934" w:rsidP="00B32196">
      <w:pPr>
        <w:spacing w:after="0" w:line="240" w:lineRule="auto"/>
        <w:jc w:val="both"/>
        <w:rPr>
          <w:rFonts w:ascii="Times New Roman" w:eastAsia="Times New Roman" w:hAnsi="Times New Roman" w:cs="Times New Roman"/>
          <w:sz w:val="24"/>
          <w:szCs w:val="24"/>
          <w:lang w:val="sr-Latn-ME" w:eastAsia="hr-HR"/>
        </w:rPr>
      </w:pPr>
    </w:p>
    <w:p w14:paraId="554872E6" w14:textId="576CBC24" w:rsidR="00EA2934" w:rsidRDefault="00EA2934" w:rsidP="00B32196">
      <w:pPr>
        <w:spacing w:after="0" w:line="240" w:lineRule="auto"/>
        <w:jc w:val="both"/>
        <w:rPr>
          <w:rFonts w:ascii="Times New Roman" w:eastAsia="Times New Roman" w:hAnsi="Times New Roman" w:cs="Times New Roman"/>
          <w:sz w:val="24"/>
          <w:szCs w:val="24"/>
          <w:lang w:val="sr-Latn-ME" w:eastAsia="hr-HR"/>
        </w:rPr>
      </w:pPr>
    </w:p>
    <w:p w14:paraId="017AA213" w14:textId="58A86314" w:rsidR="00EA2934" w:rsidRDefault="00EA2934" w:rsidP="00B32196">
      <w:pPr>
        <w:spacing w:after="0" w:line="240" w:lineRule="auto"/>
        <w:jc w:val="both"/>
        <w:rPr>
          <w:rFonts w:ascii="Times New Roman" w:eastAsia="Times New Roman" w:hAnsi="Times New Roman" w:cs="Times New Roman"/>
          <w:sz w:val="24"/>
          <w:szCs w:val="24"/>
          <w:lang w:val="sr-Latn-ME" w:eastAsia="hr-HR"/>
        </w:rPr>
      </w:pPr>
    </w:p>
    <w:p w14:paraId="4EEDEE9A" w14:textId="18E76450" w:rsidR="00EA2934" w:rsidRDefault="00EA2934" w:rsidP="00B32196">
      <w:pPr>
        <w:spacing w:after="0" w:line="240" w:lineRule="auto"/>
        <w:jc w:val="both"/>
        <w:rPr>
          <w:rFonts w:ascii="Times New Roman" w:eastAsia="Times New Roman" w:hAnsi="Times New Roman" w:cs="Times New Roman"/>
          <w:sz w:val="24"/>
          <w:szCs w:val="24"/>
          <w:lang w:val="sr-Latn-ME" w:eastAsia="hr-HR"/>
        </w:rPr>
      </w:pPr>
    </w:p>
    <w:p w14:paraId="000006CA" w14:textId="1C112FED" w:rsidR="00EA2934" w:rsidRDefault="00EA2934" w:rsidP="00B32196">
      <w:pPr>
        <w:spacing w:after="0" w:line="240" w:lineRule="auto"/>
        <w:jc w:val="both"/>
        <w:rPr>
          <w:rFonts w:ascii="Times New Roman" w:eastAsia="Times New Roman" w:hAnsi="Times New Roman" w:cs="Times New Roman"/>
          <w:sz w:val="24"/>
          <w:szCs w:val="24"/>
          <w:lang w:val="sr-Latn-ME" w:eastAsia="hr-HR"/>
        </w:rPr>
      </w:pPr>
    </w:p>
    <w:p w14:paraId="5A6867F2" w14:textId="7268962A" w:rsidR="00EA2934" w:rsidRDefault="00EA2934" w:rsidP="00B32196">
      <w:pPr>
        <w:spacing w:after="0" w:line="240" w:lineRule="auto"/>
        <w:jc w:val="both"/>
        <w:rPr>
          <w:rFonts w:ascii="Times New Roman" w:eastAsia="Times New Roman" w:hAnsi="Times New Roman" w:cs="Times New Roman"/>
          <w:sz w:val="24"/>
          <w:szCs w:val="24"/>
          <w:lang w:val="sr-Latn-ME" w:eastAsia="hr-HR"/>
        </w:rPr>
      </w:pPr>
    </w:p>
    <w:p w14:paraId="3155AEA3" w14:textId="3F1973EA" w:rsidR="00EA2934" w:rsidRDefault="00EA2934" w:rsidP="00B32196">
      <w:pPr>
        <w:spacing w:after="0" w:line="240" w:lineRule="auto"/>
        <w:jc w:val="both"/>
        <w:rPr>
          <w:rFonts w:ascii="Times New Roman" w:eastAsia="Times New Roman" w:hAnsi="Times New Roman" w:cs="Times New Roman"/>
          <w:sz w:val="24"/>
          <w:szCs w:val="24"/>
          <w:lang w:val="sr-Latn-ME" w:eastAsia="hr-HR"/>
        </w:rPr>
      </w:pPr>
    </w:p>
    <w:p w14:paraId="14E25F17" w14:textId="70DCE4BE" w:rsidR="00897C33" w:rsidRPr="002B5521" w:rsidRDefault="00897C33" w:rsidP="00A321E3">
      <w:pPr>
        <w:spacing w:after="160" w:line="259" w:lineRule="auto"/>
        <w:jc w:val="center"/>
        <w:rPr>
          <w:rFonts w:ascii="Times New Roman" w:eastAsia="Times New Roman" w:hAnsi="Times New Roman" w:cs="Times New Roman"/>
          <w:i/>
          <w:color w:val="231F20"/>
          <w:sz w:val="24"/>
          <w:szCs w:val="24"/>
          <w:lang w:eastAsia="hr-HR"/>
        </w:rPr>
      </w:pPr>
      <w:r w:rsidRPr="002B5521">
        <w:rPr>
          <w:rFonts w:ascii="Times New Roman" w:eastAsia="Times New Roman" w:hAnsi="Times New Roman" w:cs="Times New Roman"/>
          <w:i/>
          <w:color w:val="231F20"/>
          <w:sz w:val="24"/>
          <w:szCs w:val="24"/>
          <w:lang w:eastAsia="hr-HR"/>
        </w:rPr>
        <w:lastRenderedPageBreak/>
        <w:t>Prilog 1</w:t>
      </w:r>
      <w:r w:rsidR="002C3622">
        <w:rPr>
          <w:rFonts w:ascii="Times New Roman" w:eastAsia="Times New Roman" w:hAnsi="Times New Roman" w:cs="Times New Roman"/>
          <w:i/>
          <w:color w:val="231F20"/>
          <w:sz w:val="24"/>
          <w:szCs w:val="24"/>
          <w:lang w:eastAsia="hr-HR"/>
        </w:rPr>
        <w:t>.</w:t>
      </w:r>
    </w:p>
    <w:p w14:paraId="40391915" w14:textId="6319DEF4" w:rsidR="00897C33" w:rsidRPr="00D94F45" w:rsidRDefault="00897C33" w:rsidP="00D05BD3">
      <w:pPr>
        <w:spacing w:after="160" w:line="259" w:lineRule="auto"/>
        <w:jc w:val="center"/>
        <w:rPr>
          <w:rFonts w:ascii="Times New Roman" w:eastAsia="Times New Roman" w:hAnsi="Times New Roman" w:cs="Times New Roman"/>
          <w:color w:val="231F20"/>
          <w:sz w:val="24"/>
          <w:szCs w:val="24"/>
          <w:lang w:eastAsia="hr-HR"/>
        </w:rPr>
      </w:pPr>
      <w:r w:rsidRPr="00D94F45">
        <w:rPr>
          <w:rFonts w:ascii="Times New Roman" w:eastAsia="Times New Roman" w:hAnsi="Times New Roman" w:cs="Times New Roman"/>
          <w:color w:val="231F20"/>
          <w:sz w:val="24"/>
          <w:szCs w:val="24"/>
          <w:lang w:eastAsia="hr-HR"/>
        </w:rPr>
        <w:t xml:space="preserve">Kazneni bodovi koji se u slučaju teških prekršaja dodjeljuju </w:t>
      </w:r>
      <w:r w:rsidR="00A321E3">
        <w:rPr>
          <w:rFonts w:ascii="Times New Roman" w:eastAsia="Times New Roman" w:hAnsi="Times New Roman" w:cs="Times New Roman"/>
          <w:color w:val="231F20"/>
          <w:sz w:val="24"/>
          <w:szCs w:val="24"/>
          <w:lang w:eastAsia="hr-HR"/>
        </w:rPr>
        <w:t xml:space="preserve">nosiocima </w:t>
      </w:r>
      <w:r w:rsidRPr="00D94F45">
        <w:rPr>
          <w:rFonts w:ascii="Times New Roman" w:eastAsia="Times New Roman" w:hAnsi="Times New Roman" w:cs="Times New Roman"/>
          <w:color w:val="231F20"/>
          <w:sz w:val="24"/>
          <w:szCs w:val="24"/>
          <w:lang w:eastAsia="hr-HR"/>
        </w:rPr>
        <w:t>dozvole za privredni ribolov</w:t>
      </w:r>
      <w:r w:rsidR="009853E6">
        <w:rPr>
          <w:rFonts w:ascii="Times New Roman" w:eastAsia="Times New Roman" w:hAnsi="Times New Roman" w:cs="Times New Roman"/>
          <w:color w:val="231F20"/>
          <w:sz w:val="24"/>
          <w:szCs w:val="24"/>
          <w:lang w:eastAsia="hr-HR"/>
        </w:rPr>
        <w:t>, plovilima</w:t>
      </w:r>
      <w:r w:rsidRPr="00D94F45">
        <w:rPr>
          <w:rFonts w:ascii="Times New Roman" w:eastAsia="Times New Roman" w:hAnsi="Times New Roman" w:cs="Times New Roman"/>
          <w:color w:val="231F20"/>
          <w:sz w:val="24"/>
          <w:szCs w:val="24"/>
          <w:lang w:eastAsia="hr-HR"/>
        </w:rPr>
        <w:t xml:space="preserve"> ili </w:t>
      </w:r>
      <w:r w:rsidR="00D05BD3">
        <w:rPr>
          <w:rFonts w:ascii="Times New Roman" w:eastAsia="Times New Roman" w:hAnsi="Times New Roman" w:cs="Times New Roman"/>
          <w:color w:val="231F20"/>
          <w:sz w:val="24"/>
          <w:szCs w:val="24"/>
          <w:lang w:eastAsia="hr-HR"/>
        </w:rPr>
        <w:t xml:space="preserve">zapovjednicima ribarskih plovila </w:t>
      </w:r>
      <w:r w:rsidRPr="00D94F45">
        <w:rPr>
          <w:rFonts w:ascii="Times New Roman" w:eastAsia="Times New Roman" w:hAnsi="Times New Roman" w:cs="Times New Roman"/>
          <w:color w:val="231F20"/>
          <w:sz w:val="24"/>
          <w:szCs w:val="24"/>
          <w:lang w:eastAsia="hr-HR"/>
        </w:rPr>
        <w:t xml:space="preserve">na </w:t>
      </w:r>
      <w:r w:rsidR="00D05BD3">
        <w:rPr>
          <w:rFonts w:ascii="Times New Roman" w:eastAsia="Times New Roman" w:hAnsi="Times New Roman" w:cs="Times New Roman"/>
          <w:color w:val="231F20"/>
          <w:sz w:val="24"/>
          <w:szCs w:val="24"/>
          <w:lang w:eastAsia="hr-HR"/>
        </w:rPr>
        <w:t xml:space="preserve">osnovu člana </w:t>
      </w:r>
      <w:r w:rsidR="00382522">
        <w:rPr>
          <w:rFonts w:ascii="Times New Roman" w:eastAsia="Times New Roman" w:hAnsi="Times New Roman" w:cs="Times New Roman"/>
          <w:color w:val="231F20"/>
          <w:sz w:val="24"/>
          <w:szCs w:val="24"/>
          <w:lang w:eastAsia="hr-HR"/>
        </w:rPr>
        <w:t>106, stava 3</w:t>
      </w:r>
      <w:r w:rsidRPr="00D94F45">
        <w:rPr>
          <w:rFonts w:ascii="Times New Roman" w:eastAsia="Times New Roman" w:hAnsi="Times New Roman" w:cs="Times New Roman"/>
          <w:color w:val="231F20"/>
          <w:sz w:val="24"/>
          <w:szCs w:val="24"/>
          <w:lang w:eastAsia="hr-HR"/>
        </w:rPr>
        <w:t xml:space="preserve"> ovog zakona</w:t>
      </w:r>
    </w:p>
    <w:tbl>
      <w:tblPr>
        <w:tblStyle w:val="TableGrid"/>
        <w:tblW w:w="0" w:type="auto"/>
        <w:tblLook w:val="04A0" w:firstRow="1" w:lastRow="0" w:firstColumn="1" w:lastColumn="0" w:noHBand="0" w:noVBand="1"/>
      </w:tblPr>
      <w:tblGrid>
        <w:gridCol w:w="3020"/>
        <w:gridCol w:w="4488"/>
        <w:gridCol w:w="1554"/>
      </w:tblGrid>
      <w:tr w:rsidR="00A351D5" w:rsidRPr="00EC0E3A" w14:paraId="740C3984" w14:textId="77777777" w:rsidTr="00C11886">
        <w:tc>
          <w:tcPr>
            <w:tcW w:w="3020" w:type="dxa"/>
          </w:tcPr>
          <w:p w14:paraId="02889EE3" w14:textId="02975479" w:rsidR="00A351D5" w:rsidRPr="00EA2934" w:rsidRDefault="00EA2934" w:rsidP="00C11886">
            <w:pPr>
              <w:spacing w:after="0" w:line="240" w:lineRule="auto"/>
              <w:jc w:val="center"/>
              <w:rPr>
                <w:rFonts w:ascii="Times New Roman" w:eastAsia="Times New Roman" w:hAnsi="Times New Roman" w:cs="Times New Roman"/>
                <w:b/>
                <w:color w:val="231F20"/>
                <w:sz w:val="24"/>
                <w:szCs w:val="24"/>
                <w:lang w:eastAsia="hr-HR"/>
              </w:rPr>
            </w:pPr>
            <w:r w:rsidRPr="00EA2934">
              <w:rPr>
                <w:rFonts w:ascii="Times New Roman" w:eastAsia="Times New Roman" w:hAnsi="Times New Roman" w:cs="Times New Roman"/>
                <w:b/>
                <w:color w:val="231F20"/>
                <w:sz w:val="24"/>
                <w:szCs w:val="24"/>
                <w:lang w:eastAsia="hr-HR"/>
              </w:rPr>
              <w:t>Član</w:t>
            </w:r>
          </w:p>
        </w:tc>
        <w:tc>
          <w:tcPr>
            <w:tcW w:w="4488" w:type="dxa"/>
          </w:tcPr>
          <w:p w14:paraId="4E44182C" w14:textId="77777777" w:rsidR="00A351D5" w:rsidRPr="00EA2934" w:rsidRDefault="00A351D5" w:rsidP="00C11886">
            <w:pPr>
              <w:spacing w:after="0" w:line="240" w:lineRule="auto"/>
              <w:jc w:val="center"/>
              <w:rPr>
                <w:rFonts w:ascii="Times New Roman" w:eastAsia="Times New Roman" w:hAnsi="Times New Roman" w:cs="Times New Roman"/>
                <w:b/>
                <w:color w:val="231F20"/>
                <w:sz w:val="24"/>
                <w:szCs w:val="24"/>
                <w:lang w:eastAsia="hr-HR"/>
              </w:rPr>
            </w:pPr>
            <w:r w:rsidRPr="00EA2934">
              <w:rPr>
                <w:rFonts w:ascii="Times New Roman" w:eastAsia="Times New Roman" w:hAnsi="Times New Roman" w:cs="Times New Roman"/>
                <w:b/>
                <w:color w:val="231F20"/>
                <w:sz w:val="24"/>
                <w:szCs w:val="24"/>
                <w:lang w:eastAsia="hr-HR"/>
              </w:rPr>
              <w:t>Teški prekršaj</w:t>
            </w:r>
          </w:p>
        </w:tc>
        <w:tc>
          <w:tcPr>
            <w:tcW w:w="1554" w:type="dxa"/>
          </w:tcPr>
          <w:p w14:paraId="2560222F" w14:textId="77777777" w:rsidR="00A351D5" w:rsidRPr="00EA2934" w:rsidRDefault="00A351D5" w:rsidP="00C11886">
            <w:pPr>
              <w:spacing w:after="0" w:line="240" w:lineRule="auto"/>
              <w:jc w:val="center"/>
              <w:rPr>
                <w:rFonts w:ascii="Times New Roman" w:eastAsia="Times New Roman" w:hAnsi="Times New Roman" w:cs="Times New Roman"/>
                <w:b/>
                <w:color w:val="231F20"/>
                <w:sz w:val="24"/>
                <w:szCs w:val="24"/>
                <w:lang w:eastAsia="hr-HR"/>
              </w:rPr>
            </w:pPr>
            <w:r w:rsidRPr="00EA2934">
              <w:rPr>
                <w:rFonts w:ascii="Times New Roman" w:eastAsia="Times New Roman" w:hAnsi="Times New Roman" w:cs="Times New Roman"/>
                <w:b/>
                <w:color w:val="231F20"/>
                <w:sz w:val="24"/>
                <w:szCs w:val="24"/>
                <w:lang w:eastAsia="hr-HR"/>
              </w:rPr>
              <w:t>Kazneni bodovi</w:t>
            </w:r>
          </w:p>
        </w:tc>
      </w:tr>
      <w:tr w:rsidR="00A351D5" w:rsidRPr="00EC0E3A" w14:paraId="21CD9A86" w14:textId="77777777" w:rsidTr="00C11886">
        <w:tc>
          <w:tcPr>
            <w:tcW w:w="3020" w:type="dxa"/>
          </w:tcPr>
          <w:p w14:paraId="140771FE" w14:textId="06ED5297" w:rsidR="00A351D5" w:rsidRPr="00EC0E3A" w:rsidRDefault="003F76CC" w:rsidP="00C11886">
            <w:pPr>
              <w:spacing w:after="0" w:line="240" w:lineRule="auto"/>
              <w:jc w:val="center"/>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Član</w:t>
            </w:r>
            <w:r w:rsidR="00A351D5" w:rsidRPr="00EC0E3A">
              <w:rPr>
                <w:rFonts w:ascii="Times New Roman" w:eastAsia="Times New Roman" w:hAnsi="Times New Roman" w:cs="Times New Roman"/>
                <w:color w:val="231F20"/>
                <w:sz w:val="24"/>
                <w:szCs w:val="24"/>
                <w:lang w:eastAsia="hr-HR"/>
              </w:rPr>
              <w:t xml:space="preserve"> </w:t>
            </w:r>
            <w:r w:rsidR="00B52345">
              <w:rPr>
                <w:rFonts w:ascii="Times New Roman" w:eastAsia="Times New Roman" w:hAnsi="Times New Roman" w:cs="Times New Roman"/>
                <w:color w:val="231F20"/>
                <w:sz w:val="24"/>
                <w:szCs w:val="24"/>
                <w:lang w:eastAsia="hr-HR"/>
              </w:rPr>
              <w:t>110</w:t>
            </w:r>
            <w:r>
              <w:rPr>
                <w:rFonts w:ascii="Times New Roman" w:eastAsia="Times New Roman" w:hAnsi="Times New Roman" w:cs="Times New Roman"/>
                <w:color w:val="231F20"/>
                <w:sz w:val="24"/>
                <w:szCs w:val="24"/>
                <w:lang w:eastAsia="hr-HR"/>
              </w:rPr>
              <w:t xml:space="preserve"> stav</w:t>
            </w:r>
            <w:r w:rsidR="00A351D5" w:rsidRPr="00EC0E3A">
              <w:rPr>
                <w:rFonts w:ascii="Times New Roman" w:eastAsia="Times New Roman" w:hAnsi="Times New Roman" w:cs="Times New Roman"/>
                <w:color w:val="231F20"/>
                <w:sz w:val="24"/>
                <w:szCs w:val="24"/>
                <w:lang w:eastAsia="hr-HR"/>
              </w:rPr>
              <w:t xml:space="preserve"> </w:t>
            </w:r>
            <w:r>
              <w:rPr>
                <w:rFonts w:ascii="Times New Roman" w:eastAsia="Times New Roman" w:hAnsi="Times New Roman" w:cs="Times New Roman"/>
                <w:color w:val="231F20"/>
                <w:sz w:val="24"/>
                <w:szCs w:val="24"/>
                <w:lang w:eastAsia="hr-HR"/>
              </w:rPr>
              <w:t>1</w:t>
            </w:r>
            <w:r w:rsidR="00A351D5" w:rsidRPr="00EC0E3A">
              <w:rPr>
                <w:rFonts w:ascii="Times New Roman" w:eastAsia="Times New Roman" w:hAnsi="Times New Roman" w:cs="Times New Roman"/>
                <w:color w:val="231F20"/>
                <w:sz w:val="24"/>
                <w:szCs w:val="24"/>
                <w:lang w:eastAsia="hr-HR"/>
              </w:rPr>
              <w:t xml:space="preserve"> </w:t>
            </w:r>
            <w:r>
              <w:rPr>
                <w:rFonts w:ascii="Times New Roman" w:eastAsia="Times New Roman" w:hAnsi="Times New Roman" w:cs="Times New Roman"/>
                <w:color w:val="231F20"/>
                <w:sz w:val="24"/>
                <w:szCs w:val="24"/>
                <w:lang w:eastAsia="hr-HR"/>
              </w:rPr>
              <w:t>ta</w:t>
            </w:r>
            <w:r w:rsidR="00A351D5" w:rsidRPr="00EC0E3A">
              <w:rPr>
                <w:rFonts w:ascii="Times New Roman" w:eastAsia="Times New Roman" w:hAnsi="Times New Roman" w:cs="Times New Roman"/>
                <w:color w:val="231F20"/>
                <w:sz w:val="24"/>
                <w:szCs w:val="24"/>
                <w:lang w:eastAsia="hr-HR"/>
              </w:rPr>
              <w:t>čka 1</w:t>
            </w:r>
          </w:p>
        </w:tc>
        <w:tc>
          <w:tcPr>
            <w:tcW w:w="4488" w:type="dxa"/>
          </w:tcPr>
          <w:p w14:paraId="10FE7751" w14:textId="20838774" w:rsidR="00A351D5" w:rsidRPr="00EC0E3A" w:rsidRDefault="00A351D5" w:rsidP="005B6B75">
            <w:pPr>
              <w:spacing w:after="0" w:line="240" w:lineRule="auto"/>
              <w:rPr>
                <w:rFonts w:ascii="Times New Roman" w:eastAsia="Times New Roman" w:hAnsi="Times New Roman" w:cs="Times New Roman"/>
                <w:color w:val="231F20"/>
                <w:sz w:val="24"/>
                <w:szCs w:val="24"/>
                <w:lang w:eastAsia="hr-HR"/>
              </w:rPr>
            </w:pPr>
            <w:r w:rsidRPr="00EC0E3A">
              <w:rPr>
                <w:rFonts w:ascii="Times New Roman" w:eastAsia="Times New Roman" w:hAnsi="Times New Roman" w:cs="Times New Roman"/>
                <w:color w:val="231F20"/>
                <w:sz w:val="24"/>
                <w:szCs w:val="24"/>
                <w:lang w:eastAsia="hr-HR"/>
              </w:rPr>
              <w:t xml:space="preserve">Obavljanje ribolova bez važeće </w:t>
            </w:r>
            <w:r w:rsidR="00C550CD">
              <w:rPr>
                <w:rFonts w:ascii="Times New Roman" w:eastAsia="Times New Roman" w:hAnsi="Times New Roman" w:cs="Times New Roman"/>
                <w:color w:val="231F20"/>
                <w:sz w:val="24"/>
                <w:szCs w:val="24"/>
                <w:lang w:eastAsia="hr-HR"/>
              </w:rPr>
              <w:t>dozvole</w:t>
            </w:r>
            <w:r w:rsidR="00E035D2">
              <w:rPr>
                <w:rFonts w:ascii="Times New Roman" w:eastAsia="Times New Roman" w:hAnsi="Times New Roman" w:cs="Times New Roman"/>
                <w:color w:val="231F20"/>
                <w:sz w:val="24"/>
                <w:szCs w:val="24"/>
                <w:lang w:eastAsia="hr-HR"/>
              </w:rPr>
              <w:t>,</w:t>
            </w:r>
            <w:r w:rsidRPr="00EC0E3A">
              <w:rPr>
                <w:rFonts w:ascii="Times New Roman" w:eastAsia="Times New Roman" w:hAnsi="Times New Roman" w:cs="Times New Roman"/>
                <w:color w:val="231F20"/>
                <w:sz w:val="24"/>
                <w:szCs w:val="24"/>
                <w:lang w:eastAsia="hr-HR"/>
              </w:rPr>
              <w:t xml:space="preserve"> </w:t>
            </w:r>
            <w:r w:rsidR="00C550CD">
              <w:rPr>
                <w:rFonts w:ascii="Times New Roman" w:eastAsia="Times New Roman" w:hAnsi="Times New Roman" w:cs="Times New Roman"/>
                <w:color w:val="231F20"/>
                <w:sz w:val="24"/>
                <w:szCs w:val="24"/>
                <w:lang w:eastAsia="hr-HR"/>
              </w:rPr>
              <w:t xml:space="preserve">autorizacije </w:t>
            </w:r>
            <w:r w:rsidR="00E035D2">
              <w:rPr>
                <w:rFonts w:ascii="Times New Roman" w:eastAsia="Times New Roman" w:hAnsi="Times New Roman" w:cs="Times New Roman"/>
                <w:color w:val="231F20"/>
                <w:sz w:val="24"/>
                <w:szCs w:val="24"/>
                <w:lang w:eastAsia="hr-HR"/>
              </w:rPr>
              <w:t xml:space="preserve">ili odobrenja </w:t>
            </w:r>
            <w:r w:rsidRPr="00EC0E3A">
              <w:rPr>
                <w:rFonts w:ascii="Times New Roman" w:eastAsia="Times New Roman" w:hAnsi="Times New Roman" w:cs="Times New Roman"/>
                <w:color w:val="231F20"/>
                <w:sz w:val="24"/>
                <w:szCs w:val="24"/>
                <w:lang w:eastAsia="hr-HR"/>
              </w:rPr>
              <w:t>za ribolov</w:t>
            </w:r>
            <w:r w:rsidR="00C205E7">
              <w:rPr>
                <w:rFonts w:ascii="Times New Roman" w:eastAsia="Times New Roman" w:hAnsi="Times New Roman" w:cs="Times New Roman"/>
                <w:color w:val="231F20"/>
                <w:sz w:val="24"/>
                <w:szCs w:val="24"/>
                <w:lang w:eastAsia="hr-HR"/>
              </w:rPr>
              <w:t xml:space="preserve"> </w:t>
            </w:r>
            <w:r w:rsidRPr="00EC0E3A">
              <w:rPr>
                <w:rFonts w:ascii="Times New Roman" w:eastAsia="Times New Roman" w:hAnsi="Times New Roman" w:cs="Times New Roman"/>
                <w:color w:val="231F20"/>
                <w:sz w:val="24"/>
                <w:szCs w:val="24"/>
                <w:lang w:eastAsia="hr-HR"/>
              </w:rPr>
              <w:t xml:space="preserve">koju je izdala </w:t>
            </w:r>
            <w:r w:rsidR="00746716">
              <w:rPr>
                <w:rFonts w:ascii="Times New Roman" w:eastAsia="Times New Roman" w:hAnsi="Times New Roman" w:cs="Times New Roman"/>
                <w:color w:val="231F20"/>
                <w:sz w:val="24"/>
                <w:szCs w:val="24"/>
                <w:lang w:eastAsia="hr-HR"/>
              </w:rPr>
              <w:t>Crna Gora</w:t>
            </w:r>
            <w:r w:rsidR="009A2A4F">
              <w:rPr>
                <w:rFonts w:ascii="Times New Roman" w:eastAsia="Times New Roman" w:hAnsi="Times New Roman" w:cs="Times New Roman"/>
                <w:color w:val="231F20"/>
                <w:sz w:val="24"/>
                <w:szCs w:val="24"/>
                <w:lang w:eastAsia="hr-HR"/>
              </w:rPr>
              <w:t xml:space="preserve"> ili relevantna obalna država</w:t>
            </w:r>
          </w:p>
        </w:tc>
        <w:tc>
          <w:tcPr>
            <w:tcW w:w="1554" w:type="dxa"/>
          </w:tcPr>
          <w:p w14:paraId="0D34131B" w14:textId="77777777" w:rsidR="00A351D5" w:rsidRPr="00EC0E3A" w:rsidRDefault="00A351D5" w:rsidP="00C11886">
            <w:pPr>
              <w:spacing w:after="0" w:line="240" w:lineRule="auto"/>
              <w:jc w:val="center"/>
              <w:rPr>
                <w:rFonts w:ascii="Times New Roman" w:eastAsia="Times New Roman" w:hAnsi="Times New Roman" w:cs="Times New Roman"/>
                <w:color w:val="231F20"/>
                <w:sz w:val="24"/>
                <w:szCs w:val="24"/>
                <w:lang w:eastAsia="hr-HR"/>
              </w:rPr>
            </w:pPr>
            <w:r w:rsidRPr="00EC0E3A">
              <w:rPr>
                <w:rFonts w:ascii="Times New Roman" w:eastAsia="Times New Roman" w:hAnsi="Times New Roman" w:cs="Times New Roman"/>
                <w:color w:val="231F20"/>
                <w:sz w:val="24"/>
                <w:szCs w:val="24"/>
                <w:lang w:eastAsia="hr-HR"/>
              </w:rPr>
              <w:t>7</w:t>
            </w:r>
          </w:p>
        </w:tc>
      </w:tr>
      <w:tr w:rsidR="00A351D5" w:rsidRPr="00EC0E3A" w14:paraId="56C37A46" w14:textId="77777777" w:rsidTr="00C11886">
        <w:tc>
          <w:tcPr>
            <w:tcW w:w="3020" w:type="dxa"/>
          </w:tcPr>
          <w:p w14:paraId="67ADC47E" w14:textId="59862DEA" w:rsidR="00A351D5" w:rsidRPr="00EC0E3A" w:rsidRDefault="00D50070" w:rsidP="00C11886">
            <w:pPr>
              <w:spacing w:after="0" w:line="240" w:lineRule="auto"/>
              <w:jc w:val="center"/>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Član</w:t>
            </w:r>
            <w:r w:rsidR="00A351D5" w:rsidRPr="00EC0E3A">
              <w:rPr>
                <w:rFonts w:ascii="Times New Roman" w:eastAsia="Times New Roman" w:hAnsi="Times New Roman" w:cs="Times New Roman"/>
                <w:color w:val="231F20"/>
                <w:sz w:val="24"/>
                <w:szCs w:val="24"/>
                <w:lang w:eastAsia="hr-HR"/>
              </w:rPr>
              <w:t xml:space="preserve"> </w:t>
            </w:r>
            <w:r w:rsidR="00382522">
              <w:rPr>
                <w:rFonts w:ascii="Times New Roman" w:eastAsia="Times New Roman" w:hAnsi="Times New Roman" w:cs="Times New Roman"/>
                <w:color w:val="231F20"/>
                <w:sz w:val="24"/>
                <w:szCs w:val="24"/>
                <w:lang w:eastAsia="hr-HR"/>
              </w:rPr>
              <w:t>110</w:t>
            </w:r>
            <w:r w:rsidR="00B93152">
              <w:rPr>
                <w:rFonts w:ascii="Times New Roman" w:eastAsia="Times New Roman" w:hAnsi="Times New Roman" w:cs="Times New Roman"/>
                <w:color w:val="231F20"/>
                <w:sz w:val="24"/>
                <w:szCs w:val="24"/>
                <w:lang w:eastAsia="hr-HR"/>
              </w:rPr>
              <w:t xml:space="preserve"> </w:t>
            </w:r>
            <w:r>
              <w:rPr>
                <w:rFonts w:ascii="Times New Roman" w:eastAsia="Times New Roman" w:hAnsi="Times New Roman" w:cs="Times New Roman"/>
                <w:color w:val="231F20"/>
                <w:sz w:val="24"/>
                <w:szCs w:val="24"/>
                <w:lang w:eastAsia="hr-HR"/>
              </w:rPr>
              <w:t>stav</w:t>
            </w:r>
            <w:r w:rsidR="00A351D5" w:rsidRPr="00EC0E3A">
              <w:rPr>
                <w:rFonts w:ascii="Times New Roman" w:eastAsia="Times New Roman" w:hAnsi="Times New Roman" w:cs="Times New Roman"/>
                <w:color w:val="231F20"/>
                <w:sz w:val="24"/>
                <w:szCs w:val="24"/>
                <w:lang w:eastAsia="hr-HR"/>
              </w:rPr>
              <w:t xml:space="preserve"> </w:t>
            </w:r>
            <w:r w:rsidR="00A351D5">
              <w:rPr>
                <w:rFonts w:ascii="Times New Roman" w:eastAsia="Times New Roman" w:hAnsi="Times New Roman" w:cs="Times New Roman"/>
                <w:color w:val="231F20"/>
                <w:sz w:val="24"/>
                <w:szCs w:val="24"/>
                <w:lang w:eastAsia="hr-HR"/>
              </w:rPr>
              <w:t xml:space="preserve">1 </w:t>
            </w:r>
            <w:r>
              <w:rPr>
                <w:rFonts w:ascii="Times New Roman" w:eastAsia="Times New Roman" w:hAnsi="Times New Roman" w:cs="Times New Roman"/>
                <w:color w:val="231F20"/>
                <w:sz w:val="24"/>
                <w:szCs w:val="24"/>
                <w:lang w:eastAsia="hr-HR"/>
              </w:rPr>
              <w:t>tačka</w:t>
            </w:r>
            <w:r w:rsidR="00A351D5" w:rsidRPr="00EC0E3A">
              <w:rPr>
                <w:rFonts w:ascii="Times New Roman" w:eastAsia="Times New Roman" w:hAnsi="Times New Roman" w:cs="Times New Roman"/>
                <w:color w:val="231F20"/>
                <w:sz w:val="24"/>
                <w:szCs w:val="24"/>
                <w:lang w:eastAsia="hr-HR"/>
              </w:rPr>
              <w:t xml:space="preserve"> 2</w:t>
            </w:r>
          </w:p>
        </w:tc>
        <w:tc>
          <w:tcPr>
            <w:tcW w:w="4488" w:type="dxa"/>
          </w:tcPr>
          <w:p w14:paraId="1058105C" w14:textId="77777777" w:rsidR="00A351D5" w:rsidRPr="00EC0E3A" w:rsidRDefault="00A351D5" w:rsidP="00C11886">
            <w:pPr>
              <w:spacing w:after="0" w:line="240" w:lineRule="auto"/>
              <w:rPr>
                <w:rFonts w:ascii="Times New Roman" w:eastAsia="Times New Roman" w:hAnsi="Times New Roman" w:cs="Times New Roman"/>
                <w:color w:val="231F20"/>
                <w:sz w:val="24"/>
                <w:szCs w:val="24"/>
                <w:lang w:eastAsia="hr-HR"/>
              </w:rPr>
            </w:pPr>
            <w:r w:rsidRPr="00EC0E3A">
              <w:rPr>
                <w:rFonts w:ascii="Times New Roman" w:eastAsia="Times New Roman" w:hAnsi="Times New Roman" w:cs="Times New Roman"/>
                <w:color w:val="231F20"/>
                <w:sz w:val="24"/>
                <w:szCs w:val="24"/>
                <w:lang w:eastAsia="hr-HR"/>
              </w:rPr>
              <w:t>Krivotvorenje ili prikrivanje oznaka, identiteta ili registracije ribarskog</w:t>
            </w:r>
          </w:p>
          <w:p w14:paraId="1D785332" w14:textId="76FE340B" w:rsidR="00A351D5" w:rsidRPr="00EC0E3A" w:rsidRDefault="00186ACE" w:rsidP="00C11886">
            <w:pPr>
              <w:spacing w:after="0" w:line="240" w:lineRule="auto"/>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p</w:t>
            </w:r>
            <w:r w:rsidR="009A2A4F">
              <w:rPr>
                <w:rFonts w:ascii="Times New Roman" w:eastAsia="Times New Roman" w:hAnsi="Times New Roman" w:cs="Times New Roman"/>
                <w:color w:val="231F20"/>
                <w:sz w:val="24"/>
                <w:szCs w:val="24"/>
                <w:lang w:eastAsia="hr-HR"/>
              </w:rPr>
              <w:t>lovila</w:t>
            </w:r>
          </w:p>
        </w:tc>
        <w:tc>
          <w:tcPr>
            <w:tcW w:w="1554" w:type="dxa"/>
          </w:tcPr>
          <w:p w14:paraId="2C1C5A5D" w14:textId="77777777" w:rsidR="00A351D5" w:rsidRPr="00EC0E3A" w:rsidRDefault="00A351D5" w:rsidP="00C11886">
            <w:pPr>
              <w:spacing w:after="0" w:line="240" w:lineRule="auto"/>
              <w:jc w:val="center"/>
              <w:rPr>
                <w:rFonts w:ascii="Times New Roman" w:eastAsia="Times New Roman" w:hAnsi="Times New Roman" w:cs="Times New Roman"/>
                <w:color w:val="231F20"/>
                <w:sz w:val="24"/>
                <w:szCs w:val="24"/>
                <w:lang w:eastAsia="hr-HR"/>
              </w:rPr>
            </w:pPr>
            <w:r w:rsidRPr="00EC0E3A">
              <w:rPr>
                <w:rFonts w:ascii="Times New Roman" w:eastAsia="Times New Roman" w:hAnsi="Times New Roman" w:cs="Times New Roman"/>
                <w:color w:val="231F20"/>
                <w:sz w:val="24"/>
                <w:szCs w:val="24"/>
                <w:lang w:eastAsia="hr-HR"/>
              </w:rPr>
              <w:t>5</w:t>
            </w:r>
          </w:p>
        </w:tc>
      </w:tr>
      <w:tr w:rsidR="00A351D5" w:rsidRPr="00EC0E3A" w14:paraId="4EAE33D0" w14:textId="77777777" w:rsidTr="00C11886">
        <w:tc>
          <w:tcPr>
            <w:tcW w:w="3020" w:type="dxa"/>
          </w:tcPr>
          <w:p w14:paraId="2436BD20" w14:textId="082827E0" w:rsidR="00A351D5" w:rsidRPr="00EC0E3A" w:rsidRDefault="00D50070" w:rsidP="00C11886">
            <w:pPr>
              <w:spacing w:after="0" w:line="240" w:lineRule="auto"/>
              <w:jc w:val="center"/>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Član</w:t>
            </w:r>
            <w:r w:rsidR="00A351D5" w:rsidRPr="00EC0E3A">
              <w:rPr>
                <w:rFonts w:ascii="Times New Roman" w:eastAsia="Times New Roman" w:hAnsi="Times New Roman" w:cs="Times New Roman"/>
                <w:color w:val="231F20"/>
                <w:sz w:val="24"/>
                <w:szCs w:val="24"/>
                <w:lang w:eastAsia="hr-HR"/>
              </w:rPr>
              <w:t xml:space="preserve"> </w:t>
            </w:r>
            <w:r w:rsidR="00382522">
              <w:rPr>
                <w:rFonts w:ascii="Times New Roman" w:eastAsia="Times New Roman" w:hAnsi="Times New Roman" w:cs="Times New Roman"/>
                <w:color w:val="231F20"/>
                <w:sz w:val="24"/>
                <w:szCs w:val="24"/>
                <w:lang w:eastAsia="hr-HR"/>
              </w:rPr>
              <w:t xml:space="preserve">110 </w:t>
            </w:r>
            <w:r>
              <w:rPr>
                <w:rFonts w:ascii="Times New Roman" w:eastAsia="Times New Roman" w:hAnsi="Times New Roman" w:cs="Times New Roman"/>
                <w:color w:val="231F20"/>
                <w:sz w:val="24"/>
                <w:szCs w:val="24"/>
                <w:lang w:eastAsia="hr-HR"/>
              </w:rPr>
              <w:t>stav</w:t>
            </w:r>
            <w:r w:rsidR="00A351D5" w:rsidRPr="00EC0E3A">
              <w:rPr>
                <w:rFonts w:ascii="Times New Roman" w:eastAsia="Times New Roman" w:hAnsi="Times New Roman" w:cs="Times New Roman"/>
                <w:color w:val="231F20"/>
                <w:sz w:val="24"/>
                <w:szCs w:val="24"/>
                <w:lang w:eastAsia="hr-HR"/>
              </w:rPr>
              <w:t xml:space="preserve"> </w:t>
            </w:r>
            <w:r w:rsidR="00A351D5">
              <w:rPr>
                <w:rFonts w:ascii="Times New Roman" w:eastAsia="Times New Roman" w:hAnsi="Times New Roman" w:cs="Times New Roman"/>
                <w:color w:val="231F20"/>
                <w:sz w:val="24"/>
                <w:szCs w:val="24"/>
                <w:lang w:eastAsia="hr-HR"/>
              </w:rPr>
              <w:t xml:space="preserve">1 </w:t>
            </w:r>
            <w:r>
              <w:rPr>
                <w:rFonts w:ascii="Times New Roman" w:eastAsia="Times New Roman" w:hAnsi="Times New Roman" w:cs="Times New Roman"/>
                <w:color w:val="231F20"/>
                <w:sz w:val="24"/>
                <w:szCs w:val="24"/>
                <w:lang w:eastAsia="hr-HR"/>
              </w:rPr>
              <w:t>tačka</w:t>
            </w:r>
            <w:r w:rsidR="00A351D5" w:rsidRPr="00EC0E3A">
              <w:rPr>
                <w:rFonts w:ascii="Times New Roman" w:eastAsia="Times New Roman" w:hAnsi="Times New Roman" w:cs="Times New Roman"/>
                <w:color w:val="231F20"/>
                <w:sz w:val="24"/>
                <w:szCs w:val="24"/>
                <w:lang w:eastAsia="hr-HR"/>
              </w:rPr>
              <w:t xml:space="preserve"> 3</w:t>
            </w:r>
          </w:p>
        </w:tc>
        <w:tc>
          <w:tcPr>
            <w:tcW w:w="4488" w:type="dxa"/>
          </w:tcPr>
          <w:p w14:paraId="63024B77" w14:textId="23C74BEE" w:rsidR="00A351D5" w:rsidRPr="00EC0E3A" w:rsidRDefault="00A351D5" w:rsidP="00C11886">
            <w:pPr>
              <w:spacing w:after="0" w:line="240" w:lineRule="auto"/>
              <w:rPr>
                <w:rFonts w:ascii="Times New Roman" w:eastAsia="Times New Roman" w:hAnsi="Times New Roman" w:cs="Times New Roman"/>
                <w:color w:val="231F20"/>
                <w:sz w:val="24"/>
                <w:szCs w:val="24"/>
                <w:lang w:eastAsia="hr-HR"/>
              </w:rPr>
            </w:pPr>
            <w:r w:rsidRPr="00EC0E3A">
              <w:rPr>
                <w:rFonts w:ascii="Times New Roman" w:eastAsia="Times New Roman" w:hAnsi="Times New Roman" w:cs="Times New Roman"/>
                <w:color w:val="231F20"/>
                <w:sz w:val="24"/>
                <w:szCs w:val="24"/>
                <w:lang w:eastAsia="hr-HR"/>
              </w:rPr>
              <w:t>Prikrivanje, neovlaš</w:t>
            </w:r>
            <w:r w:rsidR="00C205E7">
              <w:rPr>
                <w:rFonts w:ascii="Times New Roman" w:eastAsia="Times New Roman" w:hAnsi="Times New Roman" w:cs="Times New Roman"/>
                <w:color w:val="231F20"/>
                <w:sz w:val="24"/>
                <w:szCs w:val="24"/>
                <w:lang w:eastAsia="hr-HR"/>
              </w:rPr>
              <w:t>ć</w:t>
            </w:r>
            <w:r w:rsidRPr="00EC0E3A">
              <w:rPr>
                <w:rFonts w:ascii="Times New Roman" w:eastAsia="Times New Roman" w:hAnsi="Times New Roman" w:cs="Times New Roman"/>
                <w:color w:val="231F20"/>
                <w:sz w:val="24"/>
                <w:szCs w:val="24"/>
                <w:lang w:eastAsia="hr-HR"/>
              </w:rPr>
              <w:t>eno mijenjanje ili uklanjanje dokaza povezanih s</w:t>
            </w:r>
            <w:r w:rsidR="00471A1F">
              <w:rPr>
                <w:rFonts w:ascii="Times New Roman" w:eastAsia="Times New Roman" w:hAnsi="Times New Roman" w:cs="Times New Roman"/>
                <w:color w:val="231F20"/>
                <w:sz w:val="24"/>
                <w:szCs w:val="24"/>
                <w:lang w:eastAsia="hr-HR"/>
              </w:rPr>
              <w:t>a</w:t>
            </w:r>
          </w:p>
          <w:p w14:paraId="6A160213" w14:textId="111F7D9D" w:rsidR="00A351D5" w:rsidRPr="00EC0E3A" w:rsidRDefault="00EE0EFA" w:rsidP="00C11886">
            <w:pPr>
              <w:spacing w:after="0" w:line="240" w:lineRule="auto"/>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i</w:t>
            </w:r>
            <w:r w:rsidR="009A2A4F">
              <w:rPr>
                <w:rFonts w:ascii="Times New Roman" w:eastAsia="Times New Roman" w:hAnsi="Times New Roman" w:cs="Times New Roman"/>
                <w:color w:val="231F20"/>
                <w:sz w:val="24"/>
                <w:szCs w:val="24"/>
                <w:lang w:eastAsia="hr-HR"/>
              </w:rPr>
              <w:t>stragom</w:t>
            </w:r>
          </w:p>
        </w:tc>
        <w:tc>
          <w:tcPr>
            <w:tcW w:w="1554" w:type="dxa"/>
          </w:tcPr>
          <w:p w14:paraId="695A77AE" w14:textId="77777777" w:rsidR="00A351D5" w:rsidRPr="00EC0E3A" w:rsidRDefault="00A351D5" w:rsidP="00C11886">
            <w:pPr>
              <w:spacing w:after="0" w:line="240" w:lineRule="auto"/>
              <w:jc w:val="center"/>
              <w:rPr>
                <w:rFonts w:ascii="Times New Roman" w:eastAsia="Times New Roman" w:hAnsi="Times New Roman" w:cs="Times New Roman"/>
                <w:color w:val="231F20"/>
                <w:sz w:val="24"/>
                <w:szCs w:val="24"/>
                <w:lang w:eastAsia="hr-HR"/>
              </w:rPr>
            </w:pPr>
            <w:r w:rsidRPr="00EC0E3A">
              <w:rPr>
                <w:rFonts w:ascii="Times New Roman" w:eastAsia="Times New Roman" w:hAnsi="Times New Roman" w:cs="Times New Roman"/>
                <w:color w:val="231F20"/>
                <w:sz w:val="24"/>
                <w:szCs w:val="24"/>
                <w:lang w:eastAsia="hr-HR"/>
              </w:rPr>
              <w:t>5</w:t>
            </w:r>
          </w:p>
        </w:tc>
      </w:tr>
      <w:tr w:rsidR="00A351D5" w:rsidRPr="00EC0E3A" w14:paraId="06907D3A" w14:textId="77777777" w:rsidTr="00C11886">
        <w:tc>
          <w:tcPr>
            <w:tcW w:w="3020" w:type="dxa"/>
          </w:tcPr>
          <w:p w14:paraId="0C069818" w14:textId="078E6571" w:rsidR="00A351D5" w:rsidRPr="00EC0E3A" w:rsidRDefault="00D50070" w:rsidP="00C11886">
            <w:pPr>
              <w:spacing w:after="0" w:line="240" w:lineRule="auto"/>
              <w:jc w:val="center"/>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Član</w:t>
            </w:r>
            <w:r w:rsidR="00A351D5" w:rsidRPr="00EC0E3A">
              <w:rPr>
                <w:rFonts w:ascii="Times New Roman" w:eastAsia="Times New Roman" w:hAnsi="Times New Roman" w:cs="Times New Roman"/>
                <w:color w:val="231F20"/>
                <w:sz w:val="24"/>
                <w:szCs w:val="24"/>
                <w:lang w:eastAsia="hr-HR"/>
              </w:rPr>
              <w:t xml:space="preserve"> </w:t>
            </w:r>
            <w:r w:rsidR="00382522">
              <w:rPr>
                <w:rFonts w:ascii="Times New Roman" w:eastAsia="Times New Roman" w:hAnsi="Times New Roman" w:cs="Times New Roman"/>
                <w:color w:val="231F20"/>
                <w:sz w:val="24"/>
                <w:szCs w:val="24"/>
                <w:lang w:eastAsia="hr-HR"/>
              </w:rPr>
              <w:t>110</w:t>
            </w:r>
            <w:r w:rsidR="00B93152">
              <w:rPr>
                <w:rFonts w:ascii="Times New Roman" w:eastAsia="Times New Roman" w:hAnsi="Times New Roman" w:cs="Times New Roman"/>
                <w:color w:val="231F20"/>
                <w:sz w:val="24"/>
                <w:szCs w:val="24"/>
                <w:lang w:eastAsia="hr-HR"/>
              </w:rPr>
              <w:t xml:space="preserve"> </w:t>
            </w:r>
            <w:r>
              <w:rPr>
                <w:rFonts w:ascii="Times New Roman" w:eastAsia="Times New Roman" w:hAnsi="Times New Roman" w:cs="Times New Roman"/>
                <w:color w:val="231F20"/>
                <w:sz w:val="24"/>
                <w:szCs w:val="24"/>
                <w:lang w:eastAsia="hr-HR"/>
              </w:rPr>
              <w:t>stav</w:t>
            </w:r>
            <w:r w:rsidR="00A351D5" w:rsidRPr="00EC0E3A">
              <w:rPr>
                <w:rFonts w:ascii="Times New Roman" w:eastAsia="Times New Roman" w:hAnsi="Times New Roman" w:cs="Times New Roman"/>
                <w:color w:val="231F20"/>
                <w:sz w:val="24"/>
                <w:szCs w:val="24"/>
                <w:lang w:eastAsia="hr-HR"/>
              </w:rPr>
              <w:t xml:space="preserve"> </w:t>
            </w:r>
            <w:r w:rsidR="00A351D5">
              <w:rPr>
                <w:rFonts w:ascii="Times New Roman" w:eastAsia="Times New Roman" w:hAnsi="Times New Roman" w:cs="Times New Roman"/>
                <w:color w:val="231F20"/>
                <w:sz w:val="24"/>
                <w:szCs w:val="24"/>
                <w:lang w:eastAsia="hr-HR"/>
              </w:rPr>
              <w:t>1</w:t>
            </w:r>
            <w:r>
              <w:rPr>
                <w:rFonts w:ascii="Times New Roman" w:eastAsia="Times New Roman" w:hAnsi="Times New Roman" w:cs="Times New Roman"/>
                <w:color w:val="231F20"/>
                <w:sz w:val="24"/>
                <w:szCs w:val="24"/>
                <w:lang w:eastAsia="hr-HR"/>
              </w:rPr>
              <w:t xml:space="preserve"> tačka</w:t>
            </w:r>
            <w:r w:rsidR="00A351D5" w:rsidRPr="00EC0E3A">
              <w:rPr>
                <w:rFonts w:ascii="Times New Roman" w:eastAsia="Times New Roman" w:hAnsi="Times New Roman" w:cs="Times New Roman"/>
                <w:color w:val="231F20"/>
                <w:sz w:val="24"/>
                <w:szCs w:val="24"/>
                <w:lang w:eastAsia="hr-HR"/>
              </w:rPr>
              <w:t xml:space="preserve"> 4</w:t>
            </w:r>
          </w:p>
        </w:tc>
        <w:tc>
          <w:tcPr>
            <w:tcW w:w="4488" w:type="dxa"/>
          </w:tcPr>
          <w:p w14:paraId="13625BB1" w14:textId="12135156" w:rsidR="00A351D5" w:rsidRPr="00EC0E3A" w:rsidRDefault="00A351D5" w:rsidP="00050EBF">
            <w:pPr>
              <w:spacing w:after="0" w:line="240" w:lineRule="auto"/>
              <w:rPr>
                <w:rFonts w:ascii="Times New Roman" w:eastAsia="Times New Roman" w:hAnsi="Times New Roman" w:cs="Times New Roman"/>
                <w:color w:val="231F20"/>
                <w:sz w:val="24"/>
                <w:szCs w:val="24"/>
                <w:lang w:eastAsia="hr-HR"/>
              </w:rPr>
            </w:pPr>
            <w:r w:rsidRPr="00EC0E3A">
              <w:rPr>
                <w:rFonts w:ascii="Times New Roman" w:eastAsia="Times New Roman" w:hAnsi="Times New Roman" w:cs="Times New Roman"/>
                <w:color w:val="231F20"/>
                <w:sz w:val="24"/>
                <w:szCs w:val="24"/>
                <w:lang w:eastAsia="hr-HR"/>
              </w:rPr>
              <w:t xml:space="preserve">Ometanje rada službenih </w:t>
            </w:r>
            <w:r w:rsidR="00AA6242">
              <w:rPr>
                <w:rFonts w:ascii="Times New Roman" w:eastAsia="Times New Roman" w:hAnsi="Times New Roman" w:cs="Times New Roman"/>
                <w:color w:val="231F20"/>
                <w:sz w:val="24"/>
                <w:szCs w:val="24"/>
                <w:lang w:eastAsia="hr-HR"/>
              </w:rPr>
              <w:t xml:space="preserve">lica </w:t>
            </w:r>
            <w:r w:rsidRPr="00EC0E3A">
              <w:rPr>
                <w:rFonts w:ascii="Times New Roman" w:eastAsia="Times New Roman" w:hAnsi="Times New Roman" w:cs="Times New Roman"/>
                <w:color w:val="231F20"/>
                <w:sz w:val="24"/>
                <w:szCs w:val="24"/>
                <w:lang w:eastAsia="hr-HR"/>
              </w:rPr>
              <w:t xml:space="preserve">ili </w:t>
            </w:r>
            <w:r w:rsidR="00914F33">
              <w:rPr>
                <w:rFonts w:ascii="Times New Roman" w:eastAsia="Times New Roman" w:hAnsi="Times New Roman" w:cs="Times New Roman"/>
                <w:color w:val="231F20"/>
                <w:sz w:val="24"/>
                <w:szCs w:val="24"/>
                <w:lang w:eastAsia="hr-HR"/>
              </w:rPr>
              <w:t xml:space="preserve">posmatrača </w:t>
            </w:r>
            <w:r w:rsidRPr="00EC0E3A">
              <w:rPr>
                <w:rFonts w:ascii="Times New Roman" w:eastAsia="Times New Roman" w:hAnsi="Times New Roman" w:cs="Times New Roman"/>
                <w:color w:val="231F20"/>
                <w:sz w:val="24"/>
                <w:szCs w:val="24"/>
                <w:lang w:eastAsia="hr-HR"/>
              </w:rPr>
              <w:t>u obavljanju njihovih</w:t>
            </w:r>
            <w:r w:rsidR="00050EBF">
              <w:rPr>
                <w:rFonts w:ascii="Times New Roman" w:eastAsia="Times New Roman" w:hAnsi="Times New Roman" w:cs="Times New Roman"/>
                <w:color w:val="231F20"/>
                <w:sz w:val="24"/>
                <w:szCs w:val="24"/>
                <w:lang w:eastAsia="hr-HR"/>
              </w:rPr>
              <w:t xml:space="preserve"> </w:t>
            </w:r>
            <w:r w:rsidR="009A2A4F">
              <w:rPr>
                <w:rFonts w:ascii="Times New Roman" w:eastAsia="Times New Roman" w:hAnsi="Times New Roman" w:cs="Times New Roman"/>
                <w:color w:val="231F20"/>
                <w:sz w:val="24"/>
                <w:szCs w:val="24"/>
                <w:lang w:eastAsia="hr-HR"/>
              </w:rPr>
              <w:t>dužnosti</w:t>
            </w:r>
          </w:p>
        </w:tc>
        <w:tc>
          <w:tcPr>
            <w:tcW w:w="1554" w:type="dxa"/>
          </w:tcPr>
          <w:p w14:paraId="3F645152" w14:textId="77777777" w:rsidR="00A351D5" w:rsidRPr="00EC0E3A" w:rsidRDefault="00A351D5" w:rsidP="00C11886">
            <w:pPr>
              <w:spacing w:after="0" w:line="240" w:lineRule="auto"/>
              <w:jc w:val="center"/>
              <w:rPr>
                <w:rFonts w:ascii="Times New Roman" w:eastAsia="Times New Roman" w:hAnsi="Times New Roman" w:cs="Times New Roman"/>
                <w:color w:val="231F20"/>
                <w:sz w:val="24"/>
                <w:szCs w:val="24"/>
                <w:lang w:eastAsia="hr-HR"/>
              </w:rPr>
            </w:pPr>
            <w:r w:rsidRPr="00EC0E3A">
              <w:rPr>
                <w:rFonts w:ascii="Times New Roman" w:eastAsia="Times New Roman" w:hAnsi="Times New Roman" w:cs="Times New Roman"/>
                <w:color w:val="231F20"/>
                <w:sz w:val="24"/>
                <w:szCs w:val="24"/>
                <w:lang w:eastAsia="hr-HR"/>
              </w:rPr>
              <w:t>7</w:t>
            </w:r>
          </w:p>
        </w:tc>
      </w:tr>
      <w:tr w:rsidR="00A351D5" w:rsidRPr="00EC0E3A" w14:paraId="66ED3911" w14:textId="77777777" w:rsidTr="00C11886">
        <w:tc>
          <w:tcPr>
            <w:tcW w:w="3020" w:type="dxa"/>
          </w:tcPr>
          <w:p w14:paraId="7020C3A7" w14:textId="7CD641D7" w:rsidR="00A351D5" w:rsidRPr="00EC0E3A" w:rsidRDefault="00D50070" w:rsidP="00C11886">
            <w:pPr>
              <w:spacing w:after="0" w:line="240" w:lineRule="auto"/>
              <w:jc w:val="center"/>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Član</w:t>
            </w:r>
            <w:r w:rsidR="00A351D5" w:rsidRPr="00EC0E3A">
              <w:rPr>
                <w:rFonts w:ascii="Times New Roman" w:eastAsia="Times New Roman" w:hAnsi="Times New Roman" w:cs="Times New Roman"/>
                <w:color w:val="231F20"/>
                <w:sz w:val="24"/>
                <w:szCs w:val="24"/>
                <w:lang w:eastAsia="hr-HR"/>
              </w:rPr>
              <w:t xml:space="preserve"> </w:t>
            </w:r>
            <w:r w:rsidR="00382522">
              <w:rPr>
                <w:rFonts w:ascii="Times New Roman" w:eastAsia="Times New Roman" w:hAnsi="Times New Roman" w:cs="Times New Roman"/>
                <w:color w:val="231F20"/>
                <w:sz w:val="24"/>
                <w:szCs w:val="24"/>
                <w:lang w:eastAsia="hr-HR"/>
              </w:rPr>
              <w:t>110</w:t>
            </w:r>
            <w:r w:rsidR="00B93152">
              <w:rPr>
                <w:rFonts w:ascii="Times New Roman" w:eastAsia="Times New Roman" w:hAnsi="Times New Roman" w:cs="Times New Roman"/>
                <w:color w:val="231F20"/>
                <w:sz w:val="24"/>
                <w:szCs w:val="24"/>
                <w:lang w:eastAsia="hr-HR"/>
              </w:rPr>
              <w:t xml:space="preserve"> </w:t>
            </w:r>
            <w:r>
              <w:rPr>
                <w:rFonts w:ascii="Times New Roman" w:eastAsia="Times New Roman" w:hAnsi="Times New Roman" w:cs="Times New Roman"/>
                <w:color w:val="231F20"/>
                <w:sz w:val="24"/>
                <w:szCs w:val="24"/>
                <w:lang w:eastAsia="hr-HR"/>
              </w:rPr>
              <w:t>stav</w:t>
            </w:r>
            <w:r w:rsidR="00A351D5" w:rsidRPr="00EC0E3A">
              <w:rPr>
                <w:rFonts w:ascii="Times New Roman" w:eastAsia="Times New Roman" w:hAnsi="Times New Roman" w:cs="Times New Roman"/>
                <w:color w:val="231F20"/>
                <w:sz w:val="24"/>
                <w:szCs w:val="24"/>
                <w:lang w:eastAsia="hr-HR"/>
              </w:rPr>
              <w:t xml:space="preserve"> </w:t>
            </w:r>
            <w:r w:rsidR="00A351D5">
              <w:rPr>
                <w:rFonts w:ascii="Times New Roman" w:eastAsia="Times New Roman" w:hAnsi="Times New Roman" w:cs="Times New Roman"/>
                <w:color w:val="231F20"/>
                <w:sz w:val="24"/>
                <w:szCs w:val="24"/>
                <w:lang w:eastAsia="hr-HR"/>
              </w:rPr>
              <w:t>1</w:t>
            </w:r>
            <w:r w:rsidR="00A351D5" w:rsidRPr="00EC0E3A">
              <w:rPr>
                <w:rFonts w:ascii="Times New Roman" w:eastAsia="Times New Roman" w:hAnsi="Times New Roman" w:cs="Times New Roman"/>
                <w:color w:val="231F20"/>
                <w:sz w:val="24"/>
                <w:szCs w:val="24"/>
                <w:lang w:eastAsia="hr-HR"/>
              </w:rPr>
              <w:t xml:space="preserve"> </w:t>
            </w:r>
            <w:r>
              <w:rPr>
                <w:rFonts w:ascii="Times New Roman" w:eastAsia="Times New Roman" w:hAnsi="Times New Roman" w:cs="Times New Roman"/>
                <w:color w:val="231F20"/>
                <w:sz w:val="24"/>
                <w:szCs w:val="24"/>
                <w:lang w:eastAsia="hr-HR"/>
              </w:rPr>
              <w:t>tačka</w:t>
            </w:r>
            <w:r w:rsidR="00A351D5" w:rsidRPr="00EC0E3A">
              <w:rPr>
                <w:rFonts w:ascii="Times New Roman" w:eastAsia="Times New Roman" w:hAnsi="Times New Roman" w:cs="Times New Roman"/>
                <w:color w:val="231F20"/>
                <w:sz w:val="24"/>
                <w:szCs w:val="24"/>
                <w:lang w:eastAsia="hr-HR"/>
              </w:rPr>
              <w:t xml:space="preserve"> 5</w:t>
            </w:r>
          </w:p>
        </w:tc>
        <w:tc>
          <w:tcPr>
            <w:tcW w:w="4488" w:type="dxa"/>
          </w:tcPr>
          <w:p w14:paraId="527BB261" w14:textId="2DFEC30A" w:rsidR="00A351D5" w:rsidRPr="00EC0E3A" w:rsidRDefault="00A351D5" w:rsidP="00A414D7">
            <w:pPr>
              <w:spacing w:after="0" w:line="240" w:lineRule="auto"/>
              <w:rPr>
                <w:rFonts w:ascii="Times New Roman" w:eastAsia="Times New Roman" w:hAnsi="Times New Roman" w:cs="Times New Roman"/>
                <w:color w:val="231F20"/>
                <w:sz w:val="24"/>
                <w:szCs w:val="24"/>
                <w:lang w:eastAsia="hr-HR"/>
              </w:rPr>
            </w:pPr>
            <w:r w:rsidRPr="00EC0E3A">
              <w:rPr>
                <w:rFonts w:ascii="Times New Roman" w:eastAsia="Times New Roman" w:hAnsi="Times New Roman" w:cs="Times New Roman"/>
                <w:color w:val="231F20"/>
                <w:sz w:val="24"/>
                <w:szCs w:val="24"/>
                <w:lang w:eastAsia="hr-HR"/>
              </w:rPr>
              <w:t>Prekrcavanje bez potrebnog odobrenja ili ako je takvo prekrcavanje</w:t>
            </w:r>
            <w:r w:rsidR="00A414D7">
              <w:rPr>
                <w:rFonts w:ascii="Times New Roman" w:eastAsia="Times New Roman" w:hAnsi="Times New Roman" w:cs="Times New Roman"/>
                <w:color w:val="231F20"/>
                <w:sz w:val="24"/>
                <w:szCs w:val="24"/>
                <w:lang w:eastAsia="hr-HR"/>
              </w:rPr>
              <w:t xml:space="preserve"> </w:t>
            </w:r>
            <w:r w:rsidR="009A2A4F">
              <w:rPr>
                <w:rFonts w:ascii="Times New Roman" w:eastAsia="Times New Roman" w:hAnsi="Times New Roman" w:cs="Times New Roman"/>
                <w:color w:val="231F20"/>
                <w:sz w:val="24"/>
                <w:szCs w:val="24"/>
                <w:lang w:eastAsia="hr-HR"/>
              </w:rPr>
              <w:t>zabranjeno</w:t>
            </w:r>
          </w:p>
        </w:tc>
        <w:tc>
          <w:tcPr>
            <w:tcW w:w="1554" w:type="dxa"/>
          </w:tcPr>
          <w:p w14:paraId="6E77044F" w14:textId="77777777" w:rsidR="00A351D5" w:rsidRPr="00EC0E3A" w:rsidRDefault="00A351D5" w:rsidP="00C11886">
            <w:pPr>
              <w:spacing w:after="0" w:line="240" w:lineRule="auto"/>
              <w:jc w:val="center"/>
              <w:rPr>
                <w:rFonts w:ascii="Times New Roman" w:eastAsia="Times New Roman" w:hAnsi="Times New Roman" w:cs="Times New Roman"/>
                <w:color w:val="231F20"/>
                <w:sz w:val="24"/>
                <w:szCs w:val="24"/>
                <w:lang w:eastAsia="hr-HR"/>
              </w:rPr>
            </w:pPr>
            <w:r w:rsidRPr="00EC0E3A">
              <w:rPr>
                <w:rFonts w:ascii="Times New Roman" w:eastAsia="Times New Roman" w:hAnsi="Times New Roman" w:cs="Times New Roman"/>
                <w:color w:val="231F20"/>
                <w:sz w:val="24"/>
                <w:szCs w:val="24"/>
                <w:lang w:eastAsia="hr-HR"/>
              </w:rPr>
              <w:t>7</w:t>
            </w:r>
          </w:p>
        </w:tc>
      </w:tr>
      <w:tr w:rsidR="00A351D5" w:rsidRPr="00EC0E3A" w14:paraId="73557CAB" w14:textId="77777777" w:rsidTr="00C11886">
        <w:tc>
          <w:tcPr>
            <w:tcW w:w="3020" w:type="dxa"/>
          </w:tcPr>
          <w:p w14:paraId="35B33072" w14:textId="42A8D23C" w:rsidR="00A351D5" w:rsidRPr="00EC0E3A" w:rsidRDefault="00D50070" w:rsidP="00C11886">
            <w:pPr>
              <w:spacing w:after="0" w:line="240" w:lineRule="auto"/>
              <w:jc w:val="center"/>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Član</w:t>
            </w:r>
            <w:r w:rsidR="00A351D5" w:rsidRPr="00EC0E3A">
              <w:rPr>
                <w:rFonts w:ascii="Times New Roman" w:eastAsia="Times New Roman" w:hAnsi="Times New Roman" w:cs="Times New Roman"/>
                <w:color w:val="231F20"/>
                <w:sz w:val="24"/>
                <w:szCs w:val="24"/>
                <w:lang w:eastAsia="hr-HR"/>
              </w:rPr>
              <w:t xml:space="preserve"> </w:t>
            </w:r>
            <w:r w:rsidR="00382522">
              <w:rPr>
                <w:rFonts w:ascii="Times New Roman" w:eastAsia="Times New Roman" w:hAnsi="Times New Roman" w:cs="Times New Roman"/>
                <w:color w:val="231F20"/>
                <w:sz w:val="24"/>
                <w:szCs w:val="24"/>
                <w:lang w:eastAsia="hr-HR"/>
              </w:rPr>
              <w:t>110</w:t>
            </w:r>
            <w:r w:rsidR="00B93152">
              <w:rPr>
                <w:rFonts w:ascii="Times New Roman" w:eastAsia="Times New Roman" w:hAnsi="Times New Roman" w:cs="Times New Roman"/>
                <w:color w:val="231F20"/>
                <w:sz w:val="24"/>
                <w:szCs w:val="24"/>
                <w:lang w:eastAsia="hr-HR"/>
              </w:rPr>
              <w:t xml:space="preserve"> </w:t>
            </w:r>
            <w:r>
              <w:rPr>
                <w:rFonts w:ascii="Times New Roman" w:eastAsia="Times New Roman" w:hAnsi="Times New Roman" w:cs="Times New Roman"/>
                <w:color w:val="231F20"/>
                <w:sz w:val="24"/>
                <w:szCs w:val="24"/>
                <w:lang w:eastAsia="hr-HR"/>
              </w:rPr>
              <w:t>stav</w:t>
            </w:r>
            <w:r w:rsidR="00A351D5" w:rsidRPr="00EC0E3A">
              <w:rPr>
                <w:rFonts w:ascii="Times New Roman" w:eastAsia="Times New Roman" w:hAnsi="Times New Roman" w:cs="Times New Roman"/>
                <w:color w:val="231F20"/>
                <w:sz w:val="24"/>
                <w:szCs w:val="24"/>
                <w:lang w:eastAsia="hr-HR"/>
              </w:rPr>
              <w:t xml:space="preserve"> </w:t>
            </w:r>
            <w:r w:rsidR="00A351D5">
              <w:rPr>
                <w:rFonts w:ascii="Times New Roman" w:eastAsia="Times New Roman" w:hAnsi="Times New Roman" w:cs="Times New Roman"/>
                <w:color w:val="231F20"/>
                <w:sz w:val="24"/>
                <w:szCs w:val="24"/>
                <w:lang w:eastAsia="hr-HR"/>
              </w:rPr>
              <w:t>1</w:t>
            </w:r>
            <w:r w:rsidR="00A351D5" w:rsidRPr="00EC0E3A">
              <w:rPr>
                <w:rFonts w:ascii="Times New Roman" w:eastAsia="Times New Roman" w:hAnsi="Times New Roman" w:cs="Times New Roman"/>
                <w:color w:val="231F20"/>
                <w:sz w:val="24"/>
                <w:szCs w:val="24"/>
                <w:lang w:eastAsia="hr-HR"/>
              </w:rPr>
              <w:t xml:space="preserve"> </w:t>
            </w:r>
            <w:r>
              <w:rPr>
                <w:rFonts w:ascii="Times New Roman" w:eastAsia="Times New Roman" w:hAnsi="Times New Roman" w:cs="Times New Roman"/>
                <w:color w:val="231F20"/>
                <w:sz w:val="24"/>
                <w:szCs w:val="24"/>
                <w:lang w:eastAsia="hr-HR"/>
              </w:rPr>
              <w:t>tačka</w:t>
            </w:r>
            <w:r w:rsidR="00A351D5" w:rsidRPr="00EC0E3A">
              <w:rPr>
                <w:rFonts w:ascii="Times New Roman" w:eastAsia="Times New Roman" w:hAnsi="Times New Roman" w:cs="Times New Roman"/>
                <w:color w:val="231F20"/>
                <w:sz w:val="24"/>
                <w:szCs w:val="24"/>
                <w:lang w:eastAsia="hr-HR"/>
              </w:rPr>
              <w:t xml:space="preserve"> 6</w:t>
            </w:r>
          </w:p>
        </w:tc>
        <w:tc>
          <w:tcPr>
            <w:tcW w:w="4488" w:type="dxa"/>
          </w:tcPr>
          <w:p w14:paraId="36565524" w14:textId="58122BFA" w:rsidR="00A351D5" w:rsidRPr="00EC0E3A" w:rsidRDefault="00A351D5" w:rsidP="00A60328">
            <w:pPr>
              <w:spacing w:after="0" w:line="240" w:lineRule="auto"/>
              <w:rPr>
                <w:rFonts w:ascii="Times New Roman" w:eastAsia="Times New Roman" w:hAnsi="Times New Roman" w:cs="Times New Roman"/>
                <w:color w:val="231F20"/>
                <w:sz w:val="24"/>
                <w:szCs w:val="24"/>
                <w:lang w:eastAsia="hr-HR"/>
              </w:rPr>
            </w:pPr>
            <w:r w:rsidRPr="00EC0E3A">
              <w:rPr>
                <w:rFonts w:ascii="Times New Roman" w:eastAsia="Times New Roman" w:hAnsi="Times New Roman" w:cs="Times New Roman"/>
                <w:color w:val="231F20"/>
                <w:sz w:val="24"/>
                <w:szCs w:val="24"/>
                <w:lang w:eastAsia="hr-HR"/>
              </w:rPr>
              <w:t>Prebacivanje ili stavljanje u kaveze</w:t>
            </w:r>
            <w:r w:rsidR="00DF2B60">
              <w:rPr>
                <w:rFonts w:ascii="Times New Roman" w:eastAsia="Times New Roman" w:hAnsi="Times New Roman" w:cs="Times New Roman"/>
                <w:color w:val="231F20"/>
                <w:sz w:val="24"/>
                <w:szCs w:val="24"/>
                <w:lang w:eastAsia="hr-HR"/>
              </w:rPr>
              <w:t xml:space="preserve"> plavoperajne tune</w:t>
            </w:r>
            <w:r w:rsidR="00A60328">
              <w:rPr>
                <w:rFonts w:ascii="Times New Roman" w:eastAsia="Times New Roman" w:hAnsi="Times New Roman" w:cs="Times New Roman"/>
                <w:color w:val="231F20"/>
                <w:sz w:val="24"/>
                <w:szCs w:val="24"/>
                <w:lang w:eastAsia="hr-HR"/>
              </w:rPr>
              <w:t xml:space="preserve"> bez odobrenja</w:t>
            </w:r>
          </w:p>
        </w:tc>
        <w:tc>
          <w:tcPr>
            <w:tcW w:w="1554" w:type="dxa"/>
          </w:tcPr>
          <w:p w14:paraId="290D03BF" w14:textId="77777777" w:rsidR="00A351D5" w:rsidRPr="00EC0E3A" w:rsidRDefault="00A351D5" w:rsidP="00C11886">
            <w:pPr>
              <w:spacing w:after="0" w:line="240" w:lineRule="auto"/>
              <w:jc w:val="center"/>
              <w:rPr>
                <w:rFonts w:ascii="Times New Roman" w:eastAsia="Times New Roman" w:hAnsi="Times New Roman" w:cs="Times New Roman"/>
                <w:color w:val="231F20"/>
                <w:sz w:val="24"/>
                <w:szCs w:val="24"/>
                <w:lang w:eastAsia="hr-HR"/>
              </w:rPr>
            </w:pPr>
            <w:r w:rsidRPr="00EC0E3A">
              <w:rPr>
                <w:rFonts w:ascii="Times New Roman" w:eastAsia="Times New Roman" w:hAnsi="Times New Roman" w:cs="Times New Roman"/>
                <w:color w:val="231F20"/>
                <w:sz w:val="24"/>
                <w:szCs w:val="24"/>
                <w:lang w:eastAsia="hr-HR"/>
              </w:rPr>
              <w:t>5</w:t>
            </w:r>
          </w:p>
        </w:tc>
      </w:tr>
      <w:tr w:rsidR="00A351D5" w:rsidRPr="00EC0E3A" w14:paraId="6DF32C52" w14:textId="77777777" w:rsidTr="00C11886">
        <w:tc>
          <w:tcPr>
            <w:tcW w:w="3020" w:type="dxa"/>
          </w:tcPr>
          <w:p w14:paraId="319C947F" w14:textId="61962EAC" w:rsidR="00A351D5" w:rsidRPr="00EC0E3A" w:rsidRDefault="00D50070" w:rsidP="00C11886">
            <w:pPr>
              <w:spacing w:after="0" w:line="240" w:lineRule="auto"/>
              <w:jc w:val="center"/>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Član</w:t>
            </w:r>
            <w:r w:rsidR="00A351D5" w:rsidRPr="00EC0E3A">
              <w:rPr>
                <w:rFonts w:ascii="Times New Roman" w:eastAsia="Times New Roman" w:hAnsi="Times New Roman" w:cs="Times New Roman"/>
                <w:color w:val="231F20"/>
                <w:sz w:val="24"/>
                <w:szCs w:val="24"/>
                <w:lang w:eastAsia="hr-HR"/>
              </w:rPr>
              <w:t xml:space="preserve"> </w:t>
            </w:r>
            <w:r w:rsidR="00382522">
              <w:rPr>
                <w:rFonts w:ascii="Times New Roman" w:eastAsia="Times New Roman" w:hAnsi="Times New Roman" w:cs="Times New Roman"/>
                <w:color w:val="231F20"/>
                <w:sz w:val="24"/>
                <w:szCs w:val="24"/>
                <w:lang w:eastAsia="hr-HR"/>
              </w:rPr>
              <w:t>110</w:t>
            </w:r>
            <w:r w:rsidR="00B93152">
              <w:rPr>
                <w:rFonts w:ascii="Times New Roman" w:eastAsia="Times New Roman" w:hAnsi="Times New Roman" w:cs="Times New Roman"/>
                <w:color w:val="231F20"/>
                <w:sz w:val="24"/>
                <w:szCs w:val="24"/>
                <w:lang w:eastAsia="hr-HR"/>
              </w:rPr>
              <w:t xml:space="preserve"> </w:t>
            </w:r>
            <w:r>
              <w:rPr>
                <w:rFonts w:ascii="Times New Roman" w:eastAsia="Times New Roman" w:hAnsi="Times New Roman" w:cs="Times New Roman"/>
                <w:color w:val="231F20"/>
                <w:sz w:val="24"/>
                <w:szCs w:val="24"/>
                <w:lang w:eastAsia="hr-HR"/>
              </w:rPr>
              <w:t>stav</w:t>
            </w:r>
            <w:r w:rsidR="00A351D5" w:rsidRPr="00EC0E3A">
              <w:rPr>
                <w:rFonts w:ascii="Times New Roman" w:eastAsia="Times New Roman" w:hAnsi="Times New Roman" w:cs="Times New Roman"/>
                <w:color w:val="231F20"/>
                <w:sz w:val="24"/>
                <w:szCs w:val="24"/>
                <w:lang w:eastAsia="hr-HR"/>
              </w:rPr>
              <w:t xml:space="preserve"> </w:t>
            </w:r>
            <w:r w:rsidR="00A351D5">
              <w:rPr>
                <w:rFonts w:ascii="Times New Roman" w:eastAsia="Times New Roman" w:hAnsi="Times New Roman" w:cs="Times New Roman"/>
                <w:color w:val="231F20"/>
                <w:sz w:val="24"/>
                <w:szCs w:val="24"/>
                <w:lang w:eastAsia="hr-HR"/>
              </w:rPr>
              <w:t>1</w:t>
            </w:r>
            <w:r w:rsidR="00A351D5" w:rsidRPr="00EC0E3A">
              <w:rPr>
                <w:rFonts w:ascii="Times New Roman" w:eastAsia="Times New Roman" w:hAnsi="Times New Roman" w:cs="Times New Roman"/>
                <w:color w:val="231F20"/>
                <w:sz w:val="24"/>
                <w:szCs w:val="24"/>
                <w:lang w:eastAsia="hr-HR"/>
              </w:rPr>
              <w:t xml:space="preserve"> </w:t>
            </w:r>
            <w:r>
              <w:rPr>
                <w:rFonts w:ascii="Times New Roman" w:eastAsia="Times New Roman" w:hAnsi="Times New Roman" w:cs="Times New Roman"/>
                <w:color w:val="231F20"/>
                <w:sz w:val="24"/>
                <w:szCs w:val="24"/>
                <w:lang w:eastAsia="hr-HR"/>
              </w:rPr>
              <w:t>tačka</w:t>
            </w:r>
            <w:r w:rsidR="00A351D5" w:rsidRPr="00EC0E3A">
              <w:rPr>
                <w:rFonts w:ascii="Times New Roman" w:eastAsia="Times New Roman" w:hAnsi="Times New Roman" w:cs="Times New Roman"/>
                <w:color w:val="231F20"/>
                <w:sz w:val="24"/>
                <w:szCs w:val="24"/>
                <w:lang w:eastAsia="hr-HR"/>
              </w:rPr>
              <w:t xml:space="preserve"> 7</w:t>
            </w:r>
          </w:p>
        </w:tc>
        <w:tc>
          <w:tcPr>
            <w:tcW w:w="4488" w:type="dxa"/>
          </w:tcPr>
          <w:p w14:paraId="2A8977AF" w14:textId="6DB0B305" w:rsidR="00A351D5" w:rsidRPr="00EC0E3A" w:rsidRDefault="00A351D5" w:rsidP="003110AF">
            <w:pPr>
              <w:spacing w:after="0" w:line="240" w:lineRule="auto"/>
              <w:rPr>
                <w:rFonts w:ascii="Times New Roman" w:eastAsia="Times New Roman" w:hAnsi="Times New Roman" w:cs="Times New Roman"/>
                <w:color w:val="231F20"/>
                <w:sz w:val="24"/>
                <w:szCs w:val="24"/>
                <w:lang w:eastAsia="hr-HR"/>
              </w:rPr>
            </w:pPr>
            <w:r w:rsidRPr="00EC0E3A">
              <w:rPr>
                <w:rFonts w:ascii="Times New Roman" w:eastAsia="Times New Roman" w:hAnsi="Times New Roman" w:cs="Times New Roman"/>
                <w:color w:val="231F20"/>
                <w:sz w:val="24"/>
                <w:szCs w:val="24"/>
                <w:lang w:eastAsia="hr-HR"/>
              </w:rPr>
              <w:t>Prekrcavanje s</w:t>
            </w:r>
            <w:r w:rsidR="00510DED">
              <w:rPr>
                <w:rFonts w:ascii="Times New Roman" w:eastAsia="Times New Roman" w:hAnsi="Times New Roman" w:cs="Times New Roman"/>
                <w:color w:val="231F20"/>
                <w:sz w:val="24"/>
                <w:szCs w:val="24"/>
                <w:lang w:eastAsia="hr-HR"/>
              </w:rPr>
              <w:t>a</w:t>
            </w:r>
            <w:r w:rsidRPr="00EC0E3A">
              <w:rPr>
                <w:rFonts w:ascii="Times New Roman" w:eastAsia="Times New Roman" w:hAnsi="Times New Roman" w:cs="Times New Roman"/>
                <w:color w:val="231F20"/>
                <w:sz w:val="24"/>
                <w:szCs w:val="24"/>
                <w:lang w:eastAsia="hr-HR"/>
              </w:rPr>
              <w:t xml:space="preserve"> ili na plovila uvrštena na popis plovila NNN ili</w:t>
            </w:r>
            <w:r>
              <w:rPr>
                <w:rFonts w:ascii="Times New Roman" w:eastAsia="Times New Roman" w:hAnsi="Times New Roman" w:cs="Times New Roman"/>
                <w:color w:val="231F20"/>
                <w:sz w:val="24"/>
                <w:szCs w:val="24"/>
                <w:lang w:eastAsia="hr-HR"/>
              </w:rPr>
              <w:t xml:space="preserve"> </w:t>
            </w:r>
            <w:r w:rsidRPr="00EC0E3A">
              <w:rPr>
                <w:rFonts w:ascii="Times New Roman" w:eastAsia="Times New Roman" w:hAnsi="Times New Roman" w:cs="Times New Roman"/>
                <w:color w:val="231F20"/>
                <w:sz w:val="24"/>
                <w:szCs w:val="24"/>
                <w:lang w:eastAsia="hr-HR"/>
              </w:rPr>
              <w:t>regionalne organizacije za upravljanje ribarstvom, obavljanje operacija</w:t>
            </w:r>
            <w:r>
              <w:rPr>
                <w:rFonts w:ascii="Times New Roman" w:eastAsia="Times New Roman" w:hAnsi="Times New Roman" w:cs="Times New Roman"/>
                <w:color w:val="231F20"/>
                <w:sz w:val="24"/>
                <w:szCs w:val="24"/>
                <w:lang w:eastAsia="hr-HR"/>
              </w:rPr>
              <w:t xml:space="preserve"> </w:t>
            </w:r>
            <w:r w:rsidR="00510DED">
              <w:rPr>
                <w:rFonts w:ascii="Times New Roman" w:eastAsia="Times New Roman" w:hAnsi="Times New Roman" w:cs="Times New Roman"/>
                <w:color w:val="231F20"/>
                <w:sz w:val="24"/>
                <w:szCs w:val="24"/>
                <w:lang w:eastAsia="hr-HR"/>
              </w:rPr>
              <w:t>pr</w:t>
            </w:r>
            <w:r w:rsidRPr="00EC0E3A">
              <w:rPr>
                <w:rFonts w:ascii="Times New Roman" w:eastAsia="Times New Roman" w:hAnsi="Times New Roman" w:cs="Times New Roman"/>
                <w:color w:val="231F20"/>
                <w:sz w:val="24"/>
                <w:szCs w:val="24"/>
                <w:lang w:eastAsia="hr-HR"/>
              </w:rPr>
              <w:t xml:space="preserve">enosa tim plovilima, </w:t>
            </w:r>
            <w:r w:rsidR="007476B4">
              <w:rPr>
                <w:rFonts w:ascii="Times New Roman" w:eastAsia="Times New Roman" w:hAnsi="Times New Roman" w:cs="Times New Roman"/>
                <w:color w:val="231F20"/>
                <w:sz w:val="24"/>
                <w:szCs w:val="24"/>
                <w:lang w:eastAsia="hr-HR"/>
              </w:rPr>
              <w:t xml:space="preserve">učestvovanje </w:t>
            </w:r>
            <w:r w:rsidRPr="00EC0E3A">
              <w:rPr>
                <w:rFonts w:ascii="Times New Roman" w:eastAsia="Times New Roman" w:hAnsi="Times New Roman" w:cs="Times New Roman"/>
                <w:color w:val="231F20"/>
                <w:sz w:val="24"/>
                <w:szCs w:val="24"/>
                <w:lang w:eastAsia="hr-HR"/>
              </w:rPr>
              <w:t>u zajedničkim ribolovnim</w:t>
            </w:r>
            <w:r>
              <w:rPr>
                <w:rFonts w:ascii="Times New Roman" w:eastAsia="Times New Roman" w:hAnsi="Times New Roman" w:cs="Times New Roman"/>
                <w:color w:val="231F20"/>
                <w:sz w:val="24"/>
                <w:szCs w:val="24"/>
                <w:lang w:eastAsia="hr-HR"/>
              </w:rPr>
              <w:t xml:space="preserve"> </w:t>
            </w:r>
            <w:r w:rsidRPr="00EC0E3A">
              <w:rPr>
                <w:rFonts w:ascii="Times New Roman" w:eastAsia="Times New Roman" w:hAnsi="Times New Roman" w:cs="Times New Roman"/>
                <w:color w:val="231F20"/>
                <w:sz w:val="24"/>
                <w:szCs w:val="24"/>
                <w:lang w:eastAsia="hr-HR"/>
              </w:rPr>
              <w:t xml:space="preserve">operacijama </w:t>
            </w:r>
            <w:r w:rsidR="002C6B06">
              <w:rPr>
                <w:rFonts w:ascii="Times New Roman" w:eastAsia="Times New Roman" w:hAnsi="Times New Roman" w:cs="Times New Roman"/>
                <w:color w:val="231F20"/>
                <w:sz w:val="24"/>
                <w:szCs w:val="24"/>
                <w:lang w:eastAsia="hr-HR"/>
              </w:rPr>
              <w:t xml:space="preserve">sa </w:t>
            </w:r>
            <w:r w:rsidRPr="00EC0E3A">
              <w:rPr>
                <w:rFonts w:ascii="Times New Roman" w:eastAsia="Times New Roman" w:hAnsi="Times New Roman" w:cs="Times New Roman"/>
                <w:color w:val="231F20"/>
                <w:sz w:val="24"/>
                <w:szCs w:val="24"/>
                <w:lang w:eastAsia="hr-HR"/>
              </w:rPr>
              <w:t>tim plovilima ili pomaganje tim plovilima ili njihovo</w:t>
            </w:r>
            <w:r w:rsidR="00C34197">
              <w:rPr>
                <w:rFonts w:ascii="Times New Roman" w:eastAsia="Times New Roman" w:hAnsi="Times New Roman" w:cs="Times New Roman"/>
                <w:color w:val="231F20"/>
                <w:sz w:val="24"/>
                <w:szCs w:val="24"/>
                <w:lang w:eastAsia="hr-HR"/>
              </w:rPr>
              <w:t xml:space="preserve"> </w:t>
            </w:r>
            <w:r w:rsidRPr="00EC0E3A">
              <w:rPr>
                <w:rFonts w:ascii="Times New Roman" w:eastAsia="Times New Roman" w:hAnsi="Times New Roman" w:cs="Times New Roman"/>
                <w:color w:val="231F20"/>
                <w:sz w:val="24"/>
                <w:szCs w:val="24"/>
                <w:lang w:eastAsia="hr-HR"/>
              </w:rPr>
              <w:t>opskrbljivanje</w:t>
            </w:r>
          </w:p>
        </w:tc>
        <w:tc>
          <w:tcPr>
            <w:tcW w:w="1554" w:type="dxa"/>
          </w:tcPr>
          <w:p w14:paraId="76C13AA1" w14:textId="77777777" w:rsidR="00A351D5" w:rsidRPr="00EC0E3A" w:rsidRDefault="00A351D5" w:rsidP="00C11886">
            <w:pPr>
              <w:spacing w:after="0" w:line="240" w:lineRule="auto"/>
              <w:jc w:val="center"/>
              <w:rPr>
                <w:rFonts w:ascii="Times New Roman" w:eastAsia="Times New Roman" w:hAnsi="Times New Roman" w:cs="Times New Roman"/>
                <w:color w:val="231F20"/>
                <w:sz w:val="24"/>
                <w:szCs w:val="24"/>
                <w:lang w:eastAsia="hr-HR"/>
              </w:rPr>
            </w:pPr>
            <w:r w:rsidRPr="00EC0E3A">
              <w:rPr>
                <w:rFonts w:ascii="Times New Roman" w:eastAsia="Times New Roman" w:hAnsi="Times New Roman" w:cs="Times New Roman"/>
                <w:color w:val="231F20"/>
                <w:sz w:val="24"/>
                <w:szCs w:val="24"/>
                <w:lang w:eastAsia="hr-HR"/>
              </w:rPr>
              <w:t>7</w:t>
            </w:r>
          </w:p>
        </w:tc>
      </w:tr>
      <w:tr w:rsidR="00A351D5" w:rsidRPr="00EC0E3A" w14:paraId="2CA3A6C3" w14:textId="77777777" w:rsidTr="00C11886">
        <w:tc>
          <w:tcPr>
            <w:tcW w:w="3020" w:type="dxa"/>
          </w:tcPr>
          <w:p w14:paraId="24F82D1E" w14:textId="59896562" w:rsidR="00A351D5" w:rsidRPr="00EC0E3A" w:rsidRDefault="00D50070" w:rsidP="00C11886">
            <w:pPr>
              <w:spacing w:after="0" w:line="240" w:lineRule="auto"/>
              <w:jc w:val="center"/>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Član</w:t>
            </w:r>
            <w:r w:rsidR="00A351D5" w:rsidRPr="00EC0E3A">
              <w:rPr>
                <w:rFonts w:ascii="Times New Roman" w:eastAsia="Times New Roman" w:hAnsi="Times New Roman" w:cs="Times New Roman"/>
                <w:color w:val="231F20"/>
                <w:sz w:val="24"/>
                <w:szCs w:val="24"/>
                <w:lang w:eastAsia="hr-HR"/>
              </w:rPr>
              <w:t xml:space="preserve"> </w:t>
            </w:r>
            <w:r w:rsidR="00382522">
              <w:rPr>
                <w:rFonts w:ascii="Times New Roman" w:eastAsia="Times New Roman" w:hAnsi="Times New Roman" w:cs="Times New Roman"/>
                <w:color w:val="231F20"/>
                <w:sz w:val="24"/>
                <w:szCs w:val="24"/>
                <w:lang w:eastAsia="hr-HR"/>
              </w:rPr>
              <w:t>110</w:t>
            </w:r>
            <w:r w:rsidR="00B93152">
              <w:rPr>
                <w:rFonts w:ascii="Times New Roman" w:eastAsia="Times New Roman" w:hAnsi="Times New Roman" w:cs="Times New Roman"/>
                <w:color w:val="231F20"/>
                <w:sz w:val="24"/>
                <w:szCs w:val="24"/>
                <w:lang w:eastAsia="hr-HR"/>
              </w:rPr>
              <w:t xml:space="preserve"> </w:t>
            </w:r>
            <w:r>
              <w:rPr>
                <w:rFonts w:ascii="Times New Roman" w:eastAsia="Times New Roman" w:hAnsi="Times New Roman" w:cs="Times New Roman"/>
                <w:color w:val="231F20"/>
                <w:sz w:val="24"/>
                <w:szCs w:val="24"/>
                <w:lang w:eastAsia="hr-HR"/>
              </w:rPr>
              <w:t>stav</w:t>
            </w:r>
            <w:r w:rsidR="00A351D5" w:rsidRPr="00EC0E3A">
              <w:rPr>
                <w:rFonts w:ascii="Times New Roman" w:eastAsia="Times New Roman" w:hAnsi="Times New Roman" w:cs="Times New Roman"/>
                <w:color w:val="231F20"/>
                <w:sz w:val="24"/>
                <w:szCs w:val="24"/>
                <w:lang w:eastAsia="hr-HR"/>
              </w:rPr>
              <w:t xml:space="preserve"> </w:t>
            </w:r>
            <w:r w:rsidR="00A351D5">
              <w:rPr>
                <w:rFonts w:ascii="Times New Roman" w:eastAsia="Times New Roman" w:hAnsi="Times New Roman" w:cs="Times New Roman"/>
                <w:color w:val="231F20"/>
                <w:sz w:val="24"/>
                <w:szCs w:val="24"/>
                <w:lang w:eastAsia="hr-HR"/>
              </w:rPr>
              <w:t>1</w:t>
            </w:r>
            <w:r w:rsidR="00A351D5" w:rsidRPr="00EC0E3A">
              <w:rPr>
                <w:rFonts w:ascii="Times New Roman" w:eastAsia="Times New Roman" w:hAnsi="Times New Roman" w:cs="Times New Roman"/>
                <w:color w:val="231F20"/>
                <w:sz w:val="24"/>
                <w:szCs w:val="24"/>
                <w:lang w:eastAsia="hr-HR"/>
              </w:rPr>
              <w:t xml:space="preserve"> </w:t>
            </w:r>
            <w:r>
              <w:rPr>
                <w:rFonts w:ascii="Times New Roman" w:eastAsia="Times New Roman" w:hAnsi="Times New Roman" w:cs="Times New Roman"/>
                <w:color w:val="231F20"/>
                <w:sz w:val="24"/>
                <w:szCs w:val="24"/>
                <w:lang w:eastAsia="hr-HR"/>
              </w:rPr>
              <w:t>tačka</w:t>
            </w:r>
            <w:r w:rsidR="00A351D5" w:rsidRPr="00EC0E3A">
              <w:rPr>
                <w:rFonts w:ascii="Times New Roman" w:eastAsia="Times New Roman" w:hAnsi="Times New Roman" w:cs="Times New Roman"/>
                <w:color w:val="231F20"/>
                <w:sz w:val="24"/>
                <w:szCs w:val="24"/>
                <w:lang w:eastAsia="hr-HR"/>
              </w:rPr>
              <w:t xml:space="preserve"> 8</w:t>
            </w:r>
          </w:p>
        </w:tc>
        <w:tc>
          <w:tcPr>
            <w:tcW w:w="4488" w:type="dxa"/>
          </w:tcPr>
          <w:p w14:paraId="53A39379" w14:textId="53A503FE" w:rsidR="00A351D5" w:rsidRPr="00EC0E3A" w:rsidRDefault="008A0B25" w:rsidP="00A12594">
            <w:pPr>
              <w:spacing w:after="0" w:line="240" w:lineRule="auto"/>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Uče</w:t>
            </w:r>
            <w:r w:rsidR="00980B66">
              <w:rPr>
                <w:rFonts w:ascii="Times New Roman" w:eastAsia="Times New Roman" w:hAnsi="Times New Roman" w:cs="Times New Roman"/>
                <w:color w:val="231F20"/>
                <w:sz w:val="24"/>
                <w:szCs w:val="24"/>
                <w:lang w:eastAsia="hr-HR"/>
              </w:rPr>
              <w:t xml:space="preserve">stvovanje </w:t>
            </w:r>
            <w:r w:rsidR="00A351D5" w:rsidRPr="00EC0E3A">
              <w:rPr>
                <w:rFonts w:ascii="Times New Roman" w:eastAsia="Times New Roman" w:hAnsi="Times New Roman" w:cs="Times New Roman"/>
                <w:color w:val="231F20"/>
                <w:sz w:val="24"/>
                <w:szCs w:val="24"/>
                <w:lang w:eastAsia="hr-HR"/>
              </w:rPr>
              <w:t>u radu plovila uvrštenog na popis plovila NNN ili</w:t>
            </w:r>
            <w:r w:rsidR="00A351D5">
              <w:rPr>
                <w:rFonts w:ascii="Times New Roman" w:eastAsia="Times New Roman" w:hAnsi="Times New Roman" w:cs="Times New Roman"/>
                <w:color w:val="231F20"/>
                <w:sz w:val="24"/>
                <w:szCs w:val="24"/>
                <w:lang w:eastAsia="hr-HR"/>
              </w:rPr>
              <w:t xml:space="preserve"> </w:t>
            </w:r>
            <w:r w:rsidR="00A351D5" w:rsidRPr="00EC0E3A">
              <w:rPr>
                <w:rFonts w:ascii="Times New Roman" w:eastAsia="Times New Roman" w:hAnsi="Times New Roman" w:cs="Times New Roman"/>
                <w:color w:val="231F20"/>
                <w:sz w:val="24"/>
                <w:szCs w:val="24"/>
                <w:lang w:eastAsia="hr-HR"/>
              </w:rPr>
              <w:t xml:space="preserve">regionalne organizacije za upravljanje ribarstvom, </w:t>
            </w:r>
            <w:r w:rsidR="00770752">
              <w:rPr>
                <w:rFonts w:ascii="Times New Roman" w:eastAsia="Times New Roman" w:hAnsi="Times New Roman" w:cs="Times New Roman"/>
                <w:color w:val="231F20"/>
                <w:sz w:val="24"/>
                <w:szCs w:val="24"/>
                <w:lang w:eastAsia="hr-HR"/>
              </w:rPr>
              <w:t xml:space="preserve">učestvovanje </w:t>
            </w:r>
            <w:r w:rsidR="00A351D5" w:rsidRPr="00EC0E3A">
              <w:rPr>
                <w:rFonts w:ascii="Times New Roman" w:eastAsia="Times New Roman" w:hAnsi="Times New Roman" w:cs="Times New Roman"/>
                <w:color w:val="231F20"/>
                <w:sz w:val="24"/>
                <w:szCs w:val="24"/>
                <w:lang w:eastAsia="hr-HR"/>
              </w:rPr>
              <w:t>u upravljanju takvim plovilom ili</w:t>
            </w:r>
            <w:r w:rsidR="00A351D5">
              <w:rPr>
                <w:rFonts w:ascii="Times New Roman" w:eastAsia="Times New Roman" w:hAnsi="Times New Roman" w:cs="Times New Roman"/>
                <w:color w:val="231F20"/>
                <w:sz w:val="24"/>
                <w:szCs w:val="24"/>
                <w:lang w:eastAsia="hr-HR"/>
              </w:rPr>
              <w:t xml:space="preserve"> </w:t>
            </w:r>
            <w:r w:rsidR="00A351D5" w:rsidRPr="00EC0E3A">
              <w:rPr>
                <w:rFonts w:ascii="Times New Roman" w:eastAsia="Times New Roman" w:hAnsi="Times New Roman" w:cs="Times New Roman"/>
                <w:color w:val="231F20"/>
                <w:sz w:val="24"/>
                <w:szCs w:val="24"/>
                <w:lang w:eastAsia="hr-HR"/>
              </w:rPr>
              <w:t xml:space="preserve">vlasništvu takvog plovila, </w:t>
            </w:r>
            <w:r w:rsidR="000C59EF">
              <w:rPr>
                <w:rFonts w:ascii="Times New Roman" w:eastAsia="Times New Roman" w:hAnsi="Times New Roman" w:cs="Times New Roman"/>
                <w:color w:val="231F20"/>
                <w:sz w:val="24"/>
                <w:szCs w:val="24"/>
                <w:lang w:eastAsia="hr-HR"/>
              </w:rPr>
              <w:t>iz</w:t>
            </w:r>
            <w:r w:rsidR="00A351D5" w:rsidRPr="00EC0E3A">
              <w:rPr>
                <w:rFonts w:ascii="Times New Roman" w:eastAsia="Times New Roman" w:hAnsi="Times New Roman" w:cs="Times New Roman"/>
                <w:color w:val="231F20"/>
                <w:sz w:val="24"/>
                <w:szCs w:val="24"/>
                <w:lang w:eastAsia="hr-HR"/>
              </w:rPr>
              <w:t>među ostal</w:t>
            </w:r>
            <w:r w:rsidR="000C59EF">
              <w:rPr>
                <w:rFonts w:ascii="Times New Roman" w:eastAsia="Times New Roman" w:hAnsi="Times New Roman" w:cs="Times New Roman"/>
                <w:color w:val="231F20"/>
                <w:sz w:val="24"/>
                <w:szCs w:val="24"/>
                <w:lang w:eastAsia="hr-HR"/>
              </w:rPr>
              <w:t xml:space="preserve">og </w:t>
            </w:r>
            <w:r w:rsidR="00A351D5" w:rsidRPr="00EC0E3A">
              <w:rPr>
                <w:rFonts w:ascii="Times New Roman" w:eastAsia="Times New Roman" w:hAnsi="Times New Roman" w:cs="Times New Roman"/>
                <w:color w:val="231F20"/>
                <w:sz w:val="24"/>
                <w:szCs w:val="24"/>
                <w:lang w:eastAsia="hr-HR"/>
              </w:rPr>
              <w:t xml:space="preserve">i kao </w:t>
            </w:r>
            <w:r w:rsidR="00A351D5" w:rsidRPr="006E6F70">
              <w:rPr>
                <w:rFonts w:ascii="Times New Roman" w:eastAsia="Times New Roman" w:hAnsi="Times New Roman" w:cs="Times New Roman"/>
                <w:color w:val="231F20"/>
                <w:sz w:val="24"/>
                <w:szCs w:val="24"/>
                <w:lang w:eastAsia="hr-HR"/>
              </w:rPr>
              <w:t>stvarni</w:t>
            </w:r>
            <w:r w:rsidR="00A351D5" w:rsidRPr="00EC0E3A">
              <w:rPr>
                <w:rFonts w:ascii="Times New Roman" w:eastAsia="Times New Roman" w:hAnsi="Times New Roman" w:cs="Times New Roman"/>
                <w:color w:val="231F20"/>
                <w:sz w:val="24"/>
                <w:szCs w:val="24"/>
                <w:lang w:eastAsia="hr-HR"/>
              </w:rPr>
              <w:t xml:space="preserve"> vlasnik, ili pružanje usluga</w:t>
            </w:r>
            <w:r w:rsidR="00451183">
              <w:rPr>
                <w:rFonts w:ascii="Times New Roman" w:eastAsia="Times New Roman" w:hAnsi="Times New Roman" w:cs="Times New Roman"/>
                <w:color w:val="231F20"/>
                <w:sz w:val="24"/>
                <w:szCs w:val="24"/>
                <w:lang w:eastAsia="hr-HR"/>
              </w:rPr>
              <w:t xml:space="preserve"> p</w:t>
            </w:r>
            <w:r w:rsidR="00A7365B">
              <w:rPr>
                <w:rFonts w:ascii="Times New Roman" w:eastAsia="Times New Roman" w:hAnsi="Times New Roman" w:cs="Times New Roman"/>
                <w:color w:val="231F20"/>
                <w:sz w:val="24"/>
                <w:szCs w:val="24"/>
                <w:lang w:eastAsia="hr-HR"/>
              </w:rPr>
              <w:t xml:space="preserve">rivrednim </w:t>
            </w:r>
            <w:r w:rsidR="001B46B0">
              <w:rPr>
                <w:rFonts w:ascii="Times New Roman" w:eastAsia="Times New Roman" w:hAnsi="Times New Roman" w:cs="Times New Roman"/>
                <w:color w:val="231F20"/>
                <w:sz w:val="24"/>
                <w:szCs w:val="24"/>
                <w:lang w:eastAsia="hr-HR"/>
              </w:rPr>
              <w:t xml:space="preserve">subjektima povezanim </w:t>
            </w:r>
            <w:r w:rsidR="00A351D5" w:rsidRPr="00EC0E3A">
              <w:rPr>
                <w:rFonts w:ascii="Times New Roman" w:eastAsia="Times New Roman" w:hAnsi="Times New Roman" w:cs="Times New Roman"/>
                <w:color w:val="231F20"/>
                <w:sz w:val="24"/>
                <w:szCs w:val="24"/>
                <w:lang w:eastAsia="hr-HR"/>
              </w:rPr>
              <w:t>s</w:t>
            </w:r>
            <w:r w:rsidR="006C26A9">
              <w:rPr>
                <w:rFonts w:ascii="Times New Roman" w:eastAsia="Times New Roman" w:hAnsi="Times New Roman" w:cs="Times New Roman"/>
                <w:color w:val="231F20"/>
                <w:sz w:val="24"/>
                <w:szCs w:val="24"/>
                <w:lang w:eastAsia="hr-HR"/>
              </w:rPr>
              <w:t>a</w:t>
            </w:r>
            <w:r w:rsidR="00A351D5" w:rsidRPr="00EC0E3A">
              <w:rPr>
                <w:rFonts w:ascii="Times New Roman" w:eastAsia="Times New Roman" w:hAnsi="Times New Roman" w:cs="Times New Roman"/>
                <w:color w:val="231F20"/>
                <w:sz w:val="24"/>
                <w:szCs w:val="24"/>
                <w:lang w:eastAsia="hr-HR"/>
              </w:rPr>
              <w:t xml:space="preserve"> takvim plovilom, uključujući</w:t>
            </w:r>
            <w:r w:rsidR="00A351D5">
              <w:rPr>
                <w:rFonts w:ascii="Times New Roman" w:eastAsia="Times New Roman" w:hAnsi="Times New Roman" w:cs="Times New Roman"/>
                <w:color w:val="231F20"/>
                <w:sz w:val="24"/>
                <w:szCs w:val="24"/>
                <w:lang w:eastAsia="hr-HR"/>
              </w:rPr>
              <w:t xml:space="preserve"> </w:t>
            </w:r>
            <w:r w:rsidR="00A351D5" w:rsidRPr="00EC0E3A">
              <w:rPr>
                <w:rFonts w:ascii="Times New Roman" w:eastAsia="Times New Roman" w:hAnsi="Times New Roman" w:cs="Times New Roman"/>
                <w:color w:val="231F20"/>
                <w:sz w:val="24"/>
                <w:szCs w:val="24"/>
                <w:lang w:eastAsia="hr-HR"/>
              </w:rPr>
              <w:t xml:space="preserve">logističke i druge </w:t>
            </w:r>
            <w:r w:rsidR="00AF7DC5">
              <w:rPr>
                <w:rFonts w:ascii="Times New Roman" w:eastAsia="Times New Roman" w:hAnsi="Times New Roman" w:cs="Times New Roman"/>
                <w:color w:val="231F20"/>
                <w:sz w:val="24"/>
                <w:szCs w:val="24"/>
                <w:lang w:eastAsia="hr-HR"/>
              </w:rPr>
              <w:t xml:space="preserve">finansijske </w:t>
            </w:r>
            <w:r w:rsidR="00A351D5" w:rsidRPr="00EC0E3A">
              <w:rPr>
                <w:rFonts w:ascii="Times New Roman" w:eastAsia="Times New Roman" w:hAnsi="Times New Roman" w:cs="Times New Roman"/>
                <w:color w:val="231F20"/>
                <w:sz w:val="24"/>
                <w:szCs w:val="24"/>
                <w:lang w:eastAsia="hr-HR"/>
              </w:rPr>
              <w:t>usluge</w:t>
            </w:r>
            <w:r w:rsidR="008124B2">
              <w:rPr>
                <w:rFonts w:ascii="Times New Roman" w:eastAsia="Times New Roman" w:hAnsi="Times New Roman" w:cs="Times New Roman"/>
                <w:color w:val="231F20"/>
                <w:sz w:val="24"/>
                <w:szCs w:val="24"/>
                <w:lang w:eastAsia="hr-HR"/>
              </w:rPr>
              <w:t>,</w:t>
            </w:r>
            <w:r w:rsidR="00A351D5" w:rsidRPr="00EC0E3A">
              <w:rPr>
                <w:rFonts w:ascii="Times New Roman" w:eastAsia="Times New Roman" w:hAnsi="Times New Roman" w:cs="Times New Roman"/>
                <w:color w:val="231F20"/>
                <w:sz w:val="24"/>
                <w:szCs w:val="24"/>
                <w:lang w:eastAsia="hr-HR"/>
              </w:rPr>
              <w:t xml:space="preserve"> </w:t>
            </w:r>
            <w:r w:rsidR="00FA20E1">
              <w:rPr>
                <w:rFonts w:ascii="Times New Roman" w:eastAsia="Times New Roman" w:hAnsi="Times New Roman" w:cs="Times New Roman"/>
                <w:color w:val="231F20"/>
                <w:sz w:val="24"/>
                <w:szCs w:val="24"/>
                <w:lang w:eastAsia="hr-HR"/>
              </w:rPr>
              <w:t xml:space="preserve">kao i </w:t>
            </w:r>
            <w:r w:rsidR="00A351D5" w:rsidRPr="00EC0E3A">
              <w:rPr>
                <w:rFonts w:ascii="Times New Roman" w:eastAsia="Times New Roman" w:hAnsi="Times New Roman" w:cs="Times New Roman"/>
                <w:color w:val="231F20"/>
                <w:sz w:val="24"/>
                <w:szCs w:val="24"/>
                <w:lang w:eastAsia="hr-HR"/>
              </w:rPr>
              <w:t>usluge</w:t>
            </w:r>
            <w:r w:rsidR="00A351D5">
              <w:rPr>
                <w:rFonts w:ascii="Times New Roman" w:eastAsia="Times New Roman" w:hAnsi="Times New Roman" w:cs="Times New Roman"/>
                <w:color w:val="231F20"/>
                <w:sz w:val="24"/>
                <w:szCs w:val="24"/>
                <w:lang w:eastAsia="hr-HR"/>
              </w:rPr>
              <w:t xml:space="preserve"> </w:t>
            </w:r>
            <w:r w:rsidR="009A2A4F">
              <w:rPr>
                <w:rFonts w:ascii="Times New Roman" w:eastAsia="Times New Roman" w:hAnsi="Times New Roman" w:cs="Times New Roman"/>
                <w:color w:val="231F20"/>
                <w:sz w:val="24"/>
                <w:szCs w:val="24"/>
                <w:lang w:eastAsia="hr-HR"/>
              </w:rPr>
              <w:t>osiguranja</w:t>
            </w:r>
          </w:p>
        </w:tc>
        <w:tc>
          <w:tcPr>
            <w:tcW w:w="1554" w:type="dxa"/>
          </w:tcPr>
          <w:p w14:paraId="455D7022" w14:textId="77777777" w:rsidR="00A351D5" w:rsidRPr="00EC0E3A" w:rsidRDefault="00A351D5" w:rsidP="00C11886">
            <w:pPr>
              <w:spacing w:after="0" w:line="240" w:lineRule="auto"/>
              <w:jc w:val="center"/>
              <w:rPr>
                <w:rFonts w:ascii="Times New Roman" w:eastAsia="Times New Roman" w:hAnsi="Times New Roman" w:cs="Times New Roman"/>
                <w:color w:val="231F20"/>
                <w:sz w:val="24"/>
                <w:szCs w:val="24"/>
                <w:lang w:eastAsia="hr-HR"/>
              </w:rPr>
            </w:pPr>
            <w:r w:rsidRPr="00EC0E3A">
              <w:rPr>
                <w:rFonts w:ascii="Times New Roman" w:eastAsia="Times New Roman" w:hAnsi="Times New Roman" w:cs="Times New Roman"/>
                <w:color w:val="231F20"/>
                <w:sz w:val="24"/>
                <w:szCs w:val="24"/>
                <w:lang w:eastAsia="hr-HR"/>
              </w:rPr>
              <w:t>7</w:t>
            </w:r>
          </w:p>
        </w:tc>
      </w:tr>
      <w:tr w:rsidR="00A351D5" w:rsidRPr="00EC0E3A" w14:paraId="4AA3E988" w14:textId="77777777" w:rsidTr="00C11886">
        <w:tc>
          <w:tcPr>
            <w:tcW w:w="3020" w:type="dxa"/>
          </w:tcPr>
          <w:p w14:paraId="1D415B96" w14:textId="070345D5" w:rsidR="00A351D5" w:rsidRPr="00EC0E3A" w:rsidRDefault="00D50070" w:rsidP="00C11886">
            <w:pPr>
              <w:spacing w:after="0" w:line="240" w:lineRule="auto"/>
              <w:jc w:val="center"/>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Član</w:t>
            </w:r>
            <w:r w:rsidR="00A351D5" w:rsidRPr="00EC0E3A">
              <w:rPr>
                <w:rFonts w:ascii="Times New Roman" w:eastAsia="Times New Roman" w:hAnsi="Times New Roman" w:cs="Times New Roman"/>
                <w:color w:val="231F20"/>
                <w:sz w:val="24"/>
                <w:szCs w:val="24"/>
                <w:lang w:eastAsia="hr-HR"/>
              </w:rPr>
              <w:t xml:space="preserve"> </w:t>
            </w:r>
            <w:r w:rsidR="00382522">
              <w:rPr>
                <w:rFonts w:ascii="Times New Roman" w:eastAsia="Times New Roman" w:hAnsi="Times New Roman" w:cs="Times New Roman"/>
                <w:color w:val="231F20"/>
                <w:sz w:val="24"/>
                <w:szCs w:val="24"/>
                <w:lang w:eastAsia="hr-HR"/>
              </w:rPr>
              <w:t>110</w:t>
            </w:r>
            <w:r w:rsidR="00B93152">
              <w:rPr>
                <w:rFonts w:ascii="Times New Roman" w:eastAsia="Times New Roman" w:hAnsi="Times New Roman" w:cs="Times New Roman"/>
                <w:color w:val="231F20"/>
                <w:sz w:val="24"/>
                <w:szCs w:val="24"/>
                <w:lang w:eastAsia="hr-HR"/>
              </w:rPr>
              <w:t xml:space="preserve"> </w:t>
            </w:r>
            <w:r>
              <w:rPr>
                <w:rFonts w:ascii="Times New Roman" w:eastAsia="Times New Roman" w:hAnsi="Times New Roman" w:cs="Times New Roman"/>
                <w:color w:val="231F20"/>
                <w:sz w:val="24"/>
                <w:szCs w:val="24"/>
                <w:lang w:eastAsia="hr-HR"/>
              </w:rPr>
              <w:t>stav</w:t>
            </w:r>
            <w:r w:rsidR="00A351D5" w:rsidRPr="00EC0E3A">
              <w:rPr>
                <w:rFonts w:ascii="Times New Roman" w:eastAsia="Times New Roman" w:hAnsi="Times New Roman" w:cs="Times New Roman"/>
                <w:color w:val="231F20"/>
                <w:sz w:val="24"/>
                <w:szCs w:val="24"/>
                <w:lang w:eastAsia="hr-HR"/>
              </w:rPr>
              <w:t xml:space="preserve"> </w:t>
            </w:r>
            <w:r w:rsidR="00A351D5">
              <w:rPr>
                <w:rFonts w:ascii="Times New Roman" w:eastAsia="Times New Roman" w:hAnsi="Times New Roman" w:cs="Times New Roman"/>
                <w:color w:val="231F20"/>
                <w:sz w:val="24"/>
                <w:szCs w:val="24"/>
                <w:lang w:eastAsia="hr-HR"/>
              </w:rPr>
              <w:t>1</w:t>
            </w:r>
            <w:r w:rsidR="00A351D5" w:rsidRPr="00EC0E3A">
              <w:rPr>
                <w:rFonts w:ascii="Times New Roman" w:eastAsia="Times New Roman" w:hAnsi="Times New Roman" w:cs="Times New Roman"/>
                <w:color w:val="231F20"/>
                <w:sz w:val="24"/>
                <w:szCs w:val="24"/>
                <w:lang w:eastAsia="hr-HR"/>
              </w:rPr>
              <w:t xml:space="preserve"> </w:t>
            </w:r>
            <w:r>
              <w:rPr>
                <w:rFonts w:ascii="Times New Roman" w:eastAsia="Times New Roman" w:hAnsi="Times New Roman" w:cs="Times New Roman"/>
                <w:color w:val="231F20"/>
                <w:sz w:val="24"/>
                <w:szCs w:val="24"/>
                <w:lang w:eastAsia="hr-HR"/>
              </w:rPr>
              <w:t>tačka</w:t>
            </w:r>
            <w:r w:rsidR="00A351D5" w:rsidRPr="00EC0E3A">
              <w:rPr>
                <w:rFonts w:ascii="Times New Roman" w:eastAsia="Times New Roman" w:hAnsi="Times New Roman" w:cs="Times New Roman"/>
                <w:color w:val="231F20"/>
                <w:sz w:val="24"/>
                <w:szCs w:val="24"/>
                <w:lang w:eastAsia="hr-HR"/>
              </w:rPr>
              <w:t xml:space="preserve"> 9</w:t>
            </w:r>
          </w:p>
        </w:tc>
        <w:tc>
          <w:tcPr>
            <w:tcW w:w="4488" w:type="dxa"/>
          </w:tcPr>
          <w:p w14:paraId="6F634DAD" w14:textId="77777777" w:rsidR="00A351D5" w:rsidRPr="00EC0E3A" w:rsidRDefault="00A351D5" w:rsidP="00C11886">
            <w:pPr>
              <w:spacing w:after="0" w:line="240" w:lineRule="auto"/>
              <w:rPr>
                <w:rFonts w:ascii="Times New Roman" w:eastAsia="Times New Roman" w:hAnsi="Times New Roman" w:cs="Times New Roman"/>
                <w:color w:val="231F20"/>
                <w:sz w:val="24"/>
                <w:szCs w:val="24"/>
                <w:lang w:eastAsia="hr-HR"/>
              </w:rPr>
            </w:pPr>
            <w:r w:rsidRPr="00EC0E3A">
              <w:rPr>
                <w:rFonts w:ascii="Times New Roman" w:eastAsia="Times New Roman" w:hAnsi="Times New Roman" w:cs="Times New Roman"/>
                <w:color w:val="231F20"/>
                <w:sz w:val="24"/>
                <w:szCs w:val="24"/>
                <w:lang w:eastAsia="hr-HR"/>
              </w:rPr>
              <w:t>Obavljanje ribolovnih aktivnosti protivno pravilima koja se primjenjuju na</w:t>
            </w:r>
          </w:p>
          <w:p w14:paraId="4FA7CAED" w14:textId="1A89A0D9" w:rsidR="00A351D5" w:rsidRPr="00EC0E3A" w:rsidRDefault="00A351D5" w:rsidP="00C11886">
            <w:pPr>
              <w:spacing w:after="0" w:line="240" w:lineRule="auto"/>
              <w:rPr>
                <w:rFonts w:ascii="Times New Roman" w:eastAsia="Times New Roman" w:hAnsi="Times New Roman" w:cs="Times New Roman"/>
                <w:color w:val="231F20"/>
                <w:sz w:val="24"/>
                <w:szCs w:val="24"/>
                <w:lang w:eastAsia="hr-HR"/>
              </w:rPr>
            </w:pPr>
            <w:r w:rsidRPr="00EC0E3A">
              <w:rPr>
                <w:rFonts w:ascii="Times New Roman" w:eastAsia="Times New Roman" w:hAnsi="Times New Roman" w:cs="Times New Roman"/>
                <w:color w:val="231F20"/>
                <w:sz w:val="24"/>
                <w:szCs w:val="24"/>
                <w:lang w:eastAsia="hr-HR"/>
              </w:rPr>
              <w:t>p</w:t>
            </w:r>
            <w:r w:rsidR="009A2A4F">
              <w:rPr>
                <w:rFonts w:ascii="Times New Roman" w:eastAsia="Times New Roman" w:hAnsi="Times New Roman" w:cs="Times New Roman"/>
                <w:color w:val="231F20"/>
                <w:sz w:val="24"/>
                <w:szCs w:val="24"/>
                <w:lang w:eastAsia="hr-HR"/>
              </w:rPr>
              <w:t xml:space="preserve">odručju </w:t>
            </w:r>
            <w:r w:rsidR="005025CF">
              <w:rPr>
                <w:rFonts w:ascii="Times New Roman" w:eastAsia="Times New Roman" w:hAnsi="Times New Roman" w:cs="Times New Roman"/>
                <w:color w:val="231F20"/>
                <w:sz w:val="24"/>
                <w:szCs w:val="24"/>
                <w:lang w:eastAsia="hr-HR"/>
              </w:rPr>
              <w:t xml:space="preserve">zabranjenog ili </w:t>
            </w:r>
            <w:r w:rsidR="009A2A4F">
              <w:rPr>
                <w:rFonts w:ascii="Times New Roman" w:eastAsia="Times New Roman" w:hAnsi="Times New Roman" w:cs="Times New Roman"/>
                <w:color w:val="231F20"/>
                <w:sz w:val="24"/>
                <w:szCs w:val="24"/>
                <w:lang w:eastAsia="hr-HR"/>
              </w:rPr>
              <w:t>ograničenog ribolova</w:t>
            </w:r>
          </w:p>
        </w:tc>
        <w:tc>
          <w:tcPr>
            <w:tcW w:w="1554" w:type="dxa"/>
          </w:tcPr>
          <w:p w14:paraId="7320C148" w14:textId="77777777" w:rsidR="00A351D5" w:rsidRPr="00EC0E3A" w:rsidRDefault="00A351D5" w:rsidP="00C11886">
            <w:pPr>
              <w:spacing w:after="0" w:line="240" w:lineRule="auto"/>
              <w:jc w:val="center"/>
              <w:rPr>
                <w:rFonts w:ascii="Times New Roman" w:eastAsia="Times New Roman" w:hAnsi="Times New Roman" w:cs="Times New Roman"/>
                <w:color w:val="231F20"/>
                <w:sz w:val="24"/>
                <w:szCs w:val="24"/>
                <w:lang w:eastAsia="hr-HR"/>
              </w:rPr>
            </w:pPr>
            <w:r w:rsidRPr="00EC0E3A">
              <w:rPr>
                <w:rFonts w:ascii="Times New Roman" w:eastAsia="Times New Roman" w:hAnsi="Times New Roman" w:cs="Times New Roman"/>
                <w:color w:val="231F20"/>
                <w:sz w:val="24"/>
                <w:szCs w:val="24"/>
                <w:lang w:eastAsia="hr-HR"/>
              </w:rPr>
              <w:t>6</w:t>
            </w:r>
          </w:p>
        </w:tc>
      </w:tr>
      <w:tr w:rsidR="00A351D5" w:rsidRPr="00EC0E3A" w14:paraId="15F524C9" w14:textId="77777777" w:rsidTr="00C11886">
        <w:tc>
          <w:tcPr>
            <w:tcW w:w="3020" w:type="dxa"/>
          </w:tcPr>
          <w:p w14:paraId="0D42E259" w14:textId="239ABF11" w:rsidR="00A351D5" w:rsidRPr="00EC0E3A" w:rsidRDefault="00D50070" w:rsidP="00C11886">
            <w:pPr>
              <w:spacing w:after="0" w:line="240" w:lineRule="auto"/>
              <w:jc w:val="center"/>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Član</w:t>
            </w:r>
            <w:r w:rsidR="00A351D5" w:rsidRPr="00EC0E3A">
              <w:rPr>
                <w:rFonts w:ascii="Times New Roman" w:eastAsia="Times New Roman" w:hAnsi="Times New Roman" w:cs="Times New Roman"/>
                <w:color w:val="231F20"/>
                <w:sz w:val="24"/>
                <w:szCs w:val="24"/>
                <w:lang w:eastAsia="hr-HR"/>
              </w:rPr>
              <w:t xml:space="preserve"> </w:t>
            </w:r>
            <w:r w:rsidR="00382522">
              <w:rPr>
                <w:rFonts w:ascii="Times New Roman" w:eastAsia="Times New Roman" w:hAnsi="Times New Roman" w:cs="Times New Roman"/>
                <w:color w:val="231F20"/>
                <w:sz w:val="24"/>
                <w:szCs w:val="24"/>
                <w:lang w:eastAsia="hr-HR"/>
              </w:rPr>
              <w:t>110</w:t>
            </w:r>
            <w:r w:rsidR="00A351D5" w:rsidRPr="00EC0E3A">
              <w:rPr>
                <w:rFonts w:ascii="Times New Roman" w:eastAsia="Times New Roman" w:hAnsi="Times New Roman" w:cs="Times New Roman"/>
                <w:color w:val="231F20"/>
                <w:sz w:val="24"/>
                <w:szCs w:val="24"/>
                <w:lang w:eastAsia="hr-HR"/>
              </w:rPr>
              <w:t xml:space="preserve"> </w:t>
            </w:r>
            <w:r>
              <w:rPr>
                <w:rFonts w:ascii="Times New Roman" w:eastAsia="Times New Roman" w:hAnsi="Times New Roman" w:cs="Times New Roman"/>
                <w:color w:val="231F20"/>
                <w:sz w:val="24"/>
                <w:szCs w:val="24"/>
                <w:lang w:eastAsia="hr-HR"/>
              </w:rPr>
              <w:t>stav</w:t>
            </w:r>
            <w:r w:rsidR="00A351D5" w:rsidRPr="00EC0E3A">
              <w:rPr>
                <w:rFonts w:ascii="Times New Roman" w:eastAsia="Times New Roman" w:hAnsi="Times New Roman" w:cs="Times New Roman"/>
                <w:color w:val="231F20"/>
                <w:sz w:val="24"/>
                <w:szCs w:val="24"/>
                <w:lang w:eastAsia="hr-HR"/>
              </w:rPr>
              <w:t xml:space="preserve"> </w:t>
            </w:r>
            <w:r w:rsidR="00A351D5">
              <w:rPr>
                <w:rFonts w:ascii="Times New Roman" w:eastAsia="Times New Roman" w:hAnsi="Times New Roman" w:cs="Times New Roman"/>
                <w:color w:val="231F20"/>
                <w:sz w:val="24"/>
                <w:szCs w:val="24"/>
                <w:lang w:eastAsia="hr-HR"/>
              </w:rPr>
              <w:t>1</w:t>
            </w:r>
            <w:r w:rsidR="00A351D5" w:rsidRPr="00EC0E3A">
              <w:rPr>
                <w:rFonts w:ascii="Times New Roman" w:eastAsia="Times New Roman" w:hAnsi="Times New Roman" w:cs="Times New Roman"/>
                <w:color w:val="231F20"/>
                <w:sz w:val="24"/>
                <w:szCs w:val="24"/>
                <w:lang w:eastAsia="hr-HR"/>
              </w:rPr>
              <w:t xml:space="preserve"> </w:t>
            </w:r>
            <w:r>
              <w:rPr>
                <w:rFonts w:ascii="Times New Roman" w:eastAsia="Times New Roman" w:hAnsi="Times New Roman" w:cs="Times New Roman"/>
                <w:color w:val="231F20"/>
                <w:sz w:val="24"/>
                <w:szCs w:val="24"/>
                <w:lang w:eastAsia="hr-HR"/>
              </w:rPr>
              <w:t>tačka</w:t>
            </w:r>
            <w:r w:rsidR="00A351D5" w:rsidRPr="00EC0E3A">
              <w:rPr>
                <w:rFonts w:ascii="Times New Roman" w:eastAsia="Times New Roman" w:hAnsi="Times New Roman" w:cs="Times New Roman"/>
                <w:color w:val="231F20"/>
                <w:sz w:val="24"/>
                <w:szCs w:val="24"/>
                <w:lang w:eastAsia="hr-HR"/>
              </w:rPr>
              <w:t xml:space="preserve"> 10</w:t>
            </w:r>
          </w:p>
        </w:tc>
        <w:tc>
          <w:tcPr>
            <w:tcW w:w="4488" w:type="dxa"/>
          </w:tcPr>
          <w:p w14:paraId="3899B647" w14:textId="23CC188D" w:rsidR="00A351D5" w:rsidRPr="00EC0E3A" w:rsidRDefault="000460DF" w:rsidP="00C11886">
            <w:pPr>
              <w:spacing w:after="0" w:line="240" w:lineRule="auto"/>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Traženje, ulov,</w:t>
            </w:r>
            <w:r w:rsidR="00A351D5" w:rsidRPr="00EC0E3A">
              <w:rPr>
                <w:rFonts w:ascii="Times New Roman" w:eastAsia="Times New Roman" w:hAnsi="Times New Roman" w:cs="Times New Roman"/>
                <w:color w:val="231F20"/>
                <w:sz w:val="24"/>
                <w:szCs w:val="24"/>
                <w:lang w:eastAsia="hr-HR"/>
              </w:rPr>
              <w:t xml:space="preserve"> zadr</w:t>
            </w:r>
            <w:r w:rsidR="000837B0">
              <w:rPr>
                <w:rFonts w:ascii="Times New Roman" w:eastAsia="Times New Roman" w:hAnsi="Times New Roman" w:cs="Times New Roman"/>
                <w:color w:val="231F20"/>
                <w:sz w:val="24"/>
                <w:szCs w:val="24"/>
                <w:lang w:eastAsia="hr-HR"/>
              </w:rPr>
              <w:t>žavanje na plovilu, prekrcavanje</w:t>
            </w:r>
            <w:r w:rsidR="00A351D5" w:rsidRPr="00EC0E3A">
              <w:rPr>
                <w:rFonts w:ascii="Times New Roman" w:eastAsia="Times New Roman" w:hAnsi="Times New Roman" w:cs="Times New Roman"/>
                <w:color w:val="231F20"/>
                <w:sz w:val="24"/>
                <w:szCs w:val="24"/>
                <w:lang w:eastAsia="hr-HR"/>
              </w:rPr>
              <w:t xml:space="preserve">, iskrcavanje, </w:t>
            </w:r>
            <w:r w:rsidR="005025CF">
              <w:rPr>
                <w:rFonts w:ascii="Times New Roman" w:eastAsia="Times New Roman" w:hAnsi="Times New Roman" w:cs="Times New Roman"/>
                <w:color w:val="231F20"/>
                <w:sz w:val="24"/>
                <w:szCs w:val="24"/>
                <w:lang w:eastAsia="hr-HR"/>
              </w:rPr>
              <w:t xml:space="preserve">prevoz, </w:t>
            </w:r>
            <w:r w:rsidR="00A351D5" w:rsidRPr="00EC0E3A">
              <w:rPr>
                <w:rFonts w:ascii="Times New Roman" w:eastAsia="Times New Roman" w:hAnsi="Times New Roman" w:cs="Times New Roman"/>
                <w:color w:val="231F20"/>
                <w:sz w:val="24"/>
                <w:szCs w:val="24"/>
                <w:lang w:eastAsia="hr-HR"/>
              </w:rPr>
              <w:t>skladištenje,prodaja, izlaganje ili nuđenje na prodaju vrsta za koje su takve aktivnosti</w:t>
            </w:r>
          </w:p>
          <w:p w14:paraId="7BF29A81" w14:textId="1A3E6A4E" w:rsidR="00A351D5" w:rsidRPr="00EC0E3A" w:rsidRDefault="00A351D5" w:rsidP="00C11886">
            <w:pPr>
              <w:spacing w:after="0" w:line="240" w:lineRule="auto"/>
              <w:rPr>
                <w:rFonts w:ascii="Times New Roman" w:eastAsia="Times New Roman" w:hAnsi="Times New Roman" w:cs="Times New Roman"/>
                <w:color w:val="231F20"/>
                <w:sz w:val="24"/>
                <w:szCs w:val="24"/>
                <w:lang w:eastAsia="hr-HR"/>
              </w:rPr>
            </w:pPr>
            <w:r w:rsidRPr="00EC0E3A">
              <w:rPr>
                <w:rFonts w:ascii="Times New Roman" w:eastAsia="Times New Roman" w:hAnsi="Times New Roman" w:cs="Times New Roman"/>
                <w:color w:val="231F20"/>
                <w:sz w:val="24"/>
                <w:szCs w:val="24"/>
                <w:lang w:eastAsia="hr-HR"/>
              </w:rPr>
              <w:t>zabranjene</w:t>
            </w:r>
          </w:p>
        </w:tc>
        <w:tc>
          <w:tcPr>
            <w:tcW w:w="1554" w:type="dxa"/>
          </w:tcPr>
          <w:p w14:paraId="251E4977" w14:textId="77777777" w:rsidR="00A351D5" w:rsidRPr="00EC0E3A" w:rsidRDefault="00A351D5" w:rsidP="00C11886">
            <w:pPr>
              <w:spacing w:after="0" w:line="240" w:lineRule="auto"/>
              <w:jc w:val="center"/>
              <w:rPr>
                <w:rFonts w:ascii="Times New Roman" w:eastAsia="Times New Roman" w:hAnsi="Times New Roman" w:cs="Times New Roman"/>
                <w:color w:val="231F20"/>
                <w:sz w:val="24"/>
                <w:szCs w:val="24"/>
                <w:lang w:eastAsia="hr-HR"/>
              </w:rPr>
            </w:pPr>
            <w:r w:rsidRPr="00EC0E3A">
              <w:rPr>
                <w:rFonts w:ascii="Times New Roman" w:eastAsia="Times New Roman" w:hAnsi="Times New Roman" w:cs="Times New Roman"/>
                <w:color w:val="231F20"/>
                <w:sz w:val="24"/>
                <w:szCs w:val="24"/>
                <w:lang w:eastAsia="hr-HR"/>
              </w:rPr>
              <w:t>7</w:t>
            </w:r>
          </w:p>
        </w:tc>
      </w:tr>
      <w:tr w:rsidR="00A351D5" w:rsidRPr="00EC0E3A" w14:paraId="64D4C608" w14:textId="77777777" w:rsidTr="00C11886">
        <w:tc>
          <w:tcPr>
            <w:tcW w:w="3020" w:type="dxa"/>
          </w:tcPr>
          <w:p w14:paraId="78910297" w14:textId="02A0BBFB" w:rsidR="00A351D5" w:rsidRPr="00EC0E3A" w:rsidRDefault="00D50070" w:rsidP="00C11886">
            <w:pPr>
              <w:spacing w:after="0" w:line="240" w:lineRule="auto"/>
              <w:jc w:val="center"/>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lastRenderedPageBreak/>
              <w:t>Član</w:t>
            </w:r>
            <w:r w:rsidR="00A351D5" w:rsidRPr="00EC0E3A">
              <w:rPr>
                <w:rFonts w:ascii="Times New Roman" w:eastAsia="Times New Roman" w:hAnsi="Times New Roman" w:cs="Times New Roman"/>
                <w:color w:val="231F20"/>
                <w:sz w:val="24"/>
                <w:szCs w:val="24"/>
                <w:lang w:eastAsia="hr-HR"/>
              </w:rPr>
              <w:t xml:space="preserve"> </w:t>
            </w:r>
            <w:r w:rsidR="00382522">
              <w:rPr>
                <w:rFonts w:ascii="Times New Roman" w:eastAsia="Times New Roman" w:hAnsi="Times New Roman" w:cs="Times New Roman"/>
                <w:color w:val="231F20"/>
                <w:sz w:val="24"/>
                <w:szCs w:val="24"/>
                <w:lang w:eastAsia="hr-HR"/>
              </w:rPr>
              <w:t>110</w:t>
            </w:r>
            <w:r w:rsidR="00A351D5" w:rsidRPr="00EC0E3A">
              <w:rPr>
                <w:rFonts w:ascii="Times New Roman" w:eastAsia="Times New Roman" w:hAnsi="Times New Roman" w:cs="Times New Roman"/>
                <w:color w:val="231F20"/>
                <w:sz w:val="24"/>
                <w:szCs w:val="24"/>
                <w:lang w:eastAsia="hr-HR"/>
              </w:rPr>
              <w:t xml:space="preserve"> </w:t>
            </w:r>
            <w:r>
              <w:rPr>
                <w:rFonts w:ascii="Times New Roman" w:eastAsia="Times New Roman" w:hAnsi="Times New Roman" w:cs="Times New Roman"/>
                <w:color w:val="231F20"/>
                <w:sz w:val="24"/>
                <w:szCs w:val="24"/>
                <w:lang w:eastAsia="hr-HR"/>
              </w:rPr>
              <w:t>stav</w:t>
            </w:r>
            <w:r w:rsidR="00A351D5" w:rsidRPr="00EC0E3A">
              <w:rPr>
                <w:rFonts w:ascii="Times New Roman" w:eastAsia="Times New Roman" w:hAnsi="Times New Roman" w:cs="Times New Roman"/>
                <w:color w:val="231F20"/>
                <w:sz w:val="24"/>
                <w:szCs w:val="24"/>
                <w:lang w:eastAsia="hr-HR"/>
              </w:rPr>
              <w:t xml:space="preserve"> </w:t>
            </w:r>
            <w:r w:rsidR="00A351D5">
              <w:rPr>
                <w:rFonts w:ascii="Times New Roman" w:eastAsia="Times New Roman" w:hAnsi="Times New Roman" w:cs="Times New Roman"/>
                <w:color w:val="231F20"/>
                <w:sz w:val="24"/>
                <w:szCs w:val="24"/>
                <w:lang w:eastAsia="hr-HR"/>
              </w:rPr>
              <w:t>1</w:t>
            </w:r>
            <w:r w:rsidR="00A351D5" w:rsidRPr="00EC0E3A">
              <w:rPr>
                <w:rFonts w:ascii="Times New Roman" w:eastAsia="Times New Roman" w:hAnsi="Times New Roman" w:cs="Times New Roman"/>
                <w:color w:val="231F20"/>
                <w:sz w:val="24"/>
                <w:szCs w:val="24"/>
                <w:lang w:eastAsia="hr-HR"/>
              </w:rPr>
              <w:t xml:space="preserve"> </w:t>
            </w:r>
            <w:r>
              <w:rPr>
                <w:rFonts w:ascii="Times New Roman" w:eastAsia="Times New Roman" w:hAnsi="Times New Roman" w:cs="Times New Roman"/>
                <w:color w:val="231F20"/>
                <w:sz w:val="24"/>
                <w:szCs w:val="24"/>
                <w:lang w:eastAsia="hr-HR"/>
              </w:rPr>
              <w:t>tačka</w:t>
            </w:r>
            <w:r w:rsidR="00A351D5" w:rsidRPr="00EC0E3A">
              <w:rPr>
                <w:rFonts w:ascii="Times New Roman" w:eastAsia="Times New Roman" w:hAnsi="Times New Roman" w:cs="Times New Roman"/>
                <w:color w:val="231F20"/>
                <w:sz w:val="24"/>
                <w:szCs w:val="24"/>
                <w:lang w:eastAsia="hr-HR"/>
              </w:rPr>
              <w:t xml:space="preserve"> 11</w:t>
            </w:r>
          </w:p>
        </w:tc>
        <w:tc>
          <w:tcPr>
            <w:tcW w:w="4488" w:type="dxa"/>
          </w:tcPr>
          <w:p w14:paraId="76A25A97" w14:textId="721D4F47" w:rsidR="00A351D5" w:rsidRPr="00EC0E3A" w:rsidRDefault="00A351D5" w:rsidP="002417C5">
            <w:pPr>
              <w:spacing w:after="0" w:line="240" w:lineRule="auto"/>
              <w:rPr>
                <w:rFonts w:ascii="Times New Roman" w:eastAsia="Times New Roman" w:hAnsi="Times New Roman" w:cs="Times New Roman"/>
                <w:color w:val="231F20"/>
                <w:sz w:val="24"/>
                <w:szCs w:val="24"/>
                <w:lang w:eastAsia="hr-HR"/>
              </w:rPr>
            </w:pPr>
            <w:r w:rsidRPr="00EC0E3A">
              <w:rPr>
                <w:rFonts w:ascii="Times New Roman" w:eastAsia="Times New Roman" w:hAnsi="Times New Roman" w:cs="Times New Roman"/>
                <w:color w:val="231F20"/>
                <w:sz w:val="24"/>
                <w:szCs w:val="24"/>
                <w:lang w:eastAsia="hr-HR"/>
              </w:rPr>
              <w:t>Obavljanje ribolovnih aktivnosti u pogledu vrsta koje podliježu</w:t>
            </w:r>
            <w:r>
              <w:rPr>
                <w:rFonts w:ascii="Times New Roman" w:eastAsia="Times New Roman" w:hAnsi="Times New Roman" w:cs="Times New Roman"/>
                <w:color w:val="231F20"/>
                <w:sz w:val="24"/>
                <w:szCs w:val="24"/>
                <w:lang w:eastAsia="hr-HR"/>
              </w:rPr>
              <w:t xml:space="preserve"> </w:t>
            </w:r>
            <w:r w:rsidRPr="00EC0E3A">
              <w:rPr>
                <w:rFonts w:ascii="Times New Roman" w:eastAsia="Times New Roman" w:hAnsi="Times New Roman" w:cs="Times New Roman"/>
                <w:color w:val="231F20"/>
                <w:sz w:val="24"/>
                <w:szCs w:val="24"/>
                <w:lang w:eastAsia="hr-HR"/>
              </w:rPr>
              <w:t xml:space="preserve">ograničenjima ulova za koje </w:t>
            </w:r>
            <w:r w:rsidR="007E782B">
              <w:rPr>
                <w:rFonts w:ascii="Times New Roman" w:eastAsia="Times New Roman" w:hAnsi="Times New Roman" w:cs="Times New Roman"/>
                <w:color w:val="231F20"/>
                <w:sz w:val="24"/>
                <w:szCs w:val="24"/>
                <w:lang w:eastAsia="hr-HR"/>
              </w:rPr>
              <w:t xml:space="preserve">privredni </w:t>
            </w:r>
            <w:r w:rsidRPr="00EC0E3A">
              <w:rPr>
                <w:rFonts w:ascii="Times New Roman" w:eastAsia="Times New Roman" w:hAnsi="Times New Roman" w:cs="Times New Roman"/>
                <w:color w:val="231F20"/>
                <w:sz w:val="24"/>
                <w:szCs w:val="24"/>
                <w:lang w:eastAsia="hr-HR"/>
              </w:rPr>
              <w:t>subjek</w:t>
            </w:r>
            <w:r w:rsidR="007E782B">
              <w:rPr>
                <w:rFonts w:ascii="Times New Roman" w:eastAsia="Times New Roman" w:hAnsi="Times New Roman" w:cs="Times New Roman"/>
                <w:color w:val="231F20"/>
                <w:sz w:val="24"/>
                <w:szCs w:val="24"/>
                <w:lang w:eastAsia="hr-HR"/>
              </w:rPr>
              <w:t>a</w:t>
            </w:r>
            <w:r w:rsidRPr="00EC0E3A">
              <w:rPr>
                <w:rFonts w:ascii="Times New Roman" w:eastAsia="Times New Roman" w:hAnsi="Times New Roman" w:cs="Times New Roman"/>
                <w:color w:val="231F20"/>
                <w:sz w:val="24"/>
                <w:szCs w:val="24"/>
                <w:lang w:eastAsia="hr-HR"/>
              </w:rPr>
              <w:t>t nema kvotu ili nema</w:t>
            </w:r>
            <w:r>
              <w:rPr>
                <w:rFonts w:ascii="Times New Roman" w:eastAsia="Times New Roman" w:hAnsi="Times New Roman" w:cs="Times New Roman"/>
                <w:color w:val="231F20"/>
                <w:sz w:val="24"/>
                <w:szCs w:val="24"/>
                <w:lang w:eastAsia="hr-HR"/>
              </w:rPr>
              <w:t xml:space="preserve"> </w:t>
            </w:r>
            <w:r w:rsidRPr="00EC0E3A">
              <w:rPr>
                <w:rFonts w:ascii="Times New Roman" w:eastAsia="Times New Roman" w:hAnsi="Times New Roman" w:cs="Times New Roman"/>
                <w:color w:val="231F20"/>
                <w:sz w:val="24"/>
                <w:szCs w:val="24"/>
                <w:lang w:eastAsia="hr-HR"/>
              </w:rPr>
              <w:t>pristup kvoti države koja je država zastave, vrsta za koje je kvota</w:t>
            </w:r>
            <w:r w:rsidR="005925B8">
              <w:rPr>
                <w:rFonts w:ascii="Times New Roman" w:eastAsia="Times New Roman" w:hAnsi="Times New Roman" w:cs="Times New Roman"/>
                <w:color w:val="231F20"/>
                <w:sz w:val="24"/>
                <w:szCs w:val="24"/>
                <w:lang w:eastAsia="hr-HR"/>
              </w:rPr>
              <w:t xml:space="preserve"> </w:t>
            </w:r>
            <w:r w:rsidRPr="00EC0E3A">
              <w:rPr>
                <w:rFonts w:ascii="Times New Roman" w:eastAsia="Times New Roman" w:hAnsi="Times New Roman" w:cs="Times New Roman"/>
                <w:color w:val="231F20"/>
                <w:sz w:val="24"/>
                <w:szCs w:val="24"/>
                <w:lang w:eastAsia="hr-HR"/>
              </w:rPr>
              <w:t>iscrpljena ili vrsta koje podliježu moratoriju</w:t>
            </w:r>
            <w:r w:rsidR="005925B8">
              <w:rPr>
                <w:rFonts w:ascii="Times New Roman" w:eastAsia="Times New Roman" w:hAnsi="Times New Roman" w:cs="Times New Roman"/>
                <w:color w:val="231F20"/>
                <w:sz w:val="24"/>
                <w:szCs w:val="24"/>
                <w:lang w:eastAsia="hr-HR"/>
              </w:rPr>
              <w:t>mu</w:t>
            </w:r>
            <w:r w:rsidRPr="00EC0E3A">
              <w:rPr>
                <w:rFonts w:ascii="Times New Roman" w:eastAsia="Times New Roman" w:hAnsi="Times New Roman" w:cs="Times New Roman"/>
                <w:color w:val="231F20"/>
                <w:sz w:val="24"/>
                <w:szCs w:val="24"/>
                <w:lang w:eastAsia="hr-HR"/>
              </w:rPr>
              <w:t xml:space="preserve"> na ribolov, privremenoj zabrani</w:t>
            </w:r>
            <w:r w:rsidR="005925B8">
              <w:rPr>
                <w:rFonts w:ascii="Times New Roman" w:eastAsia="Times New Roman" w:hAnsi="Times New Roman" w:cs="Times New Roman"/>
                <w:color w:val="231F20"/>
                <w:sz w:val="24"/>
                <w:szCs w:val="24"/>
                <w:lang w:eastAsia="hr-HR"/>
              </w:rPr>
              <w:t xml:space="preserve"> </w:t>
            </w:r>
            <w:r w:rsidRPr="00EC0E3A">
              <w:rPr>
                <w:rFonts w:ascii="Times New Roman" w:eastAsia="Times New Roman" w:hAnsi="Times New Roman" w:cs="Times New Roman"/>
                <w:color w:val="231F20"/>
                <w:sz w:val="24"/>
                <w:szCs w:val="24"/>
                <w:lang w:eastAsia="hr-HR"/>
              </w:rPr>
              <w:t>ribolova ili sezoni zabrane ribolova, osim slučajnog ulova, ako je ta aktivnost</w:t>
            </w:r>
            <w:r w:rsidR="005925B8">
              <w:rPr>
                <w:rFonts w:ascii="Times New Roman" w:eastAsia="Times New Roman" w:hAnsi="Times New Roman" w:cs="Times New Roman"/>
                <w:color w:val="231F20"/>
                <w:sz w:val="24"/>
                <w:szCs w:val="24"/>
                <w:lang w:eastAsia="hr-HR"/>
              </w:rPr>
              <w:t xml:space="preserve"> teški prekršaj iz </w:t>
            </w:r>
            <w:r w:rsidR="00FF6220">
              <w:rPr>
                <w:rFonts w:ascii="Times New Roman" w:eastAsia="Times New Roman" w:hAnsi="Times New Roman" w:cs="Times New Roman"/>
                <w:color w:val="231F20"/>
                <w:sz w:val="24"/>
                <w:szCs w:val="24"/>
                <w:lang w:eastAsia="hr-HR"/>
              </w:rPr>
              <w:t>stava 1 tačke 10 ovog člana</w:t>
            </w:r>
          </w:p>
        </w:tc>
        <w:tc>
          <w:tcPr>
            <w:tcW w:w="1554" w:type="dxa"/>
          </w:tcPr>
          <w:p w14:paraId="4D7A3875" w14:textId="77777777" w:rsidR="00A351D5" w:rsidRPr="00EC0E3A" w:rsidRDefault="00A351D5" w:rsidP="00C11886">
            <w:pPr>
              <w:spacing w:after="0" w:line="240" w:lineRule="auto"/>
              <w:jc w:val="center"/>
              <w:rPr>
                <w:rFonts w:ascii="Times New Roman" w:eastAsia="Times New Roman" w:hAnsi="Times New Roman" w:cs="Times New Roman"/>
                <w:color w:val="231F20"/>
                <w:sz w:val="24"/>
                <w:szCs w:val="24"/>
                <w:lang w:eastAsia="hr-HR"/>
              </w:rPr>
            </w:pPr>
            <w:r w:rsidRPr="00EC0E3A">
              <w:rPr>
                <w:rFonts w:ascii="Times New Roman" w:eastAsia="Times New Roman" w:hAnsi="Times New Roman" w:cs="Times New Roman"/>
                <w:color w:val="231F20"/>
                <w:sz w:val="24"/>
                <w:szCs w:val="24"/>
                <w:lang w:eastAsia="hr-HR"/>
              </w:rPr>
              <w:t>7</w:t>
            </w:r>
          </w:p>
        </w:tc>
      </w:tr>
      <w:tr w:rsidR="00A351D5" w:rsidRPr="00EC0E3A" w14:paraId="49FD161B" w14:textId="77777777" w:rsidTr="00C11886">
        <w:tc>
          <w:tcPr>
            <w:tcW w:w="3020" w:type="dxa"/>
          </w:tcPr>
          <w:p w14:paraId="51BDFF77" w14:textId="6B5846A0" w:rsidR="00A351D5" w:rsidRPr="00EC0E3A" w:rsidRDefault="00D50070" w:rsidP="00C11886">
            <w:pPr>
              <w:spacing w:after="0" w:line="240" w:lineRule="auto"/>
              <w:jc w:val="center"/>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Član</w:t>
            </w:r>
            <w:r w:rsidR="00A351D5" w:rsidRPr="00EC0E3A">
              <w:rPr>
                <w:rFonts w:ascii="Times New Roman" w:eastAsia="Times New Roman" w:hAnsi="Times New Roman" w:cs="Times New Roman"/>
                <w:color w:val="231F20"/>
                <w:sz w:val="24"/>
                <w:szCs w:val="24"/>
                <w:lang w:eastAsia="hr-HR"/>
              </w:rPr>
              <w:t xml:space="preserve"> </w:t>
            </w:r>
            <w:r w:rsidR="00382522">
              <w:rPr>
                <w:rFonts w:ascii="Times New Roman" w:eastAsia="Times New Roman" w:hAnsi="Times New Roman" w:cs="Times New Roman"/>
                <w:color w:val="231F20"/>
                <w:sz w:val="24"/>
                <w:szCs w:val="24"/>
                <w:lang w:eastAsia="hr-HR"/>
              </w:rPr>
              <w:t>110</w:t>
            </w:r>
            <w:r w:rsidR="00A351D5" w:rsidRPr="00EC0E3A">
              <w:rPr>
                <w:rFonts w:ascii="Times New Roman" w:eastAsia="Times New Roman" w:hAnsi="Times New Roman" w:cs="Times New Roman"/>
                <w:color w:val="231F20"/>
                <w:sz w:val="24"/>
                <w:szCs w:val="24"/>
                <w:lang w:eastAsia="hr-HR"/>
              </w:rPr>
              <w:t xml:space="preserve"> </w:t>
            </w:r>
            <w:r>
              <w:rPr>
                <w:rFonts w:ascii="Times New Roman" w:eastAsia="Times New Roman" w:hAnsi="Times New Roman" w:cs="Times New Roman"/>
                <w:color w:val="231F20"/>
                <w:sz w:val="24"/>
                <w:szCs w:val="24"/>
                <w:lang w:eastAsia="hr-HR"/>
              </w:rPr>
              <w:t>stav</w:t>
            </w:r>
            <w:r w:rsidR="00A351D5" w:rsidRPr="00EC0E3A">
              <w:rPr>
                <w:rFonts w:ascii="Times New Roman" w:eastAsia="Times New Roman" w:hAnsi="Times New Roman" w:cs="Times New Roman"/>
                <w:color w:val="231F20"/>
                <w:sz w:val="24"/>
                <w:szCs w:val="24"/>
                <w:lang w:eastAsia="hr-HR"/>
              </w:rPr>
              <w:t xml:space="preserve"> </w:t>
            </w:r>
            <w:r w:rsidR="00A351D5">
              <w:rPr>
                <w:rFonts w:ascii="Times New Roman" w:eastAsia="Times New Roman" w:hAnsi="Times New Roman" w:cs="Times New Roman"/>
                <w:color w:val="231F20"/>
                <w:sz w:val="24"/>
                <w:szCs w:val="24"/>
                <w:lang w:eastAsia="hr-HR"/>
              </w:rPr>
              <w:t>1</w:t>
            </w:r>
            <w:r w:rsidR="00A351D5" w:rsidRPr="00EC0E3A">
              <w:rPr>
                <w:rFonts w:ascii="Times New Roman" w:eastAsia="Times New Roman" w:hAnsi="Times New Roman" w:cs="Times New Roman"/>
                <w:color w:val="231F20"/>
                <w:sz w:val="24"/>
                <w:szCs w:val="24"/>
                <w:lang w:eastAsia="hr-HR"/>
              </w:rPr>
              <w:t xml:space="preserve"> </w:t>
            </w:r>
            <w:r>
              <w:rPr>
                <w:rFonts w:ascii="Times New Roman" w:eastAsia="Times New Roman" w:hAnsi="Times New Roman" w:cs="Times New Roman"/>
                <w:color w:val="231F20"/>
                <w:sz w:val="24"/>
                <w:szCs w:val="24"/>
                <w:lang w:eastAsia="hr-HR"/>
              </w:rPr>
              <w:t>tačka</w:t>
            </w:r>
            <w:r w:rsidR="00A351D5" w:rsidRPr="00EC0E3A">
              <w:rPr>
                <w:rFonts w:ascii="Times New Roman" w:eastAsia="Times New Roman" w:hAnsi="Times New Roman" w:cs="Times New Roman"/>
                <w:color w:val="231F20"/>
                <w:sz w:val="24"/>
                <w:szCs w:val="24"/>
                <w:lang w:eastAsia="hr-HR"/>
              </w:rPr>
              <w:t xml:space="preserve"> 1</w:t>
            </w:r>
            <w:r w:rsidR="00BC6E1E">
              <w:rPr>
                <w:rFonts w:ascii="Times New Roman" w:eastAsia="Times New Roman" w:hAnsi="Times New Roman" w:cs="Times New Roman"/>
                <w:color w:val="231F20"/>
                <w:sz w:val="24"/>
                <w:szCs w:val="24"/>
                <w:lang w:eastAsia="hr-HR"/>
              </w:rPr>
              <w:t>2</w:t>
            </w:r>
          </w:p>
        </w:tc>
        <w:tc>
          <w:tcPr>
            <w:tcW w:w="4488" w:type="dxa"/>
          </w:tcPr>
          <w:p w14:paraId="00FE5AEA" w14:textId="7C595575" w:rsidR="00A351D5" w:rsidRPr="00EC0E3A" w:rsidRDefault="00A351D5" w:rsidP="00D70F91">
            <w:pPr>
              <w:spacing w:after="0" w:line="240" w:lineRule="auto"/>
              <w:rPr>
                <w:rFonts w:ascii="Times New Roman" w:eastAsia="Times New Roman" w:hAnsi="Times New Roman" w:cs="Times New Roman"/>
                <w:color w:val="231F20"/>
                <w:sz w:val="24"/>
                <w:szCs w:val="24"/>
                <w:lang w:eastAsia="hr-HR"/>
              </w:rPr>
            </w:pPr>
            <w:r w:rsidRPr="00EC0E3A">
              <w:rPr>
                <w:rFonts w:ascii="Times New Roman" w:eastAsia="Times New Roman" w:hAnsi="Times New Roman" w:cs="Times New Roman"/>
                <w:color w:val="231F20"/>
                <w:sz w:val="24"/>
                <w:szCs w:val="24"/>
                <w:lang w:eastAsia="hr-HR"/>
              </w:rPr>
              <w:t>Upotreba zabranjen</w:t>
            </w:r>
            <w:r w:rsidR="005E21E0">
              <w:rPr>
                <w:rFonts w:ascii="Times New Roman" w:eastAsia="Times New Roman" w:hAnsi="Times New Roman" w:cs="Times New Roman"/>
                <w:color w:val="231F20"/>
                <w:sz w:val="24"/>
                <w:szCs w:val="24"/>
                <w:lang w:eastAsia="hr-HR"/>
              </w:rPr>
              <w:t>ih</w:t>
            </w:r>
            <w:r w:rsidRPr="00EC0E3A">
              <w:rPr>
                <w:rFonts w:ascii="Times New Roman" w:eastAsia="Times New Roman" w:hAnsi="Times New Roman" w:cs="Times New Roman"/>
                <w:color w:val="231F20"/>
                <w:sz w:val="24"/>
                <w:szCs w:val="24"/>
                <w:lang w:eastAsia="hr-HR"/>
              </w:rPr>
              <w:t xml:space="preserve"> ribolovn</w:t>
            </w:r>
            <w:r w:rsidR="005E21E0">
              <w:rPr>
                <w:rFonts w:ascii="Times New Roman" w:eastAsia="Times New Roman" w:hAnsi="Times New Roman" w:cs="Times New Roman"/>
                <w:color w:val="231F20"/>
                <w:sz w:val="24"/>
                <w:szCs w:val="24"/>
                <w:lang w:eastAsia="hr-HR"/>
              </w:rPr>
              <w:t>ih</w:t>
            </w:r>
            <w:r w:rsidRPr="00EC0E3A">
              <w:rPr>
                <w:rFonts w:ascii="Times New Roman" w:eastAsia="Times New Roman" w:hAnsi="Times New Roman" w:cs="Times New Roman"/>
                <w:color w:val="231F20"/>
                <w:sz w:val="24"/>
                <w:szCs w:val="24"/>
                <w:lang w:eastAsia="hr-HR"/>
              </w:rPr>
              <w:t xml:space="preserve"> alata ili zabranjenih metoda</w:t>
            </w:r>
          </w:p>
        </w:tc>
        <w:tc>
          <w:tcPr>
            <w:tcW w:w="1554" w:type="dxa"/>
          </w:tcPr>
          <w:p w14:paraId="38F27EF4" w14:textId="77777777" w:rsidR="00A351D5" w:rsidRPr="00EC0E3A" w:rsidRDefault="00A351D5" w:rsidP="00C11886">
            <w:pPr>
              <w:spacing w:after="0" w:line="240" w:lineRule="auto"/>
              <w:jc w:val="center"/>
              <w:rPr>
                <w:rFonts w:ascii="Times New Roman" w:eastAsia="Times New Roman" w:hAnsi="Times New Roman" w:cs="Times New Roman"/>
                <w:color w:val="231F20"/>
                <w:sz w:val="24"/>
                <w:szCs w:val="24"/>
                <w:lang w:eastAsia="hr-HR"/>
              </w:rPr>
            </w:pPr>
            <w:r w:rsidRPr="00EC0E3A">
              <w:rPr>
                <w:rFonts w:ascii="Times New Roman" w:eastAsia="Times New Roman" w:hAnsi="Times New Roman" w:cs="Times New Roman"/>
                <w:color w:val="231F20"/>
                <w:sz w:val="24"/>
                <w:szCs w:val="24"/>
                <w:lang w:eastAsia="hr-HR"/>
              </w:rPr>
              <w:t>7</w:t>
            </w:r>
          </w:p>
        </w:tc>
      </w:tr>
      <w:tr w:rsidR="00A351D5" w:rsidRPr="00EC0E3A" w14:paraId="647AE343" w14:textId="77777777" w:rsidTr="00C11886">
        <w:tc>
          <w:tcPr>
            <w:tcW w:w="3020" w:type="dxa"/>
          </w:tcPr>
          <w:p w14:paraId="0D45E958" w14:textId="349A5C0B" w:rsidR="00A351D5" w:rsidRPr="00EC0E3A" w:rsidRDefault="00D50070" w:rsidP="00C11886">
            <w:pPr>
              <w:spacing w:after="0" w:line="240" w:lineRule="auto"/>
              <w:jc w:val="center"/>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Član</w:t>
            </w:r>
            <w:r w:rsidR="00A351D5" w:rsidRPr="00EC0E3A">
              <w:rPr>
                <w:rFonts w:ascii="Times New Roman" w:eastAsia="Times New Roman" w:hAnsi="Times New Roman" w:cs="Times New Roman"/>
                <w:color w:val="231F20"/>
                <w:sz w:val="24"/>
                <w:szCs w:val="24"/>
                <w:lang w:eastAsia="hr-HR"/>
              </w:rPr>
              <w:t xml:space="preserve"> </w:t>
            </w:r>
            <w:r w:rsidR="00382522">
              <w:rPr>
                <w:rFonts w:ascii="Times New Roman" w:eastAsia="Times New Roman" w:hAnsi="Times New Roman" w:cs="Times New Roman"/>
                <w:color w:val="231F20"/>
                <w:sz w:val="24"/>
                <w:szCs w:val="24"/>
                <w:lang w:eastAsia="hr-HR"/>
              </w:rPr>
              <w:t>110</w:t>
            </w:r>
            <w:r w:rsidR="00A351D5" w:rsidRPr="00EC0E3A">
              <w:rPr>
                <w:rFonts w:ascii="Times New Roman" w:eastAsia="Times New Roman" w:hAnsi="Times New Roman" w:cs="Times New Roman"/>
                <w:color w:val="231F20"/>
                <w:sz w:val="24"/>
                <w:szCs w:val="24"/>
                <w:lang w:eastAsia="hr-HR"/>
              </w:rPr>
              <w:t xml:space="preserve"> </w:t>
            </w:r>
            <w:r>
              <w:rPr>
                <w:rFonts w:ascii="Times New Roman" w:eastAsia="Times New Roman" w:hAnsi="Times New Roman" w:cs="Times New Roman"/>
                <w:color w:val="231F20"/>
                <w:sz w:val="24"/>
                <w:szCs w:val="24"/>
                <w:lang w:eastAsia="hr-HR"/>
              </w:rPr>
              <w:t>stav</w:t>
            </w:r>
            <w:r w:rsidR="00A351D5" w:rsidRPr="00EC0E3A">
              <w:rPr>
                <w:rFonts w:ascii="Times New Roman" w:eastAsia="Times New Roman" w:hAnsi="Times New Roman" w:cs="Times New Roman"/>
                <w:color w:val="231F20"/>
                <w:sz w:val="24"/>
                <w:szCs w:val="24"/>
                <w:lang w:eastAsia="hr-HR"/>
              </w:rPr>
              <w:t xml:space="preserve"> </w:t>
            </w:r>
            <w:r w:rsidR="00A351D5">
              <w:rPr>
                <w:rFonts w:ascii="Times New Roman" w:eastAsia="Times New Roman" w:hAnsi="Times New Roman" w:cs="Times New Roman"/>
                <w:color w:val="231F20"/>
                <w:sz w:val="24"/>
                <w:szCs w:val="24"/>
                <w:lang w:eastAsia="hr-HR"/>
              </w:rPr>
              <w:t>1</w:t>
            </w:r>
            <w:r w:rsidR="00A351D5" w:rsidRPr="00EC0E3A">
              <w:rPr>
                <w:rFonts w:ascii="Times New Roman" w:eastAsia="Times New Roman" w:hAnsi="Times New Roman" w:cs="Times New Roman"/>
                <w:color w:val="231F20"/>
                <w:sz w:val="24"/>
                <w:szCs w:val="24"/>
                <w:lang w:eastAsia="hr-HR"/>
              </w:rPr>
              <w:t xml:space="preserve"> </w:t>
            </w:r>
            <w:r>
              <w:rPr>
                <w:rFonts w:ascii="Times New Roman" w:eastAsia="Times New Roman" w:hAnsi="Times New Roman" w:cs="Times New Roman"/>
                <w:color w:val="231F20"/>
                <w:sz w:val="24"/>
                <w:szCs w:val="24"/>
                <w:lang w:eastAsia="hr-HR"/>
              </w:rPr>
              <w:t>tačka</w:t>
            </w:r>
            <w:r w:rsidR="00A351D5" w:rsidRPr="00EC0E3A">
              <w:rPr>
                <w:rFonts w:ascii="Times New Roman" w:eastAsia="Times New Roman" w:hAnsi="Times New Roman" w:cs="Times New Roman"/>
                <w:color w:val="231F20"/>
                <w:sz w:val="24"/>
                <w:szCs w:val="24"/>
                <w:lang w:eastAsia="hr-HR"/>
              </w:rPr>
              <w:t xml:space="preserve"> 1</w:t>
            </w:r>
            <w:r w:rsidR="005E21E0">
              <w:rPr>
                <w:rFonts w:ascii="Times New Roman" w:eastAsia="Times New Roman" w:hAnsi="Times New Roman" w:cs="Times New Roman"/>
                <w:color w:val="231F20"/>
                <w:sz w:val="24"/>
                <w:szCs w:val="24"/>
                <w:lang w:eastAsia="hr-HR"/>
              </w:rPr>
              <w:t>3</w:t>
            </w:r>
          </w:p>
        </w:tc>
        <w:tc>
          <w:tcPr>
            <w:tcW w:w="4488" w:type="dxa"/>
          </w:tcPr>
          <w:p w14:paraId="4E159F26" w14:textId="77777777" w:rsidR="00A351D5" w:rsidRPr="00EC0E3A" w:rsidRDefault="00A351D5" w:rsidP="00C11886">
            <w:pPr>
              <w:spacing w:after="0" w:line="240" w:lineRule="auto"/>
              <w:rPr>
                <w:rFonts w:ascii="Times New Roman" w:eastAsia="Times New Roman" w:hAnsi="Times New Roman" w:cs="Times New Roman"/>
                <w:color w:val="231F20"/>
                <w:sz w:val="24"/>
                <w:szCs w:val="24"/>
                <w:lang w:eastAsia="hr-HR"/>
              </w:rPr>
            </w:pPr>
            <w:r w:rsidRPr="00EC0E3A">
              <w:rPr>
                <w:rFonts w:ascii="Times New Roman" w:eastAsia="Times New Roman" w:hAnsi="Times New Roman" w:cs="Times New Roman"/>
                <w:color w:val="231F20"/>
                <w:sz w:val="24"/>
                <w:szCs w:val="24"/>
                <w:lang w:eastAsia="hr-HR"/>
              </w:rPr>
              <w:t>Krivotvorenje dokumenata, informacija ili podataka, zabilježenih na papiru</w:t>
            </w:r>
          </w:p>
          <w:p w14:paraId="2E8747E7" w14:textId="391BF9F6" w:rsidR="00A351D5" w:rsidRPr="00EC0E3A" w:rsidRDefault="00A351D5" w:rsidP="004F4637">
            <w:pPr>
              <w:spacing w:after="0" w:line="240" w:lineRule="auto"/>
              <w:rPr>
                <w:rFonts w:ascii="Times New Roman" w:eastAsia="Times New Roman" w:hAnsi="Times New Roman" w:cs="Times New Roman"/>
                <w:color w:val="231F20"/>
                <w:sz w:val="24"/>
                <w:szCs w:val="24"/>
                <w:lang w:eastAsia="hr-HR"/>
              </w:rPr>
            </w:pPr>
            <w:r w:rsidRPr="00EC0E3A">
              <w:rPr>
                <w:rFonts w:ascii="Times New Roman" w:eastAsia="Times New Roman" w:hAnsi="Times New Roman" w:cs="Times New Roman"/>
                <w:color w:val="231F20"/>
                <w:sz w:val="24"/>
                <w:szCs w:val="24"/>
                <w:lang w:eastAsia="hr-HR"/>
              </w:rPr>
              <w:t xml:space="preserve">ili </w:t>
            </w:r>
            <w:r w:rsidR="004F4637">
              <w:rPr>
                <w:rFonts w:ascii="Times New Roman" w:eastAsia="Times New Roman" w:hAnsi="Times New Roman" w:cs="Times New Roman"/>
                <w:color w:val="231F20"/>
                <w:sz w:val="24"/>
                <w:szCs w:val="24"/>
                <w:lang w:eastAsia="hr-HR"/>
              </w:rPr>
              <w:t xml:space="preserve">sačuvanih </w:t>
            </w:r>
            <w:r w:rsidRPr="00EC0E3A">
              <w:rPr>
                <w:rFonts w:ascii="Times New Roman" w:eastAsia="Times New Roman" w:hAnsi="Times New Roman" w:cs="Times New Roman"/>
                <w:color w:val="231F20"/>
                <w:sz w:val="24"/>
                <w:szCs w:val="24"/>
                <w:lang w:eastAsia="hr-HR"/>
              </w:rPr>
              <w:t>u elektron</w:t>
            </w:r>
            <w:r w:rsidR="004F4637">
              <w:rPr>
                <w:rFonts w:ascii="Times New Roman" w:eastAsia="Times New Roman" w:hAnsi="Times New Roman" w:cs="Times New Roman"/>
                <w:color w:val="231F20"/>
                <w:sz w:val="24"/>
                <w:szCs w:val="24"/>
                <w:lang w:eastAsia="hr-HR"/>
              </w:rPr>
              <w:t>s</w:t>
            </w:r>
            <w:r w:rsidRPr="00EC0E3A">
              <w:rPr>
                <w:rFonts w:ascii="Times New Roman" w:eastAsia="Times New Roman" w:hAnsi="Times New Roman" w:cs="Times New Roman"/>
                <w:color w:val="231F20"/>
                <w:sz w:val="24"/>
                <w:szCs w:val="24"/>
                <w:lang w:eastAsia="hr-HR"/>
              </w:rPr>
              <w:t xml:space="preserve">kom obliku </w:t>
            </w:r>
          </w:p>
        </w:tc>
        <w:tc>
          <w:tcPr>
            <w:tcW w:w="1554" w:type="dxa"/>
          </w:tcPr>
          <w:p w14:paraId="16DE2D41" w14:textId="77777777" w:rsidR="00A351D5" w:rsidRPr="00EC0E3A" w:rsidRDefault="00A351D5" w:rsidP="00C11886">
            <w:pPr>
              <w:spacing w:after="0" w:line="240" w:lineRule="auto"/>
              <w:jc w:val="center"/>
              <w:rPr>
                <w:rFonts w:ascii="Times New Roman" w:eastAsia="Times New Roman" w:hAnsi="Times New Roman" w:cs="Times New Roman"/>
                <w:color w:val="231F20"/>
                <w:sz w:val="24"/>
                <w:szCs w:val="24"/>
                <w:lang w:eastAsia="hr-HR"/>
              </w:rPr>
            </w:pPr>
            <w:r w:rsidRPr="00EC0E3A">
              <w:rPr>
                <w:rFonts w:ascii="Times New Roman" w:eastAsia="Times New Roman" w:hAnsi="Times New Roman" w:cs="Times New Roman"/>
                <w:color w:val="231F20"/>
                <w:sz w:val="24"/>
                <w:szCs w:val="24"/>
                <w:lang w:eastAsia="hr-HR"/>
              </w:rPr>
              <w:t>5</w:t>
            </w:r>
          </w:p>
        </w:tc>
      </w:tr>
      <w:tr w:rsidR="00A351D5" w:rsidRPr="00EC0E3A" w14:paraId="395D3875" w14:textId="77777777" w:rsidTr="00C11886">
        <w:tc>
          <w:tcPr>
            <w:tcW w:w="3020" w:type="dxa"/>
          </w:tcPr>
          <w:p w14:paraId="596D7A93" w14:textId="20C9DC67" w:rsidR="00A351D5" w:rsidRPr="00EC0E3A" w:rsidRDefault="00D50070" w:rsidP="00C11886">
            <w:pPr>
              <w:spacing w:after="0" w:line="240" w:lineRule="auto"/>
              <w:jc w:val="center"/>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Član</w:t>
            </w:r>
            <w:r w:rsidR="00A351D5" w:rsidRPr="00EC0E3A">
              <w:rPr>
                <w:rFonts w:ascii="Times New Roman" w:eastAsia="Times New Roman" w:hAnsi="Times New Roman" w:cs="Times New Roman"/>
                <w:color w:val="231F20"/>
                <w:sz w:val="24"/>
                <w:szCs w:val="24"/>
                <w:lang w:eastAsia="hr-HR"/>
              </w:rPr>
              <w:t xml:space="preserve"> </w:t>
            </w:r>
            <w:r w:rsidR="00382522">
              <w:rPr>
                <w:rFonts w:ascii="Times New Roman" w:eastAsia="Times New Roman" w:hAnsi="Times New Roman" w:cs="Times New Roman"/>
                <w:color w:val="231F20"/>
                <w:sz w:val="24"/>
                <w:szCs w:val="24"/>
                <w:lang w:eastAsia="hr-HR"/>
              </w:rPr>
              <w:t>110</w:t>
            </w:r>
            <w:r w:rsidR="00A351D5" w:rsidRPr="00EC0E3A">
              <w:rPr>
                <w:rFonts w:ascii="Times New Roman" w:eastAsia="Times New Roman" w:hAnsi="Times New Roman" w:cs="Times New Roman"/>
                <w:color w:val="231F20"/>
                <w:sz w:val="24"/>
                <w:szCs w:val="24"/>
                <w:lang w:eastAsia="hr-HR"/>
              </w:rPr>
              <w:t xml:space="preserve"> </w:t>
            </w:r>
            <w:r>
              <w:rPr>
                <w:rFonts w:ascii="Times New Roman" w:eastAsia="Times New Roman" w:hAnsi="Times New Roman" w:cs="Times New Roman"/>
                <w:color w:val="231F20"/>
                <w:sz w:val="24"/>
                <w:szCs w:val="24"/>
                <w:lang w:eastAsia="hr-HR"/>
              </w:rPr>
              <w:t>stav</w:t>
            </w:r>
            <w:r w:rsidR="00A351D5" w:rsidRPr="00EC0E3A">
              <w:rPr>
                <w:rFonts w:ascii="Times New Roman" w:eastAsia="Times New Roman" w:hAnsi="Times New Roman" w:cs="Times New Roman"/>
                <w:color w:val="231F20"/>
                <w:sz w:val="24"/>
                <w:szCs w:val="24"/>
                <w:lang w:eastAsia="hr-HR"/>
              </w:rPr>
              <w:t xml:space="preserve"> </w:t>
            </w:r>
            <w:r w:rsidR="00A351D5">
              <w:rPr>
                <w:rFonts w:ascii="Times New Roman" w:eastAsia="Times New Roman" w:hAnsi="Times New Roman" w:cs="Times New Roman"/>
                <w:color w:val="231F20"/>
                <w:sz w:val="24"/>
                <w:szCs w:val="24"/>
                <w:lang w:eastAsia="hr-HR"/>
              </w:rPr>
              <w:t>1</w:t>
            </w:r>
            <w:r w:rsidR="00A351D5" w:rsidRPr="00EC0E3A">
              <w:rPr>
                <w:rFonts w:ascii="Times New Roman" w:eastAsia="Times New Roman" w:hAnsi="Times New Roman" w:cs="Times New Roman"/>
                <w:color w:val="231F20"/>
                <w:sz w:val="24"/>
                <w:szCs w:val="24"/>
                <w:lang w:eastAsia="hr-HR"/>
              </w:rPr>
              <w:t xml:space="preserve"> </w:t>
            </w:r>
            <w:r>
              <w:rPr>
                <w:rFonts w:ascii="Times New Roman" w:eastAsia="Times New Roman" w:hAnsi="Times New Roman" w:cs="Times New Roman"/>
                <w:color w:val="231F20"/>
                <w:sz w:val="24"/>
                <w:szCs w:val="24"/>
                <w:lang w:eastAsia="hr-HR"/>
              </w:rPr>
              <w:t>tačka</w:t>
            </w:r>
            <w:r w:rsidR="00A351D5" w:rsidRPr="00EC0E3A">
              <w:rPr>
                <w:rFonts w:ascii="Times New Roman" w:eastAsia="Times New Roman" w:hAnsi="Times New Roman" w:cs="Times New Roman"/>
                <w:color w:val="231F20"/>
                <w:sz w:val="24"/>
                <w:szCs w:val="24"/>
                <w:lang w:eastAsia="hr-HR"/>
              </w:rPr>
              <w:t xml:space="preserve"> 1</w:t>
            </w:r>
            <w:r w:rsidR="005E21E0">
              <w:rPr>
                <w:rFonts w:ascii="Times New Roman" w:eastAsia="Times New Roman" w:hAnsi="Times New Roman" w:cs="Times New Roman"/>
                <w:color w:val="231F20"/>
                <w:sz w:val="24"/>
                <w:szCs w:val="24"/>
                <w:lang w:eastAsia="hr-HR"/>
              </w:rPr>
              <w:t>4</w:t>
            </w:r>
          </w:p>
        </w:tc>
        <w:tc>
          <w:tcPr>
            <w:tcW w:w="4488" w:type="dxa"/>
          </w:tcPr>
          <w:p w14:paraId="58042F32" w14:textId="3349F289" w:rsidR="00A351D5" w:rsidRPr="00EC0E3A" w:rsidRDefault="005776E3" w:rsidP="005776E3">
            <w:pPr>
              <w:spacing w:after="0" w:line="240" w:lineRule="auto"/>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Izmjena</w:t>
            </w:r>
            <w:r w:rsidR="00B1132F" w:rsidRPr="00EC0E3A">
              <w:rPr>
                <w:rFonts w:ascii="Times New Roman" w:eastAsia="Times New Roman" w:hAnsi="Times New Roman" w:cs="Times New Roman"/>
                <w:color w:val="231F20"/>
                <w:sz w:val="24"/>
                <w:szCs w:val="24"/>
                <w:lang w:eastAsia="hr-HR"/>
              </w:rPr>
              <w:t xml:space="preserve"> </w:t>
            </w:r>
            <w:r w:rsidR="00837A90">
              <w:rPr>
                <w:rFonts w:ascii="Times New Roman" w:eastAsia="Times New Roman" w:hAnsi="Times New Roman" w:cs="Times New Roman"/>
                <w:color w:val="231F20"/>
                <w:sz w:val="24"/>
                <w:szCs w:val="24"/>
                <w:lang w:eastAsia="hr-HR"/>
              </w:rPr>
              <w:t xml:space="preserve">snage </w:t>
            </w:r>
            <w:r w:rsidR="00A351D5" w:rsidRPr="00EC0E3A">
              <w:rPr>
                <w:rFonts w:ascii="Times New Roman" w:eastAsia="Times New Roman" w:hAnsi="Times New Roman" w:cs="Times New Roman"/>
                <w:color w:val="231F20"/>
                <w:sz w:val="24"/>
                <w:szCs w:val="24"/>
                <w:lang w:eastAsia="hr-HR"/>
              </w:rPr>
              <w:t>motora ili uređaja za praćenje stalne snage motora radi povećanja</w:t>
            </w:r>
            <w:r w:rsidR="00A351D5">
              <w:rPr>
                <w:rFonts w:ascii="Times New Roman" w:eastAsia="Times New Roman" w:hAnsi="Times New Roman" w:cs="Times New Roman"/>
                <w:color w:val="231F20"/>
                <w:sz w:val="24"/>
                <w:szCs w:val="24"/>
                <w:lang w:eastAsia="hr-HR"/>
              </w:rPr>
              <w:t xml:space="preserve"> </w:t>
            </w:r>
            <w:r w:rsidR="00A351D5" w:rsidRPr="00EC0E3A">
              <w:rPr>
                <w:rFonts w:ascii="Times New Roman" w:eastAsia="Times New Roman" w:hAnsi="Times New Roman" w:cs="Times New Roman"/>
                <w:color w:val="231F20"/>
                <w:sz w:val="24"/>
                <w:szCs w:val="24"/>
                <w:lang w:eastAsia="hr-HR"/>
              </w:rPr>
              <w:t>snage plovila iznad najveće stalne s</w:t>
            </w:r>
            <w:r w:rsidR="00F00F73">
              <w:rPr>
                <w:rFonts w:ascii="Times New Roman" w:eastAsia="Times New Roman" w:hAnsi="Times New Roman" w:cs="Times New Roman"/>
                <w:color w:val="231F20"/>
                <w:sz w:val="24"/>
                <w:szCs w:val="24"/>
                <w:lang w:eastAsia="hr-HR"/>
              </w:rPr>
              <w:t>nage motora koja je navedena u s</w:t>
            </w:r>
            <w:r w:rsidR="00A351D5" w:rsidRPr="00EC0E3A">
              <w:rPr>
                <w:rFonts w:ascii="Times New Roman" w:eastAsia="Times New Roman" w:hAnsi="Times New Roman" w:cs="Times New Roman"/>
                <w:color w:val="231F20"/>
                <w:sz w:val="24"/>
                <w:szCs w:val="24"/>
                <w:lang w:eastAsia="hr-HR"/>
              </w:rPr>
              <w:t>ertifikatu</w:t>
            </w:r>
            <w:r w:rsidR="00A351D5">
              <w:rPr>
                <w:rFonts w:ascii="Times New Roman" w:eastAsia="Times New Roman" w:hAnsi="Times New Roman" w:cs="Times New Roman"/>
                <w:color w:val="231F20"/>
                <w:sz w:val="24"/>
                <w:szCs w:val="24"/>
                <w:lang w:eastAsia="hr-HR"/>
              </w:rPr>
              <w:t xml:space="preserve"> </w:t>
            </w:r>
            <w:r w:rsidR="00A351D5" w:rsidRPr="00EC0E3A">
              <w:rPr>
                <w:rFonts w:ascii="Times New Roman" w:eastAsia="Times New Roman" w:hAnsi="Times New Roman" w:cs="Times New Roman"/>
                <w:color w:val="231F20"/>
                <w:sz w:val="24"/>
                <w:szCs w:val="24"/>
                <w:lang w:eastAsia="hr-HR"/>
              </w:rPr>
              <w:t>motora</w:t>
            </w:r>
          </w:p>
        </w:tc>
        <w:tc>
          <w:tcPr>
            <w:tcW w:w="1554" w:type="dxa"/>
          </w:tcPr>
          <w:p w14:paraId="33936A2E" w14:textId="77777777" w:rsidR="00A351D5" w:rsidRPr="00EC0E3A" w:rsidRDefault="00A351D5" w:rsidP="00C11886">
            <w:pPr>
              <w:spacing w:after="0" w:line="240" w:lineRule="auto"/>
              <w:jc w:val="center"/>
              <w:rPr>
                <w:rFonts w:ascii="Times New Roman" w:eastAsia="Times New Roman" w:hAnsi="Times New Roman" w:cs="Times New Roman"/>
                <w:color w:val="231F20"/>
                <w:sz w:val="24"/>
                <w:szCs w:val="24"/>
                <w:lang w:eastAsia="hr-HR"/>
              </w:rPr>
            </w:pPr>
            <w:r w:rsidRPr="00EC0E3A">
              <w:rPr>
                <w:rFonts w:ascii="Times New Roman" w:eastAsia="Times New Roman" w:hAnsi="Times New Roman" w:cs="Times New Roman"/>
                <w:color w:val="231F20"/>
                <w:sz w:val="24"/>
                <w:szCs w:val="24"/>
                <w:lang w:eastAsia="hr-HR"/>
              </w:rPr>
              <w:t>6</w:t>
            </w:r>
          </w:p>
        </w:tc>
      </w:tr>
      <w:tr w:rsidR="00A351D5" w:rsidRPr="00EC0E3A" w14:paraId="3EB3E0F6" w14:textId="77777777" w:rsidTr="00C11886">
        <w:tc>
          <w:tcPr>
            <w:tcW w:w="3020" w:type="dxa"/>
          </w:tcPr>
          <w:p w14:paraId="484BC0DD" w14:textId="7B191D0D" w:rsidR="00A351D5" w:rsidRPr="00EC0E3A" w:rsidRDefault="00D50070" w:rsidP="00C11886">
            <w:pPr>
              <w:spacing w:after="0" w:line="240" w:lineRule="auto"/>
              <w:jc w:val="center"/>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Član</w:t>
            </w:r>
            <w:r w:rsidR="00A351D5" w:rsidRPr="00EC0E3A">
              <w:rPr>
                <w:rFonts w:ascii="Times New Roman" w:eastAsia="Times New Roman" w:hAnsi="Times New Roman" w:cs="Times New Roman"/>
                <w:color w:val="231F20"/>
                <w:sz w:val="24"/>
                <w:szCs w:val="24"/>
                <w:lang w:eastAsia="hr-HR"/>
              </w:rPr>
              <w:t xml:space="preserve"> </w:t>
            </w:r>
            <w:r w:rsidR="00382522">
              <w:rPr>
                <w:rFonts w:ascii="Times New Roman" w:eastAsia="Times New Roman" w:hAnsi="Times New Roman" w:cs="Times New Roman"/>
                <w:color w:val="231F20"/>
                <w:sz w:val="24"/>
                <w:szCs w:val="24"/>
                <w:lang w:eastAsia="hr-HR"/>
              </w:rPr>
              <w:t>110</w:t>
            </w:r>
            <w:r w:rsidR="00A351D5" w:rsidRPr="00EC0E3A">
              <w:rPr>
                <w:rFonts w:ascii="Times New Roman" w:eastAsia="Times New Roman" w:hAnsi="Times New Roman" w:cs="Times New Roman"/>
                <w:color w:val="231F20"/>
                <w:sz w:val="24"/>
                <w:szCs w:val="24"/>
                <w:lang w:eastAsia="hr-HR"/>
              </w:rPr>
              <w:t xml:space="preserve"> </w:t>
            </w:r>
            <w:r>
              <w:rPr>
                <w:rFonts w:ascii="Times New Roman" w:eastAsia="Times New Roman" w:hAnsi="Times New Roman" w:cs="Times New Roman"/>
                <w:color w:val="231F20"/>
                <w:sz w:val="24"/>
                <w:szCs w:val="24"/>
                <w:lang w:eastAsia="hr-HR"/>
              </w:rPr>
              <w:t>stav</w:t>
            </w:r>
            <w:r w:rsidR="00A351D5" w:rsidRPr="00EC0E3A">
              <w:rPr>
                <w:rFonts w:ascii="Times New Roman" w:eastAsia="Times New Roman" w:hAnsi="Times New Roman" w:cs="Times New Roman"/>
                <w:color w:val="231F20"/>
                <w:sz w:val="24"/>
                <w:szCs w:val="24"/>
                <w:lang w:eastAsia="hr-HR"/>
              </w:rPr>
              <w:t xml:space="preserve"> </w:t>
            </w:r>
            <w:r w:rsidR="00A351D5">
              <w:rPr>
                <w:rFonts w:ascii="Times New Roman" w:eastAsia="Times New Roman" w:hAnsi="Times New Roman" w:cs="Times New Roman"/>
                <w:color w:val="231F20"/>
                <w:sz w:val="24"/>
                <w:szCs w:val="24"/>
                <w:lang w:eastAsia="hr-HR"/>
              </w:rPr>
              <w:t>1</w:t>
            </w:r>
            <w:r w:rsidR="00A351D5" w:rsidRPr="00EC0E3A">
              <w:rPr>
                <w:rFonts w:ascii="Times New Roman" w:eastAsia="Times New Roman" w:hAnsi="Times New Roman" w:cs="Times New Roman"/>
                <w:color w:val="231F20"/>
                <w:sz w:val="24"/>
                <w:szCs w:val="24"/>
                <w:lang w:eastAsia="hr-HR"/>
              </w:rPr>
              <w:t xml:space="preserve"> </w:t>
            </w:r>
            <w:r>
              <w:rPr>
                <w:rFonts w:ascii="Times New Roman" w:eastAsia="Times New Roman" w:hAnsi="Times New Roman" w:cs="Times New Roman"/>
                <w:color w:val="231F20"/>
                <w:sz w:val="24"/>
                <w:szCs w:val="24"/>
                <w:lang w:eastAsia="hr-HR"/>
              </w:rPr>
              <w:t>tačka</w:t>
            </w:r>
            <w:r w:rsidR="00A351D5" w:rsidRPr="00EC0E3A">
              <w:rPr>
                <w:rFonts w:ascii="Times New Roman" w:eastAsia="Times New Roman" w:hAnsi="Times New Roman" w:cs="Times New Roman"/>
                <w:color w:val="231F20"/>
                <w:sz w:val="24"/>
                <w:szCs w:val="24"/>
                <w:lang w:eastAsia="hr-HR"/>
              </w:rPr>
              <w:t xml:space="preserve"> 1</w:t>
            </w:r>
            <w:r w:rsidR="005E21E0">
              <w:rPr>
                <w:rFonts w:ascii="Times New Roman" w:eastAsia="Times New Roman" w:hAnsi="Times New Roman" w:cs="Times New Roman"/>
                <w:color w:val="231F20"/>
                <w:sz w:val="24"/>
                <w:szCs w:val="24"/>
                <w:lang w:eastAsia="hr-HR"/>
              </w:rPr>
              <w:t>5</w:t>
            </w:r>
          </w:p>
        </w:tc>
        <w:tc>
          <w:tcPr>
            <w:tcW w:w="4488" w:type="dxa"/>
          </w:tcPr>
          <w:p w14:paraId="1D32A864" w14:textId="0ACA552C" w:rsidR="00A351D5" w:rsidRPr="00EC0E3A" w:rsidRDefault="00A351D5" w:rsidP="00C11886">
            <w:pPr>
              <w:spacing w:after="0" w:line="240" w:lineRule="auto"/>
              <w:rPr>
                <w:rFonts w:ascii="Times New Roman" w:eastAsia="Times New Roman" w:hAnsi="Times New Roman" w:cs="Times New Roman"/>
                <w:color w:val="231F20"/>
                <w:sz w:val="24"/>
                <w:szCs w:val="24"/>
                <w:lang w:eastAsia="hr-HR"/>
              </w:rPr>
            </w:pPr>
            <w:r w:rsidRPr="00EC0E3A">
              <w:rPr>
                <w:rFonts w:ascii="Times New Roman" w:eastAsia="Times New Roman" w:hAnsi="Times New Roman" w:cs="Times New Roman"/>
                <w:color w:val="231F20"/>
                <w:sz w:val="24"/>
                <w:szCs w:val="24"/>
                <w:lang w:eastAsia="hr-HR"/>
              </w:rPr>
              <w:t>Obavljanje ribolovnih aktivnosti uz</w:t>
            </w:r>
            <w:r>
              <w:rPr>
                <w:rFonts w:ascii="Times New Roman" w:eastAsia="Times New Roman" w:hAnsi="Times New Roman" w:cs="Times New Roman"/>
                <w:color w:val="231F20"/>
                <w:sz w:val="24"/>
                <w:szCs w:val="24"/>
                <w:lang w:eastAsia="hr-HR"/>
              </w:rPr>
              <w:t xml:space="preserve"> </w:t>
            </w:r>
            <w:r w:rsidRPr="00EC0E3A">
              <w:rPr>
                <w:rFonts w:ascii="Times New Roman" w:eastAsia="Times New Roman" w:hAnsi="Times New Roman" w:cs="Times New Roman"/>
                <w:color w:val="231F20"/>
                <w:sz w:val="24"/>
                <w:szCs w:val="24"/>
                <w:lang w:eastAsia="hr-HR"/>
              </w:rPr>
              <w:t>primjenu prisilnog rada, kako je</w:t>
            </w:r>
            <w:r>
              <w:rPr>
                <w:rFonts w:ascii="Times New Roman" w:eastAsia="Times New Roman" w:hAnsi="Times New Roman" w:cs="Times New Roman"/>
                <w:color w:val="231F20"/>
                <w:sz w:val="24"/>
                <w:szCs w:val="24"/>
                <w:lang w:eastAsia="hr-HR"/>
              </w:rPr>
              <w:t xml:space="preserve"> </w:t>
            </w:r>
            <w:r w:rsidR="001A5880">
              <w:rPr>
                <w:rFonts w:ascii="Times New Roman" w:eastAsia="Times New Roman" w:hAnsi="Times New Roman" w:cs="Times New Roman"/>
                <w:color w:val="231F20"/>
                <w:sz w:val="24"/>
                <w:szCs w:val="24"/>
                <w:lang w:eastAsia="hr-HR"/>
              </w:rPr>
              <w:t>definisano član</w:t>
            </w:r>
            <w:r w:rsidR="002D4F8B">
              <w:rPr>
                <w:rFonts w:ascii="Times New Roman" w:eastAsia="Times New Roman" w:hAnsi="Times New Roman" w:cs="Times New Roman"/>
                <w:color w:val="231F20"/>
                <w:sz w:val="24"/>
                <w:szCs w:val="24"/>
                <w:lang w:eastAsia="hr-HR"/>
              </w:rPr>
              <w:t>om</w:t>
            </w:r>
            <w:r w:rsidR="001A5880">
              <w:rPr>
                <w:rFonts w:ascii="Times New Roman" w:eastAsia="Times New Roman" w:hAnsi="Times New Roman" w:cs="Times New Roman"/>
                <w:color w:val="231F20"/>
                <w:sz w:val="24"/>
                <w:szCs w:val="24"/>
                <w:lang w:eastAsia="hr-HR"/>
              </w:rPr>
              <w:t xml:space="preserve"> 2</w:t>
            </w:r>
            <w:r w:rsidRPr="00EC0E3A">
              <w:rPr>
                <w:rFonts w:ascii="Times New Roman" w:eastAsia="Times New Roman" w:hAnsi="Times New Roman" w:cs="Times New Roman"/>
                <w:color w:val="231F20"/>
                <w:sz w:val="24"/>
                <w:szCs w:val="24"/>
                <w:lang w:eastAsia="hr-HR"/>
              </w:rPr>
              <w:t xml:space="preserve"> Konvencije MOR-a br. 29 o prisilnom </w:t>
            </w:r>
            <w:r w:rsidR="001A5880">
              <w:rPr>
                <w:rFonts w:ascii="Times New Roman" w:eastAsia="Times New Roman" w:hAnsi="Times New Roman" w:cs="Times New Roman"/>
                <w:color w:val="231F20"/>
                <w:sz w:val="24"/>
                <w:szCs w:val="24"/>
                <w:lang w:eastAsia="hr-HR"/>
              </w:rPr>
              <w:t>radu</w:t>
            </w:r>
          </w:p>
        </w:tc>
        <w:tc>
          <w:tcPr>
            <w:tcW w:w="1554" w:type="dxa"/>
          </w:tcPr>
          <w:p w14:paraId="3B72D075" w14:textId="77777777" w:rsidR="00A351D5" w:rsidRPr="00EC0E3A" w:rsidRDefault="00A351D5" w:rsidP="00C11886">
            <w:pPr>
              <w:spacing w:after="0" w:line="240" w:lineRule="auto"/>
              <w:jc w:val="center"/>
              <w:rPr>
                <w:rFonts w:ascii="Times New Roman" w:eastAsia="Times New Roman" w:hAnsi="Times New Roman" w:cs="Times New Roman"/>
                <w:color w:val="231F20"/>
                <w:sz w:val="24"/>
                <w:szCs w:val="24"/>
                <w:lang w:eastAsia="hr-HR"/>
              </w:rPr>
            </w:pPr>
            <w:r w:rsidRPr="00EC0E3A">
              <w:rPr>
                <w:rFonts w:ascii="Times New Roman" w:eastAsia="Times New Roman" w:hAnsi="Times New Roman" w:cs="Times New Roman"/>
                <w:color w:val="231F20"/>
                <w:sz w:val="24"/>
                <w:szCs w:val="24"/>
                <w:lang w:eastAsia="hr-HR"/>
              </w:rPr>
              <w:t>7</w:t>
            </w:r>
          </w:p>
        </w:tc>
      </w:tr>
    </w:tbl>
    <w:p w14:paraId="7F1394D7" w14:textId="77777777" w:rsidR="00897C33" w:rsidRPr="0009665F" w:rsidRDefault="00897C33" w:rsidP="00897C33">
      <w:pPr>
        <w:rPr>
          <w:rFonts w:ascii="Times New Roman" w:eastAsia="Times New Roman" w:hAnsi="Times New Roman" w:cs="Times New Roman"/>
          <w:color w:val="231F20"/>
          <w:sz w:val="24"/>
          <w:szCs w:val="24"/>
          <w:lang w:eastAsia="hr-HR"/>
        </w:rPr>
      </w:pPr>
    </w:p>
    <w:p w14:paraId="41011097" w14:textId="77777777" w:rsidR="006646C5" w:rsidRDefault="006646C5" w:rsidP="00897C33">
      <w:pPr>
        <w:jc w:val="center"/>
        <w:rPr>
          <w:rFonts w:ascii="Times New Roman" w:eastAsia="Times New Roman" w:hAnsi="Times New Roman" w:cs="Times New Roman"/>
          <w:i/>
          <w:color w:val="231F20"/>
          <w:sz w:val="24"/>
          <w:szCs w:val="24"/>
          <w:lang w:eastAsia="hr-HR"/>
        </w:rPr>
      </w:pPr>
    </w:p>
    <w:p w14:paraId="7BEF35CD" w14:textId="77777777" w:rsidR="006646C5" w:rsidRDefault="006646C5" w:rsidP="00897C33">
      <w:pPr>
        <w:jc w:val="center"/>
        <w:rPr>
          <w:rFonts w:ascii="Times New Roman" w:eastAsia="Times New Roman" w:hAnsi="Times New Roman" w:cs="Times New Roman"/>
          <w:i/>
          <w:color w:val="231F20"/>
          <w:sz w:val="24"/>
          <w:szCs w:val="24"/>
          <w:lang w:eastAsia="hr-HR"/>
        </w:rPr>
      </w:pPr>
    </w:p>
    <w:p w14:paraId="6A41BF7D" w14:textId="77777777" w:rsidR="006646C5" w:rsidRDefault="006646C5" w:rsidP="00897C33">
      <w:pPr>
        <w:jc w:val="center"/>
        <w:rPr>
          <w:rFonts w:ascii="Times New Roman" w:eastAsia="Times New Roman" w:hAnsi="Times New Roman" w:cs="Times New Roman"/>
          <w:i/>
          <w:color w:val="231F20"/>
          <w:sz w:val="24"/>
          <w:szCs w:val="24"/>
          <w:lang w:eastAsia="hr-HR"/>
        </w:rPr>
      </w:pPr>
    </w:p>
    <w:p w14:paraId="245CDB38" w14:textId="77777777" w:rsidR="006646C5" w:rsidRDefault="006646C5" w:rsidP="00897C33">
      <w:pPr>
        <w:jc w:val="center"/>
        <w:rPr>
          <w:rFonts w:ascii="Times New Roman" w:eastAsia="Times New Roman" w:hAnsi="Times New Roman" w:cs="Times New Roman"/>
          <w:i/>
          <w:color w:val="231F20"/>
          <w:sz w:val="24"/>
          <w:szCs w:val="24"/>
          <w:lang w:eastAsia="hr-HR"/>
        </w:rPr>
      </w:pPr>
    </w:p>
    <w:p w14:paraId="135AD204" w14:textId="77777777" w:rsidR="006646C5" w:rsidRDefault="006646C5" w:rsidP="00897C33">
      <w:pPr>
        <w:jc w:val="center"/>
        <w:rPr>
          <w:rFonts w:ascii="Times New Roman" w:eastAsia="Times New Roman" w:hAnsi="Times New Roman" w:cs="Times New Roman"/>
          <w:i/>
          <w:color w:val="231F20"/>
          <w:sz w:val="24"/>
          <w:szCs w:val="24"/>
          <w:lang w:eastAsia="hr-HR"/>
        </w:rPr>
      </w:pPr>
    </w:p>
    <w:p w14:paraId="55EAF707" w14:textId="77777777" w:rsidR="006646C5" w:rsidRDefault="006646C5" w:rsidP="00897C33">
      <w:pPr>
        <w:jc w:val="center"/>
        <w:rPr>
          <w:rFonts w:ascii="Times New Roman" w:eastAsia="Times New Roman" w:hAnsi="Times New Roman" w:cs="Times New Roman"/>
          <w:i/>
          <w:color w:val="231F20"/>
          <w:sz w:val="24"/>
          <w:szCs w:val="24"/>
          <w:lang w:eastAsia="hr-HR"/>
        </w:rPr>
      </w:pPr>
    </w:p>
    <w:p w14:paraId="387EA31E" w14:textId="77777777" w:rsidR="006646C5" w:rsidRDefault="006646C5" w:rsidP="00897C33">
      <w:pPr>
        <w:jc w:val="center"/>
        <w:rPr>
          <w:rFonts w:ascii="Times New Roman" w:eastAsia="Times New Roman" w:hAnsi="Times New Roman" w:cs="Times New Roman"/>
          <w:i/>
          <w:color w:val="231F20"/>
          <w:sz w:val="24"/>
          <w:szCs w:val="24"/>
          <w:lang w:eastAsia="hr-HR"/>
        </w:rPr>
      </w:pPr>
    </w:p>
    <w:p w14:paraId="7703BD18" w14:textId="77777777" w:rsidR="006646C5" w:rsidRDefault="006646C5" w:rsidP="00897C33">
      <w:pPr>
        <w:jc w:val="center"/>
        <w:rPr>
          <w:rFonts w:ascii="Times New Roman" w:eastAsia="Times New Roman" w:hAnsi="Times New Roman" w:cs="Times New Roman"/>
          <w:i/>
          <w:color w:val="231F20"/>
          <w:sz w:val="24"/>
          <w:szCs w:val="24"/>
          <w:lang w:eastAsia="hr-HR"/>
        </w:rPr>
      </w:pPr>
    </w:p>
    <w:p w14:paraId="1A90F6E7" w14:textId="77777777" w:rsidR="006646C5" w:rsidRDefault="006646C5" w:rsidP="00897C33">
      <w:pPr>
        <w:jc w:val="center"/>
        <w:rPr>
          <w:rFonts w:ascii="Times New Roman" w:eastAsia="Times New Roman" w:hAnsi="Times New Roman" w:cs="Times New Roman"/>
          <w:i/>
          <w:color w:val="231F20"/>
          <w:sz w:val="24"/>
          <w:szCs w:val="24"/>
          <w:lang w:eastAsia="hr-HR"/>
        </w:rPr>
      </w:pPr>
    </w:p>
    <w:p w14:paraId="6F148C97" w14:textId="77777777" w:rsidR="006646C5" w:rsidRDefault="006646C5" w:rsidP="00897C33">
      <w:pPr>
        <w:jc w:val="center"/>
        <w:rPr>
          <w:rFonts w:ascii="Times New Roman" w:eastAsia="Times New Roman" w:hAnsi="Times New Roman" w:cs="Times New Roman"/>
          <w:i/>
          <w:color w:val="231F20"/>
          <w:sz w:val="24"/>
          <w:szCs w:val="24"/>
          <w:lang w:eastAsia="hr-HR"/>
        </w:rPr>
      </w:pPr>
    </w:p>
    <w:p w14:paraId="15F76A8C" w14:textId="77777777" w:rsidR="006646C5" w:rsidRDefault="006646C5" w:rsidP="00897C33">
      <w:pPr>
        <w:jc w:val="center"/>
        <w:rPr>
          <w:rFonts w:ascii="Times New Roman" w:eastAsia="Times New Roman" w:hAnsi="Times New Roman" w:cs="Times New Roman"/>
          <w:i/>
          <w:color w:val="231F20"/>
          <w:sz w:val="24"/>
          <w:szCs w:val="24"/>
          <w:lang w:eastAsia="hr-HR"/>
        </w:rPr>
      </w:pPr>
    </w:p>
    <w:p w14:paraId="784EB224" w14:textId="77777777" w:rsidR="006646C5" w:rsidRDefault="006646C5" w:rsidP="00897C33">
      <w:pPr>
        <w:jc w:val="center"/>
        <w:rPr>
          <w:rFonts w:ascii="Times New Roman" w:eastAsia="Times New Roman" w:hAnsi="Times New Roman" w:cs="Times New Roman"/>
          <w:i/>
          <w:color w:val="231F20"/>
          <w:sz w:val="24"/>
          <w:szCs w:val="24"/>
          <w:lang w:eastAsia="hr-HR"/>
        </w:rPr>
      </w:pPr>
    </w:p>
    <w:p w14:paraId="09488B49" w14:textId="77777777" w:rsidR="006646C5" w:rsidRDefault="006646C5" w:rsidP="00897C33">
      <w:pPr>
        <w:jc w:val="center"/>
        <w:rPr>
          <w:rFonts w:ascii="Times New Roman" w:eastAsia="Times New Roman" w:hAnsi="Times New Roman" w:cs="Times New Roman"/>
          <w:i/>
          <w:color w:val="231F20"/>
          <w:sz w:val="24"/>
          <w:szCs w:val="24"/>
          <w:lang w:eastAsia="hr-HR"/>
        </w:rPr>
      </w:pPr>
    </w:p>
    <w:p w14:paraId="2D41EE13" w14:textId="7E151160" w:rsidR="00897C33" w:rsidRPr="00A816E9" w:rsidRDefault="00897C33" w:rsidP="00897C33">
      <w:pPr>
        <w:jc w:val="center"/>
        <w:rPr>
          <w:rFonts w:ascii="Times New Roman" w:eastAsia="Times New Roman" w:hAnsi="Times New Roman" w:cs="Times New Roman"/>
          <w:i/>
          <w:color w:val="231F20"/>
          <w:sz w:val="24"/>
          <w:szCs w:val="24"/>
          <w:lang w:eastAsia="hr-HR"/>
        </w:rPr>
      </w:pPr>
      <w:r w:rsidRPr="00A816E9">
        <w:rPr>
          <w:rFonts w:ascii="Times New Roman" w:eastAsia="Times New Roman" w:hAnsi="Times New Roman" w:cs="Times New Roman"/>
          <w:i/>
          <w:color w:val="231F20"/>
          <w:sz w:val="24"/>
          <w:szCs w:val="24"/>
          <w:lang w:eastAsia="hr-HR"/>
        </w:rPr>
        <w:lastRenderedPageBreak/>
        <w:t>Prilog</w:t>
      </w:r>
      <w:r w:rsidR="00A816E9" w:rsidRPr="00A816E9">
        <w:rPr>
          <w:rFonts w:ascii="Times New Roman" w:eastAsia="Times New Roman" w:hAnsi="Times New Roman" w:cs="Times New Roman"/>
          <w:i/>
          <w:color w:val="231F20"/>
          <w:sz w:val="24"/>
          <w:szCs w:val="24"/>
          <w:lang w:eastAsia="hr-HR"/>
        </w:rPr>
        <w:t xml:space="preserve"> </w:t>
      </w:r>
      <w:r w:rsidRPr="00A816E9">
        <w:rPr>
          <w:rFonts w:ascii="Times New Roman" w:eastAsia="Times New Roman" w:hAnsi="Times New Roman" w:cs="Times New Roman"/>
          <w:i/>
          <w:color w:val="231F20"/>
          <w:sz w:val="24"/>
          <w:szCs w:val="24"/>
          <w:lang w:eastAsia="hr-HR"/>
        </w:rPr>
        <w:t>2</w:t>
      </w:r>
      <w:r w:rsidR="00A816E9" w:rsidRPr="00A816E9">
        <w:rPr>
          <w:rFonts w:ascii="Times New Roman" w:eastAsia="Times New Roman" w:hAnsi="Times New Roman" w:cs="Times New Roman"/>
          <w:i/>
          <w:color w:val="231F20"/>
          <w:sz w:val="24"/>
          <w:szCs w:val="24"/>
          <w:lang w:eastAsia="hr-HR"/>
        </w:rPr>
        <w:t>.</w:t>
      </w:r>
    </w:p>
    <w:p w14:paraId="079B428D" w14:textId="0CC49CC1" w:rsidR="00897C33" w:rsidRPr="00D94F45" w:rsidRDefault="000C0C7B" w:rsidP="00A816E9">
      <w:pPr>
        <w:spacing w:after="160" w:line="259" w:lineRule="auto"/>
        <w:jc w:val="center"/>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 xml:space="preserve">Kazneni bodovi </w:t>
      </w:r>
      <w:r w:rsidRPr="00D94F45">
        <w:rPr>
          <w:rFonts w:ascii="Times New Roman" w:eastAsia="Times New Roman" w:hAnsi="Times New Roman" w:cs="Times New Roman"/>
          <w:color w:val="231F20"/>
          <w:sz w:val="24"/>
          <w:szCs w:val="24"/>
          <w:lang w:eastAsia="hr-HR"/>
        </w:rPr>
        <w:t xml:space="preserve">koji se dodjeljuju </w:t>
      </w:r>
      <w:r>
        <w:rPr>
          <w:rFonts w:ascii="Times New Roman" w:eastAsia="Times New Roman" w:hAnsi="Times New Roman" w:cs="Times New Roman"/>
          <w:color w:val="231F20"/>
          <w:sz w:val="24"/>
          <w:szCs w:val="24"/>
          <w:lang w:eastAsia="hr-HR"/>
        </w:rPr>
        <w:t xml:space="preserve">nosiocima </w:t>
      </w:r>
      <w:r w:rsidRPr="00D94F45">
        <w:rPr>
          <w:rFonts w:ascii="Times New Roman" w:eastAsia="Times New Roman" w:hAnsi="Times New Roman" w:cs="Times New Roman"/>
          <w:color w:val="231F20"/>
          <w:sz w:val="24"/>
          <w:szCs w:val="24"/>
          <w:lang w:eastAsia="hr-HR"/>
        </w:rPr>
        <w:t>dozvole za privredni ribolov</w:t>
      </w:r>
      <w:r w:rsidR="009853E6">
        <w:rPr>
          <w:rFonts w:ascii="Times New Roman" w:eastAsia="Times New Roman" w:hAnsi="Times New Roman" w:cs="Times New Roman"/>
          <w:color w:val="231F20"/>
          <w:sz w:val="24"/>
          <w:szCs w:val="24"/>
          <w:lang w:eastAsia="hr-HR"/>
        </w:rPr>
        <w:t>, plovilima</w:t>
      </w:r>
      <w:r w:rsidRPr="00D94F45">
        <w:rPr>
          <w:rFonts w:ascii="Times New Roman" w:eastAsia="Times New Roman" w:hAnsi="Times New Roman" w:cs="Times New Roman"/>
          <w:color w:val="231F20"/>
          <w:sz w:val="24"/>
          <w:szCs w:val="24"/>
          <w:lang w:eastAsia="hr-HR"/>
        </w:rPr>
        <w:t xml:space="preserve"> ili </w:t>
      </w:r>
      <w:r>
        <w:rPr>
          <w:rFonts w:ascii="Times New Roman" w:eastAsia="Times New Roman" w:hAnsi="Times New Roman" w:cs="Times New Roman"/>
          <w:color w:val="231F20"/>
          <w:sz w:val="24"/>
          <w:szCs w:val="24"/>
          <w:lang w:eastAsia="hr-HR"/>
        </w:rPr>
        <w:t>zapovjednicima ribarskih plovila i k</w:t>
      </w:r>
      <w:r w:rsidR="00897C33" w:rsidRPr="00D94F45">
        <w:rPr>
          <w:rFonts w:ascii="Times New Roman" w:eastAsia="Times New Roman" w:hAnsi="Times New Roman" w:cs="Times New Roman"/>
          <w:color w:val="231F20"/>
          <w:sz w:val="24"/>
          <w:szCs w:val="24"/>
          <w:lang w:eastAsia="hr-HR"/>
        </w:rPr>
        <w:t>riterij</w:t>
      </w:r>
      <w:r w:rsidR="00A816E9">
        <w:rPr>
          <w:rFonts w:ascii="Times New Roman" w:eastAsia="Times New Roman" w:hAnsi="Times New Roman" w:cs="Times New Roman"/>
          <w:color w:val="231F20"/>
          <w:sz w:val="24"/>
          <w:szCs w:val="24"/>
          <w:lang w:eastAsia="hr-HR"/>
        </w:rPr>
        <w:t xml:space="preserve">umi na osnovu kojih se aktivnost kvalifikuje </w:t>
      </w:r>
      <w:r w:rsidR="00897C33" w:rsidRPr="00D94F45">
        <w:rPr>
          <w:rFonts w:ascii="Times New Roman" w:eastAsia="Times New Roman" w:hAnsi="Times New Roman" w:cs="Times New Roman"/>
          <w:color w:val="231F20"/>
          <w:sz w:val="24"/>
          <w:szCs w:val="24"/>
          <w:lang w:eastAsia="hr-HR"/>
        </w:rPr>
        <w:t>kao težak prekršaj u skladu s</w:t>
      </w:r>
      <w:r w:rsidR="00A816E9">
        <w:rPr>
          <w:rFonts w:ascii="Times New Roman" w:eastAsia="Times New Roman" w:hAnsi="Times New Roman" w:cs="Times New Roman"/>
          <w:color w:val="231F20"/>
          <w:sz w:val="24"/>
          <w:szCs w:val="24"/>
          <w:lang w:eastAsia="hr-HR"/>
        </w:rPr>
        <w:t xml:space="preserve">a članom </w:t>
      </w:r>
      <w:r>
        <w:rPr>
          <w:rFonts w:ascii="Times New Roman" w:eastAsia="Times New Roman" w:hAnsi="Times New Roman" w:cs="Times New Roman"/>
          <w:color w:val="231F20"/>
          <w:sz w:val="24"/>
          <w:szCs w:val="24"/>
          <w:lang w:eastAsia="hr-HR"/>
        </w:rPr>
        <w:t>106 stav 4</w:t>
      </w:r>
      <w:r w:rsidR="00897C33" w:rsidRPr="00D94F45">
        <w:rPr>
          <w:rFonts w:ascii="Times New Roman" w:eastAsia="Times New Roman" w:hAnsi="Times New Roman" w:cs="Times New Roman"/>
          <w:color w:val="231F20"/>
          <w:sz w:val="24"/>
          <w:szCs w:val="24"/>
          <w:lang w:eastAsia="hr-HR"/>
        </w:rPr>
        <w:t xml:space="preserve"> ovog zakona</w:t>
      </w:r>
    </w:p>
    <w:tbl>
      <w:tblPr>
        <w:tblStyle w:val="TableGrid"/>
        <w:tblW w:w="9083" w:type="dxa"/>
        <w:tblLook w:val="04A0" w:firstRow="1" w:lastRow="0" w:firstColumn="1" w:lastColumn="0" w:noHBand="0" w:noVBand="1"/>
      </w:tblPr>
      <w:tblGrid>
        <w:gridCol w:w="2484"/>
        <w:gridCol w:w="5449"/>
        <w:gridCol w:w="1150"/>
      </w:tblGrid>
      <w:tr w:rsidR="005651EB" w:rsidRPr="00D94F45" w14:paraId="53A42ED4" w14:textId="77777777" w:rsidTr="00C11886">
        <w:tc>
          <w:tcPr>
            <w:tcW w:w="2484" w:type="dxa"/>
          </w:tcPr>
          <w:p w14:paraId="6DD9FA3C" w14:textId="4928B883" w:rsidR="005651EB" w:rsidRPr="00C11886" w:rsidRDefault="000C0C7B" w:rsidP="00C11886">
            <w:pPr>
              <w:spacing w:after="0" w:line="240" w:lineRule="auto"/>
              <w:jc w:val="center"/>
              <w:rPr>
                <w:rFonts w:ascii="Times New Roman" w:eastAsia="Times New Roman" w:hAnsi="Times New Roman" w:cs="Times New Roman"/>
                <w:b/>
                <w:color w:val="231F20"/>
                <w:sz w:val="24"/>
                <w:szCs w:val="24"/>
                <w:lang w:eastAsia="hr-HR"/>
              </w:rPr>
            </w:pPr>
            <w:r>
              <w:rPr>
                <w:rFonts w:ascii="Times New Roman" w:eastAsia="Times New Roman" w:hAnsi="Times New Roman" w:cs="Times New Roman"/>
                <w:b/>
                <w:color w:val="231F20"/>
                <w:sz w:val="24"/>
                <w:szCs w:val="24"/>
                <w:lang w:eastAsia="hr-HR"/>
              </w:rPr>
              <w:t>Prekršaj</w:t>
            </w:r>
          </w:p>
        </w:tc>
        <w:tc>
          <w:tcPr>
            <w:tcW w:w="5449" w:type="dxa"/>
          </w:tcPr>
          <w:p w14:paraId="5E61C0DD" w14:textId="1164B742" w:rsidR="005651EB" w:rsidRPr="00C11886" w:rsidRDefault="005651EB" w:rsidP="00C11886">
            <w:pPr>
              <w:spacing w:after="0" w:line="240" w:lineRule="auto"/>
              <w:jc w:val="center"/>
              <w:rPr>
                <w:rFonts w:ascii="Times New Roman" w:eastAsia="Times New Roman" w:hAnsi="Times New Roman" w:cs="Times New Roman"/>
                <w:b/>
                <w:color w:val="231F20"/>
                <w:sz w:val="24"/>
                <w:szCs w:val="24"/>
                <w:lang w:eastAsia="hr-HR"/>
              </w:rPr>
            </w:pPr>
            <w:r w:rsidRPr="00C11886">
              <w:rPr>
                <w:rFonts w:ascii="Times New Roman" w:eastAsia="Times New Roman" w:hAnsi="Times New Roman" w:cs="Times New Roman"/>
                <w:b/>
                <w:color w:val="231F20"/>
                <w:sz w:val="24"/>
                <w:szCs w:val="24"/>
                <w:lang w:eastAsia="hr-HR"/>
              </w:rPr>
              <w:t>Kriterij</w:t>
            </w:r>
            <w:r w:rsidR="00C11886" w:rsidRPr="00C11886">
              <w:rPr>
                <w:rFonts w:ascii="Times New Roman" w:eastAsia="Times New Roman" w:hAnsi="Times New Roman" w:cs="Times New Roman"/>
                <w:b/>
                <w:color w:val="231F20"/>
                <w:sz w:val="24"/>
                <w:szCs w:val="24"/>
                <w:lang w:eastAsia="hr-HR"/>
              </w:rPr>
              <w:t>um</w:t>
            </w:r>
          </w:p>
        </w:tc>
        <w:tc>
          <w:tcPr>
            <w:tcW w:w="1150" w:type="dxa"/>
          </w:tcPr>
          <w:p w14:paraId="6730BBDE" w14:textId="77777777" w:rsidR="005651EB" w:rsidRPr="00C11886" w:rsidRDefault="005651EB" w:rsidP="00C11886">
            <w:pPr>
              <w:spacing w:after="0" w:line="240" w:lineRule="auto"/>
              <w:jc w:val="center"/>
              <w:rPr>
                <w:rFonts w:ascii="Times New Roman" w:eastAsia="Times New Roman" w:hAnsi="Times New Roman" w:cs="Times New Roman"/>
                <w:b/>
                <w:color w:val="231F20"/>
                <w:sz w:val="24"/>
                <w:szCs w:val="24"/>
                <w:lang w:eastAsia="hr-HR"/>
              </w:rPr>
            </w:pPr>
            <w:r w:rsidRPr="00C11886">
              <w:rPr>
                <w:rFonts w:ascii="Times New Roman" w:eastAsia="Times New Roman" w:hAnsi="Times New Roman" w:cs="Times New Roman"/>
                <w:b/>
                <w:color w:val="231F20"/>
                <w:sz w:val="24"/>
                <w:szCs w:val="24"/>
                <w:lang w:eastAsia="hr-HR"/>
              </w:rPr>
              <w:t>Kazneni bodovi</w:t>
            </w:r>
          </w:p>
        </w:tc>
      </w:tr>
      <w:tr w:rsidR="005651EB" w:rsidRPr="00D94F45" w14:paraId="07DC8B19" w14:textId="77777777" w:rsidTr="00C11886">
        <w:tc>
          <w:tcPr>
            <w:tcW w:w="2484" w:type="dxa"/>
          </w:tcPr>
          <w:p w14:paraId="5CA56C88" w14:textId="3A3B51C8" w:rsidR="005651EB" w:rsidRPr="00D94F45" w:rsidRDefault="00D50070" w:rsidP="001E4FAE">
            <w:pPr>
              <w:spacing w:after="0" w:line="240" w:lineRule="auto"/>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Član</w:t>
            </w:r>
            <w:r w:rsidR="00D65A5D">
              <w:rPr>
                <w:rFonts w:ascii="Times New Roman" w:eastAsia="Times New Roman" w:hAnsi="Times New Roman" w:cs="Times New Roman"/>
                <w:color w:val="231F20"/>
                <w:sz w:val="24"/>
                <w:szCs w:val="24"/>
                <w:lang w:eastAsia="hr-HR"/>
              </w:rPr>
              <w:t xml:space="preserve"> </w:t>
            </w:r>
            <w:r w:rsidR="000C0C7B">
              <w:rPr>
                <w:rFonts w:ascii="Times New Roman" w:eastAsia="Times New Roman" w:hAnsi="Times New Roman" w:cs="Times New Roman"/>
                <w:color w:val="231F20"/>
                <w:sz w:val="24"/>
                <w:szCs w:val="24"/>
                <w:lang w:eastAsia="hr-HR"/>
              </w:rPr>
              <w:t>111</w:t>
            </w:r>
            <w:r w:rsidR="005651EB" w:rsidRPr="00D94F45">
              <w:rPr>
                <w:rFonts w:ascii="Times New Roman" w:eastAsia="Times New Roman" w:hAnsi="Times New Roman" w:cs="Times New Roman"/>
                <w:color w:val="231F20"/>
                <w:sz w:val="24"/>
                <w:szCs w:val="24"/>
                <w:lang w:eastAsia="hr-HR"/>
              </w:rPr>
              <w:t xml:space="preserve"> </w:t>
            </w:r>
            <w:r w:rsidR="00D65A5D">
              <w:rPr>
                <w:rFonts w:ascii="Times New Roman" w:eastAsia="Times New Roman" w:hAnsi="Times New Roman" w:cs="Times New Roman"/>
                <w:color w:val="231F20"/>
                <w:sz w:val="24"/>
                <w:szCs w:val="24"/>
                <w:lang w:eastAsia="hr-HR"/>
              </w:rPr>
              <w:t xml:space="preserve">stav 1 tačka 1 </w:t>
            </w:r>
            <w:r w:rsidR="005651EB">
              <w:rPr>
                <w:rFonts w:ascii="Times New Roman" w:eastAsia="Times New Roman" w:hAnsi="Times New Roman" w:cs="Times New Roman"/>
                <w:color w:val="231F20"/>
                <w:sz w:val="24"/>
                <w:szCs w:val="24"/>
                <w:lang w:eastAsia="hr-HR"/>
              </w:rPr>
              <w:t>-</w:t>
            </w:r>
            <w:r w:rsidR="005651EB" w:rsidRPr="00D94F45">
              <w:rPr>
                <w:rFonts w:ascii="Times New Roman" w:eastAsia="Times New Roman" w:hAnsi="Times New Roman" w:cs="Times New Roman"/>
                <w:color w:val="231F20"/>
                <w:sz w:val="24"/>
                <w:szCs w:val="24"/>
                <w:lang w:eastAsia="hr-HR"/>
              </w:rPr>
              <w:t xml:space="preserve"> Upotreba krivotvorenih ili neispravnih dokumenata, informacija ili podataka, zabilježenih na papiru ili </w:t>
            </w:r>
            <w:r w:rsidR="001E4FAE">
              <w:rPr>
                <w:rFonts w:ascii="Times New Roman" w:eastAsia="Times New Roman" w:hAnsi="Times New Roman" w:cs="Times New Roman"/>
                <w:color w:val="231F20"/>
                <w:sz w:val="24"/>
                <w:szCs w:val="24"/>
                <w:lang w:eastAsia="hr-HR"/>
              </w:rPr>
              <w:t xml:space="preserve">sačuvanih </w:t>
            </w:r>
            <w:r w:rsidR="005651EB" w:rsidRPr="00D94F45">
              <w:rPr>
                <w:rFonts w:ascii="Times New Roman" w:eastAsia="Times New Roman" w:hAnsi="Times New Roman" w:cs="Times New Roman"/>
                <w:color w:val="231F20"/>
                <w:sz w:val="24"/>
                <w:szCs w:val="24"/>
                <w:lang w:eastAsia="hr-HR"/>
              </w:rPr>
              <w:t xml:space="preserve">u </w:t>
            </w:r>
            <w:r w:rsidR="001E4FAE">
              <w:rPr>
                <w:rFonts w:ascii="Times New Roman" w:eastAsia="Times New Roman" w:hAnsi="Times New Roman" w:cs="Times New Roman"/>
                <w:color w:val="231F20"/>
                <w:sz w:val="24"/>
                <w:szCs w:val="24"/>
                <w:lang w:eastAsia="hr-HR"/>
              </w:rPr>
              <w:t xml:space="preserve">elektronskom </w:t>
            </w:r>
            <w:r w:rsidR="005651EB" w:rsidRPr="00D94F45">
              <w:rPr>
                <w:rFonts w:ascii="Times New Roman" w:eastAsia="Times New Roman" w:hAnsi="Times New Roman" w:cs="Times New Roman"/>
                <w:color w:val="231F20"/>
                <w:sz w:val="24"/>
                <w:szCs w:val="24"/>
                <w:lang w:eastAsia="hr-HR"/>
              </w:rPr>
              <w:t xml:space="preserve">obliku </w:t>
            </w:r>
          </w:p>
        </w:tc>
        <w:tc>
          <w:tcPr>
            <w:tcW w:w="5449" w:type="dxa"/>
          </w:tcPr>
          <w:p w14:paraId="44026F9C" w14:textId="77777777" w:rsidR="008943E2" w:rsidRDefault="005651EB" w:rsidP="001A6D6E">
            <w:pPr>
              <w:pStyle w:val="ListParagraph"/>
              <w:numPr>
                <w:ilvl w:val="0"/>
                <w:numId w:val="42"/>
              </w:numPr>
              <w:spacing w:after="0" w:line="240" w:lineRule="auto"/>
              <w:rPr>
                <w:rFonts w:ascii="Times New Roman" w:eastAsia="Times New Roman" w:hAnsi="Times New Roman" w:cs="Times New Roman"/>
                <w:color w:val="231F20"/>
                <w:sz w:val="24"/>
                <w:szCs w:val="24"/>
                <w:lang w:eastAsia="hr-HR"/>
              </w:rPr>
            </w:pPr>
            <w:r w:rsidRPr="00935A56">
              <w:rPr>
                <w:rFonts w:ascii="Times New Roman" w:eastAsia="Times New Roman" w:hAnsi="Times New Roman" w:cs="Times New Roman"/>
                <w:color w:val="231F20"/>
                <w:sz w:val="24"/>
                <w:szCs w:val="24"/>
                <w:lang w:eastAsia="hr-HR"/>
              </w:rPr>
              <w:t xml:space="preserve">dokumenti, podaci ili informacije namjerno upotrijebljeni u </w:t>
            </w:r>
            <w:r w:rsidR="00845922">
              <w:rPr>
                <w:rFonts w:ascii="Times New Roman" w:eastAsia="Times New Roman" w:hAnsi="Times New Roman" w:cs="Times New Roman"/>
                <w:color w:val="231F20"/>
                <w:sz w:val="24"/>
                <w:szCs w:val="24"/>
                <w:lang w:eastAsia="hr-HR"/>
              </w:rPr>
              <w:t>sopstvenom</w:t>
            </w:r>
            <w:r w:rsidR="00845922" w:rsidRPr="00935A56">
              <w:rPr>
                <w:rFonts w:ascii="Times New Roman" w:eastAsia="Times New Roman" w:hAnsi="Times New Roman" w:cs="Times New Roman"/>
                <w:color w:val="231F20"/>
                <w:sz w:val="24"/>
                <w:szCs w:val="24"/>
                <w:lang w:eastAsia="hr-HR"/>
              </w:rPr>
              <w:t xml:space="preserve"> </w:t>
            </w:r>
            <w:r w:rsidRPr="00935A56">
              <w:rPr>
                <w:rFonts w:ascii="Times New Roman" w:eastAsia="Times New Roman" w:hAnsi="Times New Roman" w:cs="Times New Roman"/>
                <w:color w:val="231F20"/>
                <w:sz w:val="24"/>
                <w:szCs w:val="24"/>
                <w:lang w:eastAsia="hr-HR"/>
              </w:rPr>
              <w:t>interesu ili u interesu trećih strana radi ostvarivanja koristi;</w:t>
            </w:r>
          </w:p>
          <w:p w14:paraId="58999145" w14:textId="0022AE01" w:rsidR="005651EB" w:rsidRPr="008943E2" w:rsidRDefault="00BB4ED2" w:rsidP="001A6D6E">
            <w:pPr>
              <w:pStyle w:val="ListParagraph"/>
              <w:numPr>
                <w:ilvl w:val="0"/>
                <w:numId w:val="42"/>
              </w:numPr>
              <w:spacing w:after="0" w:line="240" w:lineRule="auto"/>
              <w:rPr>
                <w:rFonts w:ascii="Times New Roman" w:eastAsia="Times New Roman" w:hAnsi="Times New Roman" w:cs="Times New Roman"/>
                <w:color w:val="231F20"/>
                <w:sz w:val="24"/>
                <w:szCs w:val="24"/>
                <w:lang w:eastAsia="hr-HR"/>
              </w:rPr>
            </w:pPr>
            <w:r w:rsidRPr="008943E2">
              <w:rPr>
                <w:rFonts w:ascii="Times New Roman" w:eastAsia="Times New Roman" w:hAnsi="Times New Roman" w:cs="Times New Roman"/>
                <w:color w:val="231F20"/>
                <w:sz w:val="24"/>
                <w:szCs w:val="24"/>
                <w:lang w:eastAsia="hr-HR"/>
              </w:rPr>
              <w:t>pravosnažn</w:t>
            </w:r>
            <w:r w:rsidR="00B0382D" w:rsidRPr="008943E2">
              <w:rPr>
                <w:rFonts w:ascii="Times New Roman" w:eastAsia="Times New Roman" w:hAnsi="Times New Roman" w:cs="Times New Roman"/>
                <w:color w:val="231F20"/>
                <w:sz w:val="24"/>
                <w:szCs w:val="24"/>
                <w:lang w:eastAsia="hr-HR"/>
              </w:rPr>
              <w:t>a</w:t>
            </w:r>
            <w:r w:rsidRPr="008943E2">
              <w:rPr>
                <w:rFonts w:ascii="Times New Roman" w:eastAsia="Times New Roman" w:hAnsi="Times New Roman" w:cs="Times New Roman"/>
                <w:color w:val="231F20"/>
                <w:sz w:val="24"/>
                <w:szCs w:val="24"/>
                <w:lang w:eastAsia="hr-HR"/>
              </w:rPr>
              <w:t xml:space="preserve"> </w:t>
            </w:r>
            <w:r w:rsidR="005651EB" w:rsidRPr="008943E2">
              <w:rPr>
                <w:rFonts w:ascii="Times New Roman" w:eastAsia="Times New Roman" w:hAnsi="Times New Roman" w:cs="Times New Roman"/>
                <w:color w:val="231F20"/>
                <w:sz w:val="24"/>
                <w:szCs w:val="24"/>
                <w:lang w:eastAsia="hr-HR"/>
              </w:rPr>
              <w:t>presud</w:t>
            </w:r>
            <w:r w:rsidR="00B0382D" w:rsidRPr="008943E2">
              <w:rPr>
                <w:rFonts w:ascii="Times New Roman" w:eastAsia="Times New Roman" w:hAnsi="Times New Roman" w:cs="Times New Roman"/>
                <w:color w:val="231F20"/>
                <w:sz w:val="24"/>
                <w:szCs w:val="24"/>
                <w:lang w:eastAsia="hr-HR"/>
              </w:rPr>
              <w:t>a</w:t>
            </w:r>
            <w:r w:rsidR="005651EB" w:rsidRPr="008943E2">
              <w:rPr>
                <w:rFonts w:ascii="Times New Roman" w:eastAsia="Times New Roman" w:hAnsi="Times New Roman" w:cs="Times New Roman"/>
                <w:color w:val="231F20"/>
                <w:sz w:val="24"/>
                <w:szCs w:val="24"/>
                <w:lang w:eastAsia="hr-HR"/>
              </w:rPr>
              <w:t xml:space="preserve"> </w:t>
            </w:r>
            <w:r w:rsidR="00BF63BC">
              <w:rPr>
                <w:rFonts w:ascii="Times New Roman" w:eastAsia="Times New Roman" w:hAnsi="Times New Roman" w:cs="Times New Roman"/>
                <w:color w:val="231F20"/>
                <w:sz w:val="24"/>
                <w:szCs w:val="24"/>
                <w:lang w:eastAsia="hr-HR"/>
              </w:rPr>
              <w:t xml:space="preserve">je </w:t>
            </w:r>
            <w:r w:rsidR="005651EB" w:rsidRPr="008943E2">
              <w:rPr>
                <w:rFonts w:ascii="Times New Roman" w:eastAsia="Times New Roman" w:hAnsi="Times New Roman" w:cs="Times New Roman"/>
                <w:color w:val="231F20"/>
                <w:sz w:val="24"/>
                <w:szCs w:val="24"/>
                <w:lang w:eastAsia="hr-HR"/>
              </w:rPr>
              <w:t>donesen</w:t>
            </w:r>
            <w:r w:rsidR="00B0382D" w:rsidRPr="008943E2">
              <w:rPr>
                <w:rFonts w:ascii="Times New Roman" w:eastAsia="Times New Roman" w:hAnsi="Times New Roman" w:cs="Times New Roman"/>
                <w:color w:val="231F20"/>
                <w:sz w:val="24"/>
                <w:szCs w:val="24"/>
                <w:lang w:eastAsia="hr-HR"/>
              </w:rPr>
              <w:t>a</w:t>
            </w:r>
            <w:r w:rsidR="005651EB" w:rsidRPr="008943E2">
              <w:rPr>
                <w:rFonts w:ascii="Times New Roman" w:eastAsia="Times New Roman" w:hAnsi="Times New Roman" w:cs="Times New Roman"/>
                <w:color w:val="231F20"/>
                <w:sz w:val="24"/>
                <w:szCs w:val="24"/>
                <w:lang w:eastAsia="hr-HR"/>
              </w:rPr>
              <w:t xml:space="preserve"> u posljednjih 12 mjeseci</w:t>
            </w:r>
            <w:r w:rsidR="00B0382D" w:rsidRPr="008943E2">
              <w:rPr>
                <w:rFonts w:ascii="Times New Roman" w:eastAsia="Times New Roman" w:hAnsi="Times New Roman" w:cs="Times New Roman"/>
                <w:color w:val="231F20"/>
                <w:sz w:val="24"/>
                <w:szCs w:val="24"/>
                <w:lang w:eastAsia="hr-HR"/>
              </w:rPr>
              <w:t xml:space="preserve"> za isti prekršaj</w:t>
            </w:r>
            <w:r w:rsidR="004143C5">
              <w:rPr>
                <w:rFonts w:ascii="Times New Roman" w:eastAsia="Times New Roman" w:hAnsi="Times New Roman" w:cs="Times New Roman"/>
                <w:color w:val="231F20"/>
                <w:sz w:val="24"/>
                <w:szCs w:val="24"/>
                <w:lang w:eastAsia="hr-HR"/>
              </w:rPr>
              <w:t xml:space="preserve">. </w:t>
            </w:r>
          </w:p>
        </w:tc>
        <w:tc>
          <w:tcPr>
            <w:tcW w:w="1150" w:type="dxa"/>
          </w:tcPr>
          <w:p w14:paraId="1666FBF4" w14:textId="77777777" w:rsidR="005651EB" w:rsidRPr="00D94F45" w:rsidRDefault="005651EB" w:rsidP="00C11886">
            <w:pPr>
              <w:spacing w:after="0" w:line="240" w:lineRule="auto"/>
              <w:jc w:val="center"/>
              <w:rPr>
                <w:rFonts w:ascii="Times New Roman" w:eastAsia="Times New Roman" w:hAnsi="Times New Roman" w:cs="Times New Roman"/>
                <w:color w:val="231F20"/>
                <w:sz w:val="24"/>
                <w:szCs w:val="24"/>
                <w:lang w:eastAsia="hr-HR"/>
              </w:rPr>
            </w:pPr>
            <w:r w:rsidRPr="00D94F45">
              <w:rPr>
                <w:rFonts w:ascii="Times New Roman" w:eastAsia="Times New Roman" w:hAnsi="Times New Roman" w:cs="Times New Roman"/>
                <w:color w:val="231F20"/>
                <w:sz w:val="24"/>
                <w:szCs w:val="24"/>
                <w:lang w:eastAsia="hr-HR"/>
              </w:rPr>
              <w:t>5</w:t>
            </w:r>
          </w:p>
        </w:tc>
      </w:tr>
      <w:tr w:rsidR="005651EB" w:rsidRPr="00D94F45" w14:paraId="23533E42" w14:textId="77777777" w:rsidTr="00C11886">
        <w:tc>
          <w:tcPr>
            <w:tcW w:w="2484" w:type="dxa"/>
          </w:tcPr>
          <w:p w14:paraId="32D0EE30" w14:textId="0F6C83EA" w:rsidR="005651EB" w:rsidRPr="00D94F45" w:rsidRDefault="00D50070" w:rsidP="00F0197E">
            <w:pPr>
              <w:spacing w:after="0" w:line="240" w:lineRule="auto"/>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Član</w:t>
            </w:r>
            <w:r w:rsidR="00756A57">
              <w:rPr>
                <w:rFonts w:ascii="Times New Roman" w:eastAsia="Times New Roman" w:hAnsi="Times New Roman" w:cs="Times New Roman"/>
                <w:color w:val="231F20"/>
                <w:sz w:val="24"/>
                <w:szCs w:val="24"/>
                <w:lang w:eastAsia="hr-HR"/>
              </w:rPr>
              <w:t xml:space="preserve"> </w:t>
            </w:r>
            <w:r w:rsidR="000C0C7B">
              <w:rPr>
                <w:rFonts w:ascii="Times New Roman" w:eastAsia="Times New Roman" w:hAnsi="Times New Roman" w:cs="Times New Roman"/>
                <w:color w:val="231F20"/>
                <w:sz w:val="24"/>
                <w:szCs w:val="24"/>
                <w:lang w:eastAsia="hr-HR"/>
              </w:rPr>
              <w:t>111</w:t>
            </w:r>
            <w:r w:rsidR="005651EB" w:rsidRPr="00D94F45">
              <w:rPr>
                <w:rFonts w:ascii="Times New Roman" w:eastAsia="Times New Roman" w:hAnsi="Times New Roman" w:cs="Times New Roman"/>
                <w:color w:val="231F20"/>
                <w:sz w:val="24"/>
                <w:szCs w:val="24"/>
                <w:lang w:eastAsia="hr-HR"/>
              </w:rPr>
              <w:t xml:space="preserve"> </w:t>
            </w:r>
            <w:r>
              <w:rPr>
                <w:rFonts w:ascii="Times New Roman" w:eastAsia="Times New Roman" w:hAnsi="Times New Roman" w:cs="Times New Roman"/>
                <w:color w:val="231F20"/>
                <w:sz w:val="24"/>
                <w:szCs w:val="24"/>
                <w:lang w:eastAsia="hr-HR"/>
              </w:rPr>
              <w:t>stav</w:t>
            </w:r>
            <w:r w:rsidR="005651EB" w:rsidRPr="00D94F45">
              <w:rPr>
                <w:rFonts w:ascii="Times New Roman" w:eastAsia="Times New Roman" w:hAnsi="Times New Roman" w:cs="Times New Roman"/>
                <w:color w:val="231F20"/>
                <w:sz w:val="24"/>
                <w:szCs w:val="24"/>
                <w:lang w:eastAsia="hr-HR"/>
              </w:rPr>
              <w:t xml:space="preserve"> </w:t>
            </w:r>
            <w:r w:rsidR="00756A57">
              <w:rPr>
                <w:rFonts w:ascii="Times New Roman" w:eastAsia="Times New Roman" w:hAnsi="Times New Roman" w:cs="Times New Roman"/>
                <w:color w:val="231F20"/>
                <w:sz w:val="24"/>
                <w:szCs w:val="24"/>
                <w:lang w:eastAsia="hr-HR"/>
              </w:rPr>
              <w:t>1</w:t>
            </w:r>
            <w:r w:rsidR="005651EB" w:rsidRPr="00D94F45">
              <w:rPr>
                <w:rFonts w:ascii="Times New Roman" w:eastAsia="Times New Roman" w:hAnsi="Times New Roman" w:cs="Times New Roman"/>
                <w:color w:val="231F20"/>
                <w:sz w:val="24"/>
                <w:szCs w:val="24"/>
                <w:lang w:eastAsia="hr-HR"/>
              </w:rPr>
              <w:t xml:space="preserve"> </w:t>
            </w:r>
            <w:r>
              <w:rPr>
                <w:rFonts w:ascii="Times New Roman" w:eastAsia="Times New Roman" w:hAnsi="Times New Roman" w:cs="Times New Roman"/>
                <w:color w:val="231F20"/>
                <w:sz w:val="24"/>
                <w:szCs w:val="24"/>
                <w:lang w:eastAsia="hr-HR"/>
              </w:rPr>
              <w:t>tačka</w:t>
            </w:r>
            <w:r w:rsidR="005651EB" w:rsidRPr="00D94F45">
              <w:rPr>
                <w:rFonts w:ascii="Times New Roman" w:eastAsia="Times New Roman" w:hAnsi="Times New Roman" w:cs="Times New Roman"/>
                <w:color w:val="231F20"/>
                <w:sz w:val="24"/>
                <w:szCs w:val="24"/>
                <w:lang w:eastAsia="hr-HR"/>
              </w:rPr>
              <w:t xml:space="preserve"> </w:t>
            </w:r>
            <w:r w:rsidR="005651EB">
              <w:rPr>
                <w:rFonts w:ascii="Times New Roman" w:eastAsia="Times New Roman" w:hAnsi="Times New Roman" w:cs="Times New Roman"/>
                <w:color w:val="231F20"/>
                <w:sz w:val="24"/>
                <w:szCs w:val="24"/>
                <w:lang w:eastAsia="hr-HR"/>
              </w:rPr>
              <w:t>2</w:t>
            </w:r>
            <w:r w:rsidR="005651EB" w:rsidRPr="00D94F45">
              <w:rPr>
                <w:rFonts w:ascii="Times New Roman" w:eastAsia="Times New Roman" w:hAnsi="Times New Roman" w:cs="Times New Roman"/>
                <w:color w:val="231F20"/>
                <w:sz w:val="24"/>
                <w:szCs w:val="24"/>
                <w:lang w:eastAsia="hr-HR"/>
              </w:rPr>
              <w:t xml:space="preserve"> </w:t>
            </w:r>
            <w:r w:rsidR="005651EB">
              <w:rPr>
                <w:rFonts w:ascii="Times New Roman" w:eastAsia="Times New Roman" w:hAnsi="Times New Roman" w:cs="Times New Roman"/>
                <w:color w:val="231F20"/>
                <w:sz w:val="24"/>
                <w:szCs w:val="24"/>
                <w:lang w:eastAsia="hr-HR"/>
              </w:rPr>
              <w:t>-</w:t>
            </w:r>
            <w:r w:rsidR="00756A57">
              <w:rPr>
                <w:rFonts w:ascii="Times New Roman" w:eastAsia="Times New Roman" w:hAnsi="Times New Roman" w:cs="Times New Roman"/>
                <w:color w:val="231F20"/>
                <w:sz w:val="24"/>
                <w:szCs w:val="24"/>
                <w:lang w:eastAsia="hr-HR"/>
              </w:rPr>
              <w:t xml:space="preserve"> </w:t>
            </w:r>
            <w:r w:rsidR="005651EB" w:rsidRPr="00D94F45">
              <w:rPr>
                <w:rFonts w:ascii="Times New Roman" w:eastAsia="Times New Roman" w:hAnsi="Times New Roman" w:cs="Times New Roman"/>
                <w:color w:val="231F20"/>
                <w:sz w:val="24"/>
                <w:szCs w:val="24"/>
                <w:lang w:eastAsia="hr-HR"/>
              </w:rPr>
              <w:t>Neispunjavanje ob</w:t>
            </w:r>
            <w:r w:rsidR="00247709">
              <w:rPr>
                <w:rFonts w:ascii="Times New Roman" w:eastAsia="Times New Roman" w:hAnsi="Times New Roman" w:cs="Times New Roman"/>
                <w:color w:val="231F20"/>
                <w:sz w:val="24"/>
                <w:szCs w:val="24"/>
                <w:lang w:eastAsia="hr-HR"/>
              </w:rPr>
              <w:t>a</w:t>
            </w:r>
            <w:r w:rsidR="005651EB" w:rsidRPr="00D94F45">
              <w:rPr>
                <w:rFonts w:ascii="Times New Roman" w:eastAsia="Times New Roman" w:hAnsi="Times New Roman" w:cs="Times New Roman"/>
                <w:color w:val="231F20"/>
                <w:sz w:val="24"/>
                <w:szCs w:val="24"/>
                <w:lang w:eastAsia="hr-HR"/>
              </w:rPr>
              <w:t>veza t</w:t>
            </w:r>
            <w:r w:rsidR="00247709">
              <w:rPr>
                <w:rFonts w:ascii="Times New Roman" w:eastAsia="Times New Roman" w:hAnsi="Times New Roman" w:cs="Times New Roman"/>
                <w:color w:val="231F20"/>
                <w:sz w:val="24"/>
                <w:szCs w:val="24"/>
                <w:lang w:eastAsia="hr-HR"/>
              </w:rPr>
              <w:t>a</w:t>
            </w:r>
            <w:r w:rsidR="005651EB" w:rsidRPr="00D94F45">
              <w:rPr>
                <w:rFonts w:ascii="Times New Roman" w:eastAsia="Times New Roman" w:hAnsi="Times New Roman" w:cs="Times New Roman"/>
                <w:color w:val="231F20"/>
                <w:sz w:val="24"/>
                <w:szCs w:val="24"/>
                <w:lang w:eastAsia="hr-HR"/>
              </w:rPr>
              <w:t xml:space="preserve">čnog evidentiranja, </w:t>
            </w:r>
            <w:r w:rsidR="00247709">
              <w:rPr>
                <w:rFonts w:ascii="Times New Roman" w:eastAsia="Times New Roman" w:hAnsi="Times New Roman" w:cs="Times New Roman"/>
                <w:color w:val="231F20"/>
                <w:sz w:val="24"/>
                <w:szCs w:val="24"/>
                <w:lang w:eastAsia="hr-HR"/>
              </w:rPr>
              <w:t xml:space="preserve">čuvanja </w:t>
            </w:r>
            <w:r w:rsidR="005651EB" w:rsidRPr="00D94F45">
              <w:rPr>
                <w:rFonts w:ascii="Times New Roman" w:eastAsia="Times New Roman" w:hAnsi="Times New Roman" w:cs="Times New Roman"/>
                <w:color w:val="231F20"/>
                <w:sz w:val="24"/>
                <w:szCs w:val="24"/>
                <w:lang w:eastAsia="hr-HR"/>
              </w:rPr>
              <w:t xml:space="preserve">i </w:t>
            </w:r>
            <w:r w:rsidR="00F0197E">
              <w:rPr>
                <w:rFonts w:ascii="Times New Roman" w:eastAsia="Times New Roman" w:hAnsi="Times New Roman" w:cs="Times New Roman"/>
                <w:color w:val="231F20"/>
                <w:sz w:val="24"/>
                <w:szCs w:val="24"/>
                <w:lang w:eastAsia="hr-HR"/>
              </w:rPr>
              <w:t>dostavljanja</w:t>
            </w:r>
            <w:r w:rsidR="00F0197E" w:rsidRPr="00D94F45">
              <w:rPr>
                <w:rFonts w:ascii="Times New Roman" w:eastAsia="Times New Roman" w:hAnsi="Times New Roman" w:cs="Times New Roman"/>
                <w:color w:val="231F20"/>
                <w:sz w:val="24"/>
                <w:szCs w:val="24"/>
                <w:lang w:eastAsia="hr-HR"/>
              </w:rPr>
              <w:t xml:space="preserve"> </w:t>
            </w:r>
            <w:r w:rsidR="005651EB" w:rsidRPr="00D94F45">
              <w:rPr>
                <w:rFonts w:ascii="Times New Roman" w:eastAsia="Times New Roman" w:hAnsi="Times New Roman" w:cs="Times New Roman"/>
                <w:color w:val="231F20"/>
                <w:sz w:val="24"/>
                <w:szCs w:val="24"/>
                <w:lang w:eastAsia="hr-HR"/>
              </w:rPr>
              <w:t>podataka o ribolovnim aktivnostima, uključujući podatke koje treba dostaviti putem s</w:t>
            </w:r>
            <w:r w:rsidR="00BD6A80">
              <w:rPr>
                <w:rFonts w:ascii="Times New Roman" w:eastAsia="Times New Roman" w:hAnsi="Times New Roman" w:cs="Times New Roman"/>
                <w:color w:val="231F20"/>
                <w:sz w:val="24"/>
                <w:szCs w:val="24"/>
                <w:lang w:eastAsia="hr-HR"/>
              </w:rPr>
              <w:t>istem</w:t>
            </w:r>
            <w:r w:rsidR="005651EB" w:rsidRPr="00D94F45">
              <w:rPr>
                <w:rFonts w:ascii="Times New Roman" w:eastAsia="Times New Roman" w:hAnsi="Times New Roman" w:cs="Times New Roman"/>
                <w:color w:val="231F20"/>
                <w:sz w:val="24"/>
                <w:szCs w:val="24"/>
                <w:lang w:eastAsia="hr-HR"/>
              </w:rPr>
              <w:t>â za praćenje plovila, kao i podatke u pogledu prethodnog obavješ</w:t>
            </w:r>
            <w:r w:rsidR="00BD6A80">
              <w:rPr>
                <w:rFonts w:ascii="Times New Roman" w:eastAsia="Times New Roman" w:hAnsi="Times New Roman" w:cs="Times New Roman"/>
                <w:color w:val="231F20"/>
                <w:sz w:val="24"/>
                <w:szCs w:val="24"/>
                <w:lang w:eastAsia="hr-HR"/>
              </w:rPr>
              <w:t>ta</w:t>
            </w:r>
            <w:r w:rsidR="005651EB" w:rsidRPr="00D94F45">
              <w:rPr>
                <w:rFonts w:ascii="Times New Roman" w:eastAsia="Times New Roman" w:hAnsi="Times New Roman" w:cs="Times New Roman"/>
                <w:color w:val="231F20"/>
                <w:sz w:val="24"/>
                <w:szCs w:val="24"/>
                <w:lang w:eastAsia="hr-HR"/>
              </w:rPr>
              <w:t xml:space="preserve">vanja,  prekrcajnih deklaracija, </w:t>
            </w:r>
            <w:r w:rsidR="00BD6A80">
              <w:rPr>
                <w:rFonts w:ascii="Times New Roman" w:eastAsia="Times New Roman" w:hAnsi="Times New Roman" w:cs="Times New Roman"/>
                <w:color w:val="231F20"/>
                <w:sz w:val="24"/>
                <w:szCs w:val="24"/>
                <w:lang w:eastAsia="hr-HR"/>
              </w:rPr>
              <w:t>dnevnika ulova</w:t>
            </w:r>
            <w:r w:rsidR="005651EB" w:rsidRPr="00D94F45">
              <w:rPr>
                <w:rFonts w:ascii="Times New Roman" w:eastAsia="Times New Roman" w:hAnsi="Times New Roman" w:cs="Times New Roman"/>
                <w:color w:val="231F20"/>
                <w:sz w:val="24"/>
                <w:szCs w:val="24"/>
                <w:lang w:eastAsia="hr-HR"/>
              </w:rPr>
              <w:t>, iskrcajnih deklaracija, evidencija o vaganju, potvrda o preuzimanju, prevoznih dokumenata ili prodajnih listova</w:t>
            </w:r>
            <w:r w:rsidR="00BD6A80">
              <w:rPr>
                <w:rFonts w:ascii="Times New Roman" w:eastAsia="Times New Roman" w:hAnsi="Times New Roman" w:cs="Times New Roman"/>
                <w:color w:val="231F20"/>
                <w:sz w:val="24"/>
                <w:szCs w:val="24"/>
                <w:lang w:eastAsia="hr-HR"/>
              </w:rPr>
              <w:t>,</w:t>
            </w:r>
            <w:r w:rsidR="005651EB" w:rsidRPr="00D94F45">
              <w:rPr>
                <w:rFonts w:ascii="Times New Roman" w:eastAsia="Times New Roman" w:hAnsi="Times New Roman" w:cs="Times New Roman"/>
                <w:color w:val="231F20"/>
                <w:sz w:val="24"/>
                <w:szCs w:val="24"/>
                <w:lang w:eastAsia="hr-HR"/>
              </w:rPr>
              <w:t xml:space="preserve"> osim kad</w:t>
            </w:r>
            <w:r w:rsidR="00F0197E">
              <w:rPr>
                <w:rFonts w:ascii="Times New Roman" w:eastAsia="Times New Roman" w:hAnsi="Times New Roman" w:cs="Times New Roman"/>
                <w:color w:val="231F20"/>
                <w:sz w:val="24"/>
                <w:szCs w:val="24"/>
                <w:lang w:eastAsia="hr-HR"/>
              </w:rPr>
              <w:t>a</w:t>
            </w:r>
            <w:r w:rsidR="005651EB" w:rsidRPr="00D94F45">
              <w:rPr>
                <w:rFonts w:ascii="Times New Roman" w:eastAsia="Times New Roman" w:hAnsi="Times New Roman" w:cs="Times New Roman"/>
                <w:color w:val="231F20"/>
                <w:sz w:val="24"/>
                <w:szCs w:val="24"/>
                <w:lang w:eastAsia="hr-HR"/>
              </w:rPr>
              <w:t xml:space="preserve"> je riječ </w:t>
            </w:r>
            <w:r w:rsidR="00BD6A80">
              <w:rPr>
                <w:rFonts w:ascii="Times New Roman" w:eastAsia="Times New Roman" w:hAnsi="Times New Roman" w:cs="Times New Roman"/>
                <w:color w:val="231F20"/>
                <w:sz w:val="24"/>
                <w:szCs w:val="24"/>
                <w:lang w:eastAsia="hr-HR"/>
              </w:rPr>
              <w:t xml:space="preserve">o </w:t>
            </w:r>
            <w:r w:rsidR="000E4AB1">
              <w:rPr>
                <w:rFonts w:ascii="Times New Roman" w:eastAsia="Times New Roman" w:hAnsi="Times New Roman" w:cs="Times New Roman"/>
                <w:color w:val="231F20"/>
                <w:sz w:val="24"/>
                <w:szCs w:val="24"/>
                <w:lang w:eastAsia="hr-HR"/>
              </w:rPr>
              <w:t>dozvoljenim odstupanjima iz</w:t>
            </w:r>
            <w:r w:rsidR="00F0197E">
              <w:rPr>
                <w:rFonts w:ascii="Times New Roman" w:eastAsia="Times New Roman" w:hAnsi="Times New Roman" w:cs="Times New Roman"/>
                <w:color w:val="231F20"/>
                <w:sz w:val="24"/>
                <w:szCs w:val="24"/>
                <w:lang w:eastAsia="hr-HR"/>
              </w:rPr>
              <w:t xml:space="preserve"> stava 1 tačke 3</w:t>
            </w:r>
            <w:r w:rsidR="006D7718">
              <w:rPr>
                <w:rFonts w:ascii="Times New Roman" w:eastAsia="Times New Roman" w:hAnsi="Times New Roman" w:cs="Times New Roman"/>
                <w:color w:val="231F20"/>
                <w:sz w:val="24"/>
                <w:szCs w:val="24"/>
                <w:lang w:eastAsia="hr-HR"/>
              </w:rPr>
              <w:t xml:space="preserve"> ovog člana</w:t>
            </w:r>
          </w:p>
        </w:tc>
        <w:tc>
          <w:tcPr>
            <w:tcW w:w="5449" w:type="dxa"/>
          </w:tcPr>
          <w:p w14:paraId="144E7272" w14:textId="71C41BF9" w:rsidR="005651EB" w:rsidRPr="002833E2" w:rsidRDefault="005651EB" w:rsidP="001A6D6E">
            <w:pPr>
              <w:pStyle w:val="ListParagraph"/>
              <w:numPr>
                <w:ilvl w:val="0"/>
                <w:numId w:val="34"/>
              </w:numPr>
              <w:spacing w:after="0" w:line="240" w:lineRule="auto"/>
              <w:ind w:left="526"/>
              <w:rPr>
                <w:rFonts w:ascii="Times New Roman" w:eastAsia="Times New Roman" w:hAnsi="Times New Roman" w:cs="Times New Roman"/>
                <w:color w:val="231F20"/>
                <w:sz w:val="24"/>
                <w:szCs w:val="24"/>
                <w:lang w:eastAsia="hr-HR"/>
              </w:rPr>
            </w:pPr>
            <w:r w:rsidRPr="002833E2">
              <w:rPr>
                <w:rFonts w:ascii="Times New Roman" w:eastAsia="Times New Roman" w:hAnsi="Times New Roman" w:cs="Times New Roman"/>
                <w:color w:val="231F20"/>
                <w:sz w:val="24"/>
                <w:szCs w:val="24"/>
                <w:lang w:eastAsia="hr-HR"/>
              </w:rPr>
              <w:t>ako proizvodi ribarstva povezani s</w:t>
            </w:r>
            <w:r w:rsidR="00E67A0F">
              <w:rPr>
                <w:rFonts w:ascii="Times New Roman" w:eastAsia="Times New Roman" w:hAnsi="Times New Roman" w:cs="Times New Roman"/>
                <w:color w:val="231F20"/>
                <w:sz w:val="24"/>
                <w:szCs w:val="24"/>
                <w:lang w:eastAsia="hr-HR"/>
              </w:rPr>
              <w:t>a</w:t>
            </w:r>
            <w:r w:rsidRPr="002833E2">
              <w:rPr>
                <w:rFonts w:ascii="Times New Roman" w:eastAsia="Times New Roman" w:hAnsi="Times New Roman" w:cs="Times New Roman"/>
                <w:color w:val="231F20"/>
                <w:sz w:val="24"/>
                <w:szCs w:val="24"/>
                <w:lang w:eastAsia="hr-HR"/>
              </w:rPr>
              <w:t xml:space="preserve"> prekršajem čine 10 % ili više ukupne mase </w:t>
            </w:r>
            <w:r w:rsidRPr="006E6F70">
              <w:rPr>
                <w:rFonts w:ascii="Times New Roman" w:eastAsia="Times New Roman" w:hAnsi="Times New Roman" w:cs="Times New Roman"/>
                <w:color w:val="231F20"/>
                <w:sz w:val="24"/>
                <w:szCs w:val="24"/>
                <w:lang w:eastAsia="hr-HR"/>
              </w:rPr>
              <w:t>dotičnih</w:t>
            </w:r>
            <w:r w:rsidRPr="002833E2">
              <w:rPr>
                <w:rFonts w:ascii="Times New Roman" w:eastAsia="Times New Roman" w:hAnsi="Times New Roman" w:cs="Times New Roman"/>
                <w:color w:val="231F20"/>
                <w:sz w:val="24"/>
                <w:szCs w:val="24"/>
                <w:lang w:eastAsia="hr-HR"/>
              </w:rPr>
              <w:t xml:space="preserve"> proizvoda; </w:t>
            </w:r>
          </w:p>
          <w:p w14:paraId="20892C13" w14:textId="7E572A7A" w:rsidR="005651EB" w:rsidRPr="002833E2" w:rsidRDefault="005651EB" w:rsidP="001A6D6E">
            <w:pPr>
              <w:pStyle w:val="ListParagraph"/>
              <w:numPr>
                <w:ilvl w:val="0"/>
                <w:numId w:val="34"/>
              </w:numPr>
              <w:spacing w:after="0" w:line="240" w:lineRule="auto"/>
              <w:ind w:left="526"/>
              <w:rPr>
                <w:rFonts w:ascii="Times New Roman" w:eastAsia="Times New Roman" w:hAnsi="Times New Roman" w:cs="Times New Roman"/>
                <w:color w:val="231F20"/>
                <w:sz w:val="24"/>
                <w:szCs w:val="24"/>
                <w:lang w:eastAsia="hr-HR"/>
              </w:rPr>
            </w:pPr>
            <w:r w:rsidRPr="002833E2">
              <w:rPr>
                <w:rFonts w:ascii="Times New Roman" w:eastAsia="Times New Roman" w:hAnsi="Times New Roman" w:cs="Times New Roman"/>
                <w:color w:val="231F20"/>
                <w:sz w:val="24"/>
                <w:szCs w:val="24"/>
                <w:lang w:eastAsia="hr-HR"/>
              </w:rPr>
              <w:t>neispunjavanje ob</w:t>
            </w:r>
            <w:r w:rsidR="00E67A0F">
              <w:rPr>
                <w:rFonts w:ascii="Times New Roman" w:eastAsia="Times New Roman" w:hAnsi="Times New Roman" w:cs="Times New Roman"/>
                <w:color w:val="231F20"/>
                <w:sz w:val="24"/>
                <w:szCs w:val="24"/>
                <w:lang w:eastAsia="hr-HR"/>
              </w:rPr>
              <w:t>a</w:t>
            </w:r>
            <w:r w:rsidRPr="002833E2">
              <w:rPr>
                <w:rFonts w:ascii="Times New Roman" w:eastAsia="Times New Roman" w:hAnsi="Times New Roman" w:cs="Times New Roman"/>
                <w:color w:val="231F20"/>
                <w:sz w:val="24"/>
                <w:szCs w:val="24"/>
                <w:lang w:eastAsia="hr-HR"/>
              </w:rPr>
              <w:t>veze evidentiranja i prijavljivanja ulova vrsta koje podliježu ob</w:t>
            </w:r>
            <w:r w:rsidR="00E67A0F">
              <w:rPr>
                <w:rFonts w:ascii="Times New Roman" w:eastAsia="Times New Roman" w:hAnsi="Times New Roman" w:cs="Times New Roman"/>
                <w:color w:val="231F20"/>
                <w:sz w:val="24"/>
                <w:szCs w:val="24"/>
                <w:lang w:eastAsia="hr-HR"/>
              </w:rPr>
              <w:t>a</w:t>
            </w:r>
            <w:r w:rsidRPr="002833E2">
              <w:rPr>
                <w:rFonts w:ascii="Times New Roman" w:eastAsia="Times New Roman" w:hAnsi="Times New Roman" w:cs="Times New Roman"/>
                <w:color w:val="231F20"/>
                <w:sz w:val="24"/>
                <w:szCs w:val="24"/>
                <w:lang w:eastAsia="hr-HR"/>
              </w:rPr>
              <w:t xml:space="preserve">vezi iskrcavanja po vrsti, </w:t>
            </w:r>
            <w:r w:rsidR="0070618C" w:rsidRPr="006E6F70">
              <w:rPr>
                <w:rFonts w:ascii="Times New Roman" w:eastAsia="Times New Roman" w:hAnsi="Times New Roman" w:cs="Times New Roman"/>
                <w:color w:val="231F20"/>
                <w:sz w:val="24"/>
                <w:szCs w:val="24"/>
                <w:lang w:eastAsia="hr-HR"/>
              </w:rPr>
              <w:t>potegu</w:t>
            </w:r>
            <w:r w:rsidRPr="002833E2">
              <w:rPr>
                <w:rFonts w:ascii="Times New Roman" w:eastAsia="Times New Roman" w:hAnsi="Times New Roman" w:cs="Times New Roman"/>
                <w:color w:val="231F20"/>
                <w:sz w:val="24"/>
                <w:szCs w:val="24"/>
                <w:lang w:eastAsia="hr-HR"/>
              </w:rPr>
              <w:t xml:space="preserve">, području, danu ili izlasku u ribolov, </w:t>
            </w:r>
            <w:r w:rsidR="00E67A0F">
              <w:rPr>
                <w:rFonts w:ascii="Times New Roman" w:eastAsia="Times New Roman" w:hAnsi="Times New Roman" w:cs="Times New Roman"/>
                <w:color w:val="231F20"/>
                <w:sz w:val="24"/>
                <w:szCs w:val="24"/>
                <w:lang w:eastAsia="hr-HR"/>
              </w:rPr>
              <w:t xml:space="preserve">u zavisnosti od </w:t>
            </w:r>
            <w:r w:rsidRPr="002833E2">
              <w:rPr>
                <w:rFonts w:ascii="Times New Roman" w:eastAsia="Times New Roman" w:hAnsi="Times New Roman" w:cs="Times New Roman"/>
                <w:color w:val="231F20"/>
                <w:sz w:val="24"/>
                <w:szCs w:val="24"/>
                <w:lang w:eastAsia="hr-HR"/>
              </w:rPr>
              <w:t>težin</w:t>
            </w:r>
            <w:r w:rsidR="00E67A0F">
              <w:rPr>
                <w:rFonts w:ascii="Times New Roman" w:eastAsia="Times New Roman" w:hAnsi="Times New Roman" w:cs="Times New Roman"/>
                <w:color w:val="231F20"/>
                <w:sz w:val="24"/>
                <w:szCs w:val="24"/>
                <w:lang w:eastAsia="hr-HR"/>
              </w:rPr>
              <w:t xml:space="preserve">e </w:t>
            </w:r>
            <w:r w:rsidRPr="002833E2">
              <w:rPr>
                <w:rFonts w:ascii="Times New Roman" w:eastAsia="Times New Roman" w:hAnsi="Times New Roman" w:cs="Times New Roman"/>
                <w:color w:val="231F20"/>
                <w:sz w:val="24"/>
                <w:szCs w:val="24"/>
                <w:lang w:eastAsia="hr-HR"/>
              </w:rPr>
              <w:t xml:space="preserve">prekršaja, posebno uzimajući u obzir prirodu i opseg aktivnosti, uključujući vrijednost ili </w:t>
            </w:r>
            <w:r w:rsidR="00E67A0F">
              <w:rPr>
                <w:rFonts w:ascii="Times New Roman" w:eastAsia="Times New Roman" w:hAnsi="Times New Roman" w:cs="Times New Roman"/>
                <w:color w:val="231F20"/>
                <w:sz w:val="24"/>
                <w:szCs w:val="24"/>
                <w:lang w:eastAsia="hr-HR"/>
              </w:rPr>
              <w:t xml:space="preserve">nivo </w:t>
            </w:r>
            <w:r w:rsidRPr="002833E2">
              <w:rPr>
                <w:rFonts w:ascii="Times New Roman" w:eastAsia="Times New Roman" w:hAnsi="Times New Roman" w:cs="Times New Roman"/>
                <w:color w:val="231F20"/>
                <w:sz w:val="24"/>
                <w:szCs w:val="24"/>
                <w:lang w:eastAsia="hr-HR"/>
              </w:rPr>
              <w:t>štete na dotičnim ribolovnim resursima i morsko</w:t>
            </w:r>
            <w:r w:rsidR="00E67A0F">
              <w:rPr>
                <w:rFonts w:ascii="Times New Roman" w:eastAsia="Times New Roman" w:hAnsi="Times New Roman" w:cs="Times New Roman"/>
                <w:color w:val="231F20"/>
                <w:sz w:val="24"/>
                <w:szCs w:val="24"/>
                <w:lang w:eastAsia="hr-HR"/>
              </w:rPr>
              <w:t>j životnoj sredini</w:t>
            </w:r>
            <w:r w:rsidRPr="002833E2">
              <w:rPr>
                <w:rFonts w:ascii="Times New Roman" w:eastAsia="Times New Roman" w:hAnsi="Times New Roman" w:cs="Times New Roman"/>
                <w:color w:val="231F20"/>
                <w:sz w:val="24"/>
                <w:szCs w:val="24"/>
                <w:lang w:eastAsia="hr-HR"/>
              </w:rPr>
              <w:t>;</w:t>
            </w:r>
          </w:p>
          <w:p w14:paraId="496C9245" w14:textId="434C64D4" w:rsidR="005651EB" w:rsidRPr="002833E2" w:rsidRDefault="005651EB" w:rsidP="001A6D6E">
            <w:pPr>
              <w:pStyle w:val="ListParagraph"/>
              <w:numPr>
                <w:ilvl w:val="0"/>
                <w:numId w:val="34"/>
              </w:numPr>
              <w:spacing w:after="0" w:line="240" w:lineRule="auto"/>
              <w:ind w:left="526"/>
              <w:rPr>
                <w:rFonts w:ascii="Times New Roman" w:eastAsia="Times New Roman" w:hAnsi="Times New Roman" w:cs="Times New Roman"/>
                <w:color w:val="231F20"/>
                <w:sz w:val="24"/>
                <w:szCs w:val="24"/>
                <w:lang w:eastAsia="hr-HR"/>
              </w:rPr>
            </w:pPr>
            <w:r w:rsidRPr="002833E2">
              <w:rPr>
                <w:rFonts w:ascii="Times New Roman" w:eastAsia="Times New Roman" w:hAnsi="Times New Roman" w:cs="Times New Roman"/>
                <w:color w:val="231F20"/>
                <w:sz w:val="24"/>
                <w:szCs w:val="24"/>
                <w:lang w:eastAsia="hr-HR"/>
              </w:rPr>
              <w:t>ometanje ugradnje ili rada s</w:t>
            </w:r>
            <w:r w:rsidR="00C44B81">
              <w:rPr>
                <w:rFonts w:ascii="Times New Roman" w:eastAsia="Times New Roman" w:hAnsi="Times New Roman" w:cs="Times New Roman"/>
                <w:color w:val="231F20"/>
                <w:sz w:val="24"/>
                <w:szCs w:val="24"/>
                <w:lang w:eastAsia="hr-HR"/>
              </w:rPr>
              <w:t xml:space="preserve">istema </w:t>
            </w:r>
            <w:r w:rsidRPr="002833E2">
              <w:rPr>
                <w:rFonts w:ascii="Times New Roman" w:eastAsia="Times New Roman" w:hAnsi="Times New Roman" w:cs="Times New Roman"/>
                <w:color w:val="231F20"/>
                <w:sz w:val="24"/>
                <w:szCs w:val="24"/>
                <w:lang w:eastAsia="hr-HR"/>
              </w:rPr>
              <w:t xml:space="preserve">za praćenje na plovilu, automatskog </w:t>
            </w:r>
            <w:r w:rsidR="003D5C8A">
              <w:rPr>
                <w:rFonts w:ascii="Times New Roman" w:eastAsia="Times New Roman" w:hAnsi="Times New Roman" w:cs="Times New Roman"/>
                <w:color w:val="231F20"/>
                <w:sz w:val="24"/>
                <w:szCs w:val="24"/>
                <w:lang w:eastAsia="hr-HR"/>
              </w:rPr>
              <w:t xml:space="preserve">sistema </w:t>
            </w:r>
            <w:r w:rsidRPr="002833E2">
              <w:rPr>
                <w:rFonts w:ascii="Times New Roman" w:eastAsia="Times New Roman" w:hAnsi="Times New Roman" w:cs="Times New Roman"/>
                <w:color w:val="231F20"/>
                <w:sz w:val="24"/>
                <w:szCs w:val="24"/>
                <w:lang w:eastAsia="hr-HR"/>
              </w:rPr>
              <w:t>identifikacij</w:t>
            </w:r>
            <w:r w:rsidR="003D5C8A">
              <w:rPr>
                <w:rFonts w:ascii="Times New Roman" w:eastAsia="Times New Roman" w:hAnsi="Times New Roman" w:cs="Times New Roman"/>
                <w:color w:val="231F20"/>
                <w:sz w:val="24"/>
                <w:szCs w:val="24"/>
                <w:lang w:eastAsia="hr-HR"/>
              </w:rPr>
              <w:t>e</w:t>
            </w:r>
            <w:r w:rsidRPr="002833E2">
              <w:rPr>
                <w:rFonts w:ascii="Times New Roman" w:eastAsia="Times New Roman" w:hAnsi="Times New Roman" w:cs="Times New Roman"/>
                <w:color w:val="231F20"/>
                <w:sz w:val="24"/>
                <w:szCs w:val="24"/>
                <w:lang w:eastAsia="hr-HR"/>
              </w:rPr>
              <w:t xml:space="preserve">, </w:t>
            </w:r>
            <w:r w:rsidR="003D5C8A">
              <w:rPr>
                <w:rFonts w:ascii="Times New Roman" w:eastAsia="Times New Roman" w:hAnsi="Times New Roman" w:cs="Times New Roman"/>
                <w:color w:val="231F20"/>
                <w:sz w:val="24"/>
                <w:szCs w:val="24"/>
                <w:lang w:eastAsia="hr-HR"/>
              </w:rPr>
              <w:t>dnevnika ulova</w:t>
            </w:r>
            <w:r w:rsidRPr="002833E2">
              <w:rPr>
                <w:rFonts w:ascii="Times New Roman" w:eastAsia="Times New Roman" w:hAnsi="Times New Roman" w:cs="Times New Roman"/>
                <w:color w:val="231F20"/>
                <w:sz w:val="24"/>
                <w:szCs w:val="24"/>
                <w:lang w:eastAsia="hr-HR"/>
              </w:rPr>
              <w:t>, REM</w:t>
            </w:r>
            <w:r w:rsidR="003D5C8A">
              <w:rPr>
                <w:rFonts w:ascii="Times New Roman" w:eastAsia="Times New Roman" w:hAnsi="Times New Roman" w:cs="Times New Roman"/>
                <w:color w:val="231F20"/>
                <w:sz w:val="24"/>
                <w:szCs w:val="24"/>
                <w:lang w:eastAsia="hr-HR"/>
              </w:rPr>
              <w:t xml:space="preserve"> sistema</w:t>
            </w:r>
            <w:r w:rsidRPr="002833E2">
              <w:rPr>
                <w:rFonts w:ascii="Times New Roman" w:eastAsia="Times New Roman" w:hAnsi="Times New Roman" w:cs="Times New Roman"/>
                <w:color w:val="231F20"/>
                <w:sz w:val="24"/>
                <w:szCs w:val="24"/>
                <w:lang w:eastAsia="hr-HR"/>
              </w:rPr>
              <w:t xml:space="preserve">, </w:t>
            </w:r>
            <w:r w:rsidR="003D5C8A">
              <w:rPr>
                <w:rFonts w:ascii="Times New Roman" w:eastAsia="Times New Roman" w:hAnsi="Times New Roman" w:cs="Times New Roman"/>
                <w:color w:val="231F20"/>
                <w:sz w:val="24"/>
                <w:szCs w:val="24"/>
                <w:lang w:eastAsia="hr-HR"/>
              </w:rPr>
              <w:t xml:space="preserve">sistema </w:t>
            </w:r>
            <w:r w:rsidRPr="002833E2">
              <w:rPr>
                <w:rFonts w:ascii="Times New Roman" w:eastAsia="Times New Roman" w:hAnsi="Times New Roman" w:cs="Times New Roman"/>
                <w:color w:val="231F20"/>
                <w:sz w:val="24"/>
                <w:szCs w:val="24"/>
                <w:lang w:eastAsia="hr-HR"/>
              </w:rPr>
              <w:t>za vaganje, uređaja za praćenje trajne snage motora ili bilo kog drugog primjen</w:t>
            </w:r>
            <w:r w:rsidR="003D5C8A">
              <w:rPr>
                <w:rFonts w:ascii="Times New Roman" w:eastAsia="Times New Roman" w:hAnsi="Times New Roman" w:cs="Times New Roman"/>
                <w:color w:val="231F20"/>
                <w:sz w:val="24"/>
                <w:szCs w:val="24"/>
                <w:lang w:eastAsia="hr-HR"/>
              </w:rPr>
              <w:t>l</w:t>
            </w:r>
            <w:r w:rsidRPr="002833E2">
              <w:rPr>
                <w:rFonts w:ascii="Times New Roman" w:eastAsia="Times New Roman" w:hAnsi="Times New Roman" w:cs="Times New Roman"/>
                <w:color w:val="231F20"/>
                <w:sz w:val="24"/>
                <w:szCs w:val="24"/>
                <w:lang w:eastAsia="hr-HR"/>
              </w:rPr>
              <w:t xml:space="preserve">jivog </w:t>
            </w:r>
            <w:r w:rsidR="003D5C8A">
              <w:rPr>
                <w:rFonts w:ascii="Times New Roman" w:eastAsia="Times New Roman" w:hAnsi="Times New Roman" w:cs="Times New Roman"/>
                <w:color w:val="231F20"/>
                <w:sz w:val="24"/>
                <w:szCs w:val="24"/>
                <w:lang w:eastAsia="hr-HR"/>
              </w:rPr>
              <w:t xml:space="preserve">sistema </w:t>
            </w:r>
            <w:r w:rsidRPr="002833E2">
              <w:rPr>
                <w:rFonts w:ascii="Times New Roman" w:eastAsia="Times New Roman" w:hAnsi="Times New Roman" w:cs="Times New Roman"/>
                <w:color w:val="231F20"/>
                <w:sz w:val="24"/>
                <w:szCs w:val="24"/>
                <w:lang w:eastAsia="hr-HR"/>
              </w:rPr>
              <w:t>za praćenje, kao i njihovo isključivanje, osim ako to odobr</w:t>
            </w:r>
            <w:r w:rsidR="0070618C">
              <w:rPr>
                <w:rFonts w:ascii="Times New Roman" w:eastAsia="Times New Roman" w:hAnsi="Times New Roman" w:cs="Times New Roman"/>
                <w:color w:val="231F20"/>
                <w:sz w:val="24"/>
                <w:szCs w:val="24"/>
                <w:lang w:eastAsia="hr-HR"/>
              </w:rPr>
              <w:t>i Ministarstvo</w:t>
            </w:r>
            <w:r w:rsidRPr="002833E2">
              <w:rPr>
                <w:rFonts w:ascii="Times New Roman" w:eastAsia="Times New Roman" w:hAnsi="Times New Roman" w:cs="Times New Roman"/>
                <w:color w:val="231F20"/>
                <w:sz w:val="24"/>
                <w:szCs w:val="24"/>
                <w:lang w:eastAsia="hr-HR"/>
              </w:rPr>
              <w:t xml:space="preserve">; </w:t>
            </w:r>
          </w:p>
          <w:p w14:paraId="653431D6" w14:textId="117BD1C8" w:rsidR="005651EB" w:rsidRPr="002833E2" w:rsidRDefault="005651EB" w:rsidP="001A6D6E">
            <w:pPr>
              <w:pStyle w:val="ListParagraph"/>
              <w:numPr>
                <w:ilvl w:val="0"/>
                <w:numId w:val="34"/>
              </w:numPr>
              <w:spacing w:after="0" w:line="240" w:lineRule="auto"/>
              <w:ind w:left="526"/>
              <w:rPr>
                <w:rFonts w:ascii="Times New Roman" w:eastAsia="Times New Roman" w:hAnsi="Times New Roman" w:cs="Times New Roman"/>
                <w:color w:val="231F20"/>
                <w:sz w:val="24"/>
                <w:szCs w:val="24"/>
                <w:lang w:eastAsia="hr-HR"/>
              </w:rPr>
            </w:pPr>
            <w:r w:rsidRPr="002833E2">
              <w:rPr>
                <w:rFonts w:ascii="Times New Roman" w:eastAsia="Times New Roman" w:hAnsi="Times New Roman" w:cs="Times New Roman"/>
                <w:color w:val="231F20"/>
                <w:sz w:val="24"/>
                <w:szCs w:val="24"/>
                <w:lang w:eastAsia="hr-HR"/>
              </w:rPr>
              <w:t>nisu evidentirani podaci i informacije</w:t>
            </w:r>
            <w:r w:rsidR="00C956B6">
              <w:rPr>
                <w:rFonts w:ascii="Times New Roman" w:eastAsia="Times New Roman" w:hAnsi="Times New Roman" w:cs="Times New Roman"/>
                <w:color w:val="231F20"/>
                <w:sz w:val="24"/>
                <w:szCs w:val="24"/>
                <w:lang w:eastAsia="hr-HR"/>
              </w:rPr>
              <w:t>,</w:t>
            </w:r>
            <w:r w:rsidRPr="002833E2">
              <w:rPr>
                <w:rFonts w:ascii="Times New Roman" w:eastAsia="Times New Roman" w:hAnsi="Times New Roman" w:cs="Times New Roman"/>
                <w:color w:val="231F20"/>
                <w:sz w:val="24"/>
                <w:szCs w:val="24"/>
                <w:lang w:eastAsia="hr-HR"/>
              </w:rPr>
              <w:t xml:space="preserve"> ni</w:t>
            </w:r>
            <w:r w:rsidR="00C956B6">
              <w:rPr>
                <w:rFonts w:ascii="Times New Roman" w:eastAsia="Times New Roman" w:hAnsi="Times New Roman" w:cs="Times New Roman"/>
                <w:color w:val="231F20"/>
                <w:sz w:val="24"/>
                <w:szCs w:val="24"/>
                <w:lang w:eastAsia="hr-HR"/>
              </w:rPr>
              <w:t>ti</w:t>
            </w:r>
            <w:r w:rsidRPr="002833E2">
              <w:rPr>
                <w:rFonts w:ascii="Times New Roman" w:eastAsia="Times New Roman" w:hAnsi="Times New Roman" w:cs="Times New Roman"/>
                <w:color w:val="231F20"/>
                <w:sz w:val="24"/>
                <w:szCs w:val="24"/>
                <w:lang w:eastAsia="hr-HR"/>
              </w:rPr>
              <w:t xml:space="preserve"> posla</w:t>
            </w:r>
            <w:r w:rsidR="00C956B6">
              <w:rPr>
                <w:rFonts w:ascii="Times New Roman" w:eastAsia="Times New Roman" w:hAnsi="Times New Roman" w:cs="Times New Roman"/>
                <w:color w:val="231F20"/>
                <w:sz w:val="24"/>
                <w:szCs w:val="24"/>
                <w:lang w:eastAsia="hr-HR"/>
              </w:rPr>
              <w:t>ti</w:t>
            </w:r>
            <w:r w:rsidRPr="002833E2">
              <w:rPr>
                <w:rFonts w:ascii="Times New Roman" w:eastAsia="Times New Roman" w:hAnsi="Times New Roman" w:cs="Times New Roman"/>
                <w:color w:val="231F20"/>
                <w:sz w:val="24"/>
                <w:szCs w:val="24"/>
                <w:lang w:eastAsia="hr-HR"/>
              </w:rPr>
              <w:t xml:space="preserve"> Ribarskom monitoring centru</w:t>
            </w:r>
            <w:r w:rsidR="00C956B6">
              <w:rPr>
                <w:rFonts w:ascii="Times New Roman" w:eastAsia="Times New Roman" w:hAnsi="Times New Roman" w:cs="Times New Roman"/>
                <w:color w:val="231F20"/>
                <w:sz w:val="24"/>
                <w:szCs w:val="24"/>
                <w:lang w:eastAsia="hr-HR"/>
              </w:rPr>
              <w:t xml:space="preserve">; </w:t>
            </w:r>
          </w:p>
          <w:p w14:paraId="1E68D79B" w14:textId="02BDBFC0" w:rsidR="005651EB" w:rsidRPr="002833E2" w:rsidRDefault="005651EB" w:rsidP="001A6D6E">
            <w:pPr>
              <w:pStyle w:val="ListParagraph"/>
              <w:numPr>
                <w:ilvl w:val="0"/>
                <w:numId w:val="34"/>
              </w:numPr>
              <w:spacing w:after="0" w:line="240" w:lineRule="auto"/>
              <w:ind w:left="526"/>
              <w:rPr>
                <w:rFonts w:ascii="Times New Roman" w:eastAsia="Times New Roman" w:hAnsi="Times New Roman" w:cs="Times New Roman"/>
                <w:color w:val="231F20"/>
                <w:sz w:val="24"/>
                <w:szCs w:val="24"/>
                <w:lang w:eastAsia="hr-HR"/>
              </w:rPr>
            </w:pPr>
            <w:r w:rsidRPr="002833E2">
              <w:rPr>
                <w:rFonts w:ascii="Times New Roman" w:eastAsia="Times New Roman" w:hAnsi="Times New Roman" w:cs="Times New Roman"/>
                <w:color w:val="231F20"/>
                <w:sz w:val="24"/>
                <w:szCs w:val="24"/>
                <w:lang w:eastAsia="hr-HR"/>
              </w:rPr>
              <w:t>neobavješ</w:t>
            </w:r>
            <w:r w:rsidR="00C956B6">
              <w:rPr>
                <w:rFonts w:ascii="Times New Roman" w:eastAsia="Times New Roman" w:hAnsi="Times New Roman" w:cs="Times New Roman"/>
                <w:color w:val="231F20"/>
                <w:sz w:val="24"/>
                <w:szCs w:val="24"/>
                <w:lang w:eastAsia="hr-HR"/>
              </w:rPr>
              <w:t>ta</w:t>
            </w:r>
            <w:r w:rsidRPr="002833E2">
              <w:rPr>
                <w:rFonts w:ascii="Times New Roman" w:eastAsia="Times New Roman" w:hAnsi="Times New Roman" w:cs="Times New Roman"/>
                <w:color w:val="231F20"/>
                <w:sz w:val="24"/>
                <w:szCs w:val="24"/>
                <w:lang w:eastAsia="hr-HR"/>
              </w:rPr>
              <w:t xml:space="preserve">vanje Ministarstva o neispravnosti </w:t>
            </w:r>
            <w:r w:rsidR="00C956B6">
              <w:rPr>
                <w:rFonts w:ascii="Times New Roman" w:eastAsia="Times New Roman" w:hAnsi="Times New Roman" w:cs="Times New Roman"/>
                <w:color w:val="231F20"/>
                <w:sz w:val="24"/>
                <w:szCs w:val="24"/>
                <w:lang w:eastAsia="hr-HR"/>
              </w:rPr>
              <w:t>sistema</w:t>
            </w:r>
            <w:r w:rsidR="00C956B6" w:rsidRPr="002833E2">
              <w:rPr>
                <w:rFonts w:ascii="Times New Roman" w:eastAsia="Times New Roman" w:hAnsi="Times New Roman" w:cs="Times New Roman"/>
                <w:color w:val="231F20"/>
                <w:sz w:val="24"/>
                <w:szCs w:val="24"/>
                <w:lang w:eastAsia="hr-HR"/>
              </w:rPr>
              <w:t xml:space="preserve"> </w:t>
            </w:r>
            <w:r w:rsidRPr="002833E2">
              <w:rPr>
                <w:rFonts w:ascii="Times New Roman" w:eastAsia="Times New Roman" w:hAnsi="Times New Roman" w:cs="Times New Roman"/>
                <w:color w:val="231F20"/>
                <w:sz w:val="24"/>
                <w:szCs w:val="24"/>
                <w:lang w:eastAsia="hr-HR"/>
              </w:rPr>
              <w:t xml:space="preserve">za praćenje plovila, AIS-a, </w:t>
            </w:r>
            <w:r w:rsidR="00C956B6">
              <w:rPr>
                <w:rFonts w:ascii="Times New Roman" w:eastAsia="Times New Roman" w:hAnsi="Times New Roman" w:cs="Times New Roman"/>
                <w:color w:val="231F20"/>
                <w:sz w:val="24"/>
                <w:szCs w:val="24"/>
                <w:lang w:eastAsia="hr-HR"/>
              </w:rPr>
              <w:t>dnevnika ulova</w:t>
            </w:r>
            <w:r w:rsidRPr="002833E2">
              <w:rPr>
                <w:rFonts w:ascii="Times New Roman" w:eastAsia="Times New Roman" w:hAnsi="Times New Roman" w:cs="Times New Roman"/>
                <w:color w:val="231F20"/>
                <w:sz w:val="24"/>
                <w:szCs w:val="24"/>
                <w:lang w:eastAsia="hr-HR"/>
              </w:rPr>
              <w:t xml:space="preserve">, </w:t>
            </w:r>
            <w:r w:rsidR="00C956B6">
              <w:rPr>
                <w:rFonts w:ascii="Times New Roman" w:eastAsia="Times New Roman" w:hAnsi="Times New Roman" w:cs="Times New Roman"/>
                <w:color w:val="231F20"/>
                <w:sz w:val="24"/>
                <w:szCs w:val="24"/>
                <w:lang w:eastAsia="hr-HR"/>
              </w:rPr>
              <w:t xml:space="preserve">sistema </w:t>
            </w:r>
            <w:r w:rsidRPr="002833E2">
              <w:rPr>
                <w:rFonts w:ascii="Times New Roman" w:eastAsia="Times New Roman" w:hAnsi="Times New Roman" w:cs="Times New Roman"/>
                <w:color w:val="231F20"/>
                <w:sz w:val="24"/>
                <w:szCs w:val="24"/>
                <w:lang w:eastAsia="hr-HR"/>
              </w:rPr>
              <w:t xml:space="preserve">REM ili bilo kog drugog uređaja ili </w:t>
            </w:r>
            <w:r w:rsidR="00C956B6">
              <w:rPr>
                <w:rFonts w:ascii="Times New Roman" w:eastAsia="Times New Roman" w:hAnsi="Times New Roman" w:cs="Times New Roman"/>
                <w:color w:val="231F20"/>
                <w:sz w:val="24"/>
                <w:szCs w:val="24"/>
                <w:lang w:eastAsia="hr-HR"/>
              </w:rPr>
              <w:t>sistema</w:t>
            </w:r>
            <w:r w:rsidR="00C956B6" w:rsidRPr="002833E2">
              <w:rPr>
                <w:rFonts w:ascii="Times New Roman" w:eastAsia="Times New Roman" w:hAnsi="Times New Roman" w:cs="Times New Roman"/>
                <w:color w:val="231F20"/>
                <w:sz w:val="24"/>
                <w:szCs w:val="24"/>
                <w:lang w:eastAsia="hr-HR"/>
              </w:rPr>
              <w:t xml:space="preserve"> </w:t>
            </w:r>
            <w:r w:rsidRPr="002833E2">
              <w:rPr>
                <w:rFonts w:ascii="Times New Roman" w:eastAsia="Times New Roman" w:hAnsi="Times New Roman" w:cs="Times New Roman"/>
                <w:color w:val="231F20"/>
                <w:sz w:val="24"/>
                <w:szCs w:val="24"/>
                <w:lang w:eastAsia="hr-HR"/>
              </w:rPr>
              <w:t xml:space="preserve">za praćenje; </w:t>
            </w:r>
          </w:p>
          <w:p w14:paraId="37240843" w14:textId="7F63376D" w:rsidR="005651EB" w:rsidRPr="002833E2" w:rsidRDefault="005651EB" w:rsidP="001A6D6E">
            <w:pPr>
              <w:pStyle w:val="ListParagraph"/>
              <w:numPr>
                <w:ilvl w:val="0"/>
                <w:numId w:val="34"/>
              </w:numPr>
              <w:spacing w:after="0" w:line="240" w:lineRule="auto"/>
              <w:ind w:left="526"/>
              <w:rPr>
                <w:rFonts w:ascii="Times New Roman" w:eastAsia="Times New Roman" w:hAnsi="Times New Roman" w:cs="Times New Roman"/>
                <w:color w:val="231F20"/>
                <w:sz w:val="24"/>
                <w:szCs w:val="24"/>
                <w:lang w:eastAsia="hr-HR"/>
              </w:rPr>
            </w:pPr>
            <w:r w:rsidRPr="002833E2">
              <w:rPr>
                <w:rFonts w:ascii="Times New Roman" w:eastAsia="Times New Roman" w:hAnsi="Times New Roman" w:cs="Times New Roman"/>
                <w:color w:val="231F20"/>
                <w:sz w:val="24"/>
                <w:szCs w:val="24"/>
                <w:lang w:eastAsia="hr-HR"/>
              </w:rPr>
              <w:t>neispunjavanje ob</w:t>
            </w:r>
            <w:r w:rsidR="00C956B6">
              <w:rPr>
                <w:rFonts w:ascii="Times New Roman" w:eastAsia="Times New Roman" w:hAnsi="Times New Roman" w:cs="Times New Roman"/>
                <w:color w:val="231F20"/>
                <w:sz w:val="24"/>
                <w:szCs w:val="24"/>
                <w:lang w:eastAsia="hr-HR"/>
              </w:rPr>
              <w:t>a</w:t>
            </w:r>
            <w:r w:rsidRPr="002833E2">
              <w:rPr>
                <w:rFonts w:ascii="Times New Roman" w:eastAsia="Times New Roman" w:hAnsi="Times New Roman" w:cs="Times New Roman"/>
                <w:color w:val="231F20"/>
                <w:sz w:val="24"/>
                <w:szCs w:val="24"/>
                <w:lang w:eastAsia="hr-HR"/>
              </w:rPr>
              <w:t xml:space="preserve">veze dostavljanja podataka o ribolovnim aktivnostima i ribolovnim operacijama, uključujući prodajne listove, kad su iskrcaj ili prekrcaj ili ribolovna operacija obavljeni izvan voda Crne Gore; </w:t>
            </w:r>
          </w:p>
          <w:p w14:paraId="7C5DB998" w14:textId="5A9315A7" w:rsidR="005651EB" w:rsidRPr="002833E2" w:rsidRDefault="006D7718" w:rsidP="001A6D6E">
            <w:pPr>
              <w:pStyle w:val="ListParagraph"/>
              <w:numPr>
                <w:ilvl w:val="0"/>
                <w:numId w:val="34"/>
              </w:numPr>
              <w:spacing w:after="0" w:line="240" w:lineRule="auto"/>
              <w:ind w:left="526"/>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pravosnažna</w:t>
            </w:r>
            <w:r w:rsidRPr="00935A56">
              <w:rPr>
                <w:rFonts w:ascii="Times New Roman" w:eastAsia="Times New Roman" w:hAnsi="Times New Roman" w:cs="Times New Roman"/>
                <w:color w:val="231F20"/>
                <w:sz w:val="24"/>
                <w:szCs w:val="24"/>
                <w:lang w:eastAsia="hr-HR"/>
              </w:rPr>
              <w:t xml:space="preserve"> presud</w:t>
            </w:r>
            <w:r>
              <w:rPr>
                <w:rFonts w:ascii="Times New Roman" w:eastAsia="Times New Roman" w:hAnsi="Times New Roman" w:cs="Times New Roman"/>
                <w:color w:val="231F20"/>
                <w:sz w:val="24"/>
                <w:szCs w:val="24"/>
                <w:lang w:eastAsia="hr-HR"/>
              </w:rPr>
              <w:t>a</w:t>
            </w:r>
            <w:r w:rsidRPr="00935A56">
              <w:rPr>
                <w:rFonts w:ascii="Times New Roman" w:eastAsia="Times New Roman" w:hAnsi="Times New Roman" w:cs="Times New Roman"/>
                <w:color w:val="231F20"/>
                <w:sz w:val="24"/>
                <w:szCs w:val="24"/>
                <w:lang w:eastAsia="hr-HR"/>
              </w:rPr>
              <w:t xml:space="preserve"> </w:t>
            </w:r>
            <w:r w:rsidR="00661A41">
              <w:rPr>
                <w:rFonts w:ascii="Times New Roman" w:eastAsia="Times New Roman" w:hAnsi="Times New Roman" w:cs="Times New Roman"/>
                <w:color w:val="231F20"/>
                <w:sz w:val="24"/>
                <w:szCs w:val="24"/>
                <w:lang w:eastAsia="hr-HR"/>
              </w:rPr>
              <w:t xml:space="preserve">je </w:t>
            </w:r>
            <w:r w:rsidRPr="00935A56">
              <w:rPr>
                <w:rFonts w:ascii="Times New Roman" w:eastAsia="Times New Roman" w:hAnsi="Times New Roman" w:cs="Times New Roman"/>
                <w:color w:val="231F20"/>
                <w:sz w:val="24"/>
                <w:szCs w:val="24"/>
                <w:lang w:eastAsia="hr-HR"/>
              </w:rPr>
              <w:t>donesen</w:t>
            </w:r>
            <w:r>
              <w:rPr>
                <w:rFonts w:ascii="Times New Roman" w:eastAsia="Times New Roman" w:hAnsi="Times New Roman" w:cs="Times New Roman"/>
                <w:color w:val="231F20"/>
                <w:sz w:val="24"/>
                <w:szCs w:val="24"/>
                <w:lang w:eastAsia="hr-HR"/>
              </w:rPr>
              <w:t>a</w:t>
            </w:r>
            <w:r w:rsidRPr="00935A56">
              <w:rPr>
                <w:rFonts w:ascii="Times New Roman" w:eastAsia="Times New Roman" w:hAnsi="Times New Roman" w:cs="Times New Roman"/>
                <w:color w:val="231F20"/>
                <w:sz w:val="24"/>
                <w:szCs w:val="24"/>
                <w:lang w:eastAsia="hr-HR"/>
              </w:rPr>
              <w:t xml:space="preserve"> u posljednjih 12 mjeseci</w:t>
            </w:r>
            <w:r>
              <w:rPr>
                <w:rFonts w:ascii="Times New Roman" w:eastAsia="Times New Roman" w:hAnsi="Times New Roman" w:cs="Times New Roman"/>
                <w:color w:val="231F20"/>
                <w:sz w:val="24"/>
                <w:szCs w:val="24"/>
                <w:lang w:eastAsia="hr-HR"/>
              </w:rPr>
              <w:t xml:space="preserve"> za isti prekršaj</w:t>
            </w:r>
            <w:r w:rsidR="00661A41">
              <w:rPr>
                <w:rFonts w:ascii="Times New Roman" w:eastAsia="Times New Roman" w:hAnsi="Times New Roman" w:cs="Times New Roman"/>
                <w:color w:val="231F20"/>
                <w:sz w:val="24"/>
                <w:szCs w:val="24"/>
                <w:lang w:eastAsia="hr-HR"/>
              </w:rPr>
              <w:t xml:space="preserve">. </w:t>
            </w:r>
          </w:p>
        </w:tc>
        <w:tc>
          <w:tcPr>
            <w:tcW w:w="1150" w:type="dxa"/>
          </w:tcPr>
          <w:p w14:paraId="32A5F275" w14:textId="7E9E2F11" w:rsidR="005651EB" w:rsidRPr="00D94F45" w:rsidRDefault="005651EB" w:rsidP="00C11886">
            <w:pPr>
              <w:spacing w:after="0" w:line="240" w:lineRule="auto"/>
              <w:jc w:val="center"/>
              <w:rPr>
                <w:rFonts w:ascii="Times New Roman" w:eastAsia="Times New Roman" w:hAnsi="Times New Roman" w:cs="Times New Roman"/>
                <w:color w:val="231F20"/>
                <w:sz w:val="24"/>
                <w:szCs w:val="24"/>
                <w:lang w:eastAsia="hr-HR"/>
              </w:rPr>
            </w:pPr>
            <w:r w:rsidRPr="00D94F45">
              <w:rPr>
                <w:rFonts w:ascii="Times New Roman" w:eastAsia="Times New Roman" w:hAnsi="Times New Roman" w:cs="Times New Roman"/>
                <w:color w:val="231F20"/>
                <w:sz w:val="24"/>
                <w:szCs w:val="24"/>
                <w:lang w:eastAsia="hr-HR"/>
              </w:rPr>
              <w:t>3</w:t>
            </w:r>
          </w:p>
        </w:tc>
      </w:tr>
      <w:tr w:rsidR="005651EB" w:rsidRPr="00D94F45" w14:paraId="3377DFCD" w14:textId="77777777" w:rsidTr="00C11886">
        <w:tc>
          <w:tcPr>
            <w:tcW w:w="2484" w:type="dxa"/>
          </w:tcPr>
          <w:p w14:paraId="4B8835F4" w14:textId="1CEFCBA6" w:rsidR="005651EB" w:rsidRPr="00D94F45" w:rsidRDefault="00D50070" w:rsidP="00C956B6">
            <w:pPr>
              <w:spacing w:after="0" w:line="240" w:lineRule="auto"/>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Član</w:t>
            </w:r>
            <w:r w:rsidR="005651EB" w:rsidRPr="00D94F45">
              <w:rPr>
                <w:rFonts w:ascii="Times New Roman" w:eastAsia="Times New Roman" w:hAnsi="Times New Roman" w:cs="Times New Roman"/>
                <w:color w:val="231F20"/>
                <w:sz w:val="24"/>
                <w:szCs w:val="24"/>
                <w:lang w:eastAsia="hr-HR"/>
              </w:rPr>
              <w:t xml:space="preserve"> </w:t>
            </w:r>
            <w:r w:rsidR="000C0C7B">
              <w:rPr>
                <w:rFonts w:ascii="Times New Roman" w:eastAsia="Times New Roman" w:hAnsi="Times New Roman" w:cs="Times New Roman"/>
                <w:color w:val="231F20"/>
                <w:sz w:val="24"/>
                <w:szCs w:val="24"/>
                <w:lang w:eastAsia="hr-HR"/>
              </w:rPr>
              <w:t>111</w:t>
            </w:r>
            <w:r w:rsidR="005651EB" w:rsidRPr="00D94F45">
              <w:rPr>
                <w:rFonts w:ascii="Times New Roman" w:eastAsia="Times New Roman" w:hAnsi="Times New Roman" w:cs="Times New Roman"/>
                <w:color w:val="231F20"/>
                <w:sz w:val="24"/>
                <w:szCs w:val="24"/>
                <w:lang w:eastAsia="hr-HR"/>
              </w:rPr>
              <w:t xml:space="preserve"> </w:t>
            </w:r>
            <w:r>
              <w:rPr>
                <w:rFonts w:ascii="Times New Roman" w:eastAsia="Times New Roman" w:hAnsi="Times New Roman" w:cs="Times New Roman"/>
                <w:color w:val="231F20"/>
                <w:sz w:val="24"/>
                <w:szCs w:val="24"/>
                <w:lang w:eastAsia="hr-HR"/>
              </w:rPr>
              <w:t>stav</w:t>
            </w:r>
            <w:r w:rsidR="005651EB" w:rsidRPr="00D94F45">
              <w:rPr>
                <w:rFonts w:ascii="Times New Roman" w:eastAsia="Times New Roman" w:hAnsi="Times New Roman" w:cs="Times New Roman"/>
                <w:color w:val="231F20"/>
                <w:sz w:val="24"/>
                <w:szCs w:val="24"/>
                <w:lang w:eastAsia="hr-HR"/>
              </w:rPr>
              <w:t xml:space="preserve"> </w:t>
            </w:r>
            <w:r w:rsidR="005651EB">
              <w:rPr>
                <w:rFonts w:ascii="Times New Roman" w:eastAsia="Times New Roman" w:hAnsi="Times New Roman" w:cs="Times New Roman"/>
                <w:color w:val="231F20"/>
                <w:sz w:val="24"/>
                <w:szCs w:val="24"/>
                <w:lang w:eastAsia="hr-HR"/>
              </w:rPr>
              <w:t>1</w:t>
            </w:r>
            <w:r w:rsidR="005651EB" w:rsidRPr="00D94F45">
              <w:rPr>
                <w:rFonts w:ascii="Times New Roman" w:eastAsia="Times New Roman" w:hAnsi="Times New Roman" w:cs="Times New Roman"/>
                <w:color w:val="231F20"/>
                <w:sz w:val="24"/>
                <w:szCs w:val="24"/>
                <w:lang w:eastAsia="hr-HR"/>
              </w:rPr>
              <w:t xml:space="preserve"> </w:t>
            </w:r>
            <w:r>
              <w:rPr>
                <w:rFonts w:ascii="Times New Roman" w:eastAsia="Times New Roman" w:hAnsi="Times New Roman" w:cs="Times New Roman"/>
                <w:color w:val="231F20"/>
                <w:sz w:val="24"/>
                <w:szCs w:val="24"/>
                <w:lang w:eastAsia="hr-HR"/>
              </w:rPr>
              <w:t>tačka</w:t>
            </w:r>
            <w:r w:rsidR="005651EB" w:rsidRPr="00D94F45">
              <w:rPr>
                <w:rFonts w:ascii="Times New Roman" w:eastAsia="Times New Roman" w:hAnsi="Times New Roman" w:cs="Times New Roman"/>
                <w:color w:val="231F20"/>
                <w:sz w:val="24"/>
                <w:szCs w:val="24"/>
                <w:lang w:eastAsia="hr-HR"/>
              </w:rPr>
              <w:t xml:space="preserve"> </w:t>
            </w:r>
            <w:r w:rsidR="005651EB">
              <w:rPr>
                <w:rFonts w:ascii="Times New Roman" w:eastAsia="Times New Roman" w:hAnsi="Times New Roman" w:cs="Times New Roman"/>
                <w:color w:val="231F20"/>
                <w:sz w:val="24"/>
                <w:szCs w:val="24"/>
                <w:lang w:eastAsia="hr-HR"/>
              </w:rPr>
              <w:t>3</w:t>
            </w:r>
            <w:r w:rsidR="005651EB" w:rsidRPr="00D94F45">
              <w:rPr>
                <w:rFonts w:ascii="Times New Roman" w:eastAsia="Times New Roman" w:hAnsi="Times New Roman" w:cs="Times New Roman"/>
                <w:color w:val="231F20"/>
                <w:sz w:val="24"/>
                <w:szCs w:val="24"/>
                <w:lang w:eastAsia="hr-HR"/>
              </w:rPr>
              <w:t xml:space="preserve"> </w:t>
            </w:r>
            <w:r w:rsidR="005651EB">
              <w:rPr>
                <w:rFonts w:ascii="Times New Roman" w:eastAsia="Times New Roman" w:hAnsi="Times New Roman" w:cs="Times New Roman"/>
                <w:color w:val="231F20"/>
                <w:sz w:val="24"/>
                <w:szCs w:val="24"/>
                <w:lang w:eastAsia="hr-HR"/>
              </w:rPr>
              <w:t>-</w:t>
            </w:r>
            <w:r w:rsidR="00C956B6">
              <w:rPr>
                <w:rFonts w:ascii="Times New Roman" w:eastAsia="Times New Roman" w:hAnsi="Times New Roman" w:cs="Times New Roman"/>
                <w:color w:val="231F20"/>
                <w:sz w:val="24"/>
                <w:szCs w:val="24"/>
                <w:lang w:eastAsia="hr-HR"/>
              </w:rPr>
              <w:t xml:space="preserve"> </w:t>
            </w:r>
            <w:r w:rsidR="005651EB" w:rsidRPr="00D94F45">
              <w:rPr>
                <w:rFonts w:ascii="Times New Roman" w:eastAsia="Times New Roman" w:hAnsi="Times New Roman" w:cs="Times New Roman"/>
                <w:color w:val="231F20"/>
                <w:sz w:val="24"/>
                <w:szCs w:val="24"/>
                <w:lang w:eastAsia="hr-HR"/>
              </w:rPr>
              <w:t xml:space="preserve">Neispunjavanje </w:t>
            </w:r>
            <w:r w:rsidR="005651EB" w:rsidRPr="00D94F45">
              <w:rPr>
                <w:rFonts w:ascii="Times New Roman" w:eastAsia="Times New Roman" w:hAnsi="Times New Roman" w:cs="Times New Roman"/>
                <w:color w:val="231F20"/>
                <w:sz w:val="24"/>
                <w:szCs w:val="24"/>
                <w:lang w:eastAsia="hr-HR"/>
              </w:rPr>
              <w:lastRenderedPageBreak/>
              <w:t>ob</w:t>
            </w:r>
            <w:r w:rsidR="00C956B6">
              <w:rPr>
                <w:rFonts w:ascii="Times New Roman" w:eastAsia="Times New Roman" w:hAnsi="Times New Roman" w:cs="Times New Roman"/>
                <w:color w:val="231F20"/>
                <w:sz w:val="24"/>
                <w:szCs w:val="24"/>
                <w:lang w:eastAsia="hr-HR"/>
              </w:rPr>
              <w:t>a</w:t>
            </w:r>
            <w:r w:rsidR="005651EB" w:rsidRPr="00D94F45">
              <w:rPr>
                <w:rFonts w:ascii="Times New Roman" w:eastAsia="Times New Roman" w:hAnsi="Times New Roman" w:cs="Times New Roman"/>
                <w:color w:val="231F20"/>
                <w:sz w:val="24"/>
                <w:szCs w:val="24"/>
                <w:lang w:eastAsia="hr-HR"/>
              </w:rPr>
              <w:t>veza t</w:t>
            </w:r>
            <w:r w:rsidR="00C956B6">
              <w:rPr>
                <w:rFonts w:ascii="Times New Roman" w:eastAsia="Times New Roman" w:hAnsi="Times New Roman" w:cs="Times New Roman"/>
                <w:color w:val="231F20"/>
                <w:sz w:val="24"/>
                <w:szCs w:val="24"/>
                <w:lang w:eastAsia="hr-HR"/>
              </w:rPr>
              <w:t>a</w:t>
            </w:r>
            <w:r w:rsidR="005651EB" w:rsidRPr="00D94F45">
              <w:rPr>
                <w:rFonts w:ascii="Times New Roman" w:eastAsia="Times New Roman" w:hAnsi="Times New Roman" w:cs="Times New Roman"/>
                <w:color w:val="231F20"/>
                <w:sz w:val="24"/>
                <w:szCs w:val="24"/>
                <w:lang w:eastAsia="hr-HR"/>
              </w:rPr>
              <w:t xml:space="preserve">čnog evidentiranja procjena količina unutar </w:t>
            </w:r>
            <w:r w:rsidR="00C956B6">
              <w:rPr>
                <w:rFonts w:ascii="Times New Roman" w:eastAsia="Times New Roman" w:hAnsi="Times New Roman" w:cs="Times New Roman"/>
                <w:color w:val="231F20"/>
                <w:sz w:val="24"/>
                <w:szCs w:val="24"/>
                <w:lang w:eastAsia="hr-HR"/>
              </w:rPr>
              <w:t xml:space="preserve">dozvoljenog </w:t>
            </w:r>
            <w:r w:rsidR="00C956B6" w:rsidRPr="00D94F45">
              <w:rPr>
                <w:rFonts w:ascii="Times New Roman" w:eastAsia="Times New Roman" w:hAnsi="Times New Roman" w:cs="Times New Roman"/>
                <w:color w:val="231F20"/>
                <w:sz w:val="24"/>
                <w:szCs w:val="24"/>
                <w:lang w:eastAsia="hr-HR"/>
              </w:rPr>
              <w:t xml:space="preserve"> </w:t>
            </w:r>
            <w:r w:rsidR="005651EB" w:rsidRPr="00D94F45">
              <w:rPr>
                <w:rFonts w:ascii="Times New Roman" w:eastAsia="Times New Roman" w:hAnsi="Times New Roman" w:cs="Times New Roman"/>
                <w:color w:val="231F20"/>
                <w:sz w:val="24"/>
                <w:szCs w:val="24"/>
                <w:lang w:eastAsia="hr-HR"/>
              </w:rPr>
              <w:t xml:space="preserve">odstupanja </w:t>
            </w:r>
          </w:p>
        </w:tc>
        <w:tc>
          <w:tcPr>
            <w:tcW w:w="5449" w:type="dxa"/>
          </w:tcPr>
          <w:p w14:paraId="438AB286" w14:textId="72A9C0BE" w:rsidR="005651EB" w:rsidRPr="002833E2" w:rsidRDefault="005651EB" w:rsidP="001A6D6E">
            <w:pPr>
              <w:pStyle w:val="ListParagraph"/>
              <w:numPr>
                <w:ilvl w:val="0"/>
                <w:numId w:val="35"/>
              </w:numPr>
              <w:spacing w:after="0" w:line="240" w:lineRule="auto"/>
              <w:ind w:left="526"/>
              <w:rPr>
                <w:rFonts w:ascii="Times New Roman" w:eastAsia="Times New Roman" w:hAnsi="Times New Roman" w:cs="Times New Roman"/>
                <w:color w:val="231F20"/>
                <w:sz w:val="24"/>
                <w:szCs w:val="24"/>
                <w:lang w:eastAsia="hr-HR"/>
              </w:rPr>
            </w:pPr>
            <w:r w:rsidRPr="002833E2">
              <w:rPr>
                <w:rFonts w:ascii="Times New Roman" w:eastAsia="Times New Roman" w:hAnsi="Times New Roman" w:cs="Times New Roman"/>
                <w:color w:val="231F20"/>
                <w:sz w:val="24"/>
                <w:szCs w:val="24"/>
                <w:lang w:eastAsia="hr-HR"/>
              </w:rPr>
              <w:lastRenderedPageBreak/>
              <w:t xml:space="preserve">ako je količina proizvoda ribarstva koja premašuje </w:t>
            </w:r>
            <w:r w:rsidR="00C956B6">
              <w:rPr>
                <w:rFonts w:ascii="Times New Roman" w:eastAsia="Times New Roman" w:hAnsi="Times New Roman" w:cs="Times New Roman"/>
                <w:color w:val="231F20"/>
                <w:sz w:val="24"/>
                <w:szCs w:val="24"/>
                <w:lang w:eastAsia="hr-HR"/>
              </w:rPr>
              <w:t>dozvoljeno</w:t>
            </w:r>
            <w:r w:rsidR="00C956B6" w:rsidRPr="002833E2">
              <w:rPr>
                <w:rFonts w:ascii="Times New Roman" w:eastAsia="Times New Roman" w:hAnsi="Times New Roman" w:cs="Times New Roman"/>
                <w:color w:val="231F20"/>
                <w:sz w:val="24"/>
                <w:szCs w:val="24"/>
                <w:lang w:eastAsia="hr-HR"/>
              </w:rPr>
              <w:t xml:space="preserve"> </w:t>
            </w:r>
            <w:r w:rsidRPr="002833E2">
              <w:rPr>
                <w:rFonts w:ascii="Times New Roman" w:eastAsia="Times New Roman" w:hAnsi="Times New Roman" w:cs="Times New Roman"/>
                <w:color w:val="231F20"/>
                <w:sz w:val="24"/>
                <w:szCs w:val="24"/>
                <w:lang w:eastAsia="hr-HR"/>
              </w:rPr>
              <w:t xml:space="preserve">odstupanje jednaka ili </w:t>
            </w:r>
            <w:r w:rsidRPr="002833E2">
              <w:rPr>
                <w:rFonts w:ascii="Times New Roman" w:eastAsia="Times New Roman" w:hAnsi="Times New Roman" w:cs="Times New Roman"/>
                <w:color w:val="231F20"/>
                <w:sz w:val="24"/>
                <w:szCs w:val="24"/>
                <w:lang w:eastAsia="hr-HR"/>
              </w:rPr>
              <w:lastRenderedPageBreak/>
              <w:t xml:space="preserve">veća od 100 % </w:t>
            </w:r>
            <w:r w:rsidR="00C956B6">
              <w:rPr>
                <w:rFonts w:ascii="Times New Roman" w:eastAsia="Times New Roman" w:hAnsi="Times New Roman" w:cs="Times New Roman"/>
                <w:color w:val="231F20"/>
                <w:sz w:val="24"/>
                <w:szCs w:val="24"/>
                <w:lang w:eastAsia="hr-HR"/>
              </w:rPr>
              <w:t>dozvoljenog</w:t>
            </w:r>
            <w:r w:rsidR="00C956B6" w:rsidRPr="002833E2">
              <w:rPr>
                <w:rFonts w:ascii="Times New Roman" w:eastAsia="Times New Roman" w:hAnsi="Times New Roman" w:cs="Times New Roman"/>
                <w:color w:val="231F20"/>
                <w:sz w:val="24"/>
                <w:szCs w:val="24"/>
                <w:lang w:eastAsia="hr-HR"/>
              </w:rPr>
              <w:t xml:space="preserve"> </w:t>
            </w:r>
            <w:r w:rsidRPr="002833E2">
              <w:rPr>
                <w:rFonts w:ascii="Times New Roman" w:eastAsia="Times New Roman" w:hAnsi="Times New Roman" w:cs="Times New Roman"/>
                <w:color w:val="231F20"/>
                <w:sz w:val="24"/>
                <w:szCs w:val="24"/>
                <w:lang w:eastAsia="hr-HR"/>
              </w:rPr>
              <w:t>odstupanja, izračuna</w:t>
            </w:r>
            <w:r>
              <w:rPr>
                <w:rFonts w:ascii="Times New Roman" w:eastAsia="Times New Roman" w:hAnsi="Times New Roman" w:cs="Times New Roman"/>
                <w:color w:val="231F20"/>
                <w:sz w:val="24"/>
                <w:szCs w:val="24"/>
                <w:lang w:eastAsia="hr-HR"/>
              </w:rPr>
              <w:t>ta</w:t>
            </w:r>
            <w:r w:rsidRPr="002833E2">
              <w:rPr>
                <w:rFonts w:ascii="Times New Roman" w:eastAsia="Times New Roman" w:hAnsi="Times New Roman" w:cs="Times New Roman"/>
                <w:color w:val="231F20"/>
                <w:sz w:val="24"/>
                <w:szCs w:val="24"/>
                <w:lang w:eastAsia="hr-HR"/>
              </w:rPr>
              <w:t xml:space="preserve"> kao </w:t>
            </w:r>
            <w:r w:rsidR="00C956B6">
              <w:rPr>
                <w:rFonts w:ascii="Times New Roman" w:eastAsia="Times New Roman" w:hAnsi="Times New Roman" w:cs="Times New Roman"/>
                <w:color w:val="231F20"/>
                <w:sz w:val="24"/>
                <w:szCs w:val="24"/>
                <w:lang w:eastAsia="hr-HR"/>
              </w:rPr>
              <w:t>dozvoljeni</w:t>
            </w:r>
            <w:r w:rsidR="00C956B6" w:rsidRPr="002833E2">
              <w:rPr>
                <w:rFonts w:ascii="Times New Roman" w:eastAsia="Times New Roman" w:hAnsi="Times New Roman" w:cs="Times New Roman"/>
                <w:color w:val="231F20"/>
                <w:sz w:val="24"/>
                <w:szCs w:val="24"/>
                <w:lang w:eastAsia="hr-HR"/>
              </w:rPr>
              <w:t xml:space="preserve"> </w:t>
            </w:r>
            <w:r w:rsidRPr="002833E2">
              <w:rPr>
                <w:rFonts w:ascii="Times New Roman" w:eastAsia="Times New Roman" w:hAnsi="Times New Roman" w:cs="Times New Roman"/>
                <w:color w:val="231F20"/>
                <w:sz w:val="24"/>
                <w:szCs w:val="24"/>
                <w:lang w:eastAsia="hr-HR"/>
              </w:rPr>
              <w:t xml:space="preserve">iznos u </w:t>
            </w:r>
            <w:r w:rsidR="00C956B6">
              <w:rPr>
                <w:rFonts w:ascii="Times New Roman" w:eastAsia="Times New Roman" w:hAnsi="Times New Roman" w:cs="Times New Roman"/>
                <w:color w:val="231F20"/>
                <w:sz w:val="24"/>
                <w:szCs w:val="24"/>
                <w:lang w:eastAsia="hr-HR"/>
              </w:rPr>
              <w:t xml:space="preserve">procentima </w:t>
            </w:r>
            <w:r w:rsidRPr="002833E2">
              <w:rPr>
                <w:rFonts w:ascii="Times New Roman" w:eastAsia="Times New Roman" w:hAnsi="Times New Roman" w:cs="Times New Roman"/>
                <w:color w:val="231F20"/>
                <w:sz w:val="24"/>
                <w:szCs w:val="24"/>
                <w:lang w:eastAsia="hr-HR"/>
              </w:rPr>
              <w:t xml:space="preserve">ili kilogramima, ili, u slučajevima  ako količina proizvoda ribarstva koja premašuje </w:t>
            </w:r>
            <w:r w:rsidR="00C956B6">
              <w:rPr>
                <w:rFonts w:ascii="Times New Roman" w:eastAsia="Times New Roman" w:hAnsi="Times New Roman" w:cs="Times New Roman"/>
                <w:color w:val="231F20"/>
                <w:sz w:val="24"/>
                <w:szCs w:val="24"/>
                <w:lang w:eastAsia="hr-HR"/>
              </w:rPr>
              <w:t>dozvoljeno</w:t>
            </w:r>
            <w:r w:rsidR="00C956B6" w:rsidRPr="002833E2">
              <w:rPr>
                <w:rFonts w:ascii="Times New Roman" w:eastAsia="Times New Roman" w:hAnsi="Times New Roman" w:cs="Times New Roman"/>
                <w:color w:val="231F20"/>
                <w:sz w:val="24"/>
                <w:szCs w:val="24"/>
                <w:lang w:eastAsia="hr-HR"/>
              </w:rPr>
              <w:t xml:space="preserve"> </w:t>
            </w:r>
            <w:r w:rsidRPr="002833E2">
              <w:rPr>
                <w:rFonts w:ascii="Times New Roman" w:eastAsia="Times New Roman" w:hAnsi="Times New Roman" w:cs="Times New Roman"/>
                <w:color w:val="231F20"/>
                <w:sz w:val="24"/>
                <w:szCs w:val="24"/>
                <w:lang w:eastAsia="hr-HR"/>
              </w:rPr>
              <w:t xml:space="preserve">odstupanje iznosi 50 % ili više </w:t>
            </w:r>
            <w:r w:rsidR="00C956B6">
              <w:rPr>
                <w:rFonts w:ascii="Times New Roman" w:eastAsia="Times New Roman" w:hAnsi="Times New Roman" w:cs="Times New Roman"/>
                <w:color w:val="231F20"/>
                <w:sz w:val="24"/>
                <w:szCs w:val="24"/>
                <w:lang w:eastAsia="hr-HR"/>
              </w:rPr>
              <w:t>dozvoljenog</w:t>
            </w:r>
            <w:r w:rsidR="00C956B6" w:rsidRPr="002833E2">
              <w:rPr>
                <w:rFonts w:ascii="Times New Roman" w:eastAsia="Times New Roman" w:hAnsi="Times New Roman" w:cs="Times New Roman"/>
                <w:color w:val="231F20"/>
                <w:sz w:val="24"/>
                <w:szCs w:val="24"/>
                <w:lang w:eastAsia="hr-HR"/>
              </w:rPr>
              <w:t xml:space="preserve"> </w:t>
            </w:r>
            <w:r w:rsidRPr="002833E2">
              <w:rPr>
                <w:rFonts w:ascii="Times New Roman" w:eastAsia="Times New Roman" w:hAnsi="Times New Roman" w:cs="Times New Roman"/>
                <w:color w:val="231F20"/>
                <w:sz w:val="24"/>
                <w:szCs w:val="24"/>
                <w:lang w:eastAsia="hr-HR"/>
              </w:rPr>
              <w:t>odstupanja, izračuna</w:t>
            </w:r>
            <w:r w:rsidR="005770C2">
              <w:rPr>
                <w:rFonts w:ascii="Times New Roman" w:eastAsia="Times New Roman" w:hAnsi="Times New Roman" w:cs="Times New Roman"/>
                <w:color w:val="231F20"/>
                <w:sz w:val="24"/>
                <w:szCs w:val="24"/>
                <w:lang w:eastAsia="hr-HR"/>
              </w:rPr>
              <w:t>t</w:t>
            </w:r>
            <w:r w:rsidRPr="002833E2">
              <w:rPr>
                <w:rFonts w:ascii="Times New Roman" w:eastAsia="Times New Roman" w:hAnsi="Times New Roman" w:cs="Times New Roman"/>
                <w:color w:val="231F20"/>
                <w:sz w:val="24"/>
                <w:szCs w:val="24"/>
                <w:lang w:eastAsia="hr-HR"/>
              </w:rPr>
              <w:t xml:space="preserve">a kao </w:t>
            </w:r>
            <w:r w:rsidR="005770C2">
              <w:rPr>
                <w:rFonts w:ascii="Times New Roman" w:eastAsia="Times New Roman" w:hAnsi="Times New Roman" w:cs="Times New Roman"/>
                <w:color w:val="231F20"/>
                <w:sz w:val="24"/>
                <w:szCs w:val="24"/>
                <w:lang w:eastAsia="hr-HR"/>
              </w:rPr>
              <w:t>dozvoljeni</w:t>
            </w:r>
            <w:r w:rsidR="005770C2" w:rsidRPr="002833E2">
              <w:rPr>
                <w:rFonts w:ascii="Times New Roman" w:eastAsia="Times New Roman" w:hAnsi="Times New Roman" w:cs="Times New Roman"/>
                <w:color w:val="231F20"/>
                <w:sz w:val="24"/>
                <w:szCs w:val="24"/>
                <w:lang w:eastAsia="hr-HR"/>
              </w:rPr>
              <w:t xml:space="preserve"> </w:t>
            </w:r>
            <w:r w:rsidRPr="002833E2">
              <w:rPr>
                <w:rFonts w:ascii="Times New Roman" w:eastAsia="Times New Roman" w:hAnsi="Times New Roman" w:cs="Times New Roman"/>
                <w:color w:val="231F20"/>
                <w:sz w:val="24"/>
                <w:szCs w:val="24"/>
                <w:lang w:eastAsia="hr-HR"/>
              </w:rPr>
              <w:t xml:space="preserve">iznos u </w:t>
            </w:r>
            <w:r w:rsidR="00C956B6">
              <w:rPr>
                <w:rFonts w:ascii="Times New Roman" w:eastAsia="Times New Roman" w:hAnsi="Times New Roman" w:cs="Times New Roman"/>
                <w:color w:val="231F20"/>
                <w:sz w:val="24"/>
                <w:szCs w:val="24"/>
                <w:lang w:eastAsia="hr-HR"/>
              </w:rPr>
              <w:t>procentima</w:t>
            </w:r>
            <w:r w:rsidRPr="002833E2">
              <w:rPr>
                <w:rFonts w:ascii="Times New Roman" w:eastAsia="Times New Roman" w:hAnsi="Times New Roman" w:cs="Times New Roman"/>
                <w:color w:val="231F20"/>
                <w:sz w:val="24"/>
                <w:szCs w:val="24"/>
                <w:lang w:eastAsia="hr-HR"/>
              </w:rPr>
              <w:t xml:space="preserve">; </w:t>
            </w:r>
          </w:p>
          <w:p w14:paraId="3AEF9333" w14:textId="07178241" w:rsidR="005651EB" w:rsidRPr="002833E2" w:rsidRDefault="005651EB" w:rsidP="001A6D6E">
            <w:pPr>
              <w:pStyle w:val="ListParagraph"/>
              <w:numPr>
                <w:ilvl w:val="0"/>
                <w:numId w:val="35"/>
              </w:numPr>
              <w:spacing w:after="0" w:line="240" w:lineRule="auto"/>
              <w:ind w:left="526"/>
              <w:rPr>
                <w:rFonts w:ascii="Times New Roman" w:eastAsia="Times New Roman" w:hAnsi="Times New Roman" w:cs="Times New Roman"/>
                <w:color w:val="231F20"/>
                <w:sz w:val="24"/>
                <w:szCs w:val="24"/>
                <w:lang w:eastAsia="hr-HR"/>
              </w:rPr>
            </w:pPr>
            <w:r w:rsidRPr="002833E2">
              <w:rPr>
                <w:rFonts w:ascii="Times New Roman" w:eastAsia="Times New Roman" w:hAnsi="Times New Roman" w:cs="Times New Roman"/>
                <w:color w:val="231F20"/>
                <w:sz w:val="24"/>
                <w:szCs w:val="24"/>
                <w:lang w:eastAsia="hr-HR"/>
              </w:rPr>
              <w:t>ne</w:t>
            </w:r>
            <w:r w:rsidR="00724B55">
              <w:rPr>
                <w:rFonts w:ascii="Times New Roman" w:eastAsia="Times New Roman" w:hAnsi="Times New Roman" w:cs="Times New Roman"/>
                <w:color w:val="231F20"/>
                <w:sz w:val="24"/>
                <w:szCs w:val="24"/>
                <w:lang w:eastAsia="hr-HR"/>
              </w:rPr>
              <w:t>za</w:t>
            </w:r>
            <w:r w:rsidRPr="002833E2">
              <w:rPr>
                <w:rFonts w:ascii="Times New Roman" w:eastAsia="Times New Roman" w:hAnsi="Times New Roman" w:cs="Times New Roman"/>
                <w:color w:val="231F20"/>
                <w:sz w:val="24"/>
                <w:szCs w:val="24"/>
                <w:lang w:eastAsia="hr-HR"/>
              </w:rPr>
              <w:t>visno o</w:t>
            </w:r>
            <w:r w:rsidR="00724B55">
              <w:rPr>
                <w:rFonts w:ascii="Times New Roman" w:eastAsia="Times New Roman" w:hAnsi="Times New Roman" w:cs="Times New Roman"/>
                <w:color w:val="231F20"/>
                <w:sz w:val="24"/>
                <w:szCs w:val="24"/>
                <w:lang w:eastAsia="hr-HR"/>
              </w:rPr>
              <w:t>d</w:t>
            </w:r>
            <w:r w:rsidRPr="002833E2">
              <w:rPr>
                <w:rFonts w:ascii="Times New Roman" w:eastAsia="Times New Roman" w:hAnsi="Times New Roman" w:cs="Times New Roman"/>
                <w:color w:val="231F20"/>
                <w:sz w:val="24"/>
                <w:szCs w:val="24"/>
                <w:lang w:eastAsia="hr-HR"/>
              </w:rPr>
              <w:t xml:space="preserve"> kriterij</w:t>
            </w:r>
            <w:r w:rsidR="00724B55">
              <w:rPr>
                <w:rFonts w:ascii="Times New Roman" w:eastAsia="Times New Roman" w:hAnsi="Times New Roman" w:cs="Times New Roman"/>
                <w:color w:val="231F20"/>
                <w:sz w:val="24"/>
                <w:szCs w:val="24"/>
                <w:lang w:eastAsia="hr-HR"/>
              </w:rPr>
              <w:t>u</w:t>
            </w:r>
            <w:r w:rsidRPr="002833E2">
              <w:rPr>
                <w:rFonts w:ascii="Times New Roman" w:eastAsia="Times New Roman" w:hAnsi="Times New Roman" w:cs="Times New Roman"/>
                <w:color w:val="231F20"/>
                <w:sz w:val="24"/>
                <w:szCs w:val="24"/>
                <w:lang w:eastAsia="hr-HR"/>
              </w:rPr>
              <w:t>ma u skladu s</w:t>
            </w:r>
            <w:r w:rsidR="00724B55">
              <w:rPr>
                <w:rFonts w:ascii="Times New Roman" w:eastAsia="Times New Roman" w:hAnsi="Times New Roman" w:cs="Times New Roman"/>
                <w:color w:val="231F20"/>
                <w:sz w:val="24"/>
                <w:szCs w:val="24"/>
                <w:lang w:eastAsia="hr-HR"/>
              </w:rPr>
              <w:t>a</w:t>
            </w:r>
            <w:r w:rsidRPr="002833E2">
              <w:rPr>
                <w:rFonts w:ascii="Times New Roman" w:eastAsia="Times New Roman" w:hAnsi="Times New Roman" w:cs="Times New Roman"/>
                <w:color w:val="231F20"/>
                <w:sz w:val="24"/>
                <w:szCs w:val="24"/>
                <w:lang w:eastAsia="hr-HR"/>
              </w:rPr>
              <w:t xml:space="preserve"> t</w:t>
            </w:r>
            <w:r w:rsidR="00724B55">
              <w:rPr>
                <w:rFonts w:ascii="Times New Roman" w:eastAsia="Times New Roman" w:hAnsi="Times New Roman" w:cs="Times New Roman"/>
                <w:color w:val="231F20"/>
                <w:sz w:val="24"/>
                <w:szCs w:val="24"/>
                <w:lang w:eastAsia="hr-HR"/>
              </w:rPr>
              <w:t>a</w:t>
            </w:r>
            <w:r w:rsidRPr="002833E2">
              <w:rPr>
                <w:rFonts w:ascii="Times New Roman" w:eastAsia="Times New Roman" w:hAnsi="Times New Roman" w:cs="Times New Roman"/>
                <w:color w:val="231F20"/>
                <w:sz w:val="24"/>
                <w:szCs w:val="24"/>
                <w:lang w:eastAsia="hr-HR"/>
              </w:rPr>
              <w:t xml:space="preserve">čkom </w:t>
            </w:r>
            <w:r>
              <w:rPr>
                <w:rFonts w:ascii="Times New Roman" w:eastAsia="Times New Roman" w:hAnsi="Times New Roman" w:cs="Times New Roman"/>
                <w:color w:val="231F20"/>
                <w:sz w:val="24"/>
                <w:szCs w:val="24"/>
                <w:lang w:eastAsia="hr-HR"/>
              </w:rPr>
              <w:t>1</w:t>
            </w:r>
            <w:r w:rsidRPr="002833E2">
              <w:rPr>
                <w:rFonts w:ascii="Times New Roman" w:eastAsia="Times New Roman" w:hAnsi="Times New Roman" w:cs="Times New Roman"/>
                <w:color w:val="231F20"/>
                <w:sz w:val="24"/>
                <w:szCs w:val="24"/>
                <w:lang w:eastAsia="hr-HR"/>
              </w:rPr>
              <w:t xml:space="preserve">: ako je razlika između procjena evidentiranih u </w:t>
            </w:r>
            <w:r w:rsidR="00724B55">
              <w:rPr>
                <w:rFonts w:ascii="Times New Roman" w:eastAsia="Times New Roman" w:hAnsi="Times New Roman" w:cs="Times New Roman"/>
                <w:color w:val="231F20"/>
                <w:sz w:val="24"/>
                <w:szCs w:val="24"/>
                <w:lang w:eastAsia="hr-HR"/>
              </w:rPr>
              <w:t xml:space="preserve">dnevniku ulova </w:t>
            </w:r>
            <w:r w:rsidRPr="002833E2">
              <w:rPr>
                <w:rFonts w:ascii="Times New Roman" w:eastAsia="Times New Roman" w:hAnsi="Times New Roman" w:cs="Times New Roman"/>
                <w:color w:val="231F20"/>
                <w:sz w:val="24"/>
                <w:szCs w:val="24"/>
                <w:lang w:eastAsia="hr-HR"/>
              </w:rPr>
              <w:t xml:space="preserve">i količina koje su iskrcane ili koje su rezultat inspekcijskog </w:t>
            </w:r>
            <w:r w:rsidR="00826399">
              <w:rPr>
                <w:rFonts w:ascii="Times New Roman" w:eastAsia="Times New Roman" w:hAnsi="Times New Roman" w:cs="Times New Roman"/>
                <w:color w:val="231F20"/>
                <w:sz w:val="24"/>
                <w:szCs w:val="24"/>
                <w:lang w:eastAsia="hr-HR"/>
              </w:rPr>
              <w:t>nadzor</w:t>
            </w:r>
            <w:r w:rsidRPr="002833E2">
              <w:rPr>
                <w:rFonts w:ascii="Times New Roman" w:eastAsia="Times New Roman" w:hAnsi="Times New Roman" w:cs="Times New Roman"/>
                <w:color w:val="231F20"/>
                <w:sz w:val="24"/>
                <w:szCs w:val="24"/>
                <w:lang w:eastAsia="hr-HR"/>
              </w:rPr>
              <w:t xml:space="preserve">a jednaka ili veća od 25 % po vrsti; </w:t>
            </w:r>
          </w:p>
          <w:p w14:paraId="13EEE12C" w14:textId="7705E17B" w:rsidR="005651EB" w:rsidRPr="002833E2" w:rsidRDefault="006D7718" w:rsidP="001A6D6E">
            <w:pPr>
              <w:pStyle w:val="ListParagraph"/>
              <w:numPr>
                <w:ilvl w:val="0"/>
                <w:numId w:val="35"/>
              </w:numPr>
              <w:spacing w:after="0" w:line="240" w:lineRule="auto"/>
              <w:ind w:left="526"/>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pravosnažna</w:t>
            </w:r>
            <w:r w:rsidRPr="00935A56">
              <w:rPr>
                <w:rFonts w:ascii="Times New Roman" w:eastAsia="Times New Roman" w:hAnsi="Times New Roman" w:cs="Times New Roman"/>
                <w:color w:val="231F20"/>
                <w:sz w:val="24"/>
                <w:szCs w:val="24"/>
                <w:lang w:eastAsia="hr-HR"/>
              </w:rPr>
              <w:t xml:space="preserve"> presud</w:t>
            </w:r>
            <w:r>
              <w:rPr>
                <w:rFonts w:ascii="Times New Roman" w:eastAsia="Times New Roman" w:hAnsi="Times New Roman" w:cs="Times New Roman"/>
                <w:color w:val="231F20"/>
                <w:sz w:val="24"/>
                <w:szCs w:val="24"/>
                <w:lang w:eastAsia="hr-HR"/>
              </w:rPr>
              <w:t>a</w:t>
            </w:r>
            <w:r w:rsidR="00F759E6">
              <w:rPr>
                <w:rFonts w:ascii="Times New Roman" w:eastAsia="Times New Roman" w:hAnsi="Times New Roman" w:cs="Times New Roman"/>
                <w:color w:val="231F20"/>
                <w:sz w:val="24"/>
                <w:szCs w:val="24"/>
                <w:lang w:eastAsia="hr-HR"/>
              </w:rPr>
              <w:t xml:space="preserve"> je</w:t>
            </w:r>
            <w:r w:rsidRPr="00935A56">
              <w:rPr>
                <w:rFonts w:ascii="Times New Roman" w:eastAsia="Times New Roman" w:hAnsi="Times New Roman" w:cs="Times New Roman"/>
                <w:color w:val="231F20"/>
                <w:sz w:val="24"/>
                <w:szCs w:val="24"/>
                <w:lang w:eastAsia="hr-HR"/>
              </w:rPr>
              <w:t xml:space="preserve"> donesen</w:t>
            </w:r>
            <w:r>
              <w:rPr>
                <w:rFonts w:ascii="Times New Roman" w:eastAsia="Times New Roman" w:hAnsi="Times New Roman" w:cs="Times New Roman"/>
                <w:color w:val="231F20"/>
                <w:sz w:val="24"/>
                <w:szCs w:val="24"/>
                <w:lang w:eastAsia="hr-HR"/>
              </w:rPr>
              <w:t>a</w:t>
            </w:r>
            <w:r w:rsidRPr="00935A56">
              <w:rPr>
                <w:rFonts w:ascii="Times New Roman" w:eastAsia="Times New Roman" w:hAnsi="Times New Roman" w:cs="Times New Roman"/>
                <w:color w:val="231F20"/>
                <w:sz w:val="24"/>
                <w:szCs w:val="24"/>
                <w:lang w:eastAsia="hr-HR"/>
              </w:rPr>
              <w:t xml:space="preserve"> u posljednjih 12 mjeseci</w:t>
            </w:r>
            <w:r>
              <w:rPr>
                <w:rFonts w:ascii="Times New Roman" w:eastAsia="Times New Roman" w:hAnsi="Times New Roman" w:cs="Times New Roman"/>
                <w:color w:val="231F20"/>
                <w:sz w:val="24"/>
                <w:szCs w:val="24"/>
                <w:lang w:eastAsia="hr-HR"/>
              </w:rPr>
              <w:t xml:space="preserve"> za isti prekršaj</w:t>
            </w:r>
            <w:r w:rsidR="00F759E6">
              <w:rPr>
                <w:rFonts w:ascii="Times New Roman" w:eastAsia="Times New Roman" w:hAnsi="Times New Roman" w:cs="Times New Roman"/>
                <w:color w:val="231F20"/>
                <w:sz w:val="24"/>
                <w:szCs w:val="24"/>
                <w:lang w:eastAsia="hr-HR"/>
              </w:rPr>
              <w:t xml:space="preserve">. </w:t>
            </w:r>
          </w:p>
        </w:tc>
        <w:tc>
          <w:tcPr>
            <w:tcW w:w="1150" w:type="dxa"/>
          </w:tcPr>
          <w:p w14:paraId="4E412010" w14:textId="77777777" w:rsidR="005651EB" w:rsidRPr="00D94F45" w:rsidRDefault="005651EB" w:rsidP="00C11886">
            <w:pPr>
              <w:spacing w:after="0" w:line="240" w:lineRule="auto"/>
              <w:jc w:val="center"/>
              <w:rPr>
                <w:rFonts w:ascii="Times New Roman" w:eastAsia="Times New Roman" w:hAnsi="Times New Roman" w:cs="Times New Roman"/>
                <w:color w:val="231F20"/>
                <w:sz w:val="24"/>
                <w:szCs w:val="24"/>
                <w:lang w:eastAsia="hr-HR"/>
              </w:rPr>
            </w:pPr>
            <w:r w:rsidRPr="00D94F45">
              <w:rPr>
                <w:rFonts w:ascii="Times New Roman" w:eastAsia="Times New Roman" w:hAnsi="Times New Roman" w:cs="Times New Roman"/>
                <w:color w:val="231F20"/>
                <w:sz w:val="24"/>
                <w:szCs w:val="24"/>
                <w:lang w:eastAsia="hr-HR"/>
              </w:rPr>
              <w:lastRenderedPageBreak/>
              <w:t>3</w:t>
            </w:r>
          </w:p>
        </w:tc>
      </w:tr>
      <w:tr w:rsidR="005651EB" w:rsidRPr="00D94F45" w14:paraId="246EB9E5" w14:textId="77777777" w:rsidTr="00C11886">
        <w:tc>
          <w:tcPr>
            <w:tcW w:w="2484" w:type="dxa"/>
          </w:tcPr>
          <w:p w14:paraId="18D19B15" w14:textId="6F263701" w:rsidR="005651EB" w:rsidRPr="00D94F45" w:rsidRDefault="00D50070" w:rsidP="00C226AD">
            <w:pPr>
              <w:spacing w:after="0" w:line="240" w:lineRule="auto"/>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Član</w:t>
            </w:r>
            <w:r w:rsidR="005651EB" w:rsidRPr="00D94F45">
              <w:rPr>
                <w:rFonts w:ascii="Times New Roman" w:eastAsia="Times New Roman" w:hAnsi="Times New Roman" w:cs="Times New Roman"/>
                <w:color w:val="231F20"/>
                <w:sz w:val="24"/>
                <w:szCs w:val="24"/>
                <w:lang w:eastAsia="hr-HR"/>
              </w:rPr>
              <w:t xml:space="preserve"> </w:t>
            </w:r>
            <w:r w:rsidR="000C0C7B">
              <w:rPr>
                <w:rFonts w:ascii="Times New Roman" w:eastAsia="Times New Roman" w:hAnsi="Times New Roman" w:cs="Times New Roman"/>
                <w:color w:val="231F20"/>
                <w:sz w:val="24"/>
                <w:szCs w:val="24"/>
                <w:lang w:eastAsia="hr-HR"/>
              </w:rPr>
              <w:t>111</w:t>
            </w:r>
            <w:r w:rsidR="005651EB" w:rsidRPr="00D94F45">
              <w:rPr>
                <w:rFonts w:ascii="Times New Roman" w:eastAsia="Times New Roman" w:hAnsi="Times New Roman" w:cs="Times New Roman"/>
                <w:color w:val="231F20"/>
                <w:sz w:val="24"/>
                <w:szCs w:val="24"/>
                <w:lang w:eastAsia="hr-HR"/>
              </w:rPr>
              <w:t xml:space="preserve"> </w:t>
            </w:r>
            <w:r>
              <w:rPr>
                <w:rFonts w:ascii="Times New Roman" w:eastAsia="Times New Roman" w:hAnsi="Times New Roman" w:cs="Times New Roman"/>
                <w:color w:val="231F20"/>
                <w:sz w:val="24"/>
                <w:szCs w:val="24"/>
                <w:lang w:eastAsia="hr-HR"/>
              </w:rPr>
              <w:t>stav</w:t>
            </w:r>
            <w:r w:rsidR="005651EB" w:rsidRPr="00D94F45">
              <w:rPr>
                <w:rFonts w:ascii="Times New Roman" w:eastAsia="Times New Roman" w:hAnsi="Times New Roman" w:cs="Times New Roman"/>
                <w:color w:val="231F20"/>
                <w:sz w:val="24"/>
                <w:szCs w:val="24"/>
                <w:lang w:eastAsia="hr-HR"/>
              </w:rPr>
              <w:t xml:space="preserve"> </w:t>
            </w:r>
            <w:r w:rsidR="005651EB">
              <w:rPr>
                <w:rFonts w:ascii="Times New Roman" w:eastAsia="Times New Roman" w:hAnsi="Times New Roman" w:cs="Times New Roman"/>
                <w:color w:val="231F20"/>
                <w:sz w:val="24"/>
                <w:szCs w:val="24"/>
                <w:lang w:eastAsia="hr-HR"/>
              </w:rPr>
              <w:t>1</w:t>
            </w:r>
            <w:r w:rsidR="005651EB" w:rsidRPr="00D94F45">
              <w:rPr>
                <w:rFonts w:ascii="Times New Roman" w:eastAsia="Times New Roman" w:hAnsi="Times New Roman" w:cs="Times New Roman"/>
                <w:color w:val="231F20"/>
                <w:sz w:val="24"/>
                <w:szCs w:val="24"/>
                <w:lang w:eastAsia="hr-HR"/>
              </w:rPr>
              <w:t xml:space="preserve"> </w:t>
            </w:r>
            <w:r>
              <w:rPr>
                <w:rFonts w:ascii="Times New Roman" w:eastAsia="Times New Roman" w:hAnsi="Times New Roman" w:cs="Times New Roman"/>
                <w:color w:val="231F20"/>
                <w:sz w:val="24"/>
                <w:szCs w:val="24"/>
                <w:lang w:eastAsia="hr-HR"/>
              </w:rPr>
              <w:t>tačka</w:t>
            </w:r>
            <w:r w:rsidR="005651EB" w:rsidRPr="00D94F45">
              <w:rPr>
                <w:rFonts w:ascii="Times New Roman" w:eastAsia="Times New Roman" w:hAnsi="Times New Roman" w:cs="Times New Roman"/>
                <w:color w:val="231F20"/>
                <w:sz w:val="24"/>
                <w:szCs w:val="24"/>
                <w:lang w:eastAsia="hr-HR"/>
              </w:rPr>
              <w:t xml:space="preserve"> </w:t>
            </w:r>
            <w:r w:rsidR="005651EB">
              <w:rPr>
                <w:rFonts w:ascii="Times New Roman" w:eastAsia="Times New Roman" w:hAnsi="Times New Roman" w:cs="Times New Roman"/>
                <w:color w:val="231F20"/>
                <w:sz w:val="24"/>
                <w:szCs w:val="24"/>
                <w:lang w:eastAsia="hr-HR"/>
              </w:rPr>
              <w:t>4</w:t>
            </w:r>
            <w:r w:rsidR="005651EB" w:rsidRPr="00D94F45">
              <w:rPr>
                <w:rFonts w:ascii="Times New Roman" w:eastAsia="Times New Roman" w:hAnsi="Times New Roman" w:cs="Times New Roman"/>
                <w:color w:val="231F20"/>
                <w:sz w:val="24"/>
                <w:szCs w:val="24"/>
                <w:lang w:eastAsia="hr-HR"/>
              </w:rPr>
              <w:t xml:space="preserve"> </w:t>
            </w:r>
            <w:r w:rsidR="005651EB">
              <w:rPr>
                <w:rFonts w:ascii="Times New Roman" w:eastAsia="Times New Roman" w:hAnsi="Times New Roman" w:cs="Times New Roman"/>
                <w:color w:val="231F20"/>
                <w:sz w:val="24"/>
                <w:szCs w:val="24"/>
                <w:lang w:eastAsia="hr-HR"/>
              </w:rPr>
              <w:t>-</w:t>
            </w:r>
            <w:r w:rsidR="00803EA9">
              <w:rPr>
                <w:rFonts w:ascii="Times New Roman" w:eastAsia="Times New Roman" w:hAnsi="Times New Roman" w:cs="Times New Roman"/>
                <w:color w:val="231F20"/>
                <w:sz w:val="24"/>
                <w:szCs w:val="24"/>
                <w:lang w:eastAsia="hr-HR"/>
              </w:rPr>
              <w:t xml:space="preserve"> </w:t>
            </w:r>
            <w:r w:rsidR="005651EB" w:rsidRPr="00D94F45">
              <w:rPr>
                <w:rFonts w:ascii="Times New Roman" w:eastAsia="Times New Roman" w:hAnsi="Times New Roman" w:cs="Times New Roman"/>
                <w:color w:val="231F20"/>
                <w:sz w:val="24"/>
                <w:szCs w:val="24"/>
                <w:lang w:eastAsia="hr-HR"/>
              </w:rPr>
              <w:t>Neispunjavanje ob</w:t>
            </w:r>
            <w:r w:rsidR="00803EA9">
              <w:rPr>
                <w:rFonts w:ascii="Times New Roman" w:eastAsia="Times New Roman" w:hAnsi="Times New Roman" w:cs="Times New Roman"/>
                <w:color w:val="231F20"/>
                <w:sz w:val="24"/>
                <w:szCs w:val="24"/>
                <w:lang w:eastAsia="hr-HR"/>
              </w:rPr>
              <w:t>a</w:t>
            </w:r>
            <w:r w:rsidR="005651EB" w:rsidRPr="00D94F45">
              <w:rPr>
                <w:rFonts w:ascii="Times New Roman" w:eastAsia="Times New Roman" w:hAnsi="Times New Roman" w:cs="Times New Roman"/>
                <w:color w:val="231F20"/>
                <w:sz w:val="24"/>
                <w:szCs w:val="24"/>
                <w:lang w:eastAsia="hr-HR"/>
              </w:rPr>
              <w:t xml:space="preserve">veza u pogledu </w:t>
            </w:r>
            <w:r w:rsidR="00803EA9">
              <w:rPr>
                <w:rFonts w:ascii="Times New Roman" w:eastAsia="Times New Roman" w:hAnsi="Times New Roman" w:cs="Times New Roman"/>
                <w:color w:val="231F20"/>
                <w:sz w:val="24"/>
                <w:szCs w:val="24"/>
                <w:lang w:eastAsia="hr-HR"/>
              </w:rPr>
              <w:t>kartakteristika</w:t>
            </w:r>
            <w:r w:rsidR="00803EA9" w:rsidRPr="00D94F45">
              <w:rPr>
                <w:rFonts w:ascii="Times New Roman" w:eastAsia="Times New Roman" w:hAnsi="Times New Roman" w:cs="Times New Roman"/>
                <w:color w:val="231F20"/>
                <w:sz w:val="24"/>
                <w:szCs w:val="24"/>
                <w:lang w:eastAsia="hr-HR"/>
              </w:rPr>
              <w:t xml:space="preserve"> </w:t>
            </w:r>
            <w:r w:rsidR="005651EB" w:rsidRPr="00D94F45">
              <w:rPr>
                <w:rFonts w:ascii="Times New Roman" w:eastAsia="Times New Roman" w:hAnsi="Times New Roman" w:cs="Times New Roman"/>
                <w:color w:val="231F20"/>
                <w:sz w:val="24"/>
                <w:szCs w:val="24"/>
                <w:lang w:eastAsia="hr-HR"/>
              </w:rPr>
              <w:t xml:space="preserve">ili upotrebe ribolovnog alata, akustičkih </w:t>
            </w:r>
            <w:r w:rsidR="00B30FC7">
              <w:rPr>
                <w:rFonts w:ascii="Times New Roman" w:eastAsia="Times New Roman" w:hAnsi="Times New Roman" w:cs="Times New Roman"/>
                <w:color w:val="231F20"/>
                <w:lang w:eastAsia="hr-HR"/>
              </w:rPr>
              <w:t>uređaj</w:t>
            </w:r>
            <w:r w:rsidR="00B30FC7" w:rsidRPr="00ED7948">
              <w:rPr>
                <w:rFonts w:ascii="Times New Roman" w:eastAsia="Times New Roman" w:hAnsi="Times New Roman" w:cs="Times New Roman"/>
                <w:color w:val="231F20"/>
                <w:lang w:eastAsia="hr-HR"/>
              </w:rPr>
              <w:t>â za odvr</w:t>
            </w:r>
            <w:r w:rsidR="00B30FC7">
              <w:rPr>
                <w:rFonts w:ascii="Times New Roman" w:eastAsia="Times New Roman" w:hAnsi="Times New Roman" w:cs="Times New Roman"/>
                <w:color w:val="231F20"/>
                <w:lang w:eastAsia="hr-HR"/>
              </w:rPr>
              <w:t>aćanje, selektivnost ili uređaj</w:t>
            </w:r>
            <w:r w:rsidR="00B30FC7" w:rsidRPr="00ED7948">
              <w:rPr>
                <w:rFonts w:ascii="Times New Roman" w:eastAsia="Times New Roman" w:hAnsi="Times New Roman" w:cs="Times New Roman"/>
                <w:color w:val="231F20"/>
                <w:lang w:eastAsia="hr-HR"/>
              </w:rPr>
              <w:t xml:space="preserve">â za privlačenje ribe, </w:t>
            </w:r>
            <w:r w:rsidR="00B30FC7">
              <w:rPr>
                <w:rFonts w:ascii="Times New Roman" w:eastAsia="Times New Roman" w:hAnsi="Times New Roman" w:cs="Times New Roman"/>
                <w:color w:val="231F20"/>
                <w:lang w:eastAsia="hr-HR"/>
              </w:rPr>
              <w:t xml:space="preserve">naročito </w:t>
            </w:r>
            <w:r w:rsidR="00B30FC7" w:rsidRPr="00ED7948">
              <w:rPr>
                <w:rFonts w:ascii="Times New Roman" w:eastAsia="Times New Roman" w:hAnsi="Times New Roman" w:cs="Times New Roman"/>
                <w:color w:val="231F20"/>
                <w:lang w:eastAsia="hr-HR"/>
              </w:rPr>
              <w:t xml:space="preserve">u </w:t>
            </w:r>
            <w:r w:rsidR="00B30FC7">
              <w:rPr>
                <w:rFonts w:ascii="Times New Roman" w:eastAsia="Times New Roman" w:hAnsi="Times New Roman" w:cs="Times New Roman"/>
                <w:color w:val="231F20"/>
                <w:lang w:eastAsia="hr-HR"/>
              </w:rPr>
              <w:t>vezi sa</w:t>
            </w:r>
            <w:r w:rsidR="00B30FC7" w:rsidRPr="00ED7948">
              <w:rPr>
                <w:rFonts w:ascii="Times New Roman" w:eastAsia="Times New Roman" w:hAnsi="Times New Roman" w:cs="Times New Roman"/>
                <w:color w:val="231F20"/>
                <w:lang w:eastAsia="hr-HR"/>
              </w:rPr>
              <w:t xml:space="preserve"> označ</w:t>
            </w:r>
            <w:r w:rsidR="00B30FC7">
              <w:rPr>
                <w:rFonts w:ascii="Times New Roman" w:eastAsia="Times New Roman" w:hAnsi="Times New Roman" w:cs="Times New Roman"/>
                <w:color w:val="231F20"/>
                <w:lang w:eastAsia="hr-HR"/>
              </w:rPr>
              <w:t>a</w:t>
            </w:r>
            <w:r w:rsidR="00B30FC7" w:rsidRPr="00ED7948">
              <w:rPr>
                <w:rFonts w:ascii="Times New Roman" w:eastAsia="Times New Roman" w:hAnsi="Times New Roman" w:cs="Times New Roman"/>
                <w:color w:val="231F20"/>
                <w:lang w:eastAsia="hr-HR"/>
              </w:rPr>
              <w:t>vanj</w:t>
            </w:r>
            <w:r w:rsidR="00B30FC7">
              <w:rPr>
                <w:rFonts w:ascii="Times New Roman" w:eastAsia="Times New Roman" w:hAnsi="Times New Roman" w:cs="Times New Roman"/>
                <w:color w:val="231F20"/>
                <w:lang w:eastAsia="hr-HR"/>
              </w:rPr>
              <w:t>em</w:t>
            </w:r>
            <w:r w:rsidR="00B30FC7" w:rsidRPr="00ED7948">
              <w:rPr>
                <w:rFonts w:ascii="Times New Roman" w:eastAsia="Times New Roman" w:hAnsi="Times New Roman" w:cs="Times New Roman"/>
                <w:color w:val="231F20"/>
                <w:lang w:eastAsia="hr-HR"/>
              </w:rPr>
              <w:t xml:space="preserve"> i identifikacij</w:t>
            </w:r>
            <w:r w:rsidR="00B30FC7">
              <w:rPr>
                <w:rFonts w:ascii="Times New Roman" w:eastAsia="Times New Roman" w:hAnsi="Times New Roman" w:cs="Times New Roman"/>
                <w:color w:val="231F20"/>
                <w:lang w:eastAsia="hr-HR"/>
              </w:rPr>
              <w:t>om</w:t>
            </w:r>
            <w:r w:rsidR="00B30FC7" w:rsidRPr="00ED7948">
              <w:rPr>
                <w:rFonts w:ascii="Times New Roman" w:eastAsia="Times New Roman" w:hAnsi="Times New Roman" w:cs="Times New Roman"/>
                <w:color w:val="231F20"/>
                <w:lang w:eastAsia="hr-HR"/>
              </w:rPr>
              <w:t>, područj</w:t>
            </w:r>
            <w:r w:rsidR="00B30FC7">
              <w:rPr>
                <w:rFonts w:ascii="Times New Roman" w:eastAsia="Times New Roman" w:hAnsi="Times New Roman" w:cs="Times New Roman"/>
                <w:color w:val="231F20"/>
                <w:lang w:eastAsia="hr-HR"/>
              </w:rPr>
              <w:t>ima</w:t>
            </w:r>
            <w:r w:rsidR="00B30FC7" w:rsidRPr="00ED7948">
              <w:rPr>
                <w:rFonts w:ascii="Times New Roman" w:eastAsia="Times New Roman" w:hAnsi="Times New Roman" w:cs="Times New Roman"/>
                <w:color w:val="231F20"/>
                <w:lang w:eastAsia="hr-HR"/>
              </w:rPr>
              <w:t>, dubin</w:t>
            </w:r>
            <w:r w:rsidR="00B30FC7">
              <w:rPr>
                <w:rFonts w:ascii="Times New Roman" w:eastAsia="Times New Roman" w:hAnsi="Times New Roman" w:cs="Times New Roman"/>
                <w:color w:val="231F20"/>
                <w:lang w:eastAsia="hr-HR"/>
              </w:rPr>
              <w:t>om</w:t>
            </w:r>
            <w:r w:rsidR="00B30FC7" w:rsidRPr="00ED7948">
              <w:rPr>
                <w:rFonts w:ascii="Times New Roman" w:eastAsia="Times New Roman" w:hAnsi="Times New Roman" w:cs="Times New Roman"/>
                <w:color w:val="231F20"/>
                <w:lang w:eastAsia="hr-HR"/>
              </w:rPr>
              <w:t xml:space="preserve">, </w:t>
            </w:r>
            <w:r w:rsidR="00B30FC7">
              <w:rPr>
                <w:rFonts w:ascii="Times New Roman" w:eastAsia="Times New Roman" w:hAnsi="Times New Roman" w:cs="Times New Roman"/>
                <w:color w:val="231F20"/>
                <w:lang w:eastAsia="hr-HR"/>
              </w:rPr>
              <w:t>periodima</w:t>
            </w:r>
            <w:r w:rsidR="00B30FC7" w:rsidRPr="00ED7948">
              <w:rPr>
                <w:rFonts w:ascii="Times New Roman" w:eastAsia="Times New Roman" w:hAnsi="Times New Roman" w:cs="Times New Roman"/>
                <w:color w:val="231F20"/>
                <w:lang w:eastAsia="hr-HR"/>
              </w:rPr>
              <w:t>, količin</w:t>
            </w:r>
            <w:r w:rsidR="00B30FC7">
              <w:rPr>
                <w:rFonts w:ascii="Times New Roman" w:eastAsia="Times New Roman" w:hAnsi="Times New Roman" w:cs="Times New Roman"/>
                <w:color w:val="231F20"/>
                <w:lang w:eastAsia="hr-HR"/>
              </w:rPr>
              <w:t>om</w:t>
            </w:r>
            <w:r w:rsidR="00B30FC7" w:rsidRPr="00ED7948">
              <w:rPr>
                <w:rFonts w:ascii="Times New Roman" w:eastAsia="Times New Roman" w:hAnsi="Times New Roman" w:cs="Times New Roman"/>
                <w:color w:val="231F20"/>
                <w:lang w:eastAsia="hr-HR"/>
              </w:rPr>
              <w:t xml:space="preserve"> alata i veličin</w:t>
            </w:r>
            <w:r w:rsidR="00B30FC7">
              <w:rPr>
                <w:rFonts w:ascii="Times New Roman" w:eastAsia="Times New Roman" w:hAnsi="Times New Roman" w:cs="Times New Roman"/>
                <w:color w:val="231F20"/>
                <w:lang w:eastAsia="hr-HR"/>
              </w:rPr>
              <w:t>om</w:t>
            </w:r>
            <w:r w:rsidR="00B30FC7" w:rsidRPr="00ED7948">
              <w:rPr>
                <w:rFonts w:ascii="Times New Roman" w:eastAsia="Times New Roman" w:hAnsi="Times New Roman" w:cs="Times New Roman"/>
                <w:color w:val="231F20"/>
                <w:lang w:eastAsia="hr-HR"/>
              </w:rPr>
              <w:t xml:space="preserve"> oka mrežnog tega ili </w:t>
            </w:r>
            <w:r w:rsidR="00B30FC7">
              <w:rPr>
                <w:rFonts w:ascii="Times New Roman" w:eastAsia="Times New Roman" w:hAnsi="Times New Roman" w:cs="Times New Roman"/>
                <w:color w:val="231F20"/>
                <w:lang w:eastAsia="hr-HR"/>
              </w:rPr>
              <w:t>sa</w:t>
            </w:r>
            <w:r w:rsidR="00B30FC7" w:rsidRPr="00ED7948">
              <w:rPr>
                <w:rFonts w:ascii="Times New Roman" w:eastAsia="Times New Roman" w:hAnsi="Times New Roman" w:cs="Times New Roman"/>
                <w:color w:val="231F20"/>
                <w:lang w:eastAsia="hr-HR"/>
              </w:rPr>
              <w:t xml:space="preserve"> oprem</w:t>
            </w:r>
            <w:r w:rsidR="00B30FC7">
              <w:rPr>
                <w:rFonts w:ascii="Times New Roman" w:eastAsia="Times New Roman" w:hAnsi="Times New Roman" w:cs="Times New Roman"/>
                <w:color w:val="231F20"/>
                <w:lang w:eastAsia="hr-HR"/>
              </w:rPr>
              <w:t>om</w:t>
            </w:r>
            <w:r w:rsidR="00B30FC7" w:rsidRPr="00ED7948">
              <w:rPr>
                <w:rFonts w:ascii="Times New Roman" w:eastAsia="Times New Roman" w:hAnsi="Times New Roman" w:cs="Times New Roman"/>
                <w:color w:val="231F20"/>
                <w:lang w:eastAsia="hr-HR"/>
              </w:rPr>
              <w:t xml:space="preserve"> za sortiranje, odvajanje vode ili preradu</w:t>
            </w:r>
            <w:r w:rsidR="00B30FC7">
              <w:rPr>
                <w:rFonts w:ascii="Times New Roman" w:eastAsia="Times New Roman" w:hAnsi="Times New Roman" w:cs="Times New Roman"/>
                <w:color w:val="231F20"/>
                <w:lang w:eastAsia="hr-HR"/>
              </w:rPr>
              <w:t>,</w:t>
            </w:r>
            <w:r w:rsidR="00B30FC7" w:rsidRPr="00ED7948">
              <w:rPr>
                <w:rFonts w:ascii="Times New Roman" w:eastAsia="Times New Roman" w:hAnsi="Times New Roman" w:cs="Times New Roman"/>
                <w:color w:val="231F20"/>
                <w:lang w:eastAsia="hr-HR"/>
              </w:rPr>
              <w:t xml:space="preserve"> </w:t>
            </w:r>
            <w:r w:rsidR="00B30FC7">
              <w:rPr>
                <w:rFonts w:ascii="Times New Roman" w:eastAsia="Times New Roman" w:hAnsi="Times New Roman" w:cs="Times New Roman"/>
                <w:color w:val="231F20"/>
                <w:lang w:eastAsia="hr-HR"/>
              </w:rPr>
              <w:t>odnosno</w:t>
            </w:r>
            <w:r w:rsidR="00B30FC7" w:rsidRPr="00ED7948">
              <w:rPr>
                <w:rFonts w:ascii="Times New Roman" w:eastAsia="Times New Roman" w:hAnsi="Times New Roman" w:cs="Times New Roman"/>
                <w:color w:val="231F20"/>
                <w:lang w:eastAsia="hr-HR"/>
              </w:rPr>
              <w:t xml:space="preserve"> </w:t>
            </w:r>
            <w:r w:rsidR="00B30FC7">
              <w:rPr>
                <w:rFonts w:ascii="Times New Roman" w:eastAsia="Times New Roman" w:hAnsi="Times New Roman" w:cs="Times New Roman"/>
                <w:color w:val="231F20"/>
                <w:lang w:eastAsia="hr-HR"/>
              </w:rPr>
              <w:t xml:space="preserve">neusklađenost </w:t>
            </w:r>
            <w:r w:rsidR="00B30FC7" w:rsidRPr="00ED7948">
              <w:rPr>
                <w:rFonts w:ascii="Times New Roman" w:eastAsia="Times New Roman" w:hAnsi="Times New Roman" w:cs="Times New Roman"/>
                <w:color w:val="231F20"/>
                <w:lang w:eastAsia="hr-HR"/>
              </w:rPr>
              <w:t>s</w:t>
            </w:r>
            <w:r w:rsidR="00B30FC7">
              <w:rPr>
                <w:rFonts w:ascii="Times New Roman" w:eastAsia="Times New Roman" w:hAnsi="Times New Roman" w:cs="Times New Roman"/>
                <w:color w:val="231F20"/>
                <w:lang w:eastAsia="hr-HR"/>
              </w:rPr>
              <w:t>a</w:t>
            </w:r>
            <w:r w:rsidR="00B30FC7" w:rsidRPr="00ED7948">
              <w:rPr>
                <w:rFonts w:ascii="Times New Roman" w:eastAsia="Times New Roman" w:hAnsi="Times New Roman" w:cs="Times New Roman"/>
                <w:color w:val="231F20"/>
                <w:lang w:eastAsia="hr-HR"/>
              </w:rPr>
              <w:t xml:space="preserve"> mjerama za smanjenje slučajnih ulova osjetljivih vrsta, osim ako je ta aktivnost teški prekršaj na </w:t>
            </w:r>
            <w:r w:rsidR="00B30FC7">
              <w:rPr>
                <w:rFonts w:ascii="Times New Roman" w:eastAsia="Times New Roman" w:hAnsi="Times New Roman" w:cs="Times New Roman"/>
                <w:color w:val="231F20"/>
                <w:lang w:eastAsia="hr-HR"/>
              </w:rPr>
              <w:t>osnovu člana 110 ovog zakona</w:t>
            </w:r>
          </w:p>
        </w:tc>
        <w:tc>
          <w:tcPr>
            <w:tcW w:w="5449" w:type="dxa"/>
          </w:tcPr>
          <w:p w14:paraId="3C3745C7" w14:textId="5C762535" w:rsidR="005651EB" w:rsidRPr="00F84797" w:rsidRDefault="005651EB" w:rsidP="001A6D6E">
            <w:pPr>
              <w:numPr>
                <w:ilvl w:val="0"/>
                <w:numId w:val="36"/>
              </w:numPr>
              <w:spacing w:after="0" w:line="240" w:lineRule="auto"/>
              <w:ind w:left="526" w:hanging="284"/>
              <w:contextualSpacing/>
              <w:rPr>
                <w:rFonts w:ascii="Times New Roman" w:eastAsia="Times New Roman" w:hAnsi="Times New Roman" w:cs="Times New Roman"/>
                <w:color w:val="231F20"/>
                <w:sz w:val="24"/>
                <w:szCs w:val="24"/>
                <w:lang w:eastAsia="hr-HR"/>
              </w:rPr>
            </w:pPr>
            <w:r w:rsidRPr="00F84797">
              <w:rPr>
                <w:rFonts w:ascii="Times New Roman" w:eastAsia="Times New Roman" w:hAnsi="Times New Roman" w:cs="Times New Roman"/>
                <w:color w:val="231F20"/>
                <w:sz w:val="24"/>
                <w:szCs w:val="24"/>
                <w:lang w:eastAsia="hr-HR"/>
              </w:rPr>
              <w:t xml:space="preserve">pasivni ribolovni alat i uređaji za privlačenje ribe nemaju ispravnu oznaku ili </w:t>
            </w:r>
            <w:r w:rsidR="006D7718" w:rsidRPr="00F84797">
              <w:rPr>
                <w:rFonts w:ascii="Times New Roman" w:eastAsia="Times New Roman" w:hAnsi="Times New Roman" w:cs="Times New Roman"/>
                <w:color w:val="231F20"/>
                <w:sz w:val="24"/>
                <w:szCs w:val="24"/>
                <w:lang w:eastAsia="hr-HR"/>
              </w:rPr>
              <w:t xml:space="preserve">čije </w:t>
            </w:r>
            <w:r w:rsidRPr="00F84797">
              <w:rPr>
                <w:rFonts w:ascii="Times New Roman" w:eastAsia="Times New Roman" w:hAnsi="Times New Roman" w:cs="Times New Roman"/>
                <w:color w:val="231F20"/>
                <w:sz w:val="24"/>
                <w:szCs w:val="24"/>
                <w:lang w:eastAsia="hr-HR"/>
              </w:rPr>
              <w:t xml:space="preserve"> </w:t>
            </w:r>
            <w:r w:rsidR="00FB2F0D" w:rsidRPr="00F84797">
              <w:rPr>
                <w:rFonts w:ascii="Times New Roman" w:eastAsia="Times New Roman" w:hAnsi="Times New Roman" w:cs="Times New Roman"/>
                <w:color w:val="231F20"/>
                <w:sz w:val="24"/>
                <w:szCs w:val="24"/>
                <w:lang w:eastAsia="hr-HR"/>
              </w:rPr>
              <w:t xml:space="preserve">katakteristike </w:t>
            </w:r>
            <w:r w:rsidR="00DB055E" w:rsidRPr="00F84797">
              <w:rPr>
                <w:rFonts w:ascii="Times New Roman" w:eastAsia="Times New Roman" w:hAnsi="Times New Roman" w:cs="Times New Roman"/>
                <w:color w:val="231F20"/>
                <w:sz w:val="24"/>
                <w:szCs w:val="24"/>
                <w:lang w:eastAsia="hr-HR"/>
              </w:rPr>
              <w:t xml:space="preserve">odstupaju na više </w:t>
            </w:r>
            <w:r w:rsidRPr="00F84797">
              <w:rPr>
                <w:rFonts w:ascii="Times New Roman" w:eastAsia="Times New Roman" w:hAnsi="Times New Roman" w:cs="Times New Roman"/>
                <w:color w:val="231F20"/>
                <w:sz w:val="24"/>
                <w:szCs w:val="24"/>
                <w:lang w:eastAsia="hr-HR"/>
              </w:rPr>
              <w:t xml:space="preserve">od polovine ribolovnog alata ili uređaja za privlačenje ribe; </w:t>
            </w:r>
          </w:p>
          <w:p w14:paraId="2F7CB245" w14:textId="7BBCF18F" w:rsidR="005651EB" w:rsidRPr="00F84797" w:rsidRDefault="005651EB" w:rsidP="001A6D6E">
            <w:pPr>
              <w:numPr>
                <w:ilvl w:val="0"/>
                <w:numId w:val="36"/>
              </w:numPr>
              <w:spacing w:after="0" w:line="240" w:lineRule="auto"/>
              <w:ind w:left="526" w:hanging="284"/>
              <w:contextualSpacing/>
              <w:rPr>
                <w:rFonts w:ascii="Times New Roman" w:eastAsia="Times New Roman" w:hAnsi="Times New Roman" w:cs="Times New Roman"/>
                <w:color w:val="231F20"/>
                <w:sz w:val="24"/>
                <w:szCs w:val="24"/>
                <w:lang w:eastAsia="hr-HR"/>
              </w:rPr>
            </w:pPr>
            <w:r w:rsidRPr="00F84797">
              <w:rPr>
                <w:rFonts w:ascii="Times New Roman" w:eastAsia="Times New Roman" w:hAnsi="Times New Roman" w:cs="Times New Roman"/>
                <w:color w:val="231F20"/>
                <w:sz w:val="24"/>
                <w:szCs w:val="24"/>
                <w:lang w:eastAsia="hr-HR"/>
              </w:rPr>
              <w:t xml:space="preserve">više od 10 % </w:t>
            </w:r>
            <w:r w:rsidR="00DB055E" w:rsidRPr="00F84797">
              <w:rPr>
                <w:rFonts w:ascii="Times New Roman" w:eastAsia="Times New Roman" w:hAnsi="Times New Roman" w:cs="Times New Roman"/>
                <w:color w:val="231F20"/>
                <w:sz w:val="24"/>
                <w:szCs w:val="24"/>
                <w:lang w:eastAsia="hr-HR"/>
              </w:rPr>
              <w:t xml:space="preserve">obavezujućih </w:t>
            </w:r>
            <w:r w:rsidRPr="00F84797">
              <w:rPr>
                <w:rFonts w:ascii="Times New Roman" w:eastAsia="Times New Roman" w:hAnsi="Times New Roman" w:cs="Times New Roman"/>
                <w:color w:val="231F20"/>
                <w:sz w:val="24"/>
                <w:szCs w:val="24"/>
                <w:lang w:eastAsia="hr-HR"/>
              </w:rPr>
              <w:t xml:space="preserve">akustičnih uređaja za odvraćanje </w:t>
            </w:r>
            <w:r w:rsidR="00DB055E" w:rsidRPr="00F84797">
              <w:rPr>
                <w:rFonts w:ascii="Times New Roman" w:eastAsia="Times New Roman" w:hAnsi="Times New Roman" w:cs="Times New Roman"/>
                <w:color w:val="231F20"/>
                <w:sz w:val="24"/>
                <w:szCs w:val="24"/>
                <w:lang w:eastAsia="hr-HR"/>
              </w:rPr>
              <w:t xml:space="preserve">se </w:t>
            </w:r>
            <w:r w:rsidRPr="00F84797">
              <w:rPr>
                <w:rFonts w:ascii="Times New Roman" w:eastAsia="Times New Roman" w:hAnsi="Times New Roman" w:cs="Times New Roman"/>
                <w:color w:val="231F20"/>
                <w:sz w:val="24"/>
                <w:szCs w:val="24"/>
                <w:lang w:eastAsia="hr-HR"/>
              </w:rPr>
              <w:t xml:space="preserve">ne upotrebljava ili </w:t>
            </w:r>
            <w:r w:rsidR="00DB055E" w:rsidRPr="00F84797">
              <w:rPr>
                <w:rFonts w:ascii="Times New Roman" w:eastAsia="Times New Roman" w:hAnsi="Times New Roman" w:cs="Times New Roman"/>
                <w:color w:val="231F20"/>
                <w:sz w:val="24"/>
                <w:szCs w:val="24"/>
                <w:lang w:eastAsia="hr-HR"/>
              </w:rPr>
              <w:t xml:space="preserve">je </w:t>
            </w:r>
            <w:r w:rsidRPr="00F84797">
              <w:rPr>
                <w:rFonts w:ascii="Times New Roman" w:eastAsia="Times New Roman" w:hAnsi="Times New Roman" w:cs="Times New Roman"/>
                <w:color w:val="231F20"/>
                <w:sz w:val="24"/>
                <w:szCs w:val="24"/>
                <w:lang w:eastAsia="hr-HR"/>
              </w:rPr>
              <w:t xml:space="preserve">više od 10 % </w:t>
            </w:r>
            <w:r w:rsidR="00DB055E" w:rsidRPr="00F84797">
              <w:rPr>
                <w:rFonts w:ascii="Times New Roman" w:eastAsia="Times New Roman" w:hAnsi="Times New Roman" w:cs="Times New Roman"/>
                <w:color w:val="231F20"/>
                <w:sz w:val="24"/>
                <w:szCs w:val="24"/>
                <w:lang w:eastAsia="hr-HR"/>
              </w:rPr>
              <w:t xml:space="preserve">obavezujućih </w:t>
            </w:r>
            <w:r w:rsidRPr="00F84797">
              <w:rPr>
                <w:rFonts w:ascii="Times New Roman" w:eastAsia="Times New Roman" w:hAnsi="Times New Roman" w:cs="Times New Roman"/>
                <w:color w:val="231F20"/>
                <w:sz w:val="24"/>
                <w:szCs w:val="24"/>
                <w:lang w:eastAsia="hr-HR"/>
              </w:rPr>
              <w:t xml:space="preserve">akustičnih uređaja za odvraćanje neispravno; </w:t>
            </w:r>
          </w:p>
          <w:p w14:paraId="5DCFC5C6" w14:textId="1A8BF17D" w:rsidR="005651EB" w:rsidRPr="00F84797" w:rsidRDefault="005651EB" w:rsidP="001A6D6E">
            <w:pPr>
              <w:numPr>
                <w:ilvl w:val="0"/>
                <w:numId w:val="36"/>
              </w:numPr>
              <w:spacing w:after="0" w:line="240" w:lineRule="auto"/>
              <w:ind w:left="526" w:hanging="284"/>
              <w:contextualSpacing/>
              <w:rPr>
                <w:rFonts w:ascii="Times New Roman" w:eastAsia="Times New Roman" w:hAnsi="Times New Roman" w:cs="Times New Roman"/>
                <w:color w:val="231F20"/>
                <w:sz w:val="24"/>
                <w:szCs w:val="24"/>
                <w:lang w:eastAsia="hr-HR"/>
              </w:rPr>
            </w:pPr>
            <w:r w:rsidRPr="00F84797">
              <w:rPr>
                <w:rFonts w:ascii="Times New Roman" w:eastAsia="Times New Roman" w:hAnsi="Times New Roman" w:cs="Times New Roman"/>
                <w:color w:val="231F20"/>
                <w:sz w:val="24"/>
                <w:szCs w:val="24"/>
                <w:lang w:eastAsia="hr-HR"/>
              </w:rPr>
              <w:t xml:space="preserve">broj upotrijebljenih pasivnih ribolovnih alata i uređaja za privlačenje ribe za 10 % premašuje </w:t>
            </w:r>
            <w:r w:rsidR="00FB2F0D" w:rsidRPr="00F84797">
              <w:rPr>
                <w:rFonts w:ascii="Times New Roman" w:eastAsia="Times New Roman" w:hAnsi="Times New Roman" w:cs="Times New Roman"/>
                <w:color w:val="231F20"/>
                <w:sz w:val="24"/>
                <w:szCs w:val="24"/>
                <w:lang w:eastAsia="hr-HR"/>
              </w:rPr>
              <w:t xml:space="preserve">dozvoljeni </w:t>
            </w:r>
            <w:r w:rsidRPr="00F84797">
              <w:rPr>
                <w:rFonts w:ascii="Times New Roman" w:eastAsia="Times New Roman" w:hAnsi="Times New Roman" w:cs="Times New Roman"/>
                <w:color w:val="231F20"/>
                <w:sz w:val="24"/>
                <w:szCs w:val="24"/>
                <w:lang w:eastAsia="hr-HR"/>
              </w:rPr>
              <w:t xml:space="preserve">broj takvih alata ili uređaja; </w:t>
            </w:r>
          </w:p>
          <w:p w14:paraId="06E32C6D" w14:textId="05BC0987" w:rsidR="005651EB" w:rsidRPr="00F84797" w:rsidRDefault="005651EB" w:rsidP="001A6D6E">
            <w:pPr>
              <w:numPr>
                <w:ilvl w:val="0"/>
                <w:numId w:val="36"/>
              </w:numPr>
              <w:spacing w:after="0" w:line="240" w:lineRule="auto"/>
              <w:ind w:left="526" w:hanging="284"/>
              <w:contextualSpacing/>
              <w:rPr>
                <w:rFonts w:ascii="Times New Roman" w:eastAsia="Times New Roman" w:hAnsi="Times New Roman" w:cs="Times New Roman"/>
                <w:color w:val="231F20"/>
                <w:sz w:val="24"/>
                <w:szCs w:val="24"/>
                <w:lang w:eastAsia="hr-HR"/>
              </w:rPr>
            </w:pPr>
            <w:r w:rsidRPr="00F84797">
              <w:rPr>
                <w:rFonts w:ascii="Times New Roman" w:eastAsia="Times New Roman" w:hAnsi="Times New Roman" w:cs="Times New Roman"/>
                <w:color w:val="231F20"/>
                <w:sz w:val="24"/>
                <w:szCs w:val="24"/>
                <w:lang w:eastAsia="hr-HR"/>
              </w:rPr>
              <w:t xml:space="preserve">veličina cijelog ili dijela aktivnog ribolovnog alata premašuje </w:t>
            </w:r>
            <w:r w:rsidR="00FB2F0D" w:rsidRPr="00F84797">
              <w:rPr>
                <w:rFonts w:ascii="Times New Roman" w:eastAsia="Times New Roman" w:hAnsi="Times New Roman" w:cs="Times New Roman"/>
                <w:color w:val="231F20"/>
                <w:sz w:val="24"/>
                <w:szCs w:val="24"/>
                <w:lang w:eastAsia="hr-HR"/>
              </w:rPr>
              <w:t xml:space="preserve">dozvoljene  </w:t>
            </w:r>
            <w:r w:rsidRPr="00F84797">
              <w:rPr>
                <w:rFonts w:ascii="Times New Roman" w:eastAsia="Times New Roman" w:hAnsi="Times New Roman" w:cs="Times New Roman"/>
                <w:color w:val="231F20"/>
                <w:sz w:val="24"/>
                <w:szCs w:val="24"/>
                <w:lang w:eastAsia="hr-HR"/>
              </w:rPr>
              <w:t xml:space="preserve">dimenzije takvog alata za 10 %; </w:t>
            </w:r>
          </w:p>
          <w:p w14:paraId="542C0FDD" w14:textId="67FC83EF" w:rsidR="005651EB" w:rsidRPr="00F84797" w:rsidRDefault="001E7CC4" w:rsidP="001A6D6E">
            <w:pPr>
              <w:numPr>
                <w:ilvl w:val="0"/>
                <w:numId w:val="36"/>
              </w:numPr>
              <w:spacing w:after="0" w:line="240" w:lineRule="auto"/>
              <w:ind w:left="526" w:hanging="284"/>
              <w:contextualSpacing/>
              <w:rPr>
                <w:rFonts w:ascii="Times New Roman" w:eastAsia="Times New Roman" w:hAnsi="Times New Roman" w:cs="Times New Roman"/>
                <w:color w:val="231F20"/>
                <w:sz w:val="24"/>
                <w:szCs w:val="24"/>
                <w:lang w:eastAsia="hr-HR"/>
              </w:rPr>
            </w:pPr>
            <w:r w:rsidRPr="00F84797">
              <w:rPr>
                <w:rFonts w:ascii="Times New Roman" w:eastAsia="Times New Roman" w:hAnsi="Times New Roman" w:cs="Times New Roman"/>
                <w:color w:val="231F20"/>
                <w:sz w:val="24"/>
                <w:szCs w:val="24"/>
                <w:lang w:eastAsia="hr-HR"/>
              </w:rPr>
              <w:t xml:space="preserve">karakteristike </w:t>
            </w:r>
            <w:r w:rsidR="005651EB" w:rsidRPr="00F84797">
              <w:rPr>
                <w:rFonts w:ascii="Times New Roman" w:eastAsia="Times New Roman" w:hAnsi="Times New Roman" w:cs="Times New Roman"/>
                <w:color w:val="231F20"/>
                <w:sz w:val="24"/>
                <w:szCs w:val="24"/>
                <w:lang w:eastAsia="hr-HR"/>
              </w:rPr>
              <w:t xml:space="preserve">selektivnosti alata promijenjene su smanjenjem veličine onih elemenata ribolovnog alata koji određuju selektivnost, kao što su veličina oka mrežnog tega, promjer mrežnog konca ili veličina udice, za 3 mm ili 5 %, </w:t>
            </w:r>
            <w:r w:rsidRPr="00F84797">
              <w:rPr>
                <w:rFonts w:ascii="Times New Roman" w:eastAsia="Times New Roman" w:hAnsi="Times New Roman" w:cs="Times New Roman"/>
                <w:color w:val="231F20"/>
                <w:sz w:val="24"/>
                <w:szCs w:val="24"/>
                <w:lang w:eastAsia="hr-HR"/>
              </w:rPr>
              <w:t xml:space="preserve">u zavisnosti od toga </w:t>
            </w:r>
            <w:r w:rsidR="005651EB" w:rsidRPr="00F84797">
              <w:rPr>
                <w:rFonts w:ascii="Times New Roman" w:eastAsia="Times New Roman" w:hAnsi="Times New Roman" w:cs="Times New Roman"/>
                <w:color w:val="231F20"/>
                <w:sz w:val="24"/>
                <w:szCs w:val="24"/>
                <w:lang w:eastAsia="hr-HR"/>
              </w:rPr>
              <w:t>št</w:t>
            </w:r>
            <w:r w:rsidRPr="00F84797">
              <w:rPr>
                <w:rFonts w:ascii="Times New Roman" w:eastAsia="Times New Roman" w:hAnsi="Times New Roman" w:cs="Times New Roman"/>
                <w:color w:val="231F20"/>
                <w:sz w:val="24"/>
                <w:szCs w:val="24"/>
                <w:lang w:eastAsia="hr-HR"/>
              </w:rPr>
              <w:t>a</w:t>
            </w:r>
            <w:r w:rsidR="005651EB" w:rsidRPr="00F84797">
              <w:rPr>
                <w:rFonts w:ascii="Times New Roman" w:eastAsia="Times New Roman" w:hAnsi="Times New Roman" w:cs="Times New Roman"/>
                <w:color w:val="231F20"/>
                <w:sz w:val="24"/>
                <w:szCs w:val="24"/>
                <w:lang w:eastAsia="hr-HR"/>
              </w:rPr>
              <w:t xml:space="preserve"> je veće; </w:t>
            </w:r>
          </w:p>
          <w:p w14:paraId="396968F4" w14:textId="3986AD87" w:rsidR="005651EB" w:rsidRPr="00F84797" w:rsidRDefault="005651EB" w:rsidP="001A6D6E">
            <w:pPr>
              <w:numPr>
                <w:ilvl w:val="0"/>
                <w:numId w:val="36"/>
              </w:numPr>
              <w:spacing w:after="0" w:line="240" w:lineRule="auto"/>
              <w:ind w:left="526" w:hanging="284"/>
              <w:contextualSpacing/>
              <w:rPr>
                <w:rFonts w:ascii="Times New Roman" w:eastAsia="Times New Roman" w:hAnsi="Times New Roman" w:cs="Times New Roman"/>
                <w:color w:val="231F20"/>
                <w:sz w:val="24"/>
                <w:szCs w:val="24"/>
                <w:lang w:eastAsia="hr-HR"/>
              </w:rPr>
            </w:pPr>
            <w:r w:rsidRPr="00F84797">
              <w:rPr>
                <w:rFonts w:ascii="Times New Roman" w:eastAsia="Times New Roman" w:hAnsi="Times New Roman" w:cs="Times New Roman"/>
                <w:color w:val="231F20"/>
                <w:sz w:val="24"/>
                <w:szCs w:val="24"/>
                <w:lang w:eastAsia="hr-HR"/>
              </w:rPr>
              <w:t>neuvođenje drugih metoda i uređaja radi optimizacije selektivnosti, kao što su izlazn</w:t>
            </w:r>
            <w:r w:rsidR="001E7CC4" w:rsidRPr="00F84797">
              <w:rPr>
                <w:rFonts w:ascii="Times New Roman" w:eastAsia="Times New Roman" w:hAnsi="Times New Roman" w:cs="Times New Roman"/>
                <w:color w:val="231F20"/>
                <w:sz w:val="24"/>
                <w:szCs w:val="24"/>
                <w:lang w:eastAsia="hr-HR"/>
              </w:rPr>
              <w:t>i paneli</w:t>
            </w:r>
            <w:r w:rsidRPr="00F84797">
              <w:rPr>
                <w:rFonts w:ascii="Times New Roman" w:eastAsia="Times New Roman" w:hAnsi="Times New Roman" w:cs="Times New Roman"/>
                <w:color w:val="231F20"/>
                <w:sz w:val="24"/>
                <w:szCs w:val="24"/>
                <w:lang w:eastAsia="hr-HR"/>
              </w:rPr>
              <w:t xml:space="preserve">, </w:t>
            </w:r>
            <w:r w:rsidR="001E7CC4" w:rsidRPr="00F84797">
              <w:rPr>
                <w:rFonts w:ascii="Times New Roman" w:eastAsia="Times New Roman" w:hAnsi="Times New Roman" w:cs="Times New Roman"/>
                <w:color w:val="231F20"/>
                <w:sz w:val="24"/>
                <w:szCs w:val="24"/>
                <w:lang w:eastAsia="hr-HR"/>
              </w:rPr>
              <w:t xml:space="preserve">sortirajuće </w:t>
            </w:r>
            <w:r w:rsidRPr="00F84797">
              <w:rPr>
                <w:rFonts w:ascii="Times New Roman" w:eastAsia="Times New Roman" w:hAnsi="Times New Roman" w:cs="Times New Roman"/>
                <w:color w:val="231F20"/>
                <w:sz w:val="24"/>
                <w:szCs w:val="24"/>
                <w:lang w:eastAsia="hr-HR"/>
              </w:rPr>
              <w:t xml:space="preserve">rešetke ili izlazni otvori; </w:t>
            </w:r>
          </w:p>
          <w:p w14:paraId="1BEC200D" w14:textId="76B7FFEB" w:rsidR="005651EB" w:rsidRPr="00AB5E54" w:rsidRDefault="005651EB" w:rsidP="001A6D6E">
            <w:pPr>
              <w:numPr>
                <w:ilvl w:val="0"/>
                <w:numId w:val="36"/>
              </w:numPr>
              <w:spacing w:after="0" w:line="240" w:lineRule="auto"/>
              <w:ind w:left="526" w:hanging="284"/>
              <w:contextualSpacing/>
              <w:rPr>
                <w:rFonts w:ascii="Times New Roman" w:eastAsia="Times New Roman" w:hAnsi="Times New Roman" w:cs="Times New Roman"/>
                <w:color w:val="231F20"/>
                <w:sz w:val="24"/>
                <w:szCs w:val="24"/>
                <w:lang w:eastAsia="hr-HR"/>
              </w:rPr>
            </w:pPr>
            <w:r w:rsidRPr="00F84797">
              <w:rPr>
                <w:rFonts w:ascii="Times New Roman" w:eastAsia="Times New Roman" w:hAnsi="Times New Roman" w:cs="Times New Roman"/>
                <w:color w:val="231F20"/>
                <w:sz w:val="24"/>
                <w:szCs w:val="24"/>
                <w:lang w:eastAsia="hr-HR"/>
              </w:rPr>
              <w:t xml:space="preserve">upotreba uređaja koji ometaju ili na drugi način </w:t>
            </w:r>
            <w:r w:rsidR="001E7CC4" w:rsidRPr="00F84797">
              <w:rPr>
                <w:rFonts w:ascii="Times New Roman" w:eastAsia="Times New Roman" w:hAnsi="Times New Roman" w:cs="Times New Roman"/>
                <w:color w:val="231F20"/>
                <w:sz w:val="24"/>
                <w:szCs w:val="24"/>
                <w:lang w:eastAsia="hr-HR"/>
              </w:rPr>
              <w:t xml:space="preserve">efektivno </w:t>
            </w:r>
            <w:r w:rsidRPr="00F84797">
              <w:rPr>
                <w:rFonts w:ascii="Times New Roman" w:eastAsia="Times New Roman" w:hAnsi="Times New Roman" w:cs="Times New Roman"/>
                <w:color w:val="231F20"/>
                <w:sz w:val="24"/>
                <w:szCs w:val="24"/>
                <w:lang w:eastAsia="hr-HR"/>
              </w:rPr>
              <w:t xml:space="preserve">umanjuju </w:t>
            </w:r>
            <w:r w:rsidR="001E7CC4" w:rsidRPr="00F84797">
              <w:rPr>
                <w:rFonts w:ascii="Times New Roman" w:eastAsia="Times New Roman" w:hAnsi="Times New Roman" w:cs="Times New Roman"/>
                <w:color w:val="231F20"/>
                <w:sz w:val="24"/>
                <w:szCs w:val="24"/>
                <w:lang w:eastAsia="hr-HR"/>
              </w:rPr>
              <w:t xml:space="preserve">karakteristike </w:t>
            </w:r>
            <w:r w:rsidRPr="00F84797">
              <w:rPr>
                <w:rFonts w:ascii="Times New Roman" w:eastAsia="Times New Roman" w:hAnsi="Times New Roman" w:cs="Times New Roman"/>
                <w:color w:val="231F20"/>
                <w:sz w:val="24"/>
                <w:szCs w:val="24"/>
                <w:lang w:eastAsia="hr-HR"/>
              </w:rPr>
              <w:t>selektivnosti alata ili metoda i uređaja iz t</w:t>
            </w:r>
            <w:r w:rsidR="001E7CC4" w:rsidRPr="00F84797">
              <w:rPr>
                <w:rFonts w:ascii="Times New Roman" w:eastAsia="Times New Roman" w:hAnsi="Times New Roman" w:cs="Times New Roman"/>
                <w:color w:val="231F20"/>
                <w:sz w:val="24"/>
                <w:szCs w:val="24"/>
                <w:lang w:eastAsia="hr-HR"/>
              </w:rPr>
              <w:t>a</w:t>
            </w:r>
            <w:r w:rsidRPr="00F84797">
              <w:rPr>
                <w:rFonts w:ascii="Times New Roman" w:eastAsia="Times New Roman" w:hAnsi="Times New Roman" w:cs="Times New Roman"/>
                <w:color w:val="231F20"/>
                <w:sz w:val="24"/>
                <w:szCs w:val="24"/>
                <w:lang w:eastAsia="hr-HR"/>
              </w:rPr>
              <w:t xml:space="preserve">čke </w:t>
            </w:r>
            <w:r w:rsidRPr="00AB5E54">
              <w:rPr>
                <w:rFonts w:ascii="Times New Roman" w:eastAsia="Times New Roman" w:hAnsi="Times New Roman" w:cs="Times New Roman"/>
                <w:color w:val="231F20"/>
                <w:sz w:val="24"/>
                <w:szCs w:val="24"/>
                <w:lang w:eastAsia="hr-HR"/>
              </w:rPr>
              <w:t xml:space="preserve">6; </w:t>
            </w:r>
          </w:p>
          <w:p w14:paraId="4C964A2B" w14:textId="290F7ABD" w:rsidR="005651EB" w:rsidRPr="00F84797" w:rsidRDefault="005651EB" w:rsidP="001A6D6E">
            <w:pPr>
              <w:numPr>
                <w:ilvl w:val="0"/>
                <w:numId w:val="36"/>
              </w:numPr>
              <w:spacing w:after="0" w:line="240" w:lineRule="auto"/>
              <w:ind w:left="526" w:hanging="284"/>
              <w:contextualSpacing/>
              <w:rPr>
                <w:rFonts w:ascii="Times New Roman" w:eastAsia="Times New Roman" w:hAnsi="Times New Roman" w:cs="Times New Roman"/>
                <w:color w:val="231F20"/>
                <w:sz w:val="24"/>
                <w:szCs w:val="24"/>
                <w:lang w:eastAsia="hr-HR"/>
              </w:rPr>
            </w:pPr>
            <w:r w:rsidRPr="00F84797">
              <w:rPr>
                <w:rFonts w:ascii="Times New Roman" w:eastAsia="Times New Roman" w:hAnsi="Times New Roman" w:cs="Times New Roman"/>
                <w:color w:val="231F20"/>
                <w:sz w:val="24"/>
                <w:szCs w:val="24"/>
                <w:lang w:eastAsia="hr-HR"/>
              </w:rPr>
              <w:t xml:space="preserve">oprema na plovilu za sortiranje ili </w:t>
            </w:r>
            <w:r w:rsidR="003154FC" w:rsidRPr="00F84797">
              <w:rPr>
                <w:rFonts w:ascii="Times New Roman" w:eastAsia="Times New Roman" w:hAnsi="Times New Roman" w:cs="Times New Roman"/>
                <w:color w:val="231F20"/>
                <w:sz w:val="24"/>
                <w:szCs w:val="24"/>
                <w:lang w:eastAsia="hr-HR"/>
              </w:rPr>
              <w:t xml:space="preserve">separaciju </w:t>
            </w:r>
            <w:r w:rsidRPr="00F84797">
              <w:rPr>
                <w:rFonts w:ascii="Times New Roman" w:eastAsia="Times New Roman" w:hAnsi="Times New Roman" w:cs="Times New Roman"/>
                <w:color w:val="231F20"/>
                <w:sz w:val="24"/>
                <w:szCs w:val="24"/>
                <w:lang w:eastAsia="hr-HR"/>
              </w:rPr>
              <w:t xml:space="preserve"> vode upotrebljava se za vrste </w:t>
            </w:r>
            <w:r w:rsidR="003154FC" w:rsidRPr="00F84797">
              <w:rPr>
                <w:rFonts w:ascii="Times New Roman" w:eastAsia="Times New Roman" w:hAnsi="Times New Roman" w:cs="Times New Roman"/>
                <w:color w:val="231F20"/>
                <w:sz w:val="24"/>
                <w:szCs w:val="24"/>
                <w:lang w:eastAsia="hr-HR"/>
              </w:rPr>
              <w:t>na</w:t>
            </w:r>
            <w:r w:rsidRPr="00F84797">
              <w:rPr>
                <w:rFonts w:ascii="Times New Roman" w:eastAsia="Times New Roman" w:hAnsi="Times New Roman" w:cs="Times New Roman"/>
                <w:color w:val="231F20"/>
                <w:sz w:val="24"/>
                <w:szCs w:val="24"/>
                <w:lang w:eastAsia="hr-HR"/>
              </w:rPr>
              <w:t xml:space="preserve"> koj</w:t>
            </w:r>
            <w:r w:rsidR="003154FC" w:rsidRPr="00F84797">
              <w:rPr>
                <w:rFonts w:ascii="Times New Roman" w:eastAsia="Times New Roman" w:hAnsi="Times New Roman" w:cs="Times New Roman"/>
                <w:color w:val="231F20"/>
                <w:sz w:val="24"/>
                <w:szCs w:val="24"/>
                <w:lang w:eastAsia="hr-HR"/>
              </w:rPr>
              <w:t>ima</w:t>
            </w:r>
            <w:r w:rsidRPr="00F84797">
              <w:rPr>
                <w:rFonts w:ascii="Times New Roman" w:eastAsia="Times New Roman" w:hAnsi="Times New Roman" w:cs="Times New Roman"/>
                <w:color w:val="231F20"/>
                <w:sz w:val="24"/>
                <w:szCs w:val="24"/>
                <w:lang w:eastAsia="hr-HR"/>
              </w:rPr>
              <w:t xml:space="preserve"> je upotreba takvih uređaja zabranjena i koje podliježu ribolovnim mogućnostima, višegodišnjim planovima, planovima inspekcijskih </w:t>
            </w:r>
            <w:r w:rsidR="00FF4CA3" w:rsidRPr="00F84797">
              <w:rPr>
                <w:rFonts w:ascii="Times New Roman" w:eastAsia="Times New Roman" w:hAnsi="Times New Roman" w:cs="Times New Roman"/>
                <w:color w:val="231F20"/>
                <w:sz w:val="24"/>
                <w:szCs w:val="24"/>
                <w:lang w:eastAsia="hr-HR"/>
              </w:rPr>
              <w:t xml:space="preserve">nadzora </w:t>
            </w:r>
            <w:r w:rsidRPr="00F84797">
              <w:rPr>
                <w:rFonts w:ascii="Times New Roman" w:eastAsia="Times New Roman" w:hAnsi="Times New Roman" w:cs="Times New Roman"/>
                <w:color w:val="231F20"/>
                <w:sz w:val="24"/>
                <w:szCs w:val="24"/>
                <w:lang w:eastAsia="hr-HR"/>
              </w:rPr>
              <w:t>i kontrola ili ob</w:t>
            </w:r>
            <w:r w:rsidR="001E7CC4" w:rsidRPr="00F84797">
              <w:rPr>
                <w:rFonts w:ascii="Times New Roman" w:eastAsia="Times New Roman" w:hAnsi="Times New Roman" w:cs="Times New Roman"/>
                <w:color w:val="231F20"/>
                <w:sz w:val="24"/>
                <w:szCs w:val="24"/>
                <w:lang w:eastAsia="hr-HR"/>
              </w:rPr>
              <w:t>a</w:t>
            </w:r>
            <w:r w:rsidRPr="00F84797">
              <w:rPr>
                <w:rFonts w:ascii="Times New Roman" w:eastAsia="Times New Roman" w:hAnsi="Times New Roman" w:cs="Times New Roman"/>
                <w:color w:val="231F20"/>
                <w:sz w:val="24"/>
                <w:szCs w:val="24"/>
                <w:lang w:eastAsia="hr-HR"/>
              </w:rPr>
              <w:t>vezi iskrcavanja;</w:t>
            </w:r>
          </w:p>
          <w:p w14:paraId="3CA83D58" w14:textId="0109A763" w:rsidR="005651EB" w:rsidRPr="00F84797" w:rsidRDefault="005651EB" w:rsidP="001A6D6E">
            <w:pPr>
              <w:numPr>
                <w:ilvl w:val="0"/>
                <w:numId w:val="36"/>
              </w:numPr>
              <w:spacing w:after="0" w:line="240" w:lineRule="auto"/>
              <w:ind w:left="526" w:hanging="284"/>
              <w:contextualSpacing/>
              <w:rPr>
                <w:rFonts w:ascii="Times New Roman" w:eastAsia="Times New Roman" w:hAnsi="Times New Roman" w:cs="Times New Roman"/>
                <w:color w:val="231F20"/>
                <w:sz w:val="24"/>
                <w:szCs w:val="24"/>
                <w:lang w:eastAsia="hr-HR"/>
              </w:rPr>
            </w:pPr>
            <w:r w:rsidRPr="00F84797">
              <w:rPr>
                <w:rFonts w:ascii="Times New Roman" w:eastAsia="Times New Roman" w:hAnsi="Times New Roman" w:cs="Times New Roman"/>
                <w:color w:val="231F20"/>
                <w:sz w:val="24"/>
                <w:szCs w:val="24"/>
                <w:lang w:eastAsia="hr-HR"/>
              </w:rPr>
              <w:t xml:space="preserve">ribolovni alat upotrebljava se na mjestu na kojem udaljenost od obale odstupa od </w:t>
            </w:r>
            <w:r w:rsidR="001E7CC4" w:rsidRPr="00F84797">
              <w:rPr>
                <w:rFonts w:ascii="Times New Roman" w:eastAsia="Times New Roman" w:hAnsi="Times New Roman" w:cs="Times New Roman"/>
                <w:color w:val="231F20"/>
                <w:sz w:val="24"/>
                <w:szCs w:val="24"/>
                <w:lang w:eastAsia="hr-HR"/>
              </w:rPr>
              <w:t xml:space="preserve">dozvoljene </w:t>
            </w:r>
            <w:r w:rsidRPr="00F84797">
              <w:rPr>
                <w:rFonts w:ascii="Times New Roman" w:eastAsia="Times New Roman" w:hAnsi="Times New Roman" w:cs="Times New Roman"/>
                <w:color w:val="231F20"/>
                <w:sz w:val="24"/>
                <w:szCs w:val="24"/>
                <w:lang w:eastAsia="hr-HR"/>
              </w:rPr>
              <w:t xml:space="preserve">udaljenosti za više od 10 % ili na </w:t>
            </w:r>
            <w:r w:rsidRPr="00F84797">
              <w:rPr>
                <w:rFonts w:ascii="Times New Roman" w:eastAsia="Times New Roman" w:hAnsi="Times New Roman" w:cs="Times New Roman"/>
                <w:color w:val="231F20"/>
                <w:sz w:val="24"/>
                <w:szCs w:val="24"/>
                <w:lang w:eastAsia="hr-HR"/>
              </w:rPr>
              <w:lastRenderedPageBreak/>
              <w:t xml:space="preserve">kojem dubina mora odstupa od </w:t>
            </w:r>
            <w:r w:rsidR="001E7CC4" w:rsidRPr="00F84797">
              <w:rPr>
                <w:rFonts w:ascii="Times New Roman" w:eastAsia="Times New Roman" w:hAnsi="Times New Roman" w:cs="Times New Roman"/>
                <w:color w:val="231F20"/>
                <w:sz w:val="24"/>
                <w:szCs w:val="24"/>
                <w:lang w:eastAsia="hr-HR"/>
              </w:rPr>
              <w:t xml:space="preserve">dozvoljene </w:t>
            </w:r>
            <w:r w:rsidRPr="00F84797">
              <w:rPr>
                <w:rFonts w:ascii="Times New Roman" w:eastAsia="Times New Roman" w:hAnsi="Times New Roman" w:cs="Times New Roman"/>
                <w:color w:val="231F20"/>
                <w:sz w:val="24"/>
                <w:szCs w:val="24"/>
                <w:lang w:eastAsia="hr-HR"/>
              </w:rPr>
              <w:t xml:space="preserve">dubine; </w:t>
            </w:r>
          </w:p>
          <w:p w14:paraId="1D463E20" w14:textId="4AB379DA" w:rsidR="005651EB" w:rsidRPr="00F84797" w:rsidRDefault="003154FC" w:rsidP="001A6D6E">
            <w:pPr>
              <w:numPr>
                <w:ilvl w:val="0"/>
                <w:numId w:val="36"/>
              </w:numPr>
              <w:spacing w:after="0" w:line="240" w:lineRule="auto"/>
              <w:ind w:left="526" w:hanging="284"/>
              <w:contextualSpacing/>
              <w:rPr>
                <w:rFonts w:ascii="Times New Roman" w:eastAsia="Times New Roman" w:hAnsi="Times New Roman" w:cs="Times New Roman"/>
                <w:color w:val="231F20"/>
                <w:sz w:val="24"/>
                <w:szCs w:val="24"/>
                <w:lang w:eastAsia="hr-HR"/>
              </w:rPr>
            </w:pPr>
            <w:r w:rsidRPr="00F84797">
              <w:rPr>
                <w:rFonts w:ascii="Times New Roman" w:eastAsia="Times New Roman" w:hAnsi="Times New Roman" w:cs="Times New Roman"/>
                <w:color w:val="231F20"/>
                <w:sz w:val="24"/>
                <w:szCs w:val="24"/>
                <w:lang w:eastAsia="hr-HR"/>
              </w:rPr>
              <w:t xml:space="preserve">pravosnažna presuda </w:t>
            </w:r>
            <w:r w:rsidR="008B299B" w:rsidRPr="00F84797">
              <w:rPr>
                <w:rFonts w:ascii="Times New Roman" w:eastAsia="Times New Roman" w:hAnsi="Times New Roman" w:cs="Times New Roman"/>
                <w:color w:val="231F20"/>
                <w:sz w:val="24"/>
                <w:szCs w:val="24"/>
                <w:lang w:eastAsia="hr-HR"/>
              </w:rPr>
              <w:t xml:space="preserve">je </w:t>
            </w:r>
            <w:r w:rsidRPr="00F84797">
              <w:rPr>
                <w:rFonts w:ascii="Times New Roman" w:eastAsia="Times New Roman" w:hAnsi="Times New Roman" w:cs="Times New Roman"/>
                <w:color w:val="231F20"/>
                <w:sz w:val="24"/>
                <w:szCs w:val="24"/>
                <w:lang w:eastAsia="hr-HR"/>
              </w:rPr>
              <w:t>donesena u posljednjih 12 mjeseci za isti prekršaj</w:t>
            </w:r>
            <w:r w:rsidR="008B299B" w:rsidRPr="00F84797">
              <w:rPr>
                <w:rFonts w:ascii="Times New Roman" w:eastAsia="Times New Roman" w:hAnsi="Times New Roman" w:cs="Times New Roman"/>
                <w:color w:val="231F20"/>
                <w:sz w:val="24"/>
                <w:szCs w:val="24"/>
                <w:lang w:eastAsia="hr-HR"/>
              </w:rPr>
              <w:t>.</w:t>
            </w:r>
            <w:r w:rsidRPr="00F84797">
              <w:rPr>
                <w:rFonts w:ascii="Times New Roman" w:eastAsia="Times New Roman" w:hAnsi="Times New Roman" w:cs="Times New Roman"/>
                <w:color w:val="231F20"/>
                <w:sz w:val="24"/>
                <w:szCs w:val="24"/>
                <w:lang w:eastAsia="hr-HR"/>
              </w:rPr>
              <w:t xml:space="preserve"> </w:t>
            </w:r>
          </w:p>
        </w:tc>
        <w:tc>
          <w:tcPr>
            <w:tcW w:w="1150" w:type="dxa"/>
          </w:tcPr>
          <w:p w14:paraId="2ACA0D58" w14:textId="77777777" w:rsidR="005651EB" w:rsidRPr="00D94F45" w:rsidRDefault="005651EB" w:rsidP="00AB5E54">
            <w:pPr>
              <w:spacing w:after="0" w:line="240" w:lineRule="auto"/>
              <w:ind w:left="360"/>
              <w:contextualSpacing/>
              <w:rPr>
                <w:rFonts w:ascii="Times New Roman" w:eastAsia="Times New Roman" w:hAnsi="Times New Roman" w:cs="Times New Roman"/>
                <w:color w:val="231F20"/>
                <w:sz w:val="24"/>
                <w:szCs w:val="24"/>
                <w:lang w:eastAsia="hr-HR"/>
              </w:rPr>
            </w:pPr>
            <w:r w:rsidRPr="00D94F45">
              <w:rPr>
                <w:rFonts w:ascii="Times New Roman" w:eastAsia="Times New Roman" w:hAnsi="Times New Roman" w:cs="Times New Roman"/>
                <w:color w:val="231F20"/>
                <w:sz w:val="24"/>
                <w:szCs w:val="24"/>
                <w:lang w:eastAsia="hr-HR"/>
              </w:rPr>
              <w:lastRenderedPageBreak/>
              <w:t>4</w:t>
            </w:r>
          </w:p>
        </w:tc>
      </w:tr>
      <w:tr w:rsidR="005651EB" w:rsidRPr="00D94F45" w14:paraId="2BD1EC15" w14:textId="77777777" w:rsidTr="00C11886">
        <w:tc>
          <w:tcPr>
            <w:tcW w:w="2484" w:type="dxa"/>
          </w:tcPr>
          <w:p w14:paraId="57541B69" w14:textId="4502E42F" w:rsidR="005651EB" w:rsidRPr="00D94F45" w:rsidRDefault="00D50070" w:rsidP="004A0B64">
            <w:pPr>
              <w:spacing w:after="0" w:line="240" w:lineRule="auto"/>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Član</w:t>
            </w:r>
            <w:r w:rsidR="005651EB" w:rsidRPr="00D94F45">
              <w:rPr>
                <w:rFonts w:ascii="Times New Roman" w:eastAsia="Times New Roman" w:hAnsi="Times New Roman" w:cs="Times New Roman"/>
                <w:color w:val="231F20"/>
                <w:sz w:val="24"/>
                <w:szCs w:val="24"/>
                <w:lang w:eastAsia="hr-HR"/>
              </w:rPr>
              <w:t xml:space="preserve"> </w:t>
            </w:r>
            <w:r w:rsidR="000C0C7B">
              <w:rPr>
                <w:rFonts w:ascii="Times New Roman" w:eastAsia="Times New Roman" w:hAnsi="Times New Roman" w:cs="Times New Roman"/>
                <w:color w:val="231F20"/>
                <w:sz w:val="24"/>
                <w:szCs w:val="24"/>
                <w:lang w:eastAsia="hr-HR"/>
              </w:rPr>
              <w:t>111</w:t>
            </w:r>
            <w:r w:rsidR="005651EB" w:rsidRPr="00D94F45">
              <w:rPr>
                <w:rFonts w:ascii="Times New Roman" w:eastAsia="Times New Roman" w:hAnsi="Times New Roman" w:cs="Times New Roman"/>
                <w:color w:val="231F20"/>
                <w:sz w:val="24"/>
                <w:szCs w:val="24"/>
                <w:lang w:eastAsia="hr-HR"/>
              </w:rPr>
              <w:t xml:space="preserve"> </w:t>
            </w:r>
            <w:r>
              <w:rPr>
                <w:rFonts w:ascii="Times New Roman" w:eastAsia="Times New Roman" w:hAnsi="Times New Roman" w:cs="Times New Roman"/>
                <w:color w:val="231F20"/>
                <w:sz w:val="24"/>
                <w:szCs w:val="24"/>
                <w:lang w:eastAsia="hr-HR"/>
              </w:rPr>
              <w:t>stav</w:t>
            </w:r>
            <w:r w:rsidR="005651EB" w:rsidRPr="00D94F45">
              <w:rPr>
                <w:rFonts w:ascii="Times New Roman" w:eastAsia="Times New Roman" w:hAnsi="Times New Roman" w:cs="Times New Roman"/>
                <w:color w:val="231F20"/>
                <w:sz w:val="24"/>
                <w:szCs w:val="24"/>
                <w:lang w:eastAsia="hr-HR"/>
              </w:rPr>
              <w:t xml:space="preserve"> </w:t>
            </w:r>
            <w:r w:rsidR="005651EB">
              <w:rPr>
                <w:rFonts w:ascii="Times New Roman" w:eastAsia="Times New Roman" w:hAnsi="Times New Roman" w:cs="Times New Roman"/>
                <w:color w:val="231F20"/>
                <w:sz w:val="24"/>
                <w:szCs w:val="24"/>
                <w:lang w:eastAsia="hr-HR"/>
              </w:rPr>
              <w:t>1</w:t>
            </w:r>
            <w:r w:rsidR="005651EB" w:rsidRPr="00D94F45">
              <w:rPr>
                <w:rFonts w:ascii="Times New Roman" w:eastAsia="Times New Roman" w:hAnsi="Times New Roman" w:cs="Times New Roman"/>
                <w:color w:val="231F20"/>
                <w:sz w:val="24"/>
                <w:szCs w:val="24"/>
                <w:lang w:eastAsia="hr-HR"/>
              </w:rPr>
              <w:t xml:space="preserve"> </w:t>
            </w:r>
            <w:r>
              <w:rPr>
                <w:rFonts w:ascii="Times New Roman" w:eastAsia="Times New Roman" w:hAnsi="Times New Roman" w:cs="Times New Roman"/>
                <w:color w:val="231F20"/>
                <w:sz w:val="24"/>
                <w:szCs w:val="24"/>
                <w:lang w:eastAsia="hr-HR"/>
              </w:rPr>
              <w:t>tačka</w:t>
            </w:r>
            <w:r w:rsidR="005651EB" w:rsidRPr="00D94F45">
              <w:rPr>
                <w:rFonts w:ascii="Times New Roman" w:eastAsia="Times New Roman" w:hAnsi="Times New Roman" w:cs="Times New Roman"/>
                <w:color w:val="231F20"/>
                <w:sz w:val="24"/>
                <w:szCs w:val="24"/>
                <w:lang w:eastAsia="hr-HR"/>
              </w:rPr>
              <w:t xml:space="preserve"> </w:t>
            </w:r>
            <w:r w:rsidR="005651EB">
              <w:rPr>
                <w:rFonts w:ascii="Times New Roman" w:eastAsia="Times New Roman" w:hAnsi="Times New Roman" w:cs="Times New Roman"/>
                <w:color w:val="231F20"/>
                <w:sz w:val="24"/>
                <w:szCs w:val="24"/>
                <w:lang w:eastAsia="hr-HR"/>
              </w:rPr>
              <w:t>5</w:t>
            </w:r>
            <w:r w:rsidR="005651EB" w:rsidRPr="00D94F45">
              <w:rPr>
                <w:rFonts w:ascii="Times New Roman" w:eastAsia="Times New Roman" w:hAnsi="Times New Roman" w:cs="Times New Roman"/>
                <w:color w:val="231F20"/>
                <w:sz w:val="24"/>
                <w:szCs w:val="24"/>
                <w:lang w:eastAsia="hr-HR"/>
              </w:rPr>
              <w:t xml:space="preserve"> </w:t>
            </w:r>
            <w:r w:rsidR="005651EB">
              <w:rPr>
                <w:rFonts w:ascii="Times New Roman" w:eastAsia="Times New Roman" w:hAnsi="Times New Roman" w:cs="Times New Roman"/>
                <w:color w:val="231F20"/>
                <w:sz w:val="24"/>
                <w:szCs w:val="24"/>
                <w:lang w:eastAsia="hr-HR"/>
              </w:rPr>
              <w:t xml:space="preserve">– </w:t>
            </w:r>
            <w:r w:rsidR="005651EB" w:rsidRPr="00D94F45">
              <w:rPr>
                <w:rFonts w:ascii="Times New Roman" w:eastAsia="Times New Roman" w:hAnsi="Times New Roman" w:cs="Times New Roman"/>
                <w:color w:val="231F20"/>
                <w:sz w:val="24"/>
                <w:szCs w:val="24"/>
                <w:lang w:eastAsia="hr-HR"/>
              </w:rPr>
              <w:t>Nedonošenje</w:t>
            </w:r>
            <w:r w:rsidR="003154FC">
              <w:rPr>
                <w:rFonts w:ascii="Times New Roman" w:eastAsia="Times New Roman" w:hAnsi="Times New Roman" w:cs="Times New Roman"/>
                <w:color w:val="231F20"/>
                <w:sz w:val="24"/>
                <w:szCs w:val="24"/>
                <w:lang w:eastAsia="hr-HR"/>
              </w:rPr>
              <w:t>,</w:t>
            </w:r>
            <w:r w:rsidR="005651EB" w:rsidRPr="00D94F45">
              <w:rPr>
                <w:rFonts w:ascii="Times New Roman" w:eastAsia="Times New Roman" w:hAnsi="Times New Roman" w:cs="Times New Roman"/>
                <w:color w:val="231F20"/>
                <w:sz w:val="24"/>
                <w:szCs w:val="24"/>
                <w:lang w:eastAsia="hr-HR"/>
              </w:rPr>
              <w:t xml:space="preserve"> nezadržavanje na ribarskom plovilu</w:t>
            </w:r>
            <w:r w:rsidR="003154FC">
              <w:rPr>
                <w:rFonts w:ascii="Times New Roman" w:eastAsia="Times New Roman" w:hAnsi="Times New Roman" w:cs="Times New Roman"/>
                <w:color w:val="231F20"/>
                <w:sz w:val="24"/>
                <w:szCs w:val="24"/>
                <w:lang w:eastAsia="hr-HR"/>
              </w:rPr>
              <w:t>, neiskrcavanje, prekrcavanje i</w:t>
            </w:r>
            <w:r w:rsidR="00EB56DB">
              <w:rPr>
                <w:rFonts w:ascii="Times New Roman" w:eastAsia="Times New Roman" w:hAnsi="Times New Roman" w:cs="Times New Roman"/>
                <w:color w:val="231F20"/>
                <w:sz w:val="24"/>
                <w:szCs w:val="24"/>
                <w:lang w:eastAsia="hr-HR"/>
              </w:rPr>
              <w:t>/ili</w:t>
            </w:r>
            <w:r w:rsidR="003154FC">
              <w:rPr>
                <w:rFonts w:ascii="Times New Roman" w:eastAsia="Times New Roman" w:hAnsi="Times New Roman" w:cs="Times New Roman"/>
                <w:color w:val="231F20"/>
                <w:sz w:val="24"/>
                <w:szCs w:val="24"/>
                <w:lang w:eastAsia="hr-HR"/>
              </w:rPr>
              <w:t xml:space="preserve"> prebacivanje vrsta koje podliježu </w:t>
            </w:r>
            <w:r w:rsidR="005651EB" w:rsidRPr="00D94F45">
              <w:rPr>
                <w:rFonts w:ascii="Times New Roman" w:eastAsia="Times New Roman" w:hAnsi="Times New Roman" w:cs="Times New Roman"/>
                <w:color w:val="231F20"/>
                <w:sz w:val="24"/>
                <w:szCs w:val="24"/>
                <w:lang w:eastAsia="hr-HR"/>
              </w:rPr>
              <w:t>ob</w:t>
            </w:r>
            <w:r w:rsidR="004A0B64">
              <w:rPr>
                <w:rFonts w:ascii="Times New Roman" w:eastAsia="Times New Roman" w:hAnsi="Times New Roman" w:cs="Times New Roman"/>
                <w:color w:val="231F20"/>
                <w:sz w:val="24"/>
                <w:szCs w:val="24"/>
                <w:lang w:eastAsia="hr-HR"/>
              </w:rPr>
              <w:t>a</w:t>
            </w:r>
            <w:r w:rsidR="00C441DA">
              <w:rPr>
                <w:rFonts w:ascii="Times New Roman" w:eastAsia="Times New Roman" w:hAnsi="Times New Roman" w:cs="Times New Roman"/>
                <w:color w:val="231F20"/>
                <w:sz w:val="24"/>
                <w:szCs w:val="24"/>
                <w:lang w:eastAsia="hr-HR"/>
              </w:rPr>
              <w:t>vezi iskrcavanja</w:t>
            </w:r>
          </w:p>
        </w:tc>
        <w:tc>
          <w:tcPr>
            <w:tcW w:w="5449" w:type="dxa"/>
          </w:tcPr>
          <w:p w14:paraId="50AC7983" w14:textId="0740BD73" w:rsidR="005651EB" w:rsidRPr="00B92712" w:rsidRDefault="005651EB" w:rsidP="001A6D6E">
            <w:pPr>
              <w:pStyle w:val="ListParagraph"/>
              <w:numPr>
                <w:ilvl w:val="0"/>
                <w:numId w:val="37"/>
              </w:numPr>
              <w:spacing w:after="0" w:line="240" w:lineRule="auto"/>
              <w:ind w:left="526"/>
              <w:rPr>
                <w:rFonts w:ascii="Times New Roman" w:eastAsia="Times New Roman" w:hAnsi="Times New Roman" w:cs="Times New Roman"/>
                <w:color w:val="231F20"/>
                <w:sz w:val="24"/>
                <w:szCs w:val="24"/>
                <w:lang w:eastAsia="hr-HR"/>
              </w:rPr>
            </w:pPr>
            <w:r w:rsidRPr="00B92712">
              <w:rPr>
                <w:rFonts w:ascii="Times New Roman" w:eastAsia="Times New Roman" w:hAnsi="Times New Roman" w:cs="Times New Roman"/>
                <w:color w:val="231F20"/>
                <w:sz w:val="24"/>
                <w:szCs w:val="24"/>
                <w:lang w:eastAsia="hr-HR"/>
              </w:rPr>
              <w:t>ulovi povezani s</w:t>
            </w:r>
            <w:r w:rsidR="004A0B64">
              <w:rPr>
                <w:rFonts w:ascii="Times New Roman" w:eastAsia="Times New Roman" w:hAnsi="Times New Roman" w:cs="Times New Roman"/>
                <w:color w:val="231F20"/>
                <w:sz w:val="24"/>
                <w:szCs w:val="24"/>
                <w:lang w:eastAsia="hr-HR"/>
              </w:rPr>
              <w:t>a</w:t>
            </w:r>
            <w:r w:rsidRPr="00B92712">
              <w:rPr>
                <w:rFonts w:ascii="Times New Roman" w:eastAsia="Times New Roman" w:hAnsi="Times New Roman" w:cs="Times New Roman"/>
                <w:color w:val="231F20"/>
                <w:sz w:val="24"/>
                <w:szCs w:val="24"/>
                <w:lang w:eastAsia="hr-HR"/>
              </w:rPr>
              <w:t xml:space="preserve"> prekršajem imaju vrijednost jednaku ili veću od 1 000 EUR ili 10 % ukupne vrijednosti dotičnih proizvoda ribarstva, ili su to količine jednake ili veće od 200 kg; </w:t>
            </w:r>
          </w:p>
          <w:p w14:paraId="03BE85CA" w14:textId="23BDECAE" w:rsidR="005651EB" w:rsidRPr="00B92712" w:rsidRDefault="003154FC" w:rsidP="001A6D6E">
            <w:pPr>
              <w:pStyle w:val="ListParagraph"/>
              <w:numPr>
                <w:ilvl w:val="0"/>
                <w:numId w:val="37"/>
              </w:numPr>
              <w:spacing w:after="0" w:line="240" w:lineRule="auto"/>
              <w:ind w:left="526"/>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pravosnažna</w:t>
            </w:r>
            <w:r w:rsidRPr="00935A56">
              <w:rPr>
                <w:rFonts w:ascii="Times New Roman" w:eastAsia="Times New Roman" w:hAnsi="Times New Roman" w:cs="Times New Roman"/>
                <w:color w:val="231F20"/>
                <w:sz w:val="24"/>
                <w:szCs w:val="24"/>
                <w:lang w:eastAsia="hr-HR"/>
              </w:rPr>
              <w:t xml:space="preserve"> presud</w:t>
            </w:r>
            <w:r>
              <w:rPr>
                <w:rFonts w:ascii="Times New Roman" w:eastAsia="Times New Roman" w:hAnsi="Times New Roman" w:cs="Times New Roman"/>
                <w:color w:val="231F20"/>
                <w:sz w:val="24"/>
                <w:szCs w:val="24"/>
                <w:lang w:eastAsia="hr-HR"/>
              </w:rPr>
              <w:t>a</w:t>
            </w:r>
            <w:r w:rsidRPr="00935A56">
              <w:rPr>
                <w:rFonts w:ascii="Times New Roman" w:eastAsia="Times New Roman" w:hAnsi="Times New Roman" w:cs="Times New Roman"/>
                <w:color w:val="231F20"/>
                <w:sz w:val="24"/>
                <w:szCs w:val="24"/>
                <w:lang w:eastAsia="hr-HR"/>
              </w:rPr>
              <w:t xml:space="preserve"> </w:t>
            </w:r>
            <w:r w:rsidR="0090070E">
              <w:rPr>
                <w:rFonts w:ascii="Times New Roman" w:eastAsia="Times New Roman" w:hAnsi="Times New Roman" w:cs="Times New Roman"/>
                <w:color w:val="231F20"/>
                <w:sz w:val="24"/>
                <w:szCs w:val="24"/>
                <w:lang w:eastAsia="hr-HR"/>
              </w:rPr>
              <w:t xml:space="preserve">je </w:t>
            </w:r>
            <w:r w:rsidRPr="00935A56">
              <w:rPr>
                <w:rFonts w:ascii="Times New Roman" w:eastAsia="Times New Roman" w:hAnsi="Times New Roman" w:cs="Times New Roman"/>
                <w:color w:val="231F20"/>
                <w:sz w:val="24"/>
                <w:szCs w:val="24"/>
                <w:lang w:eastAsia="hr-HR"/>
              </w:rPr>
              <w:t>donesen</w:t>
            </w:r>
            <w:r>
              <w:rPr>
                <w:rFonts w:ascii="Times New Roman" w:eastAsia="Times New Roman" w:hAnsi="Times New Roman" w:cs="Times New Roman"/>
                <w:color w:val="231F20"/>
                <w:sz w:val="24"/>
                <w:szCs w:val="24"/>
                <w:lang w:eastAsia="hr-HR"/>
              </w:rPr>
              <w:t>a</w:t>
            </w:r>
            <w:r w:rsidRPr="00935A56">
              <w:rPr>
                <w:rFonts w:ascii="Times New Roman" w:eastAsia="Times New Roman" w:hAnsi="Times New Roman" w:cs="Times New Roman"/>
                <w:color w:val="231F20"/>
                <w:sz w:val="24"/>
                <w:szCs w:val="24"/>
                <w:lang w:eastAsia="hr-HR"/>
              </w:rPr>
              <w:t xml:space="preserve"> u posljednjih 12 mjeseci</w:t>
            </w:r>
            <w:r>
              <w:rPr>
                <w:rFonts w:ascii="Times New Roman" w:eastAsia="Times New Roman" w:hAnsi="Times New Roman" w:cs="Times New Roman"/>
                <w:color w:val="231F20"/>
                <w:sz w:val="24"/>
                <w:szCs w:val="24"/>
                <w:lang w:eastAsia="hr-HR"/>
              </w:rPr>
              <w:t xml:space="preserve"> za isti prekršaj</w:t>
            </w:r>
            <w:r w:rsidR="0090070E">
              <w:rPr>
                <w:rFonts w:ascii="Times New Roman" w:eastAsia="Times New Roman" w:hAnsi="Times New Roman" w:cs="Times New Roman"/>
                <w:color w:val="231F20"/>
                <w:sz w:val="24"/>
                <w:szCs w:val="24"/>
                <w:lang w:eastAsia="hr-HR"/>
              </w:rPr>
              <w:t>.</w:t>
            </w:r>
            <w:r w:rsidRPr="00935A56">
              <w:rPr>
                <w:rFonts w:ascii="Times New Roman" w:eastAsia="Times New Roman" w:hAnsi="Times New Roman" w:cs="Times New Roman"/>
                <w:color w:val="231F20"/>
                <w:sz w:val="24"/>
                <w:szCs w:val="24"/>
                <w:lang w:eastAsia="hr-HR"/>
              </w:rPr>
              <w:t xml:space="preserve"> </w:t>
            </w:r>
          </w:p>
        </w:tc>
        <w:tc>
          <w:tcPr>
            <w:tcW w:w="1150" w:type="dxa"/>
          </w:tcPr>
          <w:p w14:paraId="3F1F38C6" w14:textId="77777777" w:rsidR="005651EB" w:rsidRPr="00D94F45" w:rsidRDefault="005651EB" w:rsidP="00C11886">
            <w:pPr>
              <w:spacing w:after="0" w:line="240" w:lineRule="auto"/>
              <w:jc w:val="center"/>
              <w:rPr>
                <w:rFonts w:ascii="Times New Roman" w:eastAsia="Times New Roman" w:hAnsi="Times New Roman" w:cs="Times New Roman"/>
                <w:color w:val="231F20"/>
                <w:sz w:val="24"/>
                <w:szCs w:val="24"/>
                <w:lang w:eastAsia="hr-HR"/>
              </w:rPr>
            </w:pPr>
            <w:r w:rsidRPr="00D94F45">
              <w:rPr>
                <w:rFonts w:ascii="Times New Roman" w:eastAsia="Times New Roman" w:hAnsi="Times New Roman" w:cs="Times New Roman"/>
                <w:color w:val="231F20"/>
                <w:sz w:val="24"/>
                <w:szCs w:val="24"/>
                <w:lang w:eastAsia="hr-HR"/>
              </w:rPr>
              <w:t>5</w:t>
            </w:r>
          </w:p>
        </w:tc>
      </w:tr>
      <w:tr w:rsidR="005651EB" w:rsidRPr="00D94F45" w14:paraId="7F561DFB" w14:textId="77777777" w:rsidTr="00C11886">
        <w:tc>
          <w:tcPr>
            <w:tcW w:w="2484" w:type="dxa"/>
          </w:tcPr>
          <w:p w14:paraId="43DA1EAB" w14:textId="7EF5EB7C" w:rsidR="005651EB" w:rsidRPr="00D94F45" w:rsidRDefault="00D50070" w:rsidP="001B5A9F">
            <w:pPr>
              <w:spacing w:after="0" w:line="240" w:lineRule="auto"/>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Član</w:t>
            </w:r>
            <w:r w:rsidR="005651EB" w:rsidRPr="00D94F45">
              <w:rPr>
                <w:rFonts w:ascii="Times New Roman" w:eastAsia="Times New Roman" w:hAnsi="Times New Roman" w:cs="Times New Roman"/>
                <w:color w:val="231F20"/>
                <w:sz w:val="24"/>
                <w:szCs w:val="24"/>
                <w:lang w:eastAsia="hr-HR"/>
              </w:rPr>
              <w:t xml:space="preserve"> </w:t>
            </w:r>
            <w:r w:rsidR="000C0C7B">
              <w:rPr>
                <w:rFonts w:ascii="Times New Roman" w:eastAsia="Times New Roman" w:hAnsi="Times New Roman" w:cs="Times New Roman"/>
                <w:color w:val="231F20"/>
                <w:sz w:val="24"/>
                <w:szCs w:val="24"/>
                <w:lang w:eastAsia="hr-HR"/>
              </w:rPr>
              <w:t>111</w:t>
            </w:r>
            <w:r w:rsidR="005651EB" w:rsidRPr="00D94F45">
              <w:rPr>
                <w:rFonts w:ascii="Times New Roman" w:eastAsia="Times New Roman" w:hAnsi="Times New Roman" w:cs="Times New Roman"/>
                <w:color w:val="231F20"/>
                <w:sz w:val="24"/>
                <w:szCs w:val="24"/>
                <w:lang w:eastAsia="hr-HR"/>
              </w:rPr>
              <w:t xml:space="preserve"> </w:t>
            </w:r>
            <w:r w:rsidR="00DD5450">
              <w:rPr>
                <w:rFonts w:ascii="Times New Roman" w:eastAsia="Times New Roman" w:hAnsi="Times New Roman" w:cs="Times New Roman"/>
                <w:color w:val="231F20"/>
                <w:sz w:val="24"/>
                <w:szCs w:val="24"/>
                <w:lang w:eastAsia="hr-HR"/>
              </w:rPr>
              <w:t>s</w:t>
            </w:r>
            <w:r>
              <w:rPr>
                <w:rFonts w:ascii="Times New Roman" w:eastAsia="Times New Roman" w:hAnsi="Times New Roman" w:cs="Times New Roman"/>
                <w:color w:val="231F20"/>
                <w:sz w:val="24"/>
                <w:szCs w:val="24"/>
                <w:lang w:eastAsia="hr-HR"/>
              </w:rPr>
              <w:t>tav</w:t>
            </w:r>
            <w:r w:rsidR="005651EB" w:rsidRPr="00D94F45">
              <w:rPr>
                <w:rFonts w:ascii="Times New Roman" w:eastAsia="Times New Roman" w:hAnsi="Times New Roman" w:cs="Times New Roman"/>
                <w:color w:val="231F20"/>
                <w:sz w:val="24"/>
                <w:szCs w:val="24"/>
                <w:lang w:eastAsia="hr-HR"/>
              </w:rPr>
              <w:t xml:space="preserve"> </w:t>
            </w:r>
            <w:r w:rsidR="005651EB">
              <w:rPr>
                <w:rFonts w:ascii="Times New Roman" w:eastAsia="Times New Roman" w:hAnsi="Times New Roman" w:cs="Times New Roman"/>
                <w:color w:val="231F20"/>
                <w:sz w:val="24"/>
                <w:szCs w:val="24"/>
                <w:lang w:eastAsia="hr-HR"/>
              </w:rPr>
              <w:t>1</w:t>
            </w:r>
            <w:r w:rsidR="005651EB" w:rsidRPr="00D94F45">
              <w:rPr>
                <w:rFonts w:ascii="Times New Roman" w:eastAsia="Times New Roman" w:hAnsi="Times New Roman" w:cs="Times New Roman"/>
                <w:color w:val="231F20"/>
                <w:sz w:val="24"/>
                <w:szCs w:val="24"/>
                <w:lang w:eastAsia="hr-HR"/>
              </w:rPr>
              <w:t xml:space="preserve"> </w:t>
            </w:r>
            <w:r>
              <w:rPr>
                <w:rFonts w:ascii="Times New Roman" w:eastAsia="Times New Roman" w:hAnsi="Times New Roman" w:cs="Times New Roman"/>
                <w:color w:val="231F20"/>
                <w:sz w:val="24"/>
                <w:szCs w:val="24"/>
                <w:lang w:eastAsia="hr-HR"/>
              </w:rPr>
              <w:t>tačka</w:t>
            </w:r>
            <w:r w:rsidR="005651EB" w:rsidRPr="00D94F45">
              <w:rPr>
                <w:rFonts w:ascii="Times New Roman" w:eastAsia="Times New Roman" w:hAnsi="Times New Roman" w:cs="Times New Roman"/>
                <w:color w:val="231F20"/>
                <w:sz w:val="24"/>
                <w:szCs w:val="24"/>
                <w:lang w:eastAsia="hr-HR"/>
              </w:rPr>
              <w:t xml:space="preserve"> </w:t>
            </w:r>
            <w:r w:rsidR="005651EB">
              <w:rPr>
                <w:rFonts w:ascii="Times New Roman" w:eastAsia="Times New Roman" w:hAnsi="Times New Roman" w:cs="Times New Roman"/>
                <w:color w:val="231F20"/>
                <w:sz w:val="24"/>
                <w:szCs w:val="24"/>
                <w:lang w:eastAsia="hr-HR"/>
              </w:rPr>
              <w:t>6</w:t>
            </w:r>
            <w:r w:rsidR="005651EB" w:rsidRPr="00D94F45">
              <w:rPr>
                <w:rFonts w:ascii="Times New Roman" w:eastAsia="Times New Roman" w:hAnsi="Times New Roman" w:cs="Times New Roman"/>
                <w:color w:val="231F20"/>
                <w:sz w:val="24"/>
                <w:szCs w:val="24"/>
                <w:lang w:eastAsia="hr-HR"/>
              </w:rPr>
              <w:t xml:space="preserve"> </w:t>
            </w:r>
            <w:r w:rsidR="005651EB">
              <w:rPr>
                <w:rFonts w:ascii="Times New Roman" w:eastAsia="Times New Roman" w:hAnsi="Times New Roman" w:cs="Times New Roman"/>
                <w:color w:val="231F20"/>
                <w:sz w:val="24"/>
                <w:szCs w:val="24"/>
                <w:lang w:eastAsia="hr-HR"/>
              </w:rPr>
              <w:t xml:space="preserve">– </w:t>
            </w:r>
            <w:r w:rsidR="005651EB" w:rsidRPr="00D94F45">
              <w:rPr>
                <w:rFonts w:ascii="Times New Roman" w:eastAsia="Times New Roman" w:hAnsi="Times New Roman" w:cs="Times New Roman"/>
                <w:color w:val="231F20"/>
                <w:sz w:val="24"/>
                <w:szCs w:val="24"/>
                <w:lang w:eastAsia="hr-HR"/>
              </w:rPr>
              <w:t>Obavljanje ribolovnih aktivnosti na području regionalne organizacije za upravljanje ribarstvom na način koji nije u skladu s</w:t>
            </w:r>
            <w:r w:rsidR="001B5A9F">
              <w:rPr>
                <w:rFonts w:ascii="Times New Roman" w:eastAsia="Times New Roman" w:hAnsi="Times New Roman" w:cs="Times New Roman"/>
                <w:color w:val="231F20"/>
                <w:sz w:val="24"/>
                <w:szCs w:val="24"/>
                <w:lang w:eastAsia="hr-HR"/>
              </w:rPr>
              <w:t>a</w:t>
            </w:r>
            <w:r w:rsidR="005651EB" w:rsidRPr="00D94F45">
              <w:rPr>
                <w:rFonts w:ascii="Times New Roman" w:eastAsia="Times New Roman" w:hAnsi="Times New Roman" w:cs="Times New Roman"/>
                <w:color w:val="231F20"/>
                <w:sz w:val="24"/>
                <w:szCs w:val="24"/>
                <w:lang w:eastAsia="hr-HR"/>
              </w:rPr>
              <w:t xml:space="preserve"> primjen</w:t>
            </w:r>
            <w:r w:rsidR="001B5A9F">
              <w:rPr>
                <w:rFonts w:ascii="Times New Roman" w:eastAsia="Times New Roman" w:hAnsi="Times New Roman" w:cs="Times New Roman"/>
                <w:color w:val="231F20"/>
                <w:sz w:val="24"/>
                <w:szCs w:val="24"/>
                <w:lang w:eastAsia="hr-HR"/>
              </w:rPr>
              <w:t>l</w:t>
            </w:r>
            <w:r w:rsidR="005651EB" w:rsidRPr="00D94F45">
              <w:rPr>
                <w:rFonts w:ascii="Times New Roman" w:eastAsia="Times New Roman" w:hAnsi="Times New Roman" w:cs="Times New Roman"/>
                <w:color w:val="231F20"/>
                <w:sz w:val="24"/>
                <w:szCs w:val="24"/>
                <w:lang w:eastAsia="hr-HR"/>
              </w:rPr>
              <w:t>jivim mjerama očuvanja i upravljanja te organizacije ili na način kojim se te mjere krše</w:t>
            </w:r>
            <w:r w:rsidR="00C441DA">
              <w:rPr>
                <w:rFonts w:ascii="Times New Roman" w:eastAsia="Times New Roman" w:hAnsi="Times New Roman" w:cs="Times New Roman"/>
                <w:color w:val="231F20"/>
                <w:sz w:val="24"/>
                <w:szCs w:val="24"/>
                <w:lang w:eastAsia="hr-HR"/>
              </w:rPr>
              <w:t>,</w:t>
            </w:r>
            <w:r w:rsidR="005651EB" w:rsidRPr="00D94F45">
              <w:rPr>
                <w:rFonts w:ascii="Times New Roman" w:eastAsia="Times New Roman" w:hAnsi="Times New Roman" w:cs="Times New Roman"/>
                <w:color w:val="231F20"/>
                <w:sz w:val="24"/>
                <w:szCs w:val="24"/>
                <w:lang w:eastAsia="hr-HR"/>
              </w:rPr>
              <w:t xml:space="preserve"> osim ako je ta aktivnost težak prekršaj na </w:t>
            </w:r>
            <w:r w:rsidR="001B5A9F">
              <w:rPr>
                <w:rFonts w:ascii="Times New Roman" w:eastAsia="Times New Roman" w:hAnsi="Times New Roman" w:cs="Times New Roman"/>
                <w:color w:val="231F20"/>
                <w:sz w:val="24"/>
                <w:szCs w:val="24"/>
                <w:lang w:eastAsia="hr-HR"/>
              </w:rPr>
              <w:t xml:space="preserve">osnovu člana </w:t>
            </w:r>
            <w:r w:rsidR="00C5738B">
              <w:rPr>
                <w:rFonts w:ascii="Times New Roman" w:eastAsia="Times New Roman" w:hAnsi="Times New Roman" w:cs="Times New Roman"/>
                <w:color w:val="231F20"/>
                <w:sz w:val="24"/>
                <w:szCs w:val="24"/>
                <w:lang w:eastAsia="hr-HR"/>
              </w:rPr>
              <w:t>110</w:t>
            </w:r>
            <w:r w:rsidR="005651EB" w:rsidRPr="00D94F45">
              <w:rPr>
                <w:rFonts w:ascii="Times New Roman" w:eastAsia="Times New Roman" w:hAnsi="Times New Roman" w:cs="Times New Roman"/>
                <w:color w:val="231F20"/>
                <w:sz w:val="24"/>
                <w:szCs w:val="24"/>
                <w:lang w:eastAsia="hr-HR"/>
              </w:rPr>
              <w:t xml:space="preserve"> stava </w:t>
            </w:r>
            <w:r w:rsidR="005651EB">
              <w:rPr>
                <w:rFonts w:ascii="Times New Roman" w:eastAsia="Times New Roman" w:hAnsi="Times New Roman" w:cs="Times New Roman"/>
                <w:color w:val="231F20"/>
                <w:sz w:val="24"/>
                <w:szCs w:val="24"/>
                <w:lang w:eastAsia="hr-HR"/>
              </w:rPr>
              <w:t>1</w:t>
            </w:r>
            <w:r w:rsidR="005651EB" w:rsidRPr="00D94F45">
              <w:rPr>
                <w:rFonts w:ascii="Times New Roman" w:eastAsia="Times New Roman" w:hAnsi="Times New Roman" w:cs="Times New Roman"/>
                <w:color w:val="231F20"/>
                <w:sz w:val="24"/>
                <w:szCs w:val="24"/>
                <w:lang w:eastAsia="hr-HR"/>
              </w:rPr>
              <w:t xml:space="preserve"> ili na </w:t>
            </w:r>
            <w:r w:rsidR="001B5A9F">
              <w:rPr>
                <w:rFonts w:ascii="Times New Roman" w:eastAsia="Times New Roman" w:hAnsi="Times New Roman" w:cs="Times New Roman"/>
                <w:color w:val="231F20"/>
                <w:sz w:val="24"/>
                <w:szCs w:val="24"/>
                <w:lang w:eastAsia="hr-HR"/>
              </w:rPr>
              <w:t xml:space="preserve">osnovu </w:t>
            </w:r>
            <w:r w:rsidR="005651EB" w:rsidRPr="00D94F45">
              <w:rPr>
                <w:rFonts w:ascii="Times New Roman" w:eastAsia="Times New Roman" w:hAnsi="Times New Roman" w:cs="Times New Roman"/>
                <w:color w:val="231F20"/>
                <w:sz w:val="24"/>
                <w:szCs w:val="24"/>
                <w:lang w:eastAsia="hr-HR"/>
              </w:rPr>
              <w:t>drugih t</w:t>
            </w:r>
            <w:r w:rsidR="001B5A9F">
              <w:rPr>
                <w:rFonts w:ascii="Times New Roman" w:eastAsia="Times New Roman" w:hAnsi="Times New Roman" w:cs="Times New Roman"/>
                <w:color w:val="231F20"/>
                <w:sz w:val="24"/>
                <w:szCs w:val="24"/>
                <w:lang w:eastAsia="hr-HR"/>
              </w:rPr>
              <w:t>a</w:t>
            </w:r>
            <w:r w:rsidR="005651EB" w:rsidRPr="00D94F45">
              <w:rPr>
                <w:rFonts w:ascii="Times New Roman" w:eastAsia="Times New Roman" w:hAnsi="Times New Roman" w:cs="Times New Roman"/>
                <w:color w:val="231F20"/>
                <w:sz w:val="24"/>
                <w:szCs w:val="24"/>
                <w:lang w:eastAsia="hr-HR"/>
              </w:rPr>
              <w:t xml:space="preserve">čaka člana </w:t>
            </w:r>
            <w:r w:rsidR="00C5738B">
              <w:rPr>
                <w:rFonts w:ascii="Times New Roman" w:eastAsia="Times New Roman" w:hAnsi="Times New Roman" w:cs="Times New Roman"/>
                <w:color w:val="231F20"/>
                <w:sz w:val="24"/>
                <w:szCs w:val="24"/>
                <w:lang w:eastAsia="hr-HR"/>
              </w:rPr>
              <w:t>111</w:t>
            </w:r>
            <w:r w:rsidR="005651EB" w:rsidRPr="00D94F45">
              <w:rPr>
                <w:rFonts w:ascii="Times New Roman" w:eastAsia="Times New Roman" w:hAnsi="Times New Roman" w:cs="Times New Roman"/>
                <w:color w:val="231F20"/>
                <w:sz w:val="24"/>
                <w:szCs w:val="24"/>
                <w:lang w:eastAsia="hr-HR"/>
              </w:rPr>
              <w:t xml:space="preserve"> stava </w:t>
            </w:r>
            <w:r w:rsidR="005651EB">
              <w:rPr>
                <w:rFonts w:ascii="Times New Roman" w:eastAsia="Times New Roman" w:hAnsi="Times New Roman" w:cs="Times New Roman"/>
                <w:color w:val="231F20"/>
                <w:sz w:val="24"/>
                <w:szCs w:val="24"/>
                <w:lang w:eastAsia="hr-HR"/>
              </w:rPr>
              <w:t>1</w:t>
            </w:r>
          </w:p>
        </w:tc>
        <w:tc>
          <w:tcPr>
            <w:tcW w:w="5449" w:type="dxa"/>
          </w:tcPr>
          <w:p w14:paraId="21D74F2E" w14:textId="4334E083" w:rsidR="005651EB" w:rsidRPr="00B92712" w:rsidRDefault="005651EB" w:rsidP="001A6D6E">
            <w:pPr>
              <w:pStyle w:val="ListParagraph"/>
              <w:numPr>
                <w:ilvl w:val="0"/>
                <w:numId w:val="38"/>
              </w:numPr>
              <w:spacing w:after="0" w:line="240" w:lineRule="auto"/>
              <w:ind w:left="526"/>
              <w:rPr>
                <w:rFonts w:ascii="Times New Roman" w:eastAsia="Times New Roman" w:hAnsi="Times New Roman" w:cs="Times New Roman"/>
                <w:color w:val="231F20"/>
                <w:sz w:val="24"/>
                <w:szCs w:val="24"/>
                <w:lang w:eastAsia="hr-HR"/>
              </w:rPr>
            </w:pPr>
            <w:r w:rsidRPr="00B92712">
              <w:rPr>
                <w:rFonts w:ascii="Times New Roman" w:eastAsia="Times New Roman" w:hAnsi="Times New Roman" w:cs="Times New Roman"/>
                <w:color w:val="231F20"/>
                <w:sz w:val="24"/>
                <w:szCs w:val="24"/>
                <w:lang w:eastAsia="hr-HR"/>
              </w:rPr>
              <w:t>prekršaj se u skladu s</w:t>
            </w:r>
            <w:r w:rsidR="001B5A9F">
              <w:rPr>
                <w:rFonts w:ascii="Times New Roman" w:eastAsia="Times New Roman" w:hAnsi="Times New Roman" w:cs="Times New Roman"/>
                <w:color w:val="231F20"/>
                <w:sz w:val="24"/>
                <w:szCs w:val="24"/>
                <w:lang w:eastAsia="hr-HR"/>
              </w:rPr>
              <w:t>a</w:t>
            </w:r>
            <w:r w:rsidRPr="00B92712">
              <w:rPr>
                <w:rFonts w:ascii="Times New Roman" w:eastAsia="Times New Roman" w:hAnsi="Times New Roman" w:cs="Times New Roman"/>
                <w:color w:val="231F20"/>
                <w:sz w:val="24"/>
                <w:szCs w:val="24"/>
                <w:lang w:eastAsia="hr-HR"/>
              </w:rPr>
              <w:t xml:space="preserve"> primjen</w:t>
            </w:r>
            <w:r w:rsidR="001B5A9F">
              <w:rPr>
                <w:rFonts w:ascii="Times New Roman" w:eastAsia="Times New Roman" w:hAnsi="Times New Roman" w:cs="Times New Roman"/>
                <w:color w:val="231F20"/>
                <w:sz w:val="24"/>
                <w:szCs w:val="24"/>
                <w:lang w:eastAsia="hr-HR"/>
              </w:rPr>
              <w:t>l</w:t>
            </w:r>
            <w:r w:rsidRPr="00B92712">
              <w:rPr>
                <w:rFonts w:ascii="Times New Roman" w:eastAsia="Times New Roman" w:hAnsi="Times New Roman" w:cs="Times New Roman"/>
                <w:color w:val="231F20"/>
                <w:sz w:val="24"/>
                <w:szCs w:val="24"/>
                <w:lang w:eastAsia="hr-HR"/>
              </w:rPr>
              <w:t>jivim pravilima regionalne organizacije za upravljanje ribarstvom kvalifi</w:t>
            </w:r>
            <w:r w:rsidR="001B5A9F">
              <w:rPr>
                <w:rFonts w:ascii="Times New Roman" w:eastAsia="Times New Roman" w:hAnsi="Times New Roman" w:cs="Times New Roman"/>
                <w:color w:val="231F20"/>
                <w:sz w:val="24"/>
                <w:szCs w:val="24"/>
                <w:lang w:eastAsia="hr-HR"/>
              </w:rPr>
              <w:t>kuje</w:t>
            </w:r>
            <w:r w:rsidRPr="00B92712">
              <w:rPr>
                <w:rFonts w:ascii="Times New Roman" w:eastAsia="Times New Roman" w:hAnsi="Times New Roman" w:cs="Times New Roman"/>
                <w:color w:val="231F20"/>
                <w:sz w:val="24"/>
                <w:szCs w:val="24"/>
                <w:lang w:eastAsia="hr-HR"/>
              </w:rPr>
              <w:t xml:space="preserve"> kao teški prekršaj; </w:t>
            </w:r>
          </w:p>
          <w:p w14:paraId="5C054F02" w14:textId="49761835" w:rsidR="005651EB" w:rsidRPr="00B92712" w:rsidRDefault="00C5738B" w:rsidP="001A6D6E">
            <w:pPr>
              <w:pStyle w:val="ListParagraph"/>
              <w:numPr>
                <w:ilvl w:val="0"/>
                <w:numId w:val="38"/>
              </w:numPr>
              <w:spacing w:after="0" w:line="240" w:lineRule="auto"/>
              <w:ind w:left="526"/>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pravosnažna</w:t>
            </w:r>
            <w:r w:rsidRPr="00935A56">
              <w:rPr>
                <w:rFonts w:ascii="Times New Roman" w:eastAsia="Times New Roman" w:hAnsi="Times New Roman" w:cs="Times New Roman"/>
                <w:color w:val="231F20"/>
                <w:sz w:val="24"/>
                <w:szCs w:val="24"/>
                <w:lang w:eastAsia="hr-HR"/>
              </w:rPr>
              <w:t xml:space="preserve"> presud</w:t>
            </w:r>
            <w:r>
              <w:rPr>
                <w:rFonts w:ascii="Times New Roman" w:eastAsia="Times New Roman" w:hAnsi="Times New Roman" w:cs="Times New Roman"/>
                <w:color w:val="231F20"/>
                <w:sz w:val="24"/>
                <w:szCs w:val="24"/>
                <w:lang w:eastAsia="hr-HR"/>
              </w:rPr>
              <w:t>a</w:t>
            </w:r>
            <w:r w:rsidRPr="00935A56">
              <w:rPr>
                <w:rFonts w:ascii="Times New Roman" w:eastAsia="Times New Roman" w:hAnsi="Times New Roman" w:cs="Times New Roman"/>
                <w:color w:val="231F20"/>
                <w:sz w:val="24"/>
                <w:szCs w:val="24"/>
                <w:lang w:eastAsia="hr-HR"/>
              </w:rPr>
              <w:t xml:space="preserve"> </w:t>
            </w:r>
            <w:r w:rsidR="00C504B1">
              <w:rPr>
                <w:rFonts w:ascii="Times New Roman" w:eastAsia="Times New Roman" w:hAnsi="Times New Roman" w:cs="Times New Roman"/>
                <w:color w:val="231F20"/>
                <w:sz w:val="24"/>
                <w:szCs w:val="24"/>
                <w:lang w:eastAsia="hr-HR"/>
              </w:rPr>
              <w:t xml:space="preserve">je </w:t>
            </w:r>
            <w:r w:rsidRPr="00935A56">
              <w:rPr>
                <w:rFonts w:ascii="Times New Roman" w:eastAsia="Times New Roman" w:hAnsi="Times New Roman" w:cs="Times New Roman"/>
                <w:color w:val="231F20"/>
                <w:sz w:val="24"/>
                <w:szCs w:val="24"/>
                <w:lang w:eastAsia="hr-HR"/>
              </w:rPr>
              <w:t>donesen</w:t>
            </w:r>
            <w:r>
              <w:rPr>
                <w:rFonts w:ascii="Times New Roman" w:eastAsia="Times New Roman" w:hAnsi="Times New Roman" w:cs="Times New Roman"/>
                <w:color w:val="231F20"/>
                <w:sz w:val="24"/>
                <w:szCs w:val="24"/>
                <w:lang w:eastAsia="hr-HR"/>
              </w:rPr>
              <w:t>a</w:t>
            </w:r>
            <w:r w:rsidRPr="00935A56">
              <w:rPr>
                <w:rFonts w:ascii="Times New Roman" w:eastAsia="Times New Roman" w:hAnsi="Times New Roman" w:cs="Times New Roman"/>
                <w:color w:val="231F20"/>
                <w:sz w:val="24"/>
                <w:szCs w:val="24"/>
                <w:lang w:eastAsia="hr-HR"/>
              </w:rPr>
              <w:t xml:space="preserve"> u posljednjih 12 mjeseci</w:t>
            </w:r>
            <w:r>
              <w:rPr>
                <w:rFonts w:ascii="Times New Roman" w:eastAsia="Times New Roman" w:hAnsi="Times New Roman" w:cs="Times New Roman"/>
                <w:color w:val="231F20"/>
                <w:sz w:val="24"/>
                <w:szCs w:val="24"/>
                <w:lang w:eastAsia="hr-HR"/>
              </w:rPr>
              <w:t xml:space="preserve"> za isti prekršaj</w:t>
            </w:r>
            <w:r w:rsidR="00B5673E">
              <w:rPr>
                <w:rFonts w:ascii="Times New Roman" w:eastAsia="Times New Roman" w:hAnsi="Times New Roman" w:cs="Times New Roman"/>
                <w:color w:val="231F20"/>
                <w:sz w:val="24"/>
                <w:szCs w:val="24"/>
                <w:lang w:eastAsia="hr-HR"/>
              </w:rPr>
              <w:t xml:space="preserve">. </w:t>
            </w:r>
          </w:p>
        </w:tc>
        <w:tc>
          <w:tcPr>
            <w:tcW w:w="1150" w:type="dxa"/>
          </w:tcPr>
          <w:p w14:paraId="52B4DB83" w14:textId="77777777" w:rsidR="005651EB" w:rsidRPr="00D94F45" w:rsidRDefault="005651EB" w:rsidP="00C11886">
            <w:pPr>
              <w:spacing w:after="0" w:line="240" w:lineRule="auto"/>
              <w:jc w:val="center"/>
              <w:rPr>
                <w:rFonts w:ascii="Times New Roman" w:eastAsia="Times New Roman" w:hAnsi="Times New Roman" w:cs="Times New Roman"/>
                <w:color w:val="231F20"/>
                <w:sz w:val="24"/>
                <w:szCs w:val="24"/>
                <w:lang w:eastAsia="hr-HR"/>
              </w:rPr>
            </w:pPr>
            <w:r w:rsidRPr="00D94F45">
              <w:rPr>
                <w:rFonts w:ascii="Times New Roman" w:eastAsia="Times New Roman" w:hAnsi="Times New Roman" w:cs="Times New Roman"/>
                <w:color w:val="231F20"/>
                <w:sz w:val="24"/>
                <w:szCs w:val="24"/>
                <w:lang w:eastAsia="hr-HR"/>
              </w:rPr>
              <w:t>5</w:t>
            </w:r>
          </w:p>
        </w:tc>
      </w:tr>
      <w:tr w:rsidR="005651EB" w:rsidRPr="00D94F45" w14:paraId="47FEEBA0" w14:textId="77777777" w:rsidTr="00C11886">
        <w:tc>
          <w:tcPr>
            <w:tcW w:w="2484" w:type="dxa"/>
          </w:tcPr>
          <w:p w14:paraId="31F1E8C8" w14:textId="2C41C9F9" w:rsidR="005651EB" w:rsidRPr="00D94F45" w:rsidRDefault="000C0C7B" w:rsidP="00083A6B">
            <w:pPr>
              <w:spacing w:after="0" w:line="240" w:lineRule="auto"/>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Č</w:t>
            </w:r>
            <w:r w:rsidR="00D50070">
              <w:rPr>
                <w:rFonts w:ascii="Times New Roman" w:eastAsia="Times New Roman" w:hAnsi="Times New Roman" w:cs="Times New Roman"/>
                <w:color w:val="231F20"/>
                <w:sz w:val="24"/>
                <w:szCs w:val="24"/>
                <w:lang w:eastAsia="hr-HR"/>
              </w:rPr>
              <w:t>lan</w:t>
            </w:r>
            <w:r w:rsidR="005651EB" w:rsidRPr="00D94F45">
              <w:rPr>
                <w:rFonts w:ascii="Times New Roman" w:eastAsia="Times New Roman" w:hAnsi="Times New Roman" w:cs="Times New Roman"/>
                <w:color w:val="231F20"/>
                <w:sz w:val="24"/>
                <w:szCs w:val="24"/>
                <w:lang w:eastAsia="hr-HR"/>
              </w:rPr>
              <w:t xml:space="preserve"> </w:t>
            </w:r>
            <w:r>
              <w:rPr>
                <w:rFonts w:ascii="Times New Roman" w:eastAsia="Times New Roman" w:hAnsi="Times New Roman" w:cs="Times New Roman"/>
                <w:color w:val="231F20"/>
                <w:sz w:val="24"/>
                <w:szCs w:val="24"/>
                <w:lang w:eastAsia="hr-HR"/>
              </w:rPr>
              <w:t>111</w:t>
            </w:r>
            <w:r w:rsidR="005651EB" w:rsidRPr="00D94F45">
              <w:rPr>
                <w:rFonts w:ascii="Times New Roman" w:eastAsia="Times New Roman" w:hAnsi="Times New Roman" w:cs="Times New Roman"/>
                <w:color w:val="231F20"/>
                <w:sz w:val="24"/>
                <w:szCs w:val="24"/>
                <w:lang w:eastAsia="hr-HR"/>
              </w:rPr>
              <w:t xml:space="preserve"> </w:t>
            </w:r>
            <w:r w:rsidR="00D50070">
              <w:rPr>
                <w:rFonts w:ascii="Times New Roman" w:eastAsia="Times New Roman" w:hAnsi="Times New Roman" w:cs="Times New Roman"/>
                <w:color w:val="231F20"/>
                <w:sz w:val="24"/>
                <w:szCs w:val="24"/>
                <w:lang w:eastAsia="hr-HR"/>
              </w:rPr>
              <w:t>stav</w:t>
            </w:r>
            <w:r w:rsidR="005651EB" w:rsidRPr="00D94F45">
              <w:rPr>
                <w:rFonts w:ascii="Times New Roman" w:eastAsia="Times New Roman" w:hAnsi="Times New Roman" w:cs="Times New Roman"/>
                <w:color w:val="231F20"/>
                <w:sz w:val="24"/>
                <w:szCs w:val="24"/>
                <w:lang w:eastAsia="hr-HR"/>
              </w:rPr>
              <w:t xml:space="preserve"> </w:t>
            </w:r>
            <w:r w:rsidR="005651EB">
              <w:rPr>
                <w:rFonts w:ascii="Times New Roman" w:eastAsia="Times New Roman" w:hAnsi="Times New Roman" w:cs="Times New Roman"/>
                <w:color w:val="231F20"/>
                <w:sz w:val="24"/>
                <w:szCs w:val="24"/>
                <w:lang w:eastAsia="hr-HR"/>
              </w:rPr>
              <w:t>1</w:t>
            </w:r>
            <w:r w:rsidR="005651EB" w:rsidRPr="00D94F45">
              <w:rPr>
                <w:rFonts w:ascii="Times New Roman" w:eastAsia="Times New Roman" w:hAnsi="Times New Roman" w:cs="Times New Roman"/>
                <w:color w:val="231F20"/>
                <w:sz w:val="24"/>
                <w:szCs w:val="24"/>
                <w:lang w:eastAsia="hr-HR"/>
              </w:rPr>
              <w:t xml:space="preserve"> </w:t>
            </w:r>
            <w:r w:rsidR="00D50070">
              <w:rPr>
                <w:rFonts w:ascii="Times New Roman" w:eastAsia="Times New Roman" w:hAnsi="Times New Roman" w:cs="Times New Roman"/>
                <w:color w:val="231F20"/>
                <w:sz w:val="24"/>
                <w:szCs w:val="24"/>
                <w:lang w:eastAsia="hr-HR"/>
              </w:rPr>
              <w:t>tačka</w:t>
            </w:r>
            <w:r w:rsidR="005651EB" w:rsidRPr="00D94F45">
              <w:rPr>
                <w:rFonts w:ascii="Times New Roman" w:eastAsia="Times New Roman" w:hAnsi="Times New Roman" w:cs="Times New Roman"/>
                <w:color w:val="231F20"/>
                <w:sz w:val="24"/>
                <w:szCs w:val="24"/>
                <w:lang w:eastAsia="hr-HR"/>
              </w:rPr>
              <w:t xml:space="preserve"> </w:t>
            </w:r>
            <w:r w:rsidR="005651EB">
              <w:rPr>
                <w:rFonts w:ascii="Times New Roman" w:eastAsia="Times New Roman" w:hAnsi="Times New Roman" w:cs="Times New Roman"/>
                <w:color w:val="231F20"/>
                <w:sz w:val="24"/>
                <w:szCs w:val="24"/>
                <w:lang w:eastAsia="hr-HR"/>
              </w:rPr>
              <w:t>7  -</w:t>
            </w:r>
            <w:r w:rsidR="00C42E37">
              <w:rPr>
                <w:rFonts w:ascii="Times New Roman" w:eastAsia="Times New Roman" w:hAnsi="Times New Roman" w:cs="Times New Roman"/>
                <w:color w:val="231F20"/>
                <w:sz w:val="24"/>
                <w:szCs w:val="24"/>
                <w:lang w:eastAsia="hr-HR"/>
              </w:rPr>
              <w:t xml:space="preserve"> </w:t>
            </w:r>
            <w:r w:rsidR="00083A6B">
              <w:rPr>
                <w:rFonts w:ascii="Times New Roman" w:eastAsia="Times New Roman" w:hAnsi="Times New Roman" w:cs="Times New Roman"/>
                <w:color w:val="231F20"/>
                <w:sz w:val="24"/>
                <w:szCs w:val="24"/>
                <w:lang w:eastAsia="hr-HR"/>
              </w:rPr>
              <w:t>učinjenje</w:t>
            </w:r>
            <w:r w:rsidR="005651EB" w:rsidRPr="00D94F45">
              <w:rPr>
                <w:rFonts w:ascii="Times New Roman" w:eastAsia="Times New Roman" w:hAnsi="Times New Roman" w:cs="Times New Roman"/>
                <w:color w:val="231F20"/>
                <w:sz w:val="24"/>
                <w:szCs w:val="24"/>
                <w:lang w:eastAsia="hr-HR"/>
              </w:rPr>
              <w:t xml:space="preserve"> višestrukih prekršaja </w:t>
            </w:r>
            <w:r w:rsidR="005651EB">
              <w:rPr>
                <w:rFonts w:ascii="Times New Roman" w:eastAsia="Times New Roman" w:hAnsi="Times New Roman" w:cs="Times New Roman"/>
                <w:color w:val="231F20"/>
                <w:sz w:val="24"/>
                <w:szCs w:val="24"/>
                <w:lang w:eastAsia="hr-HR"/>
              </w:rPr>
              <w:t xml:space="preserve">po </w:t>
            </w:r>
            <w:r w:rsidR="002F313A">
              <w:rPr>
                <w:rFonts w:ascii="Times New Roman" w:eastAsia="Times New Roman" w:hAnsi="Times New Roman" w:cs="Times New Roman"/>
                <w:color w:val="231F20"/>
                <w:sz w:val="24"/>
                <w:szCs w:val="24"/>
                <w:lang w:eastAsia="hr-HR"/>
              </w:rPr>
              <w:t xml:space="preserve">osnovu </w:t>
            </w:r>
            <w:r w:rsidR="005651EB">
              <w:rPr>
                <w:rFonts w:ascii="Times New Roman" w:eastAsia="Times New Roman" w:hAnsi="Times New Roman" w:cs="Times New Roman"/>
                <w:color w:val="231F20"/>
                <w:sz w:val="24"/>
                <w:szCs w:val="24"/>
                <w:lang w:eastAsia="hr-HR"/>
              </w:rPr>
              <w:t>ovo</w:t>
            </w:r>
            <w:r w:rsidR="002F313A">
              <w:rPr>
                <w:rFonts w:ascii="Times New Roman" w:eastAsia="Times New Roman" w:hAnsi="Times New Roman" w:cs="Times New Roman"/>
                <w:color w:val="231F20"/>
                <w:sz w:val="24"/>
                <w:szCs w:val="24"/>
                <w:lang w:eastAsia="hr-HR"/>
              </w:rPr>
              <w:t>g</w:t>
            </w:r>
            <w:r w:rsidR="005651EB">
              <w:rPr>
                <w:rFonts w:ascii="Times New Roman" w:eastAsia="Times New Roman" w:hAnsi="Times New Roman" w:cs="Times New Roman"/>
                <w:color w:val="231F20"/>
                <w:sz w:val="24"/>
                <w:szCs w:val="24"/>
                <w:lang w:eastAsia="hr-HR"/>
              </w:rPr>
              <w:t xml:space="preserve"> zakon</w:t>
            </w:r>
            <w:r w:rsidR="002F313A">
              <w:rPr>
                <w:rFonts w:ascii="Times New Roman" w:eastAsia="Times New Roman" w:hAnsi="Times New Roman" w:cs="Times New Roman"/>
                <w:color w:val="231F20"/>
                <w:sz w:val="24"/>
                <w:szCs w:val="24"/>
                <w:lang w:eastAsia="hr-HR"/>
              </w:rPr>
              <w:t>a</w:t>
            </w:r>
            <w:r w:rsidR="005651EB">
              <w:rPr>
                <w:rFonts w:ascii="Times New Roman" w:eastAsia="Times New Roman" w:hAnsi="Times New Roman" w:cs="Times New Roman"/>
                <w:color w:val="231F20"/>
                <w:sz w:val="24"/>
                <w:szCs w:val="24"/>
                <w:lang w:eastAsia="hr-HR"/>
              </w:rPr>
              <w:t xml:space="preserve"> </w:t>
            </w:r>
          </w:p>
        </w:tc>
        <w:tc>
          <w:tcPr>
            <w:tcW w:w="5449" w:type="dxa"/>
          </w:tcPr>
          <w:p w14:paraId="287C048B" w14:textId="66CD73BA" w:rsidR="005651EB" w:rsidRPr="00D94F45" w:rsidRDefault="0054162C" w:rsidP="005075CF">
            <w:pPr>
              <w:spacing w:after="0" w:line="240" w:lineRule="auto"/>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 xml:space="preserve">Učinjenje </w:t>
            </w:r>
            <w:r w:rsidR="005651EB" w:rsidRPr="00D94F45">
              <w:rPr>
                <w:rFonts w:ascii="Times New Roman" w:eastAsia="Times New Roman" w:hAnsi="Times New Roman" w:cs="Times New Roman"/>
                <w:color w:val="231F20"/>
                <w:sz w:val="24"/>
                <w:szCs w:val="24"/>
                <w:lang w:eastAsia="hr-HR"/>
              </w:rPr>
              <w:t xml:space="preserve">tri ili više prekršaja </w:t>
            </w:r>
            <w:r w:rsidR="00FA6FFA">
              <w:rPr>
                <w:rFonts w:ascii="Times New Roman" w:eastAsia="Times New Roman" w:hAnsi="Times New Roman" w:cs="Times New Roman"/>
                <w:color w:val="231F20"/>
                <w:sz w:val="24"/>
                <w:szCs w:val="24"/>
                <w:lang w:eastAsia="hr-HR"/>
              </w:rPr>
              <w:t>po osnovu ovog zakona</w:t>
            </w:r>
            <w:r w:rsidR="00466865">
              <w:rPr>
                <w:rFonts w:ascii="Times New Roman" w:eastAsia="Times New Roman" w:hAnsi="Times New Roman" w:cs="Times New Roman"/>
                <w:color w:val="231F20"/>
                <w:sz w:val="24"/>
                <w:szCs w:val="24"/>
                <w:lang w:eastAsia="hr-HR"/>
              </w:rPr>
              <w:t>,</w:t>
            </w:r>
            <w:r w:rsidR="00FA6FFA">
              <w:rPr>
                <w:rFonts w:ascii="Times New Roman" w:eastAsia="Times New Roman" w:hAnsi="Times New Roman" w:cs="Times New Roman"/>
                <w:color w:val="231F20"/>
                <w:sz w:val="24"/>
                <w:szCs w:val="24"/>
                <w:lang w:eastAsia="hr-HR"/>
              </w:rPr>
              <w:t xml:space="preserve"> </w:t>
            </w:r>
            <w:r w:rsidR="005651EB" w:rsidRPr="00D94F45">
              <w:rPr>
                <w:rFonts w:ascii="Times New Roman" w:eastAsia="Times New Roman" w:hAnsi="Times New Roman" w:cs="Times New Roman"/>
                <w:color w:val="231F20"/>
                <w:sz w:val="24"/>
                <w:szCs w:val="24"/>
                <w:lang w:eastAsia="hr-HR"/>
              </w:rPr>
              <w:t xml:space="preserve">koji su otkriveni </w:t>
            </w:r>
            <w:r w:rsidR="00C42E37">
              <w:rPr>
                <w:rFonts w:ascii="Times New Roman" w:eastAsia="Times New Roman" w:hAnsi="Times New Roman" w:cs="Times New Roman"/>
                <w:color w:val="231F20"/>
                <w:sz w:val="24"/>
                <w:szCs w:val="24"/>
                <w:lang w:eastAsia="hr-HR"/>
              </w:rPr>
              <w:t>tokom</w:t>
            </w:r>
            <w:r w:rsidR="00C42E37" w:rsidRPr="00D94F45">
              <w:rPr>
                <w:rFonts w:ascii="Times New Roman" w:eastAsia="Times New Roman" w:hAnsi="Times New Roman" w:cs="Times New Roman"/>
                <w:color w:val="231F20"/>
                <w:sz w:val="24"/>
                <w:szCs w:val="24"/>
                <w:lang w:eastAsia="hr-HR"/>
              </w:rPr>
              <w:t xml:space="preserve"> </w:t>
            </w:r>
            <w:r w:rsidR="005651EB" w:rsidRPr="00D94F45">
              <w:rPr>
                <w:rFonts w:ascii="Times New Roman" w:eastAsia="Times New Roman" w:hAnsi="Times New Roman" w:cs="Times New Roman"/>
                <w:color w:val="231F20"/>
                <w:sz w:val="24"/>
                <w:szCs w:val="24"/>
                <w:lang w:eastAsia="hr-HR"/>
              </w:rPr>
              <w:t>istog inspekcijskog nadzora ili iste istrage, a koji se pojedinačno ne smatraju teškim prekršajima</w:t>
            </w:r>
            <w:r w:rsidR="00EE6658">
              <w:rPr>
                <w:rFonts w:ascii="Times New Roman" w:eastAsia="Times New Roman" w:hAnsi="Times New Roman" w:cs="Times New Roman"/>
                <w:color w:val="231F20"/>
                <w:sz w:val="24"/>
                <w:szCs w:val="24"/>
                <w:lang w:eastAsia="hr-HR"/>
              </w:rPr>
              <w:t xml:space="preserve">. </w:t>
            </w:r>
          </w:p>
        </w:tc>
        <w:tc>
          <w:tcPr>
            <w:tcW w:w="1150" w:type="dxa"/>
          </w:tcPr>
          <w:p w14:paraId="38C711B4" w14:textId="77777777" w:rsidR="005651EB" w:rsidRPr="00D94F45" w:rsidRDefault="005651EB" w:rsidP="00C11886">
            <w:pPr>
              <w:spacing w:after="0" w:line="240" w:lineRule="auto"/>
              <w:jc w:val="center"/>
              <w:rPr>
                <w:rFonts w:ascii="Times New Roman" w:eastAsia="Times New Roman" w:hAnsi="Times New Roman" w:cs="Times New Roman"/>
                <w:color w:val="231F20"/>
                <w:sz w:val="24"/>
                <w:szCs w:val="24"/>
                <w:lang w:eastAsia="hr-HR"/>
              </w:rPr>
            </w:pPr>
            <w:r w:rsidRPr="00D94F45">
              <w:rPr>
                <w:rFonts w:ascii="Times New Roman" w:eastAsia="Times New Roman" w:hAnsi="Times New Roman" w:cs="Times New Roman"/>
                <w:color w:val="231F20"/>
                <w:sz w:val="24"/>
                <w:szCs w:val="24"/>
                <w:lang w:eastAsia="hr-HR"/>
              </w:rPr>
              <w:t>5</w:t>
            </w:r>
          </w:p>
        </w:tc>
      </w:tr>
      <w:tr w:rsidR="005651EB" w:rsidRPr="00D94F45" w14:paraId="3D8CFD6C" w14:textId="77777777" w:rsidTr="00C11886">
        <w:tc>
          <w:tcPr>
            <w:tcW w:w="2484" w:type="dxa"/>
          </w:tcPr>
          <w:p w14:paraId="7D988A43" w14:textId="1BE42735" w:rsidR="005651EB" w:rsidRPr="00D94F45" w:rsidRDefault="00D50070" w:rsidP="00C11886">
            <w:pPr>
              <w:spacing w:after="0" w:line="240" w:lineRule="auto"/>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Član</w:t>
            </w:r>
            <w:r w:rsidR="005651EB" w:rsidRPr="00D94F45">
              <w:rPr>
                <w:rFonts w:ascii="Times New Roman" w:eastAsia="Times New Roman" w:hAnsi="Times New Roman" w:cs="Times New Roman"/>
                <w:color w:val="231F20"/>
                <w:sz w:val="24"/>
                <w:szCs w:val="24"/>
                <w:lang w:eastAsia="hr-HR"/>
              </w:rPr>
              <w:t xml:space="preserve"> </w:t>
            </w:r>
            <w:r w:rsidR="000C0C7B">
              <w:rPr>
                <w:rFonts w:ascii="Times New Roman" w:eastAsia="Times New Roman" w:hAnsi="Times New Roman" w:cs="Times New Roman"/>
                <w:color w:val="231F20"/>
                <w:sz w:val="24"/>
                <w:szCs w:val="24"/>
                <w:lang w:eastAsia="hr-HR"/>
              </w:rPr>
              <w:t>111</w:t>
            </w:r>
            <w:r w:rsidR="005651EB" w:rsidRPr="00D94F45">
              <w:rPr>
                <w:rFonts w:ascii="Times New Roman" w:eastAsia="Times New Roman" w:hAnsi="Times New Roman" w:cs="Times New Roman"/>
                <w:color w:val="231F20"/>
                <w:sz w:val="24"/>
                <w:szCs w:val="24"/>
                <w:lang w:eastAsia="hr-HR"/>
              </w:rPr>
              <w:t xml:space="preserve"> </w:t>
            </w:r>
            <w:r>
              <w:rPr>
                <w:rFonts w:ascii="Times New Roman" w:eastAsia="Times New Roman" w:hAnsi="Times New Roman" w:cs="Times New Roman"/>
                <w:color w:val="231F20"/>
                <w:sz w:val="24"/>
                <w:szCs w:val="24"/>
                <w:lang w:eastAsia="hr-HR"/>
              </w:rPr>
              <w:t>stav</w:t>
            </w:r>
            <w:r w:rsidR="005651EB" w:rsidRPr="00D94F45">
              <w:rPr>
                <w:rFonts w:ascii="Times New Roman" w:eastAsia="Times New Roman" w:hAnsi="Times New Roman" w:cs="Times New Roman"/>
                <w:color w:val="231F20"/>
                <w:sz w:val="24"/>
                <w:szCs w:val="24"/>
                <w:lang w:eastAsia="hr-HR"/>
              </w:rPr>
              <w:t xml:space="preserve"> </w:t>
            </w:r>
            <w:r w:rsidR="005651EB">
              <w:rPr>
                <w:rFonts w:ascii="Times New Roman" w:eastAsia="Times New Roman" w:hAnsi="Times New Roman" w:cs="Times New Roman"/>
                <w:color w:val="231F20"/>
                <w:sz w:val="24"/>
                <w:szCs w:val="24"/>
                <w:lang w:eastAsia="hr-HR"/>
              </w:rPr>
              <w:t>1</w:t>
            </w:r>
            <w:r w:rsidR="005651EB" w:rsidRPr="00D94F45">
              <w:rPr>
                <w:rFonts w:ascii="Times New Roman" w:eastAsia="Times New Roman" w:hAnsi="Times New Roman" w:cs="Times New Roman"/>
                <w:color w:val="231F20"/>
                <w:sz w:val="24"/>
                <w:szCs w:val="24"/>
                <w:lang w:eastAsia="hr-HR"/>
              </w:rPr>
              <w:t xml:space="preserve"> </w:t>
            </w:r>
            <w:r>
              <w:rPr>
                <w:rFonts w:ascii="Times New Roman" w:eastAsia="Times New Roman" w:hAnsi="Times New Roman" w:cs="Times New Roman"/>
                <w:color w:val="231F20"/>
                <w:sz w:val="24"/>
                <w:szCs w:val="24"/>
                <w:lang w:eastAsia="hr-HR"/>
              </w:rPr>
              <w:t>tačka</w:t>
            </w:r>
            <w:r w:rsidR="005651EB" w:rsidRPr="00D94F45">
              <w:rPr>
                <w:rFonts w:ascii="Times New Roman" w:eastAsia="Times New Roman" w:hAnsi="Times New Roman" w:cs="Times New Roman"/>
                <w:color w:val="231F20"/>
                <w:sz w:val="24"/>
                <w:szCs w:val="24"/>
                <w:lang w:eastAsia="hr-HR"/>
              </w:rPr>
              <w:t xml:space="preserve"> </w:t>
            </w:r>
            <w:r w:rsidR="005651EB">
              <w:rPr>
                <w:rFonts w:ascii="Times New Roman" w:eastAsia="Times New Roman" w:hAnsi="Times New Roman" w:cs="Times New Roman"/>
                <w:color w:val="231F20"/>
                <w:sz w:val="24"/>
                <w:szCs w:val="24"/>
                <w:lang w:eastAsia="hr-HR"/>
              </w:rPr>
              <w:t xml:space="preserve">8 – </w:t>
            </w:r>
            <w:r w:rsidR="005651EB" w:rsidRPr="00D94F45">
              <w:rPr>
                <w:rFonts w:ascii="Times New Roman" w:eastAsia="Times New Roman" w:hAnsi="Times New Roman" w:cs="Times New Roman"/>
                <w:color w:val="231F20"/>
                <w:sz w:val="24"/>
                <w:szCs w:val="24"/>
                <w:lang w:eastAsia="hr-HR"/>
              </w:rPr>
              <w:t xml:space="preserve">Obavljanje svih aktivnosti iz člana </w:t>
            </w:r>
            <w:r w:rsidR="002F313A">
              <w:rPr>
                <w:rFonts w:ascii="Times New Roman" w:eastAsia="Times New Roman" w:hAnsi="Times New Roman" w:cs="Times New Roman"/>
                <w:color w:val="231F20"/>
                <w:sz w:val="24"/>
                <w:szCs w:val="24"/>
                <w:lang w:eastAsia="hr-HR"/>
              </w:rPr>
              <w:t>110</w:t>
            </w:r>
            <w:r w:rsidR="005651EB" w:rsidRPr="00D94F45">
              <w:rPr>
                <w:rFonts w:ascii="Times New Roman" w:eastAsia="Times New Roman" w:hAnsi="Times New Roman" w:cs="Times New Roman"/>
                <w:color w:val="231F20"/>
                <w:sz w:val="24"/>
                <w:szCs w:val="24"/>
                <w:lang w:eastAsia="hr-HR"/>
              </w:rPr>
              <w:t xml:space="preserve"> stava </w:t>
            </w:r>
            <w:r w:rsidR="005651EB">
              <w:rPr>
                <w:rFonts w:ascii="Times New Roman" w:eastAsia="Times New Roman" w:hAnsi="Times New Roman" w:cs="Times New Roman"/>
                <w:color w:val="231F20"/>
                <w:sz w:val="24"/>
                <w:szCs w:val="24"/>
                <w:lang w:eastAsia="hr-HR"/>
              </w:rPr>
              <w:t>1</w:t>
            </w:r>
            <w:r w:rsidR="005651EB" w:rsidRPr="00D94F45">
              <w:rPr>
                <w:rFonts w:ascii="Times New Roman" w:eastAsia="Times New Roman" w:hAnsi="Times New Roman" w:cs="Times New Roman"/>
                <w:color w:val="231F20"/>
                <w:sz w:val="24"/>
                <w:szCs w:val="24"/>
                <w:lang w:eastAsia="hr-HR"/>
              </w:rPr>
              <w:t xml:space="preserve"> t</w:t>
            </w:r>
            <w:r w:rsidR="001B5A9F">
              <w:rPr>
                <w:rFonts w:ascii="Times New Roman" w:eastAsia="Times New Roman" w:hAnsi="Times New Roman" w:cs="Times New Roman"/>
                <w:color w:val="231F20"/>
                <w:sz w:val="24"/>
                <w:szCs w:val="24"/>
                <w:lang w:eastAsia="hr-HR"/>
              </w:rPr>
              <w:t>a</w:t>
            </w:r>
            <w:r w:rsidR="005651EB" w:rsidRPr="00D94F45">
              <w:rPr>
                <w:rFonts w:ascii="Times New Roman" w:eastAsia="Times New Roman" w:hAnsi="Times New Roman" w:cs="Times New Roman"/>
                <w:color w:val="231F20"/>
                <w:sz w:val="24"/>
                <w:szCs w:val="24"/>
                <w:lang w:eastAsia="hr-HR"/>
              </w:rPr>
              <w:t xml:space="preserve">čke </w:t>
            </w:r>
            <w:r w:rsidR="005651EB">
              <w:rPr>
                <w:rFonts w:ascii="Times New Roman" w:eastAsia="Times New Roman" w:hAnsi="Times New Roman" w:cs="Times New Roman"/>
                <w:color w:val="231F20"/>
                <w:sz w:val="24"/>
                <w:szCs w:val="24"/>
                <w:lang w:eastAsia="hr-HR"/>
              </w:rPr>
              <w:t>7</w:t>
            </w:r>
            <w:r w:rsidR="005651EB" w:rsidRPr="00D94F45">
              <w:rPr>
                <w:rFonts w:ascii="Times New Roman" w:eastAsia="Times New Roman" w:hAnsi="Times New Roman" w:cs="Times New Roman"/>
                <w:color w:val="231F20"/>
                <w:sz w:val="24"/>
                <w:szCs w:val="24"/>
                <w:lang w:eastAsia="hr-HR"/>
              </w:rPr>
              <w:t xml:space="preserve"> u vezi s</w:t>
            </w:r>
            <w:r w:rsidR="001B5A9F">
              <w:rPr>
                <w:rFonts w:ascii="Times New Roman" w:eastAsia="Times New Roman" w:hAnsi="Times New Roman" w:cs="Times New Roman"/>
                <w:color w:val="231F20"/>
                <w:sz w:val="24"/>
                <w:szCs w:val="24"/>
                <w:lang w:eastAsia="hr-HR"/>
              </w:rPr>
              <w:t>a</w:t>
            </w:r>
            <w:r w:rsidR="005651EB" w:rsidRPr="00D94F45">
              <w:rPr>
                <w:rFonts w:ascii="Times New Roman" w:eastAsia="Times New Roman" w:hAnsi="Times New Roman" w:cs="Times New Roman"/>
                <w:color w:val="231F20"/>
                <w:sz w:val="24"/>
                <w:szCs w:val="24"/>
                <w:lang w:eastAsia="hr-HR"/>
              </w:rPr>
              <w:t xml:space="preserve"> plovilom koje obavlja </w:t>
            </w:r>
            <w:r w:rsidR="002F313A" w:rsidRPr="00D94F45">
              <w:rPr>
                <w:rFonts w:ascii="Times New Roman" w:eastAsia="Times New Roman" w:hAnsi="Times New Roman" w:cs="Times New Roman"/>
                <w:color w:val="231F20"/>
                <w:sz w:val="24"/>
                <w:szCs w:val="24"/>
                <w:lang w:eastAsia="hr-HR"/>
              </w:rPr>
              <w:t xml:space="preserve">NNN </w:t>
            </w:r>
            <w:r w:rsidR="005651EB" w:rsidRPr="00D94F45">
              <w:rPr>
                <w:rFonts w:ascii="Times New Roman" w:eastAsia="Times New Roman" w:hAnsi="Times New Roman" w:cs="Times New Roman"/>
                <w:color w:val="231F20"/>
                <w:sz w:val="24"/>
                <w:szCs w:val="24"/>
                <w:lang w:eastAsia="hr-HR"/>
              </w:rPr>
              <w:t>ribolov</w:t>
            </w:r>
            <w:r w:rsidR="001B5A9F">
              <w:rPr>
                <w:rFonts w:ascii="Times New Roman" w:eastAsia="Times New Roman" w:hAnsi="Times New Roman" w:cs="Times New Roman"/>
                <w:color w:val="231F20"/>
                <w:sz w:val="24"/>
                <w:szCs w:val="24"/>
                <w:lang w:eastAsia="hr-HR"/>
              </w:rPr>
              <w:t>,</w:t>
            </w:r>
            <w:r w:rsidR="005651EB" w:rsidRPr="00D94F45">
              <w:rPr>
                <w:rFonts w:ascii="Times New Roman" w:eastAsia="Times New Roman" w:hAnsi="Times New Roman" w:cs="Times New Roman"/>
                <w:color w:val="231F20"/>
                <w:sz w:val="24"/>
                <w:szCs w:val="24"/>
                <w:lang w:eastAsia="hr-HR"/>
              </w:rPr>
              <w:t xml:space="preserve"> </w:t>
            </w:r>
            <w:r w:rsidR="005651EB">
              <w:rPr>
                <w:rFonts w:ascii="Times New Roman" w:eastAsia="Times New Roman" w:hAnsi="Times New Roman" w:cs="Times New Roman"/>
                <w:color w:val="231F20"/>
                <w:sz w:val="24"/>
                <w:szCs w:val="24"/>
                <w:lang w:eastAsia="hr-HR"/>
              </w:rPr>
              <w:t xml:space="preserve">a nije uvršteno na popis NNN plovila </w:t>
            </w:r>
          </w:p>
        </w:tc>
        <w:tc>
          <w:tcPr>
            <w:tcW w:w="5449" w:type="dxa"/>
          </w:tcPr>
          <w:p w14:paraId="5FFD2CFD" w14:textId="7C17A71F" w:rsidR="005651EB" w:rsidRPr="00FF518E" w:rsidRDefault="005651EB" w:rsidP="001A6D6E">
            <w:pPr>
              <w:pStyle w:val="ListParagraph"/>
              <w:numPr>
                <w:ilvl w:val="0"/>
                <w:numId w:val="39"/>
              </w:numPr>
              <w:spacing w:after="0" w:line="240" w:lineRule="auto"/>
              <w:ind w:left="526" w:hanging="284"/>
              <w:rPr>
                <w:rFonts w:ascii="Times New Roman" w:eastAsia="Times New Roman" w:hAnsi="Times New Roman" w:cs="Times New Roman"/>
                <w:color w:val="231F20"/>
                <w:sz w:val="24"/>
                <w:szCs w:val="24"/>
                <w:lang w:eastAsia="hr-HR"/>
              </w:rPr>
            </w:pPr>
            <w:r w:rsidRPr="00FF518E">
              <w:rPr>
                <w:rFonts w:ascii="Times New Roman" w:eastAsia="Times New Roman" w:hAnsi="Times New Roman" w:cs="Times New Roman"/>
                <w:color w:val="231F20"/>
                <w:sz w:val="24"/>
                <w:szCs w:val="24"/>
                <w:lang w:eastAsia="hr-HR"/>
              </w:rPr>
              <w:t>Prekrcavanje s</w:t>
            </w:r>
            <w:r w:rsidR="00E84158">
              <w:rPr>
                <w:rFonts w:ascii="Times New Roman" w:eastAsia="Times New Roman" w:hAnsi="Times New Roman" w:cs="Times New Roman"/>
                <w:color w:val="231F20"/>
                <w:sz w:val="24"/>
                <w:szCs w:val="24"/>
                <w:lang w:eastAsia="hr-HR"/>
              </w:rPr>
              <w:t>a</w:t>
            </w:r>
            <w:r w:rsidRPr="00FF518E">
              <w:rPr>
                <w:rFonts w:ascii="Times New Roman" w:eastAsia="Times New Roman" w:hAnsi="Times New Roman" w:cs="Times New Roman"/>
                <w:color w:val="231F20"/>
                <w:sz w:val="24"/>
                <w:szCs w:val="24"/>
                <w:lang w:eastAsia="hr-HR"/>
              </w:rPr>
              <w:t xml:space="preserve"> plovila ili na plovilo ili obavljanje operacija prenosa plovilom, </w:t>
            </w:r>
            <w:r w:rsidR="00E84158">
              <w:rPr>
                <w:rFonts w:ascii="Times New Roman" w:eastAsia="Times New Roman" w:hAnsi="Times New Roman" w:cs="Times New Roman"/>
                <w:color w:val="231F20"/>
                <w:sz w:val="24"/>
                <w:szCs w:val="24"/>
                <w:lang w:eastAsia="hr-HR"/>
              </w:rPr>
              <w:t>učestvovanje</w:t>
            </w:r>
            <w:r w:rsidR="00E84158" w:rsidRPr="00FF518E">
              <w:rPr>
                <w:rFonts w:ascii="Times New Roman" w:eastAsia="Times New Roman" w:hAnsi="Times New Roman" w:cs="Times New Roman"/>
                <w:color w:val="231F20"/>
                <w:sz w:val="24"/>
                <w:szCs w:val="24"/>
                <w:lang w:eastAsia="hr-HR"/>
              </w:rPr>
              <w:t xml:space="preserve"> </w:t>
            </w:r>
            <w:r w:rsidRPr="00FF518E">
              <w:rPr>
                <w:rFonts w:ascii="Times New Roman" w:eastAsia="Times New Roman" w:hAnsi="Times New Roman" w:cs="Times New Roman"/>
                <w:color w:val="231F20"/>
                <w:sz w:val="24"/>
                <w:szCs w:val="24"/>
                <w:lang w:eastAsia="hr-HR"/>
              </w:rPr>
              <w:t xml:space="preserve">u zajedničkim ribolovnim operacijama plovilom, pružanje </w:t>
            </w:r>
            <w:r w:rsidR="00E84158">
              <w:rPr>
                <w:rFonts w:ascii="Times New Roman" w:eastAsia="Times New Roman" w:hAnsi="Times New Roman" w:cs="Times New Roman"/>
                <w:color w:val="231F20"/>
                <w:sz w:val="24"/>
                <w:szCs w:val="24"/>
                <w:lang w:eastAsia="hr-HR"/>
              </w:rPr>
              <w:t>podrške</w:t>
            </w:r>
            <w:r w:rsidR="00E84158" w:rsidRPr="00FF518E">
              <w:rPr>
                <w:rFonts w:ascii="Times New Roman" w:eastAsia="Times New Roman" w:hAnsi="Times New Roman" w:cs="Times New Roman"/>
                <w:color w:val="231F20"/>
                <w:sz w:val="24"/>
                <w:szCs w:val="24"/>
                <w:lang w:eastAsia="hr-HR"/>
              </w:rPr>
              <w:t xml:space="preserve"> </w:t>
            </w:r>
            <w:r w:rsidRPr="00FF518E">
              <w:rPr>
                <w:rFonts w:ascii="Times New Roman" w:eastAsia="Times New Roman" w:hAnsi="Times New Roman" w:cs="Times New Roman"/>
                <w:color w:val="231F20"/>
                <w:sz w:val="24"/>
                <w:szCs w:val="24"/>
                <w:lang w:eastAsia="hr-HR"/>
              </w:rPr>
              <w:t xml:space="preserve">plovilu ili </w:t>
            </w:r>
            <w:r w:rsidR="00E84158">
              <w:rPr>
                <w:rFonts w:ascii="Times New Roman" w:eastAsia="Times New Roman" w:hAnsi="Times New Roman" w:cs="Times New Roman"/>
                <w:color w:val="231F20"/>
                <w:sz w:val="24"/>
                <w:szCs w:val="24"/>
                <w:lang w:eastAsia="hr-HR"/>
              </w:rPr>
              <w:t>snabdijevanje</w:t>
            </w:r>
            <w:r w:rsidR="00E84158" w:rsidRPr="00FF518E">
              <w:rPr>
                <w:rFonts w:ascii="Times New Roman" w:eastAsia="Times New Roman" w:hAnsi="Times New Roman" w:cs="Times New Roman"/>
                <w:color w:val="231F20"/>
                <w:sz w:val="24"/>
                <w:szCs w:val="24"/>
                <w:lang w:eastAsia="hr-HR"/>
              </w:rPr>
              <w:t xml:space="preserve"> </w:t>
            </w:r>
            <w:r w:rsidRPr="00FF518E">
              <w:rPr>
                <w:rFonts w:ascii="Times New Roman" w:eastAsia="Times New Roman" w:hAnsi="Times New Roman" w:cs="Times New Roman"/>
                <w:color w:val="231F20"/>
                <w:sz w:val="24"/>
                <w:szCs w:val="24"/>
                <w:lang w:eastAsia="hr-HR"/>
              </w:rPr>
              <w:t>plovila u vezi s</w:t>
            </w:r>
            <w:r w:rsidR="00E84158">
              <w:rPr>
                <w:rFonts w:ascii="Times New Roman" w:eastAsia="Times New Roman" w:hAnsi="Times New Roman" w:cs="Times New Roman"/>
                <w:color w:val="231F20"/>
                <w:sz w:val="24"/>
                <w:szCs w:val="24"/>
                <w:lang w:eastAsia="hr-HR"/>
              </w:rPr>
              <w:t>a</w:t>
            </w:r>
            <w:r w:rsidRPr="00FF518E">
              <w:rPr>
                <w:rFonts w:ascii="Times New Roman" w:eastAsia="Times New Roman" w:hAnsi="Times New Roman" w:cs="Times New Roman"/>
                <w:color w:val="231F20"/>
                <w:sz w:val="24"/>
                <w:szCs w:val="24"/>
                <w:lang w:eastAsia="hr-HR"/>
              </w:rPr>
              <w:t xml:space="preserve"> izlaskom u ribolov ako je to plovilo upotrijebljeno za </w:t>
            </w:r>
            <w:r w:rsidR="008877E5">
              <w:rPr>
                <w:rFonts w:ascii="Times New Roman" w:eastAsia="Times New Roman" w:hAnsi="Times New Roman" w:cs="Times New Roman"/>
                <w:color w:val="231F20"/>
                <w:sz w:val="24"/>
                <w:szCs w:val="24"/>
                <w:lang w:eastAsia="hr-HR"/>
              </w:rPr>
              <w:t>učinjenje</w:t>
            </w:r>
            <w:r w:rsidR="002F313A" w:rsidRPr="00FF518E">
              <w:rPr>
                <w:rFonts w:ascii="Times New Roman" w:eastAsia="Times New Roman" w:hAnsi="Times New Roman" w:cs="Times New Roman"/>
                <w:color w:val="231F20"/>
                <w:sz w:val="24"/>
                <w:szCs w:val="24"/>
                <w:lang w:eastAsia="hr-HR"/>
              </w:rPr>
              <w:t xml:space="preserve"> </w:t>
            </w:r>
            <w:r w:rsidRPr="00FF518E">
              <w:rPr>
                <w:rFonts w:ascii="Times New Roman" w:eastAsia="Times New Roman" w:hAnsi="Times New Roman" w:cs="Times New Roman"/>
                <w:color w:val="231F20"/>
                <w:sz w:val="24"/>
                <w:szCs w:val="24"/>
                <w:lang w:eastAsia="hr-HR"/>
              </w:rPr>
              <w:t xml:space="preserve">teškog prekršaja; </w:t>
            </w:r>
          </w:p>
          <w:p w14:paraId="0EB3E178" w14:textId="78E87304" w:rsidR="005651EB" w:rsidRPr="00FF518E" w:rsidRDefault="002F313A" w:rsidP="001A6D6E">
            <w:pPr>
              <w:pStyle w:val="ListParagraph"/>
              <w:numPr>
                <w:ilvl w:val="0"/>
                <w:numId w:val="39"/>
              </w:numPr>
              <w:spacing w:after="0" w:line="240" w:lineRule="auto"/>
              <w:ind w:left="526" w:hanging="284"/>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pravosnažna</w:t>
            </w:r>
            <w:r w:rsidRPr="00935A56">
              <w:rPr>
                <w:rFonts w:ascii="Times New Roman" w:eastAsia="Times New Roman" w:hAnsi="Times New Roman" w:cs="Times New Roman"/>
                <w:color w:val="231F20"/>
                <w:sz w:val="24"/>
                <w:szCs w:val="24"/>
                <w:lang w:eastAsia="hr-HR"/>
              </w:rPr>
              <w:t xml:space="preserve"> presud</w:t>
            </w:r>
            <w:r>
              <w:rPr>
                <w:rFonts w:ascii="Times New Roman" w:eastAsia="Times New Roman" w:hAnsi="Times New Roman" w:cs="Times New Roman"/>
                <w:color w:val="231F20"/>
                <w:sz w:val="24"/>
                <w:szCs w:val="24"/>
                <w:lang w:eastAsia="hr-HR"/>
              </w:rPr>
              <w:t>a</w:t>
            </w:r>
            <w:r w:rsidRPr="00935A56">
              <w:rPr>
                <w:rFonts w:ascii="Times New Roman" w:eastAsia="Times New Roman" w:hAnsi="Times New Roman" w:cs="Times New Roman"/>
                <w:color w:val="231F20"/>
                <w:sz w:val="24"/>
                <w:szCs w:val="24"/>
                <w:lang w:eastAsia="hr-HR"/>
              </w:rPr>
              <w:t xml:space="preserve"> </w:t>
            </w:r>
            <w:r w:rsidR="002E6593">
              <w:rPr>
                <w:rFonts w:ascii="Times New Roman" w:eastAsia="Times New Roman" w:hAnsi="Times New Roman" w:cs="Times New Roman"/>
                <w:color w:val="231F20"/>
                <w:sz w:val="24"/>
                <w:szCs w:val="24"/>
                <w:lang w:eastAsia="hr-HR"/>
              </w:rPr>
              <w:t xml:space="preserve">je </w:t>
            </w:r>
            <w:r w:rsidRPr="00935A56">
              <w:rPr>
                <w:rFonts w:ascii="Times New Roman" w:eastAsia="Times New Roman" w:hAnsi="Times New Roman" w:cs="Times New Roman"/>
                <w:color w:val="231F20"/>
                <w:sz w:val="24"/>
                <w:szCs w:val="24"/>
                <w:lang w:eastAsia="hr-HR"/>
              </w:rPr>
              <w:t>donesen</w:t>
            </w:r>
            <w:r>
              <w:rPr>
                <w:rFonts w:ascii="Times New Roman" w:eastAsia="Times New Roman" w:hAnsi="Times New Roman" w:cs="Times New Roman"/>
                <w:color w:val="231F20"/>
                <w:sz w:val="24"/>
                <w:szCs w:val="24"/>
                <w:lang w:eastAsia="hr-HR"/>
              </w:rPr>
              <w:t>a</w:t>
            </w:r>
            <w:r w:rsidRPr="00935A56">
              <w:rPr>
                <w:rFonts w:ascii="Times New Roman" w:eastAsia="Times New Roman" w:hAnsi="Times New Roman" w:cs="Times New Roman"/>
                <w:color w:val="231F20"/>
                <w:sz w:val="24"/>
                <w:szCs w:val="24"/>
                <w:lang w:eastAsia="hr-HR"/>
              </w:rPr>
              <w:t xml:space="preserve"> u posljednjih 12 mjeseci</w:t>
            </w:r>
            <w:r>
              <w:rPr>
                <w:rFonts w:ascii="Times New Roman" w:eastAsia="Times New Roman" w:hAnsi="Times New Roman" w:cs="Times New Roman"/>
                <w:color w:val="231F20"/>
                <w:sz w:val="24"/>
                <w:szCs w:val="24"/>
                <w:lang w:eastAsia="hr-HR"/>
              </w:rPr>
              <w:t xml:space="preserve"> za isti prekršaj</w:t>
            </w:r>
            <w:r w:rsidR="002E6593">
              <w:rPr>
                <w:rFonts w:ascii="Times New Roman" w:eastAsia="Times New Roman" w:hAnsi="Times New Roman" w:cs="Times New Roman"/>
                <w:color w:val="231F20"/>
                <w:sz w:val="24"/>
                <w:szCs w:val="24"/>
                <w:lang w:eastAsia="hr-HR"/>
              </w:rPr>
              <w:t xml:space="preserve">. </w:t>
            </w:r>
          </w:p>
        </w:tc>
        <w:tc>
          <w:tcPr>
            <w:tcW w:w="1150" w:type="dxa"/>
          </w:tcPr>
          <w:p w14:paraId="25DD803A" w14:textId="77777777" w:rsidR="005651EB" w:rsidRPr="00D94F45" w:rsidRDefault="005651EB" w:rsidP="00C11886">
            <w:pPr>
              <w:spacing w:after="0" w:line="240" w:lineRule="auto"/>
              <w:jc w:val="center"/>
              <w:rPr>
                <w:rFonts w:ascii="Times New Roman" w:eastAsia="Times New Roman" w:hAnsi="Times New Roman" w:cs="Times New Roman"/>
                <w:color w:val="231F20"/>
                <w:sz w:val="24"/>
                <w:szCs w:val="24"/>
                <w:lang w:eastAsia="hr-HR"/>
              </w:rPr>
            </w:pPr>
            <w:r w:rsidRPr="00D94F45">
              <w:rPr>
                <w:rFonts w:ascii="Times New Roman" w:eastAsia="Times New Roman" w:hAnsi="Times New Roman" w:cs="Times New Roman"/>
                <w:color w:val="231F20"/>
                <w:sz w:val="24"/>
                <w:szCs w:val="24"/>
                <w:lang w:eastAsia="hr-HR"/>
              </w:rPr>
              <w:t>5</w:t>
            </w:r>
          </w:p>
        </w:tc>
      </w:tr>
      <w:tr w:rsidR="005651EB" w:rsidRPr="00D94F45" w14:paraId="13EC4D33" w14:textId="77777777" w:rsidTr="00C11886">
        <w:tc>
          <w:tcPr>
            <w:tcW w:w="2484" w:type="dxa"/>
          </w:tcPr>
          <w:p w14:paraId="71F4AE7E" w14:textId="4F1850DC" w:rsidR="005651EB" w:rsidRPr="00D94F45" w:rsidRDefault="00D50070" w:rsidP="00C42E37">
            <w:pPr>
              <w:spacing w:after="0" w:line="240" w:lineRule="auto"/>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Član</w:t>
            </w:r>
            <w:r w:rsidR="005651EB" w:rsidRPr="00D94F45">
              <w:rPr>
                <w:rFonts w:ascii="Times New Roman" w:eastAsia="Times New Roman" w:hAnsi="Times New Roman" w:cs="Times New Roman"/>
                <w:color w:val="231F20"/>
                <w:sz w:val="24"/>
                <w:szCs w:val="24"/>
                <w:lang w:eastAsia="hr-HR"/>
              </w:rPr>
              <w:t xml:space="preserve"> </w:t>
            </w:r>
            <w:r w:rsidR="000C0C7B">
              <w:rPr>
                <w:rFonts w:ascii="Times New Roman" w:eastAsia="Times New Roman" w:hAnsi="Times New Roman" w:cs="Times New Roman"/>
                <w:color w:val="231F20"/>
                <w:sz w:val="24"/>
                <w:szCs w:val="24"/>
                <w:lang w:eastAsia="hr-HR"/>
              </w:rPr>
              <w:t>111</w:t>
            </w:r>
            <w:r w:rsidR="005651EB" w:rsidRPr="00D94F45">
              <w:rPr>
                <w:rFonts w:ascii="Times New Roman" w:eastAsia="Times New Roman" w:hAnsi="Times New Roman" w:cs="Times New Roman"/>
                <w:color w:val="231F20"/>
                <w:sz w:val="24"/>
                <w:szCs w:val="24"/>
                <w:lang w:eastAsia="hr-HR"/>
              </w:rPr>
              <w:t xml:space="preserve"> </w:t>
            </w:r>
            <w:r>
              <w:rPr>
                <w:rFonts w:ascii="Times New Roman" w:eastAsia="Times New Roman" w:hAnsi="Times New Roman" w:cs="Times New Roman"/>
                <w:color w:val="231F20"/>
                <w:sz w:val="24"/>
                <w:szCs w:val="24"/>
                <w:lang w:eastAsia="hr-HR"/>
              </w:rPr>
              <w:t>stav</w:t>
            </w:r>
            <w:r w:rsidR="005651EB" w:rsidRPr="00D94F45">
              <w:rPr>
                <w:rFonts w:ascii="Times New Roman" w:eastAsia="Times New Roman" w:hAnsi="Times New Roman" w:cs="Times New Roman"/>
                <w:color w:val="231F20"/>
                <w:sz w:val="24"/>
                <w:szCs w:val="24"/>
                <w:lang w:eastAsia="hr-HR"/>
              </w:rPr>
              <w:t xml:space="preserve"> </w:t>
            </w:r>
            <w:r w:rsidR="005651EB">
              <w:rPr>
                <w:rFonts w:ascii="Times New Roman" w:eastAsia="Times New Roman" w:hAnsi="Times New Roman" w:cs="Times New Roman"/>
                <w:color w:val="231F20"/>
                <w:sz w:val="24"/>
                <w:szCs w:val="24"/>
                <w:lang w:eastAsia="hr-HR"/>
              </w:rPr>
              <w:t>1</w:t>
            </w:r>
            <w:r w:rsidR="005651EB" w:rsidRPr="00D94F45">
              <w:rPr>
                <w:rFonts w:ascii="Times New Roman" w:eastAsia="Times New Roman" w:hAnsi="Times New Roman" w:cs="Times New Roman"/>
                <w:color w:val="231F20"/>
                <w:sz w:val="24"/>
                <w:szCs w:val="24"/>
                <w:lang w:eastAsia="hr-HR"/>
              </w:rPr>
              <w:t xml:space="preserve"> </w:t>
            </w:r>
            <w:r>
              <w:rPr>
                <w:rFonts w:ascii="Times New Roman" w:eastAsia="Times New Roman" w:hAnsi="Times New Roman" w:cs="Times New Roman"/>
                <w:color w:val="231F20"/>
                <w:sz w:val="24"/>
                <w:szCs w:val="24"/>
                <w:lang w:eastAsia="hr-HR"/>
              </w:rPr>
              <w:t>tačka</w:t>
            </w:r>
            <w:r w:rsidR="005651EB" w:rsidRPr="00D94F45">
              <w:rPr>
                <w:rFonts w:ascii="Times New Roman" w:eastAsia="Times New Roman" w:hAnsi="Times New Roman" w:cs="Times New Roman"/>
                <w:color w:val="231F20"/>
                <w:sz w:val="24"/>
                <w:szCs w:val="24"/>
                <w:lang w:eastAsia="hr-HR"/>
              </w:rPr>
              <w:t xml:space="preserve"> </w:t>
            </w:r>
            <w:r w:rsidR="005651EB">
              <w:rPr>
                <w:rFonts w:ascii="Times New Roman" w:eastAsia="Times New Roman" w:hAnsi="Times New Roman" w:cs="Times New Roman"/>
                <w:color w:val="231F20"/>
                <w:sz w:val="24"/>
                <w:szCs w:val="24"/>
                <w:lang w:eastAsia="hr-HR"/>
              </w:rPr>
              <w:t>9</w:t>
            </w:r>
            <w:r w:rsidR="005651EB" w:rsidRPr="00D94F45">
              <w:rPr>
                <w:rFonts w:ascii="Times New Roman" w:eastAsia="Times New Roman" w:hAnsi="Times New Roman" w:cs="Times New Roman"/>
                <w:color w:val="231F20"/>
                <w:sz w:val="24"/>
                <w:szCs w:val="24"/>
                <w:lang w:eastAsia="hr-HR"/>
              </w:rPr>
              <w:t xml:space="preserve"> </w:t>
            </w:r>
            <w:r w:rsidR="005651EB">
              <w:rPr>
                <w:rFonts w:ascii="Times New Roman" w:eastAsia="Times New Roman" w:hAnsi="Times New Roman" w:cs="Times New Roman"/>
                <w:color w:val="231F20"/>
                <w:sz w:val="24"/>
                <w:szCs w:val="24"/>
                <w:lang w:eastAsia="hr-HR"/>
              </w:rPr>
              <w:t>–</w:t>
            </w:r>
            <w:r w:rsidR="00C42E37">
              <w:rPr>
                <w:rFonts w:ascii="Times New Roman" w:eastAsia="Times New Roman" w:hAnsi="Times New Roman" w:cs="Times New Roman"/>
                <w:color w:val="231F20"/>
                <w:sz w:val="24"/>
                <w:szCs w:val="24"/>
                <w:lang w:eastAsia="hr-HR"/>
              </w:rPr>
              <w:t xml:space="preserve"> </w:t>
            </w:r>
            <w:r w:rsidR="005651EB">
              <w:rPr>
                <w:rFonts w:ascii="Times New Roman" w:eastAsia="Times New Roman" w:hAnsi="Times New Roman" w:cs="Times New Roman"/>
                <w:color w:val="231F20"/>
                <w:sz w:val="24"/>
                <w:szCs w:val="24"/>
                <w:lang w:eastAsia="hr-HR"/>
              </w:rPr>
              <w:t>Upotreba s</w:t>
            </w:r>
            <w:r w:rsidR="005651EB" w:rsidRPr="00D94F45">
              <w:rPr>
                <w:rFonts w:ascii="Times New Roman" w:eastAsia="Times New Roman" w:hAnsi="Times New Roman" w:cs="Times New Roman"/>
                <w:color w:val="231F20"/>
                <w:sz w:val="24"/>
                <w:szCs w:val="24"/>
                <w:lang w:eastAsia="hr-HR"/>
              </w:rPr>
              <w:t>nag</w:t>
            </w:r>
            <w:r w:rsidR="005651EB">
              <w:rPr>
                <w:rFonts w:ascii="Times New Roman" w:eastAsia="Times New Roman" w:hAnsi="Times New Roman" w:cs="Times New Roman"/>
                <w:color w:val="231F20"/>
                <w:sz w:val="24"/>
                <w:szCs w:val="24"/>
                <w:lang w:eastAsia="hr-HR"/>
              </w:rPr>
              <w:t>e</w:t>
            </w:r>
            <w:r w:rsidR="005651EB" w:rsidRPr="00D94F45">
              <w:rPr>
                <w:rFonts w:ascii="Times New Roman" w:eastAsia="Times New Roman" w:hAnsi="Times New Roman" w:cs="Times New Roman"/>
                <w:color w:val="231F20"/>
                <w:sz w:val="24"/>
                <w:szCs w:val="24"/>
                <w:lang w:eastAsia="hr-HR"/>
              </w:rPr>
              <w:t xml:space="preserve"> motora </w:t>
            </w:r>
            <w:r w:rsidR="002F313A">
              <w:rPr>
                <w:rFonts w:ascii="Times New Roman" w:eastAsia="Times New Roman" w:hAnsi="Times New Roman" w:cs="Times New Roman"/>
                <w:color w:val="231F20"/>
                <w:sz w:val="24"/>
                <w:szCs w:val="24"/>
                <w:lang w:eastAsia="hr-HR"/>
              </w:rPr>
              <w:t xml:space="preserve">ribarskog plovila </w:t>
            </w:r>
            <w:r w:rsidR="005651EB" w:rsidRPr="00D94F45">
              <w:rPr>
                <w:rFonts w:ascii="Times New Roman" w:eastAsia="Times New Roman" w:hAnsi="Times New Roman" w:cs="Times New Roman"/>
                <w:color w:val="231F20"/>
                <w:sz w:val="24"/>
                <w:szCs w:val="24"/>
                <w:lang w:eastAsia="hr-HR"/>
              </w:rPr>
              <w:t xml:space="preserve">koja premašuje najveću stalnu snagu motora </w:t>
            </w:r>
            <w:r w:rsidR="00C42E37">
              <w:rPr>
                <w:rFonts w:ascii="Times New Roman" w:eastAsia="Times New Roman" w:hAnsi="Times New Roman" w:cs="Times New Roman"/>
                <w:color w:val="231F20"/>
                <w:sz w:val="24"/>
                <w:szCs w:val="24"/>
                <w:lang w:eastAsia="hr-HR"/>
              </w:rPr>
              <w:t>sertifikovanu</w:t>
            </w:r>
            <w:r w:rsidR="00C42E37" w:rsidRPr="00D94F45">
              <w:rPr>
                <w:rFonts w:ascii="Times New Roman" w:eastAsia="Times New Roman" w:hAnsi="Times New Roman" w:cs="Times New Roman"/>
                <w:color w:val="231F20"/>
                <w:sz w:val="24"/>
                <w:szCs w:val="24"/>
                <w:lang w:eastAsia="hr-HR"/>
              </w:rPr>
              <w:t xml:space="preserve"> </w:t>
            </w:r>
            <w:r w:rsidR="005651EB" w:rsidRPr="00D94F45">
              <w:rPr>
                <w:rFonts w:ascii="Times New Roman" w:eastAsia="Times New Roman" w:hAnsi="Times New Roman" w:cs="Times New Roman"/>
                <w:color w:val="231F20"/>
                <w:sz w:val="24"/>
                <w:szCs w:val="24"/>
                <w:lang w:eastAsia="hr-HR"/>
              </w:rPr>
              <w:t xml:space="preserve">i </w:t>
            </w:r>
            <w:r w:rsidR="005651EB" w:rsidRPr="00D94F45">
              <w:rPr>
                <w:rFonts w:ascii="Times New Roman" w:eastAsia="Times New Roman" w:hAnsi="Times New Roman" w:cs="Times New Roman"/>
                <w:color w:val="231F20"/>
                <w:sz w:val="24"/>
                <w:szCs w:val="24"/>
                <w:lang w:eastAsia="hr-HR"/>
              </w:rPr>
              <w:lastRenderedPageBreak/>
              <w:t xml:space="preserve">evidentiranu u </w:t>
            </w:r>
            <w:r w:rsidR="00C42E37">
              <w:rPr>
                <w:rFonts w:ascii="Times New Roman" w:eastAsia="Times New Roman" w:hAnsi="Times New Roman" w:cs="Times New Roman"/>
                <w:color w:val="231F20"/>
                <w:sz w:val="24"/>
                <w:szCs w:val="24"/>
                <w:lang w:eastAsia="hr-HR"/>
              </w:rPr>
              <w:t>R</w:t>
            </w:r>
            <w:r w:rsidR="005651EB" w:rsidRPr="00D94F45">
              <w:rPr>
                <w:rFonts w:ascii="Times New Roman" w:eastAsia="Times New Roman" w:hAnsi="Times New Roman" w:cs="Times New Roman"/>
                <w:color w:val="231F20"/>
                <w:sz w:val="24"/>
                <w:szCs w:val="24"/>
                <w:lang w:eastAsia="hr-HR"/>
              </w:rPr>
              <w:t xml:space="preserve">egistru ribarske flote </w:t>
            </w:r>
          </w:p>
        </w:tc>
        <w:tc>
          <w:tcPr>
            <w:tcW w:w="5449" w:type="dxa"/>
          </w:tcPr>
          <w:p w14:paraId="52D715A7" w14:textId="72E2E9A0" w:rsidR="005651EB" w:rsidRPr="00774247" w:rsidRDefault="005651EB" w:rsidP="001A6D6E">
            <w:pPr>
              <w:pStyle w:val="ListParagraph"/>
              <w:numPr>
                <w:ilvl w:val="0"/>
                <w:numId w:val="40"/>
              </w:numPr>
              <w:spacing w:after="0" w:line="240" w:lineRule="auto"/>
              <w:ind w:left="523" w:hanging="284"/>
              <w:rPr>
                <w:rFonts w:ascii="Times New Roman" w:eastAsia="Times New Roman" w:hAnsi="Times New Roman" w:cs="Times New Roman"/>
                <w:color w:val="231F20"/>
                <w:sz w:val="24"/>
                <w:szCs w:val="24"/>
                <w:lang w:eastAsia="hr-HR"/>
              </w:rPr>
            </w:pPr>
            <w:r w:rsidRPr="00774247">
              <w:rPr>
                <w:rFonts w:ascii="Times New Roman" w:eastAsia="Times New Roman" w:hAnsi="Times New Roman" w:cs="Times New Roman"/>
                <w:color w:val="231F20"/>
                <w:sz w:val="24"/>
                <w:szCs w:val="24"/>
                <w:lang w:eastAsia="hr-HR"/>
              </w:rPr>
              <w:lastRenderedPageBreak/>
              <w:t xml:space="preserve">ako je razlika između provjerene snage i </w:t>
            </w:r>
            <w:r w:rsidR="00212408">
              <w:rPr>
                <w:rFonts w:ascii="Times New Roman" w:eastAsia="Times New Roman" w:hAnsi="Times New Roman" w:cs="Times New Roman"/>
                <w:color w:val="231F20"/>
                <w:sz w:val="24"/>
                <w:szCs w:val="24"/>
                <w:lang w:eastAsia="hr-HR"/>
              </w:rPr>
              <w:t>sertifikovane</w:t>
            </w:r>
            <w:r w:rsidR="00212408" w:rsidRPr="00774247">
              <w:rPr>
                <w:rFonts w:ascii="Times New Roman" w:eastAsia="Times New Roman" w:hAnsi="Times New Roman" w:cs="Times New Roman"/>
                <w:color w:val="231F20"/>
                <w:sz w:val="24"/>
                <w:szCs w:val="24"/>
                <w:lang w:eastAsia="hr-HR"/>
              </w:rPr>
              <w:t xml:space="preserve"> </w:t>
            </w:r>
            <w:r w:rsidRPr="00774247">
              <w:rPr>
                <w:rFonts w:ascii="Times New Roman" w:eastAsia="Times New Roman" w:hAnsi="Times New Roman" w:cs="Times New Roman"/>
                <w:color w:val="231F20"/>
                <w:sz w:val="24"/>
                <w:szCs w:val="24"/>
                <w:lang w:eastAsia="hr-HR"/>
              </w:rPr>
              <w:t xml:space="preserve">i zabilježene snage veća od 20 %; </w:t>
            </w:r>
          </w:p>
          <w:p w14:paraId="20668781" w14:textId="67132AE3" w:rsidR="005651EB" w:rsidRPr="00774247" w:rsidRDefault="002F313A" w:rsidP="001A6D6E">
            <w:pPr>
              <w:pStyle w:val="ListParagraph"/>
              <w:numPr>
                <w:ilvl w:val="0"/>
                <w:numId w:val="40"/>
              </w:numPr>
              <w:spacing w:after="0" w:line="240" w:lineRule="auto"/>
              <w:ind w:left="523" w:hanging="284"/>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pravosnažna</w:t>
            </w:r>
            <w:r w:rsidRPr="00935A56">
              <w:rPr>
                <w:rFonts w:ascii="Times New Roman" w:eastAsia="Times New Roman" w:hAnsi="Times New Roman" w:cs="Times New Roman"/>
                <w:color w:val="231F20"/>
                <w:sz w:val="24"/>
                <w:szCs w:val="24"/>
                <w:lang w:eastAsia="hr-HR"/>
              </w:rPr>
              <w:t xml:space="preserve"> presud</w:t>
            </w:r>
            <w:r>
              <w:rPr>
                <w:rFonts w:ascii="Times New Roman" w:eastAsia="Times New Roman" w:hAnsi="Times New Roman" w:cs="Times New Roman"/>
                <w:color w:val="231F20"/>
                <w:sz w:val="24"/>
                <w:szCs w:val="24"/>
                <w:lang w:eastAsia="hr-HR"/>
              </w:rPr>
              <w:t>a</w:t>
            </w:r>
            <w:r w:rsidRPr="00935A56">
              <w:rPr>
                <w:rFonts w:ascii="Times New Roman" w:eastAsia="Times New Roman" w:hAnsi="Times New Roman" w:cs="Times New Roman"/>
                <w:color w:val="231F20"/>
                <w:sz w:val="24"/>
                <w:szCs w:val="24"/>
                <w:lang w:eastAsia="hr-HR"/>
              </w:rPr>
              <w:t xml:space="preserve"> </w:t>
            </w:r>
            <w:r w:rsidR="002B4546">
              <w:rPr>
                <w:rFonts w:ascii="Times New Roman" w:eastAsia="Times New Roman" w:hAnsi="Times New Roman" w:cs="Times New Roman"/>
                <w:color w:val="231F20"/>
                <w:sz w:val="24"/>
                <w:szCs w:val="24"/>
                <w:lang w:eastAsia="hr-HR"/>
              </w:rPr>
              <w:t xml:space="preserve">je </w:t>
            </w:r>
            <w:r w:rsidRPr="00935A56">
              <w:rPr>
                <w:rFonts w:ascii="Times New Roman" w:eastAsia="Times New Roman" w:hAnsi="Times New Roman" w:cs="Times New Roman"/>
                <w:color w:val="231F20"/>
                <w:sz w:val="24"/>
                <w:szCs w:val="24"/>
                <w:lang w:eastAsia="hr-HR"/>
              </w:rPr>
              <w:t>donesen</w:t>
            </w:r>
            <w:r>
              <w:rPr>
                <w:rFonts w:ascii="Times New Roman" w:eastAsia="Times New Roman" w:hAnsi="Times New Roman" w:cs="Times New Roman"/>
                <w:color w:val="231F20"/>
                <w:sz w:val="24"/>
                <w:szCs w:val="24"/>
                <w:lang w:eastAsia="hr-HR"/>
              </w:rPr>
              <w:t>a</w:t>
            </w:r>
            <w:r w:rsidRPr="00935A56">
              <w:rPr>
                <w:rFonts w:ascii="Times New Roman" w:eastAsia="Times New Roman" w:hAnsi="Times New Roman" w:cs="Times New Roman"/>
                <w:color w:val="231F20"/>
                <w:sz w:val="24"/>
                <w:szCs w:val="24"/>
                <w:lang w:eastAsia="hr-HR"/>
              </w:rPr>
              <w:t xml:space="preserve"> u posljednjih 12 mjeseci</w:t>
            </w:r>
            <w:r>
              <w:rPr>
                <w:rFonts w:ascii="Times New Roman" w:eastAsia="Times New Roman" w:hAnsi="Times New Roman" w:cs="Times New Roman"/>
                <w:color w:val="231F20"/>
                <w:sz w:val="24"/>
                <w:szCs w:val="24"/>
                <w:lang w:eastAsia="hr-HR"/>
              </w:rPr>
              <w:t xml:space="preserve"> za isti prekršaj</w:t>
            </w:r>
            <w:r w:rsidR="002B4546">
              <w:rPr>
                <w:rFonts w:ascii="Times New Roman" w:eastAsia="Times New Roman" w:hAnsi="Times New Roman" w:cs="Times New Roman"/>
                <w:color w:val="231F20"/>
                <w:sz w:val="24"/>
                <w:szCs w:val="24"/>
                <w:lang w:eastAsia="hr-HR"/>
              </w:rPr>
              <w:t xml:space="preserve">. </w:t>
            </w:r>
          </w:p>
        </w:tc>
        <w:tc>
          <w:tcPr>
            <w:tcW w:w="1150" w:type="dxa"/>
          </w:tcPr>
          <w:p w14:paraId="18691F8E" w14:textId="77777777" w:rsidR="005651EB" w:rsidRPr="00D94F45" w:rsidRDefault="005651EB" w:rsidP="00C11886">
            <w:pPr>
              <w:spacing w:after="160" w:line="259" w:lineRule="auto"/>
              <w:jc w:val="center"/>
              <w:rPr>
                <w:rFonts w:ascii="Times New Roman" w:eastAsia="Times New Roman" w:hAnsi="Times New Roman" w:cs="Times New Roman"/>
                <w:color w:val="231F20"/>
                <w:sz w:val="24"/>
                <w:szCs w:val="24"/>
                <w:lang w:eastAsia="hr-HR"/>
              </w:rPr>
            </w:pPr>
            <w:r w:rsidRPr="00D94F45">
              <w:rPr>
                <w:rFonts w:ascii="Times New Roman" w:eastAsia="Times New Roman" w:hAnsi="Times New Roman" w:cs="Times New Roman"/>
                <w:color w:val="231F20"/>
                <w:sz w:val="24"/>
                <w:szCs w:val="24"/>
                <w:lang w:eastAsia="hr-HR"/>
              </w:rPr>
              <w:t>5</w:t>
            </w:r>
          </w:p>
        </w:tc>
      </w:tr>
      <w:tr w:rsidR="005651EB" w:rsidRPr="00D94F45" w14:paraId="1A7C5ED0" w14:textId="77777777" w:rsidTr="00C11886">
        <w:tc>
          <w:tcPr>
            <w:tcW w:w="2484" w:type="dxa"/>
          </w:tcPr>
          <w:p w14:paraId="05A2A55B" w14:textId="0B6D5D26" w:rsidR="005651EB" w:rsidRPr="00D94F45" w:rsidRDefault="00D50070" w:rsidP="00212408">
            <w:pPr>
              <w:spacing w:after="0" w:line="240" w:lineRule="auto"/>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Član</w:t>
            </w:r>
            <w:r w:rsidR="005651EB" w:rsidRPr="00D94F45">
              <w:rPr>
                <w:rFonts w:ascii="Times New Roman" w:eastAsia="Times New Roman" w:hAnsi="Times New Roman" w:cs="Times New Roman"/>
                <w:color w:val="231F20"/>
                <w:sz w:val="24"/>
                <w:szCs w:val="24"/>
                <w:lang w:eastAsia="hr-HR"/>
              </w:rPr>
              <w:t xml:space="preserve"> </w:t>
            </w:r>
            <w:r w:rsidR="000C0C7B">
              <w:rPr>
                <w:rFonts w:ascii="Times New Roman" w:eastAsia="Times New Roman" w:hAnsi="Times New Roman" w:cs="Times New Roman"/>
                <w:color w:val="231F20"/>
                <w:sz w:val="24"/>
                <w:szCs w:val="24"/>
                <w:lang w:eastAsia="hr-HR"/>
              </w:rPr>
              <w:t>111</w:t>
            </w:r>
            <w:r w:rsidR="005651EB" w:rsidRPr="00D94F45">
              <w:rPr>
                <w:rFonts w:ascii="Times New Roman" w:eastAsia="Times New Roman" w:hAnsi="Times New Roman" w:cs="Times New Roman"/>
                <w:color w:val="231F20"/>
                <w:sz w:val="24"/>
                <w:szCs w:val="24"/>
                <w:lang w:eastAsia="hr-HR"/>
              </w:rPr>
              <w:t xml:space="preserve"> </w:t>
            </w:r>
            <w:r>
              <w:rPr>
                <w:rFonts w:ascii="Times New Roman" w:eastAsia="Times New Roman" w:hAnsi="Times New Roman" w:cs="Times New Roman"/>
                <w:color w:val="231F20"/>
                <w:sz w:val="24"/>
                <w:szCs w:val="24"/>
                <w:lang w:eastAsia="hr-HR"/>
              </w:rPr>
              <w:t>stav</w:t>
            </w:r>
            <w:r w:rsidR="005651EB" w:rsidRPr="00D94F45">
              <w:rPr>
                <w:rFonts w:ascii="Times New Roman" w:eastAsia="Times New Roman" w:hAnsi="Times New Roman" w:cs="Times New Roman"/>
                <w:color w:val="231F20"/>
                <w:sz w:val="24"/>
                <w:szCs w:val="24"/>
                <w:lang w:eastAsia="hr-HR"/>
              </w:rPr>
              <w:t xml:space="preserve"> </w:t>
            </w:r>
            <w:r w:rsidR="005651EB">
              <w:rPr>
                <w:rFonts w:ascii="Times New Roman" w:eastAsia="Times New Roman" w:hAnsi="Times New Roman" w:cs="Times New Roman"/>
                <w:color w:val="231F20"/>
                <w:sz w:val="24"/>
                <w:szCs w:val="24"/>
                <w:lang w:eastAsia="hr-HR"/>
              </w:rPr>
              <w:t>1</w:t>
            </w:r>
            <w:r w:rsidR="005651EB" w:rsidRPr="00D94F45">
              <w:rPr>
                <w:rFonts w:ascii="Times New Roman" w:eastAsia="Times New Roman" w:hAnsi="Times New Roman" w:cs="Times New Roman"/>
                <w:color w:val="231F20"/>
                <w:sz w:val="24"/>
                <w:szCs w:val="24"/>
                <w:lang w:eastAsia="hr-HR"/>
              </w:rPr>
              <w:t xml:space="preserve"> </w:t>
            </w:r>
            <w:r>
              <w:rPr>
                <w:rFonts w:ascii="Times New Roman" w:eastAsia="Times New Roman" w:hAnsi="Times New Roman" w:cs="Times New Roman"/>
                <w:color w:val="231F20"/>
                <w:sz w:val="24"/>
                <w:szCs w:val="24"/>
                <w:lang w:eastAsia="hr-HR"/>
              </w:rPr>
              <w:t>tačka</w:t>
            </w:r>
            <w:r w:rsidR="005651EB" w:rsidRPr="00D94F45">
              <w:rPr>
                <w:rFonts w:ascii="Times New Roman" w:eastAsia="Times New Roman" w:hAnsi="Times New Roman" w:cs="Times New Roman"/>
                <w:color w:val="231F20"/>
                <w:sz w:val="24"/>
                <w:szCs w:val="24"/>
                <w:lang w:eastAsia="hr-HR"/>
              </w:rPr>
              <w:t xml:space="preserve"> </w:t>
            </w:r>
            <w:r w:rsidR="005651EB">
              <w:rPr>
                <w:rFonts w:ascii="Times New Roman" w:eastAsia="Times New Roman" w:hAnsi="Times New Roman" w:cs="Times New Roman"/>
                <w:color w:val="231F20"/>
                <w:sz w:val="24"/>
                <w:szCs w:val="24"/>
                <w:lang w:eastAsia="hr-HR"/>
              </w:rPr>
              <w:t>10 –</w:t>
            </w:r>
            <w:r w:rsidR="00E84158">
              <w:rPr>
                <w:rFonts w:ascii="Times New Roman" w:eastAsia="Times New Roman" w:hAnsi="Times New Roman" w:cs="Times New Roman"/>
                <w:color w:val="231F20"/>
                <w:sz w:val="24"/>
                <w:szCs w:val="24"/>
                <w:lang w:eastAsia="hr-HR"/>
              </w:rPr>
              <w:t xml:space="preserve"> </w:t>
            </w:r>
            <w:r w:rsidR="005651EB" w:rsidRPr="00D94F45">
              <w:rPr>
                <w:rFonts w:ascii="Times New Roman" w:eastAsia="Times New Roman" w:hAnsi="Times New Roman" w:cs="Times New Roman"/>
                <w:color w:val="231F20"/>
                <w:sz w:val="24"/>
                <w:szCs w:val="24"/>
                <w:lang w:eastAsia="hr-HR"/>
              </w:rPr>
              <w:t>Iskrca</w:t>
            </w:r>
            <w:r w:rsidR="000C2721">
              <w:rPr>
                <w:rFonts w:ascii="Times New Roman" w:eastAsia="Times New Roman" w:hAnsi="Times New Roman" w:cs="Times New Roman"/>
                <w:color w:val="231F20"/>
                <w:sz w:val="24"/>
                <w:szCs w:val="24"/>
                <w:lang w:eastAsia="hr-HR"/>
              </w:rPr>
              <w:t>vanje</w:t>
            </w:r>
            <w:r w:rsidR="005651EB" w:rsidRPr="00D94F45">
              <w:rPr>
                <w:rFonts w:ascii="Times New Roman" w:eastAsia="Times New Roman" w:hAnsi="Times New Roman" w:cs="Times New Roman"/>
                <w:color w:val="231F20"/>
                <w:sz w:val="24"/>
                <w:szCs w:val="24"/>
                <w:lang w:eastAsia="hr-HR"/>
              </w:rPr>
              <w:t xml:space="preserve"> u lukama drugih zemalja bez prethodn</w:t>
            </w:r>
            <w:r w:rsidR="00212408">
              <w:rPr>
                <w:rFonts w:ascii="Times New Roman" w:eastAsia="Times New Roman" w:hAnsi="Times New Roman" w:cs="Times New Roman"/>
                <w:color w:val="231F20"/>
                <w:sz w:val="24"/>
                <w:szCs w:val="24"/>
                <w:lang w:eastAsia="hr-HR"/>
              </w:rPr>
              <w:t>og</w:t>
            </w:r>
            <w:r w:rsidR="005651EB" w:rsidRPr="00D94F45">
              <w:rPr>
                <w:rFonts w:ascii="Times New Roman" w:eastAsia="Times New Roman" w:hAnsi="Times New Roman" w:cs="Times New Roman"/>
                <w:color w:val="231F20"/>
                <w:sz w:val="24"/>
                <w:szCs w:val="24"/>
                <w:lang w:eastAsia="hr-HR"/>
              </w:rPr>
              <w:t xml:space="preserve"> </w:t>
            </w:r>
            <w:r w:rsidR="00212408">
              <w:rPr>
                <w:rFonts w:ascii="Times New Roman" w:eastAsia="Times New Roman" w:hAnsi="Times New Roman" w:cs="Times New Roman"/>
                <w:color w:val="231F20"/>
                <w:sz w:val="24"/>
                <w:szCs w:val="24"/>
                <w:lang w:eastAsia="hr-HR"/>
              </w:rPr>
              <w:t>obavještenja</w:t>
            </w:r>
          </w:p>
        </w:tc>
        <w:tc>
          <w:tcPr>
            <w:tcW w:w="5449" w:type="dxa"/>
          </w:tcPr>
          <w:p w14:paraId="4BAE3AF2" w14:textId="0D0546F4" w:rsidR="005651EB" w:rsidRPr="00D94F45" w:rsidRDefault="000C2721" w:rsidP="00BB4334">
            <w:pPr>
              <w:spacing w:after="0" w:line="240" w:lineRule="auto"/>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Pravosnažna</w:t>
            </w:r>
            <w:r w:rsidRPr="00935A56">
              <w:rPr>
                <w:rFonts w:ascii="Times New Roman" w:eastAsia="Times New Roman" w:hAnsi="Times New Roman" w:cs="Times New Roman"/>
                <w:color w:val="231F20"/>
                <w:sz w:val="24"/>
                <w:szCs w:val="24"/>
                <w:lang w:eastAsia="hr-HR"/>
              </w:rPr>
              <w:t xml:space="preserve"> presud</w:t>
            </w:r>
            <w:r>
              <w:rPr>
                <w:rFonts w:ascii="Times New Roman" w:eastAsia="Times New Roman" w:hAnsi="Times New Roman" w:cs="Times New Roman"/>
                <w:color w:val="231F20"/>
                <w:sz w:val="24"/>
                <w:szCs w:val="24"/>
                <w:lang w:eastAsia="hr-HR"/>
              </w:rPr>
              <w:t>a</w:t>
            </w:r>
            <w:r w:rsidRPr="00935A56">
              <w:rPr>
                <w:rFonts w:ascii="Times New Roman" w:eastAsia="Times New Roman" w:hAnsi="Times New Roman" w:cs="Times New Roman"/>
                <w:color w:val="231F20"/>
                <w:sz w:val="24"/>
                <w:szCs w:val="24"/>
                <w:lang w:eastAsia="hr-HR"/>
              </w:rPr>
              <w:t xml:space="preserve"> </w:t>
            </w:r>
            <w:r w:rsidR="002B4546">
              <w:rPr>
                <w:rFonts w:ascii="Times New Roman" w:eastAsia="Times New Roman" w:hAnsi="Times New Roman" w:cs="Times New Roman"/>
                <w:color w:val="231F20"/>
                <w:sz w:val="24"/>
                <w:szCs w:val="24"/>
                <w:lang w:eastAsia="hr-HR"/>
              </w:rPr>
              <w:t xml:space="preserve">je </w:t>
            </w:r>
            <w:r w:rsidRPr="00935A56">
              <w:rPr>
                <w:rFonts w:ascii="Times New Roman" w:eastAsia="Times New Roman" w:hAnsi="Times New Roman" w:cs="Times New Roman"/>
                <w:color w:val="231F20"/>
                <w:sz w:val="24"/>
                <w:szCs w:val="24"/>
                <w:lang w:eastAsia="hr-HR"/>
              </w:rPr>
              <w:t>donesen</w:t>
            </w:r>
            <w:r>
              <w:rPr>
                <w:rFonts w:ascii="Times New Roman" w:eastAsia="Times New Roman" w:hAnsi="Times New Roman" w:cs="Times New Roman"/>
                <w:color w:val="231F20"/>
                <w:sz w:val="24"/>
                <w:szCs w:val="24"/>
                <w:lang w:eastAsia="hr-HR"/>
              </w:rPr>
              <w:t>a</w:t>
            </w:r>
            <w:r w:rsidRPr="00935A56">
              <w:rPr>
                <w:rFonts w:ascii="Times New Roman" w:eastAsia="Times New Roman" w:hAnsi="Times New Roman" w:cs="Times New Roman"/>
                <w:color w:val="231F20"/>
                <w:sz w:val="24"/>
                <w:szCs w:val="24"/>
                <w:lang w:eastAsia="hr-HR"/>
              </w:rPr>
              <w:t xml:space="preserve"> u posljednjih 12 mjeseci</w:t>
            </w:r>
            <w:r>
              <w:rPr>
                <w:rFonts w:ascii="Times New Roman" w:eastAsia="Times New Roman" w:hAnsi="Times New Roman" w:cs="Times New Roman"/>
                <w:color w:val="231F20"/>
                <w:sz w:val="24"/>
                <w:szCs w:val="24"/>
                <w:lang w:eastAsia="hr-HR"/>
              </w:rPr>
              <w:t xml:space="preserve"> za isti prekršaj</w:t>
            </w:r>
            <w:r w:rsidR="002B4546">
              <w:rPr>
                <w:rFonts w:ascii="Times New Roman" w:eastAsia="Times New Roman" w:hAnsi="Times New Roman" w:cs="Times New Roman"/>
                <w:color w:val="231F20"/>
                <w:sz w:val="24"/>
                <w:szCs w:val="24"/>
                <w:lang w:eastAsia="hr-HR"/>
              </w:rPr>
              <w:t xml:space="preserve">. </w:t>
            </w:r>
          </w:p>
        </w:tc>
        <w:tc>
          <w:tcPr>
            <w:tcW w:w="1150" w:type="dxa"/>
          </w:tcPr>
          <w:p w14:paraId="76183A2A" w14:textId="77777777" w:rsidR="005651EB" w:rsidRPr="00D94F45" w:rsidRDefault="005651EB" w:rsidP="00C11886">
            <w:pPr>
              <w:spacing w:after="0" w:line="240" w:lineRule="auto"/>
              <w:jc w:val="center"/>
              <w:rPr>
                <w:rFonts w:ascii="Times New Roman" w:eastAsia="Times New Roman" w:hAnsi="Times New Roman" w:cs="Times New Roman"/>
                <w:color w:val="231F20"/>
                <w:sz w:val="24"/>
                <w:szCs w:val="24"/>
                <w:lang w:eastAsia="hr-HR"/>
              </w:rPr>
            </w:pPr>
            <w:r w:rsidRPr="00D94F45">
              <w:rPr>
                <w:rFonts w:ascii="Times New Roman" w:eastAsia="Times New Roman" w:hAnsi="Times New Roman" w:cs="Times New Roman"/>
                <w:color w:val="231F20"/>
                <w:sz w:val="24"/>
                <w:szCs w:val="24"/>
                <w:lang w:eastAsia="hr-HR"/>
              </w:rPr>
              <w:t>5</w:t>
            </w:r>
          </w:p>
        </w:tc>
      </w:tr>
      <w:tr w:rsidR="005651EB" w:rsidRPr="00D94F45" w14:paraId="4A2A2ADB" w14:textId="77777777" w:rsidTr="00C11886">
        <w:tc>
          <w:tcPr>
            <w:tcW w:w="2484" w:type="dxa"/>
          </w:tcPr>
          <w:p w14:paraId="3C7A5E6D" w14:textId="3ED27693" w:rsidR="005651EB" w:rsidRPr="00D94F45" w:rsidRDefault="00D50070" w:rsidP="00C11886">
            <w:pPr>
              <w:spacing w:after="0" w:line="240" w:lineRule="auto"/>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Član</w:t>
            </w:r>
            <w:r w:rsidR="005651EB" w:rsidRPr="00D94F45">
              <w:rPr>
                <w:rFonts w:ascii="Times New Roman" w:eastAsia="Times New Roman" w:hAnsi="Times New Roman" w:cs="Times New Roman"/>
                <w:color w:val="231F20"/>
                <w:sz w:val="24"/>
                <w:szCs w:val="24"/>
                <w:lang w:eastAsia="hr-HR"/>
              </w:rPr>
              <w:t xml:space="preserve"> </w:t>
            </w:r>
            <w:r w:rsidR="000C0C7B">
              <w:rPr>
                <w:rFonts w:ascii="Times New Roman" w:eastAsia="Times New Roman" w:hAnsi="Times New Roman" w:cs="Times New Roman"/>
                <w:color w:val="231F20"/>
                <w:sz w:val="24"/>
                <w:szCs w:val="24"/>
                <w:lang w:eastAsia="hr-HR"/>
              </w:rPr>
              <w:t>111</w:t>
            </w:r>
            <w:r w:rsidR="005651EB" w:rsidRPr="00D94F45">
              <w:rPr>
                <w:rFonts w:ascii="Times New Roman" w:eastAsia="Times New Roman" w:hAnsi="Times New Roman" w:cs="Times New Roman"/>
                <w:color w:val="231F20"/>
                <w:sz w:val="24"/>
                <w:szCs w:val="24"/>
                <w:lang w:eastAsia="hr-HR"/>
              </w:rPr>
              <w:t xml:space="preserve"> </w:t>
            </w:r>
            <w:r w:rsidR="00212408">
              <w:rPr>
                <w:rFonts w:ascii="Times New Roman" w:eastAsia="Times New Roman" w:hAnsi="Times New Roman" w:cs="Times New Roman"/>
                <w:color w:val="231F20"/>
                <w:sz w:val="24"/>
                <w:szCs w:val="24"/>
                <w:lang w:eastAsia="hr-HR"/>
              </w:rPr>
              <w:t>s</w:t>
            </w:r>
            <w:r>
              <w:rPr>
                <w:rFonts w:ascii="Times New Roman" w:eastAsia="Times New Roman" w:hAnsi="Times New Roman" w:cs="Times New Roman"/>
                <w:color w:val="231F20"/>
                <w:sz w:val="24"/>
                <w:szCs w:val="24"/>
                <w:lang w:eastAsia="hr-HR"/>
              </w:rPr>
              <w:t>tav</w:t>
            </w:r>
            <w:r w:rsidR="00212408">
              <w:rPr>
                <w:rFonts w:ascii="Times New Roman" w:eastAsia="Times New Roman" w:hAnsi="Times New Roman" w:cs="Times New Roman"/>
                <w:color w:val="231F20"/>
                <w:sz w:val="24"/>
                <w:szCs w:val="24"/>
                <w:lang w:eastAsia="hr-HR"/>
              </w:rPr>
              <w:t xml:space="preserve"> </w:t>
            </w:r>
            <w:r w:rsidR="005651EB">
              <w:rPr>
                <w:rFonts w:ascii="Times New Roman" w:eastAsia="Times New Roman" w:hAnsi="Times New Roman" w:cs="Times New Roman"/>
                <w:color w:val="231F20"/>
                <w:sz w:val="24"/>
                <w:szCs w:val="24"/>
                <w:lang w:eastAsia="hr-HR"/>
              </w:rPr>
              <w:t>1</w:t>
            </w:r>
            <w:r w:rsidR="005651EB" w:rsidRPr="00D94F45">
              <w:rPr>
                <w:rFonts w:ascii="Times New Roman" w:eastAsia="Times New Roman" w:hAnsi="Times New Roman" w:cs="Times New Roman"/>
                <w:color w:val="231F20"/>
                <w:sz w:val="24"/>
                <w:szCs w:val="24"/>
                <w:lang w:eastAsia="hr-HR"/>
              </w:rPr>
              <w:t xml:space="preserve"> </w:t>
            </w:r>
            <w:r>
              <w:rPr>
                <w:rFonts w:ascii="Times New Roman" w:eastAsia="Times New Roman" w:hAnsi="Times New Roman" w:cs="Times New Roman"/>
                <w:color w:val="231F20"/>
                <w:sz w:val="24"/>
                <w:szCs w:val="24"/>
                <w:lang w:eastAsia="hr-HR"/>
              </w:rPr>
              <w:t>tačka</w:t>
            </w:r>
            <w:r w:rsidR="005651EB" w:rsidRPr="00D94F45">
              <w:rPr>
                <w:rFonts w:ascii="Times New Roman" w:eastAsia="Times New Roman" w:hAnsi="Times New Roman" w:cs="Times New Roman"/>
                <w:color w:val="231F20"/>
                <w:sz w:val="24"/>
                <w:szCs w:val="24"/>
                <w:lang w:eastAsia="hr-HR"/>
              </w:rPr>
              <w:t xml:space="preserve"> </w:t>
            </w:r>
            <w:r w:rsidR="005651EB">
              <w:rPr>
                <w:rFonts w:ascii="Times New Roman" w:eastAsia="Times New Roman" w:hAnsi="Times New Roman" w:cs="Times New Roman"/>
                <w:color w:val="231F20"/>
                <w:sz w:val="24"/>
                <w:szCs w:val="24"/>
                <w:lang w:eastAsia="hr-HR"/>
              </w:rPr>
              <w:t>11</w:t>
            </w:r>
            <w:r w:rsidR="005651EB" w:rsidRPr="00D94F45">
              <w:rPr>
                <w:rFonts w:ascii="Times New Roman" w:eastAsia="Times New Roman" w:hAnsi="Times New Roman" w:cs="Times New Roman"/>
                <w:color w:val="231F20"/>
                <w:sz w:val="24"/>
                <w:szCs w:val="24"/>
                <w:lang w:eastAsia="hr-HR"/>
              </w:rPr>
              <w:t xml:space="preserve"> </w:t>
            </w:r>
            <w:r w:rsidR="005651EB">
              <w:rPr>
                <w:rFonts w:ascii="Times New Roman" w:eastAsia="Times New Roman" w:hAnsi="Times New Roman" w:cs="Times New Roman"/>
                <w:color w:val="231F20"/>
                <w:sz w:val="24"/>
                <w:szCs w:val="24"/>
                <w:lang w:eastAsia="hr-HR"/>
              </w:rPr>
              <w:t>–</w:t>
            </w:r>
            <w:r w:rsidR="00212408">
              <w:rPr>
                <w:rFonts w:ascii="Times New Roman" w:eastAsia="Times New Roman" w:hAnsi="Times New Roman" w:cs="Times New Roman"/>
                <w:color w:val="231F20"/>
                <w:sz w:val="24"/>
                <w:szCs w:val="24"/>
                <w:lang w:eastAsia="hr-HR"/>
              </w:rPr>
              <w:t xml:space="preserve"> </w:t>
            </w:r>
            <w:r w:rsidR="005651EB" w:rsidRPr="00D94F45">
              <w:rPr>
                <w:rFonts w:ascii="Times New Roman" w:eastAsia="Times New Roman" w:hAnsi="Times New Roman" w:cs="Times New Roman"/>
                <w:color w:val="231F20"/>
                <w:sz w:val="24"/>
                <w:szCs w:val="24"/>
                <w:lang w:eastAsia="hr-HR"/>
              </w:rPr>
              <w:t>Nezakonito odlaganje u more ribolovnog alata ili drugog alata s</w:t>
            </w:r>
            <w:r w:rsidR="00212408">
              <w:rPr>
                <w:rFonts w:ascii="Times New Roman" w:eastAsia="Times New Roman" w:hAnsi="Times New Roman" w:cs="Times New Roman"/>
                <w:color w:val="231F20"/>
                <w:sz w:val="24"/>
                <w:szCs w:val="24"/>
                <w:lang w:eastAsia="hr-HR"/>
              </w:rPr>
              <w:t>a</w:t>
            </w:r>
            <w:r w:rsidR="005651EB" w:rsidRPr="00D94F45">
              <w:rPr>
                <w:rFonts w:ascii="Times New Roman" w:eastAsia="Times New Roman" w:hAnsi="Times New Roman" w:cs="Times New Roman"/>
                <w:color w:val="231F20"/>
                <w:sz w:val="24"/>
                <w:szCs w:val="24"/>
                <w:lang w:eastAsia="hr-HR"/>
              </w:rPr>
              <w:t xml:space="preserve"> ribarskog plovila</w:t>
            </w:r>
          </w:p>
        </w:tc>
        <w:tc>
          <w:tcPr>
            <w:tcW w:w="5449" w:type="dxa"/>
          </w:tcPr>
          <w:p w14:paraId="3D854C72" w14:textId="6CBC6B70" w:rsidR="005651EB" w:rsidRPr="006B184A" w:rsidRDefault="005651EB" w:rsidP="001A6D6E">
            <w:pPr>
              <w:pStyle w:val="ListParagraph"/>
              <w:numPr>
                <w:ilvl w:val="0"/>
                <w:numId w:val="41"/>
              </w:numPr>
              <w:spacing w:after="0" w:line="240" w:lineRule="auto"/>
              <w:ind w:left="523" w:hanging="284"/>
              <w:rPr>
                <w:rFonts w:ascii="Times New Roman" w:eastAsia="Times New Roman" w:hAnsi="Times New Roman" w:cs="Times New Roman"/>
                <w:color w:val="231F20"/>
                <w:sz w:val="24"/>
                <w:szCs w:val="24"/>
                <w:lang w:eastAsia="hr-HR"/>
              </w:rPr>
            </w:pPr>
            <w:r w:rsidRPr="006B184A">
              <w:rPr>
                <w:rFonts w:ascii="Times New Roman" w:eastAsia="Times New Roman" w:hAnsi="Times New Roman" w:cs="Times New Roman"/>
                <w:color w:val="231F20"/>
                <w:sz w:val="24"/>
                <w:szCs w:val="24"/>
                <w:lang w:eastAsia="hr-HR"/>
              </w:rPr>
              <w:t>odlaganje je namjerno i uzrokuje ili bi moglo uzrokovati ozbiljnu štetu morsko</w:t>
            </w:r>
            <w:r w:rsidR="00BB4334">
              <w:rPr>
                <w:rFonts w:ascii="Times New Roman" w:eastAsia="Times New Roman" w:hAnsi="Times New Roman" w:cs="Times New Roman"/>
                <w:color w:val="231F20"/>
                <w:sz w:val="24"/>
                <w:szCs w:val="24"/>
                <w:lang w:eastAsia="hr-HR"/>
              </w:rPr>
              <w:t>j životnoj sredini</w:t>
            </w:r>
            <w:r w:rsidRPr="006B184A">
              <w:rPr>
                <w:rFonts w:ascii="Times New Roman" w:eastAsia="Times New Roman" w:hAnsi="Times New Roman" w:cs="Times New Roman"/>
                <w:color w:val="231F20"/>
                <w:sz w:val="24"/>
                <w:szCs w:val="24"/>
                <w:lang w:eastAsia="hr-HR"/>
              </w:rPr>
              <w:t xml:space="preserve">, </w:t>
            </w:r>
            <w:r w:rsidR="00BB4334">
              <w:rPr>
                <w:rFonts w:ascii="Times New Roman" w:eastAsia="Times New Roman" w:hAnsi="Times New Roman" w:cs="Times New Roman"/>
                <w:color w:val="231F20"/>
                <w:sz w:val="24"/>
                <w:szCs w:val="24"/>
                <w:lang w:eastAsia="hr-HR"/>
              </w:rPr>
              <w:t>iz</w:t>
            </w:r>
            <w:r w:rsidRPr="006B184A">
              <w:rPr>
                <w:rFonts w:ascii="Times New Roman" w:eastAsia="Times New Roman" w:hAnsi="Times New Roman" w:cs="Times New Roman"/>
                <w:color w:val="231F20"/>
                <w:sz w:val="24"/>
                <w:szCs w:val="24"/>
                <w:lang w:eastAsia="hr-HR"/>
              </w:rPr>
              <w:t>među ostal</w:t>
            </w:r>
            <w:r w:rsidR="00BB4334">
              <w:rPr>
                <w:rFonts w:ascii="Times New Roman" w:eastAsia="Times New Roman" w:hAnsi="Times New Roman" w:cs="Times New Roman"/>
                <w:color w:val="231F20"/>
                <w:sz w:val="24"/>
                <w:szCs w:val="24"/>
                <w:lang w:eastAsia="hr-HR"/>
              </w:rPr>
              <w:t>og</w:t>
            </w:r>
            <w:r w:rsidRPr="006B184A">
              <w:rPr>
                <w:rFonts w:ascii="Times New Roman" w:eastAsia="Times New Roman" w:hAnsi="Times New Roman" w:cs="Times New Roman"/>
                <w:color w:val="231F20"/>
                <w:sz w:val="24"/>
                <w:szCs w:val="24"/>
                <w:lang w:eastAsia="hr-HR"/>
              </w:rPr>
              <w:t xml:space="preserve"> i morskim biološkim resursima i morskim </w:t>
            </w:r>
            <w:r w:rsidR="00BB4334">
              <w:rPr>
                <w:rFonts w:ascii="Times New Roman" w:eastAsia="Times New Roman" w:hAnsi="Times New Roman" w:cs="Times New Roman"/>
                <w:color w:val="231F20"/>
                <w:sz w:val="24"/>
                <w:szCs w:val="24"/>
                <w:lang w:eastAsia="hr-HR"/>
              </w:rPr>
              <w:t>ekosistemima</w:t>
            </w:r>
            <w:r w:rsidRPr="006B184A">
              <w:rPr>
                <w:rFonts w:ascii="Times New Roman" w:eastAsia="Times New Roman" w:hAnsi="Times New Roman" w:cs="Times New Roman"/>
                <w:color w:val="231F20"/>
                <w:sz w:val="24"/>
                <w:szCs w:val="24"/>
                <w:lang w:eastAsia="hr-HR"/>
              </w:rPr>
              <w:t xml:space="preserve">; </w:t>
            </w:r>
          </w:p>
          <w:p w14:paraId="3DD28AE1" w14:textId="77777777" w:rsidR="005651EB" w:rsidRPr="006B184A" w:rsidRDefault="005651EB" w:rsidP="001A6D6E">
            <w:pPr>
              <w:pStyle w:val="ListParagraph"/>
              <w:numPr>
                <w:ilvl w:val="0"/>
                <w:numId w:val="41"/>
              </w:numPr>
              <w:spacing w:after="0" w:line="240" w:lineRule="auto"/>
              <w:ind w:left="523" w:hanging="284"/>
              <w:rPr>
                <w:rFonts w:ascii="Times New Roman" w:eastAsia="Times New Roman" w:hAnsi="Times New Roman" w:cs="Times New Roman"/>
                <w:color w:val="231F20"/>
                <w:sz w:val="24"/>
                <w:szCs w:val="24"/>
                <w:lang w:eastAsia="hr-HR"/>
              </w:rPr>
            </w:pPr>
            <w:r w:rsidRPr="006B184A">
              <w:rPr>
                <w:rFonts w:ascii="Times New Roman" w:eastAsia="Times New Roman" w:hAnsi="Times New Roman" w:cs="Times New Roman"/>
                <w:color w:val="231F20"/>
                <w:sz w:val="24"/>
                <w:szCs w:val="24"/>
                <w:lang w:eastAsia="hr-HR"/>
              </w:rPr>
              <w:t xml:space="preserve">odlaganje je namjerno i odvija se na području ograničenog ribolova; </w:t>
            </w:r>
          </w:p>
          <w:p w14:paraId="5126AEEE" w14:textId="31186225" w:rsidR="005651EB" w:rsidRPr="006B184A" w:rsidRDefault="005651EB" w:rsidP="001A6D6E">
            <w:pPr>
              <w:pStyle w:val="ListParagraph"/>
              <w:numPr>
                <w:ilvl w:val="0"/>
                <w:numId w:val="41"/>
              </w:numPr>
              <w:spacing w:after="0" w:line="240" w:lineRule="auto"/>
              <w:ind w:left="523" w:hanging="284"/>
              <w:rPr>
                <w:rFonts w:ascii="Times New Roman" w:eastAsia="Times New Roman" w:hAnsi="Times New Roman" w:cs="Times New Roman"/>
                <w:color w:val="231F20"/>
                <w:sz w:val="24"/>
                <w:szCs w:val="24"/>
                <w:lang w:eastAsia="hr-HR"/>
              </w:rPr>
            </w:pPr>
            <w:r w:rsidRPr="006B184A">
              <w:rPr>
                <w:rFonts w:ascii="Times New Roman" w:eastAsia="Times New Roman" w:hAnsi="Times New Roman" w:cs="Times New Roman"/>
                <w:color w:val="231F20"/>
                <w:sz w:val="24"/>
                <w:szCs w:val="24"/>
                <w:lang w:eastAsia="hr-HR"/>
              </w:rPr>
              <w:t xml:space="preserve">odlaganje je namjerno i odnosi se na zabranjeni ribolovni alat </w:t>
            </w:r>
            <w:r w:rsidR="00BB4334">
              <w:rPr>
                <w:rFonts w:ascii="Times New Roman" w:eastAsia="Times New Roman" w:hAnsi="Times New Roman" w:cs="Times New Roman"/>
                <w:color w:val="231F20"/>
                <w:sz w:val="24"/>
                <w:szCs w:val="24"/>
                <w:lang w:eastAsia="hr-HR"/>
              </w:rPr>
              <w:t>po osnovu</w:t>
            </w:r>
            <w:r w:rsidR="00BB4334" w:rsidRPr="006B184A">
              <w:rPr>
                <w:rFonts w:ascii="Times New Roman" w:eastAsia="Times New Roman" w:hAnsi="Times New Roman" w:cs="Times New Roman"/>
                <w:color w:val="231F20"/>
                <w:sz w:val="24"/>
                <w:szCs w:val="24"/>
                <w:lang w:eastAsia="hr-HR"/>
              </w:rPr>
              <w:t xml:space="preserve"> </w:t>
            </w:r>
            <w:r w:rsidRPr="006B184A">
              <w:rPr>
                <w:rFonts w:ascii="Times New Roman" w:eastAsia="Times New Roman" w:hAnsi="Times New Roman" w:cs="Times New Roman"/>
                <w:color w:val="231F20"/>
                <w:sz w:val="24"/>
                <w:szCs w:val="24"/>
                <w:lang w:eastAsia="hr-HR"/>
              </w:rPr>
              <w:t xml:space="preserve">ovog </w:t>
            </w:r>
            <w:r w:rsidR="00BB4334">
              <w:rPr>
                <w:rFonts w:ascii="Times New Roman" w:eastAsia="Times New Roman" w:hAnsi="Times New Roman" w:cs="Times New Roman"/>
                <w:color w:val="231F20"/>
                <w:sz w:val="24"/>
                <w:szCs w:val="24"/>
                <w:lang w:eastAsia="hr-HR"/>
              </w:rPr>
              <w:t>z</w:t>
            </w:r>
            <w:r w:rsidRPr="006B184A">
              <w:rPr>
                <w:rFonts w:ascii="Times New Roman" w:eastAsia="Times New Roman" w:hAnsi="Times New Roman" w:cs="Times New Roman"/>
                <w:color w:val="231F20"/>
                <w:sz w:val="24"/>
                <w:szCs w:val="24"/>
                <w:lang w:eastAsia="hr-HR"/>
              </w:rPr>
              <w:t>akona</w:t>
            </w:r>
            <w:r w:rsidR="00BB4334">
              <w:rPr>
                <w:rFonts w:ascii="Times New Roman" w:eastAsia="Times New Roman" w:hAnsi="Times New Roman" w:cs="Times New Roman"/>
                <w:color w:val="231F20"/>
                <w:sz w:val="24"/>
                <w:szCs w:val="24"/>
                <w:lang w:eastAsia="hr-HR"/>
              </w:rPr>
              <w:t xml:space="preserve">. </w:t>
            </w:r>
          </w:p>
        </w:tc>
        <w:tc>
          <w:tcPr>
            <w:tcW w:w="1150" w:type="dxa"/>
          </w:tcPr>
          <w:p w14:paraId="5411CE74" w14:textId="77777777" w:rsidR="005651EB" w:rsidRPr="00D94F45" w:rsidRDefault="005651EB" w:rsidP="00C11886">
            <w:pPr>
              <w:spacing w:after="0" w:line="240" w:lineRule="auto"/>
              <w:jc w:val="center"/>
              <w:rPr>
                <w:rFonts w:ascii="Times New Roman" w:eastAsia="Times New Roman" w:hAnsi="Times New Roman" w:cs="Times New Roman"/>
                <w:color w:val="231F20"/>
                <w:sz w:val="24"/>
                <w:szCs w:val="24"/>
                <w:lang w:eastAsia="hr-HR"/>
              </w:rPr>
            </w:pPr>
            <w:r w:rsidRPr="00D94F45">
              <w:rPr>
                <w:rFonts w:ascii="Times New Roman" w:eastAsia="Times New Roman" w:hAnsi="Times New Roman" w:cs="Times New Roman"/>
                <w:color w:val="231F20"/>
                <w:sz w:val="24"/>
                <w:szCs w:val="24"/>
                <w:lang w:eastAsia="hr-HR"/>
              </w:rPr>
              <w:t>5</w:t>
            </w:r>
          </w:p>
        </w:tc>
      </w:tr>
    </w:tbl>
    <w:p w14:paraId="4C13C60A" w14:textId="77777777" w:rsidR="006764AA" w:rsidRDefault="006764AA" w:rsidP="00897C33">
      <w:pPr>
        <w:tabs>
          <w:tab w:val="left" w:pos="2934"/>
        </w:tabs>
        <w:rPr>
          <w:rFonts w:ascii="Times New Roman" w:eastAsia="Times New Roman" w:hAnsi="Times New Roman" w:cs="Times New Roman"/>
          <w:color w:val="231F20"/>
          <w:sz w:val="24"/>
          <w:szCs w:val="24"/>
          <w:lang w:eastAsia="hr-HR"/>
        </w:rPr>
      </w:pPr>
    </w:p>
    <w:p w14:paraId="0380D773" w14:textId="77777777" w:rsidR="006646C5" w:rsidRDefault="006646C5" w:rsidP="0001713F">
      <w:pPr>
        <w:jc w:val="center"/>
        <w:rPr>
          <w:rFonts w:ascii="Times New Roman" w:eastAsia="Times New Roman" w:hAnsi="Times New Roman" w:cs="Times New Roman"/>
          <w:i/>
          <w:color w:val="231F20"/>
          <w:sz w:val="24"/>
          <w:szCs w:val="24"/>
          <w:lang w:eastAsia="hr-HR"/>
        </w:rPr>
      </w:pPr>
    </w:p>
    <w:p w14:paraId="2E20739D" w14:textId="77777777" w:rsidR="006646C5" w:rsidRDefault="006646C5" w:rsidP="0001713F">
      <w:pPr>
        <w:jc w:val="center"/>
        <w:rPr>
          <w:rFonts w:ascii="Times New Roman" w:eastAsia="Times New Roman" w:hAnsi="Times New Roman" w:cs="Times New Roman"/>
          <w:i/>
          <w:color w:val="231F20"/>
          <w:sz w:val="24"/>
          <w:szCs w:val="24"/>
          <w:lang w:eastAsia="hr-HR"/>
        </w:rPr>
      </w:pPr>
    </w:p>
    <w:p w14:paraId="56939EB8" w14:textId="77777777" w:rsidR="006646C5" w:rsidRDefault="006646C5" w:rsidP="0001713F">
      <w:pPr>
        <w:jc w:val="center"/>
        <w:rPr>
          <w:rFonts w:ascii="Times New Roman" w:eastAsia="Times New Roman" w:hAnsi="Times New Roman" w:cs="Times New Roman"/>
          <w:i/>
          <w:color w:val="231F20"/>
          <w:sz w:val="24"/>
          <w:szCs w:val="24"/>
          <w:lang w:eastAsia="hr-HR"/>
        </w:rPr>
      </w:pPr>
    </w:p>
    <w:p w14:paraId="5440F91E" w14:textId="77777777" w:rsidR="006646C5" w:rsidRDefault="006646C5" w:rsidP="0001713F">
      <w:pPr>
        <w:jc w:val="center"/>
        <w:rPr>
          <w:rFonts w:ascii="Times New Roman" w:eastAsia="Times New Roman" w:hAnsi="Times New Roman" w:cs="Times New Roman"/>
          <w:i/>
          <w:color w:val="231F20"/>
          <w:sz w:val="24"/>
          <w:szCs w:val="24"/>
          <w:lang w:eastAsia="hr-HR"/>
        </w:rPr>
      </w:pPr>
    </w:p>
    <w:p w14:paraId="6BA902F2" w14:textId="77777777" w:rsidR="006646C5" w:rsidRDefault="006646C5" w:rsidP="0001713F">
      <w:pPr>
        <w:jc w:val="center"/>
        <w:rPr>
          <w:rFonts w:ascii="Times New Roman" w:eastAsia="Times New Roman" w:hAnsi="Times New Roman" w:cs="Times New Roman"/>
          <w:i/>
          <w:color w:val="231F20"/>
          <w:sz w:val="24"/>
          <w:szCs w:val="24"/>
          <w:lang w:eastAsia="hr-HR"/>
        </w:rPr>
      </w:pPr>
    </w:p>
    <w:p w14:paraId="18A8D1BC" w14:textId="77777777" w:rsidR="006646C5" w:rsidRDefault="006646C5" w:rsidP="0001713F">
      <w:pPr>
        <w:jc w:val="center"/>
        <w:rPr>
          <w:rFonts w:ascii="Times New Roman" w:eastAsia="Times New Roman" w:hAnsi="Times New Roman" w:cs="Times New Roman"/>
          <w:i/>
          <w:color w:val="231F20"/>
          <w:sz w:val="24"/>
          <w:szCs w:val="24"/>
          <w:lang w:eastAsia="hr-HR"/>
        </w:rPr>
      </w:pPr>
    </w:p>
    <w:p w14:paraId="7877F3C7" w14:textId="77777777" w:rsidR="006646C5" w:rsidRDefault="006646C5" w:rsidP="0001713F">
      <w:pPr>
        <w:jc w:val="center"/>
        <w:rPr>
          <w:rFonts w:ascii="Times New Roman" w:eastAsia="Times New Roman" w:hAnsi="Times New Roman" w:cs="Times New Roman"/>
          <w:i/>
          <w:color w:val="231F20"/>
          <w:sz w:val="24"/>
          <w:szCs w:val="24"/>
          <w:lang w:eastAsia="hr-HR"/>
        </w:rPr>
      </w:pPr>
    </w:p>
    <w:p w14:paraId="475204BE" w14:textId="77777777" w:rsidR="006646C5" w:rsidRDefault="006646C5" w:rsidP="0001713F">
      <w:pPr>
        <w:jc w:val="center"/>
        <w:rPr>
          <w:rFonts w:ascii="Times New Roman" w:eastAsia="Times New Roman" w:hAnsi="Times New Roman" w:cs="Times New Roman"/>
          <w:i/>
          <w:color w:val="231F20"/>
          <w:sz w:val="24"/>
          <w:szCs w:val="24"/>
          <w:lang w:eastAsia="hr-HR"/>
        </w:rPr>
      </w:pPr>
    </w:p>
    <w:p w14:paraId="22EF86E2" w14:textId="77777777" w:rsidR="006646C5" w:rsidRDefault="006646C5" w:rsidP="0001713F">
      <w:pPr>
        <w:jc w:val="center"/>
        <w:rPr>
          <w:rFonts w:ascii="Times New Roman" w:eastAsia="Times New Roman" w:hAnsi="Times New Roman" w:cs="Times New Roman"/>
          <w:i/>
          <w:color w:val="231F20"/>
          <w:sz w:val="24"/>
          <w:szCs w:val="24"/>
          <w:lang w:eastAsia="hr-HR"/>
        </w:rPr>
      </w:pPr>
    </w:p>
    <w:p w14:paraId="24DF27ED" w14:textId="77777777" w:rsidR="006646C5" w:rsidRDefault="006646C5" w:rsidP="0001713F">
      <w:pPr>
        <w:jc w:val="center"/>
        <w:rPr>
          <w:rFonts w:ascii="Times New Roman" w:eastAsia="Times New Roman" w:hAnsi="Times New Roman" w:cs="Times New Roman"/>
          <w:i/>
          <w:color w:val="231F20"/>
          <w:sz w:val="24"/>
          <w:szCs w:val="24"/>
          <w:lang w:eastAsia="hr-HR"/>
        </w:rPr>
      </w:pPr>
    </w:p>
    <w:p w14:paraId="7560530E" w14:textId="77777777" w:rsidR="006646C5" w:rsidRDefault="006646C5" w:rsidP="0001713F">
      <w:pPr>
        <w:jc w:val="center"/>
        <w:rPr>
          <w:rFonts w:ascii="Times New Roman" w:eastAsia="Times New Roman" w:hAnsi="Times New Roman" w:cs="Times New Roman"/>
          <w:i/>
          <w:color w:val="231F20"/>
          <w:sz w:val="24"/>
          <w:szCs w:val="24"/>
          <w:lang w:eastAsia="hr-HR"/>
        </w:rPr>
      </w:pPr>
    </w:p>
    <w:p w14:paraId="5F2114D7" w14:textId="77777777" w:rsidR="006646C5" w:rsidRDefault="006646C5" w:rsidP="0001713F">
      <w:pPr>
        <w:jc w:val="center"/>
        <w:rPr>
          <w:rFonts w:ascii="Times New Roman" w:eastAsia="Times New Roman" w:hAnsi="Times New Roman" w:cs="Times New Roman"/>
          <w:i/>
          <w:color w:val="231F20"/>
          <w:sz w:val="24"/>
          <w:szCs w:val="24"/>
          <w:lang w:eastAsia="hr-HR"/>
        </w:rPr>
      </w:pPr>
    </w:p>
    <w:p w14:paraId="34EF89C9" w14:textId="77777777" w:rsidR="006646C5" w:rsidRDefault="006646C5" w:rsidP="0001713F">
      <w:pPr>
        <w:jc w:val="center"/>
        <w:rPr>
          <w:rFonts w:ascii="Times New Roman" w:eastAsia="Times New Roman" w:hAnsi="Times New Roman" w:cs="Times New Roman"/>
          <w:i/>
          <w:color w:val="231F20"/>
          <w:sz w:val="24"/>
          <w:szCs w:val="24"/>
          <w:lang w:eastAsia="hr-HR"/>
        </w:rPr>
      </w:pPr>
    </w:p>
    <w:p w14:paraId="7619FD66" w14:textId="77777777" w:rsidR="006646C5" w:rsidRDefault="006646C5" w:rsidP="0001713F">
      <w:pPr>
        <w:jc w:val="center"/>
        <w:rPr>
          <w:rFonts w:ascii="Times New Roman" w:eastAsia="Times New Roman" w:hAnsi="Times New Roman" w:cs="Times New Roman"/>
          <w:i/>
          <w:color w:val="231F20"/>
          <w:sz w:val="24"/>
          <w:szCs w:val="24"/>
          <w:lang w:eastAsia="hr-HR"/>
        </w:rPr>
      </w:pPr>
    </w:p>
    <w:p w14:paraId="51C61DEE" w14:textId="77777777" w:rsidR="006646C5" w:rsidRDefault="006646C5" w:rsidP="0001713F">
      <w:pPr>
        <w:jc w:val="center"/>
        <w:rPr>
          <w:rFonts w:ascii="Times New Roman" w:eastAsia="Times New Roman" w:hAnsi="Times New Roman" w:cs="Times New Roman"/>
          <w:i/>
          <w:color w:val="231F20"/>
          <w:sz w:val="24"/>
          <w:szCs w:val="24"/>
          <w:lang w:eastAsia="hr-HR"/>
        </w:rPr>
      </w:pPr>
    </w:p>
    <w:p w14:paraId="4C769B6D" w14:textId="77777777" w:rsidR="006646C5" w:rsidRDefault="006646C5" w:rsidP="0001713F">
      <w:pPr>
        <w:jc w:val="center"/>
        <w:rPr>
          <w:rFonts w:ascii="Times New Roman" w:eastAsia="Times New Roman" w:hAnsi="Times New Roman" w:cs="Times New Roman"/>
          <w:i/>
          <w:color w:val="231F20"/>
          <w:sz w:val="24"/>
          <w:szCs w:val="24"/>
          <w:lang w:eastAsia="hr-HR"/>
        </w:rPr>
      </w:pPr>
    </w:p>
    <w:p w14:paraId="087CBDA6" w14:textId="77777777" w:rsidR="006646C5" w:rsidRDefault="006646C5" w:rsidP="0001713F">
      <w:pPr>
        <w:jc w:val="center"/>
        <w:rPr>
          <w:rFonts w:ascii="Times New Roman" w:eastAsia="Times New Roman" w:hAnsi="Times New Roman" w:cs="Times New Roman"/>
          <w:i/>
          <w:color w:val="231F20"/>
          <w:sz w:val="24"/>
          <w:szCs w:val="24"/>
          <w:lang w:eastAsia="hr-HR"/>
        </w:rPr>
      </w:pPr>
    </w:p>
    <w:p w14:paraId="4E95A7EA" w14:textId="77777777" w:rsidR="006646C5" w:rsidRDefault="006646C5" w:rsidP="0001713F">
      <w:pPr>
        <w:jc w:val="center"/>
        <w:rPr>
          <w:rFonts w:ascii="Times New Roman" w:eastAsia="Times New Roman" w:hAnsi="Times New Roman" w:cs="Times New Roman"/>
          <w:i/>
          <w:color w:val="231F20"/>
          <w:sz w:val="24"/>
          <w:szCs w:val="24"/>
          <w:lang w:eastAsia="hr-HR"/>
        </w:rPr>
      </w:pPr>
    </w:p>
    <w:p w14:paraId="0D7017F7" w14:textId="34843297" w:rsidR="00DA73C9" w:rsidRPr="0001713F" w:rsidRDefault="00DA73C9" w:rsidP="0001713F">
      <w:pPr>
        <w:jc w:val="center"/>
        <w:rPr>
          <w:rFonts w:ascii="Times New Roman" w:eastAsia="Times New Roman" w:hAnsi="Times New Roman" w:cs="Times New Roman"/>
          <w:i/>
          <w:color w:val="231F20"/>
          <w:sz w:val="24"/>
          <w:szCs w:val="24"/>
          <w:lang w:eastAsia="hr-HR"/>
        </w:rPr>
      </w:pPr>
      <w:bookmarkStart w:id="33" w:name="_GoBack"/>
      <w:bookmarkEnd w:id="33"/>
      <w:r w:rsidRPr="0001713F">
        <w:rPr>
          <w:rFonts w:ascii="Times New Roman" w:eastAsia="Times New Roman" w:hAnsi="Times New Roman" w:cs="Times New Roman"/>
          <w:i/>
          <w:color w:val="231F20"/>
          <w:sz w:val="24"/>
          <w:szCs w:val="24"/>
          <w:lang w:eastAsia="hr-HR"/>
        </w:rPr>
        <w:lastRenderedPageBreak/>
        <w:t>Prilog 3.</w:t>
      </w:r>
    </w:p>
    <w:p w14:paraId="2054211F" w14:textId="544C3576" w:rsidR="00DA73C9" w:rsidRPr="0001713F" w:rsidRDefault="00DA73C9" w:rsidP="00DA73C9">
      <w:pPr>
        <w:jc w:val="center"/>
        <w:rPr>
          <w:rFonts w:ascii="Times New Roman" w:eastAsia="Times New Roman" w:hAnsi="Times New Roman" w:cs="Times New Roman"/>
          <w:color w:val="231F20"/>
          <w:sz w:val="24"/>
          <w:szCs w:val="24"/>
          <w:lang w:eastAsia="hr-HR"/>
        </w:rPr>
      </w:pPr>
      <w:r w:rsidRPr="0001713F">
        <w:rPr>
          <w:rFonts w:ascii="Times New Roman" w:eastAsia="Times New Roman" w:hAnsi="Times New Roman" w:cs="Times New Roman"/>
          <w:color w:val="231F20"/>
          <w:sz w:val="24"/>
          <w:szCs w:val="24"/>
          <w:lang w:eastAsia="hr-HR"/>
        </w:rPr>
        <w:t>Kriterij</w:t>
      </w:r>
      <w:r w:rsidR="002F6284">
        <w:rPr>
          <w:rFonts w:ascii="Times New Roman" w:eastAsia="Times New Roman" w:hAnsi="Times New Roman" w:cs="Times New Roman"/>
          <w:color w:val="231F20"/>
          <w:sz w:val="24"/>
          <w:szCs w:val="24"/>
          <w:lang w:eastAsia="hr-HR"/>
        </w:rPr>
        <w:t xml:space="preserve">umi na osnovu </w:t>
      </w:r>
      <w:r w:rsidRPr="0001713F">
        <w:rPr>
          <w:rFonts w:ascii="Times New Roman" w:eastAsia="Times New Roman" w:hAnsi="Times New Roman" w:cs="Times New Roman"/>
          <w:color w:val="231F20"/>
          <w:sz w:val="24"/>
          <w:szCs w:val="24"/>
          <w:lang w:eastAsia="hr-HR"/>
        </w:rPr>
        <w:t xml:space="preserve">kojih se aktivnost </w:t>
      </w:r>
      <w:r w:rsidR="00AF7D1C">
        <w:rPr>
          <w:rFonts w:ascii="Times New Roman" w:eastAsia="Times New Roman" w:hAnsi="Times New Roman" w:cs="Times New Roman"/>
          <w:color w:val="231F20"/>
          <w:sz w:val="24"/>
          <w:szCs w:val="24"/>
          <w:lang w:eastAsia="hr-HR"/>
        </w:rPr>
        <w:t xml:space="preserve">kvalifikuje </w:t>
      </w:r>
      <w:r w:rsidRPr="0001713F">
        <w:rPr>
          <w:rFonts w:ascii="Times New Roman" w:eastAsia="Times New Roman" w:hAnsi="Times New Roman" w:cs="Times New Roman"/>
          <w:color w:val="231F20"/>
          <w:sz w:val="24"/>
          <w:szCs w:val="24"/>
          <w:lang w:eastAsia="hr-HR"/>
        </w:rPr>
        <w:t>kao težak prekršaj u skladu s</w:t>
      </w:r>
      <w:r w:rsidR="002D43F5">
        <w:rPr>
          <w:rFonts w:ascii="Times New Roman" w:eastAsia="Times New Roman" w:hAnsi="Times New Roman" w:cs="Times New Roman"/>
          <w:color w:val="231F20"/>
          <w:sz w:val="24"/>
          <w:szCs w:val="24"/>
          <w:lang w:eastAsia="hr-HR"/>
        </w:rPr>
        <w:t xml:space="preserve">a članom </w:t>
      </w:r>
      <w:r w:rsidR="000C0C7B">
        <w:rPr>
          <w:rFonts w:ascii="Times New Roman" w:eastAsia="Times New Roman" w:hAnsi="Times New Roman" w:cs="Times New Roman"/>
          <w:color w:val="231F20"/>
          <w:sz w:val="24"/>
          <w:szCs w:val="24"/>
          <w:lang w:eastAsia="hr-HR"/>
        </w:rPr>
        <w:t xml:space="preserve">106 stavom 5 </w:t>
      </w:r>
      <w:r w:rsidR="002D43F5">
        <w:rPr>
          <w:rFonts w:ascii="Times New Roman" w:eastAsia="Times New Roman" w:hAnsi="Times New Roman" w:cs="Times New Roman"/>
          <w:color w:val="231F20"/>
          <w:sz w:val="24"/>
          <w:szCs w:val="24"/>
          <w:lang w:eastAsia="hr-HR"/>
        </w:rPr>
        <w:t>ovog zakona</w:t>
      </w:r>
      <w:r w:rsidRPr="0001713F">
        <w:rPr>
          <w:rFonts w:ascii="Times New Roman" w:eastAsia="Times New Roman" w:hAnsi="Times New Roman" w:cs="Times New Roman"/>
          <w:color w:val="231F20"/>
          <w:sz w:val="24"/>
          <w:szCs w:val="24"/>
          <w:lang w:eastAsia="hr-HR"/>
        </w:rPr>
        <w:t>, a za koje se ne dodjeljuju kazneni bodovi</w:t>
      </w:r>
    </w:p>
    <w:tbl>
      <w:tblPr>
        <w:tblStyle w:val="TableGrid"/>
        <w:tblW w:w="9067" w:type="dxa"/>
        <w:tblLook w:val="04A0" w:firstRow="1" w:lastRow="0" w:firstColumn="1" w:lastColumn="0" w:noHBand="0" w:noVBand="1"/>
      </w:tblPr>
      <w:tblGrid>
        <w:gridCol w:w="6"/>
        <w:gridCol w:w="2483"/>
        <w:gridCol w:w="6578"/>
      </w:tblGrid>
      <w:tr w:rsidR="00DA73C9" w:rsidRPr="00D94F45" w14:paraId="61EA9186" w14:textId="77777777" w:rsidTr="00C11886">
        <w:trPr>
          <w:gridBefore w:val="1"/>
          <w:wBefore w:w="6" w:type="dxa"/>
        </w:trPr>
        <w:tc>
          <w:tcPr>
            <w:tcW w:w="2483" w:type="dxa"/>
          </w:tcPr>
          <w:p w14:paraId="208F49BB" w14:textId="69AFFA15" w:rsidR="00DA73C9" w:rsidRPr="00D94F45" w:rsidRDefault="00D50070" w:rsidP="002E6593">
            <w:pPr>
              <w:spacing w:after="0" w:line="240" w:lineRule="auto"/>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Član</w:t>
            </w:r>
            <w:r w:rsidR="00607EB2">
              <w:rPr>
                <w:rFonts w:ascii="Times New Roman" w:eastAsia="Times New Roman" w:hAnsi="Times New Roman" w:cs="Times New Roman"/>
                <w:color w:val="231F20"/>
                <w:sz w:val="24"/>
                <w:szCs w:val="24"/>
                <w:lang w:eastAsia="hr-HR"/>
              </w:rPr>
              <w:t xml:space="preserve"> </w:t>
            </w:r>
            <w:r w:rsidR="000C0C7B">
              <w:rPr>
                <w:rFonts w:ascii="Times New Roman" w:eastAsia="Times New Roman" w:hAnsi="Times New Roman" w:cs="Times New Roman"/>
                <w:color w:val="231F20"/>
                <w:sz w:val="24"/>
                <w:szCs w:val="24"/>
                <w:lang w:eastAsia="hr-HR"/>
              </w:rPr>
              <w:t>111</w:t>
            </w:r>
            <w:r w:rsidR="00DA73C9" w:rsidRPr="00D94F45">
              <w:rPr>
                <w:rFonts w:ascii="Times New Roman" w:eastAsia="Times New Roman" w:hAnsi="Times New Roman" w:cs="Times New Roman"/>
                <w:color w:val="231F20"/>
                <w:sz w:val="24"/>
                <w:szCs w:val="24"/>
                <w:lang w:eastAsia="hr-HR"/>
              </w:rPr>
              <w:t xml:space="preserve"> </w:t>
            </w:r>
            <w:r>
              <w:rPr>
                <w:rFonts w:ascii="Times New Roman" w:eastAsia="Times New Roman" w:hAnsi="Times New Roman" w:cs="Times New Roman"/>
                <w:color w:val="231F20"/>
                <w:sz w:val="24"/>
                <w:szCs w:val="24"/>
                <w:lang w:eastAsia="hr-HR"/>
              </w:rPr>
              <w:t>stav</w:t>
            </w:r>
            <w:r w:rsidR="00DA73C9" w:rsidRPr="00D94F45">
              <w:rPr>
                <w:rFonts w:ascii="Times New Roman" w:eastAsia="Times New Roman" w:hAnsi="Times New Roman" w:cs="Times New Roman"/>
                <w:color w:val="231F20"/>
                <w:sz w:val="24"/>
                <w:szCs w:val="24"/>
                <w:lang w:eastAsia="hr-HR"/>
              </w:rPr>
              <w:t xml:space="preserve"> </w:t>
            </w:r>
            <w:r w:rsidR="00DA73C9">
              <w:rPr>
                <w:rFonts w:ascii="Times New Roman" w:eastAsia="Times New Roman" w:hAnsi="Times New Roman" w:cs="Times New Roman"/>
                <w:color w:val="231F20"/>
                <w:sz w:val="24"/>
                <w:szCs w:val="24"/>
                <w:lang w:eastAsia="hr-HR"/>
              </w:rPr>
              <w:t>1</w:t>
            </w:r>
            <w:r w:rsidR="00DA73C9" w:rsidRPr="00D94F45">
              <w:rPr>
                <w:rFonts w:ascii="Times New Roman" w:eastAsia="Times New Roman" w:hAnsi="Times New Roman" w:cs="Times New Roman"/>
                <w:color w:val="231F20"/>
                <w:sz w:val="24"/>
                <w:szCs w:val="24"/>
                <w:lang w:eastAsia="hr-HR"/>
              </w:rPr>
              <w:t xml:space="preserve"> </w:t>
            </w:r>
            <w:r>
              <w:rPr>
                <w:rFonts w:ascii="Times New Roman" w:eastAsia="Times New Roman" w:hAnsi="Times New Roman" w:cs="Times New Roman"/>
                <w:color w:val="231F20"/>
                <w:sz w:val="24"/>
                <w:szCs w:val="24"/>
                <w:lang w:eastAsia="hr-HR"/>
              </w:rPr>
              <w:t>tačka</w:t>
            </w:r>
            <w:r w:rsidR="00DA73C9" w:rsidRPr="00D94F45">
              <w:rPr>
                <w:rFonts w:ascii="Times New Roman" w:eastAsia="Times New Roman" w:hAnsi="Times New Roman" w:cs="Times New Roman"/>
                <w:color w:val="231F20"/>
                <w:sz w:val="24"/>
                <w:szCs w:val="24"/>
                <w:lang w:eastAsia="hr-HR"/>
              </w:rPr>
              <w:t xml:space="preserve"> </w:t>
            </w:r>
            <w:r w:rsidR="00DA73C9" w:rsidRPr="00864AEF">
              <w:rPr>
                <w:rFonts w:ascii="Times New Roman" w:eastAsia="Times New Roman" w:hAnsi="Times New Roman" w:cs="Times New Roman"/>
                <w:color w:val="231F20"/>
                <w:sz w:val="24"/>
                <w:szCs w:val="24"/>
                <w:lang w:eastAsia="hr-HR"/>
              </w:rPr>
              <w:t>12 –</w:t>
            </w:r>
            <w:r w:rsidR="00DA73C9">
              <w:rPr>
                <w:rFonts w:ascii="Times New Roman" w:eastAsia="Times New Roman" w:hAnsi="Times New Roman" w:cs="Times New Roman"/>
                <w:color w:val="231F20"/>
                <w:sz w:val="24"/>
                <w:szCs w:val="24"/>
                <w:lang w:eastAsia="hr-HR"/>
              </w:rPr>
              <w:t xml:space="preserve"> </w:t>
            </w:r>
            <w:r w:rsidR="00DA73C9" w:rsidRPr="00D94F45">
              <w:rPr>
                <w:rFonts w:ascii="Times New Roman" w:eastAsia="Times New Roman" w:hAnsi="Times New Roman" w:cs="Times New Roman"/>
                <w:color w:val="231F20"/>
                <w:sz w:val="24"/>
                <w:szCs w:val="24"/>
                <w:lang w:eastAsia="hr-HR"/>
              </w:rPr>
              <w:t xml:space="preserve">Stavljanje na tržište proizvoda ribarstva, osim ako je ta aktivnost teški prekršaj na </w:t>
            </w:r>
            <w:r w:rsidR="00106962">
              <w:rPr>
                <w:rFonts w:ascii="Times New Roman" w:eastAsia="Times New Roman" w:hAnsi="Times New Roman" w:cs="Times New Roman"/>
                <w:color w:val="231F20"/>
                <w:sz w:val="24"/>
                <w:szCs w:val="24"/>
                <w:lang w:eastAsia="hr-HR"/>
              </w:rPr>
              <w:t xml:space="preserve">osnovu člana </w:t>
            </w:r>
            <w:r w:rsidR="00D5328C">
              <w:rPr>
                <w:rFonts w:ascii="Times New Roman" w:eastAsia="Times New Roman" w:hAnsi="Times New Roman" w:cs="Times New Roman"/>
                <w:color w:val="231F20"/>
                <w:sz w:val="24"/>
                <w:szCs w:val="24"/>
                <w:lang w:eastAsia="hr-HR"/>
              </w:rPr>
              <w:t xml:space="preserve">110 </w:t>
            </w:r>
            <w:r w:rsidR="00106962">
              <w:rPr>
                <w:rFonts w:ascii="Times New Roman" w:eastAsia="Times New Roman" w:hAnsi="Times New Roman" w:cs="Times New Roman"/>
                <w:color w:val="231F20"/>
                <w:sz w:val="24"/>
                <w:szCs w:val="24"/>
                <w:lang w:eastAsia="hr-HR"/>
              </w:rPr>
              <w:t>stav</w:t>
            </w:r>
            <w:r w:rsidR="00DA73C9" w:rsidRPr="00D94F45">
              <w:rPr>
                <w:rFonts w:ascii="Times New Roman" w:eastAsia="Times New Roman" w:hAnsi="Times New Roman" w:cs="Times New Roman"/>
                <w:color w:val="231F20"/>
                <w:sz w:val="24"/>
                <w:szCs w:val="24"/>
                <w:lang w:eastAsia="hr-HR"/>
              </w:rPr>
              <w:t xml:space="preserve">a </w:t>
            </w:r>
            <w:r w:rsidR="00DA73C9">
              <w:rPr>
                <w:rFonts w:ascii="Times New Roman" w:eastAsia="Times New Roman" w:hAnsi="Times New Roman" w:cs="Times New Roman"/>
                <w:color w:val="231F20"/>
                <w:sz w:val="24"/>
                <w:szCs w:val="24"/>
                <w:lang w:eastAsia="hr-HR"/>
              </w:rPr>
              <w:t>1</w:t>
            </w:r>
            <w:r w:rsidR="00DA73C9" w:rsidRPr="00D94F45">
              <w:rPr>
                <w:rFonts w:ascii="Times New Roman" w:eastAsia="Times New Roman" w:hAnsi="Times New Roman" w:cs="Times New Roman"/>
                <w:color w:val="231F20"/>
                <w:sz w:val="24"/>
                <w:szCs w:val="24"/>
                <w:lang w:eastAsia="hr-HR"/>
              </w:rPr>
              <w:t xml:space="preserve"> ili na </w:t>
            </w:r>
            <w:r w:rsidR="00046879">
              <w:rPr>
                <w:rFonts w:ascii="Times New Roman" w:eastAsia="Times New Roman" w:hAnsi="Times New Roman" w:cs="Times New Roman"/>
                <w:color w:val="231F20"/>
                <w:sz w:val="24"/>
                <w:szCs w:val="24"/>
                <w:lang w:eastAsia="hr-HR"/>
              </w:rPr>
              <w:t xml:space="preserve">osnovu </w:t>
            </w:r>
            <w:r w:rsidR="00DA73C9" w:rsidRPr="00D94F45">
              <w:rPr>
                <w:rFonts w:ascii="Times New Roman" w:eastAsia="Times New Roman" w:hAnsi="Times New Roman" w:cs="Times New Roman"/>
                <w:color w:val="231F20"/>
                <w:sz w:val="24"/>
                <w:szCs w:val="24"/>
                <w:lang w:eastAsia="hr-HR"/>
              </w:rPr>
              <w:t xml:space="preserve">drugih </w:t>
            </w:r>
            <w:r w:rsidR="00046879">
              <w:rPr>
                <w:rFonts w:ascii="Times New Roman" w:eastAsia="Times New Roman" w:hAnsi="Times New Roman" w:cs="Times New Roman"/>
                <w:color w:val="231F20"/>
                <w:sz w:val="24"/>
                <w:szCs w:val="24"/>
                <w:lang w:eastAsia="hr-HR"/>
              </w:rPr>
              <w:t xml:space="preserve">tačaka iz člana </w:t>
            </w:r>
            <w:r w:rsidR="00D5328C">
              <w:rPr>
                <w:rFonts w:ascii="Times New Roman" w:eastAsia="Times New Roman" w:hAnsi="Times New Roman" w:cs="Times New Roman"/>
                <w:color w:val="231F20"/>
                <w:sz w:val="24"/>
                <w:szCs w:val="24"/>
                <w:lang w:eastAsia="hr-HR"/>
              </w:rPr>
              <w:t xml:space="preserve">111 </w:t>
            </w:r>
            <w:r w:rsidR="00046879">
              <w:rPr>
                <w:rFonts w:ascii="Times New Roman" w:eastAsia="Times New Roman" w:hAnsi="Times New Roman" w:cs="Times New Roman"/>
                <w:color w:val="231F20"/>
                <w:sz w:val="24"/>
                <w:szCs w:val="24"/>
                <w:lang w:eastAsia="hr-HR"/>
              </w:rPr>
              <w:t>stav</w:t>
            </w:r>
            <w:r w:rsidR="00DA73C9" w:rsidRPr="00D94F45">
              <w:rPr>
                <w:rFonts w:ascii="Times New Roman" w:eastAsia="Times New Roman" w:hAnsi="Times New Roman" w:cs="Times New Roman"/>
                <w:color w:val="231F20"/>
                <w:sz w:val="24"/>
                <w:szCs w:val="24"/>
                <w:lang w:eastAsia="hr-HR"/>
              </w:rPr>
              <w:t xml:space="preserve">a </w:t>
            </w:r>
            <w:r w:rsidR="00DA73C9">
              <w:rPr>
                <w:rFonts w:ascii="Times New Roman" w:eastAsia="Times New Roman" w:hAnsi="Times New Roman" w:cs="Times New Roman"/>
                <w:color w:val="231F20"/>
                <w:sz w:val="24"/>
                <w:szCs w:val="24"/>
                <w:lang w:eastAsia="hr-HR"/>
              </w:rPr>
              <w:t>1</w:t>
            </w:r>
          </w:p>
        </w:tc>
        <w:tc>
          <w:tcPr>
            <w:tcW w:w="6578" w:type="dxa"/>
          </w:tcPr>
          <w:p w14:paraId="340C56FD" w14:textId="41A47F4B" w:rsidR="00DA73C9" w:rsidRPr="006B184A" w:rsidRDefault="00DA73C9" w:rsidP="001A6D6E">
            <w:pPr>
              <w:pStyle w:val="ListParagraph"/>
              <w:numPr>
                <w:ilvl w:val="0"/>
                <w:numId w:val="43"/>
              </w:numPr>
              <w:spacing w:after="0" w:line="240" w:lineRule="auto"/>
              <w:ind w:left="514" w:hanging="284"/>
              <w:rPr>
                <w:rFonts w:ascii="Times New Roman" w:eastAsia="Times New Roman" w:hAnsi="Times New Roman" w:cs="Times New Roman"/>
                <w:color w:val="231F20"/>
                <w:sz w:val="24"/>
                <w:szCs w:val="24"/>
                <w:lang w:eastAsia="hr-HR"/>
              </w:rPr>
            </w:pPr>
            <w:bookmarkStart w:id="34" w:name="_Hlk167985991"/>
            <w:r w:rsidRPr="006B184A">
              <w:rPr>
                <w:rFonts w:ascii="Times New Roman" w:eastAsia="Times New Roman" w:hAnsi="Times New Roman" w:cs="Times New Roman"/>
                <w:color w:val="231F20"/>
                <w:sz w:val="24"/>
                <w:szCs w:val="24"/>
                <w:lang w:eastAsia="hr-HR"/>
              </w:rPr>
              <w:t xml:space="preserve">privredni subjekti, zapovjednici plovila ili njihovi predstavnici obavljaju prvu prodaju putem </w:t>
            </w:r>
            <w:r w:rsidR="00742835">
              <w:rPr>
                <w:rFonts w:ascii="Times New Roman" w:eastAsia="Times New Roman" w:hAnsi="Times New Roman" w:cs="Times New Roman"/>
                <w:color w:val="231F20"/>
                <w:sz w:val="24"/>
                <w:szCs w:val="24"/>
                <w:lang w:eastAsia="hr-HR"/>
              </w:rPr>
              <w:t>neregistrovanog</w:t>
            </w:r>
            <w:r w:rsidR="00742835" w:rsidRPr="006B184A">
              <w:rPr>
                <w:rFonts w:ascii="Times New Roman" w:eastAsia="Times New Roman" w:hAnsi="Times New Roman" w:cs="Times New Roman"/>
                <w:color w:val="231F20"/>
                <w:sz w:val="24"/>
                <w:szCs w:val="24"/>
                <w:lang w:eastAsia="hr-HR"/>
              </w:rPr>
              <w:t xml:space="preserve"> </w:t>
            </w:r>
            <w:r w:rsidRPr="006B184A">
              <w:rPr>
                <w:rFonts w:ascii="Times New Roman" w:eastAsia="Times New Roman" w:hAnsi="Times New Roman" w:cs="Times New Roman"/>
                <w:color w:val="231F20"/>
                <w:sz w:val="24"/>
                <w:szCs w:val="24"/>
                <w:lang w:eastAsia="hr-HR"/>
              </w:rPr>
              <w:t xml:space="preserve">aukcijskog centra, kupca ili organizacije proizvođača; </w:t>
            </w:r>
          </w:p>
          <w:p w14:paraId="5871E965" w14:textId="02B8FC7B" w:rsidR="00DA73C9" w:rsidRPr="006B184A" w:rsidRDefault="00DA73C9" w:rsidP="001A6D6E">
            <w:pPr>
              <w:pStyle w:val="ListParagraph"/>
              <w:numPr>
                <w:ilvl w:val="0"/>
                <w:numId w:val="43"/>
              </w:numPr>
              <w:spacing w:after="0" w:line="240" w:lineRule="auto"/>
              <w:ind w:left="514" w:hanging="284"/>
              <w:rPr>
                <w:rFonts w:ascii="Times New Roman" w:eastAsia="Times New Roman" w:hAnsi="Times New Roman" w:cs="Times New Roman"/>
                <w:color w:val="231F20"/>
                <w:sz w:val="24"/>
                <w:szCs w:val="24"/>
                <w:lang w:eastAsia="hr-HR"/>
              </w:rPr>
            </w:pPr>
            <w:r w:rsidRPr="006B184A">
              <w:rPr>
                <w:rFonts w:ascii="Times New Roman" w:eastAsia="Times New Roman" w:hAnsi="Times New Roman" w:cs="Times New Roman"/>
                <w:color w:val="231F20"/>
                <w:sz w:val="24"/>
                <w:szCs w:val="24"/>
                <w:lang w:eastAsia="hr-HR"/>
              </w:rPr>
              <w:t>nedostaju minimalne ob</w:t>
            </w:r>
            <w:r w:rsidR="00742835">
              <w:rPr>
                <w:rFonts w:ascii="Times New Roman" w:eastAsia="Times New Roman" w:hAnsi="Times New Roman" w:cs="Times New Roman"/>
                <w:color w:val="231F20"/>
                <w:sz w:val="24"/>
                <w:szCs w:val="24"/>
                <w:lang w:eastAsia="hr-HR"/>
              </w:rPr>
              <w:t>a</w:t>
            </w:r>
            <w:r w:rsidR="006764AA">
              <w:rPr>
                <w:rFonts w:ascii="Times New Roman" w:eastAsia="Times New Roman" w:hAnsi="Times New Roman" w:cs="Times New Roman"/>
                <w:color w:val="231F20"/>
                <w:sz w:val="24"/>
                <w:szCs w:val="24"/>
                <w:lang w:eastAsia="hr-HR"/>
              </w:rPr>
              <w:t>vezne informacije za potrošače</w:t>
            </w:r>
            <w:r w:rsidRPr="006B184A">
              <w:rPr>
                <w:rFonts w:ascii="Times New Roman" w:eastAsia="Times New Roman" w:hAnsi="Times New Roman" w:cs="Times New Roman"/>
                <w:color w:val="231F20"/>
                <w:sz w:val="24"/>
                <w:szCs w:val="24"/>
                <w:lang w:eastAsia="hr-HR"/>
              </w:rPr>
              <w:t xml:space="preserve"> za serije od 20 kg ili više ili serije čija je vrijednost jednaka ili veća od 1 000 EUR; </w:t>
            </w:r>
          </w:p>
          <w:p w14:paraId="2513BE74" w14:textId="40129294" w:rsidR="00DA73C9" w:rsidRPr="006B184A" w:rsidRDefault="00DA73C9" w:rsidP="001A6D6E">
            <w:pPr>
              <w:pStyle w:val="ListParagraph"/>
              <w:numPr>
                <w:ilvl w:val="0"/>
                <w:numId w:val="43"/>
              </w:numPr>
              <w:spacing w:after="0" w:line="240" w:lineRule="auto"/>
              <w:ind w:left="514" w:hanging="284"/>
              <w:rPr>
                <w:rFonts w:ascii="Times New Roman" w:eastAsia="Times New Roman" w:hAnsi="Times New Roman" w:cs="Times New Roman"/>
                <w:color w:val="231F20"/>
                <w:sz w:val="24"/>
                <w:szCs w:val="24"/>
                <w:lang w:eastAsia="hr-HR"/>
              </w:rPr>
            </w:pPr>
            <w:r w:rsidRPr="006B184A">
              <w:rPr>
                <w:rFonts w:ascii="Times New Roman" w:eastAsia="Times New Roman" w:hAnsi="Times New Roman" w:cs="Times New Roman"/>
                <w:color w:val="231F20"/>
                <w:sz w:val="24"/>
                <w:szCs w:val="24"/>
                <w:lang w:eastAsia="hr-HR"/>
              </w:rPr>
              <w:t>nepotpune informacije o sljed</w:t>
            </w:r>
            <w:r w:rsidR="00742835">
              <w:rPr>
                <w:rFonts w:ascii="Times New Roman" w:eastAsia="Times New Roman" w:hAnsi="Times New Roman" w:cs="Times New Roman"/>
                <w:color w:val="231F20"/>
                <w:sz w:val="24"/>
                <w:szCs w:val="24"/>
                <w:lang w:eastAsia="hr-HR"/>
              </w:rPr>
              <w:t>lj</w:t>
            </w:r>
            <w:r w:rsidRPr="006B184A">
              <w:rPr>
                <w:rFonts w:ascii="Times New Roman" w:eastAsia="Times New Roman" w:hAnsi="Times New Roman" w:cs="Times New Roman"/>
                <w:color w:val="231F20"/>
                <w:sz w:val="24"/>
                <w:szCs w:val="24"/>
                <w:lang w:eastAsia="hr-HR"/>
              </w:rPr>
              <w:t xml:space="preserve">ivosti za serije od 20 kg ili više ili koje imaju vrijednost jednaku ili veću od 1 000 EUR; </w:t>
            </w:r>
          </w:p>
          <w:bookmarkEnd w:id="34"/>
          <w:p w14:paraId="017E3E2A" w14:textId="069E6943" w:rsidR="00DA73C9" w:rsidRDefault="00DA73C9" w:rsidP="001A6D6E">
            <w:pPr>
              <w:pStyle w:val="ListParagraph"/>
              <w:numPr>
                <w:ilvl w:val="0"/>
                <w:numId w:val="43"/>
              </w:numPr>
              <w:spacing w:after="0" w:line="240" w:lineRule="auto"/>
              <w:ind w:left="514" w:hanging="284"/>
              <w:rPr>
                <w:rFonts w:ascii="Times New Roman" w:eastAsia="Times New Roman" w:hAnsi="Times New Roman" w:cs="Times New Roman"/>
                <w:color w:val="231F20"/>
                <w:sz w:val="24"/>
                <w:szCs w:val="24"/>
                <w:lang w:eastAsia="hr-HR"/>
              </w:rPr>
            </w:pPr>
            <w:r w:rsidRPr="006B184A">
              <w:rPr>
                <w:rFonts w:ascii="Times New Roman" w:eastAsia="Times New Roman" w:hAnsi="Times New Roman" w:cs="Times New Roman"/>
                <w:color w:val="231F20"/>
                <w:sz w:val="24"/>
                <w:szCs w:val="24"/>
                <w:lang w:eastAsia="hr-HR"/>
              </w:rPr>
              <w:t xml:space="preserve">proizvodi </w:t>
            </w:r>
            <w:r w:rsidR="00F653CE">
              <w:rPr>
                <w:rFonts w:ascii="Times New Roman" w:eastAsia="Times New Roman" w:hAnsi="Times New Roman" w:cs="Times New Roman"/>
                <w:color w:val="231F20"/>
                <w:sz w:val="24"/>
                <w:szCs w:val="24"/>
                <w:lang w:eastAsia="hr-HR"/>
              </w:rPr>
              <w:t xml:space="preserve">ribarstva </w:t>
            </w:r>
            <w:r w:rsidRPr="006B184A">
              <w:rPr>
                <w:rFonts w:ascii="Times New Roman" w:eastAsia="Times New Roman" w:hAnsi="Times New Roman" w:cs="Times New Roman"/>
                <w:color w:val="231F20"/>
                <w:sz w:val="24"/>
                <w:szCs w:val="24"/>
                <w:lang w:eastAsia="hr-HR"/>
              </w:rPr>
              <w:t xml:space="preserve">su uvezeni protivno </w:t>
            </w:r>
            <w:r>
              <w:rPr>
                <w:rFonts w:ascii="Times New Roman" w:eastAsia="Times New Roman" w:hAnsi="Times New Roman" w:cs="Times New Roman"/>
                <w:color w:val="231F20"/>
                <w:sz w:val="24"/>
                <w:szCs w:val="24"/>
                <w:lang w:eastAsia="hr-HR"/>
              </w:rPr>
              <w:t>ovo</w:t>
            </w:r>
            <w:r w:rsidR="00742835">
              <w:rPr>
                <w:rFonts w:ascii="Times New Roman" w:eastAsia="Times New Roman" w:hAnsi="Times New Roman" w:cs="Times New Roman"/>
                <w:color w:val="231F20"/>
                <w:sz w:val="24"/>
                <w:szCs w:val="24"/>
                <w:lang w:eastAsia="hr-HR"/>
              </w:rPr>
              <w:t xml:space="preserve">m zakonu; </w:t>
            </w:r>
          </w:p>
          <w:p w14:paraId="63237273" w14:textId="0C84AB65" w:rsidR="00DA73C9" w:rsidRPr="006B184A" w:rsidRDefault="00D15350" w:rsidP="001A6D6E">
            <w:pPr>
              <w:pStyle w:val="ListParagraph"/>
              <w:numPr>
                <w:ilvl w:val="0"/>
                <w:numId w:val="43"/>
              </w:numPr>
              <w:spacing w:after="0" w:line="240" w:lineRule="auto"/>
              <w:ind w:left="514" w:hanging="284"/>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pravosnažna</w:t>
            </w:r>
            <w:r w:rsidRPr="00935A56">
              <w:rPr>
                <w:rFonts w:ascii="Times New Roman" w:eastAsia="Times New Roman" w:hAnsi="Times New Roman" w:cs="Times New Roman"/>
                <w:color w:val="231F20"/>
                <w:sz w:val="24"/>
                <w:szCs w:val="24"/>
                <w:lang w:eastAsia="hr-HR"/>
              </w:rPr>
              <w:t xml:space="preserve"> presud</w:t>
            </w:r>
            <w:r>
              <w:rPr>
                <w:rFonts w:ascii="Times New Roman" w:eastAsia="Times New Roman" w:hAnsi="Times New Roman" w:cs="Times New Roman"/>
                <w:color w:val="231F20"/>
                <w:sz w:val="24"/>
                <w:szCs w:val="24"/>
                <w:lang w:eastAsia="hr-HR"/>
              </w:rPr>
              <w:t>a</w:t>
            </w:r>
            <w:r w:rsidRPr="00935A56">
              <w:rPr>
                <w:rFonts w:ascii="Times New Roman" w:eastAsia="Times New Roman" w:hAnsi="Times New Roman" w:cs="Times New Roman"/>
                <w:color w:val="231F20"/>
                <w:sz w:val="24"/>
                <w:szCs w:val="24"/>
                <w:lang w:eastAsia="hr-HR"/>
              </w:rPr>
              <w:t xml:space="preserve"> </w:t>
            </w:r>
            <w:r w:rsidR="007E3BDD">
              <w:rPr>
                <w:rFonts w:ascii="Times New Roman" w:eastAsia="Times New Roman" w:hAnsi="Times New Roman" w:cs="Times New Roman"/>
                <w:color w:val="231F20"/>
                <w:sz w:val="24"/>
                <w:szCs w:val="24"/>
                <w:lang w:eastAsia="hr-HR"/>
              </w:rPr>
              <w:t xml:space="preserve">je </w:t>
            </w:r>
            <w:r w:rsidRPr="00935A56">
              <w:rPr>
                <w:rFonts w:ascii="Times New Roman" w:eastAsia="Times New Roman" w:hAnsi="Times New Roman" w:cs="Times New Roman"/>
                <w:color w:val="231F20"/>
                <w:sz w:val="24"/>
                <w:szCs w:val="24"/>
                <w:lang w:eastAsia="hr-HR"/>
              </w:rPr>
              <w:t>donesen</w:t>
            </w:r>
            <w:r>
              <w:rPr>
                <w:rFonts w:ascii="Times New Roman" w:eastAsia="Times New Roman" w:hAnsi="Times New Roman" w:cs="Times New Roman"/>
                <w:color w:val="231F20"/>
                <w:sz w:val="24"/>
                <w:szCs w:val="24"/>
                <w:lang w:eastAsia="hr-HR"/>
              </w:rPr>
              <w:t>a</w:t>
            </w:r>
            <w:r w:rsidRPr="00935A56">
              <w:rPr>
                <w:rFonts w:ascii="Times New Roman" w:eastAsia="Times New Roman" w:hAnsi="Times New Roman" w:cs="Times New Roman"/>
                <w:color w:val="231F20"/>
                <w:sz w:val="24"/>
                <w:szCs w:val="24"/>
                <w:lang w:eastAsia="hr-HR"/>
              </w:rPr>
              <w:t xml:space="preserve"> u posljednjih 12 mjeseci</w:t>
            </w:r>
            <w:r w:rsidR="007F434B">
              <w:rPr>
                <w:rFonts w:ascii="Times New Roman" w:eastAsia="Times New Roman" w:hAnsi="Times New Roman" w:cs="Times New Roman"/>
                <w:color w:val="231F20"/>
                <w:sz w:val="24"/>
                <w:szCs w:val="24"/>
                <w:lang w:eastAsia="hr-HR"/>
              </w:rPr>
              <w:t xml:space="preserve"> za isti prekršaj. </w:t>
            </w:r>
          </w:p>
        </w:tc>
      </w:tr>
      <w:tr w:rsidR="00DA73C9" w:rsidRPr="00D94F45" w14:paraId="419F7C9D" w14:textId="77777777" w:rsidTr="00C11886">
        <w:trPr>
          <w:gridBefore w:val="1"/>
          <w:wBefore w:w="6" w:type="dxa"/>
        </w:trPr>
        <w:tc>
          <w:tcPr>
            <w:tcW w:w="2483" w:type="dxa"/>
          </w:tcPr>
          <w:p w14:paraId="19810E03" w14:textId="2B52C097" w:rsidR="00DA73C9" w:rsidRPr="00D94F45" w:rsidRDefault="00D50070" w:rsidP="00742835">
            <w:pPr>
              <w:spacing w:after="0" w:line="240" w:lineRule="auto"/>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Član</w:t>
            </w:r>
            <w:r w:rsidR="00DA73C9" w:rsidRPr="00D94F45">
              <w:rPr>
                <w:rFonts w:ascii="Times New Roman" w:eastAsia="Times New Roman" w:hAnsi="Times New Roman" w:cs="Times New Roman"/>
                <w:color w:val="231F20"/>
                <w:sz w:val="24"/>
                <w:szCs w:val="24"/>
                <w:lang w:eastAsia="hr-HR"/>
              </w:rPr>
              <w:t xml:space="preserve"> </w:t>
            </w:r>
            <w:r w:rsidR="00B0382D">
              <w:rPr>
                <w:rFonts w:ascii="Times New Roman" w:eastAsia="Times New Roman" w:hAnsi="Times New Roman" w:cs="Times New Roman"/>
                <w:color w:val="231F20"/>
                <w:sz w:val="24"/>
                <w:szCs w:val="24"/>
                <w:lang w:eastAsia="hr-HR"/>
              </w:rPr>
              <w:t>111</w:t>
            </w:r>
            <w:r w:rsidR="00DA73C9" w:rsidRPr="00D94F45">
              <w:rPr>
                <w:rFonts w:ascii="Times New Roman" w:eastAsia="Times New Roman" w:hAnsi="Times New Roman" w:cs="Times New Roman"/>
                <w:color w:val="231F20"/>
                <w:sz w:val="24"/>
                <w:szCs w:val="24"/>
                <w:lang w:eastAsia="hr-HR"/>
              </w:rPr>
              <w:t xml:space="preserve"> </w:t>
            </w:r>
            <w:r>
              <w:rPr>
                <w:rFonts w:ascii="Times New Roman" w:eastAsia="Times New Roman" w:hAnsi="Times New Roman" w:cs="Times New Roman"/>
                <w:color w:val="231F20"/>
                <w:sz w:val="24"/>
                <w:szCs w:val="24"/>
                <w:lang w:eastAsia="hr-HR"/>
              </w:rPr>
              <w:t>stav</w:t>
            </w:r>
            <w:r w:rsidR="00DA73C9" w:rsidRPr="00D94F45">
              <w:rPr>
                <w:rFonts w:ascii="Times New Roman" w:eastAsia="Times New Roman" w:hAnsi="Times New Roman" w:cs="Times New Roman"/>
                <w:color w:val="231F20"/>
                <w:sz w:val="24"/>
                <w:szCs w:val="24"/>
                <w:lang w:eastAsia="hr-HR"/>
              </w:rPr>
              <w:t xml:space="preserve"> </w:t>
            </w:r>
            <w:r w:rsidR="00DA73C9">
              <w:rPr>
                <w:rFonts w:ascii="Times New Roman" w:eastAsia="Times New Roman" w:hAnsi="Times New Roman" w:cs="Times New Roman"/>
                <w:color w:val="231F20"/>
                <w:sz w:val="24"/>
                <w:szCs w:val="24"/>
                <w:lang w:eastAsia="hr-HR"/>
              </w:rPr>
              <w:t>1</w:t>
            </w:r>
            <w:r w:rsidR="00DA73C9" w:rsidRPr="00D94F45">
              <w:rPr>
                <w:rFonts w:ascii="Times New Roman" w:eastAsia="Times New Roman" w:hAnsi="Times New Roman" w:cs="Times New Roman"/>
                <w:color w:val="231F20"/>
                <w:sz w:val="24"/>
                <w:szCs w:val="24"/>
                <w:lang w:eastAsia="hr-HR"/>
              </w:rPr>
              <w:t xml:space="preserve"> </w:t>
            </w:r>
            <w:r>
              <w:rPr>
                <w:rFonts w:ascii="Times New Roman" w:eastAsia="Times New Roman" w:hAnsi="Times New Roman" w:cs="Times New Roman"/>
                <w:color w:val="231F20"/>
                <w:sz w:val="24"/>
                <w:szCs w:val="24"/>
                <w:lang w:eastAsia="hr-HR"/>
              </w:rPr>
              <w:t>tačka</w:t>
            </w:r>
            <w:r w:rsidR="00DA73C9" w:rsidRPr="00D94F45">
              <w:rPr>
                <w:rFonts w:ascii="Times New Roman" w:eastAsia="Times New Roman" w:hAnsi="Times New Roman" w:cs="Times New Roman"/>
                <w:color w:val="231F20"/>
                <w:sz w:val="24"/>
                <w:szCs w:val="24"/>
                <w:lang w:eastAsia="hr-HR"/>
              </w:rPr>
              <w:t xml:space="preserve"> </w:t>
            </w:r>
            <w:r w:rsidR="00DA73C9">
              <w:rPr>
                <w:rFonts w:ascii="Times New Roman" w:eastAsia="Times New Roman" w:hAnsi="Times New Roman" w:cs="Times New Roman"/>
                <w:color w:val="231F20"/>
                <w:sz w:val="24"/>
                <w:szCs w:val="24"/>
                <w:lang w:eastAsia="hr-HR"/>
              </w:rPr>
              <w:t>13</w:t>
            </w:r>
            <w:r w:rsidR="00742835">
              <w:rPr>
                <w:rFonts w:ascii="Times New Roman" w:eastAsia="Times New Roman" w:hAnsi="Times New Roman" w:cs="Times New Roman"/>
                <w:color w:val="231F20"/>
                <w:sz w:val="24"/>
                <w:szCs w:val="24"/>
                <w:lang w:eastAsia="hr-HR"/>
              </w:rPr>
              <w:t xml:space="preserve"> </w:t>
            </w:r>
            <w:r w:rsidR="00DA73C9" w:rsidRPr="008943E2">
              <w:rPr>
                <w:rFonts w:ascii="Times New Roman" w:eastAsia="Times New Roman" w:hAnsi="Times New Roman" w:cs="Times New Roman"/>
                <w:color w:val="231F20"/>
                <w:sz w:val="24"/>
                <w:szCs w:val="24"/>
                <w:lang w:eastAsia="hr-HR"/>
              </w:rPr>
              <w:t>-</w:t>
            </w:r>
            <w:r w:rsidR="00DA73C9">
              <w:rPr>
                <w:rFonts w:ascii="Times New Roman" w:eastAsia="Times New Roman" w:hAnsi="Times New Roman" w:cs="Times New Roman"/>
                <w:color w:val="231F20"/>
                <w:sz w:val="24"/>
                <w:szCs w:val="24"/>
                <w:lang w:eastAsia="hr-HR"/>
              </w:rPr>
              <w:t xml:space="preserve"> </w:t>
            </w:r>
            <w:r w:rsidR="00DA73C9" w:rsidRPr="00D94F45">
              <w:rPr>
                <w:rFonts w:ascii="Times New Roman" w:eastAsia="Times New Roman" w:hAnsi="Times New Roman" w:cs="Times New Roman"/>
                <w:color w:val="231F20"/>
                <w:sz w:val="24"/>
                <w:szCs w:val="24"/>
                <w:lang w:eastAsia="hr-HR"/>
              </w:rPr>
              <w:t xml:space="preserve">Obavljanje aktivnosti </w:t>
            </w:r>
            <w:r w:rsidR="005E2084">
              <w:rPr>
                <w:rFonts w:ascii="Times New Roman" w:eastAsia="Times New Roman" w:hAnsi="Times New Roman" w:cs="Times New Roman"/>
                <w:color w:val="231F20"/>
                <w:sz w:val="24"/>
                <w:szCs w:val="24"/>
                <w:lang w:eastAsia="hr-HR"/>
              </w:rPr>
              <w:t>sportsko-</w:t>
            </w:r>
            <w:r w:rsidR="00742835">
              <w:rPr>
                <w:rFonts w:ascii="Times New Roman" w:eastAsia="Times New Roman" w:hAnsi="Times New Roman" w:cs="Times New Roman"/>
                <w:color w:val="231F20"/>
                <w:sz w:val="24"/>
                <w:szCs w:val="24"/>
                <w:lang w:eastAsia="hr-HR"/>
              </w:rPr>
              <w:t>rekreativnog</w:t>
            </w:r>
            <w:r w:rsidR="00742835" w:rsidRPr="00D94F45">
              <w:rPr>
                <w:rFonts w:ascii="Times New Roman" w:eastAsia="Times New Roman" w:hAnsi="Times New Roman" w:cs="Times New Roman"/>
                <w:color w:val="231F20"/>
                <w:sz w:val="24"/>
                <w:szCs w:val="24"/>
                <w:lang w:eastAsia="hr-HR"/>
              </w:rPr>
              <w:t xml:space="preserve"> </w:t>
            </w:r>
            <w:r w:rsidR="00DA73C9" w:rsidRPr="00D94F45">
              <w:rPr>
                <w:rFonts w:ascii="Times New Roman" w:eastAsia="Times New Roman" w:hAnsi="Times New Roman" w:cs="Times New Roman"/>
                <w:color w:val="231F20"/>
                <w:sz w:val="24"/>
                <w:szCs w:val="24"/>
                <w:lang w:eastAsia="hr-HR"/>
              </w:rPr>
              <w:t xml:space="preserve">ribolova protivno </w:t>
            </w:r>
            <w:r w:rsidR="00742835">
              <w:rPr>
                <w:rFonts w:ascii="Times New Roman" w:eastAsia="Times New Roman" w:hAnsi="Times New Roman" w:cs="Times New Roman"/>
                <w:color w:val="231F20"/>
                <w:sz w:val="24"/>
                <w:szCs w:val="24"/>
                <w:lang w:eastAsia="hr-HR"/>
              </w:rPr>
              <w:t xml:space="preserve">ovom </w:t>
            </w:r>
            <w:r w:rsidR="00DA73C9">
              <w:rPr>
                <w:rFonts w:ascii="Times New Roman" w:eastAsia="Times New Roman" w:hAnsi="Times New Roman" w:cs="Times New Roman"/>
                <w:color w:val="231F20"/>
                <w:sz w:val="24"/>
                <w:szCs w:val="24"/>
                <w:lang w:eastAsia="hr-HR"/>
              </w:rPr>
              <w:t xml:space="preserve">zakonu </w:t>
            </w:r>
            <w:r w:rsidR="00DA73C9" w:rsidRPr="00D94F45">
              <w:rPr>
                <w:rFonts w:ascii="Times New Roman" w:eastAsia="Times New Roman" w:hAnsi="Times New Roman" w:cs="Times New Roman"/>
                <w:color w:val="231F20"/>
                <w:sz w:val="24"/>
                <w:szCs w:val="24"/>
                <w:lang w:eastAsia="hr-HR"/>
              </w:rPr>
              <w:t xml:space="preserve">ili prodaja proizvoda ribarstva ostvarenih </w:t>
            </w:r>
            <w:r w:rsidR="005E2084">
              <w:rPr>
                <w:rFonts w:ascii="Times New Roman" w:eastAsia="Times New Roman" w:hAnsi="Times New Roman" w:cs="Times New Roman"/>
                <w:color w:val="231F20"/>
                <w:sz w:val="24"/>
                <w:szCs w:val="24"/>
                <w:lang w:eastAsia="hr-HR"/>
              </w:rPr>
              <w:t>sportsko-</w:t>
            </w:r>
            <w:r w:rsidR="00742835">
              <w:rPr>
                <w:rFonts w:ascii="Times New Roman" w:eastAsia="Times New Roman" w:hAnsi="Times New Roman" w:cs="Times New Roman"/>
                <w:color w:val="231F20"/>
                <w:sz w:val="24"/>
                <w:szCs w:val="24"/>
                <w:lang w:eastAsia="hr-HR"/>
              </w:rPr>
              <w:t xml:space="preserve">rekreativnim </w:t>
            </w:r>
            <w:r w:rsidR="00742835" w:rsidRPr="00D94F45">
              <w:rPr>
                <w:rFonts w:ascii="Times New Roman" w:eastAsia="Times New Roman" w:hAnsi="Times New Roman" w:cs="Times New Roman"/>
                <w:color w:val="231F20"/>
                <w:sz w:val="24"/>
                <w:szCs w:val="24"/>
                <w:lang w:eastAsia="hr-HR"/>
              </w:rPr>
              <w:t xml:space="preserve"> </w:t>
            </w:r>
            <w:r w:rsidR="00DA73C9" w:rsidRPr="00D94F45">
              <w:rPr>
                <w:rFonts w:ascii="Times New Roman" w:eastAsia="Times New Roman" w:hAnsi="Times New Roman" w:cs="Times New Roman"/>
                <w:color w:val="231F20"/>
                <w:sz w:val="24"/>
                <w:szCs w:val="24"/>
                <w:lang w:eastAsia="hr-HR"/>
              </w:rPr>
              <w:t>ribolovom</w:t>
            </w:r>
          </w:p>
        </w:tc>
        <w:tc>
          <w:tcPr>
            <w:tcW w:w="6578" w:type="dxa"/>
          </w:tcPr>
          <w:p w14:paraId="0703537F" w14:textId="20B32C63" w:rsidR="00DA73C9" w:rsidRPr="00D97C0E" w:rsidRDefault="00DA73C9" w:rsidP="001A6D6E">
            <w:pPr>
              <w:pStyle w:val="ListParagraph"/>
              <w:numPr>
                <w:ilvl w:val="0"/>
                <w:numId w:val="44"/>
              </w:numPr>
              <w:spacing w:after="0" w:line="240" w:lineRule="auto"/>
              <w:ind w:left="514" w:hanging="284"/>
              <w:rPr>
                <w:rFonts w:ascii="Times New Roman" w:eastAsia="Times New Roman" w:hAnsi="Times New Roman" w:cs="Times New Roman"/>
                <w:color w:val="231F20"/>
                <w:sz w:val="24"/>
                <w:szCs w:val="24"/>
                <w:lang w:eastAsia="hr-HR"/>
              </w:rPr>
            </w:pPr>
            <w:r w:rsidRPr="00D97C0E">
              <w:rPr>
                <w:rFonts w:ascii="Times New Roman" w:eastAsia="Times New Roman" w:hAnsi="Times New Roman" w:cs="Times New Roman"/>
                <w:color w:val="231F20"/>
                <w:sz w:val="24"/>
                <w:szCs w:val="24"/>
                <w:lang w:eastAsia="hr-HR"/>
              </w:rPr>
              <w:t xml:space="preserve">prodaja proizvoda ribarstva iz </w:t>
            </w:r>
            <w:r w:rsidR="005E2084">
              <w:rPr>
                <w:rFonts w:ascii="Times New Roman" w:eastAsia="Times New Roman" w:hAnsi="Times New Roman" w:cs="Times New Roman"/>
                <w:color w:val="231F20"/>
                <w:sz w:val="24"/>
                <w:szCs w:val="24"/>
                <w:lang w:eastAsia="hr-HR"/>
              </w:rPr>
              <w:t>sportsko-</w:t>
            </w:r>
            <w:r w:rsidR="00237733">
              <w:rPr>
                <w:rFonts w:ascii="Times New Roman" w:eastAsia="Times New Roman" w:hAnsi="Times New Roman" w:cs="Times New Roman"/>
                <w:color w:val="231F20"/>
                <w:sz w:val="24"/>
                <w:szCs w:val="24"/>
                <w:lang w:eastAsia="hr-HR"/>
              </w:rPr>
              <w:t>rekreativnog</w:t>
            </w:r>
            <w:r w:rsidR="00237733" w:rsidRPr="00D97C0E">
              <w:rPr>
                <w:rFonts w:ascii="Times New Roman" w:eastAsia="Times New Roman" w:hAnsi="Times New Roman" w:cs="Times New Roman"/>
                <w:color w:val="231F20"/>
                <w:sz w:val="24"/>
                <w:szCs w:val="24"/>
                <w:lang w:eastAsia="hr-HR"/>
              </w:rPr>
              <w:t xml:space="preserve"> </w:t>
            </w:r>
            <w:r w:rsidRPr="00D97C0E">
              <w:rPr>
                <w:rFonts w:ascii="Times New Roman" w:eastAsia="Times New Roman" w:hAnsi="Times New Roman" w:cs="Times New Roman"/>
                <w:color w:val="231F20"/>
                <w:sz w:val="24"/>
                <w:szCs w:val="24"/>
                <w:lang w:eastAsia="hr-HR"/>
              </w:rPr>
              <w:t>ribolova čija je vrijednost jednaka ili veća od 50 EUR ili čije su količine jednake ili veće od 10 kg;</w:t>
            </w:r>
          </w:p>
          <w:p w14:paraId="25A6F0C7" w14:textId="14BA890A" w:rsidR="00DA73C9" w:rsidRPr="00D97C0E" w:rsidRDefault="00DA73C9" w:rsidP="001A6D6E">
            <w:pPr>
              <w:pStyle w:val="ListParagraph"/>
              <w:numPr>
                <w:ilvl w:val="0"/>
                <w:numId w:val="44"/>
              </w:numPr>
              <w:spacing w:after="0" w:line="240" w:lineRule="auto"/>
              <w:ind w:left="514" w:hanging="284"/>
              <w:rPr>
                <w:rFonts w:ascii="Times New Roman" w:eastAsia="Times New Roman" w:hAnsi="Times New Roman" w:cs="Times New Roman"/>
                <w:color w:val="231F20"/>
                <w:sz w:val="24"/>
                <w:szCs w:val="24"/>
                <w:lang w:eastAsia="hr-HR"/>
              </w:rPr>
            </w:pPr>
            <w:r w:rsidRPr="00D97C0E">
              <w:rPr>
                <w:rFonts w:ascii="Times New Roman" w:eastAsia="Times New Roman" w:hAnsi="Times New Roman" w:cs="Times New Roman"/>
                <w:color w:val="231F20"/>
                <w:sz w:val="24"/>
                <w:szCs w:val="24"/>
                <w:lang w:eastAsia="hr-HR"/>
              </w:rPr>
              <w:t>dvije jedinke ili više njih koje su zadržane na plovilu ni</w:t>
            </w:r>
            <w:r w:rsidR="00237733">
              <w:rPr>
                <w:rFonts w:ascii="Times New Roman" w:eastAsia="Times New Roman" w:hAnsi="Times New Roman" w:cs="Times New Roman"/>
                <w:color w:val="231F20"/>
                <w:sz w:val="24"/>
                <w:szCs w:val="24"/>
                <w:lang w:eastAsia="hr-HR"/>
              </w:rPr>
              <w:t>je</w:t>
            </w:r>
            <w:r w:rsidRPr="00D97C0E">
              <w:rPr>
                <w:rFonts w:ascii="Times New Roman" w:eastAsia="Times New Roman" w:hAnsi="Times New Roman" w:cs="Times New Roman"/>
                <w:color w:val="231F20"/>
                <w:sz w:val="24"/>
                <w:szCs w:val="24"/>
                <w:lang w:eastAsia="hr-HR"/>
              </w:rPr>
              <w:t xml:space="preserve">su </w:t>
            </w:r>
            <w:r w:rsidR="00237733">
              <w:rPr>
                <w:rFonts w:ascii="Times New Roman" w:eastAsia="Times New Roman" w:hAnsi="Times New Roman" w:cs="Times New Roman"/>
                <w:color w:val="231F20"/>
                <w:sz w:val="24"/>
                <w:szCs w:val="24"/>
                <w:lang w:eastAsia="hr-HR"/>
              </w:rPr>
              <w:t>dozvoljene</w:t>
            </w:r>
            <w:r w:rsidR="00237733" w:rsidRPr="00D97C0E">
              <w:rPr>
                <w:rFonts w:ascii="Times New Roman" w:eastAsia="Times New Roman" w:hAnsi="Times New Roman" w:cs="Times New Roman"/>
                <w:color w:val="231F20"/>
                <w:sz w:val="24"/>
                <w:szCs w:val="24"/>
                <w:lang w:eastAsia="hr-HR"/>
              </w:rPr>
              <w:t xml:space="preserve"> </w:t>
            </w:r>
            <w:r w:rsidRPr="00D97C0E">
              <w:rPr>
                <w:rFonts w:ascii="Times New Roman" w:eastAsia="Times New Roman" w:hAnsi="Times New Roman" w:cs="Times New Roman"/>
                <w:color w:val="231F20"/>
                <w:sz w:val="24"/>
                <w:szCs w:val="24"/>
                <w:lang w:eastAsia="hr-HR"/>
              </w:rPr>
              <w:t xml:space="preserve">ili jedna ili više jedinki su zabranjene vrste; </w:t>
            </w:r>
          </w:p>
          <w:p w14:paraId="106FBA45" w14:textId="7D9ED307" w:rsidR="00DA73C9" w:rsidRPr="00D97C0E" w:rsidRDefault="00DA73C9" w:rsidP="001A6D6E">
            <w:pPr>
              <w:pStyle w:val="ListParagraph"/>
              <w:numPr>
                <w:ilvl w:val="0"/>
                <w:numId w:val="44"/>
              </w:numPr>
              <w:spacing w:after="0" w:line="240" w:lineRule="auto"/>
              <w:ind w:left="514" w:hanging="284"/>
              <w:rPr>
                <w:rFonts w:ascii="Times New Roman" w:eastAsia="Times New Roman" w:hAnsi="Times New Roman" w:cs="Times New Roman"/>
                <w:color w:val="231F20"/>
                <w:sz w:val="24"/>
                <w:szCs w:val="24"/>
                <w:lang w:eastAsia="hr-HR"/>
              </w:rPr>
            </w:pPr>
            <w:r w:rsidRPr="00D97C0E">
              <w:rPr>
                <w:rFonts w:ascii="Times New Roman" w:eastAsia="Times New Roman" w:hAnsi="Times New Roman" w:cs="Times New Roman"/>
                <w:color w:val="231F20"/>
                <w:sz w:val="24"/>
                <w:szCs w:val="24"/>
                <w:lang w:eastAsia="hr-HR"/>
              </w:rPr>
              <w:t>25 % ili više zadržanog primjerka nije u skladu s</w:t>
            </w:r>
            <w:r w:rsidR="00237733">
              <w:rPr>
                <w:rFonts w:ascii="Times New Roman" w:eastAsia="Times New Roman" w:hAnsi="Times New Roman" w:cs="Times New Roman"/>
                <w:color w:val="231F20"/>
                <w:sz w:val="24"/>
                <w:szCs w:val="24"/>
                <w:lang w:eastAsia="hr-HR"/>
              </w:rPr>
              <w:t>a</w:t>
            </w:r>
            <w:r w:rsidRPr="00D97C0E">
              <w:rPr>
                <w:rFonts w:ascii="Times New Roman" w:eastAsia="Times New Roman" w:hAnsi="Times New Roman" w:cs="Times New Roman"/>
                <w:color w:val="231F20"/>
                <w:sz w:val="24"/>
                <w:szCs w:val="24"/>
                <w:lang w:eastAsia="hr-HR"/>
              </w:rPr>
              <w:t xml:space="preserve"> minimalnom referentnom veličinom za očuvanje; </w:t>
            </w:r>
          </w:p>
          <w:p w14:paraId="2949907B" w14:textId="5112C19B" w:rsidR="00DA73C9" w:rsidRDefault="00DA73C9" w:rsidP="001A6D6E">
            <w:pPr>
              <w:pStyle w:val="ListParagraph"/>
              <w:numPr>
                <w:ilvl w:val="0"/>
                <w:numId w:val="44"/>
              </w:numPr>
              <w:spacing w:after="0" w:line="240" w:lineRule="auto"/>
              <w:ind w:left="514" w:hanging="284"/>
              <w:rPr>
                <w:rFonts w:ascii="Times New Roman" w:eastAsia="Times New Roman" w:hAnsi="Times New Roman" w:cs="Times New Roman"/>
                <w:color w:val="231F20"/>
                <w:sz w:val="24"/>
                <w:szCs w:val="24"/>
                <w:lang w:eastAsia="hr-HR"/>
              </w:rPr>
            </w:pPr>
            <w:r w:rsidRPr="00D97C0E">
              <w:rPr>
                <w:rFonts w:ascii="Times New Roman" w:eastAsia="Times New Roman" w:hAnsi="Times New Roman" w:cs="Times New Roman"/>
                <w:color w:val="231F20"/>
                <w:sz w:val="24"/>
                <w:szCs w:val="24"/>
                <w:lang w:eastAsia="hr-HR"/>
              </w:rPr>
              <w:t>zadržavanje količina vrsta koje premašuju dnevna ograničenja ulova ili ograničenja ulova ili za 50 % premašuju primjen</w:t>
            </w:r>
            <w:r w:rsidR="00237733">
              <w:rPr>
                <w:rFonts w:ascii="Times New Roman" w:eastAsia="Times New Roman" w:hAnsi="Times New Roman" w:cs="Times New Roman"/>
                <w:color w:val="231F20"/>
                <w:sz w:val="24"/>
                <w:szCs w:val="24"/>
                <w:lang w:eastAsia="hr-HR"/>
              </w:rPr>
              <w:t>l</w:t>
            </w:r>
            <w:r w:rsidRPr="00D97C0E">
              <w:rPr>
                <w:rFonts w:ascii="Times New Roman" w:eastAsia="Times New Roman" w:hAnsi="Times New Roman" w:cs="Times New Roman"/>
                <w:color w:val="231F20"/>
                <w:sz w:val="24"/>
                <w:szCs w:val="24"/>
                <w:lang w:eastAsia="hr-HR"/>
              </w:rPr>
              <w:t xml:space="preserve">jive kvote; </w:t>
            </w:r>
          </w:p>
          <w:p w14:paraId="063886FE" w14:textId="55450C09" w:rsidR="00DA73C9" w:rsidRPr="00D97C0E" w:rsidRDefault="005E2084" w:rsidP="001A6D6E">
            <w:pPr>
              <w:pStyle w:val="ListParagraph"/>
              <w:numPr>
                <w:ilvl w:val="0"/>
                <w:numId w:val="44"/>
              </w:numPr>
              <w:spacing w:after="0" w:line="240" w:lineRule="auto"/>
              <w:ind w:left="514" w:hanging="284"/>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pravosnažna</w:t>
            </w:r>
            <w:r w:rsidRPr="00935A56">
              <w:rPr>
                <w:rFonts w:ascii="Times New Roman" w:eastAsia="Times New Roman" w:hAnsi="Times New Roman" w:cs="Times New Roman"/>
                <w:color w:val="231F20"/>
                <w:sz w:val="24"/>
                <w:szCs w:val="24"/>
                <w:lang w:eastAsia="hr-HR"/>
              </w:rPr>
              <w:t xml:space="preserve"> presud</w:t>
            </w:r>
            <w:r>
              <w:rPr>
                <w:rFonts w:ascii="Times New Roman" w:eastAsia="Times New Roman" w:hAnsi="Times New Roman" w:cs="Times New Roman"/>
                <w:color w:val="231F20"/>
                <w:sz w:val="24"/>
                <w:szCs w:val="24"/>
                <w:lang w:eastAsia="hr-HR"/>
              </w:rPr>
              <w:t>a</w:t>
            </w:r>
            <w:r w:rsidRPr="00935A56">
              <w:rPr>
                <w:rFonts w:ascii="Times New Roman" w:eastAsia="Times New Roman" w:hAnsi="Times New Roman" w:cs="Times New Roman"/>
                <w:color w:val="231F20"/>
                <w:sz w:val="24"/>
                <w:szCs w:val="24"/>
                <w:lang w:eastAsia="hr-HR"/>
              </w:rPr>
              <w:t xml:space="preserve"> </w:t>
            </w:r>
            <w:r w:rsidR="00334960">
              <w:rPr>
                <w:rFonts w:ascii="Times New Roman" w:eastAsia="Times New Roman" w:hAnsi="Times New Roman" w:cs="Times New Roman"/>
                <w:color w:val="231F20"/>
                <w:sz w:val="24"/>
                <w:szCs w:val="24"/>
                <w:lang w:eastAsia="hr-HR"/>
              </w:rPr>
              <w:t xml:space="preserve">je </w:t>
            </w:r>
            <w:r w:rsidRPr="00935A56">
              <w:rPr>
                <w:rFonts w:ascii="Times New Roman" w:eastAsia="Times New Roman" w:hAnsi="Times New Roman" w:cs="Times New Roman"/>
                <w:color w:val="231F20"/>
                <w:sz w:val="24"/>
                <w:szCs w:val="24"/>
                <w:lang w:eastAsia="hr-HR"/>
              </w:rPr>
              <w:t>donesen</w:t>
            </w:r>
            <w:r>
              <w:rPr>
                <w:rFonts w:ascii="Times New Roman" w:eastAsia="Times New Roman" w:hAnsi="Times New Roman" w:cs="Times New Roman"/>
                <w:color w:val="231F20"/>
                <w:sz w:val="24"/>
                <w:szCs w:val="24"/>
                <w:lang w:eastAsia="hr-HR"/>
              </w:rPr>
              <w:t>a</w:t>
            </w:r>
            <w:r w:rsidRPr="00935A56">
              <w:rPr>
                <w:rFonts w:ascii="Times New Roman" w:eastAsia="Times New Roman" w:hAnsi="Times New Roman" w:cs="Times New Roman"/>
                <w:color w:val="231F20"/>
                <w:sz w:val="24"/>
                <w:szCs w:val="24"/>
                <w:lang w:eastAsia="hr-HR"/>
              </w:rPr>
              <w:t xml:space="preserve"> u posljednjih 12 mjeseci</w:t>
            </w:r>
            <w:r>
              <w:rPr>
                <w:rFonts w:ascii="Times New Roman" w:eastAsia="Times New Roman" w:hAnsi="Times New Roman" w:cs="Times New Roman"/>
                <w:color w:val="231F20"/>
                <w:sz w:val="24"/>
                <w:szCs w:val="24"/>
                <w:lang w:eastAsia="hr-HR"/>
              </w:rPr>
              <w:t xml:space="preserve"> za isti prekršaj</w:t>
            </w:r>
            <w:r w:rsidR="00334960">
              <w:rPr>
                <w:rFonts w:ascii="Times New Roman" w:eastAsia="Times New Roman" w:hAnsi="Times New Roman" w:cs="Times New Roman"/>
                <w:color w:val="231F20"/>
                <w:sz w:val="24"/>
                <w:szCs w:val="24"/>
                <w:lang w:eastAsia="hr-HR"/>
              </w:rPr>
              <w:t xml:space="preserve">. </w:t>
            </w:r>
          </w:p>
        </w:tc>
      </w:tr>
      <w:tr w:rsidR="00DA73C9" w:rsidRPr="00D94F45" w14:paraId="53A976EF" w14:textId="77777777" w:rsidTr="00C11886">
        <w:tc>
          <w:tcPr>
            <w:tcW w:w="2489" w:type="dxa"/>
            <w:gridSpan w:val="2"/>
          </w:tcPr>
          <w:p w14:paraId="272196C6" w14:textId="5506BFFC" w:rsidR="00DA73C9" w:rsidRPr="00D94F45" w:rsidRDefault="00D50070" w:rsidP="00237733">
            <w:pPr>
              <w:spacing w:after="0" w:line="240" w:lineRule="auto"/>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Član</w:t>
            </w:r>
            <w:r w:rsidR="00DA73C9" w:rsidRPr="00D94F45">
              <w:rPr>
                <w:rFonts w:ascii="Times New Roman" w:eastAsia="Times New Roman" w:hAnsi="Times New Roman" w:cs="Times New Roman"/>
                <w:color w:val="231F20"/>
                <w:sz w:val="24"/>
                <w:szCs w:val="24"/>
                <w:lang w:eastAsia="hr-HR"/>
              </w:rPr>
              <w:t xml:space="preserve"> </w:t>
            </w:r>
            <w:r w:rsidR="00B0382D">
              <w:rPr>
                <w:rFonts w:ascii="Times New Roman" w:eastAsia="Times New Roman" w:hAnsi="Times New Roman" w:cs="Times New Roman"/>
                <w:color w:val="231F20"/>
                <w:sz w:val="24"/>
                <w:szCs w:val="24"/>
                <w:lang w:eastAsia="hr-HR"/>
              </w:rPr>
              <w:t>111</w:t>
            </w:r>
            <w:r w:rsidR="00DA73C9" w:rsidRPr="00D94F45">
              <w:rPr>
                <w:rFonts w:ascii="Times New Roman" w:eastAsia="Times New Roman" w:hAnsi="Times New Roman" w:cs="Times New Roman"/>
                <w:color w:val="231F20"/>
                <w:sz w:val="24"/>
                <w:szCs w:val="24"/>
                <w:lang w:eastAsia="hr-HR"/>
              </w:rPr>
              <w:t xml:space="preserve"> </w:t>
            </w:r>
            <w:r>
              <w:rPr>
                <w:rFonts w:ascii="Times New Roman" w:eastAsia="Times New Roman" w:hAnsi="Times New Roman" w:cs="Times New Roman"/>
                <w:color w:val="231F20"/>
                <w:sz w:val="24"/>
                <w:szCs w:val="24"/>
                <w:lang w:eastAsia="hr-HR"/>
              </w:rPr>
              <w:t>stav</w:t>
            </w:r>
            <w:r w:rsidR="00DA73C9" w:rsidRPr="00D94F45">
              <w:rPr>
                <w:rFonts w:ascii="Times New Roman" w:eastAsia="Times New Roman" w:hAnsi="Times New Roman" w:cs="Times New Roman"/>
                <w:color w:val="231F20"/>
                <w:sz w:val="24"/>
                <w:szCs w:val="24"/>
                <w:lang w:eastAsia="hr-HR"/>
              </w:rPr>
              <w:t xml:space="preserve"> </w:t>
            </w:r>
            <w:r w:rsidR="00DA73C9">
              <w:rPr>
                <w:rFonts w:ascii="Times New Roman" w:eastAsia="Times New Roman" w:hAnsi="Times New Roman" w:cs="Times New Roman"/>
                <w:color w:val="231F20"/>
                <w:sz w:val="24"/>
                <w:szCs w:val="24"/>
                <w:lang w:eastAsia="hr-HR"/>
              </w:rPr>
              <w:t>1</w:t>
            </w:r>
            <w:r w:rsidR="00DA73C9" w:rsidRPr="00D94F45">
              <w:rPr>
                <w:rFonts w:ascii="Times New Roman" w:eastAsia="Times New Roman" w:hAnsi="Times New Roman" w:cs="Times New Roman"/>
                <w:color w:val="231F20"/>
                <w:sz w:val="24"/>
                <w:szCs w:val="24"/>
                <w:lang w:eastAsia="hr-HR"/>
              </w:rPr>
              <w:t xml:space="preserve"> </w:t>
            </w:r>
            <w:r>
              <w:rPr>
                <w:rFonts w:ascii="Times New Roman" w:eastAsia="Times New Roman" w:hAnsi="Times New Roman" w:cs="Times New Roman"/>
                <w:color w:val="231F20"/>
                <w:sz w:val="24"/>
                <w:szCs w:val="24"/>
                <w:lang w:eastAsia="hr-HR"/>
              </w:rPr>
              <w:t>tačka</w:t>
            </w:r>
            <w:r w:rsidR="00DA73C9" w:rsidRPr="00D94F45">
              <w:rPr>
                <w:rFonts w:ascii="Times New Roman" w:eastAsia="Times New Roman" w:hAnsi="Times New Roman" w:cs="Times New Roman"/>
                <w:color w:val="231F20"/>
                <w:sz w:val="24"/>
                <w:szCs w:val="24"/>
                <w:lang w:eastAsia="hr-HR"/>
              </w:rPr>
              <w:t xml:space="preserve"> </w:t>
            </w:r>
            <w:r w:rsidR="00DA73C9" w:rsidRPr="008943E2">
              <w:rPr>
                <w:rFonts w:ascii="Times New Roman" w:eastAsia="Times New Roman" w:hAnsi="Times New Roman" w:cs="Times New Roman"/>
                <w:color w:val="231F20"/>
                <w:sz w:val="24"/>
                <w:szCs w:val="24"/>
                <w:lang w:eastAsia="hr-HR"/>
              </w:rPr>
              <w:t>14 –</w:t>
            </w:r>
            <w:r w:rsidR="00237733">
              <w:rPr>
                <w:rFonts w:ascii="Times New Roman" w:eastAsia="Times New Roman" w:hAnsi="Times New Roman" w:cs="Times New Roman"/>
                <w:color w:val="231F20"/>
                <w:sz w:val="24"/>
                <w:szCs w:val="24"/>
                <w:lang w:eastAsia="hr-HR"/>
              </w:rPr>
              <w:t xml:space="preserve"> </w:t>
            </w:r>
            <w:r w:rsidR="00DA73C9" w:rsidRPr="00D94F45">
              <w:rPr>
                <w:rFonts w:ascii="Times New Roman" w:eastAsia="Times New Roman" w:hAnsi="Times New Roman" w:cs="Times New Roman"/>
                <w:color w:val="231F20"/>
                <w:sz w:val="24"/>
                <w:szCs w:val="24"/>
                <w:lang w:eastAsia="hr-HR"/>
              </w:rPr>
              <w:t xml:space="preserve">Obavljanje poslova koji su </w:t>
            </w:r>
            <w:r w:rsidR="00742835">
              <w:rPr>
                <w:rFonts w:ascii="Times New Roman" w:eastAsia="Times New Roman" w:hAnsi="Times New Roman" w:cs="Times New Roman"/>
                <w:color w:val="231F20"/>
                <w:sz w:val="24"/>
                <w:szCs w:val="24"/>
                <w:lang w:eastAsia="hr-HR"/>
              </w:rPr>
              <w:t>direktno</w:t>
            </w:r>
            <w:r w:rsidR="00742835" w:rsidRPr="00D94F45">
              <w:rPr>
                <w:rFonts w:ascii="Times New Roman" w:eastAsia="Times New Roman" w:hAnsi="Times New Roman" w:cs="Times New Roman"/>
                <w:color w:val="231F20"/>
                <w:sz w:val="24"/>
                <w:szCs w:val="24"/>
                <w:lang w:eastAsia="hr-HR"/>
              </w:rPr>
              <w:t xml:space="preserve"> </w:t>
            </w:r>
            <w:r w:rsidR="00DA73C9" w:rsidRPr="00D94F45">
              <w:rPr>
                <w:rFonts w:ascii="Times New Roman" w:eastAsia="Times New Roman" w:hAnsi="Times New Roman" w:cs="Times New Roman"/>
                <w:color w:val="231F20"/>
                <w:sz w:val="24"/>
                <w:szCs w:val="24"/>
                <w:lang w:eastAsia="hr-HR"/>
              </w:rPr>
              <w:t>povezani s</w:t>
            </w:r>
            <w:r w:rsidR="00BF6652">
              <w:rPr>
                <w:rFonts w:ascii="Times New Roman" w:eastAsia="Times New Roman" w:hAnsi="Times New Roman" w:cs="Times New Roman"/>
                <w:color w:val="231F20"/>
                <w:sz w:val="24"/>
                <w:szCs w:val="24"/>
                <w:lang w:eastAsia="hr-HR"/>
              </w:rPr>
              <w:t>a</w:t>
            </w:r>
            <w:r w:rsidR="00DA73C9" w:rsidRPr="00D94F45">
              <w:rPr>
                <w:rFonts w:ascii="Times New Roman" w:eastAsia="Times New Roman" w:hAnsi="Times New Roman" w:cs="Times New Roman"/>
                <w:color w:val="231F20"/>
                <w:sz w:val="24"/>
                <w:szCs w:val="24"/>
                <w:lang w:eastAsia="hr-HR"/>
              </w:rPr>
              <w:t xml:space="preserve"> </w:t>
            </w:r>
            <w:r w:rsidR="00BF6652" w:rsidRPr="00D94F45">
              <w:rPr>
                <w:rFonts w:ascii="Times New Roman" w:eastAsia="Times New Roman" w:hAnsi="Times New Roman" w:cs="Times New Roman"/>
                <w:color w:val="231F20"/>
                <w:sz w:val="24"/>
                <w:szCs w:val="24"/>
                <w:lang w:eastAsia="hr-HR"/>
              </w:rPr>
              <w:t xml:space="preserve">NNN </w:t>
            </w:r>
            <w:r w:rsidR="00DA73C9" w:rsidRPr="00D94F45">
              <w:rPr>
                <w:rFonts w:ascii="Times New Roman" w:eastAsia="Times New Roman" w:hAnsi="Times New Roman" w:cs="Times New Roman"/>
                <w:color w:val="231F20"/>
                <w:sz w:val="24"/>
                <w:szCs w:val="24"/>
                <w:lang w:eastAsia="hr-HR"/>
              </w:rPr>
              <w:t xml:space="preserve">ribolovom, uključujući trgovinu proizvodima ribarstva koji </w:t>
            </w:r>
            <w:r w:rsidR="00237733">
              <w:rPr>
                <w:rFonts w:ascii="Times New Roman" w:eastAsia="Times New Roman" w:hAnsi="Times New Roman" w:cs="Times New Roman"/>
                <w:color w:val="231F20"/>
                <w:sz w:val="24"/>
                <w:szCs w:val="24"/>
                <w:lang w:eastAsia="hr-HR"/>
              </w:rPr>
              <w:t>potiču</w:t>
            </w:r>
            <w:r w:rsidR="00237733" w:rsidRPr="00D94F45">
              <w:rPr>
                <w:rFonts w:ascii="Times New Roman" w:eastAsia="Times New Roman" w:hAnsi="Times New Roman" w:cs="Times New Roman"/>
                <w:color w:val="231F20"/>
                <w:sz w:val="24"/>
                <w:szCs w:val="24"/>
                <w:lang w:eastAsia="hr-HR"/>
              </w:rPr>
              <w:t xml:space="preserve"> </w:t>
            </w:r>
            <w:r w:rsidR="00DA73C9" w:rsidRPr="00D94F45">
              <w:rPr>
                <w:rFonts w:ascii="Times New Roman" w:eastAsia="Times New Roman" w:hAnsi="Times New Roman" w:cs="Times New Roman"/>
                <w:color w:val="231F20"/>
                <w:sz w:val="24"/>
                <w:szCs w:val="24"/>
                <w:lang w:eastAsia="hr-HR"/>
              </w:rPr>
              <w:t xml:space="preserve">iz </w:t>
            </w:r>
            <w:r w:rsidR="00B372D7" w:rsidRPr="00D94F45">
              <w:rPr>
                <w:rFonts w:ascii="Times New Roman" w:eastAsia="Times New Roman" w:hAnsi="Times New Roman" w:cs="Times New Roman"/>
                <w:color w:val="231F20"/>
                <w:sz w:val="24"/>
                <w:szCs w:val="24"/>
                <w:lang w:eastAsia="hr-HR"/>
              </w:rPr>
              <w:t xml:space="preserve">NNN </w:t>
            </w:r>
            <w:r w:rsidR="00DA73C9" w:rsidRPr="00D94F45">
              <w:rPr>
                <w:rFonts w:ascii="Times New Roman" w:eastAsia="Times New Roman" w:hAnsi="Times New Roman" w:cs="Times New Roman"/>
                <w:color w:val="231F20"/>
                <w:sz w:val="24"/>
                <w:szCs w:val="24"/>
                <w:lang w:eastAsia="hr-HR"/>
              </w:rPr>
              <w:t>ribolova</w:t>
            </w:r>
            <w:r w:rsidR="00237733">
              <w:rPr>
                <w:rFonts w:ascii="Times New Roman" w:eastAsia="Times New Roman" w:hAnsi="Times New Roman" w:cs="Times New Roman"/>
                <w:color w:val="231F20"/>
                <w:sz w:val="24"/>
                <w:szCs w:val="24"/>
                <w:lang w:eastAsia="hr-HR"/>
              </w:rPr>
              <w:t>, kao i</w:t>
            </w:r>
            <w:r w:rsidR="00B372D7">
              <w:rPr>
                <w:rFonts w:ascii="Times New Roman" w:eastAsia="Times New Roman" w:hAnsi="Times New Roman" w:cs="Times New Roman"/>
                <w:color w:val="231F20"/>
                <w:sz w:val="24"/>
                <w:szCs w:val="24"/>
                <w:lang w:eastAsia="hr-HR"/>
              </w:rPr>
              <w:t xml:space="preserve"> </w:t>
            </w:r>
            <w:r w:rsidR="00DA73C9" w:rsidRPr="00D94F45">
              <w:rPr>
                <w:rFonts w:ascii="Times New Roman" w:eastAsia="Times New Roman" w:hAnsi="Times New Roman" w:cs="Times New Roman"/>
                <w:color w:val="231F20"/>
                <w:sz w:val="24"/>
                <w:szCs w:val="24"/>
                <w:lang w:eastAsia="hr-HR"/>
              </w:rPr>
              <w:t>njihov uvoz, izvoz, preradu i stavljanje na tržište</w:t>
            </w:r>
          </w:p>
        </w:tc>
        <w:tc>
          <w:tcPr>
            <w:tcW w:w="6578" w:type="dxa"/>
          </w:tcPr>
          <w:p w14:paraId="4EA1E1C0" w14:textId="77777777" w:rsidR="00DA73C9" w:rsidRPr="00F01B00" w:rsidRDefault="00DA73C9" w:rsidP="001A6D6E">
            <w:pPr>
              <w:pStyle w:val="ListParagraph"/>
              <w:numPr>
                <w:ilvl w:val="0"/>
                <w:numId w:val="45"/>
              </w:numPr>
              <w:spacing w:after="0" w:line="240" w:lineRule="auto"/>
              <w:ind w:left="514" w:hanging="284"/>
              <w:rPr>
                <w:rFonts w:ascii="Times New Roman" w:eastAsia="Times New Roman" w:hAnsi="Times New Roman" w:cs="Times New Roman"/>
                <w:color w:val="231F20"/>
                <w:sz w:val="24"/>
                <w:szCs w:val="24"/>
                <w:lang w:eastAsia="hr-HR"/>
              </w:rPr>
            </w:pPr>
            <w:r w:rsidRPr="00F01B00">
              <w:rPr>
                <w:rFonts w:ascii="Times New Roman" w:eastAsia="Times New Roman" w:hAnsi="Times New Roman" w:cs="Times New Roman"/>
                <w:color w:val="231F20"/>
                <w:sz w:val="24"/>
                <w:szCs w:val="24"/>
                <w:lang w:eastAsia="hr-HR"/>
              </w:rPr>
              <w:t xml:space="preserve">nisu predočeni ili dostavljeni svi zakonski propisani dokumenti; </w:t>
            </w:r>
          </w:p>
          <w:p w14:paraId="335E68F4" w14:textId="7F001091" w:rsidR="00DA73C9" w:rsidRPr="00F01B00" w:rsidRDefault="00DA73C9" w:rsidP="001A6D6E">
            <w:pPr>
              <w:pStyle w:val="ListParagraph"/>
              <w:numPr>
                <w:ilvl w:val="0"/>
                <w:numId w:val="45"/>
              </w:numPr>
              <w:spacing w:after="0" w:line="240" w:lineRule="auto"/>
              <w:ind w:left="514" w:hanging="284"/>
              <w:rPr>
                <w:rFonts w:ascii="Times New Roman" w:eastAsia="Times New Roman" w:hAnsi="Times New Roman" w:cs="Times New Roman"/>
                <w:color w:val="231F20"/>
                <w:sz w:val="24"/>
                <w:szCs w:val="24"/>
                <w:lang w:eastAsia="hr-HR"/>
              </w:rPr>
            </w:pPr>
            <w:r w:rsidRPr="00F01B00">
              <w:rPr>
                <w:rFonts w:ascii="Times New Roman" w:eastAsia="Times New Roman" w:hAnsi="Times New Roman" w:cs="Times New Roman"/>
                <w:color w:val="231F20"/>
                <w:sz w:val="24"/>
                <w:szCs w:val="24"/>
                <w:lang w:eastAsia="hr-HR"/>
              </w:rPr>
              <w:t>slučajevi u kojima je uvoz odbijen</w:t>
            </w:r>
            <w:r w:rsidR="00237733">
              <w:rPr>
                <w:rFonts w:ascii="Times New Roman" w:eastAsia="Times New Roman" w:hAnsi="Times New Roman" w:cs="Times New Roman"/>
                <w:color w:val="231F20"/>
                <w:sz w:val="24"/>
                <w:szCs w:val="24"/>
                <w:lang w:eastAsia="hr-HR"/>
              </w:rPr>
              <w:t>;</w:t>
            </w:r>
          </w:p>
          <w:p w14:paraId="47ED2930" w14:textId="0F774156" w:rsidR="00DA73C9" w:rsidRPr="008943E2" w:rsidRDefault="00DA73C9" w:rsidP="001A6D6E">
            <w:pPr>
              <w:pStyle w:val="ListParagraph"/>
              <w:numPr>
                <w:ilvl w:val="0"/>
                <w:numId w:val="45"/>
              </w:numPr>
              <w:spacing w:after="0" w:line="240" w:lineRule="auto"/>
              <w:ind w:left="514" w:hanging="284"/>
              <w:rPr>
                <w:rFonts w:ascii="Times New Roman" w:eastAsia="Times New Roman" w:hAnsi="Times New Roman" w:cs="Times New Roman"/>
                <w:color w:val="231F20"/>
                <w:sz w:val="24"/>
                <w:szCs w:val="24"/>
                <w:lang w:eastAsia="hr-HR"/>
              </w:rPr>
            </w:pPr>
            <w:r w:rsidRPr="008943E2">
              <w:rPr>
                <w:rFonts w:ascii="Times New Roman" w:eastAsia="Times New Roman" w:hAnsi="Times New Roman" w:cs="Times New Roman"/>
                <w:color w:val="231F20"/>
                <w:sz w:val="24"/>
                <w:szCs w:val="24"/>
                <w:lang w:eastAsia="hr-HR"/>
              </w:rPr>
              <w:t xml:space="preserve">uvoz koji nije </w:t>
            </w:r>
            <w:r w:rsidR="006C2A48" w:rsidRPr="008943E2">
              <w:rPr>
                <w:rFonts w:ascii="Times New Roman" w:eastAsia="Times New Roman" w:hAnsi="Times New Roman" w:cs="Times New Roman"/>
                <w:color w:val="231F20"/>
                <w:sz w:val="24"/>
                <w:szCs w:val="24"/>
                <w:lang w:eastAsia="hr-HR"/>
              </w:rPr>
              <w:t xml:space="preserve">u skladu sa </w:t>
            </w:r>
            <w:r w:rsidRPr="008943E2">
              <w:rPr>
                <w:rFonts w:ascii="Times New Roman" w:eastAsia="Times New Roman" w:hAnsi="Times New Roman" w:cs="Times New Roman"/>
                <w:color w:val="231F20"/>
                <w:sz w:val="24"/>
                <w:szCs w:val="24"/>
                <w:lang w:eastAsia="hr-HR"/>
              </w:rPr>
              <w:t xml:space="preserve">članom </w:t>
            </w:r>
            <w:r w:rsidR="006C2A48" w:rsidRPr="008943E2">
              <w:rPr>
                <w:rFonts w:ascii="Times New Roman" w:eastAsia="Times New Roman" w:hAnsi="Times New Roman" w:cs="Times New Roman"/>
                <w:color w:val="231F20"/>
                <w:sz w:val="24"/>
                <w:szCs w:val="24"/>
                <w:lang w:eastAsia="hr-HR"/>
              </w:rPr>
              <w:t>77 ovog zakona</w:t>
            </w:r>
            <w:r w:rsidRPr="008943E2">
              <w:rPr>
                <w:rFonts w:ascii="Times New Roman" w:eastAsia="Times New Roman" w:hAnsi="Times New Roman" w:cs="Times New Roman"/>
                <w:color w:val="231F20"/>
                <w:sz w:val="24"/>
                <w:szCs w:val="24"/>
                <w:lang w:eastAsia="hr-HR"/>
              </w:rPr>
              <w:t xml:space="preserve">; </w:t>
            </w:r>
          </w:p>
          <w:p w14:paraId="7051FA64" w14:textId="6D122C39" w:rsidR="00DA73C9" w:rsidRPr="00F01B00" w:rsidRDefault="00DA73C9" w:rsidP="001A6D6E">
            <w:pPr>
              <w:pStyle w:val="ListParagraph"/>
              <w:numPr>
                <w:ilvl w:val="0"/>
                <w:numId w:val="45"/>
              </w:numPr>
              <w:spacing w:after="0" w:line="240" w:lineRule="auto"/>
              <w:ind w:left="514" w:hanging="284"/>
              <w:rPr>
                <w:rFonts w:ascii="Times New Roman" w:eastAsia="Times New Roman" w:hAnsi="Times New Roman" w:cs="Times New Roman"/>
                <w:color w:val="231F20"/>
                <w:sz w:val="24"/>
                <w:szCs w:val="24"/>
                <w:lang w:eastAsia="hr-HR"/>
              </w:rPr>
            </w:pPr>
            <w:r w:rsidRPr="00F01B00">
              <w:rPr>
                <w:rFonts w:ascii="Times New Roman" w:eastAsia="Times New Roman" w:hAnsi="Times New Roman" w:cs="Times New Roman"/>
                <w:color w:val="231F20"/>
                <w:sz w:val="24"/>
                <w:szCs w:val="24"/>
                <w:lang w:eastAsia="hr-HR"/>
              </w:rPr>
              <w:t xml:space="preserve">plovilo je uključeno na popis </w:t>
            </w:r>
            <w:r w:rsidR="00314DC0" w:rsidRPr="00F01B00">
              <w:rPr>
                <w:rFonts w:ascii="Times New Roman" w:eastAsia="Times New Roman" w:hAnsi="Times New Roman" w:cs="Times New Roman"/>
                <w:color w:val="231F20"/>
                <w:sz w:val="24"/>
                <w:szCs w:val="24"/>
                <w:lang w:eastAsia="hr-HR"/>
              </w:rPr>
              <w:t xml:space="preserve">NNN </w:t>
            </w:r>
            <w:r w:rsidRPr="00F01B00">
              <w:rPr>
                <w:rFonts w:ascii="Times New Roman" w:eastAsia="Times New Roman" w:hAnsi="Times New Roman" w:cs="Times New Roman"/>
                <w:color w:val="231F20"/>
                <w:sz w:val="24"/>
                <w:szCs w:val="24"/>
                <w:lang w:eastAsia="hr-HR"/>
              </w:rPr>
              <w:t xml:space="preserve">plovila; </w:t>
            </w:r>
          </w:p>
          <w:p w14:paraId="13FFB402" w14:textId="30E325D2" w:rsidR="00DA73C9" w:rsidRPr="0008670C" w:rsidRDefault="00314DC0" w:rsidP="001A6D6E">
            <w:pPr>
              <w:pStyle w:val="ListParagraph"/>
              <w:numPr>
                <w:ilvl w:val="0"/>
                <w:numId w:val="45"/>
              </w:numPr>
              <w:spacing w:after="0" w:line="240" w:lineRule="auto"/>
              <w:ind w:left="514" w:hanging="284"/>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pravosnažna</w:t>
            </w:r>
            <w:r w:rsidRPr="00935A56">
              <w:rPr>
                <w:rFonts w:ascii="Times New Roman" w:eastAsia="Times New Roman" w:hAnsi="Times New Roman" w:cs="Times New Roman"/>
                <w:color w:val="231F20"/>
                <w:sz w:val="24"/>
                <w:szCs w:val="24"/>
                <w:lang w:eastAsia="hr-HR"/>
              </w:rPr>
              <w:t xml:space="preserve"> presud</w:t>
            </w:r>
            <w:r>
              <w:rPr>
                <w:rFonts w:ascii="Times New Roman" w:eastAsia="Times New Roman" w:hAnsi="Times New Roman" w:cs="Times New Roman"/>
                <w:color w:val="231F20"/>
                <w:sz w:val="24"/>
                <w:szCs w:val="24"/>
                <w:lang w:eastAsia="hr-HR"/>
              </w:rPr>
              <w:t>a</w:t>
            </w:r>
            <w:r w:rsidRPr="00935A56">
              <w:rPr>
                <w:rFonts w:ascii="Times New Roman" w:eastAsia="Times New Roman" w:hAnsi="Times New Roman" w:cs="Times New Roman"/>
                <w:color w:val="231F20"/>
                <w:sz w:val="24"/>
                <w:szCs w:val="24"/>
                <w:lang w:eastAsia="hr-HR"/>
              </w:rPr>
              <w:t xml:space="preserve"> </w:t>
            </w:r>
            <w:r w:rsidR="00960D90">
              <w:rPr>
                <w:rFonts w:ascii="Times New Roman" w:eastAsia="Times New Roman" w:hAnsi="Times New Roman" w:cs="Times New Roman"/>
                <w:color w:val="231F20"/>
                <w:sz w:val="24"/>
                <w:szCs w:val="24"/>
                <w:lang w:eastAsia="hr-HR"/>
              </w:rPr>
              <w:t xml:space="preserve">je </w:t>
            </w:r>
            <w:r w:rsidRPr="00935A56">
              <w:rPr>
                <w:rFonts w:ascii="Times New Roman" w:eastAsia="Times New Roman" w:hAnsi="Times New Roman" w:cs="Times New Roman"/>
                <w:color w:val="231F20"/>
                <w:sz w:val="24"/>
                <w:szCs w:val="24"/>
                <w:lang w:eastAsia="hr-HR"/>
              </w:rPr>
              <w:t>donesen</w:t>
            </w:r>
            <w:r>
              <w:rPr>
                <w:rFonts w:ascii="Times New Roman" w:eastAsia="Times New Roman" w:hAnsi="Times New Roman" w:cs="Times New Roman"/>
                <w:color w:val="231F20"/>
                <w:sz w:val="24"/>
                <w:szCs w:val="24"/>
                <w:lang w:eastAsia="hr-HR"/>
              </w:rPr>
              <w:t>a</w:t>
            </w:r>
            <w:r w:rsidRPr="00935A56">
              <w:rPr>
                <w:rFonts w:ascii="Times New Roman" w:eastAsia="Times New Roman" w:hAnsi="Times New Roman" w:cs="Times New Roman"/>
                <w:color w:val="231F20"/>
                <w:sz w:val="24"/>
                <w:szCs w:val="24"/>
                <w:lang w:eastAsia="hr-HR"/>
              </w:rPr>
              <w:t xml:space="preserve"> u posljednjih 12 mjeseci</w:t>
            </w:r>
            <w:r>
              <w:rPr>
                <w:rFonts w:ascii="Times New Roman" w:eastAsia="Times New Roman" w:hAnsi="Times New Roman" w:cs="Times New Roman"/>
                <w:color w:val="231F20"/>
                <w:sz w:val="24"/>
                <w:szCs w:val="24"/>
                <w:lang w:eastAsia="hr-HR"/>
              </w:rPr>
              <w:t xml:space="preserve"> za isti prekršaj</w:t>
            </w:r>
            <w:r w:rsidR="00DA73C9" w:rsidRPr="0008670C">
              <w:rPr>
                <w:rFonts w:ascii="Times New Roman" w:eastAsia="Times New Roman" w:hAnsi="Times New Roman" w:cs="Times New Roman"/>
                <w:color w:val="231F20"/>
                <w:sz w:val="24"/>
                <w:szCs w:val="24"/>
                <w:lang w:eastAsia="hr-HR"/>
              </w:rPr>
              <w:t>.</w:t>
            </w:r>
          </w:p>
        </w:tc>
      </w:tr>
    </w:tbl>
    <w:p w14:paraId="74B94DA5" w14:textId="2EC6B960" w:rsidR="005651EB" w:rsidRDefault="005651EB" w:rsidP="00897C33">
      <w:pPr>
        <w:tabs>
          <w:tab w:val="left" w:pos="2934"/>
        </w:tabs>
        <w:rPr>
          <w:rFonts w:ascii="Times New Roman" w:eastAsia="Times New Roman" w:hAnsi="Times New Roman" w:cs="Times New Roman"/>
          <w:color w:val="231F20"/>
          <w:sz w:val="24"/>
          <w:szCs w:val="24"/>
          <w:lang w:eastAsia="hr-HR"/>
        </w:rPr>
      </w:pPr>
    </w:p>
    <w:p w14:paraId="18C25266" w14:textId="77777777" w:rsidR="003647A4" w:rsidRPr="00D94F45" w:rsidRDefault="003647A4" w:rsidP="00897C33">
      <w:pPr>
        <w:tabs>
          <w:tab w:val="left" w:pos="2934"/>
        </w:tabs>
        <w:rPr>
          <w:rFonts w:ascii="Times New Roman" w:eastAsia="Times New Roman" w:hAnsi="Times New Roman" w:cs="Times New Roman"/>
          <w:color w:val="231F20"/>
          <w:sz w:val="24"/>
          <w:szCs w:val="24"/>
          <w:lang w:eastAsia="hr-HR"/>
        </w:rPr>
      </w:pPr>
    </w:p>
    <w:sectPr w:rsidR="003647A4" w:rsidRPr="00D94F45">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6253841" w16cex:dateUtc="2025-01-18T08:35:00Z"/>
  <w16cex:commentExtensible w16cex:durableId="69B4C1D2" w16cex:dateUtc="2025-01-18T09:03:00Z"/>
  <w16cex:commentExtensible w16cex:durableId="0E5DC6B1" w16cex:dateUtc="2025-02-01T10:54:00Z"/>
  <w16cex:commentExtensible w16cex:durableId="74791CAD" w16cex:dateUtc="2025-01-15T16:07:00Z"/>
  <w16cex:commentExtensible w16cex:durableId="56769379" w16cex:dateUtc="2025-01-15T16:27:00Z"/>
  <w16cex:commentExtensible w16cex:durableId="7D3D889C" w16cex:dateUtc="2025-02-08T09:15:00Z"/>
  <w16cex:commentExtensible w16cex:durableId="1D7C6AD9" w16cex:dateUtc="2025-02-08T09:30:00Z"/>
  <w16cex:commentExtensible w16cex:durableId="528FF553" w16cex:dateUtc="2025-02-08T09:35:00Z"/>
  <w16cex:commentExtensible w16cex:durableId="1A1FD884" w16cex:dateUtc="2025-02-08T08:13:00Z"/>
  <w16cex:commentExtensible w16cex:durableId="440022C2" w16cex:dateUtc="2025-02-08T09:47:00Z"/>
  <w16cex:commentExtensible w16cex:durableId="3589D0AD" w16cex:dateUtc="2025-02-08T09:48:00Z"/>
  <w16cex:commentExtensible w16cex:durableId="06E8CE39" w16cex:dateUtc="2025-02-08T09:51:00Z"/>
  <w16cex:commentExtensible w16cex:durableId="03B6C524" w16cex:dateUtc="2025-02-08T09:53:00Z"/>
  <w16cex:commentExtensible w16cex:durableId="0EF67736" w16cex:dateUtc="2025-02-03T12:44:00Z"/>
  <w16cex:commentExtensible w16cex:durableId="6A30D27F" w16cex:dateUtc="2025-02-08T10:16:00Z"/>
  <w16cex:commentExtensible w16cex:durableId="417A35AB" w16cex:dateUtc="2025-02-08T10: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6F141A1" w16cid:durableId="705366CB"/>
  <w16cid:commentId w16cid:paraId="122C80C0" w16cid:durableId="78E35739"/>
  <w16cid:commentId w16cid:paraId="35230B0F" w16cid:durableId="36253841"/>
  <w16cid:commentId w16cid:paraId="3FA38841" w16cid:durableId="69B4C1D2"/>
  <w16cid:commentId w16cid:paraId="3CA2A567" w16cid:durableId="08849643"/>
  <w16cid:commentId w16cid:paraId="274867BA" w16cid:durableId="274867BA"/>
  <w16cid:commentId w16cid:paraId="0F02B3AF" w16cid:durableId="0F02B3AF"/>
  <w16cid:commentId w16cid:paraId="0664F88B" w16cid:durableId="0664F88B"/>
  <w16cid:commentId w16cid:paraId="78B54CCE" w16cid:durableId="78B54CCE"/>
  <w16cid:commentId w16cid:paraId="4AB92537" w16cid:durableId="4AB92537"/>
  <w16cid:commentId w16cid:paraId="3CC46AB3" w16cid:durableId="3CC46AB3"/>
  <w16cid:commentId w16cid:paraId="1C10B3A8" w16cid:durableId="1C10B3A8"/>
  <w16cid:commentId w16cid:paraId="7F106494" w16cid:durableId="7F106494"/>
  <w16cid:commentId w16cid:paraId="15728FB4" w16cid:durableId="15728FB4"/>
  <w16cid:commentId w16cid:paraId="081CA58F" w16cid:durableId="6E9EB577"/>
  <w16cid:commentId w16cid:paraId="50D99A41" w16cid:durableId="50D99A41"/>
  <w16cid:commentId w16cid:paraId="308E9CEB" w16cid:durableId="308E9CEB"/>
  <w16cid:commentId w16cid:paraId="5FF09F63" w16cid:durableId="5FF09F63"/>
  <w16cid:commentId w16cid:paraId="05162D09" w16cid:durableId="05162D09"/>
  <w16cid:commentId w16cid:paraId="6EA41DD7" w16cid:durableId="6EA41DD7"/>
  <w16cid:commentId w16cid:paraId="7A6CD080" w16cid:durableId="0E5DC6B1"/>
  <w16cid:commentId w16cid:paraId="7C0831A5" w16cid:durableId="7C0831A5"/>
  <w16cid:commentId w16cid:paraId="79BC6AD8" w16cid:durableId="74791CAD"/>
  <w16cid:commentId w16cid:paraId="0823B6F3" w16cid:durableId="56769379"/>
  <w16cid:commentId w16cid:paraId="7C38C22B" w16cid:durableId="7D3D889C"/>
  <w16cid:commentId w16cid:paraId="2738622B" w16cid:durableId="1D7C6AD9"/>
  <w16cid:commentId w16cid:paraId="1F9D570E" w16cid:durableId="528FF553"/>
  <w16cid:commentId w16cid:paraId="674A8ED4" w16cid:durableId="674A8ED4"/>
  <w16cid:commentId w16cid:paraId="651D70E1" w16cid:durableId="1A1FD884"/>
  <w16cid:commentId w16cid:paraId="75CCBFD0" w16cid:durableId="440022C2"/>
  <w16cid:commentId w16cid:paraId="634335CA" w16cid:durableId="3589D0AD"/>
  <w16cid:commentId w16cid:paraId="693B3F54" w16cid:durableId="06E8CE39"/>
  <w16cid:commentId w16cid:paraId="129575F7" w16cid:durableId="03B6C524"/>
  <w16cid:commentId w16cid:paraId="06F57AE4" w16cid:durableId="0EF67736"/>
  <w16cid:commentId w16cid:paraId="0D80D720" w16cid:durableId="6A30D27F"/>
  <w16cid:commentId w16cid:paraId="0DD70305" w16cid:durableId="0DD70305"/>
  <w16cid:commentId w16cid:paraId="1AA53E06" w16cid:durableId="1AA53E06"/>
  <w16cid:commentId w16cid:paraId="0FD211B6" w16cid:durableId="417A35A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EUAlbertina">
    <w:altName w:val="Calibri"/>
    <w:panose1 w:val="00000000000000000000"/>
    <w:charset w:val="00"/>
    <w:family w:val="swiss"/>
    <w:notTrueType/>
    <w:pitch w:val="default"/>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3833"/>
    <w:multiLevelType w:val="hybridMultilevel"/>
    <w:tmpl w:val="268E7F20"/>
    <w:lvl w:ilvl="0" w:tplc="2D9AC9B2">
      <w:start w:val="1"/>
      <w:numFmt w:val="decimal"/>
      <w:lvlText w:val="%1)"/>
      <w:lvlJc w:val="left"/>
      <w:pPr>
        <w:ind w:left="1004" w:hanging="360"/>
      </w:pPr>
      <w:rPr>
        <w:rFonts w:hint="default"/>
      </w:rPr>
    </w:lvl>
    <w:lvl w:ilvl="1" w:tplc="2D9AC9B2">
      <w:start w:val="1"/>
      <w:numFmt w:val="decimal"/>
      <w:lvlText w:val="%2)"/>
      <w:lvlJc w:val="left"/>
      <w:pPr>
        <w:ind w:left="1724" w:hanging="360"/>
      </w:pPr>
      <w:rPr>
        <w:rFonts w:hint="default"/>
      </w:rPr>
    </w:lvl>
    <w:lvl w:ilvl="2" w:tplc="732A7044">
      <w:start w:val="1"/>
      <w:numFmt w:val="bullet"/>
      <w:lvlText w:val="–"/>
      <w:lvlJc w:val="left"/>
      <w:pPr>
        <w:ind w:left="2624" w:hanging="360"/>
      </w:pPr>
      <w:rPr>
        <w:rFonts w:ascii="Times New Roman" w:eastAsia="Times New Roman" w:hAnsi="Times New Roman" w:cs="Times New Roman" w:hint="default"/>
      </w:r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 w15:restartNumberingAfterBreak="0">
    <w:nsid w:val="00D04B25"/>
    <w:multiLevelType w:val="hybridMultilevel"/>
    <w:tmpl w:val="1F0A410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826161"/>
    <w:multiLevelType w:val="hybridMultilevel"/>
    <w:tmpl w:val="6F1AAD5A"/>
    <w:lvl w:ilvl="0" w:tplc="041A0011">
      <w:start w:val="1"/>
      <w:numFmt w:val="decimal"/>
      <w:lvlText w:val="%1)"/>
      <w:lvlJc w:val="left"/>
      <w:pPr>
        <w:ind w:left="108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AA0F50"/>
    <w:multiLevelType w:val="hybridMultilevel"/>
    <w:tmpl w:val="C4EAE6F8"/>
    <w:lvl w:ilvl="0" w:tplc="F1A4C1F8">
      <w:start w:val="1"/>
      <w:numFmt w:val="decimal"/>
      <w:lvlText w:val="%1)"/>
      <w:lvlJc w:val="left"/>
      <w:pPr>
        <w:ind w:left="663" w:hanging="360"/>
      </w:pPr>
      <w:rPr>
        <w:rFonts w:hint="default"/>
      </w:rPr>
    </w:lvl>
    <w:lvl w:ilvl="1" w:tplc="08090019" w:tentative="1">
      <w:start w:val="1"/>
      <w:numFmt w:val="lowerLetter"/>
      <w:lvlText w:val="%2."/>
      <w:lvlJc w:val="left"/>
      <w:pPr>
        <w:ind w:left="1383" w:hanging="360"/>
      </w:pPr>
    </w:lvl>
    <w:lvl w:ilvl="2" w:tplc="0809001B" w:tentative="1">
      <w:start w:val="1"/>
      <w:numFmt w:val="lowerRoman"/>
      <w:lvlText w:val="%3."/>
      <w:lvlJc w:val="right"/>
      <w:pPr>
        <w:ind w:left="2103" w:hanging="180"/>
      </w:pPr>
    </w:lvl>
    <w:lvl w:ilvl="3" w:tplc="0809000F" w:tentative="1">
      <w:start w:val="1"/>
      <w:numFmt w:val="decimal"/>
      <w:lvlText w:val="%4."/>
      <w:lvlJc w:val="left"/>
      <w:pPr>
        <w:ind w:left="2823" w:hanging="360"/>
      </w:pPr>
    </w:lvl>
    <w:lvl w:ilvl="4" w:tplc="08090019" w:tentative="1">
      <w:start w:val="1"/>
      <w:numFmt w:val="lowerLetter"/>
      <w:lvlText w:val="%5."/>
      <w:lvlJc w:val="left"/>
      <w:pPr>
        <w:ind w:left="3543" w:hanging="360"/>
      </w:pPr>
    </w:lvl>
    <w:lvl w:ilvl="5" w:tplc="0809001B" w:tentative="1">
      <w:start w:val="1"/>
      <w:numFmt w:val="lowerRoman"/>
      <w:lvlText w:val="%6."/>
      <w:lvlJc w:val="right"/>
      <w:pPr>
        <w:ind w:left="4263" w:hanging="180"/>
      </w:pPr>
    </w:lvl>
    <w:lvl w:ilvl="6" w:tplc="0809000F" w:tentative="1">
      <w:start w:val="1"/>
      <w:numFmt w:val="decimal"/>
      <w:lvlText w:val="%7."/>
      <w:lvlJc w:val="left"/>
      <w:pPr>
        <w:ind w:left="4983" w:hanging="360"/>
      </w:pPr>
    </w:lvl>
    <w:lvl w:ilvl="7" w:tplc="08090019" w:tentative="1">
      <w:start w:val="1"/>
      <w:numFmt w:val="lowerLetter"/>
      <w:lvlText w:val="%8."/>
      <w:lvlJc w:val="left"/>
      <w:pPr>
        <w:ind w:left="5703" w:hanging="360"/>
      </w:pPr>
    </w:lvl>
    <w:lvl w:ilvl="8" w:tplc="0809001B" w:tentative="1">
      <w:start w:val="1"/>
      <w:numFmt w:val="lowerRoman"/>
      <w:lvlText w:val="%9."/>
      <w:lvlJc w:val="right"/>
      <w:pPr>
        <w:ind w:left="6423" w:hanging="180"/>
      </w:pPr>
    </w:lvl>
  </w:abstractNum>
  <w:abstractNum w:abstractNumId="4" w15:restartNumberingAfterBreak="0">
    <w:nsid w:val="04FC717C"/>
    <w:multiLevelType w:val="hybridMultilevel"/>
    <w:tmpl w:val="A116779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52D3C21"/>
    <w:multiLevelType w:val="hybridMultilevel"/>
    <w:tmpl w:val="F1A86DE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6EA710D"/>
    <w:multiLevelType w:val="hybridMultilevel"/>
    <w:tmpl w:val="EA4AD680"/>
    <w:lvl w:ilvl="0" w:tplc="FFFFFFFF">
      <w:start w:val="1"/>
      <w:numFmt w:val="lowerLetter"/>
      <w:lvlText w:val="%1)"/>
      <w:lvlJc w:val="left"/>
      <w:pPr>
        <w:ind w:left="720" w:hanging="360"/>
      </w:pPr>
    </w:lvl>
    <w:lvl w:ilvl="1" w:tplc="041A0011">
      <w:start w:val="1"/>
      <w:numFmt w:val="decimal"/>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7033C0C"/>
    <w:multiLevelType w:val="hybridMultilevel"/>
    <w:tmpl w:val="A998DE54"/>
    <w:lvl w:ilvl="0" w:tplc="08090011">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8" w15:restartNumberingAfterBreak="0">
    <w:nsid w:val="081F2CBF"/>
    <w:multiLevelType w:val="hybridMultilevel"/>
    <w:tmpl w:val="A0FED48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9D44A53"/>
    <w:multiLevelType w:val="hybridMultilevel"/>
    <w:tmpl w:val="12886900"/>
    <w:lvl w:ilvl="0" w:tplc="08090011">
      <w:start w:val="1"/>
      <w:numFmt w:val="decimal"/>
      <w:lvlText w:val="%1)"/>
      <w:lvlJc w:val="left"/>
      <w:pPr>
        <w:ind w:left="2700" w:hanging="360"/>
      </w:pPr>
    </w:lvl>
    <w:lvl w:ilvl="1" w:tplc="08090019" w:tentative="1">
      <w:start w:val="1"/>
      <w:numFmt w:val="lowerLetter"/>
      <w:lvlText w:val="%2."/>
      <w:lvlJc w:val="left"/>
      <w:pPr>
        <w:ind w:left="3420" w:hanging="360"/>
      </w:pPr>
    </w:lvl>
    <w:lvl w:ilvl="2" w:tplc="0809001B" w:tentative="1">
      <w:start w:val="1"/>
      <w:numFmt w:val="lowerRoman"/>
      <w:lvlText w:val="%3."/>
      <w:lvlJc w:val="right"/>
      <w:pPr>
        <w:ind w:left="4140" w:hanging="180"/>
      </w:pPr>
    </w:lvl>
    <w:lvl w:ilvl="3" w:tplc="0809000F" w:tentative="1">
      <w:start w:val="1"/>
      <w:numFmt w:val="decimal"/>
      <w:lvlText w:val="%4."/>
      <w:lvlJc w:val="left"/>
      <w:pPr>
        <w:ind w:left="4860" w:hanging="360"/>
      </w:pPr>
    </w:lvl>
    <w:lvl w:ilvl="4" w:tplc="08090019" w:tentative="1">
      <w:start w:val="1"/>
      <w:numFmt w:val="lowerLetter"/>
      <w:lvlText w:val="%5."/>
      <w:lvlJc w:val="left"/>
      <w:pPr>
        <w:ind w:left="5580" w:hanging="360"/>
      </w:pPr>
    </w:lvl>
    <w:lvl w:ilvl="5" w:tplc="0809001B" w:tentative="1">
      <w:start w:val="1"/>
      <w:numFmt w:val="lowerRoman"/>
      <w:lvlText w:val="%6."/>
      <w:lvlJc w:val="right"/>
      <w:pPr>
        <w:ind w:left="6300" w:hanging="180"/>
      </w:pPr>
    </w:lvl>
    <w:lvl w:ilvl="6" w:tplc="0809000F" w:tentative="1">
      <w:start w:val="1"/>
      <w:numFmt w:val="decimal"/>
      <w:lvlText w:val="%7."/>
      <w:lvlJc w:val="left"/>
      <w:pPr>
        <w:ind w:left="7020" w:hanging="360"/>
      </w:pPr>
    </w:lvl>
    <w:lvl w:ilvl="7" w:tplc="08090019" w:tentative="1">
      <w:start w:val="1"/>
      <w:numFmt w:val="lowerLetter"/>
      <w:lvlText w:val="%8."/>
      <w:lvlJc w:val="left"/>
      <w:pPr>
        <w:ind w:left="7740" w:hanging="360"/>
      </w:pPr>
    </w:lvl>
    <w:lvl w:ilvl="8" w:tplc="0809001B" w:tentative="1">
      <w:start w:val="1"/>
      <w:numFmt w:val="lowerRoman"/>
      <w:lvlText w:val="%9."/>
      <w:lvlJc w:val="right"/>
      <w:pPr>
        <w:ind w:left="8460" w:hanging="180"/>
      </w:pPr>
    </w:lvl>
  </w:abstractNum>
  <w:abstractNum w:abstractNumId="10" w15:restartNumberingAfterBreak="0">
    <w:nsid w:val="0A700E74"/>
    <w:multiLevelType w:val="hybridMultilevel"/>
    <w:tmpl w:val="7D02173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AA058BF"/>
    <w:multiLevelType w:val="hybridMultilevel"/>
    <w:tmpl w:val="2612D224"/>
    <w:lvl w:ilvl="0" w:tplc="041A0011">
      <w:start w:val="1"/>
      <w:numFmt w:val="decimal"/>
      <w:lvlText w:val="%1)"/>
      <w:lvlJc w:val="left"/>
      <w:pPr>
        <w:ind w:left="1440" w:hanging="360"/>
      </w:pPr>
    </w:lvl>
    <w:lvl w:ilvl="1" w:tplc="FFFFFFFF">
      <w:start w:val="1"/>
      <w:numFmt w:val="decimal"/>
      <w:lvlText w:val="%2)"/>
      <w:lvlJc w:val="left"/>
      <w:pPr>
        <w:ind w:left="2505" w:hanging="705"/>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13FC6D5F"/>
    <w:multiLevelType w:val="hybridMultilevel"/>
    <w:tmpl w:val="3760CAB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7067B55"/>
    <w:multiLevelType w:val="hybridMultilevel"/>
    <w:tmpl w:val="993C1D8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A29465F"/>
    <w:multiLevelType w:val="hybridMultilevel"/>
    <w:tmpl w:val="F1C6E7C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C1C0F3E"/>
    <w:multiLevelType w:val="hybridMultilevel"/>
    <w:tmpl w:val="D7C6749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F972481"/>
    <w:multiLevelType w:val="multilevel"/>
    <w:tmpl w:val="623291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20255DFA"/>
    <w:multiLevelType w:val="hybridMultilevel"/>
    <w:tmpl w:val="214A8128"/>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05F0CE7"/>
    <w:multiLevelType w:val="hybridMultilevel"/>
    <w:tmpl w:val="4BCC5E52"/>
    <w:lvl w:ilvl="0" w:tplc="041A0011">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314794B"/>
    <w:multiLevelType w:val="hybridMultilevel"/>
    <w:tmpl w:val="2EC6E06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46321B4"/>
    <w:multiLevelType w:val="hybridMultilevel"/>
    <w:tmpl w:val="7BFA81FA"/>
    <w:lvl w:ilvl="0" w:tplc="FFFFFFFF">
      <w:start w:val="1"/>
      <w:numFmt w:val="decimal"/>
      <w:lvlText w:val="%1."/>
      <w:lvlJc w:val="left"/>
      <w:pPr>
        <w:ind w:left="720" w:hanging="360"/>
      </w:pPr>
    </w:lvl>
    <w:lvl w:ilvl="1" w:tplc="041A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6360D81"/>
    <w:multiLevelType w:val="hybridMultilevel"/>
    <w:tmpl w:val="0FF80B6E"/>
    <w:lvl w:ilvl="0" w:tplc="FFFFFFFF">
      <w:start w:val="1"/>
      <w:numFmt w:val="lowerLetter"/>
      <w:lvlText w:val="%1)"/>
      <w:lvlJc w:val="left"/>
      <w:pPr>
        <w:ind w:left="720" w:hanging="360"/>
      </w:pPr>
    </w:lvl>
    <w:lvl w:ilvl="1" w:tplc="041A0011">
      <w:start w:val="1"/>
      <w:numFmt w:val="decimal"/>
      <w:lvlText w:val="%2)"/>
      <w:lvlJc w:val="left"/>
      <w:pPr>
        <w:ind w:left="1080" w:hanging="360"/>
      </w:p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9EF7276"/>
    <w:multiLevelType w:val="hybridMultilevel"/>
    <w:tmpl w:val="B6845E0A"/>
    <w:lvl w:ilvl="0" w:tplc="041A0011">
      <w:start w:val="1"/>
      <w:numFmt w:val="decimal"/>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2A1A7070"/>
    <w:multiLevelType w:val="hybridMultilevel"/>
    <w:tmpl w:val="2B5840D0"/>
    <w:lvl w:ilvl="0" w:tplc="041A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A793088"/>
    <w:multiLevelType w:val="hybridMultilevel"/>
    <w:tmpl w:val="3024448C"/>
    <w:lvl w:ilvl="0" w:tplc="2D9AC9B2">
      <w:start w:val="1"/>
      <w:numFmt w:val="decimal"/>
      <w:lvlText w:val="%1)"/>
      <w:lvlJc w:val="left"/>
      <w:pPr>
        <w:ind w:left="1004" w:hanging="360"/>
      </w:pPr>
      <w:rPr>
        <w:rFonts w:hint="default"/>
      </w:rPr>
    </w:lvl>
    <w:lvl w:ilvl="1" w:tplc="2D9AC9B2">
      <w:start w:val="1"/>
      <w:numFmt w:val="decimal"/>
      <w:lvlText w:val="%2)"/>
      <w:lvlJc w:val="left"/>
      <w:pPr>
        <w:ind w:left="1724" w:hanging="360"/>
      </w:pPr>
      <w:rPr>
        <w:rFonts w:hint="default"/>
      </w:r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5" w15:restartNumberingAfterBreak="0">
    <w:nsid w:val="2BED6B14"/>
    <w:multiLevelType w:val="hybridMultilevel"/>
    <w:tmpl w:val="B6AC5A9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BF109FB"/>
    <w:multiLevelType w:val="hybridMultilevel"/>
    <w:tmpl w:val="80D4ACDA"/>
    <w:lvl w:ilvl="0" w:tplc="FFFFFFFF">
      <w:start w:val="1"/>
      <w:numFmt w:val="decimal"/>
      <w:lvlText w:val="%1)"/>
      <w:lvlJc w:val="left"/>
      <w:pPr>
        <w:ind w:left="720" w:hanging="360"/>
      </w:pPr>
    </w:lvl>
    <w:lvl w:ilvl="1" w:tplc="0809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FDD5FC0"/>
    <w:multiLevelType w:val="hybridMultilevel"/>
    <w:tmpl w:val="34446EFC"/>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2FE762FA"/>
    <w:multiLevelType w:val="hybridMultilevel"/>
    <w:tmpl w:val="D2406D3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18206FF"/>
    <w:multiLevelType w:val="hybridMultilevel"/>
    <w:tmpl w:val="4FD0489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2621ED7"/>
    <w:multiLevelType w:val="multilevel"/>
    <w:tmpl w:val="ACAAA9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32994C50"/>
    <w:multiLevelType w:val="hybridMultilevel"/>
    <w:tmpl w:val="A398AFC4"/>
    <w:lvl w:ilvl="0" w:tplc="041A0011">
      <w:start w:val="1"/>
      <w:numFmt w:val="decimal"/>
      <w:lvlText w:val="%1)"/>
      <w:lvlJc w:val="left"/>
      <w:pPr>
        <w:ind w:left="720" w:hanging="360"/>
      </w:pPr>
    </w:lvl>
    <w:lvl w:ilvl="1" w:tplc="041A0011">
      <w:start w:val="1"/>
      <w:numFmt w:val="decimal"/>
      <w:lvlText w:val="%2)"/>
      <w:lvlJc w:val="left"/>
      <w:pPr>
        <w:ind w:left="786"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334B01AE"/>
    <w:multiLevelType w:val="hybridMultilevel"/>
    <w:tmpl w:val="2600382E"/>
    <w:lvl w:ilvl="0" w:tplc="2D9AC9B2">
      <w:start w:val="1"/>
      <w:numFmt w:val="decimal"/>
      <w:lvlText w:val="%1)"/>
      <w:lvlJc w:val="left"/>
      <w:pPr>
        <w:ind w:left="1004" w:hanging="360"/>
      </w:pPr>
      <w:rPr>
        <w:rFonts w:hint="default"/>
      </w:rPr>
    </w:lvl>
    <w:lvl w:ilvl="1" w:tplc="2D9AC9B2">
      <w:start w:val="1"/>
      <w:numFmt w:val="decimal"/>
      <w:lvlText w:val="%2)"/>
      <w:lvlJc w:val="left"/>
      <w:pPr>
        <w:ind w:left="1724" w:hanging="360"/>
      </w:pPr>
      <w:rPr>
        <w:rFonts w:hint="default"/>
      </w:r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3" w15:restartNumberingAfterBreak="0">
    <w:nsid w:val="33AC01B1"/>
    <w:multiLevelType w:val="hybridMultilevel"/>
    <w:tmpl w:val="3DC05C8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4457BCF"/>
    <w:multiLevelType w:val="hybridMultilevel"/>
    <w:tmpl w:val="17CEB06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041A0011">
      <w:start w:val="1"/>
      <w:numFmt w:val="decimal"/>
      <w:lvlText w:val="%3)"/>
      <w:lvlJc w:val="left"/>
      <w:pPr>
        <w:ind w:left="1080" w:hanging="36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5" w15:restartNumberingAfterBreak="0">
    <w:nsid w:val="39540CB8"/>
    <w:multiLevelType w:val="multilevel"/>
    <w:tmpl w:val="473078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3B271311"/>
    <w:multiLevelType w:val="hybridMultilevel"/>
    <w:tmpl w:val="BFC8F0C4"/>
    <w:lvl w:ilvl="0" w:tplc="FFFFFFFF">
      <w:start w:val="1"/>
      <w:numFmt w:val="lowerLetter"/>
      <w:lvlText w:val="%1)"/>
      <w:lvlJc w:val="left"/>
      <w:pPr>
        <w:ind w:left="1344" w:hanging="360"/>
      </w:pPr>
    </w:lvl>
    <w:lvl w:ilvl="1" w:tplc="041A0011">
      <w:start w:val="1"/>
      <w:numFmt w:val="decimal"/>
      <w:lvlText w:val="%2)"/>
      <w:lvlJc w:val="left"/>
      <w:pPr>
        <w:ind w:left="1080" w:hanging="360"/>
      </w:pPr>
    </w:lvl>
    <w:lvl w:ilvl="2" w:tplc="FFFFFFFF">
      <w:start w:val="1"/>
      <w:numFmt w:val="decimal"/>
      <w:lvlText w:val="%3."/>
      <w:lvlJc w:val="left"/>
      <w:pPr>
        <w:ind w:left="2964" w:hanging="360"/>
      </w:pPr>
      <w:rPr>
        <w:rFonts w:hint="default"/>
      </w:rPr>
    </w:lvl>
    <w:lvl w:ilvl="3" w:tplc="FFFFFFFF" w:tentative="1">
      <w:start w:val="1"/>
      <w:numFmt w:val="decimal"/>
      <w:lvlText w:val="%4."/>
      <w:lvlJc w:val="left"/>
      <w:pPr>
        <w:ind w:left="3504" w:hanging="360"/>
      </w:pPr>
    </w:lvl>
    <w:lvl w:ilvl="4" w:tplc="FFFFFFFF" w:tentative="1">
      <w:start w:val="1"/>
      <w:numFmt w:val="lowerLetter"/>
      <w:lvlText w:val="%5."/>
      <w:lvlJc w:val="left"/>
      <w:pPr>
        <w:ind w:left="4224" w:hanging="360"/>
      </w:pPr>
    </w:lvl>
    <w:lvl w:ilvl="5" w:tplc="FFFFFFFF" w:tentative="1">
      <w:start w:val="1"/>
      <w:numFmt w:val="lowerRoman"/>
      <w:lvlText w:val="%6."/>
      <w:lvlJc w:val="right"/>
      <w:pPr>
        <w:ind w:left="4944" w:hanging="180"/>
      </w:pPr>
    </w:lvl>
    <w:lvl w:ilvl="6" w:tplc="FFFFFFFF" w:tentative="1">
      <w:start w:val="1"/>
      <w:numFmt w:val="decimal"/>
      <w:lvlText w:val="%7."/>
      <w:lvlJc w:val="left"/>
      <w:pPr>
        <w:ind w:left="5664" w:hanging="360"/>
      </w:pPr>
    </w:lvl>
    <w:lvl w:ilvl="7" w:tplc="FFFFFFFF" w:tentative="1">
      <w:start w:val="1"/>
      <w:numFmt w:val="lowerLetter"/>
      <w:lvlText w:val="%8."/>
      <w:lvlJc w:val="left"/>
      <w:pPr>
        <w:ind w:left="6384" w:hanging="360"/>
      </w:pPr>
    </w:lvl>
    <w:lvl w:ilvl="8" w:tplc="FFFFFFFF" w:tentative="1">
      <w:start w:val="1"/>
      <w:numFmt w:val="lowerRoman"/>
      <w:lvlText w:val="%9."/>
      <w:lvlJc w:val="right"/>
      <w:pPr>
        <w:ind w:left="7104" w:hanging="180"/>
      </w:pPr>
    </w:lvl>
  </w:abstractNum>
  <w:abstractNum w:abstractNumId="37" w15:restartNumberingAfterBreak="0">
    <w:nsid w:val="3CA259A4"/>
    <w:multiLevelType w:val="hybridMultilevel"/>
    <w:tmpl w:val="A492F9F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ED6461F"/>
    <w:multiLevelType w:val="hybridMultilevel"/>
    <w:tmpl w:val="0C1E511E"/>
    <w:lvl w:ilvl="0" w:tplc="940875F0">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426F5856"/>
    <w:multiLevelType w:val="hybridMultilevel"/>
    <w:tmpl w:val="203C0A8A"/>
    <w:lvl w:ilvl="0" w:tplc="041A0011">
      <w:start w:val="1"/>
      <w:numFmt w:val="decimal"/>
      <w:lvlText w:val="%1)"/>
      <w:lvlJc w:val="left"/>
      <w:pPr>
        <w:ind w:left="1080" w:hanging="360"/>
      </w:pPr>
    </w:lvl>
    <w:lvl w:ilvl="1" w:tplc="FFFFFFFF">
      <w:numFmt w:val="bullet"/>
      <w:lvlText w:val="-"/>
      <w:lvlJc w:val="left"/>
      <w:pPr>
        <w:ind w:left="2310" w:hanging="870"/>
      </w:pPr>
      <w:rPr>
        <w:rFonts w:ascii="Arial" w:eastAsiaTheme="minorHAnsi" w:hAnsi="Arial" w:cs="Arial" w:hint="default"/>
      </w:rPr>
    </w:lvl>
    <w:lvl w:ilvl="2" w:tplc="FFFFFFFF">
      <w:start w:val="1"/>
      <w:numFmt w:val="lowerLetter"/>
      <w:lvlText w:val="%3)"/>
      <w:lvlJc w:val="left"/>
      <w:pPr>
        <w:ind w:left="2700" w:hanging="360"/>
      </w:pPr>
      <w:rPr>
        <w:rFont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479976AC"/>
    <w:multiLevelType w:val="hybridMultilevel"/>
    <w:tmpl w:val="BC708D7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8A829B5"/>
    <w:multiLevelType w:val="hybridMultilevel"/>
    <w:tmpl w:val="203C0A8A"/>
    <w:lvl w:ilvl="0" w:tplc="041A0011">
      <w:start w:val="1"/>
      <w:numFmt w:val="decimal"/>
      <w:lvlText w:val="%1)"/>
      <w:lvlJc w:val="left"/>
      <w:pPr>
        <w:ind w:left="1080" w:hanging="360"/>
      </w:pPr>
    </w:lvl>
    <w:lvl w:ilvl="1" w:tplc="FFFFFFFF">
      <w:numFmt w:val="bullet"/>
      <w:lvlText w:val="-"/>
      <w:lvlJc w:val="left"/>
      <w:pPr>
        <w:ind w:left="2310" w:hanging="870"/>
      </w:pPr>
      <w:rPr>
        <w:rFonts w:ascii="Arial" w:eastAsiaTheme="minorHAnsi" w:hAnsi="Arial" w:cs="Arial" w:hint="default"/>
      </w:rPr>
    </w:lvl>
    <w:lvl w:ilvl="2" w:tplc="FFFFFFFF">
      <w:start w:val="1"/>
      <w:numFmt w:val="lowerLetter"/>
      <w:lvlText w:val="%3)"/>
      <w:lvlJc w:val="left"/>
      <w:pPr>
        <w:ind w:left="2700" w:hanging="360"/>
      </w:pPr>
      <w:rPr>
        <w:rFont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4D224CE4"/>
    <w:multiLevelType w:val="hybridMultilevel"/>
    <w:tmpl w:val="A3C4029A"/>
    <w:lvl w:ilvl="0" w:tplc="FFFFFFFF">
      <w:start w:val="1"/>
      <w:numFmt w:val="lowerLetter"/>
      <w:lvlText w:val="%1)"/>
      <w:lvlJc w:val="left"/>
      <w:pPr>
        <w:ind w:left="720" w:hanging="360"/>
      </w:pPr>
    </w:lvl>
    <w:lvl w:ilvl="1" w:tplc="041A0011">
      <w:start w:val="1"/>
      <w:numFmt w:val="decimal"/>
      <w:lvlText w:val="%2)"/>
      <w:lvlJc w:val="left"/>
      <w:pPr>
        <w:ind w:left="1080" w:hanging="360"/>
      </w:p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DB73257"/>
    <w:multiLevelType w:val="hybridMultilevel"/>
    <w:tmpl w:val="A2145534"/>
    <w:lvl w:ilvl="0" w:tplc="08090011">
      <w:start w:val="1"/>
      <w:numFmt w:val="decimal"/>
      <w:lvlText w:val="%1)"/>
      <w:lvlJc w:val="left"/>
      <w:pPr>
        <w:ind w:left="720" w:hanging="360"/>
      </w:pPr>
      <w:rPr>
        <w:rFont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4DF85F2E"/>
    <w:multiLevelType w:val="hybridMultilevel"/>
    <w:tmpl w:val="48684330"/>
    <w:lvl w:ilvl="0" w:tplc="08090011">
      <w:start w:val="1"/>
      <w:numFmt w:val="decimal"/>
      <w:lvlText w:val="%1)"/>
      <w:lvlJc w:val="left"/>
      <w:pPr>
        <w:ind w:left="928" w:hanging="360"/>
      </w:pPr>
    </w:lvl>
    <w:lvl w:ilvl="1" w:tplc="00D2BB4C">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1155CBE"/>
    <w:multiLevelType w:val="hybridMultilevel"/>
    <w:tmpl w:val="409E51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7244062"/>
    <w:multiLevelType w:val="multilevel"/>
    <w:tmpl w:val="8722B8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7" w15:restartNumberingAfterBreak="0">
    <w:nsid w:val="583118A8"/>
    <w:multiLevelType w:val="hybridMultilevel"/>
    <w:tmpl w:val="3D5A2D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84A50D9"/>
    <w:multiLevelType w:val="hybridMultilevel"/>
    <w:tmpl w:val="8B2489CC"/>
    <w:lvl w:ilvl="0" w:tplc="041A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92702C3"/>
    <w:multiLevelType w:val="multilevel"/>
    <w:tmpl w:val="512EEB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0" w15:restartNumberingAfterBreak="0">
    <w:nsid w:val="5E2219E4"/>
    <w:multiLevelType w:val="hybridMultilevel"/>
    <w:tmpl w:val="E12CD264"/>
    <w:lvl w:ilvl="0" w:tplc="041A0011">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1" w15:restartNumberingAfterBreak="0">
    <w:nsid w:val="5FEB728F"/>
    <w:multiLevelType w:val="hybridMultilevel"/>
    <w:tmpl w:val="48CE69B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8F844E5"/>
    <w:multiLevelType w:val="hybridMultilevel"/>
    <w:tmpl w:val="548CFCF4"/>
    <w:lvl w:ilvl="0" w:tplc="08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69A936C6"/>
    <w:multiLevelType w:val="hybridMultilevel"/>
    <w:tmpl w:val="283613DC"/>
    <w:lvl w:ilvl="0" w:tplc="041A0011">
      <w:start w:val="1"/>
      <w:numFmt w:val="decimal"/>
      <w:lvlText w:val="%1)"/>
      <w:lvlJc w:val="left"/>
      <w:pPr>
        <w:ind w:left="862" w:hanging="360"/>
      </w:pPr>
    </w:lvl>
    <w:lvl w:ilvl="1" w:tplc="411C5628">
      <w:start w:val="1"/>
      <w:numFmt w:val="lowerLetter"/>
      <w:lvlText w:val="(%2)"/>
      <w:lvlJc w:val="left"/>
      <w:pPr>
        <w:ind w:left="1594" w:hanging="372"/>
      </w:pPr>
      <w:rPr>
        <w:rFonts w:hint="default"/>
      </w:r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54" w15:restartNumberingAfterBreak="0">
    <w:nsid w:val="69BF1E50"/>
    <w:multiLevelType w:val="hybridMultilevel"/>
    <w:tmpl w:val="59F8D9A2"/>
    <w:lvl w:ilvl="0" w:tplc="FFFFFFFF">
      <w:start w:val="1"/>
      <w:numFmt w:val="lowerLetter"/>
      <w:lvlText w:val="%1)"/>
      <w:lvlJc w:val="left"/>
      <w:pPr>
        <w:ind w:left="720" w:hanging="360"/>
      </w:pPr>
    </w:lvl>
    <w:lvl w:ilvl="1" w:tplc="041A0011">
      <w:start w:val="1"/>
      <w:numFmt w:val="decimal"/>
      <w:lvlText w:val="%2)"/>
      <w:lvlJc w:val="left"/>
      <w:pPr>
        <w:ind w:left="1080" w:hanging="360"/>
      </w:p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A9D57A6"/>
    <w:multiLevelType w:val="hybridMultilevel"/>
    <w:tmpl w:val="921E2DB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ABB525B"/>
    <w:multiLevelType w:val="hybridMultilevel"/>
    <w:tmpl w:val="67B620B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6CC50752"/>
    <w:multiLevelType w:val="hybridMultilevel"/>
    <w:tmpl w:val="E12CD264"/>
    <w:lvl w:ilvl="0" w:tplc="041A0011">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8" w15:restartNumberingAfterBreak="0">
    <w:nsid w:val="6EB55A66"/>
    <w:multiLevelType w:val="hybridMultilevel"/>
    <w:tmpl w:val="6C1CF67E"/>
    <w:lvl w:ilvl="0" w:tplc="FFFFFFFF">
      <w:start w:val="1"/>
      <w:numFmt w:val="lowerLetter"/>
      <w:lvlText w:val="%1)"/>
      <w:lvlJc w:val="left"/>
      <w:pPr>
        <w:ind w:left="720" w:hanging="360"/>
      </w:pPr>
    </w:lvl>
    <w:lvl w:ilvl="1" w:tplc="041A0011">
      <w:start w:val="1"/>
      <w:numFmt w:val="decimal"/>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71535296"/>
    <w:multiLevelType w:val="hybridMultilevel"/>
    <w:tmpl w:val="176C083A"/>
    <w:lvl w:ilvl="0" w:tplc="08090011">
      <w:start w:val="1"/>
      <w:numFmt w:val="decimal"/>
      <w:lvlText w:val="%1)"/>
      <w:lvlJc w:val="left"/>
      <w:pPr>
        <w:ind w:left="720" w:hanging="360"/>
      </w:pPr>
    </w:lvl>
    <w:lvl w:ilvl="1" w:tplc="14348DF2">
      <w:start w:val="1"/>
      <w:numFmt w:val="decimal"/>
      <w:lvlText w:val="%2)"/>
      <w:lvlJc w:val="left"/>
      <w:pPr>
        <w:ind w:left="1440" w:hanging="360"/>
      </w:pPr>
      <w:rPr>
        <w:rFonts w:ascii="Times New Roman" w:eastAsia="Times New Roman" w:hAnsi="Times New Roman" w:cs="Times New Roman"/>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71F64950"/>
    <w:multiLevelType w:val="hybridMultilevel"/>
    <w:tmpl w:val="B50076D8"/>
    <w:lvl w:ilvl="0" w:tplc="08090011">
      <w:start w:val="1"/>
      <w:numFmt w:val="decimal"/>
      <w:lvlText w:val="%1)"/>
      <w:lvlJc w:val="left"/>
      <w:pPr>
        <w:ind w:left="114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72B31D4A"/>
    <w:multiLevelType w:val="hybridMultilevel"/>
    <w:tmpl w:val="A3C2B11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747E4F24"/>
    <w:multiLevelType w:val="hybridMultilevel"/>
    <w:tmpl w:val="A1F261F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752B4F3C"/>
    <w:multiLevelType w:val="hybridMultilevel"/>
    <w:tmpl w:val="E75EC48E"/>
    <w:lvl w:ilvl="0" w:tplc="FF4A7950">
      <w:start w:val="1"/>
      <w:numFmt w:val="decimal"/>
      <w:lvlText w:val="%1)"/>
      <w:lvlJc w:val="left"/>
      <w:pPr>
        <w:ind w:left="1845" w:hanging="360"/>
      </w:pPr>
      <w:rPr>
        <w:rFonts w:ascii="Times New Roman" w:eastAsia="Times New Roman" w:hAnsi="Times New Roman" w:cs="Times New Roman"/>
      </w:rPr>
    </w:lvl>
    <w:lvl w:ilvl="1" w:tplc="FFFFFFFF" w:tentative="1">
      <w:start w:val="1"/>
      <w:numFmt w:val="lowerLetter"/>
      <w:lvlText w:val="%2."/>
      <w:lvlJc w:val="left"/>
      <w:pPr>
        <w:ind w:left="2565" w:hanging="360"/>
      </w:pPr>
    </w:lvl>
    <w:lvl w:ilvl="2" w:tplc="FFFFFFFF" w:tentative="1">
      <w:start w:val="1"/>
      <w:numFmt w:val="lowerRoman"/>
      <w:lvlText w:val="%3."/>
      <w:lvlJc w:val="right"/>
      <w:pPr>
        <w:ind w:left="3285" w:hanging="180"/>
      </w:pPr>
    </w:lvl>
    <w:lvl w:ilvl="3" w:tplc="FFFFFFFF" w:tentative="1">
      <w:start w:val="1"/>
      <w:numFmt w:val="decimal"/>
      <w:lvlText w:val="%4."/>
      <w:lvlJc w:val="left"/>
      <w:pPr>
        <w:ind w:left="4005" w:hanging="360"/>
      </w:pPr>
    </w:lvl>
    <w:lvl w:ilvl="4" w:tplc="FFFFFFFF" w:tentative="1">
      <w:start w:val="1"/>
      <w:numFmt w:val="lowerLetter"/>
      <w:lvlText w:val="%5."/>
      <w:lvlJc w:val="left"/>
      <w:pPr>
        <w:ind w:left="4725" w:hanging="360"/>
      </w:pPr>
    </w:lvl>
    <w:lvl w:ilvl="5" w:tplc="FFFFFFFF" w:tentative="1">
      <w:start w:val="1"/>
      <w:numFmt w:val="lowerRoman"/>
      <w:lvlText w:val="%6."/>
      <w:lvlJc w:val="right"/>
      <w:pPr>
        <w:ind w:left="5445" w:hanging="180"/>
      </w:pPr>
    </w:lvl>
    <w:lvl w:ilvl="6" w:tplc="FFFFFFFF" w:tentative="1">
      <w:start w:val="1"/>
      <w:numFmt w:val="decimal"/>
      <w:lvlText w:val="%7."/>
      <w:lvlJc w:val="left"/>
      <w:pPr>
        <w:ind w:left="6165" w:hanging="360"/>
      </w:pPr>
    </w:lvl>
    <w:lvl w:ilvl="7" w:tplc="FFFFFFFF" w:tentative="1">
      <w:start w:val="1"/>
      <w:numFmt w:val="lowerLetter"/>
      <w:lvlText w:val="%8."/>
      <w:lvlJc w:val="left"/>
      <w:pPr>
        <w:ind w:left="6885" w:hanging="360"/>
      </w:pPr>
    </w:lvl>
    <w:lvl w:ilvl="8" w:tplc="FFFFFFFF" w:tentative="1">
      <w:start w:val="1"/>
      <w:numFmt w:val="lowerRoman"/>
      <w:lvlText w:val="%9."/>
      <w:lvlJc w:val="right"/>
      <w:pPr>
        <w:ind w:left="7605" w:hanging="180"/>
      </w:pPr>
    </w:lvl>
  </w:abstractNum>
  <w:abstractNum w:abstractNumId="64" w15:restartNumberingAfterBreak="0">
    <w:nsid w:val="75BA2AC8"/>
    <w:multiLevelType w:val="multilevel"/>
    <w:tmpl w:val="11D43116"/>
    <w:styleLink w:val="CurrentList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6A55F9D"/>
    <w:multiLevelType w:val="hybridMultilevel"/>
    <w:tmpl w:val="09427C36"/>
    <w:lvl w:ilvl="0" w:tplc="FFFFFFFF">
      <w:start w:val="1"/>
      <w:numFmt w:val="lowerLetter"/>
      <w:lvlText w:val="%1)"/>
      <w:lvlJc w:val="left"/>
      <w:pPr>
        <w:ind w:left="1570" w:hanging="360"/>
      </w:pPr>
    </w:lvl>
    <w:lvl w:ilvl="1" w:tplc="041A0011">
      <w:start w:val="1"/>
      <w:numFmt w:val="decimal"/>
      <w:lvlText w:val="%2)"/>
      <w:lvlJc w:val="left"/>
      <w:pPr>
        <w:ind w:left="1080" w:hanging="360"/>
      </w:pPr>
    </w:lvl>
    <w:lvl w:ilvl="2" w:tplc="FFFFFFFF">
      <w:start w:val="1"/>
      <w:numFmt w:val="lowerLetter"/>
      <w:lvlText w:val="(%3)"/>
      <w:lvlJc w:val="left"/>
      <w:pPr>
        <w:ind w:left="3190" w:hanging="360"/>
      </w:pPr>
      <w:rPr>
        <w:rFonts w:hint="default"/>
      </w:rPr>
    </w:lvl>
    <w:lvl w:ilvl="3" w:tplc="FFFFFFFF">
      <w:start w:val="1"/>
      <w:numFmt w:val="decimal"/>
      <w:lvlText w:val="%4."/>
      <w:lvlJc w:val="left"/>
      <w:pPr>
        <w:ind w:left="3730" w:hanging="360"/>
      </w:pPr>
      <w:rPr>
        <w:rFonts w:hint="default"/>
      </w:rPr>
    </w:lvl>
    <w:lvl w:ilvl="4" w:tplc="FFFFFFFF" w:tentative="1">
      <w:start w:val="1"/>
      <w:numFmt w:val="lowerLetter"/>
      <w:lvlText w:val="%5."/>
      <w:lvlJc w:val="left"/>
      <w:pPr>
        <w:ind w:left="4450" w:hanging="360"/>
      </w:pPr>
    </w:lvl>
    <w:lvl w:ilvl="5" w:tplc="FFFFFFFF" w:tentative="1">
      <w:start w:val="1"/>
      <w:numFmt w:val="lowerRoman"/>
      <w:lvlText w:val="%6."/>
      <w:lvlJc w:val="right"/>
      <w:pPr>
        <w:ind w:left="5170" w:hanging="180"/>
      </w:pPr>
    </w:lvl>
    <w:lvl w:ilvl="6" w:tplc="FFFFFFFF" w:tentative="1">
      <w:start w:val="1"/>
      <w:numFmt w:val="decimal"/>
      <w:lvlText w:val="%7."/>
      <w:lvlJc w:val="left"/>
      <w:pPr>
        <w:ind w:left="5890" w:hanging="360"/>
      </w:pPr>
    </w:lvl>
    <w:lvl w:ilvl="7" w:tplc="FFFFFFFF" w:tentative="1">
      <w:start w:val="1"/>
      <w:numFmt w:val="lowerLetter"/>
      <w:lvlText w:val="%8."/>
      <w:lvlJc w:val="left"/>
      <w:pPr>
        <w:ind w:left="6610" w:hanging="360"/>
      </w:pPr>
    </w:lvl>
    <w:lvl w:ilvl="8" w:tplc="FFFFFFFF" w:tentative="1">
      <w:start w:val="1"/>
      <w:numFmt w:val="lowerRoman"/>
      <w:lvlText w:val="%9."/>
      <w:lvlJc w:val="right"/>
      <w:pPr>
        <w:ind w:left="7330" w:hanging="180"/>
      </w:pPr>
    </w:lvl>
  </w:abstractNum>
  <w:abstractNum w:abstractNumId="66" w15:restartNumberingAfterBreak="0">
    <w:nsid w:val="785E7E4C"/>
    <w:multiLevelType w:val="hybridMultilevel"/>
    <w:tmpl w:val="026E96FE"/>
    <w:lvl w:ilvl="0" w:tplc="2D9AC9B2">
      <w:start w:val="1"/>
      <w:numFmt w:val="decimal"/>
      <w:lvlText w:val="%1)"/>
      <w:lvlJc w:val="left"/>
      <w:pPr>
        <w:ind w:left="1004" w:hanging="360"/>
      </w:pPr>
      <w:rPr>
        <w:rFonts w:hint="default"/>
      </w:rPr>
    </w:lvl>
    <w:lvl w:ilvl="1" w:tplc="2D9AC9B2">
      <w:start w:val="1"/>
      <w:numFmt w:val="decimal"/>
      <w:lvlText w:val="%2)"/>
      <w:lvlJc w:val="left"/>
      <w:pPr>
        <w:ind w:left="1724" w:hanging="360"/>
      </w:pPr>
      <w:rPr>
        <w:rFonts w:hint="default"/>
      </w:r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7" w15:restartNumberingAfterBreak="0">
    <w:nsid w:val="79935A9B"/>
    <w:multiLevelType w:val="hybridMultilevel"/>
    <w:tmpl w:val="BAD4FE9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7BA950B8"/>
    <w:multiLevelType w:val="hybridMultilevel"/>
    <w:tmpl w:val="B63CBC42"/>
    <w:lvl w:ilvl="0" w:tplc="041A0011">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69" w15:restartNumberingAfterBreak="0">
    <w:nsid w:val="7C0A69D5"/>
    <w:multiLevelType w:val="hybridMultilevel"/>
    <w:tmpl w:val="FD12207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3"/>
  </w:num>
  <w:num w:numId="2">
    <w:abstractNumId w:val="63"/>
  </w:num>
  <w:num w:numId="3">
    <w:abstractNumId w:val="14"/>
  </w:num>
  <w:num w:numId="4">
    <w:abstractNumId w:val="39"/>
  </w:num>
  <w:num w:numId="5">
    <w:abstractNumId w:val="2"/>
  </w:num>
  <w:num w:numId="6">
    <w:abstractNumId w:val="42"/>
  </w:num>
  <w:num w:numId="7">
    <w:abstractNumId w:val="36"/>
  </w:num>
  <w:num w:numId="8">
    <w:abstractNumId w:val="21"/>
  </w:num>
  <w:num w:numId="9">
    <w:abstractNumId w:val="65"/>
  </w:num>
  <w:num w:numId="10">
    <w:abstractNumId w:val="54"/>
  </w:num>
  <w:num w:numId="11">
    <w:abstractNumId w:val="6"/>
  </w:num>
  <w:num w:numId="12">
    <w:abstractNumId w:val="34"/>
  </w:num>
  <w:num w:numId="13">
    <w:abstractNumId w:val="58"/>
  </w:num>
  <w:num w:numId="14">
    <w:abstractNumId w:val="11"/>
  </w:num>
  <w:num w:numId="15">
    <w:abstractNumId w:val="27"/>
  </w:num>
  <w:num w:numId="16">
    <w:abstractNumId w:val="53"/>
  </w:num>
  <w:num w:numId="17">
    <w:abstractNumId w:val="68"/>
  </w:num>
  <w:num w:numId="18">
    <w:abstractNumId w:val="20"/>
  </w:num>
  <w:num w:numId="19">
    <w:abstractNumId w:val="48"/>
  </w:num>
  <w:num w:numId="20">
    <w:abstractNumId w:val="43"/>
  </w:num>
  <w:num w:numId="21">
    <w:abstractNumId w:val="18"/>
  </w:num>
  <w:num w:numId="22">
    <w:abstractNumId w:val="50"/>
  </w:num>
  <w:num w:numId="23">
    <w:abstractNumId w:val="31"/>
  </w:num>
  <w:num w:numId="24">
    <w:abstractNumId w:val="10"/>
  </w:num>
  <w:num w:numId="25">
    <w:abstractNumId w:val="41"/>
  </w:num>
  <w:num w:numId="26">
    <w:abstractNumId w:val="17"/>
  </w:num>
  <w:num w:numId="27">
    <w:abstractNumId w:val="25"/>
  </w:num>
  <w:num w:numId="28">
    <w:abstractNumId w:val="45"/>
  </w:num>
  <w:num w:numId="29">
    <w:abstractNumId w:val="4"/>
  </w:num>
  <w:num w:numId="30">
    <w:abstractNumId w:val="3"/>
  </w:num>
  <w:num w:numId="31">
    <w:abstractNumId w:val="13"/>
  </w:num>
  <w:num w:numId="32">
    <w:abstractNumId w:val="61"/>
  </w:num>
  <w:num w:numId="33">
    <w:abstractNumId w:val="38"/>
  </w:num>
  <w:num w:numId="34">
    <w:abstractNumId w:val="8"/>
  </w:num>
  <w:num w:numId="35">
    <w:abstractNumId w:val="28"/>
  </w:num>
  <w:num w:numId="36">
    <w:abstractNumId w:val="52"/>
  </w:num>
  <w:num w:numId="37">
    <w:abstractNumId w:val="29"/>
  </w:num>
  <w:num w:numId="38">
    <w:abstractNumId w:val="15"/>
  </w:num>
  <w:num w:numId="39">
    <w:abstractNumId w:val="55"/>
  </w:num>
  <w:num w:numId="40">
    <w:abstractNumId w:val="62"/>
  </w:num>
  <w:num w:numId="41">
    <w:abstractNumId w:val="5"/>
  </w:num>
  <w:num w:numId="42">
    <w:abstractNumId w:val="12"/>
  </w:num>
  <w:num w:numId="43">
    <w:abstractNumId w:val="19"/>
  </w:num>
  <w:num w:numId="44">
    <w:abstractNumId w:val="56"/>
  </w:num>
  <w:num w:numId="45">
    <w:abstractNumId w:val="1"/>
  </w:num>
  <w:num w:numId="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4"/>
  </w:num>
  <w:num w:numId="50">
    <w:abstractNumId w:val="0"/>
  </w:num>
  <w:num w:numId="51">
    <w:abstractNumId w:val="32"/>
  </w:num>
  <w:num w:numId="52">
    <w:abstractNumId w:val="66"/>
  </w:num>
  <w:num w:numId="53">
    <w:abstractNumId w:val="64"/>
  </w:num>
  <w:num w:numId="54">
    <w:abstractNumId w:val="47"/>
  </w:num>
  <w:num w:numId="55">
    <w:abstractNumId w:val="51"/>
  </w:num>
  <w:num w:numId="56">
    <w:abstractNumId w:val="33"/>
  </w:num>
  <w:num w:numId="57">
    <w:abstractNumId w:val="37"/>
  </w:num>
  <w:num w:numId="58">
    <w:abstractNumId w:val="7"/>
  </w:num>
  <w:num w:numId="59">
    <w:abstractNumId w:val="60"/>
  </w:num>
  <w:num w:numId="60">
    <w:abstractNumId w:val="26"/>
  </w:num>
  <w:num w:numId="61">
    <w:abstractNumId w:val="22"/>
  </w:num>
  <w:num w:numId="62">
    <w:abstractNumId w:val="40"/>
  </w:num>
  <w:num w:numId="63">
    <w:abstractNumId w:val="46"/>
  </w:num>
  <w:num w:numId="64">
    <w:abstractNumId w:val="57"/>
  </w:num>
  <w:num w:numId="65">
    <w:abstractNumId w:val="69"/>
  </w:num>
  <w:num w:numId="66">
    <w:abstractNumId w:val="9"/>
  </w:num>
  <w:num w:numId="67">
    <w:abstractNumId w:val="44"/>
  </w:num>
  <w:num w:numId="68">
    <w:abstractNumId w:val="35"/>
  </w:num>
  <w:num w:numId="69">
    <w:abstractNumId w:val="49"/>
  </w:num>
  <w:num w:numId="70">
    <w:abstractNumId w:val="30"/>
  </w:num>
  <w:num w:numId="71">
    <w:abstractNumId w:val="59"/>
  </w:num>
  <w:num w:numId="72">
    <w:abstractNumId w:val="67"/>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249"/>
    <w:rsid w:val="00000A2F"/>
    <w:rsid w:val="00000C8E"/>
    <w:rsid w:val="00000F45"/>
    <w:rsid w:val="0000140A"/>
    <w:rsid w:val="0000174F"/>
    <w:rsid w:val="00001A9D"/>
    <w:rsid w:val="000021B5"/>
    <w:rsid w:val="000021FE"/>
    <w:rsid w:val="00002A35"/>
    <w:rsid w:val="00002D08"/>
    <w:rsid w:val="00002EC0"/>
    <w:rsid w:val="0000355B"/>
    <w:rsid w:val="00003788"/>
    <w:rsid w:val="00003920"/>
    <w:rsid w:val="000040F7"/>
    <w:rsid w:val="00004242"/>
    <w:rsid w:val="00004255"/>
    <w:rsid w:val="0000442E"/>
    <w:rsid w:val="0000454C"/>
    <w:rsid w:val="000046A1"/>
    <w:rsid w:val="0000498E"/>
    <w:rsid w:val="000052B4"/>
    <w:rsid w:val="00005657"/>
    <w:rsid w:val="00005681"/>
    <w:rsid w:val="000056FE"/>
    <w:rsid w:val="0000595F"/>
    <w:rsid w:val="00005BE1"/>
    <w:rsid w:val="0000643B"/>
    <w:rsid w:val="00006F95"/>
    <w:rsid w:val="0000772E"/>
    <w:rsid w:val="000077BE"/>
    <w:rsid w:val="00007BF9"/>
    <w:rsid w:val="0001020D"/>
    <w:rsid w:val="00010911"/>
    <w:rsid w:val="00010AD6"/>
    <w:rsid w:val="000111FE"/>
    <w:rsid w:val="000116CD"/>
    <w:rsid w:val="00011C8D"/>
    <w:rsid w:val="00011F64"/>
    <w:rsid w:val="0001258D"/>
    <w:rsid w:val="00012F5F"/>
    <w:rsid w:val="0001336C"/>
    <w:rsid w:val="00013AEC"/>
    <w:rsid w:val="00013BE9"/>
    <w:rsid w:val="00013D1D"/>
    <w:rsid w:val="00013D7C"/>
    <w:rsid w:val="00013E91"/>
    <w:rsid w:val="00014807"/>
    <w:rsid w:val="00015EA3"/>
    <w:rsid w:val="0001713F"/>
    <w:rsid w:val="00017ED5"/>
    <w:rsid w:val="00020012"/>
    <w:rsid w:val="00020BE7"/>
    <w:rsid w:val="00021312"/>
    <w:rsid w:val="00021350"/>
    <w:rsid w:val="000219F1"/>
    <w:rsid w:val="00021B70"/>
    <w:rsid w:val="00021C1E"/>
    <w:rsid w:val="0002216E"/>
    <w:rsid w:val="00022350"/>
    <w:rsid w:val="00022651"/>
    <w:rsid w:val="000226B8"/>
    <w:rsid w:val="00022C62"/>
    <w:rsid w:val="00023052"/>
    <w:rsid w:val="00023135"/>
    <w:rsid w:val="000231A2"/>
    <w:rsid w:val="00023615"/>
    <w:rsid w:val="00023924"/>
    <w:rsid w:val="00024161"/>
    <w:rsid w:val="00024694"/>
    <w:rsid w:val="00024700"/>
    <w:rsid w:val="000249E2"/>
    <w:rsid w:val="000252BA"/>
    <w:rsid w:val="000258B3"/>
    <w:rsid w:val="00025D2E"/>
    <w:rsid w:val="0002722B"/>
    <w:rsid w:val="00027298"/>
    <w:rsid w:val="00030738"/>
    <w:rsid w:val="00030AD4"/>
    <w:rsid w:val="00030DF7"/>
    <w:rsid w:val="0003104F"/>
    <w:rsid w:val="00031424"/>
    <w:rsid w:val="00031887"/>
    <w:rsid w:val="00031F41"/>
    <w:rsid w:val="00032148"/>
    <w:rsid w:val="0003234C"/>
    <w:rsid w:val="000328F7"/>
    <w:rsid w:val="00032985"/>
    <w:rsid w:val="000329D8"/>
    <w:rsid w:val="000336B2"/>
    <w:rsid w:val="000337C8"/>
    <w:rsid w:val="000341C2"/>
    <w:rsid w:val="00034945"/>
    <w:rsid w:val="000350B9"/>
    <w:rsid w:val="000350F8"/>
    <w:rsid w:val="0003537A"/>
    <w:rsid w:val="000357FA"/>
    <w:rsid w:val="00035934"/>
    <w:rsid w:val="00035C35"/>
    <w:rsid w:val="00035FF1"/>
    <w:rsid w:val="000370E8"/>
    <w:rsid w:val="000373CF"/>
    <w:rsid w:val="00037933"/>
    <w:rsid w:val="0004004C"/>
    <w:rsid w:val="000401A4"/>
    <w:rsid w:val="000402FC"/>
    <w:rsid w:val="000404E8"/>
    <w:rsid w:val="0004088A"/>
    <w:rsid w:val="00040C9E"/>
    <w:rsid w:val="00041634"/>
    <w:rsid w:val="00041794"/>
    <w:rsid w:val="00041EDD"/>
    <w:rsid w:val="0004228E"/>
    <w:rsid w:val="00042D20"/>
    <w:rsid w:val="00043361"/>
    <w:rsid w:val="00043C8A"/>
    <w:rsid w:val="00043EDA"/>
    <w:rsid w:val="0004452E"/>
    <w:rsid w:val="000448F3"/>
    <w:rsid w:val="00044C0F"/>
    <w:rsid w:val="00044CE8"/>
    <w:rsid w:val="00044FA0"/>
    <w:rsid w:val="000450A1"/>
    <w:rsid w:val="00045275"/>
    <w:rsid w:val="0004546C"/>
    <w:rsid w:val="0004586A"/>
    <w:rsid w:val="00045F5E"/>
    <w:rsid w:val="000460DF"/>
    <w:rsid w:val="000463FD"/>
    <w:rsid w:val="000465BA"/>
    <w:rsid w:val="000466EE"/>
    <w:rsid w:val="00046764"/>
    <w:rsid w:val="00046779"/>
    <w:rsid w:val="00046879"/>
    <w:rsid w:val="00046B21"/>
    <w:rsid w:val="000476C3"/>
    <w:rsid w:val="00050CEE"/>
    <w:rsid w:val="00050EBF"/>
    <w:rsid w:val="00051B2E"/>
    <w:rsid w:val="00051FA9"/>
    <w:rsid w:val="0005210D"/>
    <w:rsid w:val="0005258A"/>
    <w:rsid w:val="00052AA4"/>
    <w:rsid w:val="00053023"/>
    <w:rsid w:val="000532D9"/>
    <w:rsid w:val="0005384B"/>
    <w:rsid w:val="00053F95"/>
    <w:rsid w:val="000544E7"/>
    <w:rsid w:val="000545CD"/>
    <w:rsid w:val="0005513C"/>
    <w:rsid w:val="0005532C"/>
    <w:rsid w:val="00055345"/>
    <w:rsid w:val="0005562B"/>
    <w:rsid w:val="0005586D"/>
    <w:rsid w:val="00055D16"/>
    <w:rsid w:val="0005636A"/>
    <w:rsid w:val="00056693"/>
    <w:rsid w:val="000566A3"/>
    <w:rsid w:val="0005692A"/>
    <w:rsid w:val="00056ACD"/>
    <w:rsid w:val="00056DB7"/>
    <w:rsid w:val="00056F1B"/>
    <w:rsid w:val="00057319"/>
    <w:rsid w:val="00057867"/>
    <w:rsid w:val="00057C57"/>
    <w:rsid w:val="00057EE7"/>
    <w:rsid w:val="00057F12"/>
    <w:rsid w:val="000603C3"/>
    <w:rsid w:val="00060B35"/>
    <w:rsid w:val="00060BFE"/>
    <w:rsid w:val="00060DC5"/>
    <w:rsid w:val="000618D7"/>
    <w:rsid w:val="00062101"/>
    <w:rsid w:val="000627F9"/>
    <w:rsid w:val="0006281C"/>
    <w:rsid w:val="000628A8"/>
    <w:rsid w:val="00062E91"/>
    <w:rsid w:val="000636D7"/>
    <w:rsid w:val="00064083"/>
    <w:rsid w:val="0006408C"/>
    <w:rsid w:val="000641FA"/>
    <w:rsid w:val="0006438F"/>
    <w:rsid w:val="0006482F"/>
    <w:rsid w:val="000648CC"/>
    <w:rsid w:val="00064EE2"/>
    <w:rsid w:val="00065007"/>
    <w:rsid w:val="000651B6"/>
    <w:rsid w:val="000654D7"/>
    <w:rsid w:val="00065899"/>
    <w:rsid w:val="00065CCB"/>
    <w:rsid w:val="00065E22"/>
    <w:rsid w:val="00066444"/>
    <w:rsid w:val="00066A0A"/>
    <w:rsid w:val="00066DF9"/>
    <w:rsid w:val="00067215"/>
    <w:rsid w:val="00067478"/>
    <w:rsid w:val="00067664"/>
    <w:rsid w:val="0006770E"/>
    <w:rsid w:val="00067871"/>
    <w:rsid w:val="00067BEB"/>
    <w:rsid w:val="00067EB6"/>
    <w:rsid w:val="00070284"/>
    <w:rsid w:val="0007033E"/>
    <w:rsid w:val="0007097E"/>
    <w:rsid w:val="00070A23"/>
    <w:rsid w:val="00072510"/>
    <w:rsid w:val="00072667"/>
    <w:rsid w:val="00072A73"/>
    <w:rsid w:val="00073389"/>
    <w:rsid w:val="00073746"/>
    <w:rsid w:val="00073AC9"/>
    <w:rsid w:val="00073C87"/>
    <w:rsid w:val="000742D8"/>
    <w:rsid w:val="000744DC"/>
    <w:rsid w:val="000745F9"/>
    <w:rsid w:val="000748FF"/>
    <w:rsid w:val="00074B89"/>
    <w:rsid w:val="00074FDF"/>
    <w:rsid w:val="000750FD"/>
    <w:rsid w:val="000751EE"/>
    <w:rsid w:val="000758F6"/>
    <w:rsid w:val="00075C0A"/>
    <w:rsid w:val="0007696E"/>
    <w:rsid w:val="00076B82"/>
    <w:rsid w:val="000777E7"/>
    <w:rsid w:val="00077C4E"/>
    <w:rsid w:val="00077D62"/>
    <w:rsid w:val="00080571"/>
    <w:rsid w:val="0008073A"/>
    <w:rsid w:val="0008074C"/>
    <w:rsid w:val="00080BCE"/>
    <w:rsid w:val="0008189A"/>
    <w:rsid w:val="00081FCF"/>
    <w:rsid w:val="00082398"/>
    <w:rsid w:val="00082D71"/>
    <w:rsid w:val="00083620"/>
    <w:rsid w:val="000837B0"/>
    <w:rsid w:val="00083920"/>
    <w:rsid w:val="00083A6B"/>
    <w:rsid w:val="00083FA7"/>
    <w:rsid w:val="00084A3C"/>
    <w:rsid w:val="00084BF5"/>
    <w:rsid w:val="00085062"/>
    <w:rsid w:val="0008515F"/>
    <w:rsid w:val="000853C8"/>
    <w:rsid w:val="00085C6A"/>
    <w:rsid w:val="00085E3A"/>
    <w:rsid w:val="000865FB"/>
    <w:rsid w:val="00086ABC"/>
    <w:rsid w:val="00086AD2"/>
    <w:rsid w:val="00086C59"/>
    <w:rsid w:val="00086E4D"/>
    <w:rsid w:val="0008775B"/>
    <w:rsid w:val="00087BF9"/>
    <w:rsid w:val="00087DDD"/>
    <w:rsid w:val="00087F07"/>
    <w:rsid w:val="00087F98"/>
    <w:rsid w:val="000902D0"/>
    <w:rsid w:val="00090332"/>
    <w:rsid w:val="0009038C"/>
    <w:rsid w:val="000904C9"/>
    <w:rsid w:val="00090607"/>
    <w:rsid w:val="00093729"/>
    <w:rsid w:val="000945CD"/>
    <w:rsid w:val="00094842"/>
    <w:rsid w:val="00094E61"/>
    <w:rsid w:val="000952E7"/>
    <w:rsid w:val="0009558C"/>
    <w:rsid w:val="00096261"/>
    <w:rsid w:val="0009630B"/>
    <w:rsid w:val="00096316"/>
    <w:rsid w:val="0009665F"/>
    <w:rsid w:val="000974BE"/>
    <w:rsid w:val="00097740"/>
    <w:rsid w:val="000A0986"/>
    <w:rsid w:val="000A0A93"/>
    <w:rsid w:val="000A0B87"/>
    <w:rsid w:val="000A14DC"/>
    <w:rsid w:val="000A220D"/>
    <w:rsid w:val="000A2FC0"/>
    <w:rsid w:val="000A3109"/>
    <w:rsid w:val="000A33D8"/>
    <w:rsid w:val="000A394E"/>
    <w:rsid w:val="000A3E29"/>
    <w:rsid w:val="000A48D9"/>
    <w:rsid w:val="000A4B78"/>
    <w:rsid w:val="000A51A0"/>
    <w:rsid w:val="000A55B0"/>
    <w:rsid w:val="000A5B62"/>
    <w:rsid w:val="000A6324"/>
    <w:rsid w:val="000A6959"/>
    <w:rsid w:val="000A6D6C"/>
    <w:rsid w:val="000A6F3E"/>
    <w:rsid w:val="000A7235"/>
    <w:rsid w:val="000A76FD"/>
    <w:rsid w:val="000B0907"/>
    <w:rsid w:val="000B1096"/>
    <w:rsid w:val="000B119F"/>
    <w:rsid w:val="000B1AE9"/>
    <w:rsid w:val="000B1D33"/>
    <w:rsid w:val="000B1F55"/>
    <w:rsid w:val="000B223B"/>
    <w:rsid w:val="000B2A54"/>
    <w:rsid w:val="000B368F"/>
    <w:rsid w:val="000B39E1"/>
    <w:rsid w:val="000B3C8F"/>
    <w:rsid w:val="000B3E64"/>
    <w:rsid w:val="000B46AD"/>
    <w:rsid w:val="000B49FD"/>
    <w:rsid w:val="000B4C24"/>
    <w:rsid w:val="000B4DA9"/>
    <w:rsid w:val="000B5381"/>
    <w:rsid w:val="000B5A66"/>
    <w:rsid w:val="000B5B6E"/>
    <w:rsid w:val="000B669B"/>
    <w:rsid w:val="000B6BB4"/>
    <w:rsid w:val="000B6D4F"/>
    <w:rsid w:val="000B7496"/>
    <w:rsid w:val="000B7CD9"/>
    <w:rsid w:val="000C0331"/>
    <w:rsid w:val="000C045D"/>
    <w:rsid w:val="000C098E"/>
    <w:rsid w:val="000C0C7B"/>
    <w:rsid w:val="000C0E97"/>
    <w:rsid w:val="000C0F61"/>
    <w:rsid w:val="000C1C7B"/>
    <w:rsid w:val="000C1D79"/>
    <w:rsid w:val="000C1FCC"/>
    <w:rsid w:val="000C203F"/>
    <w:rsid w:val="000C23E0"/>
    <w:rsid w:val="000C24ED"/>
    <w:rsid w:val="000C2721"/>
    <w:rsid w:val="000C27C0"/>
    <w:rsid w:val="000C367F"/>
    <w:rsid w:val="000C3793"/>
    <w:rsid w:val="000C388E"/>
    <w:rsid w:val="000C416A"/>
    <w:rsid w:val="000C4619"/>
    <w:rsid w:val="000C4A8F"/>
    <w:rsid w:val="000C5370"/>
    <w:rsid w:val="000C59EF"/>
    <w:rsid w:val="000C5AFA"/>
    <w:rsid w:val="000C5C0F"/>
    <w:rsid w:val="000C5E7C"/>
    <w:rsid w:val="000C66FB"/>
    <w:rsid w:val="000C6CA9"/>
    <w:rsid w:val="000C6E22"/>
    <w:rsid w:val="000C79D5"/>
    <w:rsid w:val="000C7A68"/>
    <w:rsid w:val="000D0CBF"/>
    <w:rsid w:val="000D0D04"/>
    <w:rsid w:val="000D129A"/>
    <w:rsid w:val="000D1329"/>
    <w:rsid w:val="000D13C5"/>
    <w:rsid w:val="000D13F3"/>
    <w:rsid w:val="000D1453"/>
    <w:rsid w:val="000D170B"/>
    <w:rsid w:val="000D17E9"/>
    <w:rsid w:val="000D231E"/>
    <w:rsid w:val="000D2377"/>
    <w:rsid w:val="000D2739"/>
    <w:rsid w:val="000D2E05"/>
    <w:rsid w:val="000D335E"/>
    <w:rsid w:val="000D3919"/>
    <w:rsid w:val="000D4270"/>
    <w:rsid w:val="000D43BE"/>
    <w:rsid w:val="000D4479"/>
    <w:rsid w:val="000D46F7"/>
    <w:rsid w:val="000D4832"/>
    <w:rsid w:val="000D49E0"/>
    <w:rsid w:val="000D4B8F"/>
    <w:rsid w:val="000D4C11"/>
    <w:rsid w:val="000D4D21"/>
    <w:rsid w:val="000D5AA3"/>
    <w:rsid w:val="000D5C01"/>
    <w:rsid w:val="000D5FF4"/>
    <w:rsid w:val="000D6B65"/>
    <w:rsid w:val="000D7475"/>
    <w:rsid w:val="000D747C"/>
    <w:rsid w:val="000D7943"/>
    <w:rsid w:val="000D7961"/>
    <w:rsid w:val="000E0748"/>
    <w:rsid w:val="000E09A1"/>
    <w:rsid w:val="000E0B5D"/>
    <w:rsid w:val="000E0CCF"/>
    <w:rsid w:val="000E0E7D"/>
    <w:rsid w:val="000E0EA1"/>
    <w:rsid w:val="000E0FCF"/>
    <w:rsid w:val="000E1150"/>
    <w:rsid w:val="000E1804"/>
    <w:rsid w:val="000E20D8"/>
    <w:rsid w:val="000E2892"/>
    <w:rsid w:val="000E2AF4"/>
    <w:rsid w:val="000E2B5F"/>
    <w:rsid w:val="000E32C7"/>
    <w:rsid w:val="000E3557"/>
    <w:rsid w:val="000E3D00"/>
    <w:rsid w:val="000E3E75"/>
    <w:rsid w:val="000E43BD"/>
    <w:rsid w:val="000E4AB1"/>
    <w:rsid w:val="000E51B8"/>
    <w:rsid w:val="000E56C2"/>
    <w:rsid w:val="000E5994"/>
    <w:rsid w:val="000E59D4"/>
    <w:rsid w:val="000E5BE4"/>
    <w:rsid w:val="000E5CAE"/>
    <w:rsid w:val="000E5F30"/>
    <w:rsid w:val="000E6B47"/>
    <w:rsid w:val="000E6C8C"/>
    <w:rsid w:val="000E6C9E"/>
    <w:rsid w:val="000E7189"/>
    <w:rsid w:val="000E75FF"/>
    <w:rsid w:val="000E7893"/>
    <w:rsid w:val="000E7895"/>
    <w:rsid w:val="000E79D5"/>
    <w:rsid w:val="000F026C"/>
    <w:rsid w:val="000F071E"/>
    <w:rsid w:val="000F0D3F"/>
    <w:rsid w:val="000F108A"/>
    <w:rsid w:val="000F14DD"/>
    <w:rsid w:val="000F18D7"/>
    <w:rsid w:val="000F1F07"/>
    <w:rsid w:val="000F202C"/>
    <w:rsid w:val="000F2333"/>
    <w:rsid w:val="000F27E6"/>
    <w:rsid w:val="000F28F3"/>
    <w:rsid w:val="000F2B28"/>
    <w:rsid w:val="000F2F35"/>
    <w:rsid w:val="000F3165"/>
    <w:rsid w:val="000F3548"/>
    <w:rsid w:val="000F3755"/>
    <w:rsid w:val="000F3887"/>
    <w:rsid w:val="000F4679"/>
    <w:rsid w:val="000F4B5B"/>
    <w:rsid w:val="000F4CF6"/>
    <w:rsid w:val="000F4EF3"/>
    <w:rsid w:val="000F5671"/>
    <w:rsid w:val="000F5892"/>
    <w:rsid w:val="000F58AA"/>
    <w:rsid w:val="000F5A3C"/>
    <w:rsid w:val="000F5AC2"/>
    <w:rsid w:val="000F624F"/>
    <w:rsid w:val="000F6267"/>
    <w:rsid w:val="000F6296"/>
    <w:rsid w:val="000F6533"/>
    <w:rsid w:val="000F692C"/>
    <w:rsid w:val="000F6E19"/>
    <w:rsid w:val="00100A09"/>
    <w:rsid w:val="00101C85"/>
    <w:rsid w:val="00102304"/>
    <w:rsid w:val="00102366"/>
    <w:rsid w:val="00102481"/>
    <w:rsid w:val="00102587"/>
    <w:rsid w:val="00102594"/>
    <w:rsid w:val="0010263D"/>
    <w:rsid w:val="0010273A"/>
    <w:rsid w:val="0010413A"/>
    <w:rsid w:val="001048FF"/>
    <w:rsid w:val="001049AC"/>
    <w:rsid w:val="00104CC0"/>
    <w:rsid w:val="00105588"/>
    <w:rsid w:val="001055EB"/>
    <w:rsid w:val="001058A8"/>
    <w:rsid w:val="00105CE9"/>
    <w:rsid w:val="00105DB7"/>
    <w:rsid w:val="001061C2"/>
    <w:rsid w:val="001066B6"/>
    <w:rsid w:val="00106962"/>
    <w:rsid w:val="001070B2"/>
    <w:rsid w:val="00107BCF"/>
    <w:rsid w:val="00110161"/>
    <w:rsid w:val="001108D7"/>
    <w:rsid w:val="00110D16"/>
    <w:rsid w:val="00111231"/>
    <w:rsid w:val="001116B1"/>
    <w:rsid w:val="00111AEA"/>
    <w:rsid w:val="00111D33"/>
    <w:rsid w:val="0011288D"/>
    <w:rsid w:val="0011290A"/>
    <w:rsid w:val="00112BBB"/>
    <w:rsid w:val="00112F21"/>
    <w:rsid w:val="00113991"/>
    <w:rsid w:val="001139AF"/>
    <w:rsid w:val="00113DAD"/>
    <w:rsid w:val="00114135"/>
    <w:rsid w:val="00114157"/>
    <w:rsid w:val="0011448C"/>
    <w:rsid w:val="0011484D"/>
    <w:rsid w:val="001148E6"/>
    <w:rsid w:val="0011491F"/>
    <w:rsid w:val="001150D5"/>
    <w:rsid w:val="001155BD"/>
    <w:rsid w:val="00115ACC"/>
    <w:rsid w:val="00116492"/>
    <w:rsid w:val="00116A99"/>
    <w:rsid w:val="00116DE8"/>
    <w:rsid w:val="0011728C"/>
    <w:rsid w:val="00117878"/>
    <w:rsid w:val="00117894"/>
    <w:rsid w:val="00117A67"/>
    <w:rsid w:val="00117F40"/>
    <w:rsid w:val="001201D2"/>
    <w:rsid w:val="0012045D"/>
    <w:rsid w:val="00120837"/>
    <w:rsid w:val="00121ACF"/>
    <w:rsid w:val="00121B1B"/>
    <w:rsid w:val="001220C0"/>
    <w:rsid w:val="00122252"/>
    <w:rsid w:val="00122665"/>
    <w:rsid w:val="00122787"/>
    <w:rsid w:val="00122974"/>
    <w:rsid w:val="00122B06"/>
    <w:rsid w:val="001234D7"/>
    <w:rsid w:val="001236B8"/>
    <w:rsid w:val="00123B98"/>
    <w:rsid w:val="00124479"/>
    <w:rsid w:val="001244D1"/>
    <w:rsid w:val="00124B4E"/>
    <w:rsid w:val="00124C31"/>
    <w:rsid w:val="00124F92"/>
    <w:rsid w:val="001251BC"/>
    <w:rsid w:val="00125633"/>
    <w:rsid w:val="00125D2A"/>
    <w:rsid w:val="0012647C"/>
    <w:rsid w:val="00126626"/>
    <w:rsid w:val="001266FA"/>
    <w:rsid w:val="0012680D"/>
    <w:rsid w:val="001271DD"/>
    <w:rsid w:val="00127C7F"/>
    <w:rsid w:val="00130B8B"/>
    <w:rsid w:val="00131743"/>
    <w:rsid w:val="00131E97"/>
    <w:rsid w:val="00133309"/>
    <w:rsid w:val="00133538"/>
    <w:rsid w:val="0013363B"/>
    <w:rsid w:val="0013379E"/>
    <w:rsid w:val="0013421B"/>
    <w:rsid w:val="0013446E"/>
    <w:rsid w:val="001349AA"/>
    <w:rsid w:val="00134E53"/>
    <w:rsid w:val="00134FDE"/>
    <w:rsid w:val="00135CF5"/>
    <w:rsid w:val="00135EB6"/>
    <w:rsid w:val="0013607B"/>
    <w:rsid w:val="0013615F"/>
    <w:rsid w:val="00136219"/>
    <w:rsid w:val="001363DE"/>
    <w:rsid w:val="00136418"/>
    <w:rsid w:val="0013749D"/>
    <w:rsid w:val="00137653"/>
    <w:rsid w:val="001376BC"/>
    <w:rsid w:val="0013773B"/>
    <w:rsid w:val="00137AE4"/>
    <w:rsid w:val="00137C51"/>
    <w:rsid w:val="00137C86"/>
    <w:rsid w:val="00137F23"/>
    <w:rsid w:val="00140167"/>
    <w:rsid w:val="001406F6"/>
    <w:rsid w:val="00140AA8"/>
    <w:rsid w:val="00140EEA"/>
    <w:rsid w:val="00141189"/>
    <w:rsid w:val="0014123A"/>
    <w:rsid w:val="00141758"/>
    <w:rsid w:val="00141B96"/>
    <w:rsid w:val="00141D1A"/>
    <w:rsid w:val="00142800"/>
    <w:rsid w:val="00142A41"/>
    <w:rsid w:val="00143621"/>
    <w:rsid w:val="001437F4"/>
    <w:rsid w:val="00143840"/>
    <w:rsid w:val="00144004"/>
    <w:rsid w:val="00144CBA"/>
    <w:rsid w:val="001452C0"/>
    <w:rsid w:val="001454B7"/>
    <w:rsid w:val="001456EF"/>
    <w:rsid w:val="00145887"/>
    <w:rsid w:val="00146CA4"/>
    <w:rsid w:val="00146D9E"/>
    <w:rsid w:val="00146E38"/>
    <w:rsid w:val="00146FD0"/>
    <w:rsid w:val="001472E4"/>
    <w:rsid w:val="0014750D"/>
    <w:rsid w:val="0015021A"/>
    <w:rsid w:val="00150819"/>
    <w:rsid w:val="00150EE8"/>
    <w:rsid w:val="00151357"/>
    <w:rsid w:val="001514B1"/>
    <w:rsid w:val="001519EC"/>
    <w:rsid w:val="0015208C"/>
    <w:rsid w:val="0015293E"/>
    <w:rsid w:val="00153305"/>
    <w:rsid w:val="001536ED"/>
    <w:rsid w:val="00153797"/>
    <w:rsid w:val="0015392F"/>
    <w:rsid w:val="00153AE5"/>
    <w:rsid w:val="00153F9A"/>
    <w:rsid w:val="0015401A"/>
    <w:rsid w:val="0015402E"/>
    <w:rsid w:val="00154096"/>
    <w:rsid w:val="001540EA"/>
    <w:rsid w:val="001548A3"/>
    <w:rsid w:val="00154A07"/>
    <w:rsid w:val="00154ADD"/>
    <w:rsid w:val="00155DE9"/>
    <w:rsid w:val="0015636C"/>
    <w:rsid w:val="001568AC"/>
    <w:rsid w:val="0015714C"/>
    <w:rsid w:val="00157423"/>
    <w:rsid w:val="00157880"/>
    <w:rsid w:val="00157BF7"/>
    <w:rsid w:val="0016075F"/>
    <w:rsid w:val="0016080A"/>
    <w:rsid w:val="00160FF9"/>
    <w:rsid w:val="001612F9"/>
    <w:rsid w:val="001614C6"/>
    <w:rsid w:val="00161688"/>
    <w:rsid w:val="0016285E"/>
    <w:rsid w:val="00163538"/>
    <w:rsid w:val="00163D6B"/>
    <w:rsid w:val="001640FF"/>
    <w:rsid w:val="001641A9"/>
    <w:rsid w:val="00164D95"/>
    <w:rsid w:val="00164EF3"/>
    <w:rsid w:val="00165238"/>
    <w:rsid w:val="0016557B"/>
    <w:rsid w:val="001659A3"/>
    <w:rsid w:val="00165FCF"/>
    <w:rsid w:val="0016623B"/>
    <w:rsid w:val="0016627E"/>
    <w:rsid w:val="001662FD"/>
    <w:rsid w:val="00166394"/>
    <w:rsid w:val="00166924"/>
    <w:rsid w:val="00167088"/>
    <w:rsid w:val="001675C3"/>
    <w:rsid w:val="001678B7"/>
    <w:rsid w:val="00167A98"/>
    <w:rsid w:val="00167D6C"/>
    <w:rsid w:val="0017009D"/>
    <w:rsid w:val="00170204"/>
    <w:rsid w:val="00170573"/>
    <w:rsid w:val="001705B1"/>
    <w:rsid w:val="001708DE"/>
    <w:rsid w:val="00170A38"/>
    <w:rsid w:val="00171105"/>
    <w:rsid w:val="001713DD"/>
    <w:rsid w:val="001719A2"/>
    <w:rsid w:val="00171D21"/>
    <w:rsid w:val="00171D96"/>
    <w:rsid w:val="0017220F"/>
    <w:rsid w:val="00172635"/>
    <w:rsid w:val="001728AE"/>
    <w:rsid w:val="001733C5"/>
    <w:rsid w:val="0017374F"/>
    <w:rsid w:val="00173F4F"/>
    <w:rsid w:val="00174574"/>
    <w:rsid w:val="00174B11"/>
    <w:rsid w:val="00175388"/>
    <w:rsid w:val="00175450"/>
    <w:rsid w:val="001758DC"/>
    <w:rsid w:val="00175FC2"/>
    <w:rsid w:val="00176B3D"/>
    <w:rsid w:val="00176DF6"/>
    <w:rsid w:val="00177217"/>
    <w:rsid w:val="00177BF2"/>
    <w:rsid w:val="00177D43"/>
    <w:rsid w:val="0018001D"/>
    <w:rsid w:val="00180427"/>
    <w:rsid w:val="00180473"/>
    <w:rsid w:val="0018049B"/>
    <w:rsid w:val="00180971"/>
    <w:rsid w:val="00180AEE"/>
    <w:rsid w:val="00180AFB"/>
    <w:rsid w:val="00181479"/>
    <w:rsid w:val="00181EEF"/>
    <w:rsid w:val="00182F55"/>
    <w:rsid w:val="00183AC9"/>
    <w:rsid w:val="00183CAA"/>
    <w:rsid w:val="001841EA"/>
    <w:rsid w:val="001849C9"/>
    <w:rsid w:val="00185140"/>
    <w:rsid w:val="00185346"/>
    <w:rsid w:val="001859BC"/>
    <w:rsid w:val="00185ABD"/>
    <w:rsid w:val="00185F4B"/>
    <w:rsid w:val="00186816"/>
    <w:rsid w:val="00186966"/>
    <w:rsid w:val="00186ACE"/>
    <w:rsid w:val="00186B75"/>
    <w:rsid w:val="00187117"/>
    <w:rsid w:val="001871DA"/>
    <w:rsid w:val="00187620"/>
    <w:rsid w:val="00187632"/>
    <w:rsid w:val="00187AC4"/>
    <w:rsid w:val="001906B3"/>
    <w:rsid w:val="001909E0"/>
    <w:rsid w:val="00190D59"/>
    <w:rsid w:val="001913BB"/>
    <w:rsid w:val="00191873"/>
    <w:rsid w:val="00191A37"/>
    <w:rsid w:val="00191A39"/>
    <w:rsid w:val="001921D7"/>
    <w:rsid w:val="001925D5"/>
    <w:rsid w:val="001928E9"/>
    <w:rsid w:val="00192CE3"/>
    <w:rsid w:val="001930F7"/>
    <w:rsid w:val="001939EC"/>
    <w:rsid w:val="00193A90"/>
    <w:rsid w:val="00193A92"/>
    <w:rsid w:val="00193D12"/>
    <w:rsid w:val="001945E6"/>
    <w:rsid w:val="00194CD4"/>
    <w:rsid w:val="00194ECB"/>
    <w:rsid w:val="00195020"/>
    <w:rsid w:val="00195079"/>
    <w:rsid w:val="00195D32"/>
    <w:rsid w:val="00196D30"/>
    <w:rsid w:val="00197160"/>
    <w:rsid w:val="00197192"/>
    <w:rsid w:val="00197290"/>
    <w:rsid w:val="00197E33"/>
    <w:rsid w:val="00197E68"/>
    <w:rsid w:val="001A0083"/>
    <w:rsid w:val="001A12ED"/>
    <w:rsid w:val="001A1E42"/>
    <w:rsid w:val="001A21DB"/>
    <w:rsid w:val="001A2CCC"/>
    <w:rsid w:val="001A357A"/>
    <w:rsid w:val="001A3634"/>
    <w:rsid w:val="001A36EC"/>
    <w:rsid w:val="001A3ADD"/>
    <w:rsid w:val="001A3B9C"/>
    <w:rsid w:val="001A45EC"/>
    <w:rsid w:val="001A5856"/>
    <w:rsid w:val="001A5880"/>
    <w:rsid w:val="001A5B70"/>
    <w:rsid w:val="001A621D"/>
    <w:rsid w:val="001A6575"/>
    <w:rsid w:val="001A663F"/>
    <w:rsid w:val="001A6D6E"/>
    <w:rsid w:val="001A6E3B"/>
    <w:rsid w:val="001A777A"/>
    <w:rsid w:val="001A7DDE"/>
    <w:rsid w:val="001B06F6"/>
    <w:rsid w:val="001B0D8C"/>
    <w:rsid w:val="001B14FF"/>
    <w:rsid w:val="001B1D6D"/>
    <w:rsid w:val="001B2659"/>
    <w:rsid w:val="001B2D77"/>
    <w:rsid w:val="001B3787"/>
    <w:rsid w:val="001B3811"/>
    <w:rsid w:val="001B3BA9"/>
    <w:rsid w:val="001B3BF2"/>
    <w:rsid w:val="001B46B0"/>
    <w:rsid w:val="001B4CE4"/>
    <w:rsid w:val="001B5361"/>
    <w:rsid w:val="001B5804"/>
    <w:rsid w:val="001B5A9F"/>
    <w:rsid w:val="001B5AD3"/>
    <w:rsid w:val="001B5D0E"/>
    <w:rsid w:val="001B635E"/>
    <w:rsid w:val="001B677C"/>
    <w:rsid w:val="001B6FBA"/>
    <w:rsid w:val="001B7796"/>
    <w:rsid w:val="001C009D"/>
    <w:rsid w:val="001C0326"/>
    <w:rsid w:val="001C0560"/>
    <w:rsid w:val="001C0888"/>
    <w:rsid w:val="001C0D2B"/>
    <w:rsid w:val="001C0F40"/>
    <w:rsid w:val="001C1095"/>
    <w:rsid w:val="001C198D"/>
    <w:rsid w:val="001C23E0"/>
    <w:rsid w:val="001C2C29"/>
    <w:rsid w:val="001C304C"/>
    <w:rsid w:val="001C3343"/>
    <w:rsid w:val="001C3B98"/>
    <w:rsid w:val="001C3CCB"/>
    <w:rsid w:val="001C40E1"/>
    <w:rsid w:val="001C4223"/>
    <w:rsid w:val="001C43F3"/>
    <w:rsid w:val="001C4677"/>
    <w:rsid w:val="001C46FB"/>
    <w:rsid w:val="001C4E9B"/>
    <w:rsid w:val="001C53D9"/>
    <w:rsid w:val="001C5A5C"/>
    <w:rsid w:val="001C5EE3"/>
    <w:rsid w:val="001C5F7F"/>
    <w:rsid w:val="001C61A2"/>
    <w:rsid w:val="001C62D2"/>
    <w:rsid w:val="001C6640"/>
    <w:rsid w:val="001C7168"/>
    <w:rsid w:val="001C717F"/>
    <w:rsid w:val="001C7411"/>
    <w:rsid w:val="001C745A"/>
    <w:rsid w:val="001C7985"/>
    <w:rsid w:val="001C7A5C"/>
    <w:rsid w:val="001D0372"/>
    <w:rsid w:val="001D042A"/>
    <w:rsid w:val="001D0456"/>
    <w:rsid w:val="001D08DE"/>
    <w:rsid w:val="001D17A3"/>
    <w:rsid w:val="001D1F0C"/>
    <w:rsid w:val="001D209D"/>
    <w:rsid w:val="001D256A"/>
    <w:rsid w:val="001D25E9"/>
    <w:rsid w:val="001D2849"/>
    <w:rsid w:val="001D284B"/>
    <w:rsid w:val="001D30A3"/>
    <w:rsid w:val="001D3D28"/>
    <w:rsid w:val="001D3E6F"/>
    <w:rsid w:val="001D4308"/>
    <w:rsid w:val="001D4A67"/>
    <w:rsid w:val="001D4AAF"/>
    <w:rsid w:val="001D4E4E"/>
    <w:rsid w:val="001D4EFB"/>
    <w:rsid w:val="001D53FB"/>
    <w:rsid w:val="001D553C"/>
    <w:rsid w:val="001D586C"/>
    <w:rsid w:val="001D5A7B"/>
    <w:rsid w:val="001D5F18"/>
    <w:rsid w:val="001D6151"/>
    <w:rsid w:val="001D633E"/>
    <w:rsid w:val="001D634F"/>
    <w:rsid w:val="001D64A9"/>
    <w:rsid w:val="001D6A17"/>
    <w:rsid w:val="001D6ACD"/>
    <w:rsid w:val="001D6BF4"/>
    <w:rsid w:val="001D732C"/>
    <w:rsid w:val="001D73D4"/>
    <w:rsid w:val="001E0EB0"/>
    <w:rsid w:val="001E1624"/>
    <w:rsid w:val="001E1713"/>
    <w:rsid w:val="001E1716"/>
    <w:rsid w:val="001E18FA"/>
    <w:rsid w:val="001E22D2"/>
    <w:rsid w:val="001E23A4"/>
    <w:rsid w:val="001E2667"/>
    <w:rsid w:val="001E2825"/>
    <w:rsid w:val="001E2B64"/>
    <w:rsid w:val="001E2C39"/>
    <w:rsid w:val="001E2CBF"/>
    <w:rsid w:val="001E2E29"/>
    <w:rsid w:val="001E336A"/>
    <w:rsid w:val="001E3919"/>
    <w:rsid w:val="001E43F0"/>
    <w:rsid w:val="001E454F"/>
    <w:rsid w:val="001E4952"/>
    <w:rsid w:val="001E4C17"/>
    <w:rsid w:val="001E4D10"/>
    <w:rsid w:val="001E4F48"/>
    <w:rsid w:val="001E4FAE"/>
    <w:rsid w:val="001E5D27"/>
    <w:rsid w:val="001E5F2D"/>
    <w:rsid w:val="001E5FF3"/>
    <w:rsid w:val="001E62ED"/>
    <w:rsid w:val="001E6478"/>
    <w:rsid w:val="001E6573"/>
    <w:rsid w:val="001E67BC"/>
    <w:rsid w:val="001E6CCB"/>
    <w:rsid w:val="001E7BF4"/>
    <w:rsid w:val="001E7CC4"/>
    <w:rsid w:val="001F0147"/>
    <w:rsid w:val="001F084A"/>
    <w:rsid w:val="001F0BCA"/>
    <w:rsid w:val="001F0D72"/>
    <w:rsid w:val="001F101E"/>
    <w:rsid w:val="001F146F"/>
    <w:rsid w:val="001F14EC"/>
    <w:rsid w:val="001F21F8"/>
    <w:rsid w:val="001F248C"/>
    <w:rsid w:val="001F250F"/>
    <w:rsid w:val="001F2692"/>
    <w:rsid w:val="001F27F3"/>
    <w:rsid w:val="001F2B3F"/>
    <w:rsid w:val="001F2D42"/>
    <w:rsid w:val="001F2FE1"/>
    <w:rsid w:val="001F3549"/>
    <w:rsid w:val="001F35E1"/>
    <w:rsid w:val="001F386C"/>
    <w:rsid w:val="001F3E0C"/>
    <w:rsid w:val="001F4044"/>
    <w:rsid w:val="001F4BAA"/>
    <w:rsid w:val="001F4D01"/>
    <w:rsid w:val="001F4EE7"/>
    <w:rsid w:val="001F5018"/>
    <w:rsid w:val="001F50BF"/>
    <w:rsid w:val="001F52C1"/>
    <w:rsid w:val="001F54E4"/>
    <w:rsid w:val="001F58DB"/>
    <w:rsid w:val="001F5CD6"/>
    <w:rsid w:val="001F6E44"/>
    <w:rsid w:val="001F766E"/>
    <w:rsid w:val="001F7897"/>
    <w:rsid w:val="001F789E"/>
    <w:rsid w:val="001F78C7"/>
    <w:rsid w:val="00200455"/>
    <w:rsid w:val="002008B7"/>
    <w:rsid w:val="00200ED6"/>
    <w:rsid w:val="00201A1C"/>
    <w:rsid w:val="0020223D"/>
    <w:rsid w:val="00203388"/>
    <w:rsid w:val="00203934"/>
    <w:rsid w:val="00203F1D"/>
    <w:rsid w:val="0020480C"/>
    <w:rsid w:val="0020487B"/>
    <w:rsid w:val="00204A41"/>
    <w:rsid w:val="00204E38"/>
    <w:rsid w:val="002050B1"/>
    <w:rsid w:val="00205111"/>
    <w:rsid w:val="002056F3"/>
    <w:rsid w:val="00205727"/>
    <w:rsid w:val="002066EC"/>
    <w:rsid w:val="00206A29"/>
    <w:rsid w:val="00206D0F"/>
    <w:rsid w:val="0020701B"/>
    <w:rsid w:val="00207330"/>
    <w:rsid w:val="002105B8"/>
    <w:rsid w:val="002107DB"/>
    <w:rsid w:val="00210B94"/>
    <w:rsid w:val="00210F01"/>
    <w:rsid w:val="00210FD6"/>
    <w:rsid w:val="0021118F"/>
    <w:rsid w:val="0021195D"/>
    <w:rsid w:val="002119A5"/>
    <w:rsid w:val="00212408"/>
    <w:rsid w:val="002124F5"/>
    <w:rsid w:val="0021295B"/>
    <w:rsid w:val="00212BD0"/>
    <w:rsid w:val="002130A6"/>
    <w:rsid w:val="00213962"/>
    <w:rsid w:val="00213C14"/>
    <w:rsid w:val="0021403E"/>
    <w:rsid w:val="00214469"/>
    <w:rsid w:val="00214955"/>
    <w:rsid w:val="00214BEB"/>
    <w:rsid w:val="00214C58"/>
    <w:rsid w:val="00214E06"/>
    <w:rsid w:val="00214F25"/>
    <w:rsid w:val="002155C6"/>
    <w:rsid w:val="00215718"/>
    <w:rsid w:val="00215A20"/>
    <w:rsid w:val="002173C9"/>
    <w:rsid w:val="0021767C"/>
    <w:rsid w:val="00220052"/>
    <w:rsid w:val="00222010"/>
    <w:rsid w:val="002228BC"/>
    <w:rsid w:val="0022295F"/>
    <w:rsid w:val="00223061"/>
    <w:rsid w:val="00223486"/>
    <w:rsid w:val="00223702"/>
    <w:rsid w:val="00223866"/>
    <w:rsid w:val="00223B9B"/>
    <w:rsid w:val="00223C14"/>
    <w:rsid w:val="002243D2"/>
    <w:rsid w:val="00224E1B"/>
    <w:rsid w:val="00224EF6"/>
    <w:rsid w:val="00224F49"/>
    <w:rsid w:val="00225457"/>
    <w:rsid w:val="0022564E"/>
    <w:rsid w:val="00225EC5"/>
    <w:rsid w:val="00225F1F"/>
    <w:rsid w:val="00225FE2"/>
    <w:rsid w:val="002260D4"/>
    <w:rsid w:val="00226628"/>
    <w:rsid w:val="0022684B"/>
    <w:rsid w:val="0022725E"/>
    <w:rsid w:val="002274EA"/>
    <w:rsid w:val="00227986"/>
    <w:rsid w:val="00230155"/>
    <w:rsid w:val="002301E9"/>
    <w:rsid w:val="002311D4"/>
    <w:rsid w:val="002312B8"/>
    <w:rsid w:val="00231582"/>
    <w:rsid w:val="00231AA4"/>
    <w:rsid w:val="00231ADA"/>
    <w:rsid w:val="00231B89"/>
    <w:rsid w:val="00232116"/>
    <w:rsid w:val="00232A27"/>
    <w:rsid w:val="00232DC6"/>
    <w:rsid w:val="00232EE7"/>
    <w:rsid w:val="002333DF"/>
    <w:rsid w:val="002338C3"/>
    <w:rsid w:val="00233EFA"/>
    <w:rsid w:val="002341EE"/>
    <w:rsid w:val="002344F1"/>
    <w:rsid w:val="00234EF9"/>
    <w:rsid w:val="00236ACC"/>
    <w:rsid w:val="0023716A"/>
    <w:rsid w:val="002374BF"/>
    <w:rsid w:val="00237733"/>
    <w:rsid w:val="00237EC0"/>
    <w:rsid w:val="00240100"/>
    <w:rsid w:val="00240667"/>
    <w:rsid w:val="002417C5"/>
    <w:rsid w:val="00241E3E"/>
    <w:rsid w:val="002422FE"/>
    <w:rsid w:val="00242A0E"/>
    <w:rsid w:val="00242A36"/>
    <w:rsid w:val="0024305D"/>
    <w:rsid w:val="00243080"/>
    <w:rsid w:val="00243953"/>
    <w:rsid w:val="00243C2A"/>
    <w:rsid w:val="00244052"/>
    <w:rsid w:val="00244731"/>
    <w:rsid w:val="00244757"/>
    <w:rsid w:val="00244DC2"/>
    <w:rsid w:val="00244EF6"/>
    <w:rsid w:val="0024526B"/>
    <w:rsid w:val="00245CF0"/>
    <w:rsid w:val="002463DE"/>
    <w:rsid w:val="002466A5"/>
    <w:rsid w:val="002466EE"/>
    <w:rsid w:val="002469C8"/>
    <w:rsid w:val="00246BE7"/>
    <w:rsid w:val="00246FCA"/>
    <w:rsid w:val="002470AE"/>
    <w:rsid w:val="00247226"/>
    <w:rsid w:val="00247709"/>
    <w:rsid w:val="00247DB7"/>
    <w:rsid w:val="0025033D"/>
    <w:rsid w:val="002506CB"/>
    <w:rsid w:val="0025077C"/>
    <w:rsid w:val="0025093D"/>
    <w:rsid w:val="00250DCE"/>
    <w:rsid w:val="002511C1"/>
    <w:rsid w:val="00251679"/>
    <w:rsid w:val="002519C7"/>
    <w:rsid w:val="0025234A"/>
    <w:rsid w:val="00252902"/>
    <w:rsid w:val="00252A38"/>
    <w:rsid w:val="00252C48"/>
    <w:rsid w:val="00252F84"/>
    <w:rsid w:val="00253D81"/>
    <w:rsid w:val="00254787"/>
    <w:rsid w:val="002551E9"/>
    <w:rsid w:val="002554B4"/>
    <w:rsid w:val="002557A3"/>
    <w:rsid w:val="002557A4"/>
    <w:rsid w:val="00255961"/>
    <w:rsid w:val="00255D1E"/>
    <w:rsid w:val="002561B7"/>
    <w:rsid w:val="0025660B"/>
    <w:rsid w:val="00256892"/>
    <w:rsid w:val="00256C5C"/>
    <w:rsid w:val="002572F6"/>
    <w:rsid w:val="00257693"/>
    <w:rsid w:val="00257709"/>
    <w:rsid w:val="00257CD8"/>
    <w:rsid w:val="002601C5"/>
    <w:rsid w:val="00260207"/>
    <w:rsid w:val="00260700"/>
    <w:rsid w:val="00260CBF"/>
    <w:rsid w:val="00261B59"/>
    <w:rsid w:val="00261C3F"/>
    <w:rsid w:val="002623B8"/>
    <w:rsid w:val="00262637"/>
    <w:rsid w:val="00262C84"/>
    <w:rsid w:val="00262FB0"/>
    <w:rsid w:val="002634D4"/>
    <w:rsid w:val="002636B5"/>
    <w:rsid w:val="002636D6"/>
    <w:rsid w:val="00263932"/>
    <w:rsid w:val="00264041"/>
    <w:rsid w:val="002646D2"/>
    <w:rsid w:val="00264CE3"/>
    <w:rsid w:val="00265276"/>
    <w:rsid w:val="00265536"/>
    <w:rsid w:val="00265603"/>
    <w:rsid w:val="00265A8C"/>
    <w:rsid w:val="00265B89"/>
    <w:rsid w:val="00265F75"/>
    <w:rsid w:val="00266B31"/>
    <w:rsid w:val="0026722B"/>
    <w:rsid w:val="002673D4"/>
    <w:rsid w:val="00267688"/>
    <w:rsid w:val="00267827"/>
    <w:rsid w:val="002679C0"/>
    <w:rsid w:val="002705FF"/>
    <w:rsid w:val="00270C33"/>
    <w:rsid w:val="00270E2A"/>
    <w:rsid w:val="00271069"/>
    <w:rsid w:val="00271468"/>
    <w:rsid w:val="0027181E"/>
    <w:rsid w:val="002718D5"/>
    <w:rsid w:val="00271A06"/>
    <w:rsid w:val="00273798"/>
    <w:rsid w:val="002753CA"/>
    <w:rsid w:val="0027578B"/>
    <w:rsid w:val="00275C0B"/>
    <w:rsid w:val="0027615F"/>
    <w:rsid w:val="002763E8"/>
    <w:rsid w:val="00276817"/>
    <w:rsid w:val="002769E4"/>
    <w:rsid w:val="002769F5"/>
    <w:rsid w:val="00276BCF"/>
    <w:rsid w:val="00277415"/>
    <w:rsid w:val="0027742A"/>
    <w:rsid w:val="002777C5"/>
    <w:rsid w:val="00277D68"/>
    <w:rsid w:val="0028041F"/>
    <w:rsid w:val="00280490"/>
    <w:rsid w:val="0028102D"/>
    <w:rsid w:val="0028180B"/>
    <w:rsid w:val="0028191E"/>
    <w:rsid w:val="00282295"/>
    <w:rsid w:val="00282ED4"/>
    <w:rsid w:val="00283F14"/>
    <w:rsid w:val="0028424D"/>
    <w:rsid w:val="00284AC2"/>
    <w:rsid w:val="00284B53"/>
    <w:rsid w:val="002858B4"/>
    <w:rsid w:val="002858FB"/>
    <w:rsid w:val="00285B66"/>
    <w:rsid w:val="00285FC7"/>
    <w:rsid w:val="00286285"/>
    <w:rsid w:val="002865F3"/>
    <w:rsid w:val="0028684C"/>
    <w:rsid w:val="00287040"/>
    <w:rsid w:val="00287340"/>
    <w:rsid w:val="00287368"/>
    <w:rsid w:val="00290621"/>
    <w:rsid w:val="00290905"/>
    <w:rsid w:val="00290B5E"/>
    <w:rsid w:val="00290CB5"/>
    <w:rsid w:val="0029100F"/>
    <w:rsid w:val="00291EE7"/>
    <w:rsid w:val="00292749"/>
    <w:rsid w:val="00293391"/>
    <w:rsid w:val="00293536"/>
    <w:rsid w:val="00293597"/>
    <w:rsid w:val="002937F6"/>
    <w:rsid w:val="002949CA"/>
    <w:rsid w:val="00294F96"/>
    <w:rsid w:val="002958BD"/>
    <w:rsid w:val="00295B82"/>
    <w:rsid w:val="0029626B"/>
    <w:rsid w:val="002964D4"/>
    <w:rsid w:val="002965C8"/>
    <w:rsid w:val="00296D6D"/>
    <w:rsid w:val="00296EC0"/>
    <w:rsid w:val="0029776B"/>
    <w:rsid w:val="002978C3"/>
    <w:rsid w:val="00297990"/>
    <w:rsid w:val="00297ADB"/>
    <w:rsid w:val="00297E30"/>
    <w:rsid w:val="002A0AC7"/>
    <w:rsid w:val="002A0CED"/>
    <w:rsid w:val="002A124E"/>
    <w:rsid w:val="002A1EFD"/>
    <w:rsid w:val="002A22F0"/>
    <w:rsid w:val="002A3568"/>
    <w:rsid w:val="002A385E"/>
    <w:rsid w:val="002A395A"/>
    <w:rsid w:val="002A3990"/>
    <w:rsid w:val="002A3BBA"/>
    <w:rsid w:val="002A4230"/>
    <w:rsid w:val="002A464C"/>
    <w:rsid w:val="002A47CB"/>
    <w:rsid w:val="002A4BF3"/>
    <w:rsid w:val="002A4C16"/>
    <w:rsid w:val="002A4CB5"/>
    <w:rsid w:val="002A4E45"/>
    <w:rsid w:val="002A4F78"/>
    <w:rsid w:val="002A54AA"/>
    <w:rsid w:val="002A603D"/>
    <w:rsid w:val="002A6635"/>
    <w:rsid w:val="002A6E8E"/>
    <w:rsid w:val="002A6F7D"/>
    <w:rsid w:val="002A7601"/>
    <w:rsid w:val="002B0455"/>
    <w:rsid w:val="002B0803"/>
    <w:rsid w:val="002B21C6"/>
    <w:rsid w:val="002B28C2"/>
    <w:rsid w:val="002B2F8E"/>
    <w:rsid w:val="002B2FEA"/>
    <w:rsid w:val="002B349D"/>
    <w:rsid w:val="002B3591"/>
    <w:rsid w:val="002B3C04"/>
    <w:rsid w:val="002B3D08"/>
    <w:rsid w:val="002B3ECB"/>
    <w:rsid w:val="002B4546"/>
    <w:rsid w:val="002B4822"/>
    <w:rsid w:val="002B493C"/>
    <w:rsid w:val="002B545A"/>
    <w:rsid w:val="002B5521"/>
    <w:rsid w:val="002B55E5"/>
    <w:rsid w:val="002B602B"/>
    <w:rsid w:val="002B70AF"/>
    <w:rsid w:val="002B7560"/>
    <w:rsid w:val="002B7AA3"/>
    <w:rsid w:val="002C05D5"/>
    <w:rsid w:val="002C0AE8"/>
    <w:rsid w:val="002C0B06"/>
    <w:rsid w:val="002C0D30"/>
    <w:rsid w:val="002C1162"/>
    <w:rsid w:val="002C1500"/>
    <w:rsid w:val="002C188F"/>
    <w:rsid w:val="002C1B7D"/>
    <w:rsid w:val="002C1FAC"/>
    <w:rsid w:val="002C2051"/>
    <w:rsid w:val="002C2122"/>
    <w:rsid w:val="002C214B"/>
    <w:rsid w:val="002C2547"/>
    <w:rsid w:val="002C272B"/>
    <w:rsid w:val="002C282A"/>
    <w:rsid w:val="002C2D65"/>
    <w:rsid w:val="002C3622"/>
    <w:rsid w:val="002C3EF5"/>
    <w:rsid w:val="002C3F11"/>
    <w:rsid w:val="002C4069"/>
    <w:rsid w:val="002C42DB"/>
    <w:rsid w:val="002C443F"/>
    <w:rsid w:val="002C4490"/>
    <w:rsid w:val="002C4C4C"/>
    <w:rsid w:val="002C510B"/>
    <w:rsid w:val="002C5CB4"/>
    <w:rsid w:val="002C5ED6"/>
    <w:rsid w:val="002C5F26"/>
    <w:rsid w:val="002C679B"/>
    <w:rsid w:val="002C6A98"/>
    <w:rsid w:val="002C6B06"/>
    <w:rsid w:val="002C6D36"/>
    <w:rsid w:val="002C6F2D"/>
    <w:rsid w:val="002C7A3C"/>
    <w:rsid w:val="002C7BE4"/>
    <w:rsid w:val="002D012A"/>
    <w:rsid w:val="002D0616"/>
    <w:rsid w:val="002D0A64"/>
    <w:rsid w:val="002D173D"/>
    <w:rsid w:val="002D176B"/>
    <w:rsid w:val="002D181A"/>
    <w:rsid w:val="002D1F54"/>
    <w:rsid w:val="002D20F0"/>
    <w:rsid w:val="002D26DC"/>
    <w:rsid w:val="002D3BBB"/>
    <w:rsid w:val="002D3CBC"/>
    <w:rsid w:val="002D43F5"/>
    <w:rsid w:val="002D450C"/>
    <w:rsid w:val="002D4F8B"/>
    <w:rsid w:val="002D5930"/>
    <w:rsid w:val="002D5F19"/>
    <w:rsid w:val="002D6336"/>
    <w:rsid w:val="002D6CFC"/>
    <w:rsid w:val="002D713E"/>
    <w:rsid w:val="002D71BA"/>
    <w:rsid w:val="002D74F5"/>
    <w:rsid w:val="002D7E86"/>
    <w:rsid w:val="002E0939"/>
    <w:rsid w:val="002E0BF3"/>
    <w:rsid w:val="002E0CAA"/>
    <w:rsid w:val="002E1180"/>
    <w:rsid w:val="002E1687"/>
    <w:rsid w:val="002E17AF"/>
    <w:rsid w:val="002E17CE"/>
    <w:rsid w:val="002E19F1"/>
    <w:rsid w:val="002E349D"/>
    <w:rsid w:val="002E3EB5"/>
    <w:rsid w:val="002E4198"/>
    <w:rsid w:val="002E4BE0"/>
    <w:rsid w:val="002E4CCA"/>
    <w:rsid w:val="002E4CCB"/>
    <w:rsid w:val="002E4EDC"/>
    <w:rsid w:val="002E56CD"/>
    <w:rsid w:val="002E6233"/>
    <w:rsid w:val="002E62C8"/>
    <w:rsid w:val="002E6501"/>
    <w:rsid w:val="002E6593"/>
    <w:rsid w:val="002E65B8"/>
    <w:rsid w:val="002E6D3E"/>
    <w:rsid w:val="002E716B"/>
    <w:rsid w:val="002E71FF"/>
    <w:rsid w:val="002E73C5"/>
    <w:rsid w:val="002E7635"/>
    <w:rsid w:val="002F03BD"/>
    <w:rsid w:val="002F0492"/>
    <w:rsid w:val="002F06D5"/>
    <w:rsid w:val="002F0813"/>
    <w:rsid w:val="002F0B2D"/>
    <w:rsid w:val="002F0BE2"/>
    <w:rsid w:val="002F0FB3"/>
    <w:rsid w:val="002F13DD"/>
    <w:rsid w:val="002F2344"/>
    <w:rsid w:val="002F2F56"/>
    <w:rsid w:val="002F313A"/>
    <w:rsid w:val="002F39F2"/>
    <w:rsid w:val="002F3BB4"/>
    <w:rsid w:val="002F4B66"/>
    <w:rsid w:val="002F4BB5"/>
    <w:rsid w:val="002F4EC1"/>
    <w:rsid w:val="002F5542"/>
    <w:rsid w:val="002F5640"/>
    <w:rsid w:val="002F5CFC"/>
    <w:rsid w:val="002F5EF2"/>
    <w:rsid w:val="002F6284"/>
    <w:rsid w:val="002F62D7"/>
    <w:rsid w:val="002F6FC9"/>
    <w:rsid w:val="002F7410"/>
    <w:rsid w:val="002F7643"/>
    <w:rsid w:val="002F76BC"/>
    <w:rsid w:val="0030035D"/>
    <w:rsid w:val="00300CBD"/>
    <w:rsid w:val="00300D13"/>
    <w:rsid w:val="00301465"/>
    <w:rsid w:val="00302254"/>
    <w:rsid w:val="003022AB"/>
    <w:rsid w:val="0030235E"/>
    <w:rsid w:val="0030322C"/>
    <w:rsid w:val="00303465"/>
    <w:rsid w:val="003036EC"/>
    <w:rsid w:val="00303A58"/>
    <w:rsid w:val="00303C6D"/>
    <w:rsid w:val="00303DC2"/>
    <w:rsid w:val="00304605"/>
    <w:rsid w:val="0030483D"/>
    <w:rsid w:val="00304FC5"/>
    <w:rsid w:val="00305515"/>
    <w:rsid w:val="00306443"/>
    <w:rsid w:val="003065E0"/>
    <w:rsid w:val="003071E4"/>
    <w:rsid w:val="00307AFC"/>
    <w:rsid w:val="0031006A"/>
    <w:rsid w:val="003104F6"/>
    <w:rsid w:val="00310ADE"/>
    <w:rsid w:val="0031107C"/>
    <w:rsid w:val="003110AF"/>
    <w:rsid w:val="003115E9"/>
    <w:rsid w:val="00311C89"/>
    <w:rsid w:val="003121CA"/>
    <w:rsid w:val="0031343D"/>
    <w:rsid w:val="003139E0"/>
    <w:rsid w:val="0031441C"/>
    <w:rsid w:val="00314B0D"/>
    <w:rsid w:val="00314DC0"/>
    <w:rsid w:val="003154FC"/>
    <w:rsid w:val="0031567E"/>
    <w:rsid w:val="0031582A"/>
    <w:rsid w:val="00315F7B"/>
    <w:rsid w:val="0031626D"/>
    <w:rsid w:val="003165DD"/>
    <w:rsid w:val="003169B5"/>
    <w:rsid w:val="00316A78"/>
    <w:rsid w:val="00316D0E"/>
    <w:rsid w:val="00316E60"/>
    <w:rsid w:val="00316E6A"/>
    <w:rsid w:val="00317220"/>
    <w:rsid w:val="0031783C"/>
    <w:rsid w:val="00317C38"/>
    <w:rsid w:val="00317C79"/>
    <w:rsid w:val="00317F95"/>
    <w:rsid w:val="0032105F"/>
    <w:rsid w:val="00321500"/>
    <w:rsid w:val="003221AD"/>
    <w:rsid w:val="0032315D"/>
    <w:rsid w:val="00323858"/>
    <w:rsid w:val="00323E18"/>
    <w:rsid w:val="00324084"/>
    <w:rsid w:val="003244B6"/>
    <w:rsid w:val="00324F79"/>
    <w:rsid w:val="003257C7"/>
    <w:rsid w:val="00326286"/>
    <w:rsid w:val="003265E6"/>
    <w:rsid w:val="00326896"/>
    <w:rsid w:val="00326E5B"/>
    <w:rsid w:val="00326F58"/>
    <w:rsid w:val="003274F2"/>
    <w:rsid w:val="003277EB"/>
    <w:rsid w:val="003279E8"/>
    <w:rsid w:val="00327F4B"/>
    <w:rsid w:val="00327FD4"/>
    <w:rsid w:val="003306E7"/>
    <w:rsid w:val="00331503"/>
    <w:rsid w:val="00331881"/>
    <w:rsid w:val="00331CF8"/>
    <w:rsid w:val="003326EF"/>
    <w:rsid w:val="00332705"/>
    <w:rsid w:val="00332A7B"/>
    <w:rsid w:val="00332FA0"/>
    <w:rsid w:val="00333A85"/>
    <w:rsid w:val="0033405F"/>
    <w:rsid w:val="003341B5"/>
    <w:rsid w:val="003344C9"/>
    <w:rsid w:val="003348DA"/>
    <w:rsid w:val="00334957"/>
    <w:rsid w:val="00334960"/>
    <w:rsid w:val="00335AE3"/>
    <w:rsid w:val="00336250"/>
    <w:rsid w:val="00336518"/>
    <w:rsid w:val="0033659E"/>
    <w:rsid w:val="0033719C"/>
    <w:rsid w:val="00337261"/>
    <w:rsid w:val="003373C5"/>
    <w:rsid w:val="003374F9"/>
    <w:rsid w:val="003378F0"/>
    <w:rsid w:val="00340030"/>
    <w:rsid w:val="00340325"/>
    <w:rsid w:val="0034057B"/>
    <w:rsid w:val="00341F0B"/>
    <w:rsid w:val="0034229B"/>
    <w:rsid w:val="00342A82"/>
    <w:rsid w:val="00342E0D"/>
    <w:rsid w:val="00343403"/>
    <w:rsid w:val="00343434"/>
    <w:rsid w:val="00343560"/>
    <w:rsid w:val="00343AD4"/>
    <w:rsid w:val="00343B24"/>
    <w:rsid w:val="00343BEF"/>
    <w:rsid w:val="003443D5"/>
    <w:rsid w:val="00344D24"/>
    <w:rsid w:val="003453E2"/>
    <w:rsid w:val="003453EA"/>
    <w:rsid w:val="003458C7"/>
    <w:rsid w:val="00345A76"/>
    <w:rsid w:val="00346292"/>
    <w:rsid w:val="00346CB8"/>
    <w:rsid w:val="00346F8E"/>
    <w:rsid w:val="00347234"/>
    <w:rsid w:val="0034724B"/>
    <w:rsid w:val="00350597"/>
    <w:rsid w:val="0035070A"/>
    <w:rsid w:val="00350D1E"/>
    <w:rsid w:val="00350E4D"/>
    <w:rsid w:val="0035151D"/>
    <w:rsid w:val="0035216D"/>
    <w:rsid w:val="0035271F"/>
    <w:rsid w:val="00353174"/>
    <w:rsid w:val="00353439"/>
    <w:rsid w:val="0035343B"/>
    <w:rsid w:val="00353746"/>
    <w:rsid w:val="003538B3"/>
    <w:rsid w:val="00353E1E"/>
    <w:rsid w:val="00353FDD"/>
    <w:rsid w:val="0035403C"/>
    <w:rsid w:val="00354565"/>
    <w:rsid w:val="003546B4"/>
    <w:rsid w:val="003547D1"/>
    <w:rsid w:val="0035486F"/>
    <w:rsid w:val="00354AE9"/>
    <w:rsid w:val="00354E44"/>
    <w:rsid w:val="00355A66"/>
    <w:rsid w:val="00356046"/>
    <w:rsid w:val="00356066"/>
    <w:rsid w:val="00356149"/>
    <w:rsid w:val="00356186"/>
    <w:rsid w:val="00356BAD"/>
    <w:rsid w:val="00356C0A"/>
    <w:rsid w:val="00356C9B"/>
    <w:rsid w:val="00356ED7"/>
    <w:rsid w:val="003577C2"/>
    <w:rsid w:val="00357B99"/>
    <w:rsid w:val="00357C63"/>
    <w:rsid w:val="00360037"/>
    <w:rsid w:val="0036004D"/>
    <w:rsid w:val="00360DC2"/>
    <w:rsid w:val="003610F5"/>
    <w:rsid w:val="003614D6"/>
    <w:rsid w:val="00361DB0"/>
    <w:rsid w:val="00361DC6"/>
    <w:rsid w:val="0036230B"/>
    <w:rsid w:val="00362452"/>
    <w:rsid w:val="00363707"/>
    <w:rsid w:val="003638CE"/>
    <w:rsid w:val="003647A4"/>
    <w:rsid w:val="00365E0E"/>
    <w:rsid w:val="003665C5"/>
    <w:rsid w:val="003669D2"/>
    <w:rsid w:val="003676D6"/>
    <w:rsid w:val="0036773D"/>
    <w:rsid w:val="003677E9"/>
    <w:rsid w:val="003679D1"/>
    <w:rsid w:val="00367A79"/>
    <w:rsid w:val="00367B75"/>
    <w:rsid w:val="00367D42"/>
    <w:rsid w:val="00370B39"/>
    <w:rsid w:val="00370CE0"/>
    <w:rsid w:val="0037159A"/>
    <w:rsid w:val="0037170E"/>
    <w:rsid w:val="00371D42"/>
    <w:rsid w:val="00371E39"/>
    <w:rsid w:val="0037207E"/>
    <w:rsid w:val="0037240B"/>
    <w:rsid w:val="003729C6"/>
    <w:rsid w:val="00372D30"/>
    <w:rsid w:val="00373FF6"/>
    <w:rsid w:val="00374107"/>
    <w:rsid w:val="003745B6"/>
    <w:rsid w:val="003745D1"/>
    <w:rsid w:val="00374DA1"/>
    <w:rsid w:val="0037560B"/>
    <w:rsid w:val="00376446"/>
    <w:rsid w:val="00376786"/>
    <w:rsid w:val="00376FD7"/>
    <w:rsid w:val="003771BE"/>
    <w:rsid w:val="00377634"/>
    <w:rsid w:val="00377F6F"/>
    <w:rsid w:val="003810CE"/>
    <w:rsid w:val="0038112B"/>
    <w:rsid w:val="00382164"/>
    <w:rsid w:val="003824B6"/>
    <w:rsid w:val="00382522"/>
    <w:rsid w:val="003826F8"/>
    <w:rsid w:val="00382ACC"/>
    <w:rsid w:val="00382BC6"/>
    <w:rsid w:val="00382C56"/>
    <w:rsid w:val="00382F24"/>
    <w:rsid w:val="0038319F"/>
    <w:rsid w:val="00383487"/>
    <w:rsid w:val="0038364A"/>
    <w:rsid w:val="003838B9"/>
    <w:rsid w:val="00383E95"/>
    <w:rsid w:val="00385695"/>
    <w:rsid w:val="00385856"/>
    <w:rsid w:val="00385B8F"/>
    <w:rsid w:val="00385F17"/>
    <w:rsid w:val="00385FBE"/>
    <w:rsid w:val="003866B6"/>
    <w:rsid w:val="00386FDF"/>
    <w:rsid w:val="0038721D"/>
    <w:rsid w:val="0038726B"/>
    <w:rsid w:val="0038747E"/>
    <w:rsid w:val="0038764C"/>
    <w:rsid w:val="00387727"/>
    <w:rsid w:val="003878E8"/>
    <w:rsid w:val="00387C18"/>
    <w:rsid w:val="00387F91"/>
    <w:rsid w:val="003903AD"/>
    <w:rsid w:val="00390743"/>
    <w:rsid w:val="003908AF"/>
    <w:rsid w:val="00390C5C"/>
    <w:rsid w:val="00390E5B"/>
    <w:rsid w:val="003915B0"/>
    <w:rsid w:val="00391845"/>
    <w:rsid w:val="003925DD"/>
    <w:rsid w:val="00392600"/>
    <w:rsid w:val="00392AA4"/>
    <w:rsid w:val="00392E10"/>
    <w:rsid w:val="00392E83"/>
    <w:rsid w:val="00392EE3"/>
    <w:rsid w:val="00393FD1"/>
    <w:rsid w:val="0039483B"/>
    <w:rsid w:val="00394AF5"/>
    <w:rsid w:val="003950CE"/>
    <w:rsid w:val="00395F28"/>
    <w:rsid w:val="00395F82"/>
    <w:rsid w:val="003961ED"/>
    <w:rsid w:val="00396849"/>
    <w:rsid w:val="003972B4"/>
    <w:rsid w:val="00397411"/>
    <w:rsid w:val="00397753"/>
    <w:rsid w:val="00397764"/>
    <w:rsid w:val="003978AF"/>
    <w:rsid w:val="00397A8F"/>
    <w:rsid w:val="003A0F42"/>
    <w:rsid w:val="003A1992"/>
    <w:rsid w:val="003A1A0A"/>
    <w:rsid w:val="003A1C10"/>
    <w:rsid w:val="003A238C"/>
    <w:rsid w:val="003A2785"/>
    <w:rsid w:val="003A2941"/>
    <w:rsid w:val="003A2963"/>
    <w:rsid w:val="003A2C11"/>
    <w:rsid w:val="003A2EF4"/>
    <w:rsid w:val="003A32C7"/>
    <w:rsid w:val="003A32F6"/>
    <w:rsid w:val="003A362C"/>
    <w:rsid w:val="003A370B"/>
    <w:rsid w:val="003A376D"/>
    <w:rsid w:val="003A3BE4"/>
    <w:rsid w:val="003A400D"/>
    <w:rsid w:val="003A408C"/>
    <w:rsid w:val="003A417D"/>
    <w:rsid w:val="003A4B62"/>
    <w:rsid w:val="003A4E5B"/>
    <w:rsid w:val="003A503B"/>
    <w:rsid w:val="003A51CC"/>
    <w:rsid w:val="003A5593"/>
    <w:rsid w:val="003A5B9B"/>
    <w:rsid w:val="003A5E3C"/>
    <w:rsid w:val="003A6B9F"/>
    <w:rsid w:val="003A6E0D"/>
    <w:rsid w:val="003A711C"/>
    <w:rsid w:val="003A7CAD"/>
    <w:rsid w:val="003A7D5B"/>
    <w:rsid w:val="003B0556"/>
    <w:rsid w:val="003B079E"/>
    <w:rsid w:val="003B0975"/>
    <w:rsid w:val="003B09FA"/>
    <w:rsid w:val="003B0D5B"/>
    <w:rsid w:val="003B1563"/>
    <w:rsid w:val="003B237A"/>
    <w:rsid w:val="003B26D6"/>
    <w:rsid w:val="003B33D9"/>
    <w:rsid w:val="003B346C"/>
    <w:rsid w:val="003B357C"/>
    <w:rsid w:val="003B38D3"/>
    <w:rsid w:val="003B39D1"/>
    <w:rsid w:val="003B3A0B"/>
    <w:rsid w:val="003B43BA"/>
    <w:rsid w:val="003B4A60"/>
    <w:rsid w:val="003B4CDF"/>
    <w:rsid w:val="003B56FA"/>
    <w:rsid w:val="003B5A00"/>
    <w:rsid w:val="003B5A27"/>
    <w:rsid w:val="003B5B93"/>
    <w:rsid w:val="003B5DC5"/>
    <w:rsid w:val="003B5EB1"/>
    <w:rsid w:val="003B633D"/>
    <w:rsid w:val="003B666D"/>
    <w:rsid w:val="003B6C96"/>
    <w:rsid w:val="003B6DAF"/>
    <w:rsid w:val="003B7437"/>
    <w:rsid w:val="003B7598"/>
    <w:rsid w:val="003B77B7"/>
    <w:rsid w:val="003B78E3"/>
    <w:rsid w:val="003B7EC1"/>
    <w:rsid w:val="003C0042"/>
    <w:rsid w:val="003C0301"/>
    <w:rsid w:val="003C07CC"/>
    <w:rsid w:val="003C11B3"/>
    <w:rsid w:val="003C1440"/>
    <w:rsid w:val="003C1441"/>
    <w:rsid w:val="003C14CA"/>
    <w:rsid w:val="003C19E1"/>
    <w:rsid w:val="003C1B30"/>
    <w:rsid w:val="003C2377"/>
    <w:rsid w:val="003C2598"/>
    <w:rsid w:val="003C277F"/>
    <w:rsid w:val="003C2971"/>
    <w:rsid w:val="003C2F9A"/>
    <w:rsid w:val="003C31D2"/>
    <w:rsid w:val="003C349F"/>
    <w:rsid w:val="003C350A"/>
    <w:rsid w:val="003C37AA"/>
    <w:rsid w:val="003C38B2"/>
    <w:rsid w:val="003C3FA6"/>
    <w:rsid w:val="003C4A26"/>
    <w:rsid w:val="003C52B7"/>
    <w:rsid w:val="003C5E50"/>
    <w:rsid w:val="003C5EBD"/>
    <w:rsid w:val="003C5ECD"/>
    <w:rsid w:val="003C6237"/>
    <w:rsid w:val="003C752D"/>
    <w:rsid w:val="003C7547"/>
    <w:rsid w:val="003C766D"/>
    <w:rsid w:val="003D111F"/>
    <w:rsid w:val="003D15C8"/>
    <w:rsid w:val="003D180A"/>
    <w:rsid w:val="003D1C2B"/>
    <w:rsid w:val="003D1E1C"/>
    <w:rsid w:val="003D27C0"/>
    <w:rsid w:val="003D2FE5"/>
    <w:rsid w:val="003D3611"/>
    <w:rsid w:val="003D4055"/>
    <w:rsid w:val="003D4137"/>
    <w:rsid w:val="003D46A0"/>
    <w:rsid w:val="003D48D3"/>
    <w:rsid w:val="003D4D1F"/>
    <w:rsid w:val="003D528E"/>
    <w:rsid w:val="003D5531"/>
    <w:rsid w:val="003D5756"/>
    <w:rsid w:val="003D5A29"/>
    <w:rsid w:val="003D5C8A"/>
    <w:rsid w:val="003D5F73"/>
    <w:rsid w:val="003D6781"/>
    <w:rsid w:val="003D68AD"/>
    <w:rsid w:val="003D7014"/>
    <w:rsid w:val="003D71B3"/>
    <w:rsid w:val="003E05CB"/>
    <w:rsid w:val="003E06DF"/>
    <w:rsid w:val="003E07C2"/>
    <w:rsid w:val="003E0C54"/>
    <w:rsid w:val="003E10BE"/>
    <w:rsid w:val="003E11F8"/>
    <w:rsid w:val="003E24C8"/>
    <w:rsid w:val="003E265E"/>
    <w:rsid w:val="003E2844"/>
    <w:rsid w:val="003E2A89"/>
    <w:rsid w:val="003E35A8"/>
    <w:rsid w:val="003E391F"/>
    <w:rsid w:val="003E3987"/>
    <w:rsid w:val="003E3E39"/>
    <w:rsid w:val="003E3F44"/>
    <w:rsid w:val="003E43AE"/>
    <w:rsid w:val="003E44A0"/>
    <w:rsid w:val="003E4507"/>
    <w:rsid w:val="003E47E6"/>
    <w:rsid w:val="003E50C6"/>
    <w:rsid w:val="003E5A53"/>
    <w:rsid w:val="003E5E96"/>
    <w:rsid w:val="003E6812"/>
    <w:rsid w:val="003E7364"/>
    <w:rsid w:val="003E7474"/>
    <w:rsid w:val="003E7637"/>
    <w:rsid w:val="003E7B16"/>
    <w:rsid w:val="003E7E9C"/>
    <w:rsid w:val="003F0223"/>
    <w:rsid w:val="003F0441"/>
    <w:rsid w:val="003F0619"/>
    <w:rsid w:val="003F0A55"/>
    <w:rsid w:val="003F0BC9"/>
    <w:rsid w:val="003F0F0C"/>
    <w:rsid w:val="003F1F24"/>
    <w:rsid w:val="003F22E6"/>
    <w:rsid w:val="003F23C5"/>
    <w:rsid w:val="003F399F"/>
    <w:rsid w:val="003F47E4"/>
    <w:rsid w:val="003F4877"/>
    <w:rsid w:val="003F497A"/>
    <w:rsid w:val="003F5354"/>
    <w:rsid w:val="003F5EF2"/>
    <w:rsid w:val="003F6430"/>
    <w:rsid w:val="003F6699"/>
    <w:rsid w:val="003F68A4"/>
    <w:rsid w:val="003F74AE"/>
    <w:rsid w:val="003F76CC"/>
    <w:rsid w:val="00401832"/>
    <w:rsid w:val="00401CBC"/>
    <w:rsid w:val="0040206B"/>
    <w:rsid w:val="004025F6"/>
    <w:rsid w:val="00403277"/>
    <w:rsid w:val="004034A3"/>
    <w:rsid w:val="00403728"/>
    <w:rsid w:val="00403950"/>
    <w:rsid w:val="00404040"/>
    <w:rsid w:val="0040436F"/>
    <w:rsid w:val="004043A4"/>
    <w:rsid w:val="0040446F"/>
    <w:rsid w:val="00404484"/>
    <w:rsid w:val="00404C6F"/>
    <w:rsid w:val="00404DC9"/>
    <w:rsid w:val="00404DCB"/>
    <w:rsid w:val="00405396"/>
    <w:rsid w:val="00405E46"/>
    <w:rsid w:val="004064D5"/>
    <w:rsid w:val="00406801"/>
    <w:rsid w:val="00407073"/>
    <w:rsid w:val="00407685"/>
    <w:rsid w:val="00407B87"/>
    <w:rsid w:val="00407F78"/>
    <w:rsid w:val="004103AE"/>
    <w:rsid w:val="00410C87"/>
    <w:rsid w:val="00410CD2"/>
    <w:rsid w:val="00410FEF"/>
    <w:rsid w:val="00411074"/>
    <w:rsid w:val="004116B9"/>
    <w:rsid w:val="00412486"/>
    <w:rsid w:val="004124E0"/>
    <w:rsid w:val="004129AF"/>
    <w:rsid w:val="00412C45"/>
    <w:rsid w:val="004131E7"/>
    <w:rsid w:val="004131EB"/>
    <w:rsid w:val="00413451"/>
    <w:rsid w:val="00413C54"/>
    <w:rsid w:val="004143C5"/>
    <w:rsid w:val="004144FD"/>
    <w:rsid w:val="0041483A"/>
    <w:rsid w:val="00414C3A"/>
    <w:rsid w:val="00414FDE"/>
    <w:rsid w:val="00415E8D"/>
    <w:rsid w:val="00415ED5"/>
    <w:rsid w:val="00416489"/>
    <w:rsid w:val="004172A0"/>
    <w:rsid w:val="00417617"/>
    <w:rsid w:val="00417B02"/>
    <w:rsid w:val="00420046"/>
    <w:rsid w:val="00420599"/>
    <w:rsid w:val="00420BFC"/>
    <w:rsid w:val="004210E3"/>
    <w:rsid w:val="004211D9"/>
    <w:rsid w:val="0042143F"/>
    <w:rsid w:val="004220C6"/>
    <w:rsid w:val="0042221B"/>
    <w:rsid w:val="00422419"/>
    <w:rsid w:val="0042296D"/>
    <w:rsid w:val="00422DC6"/>
    <w:rsid w:val="00423066"/>
    <w:rsid w:val="0042378D"/>
    <w:rsid w:val="00423B7B"/>
    <w:rsid w:val="004241E8"/>
    <w:rsid w:val="004245D8"/>
    <w:rsid w:val="00424C13"/>
    <w:rsid w:val="00424CD0"/>
    <w:rsid w:val="00424D47"/>
    <w:rsid w:val="00424F20"/>
    <w:rsid w:val="004252FD"/>
    <w:rsid w:val="00425437"/>
    <w:rsid w:val="004255DB"/>
    <w:rsid w:val="0042567A"/>
    <w:rsid w:val="004257AC"/>
    <w:rsid w:val="00425CAE"/>
    <w:rsid w:val="00425DAB"/>
    <w:rsid w:val="004260C6"/>
    <w:rsid w:val="00426A58"/>
    <w:rsid w:val="004272E5"/>
    <w:rsid w:val="00427304"/>
    <w:rsid w:val="00427415"/>
    <w:rsid w:val="00427688"/>
    <w:rsid w:val="00427858"/>
    <w:rsid w:val="00427D13"/>
    <w:rsid w:val="00430B74"/>
    <w:rsid w:val="00431B2E"/>
    <w:rsid w:val="00431BE5"/>
    <w:rsid w:val="00431D01"/>
    <w:rsid w:val="00432051"/>
    <w:rsid w:val="004322EC"/>
    <w:rsid w:val="00432B4D"/>
    <w:rsid w:val="00432DD1"/>
    <w:rsid w:val="00432F2C"/>
    <w:rsid w:val="00433000"/>
    <w:rsid w:val="00433046"/>
    <w:rsid w:val="0043310E"/>
    <w:rsid w:val="004333D5"/>
    <w:rsid w:val="0043374F"/>
    <w:rsid w:val="00433A4D"/>
    <w:rsid w:val="004340FF"/>
    <w:rsid w:val="004341E6"/>
    <w:rsid w:val="00434586"/>
    <w:rsid w:val="0043469D"/>
    <w:rsid w:val="00434B3D"/>
    <w:rsid w:val="00434BC1"/>
    <w:rsid w:val="00434F6B"/>
    <w:rsid w:val="00435EFB"/>
    <w:rsid w:val="00435FE3"/>
    <w:rsid w:val="00437202"/>
    <w:rsid w:val="0043764A"/>
    <w:rsid w:val="004378CF"/>
    <w:rsid w:val="00437AC3"/>
    <w:rsid w:val="00437AE8"/>
    <w:rsid w:val="00437D17"/>
    <w:rsid w:val="00437D88"/>
    <w:rsid w:val="00437D97"/>
    <w:rsid w:val="00440510"/>
    <w:rsid w:val="00440C6D"/>
    <w:rsid w:val="00440DBF"/>
    <w:rsid w:val="004411B4"/>
    <w:rsid w:val="0044195D"/>
    <w:rsid w:val="00441EEF"/>
    <w:rsid w:val="00442BA2"/>
    <w:rsid w:val="00443AA0"/>
    <w:rsid w:val="00443B5B"/>
    <w:rsid w:val="00443EA9"/>
    <w:rsid w:val="00444BCA"/>
    <w:rsid w:val="00444C1F"/>
    <w:rsid w:val="00444E22"/>
    <w:rsid w:val="004454AC"/>
    <w:rsid w:val="0044586E"/>
    <w:rsid w:val="00445A47"/>
    <w:rsid w:val="0044656F"/>
    <w:rsid w:val="00446A59"/>
    <w:rsid w:val="00446D64"/>
    <w:rsid w:val="00447A65"/>
    <w:rsid w:val="00447CCE"/>
    <w:rsid w:val="00447D61"/>
    <w:rsid w:val="0045005D"/>
    <w:rsid w:val="004503F3"/>
    <w:rsid w:val="004507C0"/>
    <w:rsid w:val="00451183"/>
    <w:rsid w:val="004511B4"/>
    <w:rsid w:val="004512EC"/>
    <w:rsid w:val="004528E2"/>
    <w:rsid w:val="00453358"/>
    <w:rsid w:val="004536E7"/>
    <w:rsid w:val="00453A86"/>
    <w:rsid w:val="00453DDA"/>
    <w:rsid w:val="00454A63"/>
    <w:rsid w:val="0045503C"/>
    <w:rsid w:val="0045539A"/>
    <w:rsid w:val="00455751"/>
    <w:rsid w:val="00455889"/>
    <w:rsid w:val="00455BE8"/>
    <w:rsid w:val="00455C0D"/>
    <w:rsid w:val="00455CE2"/>
    <w:rsid w:val="004560D0"/>
    <w:rsid w:val="0045660A"/>
    <w:rsid w:val="00456F58"/>
    <w:rsid w:val="0045747D"/>
    <w:rsid w:val="004575EA"/>
    <w:rsid w:val="00457CAB"/>
    <w:rsid w:val="00457F81"/>
    <w:rsid w:val="004605E2"/>
    <w:rsid w:val="0046077A"/>
    <w:rsid w:val="004608E6"/>
    <w:rsid w:val="00460ED9"/>
    <w:rsid w:val="00461344"/>
    <w:rsid w:val="00461A48"/>
    <w:rsid w:val="00461F6A"/>
    <w:rsid w:val="004620CF"/>
    <w:rsid w:val="0046235F"/>
    <w:rsid w:val="004625F1"/>
    <w:rsid w:val="004626EA"/>
    <w:rsid w:val="00462D04"/>
    <w:rsid w:val="0046322F"/>
    <w:rsid w:val="004632DD"/>
    <w:rsid w:val="00463A61"/>
    <w:rsid w:val="00463B8E"/>
    <w:rsid w:val="00464C01"/>
    <w:rsid w:val="00465274"/>
    <w:rsid w:val="004658DC"/>
    <w:rsid w:val="00465D39"/>
    <w:rsid w:val="00465E60"/>
    <w:rsid w:val="00465F63"/>
    <w:rsid w:val="004664C6"/>
    <w:rsid w:val="00466774"/>
    <w:rsid w:val="00466865"/>
    <w:rsid w:val="0046689C"/>
    <w:rsid w:val="00466CC5"/>
    <w:rsid w:val="00466E6E"/>
    <w:rsid w:val="00467135"/>
    <w:rsid w:val="004673FE"/>
    <w:rsid w:val="004675C1"/>
    <w:rsid w:val="00467AD1"/>
    <w:rsid w:val="0047061A"/>
    <w:rsid w:val="004707C2"/>
    <w:rsid w:val="00471206"/>
    <w:rsid w:val="00471685"/>
    <w:rsid w:val="00471A1F"/>
    <w:rsid w:val="00471B2D"/>
    <w:rsid w:val="004726B9"/>
    <w:rsid w:val="004729CE"/>
    <w:rsid w:val="0047316F"/>
    <w:rsid w:val="00473B48"/>
    <w:rsid w:val="00474756"/>
    <w:rsid w:val="004747B7"/>
    <w:rsid w:val="004747C8"/>
    <w:rsid w:val="00474D74"/>
    <w:rsid w:val="00475261"/>
    <w:rsid w:val="00475552"/>
    <w:rsid w:val="004755F0"/>
    <w:rsid w:val="004760CC"/>
    <w:rsid w:val="00476399"/>
    <w:rsid w:val="0047642F"/>
    <w:rsid w:val="004765E3"/>
    <w:rsid w:val="00476F9E"/>
    <w:rsid w:val="00477052"/>
    <w:rsid w:val="0047750D"/>
    <w:rsid w:val="0048011C"/>
    <w:rsid w:val="00480458"/>
    <w:rsid w:val="0048048B"/>
    <w:rsid w:val="00480FC2"/>
    <w:rsid w:val="0048136A"/>
    <w:rsid w:val="00481480"/>
    <w:rsid w:val="00481632"/>
    <w:rsid w:val="004819A7"/>
    <w:rsid w:val="00482384"/>
    <w:rsid w:val="00482592"/>
    <w:rsid w:val="00482600"/>
    <w:rsid w:val="00482772"/>
    <w:rsid w:val="00482C50"/>
    <w:rsid w:val="00482D46"/>
    <w:rsid w:val="004836C4"/>
    <w:rsid w:val="00483790"/>
    <w:rsid w:val="00485712"/>
    <w:rsid w:val="00485B48"/>
    <w:rsid w:val="00486BC7"/>
    <w:rsid w:val="00486C69"/>
    <w:rsid w:val="004875A8"/>
    <w:rsid w:val="004904B9"/>
    <w:rsid w:val="00490B49"/>
    <w:rsid w:val="00490C89"/>
    <w:rsid w:val="00490CCC"/>
    <w:rsid w:val="0049107F"/>
    <w:rsid w:val="004911B8"/>
    <w:rsid w:val="0049168D"/>
    <w:rsid w:val="004918C6"/>
    <w:rsid w:val="00491CE5"/>
    <w:rsid w:val="00491F9F"/>
    <w:rsid w:val="00493029"/>
    <w:rsid w:val="004931AF"/>
    <w:rsid w:val="0049348D"/>
    <w:rsid w:val="004935B7"/>
    <w:rsid w:val="00493624"/>
    <w:rsid w:val="00493E73"/>
    <w:rsid w:val="004943B0"/>
    <w:rsid w:val="004944C1"/>
    <w:rsid w:val="0049455A"/>
    <w:rsid w:val="0049479C"/>
    <w:rsid w:val="0049559D"/>
    <w:rsid w:val="0049571E"/>
    <w:rsid w:val="00495FA1"/>
    <w:rsid w:val="00495FEC"/>
    <w:rsid w:val="00496089"/>
    <w:rsid w:val="004966F5"/>
    <w:rsid w:val="00496CE0"/>
    <w:rsid w:val="00497264"/>
    <w:rsid w:val="004A00F8"/>
    <w:rsid w:val="004A063B"/>
    <w:rsid w:val="004A0B64"/>
    <w:rsid w:val="004A112C"/>
    <w:rsid w:val="004A13C4"/>
    <w:rsid w:val="004A18A9"/>
    <w:rsid w:val="004A1D4F"/>
    <w:rsid w:val="004A2A02"/>
    <w:rsid w:val="004A2AE0"/>
    <w:rsid w:val="004A2FD9"/>
    <w:rsid w:val="004A3265"/>
    <w:rsid w:val="004A36EC"/>
    <w:rsid w:val="004A374D"/>
    <w:rsid w:val="004A386A"/>
    <w:rsid w:val="004A3A87"/>
    <w:rsid w:val="004A4689"/>
    <w:rsid w:val="004A49D0"/>
    <w:rsid w:val="004A4D6A"/>
    <w:rsid w:val="004A4D73"/>
    <w:rsid w:val="004A4E2F"/>
    <w:rsid w:val="004A59BF"/>
    <w:rsid w:val="004A5A65"/>
    <w:rsid w:val="004A6367"/>
    <w:rsid w:val="004A6AE5"/>
    <w:rsid w:val="004A6E80"/>
    <w:rsid w:val="004A748D"/>
    <w:rsid w:val="004A7D95"/>
    <w:rsid w:val="004A7EC9"/>
    <w:rsid w:val="004A7F3B"/>
    <w:rsid w:val="004B0675"/>
    <w:rsid w:val="004B0A99"/>
    <w:rsid w:val="004B1205"/>
    <w:rsid w:val="004B1CDF"/>
    <w:rsid w:val="004B1FA0"/>
    <w:rsid w:val="004B2163"/>
    <w:rsid w:val="004B37C8"/>
    <w:rsid w:val="004B39C6"/>
    <w:rsid w:val="004B3B14"/>
    <w:rsid w:val="004B3BB4"/>
    <w:rsid w:val="004B3CF4"/>
    <w:rsid w:val="004B44F8"/>
    <w:rsid w:val="004B5630"/>
    <w:rsid w:val="004B5B61"/>
    <w:rsid w:val="004B5D79"/>
    <w:rsid w:val="004B6864"/>
    <w:rsid w:val="004B69E1"/>
    <w:rsid w:val="004B6EFE"/>
    <w:rsid w:val="004B7470"/>
    <w:rsid w:val="004B75B9"/>
    <w:rsid w:val="004B7860"/>
    <w:rsid w:val="004C0147"/>
    <w:rsid w:val="004C0ADF"/>
    <w:rsid w:val="004C0E9A"/>
    <w:rsid w:val="004C0E9F"/>
    <w:rsid w:val="004C130F"/>
    <w:rsid w:val="004C139D"/>
    <w:rsid w:val="004C21CF"/>
    <w:rsid w:val="004C2551"/>
    <w:rsid w:val="004C27FB"/>
    <w:rsid w:val="004C2C91"/>
    <w:rsid w:val="004C33D6"/>
    <w:rsid w:val="004C347F"/>
    <w:rsid w:val="004C364E"/>
    <w:rsid w:val="004C3C33"/>
    <w:rsid w:val="004C404F"/>
    <w:rsid w:val="004C435A"/>
    <w:rsid w:val="004C481F"/>
    <w:rsid w:val="004C48F9"/>
    <w:rsid w:val="004C4C6B"/>
    <w:rsid w:val="004C4FC2"/>
    <w:rsid w:val="004C5E54"/>
    <w:rsid w:val="004C6087"/>
    <w:rsid w:val="004C6985"/>
    <w:rsid w:val="004C6DC2"/>
    <w:rsid w:val="004C7360"/>
    <w:rsid w:val="004C75BE"/>
    <w:rsid w:val="004C795F"/>
    <w:rsid w:val="004C7DBA"/>
    <w:rsid w:val="004D03B7"/>
    <w:rsid w:val="004D048A"/>
    <w:rsid w:val="004D05AB"/>
    <w:rsid w:val="004D08AC"/>
    <w:rsid w:val="004D0EC8"/>
    <w:rsid w:val="004D112B"/>
    <w:rsid w:val="004D11D8"/>
    <w:rsid w:val="004D17EA"/>
    <w:rsid w:val="004D1BFA"/>
    <w:rsid w:val="004D245C"/>
    <w:rsid w:val="004D2A0E"/>
    <w:rsid w:val="004D31F2"/>
    <w:rsid w:val="004D3CE5"/>
    <w:rsid w:val="004D40B6"/>
    <w:rsid w:val="004D45C8"/>
    <w:rsid w:val="004D482A"/>
    <w:rsid w:val="004D4E1E"/>
    <w:rsid w:val="004D4EFB"/>
    <w:rsid w:val="004D4F1D"/>
    <w:rsid w:val="004D4F6A"/>
    <w:rsid w:val="004D50AC"/>
    <w:rsid w:val="004D5C73"/>
    <w:rsid w:val="004D5F4F"/>
    <w:rsid w:val="004D63BE"/>
    <w:rsid w:val="004D6C8D"/>
    <w:rsid w:val="004D707D"/>
    <w:rsid w:val="004D7B0A"/>
    <w:rsid w:val="004D7CE3"/>
    <w:rsid w:val="004E020B"/>
    <w:rsid w:val="004E034D"/>
    <w:rsid w:val="004E0CC7"/>
    <w:rsid w:val="004E0E65"/>
    <w:rsid w:val="004E0F38"/>
    <w:rsid w:val="004E1AA0"/>
    <w:rsid w:val="004E1F19"/>
    <w:rsid w:val="004E216B"/>
    <w:rsid w:val="004E2486"/>
    <w:rsid w:val="004E2752"/>
    <w:rsid w:val="004E2C8F"/>
    <w:rsid w:val="004E2CA5"/>
    <w:rsid w:val="004E322A"/>
    <w:rsid w:val="004E3A05"/>
    <w:rsid w:val="004E3D05"/>
    <w:rsid w:val="004E4ADA"/>
    <w:rsid w:val="004E4C9D"/>
    <w:rsid w:val="004E4D7D"/>
    <w:rsid w:val="004E512D"/>
    <w:rsid w:val="004E5382"/>
    <w:rsid w:val="004E5690"/>
    <w:rsid w:val="004E57B5"/>
    <w:rsid w:val="004E5CAC"/>
    <w:rsid w:val="004E6534"/>
    <w:rsid w:val="004E6899"/>
    <w:rsid w:val="004E6965"/>
    <w:rsid w:val="004E76AF"/>
    <w:rsid w:val="004E76B5"/>
    <w:rsid w:val="004E77C2"/>
    <w:rsid w:val="004F0197"/>
    <w:rsid w:val="004F0207"/>
    <w:rsid w:val="004F0417"/>
    <w:rsid w:val="004F063D"/>
    <w:rsid w:val="004F0A83"/>
    <w:rsid w:val="004F18C4"/>
    <w:rsid w:val="004F1AFE"/>
    <w:rsid w:val="004F203F"/>
    <w:rsid w:val="004F23F1"/>
    <w:rsid w:val="004F2458"/>
    <w:rsid w:val="004F2AAC"/>
    <w:rsid w:val="004F3114"/>
    <w:rsid w:val="004F3716"/>
    <w:rsid w:val="004F379C"/>
    <w:rsid w:val="004F3B06"/>
    <w:rsid w:val="004F3B94"/>
    <w:rsid w:val="004F3F7C"/>
    <w:rsid w:val="004F418B"/>
    <w:rsid w:val="004F436A"/>
    <w:rsid w:val="004F4637"/>
    <w:rsid w:val="004F4C32"/>
    <w:rsid w:val="004F51B8"/>
    <w:rsid w:val="004F576C"/>
    <w:rsid w:val="004F579D"/>
    <w:rsid w:val="004F5858"/>
    <w:rsid w:val="004F5CE4"/>
    <w:rsid w:val="004F6352"/>
    <w:rsid w:val="004F665C"/>
    <w:rsid w:val="004F6771"/>
    <w:rsid w:val="004F6C97"/>
    <w:rsid w:val="004F6E6C"/>
    <w:rsid w:val="004F70E9"/>
    <w:rsid w:val="004F7454"/>
    <w:rsid w:val="004F7515"/>
    <w:rsid w:val="004F7ADC"/>
    <w:rsid w:val="00500D6C"/>
    <w:rsid w:val="00500F3E"/>
    <w:rsid w:val="005011D0"/>
    <w:rsid w:val="0050146F"/>
    <w:rsid w:val="0050156C"/>
    <w:rsid w:val="00501816"/>
    <w:rsid w:val="00501D78"/>
    <w:rsid w:val="0050253D"/>
    <w:rsid w:val="005025CF"/>
    <w:rsid w:val="005028ED"/>
    <w:rsid w:val="005036F6"/>
    <w:rsid w:val="00503868"/>
    <w:rsid w:val="005047AD"/>
    <w:rsid w:val="00504A43"/>
    <w:rsid w:val="00504DB0"/>
    <w:rsid w:val="00504F48"/>
    <w:rsid w:val="00505692"/>
    <w:rsid w:val="005057FE"/>
    <w:rsid w:val="00505AAD"/>
    <w:rsid w:val="00505FE3"/>
    <w:rsid w:val="00506E24"/>
    <w:rsid w:val="00507088"/>
    <w:rsid w:val="005070B9"/>
    <w:rsid w:val="00507144"/>
    <w:rsid w:val="005075CF"/>
    <w:rsid w:val="005076C1"/>
    <w:rsid w:val="00507787"/>
    <w:rsid w:val="00507923"/>
    <w:rsid w:val="00507B7F"/>
    <w:rsid w:val="00507CDB"/>
    <w:rsid w:val="00507F70"/>
    <w:rsid w:val="005104BC"/>
    <w:rsid w:val="005107BE"/>
    <w:rsid w:val="005107E3"/>
    <w:rsid w:val="00510AA8"/>
    <w:rsid w:val="00510DED"/>
    <w:rsid w:val="00511248"/>
    <w:rsid w:val="005116CA"/>
    <w:rsid w:val="00511D41"/>
    <w:rsid w:val="00511DF3"/>
    <w:rsid w:val="00512299"/>
    <w:rsid w:val="00512433"/>
    <w:rsid w:val="0051268F"/>
    <w:rsid w:val="00512B26"/>
    <w:rsid w:val="00512E4D"/>
    <w:rsid w:val="00513964"/>
    <w:rsid w:val="00513BE1"/>
    <w:rsid w:val="00513DEF"/>
    <w:rsid w:val="00513DF7"/>
    <w:rsid w:val="00513FC2"/>
    <w:rsid w:val="0051473C"/>
    <w:rsid w:val="00514954"/>
    <w:rsid w:val="00515058"/>
    <w:rsid w:val="00515247"/>
    <w:rsid w:val="00515F7F"/>
    <w:rsid w:val="005160B2"/>
    <w:rsid w:val="00516900"/>
    <w:rsid w:val="00516ABF"/>
    <w:rsid w:val="005178D7"/>
    <w:rsid w:val="005202CE"/>
    <w:rsid w:val="005202E1"/>
    <w:rsid w:val="00520A71"/>
    <w:rsid w:val="00520C0B"/>
    <w:rsid w:val="00521046"/>
    <w:rsid w:val="00521148"/>
    <w:rsid w:val="005211C3"/>
    <w:rsid w:val="00521426"/>
    <w:rsid w:val="00521461"/>
    <w:rsid w:val="00522705"/>
    <w:rsid w:val="00522FB7"/>
    <w:rsid w:val="005238FE"/>
    <w:rsid w:val="00523A3C"/>
    <w:rsid w:val="00523BE8"/>
    <w:rsid w:val="00524173"/>
    <w:rsid w:val="00524781"/>
    <w:rsid w:val="005247A8"/>
    <w:rsid w:val="00524A59"/>
    <w:rsid w:val="00524F5D"/>
    <w:rsid w:val="00525263"/>
    <w:rsid w:val="005254AA"/>
    <w:rsid w:val="005255A1"/>
    <w:rsid w:val="00525855"/>
    <w:rsid w:val="00525B19"/>
    <w:rsid w:val="005261D8"/>
    <w:rsid w:val="00527312"/>
    <w:rsid w:val="00527AD4"/>
    <w:rsid w:val="00527C85"/>
    <w:rsid w:val="0053002C"/>
    <w:rsid w:val="005305F7"/>
    <w:rsid w:val="0053067F"/>
    <w:rsid w:val="005306A2"/>
    <w:rsid w:val="005306A6"/>
    <w:rsid w:val="0053184C"/>
    <w:rsid w:val="00531C81"/>
    <w:rsid w:val="00531E35"/>
    <w:rsid w:val="00532F36"/>
    <w:rsid w:val="00532F66"/>
    <w:rsid w:val="0053316E"/>
    <w:rsid w:val="00533A63"/>
    <w:rsid w:val="00533D56"/>
    <w:rsid w:val="005341DF"/>
    <w:rsid w:val="005342FD"/>
    <w:rsid w:val="00534849"/>
    <w:rsid w:val="00534F65"/>
    <w:rsid w:val="00534FEE"/>
    <w:rsid w:val="0053525A"/>
    <w:rsid w:val="0053546B"/>
    <w:rsid w:val="0053560C"/>
    <w:rsid w:val="00535A7D"/>
    <w:rsid w:val="005367DA"/>
    <w:rsid w:val="005369CF"/>
    <w:rsid w:val="00536B9D"/>
    <w:rsid w:val="00537308"/>
    <w:rsid w:val="0053734E"/>
    <w:rsid w:val="0053796C"/>
    <w:rsid w:val="00537ED8"/>
    <w:rsid w:val="00540710"/>
    <w:rsid w:val="0054162C"/>
    <w:rsid w:val="0054198E"/>
    <w:rsid w:val="00541A3F"/>
    <w:rsid w:val="00541B63"/>
    <w:rsid w:val="00541EBC"/>
    <w:rsid w:val="005423E5"/>
    <w:rsid w:val="00543014"/>
    <w:rsid w:val="00543BFD"/>
    <w:rsid w:val="00543EA5"/>
    <w:rsid w:val="00544C36"/>
    <w:rsid w:val="00544CBC"/>
    <w:rsid w:val="00544CE8"/>
    <w:rsid w:val="005451D7"/>
    <w:rsid w:val="00545638"/>
    <w:rsid w:val="0054574C"/>
    <w:rsid w:val="00545930"/>
    <w:rsid w:val="00545AE6"/>
    <w:rsid w:val="00545AEE"/>
    <w:rsid w:val="00546072"/>
    <w:rsid w:val="0054624D"/>
    <w:rsid w:val="005463B3"/>
    <w:rsid w:val="005471D1"/>
    <w:rsid w:val="00547918"/>
    <w:rsid w:val="005479EC"/>
    <w:rsid w:val="00547F45"/>
    <w:rsid w:val="00550179"/>
    <w:rsid w:val="00550395"/>
    <w:rsid w:val="00550A3F"/>
    <w:rsid w:val="00550ABC"/>
    <w:rsid w:val="00551588"/>
    <w:rsid w:val="00551791"/>
    <w:rsid w:val="00551D10"/>
    <w:rsid w:val="005525F7"/>
    <w:rsid w:val="005528BA"/>
    <w:rsid w:val="005540E2"/>
    <w:rsid w:val="005546C1"/>
    <w:rsid w:val="00554E6B"/>
    <w:rsid w:val="00554EFF"/>
    <w:rsid w:val="00555178"/>
    <w:rsid w:val="00555D00"/>
    <w:rsid w:val="005566AE"/>
    <w:rsid w:val="00556DFF"/>
    <w:rsid w:val="005573FD"/>
    <w:rsid w:val="0056002B"/>
    <w:rsid w:val="0056053C"/>
    <w:rsid w:val="00560590"/>
    <w:rsid w:val="0056069E"/>
    <w:rsid w:val="0056094A"/>
    <w:rsid w:val="005614A3"/>
    <w:rsid w:val="00561716"/>
    <w:rsid w:val="0056265F"/>
    <w:rsid w:val="00563484"/>
    <w:rsid w:val="005641C7"/>
    <w:rsid w:val="005646B4"/>
    <w:rsid w:val="00564BA4"/>
    <w:rsid w:val="005651EB"/>
    <w:rsid w:val="00565203"/>
    <w:rsid w:val="0056522A"/>
    <w:rsid w:val="0056550C"/>
    <w:rsid w:val="00565C3D"/>
    <w:rsid w:val="00565F0F"/>
    <w:rsid w:val="00566EF5"/>
    <w:rsid w:val="00567108"/>
    <w:rsid w:val="005671C3"/>
    <w:rsid w:val="005673D2"/>
    <w:rsid w:val="0057034C"/>
    <w:rsid w:val="00570CD4"/>
    <w:rsid w:val="00570D1C"/>
    <w:rsid w:val="0057162C"/>
    <w:rsid w:val="005716AC"/>
    <w:rsid w:val="00571B3B"/>
    <w:rsid w:val="00571C48"/>
    <w:rsid w:val="0057269D"/>
    <w:rsid w:val="00572D07"/>
    <w:rsid w:val="00572ECD"/>
    <w:rsid w:val="005731C4"/>
    <w:rsid w:val="00574417"/>
    <w:rsid w:val="00574B27"/>
    <w:rsid w:val="00574ED9"/>
    <w:rsid w:val="0057508B"/>
    <w:rsid w:val="0057540E"/>
    <w:rsid w:val="005757B0"/>
    <w:rsid w:val="00576414"/>
    <w:rsid w:val="00576643"/>
    <w:rsid w:val="005767F0"/>
    <w:rsid w:val="00576AD2"/>
    <w:rsid w:val="00576F61"/>
    <w:rsid w:val="005770C2"/>
    <w:rsid w:val="005776E3"/>
    <w:rsid w:val="00577739"/>
    <w:rsid w:val="005777FC"/>
    <w:rsid w:val="005800EC"/>
    <w:rsid w:val="0058049B"/>
    <w:rsid w:val="005809C2"/>
    <w:rsid w:val="00580DAA"/>
    <w:rsid w:val="005813F2"/>
    <w:rsid w:val="005820F5"/>
    <w:rsid w:val="00582495"/>
    <w:rsid w:val="0058280D"/>
    <w:rsid w:val="005828B5"/>
    <w:rsid w:val="005830F8"/>
    <w:rsid w:val="0058331B"/>
    <w:rsid w:val="005837CC"/>
    <w:rsid w:val="00583864"/>
    <w:rsid w:val="00583B94"/>
    <w:rsid w:val="0058429E"/>
    <w:rsid w:val="0058483D"/>
    <w:rsid w:val="00584FDB"/>
    <w:rsid w:val="00585077"/>
    <w:rsid w:val="005855E1"/>
    <w:rsid w:val="005856C3"/>
    <w:rsid w:val="00585795"/>
    <w:rsid w:val="005858AB"/>
    <w:rsid w:val="005858BE"/>
    <w:rsid w:val="00585EDD"/>
    <w:rsid w:val="005865E5"/>
    <w:rsid w:val="00586C4D"/>
    <w:rsid w:val="00586F87"/>
    <w:rsid w:val="005903AC"/>
    <w:rsid w:val="00590441"/>
    <w:rsid w:val="005906EE"/>
    <w:rsid w:val="00590876"/>
    <w:rsid w:val="0059130F"/>
    <w:rsid w:val="00591330"/>
    <w:rsid w:val="00591C8A"/>
    <w:rsid w:val="00591E37"/>
    <w:rsid w:val="005925B8"/>
    <w:rsid w:val="00593932"/>
    <w:rsid w:val="00593AE1"/>
    <w:rsid w:val="00594427"/>
    <w:rsid w:val="00594555"/>
    <w:rsid w:val="00595463"/>
    <w:rsid w:val="00595F80"/>
    <w:rsid w:val="00596068"/>
    <w:rsid w:val="0059607E"/>
    <w:rsid w:val="0059638F"/>
    <w:rsid w:val="00596C54"/>
    <w:rsid w:val="00596E6B"/>
    <w:rsid w:val="005971F9"/>
    <w:rsid w:val="005974C9"/>
    <w:rsid w:val="0059761D"/>
    <w:rsid w:val="005977E9"/>
    <w:rsid w:val="00597AC5"/>
    <w:rsid w:val="005A000D"/>
    <w:rsid w:val="005A00C0"/>
    <w:rsid w:val="005A08AF"/>
    <w:rsid w:val="005A0DD3"/>
    <w:rsid w:val="005A1141"/>
    <w:rsid w:val="005A18CB"/>
    <w:rsid w:val="005A1A2C"/>
    <w:rsid w:val="005A1E9E"/>
    <w:rsid w:val="005A219A"/>
    <w:rsid w:val="005A2414"/>
    <w:rsid w:val="005A2564"/>
    <w:rsid w:val="005A28A7"/>
    <w:rsid w:val="005A2A97"/>
    <w:rsid w:val="005A2F43"/>
    <w:rsid w:val="005A2F69"/>
    <w:rsid w:val="005A365D"/>
    <w:rsid w:val="005A3C7D"/>
    <w:rsid w:val="005A3DB7"/>
    <w:rsid w:val="005A3E69"/>
    <w:rsid w:val="005A404F"/>
    <w:rsid w:val="005A4D44"/>
    <w:rsid w:val="005A4DF1"/>
    <w:rsid w:val="005A66D4"/>
    <w:rsid w:val="005A6FD6"/>
    <w:rsid w:val="005A74CB"/>
    <w:rsid w:val="005A7DB7"/>
    <w:rsid w:val="005A7FCE"/>
    <w:rsid w:val="005B0E71"/>
    <w:rsid w:val="005B1589"/>
    <w:rsid w:val="005B1777"/>
    <w:rsid w:val="005B1C12"/>
    <w:rsid w:val="005B1CCA"/>
    <w:rsid w:val="005B27EC"/>
    <w:rsid w:val="005B2AA4"/>
    <w:rsid w:val="005B2BD0"/>
    <w:rsid w:val="005B3585"/>
    <w:rsid w:val="005B359A"/>
    <w:rsid w:val="005B3CB1"/>
    <w:rsid w:val="005B448B"/>
    <w:rsid w:val="005B4BBE"/>
    <w:rsid w:val="005B517A"/>
    <w:rsid w:val="005B52F1"/>
    <w:rsid w:val="005B60B8"/>
    <w:rsid w:val="005B63E2"/>
    <w:rsid w:val="005B65E0"/>
    <w:rsid w:val="005B67FF"/>
    <w:rsid w:val="005B69CB"/>
    <w:rsid w:val="005B6B75"/>
    <w:rsid w:val="005B6BD7"/>
    <w:rsid w:val="005B6EE4"/>
    <w:rsid w:val="005C1069"/>
    <w:rsid w:val="005C1F98"/>
    <w:rsid w:val="005C23A8"/>
    <w:rsid w:val="005C2A1F"/>
    <w:rsid w:val="005C34F4"/>
    <w:rsid w:val="005C3572"/>
    <w:rsid w:val="005C3707"/>
    <w:rsid w:val="005C4130"/>
    <w:rsid w:val="005C4490"/>
    <w:rsid w:val="005C49F2"/>
    <w:rsid w:val="005C52CD"/>
    <w:rsid w:val="005C53E0"/>
    <w:rsid w:val="005C54B1"/>
    <w:rsid w:val="005C560E"/>
    <w:rsid w:val="005C56E5"/>
    <w:rsid w:val="005C5CCF"/>
    <w:rsid w:val="005C5EBD"/>
    <w:rsid w:val="005C6D46"/>
    <w:rsid w:val="005C6D96"/>
    <w:rsid w:val="005C71E8"/>
    <w:rsid w:val="005D0BE8"/>
    <w:rsid w:val="005D1172"/>
    <w:rsid w:val="005D1463"/>
    <w:rsid w:val="005D18D3"/>
    <w:rsid w:val="005D2513"/>
    <w:rsid w:val="005D3267"/>
    <w:rsid w:val="005D3668"/>
    <w:rsid w:val="005D3EFE"/>
    <w:rsid w:val="005D4546"/>
    <w:rsid w:val="005D4990"/>
    <w:rsid w:val="005D4BCD"/>
    <w:rsid w:val="005D4CAD"/>
    <w:rsid w:val="005D50CB"/>
    <w:rsid w:val="005D5223"/>
    <w:rsid w:val="005D56F0"/>
    <w:rsid w:val="005D5841"/>
    <w:rsid w:val="005D5A35"/>
    <w:rsid w:val="005D68F5"/>
    <w:rsid w:val="005D6B19"/>
    <w:rsid w:val="005D6DB5"/>
    <w:rsid w:val="005D71E1"/>
    <w:rsid w:val="005D763C"/>
    <w:rsid w:val="005D78A3"/>
    <w:rsid w:val="005E0662"/>
    <w:rsid w:val="005E0B0E"/>
    <w:rsid w:val="005E0F19"/>
    <w:rsid w:val="005E10E5"/>
    <w:rsid w:val="005E1917"/>
    <w:rsid w:val="005E204C"/>
    <w:rsid w:val="005E2084"/>
    <w:rsid w:val="005E2130"/>
    <w:rsid w:val="005E21E0"/>
    <w:rsid w:val="005E2438"/>
    <w:rsid w:val="005E2AA8"/>
    <w:rsid w:val="005E2ACC"/>
    <w:rsid w:val="005E2E6B"/>
    <w:rsid w:val="005E31F9"/>
    <w:rsid w:val="005E373D"/>
    <w:rsid w:val="005E3C4D"/>
    <w:rsid w:val="005E3DE7"/>
    <w:rsid w:val="005E4935"/>
    <w:rsid w:val="005E4B34"/>
    <w:rsid w:val="005E4EA2"/>
    <w:rsid w:val="005E5488"/>
    <w:rsid w:val="005E57F6"/>
    <w:rsid w:val="005E5CFE"/>
    <w:rsid w:val="005E61DA"/>
    <w:rsid w:val="005E6779"/>
    <w:rsid w:val="005E6A50"/>
    <w:rsid w:val="005E6B02"/>
    <w:rsid w:val="005E7273"/>
    <w:rsid w:val="005E75CA"/>
    <w:rsid w:val="005E776D"/>
    <w:rsid w:val="005E7A70"/>
    <w:rsid w:val="005E7B55"/>
    <w:rsid w:val="005E7CD0"/>
    <w:rsid w:val="005E7ED2"/>
    <w:rsid w:val="005F084A"/>
    <w:rsid w:val="005F1004"/>
    <w:rsid w:val="005F17A1"/>
    <w:rsid w:val="005F1DFC"/>
    <w:rsid w:val="005F2129"/>
    <w:rsid w:val="005F2398"/>
    <w:rsid w:val="005F2521"/>
    <w:rsid w:val="005F2835"/>
    <w:rsid w:val="005F424C"/>
    <w:rsid w:val="005F46A3"/>
    <w:rsid w:val="005F476A"/>
    <w:rsid w:val="005F5438"/>
    <w:rsid w:val="005F5754"/>
    <w:rsid w:val="005F5967"/>
    <w:rsid w:val="005F5D00"/>
    <w:rsid w:val="005F5D92"/>
    <w:rsid w:val="005F6C84"/>
    <w:rsid w:val="005F777F"/>
    <w:rsid w:val="005F79BE"/>
    <w:rsid w:val="005F7F80"/>
    <w:rsid w:val="00600139"/>
    <w:rsid w:val="0060045D"/>
    <w:rsid w:val="0060096B"/>
    <w:rsid w:val="00600C59"/>
    <w:rsid w:val="00600E46"/>
    <w:rsid w:val="00601B1C"/>
    <w:rsid w:val="00601E63"/>
    <w:rsid w:val="00601FFE"/>
    <w:rsid w:val="00602AE6"/>
    <w:rsid w:val="0060310B"/>
    <w:rsid w:val="00603938"/>
    <w:rsid w:val="00603AA7"/>
    <w:rsid w:val="00603B14"/>
    <w:rsid w:val="00603D5F"/>
    <w:rsid w:val="006040AB"/>
    <w:rsid w:val="006048BC"/>
    <w:rsid w:val="00604B6E"/>
    <w:rsid w:val="006057FE"/>
    <w:rsid w:val="00606C62"/>
    <w:rsid w:val="00606CFE"/>
    <w:rsid w:val="00606F09"/>
    <w:rsid w:val="00607465"/>
    <w:rsid w:val="00607AC9"/>
    <w:rsid w:val="00607EB2"/>
    <w:rsid w:val="00607F85"/>
    <w:rsid w:val="00610656"/>
    <w:rsid w:val="00610A6F"/>
    <w:rsid w:val="00610D46"/>
    <w:rsid w:val="00612EC7"/>
    <w:rsid w:val="0061387A"/>
    <w:rsid w:val="006138BC"/>
    <w:rsid w:val="00613E60"/>
    <w:rsid w:val="00614646"/>
    <w:rsid w:val="00614677"/>
    <w:rsid w:val="0061519F"/>
    <w:rsid w:val="0061578B"/>
    <w:rsid w:val="00615A03"/>
    <w:rsid w:val="00615D5E"/>
    <w:rsid w:val="0061612B"/>
    <w:rsid w:val="0061642F"/>
    <w:rsid w:val="00616580"/>
    <w:rsid w:val="0061671B"/>
    <w:rsid w:val="00616795"/>
    <w:rsid w:val="00616F2C"/>
    <w:rsid w:val="00617DD9"/>
    <w:rsid w:val="006201D7"/>
    <w:rsid w:val="00620DFE"/>
    <w:rsid w:val="0062129C"/>
    <w:rsid w:val="006214F0"/>
    <w:rsid w:val="0062193D"/>
    <w:rsid w:val="006222D0"/>
    <w:rsid w:val="00622A0D"/>
    <w:rsid w:val="00622C88"/>
    <w:rsid w:val="0062336B"/>
    <w:rsid w:val="006233C6"/>
    <w:rsid w:val="00623C87"/>
    <w:rsid w:val="00624775"/>
    <w:rsid w:val="00624847"/>
    <w:rsid w:val="00624C37"/>
    <w:rsid w:val="00624F48"/>
    <w:rsid w:val="0062775F"/>
    <w:rsid w:val="00627A34"/>
    <w:rsid w:val="00630975"/>
    <w:rsid w:val="00630D10"/>
    <w:rsid w:val="00631B72"/>
    <w:rsid w:val="00631CB3"/>
    <w:rsid w:val="00631ECD"/>
    <w:rsid w:val="00633159"/>
    <w:rsid w:val="006334EC"/>
    <w:rsid w:val="00633C8A"/>
    <w:rsid w:val="00634BF4"/>
    <w:rsid w:val="0063517A"/>
    <w:rsid w:val="00635727"/>
    <w:rsid w:val="0063587F"/>
    <w:rsid w:val="00635CC6"/>
    <w:rsid w:val="00636180"/>
    <w:rsid w:val="0063665D"/>
    <w:rsid w:val="00637213"/>
    <w:rsid w:val="006379A4"/>
    <w:rsid w:val="006400ED"/>
    <w:rsid w:val="0064095F"/>
    <w:rsid w:val="00640A04"/>
    <w:rsid w:val="006410D5"/>
    <w:rsid w:val="0064139B"/>
    <w:rsid w:val="00642686"/>
    <w:rsid w:val="0064290B"/>
    <w:rsid w:val="00642A3A"/>
    <w:rsid w:val="00642A46"/>
    <w:rsid w:val="00642BB0"/>
    <w:rsid w:val="006432C2"/>
    <w:rsid w:val="0064338F"/>
    <w:rsid w:val="00643BA1"/>
    <w:rsid w:val="00643E54"/>
    <w:rsid w:val="006441D2"/>
    <w:rsid w:val="0064422D"/>
    <w:rsid w:val="0064452F"/>
    <w:rsid w:val="00644EB5"/>
    <w:rsid w:val="00644F82"/>
    <w:rsid w:val="0064557A"/>
    <w:rsid w:val="00647581"/>
    <w:rsid w:val="0064794B"/>
    <w:rsid w:val="00647C42"/>
    <w:rsid w:val="00647E40"/>
    <w:rsid w:val="0065011B"/>
    <w:rsid w:val="006503A4"/>
    <w:rsid w:val="006503E6"/>
    <w:rsid w:val="006508FA"/>
    <w:rsid w:val="00650CE5"/>
    <w:rsid w:val="00651C83"/>
    <w:rsid w:val="00651CDA"/>
    <w:rsid w:val="00651E20"/>
    <w:rsid w:val="00652208"/>
    <w:rsid w:val="0065229E"/>
    <w:rsid w:val="006525ED"/>
    <w:rsid w:val="00652C77"/>
    <w:rsid w:val="006536A4"/>
    <w:rsid w:val="006540B1"/>
    <w:rsid w:val="006541D4"/>
    <w:rsid w:val="0065481F"/>
    <w:rsid w:val="00654B9C"/>
    <w:rsid w:val="00654BA6"/>
    <w:rsid w:val="00654DDC"/>
    <w:rsid w:val="00656335"/>
    <w:rsid w:val="00656FC5"/>
    <w:rsid w:val="006577BC"/>
    <w:rsid w:val="00657AA8"/>
    <w:rsid w:val="00657D48"/>
    <w:rsid w:val="006607B6"/>
    <w:rsid w:val="00660BFA"/>
    <w:rsid w:val="00661245"/>
    <w:rsid w:val="00661357"/>
    <w:rsid w:val="00661A14"/>
    <w:rsid w:val="00661A41"/>
    <w:rsid w:val="00662B75"/>
    <w:rsid w:val="00663EEE"/>
    <w:rsid w:val="006646C5"/>
    <w:rsid w:val="00664C9D"/>
    <w:rsid w:val="0066588E"/>
    <w:rsid w:val="00665D46"/>
    <w:rsid w:val="00665D64"/>
    <w:rsid w:val="00665E48"/>
    <w:rsid w:val="006664F2"/>
    <w:rsid w:val="0066697C"/>
    <w:rsid w:val="00666E79"/>
    <w:rsid w:val="00666F05"/>
    <w:rsid w:val="006672CD"/>
    <w:rsid w:val="00667C51"/>
    <w:rsid w:val="00667F12"/>
    <w:rsid w:val="00670107"/>
    <w:rsid w:val="00670424"/>
    <w:rsid w:val="00670678"/>
    <w:rsid w:val="00670CFC"/>
    <w:rsid w:val="00670F72"/>
    <w:rsid w:val="00671140"/>
    <w:rsid w:val="006713F9"/>
    <w:rsid w:val="0067145E"/>
    <w:rsid w:val="00671506"/>
    <w:rsid w:val="00671D0C"/>
    <w:rsid w:val="006727EC"/>
    <w:rsid w:val="00672838"/>
    <w:rsid w:val="00672874"/>
    <w:rsid w:val="006728CC"/>
    <w:rsid w:val="00672A13"/>
    <w:rsid w:val="0067391D"/>
    <w:rsid w:val="00673A25"/>
    <w:rsid w:val="00674386"/>
    <w:rsid w:val="00674B37"/>
    <w:rsid w:val="006752C2"/>
    <w:rsid w:val="006752E6"/>
    <w:rsid w:val="00675B5C"/>
    <w:rsid w:val="00676003"/>
    <w:rsid w:val="00676398"/>
    <w:rsid w:val="006763BF"/>
    <w:rsid w:val="006764AA"/>
    <w:rsid w:val="00676ED5"/>
    <w:rsid w:val="00676F74"/>
    <w:rsid w:val="00677297"/>
    <w:rsid w:val="0067787F"/>
    <w:rsid w:val="00677E6A"/>
    <w:rsid w:val="0068012B"/>
    <w:rsid w:val="00680159"/>
    <w:rsid w:val="00680C5C"/>
    <w:rsid w:val="00680CD9"/>
    <w:rsid w:val="006810AD"/>
    <w:rsid w:val="0068173E"/>
    <w:rsid w:val="0068175F"/>
    <w:rsid w:val="006818F6"/>
    <w:rsid w:val="0068219A"/>
    <w:rsid w:val="006824D5"/>
    <w:rsid w:val="00682E8D"/>
    <w:rsid w:val="00682FA9"/>
    <w:rsid w:val="006830D1"/>
    <w:rsid w:val="0068321C"/>
    <w:rsid w:val="006833B1"/>
    <w:rsid w:val="006836BE"/>
    <w:rsid w:val="00683C8D"/>
    <w:rsid w:val="00683EAA"/>
    <w:rsid w:val="006842A6"/>
    <w:rsid w:val="006844B6"/>
    <w:rsid w:val="00684BEA"/>
    <w:rsid w:val="00685403"/>
    <w:rsid w:val="0068602F"/>
    <w:rsid w:val="006870BC"/>
    <w:rsid w:val="006870D1"/>
    <w:rsid w:val="00687DE3"/>
    <w:rsid w:val="00690227"/>
    <w:rsid w:val="0069044D"/>
    <w:rsid w:val="00691035"/>
    <w:rsid w:val="006914B1"/>
    <w:rsid w:val="0069174E"/>
    <w:rsid w:val="00691A69"/>
    <w:rsid w:val="00691F54"/>
    <w:rsid w:val="00691FFC"/>
    <w:rsid w:val="006921F8"/>
    <w:rsid w:val="006922BE"/>
    <w:rsid w:val="006929AD"/>
    <w:rsid w:val="006933C5"/>
    <w:rsid w:val="00693861"/>
    <w:rsid w:val="00693D2F"/>
    <w:rsid w:val="006945B5"/>
    <w:rsid w:val="00695059"/>
    <w:rsid w:val="00695E49"/>
    <w:rsid w:val="006962B2"/>
    <w:rsid w:val="0069691C"/>
    <w:rsid w:val="0069695D"/>
    <w:rsid w:val="00696A22"/>
    <w:rsid w:val="0069788C"/>
    <w:rsid w:val="006978DF"/>
    <w:rsid w:val="006A05FA"/>
    <w:rsid w:val="006A0913"/>
    <w:rsid w:val="006A14F5"/>
    <w:rsid w:val="006A185C"/>
    <w:rsid w:val="006A242A"/>
    <w:rsid w:val="006A24B1"/>
    <w:rsid w:val="006A24C5"/>
    <w:rsid w:val="006A2CBB"/>
    <w:rsid w:val="006A2D55"/>
    <w:rsid w:val="006A329F"/>
    <w:rsid w:val="006A3621"/>
    <w:rsid w:val="006A3629"/>
    <w:rsid w:val="006A3C88"/>
    <w:rsid w:val="006A4846"/>
    <w:rsid w:val="006A4DAD"/>
    <w:rsid w:val="006A4E7D"/>
    <w:rsid w:val="006A527C"/>
    <w:rsid w:val="006A5695"/>
    <w:rsid w:val="006A5B4A"/>
    <w:rsid w:val="006A5C42"/>
    <w:rsid w:val="006A5D91"/>
    <w:rsid w:val="006A5ECD"/>
    <w:rsid w:val="006A68EA"/>
    <w:rsid w:val="006A7590"/>
    <w:rsid w:val="006A7964"/>
    <w:rsid w:val="006A7FFD"/>
    <w:rsid w:val="006B0759"/>
    <w:rsid w:val="006B0EEB"/>
    <w:rsid w:val="006B0F7D"/>
    <w:rsid w:val="006B1141"/>
    <w:rsid w:val="006B117C"/>
    <w:rsid w:val="006B13D0"/>
    <w:rsid w:val="006B1722"/>
    <w:rsid w:val="006B1B44"/>
    <w:rsid w:val="006B2329"/>
    <w:rsid w:val="006B2F36"/>
    <w:rsid w:val="006B3067"/>
    <w:rsid w:val="006B3312"/>
    <w:rsid w:val="006B44CD"/>
    <w:rsid w:val="006B5CA0"/>
    <w:rsid w:val="006B6359"/>
    <w:rsid w:val="006B6C42"/>
    <w:rsid w:val="006B7254"/>
    <w:rsid w:val="006C03AA"/>
    <w:rsid w:val="006C0509"/>
    <w:rsid w:val="006C06A0"/>
    <w:rsid w:val="006C0A1F"/>
    <w:rsid w:val="006C0A8A"/>
    <w:rsid w:val="006C1709"/>
    <w:rsid w:val="006C1777"/>
    <w:rsid w:val="006C18D0"/>
    <w:rsid w:val="006C18DE"/>
    <w:rsid w:val="006C22B2"/>
    <w:rsid w:val="006C26A9"/>
    <w:rsid w:val="006C2A48"/>
    <w:rsid w:val="006C2AAC"/>
    <w:rsid w:val="006C34F6"/>
    <w:rsid w:val="006C36A7"/>
    <w:rsid w:val="006C39B3"/>
    <w:rsid w:val="006C3CB4"/>
    <w:rsid w:val="006C41E0"/>
    <w:rsid w:val="006C44CF"/>
    <w:rsid w:val="006C44D2"/>
    <w:rsid w:val="006C4543"/>
    <w:rsid w:val="006C51C4"/>
    <w:rsid w:val="006C54B5"/>
    <w:rsid w:val="006C5623"/>
    <w:rsid w:val="006C5868"/>
    <w:rsid w:val="006C62E6"/>
    <w:rsid w:val="006C645D"/>
    <w:rsid w:val="006C64D6"/>
    <w:rsid w:val="006C6516"/>
    <w:rsid w:val="006C6A38"/>
    <w:rsid w:val="006C7712"/>
    <w:rsid w:val="006C77AE"/>
    <w:rsid w:val="006D09B7"/>
    <w:rsid w:val="006D0A48"/>
    <w:rsid w:val="006D11C8"/>
    <w:rsid w:val="006D1CE6"/>
    <w:rsid w:val="006D2298"/>
    <w:rsid w:val="006D25A9"/>
    <w:rsid w:val="006D2ADB"/>
    <w:rsid w:val="006D3413"/>
    <w:rsid w:val="006D36FD"/>
    <w:rsid w:val="006D3C0B"/>
    <w:rsid w:val="006D3CA9"/>
    <w:rsid w:val="006D43BF"/>
    <w:rsid w:val="006D455A"/>
    <w:rsid w:val="006D5073"/>
    <w:rsid w:val="006D568C"/>
    <w:rsid w:val="006D5840"/>
    <w:rsid w:val="006D59CD"/>
    <w:rsid w:val="006D5A79"/>
    <w:rsid w:val="006D5B60"/>
    <w:rsid w:val="006D68BC"/>
    <w:rsid w:val="006D712E"/>
    <w:rsid w:val="006D7718"/>
    <w:rsid w:val="006D7E53"/>
    <w:rsid w:val="006E0059"/>
    <w:rsid w:val="006E08BC"/>
    <w:rsid w:val="006E0AB8"/>
    <w:rsid w:val="006E1770"/>
    <w:rsid w:val="006E18D6"/>
    <w:rsid w:val="006E21CF"/>
    <w:rsid w:val="006E254E"/>
    <w:rsid w:val="006E36F0"/>
    <w:rsid w:val="006E39A5"/>
    <w:rsid w:val="006E3FBF"/>
    <w:rsid w:val="006E4068"/>
    <w:rsid w:val="006E4A06"/>
    <w:rsid w:val="006E587B"/>
    <w:rsid w:val="006E5988"/>
    <w:rsid w:val="006E5B4A"/>
    <w:rsid w:val="006E5FA4"/>
    <w:rsid w:val="006E6A3D"/>
    <w:rsid w:val="006E6F70"/>
    <w:rsid w:val="006E7714"/>
    <w:rsid w:val="006E7831"/>
    <w:rsid w:val="006E7B53"/>
    <w:rsid w:val="006E7E2C"/>
    <w:rsid w:val="006F08CB"/>
    <w:rsid w:val="006F0973"/>
    <w:rsid w:val="006F09CA"/>
    <w:rsid w:val="006F0B0F"/>
    <w:rsid w:val="006F0B70"/>
    <w:rsid w:val="006F1007"/>
    <w:rsid w:val="006F106B"/>
    <w:rsid w:val="006F16F6"/>
    <w:rsid w:val="006F1CAF"/>
    <w:rsid w:val="006F2308"/>
    <w:rsid w:val="006F280B"/>
    <w:rsid w:val="006F3443"/>
    <w:rsid w:val="006F3A9D"/>
    <w:rsid w:val="006F3AB7"/>
    <w:rsid w:val="006F4234"/>
    <w:rsid w:val="006F48C8"/>
    <w:rsid w:val="006F4E78"/>
    <w:rsid w:val="006F4EBF"/>
    <w:rsid w:val="006F7EB2"/>
    <w:rsid w:val="006F7F4F"/>
    <w:rsid w:val="00700877"/>
    <w:rsid w:val="00700AE5"/>
    <w:rsid w:val="00700C3F"/>
    <w:rsid w:val="00700EBC"/>
    <w:rsid w:val="007015E3"/>
    <w:rsid w:val="00702B1E"/>
    <w:rsid w:val="00702CA9"/>
    <w:rsid w:val="007030EE"/>
    <w:rsid w:val="00704B93"/>
    <w:rsid w:val="00705C2F"/>
    <w:rsid w:val="00705C5D"/>
    <w:rsid w:val="00705D48"/>
    <w:rsid w:val="00706167"/>
    <w:rsid w:val="0070618C"/>
    <w:rsid w:val="0070632C"/>
    <w:rsid w:val="00706C41"/>
    <w:rsid w:val="00706E39"/>
    <w:rsid w:val="0070737E"/>
    <w:rsid w:val="00707F65"/>
    <w:rsid w:val="007100AA"/>
    <w:rsid w:val="00711125"/>
    <w:rsid w:val="00711515"/>
    <w:rsid w:val="00711518"/>
    <w:rsid w:val="00711B37"/>
    <w:rsid w:val="00711F4A"/>
    <w:rsid w:val="00712F68"/>
    <w:rsid w:val="00713BD1"/>
    <w:rsid w:val="00713D68"/>
    <w:rsid w:val="00714C8F"/>
    <w:rsid w:val="00714EB9"/>
    <w:rsid w:val="00714FE9"/>
    <w:rsid w:val="007150B6"/>
    <w:rsid w:val="00716CBA"/>
    <w:rsid w:val="007175B1"/>
    <w:rsid w:val="007177DB"/>
    <w:rsid w:val="007178FF"/>
    <w:rsid w:val="007212B0"/>
    <w:rsid w:val="00721507"/>
    <w:rsid w:val="007218E7"/>
    <w:rsid w:val="00721D48"/>
    <w:rsid w:val="00721DD1"/>
    <w:rsid w:val="00722723"/>
    <w:rsid w:val="0072272A"/>
    <w:rsid w:val="00722DF7"/>
    <w:rsid w:val="00723C15"/>
    <w:rsid w:val="00723E07"/>
    <w:rsid w:val="00724497"/>
    <w:rsid w:val="0072467A"/>
    <w:rsid w:val="00724952"/>
    <w:rsid w:val="00724B46"/>
    <w:rsid w:val="00724B55"/>
    <w:rsid w:val="00724E0B"/>
    <w:rsid w:val="0072553E"/>
    <w:rsid w:val="007255B3"/>
    <w:rsid w:val="00725894"/>
    <w:rsid w:val="00725D12"/>
    <w:rsid w:val="007261ED"/>
    <w:rsid w:val="00726792"/>
    <w:rsid w:val="00727C05"/>
    <w:rsid w:val="00730F74"/>
    <w:rsid w:val="0073157D"/>
    <w:rsid w:val="007315E8"/>
    <w:rsid w:val="00731D77"/>
    <w:rsid w:val="00732A04"/>
    <w:rsid w:val="00732DC0"/>
    <w:rsid w:val="00732E06"/>
    <w:rsid w:val="00733C8E"/>
    <w:rsid w:val="00733DF3"/>
    <w:rsid w:val="00733E41"/>
    <w:rsid w:val="007340F8"/>
    <w:rsid w:val="00734168"/>
    <w:rsid w:val="007347ED"/>
    <w:rsid w:val="00734D12"/>
    <w:rsid w:val="00735462"/>
    <w:rsid w:val="00735615"/>
    <w:rsid w:val="0073595C"/>
    <w:rsid w:val="00735DA6"/>
    <w:rsid w:val="00736317"/>
    <w:rsid w:val="0073675C"/>
    <w:rsid w:val="00736799"/>
    <w:rsid w:val="0073776A"/>
    <w:rsid w:val="00737E42"/>
    <w:rsid w:val="007400C0"/>
    <w:rsid w:val="00740579"/>
    <w:rsid w:val="0074057C"/>
    <w:rsid w:val="007408E5"/>
    <w:rsid w:val="007411C9"/>
    <w:rsid w:val="007416CF"/>
    <w:rsid w:val="007417D6"/>
    <w:rsid w:val="007419C9"/>
    <w:rsid w:val="00741E0B"/>
    <w:rsid w:val="00741E71"/>
    <w:rsid w:val="00742835"/>
    <w:rsid w:val="00742A9C"/>
    <w:rsid w:val="00742B14"/>
    <w:rsid w:val="00742C39"/>
    <w:rsid w:val="00742C3F"/>
    <w:rsid w:val="00743173"/>
    <w:rsid w:val="0074326F"/>
    <w:rsid w:val="0074337D"/>
    <w:rsid w:val="00743829"/>
    <w:rsid w:val="00743907"/>
    <w:rsid w:val="00743EE8"/>
    <w:rsid w:val="00744472"/>
    <w:rsid w:val="007457DC"/>
    <w:rsid w:val="00745B7F"/>
    <w:rsid w:val="007461EF"/>
    <w:rsid w:val="00746716"/>
    <w:rsid w:val="007469B2"/>
    <w:rsid w:val="00747479"/>
    <w:rsid w:val="007476B4"/>
    <w:rsid w:val="007506B5"/>
    <w:rsid w:val="00750A3D"/>
    <w:rsid w:val="00750A67"/>
    <w:rsid w:val="00750D39"/>
    <w:rsid w:val="00750EAA"/>
    <w:rsid w:val="00751416"/>
    <w:rsid w:val="007519DC"/>
    <w:rsid w:val="0075299C"/>
    <w:rsid w:val="00752CB1"/>
    <w:rsid w:val="007531F1"/>
    <w:rsid w:val="00753325"/>
    <w:rsid w:val="0075357C"/>
    <w:rsid w:val="007539FA"/>
    <w:rsid w:val="00753B45"/>
    <w:rsid w:val="00753BEB"/>
    <w:rsid w:val="0075433D"/>
    <w:rsid w:val="00754482"/>
    <w:rsid w:val="00754683"/>
    <w:rsid w:val="00754757"/>
    <w:rsid w:val="007559CA"/>
    <w:rsid w:val="007559D2"/>
    <w:rsid w:val="00755D00"/>
    <w:rsid w:val="00756014"/>
    <w:rsid w:val="00756759"/>
    <w:rsid w:val="00756827"/>
    <w:rsid w:val="00756A57"/>
    <w:rsid w:val="00757265"/>
    <w:rsid w:val="007573B2"/>
    <w:rsid w:val="0075772F"/>
    <w:rsid w:val="007578E9"/>
    <w:rsid w:val="00757A2B"/>
    <w:rsid w:val="00757AC1"/>
    <w:rsid w:val="007602D9"/>
    <w:rsid w:val="00761231"/>
    <w:rsid w:val="007612C0"/>
    <w:rsid w:val="00761598"/>
    <w:rsid w:val="00761779"/>
    <w:rsid w:val="0076267F"/>
    <w:rsid w:val="00762992"/>
    <w:rsid w:val="007630E2"/>
    <w:rsid w:val="00763376"/>
    <w:rsid w:val="00763CD5"/>
    <w:rsid w:val="00763E26"/>
    <w:rsid w:val="00763F26"/>
    <w:rsid w:val="007640C5"/>
    <w:rsid w:val="007646C3"/>
    <w:rsid w:val="00764AD3"/>
    <w:rsid w:val="00765666"/>
    <w:rsid w:val="00765BD8"/>
    <w:rsid w:val="00765EFA"/>
    <w:rsid w:val="00766608"/>
    <w:rsid w:val="00766855"/>
    <w:rsid w:val="007669BA"/>
    <w:rsid w:val="00766C7B"/>
    <w:rsid w:val="00766CF4"/>
    <w:rsid w:val="00767A71"/>
    <w:rsid w:val="00767F6E"/>
    <w:rsid w:val="00770752"/>
    <w:rsid w:val="00770D24"/>
    <w:rsid w:val="00770DD8"/>
    <w:rsid w:val="0077124E"/>
    <w:rsid w:val="00771671"/>
    <w:rsid w:val="007717A8"/>
    <w:rsid w:val="00771B31"/>
    <w:rsid w:val="00771C1D"/>
    <w:rsid w:val="00771C56"/>
    <w:rsid w:val="00772A12"/>
    <w:rsid w:val="00772E4D"/>
    <w:rsid w:val="0077302A"/>
    <w:rsid w:val="0077324D"/>
    <w:rsid w:val="00773BA7"/>
    <w:rsid w:val="00774359"/>
    <w:rsid w:val="0077460A"/>
    <w:rsid w:val="0077478D"/>
    <w:rsid w:val="00774E15"/>
    <w:rsid w:val="00775819"/>
    <w:rsid w:val="00775E00"/>
    <w:rsid w:val="00775EE9"/>
    <w:rsid w:val="00776262"/>
    <w:rsid w:val="00776B2D"/>
    <w:rsid w:val="00776C28"/>
    <w:rsid w:val="00776EDB"/>
    <w:rsid w:val="00777715"/>
    <w:rsid w:val="0077772B"/>
    <w:rsid w:val="0077778E"/>
    <w:rsid w:val="00777815"/>
    <w:rsid w:val="0077798B"/>
    <w:rsid w:val="00777ED7"/>
    <w:rsid w:val="0078009E"/>
    <w:rsid w:val="00780393"/>
    <w:rsid w:val="007804E4"/>
    <w:rsid w:val="00780825"/>
    <w:rsid w:val="007811FE"/>
    <w:rsid w:val="00781227"/>
    <w:rsid w:val="00781650"/>
    <w:rsid w:val="00781D99"/>
    <w:rsid w:val="007824D5"/>
    <w:rsid w:val="0078257F"/>
    <w:rsid w:val="007825B1"/>
    <w:rsid w:val="0078309F"/>
    <w:rsid w:val="0078383D"/>
    <w:rsid w:val="00783F3B"/>
    <w:rsid w:val="00784253"/>
    <w:rsid w:val="00784869"/>
    <w:rsid w:val="00785492"/>
    <w:rsid w:val="00786A31"/>
    <w:rsid w:val="0078786C"/>
    <w:rsid w:val="007906CF"/>
    <w:rsid w:val="00790A51"/>
    <w:rsid w:val="00790AE6"/>
    <w:rsid w:val="00790C46"/>
    <w:rsid w:val="0079113D"/>
    <w:rsid w:val="007911DE"/>
    <w:rsid w:val="0079139D"/>
    <w:rsid w:val="00791699"/>
    <w:rsid w:val="00791B39"/>
    <w:rsid w:val="00792291"/>
    <w:rsid w:val="007922E4"/>
    <w:rsid w:val="007929F9"/>
    <w:rsid w:val="00792D22"/>
    <w:rsid w:val="007930C0"/>
    <w:rsid w:val="0079317D"/>
    <w:rsid w:val="007931FC"/>
    <w:rsid w:val="0079329E"/>
    <w:rsid w:val="007932ED"/>
    <w:rsid w:val="007939E1"/>
    <w:rsid w:val="00793A86"/>
    <w:rsid w:val="007941D4"/>
    <w:rsid w:val="00794475"/>
    <w:rsid w:val="00794F7B"/>
    <w:rsid w:val="007956BF"/>
    <w:rsid w:val="00795A44"/>
    <w:rsid w:val="00795B2B"/>
    <w:rsid w:val="00795D14"/>
    <w:rsid w:val="007960B8"/>
    <w:rsid w:val="00796591"/>
    <w:rsid w:val="007965F3"/>
    <w:rsid w:val="00796B07"/>
    <w:rsid w:val="00796B4A"/>
    <w:rsid w:val="00796C25"/>
    <w:rsid w:val="0079713B"/>
    <w:rsid w:val="0079766D"/>
    <w:rsid w:val="00797955"/>
    <w:rsid w:val="00797AB3"/>
    <w:rsid w:val="007A0B67"/>
    <w:rsid w:val="007A1134"/>
    <w:rsid w:val="007A11EF"/>
    <w:rsid w:val="007A19A3"/>
    <w:rsid w:val="007A23FF"/>
    <w:rsid w:val="007A2CBC"/>
    <w:rsid w:val="007A2D18"/>
    <w:rsid w:val="007A34DE"/>
    <w:rsid w:val="007A36BA"/>
    <w:rsid w:val="007A38C1"/>
    <w:rsid w:val="007A39EE"/>
    <w:rsid w:val="007A3BCC"/>
    <w:rsid w:val="007A3E94"/>
    <w:rsid w:val="007A42B9"/>
    <w:rsid w:val="007A441A"/>
    <w:rsid w:val="007A44C4"/>
    <w:rsid w:val="007A4805"/>
    <w:rsid w:val="007A4D85"/>
    <w:rsid w:val="007A5250"/>
    <w:rsid w:val="007A56AB"/>
    <w:rsid w:val="007A58C6"/>
    <w:rsid w:val="007A5A2B"/>
    <w:rsid w:val="007A6120"/>
    <w:rsid w:val="007A6165"/>
    <w:rsid w:val="007A6551"/>
    <w:rsid w:val="007A6C9F"/>
    <w:rsid w:val="007A6DB7"/>
    <w:rsid w:val="007A726E"/>
    <w:rsid w:val="007A78AA"/>
    <w:rsid w:val="007B011D"/>
    <w:rsid w:val="007B0862"/>
    <w:rsid w:val="007B0B51"/>
    <w:rsid w:val="007B0CC6"/>
    <w:rsid w:val="007B0F24"/>
    <w:rsid w:val="007B12E4"/>
    <w:rsid w:val="007B151E"/>
    <w:rsid w:val="007B17FE"/>
    <w:rsid w:val="007B1864"/>
    <w:rsid w:val="007B249C"/>
    <w:rsid w:val="007B2D9A"/>
    <w:rsid w:val="007B34A0"/>
    <w:rsid w:val="007B35D3"/>
    <w:rsid w:val="007B36FE"/>
    <w:rsid w:val="007B3A1A"/>
    <w:rsid w:val="007B3AAB"/>
    <w:rsid w:val="007B4709"/>
    <w:rsid w:val="007B4A06"/>
    <w:rsid w:val="007B5964"/>
    <w:rsid w:val="007B6024"/>
    <w:rsid w:val="007B613D"/>
    <w:rsid w:val="007B6861"/>
    <w:rsid w:val="007B6BCD"/>
    <w:rsid w:val="007B6D43"/>
    <w:rsid w:val="007B6D47"/>
    <w:rsid w:val="007B7AEE"/>
    <w:rsid w:val="007C03A9"/>
    <w:rsid w:val="007C05A7"/>
    <w:rsid w:val="007C0C66"/>
    <w:rsid w:val="007C0D89"/>
    <w:rsid w:val="007C0E6A"/>
    <w:rsid w:val="007C1A1A"/>
    <w:rsid w:val="007C1BA5"/>
    <w:rsid w:val="007C1EEE"/>
    <w:rsid w:val="007C22C7"/>
    <w:rsid w:val="007C2D84"/>
    <w:rsid w:val="007C3929"/>
    <w:rsid w:val="007C3936"/>
    <w:rsid w:val="007C3C48"/>
    <w:rsid w:val="007C3E2C"/>
    <w:rsid w:val="007C3F00"/>
    <w:rsid w:val="007C3F0E"/>
    <w:rsid w:val="007C402F"/>
    <w:rsid w:val="007C40E4"/>
    <w:rsid w:val="007C432B"/>
    <w:rsid w:val="007C46BC"/>
    <w:rsid w:val="007C5711"/>
    <w:rsid w:val="007C6110"/>
    <w:rsid w:val="007C6228"/>
    <w:rsid w:val="007C68D8"/>
    <w:rsid w:val="007C6A3C"/>
    <w:rsid w:val="007C6DCC"/>
    <w:rsid w:val="007C77C0"/>
    <w:rsid w:val="007C79D3"/>
    <w:rsid w:val="007C7CF1"/>
    <w:rsid w:val="007D0501"/>
    <w:rsid w:val="007D0AE7"/>
    <w:rsid w:val="007D0C01"/>
    <w:rsid w:val="007D0F21"/>
    <w:rsid w:val="007D1102"/>
    <w:rsid w:val="007D11A7"/>
    <w:rsid w:val="007D175A"/>
    <w:rsid w:val="007D1A6C"/>
    <w:rsid w:val="007D20D1"/>
    <w:rsid w:val="007D2104"/>
    <w:rsid w:val="007D29DA"/>
    <w:rsid w:val="007D2EA6"/>
    <w:rsid w:val="007D3078"/>
    <w:rsid w:val="007D35C4"/>
    <w:rsid w:val="007D3D04"/>
    <w:rsid w:val="007D3F22"/>
    <w:rsid w:val="007D4192"/>
    <w:rsid w:val="007D45FD"/>
    <w:rsid w:val="007D469B"/>
    <w:rsid w:val="007D4741"/>
    <w:rsid w:val="007D4878"/>
    <w:rsid w:val="007D4AD0"/>
    <w:rsid w:val="007D6596"/>
    <w:rsid w:val="007D6912"/>
    <w:rsid w:val="007D6B3C"/>
    <w:rsid w:val="007D7166"/>
    <w:rsid w:val="007D7C35"/>
    <w:rsid w:val="007D7EB3"/>
    <w:rsid w:val="007E07A5"/>
    <w:rsid w:val="007E1077"/>
    <w:rsid w:val="007E1B23"/>
    <w:rsid w:val="007E1CA9"/>
    <w:rsid w:val="007E2307"/>
    <w:rsid w:val="007E289E"/>
    <w:rsid w:val="007E29E3"/>
    <w:rsid w:val="007E2BF8"/>
    <w:rsid w:val="007E309F"/>
    <w:rsid w:val="007E3187"/>
    <w:rsid w:val="007E3BCC"/>
    <w:rsid w:val="007E3BDD"/>
    <w:rsid w:val="007E3DF9"/>
    <w:rsid w:val="007E3ECF"/>
    <w:rsid w:val="007E3F89"/>
    <w:rsid w:val="007E41F6"/>
    <w:rsid w:val="007E46E2"/>
    <w:rsid w:val="007E4E6C"/>
    <w:rsid w:val="007E5C66"/>
    <w:rsid w:val="007E5FE7"/>
    <w:rsid w:val="007E5FE8"/>
    <w:rsid w:val="007E639A"/>
    <w:rsid w:val="007E6597"/>
    <w:rsid w:val="007E676B"/>
    <w:rsid w:val="007E6D69"/>
    <w:rsid w:val="007E6D81"/>
    <w:rsid w:val="007E6EC3"/>
    <w:rsid w:val="007E76CC"/>
    <w:rsid w:val="007E77C8"/>
    <w:rsid w:val="007E782B"/>
    <w:rsid w:val="007F0110"/>
    <w:rsid w:val="007F09DB"/>
    <w:rsid w:val="007F0AC3"/>
    <w:rsid w:val="007F0DA5"/>
    <w:rsid w:val="007F0F4C"/>
    <w:rsid w:val="007F0FAB"/>
    <w:rsid w:val="007F13EC"/>
    <w:rsid w:val="007F15AF"/>
    <w:rsid w:val="007F1676"/>
    <w:rsid w:val="007F19AC"/>
    <w:rsid w:val="007F1EA8"/>
    <w:rsid w:val="007F2011"/>
    <w:rsid w:val="007F256F"/>
    <w:rsid w:val="007F2806"/>
    <w:rsid w:val="007F284B"/>
    <w:rsid w:val="007F2EAD"/>
    <w:rsid w:val="007F2EB1"/>
    <w:rsid w:val="007F2FC1"/>
    <w:rsid w:val="007F30DC"/>
    <w:rsid w:val="007F31B0"/>
    <w:rsid w:val="007F33F4"/>
    <w:rsid w:val="007F35EF"/>
    <w:rsid w:val="007F3CA0"/>
    <w:rsid w:val="007F3DB3"/>
    <w:rsid w:val="007F3ED5"/>
    <w:rsid w:val="007F407B"/>
    <w:rsid w:val="007F434B"/>
    <w:rsid w:val="007F4601"/>
    <w:rsid w:val="007F4A7B"/>
    <w:rsid w:val="007F4BF0"/>
    <w:rsid w:val="007F4D94"/>
    <w:rsid w:val="007F553C"/>
    <w:rsid w:val="007F560E"/>
    <w:rsid w:val="007F5825"/>
    <w:rsid w:val="007F5A10"/>
    <w:rsid w:val="007F5B21"/>
    <w:rsid w:val="007F65DA"/>
    <w:rsid w:val="007F6611"/>
    <w:rsid w:val="007F6ADB"/>
    <w:rsid w:val="007F7268"/>
    <w:rsid w:val="007F74AF"/>
    <w:rsid w:val="007F751E"/>
    <w:rsid w:val="007F7602"/>
    <w:rsid w:val="007F7D30"/>
    <w:rsid w:val="0080026C"/>
    <w:rsid w:val="008009AA"/>
    <w:rsid w:val="00800BDB"/>
    <w:rsid w:val="00800DB6"/>
    <w:rsid w:val="0080117F"/>
    <w:rsid w:val="00801BA6"/>
    <w:rsid w:val="00801DA4"/>
    <w:rsid w:val="008025BA"/>
    <w:rsid w:val="00802A94"/>
    <w:rsid w:val="00802C00"/>
    <w:rsid w:val="00803926"/>
    <w:rsid w:val="00803A22"/>
    <w:rsid w:val="00803B9E"/>
    <w:rsid w:val="00803E9F"/>
    <w:rsid w:val="00803EA9"/>
    <w:rsid w:val="00804B2F"/>
    <w:rsid w:val="00805328"/>
    <w:rsid w:val="008057EE"/>
    <w:rsid w:val="00805972"/>
    <w:rsid w:val="00805F37"/>
    <w:rsid w:val="008063EA"/>
    <w:rsid w:val="00807CC2"/>
    <w:rsid w:val="00807CCF"/>
    <w:rsid w:val="00807D9C"/>
    <w:rsid w:val="00807DB0"/>
    <w:rsid w:val="00807DBB"/>
    <w:rsid w:val="00807E47"/>
    <w:rsid w:val="00807F60"/>
    <w:rsid w:val="0081011A"/>
    <w:rsid w:val="0081040E"/>
    <w:rsid w:val="008106C6"/>
    <w:rsid w:val="00810E01"/>
    <w:rsid w:val="00811444"/>
    <w:rsid w:val="0081200D"/>
    <w:rsid w:val="00812173"/>
    <w:rsid w:val="00812180"/>
    <w:rsid w:val="008124B2"/>
    <w:rsid w:val="00812E68"/>
    <w:rsid w:val="00813084"/>
    <w:rsid w:val="008134BD"/>
    <w:rsid w:val="008141EF"/>
    <w:rsid w:val="00814440"/>
    <w:rsid w:val="00814C4A"/>
    <w:rsid w:val="00814D24"/>
    <w:rsid w:val="00815153"/>
    <w:rsid w:val="00815327"/>
    <w:rsid w:val="00815477"/>
    <w:rsid w:val="008155B0"/>
    <w:rsid w:val="008157E1"/>
    <w:rsid w:val="008157F6"/>
    <w:rsid w:val="00815BE1"/>
    <w:rsid w:val="0081661A"/>
    <w:rsid w:val="00816C50"/>
    <w:rsid w:val="008171FD"/>
    <w:rsid w:val="0081747B"/>
    <w:rsid w:val="00817620"/>
    <w:rsid w:val="0081790F"/>
    <w:rsid w:val="00817E49"/>
    <w:rsid w:val="00817EF5"/>
    <w:rsid w:val="00820256"/>
    <w:rsid w:val="008205BC"/>
    <w:rsid w:val="0082093E"/>
    <w:rsid w:val="00820BCE"/>
    <w:rsid w:val="0082111A"/>
    <w:rsid w:val="00821882"/>
    <w:rsid w:val="00821C9D"/>
    <w:rsid w:val="00823035"/>
    <w:rsid w:val="008235D6"/>
    <w:rsid w:val="00823610"/>
    <w:rsid w:val="00823A87"/>
    <w:rsid w:val="00824103"/>
    <w:rsid w:val="0082437F"/>
    <w:rsid w:val="0082443D"/>
    <w:rsid w:val="0082599B"/>
    <w:rsid w:val="00825A3B"/>
    <w:rsid w:val="00825BDA"/>
    <w:rsid w:val="00826199"/>
    <w:rsid w:val="00826315"/>
    <w:rsid w:val="00826399"/>
    <w:rsid w:val="008264C7"/>
    <w:rsid w:val="00826679"/>
    <w:rsid w:val="00827546"/>
    <w:rsid w:val="0082792A"/>
    <w:rsid w:val="00827F72"/>
    <w:rsid w:val="008300D3"/>
    <w:rsid w:val="00830892"/>
    <w:rsid w:val="00830B9C"/>
    <w:rsid w:val="00830CD8"/>
    <w:rsid w:val="008310E2"/>
    <w:rsid w:val="00831174"/>
    <w:rsid w:val="00831651"/>
    <w:rsid w:val="00831CF6"/>
    <w:rsid w:val="00831FBD"/>
    <w:rsid w:val="00832023"/>
    <w:rsid w:val="00832255"/>
    <w:rsid w:val="008325C7"/>
    <w:rsid w:val="008326CE"/>
    <w:rsid w:val="00832807"/>
    <w:rsid w:val="00833322"/>
    <w:rsid w:val="00833B37"/>
    <w:rsid w:val="00833DE2"/>
    <w:rsid w:val="00833E82"/>
    <w:rsid w:val="0083512E"/>
    <w:rsid w:val="00835BD9"/>
    <w:rsid w:val="00835F39"/>
    <w:rsid w:val="00835FE0"/>
    <w:rsid w:val="008367A0"/>
    <w:rsid w:val="0083780E"/>
    <w:rsid w:val="00837A90"/>
    <w:rsid w:val="00837F48"/>
    <w:rsid w:val="00840427"/>
    <w:rsid w:val="0084058E"/>
    <w:rsid w:val="008411F9"/>
    <w:rsid w:val="00841399"/>
    <w:rsid w:val="00841814"/>
    <w:rsid w:val="00841A06"/>
    <w:rsid w:val="00841CD0"/>
    <w:rsid w:val="00841EB6"/>
    <w:rsid w:val="00842100"/>
    <w:rsid w:val="0084268C"/>
    <w:rsid w:val="00842745"/>
    <w:rsid w:val="008427A4"/>
    <w:rsid w:val="00842938"/>
    <w:rsid w:val="00843408"/>
    <w:rsid w:val="0084374E"/>
    <w:rsid w:val="008439D3"/>
    <w:rsid w:val="00843D8E"/>
    <w:rsid w:val="00843F62"/>
    <w:rsid w:val="00843FCE"/>
    <w:rsid w:val="00844300"/>
    <w:rsid w:val="008445AB"/>
    <w:rsid w:val="008446F3"/>
    <w:rsid w:val="00844B3E"/>
    <w:rsid w:val="00844B84"/>
    <w:rsid w:val="00844BBE"/>
    <w:rsid w:val="00844CF8"/>
    <w:rsid w:val="00845922"/>
    <w:rsid w:val="00845D0A"/>
    <w:rsid w:val="00845E2A"/>
    <w:rsid w:val="008462D1"/>
    <w:rsid w:val="00846357"/>
    <w:rsid w:val="0084695A"/>
    <w:rsid w:val="008472F7"/>
    <w:rsid w:val="00847387"/>
    <w:rsid w:val="00847A34"/>
    <w:rsid w:val="00847D71"/>
    <w:rsid w:val="00847F7B"/>
    <w:rsid w:val="00851010"/>
    <w:rsid w:val="00851337"/>
    <w:rsid w:val="0085155C"/>
    <w:rsid w:val="0085181D"/>
    <w:rsid w:val="0085185F"/>
    <w:rsid w:val="0085186C"/>
    <w:rsid w:val="008518CB"/>
    <w:rsid w:val="00852801"/>
    <w:rsid w:val="00852BBE"/>
    <w:rsid w:val="00852C89"/>
    <w:rsid w:val="00852EC9"/>
    <w:rsid w:val="0085378C"/>
    <w:rsid w:val="00853815"/>
    <w:rsid w:val="008538EC"/>
    <w:rsid w:val="00853D7F"/>
    <w:rsid w:val="00854254"/>
    <w:rsid w:val="008543C0"/>
    <w:rsid w:val="00855152"/>
    <w:rsid w:val="0085657D"/>
    <w:rsid w:val="00856662"/>
    <w:rsid w:val="008566B7"/>
    <w:rsid w:val="00856878"/>
    <w:rsid w:val="00856A1C"/>
    <w:rsid w:val="00856BBE"/>
    <w:rsid w:val="00856C15"/>
    <w:rsid w:val="00857F5E"/>
    <w:rsid w:val="008600E3"/>
    <w:rsid w:val="0086014C"/>
    <w:rsid w:val="00860338"/>
    <w:rsid w:val="008604DF"/>
    <w:rsid w:val="00860AEA"/>
    <w:rsid w:val="008611DB"/>
    <w:rsid w:val="00861CCD"/>
    <w:rsid w:val="00861EEF"/>
    <w:rsid w:val="00861F53"/>
    <w:rsid w:val="00861FBE"/>
    <w:rsid w:val="00862441"/>
    <w:rsid w:val="00862F3D"/>
    <w:rsid w:val="00863186"/>
    <w:rsid w:val="008634EB"/>
    <w:rsid w:val="00863856"/>
    <w:rsid w:val="00863D16"/>
    <w:rsid w:val="00863ECC"/>
    <w:rsid w:val="0086464E"/>
    <w:rsid w:val="00864890"/>
    <w:rsid w:val="008649D0"/>
    <w:rsid w:val="00865AFC"/>
    <w:rsid w:val="00865C53"/>
    <w:rsid w:val="00865D0B"/>
    <w:rsid w:val="008660C8"/>
    <w:rsid w:val="00866246"/>
    <w:rsid w:val="008669D3"/>
    <w:rsid w:val="00866ABB"/>
    <w:rsid w:val="00866EE8"/>
    <w:rsid w:val="00867544"/>
    <w:rsid w:val="00867606"/>
    <w:rsid w:val="00867FB9"/>
    <w:rsid w:val="00870856"/>
    <w:rsid w:val="008711F8"/>
    <w:rsid w:val="008713C4"/>
    <w:rsid w:val="00871589"/>
    <w:rsid w:val="00871813"/>
    <w:rsid w:val="0087182F"/>
    <w:rsid w:val="00871AFA"/>
    <w:rsid w:val="00871BA7"/>
    <w:rsid w:val="008720FE"/>
    <w:rsid w:val="00872351"/>
    <w:rsid w:val="00872E47"/>
    <w:rsid w:val="00873442"/>
    <w:rsid w:val="00873CED"/>
    <w:rsid w:val="008740C1"/>
    <w:rsid w:val="008741C8"/>
    <w:rsid w:val="008742EF"/>
    <w:rsid w:val="0087440D"/>
    <w:rsid w:val="008745EB"/>
    <w:rsid w:val="00874EC3"/>
    <w:rsid w:val="008752BA"/>
    <w:rsid w:val="008752C8"/>
    <w:rsid w:val="008753DF"/>
    <w:rsid w:val="00875429"/>
    <w:rsid w:val="008754AF"/>
    <w:rsid w:val="008758E1"/>
    <w:rsid w:val="008759E7"/>
    <w:rsid w:val="00876370"/>
    <w:rsid w:val="00876617"/>
    <w:rsid w:val="008770B9"/>
    <w:rsid w:val="00877534"/>
    <w:rsid w:val="00877583"/>
    <w:rsid w:val="008776CF"/>
    <w:rsid w:val="00877A02"/>
    <w:rsid w:val="00877A8A"/>
    <w:rsid w:val="00880127"/>
    <w:rsid w:val="008801F3"/>
    <w:rsid w:val="00880AE7"/>
    <w:rsid w:val="008818B2"/>
    <w:rsid w:val="00881992"/>
    <w:rsid w:val="00882B73"/>
    <w:rsid w:val="0088308C"/>
    <w:rsid w:val="00883FFE"/>
    <w:rsid w:val="00884C67"/>
    <w:rsid w:val="008855E2"/>
    <w:rsid w:val="0088584B"/>
    <w:rsid w:val="00885AC0"/>
    <w:rsid w:val="00885D17"/>
    <w:rsid w:val="008863FD"/>
    <w:rsid w:val="0088720C"/>
    <w:rsid w:val="008873CD"/>
    <w:rsid w:val="008873D6"/>
    <w:rsid w:val="0088749E"/>
    <w:rsid w:val="008877E5"/>
    <w:rsid w:val="00887A98"/>
    <w:rsid w:val="00887DDE"/>
    <w:rsid w:val="008900BE"/>
    <w:rsid w:val="008900CC"/>
    <w:rsid w:val="00890A42"/>
    <w:rsid w:val="00890DE0"/>
    <w:rsid w:val="00890FC0"/>
    <w:rsid w:val="008912E2"/>
    <w:rsid w:val="00891C53"/>
    <w:rsid w:val="00891E38"/>
    <w:rsid w:val="00891EB8"/>
    <w:rsid w:val="008920AA"/>
    <w:rsid w:val="00892333"/>
    <w:rsid w:val="0089264E"/>
    <w:rsid w:val="0089270C"/>
    <w:rsid w:val="00892C9E"/>
    <w:rsid w:val="00892CEB"/>
    <w:rsid w:val="008937CA"/>
    <w:rsid w:val="008938D1"/>
    <w:rsid w:val="008941F8"/>
    <w:rsid w:val="008943E2"/>
    <w:rsid w:val="0089461C"/>
    <w:rsid w:val="008949B4"/>
    <w:rsid w:val="00895016"/>
    <w:rsid w:val="00895303"/>
    <w:rsid w:val="00895845"/>
    <w:rsid w:val="0089649B"/>
    <w:rsid w:val="008969D0"/>
    <w:rsid w:val="00896C8E"/>
    <w:rsid w:val="0089798F"/>
    <w:rsid w:val="00897C33"/>
    <w:rsid w:val="00897CFE"/>
    <w:rsid w:val="00897ECA"/>
    <w:rsid w:val="008A003C"/>
    <w:rsid w:val="008A01B1"/>
    <w:rsid w:val="008A05EC"/>
    <w:rsid w:val="008A0B25"/>
    <w:rsid w:val="008A0DE3"/>
    <w:rsid w:val="008A1B78"/>
    <w:rsid w:val="008A1BCE"/>
    <w:rsid w:val="008A206F"/>
    <w:rsid w:val="008A27C0"/>
    <w:rsid w:val="008A356C"/>
    <w:rsid w:val="008A3879"/>
    <w:rsid w:val="008A38C3"/>
    <w:rsid w:val="008A3AE9"/>
    <w:rsid w:val="008A3AFD"/>
    <w:rsid w:val="008A42DA"/>
    <w:rsid w:val="008A46BC"/>
    <w:rsid w:val="008A4DBE"/>
    <w:rsid w:val="008A610B"/>
    <w:rsid w:val="008A68A1"/>
    <w:rsid w:val="008A7095"/>
    <w:rsid w:val="008A70BD"/>
    <w:rsid w:val="008A76EA"/>
    <w:rsid w:val="008A7936"/>
    <w:rsid w:val="008A79CB"/>
    <w:rsid w:val="008A7FE6"/>
    <w:rsid w:val="008B00C1"/>
    <w:rsid w:val="008B049C"/>
    <w:rsid w:val="008B07D6"/>
    <w:rsid w:val="008B0D77"/>
    <w:rsid w:val="008B0D7E"/>
    <w:rsid w:val="008B17D8"/>
    <w:rsid w:val="008B18FE"/>
    <w:rsid w:val="008B1912"/>
    <w:rsid w:val="008B1B3A"/>
    <w:rsid w:val="008B1C31"/>
    <w:rsid w:val="008B24E6"/>
    <w:rsid w:val="008B299B"/>
    <w:rsid w:val="008B2C12"/>
    <w:rsid w:val="008B3166"/>
    <w:rsid w:val="008B3956"/>
    <w:rsid w:val="008B39A8"/>
    <w:rsid w:val="008B39E3"/>
    <w:rsid w:val="008B3B19"/>
    <w:rsid w:val="008B3B98"/>
    <w:rsid w:val="008B3DB9"/>
    <w:rsid w:val="008B4068"/>
    <w:rsid w:val="008B44C2"/>
    <w:rsid w:val="008B4500"/>
    <w:rsid w:val="008B471C"/>
    <w:rsid w:val="008B5219"/>
    <w:rsid w:val="008B54F4"/>
    <w:rsid w:val="008B5EBA"/>
    <w:rsid w:val="008B68EF"/>
    <w:rsid w:val="008B6E62"/>
    <w:rsid w:val="008B6F64"/>
    <w:rsid w:val="008B7C2D"/>
    <w:rsid w:val="008B7F32"/>
    <w:rsid w:val="008C07D9"/>
    <w:rsid w:val="008C0A63"/>
    <w:rsid w:val="008C0FCC"/>
    <w:rsid w:val="008C1103"/>
    <w:rsid w:val="008C1602"/>
    <w:rsid w:val="008C1AC2"/>
    <w:rsid w:val="008C1BF5"/>
    <w:rsid w:val="008C1EDB"/>
    <w:rsid w:val="008C2420"/>
    <w:rsid w:val="008C28B8"/>
    <w:rsid w:val="008C2EA0"/>
    <w:rsid w:val="008C2EEA"/>
    <w:rsid w:val="008C3D89"/>
    <w:rsid w:val="008C427C"/>
    <w:rsid w:val="008C558C"/>
    <w:rsid w:val="008C58D7"/>
    <w:rsid w:val="008C632C"/>
    <w:rsid w:val="008C6B23"/>
    <w:rsid w:val="008C7C0D"/>
    <w:rsid w:val="008C7FB3"/>
    <w:rsid w:val="008D080E"/>
    <w:rsid w:val="008D09D1"/>
    <w:rsid w:val="008D0E70"/>
    <w:rsid w:val="008D0EAD"/>
    <w:rsid w:val="008D2017"/>
    <w:rsid w:val="008D2BFA"/>
    <w:rsid w:val="008D2C6F"/>
    <w:rsid w:val="008D31FF"/>
    <w:rsid w:val="008D3413"/>
    <w:rsid w:val="008D36BA"/>
    <w:rsid w:val="008D36BC"/>
    <w:rsid w:val="008D3995"/>
    <w:rsid w:val="008D4789"/>
    <w:rsid w:val="008D4F8A"/>
    <w:rsid w:val="008D54E7"/>
    <w:rsid w:val="008D58E3"/>
    <w:rsid w:val="008D60EF"/>
    <w:rsid w:val="008D6424"/>
    <w:rsid w:val="008D7445"/>
    <w:rsid w:val="008D759E"/>
    <w:rsid w:val="008E0505"/>
    <w:rsid w:val="008E065F"/>
    <w:rsid w:val="008E082B"/>
    <w:rsid w:val="008E0A02"/>
    <w:rsid w:val="008E0D1D"/>
    <w:rsid w:val="008E106B"/>
    <w:rsid w:val="008E164A"/>
    <w:rsid w:val="008E1B1E"/>
    <w:rsid w:val="008E22AC"/>
    <w:rsid w:val="008E2CB1"/>
    <w:rsid w:val="008E2CCE"/>
    <w:rsid w:val="008E307B"/>
    <w:rsid w:val="008E3289"/>
    <w:rsid w:val="008E3637"/>
    <w:rsid w:val="008E3954"/>
    <w:rsid w:val="008E3F1E"/>
    <w:rsid w:val="008E4260"/>
    <w:rsid w:val="008E441E"/>
    <w:rsid w:val="008E4764"/>
    <w:rsid w:val="008E4C8D"/>
    <w:rsid w:val="008E54BA"/>
    <w:rsid w:val="008E57EF"/>
    <w:rsid w:val="008E5A49"/>
    <w:rsid w:val="008E6F35"/>
    <w:rsid w:val="008E7042"/>
    <w:rsid w:val="008E77FF"/>
    <w:rsid w:val="008E7C6D"/>
    <w:rsid w:val="008F03FC"/>
    <w:rsid w:val="008F0531"/>
    <w:rsid w:val="008F0A57"/>
    <w:rsid w:val="008F17D4"/>
    <w:rsid w:val="008F1B3A"/>
    <w:rsid w:val="008F20D9"/>
    <w:rsid w:val="008F2660"/>
    <w:rsid w:val="008F2771"/>
    <w:rsid w:val="008F2A8F"/>
    <w:rsid w:val="008F2D8C"/>
    <w:rsid w:val="008F2DF6"/>
    <w:rsid w:val="008F3353"/>
    <w:rsid w:val="008F365D"/>
    <w:rsid w:val="008F3882"/>
    <w:rsid w:val="008F3A29"/>
    <w:rsid w:val="008F3C3C"/>
    <w:rsid w:val="008F3D64"/>
    <w:rsid w:val="008F3EB1"/>
    <w:rsid w:val="008F4259"/>
    <w:rsid w:val="008F47A8"/>
    <w:rsid w:val="008F483B"/>
    <w:rsid w:val="008F4883"/>
    <w:rsid w:val="008F4B67"/>
    <w:rsid w:val="008F4D40"/>
    <w:rsid w:val="008F4E26"/>
    <w:rsid w:val="008F5686"/>
    <w:rsid w:val="008F5A74"/>
    <w:rsid w:val="008F5A9C"/>
    <w:rsid w:val="008F6882"/>
    <w:rsid w:val="008F6927"/>
    <w:rsid w:val="008F7127"/>
    <w:rsid w:val="008F7345"/>
    <w:rsid w:val="008F7763"/>
    <w:rsid w:val="008F7889"/>
    <w:rsid w:val="008F79E0"/>
    <w:rsid w:val="008F7B4C"/>
    <w:rsid w:val="009001C1"/>
    <w:rsid w:val="0090070E"/>
    <w:rsid w:val="009023F4"/>
    <w:rsid w:val="0090254F"/>
    <w:rsid w:val="00902786"/>
    <w:rsid w:val="0090328F"/>
    <w:rsid w:val="009035C7"/>
    <w:rsid w:val="00903A61"/>
    <w:rsid w:val="00903DF7"/>
    <w:rsid w:val="00903EC0"/>
    <w:rsid w:val="00904079"/>
    <w:rsid w:val="009042D8"/>
    <w:rsid w:val="009043EE"/>
    <w:rsid w:val="00904686"/>
    <w:rsid w:val="00904AD2"/>
    <w:rsid w:val="009054A9"/>
    <w:rsid w:val="0090555A"/>
    <w:rsid w:val="00905725"/>
    <w:rsid w:val="00905B1D"/>
    <w:rsid w:val="00905E06"/>
    <w:rsid w:val="009061F4"/>
    <w:rsid w:val="0090652F"/>
    <w:rsid w:val="009066DF"/>
    <w:rsid w:val="009073C8"/>
    <w:rsid w:val="0090798E"/>
    <w:rsid w:val="00907AD8"/>
    <w:rsid w:val="009104D1"/>
    <w:rsid w:val="00911AA3"/>
    <w:rsid w:val="00911B14"/>
    <w:rsid w:val="00911B93"/>
    <w:rsid w:val="00911BC2"/>
    <w:rsid w:val="009122D0"/>
    <w:rsid w:val="009127BC"/>
    <w:rsid w:val="00912819"/>
    <w:rsid w:val="009128EC"/>
    <w:rsid w:val="00912A87"/>
    <w:rsid w:val="00912DF9"/>
    <w:rsid w:val="00913157"/>
    <w:rsid w:val="0091317D"/>
    <w:rsid w:val="00913225"/>
    <w:rsid w:val="00914169"/>
    <w:rsid w:val="009148A0"/>
    <w:rsid w:val="00914AD9"/>
    <w:rsid w:val="00914BFA"/>
    <w:rsid w:val="00914DFE"/>
    <w:rsid w:val="00914E4E"/>
    <w:rsid w:val="00914F33"/>
    <w:rsid w:val="0091545B"/>
    <w:rsid w:val="009156C6"/>
    <w:rsid w:val="00916919"/>
    <w:rsid w:val="00916B1F"/>
    <w:rsid w:val="00916BB0"/>
    <w:rsid w:val="00916C4C"/>
    <w:rsid w:val="00916C70"/>
    <w:rsid w:val="00916D54"/>
    <w:rsid w:val="00916FD6"/>
    <w:rsid w:val="0091710B"/>
    <w:rsid w:val="009172EE"/>
    <w:rsid w:val="00917D1D"/>
    <w:rsid w:val="009206E3"/>
    <w:rsid w:val="00920EF0"/>
    <w:rsid w:val="009216D7"/>
    <w:rsid w:val="009219A3"/>
    <w:rsid w:val="00921C5F"/>
    <w:rsid w:val="0092201E"/>
    <w:rsid w:val="00922168"/>
    <w:rsid w:val="0092246C"/>
    <w:rsid w:val="0092259A"/>
    <w:rsid w:val="009225A6"/>
    <w:rsid w:val="009226A4"/>
    <w:rsid w:val="009227C7"/>
    <w:rsid w:val="00922A2A"/>
    <w:rsid w:val="00923140"/>
    <w:rsid w:val="00923608"/>
    <w:rsid w:val="009236EF"/>
    <w:rsid w:val="009239B7"/>
    <w:rsid w:val="00923B6C"/>
    <w:rsid w:val="009246B7"/>
    <w:rsid w:val="00924786"/>
    <w:rsid w:val="00924E8B"/>
    <w:rsid w:val="0092506C"/>
    <w:rsid w:val="00925BC6"/>
    <w:rsid w:val="00925BD5"/>
    <w:rsid w:val="00925C29"/>
    <w:rsid w:val="00926124"/>
    <w:rsid w:val="00926737"/>
    <w:rsid w:val="009269A9"/>
    <w:rsid w:val="00926C0B"/>
    <w:rsid w:val="00926E49"/>
    <w:rsid w:val="00927140"/>
    <w:rsid w:val="0092723D"/>
    <w:rsid w:val="009272AC"/>
    <w:rsid w:val="00927D22"/>
    <w:rsid w:val="009302F9"/>
    <w:rsid w:val="0093088C"/>
    <w:rsid w:val="00931C06"/>
    <w:rsid w:val="00931DE1"/>
    <w:rsid w:val="009320BD"/>
    <w:rsid w:val="00932145"/>
    <w:rsid w:val="009325C3"/>
    <w:rsid w:val="0093292E"/>
    <w:rsid w:val="00932B89"/>
    <w:rsid w:val="00932CF7"/>
    <w:rsid w:val="00932D06"/>
    <w:rsid w:val="00933276"/>
    <w:rsid w:val="009334B0"/>
    <w:rsid w:val="00933549"/>
    <w:rsid w:val="009336A8"/>
    <w:rsid w:val="00933789"/>
    <w:rsid w:val="009338BF"/>
    <w:rsid w:val="00933A22"/>
    <w:rsid w:val="00933AC4"/>
    <w:rsid w:val="00933AF9"/>
    <w:rsid w:val="00933B32"/>
    <w:rsid w:val="009340FD"/>
    <w:rsid w:val="00934293"/>
    <w:rsid w:val="009346DC"/>
    <w:rsid w:val="009356CD"/>
    <w:rsid w:val="00936C92"/>
    <w:rsid w:val="00936D6E"/>
    <w:rsid w:val="009375B8"/>
    <w:rsid w:val="00937AD4"/>
    <w:rsid w:val="00937DCC"/>
    <w:rsid w:val="00937FB9"/>
    <w:rsid w:val="009403E8"/>
    <w:rsid w:val="009407A4"/>
    <w:rsid w:val="00940B39"/>
    <w:rsid w:val="00941205"/>
    <w:rsid w:val="00941E75"/>
    <w:rsid w:val="0094221B"/>
    <w:rsid w:val="00942227"/>
    <w:rsid w:val="009427AA"/>
    <w:rsid w:val="009431D0"/>
    <w:rsid w:val="00944244"/>
    <w:rsid w:val="00945A29"/>
    <w:rsid w:val="00945B26"/>
    <w:rsid w:val="00945B84"/>
    <w:rsid w:val="00945FB8"/>
    <w:rsid w:val="00946377"/>
    <w:rsid w:val="0094643C"/>
    <w:rsid w:val="00947DBA"/>
    <w:rsid w:val="009500FD"/>
    <w:rsid w:val="00950AC7"/>
    <w:rsid w:val="00950C82"/>
    <w:rsid w:val="00950D05"/>
    <w:rsid w:val="00950EAE"/>
    <w:rsid w:val="00951345"/>
    <w:rsid w:val="00951467"/>
    <w:rsid w:val="00951D29"/>
    <w:rsid w:val="00952656"/>
    <w:rsid w:val="009528FC"/>
    <w:rsid w:val="00953361"/>
    <w:rsid w:val="00953EC1"/>
    <w:rsid w:val="00953FB5"/>
    <w:rsid w:val="00953FF4"/>
    <w:rsid w:val="009554C3"/>
    <w:rsid w:val="00955575"/>
    <w:rsid w:val="009556F1"/>
    <w:rsid w:val="00955E60"/>
    <w:rsid w:val="0095648A"/>
    <w:rsid w:val="00956E22"/>
    <w:rsid w:val="00956E2F"/>
    <w:rsid w:val="009571B5"/>
    <w:rsid w:val="0095753B"/>
    <w:rsid w:val="00957AA0"/>
    <w:rsid w:val="00957C6A"/>
    <w:rsid w:val="00960044"/>
    <w:rsid w:val="00960786"/>
    <w:rsid w:val="00960D90"/>
    <w:rsid w:val="009610F9"/>
    <w:rsid w:val="00961119"/>
    <w:rsid w:val="009613ED"/>
    <w:rsid w:val="009614BA"/>
    <w:rsid w:val="0096150D"/>
    <w:rsid w:val="00961865"/>
    <w:rsid w:val="0096199C"/>
    <w:rsid w:val="00961FB6"/>
    <w:rsid w:val="009625A7"/>
    <w:rsid w:val="009627AF"/>
    <w:rsid w:val="00962F5C"/>
    <w:rsid w:val="00963528"/>
    <w:rsid w:val="00963910"/>
    <w:rsid w:val="00964211"/>
    <w:rsid w:val="00964A45"/>
    <w:rsid w:val="00965789"/>
    <w:rsid w:val="00966009"/>
    <w:rsid w:val="0096640D"/>
    <w:rsid w:val="0096716C"/>
    <w:rsid w:val="00967A6C"/>
    <w:rsid w:val="00967B7B"/>
    <w:rsid w:val="009700C5"/>
    <w:rsid w:val="00970E6D"/>
    <w:rsid w:val="00970EB1"/>
    <w:rsid w:val="00970FE6"/>
    <w:rsid w:val="00970FEF"/>
    <w:rsid w:val="009711E1"/>
    <w:rsid w:val="00971F11"/>
    <w:rsid w:val="0097226B"/>
    <w:rsid w:val="009736AA"/>
    <w:rsid w:val="00973FFA"/>
    <w:rsid w:val="00974249"/>
    <w:rsid w:val="00974DE4"/>
    <w:rsid w:val="00974E75"/>
    <w:rsid w:val="00974E8A"/>
    <w:rsid w:val="00974EEB"/>
    <w:rsid w:val="00975665"/>
    <w:rsid w:val="0097672E"/>
    <w:rsid w:val="00976B88"/>
    <w:rsid w:val="00976C6F"/>
    <w:rsid w:val="009771D8"/>
    <w:rsid w:val="009773D0"/>
    <w:rsid w:val="00977680"/>
    <w:rsid w:val="00977776"/>
    <w:rsid w:val="00977DD2"/>
    <w:rsid w:val="00980020"/>
    <w:rsid w:val="009806FF"/>
    <w:rsid w:val="009809E7"/>
    <w:rsid w:val="00980B66"/>
    <w:rsid w:val="0098109E"/>
    <w:rsid w:val="00981EAA"/>
    <w:rsid w:val="0098201C"/>
    <w:rsid w:val="00982133"/>
    <w:rsid w:val="00982368"/>
    <w:rsid w:val="009826E0"/>
    <w:rsid w:val="009831D2"/>
    <w:rsid w:val="00983535"/>
    <w:rsid w:val="00983B50"/>
    <w:rsid w:val="00983EB8"/>
    <w:rsid w:val="00984C4F"/>
    <w:rsid w:val="009853E6"/>
    <w:rsid w:val="0098548E"/>
    <w:rsid w:val="00986520"/>
    <w:rsid w:val="00986A0D"/>
    <w:rsid w:val="00986C90"/>
    <w:rsid w:val="009872AB"/>
    <w:rsid w:val="009876C5"/>
    <w:rsid w:val="00987CB0"/>
    <w:rsid w:val="0099024E"/>
    <w:rsid w:val="00990A71"/>
    <w:rsid w:val="00990E17"/>
    <w:rsid w:val="00990E40"/>
    <w:rsid w:val="0099101A"/>
    <w:rsid w:val="009910C9"/>
    <w:rsid w:val="009910D0"/>
    <w:rsid w:val="009912F4"/>
    <w:rsid w:val="009917B0"/>
    <w:rsid w:val="009917DE"/>
    <w:rsid w:val="00991862"/>
    <w:rsid w:val="0099201D"/>
    <w:rsid w:val="00992068"/>
    <w:rsid w:val="0099248A"/>
    <w:rsid w:val="0099375F"/>
    <w:rsid w:val="00993DA0"/>
    <w:rsid w:val="00993E5C"/>
    <w:rsid w:val="00994035"/>
    <w:rsid w:val="009948E4"/>
    <w:rsid w:val="00994D99"/>
    <w:rsid w:val="00994EBE"/>
    <w:rsid w:val="009954D1"/>
    <w:rsid w:val="009955C6"/>
    <w:rsid w:val="009964B4"/>
    <w:rsid w:val="00996702"/>
    <w:rsid w:val="00996807"/>
    <w:rsid w:val="00996C4F"/>
    <w:rsid w:val="009974F2"/>
    <w:rsid w:val="0099784E"/>
    <w:rsid w:val="009A008C"/>
    <w:rsid w:val="009A03A7"/>
    <w:rsid w:val="009A0863"/>
    <w:rsid w:val="009A0E2A"/>
    <w:rsid w:val="009A17DF"/>
    <w:rsid w:val="009A1C18"/>
    <w:rsid w:val="009A294A"/>
    <w:rsid w:val="009A2A4F"/>
    <w:rsid w:val="009A2C66"/>
    <w:rsid w:val="009A398D"/>
    <w:rsid w:val="009A3D57"/>
    <w:rsid w:val="009A3D8A"/>
    <w:rsid w:val="009A4437"/>
    <w:rsid w:val="009A5953"/>
    <w:rsid w:val="009A5976"/>
    <w:rsid w:val="009A5F9D"/>
    <w:rsid w:val="009A62B6"/>
    <w:rsid w:val="009A63BC"/>
    <w:rsid w:val="009A6A54"/>
    <w:rsid w:val="009A702E"/>
    <w:rsid w:val="009A754C"/>
    <w:rsid w:val="009B003B"/>
    <w:rsid w:val="009B00B7"/>
    <w:rsid w:val="009B0A56"/>
    <w:rsid w:val="009B0AF3"/>
    <w:rsid w:val="009B1873"/>
    <w:rsid w:val="009B1D56"/>
    <w:rsid w:val="009B21F8"/>
    <w:rsid w:val="009B239C"/>
    <w:rsid w:val="009B25A4"/>
    <w:rsid w:val="009B289C"/>
    <w:rsid w:val="009B2FBB"/>
    <w:rsid w:val="009B3311"/>
    <w:rsid w:val="009B3594"/>
    <w:rsid w:val="009B35B8"/>
    <w:rsid w:val="009B3783"/>
    <w:rsid w:val="009B3C8E"/>
    <w:rsid w:val="009B3EBB"/>
    <w:rsid w:val="009B429D"/>
    <w:rsid w:val="009B48CB"/>
    <w:rsid w:val="009B4C8C"/>
    <w:rsid w:val="009B513E"/>
    <w:rsid w:val="009B53D6"/>
    <w:rsid w:val="009B5505"/>
    <w:rsid w:val="009B55D5"/>
    <w:rsid w:val="009B55F7"/>
    <w:rsid w:val="009B5BAB"/>
    <w:rsid w:val="009B650C"/>
    <w:rsid w:val="009B6A63"/>
    <w:rsid w:val="009B7408"/>
    <w:rsid w:val="009B7745"/>
    <w:rsid w:val="009B7DD5"/>
    <w:rsid w:val="009C0354"/>
    <w:rsid w:val="009C0DED"/>
    <w:rsid w:val="009C10A5"/>
    <w:rsid w:val="009C1231"/>
    <w:rsid w:val="009C1241"/>
    <w:rsid w:val="009C18CE"/>
    <w:rsid w:val="009C1905"/>
    <w:rsid w:val="009C1BDF"/>
    <w:rsid w:val="009C21D0"/>
    <w:rsid w:val="009C2D0D"/>
    <w:rsid w:val="009C323B"/>
    <w:rsid w:val="009C3475"/>
    <w:rsid w:val="009C3A6E"/>
    <w:rsid w:val="009C44D4"/>
    <w:rsid w:val="009C4A05"/>
    <w:rsid w:val="009C4D96"/>
    <w:rsid w:val="009C5076"/>
    <w:rsid w:val="009C5190"/>
    <w:rsid w:val="009C5642"/>
    <w:rsid w:val="009C5DFF"/>
    <w:rsid w:val="009C5F04"/>
    <w:rsid w:val="009C6DE9"/>
    <w:rsid w:val="009C7A44"/>
    <w:rsid w:val="009D04B2"/>
    <w:rsid w:val="009D0D7D"/>
    <w:rsid w:val="009D1978"/>
    <w:rsid w:val="009D2D26"/>
    <w:rsid w:val="009D2F55"/>
    <w:rsid w:val="009D361A"/>
    <w:rsid w:val="009D40E7"/>
    <w:rsid w:val="009D440F"/>
    <w:rsid w:val="009D4989"/>
    <w:rsid w:val="009D570A"/>
    <w:rsid w:val="009D5760"/>
    <w:rsid w:val="009D6762"/>
    <w:rsid w:val="009D69D2"/>
    <w:rsid w:val="009D6C3A"/>
    <w:rsid w:val="009D6D7D"/>
    <w:rsid w:val="009D7308"/>
    <w:rsid w:val="009D731C"/>
    <w:rsid w:val="009D786D"/>
    <w:rsid w:val="009E00F5"/>
    <w:rsid w:val="009E02A2"/>
    <w:rsid w:val="009E0A07"/>
    <w:rsid w:val="009E0E01"/>
    <w:rsid w:val="009E160D"/>
    <w:rsid w:val="009E17D0"/>
    <w:rsid w:val="009E181E"/>
    <w:rsid w:val="009E19E1"/>
    <w:rsid w:val="009E2305"/>
    <w:rsid w:val="009E268E"/>
    <w:rsid w:val="009E2869"/>
    <w:rsid w:val="009E320F"/>
    <w:rsid w:val="009E35DC"/>
    <w:rsid w:val="009E3A6D"/>
    <w:rsid w:val="009E3D68"/>
    <w:rsid w:val="009E4439"/>
    <w:rsid w:val="009E4B32"/>
    <w:rsid w:val="009E5AA7"/>
    <w:rsid w:val="009E60C8"/>
    <w:rsid w:val="009E69F9"/>
    <w:rsid w:val="009E6C72"/>
    <w:rsid w:val="009E6F50"/>
    <w:rsid w:val="009E7A86"/>
    <w:rsid w:val="009E7E3D"/>
    <w:rsid w:val="009E7E43"/>
    <w:rsid w:val="009F055C"/>
    <w:rsid w:val="009F1062"/>
    <w:rsid w:val="009F124F"/>
    <w:rsid w:val="009F162A"/>
    <w:rsid w:val="009F22E8"/>
    <w:rsid w:val="009F2B69"/>
    <w:rsid w:val="009F2F80"/>
    <w:rsid w:val="009F3018"/>
    <w:rsid w:val="009F301A"/>
    <w:rsid w:val="009F391D"/>
    <w:rsid w:val="009F3A67"/>
    <w:rsid w:val="009F3B0A"/>
    <w:rsid w:val="009F3B33"/>
    <w:rsid w:val="009F3CED"/>
    <w:rsid w:val="009F3D21"/>
    <w:rsid w:val="009F3FEF"/>
    <w:rsid w:val="009F57AC"/>
    <w:rsid w:val="009F58F0"/>
    <w:rsid w:val="009F6A3C"/>
    <w:rsid w:val="009F6D12"/>
    <w:rsid w:val="009F6E48"/>
    <w:rsid w:val="009F72EE"/>
    <w:rsid w:val="009F734C"/>
    <w:rsid w:val="009F7637"/>
    <w:rsid w:val="009F7B40"/>
    <w:rsid w:val="009F7BAA"/>
    <w:rsid w:val="009F7C6A"/>
    <w:rsid w:val="009F7DFB"/>
    <w:rsid w:val="009F7E62"/>
    <w:rsid w:val="00A00B43"/>
    <w:rsid w:val="00A01009"/>
    <w:rsid w:val="00A01394"/>
    <w:rsid w:val="00A01439"/>
    <w:rsid w:val="00A017E4"/>
    <w:rsid w:val="00A01B47"/>
    <w:rsid w:val="00A01C9B"/>
    <w:rsid w:val="00A01CDC"/>
    <w:rsid w:val="00A01D54"/>
    <w:rsid w:val="00A0202B"/>
    <w:rsid w:val="00A020C4"/>
    <w:rsid w:val="00A02E1F"/>
    <w:rsid w:val="00A03266"/>
    <w:rsid w:val="00A0350E"/>
    <w:rsid w:val="00A0389F"/>
    <w:rsid w:val="00A0452F"/>
    <w:rsid w:val="00A04E0C"/>
    <w:rsid w:val="00A050F8"/>
    <w:rsid w:val="00A05C38"/>
    <w:rsid w:val="00A05F14"/>
    <w:rsid w:val="00A06BE4"/>
    <w:rsid w:val="00A07494"/>
    <w:rsid w:val="00A076D1"/>
    <w:rsid w:val="00A0779B"/>
    <w:rsid w:val="00A07BC9"/>
    <w:rsid w:val="00A07C53"/>
    <w:rsid w:val="00A07F92"/>
    <w:rsid w:val="00A07F9A"/>
    <w:rsid w:val="00A1055C"/>
    <w:rsid w:val="00A105F8"/>
    <w:rsid w:val="00A10872"/>
    <w:rsid w:val="00A1204B"/>
    <w:rsid w:val="00A12594"/>
    <w:rsid w:val="00A12803"/>
    <w:rsid w:val="00A129E8"/>
    <w:rsid w:val="00A12A41"/>
    <w:rsid w:val="00A130E8"/>
    <w:rsid w:val="00A13B22"/>
    <w:rsid w:val="00A13C12"/>
    <w:rsid w:val="00A14924"/>
    <w:rsid w:val="00A16E39"/>
    <w:rsid w:val="00A16E67"/>
    <w:rsid w:val="00A17326"/>
    <w:rsid w:val="00A173D9"/>
    <w:rsid w:val="00A17B4D"/>
    <w:rsid w:val="00A17D7C"/>
    <w:rsid w:val="00A20338"/>
    <w:rsid w:val="00A20C80"/>
    <w:rsid w:val="00A20FA7"/>
    <w:rsid w:val="00A211E1"/>
    <w:rsid w:val="00A21337"/>
    <w:rsid w:val="00A21420"/>
    <w:rsid w:val="00A218ED"/>
    <w:rsid w:val="00A21A21"/>
    <w:rsid w:val="00A21D21"/>
    <w:rsid w:val="00A22361"/>
    <w:rsid w:val="00A224AA"/>
    <w:rsid w:val="00A22E17"/>
    <w:rsid w:val="00A23701"/>
    <w:rsid w:val="00A23CED"/>
    <w:rsid w:val="00A23FAF"/>
    <w:rsid w:val="00A24390"/>
    <w:rsid w:val="00A24714"/>
    <w:rsid w:val="00A249A9"/>
    <w:rsid w:val="00A25756"/>
    <w:rsid w:val="00A25777"/>
    <w:rsid w:val="00A26282"/>
    <w:rsid w:val="00A26408"/>
    <w:rsid w:val="00A26CF1"/>
    <w:rsid w:val="00A270C8"/>
    <w:rsid w:val="00A2719F"/>
    <w:rsid w:val="00A27383"/>
    <w:rsid w:val="00A27AD9"/>
    <w:rsid w:val="00A30372"/>
    <w:rsid w:val="00A3046F"/>
    <w:rsid w:val="00A30472"/>
    <w:rsid w:val="00A30A87"/>
    <w:rsid w:val="00A30BDD"/>
    <w:rsid w:val="00A30E84"/>
    <w:rsid w:val="00A31237"/>
    <w:rsid w:val="00A31408"/>
    <w:rsid w:val="00A3141A"/>
    <w:rsid w:val="00A31663"/>
    <w:rsid w:val="00A31B35"/>
    <w:rsid w:val="00A31F3C"/>
    <w:rsid w:val="00A321E3"/>
    <w:rsid w:val="00A32295"/>
    <w:rsid w:val="00A32AE2"/>
    <w:rsid w:val="00A32B7B"/>
    <w:rsid w:val="00A33234"/>
    <w:rsid w:val="00A33526"/>
    <w:rsid w:val="00A33B76"/>
    <w:rsid w:val="00A3425F"/>
    <w:rsid w:val="00A347E5"/>
    <w:rsid w:val="00A34A86"/>
    <w:rsid w:val="00A34EC9"/>
    <w:rsid w:val="00A34FB4"/>
    <w:rsid w:val="00A351D5"/>
    <w:rsid w:val="00A3533E"/>
    <w:rsid w:val="00A3545F"/>
    <w:rsid w:val="00A35C0C"/>
    <w:rsid w:val="00A35E53"/>
    <w:rsid w:val="00A362DE"/>
    <w:rsid w:val="00A3641E"/>
    <w:rsid w:val="00A36515"/>
    <w:rsid w:val="00A36D3B"/>
    <w:rsid w:val="00A37047"/>
    <w:rsid w:val="00A374E1"/>
    <w:rsid w:val="00A37814"/>
    <w:rsid w:val="00A37999"/>
    <w:rsid w:val="00A37A84"/>
    <w:rsid w:val="00A37D80"/>
    <w:rsid w:val="00A40539"/>
    <w:rsid w:val="00A40930"/>
    <w:rsid w:val="00A40A1D"/>
    <w:rsid w:val="00A40C27"/>
    <w:rsid w:val="00A412F0"/>
    <w:rsid w:val="00A414D7"/>
    <w:rsid w:val="00A41ADE"/>
    <w:rsid w:val="00A4239E"/>
    <w:rsid w:val="00A42597"/>
    <w:rsid w:val="00A42CC3"/>
    <w:rsid w:val="00A4311C"/>
    <w:rsid w:val="00A43404"/>
    <w:rsid w:val="00A4371C"/>
    <w:rsid w:val="00A44151"/>
    <w:rsid w:val="00A443BB"/>
    <w:rsid w:val="00A44666"/>
    <w:rsid w:val="00A446A8"/>
    <w:rsid w:val="00A44923"/>
    <w:rsid w:val="00A44D9A"/>
    <w:rsid w:val="00A4514B"/>
    <w:rsid w:val="00A457FA"/>
    <w:rsid w:val="00A464D3"/>
    <w:rsid w:val="00A467E0"/>
    <w:rsid w:val="00A46BE2"/>
    <w:rsid w:val="00A46C29"/>
    <w:rsid w:val="00A46D7C"/>
    <w:rsid w:val="00A46F9E"/>
    <w:rsid w:val="00A4776C"/>
    <w:rsid w:val="00A47E2C"/>
    <w:rsid w:val="00A500FB"/>
    <w:rsid w:val="00A5012E"/>
    <w:rsid w:val="00A502BA"/>
    <w:rsid w:val="00A505CC"/>
    <w:rsid w:val="00A506C0"/>
    <w:rsid w:val="00A506CB"/>
    <w:rsid w:val="00A512A4"/>
    <w:rsid w:val="00A5184E"/>
    <w:rsid w:val="00A51A4E"/>
    <w:rsid w:val="00A51A6D"/>
    <w:rsid w:val="00A51EDE"/>
    <w:rsid w:val="00A5235B"/>
    <w:rsid w:val="00A53200"/>
    <w:rsid w:val="00A5386F"/>
    <w:rsid w:val="00A538BB"/>
    <w:rsid w:val="00A53A4F"/>
    <w:rsid w:val="00A5405C"/>
    <w:rsid w:val="00A54508"/>
    <w:rsid w:val="00A54861"/>
    <w:rsid w:val="00A54B81"/>
    <w:rsid w:val="00A5508A"/>
    <w:rsid w:val="00A550F7"/>
    <w:rsid w:val="00A559CF"/>
    <w:rsid w:val="00A56411"/>
    <w:rsid w:val="00A5677F"/>
    <w:rsid w:val="00A5734C"/>
    <w:rsid w:val="00A5770A"/>
    <w:rsid w:val="00A60328"/>
    <w:rsid w:val="00A60383"/>
    <w:rsid w:val="00A607F8"/>
    <w:rsid w:val="00A61C05"/>
    <w:rsid w:val="00A62004"/>
    <w:rsid w:val="00A620C1"/>
    <w:rsid w:val="00A62360"/>
    <w:rsid w:val="00A63272"/>
    <w:rsid w:val="00A63797"/>
    <w:rsid w:val="00A647CD"/>
    <w:rsid w:val="00A648A3"/>
    <w:rsid w:val="00A6571D"/>
    <w:rsid w:val="00A65882"/>
    <w:rsid w:val="00A660BE"/>
    <w:rsid w:val="00A66122"/>
    <w:rsid w:val="00A66166"/>
    <w:rsid w:val="00A662DD"/>
    <w:rsid w:val="00A662DE"/>
    <w:rsid w:val="00A668FB"/>
    <w:rsid w:val="00A66D08"/>
    <w:rsid w:val="00A67577"/>
    <w:rsid w:val="00A67CD4"/>
    <w:rsid w:val="00A70475"/>
    <w:rsid w:val="00A71339"/>
    <w:rsid w:val="00A71952"/>
    <w:rsid w:val="00A72DB5"/>
    <w:rsid w:val="00A7354D"/>
    <w:rsid w:val="00A7365B"/>
    <w:rsid w:val="00A73AD1"/>
    <w:rsid w:val="00A7475C"/>
    <w:rsid w:val="00A74B06"/>
    <w:rsid w:val="00A750F9"/>
    <w:rsid w:val="00A75A74"/>
    <w:rsid w:val="00A75C30"/>
    <w:rsid w:val="00A76513"/>
    <w:rsid w:val="00A767EA"/>
    <w:rsid w:val="00A76D3D"/>
    <w:rsid w:val="00A770E2"/>
    <w:rsid w:val="00A773C5"/>
    <w:rsid w:val="00A773D0"/>
    <w:rsid w:val="00A81250"/>
    <w:rsid w:val="00A814B7"/>
    <w:rsid w:val="00A816E9"/>
    <w:rsid w:val="00A81B1E"/>
    <w:rsid w:val="00A82FE3"/>
    <w:rsid w:val="00A831CB"/>
    <w:rsid w:val="00A832DA"/>
    <w:rsid w:val="00A836D3"/>
    <w:rsid w:val="00A83724"/>
    <w:rsid w:val="00A84421"/>
    <w:rsid w:val="00A847F8"/>
    <w:rsid w:val="00A8490E"/>
    <w:rsid w:val="00A84A3D"/>
    <w:rsid w:val="00A84D0A"/>
    <w:rsid w:val="00A85EB0"/>
    <w:rsid w:val="00A86063"/>
    <w:rsid w:val="00A86319"/>
    <w:rsid w:val="00A86549"/>
    <w:rsid w:val="00A86590"/>
    <w:rsid w:val="00A86C0E"/>
    <w:rsid w:val="00A86C92"/>
    <w:rsid w:val="00A873DB"/>
    <w:rsid w:val="00A87628"/>
    <w:rsid w:val="00A87E0C"/>
    <w:rsid w:val="00A90715"/>
    <w:rsid w:val="00A90AF0"/>
    <w:rsid w:val="00A90E04"/>
    <w:rsid w:val="00A90ED1"/>
    <w:rsid w:val="00A91A72"/>
    <w:rsid w:val="00A91C05"/>
    <w:rsid w:val="00A91C18"/>
    <w:rsid w:val="00A91F84"/>
    <w:rsid w:val="00A92070"/>
    <w:rsid w:val="00A92217"/>
    <w:rsid w:val="00A9393D"/>
    <w:rsid w:val="00A94538"/>
    <w:rsid w:val="00A94D4F"/>
    <w:rsid w:val="00A95DE6"/>
    <w:rsid w:val="00A966EA"/>
    <w:rsid w:val="00A9709B"/>
    <w:rsid w:val="00A975DB"/>
    <w:rsid w:val="00A9782A"/>
    <w:rsid w:val="00A9799C"/>
    <w:rsid w:val="00AA04A2"/>
    <w:rsid w:val="00AA0587"/>
    <w:rsid w:val="00AA072A"/>
    <w:rsid w:val="00AA0C93"/>
    <w:rsid w:val="00AA0DC4"/>
    <w:rsid w:val="00AA0F7F"/>
    <w:rsid w:val="00AA1241"/>
    <w:rsid w:val="00AA14B4"/>
    <w:rsid w:val="00AA16B0"/>
    <w:rsid w:val="00AA1826"/>
    <w:rsid w:val="00AA19F0"/>
    <w:rsid w:val="00AA1E38"/>
    <w:rsid w:val="00AA203E"/>
    <w:rsid w:val="00AA2632"/>
    <w:rsid w:val="00AA2815"/>
    <w:rsid w:val="00AA2836"/>
    <w:rsid w:val="00AA2C74"/>
    <w:rsid w:val="00AA316B"/>
    <w:rsid w:val="00AA3824"/>
    <w:rsid w:val="00AA432C"/>
    <w:rsid w:val="00AA447C"/>
    <w:rsid w:val="00AA4F57"/>
    <w:rsid w:val="00AA5088"/>
    <w:rsid w:val="00AA59A3"/>
    <w:rsid w:val="00AA5B2B"/>
    <w:rsid w:val="00AA5CBD"/>
    <w:rsid w:val="00AA6242"/>
    <w:rsid w:val="00AA7BB1"/>
    <w:rsid w:val="00AA7F87"/>
    <w:rsid w:val="00AB0A8C"/>
    <w:rsid w:val="00AB0FA5"/>
    <w:rsid w:val="00AB119C"/>
    <w:rsid w:val="00AB1EA5"/>
    <w:rsid w:val="00AB3370"/>
    <w:rsid w:val="00AB35A5"/>
    <w:rsid w:val="00AB3DCF"/>
    <w:rsid w:val="00AB3E34"/>
    <w:rsid w:val="00AB4530"/>
    <w:rsid w:val="00AB461B"/>
    <w:rsid w:val="00AB4827"/>
    <w:rsid w:val="00AB48C1"/>
    <w:rsid w:val="00AB4942"/>
    <w:rsid w:val="00AB49BF"/>
    <w:rsid w:val="00AB5229"/>
    <w:rsid w:val="00AB5501"/>
    <w:rsid w:val="00AB5AF9"/>
    <w:rsid w:val="00AB5B5D"/>
    <w:rsid w:val="00AB5C28"/>
    <w:rsid w:val="00AB5E54"/>
    <w:rsid w:val="00AB60C3"/>
    <w:rsid w:val="00AB6CD2"/>
    <w:rsid w:val="00AB71C4"/>
    <w:rsid w:val="00AB7B8E"/>
    <w:rsid w:val="00AB7D13"/>
    <w:rsid w:val="00AC0009"/>
    <w:rsid w:val="00AC1ABD"/>
    <w:rsid w:val="00AC1C94"/>
    <w:rsid w:val="00AC2040"/>
    <w:rsid w:val="00AC24EF"/>
    <w:rsid w:val="00AC349C"/>
    <w:rsid w:val="00AC39D9"/>
    <w:rsid w:val="00AC3C97"/>
    <w:rsid w:val="00AC40D8"/>
    <w:rsid w:val="00AC4BEF"/>
    <w:rsid w:val="00AC56DA"/>
    <w:rsid w:val="00AC6069"/>
    <w:rsid w:val="00AC66AB"/>
    <w:rsid w:val="00AC6EB5"/>
    <w:rsid w:val="00AC70DB"/>
    <w:rsid w:val="00AC7A97"/>
    <w:rsid w:val="00AC7DC8"/>
    <w:rsid w:val="00AD046C"/>
    <w:rsid w:val="00AD0506"/>
    <w:rsid w:val="00AD108B"/>
    <w:rsid w:val="00AD164C"/>
    <w:rsid w:val="00AD168C"/>
    <w:rsid w:val="00AD17C2"/>
    <w:rsid w:val="00AD3DCB"/>
    <w:rsid w:val="00AD3EA3"/>
    <w:rsid w:val="00AD456C"/>
    <w:rsid w:val="00AD5022"/>
    <w:rsid w:val="00AD562B"/>
    <w:rsid w:val="00AD59DA"/>
    <w:rsid w:val="00AD5B22"/>
    <w:rsid w:val="00AD6802"/>
    <w:rsid w:val="00AD6F4D"/>
    <w:rsid w:val="00AD7010"/>
    <w:rsid w:val="00AD70DF"/>
    <w:rsid w:val="00AD7664"/>
    <w:rsid w:val="00AD7716"/>
    <w:rsid w:val="00AD7A89"/>
    <w:rsid w:val="00AE071A"/>
    <w:rsid w:val="00AE090C"/>
    <w:rsid w:val="00AE098D"/>
    <w:rsid w:val="00AE0F6F"/>
    <w:rsid w:val="00AE11F7"/>
    <w:rsid w:val="00AE1303"/>
    <w:rsid w:val="00AE134E"/>
    <w:rsid w:val="00AE1581"/>
    <w:rsid w:val="00AE1B8A"/>
    <w:rsid w:val="00AE1F98"/>
    <w:rsid w:val="00AE2130"/>
    <w:rsid w:val="00AE274E"/>
    <w:rsid w:val="00AE28FF"/>
    <w:rsid w:val="00AE2CEE"/>
    <w:rsid w:val="00AE2D3B"/>
    <w:rsid w:val="00AE2F70"/>
    <w:rsid w:val="00AE3A69"/>
    <w:rsid w:val="00AE3C16"/>
    <w:rsid w:val="00AE3D38"/>
    <w:rsid w:val="00AE404C"/>
    <w:rsid w:val="00AE460B"/>
    <w:rsid w:val="00AE47AB"/>
    <w:rsid w:val="00AE4CDF"/>
    <w:rsid w:val="00AE5005"/>
    <w:rsid w:val="00AE51FF"/>
    <w:rsid w:val="00AE5202"/>
    <w:rsid w:val="00AE5BC2"/>
    <w:rsid w:val="00AE5FED"/>
    <w:rsid w:val="00AE63CC"/>
    <w:rsid w:val="00AE668D"/>
    <w:rsid w:val="00AE7974"/>
    <w:rsid w:val="00AF0626"/>
    <w:rsid w:val="00AF0727"/>
    <w:rsid w:val="00AF0AD4"/>
    <w:rsid w:val="00AF0C8C"/>
    <w:rsid w:val="00AF10AA"/>
    <w:rsid w:val="00AF14AE"/>
    <w:rsid w:val="00AF1BFB"/>
    <w:rsid w:val="00AF1D25"/>
    <w:rsid w:val="00AF1E51"/>
    <w:rsid w:val="00AF1EF4"/>
    <w:rsid w:val="00AF21DE"/>
    <w:rsid w:val="00AF228C"/>
    <w:rsid w:val="00AF29E6"/>
    <w:rsid w:val="00AF344B"/>
    <w:rsid w:val="00AF34AB"/>
    <w:rsid w:val="00AF39E2"/>
    <w:rsid w:val="00AF39FD"/>
    <w:rsid w:val="00AF3A48"/>
    <w:rsid w:val="00AF3C72"/>
    <w:rsid w:val="00AF4263"/>
    <w:rsid w:val="00AF4588"/>
    <w:rsid w:val="00AF470A"/>
    <w:rsid w:val="00AF4D90"/>
    <w:rsid w:val="00AF4EEC"/>
    <w:rsid w:val="00AF53F1"/>
    <w:rsid w:val="00AF553D"/>
    <w:rsid w:val="00AF5934"/>
    <w:rsid w:val="00AF59FD"/>
    <w:rsid w:val="00AF5AB2"/>
    <w:rsid w:val="00AF5D2A"/>
    <w:rsid w:val="00AF6082"/>
    <w:rsid w:val="00AF69AD"/>
    <w:rsid w:val="00AF6F6C"/>
    <w:rsid w:val="00AF74DF"/>
    <w:rsid w:val="00AF75DB"/>
    <w:rsid w:val="00AF779E"/>
    <w:rsid w:val="00AF7C14"/>
    <w:rsid w:val="00AF7D1C"/>
    <w:rsid w:val="00AF7DBB"/>
    <w:rsid w:val="00AF7DC5"/>
    <w:rsid w:val="00AF7ED1"/>
    <w:rsid w:val="00B000AF"/>
    <w:rsid w:val="00B00180"/>
    <w:rsid w:val="00B00378"/>
    <w:rsid w:val="00B00D4B"/>
    <w:rsid w:val="00B0162A"/>
    <w:rsid w:val="00B01E83"/>
    <w:rsid w:val="00B02191"/>
    <w:rsid w:val="00B021E2"/>
    <w:rsid w:val="00B0220F"/>
    <w:rsid w:val="00B02922"/>
    <w:rsid w:val="00B03229"/>
    <w:rsid w:val="00B03278"/>
    <w:rsid w:val="00B0382D"/>
    <w:rsid w:val="00B03DF0"/>
    <w:rsid w:val="00B03FB2"/>
    <w:rsid w:val="00B04543"/>
    <w:rsid w:val="00B04661"/>
    <w:rsid w:val="00B04A87"/>
    <w:rsid w:val="00B05BC5"/>
    <w:rsid w:val="00B05CCA"/>
    <w:rsid w:val="00B063E0"/>
    <w:rsid w:val="00B070BF"/>
    <w:rsid w:val="00B07102"/>
    <w:rsid w:val="00B0728E"/>
    <w:rsid w:val="00B07335"/>
    <w:rsid w:val="00B0762E"/>
    <w:rsid w:val="00B07641"/>
    <w:rsid w:val="00B0794E"/>
    <w:rsid w:val="00B10008"/>
    <w:rsid w:val="00B100BC"/>
    <w:rsid w:val="00B10BC7"/>
    <w:rsid w:val="00B1132F"/>
    <w:rsid w:val="00B116B8"/>
    <w:rsid w:val="00B118C9"/>
    <w:rsid w:val="00B11BD3"/>
    <w:rsid w:val="00B11F71"/>
    <w:rsid w:val="00B120DA"/>
    <w:rsid w:val="00B1223E"/>
    <w:rsid w:val="00B127B0"/>
    <w:rsid w:val="00B12870"/>
    <w:rsid w:val="00B12B7C"/>
    <w:rsid w:val="00B12DEA"/>
    <w:rsid w:val="00B130C5"/>
    <w:rsid w:val="00B131D5"/>
    <w:rsid w:val="00B13536"/>
    <w:rsid w:val="00B13B16"/>
    <w:rsid w:val="00B1430D"/>
    <w:rsid w:val="00B143BA"/>
    <w:rsid w:val="00B14CFD"/>
    <w:rsid w:val="00B1535B"/>
    <w:rsid w:val="00B1568C"/>
    <w:rsid w:val="00B163EB"/>
    <w:rsid w:val="00B17028"/>
    <w:rsid w:val="00B175A1"/>
    <w:rsid w:val="00B1778D"/>
    <w:rsid w:val="00B17CED"/>
    <w:rsid w:val="00B17D5F"/>
    <w:rsid w:val="00B20101"/>
    <w:rsid w:val="00B2081F"/>
    <w:rsid w:val="00B20936"/>
    <w:rsid w:val="00B20982"/>
    <w:rsid w:val="00B20E28"/>
    <w:rsid w:val="00B210C3"/>
    <w:rsid w:val="00B214FE"/>
    <w:rsid w:val="00B21BBA"/>
    <w:rsid w:val="00B220A2"/>
    <w:rsid w:val="00B231CE"/>
    <w:rsid w:val="00B25432"/>
    <w:rsid w:val="00B2551B"/>
    <w:rsid w:val="00B25B49"/>
    <w:rsid w:val="00B25C97"/>
    <w:rsid w:val="00B25E95"/>
    <w:rsid w:val="00B25EC6"/>
    <w:rsid w:val="00B26287"/>
    <w:rsid w:val="00B26360"/>
    <w:rsid w:val="00B267EB"/>
    <w:rsid w:val="00B26B35"/>
    <w:rsid w:val="00B273E6"/>
    <w:rsid w:val="00B3007F"/>
    <w:rsid w:val="00B30256"/>
    <w:rsid w:val="00B3029A"/>
    <w:rsid w:val="00B30699"/>
    <w:rsid w:val="00B30E66"/>
    <w:rsid w:val="00B30F44"/>
    <w:rsid w:val="00B30FC7"/>
    <w:rsid w:val="00B315BC"/>
    <w:rsid w:val="00B319AA"/>
    <w:rsid w:val="00B31AA0"/>
    <w:rsid w:val="00B31D6C"/>
    <w:rsid w:val="00B32196"/>
    <w:rsid w:val="00B321BD"/>
    <w:rsid w:val="00B321E1"/>
    <w:rsid w:val="00B33169"/>
    <w:rsid w:val="00B3341A"/>
    <w:rsid w:val="00B3350E"/>
    <w:rsid w:val="00B33993"/>
    <w:rsid w:val="00B34B92"/>
    <w:rsid w:val="00B357FA"/>
    <w:rsid w:val="00B35C76"/>
    <w:rsid w:val="00B35DD8"/>
    <w:rsid w:val="00B363B0"/>
    <w:rsid w:val="00B36750"/>
    <w:rsid w:val="00B36FE0"/>
    <w:rsid w:val="00B37081"/>
    <w:rsid w:val="00B372D7"/>
    <w:rsid w:val="00B37C64"/>
    <w:rsid w:val="00B4079F"/>
    <w:rsid w:val="00B4157C"/>
    <w:rsid w:val="00B42240"/>
    <w:rsid w:val="00B42544"/>
    <w:rsid w:val="00B42D64"/>
    <w:rsid w:val="00B4462D"/>
    <w:rsid w:val="00B44719"/>
    <w:rsid w:val="00B451CB"/>
    <w:rsid w:val="00B45ACB"/>
    <w:rsid w:val="00B45D77"/>
    <w:rsid w:val="00B45E96"/>
    <w:rsid w:val="00B460D3"/>
    <w:rsid w:val="00B472A3"/>
    <w:rsid w:val="00B47691"/>
    <w:rsid w:val="00B501B9"/>
    <w:rsid w:val="00B50C01"/>
    <w:rsid w:val="00B50DDA"/>
    <w:rsid w:val="00B50E78"/>
    <w:rsid w:val="00B514C3"/>
    <w:rsid w:val="00B5171A"/>
    <w:rsid w:val="00B51FCF"/>
    <w:rsid w:val="00B52345"/>
    <w:rsid w:val="00B5238C"/>
    <w:rsid w:val="00B5269C"/>
    <w:rsid w:val="00B52BBC"/>
    <w:rsid w:val="00B52BD8"/>
    <w:rsid w:val="00B52C02"/>
    <w:rsid w:val="00B52D79"/>
    <w:rsid w:val="00B52DA5"/>
    <w:rsid w:val="00B52E9B"/>
    <w:rsid w:val="00B52EFE"/>
    <w:rsid w:val="00B53B2B"/>
    <w:rsid w:val="00B53EAC"/>
    <w:rsid w:val="00B5441E"/>
    <w:rsid w:val="00B547A3"/>
    <w:rsid w:val="00B54969"/>
    <w:rsid w:val="00B54A8F"/>
    <w:rsid w:val="00B54C0A"/>
    <w:rsid w:val="00B54E0D"/>
    <w:rsid w:val="00B54FC6"/>
    <w:rsid w:val="00B5530E"/>
    <w:rsid w:val="00B555C1"/>
    <w:rsid w:val="00B560F3"/>
    <w:rsid w:val="00B5620E"/>
    <w:rsid w:val="00B5673E"/>
    <w:rsid w:val="00B573B5"/>
    <w:rsid w:val="00B575CB"/>
    <w:rsid w:val="00B577CE"/>
    <w:rsid w:val="00B57A7F"/>
    <w:rsid w:val="00B57F06"/>
    <w:rsid w:val="00B57F92"/>
    <w:rsid w:val="00B602C7"/>
    <w:rsid w:val="00B60A8D"/>
    <w:rsid w:val="00B60D9E"/>
    <w:rsid w:val="00B6113B"/>
    <w:rsid w:val="00B613C1"/>
    <w:rsid w:val="00B615DD"/>
    <w:rsid w:val="00B61C6E"/>
    <w:rsid w:val="00B61C90"/>
    <w:rsid w:val="00B61FAA"/>
    <w:rsid w:val="00B62D18"/>
    <w:rsid w:val="00B62D80"/>
    <w:rsid w:val="00B62DF9"/>
    <w:rsid w:val="00B62F62"/>
    <w:rsid w:val="00B63032"/>
    <w:rsid w:val="00B6358D"/>
    <w:rsid w:val="00B638F2"/>
    <w:rsid w:val="00B63AD1"/>
    <w:rsid w:val="00B641F0"/>
    <w:rsid w:val="00B64490"/>
    <w:rsid w:val="00B645FC"/>
    <w:rsid w:val="00B64957"/>
    <w:rsid w:val="00B64CDE"/>
    <w:rsid w:val="00B659AE"/>
    <w:rsid w:val="00B66B8D"/>
    <w:rsid w:val="00B670BF"/>
    <w:rsid w:val="00B67C58"/>
    <w:rsid w:val="00B67EB4"/>
    <w:rsid w:val="00B7043A"/>
    <w:rsid w:val="00B7089D"/>
    <w:rsid w:val="00B70908"/>
    <w:rsid w:val="00B70AE7"/>
    <w:rsid w:val="00B70FE8"/>
    <w:rsid w:val="00B717C5"/>
    <w:rsid w:val="00B71A7E"/>
    <w:rsid w:val="00B71FFF"/>
    <w:rsid w:val="00B72D10"/>
    <w:rsid w:val="00B72EC1"/>
    <w:rsid w:val="00B730C8"/>
    <w:rsid w:val="00B73654"/>
    <w:rsid w:val="00B7433B"/>
    <w:rsid w:val="00B746DD"/>
    <w:rsid w:val="00B74EE4"/>
    <w:rsid w:val="00B7552F"/>
    <w:rsid w:val="00B758DC"/>
    <w:rsid w:val="00B76412"/>
    <w:rsid w:val="00B76761"/>
    <w:rsid w:val="00B7706E"/>
    <w:rsid w:val="00B77584"/>
    <w:rsid w:val="00B777F2"/>
    <w:rsid w:val="00B7798A"/>
    <w:rsid w:val="00B807D8"/>
    <w:rsid w:val="00B80882"/>
    <w:rsid w:val="00B809AD"/>
    <w:rsid w:val="00B80C93"/>
    <w:rsid w:val="00B810C8"/>
    <w:rsid w:val="00B814D5"/>
    <w:rsid w:val="00B815D0"/>
    <w:rsid w:val="00B81646"/>
    <w:rsid w:val="00B81762"/>
    <w:rsid w:val="00B81C8A"/>
    <w:rsid w:val="00B82685"/>
    <w:rsid w:val="00B8298A"/>
    <w:rsid w:val="00B83229"/>
    <w:rsid w:val="00B83847"/>
    <w:rsid w:val="00B83EF0"/>
    <w:rsid w:val="00B840AF"/>
    <w:rsid w:val="00B84784"/>
    <w:rsid w:val="00B849AC"/>
    <w:rsid w:val="00B84CDB"/>
    <w:rsid w:val="00B84FE8"/>
    <w:rsid w:val="00B85354"/>
    <w:rsid w:val="00B85725"/>
    <w:rsid w:val="00B85C76"/>
    <w:rsid w:val="00B85D93"/>
    <w:rsid w:val="00B85DCC"/>
    <w:rsid w:val="00B85F29"/>
    <w:rsid w:val="00B864A0"/>
    <w:rsid w:val="00B86636"/>
    <w:rsid w:val="00B869D9"/>
    <w:rsid w:val="00B86A9D"/>
    <w:rsid w:val="00B86D51"/>
    <w:rsid w:val="00B874EC"/>
    <w:rsid w:val="00B87518"/>
    <w:rsid w:val="00B902DB"/>
    <w:rsid w:val="00B9050C"/>
    <w:rsid w:val="00B90F83"/>
    <w:rsid w:val="00B9113C"/>
    <w:rsid w:val="00B9119F"/>
    <w:rsid w:val="00B916A9"/>
    <w:rsid w:val="00B92ABC"/>
    <w:rsid w:val="00B92EB4"/>
    <w:rsid w:val="00B93152"/>
    <w:rsid w:val="00B93556"/>
    <w:rsid w:val="00B93999"/>
    <w:rsid w:val="00B9428A"/>
    <w:rsid w:val="00B949A4"/>
    <w:rsid w:val="00B9513C"/>
    <w:rsid w:val="00B95B2D"/>
    <w:rsid w:val="00B95B36"/>
    <w:rsid w:val="00B95BBB"/>
    <w:rsid w:val="00B9615D"/>
    <w:rsid w:val="00B962C6"/>
    <w:rsid w:val="00B96373"/>
    <w:rsid w:val="00B966A3"/>
    <w:rsid w:val="00B96ABA"/>
    <w:rsid w:val="00B96DDD"/>
    <w:rsid w:val="00B96FF6"/>
    <w:rsid w:val="00B97E4D"/>
    <w:rsid w:val="00B97FFC"/>
    <w:rsid w:val="00BA01A2"/>
    <w:rsid w:val="00BA02C5"/>
    <w:rsid w:val="00BA0653"/>
    <w:rsid w:val="00BA0882"/>
    <w:rsid w:val="00BA10B2"/>
    <w:rsid w:val="00BA12C3"/>
    <w:rsid w:val="00BA13B3"/>
    <w:rsid w:val="00BA1462"/>
    <w:rsid w:val="00BA15FD"/>
    <w:rsid w:val="00BA1636"/>
    <w:rsid w:val="00BA1E6A"/>
    <w:rsid w:val="00BA1F5A"/>
    <w:rsid w:val="00BA23BB"/>
    <w:rsid w:val="00BA2473"/>
    <w:rsid w:val="00BA2756"/>
    <w:rsid w:val="00BA28AE"/>
    <w:rsid w:val="00BA2B90"/>
    <w:rsid w:val="00BA33B7"/>
    <w:rsid w:val="00BA3B4F"/>
    <w:rsid w:val="00BA4ECA"/>
    <w:rsid w:val="00BA5349"/>
    <w:rsid w:val="00BA5619"/>
    <w:rsid w:val="00BA5ECD"/>
    <w:rsid w:val="00BA6116"/>
    <w:rsid w:val="00BA62F3"/>
    <w:rsid w:val="00BA635A"/>
    <w:rsid w:val="00BA66E8"/>
    <w:rsid w:val="00BA6795"/>
    <w:rsid w:val="00BA68C9"/>
    <w:rsid w:val="00BA73B9"/>
    <w:rsid w:val="00BA7B7B"/>
    <w:rsid w:val="00BB0F89"/>
    <w:rsid w:val="00BB1404"/>
    <w:rsid w:val="00BB2806"/>
    <w:rsid w:val="00BB2E12"/>
    <w:rsid w:val="00BB3001"/>
    <w:rsid w:val="00BB3183"/>
    <w:rsid w:val="00BB4334"/>
    <w:rsid w:val="00BB4522"/>
    <w:rsid w:val="00BB458B"/>
    <w:rsid w:val="00BB464E"/>
    <w:rsid w:val="00BB4D4E"/>
    <w:rsid w:val="00BB4ED2"/>
    <w:rsid w:val="00BB53D4"/>
    <w:rsid w:val="00BB6213"/>
    <w:rsid w:val="00BB74CC"/>
    <w:rsid w:val="00BB77BE"/>
    <w:rsid w:val="00BB7992"/>
    <w:rsid w:val="00BC012D"/>
    <w:rsid w:val="00BC04FE"/>
    <w:rsid w:val="00BC0D82"/>
    <w:rsid w:val="00BC0E1A"/>
    <w:rsid w:val="00BC0E1E"/>
    <w:rsid w:val="00BC0FDC"/>
    <w:rsid w:val="00BC1389"/>
    <w:rsid w:val="00BC18A4"/>
    <w:rsid w:val="00BC1A58"/>
    <w:rsid w:val="00BC25D9"/>
    <w:rsid w:val="00BC290A"/>
    <w:rsid w:val="00BC2992"/>
    <w:rsid w:val="00BC3944"/>
    <w:rsid w:val="00BC438E"/>
    <w:rsid w:val="00BC449B"/>
    <w:rsid w:val="00BC4AA4"/>
    <w:rsid w:val="00BC4FBD"/>
    <w:rsid w:val="00BC51AA"/>
    <w:rsid w:val="00BC5514"/>
    <w:rsid w:val="00BC593E"/>
    <w:rsid w:val="00BC5AF2"/>
    <w:rsid w:val="00BC5C0B"/>
    <w:rsid w:val="00BC5E37"/>
    <w:rsid w:val="00BC62C4"/>
    <w:rsid w:val="00BC6305"/>
    <w:rsid w:val="00BC6CB9"/>
    <w:rsid w:val="00BC6E1E"/>
    <w:rsid w:val="00BC70EF"/>
    <w:rsid w:val="00BC731B"/>
    <w:rsid w:val="00BC733D"/>
    <w:rsid w:val="00BC79AA"/>
    <w:rsid w:val="00BC7DCC"/>
    <w:rsid w:val="00BD0269"/>
    <w:rsid w:val="00BD0369"/>
    <w:rsid w:val="00BD16EE"/>
    <w:rsid w:val="00BD1997"/>
    <w:rsid w:val="00BD1B2A"/>
    <w:rsid w:val="00BD1F82"/>
    <w:rsid w:val="00BD23CC"/>
    <w:rsid w:val="00BD2526"/>
    <w:rsid w:val="00BD36C4"/>
    <w:rsid w:val="00BD36EE"/>
    <w:rsid w:val="00BD38B9"/>
    <w:rsid w:val="00BD3BD5"/>
    <w:rsid w:val="00BD3C87"/>
    <w:rsid w:val="00BD3DAB"/>
    <w:rsid w:val="00BD4629"/>
    <w:rsid w:val="00BD4FC3"/>
    <w:rsid w:val="00BD508A"/>
    <w:rsid w:val="00BD5276"/>
    <w:rsid w:val="00BD55F3"/>
    <w:rsid w:val="00BD5624"/>
    <w:rsid w:val="00BD59CC"/>
    <w:rsid w:val="00BD5ABF"/>
    <w:rsid w:val="00BD5EF9"/>
    <w:rsid w:val="00BD63F5"/>
    <w:rsid w:val="00BD6481"/>
    <w:rsid w:val="00BD6A80"/>
    <w:rsid w:val="00BD6AD2"/>
    <w:rsid w:val="00BD6C96"/>
    <w:rsid w:val="00BD6E63"/>
    <w:rsid w:val="00BD6F25"/>
    <w:rsid w:val="00BD715C"/>
    <w:rsid w:val="00BD7D14"/>
    <w:rsid w:val="00BD7E5B"/>
    <w:rsid w:val="00BE0C34"/>
    <w:rsid w:val="00BE0FA9"/>
    <w:rsid w:val="00BE1106"/>
    <w:rsid w:val="00BE1A09"/>
    <w:rsid w:val="00BE2071"/>
    <w:rsid w:val="00BE277E"/>
    <w:rsid w:val="00BE27C0"/>
    <w:rsid w:val="00BE2BDF"/>
    <w:rsid w:val="00BE3765"/>
    <w:rsid w:val="00BE3D36"/>
    <w:rsid w:val="00BE3EFE"/>
    <w:rsid w:val="00BE406F"/>
    <w:rsid w:val="00BE4193"/>
    <w:rsid w:val="00BE4D22"/>
    <w:rsid w:val="00BE5342"/>
    <w:rsid w:val="00BE58E3"/>
    <w:rsid w:val="00BE5EA0"/>
    <w:rsid w:val="00BE62EE"/>
    <w:rsid w:val="00BE6540"/>
    <w:rsid w:val="00BE6753"/>
    <w:rsid w:val="00BE6D88"/>
    <w:rsid w:val="00BE70B2"/>
    <w:rsid w:val="00BE7260"/>
    <w:rsid w:val="00BE7929"/>
    <w:rsid w:val="00BF02A1"/>
    <w:rsid w:val="00BF02BC"/>
    <w:rsid w:val="00BF04F7"/>
    <w:rsid w:val="00BF0622"/>
    <w:rsid w:val="00BF09BF"/>
    <w:rsid w:val="00BF0B13"/>
    <w:rsid w:val="00BF0E51"/>
    <w:rsid w:val="00BF1119"/>
    <w:rsid w:val="00BF111C"/>
    <w:rsid w:val="00BF1670"/>
    <w:rsid w:val="00BF16FD"/>
    <w:rsid w:val="00BF1EC9"/>
    <w:rsid w:val="00BF2294"/>
    <w:rsid w:val="00BF22D1"/>
    <w:rsid w:val="00BF2368"/>
    <w:rsid w:val="00BF2471"/>
    <w:rsid w:val="00BF257B"/>
    <w:rsid w:val="00BF25D8"/>
    <w:rsid w:val="00BF3C0D"/>
    <w:rsid w:val="00BF3D00"/>
    <w:rsid w:val="00BF3E83"/>
    <w:rsid w:val="00BF40FF"/>
    <w:rsid w:val="00BF43F7"/>
    <w:rsid w:val="00BF498F"/>
    <w:rsid w:val="00BF512A"/>
    <w:rsid w:val="00BF567B"/>
    <w:rsid w:val="00BF5765"/>
    <w:rsid w:val="00BF63BC"/>
    <w:rsid w:val="00BF6652"/>
    <w:rsid w:val="00BF6813"/>
    <w:rsid w:val="00BF6BEA"/>
    <w:rsid w:val="00BF7723"/>
    <w:rsid w:val="00BF7D5C"/>
    <w:rsid w:val="00BF7EE2"/>
    <w:rsid w:val="00C0033D"/>
    <w:rsid w:val="00C0045C"/>
    <w:rsid w:val="00C007AC"/>
    <w:rsid w:val="00C01343"/>
    <w:rsid w:val="00C01A6E"/>
    <w:rsid w:val="00C01CDC"/>
    <w:rsid w:val="00C023AC"/>
    <w:rsid w:val="00C02F39"/>
    <w:rsid w:val="00C0307B"/>
    <w:rsid w:val="00C032D9"/>
    <w:rsid w:val="00C03F03"/>
    <w:rsid w:val="00C044D7"/>
    <w:rsid w:val="00C0467A"/>
    <w:rsid w:val="00C0507B"/>
    <w:rsid w:val="00C0521C"/>
    <w:rsid w:val="00C053B5"/>
    <w:rsid w:val="00C05922"/>
    <w:rsid w:val="00C059A8"/>
    <w:rsid w:val="00C05B59"/>
    <w:rsid w:val="00C06576"/>
    <w:rsid w:val="00C0736C"/>
    <w:rsid w:val="00C07595"/>
    <w:rsid w:val="00C07C43"/>
    <w:rsid w:val="00C1027A"/>
    <w:rsid w:val="00C10413"/>
    <w:rsid w:val="00C10949"/>
    <w:rsid w:val="00C110F0"/>
    <w:rsid w:val="00C11330"/>
    <w:rsid w:val="00C11611"/>
    <w:rsid w:val="00C11886"/>
    <w:rsid w:val="00C11B85"/>
    <w:rsid w:val="00C1289F"/>
    <w:rsid w:val="00C13030"/>
    <w:rsid w:val="00C13043"/>
    <w:rsid w:val="00C144DF"/>
    <w:rsid w:val="00C146B1"/>
    <w:rsid w:val="00C15143"/>
    <w:rsid w:val="00C15DE8"/>
    <w:rsid w:val="00C15EC7"/>
    <w:rsid w:val="00C15F1D"/>
    <w:rsid w:val="00C16482"/>
    <w:rsid w:val="00C164F4"/>
    <w:rsid w:val="00C16AEF"/>
    <w:rsid w:val="00C178ED"/>
    <w:rsid w:val="00C17FF9"/>
    <w:rsid w:val="00C20003"/>
    <w:rsid w:val="00C205E7"/>
    <w:rsid w:val="00C209D3"/>
    <w:rsid w:val="00C20BD7"/>
    <w:rsid w:val="00C20D11"/>
    <w:rsid w:val="00C20D3F"/>
    <w:rsid w:val="00C21B97"/>
    <w:rsid w:val="00C21F15"/>
    <w:rsid w:val="00C226AD"/>
    <w:rsid w:val="00C22B4F"/>
    <w:rsid w:val="00C22B6D"/>
    <w:rsid w:val="00C23088"/>
    <w:rsid w:val="00C236DA"/>
    <w:rsid w:val="00C23C7A"/>
    <w:rsid w:val="00C23D21"/>
    <w:rsid w:val="00C23F7C"/>
    <w:rsid w:val="00C245BF"/>
    <w:rsid w:val="00C24F4E"/>
    <w:rsid w:val="00C2504A"/>
    <w:rsid w:val="00C255F6"/>
    <w:rsid w:val="00C25E94"/>
    <w:rsid w:val="00C26720"/>
    <w:rsid w:val="00C26727"/>
    <w:rsid w:val="00C26E76"/>
    <w:rsid w:val="00C26EEF"/>
    <w:rsid w:val="00C26FC0"/>
    <w:rsid w:val="00C271CF"/>
    <w:rsid w:val="00C274C8"/>
    <w:rsid w:val="00C27879"/>
    <w:rsid w:val="00C3073C"/>
    <w:rsid w:val="00C30884"/>
    <w:rsid w:val="00C308C2"/>
    <w:rsid w:val="00C312BF"/>
    <w:rsid w:val="00C31414"/>
    <w:rsid w:val="00C317A9"/>
    <w:rsid w:val="00C31C59"/>
    <w:rsid w:val="00C3225B"/>
    <w:rsid w:val="00C32424"/>
    <w:rsid w:val="00C32437"/>
    <w:rsid w:val="00C32769"/>
    <w:rsid w:val="00C32ADB"/>
    <w:rsid w:val="00C334A6"/>
    <w:rsid w:val="00C334D7"/>
    <w:rsid w:val="00C3381D"/>
    <w:rsid w:val="00C34183"/>
    <w:rsid w:val="00C34197"/>
    <w:rsid w:val="00C34971"/>
    <w:rsid w:val="00C34B15"/>
    <w:rsid w:val="00C36061"/>
    <w:rsid w:val="00C36115"/>
    <w:rsid w:val="00C361FF"/>
    <w:rsid w:val="00C3713B"/>
    <w:rsid w:val="00C375F2"/>
    <w:rsid w:val="00C37A10"/>
    <w:rsid w:val="00C37BD6"/>
    <w:rsid w:val="00C40348"/>
    <w:rsid w:val="00C4066F"/>
    <w:rsid w:val="00C408BB"/>
    <w:rsid w:val="00C40C2B"/>
    <w:rsid w:val="00C40D3C"/>
    <w:rsid w:val="00C4182B"/>
    <w:rsid w:val="00C41C43"/>
    <w:rsid w:val="00C42479"/>
    <w:rsid w:val="00C42738"/>
    <w:rsid w:val="00C428D3"/>
    <w:rsid w:val="00C42E37"/>
    <w:rsid w:val="00C43EFC"/>
    <w:rsid w:val="00C43F56"/>
    <w:rsid w:val="00C440DE"/>
    <w:rsid w:val="00C441DA"/>
    <w:rsid w:val="00C44892"/>
    <w:rsid w:val="00C44B81"/>
    <w:rsid w:val="00C459D4"/>
    <w:rsid w:val="00C45D9C"/>
    <w:rsid w:val="00C45DFE"/>
    <w:rsid w:val="00C46A66"/>
    <w:rsid w:val="00C47131"/>
    <w:rsid w:val="00C473BD"/>
    <w:rsid w:val="00C47BA7"/>
    <w:rsid w:val="00C47D54"/>
    <w:rsid w:val="00C47E42"/>
    <w:rsid w:val="00C50001"/>
    <w:rsid w:val="00C501BA"/>
    <w:rsid w:val="00C504B1"/>
    <w:rsid w:val="00C50585"/>
    <w:rsid w:val="00C50920"/>
    <w:rsid w:val="00C51031"/>
    <w:rsid w:val="00C515FB"/>
    <w:rsid w:val="00C5181F"/>
    <w:rsid w:val="00C51BE2"/>
    <w:rsid w:val="00C5206C"/>
    <w:rsid w:val="00C520CD"/>
    <w:rsid w:val="00C52704"/>
    <w:rsid w:val="00C52B0B"/>
    <w:rsid w:val="00C52CEC"/>
    <w:rsid w:val="00C532F3"/>
    <w:rsid w:val="00C53AC3"/>
    <w:rsid w:val="00C53C75"/>
    <w:rsid w:val="00C5444E"/>
    <w:rsid w:val="00C5476F"/>
    <w:rsid w:val="00C54995"/>
    <w:rsid w:val="00C549F7"/>
    <w:rsid w:val="00C54B62"/>
    <w:rsid w:val="00C54CB8"/>
    <w:rsid w:val="00C550CD"/>
    <w:rsid w:val="00C55187"/>
    <w:rsid w:val="00C551A8"/>
    <w:rsid w:val="00C55287"/>
    <w:rsid w:val="00C5570E"/>
    <w:rsid w:val="00C55D97"/>
    <w:rsid w:val="00C561ED"/>
    <w:rsid w:val="00C56431"/>
    <w:rsid w:val="00C56821"/>
    <w:rsid w:val="00C568A0"/>
    <w:rsid w:val="00C572DE"/>
    <w:rsid w:val="00C5738B"/>
    <w:rsid w:val="00C5757A"/>
    <w:rsid w:val="00C5770B"/>
    <w:rsid w:val="00C60464"/>
    <w:rsid w:val="00C60658"/>
    <w:rsid w:val="00C60921"/>
    <w:rsid w:val="00C60A44"/>
    <w:rsid w:val="00C624BC"/>
    <w:rsid w:val="00C62BE5"/>
    <w:rsid w:val="00C62EF0"/>
    <w:rsid w:val="00C62FF7"/>
    <w:rsid w:val="00C6345E"/>
    <w:rsid w:val="00C63CF7"/>
    <w:rsid w:val="00C64744"/>
    <w:rsid w:val="00C64BFA"/>
    <w:rsid w:val="00C64DCF"/>
    <w:rsid w:val="00C65076"/>
    <w:rsid w:val="00C65153"/>
    <w:rsid w:val="00C65828"/>
    <w:rsid w:val="00C6618C"/>
    <w:rsid w:val="00C66448"/>
    <w:rsid w:val="00C666EF"/>
    <w:rsid w:val="00C66740"/>
    <w:rsid w:val="00C66CC2"/>
    <w:rsid w:val="00C6744D"/>
    <w:rsid w:val="00C6763D"/>
    <w:rsid w:val="00C67C24"/>
    <w:rsid w:val="00C67CA4"/>
    <w:rsid w:val="00C67CA5"/>
    <w:rsid w:val="00C67CB0"/>
    <w:rsid w:val="00C7026B"/>
    <w:rsid w:val="00C70411"/>
    <w:rsid w:val="00C70EB7"/>
    <w:rsid w:val="00C711E0"/>
    <w:rsid w:val="00C71826"/>
    <w:rsid w:val="00C71CC0"/>
    <w:rsid w:val="00C72095"/>
    <w:rsid w:val="00C72154"/>
    <w:rsid w:val="00C723DA"/>
    <w:rsid w:val="00C7307E"/>
    <w:rsid w:val="00C732FE"/>
    <w:rsid w:val="00C73BEF"/>
    <w:rsid w:val="00C742A1"/>
    <w:rsid w:val="00C746FB"/>
    <w:rsid w:val="00C7481E"/>
    <w:rsid w:val="00C74858"/>
    <w:rsid w:val="00C74AC9"/>
    <w:rsid w:val="00C74BAC"/>
    <w:rsid w:val="00C75816"/>
    <w:rsid w:val="00C7642A"/>
    <w:rsid w:val="00C76EE2"/>
    <w:rsid w:val="00C770B9"/>
    <w:rsid w:val="00C77405"/>
    <w:rsid w:val="00C807F7"/>
    <w:rsid w:val="00C808D1"/>
    <w:rsid w:val="00C809CC"/>
    <w:rsid w:val="00C80CCC"/>
    <w:rsid w:val="00C80F58"/>
    <w:rsid w:val="00C81218"/>
    <w:rsid w:val="00C81AA3"/>
    <w:rsid w:val="00C81B84"/>
    <w:rsid w:val="00C82452"/>
    <w:rsid w:val="00C82A85"/>
    <w:rsid w:val="00C82CCB"/>
    <w:rsid w:val="00C830BF"/>
    <w:rsid w:val="00C838AB"/>
    <w:rsid w:val="00C83C22"/>
    <w:rsid w:val="00C83FDC"/>
    <w:rsid w:val="00C84101"/>
    <w:rsid w:val="00C84B90"/>
    <w:rsid w:val="00C84DBF"/>
    <w:rsid w:val="00C84F74"/>
    <w:rsid w:val="00C85423"/>
    <w:rsid w:val="00C85BC8"/>
    <w:rsid w:val="00C863E6"/>
    <w:rsid w:val="00C871CE"/>
    <w:rsid w:val="00C879A0"/>
    <w:rsid w:val="00C902C1"/>
    <w:rsid w:val="00C9033B"/>
    <w:rsid w:val="00C909F2"/>
    <w:rsid w:val="00C911A6"/>
    <w:rsid w:val="00C9120E"/>
    <w:rsid w:val="00C91734"/>
    <w:rsid w:val="00C92597"/>
    <w:rsid w:val="00C925C8"/>
    <w:rsid w:val="00C9262C"/>
    <w:rsid w:val="00C92918"/>
    <w:rsid w:val="00C92B4E"/>
    <w:rsid w:val="00C9329A"/>
    <w:rsid w:val="00C93721"/>
    <w:rsid w:val="00C93838"/>
    <w:rsid w:val="00C93956"/>
    <w:rsid w:val="00C9463C"/>
    <w:rsid w:val="00C9512D"/>
    <w:rsid w:val="00C952F7"/>
    <w:rsid w:val="00C95506"/>
    <w:rsid w:val="00C956B6"/>
    <w:rsid w:val="00C95D0F"/>
    <w:rsid w:val="00C966EC"/>
    <w:rsid w:val="00C96FCF"/>
    <w:rsid w:val="00C9758C"/>
    <w:rsid w:val="00C978AC"/>
    <w:rsid w:val="00C97AC7"/>
    <w:rsid w:val="00CA0FD4"/>
    <w:rsid w:val="00CA109D"/>
    <w:rsid w:val="00CA149E"/>
    <w:rsid w:val="00CA1559"/>
    <w:rsid w:val="00CA202E"/>
    <w:rsid w:val="00CA24EE"/>
    <w:rsid w:val="00CA25D9"/>
    <w:rsid w:val="00CA2D3F"/>
    <w:rsid w:val="00CA2D43"/>
    <w:rsid w:val="00CA3171"/>
    <w:rsid w:val="00CA33E5"/>
    <w:rsid w:val="00CA3472"/>
    <w:rsid w:val="00CA3A81"/>
    <w:rsid w:val="00CA58EE"/>
    <w:rsid w:val="00CA598F"/>
    <w:rsid w:val="00CA5A7F"/>
    <w:rsid w:val="00CA5B2A"/>
    <w:rsid w:val="00CA6BEB"/>
    <w:rsid w:val="00CA73EC"/>
    <w:rsid w:val="00CA7C6A"/>
    <w:rsid w:val="00CB08F2"/>
    <w:rsid w:val="00CB22F0"/>
    <w:rsid w:val="00CB32FB"/>
    <w:rsid w:val="00CB3C55"/>
    <w:rsid w:val="00CB3FA3"/>
    <w:rsid w:val="00CB401B"/>
    <w:rsid w:val="00CB41E4"/>
    <w:rsid w:val="00CB42BD"/>
    <w:rsid w:val="00CB48B1"/>
    <w:rsid w:val="00CB48BA"/>
    <w:rsid w:val="00CB4B69"/>
    <w:rsid w:val="00CB501B"/>
    <w:rsid w:val="00CB516C"/>
    <w:rsid w:val="00CB52E5"/>
    <w:rsid w:val="00CB5340"/>
    <w:rsid w:val="00CB5642"/>
    <w:rsid w:val="00CB5A22"/>
    <w:rsid w:val="00CB5C4D"/>
    <w:rsid w:val="00CB731C"/>
    <w:rsid w:val="00CB7334"/>
    <w:rsid w:val="00CB74BB"/>
    <w:rsid w:val="00CB75E2"/>
    <w:rsid w:val="00CB78F1"/>
    <w:rsid w:val="00CB7D6D"/>
    <w:rsid w:val="00CC027C"/>
    <w:rsid w:val="00CC07A3"/>
    <w:rsid w:val="00CC09F5"/>
    <w:rsid w:val="00CC0FB7"/>
    <w:rsid w:val="00CC115F"/>
    <w:rsid w:val="00CC2AAD"/>
    <w:rsid w:val="00CC2BE2"/>
    <w:rsid w:val="00CC2DD2"/>
    <w:rsid w:val="00CC319D"/>
    <w:rsid w:val="00CC3DBC"/>
    <w:rsid w:val="00CC4582"/>
    <w:rsid w:val="00CC4914"/>
    <w:rsid w:val="00CC52E7"/>
    <w:rsid w:val="00CC53C3"/>
    <w:rsid w:val="00CC55AB"/>
    <w:rsid w:val="00CC5FC8"/>
    <w:rsid w:val="00CC601D"/>
    <w:rsid w:val="00CC62A3"/>
    <w:rsid w:val="00CC6756"/>
    <w:rsid w:val="00CC6C7C"/>
    <w:rsid w:val="00CC6DE6"/>
    <w:rsid w:val="00CC72AB"/>
    <w:rsid w:val="00CC7C5E"/>
    <w:rsid w:val="00CD034F"/>
    <w:rsid w:val="00CD0430"/>
    <w:rsid w:val="00CD1936"/>
    <w:rsid w:val="00CD2C29"/>
    <w:rsid w:val="00CD3177"/>
    <w:rsid w:val="00CD35B7"/>
    <w:rsid w:val="00CD3ACA"/>
    <w:rsid w:val="00CD40C3"/>
    <w:rsid w:val="00CD4993"/>
    <w:rsid w:val="00CD49E8"/>
    <w:rsid w:val="00CD4B3C"/>
    <w:rsid w:val="00CD57CC"/>
    <w:rsid w:val="00CD5BF1"/>
    <w:rsid w:val="00CD5FA5"/>
    <w:rsid w:val="00CD6109"/>
    <w:rsid w:val="00CD61FB"/>
    <w:rsid w:val="00CD634B"/>
    <w:rsid w:val="00CD63DF"/>
    <w:rsid w:val="00CD6AA1"/>
    <w:rsid w:val="00CD6F74"/>
    <w:rsid w:val="00CD75CF"/>
    <w:rsid w:val="00CD7885"/>
    <w:rsid w:val="00CD7A86"/>
    <w:rsid w:val="00CD7F30"/>
    <w:rsid w:val="00CE0565"/>
    <w:rsid w:val="00CE08A5"/>
    <w:rsid w:val="00CE1686"/>
    <w:rsid w:val="00CE20D3"/>
    <w:rsid w:val="00CE22C7"/>
    <w:rsid w:val="00CE344F"/>
    <w:rsid w:val="00CE3961"/>
    <w:rsid w:val="00CE3B09"/>
    <w:rsid w:val="00CE4016"/>
    <w:rsid w:val="00CE4206"/>
    <w:rsid w:val="00CE45E1"/>
    <w:rsid w:val="00CE4BF3"/>
    <w:rsid w:val="00CE4F60"/>
    <w:rsid w:val="00CE50A1"/>
    <w:rsid w:val="00CE6288"/>
    <w:rsid w:val="00CE638F"/>
    <w:rsid w:val="00CE63D7"/>
    <w:rsid w:val="00CE6BCE"/>
    <w:rsid w:val="00CE780D"/>
    <w:rsid w:val="00CE7A1A"/>
    <w:rsid w:val="00CF06E4"/>
    <w:rsid w:val="00CF07FA"/>
    <w:rsid w:val="00CF0A7D"/>
    <w:rsid w:val="00CF12C4"/>
    <w:rsid w:val="00CF179D"/>
    <w:rsid w:val="00CF18F6"/>
    <w:rsid w:val="00CF1E7B"/>
    <w:rsid w:val="00CF21B7"/>
    <w:rsid w:val="00CF21CB"/>
    <w:rsid w:val="00CF2736"/>
    <w:rsid w:val="00CF2F18"/>
    <w:rsid w:val="00CF3156"/>
    <w:rsid w:val="00CF32E3"/>
    <w:rsid w:val="00CF3988"/>
    <w:rsid w:val="00CF40BE"/>
    <w:rsid w:val="00CF5158"/>
    <w:rsid w:val="00CF5694"/>
    <w:rsid w:val="00CF56AA"/>
    <w:rsid w:val="00CF5B56"/>
    <w:rsid w:val="00CF5E01"/>
    <w:rsid w:val="00CF5E38"/>
    <w:rsid w:val="00CF6343"/>
    <w:rsid w:val="00CF6816"/>
    <w:rsid w:val="00CF7046"/>
    <w:rsid w:val="00CF7BF3"/>
    <w:rsid w:val="00CF7BFE"/>
    <w:rsid w:val="00D00A67"/>
    <w:rsid w:val="00D00B09"/>
    <w:rsid w:val="00D00E8C"/>
    <w:rsid w:val="00D01A6D"/>
    <w:rsid w:val="00D01A7A"/>
    <w:rsid w:val="00D02068"/>
    <w:rsid w:val="00D02C56"/>
    <w:rsid w:val="00D0325C"/>
    <w:rsid w:val="00D03599"/>
    <w:rsid w:val="00D03CCC"/>
    <w:rsid w:val="00D041E0"/>
    <w:rsid w:val="00D04C1A"/>
    <w:rsid w:val="00D04D5F"/>
    <w:rsid w:val="00D05134"/>
    <w:rsid w:val="00D056C3"/>
    <w:rsid w:val="00D05BA7"/>
    <w:rsid w:val="00D05BD3"/>
    <w:rsid w:val="00D05BF6"/>
    <w:rsid w:val="00D0619F"/>
    <w:rsid w:val="00D06F2F"/>
    <w:rsid w:val="00D073AD"/>
    <w:rsid w:val="00D0788E"/>
    <w:rsid w:val="00D07F3D"/>
    <w:rsid w:val="00D103DD"/>
    <w:rsid w:val="00D10940"/>
    <w:rsid w:val="00D10E4B"/>
    <w:rsid w:val="00D124F4"/>
    <w:rsid w:val="00D12F2F"/>
    <w:rsid w:val="00D134BC"/>
    <w:rsid w:val="00D13663"/>
    <w:rsid w:val="00D13EF7"/>
    <w:rsid w:val="00D13F04"/>
    <w:rsid w:val="00D14249"/>
    <w:rsid w:val="00D1460F"/>
    <w:rsid w:val="00D146A3"/>
    <w:rsid w:val="00D14780"/>
    <w:rsid w:val="00D149A9"/>
    <w:rsid w:val="00D15350"/>
    <w:rsid w:val="00D15854"/>
    <w:rsid w:val="00D15AD5"/>
    <w:rsid w:val="00D15F4E"/>
    <w:rsid w:val="00D15F87"/>
    <w:rsid w:val="00D161EC"/>
    <w:rsid w:val="00D16474"/>
    <w:rsid w:val="00D1670B"/>
    <w:rsid w:val="00D16969"/>
    <w:rsid w:val="00D169ED"/>
    <w:rsid w:val="00D1705A"/>
    <w:rsid w:val="00D17CFB"/>
    <w:rsid w:val="00D17FFC"/>
    <w:rsid w:val="00D2027F"/>
    <w:rsid w:val="00D207F9"/>
    <w:rsid w:val="00D208D5"/>
    <w:rsid w:val="00D2099C"/>
    <w:rsid w:val="00D20BAC"/>
    <w:rsid w:val="00D20C25"/>
    <w:rsid w:val="00D2141A"/>
    <w:rsid w:val="00D22293"/>
    <w:rsid w:val="00D222FB"/>
    <w:rsid w:val="00D227E3"/>
    <w:rsid w:val="00D22825"/>
    <w:rsid w:val="00D22989"/>
    <w:rsid w:val="00D22BDB"/>
    <w:rsid w:val="00D23377"/>
    <w:rsid w:val="00D2347C"/>
    <w:rsid w:val="00D23551"/>
    <w:rsid w:val="00D23A59"/>
    <w:rsid w:val="00D23EEA"/>
    <w:rsid w:val="00D23FDA"/>
    <w:rsid w:val="00D2416B"/>
    <w:rsid w:val="00D24A3C"/>
    <w:rsid w:val="00D251DB"/>
    <w:rsid w:val="00D2524E"/>
    <w:rsid w:val="00D25334"/>
    <w:rsid w:val="00D25C8C"/>
    <w:rsid w:val="00D25D0C"/>
    <w:rsid w:val="00D25E22"/>
    <w:rsid w:val="00D260F8"/>
    <w:rsid w:val="00D26250"/>
    <w:rsid w:val="00D267C1"/>
    <w:rsid w:val="00D26FEC"/>
    <w:rsid w:val="00D27893"/>
    <w:rsid w:val="00D27C5B"/>
    <w:rsid w:val="00D30195"/>
    <w:rsid w:val="00D3059C"/>
    <w:rsid w:val="00D305BF"/>
    <w:rsid w:val="00D31263"/>
    <w:rsid w:val="00D32712"/>
    <w:rsid w:val="00D3310E"/>
    <w:rsid w:val="00D336B8"/>
    <w:rsid w:val="00D33788"/>
    <w:rsid w:val="00D338C3"/>
    <w:rsid w:val="00D34377"/>
    <w:rsid w:val="00D3443C"/>
    <w:rsid w:val="00D35659"/>
    <w:rsid w:val="00D35891"/>
    <w:rsid w:val="00D35E73"/>
    <w:rsid w:val="00D35FFB"/>
    <w:rsid w:val="00D367C6"/>
    <w:rsid w:val="00D36ADD"/>
    <w:rsid w:val="00D37099"/>
    <w:rsid w:val="00D37DEE"/>
    <w:rsid w:val="00D40BDC"/>
    <w:rsid w:val="00D41C70"/>
    <w:rsid w:val="00D4263D"/>
    <w:rsid w:val="00D42674"/>
    <w:rsid w:val="00D42C9B"/>
    <w:rsid w:val="00D4309D"/>
    <w:rsid w:val="00D431B2"/>
    <w:rsid w:val="00D43BAE"/>
    <w:rsid w:val="00D43CC5"/>
    <w:rsid w:val="00D43DF9"/>
    <w:rsid w:val="00D44087"/>
    <w:rsid w:val="00D440E5"/>
    <w:rsid w:val="00D4452A"/>
    <w:rsid w:val="00D44748"/>
    <w:rsid w:val="00D44B91"/>
    <w:rsid w:val="00D44C82"/>
    <w:rsid w:val="00D45143"/>
    <w:rsid w:val="00D458E1"/>
    <w:rsid w:val="00D45F8B"/>
    <w:rsid w:val="00D46ACB"/>
    <w:rsid w:val="00D46BB7"/>
    <w:rsid w:val="00D46CFE"/>
    <w:rsid w:val="00D46D08"/>
    <w:rsid w:val="00D47A02"/>
    <w:rsid w:val="00D47AEB"/>
    <w:rsid w:val="00D50070"/>
    <w:rsid w:val="00D50622"/>
    <w:rsid w:val="00D51607"/>
    <w:rsid w:val="00D51E49"/>
    <w:rsid w:val="00D51FB6"/>
    <w:rsid w:val="00D5246A"/>
    <w:rsid w:val="00D526F2"/>
    <w:rsid w:val="00D52FE0"/>
    <w:rsid w:val="00D5328C"/>
    <w:rsid w:val="00D5353E"/>
    <w:rsid w:val="00D5369C"/>
    <w:rsid w:val="00D53AA5"/>
    <w:rsid w:val="00D54B7C"/>
    <w:rsid w:val="00D55017"/>
    <w:rsid w:val="00D5556C"/>
    <w:rsid w:val="00D555FD"/>
    <w:rsid w:val="00D556C3"/>
    <w:rsid w:val="00D557C7"/>
    <w:rsid w:val="00D557DC"/>
    <w:rsid w:val="00D5608F"/>
    <w:rsid w:val="00D5656D"/>
    <w:rsid w:val="00D567C3"/>
    <w:rsid w:val="00D568DA"/>
    <w:rsid w:val="00D571D3"/>
    <w:rsid w:val="00D572C2"/>
    <w:rsid w:val="00D572FC"/>
    <w:rsid w:val="00D57AF7"/>
    <w:rsid w:val="00D57CCA"/>
    <w:rsid w:val="00D57F47"/>
    <w:rsid w:val="00D60BF0"/>
    <w:rsid w:val="00D60CE5"/>
    <w:rsid w:val="00D60D87"/>
    <w:rsid w:val="00D61533"/>
    <w:rsid w:val="00D61799"/>
    <w:rsid w:val="00D618D3"/>
    <w:rsid w:val="00D626D7"/>
    <w:rsid w:val="00D62B7C"/>
    <w:rsid w:val="00D62C30"/>
    <w:rsid w:val="00D62C44"/>
    <w:rsid w:val="00D648FA"/>
    <w:rsid w:val="00D6499C"/>
    <w:rsid w:val="00D64A02"/>
    <w:rsid w:val="00D64FE3"/>
    <w:rsid w:val="00D65191"/>
    <w:rsid w:val="00D6552F"/>
    <w:rsid w:val="00D65A5D"/>
    <w:rsid w:val="00D663FA"/>
    <w:rsid w:val="00D66E29"/>
    <w:rsid w:val="00D67360"/>
    <w:rsid w:val="00D701D0"/>
    <w:rsid w:val="00D7054F"/>
    <w:rsid w:val="00D70798"/>
    <w:rsid w:val="00D709E2"/>
    <w:rsid w:val="00D70F91"/>
    <w:rsid w:val="00D71474"/>
    <w:rsid w:val="00D71A3D"/>
    <w:rsid w:val="00D72210"/>
    <w:rsid w:val="00D73077"/>
    <w:rsid w:val="00D7383F"/>
    <w:rsid w:val="00D74C73"/>
    <w:rsid w:val="00D75FAA"/>
    <w:rsid w:val="00D762A9"/>
    <w:rsid w:val="00D767C1"/>
    <w:rsid w:val="00D76B72"/>
    <w:rsid w:val="00D76C0C"/>
    <w:rsid w:val="00D76FC0"/>
    <w:rsid w:val="00D7756B"/>
    <w:rsid w:val="00D77A36"/>
    <w:rsid w:val="00D77AC4"/>
    <w:rsid w:val="00D8036B"/>
    <w:rsid w:val="00D8044C"/>
    <w:rsid w:val="00D8158F"/>
    <w:rsid w:val="00D821D9"/>
    <w:rsid w:val="00D822AD"/>
    <w:rsid w:val="00D82A4A"/>
    <w:rsid w:val="00D83692"/>
    <w:rsid w:val="00D8373F"/>
    <w:rsid w:val="00D838E0"/>
    <w:rsid w:val="00D839CF"/>
    <w:rsid w:val="00D83C4F"/>
    <w:rsid w:val="00D83C8D"/>
    <w:rsid w:val="00D83E6D"/>
    <w:rsid w:val="00D8417E"/>
    <w:rsid w:val="00D84231"/>
    <w:rsid w:val="00D84803"/>
    <w:rsid w:val="00D84955"/>
    <w:rsid w:val="00D84C74"/>
    <w:rsid w:val="00D84DC8"/>
    <w:rsid w:val="00D85C6B"/>
    <w:rsid w:val="00D85D8D"/>
    <w:rsid w:val="00D86053"/>
    <w:rsid w:val="00D86294"/>
    <w:rsid w:val="00D870B5"/>
    <w:rsid w:val="00D87103"/>
    <w:rsid w:val="00D8745F"/>
    <w:rsid w:val="00D87B17"/>
    <w:rsid w:val="00D87F30"/>
    <w:rsid w:val="00D9062A"/>
    <w:rsid w:val="00D90AEC"/>
    <w:rsid w:val="00D90BED"/>
    <w:rsid w:val="00D912AF"/>
    <w:rsid w:val="00D91699"/>
    <w:rsid w:val="00D91826"/>
    <w:rsid w:val="00D91B4F"/>
    <w:rsid w:val="00D91E8A"/>
    <w:rsid w:val="00D922BB"/>
    <w:rsid w:val="00D92D2F"/>
    <w:rsid w:val="00D931EE"/>
    <w:rsid w:val="00D93404"/>
    <w:rsid w:val="00D9341D"/>
    <w:rsid w:val="00D93DA6"/>
    <w:rsid w:val="00D93E92"/>
    <w:rsid w:val="00D93E9A"/>
    <w:rsid w:val="00D94238"/>
    <w:rsid w:val="00D945DC"/>
    <w:rsid w:val="00D948E7"/>
    <w:rsid w:val="00D94E7C"/>
    <w:rsid w:val="00D95329"/>
    <w:rsid w:val="00D95358"/>
    <w:rsid w:val="00D954E3"/>
    <w:rsid w:val="00D96F1C"/>
    <w:rsid w:val="00D97092"/>
    <w:rsid w:val="00D97901"/>
    <w:rsid w:val="00D979B6"/>
    <w:rsid w:val="00DA006D"/>
    <w:rsid w:val="00DA05F8"/>
    <w:rsid w:val="00DA0733"/>
    <w:rsid w:val="00DA0A5C"/>
    <w:rsid w:val="00DA0D17"/>
    <w:rsid w:val="00DA0F31"/>
    <w:rsid w:val="00DA12A2"/>
    <w:rsid w:val="00DA1755"/>
    <w:rsid w:val="00DA2752"/>
    <w:rsid w:val="00DA2AC7"/>
    <w:rsid w:val="00DA31E3"/>
    <w:rsid w:val="00DA3EFA"/>
    <w:rsid w:val="00DA4D62"/>
    <w:rsid w:val="00DA5CFC"/>
    <w:rsid w:val="00DA6453"/>
    <w:rsid w:val="00DA6B7B"/>
    <w:rsid w:val="00DA6C2A"/>
    <w:rsid w:val="00DA6D3F"/>
    <w:rsid w:val="00DA6E45"/>
    <w:rsid w:val="00DA6FF6"/>
    <w:rsid w:val="00DA7117"/>
    <w:rsid w:val="00DA735F"/>
    <w:rsid w:val="00DA73C9"/>
    <w:rsid w:val="00DA77DC"/>
    <w:rsid w:val="00DA7C17"/>
    <w:rsid w:val="00DB055E"/>
    <w:rsid w:val="00DB0E45"/>
    <w:rsid w:val="00DB1465"/>
    <w:rsid w:val="00DB14C8"/>
    <w:rsid w:val="00DB151E"/>
    <w:rsid w:val="00DB16B3"/>
    <w:rsid w:val="00DB1916"/>
    <w:rsid w:val="00DB1E55"/>
    <w:rsid w:val="00DB212F"/>
    <w:rsid w:val="00DB2CE8"/>
    <w:rsid w:val="00DB37F0"/>
    <w:rsid w:val="00DB3956"/>
    <w:rsid w:val="00DB3A6D"/>
    <w:rsid w:val="00DB4089"/>
    <w:rsid w:val="00DB4093"/>
    <w:rsid w:val="00DB4161"/>
    <w:rsid w:val="00DB4693"/>
    <w:rsid w:val="00DB6674"/>
    <w:rsid w:val="00DB6A93"/>
    <w:rsid w:val="00DB746E"/>
    <w:rsid w:val="00DB7A04"/>
    <w:rsid w:val="00DC02A9"/>
    <w:rsid w:val="00DC0334"/>
    <w:rsid w:val="00DC0DB6"/>
    <w:rsid w:val="00DC0DCC"/>
    <w:rsid w:val="00DC0DD2"/>
    <w:rsid w:val="00DC0E75"/>
    <w:rsid w:val="00DC11C2"/>
    <w:rsid w:val="00DC1463"/>
    <w:rsid w:val="00DC14FD"/>
    <w:rsid w:val="00DC1D74"/>
    <w:rsid w:val="00DC1E5A"/>
    <w:rsid w:val="00DC1EE9"/>
    <w:rsid w:val="00DC4B26"/>
    <w:rsid w:val="00DC54CC"/>
    <w:rsid w:val="00DC5AD0"/>
    <w:rsid w:val="00DC5D95"/>
    <w:rsid w:val="00DC63BB"/>
    <w:rsid w:val="00DC6658"/>
    <w:rsid w:val="00DC6D9B"/>
    <w:rsid w:val="00DC72F8"/>
    <w:rsid w:val="00DC767B"/>
    <w:rsid w:val="00DC7711"/>
    <w:rsid w:val="00DD05CD"/>
    <w:rsid w:val="00DD09AC"/>
    <w:rsid w:val="00DD0E85"/>
    <w:rsid w:val="00DD112F"/>
    <w:rsid w:val="00DD1490"/>
    <w:rsid w:val="00DD16AB"/>
    <w:rsid w:val="00DD16FF"/>
    <w:rsid w:val="00DD1BEF"/>
    <w:rsid w:val="00DD20C9"/>
    <w:rsid w:val="00DD2466"/>
    <w:rsid w:val="00DD2712"/>
    <w:rsid w:val="00DD314F"/>
    <w:rsid w:val="00DD4413"/>
    <w:rsid w:val="00DD466E"/>
    <w:rsid w:val="00DD48D7"/>
    <w:rsid w:val="00DD4B46"/>
    <w:rsid w:val="00DD4C05"/>
    <w:rsid w:val="00DD53BA"/>
    <w:rsid w:val="00DD5450"/>
    <w:rsid w:val="00DD55A8"/>
    <w:rsid w:val="00DD59B4"/>
    <w:rsid w:val="00DD5AB1"/>
    <w:rsid w:val="00DD5F96"/>
    <w:rsid w:val="00DD669A"/>
    <w:rsid w:val="00DD6BE2"/>
    <w:rsid w:val="00DD6D19"/>
    <w:rsid w:val="00DD6F97"/>
    <w:rsid w:val="00DD7007"/>
    <w:rsid w:val="00DD73D4"/>
    <w:rsid w:val="00DD748C"/>
    <w:rsid w:val="00DD7786"/>
    <w:rsid w:val="00DD7A97"/>
    <w:rsid w:val="00DD7BD8"/>
    <w:rsid w:val="00DD7C7E"/>
    <w:rsid w:val="00DD7F4F"/>
    <w:rsid w:val="00DE0105"/>
    <w:rsid w:val="00DE0747"/>
    <w:rsid w:val="00DE1434"/>
    <w:rsid w:val="00DE147C"/>
    <w:rsid w:val="00DE1DE0"/>
    <w:rsid w:val="00DE1E20"/>
    <w:rsid w:val="00DE2471"/>
    <w:rsid w:val="00DE2BD8"/>
    <w:rsid w:val="00DE2F23"/>
    <w:rsid w:val="00DE3478"/>
    <w:rsid w:val="00DE3538"/>
    <w:rsid w:val="00DE3544"/>
    <w:rsid w:val="00DE3895"/>
    <w:rsid w:val="00DE451A"/>
    <w:rsid w:val="00DE48B7"/>
    <w:rsid w:val="00DE4B27"/>
    <w:rsid w:val="00DE50B3"/>
    <w:rsid w:val="00DE5248"/>
    <w:rsid w:val="00DE6176"/>
    <w:rsid w:val="00DE636D"/>
    <w:rsid w:val="00DE6387"/>
    <w:rsid w:val="00DE6A46"/>
    <w:rsid w:val="00DE766A"/>
    <w:rsid w:val="00DE794E"/>
    <w:rsid w:val="00DE797F"/>
    <w:rsid w:val="00DE7CCC"/>
    <w:rsid w:val="00DE7DA0"/>
    <w:rsid w:val="00DE7E43"/>
    <w:rsid w:val="00DE7EA1"/>
    <w:rsid w:val="00DF01F1"/>
    <w:rsid w:val="00DF025C"/>
    <w:rsid w:val="00DF05BF"/>
    <w:rsid w:val="00DF1070"/>
    <w:rsid w:val="00DF16A2"/>
    <w:rsid w:val="00DF1A23"/>
    <w:rsid w:val="00DF1CC1"/>
    <w:rsid w:val="00DF2694"/>
    <w:rsid w:val="00DF276D"/>
    <w:rsid w:val="00DF2B60"/>
    <w:rsid w:val="00DF2FEF"/>
    <w:rsid w:val="00DF30B8"/>
    <w:rsid w:val="00DF39E3"/>
    <w:rsid w:val="00DF3D5D"/>
    <w:rsid w:val="00DF433F"/>
    <w:rsid w:val="00DF497B"/>
    <w:rsid w:val="00DF566D"/>
    <w:rsid w:val="00DF56A8"/>
    <w:rsid w:val="00DF5D9C"/>
    <w:rsid w:val="00DF5DFA"/>
    <w:rsid w:val="00DF5F3B"/>
    <w:rsid w:val="00DF6A23"/>
    <w:rsid w:val="00DF6BB8"/>
    <w:rsid w:val="00DF7367"/>
    <w:rsid w:val="00DF7D81"/>
    <w:rsid w:val="00DF7F21"/>
    <w:rsid w:val="00E00038"/>
    <w:rsid w:val="00E00534"/>
    <w:rsid w:val="00E00AB5"/>
    <w:rsid w:val="00E00C10"/>
    <w:rsid w:val="00E00D02"/>
    <w:rsid w:val="00E0139B"/>
    <w:rsid w:val="00E01526"/>
    <w:rsid w:val="00E02420"/>
    <w:rsid w:val="00E02695"/>
    <w:rsid w:val="00E029A8"/>
    <w:rsid w:val="00E03424"/>
    <w:rsid w:val="00E035D2"/>
    <w:rsid w:val="00E0381D"/>
    <w:rsid w:val="00E03B5C"/>
    <w:rsid w:val="00E03FBF"/>
    <w:rsid w:val="00E053BA"/>
    <w:rsid w:val="00E055CE"/>
    <w:rsid w:val="00E05DB6"/>
    <w:rsid w:val="00E05F89"/>
    <w:rsid w:val="00E0609D"/>
    <w:rsid w:val="00E0656D"/>
    <w:rsid w:val="00E068B7"/>
    <w:rsid w:val="00E06EF3"/>
    <w:rsid w:val="00E07056"/>
    <w:rsid w:val="00E07321"/>
    <w:rsid w:val="00E0739D"/>
    <w:rsid w:val="00E10319"/>
    <w:rsid w:val="00E108DF"/>
    <w:rsid w:val="00E11583"/>
    <w:rsid w:val="00E11634"/>
    <w:rsid w:val="00E11A91"/>
    <w:rsid w:val="00E12176"/>
    <w:rsid w:val="00E121DC"/>
    <w:rsid w:val="00E1220D"/>
    <w:rsid w:val="00E125BA"/>
    <w:rsid w:val="00E1278E"/>
    <w:rsid w:val="00E12AB7"/>
    <w:rsid w:val="00E12AE4"/>
    <w:rsid w:val="00E12D40"/>
    <w:rsid w:val="00E134C4"/>
    <w:rsid w:val="00E13581"/>
    <w:rsid w:val="00E1374C"/>
    <w:rsid w:val="00E13F0A"/>
    <w:rsid w:val="00E144B0"/>
    <w:rsid w:val="00E14698"/>
    <w:rsid w:val="00E14C2E"/>
    <w:rsid w:val="00E15169"/>
    <w:rsid w:val="00E154FC"/>
    <w:rsid w:val="00E158A3"/>
    <w:rsid w:val="00E15D8B"/>
    <w:rsid w:val="00E15FB5"/>
    <w:rsid w:val="00E166A7"/>
    <w:rsid w:val="00E1770D"/>
    <w:rsid w:val="00E2029F"/>
    <w:rsid w:val="00E20AC3"/>
    <w:rsid w:val="00E20BC8"/>
    <w:rsid w:val="00E21B29"/>
    <w:rsid w:val="00E2234B"/>
    <w:rsid w:val="00E22D60"/>
    <w:rsid w:val="00E22FE6"/>
    <w:rsid w:val="00E23212"/>
    <w:rsid w:val="00E24174"/>
    <w:rsid w:val="00E2525A"/>
    <w:rsid w:val="00E2556B"/>
    <w:rsid w:val="00E25833"/>
    <w:rsid w:val="00E25975"/>
    <w:rsid w:val="00E259F4"/>
    <w:rsid w:val="00E25ABC"/>
    <w:rsid w:val="00E26547"/>
    <w:rsid w:val="00E268BE"/>
    <w:rsid w:val="00E26D14"/>
    <w:rsid w:val="00E26D3E"/>
    <w:rsid w:val="00E272F0"/>
    <w:rsid w:val="00E27345"/>
    <w:rsid w:val="00E27376"/>
    <w:rsid w:val="00E3023C"/>
    <w:rsid w:val="00E309FD"/>
    <w:rsid w:val="00E30B2F"/>
    <w:rsid w:val="00E31120"/>
    <w:rsid w:val="00E3221C"/>
    <w:rsid w:val="00E32426"/>
    <w:rsid w:val="00E32E04"/>
    <w:rsid w:val="00E331A6"/>
    <w:rsid w:val="00E332FE"/>
    <w:rsid w:val="00E33343"/>
    <w:rsid w:val="00E33662"/>
    <w:rsid w:val="00E33B20"/>
    <w:rsid w:val="00E33EFB"/>
    <w:rsid w:val="00E349B6"/>
    <w:rsid w:val="00E34A4C"/>
    <w:rsid w:val="00E3524D"/>
    <w:rsid w:val="00E3536B"/>
    <w:rsid w:val="00E3561B"/>
    <w:rsid w:val="00E35E04"/>
    <w:rsid w:val="00E36362"/>
    <w:rsid w:val="00E36D46"/>
    <w:rsid w:val="00E40A0C"/>
    <w:rsid w:val="00E40B85"/>
    <w:rsid w:val="00E420AA"/>
    <w:rsid w:val="00E42E39"/>
    <w:rsid w:val="00E4306B"/>
    <w:rsid w:val="00E4323E"/>
    <w:rsid w:val="00E44989"/>
    <w:rsid w:val="00E44A30"/>
    <w:rsid w:val="00E44C1B"/>
    <w:rsid w:val="00E44EC4"/>
    <w:rsid w:val="00E453F7"/>
    <w:rsid w:val="00E45D32"/>
    <w:rsid w:val="00E45F74"/>
    <w:rsid w:val="00E46357"/>
    <w:rsid w:val="00E463E3"/>
    <w:rsid w:val="00E46EA3"/>
    <w:rsid w:val="00E476C1"/>
    <w:rsid w:val="00E47D49"/>
    <w:rsid w:val="00E47E4D"/>
    <w:rsid w:val="00E50C2D"/>
    <w:rsid w:val="00E51A71"/>
    <w:rsid w:val="00E51E7F"/>
    <w:rsid w:val="00E52065"/>
    <w:rsid w:val="00E52D42"/>
    <w:rsid w:val="00E52EE8"/>
    <w:rsid w:val="00E5316F"/>
    <w:rsid w:val="00E534A7"/>
    <w:rsid w:val="00E5396E"/>
    <w:rsid w:val="00E53E3C"/>
    <w:rsid w:val="00E542D5"/>
    <w:rsid w:val="00E542DA"/>
    <w:rsid w:val="00E54875"/>
    <w:rsid w:val="00E5499A"/>
    <w:rsid w:val="00E54D31"/>
    <w:rsid w:val="00E54D80"/>
    <w:rsid w:val="00E54E31"/>
    <w:rsid w:val="00E559C3"/>
    <w:rsid w:val="00E567A2"/>
    <w:rsid w:val="00E56B23"/>
    <w:rsid w:val="00E57A55"/>
    <w:rsid w:val="00E57AB3"/>
    <w:rsid w:val="00E57CD4"/>
    <w:rsid w:val="00E6029A"/>
    <w:rsid w:val="00E609BE"/>
    <w:rsid w:val="00E60CDB"/>
    <w:rsid w:val="00E60E3E"/>
    <w:rsid w:val="00E613C1"/>
    <w:rsid w:val="00E61405"/>
    <w:rsid w:val="00E61DB2"/>
    <w:rsid w:val="00E62B4E"/>
    <w:rsid w:val="00E63242"/>
    <w:rsid w:val="00E63D42"/>
    <w:rsid w:val="00E64490"/>
    <w:rsid w:val="00E64CAE"/>
    <w:rsid w:val="00E64F1A"/>
    <w:rsid w:val="00E65503"/>
    <w:rsid w:val="00E6550C"/>
    <w:rsid w:val="00E655F4"/>
    <w:rsid w:val="00E65797"/>
    <w:rsid w:val="00E65A39"/>
    <w:rsid w:val="00E65D53"/>
    <w:rsid w:val="00E66557"/>
    <w:rsid w:val="00E66905"/>
    <w:rsid w:val="00E66F78"/>
    <w:rsid w:val="00E6728A"/>
    <w:rsid w:val="00E6757C"/>
    <w:rsid w:val="00E67A0F"/>
    <w:rsid w:val="00E703BA"/>
    <w:rsid w:val="00E70F4F"/>
    <w:rsid w:val="00E70FC6"/>
    <w:rsid w:val="00E71C31"/>
    <w:rsid w:val="00E71F93"/>
    <w:rsid w:val="00E72028"/>
    <w:rsid w:val="00E722D8"/>
    <w:rsid w:val="00E72551"/>
    <w:rsid w:val="00E72821"/>
    <w:rsid w:val="00E729C6"/>
    <w:rsid w:val="00E72D47"/>
    <w:rsid w:val="00E72E0E"/>
    <w:rsid w:val="00E730C8"/>
    <w:rsid w:val="00E734D8"/>
    <w:rsid w:val="00E735AB"/>
    <w:rsid w:val="00E73D07"/>
    <w:rsid w:val="00E74129"/>
    <w:rsid w:val="00E74181"/>
    <w:rsid w:val="00E742FB"/>
    <w:rsid w:val="00E74D41"/>
    <w:rsid w:val="00E74F44"/>
    <w:rsid w:val="00E755D5"/>
    <w:rsid w:val="00E7598D"/>
    <w:rsid w:val="00E760E2"/>
    <w:rsid w:val="00E76223"/>
    <w:rsid w:val="00E76805"/>
    <w:rsid w:val="00E76E95"/>
    <w:rsid w:val="00E76F98"/>
    <w:rsid w:val="00E77C66"/>
    <w:rsid w:val="00E77C7D"/>
    <w:rsid w:val="00E80C1F"/>
    <w:rsid w:val="00E80EC8"/>
    <w:rsid w:val="00E81619"/>
    <w:rsid w:val="00E81C95"/>
    <w:rsid w:val="00E81F43"/>
    <w:rsid w:val="00E8242C"/>
    <w:rsid w:val="00E828BD"/>
    <w:rsid w:val="00E83282"/>
    <w:rsid w:val="00E8354A"/>
    <w:rsid w:val="00E84158"/>
    <w:rsid w:val="00E84202"/>
    <w:rsid w:val="00E84BC6"/>
    <w:rsid w:val="00E84D1A"/>
    <w:rsid w:val="00E853EC"/>
    <w:rsid w:val="00E85A32"/>
    <w:rsid w:val="00E85E59"/>
    <w:rsid w:val="00E860D6"/>
    <w:rsid w:val="00E86E18"/>
    <w:rsid w:val="00E877E2"/>
    <w:rsid w:val="00E90BDD"/>
    <w:rsid w:val="00E91053"/>
    <w:rsid w:val="00E9157E"/>
    <w:rsid w:val="00E918A5"/>
    <w:rsid w:val="00E91BC3"/>
    <w:rsid w:val="00E91EEB"/>
    <w:rsid w:val="00E9219F"/>
    <w:rsid w:val="00E9273C"/>
    <w:rsid w:val="00E92D09"/>
    <w:rsid w:val="00E931E7"/>
    <w:rsid w:val="00E935CC"/>
    <w:rsid w:val="00E93C04"/>
    <w:rsid w:val="00E93CB2"/>
    <w:rsid w:val="00E93F01"/>
    <w:rsid w:val="00E9467D"/>
    <w:rsid w:val="00E94B42"/>
    <w:rsid w:val="00E94B5B"/>
    <w:rsid w:val="00E95013"/>
    <w:rsid w:val="00E95627"/>
    <w:rsid w:val="00E95A41"/>
    <w:rsid w:val="00E95B12"/>
    <w:rsid w:val="00E95C09"/>
    <w:rsid w:val="00E95F76"/>
    <w:rsid w:val="00E95FDD"/>
    <w:rsid w:val="00E96B52"/>
    <w:rsid w:val="00E972A5"/>
    <w:rsid w:val="00E977D7"/>
    <w:rsid w:val="00E97B56"/>
    <w:rsid w:val="00E97F79"/>
    <w:rsid w:val="00EA0028"/>
    <w:rsid w:val="00EA005B"/>
    <w:rsid w:val="00EA00CD"/>
    <w:rsid w:val="00EA0489"/>
    <w:rsid w:val="00EA0616"/>
    <w:rsid w:val="00EA079E"/>
    <w:rsid w:val="00EA0C71"/>
    <w:rsid w:val="00EA124C"/>
    <w:rsid w:val="00EA18F1"/>
    <w:rsid w:val="00EA1AEC"/>
    <w:rsid w:val="00EA27C3"/>
    <w:rsid w:val="00EA2923"/>
    <w:rsid w:val="00EA2934"/>
    <w:rsid w:val="00EA35C0"/>
    <w:rsid w:val="00EA403D"/>
    <w:rsid w:val="00EA450C"/>
    <w:rsid w:val="00EA4CB1"/>
    <w:rsid w:val="00EA5748"/>
    <w:rsid w:val="00EA5BE9"/>
    <w:rsid w:val="00EA6360"/>
    <w:rsid w:val="00EA639C"/>
    <w:rsid w:val="00EA63BE"/>
    <w:rsid w:val="00EA64B5"/>
    <w:rsid w:val="00EA6F77"/>
    <w:rsid w:val="00EA72AC"/>
    <w:rsid w:val="00EA7954"/>
    <w:rsid w:val="00EA7B94"/>
    <w:rsid w:val="00EA7EDC"/>
    <w:rsid w:val="00EB051E"/>
    <w:rsid w:val="00EB113A"/>
    <w:rsid w:val="00EB1361"/>
    <w:rsid w:val="00EB278C"/>
    <w:rsid w:val="00EB2F98"/>
    <w:rsid w:val="00EB3663"/>
    <w:rsid w:val="00EB4BE8"/>
    <w:rsid w:val="00EB4C2E"/>
    <w:rsid w:val="00EB56DB"/>
    <w:rsid w:val="00EB5B10"/>
    <w:rsid w:val="00EB6657"/>
    <w:rsid w:val="00EB669F"/>
    <w:rsid w:val="00EB6C75"/>
    <w:rsid w:val="00EB6D31"/>
    <w:rsid w:val="00EB70CC"/>
    <w:rsid w:val="00EC013F"/>
    <w:rsid w:val="00EC03F9"/>
    <w:rsid w:val="00EC0515"/>
    <w:rsid w:val="00EC0594"/>
    <w:rsid w:val="00EC1950"/>
    <w:rsid w:val="00EC19AE"/>
    <w:rsid w:val="00EC277B"/>
    <w:rsid w:val="00EC32E0"/>
    <w:rsid w:val="00EC36CB"/>
    <w:rsid w:val="00EC3B8D"/>
    <w:rsid w:val="00EC3CE0"/>
    <w:rsid w:val="00EC413A"/>
    <w:rsid w:val="00EC4543"/>
    <w:rsid w:val="00EC4D3F"/>
    <w:rsid w:val="00EC57A8"/>
    <w:rsid w:val="00EC5D00"/>
    <w:rsid w:val="00EC60ED"/>
    <w:rsid w:val="00EC61BD"/>
    <w:rsid w:val="00EC6275"/>
    <w:rsid w:val="00EC668B"/>
    <w:rsid w:val="00ED08FC"/>
    <w:rsid w:val="00ED0BB6"/>
    <w:rsid w:val="00ED0F15"/>
    <w:rsid w:val="00ED20BB"/>
    <w:rsid w:val="00ED276B"/>
    <w:rsid w:val="00ED3054"/>
    <w:rsid w:val="00ED31A6"/>
    <w:rsid w:val="00ED3265"/>
    <w:rsid w:val="00ED35CC"/>
    <w:rsid w:val="00ED4A6C"/>
    <w:rsid w:val="00ED4D28"/>
    <w:rsid w:val="00ED5E10"/>
    <w:rsid w:val="00ED6A55"/>
    <w:rsid w:val="00ED72C3"/>
    <w:rsid w:val="00ED7948"/>
    <w:rsid w:val="00ED7EEE"/>
    <w:rsid w:val="00ED7F37"/>
    <w:rsid w:val="00EE0795"/>
    <w:rsid w:val="00EE097C"/>
    <w:rsid w:val="00EE0EFA"/>
    <w:rsid w:val="00EE102F"/>
    <w:rsid w:val="00EE18A7"/>
    <w:rsid w:val="00EE1CD9"/>
    <w:rsid w:val="00EE1E04"/>
    <w:rsid w:val="00EE1F6D"/>
    <w:rsid w:val="00EE2733"/>
    <w:rsid w:val="00EE2881"/>
    <w:rsid w:val="00EE290F"/>
    <w:rsid w:val="00EE2E06"/>
    <w:rsid w:val="00EE317F"/>
    <w:rsid w:val="00EE328B"/>
    <w:rsid w:val="00EE45BA"/>
    <w:rsid w:val="00EE470C"/>
    <w:rsid w:val="00EE5510"/>
    <w:rsid w:val="00EE5D63"/>
    <w:rsid w:val="00EE6097"/>
    <w:rsid w:val="00EE6235"/>
    <w:rsid w:val="00EE6658"/>
    <w:rsid w:val="00EE72E7"/>
    <w:rsid w:val="00EE73E5"/>
    <w:rsid w:val="00EF0C6A"/>
    <w:rsid w:val="00EF0E05"/>
    <w:rsid w:val="00EF1257"/>
    <w:rsid w:val="00EF1342"/>
    <w:rsid w:val="00EF1E8A"/>
    <w:rsid w:val="00EF264C"/>
    <w:rsid w:val="00EF2867"/>
    <w:rsid w:val="00EF3446"/>
    <w:rsid w:val="00EF357B"/>
    <w:rsid w:val="00EF36D5"/>
    <w:rsid w:val="00EF389C"/>
    <w:rsid w:val="00EF3A40"/>
    <w:rsid w:val="00EF40C1"/>
    <w:rsid w:val="00EF4212"/>
    <w:rsid w:val="00EF4387"/>
    <w:rsid w:val="00EF45BF"/>
    <w:rsid w:val="00EF45C5"/>
    <w:rsid w:val="00EF4725"/>
    <w:rsid w:val="00EF4840"/>
    <w:rsid w:val="00EF4A10"/>
    <w:rsid w:val="00EF56F6"/>
    <w:rsid w:val="00EF5E16"/>
    <w:rsid w:val="00EF69C7"/>
    <w:rsid w:val="00EF7517"/>
    <w:rsid w:val="00EF7631"/>
    <w:rsid w:val="00EF76A9"/>
    <w:rsid w:val="00EF7B5C"/>
    <w:rsid w:val="00F00973"/>
    <w:rsid w:val="00F00CD4"/>
    <w:rsid w:val="00F00CDE"/>
    <w:rsid w:val="00F00D73"/>
    <w:rsid w:val="00F00F73"/>
    <w:rsid w:val="00F01337"/>
    <w:rsid w:val="00F0197E"/>
    <w:rsid w:val="00F01D25"/>
    <w:rsid w:val="00F022C8"/>
    <w:rsid w:val="00F026A2"/>
    <w:rsid w:val="00F02933"/>
    <w:rsid w:val="00F02B77"/>
    <w:rsid w:val="00F03C37"/>
    <w:rsid w:val="00F03E67"/>
    <w:rsid w:val="00F03F8C"/>
    <w:rsid w:val="00F0444B"/>
    <w:rsid w:val="00F04A7C"/>
    <w:rsid w:val="00F04F58"/>
    <w:rsid w:val="00F05E0B"/>
    <w:rsid w:val="00F05E3F"/>
    <w:rsid w:val="00F0673F"/>
    <w:rsid w:val="00F06811"/>
    <w:rsid w:val="00F0720C"/>
    <w:rsid w:val="00F072E2"/>
    <w:rsid w:val="00F073A6"/>
    <w:rsid w:val="00F07982"/>
    <w:rsid w:val="00F07C4E"/>
    <w:rsid w:val="00F07CF9"/>
    <w:rsid w:val="00F1014C"/>
    <w:rsid w:val="00F10344"/>
    <w:rsid w:val="00F103F3"/>
    <w:rsid w:val="00F1061E"/>
    <w:rsid w:val="00F10AFE"/>
    <w:rsid w:val="00F10B44"/>
    <w:rsid w:val="00F11496"/>
    <w:rsid w:val="00F11876"/>
    <w:rsid w:val="00F1232E"/>
    <w:rsid w:val="00F12AC9"/>
    <w:rsid w:val="00F12D8A"/>
    <w:rsid w:val="00F12F1D"/>
    <w:rsid w:val="00F130AB"/>
    <w:rsid w:val="00F13422"/>
    <w:rsid w:val="00F134E2"/>
    <w:rsid w:val="00F13643"/>
    <w:rsid w:val="00F13664"/>
    <w:rsid w:val="00F13BB7"/>
    <w:rsid w:val="00F13D1B"/>
    <w:rsid w:val="00F13F61"/>
    <w:rsid w:val="00F14740"/>
    <w:rsid w:val="00F1499E"/>
    <w:rsid w:val="00F14DCC"/>
    <w:rsid w:val="00F15225"/>
    <w:rsid w:val="00F1551F"/>
    <w:rsid w:val="00F165F8"/>
    <w:rsid w:val="00F17604"/>
    <w:rsid w:val="00F17865"/>
    <w:rsid w:val="00F17BE3"/>
    <w:rsid w:val="00F20011"/>
    <w:rsid w:val="00F2021C"/>
    <w:rsid w:val="00F20221"/>
    <w:rsid w:val="00F20525"/>
    <w:rsid w:val="00F20601"/>
    <w:rsid w:val="00F20690"/>
    <w:rsid w:val="00F20C05"/>
    <w:rsid w:val="00F20FED"/>
    <w:rsid w:val="00F21054"/>
    <w:rsid w:val="00F2161E"/>
    <w:rsid w:val="00F22436"/>
    <w:rsid w:val="00F22798"/>
    <w:rsid w:val="00F22AD4"/>
    <w:rsid w:val="00F22DD3"/>
    <w:rsid w:val="00F230D3"/>
    <w:rsid w:val="00F2389C"/>
    <w:rsid w:val="00F23B8C"/>
    <w:rsid w:val="00F23CBC"/>
    <w:rsid w:val="00F24457"/>
    <w:rsid w:val="00F24E0D"/>
    <w:rsid w:val="00F24EE5"/>
    <w:rsid w:val="00F264C1"/>
    <w:rsid w:val="00F26C5F"/>
    <w:rsid w:val="00F26D93"/>
    <w:rsid w:val="00F271C3"/>
    <w:rsid w:val="00F2761A"/>
    <w:rsid w:val="00F2790B"/>
    <w:rsid w:val="00F27B2E"/>
    <w:rsid w:val="00F30157"/>
    <w:rsid w:val="00F311AA"/>
    <w:rsid w:val="00F3219B"/>
    <w:rsid w:val="00F32B67"/>
    <w:rsid w:val="00F33648"/>
    <w:rsid w:val="00F336DF"/>
    <w:rsid w:val="00F33A3A"/>
    <w:rsid w:val="00F342E0"/>
    <w:rsid w:val="00F344A1"/>
    <w:rsid w:val="00F349E2"/>
    <w:rsid w:val="00F34CF8"/>
    <w:rsid w:val="00F35177"/>
    <w:rsid w:val="00F352C4"/>
    <w:rsid w:val="00F35586"/>
    <w:rsid w:val="00F36314"/>
    <w:rsid w:val="00F36600"/>
    <w:rsid w:val="00F36C0D"/>
    <w:rsid w:val="00F37528"/>
    <w:rsid w:val="00F376AC"/>
    <w:rsid w:val="00F406BD"/>
    <w:rsid w:val="00F406F7"/>
    <w:rsid w:val="00F40798"/>
    <w:rsid w:val="00F414B2"/>
    <w:rsid w:val="00F41531"/>
    <w:rsid w:val="00F42483"/>
    <w:rsid w:val="00F42FD6"/>
    <w:rsid w:val="00F430F7"/>
    <w:rsid w:val="00F43AE5"/>
    <w:rsid w:val="00F4462A"/>
    <w:rsid w:val="00F4469A"/>
    <w:rsid w:val="00F447B5"/>
    <w:rsid w:val="00F44C10"/>
    <w:rsid w:val="00F44D6E"/>
    <w:rsid w:val="00F452C4"/>
    <w:rsid w:val="00F45805"/>
    <w:rsid w:val="00F45844"/>
    <w:rsid w:val="00F45A1D"/>
    <w:rsid w:val="00F45A8A"/>
    <w:rsid w:val="00F45FFA"/>
    <w:rsid w:val="00F46D03"/>
    <w:rsid w:val="00F46D07"/>
    <w:rsid w:val="00F46E49"/>
    <w:rsid w:val="00F47235"/>
    <w:rsid w:val="00F47BD2"/>
    <w:rsid w:val="00F47EDF"/>
    <w:rsid w:val="00F47F84"/>
    <w:rsid w:val="00F50695"/>
    <w:rsid w:val="00F50A72"/>
    <w:rsid w:val="00F50B5A"/>
    <w:rsid w:val="00F50C2E"/>
    <w:rsid w:val="00F51608"/>
    <w:rsid w:val="00F51A89"/>
    <w:rsid w:val="00F5256E"/>
    <w:rsid w:val="00F52905"/>
    <w:rsid w:val="00F52AAB"/>
    <w:rsid w:val="00F52FC5"/>
    <w:rsid w:val="00F53551"/>
    <w:rsid w:val="00F5358A"/>
    <w:rsid w:val="00F53818"/>
    <w:rsid w:val="00F539BF"/>
    <w:rsid w:val="00F5408A"/>
    <w:rsid w:val="00F54333"/>
    <w:rsid w:val="00F54759"/>
    <w:rsid w:val="00F54EFF"/>
    <w:rsid w:val="00F54F43"/>
    <w:rsid w:val="00F550C4"/>
    <w:rsid w:val="00F56136"/>
    <w:rsid w:val="00F566FC"/>
    <w:rsid w:val="00F56945"/>
    <w:rsid w:val="00F56B32"/>
    <w:rsid w:val="00F5702F"/>
    <w:rsid w:val="00F57782"/>
    <w:rsid w:val="00F57A28"/>
    <w:rsid w:val="00F6007B"/>
    <w:rsid w:val="00F60A24"/>
    <w:rsid w:val="00F60A83"/>
    <w:rsid w:val="00F60A91"/>
    <w:rsid w:val="00F61108"/>
    <w:rsid w:val="00F6116F"/>
    <w:rsid w:val="00F61653"/>
    <w:rsid w:val="00F619E3"/>
    <w:rsid w:val="00F62370"/>
    <w:rsid w:val="00F6288F"/>
    <w:rsid w:val="00F62897"/>
    <w:rsid w:val="00F62C1F"/>
    <w:rsid w:val="00F6331B"/>
    <w:rsid w:val="00F6336D"/>
    <w:rsid w:val="00F6409F"/>
    <w:rsid w:val="00F64227"/>
    <w:rsid w:val="00F64483"/>
    <w:rsid w:val="00F644B6"/>
    <w:rsid w:val="00F653CE"/>
    <w:rsid w:val="00F6558B"/>
    <w:rsid w:val="00F6582F"/>
    <w:rsid w:val="00F65A2E"/>
    <w:rsid w:val="00F66383"/>
    <w:rsid w:val="00F666BB"/>
    <w:rsid w:val="00F6689D"/>
    <w:rsid w:val="00F66B7C"/>
    <w:rsid w:val="00F66DFA"/>
    <w:rsid w:val="00F6732F"/>
    <w:rsid w:val="00F67CF7"/>
    <w:rsid w:val="00F67F61"/>
    <w:rsid w:val="00F70516"/>
    <w:rsid w:val="00F70AD7"/>
    <w:rsid w:val="00F70E8D"/>
    <w:rsid w:val="00F71184"/>
    <w:rsid w:val="00F71444"/>
    <w:rsid w:val="00F714E2"/>
    <w:rsid w:val="00F71826"/>
    <w:rsid w:val="00F7213D"/>
    <w:rsid w:val="00F722AE"/>
    <w:rsid w:val="00F726B1"/>
    <w:rsid w:val="00F732E3"/>
    <w:rsid w:val="00F734B1"/>
    <w:rsid w:val="00F73624"/>
    <w:rsid w:val="00F73CC3"/>
    <w:rsid w:val="00F742ED"/>
    <w:rsid w:val="00F74954"/>
    <w:rsid w:val="00F7501F"/>
    <w:rsid w:val="00F753B3"/>
    <w:rsid w:val="00F75498"/>
    <w:rsid w:val="00F754CD"/>
    <w:rsid w:val="00F75877"/>
    <w:rsid w:val="00F759E6"/>
    <w:rsid w:val="00F75B25"/>
    <w:rsid w:val="00F75CAD"/>
    <w:rsid w:val="00F762A2"/>
    <w:rsid w:val="00F7664A"/>
    <w:rsid w:val="00F76A34"/>
    <w:rsid w:val="00F76A79"/>
    <w:rsid w:val="00F774FF"/>
    <w:rsid w:val="00F77507"/>
    <w:rsid w:val="00F77BF3"/>
    <w:rsid w:val="00F804A6"/>
    <w:rsid w:val="00F805DE"/>
    <w:rsid w:val="00F807A8"/>
    <w:rsid w:val="00F8088C"/>
    <w:rsid w:val="00F80C61"/>
    <w:rsid w:val="00F80EB6"/>
    <w:rsid w:val="00F813FB"/>
    <w:rsid w:val="00F8158B"/>
    <w:rsid w:val="00F819CB"/>
    <w:rsid w:val="00F819DB"/>
    <w:rsid w:val="00F81BAD"/>
    <w:rsid w:val="00F81D61"/>
    <w:rsid w:val="00F824FB"/>
    <w:rsid w:val="00F82A5D"/>
    <w:rsid w:val="00F83260"/>
    <w:rsid w:val="00F83A1B"/>
    <w:rsid w:val="00F83C6D"/>
    <w:rsid w:val="00F83F18"/>
    <w:rsid w:val="00F84342"/>
    <w:rsid w:val="00F84381"/>
    <w:rsid w:val="00F84797"/>
    <w:rsid w:val="00F84EEF"/>
    <w:rsid w:val="00F8573D"/>
    <w:rsid w:val="00F86286"/>
    <w:rsid w:val="00F86391"/>
    <w:rsid w:val="00F8682D"/>
    <w:rsid w:val="00F86AB0"/>
    <w:rsid w:val="00F86F7E"/>
    <w:rsid w:val="00F872FE"/>
    <w:rsid w:val="00F90159"/>
    <w:rsid w:val="00F9061F"/>
    <w:rsid w:val="00F9067A"/>
    <w:rsid w:val="00F90700"/>
    <w:rsid w:val="00F907FB"/>
    <w:rsid w:val="00F9095F"/>
    <w:rsid w:val="00F90F5C"/>
    <w:rsid w:val="00F91104"/>
    <w:rsid w:val="00F911ED"/>
    <w:rsid w:val="00F91274"/>
    <w:rsid w:val="00F91530"/>
    <w:rsid w:val="00F915AA"/>
    <w:rsid w:val="00F916F1"/>
    <w:rsid w:val="00F91ABC"/>
    <w:rsid w:val="00F92297"/>
    <w:rsid w:val="00F92E4D"/>
    <w:rsid w:val="00F93147"/>
    <w:rsid w:val="00F9340D"/>
    <w:rsid w:val="00F9378B"/>
    <w:rsid w:val="00F93E65"/>
    <w:rsid w:val="00F94B81"/>
    <w:rsid w:val="00F94BE0"/>
    <w:rsid w:val="00F94C58"/>
    <w:rsid w:val="00F94F87"/>
    <w:rsid w:val="00F94F9B"/>
    <w:rsid w:val="00F94FB8"/>
    <w:rsid w:val="00F95069"/>
    <w:rsid w:val="00F951F5"/>
    <w:rsid w:val="00F95DA9"/>
    <w:rsid w:val="00F95F3D"/>
    <w:rsid w:val="00F9630E"/>
    <w:rsid w:val="00F96DD6"/>
    <w:rsid w:val="00F970F9"/>
    <w:rsid w:val="00F97112"/>
    <w:rsid w:val="00F97C1B"/>
    <w:rsid w:val="00F97E4D"/>
    <w:rsid w:val="00FA030F"/>
    <w:rsid w:val="00FA0853"/>
    <w:rsid w:val="00FA0DA1"/>
    <w:rsid w:val="00FA0DD6"/>
    <w:rsid w:val="00FA1124"/>
    <w:rsid w:val="00FA1341"/>
    <w:rsid w:val="00FA1595"/>
    <w:rsid w:val="00FA19C3"/>
    <w:rsid w:val="00FA1E51"/>
    <w:rsid w:val="00FA20E1"/>
    <w:rsid w:val="00FA22E7"/>
    <w:rsid w:val="00FA2387"/>
    <w:rsid w:val="00FA269E"/>
    <w:rsid w:val="00FA28CA"/>
    <w:rsid w:val="00FA2A11"/>
    <w:rsid w:val="00FA2C90"/>
    <w:rsid w:val="00FA38C1"/>
    <w:rsid w:val="00FA4074"/>
    <w:rsid w:val="00FA420B"/>
    <w:rsid w:val="00FA5D48"/>
    <w:rsid w:val="00FA6A90"/>
    <w:rsid w:val="00FA6B7B"/>
    <w:rsid w:val="00FA6E36"/>
    <w:rsid w:val="00FA6FFA"/>
    <w:rsid w:val="00FA7298"/>
    <w:rsid w:val="00FA72DB"/>
    <w:rsid w:val="00FA7B5E"/>
    <w:rsid w:val="00FA7CB3"/>
    <w:rsid w:val="00FA7F1D"/>
    <w:rsid w:val="00FB003F"/>
    <w:rsid w:val="00FB0073"/>
    <w:rsid w:val="00FB00E9"/>
    <w:rsid w:val="00FB0553"/>
    <w:rsid w:val="00FB067B"/>
    <w:rsid w:val="00FB08A0"/>
    <w:rsid w:val="00FB0BF9"/>
    <w:rsid w:val="00FB0ED4"/>
    <w:rsid w:val="00FB0EE0"/>
    <w:rsid w:val="00FB1296"/>
    <w:rsid w:val="00FB1543"/>
    <w:rsid w:val="00FB15FA"/>
    <w:rsid w:val="00FB2102"/>
    <w:rsid w:val="00FB25B3"/>
    <w:rsid w:val="00FB2A63"/>
    <w:rsid w:val="00FB2F0D"/>
    <w:rsid w:val="00FB334F"/>
    <w:rsid w:val="00FB38B2"/>
    <w:rsid w:val="00FB3B1C"/>
    <w:rsid w:val="00FB3F46"/>
    <w:rsid w:val="00FB4164"/>
    <w:rsid w:val="00FB4B9F"/>
    <w:rsid w:val="00FB4DDF"/>
    <w:rsid w:val="00FB5309"/>
    <w:rsid w:val="00FB5676"/>
    <w:rsid w:val="00FB60F6"/>
    <w:rsid w:val="00FB6E5F"/>
    <w:rsid w:val="00FB7754"/>
    <w:rsid w:val="00FB7BDC"/>
    <w:rsid w:val="00FB7F74"/>
    <w:rsid w:val="00FC016A"/>
    <w:rsid w:val="00FC0860"/>
    <w:rsid w:val="00FC0CF0"/>
    <w:rsid w:val="00FC1452"/>
    <w:rsid w:val="00FC19CD"/>
    <w:rsid w:val="00FC1EDC"/>
    <w:rsid w:val="00FC2513"/>
    <w:rsid w:val="00FC26F6"/>
    <w:rsid w:val="00FC2AB0"/>
    <w:rsid w:val="00FC2FB1"/>
    <w:rsid w:val="00FC3020"/>
    <w:rsid w:val="00FC30E2"/>
    <w:rsid w:val="00FC3406"/>
    <w:rsid w:val="00FC34B3"/>
    <w:rsid w:val="00FC38C7"/>
    <w:rsid w:val="00FC40AC"/>
    <w:rsid w:val="00FC40C1"/>
    <w:rsid w:val="00FC4586"/>
    <w:rsid w:val="00FC45BF"/>
    <w:rsid w:val="00FC4619"/>
    <w:rsid w:val="00FC47D4"/>
    <w:rsid w:val="00FC4E40"/>
    <w:rsid w:val="00FC5468"/>
    <w:rsid w:val="00FC5531"/>
    <w:rsid w:val="00FC5A97"/>
    <w:rsid w:val="00FC625F"/>
    <w:rsid w:val="00FC66F0"/>
    <w:rsid w:val="00FC6BBF"/>
    <w:rsid w:val="00FC728B"/>
    <w:rsid w:val="00FC765A"/>
    <w:rsid w:val="00FC7928"/>
    <w:rsid w:val="00FC7A97"/>
    <w:rsid w:val="00FD003F"/>
    <w:rsid w:val="00FD0622"/>
    <w:rsid w:val="00FD0D04"/>
    <w:rsid w:val="00FD0EEF"/>
    <w:rsid w:val="00FD124D"/>
    <w:rsid w:val="00FD1295"/>
    <w:rsid w:val="00FD15BB"/>
    <w:rsid w:val="00FD15BE"/>
    <w:rsid w:val="00FD197D"/>
    <w:rsid w:val="00FD2104"/>
    <w:rsid w:val="00FD2397"/>
    <w:rsid w:val="00FD23A5"/>
    <w:rsid w:val="00FD2427"/>
    <w:rsid w:val="00FD260D"/>
    <w:rsid w:val="00FD27A4"/>
    <w:rsid w:val="00FD2AB0"/>
    <w:rsid w:val="00FD2B90"/>
    <w:rsid w:val="00FD2FA9"/>
    <w:rsid w:val="00FD3314"/>
    <w:rsid w:val="00FD3466"/>
    <w:rsid w:val="00FD350F"/>
    <w:rsid w:val="00FD36DF"/>
    <w:rsid w:val="00FD402F"/>
    <w:rsid w:val="00FD4AC6"/>
    <w:rsid w:val="00FD4D8C"/>
    <w:rsid w:val="00FD5271"/>
    <w:rsid w:val="00FD584C"/>
    <w:rsid w:val="00FD5AB5"/>
    <w:rsid w:val="00FD5D84"/>
    <w:rsid w:val="00FD62CC"/>
    <w:rsid w:val="00FD63B2"/>
    <w:rsid w:val="00FD70FB"/>
    <w:rsid w:val="00FD712D"/>
    <w:rsid w:val="00FD72AA"/>
    <w:rsid w:val="00FD7822"/>
    <w:rsid w:val="00FD7B06"/>
    <w:rsid w:val="00FD7B40"/>
    <w:rsid w:val="00FD7BC6"/>
    <w:rsid w:val="00FE05E1"/>
    <w:rsid w:val="00FE0876"/>
    <w:rsid w:val="00FE0B01"/>
    <w:rsid w:val="00FE0C9C"/>
    <w:rsid w:val="00FE0DF9"/>
    <w:rsid w:val="00FE0EB2"/>
    <w:rsid w:val="00FE1057"/>
    <w:rsid w:val="00FE1314"/>
    <w:rsid w:val="00FE1445"/>
    <w:rsid w:val="00FE2423"/>
    <w:rsid w:val="00FE2749"/>
    <w:rsid w:val="00FE278D"/>
    <w:rsid w:val="00FE27DC"/>
    <w:rsid w:val="00FE2A02"/>
    <w:rsid w:val="00FE2A2B"/>
    <w:rsid w:val="00FE35E5"/>
    <w:rsid w:val="00FE36D0"/>
    <w:rsid w:val="00FE42C3"/>
    <w:rsid w:val="00FE43D7"/>
    <w:rsid w:val="00FE4C9D"/>
    <w:rsid w:val="00FE4F2C"/>
    <w:rsid w:val="00FE5460"/>
    <w:rsid w:val="00FE55B2"/>
    <w:rsid w:val="00FE5E78"/>
    <w:rsid w:val="00FE643D"/>
    <w:rsid w:val="00FE6719"/>
    <w:rsid w:val="00FE6E68"/>
    <w:rsid w:val="00FE7750"/>
    <w:rsid w:val="00FE79EF"/>
    <w:rsid w:val="00FE7FB3"/>
    <w:rsid w:val="00FF03D2"/>
    <w:rsid w:val="00FF0489"/>
    <w:rsid w:val="00FF0747"/>
    <w:rsid w:val="00FF0A3B"/>
    <w:rsid w:val="00FF129C"/>
    <w:rsid w:val="00FF1E03"/>
    <w:rsid w:val="00FF21E3"/>
    <w:rsid w:val="00FF282A"/>
    <w:rsid w:val="00FF2DB2"/>
    <w:rsid w:val="00FF486D"/>
    <w:rsid w:val="00FF4A11"/>
    <w:rsid w:val="00FF4CA3"/>
    <w:rsid w:val="00FF53AA"/>
    <w:rsid w:val="00FF553B"/>
    <w:rsid w:val="00FF5615"/>
    <w:rsid w:val="00FF6220"/>
    <w:rsid w:val="00FF6553"/>
    <w:rsid w:val="00FF6639"/>
    <w:rsid w:val="00FF694F"/>
    <w:rsid w:val="00FF7508"/>
    <w:rsid w:val="1375CC83"/>
    <w:rsid w:val="7D5519E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3D7438"/>
  <w15:chartTrackingRefBased/>
  <w15:docId w15:val="{CBB66062-2BC4-4DA9-9076-9DA65C43F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4249"/>
    <w:pPr>
      <w:spacing w:after="200" w:line="276" w:lineRule="auto"/>
    </w:pPr>
    <w:rPr>
      <w:kern w:val="0"/>
      <w14:ligatures w14:val="none"/>
    </w:rPr>
  </w:style>
  <w:style w:type="paragraph" w:styleId="Heading1">
    <w:name w:val="heading 1"/>
    <w:basedOn w:val="Normal"/>
    <w:next w:val="Normal"/>
    <w:link w:val="Heading1Char"/>
    <w:uiPriority w:val="9"/>
    <w:qFormat/>
    <w:rsid w:val="00D142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142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42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42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42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42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42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42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42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42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142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42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42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42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42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42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42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4249"/>
    <w:rPr>
      <w:rFonts w:eastAsiaTheme="majorEastAsia" w:cstheme="majorBidi"/>
      <w:color w:val="272727" w:themeColor="text1" w:themeTint="D8"/>
    </w:rPr>
  </w:style>
  <w:style w:type="paragraph" w:styleId="Title">
    <w:name w:val="Title"/>
    <w:basedOn w:val="Normal"/>
    <w:next w:val="Normal"/>
    <w:link w:val="TitleChar"/>
    <w:uiPriority w:val="10"/>
    <w:qFormat/>
    <w:rsid w:val="00D142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42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42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42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4249"/>
    <w:pPr>
      <w:spacing w:before="160"/>
      <w:jc w:val="center"/>
    </w:pPr>
    <w:rPr>
      <w:i/>
      <w:iCs/>
      <w:color w:val="404040" w:themeColor="text1" w:themeTint="BF"/>
    </w:rPr>
  </w:style>
  <w:style w:type="character" w:customStyle="1" w:styleId="QuoteChar">
    <w:name w:val="Quote Char"/>
    <w:basedOn w:val="DefaultParagraphFont"/>
    <w:link w:val="Quote"/>
    <w:uiPriority w:val="29"/>
    <w:rsid w:val="00D14249"/>
    <w:rPr>
      <w:i/>
      <w:iCs/>
      <w:color w:val="404040" w:themeColor="text1" w:themeTint="BF"/>
    </w:rPr>
  </w:style>
  <w:style w:type="paragraph" w:styleId="ListParagraph">
    <w:name w:val="List Paragraph"/>
    <w:basedOn w:val="Normal"/>
    <w:link w:val="ListParagraphChar"/>
    <w:uiPriority w:val="34"/>
    <w:qFormat/>
    <w:rsid w:val="00D14249"/>
    <w:pPr>
      <w:ind w:left="720"/>
      <w:contextualSpacing/>
    </w:pPr>
  </w:style>
  <w:style w:type="character" w:styleId="IntenseEmphasis">
    <w:name w:val="Intense Emphasis"/>
    <w:basedOn w:val="DefaultParagraphFont"/>
    <w:uiPriority w:val="21"/>
    <w:qFormat/>
    <w:rsid w:val="00D14249"/>
    <w:rPr>
      <w:i/>
      <w:iCs/>
      <w:color w:val="0F4761" w:themeColor="accent1" w:themeShade="BF"/>
    </w:rPr>
  </w:style>
  <w:style w:type="paragraph" w:styleId="IntenseQuote">
    <w:name w:val="Intense Quote"/>
    <w:basedOn w:val="Normal"/>
    <w:next w:val="Normal"/>
    <w:link w:val="IntenseQuoteChar"/>
    <w:uiPriority w:val="30"/>
    <w:qFormat/>
    <w:rsid w:val="00D142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4249"/>
    <w:rPr>
      <w:i/>
      <w:iCs/>
      <w:color w:val="0F4761" w:themeColor="accent1" w:themeShade="BF"/>
    </w:rPr>
  </w:style>
  <w:style w:type="character" w:styleId="IntenseReference">
    <w:name w:val="Intense Reference"/>
    <w:basedOn w:val="DefaultParagraphFont"/>
    <w:uiPriority w:val="32"/>
    <w:qFormat/>
    <w:rsid w:val="00D14249"/>
    <w:rPr>
      <w:b/>
      <w:bCs/>
      <w:smallCaps/>
      <w:color w:val="0F4761" w:themeColor="accent1" w:themeShade="BF"/>
      <w:spacing w:val="5"/>
    </w:rPr>
  </w:style>
  <w:style w:type="paragraph" w:customStyle="1" w:styleId="box454823">
    <w:name w:val="box_454823"/>
    <w:basedOn w:val="Normal"/>
    <w:rsid w:val="00D14249"/>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CommentReference">
    <w:name w:val="annotation reference"/>
    <w:basedOn w:val="DefaultParagraphFont"/>
    <w:uiPriority w:val="99"/>
    <w:semiHidden/>
    <w:unhideWhenUsed/>
    <w:rsid w:val="00D14249"/>
    <w:rPr>
      <w:sz w:val="16"/>
      <w:szCs w:val="16"/>
    </w:rPr>
  </w:style>
  <w:style w:type="paragraph" w:styleId="CommentText">
    <w:name w:val="annotation text"/>
    <w:basedOn w:val="Normal"/>
    <w:link w:val="CommentTextChar"/>
    <w:uiPriority w:val="99"/>
    <w:unhideWhenUsed/>
    <w:rsid w:val="00D14249"/>
    <w:pPr>
      <w:spacing w:line="240" w:lineRule="auto"/>
    </w:pPr>
    <w:rPr>
      <w:sz w:val="20"/>
      <w:szCs w:val="20"/>
    </w:rPr>
  </w:style>
  <w:style w:type="character" w:customStyle="1" w:styleId="CommentTextChar">
    <w:name w:val="Comment Text Char"/>
    <w:basedOn w:val="DefaultParagraphFont"/>
    <w:link w:val="CommentText"/>
    <w:uiPriority w:val="99"/>
    <w:rsid w:val="00D14249"/>
    <w:rPr>
      <w:kern w:val="0"/>
      <w:sz w:val="20"/>
      <w:szCs w:val="20"/>
      <w:lang w:val="en-GB"/>
      <w14:ligatures w14:val="none"/>
    </w:rPr>
  </w:style>
  <w:style w:type="paragraph" w:styleId="NoSpacing">
    <w:name w:val="No Spacing"/>
    <w:uiPriority w:val="1"/>
    <w:qFormat/>
    <w:rsid w:val="00D14249"/>
    <w:pPr>
      <w:spacing w:after="0" w:line="240" w:lineRule="auto"/>
    </w:pPr>
    <w:rPr>
      <w:kern w:val="0"/>
      <w:lang w:val="en-GB"/>
      <w14:ligatures w14:val="none"/>
    </w:rPr>
  </w:style>
  <w:style w:type="character" w:customStyle="1" w:styleId="ListParagraphChar">
    <w:name w:val="List Paragraph Char"/>
    <w:link w:val="ListParagraph"/>
    <w:uiPriority w:val="34"/>
    <w:rsid w:val="00D14249"/>
  </w:style>
  <w:style w:type="paragraph" w:customStyle="1" w:styleId="Default">
    <w:name w:val="Default"/>
    <w:rsid w:val="00C50920"/>
    <w:pPr>
      <w:autoSpaceDE w:val="0"/>
      <w:autoSpaceDN w:val="0"/>
      <w:adjustRightInd w:val="0"/>
      <w:spacing w:after="0" w:line="240" w:lineRule="auto"/>
    </w:pPr>
    <w:rPr>
      <w:rFonts w:ascii="EUAlbertina" w:hAnsi="EUAlbertina" w:cs="EUAlbertina"/>
      <w:color w:val="000000"/>
      <w:kern w:val="0"/>
      <w:sz w:val="24"/>
      <w:szCs w:val="24"/>
    </w:rPr>
  </w:style>
  <w:style w:type="paragraph" w:customStyle="1" w:styleId="1tekst">
    <w:name w:val="_1tekst"/>
    <w:basedOn w:val="Normal"/>
    <w:rsid w:val="00DB14C8"/>
    <w:pPr>
      <w:spacing w:after="0" w:line="240" w:lineRule="auto"/>
      <w:ind w:left="150" w:right="150" w:firstLine="240"/>
      <w:jc w:val="both"/>
    </w:pPr>
    <w:rPr>
      <w:rFonts w:ascii="Tahoma" w:eastAsiaTheme="minorEastAsia" w:hAnsi="Tahoma" w:cs="Tahoma"/>
      <w:sz w:val="23"/>
      <w:szCs w:val="23"/>
      <w:lang w:eastAsia="hr-HR"/>
    </w:rPr>
  </w:style>
  <w:style w:type="paragraph" w:customStyle="1" w:styleId="7podnas">
    <w:name w:val="_7podnas"/>
    <w:basedOn w:val="Normal"/>
    <w:rsid w:val="00DB14C8"/>
    <w:pPr>
      <w:spacing w:before="60" w:after="0" w:line="240" w:lineRule="auto"/>
      <w:jc w:val="center"/>
    </w:pPr>
    <w:rPr>
      <w:rFonts w:ascii="Tahoma" w:eastAsiaTheme="minorEastAsia" w:hAnsi="Tahoma" w:cs="Tahoma"/>
      <w:b/>
      <w:bCs/>
      <w:sz w:val="27"/>
      <w:szCs w:val="27"/>
      <w:lang w:eastAsia="hr-HR"/>
    </w:rPr>
  </w:style>
  <w:style w:type="paragraph" w:customStyle="1" w:styleId="4clan">
    <w:name w:val="_4clan"/>
    <w:basedOn w:val="Normal"/>
    <w:rsid w:val="00DB14C8"/>
    <w:pPr>
      <w:spacing w:before="240" w:after="240" w:line="240" w:lineRule="auto"/>
      <w:jc w:val="center"/>
    </w:pPr>
    <w:rPr>
      <w:rFonts w:ascii="Tahoma" w:eastAsiaTheme="minorEastAsia" w:hAnsi="Tahoma" w:cs="Tahoma"/>
      <w:b/>
      <w:bCs/>
      <w:sz w:val="24"/>
      <w:szCs w:val="24"/>
      <w:lang w:eastAsia="hr-HR"/>
    </w:rPr>
  </w:style>
  <w:style w:type="paragraph" w:customStyle="1" w:styleId="6naslov">
    <w:name w:val="_6naslov"/>
    <w:basedOn w:val="Normal"/>
    <w:rsid w:val="00DB14C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kurziv">
    <w:name w:val="kurziv"/>
    <w:basedOn w:val="DefaultParagraphFont"/>
    <w:rsid w:val="00AE3C16"/>
  </w:style>
  <w:style w:type="table" w:styleId="TableGrid">
    <w:name w:val="Table Grid"/>
    <w:basedOn w:val="TableNormal"/>
    <w:uiPriority w:val="39"/>
    <w:rsid w:val="00127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A5D91"/>
    <w:rPr>
      <w:color w:val="666666"/>
    </w:rPr>
  </w:style>
  <w:style w:type="paragraph" w:customStyle="1" w:styleId="box476249">
    <w:name w:val="box_476249"/>
    <w:basedOn w:val="Normal"/>
    <w:rsid w:val="00135CF5"/>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CommentSubject">
    <w:name w:val="annotation subject"/>
    <w:basedOn w:val="CommentText"/>
    <w:next w:val="CommentText"/>
    <w:link w:val="CommentSubjectChar"/>
    <w:uiPriority w:val="99"/>
    <w:semiHidden/>
    <w:unhideWhenUsed/>
    <w:rsid w:val="00D7756B"/>
    <w:rPr>
      <w:b/>
      <w:bCs/>
    </w:rPr>
  </w:style>
  <w:style w:type="character" w:customStyle="1" w:styleId="CommentSubjectChar">
    <w:name w:val="Comment Subject Char"/>
    <w:basedOn w:val="CommentTextChar"/>
    <w:link w:val="CommentSubject"/>
    <w:uiPriority w:val="99"/>
    <w:semiHidden/>
    <w:rsid w:val="00D7756B"/>
    <w:rPr>
      <w:b/>
      <w:bCs/>
      <w:kern w:val="0"/>
      <w:sz w:val="20"/>
      <w:szCs w:val="20"/>
      <w:lang w:val="en-GB"/>
      <w14:ligatures w14:val="none"/>
    </w:rPr>
  </w:style>
  <w:style w:type="paragraph" w:styleId="BalloonText">
    <w:name w:val="Balloon Text"/>
    <w:basedOn w:val="Normal"/>
    <w:link w:val="BalloonTextChar"/>
    <w:uiPriority w:val="99"/>
    <w:semiHidden/>
    <w:unhideWhenUsed/>
    <w:rsid w:val="005018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1816"/>
    <w:rPr>
      <w:rFonts w:ascii="Segoe UI" w:hAnsi="Segoe UI" w:cs="Segoe UI"/>
      <w:kern w:val="0"/>
      <w:sz w:val="18"/>
      <w:szCs w:val="18"/>
      <w14:ligatures w14:val="none"/>
    </w:rPr>
  </w:style>
  <w:style w:type="paragraph" w:styleId="Revision">
    <w:name w:val="Revision"/>
    <w:hidden/>
    <w:uiPriority w:val="99"/>
    <w:semiHidden/>
    <w:rsid w:val="00FE0876"/>
    <w:pPr>
      <w:spacing w:after="0" w:line="240" w:lineRule="auto"/>
    </w:pPr>
    <w:rPr>
      <w:kern w:val="0"/>
      <w14:ligatures w14:val="none"/>
    </w:rPr>
  </w:style>
  <w:style w:type="paragraph" w:customStyle="1" w:styleId="t-10-9-kurz-s">
    <w:name w:val="t-10-9-kurz-s"/>
    <w:basedOn w:val="Normal"/>
    <w:rsid w:val="007F0110"/>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7F0110"/>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
    <w:name w:val="t-9-8"/>
    <w:basedOn w:val="Normal"/>
    <w:rsid w:val="007F0110"/>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paragraph">
    <w:name w:val="paragraph"/>
    <w:basedOn w:val="Normal"/>
    <w:rsid w:val="00E65503"/>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ormaltextrun">
    <w:name w:val="normaltextrun"/>
    <w:basedOn w:val="DefaultParagraphFont"/>
    <w:rsid w:val="00E65503"/>
  </w:style>
  <w:style w:type="character" w:customStyle="1" w:styleId="eop">
    <w:name w:val="eop"/>
    <w:basedOn w:val="DefaultParagraphFont"/>
    <w:rsid w:val="00E65503"/>
  </w:style>
  <w:style w:type="paragraph" w:customStyle="1" w:styleId="pf0">
    <w:name w:val="pf0"/>
    <w:basedOn w:val="Normal"/>
    <w:rsid w:val="00983B50"/>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cf01">
    <w:name w:val="cf01"/>
    <w:basedOn w:val="DefaultParagraphFont"/>
    <w:rsid w:val="00983B50"/>
    <w:rPr>
      <w:rFonts w:ascii="Segoe UI" w:hAnsi="Segoe UI" w:cs="Segoe UI" w:hint="default"/>
      <w:sz w:val="18"/>
      <w:szCs w:val="18"/>
    </w:rPr>
  </w:style>
  <w:style w:type="numbering" w:customStyle="1" w:styleId="CurrentList1">
    <w:name w:val="Current List1"/>
    <w:uiPriority w:val="99"/>
    <w:rsid w:val="008F0531"/>
    <w:pPr>
      <w:numPr>
        <w:numId w:val="5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404422">
      <w:bodyDiv w:val="1"/>
      <w:marLeft w:val="0"/>
      <w:marRight w:val="0"/>
      <w:marTop w:val="0"/>
      <w:marBottom w:val="0"/>
      <w:divBdr>
        <w:top w:val="none" w:sz="0" w:space="0" w:color="auto"/>
        <w:left w:val="none" w:sz="0" w:space="0" w:color="auto"/>
        <w:bottom w:val="none" w:sz="0" w:space="0" w:color="auto"/>
        <w:right w:val="none" w:sz="0" w:space="0" w:color="auto"/>
      </w:divBdr>
    </w:div>
    <w:div w:id="339311423">
      <w:bodyDiv w:val="1"/>
      <w:marLeft w:val="0"/>
      <w:marRight w:val="0"/>
      <w:marTop w:val="0"/>
      <w:marBottom w:val="0"/>
      <w:divBdr>
        <w:top w:val="none" w:sz="0" w:space="0" w:color="auto"/>
        <w:left w:val="none" w:sz="0" w:space="0" w:color="auto"/>
        <w:bottom w:val="none" w:sz="0" w:space="0" w:color="auto"/>
        <w:right w:val="none" w:sz="0" w:space="0" w:color="auto"/>
      </w:divBdr>
      <w:divsChild>
        <w:div w:id="2093775733">
          <w:marLeft w:val="0"/>
          <w:marRight w:val="0"/>
          <w:marTop w:val="0"/>
          <w:marBottom w:val="0"/>
          <w:divBdr>
            <w:top w:val="none" w:sz="0" w:space="0" w:color="auto"/>
            <w:left w:val="none" w:sz="0" w:space="0" w:color="auto"/>
            <w:bottom w:val="none" w:sz="0" w:space="0" w:color="auto"/>
            <w:right w:val="none" w:sz="0" w:space="0" w:color="auto"/>
          </w:divBdr>
        </w:div>
        <w:div w:id="1907645119">
          <w:marLeft w:val="0"/>
          <w:marRight w:val="0"/>
          <w:marTop w:val="0"/>
          <w:marBottom w:val="0"/>
          <w:divBdr>
            <w:top w:val="none" w:sz="0" w:space="0" w:color="auto"/>
            <w:left w:val="none" w:sz="0" w:space="0" w:color="auto"/>
            <w:bottom w:val="none" w:sz="0" w:space="0" w:color="auto"/>
            <w:right w:val="none" w:sz="0" w:space="0" w:color="auto"/>
          </w:divBdr>
        </w:div>
        <w:div w:id="1785995223">
          <w:marLeft w:val="0"/>
          <w:marRight w:val="0"/>
          <w:marTop w:val="0"/>
          <w:marBottom w:val="0"/>
          <w:divBdr>
            <w:top w:val="none" w:sz="0" w:space="0" w:color="auto"/>
            <w:left w:val="none" w:sz="0" w:space="0" w:color="auto"/>
            <w:bottom w:val="none" w:sz="0" w:space="0" w:color="auto"/>
            <w:right w:val="none" w:sz="0" w:space="0" w:color="auto"/>
          </w:divBdr>
        </w:div>
      </w:divsChild>
    </w:div>
    <w:div w:id="631179653">
      <w:bodyDiv w:val="1"/>
      <w:marLeft w:val="0"/>
      <w:marRight w:val="0"/>
      <w:marTop w:val="0"/>
      <w:marBottom w:val="0"/>
      <w:divBdr>
        <w:top w:val="none" w:sz="0" w:space="0" w:color="auto"/>
        <w:left w:val="none" w:sz="0" w:space="0" w:color="auto"/>
        <w:bottom w:val="none" w:sz="0" w:space="0" w:color="auto"/>
        <w:right w:val="none" w:sz="0" w:space="0" w:color="auto"/>
      </w:divBdr>
    </w:div>
    <w:div w:id="980425292">
      <w:bodyDiv w:val="1"/>
      <w:marLeft w:val="0"/>
      <w:marRight w:val="0"/>
      <w:marTop w:val="0"/>
      <w:marBottom w:val="0"/>
      <w:divBdr>
        <w:top w:val="none" w:sz="0" w:space="0" w:color="auto"/>
        <w:left w:val="none" w:sz="0" w:space="0" w:color="auto"/>
        <w:bottom w:val="none" w:sz="0" w:space="0" w:color="auto"/>
        <w:right w:val="none" w:sz="0" w:space="0" w:color="auto"/>
      </w:divBdr>
    </w:div>
    <w:div w:id="1036656303">
      <w:bodyDiv w:val="1"/>
      <w:marLeft w:val="0"/>
      <w:marRight w:val="0"/>
      <w:marTop w:val="0"/>
      <w:marBottom w:val="0"/>
      <w:divBdr>
        <w:top w:val="none" w:sz="0" w:space="0" w:color="auto"/>
        <w:left w:val="none" w:sz="0" w:space="0" w:color="auto"/>
        <w:bottom w:val="none" w:sz="0" w:space="0" w:color="auto"/>
        <w:right w:val="none" w:sz="0" w:space="0" w:color="auto"/>
      </w:divBdr>
    </w:div>
    <w:div w:id="1335375777">
      <w:bodyDiv w:val="1"/>
      <w:marLeft w:val="0"/>
      <w:marRight w:val="0"/>
      <w:marTop w:val="0"/>
      <w:marBottom w:val="0"/>
      <w:divBdr>
        <w:top w:val="none" w:sz="0" w:space="0" w:color="auto"/>
        <w:left w:val="none" w:sz="0" w:space="0" w:color="auto"/>
        <w:bottom w:val="none" w:sz="0" w:space="0" w:color="auto"/>
        <w:right w:val="none" w:sz="0" w:space="0" w:color="auto"/>
      </w:divBdr>
    </w:div>
    <w:div w:id="1476486956">
      <w:bodyDiv w:val="1"/>
      <w:marLeft w:val="0"/>
      <w:marRight w:val="0"/>
      <w:marTop w:val="0"/>
      <w:marBottom w:val="0"/>
      <w:divBdr>
        <w:top w:val="none" w:sz="0" w:space="0" w:color="auto"/>
        <w:left w:val="none" w:sz="0" w:space="0" w:color="auto"/>
        <w:bottom w:val="none" w:sz="0" w:space="0" w:color="auto"/>
        <w:right w:val="none" w:sz="0" w:space="0" w:color="auto"/>
      </w:divBdr>
    </w:div>
    <w:div w:id="1643073505">
      <w:bodyDiv w:val="1"/>
      <w:marLeft w:val="0"/>
      <w:marRight w:val="0"/>
      <w:marTop w:val="0"/>
      <w:marBottom w:val="0"/>
      <w:divBdr>
        <w:top w:val="none" w:sz="0" w:space="0" w:color="auto"/>
        <w:left w:val="none" w:sz="0" w:space="0" w:color="auto"/>
        <w:bottom w:val="none" w:sz="0" w:space="0" w:color="auto"/>
        <w:right w:val="none" w:sz="0" w:space="0" w:color="auto"/>
      </w:divBdr>
    </w:div>
    <w:div w:id="1667635389">
      <w:bodyDiv w:val="1"/>
      <w:marLeft w:val="0"/>
      <w:marRight w:val="0"/>
      <w:marTop w:val="0"/>
      <w:marBottom w:val="0"/>
      <w:divBdr>
        <w:top w:val="none" w:sz="0" w:space="0" w:color="auto"/>
        <w:left w:val="none" w:sz="0" w:space="0" w:color="auto"/>
        <w:bottom w:val="none" w:sz="0" w:space="0" w:color="auto"/>
        <w:right w:val="none" w:sz="0" w:space="0" w:color="auto"/>
      </w:divBdr>
    </w:div>
    <w:div w:id="1697388068">
      <w:bodyDiv w:val="1"/>
      <w:marLeft w:val="0"/>
      <w:marRight w:val="0"/>
      <w:marTop w:val="0"/>
      <w:marBottom w:val="0"/>
      <w:divBdr>
        <w:top w:val="none" w:sz="0" w:space="0" w:color="auto"/>
        <w:left w:val="none" w:sz="0" w:space="0" w:color="auto"/>
        <w:bottom w:val="none" w:sz="0" w:space="0" w:color="auto"/>
        <w:right w:val="none" w:sz="0" w:space="0" w:color="auto"/>
      </w:divBdr>
    </w:div>
    <w:div w:id="1721979900">
      <w:bodyDiv w:val="1"/>
      <w:marLeft w:val="0"/>
      <w:marRight w:val="0"/>
      <w:marTop w:val="0"/>
      <w:marBottom w:val="0"/>
      <w:divBdr>
        <w:top w:val="none" w:sz="0" w:space="0" w:color="auto"/>
        <w:left w:val="none" w:sz="0" w:space="0" w:color="auto"/>
        <w:bottom w:val="none" w:sz="0" w:space="0" w:color="auto"/>
        <w:right w:val="none" w:sz="0" w:space="0" w:color="auto"/>
      </w:divBdr>
    </w:div>
    <w:div w:id="1793935734">
      <w:bodyDiv w:val="1"/>
      <w:marLeft w:val="0"/>
      <w:marRight w:val="0"/>
      <w:marTop w:val="0"/>
      <w:marBottom w:val="0"/>
      <w:divBdr>
        <w:top w:val="none" w:sz="0" w:space="0" w:color="auto"/>
        <w:left w:val="none" w:sz="0" w:space="0" w:color="auto"/>
        <w:bottom w:val="none" w:sz="0" w:space="0" w:color="auto"/>
        <w:right w:val="none" w:sz="0" w:space="0" w:color="auto"/>
      </w:divBdr>
    </w:div>
    <w:div w:id="2061978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11" Type="http://schemas.microsoft.com/office/2016/09/relationships/commentsIds" Target="commentsId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75944F-57EC-4D63-B560-DD0D458FA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549</TotalTime>
  <Pages>67</Pages>
  <Words>22899</Words>
  <Characters>130530</Characters>
  <Application>Microsoft Office Word</Application>
  <DocSecurity>0</DocSecurity>
  <Lines>1087</Lines>
  <Paragraphs>306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153123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Rogošić</dc:creator>
  <cp:keywords/>
  <dc:description/>
  <cp:lastModifiedBy>PC</cp:lastModifiedBy>
  <cp:revision>392</cp:revision>
  <cp:lastPrinted>2024-08-06T10:39:00Z</cp:lastPrinted>
  <dcterms:created xsi:type="dcterms:W3CDTF">2025-02-17T11:43:00Z</dcterms:created>
  <dcterms:modified xsi:type="dcterms:W3CDTF">2025-02-25T12:45:00Z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122bad74ac1499d5048d056923461a794532fb33c3253a4a8f6a46a08343c24f</vt:lpwstr>
  </property>
</Properties>
</file>