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BA1B2" w14:textId="77777777" w:rsidR="005D2B0C" w:rsidRDefault="005D2B0C" w:rsidP="00424323">
      <w:pPr>
        <w:rPr>
          <w:rFonts w:ascii="Times New Roman" w:eastAsia="Times New Roman" w:hAnsi="Times New Roman" w:cs="Times New Roman"/>
          <w:color w:val="212121"/>
          <w:sz w:val="24"/>
          <w:szCs w:val="24"/>
          <w:lang w:val="sr-Latn-ME"/>
        </w:rPr>
      </w:pPr>
    </w:p>
    <w:p w14:paraId="6BE744B8" w14:textId="77777777" w:rsidR="005D2B0C" w:rsidRDefault="005D2B0C" w:rsidP="00424323">
      <w:pPr>
        <w:rPr>
          <w:rFonts w:ascii="Times New Roman" w:eastAsia="Times New Roman" w:hAnsi="Times New Roman" w:cs="Times New Roman"/>
          <w:color w:val="212121"/>
          <w:sz w:val="24"/>
          <w:szCs w:val="24"/>
          <w:lang w:val="sr-Latn-ME"/>
        </w:rPr>
      </w:pPr>
    </w:p>
    <w:p w14:paraId="68EADAA6" w14:textId="77777777" w:rsidR="00424323" w:rsidRPr="00424323" w:rsidRDefault="00424323" w:rsidP="00424323">
      <w:pPr>
        <w:rPr>
          <w:rFonts w:ascii="Segoe UI" w:eastAsia="Times New Roman" w:hAnsi="Segoe UI" w:cs="Segoe UI"/>
          <w:color w:val="212121"/>
          <w:sz w:val="23"/>
          <w:szCs w:val="23"/>
          <w:lang w:val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12121"/>
          <w:lang w:val="sr-Latn-ME"/>
        </w:rPr>
        <w:t> </w:t>
      </w:r>
    </w:p>
    <w:p w14:paraId="14D30EEA" w14:textId="77777777" w:rsidR="00424323" w:rsidRPr="00424323" w:rsidRDefault="00424323" w:rsidP="00424323">
      <w:pPr>
        <w:jc w:val="center"/>
        <w:rPr>
          <w:rFonts w:ascii="Segoe UI" w:eastAsia="Times New Roman" w:hAnsi="Segoe UI" w:cs="Segoe UI"/>
          <w:color w:val="212121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r-Latn-ME"/>
        </w:rPr>
        <w:t>Promocija</w:t>
      </w:r>
    </w:p>
    <w:p w14:paraId="7FEFDD1A" w14:textId="42D75CCD" w:rsidR="00424323" w:rsidRPr="00424323" w:rsidRDefault="000824BB" w:rsidP="00424323">
      <w:pPr>
        <w:jc w:val="center"/>
        <w:rPr>
          <w:rFonts w:ascii="Segoe UI" w:eastAsia="Times New Roman" w:hAnsi="Segoe UI" w:cs="Segoe UI"/>
          <w:color w:val="212121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sr-Latn-ME"/>
        </w:rPr>
        <w:t xml:space="preserve">Programske linije podrške Eureka projektima </w:t>
      </w:r>
    </w:p>
    <w:p w14:paraId="30023432" w14:textId="6D60A78E" w:rsidR="00424323" w:rsidRPr="00424323" w:rsidRDefault="000824BB" w:rsidP="00424323">
      <w:pPr>
        <w:jc w:val="center"/>
        <w:rPr>
          <w:rFonts w:ascii="Segoe UI" w:eastAsia="Times New Roman" w:hAnsi="Segoe UI" w:cs="Segoe UI"/>
          <w:color w:val="212121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color w:val="212121"/>
          <w:lang w:val="it-IT"/>
        </w:rPr>
        <w:t>06. jun</w:t>
      </w:r>
      <w:r w:rsidR="00424323" w:rsidRPr="00424323">
        <w:rPr>
          <w:rFonts w:ascii="Times New Roman" w:eastAsia="Times New Roman" w:hAnsi="Times New Roman" w:cs="Times New Roman"/>
          <w:color w:val="212121"/>
          <w:lang w:val="it-IT"/>
        </w:rPr>
        <w:t xml:space="preserve"> 2022. godine</w:t>
      </w:r>
    </w:p>
    <w:p w14:paraId="5F991E7B" w14:textId="77777777" w:rsidR="00424323" w:rsidRPr="00424323" w:rsidRDefault="00424323" w:rsidP="00424323">
      <w:pPr>
        <w:jc w:val="center"/>
        <w:rPr>
          <w:rFonts w:ascii="Segoe UI" w:eastAsia="Times New Roman" w:hAnsi="Segoe UI" w:cs="Segoe UI"/>
          <w:color w:val="212121"/>
          <w:sz w:val="23"/>
          <w:szCs w:val="23"/>
          <w:lang w:val="it-IT"/>
        </w:rPr>
      </w:pPr>
      <w:r w:rsidRPr="00424323">
        <w:rPr>
          <w:rFonts w:ascii="Times New Roman" w:eastAsia="Times New Roman" w:hAnsi="Times New Roman" w:cs="Times New Roman"/>
          <w:color w:val="212121"/>
          <w:lang w:val="it-IT"/>
        </w:rPr>
        <w:t>Privredna komora Crne Gore i zoom platforma (link dostupan nakon registarcije)</w:t>
      </w:r>
    </w:p>
    <w:p w14:paraId="103336FE" w14:textId="77777777" w:rsidR="00424323" w:rsidRPr="00424323" w:rsidRDefault="00424323" w:rsidP="00424323">
      <w:pPr>
        <w:rPr>
          <w:rFonts w:ascii="Segoe UI" w:eastAsia="Times New Roman" w:hAnsi="Segoe UI" w:cs="Segoe UI"/>
          <w:color w:val="212121"/>
          <w:sz w:val="23"/>
          <w:szCs w:val="23"/>
          <w:lang w:val="it-IT"/>
        </w:rPr>
      </w:pPr>
      <w:r w:rsidRPr="00424323">
        <w:rPr>
          <w:rFonts w:ascii="Times New Roman" w:eastAsia="Times New Roman" w:hAnsi="Times New Roman" w:cs="Times New Roman"/>
          <w:color w:val="212121"/>
          <w:lang w:val="it-IT"/>
        </w:rPr>
        <w:t> </w:t>
      </w:r>
    </w:p>
    <w:p w14:paraId="17D16DBE" w14:textId="5E77EB37" w:rsidR="00424323" w:rsidRDefault="000C53D3" w:rsidP="00424323">
      <w:pPr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sr-Latn-ME"/>
        </w:rPr>
        <w:t>AGENDA</w:t>
      </w:r>
    </w:p>
    <w:p w14:paraId="586BBFBB" w14:textId="77777777" w:rsidR="00424323" w:rsidRDefault="00424323" w:rsidP="00424323">
      <w:pPr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sr-Latn-ME"/>
        </w:rPr>
        <w:t> </w:t>
      </w:r>
    </w:p>
    <w:p w14:paraId="38A73B21" w14:textId="77777777" w:rsidR="00424323" w:rsidRDefault="00424323" w:rsidP="00424323">
      <w:pPr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sr-Latn-M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7456"/>
      </w:tblGrid>
      <w:tr w:rsidR="00424323" w:rsidRPr="00E2654F" w14:paraId="56B9C402" w14:textId="77777777" w:rsidTr="00424323">
        <w:trPr>
          <w:jc w:val="center"/>
        </w:trPr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44CC" w14:textId="4F48D3A8" w:rsidR="00424323" w:rsidRDefault="000824BB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08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30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08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40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F77E" w14:textId="77777777" w:rsidR="00424323" w:rsidRDefault="00424323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>Uvodna obraćanja</w:t>
            </w:r>
          </w:p>
          <w:p w14:paraId="1E6644CA" w14:textId="77777777" w:rsidR="00424323" w:rsidRDefault="00424323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 </w:t>
            </w:r>
          </w:p>
          <w:p w14:paraId="5469C3B4" w14:textId="4A798F82" w:rsidR="00424323" w:rsidRPr="000824BB" w:rsidRDefault="00BE4707" w:rsidP="00BE4707">
            <w:pPr>
              <w:numPr>
                <w:ilvl w:val="0"/>
                <w:numId w:val="2"/>
              </w:numPr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Prof. dr </w:t>
            </w:r>
            <w:r w:rsidR="000824BB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Mladen Perazić</w:t>
            </w:r>
            <w:r w:rsidR="00424323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, </w:t>
            </w:r>
            <w:r w:rsidR="000824BB" w:rsidRPr="000824BB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Direktor Sektora za obrazovanje i kvalitet, Privredna komora Crne Gore</w:t>
            </w:r>
          </w:p>
          <w:p w14:paraId="7885A22C" w14:textId="61199D40" w:rsidR="00424323" w:rsidRPr="00BB2D3F" w:rsidRDefault="00BE4707" w:rsidP="00BB2D3F">
            <w:pPr>
              <w:numPr>
                <w:ilvl w:val="0"/>
                <w:numId w:val="2"/>
              </w:numPr>
              <w:jc w:val="both"/>
              <w:rPr>
                <w:rFonts w:eastAsia="Times New Roman"/>
                <w:lang w:val="it-IT"/>
              </w:rPr>
            </w:pPr>
            <w:r w:rsidRPr="00BB2D3F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mr </w:t>
            </w:r>
            <w:r w:rsidR="00424323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Marijeta Barjaktarović Lanzardi, Ministarstvo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 nauke i tehnološkog razvoja</w:t>
            </w:r>
          </w:p>
          <w:p w14:paraId="7FE6DD03" w14:textId="07515F0D" w:rsidR="00424323" w:rsidRPr="00BB2D3F" w:rsidRDefault="00424323" w:rsidP="00BB2D3F">
            <w:pPr>
              <w:jc w:val="both"/>
              <w:rPr>
                <w:rFonts w:eastAsia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 </w:t>
            </w:r>
          </w:p>
        </w:tc>
      </w:tr>
      <w:tr w:rsidR="00424323" w:rsidRPr="00E2654F" w14:paraId="1E4C469E" w14:textId="77777777" w:rsidTr="00424323">
        <w:trPr>
          <w:jc w:val="center"/>
        </w:trPr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6DC0" w14:textId="62D31244" w:rsidR="00424323" w:rsidRDefault="00BE4707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08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40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09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:10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1D3D" w14:textId="61067D4A" w:rsidR="00424323" w:rsidRPr="00BE4707" w:rsidRDefault="00424323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>Predstavljanje</w:t>
            </w:r>
            <w:r w:rsidR="00BE4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 xml:space="preserve"> Eureka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 xml:space="preserve"> poziva i načina prijavljivanja</w:t>
            </w:r>
          </w:p>
          <w:p w14:paraId="08FA99BC" w14:textId="77777777" w:rsidR="00424323" w:rsidRPr="00BE4707" w:rsidRDefault="00424323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 </w:t>
            </w:r>
          </w:p>
          <w:p w14:paraId="41F6F48A" w14:textId="4CAFF69E" w:rsidR="00424323" w:rsidRPr="00424323" w:rsidRDefault="00BE4707" w:rsidP="00BB2D3F">
            <w:pPr>
              <w:numPr>
                <w:ilvl w:val="0"/>
                <w:numId w:val="3"/>
              </w:numPr>
              <w:jc w:val="both"/>
              <w:rPr>
                <w:rFonts w:eastAsia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dr </w:t>
            </w:r>
            <w:r w:rsidR="00424323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Ivan Tomović, menadžer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programa</w:t>
            </w:r>
            <w:r w:rsidR="00424323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, Fond za inovacije Crne Gor</w:t>
            </w:r>
            <w:r w:rsidR="00BB2D3F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e</w:t>
            </w:r>
          </w:p>
          <w:p w14:paraId="1A3FD7F3" w14:textId="77777777" w:rsidR="00424323" w:rsidRPr="00424323" w:rsidRDefault="00424323">
            <w:pPr>
              <w:rPr>
                <w:rFonts w:eastAsia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 </w:t>
            </w:r>
          </w:p>
        </w:tc>
      </w:tr>
      <w:tr w:rsidR="00424323" w14:paraId="6245AE45" w14:textId="77777777" w:rsidTr="00424323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DDDB" w14:textId="3EF1AE91" w:rsidR="00424323" w:rsidRDefault="00BE4707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09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:10 – </w:t>
            </w:r>
            <w:r w:rsidR="00BB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09</w:t>
            </w:r>
            <w:r w:rsidR="004243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:</w:t>
            </w:r>
            <w:r w:rsidR="00BB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40</w:t>
            </w:r>
          </w:p>
        </w:tc>
        <w:tc>
          <w:tcPr>
            <w:tcW w:w="7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1F2F" w14:textId="77777777" w:rsidR="00424323" w:rsidRDefault="00424323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ME"/>
              </w:rPr>
              <w:t>Pitanja i odgovori</w:t>
            </w:r>
          </w:p>
          <w:p w14:paraId="2F3A1508" w14:textId="77777777" w:rsidR="00424323" w:rsidRDefault="00424323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Latn-ME"/>
              </w:rPr>
              <w:t> </w:t>
            </w:r>
          </w:p>
        </w:tc>
      </w:tr>
    </w:tbl>
    <w:p w14:paraId="263B6928" w14:textId="77777777" w:rsidR="00424323" w:rsidRDefault="00424323" w:rsidP="00424323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/>
          <w:color w:val="212121"/>
        </w:rPr>
        <w:t> </w:t>
      </w:r>
    </w:p>
    <w:p w14:paraId="503DE013" w14:textId="77777777" w:rsidR="00424323" w:rsidRDefault="00424323" w:rsidP="00424323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/>
          <w:color w:val="212121"/>
          <w:lang w:val="sr-Latn-ME"/>
        </w:rPr>
        <w:t> </w:t>
      </w:r>
    </w:p>
    <w:p w14:paraId="53959B15" w14:textId="77777777" w:rsidR="009A239F" w:rsidRDefault="009A239F"/>
    <w:sectPr w:rsidR="009A239F" w:rsidSect="005538E2">
      <w:headerReference w:type="default" r:id="rId7"/>
      <w:pgSz w:w="12240" w:h="15840"/>
      <w:pgMar w:top="45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6158D" w14:textId="77777777" w:rsidR="005D3943" w:rsidRDefault="005D3943" w:rsidP="005D2B0C">
      <w:r>
        <w:separator/>
      </w:r>
    </w:p>
  </w:endnote>
  <w:endnote w:type="continuationSeparator" w:id="0">
    <w:p w14:paraId="1C87F755" w14:textId="77777777" w:rsidR="005D3943" w:rsidRDefault="005D3943" w:rsidP="005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F3CD" w14:textId="77777777" w:rsidR="005D3943" w:rsidRDefault="005D3943" w:rsidP="005D2B0C">
      <w:r>
        <w:separator/>
      </w:r>
    </w:p>
  </w:footnote>
  <w:footnote w:type="continuationSeparator" w:id="0">
    <w:p w14:paraId="4F00B850" w14:textId="77777777" w:rsidR="005D3943" w:rsidRDefault="005D3943" w:rsidP="005D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75D11" w14:textId="76126CDB" w:rsidR="007826BE" w:rsidRDefault="007826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4FB05" wp14:editId="7416908D">
          <wp:simplePos x="0" y="0"/>
          <wp:positionH relativeFrom="column">
            <wp:posOffset>3800475</wp:posOffset>
          </wp:positionH>
          <wp:positionV relativeFrom="paragraph">
            <wp:posOffset>27940</wp:posOffset>
          </wp:positionV>
          <wp:extent cx="2011680" cy="1857375"/>
          <wp:effectExtent l="0" t="0" r="7620" b="9525"/>
          <wp:wrapThrough wrapText="bothSides">
            <wp:wrapPolygon edited="0">
              <wp:start x="0" y="0"/>
              <wp:lineTo x="0" y="21489"/>
              <wp:lineTo x="21477" y="21489"/>
              <wp:lineTo x="21477" y="0"/>
              <wp:lineTo x="0" y="0"/>
            </wp:wrapPolygon>
          </wp:wrapThrough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B851D2" w14:textId="6E1C734E" w:rsidR="007826BE" w:rsidRDefault="0048566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BBB00C" wp14:editId="124178A4">
          <wp:simplePos x="0" y="0"/>
          <wp:positionH relativeFrom="margin">
            <wp:posOffset>1857375</wp:posOffset>
          </wp:positionH>
          <wp:positionV relativeFrom="paragraph">
            <wp:posOffset>19050</wp:posOffset>
          </wp:positionV>
          <wp:extent cx="2400300" cy="1666875"/>
          <wp:effectExtent l="0" t="0" r="0" b="0"/>
          <wp:wrapTight wrapText="bothSides">
            <wp:wrapPolygon edited="0">
              <wp:start x="5657" y="6171"/>
              <wp:lineTo x="5143" y="10368"/>
              <wp:lineTo x="5657" y="15305"/>
              <wp:lineTo x="6857" y="15305"/>
              <wp:lineTo x="14057" y="14565"/>
              <wp:lineTo x="16457" y="13577"/>
              <wp:lineTo x="16457" y="9874"/>
              <wp:lineTo x="10971" y="7406"/>
              <wp:lineTo x="7029" y="6171"/>
              <wp:lineTo x="5657" y="6171"/>
            </wp:wrapPolygon>
          </wp:wrapTight>
          <wp:docPr id="150" name="Picture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02AF5" w14:textId="77777777" w:rsidR="007826BE" w:rsidRDefault="007826BE">
    <w:pPr>
      <w:pStyle w:val="Header"/>
      <w:rPr>
        <w:noProof/>
      </w:rPr>
    </w:pPr>
  </w:p>
  <w:p w14:paraId="569D71D7" w14:textId="3A190D35" w:rsidR="007826BE" w:rsidRDefault="007826BE">
    <w:pPr>
      <w:pStyle w:val="Header"/>
      <w:rPr>
        <w:noProof/>
      </w:rPr>
    </w:pPr>
  </w:p>
  <w:p w14:paraId="4745321A" w14:textId="501F2A0F" w:rsidR="005D2B0C" w:rsidRDefault="005D2B0C">
    <w:pPr>
      <w:pStyle w:val="Header"/>
    </w:pPr>
    <w:r>
      <w:rPr>
        <w:noProof/>
      </w:rPr>
      <w:drawing>
        <wp:inline distT="0" distB="0" distL="0" distR="0" wp14:anchorId="7DFA8240" wp14:editId="69A33709">
          <wp:extent cx="1856740" cy="714375"/>
          <wp:effectExtent l="0" t="0" r="0" b="9525"/>
          <wp:docPr id="149" name="Pictur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075" cy="718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934"/>
    <w:multiLevelType w:val="multilevel"/>
    <w:tmpl w:val="0FFC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03509"/>
    <w:multiLevelType w:val="multilevel"/>
    <w:tmpl w:val="C69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B220D"/>
    <w:multiLevelType w:val="multilevel"/>
    <w:tmpl w:val="F2E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23"/>
    <w:rsid w:val="000824BB"/>
    <w:rsid w:val="000C53D3"/>
    <w:rsid w:val="00424323"/>
    <w:rsid w:val="00485663"/>
    <w:rsid w:val="00494463"/>
    <w:rsid w:val="005538E2"/>
    <w:rsid w:val="005D2B0C"/>
    <w:rsid w:val="005D3943"/>
    <w:rsid w:val="007826BE"/>
    <w:rsid w:val="009A239F"/>
    <w:rsid w:val="00AF0515"/>
    <w:rsid w:val="00BB2D3F"/>
    <w:rsid w:val="00BE4707"/>
    <w:rsid w:val="00E2654F"/>
    <w:rsid w:val="00E44CBB"/>
    <w:rsid w:val="00E91D25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6975F"/>
  <w15:chartTrackingRefBased/>
  <w15:docId w15:val="{AE950872-7DA8-49D0-8BBD-99CD83FF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3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3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B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2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B0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Tomovic</dc:creator>
  <cp:keywords/>
  <dc:description/>
  <cp:lastModifiedBy>Nevena Djurovic</cp:lastModifiedBy>
  <cp:revision>2</cp:revision>
  <dcterms:created xsi:type="dcterms:W3CDTF">2022-06-01T07:01:00Z</dcterms:created>
  <dcterms:modified xsi:type="dcterms:W3CDTF">2022-06-01T07:01:00Z</dcterms:modified>
</cp:coreProperties>
</file>