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97" w:rsidRDefault="00905351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A97" w:rsidRDefault="00905351">
      <w:pPr>
        <w:spacing w:after="0"/>
      </w:pPr>
      <w:r>
        <w:rPr>
          <w:sz w:val="22"/>
          <w:szCs w:val="22"/>
        </w:rPr>
        <w:t>Br: 02/1-100/20-4378/3                                                             16. septembar 2020. godine</w:t>
      </w:r>
    </w:p>
    <w:p w:rsidR="00905351" w:rsidRDefault="00905351">
      <w:pPr>
        <w:jc w:val="both"/>
        <w:rPr>
          <w:sz w:val="22"/>
          <w:szCs w:val="22"/>
        </w:rPr>
      </w:pPr>
    </w:p>
    <w:p w:rsidR="007C1A97" w:rsidRDefault="00905351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02/1-100/20-4378/1</w:t>
      </w:r>
      <w:r>
        <w:rPr>
          <w:sz w:val="22"/>
          <w:szCs w:val="22"/>
        </w:rPr>
        <w:t xml:space="preserve"> od 16.09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7C1A97" w:rsidRDefault="007C1A97"/>
    <w:p w:rsidR="007C1A97" w:rsidRDefault="0090535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C1A97" w:rsidRDefault="007C1A97"/>
    <w:p w:rsidR="007C1A97" w:rsidRDefault="00905351" w:rsidP="00905351">
      <w:pPr>
        <w:jc w:val="both"/>
      </w:pPr>
      <w:r>
        <w:rPr>
          <w:sz w:val="22"/>
          <w:szCs w:val="22"/>
        </w:rPr>
        <w:t xml:space="preserve">Po javnom oglasu br. 02/1-100/20-3667/2, objavljenom  07.08.2020. godine, za potrebe  </w:t>
      </w:r>
      <w:r>
        <w:rPr>
          <w:b/>
          <w:bCs/>
          <w:sz w:val="22"/>
          <w:szCs w:val="22"/>
        </w:rPr>
        <w:t>Ministarstvo saobracaja i pomorstva</w:t>
      </w:r>
      <w:r>
        <w:rPr>
          <w:sz w:val="22"/>
          <w:szCs w:val="22"/>
        </w:rPr>
        <w:t xml:space="preserve">, za radno mjesto:  </w:t>
      </w:r>
    </w:p>
    <w:p w:rsidR="007C1A97" w:rsidRDefault="00905351">
      <w:pPr>
        <w:jc w:val="both"/>
      </w:pPr>
      <w:r>
        <w:rPr>
          <w:b/>
          <w:bCs/>
          <w:sz w:val="22"/>
          <w:szCs w:val="22"/>
        </w:rPr>
        <w:t>I  Viši/a savjetnik/ca III, Direkcija za infrastrukturne investi</w:t>
      </w:r>
      <w:r>
        <w:rPr>
          <w:b/>
          <w:bCs/>
          <w:sz w:val="22"/>
          <w:szCs w:val="22"/>
        </w:rPr>
        <w:t xml:space="preserve">cije, Direktorat za državne puteve </w:t>
      </w:r>
      <w:r>
        <w:rPr>
          <w:sz w:val="22"/>
          <w:szCs w:val="22"/>
        </w:rPr>
        <w:t xml:space="preserve"> - Izvršilaca: 1, na neodređeno vrijeme, - VII1 nivo kvalifikacije obrazovanja, fakultet iz oblasti društvenih nauka ili fakultet iz oblasti tehničko-tehnoloških nauka ili fakultet iz oblasti prirodnih nauka:</w:t>
      </w:r>
    </w:p>
    <w:p w:rsidR="007C1A97" w:rsidRPr="00905351" w:rsidRDefault="00905351" w:rsidP="00905351">
      <w:pPr>
        <w:pStyle w:val="NoSpacing"/>
        <w:rPr>
          <w:b/>
          <w:sz w:val="22"/>
          <w:szCs w:val="22"/>
        </w:rPr>
      </w:pPr>
      <w:r>
        <w:t xml:space="preserve">      </w:t>
      </w:r>
      <w:r w:rsidRPr="00905351">
        <w:rPr>
          <w:b/>
          <w:sz w:val="22"/>
          <w:szCs w:val="22"/>
        </w:rPr>
        <w:t>FIKRET</w:t>
      </w:r>
      <w:r w:rsidRPr="00905351">
        <w:rPr>
          <w:b/>
          <w:sz w:val="22"/>
          <w:szCs w:val="22"/>
        </w:rPr>
        <w:t xml:space="preserve"> DACIĆ - ostvareni broj bodova 15.92</w:t>
      </w:r>
    </w:p>
    <w:p w:rsidR="007C1A97" w:rsidRPr="00905351" w:rsidRDefault="00905351" w:rsidP="00905351">
      <w:pPr>
        <w:pStyle w:val="NoSpacing"/>
        <w:rPr>
          <w:b/>
          <w:sz w:val="22"/>
          <w:szCs w:val="22"/>
        </w:rPr>
      </w:pPr>
      <w:r w:rsidRPr="00905351">
        <w:rPr>
          <w:b/>
          <w:sz w:val="22"/>
          <w:szCs w:val="22"/>
        </w:rPr>
        <w:t xml:space="preserve">      PREDRAG ĆOSOVIĆ - ostvareni broj bodova 13.73</w:t>
      </w:r>
    </w:p>
    <w:p w:rsidR="007C1A97" w:rsidRDefault="007C1A97"/>
    <w:p w:rsidR="007C1A97" w:rsidRDefault="00905351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), i dostavlja Upravi za kadrov</w:t>
      </w:r>
      <w:r>
        <w:rPr>
          <w:sz w:val="22"/>
          <w:szCs w:val="22"/>
        </w:rPr>
        <w:t>e najkasnije u roku od deset dana od dana prijema liste za izbor kandidata.</w:t>
      </w:r>
    </w:p>
    <w:p w:rsidR="007C1A97" w:rsidRDefault="007C1A97"/>
    <w:p w:rsidR="00905351" w:rsidRDefault="00905351"/>
    <w:p w:rsidR="00905351" w:rsidRDefault="00905351"/>
    <w:p w:rsidR="00905351" w:rsidRDefault="00905351"/>
    <w:p w:rsidR="00905351" w:rsidRDefault="00905351"/>
    <w:p w:rsidR="00905351" w:rsidRPr="00C92387" w:rsidRDefault="00905351" w:rsidP="00905351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905351" w:rsidRPr="00C92387" w:rsidRDefault="00905351" w:rsidP="00905351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905351" w:rsidRDefault="00905351" w:rsidP="00905351">
      <w:pPr>
        <w:pStyle w:val="leftRight"/>
        <w:rPr>
          <w:sz w:val="22"/>
          <w:szCs w:val="22"/>
        </w:rPr>
      </w:pPr>
    </w:p>
    <w:p w:rsidR="00905351" w:rsidRDefault="00905351" w:rsidP="00905351">
      <w:pPr>
        <w:pStyle w:val="leftRight"/>
        <w:rPr>
          <w:sz w:val="22"/>
          <w:szCs w:val="22"/>
        </w:rPr>
      </w:pPr>
    </w:p>
    <w:p w:rsidR="00905351" w:rsidRDefault="00905351" w:rsidP="00905351">
      <w:pPr>
        <w:pStyle w:val="leftRight"/>
        <w:rPr>
          <w:sz w:val="22"/>
          <w:szCs w:val="22"/>
        </w:rPr>
      </w:pPr>
    </w:p>
    <w:p w:rsidR="00905351" w:rsidRDefault="00905351" w:rsidP="00905351">
      <w:pPr>
        <w:pStyle w:val="leftRight"/>
        <w:rPr>
          <w:sz w:val="22"/>
          <w:szCs w:val="22"/>
        </w:rPr>
      </w:pPr>
    </w:p>
    <w:p w:rsidR="007C1A97" w:rsidRDefault="00905351" w:rsidP="00905351">
      <w:pPr>
        <w:pStyle w:val="leftRight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7C1A97" w:rsidRDefault="00905351">
      <w:pPr>
        <w:spacing w:after="0"/>
      </w:pPr>
      <w:r>
        <w:rPr>
          <w:sz w:val="22"/>
          <w:szCs w:val="22"/>
        </w:rPr>
        <w:t xml:space="preserve">       - Ministarstvu saobrać</w:t>
      </w:r>
      <w:r>
        <w:rPr>
          <w:sz w:val="22"/>
          <w:szCs w:val="22"/>
        </w:rPr>
        <w:t>aja i pomorstva</w:t>
      </w:r>
    </w:p>
    <w:p w:rsidR="007C1A97" w:rsidRDefault="00905351">
      <w:pPr>
        <w:spacing w:after="0"/>
      </w:pPr>
      <w:r>
        <w:rPr>
          <w:sz w:val="22"/>
          <w:szCs w:val="22"/>
        </w:rPr>
        <w:t xml:space="preserve">       - a/a</w:t>
      </w:r>
    </w:p>
    <w:sectPr w:rsidR="007C1A9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97"/>
    <w:rsid w:val="007C1A97"/>
    <w:rsid w:val="0090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4641"/>
  <w15:docId w15:val="{741D0DD2-9AB7-45AF-B8AC-8776A76C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9053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2020-09-16T10:22:00Z</dcterms:created>
  <dcterms:modified xsi:type="dcterms:W3CDTF">2020-09-16T10:22:00Z</dcterms:modified>
  <cp:category/>
</cp:coreProperties>
</file>