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19B3" w:rsidRPr="001C04AD" w:rsidRDefault="00AC0969" w:rsidP="001C04AD">
      <w:pPr>
        <w:spacing w:after="162" w:line="259" w:lineRule="auto"/>
        <w:ind w:left="0" w:right="38" w:firstLine="0"/>
        <w:jc w:val="right"/>
        <w:rPr>
          <w:rFonts w:asciiTheme="minorHAnsi" w:hAnsiTheme="minorHAnsi" w:cstheme="minorHAnsi"/>
        </w:rPr>
      </w:pPr>
      <w:bookmarkStart w:id="0" w:name="_GoBack"/>
      <w:bookmarkEnd w:id="0"/>
      <w:r w:rsidRPr="001C04AD">
        <w:rPr>
          <w:rFonts w:asciiTheme="minorHAnsi" w:hAnsiTheme="minorHAnsi" w:cstheme="minorHAnsi"/>
          <w:sz w:val="30"/>
        </w:rPr>
        <w:t>PREDL</w:t>
      </w:r>
      <w:r w:rsidR="001C04AD" w:rsidRPr="001C04AD">
        <w:rPr>
          <w:rFonts w:asciiTheme="minorHAnsi" w:hAnsiTheme="minorHAnsi" w:cstheme="minorHAnsi"/>
          <w:sz w:val="30"/>
        </w:rPr>
        <w:t>O</w:t>
      </w:r>
      <w:r w:rsidRPr="001C04AD">
        <w:rPr>
          <w:rFonts w:asciiTheme="minorHAnsi" w:hAnsiTheme="minorHAnsi" w:cstheme="minorHAnsi"/>
          <w:sz w:val="30"/>
        </w:rPr>
        <w:t>G</w:t>
      </w:r>
    </w:p>
    <w:p w:rsidR="001C04AD" w:rsidRDefault="001C04AD">
      <w:pPr>
        <w:spacing w:after="0" w:line="259" w:lineRule="auto"/>
        <w:ind w:right="230"/>
        <w:jc w:val="center"/>
        <w:rPr>
          <w:sz w:val="28"/>
        </w:rPr>
      </w:pPr>
    </w:p>
    <w:p w:rsidR="007519B3" w:rsidRDefault="00AC0969">
      <w:pPr>
        <w:spacing w:after="0" w:line="259" w:lineRule="auto"/>
        <w:ind w:right="230"/>
        <w:jc w:val="center"/>
      </w:pPr>
      <w:r>
        <w:rPr>
          <w:sz w:val="28"/>
        </w:rPr>
        <w:t>ZAKON</w:t>
      </w:r>
    </w:p>
    <w:p w:rsidR="007519B3" w:rsidRDefault="00AC0969">
      <w:pPr>
        <w:spacing w:after="345" w:line="259" w:lineRule="auto"/>
        <w:ind w:left="0" w:right="230" w:firstLine="0"/>
        <w:jc w:val="center"/>
      </w:pPr>
      <w:r>
        <w:rPr>
          <w:sz w:val="26"/>
        </w:rPr>
        <w:t>O IZMJENAMA I DOPUNAMA ZAKONA O UNUTRAŠNJOJ TRGOVINI</w:t>
      </w:r>
    </w:p>
    <w:p w:rsidR="001C04AD" w:rsidRDefault="001C04AD">
      <w:pPr>
        <w:spacing w:after="0" w:line="259" w:lineRule="auto"/>
        <w:ind w:right="230"/>
        <w:jc w:val="center"/>
        <w:rPr>
          <w:sz w:val="28"/>
        </w:rPr>
      </w:pPr>
    </w:p>
    <w:p w:rsidR="007519B3" w:rsidRPr="001C04AD" w:rsidRDefault="00AC0969">
      <w:pPr>
        <w:spacing w:after="0" w:line="259" w:lineRule="auto"/>
        <w:ind w:right="230"/>
        <w:jc w:val="center"/>
        <w:rPr>
          <w:b/>
        </w:rPr>
      </w:pPr>
      <w:proofErr w:type="spellStart"/>
      <w:r w:rsidRPr="001C04AD">
        <w:rPr>
          <w:b/>
          <w:sz w:val="28"/>
        </w:rPr>
        <w:t>Član</w:t>
      </w:r>
      <w:proofErr w:type="spellEnd"/>
      <w:r w:rsidRPr="001C04AD">
        <w:rPr>
          <w:b/>
          <w:sz w:val="28"/>
        </w:rPr>
        <w:t xml:space="preserve"> </w:t>
      </w:r>
      <w:r w:rsidR="001C04AD" w:rsidRPr="001C04AD">
        <w:rPr>
          <w:b/>
          <w:sz w:val="28"/>
        </w:rPr>
        <w:t>1</w:t>
      </w:r>
    </w:p>
    <w:p w:rsidR="007519B3" w:rsidRDefault="00AC0969">
      <w:pPr>
        <w:spacing w:after="0" w:line="259" w:lineRule="auto"/>
        <w:ind w:right="177"/>
        <w:jc w:val="right"/>
      </w:pPr>
      <w:r>
        <w:t xml:space="preserve">U </w:t>
      </w:r>
      <w:proofErr w:type="spellStart"/>
      <w:r>
        <w:t>Zakonu</w:t>
      </w:r>
      <w:proofErr w:type="spellEnd"/>
      <w:r>
        <w:t xml:space="preserve"> o </w:t>
      </w:r>
      <w:proofErr w:type="spellStart"/>
      <w:r>
        <w:t>unutrašnjoj</w:t>
      </w:r>
      <w:proofErr w:type="spellEnd"/>
      <w:r>
        <w:t xml:space="preserve"> </w:t>
      </w:r>
      <w:proofErr w:type="spellStart"/>
      <w:r>
        <w:t>trgovini</w:t>
      </w:r>
      <w:proofErr w:type="spellEnd"/>
      <w:r>
        <w:t xml:space="preserve"> („</w:t>
      </w:r>
      <w:proofErr w:type="spellStart"/>
      <w:r>
        <w:t>Službeni</w:t>
      </w:r>
      <w:proofErr w:type="spellEnd"/>
      <w:r>
        <w:t xml:space="preserve"> list CG", br. 49/08 </w:t>
      </w:r>
      <w:proofErr w:type="spellStart"/>
      <w:r>
        <w:t>i</w:t>
      </w:r>
      <w:proofErr w:type="spellEnd"/>
      <w:r>
        <w:t xml:space="preserve"> 38/19) </w:t>
      </w:r>
      <w:proofErr w:type="spellStart"/>
      <w:r>
        <w:t>mijenja</w:t>
      </w:r>
      <w:proofErr w:type="spellEnd"/>
      <w:r>
        <w:t xml:space="preserve"> se </w:t>
      </w:r>
      <w:proofErr w:type="spellStart"/>
      <w:r>
        <w:t>član</w:t>
      </w:r>
      <w:proofErr w:type="spellEnd"/>
      <w:r>
        <w:t xml:space="preserve"> </w:t>
      </w:r>
      <w:r w:rsidR="001C04AD">
        <w:t>1</w:t>
      </w:r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gla</w:t>
      </w:r>
      <w:r w:rsidR="001C04AD">
        <w:t>s</w:t>
      </w:r>
      <w:r>
        <w:t>i</w:t>
      </w:r>
      <w:proofErr w:type="spellEnd"/>
      <w:r>
        <w:t>:</w:t>
      </w:r>
    </w:p>
    <w:p w:rsidR="007519B3" w:rsidRDefault="00AC0969">
      <w:pPr>
        <w:spacing w:after="609"/>
        <w:ind w:left="307" w:right="307" w:firstLine="730"/>
      </w:pPr>
      <w:r>
        <w:t>"</w:t>
      </w:r>
      <w:proofErr w:type="spellStart"/>
      <w:r>
        <w:t>Ovim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</w:t>
      </w:r>
      <w:proofErr w:type="spellStart"/>
      <w:r>
        <w:t>ure</w:t>
      </w:r>
      <w:r w:rsidR="001C04AD">
        <w:t>đ</w:t>
      </w:r>
      <w:r>
        <w:t>uje</w:t>
      </w:r>
      <w:proofErr w:type="spellEnd"/>
      <w:r>
        <w:t xml:space="preserve"> se </w:t>
      </w:r>
      <w:proofErr w:type="spellStart"/>
      <w:r>
        <w:t>unutrašnja</w:t>
      </w:r>
      <w:proofErr w:type="spellEnd"/>
      <w:r>
        <w:t xml:space="preserve"> </w:t>
      </w:r>
      <w:proofErr w:type="spellStart"/>
      <w:r>
        <w:t>trgovina</w:t>
      </w:r>
      <w:proofErr w:type="spellEnd"/>
      <w:r>
        <w:t xml:space="preserve"> (u </w:t>
      </w:r>
      <w:proofErr w:type="spellStart"/>
      <w:r>
        <w:t>daljem</w:t>
      </w:r>
      <w:proofErr w:type="spellEnd"/>
      <w:r>
        <w:t xml:space="preserve"> </w:t>
      </w:r>
      <w:proofErr w:type="spellStart"/>
      <w:r>
        <w:t>tekstu</w:t>
      </w:r>
      <w:proofErr w:type="spellEnd"/>
      <w:r>
        <w:t xml:space="preserve">: </w:t>
      </w:r>
      <w:proofErr w:type="spellStart"/>
      <w:r>
        <w:t>trgovina</w:t>
      </w:r>
      <w:proofErr w:type="spellEnd"/>
      <w:r>
        <w:t xml:space="preserve">), </w:t>
      </w:r>
      <w:proofErr w:type="spellStart"/>
      <w:r>
        <w:t>uslovi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oblici</w:t>
      </w:r>
      <w:proofErr w:type="spellEnd"/>
      <w:r>
        <w:t xml:space="preserve"> </w:t>
      </w:r>
      <w:proofErr w:type="spellStart"/>
      <w:r>
        <w:t>vršenja</w:t>
      </w:r>
      <w:proofErr w:type="spellEnd"/>
      <w:r>
        <w:t xml:space="preserve"> </w:t>
      </w:r>
      <w:proofErr w:type="spellStart"/>
      <w:r>
        <w:t>trgovine</w:t>
      </w:r>
      <w:proofErr w:type="spellEnd"/>
      <w:r>
        <w:t xml:space="preserve">, </w:t>
      </w:r>
      <w:proofErr w:type="spellStart"/>
      <w:r>
        <w:t>evidencija</w:t>
      </w:r>
      <w:proofErr w:type="spellEnd"/>
      <w:r>
        <w:t xml:space="preserve"> </w:t>
      </w:r>
      <w:proofErr w:type="spellStart"/>
      <w:r>
        <w:t>roba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trgovine</w:t>
      </w:r>
      <w:proofErr w:type="spellEnd"/>
      <w:r>
        <w:t xml:space="preserve">, </w:t>
      </w:r>
      <w:proofErr w:type="spellStart"/>
      <w:r>
        <w:t>evidencija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se </w:t>
      </w:r>
      <w:proofErr w:type="spellStart"/>
      <w:r>
        <w:t>bave</w:t>
      </w:r>
      <w:proofErr w:type="spellEnd"/>
      <w:r>
        <w:t xml:space="preserve"> </w:t>
      </w:r>
      <w:proofErr w:type="spellStart"/>
      <w:r>
        <w:t>trgovinom</w:t>
      </w:r>
      <w:proofErr w:type="spellEnd"/>
      <w:r>
        <w:t xml:space="preserve">, </w:t>
      </w:r>
      <w:proofErr w:type="spellStart"/>
      <w:r>
        <w:t>praćenje</w:t>
      </w:r>
      <w:proofErr w:type="spellEnd"/>
      <w:r>
        <w:t xml:space="preserve"> </w:t>
      </w:r>
      <w:proofErr w:type="spellStart"/>
      <w:r>
        <w:t>stanja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tržištu</w:t>
      </w:r>
      <w:proofErr w:type="spellEnd"/>
      <w:r>
        <w:t xml:space="preserve"> u </w:t>
      </w:r>
      <w:proofErr w:type="spellStart"/>
      <w:r>
        <w:t>pogledu</w:t>
      </w:r>
      <w:proofErr w:type="spellEnd"/>
      <w:r>
        <w:t xml:space="preserve"> </w:t>
      </w:r>
      <w:proofErr w:type="spellStart"/>
      <w:r>
        <w:t>snadbjevenosti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cjenovne</w:t>
      </w:r>
      <w:proofErr w:type="spellEnd"/>
      <w:r>
        <w:t xml:space="preserve"> </w:t>
      </w:r>
      <w:proofErr w:type="spellStart"/>
      <w:r>
        <w:t>politike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nadzor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primjenom</w:t>
      </w:r>
      <w:proofErr w:type="spellEnd"/>
      <w:r>
        <w:t xml:space="preserve"> </w:t>
      </w:r>
      <w:proofErr w:type="spellStart"/>
      <w:r>
        <w:t>ovo</w:t>
      </w:r>
      <w:proofErr w:type="spellEnd"/>
      <w:r>
        <w:t xml:space="preserve"> </w:t>
      </w:r>
      <w:proofErr w:type="spellStart"/>
      <w:r>
        <w:t>zakona</w:t>
      </w:r>
      <w:proofErr w:type="spellEnd"/>
      <w:r>
        <w:t>."</w:t>
      </w:r>
    </w:p>
    <w:p w:rsidR="007519B3" w:rsidRPr="001C04AD" w:rsidRDefault="001C04AD" w:rsidP="001C04AD">
      <w:pPr>
        <w:pStyle w:val="Heading1"/>
        <w:rPr>
          <w:b/>
          <w:sz w:val="28"/>
          <w:szCs w:val="28"/>
        </w:rPr>
      </w:pPr>
      <w:proofErr w:type="spellStart"/>
      <w:r w:rsidRPr="001C04AD">
        <w:rPr>
          <w:b/>
          <w:sz w:val="28"/>
          <w:szCs w:val="28"/>
        </w:rPr>
        <w:t>Č</w:t>
      </w:r>
      <w:r w:rsidR="00AC0969" w:rsidRPr="001C04AD">
        <w:rPr>
          <w:b/>
          <w:sz w:val="28"/>
          <w:szCs w:val="28"/>
        </w:rPr>
        <w:t>lan</w:t>
      </w:r>
      <w:proofErr w:type="spellEnd"/>
      <w:r w:rsidR="00AC0969" w:rsidRPr="001C04AD">
        <w:rPr>
          <w:b/>
          <w:sz w:val="28"/>
          <w:szCs w:val="28"/>
        </w:rPr>
        <w:t xml:space="preserve"> 2</w:t>
      </w:r>
    </w:p>
    <w:p w:rsidR="007519B3" w:rsidRDefault="00AC0969">
      <w:pPr>
        <w:spacing w:after="241"/>
        <w:ind w:left="1047" w:right="307"/>
      </w:pPr>
      <w:r>
        <w:t xml:space="preserve">U </w:t>
      </w:r>
      <w:proofErr w:type="spellStart"/>
      <w:r>
        <w:t>članu</w:t>
      </w:r>
      <w:proofErr w:type="spellEnd"/>
      <w:r>
        <w:t xml:space="preserve"> 2 </w:t>
      </w:r>
      <w:proofErr w:type="spellStart"/>
      <w:r>
        <w:t>poslije</w:t>
      </w:r>
      <w:proofErr w:type="spellEnd"/>
      <w:r>
        <w:t xml:space="preserve"> </w:t>
      </w:r>
      <w:proofErr w:type="spellStart"/>
      <w:r>
        <w:t>riječi</w:t>
      </w:r>
      <w:proofErr w:type="spellEnd"/>
      <w:r>
        <w:t xml:space="preserve"> "</w:t>
      </w:r>
      <w:proofErr w:type="spellStart"/>
      <w:r>
        <w:t>prodaja</w:t>
      </w:r>
      <w:proofErr w:type="spellEnd"/>
      <w:r>
        <w:t xml:space="preserve"> robe” </w:t>
      </w:r>
      <w:proofErr w:type="spellStart"/>
      <w:r>
        <w:t>brišu</w:t>
      </w:r>
      <w:proofErr w:type="spellEnd"/>
      <w:r>
        <w:t xml:space="preserve"> se </w:t>
      </w:r>
      <w:proofErr w:type="spellStart"/>
      <w:r>
        <w:t>riječi</w:t>
      </w:r>
      <w:proofErr w:type="spellEnd"/>
      <w:r>
        <w:t xml:space="preserve"> "</w:t>
      </w:r>
      <w:proofErr w:type="spellStart"/>
      <w:r>
        <w:t>i</w:t>
      </w:r>
      <w:proofErr w:type="spellEnd"/>
      <w:r>
        <w:t xml:space="preserve"> </w:t>
      </w:r>
      <w:proofErr w:type="spellStart"/>
      <w:r>
        <w:t>vršenje</w:t>
      </w:r>
      <w:proofErr w:type="spellEnd"/>
      <w:r>
        <w:t xml:space="preserve"> </w:t>
      </w:r>
      <w:proofErr w:type="spellStart"/>
      <w:r>
        <w:t>trgovinskih</w:t>
      </w:r>
      <w:proofErr w:type="spellEnd"/>
      <w:r>
        <w:t xml:space="preserve"> </w:t>
      </w:r>
      <w:proofErr w:type="spellStart"/>
      <w:r>
        <w:t>usluga</w:t>
      </w:r>
      <w:proofErr w:type="spellEnd"/>
      <w:r>
        <w:t>”.</w:t>
      </w:r>
    </w:p>
    <w:p w:rsidR="001C04AD" w:rsidRPr="001C04AD" w:rsidRDefault="001C04AD" w:rsidP="001C04AD">
      <w:pPr>
        <w:ind w:left="14" w:right="307" w:firstLine="4762"/>
        <w:rPr>
          <w:b/>
          <w:sz w:val="28"/>
          <w:szCs w:val="28"/>
        </w:rPr>
      </w:pPr>
      <w:proofErr w:type="spellStart"/>
      <w:r w:rsidRPr="001C04AD">
        <w:rPr>
          <w:b/>
          <w:sz w:val="28"/>
          <w:szCs w:val="28"/>
        </w:rPr>
        <w:t>Č</w:t>
      </w:r>
      <w:r w:rsidR="00AC0969" w:rsidRPr="001C04AD">
        <w:rPr>
          <w:b/>
          <w:sz w:val="28"/>
          <w:szCs w:val="28"/>
        </w:rPr>
        <w:t>lan</w:t>
      </w:r>
      <w:proofErr w:type="spellEnd"/>
      <w:r w:rsidR="00AC0969" w:rsidRPr="001C04AD">
        <w:rPr>
          <w:b/>
          <w:sz w:val="28"/>
          <w:szCs w:val="28"/>
        </w:rPr>
        <w:t xml:space="preserve"> 3</w:t>
      </w:r>
    </w:p>
    <w:p w:rsidR="007519B3" w:rsidRDefault="00AC0969" w:rsidP="001C04AD">
      <w:pPr>
        <w:ind w:right="307"/>
        <w:jc w:val="both"/>
      </w:pPr>
      <w:proofErr w:type="spellStart"/>
      <w:r>
        <w:t>Brišu</w:t>
      </w:r>
      <w:proofErr w:type="spellEnd"/>
      <w:r>
        <w:t xml:space="preserve"> se </w:t>
      </w:r>
      <w:proofErr w:type="spellStart"/>
      <w:r>
        <w:t>članovi</w:t>
      </w:r>
      <w:proofErr w:type="spellEnd"/>
      <w:r>
        <w:t xml:space="preserve"> 4 </w:t>
      </w:r>
      <w:proofErr w:type="spellStart"/>
      <w:r>
        <w:t>i</w:t>
      </w:r>
      <w:proofErr w:type="spellEnd"/>
      <w:r>
        <w:t xml:space="preserve"> 5.</w:t>
      </w:r>
    </w:p>
    <w:p w:rsidR="001C04AD" w:rsidRDefault="001C04AD" w:rsidP="001C04AD">
      <w:pPr>
        <w:spacing w:after="0"/>
        <w:ind w:left="1027" w:right="307" w:firstLine="3763"/>
        <w:rPr>
          <w:b/>
          <w:sz w:val="28"/>
          <w:szCs w:val="28"/>
        </w:rPr>
      </w:pPr>
      <w:proofErr w:type="spellStart"/>
      <w:r w:rsidRPr="001C04AD">
        <w:rPr>
          <w:b/>
          <w:sz w:val="28"/>
          <w:szCs w:val="28"/>
        </w:rPr>
        <w:t>Č</w:t>
      </w:r>
      <w:r w:rsidR="00AC0969" w:rsidRPr="001C04AD">
        <w:rPr>
          <w:b/>
          <w:sz w:val="28"/>
          <w:szCs w:val="28"/>
        </w:rPr>
        <w:t>lan</w:t>
      </w:r>
      <w:proofErr w:type="spellEnd"/>
      <w:r w:rsidR="00AC0969" w:rsidRPr="001C04AD">
        <w:rPr>
          <w:b/>
          <w:sz w:val="28"/>
          <w:szCs w:val="28"/>
        </w:rPr>
        <w:t xml:space="preserve"> 4 </w:t>
      </w:r>
    </w:p>
    <w:p w:rsidR="007519B3" w:rsidRPr="001C04AD" w:rsidRDefault="00AC0969" w:rsidP="001C04AD">
      <w:pPr>
        <w:spacing w:after="570"/>
        <w:ind w:left="1027" w:right="307" w:firstLine="0"/>
        <w:rPr>
          <w:b/>
          <w:sz w:val="28"/>
          <w:szCs w:val="28"/>
        </w:rPr>
      </w:pPr>
      <w:r>
        <w:t xml:space="preserve">U </w:t>
      </w:r>
      <w:proofErr w:type="spellStart"/>
      <w:r>
        <w:t>članu</w:t>
      </w:r>
      <w:proofErr w:type="spellEnd"/>
      <w:r>
        <w:t xml:space="preserve"> 7 </w:t>
      </w:r>
      <w:proofErr w:type="spellStart"/>
      <w:r>
        <w:t>poslije</w:t>
      </w:r>
      <w:proofErr w:type="spellEnd"/>
      <w:r>
        <w:t xml:space="preserve"> </w:t>
      </w:r>
      <w:proofErr w:type="spellStart"/>
      <w:proofErr w:type="gramStart"/>
      <w:r>
        <w:t>riječi</w:t>
      </w:r>
      <w:proofErr w:type="spellEnd"/>
      <w:r>
        <w:t xml:space="preserve"> ”</w:t>
      </w:r>
      <w:proofErr w:type="spellStart"/>
      <w:r>
        <w:t>trgovina</w:t>
      </w:r>
      <w:proofErr w:type="spellEnd"/>
      <w:proofErr w:type="gram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malo</w:t>
      </w:r>
      <w:proofErr w:type="spellEnd"/>
      <w:r>
        <w:t xml:space="preserve">” </w:t>
      </w:r>
      <w:proofErr w:type="spellStart"/>
      <w:r>
        <w:t>brišu</w:t>
      </w:r>
      <w:proofErr w:type="spellEnd"/>
      <w:r>
        <w:t xml:space="preserve"> se </w:t>
      </w:r>
      <w:proofErr w:type="spellStart"/>
      <w:r>
        <w:t>riječi</w:t>
      </w:r>
      <w:proofErr w:type="spellEnd"/>
      <w:r>
        <w:t xml:space="preserve"> "</w:t>
      </w:r>
      <w:proofErr w:type="spellStart"/>
      <w:r>
        <w:t>i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pružanje</w:t>
      </w:r>
      <w:proofErr w:type="spellEnd"/>
      <w:r>
        <w:t xml:space="preserve"> </w:t>
      </w:r>
      <w:proofErr w:type="spellStart"/>
      <w:r>
        <w:t>trgovinske</w:t>
      </w:r>
      <w:proofErr w:type="spellEnd"/>
      <w:r>
        <w:t xml:space="preserve"> </w:t>
      </w:r>
      <w:proofErr w:type="spellStart"/>
      <w:r>
        <w:t>usluge</w:t>
      </w:r>
      <w:proofErr w:type="spellEnd"/>
      <w:r>
        <w:t>".</w:t>
      </w:r>
    </w:p>
    <w:p w:rsidR="001C04AD" w:rsidRPr="001C04AD" w:rsidRDefault="001C04AD">
      <w:pPr>
        <w:spacing w:after="266"/>
        <w:ind w:left="14" w:right="307" w:firstLine="4762"/>
        <w:rPr>
          <w:b/>
          <w:sz w:val="28"/>
          <w:szCs w:val="28"/>
        </w:rPr>
      </w:pPr>
      <w:proofErr w:type="spellStart"/>
      <w:r w:rsidRPr="001C04AD">
        <w:rPr>
          <w:b/>
          <w:sz w:val="28"/>
          <w:szCs w:val="28"/>
        </w:rPr>
        <w:t>Č</w:t>
      </w:r>
      <w:r w:rsidR="00AC0969" w:rsidRPr="001C04AD">
        <w:rPr>
          <w:b/>
          <w:sz w:val="28"/>
          <w:szCs w:val="28"/>
        </w:rPr>
        <w:t>lan</w:t>
      </w:r>
      <w:proofErr w:type="spellEnd"/>
      <w:r w:rsidR="00AC0969" w:rsidRPr="001C04AD">
        <w:rPr>
          <w:b/>
          <w:sz w:val="28"/>
          <w:szCs w:val="28"/>
        </w:rPr>
        <w:t xml:space="preserve"> 5 </w:t>
      </w:r>
    </w:p>
    <w:p w:rsidR="001C04AD" w:rsidRPr="001C04AD" w:rsidRDefault="00AC0969" w:rsidP="001C04AD">
      <w:pPr>
        <w:spacing w:after="266"/>
        <w:ind w:right="307"/>
      </w:pPr>
      <w:proofErr w:type="spellStart"/>
      <w:r>
        <w:t>Brišu</w:t>
      </w:r>
      <w:proofErr w:type="spellEnd"/>
      <w:r>
        <w:t xml:space="preserve"> se </w:t>
      </w:r>
      <w:proofErr w:type="spellStart"/>
      <w:r>
        <w:t>članovi</w:t>
      </w:r>
      <w:proofErr w:type="spellEnd"/>
      <w:r>
        <w:t xml:space="preserve"> 2</w:t>
      </w:r>
      <w:r w:rsidR="001C04AD">
        <w:t xml:space="preserve">1 </w:t>
      </w:r>
      <w:r>
        <w:t>do 29.</w:t>
      </w:r>
    </w:p>
    <w:p w:rsidR="007519B3" w:rsidRPr="001C04AD" w:rsidRDefault="001C04AD" w:rsidP="001C04AD">
      <w:pPr>
        <w:pStyle w:val="Heading1"/>
        <w:rPr>
          <w:b/>
          <w:sz w:val="28"/>
          <w:szCs w:val="28"/>
        </w:rPr>
      </w:pPr>
      <w:proofErr w:type="spellStart"/>
      <w:r w:rsidRPr="001C04AD">
        <w:rPr>
          <w:b/>
          <w:sz w:val="28"/>
          <w:szCs w:val="28"/>
        </w:rPr>
        <w:t>Č</w:t>
      </w:r>
      <w:r w:rsidR="00AC0969" w:rsidRPr="001C04AD">
        <w:rPr>
          <w:b/>
          <w:sz w:val="28"/>
          <w:szCs w:val="28"/>
        </w:rPr>
        <w:t>lan</w:t>
      </w:r>
      <w:proofErr w:type="spellEnd"/>
      <w:r w:rsidR="00AC0969" w:rsidRPr="001C04AD">
        <w:rPr>
          <w:b/>
          <w:sz w:val="28"/>
          <w:szCs w:val="28"/>
        </w:rPr>
        <w:t xml:space="preserve"> 6</w:t>
      </w:r>
    </w:p>
    <w:p w:rsidR="007519B3" w:rsidRPr="001C04AD" w:rsidRDefault="009221C2">
      <w:pPr>
        <w:spacing w:after="47" w:line="216" w:lineRule="auto"/>
        <w:ind w:left="734" w:right="269"/>
        <w:rPr>
          <w:szCs w:val="24"/>
        </w:rPr>
      </w:pPr>
      <w:r>
        <w:rPr>
          <w:szCs w:val="24"/>
        </w:rPr>
        <w:t xml:space="preserve">   </w:t>
      </w:r>
      <w:r w:rsidR="00AC0969" w:rsidRPr="001C04AD">
        <w:rPr>
          <w:szCs w:val="24"/>
        </w:rPr>
        <w:t xml:space="preserve">U </w:t>
      </w:r>
      <w:proofErr w:type="spellStart"/>
      <w:r w:rsidR="00AC0969" w:rsidRPr="001C04AD">
        <w:rPr>
          <w:szCs w:val="24"/>
        </w:rPr>
        <w:t>članu</w:t>
      </w:r>
      <w:proofErr w:type="spellEnd"/>
      <w:r w:rsidR="00AC0969" w:rsidRPr="001C04AD">
        <w:rPr>
          <w:szCs w:val="24"/>
        </w:rPr>
        <w:t xml:space="preserve"> 31 </w:t>
      </w:r>
      <w:proofErr w:type="spellStart"/>
      <w:r w:rsidR="00AC0969" w:rsidRPr="001C04AD">
        <w:rPr>
          <w:szCs w:val="24"/>
        </w:rPr>
        <w:t>stav</w:t>
      </w:r>
      <w:proofErr w:type="spellEnd"/>
      <w:r w:rsidR="00AC0969" w:rsidRPr="001C04AD">
        <w:rPr>
          <w:szCs w:val="24"/>
        </w:rPr>
        <w:t xml:space="preserve"> 2 </w:t>
      </w:r>
      <w:proofErr w:type="spellStart"/>
      <w:r w:rsidR="00AC0969" w:rsidRPr="001C04AD">
        <w:rPr>
          <w:szCs w:val="24"/>
        </w:rPr>
        <w:t>mijenja</w:t>
      </w:r>
      <w:proofErr w:type="spellEnd"/>
      <w:r w:rsidR="00AC0969" w:rsidRPr="001C04AD">
        <w:rPr>
          <w:szCs w:val="24"/>
        </w:rPr>
        <w:t xml:space="preserve"> se </w:t>
      </w:r>
      <w:proofErr w:type="spellStart"/>
      <w:r w:rsidR="00AC0969" w:rsidRPr="001C04AD">
        <w:rPr>
          <w:szCs w:val="24"/>
        </w:rPr>
        <w:t>i</w:t>
      </w:r>
      <w:proofErr w:type="spellEnd"/>
      <w:r w:rsidR="00AC0969" w:rsidRPr="001C04AD">
        <w:rPr>
          <w:szCs w:val="24"/>
        </w:rPr>
        <w:t xml:space="preserve"> </w:t>
      </w:r>
      <w:proofErr w:type="spellStart"/>
      <w:r w:rsidR="00AC0969" w:rsidRPr="001C04AD">
        <w:rPr>
          <w:szCs w:val="24"/>
        </w:rPr>
        <w:t>glasi</w:t>
      </w:r>
      <w:proofErr w:type="spellEnd"/>
      <w:r w:rsidR="00AC0969" w:rsidRPr="001C04AD">
        <w:rPr>
          <w:szCs w:val="24"/>
        </w:rPr>
        <w:t>:</w:t>
      </w:r>
    </w:p>
    <w:p w:rsidR="001C04AD" w:rsidRDefault="002F5700" w:rsidP="001C04AD">
      <w:pPr>
        <w:spacing w:after="0" w:line="259" w:lineRule="auto"/>
        <w:ind w:right="177"/>
        <w:jc w:val="right"/>
      </w:pPr>
      <w:r>
        <w:rPr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628" o:spid="_x0000_i1025" type="#_x0000_t75" style="width:16.5pt;height:10.5pt;visibility:visible;mso-wrap-style:square">
            <v:imagedata r:id="rId4" o:title=""/>
          </v:shape>
        </w:pict>
      </w:r>
      <w:r w:rsidR="00AC0969" w:rsidRPr="001C04AD">
        <w:t xml:space="preserve"> </w:t>
      </w:r>
      <w:proofErr w:type="spellStart"/>
      <w:r w:rsidR="00AC0969" w:rsidRPr="001C04AD">
        <w:t>Uslove</w:t>
      </w:r>
      <w:proofErr w:type="spellEnd"/>
      <w:r w:rsidR="00AC0969">
        <w:t xml:space="preserve"> </w:t>
      </w:r>
      <w:proofErr w:type="spellStart"/>
      <w:r w:rsidR="00AC0969">
        <w:t>iz</w:t>
      </w:r>
      <w:proofErr w:type="spellEnd"/>
      <w:r w:rsidR="00AC0969">
        <w:t xml:space="preserve"> </w:t>
      </w:r>
      <w:proofErr w:type="spellStart"/>
      <w:r w:rsidR="00AC0969">
        <w:t>stava</w:t>
      </w:r>
      <w:proofErr w:type="spellEnd"/>
      <w:r w:rsidR="00AC0969">
        <w:t xml:space="preserve"> 1 </w:t>
      </w:r>
      <w:proofErr w:type="spellStart"/>
      <w:r w:rsidR="00AC0969">
        <w:t>tačka</w:t>
      </w:r>
      <w:proofErr w:type="spellEnd"/>
      <w:r w:rsidR="00AC0969">
        <w:t xml:space="preserve"> </w:t>
      </w:r>
      <w:r w:rsidR="001C04AD">
        <w:t>1</w:t>
      </w:r>
      <w:r w:rsidR="00AC0969">
        <w:t xml:space="preserve"> </w:t>
      </w:r>
      <w:proofErr w:type="spellStart"/>
      <w:r w:rsidR="00AC0969">
        <w:t>ovog</w:t>
      </w:r>
      <w:proofErr w:type="spellEnd"/>
      <w:r w:rsidR="00AC0969">
        <w:t xml:space="preserve"> </w:t>
      </w:r>
      <w:proofErr w:type="spellStart"/>
      <w:r w:rsidR="00AC0969">
        <w:t>člana</w:t>
      </w:r>
      <w:proofErr w:type="spellEnd"/>
      <w:r w:rsidR="00AC0969">
        <w:t xml:space="preserve"> </w:t>
      </w:r>
      <w:proofErr w:type="spellStart"/>
      <w:r w:rsidR="00AC0969">
        <w:t>kao</w:t>
      </w:r>
      <w:proofErr w:type="spellEnd"/>
      <w:r w:rsidR="00AC0969">
        <w:t xml:space="preserve"> </w:t>
      </w:r>
      <w:proofErr w:type="spellStart"/>
      <w:r w:rsidR="00AC0969">
        <w:t>i</w:t>
      </w:r>
      <w:proofErr w:type="spellEnd"/>
      <w:r w:rsidR="00AC0969">
        <w:t xml:space="preserve"> </w:t>
      </w:r>
      <w:proofErr w:type="spellStart"/>
      <w:r w:rsidR="00AC0969">
        <w:t>vrste</w:t>
      </w:r>
      <w:proofErr w:type="spellEnd"/>
      <w:r w:rsidR="00AC0969">
        <w:t xml:space="preserve"> </w:t>
      </w:r>
      <w:proofErr w:type="spellStart"/>
      <w:r w:rsidR="00AC0969">
        <w:t>prodajnih</w:t>
      </w:r>
      <w:proofErr w:type="spellEnd"/>
      <w:r w:rsidR="00AC0969">
        <w:t xml:space="preserve"> </w:t>
      </w:r>
      <w:proofErr w:type="spellStart"/>
      <w:r w:rsidR="00AC0969">
        <w:t>objekata</w:t>
      </w:r>
      <w:proofErr w:type="spellEnd"/>
      <w:r w:rsidR="00AC0969">
        <w:t xml:space="preserve"> </w:t>
      </w:r>
      <w:proofErr w:type="spellStart"/>
      <w:r w:rsidR="00AC0969">
        <w:t>propisuje</w:t>
      </w:r>
      <w:proofErr w:type="spellEnd"/>
      <w:r w:rsidR="00AC0969">
        <w:t xml:space="preserve"> </w:t>
      </w:r>
      <w:proofErr w:type="spellStart"/>
      <w:r w:rsidR="001C04AD">
        <w:t>m</w:t>
      </w:r>
      <w:r w:rsidR="00AC0969">
        <w:t>inistarstvo</w:t>
      </w:r>
      <w:proofErr w:type="spellEnd"/>
      <w:r w:rsidR="001C04AD">
        <w:t>.</w:t>
      </w:r>
      <w:r w:rsidR="00AC0969">
        <w:t>”</w:t>
      </w:r>
    </w:p>
    <w:p w:rsidR="001C04AD" w:rsidRPr="001C04AD" w:rsidRDefault="001C04AD" w:rsidP="001C04AD">
      <w:pPr>
        <w:spacing w:after="0" w:line="259" w:lineRule="auto"/>
        <w:ind w:right="177"/>
        <w:jc w:val="right"/>
      </w:pPr>
    </w:p>
    <w:p w:rsidR="007519B3" w:rsidRPr="001C04AD" w:rsidRDefault="003518E3">
      <w:pPr>
        <w:pStyle w:val="Heading1"/>
        <w:ind w:left="39" w:right="29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proofErr w:type="spellStart"/>
      <w:r w:rsidR="001C04AD" w:rsidRPr="001C04AD">
        <w:rPr>
          <w:b/>
          <w:sz w:val="28"/>
          <w:szCs w:val="28"/>
        </w:rPr>
        <w:t>Č</w:t>
      </w:r>
      <w:r w:rsidR="00AC0969" w:rsidRPr="001C04AD">
        <w:rPr>
          <w:b/>
          <w:sz w:val="28"/>
          <w:szCs w:val="28"/>
        </w:rPr>
        <w:t>lan</w:t>
      </w:r>
      <w:proofErr w:type="spellEnd"/>
      <w:r w:rsidR="00AC0969" w:rsidRPr="001C04AD">
        <w:rPr>
          <w:b/>
          <w:sz w:val="28"/>
          <w:szCs w:val="28"/>
        </w:rPr>
        <w:t xml:space="preserve"> 7</w:t>
      </w:r>
    </w:p>
    <w:p w:rsidR="007519B3" w:rsidRDefault="009221C2">
      <w:pPr>
        <w:spacing w:after="47" w:line="216" w:lineRule="auto"/>
        <w:ind w:left="734" w:right="269"/>
      </w:pPr>
      <w:r>
        <w:rPr>
          <w:szCs w:val="24"/>
        </w:rPr>
        <w:t xml:space="preserve"> </w:t>
      </w:r>
      <w:r w:rsidR="00AC0969" w:rsidRPr="001C04AD">
        <w:rPr>
          <w:szCs w:val="24"/>
        </w:rPr>
        <w:t xml:space="preserve">U </w:t>
      </w:r>
      <w:proofErr w:type="spellStart"/>
      <w:r w:rsidR="00AC0969" w:rsidRPr="001C04AD">
        <w:rPr>
          <w:szCs w:val="24"/>
        </w:rPr>
        <w:t>članu</w:t>
      </w:r>
      <w:proofErr w:type="spellEnd"/>
      <w:r w:rsidR="00AC0969" w:rsidRPr="001C04AD">
        <w:rPr>
          <w:szCs w:val="24"/>
        </w:rPr>
        <w:t xml:space="preserve"> 33 </w:t>
      </w:r>
      <w:proofErr w:type="spellStart"/>
      <w:r w:rsidR="00AC0969" w:rsidRPr="001C04AD">
        <w:rPr>
          <w:szCs w:val="24"/>
        </w:rPr>
        <w:t>stav</w:t>
      </w:r>
      <w:proofErr w:type="spellEnd"/>
      <w:r w:rsidR="00AC0969" w:rsidRPr="001C04AD">
        <w:rPr>
          <w:szCs w:val="24"/>
        </w:rPr>
        <w:t xml:space="preserve"> 6 </w:t>
      </w:r>
      <w:proofErr w:type="spellStart"/>
      <w:r w:rsidR="00AC0969" w:rsidRPr="001C04AD">
        <w:rPr>
          <w:szCs w:val="24"/>
        </w:rPr>
        <w:t>mijenja</w:t>
      </w:r>
      <w:proofErr w:type="spellEnd"/>
      <w:r w:rsidR="00AC0969" w:rsidRPr="001C04AD">
        <w:rPr>
          <w:szCs w:val="24"/>
        </w:rPr>
        <w:t xml:space="preserve"> se </w:t>
      </w:r>
      <w:proofErr w:type="spellStart"/>
      <w:r w:rsidR="00AC0969" w:rsidRPr="001C04AD">
        <w:rPr>
          <w:szCs w:val="24"/>
        </w:rPr>
        <w:t>i</w:t>
      </w:r>
      <w:proofErr w:type="spellEnd"/>
      <w:r w:rsidR="00AC0969" w:rsidRPr="001C04AD">
        <w:rPr>
          <w:szCs w:val="24"/>
        </w:rPr>
        <w:t xml:space="preserve"> </w:t>
      </w:r>
      <w:proofErr w:type="spellStart"/>
      <w:r w:rsidR="00AC0969" w:rsidRPr="001C04AD">
        <w:rPr>
          <w:szCs w:val="24"/>
        </w:rPr>
        <w:t>glasi</w:t>
      </w:r>
      <w:proofErr w:type="spellEnd"/>
      <w:r w:rsidR="00AC0969" w:rsidRPr="001C04AD">
        <w:rPr>
          <w:szCs w:val="24"/>
        </w:rPr>
        <w:t>:</w:t>
      </w:r>
    </w:p>
    <w:p w:rsidR="007519B3" w:rsidRDefault="00AC0969">
      <w:pPr>
        <w:ind w:left="14" w:right="0" w:firstLine="720"/>
      </w:pPr>
      <w:r>
        <w:t>"</w:t>
      </w:r>
      <w:proofErr w:type="spellStart"/>
      <w:r>
        <w:t>Sadržinu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podnošenja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o </w:t>
      </w:r>
      <w:proofErr w:type="spellStart"/>
      <w:r>
        <w:t>početku</w:t>
      </w:r>
      <w:proofErr w:type="spellEnd"/>
      <w:r>
        <w:t xml:space="preserve"> </w:t>
      </w:r>
      <w:proofErr w:type="spellStart"/>
      <w:r>
        <w:t>obavljanja</w:t>
      </w:r>
      <w:proofErr w:type="spellEnd"/>
      <w:r>
        <w:t xml:space="preserve"> </w:t>
      </w:r>
      <w:proofErr w:type="spellStart"/>
      <w:r>
        <w:t>djelatnosti</w:t>
      </w:r>
      <w:proofErr w:type="spellEnd"/>
      <w:r>
        <w:t xml:space="preserve"> </w:t>
      </w:r>
      <w:proofErr w:type="spellStart"/>
      <w:r>
        <w:t>trgovine</w:t>
      </w:r>
      <w:proofErr w:type="spellEnd"/>
      <w:r>
        <w:t xml:space="preserve">, </w:t>
      </w:r>
      <w:proofErr w:type="spellStart"/>
      <w:r>
        <w:t>sadrž</w:t>
      </w:r>
      <w:r w:rsidR="001C04AD">
        <w:t>i</w:t>
      </w:r>
      <w:r>
        <w:t>nu</w:t>
      </w:r>
      <w:proofErr w:type="spellEnd"/>
      <w:r>
        <w:t xml:space="preserve"> </w:t>
      </w:r>
      <w:proofErr w:type="spellStart"/>
      <w:r>
        <w:t>obavještenja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st.</w:t>
      </w:r>
      <w:proofErr w:type="spellEnd"/>
      <w:r>
        <w:t xml:space="preserve"> 2 </w:t>
      </w:r>
      <w:proofErr w:type="spellStart"/>
      <w:r>
        <w:t>i</w:t>
      </w:r>
      <w:proofErr w:type="spellEnd"/>
      <w:r>
        <w:t xml:space="preserve"> 3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registra</w:t>
      </w:r>
      <w:proofErr w:type="spellEnd"/>
      <w:r>
        <w:t xml:space="preserve"> </w:t>
      </w:r>
      <w:proofErr w:type="spellStart"/>
      <w:r>
        <w:t>priiave</w:t>
      </w:r>
      <w:proofErr w:type="spellEnd"/>
      <w:r>
        <w:t xml:space="preserve"> </w:t>
      </w:r>
      <w:proofErr w:type="spellStart"/>
      <w:r>
        <w:t>trgovine</w:t>
      </w:r>
      <w:proofErr w:type="spellEnd"/>
      <w:r>
        <w:t xml:space="preserve"> </w:t>
      </w:r>
      <w:proofErr w:type="spellStart"/>
      <w:r>
        <w:t>propisuje</w:t>
      </w:r>
      <w:proofErr w:type="spellEnd"/>
      <w:r>
        <w:t xml:space="preserve"> </w:t>
      </w:r>
      <w:proofErr w:type="spellStart"/>
      <w:r>
        <w:t>Ministarstvo</w:t>
      </w:r>
      <w:proofErr w:type="spellEnd"/>
      <w:r>
        <w:t>.”</w:t>
      </w:r>
    </w:p>
    <w:p w:rsidR="001C04AD" w:rsidRPr="001C04AD" w:rsidRDefault="001C04AD">
      <w:pPr>
        <w:spacing w:after="573" w:line="216" w:lineRule="auto"/>
        <w:ind w:right="269" w:firstLine="4762"/>
        <w:rPr>
          <w:b/>
          <w:sz w:val="28"/>
          <w:szCs w:val="28"/>
        </w:rPr>
      </w:pPr>
      <w:proofErr w:type="spellStart"/>
      <w:r w:rsidRPr="001C04AD">
        <w:rPr>
          <w:b/>
          <w:sz w:val="28"/>
          <w:szCs w:val="28"/>
        </w:rPr>
        <w:t>Č</w:t>
      </w:r>
      <w:r w:rsidR="00AC0969" w:rsidRPr="001C04AD">
        <w:rPr>
          <w:b/>
          <w:sz w:val="28"/>
          <w:szCs w:val="28"/>
        </w:rPr>
        <w:t>lan</w:t>
      </w:r>
      <w:proofErr w:type="spellEnd"/>
      <w:r w:rsidR="00AC0969" w:rsidRPr="001C04AD">
        <w:rPr>
          <w:b/>
          <w:sz w:val="28"/>
          <w:szCs w:val="28"/>
        </w:rPr>
        <w:t xml:space="preserve"> 8 </w:t>
      </w:r>
    </w:p>
    <w:p w:rsidR="00AC0969" w:rsidRDefault="00AC0969" w:rsidP="00F118B4">
      <w:pPr>
        <w:spacing w:after="573" w:line="216" w:lineRule="auto"/>
        <w:ind w:right="269"/>
        <w:rPr>
          <w:szCs w:val="24"/>
        </w:rPr>
      </w:pPr>
      <w:r w:rsidRPr="001C04AD">
        <w:rPr>
          <w:szCs w:val="24"/>
        </w:rPr>
        <w:t xml:space="preserve">U </w:t>
      </w:r>
      <w:proofErr w:type="spellStart"/>
      <w:r w:rsidRPr="001C04AD">
        <w:rPr>
          <w:szCs w:val="24"/>
        </w:rPr>
        <w:t>članu</w:t>
      </w:r>
      <w:proofErr w:type="spellEnd"/>
      <w:r w:rsidRPr="001C04AD">
        <w:rPr>
          <w:szCs w:val="24"/>
        </w:rPr>
        <w:t xml:space="preserve"> 35a </w:t>
      </w:r>
      <w:proofErr w:type="spellStart"/>
      <w:r w:rsidRPr="001C04AD">
        <w:rPr>
          <w:szCs w:val="24"/>
        </w:rPr>
        <w:t>briše</w:t>
      </w:r>
      <w:proofErr w:type="spellEnd"/>
      <w:r w:rsidRPr="001C04AD">
        <w:rPr>
          <w:szCs w:val="24"/>
        </w:rPr>
        <w:t xml:space="preserve"> se </w:t>
      </w:r>
      <w:proofErr w:type="spellStart"/>
      <w:r w:rsidRPr="001C04AD">
        <w:rPr>
          <w:szCs w:val="24"/>
        </w:rPr>
        <w:t>stav</w:t>
      </w:r>
      <w:proofErr w:type="spellEnd"/>
      <w:r w:rsidRPr="001C04AD">
        <w:rPr>
          <w:szCs w:val="24"/>
        </w:rPr>
        <w:t xml:space="preserve"> 3.</w:t>
      </w:r>
    </w:p>
    <w:p w:rsidR="007519B3" w:rsidRPr="00F118B4" w:rsidRDefault="001C04AD" w:rsidP="00AC0969">
      <w:pPr>
        <w:spacing w:after="573" w:line="216" w:lineRule="auto"/>
        <w:ind w:right="269"/>
        <w:jc w:val="center"/>
        <w:rPr>
          <w:szCs w:val="24"/>
        </w:rPr>
      </w:pPr>
      <w:proofErr w:type="spellStart"/>
      <w:r w:rsidRPr="001C04AD">
        <w:rPr>
          <w:b/>
          <w:sz w:val="28"/>
          <w:szCs w:val="28"/>
        </w:rPr>
        <w:t>Č</w:t>
      </w:r>
      <w:r w:rsidR="00AC0969" w:rsidRPr="001C04AD">
        <w:rPr>
          <w:b/>
          <w:sz w:val="28"/>
          <w:szCs w:val="28"/>
        </w:rPr>
        <w:t>lan</w:t>
      </w:r>
      <w:proofErr w:type="spellEnd"/>
      <w:r w:rsidR="00AC0969" w:rsidRPr="001C04AD">
        <w:rPr>
          <w:b/>
          <w:sz w:val="28"/>
          <w:szCs w:val="28"/>
        </w:rPr>
        <w:t xml:space="preserve"> 9</w:t>
      </w:r>
    </w:p>
    <w:p w:rsidR="001C04AD" w:rsidRPr="001C04AD" w:rsidRDefault="00AC0969" w:rsidP="00AC0969">
      <w:pPr>
        <w:spacing w:after="0" w:line="276" w:lineRule="auto"/>
        <w:ind w:right="269"/>
        <w:rPr>
          <w:szCs w:val="24"/>
        </w:rPr>
      </w:pPr>
      <w:proofErr w:type="spellStart"/>
      <w:r w:rsidRPr="001C04AD">
        <w:rPr>
          <w:szCs w:val="24"/>
        </w:rPr>
        <w:t>Poslije</w:t>
      </w:r>
      <w:proofErr w:type="spellEnd"/>
      <w:r w:rsidRPr="001C04AD">
        <w:rPr>
          <w:szCs w:val="24"/>
        </w:rPr>
        <w:t xml:space="preserve"> </w:t>
      </w:r>
      <w:proofErr w:type="spellStart"/>
      <w:r w:rsidRPr="001C04AD">
        <w:rPr>
          <w:szCs w:val="24"/>
        </w:rPr>
        <w:t>člana</w:t>
      </w:r>
      <w:proofErr w:type="spellEnd"/>
      <w:r w:rsidRPr="001C04AD">
        <w:rPr>
          <w:szCs w:val="24"/>
        </w:rPr>
        <w:t xml:space="preserve"> 37 </w:t>
      </w:r>
      <w:proofErr w:type="spellStart"/>
      <w:r w:rsidRPr="001C04AD">
        <w:rPr>
          <w:szCs w:val="24"/>
        </w:rPr>
        <w:t>dodaje</w:t>
      </w:r>
      <w:proofErr w:type="spellEnd"/>
      <w:r w:rsidRPr="001C04AD">
        <w:rPr>
          <w:szCs w:val="24"/>
        </w:rPr>
        <w:t xml:space="preserve"> se </w:t>
      </w:r>
      <w:proofErr w:type="spellStart"/>
      <w:r w:rsidRPr="001C04AD">
        <w:rPr>
          <w:szCs w:val="24"/>
        </w:rPr>
        <w:t>novi</w:t>
      </w:r>
      <w:proofErr w:type="spellEnd"/>
      <w:r w:rsidRPr="001C04AD">
        <w:rPr>
          <w:szCs w:val="24"/>
        </w:rPr>
        <w:t xml:space="preserve"> </w:t>
      </w:r>
      <w:proofErr w:type="spellStart"/>
      <w:r w:rsidRPr="001C04AD">
        <w:rPr>
          <w:szCs w:val="24"/>
        </w:rPr>
        <w:t>član</w:t>
      </w:r>
      <w:proofErr w:type="spellEnd"/>
      <w:r w:rsidRPr="001C04AD">
        <w:rPr>
          <w:szCs w:val="24"/>
        </w:rPr>
        <w:t xml:space="preserve"> 37a </w:t>
      </w:r>
      <w:proofErr w:type="spellStart"/>
      <w:r w:rsidRPr="001C04AD">
        <w:rPr>
          <w:szCs w:val="24"/>
        </w:rPr>
        <w:t>koji</w:t>
      </w:r>
      <w:proofErr w:type="spellEnd"/>
      <w:r w:rsidRPr="001C04AD">
        <w:rPr>
          <w:szCs w:val="24"/>
        </w:rPr>
        <w:t xml:space="preserve"> </w:t>
      </w:r>
      <w:proofErr w:type="spellStart"/>
      <w:r w:rsidRPr="001C04AD">
        <w:rPr>
          <w:szCs w:val="24"/>
        </w:rPr>
        <w:t>glasi</w:t>
      </w:r>
      <w:proofErr w:type="spellEnd"/>
      <w:r w:rsidRPr="001C04AD">
        <w:rPr>
          <w:szCs w:val="24"/>
        </w:rPr>
        <w:t>:</w:t>
      </w:r>
    </w:p>
    <w:p w:rsidR="007519B3" w:rsidRDefault="001C04AD" w:rsidP="003518E3">
      <w:pPr>
        <w:spacing w:after="0" w:line="276" w:lineRule="auto"/>
        <w:ind w:left="4602" w:right="269" w:hanging="3878"/>
        <w:rPr>
          <w:b/>
          <w:sz w:val="28"/>
          <w:szCs w:val="28"/>
        </w:rPr>
      </w:pPr>
      <w:r>
        <w:rPr>
          <w:sz w:val="26"/>
        </w:rPr>
        <w:lastRenderedPageBreak/>
        <w:t xml:space="preserve">                                                     </w:t>
      </w:r>
      <w:r w:rsidR="003518E3">
        <w:rPr>
          <w:sz w:val="26"/>
        </w:rPr>
        <w:t xml:space="preserve">            </w:t>
      </w:r>
      <w:r>
        <w:rPr>
          <w:sz w:val="26"/>
        </w:rPr>
        <w:t>“</w:t>
      </w:r>
      <w:proofErr w:type="spellStart"/>
      <w:r w:rsidRPr="001C04AD">
        <w:rPr>
          <w:b/>
          <w:sz w:val="28"/>
          <w:szCs w:val="28"/>
        </w:rPr>
        <w:t>Č</w:t>
      </w:r>
      <w:r w:rsidR="00AC0969" w:rsidRPr="001C04AD">
        <w:rPr>
          <w:b/>
          <w:sz w:val="28"/>
          <w:szCs w:val="28"/>
        </w:rPr>
        <w:t>lan</w:t>
      </w:r>
      <w:proofErr w:type="spellEnd"/>
      <w:r w:rsidR="00AC0969" w:rsidRPr="001C04AD">
        <w:rPr>
          <w:b/>
          <w:sz w:val="28"/>
          <w:szCs w:val="28"/>
        </w:rPr>
        <w:t xml:space="preserve"> 37a</w:t>
      </w:r>
    </w:p>
    <w:p w:rsidR="003518E3" w:rsidRDefault="003518E3" w:rsidP="003518E3">
      <w:pPr>
        <w:spacing w:after="0" w:line="216" w:lineRule="auto"/>
        <w:ind w:left="4602" w:right="269" w:hanging="3878"/>
      </w:pPr>
    </w:p>
    <w:p w:rsidR="007519B3" w:rsidRDefault="00AC0969">
      <w:pPr>
        <w:spacing w:after="53"/>
        <w:ind w:left="14" w:right="0" w:firstLine="720"/>
      </w:pPr>
      <w:proofErr w:type="spellStart"/>
      <w:r>
        <w:t>Ministarstvo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kroz</w:t>
      </w:r>
      <w:proofErr w:type="spellEnd"/>
      <w:r>
        <w:t xml:space="preserve"> </w:t>
      </w:r>
      <w:proofErr w:type="spellStart"/>
      <w:r>
        <w:t>kvartalne</w:t>
      </w:r>
      <w:proofErr w:type="spellEnd"/>
      <w:r>
        <w:t xml:space="preserve"> </w:t>
      </w:r>
      <w:proofErr w:type="spellStart"/>
      <w:r>
        <w:t>izvještaje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zahtjev</w:t>
      </w:r>
      <w:proofErr w:type="spellEnd"/>
      <w:r>
        <w:t xml:space="preserve"> </w:t>
      </w:r>
      <w:proofErr w:type="spellStart"/>
      <w:r>
        <w:t>obavještavati</w:t>
      </w:r>
      <w:proofErr w:type="spellEnd"/>
      <w:r>
        <w:t xml:space="preserve"> </w:t>
      </w:r>
      <w:proofErr w:type="spellStart"/>
      <w:r>
        <w:t>Vladu</w:t>
      </w:r>
      <w:proofErr w:type="spellEnd"/>
      <w:r>
        <w:t xml:space="preserve"> </w:t>
      </w:r>
      <w:proofErr w:type="spellStart"/>
      <w:r>
        <w:t>Crne</w:t>
      </w:r>
      <w:proofErr w:type="spellEnd"/>
      <w:r>
        <w:t xml:space="preserve"> Gore o </w:t>
      </w:r>
      <w:proofErr w:type="spellStart"/>
      <w:r>
        <w:t>snadbjevenosti</w:t>
      </w:r>
      <w:proofErr w:type="spellEnd"/>
      <w:r>
        <w:t xml:space="preserve"> </w:t>
      </w:r>
      <w:proofErr w:type="spellStart"/>
      <w:r>
        <w:t>tržišta</w:t>
      </w:r>
      <w:proofErr w:type="spellEnd"/>
      <w:r>
        <w:t xml:space="preserve"> </w:t>
      </w:r>
      <w:proofErr w:type="spellStart"/>
      <w:r>
        <w:t>pojedinim</w:t>
      </w:r>
      <w:proofErr w:type="spellEnd"/>
      <w:r>
        <w:t xml:space="preserve"> </w:t>
      </w:r>
      <w:proofErr w:type="spellStart"/>
      <w:r>
        <w:t>proizvodima</w:t>
      </w:r>
      <w:proofErr w:type="spellEnd"/>
      <w:r>
        <w:t>.</w:t>
      </w:r>
    </w:p>
    <w:p w:rsidR="007519B3" w:rsidRDefault="00AC0969">
      <w:pPr>
        <w:spacing w:after="271"/>
        <w:ind w:left="730" w:right="307"/>
      </w:pPr>
      <w:proofErr w:type="spellStart"/>
      <w:r>
        <w:t>Sadržinu</w:t>
      </w:r>
      <w:proofErr w:type="spellEnd"/>
      <w:r>
        <w:t xml:space="preserve"> </w:t>
      </w:r>
      <w:proofErr w:type="spellStart"/>
      <w:r>
        <w:t>Informacije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stave 1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propisuje</w:t>
      </w:r>
      <w:proofErr w:type="spellEnd"/>
      <w:r>
        <w:t xml:space="preserve"> </w:t>
      </w:r>
      <w:proofErr w:type="spellStart"/>
      <w:r>
        <w:t>Ministarstvo</w:t>
      </w:r>
      <w:proofErr w:type="spellEnd"/>
      <w:r>
        <w:t>."</w:t>
      </w:r>
    </w:p>
    <w:p w:rsidR="003518E3" w:rsidRDefault="001C04AD" w:rsidP="003518E3">
      <w:pPr>
        <w:spacing w:after="3" w:line="259" w:lineRule="auto"/>
        <w:ind w:left="39" w:right="298"/>
        <w:jc w:val="center"/>
        <w:rPr>
          <w:b/>
          <w:sz w:val="28"/>
          <w:szCs w:val="28"/>
        </w:rPr>
      </w:pPr>
      <w:proofErr w:type="spellStart"/>
      <w:r w:rsidRPr="001C04AD">
        <w:rPr>
          <w:b/>
          <w:sz w:val="28"/>
          <w:szCs w:val="28"/>
        </w:rPr>
        <w:t>Č</w:t>
      </w:r>
      <w:r w:rsidR="00AC0969" w:rsidRPr="001C04AD">
        <w:rPr>
          <w:b/>
          <w:sz w:val="28"/>
          <w:szCs w:val="28"/>
        </w:rPr>
        <w:t>lan</w:t>
      </w:r>
      <w:proofErr w:type="spellEnd"/>
      <w:r w:rsidR="00AC0969" w:rsidRPr="001C04AD">
        <w:rPr>
          <w:b/>
          <w:sz w:val="28"/>
          <w:szCs w:val="28"/>
        </w:rPr>
        <w:t xml:space="preserve"> 10</w:t>
      </w:r>
    </w:p>
    <w:p w:rsidR="003518E3" w:rsidRPr="003518E3" w:rsidRDefault="003518E3" w:rsidP="003518E3">
      <w:pPr>
        <w:spacing w:after="3" w:line="259" w:lineRule="auto"/>
        <w:ind w:left="39" w:right="298"/>
        <w:rPr>
          <w:szCs w:val="24"/>
        </w:rPr>
      </w:pPr>
      <w:r>
        <w:rPr>
          <w:szCs w:val="24"/>
        </w:rPr>
        <w:t xml:space="preserve">             </w:t>
      </w:r>
      <w:proofErr w:type="spellStart"/>
      <w:r w:rsidRPr="003518E3">
        <w:rPr>
          <w:szCs w:val="24"/>
        </w:rPr>
        <w:t>Poslije</w:t>
      </w:r>
      <w:proofErr w:type="spellEnd"/>
      <w:r w:rsidRPr="003518E3">
        <w:rPr>
          <w:szCs w:val="24"/>
        </w:rPr>
        <w:t xml:space="preserve"> </w:t>
      </w:r>
      <w:proofErr w:type="spellStart"/>
      <w:r w:rsidRPr="003518E3">
        <w:rPr>
          <w:szCs w:val="24"/>
        </w:rPr>
        <w:t>člana</w:t>
      </w:r>
      <w:proofErr w:type="spellEnd"/>
      <w:r w:rsidRPr="003518E3">
        <w:rPr>
          <w:szCs w:val="24"/>
        </w:rPr>
        <w:t xml:space="preserve"> 46c </w:t>
      </w:r>
      <w:proofErr w:type="spellStart"/>
      <w:r w:rsidRPr="003518E3">
        <w:rPr>
          <w:szCs w:val="24"/>
        </w:rPr>
        <w:t>dodaje</w:t>
      </w:r>
      <w:proofErr w:type="spellEnd"/>
      <w:r w:rsidRPr="003518E3">
        <w:rPr>
          <w:szCs w:val="24"/>
        </w:rPr>
        <w:t xml:space="preserve"> se </w:t>
      </w:r>
      <w:proofErr w:type="spellStart"/>
      <w:r w:rsidRPr="003518E3">
        <w:rPr>
          <w:szCs w:val="24"/>
        </w:rPr>
        <w:t>novi</w:t>
      </w:r>
      <w:proofErr w:type="spellEnd"/>
      <w:r w:rsidRPr="003518E3">
        <w:rPr>
          <w:szCs w:val="24"/>
        </w:rPr>
        <w:t xml:space="preserve"> </w:t>
      </w:r>
      <w:proofErr w:type="spellStart"/>
      <w:r w:rsidRPr="003518E3">
        <w:rPr>
          <w:szCs w:val="24"/>
        </w:rPr>
        <w:t>član</w:t>
      </w:r>
      <w:proofErr w:type="spellEnd"/>
      <w:r w:rsidRPr="003518E3">
        <w:rPr>
          <w:szCs w:val="24"/>
        </w:rPr>
        <w:t xml:space="preserve"> </w:t>
      </w:r>
      <w:proofErr w:type="spellStart"/>
      <w:r w:rsidRPr="003518E3">
        <w:rPr>
          <w:szCs w:val="24"/>
        </w:rPr>
        <w:t>koji</w:t>
      </w:r>
      <w:proofErr w:type="spellEnd"/>
      <w:r w:rsidRPr="003518E3">
        <w:rPr>
          <w:szCs w:val="24"/>
        </w:rPr>
        <w:t xml:space="preserve"> </w:t>
      </w:r>
      <w:proofErr w:type="spellStart"/>
      <w:r w:rsidRPr="003518E3">
        <w:rPr>
          <w:szCs w:val="24"/>
        </w:rPr>
        <w:t>glasi</w:t>
      </w:r>
      <w:proofErr w:type="spellEnd"/>
      <w:r w:rsidRPr="003518E3">
        <w:rPr>
          <w:szCs w:val="24"/>
        </w:rPr>
        <w:t>:</w:t>
      </w:r>
    </w:p>
    <w:p w:rsidR="003518E3" w:rsidRDefault="003518E3" w:rsidP="003518E3">
      <w:pPr>
        <w:spacing w:after="3" w:line="259" w:lineRule="auto"/>
        <w:ind w:left="39" w:right="298"/>
        <w:jc w:val="center"/>
        <w:rPr>
          <w:sz w:val="34"/>
        </w:rPr>
      </w:pPr>
      <w:r w:rsidRPr="003518E3">
        <w:rPr>
          <w:szCs w:val="24"/>
        </w:rPr>
        <w:t>“</w:t>
      </w:r>
      <w:proofErr w:type="spellStart"/>
      <w:r w:rsidRPr="003518E3">
        <w:rPr>
          <w:b/>
          <w:sz w:val="28"/>
          <w:szCs w:val="28"/>
        </w:rPr>
        <w:t>Č</w:t>
      </w:r>
      <w:r w:rsidR="00AC0969" w:rsidRPr="003518E3">
        <w:rPr>
          <w:b/>
          <w:sz w:val="28"/>
          <w:szCs w:val="28"/>
        </w:rPr>
        <w:t>lan</w:t>
      </w:r>
      <w:proofErr w:type="spellEnd"/>
      <w:r w:rsidR="00AC0969" w:rsidRPr="003518E3">
        <w:rPr>
          <w:b/>
          <w:sz w:val="28"/>
          <w:szCs w:val="28"/>
        </w:rPr>
        <w:t xml:space="preserve"> 46d</w:t>
      </w:r>
    </w:p>
    <w:p w:rsidR="003518E3" w:rsidRDefault="003518E3" w:rsidP="003518E3">
      <w:pPr>
        <w:tabs>
          <w:tab w:val="left" w:pos="1230"/>
        </w:tabs>
        <w:spacing w:after="3" w:line="259" w:lineRule="auto"/>
        <w:ind w:left="39" w:right="298"/>
        <w:rPr>
          <w:sz w:val="34"/>
        </w:rPr>
      </w:pPr>
      <w:r>
        <w:rPr>
          <w:sz w:val="34"/>
        </w:rPr>
        <w:tab/>
      </w:r>
      <w:r>
        <w:rPr>
          <w:sz w:val="34"/>
        </w:rPr>
        <w:tab/>
      </w:r>
    </w:p>
    <w:p w:rsidR="003518E3" w:rsidRPr="003518E3" w:rsidRDefault="003518E3" w:rsidP="003518E3">
      <w:pPr>
        <w:spacing w:after="3" w:line="259" w:lineRule="auto"/>
        <w:ind w:right="298"/>
        <w:rPr>
          <w:szCs w:val="24"/>
        </w:rPr>
      </w:pPr>
      <w:r>
        <w:rPr>
          <w:szCs w:val="24"/>
        </w:rPr>
        <w:t xml:space="preserve">             </w:t>
      </w:r>
      <w:proofErr w:type="spellStart"/>
      <w:r w:rsidRPr="003518E3">
        <w:rPr>
          <w:szCs w:val="24"/>
        </w:rPr>
        <w:t>Podzakonski</w:t>
      </w:r>
      <w:proofErr w:type="spellEnd"/>
      <w:r w:rsidRPr="003518E3">
        <w:rPr>
          <w:szCs w:val="24"/>
        </w:rPr>
        <w:t xml:space="preserve"> </w:t>
      </w:r>
      <w:proofErr w:type="spellStart"/>
      <w:r w:rsidRPr="003518E3">
        <w:rPr>
          <w:szCs w:val="24"/>
        </w:rPr>
        <w:t>akti</w:t>
      </w:r>
      <w:proofErr w:type="spellEnd"/>
      <w:r w:rsidRPr="003518E3">
        <w:rPr>
          <w:szCs w:val="24"/>
        </w:rPr>
        <w:t xml:space="preserve"> za </w:t>
      </w:r>
      <w:proofErr w:type="spellStart"/>
      <w:r w:rsidRPr="003518E3">
        <w:rPr>
          <w:szCs w:val="24"/>
        </w:rPr>
        <w:t>sprovođenje</w:t>
      </w:r>
      <w:proofErr w:type="spellEnd"/>
      <w:r w:rsidRPr="003518E3">
        <w:rPr>
          <w:szCs w:val="24"/>
        </w:rPr>
        <w:t xml:space="preserve"> </w:t>
      </w:r>
      <w:proofErr w:type="spellStart"/>
      <w:r w:rsidRPr="003518E3">
        <w:rPr>
          <w:szCs w:val="24"/>
        </w:rPr>
        <w:t>ovog</w:t>
      </w:r>
      <w:proofErr w:type="spellEnd"/>
      <w:r w:rsidRPr="003518E3">
        <w:rPr>
          <w:szCs w:val="24"/>
        </w:rPr>
        <w:t xml:space="preserve"> </w:t>
      </w:r>
      <w:proofErr w:type="spellStart"/>
      <w:r w:rsidRPr="003518E3">
        <w:rPr>
          <w:szCs w:val="24"/>
        </w:rPr>
        <w:t>zakona</w:t>
      </w:r>
      <w:proofErr w:type="spellEnd"/>
      <w:r w:rsidRPr="003518E3">
        <w:rPr>
          <w:szCs w:val="24"/>
        </w:rPr>
        <w:t xml:space="preserve"> </w:t>
      </w:r>
      <w:proofErr w:type="spellStart"/>
      <w:r w:rsidRPr="003518E3">
        <w:rPr>
          <w:szCs w:val="24"/>
        </w:rPr>
        <w:t>donijeće</w:t>
      </w:r>
      <w:proofErr w:type="spellEnd"/>
      <w:r w:rsidRPr="003518E3">
        <w:rPr>
          <w:szCs w:val="24"/>
        </w:rPr>
        <w:t xml:space="preserve"> se u </w:t>
      </w:r>
      <w:proofErr w:type="spellStart"/>
      <w:r w:rsidRPr="003518E3">
        <w:rPr>
          <w:szCs w:val="24"/>
        </w:rPr>
        <w:t>roku</w:t>
      </w:r>
      <w:proofErr w:type="spellEnd"/>
      <w:r w:rsidRPr="003518E3">
        <w:rPr>
          <w:szCs w:val="24"/>
        </w:rPr>
        <w:t xml:space="preserve"> od tri </w:t>
      </w:r>
      <w:proofErr w:type="spellStart"/>
      <w:r w:rsidRPr="003518E3">
        <w:rPr>
          <w:szCs w:val="24"/>
        </w:rPr>
        <w:t>mjeseca</w:t>
      </w:r>
      <w:proofErr w:type="spellEnd"/>
      <w:r w:rsidRPr="003518E3">
        <w:rPr>
          <w:szCs w:val="24"/>
        </w:rPr>
        <w:t xml:space="preserve"> od dana </w:t>
      </w:r>
      <w:proofErr w:type="spellStart"/>
      <w:r w:rsidRPr="003518E3">
        <w:rPr>
          <w:szCs w:val="24"/>
        </w:rPr>
        <w:t>stup</w:t>
      </w:r>
      <w:r>
        <w:rPr>
          <w:szCs w:val="24"/>
        </w:rPr>
        <w:t>a</w:t>
      </w:r>
      <w:r w:rsidRPr="003518E3">
        <w:rPr>
          <w:szCs w:val="24"/>
        </w:rPr>
        <w:t>nja</w:t>
      </w:r>
      <w:proofErr w:type="spellEnd"/>
      <w:r w:rsidRPr="003518E3">
        <w:rPr>
          <w:szCs w:val="24"/>
        </w:rPr>
        <w:t xml:space="preserve"> </w:t>
      </w:r>
      <w:proofErr w:type="spellStart"/>
      <w:r w:rsidRPr="003518E3">
        <w:rPr>
          <w:szCs w:val="24"/>
        </w:rPr>
        <w:t>na</w:t>
      </w:r>
      <w:proofErr w:type="spellEnd"/>
      <w:r w:rsidRPr="003518E3">
        <w:rPr>
          <w:szCs w:val="24"/>
        </w:rPr>
        <w:t xml:space="preserve"> </w:t>
      </w:r>
      <w:proofErr w:type="spellStart"/>
      <w:r w:rsidRPr="003518E3">
        <w:rPr>
          <w:szCs w:val="24"/>
        </w:rPr>
        <w:t>snagu</w:t>
      </w:r>
      <w:proofErr w:type="spellEnd"/>
      <w:r w:rsidRPr="003518E3">
        <w:rPr>
          <w:szCs w:val="24"/>
        </w:rPr>
        <w:t xml:space="preserve"> </w:t>
      </w:r>
      <w:proofErr w:type="spellStart"/>
      <w:r w:rsidRPr="003518E3">
        <w:rPr>
          <w:szCs w:val="24"/>
        </w:rPr>
        <w:t>ovog</w:t>
      </w:r>
      <w:proofErr w:type="spellEnd"/>
      <w:r w:rsidRPr="003518E3">
        <w:rPr>
          <w:szCs w:val="24"/>
        </w:rPr>
        <w:t xml:space="preserve"> </w:t>
      </w:r>
      <w:proofErr w:type="spellStart"/>
      <w:r w:rsidRPr="003518E3">
        <w:rPr>
          <w:szCs w:val="24"/>
        </w:rPr>
        <w:t>zakona</w:t>
      </w:r>
      <w:proofErr w:type="spellEnd"/>
      <w:r w:rsidRPr="003518E3">
        <w:rPr>
          <w:szCs w:val="24"/>
        </w:rPr>
        <w:t>.</w:t>
      </w:r>
      <w:r>
        <w:rPr>
          <w:szCs w:val="24"/>
        </w:rPr>
        <w:t>”</w:t>
      </w:r>
    </w:p>
    <w:p w:rsidR="003518E3" w:rsidRPr="003518E3" w:rsidRDefault="003518E3" w:rsidP="003518E3">
      <w:pPr>
        <w:spacing w:after="3" w:line="259" w:lineRule="auto"/>
        <w:ind w:left="39" w:right="298"/>
        <w:rPr>
          <w:szCs w:val="24"/>
        </w:rPr>
      </w:pPr>
    </w:p>
    <w:p w:rsidR="003518E3" w:rsidRDefault="003518E3" w:rsidP="003518E3">
      <w:pPr>
        <w:spacing w:after="3" w:line="259" w:lineRule="auto"/>
        <w:ind w:left="39" w:right="298"/>
        <w:rPr>
          <w:b/>
          <w:sz w:val="28"/>
          <w:szCs w:val="28"/>
        </w:rPr>
      </w:pPr>
    </w:p>
    <w:p w:rsidR="007519B3" w:rsidRPr="003518E3" w:rsidRDefault="003518E3">
      <w:pPr>
        <w:pStyle w:val="Heading2"/>
        <w:ind w:left="39" w:right="307"/>
        <w:rPr>
          <w:b/>
          <w:sz w:val="28"/>
          <w:szCs w:val="28"/>
        </w:rPr>
      </w:pPr>
      <w:proofErr w:type="spellStart"/>
      <w:r w:rsidRPr="003518E3">
        <w:rPr>
          <w:b/>
          <w:sz w:val="28"/>
          <w:szCs w:val="28"/>
        </w:rPr>
        <w:t>Č</w:t>
      </w:r>
      <w:r w:rsidR="00AC0969" w:rsidRPr="003518E3">
        <w:rPr>
          <w:b/>
          <w:sz w:val="28"/>
          <w:szCs w:val="28"/>
        </w:rPr>
        <w:t>lan</w:t>
      </w:r>
      <w:proofErr w:type="spellEnd"/>
      <w:r w:rsidR="00AC0969" w:rsidRPr="003518E3">
        <w:rPr>
          <w:b/>
          <w:sz w:val="28"/>
          <w:szCs w:val="28"/>
        </w:rPr>
        <w:t xml:space="preserve"> 11</w:t>
      </w:r>
    </w:p>
    <w:p w:rsidR="007519B3" w:rsidRDefault="003518E3">
      <w:pPr>
        <w:ind w:left="356" w:right="307"/>
      </w:pPr>
      <w:r>
        <w:t xml:space="preserve">      </w:t>
      </w:r>
      <w:proofErr w:type="spellStart"/>
      <w:r w:rsidR="00AC0969">
        <w:t>Ovaj</w:t>
      </w:r>
      <w:proofErr w:type="spellEnd"/>
      <w:r w:rsidR="00AC0969">
        <w:t xml:space="preserve"> </w:t>
      </w:r>
      <w:proofErr w:type="spellStart"/>
      <w:r w:rsidR="00AC0969">
        <w:t>zakon</w:t>
      </w:r>
      <w:proofErr w:type="spellEnd"/>
      <w:r w:rsidR="00AC0969">
        <w:t xml:space="preserve"> stupa </w:t>
      </w:r>
      <w:proofErr w:type="spellStart"/>
      <w:r w:rsidR="00AC0969">
        <w:t>na</w:t>
      </w:r>
      <w:proofErr w:type="spellEnd"/>
      <w:r w:rsidR="00AC0969">
        <w:t xml:space="preserve"> </w:t>
      </w:r>
      <w:proofErr w:type="spellStart"/>
      <w:r w:rsidR="00AC0969">
        <w:t>snagu</w:t>
      </w:r>
      <w:proofErr w:type="spellEnd"/>
      <w:r w:rsidR="00AC0969">
        <w:t xml:space="preserve"> </w:t>
      </w:r>
      <w:proofErr w:type="spellStart"/>
      <w:r w:rsidR="00AC0969">
        <w:t>danom</w:t>
      </w:r>
      <w:proofErr w:type="spellEnd"/>
      <w:r w:rsidR="00AC0969">
        <w:t xml:space="preserve"> </w:t>
      </w:r>
      <w:proofErr w:type="spellStart"/>
      <w:r w:rsidR="00AC0969">
        <w:t>objavljivanja</w:t>
      </w:r>
      <w:proofErr w:type="spellEnd"/>
      <w:r w:rsidR="00AC0969">
        <w:t xml:space="preserve"> u "</w:t>
      </w:r>
      <w:proofErr w:type="spellStart"/>
      <w:r w:rsidR="00AC0969">
        <w:t>Službenom</w:t>
      </w:r>
      <w:proofErr w:type="spellEnd"/>
      <w:r w:rsidR="00AC0969">
        <w:t xml:space="preserve"> </w:t>
      </w:r>
      <w:proofErr w:type="spellStart"/>
      <w:r w:rsidR="00AC0969">
        <w:t>listu</w:t>
      </w:r>
      <w:proofErr w:type="spellEnd"/>
      <w:r w:rsidR="00AC0969">
        <w:t xml:space="preserve"> </w:t>
      </w:r>
      <w:proofErr w:type="spellStart"/>
      <w:r w:rsidR="00AC0969">
        <w:t>Crne</w:t>
      </w:r>
      <w:proofErr w:type="spellEnd"/>
      <w:r w:rsidR="00AC0969">
        <w:t xml:space="preserve"> Gore”.</w:t>
      </w:r>
    </w:p>
    <w:sectPr w:rsidR="007519B3">
      <w:pgSz w:w="12240" w:h="15840"/>
      <w:pgMar w:top="881" w:right="941" w:bottom="176" w:left="104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9B3"/>
    <w:rsid w:val="001C04AD"/>
    <w:rsid w:val="002F5700"/>
    <w:rsid w:val="003518E3"/>
    <w:rsid w:val="007519B3"/>
    <w:rsid w:val="009221C2"/>
    <w:rsid w:val="00AC0969"/>
    <w:rsid w:val="00F1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CA1803-A199-4D9D-AF1F-8B4230E76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80" w:line="219" w:lineRule="auto"/>
      <w:ind w:left="10" w:right="192" w:hanging="1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/>
      <w:ind w:left="10" w:right="38" w:hanging="10"/>
      <w:jc w:val="center"/>
      <w:outlineLvl w:val="0"/>
    </w:pPr>
    <w:rPr>
      <w:rFonts w:ascii="Calibri" w:eastAsia="Calibri" w:hAnsi="Calibri" w:cs="Calibri"/>
      <w:color w:val="000000"/>
      <w:sz w:val="3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/>
      <w:ind w:left="10" w:right="38" w:hanging="10"/>
      <w:jc w:val="center"/>
      <w:outlineLvl w:val="1"/>
    </w:pPr>
    <w:rPr>
      <w:rFonts w:ascii="Calibri" w:eastAsia="Calibri" w:hAnsi="Calibri" w:cs="Calibri"/>
      <w:color w:val="000000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30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0000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subject/>
  <dc:creator>Dragana Merdovic</dc:creator>
  <cp:keywords/>
  <cp:lastModifiedBy>Dragana Merdovic</cp:lastModifiedBy>
  <cp:revision>2</cp:revision>
  <dcterms:created xsi:type="dcterms:W3CDTF">2022-12-02T11:33:00Z</dcterms:created>
  <dcterms:modified xsi:type="dcterms:W3CDTF">2022-12-02T11:33:00Z</dcterms:modified>
</cp:coreProperties>
</file>