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28B" w:rsidRPr="002462D1" w:rsidRDefault="0001328B" w:rsidP="0001328B">
      <w:pPr>
        <w:spacing w:after="160" w:line="259" w:lineRule="auto"/>
        <w:rPr>
          <w:rFonts w:ascii="Arial" w:eastAsia="Calibri" w:hAnsi="Arial" w:cs="Arial"/>
          <w:sz w:val="22"/>
          <w:szCs w:val="22"/>
          <w:lang w:val="sr-Latn-ME"/>
        </w:rPr>
      </w:pPr>
    </w:p>
    <w:p w:rsidR="0001328B" w:rsidRPr="002462D1" w:rsidRDefault="0001328B" w:rsidP="0001328B">
      <w:pPr>
        <w:tabs>
          <w:tab w:val="left" w:pos="7230"/>
        </w:tabs>
        <w:jc w:val="right"/>
        <w:rPr>
          <w:rFonts w:ascii="Arial" w:eastAsia="Calibri" w:hAnsi="Arial" w:cs="Arial"/>
          <w:b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b/>
          <w:sz w:val="22"/>
          <w:szCs w:val="22"/>
          <w:lang w:val="sr-Latn-ME"/>
        </w:rPr>
        <w:t>OBRAZAC 1</w:t>
      </w:r>
      <w:r>
        <w:rPr>
          <w:rFonts w:ascii="Arial" w:eastAsia="Calibri" w:hAnsi="Arial" w:cs="Arial"/>
          <w:b/>
          <w:sz w:val="22"/>
          <w:szCs w:val="22"/>
          <w:lang w:val="sr-Latn-ME"/>
        </w:rPr>
        <w:t>3</w:t>
      </w:r>
    </w:p>
    <w:p w:rsidR="0001328B" w:rsidRPr="002462D1" w:rsidRDefault="0001328B" w:rsidP="0001328B">
      <w:pPr>
        <w:tabs>
          <w:tab w:val="left" w:pos="7230"/>
        </w:tabs>
        <w:jc w:val="right"/>
        <w:rPr>
          <w:rFonts w:ascii="Arial" w:eastAsia="Calibri" w:hAnsi="Arial" w:cs="Arial"/>
          <w:b/>
          <w:sz w:val="22"/>
          <w:szCs w:val="22"/>
          <w:lang w:val="sr-Latn-ME"/>
        </w:rPr>
      </w:pPr>
    </w:p>
    <w:p w:rsidR="0001328B" w:rsidRPr="002462D1" w:rsidRDefault="0001328B" w:rsidP="0001328B">
      <w:pPr>
        <w:tabs>
          <w:tab w:val="left" w:pos="7230"/>
        </w:tabs>
        <w:rPr>
          <w:rFonts w:ascii="Arial" w:eastAsia="Calibri" w:hAnsi="Arial" w:cs="Arial"/>
          <w:sz w:val="22"/>
          <w:szCs w:val="22"/>
          <w:u w:val="single"/>
          <w:lang w:val="sr-Latn-ME"/>
        </w:rPr>
      </w:pP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 xml:space="preserve">        (Naziv naručioca)</w:t>
      </w:r>
      <w:r w:rsidRPr="002462D1">
        <w:rPr>
          <w:rFonts w:ascii="Arial" w:eastAsia="Calibri" w:hAnsi="Arial" w:cs="Arial"/>
          <w:b/>
          <w:sz w:val="22"/>
          <w:szCs w:val="22"/>
          <w:u w:val="single"/>
          <w:lang w:val="sr-Latn-ME"/>
        </w:rPr>
        <w:t>________</w:t>
      </w:r>
    </w:p>
    <w:p w:rsidR="0001328B" w:rsidRPr="002462D1" w:rsidRDefault="0001328B" w:rsidP="0001328B">
      <w:pPr>
        <w:tabs>
          <w:tab w:val="left" w:pos="7230"/>
        </w:tabs>
        <w:rPr>
          <w:rFonts w:ascii="Arial" w:eastAsia="Calibri" w:hAnsi="Arial" w:cs="Arial"/>
          <w:sz w:val="22"/>
          <w:szCs w:val="22"/>
          <w:lang w:val="sr-Latn-ME"/>
        </w:rPr>
      </w:pPr>
    </w:p>
    <w:p w:rsidR="0001328B" w:rsidRPr="002462D1" w:rsidRDefault="0001328B" w:rsidP="0001328B">
      <w:pPr>
        <w:tabs>
          <w:tab w:val="left" w:pos="7230"/>
        </w:tabs>
        <w:rPr>
          <w:rFonts w:ascii="Arial" w:eastAsia="Calibri" w:hAnsi="Arial" w:cs="Arial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sz w:val="22"/>
          <w:szCs w:val="22"/>
          <w:lang w:val="sr-Latn-ME"/>
        </w:rPr>
        <w:t>Broj:_______________________</w:t>
      </w:r>
    </w:p>
    <w:p w:rsidR="0001328B" w:rsidRPr="002462D1" w:rsidRDefault="0001328B" w:rsidP="0001328B">
      <w:pPr>
        <w:tabs>
          <w:tab w:val="left" w:pos="7230"/>
        </w:tabs>
        <w:rPr>
          <w:rFonts w:ascii="Arial" w:eastAsia="Calibri" w:hAnsi="Arial" w:cs="Arial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sz w:val="22"/>
          <w:szCs w:val="22"/>
          <w:lang w:val="sr-Latn-ME"/>
        </w:rPr>
        <w:t>Mjesto i datum:_______________</w:t>
      </w:r>
    </w:p>
    <w:p w:rsidR="0001328B" w:rsidRPr="002462D1" w:rsidRDefault="0001328B" w:rsidP="0001328B">
      <w:pPr>
        <w:tabs>
          <w:tab w:val="left" w:pos="7230"/>
        </w:tabs>
        <w:jc w:val="right"/>
        <w:rPr>
          <w:rFonts w:ascii="Arial" w:eastAsia="Calibri" w:hAnsi="Arial" w:cs="Arial"/>
          <w:b/>
          <w:sz w:val="22"/>
          <w:szCs w:val="22"/>
          <w:lang w:val="sr-Latn-ME"/>
        </w:rPr>
      </w:pPr>
    </w:p>
    <w:p w:rsidR="0001328B" w:rsidRPr="002462D1" w:rsidRDefault="0001328B" w:rsidP="0001328B">
      <w:pPr>
        <w:tabs>
          <w:tab w:val="left" w:pos="7230"/>
        </w:tabs>
        <w:ind w:firstLine="567"/>
        <w:jc w:val="both"/>
        <w:rPr>
          <w:rFonts w:ascii="Arial" w:eastAsia="Calibri" w:hAnsi="Arial" w:cs="Arial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Na osnovu člana 144 stav </w:t>
      </w:r>
      <w:r>
        <w:rPr>
          <w:rFonts w:ascii="Arial" w:eastAsia="Calibri" w:hAnsi="Arial" w:cs="Arial"/>
          <w:sz w:val="22"/>
          <w:szCs w:val="22"/>
          <w:lang w:val="sr-Latn-ME"/>
        </w:rPr>
        <w:t>2</w:t>
      </w: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 Zakona o javnim nabavkama (“Službeni list CG”, br. 74/19</w:t>
      </w:r>
      <w:r>
        <w:rPr>
          <w:rFonts w:ascii="Arial" w:eastAsia="Calibri" w:hAnsi="Arial" w:cs="Arial"/>
          <w:sz w:val="22"/>
          <w:szCs w:val="22"/>
          <w:lang w:val="sr-Latn-ME"/>
        </w:rPr>
        <w:t xml:space="preserve"> i </w:t>
      </w: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3/23), ovlašćeno lice </w:t>
      </w: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>(naziv naručioca),</w:t>
      </w: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 u postupku javne nabavke po tenderskoj dokumentaciji _____  broj __ od ____godine, na prijedlog Komisije za sprovođenje postupka javne nabavke, donosi</w:t>
      </w:r>
    </w:p>
    <w:p w:rsidR="0001328B" w:rsidRPr="002462D1" w:rsidRDefault="0001328B" w:rsidP="0001328B">
      <w:pPr>
        <w:jc w:val="both"/>
        <w:rPr>
          <w:rFonts w:ascii="Arial" w:eastAsia="Calibri" w:hAnsi="Arial" w:cs="Arial"/>
          <w:sz w:val="22"/>
          <w:szCs w:val="22"/>
          <w:lang w:val="sr-Latn-ME"/>
        </w:rPr>
      </w:pPr>
    </w:p>
    <w:p w:rsidR="0001328B" w:rsidRPr="002462D1" w:rsidRDefault="0001328B" w:rsidP="0001328B">
      <w:pPr>
        <w:shd w:val="clear" w:color="auto" w:fill="FFFFFF"/>
        <w:jc w:val="center"/>
        <w:rPr>
          <w:rFonts w:ascii="Arial" w:eastAsia="Calibri" w:hAnsi="Arial" w:cs="Arial"/>
          <w:b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b/>
          <w:bCs/>
          <w:sz w:val="22"/>
          <w:szCs w:val="22"/>
          <w:lang w:val="sr-Latn-ME"/>
        </w:rPr>
        <w:t>ODLUK</w:t>
      </w:r>
      <w:r>
        <w:rPr>
          <w:rFonts w:ascii="Arial" w:eastAsia="Calibri" w:hAnsi="Arial" w:cs="Arial"/>
          <w:b/>
          <w:bCs/>
          <w:sz w:val="22"/>
          <w:szCs w:val="22"/>
          <w:lang w:val="sr-Latn-ME"/>
        </w:rPr>
        <w:t>U</w:t>
      </w:r>
      <w:r w:rsidRPr="002462D1">
        <w:rPr>
          <w:rFonts w:ascii="Arial" w:eastAsia="Calibri" w:hAnsi="Arial" w:cs="Arial"/>
          <w:b/>
          <w:bCs/>
          <w:sz w:val="22"/>
          <w:szCs w:val="22"/>
          <w:lang w:val="sr-Latn-ME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2462D1">
        <w:rPr>
          <w:rFonts w:ascii="Arial" w:eastAsia="Calibri" w:hAnsi="Arial" w:cs="Arial"/>
          <w:b/>
          <w:sz w:val="22"/>
          <w:szCs w:val="22"/>
          <w:lang w:val="sr-Latn-ME"/>
        </w:rPr>
        <w:t>O PONIŠTENJU POSTUPKA JAVNE NABAVKE</w:t>
      </w:r>
    </w:p>
    <w:p w:rsidR="0001328B" w:rsidRPr="002462D1" w:rsidRDefault="0001328B" w:rsidP="0001328B">
      <w:pPr>
        <w:shd w:val="clear" w:color="auto" w:fill="FFFFFF"/>
        <w:jc w:val="center"/>
        <w:rPr>
          <w:rFonts w:ascii="Arial" w:eastAsia="Calibri" w:hAnsi="Arial" w:cs="Arial"/>
          <w:b/>
          <w:sz w:val="22"/>
          <w:szCs w:val="22"/>
          <w:lang w:val="sr-Latn-ME"/>
        </w:rPr>
      </w:pPr>
    </w:p>
    <w:p w:rsidR="0001328B" w:rsidRPr="002462D1" w:rsidRDefault="0001328B" w:rsidP="0001328B">
      <w:pPr>
        <w:shd w:val="clear" w:color="auto" w:fill="FFFFFF"/>
        <w:jc w:val="center"/>
        <w:rPr>
          <w:rFonts w:ascii="Arial" w:eastAsia="Calibri" w:hAnsi="Arial" w:cs="Arial"/>
          <w:b/>
          <w:sz w:val="22"/>
          <w:szCs w:val="22"/>
          <w:lang w:val="sr-Latn-ME"/>
        </w:rPr>
      </w:pPr>
    </w:p>
    <w:p w:rsidR="0001328B" w:rsidRPr="002462D1" w:rsidRDefault="0001328B" w:rsidP="0001328B">
      <w:pPr>
        <w:spacing w:after="160" w:line="259" w:lineRule="auto"/>
        <w:ind w:firstLine="567"/>
        <w:rPr>
          <w:rFonts w:ascii="Arial" w:eastAsia="Calibri" w:hAnsi="Arial" w:cs="Arial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sz w:val="22"/>
          <w:szCs w:val="22"/>
          <w:lang w:val="sr-Latn-ME"/>
        </w:rPr>
        <w:t>Poništava se postupak javne nabavke po tenderskoj dokumentaciji _____  broj __ od ____ godine, iz razloga što _________________.</w:t>
      </w:r>
    </w:p>
    <w:p w:rsidR="0001328B" w:rsidRPr="002462D1" w:rsidRDefault="0001328B" w:rsidP="0001328B">
      <w:pPr>
        <w:spacing w:after="160" w:line="259" w:lineRule="auto"/>
        <w:ind w:firstLine="567"/>
        <w:jc w:val="center"/>
        <w:rPr>
          <w:rFonts w:ascii="Arial" w:eastAsia="Calibri" w:hAnsi="Arial" w:cs="Arial"/>
          <w:sz w:val="22"/>
          <w:szCs w:val="22"/>
          <w:lang w:val="sr-Latn-ME"/>
        </w:rPr>
      </w:pPr>
    </w:p>
    <w:p w:rsidR="0001328B" w:rsidRPr="002462D1" w:rsidRDefault="0001328B" w:rsidP="0001328B">
      <w:pPr>
        <w:spacing w:after="160" w:line="259" w:lineRule="auto"/>
        <w:ind w:firstLine="567"/>
        <w:jc w:val="center"/>
        <w:rPr>
          <w:rFonts w:ascii="Arial" w:eastAsia="Calibri" w:hAnsi="Arial" w:cs="Arial"/>
          <w:b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b/>
          <w:sz w:val="22"/>
          <w:szCs w:val="22"/>
          <w:lang w:val="sr-Latn-ME"/>
        </w:rPr>
        <w:t>OBRAZLOŽENJE</w:t>
      </w:r>
    </w:p>
    <w:p w:rsidR="0001328B" w:rsidRPr="002462D1" w:rsidRDefault="0001328B" w:rsidP="0001328B">
      <w:pPr>
        <w:jc w:val="center"/>
        <w:rPr>
          <w:rFonts w:ascii="Arial" w:eastAsia="Calibri" w:hAnsi="Arial" w:cs="Arial"/>
          <w:b/>
          <w:bCs/>
          <w:sz w:val="22"/>
          <w:szCs w:val="22"/>
          <w:lang w:val="sr-Latn-ME"/>
        </w:rPr>
      </w:pPr>
    </w:p>
    <w:p w:rsidR="0001328B" w:rsidRPr="002462D1" w:rsidRDefault="0001328B" w:rsidP="0001328B">
      <w:pPr>
        <w:rPr>
          <w:rFonts w:ascii="Arial" w:eastAsia="Calibri" w:hAnsi="Arial" w:cs="Arial"/>
          <w:sz w:val="22"/>
          <w:szCs w:val="22"/>
          <w:lang w:val="sr-Latn-ME"/>
        </w:rPr>
      </w:pPr>
      <w:r w:rsidRPr="002462D1">
        <w:rPr>
          <w:rFonts w:ascii="Arial" w:hAnsi="Arial" w:cs="Arial"/>
          <w:b/>
          <w:color w:val="000000"/>
          <w:spacing w:val="15"/>
          <w:sz w:val="22"/>
          <w:szCs w:val="22"/>
          <w:lang w:val="sr-Latn-ME"/>
        </w:rPr>
        <w:t>Podaci o postupku javne nabavke</w:t>
      </w:r>
    </w:p>
    <w:p w:rsidR="0001328B" w:rsidRPr="002462D1" w:rsidRDefault="0001328B" w:rsidP="0001328B">
      <w:pPr>
        <w:ind w:left="720"/>
        <w:contextualSpacing/>
        <w:rPr>
          <w:rFonts w:ascii="Arial" w:eastAsia="Calibri" w:hAnsi="Arial" w:cs="Arial"/>
          <w:sz w:val="22"/>
          <w:szCs w:val="22"/>
          <w:lang w:val="sr-Latn-M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820"/>
        <w:gridCol w:w="15"/>
        <w:gridCol w:w="4211"/>
        <w:gridCol w:w="26"/>
      </w:tblGrid>
      <w:tr w:rsidR="0001328B" w:rsidRPr="002462D1" w:rsidTr="00C3632F">
        <w:trPr>
          <w:trHeight w:val="567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328B" w:rsidRPr="002462D1" w:rsidRDefault="0001328B" w:rsidP="00C3632F">
            <w:pPr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Naziv naručioca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28B" w:rsidRPr="002462D1" w:rsidRDefault="0001328B" w:rsidP="00C3632F">
            <w:pPr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01328B" w:rsidRPr="002462D1" w:rsidTr="00C3632F">
        <w:trPr>
          <w:trHeight w:val="567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328B" w:rsidRPr="002462D1" w:rsidRDefault="0001328B" w:rsidP="00C3632F">
            <w:pPr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sz w:val="22"/>
                <w:szCs w:val="22"/>
                <w:lang w:val="sr-Latn-ME"/>
              </w:rPr>
              <w:t xml:space="preserve">Sjedište 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28B" w:rsidRPr="002462D1" w:rsidRDefault="0001328B" w:rsidP="00C3632F">
            <w:pPr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01328B" w:rsidRPr="002462D1" w:rsidTr="00C3632F">
        <w:trPr>
          <w:trHeight w:val="567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328B" w:rsidRPr="002462D1" w:rsidRDefault="0001328B" w:rsidP="00C3632F">
            <w:pPr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sz w:val="22"/>
                <w:szCs w:val="22"/>
                <w:lang w:val="sr-Latn-ME"/>
              </w:rPr>
              <w:t>Adresa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28B" w:rsidRPr="002462D1" w:rsidRDefault="0001328B" w:rsidP="00C3632F">
            <w:pPr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01328B" w:rsidRPr="002462D1" w:rsidTr="00C3632F">
        <w:trPr>
          <w:gridAfter w:val="1"/>
          <w:wAfter w:w="2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328B" w:rsidRPr="002462D1" w:rsidRDefault="0001328B" w:rsidP="00C3632F">
            <w:pPr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Broj i datum tenderske dokumentacije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28B" w:rsidRPr="002462D1" w:rsidRDefault="0001328B" w:rsidP="00C3632F">
            <w:pPr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01328B" w:rsidRPr="002462D1" w:rsidTr="00C3632F">
        <w:trPr>
          <w:gridAfter w:val="1"/>
          <w:wAfter w:w="2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328B" w:rsidRPr="002462D1" w:rsidRDefault="0001328B" w:rsidP="00C3632F">
            <w:pPr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Vrsta postupka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28B" w:rsidRPr="002462D1" w:rsidRDefault="0001328B" w:rsidP="00C3632F">
            <w:pPr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01328B" w:rsidRPr="002462D1" w:rsidTr="00C3632F">
        <w:trPr>
          <w:gridAfter w:val="1"/>
          <w:wAfter w:w="2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328B" w:rsidRPr="002462D1" w:rsidRDefault="0001328B" w:rsidP="00C3632F">
            <w:pPr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Vrsta predmeta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28B" w:rsidRPr="002462D1" w:rsidRDefault="0001328B" w:rsidP="00C3632F">
            <w:pPr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01328B" w:rsidRPr="002462D1" w:rsidTr="00C3632F">
        <w:trPr>
          <w:gridAfter w:val="1"/>
          <w:wAfter w:w="2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328B" w:rsidRPr="002462D1" w:rsidRDefault="0001328B" w:rsidP="00C3632F">
            <w:pPr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Šifra postupka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28B" w:rsidRPr="002462D1" w:rsidRDefault="0001328B" w:rsidP="00C3632F">
            <w:pPr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01328B" w:rsidRPr="002462D1" w:rsidTr="00C3632F">
        <w:trPr>
          <w:gridAfter w:val="1"/>
          <w:wAfter w:w="2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328B" w:rsidRPr="002462D1" w:rsidRDefault="0001328B" w:rsidP="00C3632F">
            <w:pPr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Opis predmeta nabavke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28B" w:rsidRPr="002462D1" w:rsidRDefault="0001328B" w:rsidP="00C3632F">
            <w:pPr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01328B" w:rsidRPr="002462D1" w:rsidTr="00C3632F">
        <w:trPr>
          <w:gridAfter w:val="1"/>
          <w:wAfter w:w="2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328B" w:rsidRPr="002462D1" w:rsidRDefault="0001328B" w:rsidP="00C3632F">
            <w:pPr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CPV šifra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28B" w:rsidRPr="002462D1" w:rsidRDefault="0001328B" w:rsidP="00C3632F">
            <w:pPr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01328B" w:rsidRPr="002462D1" w:rsidTr="00C3632F">
        <w:trPr>
          <w:gridAfter w:val="1"/>
          <w:wAfter w:w="2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328B" w:rsidRPr="002462D1" w:rsidRDefault="0001328B" w:rsidP="00C3632F">
            <w:pPr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Predmet javne nabavke se nabavlja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28B" w:rsidRPr="002462D1" w:rsidRDefault="0001328B" w:rsidP="00C3632F">
            <w:pPr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  <w:t>kao cjelina</w:t>
            </w:r>
            <w:r w:rsidRPr="002462D1"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  <w:t>/po partijama</w:t>
            </w:r>
          </w:p>
        </w:tc>
      </w:tr>
      <w:tr w:rsidR="0001328B" w:rsidRPr="002462D1" w:rsidTr="00C3632F">
        <w:trPr>
          <w:gridAfter w:val="1"/>
          <w:wAfter w:w="26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328B" w:rsidRPr="002462D1" w:rsidRDefault="0001328B" w:rsidP="00C3632F">
            <w:pPr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hAnsi="Arial" w:cs="Arial"/>
                <w:b/>
                <w:color w:val="000000"/>
                <w:spacing w:val="15"/>
                <w:sz w:val="22"/>
                <w:szCs w:val="22"/>
                <w:lang w:val="sr-Latn-ME"/>
              </w:rPr>
              <w:lastRenderedPageBreak/>
              <w:t>Procijenjena vrijednost javne nabavke u cjelini / po partijama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28B" w:rsidRPr="002462D1" w:rsidRDefault="0001328B" w:rsidP="00C3632F">
            <w:pPr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</w:tbl>
    <w:p w:rsidR="0001328B" w:rsidRPr="002462D1" w:rsidRDefault="0001328B" w:rsidP="0001328B">
      <w:pPr>
        <w:rPr>
          <w:rFonts w:ascii="Arial" w:eastAsia="Calibri" w:hAnsi="Arial" w:cs="Arial"/>
          <w:sz w:val="22"/>
          <w:szCs w:val="22"/>
          <w:lang w:val="sr-Latn-ME"/>
        </w:rPr>
      </w:pPr>
    </w:p>
    <w:p w:rsidR="0001328B" w:rsidRPr="002462D1" w:rsidRDefault="0001328B" w:rsidP="0001328B">
      <w:pPr>
        <w:ind w:left="720"/>
        <w:contextualSpacing/>
        <w:jc w:val="both"/>
        <w:rPr>
          <w:rFonts w:ascii="Arial" w:hAnsi="Arial" w:cs="Arial"/>
          <w:b/>
          <w:color w:val="000000"/>
          <w:spacing w:val="15"/>
          <w:sz w:val="22"/>
          <w:szCs w:val="22"/>
          <w:lang w:val="sr-Latn-ME"/>
        </w:rPr>
      </w:pPr>
    </w:p>
    <w:p w:rsidR="0001328B" w:rsidRPr="002462D1" w:rsidRDefault="0001328B" w:rsidP="0001328B">
      <w:pPr>
        <w:jc w:val="both"/>
        <w:rPr>
          <w:rFonts w:ascii="Arial" w:hAnsi="Arial" w:cs="Arial"/>
          <w:b/>
          <w:color w:val="000000"/>
          <w:spacing w:val="15"/>
          <w:sz w:val="22"/>
          <w:szCs w:val="22"/>
          <w:lang w:val="sr-Latn-ME"/>
        </w:rPr>
      </w:pPr>
      <w:r w:rsidRPr="002462D1">
        <w:rPr>
          <w:rFonts w:ascii="Arial" w:hAnsi="Arial" w:cs="Arial"/>
          <w:b/>
          <w:color w:val="000000"/>
          <w:spacing w:val="15"/>
          <w:sz w:val="22"/>
          <w:szCs w:val="22"/>
          <w:lang w:val="sr-Latn-ME"/>
        </w:rPr>
        <w:t>Razlozi za poništenje postupka</w:t>
      </w:r>
    </w:p>
    <w:p w:rsidR="0001328B" w:rsidRPr="002462D1" w:rsidRDefault="0001328B" w:rsidP="0001328B">
      <w:pPr>
        <w:ind w:left="720"/>
        <w:contextualSpacing/>
        <w:jc w:val="both"/>
        <w:rPr>
          <w:rFonts w:ascii="Arial" w:hAnsi="Arial" w:cs="Arial"/>
          <w:b/>
          <w:color w:val="000000"/>
          <w:spacing w:val="15"/>
          <w:sz w:val="22"/>
          <w:szCs w:val="22"/>
          <w:lang w:val="sr-Latn-ME"/>
        </w:rPr>
      </w:pPr>
    </w:p>
    <w:p w:rsidR="0001328B" w:rsidRPr="002462D1" w:rsidRDefault="0001328B" w:rsidP="0001328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Arial" w:hAnsi="Arial" w:cs="Arial"/>
          <w:i/>
          <w:color w:val="000000"/>
          <w:spacing w:val="15"/>
          <w:sz w:val="22"/>
          <w:szCs w:val="22"/>
          <w:lang w:val="sr-Latn-ME"/>
        </w:rPr>
      </w:pPr>
      <w:r w:rsidRPr="002462D1">
        <w:rPr>
          <w:rFonts w:ascii="Arial" w:hAnsi="Arial" w:cs="Arial"/>
          <w:i/>
          <w:color w:val="000000"/>
          <w:spacing w:val="15"/>
          <w:sz w:val="22"/>
          <w:szCs w:val="22"/>
          <w:lang w:val="sr-Latn-ME"/>
        </w:rPr>
        <w:t>Pravni osnov za poništenje postupaka;</w:t>
      </w:r>
    </w:p>
    <w:p w:rsidR="0001328B" w:rsidRPr="002462D1" w:rsidRDefault="0001328B" w:rsidP="0001328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Arial" w:hAnsi="Arial" w:cs="Arial"/>
          <w:i/>
          <w:color w:val="000000"/>
          <w:spacing w:val="15"/>
          <w:sz w:val="22"/>
          <w:szCs w:val="22"/>
          <w:lang w:val="sr-Latn-ME"/>
        </w:rPr>
      </w:pPr>
      <w:r w:rsidRPr="002462D1">
        <w:rPr>
          <w:rFonts w:ascii="Arial" w:hAnsi="Arial" w:cs="Arial"/>
          <w:i/>
          <w:color w:val="000000"/>
          <w:spacing w:val="15"/>
          <w:sz w:val="22"/>
          <w:szCs w:val="22"/>
          <w:lang w:val="sr-Latn-ME"/>
        </w:rPr>
        <w:t xml:space="preserve">Činjenice kojim se dokazuje ispunjenost uslova za poništenje postupaka po navedenom osnovu. </w:t>
      </w:r>
    </w:p>
    <w:p w:rsidR="0001328B" w:rsidRPr="002462D1" w:rsidRDefault="0001328B" w:rsidP="0001328B">
      <w:pPr>
        <w:rPr>
          <w:rFonts w:ascii="Arial" w:eastAsia="Calibri" w:hAnsi="Arial" w:cs="Arial"/>
          <w:sz w:val="22"/>
          <w:szCs w:val="22"/>
          <w:lang w:val="sr-Latn-ME"/>
        </w:rPr>
      </w:pPr>
    </w:p>
    <w:p w:rsidR="0001328B" w:rsidRPr="002462D1" w:rsidRDefault="0001328B" w:rsidP="0001328B">
      <w:pPr>
        <w:rPr>
          <w:rFonts w:ascii="Arial" w:hAnsi="Arial" w:cs="Arial"/>
          <w:b/>
          <w:color w:val="000000"/>
          <w:spacing w:val="15"/>
          <w:sz w:val="22"/>
          <w:szCs w:val="22"/>
          <w:lang w:val="sr-Latn-ME"/>
        </w:rPr>
      </w:pPr>
      <w:r w:rsidRPr="002462D1">
        <w:rPr>
          <w:rFonts w:ascii="Arial" w:hAnsi="Arial" w:cs="Arial"/>
          <w:b/>
          <w:color w:val="000000"/>
          <w:spacing w:val="15"/>
          <w:sz w:val="22"/>
          <w:szCs w:val="22"/>
          <w:lang w:val="sr-Latn-ME"/>
        </w:rPr>
        <w:t>Uputstvo o pravnoj zaštiti</w:t>
      </w:r>
    </w:p>
    <w:p w:rsidR="0001328B" w:rsidRPr="002462D1" w:rsidRDefault="0001328B" w:rsidP="0001328B">
      <w:pPr>
        <w:rPr>
          <w:rFonts w:ascii="Arial" w:eastAsia="Calibri" w:hAnsi="Arial" w:cs="Arial"/>
          <w:sz w:val="22"/>
          <w:szCs w:val="22"/>
          <w:lang w:val="sr-Latn-ME"/>
        </w:rPr>
      </w:pPr>
    </w:p>
    <w:p w:rsidR="0001328B" w:rsidRPr="002462D1" w:rsidRDefault="0001328B" w:rsidP="0001328B">
      <w:pPr>
        <w:jc w:val="both"/>
        <w:rPr>
          <w:rFonts w:ascii="Arial" w:eastAsia="Calibri" w:hAnsi="Arial" w:cs="Arial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Kandidat/ponuđač može izjaviti žalbu protiv ove odluke Komisiji za zaštitu prava u roku od 10 dana od dana objavljivanja odluke. </w:t>
      </w:r>
    </w:p>
    <w:p w:rsidR="0001328B" w:rsidRPr="002462D1" w:rsidRDefault="0001328B" w:rsidP="0001328B">
      <w:pPr>
        <w:jc w:val="both"/>
        <w:rPr>
          <w:rFonts w:ascii="Arial" w:hAnsi="Arial" w:cs="Arial"/>
          <w:b/>
          <w:color w:val="000000"/>
          <w:spacing w:val="15"/>
          <w:sz w:val="22"/>
          <w:szCs w:val="22"/>
          <w:lang w:val="sr-Latn-ME"/>
        </w:rPr>
      </w:pPr>
    </w:p>
    <w:p w:rsidR="0001328B" w:rsidRPr="002462D1" w:rsidRDefault="0001328B" w:rsidP="0001328B">
      <w:pPr>
        <w:tabs>
          <w:tab w:val="left" w:pos="5760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Žalba se podnosi preko naručioca, i to do uspostavljanja ESJN, neposredno ili putem preporučene pošte u pisanom obliku a nakon uspostavljanja ESJN elektornskim putem na ESJN. </w:t>
      </w:r>
    </w:p>
    <w:p w:rsidR="0001328B" w:rsidRPr="002462D1" w:rsidRDefault="0001328B" w:rsidP="0001328B">
      <w:pPr>
        <w:tabs>
          <w:tab w:val="left" w:pos="5760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sz w:val="22"/>
          <w:szCs w:val="22"/>
          <w:lang w:val="sr-Latn-ME"/>
        </w:rPr>
        <w:t>Žalba koja nije podnesena na naprijed predviđeni način biće odbijena kao nedozvoljena.</w:t>
      </w:r>
    </w:p>
    <w:p w:rsidR="0001328B" w:rsidRPr="002462D1" w:rsidRDefault="0001328B" w:rsidP="0001328B">
      <w:pPr>
        <w:tabs>
          <w:tab w:val="left" w:pos="5760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sz w:val="22"/>
          <w:szCs w:val="22"/>
          <w:lang w:val="sr-Latn-ME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:rsidR="0001328B" w:rsidRPr="002462D1" w:rsidRDefault="0001328B" w:rsidP="0001328B">
      <w:pPr>
        <w:tabs>
          <w:tab w:val="left" w:pos="5760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sz w:val="22"/>
          <w:szCs w:val="22"/>
          <w:lang w:val="sr-Latn-ME"/>
        </w:rPr>
        <w:t>Iznos uplate iz prethodnog stava je iznos koji je prispio na račun Komisije za zaštitu prava.</w:t>
      </w:r>
    </w:p>
    <w:p w:rsidR="0001328B" w:rsidRPr="002462D1" w:rsidRDefault="0001328B" w:rsidP="0001328B">
      <w:pPr>
        <w:tabs>
          <w:tab w:val="left" w:pos="5760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Ukoliko je predmet nabavke podijeljen po partijama, a žalba se odnosi samo na određenu/e partiju/e, naknada se plaća u iznosu 1% od procijenjene vrijednosti javne nabavke te /tih partije/a.</w:t>
      </w:r>
    </w:p>
    <w:p w:rsidR="0001328B" w:rsidRPr="002462D1" w:rsidRDefault="0001328B" w:rsidP="0001328B">
      <w:pPr>
        <w:tabs>
          <w:tab w:val="left" w:pos="5760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</w:p>
    <w:p w:rsidR="0001328B" w:rsidRPr="002462D1" w:rsidRDefault="0001328B" w:rsidP="0001328B">
      <w:pPr>
        <w:tabs>
          <w:tab w:val="left" w:pos="5760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Instrukcije za plaćanje naknade za vođenje postupka od strane želilaca iz inostranstva nalaze se na internet stranici </w:t>
      </w: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Komisije za zaštitu prava </w:t>
      </w: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http://www.kontrola-nabavki.me/.</w:t>
      </w:r>
    </w:p>
    <w:p w:rsidR="0001328B" w:rsidRPr="002462D1" w:rsidRDefault="0001328B" w:rsidP="0001328B">
      <w:pPr>
        <w:rPr>
          <w:rFonts w:ascii="Arial" w:hAnsi="Arial" w:cs="Arial"/>
          <w:b/>
          <w:color w:val="000000"/>
          <w:spacing w:val="15"/>
          <w:sz w:val="22"/>
          <w:szCs w:val="22"/>
          <w:lang w:val="sr-Latn-ME"/>
        </w:rPr>
      </w:pPr>
    </w:p>
    <w:p w:rsidR="0001328B" w:rsidRPr="002462D1" w:rsidRDefault="0001328B" w:rsidP="0001328B">
      <w:pPr>
        <w:rPr>
          <w:rFonts w:ascii="Arial" w:eastAsia="Calibri" w:hAnsi="Arial" w:cs="Arial"/>
          <w:sz w:val="22"/>
          <w:szCs w:val="22"/>
          <w:lang w:val="sr-Latn-ME"/>
        </w:rPr>
      </w:pPr>
    </w:p>
    <w:p w:rsidR="0001328B" w:rsidRPr="002462D1" w:rsidRDefault="0001328B" w:rsidP="0001328B">
      <w:pPr>
        <w:ind w:left="4248" w:firstLine="708"/>
        <w:rPr>
          <w:rFonts w:ascii="Arial" w:hAnsi="Arial" w:cs="Arial"/>
          <w:b/>
          <w:color w:val="000000"/>
          <w:spacing w:val="15"/>
          <w:sz w:val="22"/>
          <w:szCs w:val="22"/>
          <w:lang w:val="sr-Latn-ME"/>
        </w:rPr>
      </w:pPr>
      <w:r w:rsidRPr="002462D1">
        <w:rPr>
          <w:rFonts w:ascii="Arial" w:hAnsi="Arial" w:cs="Arial"/>
          <w:b/>
          <w:color w:val="000000"/>
          <w:spacing w:val="15"/>
          <w:sz w:val="22"/>
          <w:szCs w:val="22"/>
          <w:lang w:val="sr-Latn-ME"/>
        </w:rPr>
        <w:t>OVLAŠĆENO LICE NARUČIOCA</w:t>
      </w:r>
    </w:p>
    <w:p w:rsidR="0001328B" w:rsidRPr="002462D1" w:rsidRDefault="0001328B" w:rsidP="0001328B">
      <w:pPr>
        <w:rPr>
          <w:rFonts w:ascii="Arial" w:eastAsia="Calibri" w:hAnsi="Arial" w:cs="Arial"/>
          <w:sz w:val="22"/>
          <w:szCs w:val="22"/>
          <w:lang w:val="sr-Latn-ME"/>
        </w:rPr>
      </w:pPr>
    </w:p>
    <w:p w:rsidR="0001328B" w:rsidRPr="002462D1" w:rsidRDefault="0001328B" w:rsidP="0001328B">
      <w:pPr>
        <w:tabs>
          <w:tab w:val="left" w:pos="284"/>
        </w:tabs>
        <w:jc w:val="right"/>
        <w:rPr>
          <w:rFonts w:ascii="Arial" w:eastAsia="Calibri" w:hAnsi="Arial" w:cs="Arial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 xml:space="preserve">       (</w:t>
      </w:r>
      <w:r w:rsidRPr="002462D1">
        <w:rPr>
          <w:rFonts w:ascii="Arial" w:eastAsia="Calibri" w:hAnsi="Arial" w:cs="Arial"/>
          <w:i/>
          <w:iCs/>
          <w:sz w:val="22"/>
          <w:szCs w:val="22"/>
          <w:u w:val="single"/>
          <w:lang w:val="sr-Latn-ME"/>
        </w:rPr>
        <w:t>ime i prezime</w:t>
      </w: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 xml:space="preserve">)    </w:t>
      </w: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,  </w:t>
      </w:r>
    </w:p>
    <w:p w:rsidR="0001328B" w:rsidRPr="002462D1" w:rsidRDefault="0001328B" w:rsidP="0001328B">
      <w:pPr>
        <w:rPr>
          <w:rFonts w:ascii="Arial" w:hAnsi="Arial" w:cs="Arial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                                                   </w:t>
      </w:r>
      <w:bookmarkStart w:id="0" w:name="_GoBack"/>
      <w:bookmarkEnd w:id="0"/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                                                                     M.P</w:t>
      </w:r>
      <w:r>
        <w:rPr>
          <w:rFonts w:ascii="Arial" w:eastAsia="Calibri" w:hAnsi="Arial" w:cs="Arial"/>
          <w:sz w:val="22"/>
          <w:szCs w:val="22"/>
          <w:lang w:val="sr-Latn-ME"/>
        </w:rPr>
        <w:t>.</w:t>
      </w: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                                                </w:t>
      </w: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>(</w:t>
      </w:r>
      <w:r w:rsidRPr="002462D1">
        <w:rPr>
          <w:rFonts w:ascii="Arial" w:eastAsia="Calibri" w:hAnsi="Arial" w:cs="Arial"/>
          <w:i/>
          <w:iCs/>
          <w:sz w:val="22"/>
          <w:szCs w:val="22"/>
          <w:u w:val="single"/>
          <w:lang w:val="sr-Latn-ME"/>
        </w:rPr>
        <w:t>potpis</w:t>
      </w: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 xml:space="preserve">) </w:t>
      </w:r>
      <w:r w:rsidRPr="002462D1">
        <w:rPr>
          <w:rFonts w:ascii="Arial" w:eastAsia="Calibri" w:hAnsi="Arial" w:cs="Arial"/>
          <w:sz w:val="22"/>
          <w:szCs w:val="22"/>
          <w:u w:val="single"/>
          <w:vertAlign w:val="superscript"/>
          <w:lang w:val="sr-Latn-ME"/>
        </w:rPr>
        <w:footnoteReference w:id="1"/>
      </w: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 xml:space="preserve">       </w:t>
      </w:r>
    </w:p>
    <w:p w:rsidR="0001328B" w:rsidRPr="002462D1" w:rsidRDefault="0001328B" w:rsidP="0001328B">
      <w:pPr>
        <w:rPr>
          <w:rFonts w:ascii="Arial" w:eastAsia="Calibri" w:hAnsi="Arial" w:cs="Arial"/>
          <w:sz w:val="22"/>
          <w:szCs w:val="22"/>
          <w:lang w:val="sr-Latn-ME"/>
        </w:rPr>
      </w:pPr>
    </w:p>
    <w:p w:rsidR="0001328B" w:rsidRPr="002462D1" w:rsidRDefault="0001328B" w:rsidP="0001328B">
      <w:pPr>
        <w:spacing w:after="160" w:line="259" w:lineRule="auto"/>
        <w:rPr>
          <w:rFonts w:ascii="Arial" w:eastAsia="Calibri" w:hAnsi="Arial" w:cs="Arial"/>
          <w:sz w:val="22"/>
          <w:szCs w:val="22"/>
          <w:lang w:val="sr-Latn-ME"/>
        </w:rPr>
      </w:pPr>
    </w:p>
    <w:p w:rsidR="0001328B" w:rsidRPr="002462D1" w:rsidRDefault="0001328B" w:rsidP="0001328B">
      <w:pPr>
        <w:spacing w:after="160" w:line="259" w:lineRule="auto"/>
        <w:rPr>
          <w:rFonts w:ascii="Arial" w:eastAsia="Calibri" w:hAnsi="Arial" w:cs="Arial"/>
          <w:sz w:val="22"/>
          <w:szCs w:val="22"/>
          <w:lang w:val="sr-Latn-ME"/>
        </w:rPr>
      </w:pPr>
    </w:p>
    <w:p w:rsidR="0001328B" w:rsidRPr="002462D1" w:rsidRDefault="0001328B" w:rsidP="0001328B">
      <w:pPr>
        <w:spacing w:after="160" w:line="259" w:lineRule="auto"/>
        <w:rPr>
          <w:rFonts w:ascii="Arial" w:eastAsia="Calibri" w:hAnsi="Arial" w:cs="Arial"/>
          <w:sz w:val="22"/>
          <w:szCs w:val="22"/>
          <w:lang w:val="sr-Latn-ME"/>
        </w:rPr>
      </w:pPr>
    </w:p>
    <w:p w:rsidR="0001328B" w:rsidRPr="002462D1" w:rsidRDefault="0001328B" w:rsidP="0001328B">
      <w:pPr>
        <w:spacing w:after="160" w:line="259" w:lineRule="auto"/>
        <w:rPr>
          <w:rFonts w:ascii="Arial" w:eastAsia="Calibri" w:hAnsi="Arial" w:cs="Arial"/>
          <w:sz w:val="22"/>
          <w:szCs w:val="22"/>
          <w:lang w:val="sr-Latn-ME"/>
        </w:rPr>
      </w:pPr>
    </w:p>
    <w:p w:rsidR="0001328B" w:rsidRPr="002462D1" w:rsidRDefault="0001328B" w:rsidP="0001328B">
      <w:pPr>
        <w:spacing w:after="160" w:line="259" w:lineRule="auto"/>
        <w:rPr>
          <w:rFonts w:ascii="Arial" w:eastAsia="Calibri" w:hAnsi="Arial" w:cs="Arial"/>
          <w:sz w:val="22"/>
          <w:szCs w:val="22"/>
          <w:lang w:val="sr-Latn-ME"/>
        </w:rPr>
      </w:pPr>
    </w:p>
    <w:p w:rsidR="0001328B" w:rsidRPr="002462D1" w:rsidRDefault="0001328B" w:rsidP="0001328B">
      <w:pPr>
        <w:spacing w:after="160" w:line="259" w:lineRule="auto"/>
        <w:rPr>
          <w:rFonts w:ascii="Arial" w:eastAsia="Calibri" w:hAnsi="Arial" w:cs="Arial"/>
          <w:sz w:val="22"/>
          <w:szCs w:val="22"/>
          <w:lang w:val="sr-Latn-ME"/>
        </w:rPr>
      </w:pPr>
    </w:p>
    <w:p w:rsidR="0001328B" w:rsidRPr="002462D1" w:rsidRDefault="0001328B" w:rsidP="0001328B">
      <w:pPr>
        <w:spacing w:after="160" w:line="259" w:lineRule="auto"/>
        <w:rPr>
          <w:rFonts w:ascii="Arial" w:eastAsia="Calibri" w:hAnsi="Arial" w:cs="Arial"/>
          <w:sz w:val="22"/>
          <w:szCs w:val="22"/>
          <w:lang w:val="sr-Latn-ME"/>
        </w:rPr>
      </w:pPr>
    </w:p>
    <w:p w:rsidR="0001328B" w:rsidRPr="002462D1" w:rsidRDefault="0001328B" w:rsidP="0001328B">
      <w:pPr>
        <w:spacing w:after="160" w:line="259" w:lineRule="auto"/>
        <w:rPr>
          <w:rFonts w:ascii="Arial" w:eastAsia="Calibri" w:hAnsi="Arial" w:cs="Arial"/>
          <w:sz w:val="22"/>
          <w:szCs w:val="22"/>
          <w:lang w:val="sr-Latn-ME"/>
        </w:rPr>
      </w:pPr>
    </w:p>
    <w:p w:rsidR="0001328B" w:rsidRPr="002462D1" w:rsidRDefault="0001328B" w:rsidP="0001328B">
      <w:pPr>
        <w:spacing w:after="160" w:line="259" w:lineRule="auto"/>
        <w:rPr>
          <w:rFonts w:ascii="Arial" w:eastAsia="Calibri" w:hAnsi="Arial" w:cs="Arial"/>
          <w:sz w:val="22"/>
          <w:szCs w:val="22"/>
          <w:lang w:val="sr-Latn-ME"/>
        </w:rPr>
      </w:pPr>
    </w:p>
    <w:p w:rsidR="0001328B" w:rsidRPr="002462D1" w:rsidRDefault="0001328B" w:rsidP="0001328B">
      <w:pPr>
        <w:spacing w:after="160" w:line="259" w:lineRule="auto"/>
        <w:rPr>
          <w:rFonts w:ascii="Arial" w:eastAsia="Calibri" w:hAnsi="Arial" w:cs="Arial"/>
          <w:sz w:val="22"/>
          <w:szCs w:val="22"/>
          <w:lang w:val="sr-Latn-ME"/>
        </w:rPr>
      </w:pPr>
    </w:p>
    <w:p w:rsidR="0001328B" w:rsidRPr="002462D1" w:rsidRDefault="0001328B" w:rsidP="0001328B">
      <w:pPr>
        <w:spacing w:after="160" w:line="259" w:lineRule="auto"/>
        <w:rPr>
          <w:rFonts w:ascii="Arial" w:eastAsia="Calibri" w:hAnsi="Arial" w:cs="Arial"/>
          <w:sz w:val="22"/>
          <w:szCs w:val="22"/>
          <w:lang w:val="sr-Latn-ME"/>
        </w:rPr>
      </w:pPr>
    </w:p>
    <w:p w:rsidR="0001328B" w:rsidRPr="002462D1" w:rsidRDefault="0001328B" w:rsidP="0001328B">
      <w:pPr>
        <w:spacing w:after="160" w:line="259" w:lineRule="auto"/>
        <w:rPr>
          <w:rFonts w:ascii="Arial" w:eastAsia="Calibri" w:hAnsi="Arial" w:cs="Arial"/>
          <w:sz w:val="22"/>
          <w:szCs w:val="22"/>
          <w:lang w:val="sr-Latn-ME"/>
        </w:rPr>
      </w:pPr>
    </w:p>
    <w:p w:rsidR="002807CA" w:rsidRDefault="002807CA"/>
    <w:sectPr w:rsidR="00280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7AC" w:rsidRDefault="005447AC" w:rsidP="0001328B">
      <w:r>
        <w:separator/>
      </w:r>
    </w:p>
  </w:endnote>
  <w:endnote w:type="continuationSeparator" w:id="0">
    <w:p w:rsidR="005447AC" w:rsidRDefault="005447AC" w:rsidP="0001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7AC" w:rsidRDefault="005447AC" w:rsidP="0001328B">
      <w:r>
        <w:separator/>
      </w:r>
    </w:p>
  </w:footnote>
  <w:footnote w:type="continuationSeparator" w:id="0">
    <w:p w:rsidR="005447AC" w:rsidRDefault="005447AC" w:rsidP="0001328B">
      <w:r>
        <w:continuationSeparator/>
      </w:r>
    </w:p>
  </w:footnote>
  <w:footnote w:id="1">
    <w:p w:rsidR="0001328B" w:rsidRDefault="0001328B" w:rsidP="0001328B">
      <w:pPr>
        <w:pStyle w:val="FootnoteText"/>
      </w:pPr>
      <w:r w:rsidRPr="002F3840">
        <w:rPr>
          <w:rStyle w:val="FootnoteReference"/>
          <w:rFonts w:ascii="Arial" w:hAnsi="Arial" w:cs="Arial"/>
          <w:sz w:val="14"/>
          <w:szCs w:val="16"/>
        </w:rPr>
        <w:footnoteRef/>
      </w:r>
      <w:r w:rsidRPr="002F384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2F3840">
        <w:rPr>
          <w:rFonts w:ascii="Arial" w:hAnsi="Arial" w:cs="Arial"/>
          <w:sz w:val="14"/>
          <w:szCs w:val="16"/>
        </w:rPr>
        <w:t>Ukoliko</w:t>
      </w:r>
      <w:proofErr w:type="spellEnd"/>
      <w:r w:rsidRPr="002F384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2F3840">
        <w:rPr>
          <w:rFonts w:ascii="Arial" w:hAnsi="Arial" w:cs="Arial"/>
          <w:sz w:val="14"/>
          <w:szCs w:val="16"/>
        </w:rPr>
        <w:t>naručilac</w:t>
      </w:r>
      <w:proofErr w:type="spellEnd"/>
      <w:r w:rsidRPr="002F384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2F3840">
        <w:rPr>
          <w:rFonts w:ascii="Arial" w:hAnsi="Arial" w:cs="Arial"/>
          <w:sz w:val="14"/>
          <w:szCs w:val="16"/>
        </w:rPr>
        <w:t>koristi</w:t>
      </w:r>
      <w:proofErr w:type="spellEnd"/>
      <w:r w:rsidRPr="002F384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2F3840">
        <w:rPr>
          <w:rFonts w:ascii="Arial" w:hAnsi="Arial" w:cs="Arial"/>
          <w:sz w:val="14"/>
          <w:szCs w:val="16"/>
        </w:rPr>
        <w:t>sertifikovani</w:t>
      </w:r>
      <w:proofErr w:type="spellEnd"/>
      <w:r w:rsidRPr="002F384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2F3840">
        <w:rPr>
          <w:rFonts w:ascii="Arial" w:hAnsi="Arial" w:cs="Arial"/>
          <w:sz w:val="14"/>
          <w:szCs w:val="16"/>
        </w:rPr>
        <w:t>elektronski</w:t>
      </w:r>
      <w:proofErr w:type="spellEnd"/>
      <w:r w:rsidRPr="002F384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2F3840">
        <w:rPr>
          <w:rFonts w:ascii="Arial" w:hAnsi="Arial" w:cs="Arial"/>
          <w:sz w:val="14"/>
          <w:szCs w:val="16"/>
        </w:rPr>
        <w:t>potpis</w:t>
      </w:r>
      <w:proofErr w:type="spellEnd"/>
      <w:r w:rsidRPr="002F3840">
        <w:rPr>
          <w:rFonts w:ascii="Arial" w:hAnsi="Arial" w:cs="Arial"/>
          <w:sz w:val="14"/>
          <w:szCs w:val="16"/>
        </w:rPr>
        <w:t xml:space="preserve">, </w:t>
      </w:r>
      <w:proofErr w:type="spellStart"/>
      <w:r w:rsidRPr="002F3840">
        <w:rPr>
          <w:rFonts w:ascii="Arial" w:hAnsi="Arial" w:cs="Arial"/>
          <w:sz w:val="14"/>
          <w:szCs w:val="16"/>
        </w:rPr>
        <w:t>pečat</w:t>
      </w:r>
      <w:proofErr w:type="spellEnd"/>
      <w:r w:rsidRPr="002F384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2F3840">
        <w:rPr>
          <w:rFonts w:ascii="Arial" w:hAnsi="Arial" w:cs="Arial"/>
          <w:sz w:val="14"/>
          <w:szCs w:val="16"/>
        </w:rPr>
        <w:t>nije</w:t>
      </w:r>
      <w:proofErr w:type="spellEnd"/>
      <w:r w:rsidRPr="002F384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2F3840">
        <w:rPr>
          <w:rFonts w:ascii="Arial" w:hAnsi="Arial" w:cs="Arial"/>
          <w:sz w:val="14"/>
          <w:szCs w:val="16"/>
        </w:rPr>
        <w:t>potreban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83A08"/>
    <w:multiLevelType w:val="hybridMultilevel"/>
    <w:tmpl w:val="D2E4FE26"/>
    <w:lvl w:ilvl="0" w:tplc="E82A3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8B"/>
    <w:rsid w:val="0001328B"/>
    <w:rsid w:val="002807CA"/>
    <w:rsid w:val="0054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16898-462A-4EA9-AA1B-4B66970E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1328B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328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0132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</dc:creator>
  <cp:keywords/>
  <dc:description/>
  <cp:lastModifiedBy>Javne Nabavke</cp:lastModifiedBy>
  <cp:revision>1</cp:revision>
  <dcterms:created xsi:type="dcterms:W3CDTF">2024-04-22T11:18:00Z</dcterms:created>
  <dcterms:modified xsi:type="dcterms:W3CDTF">2024-04-22T11:19:00Z</dcterms:modified>
</cp:coreProperties>
</file>