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A2" w:rsidRPr="008E68A2" w:rsidRDefault="008E68A2" w:rsidP="008E68A2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8E68A2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oglas </w:t>
      </w:r>
    </w:p>
    <w:p w:rsidR="008E68A2" w:rsidRPr="008E68A2" w:rsidRDefault="008E68A2" w:rsidP="008E68A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8E68A2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8E68A2" w:rsidRPr="008E68A2" w:rsidRDefault="008E68A2" w:rsidP="008E68A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8E68A2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8E68A2" w:rsidRPr="008E68A2" w:rsidRDefault="008E68A2" w:rsidP="008E68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FDAC8EA" wp14:editId="075AB07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b/>
          <w:bCs/>
          <w:lang w:eastAsia="sr-Latn-ME"/>
        </w:rPr>
        <w:t>Crna Gora</w:t>
      </w:r>
      <w:r w:rsidRPr="008E68A2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lang w:eastAsia="sr-Latn-ME"/>
        </w:rPr>
        <w:t>Broj: 02/1-112/17-13203/2</w:t>
      </w:r>
      <w:r w:rsidRPr="008E68A2">
        <w:rPr>
          <w:rFonts w:ascii="Arial" w:eastAsia="Times New Roman" w:hAnsi="Arial" w:cs="Arial"/>
          <w:lang w:eastAsia="sr-Latn-ME"/>
        </w:rPr>
        <w:br/>
        <w:t>Podgorica, 04.12.2017 godine</w:t>
      </w: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8E68A2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8E68A2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8E68A2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8E68A2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8E68A2">
        <w:rPr>
          <w:rFonts w:ascii="Arial" w:eastAsia="Times New Roman" w:hAnsi="Arial" w:cs="Arial"/>
          <w:b/>
          <w:bCs/>
          <w:lang w:eastAsia="sr-Latn-ME"/>
        </w:rPr>
        <w:br/>
        <w:t>Višeg državnog tužilaštva u Bijelom Polju</w:t>
      </w: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b/>
          <w:bCs/>
          <w:lang w:eastAsia="sr-Latn-ME"/>
        </w:rPr>
        <w:t>1. Samostalni/a savjetnik/ica III -za slobodan pristup informacijama u Službi za opšte i administrativne poslove, mjesto rada Bijelo Polje</w:t>
      </w:r>
      <w:r w:rsidRPr="008E68A2">
        <w:rPr>
          <w:rFonts w:ascii="Arial" w:eastAsia="Times New Roman" w:hAnsi="Arial" w:cs="Arial"/>
          <w:lang w:eastAsia="sr-Latn-ME"/>
        </w:rPr>
        <w:t>, </w:t>
      </w:r>
      <w:r w:rsidRPr="008E68A2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8E68A2" w:rsidRPr="008E68A2" w:rsidRDefault="008E68A2" w:rsidP="008E68A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Pravni fakultet</w:t>
      </w:r>
      <w:r w:rsidRPr="008E68A2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bookmarkStart w:id="0" w:name="_GoBack"/>
      <w:bookmarkEnd w:id="0"/>
      <w:r w:rsidRPr="008E68A2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8E68A2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8E68A2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8E68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8E68A2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8E68A2">
        <w:rPr>
          <w:rFonts w:ascii="Arial" w:eastAsia="Times New Roman" w:hAnsi="Arial" w:cs="Arial"/>
          <w:lang w:eastAsia="sr-Latn-ME"/>
        </w:rPr>
        <w:br/>
        <w:t>- uvjerenje o državljanstvu,</w:t>
      </w:r>
      <w:r w:rsidRPr="008E68A2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8E68A2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8E68A2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8E68A2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8E68A2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8E68A2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8E68A2" w:rsidRPr="008E68A2" w:rsidRDefault="008E68A2" w:rsidP="008E68A2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8E68A2">
        <w:rPr>
          <w:rFonts w:ascii="Arial" w:eastAsia="Times New Roman" w:hAnsi="Arial" w:cs="Arial"/>
          <w:lang w:eastAsia="sr-Latn-ME"/>
        </w:rPr>
        <w:br/>
        <w:t>        </w:t>
      </w:r>
      <w:r w:rsidRPr="008E68A2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</w:t>
      </w:r>
      <w:r w:rsidRPr="008E68A2">
        <w:rPr>
          <w:rFonts w:ascii="Arial" w:eastAsia="Times New Roman" w:hAnsi="Arial" w:cs="Arial"/>
          <w:lang w:eastAsia="sr-Latn-ME"/>
        </w:rPr>
        <w:lastRenderedPageBreak/>
        <w:t>ocjenjivanja kandidata za vršenje poslova radnog mjesta u državnom organu (Sl. list Crne Gore broj 4/13 i 27/16), pored rezultata pisanog testa, intervjua i prosječne ocjene u toku školovanja ili studiranja, </w:t>
      </w:r>
      <w:r w:rsidRPr="008E68A2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8E68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8E68A2">
        <w:rPr>
          <w:rFonts w:ascii="Arial" w:eastAsia="Times New Roman" w:hAnsi="Arial" w:cs="Arial"/>
          <w:lang w:eastAsia="sr-Latn-ME"/>
        </w:rPr>
        <w:t>).</w:t>
      </w: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8E68A2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8E68A2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8E68A2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8E68A2" w:rsidRPr="008E68A2" w:rsidRDefault="008E68A2" w:rsidP="008E68A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8E68A2" w:rsidRPr="008E68A2" w:rsidRDefault="008E68A2" w:rsidP="008E68A2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8E68A2" w:rsidRPr="008E68A2" w:rsidRDefault="008E68A2" w:rsidP="008E68A2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8E68A2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8E68A2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Višeg državnog tužilaštva u Bijelom Polju</w:t>
      </w:r>
      <w:r w:rsidRPr="008E68A2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8E68A2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8E68A2">
        <w:rPr>
          <w:rFonts w:ascii="Arial" w:eastAsia="Times New Roman" w:hAnsi="Arial" w:cs="Arial"/>
          <w:lang w:eastAsia="sr-Latn-ME"/>
        </w:rPr>
        <w:br/>
        <w:t>www.uzk.co.me</w:t>
      </w:r>
    </w:p>
    <w:p w:rsidR="008E68A2" w:rsidRPr="008E68A2" w:rsidRDefault="008E68A2" w:rsidP="008E68A2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8E68A2" w:rsidRPr="008E68A2" w:rsidRDefault="008E68A2" w:rsidP="008E68A2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8E68A2">
        <w:rPr>
          <w:rFonts w:ascii="Arial" w:eastAsia="Times New Roman" w:hAnsi="Arial" w:cs="Arial"/>
          <w:lang w:eastAsia="sr-Latn-ME"/>
        </w:rPr>
        <w:lastRenderedPageBreak/>
        <w:br/>
      </w:r>
      <w:r w:rsidRPr="008E68A2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8E68A2">
        <w:rPr>
          <w:rFonts w:ascii="Arial" w:eastAsia="Times New Roman" w:hAnsi="Arial" w:cs="Arial"/>
          <w:lang w:eastAsia="sr-Latn-ME"/>
        </w:rPr>
        <w:t> </w:t>
      </w:r>
      <w:r w:rsidRPr="008E68A2">
        <w:rPr>
          <w:rFonts w:ascii="Arial" w:eastAsia="Times New Roman" w:hAnsi="Arial" w:cs="Arial"/>
          <w:lang w:eastAsia="sr-Latn-ME"/>
        </w:rPr>
        <w:br/>
      </w:r>
      <w:r w:rsidRPr="008E68A2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8E68A2" w:rsidRPr="008E68A2" w:rsidRDefault="008E68A2" w:rsidP="008E68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Pr="008E68A2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DF1CCD" w:rsidRDefault="00DF1CCD"/>
    <w:sectPr w:rsidR="00DF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8A2"/>
    <w:rsid w:val="008E68A2"/>
    <w:rsid w:val="00DF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29884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83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35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2017-11-30T09:01:00Z</cp:lastPrinted>
  <dcterms:created xsi:type="dcterms:W3CDTF">2017-11-30T09:00:00Z</dcterms:created>
  <dcterms:modified xsi:type="dcterms:W3CDTF">2017-11-30T09:04:00Z</dcterms:modified>
</cp:coreProperties>
</file>