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A1" w:rsidRPr="003A2E44" w:rsidRDefault="00D67EA1" w:rsidP="003A2E44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F6DF67" wp14:editId="08E53901">
                <wp:simplePos x="0" y="0"/>
                <wp:positionH relativeFrom="column">
                  <wp:posOffset>3050540</wp:posOffset>
                </wp:positionH>
                <wp:positionV relativeFrom="paragraph">
                  <wp:posOffset>-112395</wp:posOffset>
                </wp:positionV>
                <wp:extent cx="2768905" cy="987552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905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BE0EB2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: +382 20 244 145</w:t>
                            </w:r>
                          </w:p>
                          <w:p w:rsidR="00D67EA1" w:rsidRPr="00BE0EB2" w:rsidRDefault="003A2E44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</w:t>
                            </w:r>
                            <w:r w:rsidR="00D67EA1"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.gov.me</w:t>
                            </w: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/mmp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6DF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0.2pt;margin-top:-8.8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Tg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" stroked="f">
                <v:textbox>
                  <w:txbxContent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BE0EB2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BE0EB2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BE0EB2">
                        <w:rPr>
                          <w:rFonts w:ascii="Arial" w:hAnsi="Arial" w:cs="Arial"/>
                          <w:sz w:val="20"/>
                        </w:rPr>
                        <w:t>: +382 20 244 145</w:t>
                      </w:r>
                    </w:p>
                    <w:p w:rsidR="00D67EA1" w:rsidRPr="00BE0EB2" w:rsidRDefault="003A2E44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</w:t>
                      </w:r>
                      <w:r w:rsidR="00D67EA1"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.gov.me</w:t>
                      </w: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/mmp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5CC892E2" wp14:editId="15B7D8C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AF9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1F18E9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904C4C7" wp14:editId="56FDE8B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rna Gora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="00D67EA1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Ministarstvo ljudskih i </w:t>
      </w:r>
    </w:p>
    <w:p w:rsidR="00D67EA1" w:rsidRPr="003A2E44" w:rsidRDefault="003A2E44" w:rsidP="003A2E44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 </w:t>
      </w:r>
      <w:r w:rsidR="001F18E9"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 xml:space="preserve">manjinskih </w:t>
      </w:r>
      <w:r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en-US"/>
        </w:rPr>
        <w:t>prava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030BF3" w:rsidRPr="00CE4230" w:rsidRDefault="009D73D6" w:rsidP="00030BF3">
      <w:pPr>
        <w:spacing w:after="200" w:line="276" w:lineRule="auto"/>
        <w:rPr>
          <w:rFonts w:ascii="Arial" w:hAnsi="Arial" w:cs="Arial"/>
          <w:sz w:val="24"/>
          <w:szCs w:val="24"/>
          <w:lang w:val="pl-PL"/>
        </w:rPr>
      </w:pPr>
      <w:r w:rsidRPr="00CE4230">
        <w:rPr>
          <w:rFonts w:ascii="Arial" w:hAnsi="Arial" w:cs="Arial"/>
          <w:sz w:val="24"/>
          <w:szCs w:val="24"/>
          <w:lang w:val="pl-PL"/>
        </w:rPr>
        <w:t>Broj:</w:t>
      </w:r>
      <w:r w:rsidR="00030BF3" w:rsidRPr="00CE4230">
        <w:rPr>
          <w:rFonts w:ascii="Arial" w:hAnsi="Arial" w:cs="Arial"/>
          <w:sz w:val="24"/>
          <w:szCs w:val="24"/>
          <w:lang w:val="pl-PL"/>
        </w:rPr>
        <w:t xml:space="preserve"> </w:t>
      </w:r>
      <w:r w:rsidR="00B878E5" w:rsidRPr="00CE4230">
        <w:rPr>
          <w:rFonts w:ascii="Arial" w:hAnsi="Arial" w:cs="Arial"/>
          <w:bCs/>
          <w:sz w:val="24"/>
          <w:szCs w:val="24"/>
          <w:lang w:val="pl-PL"/>
        </w:rPr>
        <w:t>08-056/25-165/53</w:t>
      </w:r>
      <w:r w:rsidR="00030BF3" w:rsidRPr="00CE4230">
        <w:rPr>
          <w:rFonts w:ascii="Arial" w:hAnsi="Arial" w:cs="Arial"/>
          <w:bCs/>
          <w:sz w:val="24"/>
          <w:szCs w:val="24"/>
          <w:lang w:val="pl-PL"/>
        </w:rPr>
        <w:t xml:space="preserve">                    </w:t>
      </w:r>
      <w:r w:rsidRPr="00CE4230">
        <w:rPr>
          <w:rFonts w:ascii="Arial" w:hAnsi="Arial" w:cs="Arial"/>
          <w:bCs/>
          <w:sz w:val="24"/>
          <w:szCs w:val="24"/>
          <w:lang w:val="pl-PL"/>
        </w:rPr>
        <w:t xml:space="preserve">                            </w:t>
      </w:r>
      <w:r w:rsidR="00030BF3" w:rsidRPr="00CE4230">
        <w:rPr>
          <w:rFonts w:ascii="Arial" w:hAnsi="Arial" w:cs="Arial"/>
          <w:bCs/>
          <w:sz w:val="24"/>
          <w:szCs w:val="24"/>
          <w:lang w:val="pl-PL"/>
        </w:rPr>
        <w:t xml:space="preserve">        </w:t>
      </w:r>
      <w:r w:rsidR="003240C8" w:rsidRPr="00CE4230">
        <w:rPr>
          <w:rFonts w:ascii="Arial" w:hAnsi="Arial" w:cs="Arial"/>
          <w:bCs/>
          <w:sz w:val="24"/>
          <w:szCs w:val="24"/>
          <w:lang w:val="pl-PL"/>
        </w:rPr>
        <w:t xml:space="preserve">    </w:t>
      </w:r>
      <w:r w:rsidR="00030BF3" w:rsidRPr="00CE4230">
        <w:rPr>
          <w:rFonts w:ascii="Arial" w:hAnsi="Arial" w:cs="Arial"/>
          <w:bCs/>
          <w:sz w:val="24"/>
          <w:szCs w:val="24"/>
          <w:lang w:val="pl-PL"/>
        </w:rPr>
        <w:t xml:space="preserve">   </w:t>
      </w:r>
      <w:r w:rsidR="003240C8" w:rsidRPr="00CE4230">
        <w:rPr>
          <w:rFonts w:ascii="Arial" w:hAnsi="Arial" w:cs="Arial"/>
          <w:sz w:val="24"/>
          <w:szCs w:val="24"/>
          <w:lang w:val="pl-PL"/>
        </w:rPr>
        <w:t>03. mart 2025</w:t>
      </w:r>
      <w:r w:rsidR="00030BF3" w:rsidRPr="00CE4230">
        <w:rPr>
          <w:rFonts w:ascii="Arial" w:hAnsi="Arial" w:cs="Arial"/>
          <w:sz w:val="24"/>
          <w:szCs w:val="24"/>
          <w:lang w:val="pl-PL"/>
        </w:rPr>
        <w:t>. godine</w:t>
      </w:r>
    </w:p>
    <w:p w:rsidR="00030BF3" w:rsidRPr="00CE4230" w:rsidRDefault="00030BF3" w:rsidP="00030BF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CE423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0" w:name="_Hlk130292209"/>
      <w:r w:rsidRPr="00CE423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Ministarstvo ljudskih i manjinskih </w:t>
      </w:r>
      <w:bookmarkEnd w:id="0"/>
      <w:r w:rsidRPr="00CE4230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prava objavljuje</w:t>
      </w:r>
    </w:p>
    <w:p w:rsidR="009D73D6" w:rsidRPr="00CE4230" w:rsidRDefault="009D73D6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</w:p>
    <w:p w:rsidR="00030BF3" w:rsidRPr="00CE4230" w:rsidRDefault="009D73D6" w:rsidP="009D73D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</w:pPr>
      <w:r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Spisak nevladinih organizacija </w:t>
      </w:r>
      <w:r w:rsidR="00030BF3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koje nij</w:t>
      </w:r>
      <w:r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esu dostavile uredne i potpune </w:t>
      </w:r>
      <w:r w:rsidR="00030BF3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predloge </w:t>
      </w:r>
      <w:r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predstavnika/</w:t>
      </w:r>
      <w:r w:rsidR="00030BF3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ca nevladinih organizacija koji/e su predloženi/e za člana/icu Komisije za raspodjelu sredstava za finansiranje projekata/program</w:t>
      </w:r>
      <w:r w:rsidR="003240C8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a nevladinih organizacija u 2025</w:t>
      </w:r>
      <w:r w:rsidR="00030BF3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. godini u oblasti</w:t>
      </w:r>
      <w:r w:rsidR="003240C8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 xml:space="preserve"> - rodna ravnopravnost</w:t>
      </w:r>
      <w:r w:rsidR="00030BF3" w:rsidRPr="00CE423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/>
        </w:rPr>
        <w:t>.</w:t>
      </w: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CE4230">
        <w:rPr>
          <w:rFonts w:ascii="Arial" w:eastAsia="Times New Roman" w:hAnsi="Arial" w:cs="Arial"/>
          <w:color w:val="000000"/>
          <w:lang w:val="sr-Latn-RS"/>
        </w:rPr>
        <w:t> </w:t>
      </w:r>
    </w:p>
    <w:p w:rsidR="00030BF3" w:rsidRPr="00CE4230" w:rsidRDefault="00030BF3" w:rsidP="00030BF3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lang w:val="sr-Latn-RS"/>
        </w:rPr>
      </w:pP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lang w:val="sr-Latn-RS"/>
        </w:rPr>
      </w:pP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>Na osnovu Javnog poziva nevladinim organizacijama za predlaganje predstavnika/ce za člana/icu Komisije za raspodjelu sredstava za finansiranje projekata program</w:t>
      </w:r>
      <w:r w:rsidR="003240C8" w:rsidRPr="00CE4230">
        <w:rPr>
          <w:rFonts w:ascii="Arial" w:eastAsia="Times New Roman" w:hAnsi="Arial" w:cs="Arial"/>
          <w:color w:val="000000"/>
          <w:sz w:val="24"/>
          <w:lang w:val="sr-Latn-RS"/>
        </w:rPr>
        <w:t>a nevladinih organizacija u 2025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>. godini u oblasti rodne ravnoprav</w:t>
      </w:r>
      <w:r w:rsidR="003240C8" w:rsidRPr="00CE4230">
        <w:rPr>
          <w:rFonts w:ascii="Arial" w:eastAsia="Times New Roman" w:hAnsi="Arial" w:cs="Arial"/>
          <w:color w:val="000000"/>
          <w:sz w:val="24"/>
          <w:lang w:val="sr-Latn-RS"/>
        </w:rPr>
        <w:t>nosti, koji je objavljen dana 14</w:t>
      </w:r>
      <w:r w:rsidR="007705CE"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. februara </w:t>
      </w:r>
      <w:r w:rsidR="003240C8" w:rsidRPr="00CE4230">
        <w:rPr>
          <w:rFonts w:ascii="Arial" w:eastAsia="Times New Roman" w:hAnsi="Arial" w:cs="Arial"/>
          <w:color w:val="000000"/>
          <w:sz w:val="24"/>
          <w:lang w:val="sr-Latn-RS"/>
        </w:rPr>
        <w:t>2025</w:t>
      </w:r>
      <w:r w:rsidR="009D73D6"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. godine 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pod brojem </w:t>
      </w:r>
      <w:r w:rsidR="00B9317A" w:rsidRPr="00CE4230">
        <w:rPr>
          <w:rFonts w:ascii="Arial" w:hAnsi="Arial" w:cs="Arial"/>
          <w:bCs/>
          <w:sz w:val="24"/>
          <w:szCs w:val="24"/>
          <w:lang w:val="pl-PL"/>
        </w:rPr>
        <w:t>08</w:t>
      </w:r>
      <w:r w:rsidR="003240C8" w:rsidRPr="00CE4230">
        <w:rPr>
          <w:rFonts w:ascii="Arial" w:hAnsi="Arial" w:cs="Arial"/>
          <w:bCs/>
          <w:sz w:val="24"/>
          <w:szCs w:val="24"/>
          <w:lang w:val="pl-PL"/>
        </w:rPr>
        <w:t>-056/25-165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>, na adresu Ministarstva ljudskih i manjinskih prava pristigli su predlozi nevladinih organizacija koji nisu uredni i potpuni u skladu sa kriterijumima iz člana 4 Uredbe</w:t>
      </w:r>
      <w:r w:rsidRPr="00CE4230">
        <w:rPr>
          <w:rFonts w:ascii="Arial" w:hAnsi="Arial" w:cs="Arial"/>
          <w:sz w:val="24"/>
        </w:rPr>
        <w:t xml:space="preserve"> 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>o izboru predstavnika nevladinih organizacija u radna tijela organa državne uprave i sprovođenju javne rasprave u pripremi zakona i strategija („Službeni list CG”, broj 41/18).</w:t>
      </w: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lang w:val="sr-Latn-RS"/>
        </w:rPr>
      </w:pP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u w:val="single"/>
          <w:lang w:val="sr-Latn-RS"/>
        </w:rPr>
      </w:pP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U nastavku su navedene nevladine organizacije koje </w:t>
      </w:r>
      <w:r w:rsidR="003240C8" w:rsidRPr="00CE4230">
        <w:rPr>
          <w:rFonts w:ascii="Arial" w:eastAsia="Times New Roman" w:hAnsi="Arial" w:cs="Arial"/>
          <w:color w:val="000000"/>
          <w:sz w:val="24"/>
          <w:lang w:val="sr-Latn-RS"/>
        </w:rPr>
        <w:t>nije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su </w:t>
      </w:r>
      <w:r w:rsidR="00B878E5"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dostavile </w:t>
      </w:r>
      <w:r w:rsidRPr="00CE4230">
        <w:rPr>
          <w:rFonts w:ascii="Arial" w:eastAsia="Times New Roman" w:hAnsi="Arial" w:cs="Arial"/>
          <w:color w:val="000000"/>
          <w:sz w:val="24"/>
          <w:lang w:val="sr-Latn-RS"/>
        </w:rPr>
        <w:t>b</w:t>
      </w:r>
      <w:r w:rsidR="00B878E5" w:rsidRPr="00CE4230">
        <w:rPr>
          <w:rFonts w:ascii="Arial" w:eastAsia="Times New Roman" w:hAnsi="Arial" w:cs="Arial"/>
          <w:color w:val="000000"/>
          <w:sz w:val="24"/>
          <w:lang w:val="sr-Latn-RS"/>
        </w:rPr>
        <w:t>lagovremene, uredne i potpune</w:t>
      </w:r>
      <w:r w:rsidR="003240C8" w:rsidRPr="00CE4230">
        <w:rPr>
          <w:rFonts w:ascii="Arial" w:eastAsia="Times New Roman" w:hAnsi="Arial" w:cs="Arial"/>
          <w:color w:val="000000"/>
          <w:sz w:val="24"/>
          <w:lang w:val="sr-Latn-RS"/>
        </w:rPr>
        <w:t xml:space="preserve"> predloge.</w:t>
      </w:r>
    </w:p>
    <w:p w:rsidR="00030BF3" w:rsidRPr="00CE4230" w:rsidRDefault="00030BF3" w:rsidP="007E571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</w:p>
    <w:p w:rsidR="00030BF3" w:rsidRPr="00CE4230" w:rsidRDefault="009D73D6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u w:val="single"/>
          <w:lang w:val="sr-Latn-RS"/>
        </w:rPr>
      </w:pPr>
      <w:r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>Za</w:t>
      </w:r>
      <w:r w:rsidR="00030BF3"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kandidat</w:t>
      </w:r>
      <w:r w:rsidR="007705CE"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>kinju</w:t>
      </w:r>
      <w:r w:rsidR="003240C8"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BILJANA ZEKOVIĆ</w:t>
      </w:r>
      <w:r w:rsidR="00030BF3"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iz Podgorice:</w:t>
      </w:r>
    </w:p>
    <w:p w:rsidR="00030BF3" w:rsidRPr="00CE4230" w:rsidRDefault="00030BF3" w:rsidP="00030BF3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bezbjednosna, sociološka i kriminološka istraživanja Crne Gore – Defendologija“ – Nikšić;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„SOS telefon za žene i djecu žrtve nasilja Plav“ – Plav;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„SOS telefon za žene i djecu žrtve nasilja Berane“ – Berane;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„Udruženje za razvoj civilnog društva“ – Bijelo Polje;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„Cazas“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„SOS telefon za žene i djecu žrtve nasilja Ulcinj“ – Ulcinj;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„Crnogorska LGBTIQ asocijacija Kvir Montenegro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„Sistem“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„Sigurna ženska kuća“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„Savez slijepih Crne Gore“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„Ženska akcija“ – Nikšić;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„Socijalni centar“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„LGBT Forum Progres“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prava djeteta Crne Gore“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demokratiju i ljudska prava CEDEM“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lastRenderedPageBreak/>
        <w:t>NVO „SOS telefon za žene i djecu žrtve nasilja Podgorica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„Juventas“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„Udruženje za afirmaciju i podršku mladima“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romske inicijative“ – Nikšić;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istraživanje i monitoring CEMI“ – Podgorica;</w:t>
      </w:r>
    </w:p>
    <w:p w:rsidR="00961B06" w:rsidRPr="00CE4230" w:rsidRDefault="00961B06" w:rsidP="00961B0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„Akcelerator društvenih promjena ZID“ – Podgorica;</w:t>
      </w:r>
    </w:p>
    <w:p w:rsidR="00030BF3" w:rsidRPr="00CE4230" w:rsidRDefault="00961B06" w:rsidP="00961B06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CE4230">
        <w:rPr>
          <w:rFonts w:ascii="Arial" w:hAnsi="Arial" w:cs="Arial"/>
          <w:sz w:val="24"/>
          <w:lang w:val="sr-Latn-ME"/>
        </w:rPr>
        <w:t>NVO „SOS telefon za žene i djecu žrtve nasilja Nikšić“ – Nikšić.</w:t>
      </w:r>
    </w:p>
    <w:p w:rsidR="00030BF3" w:rsidRPr="00CE4230" w:rsidRDefault="00030BF3" w:rsidP="00030BF3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B878E5" w:rsidRPr="00CE4230" w:rsidRDefault="00B878E5" w:rsidP="00B878E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u w:val="single"/>
          <w:lang w:val="sr-Latn-RS"/>
        </w:rPr>
      </w:pPr>
      <w:r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>Za kandidatkinju</w:t>
      </w:r>
      <w:r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JELICA BEGOVIĆ</w:t>
      </w:r>
      <w:r w:rsidRPr="00CE4230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 iz Podgorice:</w:t>
      </w:r>
    </w:p>
    <w:p w:rsidR="00B878E5" w:rsidRPr="00CE4230" w:rsidRDefault="00B878E5" w:rsidP="00B878E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„Savez Udruženja paraplegičara Crne Gore“ – Podgorica;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„Mreža za sveopšti napredak“ – Cetinje;</w:t>
      </w:r>
    </w:p>
    <w:p w:rsidR="00B878E5" w:rsidRPr="00CE4230" w:rsidRDefault="00B878E5" w:rsidP="00F1421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 xml:space="preserve">NVO „Jadranski horizonti“ – Bar; </w:t>
      </w:r>
    </w:p>
    <w:p w:rsidR="00B878E5" w:rsidRPr="00CE4230" w:rsidRDefault="00B878E5" w:rsidP="00F14214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„Udruženje za podršku djeci i mladima DRUG“ – Ulcinj;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„Udruženje paraplegičara Podgorica“ – Podgorica;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„Centar za ruralni razvoj Crne Gore“ – Podgorica;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„Dobro Crne Gore“ – Podgorica;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„Udruženje sportskih novinara Crne Gore“ – Podgorica;</w:t>
      </w:r>
    </w:p>
    <w:p w:rsidR="00B878E5" w:rsidRPr="00CE4230" w:rsidRDefault="00B878E5" w:rsidP="00B878E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lang w:val="sr-Latn-ME"/>
        </w:rPr>
      </w:pPr>
      <w:r w:rsidRPr="00CE4230">
        <w:rPr>
          <w:rFonts w:ascii="Arial" w:hAnsi="Arial" w:cs="Arial"/>
          <w:sz w:val="24"/>
          <w:lang w:val="sr-Latn-ME"/>
        </w:rPr>
        <w:t>NVO „Akademija fudbala PRO“ – Podgorica</w:t>
      </w:r>
      <w:r w:rsidRPr="00CE4230">
        <w:rPr>
          <w:rFonts w:ascii="Arial" w:hAnsi="Arial" w:cs="Arial"/>
          <w:sz w:val="24"/>
          <w:lang w:val="sr-Latn-ME"/>
        </w:rPr>
        <w:t>.</w:t>
      </w:r>
    </w:p>
    <w:p w:rsidR="00B878E5" w:rsidRPr="00CE4230" w:rsidRDefault="00B878E5" w:rsidP="00B878E5">
      <w:pPr>
        <w:rPr>
          <w:rFonts w:ascii="Arial" w:hAnsi="Arial" w:cs="Arial"/>
          <w:sz w:val="24"/>
          <w:highlight w:val="red"/>
          <w:lang w:val="sr-Latn-ME"/>
        </w:rPr>
      </w:pPr>
      <w:bookmarkStart w:id="1" w:name="_GoBack"/>
      <w:bookmarkEnd w:id="1"/>
    </w:p>
    <w:p w:rsidR="00030BF3" w:rsidRPr="00081198" w:rsidRDefault="00030BF3" w:rsidP="00030BF3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CE4230">
        <w:rPr>
          <w:rFonts w:ascii="Arial" w:eastAsia="Times New Roman" w:hAnsi="Arial" w:cs="Arial"/>
          <w:b/>
          <w:sz w:val="24"/>
          <w:szCs w:val="24"/>
          <w:lang w:val="sr-Latn-RS"/>
        </w:rPr>
        <w:t>MINISTARSTVO LJUDSKIH I MANJINSKIH PRAVA</w:t>
      </w: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</w:t>
      </w:r>
    </w:p>
    <w:p w:rsidR="0087598A" w:rsidRDefault="00CE4230"/>
    <w:sectPr w:rsidR="0087598A" w:rsidSect="008B0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7FE6"/>
    <w:multiLevelType w:val="hybridMultilevel"/>
    <w:tmpl w:val="F75AC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888"/>
    <w:multiLevelType w:val="hybridMultilevel"/>
    <w:tmpl w:val="E9B41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97E28"/>
    <w:multiLevelType w:val="hybridMultilevel"/>
    <w:tmpl w:val="80C4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311D5"/>
    <w:multiLevelType w:val="hybridMultilevel"/>
    <w:tmpl w:val="D502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6AA5"/>
    <w:multiLevelType w:val="hybridMultilevel"/>
    <w:tmpl w:val="9C20F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A1"/>
    <w:rsid w:val="00006719"/>
    <w:rsid w:val="00014EB6"/>
    <w:rsid w:val="00030BF3"/>
    <w:rsid w:val="00156874"/>
    <w:rsid w:val="001A0E33"/>
    <w:rsid w:val="001E1BA9"/>
    <w:rsid w:val="001F18E9"/>
    <w:rsid w:val="003240C8"/>
    <w:rsid w:val="003A2E44"/>
    <w:rsid w:val="003A7F09"/>
    <w:rsid w:val="0048729A"/>
    <w:rsid w:val="00493437"/>
    <w:rsid w:val="004A0728"/>
    <w:rsid w:val="00615B1B"/>
    <w:rsid w:val="00641AEE"/>
    <w:rsid w:val="00712FFC"/>
    <w:rsid w:val="007705CE"/>
    <w:rsid w:val="007E5718"/>
    <w:rsid w:val="00805A07"/>
    <w:rsid w:val="008275A5"/>
    <w:rsid w:val="00875208"/>
    <w:rsid w:val="009343CA"/>
    <w:rsid w:val="00961B06"/>
    <w:rsid w:val="009C7C60"/>
    <w:rsid w:val="009D73D6"/>
    <w:rsid w:val="00A61E92"/>
    <w:rsid w:val="00AA4301"/>
    <w:rsid w:val="00AE24C5"/>
    <w:rsid w:val="00B75E10"/>
    <w:rsid w:val="00B878E5"/>
    <w:rsid w:val="00B9317A"/>
    <w:rsid w:val="00BE0EB2"/>
    <w:rsid w:val="00C52EF5"/>
    <w:rsid w:val="00C901CB"/>
    <w:rsid w:val="00CA5707"/>
    <w:rsid w:val="00CE4230"/>
    <w:rsid w:val="00D1347C"/>
    <w:rsid w:val="00D67EA1"/>
    <w:rsid w:val="00E66F73"/>
    <w:rsid w:val="00E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B5D8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Windows User</cp:lastModifiedBy>
  <cp:revision>5</cp:revision>
  <dcterms:created xsi:type="dcterms:W3CDTF">2025-03-02T10:56:00Z</dcterms:created>
  <dcterms:modified xsi:type="dcterms:W3CDTF">2025-03-03T11:26:00Z</dcterms:modified>
</cp:coreProperties>
</file>