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5AE8851F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666329" w:rsidRPr="00666329">
        <w:rPr>
          <w:rFonts w:cstheme="minorHAnsi"/>
          <w:b/>
          <w:bCs/>
          <w:sz w:val="24"/>
          <w:szCs w:val="24"/>
        </w:rPr>
        <w:t>Consultant for Revision of the Law on Chemicals in Montenegro and drafting the proposal of a new Law on chemicals management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</w:t>
      </w:r>
      <w:proofErr w:type="gramStart"/>
      <w:r w:rsidRPr="00B73BDD">
        <w:rPr>
          <w:rFonts w:cstheme="minorHAnsi"/>
          <w:sz w:val="24"/>
          <w:szCs w:val="24"/>
        </w:rPr>
        <w:t>additionally</w:t>
      </w:r>
      <w:proofErr w:type="gramEnd"/>
      <w:r w:rsidRPr="00B73BDD">
        <w:rPr>
          <w:rFonts w:cstheme="minorHAnsi"/>
          <w:sz w:val="24"/>
          <w:szCs w:val="24"/>
        </w:rPr>
        <w:t xml:space="preserve">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gUADho5GS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862D1"/>
    <w:rsid w:val="003B3F23"/>
    <w:rsid w:val="003B5C42"/>
    <w:rsid w:val="00441EBF"/>
    <w:rsid w:val="004523FB"/>
    <w:rsid w:val="004E0902"/>
    <w:rsid w:val="0053461A"/>
    <w:rsid w:val="00573DD5"/>
    <w:rsid w:val="0059675D"/>
    <w:rsid w:val="006000D9"/>
    <w:rsid w:val="00657E08"/>
    <w:rsid w:val="0066096B"/>
    <w:rsid w:val="00666329"/>
    <w:rsid w:val="006B7A43"/>
    <w:rsid w:val="00783398"/>
    <w:rsid w:val="007C246F"/>
    <w:rsid w:val="007E67E1"/>
    <w:rsid w:val="008A0313"/>
    <w:rsid w:val="008D0B5C"/>
    <w:rsid w:val="00A004DC"/>
    <w:rsid w:val="00A067EE"/>
    <w:rsid w:val="00A8565F"/>
    <w:rsid w:val="00AC6168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C246-1BCC-40FA-B99B-3A263DCF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2025-04-03T09:36:00Z</dcterms:created>
  <dcterms:modified xsi:type="dcterms:W3CDTF">2025-04-03T09:36:00Z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