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D8A" w:rsidRPr="00A31DFE" w:rsidRDefault="00A87D8A" w:rsidP="00A87D8A">
      <w:pPr>
        <w:pStyle w:val="Title"/>
        <w:spacing w:before="0" w:after="0"/>
        <w:rPr>
          <w:rFonts w:eastAsiaTheme="majorEastAsia" w:cs="Calibri"/>
          <w:sz w:val="26"/>
          <w:szCs w:val="26"/>
        </w:rPr>
      </w:pPr>
      <w:r w:rsidRPr="00A31DFE">
        <w:rPr>
          <w:rFonts w:cs="Calibri"/>
          <w:sz w:val="26"/>
          <w:szCs w:val="26"/>
        </w:rPr>
        <mc:AlternateContent>
          <mc:Choice Requires="wps">
            <w:drawing>
              <wp:anchor distT="45720" distB="45720" distL="114300" distR="114300" simplePos="0" relativeHeight="251656704" behindDoc="0" locked="0" layoutInCell="1" allowOverlap="1">
                <wp:simplePos x="0" y="0"/>
                <wp:positionH relativeFrom="margin">
                  <wp:align>right</wp:align>
                </wp:positionH>
                <wp:positionV relativeFrom="paragraph">
                  <wp:posOffset>14605</wp:posOffset>
                </wp:positionV>
                <wp:extent cx="1797050" cy="7143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7D8A" w:rsidRDefault="00A87D8A" w:rsidP="00A87D8A">
                            <w:pPr>
                              <w:spacing w:before="0" w:after="0" w:line="240" w:lineRule="auto"/>
                              <w:rPr>
                                <w:sz w:val="20"/>
                              </w:rPr>
                            </w:pPr>
                            <w:r>
                              <w:rPr>
                                <w:sz w:val="20"/>
                              </w:rPr>
                              <w:t xml:space="preserve">Adresa: Jovana Tomaševića 29, </w:t>
                            </w:r>
                          </w:p>
                          <w:p w:rsidR="00A87D8A" w:rsidRDefault="00A87D8A" w:rsidP="00A87D8A">
                            <w:pPr>
                              <w:spacing w:before="0" w:after="0" w:line="240" w:lineRule="auto"/>
                              <w:rPr>
                                <w:sz w:val="20"/>
                              </w:rPr>
                            </w:pPr>
                            <w:r>
                              <w:rPr>
                                <w:sz w:val="20"/>
                              </w:rPr>
                              <w:t>81000 Podgorica, Crna Gora</w:t>
                            </w:r>
                          </w:p>
                          <w:p w:rsidR="00A87D8A" w:rsidRDefault="00A87D8A" w:rsidP="00A87D8A">
                            <w:pPr>
                              <w:spacing w:before="0" w:after="0" w:line="240" w:lineRule="auto"/>
                              <w:rPr>
                                <w:sz w:val="20"/>
                              </w:rPr>
                            </w:pPr>
                            <w:r>
                              <w:rPr>
                                <w:sz w:val="20"/>
                              </w:rPr>
                              <w:t>tel: +382 20 483-514</w:t>
                            </w:r>
                          </w:p>
                          <w:p w:rsidR="00A87D8A" w:rsidRDefault="00A87D8A" w:rsidP="00A87D8A">
                            <w:pPr>
                              <w:spacing w:before="0" w:after="0" w:line="240" w:lineRule="auto"/>
                              <w:rPr>
                                <w:color w:val="FF0000"/>
                                <w:sz w:val="20"/>
                              </w:rPr>
                            </w:pPr>
                            <w:r>
                              <w:rPr>
                                <w:sz w:val="20"/>
                              </w:rPr>
                              <w:t>www.mod.gov.me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0.3pt;margin-top:1.15pt;width:141.5pt;height:56.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zmgQIAAA8FAAAOAAAAZHJzL2Uyb0RvYy54bWysVNuO2yAQfa/Uf0C8Z22nZBNb66z20lSV&#10;thdptx9AAMeoGCiQ2Nuq/94BJ9lsL1JV1Q82eIYzl3OGi8uhU2gnnJdG17g4yzESmhku9abGnx5W&#10;kwVGPlDNqTJa1PhReHy5fPnioreVmJrWKC4cAhDtq97WuA3BVlnmWSs66s+MFRqMjXEdDbB1m4w7&#10;2gN6p7Jpnp9nvXHcOsOE9/D3djTiZcJvGsHCh6bxIiBVY8gtpLdL73V8Z8sLWm0cta1k+zToP2TR&#10;Uakh6BHqlgaKtk7+AtVJ5ow3TThjpstM00gmUg1QTZH/VM19S61ItUBzvD22yf8/WPZ+99EhyWtM&#10;MNK0A4oexBDQtRkQid3pra/A6d6CWxjgN7CcKvX2zrDPHmlz01K9EVfOmb4VlEN2RTyZnRwdcXwE&#10;WffvDIcwdBtMAhoa18XWQTMQoANLj0dmYioshpyX83wGJga2eUFezWcpBK0Op63z4Y0wHYqLGjtg&#10;PqHT3Z0PMRtaHVxiMG+U5CupVNq4zfpGObSjoJJVevboz9yUjs7axGMj4vgHkoQY0RbTTax/K4sp&#10;ya+n5WR1vphPyIrMJlDBYpIX5XV5npOS3K6+xwQLUrWSc6HvpBYHBRbk7xjez8KonaRB1Ne4nE1n&#10;I0V/LDJPz++K7GSAgVSyq/Hi6ESrSOxrzaFsWgUq1bjOnqefugw9OHxTV5IMIvOjBsKwHgAlamNt&#10;+CMIwhngC6iFWwQWrXFfMephImvsv2ypExiptxpEVRaExBFOGzKbT2HjTi3rUwvVDKBqHDAalzdh&#10;HPutdXLTQqRRxtpcgRAbmTTylNVevjB1qZj9DRHH+nSfvJ7useUPAAAA//8DAFBLAwQUAAYACAAA&#10;ACEAob/hb9sAAAAGAQAADwAAAGRycy9kb3ducmV2LnhtbEyPQU+DQBSE7yb+h80z8WLsUlpbpCyN&#10;mmh6be0PeMArkLJvCbst9N/7POlxMpOZb7LtZDt1pcG3jg3MZxEo4tJVLdcGjt+fzwkoH5Ar7ByT&#10;gRt52Ob3dxmmlRt5T9dDqJWUsE/RQBNCn2rty4Ys+pnricU7ucFiEDnUuhpwlHLb6TiKVtpiy7LQ&#10;YE8fDZXnw8UaOO3Gp5fXsfgKx/V+uXrHdl24mzGPD9PbBlSgKfyF4Rdf0CEXpsJduPKqMyBHgoF4&#10;AUrMOFmILiQ1Xyag80z/x89/AAAA//8DAFBLAQItABQABgAIAAAAIQC2gziS/gAAAOEBAAATAAAA&#10;AAAAAAAAAAAAAAAAAABbQ29udGVudF9UeXBlc10ueG1sUEsBAi0AFAAGAAgAAAAhADj9If/WAAAA&#10;lAEAAAsAAAAAAAAAAAAAAAAALwEAAF9yZWxzLy5yZWxzUEsBAi0AFAAGAAgAAAAhAGYy7OaBAgAA&#10;DwUAAA4AAAAAAAAAAAAAAAAALgIAAGRycy9lMm9Eb2MueG1sUEsBAi0AFAAGAAgAAAAhAKG/4W/b&#10;AAAABgEAAA8AAAAAAAAAAAAAAAAA2wQAAGRycy9kb3ducmV2LnhtbFBLBQYAAAAABAAEAPMAAADj&#10;BQAAAAA=&#10;" stroked="f">
                <v:textbox>
                  <w:txbxContent>
                    <w:p w:rsidR="00A87D8A" w:rsidRDefault="00A87D8A" w:rsidP="00A87D8A">
                      <w:pPr>
                        <w:spacing w:before="0" w:after="0" w:line="240" w:lineRule="auto"/>
                        <w:rPr>
                          <w:sz w:val="20"/>
                        </w:rPr>
                      </w:pPr>
                      <w:r>
                        <w:rPr>
                          <w:sz w:val="20"/>
                        </w:rPr>
                        <w:t xml:space="preserve">Adresa: Jovana Tomaševića 29, </w:t>
                      </w:r>
                    </w:p>
                    <w:p w:rsidR="00A87D8A" w:rsidRDefault="00A87D8A" w:rsidP="00A87D8A">
                      <w:pPr>
                        <w:spacing w:before="0" w:after="0" w:line="240" w:lineRule="auto"/>
                        <w:rPr>
                          <w:sz w:val="20"/>
                        </w:rPr>
                      </w:pPr>
                      <w:r>
                        <w:rPr>
                          <w:sz w:val="20"/>
                        </w:rPr>
                        <w:t>81000 Podgorica, Crna Gora</w:t>
                      </w:r>
                    </w:p>
                    <w:p w:rsidR="00A87D8A" w:rsidRDefault="00A87D8A" w:rsidP="00A87D8A">
                      <w:pPr>
                        <w:spacing w:before="0" w:after="0" w:line="240" w:lineRule="auto"/>
                        <w:rPr>
                          <w:sz w:val="20"/>
                        </w:rPr>
                      </w:pPr>
                      <w:r>
                        <w:rPr>
                          <w:sz w:val="20"/>
                        </w:rPr>
                        <w:t>tel: +382 20 483-514</w:t>
                      </w:r>
                    </w:p>
                    <w:p w:rsidR="00A87D8A" w:rsidRDefault="00A87D8A" w:rsidP="00A87D8A">
                      <w:pPr>
                        <w:spacing w:before="0" w:after="0" w:line="240" w:lineRule="auto"/>
                        <w:rPr>
                          <w:color w:val="FF0000"/>
                          <w:sz w:val="20"/>
                        </w:rPr>
                      </w:pPr>
                      <w:r>
                        <w:rPr>
                          <w:sz w:val="20"/>
                        </w:rPr>
                        <w:t>www.mod.gov.me</w:t>
                      </w:r>
                    </w:p>
                  </w:txbxContent>
                </v:textbox>
                <w10:wrap anchorx="margin"/>
              </v:shape>
            </w:pict>
          </mc:Fallback>
        </mc:AlternateContent>
      </w:r>
      <w:r w:rsidRPr="00A31DFE">
        <w:rPr>
          <w:rFonts w:cs="Calibri"/>
          <w:sz w:val="26"/>
          <w:szCs w:val="26"/>
        </w:rPr>
        <mc:AlternateContent>
          <mc:Choice Requires="wps">
            <w:drawing>
              <wp:anchor distT="0" distB="0" distL="114299" distR="114299" simplePos="0" relativeHeight="251657728" behindDoc="0" locked="0" layoutInCell="1" allowOverlap="1">
                <wp:simplePos x="0" y="0"/>
                <wp:positionH relativeFrom="column">
                  <wp:posOffset>622300</wp:posOffset>
                </wp:positionH>
                <wp:positionV relativeFrom="paragraph">
                  <wp:posOffset>52705</wp:posOffset>
                </wp:positionV>
                <wp:extent cx="0" cy="635000"/>
                <wp:effectExtent l="0" t="0" r="38100" b="317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B66D7" id="Straight Connector 3"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2b6QEAACkEAAAOAAAAZHJzL2Uyb0RvYy54bWysU9uO0zAQfUfiHyy/06RbdQVR05Votbys&#10;oKLwAa5jJxa+aWya9O8ZOxeWi5BAvFjxzJwzc44nu4fBaHIVEJSzNV2vSkqE5a5Rtq3p50+Pr15T&#10;EiKzDdPOipreRKAP+5cvdr2vxJ3rnG4EECSxoep9TbsYfVUUgXfCsLByXlhMSgeGRbxCWzTAemQ3&#10;urgry/uid9B4cFyEgNHjmKT7zC+l4PGDlEFEomuKs8V8Qj4v6Sz2O1a1wHyn+DQG+4cpDFMWmy5U&#10;RxYZ+QrqFyqjOLjgZFxxZwonpeIia0A16/InNeeOeZG1oDnBLzaF/0fL319PQFRT0w0llhl8onME&#10;ptoukoOzFg10QDbJp96HCssP9gRJKR/s2T85/iVgrvghmS7Bj2WDBJPKUSoZsu+3xXcxRMLHIMfo&#10;/WZblvlJClbNOA8hvhPOkPRRU61scoRV7PoUYurMqrkkhbUlPe7hm3Jb5rLgtGoeldYpGaC9HDSQ&#10;K8NtOG7flptjEoYUz8rwpu2kaBSR5cSbFmODj0KiYTj2euyQVlUstIxzYeN64tUWqxNM4ggLcBrt&#10;T8CpPkFFXuO/AS+I3NnZuICNsg5+N3Yc5pHlWD87MOpOFlxcczvB/Ni4j9m56d9JC//8nuHf//D9&#10;NwAAAP//AwBQSwMEFAAGAAgAAAAhABjB4zjcAAAABwEAAA8AAABkcnMvZG93bnJldi54bWxMj0FP&#10;g0AQhe8m/ofNmHizi5pUQJbGoDXGpDHFpueFHYHIzlJ2S/HfO3rR45v38uZ72Wq2vZhw9J0jBdeL&#10;CARS7UxHjYLd+/oqBuGDJqN7R6jgCz2s8vOzTKfGnWiLUxkawSXkU62gDWFIpfR1i1b7hRuQ2Ptw&#10;o9WB5dhIM+oTl9te3kTRUlrdEX9o9YBFi/VnebQKirvt62O1TA6H4u1lKpJyv3laPyt1eTE/3IMI&#10;OIe/MPzgMzrkzFS5IxkvegVJzFOCgvgWBNu/suJYxAeZZ/I/f/4NAAD//wMAUEsBAi0AFAAGAAgA&#10;AAAhALaDOJL+AAAA4QEAABMAAAAAAAAAAAAAAAAAAAAAAFtDb250ZW50X1R5cGVzXS54bWxQSwEC&#10;LQAUAAYACAAAACEAOP0h/9YAAACUAQAACwAAAAAAAAAAAAAAAAAvAQAAX3JlbHMvLnJlbHNQSwEC&#10;LQAUAAYACAAAACEAaSr9m+kBAAApBAAADgAAAAAAAAAAAAAAAAAuAgAAZHJzL2Uyb0RvYy54bWxQ&#10;SwECLQAUAAYACAAAACEAGMHjONwAAAAHAQAADwAAAAAAAAAAAAAAAABDBAAAZHJzL2Rvd25yZXYu&#10;eG1sUEsFBgAAAAAEAAQA8wAAAEwFAAAAAA==&#10;" strokecolor="#d5b03d" strokeweight="1.5pt">
                <o:lock v:ext="edit" shapetype="f"/>
              </v:line>
            </w:pict>
          </mc:Fallback>
        </mc:AlternateContent>
      </w:r>
      <w:r w:rsidRPr="00A31DFE">
        <w:rPr>
          <w:rFonts w:cs="Calibri"/>
          <w:sz w:val="26"/>
          <w:szCs w:val="26"/>
        </w:rPr>
        <w:drawing>
          <wp:anchor distT="0" distB="0" distL="114300" distR="114300" simplePos="0" relativeHeight="251658752"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A31DFE">
        <w:rPr>
          <w:rFonts w:cs="Calibri"/>
          <w:sz w:val="26"/>
          <w:szCs w:val="26"/>
        </w:rPr>
        <w:t>Crna Gora</w:t>
      </w:r>
    </w:p>
    <w:p w:rsidR="00A87D8A" w:rsidRPr="00A31DFE" w:rsidRDefault="00A87D8A" w:rsidP="00A87D8A">
      <w:pPr>
        <w:pStyle w:val="Title"/>
        <w:spacing w:before="0" w:after="0"/>
        <w:rPr>
          <w:rFonts w:cs="Calibri"/>
          <w:sz w:val="26"/>
          <w:szCs w:val="26"/>
        </w:rPr>
      </w:pPr>
      <w:r w:rsidRPr="00A31DFE">
        <w:rPr>
          <w:rFonts w:cs="Calibri"/>
          <w:sz w:val="26"/>
          <w:szCs w:val="26"/>
        </w:rPr>
        <w:t>Ministarstvo odbrane</w:t>
      </w:r>
    </w:p>
    <w:p w:rsidR="00A87D8A" w:rsidRPr="00A31DFE" w:rsidRDefault="00A87D8A" w:rsidP="00A87D8A">
      <w:pPr>
        <w:pStyle w:val="Title"/>
        <w:spacing w:before="0" w:after="0"/>
        <w:rPr>
          <w:rFonts w:cs="Calibri"/>
          <w:sz w:val="26"/>
          <w:szCs w:val="26"/>
        </w:rPr>
      </w:pPr>
      <w:r w:rsidRPr="00A31DFE">
        <w:rPr>
          <w:rFonts w:cs="Calibri"/>
          <w:sz w:val="26"/>
          <w:szCs w:val="26"/>
        </w:rPr>
        <w:t>Direktorat za logistiku</w:t>
      </w:r>
    </w:p>
    <w:p w:rsidR="00A87D8A" w:rsidRPr="00A31DFE" w:rsidRDefault="00A87D8A" w:rsidP="00A87D8A">
      <w:pPr>
        <w:pStyle w:val="Title"/>
        <w:spacing w:before="0" w:after="0"/>
        <w:rPr>
          <w:rFonts w:cs="Calibri"/>
          <w:sz w:val="26"/>
          <w:szCs w:val="26"/>
        </w:rPr>
      </w:pPr>
      <w:r w:rsidRPr="00A31DFE">
        <w:rPr>
          <w:rFonts w:cs="Calibri"/>
          <w:sz w:val="26"/>
          <w:szCs w:val="26"/>
        </w:rPr>
        <w:t>Direkcija za materijalno zbrinjavanje</w:t>
      </w:r>
    </w:p>
    <w:p w:rsidR="00A87D8A" w:rsidRPr="009A0EAC" w:rsidRDefault="00A87D8A" w:rsidP="00A87D8A">
      <w:pPr>
        <w:pStyle w:val="Header"/>
        <w:rPr>
          <w:rFonts w:ascii="Calibri" w:hAnsi="Calibri" w:cs="Calibri"/>
          <w:sz w:val="20"/>
          <w:szCs w:val="20"/>
        </w:rPr>
      </w:pPr>
    </w:p>
    <w:p w:rsidR="00D33CF3" w:rsidRPr="009A0EAC" w:rsidRDefault="00D33CF3" w:rsidP="002F74FC">
      <w:pPr>
        <w:tabs>
          <w:tab w:val="left" w:pos="1134"/>
          <w:tab w:val="left" w:pos="7797"/>
        </w:tabs>
        <w:spacing w:before="0" w:after="0" w:line="240" w:lineRule="auto"/>
        <w:rPr>
          <w:rFonts w:ascii="Calibri" w:eastAsia="Calibri" w:hAnsi="Calibri" w:cs="Calibri"/>
          <w:bCs/>
          <w:sz w:val="20"/>
          <w:szCs w:val="20"/>
          <w:lang w:val="hr-HR"/>
        </w:rPr>
      </w:pPr>
    </w:p>
    <w:p w:rsidR="002F74FC" w:rsidRPr="00A31DFE" w:rsidRDefault="002F74FC" w:rsidP="002F74FC">
      <w:pPr>
        <w:tabs>
          <w:tab w:val="left" w:pos="1134"/>
          <w:tab w:val="left" w:pos="7797"/>
        </w:tabs>
        <w:spacing w:before="0" w:after="0" w:line="240" w:lineRule="auto"/>
        <w:rPr>
          <w:rFonts w:ascii="Calibri" w:eastAsia="Calibri" w:hAnsi="Calibri" w:cs="Calibri"/>
          <w:bCs/>
          <w:szCs w:val="24"/>
          <w:lang w:val="hr-HR"/>
        </w:rPr>
      </w:pPr>
      <w:r w:rsidRPr="00A31DFE">
        <w:rPr>
          <w:rFonts w:ascii="Calibri" w:eastAsia="Calibri" w:hAnsi="Calibri" w:cs="Calibri"/>
          <w:bCs/>
          <w:szCs w:val="24"/>
          <w:lang w:val="hr-HR"/>
        </w:rPr>
        <w:t>Broj</w:t>
      </w:r>
      <w:r w:rsidRPr="00A31DFE">
        <w:rPr>
          <w:rFonts w:ascii="Calibri" w:eastAsia="Calibri" w:hAnsi="Calibri" w:cs="Calibri"/>
          <w:bCs/>
          <w:szCs w:val="24"/>
          <w:lang w:val="en-US"/>
        </w:rPr>
        <w:t>:</w:t>
      </w:r>
      <w:r w:rsidRPr="00A31DFE">
        <w:rPr>
          <w:rFonts w:ascii="Calibri" w:eastAsia="Calibri" w:hAnsi="Calibri" w:cs="Calibri"/>
          <w:bCs/>
          <w:szCs w:val="24"/>
          <w:lang w:val="hr-HR"/>
        </w:rPr>
        <w:t xml:space="preserve"> </w:t>
      </w:r>
      <w:r w:rsidRPr="00A31DFE">
        <w:rPr>
          <w:rFonts w:ascii="Calibri" w:eastAsia="Calibri" w:hAnsi="Calibri" w:cs="Calibri"/>
          <w:szCs w:val="24"/>
          <w:lang w:val="sr-Latn-CS"/>
        </w:rPr>
        <w:t>0701-810/2</w:t>
      </w:r>
      <w:r w:rsidR="00A87D8A" w:rsidRPr="00A31DFE">
        <w:rPr>
          <w:rFonts w:ascii="Calibri" w:eastAsia="Calibri" w:hAnsi="Calibri" w:cs="Calibri"/>
          <w:szCs w:val="24"/>
          <w:lang w:val="sr-Latn-CS"/>
        </w:rPr>
        <w:t>3</w:t>
      </w:r>
      <w:r w:rsidRPr="00A31DFE">
        <w:rPr>
          <w:rFonts w:ascii="Calibri" w:eastAsia="Calibri" w:hAnsi="Calibri" w:cs="Calibri"/>
          <w:szCs w:val="24"/>
          <w:lang w:val="sr-Latn-CS"/>
        </w:rPr>
        <w:t xml:space="preserve">- </w:t>
      </w:r>
      <w:r w:rsidR="00A87D8A" w:rsidRPr="00A31DFE">
        <w:rPr>
          <w:rFonts w:ascii="Calibri" w:eastAsia="Calibri" w:hAnsi="Calibri" w:cs="Calibri"/>
          <w:szCs w:val="24"/>
          <w:lang w:val="sr-Latn-CS"/>
        </w:rPr>
        <w:t>__________</w:t>
      </w:r>
      <w:r w:rsidRPr="00A31DFE">
        <w:rPr>
          <w:rFonts w:ascii="Calibri" w:eastAsia="Calibri" w:hAnsi="Calibri" w:cs="Calibri"/>
          <w:bCs/>
          <w:szCs w:val="24"/>
          <w:lang w:val="hr-HR"/>
        </w:rPr>
        <w:t xml:space="preserve">                                     </w:t>
      </w:r>
      <w:r w:rsidR="001C6390" w:rsidRPr="00A31DFE">
        <w:rPr>
          <w:rFonts w:ascii="Calibri" w:eastAsia="Calibri" w:hAnsi="Calibri" w:cs="Calibri"/>
          <w:bCs/>
          <w:szCs w:val="24"/>
          <w:lang w:val="hr-HR"/>
        </w:rPr>
        <w:t xml:space="preserve">         </w:t>
      </w:r>
      <w:r w:rsidR="00A31DFE">
        <w:rPr>
          <w:rFonts w:ascii="Calibri" w:eastAsia="Calibri" w:hAnsi="Calibri" w:cs="Calibri"/>
          <w:bCs/>
          <w:szCs w:val="24"/>
          <w:lang w:val="hr-HR"/>
        </w:rPr>
        <w:t xml:space="preserve">                </w:t>
      </w:r>
      <w:r w:rsidR="00DD0FF3" w:rsidRPr="00A31DFE">
        <w:rPr>
          <w:rFonts w:ascii="Calibri" w:eastAsia="Calibri" w:hAnsi="Calibri" w:cs="Calibri"/>
          <w:bCs/>
          <w:szCs w:val="24"/>
          <w:lang w:val="hr-HR"/>
        </w:rPr>
        <w:t xml:space="preserve"> </w:t>
      </w:r>
      <w:r w:rsidR="0081715F">
        <w:rPr>
          <w:rFonts w:ascii="Calibri" w:eastAsia="Calibri" w:hAnsi="Calibri" w:cs="Calibri"/>
          <w:bCs/>
          <w:szCs w:val="24"/>
          <w:lang w:val="hr-HR"/>
        </w:rPr>
        <w:t xml:space="preserve">           </w:t>
      </w:r>
      <w:r w:rsidR="001C6390" w:rsidRPr="00A31DFE">
        <w:rPr>
          <w:rFonts w:ascii="Calibri" w:eastAsia="Calibri" w:hAnsi="Calibri" w:cs="Calibri"/>
          <w:bCs/>
          <w:szCs w:val="24"/>
          <w:lang w:val="hr-HR"/>
        </w:rPr>
        <w:t xml:space="preserve"> </w:t>
      </w:r>
      <w:r w:rsidR="00A87D8A" w:rsidRPr="00A31DFE">
        <w:rPr>
          <w:rFonts w:ascii="Calibri" w:eastAsia="Calibri" w:hAnsi="Calibri" w:cs="Calibri"/>
          <w:bCs/>
          <w:szCs w:val="24"/>
          <w:lang w:val="hr-HR"/>
        </w:rPr>
        <w:t>__________ 2023</w:t>
      </w:r>
      <w:r w:rsidRPr="00A31DFE">
        <w:rPr>
          <w:rFonts w:ascii="Calibri" w:eastAsia="Calibri" w:hAnsi="Calibri" w:cs="Calibri"/>
          <w:bCs/>
          <w:szCs w:val="24"/>
          <w:lang w:val="hr-HR"/>
        </w:rPr>
        <w:t>.</w:t>
      </w:r>
      <w:r w:rsidR="00DD0FF3" w:rsidRPr="00A31DFE">
        <w:rPr>
          <w:rFonts w:ascii="Calibri" w:eastAsia="Calibri" w:hAnsi="Calibri" w:cs="Calibri"/>
          <w:bCs/>
          <w:szCs w:val="24"/>
          <w:lang w:val="hr-HR"/>
        </w:rPr>
        <w:t xml:space="preserve"> godine</w:t>
      </w:r>
    </w:p>
    <w:p w:rsidR="001047EC" w:rsidRPr="00A31DFE" w:rsidRDefault="001047EC" w:rsidP="00C259CA">
      <w:pPr>
        <w:spacing w:before="0" w:after="0" w:line="240" w:lineRule="auto"/>
        <w:jc w:val="center"/>
        <w:rPr>
          <w:rFonts w:ascii="Calibri" w:eastAsia="Times New Roman" w:hAnsi="Calibri" w:cs="Calibri"/>
          <w:b/>
          <w:szCs w:val="24"/>
          <w:lang w:val="sr-Latn-CS"/>
        </w:rPr>
      </w:pPr>
    </w:p>
    <w:p w:rsidR="00C259CA" w:rsidRPr="00A31DFE" w:rsidRDefault="00890B6A" w:rsidP="00C259CA">
      <w:pPr>
        <w:spacing w:before="0" w:after="0" w:line="240" w:lineRule="auto"/>
        <w:jc w:val="center"/>
        <w:rPr>
          <w:rFonts w:ascii="Calibri" w:eastAsia="Times New Roman" w:hAnsi="Calibri" w:cs="Calibri"/>
          <w:b/>
          <w:sz w:val="28"/>
          <w:szCs w:val="28"/>
          <w:lang w:val="sr-Latn-CS"/>
        </w:rPr>
      </w:pPr>
      <w:r w:rsidRPr="00A31DFE">
        <w:rPr>
          <w:rFonts w:ascii="Calibri" w:eastAsia="Times New Roman" w:hAnsi="Calibri" w:cs="Calibri"/>
          <w:b/>
          <w:sz w:val="28"/>
          <w:szCs w:val="28"/>
          <w:lang w:val="sr-Latn-CS"/>
        </w:rPr>
        <w:t xml:space="preserve">JAVNI </w:t>
      </w:r>
      <w:r w:rsidR="00C259CA" w:rsidRPr="00A31DFE">
        <w:rPr>
          <w:rFonts w:ascii="Calibri" w:eastAsia="Times New Roman" w:hAnsi="Calibri" w:cs="Calibri"/>
          <w:b/>
          <w:sz w:val="28"/>
          <w:szCs w:val="28"/>
          <w:lang w:val="sr-Latn-CS"/>
        </w:rPr>
        <w:t>POZIV</w:t>
      </w:r>
    </w:p>
    <w:p w:rsidR="00890B6A" w:rsidRPr="00A31DFE" w:rsidRDefault="00C259CA" w:rsidP="002F219B">
      <w:pPr>
        <w:spacing w:before="0" w:after="0" w:line="240" w:lineRule="auto"/>
        <w:jc w:val="center"/>
        <w:rPr>
          <w:rFonts w:ascii="Calibri" w:eastAsia="Times New Roman" w:hAnsi="Calibri" w:cs="Calibri"/>
          <w:szCs w:val="24"/>
          <w:lang w:val="sr-Latn-CS"/>
        </w:rPr>
      </w:pPr>
      <w:r w:rsidRPr="00A31DFE">
        <w:rPr>
          <w:rFonts w:ascii="Calibri" w:eastAsia="Times New Roman" w:hAnsi="Calibri" w:cs="Calibri"/>
          <w:szCs w:val="24"/>
          <w:lang w:val="sr-Latn-CS"/>
        </w:rPr>
        <w:t xml:space="preserve"> ZA </w:t>
      </w:r>
      <w:r w:rsidR="006D6CAD" w:rsidRPr="00A31DFE">
        <w:rPr>
          <w:rFonts w:ascii="Calibri" w:eastAsia="Times New Roman" w:hAnsi="Calibri" w:cs="Calibri"/>
          <w:szCs w:val="24"/>
          <w:lang w:val="sr-Latn-CS"/>
        </w:rPr>
        <w:t>UČEŠĆE U POSTUPKU</w:t>
      </w:r>
      <w:r w:rsidRPr="00A31DFE">
        <w:rPr>
          <w:rFonts w:ascii="Calibri" w:eastAsia="Times New Roman" w:hAnsi="Calibri" w:cs="Calibri"/>
          <w:szCs w:val="24"/>
          <w:lang w:val="sr-Latn-CS"/>
        </w:rPr>
        <w:t xml:space="preserve"> PRODAJ</w:t>
      </w:r>
      <w:r w:rsidR="006D6CAD" w:rsidRPr="00A31DFE">
        <w:rPr>
          <w:rFonts w:ascii="Calibri" w:eastAsia="Times New Roman" w:hAnsi="Calibri" w:cs="Calibri"/>
          <w:szCs w:val="24"/>
          <w:lang w:val="sr-Latn-CS"/>
        </w:rPr>
        <w:t>E</w:t>
      </w:r>
      <w:r w:rsidRPr="00A31DFE">
        <w:rPr>
          <w:rFonts w:ascii="Calibri" w:eastAsia="Times New Roman" w:hAnsi="Calibri" w:cs="Calibri"/>
          <w:szCs w:val="24"/>
          <w:lang w:val="sr-Latn-CS"/>
        </w:rPr>
        <w:t xml:space="preserve"> </w:t>
      </w:r>
    </w:p>
    <w:p w:rsidR="00C259CA" w:rsidRPr="00A31DFE" w:rsidRDefault="00682E3C" w:rsidP="002F219B">
      <w:pPr>
        <w:spacing w:before="0" w:after="0" w:line="240" w:lineRule="auto"/>
        <w:jc w:val="center"/>
        <w:rPr>
          <w:rFonts w:ascii="Calibri" w:eastAsia="Times New Roman" w:hAnsi="Calibri" w:cs="Calibri"/>
          <w:szCs w:val="24"/>
          <w:lang w:val="sr-Latn-CS"/>
        </w:rPr>
      </w:pPr>
      <w:r w:rsidRPr="00A31DFE">
        <w:rPr>
          <w:rFonts w:ascii="Calibri" w:eastAsia="Times New Roman" w:hAnsi="Calibri" w:cs="Calibri"/>
          <w:szCs w:val="24"/>
          <w:lang w:val="sr-Latn-CS"/>
        </w:rPr>
        <w:t>SEKUNDARN</w:t>
      </w:r>
      <w:r>
        <w:rPr>
          <w:rFonts w:ascii="Calibri" w:eastAsia="Times New Roman" w:hAnsi="Calibri" w:cs="Calibri"/>
          <w:szCs w:val="24"/>
          <w:lang w:val="sr-Latn-CS"/>
        </w:rPr>
        <w:t>IH</w:t>
      </w:r>
      <w:r w:rsidRPr="00A31DFE">
        <w:rPr>
          <w:rFonts w:ascii="Calibri" w:eastAsia="Times New Roman" w:hAnsi="Calibri" w:cs="Calibri"/>
          <w:szCs w:val="24"/>
          <w:lang w:val="sr-Latn-CS"/>
        </w:rPr>
        <w:t xml:space="preserve"> SIROVINA </w:t>
      </w:r>
      <w:r>
        <w:rPr>
          <w:rFonts w:ascii="Calibri" w:eastAsia="Times New Roman" w:hAnsi="Calibri" w:cs="Calibri"/>
          <w:szCs w:val="24"/>
          <w:lang w:val="sr-Latn-CS"/>
        </w:rPr>
        <w:t xml:space="preserve">OD </w:t>
      </w:r>
      <w:r w:rsidR="00C259CA" w:rsidRPr="00A31DFE">
        <w:rPr>
          <w:rFonts w:ascii="Calibri" w:eastAsia="Times New Roman" w:hAnsi="Calibri" w:cs="Calibri"/>
          <w:szCs w:val="24"/>
          <w:lang w:val="sr-Latn-CS"/>
        </w:rPr>
        <w:t>PLOVNIH</w:t>
      </w:r>
      <w:r w:rsidR="00B776CD" w:rsidRPr="00A31DFE">
        <w:rPr>
          <w:rFonts w:ascii="Calibri" w:eastAsia="Times New Roman" w:hAnsi="Calibri" w:cs="Calibri"/>
          <w:szCs w:val="24"/>
          <w:lang w:val="sr-Latn-CS"/>
        </w:rPr>
        <w:t xml:space="preserve"> OBJEKATA</w:t>
      </w:r>
      <w:r w:rsidR="00890B6A" w:rsidRPr="00A31DFE">
        <w:rPr>
          <w:rFonts w:ascii="Calibri" w:eastAsia="Times New Roman" w:hAnsi="Calibri" w:cs="Calibri"/>
          <w:szCs w:val="24"/>
          <w:lang w:val="sr-Latn-CS"/>
        </w:rPr>
        <w:t xml:space="preserve"> </w:t>
      </w:r>
    </w:p>
    <w:p w:rsidR="00FA5F86" w:rsidRPr="00A31DFE" w:rsidRDefault="00FA5F86" w:rsidP="00FA5F86">
      <w:pPr>
        <w:spacing w:before="0" w:after="0" w:line="240" w:lineRule="auto"/>
        <w:jc w:val="left"/>
        <w:rPr>
          <w:rFonts w:ascii="Calibri" w:eastAsia="Times New Roman" w:hAnsi="Calibri" w:cs="Calibri"/>
          <w:szCs w:val="24"/>
          <w:lang w:val="sr-Latn-CS"/>
        </w:rPr>
      </w:pPr>
    </w:p>
    <w:p w:rsidR="001047EC" w:rsidRPr="00A31DFE" w:rsidRDefault="0049160E" w:rsidP="00006494">
      <w:pPr>
        <w:suppressAutoHyphens/>
        <w:spacing w:before="0" w:after="0" w:line="240" w:lineRule="auto"/>
        <w:rPr>
          <w:rFonts w:ascii="Calibri" w:eastAsia="Times New Roman" w:hAnsi="Calibri" w:cs="Calibri"/>
          <w:szCs w:val="24"/>
          <w:lang w:val="pl-PL" w:eastAsia="ar-SA"/>
        </w:rPr>
      </w:pPr>
      <w:r w:rsidRPr="00A31DFE">
        <w:rPr>
          <w:rFonts w:ascii="Calibri" w:eastAsia="Times New Roman" w:hAnsi="Calibri" w:cs="Calibri"/>
          <w:szCs w:val="24"/>
          <w:lang w:val="pl-PL" w:eastAsia="ar-SA"/>
        </w:rPr>
        <w:t>Ministarstvo odbrane Crne Gore (u daljem tekstu: Prodavac)</w:t>
      </w:r>
      <w:r w:rsidR="0004601A" w:rsidRPr="00A31DFE">
        <w:rPr>
          <w:rFonts w:ascii="Calibri" w:eastAsia="Times New Roman" w:hAnsi="Calibri" w:cs="Calibri"/>
          <w:szCs w:val="24"/>
          <w:lang w:val="pl-PL" w:eastAsia="ar-SA"/>
        </w:rPr>
        <w:t xml:space="preserve"> </w:t>
      </w:r>
      <w:r w:rsidRPr="00A31DFE">
        <w:rPr>
          <w:rFonts w:ascii="Calibri" w:eastAsia="Times New Roman" w:hAnsi="Calibri" w:cs="Calibri"/>
          <w:szCs w:val="24"/>
          <w:lang w:val="pl-PL" w:eastAsia="ar-SA"/>
        </w:rPr>
        <w:t xml:space="preserve">vrši prodaju </w:t>
      </w:r>
      <w:r w:rsidR="006B3E5F">
        <w:rPr>
          <w:rFonts w:ascii="Calibri" w:eastAsia="Times New Roman" w:hAnsi="Calibri" w:cs="Calibri"/>
          <w:szCs w:val="24"/>
          <w:lang w:val="pl-PL" w:eastAsia="ar-SA"/>
        </w:rPr>
        <w:t xml:space="preserve">sekundarnih sirovina, </w:t>
      </w:r>
      <w:r w:rsidRPr="00A31DFE">
        <w:rPr>
          <w:rFonts w:ascii="Calibri" w:eastAsia="Times New Roman" w:hAnsi="Calibri" w:cs="Calibri"/>
          <w:szCs w:val="24"/>
          <w:lang w:val="pl-PL" w:eastAsia="ar-SA"/>
        </w:rPr>
        <w:t xml:space="preserve">u skladu sa Zaključkom Vlade Crne Gore </w:t>
      </w:r>
      <w:r w:rsidRPr="00A31DFE">
        <w:rPr>
          <w:rFonts w:ascii="Calibri" w:eastAsia="Times New Roman" w:hAnsi="Calibri" w:cs="Calibri"/>
          <w:szCs w:val="24"/>
          <w:lang w:val="pt-BR" w:eastAsia="ar-SA"/>
        </w:rPr>
        <w:t xml:space="preserve">broj </w:t>
      </w:r>
      <w:r w:rsidR="001C3A6F" w:rsidRPr="00A31DFE">
        <w:rPr>
          <w:rFonts w:ascii="Calibri" w:eastAsia="Times New Roman" w:hAnsi="Calibri" w:cs="Calibri"/>
          <w:szCs w:val="24"/>
          <w:lang w:val="pt-BR" w:eastAsia="ar-SA"/>
        </w:rPr>
        <w:t>04-5220/2 od 12.11.</w:t>
      </w:r>
      <w:r w:rsidRPr="00A31DFE">
        <w:rPr>
          <w:rFonts w:ascii="Calibri" w:eastAsia="Times New Roman" w:hAnsi="Calibri" w:cs="Calibri"/>
          <w:szCs w:val="24"/>
          <w:lang w:val="pt-BR" w:eastAsia="ar-SA"/>
        </w:rPr>
        <w:t>2021.</w:t>
      </w:r>
      <w:r w:rsidR="00BA78F0" w:rsidRPr="00A31DFE">
        <w:rPr>
          <w:rFonts w:ascii="Calibri" w:eastAsia="Times New Roman" w:hAnsi="Calibri" w:cs="Calibri"/>
          <w:szCs w:val="24"/>
          <w:lang w:val="pt-BR" w:eastAsia="ar-SA"/>
        </w:rPr>
        <w:t xml:space="preserve"> </w:t>
      </w:r>
      <w:r w:rsidRPr="00A31DFE">
        <w:rPr>
          <w:rFonts w:ascii="Calibri" w:eastAsia="Times New Roman" w:hAnsi="Calibri" w:cs="Calibri"/>
          <w:szCs w:val="24"/>
          <w:lang w:val="pt-BR" w:eastAsia="ar-SA"/>
        </w:rPr>
        <w:t>god</w:t>
      </w:r>
      <w:r w:rsidR="00BA78F0" w:rsidRPr="00A31DFE">
        <w:rPr>
          <w:rFonts w:ascii="Calibri" w:eastAsia="Times New Roman" w:hAnsi="Calibri" w:cs="Calibri"/>
          <w:szCs w:val="24"/>
          <w:lang w:val="pl-PL" w:eastAsia="ar-SA"/>
        </w:rPr>
        <w:t>ine</w:t>
      </w:r>
      <w:r w:rsidR="00A31DFE" w:rsidRPr="00A31DFE">
        <w:rPr>
          <w:rFonts w:ascii="Calibri" w:eastAsia="Times New Roman" w:hAnsi="Calibri" w:cs="Calibri"/>
          <w:szCs w:val="24"/>
          <w:lang w:val="pl-PL" w:eastAsia="ar-SA"/>
        </w:rPr>
        <w:t>,</w:t>
      </w:r>
      <w:r w:rsidR="00682E3C">
        <w:rPr>
          <w:rFonts w:ascii="Calibri" w:eastAsia="Times New Roman" w:hAnsi="Calibri" w:cs="Calibri"/>
          <w:szCs w:val="24"/>
          <w:lang w:val="pl-PL" w:eastAsia="ar-SA"/>
        </w:rPr>
        <w:t xml:space="preserve"> od </w:t>
      </w:r>
      <w:r w:rsidR="00A31DFE" w:rsidRPr="00A31DFE">
        <w:rPr>
          <w:rFonts w:ascii="Calibri" w:eastAsia="Times New Roman" w:hAnsi="Calibri" w:cs="Calibri"/>
          <w:szCs w:val="24"/>
          <w:lang w:val="pl-PL" w:eastAsia="ar-SA"/>
        </w:rPr>
        <w:t>sledećih plovnih objekata:</w:t>
      </w:r>
    </w:p>
    <w:p w:rsidR="00A31DFE" w:rsidRPr="009A0EAC" w:rsidRDefault="00A31DFE" w:rsidP="00006494">
      <w:pPr>
        <w:suppressAutoHyphens/>
        <w:spacing w:before="0" w:after="0" w:line="240" w:lineRule="auto"/>
        <w:rPr>
          <w:rFonts w:ascii="Calibri" w:eastAsia="Times New Roman" w:hAnsi="Calibri" w:cs="Calibri"/>
          <w:sz w:val="12"/>
          <w:szCs w:val="12"/>
          <w:lang w:val="pl-PL" w:eastAsia="ar-SA"/>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560"/>
        <w:gridCol w:w="1842"/>
        <w:gridCol w:w="1843"/>
        <w:gridCol w:w="1418"/>
      </w:tblGrid>
      <w:tr w:rsidR="00E35D48" w:rsidRPr="00A31DFE" w:rsidTr="009A0EAC">
        <w:tc>
          <w:tcPr>
            <w:tcW w:w="2835" w:type="dxa"/>
            <w:vMerge w:val="restart"/>
            <w:vAlign w:val="center"/>
          </w:tcPr>
          <w:p w:rsidR="00E35D48" w:rsidRPr="00A31DFE" w:rsidRDefault="00E35D48" w:rsidP="00660477">
            <w:pPr>
              <w:spacing w:before="0" w:after="0" w:line="240" w:lineRule="auto"/>
              <w:jc w:val="center"/>
              <w:rPr>
                <w:rFonts w:ascii="Calibri" w:eastAsia="Times New Roman" w:hAnsi="Calibri" w:cs="Calibri"/>
                <w:b/>
                <w:szCs w:val="24"/>
                <w:lang w:val="sr-Latn-CS"/>
              </w:rPr>
            </w:pPr>
            <w:r w:rsidRPr="00A31DFE">
              <w:rPr>
                <w:rFonts w:ascii="Calibri" w:eastAsia="Times New Roman" w:hAnsi="Calibri" w:cs="Calibri"/>
                <w:b/>
                <w:szCs w:val="24"/>
                <w:lang w:val="sr-Latn-CS"/>
              </w:rPr>
              <w:t>Naziv sredstva i oznaka</w:t>
            </w:r>
          </w:p>
        </w:tc>
        <w:tc>
          <w:tcPr>
            <w:tcW w:w="1560" w:type="dxa"/>
            <w:vMerge w:val="restart"/>
            <w:vAlign w:val="center"/>
          </w:tcPr>
          <w:p w:rsidR="00E35D48" w:rsidRPr="00A31DFE" w:rsidRDefault="00E35D48" w:rsidP="00660477">
            <w:pPr>
              <w:spacing w:before="0" w:after="0" w:line="240" w:lineRule="auto"/>
              <w:jc w:val="center"/>
              <w:rPr>
                <w:rFonts w:ascii="Calibri" w:eastAsia="Times New Roman" w:hAnsi="Calibri" w:cs="Calibri"/>
                <w:szCs w:val="24"/>
                <w:lang w:val="sr-Latn-CS"/>
              </w:rPr>
            </w:pPr>
            <w:r w:rsidRPr="00A31DFE">
              <w:rPr>
                <w:rFonts w:ascii="Calibri" w:eastAsia="Times New Roman" w:hAnsi="Calibri" w:cs="Calibri"/>
                <w:szCs w:val="24"/>
                <w:lang w:val="sr-Latn-CS"/>
              </w:rPr>
              <w:t>Godina proizv</w:t>
            </w:r>
            <w:r w:rsidR="0081715F">
              <w:rPr>
                <w:rFonts w:ascii="Calibri" w:eastAsia="Times New Roman" w:hAnsi="Calibri" w:cs="Calibri"/>
                <w:szCs w:val="24"/>
                <w:lang w:val="sr-Latn-CS"/>
              </w:rPr>
              <w:t>odnje</w:t>
            </w:r>
          </w:p>
        </w:tc>
        <w:tc>
          <w:tcPr>
            <w:tcW w:w="1842" w:type="dxa"/>
            <w:vMerge w:val="restart"/>
            <w:vAlign w:val="center"/>
          </w:tcPr>
          <w:p w:rsidR="00E35D48" w:rsidRPr="00A31DFE" w:rsidRDefault="00E35D48" w:rsidP="00660477">
            <w:pPr>
              <w:spacing w:before="0" w:after="0" w:line="240" w:lineRule="auto"/>
              <w:jc w:val="center"/>
              <w:rPr>
                <w:rFonts w:ascii="Calibri" w:eastAsia="Times New Roman" w:hAnsi="Calibri" w:cs="Calibri"/>
                <w:szCs w:val="24"/>
                <w:lang w:val="sr-Latn-CS"/>
              </w:rPr>
            </w:pPr>
            <w:r w:rsidRPr="00A31DFE">
              <w:rPr>
                <w:rFonts w:ascii="Calibri" w:eastAsia="Times New Roman" w:hAnsi="Calibri" w:cs="Calibri"/>
                <w:szCs w:val="24"/>
                <w:lang w:val="sr-Latn-CS"/>
              </w:rPr>
              <w:t>Mjesto baziranja</w:t>
            </w:r>
          </w:p>
          <w:p w:rsidR="00E35D48" w:rsidRPr="00A31DFE" w:rsidRDefault="00E35D48" w:rsidP="00660477">
            <w:pPr>
              <w:spacing w:before="0" w:after="0" w:line="240" w:lineRule="auto"/>
              <w:jc w:val="center"/>
              <w:rPr>
                <w:rFonts w:ascii="Calibri" w:eastAsia="Times New Roman" w:hAnsi="Calibri" w:cs="Calibri"/>
                <w:szCs w:val="24"/>
                <w:lang w:val="sr-Latn-CS"/>
              </w:rPr>
            </w:pPr>
            <w:r w:rsidRPr="00A31DFE">
              <w:rPr>
                <w:rFonts w:ascii="Calibri" w:eastAsia="Times New Roman" w:hAnsi="Calibri" w:cs="Calibri"/>
                <w:szCs w:val="24"/>
                <w:lang w:val="sr-Latn-CS"/>
              </w:rPr>
              <w:t>(</w:t>
            </w:r>
            <w:r>
              <w:rPr>
                <w:rFonts w:ascii="Calibri" w:eastAsia="Times New Roman" w:hAnsi="Calibri" w:cs="Calibri"/>
                <w:szCs w:val="24"/>
                <w:lang w:val="sr-Latn-CS"/>
              </w:rPr>
              <w:t>lokacija</w:t>
            </w:r>
            <w:r w:rsidRPr="00A31DFE">
              <w:rPr>
                <w:rFonts w:ascii="Calibri" w:eastAsia="Times New Roman" w:hAnsi="Calibri" w:cs="Calibri"/>
                <w:szCs w:val="24"/>
                <w:lang w:val="sr-Latn-CS"/>
              </w:rPr>
              <w:t>)</w:t>
            </w:r>
          </w:p>
        </w:tc>
        <w:tc>
          <w:tcPr>
            <w:tcW w:w="3261" w:type="dxa"/>
            <w:gridSpan w:val="2"/>
            <w:vAlign w:val="center"/>
          </w:tcPr>
          <w:p w:rsidR="00E35D48" w:rsidRPr="00A31DFE" w:rsidRDefault="00E35D48" w:rsidP="00660477">
            <w:pPr>
              <w:spacing w:before="0" w:after="0" w:line="240" w:lineRule="auto"/>
              <w:jc w:val="center"/>
              <w:rPr>
                <w:rFonts w:ascii="Calibri" w:eastAsia="Times New Roman" w:hAnsi="Calibri" w:cs="Calibri"/>
                <w:szCs w:val="24"/>
                <w:lang w:val="sr-Latn-CS"/>
              </w:rPr>
            </w:pPr>
            <w:r w:rsidRPr="00A31DFE">
              <w:rPr>
                <w:rFonts w:ascii="Calibri" w:eastAsia="Times New Roman" w:hAnsi="Calibri" w:cs="Calibri"/>
                <w:szCs w:val="24"/>
                <w:lang w:val="sr-Latn-CS"/>
              </w:rPr>
              <w:t>Početn</w:t>
            </w:r>
            <w:r>
              <w:rPr>
                <w:rFonts w:ascii="Calibri" w:eastAsia="Times New Roman" w:hAnsi="Calibri" w:cs="Calibri"/>
                <w:szCs w:val="24"/>
                <w:lang w:val="sr-Latn-CS"/>
              </w:rPr>
              <w:t>e</w:t>
            </w:r>
            <w:r w:rsidRPr="00A31DFE">
              <w:rPr>
                <w:rFonts w:ascii="Calibri" w:eastAsia="Times New Roman" w:hAnsi="Calibri" w:cs="Calibri"/>
                <w:szCs w:val="24"/>
                <w:lang w:val="sr-Latn-CS"/>
              </w:rPr>
              <w:t xml:space="preserve"> cijen</w:t>
            </w:r>
            <w:r>
              <w:rPr>
                <w:rFonts w:ascii="Calibri" w:eastAsia="Times New Roman" w:hAnsi="Calibri" w:cs="Calibri"/>
                <w:szCs w:val="24"/>
                <w:lang w:val="sr-Latn-CS"/>
              </w:rPr>
              <w:t>e sekundarnih sirovina</w:t>
            </w:r>
          </w:p>
        </w:tc>
      </w:tr>
      <w:tr w:rsidR="00E35D48" w:rsidRPr="00A31DFE" w:rsidTr="009A0EAC">
        <w:tc>
          <w:tcPr>
            <w:tcW w:w="2835" w:type="dxa"/>
            <w:vMerge/>
            <w:vAlign w:val="center"/>
          </w:tcPr>
          <w:p w:rsidR="00E35D48" w:rsidRPr="00A31DFE" w:rsidRDefault="00E35D48" w:rsidP="00660477">
            <w:pPr>
              <w:spacing w:before="0" w:after="0" w:line="240" w:lineRule="auto"/>
              <w:jc w:val="center"/>
              <w:rPr>
                <w:rFonts w:ascii="Calibri" w:eastAsia="Times New Roman" w:hAnsi="Calibri" w:cs="Calibri"/>
                <w:b/>
                <w:szCs w:val="24"/>
                <w:lang w:val="sr-Latn-CS"/>
              </w:rPr>
            </w:pPr>
          </w:p>
        </w:tc>
        <w:tc>
          <w:tcPr>
            <w:tcW w:w="1560" w:type="dxa"/>
            <w:vMerge/>
            <w:vAlign w:val="center"/>
          </w:tcPr>
          <w:p w:rsidR="00E35D48" w:rsidRPr="00A31DFE" w:rsidRDefault="00E35D48" w:rsidP="00660477">
            <w:pPr>
              <w:spacing w:before="0" w:after="0" w:line="240" w:lineRule="auto"/>
              <w:jc w:val="center"/>
              <w:rPr>
                <w:rFonts w:ascii="Calibri" w:eastAsia="Times New Roman" w:hAnsi="Calibri" w:cs="Calibri"/>
                <w:szCs w:val="24"/>
                <w:lang w:val="sr-Latn-CS"/>
              </w:rPr>
            </w:pPr>
          </w:p>
        </w:tc>
        <w:tc>
          <w:tcPr>
            <w:tcW w:w="1842" w:type="dxa"/>
            <w:vMerge/>
            <w:vAlign w:val="center"/>
          </w:tcPr>
          <w:p w:rsidR="00E35D48" w:rsidRPr="00A31DFE" w:rsidRDefault="00E35D48" w:rsidP="00660477">
            <w:pPr>
              <w:spacing w:before="0" w:after="0" w:line="240" w:lineRule="auto"/>
              <w:jc w:val="center"/>
              <w:rPr>
                <w:rFonts w:ascii="Calibri" w:eastAsia="Times New Roman" w:hAnsi="Calibri" w:cs="Calibri"/>
                <w:szCs w:val="24"/>
                <w:lang w:val="sr-Latn-CS"/>
              </w:rPr>
            </w:pPr>
          </w:p>
        </w:tc>
        <w:tc>
          <w:tcPr>
            <w:tcW w:w="1843" w:type="dxa"/>
            <w:tcBorders>
              <w:bottom w:val="single" w:sz="4" w:space="0" w:color="auto"/>
            </w:tcBorders>
            <w:vAlign w:val="center"/>
          </w:tcPr>
          <w:p w:rsidR="00E35D48" w:rsidRPr="00A31DFE" w:rsidRDefault="00E35D48" w:rsidP="00660477">
            <w:pPr>
              <w:spacing w:before="0" w:after="0" w:line="240" w:lineRule="auto"/>
              <w:jc w:val="center"/>
              <w:rPr>
                <w:rFonts w:ascii="Calibri" w:eastAsia="Times New Roman" w:hAnsi="Calibri" w:cs="Calibri"/>
                <w:szCs w:val="24"/>
                <w:lang w:val="sr-Latn-CS"/>
              </w:rPr>
            </w:pPr>
            <w:r>
              <w:rPr>
                <w:rFonts w:ascii="Calibri" w:eastAsia="Times New Roman" w:hAnsi="Calibri" w:cs="Calibri"/>
                <w:szCs w:val="24"/>
                <w:lang w:val="sr-Latn-CS"/>
              </w:rPr>
              <w:t xml:space="preserve">Vrsta </w:t>
            </w:r>
          </w:p>
        </w:tc>
        <w:tc>
          <w:tcPr>
            <w:tcW w:w="1418" w:type="dxa"/>
            <w:tcBorders>
              <w:bottom w:val="single" w:sz="4" w:space="0" w:color="auto"/>
            </w:tcBorders>
            <w:vAlign w:val="center"/>
          </w:tcPr>
          <w:p w:rsidR="00E35D48" w:rsidRPr="00A31DFE" w:rsidRDefault="00E35D48" w:rsidP="00660477">
            <w:pPr>
              <w:spacing w:before="0" w:after="0" w:line="240" w:lineRule="auto"/>
              <w:jc w:val="center"/>
              <w:rPr>
                <w:rFonts w:ascii="Calibri" w:eastAsia="Times New Roman" w:hAnsi="Calibri" w:cs="Calibri"/>
                <w:szCs w:val="24"/>
                <w:lang w:val="sr-Latn-CS"/>
              </w:rPr>
            </w:pPr>
            <w:r>
              <w:rPr>
                <w:rFonts w:eastAsia="Times New Roman" w:cstheme="minorHAnsi"/>
                <w:noProof/>
                <w:sz w:val="22"/>
                <w:lang w:eastAsia="sr-Latn-ME"/>
              </w:rPr>
              <w:t>minimalna cijena</w:t>
            </w:r>
          </w:p>
        </w:tc>
      </w:tr>
      <w:tr w:rsidR="00E35D48" w:rsidRPr="00A31DFE" w:rsidTr="009A0EAC">
        <w:trPr>
          <w:trHeight w:val="66"/>
        </w:trPr>
        <w:tc>
          <w:tcPr>
            <w:tcW w:w="2835" w:type="dxa"/>
            <w:vMerge w:val="restart"/>
            <w:vAlign w:val="center"/>
          </w:tcPr>
          <w:p w:rsidR="00E35D48" w:rsidRDefault="00E35D48" w:rsidP="00E35D48">
            <w:pPr>
              <w:pStyle w:val="ListParagraph"/>
              <w:numPr>
                <w:ilvl w:val="0"/>
                <w:numId w:val="32"/>
              </w:numPr>
              <w:spacing w:before="0" w:after="0" w:line="240" w:lineRule="auto"/>
              <w:ind w:left="317" w:hanging="284"/>
              <w:jc w:val="left"/>
              <w:rPr>
                <w:rFonts w:ascii="Calibri" w:eastAsia="Times New Roman" w:hAnsi="Calibri" w:cs="Calibri"/>
                <w:szCs w:val="24"/>
                <w:lang w:val="sr-Latn-CS"/>
              </w:rPr>
            </w:pPr>
            <w:r w:rsidRPr="00E35D48">
              <w:rPr>
                <w:rFonts w:ascii="Calibri" w:eastAsia="Times New Roman" w:hAnsi="Calibri" w:cs="Calibri"/>
                <w:szCs w:val="24"/>
                <w:lang w:val="sr-Latn-CS"/>
              </w:rPr>
              <w:t>Desantni brod minopolagač DBM-241</w:t>
            </w:r>
          </w:p>
          <w:p w:rsidR="00E35D48" w:rsidRPr="00E35D48" w:rsidRDefault="00E35D48" w:rsidP="00E35D48">
            <w:pPr>
              <w:pStyle w:val="ListParagraph"/>
              <w:numPr>
                <w:ilvl w:val="0"/>
                <w:numId w:val="32"/>
              </w:numPr>
              <w:spacing w:before="0" w:after="0" w:line="240" w:lineRule="auto"/>
              <w:ind w:left="317" w:hanging="284"/>
              <w:jc w:val="left"/>
              <w:rPr>
                <w:rFonts w:ascii="Calibri" w:eastAsia="Times New Roman" w:hAnsi="Calibri" w:cs="Calibri"/>
                <w:szCs w:val="24"/>
                <w:lang w:val="sr-Latn-CS"/>
              </w:rPr>
            </w:pPr>
            <w:r w:rsidRPr="00A31DFE">
              <w:rPr>
                <w:rFonts w:ascii="Calibri" w:eastAsia="Times New Roman" w:hAnsi="Calibri" w:cs="Calibri"/>
                <w:szCs w:val="24"/>
                <w:lang w:val="sr-Latn-CS"/>
              </w:rPr>
              <w:t>Pomoćni vodonosac PV-17</w:t>
            </w:r>
          </w:p>
          <w:p w:rsidR="00E35D48" w:rsidRPr="00A31DFE" w:rsidRDefault="00E35D48" w:rsidP="00E35D48">
            <w:pPr>
              <w:spacing w:before="0" w:after="0" w:line="240" w:lineRule="auto"/>
              <w:jc w:val="left"/>
              <w:rPr>
                <w:rFonts w:ascii="Calibri" w:eastAsia="Times New Roman" w:hAnsi="Calibri" w:cs="Calibri"/>
                <w:szCs w:val="24"/>
                <w:lang w:val="sr-Latn-CS"/>
              </w:rPr>
            </w:pPr>
          </w:p>
        </w:tc>
        <w:tc>
          <w:tcPr>
            <w:tcW w:w="1560" w:type="dxa"/>
            <w:vMerge w:val="restart"/>
            <w:vAlign w:val="center"/>
          </w:tcPr>
          <w:p w:rsidR="00E35D48" w:rsidRDefault="00E35D48" w:rsidP="00E35D48">
            <w:pPr>
              <w:spacing w:before="0" w:after="0" w:line="240" w:lineRule="auto"/>
              <w:jc w:val="center"/>
              <w:rPr>
                <w:rFonts w:ascii="Calibri" w:eastAsia="Times New Roman" w:hAnsi="Calibri" w:cs="Calibri"/>
                <w:szCs w:val="24"/>
                <w:lang w:val="sr-Latn-CS"/>
              </w:rPr>
            </w:pPr>
            <w:r w:rsidRPr="00A31DFE">
              <w:rPr>
                <w:rFonts w:ascii="Calibri" w:eastAsia="Times New Roman" w:hAnsi="Calibri" w:cs="Calibri"/>
                <w:szCs w:val="24"/>
                <w:lang w:val="sr-Latn-CS"/>
              </w:rPr>
              <w:t>1988</w:t>
            </w:r>
          </w:p>
          <w:p w:rsidR="009A0EAC" w:rsidRDefault="009A0EAC" w:rsidP="00E35D48">
            <w:pPr>
              <w:spacing w:before="0" w:after="0" w:line="240" w:lineRule="auto"/>
              <w:jc w:val="center"/>
              <w:rPr>
                <w:rFonts w:ascii="Calibri" w:eastAsia="Times New Roman" w:hAnsi="Calibri" w:cs="Calibri"/>
                <w:szCs w:val="24"/>
                <w:lang w:val="sr-Latn-CS"/>
              </w:rPr>
            </w:pPr>
          </w:p>
          <w:p w:rsidR="00E35D48" w:rsidRPr="00A31DFE" w:rsidRDefault="00E35D48" w:rsidP="00E35D48">
            <w:pPr>
              <w:spacing w:before="0" w:after="0" w:line="240" w:lineRule="auto"/>
              <w:jc w:val="center"/>
              <w:rPr>
                <w:rFonts w:ascii="Calibri" w:eastAsia="Times New Roman" w:hAnsi="Calibri" w:cs="Calibri"/>
                <w:szCs w:val="24"/>
                <w:lang w:val="sr-Latn-CS"/>
              </w:rPr>
            </w:pPr>
            <w:r w:rsidRPr="00A31DFE">
              <w:rPr>
                <w:rFonts w:ascii="Calibri" w:eastAsia="Times New Roman" w:hAnsi="Calibri" w:cs="Calibri"/>
                <w:szCs w:val="24"/>
                <w:lang w:val="sr-Latn-CS"/>
              </w:rPr>
              <w:t>1952</w:t>
            </w:r>
          </w:p>
        </w:tc>
        <w:tc>
          <w:tcPr>
            <w:tcW w:w="1842" w:type="dxa"/>
            <w:vMerge w:val="restart"/>
            <w:vAlign w:val="center"/>
          </w:tcPr>
          <w:p w:rsidR="00E35D48" w:rsidRPr="00A31DFE" w:rsidRDefault="00E35D48" w:rsidP="00E35D48">
            <w:pPr>
              <w:spacing w:before="0" w:after="0" w:line="240" w:lineRule="auto"/>
              <w:jc w:val="center"/>
              <w:rPr>
                <w:rFonts w:ascii="Calibri" w:eastAsia="Times New Roman" w:hAnsi="Calibri" w:cs="Calibri"/>
                <w:szCs w:val="24"/>
                <w:lang w:val="sr-Latn-CS"/>
              </w:rPr>
            </w:pPr>
            <w:r w:rsidRPr="00A31DFE">
              <w:rPr>
                <w:rFonts w:ascii="Calibri" w:eastAsia="Times New Roman" w:hAnsi="Calibri" w:cs="Calibri"/>
                <w:szCs w:val="24"/>
                <w:lang w:val="sr-Latn-CS"/>
              </w:rPr>
              <w:t>Rakite</w:t>
            </w:r>
          </w:p>
          <w:p w:rsidR="00E35D48" w:rsidRPr="00A31DFE" w:rsidRDefault="00E35D48" w:rsidP="00E35D48">
            <w:pPr>
              <w:spacing w:before="0" w:after="0" w:line="240" w:lineRule="auto"/>
              <w:jc w:val="center"/>
              <w:rPr>
                <w:rFonts w:ascii="Calibri" w:eastAsia="Times New Roman" w:hAnsi="Calibri" w:cs="Calibri"/>
                <w:szCs w:val="24"/>
                <w:lang w:val="sr-Latn-CS"/>
              </w:rPr>
            </w:pPr>
            <w:r w:rsidRPr="00A31DFE">
              <w:rPr>
                <w:rFonts w:ascii="Calibri" w:eastAsia="Times New Roman" w:hAnsi="Calibri" w:cs="Calibri"/>
                <w:szCs w:val="24"/>
                <w:lang w:val="sr-Latn-CS"/>
              </w:rPr>
              <w:t>Luštica</w:t>
            </w:r>
          </w:p>
        </w:tc>
        <w:tc>
          <w:tcPr>
            <w:tcW w:w="1843" w:type="dxa"/>
            <w:tcBorders>
              <w:top w:val="single" w:sz="4" w:space="0" w:color="auto"/>
            </w:tcBorders>
            <w:vAlign w:val="center"/>
          </w:tcPr>
          <w:p w:rsidR="00E35D48" w:rsidRPr="00F352E0" w:rsidRDefault="00E35D48" w:rsidP="0054309E">
            <w:pPr>
              <w:spacing w:before="0" w:after="0" w:line="240" w:lineRule="auto"/>
              <w:rPr>
                <w:rFonts w:eastAsia="Times New Roman" w:cstheme="minorHAnsi"/>
                <w:noProof/>
                <w:lang w:eastAsia="sr-Latn-ME"/>
              </w:rPr>
            </w:pPr>
            <w:r w:rsidRPr="00F352E0">
              <w:rPr>
                <w:rFonts w:eastAsia="Times New Roman" w:cstheme="minorHAnsi"/>
                <w:noProof/>
                <w:sz w:val="22"/>
                <w:lang w:eastAsia="sr-Latn-ME"/>
              </w:rPr>
              <w:t>Čelik</w:t>
            </w:r>
          </w:p>
        </w:tc>
        <w:tc>
          <w:tcPr>
            <w:tcW w:w="1418" w:type="dxa"/>
            <w:tcBorders>
              <w:top w:val="single" w:sz="4" w:space="0" w:color="auto"/>
            </w:tcBorders>
            <w:vAlign w:val="center"/>
          </w:tcPr>
          <w:p w:rsidR="00E35D48" w:rsidRPr="00F704AD" w:rsidRDefault="00E35D48" w:rsidP="0054309E">
            <w:pPr>
              <w:spacing w:before="0" w:after="0" w:line="240" w:lineRule="auto"/>
              <w:rPr>
                <w:rFonts w:eastAsia="Times New Roman" w:cstheme="minorHAnsi"/>
                <w:noProof/>
                <w:lang w:eastAsia="sr-Latn-ME"/>
              </w:rPr>
            </w:pPr>
            <w:r w:rsidRPr="00F704AD">
              <w:rPr>
                <w:rFonts w:eastAsia="Times New Roman" w:cstheme="minorHAnsi"/>
                <w:noProof/>
                <w:sz w:val="22"/>
                <w:lang w:eastAsia="sr-Latn-ME"/>
              </w:rPr>
              <w:t>50€/t</w:t>
            </w:r>
          </w:p>
        </w:tc>
      </w:tr>
      <w:tr w:rsidR="00E35D48" w:rsidRPr="00A31DFE" w:rsidTr="009A0EAC">
        <w:trPr>
          <w:trHeight w:val="69"/>
        </w:trPr>
        <w:tc>
          <w:tcPr>
            <w:tcW w:w="2835" w:type="dxa"/>
            <w:vMerge/>
            <w:vAlign w:val="center"/>
          </w:tcPr>
          <w:p w:rsidR="00E35D48" w:rsidRPr="00A31DFE" w:rsidRDefault="00E35D48" w:rsidP="00E35D48">
            <w:pPr>
              <w:spacing w:before="0" w:after="0" w:line="240" w:lineRule="auto"/>
              <w:jc w:val="left"/>
              <w:rPr>
                <w:rFonts w:ascii="Calibri" w:eastAsia="Times New Roman" w:hAnsi="Calibri" w:cs="Calibri"/>
                <w:szCs w:val="24"/>
                <w:lang w:val="sr-Latn-CS"/>
              </w:rPr>
            </w:pPr>
          </w:p>
        </w:tc>
        <w:tc>
          <w:tcPr>
            <w:tcW w:w="1560" w:type="dxa"/>
            <w:vMerge/>
            <w:vAlign w:val="center"/>
          </w:tcPr>
          <w:p w:rsidR="00E35D48" w:rsidRPr="00A31DFE" w:rsidRDefault="00E35D48" w:rsidP="00E35D48">
            <w:pPr>
              <w:spacing w:before="0" w:after="0" w:line="240" w:lineRule="auto"/>
              <w:jc w:val="center"/>
              <w:rPr>
                <w:rFonts w:ascii="Calibri" w:eastAsia="Times New Roman" w:hAnsi="Calibri" w:cs="Calibri"/>
                <w:szCs w:val="24"/>
                <w:lang w:val="sr-Latn-CS"/>
              </w:rPr>
            </w:pPr>
          </w:p>
        </w:tc>
        <w:tc>
          <w:tcPr>
            <w:tcW w:w="1842" w:type="dxa"/>
            <w:vMerge/>
            <w:vAlign w:val="center"/>
          </w:tcPr>
          <w:p w:rsidR="00E35D48" w:rsidRPr="00A31DFE" w:rsidRDefault="00E35D48" w:rsidP="00E35D48">
            <w:pPr>
              <w:spacing w:before="0" w:after="0" w:line="240" w:lineRule="auto"/>
              <w:jc w:val="center"/>
              <w:rPr>
                <w:rFonts w:ascii="Calibri" w:eastAsia="Times New Roman" w:hAnsi="Calibri" w:cs="Calibri"/>
                <w:szCs w:val="24"/>
                <w:lang w:val="sr-Latn-CS"/>
              </w:rPr>
            </w:pPr>
          </w:p>
        </w:tc>
        <w:tc>
          <w:tcPr>
            <w:tcW w:w="1843" w:type="dxa"/>
            <w:vAlign w:val="center"/>
          </w:tcPr>
          <w:p w:rsidR="00E35D48" w:rsidRDefault="00E35D48" w:rsidP="0054309E">
            <w:pPr>
              <w:spacing w:before="0" w:after="0" w:line="240" w:lineRule="auto"/>
            </w:pPr>
            <w:r w:rsidRPr="00F352E0">
              <w:rPr>
                <w:rFonts w:eastAsia="Times New Roman" w:cstheme="minorHAnsi"/>
                <w:noProof/>
                <w:sz w:val="22"/>
                <w:lang w:eastAsia="sr-Latn-ME"/>
              </w:rPr>
              <w:t>Prohrom</w:t>
            </w:r>
          </w:p>
        </w:tc>
        <w:tc>
          <w:tcPr>
            <w:tcW w:w="1418" w:type="dxa"/>
            <w:vAlign w:val="center"/>
          </w:tcPr>
          <w:p w:rsidR="00E35D48" w:rsidRDefault="00E35D48" w:rsidP="0054309E">
            <w:pPr>
              <w:spacing w:before="0" w:after="0" w:line="240" w:lineRule="auto"/>
            </w:pPr>
            <w:r w:rsidRPr="00F704AD">
              <w:rPr>
                <w:rFonts w:eastAsia="Times New Roman" w:cstheme="minorHAnsi"/>
                <w:noProof/>
                <w:sz w:val="22"/>
                <w:lang w:eastAsia="sr-Latn-ME"/>
              </w:rPr>
              <w:t>500€/t</w:t>
            </w:r>
          </w:p>
        </w:tc>
      </w:tr>
      <w:tr w:rsidR="00E35D48" w:rsidRPr="00A31DFE" w:rsidTr="009A0EAC">
        <w:trPr>
          <w:trHeight w:val="216"/>
        </w:trPr>
        <w:tc>
          <w:tcPr>
            <w:tcW w:w="2835" w:type="dxa"/>
            <w:vMerge/>
            <w:vAlign w:val="center"/>
          </w:tcPr>
          <w:p w:rsidR="00E35D48" w:rsidRPr="00A31DFE" w:rsidRDefault="00E35D48" w:rsidP="00E35D48">
            <w:pPr>
              <w:spacing w:before="0" w:after="0" w:line="240" w:lineRule="auto"/>
              <w:jc w:val="left"/>
              <w:rPr>
                <w:rFonts w:ascii="Calibri" w:eastAsia="Times New Roman" w:hAnsi="Calibri" w:cs="Calibri"/>
                <w:szCs w:val="24"/>
                <w:lang w:val="sr-Latn-CS"/>
              </w:rPr>
            </w:pPr>
          </w:p>
        </w:tc>
        <w:tc>
          <w:tcPr>
            <w:tcW w:w="1560" w:type="dxa"/>
            <w:vMerge/>
            <w:vAlign w:val="center"/>
          </w:tcPr>
          <w:p w:rsidR="00E35D48" w:rsidRPr="00A31DFE" w:rsidRDefault="00E35D48" w:rsidP="00E35D48">
            <w:pPr>
              <w:spacing w:before="0" w:after="0" w:line="240" w:lineRule="auto"/>
              <w:jc w:val="center"/>
              <w:rPr>
                <w:rFonts w:ascii="Calibri" w:eastAsia="Times New Roman" w:hAnsi="Calibri" w:cs="Calibri"/>
                <w:szCs w:val="24"/>
                <w:lang w:val="sr-Latn-CS"/>
              </w:rPr>
            </w:pPr>
          </w:p>
        </w:tc>
        <w:tc>
          <w:tcPr>
            <w:tcW w:w="1842" w:type="dxa"/>
            <w:vMerge/>
            <w:vAlign w:val="center"/>
          </w:tcPr>
          <w:p w:rsidR="00E35D48" w:rsidRPr="00A31DFE" w:rsidRDefault="00E35D48" w:rsidP="00E35D48">
            <w:pPr>
              <w:spacing w:before="0" w:after="0" w:line="240" w:lineRule="auto"/>
              <w:jc w:val="center"/>
              <w:rPr>
                <w:rFonts w:ascii="Calibri" w:eastAsia="Times New Roman" w:hAnsi="Calibri" w:cs="Calibri"/>
                <w:szCs w:val="24"/>
                <w:lang w:val="sr-Latn-CS"/>
              </w:rPr>
            </w:pPr>
          </w:p>
        </w:tc>
        <w:tc>
          <w:tcPr>
            <w:tcW w:w="1843" w:type="dxa"/>
            <w:vAlign w:val="center"/>
          </w:tcPr>
          <w:p w:rsidR="00E35D48" w:rsidRDefault="00E35D48" w:rsidP="0054309E">
            <w:pPr>
              <w:spacing w:before="0" w:after="0" w:line="240" w:lineRule="auto"/>
              <w:rPr>
                <w:rFonts w:eastAsia="Times New Roman" w:cstheme="minorHAnsi"/>
                <w:noProof/>
                <w:sz w:val="22"/>
                <w:lang w:eastAsia="sr-Latn-ME"/>
              </w:rPr>
            </w:pPr>
            <w:r>
              <w:rPr>
                <w:rFonts w:eastAsia="Times New Roman" w:cstheme="minorHAnsi"/>
                <w:noProof/>
                <w:sz w:val="22"/>
                <w:lang w:eastAsia="sr-Latn-ME"/>
              </w:rPr>
              <w:t>Aluminijum</w:t>
            </w:r>
          </w:p>
        </w:tc>
        <w:tc>
          <w:tcPr>
            <w:tcW w:w="1418" w:type="dxa"/>
            <w:vAlign w:val="center"/>
          </w:tcPr>
          <w:p w:rsidR="00E35D48" w:rsidRDefault="00E35D48" w:rsidP="0054309E">
            <w:pPr>
              <w:spacing w:before="0" w:after="0" w:line="240" w:lineRule="auto"/>
              <w:rPr>
                <w:rFonts w:eastAsia="Times New Roman" w:cstheme="minorHAnsi"/>
                <w:noProof/>
                <w:sz w:val="22"/>
                <w:lang w:eastAsia="sr-Latn-ME"/>
              </w:rPr>
            </w:pPr>
            <w:r>
              <w:rPr>
                <w:rFonts w:eastAsia="Times New Roman" w:cstheme="minorHAnsi"/>
                <w:noProof/>
                <w:sz w:val="22"/>
                <w:lang w:eastAsia="sr-Latn-ME"/>
              </w:rPr>
              <w:t>600</w:t>
            </w:r>
            <w:r w:rsidRPr="000973A1">
              <w:rPr>
                <w:rFonts w:eastAsia="Times New Roman" w:cstheme="minorHAnsi"/>
                <w:noProof/>
                <w:sz w:val="22"/>
                <w:lang w:eastAsia="sr-Latn-ME"/>
              </w:rPr>
              <w:t>€/t</w:t>
            </w:r>
          </w:p>
        </w:tc>
      </w:tr>
      <w:tr w:rsidR="00E35D48" w:rsidRPr="00A31DFE" w:rsidTr="009A0EAC">
        <w:trPr>
          <w:trHeight w:val="64"/>
        </w:trPr>
        <w:tc>
          <w:tcPr>
            <w:tcW w:w="2835" w:type="dxa"/>
            <w:vMerge/>
            <w:vAlign w:val="center"/>
          </w:tcPr>
          <w:p w:rsidR="00E35D48" w:rsidRPr="00A31DFE" w:rsidRDefault="00E35D48" w:rsidP="00E35D48">
            <w:pPr>
              <w:spacing w:before="0" w:after="0" w:line="240" w:lineRule="auto"/>
              <w:jc w:val="left"/>
              <w:rPr>
                <w:rFonts w:ascii="Calibri" w:eastAsia="Times New Roman" w:hAnsi="Calibri" w:cs="Calibri"/>
                <w:szCs w:val="24"/>
                <w:lang w:val="sr-Latn-CS"/>
              </w:rPr>
            </w:pPr>
          </w:p>
        </w:tc>
        <w:tc>
          <w:tcPr>
            <w:tcW w:w="1560" w:type="dxa"/>
            <w:vMerge/>
            <w:vAlign w:val="center"/>
          </w:tcPr>
          <w:p w:rsidR="00E35D48" w:rsidRPr="00A31DFE" w:rsidRDefault="00E35D48" w:rsidP="00E35D48">
            <w:pPr>
              <w:spacing w:before="0" w:after="0" w:line="240" w:lineRule="auto"/>
              <w:jc w:val="center"/>
              <w:rPr>
                <w:rFonts w:ascii="Calibri" w:eastAsia="Times New Roman" w:hAnsi="Calibri" w:cs="Calibri"/>
                <w:szCs w:val="24"/>
                <w:lang w:val="sr-Latn-CS"/>
              </w:rPr>
            </w:pPr>
          </w:p>
        </w:tc>
        <w:tc>
          <w:tcPr>
            <w:tcW w:w="1842" w:type="dxa"/>
            <w:vMerge/>
            <w:vAlign w:val="center"/>
          </w:tcPr>
          <w:p w:rsidR="00E35D48" w:rsidRPr="00A31DFE" w:rsidRDefault="00E35D48" w:rsidP="00E35D48">
            <w:pPr>
              <w:spacing w:before="0" w:after="0" w:line="240" w:lineRule="auto"/>
              <w:jc w:val="center"/>
              <w:rPr>
                <w:rFonts w:ascii="Calibri" w:eastAsia="Times New Roman" w:hAnsi="Calibri" w:cs="Calibri"/>
                <w:szCs w:val="24"/>
                <w:lang w:val="sr-Latn-CS"/>
              </w:rPr>
            </w:pPr>
          </w:p>
        </w:tc>
        <w:tc>
          <w:tcPr>
            <w:tcW w:w="1843" w:type="dxa"/>
            <w:vAlign w:val="center"/>
          </w:tcPr>
          <w:p w:rsidR="00E35D48" w:rsidRDefault="00E35D48" w:rsidP="0054309E">
            <w:pPr>
              <w:spacing w:before="0" w:after="0" w:line="240" w:lineRule="auto"/>
              <w:rPr>
                <w:rFonts w:eastAsia="Times New Roman" w:cstheme="minorHAnsi"/>
                <w:noProof/>
                <w:sz w:val="22"/>
                <w:lang w:eastAsia="sr-Latn-ME"/>
              </w:rPr>
            </w:pPr>
            <w:r>
              <w:rPr>
                <w:rFonts w:eastAsia="Times New Roman" w:cstheme="minorHAnsi"/>
                <w:noProof/>
                <w:sz w:val="22"/>
                <w:lang w:eastAsia="sr-Latn-ME"/>
              </w:rPr>
              <w:t>Bakar</w:t>
            </w:r>
          </w:p>
        </w:tc>
        <w:tc>
          <w:tcPr>
            <w:tcW w:w="1418" w:type="dxa"/>
            <w:vAlign w:val="center"/>
          </w:tcPr>
          <w:p w:rsidR="00E35D48" w:rsidRDefault="00E35D48" w:rsidP="0054309E">
            <w:pPr>
              <w:spacing w:before="0" w:after="0" w:line="240" w:lineRule="auto"/>
              <w:rPr>
                <w:rFonts w:eastAsia="Times New Roman" w:cstheme="minorHAnsi"/>
                <w:noProof/>
                <w:sz w:val="22"/>
                <w:lang w:eastAsia="sr-Latn-ME"/>
              </w:rPr>
            </w:pPr>
            <w:r>
              <w:rPr>
                <w:rFonts w:eastAsia="Times New Roman" w:cstheme="minorHAnsi"/>
                <w:noProof/>
                <w:sz w:val="22"/>
                <w:lang w:eastAsia="sr-Latn-ME"/>
              </w:rPr>
              <w:t>4.000</w:t>
            </w:r>
            <w:r w:rsidRPr="000973A1">
              <w:rPr>
                <w:rFonts w:eastAsia="Times New Roman" w:cstheme="minorHAnsi"/>
                <w:noProof/>
                <w:sz w:val="22"/>
                <w:lang w:eastAsia="sr-Latn-ME"/>
              </w:rPr>
              <w:t>€/t</w:t>
            </w:r>
          </w:p>
        </w:tc>
      </w:tr>
      <w:tr w:rsidR="00E35D48" w:rsidRPr="00A31DFE" w:rsidTr="009A0EAC">
        <w:trPr>
          <w:trHeight w:val="64"/>
        </w:trPr>
        <w:tc>
          <w:tcPr>
            <w:tcW w:w="2835" w:type="dxa"/>
            <w:vMerge/>
            <w:vAlign w:val="center"/>
          </w:tcPr>
          <w:p w:rsidR="00E35D48" w:rsidRPr="00A31DFE" w:rsidRDefault="00E35D48" w:rsidP="00E35D48">
            <w:pPr>
              <w:spacing w:before="0" w:after="0" w:line="240" w:lineRule="auto"/>
              <w:jc w:val="left"/>
              <w:rPr>
                <w:rFonts w:ascii="Calibri" w:eastAsia="Times New Roman" w:hAnsi="Calibri" w:cs="Calibri"/>
                <w:szCs w:val="24"/>
                <w:lang w:val="sr-Latn-CS"/>
              </w:rPr>
            </w:pPr>
          </w:p>
        </w:tc>
        <w:tc>
          <w:tcPr>
            <w:tcW w:w="1560" w:type="dxa"/>
            <w:vMerge/>
            <w:vAlign w:val="center"/>
          </w:tcPr>
          <w:p w:rsidR="00E35D48" w:rsidRPr="00A31DFE" w:rsidRDefault="00E35D48" w:rsidP="00E35D48">
            <w:pPr>
              <w:spacing w:before="0" w:after="0" w:line="240" w:lineRule="auto"/>
              <w:jc w:val="center"/>
              <w:rPr>
                <w:rFonts w:ascii="Calibri" w:eastAsia="Times New Roman" w:hAnsi="Calibri" w:cs="Calibri"/>
                <w:szCs w:val="24"/>
                <w:lang w:val="sr-Latn-CS"/>
              </w:rPr>
            </w:pPr>
          </w:p>
        </w:tc>
        <w:tc>
          <w:tcPr>
            <w:tcW w:w="1842" w:type="dxa"/>
            <w:vMerge/>
            <w:vAlign w:val="center"/>
          </w:tcPr>
          <w:p w:rsidR="00E35D48" w:rsidRPr="00A31DFE" w:rsidRDefault="00E35D48" w:rsidP="00E35D48">
            <w:pPr>
              <w:spacing w:before="0" w:after="0" w:line="240" w:lineRule="auto"/>
              <w:jc w:val="center"/>
              <w:rPr>
                <w:rFonts w:ascii="Calibri" w:eastAsia="Times New Roman" w:hAnsi="Calibri" w:cs="Calibri"/>
                <w:szCs w:val="24"/>
                <w:lang w:val="sr-Latn-CS"/>
              </w:rPr>
            </w:pPr>
          </w:p>
        </w:tc>
        <w:tc>
          <w:tcPr>
            <w:tcW w:w="1843" w:type="dxa"/>
            <w:vAlign w:val="center"/>
          </w:tcPr>
          <w:p w:rsidR="00E35D48" w:rsidRDefault="00E35D48" w:rsidP="0054309E">
            <w:pPr>
              <w:spacing w:before="0" w:after="0" w:line="240" w:lineRule="auto"/>
              <w:rPr>
                <w:rFonts w:eastAsia="Times New Roman" w:cstheme="minorHAnsi"/>
                <w:noProof/>
                <w:sz w:val="22"/>
                <w:lang w:eastAsia="sr-Latn-ME"/>
              </w:rPr>
            </w:pPr>
            <w:r>
              <w:rPr>
                <w:rFonts w:eastAsia="Times New Roman" w:cstheme="minorHAnsi"/>
                <w:noProof/>
                <w:sz w:val="22"/>
                <w:lang w:eastAsia="sr-Latn-ME"/>
              </w:rPr>
              <w:t>Bakarni kablovi</w:t>
            </w:r>
          </w:p>
        </w:tc>
        <w:tc>
          <w:tcPr>
            <w:tcW w:w="1418" w:type="dxa"/>
            <w:vAlign w:val="center"/>
          </w:tcPr>
          <w:p w:rsidR="00E35D48" w:rsidRDefault="00E35D48" w:rsidP="0054309E">
            <w:pPr>
              <w:spacing w:before="0" w:after="0" w:line="240" w:lineRule="auto"/>
              <w:rPr>
                <w:rFonts w:eastAsia="Times New Roman" w:cstheme="minorHAnsi"/>
                <w:noProof/>
                <w:sz w:val="22"/>
                <w:lang w:eastAsia="sr-Latn-ME"/>
              </w:rPr>
            </w:pPr>
            <w:r>
              <w:rPr>
                <w:rFonts w:eastAsia="Times New Roman" w:cstheme="minorHAnsi"/>
                <w:noProof/>
                <w:sz w:val="22"/>
                <w:lang w:eastAsia="sr-Latn-ME"/>
              </w:rPr>
              <w:t>1.100</w:t>
            </w:r>
            <w:r w:rsidRPr="000973A1">
              <w:rPr>
                <w:rFonts w:eastAsia="Times New Roman" w:cstheme="minorHAnsi"/>
                <w:noProof/>
                <w:sz w:val="22"/>
                <w:lang w:eastAsia="sr-Latn-ME"/>
              </w:rPr>
              <w:t>€/t</w:t>
            </w:r>
          </w:p>
        </w:tc>
      </w:tr>
      <w:tr w:rsidR="00E35D48" w:rsidRPr="00A31DFE" w:rsidTr="009A0EAC">
        <w:trPr>
          <w:trHeight w:val="85"/>
        </w:trPr>
        <w:tc>
          <w:tcPr>
            <w:tcW w:w="2835" w:type="dxa"/>
            <w:vMerge/>
            <w:vAlign w:val="center"/>
          </w:tcPr>
          <w:p w:rsidR="00E35D48" w:rsidRPr="00A31DFE" w:rsidRDefault="00E35D48" w:rsidP="00E35D48">
            <w:pPr>
              <w:spacing w:before="0" w:after="0" w:line="240" w:lineRule="auto"/>
              <w:jc w:val="left"/>
              <w:rPr>
                <w:rFonts w:ascii="Calibri" w:eastAsia="Times New Roman" w:hAnsi="Calibri" w:cs="Calibri"/>
                <w:szCs w:val="24"/>
                <w:lang w:val="sr-Latn-CS"/>
              </w:rPr>
            </w:pPr>
          </w:p>
        </w:tc>
        <w:tc>
          <w:tcPr>
            <w:tcW w:w="1560" w:type="dxa"/>
            <w:vMerge/>
            <w:vAlign w:val="center"/>
          </w:tcPr>
          <w:p w:rsidR="00E35D48" w:rsidRPr="00A31DFE" w:rsidRDefault="00E35D48" w:rsidP="00E35D48">
            <w:pPr>
              <w:spacing w:before="0" w:after="0" w:line="240" w:lineRule="auto"/>
              <w:jc w:val="center"/>
              <w:rPr>
                <w:rFonts w:ascii="Calibri" w:eastAsia="Times New Roman" w:hAnsi="Calibri" w:cs="Calibri"/>
                <w:szCs w:val="24"/>
                <w:lang w:val="sr-Latn-CS"/>
              </w:rPr>
            </w:pPr>
          </w:p>
        </w:tc>
        <w:tc>
          <w:tcPr>
            <w:tcW w:w="1842" w:type="dxa"/>
            <w:vMerge/>
            <w:vAlign w:val="center"/>
          </w:tcPr>
          <w:p w:rsidR="00E35D48" w:rsidRPr="00A31DFE" w:rsidRDefault="00E35D48" w:rsidP="00E35D48">
            <w:pPr>
              <w:spacing w:before="0" w:after="0" w:line="240" w:lineRule="auto"/>
              <w:jc w:val="center"/>
              <w:rPr>
                <w:rFonts w:ascii="Calibri" w:eastAsia="Times New Roman" w:hAnsi="Calibri" w:cs="Calibri"/>
                <w:szCs w:val="24"/>
                <w:lang w:val="sr-Latn-CS"/>
              </w:rPr>
            </w:pPr>
          </w:p>
        </w:tc>
        <w:tc>
          <w:tcPr>
            <w:tcW w:w="1843" w:type="dxa"/>
            <w:vAlign w:val="center"/>
          </w:tcPr>
          <w:p w:rsidR="00E35D48" w:rsidRDefault="00E35D48" w:rsidP="0054309E">
            <w:pPr>
              <w:spacing w:before="0" w:after="0" w:line="240" w:lineRule="auto"/>
              <w:rPr>
                <w:rFonts w:eastAsia="Times New Roman" w:cstheme="minorHAnsi"/>
                <w:noProof/>
                <w:sz w:val="22"/>
                <w:lang w:eastAsia="sr-Latn-ME"/>
              </w:rPr>
            </w:pPr>
            <w:r>
              <w:rPr>
                <w:rFonts w:eastAsia="Times New Roman" w:cstheme="minorHAnsi"/>
                <w:noProof/>
                <w:sz w:val="22"/>
                <w:lang w:eastAsia="sr-Latn-ME"/>
              </w:rPr>
              <w:t>Bronza, Mesing</w:t>
            </w:r>
          </w:p>
        </w:tc>
        <w:tc>
          <w:tcPr>
            <w:tcW w:w="1418" w:type="dxa"/>
            <w:vAlign w:val="center"/>
          </w:tcPr>
          <w:p w:rsidR="00E35D48" w:rsidRDefault="00E35D48" w:rsidP="0054309E">
            <w:pPr>
              <w:spacing w:before="0" w:after="0" w:line="240" w:lineRule="auto"/>
              <w:rPr>
                <w:rFonts w:eastAsia="Times New Roman" w:cstheme="minorHAnsi"/>
                <w:noProof/>
                <w:sz w:val="22"/>
                <w:lang w:eastAsia="sr-Latn-ME"/>
              </w:rPr>
            </w:pPr>
            <w:r>
              <w:rPr>
                <w:rFonts w:eastAsia="Times New Roman" w:cstheme="minorHAnsi"/>
                <w:noProof/>
                <w:sz w:val="22"/>
                <w:lang w:eastAsia="sr-Latn-ME"/>
              </w:rPr>
              <w:t>2.500</w:t>
            </w:r>
            <w:r w:rsidRPr="000973A1">
              <w:rPr>
                <w:rFonts w:eastAsia="Times New Roman" w:cstheme="minorHAnsi"/>
                <w:noProof/>
                <w:sz w:val="22"/>
                <w:lang w:eastAsia="sr-Latn-ME"/>
              </w:rPr>
              <w:t>€/t</w:t>
            </w:r>
          </w:p>
        </w:tc>
      </w:tr>
      <w:tr w:rsidR="00E35D48" w:rsidRPr="00A31DFE" w:rsidTr="009A0EAC">
        <w:trPr>
          <w:trHeight w:val="64"/>
        </w:trPr>
        <w:tc>
          <w:tcPr>
            <w:tcW w:w="2835" w:type="dxa"/>
            <w:vMerge/>
            <w:vAlign w:val="center"/>
          </w:tcPr>
          <w:p w:rsidR="00E35D48" w:rsidRPr="00A31DFE" w:rsidRDefault="00E35D48" w:rsidP="00E35D48">
            <w:pPr>
              <w:spacing w:before="0" w:after="0" w:line="240" w:lineRule="auto"/>
              <w:jc w:val="left"/>
              <w:rPr>
                <w:rFonts w:ascii="Calibri" w:eastAsia="Times New Roman" w:hAnsi="Calibri" w:cs="Calibri"/>
                <w:szCs w:val="24"/>
                <w:lang w:val="sr-Latn-CS"/>
              </w:rPr>
            </w:pPr>
          </w:p>
        </w:tc>
        <w:tc>
          <w:tcPr>
            <w:tcW w:w="1560" w:type="dxa"/>
            <w:vMerge/>
            <w:vAlign w:val="center"/>
          </w:tcPr>
          <w:p w:rsidR="00E35D48" w:rsidRPr="00A31DFE" w:rsidRDefault="00E35D48" w:rsidP="00E35D48">
            <w:pPr>
              <w:spacing w:before="0" w:after="0" w:line="240" w:lineRule="auto"/>
              <w:jc w:val="center"/>
              <w:rPr>
                <w:rFonts w:ascii="Calibri" w:eastAsia="Times New Roman" w:hAnsi="Calibri" w:cs="Calibri"/>
                <w:szCs w:val="24"/>
                <w:lang w:val="sr-Latn-CS"/>
              </w:rPr>
            </w:pPr>
          </w:p>
        </w:tc>
        <w:tc>
          <w:tcPr>
            <w:tcW w:w="1842" w:type="dxa"/>
            <w:vMerge/>
            <w:vAlign w:val="center"/>
          </w:tcPr>
          <w:p w:rsidR="00E35D48" w:rsidRPr="00A31DFE" w:rsidRDefault="00E35D48" w:rsidP="00E35D48">
            <w:pPr>
              <w:spacing w:before="0" w:after="0" w:line="240" w:lineRule="auto"/>
              <w:jc w:val="center"/>
              <w:rPr>
                <w:rFonts w:ascii="Calibri" w:eastAsia="Times New Roman" w:hAnsi="Calibri" w:cs="Calibri"/>
                <w:szCs w:val="24"/>
                <w:lang w:val="sr-Latn-CS"/>
              </w:rPr>
            </w:pPr>
          </w:p>
        </w:tc>
        <w:tc>
          <w:tcPr>
            <w:tcW w:w="1843" w:type="dxa"/>
            <w:vAlign w:val="center"/>
          </w:tcPr>
          <w:p w:rsidR="00E35D48" w:rsidRDefault="00E35D48" w:rsidP="0054309E">
            <w:pPr>
              <w:spacing w:before="0" w:after="0" w:line="240" w:lineRule="auto"/>
              <w:rPr>
                <w:rFonts w:eastAsia="Times New Roman" w:cstheme="minorHAnsi"/>
                <w:noProof/>
                <w:sz w:val="22"/>
                <w:lang w:eastAsia="sr-Latn-ME"/>
              </w:rPr>
            </w:pPr>
            <w:r>
              <w:rPr>
                <w:rFonts w:eastAsia="Times New Roman" w:cstheme="minorHAnsi"/>
                <w:noProof/>
                <w:sz w:val="22"/>
                <w:lang w:eastAsia="sr-Latn-ME"/>
              </w:rPr>
              <w:t xml:space="preserve">Elektromotori </w:t>
            </w:r>
          </w:p>
        </w:tc>
        <w:tc>
          <w:tcPr>
            <w:tcW w:w="1418" w:type="dxa"/>
            <w:vAlign w:val="center"/>
          </w:tcPr>
          <w:p w:rsidR="00E35D48" w:rsidRDefault="00E35D48" w:rsidP="0054309E">
            <w:pPr>
              <w:spacing w:before="0" w:after="0" w:line="240" w:lineRule="auto"/>
              <w:rPr>
                <w:rFonts w:eastAsia="Times New Roman" w:cstheme="minorHAnsi"/>
                <w:noProof/>
                <w:sz w:val="22"/>
                <w:lang w:eastAsia="sr-Latn-ME"/>
              </w:rPr>
            </w:pPr>
            <w:r>
              <w:rPr>
                <w:rFonts w:eastAsia="Times New Roman" w:cstheme="minorHAnsi"/>
                <w:noProof/>
                <w:sz w:val="22"/>
                <w:lang w:eastAsia="sr-Latn-ME"/>
              </w:rPr>
              <w:t>300</w:t>
            </w:r>
            <w:r w:rsidRPr="000973A1">
              <w:rPr>
                <w:rFonts w:eastAsia="Times New Roman" w:cstheme="minorHAnsi"/>
                <w:noProof/>
                <w:sz w:val="22"/>
                <w:lang w:eastAsia="sr-Latn-ME"/>
              </w:rPr>
              <w:t>€/t</w:t>
            </w:r>
          </w:p>
        </w:tc>
      </w:tr>
      <w:tr w:rsidR="00E35D48" w:rsidRPr="00A31DFE" w:rsidTr="009A0EAC">
        <w:trPr>
          <w:trHeight w:val="93"/>
        </w:trPr>
        <w:tc>
          <w:tcPr>
            <w:tcW w:w="2835" w:type="dxa"/>
            <w:vMerge/>
            <w:vAlign w:val="center"/>
          </w:tcPr>
          <w:p w:rsidR="00E35D48" w:rsidRPr="00A31DFE" w:rsidRDefault="00E35D48" w:rsidP="00E35D48">
            <w:pPr>
              <w:spacing w:before="0" w:after="0" w:line="240" w:lineRule="auto"/>
              <w:jc w:val="left"/>
              <w:rPr>
                <w:rFonts w:ascii="Calibri" w:eastAsia="Times New Roman" w:hAnsi="Calibri" w:cs="Calibri"/>
                <w:szCs w:val="24"/>
                <w:lang w:val="sr-Latn-CS"/>
              </w:rPr>
            </w:pPr>
          </w:p>
        </w:tc>
        <w:tc>
          <w:tcPr>
            <w:tcW w:w="1560" w:type="dxa"/>
            <w:vMerge/>
            <w:vAlign w:val="center"/>
          </w:tcPr>
          <w:p w:rsidR="00E35D48" w:rsidRPr="00A31DFE" w:rsidRDefault="00E35D48" w:rsidP="00E35D48">
            <w:pPr>
              <w:spacing w:before="0" w:after="0" w:line="240" w:lineRule="auto"/>
              <w:jc w:val="center"/>
              <w:rPr>
                <w:rFonts w:ascii="Calibri" w:eastAsia="Times New Roman" w:hAnsi="Calibri" w:cs="Calibri"/>
                <w:szCs w:val="24"/>
                <w:lang w:val="sr-Latn-CS"/>
              </w:rPr>
            </w:pPr>
          </w:p>
        </w:tc>
        <w:tc>
          <w:tcPr>
            <w:tcW w:w="1842" w:type="dxa"/>
            <w:vMerge/>
            <w:vAlign w:val="center"/>
          </w:tcPr>
          <w:p w:rsidR="00E35D48" w:rsidRPr="00A31DFE" w:rsidRDefault="00E35D48" w:rsidP="00E35D48">
            <w:pPr>
              <w:spacing w:before="0" w:after="0" w:line="240" w:lineRule="auto"/>
              <w:jc w:val="center"/>
              <w:rPr>
                <w:rFonts w:ascii="Calibri" w:eastAsia="Times New Roman" w:hAnsi="Calibri" w:cs="Calibri"/>
                <w:szCs w:val="24"/>
                <w:lang w:val="sr-Latn-CS"/>
              </w:rPr>
            </w:pPr>
          </w:p>
        </w:tc>
        <w:tc>
          <w:tcPr>
            <w:tcW w:w="1843" w:type="dxa"/>
            <w:vAlign w:val="center"/>
          </w:tcPr>
          <w:p w:rsidR="00E35D48" w:rsidRDefault="00E35D48" w:rsidP="0054309E">
            <w:pPr>
              <w:spacing w:before="0" w:after="0" w:line="240" w:lineRule="auto"/>
              <w:rPr>
                <w:rFonts w:eastAsia="Times New Roman" w:cstheme="minorHAnsi"/>
                <w:noProof/>
                <w:sz w:val="22"/>
                <w:lang w:eastAsia="sr-Latn-ME"/>
              </w:rPr>
            </w:pPr>
            <w:r>
              <w:rPr>
                <w:rFonts w:eastAsia="Times New Roman" w:cstheme="minorHAnsi"/>
                <w:noProof/>
                <w:sz w:val="22"/>
                <w:lang w:eastAsia="sr-Latn-ME"/>
              </w:rPr>
              <w:t xml:space="preserve">Generatori </w:t>
            </w:r>
          </w:p>
        </w:tc>
        <w:tc>
          <w:tcPr>
            <w:tcW w:w="1418" w:type="dxa"/>
            <w:vAlign w:val="center"/>
          </w:tcPr>
          <w:p w:rsidR="00E35D48" w:rsidRDefault="00E35D48" w:rsidP="0054309E">
            <w:pPr>
              <w:spacing w:before="0" w:after="0" w:line="240" w:lineRule="auto"/>
              <w:rPr>
                <w:rFonts w:eastAsia="Times New Roman" w:cstheme="minorHAnsi"/>
                <w:noProof/>
                <w:sz w:val="22"/>
                <w:lang w:eastAsia="sr-Latn-ME"/>
              </w:rPr>
            </w:pPr>
            <w:r>
              <w:rPr>
                <w:rFonts w:eastAsia="Times New Roman" w:cstheme="minorHAnsi"/>
                <w:noProof/>
                <w:sz w:val="22"/>
                <w:lang w:eastAsia="sr-Latn-ME"/>
              </w:rPr>
              <w:t>300</w:t>
            </w:r>
            <w:r w:rsidRPr="000973A1">
              <w:rPr>
                <w:rFonts w:eastAsia="Times New Roman" w:cstheme="minorHAnsi"/>
                <w:noProof/>
                <w:sz w:val="22"/>
                <w:lang w:eastAsia="sr-Latn-ME"/>
              </w:rPr>
              <w:t>€/t</w:t>
            </w:r>
          </w:p>
        </w:tc>
      </w:tr>
      <w:tr w:rsidR="00E35D48" w:rsidRPr="00A31DFE" w:rsidTr="009A0EAC">
        <w:trPr>
          <w:trHeight w:val="112"/>
        </w:trPr>
        <w:tc>
          <w:tcPr>
            <w:tcW w:w="2835" w:type="dxa"/>
            <w:vMerge/>
            <w:vAlign w:val="center"/>
          </w:tcPr>
          <w:p w:rsidR="00E35D48" w:rsidRPr="00A31DFE" w:rsidRDefault="00E35D48" w:rsidP="00E35D48">
            <w:pPr>
              <w:spacing w:before="0" w:after="0" w:line="240" w:lineRule="auto"/>
              <w:jc w:val="left"/>
              <w:rPr>
                <w:rFonts w:ascii="Calibri" w:eastAsia="Times New Roman" w:hAnsi="Calibri" w:cs="Calibri"/>
                <w:szCs w:val="24"/>
                <w:lang w:val="sr-Latn-CS"/>
              </w:rPr>
            </w:pPr>
          </w:p>
        </w:tc>
        <w:tc>
          <w:tcPr>
            <w:tcW w:w="1560" w:type="dxa"/>
            <w:vMerge/>
            <w:vAlign w:val="center"/>
          </w:tcPr>
          <w:p w:rsidR="00E35D48" w:rsidRPr="00A31DFE" w:rsidRDefault="00E35D48" w:rsidP="00E35D48">
            <w:pPr>
              <w:spacing w:before="0" w:after="0" w:line="240" w:lineRule="auto"/>
              <w:jc w:val="center"/>
              <w:rPr>
                <w:rFonts w:ascii="Calibri" w:eastAsia="Times New Roman" w:hAnsi="Calibri" w:cs="Calibri"/>
                <w:szCs w:val="24"/>
                <w:lang w:val="sr-Latn-CS"/>
              </w:rPr>
            </w:pPr>
          </w:p>
        </w:tc>
        <w:tc>
          <w:tcPr>
            <w:tcW w:w="1842" w:type="dxa"/>
            <w:vMerge/>
            <w:vAlign w:val="center"/>
          </w:tcPr>
          <w:p w:rsidR="00E35D48" w:rsidRPr="00A31DFE" w:rsidRDefault="00E35D48" w:rsidP="00E35D48">
            <w:pPr>
              <w:spacing w:before="0" w:after="0" w:line="240" w:lineRule="auto"/>
              <w:jc w:val="center"/>
              <w:rPr>
                <w:rFonts w:ascii="Calibri" w:eastAsia="Times New Roman" w:hAnsi="Calibri" w:cs="Calibri"/>
                <w:szCs w:val="24"/>
                <w:lang w:val="sr-Latn-CS"/>
              </w:rPr>
            </w:pPr>
          </w:p>
        </w:tc>
        <w:tc>
          <w:tcPr>
            <w:tcW w:w="1843" w:type="dxa"/>
            <w:vAlign w:val="center"/>
          </w:tcPr>
          <w:p w:rsidR="00E35D48" w:rsidRDefault="00E35D48" w:rsidP="0054309E">
            <w:pPr>
              <w:spacing w:before="0" w:after="0" w:line="240" w:lineRule="auto"/>
              <w:rPr>
                <w:rFonts w:eastAsia="Times New Roman" w:cstheme="minorHAnsi"/>
                <w:noProof/>
                <w:sz w:val="22"/>
                <w:lang w:eastAsia="sr-Latn-ME"/>
              </w:rPr>
            </w:pPr>
            <w:r>
              <w:rPr>
                <w:rFonts w:eastAsia="Times New Roman" w:cstheme="minorHAnsi"/>
                <w:noProof/>
                <w:sz w:val="22"/>
                <w:lang w:eastAsia="sr-Latn-ME"/>
              </w:rPr>
              <w:t xml:space="preserve">Svi motori SUS </w:t>
            </w:r>
          </w:p>
        </w:tc>
        <w:tc>
          <w:tcPr>
            <w:tcW w:w="1418" w:type="dxa"/>
            <w:vAlign w:val="center"/>
          </w:tcPr>
          <w:p w:rsidR="00E35D48" w:rsidRDefault="00E35D48" w:rsidP="0054309E">
            <w:pPr>
              <w:spacing w:before="0" w:after="0" w:line="240" w:lineRule="auto"/>
              <w:rPr>
                <w:rFonts w:eastAsia="Times New Roman" w:cstheme="minorHAnsi"/>
                <w:noProof/>
                <w:sz w:val="22"/>
                <w:lang w:eastAsia="sr-Latn-ME"/>
              </w:rPr>
            </w:pPr>
            <w:r>
              <w:rPr>
                <w:rFonts w:eastAsia="Times New Roman" w:cstheme="minorHAnsi"/>
                <w:noProof/>
                <w:sz w:val="22"/>
                <w:lang w:eastAsia="sr-Latn-ME"/>
              </w:rPr>
              <w:t>50</w:t>
            </w:r>
            <w:r w:rsidRPr="000973A1">
              <w:rPr>
                <w:rFonts w:eastAsia="Times New Roman" w:cstheme="minorHAnsi"/>
                <w:noProof/>
                <w:sz w:val="22"/>
                <w:lang w:eastAsia="sr-Latn-ME"/>
              </w:rPr>
              <w:t>€/t</w:t>
            </w:r>
          </w:p>
        </w:tc>
      </w:tr>
    </w:tbl>
    <w:p w:rsidR="00A31DFE" w:rsidRPr="009A0EAC" w:rsidRDefault="00A31DFE" w:rsidP="00006494">
      <w:pPr>
        <w:suppressAutoHyphens/>
        <w:spacing w:before="0" w:after="0" w:line="240" w:lineRule="auto"/>
        <w:rPr>
          <w:rFonts w:ascii="Calibri" w:eastAsia="Times New Roman" w:hAnsi="Calibri" w:cs="Calibri"/>
          <w:sz w:val="16"/>
          <w:szCs w:val="16"/>
          <w:lang w:val="pl-PL" w:eastAsia="ar-SA"/>
        </w:rPr>
      </w:pPr>
    </w:p>
    <w:p w:rsidR="0049160E" w:rsidRPr="00A31DFE" w:rsidRDefault="006B3E5F" w:rsidP="00006494">
      <w:pPr>
        <w:suppressAutoHyphens/>
        <w:spacing w:before="0" w:after="0" w:line="240" w:lineRule="auto"/>
        <w:rPr>
          <w:rFonts w:ascii="Calibri" w:eastAsia="Times New Roman" w:hAnsi="Calibri" w:cs="Calibri"/>
          <w:szCs w:val="24"/>
          <w:lang w:val="pl-PL" w:eastAsia="ar-SA"/>
        </w:rPr>
      </w:pPr>
      <w:r>
        <w:rPr>
          <w:rFonts w:ascii="Calibri" w:eastAsia="Times New Roman" w:hAnsi="Calibri" w:cs="Calibri"/>
          <w:szCs w:val="24"/>
          <w:lang w:val="pl-PL" w:eastAsia="ar-SA"/>
        </w:rPr>
        <w:t>Predmetna p</w:t>
      </w:r>
      <w:r w:rsidR="0049160E" w:rsidRPr="00A31DFE">
        <w:rPr>
          <w:rFonts w:ascii="Calibri" w:eastAsia="Times New Roman" w:hAnsi="Calibri" w:cs="Calibri"/>
          <w:szCs w:val="24"/>
          <w:lang w:val="pl-PL" w:eastAsia="ar-SA"/>
        </w:rPr>
        <w:t xml:space="preserve">rodaja sprovešće se prikupljanjem ponuda u zatvorenim kovertama, putem nadmetanja. </w:t>
      </w:r>
    </w:p>
    <w:p w:rsidR="00A31DFE" w:rsidRPr="009A0EAC" w:rsidRDefault="00A31DFE" w:rsidP="00006494">
      <w:pPr>
        <w:suppressAutoHyphens/>
        <w:spacing w:before="0" w:after="0" w:line="240" w:lineRule="auto"/>
        <w:rPr>
          <w:rFonts w:ascii="Calibri" w:eastAsia="Times New Roman" w:hAnsi="Calibri" w:cs="Calibri"/>
          <w:sz w:val="16"/>
          <w:szCs w:val="16"/>
          <w:lang w:val="pl-PL" w:eastAsia="ar-SA"/>
        </w:rPr>
      </w:pPr>
    </w:p>
    <w:p w:rsidR="00A31DFE" w:rsidRPr="00A31DFE" w:rsidRDefault="00A31DFE" w:rsidP="00A31DFE">
      <w:pPr>
        <w:suppressAutoHyphens/>
        <w:spacing w:before="0" w:after="0" w:line="240" w:lineRule="auto"/>
        <w:rPr>
          <w:rFonts w:ascii="Calibri" w:eastAsia="Times New Roman" w:hAnsi="Calibri" w:cs="Calibri"/>
          <w:szCs w:val="24"/>
          <w:lang w:val="pl-PL" w:eastAsia="ar-SA"/>
        </w:rPr>
      </w:pPr>
      <w:r w:rsidRPr="00A31DFE">
        <w:rPr>
          <w:rFonts w:ascii="Calibri" w:eastAsia="Times New Roman" w:hAnsi="Calibri" w:cs="Calibri"/>
          <w:szCs w:val="24"/>
          <w:lang w:val="pl-PL" w:eastAsia="ar-SA"/>
        </w:rPr>
        <w:t xml:space="preserve">Zainteresovani ponuđači su obavezni da odmah </w:t>
      </w:r>
      <w:r w:rsidR="00147959">
        <w:rPr>
          <w:rFonts w:ascii="Calibri" w:eastAsia="Times New Roman" w:hAnsi="Calibri" w:cs="Calibri"/>
          <w:szCs w:val="24"/>
          <w:lang w:val="pl-PL" w:eastAsia="ar-SA"/>
        </w:rPr>
        <w:t xml:space="preserve">kontaktiraju telefonom </w:t>
      </w:r>
      <w:r w:rsidR="00147959" w:rsidRPr="00A31DFE">
        <w:rPr>
          <w:rFonts w:ascii="Calibri" w:eastAsia="Times New Roman" w:hAnsi="Calibri" w:cs="Calibri"/>
          <w:szCs w:val="24"/>
          <w:lang w:val="sr-Latn-CS"/>
        </w:rPr>
        <w:t>kapetana korvete Blaža Gašića (067 812 446</w:t>
      </w:r>
      <w:r w:rsidR="00147959">
        <w:rPr>
          <w:rFonts w:ascii="Calibri" w:eastAsia="Times New Roman" w:hAnsi="Calibri" w:cs="Calibri"/>
          <w:szCs w:val="24"/>
          <w:lang w:val="sr-Latn-CS"/>
        </w:rPr>
        <w:t xml:space="preserve">) </w:t>
      </w:r>
      <w:r w:rsidR="00147959">
        <w:rPr>
          <w:rFonts w:ascii="Calibri" w:eastAsia="Times New Roman" w:hAnsi="Calibri" w:cs="Calibri"/>
          <w:szCs w:val="24"/>
          <w:lang w:val="pl-PL" w:eastAsia="ar-SA"/>
        </w:rPr>
        <w:t xml:space="preserve">i majora Jovana Šušića </w:t>
      </w:r>
      <w:r w:rsidR="00147959" w:rsidRPr="00A31DFE">
        <w:rPr>
          <w:rFonts w:ascii="Calibri" w:eastAsia="Times New Roman" w:hAnsi="Calibri" w:cs="Calibri"/>
          <w:szCs w:val="24"/>
          <w:lang w:val="sr-Latn-CS"/>
        </w:rPr>
        <w:t xml:space="preserve">(067 </w:t>
      </w:r>
      <w:r w:rsidR="00147959">
        <w:rPr>
          <w:rFonts w:ascii="Calibri" w:eastAsia="Times New Roman" w:hAnsi="Calibri" w:cs="Calibri"/>
          <w:szCs w:val="24"/>
          <w:lang w:val="sr-Latn-CS"/>
        </w:rPr>
        <w:t>225</w:t>
      </w:r>
      <w:r w:rsidR="00147959" w:rsidRPr="00A31DFE">
        <w:rPr>
          <w:rFonts w:ascii="Calibri" w:eastAsia="Times New Roman" w:hAnsi="Calibri" w:cs="Calibri"/>
          <w:szCs w:val="24"/>
          <w:lang w:val="sr-Latn-CS"/>
        </w:rPr>
        <w:t xml:space="preserve"> </w:t>
      </w:r>
      <w:r w:rsidR="00147959">
        <w:rPr>
          <w:rFonts w:ascii="Calibri" w:eastAsia="Times New Roman" w:hAnsi="Calibri" w:cs="Calibri"/>
          <w:szCs w:val="24"/>
          <w:lang w:val="sr-Latn-CS"/>
        </w:rPr>
        <w:t xml:space="preserve">782), kao i da </w:t>
      </w:r>
      <w:r w:rsidRPr="00A31DFE">
        <w:rPr>
          <w:rFonts w:ascii="Calibri" w:eastAsia="Times New Roman" w:hAnsi="Calibri" w:cs="Calibri"/>
          <w:szCs w:val="24"/>
          <w:lang w:val="pl-PL" w:eastAsia="ar-SA"/>
        </w:rPr>
        <w:t xml:space="preserve">upute dopis MO CG, na e-majl: </w:t>
      </w:r>
      <w:hyperlink r:id="rId10" w:history="1">
        <w:r w:rsidRPr="00A31DFE">
          <w:rPr>
            <w:rStyle w:val="Hyperlink"/>
            <w:rFonts w:ascii="Calibri" w:eastAsia="Times New Roman" w:hAnsi="Calibri" w:cs="Calibri"/>
            <w:szCs w:val="24"/>
            <w:lang w:val="pl-PL" w:eastAsia="ar-SA"/>
          </w:rPr>
          <w:t>jovan.susic@mod.gov.me</w:t>
        </w:r>
      </w:hyperlink>
      <w:r w:rsidRPr="00A31DFE">
        <w:rPr>
          <w:rFonts w:ascii="Calibri" w:eastAsia="Times New Roman" w:hAnsi="Calibri" w:cs="Calibri"/>
          <w:szCs w:val="24"/>
          <w:lang w:val="pl-PL" w:eastAsia="ar-SA"/>
        </w:rPr>
        <w:t xml:space="preserve"> i </w:t>
      </w:r>
      <w:hyperlink r:id="rId11" w:history="1">
        <w:r w:rsidRPr="00A31DFE">
          <w:rPr>
            <w:rStyle w:val="Hyperlink"/>
            <w:rFonts w:ascii="Calibri" w:eastAsia="Times New Roman" w:hAnsi="Calibri" w:cs="Calibri"/>
            <w:szCs w:val="24"/>
            <w:lang w:val="sr-Latn-CS"/>
          </w:rPr>
          <w:t>blazo.gasic@mil.me</w:t>
        </w:r>
      </w:hyperlink>
      <w:r w:rsidRPr="00A31DFE">
        <w:rPr>
          <w:rFonts w:ascii="Calibri" w:eastAsia="Times New Roman" w:hAnsi="Calibri" w:cs="Calibri"/>
          <w:szCs w:val="24"/>
          <w:lang w:val="sr-Latn-CS"/>
        </w:rPr>
        <w:t xml:space="preserve"> </w:t>
      </w:r>
      <w:r w:rsidRPr="00A31DFE">
        <w:rPr>
          <w:rFonts w:ascii="Calibri" w:eastAsia="Times New Roman" w:hAnsi="Calibri" w:cs="Calibri"/>
          <w:szCs w:val="24"/>
          <w:lang w:val="pl-PL" w:eastAsia="ar-SA"/>
        </w:rPr>
        <w:t>sa podacima o licima koja će izvršiti obavezan obilazak plovnih objekata predviđenih za prodaju</w:t>
      </w:r>
      <w:r w:rsidR="006B3E5F">
        <w:rPr>
          <w:rFonts w:ascii="Calibri" w:eastAsia="Times New Roman" w:hAnsi="Calibri" w:cs="Calibri"/>
          <w:szCs w:val="24"/>
          <w:lang w:val="pl-PL" w:eastAsia="ar-SA"/>
        </w:rPr>
        <w:t xml:space="preserve"> kao sekundarne sirovine</w:t>
      </w:r>
      <w:r>
        <w:rPr>
          <w:rFonts w:ascii="Calibri" w:eastAsia="Times New Roman" w:hAnsi="Calibri" w:cs="Calibri"/>
          <w:szCs w:val="24"/>
          <w:lang w:val="pl-PL" w:eastAsia="ar-SA"/>
        </w:rPr>
        <w:t xml:space="preserve"> </w:t>
      </w:r>
      <w:r w:rsidRPr="00A31DFE">
        <w:rPr>
          <w:rFonts w:ascii="Calibri" w:eastAsia="Times New Roman" w:hAnsi="Calibri" w:cs="Calibri"/>
          <w:szCs w:val="24"/>
          <w:lang w:val="pl-PL" w:eastAsia="ar-SA"/>
        </w:rPr>
        <w:t>(</w:t>
      </w:r>
      <w:r w:rsidRPr="00A31DFE">
        <w:rPr>
          <w:rFonts w:ascii="Calibri" w:eastAsia="Times New Roman" w:hAnsi="Calibri" w:cs="Calibri"/>
          <w:szCs w:val="24"/>
          <w:lang w:eastAsia="ar-SA"/>
        </w:rPr>
        <w:t>kopija lične karte/pasoša</w:t>
      </w:r>
      <w:r>
        <w:rPr>
          <w:rFonts w:ascii="Calibri" w:eastAsia="Times New Roman" w:hAnsi="Calibri" w:cs="Calibri"/>
          <w:szCs w:val="24"/>
          <w:lang w:eastAsia="ar-SA"/>
        </w:rPr>
        <w:t xml:space="preserve"> i</w:t>
      </w:r>
      <w:r w:rsidRPr="00A31DFE">
        <w:rPr>
          <w:rFonts w:ascii="Calibri" w:eastAsia="Times New Roman" w:hAnsi="Calibri" w:cs="Calibri"/>
          <w:szCs w:val="24"/>
          <w:lang w:eastAsia="ar-SA"/>
        </w:rPr>
        <w:t xml:space="preserve"> podaci o vozilu)</w:t>
      </w:r>
      <w:r w:rsidR="00147959">
        <w:rPr>
          <w:rFonts w:ascii="Calibri" w:eastAsia="Times New Roman" w:hAnsi="Calibri" w:cs="Calibri"/>
          <w:szCs w:val="24"/>
          <w:lang w:eastAsia="ar-SA"/>
        </w:rPr>
        <w:t xml:space="preserve">, radi </w:t>
      </w:r>
      <w:r w:rsidR="00147959" w:rsidRPr="00A31DFE">
        <w:rPr>
          <w:rFonts w:ascii="Calibri" w:eastAsia="Times New Roman" w:hAnsi="Calibri" w:cs="Calibri"/>
          <w:szCs w:val="24"/>
          <w:lang w:val="sr-Latn-CS"/>
        </w:rPr>
        <w:t>omogući</w:t>
      </w:r>
      <w:r w:rsidR="00147959">
        <w:rPr>
          <w:rFonts w:ascii="Calibri" w:eastAsia="Times New Roman" w:hAnsi="Calibri" w:cs="Calibri"/>
          <w:szCs w:val="24"/>
          <w:lang w:val="sr-Latn-CS"/>
        </w:rPr>
        <w:t xml:space="preserve">vanja </w:t>
      </w:r>
      <w:r w:rsidR="00147959" w:rsidRPr="00A31DFE">
        <w:rPr>
          <w:rFonts w:ascii="Calibri" w:eastAsia="Times New Roman" w:hAnsi="Calibri" w:cs="Calibri"/>
          <w:szCs w:val="24"/>
          <w:lang w:val="sr-Latn-CS"/>
        </w:rPr>
        <w:t>pristup</w:t>
      </w:r>
      <w:r w:rsidR="00147959">
        <w:rPr>
          <w:rFonts w:ascii="Calibri" w:eastAsia="Times New Roman" w:hAnsi="Calibri" w:cs="Calibri"/>
          <w:szCs w:val="24"/>
          <w:lang w:val="sr-Latn-CS"/>
        </w:rPr>
        <w:t>a</w:t>
      </w:r>
      <w:r w:rsidR="00147959" w:rsidRPr="00A31DFE">
        <w:rPr>
          <w:rFonts w:ascii="Calibri" w:eastAsia="Times New Roman" w:hAnsi="Calibri" w:cs="Calibri"/>
          <w:szCs w:val="24"/>
          <w:lang w:val="sr-Latn-CS"/>
        </w:rPr>
        <w:t xml:space="preserve"> plovnim objektima</w:t>
      </w:r>
      <w:r w:rsidR="006B3E5F">
        <w:rPr>
          <w:rFonts w:ascii="Calibri" w:eastAsia="Times New Roman" w:hAnsi="Calibri" w:cs="Calibri"/>
          <w:szCs w:val="24"/>
          <w:lang w:val="sr-Latn-CS"/>
        </w:rPr>
        <w:t xml:space="preserve"> radi uvida u njihovo stanje</w:t>
      </w:r>
      <w:r w:rsidRPr="00A31DFE">
        <w:rPr>
          <w:rFonts w:ascii="Calibri" w:eastAsia="Times New Roman" w:hAnsi="Calibri" w:cs="Calibri"/>
          <w:szCs w:val="24"/>
          <w:lang w:val="pl-PL" w:eastAsia="ar-SA"/>
        </w:rPr>
        <w:t>.</w:t>
      </w:r>
    </w:p>
    <w:p w:rsidR="00A31DFE" w:rsidRPr="009A0EAC" w:rsidRDefault="00A31DFE" w:rsidP="00006494">
      <w:pPr>
        <w:suppressAutoHyphens/>
        <w:spacing w:before="0" w:after="0" w:line="240" w:lineRule="auto"/>
        <w:rPr>
          <w:rFonts w:ascii="Calibri" w:eastAsia="Times New Roman" w:hAnsi="Calibri" w:cs="Calibri"/>
          <w:sz w:val="20"/>
          <w:szCs w:val="20"/>
          <w:lang w:val="pl-PL" w:eastAsia="ar-SA"/>
        </w:rPr>
      </w:pPr>
    </w:p>
    <w:p w:rsidR="0049160E" w:rsidRPr="00A31DFE" w:rsidRDefault="0049160E" w:rsidP="00006494">
      <w:pPr>
        <w:pStyle w:val="ListParagraph"/>
        <w:numPr>
          <w:ilvl w:val="0"/>
          <w:numId w:val="21"/>
        </w:numPr>
        <w:suppressAutoHyphens/>
        <w:spacing w:before="0" w:after="0" w:line="240" w:lineRule="auto"/>
        <w:ind w:left="426" w:hanging="426"/>
        <w:rPr>
          <w:rFonts w:ascii="Calibri" w:eastAsia="Times New Roman" w:hAnsi="Calibri" w:cs="Calibri"/>
          <w:b/>
          <w:szCs w:val="24"/>
          <w:lang w:val="pl-PL" w:eastAsia="ar-SA"/>
        </w:rPr>
      </w:pPr>
      <w:r w:rsidRPr="00A31DFE">
        <w:rPr>
          <w:rFonts w:ascii="Calibri" w:eastAsia="Times New Roman" w:hAnsi="Calibri" w:cs="Calibri"/>
          <w:b/>
          <w:szCs w:val="24"/>
          <w:lang w:val="pl-PL" w:eastAsia="ar-SA"/>
        </w:rPr>
        <w:t>OPŠTI USLOVI PRODAJE</w:t>
      </w:r>
    </w:p>
    <w:p w:rsidR="006B3E5F" w:rsidRDefault="006B3E5F" w:rsidP="006B3E5F">
      <w:pPr>
        <w:pStyle w:val="ListParagraph"/>
        <w:numPr>
          <w:ilvl w:val="1"/>
          <w:numId w:val="22"/>
        </w:numPr>
        <w:suppressAutoHyphens/>
        <w:spacing w:before="0" w:after="0" w:line="240" w:lineRule="auto"/>
        <w:rPr>
          <w:rFonts w:ascii="Calibri" w:eastAsia="Times New Roman" w:hAnsi="Calibri" w:cs="Calibri"/>
          <w:color w:val="000000"/>
          <w:szCs w:val="24"/>
          <w:lang w:val="pl-PL" w:eastAsia="ar-SA"/>
        </w:rPr>
      </w:pPr>
      <w:r w:rsidRPr="00A31DFE">
        <w:rPr>
          <w:rFonts w:ascii="Calibri" w:eastAsia="Times New Roman" w:hAnsi="Calibri" w:cs="Calibri"/>
          <w:szCs w:val="24"/>
          <w:lang w:val="sr-Latn-CS"/>
        </w:rPr>
        <w:t xml:space="preserve">Plovni objekti </w:t>
      </w:r>
      <w:r w:rsidRPr="00A31DFE">
        <w:rPr>
          <w:rFonts w:ascii="Calibri" w:eastAsia="Times New Roman" w:hAnsi="Calibri" w:cs="Calibri"/>
          <w:color w:val="000000"/>
          <w:szCs w:val="24"/>
          <w:lang w:val="pl-PL" w:eastAsia="ar-SA"/>
        </w:rPr>
        <w:t>se prodaju u viđenom stanju.</w:t>
      </w:r>
    </w:p>
    <w:p w:rsidR="009475C6" w:rsidRPr="00A31DFE" w:rsidRDefault="006B3E5F" w:rsidP="00006494">
      <w:pPr>
        <w:pStyle w:val="ListParagraph"/>
        <w:numPr>
          <w:ilvl w:val="1"/>
          <w:numId w:val="22"/>
        </w:numPr>
        <w:suppressAutoHyphens/>
        <w:spacing w:before="0" w:after="0" w:line="240" w:lineRule="auto"/>
        <w:rPr>
          <w:rFonts w:ascii="Calibri" w:eastAsia="Times New Roman" w:hAnsi="Calibri" w:cs="Calibri"/>
          <w:szCs w:val="24"/>
          <w:lang w:val="pl-PL" w:eastAsia="ar-SA"/>
        </w:rPr>
      </w:pPr>
      <w:r>
        <w:rPr>
          <w:rFonts w:ascii="Calibri" w:eastAsia="Times New Roman" w:hAnsi="Calibri" w:cs="Calibri"/>
          <w:color w:val="000000"/>
          <w:szCs w:val="24"/>
          <w:lang w:val="pl-PL" w:eastAsia="ar-SA"/>
        </w:rPr>
        <w:t>Svi p</w:t>
      </w:r>
      <w:r w:rsidR="00870A4E" w:rsidRPr="00870A4E">
        <w:rPr>
          <w:rFonts w:ascii="Calibri" w:eastAsia="Times New Roman" w:hAnsi="Calibri" w:cs="Calibri"/>
          <w:color w:val="000000"/>
          <w:szCs w:val="24"/>
          <w:lang w:val="pl-PL" w:eastAsia="ar-SA"/>
        </w:rPr>
        <w:t>onuđač</w:t>
      </w:r>
      <w:r>
        <w:rPr>
          <w:rFonts w:ascii="Calibri" w:eastAsia="Times New Roman" w:hAnsi="Calibri" w:cs="Calibri"/>
          <w:color w:val="000000"/>
          <w:szCs w:val="24"/>
          <w:lang w:val="pl-PL" w:eastAsia="ar-SA"/>
        </w:rPr>
        <w:t xml:space="preserve">i </w:t>
      </w:r>
      <w:r w:rsidR="00870A4E" w:rsidRPr="00870A4E">
        <w:rPr>
          <w:rFonts w:ascii="Calibri" w:eastAsia="Times New Roman" w:hAnsi="Calibri" w:cs="Calibri"/>
          <w:color w:val="000000"/>
          <w:szCs w:val="24"/>
          <w:lang w:val="pl-PL" w:eastAsia="ar-SA"/>
        </w:rPr>
        <w:t xml:space="preserve"> su obavezni </w:t>
      </w:r>
      <w:r w:rsidR="0049160E" w:rsidRPr="00A31DFE">
        <w:rPr>
          <w:rFonts w:ascii="Calibri" w:eastAsia="Times New Roman" w:hAnsi="Calibri" w:cs="Calibri"/>
          <w:color w:val="000000"/>
          <w:szCs w:val="24"/>
          <w:lang w:val="pl-PL" w:eastAsia="ar-SA"/>
        </w:rPr>
        <w:t>da izvrš</w:t>
      </w:r>
      <w:r>
        <w:rPr>
          <w:rFonts w:ascii="Calibri" w:eastAsia="Times New Roman" w:hAnsi="Calibri" w:cs="Calibri"/>
          <w:color w:val="000000"/>
          <w:szCs w:val="24"/>
          <w:lang w:val="pl-PL" w:eastAsia="ar-SA"/>
        </w:rPr>
        <w:t>e</w:t>
      </w:r>
      <w:r w:rsidR="0049160E" w:rsidRPr="00A31DFE">
        <w:rPr>
          <w:rFonts w:ascii="Calibri" w:eastAsia="Times New Roman" w:hAnsi="Calibri" w:cs="Calibri"/>
          <w:color w:val="000000"/>
          <w:szCs w:val="24"/>
          <w:lang w:val="pl-PL" w:eastAsia="ar-SA"/>
        </w:rPr>
        <w:t xml:space="preserve"> obilazak i </w:t>
      </w:r>
      <w:r w:rsidR="00D33CF3" w:rsidRPr="00A31DFE">
        <w:rPr>
          <w:rFonts w:ascii="Calibri" w:eastAsia="Times New Roman" w:hAnsi="Calibri" w:cs="Calibri"/>
          <w:color w:val="000000"/>
          <w:szCs w:val="24"/>
          <w:lang w:val="pl-PL" w:eastAsia="ar-SA"/>
        </w:rPr>
        <w:t>ostvar</w:t>
      </w:r>
      <w:r>
        <w:rPr>
          <w:rFonts w:ascii="Calibri" w:eastAsia="Times New Roman" w:hAnsi="Calibri" w:cs="Calibri"/>
          <w:color w:val="000000"/>
          <w:szCs w:val="24"/>
          <w:lang w:val="pl-PL" w:eastAsia="ar-SA"/>
        </w:rPr>
        <w:t>e</w:t>
      </w:r>
      <w:r w:rsidR="00D33CF3" w:rsidRPr="00A31DFE">
        <w:rPr>
          <w:rFonts w:ascii="Calibri" w:eastAsia="Times New Roman" w:hAnsi="Calibri" w:cs="Calibri"/>
          <w:color w:val="000000"/>
          <w:szCs w:val="24"/>
          <w:lang w:val="pl-PL" w:eastAsia="ar-SA"/>
        </w:rPr>
        <w:t xml:space="preserve"> </w:t>
      </w:r>
      <w:r w:rsidR="0049160E" w:rsidRPr="00A31DFE">
        <w:rPr>
          <w:rFonts w:ascii="Calibri" w:eastAsia="Times New Roman" w:hAnsi="Calibri" w:cs="Calibri"/>
          <w:color w:val="000000"/>
          <w:szCs w:val="24"/>
          <w:lang w:val="pl-PL" w:eastAsia="ar-SA"/>
        </w:rPr>
        <w:t xml:space="preserve">uvid u stanje </w:t>
      </w:r>
      <w:r w:rsidR="006D6CAD" w:rsidRPr="00A31DFE">
        <w:rPr>
          <w:rFonts w:ascii="Calibri" w:eastAsia="Times New Roman" w:hAnsi="Calibri" w:cs="Calibri"/>
          <w:color w:val="000000"/>
          <w:szCs w:val="24"/>
          <w:lang w:val="pl-PL" w:eastAsia="ar-SA"/>
        </w:rPr>
        <w:t>plovnih objekata</w:t>
      </w:r>
      <w:r w:rsidR="0049160E" w:rsidRPr="00A31DFE">
        <w:rPr>
          <w:rFonts w:ascii="Calibri" w:eastAsia="Times New Roman" w:hAnsi="Calibri" w:cs="Calibri"/>
          <w:color w:val="000000"/>
          <w:szCs w:val="24"/>
          <w:lang w:val="pl-PL" w:eastAsia="ar-SA"/>
        </w:rPr>
        <w:t xml:space="preserve"> koj</w:t>
      </w:r>
      <w:r w:rsidR="00BA78F0" w:rsidRPr="00A31DFE">
        <w:rPr>
          <w:rFonts w:ascii="Calibri" w:eastAsia="Times New Roman" w:hAnsi="Calibri" w:cs="Calibri"/>
          <w:color w:val="000000"/>
          <w:szCs w:val="24"/>
          <w:lang w:val="pl-PL" w:eastAsia="ar-SA"/>
        </w:rPr>
        <w:t>i</w:t>
      </w:r>
      <w:r w:rsidR="0049160E" w:rsidRPr="00A31DFE">
        <w:rPr>
          <w:rFonts w:ascii="Calibri" w:eastAsia="Times New Roman" w:hAnsi="Calibri" w:cs="Calibri"/>
          <w:color w:val="000000"/>
          <w:szCs w:val="24"/>
          <w:lang w:val="pl-PL" w:eastAsia="ar-SA"/>
        </w:rPr>
        <w:t xml:space="preserve"> se prodaju, na lokaciji smještaja</w:t>
      </w:r>
      <w:r w:rsidR="00BA78F0" w:rsidRPr="00A31DFE">
        <w:rPr>
          <w:rFonts w:ascii="Calibri" w:eastAsia="Times New Roman" w:hAnsi="Calibri" w:cs="Calibri"/>
          <w:color w:val="000000"/>
          <w:szCs w:val="24"/>
          <w:lang w:val="pl-PL" w:eastAsia="ar-SA"/>
        </w:rPr>
        <w:t>-baziranja</w:t>
      </w:r>
      <w:r w:rsidR="0049160E" w:rsidRPr="00A31DFE">
        <w:rPr>
          <w:rFonts w:ascii="Calibri" w:eastAsia="Times New Roman" w:hAnsi="Calibri" w:cs="Calibri"/>
          <w:color w:val="000000"/>
          <w:szCs w:val="24"/>
          <w:lang w:val="pl-PL" w:eastAsia="ar-SA"/>
        </w:rPr>
        <w:t xml:space="preserve">, </w:t>
      </w:r>
      <w:r w:rsidR="00BA78F0" w:rsidRPr="00A31DFE">
        <w:rPr>
          <w:rFonts w:ascii="Calibri" w:eastAsia="Times New Roman" w:hAnsi="Calibri" w:cs="Calibri"/>
          <w:color w:val="000000"/>
          <w:szCs w:val="24"/>
          <w:lang w:val="pl-PL" w:eastAsia="ar-SA"/>
        </w:rPr>
        <w:t xml:space="preserve">radnim danima </w:t>
      </w:r>
      <w:r w:rsidR="0049160E" w:rsidRPr="00A31DFE">
        <w:rPr>
          <w:rFonts w:ascii="Calibri" w:eastAsia="Times New Roman" w:hAnsi="Calibri" w:cs="Calibri"/>
          <w:color w:val="000000"/>
          <w:szCs w:val="24"/>
          <w:lang w:val="pl-PL" w:eastAsia="ar-SA"/>
        </w:rPr>
        <w:t>u vremenu</w:t>
      </w:r>
      <w:r w:rsidR="0049160E" w:rsidRPr="00A31DFE">
        <w:rPr>
          <w:rFonts w:ascii="Calibri" w:eastAsia="Times New Roman" w:hAnsi="Calibri" w:cs="Calibri"/>
          <w:szCs w:val="24"/>
          <w:lang w:val="pl-PL" w:eastAsia="ar-SA"/>
        </w:rPr>
        <w:t xml:space="preserve"> od 09</w:t>
      </w:r>
      <w:r w:rsidR="00BA78F0" w:rsidRPr="00A31DFE">
        <w:rPr>
          <w:rFonts w:ascii="Calibri" w:eastAsia="Times New Roman" w:hAnsi="Calibri" w:cs="Calibri"/>
          <w:szCs w:val="24"/>
          <w:lang w:val="pl-PL" w:eastAsia="ar-SA"/>
        </w:rPr>
        <w:t>.</w:t>
      </w:r>
      <w:r w:rsidR="0049160E" w:rsidRPr="00A31DFE">
        <w:rPr>
          <w:rFonts w:ascii="Calibri" w:eastAsia="Times New Roman" w:hAnsi="Calibri" w:cs="Calibri"/>
          <w:szCs w:val="24"/>
          <w:lang w:val="pl-PL" w:eastAsia="ar-SA"/>
        </w:rPr>
        <w:t>00 do 12</w:t>
      </w:r>
      <w:r w:rsidR="00BA78F0" w:rsidRPr="00A31DFE">
        <w:rPr>
          <w:rFonts w:ascii="Calibri" w:eastAsia="Times New Roman" w:hAnsi="Calibri" w:cs="Calibri"/>
          <w:szCs w:val="24"/>
          <w:lang w:val="pl-PL" w:eastAsia="ar-SA"/>
        </w:rPr>
        <w:t>.</w:t>
      </w:r>
      <w:r w:rsidR="0049160E" w:rsidRPr="00A31DFE">
        <w:rPr>
          <w:rFonts w:ascii="Calibri" w:eastAsia="Times New Roman" w:hAnsi="Calibri" w:cs="Calibri"/>
          <w:szCs w:val="24"/>
          <w:lang w:val="pl-PL" w:eastAsia="ar-SA"/>
        </w:rPr>
        <w:t xml:space="preserve">00 časova, </w:t>
      </w:r>
      <w:r w:rsidR="00BA78F0" w:rsidRPr="00A31DFE">
        <w:rPr>
          <w:rFonts w:ascii="Calibri" w:eastAsia="Times New Roman" w:hAnsi="Calibri" w:cs="Calibri"/>
          <w:szCs w:val="24"/>
          <w:lang w:val="pl-PL" w:eastAsia="ar-SA"/>
        </w:rPr>
        <w:t xml:space="preserve">u periodu </w:t>
      </w:r>
      <w:r w:rsidR="0049160E" w:rsidRPr="00A31DFE">
        <w:rPr>
          <w:rFonts w:ascii="Calibri" w:eastAsia="Times New Roman" w:hAnsi="Calibri" w:cs="Calibri"/>
          <w:szCs w:val="24"/>
          <w:lang w:val="sr-Latn-CS"/>
        </w:rPr>
        <w:t xml:space="preserve">od </w:t>
      </w:r>
      <w:r w:rsidR="00147959">
        <w:rPr>
          <w:rFonts w:ascii="Calibri" w:eastAsia="Times New Roman" w:hAnsi="Calibri" w:cs="Calibri"/>
          <w:szCs w:val="24"/>
          <w:lang w:val="sr-Latn-CS"/>
        </w:rPr>
        <w:t>04.01</w:t>
      </w:r>
      <w:r w:rsidR="0049160E" w:rsidRPr="00A31DFE">
        <w:rPr>
          <w:rFonts w:ascii="Calibri" w:eastAsia="Times New Roman" w:hAnsi="Calibri" w:cs="Calibri"/>
          <w:szCs w:val="24"/>
          <w:lang w:val="sr-Latn-CS"/>
        </w:rPr>
        <w:t xml:space="preserve">. </w:t>
      </w:r>
      <w:r w:rsidR="00BA78F0" w:rsidRPr="00A31DFE">
        <w:rPr>
          <w:rFonts w:ascii="Calibri" w:eastAsia="Times New Roman" w:hAnsi="Calibri" w:cs="Calibri"/>
          <w:szCs w:val="24"/>
          <w:lang w:val="sr-Latn-CS"/>
        </w:rPr>
        <w:t xml:space="preserve">do </w:t>
      </w:r>
      <w:r w:rsidR="00147959">
        <w:rPr>
          <w:rFonts w:ascii="Calibri" w:eastAsia="Times New Roman" w:hAnsi="Calibri" w:cs="Calibri"/>
          <w:szCs w:val="24"/>
          <w:lang w:val="sr-Latn-CS"/>
        </w:rPr>
        <w:t>16.01.</w:t>
      </w:r>
      <w:r w:rsidR="0049160E" w:rsidRPr="00A31DFE">
        <w:rPr>
          <w:rFonts w:ascii="Calibri" w:eastAsia="Times New Roman" w:hAnsi="Calibri" w:cs="Calibri"/>
          <w:szCs w:val="24"/>
          <w:lang w:val="sr-Latn-CS"/>
        </w:rPr>
        <w:t>202</w:t>
      </w:r>
      <w:r w:rsidR="00147959">
        <w:rPr>
          <w:rFonts w:ascii="Calibri" w:eastAsia="Times New Roman" w:hAnsi="Calibri" w:cs="Calibri"/>
          <w:szCs w:val="24"/>
          <w:lang w:val="sr-Latn-CS"/>
        </w:rPr>
        <w:t>3</w:t>
      </w:r>
      <w:r w:rsidR="0049160E" w:rsidRPr="00A31DFE">
        <w:rPr>
          <w:rFonts w:ascii="Calibri" w:eastAsia="Times New Roman" w:hAnsi="Calibri" w:cs="Calibri"/>
          <w:szCs w:val="24"/>
          <w:lang w:val="sr-Latn-CS"/>
        </w:rPr>
        <w:t>.</w:t>
      </w:r>
      <w:r w:rsidR="00BA78F0" w:rsidRPr="00A31DFE">
        <w:rPr>
          <w:rFonts w:ascii="Calibri" w:eastAsia="Times New Roman" w:hAnsi="Calibri" w:cs="Calibri"/>
          <w:szCs w:val="24"/>
          <w:lang w:val="sr-Latn-CS"/>
        </w:rPr>
        <w:t xml:space="preserve"> </w:t>
      </w:r>
      <w:r w:rsidR="0049160E" w:rsidRPr="00A31DFE">
        <w:rPr>
          <w:rFonts w:ascii="Calibri" w:eastAsia="Times New Roman" w:hAnsi="Calibri" w:cs="Calibri"/>
          <w:szCs w:val="24"/>
          <w:lang w:val="sr-Latn-CS"/>
        </w:rPr>
        <w:t>godine</w:t>
      </w:r>
      <w:r w:rsidR="0049160E" w:rsidRPr="00A31DFE">
        <w:rPr>
          <w:rFonts w:ascii="Calibri" w:eastAsia="Times New Roman" w:hAnsi="Calibri" w:cs="Calibri"/>
          <w:szCs w:val="24"/>
          <w:lang w:val="pl-PL" w:eastAsia="ar-SA"/>
        </w:rPr>
        <w:t>.</w:t>
      </w:r>
    </w:p>
    <w:p w:rsidR="00006494" w:rsidRPr="009A0EAC" w:rsidRDefault="00006494" w:rsidP="00006494">
      <w:pPr>
        <w:pStyle w:val="ListParagraph"/>
        <w:suppressAutoHyphens/>
        <w:spacing w:before="0" w:after="0" w:line="240" w:lineRule="auto"/>
        <w:rPr>
          <w:rFonts w:ascii="Calibri" w:eastAsia="Times New Roman" w:hAnsi="Calibri" w:cs="Calibri"/>
          <w:color w:val="000000"/>
          <w:sz w:val="20"/>
          <w:szCs w:val="20"/>
          <w:lang w:val="pl-PL" w:eastAsia="ar-SA"/>
        </w:rPr>
      </w:pPr>
    </w:p>
    <w:p w:rsidR="0064624A" w:rsidRPr="00A31DFE" w:rsidRDefault="0064624A" w:rsidP="009A0EAC">
      <w:pPr>
        <w:pStyle w:val="ListParagraph"/>
        <w:numPr>
          <w:ilvl w:val="0"/>
          <w:numId w:val="21"/>
        </w:numPr>
        <w:suppressAutoHyphens/>
        <w:spacing w:before="0" w:after="0" w:line="240" w:lineRule="auto"/>
        <w:ind w:left="426" w:hanging="426"/>
        <w:rPr>
          <w:rFonts w:ascii="Calibri" w:eastAsia="Times New Roman" w:hAnsi="Calibri" w:cs="Calibri"/>
          <w:szCs w:val="24"/>
          <w:lang w:val="sr-Latn-CS"/>
        </w:rPr>
      </w:pPr>
      <w:r w:rsidRPr="00A31DFE">
        <w:rPr>
          <w:rFonts w:ascii="Calibri" w:eastAsia="Times New Roman" w:hAnsi="Calibri" w:cs="Calibri"/>
          <w:b/>
          <w:szCs w:val="24"/>
          <w:lang w:val="sr-Latn-CS"/>
        </w:rPr>
        <w:t>USLOVI I PODOBNOST PONUĐAČA</w:t>
      </w:r>
      <w:r w:rsidRPr="00A31DFE">
        <w:rPr>
          <w:rFonts w:ascii="Calibri" w:eastAsia="Times New Roman" w:hAnsi="Calibri" w:cs="Calibri"/>
          <w:szCs w:val="24"/>
          <w:lang w:val="sr-Latn-CS"/>
        </w:rPr>
        <w:t>:</w:t>
      </w:r>
    </w:p>
    <w:p w:rsidR="006D6CAD" w:rsidRPr="00A31DFE" w:rsidRDefault="00BA5128" w:rsidP="009A0EAC">
      <w:pPr>
        <w:pStyle w:val="ListParagraph"/>
        <w:numPr>
          <w:ilvl w:val="1"/>
          <w:numId w:val="33"/>
        </w:numPr>
        <w:suppressAutoHyphens/>
        <w:spacing w:before="0" w:after="0" w:line="240" w:lineRule="auto"/>
        <w:rPr>
          <w:rFonts w:ascii="Calibri" w:eastAsia="Times New Roman" w:hAnsi="Calibri" w:cs="Calibri"/>
          <w:szCs w:val="24"/>
          <w:lang w:val="sr-Latn-CS"/>
        </w:rPr>
      </w:pPr>
      <w:r>
        <w:rPr>
          <w:rFonts w:ascii="Calibri" w:eastAsia="Times New Roman" w:hAnsi="Calibri" w:cs="Calibri"/>
          <w:szCs w:val="24"/>
          <w:lang w:val="sr-Latn-CS"/>
        </w:rPr>
        <w:t>D</w:t>
      </w:r>
      <w:r w:rsidRPr="00BA5128">
        <w:rPr>
          <w:rFonts w:ascii="Calibri" w:eastAsia="Times New Roman" w:hAnsi="Calibri" w:cs="Calibri"/>
          <w:szCs w:val="24"/>
          <w:lang w:val="sr-Latn-CS"/>
        </w:rPr>
        <w:t>okaz o registraciji iz Centralnog registra privrednih subjekata za</w:t>
      </w:r>
      <w:r>
        <w:rPr>
          <w:rFonts w:ascii="Calibri" w:eastAsia="Times New Roman" w:hAnsi="Calibri" w:cs="Calibri"/>
          <w:szCs w:val="24"/>
          <w:lang w:val="sr-Latn-CS"/>
        </w:rPr>
        <w:t xml:space="preserve"> otkup i prodaju sekundarnih sirovina (</w:t>
      </w:r>
      <w:r w:rsidR="009A0EAC">
        <w:rPr>
          <w:rFonts w:ascii="Calibri" w:eastAsia="Times New Roman" w:hAnsi="Calibri" w:cs="Calibri"/>
          <w:szCs w:val="24"/>
          <w:lang w:val="sr-Latn-CS"/>
        </w:rPr>
        <w:t>za vrstu sirovine navedene u ovom pozivu - tabela</w:t>
      </w:r>
      <w:r>
        <w:rPr>
          <w:rFonts w:ascii="Calibri" w:eastAsia="Times New Roman" w:hAnsi="Calibri" w:cs="Calibri"/>
          <w:szCs w:val="24"/>
          <w:lang w:val="sr-Latn-CS"/>
        </w:rPr>
        <w:t>)</w:t>
      </w:r>
      <w:r w:rsidR="0064624A" w:rsidRPr="00A31DFE">
        <w:rPr>
          <w:rFonts w:ascii="Calibri" w:eastAsia="Times New Roman" w:hAnsi="Calibri" w:cs="Calibri"/>
          <w:szCs w:val="24"/>
          <w:lang w:val="sr-Latn-CS"/>
        </w:rPr>
        <w:t>.</w:t>
      </w:r>
    </w:p>
    <w:p w:rsidR="00006494" w:rsidRPr="009A0EAC" w:rsidRDefault="00006494" w:rsidP="00006494">
      <w:pPr>
        <w:spacing w:before="0" w:after="0"/>
        <w:rPr>
          <w:rFonts w:ascii="Calibri" w:eastAsia="Times New Roman" w:hAnsi="Calibri" w:cs="Calibri"/>
          <w:sz w:val="20"/>
          <w:szCs w:val="20"/>
          <w:lang w:val="sr-Latn-CS"/>
        </w:rPr>
      </w:pPr>
    </w:p>
    <w:p w:rsidR="009A0EAC" w:rsidRPr="00A31DFE" w:rsidRDefault="009A0EAC" w:rsidP="009A0EAC">
      <w:pPr>
        <w:pStyle w:val="ListParagraph"/>
        <w:numPr>
          <w:ilvl w:val="0"/>
          <w:numId w:val="21"/>
        </w:numPr>
        <w:suppressAutoHyphens/>
        <w:spacing w:before="0" w:after="0" w:line="240" w:lineRule="auto"/>
        <w:ind w:left="426" w:hanging="426"/>
        <w:rPr>
          <w:rFonts w:ascii="Calibri" w:eastAsia="Times New Roman" w:hAnsi="Calibri" w:cs="Calibri"/>
          <w:szCs w:val="24"/>
          <w:lang w:val="sr-Latn-CS"/>
        </w:rPr>
      </w:pPr>
      <w:r>
        <w:rPr>
          <w:rFonts w:ascii="Calibri" w:eastAsia="Times New Roman" w:hAnsi="Calibri" w:cs="Calibri"/>
          <w:b/>
          <w:szCs w:val="24"/>
          <w:lang w:val="sr-Latn-CS"/>
        </w:rPr>
        <w:t>OBAVEZA PRODAVCA</w:t>
      </w:r>
      <w:r w:rsidRPr="00A31DFE">
        <w:rPr>
          <w:rFonts w:ascii="Calibri" w:eastAsia="Times New Roman" w:hAnsi="Calibri" w:cs="Calibri"/>
          <w:szCs w:val="24"/>
          <w:lang w:val="sr-Latn-CS"/>
        </w:rPr>
        <w:t>:</w:t>
      </w:r>
    </w:p>
    <w:p w:rsidR="006338D3" w:rsidRDefault="009A0EAC" w:rsidP="009A0EAC">
      <w:pPr>
        <w:pStyle w:val="ListParagraph"/>
        <w:numPr>
          <w:ilvl w:val="1"/>
          <w:numId w:val="34"/>
        </w:numPr>
        <w:suppressAutoHyphens/>
        <w:spacing w:before="0" w:after="0" w:line="240" w:lineRule="auto"/>
        <w:rPr>
          <w:rFonts w:ascii="Calibri" w:eastAsia="Times New Roman" w:hAnsi="Calibri" w:cs="Calibri"/>
          <w:szCs w:val="24"/>
          <w:lang w:val="sr-Latn-CS"/>
        </w:rPr>
      </w:pPr>
      <w:r>
        <w:rPr>
          <w:rFonts w:ascii="Calibri" w:eastAsia="Times New Roman" w:hAnsi="Calibri" w:cs="Calibri"/>
          <w:szCs w:val="24"/>
          <w:lang w:val="sr-Latn-CS"/>
        </w:rPr>
        <w:t>Obezbjeđenje potrebnih saglasnosti za rezanje na lokaciji na kojoj se plovni objekti nalaze</w:t>
      </w:r>
      <w:r w:rsidR="001B7568">
        <w:rPr>
          <w:rFonts w:ascii="Calibri" w:eastAsia="Times New Roman" w:hAnsi="Calibri" w:cs="Calibri"/>
          <w:szCs w:val="24"/>
          <w:lang w:val="sr-Latn-CS"/>
        </w:rPr>
        <w:t xml:space="preserve"> od strane nadležnih organa.</w:t>
      </w:r>
    </w:p>
    <w:p w:rsidR="009A0EAC" w:rsidRDefault="006338D3" w:rsidP="009A0EAC">
      <w:pPr>
        <w:pStyle w:val="ListParagraph"/>
        <w:numPr>
          <w:ilvl w:val="1"/>
          <w:numId w:val="34"/>
        </w:numPr>
        <w:suppressAutoHyphens/>
        <w:spacing w:before="0" w:after="0" w:line="240" w:lineRule="auto"/>
        <w:rPr>
          <w:rFonts w:ascii="Calibri" w:eastAsia="Times New Roman" w:hAnsi="Calibri" w:cs="Calibri"/>
          <w:szCs w:val="24"/>
          <w:lang w:val="sr-Latn-CS"/>
        </w:rPr>
      </w:pPr>
      <w:r>
        <w:rPr>
          <w:rFonts w:ascii="Calibri" w:eastAsia="Times New Roman" w:hAnsi="Calibri" w:cs="Calibri"/>
          <w:szCs w:val="24"/>
          <w:lang w:val="sr-Latn-CS"/>
        </w:rPr>
        <w:lastRenderedPageBreak/>
        <w:t xml:space="preserve">Obezbjeđenje </w:t>
      </w:r>
      <w:r w:rsidR="009A0EAC">
        <w:rPr>
          <w:rFonts w:ascii="Calibri" w:eastAsia="Times New Roman" w:hAnsi="Calibri" w:cs="Calibri"/>
          <w:szCs w:val="24"/>
          <w:lang w:val="sr-Latn-CS"/>
        </w:rPr>
        <w:t xml:space="preserve">prilaznih puteva za </w:t>
      </w:r>
      <w:r w:rsidR="00407800">
        <w:rPr>
          <w:rFonts w:ascii="Calibri" w:eastAsia="Times New Roman" w:hAnsi="Calibri" w:cs="Calibri"/>
          <w:szCs w:val="24"/>
          <w:lang w:val="sr-Latn-CS"/>
        </w:rPr>
        <w:t xml:space="preserve">potrebna </w:t>
      </w:r>
      <w:r w:rsidR="009A0EAC">
        <w:rPr>
          <w:rFonts w:ascii="Calibri" w:eastAsia="Times New Roman" w:hAnsi="Calibri" w:cs="Calibri"/>
          <w:szCs w:val="24"/>
          <w:lang w:val="sr-Latn-CS"/>
        </w:rPr>
        <w:t>vozila i opremu, kao i prostora za odlaganje sekundarnih sirovina i njihovo čuvanje do izvoženja iste na vaganje</w:t>
      </w:r>
      <w:r w:rsidR="009A0EAC" w:rsidRPr="00A31DFE">
        <w:rPr>
          <w:rFonts w:ascii="Calibri" w:eastAsia="Times New Roman" w:hAnsi="Calibri" w:cs="Calibri"/>
          <w:szCs w:val="24"/>
          <w:lang w:val="sr-Latn-CS"/>
        </w:rPr>
        <w:t>.</w:t>
      </w:r>
    </w:p>
    <w:p w:rsidR="001B7568" w:rsidRDefault="00407800" w:rsidP="009A0EAC">
      <w:pPr>
        <w:pStyle w:val="ListParagraph"/>
        <w:numPr>
          <w:ilvl w:val="1"/>
          <w:numId w:val="34"/>
        </w:numPr>
        <w:suppressAutoHyphens/>
        <w:spacing w:before="0" w:after="0" w:line="240" w:lineRule="auto"/>
        <w:rPr>
          <w:rFonts w:ascii="Calibri" w:eastAsia="Times New Roman" w:hAnsi="Calibri" w:cs="Calibri"/>
          <w:szCs w:val="24"/>
          <w:lang w:val="sr-Latn-CS"/>
        </w:rPr>
      </w:pPr>
      <w:r>
        <w:rPr>
          <w:rFonts w:ascii="Calibri" w:eastAsia="Times New Roman" w:hAnsi="Calibri" w:cs="Calibri"/>
          <w:szCs w:val="24"/>
          <w:lang w:val="sr-Latn-CS"/>
        </w:rPr>
        <w:t>Obezbjeđuje lice za kontrolu razdvajanja otpada, kao i proces vaganja koji se mora foto i video dokumentovati za svaki izvezeni kamion</w:t>
      </w:r>
      <w:r w:rsidR="001B7568">
        <w:rPr>
          <w:rFonts w:ascii="Calibri" w:eastAsia="Times New Roman" w:hAnsi="Calibri" w:cs="Calibri"/>
          <w:szCs w:val="24"/>
          <w:lang w:val="sr-Latn-CS"/>
        </w:rPr>
        <w:t>.</w:t>
      </w:r>
    </w:p>
    <w:p w:rsidR="00407800" w:rsidRDefault="001B7568" w:rsidP="009A0EAC">
      <w:pPr>
        <w:pStyle w:val="ListParagraph"/>
        <w:numPr>
          <w:ilvl w:val="1"/>
          <w:numId w:val="34"/>
        </w:numPr>
        <w:suppressAutoHyphens/>
        <w:spacing w:before="0" w:after="0" w:line="240" w:lineRule="auto"/>
        <w:rPr>
          <w:rFonts w:ascii="Calibri" w:eastAsia="Times New Roman" w:hAnsi="Calibri" w:cs="Calibri"/>
          <w:szCs w:val="24"/>
          <w:lang w:val="sr-Latn-CS"/>
        </w:rPr>
      </w:pPr>
      <w:r>
        <w:rPr>
          <w:rFonts w:ascii="Calibri" w:eastAsia="Times New Roman" w:hAnsi="Calibri" w:cs="Calibri"/>
          <w:szCs w:val="24"/>
          <w:lang w:val="sr-Latn-CS"/>
        </w:rPr>
        <w:t xml:space="preserve">Vođenje </w:t>
      </w:r>
      <w:r w:rsidR="00407800">
        <w:rPr>
          <w:rFonts w:ascii="Calibri" w:eastAsia="Times New Roman" w:hAnsi="Calibri" w:cs="Calibri"/>
          <w:szCs w:val="24"/>
          <w:lang w:val="sr-Latn-CS"/>
        </w:rPr>
        <w:t>evidencij</w:t>
      </w:r>
      <w:r>
        <w:rPr>
          <w:rFonts w:ascii="Calibri" w:eastAsia="Times New Roman" w:hAnsi="Calibri" w:cs="Calibri"/>
          <w:szCs w:val="24"/>
          <w:lang w:val="sr-Latn-CS"/>
        </w:rPr>
        <w:t>e</w:t>
      </w:r>
      <w:r w:rsidR="00407800">
        <w:rPr>
          <w:rFonts w:ascii="Calibri" w:eastAsia="Times New Roman" w:hAnsi="Calibri" w:cs="Calibri"/>
          <w:szCs w:val="24"/>
          <w:lang w:val="sr-Latn-CS"/>
        </w:rPr>
        <w:t xml:space="preserve"> svih odvezenih količina sekundarnih sirovina po vozilima (potvrđuju prisutni predstavnici kupca i prodavca).</w:t>
      </w:r>
    </w:p>
    <w:p w:rsidR="001B7568" w:rsidRDefault="001B7568" w:rsidP="009A0EAC">
      <w:pPr>
        <w:pStyle w:val="ListParagraph"/>
        <w:numPr>
          <w:ilvl w:val="1"/>
          <w:numId w:val="34"/>
        </w:numPr>
        <w:suppressAutoHyphens/>
        <w:spacing w:before="0" w:after="0" w:line="240" w:lineRule="auto"/>
        <w:rPr>
          <w:rFonts w:ascii="Calibri" w:eastAsia="Times New Roman" w:hAnsi="Calibri" w:cs="Calibri"/>
          <w:szCs w:val="24"/>
          <w:lang w:val="sr-Latn-CS"/>
        </w:rPr>
      </w:pPr>
      <w:r>
        <w:rPr>
          <w:rFonts w:ascii="Calibri" w:eastAsia="Times New Roman" w:hAnsi="Calibri" w:cs="Calibri"/>
          <w:szCs w:val="24"/>
          <w:lang w:val="sr-Latn-CS"/>
        </w:rPr>
        <w:t>Fakturisanje odvaga u roku od 24 časa od realizacije mjerenja.</w:t>
      </w:r>
    </w:p>
    <w:p w:rsidR="009A0EAC" w:rsidRPr="00A31DFE" w:rsidRDefault="009A0EAC" w:rsidP="009A0EAC">
      <w:pPr>
        <w:spacing w:before="0" w:after="0"/>
        <w:ind w:left="705" w:hanging="705"/>
        <w:rPr>
          <w:rFonts w:ascii="Calibri" w:eastAsia="Times New Roman" w:hAnsi="Calibri" w:cs="Calibri"/>
          <w:szCs w:val="24"/>
          <w:lang w:val="sr-Latn-CS"/>
        </w:rPr>
      </w:pPr>
    </w:p>
    <w:p w:rsidR="009A0EAC" w:rsidRPr="00A31DFE" w:rsidRDefault="009A0EAC" w:rsidP="009A0EAC">
      <w:pPr>
        <w:pStyle w:val="ListParagraph"/>
        <w:numPr>
          <w:ilvl w:val="0"/>
          <w:numId w:val="21"/>
        </w:numPr>
        <w:suppressAutoHyphens/>
        <w:spacing w:before="0" w:after="0" w:line="240" w:lineRule="auto"/>
        <w:ind w:left="426" w:hanging="426"/>
        <w:rPr>
          <w:rFonts w:ascii="Calibri" w:eastAsia="Times New Roman" w:hAnsi="Calibri" w:cs="Calibri"/>
          <w:szCs w:val="24"/>
          <w:lang w:val="sr-Latn-CS"/>
        </w:rPr>
      </w:pPr>
      <w:r>
        <w:rPr>
          <w:rFonts w:ascii="Calibri" w:eastAsia="Times New Roman" w:hAnsi="Calibri" w:cs="Calibri"/>
          <w:b/>
          <w:szCs w:val="24"/>
          <w:lang w:val="sr-Latn-CS"/>
        </w:rPr>
        <w:t>OBAVEZA KUPCA</w:t>
      </w:r>
      <w:r w:rsidRPr="00A31DFE">
        <w:rPr>
          <w:rFonts w:ascii="Calibri" w:eastAsia="Times New Roman" w:hAnsi="Calibri" w:cs="Calibri"/>
          <w:szCs w:val="24"/>
          <w:lang w:val="sr-Latn-CS"/>
        </w:rPr>
        <w:t>:</w:t>
      </w:r>
    </w:p>
    <w:p w:rsidR="00407800" w:rsidRDefault="004C772E" w:rsidP="009A0EAC">
      <w:pPr>
        <w:pStyle w:val="ListParagraph"/>
        <w:numPr>
          <w:ilvl w:val="1"/>
          <w:numId w:val="35"/>
        </w:numPr>
        <w:suppressAutoHyphens/>
        <w:spacing w:before="0" w:after="0" w:line="240" w:lineRule="auto"/>
        <w:rPr>
          <w:rFonts w:ascii="Calibri" w:eastAsia="Times New Roman" w:hAnsi="Calibri" w:cs="Calibri"/>
          <w:szCs w:val="24"/>
          <w:lang w:val="sr-Latn-CS"/>
        </w:rPr>
      </w:pPr>
      <w:r>
        <w:rPr>
          <w:rFonts w:ascii="Calibri" w:eastAsia="Times New Roman" w:hAnsi="Calibri" w:cs="Calibri"/>
          <w:szCs w:val="24"/>
          <w:lang w:val="sr-Latn-CS"/>
        </w:rPr>
        <w:t>Da izvrši opremanje mjesta za rezanje u protivpožarnom i drugom bezbjednosnom smislu</w:t>
      </w:r>
      <w:r w:rsidR="00407800">
        <w:rPr>
          <w:rFonts w:ascii="Calibri" w:eastAsia="Times New Roman" w:hAnsi="Calibri" w:cs="Calibri"/>
          <w:szCs w:val="24"/>
          <w:lang w:val="sr-Latn-CS"/>
        </w:rPr>
        <w:t>, kao i da preduzme sve neophodne mjere zaštite na radu za sve angažovane radnike.</w:t>
      </w:r>
    </w:p>
    <w:p w:rsidR="009A0EAC" w:rsidRPr="004C772E" w:rsidRDefault="004C772E" w:rsidP="009A0EAC">
      <w:pPr>
        <w:pStyle w:val="ListParagraph"/>
        <w:numPr>
          <w:ilvl w:val="1"/>
          <w:numId w:val="35"/>
        </w:numPr>
        <w:suppressAutoHyphens/>
        <w:spacing w:before="0" w:after="0" w:line="240" w:lineRule="auto"/>
        <w:rPr>
          <w:rFonts w:ascii="Calibri" w:eastAsia="Times New Roman" w:hAnsi="Calibri" w:cs="Calibri"/>
          <w:szCs w:val="24"/>
          <w:lang w:val="sr-Latn-CS"/>
        </w:rPr>
      </w:pPr>
      <w:r w:rsidRPr="004C772E">
        <w:rPr>
          <w:rFonts w:ascii="Calibri" w:eastAsia="Times New Roman" w:hAnsi="Calibri" w:cs="Calibri"/>
          <w:szCs w:val="24"/>
          <w:lang w:val="sr-Latn-CS"/>
        </w:rPr>
        <w:t>Ponuđena cijena obuhvata uračunate obaveze i to: demontaža i rezanje (kasacija-razdvajanje materijala), transport i vaganje pripremljenih materijala</w:t>
      </w:r>
      <w:r w:rsidR="009A0EAC" w:rsidRPr="004C772E">
        <w:rPr>
          <w:rFonts w:ascii="Calibri" w:eastAsia="Times New Roman" w:hAnsi="Calibri" w:cs="Calibri"/>
          <w:szCs w:val="24"/>
          <w:lang w:val="sr-Latn-CS"/>
        </w:rPr>
        <w:t>.</w:t>
      </w:r>
    </w:p>
    <w:p w:rsidR="009A0EAC" w:rsidRPr="004C772E" w:rsidRDefault="004C772E" w:rsidP="009A0EAC">
      <w:pPr>
        <w:pStyle w:val="ListParagraph"/>
        <w:numPr>
          <w:ilvl w:val="1"/>
          <w:numId w:val="35"/>
        </w:numPr>
        <w:suppressAutoHyphens/>
        <w:spacing w:before="0" w:after="0" w:line="240" w:lineRule="auto"/>
        <w:rPr>
          <w:rFonts w:ascii="Calibri" w:eastAsia="Times New Roman" w:hAnsi="Calibri" w:cs="Calibri"/>
          <w:szCs w:val="24"/>
          <w:lang w:val="sr-Latn-CS"/>
        </w:rPr>
      </w:pPr>
      <w:r w:rsidRPr="004C772E">
        <w:rPr>
          <w:rFonts w:ascii="Calibri" w:eastAsia="Times New Roman" w:hAnsi="Calibri" w:cs="Calibri"/>
          <w:szCs w:val="24"/>
          <w:lang w:val="sr-Latn-CS"/>
        </w:rPr>
        <w:t>Ispumpavanje u skladu sa propisima, svih vrsta tečnosti sa broda (ulje, zauljena voda, gorivo, mazivo i slično)</w:t>
      </w:r>
      <w:r w:rsidR="009A0EAC" w:rsidRPr="004C772E">
        <w:rPr>
          <w:rFonts w:ascii="Calibri" w:eastAsia="Times New Roman" w:hAnsi="Calibri" w:cs="Calibri"/>
          <w:szCs w:val="24"/>
          <w:lang w:val="sr-Latn-CS"/>
        </w:rPr>
        <w:t>.</w:t>
      </w:r>
    </w:p>
    <w:p w:rsidR="004C772E" w:rsidRDefault="004C772E" w:rsidP="009A0EAC">
      <w:pPr>
        <w:pStyle w:val="ListParagraph"/>
        <w:numPr>
          <w:ilvl w:val="1"/>
          <w:numId w:val="35"/>
        </w:numPr>
        <w:suppressAutoHyphens/>
        <w:spacing w:before="0" w:after="0" w:line="240" w:lineRule="auto"/>
        <w:rPr>
          <w:rFonts w:ascii="Calibri" w:eastAsia="Times New Roman" w:hAnsi="Calibri" w:cs="Calibri"/>
          <w:szCs w:val="24"/>
          <w:lang w:val="sr-Latn-CS"/>
        </w:rPr>
      </w:pPr>
      <w:r>
        <w:rPr>
          <w:rFonts w:ascii="Calibri" w:eastAsia="Times New Roman" w:hAnsi="Calibri" w:cs="Calibri"/>
          <w:szCs w:val="24"/>
          <w:lang w:val="sr-Latn-CS"/>
        </w:rPr>
        <w:t>Degastacija i čišćenje u sakladu sa propisima svih rezervoara prije početka rezanja istih.</w:t>
      </w:r>
    </w:p>
    <w:p w:rsidR="009A0EAC" w:rsidRDefault="004C772E" w:rsidP="009A0EAC">
      <w:pPr>
        <w:pStyle w:val="ListParagraph"/>
        <w:numPr>
          <w:ilvl w:val="1"/>
          <w:numId w:val="35"/>
        </w:numPr>
        <w:suppressAutoHyphens/>
        <w:spacing w:before="0" w:after="0" w:line="240" w:lineRule="auto"/>
        <w:rPr>
          <w:rFonts w:ascii="Calibri" w:eastAsia="Times New Roman" w:hAnsi="Calibri" w:cs="Calibri"/>
          <w:szCs w:val="24"/>
          <w:lang w:val="sr-Latn-CS"/>
        </w:rPr>
      </w:pPr>
      <w:r w:rsidRPr="004C772E">
        <w:rPr>
          <w:rFonts w:ascii="Calibri" w:eastAsia="Times New Roman" w:hAnsi="Calibri" w:cs="Calibri"/>
          <w:szCs w:val="24"/>
          <w:lang w:val="sr-Latn-CS"/>
        </w:rPr>
        <w:t>Preuzimanje i zbrinjavanje otpada koji nije predmet prodaje (azbest, guma, plastika, drvo, tkanina i slično), otpadnog ulja, otpadnog maziva, otpadnog goriva u skladu sa zakonom i propisima za tu vrstu otpada</w:t>
      </w:r>
      <w:r w:rsidR="009A0EAC" w:rsidRPr="004C772E">
        <w:rPr>
          <w:rFonts w:ascii="Calibri" w:eastAsia="Times New Roman" w:hAnsi="Calibri" w:cs="Calibri"/>
          <w:szCs w:val="24"/>
          <w:lang w:val="sr-Latn-CS"/>
        </w:rPr>
        <w:t>.</w:t>
      </w:r>
    </w:p>
    <w:p w:rsidR="004C772E" w:rsidRDefault="004C772E" w:rsidP="009A0EAC">
      <w:pPr>
        <w:pStyle w:val="ListParagraph"/>
        <w:numPr>
          <w:ilvl w:val="1"/>
          <w:numId w:val="35"/>
        </w:numPr>
        <w:suppressAutoHyphens/>
        <w:spacing w:before="0" w:after="0" w:line="240" w:lineRule="auto"/>
        <w:rPr>
          <w:rFonts w:ascii="Calibri" w:eastAsia="Times New Roman" w:hAnsi="Calibri" w:cs="Calibri"/>
          <w:szCs w:val="24"/>
          <w:lang w:val="sr-Latn-CS"/>
        </w:rPr>
      </w:pPr>
      <w:r>
        <w:rPr>
          <w:rFonts w:ascii="Calibri" w:eastAsia="Times New Roman" w:hAnsi="Calibri" w:cs="Calibri"/>
          <w:szCs w:val="24"/>
          <w:lang w:val="sr-Latn-CS"/>
        </w:rPr>
        <w:t>Preuzimanje obaveze i postavljanje plutajuće brane koja sprečava širenje od eventualnih izlivanja tekućina sa broda.</w:t>
      </w:r>
    </w:p>
    <w:p w:rsidR="004C772E" w:rsidRPr="004C772E" w:rsidRDefault="001B7568" w:rsidP="004C772E">
      <w:pPr>
        <w:pStyle w:val="ListParagraph"/>
        <w:numPr>
          <w:ilvl w:val="1"/>
          <w:numId w:val="35"/>
        </w:numPr>
        <w:suppressAutoHyphens/>
        <w:spacing w:before="0" w:after="0" w:line="240" w:lineRule="auto"/>
        <w:rPr>
          <w:rFonts w:ascii="Calibri" w:eastAsia="Times New Roman" w:hAnsi="Calibri" w:cs="Calibri"/>
          <w:szCs w:val="24"/>
          <w:lang w:val="sr-Latn-CS"/>
        </w:rPr>
      </w:pPr>
      <w:r>
        <w:rPr>
          <w:rFonts w:ascii="Calibri" w:eastAsia="Times New Roman" w:hAnsi="Calibri" w:cs="Calibri"/>
          <w:szCs w:val="24"/>
          <w:lang w:val="sr-Latn-CS"/>
        </w:rPr>
        <w:t>Sakupljanje</w:t>
      </w:r>
      <w:r w:rsidR="004C772E">
        <w:rPr>
          <w:rFonts w:ascii="Calibri" w:eastAsia="Times New Roman" w:hAnsi="Calibri" w:cs="Calibri"/>
          <w:szCs w:val="24"/>
          <w:lang w:val="sr-Latn-CS"/>
        </w:rPr>
        <w:t xml:space="preserve"> tekućina</w:t>
      </w:r>
      <w:r>
        <w:rPr>
          <w:rFonts w:ascii="Calibri" w:eastAsia="Times New Roman" w:hAnsi="Calibri" w:cs="Calibri"/>
          <w:szCs w:val="24"/>
          <w:lang w:val="sr-Latn-CS"/>
        </w:rPr>
        <w:t>,</w:t>
      </w:r>
      <w:r w:rsidR="004C772E">
        <w:rPr>
          <w:rFonts w:ascii="Calibri" w:eastAsia="Times New Roman" w:hAnsi="Calibri" w:cs="Calibri"/>
          <w:szCs w:val="24"/>
          <w:lang w:val="sr-Latn-CS"/>
        </w:rPr>
        <w:t xml:space="preserve"> ukoliko se iste izliju u more, kao i njihovo zbrinjavanje u skladu sa propisima.</w:t>
      </w:r>
      <w:r w:rsidR="004C772E" w:rsidRPr="004C772E">
        <w:rPr>
          <w:rFonts w:ascii="Calibri" w:eastAsia="Times New Roman" w:hAnsi="Calibri" w:cs="Calibri"/>
          <w:szCs w:val="24"/>
          <w:lang w:val="sr-Latn-CS"/>
        </w:rPr>
        <w:t xml:space="preserve"> </w:t>
      </w:r>
    </w:p>
    <w:p w:rsidR="009A0EAC" w:rsidRPr="00A31DFE" w:rsidRDefault="009A0EAC" w:rsidP="00006494">
      <w:pPr>
        <w:spacing w:before="0" w:after="0"/>
        <w:rPr>
          <w:rFonts w:ascii="Calibri" w:eastAsia="Times New Roman" w:hAnsi="Calibri" w:cs="Calibri"/>
          <w:szCs w:val="24"/>
          <w:lang w:val="sr-Latn-CS"/>
        </w:rPr>
      </w:pPr>
    </w:p>
    <w:p w:rsidR="009475C6" w:rsidRPr="00A31DFE" w:rsidRDefault="009475C6" w:rsidP="009A0EAC">
      <w:pPr>
        <w:pStyle w:val="ListParagraph"/>
        <w:numPr>
          <w:ilvl w:val="0"/>
          <w:numId w:val="21"/>
        </w:numPr>
        <w:suppressAutoHyphens/>
        <w:spacing w:before="0" w:after="0" w:line="240" w:lineRule="auto"/>
        <w:ind w:left="426" w:hanging="426"/>
        <w:rPr>
          <w:rFonts w:ascii="Calibri" w:eastAsia="Times New Roman" w:hAnsi="Calibri" w:cs="Calibri"/>
          <w:b/>
          <w:szCs w:val="24"/>
          <w:lang w:val="pl-PL" w:eastAsia="ar-SA"/>
        </w:rPr>
      </w:pPr>
      <w:r w:rsidRPr="00A31DFE">
        <w:rPr>
          <w:rFonts w:ascii="Calibri" w:eastAsia="Times New Roman" w:hAnsi="Calibri" w:cs="Calibri"/>
          <w:b/>
          <w:szCs w:val="24"/>
          <w:lang w:val="pl-PL" w:eastAsia="ar-SA"/>
        </w:rPr>
        <w:t>NAČIN DOSTAVLJANJA I OTVARANJA PONUDA</w:t>
      </w:r>
    </w:p>
    <w:p w:rsidR="009475C6" w:rsidRPr="00A31DFE" w:rsidRDefault="009475C6" w:rsidP="00006494">
      <w:pPr>
        <w:suppressAutoHyphens/>
        <w:spacing w:before="0" w:after="0" w:line="240" w:lineRule="auto"/>
        <w:rPr>
          <w:rFonts w:ascii="Calibri" w:eastAsia="Times New Roman" w:hAnsi="Calibri" w:cs="Calibri"/>
          <w:color w:val="000000"/>
          <w:sz w:val="12"/>
          <w:szCs w:val="12"/>
          <w:lang w:val="pl-PL" w:eastAsia="ar-SA"/>
        </w:rPr>
      </w:pPr>
    </w:p>
    <w:p w:rsidR="009475C6" w:rsidRPr="00A31DFE" w:rsidRDefault="009475C6" w:rsidP="009A0EAC">
      <w:pPr>
        <w:pStyle w:val="ListParagraph"/>
        <w:numPr>
          <w:ilvl w:val="1"/>
          <w:numId w:val="36"/>
        </w:numPr>
        <w:suppressAutoHyphens/>
        <w:spacing w:before="0" w:after="0" w:line="240" w:lineRule="auto"/>
        <w:rPr>
          <w:rFonts w:ascii="Calibri" w:eastAsia="Times New Roman" w:hAnsi="Calibri" w:cs="Calibri"/>
          <w:szCs w:val="24"/>
          <w:lang w:val="hr-HR" w:eastAsia="ar-SA"/>
        </w:rPr>
      </w:pPr>
      <w:r w:rsidRPr="00A31DFE">
        <w:rPr>
          <w:rFonts w:ascii="Calibri" w:eastAsia="Times New Roman" w:hAnsi="Calibri" w:cs="Calibri"/>
          <w:szCs w:val="24"/>
          <w:lang w:val="hr-HR" w:eastAsia="ar-SA"/>
        </w:rPr>
        <w:t xml:space="preserve">Ponude se dostavljaju neposredno </w:t>
      </w:r>
      <w:r w:rsidRPr="00A31DFE">
        <w:rPr>
          <w:rFonts w:ascii="Calibri" w:eastAsia="Times New Roman" w:hAnsi="Calibri" w:cs="Calibri"/>
          <w:szCs w:val="24"/>
          <w:lang w:val="sr-Latn-CS" w:eastAsia="ar-SA"/>
        </w:rPr>
        <w:t>Direkciji za materijalno zbrinjavanje Ministarstva odbrane Crne Gore (ul. Vaka Đurovića broj 55, 81</w:t>
      </w:r>
      <w:r w:rsidR="006D6072" w:rsidRPr="00A31DFE">
        <w:rPr>
          <w:rFonts w:ascii="Calibri" w:eastAsia="Times New Roman" w:hAnsi="Calibri" w:cs="Calibri"/>
          <w:szCs w:val="24"/>
          <w:lang w:val="sr-Latn-CS" w:eastAsia="ar-SA"/>
        </w:rPr>
        <w:t xml:space="preserve"> </w:t>
      </w:r>
      <w:r w:rsidRPr="00A31DFE">
        <w:rPr>
          <w:rFonts w:ascii="Calibri" w:eastAsia="Times New Roman" w:hAnsi="Calibri" w:cs="Calibri"/>
          <w:szCs w:val="24"/>
          <w:lang w:val="sr-Latn-CS" w:eastAsia="ar-SA"/>
        </w:rPr>
        <w:t>000 Podgorica, zgrada VMC – kod stadiona FK Budućnost)</w:t>
      </w:r>
      <w:r w:rsidRPr="00A31DFE">
        <w:rPr>
          <w:rFonts w:ascii="Calibri" w:eastAsia="Times New Roman" w:hAnsi="Calibri" w:cs="Calibri"/>
          <w:szCs w:val="24"/>
          <w:lang w:val="hr-HR" w:eastAsia="ar-SA"/>
        </w:rPr>
        <w:t>, u zapečaćenom omotu (koverti) sa vidnom oznakom:</w:t>
      </w:r>
    </w:p>
    <w:p w:rsidR="0033104E" w:rsidRPr="00A31DFE" w:rsidRDefault="0033104E" w:rsidP="00006494">
      <w:pPr>
        <w:pStyle w:val="ListParagraph"/>
        <w:suppressAutoHyphens/>
        <w:spacing w:before="0" w:after="0" w:line="240" w:lineRule="auto"/>
        <w:rPr>
          <w:rFonts w:ascii="Calibri" w:eastAsia="Times New Roman" w:hAnsi="Calibri" w:cs="Calibri"/>
          <w:szCs w:val="24"/>
          <w:lang w:val="hr-HR" w:eastAsia="ar-SA"/>
        </w:rPr>
      </w:pPr>
    </w:p>
    <w:p w:rsidR="009475C6" w:rsidRPr="00A31DFE" w:rsidRDefault="009475C6" w:rsidP="00006494">
      <w:pPr>
        <w:suppressAutoHyphens/>
        <w:spacing w:before="0" w:after="0" w:line="240" w:lineRule="auto"/>
        <w:ind w:left="357"/>
        <w:jc w:val="center"/>
        <w:rPr>
          <w:rFonts w:ascii="Calibri" w:eastAsia="Times New Roman" w:hAnsi="Calibri" w:cs="Calibri"/>
          <w:b/>
          <w:i/>
          <w:szCs w:val="24"/>
          <w:lang w:val="hr-HR" w:eastAsia="ar-SA"/>
        </w:rPr>
      </w:pPr>
      <w:r w:rsidRPr="00A31DFE">
        <w:rPr>
          <w:rFonts w:ascii="Calibri" w:eastAsia="Times New Roman" w:hAnsi="Calibri" w:cs="Calibri"/>
          <w:b/>
          <w:i/>
          <w:szCs w:val="24"/>
          <w:lang w:val="hr-HR" w:eastAsia="ar-SA"/>
        </w:rPr>
        <w:t xml:space="preserve">„PONUDA ZA KUPOVINU </w:t>
      </w:r>
      <w:r w:rsidR="006338D3">
        <w:rPr>
          <w:rFonts w:ascii="Calibri" w:eastAsia="Times New Roman" w:hAnsi="Calibri" w:cs="Calibri"/>
          <w:b/>
          <w:i/>
          <w:szCs w:val="24"/>
          <w:lang w:val="hr-HR" w:eastAsia="ar-SA"/>
        </w:rPr>
        <w:t xml:space="preserve">SEKUNDARNIH SIROVINA OD </w:t>
      </w:r>
      <w:r w:rsidRPr="00A31DFE">
        <w:rPr>
          <w:rFonts w:ascii="Calibri" w:eastAsia="Times New Roman" w:hAnsi="Calibri" w:cs="Calibri"/>
          <w:b/>
          <w:i/>
          <w:szCs w:val="24"/>
          <w:lang w:val="hr-HR" w:eastAsia="ar-SA"/>
        </w:rPr>
        <w:t>PLOVNIH OBJEKATA</w:t>
      </w:r>
    </w:p>
    <w:p w:rsidR="009475C6" w:rsidRPr="00A31DFE" w:rsidRDefault="009475C6" w:rsidP="00006494">
      <w:pPr>
        <w:suppressAutoHyphens/>
        <w:spacing w:before="0" w:after="0" w:line="240" w:lineRule="auto"/>
        <w:ind w:left="357"/>
        <w:jc w:val="center"/>
        <w:rPr>
          <w:rFonts w:ascii="Calibri" w:eastAsia="Times New Roman" w:hAnsi="Calibri" w:cs="Calibri"/>
          <w:b/>
          <w:i/>
          <w:szCs w:val="24"/>
          <w:lang w:val="hr-HR" w:eastAsia="ar-SA"/>
        </w:rPr>
      </w:pPr>
      <w:r w:rsidRPr="00A31DFE">
        <w:rPr>
          <w:rFonts w:ascii="Calibri" w:eastAsia="Times New Roman" w:hAnsi="Calibri" w:cs="Calibri"/>
          <w:b/>
          <w:i/>
          <w:szCs w:val="24"/>
          <w:lang w:val="hr-HR" w:eastAsia="ar-SA"/>
        </w:rPr>
        <w:t>- NE OTVARAJ PRIJE ZVANIČNOG OTVARANJA PONUDA - “</w:t>
      </w:r>
    </w:p>
    <w:p w:rsidR="009475C6" w:rsidRPr="00A31DFE" w:rsidRDefault="009475C6" w:rsidP="00006494">
      <w:pPr>
        <w:suppressAutoHyphens/>
        <w:spacing w:before="0" w:after="0" w:line="240" w:lineRule="auto"/>
        <w:rPr>
          <w:rFonts w:ascii="Calibri" w:eastAsia="Times New Roman" w:hAnsi="Calibri" w:cs="Calibri"/>
          <w:color w:val="FF0000"/>
          <w:sz w:val="16"/>
          <w:szCs w:val="16"/>
          <w:lang w:val="hr-HR" w:eastAsia="ar-SA"/>
        </w:rPr>
      </w:pPr>
    </w:p>
    <w:p w:rsidR="009475C6" w:rsidRPr="00A31DFE" w:rsidRDefault="009475C6" w:rsidP="009A0EAC">
      <w:pPr>
        <w:pStyle w:val="ListParagraph"/>
        <w:numPr>
          <w:ilvl w:val="1"/>
          <w:numId w:val="36"/>
        </w:numPr>
        <w:suppressAutoHyphens/>
        <w:spacing w:before="0" w:after="0" w:line="240" w:lineRule="auto"/>
        <w:rPr>
          <w:rFonts w:ascii="Calibri" w:eastAsia="Times New Roman" w:hAnsi="Calibri" w:cs="Calibri"/>
          <w:szCs w:val="24"/>
          <w:lang w:val="hr-HR" w:eastAsia="ar-SA"/>
        </w:rPr>
      </w:pPr>
      <w:r w:rsidRPr="00A31DFE">
        <w:rPr>
          <w:rFonts w:ascii="Calibri" w:eastAsia="Times New Roman" w:hAnsi="Calibri" w:cs="Calibri"/>
          <w:szCs w:val="24"/>
          <w:lang w:val="hr-HR" w:eastAsia="ar-SA"/>
        </w:rPr>
        <w:t>Koverta mora biti zatvorena, a na drugoj strani treba da ima ispisane podatke o ponuđaču.</w:t>
      </w:r>
    </w:p>
    <w:p w:rsidR="004779E2" w:rsidRPr="007E66A0" w:rsidRDefault="004779E2" w:rsidP="009A0EAC">
      <w:pPr>
        <w:pStyle w:val="ListParagraph"/>
        <w:numPr>
          <w:ilvl w:val="1"/>
          <w:numId w:val="36"/>
        </w:numPr>
        <w:suppressAutoHyphens/>
        <w:spacing w:before="0" w:after="0" w:line="240" w:lineRule="auto"/>
        <w:rPr>
          <w:rFonts w:ascii="Calibri" w:eastAsia="Times New Roman" w:hAnsi="Calibri" w:cs="Calibri"/>
          <w:szCs w:val="24"/>
          <w:lang w:val="hr-HR" w:eastAsia="ar-SA"/>
        </w:rPr>
      </w:pPr>
      <w:r w:rsidRPr="00A31DFE">
        <w:rPr>
          <w:rFonts w:ascii="Calibri" w:eastAsia="Times New Roman" w:hAnsi="Calibri" w:cs="Calibri"/>
          <w:szCs w:val="24"/>
          <w:lang w:val="hr-HR" w:eastAsia="ar-SA"/>
        </w:rPr>
        <w:t xml:space="preserve">Pored finansijski iskazane ponude </w:t>
      </w:r>
      <w:r w:rsidRPr="007E66A0">
        <w:rPr>
          <w:rFonts w:ascii="Calibri" w:eastAsia="Times New Roman" w:hAnsi="Calibri" w:cs="Calibri"/>
          <w:szCs w:val="24"/>
          <w:lang w:val="hr-HR" w:eastAsia="ar-SA"/>
        </w:rPr>
        <w:t xml:space="preserve">po prilogu broj </w:t>
      </w:r>
      <w:r w:rsidR="007E66A0" w:rsidRPr="007E66A0">
        <w:rPr>
          <w:rFonts w:ascii="Calibri" w:eastAsia="Times New Roman" w:hAnsi="Calibri" w:cs="Calibri"/>
          <w:szCs w:val="24"/>
          <w:lang w:val="hr-HR" w:eastAsia="ar-SA"/>
        </w:rPr>
        <w:t>1</w:t>
      </w:r>
      <w:r w:rsidRPr="007E66A0">
        <w:rPr>
          <w:rFonts w:ascii="Calibri" w:eastAsia="Times New Roman" w:hAnsi="Calibri" w:cs="Calibri"/>
          <w:szCs w:val="24"/>
          <w:lang w:val="hr-HR" w:eastAsia="ar-SA"/>
        </w:rPr>
        <w:t xml:space="preserve">, </w:t>
      </w:r>
      <w:r w:rsidR="00856C3F" w:rsidRPr="007E66A0">
        <w:rPr>
          <w:rFonts w:ascii="Calibri" w:eastAsia="Times New Roman" w:hAnsi="Calibri" w:cs="Calibri"/>
          <w:szCs w:val="24"/>
          <w:lang w:val="hr-HR" w:eastAsia="ar-SA"/>
        </w:rPr>
        <w:t xml:space="preserve">ponuda </w:t>
      </w:r>
      <w:r w:rsidRPr="007E66A0">
        <w:rPr>
          <w:rFonts w:ascii="Calibri" w:eastAsia="Times New Roman" w:hAnsi="Calibri" w:cs="Calibri"/>
          <w:szCs w:val="24"/>
          <w:lang w:val="hr-HR" w:eastAsia="ar-SA"/>
        </w:rPr>
        <w:t>mora da sadrži:</w:t>
      </w:r>
    </w:p>
    <w:p w:rsidR="004779E2" w:rsidRPr="007E66A0" w:rsidRDefault="004779E2" w:rsidP="00006494">
      <w:pPr>
        <w:suppressAutoHyphens/>
        <w:spacing w:before="0" w:after="0" w:line="240" w:lineRule="auto"/>
        <w:ind w:left="720"/>
        <w:rPr>
          <w:rFonts w:ascii="Calibri" w:eastAsia="Times New Roman" w:hAnsi="Calibri" w:cs="Calibri"/>
          <w:szCs w:val="24"/>
          <w:lang w:val="hr-HR" w:eastAsia="ar-SA"/>
        </w:rPr>
      </w:pPr>
      <w:r w:rsidRPr="007E66A0">
        <w:rPr>
          <w:rFonts w:ascii="Calibri" w:eastAsia="Times New Roman" w:hAnsi="Calibri" w:cs="Calibri"/>
          <w:szCs w:val="24"/>
          <w:lang w:val="pl-PL" w:eastAsia="ar-SA"/>
        </w:rPr>
        <w:t xml:space="preserve">- </w:t>
      </w:r>
      <w:r w:rsidRPr="007E66A0">
        <w:rPr>
          <w:rFonts w:ascii="Calibri" w:eastAsia="Times New Roman" w:hAnsi="Calibri" w:cs="Calibri"/>
          <w:szCs w:val="24"/>
          <w:lang w:val="hr-HR" w:eastAsia="ar-SA"/>
        </w:rPr>
        <w:t xml:space="preserve">Podatke o ponuđaču (prilog br. </w:t>
      </w:r>
      <w:r w:rsidR="007E66A0" w:rsidRPr="007E66A0">
        <w:rPr>
          <w:rFonts w:ascii="Calibri" w:eastAsia="Times New Roman" w:hAnsi="Calibri" w:cs="Calibri"/>
          <w:szCs w:val="24"/>
          <w:lang w:val="hr-HR" w:eastAsia="ar-SA"/>
        </w:rPr>
        <w:t>2</w:t>
      </w:r>
      <w:r w:rsidRPr="007E66A0">
        <w:rPr>
          <w:rFonts w:ascii="Calibri" w:eastAsia="Times New Roman" w:hAnsi="Calibri" w:cs="Calibri"/>
          <w:szCs w:val="24"/>
          <w:lang w:val="hr-HR" w:eastAsia="ar-SA"/>
        </w:rPr>
        <w:t>);</w:t>
      </w:r>
    </w:p>
    <w:p w:rsidR="004779E2" w:rsidRPr="00A31DFE" w:rsidRDefault="004779E2" w:rsidP="00006494">
      <w:pPr>
        <w:suppressAutoHyphens/>
        <w:spacing w:before="0" w:after="0" w:line="240" w:lineRule="auto"/>
        <w:ind w:left="720"/>
        <w:rPr>
          <w:rFonts w:ascii="Calibri" w:eastAsia="Times New Roman" w:hAnsi="Calibri" w:cs="Calibri"/>
          <w:szCs w:val="24"/>
          <w:lang w:val="hr-HR" w:eastAsia="ar-SA"/>
        </w:rPr>
      </w:pPr>
      <w:r w:rsidRPr="00A31DFE">
        <w:rPr>
          <w:rFonts w:ascii="Calibri" w:eastAsia="Times New Roman" w:hAnsi="Calibri" w:cs="Calibri"/>
          <w:szCs w:val="24"/>
          <w:lang w:val="hr-HR" w:eastAsia="ar-SA"/>
        </w:rPr>
        <w:t xml:space="preserve">- Kopiju Rješenja o registraciji za </w:t>
      </w:r>
      <w:r w:rsidR="006338D3">
        <w:rPr>
          <w:rFonts w:ascii="Calibri" w:eastAsia="Times New Roman" w:hAnsi="Calibri" w:cs="Calibri"/>
          <w:szCs w:val="24"/>
          <w:lang w:val="sr-Latn-CS"/>
        </w:rPr>
        <w:t>otkup i prodaju sekundarnih sirovina</w:t>
      </w:r>
      <w:r w:rsidRPr="00A31DFE">
        <w:rPr>
          <w:rFonts w:ascii="Calibri" w:eastAsia="Times New Roman" w:hAnsi="Calibri" w:cs="Calibri"/>
          <w:szCs w:val="24"/>
          <w:lang w:val="hr-HR" w:eastAsia="ar-SA"/>
        </w:rPr>
        <w:t xml:space="preserve"> od nadležne institucije;</w:t>
      </w:r>
    </w:p>
    <w:p w:rsidR="009475C6" w:rsidRPr="00A31DFE" w:rsidRDefault="009475C6" w:rsidP="009A0EAC">
      <w:pPr>
        <w:pStyle w:val="ListParagraph"/>
        <w:numPr>
          <w:ilvl w:val="1"/>
          <w:numId w:val="36"/>
        </w:numPr>
        <w:suppressAutoHyphens/>
        <w:spacing w:before="0" w:after="0" w:line="240" w:lineRule="auto"/>
        <w:rPr>
          <w:rFonts w:ascii="Calibri" w:eastAsia="Times New Roman" w:hAnsi="Calibri" w:cs="Calibri"/>
          <w:szCs w:val="24"/>
          <w:lang w:val="hr-HR" w:eastAsia="ar-SA"/>
        </w:rPr>
      </w:pPr>
      <w:r w:rsidRPr="00A31DFE">
        <w:rPr>
          <w:rFonts w:ascii="Calibri" w:eastAsia="Times New Roman" w:hAnsi="Calibri" w:cs="Calibri"/>
          <w:szCs w:val="24"/>
          <w:lang w:val="hr-HR" w:eastAsia="ar-SA"/>
        </w:rPr>
        <w:t>Ponude se predaju</w:t>
      </w:r>
      <w:r w:rsidRPr="00A31DFE">
        <w:rPr>
          <w:rFonts w:ascii="Calibri" w:eastAsia="Times New Roman" w:hAnsi="Calibri" w:cs="Calibri"/>
          <w:b/>
          <w:szCs w:val="24"/>
          <w:lang w:val="hr-HR" w:eastAsia="ar-SA"/>
        </w:rPr>
        <w:t xml:space="preserve"> najkasnije do 1</w:t>
      </w:r>
      <w:r w:rsidRPr="00A31DFE">
        <w:rPr>
          <w:rFonts w:ascii="Calibri" w:eastAsia="Times New Roman" w:hAnsi="Calibri" w:cs="Calibri"/>
          <w:b/>
          <w:szCs w:val="24"/>
          <w:lang w:val="pl-PL" w:eastAsia="ar-SA"/>
        </w:rPr>
        <w:t>1</w:t>
      </w:r>
      <w:r w:rsidR="00856C3F" w:rsidRPr="00A31DFE">
        <w:rPr>
          <w:rFonts w:ascii="Calibri" w:eastAsia="Times New Roman" w:hAnsi="Calibri" w:cs="Calibri"/>
          <w:b/>
          <w:szCs w:val="24"/>
          <w:lang w:val="pl-PL" w:eastAsia="ar-SA"/>
        </w:rPr>
        <w:t>.</w:t>
      </w:r>
      <w:r w:rsidRPr="00A31DFE">
        <w:rPr>
          <w:rFonts w:ascii="Calibri" w:eastAsia="Times New Roman" w:hAnsi="Calibri" w:cs="Calibri"/>
          <w:b/>
          <w:szCs w:val="24"/>
          <w:lang w:val="pl-PL" w:eastAsia="ar-SA"/>
        </w:rPr>
        <w:t xml:space="preserve">00 časova dana </w:t>
      </w:r>
      <w:r w:rsidR="001C3A6F" w:rsidRPr="00A31DFE">
        <w:rPr>
          <w:rFonts w:ascii="Calibri" w:eastAsia="Times New Roman" w:hAnsi="Calibri" w:cs="Calibri"/>
          <w:b/>
          <w:szCs w:val="24"/>
          <w:lang w:val="pl-PL" w:eastAsia="ar-SA"/>
        </w:rPr>
        <w:t>1</w:t>
      </w:r>
      <w:r w:rsidR="006338D3">
        <w:rPr>
          <w:rFonts w:ascii="Calibri" w:eastAsia="Times New Roman" w:hAnsi="Calibri" w:cs="Calibri"/>
          <w:b/>
          <w:szCs w:val="24"/>
          <w:lang w:val="pl-PL" w:eastAsia="ar-SA"/>
        </w:rPr>
        <w:t>7</w:t>
      </w:r>
      <w:r w:rsidRPr="00A31DFE">
        <w:rPr>
          <w:rFonts w:ascii="Calibri" w:eastAsia="Times New Roman" w:hAnsi="Calibri" w:cs="Calibri"/>
          <w:b/>
          <w:szCs w:val="24"/>
          <w:lang w:val="pl-PL" w:eastAsia="ar-SA"/>
        </w:rPr>
        <w:t>.</w:t>
      </w:r>
      <w:r w:rsidR="006338D3">
        <w:rPr>
          <w:rFonts w:ascii="Calibri" w:eastAsia="Times New Roman" w:hAnsi="Calibri" w:cs="Calibri"/>
          <w:b/>
          <w:szCs w:val="24"/>
          <w:lang w:val="pl-PL" w:eastAsia="ar-SA"/>
        </w:rPr>
        <w:t>01</w:t>
      </w:r>
      <w:r w:rsidRPr="00A31DFE">
        <w:rPr>
          <w:rFonts w:ascii="Calibri" w:eastAsia="Times New Roman" w:hAnsi="Calibri" w:cs="Calibri"/>
          <w:b/>
          <w:szCs w:val="24"/>
          <w:lang w:val="pl-PL" w:eastAsia="ar-SA"/>
        </w:rPr>
        <w:t>.202</w:t>
      </w:r>
      <w:r w:rsidR="006338D3">
        <w:rPr>
          <w:rFonts w:ascii="Calibri" w:eastAsia="Times New Roman" w:hAnsi="Calibri" w:cs="Calibri"/>
          <w:b/>
          <w:szCs w:val="24"/>
          <w:lang w:val="pl-PL" w:eastAsia="ar-SA"/>
        </w:rPr>
        <w:t>3</w:t>
      </w:r>
      <w:r w:rsidRPr="00A31DFE">
        <w:rPr>
          <w:rFonts w:ascii="Calibri" w:eastAsia="Times New Roman" w:hAnsi="Calibri" w:cs="Calibri"/>
          <w:b/>
          <w:szCs w:val="24"/>
          <w:lang w:val="pl-PL" w:eastAsia="ar-SA"/>
        </w:rPr>
        <w:t>. godine</w:t>
      </w:r>
      <w:r w:rsidRPr="00A31DFE">
        <w:rPr>
          <w:rFonts w:ascii="Calibri" w:eastAsia="Times New Roman" w:hAnsi="Calibri" w:cs="Calibri"/>
          <w:b/>
          <w:szCs w:val="24"/>
          <w:lang w:val="hr-HR" w:eastAsia="ar-SA"/>
        </w:rPr>
        <w:t>.</w:t>
      </w:r>
    </w:p>
    <w:p w:rsidR="009475C6" w:rsidRPr="00A31DFE" w:rsidRDefault="009475C6" w:rsidP="009A0EAC">
      <w:pPr>
        <w:pStyle w:val="ListParagraph"/>
        <w:numPr>
          <w:ilvl w:val="1"/>
          <w:numId w:val="36"/>
        </w:numPr>
        <w:suppressAutoHyphens/>
        <w:spacing w:before="0" w:after="0" w:line="240" w:lineRule="auto"/>
        <w:rPr>
          <w:rFonts w:ascii="Calibri" w:eastAsia="Times New Roman" w:hAnsi="Calibri" w:cs="Calibri"/>
          <w:szCs w:val="24"/>
          <w:lang w:val="hr-HR" w:eastAsia="ar-SA"/>
        </w:rPr>
      </w:pPr>
      <w:r w:rsidRPr="00A31DFE">
        <w:rPr>
          <w:rFonts w:ascii="Calibri" w:eastAsia="Times New Roman" w:hAnsi="Calibri" w:cs="Calibri"/>
          <w:szCs w:val="24"/>
          <w:lang w:val="hr-HR" w:eastAsia="ar-SA"/>
        </w:rPr>
        <w:t xml:space="preserve">Prijem koverte izvršiće major Jovan Šušić </w:t>
      </w:r>
      <w:r w:rsidR="00856C3F" w:rsidRPr="00A31DFE">
        <w:rPr>
          <w:rFonts w:ascii="Calibri" w:eastAsia="Times New Roman" w:hAnsi="Calibri" w:cs="Calibri"/>
          <w:szCs w:val="24"/>
          <w:lang w:val="hr-HR" w:eastAsia="ar-SA"/>
        </w:rPr>
        <w:t xml:space="preserve">iz Direkcije za materijalno zbrinjavanje Ministarstva odbrane, </w:t>
      </w:r>
      <w:r w:rsidRPr="00A31DFE">
        <w:rPr>
          <w:rFonts w:ascii="Calibri" w:eastAsia="Times New Roman" w:hAnsi="Calibri" w:cs="Calibri"/>
          <w:szCs w:val="24"/>
          <w:lang w:val="hr-HR" w:eastAsia="ar-SA"/>
        </w:rPr>
        <w:t>uz izdavanje potvrde o vremenu i datumu prijema (jedan primjerak potvrde se ostavlja uz ponudu).</w:t>
      </w:r>
    </w:p>
    <w:p w:rsidR="009475C6" w:rsidRPr="00A31DFE" w:rsidRDefault="009475C6" w:rsidP="009A0EAC">
      <w:pPr>
        <w:pStyle w:val="ListParagraph"/>
        <w:numPr>
          <w:ilvl w:val="1"/>
          <w:numId w:val="36"/>
        </w:numPr>
        <w:suppressAutoHyphens/>
        <w:spacing w:before="0" w:after="0" w:line="240" w:lineRule="auto"/>
        <w:rPr>
          <w:rFonts w:ascii="Calibri" w:eastAsia="Times New Roman" w:hAnsi="Calibri" w:cs="Calibri"/>
          <w:szCs w:val="24"/>
          <w:lang w:val="hr-HR" w:eastAsia="ar-SA"/>
        </w:rPr>
      </w:pPr>
      <w:r w:rsidRPr="00A31DFE">
        <w:rPr>
          <w:rFonts w:ascii="Calibri" w:eastAsia="Times New Roman" w:hAnsi="Calibri" w:cs="Calibri"/>
          <w:szCs w:val="24"/>
          <w:lang w:val="hr-HR" w:eastAsia="ar-SA"/>
        </w:rPr>
        <w:t>Otvaranje ponuda biće realizovano u 11</w:t>
      </w:r>
      <w:r w:rsidR="00856C3F" w:rsidRPr="00A31DFE">
        <w:rPr>
          <w:rFonts w:ascii="Calibri" w:eastAsia="Times New Roman" w:hAnsi="Calibri" w:cs="Calibri"/>
          <w:szCs w:val="24"/>
          <w:lang w:val="hr-HR" w:eastAsia="ar-SA"/>
        </w:rPr>
        <w:t>.</w:t>
      </w:r>
      <w:r w:rsidRPr="00A31DFE">
        <w:rPr>
          <w:rFonts w:ascii="Calibri" w:eastAsia="Times New Roman" w:hAnsi="Calibri" w:cs="Calibri"/>
          <w:szCs w:val="24"/>
          <w:lang w:val="hr-HR" w:eastAsia="ar-SA"/>
        </w:rPr>
        <w:t>15 časova</w:t>
      </w:r>
      <w:r w:rsidR="00856C3F" w:rsidRPr="00A31DFE">
        <w:rPr>
          <w:rFonts w:ascii="Calibri" w:hAnsi="Calibri" w:cs="Calibri"/>
        </w:rPr>
        <w:t xml:space="preserve"> </w:t>
      </w:r>
      <w:r w:rsidR="00856C3F" w:rsidRPr="00A31DFE">
        <w:rPr>
          <w:rFonts w:ascii="Calibri" w:eastAsia="Times New Roman" w:hAnsi="Calibri" w:cs="Calibri"/>
          <w:szCs w:val="24"/>
          <w:lang w:val="hr-HR" w:eastAsia="ar-SA"/>
        </w:rPr>
        <w:t xml:space="preserve">dana </w:t>
      </w:r>
      <w:r w:rsidR="006338D3">
        <w:rPr>
          <w:rFonts w:ascii="Calibri" w:eastAsia="Times New Roman" w:hAnsi="Calibri" w:cs="Calibri"/>
          <w:szCs w:val="24"/>
          <w:lang w:val="hr-HR" w:eastAsia="ar-SA"/>
        </w:rPr>
        <w:t>17.01.2023</w:t>
      </w:r>
      <w:r w:rsidR="00856C3F" w:rsidRPr="00A31DFE">
        <w:rPr>
          <w:rFonts w:ascii="Calibri" w:eastAsia="Times New Roman" w:hAnsi="Calibri" w:cs="Calibri"/>
          <w:szCs w:val="24"/>
          <w:lang w:val="hr-HR" w:eastAsia="ar-SA"/>
        </w:rPr>
        <w:t>. godine</w:t>
      </w:r>
      <w:r w:rsidRPr="00A31DFE">
        <w:rPr>
          <w:rFonts w:ascii="Calibri" w:eastAsia="Times New Roman" w:hAnsi="Calibri" w:cs="Calibri"/>
          <w:szCs w:val="24"/>
          <w:lang w:val="hr-HR" w:eastAsia="ar-SA"/>
        </w:rPr>
        <w:t xml:space="preserve">, u prostorijama </w:t>
      </w:r>
      <w:r w:rsidRPr="00A31DFE">
        <w:rPr>
          <w:rFonts w:ascii="Calibri" w:eastAsia="Times New Roman" w:hAnsi="Calibri" w:cs="Calibri"/>
          <w:szCs w:val="24"/>
          <w:lang w:val="sr-Latn-CS" w:eastAsia="ar-SA"/>
        </w:rPr>
        <w:t xml:space="preserve">Direkcije za materijalno zbrinjavanje, uz mogućnost prisustva </w:t>
      </w:r>
      <w:r w:rsidR="005934E3" w:rsidRPr="00A31DFE">
        <w:rPr>
          <w:rFonts w:ascii="Calibri" w:eastAsia="Times New Roman" w:hAnsi="Calibri" w:cs="Calibri"/>
          <w:szCs w:val="24"/>
          <w:lang w:val="sr-Latn-CS" w:eastAsia="ar-SA"/>
        </w:rPr>
        <w:t xml:space="preserve">ovlašćenih </w:t>
      </w:r>
      <w:r w:rsidRPr="00A31DFE">
        <w:rPr>
          <w:rFonts w:ascii="Calibri" w:eastAsia="Times New Roman" w:hAnsi="Calibri" w:cs="Calibri"/>
          <w:szCs w:val="24"/>
          <w:lang w:val="sr-Latn-CS" w:eastAsia="ar-SA"/>
        </w:rPr>
        <w:t xml:space="preserve">predstavnika ponuđača koji su predali ponude u </w:t>
      </w:r>
      <w:r w:rsidR="00856C3F" w:rsidRPr="00A31DFE">
        <w:rPr>
          <w:rFonts w:ascii="Calibri" w:eastAsia="Times New Roman" w:hAnsi="Calibri" w:cs="Calibri"/>
          <w:szCs w:val="24"/>
          <w:lang w:val="sr-Latn-CS" w:eastAsia="ar-SA"/>
        </w:rPr>
        <w:t>predviđenom</w:t>
      </w:r>
      <w:r w:rsidRPr="00A31DFE">
        <w:rPr>
          <w:rFonts w:ascii="Calibri" w:eastAsia="Times New Roman" w:hAnsi="Calibri" w:cs="Calibri"/>
          <w:szCs w:val="24"/>
          <w:lang w:val="sr-Latn-CS" w:eastAsia="ar-SA"/>
        </w:rPr>
        <w:t xml:space="preserve"> roku</w:t>
      </w:r>
      <w:r w:rsidRPr="00A31DFE">
        <w:rPr>
          <w:rFonts w:ascii="Calibri" w:eastAsia="Times New Roman" w:hAnsi="Calibri" w:cs="Calibri"/>
          <w:szCs w:val="24"/>
          <w:lang w:val="hr-HR" w:eastAsia="ar-SA"/>
        </w:rPr>
        <w:t>.</w:t>
      </w:r>
      <w:r w:rsidR="00856C3F" w:rsidRPr="00A31DFE">
        <w:rPr>
          <w:rFonts w:ascii="Calibri" w:eastAsia="Times New Roman" w:hAnsi="Calibri" w:cs="Calibri"/>
          <w:szCs w:val="24"/>
          <w:lang w:val="hr-HR" w:eastAsia="ar-SA"/>
        </w:rPr>
        <w:t xml:space="preserve"> </w:t>
      </w:r>
    </w:p>
    <w:p w:rsidR="009475C6" w:rsidRPr="00A31DFE" w:rsidRDefault="009475C6" w:rsidP="009A0EAC">
      <w:pPr>
        <w:pStyle w:val="ListParagraph"/>
        <w:numPr>
          <w:ilvl w:val="1"/>
          <w:numId w:val="36"/>
        </w:numPr>
        <w:suppressAutoHyphens/>
        <w:spacing w:before="0" w:after="0" w:line="240" w:lineRule="auto"/>
        <w:rPr>
          <w:rFonts w:ascii="Calibri" w:eastAsia="Times New Roman" w:hAnsi="Calibri" w:cs="Calibri"/>
          <w:szCs w:val="24"/>
          <w:lang w:val="hr-HR" w:eastAsia="ar-SA"/>
        </w:rPr>
      </w:pPr>
      <w:r w:rsidRPr="00A31DFE">
        <w:rPr>
          <w:rFonts w:ascii="Calibri" w:eastAsia="Times New Roman" w:hAnsi="Calibri" w:cs="Calibri"/>
          <w:szCs w:val="24"/>
          <w:lang w:val="hr-HR" w:eastAsia="ar-SA"/>
        </w:rPr>
        <w:t>Postupak otvaranja biće zapisnički konstatovan, a prisutni</w:t>
      </w:r>
      <w:r w:rsidR="00856C3F" w:rsidRPr="00A31DFE">
        <w:rPr>
          <w:rFonts w:ascii="Calibri" w:eastAsia="Times New Roman" w:hAnsi="Calibri" w:cs="Calibri"/>
          <w:szCs w:val="24"/>
          <w:lang w:val="hr-HR" w:eastAsia="ar-SA"/>
        </w:rPr>
        <w:t xml:space="preserve"> predstavnici</w:t>
      </w:r>
      <w:r w:rsidRPr="00A31DFE">
        <w:rPr>
          <w:rFonts w:ascii="Calibri" w:eastAsia="Times New Roman" w:hAnsi="Calibri" w:cs="Calibri"/>
          <w:szCs w:val="24"/>
          <w:lang w:val="hr-HR" w:eastAsia="ar-SA"/>
        </w:rPr>
        <w:t xml:space="preserve"> ponuđač</w:t>
      </w:r>
      <w:r w:rsidR="00856C3F" w:rsidRPr="00A31DFE">
        <w:rPr>
          <w:rFonts w:ascii="Calibri" w:eastAsia="Times New Roman" w:hAnsi="Calibri" w:cs="Calibri"/>
          <w:szCs w:val="24"/>
          <w:lang w:val="hr-HR" w:eastAsia="ar-SA"/>
        </w:rPr>
        <w:t>a</w:t>
      </w:r>
      <w:r w:rsidRPr="00A31DFE">
        <w:rPr>
          <w:rFonts w:ascii="Calibri" w:eastAsia="Times New Roman" w:hAnsi="Calibri" w:cs="Calibri"/>
          <w:szCs w:val="24"/>
          <w:lang w:val="hr-HR" w:eastAsia="ar-SA"/>
        </w:rPr>
        <w:t xml:space="preserve"> dobiće primjerak istog.</w:t>
      </w:r>
    </w:p>
    <w:p w:rsidR="00D33CF3" w:rsidRPr="00A31DFE" w:rsidRDefault="009475C6" w:rsidP="009A0EAC">
      <w:pPr>
        <w:pStyle w:val="ListParagraph"/>
        <w:numPr>
          <w:ilvl w:val="1"/>
          <w:numId w:val="36"/>
        </w:numPr>
        <w:suppressAutoHyphens/>
        <w:spacing w:before="0" w:after="0" w:line="240" w:lineRule="auto"/>
        <w:rPr>
          <w:rFonts w:ascii="Calibri" w:eastAsia="Times New Roman" w:hAnsi="Calibri" w:cs="Calibri"/>
          <w:szCs w:val="24"/>
          <w:lang w:val="hr-HR" w:eastAsia="ar-SA"/>
        </w:rPr>
      </w:pPr>
      <w:r w:rsidRPr="00A31DFE">
        <w:rPr>
          <w:rFonts w:ascii="Calibri" w:eastAsia="Times New Roman" w:hAnsi="Calibri" w:cs="Calibri"/>
          <w:szCs w:val="24"/>
          <w:lang w:val="hr-HR" w:eastAsia="ar-SA"/>
        </w:rPr>
        <w:t xml:space="preserve">Ukoliko više </w:t>
      </w:r>
      <w:r w:rsidR="00D33CF3" w:rsidRPr="00A31DFE">
        <w:rPr>
          <w:rFonts w:ascii="Calibri" w:eastAsia="Times New Roman" w:hAnsi="Calibri" w:cs="Calibri"/>
          <w:szCs w:val="24"/>
          <w:lang w:val="hr-HR" w:eastAsia="ar-SA"/>
        </w:rPr>
        <w:t>P</w:t>
      </w:r>
      <w:r w:rsidRPr="00A31DFE">
        <w:rPr>
          <w:rFonts w:ascii="Calibri" w:eastAsia="Times New Roman" w:hAnsi="Calibri" w:cs="Calibri"/>
          <w:szCs w:val="24"/>
          <w:lang w:val="hr-HR" w:eastAsia="ar-SA"/>
        </w:rPr>
        <w:t>onuđača</w:t>
      </w:r>
      <w:r w:rsidR="00D33CF3" w:rsidRPr="00A31DFE">
        <w:rPr>
          <w:rFonts w:ascii="Calibri" w:eastAsia="Times New Roman" w:hAnsi="Calibri" w:cs="Calibri"/>
          <w:szCs w:val="24"/>
          <w:lang w:val="hr-HR" w:eastAsia="ar-SA"/>
        </w:rPr>
        <w:t xml:space="preserve"> </w:t>
      </w:r>
      <w:r w:rsidR="008532E8" w:rsidRPr="00A31DFE">
        <w:rPr>
          <w:rFonts w:ascii="Calibri" w:eastAsia="Times New Roman" w:hAnsi="Calibri" w:cs="Calibri"/>
          <w:szCs w:val="24"/>
          <w:lang w:val="hr-HR" w:eastAsia="ar-SA"/>
        </w:rPr>
        <w:t xml:space="preserve">dostavi ponudu sa istom </w:t>
      </w:r>
      <w:r w:rsidR="00A62DB4">
        <w:rPr>
          <w:rFonts w:ascii="Calibri" w:eastAsia="Times New Roman" w:hAnsi="Calibri" w:cs="Calibri"/>
          <w:szCs w:val="24"/>
          <w:lang w:val="hr-HR" w:eastAsia="ar-SA"/>
        </w:rPr>
        <w:t xml:space="preserve">ukupnom </w:t>
      </w:r>
      <w:r w:rsidR="008532E8" w:rsidRPr="00A31DFE">
        <w:rPr>
          <w:rFonts w:ascii="Calibri" w:eastAsia="Times New Roman" w:hAnsi="Calibri" w:cs="Calibri"/>
          <w:szCs w:val="24"/>
          <w:lang w:val="hr-HR" w:eastAsia="ar-SA"/>
        </w:rPr>
        <w:t>cijenom</w:t>
      </w:r>
      <w:r w:rsidRPr="00A31DFE">
        <w:rPr>
          <w:rFonts w:ascii="Calibri" w:eastAsia="Times New Roman" w:hAnsi="Calibri" w:cs="Calibri"/>
          <w:szCs w:val="24"/>
          <w:lang w:val="hr-HR" w:eastAsia="ar-SA"/>
        </w:rPr>
        <w:t xml:space="preserve">, </w:t>
      </w:r>
      <w:r w:rsidR="005934E3" w:rsidRPr="00A31DFE">
        <w:rPr>
          <w:rFonts w:ascii="Calibri" w:eastAsia="Times New Roman" w:hAnsi="Calibri" w:cs="Calibri"/>
          <w:szCs w:val="24"/>
          <w:lang w:val="hr-HR" w:eastAsia="ar-SA"/>
        </w:rPr>
        <w:t xml:space="preserve">predstavnici ponuđača koji su prisutni na otvaranju će imati </w:t>
      </w:r>
      <w:r w:rsidR="006D6A8A" w:rsidRPr="00A31DFE">
        <w:rPr>
          <w:rFonts w:ascii="Calibri" w:eastAsia="Times New Roman" w:hAnsi="Calibri" w:cs="Calibri"/>
          <w:szCs w:val="24"/>
          <w:lang w:val="hr-HR" w:eastAsia="ar-SA"/>
        </w:rPr>
        <w:t xml:space="preserve">mogućnost </w:t>
      </w:r>
      <w:r w:rsidR="006D6A8A" w:rsidRPr="00A31DFE">
        <w:rPr>
          <w:rFonts w:ascii="Calibri" w:eastAsia="Times New Roman" w:hAnsi="Calibri" w:cs="Calibri"/>
          <w:szCs w:val="24"/>
          <w:lang w:val="sr-Latn-CS"/>
        </w:rPr>
        <w:t>dodatnog javnog nadmetanja do izbora najpovoljnijeg ponuđača</w:t>
      </w:r>
      <w:r w:rsidR="00A62DB4">
        <w:rPr>
          <w:rFonts w:ascii="Calibri" w:eastAsia="Times New Roman" w:hAnsi="Calibri" w:cs="Calibri"/>
          <w:szCs w:val="24"/>
          <w:lang w:val="sr-Latn-CS"/>
        </w:rPr>
        <w:t xml:space="preserve">, na način što će se licitovati cijena čelika (kao najviše zastupljene sirovine), pri čemu će </w:t>
      </w:r>
      <w:r w:rsidR="00C20753" w:rsidRPr="00A31DFE">
        <w:rPr>
          <w:rFonts w:ascii="Calibri" w:eastAsia="Times New Roman" w:hAnsi="Calibri" w:cs="Calibri"/>
          <w:szCs w:val="24"/>
          <w:lang w:val="sr-Latn-CS"/>
        </w:rPr>
        <w:t xml:space="preserve">minimalni </w:t>
      </w:r>
      <w:r w:rsidR="006D6A8A" w:rsidRPr="00A31DFE">
        <w:rPr>
          <w:rFonts w:ascii="Calibri" w:eastAsia="Times New Roman" w:hAnsi="Calibri" w:cs="Calibri"/>
          <w:szCs w:val="24"/>
          <w:lang w:val="sr-Latn-CS"/>
        </w:rPr>
        <w:t>k</w:t>
      </w:r>
      <w:r w:rsidR="008F5361" w:rsidRPr="00A31DFE">
        <w:rPr>
          <w:rFonts w:ascii="Calibri" w:eastAsia="Times New Roman" w:hAnsi="Calibri" w:cs="Calibri"/>
          <w:szCs w:val="24"/>
          <w:lang w:val="sr-Latn-CS"/>
        </w:rPr>
        <w:t xml:space="preserve">orak podizanja ponuda </w:t>
      </w:r>
      <w:r w:rsidR="00A62DB4">
        <w:rPr>
          <w:rFonts w:ascii="Calibri" w:eastAsia="Times New Roman" w:hAnsi="Calibri" w:cs="Calibri"/>
          <w:szCs w:val="24"/>
          <w:lang w:val="sr-Latn-CS"/>
        </w:rPr>
        <w:t>biti</w:t>
      </w:r>
      <w:r w:rsidR="008F5361" w:rsidRPr="00A31DFE">
        <w:rPr>
          <w:rFonts w:ascii="Calibri" w:eastAsia="Times New Roman" w:hAnsi="Calibri" w:cs="Calibri"/>
          <w:szCs w:val="24"/>
          <w:lang w:val="sr-Latn-CS"/>
        </w:rPr>
        <w:t xml:space="preserve"> </w:t>
      </w:r>
      <w:r w:rsidR="00A62DB4">
        <w:rPr>
          <w:rFonts w:ascii="Calibri" w:eastAsia="Times New Roman" w:hAnsi="Calibri" w:cs="Calibri"/>
          <w:szCs w:val="24"/>
          <w:lang w:val="sr-Latn-CS"/>
        </w:rPr>
        <w:t>1</w:t>
      </w:r>
      <w:r w:rsidR="00A62DB4" w:rsidRPr="00A31DFE">
        <w:rPr>
          <w:rFonts w:ascii="Calibri" w:eastAsia="Times New Roman" w:hAnsi="Calibri" w:cs="Calibri"/>
          <w:szCs w:val="24"/>
          <w:lang w:val="sr-Latn-CS"/>
        </w:rPr>
        <w:t>€</w:t>
      </w:r>
      <w:r w:rsidR="00A62DB4">
        <w:rPr>
          <w:rFonts w:ascii="Calibri" w:eastAsia="Times New Roman" w:hAnsi="Calibri" w:cs="Calibri"/>
          <w:szCs w:val="24"/>
          <w:lang w:val="sr-Latn-CS"/>
        </w:rPr>
        <w:t xml:space="preserve"> po toni čelika</w:t>
      </w:r>
      <w:r w:rsidR="008F5361" w:rsidRPr="00A31DFE">
        <w:rPr>
          <w:rFonts w:ascii="Calibri" w:eastAsia="Times New Roman" w:hAnsi="Calibri" w:cs="Calibri"/>
          <w:szCs w:val="24"/>
          <w:lang w:val="sr-Latn-CS"/>
        </w:rPr>
        <w:t>.</w:t>
      </w:r>
    </w:p>
    <w:p w:rsidR="00006494" w:rsidRPr="00A31DFE" w:rsidRDefault="00D33CF3" w:rsidP="00006494">
      <w:pPr>
        <w:pStyle w:val="ListParagraph"/>
        <w:suppressAutoHyphens/>
        <w:spacing w:before="0" w:after="0" w:line="240" w:lineRule="auto"/>
        <w:rPr>
          <w:rFonts w:ascii="Calibri" w:eastAsia="Times New Roman" w:hAnsi="Calibri" w:cs="Calibri"/>
          <w:szCs w:val="24"/>
          <w:lang w:val="hr-HR" w:eastAsia="ar-SA"/>
        </w:rPr>
      </w:pPr>
      <w:r w:rsidRPr="00A31DFE">
        <w:rPr>
          <w:rFonts w:ascii="Calibri" w:eastAsia="Times New Roman" w:hAnsi="Calibri" w:cs="Calibri"/>
          <w:szCs w:val="24"/>
          <w:lang w:val="hr-HR" w:eastAsia="ar-SA"/>
        </w:rPr>
        <w:lastRenderedPageBreak/>
        <w:t xml:space="preserve">Ukoliko više Ponuđača ima istu cijenu, pri čemu jedan od ponuđača nije prisutan na otvaranju ponuda, izvršiće se žrijebanje kojim će se odlučiti koja ponuda će biti </w:t>
      </w:r>
      <w:r w:rsidR="00A62DB4">
        <w:rPr>
          <w:rFonts w:ascii="Calibri" w:eastAsia="Times New Roman" w:hAnsi="Calibri" w:cs="Calibri"/>
          <w:szCs w:val="24"/>
          <w:lang w:val="hr-HR" w:eastAsia="ar-SA"/>
        </w:rPr>
        <w:t>izabrana</w:t>
      </w:r>
      <w:r w:rsidRPr="00A31DFE">
        <w:rPr>
          <w:rFonts w:ascii="Calibri" w:eastAsia="Times New Roman" w:hAnsi="Calibri" w:cs="Calibri"/>
          <w:szCs w:val="24"/>
          <w:lang w:val="hr-HR" w:eastAsia="ar-SA"/>
        </w:rPr>
        <w:t xml:space="preserve"> kao prvorangirana.</w:t>
      </w:r>
    </w:p>
    <w:p w:rsidR="00D33CF3" w:rsidRPr="00A31DFE" w:rsidRDefault="00D33CF3" w:rsidP="00006494">
      <w:pPr>
        <w:pStyle w:val="ListParagraph"/>
        <w:suppressAutoHyphens/>
        <w:spacing w:before="0" w:after="0" w:line="240" w:lineRule="auto"/>
        <w:rPr>
          <w:rFonts w:ascii="Calibri" w:eastAsia="Times New Roman" w:hAnsi="Calibri" w:cs="Calibri"/>
          <w:szCs w:val="24"/>
          <w:lang w:val="hr-HR" w:eastAsia="ar-SA"/>
        </w:rPr>
      </w:pPr>
    </w:p>
    <w:p w:rsidR="00AC5392" w:rsidRPr="00A31DFE" w:rsidRDefault="00AC5392" w:rsidP="009A0EAC">
      <w:pPr>
        <w:pStyle w:val="ListParagraph"/>
        <w:numPr>
          <w:ilvl w:val="0"/>
          <w:numId w:val="21"/>
        </w:numPr>
        <w:suppressAutoHyphens/>
        <w:spacing w:before="0" w:after="0" w:line="240" w:lineRule="auto"/>
        <w:ind w:left="426" w:hanging="426"/>
        <w:rPr>
          <w:rFonts w:ascii="Calibri" w:eastAsia="Times New Roman" w:hAnsi="Calibri" w:cs="Calibri"/>
          <w:b/>
          <w:szCs w:val="24"/>
          <w:lang w:val="hr-HR" w:eastAsia="ar-SA"/>
        </w:rPr>
      </w:pPr>
      <w:r w:rsidRPr="00A31DFE">
        <w:rPr>
          <w:rFonts w:ascii="Calibri" w:eastAsia="Times New Roman" w:hAnsi="Calibri" w:cs="Calibri"/>
          <w:b/>
          <w:szCs w:val="24"/>
          <w:lang w:val="hr-HR" w:eastAsia="ar-SA"/>
        </w:rPr>
        <w:t>NAČIN VREDNOVANJA PONUDA</w:t>
      </w:r>
    </w:p>
    <w:p w:rsidR="00AC5392" w:rsidRPr="00A31DFE" w:rsidRDefault="00AC5392" w:rsidP="009A0EAC">
      <w:pPr>
        <w:pStyle w:val="ListParagraph"/>
        <w:numPr>
          <w:ilvl w:val="1"/>
          <w:numId w:val="37"/>
        </w:numPr>
        <w:suppressAutoHyphens/>
        <w:spacing w:before="0" w:after="0" w:line="240" w:lineRule="auto"/>
        <w:rPr>
          <w:rFonts w:ascii="Calibri" w:eastAsia="Times New Roman" w:hAnsi="Calibri" w:cs="Calibri"/>
          <w:szCs w:val="24"/>
          <w:lang w:val="hr-HR" w:eastAsia="ar-SA"/>
        </w:rPr>
      </w:pPr>
      <w:r w:rsidRPr="00A31DFE">
        <w:rPr>
          <w:rFonts w:ascii="Calibri" w:eastAsia="Times New Roman" w:hAnsi="Calibri" w:cs="Calibri"/>
          <w:szCs w:val="24"/>
          <w:lang w:val="hr-HR" w:eastAsia="ar-SA"/>
        </w:rPr>
        <w:t xml:space="preserve">Vrednovanje ponuda će se realizovati po kriterijumu </w:t>
      </w:r>
      <w:r w:rsidRPr="00A31DFE">
        <w:rPr>
          <w:rFonts w:ascii="Calibri" w:eastAsia="Times New Roman" w:hAnsi="Calibri" w:cs="Calibri"/>
          <w:b/>
          <w:szCs w:val="24"/>
          <w:lang w:val="sr-Latn-CS"/>
        </w:rPr>
        <w:t>„NAJVEĆA PONUĐENA CIJENA“</w:t>
      </w:r>
      <w:r w:rsidR="00006494" w:rsidRPr="00A31DFE">
        <w:rPr>
          <w:rFonts w:ascii="Calibri" w:eastAsia="Times New Roman" w:hAnsi="Calibri" w:cs="Calibri"/>
          <w:szCs w:val="24"/>
          <w:lang w:val="sr-Latn-CS"/>
        </w:rPr>
        <w:t>.</w:t>
      </w:r>
    </w:p>
    <w:p w:rsidR="002C0B53" w:rsidRPr="001B7568" w:rsidRDefault="00A62DB4" w:rsidP="004D6B06">
      <w:pPr>
        <w:pStyle w:val="ListParagraph"/>
        <w:numPr>
          <w:ilvl w:val="1"/>
          <w:numId w:val="37"/>
        </w:numPr>
        <w:suppressAutoHyphens/>
        <w:spacing w:before="0" w:after="0" w:line="240" w:lineRule="auto"/>
        <w:rPr>
          <w:rFonts w:ascii="Calibri" w:eastAsia="Times New Roman" w:hAnsi="Calibri" w:cs="Calibri"/>
          <w:szCs w:val="24"/>
          <w:lang w:val="hr-HR" w:eastAsia="ar-SA"/>
        </w:rPr>
      </w:pPr>
      <w:r w:rsidRPr="002C0B53">
        <w:rPr>
          <w:rFonts w:ascii="Calibri" w:eastAsia="Times New Roman" w:hAnsi="Calibri" w:cs="Calibri"/>
          <w:szCs w:val="24"/>
          <w:lang w:val="hr-HR" w:eastAsia="ar-SA"/>
        </w:rPr>
        <w:t>Ponu</w:t>
      </w:r>
      <w:r w:rsidR="002C0B53" w:rsidRPr="002C0B53">
        <w:rPr>
          <w:rFonts w:ascii="Calibri" w:eastAsia="Times New Roman" w:hAnsi="Calibri" w:cs="Calibri"/>
          <w:szCs w:val="24"/>
          <w:lang w:val="hr-HR" w:eastAsia="ar-SA"/>
        </w:rPr>
        <w:t>đena cijena</w:t>
      </w:r>
      <w:r w:rsidR="002C0B53">
        <w:rPr>
          <w:rFonts w:ascii="Calibri" w:eastAsia="Times New Roman" w:hAnsi="Calibri" w:cs="Calibri"/>
          <w:szCs w:val="24"/>
          <w:lang w:val="hr-HR" w:eastAsia="ar-SA"/>
        </w:rPr>
        <w:t xml:space="preserve"> će se izračunavati </w:t>
      </w:r>
      <w:r w:rsidR="004D6B06">
        <w:rPr>
          <w:rFonts w:ascii="Calibri" w:eastAsia="Times New Roman" w:hAnsi="Calibri" w:cs="Calibri"/>
          <w:szCs w:val="24"/>
          <w:lang w:val="hr-HR" w:eastAsia="ar-SA"/>
        </w:rPr>
        <w:t>na način što će ponuđač sa najvećom cijenom za posmatranu sekundarnu sirovinu (svaka će se razmatrati pojedinačno) dobiti maksimalan broj bodova za konkretnu sirovinu (vidi tabelu ispod). Broj bodova svim ostalim ponuđačima će se dodjeljivati po proporcinoalnoj formuli u odn</w:t>
      </w:r>
      <w:bookmarkStart w:id="0" w:name="_GoBack"/>
      <w:bookmarkEnd w:id="0"/>
      <w:r w:rsidR="004D6B06">
        <w:rPr>
          <w:rFonts w:ascii="Calibri" w:eastAsia="Times New Roman" w:hAnsi="Calibri" w:cs="Calibri"/>
          <w:szCs w:val="24"/>
          <w:lang w:val="hr-HR" w:eastAsia="ar-SA"/>
        </w:rPr>
        <w:t>osu na najpovoljniju ponudu za tu sirovinu.</w:t>
      </w:r>
      <w:r w:rsidR="001B7568">
        <w:rPr>
          <w:rFonts w:ascii="Calibri" w:eastAsia="Times New Roman" w:hAnsi="Calibri" w:cs="Calibri"/>
          <w:szCs w:val="24"/>
          <w:lang w:val="hr-HR" w:eastAsia="ar-SA"/>
        </w:rPr>
        <w:t xml:space="preserve"> </w:t>
      </w:r>
      <w:r w:rsidR="004D6B06" w:rsidRPr="001B7568">
        <w:rPr>
          <w:rFonts w:ascii="Calibri" w:eastAsia="Times New Roman" w:hAnsi="Calibri" w:cs="Calibri"/>
          <w:szCs w:val="24"/>
          <w:lang w:val="hr-HR" w:eastAsia="ar-SA"/>
        </w:rPr>
        <w:t>Ukupan broj bodova d</w:t>
      </w:r>
      <w:r w:rsidR="001B7568" w:rsidRPr="001B7568">
        <w:rPr>
          <w:rFonts w:ascii="Calibri" w:eastAsia="Times New Roman" w:hAnsi="Calibri" w:cs="Calibri"/>
          <w:szCs w:val="24"/>
          <w:lang w:val="hr-HR" w:eastAsia="ar-SA"/>
        </w:rPr>
        <w:t>o</w:t>
      </w:r>
      <w:r w:rsidR="004D6B06" w:rsidRPr="001B7568">
        <w:rPr>
          <w:rFonts w:ascii="Calibri" w:eastAsia="Times New Roman" w:hAnsi="Calibri" w:cs="Calibri"/>
          <w:szCs w:val="24"/>
          <w:lang w:val="hr-HR" w:eastAsia="ar-SA"/>
        </w:rPr>
        <w:t>bijaće se prostim sabiranjem dodijeljenih b</w:t>
      </w:r>
      <w:r w:rsidR="004D6B06" w:rsidRPr="0019604E">
        <w:rPr>
          <w:rFonts w:ascii="Calibri" w:eastAsia="Times New Roman" w:hAnsi="Calibri" w:cs="Calibri"/>
          <w:szCs w:val="24"/>
          <w:lang w:val="hr-HR" w:eastAsia="ar-SA"/>
        </w:rPr>
        <w:t>roje</w:t>
      </w:r>
      <w:r w:rsidR="00A96849" w:rsidRPr="0019604E">
        <w:rPr>
          <w:rFonts w:ascii="Calibri" w:eastAsia="Times New Roman" w:hAnsi="Calibri" w:cs="Calibri"/>
          <w:szCs w:val="24"/>
          <w:lang w:val="hr-HR" w:eastAsia="ar-SA"/>
        </w:rPr>
        <w:t>va</w:t>
      </w:r>
      <w:r w:rsidR="004D6B06" w:rsidRPr="001B7568">
        <w:rPr>
          <w:rFonts w:ascii="Calibri" w:eastAsia="Times New Roman" w:hAnsi="Calibri" w:cs="Calibri"/>
          <w:szCs w:val="24"/>
          <w:lang w:val="hr-HR" w:eastAsia="ar-SA"/>
        </w:rPr>
        <w:t xml:space="preserve"> bodova za sve sirovine.</w:t>
      </w:r>
      <w:r w:rsidR="001B7568">
        <w:rPr>
          <w:rFonts w:ascii="Calibri" w:eastAsia="Times New Roman" w:hAnsi="Calibri" w:cs="Calibri"/>
          <w:szCs w:val="24"/>
          <w:lang w:val="hr-HR" w:eastAsia="ar-SA"/>
        </w:rPr>
        <w:t xml:space="preserve"> </w:t>
      </w:r>
      <w:r w:rsidR="004D6B06" w:rsidRPr="001B7568">
        <w:rPr>
          <w:rFonts w:ascii="Calibri" w:eastAsia="Times New Roman" w:hAnsi="Calibri" w:cs="Calibri"/>
          <w:szCs w:val="24"/>
          <w:lang w:val="hr-HR" w:eastAsia="ar-SA"/>
        </w:rPr>
        <w:t xml:space="preserve">Pregled maksimalnih bodova po svim sirovinama je </w:t>
      </w:r>
      <w:r w:rsidR="002C0B53" w:rsidRPr="001B7568">
        <w:rPr>
          <w:rFonts w:ascii="Calibri" w:eastAsia="Times New Roman" w:hAnsi="Calibri" w:cs="Calibri"/>
          <w:szCs w:val="24"/>
          <w:lang w:val="hr-HR" w:eastAsia="ar-SA"/>
        </w:rPr>
        <w:t>po sledećem:</w:t>
      </w:r>
    </w:p>
    <w:p w:rsidR="002C0B53" w:rsidRPr="004D6B06" w:rsidRDefault="002C0B53" w:rsidP="002C0B53">
      <w:pPr>
        <w:suppressAutoHyphens/>
        <w:spacing w:before="0" w:after="0" w:line="240" w:lineRule="auto"/>
        <w:rPr>
          <w:rFonts w:ascii="Calibri" w:eastAsia="Times New Roman" w:hAnsi="Calibri" w:cs="Calibri"/>
          <w:sz w:val="12"/>
          <w:szCs w:val="12"/>
          <w:lang w:val="hr-HR" w:eastAsia="ar-SA"/>
        </w:rPr>
      </w:pPr>
      <w:r w:rsidRPr="004D6B06">
        <w:rPr>
          <w:rFonts w:ascii="Calibri" w:eastAsia="Times New Roman" w:hAnsi="Calibri" w:cs="Calibri"/>
          <w:sz w:val="12"/>
          <w:szCs w:val="12"/>
          <w:lang w:val="hr-HR" w:eastAsia="ar-SA"/>
        </w:rPr>
        <w:t xml:space="preserve"> </w:t>
      </w:r>
    </w:p>
    <w:tbl>
      <w:tblPr>
        <w:tblW w:w="5670"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693"/>
      </w:tblGrid>
      <w:tr w:rsidR="002C0B53" w:rsidRPr="00F704AD" w:rsidTr="004D6B06">
        <w:trPr>
          <w:trHeight w:val="408"/>
        </w:trPr>
        <w:tc>
          <w:tcPr>
            <w:tcW w:w="2977" w:type="dxa"/>
            <w:tcBorders>
              <w:top w:val="single" w:sz="4" w:space="0" w:color="auto"/>
            </w:tcBorders>
            <w:vAlign w:val="center"/>
          </w:tcPr>
          <w:p w:rsidR="002C0B53" w:rsidRPr="00F352E0" w:rsidRDefault="004D6B06" w:rsidP="00660477">
            <w:pPr>
              <w:spacing w:before="0" w:after="0" w:line="240" w:lineRule="auto"/>
              <w:rPr>
                <w:rFonts w:eastAsia="Times New Roman" w:cstheme="minorHAnsi"/>
                <w:noProof/>
                <w:lang w:eastAsia="sr-Latn-ME"/>
              </w:rPr>
            </w:pPr>
            <w:r>
              <w:rPr>
                <w:rFonts w:eastAsia="Times New Roman" w:cstheme="minorHAnsi"/>
                <w:noProof/>
                <w:lang w:eastAsia="sr-Latn-ME"/>
              </w:rPr>
              <w:t>Vrsta sekundarne sirovine</w:t>
            </w:r>
          </w:p>
        </w:tc>
        <w:tc>
          <w:tcPr>
            <w:tcW w:w="2693" w:type="dxa"/>
            <w:tcBorders>
              <w:top w:val="single" w:sz="4" w:space="0" w:color="auto"/>
            </w:tcBorders>
            <w:vAlign w:val="center"/>
          </w:tcPr>
          <w:p w:rsidR="002C0B53" w:rsidRPr="00F704AD" w:rsidRDefault="004D6B06" w:rsidP="00660477">
            <w:pPr>
              <w:spacing w:before="0" w:after="0" w:line="240" w:lineRule="auto"/>
              <w:rPr>
                <w:rFonts w:eastAsia="Times New Roman" w:cstheme="minorHAnsi"/>
                <w:noProof/>
                <w:lang w:eastAsia="sr-Latn-ME"/>
              </w:rPr>
            </w:pPr>
            <w:r>
              <w:rPr>
                <w:rFonts w:eastAsia="Times New Roman" w:cstheme="minorHAnsi"/>
                <w:noProof/>
                <w:lang w:eastAsia="sr-Latn-ME"/>
              </w:rPr>
              <w:t>Maksimalan broj bodova</w:t>
            </w:r>
          </w:p>
        </w:tc>
      </w:tr>
      <w:tr w:rsidR="004D6B06" w:rsidRPr="00F704AD" w:rsidTr="004D6B06">
        <w:trPr>
          <w:trHeight w:val="66"/>
        </w:trPr>
        <w:tc>
          <w:tcPr>
            <w:tcW w:w="2977" w:type="dxa"/>
            <w:tcBorders>
              <w:top w:val="single" w:sz="4" w:space="0" w:color="auto"/>
            </w:tcBorders>
            <w:vAlign w:val="center"/>
          </w:tcPr>
          <w:p w:rsidR="004D6B06" w:rsidRPr="00F352E0" w:rsidRDefault="004D6B06" w:rsidP="004D6B06">
            <w:pPr>
              <w:spacing w:before="0" w:after="0" w:line="240" w:lineRule="auto"/>
              <w:rPr>
                <w:rFonts w:eastAsia="Times New Roman" w:cstheme="minorHAnsi"/>
                <w:noProof/>
                <w:lang w:eastAsia="sr-Latn-ME"/>
              </w:rPr>
            </w:pPr>
            <w:r w:rsidRPr="00F352E0">
              <w:rPr>
                <w:rFonts w:eastAsia="Times New Roman" w:cstheme="minorHAnsi"/>
                <w:noProof/>
                <w:sz w:val="22"/>
                <w:lang w:eastAsia="sr-Latn-ME"/>
              </w:rPr>
              <w:t>Čelik</w:t>
            </w:r>
          </w:p>
        </w:tc>
        <w:tc>
          <w:tcPr>
            <w:tcW w:w="2693" w:type="dxa"/>
            <w:tcBorders>
              <w:top w:val="single" w:sz="4" w:space="0" w:color="auto"/>
            </w:tcBorders>
            <w:vAlign w:val="center"/>
          </w:tcPr>
          <w:p w:rsidR="004D6B06" w:rsidRDefault="004D6B06" w:rsidP="004D6B06">
            <w:pPr>
              <w:spacing w:before="0" w:after="0" w:line="240" w:lineRule="auto"/>
              <w:jc w:val="center"/>
              <w:rPr>
                <w:rFonts w:ascii="Calibri" w:hAnsi="Calibri" w:cs="Calibri"/>
                <w:color w:val="000000"/>
                <w:sz w:val="22"/>
              </w:rPr>
            </w:pPr>
            <w:r>
              <w:rPr>
                <w:rFonts w:ascii="Calibri" w:hAnsi="Calibri" w:cs="Calibri"/>
                <w:color w:val="000000"/>
                <w:sz w:val="22"/>
              </w:rPr>
              <w:t>85</w:t>
            </w:r>
          </w:p>
        </w:tc>
      </w:tr>
      <w:tr w:rsidR="004D6B06" w:rsidTr="004D6B06">
        <w:trPr>
          <w:trHeight w:val="69"/>
        </w:trPr>
        <w:tc>
          <w:tcPr>
            <w:tcW w:w="2977" w:type="dxa"/>
            <w:vAlign w:val="center"/>
          </w:tcPr>
          <w:p w:rsidR="004D6B06" w:rsidRDefault="004D6B06" w:rsidP="004D6B06">
            <w:pPr>
              <w:spacing w:before="0" w:after="0" w:line="240" w:lineRule="auto"/>
            </w:pPr>
            <w:r w:rsidRPr="00F352E0">
              <w:rPr>
                <w:rFonts w:eastAsia="Times New Roman" w:cstheme="minorHAnsi"/>
                <w:noProof/>
                <w:sz w:val="22"/>
                <w:lang w:eastAsia="sr-Latn-ME"/>
              </w:rPr>
              <w:t>Prohrom</w:t>
            </w:r>
          </w:p>
        </w:tc>
        <w:tc>
          <w:tcPr>
            <w:tcW w:w="2693" w:type="dxa"/>
            <w:vAlign w:val="center"/>
          </w:tcPr>
          <w:p w:rsidR="004D6B06" w:rsidRDefault="004D6B06" w:rsidP="004D6B06">
            <w:pPr>
              <w:spacing w:before="0" w:after="0" w:line="240" w:lineRule="auto"/>
              <w:jc w:val="center"/>
              <w:rPr>
                <w:rFonts w:ascii="Calibri" w:hAnsi="Calibri" w:cs="Calibri"/>
                <w:color w:val="000000"/>
                <w:sz w:val="22"/>
              </w:rPr>
            </w:pPr>
            <w:r>
              <w:rPr>
                <w:rFonts w:ascii="Calibri" w:hAnsi="Calibri" w:cs="Calibri"/>
                <w:color w:val="000000"/>
                <w:sz w:val="22"/>
              </w:rPr>
              <w:t>1</w:t>
            </w:r>
          </w:p>
        </w:tc>
      </w:tr>
      <w:tr w:rsidR="004D6B06" w:rsidTr="004D6B06">
        <w:trPr>
          <w:trHeight w:val="216"/>
        </w:trPr>
        <w:tc>
          <w:tcPr>
            <w:tcW w:w="2977" w:type="dxa"/>
            <w:vAlign w:val="center"/>
          </w:tcPr>
          <w:p w:rsidR="004D6B06" w:rsidRDefault="004D6B06" w:rsidP="004D6B06">
            <w:pPr>
              <w:spacing w:before="0" w:after="0" w:line="240" w:lineRule="auto"/>
              <w:rPr>
                <w:rFonts w:eastAsia="Times New Roman" w:cstheme="minorHAnsi"/>
                <w:noProof/>
                <w:sz w:val="22"/>
                <w:lang w:eastAsia="sr-Latn-ME"/>
              </w:rPr>
            </w:pPr>
            <w:r>
              <w:rPr>
                <w:rFonts w:eastAsia="Times New Roman" w:cstheme="minorHAnsi"/>
                <w:noProof/>
                <w:sz w:val="22"/>
                <w:lang w:eastAsia="sr-Latn-ME"/>
              </w:rPr>
              <w:t>Aluminijum</w:t>
            </w:r>
          </w:p>
        </w:tc>
        <w:tc>
          <w:tcPr>
            <w:tcW w:w="2693" w:type="dxa"/>
            <w:vAlign w:val="center"/>
          </w:tcPr>
          <w:p w:rsidR="004D6B06" w:rsidRDefault="004D6B06" w:rsidP="004D6B06">
            <w:pPr>
              <w:spacing w:before="0" w:after="0" w:line="240" w:lineRule="auto"/>
              <w:jc w:val="center"/>
              <w:rPr>
                <w:rFonts w:ascii="Calibri" w:hAnsi="Calibri" w:cs="Calibri"/>
                <w:color w:val="000000"/>
                <w:sz w:val="22"/>
              </w:rPr>
            </w:pPr>
            <w:r>
              <w:rPr>
                <w:rFonts w:ascii="Calibri" w:hAnsi="Calibri" w:cs="Calibri"/>
                <w:color w:val="000000"/>
                <w:sz w:val="22"/>
              </w:rPr>
              <w:t>5</w:t>
            </w:r>
          </w:p>
        </w:tc>
      </w:tr>
      <w:tr w:rsidR="004D6B06" w:rsidTr="004D6B06">
        <w:trPr>
          <w:trHeight w:val="64"/>
        </w:trPr>
        <w:tc>
          <w:tcPr>
            <w:tcW w:w="2977" w:type="dxa"/>
            <w:vAlign w:val="center"/>
          </w:tcPr>
          <w:p w:rsidR="004D6B06" w:rsidRDefault="004D6B06" w:rsidP="004D6B06">
            <w:pPr>
              <w:spacing w:before="0" w:after="0" w:line="240" w:lineRule="auto"/>
              <w:rPr>
                <w:rFonts w:eastAsia="Times New Roman" w:cstheme="minorHAnsi"/>
                <w:noProof/>
                <w:sz w:val="22"/>
                <w:lang w:eastAsia="sr-Latn-ME"/>
              </w:rPr>
            </w:pPr>
            <w:r>
              <w:rPr>
                <w:rFonts w:eastAsia="Times New Roman" w:cstheme="minorHAnsi"/>
                <w:noProof/>
                <w:sz w:val="22"/>
                <w:lang w:eastAsia="sr-Latn-ME"/>
              </w:rPr>
              <w:t>Bakar</w:t>
            </w:r>
          </w:p>
        </w:tc>
        <w:tc>
          <w:tcPr>
            <w:tcW w:w="2693" w:type="dxa"/>
            <w:vAlign w:val="center"/>
          </w:tcPr>
          <w:p w:rsidR="004D6B06" w:rsidRDefault="004D6B06" w:rsidP="004D6B06">
            <w:pPr>
              <w:spacing w:before="0" w:after="0" w:line="240" w:lineRule="auto"/>
              <w:jc w:val="center"/>
              <w:rPr>
                <w:rFonts w:ascii="Calibri" w:hAnsi="Calibri" w:cs="Calibri"/>
                <w:color w:val="000000"/>
                <w:sz w:val="22"/>
              </w:rPr>
            </w:pPr>
            <w:r>
              <w:rPr>
                <w:rFonts w:ascii="Calibri" w:hAnsi="Calibri" w:cs="Calibri"/>
                <w:color w:val="000000"/>
                <w:sz w:val="22"/>
              </w:rPr>
              <w:t>1</w:t>
            </w:r>
          </w:p>
        </w:tc>
      </w:tr>
      <w:tr w:rsidR="004D6B06" w:rsidTr="004D6B06">
        <w:trPr>
          <w:trHeight w:val="64"/>
        </w:trPr>
        <w:tc>
          <w:tcPr>
            <w:tcW w:w="2977" w:type="dxa"/>
            <w:vAlign w:val="center"/>
          </w:tcPr>
          <w:p w:rsidR="004D6B06" w:rsidRDefault="004D6B06" w:rsidP="004D6B06">
            <w:pPr>
              <w:spacing w:before="0" w:after="0" w:line="240" w:lineRule="auto"/>
              <w:rPr>
                <w:rFonts w:eastAsia="Times New Roman" w:cstheme="minorHAnsi"/>
                <w:noProof/>
                <w:sz w:val="22"/>
                <w:lang w:eastAsia="sr-Latn-ME"/>
              </w:rPr>
            </w:pPr>
            <w:r>
              <w:rPr>
                <w:rFonts w:eastAsia="Times New Roman" w:cstheme="minorHAnsi"/>
                <w:noProof/>
                <w:sz w:val="22"/>
                <w:lang w:eastAsia="sr-Latn-ME"/>
              </w:rPr>
              <w:t>Bakarni kablovi</w:t>
            </w:r>
          </w:p>
        </w:tc>
        <w:tc>
          <w:tcPr>
            <w:tcW w:w="2693" w:type="dxa"/>
            <w:vAlign w:val="center"/>
          </w:tcPr>
          <w:p w:rsidR="004D6B06" w:rsidRDefault="004D6B06" w:rsidP="004D6B06">
            <w:pPr>
              <w:spacing w:before="0" w:after="0" w:line="240" w:lineRule="auto"/>
              <w:jc w:val="center"/>
              <w:rPr>
                <w:rFonts w:ascii="Calibri" w:hAnsi="Calibri" w:cs="Calibri"/>
                <w:color w:val="000000"/>
                <w:sz w:val="22"/>
              </w:rPr>
            </w:pPr>
            <w:r>
              <w:rPr>
                <w:rFonts w:ascii="Calibri" w:hAnsi="Calibri" w:cs="Calibri"/>
                <w:color w:val="000000"/>
                <w:sz w:val="22"/>
              </w:rPr>
              <w:t>1</w:t>
            </w:r>
          </w:p>
        </w:tc>
      </w:tr>
      <w:tr w:rsidR="004D6B06" w:rsidTr="004D6B06">
        <w:trPr>
          <w:trHeight w:val="85"/>
        </w:trPr>
        <w:tc>
          <w:tcPr>
            <w:tcW w:w="2977" w:type="dxa"/>
            <w:vAlign w:val="center"/>
          </w:tcPr>
          <w:p w:rsidR="004D6B06" w:rsidRDefault="004D6B06" w:rsidP="004D6B06">
            <w:pPr>
              <w:spacing w:before="0" w:after="0" w:line="240" w:lineRule="auto"/>
              <w:rPr>
                <w:rFonts w:eastAsia="Times New Roman" w:cstheme="minorHAnsi"/>
                <w:noProof/>
                <w:sz w:val="22"/>
                <w:lang w:eastAsia="sr-Latn-ME"/>
              </w:rPr>
            </w:pPr>
            <w:r>
              <w:rPr>
                <w:rFonts w:eastAsia="Times New Roman" w:cstheme="minorHAnsi"/>
                <w:noProof/>
                <w:sz w:val="22"/>
                <w:lang w:eastAsia="sr-Latn-ME"/>
              </w:rPr>
              <w:t>Bronza, Mesing</w:t>
            </w:r>
          </w:p>
        </w:tc>
        <w:tc>
          <w:tcPr>
            <w:tcW w:w="2693" w:type="dxa"/>
            <w:vAlign w:val="center"/>
          </w:tcPr>
          <w:p w:rsidR="004D6B06" w:rsidRDefault="004D6B06" w:rsidP="004D6B06">
            <w:pPr>
              <w:spacing w:before="0" w:after="0" w:line="240" w:lineRule="auto"/>
              <w:jc w:val="center"/>
              <w:rPr>
                <w:rFonts w:ascii="Calibri" w:hAnsi="Calibri" w:cs="Calibri"/>
                <w:color w:val="000000"/>
                <w:sz w:val="22"/>
              </w:rPr>
            </w:pPr>
            <w:r>
              <w:rPr>
                <w:rFonts w:ascii="Calibri" w:hAnsi="Calibri" w:cs="Calibri"/>
                <w:color w:val="000000"/>
                <w:sz w:val="22"/>
              </w:rPr>
              <w:t>1</w:t>
            </w:r>
          </w:p>
        </w:tc>
      </w:tr>
      <w:tr w:rsidR="004D6B06" w:rsidTr="004D6B06">
        <w:trPr>
          <w:trHeight w:val="64"/>
        </w:trPr>
        <w:tc>
          <w:tcPr>
            <w:tcW w:w="2977" w:type="dxa"/>
            <w:vAlign w:val="center"/>
          </w:tcPr>
          <w:p w:rsidR="004D6B06" w:rsidRDefault="004D6B06" w:rsidP="004D6B06">
            <w:pPr>
              <w:spacing w:before="0" w:after="0" w:line="240" w:lineRule="auto"/>
              <w:rPr>
                <w:rFonts w:eastAsia="Times New Roman" w:cstheme="minorHAnsi"/>
                <w:noProof/>
                <w:sz w:val="22"/>
                <w:lang w:eastAsia="sr-Latn-ME"/>
              </w:rPr>
            </w:pPr>
            <w:r>
              <w:rPr>
                <w:rFonts w:eastAsia="Times New Roman" w:cstheme="minorHAnsi"/>
                <w:noProof/>
                <w:sz w:val="22"/>
                <w:lang w:eastAsia="sr-Latn-ME"/>
              </w:rPr>
              <w:t xml:space="preserve">Elektromotori </w:t>
            </w:r>
          </w:p>
        </w:tc>
        <w:tc>
          <w:tcPr>
            <w:tcW w:w="2693" w:type="dxa"/>
            <w:vAlign w:val="center"/>
          </w:tcPr>
          <w:p w:rsidR="004D6B06" w:rsidRDefault="004D6B06" w:rsidP="004D6B06">
            <w:pPr>
              <w:spacing w:before="0" w:after="0" w:line="240" w:lineRule="auto"/>
              <w:jc w:val="center"/>
              <w:rPr>
                <w:rFonts w:ascii="Calibri" w:hAnsi="Calibri" w:cs="Calibri"/>
                <w:color w:val="000000"/>
                <w:sz w:val="22"/>
              </w:rPr>
            </w:pPr>
            <w:r>
              <w:rPr>
                <w:rFonts w:ascii="Calibri" w:hAnsi="Calibri" w:cs="Calibri"/>
                <w:color w:val="000000"/>
                <w:sz w:val="22"/>
              </w:rPr>
              <w:t>1</w:t>
            </w:r>
          </w:p>
        </w:tc>
      </w:tr>
      <w:tr w:rsidR="004D6B06" w:rsidTr="004D6B06">
        <w:trPr>
          <w:trHeight w:val="93"/>
        </w:trPr>
        <w:tc>
          <w:tcPr>
            <w:tcW w:w="2977" w:type="dxa"/>
            <w:vAlign w:val="center"/>
          </w:tcPr>
          <w:p w:rsidR="004D6B06" w:rsidRDefault="004D6B06" w:rsidP="004D6B06">
            <w:pPr>
              <w:spacing w:before="0" w:after="0" w:line="240" w:lineRule="auto"/>
              <w:rPr>
                <w:rFonts w:eastAsia="Times New Roman" w:cstheme="minorHAnsi"/>
                <w:noProof/>
                <w:sz w:val="22"/>
                <w:lang w:eastAsia="sr-Latn-ME"/>
              </w:rPr>
            </w:pPr>
            <w:r>
              <w:rPr>
                <w:rFonts w:eastAsia="Times New Roman" w:cstheme="minorHAnsi"/>
                <w:noProof/>
                <w:sz w:val="22"/>
                <w:lang w:eastAsia="sr-Latn-ME"/>
              </w:rPr>
              <w:t xml:space="preserve">Generatori </w:t>
            </w:r>
          </w:p>
        </w:tc>
        <w:tc>
          <w:tcPr>
            <w:tcW w:w="2693" w:type="dxa"/>
            <w:vAlign w:val="center"/>
          </w:tcPr>
          <w:p w:rsidR="004D6B06" w:rsidRDefault="004D6B06" w:rsidP="004D6B06">
            <w:pPr>
              <w:spacing w:before="0" w:after="0" w:line="240" w:lineRule="auto"/>
              <w:jc w:val="center"/>
              <w:rPr>
                <w:rFonts w:ascii="Calibri" w:hAnsi="Calibri" w:cs="Calibri"/>
                <w:color w:val="000000"/>
                <w:sz w:val="22"/>
              </w:rPr>
            </w:pPr>
            <w:r>
              <w:rPr>
                <w:rFonts w:ascii="Calibri" w:hAnsi="Calibri" w:cs="Calibri"/>
                <w:color w:val="000000"/>
                <w:sz w:val="22"/>
              </w:rPr>
              <w:t>2</w:t>
            </w:r>
          </w:p>
        </w:tc>
      </w:tr>
      <w:tr w:rsidR="004D6B06" w:rsidTr="004D6B06">
        <w:trPr>
          <w:trHeight w:val="112"/>
        </w:trPr>
        <w:tc>
          <w:tcPr>
            <w:tcW w:w="2977" w:type="dxa"/>
            <w:vAlign w:val="center"/>
          </w:tcPr>
          <w:p w:rsidR="004D6B06" w:rsidRDefault="004D6B06" w:rsidP="004D6B06">
            <w:pPr>
              <w:spacing w:before="0" w:after="0" w:line="240" w:lineRule="auto"/>
              <w:rPr>
                <w:rFonts w:eastAsia="Times New Roman" w:cstheme="minorHAnsi"/>
                <w:noProof/>
                <w:sz w:val="22"/>
                <w:lang w:eastAsia="sr-Latn-ME"/>
              </w:rPr>
            </w:pPr>
            <w:r>
              <w:rPr>
                <w:rFonts w:eastAsia="Times New Roman" w:cstheme="minorHAnsi"/>
                <w:noProof/>
                <w:sz w:val="22"/>
                <w:lang w:eastAsia="sr-Latn-ME"/>
              </w:rPr>
              <w:t xml:space="preserve">Svi motori SUS </w:t>
            </w:r>
          </w:p>
        </w:tc>
        <w:tc>
          <w:tcPr>
            <w:tcW w:w="2693" w:type="dxa"/>
            <w:vAlign w:val="center"/>
          </w:tcPr>
          <w:p w:rsidR="004D6B06" w:rsidRDefault="004D6B06" w:rsidP="004D6B06">
            <w:pPr>
              <w:spacing w:before="0" w:after="0" w:line="240" w:lineRule="auto"/>
              <w:jc w:val="center"/>
              <w:rPr>
                <w:rFonts w:ascii="Calibri" w:hAnsi="Calibri" w:cs="Calibri"/>
                <w:color w:val="000000"/>
                <w:sz w:val="22"/>
              </w:rPr>
            </w:pPr>
            <w:r>
              <w:rPr>
                <w:rFonts w:ascii="Calibri" w:hAnsi="Calibri" w:cs="Calibri"/>
                <w:color w:val="000000"/>
                <w:sz w:val="22"/>
              </w:rPr>
              <w:t>3</w:t>
            </w:r>
          </w:p>
        </w:tc>
      </w:tr>
      <w:tr w:rsidR="004D6B06" w:rsidTr="004D6B06">
        <w:trPr>
          <w:trHeight w:val="432"/>
        </w:trPr>
        <w:tc>
          <w:tcPr>
            <w:tcW w:w="2977" w:type="dxa"/>
            <w:vAlign w:val="center"/>
          </w:tcPr>
          <w:p w:rsidR="004D6B06" w:rsidRDefault="004D6B06" w:rsidP="004D6B06">
            <w:pPr>
              <w:spacing w:before="0" w:after="0" w:line="240" w:lineRule="auto"/>
              <w:rPr>
                <w:rFonts w:eastAsia="Times New Roman" w:cstheme="minorHAnsi"/>
                <w:noProof/>
                <w:sz w:val="22"/>
                <w:lang w:eastAsia="sr-Latn-ME"/>
              </w:rPr>
            </w:pPr>
            <w:r>
              <w:rPr>
                <w:rFonts w:eastAsia="Times New Roman" w:cstheme="minorHAnsi"/>
                <w:noProof/>
                <w:sz w:val="22"/>
                <w:lang w:eastAsia="sr-Latn-ME"/>
              </w:rPr>
              <w:t>UKUPNO:</w:t>
            </w:r>
          </w:p>
        </w:tc>
        <w:tc>
          <w:tcPr>
            <w:tcW w:w="2693" w:type="dxa"/>
            <w:vAlign w:val="center"/>
          </w:tcPr>
          <w:p w:rsidR="004D6B06" w:rsidRDefault="004D6B06" w:rsidP="004D6B06">
            <w:pPr>
              <w:spacing w:before="0" w:after="0" w:line="240" w:lineRule="auto"/>
              <w:jc w:val="center"/>
              <w:rPr>
                <w:rFonts w:ascii="Calibri" w:hAnsi="Calibri" w:cs="Calibri"/>
                <w:color w:val="000000"/>
                <w:sz w:val="22"/>
              </w:rPr>
            </w:pPr>
            <w:r>
              <w:rPr>
                <w:rFonts w:ascii="Calibri" w:hAnsi="Calibri" w:cs="Calibri"/>
                <w:color w:val="000000"/>
                <w:sz w:val="22"/>
              </w:rPr>
              <w:t>100</w:t>
            </w:r>
          </w:p>
        </w:tc>
      </w:tr>
    </w:tbl>
    <w:p w:rsidR="00A62DB4" w:rsidRPr="002C0B53" w:rsidRDefault="00A62DB4" w:rsidP="002C0B53">
      <w:pPr>
        <w:suppressAutoHyphens/>
        <w:spacing w:before="0" w:after="0" w:line="240" w:lineRule="auto"/>
        <w:rPr>
          <w:rFonts w:ascii="Calibri" w:eastAsia="Times New Roman" w:hAnsi="Calibri" w:cs="Calibri"/>
          <w:szCs w:val="24"/>
          <w:lang w:val="hr-HR" w:eastAsia="ar-SA"/>
        </w:rPr>
      </w:pPr>
    </w:p>
    <w:p w:rsidR="00406778" w:rsidRPr="00A31DFE" w:rsidRDefault="00AC5392" w:rsidP="009A0EAC">
      <w:pPr>
        <w:pStyle w:val="ListParagraph"/>
        <w:numPr>
          <w:ilvl w:val="1"/>
          <w:numId w:val="37"/>
        </w:numPr>
        <w:suppressAutoHyphens/>
        <w:spacing w:before="0" w:after="0" w:line="240" w:lineRule="auto"/>
        <w:rPr>
          <w:rFonts w:ascii="Calibri" w:eastAsia="Times New Roman" w:hAnsi="Calibri" w:cs="Calibri"/>
          <w:b/>
          <w:szCs w:val="24"/>
          <w:lang w:val="hr-HR" w:eastAsia="ar-SA"/>
        </w:rPr>
      </w:pPr>
      <w:r w:rsidRPr="00A31DFE">
        <w:rPr>
          <w:rFonts w:ascii="Calibri" w:eastAsia="Times New Roman" w:hAnsi="Calibri" w:cs="Calibri"/>
          <w:szCs w:val="24"/>
          <w:lang w:val="hr-HR" w:eastAsia="ar-SA"/>
        </w:rPr>
        <w:t xml:space="preserve">Obavještenje o nadmetanju dostavlja se svim </w:t>
      </w:r>
      <w:r w:rsidR="00D33CF3" w:rsidRPr="00A31DFE">
        <w:rPr>
          <w:rFonts w:ascii="Calibri" w:eastAsia="Times New Roman" w:hAnsi="Calibri" w:cs="Calibri"/>
          <w:szCs w:val="24"/>
          <w:lang w:val="hr-HR" w:eastAsia="ar-SA"/>
        </w:rPr>
        <w:t xml:space="preserve">Ponuđačima </w:t>
      </w:r>
      <w:r w:rsidRPr="00A31DFE">
        <w:rPr>
          <w:rFonts w:ascii="Calibri" w:eastAsia="Times New Roman" w:hAnsi="Calibri" w:cs="Calibri"/>
          <w:szCs w:val="24"/>
          <w:lang w:val="hr-HR" w:eastAsia="ar-SA"/>
        </w:rPr>
        <w:t>koji su učestvovali u postupku prodaje, najkasnije u roku</w:t>
      </w:r>
      <w:r w:rsidR="005934E3" w:rsidRPr="00A31DFE">
        <w:rPr>
          <w:rFonts w:ascii="Calibri" w:eastAsia="Times New Roman" w:hAnsi="Calibri" w:cs="Calibri"/>
          <w:szCs w:val="24"/>
          <w:lang w:val="hr-HR" w:eastAsia="ar-SA"/>
        </w:rPr>
        <w:t xml:space="preserve"> od</w:t>
      </w:r>
      <w:r w:rsidRPr="00A31DFE">
        <w:rPr>
          <w:rFonts w:ascii="Calibri" w:eastAsia="Times New Roman" w:hAnsi="Calibri" w:cs="Calibri"/>
          <w:szCs w:val="24"/>
          <w:lang w:val="hr-HR" w:eastAsia="ar-SA"/>
        </w:rPr>
        <w:t xml:space="preserve"> </w:t>
      </w:r>
      <w:r w:rsidR="004D6B06">
        <w:rPr>
          <w:rFonts w:ascii="Calibri" w:eastAsia="Times New Roman" w:hAnsi="Calibri" w:cs="Calibri"/>
          <w:szCs w:val="24"/>
          <w:lang w:val="hr-HR" w:eastAsia="ar-SA"/>
        </w:rPr>
        <w:t>3</w:t>
      </w:r>
      <w:r w:rsidR="003D3F59" w:rsidRPr="00A31DFE">
        <w:rPr>
          <w:rFonts w:ascii="Calibri" w:eastAsia="Times New Roman" w:hAnsi="Calibri" w:cs="Calibri"/>
          <w:szCs w:val="24"/>
          <w:lang w:val="hr-HR" w:eastAsia="ar-SA"/>
        </w:rPr>
        <w:t xml:space="preserve"> (</w:t>
      </w:r>
      <w:r w:rsidR="004D6B06">
        <w:rPr>
          <w:rFonts w:ascii="Calibri" w:eastAsia="Times New Roman" w:hAnsi="Calibri" w:cs="Calibri"/>
          <w:szCs w:val="24"/>
          <w:lang w:val="hr-HR" w:eastAsia="ar-SA"/>
        </w:rPr>
        <w:t>tri</w:t>
      </w:r>
      <w:r w:rsidR="003D3F59" w:rsidRPr="00A31DFE">
        <w:rPr>
          <w:rFonts w:ascii="Calibri" w:eastAsia="Times New Roman" w:hAnsi="Calibri" w:cs="Calibri"/>
          <w:szCs w:val="24"/>
          <w:lang w:val="hr-HR" w:eastAsia="ar-SA"/>
        </w:rPr>
        <w:t>)</w:t>
      </w:r>
      <w:r w:rsidRPr="00A31DFE">
        <w:rPr>
          <w:rFonts w:ascii="Calibri" w:eastAsia="Times New Roman" w:hAnsi="Calibri" w:cs="Calibri"/>
          <w:szCs w:val="24"/>
          <w:lang w:val="hr-HR" w:eastAsia="ar-SA"/>
        </w:rPr>
        <w:t xml:space="preserve"> dana od dana otvaranja ponude</w:t>
      </w:r>
      <w:r w:rsidR="002709A9" w:rsidRPr="00A31DFE">
        <w:rPr>
          <w:rFonts w:ascii="Calibri" w:eastAsia="Times New Roman" w:hAnsi="Calibri" w:cs="Calibri"/>
          <w:szCs w:val="24"/>
          <w:lang w:val="hr-HR" w:eastAsia="ar-SA"/>
        </w:rPr>
        <w:t>, nakon čega će se pristupiti potpisivanju ugovora o kupoprodaji</w:t>
      </w:r>
      <w:r w:rsidR="00616827" w:rsidRPr="00A31DFE">
        <w:rPr>
          <w:rFonts w:ascii="Calibri" w:eastAsia="Times New Roman" w:hAnsi="Calibri" w:cs="Calibri"/>
          <w:szCs w:val="24"/>
          <w:lang w:val="hr-HR" w:eastAsia="ar-SA"/>
        </w:rPr>
        <w:t xml:space="preserve"> u roku od 5 (pet) radnih dana od dana dobijanja obavještenja o prihvatanju ponude.</w:t>
      </w:r>
    </w:p>
    <w:p w:rsidR="00006494" w:rsidRPr="00A31DFE" w:rsidRDefault="00006494" w:rsidP="00006494">
      <w:pPr>
        <w:pStyle w:val="ListParagraph"/>
        <w:suppressAutoHyphens/>
        <w:spacing w:before="0" w:after="0" w:line="240" w:lineRule="auto"/>
        <w:rPr>
          <w:rFonts w:ascii="Calibri" w:eastAsia="Times New Roman" w:hAnsi="Calibri" w:cs="Calibri"/>
          <w:b/>
          <w:szCs w:val="24"/>
          <w:lang w:val="hr-HR" w:eastAsia="ar-SA"/>
        </w:rPr>
      </w:pPr>
    </w:p>
    <w:p w:rsidR="00AC5392" w:rsidRPr="00A31DFE" w:rsidRDefault="00AC5392" w:rsidP="009A0EAC">
      <w:pPr>
        <w:pStyle w:val="ListParagraph"/>
        <w:numPr>
          <w:ilvl w:val="0"/>
          <w:numId w:val="21"/>
        </w:numPr>
        <w:suppressAutoHyphens/>
        <w:spacing w:before="0" w:after="0" w:line="240" w:lineRule="auto"/>
        <w:ind w:left="426" w:hanging="426"/>
        <w:rPr>
          <w:rFonts w:ascii="Calibri" w:eastAsia="Times New Roman" w:hAnsi="Calibri" w:cs="Calibri"/>
          <w:b/>
          <w:szCs w:val="24"/>
          <w:lang w:val="hr-HR" w:eastAsia="ar-SA"/>
        </w:rPr>
      </w:pPr>
      <w:r w:rsidRPr="00A31DFE">
        <w:rPr>
          <w:rFonts w:ascii="Calibri" w:eastAsia="Times New Roman" w:hAnsi="Calibri" w:cs="Calibri"/>
          <w:b/>
          <w:szCs w:val="24"/>
          <w:lang w:val="hr-HR" w:eastAsia="ar-SA"/>
        </w:rPr>
        <w:t>USLOVI REALIZACIJE UGOVORA</w:t>
      </w:r>
    </w:p>
    <w:p w:rsidR="002B0447" w:rsidRPr="004C772E" w:rsidRDefault="002709A9" w:rsidP="004C772E">
      <w:pPr>
        <w:pStyle w:val="ListParagraph"/>
        <w:numPr>
          <w:ilvl w:val="1"/>
          <w:numId w:val="38"/>
        </w:numPr>
        <w:suppressAutoHyphens/>
        <w:spacing w:before="0" w:after="0" w:line="240" w:lineRule="auto"/>
        <w:rPr>
          <w:rFonts w:ascii="Calibri" w:eastAsia="Times New Roman" w:hAnsi="Calibri" w:cs="Calibri"/>
          <w:szCs w:val="24"/>
          <w:lang w:val="hr-HR" w:eastAsia="ar-SA"/>
        </w:rPr>
      </w:pPr>
      <w:r w:rsidRPr="00A31DFE">
        <w:rPr>
          <w:rFonts w:ascii="Calibri" w:eastAsia="Times New Roman" w:hAnsi="Calibri" w:cs="Calibri"/>
          <w:szCs w:val="24"/>
          <w:lang w:val="hr-HR" w:eastAsia="ar-SA"/>
        </w:rPr>
        <w:t>Kupac</w:t>
      </w:r>
      <w:r w:rsidR="00D33CF3" w:rsidRPr="00A31DFE">
        <w:rPr>
          <w:rFonts w:ascii="Calibri" w:eastAsia="Times New Roman" w:hAnsi="Calibri" w:cs="Calibri"/>
          <w:szCs w:val="24"/>
          <w:lang w:val="hr-HR" w:eastAsia="ar-SA"/>
        </w:rPr>
        <w:t xml:space="preserve"> </w:t>
      </w:r>
      <w:r w:rsidRPr="00A31DFE">
        <w:rPr>
          <w:rFonts w:ascii="Calibri" w:eastAsia="Times New Roman" w:hAnsi="Calibri" w:cs="Calibri"/>
          <w:szCs w:val="24"/>
          <w:lang w:val="hr-HR" w:eastAsia="ar-SA"/>
        </w:rPr>
        <w:t xml:space="preserve">je u obavezi da izvrši uplatu </w:t>
      </w:r>
      <w:r w:rsidR="004D6B06">
        <w:rPr>
          <w:rFonts w:ascii="Calibri" w:eastAsia="Times New Roman" w:hAnsi="Calibri" w:cs="Calibri"/>
          <w:szCs w:val="24"/>
          <w:lang w:val="hr-HR" w:eastAsia="ar-SA"/>
        </w:rPr>
        <w:t>akontacije</w:t>
      </w:r>
      <w:r w:rsidRPr="00A31DFE">
        <w:rPr>
          <w:rFonts w:ascii="Calibri" w:eastAsia="Times New Roman" w:hAnsi="Calibri" w:cs="Calibri"/>
          <w:szCs w:val="24"/>
          <w:lang w:val="hr-HR" w:eastAsia="ar-SA"/>
        </w:rPr>
        <w:t xml:space="preserve"> u iznosu od </w:t>
      </w:r>
      <w:r w:rsidR="004C772E">
        <w:rPr>
          <w:rFonts w:ascii="Calibri" w:eastAsia="Times New Roman" w:hAnsi="Calibri" w:cs="Calibri"/>
          <w:szCs w:val="24"/>
          <w:lang w:val="hr-HR" w:eastAsia="ar-SA"/>
        </w:rPr>
        <w:t>2.000 €</w:t>
      </w:r>
      <w:r w:rsidRPr="00A31DFE">
        <w:rPr>
          <w:rFonts w:ascii="Calibri" w:eastAsia="Times New Roman" w:hAnsi="Calibri" w:cs="Calibri"/>
          <w:szCs w:val="24"/>
          <w:lang w:val="hr-HR" w:eastAsia="ar-SA"/>
        </w:rPr>
        <w:t xml:space="preserve"> u roku od tri dana od dana potpisivanja ugovora</w:t>
      </w:r>
      <w:r w:rsidR="004C772E">
        <w:rPr>
          <w:rFonts w:ascii="Calibri" w:eastAsia="Times New Roman" w:hAnsi="Calibri" w:cs="Calibri"/>
          <w:szCs w:val="24"/>
          <w:lang w:val="hr-HR" w:eastAsia="ar-SA"/>
        </w:rPr>
        <w:t xml:space="preserve"> </w:t>
      </w:r>
      <w:r w:rsidR="003D3F59" w:rsidRPr="004C772E">
        <w:rPr>
          <w:rFonts w:ascii="Calibri" w:eastAsia="Times New Roman" w:hAnsi="Calibri" w:cs="Calibri"/>
          <w:szCs w:val="24"/>
          <w:lang w:eastAsia="ar-SA"/>
        </w:rPr>
        <w:t xml:space="preserve">na </w:t>
      </w:r>
      <w:r w:rsidR="004C772E" w:rsidRPr="004C772E">
        <w:rPr>
          <w:rFonts w:ascii="Calibri" w:eastAsia="Times New Roman" w:hAnsi="Calibri" w:cs="Calibri"/>
          <w:szCs w:val="24"/>
          <w:lang w:eastAsia="ar-SA"/>
        </w:rPr>
        <w:t>blagajni</w:t>
      </w:r>
      <w:r w:rsidR="003D3F59" w:rsidRPr="004C772E">
        <w:rPr>
          <w:rFonts w:ascii="Calibri" w:eastAsia="Times New Roman" w:hAnsi="Calibri" w:cs="Calibri"/>
          <w:szCs w:val="24"/>
          <w:lang w:eastAsia="ar-SA"/>
        </w:rPr>
        <w:t xml:space="preserve"> Ministarstva odbrane</w:t>
      </w:r>
      <w:r w:rsidR="004C772E">
        <w:rPr>
          <w:rFonts w:ascii="Calibri" w:eastAsia="Times New Roman" w:hAnsi="Calibri" w:cs="Calibri"/>
          <w:szCs w:val="24"/>
          <w:lang w:eastAsia="ar-SA"/>
        </w:rPr>
        <w:t>, koja će se vratiti kupcu nakon završenog posla u cjelosti.</w:t>
      </w:r>
    </w:p>
    <w:p w:rsidR="002709A9" w:rsidRDefault="00D33CF3" w:rsidP="006338D3">
      <w:pPr>
        <w:pStyle w:val="ListParagraph"/>
        <w:numPr>
          <w:ilvl w:val="1"/>
          <w:numId w:val="38"/>
        </w:numPr>
        <w:suppressAutoHyphens/>
        <w:spacing w:before="0" w:after="0" w:line="240" w:lineRule="auto"/>
        <w:rPr>
          <w:rFonts w:ascii="Calibri" w:eastAsia="Times New Roman" w:hAnsi="Calibri" w:cs="Calibri"/>
          <w:szCs w:val="24"/>
          <w:lang w:val="hr-HR" w:eastAsia="ar-SA"/>
        </w:rPr>
      </w:pPr>
      <w:r w:rsidRPr="00A31DFE">
        <w:rPr>
          <w:rFonts w:ascii="Calibri" w:eastAsia="Times New Roman" w:hAnsi="Calibri" w:cs="Calibri"/>
          <w:szCs w:val="24"/>
          <w:lang w:val="hr-HR" w:eastAsia="ar-SA"/>
        </w:rPr>
        <w:t xml:space="preserve">Kupac </w:t>
      </w:r>
      <w:r w:rsidR="002709A9" w:rsidRPr="00A31DFE">
        <w:rPr>
          <w:rFonts w:ascii="Calibri" w:eastAsia="Times New Roman" w:hAnsi="Calibri" w:cs="Calibri"/>
          <w:szCs w:val="24"/>
          <w:lang w:val="hr-HR" w:eastAsia="ar-SA"/>
        </w:rPr>
        <w:t xml:space="preserve">je obavezan </w:t>
      </w:r>
      <w:r w:rsidR="00AC5392" w:rsidRPr="00A31DFE">
        <w:rPr>
          <w:rFonts w:ascii="Calibri" w:eastAsia="Times New Roman" w:hAnsi="Calibri" w:cs="Calibri"/>
          <w:szCs w:val="24"/>
          <w:lang w:val="hr-HR" w:eastAsia="ar-SA"/>
        </w:rPr>
        <w:t xml:space="preserve">da </w:t>
      </w:r>
      <w:r w:rsidR="00407800">
        <w:rPr>
          <w:rFonts w:ascii="Calibri" w:eastAsia="Times New Roman" w:hAnsi="Calibri" w:cs="Calibri"/>
          <w:szCs w:val="24"/>
          <w:lang w:val="hr-HR" w:eastAsia="ar-SA"/>
        </w:rPr>
        <w:t>realizuje ukupan posao rezanja</w:t>
      </w:r>
      <w:r w:rsidR="00427B62" w:rsidRPr="00A31DFE">
        <w:rPr>
          <w:rFonts w:ascii="Calibri" w:eastAsia="Times New Roman" w:hAnsi="Calibri" w:cs="Calibri"/>
          <w:szCs w:val="24"/>
          <w:lang w:val="hr-HR" w:eastAsia="ar-SA"/>
        </w:rPr>
        <w:t xml:space="preserve"> u roku od najviše </w:t>
      </w:r>
      <w:r w:rsidR="003D3F59" w:rsidRPr="00A31DFE">
        <w:rPr>
          <w:rFonts w:ascii="Calibri" w:eastAsia="Times New Roman" w:hAnsi="Calibri" w:cs="Calibri"/>
          <w:szCs w:val="24"/>
          <w:lang w:val="hr-HR" w:eastAsia="ar-SA"/>
        </w:rPr>
        <w:t>60</w:t>
      </w:r>
      <w:r w:rsidR="00427B62" w:rsidRPr="00A31DFE">
        <w:rPr>
          <w:rFonts w:ascii="Calibri" w:eastAsia="Times New Roman" w:hAnsi="Calibri" w:cs="Calibri"/>
          <w:szCs w:val="24"/>
          <w:lang w:val="hr-HR" w:eastAsia="ar-SA"/>
        </w:rPr>
        <w:t xml:space="preserve"> dana od potpisivanja ugovora</w:t>
      </w:r>
      <w:r w:rsidR="002709A9" w:rsidRPr="00A31DFE">
        <w:rPr>
          <w:rFonts w:ascii="Calibri" w:eastAsia="Times New Roman" w:hAnsi="Calibri" w:cs="Calibri"/>
          <w:szCs w:val="24"/>
          <w:lang w:val="hr-HR" w:eastAsia="ar-SA"/>
        </w:rPr>
        <w:t>.</w:t>
      </w:r>
    </w:p>
    <w:p w:rsidR="00682E3C" w:rsidRPr="00A31DFE" w:rsidRDefault="00682E3C" w:rsidP="006338D3">
      <w:pPr>
        <w:pStyle w:val="ListParagraph"/>
        <w:numPr>
          <w:ilvl w:val="1"/>
          <w:numId w:val="38"/>
        </w:numPr>
        <w:suppressAutoHyphens/>
        <w:spacing w:before="0" w:after="0" w:line="240" w:lineRule="auto"/>
        <w:rPr>
          <w:rFonts w:ascii="Calibri" w:eastAsia="Times New Roman" w:hAnsi="Calibri" w:cs="Calibri"/>
          <w:szCs w:val="24"/>
          <w:lang w:val="hr-HR" w:eastAsia="ar-SA"/>
        </w:rPr>
      </w:pPr>
      <w:r>
        <w:rPr>
          <w:rFonts w:ascii="Calibri" w:eastAsia="Times New Roman" w:hAnsi="Calibri" w:cs="Calibri"/>
          <w:szCs w:val="24"/>
          <w:lang w:val="hr-HR" w:eastAsia="ar-SA"/>
        </w:rPr>
        <w:t>Nakon vaganja</w:t>
      </w:r>
      <w:r w:rsidRPr="00682E3C">
        <w:rPr>
          <w:rFonts w:ascii="Calibri" w:eastAsia="Times New Roman" w:hAnsi="Calibri" w:cs="Calibri"/>
          <w:szCs w:val="24"/>
          <w:lang w:val="hr-HR" w:eastAsia="ar-SA"/>
        </w:rPr>
        <w:t xml:space="preserve"> </w:t>
      </w:r>
      <w:r>
        <w:rPr>
          <w:rFonts w:ascii="Calibri" w:eastAsia="Times New Roman" w:hAnsi="Calibri" w:cs="Calibri"/>
          <w:szCs w:val="24"/>
          <w:lang w:val="hr-HR" w:eastAsia="ar-SA"/>
        </w:rPr>
        <w:t>svakog pojedinačnog kamiona Prodavac će fakturisati Kupcu preuzetu količinu sekundarnih sirovina koju će Kupac isplaćivati u roku od 10 dana od dana prijema fakture.</w:t>
      </w:r>
    </w:p>
    <w:p w:rsidR="00AC5392" w:rsidRPr="00A31DFE" w:rsidRDefault="002709A9" w:rsidP="006338D3">
      <w:pPr>
        <w:pStyle w:val="ListParagraph"/>
        <w:numPr>
          <w:ilvl w:val="1"/>
          <w:numId w:val="38"/>
        </w:numPr>
        <w:suppressAutoHyphens/>
        <w:spacing w:before="0" w:after="0" w:line="240" w:lineRule="auto"/>
        <w:rPr>
          <w:rFonts w:ascii="Calibri" w:eastAsia="Times New Roman" w:hAnsi="Calibri" w:cs="Calibri"/>
          <w:szCs w:val="24"/>
          <w:lang w:val="hr-HR" w:eastAsia="ar-SA"/>
        </w:rPr>
      </w:pPr>
      <w:r w:rsidRPr="00A31DFE">
        <w:rPr>
          <w:rFonts w:ascii="Calibri" w:eastAsia="Times New Roman" w:hAnsi="Calibri" w:cs="Calibri"/>
          <w:szCs w:val="24"/>
          <w:lang w:val="hr-HR" w:eastAsia="ar-SA"/>
        </w:rPr>
        <w:t xml:space="preserve">U slučaju </w:t>
      </w:r>
      <w:r w:rsidR="00407800">
        <w:rPr>
          <w:rFonts w:ascii="Calibri" w:eastAsia="Times New Roman" w:hAnsi="Calibri" w:cs="Calibri"/>
          <w:szCs w:val="24"/>
          <w:lang w:val="hr-HR" w:eastAsia="ar-SA"/>
        </w:rPr>
        <w:t>nerealizacije posla</w:t>
      </w:r>
      <w:r w:rsidRPr="00A31DFE">
        <w:rPr>
          <w:rFonts w:ascii="Calibri" w:eastAsia="Times New Roman" w:hAnsi="Calibri" w:cs="Calibri"/>
          <w:szCs w:val="24"/>
          <w:lang w:val="hr-HR" w:eastAsia="ar-SA"/>
        </w:rPr>
        <w:t xml:space="preserve"> </w:t>
      </w:r>
      <w:r w:rsidR="00F33F80" w:rsidRPr="00A31DFE">
        <w:rPr>
          <w:rFonts w:ascii="Calibri" w:eastAsia="Times New Roman" w:hAnsi="Calibri" w:cs="Calibri"/>
          <w:szCs w:val="24"/>
          <w:lang w:val="hr-HR" w:eastAsia="ar-SA"/>
        </w:rPr>
        <w:t xml:space="preserve">u predviđenom roku </w:t>
      </w:r>
      <w:r w:rsidR="00407800">
        <w:rPr>
          <w:rFonts w:ascii="Calibri" w:eastAsia="Times New Roman" w:hAnsi="Calibri" w:cs="Calibri"/>
          <w:szCs w:val="24"/>
          <w:lang w:val="hr-HR" w:eastAsia="ar-SA"/>
        </w:rPr>
        <w:t>i u potpunosti</w:t>
      </w:r>
      <w:r w:rsidRPr="00A31DFE">
        <w:rPr>
          <w:rFonts w:ascii="Calibri" w:eastAsia="Times New Roman" w:hAnsi="Calibri" w:cs="Calibri"/>
          <w:szCs w:val="24"/>
          <w:lang w:val="pl-PL" w:eastAsia="ar-SA"/>
        </w:rPr>
        <w:t xml:space="preserve">, </w:t>
      </w:r>
      <w:r w:rsidR="00407800">
        <w:rPr>
          <w:rFonts w:ascii="Calibri" w:eastAsia="Times New Roman" w:hAnsi="Calibri" w:cs="Calibri"/>
          <w:szCs w:val="24"/>
          <w:lang w:val="pl-PL" w:eastAsia="ar-SA"/>
        </w:rPr>
        <w:t>ugovor će se smatrati raskinutim,</w:t>
      </w:r>
      <w:r w:rsidR="00682E3C">
        <w:rPr>
          <w:rFonts w:ascii="Calibri" w:eastAsia="Times New Roman" w:hAnsi="Calibri" w:cs="Calibri"/>
          <w:szCs w:val="24"/>
          <w:lang w:val="pl-PL" w:eastAsia="ar-SA"/>
        </w:rPr>
        <w:t xml:space="preserve"> </w:t>
      </w:r>
      <w:r w:rsidR="00407800">
        <w:rPr>
          <w:rFonts w:ascii="Calibri" w:eastAsia="Times New Roman" w:hAnsi="Calibri" w:cs="Calibri"/>
          <w:szCs w:val="24"/>
          <w:lang w:val="pl-PL" w:eastAsia="ar-SA"/>
        </w:rPr>
        <w:t xml:space="preserve">a Prodavac zadržava </w:t>
      </w:r>
      <w:r w:rsidR="00682E3C">
        <w:rPr>
          <w:rFonts w:ascii="Calibri" w:eastAsia="Times New Roman" w:hAnsi="Calibri" w:cs="Calibri"/>
          <w:szCs w:val="24"/>
          <w:lang w:val="pl-PL" w:eastAsia="ar-SA"/>
        </w:rPr>
        <w:t xml:space="preserve">u tom trenutku nepreuzetu količinu sekundarnih sirovina kao i </w:t>
      </w:r>
      <w:r w:rsidR="00407800">
        <w:rPr>
          <w:rFonts w:ascii="Calibri" w:eastAsia="Times New Roman" w:hAnsi="Calibri" w:cs="Calibri"/>
          <w:szCs w:val="24"/>
          <w:lang w:val="pl-PL" w:eastAsia="ar-SA"/>
        </w:rPr>
        <w:t>akontaciju</w:t>
      </w:r>
      <w:r w:rsidR="00682E3C">
        <w:rPr>
          <w:rFonts w:ascii="Calibri" w:eastAsia="Times New Roman" w:hAnsi="Calibri" w:cs="Calibri"/>
          <w:szCs w:val="24"/>
          <w:lang w:val="pl-PL" w:eastAsia="ar-SA"/>
        </w:rPr>
        <w:t>,</w:t>
      </w:r>
      <w:r w:rsidRPr="00A31DFE">
        <w:rPr>
          <w:rFonts w:ascii="Calibri" w:eastAsia="Times New Roman" w:hAnsi="Calibri" w:cs="Calibri"/>
          <w:szCs w:val="24"/>
          <w:lang w:val="pl-PL" w:eastAsia="ar-SA"/>
        </w:rPr>
        <w:t xml:space="preserve"> na ime ugovorene kazne</w:t>
      </w:r>
      <w:r w:rsidR="008F5361" w:rsidRPr="00A31DFE">
        <w:rPr>
          <w:rFonts w:ascii="Calibri" w:eastAsia="Times New Roman" w:hAnsi="Calibri" w:cs="Calibri"/>
          <w:szCs w:val="24"/>
          <w:lang w:val="pl-PL" w:eastAsia="ar-SA"/>
        </w:rPr>
        <w:t>.</w:t>
      </w:r>
    </w:p>
    <w:p w:rsidR="00CB4BA8" w:rsidRPr="00A31DFE" w:rsidRDefault="00CB4BA8" w:rsidP="006338D3">
      <w:pPr>
        <w:pStyle w:val="ListParagraph"/>
        <w:numPr>
          <w:ilvl w:val="1"/>
          <w:numId w:val="38"/>
        </w:numPr>
        <w:suppressAutoHyphens/>
        <w:spacing w:before="0" w:after="0" w:line="240" w:lineRule="auto"/>
        <w:rPr>
          <w:rFonts w:ascii="Calibri" w:eastAsia="Times New Roman" w:hAnsi="Calibri" w:cs="Calibri"/>
          <w:szCs w:val="24"/>
          <w:lang w:val="sr-Latn-CS"/>
        </w:rPr>
      </w:pPr>
      <w:r w:rsidRPr="006338D3">
        <w:rPr>
          <w:rFonts w:ascii="Calibri" w:eastAsia="Times New Roman" w:hAnsi="Calibri" w:cs="Calibri"/>
          <w:szCs w:val="24"/>
          <w:lang w:val="hr-HR" w:eastAsia="ar-SA"/>
        </w:rPr>
        <w:t>Kontakt</w:t>
      </w:r>
      <w:r w:rsidRPr="00A31DFE">
        <w:rPr>
          <w:rFonts w:ascii="Calibri" w:eastAsia="Times New Roman" w:hAnsi="Calibri" w:cs="Calibri"/>
          <w:szCs w:val="24"/>
          <w:lang w:val="sr-Latn-CS"/>
        </w:rPr>
        <w:t xml:space="preserve"> telefoni:      </w:t>
      </w:r>
    </w:p>
    <w:p w:rsidR="00CB4BA8" w:rsidRPr="00A31DFE" w:rsidRDefault="00CB4BA8" w:rsidP="00006494">
      <w:pPr>
        <w:pStyle w:val="ListParagraph"/>
        <w:spacing w:before="0" w:after="0" w:line="240" w:lineRule="auto"/>
        <w:ind w:firstLine="131"/>
        <w:rPr>
          <w:rFonts w:ascii="Calibri" w:eastAsia="Times New Roman" w:hAnsi="Calibri" w:cs="Calibri"/>
          <w:szCs w:val="24"/>
          <w:lang w:val="sr-Latn-CS"/>
        </w:rPr>
      </w:pPr>
      <w:r w:rsidRPr="00A31DFE">
        <w:rPr>
          <w:rFonts w:ascii="Calibri" w:eastAsia="Times New Roman" w:hAnsi="Calibri" w:cs="Calibri"/>
          <w:szCs w:val="24"/>
          <w:lang w:val="sr-Latn-CS"/>
        </w:rPr>
        <w:t xml:space="preserve">- za pitanja nadmetanja </w:t>
      </w:r>
      <w:r w:rsidRPr="00A31DFE">
        <w:rPr>
          <w:rFonts w:ascii="Calibri" w:eastAsia="Times New Roman" w:hAnsi="Calibri" w:cs="Calibri"/>
          <w:szCs w:val="24"/>
          <w:lang w:val="sr-Latn-CS"/>
        </w:rPr>
        <w:tab/>
        <w:t>– 067/222-357 (ppk Emil Halimović)</w:t>
      </w:r>
    </w:p>
    <w:p w:rsidR="00D51FA9" w:rsidRPr="00A31DFE" w:rsidRDefault="00D51FA9" w:rsidP="00006494">
      <w:pPr>
        <w:pStyle w:val="ListParagraph"/>
        <w:spacing w:before="0" w:after="0" w:line="240" w:lineRule="auto"/>
        <w:ind w:firstLine="131"/>
        <w:rPr>
          <w:rFonts w:ascii="Calibri" w:eastAsia="Times New Roman" w:hAnsi="Calibri" w:cs="Calibri"/>
          <w:szCs w:val="24"/>
          <w:lang w:val="sr-Latn-CS"/>
        </w:rPr>
      </w:pPr>
      <w:r w:rsidRPr="00A31DFE">
        <w:rPr>
          <w:rFonts w:ascii="Calibri" w:eastAsia="Times New Roman" w:hAnsi="Calibri" w:cs="Calibri"/>
          <w:szCs w:val="24"/>
          <w:lang w:val="sr-Latn-CS"/>
        </w:rPr>
        <w:tab/>
      </w:r>
      <w:r w:rsidRPr="00A31DFE">
        <w:rPr>
          <w:rFonts w:ascii="Calibri" w:eastAsia="Times New Roman" w:hAnsi="Calibri" w:cs="Calibri"/>
          <w:szCs w:val="24"/>
          <w:lang w:val="sr-Latn-CS"/>
        </w:rPr>
        <w:tab/>
      </w:r>
      <w:r w:rsidRPr="00A31DFE">
        <w:rPr>
          <w:rFonts w:ascii="Calibri" w:eastAsia="Times New Roman" w:hAnsi="Calibri" w:cs="Calibri"/>
          <w:szCs w:val="24"/>
          <w:lang w:val="sr-Latn-CS"/>
        </w:rPr>
        <w:tab/>
      </w:r>
      <w:r w:rsidRPr="00A31DFE">
        <w:rPr>
          <w:rFonts w:ascii="Calibri" w:eastAsia="Times New Roman" w:hAnsi="Calibri" w:cs="Calibri"/>
          <w:szCs w:val="24"/>
          <w:lang w:val="sr-Latn-CS"/>
        </w:rPr>
        <w:tab/>
        <w:t>– 067/225-782 (maj</w:t>
      </w:r>
      <w:r w:rsidR="00E46728" w:rsidRPr="00A31DFE">
        <w:rPr>
          <w:rFonts w:ascii="Calibri" w:eastAsia="Times New Roman" w:hAnsi="Calibri" w:cs="Calibri"/>
          <w:szCs w:val="24"/>
          <w:lang w:val="sr-Latn-CS"/>
        </w:rPr>
        <w:t xml:space="preserve"> </w:t>
      </w:r>
      <w:r w:rsidRPr="00A31DFE">
        <w:rPr>
          <w:rFonts w:ascii="Calibri" w:eastAsia="Times New Roman" w:hAnsi="Calibri" w:cs="Calibri"/>
          <w:szCs w:val="24"/>
          <w:lang w:val="sr-Latn-CS"/>
        </w:rPr>
        <w:t>Jovan Šušić)</w:t>
      </w:r>
    </w:p>
    <w:p w:rsidR="00CB4BA8" w:rsidRPr="00A31DFE" w:rsidRDefault="00CB4BA8" w:rsidP="00006494">
      <w:pPr>
        <w:suppressAutoHyphens/>
        <w:spacing w:before="0" w:after="0" w:line="240" w:lineRule="auto"/>
        <w:ind w:left="567" w:firstLine="284"/>
        <w:rPr>
          <w:rFonts w:ascii="Calibri" w:eastAsia="Times New Roman" w:hAnsi="Calibri" w:cs="Calibri"/>
          <w:szCs w:val="24"/>
          <w:lang w:val="hr-HR" w:eastAsia="ar-SA"/>
        </w:rPr>
      </w:pPr>
      <w:r w:rsidRPr="00A31DFE">
        <w:rPr>
          <w:rFonts w:ascii="Calibri" w:eastAsia="Times New Roman" w:hAnsi="Calibri" w:cs="Calibri"/>
          <w:szCs w:val="24"/>
          <w:lang w:val="sr-Latn-CS"/>
        </w:rPr>
        <w:t xml:space="preserve">- za pregled sredstava </w:t>
      </w:r>
      <w:r w:rsidRPr="00A31DFE">
        <w:rPr>
          <w:rFonts w:ascii="Calibri" w:eastAsia="Times New Roman" w:hAnsi="Calibri" w:cs="Calibri"/>
          <w:szCs w:val="24"/>
          <w:lang w:val="sr-Latn-CS"/>
        </w:rPr>
        <w:tab/>
        <w:t>– 067/</w:t>
      </w:r>
      <w:r w:rsidR="00D51FA9" w:rsidRPr="00A31DFE">
        <w:rPr>
          <w:rFonts w:ascii="Calibri" w:eastAsia="Times New Roman" w:hAnsi="Calibri" w:cs="Calibri"/>
          <w:szCs w:val="24"/>
          <w:lang w:val="sr-Latn-CS"/>
        </w:rPr>
        <w:t>812</w:t>
      </w:r>
      <w:r w:rsidRPr="00A31DFE">
        <w:rPr>
          <w:rFonts w:ascii="Calibri" w:eastAsia="Times New Roman" w:hAnsi="Calibri" w:cs="Calibri"/>
          <w:szCs w:val="24"/>
          <w:lang w:val="sr-Latn-CS"/>
        </w:rPr>
        <w:t>-</w:t>
      </w:r>
      <w:r w:rsidR="00D51FA9" w:rsidRPr="00A31DFE">
        <w:rPr>
          <w:rFonts w:ascii="Calibri" w:eastAsia="Times New Roman" w:hAnsi="Calibri" w:cs="Calibri"/>
          <w:szCs w:val="24"/>
          <w:lang w:val="sr-Latn-CS"/>
        </w:rPr>
        <w:t>446</w:t>
      </w:r>
      <w:r w:rsidRPr="00A31DFE">
        <w:rPr>
          <w:rFonts w:ascii="Calibri" w:eastAsia="Times New Roman" w:hAnsi="Calibri" w:cs="Calibri"/>
          <w:szCs w:val="24"/>
          <w:lang w:val="sr-Latn-CS"/>
        </w:rPr>
        <w:t xml:space="preserve"> (</w:t>
      </w:r>
      <w:r w:rsidR="00D51FA9" w:rsidRPr="00A31DFE">
        <w:rPr>
          <w:rFonts w:ascii="Calibri" w:eastAsia="Times New Roman" w:hAnsi="Calibri" w:cs="Calibri"/>
          <w:szCs w:val="24"/>
          <w:lang w:val="sr-Latn-CS"/>
        </w:rPr>
        <w:t>kk Blažo Gašić</w:t>
      </w:r>
      <w:r w:rsidRPr="00A31DFE">
        <w:rPr>
          <w:rFonts w:ascii="Calibri" w:eastAsia="Times New Roman" w:hAnsi="Calibri" w:cs="Calibri"/>
          <w:szCs w:val="24"/>
          <w:lang w:val="sr-Latn-CS"/>
        </w:rPr>
        <w:t>)</w:t>
      </w:r>
    </w:p>
    <w:p w:rsidR="001B7568" w:rsidRDefault="001B7568" w:rsidP="001B7568">
      <w:pPr>
        <w:pStyle w:val="ListParagraph"/>
        <w:suppressAutoHyphens/>
        <w:spacing w:before="0" w:after="0" w:line="240" w:lineRule="auto"/>
        <w:rPr>
          <w:rFonts w:ascii="Calibri" w:eastAsia="Times New Roman" w:hAnsi="Calibri" w:cs="Calibri"/>
          <w:szCs w:val="24"/>
          <w:lang w:val="sr-Latn-CS"/>
        </w:rPr>
      </w:pPr>
    </w:p>
    <w:p w:rsidR="00CB4BA8" w:rsidRPr="00A31DFE" w:rsidRDefault="00CB4BA8" w:rsidP="006338D3">
      <w:pPr>
        <w:pStyle w:val="ListParagraph"/>
        <w:numPr>
          <w:ilvl w:val="1"/>
          <w:numId w:val="38"/>
        </w:numPr>
        <w:suppressAutoHyphens/>
        <w:spacing w:before="0" w:after="0" w:line="240" w:lineRule="auto"/>
        <w:rPr>
          <w:rFonts w:ascii="Calibri" w:eastAsia="Times New Roman" w:hAnsi="Calibri" w:cs="Calibri"/>
          <w:szCs w:val="24"/>
          <w:lang w:val="sr-Latn-CS"/>
        </w:rPr>
      </w:pPr>
      <w:r w:rsidRPr="00A31DFE">
        <w:rPr>
          <w:rFonts w:ascii="Calibri" w:eastAsia="Times New Roman" w:hAnsi="Calibri" w:cs="Calibri"/>
          <w:szCs w:val="24"/>
          <w:lang w:val="sr-Latn-CS"/>
        </w:rPr>
        <w:t>Prilozi uz ovu dokumentaciju:</w:t>
      </w:r>
    </w:p>
    <w:p w:rsidR="00CB4BA8" w:rsidRPr="00A31DFE" w:rsidRDefault="00FA3D57" w:rsidP="00006494">
      <w:pPr>
        <w:pStyle w:val="ListParagraph"/>
        <w:numPr>
          <w:ilvl w:val="0"/>
          <w:numId w:val="28"/>
        </w:numPr>
        <w:suppressAutoHyphens/>
        <w:spacing w:before="0" w:after="0" w:line="240" w:lineRule="auto"/>
        <w:ind w:left="1134" w:hanging="283"/>
        <w:jc w:val="left"/>
        <w:rPr>
          <w:rFonts w:ascii="Calibri" w:eastAsia="Times New Roman" w:hAnsi="Calibri" w:cs="Calibri"/>
          <w:szCs w:val="24"/>
          <w:lang w:val="hr-HR" w:eastAsia="ar-SA"/>
        </w:rPr>
      </w:pPr>
      <w:r w:rsidRPr="00A31DFE">
        <w:rPr>
          <w:rFonts w:ascii="Calibri" w:eastAsia="Times New Roman" w:hAnsi="Calibri" w:cs="Calibri"/>
          <w:szCs w:val="24"/>
          <w:lang w:val="hr-HR" w:eastAsia="ar-SA"/>
        </w:rPr>
        <w:t xml:space="preserve">Prilog br.1 - </w:t>
      </w:r>
      <w:r w:rsidR="00682E3C" w:rsidRPr="00A31DFE">
        <w:rPr>
          <w:rFonts w:ascii="Calibri" w:eastAsia="Times New Roman" w:hAnsi="Calibri" w:cs="Calibri"/>
          <w:szCs w:val="24"/>
          <w:lang w:val="hr-HR" w:eastAsia="ar-SA"/>
        </w:rPr>
        <w:t>Obrazac za finansijski dio ponude</w:t>
      </w:r>
    </w:p>
    <w:p w:rsidR="00CB4BA8" w:rsidRPr="00A31DFE" w:rsidRDefault="00CB4BA8" w:rsidP="00006494">
      <w:pPr>
        <w:pStyle w:val="ListParagraph"/>
        <w:numPr>
          <w:ilvl w:val="0"/>
          <w:numId w:val="28"/>
        </w:numPr>
        <w:suppressAutoHyphens/>
        <w:spacing w:before="0" w:after="0" w:line="240" w:lineRule="auto"/>
        <w:ind w:left="1134" w:hanging="283"/>
        <w:jc w:val="left"/>
        <w:rPr>
          <w:rFonts w:ascii="Calibri" w:eastAsia="Times New Roman" w:hAnsi="Calibri" w:cs="Calibri"/>
          <w:szCs w:val="24"/>
          <w:lang w:val="hr-HR" w:eastAsia="ar-SA"/>
        </w:rPr>
      </w:pPr>
      <w:r w:rsidRPr="00A31DFE">
        <w:rPr>
          <w:rFonts w:ascii="Calibri" w:eastAsia="Times New Roman" w:hAnsi="Calibri" w:cs="Calibri"/>
          <w:szCs w:val="24"/>
          <w:lang w:val="hr-HR" w:eastAsia="ar-SA"/>
        </w:rPr>
        <w:t>Prilog br.</w:t>
      </w:r>
      <w:r w:rsidR="00D51FA9" w:rsidRPr="00A31DFE">
        <w:rPr>
          <w:rFonts w:ascii="Calibri" w:eastAsia="Times New Roman" w:hAnsi="Calibri" w:cs="Calibri"/>
          <w:szCs w:val="24"/>
          <w:lang w:val="hr-HR" w:eastAsia="ar-SA"/>
        </w:rPr>
        <w:t>2</w:t>
      </w:r>
      <w:r w:rsidRPr="00A31DFE">
        <w:rPr>
          <w:rFonts w:ascii="Calibri" w:eastAsia="Times New Roman" w:hAnsi="Calibri" w:cs="Calibri"/>
          <w:szCs w:val="24"/>
          <w:lang w:val="hr-HR" w:eastAsia="ar-SA"/>
        </w:rPr>
        <w:t xml:space="preserve"> - </w:t>
      </w:r>
      <w:r w:rsidR="007E66A0" w:rsidRPr="00A31DFE">
        <w:rPr>
          <w:rFonts w:ascii="Calibri" w:eastAsia="Times New Roman" w:hAnsi="Calibri" w:cs="Calibri"/>
          <w:szCs w:val="24"/>
          <w:lang w:val="hr-HR" w:eastAsia="ar-SA"/>
        </w:rPr>
        <w:t>Obrazac o podacima ponuđača</w:t>
      </w:r>
      <w:r w:rsidR="00E86A3F" w:rsidRPr="00A31DFE">
        <w:rPr>
          <w:rFonts w:ascii="Calibri" w:eastAsia="Times New Roman" w:hAnsi="Calibri" w:cs="Calibri"/>
          <w:szCs w:val="24"/>
          <w:lang w:val="hr-HR" w:eastAsia="ar-SA"/>
        </w:rPr>
        <w:t>,</w:t>
      </w:r>
    </w:p>
    <w:p w:rsidR="009927D5" w:rsidRPr="008D34E1" w:rsidRDefault="007E66A0" w:rsidP="007E66A0">
      <w:pPr>
        <w:spacing w:before="0" w:after="200" w:line="276" w:lineRule="auto"/>
        <w:jc w:val="right"/>
        <w:rPr>
          <w:rFonts w:ascii="Calibri" w:eastAsia="Times New Roman" w:hAnsi="Calibri" w:cs="Calibri"/>
          <w:color w:val="000000"/>
          <w:szCs w:val="24"/>
        </w:rPr>
      </w:pPr>
      <w:r>
        <w:rPr>
          <w:rFonts w:ascii="Calibri" w:eastAsia="Times New Roman" w:hAnsi="Calibri" w:cs="Calibri"/>
          <w:color w:val="000000"/>
          <w:szCs w:val="24"/>
          <w:lang w:val="en-US"/>
        </w:rPr>
        <w:br w:type="page"/>
      </w:r>
      <w:r w:rsidR="009927D5" w:rsidRPr="008D34E1">
        <w:rPr>
          <w:rFonts w:ascii="Calibri" w:eastAsia="Times New Roman" w:hAnsi="Calibri" w:cs="Calibri"/>
          <w:color w:val="000000"/>
          <w:szCs w:val="24"/>
        </w:rPr>
        <w:lastRenderedPageBreak/>
        <w:t>Prilog broj 1</w:t>
      </w:r>
    </w:p>
    <w:p w:rsidR="009927D5" w:rsidRPr="008D34E1" w:rsidRDefault="009927D5" w:rsidP="009927D5">
      <w:pPr>
        <w:tabs>
          <w:tab w:val="left" w:pos="1440"/>
        </w:tabs>
        <w:suppressAutoHyphens/>
        <w:spacing w:before="0" w:after="0" w:line="240" w:lineRule="auto"/>
        <w:jc w:val="right"/>
        <w:rPr>
          <w:rFonts w:ascii="Calibri" w:eastAsia="Times New Roman" w:hAnsi="Calibri" w:cs="Calibri"/>
          <w:szCs w:val="24"/>
        </w:rPr>
      </w:pPr>
    </w:p>
    <w:p w:rsidR="009E2C63" w:rsidRPr="00A31DFE" w:rsidRDefault="009E2C63" w:rsidP="009E2C63">
      <w:pPr>
        <w:tabs>
          <w:tab w:val="left" w:pos="1440"/>
        </w:tabs>
        <w:suppressAutoHyphens/>
        <w:spacing w:before="0" w:after="0" w:line="240" w:lineRule="auto"/>
        <w:jc w:val="center"/>
        <w:rPr>
          <w:rFonts w:ascii="Calibri" w:eastAsia="Times New Roman" w:hAnsi="Calibri" w:cs="Calibri"/>
          <w:bCs/>
          <w:color w:val="000000"/>
          <w:szCs w:val="24"/>
          <w:lang w:val="en-US"/>
        </w:rPr>
      </w:pPr>
    </w:p>
    <w:p w:rsidR="009E2C63" w:rsidRPr="00A31DFE" w:rsidRDefault="009E2C63" w:rsidP="009E2C63">
      <w:pPr>
        <w:tabs>
          <w:tab w:val="left" w:pos="1440"/>
        </w:tabs>
        <w:suppressAutoHyphens/>
        <w:spacing w:before="0" w:after="0" w:line="240" w:lineRule="auto"/>
        <w:jc w:val="center"/>
        <w:rPr>
          <w:rFonts w:ascii="Calibri" w:eastAsia="Times New Roman" w:hAnsi="Calibri" w:cs="Calibri"/>
          <w:szCs w:val="24"/>
          <w:lang w:val="sr-Latn-CS"/>
        </w:rPr>
      </w:pPr>
      <w:r w:rsidRPr="00A31DFE">
        <w:rPr>
          <w:rFonts w:ascii="Calibri" w:eastAsia="Times New Roman" w:hAnsi="Calibri" w:cs="Calibri"/>
          <w:bCs/>
          <w:color w:val="000000"/>
          <w:szCs w:val="24"/>
          <w:lang w:val="en-US"/>
        </w:rPr>
        <w:t xml:space="preserve">PONUDA ZA KUPOVINU </w:t>
      </w:r>
      <w:r w:rsidR="00682E3C" w:rsidRPr="00A31DFE">
        <w:rPr>
          <w:rFonts w:ascii="Calibri" w:eastAsia="Times New Roman" w:hAnsi="Calibri" w:cs="Calibri"/>
          <w:szCs w:val="24"/>
          <w:lang w:val="sr-Latn-CS"/>
        </w:rPr>
        <w:t>SEKUNDARN</w:t>
      </w:r>
      <w:r w:rsidR="00682E3C">
        <w:rPr>
          <w:rFonts w:ascii="Calibri" w:eastAsia="Times New Roman" w:hAnsi="Calibri" w:cs="Calibri"/>
          <w:szCs w:val="24"/>
          <w:lang w:val="sr-Latn-CS"/>
        </w:rPr>
        <w:t>IH</w:t>
      </w:r>
      <w:r w:rsidR="00682E3C" w:rsidRPr="00A31DFE">
        <w:rPr>
          <w:rFonts w:ascii="Calibri" w:eastAsia="Times New Roman" w:hAnsi="Calibri" w:cs="Calibri"/>
          <w:szCs w:val="24"/>
          <w:lang w:val="sr-Latn-CS"/>
        </w:rPr>
        <w:t xml:space="preserve"> SIROVINA </w:t>
      </w:r>
      <w:r w:rsidR="00682E3C">
        <w:rPr>
          <w:rFonts w:ascii="Calibri" w:eastAsia="Times New Roman" w:hAnsi="Calibri" w:cs="Calibri"/>
          <w:szCs w:val="24"/>
          <w:lang w:val="sr-Latn-CS"/>
        </w:rPr>
        <w:t xml:space="preserve">OD </w:t>
      </w:r>
      <w:r w:rsidR="00682E3C" w:rsidRPr="00A31DFE">
        <w:rPr>
          <w:rFonts w:ascii="Calibri" w:eastAsia="Times New Roman" w:hAnsi="Calibri" w:cs="Calibri"/>
          <w:szCs w:val="24"/>
          <w:lang w:val="sr-Latn-CS"/>
        </w:rPr>
        <w:t xml:space="preserve">PLOVNIH OBJEKATA </w:t>
      </w:r>
    </w:p>
    <w:p w:rsidR="009E2C63" w:rsidRPr="00A31DFE" w:rsidRDefault="009E2C63" w:rsidP="009E2C63">
      <w:pPr>
        <w:tabs>
          <w:tab w:val="left" w:pos="1440"/>
        </w:tabs>
        <w:suppressAutoHyphens/>
        <w:spacing w:before="0" w:after="0" w:line="240" w:lineRule="auto"/>
        <w:rPr>
          <w:rFonts w:ascii="Calibri" w:eastAsia="Times New Roman" w:hAnsi="Calibri" w:cs="Calibri"/>
          <w:szCs w:val="24"/>
          <w:lang w:val="sr-Latn-CS"/>
        </w:rPr>
      </w:pPr>
    </w:p>
    <w:tbl>
      <w:tblPr>
        <w:tblW w:w="7520" w:type="dxa"/>
        <w:jc w:val="center"/>
        <w:tblLook w:val="04A0" w:firstRow="1" w:lastRow="0" w:firstColumn="1" w:lastColumn="0" w:noHBand="0" w:noVBand="1"/>
      </w:tblPr>
      <w:tblGrid>
        <w:gridCol w:w="739"/>
        <w:gridCol w:w="3792"/>
        <w:gridCol w:w="2989"/>
      </w:tblGrid>
      <w:tr w:rsidR="00682E3C" w:rsidRPr="00A31DFE" w:rsidTr="00682E3C">
        <w:trPr>
          <w:trHeight w:val="1571"/>
          <w:jc w:val="center"/>
        </w:trPr>
        <w:tc>
          <w:tcPr>
            <w:tcW w:w="739" w:type="dxa"/>
            <w:tcBorders>
              <w:top w:val="single" w:sz="4" w:space="0" w:color="auto"/>
              <w:left w:val="single" w:sz="4" w:space="0" w:color="auto"/>
              <w:right w:val="single" w:sz="4" w:space="0" w:color="auto"/>
            </w:tcBorders>
            <w:shd w:val="clear" w:color="000000" w:fill="D9D9D9"/>
            <w:vAlign w:val="center"/>
            <w:hideMark/>
          </w:tcPr>
          <w:p w:rsidR="00682E3C" w:rsidRPr="008D34E1" w:rsidRDefault="00682E3C" w:rsidP="00470EEA">
            <w:pPr>
              <w:spacing w:before="0" w:after="0" w:line="240" w:lineRule="auto"/>
              <w:jc w:val="center"/>
              <w:rPr>
                <w:rFonts w:ascii="Calibri" w:eastAsia="Times New Roman" w:hAnsi="Calibri" w:cs="Calibri"/>
                <w:bCs/>
                <w:color w:val="000000"/>
                <w:sz w:val="20"/>
                <w:szCs w:val="20"/>
              </w:rPr>
            </w:pPr>
            <w:r w:rsidRPr="008D34E1">
              <w:rPr>
                <w:rFonts w:ascii="Calibri" w:eastAsia="Times New Roman" w:hAnsi="Calibri" w:cs="Calibri"/>
                <w:bCs/>
                <w:color w:val="000000"/>
                <w:sz w:val="20"/>
                <w:szCs w:val="20"/>
              </w:rPr>
              <w:t xml:space="preserve">Redni broj </w:t>
            </w:r>
          </w:p>
        </w:tc>
        <w:tc>
          <w:tcPr>
            <w:tcW w:w="3792" w:type="dxa"/>
            <w:tcBorders>
              <w:top w:val="single" w:sz="4" w:space="0" w:color="auto"/>
              <w:left w:val="nil"/>
              <w:right w:val="single" w:sz="4" w:space="0" w:color="auto"/>
            </w:tcBorders>
            <w:shd w:val="clear" w:color="000000" w:fill="D9D9D9"/>
            <w:vAlign w:val="center"/>
            <w:hideMark/>
          </w:tcPr>
          <w:p w:rsidR="00682E3C" w:rsidRPr="008D34E1" w:rsidRDefault="00682E3C" w:rsidP="00470EEA">
            <w:pPr>
              <w:spacing w:before="0" w:after="0" w:line="240" w:lineRule="auto"/>
              <w:jc w:val="center"/>
              <w:rPr>
                <w:rFonts w:ascii="Calibri" w:eastAsia="Times New Roman" w:hAnsi="Calibri" w:cs="Calibri"/>
                <w:bCs/>
                <w:color w:val="000000"/>
                <w:sz w:val="20"/>
                <w:szCs w:val="20"/>
              </w:rPr>
            </w:pPr>
            <w:r w:rsidRPr="008D34E1">
              <w:rPr>
                <w:rFonts w:ascii="Calibri" w:eastAsia="Times New Roman" w:hAnsi="Calibri" w:cs="Calibri"/>
                <w:szCs w:val="24"/>
              </w:rPr>
              <w:t>Vrsta sekundarne sirovine</w:t>
            </w:r>
          </w:p>
        </w:tc>
        <w:tc>
          <w:tcPr>
            <w:tcW w:w="2989" w:type="dxa"/>
            <w:tcBorders>
              <w:top w:val="single" w:sz="4" w:space="0" w:color="auto"/>
              <w:left w:val="single" w:sz="4" w:space="0" w:color="auto"/>
              <w:right w:val="single" w:sz="4" w:space="0" w:color="auto"/>
            </w:tcBorders>
            <w:shd w:val="clear" w:color="000000" w:fill="D9D9D9"/>
            <w:vAlign w:val="center"/>
          </w:tcPr>
          <w:p w:rsidR="00682E3C" w:rsidRPr="008D34E1" w:rsidRDefault="00682E3C" w:rsidP="00470EEA">
            <w:pPr>
              <w:spacing w:before="0" w:after="0" w:line="240" w:lineRule="auto"/>
              <w:jc w:val="center"/>
              <w:rPr>
                <w:rFonts w:ascii="Calibri" w:eastAsia="Times New Roman" w:hAnsi="Calibri" w:cs="Calibri"/>
                <w:bCs/>
                <w:color w:val="000000"/>
                <w:szCs w:val="24"/>
              </w:rPr>
            </w:pPr>
            <w:r w:rsidRPr="008D34E1">
              <w:rPr>
                <w:rFonts w:ascii="Calibri" w:eastAsia="Times New Roman" w:hAnsi="Calibri" w:cs="Calibri"/>
                <w:bCs/>
                <w:color w:val="000000"/>
                <w:szCs w:val="24"/>
              </w:rPr>
              <w:t>Ponuđena vrijednost</w:t>
            </w:r>
          </w:p>
          <w:p w:rsidR="00682E3C" w:rsidRPr="008D34E1" w:rsidRDefault="00682E3C" w:rsidP="00470EEA">
            <w:pPr>
              <w:spacing w:before="0" w:after="0" w:line="240" w:lineRule="auto"/>
              <w:jc w:val="center"/>
              <w:rPr>
                <w:rFonts w:ascii="Calibri" w:eastAsia="Times New Roman" w:hAnsi="Calibri" w:cs="Calibri"/>
                <w:szCs w:val="24"/>
              </w:rPr>
            </w:pPr>
            <w:r w:rsidRPr="008D34E1">
              <w:rPr>
                <w:rFonts w:ascii="Calibri" w:eastAsia="Times New Roman" w:hAnsi="Calibri" w:cs="Calibri"/>
                <w:szCs w:val="24"/>
              </w:rPr>
              <w:t>sekundarne sirovine</w:t>
            </w:r>
          </w:p>
          <w:p w:rsidR="00682E3C" w:rsidRPr="008D34E1" w:rsidRDefault="00682E3C" w:rsidP="00470EEA">
            <w:pPr>
              <w:spacing w:before="0" w:after="0" w:line="240" w:lineRule="auto"/>
              <w:jc w:val="center"/>
              <w:rPr>
                <w:rFonts w:ascii="Calibri" w:eastAsia="Times New Roman" w:hAnsi="Calibri" w:cs="Calibri"/>
                <w:bCs/>
                <w:color w:val="000000"/>
                <w:szCs w:val="24"/>
              </w:rPr>
            </w:pPr>
            <w:r w:rsidRPr="008D34E1">
              <w:rPr>
                <w:rFonts w:ascii="Calibri" w:eastAsia="Times New Roman" w:hAnsi="Calibri" w:cs="Calibri"/>
                <w:bCs/>
                <w:color w:val="000000"/>
                <w:szCs w:val="24"/>
              </w:rPr>
              <w:t>(€/t)</w:t>
            </w:r>
          </w:p>
        </w:tc>
      </w:tr>
      <w:tr w:rsidR="00682E3C" w:rsidRPr="00A31DFE" w:rsidTr="00682E3C">
        <w:trPr>
          <w:trHeight w:val="558"/>
          <w:jc w:val="center"/>
        </w:trPr>
        <w:tc>
          <w:tcPr>
            <w:tcW w:w="739"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pStyle w:val="ListParagraph"/>
              <w:numPr>
                <w:ilvl w:val="0"/>
                <w:numId w:val="39"/>
              </w:numPr>
              <w:spacing w:before="0" w:after="0" w:line="240" w:lineRule="auto"/>
              <w:jc w:val="center"/>
              <w:rPr>
                <w:rFonts w:ascii="Calibri" w:hAnsi="Calibri" w:cs="Calibri"/>
                <w:color w:val="000000"/>
                <w:szCs w:val="24"/>
                <w:lang w:val="en-US"/>
              </w:rPr>
            </w:pPr>
          </w:p>
        </w:tc>
        <w:tc>
          <w:tcPr>
            <w:tcW w:w="3792"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spacing w:before="0" w:after="0" w:line="240" w:lineRule="auto"/>
              <w:rPr>
                <w:rFonts w:eastAsia="Times New Roman" w:cstheme="minorHAnsi"/>
                <w:noProof/>
                <w:szCs w:val="24"/>
                <w:lang w:eastAsia="sr-Latn-ME"/>
              </w:rPr>
            </w:pPr>
            <w:r w:rsidRPr="00682E3C">
              <w:rPr>
                <w:rFonts w:eastAsia="Times New Roman" w:cstheme="minorHAnsi"/>
                <w:noProof/>
                <w:szCs w:val="24"/>
                <w:lang w:eastAsia="sr-Latn-ME"/>
              </w:rPr>
              <w:t>Čelik</w:t>
            </w:r>
          </w:p>
        </w:tc>
        <w:tc>
          <w:tcPr>
            <w:tcW w:w="2989" w:type="dxa"/>
            <w:tcBorders>
              <w:top w:val="single" w:sz="4" w:space="0" w:color="auto"/>
              <w:left w:val="single" w:sz="4" w:space="0" w:color="auto"/>
              <w:bottom w:val="single" w:sz="4" w:space="0" w:color="auto"/>
              <w:right w:val="single" w:sz="4" w:space="0" w:color="auto"/>
            </w:tcBorders>
            <w:vAlign w:val="center"/>
          </w:tcPr>
          <w:p w:rsidR="00682E3C" w:rsidRPr="00682E3C" w:rsidRDefault="00682E3C" w:rsidP="00682E3C">
            <w:pPr>
              <w:spacing w:before="0" w:after="0" w:line="240" w:lineRule="auto"/>
              <w:jc w:val="center"/>
              <w:rPr>
                <w:rFonts w:ascii="Calibri" w:hAnsi="Calibri" w:cs="Calibri"/>
                <w:color w:val="000000"/>
                <w:szCs w:val="24"/>
                <w:lang w:val="en-US"/>
              </w:rPr>
            </w:pPr>
          </w:p>
        </w:tc>
      </w:tr>
      <w:tr w:rsidR="00682E3C" w:rsidRPr="00A31DFE" w:rsidTr="00682E3C">
        <w:trPr>
          <w:trHeight w:val="558"/>
          <w:jc w:val="center"/>
        </w:trPr>
        <w:tc>
          <w:tcPr>
            <w:tcW w:w="739"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pStyle w:val="ListParagraph"/>
              <w:numPr>
                <w:ilvl w:val="0"/>
                <w:numId w:val="39"/>
              </w:numPr>
              <w:spacing w:before="0" w:after="0" w:line="240" w:lineRule="auto"/>
              <w:jc w:val="center"/>
              <w:rPr>
                <w:rFonts w:ascii="Calibri" w:hAnsi="Calibri" w:cs="Calibri"/>
                <w:color w:val="000000"/>
                <w:szCs w:val="24"/>
                <w:lang w:val="en-US"/>
              </w:rPr>
            </w:pPr>
          </w:p>
        </w:tc>
        <w:tc>
          <w:tcPr>
            <w:tcW w:w="3792"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spacing w:before="0" w:after="0" w:line="240" w:lineRule="auto"/>
              <w:rPr>
                <w:szCs w:val="24"/>
              </w:rPr>
            </w:pPr>
            <w:r w:rsidRPr="00682E3C">
              <w:rPr>
                <w:rFonts w:eastAsia="Times New Roman" w:cstheme="minorHAnsi"/>
                <w:noProof/>
                <w:szCs w:val="24"/>
                <w:lang w:eastAsia="sr-Latn-ME"/>
              </w:rPr>
              <w:t>Prohrom</w:t>
            </w:r>
          </w:p>
        </w:tc>
        <w:tc>
          <w:tcPr>
            <w:tcW w:w="2989" w:type="dxa"/>
            <w:tcBorders>
              <w:top w:val="single" w:sz="4" w:space="0" w:color="auto"/>
              <w:left w:val="single" w:sz="4" w:space="0" w:color="auto"/>
              <w:bottom w:val="single" w:sz="4" w:space="0" w:color="auto"/>
              <w:right w:val="single" w:sz="4" w:space="0" w:color="auto"/>
            </w:tcBorders>
            <w:vAlign w:val="center"/>
          </w:tcPr>
          <w:p w:rsidR="00682E3C" w:rsidRPr="00682E3C" w:rsidRDefault="00682E3C" w:rsidP="00682E3C">
            <w:pPr>
              <w:spacing w:before="0" w:after="0" w:line="240" w:lineRule="auto"/>
              <w:jc w:val="center"/>
              <w:rPr>
                <w:rFonts w:ascii="Calibri" w:hAnsi="Calibri" w:cs="Calibri"/>
                <w:color w:val="000000"/>
                <w:szCs w:val="24"/>
                <w:lang w:val="en-US"/>
              </w:rPr>
            </w:pPr>
          </w:p>
        </w:tc>
      </w:tr>
      <w:tr w:rsidR="00682E3C" w:rsidRPr="00A31DFE" w:rsidTr="00682E3C">
        <w:trPr>
          <w:trHeight w:val="558"/>
          <w:jc w:val="center"/>
        </w:trPr>
        <w:tc>
          <w:tcPr>
            <w:tcW w:w="739"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pStyle w:val="ListParagraph"/>
              <w:numPr>
                <w:ilvl w:val="0"/>
                <w:numId w:val="39"/>
              </w:numPr>
              <w:spacing w:before="0" w:after="0" w:line="240" w:lineRule="auto"/>
              <w:jc w:val="center"/>
              <w:rPr>
                <w:rFonts w:ascii="Calibri" w:hAnsi="Calibri" w:cs="Calibri"/>
                <w:color w:val="000000"/>
                <w:szCs w:val="24"/>
                <w:lang w:val="en-US"/>
              </w:rPr>
            </w:pPr>
          </w:p>
        </w:tc>
        <w:tc>
          <w:tcPr>
            <w:tcW w:w="3792"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spacing w:before="0" w:after="0" w:line="240" w:lineRule="auto"/>
              <w:rPr>
                <w:rFonts w:eastAsia="Times New Roman" w:cstheme="minorHAnsi"/>
                <w:noProof/>
                <w:szCs w:val="24"/>
                <w:lang w:eastAsia="sr-Latn-ME"/>
              </w:rPr>
            </w:pPr>
            <w:r w:rsidRPr="00682E3C">
              <w:rPr>
                <w:rFonts w:eastAsia="Times New Roman" w:cstheme="minorHAnsi"/>
                <w:noProof/>
                <w:szCs w:val="24"/>
                <w:lang w:eastAsia="sr-Latn-ME"/>
              </w:rPr>
              <w:t>Aluminijum</w:t>
            </w:r>
          </w:p>
        </w:tc>
        <w:tc>
          <w:tcPr>
            <w:tcW w:w="2989" w:type="dxa"/>
            <w:tcBorders>
              <w:top w:val="single" w:sz="4" w:space="0" w:color="auto"/>
              <w:left w:val="single" w:sz="4" w:space="0" w:color="auto"/>
              <w:bottom w:val="single" w:sz="4" w:space="0" w:color="auto"/>
              <w:right w:val="single" w:sz="4" w:space="0" w:color="auto"/>
            </w:tcBorders>
            <w:vAlign w:val="center"/>
          </w:tcPr>
          <w:p w:rsidR="00682E3C" w:rsidRPr="00682E3C" w:rsidRDefault="00682E3C" w:rsidP="00682E3C">
            <w:pPr>
              <w:spacing w:before="0" w:after="0" w:line="240" w:lineRule="auto"/>
              <w:jc w:val="center"/>
              <w:rPr>
                <w:rFonts w:ascii="Calibri" w:hAnsi="Calibri" w:cs="Calibri"/>
                <w:color w:val="000000"/>
                <w:szCs w:val="24"/>
                <w:lang w:val="en-US"/>
              </w:rPr>
            </w:pPr>
          </w:p>
        </w:tc>
      </w:tr>
      <w:tr w:rsidR="00682E3C" w:rsidRPr="00A31DFE" w:rsidTr="00682E3C">
        <w:trPr>
          <w:trHeight w:val="558"/>
          <w:jc w:val="center"/>
        </w:trPr>
        <w:tc>
          <w:tcPr>
            <w:tcW w:w="739"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pStyle w:val="ListParagraph"/>
              <w:numPr>
                <w:ilvl w:val="0"/>
                <w:numId w:val="39"/>
              </w:numPr>
              <w:spacing w:before="0" w:after="0" w:line="240" w:lineRule="auto"/>
              <w:jc w:val="center"/>
              <w:rPr>
                <w:rFonts w:ascii="Calibri" w:hAnsi="Calibri" w:cs="Calibri"/>
                <w:color w:val="000000"/>
                <w:szCs w:val="24"/>
                <w:lang w:val="en-US"/>
              </w:rPr>
            </w:pPr>
          </w:p>
        </w:tc>
        <w:tc>
          <w:tcPr>
            <w:tcW w:w="3792"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spacing w:before="0" w:after="0" w:line="240" w:lineRule="auto"/>
              <w:rPr>
                <w:rFonts w:eastAsia="Times New Roman" w:cstheme="minorHAnsi"/>
                <w:noProof/>
                <w:szCs w:val="24"/>
                <w:lang w:eastAsia="sr-Latn-ME"/>
              </w:rPr>
            </w:pPr>
            <w:r w:rsidRPr="00682E3C">
              <w:rPr>
                <w:rFonts w:eastAsia="Times New Roman" w:cstheme="minorHAnsi"/>
                <w:noProof/>
                <w:szCs w:val="24"/>
                <w:lang w:eastAsia="sr-Latn-ME"/>
              </w:rPr>
              <w:t>Bakar</w:t>
            </w:r>
          </w:p>
        </w:tc>
        <w:tc>
          <w:tcPr>
            <w:tcW w:w="2989" w:type="dxa"/>
            <w:tcBorders>
              <w:top w:val="single" w:sz="4" w:space="0" w:color="auto"/>
              <w:left w:val="single" w:sz="4" w:space="0" w:color="auto"/>
              <w:bottom w:val="single" w:sz="4" w:space="0" w:color="auto"/>
              <w:right w:val="single" w:sz="4" w:space="0" w:color="auto"/>
            </w:tcBorders>
            <w:vAlign w:val="center"/>
          </w:tcPr>
          <w:p w:rsidR="00682E3C" w:rsidRPr="00682E3C" w:rsidRDefault="00682E3C" w:rsidP="00682E3C">
            <w:pPr>
              <w:spacing w:before="0" w:after="0" w:line="240" w:lineRule="auto"/>
              <w:jc w:val="center"/>
              <w:rPr>
                <w:rFonts w:ascii="Calibri" w:hAnsi="Calibri" w:cs="Calibri"/>
                <w:color w:val="000000"/>
                <w:szCs w:val="24"/>
                <w:lang w:val="en-US"/>
              </w:rPr>
            </w:pPr>
          </w:p>
        </w:tc>
      </w:tr>
      <w:tr w:rsidR="00682E3C" w:rsidRPr="00A31DFE" w:rsidTr="00682E3C">
        <w:trPr>
          <w:trHeight w:val="558"/>
          <w:jc w:val="center"/>
        </w:trPr>
        <w:tc>
          <w:tcPr>
            <w:tcW w:w="739"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pStyle w:val="ListParagraph"/>
              <w:numPr>
                <w:ilvl w:val="0"/>
                <w:numId w:val="39"/>
              </w:numPr>
              <w:spacing w:before="0" w:after="0" w:line="240" w:lineRule="auto"/>
              <w:jc w:val="center"/>
              <w:rPr>
                <w:rFonts w:ascii="Calibri" w:hAnsi="Calibri" w:cs="Calibri"/>
                <w:color w:val="000000"/>
                <w:szCs w:val="24"/>
                <w:lang w:val="en-US"/>
              </w:rPr>
            </w:pPr>
          </w:p>
        </w:tc>
        <w:tc>
          <w:tcPr>
            <w:tcW w:w="3792"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spacing w:before="0" w:after="0" w:line="240" w:lineRule="auto"/>
              <w:rPr>
                <w:rFonts w:eastAsia="Times New Roman" w:cstheme="minorHAnsi"/>
                <w:noProof/>
                <w:szCs w:val="24"/>
                <w:lang w:eastAsia="sr-Latn-ME"/>
              </w:rPr>
            </w:pPr>
            <w:r w:rsidRPr="00682E3C">
              <w:rPr>
                <w:rFonts w:eastAsia="Times New Roman" w:cstheme="minorHAnsi"/>
                <w:noProof/>
                <w:szCs w:val="24"/>
                <w:lang w:eastAsia="sr-Latn-ME"/>
              </w:rPr>
              <w:t>Bakarni kablovi</w:t>
            </w:r>
          </w:p>
        </w:tc>
        <w:tc>
          <w:tcPr>
            <w:tcW w:w="2989" w:type="dxa"/>
            <w:tcBorders>
              <w:top w:val="single" w:sz="4" w:space="0" w:color="auto"/>
              <w:left w:val="single" w:sz="4" w:space="0" w:color="auto"/>
              <w:bottom w:val="single" w:sz="4" w:space="0" w:color="auto"/>
              <w:right w:val="single" w:sz="4" w:space="0" w:color="auto"/>
            </w:tcBorders>
            <w:vAlign w:val="center"/>
          </w:tcPr>
          <w:p w:rsidR="00682E3C" w:rsidRPr="00682E3C" w:rsidRDefault="00682E3C" w:rsidP="00682E3C">
            <w:pPr>
              <w:spacing w:before="0" w:after="0" w:line="240" w:lineRule="auto"/>
              <w:jc w:val="center"/>
              <w:rPr>
                <w:rFonts w:ascii="Calibri" w:hAnsi="Calibri" w:cs="Calibri"/>
                <w:color w:val="000000"/>
                <w:szCs w:val="24"/>
                <w:lang w:val="en-US"/>
              </w:rPr>
            </w:pPr>
          </w:p>
        </w:tc>
      </w:tr>
      <w:tr w:rsidR="00682E3C" w:rsidRPr="00A31DFE" w:rsidTr="00682E3C">
        <w:trPr>
          <w:trHeight w:val="558"/>
          <w:jc w:val="center"/>
        </w:trPr>
        <w:tc>
          <w:tcPr>
            <w:tcW w:w="739"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pStyle w:val="ListParagraph"/>
              <w:numPr>
                <w:ilvl w:val="0"/>
                <w:numId w:val="39"/>
              </w:numPr>
              <w:spacing w:before="0" w:after="0" w:line="240" w:lineRule="auto"/>
              <w:jc w:val="center"/>
              <w:rPr>
                <w:rFonts w:ascii="Calibri" w:hAnsi="Calibri" w:cs="Calibri"/>
                <w:color w:val="000000"/>
                <w:szCs w:val="24"/>
                <w:lang w:val="en-US"/>
              </w:rPr>
            </w:pPr>
          </w:p>
        </w:tc>
        <w:tc>
          <w:tcPr>
            <w:tcW w:w="3792"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spacing w:before="0" w:after="0" w:line="240" w:lineRule="auto"/>
              <w:rPr>
                <w:rFonts w:eastAsia="Times New Roman" w:cstheme="minorHAnsi"/>
                <w:noProof/>
                <w:szCs w:val="24"/>
                <w:lang w:eastAsia="sr-Latn-ME"/>
              </w:rPr>
            </w:pPr>
            <w:r w:rsidRPr="00682E3C">
              <w:rPr>
                <w:rFonts w:eastAsia="Times New Roman" w:cstheme="minorHAnsi"/>
                <w:noProof/>
                <w:szCs w:val="24"/>
                <w:lang w:eastAsia="sr-Latn-ME"/>
              </w:rPr>
              <w:t>Bronza, Mesing</w:t>
            </w:r>
          </w:p>
        </w:tc>
        <w:tc>
          <w:tcPr>
            <w:tcW w:w="2989" w:type="dxa"/>
            <w:tcBorders>
              <w:top w:val="single" w:sz="4" w:space="0" w:color="auto"/>
              <w:left w:val="single" w:sz="4" w:space="0" w:color="auto"/>
              <w:bottom w:val="single" w:sz="4" w:space="0" w:color="auto"/>
              <w:right w:val="single" w:sz="4" w:space="0" w:color="auto"/>
            </w:tcBorders>
            <w:vAlign w:val="center"/>
          </w:tcPr>
          <w:p w:rsidR="00682E3C" w:rsidRPr="00682E3C" w:rsidRDefault="00682E3C" w:rsidP="00682E3C">
            <w:pPr>
              <w:spacing w:before="0" w:after="0" w:line="240" w:lineRule="auto"/>
              <w:jc w:val="center"/>
              <w:rPr>
                <w:rFonts w:ascii="Calibri" w:hAnsi="Calibri" w:cs="Calibri"/>
                <w:color w:val="000000"/>
                <w:szCs w:val="24"/>
                <w:lang w:val="en-US"/>
              </w:rPr>
            </w:pPr>
          </w:p>
        </w:tc>
      </w:tr>
      <w:tr w:rsidR="00682E3C" w:rsidRPr="00A31DFE" w:rsidTr="00682E3C">
        <w:trPr>
          <w:trHeight w:val="558"/>
          <w:jc w:val="center"/>
        </w:trPr>
        <w:tc>
          <w:tcPr>
            <w:tcW w:w="739"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pStyle w:val="ListParagraph"/>
              <w:numPr>
                <w:ilvl w:val="0"/>
                <w:numId w:val="39"/>
              </w:numPr>
              <w:spacing w:before="0" w:after="0" w:line="240" w:lineRule="auto"/>
              <w:jc w:val="center"/>
              <w:rPr>
                <w:rFonts w:ascii="Calibri" w:hAnsi="Calibri" w:cs="Calibri"/>
                <w:color w:val="000000"/>
                <w:szCs w:val="24"/>
                <w:lang w:val="en-US"/>
              </w:rPr>
            </w:pPr>
          </w:p>
        </w:tc>
        <w:tc>
          <w:tcPr>
            <w:tcW w:w="3792"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spacing w:before="0" w:after="0" w:line="240" w:lineRule="auto"/>
              <w:rPr>
                <w:rFonts w:eastAsia="Times New Roman" w:cstheme="minorHAnsi"/>
                <w:noProof/>
                <w:szCs w:val="24"/>
                <w:lang w:eastAsia="sr-Latn-ME"/>
              </w:rPr>
            </w:pPr>
            <w:r w:rsidRPr="00682E3C">
              <w:rPr>
                <w:rFonts w:eastAsia="Times New Roman" w:cstheme="minorHAnsi"/>
                <w:noProof/>
                <w:szCs w:val="24"/>
                <w:lang w:eastAsia="sr-Latn-ME"/>
              </w:rPr>
              <w:t xml:space="preserve">Elektromotori </w:t>
            </w:r>
          </w:p>
        </w:tc>
        <w:tc>
          <w:tcPr>
            <w:tcW w:w="2989" w:type="dxa"/>
            <w:tcBorders>
              <w:top w:val="single" w:sz="4" w:space="0" w:color="auto"/>
              <w:left w:val="single" w:sz="4" w:space="0" w:color="auto"/>
              <w:bottom w:val="single" w:sz="4" w:space="0" w:color="auto"/>
              <w:right w:val="single" w:sz="4" w:space="0" w:color="auto"/>
            </w:tcBorders>
            <w:vAlign w:val="center"/>
          </w:tcPr>
          <w:p w:rsidR="00682E3C" w:rsidRPr="00682E3C" w:rsidRDefault="00682E3C" w:rsidP="00682E3C">
            <w:pPr>
              <w:spacing w:before="0" w:after="0" w:line="240" w:lineRule="auto"/>
              <w:jc w:val="center"/>
              <w:rPr>
                <w:rFonts w:ascii="Calibri" w:hAnsi="Calibri" w:cs="Calibri"/>
                <w:color w:val="000000"/>
                <w:szCs w:val="24"/>
                <w:lang w:val="en-US"/>
              </w:rPr>
            </w:pPr>
          </w:p>
        </w:tc>
      </w:tr>
      <w:tr w:rsidR="00682E3C" w:rsidRPr="00A31DFE" w:rsidTr="00682E3C">
        <w:trPr>
          <w:trHeight w:val="558"/>
          <w:jc w:val="center"/>
        </w:trPr>
        <w:tc>
          <w:tcPr>
            <w:tcW w:w="739"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pStyle w:val="ListParagraph"/>
              <w:numPr>
                <w:ilvl w:val="0"/>
                <w:numId w:val="39"/>
              </w:numPr>
              <w:spacing w:before="0" w:after="0" w:line="240" w:lineRule="auto"/>
              <w:jc w:val="center"/>
              <w:rPr>
                <w:rFonts w:ascii="Calibri" w:hAnsi="Calibri" w:cs="Calibri"/>
                <w:color w:val="000000"/>
                <w:szCs w:val="24"/>
                <w:lang w:val="en-US"/>
              </w:rPr>
            </w:pPr>
          </w:p>
        </w:tc>
        <w:tc>
          <w:tcPr>
            <w:tcW w:w="3792"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spacing w:before="0" w:after="0" w:line="240" w:lineRule="auto"/>
              <w:rPr>
                <w:rFonts w:eastAsia="Times New Roman" w:cstheme="minorHAnsi"/>
                <w:noProof/>
                <w:szCs w:val="24"/>
                <w:lang w:eastAsia="sr-Latn-ME"/>
              </w:rPr>
            </w:pPr>
            <w:r w:rsidRPr="00682E3C">
              <w:rPr>
                <w:rFonts w:eastAsia="Times New Roman" w:cstheme="minorHAnsi"/>
                <w:noProof/>
                <w:szCs w:val="24"/>
                <w:lang w:eastAsia="sr-Latn-ME"/>
              </w:rPr>
              <w:t xml:space="preserve">Generatori </w:t>
            </w:r>
          </w:p>
        </w:tc>
        <w:tc>
          <w:tcPr>
            <w:tcW w:w="2989" w:type="dxa"/>
            <w:tcBorders>
              <w:top w:val="single" w:sz="4" w:space="0" w:color="auto"/>
              <w:left w:val="single" w:sz="4" w:space="0" w:color="auto"/>
              <w:bottom w:val="single" w:sz="4" w:space="0" w:color="auto"/>
              <w:right w:val="single" w:sz="4" w:space="0" w:color="auto"/>
            </w:tcBorders>
            <w:vAlign w:val="center"/>
          </w:tcPr>
          <w:p w:rsidR="00682E3C" w:rsidRPr="00682E3C" w:rsidRDefault="00682E3C" w:rsidP="00682E3C">
            <w:pPr>
              <w:spacing w:before="0" w:after="0" w:line="240" w:lineRule="auto"/>
              <w:jc w:val="center"/>
              <w:rPr>
                <w:rFonts w:ascii="Calibri" w:hAnsi="Calibri" w:cs="Calibri"/>
                <w:color w:val="000000"/>
                <w:szCs w:val="24"/>
                <w:lang w:val="en-US"/>
              </w:rPr>
            </w:pPr>
          </w:p>
        </w:tc>
      </w:tr>
      <w:tr w:rsidR="00682E3C" w:rsidRPr="00A31DFE" w:rsidTr="00682E3C">
        <w:trPr>
          <w:trHeight w:val="558"/>
          <w:jc w:val="center"/>
        </w:trPr>
        <w:tc>
          <w:tcPr>
            <w:tcW w:w="739"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pStyle w:val="ListParagraph"/>
              <w:numPr>
                <w:ilvl w:val="0"/>
                <w:numId w:val="39"/>
              </w:numPr>
              <w:spacing w:before="0" w:after="0" w:line="240" w:lineRule="auto"/>
              <w:jc w:val="center"/>
              <w:rPr>
                <w:rFonts w:ascii="Calibri" w:hAnsi="Calibri" w:cs="Calibri"/>
                <w:color w:val="000000"/>
                <w:szCs w:val="24"/>
                <w:lang w:val="en-US"/>
              </w:rPr>
            </w:pPr>
          </w:p>
        </w:tc>
        <w:tc>
          <w:tcPr>
            <w:tcW w:w="3792" w:type="dxa"/>
            <w:tcBorders>
              <w:top w:val="single" w:sz="4" w:space="0" w:color="auto"/>
              <w:left w:val="single" w:sz="4" w:space="0" w:color="auto"/>
              <w:bottom w:val="single" w:sz="4" w:space="0" w:color="auto"/>
              <w:right w:val="nil"/>
            </w:tcBorders>
            <w:shd w:val="clear" w:color="auto" w:fill="auto"/>
            <w:vAlign w:val="center"/>
          </w:tcPr>
          <w:p w:rsidR="00682E3C" w:rsidRPr="00682E3C" w:rsidRDefault="00682E3C" w:rsidP="00682E3C">
            <w:pPr>
              <w:spacing w:before="0" w:after="0" w:line="240" w:lineRule="auto"/>
              <w:rPr>
                <w:rFonts w:eastAsia="Times New Roman" w:cstheme="minorHAnsi"/>
                <w:noProof/>
                <w:szCs w:val="24"/>
                <w:lang w:eastAsia="sr-Latn-ME"/>
              </w:rPr>
            </w:pPr>
            <w:r w:rsidRPr="00682E3C">
              <w:rPr>
                <w:rFonts w:eastAsia="Times New Roman" w:cstheme="minorHAnsi"/>
                <w:noProof/>
                <w:szCs w:val="24"/>
                <w:lang w:eastAsia="sr-Latn-ME"/>
              </w:rPr>
              <w:t xml:space="preserve">Svi motori SUS </w:t>
            </w:r>
          </w:p>
        </w:tc>
        <w:tc>
          <w:tcPr>
            <w:tcW w:w="2989" w:type="dxa"/>
            <w:tcBorders>
              <w:top w:val="single" w:sz="4" w:space="0" w:color="auto"/>
              <w:left w:val="single" w:sz="4" w:space="0" w:color="auto"/>
              <w:bottom w:val="single" w:sz="4" w:space="0" w:color="auto"/>
              <w:right w:val="single" w:sz="4" w:space="0" w:color="auto"/>
            </w:tcBorders>
            <w:vAlign w:val="center"/>
          </w:tcPr>
          <w:p w:rsidR="00682E3C" w:rsidRPr="00682E3C" w:rsidRDefault="00682E3C" w:rsidP="00682E3C">
            <w:pPr>
              <w:spacing w:before="0" w:after="0" w:line="240" w:lineRule="auto"/>
              <w:jc w:val="center"/>
              <w:rPr>
                <w:rFonts w:ascii="Calibri" w:hAnsi="Calibri" w:cs="Calibri"/>
                <w:color w:val="000000"/>
                <w:szCs w:val="24"/>
                <w:lang w:val="en-US"/>
              </w:rPr>
            </w:pPr>
          </w:p>
        </w:tc>
      </w:tr>
    </w:tbl>
    <w:p w:rsidR="009E2C63" w:rsidRPr="00A31DFE" w:rsidRDefault="009E2C63" w:rsidP="009E2C63">
      <w:pPr>
        <w:tabs>
          <w:tab w:val="left" w:pos="1440"/>
        </w:tabs>
        <w:suppressAutoHyphens/>
        <w:spacing w:before="0" w:after="0" w:line="240" w:lineRule="auto"/>
        <w:rPr>
          <w:rFonts w:ascii="Calibri" w:eastAsia="Times New Roman" w:hAnsi="Calibri" w:cs="Calibri"/>
          <w:szCs w:val="24"/>
          <w:lang w:val="sr-Latn-CS"/>
        </w:rPr>
      </w:pPr>
    </w:p>
    <w:p w:rsidR="009E2C63" w:rsidRPr="00A31DFE" w:rsidRDefault="009E2C63" w:rsidP="009E2C63">
      <w:pPr>
        <w:tabs>
          <w:tab w:val="left" w:pos="1440"/>
        </w:tabs>
        <w:suppressAutoHyphens/>
        <w:spacing w:before="0" w:after="0" w:line="240" w:lineRule="auto"/>
        <w:rPr>
          <w:rFonts w:ascii="Calibri" w:eastAsia="Times New Roman" w:hAnsi="Calibri" w:cs="Calibri"/>
          <w:szCs w:val="24"/>
          <w:lang w:val="sr-Latn-CS"/>
        </w:rPr>
      </w:pPr>
    </w:p>
    <w:p w:rsidR="009E2C63" w:rsidRPr="00A31DFE" w:rsidRDefault="009E2C63" w:rsidP="009E2C63">
      <w:pPr>
        <w:tabs>
          <w:tab w:val="left" w:pos="1440"/>
        </w:tabs>
        <w:suppressAutoHyphens/>
        <w:spacing w:before="0" w:after="0" w:line="240" w:lineRule="auto"/>
        <w:rPr>
          <w:rFonts w:ascii="Calibri" w:eastAsia="Times New Roman" w:hAnsi="Calibri" w:cs="Calibri"/>
          <w:szCs w:val="24"/>
          <w:lang w:val="sr-Latn-CS"/>
        </w:rPr>
      </w:pPr>
      <w:r w:rsidRPr="00A31DFE">
        <w:rPr>
          <w:rFonts w:ascii="Calibri" w:eastAsia="Times New Roman" w:hAnsi="Calibri" w:cs="Calibri"/>
          <w:szCs w:val="24"/>
          <w:lang w:val="sr-Latn-CS"/>
        </w:rPr>
        <w:t>Rok za preuzimanje sredstava:  ___________________</w:t>
      </w:r>
      <w:r w:rsidR="007E66A0">
        <w:rPr>
          <w:rFonts w:ascii="Calibri" w:eastAsia="Times New Roman" w:hAnsi="Calibri" w:cs="Calibri"/>
          <w:szCs w:val="24"/>
          <w:lang w:val="sr-Latn-CS"/>
        </w:rPr>
        <w:t xml:space="preserve"> dana</w:t>
      </w:r>
    </w:p>
    <w:p w:rsidR="009E2C63" w:rsidRPr="00A31DFE" w:rsidRDefault="009E2C63" w:rsidP="009E2C63">
      <w:pPr>
        <w:tabs>
          <w:tab w:val="left" w:pos="1440"/>
        </w:tabs>
        <w:suppressAutoHyphens/>
        <w:spacing w:before="0" w:after="0" w:line="240" w:lineRule="auto"/>
        <w:rPr>
          <w:rFonts w:ascii="Calibri" w:eastAsia="Times New Roman" w:hAnsi="Calibri" w:cs="Calibri"/>
          <w:szCs w:val="24"/>
          <w:lang w:val="sr-Latn-CS"/>
        </w:rPr>
      </w:pPr>
    </w:p>
    <w:p w:rsidR="009E2C63" w:rsidRDefault="009E2C63" w:rsidP="009E2C63">
      <w:pPr>
        <w:spacing w:before="0" w:line="240" w:lineRule="auto"/>
        <w:rPr>
          <w:rFonts w:ascii="Calibri" w:hAnsi="Calibri" w:cs="Calibri"/>
          <w:szCs w:val="24"/>
        </w:rPr>
      </w:pPr>
    </w:p>
    <w:p w:rsidR="007E66A0" w:rsidRDefault="007E66A0" w:rsidP="009E2C63">
      <w:pPr>
        <w:spacing w:before="0" w:line="240" w:lineRule="auto"/>
        <w:rPr>
          <w:rFonts w:ascii="Calibri" w:hAnsi="Calibri" w:cs="Calibri"/>
          <w:szCs w:val="24"/>
        </w:rPr>
      </w:pPr>
    </w:p>
    <w:p w:rsidR="007E66A0" w:rsidRPr="007E66A0" w:rsidRDefault="007E66A0" w:rsidP="007E66A0">
      <w:pPr>
        <w:rPr>
          <w:rFonts w:ascii="Calibri" w:hAnsi="Calibri" w:cs="Calibri"/>
          <w:i/>
          <w:szCs w:val="24"/>
          <w:lang w:val="hr-HR"/>
        </w:rPr>
      </w:pPr>
      <w:r w:rsidRPr="007E66A0">
        <w:rPr>
          <w:rFonts w:ascii="Calibri" w:hAnsi="Calibri" w:cs="Calibri"/>
          <w:i/>
          <w:szCs w:val="24"/>
          <w:lang w:val="hr-HR"/>
        </w:rPr>
        <w:t>Mjesto i datum:</w:t>
      </w:r>
      <w:r w:rsidRPr="007E66A0">
        <w:rPr>
          <w:rFonts w:ascii="Calibri" w:hAnsi="Calibri" w:cs="Calibri"/>
          <w:i/>
          <w:szCs w:val="24"/>
          <w:lang w:val="hr-HR"/>
        </w:rPr>
        <w:tab/>
      </w:r>
      <w:r w:rsidRPr="007E66A0">
        <w:rPr>
          <w:rFonts w:ascii="Calibri" w:hAnsi="Calibri" w:cs="Calibri"/>
          <w:i/>
          <w:szCs w:val="24"/>
          <w:lang w:val="hr-HR"/>
        </w:rPr>
        <w:tab/>
      </w:r>
      <w:r w:rsidRPr="007E66A0">
        <w:rPr>
          <w:rFonts w:ascii="Calibri" w:hAnsi="Calibri" w:cs="Calibri"/>
          <w:i/>
          <w:szCs w:val="24"/>
          <w:lang w:val="hr-HR"/>
        </w:rPr>
        <w:tab/>
      </w:r>
      <w:r w:rsidRPr="007E66A0">
        <w:rPr>
          <w:rFonts w:ascii="Calibri" w:hAnsi="Calibri" w:cs="Calibri"/>
          <w:i/>
          <w:szCs w:val="24"/>
          <w:lang w:val="hr-HR"/>
        </w:rPr>
        <w:tab/>
        <w:t>M.P.</w:t>
      </w:r>
      <w:r w:rsidRPr="007E66A0">
        <w:rPr>
          <w:rFonts w:ascii="Calibri" w:hAnsi="Calibri" w:cs="Calibri"/>
          <w:i/>
          <w:szCs w:val="24"/>
          <w:lang w:val="hr-HR"/>
        </w:rPr>
        <w:tab/>
      </w:r>
      <w:r w:rsidRPr="007E66A0">
        <w:rPr>
          <w:rFonts w:ascii="Calibri" w:hAnsi="Calibri" w:cs="Calibri"/>
          <w:i/>
          <w:szCs w:val="24"/>
          <w:lang w:val="hr-HR"/>
        </w:rPr>
        <w:tab/>
      </w:r>
      <w:r w:rsidRPr="007E66A0">
        <w:rPr>
          <w:rFonts w:ascii="Calibri" w:hAnsi="Calibri" w:cs="Calibri"/>
          <w:i/>
          <w:szCs w:val="24"/>
          <w:lang w:val="hr-HR"/>
        </w:rPr>
        <w:tab/>
        <w:t>Ponuđač:</w:t>
      </w:r>
    </w:p>
    <w:p w:rsidR="007E66A0" w:rsidRPr="007E66A0" w:rsidRDefault="007E66A0" w:rsidP="007E66A0">
      <w:pPr>
        <w:rPr>
          <w:rFonts w:ascii="Calibri" w:hAnsi="Calibri" w:cs="Calibri"/>
          <w:i/>
          <w:szCs w:val="24"/>
          <w:lang w:val="hr-HR"/>
        </w:rPr>
      </w:pPr>
      <w:r w:rsidRPr="007E66A0">
        <w:rPr>
          <w:rFonts w:ascii="Calibri" w:hAnsi="Calibri" w:cs="Calibri"/>
          <w:i/>
          <w:szCs w:val="24"/>
          <w:lang w:val="hr-HR"/>
        </w:rPr>
        <w:t>_______________</w:t>
      </w:r>
      <w:r w:rsidRPr="007E66A0">
        <w:rPr>
          <w:rFonts w:ascii="Calibri" w:hAnsi="Calibri" w:cs="Calibri"/>
          <w:i/>
          <w:szCs w:val="24"/>
          <w:lang w:val="hr-HR"/>
        </w:rPr>
        <w:tab/>
      </w:r>
      <w:r w:rsidRPr="007E66A0">
        <w:rPr>
          <w:rFonts w:ascii="Calibri" w:hAnsi="Calibri" w:cs="Calibri"/>
          <w:i/>
          <w:szCs w:val="24"/>
          <w:lang w:val="hr-HR"/>
        </w:rPr>
        <w:tab/>
      </w:r>
      <w:r w:rsidRPr="007E66A0">
        <w:rPr>
          <w:rFonts w:ascii="Calibri" w:hAnsi="Calibri" w:cs="Calibri"/>
          <w:i/>
          <w:szCs w:val="24"/>
          <w:lang w:val="hr-HR"/>
        </w:rPr>
        <w:tab/>
      </w:r>
      <w:r w:rsidRPr="007E66A0">
        <w:rPr>
          <w:rFonts w:ascii="Calibri" w:hAnsi="Calibri" w:cs="Calibri"/>
          <w:i/>
          <w:szCs w:val="24"/>
          <w:lang w:val="hr-HR"/>
        </w:rPr>
        <w:tab/>
      </w:r>
      <w:r w:rsidRPr="007E66A0">
        <w:rPr>
          <w:rFonts w:ascii="Calibri" w:hAnsi="Calibri" w:cs="Calibri"/>
          <w:i/>
          <w:szCs w:val="24"/>
          <w:lang w:val="hr-HR"/>
        </w:rPr>
        <w:tab/>
      </w:r>
      <w:r w:rsidRPr="007E66A0">
        <w:rPr>
          <w:rFonts w:ascii="Calibri" w:hAnsi="Calibri" w:cs="Calibri"/>
          <w:i/>
          <w:szCs w:val="24"/>
          <w:lang w:val="hr-HR"/>
        </w:rPr>
        <w:tab/>
      </w:r>
      <w:r w:rsidRPr="007E66A0">
        <w:rPr>
          <w:rFonts w:ascii="Calibri" w:hAnsi="Calibri" w:cs="Calibri"/>
          <w:i/>
          <w:szCs w:val="24"/>
          <w:lang w:val="hr-HR"/>
        </w:rPr>
        <w:tab/>
        <w:t>___________________</w:t>
      </w:r>
    </w:p>
    <w:p w:rsidR="009E2C63" w:rsidRPr="007E66A0" w:rsidRDefault="009E2C63" w:rsidP="009E2C63">
      <w:pPr>
        <w:spacing w:before="0" w:line="240" w:lineRule="auto"/>
        <w:ind w:left="5672"/>
        <w:rPr>
          <w:rFonts w:ascii="Calibri" w:hAnsi="Calibri" w:cs="Calibri"/>
          <w:szCs w:val="24"/>
        </w:rPr>
      </w:pPr>
    </w:p>
    <w:p w:rsidR="009E2C63" w:rsidRPr="00A31DFE" w:rsidRDefault="009E2C63" w:rsidP="009E2C63">
      <w:pPr>
        <w:spacing w:before="0" w:line="240" w:lineRule="auto"/>
        <w:ind w:left="5672"/>
        <w:rPr>
          <w:rFonts w:ascii="Calibri" w:hAnsi="Calibri" w:cs="Calibri"/>
          <w:szCs w:val="24"/>
        </w:rPr>
      </w:pPr>
    </w:p>
    <w:p w:rsidR="009E2C63" w:rsidRPr="00A31DFE" w:rsidRDefault="009E2C63" w:rsidP="009E2C63">
      <w:pPr>
        <w:spacing w:before="0" w:line="240" w:lineRule="auto"/>
        <w:ind w:left="5672"/>
        <w:rPr>
          <w:rFonts w:ascii="Calibri" w:hAnsi="Calibri" w:cs="Calibri"/>
          <w:szCs w:val="24"/>
        </w:rPr>
      </w:pPr>
    </w:p>
    <w:p w:rsidR="009E2C63" w:rsidRPr="00A31DFE" w:rsidRDefault="009E2C63" w:rsidP="009E2C63">
      <w:pPr>
        <w:spacing w:before="0" w:line="240" w:lineRule="auto"/>
        <w:ind w:left="5672"/>
        <w:rPr>
          <w:rFonts w:ascii="Calibri" w:hAnsi="Calibri" w:cs="Calibri"/>
          <w:szCs w:val="24"/>
        </w:rPr>
      </w:pPr>
    </w:p>
    <w:p w:rsidR="009E2C63" w:rsidRPr="00A31DFE" w:rsidRDefault="009E2C63" w:rsidP="009E2C63">
      <w:pPr>
        <w:spacing w:before="0" w:line="240" w:lineRule="auto"/>
        <w:ind w:left="5672"/>
        <w:rPr>
          <w:rFonts w:ascii="Calibri" w:hAnsi="Calibri" w:cs="Calibri"/>
          <w:szCs w:val="24"/>
        </w:rPr>
      </w:pPr>
    </w:p>
    <w:p w:rsidR="009927D5" w:rsidRPr="00A31DFE" w:rsidRDefault="009927D5" w:rsidP="00D51FA9">
      <w:pPr>
        <w:tabs>
          <w:tab w:val="left" w:pos="1440"/>
        </w:tabs>
        <w:suppressAutoHyphens/>
        <w:spacing w:before="0" w:after="0" w:line="240" w:lineRule="auto"/>
        <w:jc w:val="right"/>
        <w:rPr>
          <w:rFonts w:ascii="Calibri" w:eastAsia="Times New Roman" w:hAnsi="Calibri" w:cs="Calibri"/>
          <w:color w:val="000000"/>
          <w:szCs w:val="24"/>
          <w:lang w:val="en-US"/>
        </w:rPr>
      </w:pPr>
    </w:p>
    <w:p w:rsidR="009927D5" w:rsidRPr="00A31DFE" w:rsidRDefault="009927D5" w:rsidP="00D51FA9">
      <w:pPr>
        <w:tabs>
          <w:tab w:val="left" w:pos="1440"/>
        </w:tabs>
        <w:suppressAutoHyphens/>
        <w:spacing w:before="0" w:after="0" w:line="240" w:lineRule="auto"/>
        <w:jc w:val="right"/>
        <w:rPr>
          <w:rFonts w:ascii="Calibri" w:eastAsia="Times New Roman" w:hAnsi="Calibri" w:cs="Calibri"/>
          <w:color w:val="000000"/>
          <w:szCs w:val="24"/>
          <w:lang w:val="en-US"/>
        </w:rPr>
      </w:pPr>
    </w:p>
    <w:p w:rsidR="009927D5" w:rsidRPr="00A31DFE" w:rsidRDefault="009927D5" w:rsidP="009E2C63">
      <w:pPr>
        <w:tabs>
          <w:tab w:val="left" w:pos="1440"/>
        </w:tabs>
        <w:suppressAutoHyphens/>
        <w:spacing w:before="0" w:after="0" w:line="240" w:lineRule="auto"/>
        <w:rPr>
          <w:rFonts w:ascii="Calibri" w:eastAsia="Times New Roman" w:hAnsi="Calibri" w:cs="Calibri"/>
          <w:color w:val="000000"/>
          <w:szCs w:val="24"/>
          <w:lang w:val="en-US"/>
        </w:rPr>
      </w:pPr>
    </w:p>
    <w:p w:rsidR="007E66A0" w:rsidRDefault="007E66A0">
      <w:pPr>
        <w:spacing w:before="0" w:after="200" w:line="276" w:lineRule="auto"/>
        <w:jc w:val="left"/>
        <w:rPr>
          <w:rFonts w:ascii="Calibri" w:eastAsia="Times New Roman" w:hAnsi="Calibri" w:cs="Calibri"/>
          <w:color w:val="000000"/>
          <w:szCs w:val="24"/>
          <w:lang w:val="en-US"/>
        </w:rPr>
      </w:pPr>
      <w:bookmarkStart w:id="1" w:name="_Hlk88637945"/>
      <w:r>
        <w:rPr>
          <w:rFonts w:ascii="Calibri" w:eastAsia="Times New Roman" w:hAnsi="Calibri" w:cs="Calibri"/>
          <w:color w:val="000000"/>
          <w:szCs w:val="24"/>
          <w:lang w:val="en-US"/>
        </w:rPr>
        <w:br w:type="page"/>
      </w:r>
    </w:p>
    <w:p w:rsidR="00D51FA9" w:rsidRPr="008D34E1" w:rsidRDefault="00D51FA9" w:rsidP="00D51FA9">
      <w:pPr>
        <w:tabs>
          <w:tab w:val="left" w:pos="1440"/>
        </w:tabs>
        <w:suppressAutoHyphens/>
        <w:spacing w:before="0" w:after="0" w:line="240" w:lineRule="auto"/>
        <w:jc w:val="right"/>
        <w:rPr>
          <w:rFonts w:ascii="Calibri" w:eastAsia="Times New Roman" w:hAnsi="Calibri" w:cs="Calibri"/>
          <w:szCs w:val="24"/>
        </w:rPr>
      </w:pPr>
      <w:r w:rsidRPr="008D34E1">
        <w:rPr>
          <w:rFonts w:ascii="Calibri" w:eastAsia="Times New Roman" w:hAnsi="Calibri" w:cs="Calibri"/>
          <w:color w:val="000000"/>
          <w:szCs w:val="24"/>
        </w:rPr>
        <w:lastRenderedPageBreak/>
        <w:t xml:space="preserve">Prilog broj </w:t>
      </w:r>
      <w:r w:rsidR="00682E3C" w:rsidRPr="008D34E1">
        <w:rPr>
          <w:rFonts w:ascii="Calibri" w:eastAsia="Times New Roman" w:hAnsi="Calibri" w:cs="Calibri"/>
          <w:color w:val="000000"/>
          <w:szCs w:val="24"/>
        </w:rPr>
        <w:t>2</w:t>
      </w:r>
    </w:p>
    <w:bookmarkEnd w:id="1"/>
    <w:p w:rsidR="00D51FA9" w:rsidRPr="00A31DFE" w:rsidRDefault="00D51FA9" w:rsidP="00D51FA9">
      <w:pPr>
        <w:jc w:val="center"/>
        <w:rPr>
          <w:rFonts w:ascii="Calibri" w:hAnsi="Calibri" w:cs="Calibri"/>
          <w:sz w:val="32"/>
        </w:rPr>
      </w:pPr>
    </w:p>
    <w:p w:rsidR="00FA3D57" w:rsidRPr="00A31DFE" w:rsidRDefault="00D51FA9" w:rsidP="00D51FA9">
      <w:pPr>
        <w:jc w:val="center"/>
        <w:rPr>
          <w:rFonts w:ascii="Calibri" w:hAnsi="Calibri" w:cs="Calibri"/>
          <w:sz w:val="32"/>
        </w:rPr>
      </w:pPr>
      <w:r w:rsidRPr="00A31DFE">
        <w:rPr>
          <w:rFonts w:ascii="Calibri" w:hAnsi="Calibri" w:cs="Calibri"/>
          <w:sz w:val="32"/>
        </w:rPr>
        <w:t>PODACI O PONUĐAČU</w:t>
      </w:r>
      <w:r w:rsidR="00E46728" w:rsidRPr="00A31DFE">
        <w:rPr>
          <w:rFonts w:ascii="Calibri" w:hAnsi="Calibri" w:cs="Calibri"/>
          <w:sz w:val="32"/>
        </w:rPr>
        <w:t xml:space="preserve"> </w:t>
      </w:r>
    </w:p>
    <w:tbl>
      <w:tblPr>
        <w:tblStyle w:val="TableGrid"/>
        <w:tblW w:w="0" w:type="auto"/>
        <w:tblLook w:val="04A0" w:firstRow="1" w:lastRow="0" w:firstColumn="1" w:lastColumn="0" w:noHBand="0" w:noVBand="1"/>
      </w:tblPr>
      <w:tblGrid>
        <w:gridCol w:w="3539"/>
        <w:gridCol w:w="5805"/>
      </w:tblGrid>
      <w:tr w:rsidR="00D51FA9" w:rsidRPr="00A31DFE" w:rsidTr="00F00446">
        <w:tc>
          <w:tcPr>
            <w:tcW w:w="3539" w:type="dxa"/>
          </w:tcPr>
          <w:p w:rsidR="00D51FA9" w:rsidRPr="00A31DFE" w:rsidRDefault="00D51FA9" w:rsidP="00F00446">
            <w:pPr>
              <w:jc w:val="left"/>
              <w:rPr>
                <w:rFonts w:ascii="Calibri" w:hAnsi="Calibri" w:cs="Calibri"/>
                <w:sz w:val="32"/>
                <w:u w:val="single"/>
              </w:rPr>
            </w:pPr>
            <w:r w:rsidRPr="00A31DFE">
              <w:rPr>
                <w:rFonts w:ascii="Calibri" w:hAnsi="Calibri" w:cs="Calibri"/>
                <w:sz w:val="28"/>
                <w:lang w:val="hr-HR"/>
              </w:rPr>
              <w:t>NAZIV PONUĐAČA:</w:t>
            </w:r>
          </w:p>
        </w:tc>
        <w:tc>
          <w:tcPr>
            <w:tcW w:w="5805" w:type="dxa"/>
          </w:tcPr>
          <w:p w:rsidR="00D51FA9" w:rsidRPr="00A31DFE" w:rsidRDefault="00D51FA9" w:rsidP="00F00446">
            <w:pPr>
              <w:jc w:val="center"/>
              <w:rPr>
                <w:rFonts w:ascii="Calibri" w:hAnsi="Calibri" w:cs="Calibri"/>
                <w:sz w:val="32"/>
              </w:rPr>
            </w:pPr>
          </w:p>
        </w:tc>
      </w:tr>
      <w:tr w:rsidR="00D51FA9" w:rsidRPr="00A31DFE" w:rsidTr="00F00446">
        <w:tc>
          <w:tcPr>
            <w:tcW w:w="3539" w:type="dxa"/>
          </w:tcPr>
          <w:p w:rsidR="00D51FA9" w:rsidRPr="00A31DFE" w:rsidRDefault="00D51FA9" w:rsidP="00F00446">
            <w:pPr>
              <w:jc w:val="left"/>
              <w:rPr>
                <w:rFonts w:ascii="Calibri" w:hAnsi="Calibri" w:cs="Calibri"/>
                <w:sz w:val="32"/>
              </w:rPr>
            </w:pPr>
            <w:r w:rsidRPr="00A31DFE">
              <w:rPr>
                <w:rFonts w:ascii="Calibri" w:hAnsi="Calibri" w:cs="Calibri"/>
                <w:sz w:val="28"/>
                <w:lang w:val="hr-HR"/>
              </w:rPr>
              <w:t xml:space="preserve">ADRESA </w:t>
            </w:r>
            <w:r w:rsidR="00E46728" w:rsidRPr="00A31DFE">
              <w:rPr>
                <w:rFonts w:ascii="Calibri" w:hAnsi="Calibri" w:cs="Calibri"/>
                <w:sz w:val="28"/>
                <w:lang w:val="hr-HR"/>
              </w:rPr>
              <w:t>PONUĐAČA</w:t>
            </w:r>
            <w:r w:rsidRPr="00A31DFE">
              <w:rPr>
                <w:rFonts w:ascii="Calibri" w:hAnsi="Calibri" w:cs="Calibri"/>
                <w:sz w:val="28"/>
                <w:lang w:val="hr-HR"/>
              </w:rPr>
              <w:t>:</w:t>
            </w:r>
          </w:p>
        </w:tc>
        <w:tc>
          <w:tcPr>
            <w:tcW w:w="5805" w:type="dxa"/>
          </w:tcPr>
          <w:p w:rsidR="00D51FA9" w:rsidRPr="00A31DFE" w:rsidRDefault="00D51FA9" w:rsidP="00F00446">
            <w:pPr>
              <w:jc w:val="center"/>
              <w:rPr>
                <w:rFonts w:ascii="Calibri" w:hAnsi="Calibri" w:cs="Calibri"/>
                <w:sz w:val="32"/>
              </w:rPr>
            </w:pPr>
          </w:p>
        </w:tc>
      </w:tr>
      <w:tr w:rsidR="00D51FA9" w:rsidRPr="00A31DFE" w:rsidTr="00F00446">
        <w:tc>
          <w:tcPr>
            <w:tcW w:w="3539" w:type="dxa"/>
          </w:tcPr>
          <w:p w:rsidR="00D51FA9" w:rsidRPr="00A31DFE" w:rsidRDefault="00D51FA9" w:rsidP="00F00446">
            <w:pPr>
              <w:jc w:val="left"/>
              <w:rPr>
                <w:rFonts w:ascii="Calibri" w:hAnsi="Calibri" w:cs="Calibri"/>
                <w:sz w:val="32"/>
              </w:rPr>
            </w:pPr>
            <w:r w:rsidRPr="00A31DFE">
              <w:rPr>
                <w:rFonts w:ascii="Calibri" w:hAnsi="Calibri" w:cs="Calibri"/>
                <w:sz w:val="28"/>
                <w:lang w:val="hr-HR"/>
              </w:rPr>
              <w:t>LICE ZA KONTAKT:</w:t>
            </w:r>
          </w:p>
        </w:tc>
        <w:tc>
          <w:tcPr>
            <w:tcW w:w="5805" w:type="dxa"/>
          </w:tcPr>
          <w:p w:rsidR="00D51FA9" w:rsidRPr="00A31DFE" w:rsidRDefault="00D51FA9" w:rsidP="00F00446">
            <w:pPr>
              <w:jc w:val="center"/>
              <w:rPr>
                <w:rFonts w:ascii="Calibri" w:hAnsi="Calibri" w:cs="Calibri"/>
                <w:sz w:val="32"/>
              </w:rPr>
            </w:pPr>
          </w:p>
        </w:tc>
      </w:tr>
      <w:tr w:rsidR="00D51FA9" w:rsidRPr="00A31DFE" w:rsidTr="00F00446">
        <w:tc>
          <w:tcPr>
            <w:tcW w:w="3539" w:type="dxa"/>
          </w:tcPr>
          <w:p w:rsidR="00D51FA9" w:rsidRPr="00A31DFE" w:rsidRDefault="00D51FA9" w:rsidP="00F00446">
            <w:pPr>
              <w:jc w:val="left"/>
              <w:rPr>
                <w:rFonts w:ascii="Calibri" w:hAnsi="Calibri" w:cs="Calibri"/>
                <w:sz w:val="32"/>
              </w:rPr>
            </w:pPr>
            <w:r w:rsidRPr="00A31DFE">
              <w:rPr>
                <w:rFonts w:ascii="Calibri" w:hAnsi="Calibri" w:cs="Calibri"/>
                <w:sz w:val="28"/>
                <w:lang w:val="hr-HR"/>
              </w:rPr>
              <w:t>ELEKTRONSKA ADRESA:</w:t>
            </w:r>
          </w:p>
        </w:tc>
        <w:tc>
          <w:tcPr>
            <w:tcW w:w="5805" w:type="dxa"/>
          </w:tcPr>
          <w:p w:rsidR="00D51FA9" w:rsidRPr="00A31DFE" w:rsidRDefault="00D51FA9" w:rsidP="00F00446">
            <w:pPr>
              <w:jc w:val="center"/>
              <w:rPr>
                <w:rFonts w:ascii="Calibri" w:hAnsi="Calibri" w:cs="Calibri"/>
                <w:sz w:val="32"/>
              </w:rPr>
            </w:pPr>
          </w:p>
        </w:tc>
      </w:tr>
      <w:tr w:rsidR="00D51FA9" w:rsidRPr="00A31DFE" w:rsidTr="00F00446">
        <w:tc>
          <w:tcPr>
            <w:tcW w:w="3539" w:type="dxa"/>
          </w:tcPr>
          <w:p w:rsidR="00D51FA9" w:rsidRPr="00A31DFE" w:rsidRDefault="00D51FA9" w:rsidP="00F00446">
            <w:pPr>
              <w:jc w:val="left"/>
              <w:rPr>
                <w:rFonts w:ascii="Calibri" w:hAnsi="Calibri" w:cs="Calibri"/>
                <w:sz w:val="32"/>
              </w:rPr>
            </w:pPr>
            <w:r w:rsidRPr="00A31DFE">
              <w:rPr>
                <w:rFonts w:ascii="Calibri" w:hAnsi="Calibri" w:cs="Calibri"/>
                <w:sz w:val="28"/>
                <w:lang w:val="hr-HR"/>
              </w:rPr>
              <w:t>TELEFON:</w:t>
            </w:r>
          </w:p>
        </w:tc>
        <w:tc>
          <w:tcPr>
            <w:tcW w:w="5805" w:type="dxa"/>
          </w:tcPr>
          <w:p w:rsidR="00D51FA9" w:rsidRPr="00A31DFE" w:rsidRDefault="00D51FA9" w:rsidP="00F00446">
            <w:pPr>
              <w:jc w:val="center"/>
              <w:rPr>
                <w:rFonts w:ascii="Calibri" w:hAnsi="Calibri" w:cs="Calibri"/>
                <w:sz w:val="32"/>
              </w:rPr>
            </w:pPr>
          </w:p>
        </w:tc>
      </w:tr>
      <w:tr w:rsidR="00D51FA9" w:rsidRPr="00A31DFE" w:rsidTr="00F00446">
        <w:tc>
          <w:tcPr>
            <w:tcW w:w="3539" w:type="dxa"/>
          </w:tcPr>
          <w:p w:rsidR="00D51FA9" w:rsidRPr="00A31DFE" w:rsidRDefault="00D51FA9" w:rsidP="00F00446">
            <w:pPr>
              <w:jc w:val="left"/>
              <w:rPr>
                <w:rFonts w:ascii="Calibri" w:hAnsi="Calibri" w:cs="Calibri"/>
                <w:sz w:val="32"/>
              </w:rPr>
            </w:pPr>
            <w:r w:rsidRPr="00A31DFE">
              <w:rPr>
                <w:rFonts w:ascii="Calibri" w:hAnsi="Calibri" w:cs="Calibri"/>
                <w:sz w:val="28"/>
                <w:lang w:val="hr-HR"/>
              </w:rPr>
              <w:t xml:space="preserve">PORESKI BROJ </w:t>
            </w:r>
            <w:r w:rsidR="00E46728" w:rsidRPr="00A31DFE">
              <w:rPr>
                <w:rFonts w:ascii="Calibri" w:hAnsi="Calibri" w:cs="Calibri"/>
                <w:sz w:val="28"/>
                <w:lang w:val="hr-HR"/>
              </w:rPr>
              <w:t>PONUĐAČA</w:t>
            </w:r>
            <w:r w:rsidR="007E66A0">
              <w:rPr>
                <w:rFonts w:ascii="Calibri" w:hAnsi="Calibri" w:cs="Calibri"/>
                <w:sz w:val="28"/>
                <w:lang w:val="hr-HR"/>
              </w:rPr>
              <w:t>:</w:t>
            </w:r>
          </w:p>
        </w:tc>
        <w:tc>
          <w:tcPr>
            <w:tcW w:w="5805" w:type="dxa"/>
          </w:tcPr>
          <w:p w:rsidR="00D51FA9" w:rsidRPr="00A31DFE" w:rsidRDefault="00D51FA9" w:rsidP="00F00446">
            <w:pPr>
              <w:jc w:val="center"/>
              <w:rPr>
                <w:rFonts w:ascii="Calibri" w:hAnsi="Calibri" w:cs="Calibri"/>
                <w:sz w:val="32"/>
              </w:rPr>
            </w:pPr>
          </w:p>
        </w:tc>
      </w:tr>
      <w:tr w:rsidR="00D51FA9" w:rsidRPr="00A31DFE" w:rsidTr="00F00446">
        <w:tc>
          <w:tcPr>
            <w:tcW w:w="3539" w:type="dxa"/>
          </w:tcPr>
          <w:p w:rsidR="00D51FA9" w:rsidRPr="00A31DFE" w:rsidRDefault="00D51FA9" w:rsidP="00F00446">
            <w:pPr>
              <w:jc w:val="left"/>
              <w:rPr>
                <w:rFonts w:ascii="Calibri" w:hAnsi="Calibri" w:cs="Calibri"/>
                <w:sz w:val="28"/>
                <w:lang w:val="hr-HR"/>
              </w:rPr>
            </w:pPr>
            <w:r w:rsidRPr="00A31DFE">
              <w:rPr>
                <w:rFonts w:ascii="Calibri" w:hAnsi="Calibri" w:cs="Calibri"/>
                <w:sz w:val="28"/>
                <w:lang w:val="hr-HR"/>
              </w:rPr>
              <w:t>BROJ ŽIRO-RAČUNA:</w:t>
            </w:r>
          </w:p>
        </w:tc>
        <w:tc>
          <w:tcPr>
            <w:tcW w:w="5805" w:type="dxa"/>
          </w:tcPr>
          <w:p w:rsidR="00D51FA9" w:rsidRPr="00A31DFE" w:rsidRDefault="00D51FA9" w:rsidP="00F00446">
            <w:pPr>
              <w:jc w:val="center"/>
              <w:rPr>
                <w:rFonts w:ascii="Calibri" w:hAnsi="Calibri" w:cs="Calibri"/>
                <w:sz w:val="32"/>
              </w:rPr>
            </w:pPr>
          </w:p>
        </w:tc>
      </w:tr>
      <w:tr w:rsidR="00D51FA9" w:rsidRPr="00A31DFE" w:rsidTr="00F00446">
        <w:tc>
          <w:tcPr>
            <w:tcW w:w="3539" w:type="dxa"/>
          </w:tcPr>
          <w:p w:rsidR="00D51FA9" w:rsidRPr="00A31DFE" w:rsidRDefault="00D51FA9" w:rsidP="00F00446">
            <w:pPr>
              <w:jc w:val="left"/>
              <w:rPr>
                <w:rFonts w:ascii="Calibri" w:hAnsi="Calibri" w:cs="Calibri"/>
                <w:sz w:val="28"/>
                <w:lang w:val="hr-HR"/>
              </w:rPr>
            </w:pPr>
            <w:r w:rsidRPr="00A31DFE">
              <w:rPr>
                <w:rFonts w:ascii="Calibri" w:hAnsi="Calibri" w:cs="Calibri"/>
                <w:sz w:val="28"/>
                <w:lang w:val="hr-HR"/>
              </w:rPr>
              <w:t>LICE ODGOVORNO ZA POTPISVANJE UGOVORA:</w:t>
            </w:r>
          </w:p>
        </w:tc>
        <w:tc>
          <w:tcPr>
            <w:tcW w:w="5805" w:type="dxa"/>
          </w:tcPr>
          <w:p w:rsidR="00D51FA9" w:rsidRPr="00A31DFE" w:rsidRDefault="00D51FA9" w:rsidP="00F00446">
            <w:pPr>
              <w:jc w:val="center"/>
              <w:rPr>
                <w:rFonts w:ascii="Calibri" w:hAnsi="Calibri" w:cs="Calibri"/>
                <w:sz w:val="32"/>
              </w:rPr>
            </w:pPr>
          </w:p>
        </w:tc>
      </w:tr>
    </w:tbl>
    <w:p w:rsidR="00D51FA9" w:rsidRPr="00A31DFE" w:rsidRDefault="00D51FA9" w:rsidP="00D51FA9">
      <w:pPr>
        <w:rPr>
          <w:rFonts w:ascii="Calibri" w:hAnsi="Calibri" w:cs="Calibri"/>
          <w:i/>
          <w:lang w:val="hr-HR"/>
        </w:rPr>
      </w:pPr>
    </w:p>
    <w:p w:rsidR="00D51FA9" w:rsidRPr="00A31DFE" w:rsidRDefault="00D51FA9" w:rsidP="00D51FA9">
      <w:pPr>
        <w:rPr>
          <w:rFonts w:ascii="Calibri" w:hAnsi="Calibri" w:cs="Calibri"/>
          <w:i/>
          <w:lang w:val="hr-HR"/>
        </w:rPr>
      </w:pPr>
    </w:p>
    <w:p w:rsidR="00D51FA9" w:rsidRPr="00A31DFE" w:rsidRDefault="00D51FA9" w:rsidP="00D51FA9">
      <w:pPr>
        <w:rPr>
          <w:rFonts w:ascii="Calibri" w:hAnsi="Calibri" w:cs="Calibri"/>
          <w:i/>
          <w:lang w:val="hr-HR"/>
        </w:rPr>
      </w:pPr>
    </w:p>
    <w:p w:rsidR="00D51FA9" w:rsidRPr="00A31DFE" w:rsidRDefault="00D51FA9" w:rsidP="00D51FA9">
      <w:pPr>
        <w:rPr>
          <w:rFonts w:ascii="Calibri" w:hAnsi="Calibri" w:cs="Calibri"/>
          <w:i/>
          <w:sz w:val="28"/>
          <w:lang w:val="hr-HR"/>
        </w:rPr>
      </w:pPr>
      <w:r w:rsidRPr="00A31DFE">
        <w:rPr>
          <w:rFonts w:ascii="Calibri" w:hAnsi="Calibri" w:cs="Calibri"/>
          <w:i/>
          <w:sz w:val="28"/>
          <w:lang w:val="hr-HR"/>
        </w:rPr>
        <w:t>Mjesto i datum:</w:t>
      </w:r>
      <w:r w:rsidRPr="00A31DFE">
        <w:rPr>
          <w:rFonts w:ascii="Calibri" w:hAnsi="Calibri" w:cs="Calibri"/>
          <w:i/>
          <w:sz w:val="28"/>
          <w:lang w:val="hr-HR"/>
        </w:rPr>
        <w:tab/>
      </w:r>
      <w:r w:rsidRPr="00A31DFE">
        <w:rPr>
          <w:rFonts w:ascii="Calibri" w:hAnsi="Calibri" w:cs="Calibri"/>
          <w:i/>
          <w:sz w:val="28"/>
          <w:lang w:val="hr-HR"/>
        </w:rPr>
        <w:tab/>
      </w:r>
      <w:r w:rsidRPr="00A31DFE">
        <w:rPr>
          <w:rFonts w:ascii="Calibri" w:hAnsi="Calibri" w:cs="Calibri"/>
          <w:i/>
          <w:sz w:val="28"/>
          <w:lang w:val="hr-HR"/>
        </w:rPr>
        <w:tab/>
      </w:r>
      <w:r w:rsidRPr="00A31DFE">
        <w:rPr>
          <w:rFonts w:ascii="Calibri" w:hAnsi="Calibri" w:cs="Calibri"/>
          <w:i/>
          <w:sz w:val="28"/>
          <w:lang w:val="hr-HR"/>
        </w:rPr>
        <w:tab/>
        <w:t>M.P.</w:t>
      </w:r>
      <w:r w:rsidRPr="00A31DFE">
        <w:rPr>
          <w:rFonts w:ascii="Calibri" w:hAnsi="Calibri" w:cs="Calibri"/>
          <w:i/>
          <w:sz w:val="28"/>
          <w:lang w:val="hr-HR"/>
        </w:rPr>
        <w:tab/>
      </w:r>
      <w:r w:rsidRPr="00A31DFE">
        <w:rPr>
          <w:rFonts w:ascii="Calibri" w:hAnsi="Calibri" w:cs="Calibri"/>
          <w:i/>
          <w:sz w:val="28"/>
          <w:lang w:val="hr-HR"/>
        </w:rPr>
        <w:tab/>
      </w:r>
      <w:r w:rsidRPr="00A31DFE">
        <w:rPr>
          <w:rFonts w:ascii="Calibri" w:hAnsi="Calibri" w:cs="Calibri"/>
          <w:i/>
          <w:sz w:val="28"/>
          <w:lang w:val="hr-HR"/>
        </w:rPr>
        <w:tab/>
      </w:r>
      <w:r w:rsidR="00E46728" w:rsidRPr="00A31DFE">
        <w:rPr>
          <w:rFonts w:ascii="Calibri" w:hAnsi="Calibri" w:cs="Calibri"/>
          <w:i/>
          <w:sz w:val="28"/>
          <w:lang w:val="hr-HR"/>
        </w:rPr>
        <w:t>Ponuđač:</w:t>
      </w:r>
    </w:p>
    <w:p w:rsidR="00D51FA9" w:rsidRPr="00A31DFE" w:rsidRDefault="00D51FA9" w:rsidP="00D51FA9">
      <w:pPr>
        <w:rPr>
          <w:rFonts w:ascii="Calibri" w:hAnsi="Calibri" w:cs="Calibri"/>
          <w:i/>
          <w:lang w:val="hr-HR"/>
        </w:rPr>
      </w:pPr>
      <w:r w:rsidRPr="00A31DFE">
        <w:rPr>
          <w:rFonts w:ascii="Calibri" w:hAnsi="Calibri" w:cs="Calibri"/>
          <w:i/>
          <w:sz w:val="28"/>
          <w:lang w:val="hr-HR"/>
        </w:rPr>
        <w:t>_______________</w:t>
      </w:r>
      <w:r w:rsidRPr="00A31DFE">
        <w:rPr>
          <w:rFonts w:ascii="Calibri" w:hAnsi="Calibri" w:cs="Calibri"/>
          <w:i/>
          <w:sz w:val="28"/>
          <w:lang w:val="hr-HR"/>
        </w:rPr>
        <w:tab/>
      </w:r>
      <w:r w:rsidRPr="00A31DFE">
        <w:rPr>
          <w:rFonts w:ascii="Calibri" w:hAnsi="Calibri" w:cs="Calibri"/>
          <w:i/>
          <w:sz w:val="28"/>
          <w:lang w:val="hr-HR"/>
        </w:rPr>
        <w:tab/>
      </w:r>
      <w:r w:rsidRPr="00A31DFE">
        <w:rPr>
          <w:rFonts w:ascii="Calibri" w:hAnsi="Calibri" w:cs="Calibri"/>
          <w:i/>
          <w:sz w:val="28"/>
          <w:lang w:val="hr-HR"/>
        </w:rPr>
        <w:tab/>
      </w:r>
      <w:r w:rsidRPr="00A31DFE">
        <w:rPr>
          <w:rFonts w:ascii="Calibri" w:hAnsi="Calibri" w:cs="Calibri"/>
          <w:i/>
          <w:sz w:val="28"/>
          <w:lang w:val="hr-HR"/>
        </w:rPr>
        <w:tab/>
      </w:r>
      <w:r w:rsidRPr="00A31DFE">
        <w:rPr>
          <w:rFonts w:ascii="Calibri" w:hAnsi="Calibri" w:cs="Calibri"/>
          <w:i/>
          <w:sz w:val="28"/>
          <w:lang w:val="hr-HR"/>
        </w:rPr>
        <w:tab/>
      </w:r>
      <w:r w:rsidRPr="00A31DFE">
        <w:rPr>
          <w:rFonts w:ascii="Calibri" w:hAnsi="Calibri" w:cs="Calibri"/>
          <w:i/>
          <w:sz w:val="28"/>
          <w:lang w:val="hr-HR"/>
        </w:rPr>
        <w:tab/>
      </w:r>
      <w:r w:rsidRPr="00A31DFE">
        <w:rPr>
          <w:rFonts w:ascii="Calibri" w:hAnsi="Calibri" w:cs="Calibri"/>
          <w:i/>
          <w:sz w:val="28"/>
          <w:lang w:val="hr-HR"/>
        </w:rPr>
        <w:tab/>
        <w:t>___________________</w:t>
      </w:r>
    </w:p>
    <w:p w:rsidR="009927D5" w:rsidRPr="007E66A0" w:rsidRDefault="009927D5" w:rsidP="007E66A0">
      <w:pPr>
        <w:spacing w:before="0" w:after="160" w:line="259" w:lineRule="auto"/>
        <w:jc w:val="left"/>
        <w:rPr>
          <w:rFonts w:ascii="Calibri" w:eastAsia="Times New Roman" w:hAnsi="Calibri" w:cs="Calibri"/>
          <w:szCs w:val="20"/>
          <w:lang w:val="hr-HR" w:eastAsia="ar-SA"/>
        </w:rPr>
      </w:pPr>
    </w:p>
    <w:sectPr w:rsidR="009927D5" w:rsidRPr="007E66A0" w:rsidSect="009A0EAC">
      <w:headerReference w:type="default" r:id="rId12"/>
      <w:footerReference w:type="default" r:id="rId13"/>
      <w:headerReference w:type="first" r:id="rId14"/>
      <w:pgSz w:w="11906" w:h="16838" w:code="9"/>
      <w:pgMar w:top="993" w:right="1134" w:bottom="1134" w:left="1134" w:header="51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C74" w:rsidRDefault="00A02C74" w:rsidP="00A6505B">
      <w:pPr>
        <w:spacing w:before="0" w:after="0" w:line="240" w:lineRule="auto"/>
      </w:pPr>
      <w:r>
        <w:separator/>
      </w:r>
    </w:p>
  </w:endnote>
  <w:endnote w:type="continuationSeparator" w:id="0">
    <w:p w:rsidR="00A02C74" w:rsidRDefault="00A02C74"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049644"/>
      <w:docPartObj>
        <w:docPartGallery w:val="Page Numbers (Bottom of Page)"/>
        <w:docPartUnique/>
      </w:docPartObj>
    </w:sdtPr>
    <w:sdtEndPr/>
    <w:sdtContent>
      <w:sdt>
        <w:sdtPr>
          <w:id w:val="-1740710227"/>
          <w:docPartObj>
            <w:docPartGallery w:val="Page Numbers (Top of Page)"/>
            <w:docPartUnique/>
          </w:docPartObj>
        </w:sdtPr>
        <w:sdtEndPr/>
        <w:sdtContent>
          <w:p w:rsidR="00E37CA0" w:rsidRDefault="00E37CA0">
            <w:pPr>
              <w:pStyle w:val="Footer"/>
              <w:jc w:val="center"/>
            </w:pPr>
            <w:r>
              <w:t xml:space="preserve">Strana </w:t>
            </w:r>
            <w:r>
              <w:rPr>
                <w:b/>
                <w:bCs/>
                <w:szCs w:val="24"/>
              </w:rPr>
              <w:fldChar w:fldCharType="begin"/>
            </w:r>
            <w:r>
              <w:rPr>
                <w:b/>
                <w:bCs/>
              </w:rPr>
              <w:instrText xml:space="preserve"> PAGE </w:instrText>
            </w:r>
            <w:r>
              <w:rPr>
                <w:b/>
                <w:bCs/>
                <w:szCs w:val="24"/>
              </w:rPr>
              <w:fldChar w:fldCharType="separate"/>
            </w:r>
            <w:r>
              <w:rPr>
                <w:b/>
                <w:bCs/>
                <w:noProof/>
              </w:rPr>
              <w:t>6</w:t>
            </w:r>
            <w:r>
              <w:rPr>
                <w:b/>
                <w:bCs/>
                <w:szCs w:val="24"/>
              </w:rPr>
              <w:fldChar w:fldCharType="end"/>
            </w:r>
            <w:r>
              <w:t xml:space="preserve"> od </w:t>
            </w:r>
            <w:r>
              <w:rPr>
                <w:b/>
                <w:bCs/>
                <w:szCs w:val="24"/>
              </w:rPr>
              <w:fldChar w:fldCharType="begin"/>
            </w:r>
            <w:r>
              <w:rPr>
                <w:b/>
                <w:bCs/>
              </w:rPr>
              <w:instrText xml:space="preserve"> NUMPAGES  </w:instrText>
            </w:r>
            <w:r>
              <w:rPr>
                <w:b/>
                <w:bCs/>
                <w:szCs w:val="24"/>
              </w:rPr>
              <w:fldChar w:fldCharType="separate"/>
            </w:r>
            <w:r>
              <w:rPr>
                <w:b/>
                <w:bCs/>
                <w:noProof/>
              </w:rPr>
              <w:t>6</w:t>
            </w:r>
            <w:r>
              <w:rPr>
                <w:b/>
                <w:bCs/>
                <w:szCs w:val="24"/>
              </w:rPr>
              <w:fldChar w:fldCharType="end"/>
            </w:r>
          </w:p>
        </w:sdtContent>
      </w:sdt>
    </w:sdtContent>
  </w:sdt>
  <w:p w:rsidR="00E37CA0" w:rsidRDefault="00E37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C74" w:rsidRDefault="00A02C74" w:rsidP="00A6505B">
      <w:pPr>
        <w:spacing w:before="0" w:after="0" w:line="240" w:lineRule="auto"/>
      </w:pPr>
      <w:r>
        <w:separator/>
      </w:r>
    </w:p>
  </w:footnote>
  <w:footnote w:type="continuationSeparator" w:id="0">
    <w:p w:rsidR="00A02C74" w:rsidRDefault="00A02C74"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3F6" w:rsidRPr="00451F6C" w:rsidRDefault="00C13F5C" w:rsidP="00451F6C">
    <w:pPr>
      <w:pStyle w:val="Title"/>
      <w:rPr>
        <w:rFonts w:eastAsiaTheme="majorEastAsia" w:cstheme="majorBidi"/>
      </w:rPr>
    </w:pPr>
    <w:r>
      <w:rPr>
        <w:strike/>
      </w:rPr>
      <mc:AlternateContent>
        <mc:Choice Requires="wps">
          <w:drawing>
            <wp:anchor distT="45720" distB="45720" distL="114300" distR="114300" simplePos="0" relativeHeight="251662336" behindDoc="0" locked="0" layoutInCell="1" allowOverlap="1" wp14:anchorId="56DF425B" wp14:editId="4E01740D">
              <wp:simplePos x="0" y="0"/>
              <wp:positionH relativeFrom="margin">
                <wp:align>right</wp:align>
              </wp:positionH>
              <wp:positionV relativeFrom="paragraph">
                <wp:posOffset>14605</wp:posOffset>
              </wp:positionV>
              <wp:extent cx="1797050" cy="714375"/>
              <wp:effectExtent l="0" t="0" r="0" b="952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6E5" w:rsidRDefault="004C2F99" w:rsidP="008726E5">
                          <w:pPr>
                            <w:spacing w:before="0" w:after="0" w:line="240" w:lineRule="auto"/>
                            <w:rPr>
                              <w:sz w:val="20"/>
                            </w:rPr>
                          </w:pPr>
                          <w:r>
                            <w:rPr>
                              <w:sz w:val="20"/>
                            </w:rPr>
                            <w:t xml:space="preserve">Adresa: </w:t>
                          </w:r>
                          <w:r w:rsidR="008B3DC5">
                            <w:rPr>
                              <w:sz w:val="20"/>
                            </w:rPr>
                            <w:t xml:space="preserve">Jovana Tomaševića 29, </w:t>
                          </w:r>
                        </w:p>
                        <w:p w:rsidR="00B003EE" w:rsidRPr="00AF27FF" w:rsidRDefault="004C2F99" w:rsidP="008726E5">
                          <w:pPr>
                            <w:spacing w:before="0" w:after="0" w:line="240" w:lineRule="auto"/>
                            <w:rPr>
                              <w:sz w:val="20"/>
                            </w:rPr>
                          </w:pPr>
                          <w:r>
                            <w:rPr>
                              <w:sz w:val="20"/>
                            </w:rPr>
                            <w:t xml:space="preserve">81000 </w:t>
                          </w:r>
                          <w:r w:rsidR="008B3DC5">
                            <w:rPr>
                              <w:sz w:val="20"/>
                            </w:rPr>
                            <w:t xml:space="preserve">Podgorica, </w:t>
                          </w:r>
                          <w:r w:rsidR="00B003EE" w:rsidRPr="00AF27FF">
                            <w:rPr>
                              <w:sz w:val="20"/>
                            </w:rPr>
                            <w:t>Crna Gora</w:t>
                          </w:r>
                        </w:p>
                        <w:p w:rsidR="00B003EE" w:rsidRPr="002C59E5" w:rsidRDefault="00B003EE" w:rsidP="008726E5">
                          <w:pPr>
                            <w:spacing w:before="0" w:after="0" w:line="240" w:lineRule="auto"/>
                            <w:rPr>
                              <w:sz w:val="20"/>
                            </w:rPr>
                          </w:pPr>
                          <w:r w:rsidRPr="002C59E5">
                            <w:rPr>
                              <w:sz w:val="20"/>
                            </w:rPr>
                            <w:t xml:space="preserve">tel: +382 </w:t>
                          </w:r>
                          <w:r w:rsidR="008B3DC5" w:rsidRPr="002C59E5">
                            <w:rPr>
                              <w:sz w:val="20"/>
                            </w:rPr>
                            <w:t>20</w:t>
                          </w:r>
                          <w:r w:rsidR="00693F1D" w:rsidRPr="002C59E5">
                            <w:rPr>
                              <w:sz w:val="20"/>
                            </w:rPr>
                            <w:t xml:space="preserve"> </w:t>
                          </w:r>
                          <w:r w:rsidR="008B3DC5" w:rsidRPr="002C59E5">
                            <w:rPr>
                              <w:sz w:val="20"/>
                            </w:rPr>
                            <w:t>483</w:t>
                          </w:r>
                          <w:r w:rsidR="008726E5" w:rsidRPr="002C59E5">
                            <w:rPr>
                              <w:sz w:val="20"/>
                            </w:rPr>
                            <w:t>-</w:t>
                          </w:r>
                          <w:r w:rsidR="002C59E5" w:rsidRPr="002C59E5">
                            <w:rPr>
                              <w:sz w:val="20"/>
                            </w:rPr>
                            <w:t>514</w:t>
                          </w:r>
                        </w:p>
                        <w:p w:rsidR="00B003EE" w:rsidRPr="00C13F5C" w:rsidRDefault="00AF27FF" w:rsidP="00C13F5C">
                          <w:pPr>
                            <w:spacing w:before="0" w:after="0" w:line="240" w:lineRule="auto"/>
                            <w:rPr>
                              <w:color w:val="FF0000"/>
                              <w:sz w:val="20"/>
                            </w:rPr>
                          </w:pPr>
                          <w:r w:rsidRPr="002C59E5">
                            <w:rPr>
                              <w:sz w:val="20"/>
                            </w:rPr>
                            <w:t>www</w:t>
                          </w:r>
                          <w:r w:rsidR="00517681" w:rsidRPr="002C59E5">
                            <w:rPr>
                              <w:sz w:val="20"/>
                            </w:rPr>
                            <w:t>.mod.gov.me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DF425B" id="_x0000_t202" coordsize="21600,21600" o:spt="202" path="m,l,21600r21600,l21600,xe">
              <v:stroke joinstyle="miter"/>
              <v:path gradientshapeok="t" o:connecttype="rect"/>
            </v:shapetype>
            <v:shape id="Text Box 1" o:spid="_x0000_s1027" type="#_x0000_t202" style="position:absolute;left:0;text-align:left;margin-left:90.3pt;margin-top:1.15pt;width:141.5pt;height:56.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0O4gAIAABAFAAAOAAAAZHJzL2Uyb0RvYy54bWysVNuO2yAQfa/Uf0C8Z22nzia21lntpakq&#10;bS/Sbj+AAI5RbYYCib2t+u8dcJLN9iJVVf2AGWY4czvDxeXQtWQnrVOgK5qdpZRIzUEovanop4fV&#10;ZEGJ80wL1oKWFX2Ujl4uX7646E0pp9BAK6QlCKJd2ZuKNt6bMkkcb2TH3BkYqVFZg+2YR9FuEmFZ&#10;j+hdm0zT9DzpwQpjgUvn8PR2VNJlxK9ryf2HunbSk7aiGJuPq43rOqzJ8oKVG8tMo/g+DPYPUXRM&#10;aXR6hLplnpGtVb9AdYpbcFD7Mw5dAnWtuIw5YDZZ+lM29w0zMuaCxXHmWCb3/2D5+91HS5TA3mF5&#10;NOuwRw9y8OQaBpKF8vTGlWh1b9DOD3iMpjFVZ+6Af3ZEw03D9EZeWQt9I5nA8OLN5OTqiOMCyLp/&#10;BwLdsK2HCDTUtgu1w2oQRMc4Ho+tCaHw4HJezNMZqjjq5ln+aj4LwSWsPNw21vk3EjoSNhW12PqI&#10;znZ3zo+mB5PgzEGrxEq1bRTsZn3TWrJjSJNV/Pboz8xaHYw1hGsj4niCQaKPoAvhxrZ/K7Jpnl5P&#10;i8nqfDGf5Kt8NsEMFpM0K66L8zQv8tvV9xBglpeNEkLqO6XlgYJZ/nct3g/DSJ5IQtJXtJhNZ2OL&#10;/phkGr/fJdkpjxPZqq6ii6MRK0NjX2uBabPSM9WO++R5+LEhWIPDP1Yl0iB0fuSAH9YDogRurEE8&#10;IiEsYL+wtfiM4KYB+5WSHkeyou7LlllJSftWI6mKLM/RzEchn82nKNhTzfpUwzRHqIp6SsbtjR/n&#10;fmus2jToaaSxhiskYq0iR56iwhSCgGMXk9k/EWGuT+Vo9fSQLX8AAAD//wMAUEsDBBQABgAIAAAA&#10;IQChv+Fv2wAAAAYBAAAPAAAAZHJzL2Rvd25yZXYueG1sTI9BT4NAFITvJv6HzTPxYuxSWlukLI2a&#10;aHpt7Q94wCuQsm8Juy303/s86XEyk5lvsu1kO3WlwbeODcxnESji0lUt1waO35/PCSgfkCvsHJOB&#10;G3nY5vd3GaaVG3lP10OolZSwT9FAE0Kfau3Lhiz6meuJxTu5wWIQOdS6GnCUctvpOIpW2mLLstBg&#10;Tx8NlefDxRo47canl9ex+ArH9X65esd2XbibMY8P09sGVKAp/IXhF1/QIRemwl248qozIEeCgXgB&#10;Ssw4WYguJDVfJqDzTP/Hz38AAAD//wMAUEsBAi0AFAAGAAgAAAAhALaDOJL+AAAA4QEAABMAAAAA&#10;AAAAAAAAAAAAAAAAAFtDb250ZW50X1R5cGVzXS54bWxQSwECLQAUAAYACAAAACEAOP0h/9YAAACU&#10;AQAACwAAAAAAAAAAAAAAAAAvAQAAX3JlbHMvLnJlbHNQSwECLQAUAAYACAAAACEA+hNDuIACAAAQ&#10;BQAADgAAAAAAAAAAAAAAAAAuAgAAZHJzL2Uyb0RvYy54bWxQSwECLQAUAAYACAAAACEAob/hb9sA&#10;AAAGAQAADwAAAAAAAAAAAAAAAADaBAAAZHJzL2Rvd25yZXYueG1sUEsFBgAAAAAEAAQA8wAAAOIF&#10;AAAAAA==&#10;" stroked="f">
              <v:textbox>
                <w:txbxContent>
                  <w:p w:rsidR="008726E5" w:rsidRDefault="004C2F99" w:rsidP="008726E5">
                    <w:pPr>
                      <w:spacing w:before="0" w:after="0" w:line="240" w:lineRule="auto"/>
                      <w:rPr>
                        <w:sz w:val="20"/>
                      </w:rPr>
                    </w:pPr>
                    <w:r>
                      <w:rPr>
                        <w:sz w:val="20"/>
                      </w:rPr>
                      <w:t xml:space="preserve">Adresa: </w:t>
                    </w:r>
                    <w:r w:rsidR="008B3DC5">
                      <w:rPr>
                        <w:sz w:val="20"/>
                      </w:rPr>
                      <w:t xml:space="preserve">Jovana Tomaševića 29, </w:t>
                    </w:r>
                  </w:p>
                  <w:p w:rsidR="00B003EE" w:rsidRPr="00AF27FF" w:rsidRDefault="004C2F99" w:rsidP="008726E5">
                    <w:pPr>
                      <w:spacing w:before="0" w:after="0" w:line="240" w:lineRule="auto"/>
                      <w:rPr>
                        <w:sz w:val="20"/>
                      </w:rPr>
                    </w:pPr>
                    <w:r>
                      <w:rPr>
                        <w:sz w:val="20"/>
                      </w:rPr>
                      <w:t xml:space="preserve">81000 </w:t>
                    </w:r>
                    <w:r w:rsidR="008B3DC5">
                      <w:rPr>
                        <w:sz w:val="20"/>
                      </w:rPr>
                      <w:t xml:space="preserve">Podgorica, </w:t>
                    </w:r>
                    <w:r w:rsidR="00B003EE" w:rsidRPr="00AF27FF">
                      <w:rPr>
                        <w:sz w:val="20"/>
                      </w:rPr>
                      <w:t>Crna Gora</w:t>
                    </w:r>
                  </w:p>
                  <w:p w:rsidR="00B003EE" w:rsidRPr="002C59E5" w:rsidRDefault="00B003EE" w:rsidP="008726E5">
                    <w:pPr>
                      <w:spacing w:before="0" w:after="0" w:line="240" w:lineRule="auto"/>
                      <w:rPr>
                        <w:sz w:val="20"/>
                      </w:rPr>
                    </w:pPr>
                    <w:r w:rsidRPr="002C59E5">
                      <w:rPr>
                        <w:sz w:val="20"/>
                      </w:rPr>
                      <w:t xml:space="preserve">tel: +382 </w:t>
                    </w:r>
                    <w:r w:rsidR="008B3DC5" w:rsidRPr="002C59E5">
                      <w:rPr>
                        <w:sz w:val="20"/>
                      </w:rPr>
                      <w:t>20</w:t>
                    </w:r>
                    <w:r w:rsidR="00693F1D" w:rsidRPr="002C59E5">
                      <w:rPr>
                        <w:sz w:val="20"/>
                      </w:rPr>
                      <w:t xml:space="preserve"> </w:t>
                    </w:r>
                    <w:r w:rsidR="008B3DC5" w:rsidRPr="002C59E5">
                      <w:rPr>
                        <w:sz w:val="20"/>
                      </w:rPr>
                      <w:t>483</w:t>
                    </w:r>
                    <w:r w:rsidR="008726E5" w:rsidRPr="002C59E5">
                      <w:rPr>
                        <w:sz w:val="20"/>
                      </w:rPr>
                      <w:t>-</w:t>
                    </w:r>
                    <w:r w:rsidR="002C59E5" w:rsidRPr="002C59E5">
                      <w:rPr>
                        <w:sz w:val="20"/>
                      </w:rPr>
                      <w:t>514</w:t>
                    </w:r>
                  </w:p>
                  <w:p w:rsidR="00B003EE" w:rsidRPr="00C13F5C" w:rsidRDefault="00AF27FF" w:rsidP="00C13F5C">
                    <w:pPr>
                      <w:spacing w:before="0" w:after="0" w:line="240" w:lineRule="auto"/>
                      <w:rPr>
                        <w:color w:val="FF0000"/>
                        <w:sz w:val="20"/>
                      </w:rPr>
                    </w:pPr>
                    <w:r w:rsidRPr="002C59E5">
                      <w:rPr>
                        <w:sz w:val="20"/>
                      </w:rPr>
                      <w:t>www</w:t>
                    </w:r>
                    <w:r w:rsidR="00517681" w:rsidRPr="002C59E5">
                      <w:rPr>
                        <w:sz w:val="20"/>
                      </w:rPr>
                      <w:t>.mod.gov.me</w:t>
                    </w:r>
                  </w:p>
                </w:txbxContent>
              </v:textbox>
              <w10:wrap anchorx="margin"/>
            </v:shape>
          </w:pict>
        </mc:Fallback>
      </mc:AlternateContent>
    </w:r>
    <w:r w:rsidR="00517681">
      <mc:AlternateContent>
        <mc:Choice Requires="wps">
          <w:drawing>
            <wp:anchor distT="0" distB="0" distL="114299" distR="114299" simplePos="0" relativeHeight="251659264" behindDoc="0" locked="0" layoutInCell="1" allowOverlap="1" wp14:anchorId="3F441995" wp14:editId="32963808">
              <wp:simplePos x="0" y="0"/>
              <wp:positionH relativeFrom="column">
                <wp:posOffset>622299</wp:posOffset>
              </wp:positionH>
              <wp:positionV relativeFrom="paragraph">
                <wp:posOffset>52705</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664CB"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Qd7AEAACsEAAAOAAAAZHJzL2Uyb0RvYy54bWysU9uO2yAQfa/Uf0C8N3ayyra14qzURNuX&#10;VRs12w8gGGJUYBDQ2Pn7Dviy24tWatUXZGbmnJlzGG/ueqPJRfigwNZ0uSgpEZZDo+y5pl8f79+8&#10;oyREZhumwYqaXkWgd9vXrzadq8QKWtCN8ARJbKg6V9M2RlcVReCtMCwswAmLSQnesIhXfy4azzpk&#10;N7pYleVt0YFvnAcuQsDofkjSbeaXUvD4WcogItE1xdliPn0+T+ksthtWnT1zreLjGOwfpjBMWWw6&#10;U+1ZZOS7V79RGcU9BJBxwcEUIKXiImtANcvyFzXHljmRtaA5wc02hf9Hyz9dDp6opqart5RYZvCN&#10;jtEzdW4j2YG16CB4gkl0qnOhQsDOHnzSynt7dA/AvwXMFT8l0yW4oayX3qRyFEv67Px1dl70kfAh&#10;yDF6e7Muy/woBasmnPMhfhRgSPqoqVY2ecIqdnkIMXVm1VSSwtqSDjfxfbkuc1kArZp7pXVKBn8+&#10;7bQnF4b7sF9/KG/2SRhSPCvDm7ajokFElhOvWgwNvgiJluHYy6FDWlYx0zLOhY3LkVdbrE4wiSPM&#10;wHG0l4BjfYKKvMh/A54RuTPYOIONsuD/NHbsp5HlUD85MOhOFpyguR789Ni4kdm58e9JK//8nuFP&#10;//j2BwAAAP//AwBQSwMEFAAGAAgAAAAhABjB4zjcAAAABwEAAA8AAABkcnMvZG93bnJldi54bWxM&#10;j0FPg0AQhe8m/ofNmHizi5pUQJbGoDXGpDHFpueFHYHIzlJ2S/HfO3rR45v38uZ72Wq2vZhw9J0j&#10;BdeLCARS7UxHjYLd+/oqBuGDJqN7R6jgCz2s8vOzTKfGnWiLUxkawSXkU62gDWFIpfR1i1b7hRuQ&#10;2Ptwo9WB5dhIM+oTl9te3kTRUlrdEX9o9YBFi/VnebQKirvt62O1TA6H4u1lKpJyv3laPyt1eTE/&#10;3IMIOIe/MPzgMzrkzFS5IxkvegVJzFOCgvgWBNu/suJYxAeZZ/I/f/4NAAD//wMAUEsBAi0AFAAG&#10;AAgAAAAhALaDOJL+AAAA4QEAABMAAAAAAAAAAAAAAAAAAAAAAFtDb250ZW50X1R5cGVzXS54bWxQ&#10;SwECLQAUAAYACAAAACEAOP0h/9YAAACUAQAACwAAAAAAAAAAAAAAAAAvAQAAX3JlbHMvLnJlbHNQ&#10;SwECLQAUAAYACAAAACEANooEHewBAAArBAAADgAAAAAAAAAAAAAAAAAuAgAAZHJzL2Uyb0RvYy54&#10;bWxQSwECLQAUAAYACAAAACEAGMHjONwAAAAHAQAADwAAAAAAAAAAAAAAAABGBAAAZHJzL2Rvd25y&#10;ZXYueG1sUEsFBgAAAAAEAAQA8wAAAE8FAAAAAA==&#10;" strokecolor="#d5b03d" strokeweight="1.5pt">
              <o:lock v:ext="edit" shapetype="f"/>
            </v:line>
          </w:pict>
        </mc:Fallback>
      </mc:AlternateContent>
    </w:r>
    <w:r w:rsidR="004679C3" w:rsidRPr="00451F6C">
      <w:drawing>
        <wp:anchor distT="0" distB="0" distL="114300" distR="114300" simplePos="0" relativeHeight="251658240" behindDoc="0" locked="0" layoutInCell="1" allowOverlap="1" wp14:anchorId="47F048A6" wp14:editId="681FD58E">
          <wp:simplePos x="0" y="0"/>
          <wp:positionH relativeFrom="column">
            <wp:posOffset>-16510</wp:posOffset>
          </wp:positionH>
          <wp:positionV relativeFrom="paragraph">
            <wp:posOffset>57150</wp:posOffset>
          </wp:positionV>
          <wp:extent cx="539115" cy="62166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451F6C">
      <w:t>Crna</w:t>
    </w:r>
    <w:r w:rsidR="00F127D8" w:rsidRPr="00451F6C">
      <w:t xml:space="preserve"> </w:t>
    </w:r>
    <w:r w:rsidR="007904A7">
      <w:t>Gora</w:t>
    </w:r>
  </w:p>
  <w:p w:rsidR="007904A7" w:rsidRDefault="008B3DC5" w:rsidP="005E2CF3">
    <w:pPr>
      <w:pStyle w:val="Title"/>
      <w:spacing w:after="0"/>
      <w:rPr>
        <w:strike/>
      </w:rPr>
    </w:pPr>
    <w:r>
      <w:t>Ministarstvo odbrane</w:t>
    </w:r>
  </w:p>
  <w:p w:rsidR="00E74F68" w:rsidRPr="00F323F6" w:rsidRDefault="00E74F68" w:rsidP="00F1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350B"/>
    <w:multiLevelType w:val="hybridMultilevel"/>
    <w:tmpl w:val="06B486AA"/>
    <w:lvl w:ilvl="0" w:tplc="A1EA1778">
      <w:start w:val="1"/>
      <w:numFmt w:val="decimal"/>
      <w:lvlText w:val="%1."/>
      <w:lvlJc w:val="left"/>
      <w:pPr>
        <w:ind w:left="360" w:hanging="360"/>
      </w:pPr>
      <w:rPr>
        <w:rFonts w:ascii="Arial" w:hAnsi="Arial" w:cs="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E5401"/>
    <w:multiLevelType w:val="hybridMultilevel"/>
    <w:tmpl w:val="D5084E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4130BA"/>
    <w:multiLevelType w:val="hybridMultilevel"/>
    <w:tmpl w:val="1422BF32"/>
    <w:lvl w:ilvl="0" w:tplc="C53C17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54B7A"/>
    <w:multiLevelType w:val="multilevel"/>
    <w:tmpl w:val="68641CB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9A472B"/>
    <w:multiLevelType w:val="multilevel"/>
    <w:tmpl w:val="622EE064"/>
    <w:lvl w:ilvl="0">
      <w:start w:val="3"/>
      <w:numFmt w:val="decimal"/>
      <w:lvlText w:val="%1."/>
      <w:lvlJc w:val="left"/>
      <w:pPr>
        <w:ind w:left="360" w:hanging="360"/>
      </w:pPr>
      <w:rPr>
        <w:rFonts w:ascii="Arial" w:eastAsia="Times New Roman" w:hAnsi="Arial" w:cs="Arial" w:hint="default"/>
        <w:b w:val="0"/>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5" w15:restartNumberingAfterBreak="0">
    <w:nsid w:val="10582C7A"/>
    <w:multiLevelType w:val="multilevel"/>
    <w:tmpl w:val="AF8E5F26"/>
    <w:lvl w:ilvl="0">
      <w:start w:val="3"/>
      <w:numFmt w:val="decimal"/>
      <w:lvlText w:val="%1."/>
      <w:lvlJc w:val="left"/>
      <w:pPr>
        <w:ind w:left="390" w:hanging="390"/>
      </w:pPr>
      <w:rPr>
        <w:rFonts w:hint="default"/>
      </w:rPr>
    </w:lvl>
    <w:lvl w:ilvl="1">
      <w:start w:val="1"/>
      <w:numFmt w:val="decimal"/>
      <w:lvlText w:val="5.%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0AF39AD"/>
    <w:multiLevelType w:val="hybridMultilevel"/>
    <w:tmpl w:val="63E81B78"/>
    <w:lvl w:ilvl="0" w:tplc="6452F226">
      <w:start w:val="7"/>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10FE09E6"/>
    <w:multiLevelType w:val="multilevel"/>
    <w:tmpl w:val="6E6241AC"/>
    <w:lvl w:ilvl="0">
      <w:start w:val="3"/>
      <w:numFmt w:val="decimal"/>
      <w:lvlText w:val="%1."/>
      <w:lvlJc w:val="left"/>
      <w:pPr>
        <w:ind w:left="390" w:hanging="390"/>
      </w:pPr>
      <w:rPr>
        <w:rFonts w:hint="default"/>
      </w:rPr>
    </w:lvl>
    <w:lvl w:ilvl="1">
      <w:start w:val="1"/>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2CC6125"/>
    <w:multiLevelType w:val="multilevel"/>
    <w:tmpl w:val="D5E43CB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066DAF"/>
    <w:multiLevelType w:val="multilevel"/>
    <w:tmpl w:val="0582A17A"/>
    <w:lvl w:ilvl="0">
      <w:start w:val="1"/>
      <w:numFmt w:val="decimal"/>
      <w:lvlText w:val="%1."/>
      <w:lvlJc w:val="left"/>
      <w:pPr>
        <w:ind w:left="360" w:hanging="360"/>
      </w:pPr>
      <w:rPr>
        <w:rFonts w:ascii="Arial" w:eastAsia="Times New Roman" w:hAnsi="Arial" w:cs="Arial"/>
        <w:b w:val="0"/>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10" w15:restartNumberingAfterBreak="0">
    <w:nsid w:val="18C31FA3"/>
    <w:multiLevelType w:val="multilevel"/>
    <w:tmpl w:val="F1AAB0E0"/>
    <w:lvl w:ilvl="0">
      <w:start w:val="3"/>
      <w:numFmt w:val="decimal"/>
      <w:lvlText w:val="%1."/>
      <w:lvlJc w:val="left"/>
      <w:pPr>
        <w:ind w:left="390" w:hanging="390"/>
      </w:pPr>
      <w:rPr>
        <w:rFonts w:hint="default"/>
      </w:rPr>
    </w:lvl>
    <w:lvl w:ilvl="1">
      <w:start w:val="1"/>
      <w:numFmt w:val="decimal"/>
      <w:lvlText w:val="3.%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C216717"/>
    <w:multiLevelType w:val="multilevel"/>
    <w:tmpl w:val="C592FFC4"/>
    <w:lvl w:ilvl="0">
      <w:start w:val="7"/>
      <w:numFmt w:val="decimal"/>
      <w:lvlText w:val="%1."/>
      <w:lvlJc w:val="left"/>
      <w:pPr>
        <w:ind w:left="390" w:hanging="390"/>
      </w:pPr>
      <w:rPr>
        <w:rFonts w:hint="default"/>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50C63BB"/>
    <w:multiLevelType w:val="hybridMultilevel"/>
    <w:tmpl w:val="ADCE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828EC"/>
    <w:multiLevelType w:val="multilevel"/>
    <w:tmpl w:val="02FA8CE6"/>
    <w:lvl w:ilvl="0">
      <w:start w:val="3"/>
      <w:numFmt w:val="decimal"/>
      <w:lvlText w:val="%1."/>
      <w:lvlJc w:val="left"/>
      <w:pPr>
        <w:ind w:left="390" w:hanging="390"/>
      </w:pPr>
      <w:rPr>
        <w:rFonts w:hint="default"/>
      </w:rPr>
    </w:lvl>
    <w:lvl w:ilvl="1">
      <w:start w:val="1"/>
      <w:numFmt w:val="decimal"/>
      <w:lvlText w:val="7.%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6BB03DE"/>
    <w:multiLevelType w:val="hybridMultilevel"/>
    <w:tmpl w:val="07CCA0D8"/>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5" w15:restartNumberingAfterBreak="0">
    <w:nsid w:val="27372782"/>
    <w:multiLevelType w:val="multilevel"/>
    <w:tmpl w:val="86003B80"/>
    <w:lvl w:ilvl="0">
      <w:start w:val="5"/>
      <w:numFmt w:val="decimal"/>
      <w:lvlText w:val="%1."/>
      <w:lvlJc w:val="left"/>
      <w:pPr>
        <w:ind w:left="390" w:hanging="390"/>
      </w:pPr>
      <w:rPr>
        <w:rFonts w:hint="default"/>
      </w:rPr>
    </w:lvl>
    <w:lvl w:ilvl="1">
      <w:start w:val="1"/>
      <w:numFmt w:val="decimal"/>
      <w:lvlText w:val="4.%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7" w15:restartNumberingAfterBreak="0">
    <w:nsid w:val="31886362"/>
    <w:multiLevelType w:val="hybridMultilevel"/>
    <w:tmpl w:val="EFB23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EB6CAF"/>
    <w:multiLevelType w:val="hybridMultilevel"/>
    <w:tmpl w:val="3F26E47C"/>
    <w:lvl w:ilvl="0" w:tplc="E6BC4DE6">
      <w:numFmt w:val="bullet"/>
      <w:lvlText w:val="-"/>
      <w:lvlJc w:val="left"/>
      <w:pPr>
        <w:tabs>
          <w:tab w:val="num" w:pos="720"/>
        </w:tabs>
        <w:ind w:left="720" w:hanging="360"/>
      </w:pPr>
      <w:rPr>
        <w:rFonts w:ascii="Arial Narrow" w:eastAsia="Times New Roman" w:hAnsi="Arial Narrow"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95664"/>
    <w:multiLevelType w:val="hybridMultilevel"/>
    <w:tmpl w:val="E25ED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0762707"/>
    <w:multiLevelType w:val="hybridMultilevel"/>
    <w:tmpl w:val="EE7A3EFE"/>
    <w:lvl w:ilvl="0" w:tplc="C6A8CBDC">
      <w:numFmt w:val="bullet"/>
      <w:lvlText w:val="-"/>
      <w:lvlJc w:val="left"/>
      <w:pPr>
        <w:ind w:left="720" w:hanging="360"/>
      </w:pPr>
      <w:rPr>
        <w:rFonts w:ascii="Arial Narrow" w:eastAsia="Times New Roman" w:hAnsi="Arial Narrow"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8501A"/>
    <w:multiLevelType w:val="hybridMultilevel"/>
    <w:tmpl w:val="98F45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C0B75"/>
    <w:multiLevelType w:val="multilevel"/>
    <w:tmpl w:val="63A091BC"/>
    <w:lvl w:ilvl="0">
      <w:start w:val="3"/>
      <w:numFmt w:val="decimal"/>
      <w:lvlText w:val="%1."/>
      <w:lvlJc w:val="left"/>
      <w:pPr>
        <w:ind w:left="390" w:hanging="390"/>
      </w:pPr>
      <w:rPr>
        <w:rFonts w:hint="default"/>
      </w:rPr>
    </w:lvl>
    <w:lvl w:ilvl="1">
      <w:start w:val="1"/>
      <w:numFmt w:val="decimal"/>
      <w:lvlText w:val="4.%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F6E76D8"/>
    <w:multiLevelType w:val="multilevel"/>
    <w:tmpl w:val="CACEBFB8"/>
    <w:lvl w:ilvl="0">
      <w:start w:val="6"/>
      <w:numFmt w:val="decimal"/>
      <w:lvlText w:val="%1."/>
      <w:lvlJc w:val="left"/>
      <w:pPr>
        <w:ind w:left="390" w:hanging="39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5AD1F7D"/>
    <w:multiLevelType w:val="hybridMultilevel"/>
    <w:tmpl w:val="E49CB468"/>
    <w:lvl w:ilvl="0" w:tplc="DD9A2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81AB5"/>
    <w:multiLevelType w:val="hybridMultilevel"/>
    <w:tmpl w:val="806407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7325FD"/>
    <w:multiLevelType w:val="hybridMultilevel"/>
    <w:tmpl w:val="5AD8A5C4"/>
    <w:lvl w:ilvl="0" w:tplc="E7949F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A568F"/>
    <w:multiLevelType w:val="multilevel"/>
    <w:tmpl w:val="62826AB0"/>
    <w:lvl w:ilvl="0">
      <w:start w:val="4"/>
      <w:numFmt w:val="decimal"/>
      <w:lvlText w:val="%1."/>
      <w:lvlJc w:val="left"/>
      <w:pPr>
        <w:ind w:left="360" w:hanging="360"/>
      </w:pPr>
      <w:rPr>
        <w:rFonts w:ascii="Arial" w:eastAsia="Times New Roman" w:hAnsi="Arial" w:cs="Arial" w:hint="default"/>
        <w:b w:val="0"/>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28"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15:restartNumberingAfterBreak="0">
    <w:nsid w:val="61A5525A"/>
    <w:multiLevelType w:val="multilevel"/>
    <w:tmpl w:val="B588AC5A"/>
    <w:lvl w:ilvl="0">
      <w:start w:val="4"/>
      <w:numFmt w:val="decimal"/>
      <w:lvlText w:val="%1."/>
      <w:lvlJc w:val="left"/>
      <w:pPr>
        <w:ind w:left="390" w:hanging="39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35320A"/>
    <w:multiLevelType w:val="hybridMultilevel"/>
    <w:tmpl w:val="C03AF488"/>
    <w:lvl w:ilvl="0" w:tplc="B84480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150CC8"/>
    <w:multiLevelType w:val="hybridMultilevel"/>
    <w:tmpl w:val="305E0F0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2" w15:restartNumberingAfterBreak="0">
    <w:nsid w:val="6C4C761A"/>
    <w:multiLevelType w:val="multilevel"/>
    <w:tmpl w:val="18920838"/>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C366C2"/>
    <w:multiLevelType w:val="hybridMultilevel"/>
    <w:tmpl w:val="FB3A7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421AB1"/>
    <w:multiLevelType w:val="multilevel"/>
    <w:tmpl w:val="46C44F20"/>
    <w:lvl w:ilvl="0">
      <w:start w:val="2"/>
      <w:numFmt w:val="decimal"/>
      <w:lvlText w:val="%1."/>
      <w:lvlJc w:val="left"/>
      <w:pPr>
        <w:ind w:left="390" w:hanging="39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6" w15:restartNumberingAfterBreak="0">
    <w:nsid w:val="7C440A7C"/>
    <w:multiLevelType w:val="hybridMultilevel"/>
    <w:tmpl w:val="B65A36BC"/>
    <w:lvl w:ilvl="0" w:tplc="E6BC4DE6">
      <w:numFmt w:val="bullet"/>
      <w:lvlText w:val="-"/>
      <w:lvlJc w:val="left"/>
      <w:pPr>
        <w:ind w:left="720" w:hanging="360"/>
      </w:pPr>
      <w:rPr>
        <w:rFonts w:ascii="Arial Narrow" w:eastAsia="Times New Roman" w:hAnsi="Arial Narrow"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B23B7D"/>
    <w:multiLevelType w:val="hybridMultilevel"/>
    <w:tmpl w:val="0C206FAC"/>
    <w:lvl w:ilvl="0" w:tplc="B2FC0E54">
      <w:start w:val="5"/>
      <w:numFmt w:val="decimal"/>
      <w:lvlText w:val="%1."/>
      <w:lvlJc w:val="left"/>
      <w:pPr>
        <w:ind w:left="360" w:hanging="360"/>
      </w:pPr>
      <w:rPr>
        <w:rFonts w:ascii="Arial" w:hAnsi="Arial" w:cs="Arial" w:hint="default"/>
        <w:b w:val="0"/>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8"/>
  </w:num>
  <w:num w:numId="2">
    <w:abstractNumId w:val="35"/>
  </w:num>
  <w:num w:numId="3">
    <w:abstractNumId w:val="35"/>
  </w:num>
  <w:num w:numId="4">
    <w:abstractNumId w:val="16"/>
  </w:num>
  <w:num w:numId="5">
    <w:abstractNumId w:val="24"/>
  </w:num>
  <w:num w:numId="6">
    <w:abstractNumId w:val="26"/>
  </w:num>
  <w:num w:numId="7">
    <w:abstractNumId w:val="12"/>
  </w:num>
  <w:num w:numId="8">
    <w:abstractNumId w:val="33"/>
  </w:num>
  <w:num w:numId="9">
    <w:abstractNumId w:val="19"/>
  </w:num>
  <w:num w:numId="10">
    <w:abstractNumId w:val="17"/>
  </w:num>
  <w:num w:numId="11">
    <w:abstractNumId w:val="30"/>
  </w:num>
  <w:num w:numId="12">
    <w:abstractNumId w:val="0"/>
  </w:num>
  <w:num w:numId="13">
    <w:abstractNumId w:val="37"/>
  </w:num>
  <w:num w:numId="14">
    <w:abstractNumId w:val="18"/>
  </w:num>
  <w:num w:numId="15">
    <w:abstractNumId w:val="20"/>
  </w:num>
  <w:num w:numId="16">
    <w:abstractNumId w:val="36"/>
  </w:num>
  <w:num w:numId="17">
    <w:abstractNumId w:val="14"/>
  </w:num>
  <w:num w:numId="18">
    <w:abstractNumId w:val="2"/>
  </w:num>
  <w:num w:numId="19">
    <w:abstractNumId w:val="31"/>
  </w:num>
  <w:num w:numId="20">
    <w:abstractNumId w:val="21"/>
  </w:num>
  <w:num w:numId="21">
    <w:abstractNumId w:val="9"/>
  </w:num>
  <w:num w:numId="22">
    <w:abstractNumId w:val="3"/>
  </w:num>
  <w:num w:numId="23">
    <w:abstractNumId w:val="32"/>
  </w:num>
  <w:num w:numId="24">
    <w:abstractNumId w:val="29"/>
  </w:num>
  <w:num w:numId="25">
    <w:abstractNumId w:val="15"/>
  </w:num>
  <w:num w:numId="26">
    <w:abstractNumId w:val="23"/>
  </w:num>
  <w:num w:numId="27">
    <w:abstractNumId w:val="11"/>
  </w:num>
  <w:num w:numId="28">
    <w:abstractNumId w:val="6"/>
  </w:num>
  <w:num w:numId="29">
    <w:abstractNumId w:val="34"/>
  </w:num>
  <w:num w:numId="30">
    <w:abstractNumId w:val="27"/>
  </w:num>
  <w:num w:numId="31">
    <w:abstractNumId w:val="4"/>
  </w:num>
  <w:num w:numId="32">
    <w:abstractNumId w:val="25"/>
  </w:num>
  <w:num w:numId="33">
    <w:abstractNumId w:val="8"/>
  </w:num>
  <w:num w:numId="34">
    <w:abstractNumId w:val="10"/>
  </w:num>
  <w:num w:numId="35">
    <w:abstractNumId w:val="22"/>
  </w:num>
  <w:num w:numId="36">
    <w:abstractNumId w:val="5"/>
  </w:num>
  <w:num w:numId="37">
    <w:abstractNumId w:val="7"/>
  </w:num>
  <w:num w:numId="38">
    <w:abstractNumId w:val="13"/>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06494"/>
    <w:rsid w:val="00020673"/>
    <w:rsid w:val="0004601A"/>
    <w:rsid w:val="000551D9"/>
    <w:rsid w:val="000648AF"/>
    <w:rsid w:val="00071E3B"/>
    <w:rsid w:val="000908FE"/>
    <w:rsid w:val="000957DB"/>
    <w:rsid w:val="000A4F11"/>
    <w:rsid w:val="000B51BD"/>
    <w:rsid w:val="000C01CE"/>
    <w:rsid w:val="000F2AA0"/>
    <w:rsid w:val="000F2B95"/>
    <w:rsid w:val="000F2BFC"/>
    <w:rsid w:val="001047EC"/>
    <w:rsid w:val="001053EE"/>
    <w:rsid w:val="00107821"/>
    <w:rsid w:val="00122290"/>
    <w:rsid w:val="00125686"/>
    <w:rsid w:val="00147959"/>
    <w:rsid w:val="00154D42"/>
    <w:rsid w:val="0016050E"/>
    <w:rsid w:val="00160CC3"/>
    <w:rsid w:val="001778BD"/>
    <w:rsid w:val="001822FC"/>
    <w:rsid w:val="001847FD"/>
    <w:rsid w:val="0019604E"/>
    <w:rsid w:val="00196664"/>
    <w:rsid w:val="001A79B6"/>
    <w:rsid w:val="001A7E96"/>
    <w:rsid w:val="001B0A77"/>
    <w:rsid w:val="001B61B3"/>
    <w:rsid w:val="001B7568"/>
    <w:rsid w:val="001C052D"/>
    <w:rsid w:val="001C2DA5"/>
    <w:rsid w:val="001C3A6F"/>
    <w:rsid w:val="001C6390"/>
    <w:rsid w:val="001D3909"/>
    <w:rsid w:val="001E7C82"/>
    <w:rsid w:val="001F1805"/>
    <w:rsid w:val="001F75D5"/>
    <w:rsid w:val="00203CC4"/>
    <w:rsid w:val="00205759"/>
    <w:rsid w:val="002511E4"/>
    <w:rsid w:val="0025257F"/>
    <w:rsid w:val="00252A36"/>
    <w:rsid w:val="0026070E"/>
    <w:rsid w:val="00260B28"/>
    <w:rsid w:val="002709A9"/>
    <w:rsid w:val="00292D5E"/>
    <w:rsid w:val="0029774A"/>
    <w:rsid w:val="002A3F38"/>
    <w:rsid w:val="002A7CB3"/>
    <w:rsid w:val="002B0447"/>
    <w:rsid w:val="002C0B53"/>
    <w:rsid w:val="002C59E5"/>
    <w:rsid w:val="002F219B"/>
    <w:rsid w:val="002F461C"/>
    <w:rsid w:val="002F74FC"/>
    <w:rsid w:val="00312100"/>
    <w:rsid w:val="003168DA"/>
    <w:rsid w:val="0033104E"/>
    <w:rsid w:val="00334CA4"/>
    <w:rsid w:val="003417B8"/>
    <w:rsid w:val="00350578"/>
    <w:rsid w:val="00354D08"/>
    <w:rsid w:val="00354F1A"/>
    <w:rsid w:val="0036167C"/>
    <w:rsid w:val="00375D08"/>
    <w:rsid w:val="003A6DB5"/>
    <w:rsid w:val="003B76E2"/>
    <w:rsid w:val="003C2552"/>
    <w:rsid w:val="003D3F59"/>
    <w:rsid w:val="00401647"/>
    <w:rsid w:val="00404AFB"/>
    <w:rsid w:val="00406778"/>
    <w:rsid w:val="00407800"/>
    <w:rsid w:val="004112D5"/>
    <w:rsid w:val="00427B62"/>
    <w:rsid w:val="004378E1"/>
    <w:rsid w:val="00443739"/>
    <w:rsid w:val="004501E6"/>
    <w:rsid w:val="004502A9"/>
    <w:rsid w:val="00451F6C"/>
    <w:rsid w:val="00451FF9"/>
    <w:rsid w:val="004679C3"/>
    <w:rsid w:val="004779E2"/>
    <w:rsid w:val="0049160E"/>
    <w:rsid w:val="004C117C"/>
    <w:rsid w:val="004C28C8"/>
    <w:rsid w:val="004C2F99"/>
    <w:rsid w:val="004C66A7"/>
    <w:rsid w:val="004C772E"/>
    <w:rsid w:val="004D6B06"/>
    <w:rsid w:val="004D6DF6"/>
    <w:rsid w:val="004E3DA7"/>
    <w:rsid w:val="004F24B0"/>
    <w:rsid w:val="00517681"/>
    <w:rsid w:val="00523147"/>
    <w:rsid w:val="00531FDF"/>
    <w:rsid w:val="005354AA"/>
    <w:rsid w:val="0053634A"/>
    <w:rsid w:val="0054309E"/>
    <w:rsid w:val="00543896"/>
    <w:rsid w:val="005723C7"/>
    <w:rsid w:val="005934E3"/>
    <w:rsid w:val="00596A5E"/>
    <w:rsid w:val="005A1404"/>
    <w:rsid w:val="005A4E7E"/>
    <w:rsid w:val="005A64B4"/>
    <w:rsid w:val="005B44BF"/>
    <w:rsid w:val="005C6F24"/>
    <w:rsid w:val="005E2CF3"/>
    <w:rsid w:val="005E69EC"/>
    <w:rsid w:val="005F56D9"/>
    <w:rsid w:val="00612213"/>
    <w:rsid w:val="00614434"/>
    <w:rsid w:val="00616827"/>
    <w:rsid w:val="00630A76"/>
    <w:rsid w:val="006338D3"/>
    <w:rsid w:val="0064624A"/>
    <w:rsid w:val="006501D6"/>
    <w:rsid w:val="00666AF8"/>
    <w:rsid w:val="006739CA"/>
    <w:rsid w:val="00682E3C"/>
    <w:rsid w:val="006849D7"/>
    <w:rsid w:val="00684D3C"/>
    <w:rsid w:val="00693F1D"/>
    <w:rsid w:val="006A24FA"/>
    <w:rsid w:val="006A2C40"/>
    <w:rsid w:val="006B0CEE"/>
    <w:rsid w:val="006B3E5F"/>
    <w:rsid w:val="006C697D"/>
    <w:rsid w:val="006D6072"/>
    <w:rsid w:val="006D6A8A"/>
    <w:rsid w:val="006D6CAD"/>
    <w:rsid w:val="006D711E"/>
    <w:rsid w:val="006E262C"/>
    <w:rsid w:val="006F2837"/>
    <w:rsid w:val="006F72D3"/>
    <w:rsid w:val="00722040"/>
    <w:rsid w:val="0073561A"/>
    <w:rsid w:val="0074071F"/>
    <w:rsid w:val="007435FF"/>
    <w:rsid w:val="00753025"/>
    <w:rsid w:val="00762AEA"/>
    <w:rsid w:val="0077100B"/>
    <w:rsid w:val="00786F2E"/>
    <w:rsid w:val="007904A7"/>
    <w:rsid w:val="00794586"/>
    <w:rsid w:val="007978B6"/>
    <w:rsid w:val="007A3AEF"/>
    <w:rsid w:val="007B2B13"/>
    <w:rsid w:val="007E66A0"/>
    <w:rsid w:val="00810444"/>
    <w:rsid w:val="0081715F"/>
    <w:rsid w:val="008532E8"/>
    <w:rsid w:val="00856406"/>
    <w:rsid w:val="00856C3F"/>
    <w:rsid w:val="00870A4E"/>
    <w:rsid w:val="008726E5"/>
    <w:rsid w:val="0088156B"/>
    <w:rsid w:val="00885190"/>
    <w:rsid w:val="00890B6A"/>
    <w:rsid w:val="008B0D8C"/>
    <w:rsid w:val="008B3B6C"/>
    <w:rsid w:val="008B3C12"/>
    <w:rsid w:val="008B3DC5"/>
    <w:rsid w:val="008C7A60"/>
    <w:rsid w:val="008C7F82"/>
    <w:rsid w:val="008D34E1"/>
    <w:rsid w:val="008E423D"/>
    <w:rsid w:val="008F5361"/>
    <w:rsid w:val="00902E6C"/>
    <w:rsid w:val="00907170"/>
    <w:rsid w:val="009130A0"/>
    <w:rsid w:val="00922A8D"/>
    <w:rsid w:val="009243EB"/>
    <w:rsid w:val="009305CE"/>
    <w:rsid w:val="009443C6"/>
    <w:rsid w:val="00944D0D"/>
    <w:rsid w:val="00946A67"/>
    <w:rsid w:val="009475C6"/>
    <w:rsid w:val="0096107C"/>
    <w:rsid w:val="00980A64"/>
    <w:rsid w:val="009815CE"/>
    <w:rsid w:val="009927D5"/>
    <w:rsid w:val="00992D85"/>
    <w:rsid w:val="00997C04"/>
    <w:rsid w:val="009A0EAC"/>
    <w:rsid w:val="009E2C63"/>
    <w:rsid w:val="009E797A"/>
    <w:rsid w:val="00A009E8"/>
    <w:rsid w:val="00A019D6"/>
    <w:rsid w:val="00A02C74"/>
    <w:rsid w:val="00A2660C"/>
    <w:rsid w:val="00A31DFE"/>
    <w:rsid w:val="00A603CF"/>
    <w:rsid w:val="00A62DB4"/>
    <w:rsid w:val="00A6505B"/>
    <w:rsid w:val="00A67608"/>
    <w:rsid w:val="00A77C77"/>
    <w:rsid w:val="00A85076"/>
    <w:rsid w:val="00A87D8A"/>
    <w:rsid w:val="00A90D92"/>
    <w:rsid w:val="00A92848"/>
    <w:rsid w:val="00A95714"/>
    <w:rsid w:val="00A96849"/>
    <w:rsid w:val="00AC5392"/>
    <w:rsid w:val="00AD1E22"/>
    <w:rsid w:val="00AF27FF"/>
    <w:rsid w:val="00B003EE"/>
    <w:rsid w:val="00B13AFC"/>
    <w:rsid w:val="00B167AC"/>
    <w:rsid w:val="00B250C7"/>
    <w:rsid w:val="00B307AA"/>
    <w:rsid w:val="00B32607"/>
    <w:rsid w:val="00B40A06"/>
    <w:rsid w:val="00B448FB"/>
    <w:rsid w:val="00B473C2"/>
    <w:rsid w:val="00B47D2C"/>
    <w:rsid w:val="00B62597"/>
    <w:rsid w:val="00B776CD"/>
    <w:rsid w:val="00B83F7A"/>
    <w:rsid w:val="00B84F08"/>
    <w:rsid w:val="00BA2750"/>
    <w:rsid w:val="00BA5128"/>
    <w:rsid w:val="00BA78F0"/>
    <w:rsid w:val="00BD25D6"/>
    <w:rsid w:val="00BE3206"/>
    <w:rsid w:val="00BE579A"/>
    <w:rsid w:val="00BF464E"/>
    <w:rsid w:val="00C123D2"/>
    <w:rsid w:val="00C13F5C"/>
    <w:rsid w:val="00C140A3"/>
    <w:rsid w:val="00C176EB"/>
    <w:rsid w:val="00C20753"/>
    <w:rsid w:val="00C20E0A"/>
    <w:rsid w:val="00C259CA"/>
    <w:rsid w:val="00C2622E"/>
    <w:rsid w:val="00C4431F"/>
    <w:rsid w:val="00C607B7"/>
    <w:rsid w:val="00C84028"/>
    <w:rsid w:val="00C9108E"/>
    <w:rsid w:val="00C96138"/>
    <w:rsid w:val="00CA4058"/>
    <w:rsid w:val="00CB4BA8"/>
    <w:rsid w:val="00CC154C"/>
    <w:rsid w:val="00CC2580"/>
    <w:rsid w:val="00CD159D"/>
    <w:rsid w:val="00CD7093"/>
    <w:rsid w:val="00CE77AE"/>
    <w:rsid w:val="00CF540B"/>
    <w:rsid w:val="00D232EE"/>
    <w:rsid w:val="00D23B4D"/>
    <w:rsid w:val="00D2455F"/>
    <w:rsid w:val="00D25510"/>
    <w:rsid w:val="00D30C40"/>
    <w:rsid w:val="00D33CF3"/>
    <w:rsid w:val="00D51EDC"/>
    <w:rsid w:val="00D51FA9"/>
    <w:rsid w:val="00D600D1"/>
    <w:rsid w:val="00D63B3D"/>
    <w:rsid w:val="00DA0946"/>
    <w:rsid w:val="00DC5DF1"/>
    <w:rsid w:val="00DD0FF3"/>
    <w:rsid w:val="00DE3832"/>
    <w:rsid w:val="00DF60F7"/>
    <w:rsid w:val="00E072F1"/>
    <w:rsid w:val="00E10485"/>
    <w:rsid w:val="00E11CD9"/>
    <w:rsid w:val="00E22AF5"/>
    <w:rsid w:val="00E35D48"/>
    <w:rsid w:val="00E37CA0"/>
    <w:rsid w:val="00E46728"/>
    <w:rsid w:val="00E54653"/>
    <w:rsid w:val="00E6749C"/>
    <w:rsid w:val="00E73A9B"/>
    <w:rsid w:val="00E74F68"/>
    <w:rsid w:val="00E75466"/>
    <w:rsid w:val="00E86A3F"/>
    <w:rsid w:val="00EC6568"/>
    <w:rsid w:val="00F127D8"/>
    <w:rsid w:val="00F14B0C"/>
    <w:rsid w:val="00F14C09"/>
    <w:rsid w:val="00F16D1B"/>
    <w:rsid w:val="00F21A4A"/>
    <w:rsid w:val="00F21F88"/>
    <w:rsid w:val="00F255D5"/>
    <w:rsid w:val="00F323F6"/>
    <w:rsid w:val="00F33F80"/>
    <w:rsid w:val="00F41BE4"/>
    <w:rsid w:val="00F53079"/>
    <w:rsid w:val="00F63FBA"/>
    <w:rsid w:val="00F6579F"/>
    <w:rsid w:val="00F836DA"/>
    <w:rsid w:val="00FA3D57"/>
    <w:rsid w:val="00FA41E3"/>
    <w:rsid w:val="00FA5F86"/>
    <w:rsid w:val="00FC6406"/>
    <w:rsid w:val="00FD7BB9"/>
    <w:rsid w:val="00FE4CFA"/>
    <w:rsid w:val="00FF2C30"/>
    <w:rsid w:val="00FF3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9F2DC"/>
  <w15:docId w15:val="{E3BCA694-1CA8-4DFC-965F-8CF7DDA4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C140A3"/>
    <w:pPr>
      <w:ind w:left="720"/>
      <w:contextualSpacing/>
    </w:pPr>
  </w:style>
  <w:style w:type="paragraph" w:styleId="NoSpacing">
    <w:name w:val="No Spacing"/>
    <w:uiPriority w:val="1"/>
    <w:qFormat/>
    <w:rsid w:val="00C259CA"/>
    <w:pPr>
      <w:spacing w:after="0" w:line="240" w:lineRule="auto"/>
      <w:jc w:val="both"/>
    </w:pPr>
    <w:rPr>
      <w:rFonts w:ascii="Calibri" w:eastAsia="Calibri" w:hAnsi="Calibri" w:cs="Times New Roman"/>
      <w:sz w:val="24"/>
    </w:rPr>
  </w:style>
  <w:style w:type="table" w:styleId="TableGrid">
    <w:name w:val="Table Grid"/>
    <w:basedOn w:val="TableNormal"/>
    <w:uiPriority w:val="39"/>
    <w:rsid w:val="00D51F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453445461">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127697126">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lazo.gasic@mil.m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ovan.susic@mod.gov.m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7FD499-FF72-4E91-8348-7240C2643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Jovan Susic</cp:lastModifiedBy>
  <cp:revision>2</cp:revision>
  <cp:lastPrinted>2021-11-30T07:04:00Z</cp:lastPrinted>
  <dcterms:created xsi:type="dcterms:W3CDTF">2023-01-02T11:34:00Z</dcterms:created>
  <dcterms:modified xsi:type="dcterms:W3CDTF">2023-01-02T11:34:00Z</dcterms:modified>
</cp:coreProperties>
</file>