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7AE" w:rsidRPr="00DF7B7C" w:rsidRDefault="008C07AE" w:rsidP="00574617">
      <w:pPr>
        <w:spacing w:after="0" w:line="240" w:lineRule="auto"/>
        <w:jc w:val="right"/>
        <w:rPr>
          <w:rFonts w:ascii="Arial" w:eastAsia="Times New Roman" w:hAnsi="Arial" w:cs="Arial"/>
          <w:b/>
          <w:lang w:val="sr-Latn-ME"/>
        </w:rPr>
      </w:pPr>
      <w:bookmarkStart w:id="0" w:name="_GoBack"/>
      <w:bookmarkEnd w:id="0"/>
      <w:r w:rsidRPr="00DF7B7C">
        <w:rPr>
          <w:rFonts w:ascii="Arial" w:eastAsia="Times New Roman" w:hAnsi="Arial" w:cs="Arial"/>
          <w:b/>
          <w:lang w:val="sr-Latn-ME"/>
        </w:rPr>
        <w:t>N A C R T</w:t>
      </w:r>
    </w:p>
    <w:p w:rsidR="005F0B9E" w:rsidRPr="00DF7B7C" w:rsidRDefault="005F0B9E" w:rsidP="00460B59">
      <w:pPr>
        <w:spacing w:after="0" w:line="240" w:lineRule="auto"/>
        <w:jc w:val="both"/>
        <w:rPr>
          <w:rFonts w:ascii="Arial" w:eastAsia="Times New Roman" w:hAnsi="Arial" w:cs="Arial"/>
          <w:lang w:val="sr-Latn-ME"/>
        </w:rPr>
      </w:pPr>
    </w:p>
    <w:p w:rsidR="008C07AE" w:rsidRPr="00DF7B7C" w:rsidRDefault="008C07AE"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ZAKON O </w:t>
      </w:r>
      <w:r w:rsidR="00F03BA5" w:rsidRPr="00DF7B7C">
        <w:rPr>
          <w:rFonts w:ascii="Arial" w:eastAsia="Times New Roman" w:hAnsi="Arial" w:cs="Arial"/>
          <w:b/>
          <w:lang w:val="sr-Latn-ME"/>
        </w:rPr>
        <w:t>STALNOM SEZONCU</w:t>
      </w:r>
      <w:r w:rsidRPr="00DF7B7C">
        <w:rPr>
          <w:rFonts w:ascii="Arial" w:eastAsia="Times New Roman" w:hAnsi="Arial" w:cs="Arial"/>
          <w:b/>
          <w:lang w:val="sr-Latn-ME"/>
        </w:rPr>
        <w:t xml:space="preserve"> </w:t>
      </w:r>
    </w:p>
    <w:p w:rsidR="008C07AE" w:rsidRPr="00DF7B7C" w:rsidRDefault="008C07AE" w:rsidP="00460B59">
      <w:pPr>
        <w:spacing w:after="0" w:line="240" w:lineRule="auto"/>
        <w:jc w:val="both"/>
        <w:rPr>
          <w:rFonts w:ascii="Arial" w:eastAsia="Times New Roman" w:hAnsi="Arial" w:cs="Arial"/>
          <w:b/>
          <w:lang w:val="sr-Latn-ME"/>
        </w:rPr>
      </w:pPr>
    </w:p>
    <w:p w:rsidR="008C07AE" w:rsidRPr="00DF7B7C" w:rsidRDefault="008C07AE" w:rsidP="00460B59">
      <w:pPr>
        <w:spacing w:after="0" w:line="240" w:lineRule="auto"/>
        <w:jc w:val="both"/>
        <w:rPr>
          <w:rFonts w:ascii="Arial" w:eastAsia="Times New Roman" w:hAnsi="Arial" w:cs="Arial"/>
          <w:b/>
          <w:lang w:val="sr-Latn-ME"/>
        </w:rPr>
      </w:pPr>
    </w:p>
    <w:p w:rsidR="008C07AE" w:rsidRPr="00DF7B7C" w:rsidRDefault="008C07AE"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I</w:t>
      </w:r>
      <w:r w:rsidR="007A3F85" w:rsidRPr="00DF7B7C">
        <w:rPr>
          <w:rFonts w:ascii="Arial" w:eastAsia="Times New Roman" w:hAnsi="Arial" w:cs="Arial"/>
          <w:b/>
          <w:lang w:val="sr-Latn-ME"/>
        </w:rPr>
        <w:t>.</w:t>
      </w:r>
      <w:r w:rsidRPr="00DF7B7C">
        <w:rPr>
          <w:rFonts w:ascii="Arial" w:eastAsia="Times New Roman" w:hAnsi="Arial" w:cs="Arial"/>
          <w:b/>
          <w:lang w:val="sr-Latn-ME"/>
        </w:rPr>
        <w:t xml:space="preserve"> </w:t>
      </w:r>
      <w:r w:rsidR="0083620F" w:rsidRPr="00DF7B7C">
        <w:rPr>
          <w:rFonts w:ascii="Arial" w:eastAsia="Times New Roman" w:hAnsi="Arial" w:cs="Arial"/>
          <w:b/>
          <w:lang w:val="sr-Latn-ME"/>
        </w:rPr>
        <w:t>OSNOVNE</w:t>
      </w:r>
      <w:r w:rsidRPr="00DF7B7C">
        <w:rPr>
          <w:rFonts w:ascii="Arial" w:eastAsia="Times New Roman" w:hAnsi="Arial" w:cs="Arial"/>
          <w:b/>
          <w:lang w:val="sr-Latn-ME"/>
        </w:rPr>
        <w:t xml:space="preserve"> ODREDBE</w:t>
      </w:r>
    </w:p>
    <w:p w:rsidR="002C485A" w:rsidRPr="00DF7B7C" w:rsidRDefault="002C485A" w:rsidP="00460B59">
      <w:pPr>
        <w:spacing w:after="0" w:line="240" w:lineRule="auto"/>
        <w:jc w:val="center"/>
        <w:rPr>
          <w:rFonts w:ascii="Arial" w:eastAsia="Times New Roman" w:hAnsi="Arial" w:cs="Arial"/>
          <w:b/>
          <w:lang w:val="sr-Latn-ME"/>
        </w:rPr>
      </w:pPr>
    </w:p>
    <w:p w:rsidR="008C07AE" w:rsidRPr="00DF7B7C" w:rsidRDefault="008C07AE"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Predmet</w:t>
      </w:r>
    </w:p>
    <w:p w:rsidR="008C07AE" w:rsidRPr="00DF7B7C" w:rsidRDefault="008C07AE"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1</w:t>
      </w:r>
    </w:p>
    <w:p w:rsidR="0013132B" w:rsidRPr="00DF7B7C" w:rsidRDefault="0013132B" w:rsidP="00460B59">
      <w:pPr>
        <w:spacing w:after="0" w:line="240" w:lineRule="auto"/>
        <w:jc w:val="both"/>
        <w:rPr>
          <w:rFonts w:ascii="Arial" w:eastAsia="Times New Roman" w:hAnsi="Arial" w:cs="Arial"/>
          <w:lang w:val="sr-Latn-ME"/>
        </w:rPr>
      </w:pPr>
    </w:p>
    <w:p w:rsidR="008C07AE" w:rsidRPr="00DF7B7C" w:rsidRDefault="008C07AE" w:rsidP="00A6014A">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Ovim zakonom uređuj</w:t>
      </w:r>
      <w:r w:rsidR="00F03BA5" w:rsidRPr="00DF7B7C">
        <w:rPr>
          <w:rFonts w:ascii="Arial" w:eastAsia="Times New Roman" w:hAnsi="Arial" w:cs="Arial"/>
          <w:lang w:val="sr-Latn-ME"/>
        </w:rPr>
        <w:t xml:space="preserve">u se uslovi zasnivanja radnog odnosa, prava i obaveze </w:t>
      </w:r>
      <w:r w:rsidR="00B63BBC" w:rsidRPr="00DF7B7C">
        <w:rPr>
          <w:rFonts w:ascii="Arial" w:eastAsia="Times New Roman" w:hAnsi="Arial" w:cs="Arial"/>
          <w:lang w:val="sr-Latn-ME"/>
        </w:rPr>
        <w:t>zaposlenog na</w:t>
      </w:r>
      <w:r w:rsidR="00DF217C" w:rsidRPr="00DF7B7C">
        <w:rPr>
          <w:rFonts w:ascii="Arial" w:eastAsia="Times New Roman" w:hAnsi="Arial" w:cs="Arial"/>
          <w:lang w:val="sr-Latn-ME"/>
        </w:rPr>
        <w:t xml:space="preserve"> stalnim</w:t>
      </w:r>
      <w:r w:rsidR="00B63BBC" w:rsidRPr="00DF7B7C">
        <w:rPr>
          <w:rFonts w:ascii="Arial" w:eastAsia="Times New Roman" w:hAnsi="Arial" w:cs="Arial"/>
          <w:lang w:val="sr-Latn-ME"/>
        </w:rPr>
        <w:t xml:space="preserve"> sezonskim poslovima</w:t>
      </w:r>
      <w:r w:rsidR="00787073" w:rsidRPr="00DF7B7C">
        <w:rPr>
          <w:rFonts w:ascii="Arial" w:eastAsia="Times New Roman" w:hAnsi="Arial" w:cs="Arial"/>
          <w:lang w:val="sr-Latn-ME"/>
        </w:rPr>
        <w:t xml:space="preserve"> (u daljem tekstu:stalni sezonac)</w:t>
      </w:r>
      <w:r w:rsidRPr="00DF7B7C">
        <w:rPr>
          <w:rFonts w:ascii="Arial" w:eastAsia="Times New Roman" w:hAnsi="Arial" w:cs="Arial"/>
          <w:lang w:val="sr-Latn-ME"/>
        </w:rPr>
        <w:t xml:space="preserve"> plaćanje poreza i doprinosa</w:t>
      </w:r>
      <w:r w:rsidR="00CB18B4" w:rsidRPr="00DF7B7C">
        <w:rPr>
          <w:rFonts w:ascii="Arial" w:eastAsia="Times New Roman" w:hAnsi="Arial" w:cs="Arial"/>
          <w:lang w:val="sr-Latn-ME"/>
        </w:rPr>
        <w:t xml:space="preserve"> po tom osnovu</w:t>
      </w:r>
      <w:r w:rsidRPr="00DF7B7C">
        <w:rPr>
          <w:rFonts w:ascii="Arial" w:eastAsia="Times New Roman" w:hAnsi="Arial" w:cs="Arial"/>
          <w:lang w:val="sr-Latn-ME"/>
        </w:rPr>
        <w:t xml:space="preserve">. </w:t>
      </w:r>
    </w:p>
    <w:p w:rsidR="00B4471A" w:rsidRPr="00DF7B7C" w:rsidRDefault="00B4471A" w:rsidP="00460B59">
      <w:pPr>
        <w:spacing w:after="0" w:line="240" w:lineRule="auto"/>
        <w:jc w:val="both"/>
        <w:rPr>
          <w:rFonts w:ascii="Arial" w:eastAsia="Times New Roman" w:hAnsi="Arial" w:cs="Arial"/>
          <w:lang w:val="sr-Latn-ME"/>
        </w:rPr>
      </w:pPr>
    </w:p>
    <w:p w:rsidR="0083620F" w:rsidRPr="00DF7B7C" w:rsidRDefault="0083620F"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Upotreba rodno osjetljivog jezika</w:t>
      </w:r>
    </w:p>
    <w:p w:rsidR="00B4471A" w:rsidRPr="00DF7B7C" w:rsidRDefault="00B4471A"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2</w:t>
      </w:r>
    </w:p>
    <w:p w:rsidR="00460B59" w:rsidRPr="00DF7B7C" w:rsidRDefault="00460B59" w:rsidP="002C485A">
      <w:pPr>
        <w:spacing w:after="0" w:line="240" w:lineRule="auto"/>
        <w:rPr>
          <w:rFonts w:ascii="Arial" w:eastAsia="Times New Roman" w:hAnsi="Arial" w:cs="Arial"/>
          <w:b/>
          <w:lang w:val="sr-Latn-ME"/>
        </w:rPr>
      </w:pPr>
    </w:p>
    <w:p w:rsidR="008C07AE" w:rsidRPr="00DF7B7C" w:rsidRDefault="00B4471A" w:rsidP="00035FD3">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Izrazi koji se u ovom zakonu koriste za fizička lica u muškom rodu obuhvataju iste izraze u ženskom rodu.</w:t>
      </w:r>
    </w:p>
    <w:p w:rsidR="00035FD3" w:rsidRPr="00DF7B7C" w:rsidRDefault="00035FD3" w:rsidP="00035FD3">
      <w:pPr>
        <w:spacing w:after="0" w:line="240" w:lineRule="auto"/>
        <w:ind w:firstLine="708"/>
        <w:jc w:val="both"/>
        <w:rPr>
          <w:rFonts w:ascii="Arial" w:eastAsia="Times New Roman" w:hAnsi="Arial" w:cs="Arial"/>
          <w:lang w:val="sr-Latn-ME"/>
        </w:rPr>
      </w:pPr>
    </w:p>
    <w:p w:rsidR="009979FC" w:rsidRPr="00DF7B7C" w:rsidRDefault="009979FC"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Poslodavac</w:t>
      </w:r>
    </w:p>
    <w:p w:rsidR="009979FC" w:rsidRPr="00DF7B7C" w:rsidRDefault="009979FC"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3</w:t>
      </w:r>
    </w:p>
    <w:p w:rsidR="009979FC" w:rsidRPr="00DF7B7C" w:rsidRDefault="009979FC" w:rsidP="00460B59">
      <w:pPr>
        <w:spacing w:after="0" w:line="240" w:lineRule="auto"/>
        <w:jc w:val="both"/>
        <w:rPr>
          <w:rFonts w:ascii="Arial" w:eastAsia="Times New Roman" w:hAnsi="Arial" w:cs="Arial"/>
          <w:lang w:val="sr-Latn-ME"/>
        </w:rPr>
      </w:pPr>
    </w:p>
    <w:p w:rsidR="00DF217C" w:rsidRPr="00DF7B7C" w:rsidRDefault="00DF217C" w:rsidP="00A6014A">
      <w:pPr>
        <w:spacing w:after="0" w:line="240" w:lineRule="auto"/>
        <w:ind w:firstLine="708"/>
        <w:jc w:val="both"/>
        <w:rPr>
          <w:rFonts w:ascii="Arial" w:eastAsia="Times New Roman" w:hAnsi="Arial" w:cs="Arial"/>
          <w:lang w:val="en-US"/>
        </w:rPr>
      </w:pPr>
      <w:r w:rsidRPr="00DF7B7C">
        <w:rPr>
          <w:rFonts w:ascii="Arial" w:eastAsia="Times New Roman" w:hAnsi="Arial" w:cs="Arial"/>
          <w:lang w:val="en-US"/>
        </w:rPr>
        <w:t xml:space="preserve">Poslodavac u smislu ovog zakona je domaće ili strano, odnosno dio stranog pravnog lica ili </w:t>
      </w:r>
      <w:r w:rsidR="00CB6208" w:rsidRPr="00DF7B7C">
        <w:rPr>
          <w:rFonts w:ascii="Arial" w:eastAsia="Times New Roman" w:hAnsi="Arial" w:cs="Arial"/>
          <w:lang w:val="en-US"/>
        </w:rPr>
        <w:t>preduzetnik</w:t>
      </w:r>
      <w:r w:rsidRPr="00DF7B7C">
        <w:rPr>
          <w:rFonts w:ascii="Arial" w:eastAsia="Times New Roman" w:hAnsi="Arial" w:cs="Arial"/>
          <w:lang w:val="en-US"/>
        </w:rPr>
        <w:t xml:space="preserve"> kod kojeg zaposleni ima zasnovan radni odnos.</w:t>
      </w:r>
    </w:p>
    <w:p w:rsidR="009979FC" w:rsidRPr="00DF7B7C" w:rsidRDefault="009979FC" w:rsidP="00A6014A">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Poslodavac u smislu ovog zakona može biti i fizičko lice koje nije registrovano kao preduzetnik, a koje pod uslovima propisanim ovim zakonom, </w:t>
      </w:r>
      <w:r w:rsidR="0083620F" w:rsidRPr="00DF7B7C">
        <w:rPr>
          <w:rFonts w:ascii="Arial" w:eastAsia="Times New Roman" w:hAnsi="Arial" w:cs="Arial"/>
          <w:lang w:val="sr-Latn-ME"/>
        </w:rPr>
        <w:t>zapošljava lice na sezonskim</w:t>
      </w:r>
      <w:r w:rsidR="00453BAC" w:rsidRPr="00DF7B7C">
        <w:rPr>
          <w:rFonts w:ascii="Arial" w:eastAsia="Times New Roman" w:hAnsi="Arial" w:cs="Arial"/>
          <w:lang w:val="sr-Latn-ME"/>
        </w:rPr>
        <w:t xml:space="preserve"> poslovima</w:t>
      </w:r>
      <w:r w:rsidR="0083620F" w:rsidRPr="00DF7B7C">
        <w:rPr>
          <w:rFonts w:ascii="Arial" w:eastAsia="Times New Roman" w:hAnsi="Arial" w:cs="Arial"/>
          <w:lang w:val="sr-Latn-ME"/>
        </w:rPr>
        <w:t xml:space="preserve"> </w:t>
      </w:r>
      <w:r w:rsidRPr="00DF7B7C">
        <w:rPr>
          <w:rFonts w:ascii="Arial" w:eastAsia="Times New Roman" w:hAnsi="Arial" w:cs="Arial"/>
          <w:lang w:val="sr-Latn-ME"/>
        </w:rPr>
        <w:t>i to:</w:t>
      </w:r>
    </w:p>
    <w:p w:rsidR="0083620F" w:rsidRPr="00DF7B7C" w:rsidRDefault="009979FC"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 fizičko</w:t>
      </w:r>
      <w:r w:rsidR="0083620F" w:rsidRPr="00DF7B7C">
        <w:rPr>
          <w:rFonts w:ascii="Arial" w:eastAsia="Times New Roman" w:hAnsi="Arial" w:cs="Arial"/>
          <w:lang w:val="sr-Latn-ME"/>
        </w:rPr>
        <w:t xml:space="preserve"> lice</w:t>
      </w:r>
      <w:r w:rsidRPr="00DF7B7C">
        <w:rPr>
          <w:rFonts w:ascii="Arial" w:eastAsia="Times New Roman" w:hAnsi="Arial" w:cs="Arial"/>
          <w:lang w:val="sr-Latn-ME"/>
        </w:rPr>
        <w:t xml:space="preserve"> koje je ugostitelj upisan u Centralni turistički regista</w:t>
      </w:r>
      <w:r w:rsidR="0083620F" w:rsidRPr="00DF7B7C">
        <w:rPr>
          <w:rFonts w:ascii="Arial" w:eastAsia="Times New Roman" w:hAnsi="Arial" w:cs="Arial"/>
          <w:lang w:val="sr-Latn-ME"/>
        </w:rPr>
        <w:t>r</w:t>
      </w:r>
      <w:r w:rsidRPr="00DF7B7C">
        <w:rPr>
          <w:rFonts w:ascii="Arial" w:eastAsia="Times New Roman" w:hAnsi="Arial" w:cs="Arial"/>
          <w:lang w:val="sr-Latn-ME"/>
        </w:rPr>
        <w:t>, u skladu sa zakonom koji uređuje oblast turizma</w:t>
      </w:r>
      <w:r w:rsidR="0083620F" w:rsidRPr="00DF7B7C">
        <w:rPr>
          <w:rFonts w:ascii="Arial" w:eastAsia="Times New Roman" w:hAnsi="Arial" w:cs="Arial"/>
          <w:lang w:val="sr-Latn-ME"/>
        </w:rPr>
        <w:t>;</w:t>
      </w:r>
    </w:p>
    <w:p w:rsidR="009979FC" w:rsidRPr="00DF7B7C" w:rsidRDefault="009979FC"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2) fizičko lice koje je nosilac ili član porodičnog poljoprivrednog gazdinstva, upisanog u Registar poljoprivrednih gazdinstava, u skladu sa zakonom koji uređuje poljoprivredu</w:t>
      </w:r>
      <w:r w:rsidR="0083620F" w:rsidRPr="00DF7B7C">
        <w:rPr>
          <w:rFonts w:ascii="Arial" w:eastAsia="Times New Roman" w:hAnsi="Arial" w:cs="Arial"/>
          <w:lang w:val="sr-Latn-ME"/>
        </w:rPr>
        <w:t>.</w:t>
      </w:r>
    </w:p>
    <w:p w:rsidR="009979FC" w:rsidRPr="00DF7B7C" w:rsidRDefault="009979FC" w:rsidP="00460B59">
      <w:pPr>
        <w:spacing w:after="0" w:line="240" w:lineRule="auto"/>
        <w:jc w:val="both"/>
        <w:rPr>
          <w:rFonts w:ascii="Arial" w:eastAsia="Times New Roman" w:hAnsi="Arial" w:cs="Arial"/>
          <w:iCs/>
          <w:lang w:val="sr-Latn-ME"/>
        </w:rPr>
      </w:pPr>
    </w:p>
    <w:p w:rsidR="008C07AE" w:rsidRPr="00DF7B7C" w:rsidRDefault="00040B08" w:rsidP="00460B59">
      <w:pPr>
        <w:spacing w:after="0" w:line="240" w:lineRule="auto"/>
        <w:jc w:val="center"/>
        <w:rPr>
          <w:rFonts w:ascii="Arial" w:eastAsia="Times New Roman" w:hAnsi="Arial" w:cs="Arial"/>
          <w:b/>
          <w:lang w:val="sr-Latn-ME"/>
        </w:rPr>
      </w:pPr>
      <w:r w:rsidRPr="00DF7B7C">
        <w:rPr>
          <w:rFonts w:ascii="Arial" w:eastAsia="Times New Roman" w:hAnsi="Arial" w:cs="Arial"/>
          <w:b/>
          <w:iCs/>
          <w:lang w:val="sr-Latn-ME"/>
        </w:rPr>
        <w:t>S</w:t>
      </w:r>
      <w:r w:rsidR="00284BD4" w:rsidRPr="00DF7B7C">
        <w:rPr>
          <w:rFonts w:ascii="Arial" w:eastAsia="Times New Roman" w:hAnsi="Arial" w:cs="Arial"/>
          <w:b/>
          <w:iCs/>
          <w:lang w:val="sr-Latn-ME"/>
        </w:rPr>
        <w:t>ezonsk</w:t>
      </w:r>
      <w:r w:rsidRPr="00DF7B7C">
        <w:rPr>
          <w:rFonts w:ascii="Arial" w:eastAsia="Times New Roman" w:hAnsi="Arial" w:cs="Arial"/>
          <w:b/>
          <w:iCs/>
          <w:lang w:val="sr-Latn-ME"/>
        </w:rPr>
        <w:t>i</w:t>
      </w:r>
      <w:r w:rsidR="00284BD4" w:rsidRPr="00DF7B7C">
        <w:rPr>
          <w:rFonts w:ascii="Arial" w:eastAsia="Times New Roman" w:hAnsi="Arial" w:cs="Arial"/>
          <w:b/>
          <w:iCs/>
          <w:lang w:val="sr-Latn-ME"/>
        </w:rPr>
        <w:t xml:space="preserve"> poslov</w:t>
      </w:r>
      <w:r w:rsidRPr="00DF7B7C">
        <w:rPr>
          <w:rFonts w:ascii="Arial" w:eastAsia="Times New Roman" w:hAnsi="Arial" w:cs="Arial"/>
          <w:b/>
          <w:iCs/>
          <w:lang w:val="sr-Latn-ME"/>
        </w:rPr>
        <w:t>i</w:t>
      </w:r>
    </w:p>
    <w:p w:rsidR="008C07AE" w:rsidRPr="00DF7B7C" w:rsidRDefault="008C07AE"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83620F" w:rsidRPr="00DF7B7C">
        <w:rPr>
          <w:rFonts w:ascii="Arial" w:eastAsia="Times New Roman" w:hAnsi="Arial" w:cs="Arial"/>
          <w:b/>
          <w:lang w:val="sr-Latn-ME"/>
        </w:rPr>
        <w:t>4</w:t>
      </w:r>
    </w:p>
    <w:p w:rsidR="0013132B" w:rsidRPr="00DF7B7C" w:rsidRDefault="0013132B" w:rsidP="00460B59">
      <w:pPr>
        <w:spacing w:after="0" w:line="240" w:lineRule="auto"/>
        <w:jc w:val="both"/>
        <w:rPr>
          <w:rFonts w:ascii="Arial" w:eastAsia="Times New Roman" w:hAnsi="Arial" w:cs="Arial"/>
          <w:lang w:val="sr-Latn-ME"/>
        </w:rPr>
      </w:pPr>
    </w:p>
    <w:p w:rsidR="0097151C" w:rsidRPr="00DF7B7C" w:rsidRDefault="008A617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Sezonski poslovi, u smislu ovog zakona, su poslovi čiji se opseg i intenzitet privremeno povećavaju</w:t>
      </w:r>
      <w:r w:rsidR="0097151C" w:rsidRPr="00DF7B7C">
        <w:rPr>
          <w:rFonts w:ascii="Arial" w:eastAsia="Times New Roman" w:hAnsi="Arial" w:cs="Arial"/>
          <w:lang w:val="sr-Latn-ME"/>
        </w:rPr>
        <w:t xml:space="preserve"> kod</w:t>
      </w:r>
      <w:r w:rsidRPr="00DF7B7C">
        <w:rPr>
          <w:rFonts w:ascii="Arial" w:eastAsia="Times New Roman" w:hAnsi="Arial" w:cs="Arial"/>
          <w:lang w:val="sr-Latn-ME"/>
        </w:rPr>
        <w:t xml:space="preserve"> određenih djelatnosti </w:t>
      </w:r>
      <w:r w:rsidR="0097151C" w:rsidRPr="00DF7B7C">
        <w:rPr>
          <w:rFonts w:ascii="Arial" w:eastAsia="Times New Roman" w:hAnsi="Arial" w:cs="Arial"/>
          <w:lang w:val="sr-Latn-ME"/>
        </w:rPr>
        <w:t>u</w:t>
      </w:r>
      <w:r w:rsidRPr="00DF7B7C">
        <w:rPr>
          <w:rFonts w:ascii="Arial" w:eastAsia="Times New Roman" w:hAnsi="Arial" w:cs="Arial"/>
          <w:lang w:val="sr-Latn-ME"/>
        </w:rPr>
        <w:t xml:space="preserve"> zavis</w:t>
      </w:r>
      <w:r w:rsidR="0097151C" w:rsidRPr="00DF7B7C">
        <w:rPr>
          <w:rFonts w:ascii="Arial" w:eastAsia="Times New Roman" w:hAnsi="Arial" w:cs="Arial"/>
          <w:lang w:val="sr-Latn-ME"/>
        </w:rPr>
        <w:t>nosti</w:t>
      </w:r>
      <w:r w:rsidRPr="00DF7B7C">
        <w:rPr>
          <w:rFonts w:ascii="Arial" w:eastAsia="Times New Roman" w:hAnsi="Arial" w:cs="Arial"/>
          <w:lang w:val="sr-Latn-ME"/>
        </w:rPr>
        <w:t xml:space="preserve"> o izmjeni godišnjih doba, koja tokom kalendarske godine mogu trajati ukupno najduže osam</w:t>
      </w:r>
      <w:r w:rsidR="00CF31C0" w:rsidRPr="00DF7B7C">
        <w:rPr>
          <w:rFonts w:ascii="Arial" w:eastAsia="Times New Roman" w:hAnsi="Arial" w:cs="Arial"/>
          <w:lang w:val="sr-Latn-ME"/>
        </w:rPr>
        <w:t xml:space="preserve"> </w:t>
      </w:r>
      <w:r w:rsidRPr="00DF7B7C">
        <w:rPr>
          <w:rFonts w:ascii="Arial" w:eastAsia="Times New Roman" w:hAnsi="Arial" w:cs="Arial"/>
          <w:lang w:val="sr-Latn-ME"/>
        </w:rPr>
        <w:t>mjeseci</w:t>
      </w:r>
      <w:r w:rsidR="0097151C" w:rsidRPr="00DF7B7C">
        <w:rPr>
          <w:rFonts w:ascii="Arial" w:eastAsia="Times New Roman" w:hAnsi="Arial" w:cs="Arial"/>
          <w:lang w:val="sr-Latn-ME"/>
        </w:rPr>
        <w:t>.</w:t>
      </w:r>
    </w:p>
    <w:p w:rsidR="00F44411" w:rsidRPr="00DF7B7C" w:rsidRDefault="00F44411" w:rsidP="00252F64">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Sezonski poslovi iz stava 1 ovog člana,</w:t>
      </w:r>
      <w:r w:rsidR="00792F9E" w:rsidRPr="00DF7B7C">
        <w:rPr>
          <w:rFonts w:ascii="Arial" w:eastAsia="Times New Roman" w:hAnsi="Arial" w:cs="Arial"/>
          <w:lang w:val="sr-Latn-ME"/>
        </w:rPr>
        <w:t xml:space="preserve"> </w:t>
      </w:r>
      <w:r w:rsidRPr="00DF7B7C">
        <w:rPr>
          <w:rFonts w:ascii="Arial" w:eastAsia="Times New Roman" w:hAnsi="Arial" w:cs="Arial"/>
          <w:lang w:val="sr-Latn-ME"/>
        </w:rPr>
        <w:t>obavljaju</w:t>
      </w:r>
      <w:r w:rsidR="00792F9E" w:rsidRPr="00DF7B7C">
        <w:rPr>
          <w:rFonts w:ascii="Arial" w:eastAsia="Times New Roman" w:hAnsi="Arial" w:cs="Arial"/>
          <w:lang w:val="sr-Latn-ME"/>
        </w:rPr>
        <w:t xml:space="preserve"> se</w:t>
      </w:r>
      <w:r w:rsidRPr="00DF7B7C">
        <w:rPr>
          <w:rFonts w:ascii="Arial" w:eastAsia="Times New Roman" w:hAnsi="Arial" w:cs="Arial"/>
          <w:lang w:val="sr-Latn-ME"/>
        </w:rPr>
        <w:t xml:space="preserve"> u djelatnostima</w:t>
      </w:r>
      <w:r w:rsidR="00DD7917" w:rsidRPr="00DF7B7C">
        <w:rPr>
          <w:rFonts w:ascii="Arial" w:eastAsia="Times New Roman" w:hAnsi="Arial" w:cs="Arial"/>
          <w:lang w:val="sr-Latn-ME"/>
        </w:rPr>
        <w:t xml:space="preserve"> turizma,</w:t>
      </w:r>
      <w:r w:rsidR="00411279" w:rsidRPr="00DF7B7C">
        <w:rPr>
          <w:rFonts w:ascii="Arial" w:eastAsia="Times New Roman" w:hAnsi="Arial" w:cs="Arial"/>
          <w:lang w:val="sr-Latn-ME"/>
        </w:rPr>
        <w:t xml:space="preserve"> trgovine</w:t>
      </w:r>
      <w:r w:rsidR="00792F9E" w:rsidRPr="00DF7B7C">
        <w:rPr>
          <w:rFonts w:ascii="Arial" w:eastAsia="Times New Roman" w:hAnsi="Arial" w:cs="Arial"/>
          <w:lang w:val="sr-Latn-ME"/>
        </w:rPr>
        <w:t xml:space="preserve"> ugostiteljstva</w:t>
      </w:r>
      <w:r w:rsidR="00411279" w:rsidRPr="00DF7B7C">
        <w:rPr>
          <w:rFonts w:ascii="Arial" w:eastAsia="Times New Roman" w:hAnsi="Arial" w:cs="Arial"/>
          <w:lang w:val="sr-Latn-ME"/>
        </w:rPr>
        <w:t>, građevinarstva</w:t>
      </w:r>
      <w:r w:rsidR="00792F9E" w:rsidRPr="00DF7B7C">
        <w:rPr>
          <w:rFonts w:ascii="Arial" w:eastAsia="Times New Roman" w:hAnsi="Arial" w:cs="Arial"/>
          <w:lang w:val="sr-Latn-ME"/>
        </w:rPr>
        <w:t xml:space="preserve"> i </w:t>
      </w:r>
      <w:r w:rsidR="00DD7917" w:rsidRPr="00DF7B7C">
        <w:rPr>
          <w:rFonts w:ascii="Arial" w:eastAsia="Times New Roman" w:hAnsi="Arial" w:cs="Arial"/>
          <w:lang w:val="sr-Latn-ME"/>
        </w:rPr>
        <w:t>poljoprivrede.</w:t>
      </w:r>
    </w:p>
    <w:p w:rsidR="007D35BE" w:rsidRPr="00DF7B7C" w:rsidRDefault="007D35BE" w:rsidP="00460B59">
      <w:pPr>
        <w:spacing w:after="0" w:line="240" w:lineRule="auto"/>
        <w:jc w:val="both"/>
        <w:rPr>
          <w:rFonts w:ascii="Arial" w:eastAsia="Times New Roman" w:hAnsi="Arial" w:cs="Arial"/>
          <w:lang w:val="sr-Latn-ME"/>
        </w:rPr>
      </w:pPr>
    </w:p>
    <w:p w:rsidR="007D35BE" w:rsidRPr="00DF7B7C" w:rsidRDefault="00040B08" w:rsidP="00040B08">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Ugovor o radu za </w:t>
      </w:r>
      <w:r w:rsidR="009E5DBB" w:rsidRPr="00DF7B7C">
        <w:rPr>
          <w:rFonts w:ascii="Arial" w:eastAsia="Times New Roman" w:hAnsi="Arial" w:cs="Arial"/>
          <w:b/>
          <w:lang w:val="sr-Latn-ME"/>
        </w:rPr>
        <w:t xml:space="preserve">stalne </w:t>
      </w:r>
      <w:r w:rsidRPr="00DF7B7C">
        <w:rPr>
          <w:rFonts w:ascii="Arial" w:eastAsia="Times New Roman" w:hAnsi="Arial" w:cs="Arial"/>
          <w:b/>
          <w:lang w:val="sr-Latn-ME"/>
        </w:rPr>
        <w:t>sezonske poslove</w:t>
      </w:r>
    </w:p>
    <w:p w:rsidR="00040B08" w:rsidRPr="00DF7B7C" w:rsidRDefault="00040B08" w:rsidP="00040B08">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5</w:t>
      </w:r>
    </w:p>
    <w:p w:rsidR="00040B08" w:rsidRPr="00DF7B7C" w:rsidRDefault="00040B08" w:rsidP="00040B08">
      <w:pPr>
        <w:spacing w:after="0" w:line="240" w:lineRule="auto"/>
        <w:jc w:val="center"/>
        <w:rPr>
          <w:rFonts w:ascii="Arial" w:eastAsia="Times New Roman" w:hAnsi="Arial" w:cs="Arial"/>
          <w:b/>
          <w:lang w:val="sr-Latn-ME"/>
        </w:rPr>
      </w:pPr>
    </w:p>
    <w:p w:rsidR="00073168" w:rsidRPr="00DF7B7C" w:rsidRDefault="00073168"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Za poslove </w:t>
      </w:r>
      <w:r w:rsidR="009E5DBB" w:rsidRPr="00DF7B7C">
        <w:rPr>
          <w:rFonts w:ascii="Arial" w:eastAsia="Times New Roman" w:hAnsi="Arial" w:cs="Arial"/>
          <w:lang w:val="sr-Latn-ME"/>
        </w:rPr>
        <w:t>i</w:t>
      </w:r>
      <w:r w:rsidRPr="00DF7B7C">
        <w:rPr>
          <w:rFonts w:ascii="Arial" w:eastAsia="Times New Roman" w:hAnsi="Arial" w:cs="Arial"/>
          <w:lang w:val="sr-Latn-ME"/>
        </w:rPr>
        <w:t xml:space="preserve">z </w:t>
      </w:r>
      <w:r w:rsidR="009E5DBB" w:rsidRPr="00DF7B7C">
        <w:rPr>
          <w:rFonts w:ascii="Arial" w:eastAsia="Times New Roman" w:hAnsi="Arial" w:cs="Arial"/>
          <w:lang w:val="sr-Latn-ME"/>
        </w:rPr>
        <w:t>člana 4</w:t>
      </w:r>
      <w:r w:rsidR="00F03355" w:rsidRPr="00DF7B7C">
        <w:rPr>
          <w:rFonts w:ascii="Arial" w:eastAsia="Times New Roman" w:hAnsi="Arial" w:cs="Arial"/>
          <w:lang w:val="sr-Latn-ME"/>
        </w:rPr>
        <w:t xml:space="preserve"> ovog zakona</w:t>
      </w:r>
      <w:r w:rsidR="00FB0F63" w:rsidRPr="00DF7B7C">
        <w:rPr>
          <w:rFonts w:ascii="Arial" w:eastAsia="Times New Roman" w:hAnsi="Arial" w:cs="Arial"/>
          <w:lang w:val="sr-Latn-ME"/>
        </w:rPr>
        <w:t xml:space="preserve"> </w:t>
      </w:r>
      <w:r w:rsidRPr="00DF7B7C">
        <w:rPr>
          <w:rFonts w:ascii="Arial" w:eastAsia="Times New Roman" w:hAnsi="Arial" w:cs="Arial"/>
          <w:lang w:val="sr-Latn-ME"/>
        </w:rPr>
        <w:t>zaključ</w:t>
      </w:r>
      <w:r w:rsidR="00FB0F63" w:rsidRPr="00DF7B7C">
        <w:rPr>
          <w:rFonts w:ascii="Arial" w:eastAsia="Times New Roman" w:hAnsi="Arial" w:cs="Arial"/>
          <w:lang w:val="sr-Latn-ME"/>
        </w:rPr>
        <w:t>uje se</w:t>
      </w:r>
      <w:r w:rsidRPr="00DF7B7C">
        <w:rPr>
          <w:rFonts w:ascii="Arial" w:eastAsia="Times New Roman" w:hAnsi="Arial" w:cs="Arial"/>
          <w:lang w:val="sr-Latn-ME"/>
        </w:rPr>
        <w:t xml:space="preserve"> ugovor o radu</w:t>
      </w:r>
      <w:r w:rsidR="00882351" w:rsidRPr="00DF7B7C">
        <w:rPr>
          <w:rFonts w:ascii="Arial" w:eastAsia="Times New Roman" w:hAnsi="Arial" w:cs="Arial"/>
          <w:lang w:val="sr-Latn-ME"/>
        </w:rPr>
        <w:t xml:space="preserve"> </w:t>
      </w:r>
      <w:r w:rsidR="00FB0F63" w:rsidRPr="00DF7B7C">
        <w:rPr>
          <w:rFonts w:ascii="Arial" w:eastAsia="Times New Roman" w:hAnsi="Arial" w:cs="Arial"/>
          <w:lang w:val="sr-Latn-ME"/>
        </w:rPr>
        <w:t>za stalne sezonske poslove u trajanju od najmanje šest, a najduže osam mjeseci</w:t>
      </w:r>
      <w:r w:rsidRPr="00DF7B7C">
        <w:rPr>
          <w:rFonts w:ascii="Arial" w:eastAsia="Times New Roman" w:hAnsi="Arial" w:cs="Arial"/>
          <w:lang w:val="sr-Latn-ME"/>
        </w:rPr>
        <w:t>.</w:t>
      </w:r>
    </w:p>
    <w:p w:rsidR="00784303" w:rsidRPr="00DF7B7C" w:rsidRDefault="00784303"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Za zaključenje ugovora iz stava 1 ovog člana, primjenuju se uslovi propisani opštim propisima o radu.</w:t>
      </w:r>
    </w:p>
    <w:p w:rsidR="008A6175" w:rsidRPr="00DF7B7C" w:rsidRDefault="00FB0F63" w:rsidP="00882351">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Ugovorom o radu za</w:t>
      </w:r>
      <w:r w:rsidR="008A6175" w:rsidRPr="00DF7B7C">
        <w:rPr>
          <w:rFonts w:ascii="Arial" w:eastAsia="Times New Roman" w:hAnsi="Arial" w:cs="Arial"/>
          <w:lang w:val="sr-Latn-ME"/>
        </w:rPr>
        <w:t xml:space="preserve"> staln</w:t>
      </w:r>
      <w:r w:rsidRPr="00DF7B7C">
        <w:rPr>
          <w:rFonts w:ascii="Arial" w:eastAsia="Times New Roman" w:hAnsi="Arial" w:cs="Arial"/>
          <w:lang w:val="sr-Latn-ME"/>
        </w:rPr>
        <w:t>e</w:t>
      </w:r>
      <w:r w:rsidR="008A6175" w:rsidRPr="00DF7B7C">
        <w:rPr>
          <w:rFonts w:ascii="Arial" w:eastAsia="Times New Roman" w:hAnsi="Arial" w:cs="Arial"/>
          <w:lang w:val="sr-Latn-ME"/>
        </w:rPr>
        <w:t xml:space="preserve"> sezons</w:t>
      </w:r>
      <w:r w:rsidRPr="00DF7B7C">
        <w:rPr>
          <w:rFonts w:ascii="Arial" w:eastAsia="Times New Roman" w:hAnsi="Arial" w:cs="Arial"/>
          <w:lang w:val="sr-Latn-ME"/>
        </w:rPr>
        <w:t>ke</w:t>
      </w:r>
      <w:r w:rsidR="008A6175" w:rsidRPr="00DF7B7C">
        <w:rPr>
          <w:rFonts w:ascii="Arial" w:eastAsia="Times New Roman" w:hAnsi="Arial" w:cs="Arial"/>
          <w:lang w:val="sr-Latn-ME"/>
        </w:rPr>
        <w:t xml:space="preserve"> poslov</w:t>
      </w:r>
      <w:r w:rsidRPr="00DF7B7C">
        <w:rPr>
          <w:rFonts w:ascii="Arial" w:eastAsia="Times New Roman" w:hAnsi="Arial" w:cs="Arial"/>
          <w:lang w:val="sr-Latn-ME"/>
        </w:rPr>
        <w:t>e</w:t>
      </w:r>
      <w:r w:rsidR="008A6175" w:rsidRPr="00DF7B7C">
        <w:rPr>
          <w:rFonts w:ascii="Arial" w:eastAsia="Times New Roman" w:hAnsi="Arial" w:cs="Arial"/>
          <w:lang w:val="sr-Latn-ME"/>
        </w:rPr>
        <w:t xml:space="preserve">, </w:t>
      </w:r>
      <w:r w:rsidR="00873556" w:rsidRPr="00DF7B7C">
        <w:rPr>
          <w:rFonts w:ascii="Arial" w:eastAsia="Times New Roman" w:hAnsi="Arial" w:cs="Arial"/>
          <w:lang w:val="sr-Latn-ME"/>
        </w:rPr>
        <w:t>zaposleni</w:t>
      </w:r>
      <w:r w:rsidR="008A6175" w:rsidRPr="00DF7B7C">
        <w:rPr>
          <w:rFonts w:ascii="Arial" w:eastAsia="Times New Roman" w:hAnsi="Arial" w:cs="Arial"/>
          <w:lang w:val="sr-Latn-ME"/>
        </w:rPr>
        <w:t xml:space="preserve"> i poslodavac dogovor</w:t>
      </w:r>
      <w:r w:rsidR="005C1C9C" w:rsidRPr="00DF7B7C">
        <w:rPr>
          <w:rFonts w:ascii="Arial" w:eastAsia="Times New Roman" w:hAnsi="Arial" w:cs="Arial"/>
          <w:lang w:val="sr-Latn-ME"/>
        </w:rPr>
        <w:t>aju</w:t>
      </w:r>
      <w:r w:rsidR="008A6175" w:rsidRPr="00DF7B7C">
        <w:rPr>
          <w:rFonts w:ascii="Arial" w:eastAsia="Times New Roman" w:hAnsi="Arial" w:cs="Arial"/>
          <w:lang w:val="sr-Latn-ME"/>
        </w:rPr>
        <w:t xml:space="preserve"> međusobna prava i ob</w:t>
      </w:r>
      <w:r w:rsidR="00873556" w:rsidRPr="00DF7B7C">
        <w:rPr>
          <w:rFonts w:ascii="Arial" w:eastAsia="Times New Roman" w:hAnsi="Arial" w:cs="Arial"/>
          <w:lang w:val="sr-Latn-ME"/>
        </w:rPr>
        <w:t>a</w:t>
      </w:r>
      <w:r w:rsidR="008A6175" w:rsidRPr="00DF7B7C">
        <w:rPr>
          <w:rFonts w:ascii="Arial" w:eastAsia="Times New Roman" w:hAnsi="Arial" w:cs="Arial"/>
          <w:lang w:val="sr-Latn-ME"/>
        </w:rPr>
        <w:t>veze za vrijeme privremenog prekida u obavljanju sezonskih poslova</w:t>
      </w:r>
      <w:r w:rsidR="00882351" w:rsidRPr="00DF7B7C">
        <w:rPr>
          <w:rFonts w:ascii="Arial" w:eastAsia="Times New Roman" w:hAnsi="Arial" w:cs="Arial"/>
          <w:lang w:val="sr-Latn-ME"/>
        </w:rPr>
        <w:t>.</w:t>
      </w:r>
    </w:p>
    <w:p w:rsidR="008A6175" w:rsidRPr="00DF7B7C" w:rsidRDefault="008A617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lastRenderedPageBreak/>
        <w:t xml:space="preserve">Ako poslodavac </w:t>
      </w:r>
      <w:r w:rsidR="00592E0E" w:rsidRPr="00DF7B7C">
        <w:rPr>
          <w:rFonts w:ascii="Arial" w:eastAsia="Times New Roman" w:hAnsi="Arial" w:cs="Arial"/>
          <w:lang w:val="sr-Latn-ME"/>
        </w:rPr>
        <w:t>sa zaposlenim</w:t>
      </w:r>
      <w:r w:rsidRPr="00DF7B7C">
        <w:rPr>
          <w:rFonts w:ascii="Arial" w:eastAsia="Times New Roman" w:hAnsi="Arial" w:cs="Arial"/>
          <w:lang w:val="sr-Latn-ME"/>
        </w:rPr>
        <w:t xml:space="preserve"> </w:t>
      </w:r>
      <w:r w:rsidR="00592E0E" w:rsidRPr="00DF7B7C">
        <w:rPr>
          <w:rFonts w:ascii="Arial" w:eastAsia="Times New Roman" w:hAnsi="Arial" w:cs="Arial"/>
          <w:lang w:val="sr-Latn-ME"/>
        </w:rPr>
        <w:t>zaključi</w:t>
      </w:r>
      <w:r w:rsidRPr="00DF7B7C">
        <w:rPr>
          <w:rFonts w:ascii="Arial" w:eastAsia="Times New Roman" w:hAnsi="Arial" w:cs="Arial"/>
          <w:lang w:val="sr-Latn-ME"/>
        </w:rPr>
        <w:t xml:space="preserve"> ugovor o radu za stalne sezonske poslove, dužan je u ugovorenom roku </w:t>
      </w:r>
      <w:r w:rsidR="00592E0E" w:rsidRPr="00DF7B7C">
        <w:rPr>
          <w:rFonts w:ascii="Arial" w:eastAsia="Times New Roman" w:hAnsi="Arial" w:cs="Arial"/>
          <w:lang w:val="sr-Latn-ME"/>
        </w:rPr>
        <w:t>da zaposlenom</w:t>
      </w:r>
      <w:r w:rsidRPr="00DF7B7C">
        <w:rPr>
          <w:rFonts w:ascii="Arial" w:eastAsia="Times New Roman" w:hAnsi="Arial" w:cs="Arial"/>
          <w:lang w:val="sr-Latn-ME"/>
        </w:rPr>
        <w:t xml:space="preserve"> ponudi </w:t>
      </w:r>
      <w:r w:rsidR="00592E0E" w:rsidRPr="00DF7B7C">
        <w:rPr>
          <w:rFonts w:ascii="Arial" w:eastAsia="Times New Roman" w:hAnsi="Arial" w:cs="Arial"/>
          <w:lang w:val="sr-Latn-ME"/>
        </w:rPr>
        <w:t>zaključenje</w:t>
      </w:r>
      <w:r w:rsidRPr="00DF7B7C">
        <w:rPr>
          <w:rFonts w:ascii="Arial" w:eastAsia="Times New Roman" w:hAnsi="Arial" w:cs="Arial"/>
          <w:lang w:val="sr-Latn-ME"/>
        </w:rPr>
        <w:t xml:space="preserve"> ugovora o radu za obavljanje poslova u </w:t>
      </w:r>
      <w:r w:rsidR="00FB75F4" w:rsidRPr="00DF7B7C">
        <w:rPr>
          <w:rFonts w:ascii="Arial" w:eastAsia="Times New Roman" w:hAnsi="Arial" w:cs="Arial"/>
          <w:lang w:val="sr-Latn-ME"/>
        </w:rPr>
        <w:t>narednoj</w:t>
      </w:r>
      <w:r w:rsidRPr="00DF7B7C">
        <w:rPr>
          <w:rFonts w:ascii="Arial" w:eastAsia="Times New Roman" w:hAnsi="Arial" w:cs="Arial"/>
          <w:lang w:val="sr-Latn-ME"/>
        </w:rPr>
        <w:t xml:space="preserve"> sezoni</w:t>
      </w:r>
      <w:r w:rsidR="00A73DB3" w:rsidRPr="00DF7B7C">
        <w:rPr>
          <w:rFonts w:ascii="Arial" w:eastAsia="Times New Roman" w:hAnsi="Arial" w:cs="Arial"/>
          <w:lang w:val="sr-Latn-ME"/>
        </w:rPr>
        <w:t>, u kom slučaju</w:t>
      </w:r>
      <w:r w:rsidRPr="00DF7B7C">
        <w:rPr>
          <w:rFonts w:ascii="Arial" w:eastAsia="Times New Roman" w:hAnsi="Arial" w:cs="Arial"/>
          <w:lang w:val="sr-Latn-ME"/>
        </w:rPr>
        <w:t xml:space="preserve"> je obveznik prijave na</w:t>
      </w:r>
      <w:r w:rsidR="00CB697F" w:rsidRPr="00DF7B7C">
        <w:rPr>
          <w:rFonts w:ascii="Arial" w:eastAsia="Times New Roman" w:hAnsi="Arial" w:cs="Arial"/>
          <w:lang w:val="sr-Latn-ME"/>
        </w:rPr>
        <w:t xml:space="preserve"> </w:t>
      </w:r>
      <w:r w:rsidR="00592E0E" w:rsidRPr="00DF7B7C">
        <w:rPr>
          <w:rFonts w:ascii="Arial" w:eastAsia="Times New Roman" w:hAnsi="Arial" w:cs="Arial"/>
          <w:lang w:val="sr-Latn-ME"/>
        </w:rPr>
        <w:t>penzijsko</w:t>
      </w:r>
      <w:r w:rsidRPr="00DF7B7C">
        <w:rPr>
          <w:rFonts w:ascii="Arial" w:eastAsia="Times New Roman" w:hAnsi="Arial" w:cs="Arial"/>
          <w:lang w:val="sr-Latn-ME"/>
        </w:rPr>
        <w:t xml:space="preserve"> </w:t>
      </w:r>
      <w:r w:rsidR="009F50F3" w:rsidRPr="00DF7B7C">
        <w:rPr>
          <w:rFonts w:ascii="Arial" w:eastAsia="Times New Roman" w:hAnsi="Arial" w:cs="Arial"/>
          <w:lang w:val="sr-Latn-ME"/>
        </w:rPr>
        <w:t xml:space="preserve">i invalidsko </w:t>
      </w:r>
      <w:r w:rsidRPr="00DF7B7C">
        <w:rPr>
          <w:rFonts w:ascii="Arial" w:eastAsia="Times New Roman" w:hAnsi="Arial" w:cs="Arial"/>
          <w:lang w:val="sr-Latn-ME"/>
        </w:rPr>
        <w:t>osiguranje</w:t>
      </w:r>
      <w:r w:rsidR="00CB697F" w:rsidRPr="00DF7B7C">
        <w:rPr>
          <w:rFonts w:ascii="Arial" w:eastAsia="Times New Roman" w:hAnsi="Arial" w:cs="Arial"/>
          <w:lang w:val="sr-Latn-ME"/>
        </w:rPr>
        <w:t xml:space="preserve"> u produženom trajanju.</w:t>
      </w:r>
    </w:p>
    <w:p w:rsidR="00537EDC" w:rsidRPr="00DF7B7C" w:rsidRDefault="00537EDC"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Ako zaposleni neopravdano odbije ponudu za zaključenje ugovora o radu u narednoj sezoni, poslodavac ima pravo da od zaposlenog traži povraćaj sredstava za uplaćene doprinose, u skladu sa stavom </w:t>
      </w:r>
      <w:r w:rsidR="00AF6008" w:rsidRPr="00DF7B7C">
        <w:rPr>
          <w:rFonts w:ascii="Arial" w:eastAsia="Times New Roman" w:hAnsi="Arial" w:cs="Arial"/>
          <w:lang w:val="sr-Latn-ME"/>
        </w:rPr>
        <w:t>4</w:t>
      </w:r>
      <w:r w:rsidRPr="00DF7B7C">
        <w:rPr>
          <w:rFonts w:ascii="Arial" w:eastAsia="Times New Roman" w:hAnsi="Arial" w:cs="Arial"/>
          <w:lang w:val="sr-Latn-ME"/>
        </w:rPr>
        <w:t xml:space="preserve"> ovog člana</w:t>
      </w:r>
      <w:r w:rsidR="00C22BFD" w:rsidRPr="00DF7B7C">
        <w:rPr>
          <w:rFonts w:ascii="Arial" w:eastAsia="Times New Roman" w:hAnsi="Arial" w:cs="Arial"/>
          <w:lang w:val="sr-Latn-ME"/>
        </w:rPr>
        <w:t>.</w:t>
      </w:r>
    </w:p>
    <w:p w:rsidR="00C22BFD" w:rsidRPr="00DF7B7C" w:rsidRDefault="00C22BFD"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U slučaju iz stava 5 ovog člana Zavod za zapošljavanje Crne Gore (u daljem tekstu: Zavod) ima pravo da od zaposlenog traži naknadu štete po osnovu isplaćene novčane pomoći iz člana 1</w:t>
      </w:r>
      <w:r w:rsidR="001F7E67" w:rsidRPr="00DF7B7C">
        <w:rPr>
          <w:rFonts w:ascii="Arial" w:eastAsia="Times New Roman" w:hAnsi="Arial" w:cs="Arial"/>
          <w:lang w:val="sr-Latn-ME"/>
        </w:rPr>
        <w:t>3</w:t>
      </w:r>
      <w:r w:rsidRPr="00DF7B7C">
        <w:rPr>
          <w:rFonts w:ascii="Arial" w:eastAsia="Times New Roman" w:hAnsi="Arial" w:cs="Arial"/>
          <w:lang w:val="sr-Latn-ME"/>
        </w:rPr>
        <w:t xml:space="preserve"> ovog zakona.</w:t>
      </w:r>
    </w:p>
    <w:p w:rsidR="00537EDC" w:rsidRPr="00DF7B7C" w:rsidRDefault="00537EDC"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Pod neopravdanim odbijanjem ponude za </w:t>
      </w:r>
      <w:r w:rsidR="00FB75F4" w:rsidRPr="00DF7B7C">
        <w:rPr>
          <w:rFonts w:ascii="Arial" w:eastAsia="Times New Roman" w:hAnsi="Arial" w:cs="Arial"/>
          <w:lang w:val="sr-Latn-ME"/>
        </w:rPr>
        <w:t>zaključenje</w:t>
      </w:r>
      <w:r w:rsidRPr="00DF7B7C">
        <w:rPr>
          <w:rFonts w:ascii="Arial" w:eastAsia="Times New Roman" w:hAnsi="Arial" w:cs="Arial"/>
          <w:lang w:val="sr-Latn-ME"/>
        </w:rPr>
        <w:t xml:space="preserve"> ugovora o radu u </w:t>
      </w:r>
      <w:r w:rsidR="00FB75F4" w:rsidRPr="00DF7B7C">
        <w:rPr>
          <w:rFonts w:ascii="Arial" w:eastAsia="Times New Roman" w:hAnsi="Arial" w:cs="Arial"/>
          <w:lang w:val="sr-Latn-ME"/>
        </w:rPr>
        <w:t>naredn</w:t>
      </w:r>
      <w:r w:rsidRPr="00DF7B7C">
        <w:rPr>
          <w:rFonts w:ascii="Arial" w:eastAsia="Times New Roman" w:hAnsi="Arial" w:cs="Arial"/>
          <w:lang w:val="sr-Latn-ME"/>
        </w:rPr>
        <w:t xml:space="preserve">oj sezoni smatra se odbijanje ponude za </w:t>
      </w:r>
      <w:r w:rsidR="00FB75F4" w:rsidRPr="00DF7B7C">
        <w:rPr>
          <w:rFonts w:ascii="Arial" w:eastAsia="Times New Roman" w:hAnsi="Arial" w:cs="Arial"/>
          <w:lang w:val="sr-Latn-ME"/>
        </w:rPr>
        <w:t>zaključenje</w:t>
      </w:r>
      <w:r w:rsidRPr="00DF7B7C">
        <w:rPr>
          <w:rFonts w:ascii="Arial" w:eastAsia="Times New Roman" w:hAnsi="Arial" w:cs="Arial"/>
          <w:lang w:val="sr-Latn-ME"/>
        </w:rPr>
        <w:t xml:space="preserve"> ugovora o radu u kojoj je o</w:t>
      </w:r>
      <w:r w:rsidR="00AF6008" w:rsidRPr="00DF7B7C">
        <w:rPr>
          <w:rFonts w:ascii="Arial" w:eastAsia="Times New Roman" w:hAnsi="Arial" w:cs="Arial"/>
          <w:lang w:val="sr-Latn-ME"/>
        </w:rPr>
        <w:t>bim</w:t>
      </w:r>
      <w:r w:rsidRPr="00DF7B7C">
        <w:rPr>
          <w:rFonts w:ascii="Arial" w:eastAsia="Times New Roman" w:hAnsi="Arial" w:cs="Arial"/>
          <w:lang w:val="sr-Latn-ME"/>
        </w:rPr>
        <w:t xml:space="preserve"> prava i ob</w:t>
      </w:r>
      <w:r w:rsidR="00FB75F4" w:rsidRPr="00DF7B7C">
        <w:rPr>
          <w:rFonts w:ascii="Arial" w:eastAsia="Times New Roman" w:hAnsi="Arial" w:cs="Arial"/>
          <w:lang w:val="sr-Latn-ME"/>
        </w:rPr>
        <w:t>a</w:t>
      </w:r>
      <w:r w:rsidRPr="00DF7B7C">
        <w:rPr>
          <w:rFonts w:ascii="Arial" w:eastAsia="Times New Roman" w:hAnsi="Arial" w:cs="Arial"/>
          <w:lang w:val="sr-Latn-ME"/>
        </w:rPr>
        <w:t xml:space="preserve">veza jednak ili veći u odnosu na prethodno </w:t>
      </w:r>
      <w:r w:rsidR="00FB75F4" w:rsidRPr="00DF7B7C">
        <w:rPr>
          <w:rFonts w:ascii="Arial" w:eastAsia="Times New Roman" w:hAnsi="Arial" w:cs="Arial"/>
          <w:lang w:val="sr-Latn-ME"/>
        </w:rPr>
        <w:t>zaključen</w:t>
      </w:r>
      <w:r w:rsidRPr="00DF7B7C">
        <w:rPr>
          <w:rFonts w:ascii="Arial" w:eastAsia="Times New Roman" w:hAnsi="Arial" w:cs="Arial"/>
          <w:lang w:val="sr-Latn-ME"/>
        </w:rPr>
        <w:t xml:space="preserve"> ugovor o radu</w:t>
      </w:r>
      <w:r w:rsidR="001E4918" w:rsidRPr="00DF7B7C">
        <w:rPr>
          <w:rFonts w:ascii="Arial" w:eastAsia="Times New Roman" w:hAnsi="Arial" w:cs="Arial"/>
          <w:lang w:val="sr-Latn-ME"/>
        </w:rPr>
        <w:t>.</w:t>
      </w:r>
    </w:p>
    <w:p w:rsidR="001E4918" w:rsidRPr="00DF7B7C" w:rsidRDefault="001E4918"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Pod opravdanim odbijanjem ponude za zaključenje ugovora o radu u narednoj sezoni smatra se zdravstveno stanje</w:t>
      </w:r>
      <w:r w:rsidR="00987647">
        <w:rPr>
          <w:rFonts w:ascii="Arial" w:eastAsia="Times New Roman" w:hAnsi="Arial" w:cs="Arial"/>
          <w:lang w:val="sr-Latn-ME"/>
        </w:rPr>
        <w:t xml:space="preserve"> a prema nalazu ovlašćenog doktora specijaliste</w:t>
      </w:r>
      <w:r w:rsidRPr="00DF7B7C">
        <w:rPr>
          <w:rFonts w:ascii="Arial" w:eastAsia="Times New Roman" w:hAnsi="Arial" w:cs="Arial"/>
          <w:lang w:val="sr-Latn-ME"/>
        </w:rPr>
        <w:t>, liječenje, preseljenje van Crne Gore</w:t>
      </w:r>
      <w:r w:rsidR="001D023F">
        <w:rPr>
          <w:rFonts w:ascii="Arial" w:eastAsia="Times New Roman" w:hAnsi="Arial" w:cs="Arial"/>
          <w:lang w:val="sr-Latn-ME"/>
        </w:rPr>
        <w:t xml:space="preserve">, </w:t>
      </w:r>
      <w:r w:rsidR="007C3E30" w:rsidRPr="007C3E30">
        <w:rPr>
          <w:rFonts w:ascii="Arial" w:eastAsia="Times New Roman" w:hAnsi="Arial" w:cs="Arial"/>
          <w:lang w:val="sr-Latn-ME"/>
        </w:rPr>
        <w:t>privremen</w:t>
      </w:r>
      <w:r w:rsidR="007C3E30">
        <w:rPr>
          <w:rFonts w:ascii="Arial" w:eastAsia="Times New Roman" w:hAnsi="Arial" w:cs="Arial"/>
          <w:lang w:val="sr-Latn-ME"/>
        </w:rPr>
        <w:t>a</w:t>
      </w:r>
      <w:r w:rsidR="007C3E30" w:rsidRPr="007C3E30">
        <w:rPr>
          <w:rFonts w:ascii="Arial" w:eastAsia="Times New Roman" w:hAnsi="Arial" w:cs="Arial"/>
          <w:lang w:val="sr-Latn-ME"/>
        </w:rPr>
        <w:t xml:space="preserve"> spriječenost za rad po osnovu održavanja trudnoće</w:t>
      </w:r>
      <w:r w:rsidR="00641C36">
        <w:rPr>
          <w:rFonts w:ascii="Arial" w:eastAsia="Times New Roman" w:hAnsi="Arial" w:cs="Arial"/>
          <w:lang w:val="sr-Latn-ME"/>
        </w:rPr>
        <w:t>, porodiljsko odnosno roditeljsko odsustvo</w:t>
      </w:r>
      <w:r w:rsidRPr="00DF7B7C">
        <w:rPr>
          <w:rFonts w:ascii="Arial" w:eastAsia="Times New Roman" w:hAnsi="Arial" w:cs="Arial"/>
          <w:lang w:val="sr-Latn-ME"/>
        </w:rPr>
        <w:t>.</w:t>
      </w:r>
    </w:p>
    <w:p w:rsidR="00784303" w:rsidRPr="00DF7B7C" w:rsidRDefault="00806516" w:rsidP="00784303">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Ako poslodavac ne ponudi stalnom </w:t>
      </w:r>
      <w:r w:rsidR="00AF6008" w:rsidRPr="00DF7B7C">
        <w:rPr>
          <w:rFonts w:ascii="Arial" w:eastAsia="Times New Roman" w:hAnsi="Arial" w:cs="Arial"/>
          <w:lang w:val="sr-Latn-ME"/>
        </w:rPr>
        <w:t>sezoncu</w:t>
      </w:r>
      <w:r w:rsidR="00475DA6" w:rsidRPr="00DF7B7C">
        <w:rPr>
          <w:rFonts w:ascii="Arial" w:eastAsia="Times New Roman" w:hAnsi="Arial" w:cs="Arial"/>
          <w:lang w:val="sr-Latn-ME"/>
        </w:rPr>
        <w:t xml:space="preserve"> </w:t>
      </w:r>
      <w:r w:rsidRPr="00DF7B7C">
        <w:rPr>
          <w:rFonts w:ascii="Arial" w:eastAsia="Times New Roman" w:hAnsi="Arial" w:cs="Arial"/>
          <w:lang w:val="sr-Latn-ME"/>
        </w:rPr>
        <w:t>zaključenje ugovora o radu narednoj sezoni, Zavod</w:t>
      </w:r>
      <w:r w:rsidR="00C22BFD" w:rsidRPr="00DF7B7C">
        <w:rPr>
          <w:rFonts w:ascii="Arial" w:eastAsia="Times New Roman" w:hAnsi="Arial" w:cs="Arial"/>
          <w:lang w:val="sr-Latn-ME"/>
        </w:rPr>
        <w:t xml:space="preserve"> </w:t>
      </w:r>
      <w:r w:rsidRPr="00DF7B7C">
        <w:rPr>
          <w:rFonts w:ascii="Arial" w:eastAsia="Times New Roman" w:hAnsi="Arial" w:cs="Arial"/>
          <w:lang w:val="sr-Latn-ME"/>
        </w:rPr>
        <w:t>ima pravo da od poslodavca traži</w:t>
      </w:r>
      <w:r w:rsidR="00C22BFD" w:rsidRPr="00DF7B7C">
        <w:rPr>
          <w:rFonts w:ascii="Arial" w:eastAsia="Times New Roman" w:hAnsi="Arial" w:cs="Arial"/>
          <w:lang w:val="sr-Latn-ME"/>
        </w:rPr>
        <w:t xml:space="preserve"> naknadu štete isplaćene</w:t>
      </w:r>
      <w:r w:rsidRPr="00DF7B7C">
        <w:rPr>
          <w:rFonts w:ascii="Arial" w:eastAsia="Times New Roman" w:hAnsi="Arial" w:cs="Arial"/>
          <w:lang w:val="sr-Latn-ME"/>
        </w:rPr>
        <w:t xml:space="preserve"> za novčanu pomoć iz člana 1</w:t>
      </w:r>
      <w:r w:rsidR="001F7E67" w:rsidRPr="00DF7B7C">
        <w:rPr>
          <w:rFonts w:ascii="Arial" w:eastAsia="Times New Roman" w:hAnsi="Arial" w:cs="Arial"/>
          <w:lang w:val="sr-Latn-ME"/>
        </w:rPr>
        <w:t>3</w:t>
      </w:r>
      <w:r w:rsidRPr="00DF7B7C">
        <w:rPr>
          <w:rFonts w:ascii="Arial" w:eastAsia="Times New Roman" w:hAnsi="Arial" w:cs="Arial"/>
          <w:lang w:val="sr-Latn-ME"/>
        </w:rPr>
        <w:t xml:space="preserve"> ovog zakona.</w:t>
      </w:r>
    </w:p>
    <w:p w:rsidR="00ED749F" w:rsidRPr="00DF7B7C" w:rsidRDefault="00ED749F" w:rsidP="00E55231">
      <w:pPr>
        <w:spacing w:after="0" w:line="240" w:lineRule="auto"/>
        <w:jc w:val="both"/>
        <w:rPr>
          <w:rFonts w:ascii="Arial" w:eastAsia="Times New Roman" w:hAnsi="Arial" w:cs="Arial"/>
          <w:lang w:val="sr-Latn-ME"/>
        </w:rPr>
      </w:pPr>
    </w:p>
    <w:p w:rsidR="00ED749F" w:rsidRPr="00DF7B7C" w:rsidRDefault="00ED749F" w:rsidP="00ED749F">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Prijavljivanje</w:t>
      </w:r>
      <w:r w:rsidR="00BE6D42" w:rsidRPr="00DF7B7C">
        <w:rPr>
          <w:rFonts w:ascii="Arial" w:eastAsia="Times New Roman" w:hAnsi="Arial" w:cs="Arial"/>
          <w:b/>
          <w:lang w:val="sr-Latn-ME"/>
        </w:rPr>
        <w:t xml:space="preserve"> i odjavljivanje</w:t>
      </w:r>
      <w:r w:rsidRPr="00DF7B7C">
        <w:rPr>
          <w:rFonts w:ascii="Arial" w:eastAsia="Times New Roman" w:hAnsi="Arial" w:cs="Arial"/>
          <w:b/>
          <w:lang w:val="sr-Latn-ME"/>
        </w:rPr>
        <w:t xml:space="preserve"> stalnog sezon</w:t>
      </w:r>
      <w:r w:rsidR="00BE6D42" w:rsidRPr="00DF7B7C">
        <w:rPr>
          <w:rFonts w:ascii="Arial" w:eastAsia="Times New Roman" w:hAnsi="Arial" w:cs="Arial"/>
          <w:b/>
          <w:lang w:val="sr-Latn-ME"/>
        </w:rPr>
        <w:t>ca</w:t>
      </w:r>
    </w:p>
    <w:p w:rsidR="00ED749F" w:rsidRPr="00DF7B7C" w:rsidRDefault="00ED749F" w:rsidP="00ED749F">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6</w:t>
      </w:r>
    </w:p>
    <w:p w:rsidR="00ED749F" w:rsidRPr="00DF7B7C" w:rsidRDefault="00ED749F" w:rsidP="00ED749F">
      <w:pPr>
        <w:spacing w:after="0" w:line="240" w:lineRule="auto"/>
        <w:jc w:val="center"/>
        <w:rPr>
          <w:rFonts w:ascii="Arial" w:eastAsia="Times New Roman" w:hAnsi="Arial" w:cs="Arial"/>
          <w:lang w:val="sr-Latn-ME"/>
        </w:rPr>
      </w:pPr>
    </w:p>
    <w:p w:rsidR="00ED749F" w:rsidRPr="00DF7B7C" w:rsidRDefault="00ED749F" w:rsidP="00ED749F">
      <w:pPr>
        <w:spacing w:after="0" w:line="240" w:lineRule="auto"/>
        <w:ind w:firstLine="708"/>
        <w:jc w:val="both"/>
        <w:rPr>
          <w:rFonts w:ascii="Arial" w:eastAsia="Times New Roman" w:hAnsi="Arial" w:cs="Arial"/>
        </w:rPr>
      </w:pPr>
      <w:r w:rsidRPr="00DF7B7C">
        <w:rPr>
          <w:rFonts w:ascii="Arial" w:eastAsia="Times New Roman" w:hAnsi="Arial" w:cs="Arial"/>
        </w:rPr>
        <w:t>Poslodavac je dužan da prijavi stalnog sezon</w:t>
      </w:r>
      <w:r w:rsidR="00475DA6" w:rsidRPr="00DF7B7C">
        <w:rPr>
          <w:rFonts w:ascii="Arial" w:eastAsia="Times New Roman" w:hAnsi="Arial" w:cs="Arial"/>
          <w:lang w:val="sr-Latn-RS"/>
        </w:rPr>
        <w:t xml:space="preserve">ca </w:t>
      </w:r>
      <w:r w:rsidRPr="00DF7B7C">
        <w:rPr>
          <w:rFonts w:ascii="Arial" w:eastAsia="Times New Roman" w:hAnsi="Arial" w:cs="Arial"/>
        </w:rPr>
        <w:t xml:space="preserve">na obavezno socijalno osiguranje, koje obuhvata penzijsko i invalidsko osiguranje, kao i osiguranje </w:t>
      </w:r>
      <w:r w:rsidR="00475DA6" w:rsidRPr="00DF7B7C">
        <w:rPr>
          <w:rFonts w:ascii="Arial" w:eastAsia="Times New Roman" w:hAnsi="Arial" w:cs="Arial"/>
          <w:lang w:val="sr-Latn-RS"/>
        </w:rPr>
        <w:t>od</w:t>
      </w:r>
      <w:r w:rsidRPr="00DF7B7C">
        <w:rPr>
          <w:rFonts w:ascii="Arial" w:eastAsia="Times New Roman" w:hAnsi="Arial" w:cs="Arial"/>
        </w:rPr>
        <w:t xml:space="preserve"> nezaposlenost</w:t>
      </w:r>
      <w:r w:rsidR="00475DA6" w:rsidRPr="00DF7B7C">
        <w:rPr>
          <w:rFonts w:ascii="Arial" w:eastAsia="Times New Roman" w:hAnsi="Arial" w:cs="Arial"/>
          <w:lang w:val="sr-Latn-RS"/>
        </w:rPr>
        <w:t>i</w:t>
      </w:r>
      <w:r w:rsidRPr="00DF7B7C">
        <w:rPr>
          <w:rFonts w:ascii="Arial" w:eastAsia="Times New Roman" w:hAnsi="Arial" w:cs="Arial"/>
        </w:rPr>
        <w:t xml:space="preserve">, </w:t>
      </w:r>
      <w:r w:rsidR="00475DA6" w:rsidRPr="00DF7B7C">
        <w:rPr>
          <w:rFonts w:ascii="Arial" w:eastAsia="Times New Roman" w:hAnsi="Arial" w:cs="Arial"/>
          <w:lang w:val="sr-Latn-RS"/>
        </w:rPr>
        <w:t xml:space="preserve">sa </w:t>
      </w:r>
      <w:r w:rsidRPr="00DF7B7C">
        <w:rPr>
          <w:rFonts w:ascii="Arial" w:eastAsia="Times New Roman" w:hAnsi="Arial" w:cs="Arial"/>
        </w:rPr>
        <w:t>danom stupanja na rad.</w:t>
      </w:r>
    </w:p>
    <w:p w:rsidR="00ED749F" w:rsidRPr="00DF7B7C" w:rsidRDefault="00ED749F" w:rsidP="00ED749F">
      <w:pPr>
        <w:spacing w:after="0" w:line="240" w:lineRule="auto"/>
        <w:ind w:firstLine="708"/>
        <w:jc w:val="both"/>
        <w:rPr>
          <w:rFonts w:ascii="Arial" w:eastAsia="Times New Roman" w:hAnsi="Arial" w:cs="Arial"/>
        </w:rPr>
      </w:pPr>
      <w:r w:rsidRPr="00DF7B7C">
        <w:rPr>
          <w:rFonts w:ascii="Arial" w:eastAsia="Times New Roman" w:hAnsi="Arial" w:cs="Arial"/>
        </w:rPr>
        <w:t xml:space="preserve">Prijava se podnosi nadležnom organu najkasnije u roku od </w:t>
      </w:r>
      <w:r w:rsidR="00D612E6" w:rsidRPr="00DF7B7C">
        <w:rPr>
          <w:rFonts w:ascii="Arial" w:eastAsia="Times New Roman" w:hAnsi="Arial" w:cs="Arial"/>
        </w:rPr>
        <w:t>osam</w:t>
      </w:r>
      <w:r w:rsidRPr="00DF7B7C">
        <w:rPr>
          <w:rFonts w:ascii="Arial" w:eastAsia="Times New Roman" w:hAnsi="Arial" w:cs="Arial"/>
        </w:rPr>
        <w:t xml:space="preserve"> dana od dana stupanja na rad.</w:t>
      </w:r>
    </w:p>
    <w:p w:rsidR="00ED749F" w:rsidRPr="00DF7B7C" w:rsidRDefault="00ED749F" w:rsidP="00ED749F">
      <w:pPr>
        <w:spacing w:after="0" w:line="240" w:lineRule="auto"/>
        <w:ind w:firstLine="708"/>
        <w:jc w:val="both"/>
        <w:rPr>
          <w:rFonts w:ascii="Arial" w:eastAsia="Times New Roman" w:hAnsi="Arial" w:cs="Arial"/>
        </w:rPr>
      </w:pPr>
      <w:r w:rsidRPr="00DF7B7C">
        <w:rPr>
          <w:rFonts w:ascii="Arial" w:eastAsia="Times New Roman" w:hAnsi="Arial" w:cs="Arial"/>
        </w:rPr>
        <w:t>Poslodavac je dužan da stalnom sezoncu uruči kopiju prijave najkasnije u roku od pet dana od dana izdavanja potvrde od strane nadležnog organa.</w:t>
      </w:r>
    </w:p>
    <w:p w:rsidR="00475DA6" w:rsidRPr="00DF7B7C" w:rsidRDefault="00475DA6" w:rsidP="00475DA6">
      <w:pPr>
        <w:spacing w:after="0" w:line="240" w:lineRule="auto"/>
        <w:ind w:firstLine="708"/>
        <w:jc w:val="both"/>
        <w:rPr>
          <w:rFonts w:ascii="Arial" w:eastAsia="Times New Roman" w:hAnsi="Arial" w:cs="Arial"/>
        </w:rPr>
      </w:pPr>
      <w:r w:rsidRPr="00DF7B7C">
        <w:rPr>
          <w:rFonts w:ascii="Arial" w:eastAsia="Times New Roman" w:hAnsi="Arial" w:cs="Arial"/>
        </w:rPr>
        <w:t>Uz prijavu se prilaže ugovor o radu stalnog sezonca.</w:t>
      </w:r>
    </w:p>
    <w:p w:rsidR="00475DA6" w:rsidRPr="00DF7B7C" w:rsidRDefault="00475DA6" w:rsidP="00475DA6">
      <w:pPr>
        <w:spacing w:after="0" w:line="240" w:lineRule="auto"/>
        <w:ind w:firstLine="708"/>
        <w:jc w:val="both"/>
        <w:rPr>
          <w:rFonts w:ascii="Arial" w:eastAsia="Times New Roman" w:hAnsi="Arial" w:cs="Arial"/>
        </w:rPr>
      </w:pPr>
      <w:r w:rsidRPr="00DF7B7C">
        <w:rPr>
          <w:rFonts w:ascii="Arial" w:eastAsia="Times New Roman" w:hAnsi="Arial" w:cs="Arial"/>
        </w:rPr>
        <w:t>Po isteku perioda za koji je stalni sezonac zasnovao radni odnos, poslodavac je dužan da ga odjavi kao zaposleno lice</w:t>
      </w:r>
      <w:r w:rsidR="00D612E6" w:rsidRPr="00DF7B7C">
        <w:rPr>
          <w:rFonts w:ascii="Arial" w:eastAsia="Times New Roman" w:hAnsi="Arial" w:cs="Arial"/>
        </w:rPr>
        <w:t>, a nakon toga ga prijavi na penzijsko i invalidsko osiguranje u produženom trajanju.</w:t>
      </w:r>
    </w:p>
    <w:p w:rsidR="0052285F" w:rsidRPr="00DF7B7C" w:rsidRDefault="0052285F" w:rsidP="0052285F">
      <w:pPr>
        <w:spacing w:after="0" w:line="240" w:lineRule="auto"/>
        <w:ind w:firstLine="708"/>
        <w:jc w:val="both"/>
        <w:rPr>
          <w:rFonts w:ascii="Arial" w:eastAsia="Times New Roman" w:hAnsi="Arial" w:cs="Arial"/>
        </w:rPr>
      </w:pPr>
      <w:r w:rsidRPr="00DF7B7C">
        <w:rPr>
          <w:rFonts w:ascii="Arial" w:eastAsia="Times New Roman" w:hAnsi="Arial" w:cs="Arial"/>
        </w:rPr>
        <w:t xml:space="preserve">Nakon isteka perioda u kojem je stalni sezonac koristio pravo na </w:t>
      </w:r>
      <w:r w:rsidRPr="00DF7B7C">
        <w:rPr>
          <w:rFonts w:ascii="Arial" w:eastAsia="Times New Roman" w:hAnsi="Arial" w:cs="Arial"/>
          <w:lang w:val="sr-Latn-ME"/>
        </w:rPr>
        <w:t xml:space="preserve">penzijsko </w:t>
      </w:r>
      <w:r w:rsidR="009F50F3" w:rsidRPr="00DF7B7C">
        <w:rPr>
          <w:rFonts w:ascii="Arial" w:eastAsia="Times New Roman" w:hAnsi="Arial" w:cs="Arial"/>
          <w:lang w:val="sr-Latn-ME"/>
        </w:rPr>
        <w:t xml:space="preserve">i invalidsko </w:t>
      </w:r>
      <w:r w:rsidRPr="00DF7B7C">
        <w:rPr>
          <w:rFonts w:ascii="Arial" w:eastAsia="Times New Roman" w:hAnsi="Arial" w:cs="Arial"/>
          <w:lang w:val="sr-Latn-ME"/>
        </w:rPr>
        <w:t>osiguranje u produženom trajanju</w:t>
      </w:r>
      <w:r w:rsidRPr="00DF7B7C">
        <w:rPr>
          <w:rFonts w:ascii="Arial" w:eastAsia="Times New Roman" w:hAnsi="Arial" w:cs="Arial"/>
        </w:rPr>
        <w:t>, poslodavac je dužan da ga odjavi</w:t>
      </w:r>
      <w:r w:rsidR="00D612E6" w:rsidRPr="00DF7B7C">
        <w:rPr>
          <w:rFonts w:ascii="Arial" w:eastAsia="Times New Roman" w:hAnsi="Arial" w:cs="Arial"/>
        </w:rPr>
        <w:t>, a nakon toga</w:t>
      </w:r>
      <w:r w:rsidRPr="00DF7B7C">
        <w:rPr>
          <w:rFonts w:ascii="Arial" w:eastAsia="Times New Roman" w:hAnsi="Arial" w:cs="Arial"/>
        </w:rPr>
        <w:t xml:space="preserve"> prijavi kao </w:t>
      </w:r>
      <w:r w:rsidR="00D612E6" w:rsidRPr="00DF7B7C">
        <w:rPr>
          <w:rFonts w:ascii="Arial" w:eastAsia="Times New Roman" w:hAnsi="Arial" w:cs="Arial"/>
        </w:rPr>
        <w:t>stalnog sezonca za narednu sezonu</w:t>
      </w:r>
      <w:r w:rsidRPr="00DF7B7C">
        <w:rPr>
          <w:rFonts w:ascii="Arial" w:eastAsia="Times New Roman" w:hAnsi="Arial" w:cs="Arial"/>
        </w:rPr>
        <w:t>.</w:t>
      </w:r>
    </w:p>
    <w:p w:rsidR="00BE6D42" w:rsidRPr="00DF7B7C" w:rsidRDefault="00BE6D42" w:rsidP="00E55231">
      <w:pPr>
        <w:spacing w:after="0" w:line="240" w:lineRule="auto"/>
        <w:rPr>
          <w:rFonts w:ascii="Arial" w:eastAsia="Times New Roman" w:hAnsi="Arial" w:cs="Arial"/>
          <w:lang w:val="sr-Latn-ME"/>
        </w:rPr>
      </w:pPr>
    </w:p>
    <w:p w:rsidR="00B7727A" w:rsidRPr="00DF7B7C" w:rsidRDefault="00B7727A" w:rsidP="00B7727A">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Stalni sezon</w:t>
      </w:r>
      <w:r w:rsidR="00BE6D42" w:rsidRPr="00DF7B7C">
        <w:rPr>
          <w:rFonts w:ascii="Arial" w:eastAsia="Times New Roman" w:hAnsi="Arial" w:cs="Arial"/>
          <w:b/>
          <w:lang w:val="sr-Latn-ME"/>
        </w:rPr>
        <w:t>ac</w:t>
      </w:r>
    </w:p>
    <w:p w:rsidR="00B7727A" w:rsidRPr="00DF7B7C" w:rsidRDefault="00B7727A" w:rsidP="00B7727A">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89752A" w:rsidRPr="00DF7B7C">
        <w:rPr>
          <w:rFonts w:ascii="Arial" w:eastAsia="Times New Roman" w:hAnsi="Arial" w:cs="Arial"/>
          <w:b/>
          <w:lang w:val="sr-Latn-ME"/>
        </w:rPr>
        <w:t>7</w:t>
      </w:r>
    </w:p>
    <w:p w:rsidR="00B7727A" w:rsidRPr="00DF7B7C" w:rsidRDefault="00B7727A" w:rsidP="00B7727A">
      <w:pPr>
        <w:spacing w:after="0" w:line="240" w:lineRule="auto"/>
        <w:jc w:val="both"/>
        <w:rPr>
          <w:rFonts w:ascii="Arial" w:eastAsia="Times New Roman" w:hAnsi="Arial" w:cs="Arial"/>
          <w:lang w:val="sr-Latn-ME"/>
        </w:rPr>
      </w:pPr>
    </w:p>
    <w:p w:rsidR="00F03355" w:rsidRPr="00DF7B7C" w:rsidRDefault="00B7727A"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Stalni </w:t>
      </w:r>
      <w:r w:rsidR="00427666" w:rsidRPr="00DF7B7C">
        <w:rPr>
          <w:rFonts w:ascii="Arial" w:eastAsia="Times New Roman" w:hAnsi="Arial" w:cs="Arial"/>
          <w:lang w:val="sr-Latn-ME"/>
        </w:rPr>
        <w:t>sezonac</w:t>
      </w:r>
      <w:r w:rsidRPr="00DF7B7C">
        <w:rPr>
          <w:rFonts w:ascii="Arial" w:eastAsia="Times New Roman" w:hAnsi="Arial" w:cs="Arial"/>
          <w:lang w:val="sr-Latn-ME"/>
        </w:rPr>
        <w:t>, u smislu ovog zakona, može biti</w:t>
      </w:r>
      <w:r w:rsidR="00F03355" w:rsidRPr="00DF7B7C">
        <w:rPr>
          <w:rFonts w:ascii="Arial" w:eastAsia="Times New Roman" w:hAnsi="Arial" w:cs="Arial"/>
          <w:lang w:val="sr-Latn-ME"/>
        </w:rPr>
        <w:t>:</w:t>
      </w:r>
    </w:p>
    <w:p w:rsidR="00B7727A" w:rsidRPr="00DF7B7C" w:rsidRDefault="00B7727A" w:rsidP="00F03355">
      <w:pPr>
        <w:pStyle w:val="ListParagraph"/>
        <w:numPr>
          <w:ilvl w:val="0"/>
          <w:numId w:val="30"/>
        </w:numPr>
        <w:spacing w:after="0" w:line="240" w:lineRule="auto"/>
        <w:jc w:val="both"/>
        <w:rPr>
          <w:rFonts w:ascii="Arial" w:eastAsia="Times New Roman" w:hAnsi="Arial" w:cs="Arial"/>
          <w:lang w:val="sr-Latn-ME"/>
        </w:rPr>
      </w:pPr>
      <w:r w:rsidRPr="00DF7B7C">
        <w:rPr>
          <w:rFonts w:ascii="Arial" w:eastAsia="Times New Roman" w:hAnsi="Arial" w:cs="Arial"/>
          <w:lang w:val="sr-Latn-ME"/>
        </w:rPr>
        <w:t>lice koje se nalazi na evidenciji nezaposlenih lica Zavoda</w:t>
      </w:r>
      <w:r w:rsidR="00F03355" w:rsidRPr="00DF7B7C">
        <w:rPr>
          <w:rFonts w:ascii="Arial" w:eastAsia="Times New Roman" w:hAnsi="Arial" w:cs="Arial"/>
          <w:lang w:val="sr-Latn-ME"/>
        </w:rPr>
        <w:t>;</w:t>
      </w:r>
    </w:p>
    <w:p w:rsidR="00F03355" w:rsidRPr="00DF7B7C" w:rsidRDefault="00F03355" w:rsidP="00F03355">
      <w:pPr>
        <w:pStyle w:val="ListParagraph"/>
        <w:numPr>
          <w:ilvl w:val="0"/>
          <w:numId w:val="30"/>
        </w:numPr>
        <w:spacing w:after="0" w:line="240" w:lineRule="auto"/>
        <w:jc w:val="both"/>
        <w:rPr>
          <w:rFonts w:ascii="Arial" w:eastAsia="Times New Roman" w:hAnsi="Arial" w:cs="Arial"/>
          <w:lang w:val="sr-Latn-ME"/>
        </w:rPr>
      </w:pPr>
      <w:r w:rsidRPr="00DF7B7C">
        <w:rPr>
          <w:rFonts w:ascii="Arial" w:eastAsia="Times New Roman" w:hAnsi="Arial" w:cs="Arial"/>
          <w:lang w:val="sr-Latn-ME"/>
        </w:rPr>
        <w:t>korisn</w:t>
      </w:r>
      <w:r w:rsidR="00F66985" w:rsidRPr="00DF7B7C">
        <w:rPr>
          <w:rFonts w:ascii="Arial" w:eastAsia="Times New Roman" w:hAnsi="Arial" w:cs="Arial"/>
          <w:lang w:val="sr-Latn-ME"/>
        </w:rPr>
        <w:t xml:space="preserve">ik </w:t>
      </w:r>
      <w:r w:rsidRPr="00DF7B7C">
        <w:rPr>
          <w:rFonts w:ascii="Arial" w:eastAsia="Times New Roman" w:hAnsi="Arial" w:cs="Arial"/>
          <w:lang w:val="sr-Latn-ME"/>
        </w:rPr>
        <w:t>penzije u skladu sa propisima o penzijskom i invalidsko</w:t>
      </w:r>
      <w:r w:rsidR="009F50F3" w:rsidRPr="00DF7B7C">
        <w:rPr>
          <w:rFonts w:ascii="Arial" w:eastAsia="Times New Roman" w:hAnsi="Arial" w:cs="Arial"/>
          <w:lang w:val="sr-Latn-ME"/>
        </w:rPr>
        <w:t>m</w:t>
      </w:r>
      <w:r w:rsidRPr="00DF7B7C">
        <w:rPr>
          <w:rFonts w:ascii="Arial" w:eastAsia="Times New Roman" w:hAnsi="Arial" w:cs="Arial"/>
          <w:lang w:val="sr-Latn-ME"/>
        </w:rPr>
        <w:t xml:space="preserve"> osiguranju;</w:t>
      </w:r>
    </w:p>
    <w:p w:rsidR="00F03355" w:rsidRPr="00DF7B7C" w:rsidRDefault="00F03355" w:rsidP="00F03355">
      <w:pPr>
        <w:pStyle w:val="ListParagraph"/>
        <w:numPr>
          <w:ilvl w:val="0"/>
          <w:numId w:val="30"/>
        </w:numPr>
        <w:spacing w:after="0" w:line="240" w:lineRule="auto"/>
        <w:jc w:val="both"/>
        <w:rPr>
          <w:rFonts w:ascii="Arial" w:eastAsia="Times New Roman" w:hAnsi="Arial" w:cs="Arial"/>
          <w:lang w:val="sr-Latn-ME"/>
        </w:rPr>
      </w:pPr>
      <w:r w:rsidRPr="00DF7B7C">
        <w:rPr>
          <w:rFonts w:ascii="Arial" w:eastAsia="Times New Roman" w:hAnsi="Arial" w:cs="Arial"/>
          <w:lang w:val="sr-Latn-ME"/>
        </w:rPr>
        <w:t>lice koje ima status studenta u skladu sa propisima o obrazovanju.</w:t>
      </w:r>
    </w:p>
    <w:p w:rsidR="00E45E26" w:rsidRPr="00DF7B7C" w:rsidRDefault="00104671" w:rsidP="00A870C6">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Stalni </w:t>
      </w:r>
      <w:r w:rsidR="00427666" w:rsidRPr="00DF7B7C">
        <w:rPr>
          <w:rFonts w:ascii="Arial" w:eastAsia="Times New Roman" w:hAnsi="Arial" w:cs="Arial"/>
          <w:lang w:val="sr-Latn-ME"/>
        </w:rPr>
        <w:t>sezonac</w:t>
      </w:r>
      <w:r w:rsidR="00A5471F" w:rsidRPr="00DF7B7C">
        <w:rPr>
          <w:rFonts w:ascii="Arial" w:eastAsia="Times New Roman" w:hAnsi="Arial" w:cs="Arial"/>
          <w:lang w:val="sr-Latn-ME"/>
        </w:rPr>
        <w:t xml:space="preserve"> iz stava 1 alineja 1 ovog člana</w:t>
      </w:r>
      <w:r w:rsidRPr="00DF7B7C">
        <w:rPr>
          <w:rFonts w:ascii="Arial" w:eastAsia="Times New Roman" w:hAnsi="Arial" w:cs="Arial"/>
          <w:lang w:val="sr-Latn-ME"/>
        </w:rPr>
        <w:t xml:space="preserve"> koji zaključi ugovor o radu za stalne sezonske poslove, </w:t>
      </w:r>
      <w:r w:rsidR="00A5471F" w:rsidRPr="00DF7B7C">
        <w:rPr>
          <w:rFonts w:ascii="Arial" w:eastAsia="Times New Roman" w:hAnsi="Arial" w:cs="Arial"/>
          <w:lang w:val="sr-Latn-ME"/>
        </w:rPr>
        <w:t>prestaje se voditi u</w:t>
      </w:r>
      <w:r w:rsidR="009577DC" w:rsidRPr="00DF7B7C">
        <w:rPr>
          <w:rFonts w:ascii="Arial" w:eastAsia="Times New Roman" w:hAnsi="Arial" w:cs="Arial"/>
          <w:lang w:val="sr-Latn-ME"/>
        </w:rPr>
        <w:t xml:space="preserve"> evidencij</w:t>
      </w:r>
      <w:r w:rsidR="00A5471F" w:rsidRPr="00DF7B7C">
        <w:rPr>
          <w:rFonts w:ascii="Arial" w:eastAsia="Times New Roman" w:hAnsi="Arial" w:cs="Arial"/>
          <w:lang w:val="sr-Latn-ME"/>
        </w:rPr>
        <w:t>i</w:t>
      </w:r>
      <w:r w:rsidR="009577DC" w:rsidRPr="00DF7B7C">
        <w:rPr>
          <w:rFonts w:ascii="Arial" w:eastAsia="Times New Roman" w:hAnsi="Arial" w:cs="Arial"/>
          <w:lang w:val="sr-Latn-ME"/>
        </w:rPr>
        <w:t xml:space="preserve"> nezaposlenih lica Zavoda</w:t>
      </w:r>
      <w:r w:rsidR="00A5471F" w:rsidRPr="00DF7B7C">
        <w:rPr>
          <w:rFonts w:ascii="Arial" w:eastAsia="Times New Roman" w:hAnsi="Arial" w:cs="Arial"/>
          <w:lang w:val="sr-Latn-ME"/>
        </w:rPr>
        <w:t>, danom zasnivanje radnog odnosa.</w:t>
      </w:r>
    </w:p>
    <w:p w:rsidR="006414EA" w:rsidRDefault="006414EA" w:rsidP="007C3E30">
      <w:pPr>
        <w:spacing w:after="0" w:line="240" w:lineRule="auto"/>
        <w:jc w:val="both"/>
        <w:rPr>
          <w:rFonts w:ascii="Arial" w:eastAsia="Times New Roman" w:hAnsi="Arial" w:cs="Arial"/>
          <w:lang w:val="sr-Latn-ME"/>
        </w:rPr>
      </w:pPr>
    </w:p>
    <w:p w:rsidR="00F33180" w:rsidRPr="00DF7B7C" w:rsidRDefault="00F33180" w:rsidP="007C3E30">
      <w:pPr>
        <w:spacing w:after="0" w:line="240" w:lineRule="auto"/>
        <w:jc w:val="both"/>
        <w:rPr>
          <w:rFonts w:ascii="Arial" w:eastAsia="Times New Roman" w:hAnsi="Arial" w:cs="Arial"/>
          <w:lang w:val="sr-Latn-ME"/>
        </w:rPr>
      </w:pPr>
    </w:p>
    <w:p w:rsidR="00537EDC" w:rsidRPr="00DF7B7C" w:rsidRDefault="00537EDC"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lastRenderedPageBreak/>
        <w:t>Sadržina ugovora za stalne sezonske poslove</w:t>
      </w:r>
    </w:p>
    <w:p w:rsidR="008040B9" w:rsidRPr="00DF7B7C" w:rsidRDefault="008040B9"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89752A" w:rsidRPr="00DF7B7C">
        <w:rPr>
          <w:rFonts w:ascii="Arial" w:eastAsia="Times New Roman" w:hAnsi="Arial" w:cs="Arial"/>
          <w:b/>
          <w:lang w:val="sr-Latn-ME"/>
        </w:rPr>
        <w:t>8</w:t>
      </w:r>
    </w:p>
    <w:p w:rsidR="00537EDC" w:rsidRPr="00DF7B7C" w:rsidRDefault="00537EDC" w:rsidP="00460B59">
      <w:pPr>
        <w:spacing w:after="0" w:line="240" w:lineRule="auto"/>
        <w:jc w:val="both"/>
        <w:rPr>
          <w:rFonts w:ascii="Arial" w:eastAsia="Times New Roman" w:hAnsi="Arial" w:cs="Arial"/>
          <w:b/>
          <w:lang w:val="sr-Latn-ME"/>
        </w:rPr>
      </w:pPr>
    </w:p>
    <w:p w:rsidR="00BB025A" w:rsidRPr="00DF7B7C" w:rsidRDefault="00537EDC"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Ugovor o radu za stalne sezonske poslove</w:t>
      </w:r>
      <w:r w:rsidR="00BB025A" w:rsidRPr="00DF7B7C">
        <w:rPr>
          <w:rFonts w:ascii="Arial" w:eastAsia="Times New Roman" w:hAnsi="Arial" w:cs="Arial"/>
          <w:lang w:val="sr-Latn-ME"/>
        </w:rPr>
        <w:t xml:space="preserve"> obavezno sadrži:</w:t>
      </w:r>
    </w:p>
    <w:p w:rsidR="00D43A35" w:rsidRPr="00DF7B7C" w:rsidRDefault="009561AF"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1) </w:t>
      </w:r>
      <w:r w:rsidR="00D43A35" w:rsidRPr="00DF7B7C">
        <w:rPr>
          <w:rFonts w:ascii="Arial" w:eastAsia="Times New Roman" w:hAnsi="Arial" w:cs="Arial"/>
          <w:lang w:val="sr-Latn-ME"/>
        </w:rPr>
        <w:t>naziv i sjedište poslodavca;</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2) ime i prezime, mjesto prebivališta, odnosno boravištva </w:t>
      </w:r>
      <w:r w:rsidR="00D046E6" w:rsidRPr="00DF7B7C">
        <w:rPr>
          <w:rFonts w:ascii="Arial" w:eastAsia="Times New Roman" w:hAnsi="Arial" w:cs="Arial"/>
          <w:lang w:val="sr-Latn-ME"/>
        </w:rPr>
        <w:t>stalnog sezonca</w:t>
      </w:r>
      <w:r w:rsidRPr="00DF7B7C">
        <w:rPr>
          <w:rFonts w:ascii="Arial" w:eastAsia="Times New Roman" w:hAnsi="Arial" w:cs="Arial"/>
          <w:lang w:val="sr-Latn-ME"/>
        </w:rPr>
        <w:t>;</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3) jedinstveni matični broj </w:t>
      </w:r>
      <w:r w:rsidR="00B368D5" w:rsidRPr="00DF7B7C">
        <w:rPr>
          <w:rFonts w:ascii="Arial" w:eastAsia="Times New Roman" w:hAnsi="Arial" w:cs="Arial"/>
          <w:lang w:val="sr-Latn-ME"/>
        </w:rPr>
        <w:t>staln</w:t>
      </w:r>
      <w:r w:rsidR="00834CF2" w:rsidRPr="00DF7B7C">
        <w:rPr>
          <w:rFonts w:ascii="Arial" w:eastAsia="Times New Roman" w:hAnsi="Arial" w:cs="Arial"/>
          <w:lang w:val="sr-Latn-ME"/>
        </w:rPr>
        <w:t>og sezonca</w:t>
      </w:r>
      <w:r w:rsidRPr="00DF7B7C">
        <w:rPr>
          <w:rFonts w:ascii="Arial" w:eastAsia="Times New Roman" w:hAnsi="Arial" w:cs="Arial"/>
          <w:lang w:val="sr-Latn-ME"/>
        </w:rPr>
        <w:t>;</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4) kvalifikaciju nivoa obrazovanja, odnosno stručnu kvalifikaciju potrebnu za to radno mjesto;</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5) naziv radnog mjesta i opis poslova koji zaposleni treba da obavlja;</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6) mjesto rada;</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7) vrijeme na koje se zaključuje ugovor o radu;</w:t>
      </w:r>
    </w:p>
    <w:p w:rsidR="00D43A35" w:rsidRPr="00DF7B7C" w:rsidRDefault="00D43A35" w:rsidP="00FC7E43">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8)</w:t>
      </w:r>
      <w:r w:rsidR="00FC7E43" w:rsidRPr="00DF7B7C">
        <w:rPr>
          <w:rFonts w:ascii="Arial" w:eastAsia="Times New Roman" w:hAnsi="Arial" w:cs="Arial"/>
          <w:lang w:val="sr-Latn-ME"/>
        </w:rPr>
        <w:t xml:space="preserve"> </w:t>
      </w:r>
      <w:r w:rsidRPr="00DF7B7C">
        <w:rPr>
          <w:rFonts w:ascii="Arial" w:eastAsia="Times New Roman" w:hAnsi="Arial" w:cs="Arial"/>
          <w:lang w:val="sr-Latn-ME"/>
        </w:rPr>
        <w:t>dan stupanja na rad;</w:t>
      </w:r>
    </w:p>
    <w:p w:rsidR="00D43A35" w:rsidRPr="00DF7B7C" w:rsidRDefault="00FC7E43"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9</w:t>
      </w:r>
      <w:r w:rsidR="00D43A35" w:rsidRPr="00DF7B7C">
        <w:rPr>
          <w:rFonts w:ascii="Arial" w:eastAsia="Times New Roman" w:hAnsi="Arial" w:cs="Arial"/>
          <w:lang w:val="sr-Latn-ME"/>
        </w:rPr>
        <w:t>) radno vrijeme (puno, nepuno ili skraćeno);</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0</w:t>
      </w:r>
      <w:r w:rsidRPr="00DF7B7C">
        <w:rPr>
          <w:rFonts w:ascii="Arial" w:eastAsia="Times New Roman" w:hAnsi="Arial" w:cs="Arial"/>
          <w:lang w:val="sr-Latn-ME"/>
        </w:rPr>
        <w:t>) dužina plaćenog odsustva i godišnjeg odmora na koji zaposleni ima pravo ili, ako se to ne može navesti, način utvrđivanja plaćenog odsustva i godišnjeg odmora;</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1</w:t>
      </w:r>
      <w:r w:rsidRPr="00DF7B7C">
        <w:rPr>
          <w:rFonts w:ascii="Arial" w:eastAsia="Times New Roman" w:hAnsi="Arial" w:cs="Arial"/>
          <w:lang w:val="sr-Latn-ME"/>
        </w:rPr>
        <w:t>) dužina otkaznog roka u slučaju otkaza ugovora o radu;</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2</w:t>
      </w:r>
      <w:r w:rsidRPr="00DF7B7C">
        <w:rPr>
          <w:rFonts w:ascii="Arial" w:eastAsia="Times New Roman" w:hAnsi="Arial" w:cs="Arial"/>
          <w:lang w:val="sr-Latn-ME"/>
        </w:rPr>
        <w:t>) nazive kolektivnih ugovora koji se primjenjuju kod poslodavca;</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3</w:t>
      </w:r>
      <w:r w:rsidRPr="00DF7B7C">
        <w:rPr>
          <w:rFonts w:ascii="Arial" w:eastAsia="Times New Roman" w:hAnsi="Arial" w:cs="Arial"/>
          <w:lang w:val="sr-Latn-ME"/>
        </w:rPr>
        <w:t>) visinu koeficijenta, iznos osnovne zarade, osnove za uvećanje zarade, vrijeme isplate zarade i druga primanja zaposlenog;</w:t>
      </w:r>
    </w:p>
    <w:p w:rsidR="00D43A35" w:rsidRPr="00DF7B7C" w:rsidRDefault="00D43A3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4</w:t>
      </w:r>
      <w:r w:rsidRPr="00DF7B7C">
        <w:rPr>
          <w:rFonts w:ascii="Arial" w:eastAsia="Times New Roman" w:hAnsi="Arial" w:cs="Arial"/>
          <w:lang w:val="sr-Latn-ME"/>
        </w:rPr>
        <w:t>) prava, obaveze i odgovornosti zaposlenog i poslodavca koje se odnose na zaštitu i zdravlje na radu</w:t>
      </w:r>
      <w:r w:rsidR="00FC7E43" w:rsidRPr="00DF7B7C">
        <w:rPr>
          <w:rFonts w:ascii="Arial" w:eastAsia="Times New Roman" w:hAnsi="Arial" w:cs="Arial"/>
          <w:lang w:val="sr-Latn-ME"/>
        </w:rPr>
        <w:t>;</w:t>
      </w:r>
    </w:p>
    <w:p w:rsidR="00BB025A" w:rsidRPr="00DF7B7C" w:rsidRDefault="006F02D2"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5</w:t>
      </w:r>
      <w:r w:rsidRPr="00DF7B7C">
        <w:rPr>
          <w:rFonts w:ascii="Arial" w:eastAsia="Times New Roman" w:hAnsi="Arial" w:cs="Arial"/>
          <w:lang w:val="sr-Latn-ME"/>
        </w:rPr>
        <w:t xml:space="preserve">) </w:t>
      </w:r>
      <w:r w:rsidR="00D43A35" w:rsidRPr="00DF7B7C">
        <w:rPr>
          <w:rFonts w:ascii="Arial" w:eastAsia="Times New Roman" w:hAnsi="Arial" w:cs="Arial"/>
          <w:lang w:val="sr-Latn-ME"/>
        </w:rPr>
        <w:t>druga prava i obaveze, u skladu sa zakonom i kolektivnim ugovorom</w:t>
      </w:r>
      <w:r w:rsidR="000C13CA" w:rsidRPr="00DF7B7C">
        <w:rPr>
          <w:rFonts w:ascii="Arial" w:eastAsia="Times New Roman" w:hAnsi="Arial" w:cs="Arial"/>
          <w:lang w:val="sr-Latn-ME"/>
        </w:rPr>
        <w:t>;</w:t>
      </w:r>
    </w:p>
    <w:p w:rsidR="00BB025A" w:rsidRPr="00DF7B7C" w:rsidRDefault="004B73E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6</w:t>
      </w:r>
      <w:r w:rsidRPr="00DF7B7C">
        <w:rPr>
          <w:rFonts w:ascii="Arial" w:eastAsia="Times New Roman" w:hAnsi="Arial" w:cs="Arial"/>
          <w:lang w:val="sr-Latn-ME"/>
        </w:rPr>
        <w:t xml:space="preserve">) </w:t>
      </w:r>
      <w:r w:rsidR="00D265CD" w:rsidRPr="00DF7B7C">
        <w:rPr>
          <w:rFonts w:ascii="Arial" w:eastAsia="Times New Roman" w:hAnsi="Arial" w:cs="Arial"/>
          <w:lang w:val="sr-Latn-ME"/>
        </w:rPr>
        <w:t>namjer</w:t>
      </w:r>
      <w:r w:rsidR="0048548E" w:rsidRPr="00DF7B7C">
        <w:rPr>
          <w:rFonts w:ascii="Arial" w:eastAsia="Times New Roman" w:hAnsi="Arial" w:cs="Arial"/>
          <w:lang w:val="sr-Latn-ME"/>
        </w:rPr>
        <w:t>u poslodavca</w:t>
      </w:r>
      <w:r w:rsidR="00D265CD" w:rsidRPr="00DF7B7C">
        <w:rPr>
          <w:rFonts w:ascii="Arial" w:eastAsia="Times New Roman" w:hAnsi="Arial" w:cs="Arial"/>
          <w:lang w:val="sr-Latn-ME"/>
        </w:rPr>
        <w:t xml:space="preserve"> da ugovor o radu za stalne sezonske poslove zaključi i za narednu sezonu, pod uslovima koji su isti ili povoljniji za zaposlenog i utvrdi rok u kojem je poslodavac dužan da zaposlenom ponudi zaključenje tog ugovora o radu</w:t>
      </w:r>
      <w:r w:rsidRPr="00DF7B7C">
        <w:rPr>
          <w:rFonts w:ascii="Arial" w:eastAsia="Times New Roman" w:hAnsi="Arial" w:cs="Arial"/>
          <w:lang w:val="sr-Latn-ME"/>
        </w:rPr>
        <w:t>;</w:t>
      </w:r>
    </w:p>
    <w:p w:rsidR="004B73E5" w:rsidRPr="00DF7B7C" w:rsidRDefault="000C13CA"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7</w:t>
      </w:r>
      <w:r w:rsidR="004B73E5" w:rsidRPr="00DF7B7C">
        <w:rPr>
          <w:rFonts w:ascii="Arial" w:eastAsia="Times New Roman" w:hAnsi="Arial" w:cs="Arial"/>
          <w:lang w:val="sr-Latn-ME"/>
        </w:rPr>
        <w:t>) uslov</w:t>
      </w:r>
      <w:r w:rsidR="0048548E" w:rsidRPr="00DF7B7C">
        <w:rPr>
          <w:rFonts w:ascii="Arial" w:eastAsia="Times New Roman" w:hAnsi="Arial" w:cs="Arial"/>
          <w:lang w:val="sr-Latn-ME"/>
        </w:rPr>
        <w:t>e</w:t>
      </w:r>
      <w:r w:rsidR="004B73E5" w:rsidRPr="00DF7B7C">
        <w:rPr>
          <w:rFonts w:ascii="Arial" w:eastAsia="Times New Roman" w:hAnsi="Arial" w:cs="Arial"/>
          <w:lang w:val="sr-Latn-ME"/>
        </w:rPr>
        <w:t xml:space="preserve"> i vr</w:t>
      </w:r>
      <w:r w:rsidR="0048548E" w:rsidRPr="00DF7B7C">
        <w:rPr>
          <w:rFonts w:ascii="Arial" w:eastAsia="Times New Roman" w:hAnsi="Arial" w:cs="Arial"/>
          <w:lang w:val="sr-Latn-ME"/>
        </w:rPr>
        <w:t>ijeme</w:t>
      </w:r>
      <w:r w:rsidR="004B73E5" w:rsidRPr="00DF7B7C">
        <w:rPr>
          <w:rFonts w:ascii="Arial" w:eastAsia="Times New Roman" w:hAnsi="Arial" w:cs="Arial"/>
          <w:lang w:val="sr-Latn-ME"/>
        </w:rPr>
        <w:t xml:space="preserve"> za koje će poslodavac obračunavati i uplaćivati doprinos za </w:t>
      </w:r>
      <w:r w:rsidR="007A5D5E" w:rsidRPr="00DF7B7C">
        <w:rPr>
          <w:rFonts w:ascii="Arial" w:eastAsia="Times New Roman" w:hAnsi="Arial" w:cs="Arial"/>
          <w:lang w:val="sr-Latn-ME"/>
        </w:rPr>
        <w:t>penzijsko</w:t>
      </w:r>
      <w:r w:rsidR="009F50F3" w:rsidRPr="00DF7B7C">
        <w:rPr>
          <w:rFonts w:ascii="Arial" w:eastAsia="Times New Roman" w:hAnsi="Arial" w:cs="Arial"/>
          <w:lang w:val="sr-Latn-ME"/>
        </w:rPr>
        <w:t xml:space="preserve"> i invalidsko</w:t>
      </w:r>
      <w:r w:rsidR="007A5D5E" w:rsidRPr="00DF7B7C">
        <w:rPr>
          <w:rFonts w:ascii="Arial" w:eastAsia="Times New Roman" w:hAnsi="Arial" w:cs="Arial"/>
          <w:lang w:val="sr-Latn-ME"/>
        </w:rPr>
        <w:t xml:space="preserve"> osiguranje u produženom trajanju</w:t>
      </w:r>
      <w:r w:rsidR="004B73E5" w:rsidRPr="00DF7B7C">
        <w:rPr>
          <w:rFonts w:ascii="Arial" w:eastAsia="Times New Roman" w:hAnsi="Arial" w:cs="Arial"/>
          <w:lang w:val="sr-Latn-ME"/>
        </w:rPr>
        <w:t>, i</w:t>
      </w:r>
    </w:p>
    <w:p w:rsidR="008C07AE" w:rsidRPr="00DF7B7C" w:rsidRDefault="000C13CA"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FC7E43" w:rsidRPr="00DF7B7C">
        <w:rPr>
          <w:rFonts w:ascii="Arial" w:eastAsia="Times New Roman" w:hAnsi="Arial" w:cs="Arial"/>
          <w:lang w:val="sr-Latn-ME"/>
        </w:rPr>
        <w:t>8</w:t>
      </w:r>
      <w:r w:rsidRPr="00DF7B7C">
        <w:rPr>
          <w:rFonts w:ascii="Arial" w:eastAsia="Times New Roman" w:hAnsi="Arial" w:cs="Arial"/>
          <w:lang w:val="sr-Latn-ME"/>
        </w:rPr>
        <w:t>)</w:t>
      </w:r>
      <w:r w:rsidR="004B73E5" w:rsidRPr="00DF7B7C">
        <w:rPr>
          <w:rFonts w:ascii="Arial" w:eastAsia="Times New Roman" w:hAnsi="Arial" w:cs="Arial"/>
          <w:lang w:val="sr-Latn-ME"/>
        </w:rPr>
        <w:t xml:space="preserve"> naknadu troškova smještaja, ukoliko postoji.</w:t>
      </w:r>
    </w:p>
    <w:p w:rsidR="00151D22" w:rsidRPr="00DF7B7C" w:rsidRDefault="00151D22" w:rsidP="00460B59">
      <w:pPr>
        <w:spacing w:after="0" w:line="240" w:lineRule="auto"/>
        <w:jc w:val="both"/>
        <w:rPr>
          <w:rFonts w:ascii="Arial" w:eastAsia="Times New Roman" w:hAnsi="Arial" w:cs="Arial"/>
          <w:lang w:val="sr-Latn-ME"/>
        </w:rPr>
      </w:pPr>
    </w:p>
    <w:p w:rsidR="0076727B" w:rsidRPr="00DF7B7C" w:rsidRDefault="00FA5A50"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I</w:t>
      </w:r>
      <w:r w:rsidR="0076727B" w:rsidRPr="00DF7B7C">
        <w:rPr>
          <w:rFonts w:ascii="Arial" w:eastAsia="Times New Roman" w:hAnsi="Arial" w:cs="Arial"/>
          <w:b/>
          <w:lang w:val="sr-Latn-ME"/>
        </w:rPr>
        <w:t>I</w:t>
      </w:r>
      <w:r w:rsidR="007A3F85" w:rsidRPr="00DF7B7C">
        <w:rPr>
          <w:rFonts w:ascii="Arial" w:eastAsia="Times New Roman" w:hAnsi="Arial" w:cs="Arial"/>
          <w:b/>
          <w:lang w:val="sr-Latn-ME"/>
        </w:rPr>
        <w:t>.</w:t>
      </w:r>
      <w:r w:rsidR="0076727B" w:rsidRPr="00DF7B7C">
        <w:rPr>
          <w:rFonts w:ascii="Arial" w:eastAsia="Times New Roman" w:hAnsi="Arial" w:cs="Arial"/>
          <w:b/>
          <w:lang w:val="sr-Latn-ME"/>
        </w:rPr>
        <w:t xml:space="preserve"> PRAVA</w:t>
      </w:r>
      <w:r w:rsidR="00F03355" w:rsidRPr="00DF7B7C">
        <w:rPr>
          <w:rFonts w:ascii="Arial" w:eastAsia="Times New Roman" w:hAnsi="Arial" w:cs="Arial"/>
          <w:b/>
          <w:lang w:val="sr-Latn-ME"/>
        </w:rPr>
        <w:t xml:space="preserve"> ST</w:t>
      </w:r>
      <w:r w:rsidR="00252F64" w:rsidRPr="00DF7B7C">
        <w:rPr>
          <w:rFonts w:ascii="Arial" w:eastAsia="Times New Roman" w:hAnsi="Arial" w:cs="Arial"/>
          <w:b/>
          <w:lang w:val="sr-Latn-ME"/>
        </w:rPr>
        <w:t xml:space="preserve">ALNOG </w:t>
      </w:r>
      <w:r w:rsidR="00565857" w:rsidRPr="00DF7B7C">
        <w:rPr>
          <w:rFonts w:ascii="Arial" w:eastAsia="Times New Roman" w:hAnsi="Arial" w:cs="Arial"/>
          <w:b/>
          <w:lang w:val="sr-Latn-ME"/>
        </w:rPr>
        <w:t>SEZON</w:t>
      </w:r>
      <w:r w:rsidR="00252F64" w:rsidRPr="00DF7B7C">
        <w:rPr>
          <w:rFonts w:ascii="Arial" w:eastAsia="Times New Roman" w:hAnsi="Arial" w:cs="Arial"/>
          <w:b/>
          <w:lang w:val="sr-Latn-ME"/>
        </w:rPr>
        <w:t>CA</w:t>
      </w:r>
      <w:r w:rsidR="00D15FCE" w:rsidRPr="00DF7B7C">
        <w:rPr>
          <w:rFonts w:ascii="Arial" w:eastAsia="Times New Roman" w:hAnsi="Arial" w:cs="Arial"/>
          <w:b/>
          <w:lang w:val="sr-Latn-ME"/>
        </w:rPr>
        <w:t xml:space="preserve"> </w:t>
      </w:r>
      <w:r w:rsidR="0076727B" w:rsidRPr="00DF7B7C">
        <w:rPr>
          <w:rFonts w:ascii="Arial" w:eastAsia="Times New Roman" w:hAnsi="Arial" w:cs="Arial"/>
          <w:b/>
          <w:lang w:val="sr-Latn-ME"/>
        </w:rPr>
        <w:t>I OBAVEZE POSLODAVCA</w:t>
      </w:r>
    </w:p>
    <w:p w:rsidR="0076727B" w:rsidRPr="00DF7B7C" w:rsidRDefault="0076727B" w:rsidP="00460B59">
      <w:pPr>
        <w:spacing w:after="0" w:line="240" w:lineRule="auto"/>
        <w:jc w:val="center"/>
        <w:rPr>
          <w:rFonts w:ascii="Arial" w:eastAsia="Times New Roman" w:hAnsi="Arial" w:cs="Arial"/>
          <w:b/>
          <w:lang w:val="sr-Latn-ME"/>
        </w:rPr>
      </w:pP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Radno vrijeme</w:t>
      </w:r>
      <w:r w:rsidR="00E9255E" w:rsidRPr="00DF7B7C">
        <w:rPr>
          <w:rFonts w:ascii="Arial" w:eastAsia="Times New Roman" w:hAnsi="Arial" w:cs="Arial"/>
          <w:b/>
          <w:lang w:val="sr-Latn-ME"/>
        </w:rPr>
        <w:t xml:space="preserve">, </w:t>
      </w:r>
      <w:r w:rsidRPr="00DF7B7C">
        <w:rPr>
          <w:rFonts w:ascii="Arial" w:eastAsia="Times New Roman" w:hAnsi="Arial" w:cs="Arial"/>
          <w:b/>
          <w:lang w:val="sr-Latn-ME"/>
        </w:rPr>
        <w:t>odmori</w:t>
      </w:r>
      <w:r w:rsidR="00E9255E" w:rsidRPr="00DF7B7C">
        <w:rPr>
          <w:rFonts w:ascii="Arial" w:eastAsia="Times New Roman" w:hAnsi="Arial" w:cs="Arial"/>
          <w:b/>
          <w:lang w:val="sr-Latn-ME"/>
        </w:rPr>
        <w:t xml:space="preserve"> i odsustva</w:t>
      </w: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89752A" w:rsidRPr="00DF7B7C">
        <w:rPr>
          <w:rFonts w:ascii="Arial" w:eastAsia="Times New Roman" w:hAnsi="Arial" w:cs="Arial"/>
          <w:b/>
          <w:lang w:val="sr-Latn-ME"/>
        </w:rPr>
        <w:t>9</w:t>
      </w:r>
    </w:p>
    <w:p w:rsidR="0076727B" w:rsidRPr="00DF7B7C" w:rsidRDefault="0076727B" w:rsidP="00460B59">
      <w:pPr>
        <w:spacing w:after="0" w:line="240" w:lineRule="auto"/>
        <w:jc w:val="both"/>
        <w:rPr>
          <w:rFonts w:ascii="Arial" w:eastAsia="Times New Roman" w:hAnsi="Arial" w:cs="Arial"/>
          <w:lang w:val="sr-Latn-ME"/>
        </w:rPr>
      </w:pPr>
    </w:p>
    <w:p w:rsidR="00B73832" w:rsidRPr="00DF7B7C" w:rsidRDefault="00E9255E" w:rsidP="00EB7DEE">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Na</w:t>
      </w:r>
      <w:r w:rsidR="00F03355" w:rsidRPr="00DF7B7C">
        <w:rPr>
          <w:rFonts w:ascii="Arial" w:eastAsia="Times New Roman" w:hAnsi="Arial" w:cs="Arial"/>
          <w:lang w:val="sr-Latn-ME"/>
        </w:rPr>
        <w:t xml:space="preserve"> stalne</w:t>
      </w:r>
      <w:r w:rsidRPr="00DF7B7C">
        <w:rPr>
          <w:rFonts w:ascii="Arial" w:eastAsia="Times New Roman" w:hAnsi="Arial" w:cs="Arial"/>
          <w:lang w:val="sr-Latn-ME"/>
        </w:rPr>
        <w:t xml:space="preserve"> </w:t>
      </w:r>
      <w:r w:rsidR="00252F64" w:rsidRPr="00DF7B7C">
        <w:rPr>
          <w:rFonts w:ascii="Arial" w:eastAsia="Times New Roman" w:hAnsi="Arial" w:cs="Arial"/>
          <w:lang w:val="sr-Latn-ME"/>
        </w:rPr>
        <w:t>sezonce</w:t>
      </w:r>
      <w:r w:rsidRPr="00DF7B7C">
        <w:rPr>
          <w:rFonts w:ascii="Arial" w:eastAsia="Times New Roman" w:hAnsi="Arial" w:cs="Arial"/>
          <w:lang w:val="sr-Latn-ME"/>
        </w:rPr>
        <w:t xml:space="preserve"> u pogledu ostvarivanja prava na radno vrijeme, odmore i odsustva sa rada shodno se primjenjuju opšti propisi o radu</w:t>
      </w:r>
      <w:r w:rsidR="00B73832" w:rsidRPr="00DF7B7C">
        <w:rPr>
          <w:rFonts w:ascii="Arial" w:eastAsia="Times New Roman" w:hAnsi="Arial" w:cs="Arial"/>
          <w:lang w:val="sr-Latn-ME"/>
        </w:rPr>
        <w:t>, osim u slučajevima koji se odnose na korišćenje prava na godišnji odmor</w:t>
      </w:r>
      <w:r w:rsidR="00EB7DEE" w:rsidRPr="00DF7B7C">
        <w:rPr>
          <w:rFonts w:ascii="Arial" w:eastAsia="Times New Roman" w:hAnsi="Arial" w:cs="Arial"/>
          <w:lang w:val="sr-Latn-ME"/>
        </w:rPr>
        <w:t>, produženje ugovora o radu na određeno vrijeme u slučaju privremene spriječenosti za rad po osnovu održavanja trudnoće, porodiljskog odnosno roditeljskog odsustva</w:t>
      </w:r>
      <w:r w:rsidRPr="00DF7B7C">
        <w:rPr>
          <w:rFonts w:ascii="Arial" w:eastAsia="Times New Roman" w:hAnsi="Arial" w:cs="Arial"/>
          <w:lang w:val="sr-Latn-ME"/>
        </w:rPr>
        <w:t>.</w:t>
      </w:r>
    </w:p>
    <w:p w:rsidR="0076727B" w:rsidRPr="00DF7B7C" w:rsidRDefault="0076727B" w:rsidP="00460B59">
      <w:pPr>
        <w:spacing w:after="0" w:line="240" w:lineRule="auto"/>
        <w:jc w:val="both"/>
        <w:rPr>
          <w:rFonts w:ascii="Arial" w:eastAsia="Times New Roman" w:hAnsi="Arial" w:cs="Arial"/>
          <w:lang w:val="sr-Latn-ME"/>
        </w:rPr>
      </w:pP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Pravo na zaštitu i zdravlje na radu</w:t>
      </w: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89752A" w:rsidRPr="00DF7B7C">
        <w:rPr>
          <w:rFonts w:ascii="Arial" w:eastAsia="Times New Roman" w:hAnsi="Arial" w:cs="Arial"/>
          <w:b/>
          <w:lang w:val="sr-Latn-ME"/>
        </w:rPr>
        <w:t>10</w:t>
      </w:r>
    </w:p>
    <w:p w:rsidR="0076727B" w:rsidRPr="00DF7B7C" w:rsidRDefault="0076727B" w:rsidP="00460B59">
      <w:pPr>
        <w:spacing w:after="0" w:line="240" w:lineRule="auto"/>
        <w:jc w:val="both"/>
        <w:rPr>
          <w:rFonts w:ascii="Arial" w:eastAsia="Times New Roman" w:hAnsi="Arial" w:cs="Arial"/>
          <w:lang w:val="sr-Latn-ME"/>
        </w:rPr>
      </w:pPr>
    </w:p>
    <w:p w:rsidR="0076727B" w:rsidRPr="00DF7B7C" w:rsidRDefault="00F0335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w:t>
      </w:r>
      <w:r w:rsidR="00E9255E" w:rsidRPr="00DF7B7C">
        <w:rPr>
          <w:rFonts w:ascii="Arial" w:eastAsia="Times New Roman" w:hAnsi="Arial" w:cs="Arial"/>
          <w:lang w:val="sr-Latn-ME"/>
        </w:rPr>
        <w:t>talni sezon</w:t>
      </w:r>
      <w:r w:rsidR="00252F64" w:rsidRPr="00DF7B7C">
        <w:rPr>
          <w:rFonts w:ascii="Arial" w:eastAsia="Times New Roman" w:hAnsi="Arial" w:cs="Arial"/>
          <w:lang w:val="sr-Latn-ME"/>
        </w:rPr>
        <w:t>ac</w:t>
      </w:r>
      <w:r w:rsidR="00E9255E" w:rsidRPr="00DF7B7C">
        <w:rPr>
          <w:rFonts w:ascii="Arial" w:eastAsia="Times New Roman" w:hAnsi="Arial" w:cs="Arial"/>
          <w:lang w:val="sr-Latn-ME"/>
        </w:rPr>
        <w:t xml:space="preserve"> ima pravo na zaštitu i zdravlje na radu u skladu sa propisima iz oblasti zaštite i zdavlja na radu.</w:t>
      </w:r>
    </w:p>
    <w:p w:rsidR="00A43097" w:rsidRPr="00DF7B7C" w:rsidRDefault="00A43097" w:rsidP="008F610D">
      <w:pPr>
        <w:spacing w:after="0" w:line="240" w:lineRule="auto"/>
        <w:rPr>
          <w:rFonts w:ascii="Arial" w:eastAsia="Times New Roman" w:hAnsi="Arial" w:cs="Arial"/>
          <w:b/>
          <w:lang w:val="sr-Latn-ME"/>
        </w:rPr>
      </w:pP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Pravo </w:t>
      </w:r>
      <w:r w:rsidR="00E9255E" w:rsidRPr="00DF7B7C">
        <w:rPr>
          <w:rFonts w:ascii="Arial" w:eastAsia="Times New Roman" w:hAnsi="Arial" w:cs="Arial"/>
          <w:b/>
          <w:lang w:val="sr-Latn-ME"/>
        </w:rPr>
        <w:t>za zaradu</w:t>
      </w:r>
      <w:r w:rsidR="00A43097" w:rsidRPr="00DF7B7C">
        <w:rPr>
          <w:rFonts w:ascii="Arial" w:eastAsia="Times New Roman" w:hAnsi="Arial" w:cs="Arial"/>
          <w:b/>
          <w:lang w:val="sr-Latn-ME"/>
        </w:rPr>
        <w:t>,</w:t>
      </w:r>
      <w:r w:rsidR="0043785F" w:rsidRPr="00DF7B7C">
        <w:rPr>
          <w:rFonts w:ascii="Arial" w:eastAsia="Times New Roman" w:hAnsi="Arial" w:cs="Arial"/>
          <w:b/>
          <w:lang w:val="sr-Latn-ME"/>
        </w:rPr>
        <w:t xml:space="preserve"> </w:t>
      </w:r>
      <w:r w:rsidR="00A43097" w:rsidRPr="00DF7B7C">
        <w:rPr>
          <w:rFonts w:ascii="Arial" w:eastAsia="Times New Roman" w:hAnsi="Arial" w:cs="Arial"/>
          <w:b/>
          <w:lang w:val="sr-Latn-ME"/>
        </w:rPr>
        <w:t>naknadu zarade i druga primanja</w:t>
      </w: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EF471B" w:rsidRPr="00DF7B7C">
        <w:rPr>
          <w:rFonts w:ascii="Arial" w:eastAsia="Times New Roman" w:hAnsi="Arial" w:cs="Arial"/>
          <w:b/>
          <w:lang w:val="sr-Latn-ME"/>
        </w:rPr>
        <w:t>1</w:t>
      </w:r>
      <w:r w:rsidR="0089752A" w:rsidRPr="00DF7B7C">
        <w:rPr>
          <w:rFonts w:ascii="Arial" w:eastAsia="Times New Roman" w:hAnsi="Arial" w:cs="Arial"/>
          <w:b/>
          <w:lang w:val="sr-Latn-ME"/>
        </w:rPr>
        <w:t>1</w:t>
      </w:r>
    </w:p>
    <w:p w:rsidR="0076727B" w:rsidRPr="00DF7B7C" w:rsidRDefault="0076727B" w:rsidP="00460B59">
      <w:pPr>
        <w:spacing w:after="0" w:line="240" w:lineRule="auto"/>
        <w:jc w:val="both"/>
        <w:rPr>
          <w:rFonts w:ascii="Arial" w:eastAsia="Times New Roman" w:hAnsi="Arial" w:cs="Arial"/>
          <w:b/>
          <w:lang w:val="sr-Latn-ME"/>
        </w:rPr>
      </w:pPr>
    </w:p>
    <w:p w:rsidR="00A43097" w:rsidRPr="00DF7B7C" w:rsidRDefault="0082621D" w:rsidP="008F610D">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Stalni sezon</w:t>
      </w:r>
      <w:r w:rsidR="00252F64" w:rsidRPr="00DF7B7C">
        <w:rPr>
          <w:rFonts w:ascii="Arial" w:eastAsia="Times New Roman" w:hAnsi="Arial" w:cs="Arial"/>
          <w:lang w:val="sr-Latn-ME"/>
        </w:rPr>
        <w:t>ac</w:t>
      </w:r>
      <w:r w:rsidRPr="00DF7B7C">
        <w:rPr>
          <w:rFonts w:ascii="Arial" w:eastAsia="Times New Roman" w:hAnsi="Arial" w:cs="Arial"/>
          <w:lang w:val="sr-Latn-ME"/>
        </w:rPr>
        <w:t xml:space="preserve"> ostvaruje pravo na zaradu</w:t>
      </w:r>
      <w:r w:rsidR="0076727B" w:rsidRPr="00DF7B7C">
        <w:rPr>
          <w:rFonts w:ascii="Arial" w:eastAsia="Times New Roman" w:hAnsi="Arial" w:cs="Arial"/>
          <w:lang w:val="sr-Latn-ME"/>
        </w:rPr>
        <w:t>,</w:t>
      </w:r>
      <w:r w:rsidR="00A43097" w:rsidRPr="00DF7B7C">
        <w:rPr>
          <w:rFonts w:ascii="Arial" w:eastAsia="Times New Roman" w:hAnsi="Arial" w:cs="Arial"/>
          <w:lang w:val="sr-Latn-ME"/>
        </w:rPr>
        <w:t xml:space="preserve"> naknadu zarade i druga primanja</w:t>
      </w:r>
      <w:r w:rsidR="0076727B" w:rsidRPr="00DF7B7C">
        <w:rPr>
          <w:rFonts w:ascii="Arial" w:eastAsia="Times New Roman" w:hAnsi="Arial" w:cs="Arial"/>
          <w:lang w:val="sr-Latn-ME"/>
        </w:rPr>
        <w:t xml:space="preserve"> </w:t>
      </w:r>
      <w:r w:rsidRPr="00DF7B7C">
        <w:rPr>
          <w:rFonts w:ascii="Arial" w:eastAsia="Times New Roman" w:hAnsi="Arial" w:cs="Arial"/>
          <w:lang w:val="sr-Latn-ME"/>
        </w:rPr>
        <w:t>u skladu sa opštim propisima o radu</w:t>
      </w:r>
      <w:r w:rsidR="0076727B" w:rsidRPr="00DF7B7C">
        <w:rPr>
          <w:rFonts w:ascii="Arial" w:eastAsia="Times New Roman" w:hAnsi="Arial" w:cs="Arial"/>
          <w:lang w:val="sr-Latn-ME"/>
        </w:rPr>
        <w:t>.</w:t>
      </w:r>
    </w:p>
    <w:p w:rsidR="004B792E" w:rsidRPr="00DF7B7C" w:rsidRDefault="00A43097" w:rsidP="00A43097">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lastRenderedPageBreak/>
        <w:t>Pravo na sindikalno organizovanje</w:t>
      </w:r>
    </w:p>
    <w:p w:rsidR="00A43097" w:rsidRPr="00DF7B7C" w:rsidRDefault="00A43097" w:rsidP="00A43097">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12</w:t>
      </w:r>
    </w:p>
    <w:p w:rsidR="00A43097" w:rsidRPr="00DF7B7C" w:rsidRDefault="00A43097" w:rsidP="00A43097">
      <w:pPr>
        <w:spacing w:after="0" w:line="240" w:lineRule="auto"/>
        <w:jc w:val="center"/>
        <w:rPr>
          <w:rFonts w:ascii="Arial" w:eastAsia="Times New Roman" w:hAnsi="Arial" w:cs="Arial"/>
          <w:lang w:val="sr-Latn-ME"/>
        </w:rPr>
      </w:pPr>
    </w:p>
    <w:p w:rsidR="00A43097" w:rsidRPr="00DF7B7C" w:rsidRDefault="00A43097" w:rsidP="00A43097">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Stalni sezonac ima pravo na sindikalno organizovanje u skladu sa opštim propisima o radu.</w:t>
      </w:r>
    </w:p>
    <w:p w:rsidR="00436A24" w:rsidRPr="00DF7B7C" w:rsidRDefault="00436A24" w:rsidP="00A43097">
      <w:pPr>
        <w:spacing w:after="0" w:line="240" w:lineRule="auto"/>
        <w:jc w:val="both"/>
        <w:rPr>
          <w:rFonts w:ascii="Arial" w:eastAsia="Times New Roman" w:hAnsi="Arial" w:cs="Arial"/>
          <w:lang w:val="sr-Latn-ME"/>
        </w:rPr>
      </w:pPr>
    </w:p>
    <w:p w:rsidR="004B792E" w:rsidRPr="00DF7B7C" w:rsidRDefault="00F718EA" w:rsidP="00F718EA">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Pravo stalnog </w:t>
      </w:r>
      <w:r w:rsidR="00252F64" w:rsidRPr="00DF7B7C">
        <w:rPr>
          <w:rFonts w:ascii="Arial" w:eastAsia="Times New Roman" w:hAnsi="Arial" w:cs="Arial"/>
          <w:b/>
          <w:lang w:val="sr-Latn-ME"/>
        </w:rPr>
        <w:t>sezonca</w:t>
      </w:r>
      <w:r w:rsidRPr="00DF7B7C">
        <w:rPr>
          <w:rFonts w:ascii="Arial" w:eastAsia="Times New Roman" w:hAnsi="Arial" w:cs="Arial"/>
          <w:b/>
          <w:lang w:val="sr-Latn-ME"/>
        </w:rPr>
        <w:t xml:space="preserve"> na novčanu pomoć</w:t>
      </w:r>
    </w:p>
    <w:p w:rsidR="00F718EA" w:rsidRPr="00DF7B7C" w:rsidRDefault="00F718EA" w:rsidP="00F718EA">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1</w:t>
      </w:r>
      <w:r w:rsidR="00436A24" w:rsidRPr="00DF7B7C">
        <w:rPr>
          <w:rFonts w:ascii="Arial" w:eastAsia="Times New Roman" w:hAnsi="Arial" w:cs="Arial"/>
          <w:b/>
          <w:lang w:val="sr-Latn-ME"/>
        </w:rPr>
        <w:t>3</w:t>
      </w:r>
    </w:p>
    <w:p w:rsidR="00F718EA" w:rsidRPr="00DF7B7C" w:rsidRDefault="00F718EA" w:rsidP="00F718EA">
      <w:pPr>
        <w:spacing w:after="0" w:line="240" w:lineRule="auto"/>
        <w:jc w:val="center"/>
        <w:rPr>
          <w:rFonts w:ascii="Arial" w:eastAsia="Times New Roman" w:hAnsi="Arial" w:cs="Arial"/>
          <w:lang w:val="sr-Latn-ME"/>
        </w:rPr>
      </w:pPr>
    </w:p>
    <w:p w:rsidR="009F55AC" w:rsidRPr="00DF7B7C" w:rsidRDefault="009F55AC"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Stalni sezon</w:t>
      </w:r>
      <w:r w:rsidR="00252F64" w:rsidRPr="00DF7B7C">
        <w:rPr>
          <w:rFonts w:ascii="Arial" w:eastAsia="Times New Roman" w:hAnsi="Arial" w:cs="Arial"/>
          <w:lang w:val="sr-Latn-ME"/>
        </w:rPr>
        <w:t>ac</w:t>
      </w:r>
      <w:r w:rsidR="002B32F4" w:rsidRPr="00DF7B7C">
        <w:rPr>
          <w:rFonts w:ascii="Arial" w:eastAsia="Times New Roman" w:hAnsi="Arial" w:cs="Arial"/>
          <w:lang w:val="sr-Latn-ME"/>
        </w:rPr>
        <w:t xml:space="preserve"> iz člana 7 stav 1 al. 1 i 3 ovog zakona</w:t>
      </w:r>
      <w:r w:rsidRPr="00DF7B7C">
        <w:rPr>
          <w:rFonts w:ascii="Arial" w:eastAsia="Times New Roman" w:hAnsi="Arial" w:cs="Arial"/>
          <w:lang w:val="sr-Latn-ME"/>
        </w:rPr>
        <w:t xml:space="preserve"> ima pravo na novčanu pomoć kod Zavoda </w:t>
      </w:r>
      <w:r w:rsidR="00F329FF" w:rsidRPr="00DF7B7C">
        <w:rPr>
          <w:rFonts w:ascii="Arial" w:eastAsia="Times New Roman" w:hAnsi="Arial" w:cs="Arial"/>
          <w:lang w:val="sr-Latn-ME"/>
        </w:rPr>
        <w:t>za period</w:t>
      </w:r>
      <w:r w:rsidR="002B32F4" w:rsidRPr="00DF7B7C">
        <w:rPr>
          <w:rFonts w:ascii="Arial" w:eastAsia="Times New Roman" w:hAnsi="Arial" w:cs="Arial"/>
          <w:lang w:val="sr-Latn-ME"/>
        </w:rPr>
        <w:t xml:space="preserve"> prijave na</w:t>
      </w:r>
      <w:r w:rsidR="00F329FF" w:rsidRPr="00DF7B7C">
        <w:rPr>
          <w:rFonts w:ascii="Arial" w:eastAsia="Times New Roman" w:hAnsi="Arial" w:cs="Arial"/>
          <w:lang w:val="sr-Latn-ME"/>
        </w:rPr>
        <w:t xml:space="preserve"> </w:t>
      </w:r>
      <w:r w:rsidR="007A5D5E" w:rsidRPr="00DF7B7C">
        <w:rPr>
          <w:rFonts w:ascii="Arial" w:eastAsia="Times New Roman" w:hAnsi="Arial" w:cs="Arial"/>
          <w:lang w:val="sr-Latn-ME"/>
        </w:rPr>
        <w:t>penzijsko</w:t>
      </w:r>
      <w:r w:rsidR="009F50F3" w:rsidRPr="00DF7B7C">
        <w:rPr>
          <w:rFonts w:ascii="Arial" w:eastAsia="Times New Roman" w:hAnsi="Arial" w:cs="Arial"/>
          <w:lang w:val="sr-Latn-ME"/>
        </w:rPr>
        <w:t xml:space="preserve"> i invalidsko</w:t>
      </w:r>
      <w:r w:rsidR="007A5D5E" w:rsidRPr="00DF7B7C">
        <w:rPr>
          <w:rFonts w:ascii="Arial" w:eastAsia="Times New Roman" w:hAnsi="Arial" w:cs="Arial"/>
          <w:lang w:val="sr-Latn-ME"/>
        </w:rPr>
        <w:t xml:space="preserve"> osiguranje u produženom trajanju</w:t>
      </w:r>
      <w:r w:rsidRPr="00DF7B7C">
        <w:rPr>
          <w:rFonts w:ascii="Arial" w:eastAsia="Times New Roman" w:hAnsi="Arial" w:cs="Arial"/>
          <w:lang w:val="sr-Latn-ME"/>
        </w:rPr>
        <w:t>,</w:t>
      </w:r>
      <w:r w:rsidR="00F329FF" w:rsidRPr="00DF7B7C">
        <w:rPr>
          <w:rFonts w:ascii="Arial" w:eastAsia="Times New Roman" w:hAnsi="Arial" w:cs="Arial"/>
          <w:lang w:val="sr-Latn-ME"/>
        </w:rPr>
        <w:t xml:space="preserve"> ako je bio zaposlen na sezonskim poslovima najmanje </w:t>
      </w:r>
      <w:r w:rsidR="00F03355" w:rsidRPr="00DF7B7C">
        <w:rPr>
          <w:rFonts w:ascii="Arial" w:eastAsia="Times New Roman" w:hAnsi="Arial" w:cs="Arial"/>
          <w:lang w:val="sr-Latn-ME"/>
        </w:rPr>
        <w:t>šest</w:t>
      </w:r>
      <w:r w:rsidR="00F329FF" w:rsidRPr="00DF7B7C">
        <w:rPr>
          <w:rFonts w:ascii="Arial" w:eastAsia="Times New Roman" w:hAnsi="Arial" w:cs="Arial"/>
          <w:lang w:val="sr-Latn-ME"/>
        </w:rPr>
        <w:t xml:space="preserve"> mjeseci</w:t>
      </w:r>
      <w:r w:rsidR="005509C7" w:rsidRPr="00DF7B7C">
        <w:rPr>
          <w:rFonts w:ascii="Arial" w:eastAsia="Times New Roman" w:hAnsi="Arial" w:cs="Arial"/>
          <w:lang w:val="sr-Latn-ME"/>
        </w:rPr>
        <w:t>, na osnovu ugovora stalnog sezo</w:t>
      </w:r>
      <w:r w:rsidR="00252F64" w:rsidRPr="00DF7B7C">
        <w:rPr>
          <w:rFonts w:ascii="Arial" w:eastAsia="Times New Roman" w:hAnsi="Arial" w:cs="Arial"/>
          <w:lang w:val="sr-Latn-ME"/>
        </w:rPr>
        <w:t>nca</w:t>
      </w:r>
      <w:r w:rsidRPr="00DF7B7C">
        <w:rPr>
          <w:rFonts w:ascii="Arial" w:eastAsia="Times New Roman" w:hAnsi="Arial" w:cs="Arial"/>
          <w:lang w:val="sr-Latn-ME"/>
        </w:rPr>
        <w:t>.</w:t>
      </w:r>
    </w:p>
    <w:p w:rsidR="007C0DEA" w:rsidRPr="00DF7B7C" w:rsidRDefault="007C0DEA"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Novčana pomoć iz stava 1 ovog člana iznosi 120% obračunske vrijednosti koeficijenta u skladu sa opštim propisima o radu</w:t>
      </w:r>
      <w:r w:rsidR="003D396D" w:rsidRPr="00DF7B7C">
        <w:rPr>
          <w:rFonts w:ascii="Arial" w:eastAsia="Times New Roman" w:hAnsi="Arial" w:cs="Arial"/>
          <w:lang w:val="sr-Latn-ME"/>
        </w:rPr>
        <w:t>, bez poreza.</w:t>
      </w:r>
    </w:p>
    <w:p w:rsidR="004B792E" w:rsidRPr="00DF7B7C" w:rsidRDefault="004B792E"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Vrijeme osiguranja ostvarenog na osnovu ugovora o radu stalnog </w:t>
      </w:r>
      <w:r w:rsidR="00252F64" w:rsidRPr="00DF7B7C">
        <w:rPr>
          <w:rFonts w:ascii="Arial" w:eastAsia="Times New Roman" w:hAnsi="Arial" w:cs="Arial"/>
          <w:lang w:val="sr-Latn-ME"/>
        </w:rPr>
        <w:t xml:space="preserve">sezonca </w:t>
      </w:r>
      <w:r w:rsidRPr="00DF7B7C">
        <w:rPr>
          <w:rFonts w:ascii="Arial" w:eastAsia="Times New Roman" w:hAnsi="Arial" w:cs="Arial"/>
          <w:lang w:val="sr-Latn-ME"/>
        </w:rPr>
        <w:t>iz stava 1 ovog člana ne uračunava se u vrijeme provedeno na radu za ostvarivanje prava na novčanu naknadu za vrijeme nezaposlenosti.</w:t>
      </w:r>
    </w:p>
    <w:p w:rsidR="008302FB" w:rsidRPr="00DF7B7C" w:rsidRDefault="008302FB"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Stalni sezo</w:t>
      </w:r>
      <w:r w:rsidR="00252F64" w:rsidRPr="00DF7B7C">
        <w:rPr>
          <w:rFonts w:ascii="Arial" w:eastAsia="Times New Roman" w:hAnsi="Arial" w:cs="Arial"/>
          <w:lang w:val="sr-Latn-ME"/>
        </w:rPr>
        <w:t xml:space="preserve">nac </w:t>
      </w:r>
      <w:r w:rsidRPr="00DF7B7C">
        <w:rPr>
          <w:rFonts w:ascii="Arial" w:eastAsia="Times New Roman" w:hAnsi="Arial" w:cs="Arial"/>
          <w:lang w:val="sr-Latn-ME"/>
        </w:rPr>
        <w:t xml:space="preserve"> koji ostvaruje pravo iz stava 1 ovog člana ima pravo da za vrijeme trajanja penzijskog</w:t>
      </w:r>
      <w:r w:rsidR="002B32F4" w:rsidRPr="00DF7B7C">
        <w:rPr>
          <w:rFonts w:ascii="Arial" w:eastAsia="Times New Roman" w:hAnsi="Arial" w:cs="Arial"/>
          <w:lang w:val="sr-Latn-ME"/>
        </w:rPr>
        <w:t xml:space="preserve"> i invalidskog</w:t>
      </w:r>
      <w:r w:rsidRPr="00DF7B7C">
        <w:rPr>
          <w:rFonts w:ascii="Arial" w:eastAsia="Times New Roman" w:hAnsi="Arial" w:cs="Arial"/>
          <w:lang w:val="sr-Latn-ME"/>
        </w:rPr>
        <w:t xml:space="preserve"> osiguranja</w:t>
      </w:r>
      <w:r w:rsidR="002B32F4" w:rsidRPr="00DF7B7C">
        <w:rPr>
          <w:rFonts w:ascii="Arial" w:eastAsia="Times New Roman" w:hAnsi="Arial" w:cs="Arial"/>
          <w:lang w:val="sr-Latn-ME"/>
        </w:rPr>
        <w:t xml:space="preserve"> u produženom trajanju</w:t>
      </w:r>
      <w:r w:rsidRPr="00DF7B7C">
        <w:rPr>
          <w:rFonts w:ascii="Arial" w:eastAsia="Times New Roman" w:hAnsi="Arial" w:cs="Arial"/>
          <w:lang w:val="sr-Latn-ME"/>
        </w:rPr>
        <w:t xml:space="preserve"> se </w:t>
      </w:r>
      <w:r w:rsidR="00A03888" w:rsidRPr="00DF7B7C">
        <w:rPr>
          <w:rFonts w:ascii="Arial" w:eastAsia="Times New Roman" w:hAnsi="Arial" w:cs="Arial"/>
          <w:lang w:val="sr-Latn-ME"/>
        </w:rPr>
        <w:t>radno angažuje</w:t>
      </w:r>
      <w:r w:rsidRPr="00DF7B7C">
        <w:rPr>
          <w:rFonts w:ascii="Arial" w:eastAsia="Times New Roman" w:hAnsi="Arial" w:cs="Arial"/>
          <w:lang w:val="sr-Latn-ME"/>
        </w:rPr>
        <w:t xml:space="preserve"> kod drugog poslodavca po osnovu ugovora o </w:t>
      </w:r>
      <w:r w:rsidR="00392C1E" w:rsidRPr="00DF7B7C">
        <w:rPr>
          <w:rFonts w:ascii="Arial" w:eastAsia="Times New Roman" w:hAnsi="Arial" w:cs="Arial"/>
          <w:lang w:val="sr-Latn-ME"/>
        </w:rPr>
        <w:t>radnom angažovanju</w:t>
      </w:r>
      <w:r w:rsidRPr="00DF7B7C">
        <w:rPr>
          <w:rFonts w:ascii="Arial" w:eastAsia="Times New Roman" w:hAnsi="Arial" w:cs="Arial"/>
          <w:lang w:val="sr-Latn-ME"/>
        </w:rPr>
        <w:t>.</w:t>
      </w:r>
    </w:p>
    <w:p w:rsidR="004B792E" w:rsidRPr="00DF7B7C" w:rsidRDefault="004B792E" w:rsidP="009F55AC">
      <w:pPr>
        <w:spacing w:after="0" w:line="240" w:lineRule="auto"/>
        <w:jc w:val="both"/>
        <w:rPr>
          <w:rFonts w:ascii="Arial" w:eastAsia="Times New Roman" w:hAnsi="Arial" w:cs="Arial"/>
          <w:lang w:val="sr-Latn-ME"/>
        </w:rPr>
      </w:pPr>
    </w:p>
    <w:p w:rsidR="004B792E" w:rsidRPr="00DF7B7C" w:rsidRDefault="004B792E" w:rsidP="004B792E">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Postupak ostvarivanja prava na novčanu pomoć</w:t>
      </w:r>
    </w:p>
    <w:p w:rsidR="004B792E" w:rsidRPr="00DF7B7C" w:rsidRDefault="004B792E" w:rsidP="004B792E">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1</w:t>
      </w:r>
      <w:r w:rsidR="00436A24" w:rsidRPr="00DF7B7C">
        <w:rPr>
          <w:rFonts w:ascii="Arial" w:eastAsia="Times New Roman" w:hAnsi="Arial" w:cs="Arial"/>
          <w:b/>
          <w:lang w:val="sr-Latn-ME"/>
        </w:rPr>
        <w:t>4</w:t>
      </w:r>
    </w:p>
    <w:p w:rsidR="004B792E" w:rsidRPr="00DF7B7C" w:rsidRDefault="004B792E" w:rsidP="004B792E">
      <w:pPr>
        <w:spacing w:after="0" w:line="240" w:lineRule="auto"/>
        <w:jc w:val="center"/>
        <w:rPr>
          <w:rFonts w:ascii="Arial" w:eastAsia="Times New Roman" w:hAnsi="Arial" w:cs="Arial"/>
          <w:lang w:val="sr-Latn-ME"/>
        </w:rPr>
      </w:pPr>
    </w:p>
    <w:p w:rsidR="00F718EA" w:rsidRPr="00DF7B7C" w:rsidRDefault="00A13134"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Zahtjev za novčanu pomoć iz </w:t>
      </w:r>
      <w:r w:rsidR="004B792E" w:rsidRPr="00DF7B7C">
        <w:rPr>
          <w:rFonts w:ascii="Arial" w:eastAsia="Times New Roman" w:hAnsi="Arial" w:cs="Arial"/>
          <w:lang w:val="sr-Latn-ME"/>
        </w:rPr>
        <w:t>člana 1</w:t>
      </w:r>
      <w:r w:rsidR="00A03888" w:rsidRPr="00DF7B7C">
        <w:rPr>
          <w:rFonts w:ascii="Arial" w:eastAsia="Times New Roman" w:hAnsi="Arial" w:cs="Arial"/>
          <w:lang w:val="sr-Latn-ME"/>
        </w:rPr>
        <w:t>3</w:t>
      </w:r>
      <w:r w:rsidR="004B792E" w:rsidRPr="00DF7B7C">
        <w:rPr>
          <w:rFonts w:ascii="Arial" w:eastAsia="Times New Roman" w:hAnsi="Arial" w:cs="Arial"/>
          <w:lang w:val="sr-Latn-ME"/>
        </w:rPr>
        <w:t xml:space="preserve"> </w:t>
      </w:r>
      <w:r w:rsidR="0048453B" w:rsidRPr="00DF7B7C">
        <w:rPr>
          <w:rFonts w:ascii="Arial" w:eastAsia="Times New Roman" w:hAnsi="Arial" w:cs="Arial"/>
          <w:lang w:val="sr-Latn-ME"/>
        </w:rPr>
        <w:t>ovog zakona</w:t>
      </w:r>
      <w:r w:rsidRPr="00DF7B7C">
        <w:rPr>
          <w:rFonts w:ascii="Arial" w:eastAsia="Times New Roman" w:hAnsi="Arial" w:cs="Arial"/>
          <w:lang w:val="sr-Latn-ME"/>
        </w:rPr>
        <w:t xml:space="preserve"> stalni sezon</w:t>
      </w:r>
      <w:r w:rsidR="00252F64" w:rsidRPr="00DF7B7C">
        <w:rPr>
          <w:rFonts w:ascii="Arial" w:eastAsia="Times New Roman" w:hAnsi="Arial" w:cs="Arial"/>
          <w:lang w:val="sr-Latn-ME"/>
        </w:rPr>
        <w:t>ac</w:t>
      </w:r>
      <w:r w:rsidRPr="00DF7B7C">
        <w:rPr>
          <w:rFonts w:ascii="Arial" w:eastAsia="Times New Roman" w:hAnsi="Arial" w:cs="Arial"/>
          <w:lang w:val="sr-Latn-ME"/>
        </w:rPr>
        <w:t xml:space="preserve"> može podnijeti Zavodu u roku od 30 dana od dana sticanja statusa </w:t>
      </w:r>
      <w:r w:rsidR="00A75CA1" w:rsidRPr="00DF7B7C">
        <w:rPr>
          <w:rFonts w:ascii="Arial" w:eastAsia="Times New Roman" w:hAnsi="Arial" w:cs="Arial"/>
          <w:lang w:val="sr-Latn-ME"/>
        </w:rPr>
        <w:t xml:space="preserve">osiguranika </w:t>
      </w:r>
      <w:r w:rsidR="00BE5BC1" w:rsidRPr="00DF7B7C">
        <w:rPr>
          <w:rFonts w:ascii="Arial" w:eastAsia="Times New Roman" w:hAnsi="Arial" w:cs="Arial"/>
          <w:lang w:val="sr-Latn-ME"/>
        </w:rPr>
        <w:t>na penzijsko</w:t>
      </w:r>
      <w:r w:rsidR="009F50F3" w:rsidRPr="00DF7B7C">
        <w:rPr>
          <w:rFonts w:ascii="Arial" w:eastAsia="Times New Roman" w:hAnsi="Arial" w:cs="Arial"/>
          <w:lang w:val="sr-Latn-ME"/>
        </w:rPr>
        <w:t xml:space="preserve"> i invalidsko</w:t>
      </w:r>
      <w:r w:rsidR="00BE5BC1" w:rsidRPr="00DF7B7C">
        <w:rPr>
          <w:rFonts w:ascii="Arial" w:eastAsia="Times New Roman" w:hAnsi="Arial" w:cs="Arial"/>
          <w:lang w:val="sr-Latn-ME"/>
        </w:rPr>
        <w:t xml:space="preserve"> osiguranje u produženom trajanju</w:t>
      </w:r>
      <w:r w:rsidR="00A75CA1" w:rsidRPr="00DF7B7C">
        <w:rPr>
          <w:rFonts w:ascii="Arial" w:eastAsia="Times New Roman" w:hAnsi="Arial" w:cs="Arial"/>
          <w:lang w:val="sr-Latn-ME"/>
        </w:rPr>
        <w:t>.</w:t>
      </w:r>
    </w:p>
    <w:p w:rsidR="008A55F2" w:rsidRPr="00DF7B7C" w:rsidRDefault="008A55F2"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Pravo stalnog sezon</w:t>
      </w:r>
      <w:r w:rsidR="00252F64" w:rsidRPr="00DF7B7C">
        <w:rPr>
          <w:rFonts w:ascii="Arial" w:eastAsia="Times New Roman" w:hAnsi="Arial" w:cs="Arial"/>
          <w:lang w:val="sr-Latn-ME"/>
        </w:rPr>
        <w:t>ca</w:t>
      </w:r>
      <w:r w:rsidRPr="00DF7B7C">
        <w:rPr>
          <w:rFonts w:ascii="Arial" w:eastAsia="Times New Roman" w:hAnsi="Arial" w:cs="Arial"/>
          <w:lang w:val="sr-Latn-ME"/>
        </w:rPr>
        <w:t xml:space="preserve"> na novčanu pomoć iz </w:t>
      </w:r>
      <w:r w:rsidR="004B792E" w:rsidRPr="00DF7B7C">
        <w:rPr>
          <w:rFonts w:ascii="Arial" w:eastAsia="Times New Roman" w:hAnsi="Arial" w:cs="Arial"/>
          <w:lang w:val="sr-Latn-ME"/>
        </w:rPr>
        <w:t>člana 1</w:t>
      </w:r>
      <w:r w:rsidR="00A03888" w:rsidRPr="00DF7B7C">
        <w:rPr>
          <w:rFonts w:ascii="Arial" w:eastAsia="Times New Roman" w:hAnsi="Arial" w:cs="Arial"/>
          <w:lang w:val="sr-Latn-ME"/>
        </w:rPr>
        <w:t>3</w:t>
      </w:r>
      <w:r w:rsidR="0048453B" w:rsidRPr="00DF7B7C">
        <w:rPr>
          <w:rFonts w:ascii="Arial" w:eastAsia="Times New Roman" w:hAnsi="Arial" w:cs="Arial"/>
          <w:lang w:val="sr-Latn-ME"/>
        </w:rPr>
        <w:t xml:space="preserve"> </w:t>
      </w:r>
      <w:r w:rsidRPr="00DF7B7C">
        <w:rPr>
          <w:rFonts w:ascii="Arial" w:eastAsia="Times New Roman" w:hAnsi="Arial" w:cs="Arial"/>
          <w:lang w:val="sr-Latn-ME"/>
        </w:rPr>
        <w:t xml:space="preserve">ovog </w:t>
      </w:r>
      <w:r w:rsidR="0048453B" w:rsidRPr="00DF7B7C">
        <w:rPr>
          <w:rFonts w:ascii="Arial" w:eastAsia="Times New Roman" w:hAnsi="Arial" w:cs="Arial"/>
          <w:lang w:val="sr-Latn-ME"/>
        </w:rPr>
        <w:t>zakona</w:t>
      </w:r>
      <w:r w:rsidRPr="00DF7B7C">
        <w:rPr>
          <w:rFonts w:ascii="Arial" w:eastAsia="Times New Roman" w:hAnsi="Arial" w:cs="Arial"/>
          <w:lang w:val="sr-Latn-ME"/>
        </w:rPr>
        <w:t xml:space="preserve"> pripada od dana sticanja statusa osiguranika </w:t>
      </w:r>
      <w:r w:rsidR="00BE5BC1" w:rsidRPr="00DF7B7C">
        <w:rPr>
          <w:rFonts w:ascii="Arial" w:eastAsia="Times New Roman" w:hAnsi="Arial" w:cs="Arial"/>
          <w:lang w:val="sr-Latn-ME"/>
        </w:rPr>
        <w:t>na penzijsko</w:t>
      </w:r>
      <w:r w:rsidR="009F50F3" w:rsidRPr="00DF7B7C">
        <w:rPr>
          <w:rFonts w:ascii="Arial" w:eastAsia="Times New Roman" w:hAnsi="Arial" w:cs="Arial"/>
          <w:lang w:val="sr-Latn-ME"/>
        </w:rPr>
        <w:t xml:space="preserve"> i invalidsko</w:t>
      </w:r>
      <w:r w:rsidR="00BE5BC1" w:rsidRPr="00DF7B7C">
        <w:rPr>
          <w:rFonts w:ascii="Arial" w:eastAsia="Times New Roman" w:hAnsi="Arial" w:cs="Arial"/>
          <w:lang w:val="sr-Latn-ME"/>
        </w:rPr>
        <w:t xml:space="preserve"> osiguranje u produženom trajanju</w:t>
      </w:r>
      <w:r w:rsidRPr="00DF7B7C">
        <w:rPr>
          <w:rFonts w:ascii="Arial" w:eastAsia="Times New Roman" w:hAnsi="Arial" w:cs="Arial"/>
          <w:lang w:val="sr-Latn-ME"/>
        </w:rPr>
        <w:t>.</w:t>
      </w:r>
    </w:p>
    <w:p w:rsidR="008A55F2" w:rsidRPr="00DF7B7C" w:rsidRDefault="008A55F2"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Izuzetno od st. </w:t>
      </w:r>
      <w:r w:rsidR="004B792E" w:rsidRPr="00DF7B7C">
        <w:rPr>
          <w:rFonts w:ascii="Arial" w:eastAsia="Times New Roman" w:hAnsi="Arial" w:cs="Arial"/>
          <w:lang w:val="sr-Latn-ME"/>
        </w:rPr>
        <w:t>1</w:t>
      </w:r>
      <w:r w:rsidRPr="00DF7B7C">
        <w:rPr>
          <w:rFonts w:ascii="Arial" w:eastAsia="Times New Roman" w:hAnsi="Arial" w:cs="Arial"/>
          <w:lang w:val="sr-Latn-ME"/>
        </w:rPr>
        <w:t xml:space="preserve"> i </w:t>
      </w:r>
      <w:r w:rsidR="004B792E" w:rsidRPr="00DF7B7C">
        <w:rPr>
          <w:rFonts w:ascii="Arial" w:eastAsia="Times New Roman" w:hAnsi="Arial" w:cs="Arial"/>
          <w:lang w:val="sr-Latn-ME"/>
        </w:rPr>
        <w:t>2</w:t>
      </w:r>
      <w:r w:rsidRPr="00DF7B7C">
        <w:rPr>
          <w:rFonts w:ascii="Arial" w:eastAsia="Times New Roman" w:hAnsi="Arial" w:cs="Arial"/>
          <w:lang w:val="sr-Latn-ME"/>
        </w:rPr>
        <w:t xml:space="preserve"> ovog člana, ako stalni sezon</w:t>
      </w:r>
      <w:r w:rsidR="00252F64" w:rsidRPr="00DF7B7C">
        <w:rPr>
          <w:rFonts w:ascii="Arial" w:eastAsia="Times New Roman" w:hAnsi="Arial" w:cs="Arial"/>
          <w:lang w:val="sr-Latn-ME"/>
        </w:rPr>
        <w:t>ac</w:t>
      </w:r>
      <w:r w:rsidRPr="00DF7B7C">
        <w:rPr>
          <w:rFonts w:ascii="Arial" w:eastAsia="Times New Roman" w:hAnsi="Arial" w:cs="Arial"/>
          <w:lang w:val="sr-Latn-ME"/>
        </w:rPr>
        <w:t xml:space="preserve"> podnese zahtjev za novčanu pomoć nakon isteka roka od 30 dana od dana sticanja statusa osiguranika</w:t>
      </w:r>
      <w:r w:rsidR="00BE5BC1" w:rsidRPr="00DF7B7C">
        <w:rPr>
          <w:rFonts w:ascii="Arial" w:eastAsia="Times New Roman" w:hAnsi="Arial" w:cs="Arial"/>
          <w:lang w:val="sr-Latn-ME"/>
        </w:rPr>
        <w:t xml:space="preserve"> na</w:t>
      </w:r>
      <w:r w:rsidRPr="00DF7B7C">
        <w:rPr>
          <w:rFonts w:ascii="Arial" w:eastAsia="Times New Roman" w:hAnsi="Arial" w:cs="Arial"/>
          <w:lang w:val="sr-Latn-ME"/>
        </w:rPr>
        <w:t xml:space="preserve"> </w:t>
      </w:r>
      <w:r w:rsidR="00BE5BC1" w:rsidRPr="00DF7B7C">
        <w:rPr>
          <w:rFonts w:ascii="Arial" w:eastAsia="Times New Roman" w:hAnsi="Arial" w:cs="Arial"/>
          <w:lang w:val="sr-Latn-ME"/>
        </w:rPr>
        <w:t>penzijsko</w:t>
      </w:r>
      <w:r w:rsidR="009F50F3" w:rsidRPr="00DF7B7C">
        <w:rPr>
          <w:rFonts w:ascii="Arial" w:eastAsia="Times New Roman" w:hAnsi="Arial" w:cs="Arial"/>
          <w:lang w:val="sr-Latn-ME"/>
        </w:rPr>
        <w:t xml:space="preserve">  i invalidsko</w:t>
      </w:r>
      <w:r w:rsidR="00BE5BC1" w:rsidRPr="00DF7B7C">
        <w:rPr>
          <w:rFonts w:ascii="Arial" w:eastAsia="Times New Roman" w:hAnsi="Arial" w:cs="Arial"/>
          <w:lang w:val="sr-Latn-ME"/>
        </w:rPr>
        <w:t xml:space="preserve"> osiguranje u produženom trajanju</w:t>
      </w:r>
      <w:r w:rsidRPr="00DF7B7C">
        <w:rPr>
          <w:rFonts w:ascii="Arial" w:eastAsia="Times New Roman" w:hAnsi="Arial" w:cs="Arial"/>
          <w:lang w:val="sr-Latn-ME"/>
        </w:rPr>
        <w:t>, a tokom trajanja tog statusa, pravo na novčanu pomoć pripada od dana podnošenja zahtjeva.</w:t>
      </w:r>
    </w:p>
    <w:p w:rsidR="00720C19" w:rsidRPr="00DF7B7C" w:rsidRDefault="00720C19"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O zahtjevu za novčanu pomoć u prvom stepenu odlučuje Zavod donošenjem rješenja.</w:t>
      </w:r>
    </w:p>
    <w:p w:rsidR="00720C19" w:rsidRPr="00DF7B7C" w:rsidRDefault="00720C19"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Protiv rješenja iz stava </w:t>
      </w:r>
      <w:r w:rsidR="009618E9" w:rsidRPr="00DF7B7C">
        <w:rPr>
          <w:rFonts w:ascii="Arial" w:eastAsia="Times New Roman" w:hAnsi="Arial" w:cs="Arial"/>
          <w:lang w:val="sr-Latn-ME"/>
        </w:rPr>
        <w:t>4</w:t>
      </w:r>
      <w:r w:rsidRPr="00DF7B7C">
        <w:rPr>
          <w:rFonts w:ascii="Arial" w:eastAsia="Times New Roman" w:hAnsi="Arial" w:cs="Arial"/>
          <w:lang w:val="sr-Latn-ME"/>
        </w:rPr>
        <w:t xml:space="preserve"> ovog člana, može se izjaviti žalba organu državne uprave nadležnom za poslove rada (u daljem tekstu: Ministarstvo).</w:t>
      </w:r>
    </w:p>
    <w:p w:rsidR="00C27BD8" w:rsidRPr="00DF7B7C" w:rsidRDefault="00C27BD8"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Žalba ne odlaže izvršenje rješenja.</w:t>
      </w:r>
    </w:p>
    <w:p w:rsidR="0048453B" w:rsidRPr="00DF7B7C" w:rsidRDefault="0048453B" w:rsidP="00F718EA">
      <w:pPr>
        <w:spacing w:after="0" w:line="240" w:lineRule="auto"/>
        <w:jc w:val="both"/>
        <w:rPr>
          <w:rFonts w:ascii="Arial" w:eastAsia="Times New Roman" w:hAnsi="Arial" w:cs="Arial"/>
          <w:lang w:val="sr-Latn-ME"/>
        </w:rPr>
      </w:pPr>
    </w:p>
    <w:p w:rsidR="0048453B" w:rsidRPr="00DF7B7C" w:rsidRDefault="0048453B" w:rsidP="0048453B">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Prestanak prava</w:t>
      </w:r>
      <w:r w:rsidR="006A241D" w:rsidRPr="00DF7B7C">
        <w:rPr>
          <w:rFonts w:ascii="Arial" w:eastAsia="Times New Roman" w:hAnsi="Arial" w:cs="Arial"/>
          <w:b/>
          <w:lang w:val="sr-Latn-ME"/>
        </w:rPr>
        <w:t xml:space="preserve"> stalnog sezonca</w:t>
      </w:r>
      <w:r w:rsidRPr="00DF7B7C">
        <w:rPr>
          <w:rFonts w:ascii="Arial" w:eastAsia="Times New Roman" w:hAnsi="Arial" w:cs="Arial"/>
          <w:b/>
          <w:lang w:val="sr-Latn-ME"/>
        </w:rPr>
        <w:t xml:space="preserve"> na novčanu pomoć</w:t>
      </w:r>
    </w:p>
    <w:p w:rsidR="0048453B" w:rsidRPr="00DF7B7C" w:rsidRDefault="0048453B" w:rsidP="0048453B">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1</w:t>
      </w:r>
      <w:r w:rsidR="00436A24" w:rsidRPr="00DF7B7C">
        <w:rPr>
          <w:rFonts w:ascii="Arial" w:eastAsia="Times New Roman" w:hAnsi="Arial" w:cs="Arial"/>
          <w:b/>
          <w:lang w:val="sr-Latn-ME"/>
        </w:rPr>
        <w:t>5</w:t>
      </w:r>
    </w:p>
    <w:p w:rsidR="0048453B" w:rsidRPr="00DF7B7C" w:rsidRDefault="0048453B" w:rsidP="0048453B">
      <w:pPr>
        <w:spacing w:after="0" w:line="240" w:lineRule="auto"/>
        <w:jc w:val="center"/>
        <w:rPr>
          <w:rFonts w:ascii="Arial" w:eastAsia="Times New Roman" w:hAnsi="Arial" w:cs="Arial"/>
          <w:b/>
          <w:lang w:val="sr-Latn-ME"/>
        </w:rPr>
      </w:pPr>
    </w:p>
    <w:p w:rsidR="0048453B" w:rsidRPr="00DF7B7C" w:rsidRDefault="0048453B"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Pravo na novčanu pomoć iz člana 1</w:t>
      </w:r>
      <w:r w:rsidR="00911719" w:rsidRPr="00DF7B7C">
        <w:rPr>
          <w:rFonts w:ascii="Arial" w:eastAsia="Times New Roman" w:hAnsi="Arial" w:cs="Arial"/>
          <w:lang w:val="sr-Latn-ME"/>
        </w:rPr>
        <w:t>3</w:t>
      </w:r>
      <w:r w:rsidRPr="00DF7B7C">
        <w:rPr>
          <w:rFonts w:ascii="Arial" w:eastAsia="Times New Roman" w:hAnsi="Arial" w:cs="Arial"/>
          <w:lang w:val="sr-Latn-ME"/>
        </w:rPr>
        <w:t xml:space="preserve"> ovog zakona prestaje</w:t>
      </w:r>
      <w:r w:rsidR="00F004E5" w:rsidRPr="00DF7B7C">
        <w:rPr>
          <w:rFonts w:ascii="Arial" w:eastAsia="Times New Roman" w:hAnsi="Arial" w:cs="Arial"/>
          <w:lang w:val="sr-Latn-ME"/>
        </w:rPr>
        <w:t xml:space="preserve"> ako</w:t>
      </w:r>
      <w:r w:rsidR="00BB3C6A" w:rsidRPr="00DF7B7C">
        <w:rPr>
          <w:rFonts w:ascii="Arial" w:eastAsia="Times New Roman" w:hAnsi="Arial" w:cs="Arial"/>
          <w:lang w:val="sr-Latn-ME"/>
        </w:rPr>
        <w:t xml:space="preserve"> stalni sezon</w:t>
      </w:r>
      <w:r w:rsidR="00252F64" w:rsidRPr="00DF7B7C">
        <w:rPr>
          <w:rFonts w:ascii="Arial" w:eastAsia="Times New Roman" w:hAnsi="Arial" w:cs="Arial"/>
          <w:lang w:val="sr-Latn-ME"/>
        </w:rPr>
        <w:t>ac</w:t>
      </w:r>
      <w:r w:rsidR="00F004E5" w:rsidRPr="00DF7B7C">
        <w:rPr>
          <w:rFonts w:ascii="Arial" w:eastAsia="Times New Roman" w:hAnsi="Arial" w:cs="Arial"/>
          <w:lang w:val="sr-Latn-ME"/>
        </w:rPr>
        <w:t>:</w:t>
      </w:r>
    </w:p>
    <w:p w:rsidR="006A241D" w:rsidRPr="00DF7B7C" w:rsidRDefault="00F004E5"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1)</w:t>
      </w:r>
      <w:r w:rsidR="00911719" w:rsidRPr="00DF7B7C">
        <w:rPr>
          <w:rFonts w:ascii="Arial" w:eastAsia="Times New Roman" w:hAnsi="Arial" w:cs="Arial"/>
          <w:lang w:val="sr-Latn-ME"/>
        </w:rPr>
        <w:t xml:space="preserve"> </w:t>
      </w:r>
      <w:r w:rsidR="006A241D" w:rsidRPr="00DF7B7C">
        <w:rPr>
          <w:rFonts w:ascii="Arial" w:eastAsia="Times New Roman" w:hAnsi="Arial" w:cs="Arial"/>
          <w:lang w:val="sr-Latn-ME"/>
        </w:rPr>
        <w:t>zasnuje radni odnos na neodređeno vrijeme kod istog poslodavca;</w:t>
      </w:r>
    </w:p>
    <w:p w:rsidR="00F004E5" w:rsidRPr="00DF7B7C" w:rsidRDefault="006A241D"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2) </w:t>
      </w:r>
      <w:r w:rsidR="00BB3C6A" w:rsidRPr="00DF7B7C">
        <w:rPr>
          <w:rFonts w:ascii="Arial" w:eastAsia="Times New Roman" w:hAnsi="Arial" w:cs="Arial"/>
          <w:lang w:val="sr-Latn-ME"/>
        </w:rPr>
        <w:t>zasnuje radni odnos</w:t>
      </w:r>
      <w:r w:rsidR="003D396D" w:rsidRPr="00DF7B7C">
        <w:rPr>
          <w:rFonts w:ascii="Arial" w:eastAsia="Times New Roman" w:hAnsi="Arial" w:cs="Arial"/>
          <w:lang w:val="sr-Latn-ME"/>
        </w:rPr>
        <w:t xml:space="preserve"> </w:t>
      </w:r>
      <w:r w:rsidR="00BE5BC1" w:rsidRPr="00DF7B7C">
        <w:rPr>
          <w:rFonts w:ascii="Arial" w:eastAsia="Times New Roman" w:hAnsi="Arial" w:cs="Arial"/>
          <w:lang w:val="sr-Latn-ME"/>
        </w:rPr>
        <w:t>kod drugog poslodavca</w:t>
      </w:r>
      <w:r w:rsidR="00BB3C6A" w:rsidRPr="00DF7B7C">
        <w:rPr>
          <w:rFonts w:ascii="Arial" w:eastAsia="Times New Roman" w:hAnsi="Arial" w:cs="Arial"/>
          <w:lang w:val="sr-Latn-ME"/>
        </w:rPr>
        <w:t>;</w:t>
      </w:r>
    </w:p>
    <w:p w:rsidR="00060514" w:rsidRDefault="006A241D" w:rsidP="00060514">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3</w:t>
      </w:r>
      <w:r w:rsidR="00BB3C6A" w:rsidRPr="00DF7B7C">
        <w:rPr>
          <w:rFonts w:ascii="Arial" w:eastAsia="Times New Roman" w:hAnsi="Arial" w:cs="Arial"/>
          <w:lang w:val="sr-Latn-ME"/>
        </w:rPr>
        <w:t xml:space="preserve">) </w:t>
      </w:r>
      <w:r w:rsidR="00060514" w:rsidRPr="00DF7B7C">
        <w:rPr>
          <w:rFonts w:ascii="Arial" w:eastAsia="Times New Roman" w:hAnsi="Arial" w:cs="Arial"/>
          <w:lang w:val="sr-Latn-ME"/>
        </w:rPr>
        <w:t>ako je na način propisan zakonom utvrđeno da je kod zaposlenog došlo do gubitka radne sposobnosti - danom dostavljanja pravnosnažnog rješenja o utvrđivanju gubitka radne sposobnosti;</w:t>
      </w:r>
    </w:p>
    <w:p w:rsidR="00D27354" w:rsidRPr="00DF7B7C" w:rsidRDefault="00F07863" w:rsidP="00060514">
      <w:pPr>
        <w:spacing w:after="0" w:line="240" w:lineRule="auto"/>
        <w:ind w:firstLine="708"/>
        <w:jc w:val="both"/>
        <w:rPr>
          <w:rFonts w:ascii="Arial" w:eastAsia="Times New Roman" w:hAnsi="Arial" w:cs="Arial"/>
          <w:lang w:val="sr-Latn-ME"/>
        </w:rPr>
      </w:pPr>
      <w:r>
        <w:rPr>
          <w:rFonts w:ascii="Arial" w:eastAsia="Times New Roman" w:hAnsi="Arial" w:cs="Arial"/>
          <w:lang w:val="sr-Latn-ME"/>
        </w:rPr>
        <w:t>4) ako se rješenjem nadležne inspekcije rada utvrdi da radi suprotno propisima o radu;</w:t>
      </w:r>
    </w:p>
    <w:p w:rsidR="00BB3C6A" w:rsidRPr="00DF7B7C" w:rsidRDefault="00F07863" w:rsidP="00060514">
      <w:pPr>
        <w:spacing w:after="0" w:line="240" w:lineRule="auto"/>
        <w:ind w:firstLine="708"/>
        <w:jc w:val="both"/>
        <w:rPr>
          <w:rFonts w:ascii="Arial" w:eastAsia="Times New Roman" w:hAnsi="Arial" w:cs="Arial"/>
          <w:lang w:val="sr-Latn-ME"/>
        </w:rPr>
      </w:pPr>
      <w:r>
        <w:rPr>
          <w:rFonts w:ascii="Arial" w:eastAsia="Times New Roman" w:hAnsi="Arial" w:cs="Arial"/>
          <w:lang w:val="sr-Latn-ME"/>
        </w:rPr>
        <w:t>5</w:t>
      </w:r>
      <w:r w:rsidR="00060514" w:rsidRPr="00DF7B7C">
        <w:rPr>
          <w:rFonts w:ascii="Arial" w:eastAsia="Times New Roman" w:hAnsi="Arial" w:cs="Arial"/>
          <w:lang w:val="sr-Latn-ME"/>
        </w:rPr>
        <w:t>)</w:t>
      </w:r>
      <w:r w:rsidR="00911719" w:rsidRPr="00DF7B7C">
        <w:rPr>
          <w:rFonts w:ascii="Arial" w:eastAsia="Times New Roman" w:hAnsi="Arial" w:cs="Arial"/>
          <w:lang w:val="sr-Latn-ME"/>
        </w:rPr>
        <w:t xml:space="preserve"> </w:t>
      </w:r>
      <w:r w:rsidR="00060514" w:rsidRPr="00DF7B7C">
        <w:rPr>
          <w:rFonts w:ascii="Arial" w:eastAsia="Times New Roman" w:hAnsi="Arial" w:cs="Arial"/>
          <w:lang w:val="sr-Latn-ME"/>
        </w:rPr>
        <w:t>ako je zbog izdržavanja kazne zatvora odsutan sa rada - danom stupanja na izdržavanje kazne;</w:t>
      </w:r>
    </w:p>
    <w:p w:rsidR="006A241D" w:rsidRPr="00DF7B7C" w:rsidRDefault="00F07863" w:rsidP="00060514">
      <w:pPr>
        <w:spacing w:after="0" w:line="240" w:lineRule="auto"/>
        <w:ind w:firstLine="708"/>
        <w:jc w:val="both"/>
        <w:rPr>
          <w:rFonts w:ascii="Arial" w:eastAsia="Times New Roman" w:hAnsi="Arial" w:cs="Arial"/>
          <w:lang w:val="sr-Latn-ME"/>
        </w:rPr>
      </w:pPr>
      <w:r>
        <w:rPr>
          <w:rFonts w:ascii="Arial" w:eastAsia="Times New Roman" w:hAnsi="Arial" w:cs="Arial"/>
          <w:lang w:val="sr-Latn-ME"/>
        </w:rPr>
        <w:t>6</w:t>
      </w:r>
      <w:r w:rsidR="006A241D" w:rsidRPr="00DF7B7C">
        <w:rPr>
          <w:rFonts w:ascii="Arial" w:eastAsia="Times New Roman" w:hAnsi="Arial" w:cs="Arial"/>
          <w:lang w:val="sr-Latn-ME"/>
        </w:rPr>
        <w:t>) izgubi boravak u skladu sa posebnim zakonom;</w:t>
      </w:r>
    </w:p>
    <w:p w:rsidR="00060514" w:rsidRPr="00DF7B7C" w:rsidRDefault="00F07863" w:rsidP="00060514">
      <w:pPr>
        <w:spacing w:after="0" w:line="240" w:lineRule="auto"/>
        <w:ind w:firstLine="708"/>
        <w:jc w:val="both"/>
        <w:rPr>
          <w:rFonts w:ascii="Arial" w:eastAsia="Times New Roman" w:hAnsi="Arial" w:cs="Arial"/>
          <w:lang w:val="sr-Latn-ME"/>
        </w:rPr>
      </w:pPr>
      <w:r>
        <w:rPr>
          <w:rFonts w:ascii="Arial" w:eastAsia="Times New Roman" w:hAnsi="Arial" w:cs="Arial"/>
          <w:lang w:val="sr-Latn-ME"/>
        </w:rPr>
        <w:lastRenderedPageBreak/>
        <w:t>7</w:t>
      </w:r>
      <w:r w:rsidR="00060514" w:rsidRPr="00DF7B7C">
        <w:rPr>
          <w:rFonts w:ascii="Arial" w:eastAsia="Times New Roman" w:hAnsi="Arial" w:cs="Arial"/>
          <w:lang w:val="sr-Latn-ME"/>
        </w:rPr>
        <w:t>) kad zaposleni navrši 6</w:t>
      </w:r>
      <w:r w:rsidR="006414EA">
        <w:rPr>
          <w:rFonts w:ascii="Arial" w:eastAsia="Times New Roman" w:hAnsi="Arial" w:cs="Arial"/>
          <w:lang w:val="sr-Latn-ME"/>
        </w:rPr>
        <w:t>7</w:t>
      </w:r>
      <w:r w:rsidR="00060514" w:rsidRPr="00DF7B7C">
        <w:rPr>
          <w:rFonts w:ascii="Arial" w:eastAsia="Times New Roman" w:hAnsi="Arial" w:cs="Arial"/>
          <w:lang w:val="sr-Latn-ME"/>
        </w:rPr>
        <w:t xml:space="preserve"> godina života.</w:t>
      </w:r>
    </w:p>
    <w:p w:rsidR="00BB3C6A" w:rsidRPr="00DF7B7C" w:rsidRDefault="00BB3C6A"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Izuze</w:t>
      </w:r>
      <w:r w:rsidR="00DE5C32" w:rsidRPr="00DF7B7C">
        <w:rPr>
          <w:rFonts w:ascii="Arial" w:eastAsia="Times New Roman" w:hAnsi="Arial" w:cs="Arial"/>
          <w:lang w:val="sr-Latn-ME"/>
        </w:rPr>
        <w:t>t</w:t>
      </w:r>
      <w:r w:rsidRPr="00DF7B7C">
        <w:rPr>
          <w:rFonts w:ascii="Arial" w:eastAsia="Times New Roman" w:hAnsi="Arial" w:cs="Arial"/>
          <w:lang w:val="sr-Latn-ME"/>
        </w:rPr>
        <w:t>no od stava 1 tačka 1 ovog člana pravo na novčanu pomoć se obustavlja ako poslodavac tokom korišćenja produženog penzijskog</w:t>
      </w:r>
      <w:r w:rsidR="009F50F3" w:rsidRPr="00DF7B7C">
        <w:rPr>
          <w:rFonts w:ascii="Arial" w:eastAsia="Times New Roman" w:hAnsi="Arial" w:cs="Arial"/>
          <w:lang w:val="sr-Latn-ME"/>
        </w:rPr>
        <w:t xml:space="preserve">  i invalidskog</w:t>
      </w:r>
      <w:r w:rsidRPr="00DF7B7C">
        <w:rPr>
          <w:rFonts w:ascii="Arial" w:eastAsia="Times New Roman" w:hAnsi="Arial" w:cs="Arial"/>
          <w:lang w:val="sr-Latn-ME"/>
        </w:rPr>
        <w:t xml:space="preserve"> osiguranja zaposli stalnog sezon</w:t>
      </w:r>
      <w:r w:rsidR="00252F64" w:rsidRPr="00DF7B7C">
        <w:rPr>
          <w:rFonts w:ascii="Arial" w:eastAsia="Times New Roman" w:hAnsi="Arial" w:cs="Arial"/>
          <w:lang w:val="sr-Latn-ME"/>
        </w:rPr>
        <w:t>ca</w:t>
      </w:r>
      <w:r w:rsidRPr="00DF7B7C">
        <w:rPr>
          <w:rFonts w:ascii="Arial" w:eastAsia="Times New Roman" w:hAnsi="Arial" w:cs="Arial"/>
          <w:lang w:val="sr-Latn-ME"/>
        </w:rPr>
        <w:t xml:space="preserve"> na poslovima koje je obavljao u sezoni ili drugim srodnim poslovima, u najdužem trajanju do 30 dana, a koje ne mora biti neprekidno.</w:t>
      </w:r>
    </w:p>
    <w:p w:rsidR="00BB3C6A" w:rsidRPr="00DF7B7C" w:rsidRDefault="00BB3C6A"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Staln</w:t>
      </w:r>
      <w:r w:rsidR="002D4F02" w:rsidRPr="00DF7B7C">
        <w:rPr>
          <w:rFonts w:ascii="Arial" w:eastAsia="Times New Roman" w:hAnsi="Arial" w:cs="Arial"/>
          <w:lang w:val="sr-Latn-ME"/>
        </w:rPr>
        <w:t>om</w:t>
      </w:r>
      <w:r w:rsidRPr="00DF7B7C">
        <w:rPr>
          <w:rFonts w:ascii="Arial" w:eastAsia="Times New Roman" w:hAnsi="Arial" w:cs="Arial"/>
          <w:lang w:val="sr-Latn-ME"/>
        </w:rPr>
        <w:t xml:space="preserve"> sezon</w:t>
      </w:r>
      <w:r w:rsidR="002D4F02" w:rsidRPr="00DF7B7C">
        <w:rPr>
          <w:rFonts w:ascii="Arial" w:eastAsia="Times New Roman" w:hAnsi="Arial" w:cs="Arial"/>
          <w:lang w:val="sr-Latn-ME"/>
        </w:rPr>
        <w:t>cu</w:t>
      </w:r>
      <w:r w:rsidRPr="00DF7B7C">
        <w:rPr>
          <w:rFonts w:ascii="Arial" w:eastAsia="Times New Roman" w:hAnsi="Arial" w:cs="Arial"/>
          <w:lang w:val="sr-Latn-ME"/>
        </w:rPr>
        <w:t xml:space="preserve"> iz stava 2</w:t>
      </w:r>
      <w:r w:rsidR="006A241D" w:rsidRPr="00DF7B7C">
        <w:rPr>
          <w:rFonts w:ascii="Arial" w:eastAsia="Times New Roman" w:hAnsi="Arial" w:cs="Arial"/>
          <w:lang w:val="sr-Latn-ME"/>
        </w:rPr>
        <w:t xml:space="preserve"> tačka 1</w:t>
      </w:r>
      <w:r w:rsidRPr="00DF7B7C">
        <w:rPr>
          <w:rFonts w:ascii="Arial" w:eastAsia="Times New Roman" w:hAnsi="Arial" w:cs="Arial"/>
          <w:lang w:val="sr-Latn-ME"/>
        </w:rPr>
        <w:t xml:space="preserve"> ovog člana nastavlja se isplaćivanje novčane pomoći za ostatak perioda do kojeg je priznato pravo na ovu pomoć pod uslovom da se prijavi Zavodu u roku od </w:t>
      </w:r>
      <w:r w:rsidR="00252F64" w:rsidRPr="00DF7B7C">
        <w:rPr>
          <w:rFonts w:ascii="Arial" w:eastAsia="Times New Roman" w:hAnsi="Arial" w:cs="Arial"/>
          <w:lang w:val="sr-Latn-ME"/>
        </w:rPr>
        <w:t>osam</w:t>
      </w:r>
      <w:r w:rsidRPr="00DF7B7C">
        <w:rPr>
          <w:rFonts w:ascii="Arial" w:eastAsia="Times New Roman" w:hAnsi="Arial" w:cs="Arial"/>
          <w:lang w:val="sr-Latn-ME"/>
        </w:rPr>
        <w:t xml:space="preserve"> dana po prestanku radnog odnosa i podnese zahtjev za nastavak isplate novčane pomoći.</w:t>
      </w:r>
    </w:p>
    <w:p w:rsidR="0036302E" w:rsidRPr="00DF7B7C" w:rsidRDefault="0036302E" w:rsidP="00460B59">
      <w:pPr>
        <w:spacing w:after="0" w:line="240" w:lineRule="auto"/>
        <w:jc w:val="both"/>
        <w:rPr>
          <w:rFonts w:ascii="Arial" w:eastAsia="Times New Roman" w:hAnsi="Arial" w:cs="Arial"/>
          <w:lang w:val="sr-Latn-ME"/>
        </w:rPr>
      </w:pP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Garancije ostvarenja prava na materijalnu podršku u skladu sa posebnim propisima</w:t>
      </w:r>
    </w:p>
    <w:p w:rsidR="0076727B" w:rsidRPr="00DF7B7C" w:rsidRDefault="0076727B" w:rsidP="00460B5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757719" w:rsidRPr="00DF7B7C">
        <w:rPr>
          <w:rFonts w:ascii="Arial" w:eastAsia="Times New Roman" w:hAnsi="Arial" w:cs="Arial"/>
          <w:b/>
          <w:lang w:val="sr-Latn-ME"/>
        </w:rPr>
        <w:t>1</w:t>
      </w:r>
      <w:r w:rsidR="00436A24" w:rsidRPr="00DF7B7C">
        <w:rPr>
          <w:rFonts w:ascii="Arial" w:eastAsia="Times New Roman" w:hAnsi="Arial" w:cs="Arial"/>
          <w:b/>
          <w:lang w:val="sr-Latn-ME"/>
        </w:rPr>
        <w:t>6</w:t>
      </w:r>
    </w:p>
    <w:p w:rsidR="0076727B" w:rsidRPr="00DF7B7C" w:rsidRDefault="0076727B" w:rsidP="00460B59">
      <w:pPr>
        <w:spacing w:after="0" w:line="240" w:lineRule="auto"/>
        <w:jc w:val="both"/>
        <w:rPr>
          <w:rFonts w:ascii="Arial" w:eastAsia="Times New Roman" w:hAnsi="Arial" w:cs="Arial"/>
          <w:b/>
          <w:lang w:val="sr-Latn-ME"/>
        </w:rPr>
      </w:pPr>
    </w:p>
    <w:p w:rsidR="0076727B" w:rsidRPr="00DF7B7C" w:rsidRDefault="003D396D"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Stalni sezon</w:t>
      </w:r>
      <w:r w:rsidR="00252F64" w:rsidRPr="00DF7B7C">
        <w:rPr>
          <w:rFonts w:ascii="Arial" w:eastAsia="Times New Roman" w:hAnsi="Arial" w:cs="Arial"/>
          <w:lang w:val="sr-Latn-ME"/>
        </w:rPr>
        <w:t>ac</w:t>
      </w:r>
      <w:r w:rsidR="006A241D" w:rsidRPr="00DF7B7C">
        <w:rPr>
          <w:rFonts w:ascii="Arial" w:eastAsia="Times New Roman" w:hAnsi="Arial" w:cs="Arial"/>
          <w:lang w:val="sr-Latn-ME"/>
        </w:rPr>
        <w:t xml:space="preserve"> </w:t>
      </w:r>
      <w:r w:rsidRPr="00DF7B7C">
        <w:rPr>
          <w:rFonts w:ascii="Arial" w:eastAsia="Times New Roman" w:hAnsi="Arial" w:cs="Arial"/>
          <w:lang w:val="sr-Latn-ME"/>
        </w:rPr>
        <w:t>koj</w:t>
      </w:r>
      <w:r w:rsidR="006A241D" w:rsidRPr="00DF7B7C">
        <w:rPr>
          <w:rFonts w:ascii="Arial" w:eastAsia="Times New Roman" w:hAnsi="Arial" w:cs="Arial"/>
          <w:lang w:val="sr-Latn-ME"/>
        </w:rPr>
        <w:t>i</w:t>
      </w:r>
      <w:r w:rsidRPr="00DF7B7C">
        <w:rPr>
          <w:rFonts w:ascii="Arial" w:eastAsia="Times New Roman" w:hAnsi="Arial" w:cs="Arial"/>
          <w:lang w:val="sr-Latn-ME"/>
        </w:rPr>
        <w:t xml:space="preserve"> je korisnik prava na materijalno obezbjeđenje porodice, ne gubi pravo na korišćenje prava na materijalno obebjeđenje porodice u periodu od godinu dana</w:t>
      </w:r>
      <w:r w:rsidR="008302FB" w:rsidRPr="00DF7B7C">
        <w:rPr>
          <w:rFonts w:ascii="Arial" w:eastAsia="Times New Roman" w:hAnsi="Arial" w:cs="Arial"/>
          <w:lang w:val="sr-Latn-ME"/>
        </w:rPr>
        <w:t>, od dana zasnivanja radnog odnosa po osnovu ugovora za staln</w:t>
      </w:r>
      <w:r w:rsidR="00252F64" w:rsidRPr="00DF7B7C">
        <w:rPr>
          <w:rFonts w:ascii="Arial" w:eastAsia="Times New Roman" w:hAnsi="Arial" w:cs="Arial"/>
          <w:lang w:val="sr-Latn-ME"/>
        </w:rPr>
        <w:t>og sezonca</w:t>
      </w:r>
      <w:r w:rsidR="008302FB" w:rsidRPr="00DF7B7C">
        <w:rPr>
          <w:rFonts w:ascii="Arial" w:eastAsia="Times New Roman" w:hAnsi="Arial" w:cs="Arial"/>
          <w:lang w:val="sr-Latn-ME"/>
        </w:rPr>
        <w:t xml:space="preserve">. </w:t>
      </w:r>
    </w:p>
    <w:p w:rsidR="00140EFE" w:rsidRPr="00DF7B7C" w:rsidRDefault="00140EFE" w:rsidP="00314A76">
      <w:pPr>
        <w:spacing w:after="0" w:line="240" w:lineRule="auto"/>
        <w:jc w:val="center"/>
        <w:rPr>
          <w:rFonts w:ascii="Arial" w:eastAsia="Times New Roman" w:hAnsi="Arial" w:cs="Arial"/>
          <w:lang w:val="sr-Latn-ME"/>
        </w:rPr>
      </w:pPr>
    </w:p>
    <w:p w:rsidR="0076727B" w:rsidRPr="00DF7B7C" w:rsidRDefault="00F37158"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Zaštita prava </w:t>
      </w:r>
      <w:r w:rsidR="00603518" w:rsidRPr="00DF7B7C">
        <w:rPr>
          <w:rFonts w:ascii="Arial" w:eastAsia="Times New Roman" w:hAnsi="Arial" w:cs="Arial"/>
          <w:b/>
          <w:lang w:val="sr-Latn-ME"/>
        </w:rPr>
        <w:t>staln</w:t>
      </w:r>
      <w:r w:rsidR="00252F64" w:rsidRPr="00DF7B7C">
        <w:rPr>
          <w:rFonts w:ascii="Arial" w:eastAsia="Times New Roman" w:hAnsi="Arial" w:cs="Arial"/>
          <w:b/>
          <w:lang w:val="sr-Latn-ME"/>
        </w:rPr>
        <w:t>og sezonca</w:t>
      </w:r>
    </w:p>
    <w:p w:rsidR="0076727B" w:rsidRPr="00DF7B7C" w:rsidRDefault="0076727B" w:rsidP="00436A24">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757719" w:rsidRPr="00DF7B7C">
        <w:rPr>
          <w:rFonts w:ascii="Arial" w:eastAsia="Times New Roman" w:hAnsi="Arial" w:cs="Arial"/>
          <w:b/>
          <w:lang w:val="sr-Latn-ME"/>
        </w:rPr>
        <w:t>1</w:t>
      </w:r>
      <w:r w:rsidR="00436A24" w:rsidRPr="00DF7B7C">
        <w:rPr>
          <w:rFonts w:ascii="Arial" w:eastAsia="Times New Roman" w:hAnsi="Arial" w:cs="Arial"/>
          <w:b/>
          <w:lang w:val="sr-Latn-ME"/>
        </w:rPr>
        <w:t>7</w:t>
      </w:r>
    </w:p>
    <w:p w:rsidR="00436A24" w:rsidRPr="00DF7B7C" w:rsidRDefault="00436A24" w:rsidP="00436A24">
      <w:pPr>
        <w:spacing w:after="0" w:line="240" w:lineRule="auto"/>
        <w:jc w:val="center"/>
        <w:rPr>
          <w:rFonts w:ascii="Arial" w:eastAsia="Times New Roman" w:hAnsi="Arial" w:cs="Arial"/>
          <w:b/>
          <w:lang w:val="sr-Latn-ME"/>
        </w:rPr>
      </w:pPr>
    </w:p>
    <w:p w:rsidR="00F37158" w:rsidRPr="00DF7B7C" w:rsidRDefault="00F37158"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Na sporove koji nastanu u vezi sa pravima iz rada i po osnovu rada staln</w:t>
      </w:r>
      <w:r w:rsidR="006A241D" w:rsidRPr="00DF7B7C">
        <w:rPr>
          <w:rFonts w:ascii="Arial" w:eastAsia="Times New Roman" w:hAnsi="Arial" w:cs="Arial"/>
          <w:lang w:val="sr-Latn-ME"/>
        </w:rPr>
        <w:t>og</w:t>
      </w:r>
      <w:r w:rsidRPr="00DF7B7C">
        <w:rPr>
          <w:rFonts w:ascii="Arial" w:eastAsia="Times New Roman" w:hAnsi="Arial" w:cs="Arial"/>
          <w:lang w:val="sr-Latn-ME"/>
        </w:rPr>
        <w:t xml:space="preserve"> </w:t>
      </w:r>
      <w:r w:rsidR="00252F64" w:rsidRPr="00DF7B7C">
        <w:rPr>
          <w:rFonts w:ascii="Arial" w:eastAsia="Times New Roman" w:hAnsi="Arial" w:cs="Arial"/>
          <w:lang w:val="sr-Latn-ME"/>
        </w:rPr>
        <w:t>sezonca</w:t>
      </w:r>
      <w:r w:rsidRPr="00DF7B7C">
        <w:rPr>
          <w:rFonts w:ascii="Arial" w:eastAsia="Times New Roman" w:hAnsi="Arial" w:cs="Arial"/>
          <w:lang w:val="sr-Latn-ME"/>
        </w:rPr>
        <w:t xml:space="preserve"> primjenjuju se opšti propisi o radu.</w:t>
      </w:r>
    </w:p>
    <w:p w:rsidR="002D4F02" w:rsidRPr="00DF7B7C" w:rsidRDefault="002D4F02" w:rsidP="00460B59">
      <w:pPr>
        <w:spacing w:after="0" w:line="240" w:lineRule="auto"/>
        <w:jc w:val="both"/>
        <w:rPr>
          <w:rFonts w:ascii="Arial" w:eastAsia="Times New Roman" w:hAnsi="Arial" w:cs="Arial"/>
          <w:lang w:val="sr-Latn-ME"/>
        </w:rPr>
      </w:pPr>
    </w:p>
    <w:p w:rsidR="0076727B" w:rsidRPr="00DF7B7C" w:rsidRDefault="00140EFE"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Zaštita od zloupotrebe od strane poslodavca</w:t>
      </w:r>
    </w:p>
    <w:p w:rsidR="0076727B" w:rsidRPr="00DF7B7C" w:rsidRDefault="0076727B"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8302FB" w:rsidRPr="00DF7B7C">
        <w:rPr>
          <w:rFonts w:ascii="Arial" w:eastAsia="Times New Roman" w:hAnsi="Arial" w:cs="Arial"/>
          <w:b/>
          <w:lang w:val="sr-Latn-ME"/>
        </w:rPr>
        <w:t>1</w:t>
      </w:r>
      <w:r w:rsidR="00436A24" w:rsidRPr="00DF7B7C">
        <w:rPr>
          <w:rFonts w:ascii="Arial" w:eastAsia="Times New Roman" w:hAnsi="Arial" w:cs="Arial"/>
          <w:b/>
          <w:lang w:val="sr-Latn-ME"/>
        </w:rPr>
        <w:t>8</w:t>
      </w:r>
    </w:p>
    <w:p w:rsidR="0076727B" w:rsidRPr="00DF7B7C" w:rsidRDefault="0076727B" w:rsidP="00460B59">
      <w:pPr>
        <w:spacing w:after="0" w:line="240" w:lineRule="auto"/>
        <w:jc w:val="both"/>
        <w:rPr>
          <w:rFonts w:ascii="Arial" w:eastAsia="Times New Roman" w:hAnsi="Arial" w:cs="Arial"/>
          <w:lang w:val="sr-Latn-ME"/>
        </w:rPr>
      </w:pPr>
    </w:p>
    <w:p w:rsidR="0076727B" w:rsidRPr="00DF7B7C" w:rsidRDefault="0076727B" w:rsidP="00F64FD9">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Lic</w:t>
      </w:r>
      <w:r w:rsidR="00F64FD9" w:rsidRPr="00DF7B7C">
        <w:rPr>
          <w:rFonts w:ascii="Arial" w:eastAsia="Times New Roman" w:hAnsi="Arial" w:cs="Arial"/>
          <w:lang w:val="sr-Latn-ME"/>
        </w:rPr>
        <w:t>u</w:t>
      </w:r>
      <w:r w:rsidRPr="00DF7B7C">
        <w:rPr>
          <w:rFonts w:ascii="Arial" w:eastAsia="Times New Roman" w:hAnsi="Arial" w:cs="Arial"/>
          <w:lang w:val="sr-Latn-ME"/>
        </w:rPr>
        <w:t xml:space="preserve"> koje je u kalendarskoj godini kod određenog poslodavca iz člana </w:t>
      </w:r>
      <w:r w:rsidR="00140EFE" w:rsidRPr="00DF7B7C">
        <w:rPr>
          <w:rFonts w:ascii="Arial" w:eastAsia="Times New Roman" w:hAnsi="Arial" w:cs="Arial"/>
          <w:lang w:val="sr-Latn-ME"/>
        </w:rPr>
        <w:t>3</w:t>
      </w:r>
      <w:r w:rsidRPr="00DF7B7C">
        <w:rPr>
          <w:rFonts w:ascii="Arial" w:eastAsia="Times New Roman" w:hAnsi="Arial" w:cs="Arial"/>
          <w:lang w:val="sr-Latn-ME"/>
        </w:rPr>
        <w:t xml:space="preserve"> ovog zakona, </w:t>
      </w:r>
      <w:r w:rsidR="00140EFE" w:rsidRPr="00DF7B7C">
        <w:rPr>
          <w:rFonts w:ascii="Arial" w:eastAsia="Times New Roman" w:hAnsi="Arial" w:cs="Arial"/>
          <w:lang w:val="sr-Latn-ME"/>
        </w:rPr>
        <w:t>zasnuj</w:t>
      </w:r>
      <w:r w:rsidR="00F64FD9" w:rsidRPr="00DF7B7C">
        <w:rPr>
          <w:rFonts w:ascii="Arial" w:eastAsia="Times New Roman" w:hAnsi="Arial" w:cs="Arial"/>
          <w:lang w:val="sr-Latn-ME"/>
        </w:rPr>
        <w:t>e radni odnos</w:t>
      </w:r>
      <w:r w:rsidRPr="00DF7B7C">
        <w:rPr>
          <w:rFonts w:ascii="Arial" w:eastAsia="Times New Roman" w:hAnsi="Arial" w:cs="Arial"/>
          <w:lang w:val="sr-Latn-ME"/>
        </w:rPr>
        <w:t xml:space="preserve"> na period duži od </w:t>
      </w:r>
      <w:r w:rsidR="00140EFE" w:rsidRPr="00DF7B7C">
        <w:rPr>
          <w:rFonts w:ascii="Arial" w:eastAsia="Times New Roman" w:hAnsi="Arial" w:cs="Arial"/>
          <w:lang w:val="sr-Latn-ME"/>
        </w:rPr>
        <w:t>osam</w:t>
      </w:r>
      <w:r w:rsidRPr="00DF7B7C">
        <w:rPr>
          <w:rFonts w:ascii="Arial" w:eastAsia="Times New Roman" w:hAnsi="Arial" w:cs="Arial"/>
          <w:lang w:val="sr-Latn-ME"/>
        </w:rPr>
        <w:t xml:space="preserve"> mjeseci</w:t>
      </w:r>
      <w:r w:rsidR="00686510" w:rsidRPr="00DF7B7C">
        <w:rPr>
          <w:rFonts w:ascii="Arial" w:eastAsia="Times New Roman" w:hAnsi="Arial" w:cs="Arial"/>
          <w:lang w:val="sr-Latn-ME"/>
        </w:rPr>
        <w:t>,</w:t>
      </w:r>
      <w:r w:rsidR="00F64FD9" w:rsidRPr="00DF7B7C">
        <w:rPr>
          <w:rFonts w:ascii="Arial" w:eastAsia="Times New Roman" w:hAnsi="Arial" w:cs="Arial"/>
          <w:lang w:val="sr-Latn-ME"/>
        </w:rPr>
        <w:t xml:space="preserve"> tranformiše se</w:t>
      </w:r>
      <w:r w:rsidRPr="00DF7B7C">
        <w:rPr>
          <w:rFonts w:ascii="Arial" w:eastAsia="Times New Roman" w:hAnsi="Arial" w:cs="Arial"/>
          <w:lang w:val="sr-Latn-ME"/>
        </w:rPr>
        <w:t xml:space="preserve"> radni odnos</w:t>
      </w:r>
      <w:r w:rsidR="00F64FD9" w:rsidRPr="00DF7B7C">
        <w:rPr>
          <w:rFonts w:ascii="Arial" w:eastAsia="Times New Roman" w:hAnsi="Arial" w:cs="Arial"/>
          <w:lang w:val="sr-Latn-ME"/>
        </w:rPr>
        <w:t xml:space="preserve"> u radni odnos</w:t>
      </w:r>
      <w:r w:rsidRPr="00DF7B7C">
        <w:rPr>
          <w:rFonts w:ascii="Arial" w:eastAsia="Times New Roman" w:hAnsi="Arial" w:cs="Arial"/>
          <w:lang w:val="sr-Latn-ME"/>
        </w:rPr>
        <w:t xml:space="preserve"> na neodređeno vr</w:t>
      </w:r>
      <w:r w:rsidR="00140EFE" w:rsidRPr="00DF7B7C">
        <w:rPr>
          <w:rFonts w:ascii="Arial" w:eastAsia="Times New Roman" w:hAnsi="Arial" w:cs="Arial"/>
          <w:lang w:val="sr-Latn-ME"/>
        </w:rPr>
        <w:t>ij</w:t>
      </w:r>
      <w:r w:rsidRPr="00DF7B7C">
        <w:rPr>
          <w:rFonts w:ascii="Arial" w:eastAsia="Times New Roman" w:hAnsi="Arial" w:cs="Arial"/>
          <w:lang w:val="sr-Latn-ME"/>
        </w:rPr>
        <w:t xml:space="preserve">eme na istim ili sličnim poslovima, </w:t>
      </w:r>
      <w:r w:rsidR="00140EFE" w:rsidRPr="00DF7B7C">
        <w:rPr>
          <w:rFonts w:ascii="Arial" w:eastAsia="Times New Roman" w:hAnsi="Arial" w:cs="Arial"/>
          <w:lang w:val="sr-Latn-ME"/>
        </w:rPr>
        <w:t>kod tog poslodavca</w:t>
      </w:r>
      <w:r w:rsidRPr="00DF7B7C">
        <w:rPr>
          <w:rFonts w:ascii="Arial" w:eastAsia="Times New Roman" w:hAnsi="Arial" w:cs="Arial"/>
          <w:lang w:val="sr-Latn-ME"/>
        </w:rPr>
        <w:t>.</w:t>
      </w:r>
    </w:p>
    <w:p w:rsidR="0076727B" w:rsidRPr="00DF7B7C" w:rsidRDefault="00F6578B"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U slučaju zaključivanja ugovora o radu na neodređeno vrijeme, iz stava 1 ovog člana, zaposleni ostvaruje prava u skladu sa opštim propisima o radu</w:t>
      </w:r>
      <w:r w:rsidR="0076727B" w:rsidRPr="00DF7B7C">
        <w:rPr>
          <w:rFonts w:ascii="Arial" w:eastAsia="Times New Roman" w:hAnsi="Arial" w:cs="Arial"/>
          <w:lang w:val="sr-Latn-ME"/>
        </w:rPr>
        <w:t>.</w:t>
      </w:r>
    </w:p>
    <w:p w:rsidR="00035FD3" w:rsidRPr="00DF7B7C" w:rsidRDefault="0076727B" w:rsidP="00035FD3">
      <w:pPr>
        <w:spacing w:after="0" w:line="240" w:lineRule="auto"/>
        <w:jc w:val="both"/>
        <w:rPr>
          <w:rFonts w:ascii="Arial" w:eastAsia="Times New Roman" w:hAnsi="Arial" w:cs="Arial"/>
          <w:lang w:val="sr-Latn-ME"/>
        </w:rPr>
      </w:pPr>
      <w:r w:rsidRPr="00DF7B7C">
        <w:rPr>
          <w:rFonts w:ascii="Arial" w:eastAsia="Times New Roman" w:hAnsi="Arial" w:cs="Arial"/>
          <w:lang w:val="sr-Latn-ME"/>
        </w:rPr>
        <w:t xml:space="preserve"> </w:t>
      </w:r>
    </w:p>
    <w:p w:rsidR="0076727B" w:rsidRPr="00DF7B7C" w:rsidRDefault="00C83051"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Prestanak radnog odnosa</w:t>
      </w:r>
      <w:r w:rsidR="0076727B" w:rsidRPr="00DF7B7C">
        <w:rPr>
          <w:rFonts w:ascii="Arial" w:eastAsia="Times New Roman" w:hAnsi="Arial" w:cs="Arial"/>
          <w:b/>
          <w:lang w:val="sr-Latn-ME"/>
        </w:rPr>
        <w:t xml:space="preserve"> stalnog </w:t>
      </w:r>
      <w:r w:rsidRPr="00DF7B7C">
        <w:rPr>
          <w:rFonts w:ascii="Arial" w:eastAsia="Times New Roman" w:hAnsi="Arial" w:cs="Arial"/>
          <w:b/>
          <w:lang w:val="sr-Latn-ME"/>
        </w:rPr>
        <w:t>sezonca</w:t>
      </w:r>
    </w:p>
    <w:p w:rsidR="0076727B" w:rsidRPr="00DF7B7C" w:rsidRDefault="0076727B"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8302FB" w:rsidRPr="00DF7B7C">
        <w:rPr>
          <w:rFonts w:ascii="Arial" w:eastAsia="Times New Roman" w:hAnsi="Arial" w:cs="Arial"/>
          <w:b/>
          <w:lang w:val="sr-Latn-ME"/>
        </w:rPr>
        <w:t>1</w:t>
      </w:r>
      <w:r w:rsidR="00436A24" w:rsidRPr="00DF7B7C">
        <w:rPr>
          <w:rFonts w:ascii="Arial" w:eastAsia="Times New Roman" w:hAnsi="Arial" w:cs="Arial"/>
          <w:b/>
          <w:lang w:val="sr-Latn-ME"/>
        </w:rPr>
        <w:t>9</w:t>
      </w:r>
    </w:p>
    <w:p w:rsidR="0076727B" w:rsidRPr="00DF7B7C" w:rsidRDefault="0076727B" w:rsidP="00460B59">
      <w:pPr>
        <w:spacing w:after="0" w:line="240" w:lineRule="auto"/>
        <w:jc w:val="both"/>
        <w:rPr>
          <w:rFonts w:ascii="Arial" w:eastAsia="Times New Roman" w:hAnsi="Arial" w:cs="Arial"/>
          <w:lang w:val="sr-Latn-ME"/>
        </w:rPr>
      </w:pPr>
    </w:p>
    <w:p w:rsidR="0076727B" w:rsidRPr="00DF7B7C" w:rsidRDefault="00035FD3" w:rsidP="00035FD3">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Na prestanak u</w:t>
      </w:r>
      <w:r w:rsidR="005D746C" w:rsidRPr="00DF7B7C">
        <w:rPr>
          <w:rFonts w:ascii="Arial" w:eastAsia="Times New Roman" w:hAnsi="Arial" w:cs="Arial"/>
          <w:lang w:val="sr-Latn-ME"/>
        </w:rPr>
        <w:t>govor</w:t>
      </w:r>
      <w:r w:rsidRPr="00DF7B7C">
        <w:rPr>
          <w:rFonts w:ascii="Arial" w:eastAsia="Times New Roman" w:hAnsi="Arial" w:cs="Arial"/>
          <w:lang w:val="sr-Latn-ME"/>
        </w:rPr>
        <w:t>a</w:t>
      </w:r>
      <w:r w:rsidR="005D746C" w:rsidRPr="00DF7B7C">
        <w:rPr>
          <w:rFonts w:ascii="Arial" w:eastAsia="Times New Roman" w:hAnsi="Arial" w:cs="Arial"/>
          <w:lang w:val="sr-Latn-ME"/>
        </w:rPr>
        <w:t xml:space="preserve"> iz člana 4 ovog zakona</w:t>
      </w:r>
      <w:r w:rsidR="0076727B" w:rsidRPr="00DF7B7C">
        <w:rPr>
          <w:rFonts w:ascii="Arial" w:eastAsia="Times New Roman" w:hAnsi="Arial" w:cs="Arial"/>
          <w:lang w:val="sr-Latn-ME"/>
        </w:rPr>
        <w:t xml:space="preserve"> </w:t>
      </w:r>
      <w:r w:rsidRPr="00DF7B7C">
        <w:rPr>
          <w:rFonts w:ascii="Arial" w:eastAsia="Times New Roman" w:hAnsi="Arial" w:cs="Arial"/>
          <w:lang w:val="sr-Latn-ME"/>
        </w:rPr>
        <w:t>primjenjuju se opšti propisi o radu.</w:t>
      </w:r>
    </w:p>
    <w:p w:rsidR="00151D22" w:rsidRPr="00DF7B7C" w:rsidRDefault="00151D22" w:rsidP="00372898">
      <w:pPr>
        <w:shd w:val="clear" w:color="auto" w:fill="FFFFFF" w:themeFill="background1"/>
        <w:spacing w:after="0" w:line="240" w:lineRule="auto"/>
        <w:rPr>
          <w:rFonts w:ascii="Arial" w:eastAsia="Times New Roman" w:hAnsi="Arial" w:cs="Arial"/>
          <w:lang w:val="sr-Latn-ME"/>
        </w:rPr>
      </w:pPr>
    </w:p>
    <w:p w:rsidR="008C07AE" w:rsidRPr="00DF7B7C" w:rsidRDefault="008C07AE" w:rsidP="00151D22">
      <w:pPr>
        <w:shd w:val="clear" w:color="auto" w:fill="FFFFFF" w:themeFill="background1"/>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Ograničenja i zabrane </w:t>
      </w:r>
      <w:r w:rsidR="008302FB" w:rsidRPr="00DF7B7C">
        <w:rPr>
          <w:rFonts w:ascii="Arial" w:eastAsia="Times New Roman" w:hAnsi="Arial" w:cs="Arial"/>
          <w:b/>
          <w:lang w:val="sr-Latn-ME"/>
        </w:rPr>
        <w:t>zaključivanja ugovora o radu na stalnim sezonskim poslovima</w:t>
      </w:r>
    </w:p>
    <w:p w:rsidR="008C07AE" w:rsidRPr="00DF7B7C" w:rsidRDefault="008C07AE"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436A24" w:rsidRPr="00DF7B7C">
        <w:rPr>
          <w:rFonts w:ascii="Arial" w:eastAsia="Times New Roman" w:hAnsi="Arial" w:cs="Arial"/>
          <w:b/>
          <w:lang w:val="sr-Latn-ME"/>
        </w:rPr>
        <w:t>20</w:t>
      </w:r>
    </w:p>
    <w:p w:rsidR="00D338BC" w:rsidRPr="00DF7B7C" w:rsidRDefault="00D338BC" w:rsidP="00460B59">
      <w:pPr>
        <w:spacing w:after="0" w:line="240" w:lineRule="auto"/>
        <w:jc w:val="both"/>
        <w:rPr>
          <w:rFonts w:ascii="Arial" w:eastAsia="Times New Roman" w:hAnsi="Arial" w:cs="Arial"/>
          <w:b/>
          <w:lang w:val="sr-Latn-ME"/>
        </w:rPr>
      </w:pPr>
    </w:p>
    <w:p w:rsidR="00123A36" w:rsidRPr="00DF7B7C" w:rsidRDefault="008C07AE"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Poslodavac ne može da </w:t>
      </w:r>
      <w:r w:rsidR="00151D22" w:rsidRPr="00DF7B7C">
        <w:rPr>
          <w:rFonts w:ascii="Arial" w:eastAsia="Times New Roman" w:hAnsi="Arial" w:cs="Arial"/>
          <w:lang w:val="sr-Latn-ME"/>
        </w:rPr>
        <w:t xml:space="preserve">zasnuje radni odnos na sezonskim poslovima </w:t>
      </w:r>
      <w:r w:rsidRPr="00DF7B7C">
        <w:rPr>
          <w:rFonts w:ascii="Arial" w:eastAsia="Times New Roman" w:hAnsi="Arial" w:cs="Arial"/>
          <w:lang w:val="sr-Latn-ME"/>
        </w:rPr>
        <w:t>u skladu sa ovim zakonom ako je u prethodnih šest m</w:t>
      </w:r>
      <w:r w:rsidR="00FD1F1D" w:rsidRPr="00DF7B7C">
        <w:rPr>
          <w:rFonts w:ascii="Arial" w:eastAsia="Times New Roman" w:hAnsi="Arial" w:cs="Arial"/>
          <w:lang w:val="sr-Latn-ME"/>
        </w:rPr>
        <w:t>j</w:t>
      </w:r>
      <w:r w:rsidRPr="00DF7B7C">
        <w:rPr>
          <w:rFonts w:ascii="Arial" w:eastAsia="Times New Roman" w:hAnsi="Arial" w:cs="Arial"/>
          <w:lang w:val="sr-Latn-ME"/>
        </w:rPr>
        <w:t xml:space="preserve">eseci otkazao ugovor o radu, po osnovu prestanka potrebe za radom na tim poslovima, u skladu sa </w:t>
      </w:r>
      <w:r w:rsidR="00034324" w:rsidRPr="00DF7B7C">
        <w:rPr>
          <w:rFonts w:ascii="Arial" w:eastAsia="Times New Roman" w:hAnsi="Arial" w:cs="Arial"/>
          <w:lang w:val="sr-Latn-ME"/>
        </w:rPr>
        <w:t>opštim propisima o radu.</w:t>
      </w:r>
    </w:p>
    <w:p w:rsidR="002F4C64" w:rsidRDefault="002F4C64" w:rsidP="00460B59">
      <w:pPr>
        <w:pStyle w:val="T30X"/>
        <w:ind w:firstLine="0"/>
        <w:rPr>
          <w:rFonts w:ascii="Arial" w:eastAsia="Times New Roman" w:hAnsi="Arial" w:cs="Arial"/>
          <w:color w:val="auto"/>
        </w:rPr>
      </w:pPr>
    </w:p>
    <w:p w:rsidR="003A2D33" w:rsidRDefault="003A2D33" w:rsidP="00460B59">
      <w:pPr>
        <w:pStyle w:val="T30X"/>
        <w:ind w:firstLine="0"/>
        <w:rPr>
          <w:rFonts w:ascii="Arial" w:eastAsia="Times New Roman" w:hAnsi="Arial" w:cs="Arial"/>
          <w:color w:val="auto"/>
        </w:rPr>
      </w:pPr>
    </w:p>
    <w:p w:rsidR="003A2D33" w:rsidRDefault="003A2D33" w:rsidP="00460B59">
      <w:pPr>
        <w:pStyle w:val="T30X"/>
        <w:ind w:firstLine="0"/>
        <w:rPr>
          <w:rFonts w:ascii="Arial" w:eastAsia="Times New Roman" w:hAnsi="Arial" w:cs="Arial"/>
          <w:color w:val="auto"/>
        </w:rPr>
      </w:pPr>
    </w:p>
    <w:p w:rsidR="003A2D33" w:rsidRDefault="003A2D33" w:rsidP="00460B59">
      <w:pPr>
        <w:pStyle w:val="T30X"/>
        <w:ind w:firstLine="0"/>
        <w:rPr>
          <w:rFonts w:ascii="Arial" w:eastAsia="Times New Roman" w:hAnsi="Arial" w:cs="Arial"/>
          <w:color w:val="auto"/>
        </w:rPr>
      </w:pPr>
    </w:p>
    <w:p w:rsidR="003A2D33" w:rsidRPr="00DF7B7C" w:rsidRDefault="003A2D33" w:rsidP="00460B59">
      <w:pPr>
        <w:pStyle w:val="T30X"/>
        <w:ind w:firstLine="0"/>
        <w:rPr>
          <w:rFonts w:ascii="Arial" w:eastAsia="Times New Roman" w:hAnsi="Arial" w:cs="Arial"/>
          <w:color w:val="auto"/>
        </w:rPr>
      </w:pPr>
    </w:p>
    <w:p w:rsidR="00E54D66" w:rsidRPr="00DF7B7C" w:rsidRDefault="007A3F85" w:rsidP="00C32122">
      <w:pPr>
        <w:pStyle w:val="T30X"/>
        <w:ind w:firstLine="0"/>
        <w:jc w:val="center"/>
        <w:rPr>
          <w:rFonts w:ascii="Arial" w:eastAsia="Times New Roman" w:hAnsi="Arial" w:cs="Arial"/>
          <w:b/>
          <w:color w:val="auto"/>
        </w:rPr>
      </w:pPr>
      <w:r w:rsidRPr="00DF7B7C">
        <w:rPr>
          <w:rFonts w:ascii="Arial" w:eastAsia="Times New Roman" w:hAnsi="Arial" w:cs="Arial"/>
          <w:b/>
          <w:color w:val="auto"/>
        </w:rPr>
        <w:lastRenderedPageBreak/>
        <w:t>III.</w:t>
      </w:r>
      <w:r w:rsidR="008C07AE" w:rsidRPr="00DF7B7C">
        <w:rPr>
          <w:rFonts w:ascii="Arial" w:eastAsia="Times New Roman" w:hAnsi="Arial" w:cs="Arial"/>
          <w:b/>
          <w:color w:val="auto"/>
        </w:rPr>
        <w:t xml:space="preserve"> </w:t>
      </w:r>
      <w:r w:rsidR="008E14F9" w:rsidRPr="00DF7B7C">
        <w:rPr>
          <w:rFonts w:ascii="Arial" w:eastAsia="Times New Roman" w:hAnsi="Arial" w:cs="Arial"/>
          <w:b/>
          <w:color w:val="auto"/>
        </w:rPr>
        <w:t>POREZ NA DOHODAK FIZIČKIH LICA I DOPRINOSI ZA OBAVEZNO SOCIJALNO OSIGURANJE</w:t>
      </w:r>
      <w:r w:rsidR="00C32122" w:rsidRPr="00DF7B7C">
        <w:rPr>
          <w:rFonts w:ascii="Arial" w:eastAsia="Times New Roman" w:hAnsi="Arial" w:cs="Arial"/>
          <w:b/>
          <w:color w:val="auto"/>
          <w:lang w:val="sr-Latn-BA"/>
        </w:rPr>
        <w:t xml:space="preserve"> </w:t>
      </w:r>
    </w:p>
    <w:p w:rsidR="00E54D66" w:rsidRPr="00DF7B7C" w:rsidRDefault="00E54D66" w:rsidP="00E54D66">
      <w:pPr>
        <w:spacing w:after="0" w:line="240" w:lineRule="auto"/>
        <w:jc w:val="both"/>
        <w:rPr>
          <w:rFonts w:ascii="Arial" w:eastAsia="Times New Roman" w:hAnsi="Arial" w:cs="Arial"/>
          <w:lang w:val="sr-Latn-ME"/>
        </w:rPr>
      </w:pPr>
    </w:p>
    <w:p w:rsidR="008E14F9" w:rsidRPr="00DF7B7C" w:rsidRDefault="008E14F9"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Porez na dohodak fizičkih lica</w:t>
      </w:r>
    </w:p>
    <w:p w:rsidR="004E161E" w:rsidRPr="00DF7B7C" w:rsidRDefault="008C07AE" w:rsidP="0089752A">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EC7459" w:rsidRPr="00DF7B7C">
        <w:rPr>
          <w:rFonts w:ascii="Arial" w:eastAsia="Times New Roman" w:hAnsi="Arial" w:cs="Arial"/>
          <w:b/>
          <w:lang w:val="sr-Latn-ME"/>
        </w:rPr>
        <w:t>2</w:t>
      </w:r>
      <w:r w:rsidR="00436A24" w:rsidRPr="00DF7B7C">
        <w:rPr>
          <w:rFonts w:ascii="Arial" w:eastAsia="Times New Roman" w:hAnsi="Arial" w:cs="Arial"/>
          <w:b/>
          <w:lang w:val="sr-Latn-ME"/>
        </w:rPr>
        <w:t>1</w:t>
      </w:r>
    </w:p>
    <w:p w:rsidR="008E14F9" w:rsidRPr="00DF7B7C" w:rsidRDefault="008E14F9" w:rsidP="0089752A">
      <w:pPr>
        <w:spacing w:after="0" w:line="240" w:lineRule="auto"/>
        <w:jc w:val="center"/>
        <w:rPr>
          <w:rFonts w:ascii="Arial" w:eastAsia="Times New Roman" w:hAnsi="Arial" w:cs="Arial"/>
          <w:b/>
          <w:lang w:val="sr-Latn-ME"/>
        </w:rPr>
      </w:pPr>
    </w:p>
    <w:p w:rsidR="008E14F9" w:rsidRPr="00DF7B7C" w:rsidRDefault="008E14F9"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Obračun i plaćanje poreza na dohodak fizičkih lica, u smislu ovog zakona, vrši se za:</w:t>
      </w:r>
    </w:p>
    <w:p w:rsidR="008E14F9" w:rsidRPr="00DF7B7C" w:rsidRDefault="008E14F9"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1) zaradu iz člana 11 ovog zakona</w:t>
      </w:r>
      <w:r w:rsidR="00C7531C" w:rsidRPr="00DF7B7C">
        <w:rPr>
          <w:rFonts w:ascii="Arial" w:eastAsia="Times New Roman" w:hAnsi="Arial" w:cs="Arial"/>
          <w:lang w:val="sr-Latn-ME"/>
        </w:rPr>
        <w:t>;</w:t>
      </w:r>
    </w:p>
    <w:p w:rsidR="008E14F9" w:rsidRPr="00DF7B7C" w:rsidRDefault="008E14F9"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2) novčanu pomoć iz člana 1</w:t>
      </w:r>
      <w:r w:rsidR="00911719" w:rsidRPr="00DF7B7C">
        <w:rPr>
          <w:rFonts w:ascii="Arial" w:eastAsia="Times New Roman" w:hAnsi="Arial" w:cs="Arial"/>
          <w:lang w:val="sr-Latn-ME"/>
        </w:rPr>
        <w:t>3</w:t>
      </w:r>
      <w:r w:rsidRPr="00DF7B7C">
        <w:rPr>
          <w:rFonts w:ascii="Arial" w:eastAsia="Times New Roman" w:hAnsi="Arial" w:cs="Arial"/>
          <w:lang w:val="sr-Latn-ME"/>
        </w:rPr>
        <w:t xml:space="preserve"> stav 1 ovog zakona</w:t>
      </w:r>
      <w:r w:rsidR="00C7531C" w:rsidRPr="00DF7B7C">
        <w:rPr>
          <w:rFonts w:ascii="Arial" w:eastAsia="Times New Roman" w:hAnsi="Arial" w:cs="Arial"/>
          <w:lang w:val="sr-Latn-ME"/>
        </w:rPr>
        <w:t>;</w:t>
      </w:r>
    </w:p>
    <w:p w:rsidR="008E14F9" w:rsidRPr="00DF7B7C" w:rsidRDefault="008E14F9"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3) primanja po osnovu radnog angažovanja iz člana 1</w:t>
      </w:r>
      <w:r w:rsidR="00911719" w:rsidRPr="00DF7B7C">
        <w:rPr>
          <w:rFonts w:ascii="Arial" w:eastAsia="Times New Roman" w:hAnsi="Arial" w:cs="Arial"/>
          <w:lang w:val="sr-Latn-ME"/>
        </w:rPr>
        <w:t>3</w:t>
      </w:r>
      <w:r w:rsidRPr="00DF7B7C">
        <w:rPr>
          <w:rFonts w:ascii="Arial" w:eastAsia="Times New Roman" w:hAnsi="Arial" w:cs="Arial"/>
          <w:lang w:val="sr-Latn-ME"/>
        </w:rPr>
        <w:t xml:space="preserve"> stav 4 ovog zakona.</w:t>
      </w:r>
    </w:p>
    <w:p w:rsidR="00E55231" w:rsidRPr="00DF7B7C" w:rsidRDefault="00E55231" w:rsidP="008E14F9">
      <w:pPr>
        <w:spacing w:after="0" w:line="240" w:lineRule="auto"/>
        <w:jc w:val="both"/>
        <w:rPr>
          <w:rFonts w:ascii="Arial" w:eastAsia="Times New Roman" w:hAnsi="Arial" w:cs="Arial"/>
          <w:lang w:val="sr-Latn-ME"/>
        </w:rPr>
      </w:pPr>
    </w:p>
    <w:p w:rsidR="008E14F9" w:rsidRPr="00DF7B7C" w:rsidRDefault="008E14F9" w:rsidP="008E14F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2</w:t>
      </w:r>
      <w:r w:rsidR="00436A24" w:rsidRPr="00DF7B7C">
        <w:rPr>
          <w:rFonts w:ascii="Arial" w:eastAsia="Times New Roman" w:hAnsi="Arial" w:cs="Arial"/>
          <w:b/>
          <w:lang w:val="sr-Latn-ME"/>
        </w:rPr>
        <w:t>2</w:t>
      </w:r>
    </w:p>
    <w:p w:rsidR="008E14F9" w:rsidRPr="00DF7B7C" w:rsidRDefault="008E14F9"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U pogledu utvrđivanja poreske osnovice, obveznika poreza, stop</w:t>
      </w:r>
      <w:r w:rsidR="000F40DE" w:rsidRPr="00DF7B7C">
        <w:rPr>
          <w:rFonts w:ascii="Arial" w:eastAsia="Times New Roman" w:hAnsi="Arial" w:cs="Arial"/>
          <w:lang w:val="sr-Latn-ME"/>
        </w:rPr>
        <w:t>a</w:t>
      </w:r>
      <w:r w:rsidRPr="00DF7B7C">
        <w:rPr>
          <w:rFonts w:ascii="Arial" w:eastAsia="Times New Roman" w:hAnsi="Arial" w:cs="Arial"/>
          <w:lang w:val="sr-Latn-ME"/>
        </w:rPr>
        <w:t xml:space="preserve"> poreza, obračuna poreza i drugih pitanja neophodnih za utvrđivanje </w:t>
      </w:r>
      <w:r w:rsidR="00CF02C2" w:rsidRPr="00DF7B7C">
        <w:rPr>
          <w:rFonts w:ascii="Arial" w:eastAsia="Times New Roman" w:hAnsi="Arial" w:cs="Arial"/>
          <w:lang w:val="sr-Latn-ME"/>
        </w:rPr>
        <w:t>poreske obaveze</w:t>
      </w:r>
      <w:r w:rsidRPr="00DF7B7C">
        <w:rPr>
          <w:rFonts w:ascii="Arial" w:eastAsia="Times New Roman" w:hAnsi="Arial" w:cs="Arial"/>
          <w:lang w:val="sr-Latn-ME"/>
        </w:rPr>
        <w:t xml:space="preserve"> primjenjuju se odredbe iz zakona kojim </w:t>
      </w:r>
      <w:r w:rsidR="00C95394" w:rsidRPr="00DF7B7C">
        <w:rPr>
          <w:rFonts w:ascii="Arial" w:eastAsia="Times New Roman" w:hAnsi="Arial" w:cs="Arial"/>
          <w:lang w:val="sr-Latn-ME"/>
        </w:rPr>
        <w:t>je uređen</w:t>
      </w:r>
      <w:r w:rsidRPr="00DF7B7C">
        <w:rPr>
          <w:rFonts w:ascii="Arial" w:eastAsia="Times New Roman" w:hAnsi="Arial" w:cs="Arial"/>
          <w:lang w:val="sr-Latn-ME"/>
        </w:rPr>
        <w:t xml:space="preserve"> porez na dohodak fizičkih lica</w:t>
      </w:r>
      <w:r w:rsidR="00C7531C" w:rsidRPr="00DF7B7C">
        <w:rPr>
          <w:rFonts w:ascii="Arial" w:eastAsia="Times New Roman" w:hAnsi="Arial" w:cs="Arial"/>
          <w:lang w:val="sr-Latn-ME"/>
        </w:rPr>
        <w:t>, i to:</w:t>
      </w:r>
    </w:p>
    <w:p w:rsidR="00C7531C" w:rsidRPr="00DF7B7C" w:rsidRDefault="00C7531C"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 xml:space="preserve">1) za zaradu iz člana 11 ovog zakona primjenjuju se odredbe koje važe </w:t>
      </w:r>
      <w:r w:rsidR="00CF02C2" w:rsidRPr="00DF7B7C">
        <w:rPr>
          <w:rFonts w:ascii="Arial" w:eastAsia="Times New Roman" w:hAnsi="Arial" w:cs="Arial"/>
          <w:lang w:val="sr-Latn-ME"/>
        </w:rPr>
        <w:t>za lična primanja</w:t>
      </w:r>
      <w:r w:rsidRPr="00DF7B7C">
        <w:rPr>
          <w:rFonts w:ascii="Arial" w:eastAsia="Times New Roman" w:hAnsi="Arial" w:cs="Arial"/>
          <w:lang w:val="sr-Latn-ME"/>
        </w:rPr>
        <w:t>;</w:t>
      </w:r>
    </w:p>
    <w:p w:rsidR="00C7531C" w:rsidRPr="00DF7B7C" w:rsidRDefault="00C7531C"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2) za novčanu pomoć iz člana 1</w:t>
      </w:r>
      <w:r w:rsidR="00911719" w:rsidRPr="00DF7B7C">
        <w:rPr>
          <w:rFonts w:ascii="Arial" w:eastAsia="Times New Roman" w:hAnsi="Arial" w:cs="Arial"/>
          <w:lang w:val="sr-Latn-ME"/>
        </w:rPr>
        <w:t>3</w:t>
      </w:r>
      <w:r w:rsidRPr="00DF7B7C">
        <w:rPr>
          <w:rFonts w:ascii="Arial" w:eastAsia="Times New Roman" w:hAnsi="Arial" w:cs="Arial"/>
          <w:lang w:val="sr-Latn-ME"/>
        </w:rPr>
        <w:t xml:space="preserve"> stav 1 ovog zakona primjenjuju se odredbe koje važe za druga primanja;</w:t>
      </w:r>
    </w:p>
    <w:p w:rsidR="00C7531C" w:rsidRPr="00DF7B7C" w:rsidRDefault="00C7531C" w:rsidP="008E14F9">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3) za primanja po osnovu radnog angažovanja iz člana 1</w:t>
      </w:r>
      <w:r w:rsidR="00911719" w:rsidRPr="00DF7B7C">
        <w:rPr>
          <w:rFonts w:ascii="Arial" w:eastAsia="Times New Roman" w:hAnsi="Arial" w:cs="Arial"/>
          <w:lang w:val="sr-Latn-ME"/>
        </w:rPr>
        <w:t>3</w:t>
      </w:r>
      <w:r w:rsidRPr="00DF7B7C">
        <w:rPr>
          <w:rFonts w:ascii="Arial" w:eastAsia="Times New Roman" w:hAnsi="Arial" w:cs="Arial"/>
          <w:lang w:val="sr-Latn-ME"/>
        </w:rPr>
        <w:t xml:space="preserve"> stav 4 ovog zakona primjenjuju se odredbe koje važe za povremenu samostalnu djelatnost.</w:t>
      </w:r>
    </w:p>
    <w:p w:rsidR="00C7531C" w:rsidRPr="00DF7B7C" w:rsidRDefault="00C7531C" w:rsidP="008E14F9">
      <w:pPr>
        <w:spacing w:after="0" w:line="240" w:lineRule="auto"/>
        <w:jc w:val="both"/>
        <w:rPr>
          <w:rFonts w:ascii="Arial" w:eastAsia="Times New Roman" w:hAnsi="Arial" w:cs="Arial"/>
          <w:lang w:val="sr-Latn-ME"/>
        </w:rPr>
      </w:pPr>
    </w:p>
    <w:p w:rsidR="00A00BE5" w:rsidRPr="00DF7B7C" w:rsidRDefault="00C7531C" w:rsidP="0089752A">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Doprinosi za obavezno socijalno osiguranje</w:t>
      </w:r>
    </w:p>
    <w:p w:rsidR="00C7531C" w:rsidRPr="00DF7B7C" w:rsidRDefault="00C7531C" w:rsidP="0089752A">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2</w:t>
      </w:r>
      <w:r w:rsidR="00436A24" w:rsidRPr="00DF7B7C">
        <w:rPr>
          <w:rFonts w:ascii="Arial" w:eastAsia="Times New Roman" w:hAnsi="Arial" w:cs="Arial"/>
          <w:b/>
          <w:lang w:val="sr-Latn-ME"/>
        </w:rPr>
        <w:t>3</w:t>
      </w:r>
    </w:p>
    <w:p w:rsidR="00C32122" w:rsidRPr="00DF7B7C" w:rsidRDefault="00923A91" w:rsidP="00C7531C">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r>
      <w:r w:rsidR="00C7531C" w:rsidRPr="00DF7B7C">
        <w:rPr>
          <w:rFonts w:ascii="Arial" w:eastAsia="Times New Roman" w:hAnsi="Arial" w:cs="Arial"/>
          <w:lang w:val="sr-Latn-ME"/>
        </w:rPr>
        <w:t>Obračun i plaćanje doprinosa za obavezno socijalno osiguranje, u smislu ovog zakona, vrši se za:</w:t>
      </w:r>
    </w:p>
    <w:p w:rsidR="00C7531C" w:rsidRPr="00DF7B7C" w:rsidRDefault="00C7531C" w:rsidP="00C7531C">
      <w:pPr>
        <w:spacing w:after="0" w:line="240" w:lineRule="auto"/>
        <w:jc w:val="both"/>
        <w:rPr>
          <w:rFonts w:ascii="Arial" w:eastAsia="Times New Roman" w:hAnsi="Arial" w:cs="Arial"/>
          <w:lang w:val="sr-Latn-ME"/>
        </w:rPr>
      </w:pPr>
      <w:r w:rsidRPr="00DF7B7C">
        <w:rPr>
          <w:rFonts w:ascii="Arial" w:eastAsia="Times New Roman" w:hAnsi="Arial" w:cs="Arial"/>
          <w:b/>
          <w:lang w:val="sr-Latn-ME"/>
        </w:rPr>
        <w:tab/>
      </w:r>
      <w:r w:rsidRPr="00DF7B7C">
        <w:rPr>
          <w:rFonts w:ascii="Arial" w:eastAsia="Times New Roman" w:hAnsi="Arial" w:cs="Arial"/>
          <w:lang w:val="sr-Latn-ME"/>
        </w:rPr>
        <w:t>1) zaradu iz člana 11 ovog zakona;</w:t>
      </w:r>
    </w:p>
    <w:p w:rsidR="00C7531C" w:rsidRPr="00DF7B7C" w:rsidRDefault="00C7531C" w:rsidP="00C7531C">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r>
      <w:r w:rsidR="00EB0F88" w:rsidRPr="00DF7B7C">
        <w:rPr>
          <w:rFonts w:ascii="Arial" w:eastAsia="Times New Roman" w:hAnsi="Arial" w:cs="Arial"/>
          <w:lang w:val="sr-Latn-ME"/>
        </w:rPr>
        <w:t>2</w:t>
      </w:r>
      <w:r w:rsidRPr="00DF7B7C">
        <w:rPr>
          <w:rFonts w:ascii="Arial" w:eastAsia="Times New Roman" w:hAnsi="Arial" w:cs="Arial"/>
          <w:lang w:val="sr-Latn-ME"/>
        </w:rPr>
        <w:t xml:space="preserve">) </w:t>
      </w:r>
      <w:r w:rsidR="000F40DE" w:rsidRPr="00DF7B7C">
        <w:rPr>
          <w:rFonts w:ascii="Arial" w:eastAsia="Times New Roman" w:hAnsi="Arial" w:cs="Arial"/>
          <w:lang w:val="sr-Latn-ME"/>
        </w:rPr>
        <w:t>osiguranje u produženom trajanju</w:t>
      </w:r>
      <w:r w:rsidRPr="00DF7B7C">
        <w:rPr>
          <w:rFonts w:ascii="Arial" w:eastAsia="Times New Roman" w:hAnsi="Arial" w:cs="Arial"/>
          <w:lang w:val="sr-Latn-ME"/>
        </w:rPr>
        <w:t xml:space="preserve"> iz člana </w:t>
      </w:r>
      <w:r w:rsidR="00D27D47" w:rsidRPr="00DF7B7C">
        <w:rPr>
          <w:rFonts w:ascii="Arial" w:eastAsia="Times New Roman" w:hAnsi="Arial" w:cs="Arial"/>
          <w:lang w:val="sr-Latn-ME"/>
        </w:rPr>
        <w:t>5</w:t>
      </w:r>
      <w:r w:rsidRPr="00DF7B7C">
        <w:rPr>
          <w:rFonts w:ascii="Arial" w:eastAsia="Times New Roman" w:hAnsi="Arial" w:cs="Arial"/>
          <w:lang w:val="sr-Latn-ME"/>
        </w:rPr>
        <w:t xml:space="preserve"> ovog zakona.</w:t>
      </w:r>
    </w:p>
    <w:p w:rsidR="00C7531C" w:rsidRPr="00DF7B7C" w:rsidRDefault="00C7531C" w:rsidP="00C7531C">
      <w:pPr>
        <w:spacing w:after="0" w:line="240" w:lineRule="auto"/>
        <w:jc w:val="both"/>
        <w:rPr>
          <w:rFonts w:ascii="Arial" w:eastAsia="Times New Roman" w:hAnsi="Arial" w:cs="Arial"/>
          <w:b/>
          <w:lang w:val="sr-Latn-ME"/>
        </w:rPr>
      </w:pPr>
    </w:p>
    <w:p w:rsidR="00A00BE5" w:rsidRPr="00DF7B7C" w:rsidRDefault="00C32122" w:rsidP="00A465C7">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2</w:t>
      </w:r>
      <w:r w:rsidR="00436A24" w:rsidRPr="00DF7B7C">
        <w:rPr>
          <w:rFonts w:ascii="Arial" w:eastAsia="Times New Roman" w:hAnsi="Arial" w:cs="Arial"/>
          <w:b/>
          <w:lang w:val="sr-Latn-ME"/>
        </w:rPr>
        <w:t>4</w:t>
      </w:r>
    </w:p>
    <w:p w:rsidR="00C7531C" w:rsidRPr="00DF7B7C" w:rsidRDefault="00A465C7" w:rsidP="00EB0F88">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r>
      <w:r w:rsidR="00C7531C" w:rsidRPr="00DF7B7C">
        <w:rPr>
          <w:rFonts w:ascii="Arial" w:eastAsia="Times New Roman" w:hAnsi="Arial" w:cs="Arial"/>
          <w:lang w:val="sr-Latn-ME"/>
        </w:rPr>
        <w:t>U pogledu utvrđivanja obveznika doprinosa, osnovice doprinosa, stopa doprinosa, obračuna i rokova za uplatu doprinosa i drugih pitanja neophodnih za utvrđivanje obaveze</w:t>
      </w:r>
      <w:r w:rsidR="00B34DC8" w:rsidRPr="00DF7B7C">
        <w:rPr>
          <w:rFonts w:ascii="Arial" w:eastAsia="Times New Roman" w:hAnsi="Arial" w:cs="Arial"/>
          <w:lang w:val="sr-Latn-ME"/>
        </w:rPr>
        <w:t xml:space="preserve"> po osnovu doprinosa</w:t>
      </w:r>
      <w:r w:rsidR="00C7531C" w:rsidRPr="00DF7B7C">
        <w:rPr>
          <w:rFonts w:ascii="Arial" w:eastAsia="Times New Roman" w:hAnsi="Arial" w:cs="Arial"/>
          <w:lang w:val="sr-Latn-ME"/>
        </w:rPr>
        <w:t xml:space="preserve"> primjenjuju se odredbe zakona kojim s</w:t>
      </w:r>
      <w:r w:rsidR="00C95394" w:rsidRPr="00DF7B7C">
        <w:rPr>
          <w:rFonts w:ascii="Arial" w:eastAsia="Times New Roman" w:hAnsi="Arial" w:cs="Arial"/>
          <w:lang w:val="sr-Latn-ME"/>
        </w:rPr>
        <w:t>u</w:t>
      </w:r>
      <w:r w:rsidR="00C7531C" w:rsidRPr="00DF7B7C">
        <w:rPr>
          <w:rFonts w:ascii="Arial" w:eastAsia="Times New Roman" w:hAnsi="Arial" w:cs="Arial"/>
          <w:lang w:val="sr-Latn-ME"/>
        </w:rPr>
        <w:t xml:space="preserve"> </w:t>
      </w:r>
      <w:r w:rsidR="00C95394" w:rsidRPr="00DF7B7C">
        <w:rPr>
          <w:rFonts w:ascii="Arial" w:eastAsia="Times New Roman" w:hAnsi="Arial" w:cs="Arial"/>
          <w:lang w:val="sr-Latn-ME"/>
        </w:rPr>
        <w:t>uređeni</w:t>
      </w:r>
      <w:r w:rsidR="00C7531C" w:rsidRPr="00DF7B7C">
        <w:rPr>
          <w:rFonts w:ascii="Arial" w:eastAsia="Times New Roman" w:hAnsi="Arial" w:cs="Arial"/>
          <w:lang w:val="sr-Latn-ME"/>
        </w:rPr>
        <w:t xml:space="preserve"> doprinosi za obavezno socijalno osiguranje, i to</w:t>
      </w:r>
      <w:r w:rsidR="00EB0F88" w:rsidRPr="00DF7B7C">
        <w:rPr>
          <w:rFonts w:ascii="Arial" w:eastAsia="Times New Roman" w:hAnsi="Arial" w:cs="Arial"/>
          <w:lang w:val="sr-Latn-ME"/>
        </w:rPr>
        <w:t xml:space="preserve"> </w:t>
      </w:r>
      <w:r w:rsidR="00C7531C" w:rsidRPr="00DF7B7C">
        <w:rPr>
          <w:rFonts w:ascii="Arial" w:eastAsia="Times New Roman" w:hAnsi="Arial" w:cs="Arial"/>
          <w:lang w:val="sr-Latn-ME"/>
        </w:rPr>
        <w:t xml:space="preserve">za zaradu iz člana 11 </w:t>
      </w:r>
      <w:r w:rsidR="000F40DE" w:rsidRPr="00DF7B7C">
        <w:rPr>
          <w:rFonts w:ascii="Arial" w:eastAsia="Times New Roman" w:hAnsi="Arial" w:cs="Arial"/>
          <w:lang w:val="sr-Latn-ME"/>
        </w:rPr>
        <w:t>i osiguranje u produženom trajanju iz člana</w:t>
      </w:r>
      <w:r w:rsidR="00D27D47" w:rsidRPr="00DF7B7C">
        <w:rPr>
          <w:rFonts w:ascii="Arial" w:eastAsia="Times New Roman" w:hAnsi="Arial" w:cs="Arial"/>
          <w:lang w:val="sr-Latn-ME"/>
        </w:rPr>
        <w:t xml:space="preserve"> 5 </w:t>
      </w:r>
      <w:r w:rsidR="000F40DE" w:rsidRPr="00DF7B7C">
        <w:rPr>
          <w:rFonts w:ascii="Arial" w:eastAsia="Times New Roman" w:hAnsi="Arial" w:cs="Arial"/>
          <w:lang w:val="sr-Latn-ME"/>
        </w:rPr>
        <w:t xml:space="preserve">ovog zakona </w:t>
      </w:r>
      <w:r w:rsidR="00C7531C" w:rsidRPr="00DF7B7C">
        <w:rPr>
          <w:rFonts w:ascii="Arial" w:eastAsia="Times New Roman" w:hAnsi="Arial" w:cs="Arial"/>
          <w:lang w:val="sr-Latn-ME"/>
        </w:rPr>
        <w:t>primjenjuju se odredbe koje važe za lica zaposlena kod poslodavca</w:t>
      </w:r>
      <w:r w:rsidR="00C95394" w:rsidRPr="00DF7B7C">
        <w:rPr>
          <w:rFonts w:ascii="Arial" w:eastAsia="Times New Roman" w:hAnsi="Arial" w:cs="Arial"/>
          <w:lang w:val="sr-Latn-ME"/>
        </w:rPr>
        <w:t>.</w:t>
      </w:r>
    </w:p>
    <w:p w:rsidR="00A465C7" w:rsidRPr="00DF7B7C" w:rsidRDefault="000F40DE" w:rsidP="00923A91">
      <w:pPr>
        <w:spacing w:after="0" w:line="240" w:lineRule="auto"/>
        <w:jc w:val="both"/>
        <w:rPr>
          <w:rFonts w:ascii="Arial" w:eastAsia="Times New Roman" w:hAnsi="Arial" w:cs="Arial"/>
          <w:lang w:val="sr-Latn-ME"/>
        </w:rPr>
      </w:pPr>
      <w:r w:rsidRPr="00DF7B7C">
        <w:rPr>
          <w:rFonts w:ascii="Arial" w:eastAsia="Times New Roman" w:hAnsi="Arial" w:cs="Arial"/>
          <w:lang w:val="sr-Latn-ME"/>
        </w:rPr>
        <w:tab/>
        <w:t>Izuzetno od stava 1 ovog člana, osnovica doprinosa za osiguranje u produženom trajanju je najniža mjesečna osnovica doprinosa.</w:t>
      </w:r>
    </w:p>
    <w:p w:rsidR="00CC1737" w:rsidRPr="00DF7B7C" w:rsidRDefault="00CC1737" w:rsidP="00CC1737">
      <w:pPr>
        <w:spacing w:after="0" w:line="240" w:lineRule="auto"/>
        <w:jc w:val="both"/>
        <w:rPr>
          <w:rFonts w:ascii="Arial" w:eastAsia="Times New Roman" w:hAnsi="Arial" w:cs="Arial"/>
          <w:b/>
          <w:lang w:val="sr-Latn-ME"/>
        </w:rPr>
      </w:pPr>
    </w:p>
    <w:p w:rsidR="00CC1737" w:rsidRPr="00DF7B7C" w:rsidRDefault="00CC1737" w:rsidP="00CC1737">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Član 2</w:t>
      </w:r>
      <w:r w:rsidR="00436A24" w:rsidRPr="00DF7B7C">
        <w:rPr>
          <w:rFonts w:ascii="Arial" w:eastAsia="Times New Roman" w:hAnsi="Arial" w:cs="Arial"/>
          <w:b/>
          <w:lang w:val="sr-Latn-ME"/>
        </w:rPr>
        <w:t>5</w:t>
      </w:r>
    </w:p>
    <w:p w:rsidR="00CC1737" w:rsidRPr="00DF7B7C" w:rsidRDefault="00CC1737" w:rsidP="00CC1737">
      <w:pPr>
        <w:spacing w:after="0" w:line="240" w:lineRule="auto"/>
        <w:jc w:val="both"/>
        <w:rPr>
          <w:rFonts w:ascii="Arial" w:eastAsia="Times New Roman" w:hAnsi="Arial" w:cs="Arial"/>
        </w:rPr>
      </w:pPr>
    </w:p>
    <w:p w:rsidR="00CC1737" w:rsidRPr="00DF7B7C" w:rsidRDefault="00CC1737" w:rsidP="00CC1737">
      <w:pPr>
        <w:spacing w:after="0" w:line="240" w:lineRule="auto"/>
        <w:ind w:firstLine="708"/>
        <w:jc w:val="both"/>
        <w:rPr>
          <w:rFonts w:ascii="Arial" w:eastAsia="Times New Roman" w:hAnsi="Arial" w:cs="Arial"/>
          <w:lang w:val="sr-Latn-ME"/>
        </w:rPr>
      </w:pPr>
      <w:r w:rsidRPr="00DF7B7C">
        <w:rPr>
          <w:rFonts w:ascii="Arial" w:eastAsia="Times New Roman" w:hAnsi="Arial" w:cs="Arial"/>
        </w:rPr>
        <w:t>Na odnose koji nijesu uređeni ovim zakonom shodno će se primjenjivati odredbe zakona kojim su uređeni porez na dohodak fizičkih lica, doprinosi za obavezno socijalno osiguranje i sistem izvještavanja o obračunu i naplati poreza i doprinosa.</w:t>
      </w:r>
    </w:p>
    <w:p w:rsidR="000F40DE" w:rsidRPr="00DF7B7C" w:rsidRDefault="000F40DE" w:rsidP="00460B59">
      <w:pPr>
        <w:spacing w:after="0" w:line="240" w:lineRule="auto"/>
        <w:jc w:val="both"/>
        <w:rPr>
          <w:rFonts w:ascii="Arial" w:eastAsia="Times New Roman" w:hAnsi="Arial" w:cs="Arial"/>
          <w:lang w:val="sr-Latn-ME"/>
        </w:rPr>
      </w:pPr>
    </w:p>
    <w:p w:rsidR="008C07AE" w:rsidRPr="00DF7B7C" w:rsidRDefault="007A3F85"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IV.</w:t>
      </w:r>
      <w:r w:rsidR="008C07AE" w:rsidRPr="00DF7B7C">
        <w:rPr>
          <w:rFonts w:ascii="Arial" w:eastAsia="Times New Roman" w:hAnsi="Arial" w:cs="Arial"/>
          <w:b/>
          <w:lang w:val="sr-Latn-ME"/>
        </w:rPr>
        <w:t xml:space="preserve"> NADZOR </w:t>
      </w:r>
    </w:p>
    <w:p w:rsidR="008C07AE" w:rsidRPr="00DF7B7C" w:rsidRDefault="008C07AE" w:rsidP="00314A76">
      <w:pPr>
        <w:spacing w:after="0" w:line="240" w:lineRule="auto"/>
        <w:jc w:val="center"/>
        <w:rPr>
          <w:rFonts w:ascii="Arial" w:eastAsia="Times New Roman" w:hAnsi="Arial" w:cs="Arial"/>
          <w:b/>
          <w:lang w:val="sr-Latn-ME"/>
        </w:rPr>
      </w:pPr>
    </w:p>
    <w:p w:rsidR="005C7D59" w:rsidRPr="00DF7B7C" w:rsidRDefault="006A6271" w:rsidP="00757719">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EC7459" w:rsidRPr="00DF7B7C">
        <w:rPr>
          <w:rFonts w:ascii="Arial" w:eastAsia="Times New Roman" w:hAnsi="Arial" w:cs="Arial"/>
          <w:b/>
          <w:lang w:val="sr-Latn-ME"/>
        </w:rPr>
        <w:t>2</w:t>
      </w:r>
      <w:r w:rsidR="00436A24" w:rsidRPr="00DF7B7C">
        <w:rPr>
          <w:rFonts w:ascii="Arial" w:eastAsia="Times New Roman" w:hAnsi="Arial" w:cs="Arial"/>
          <w:b/>
          <w:lang w:val="sr-Latn-ME"/>
        </w:rPr>
        <w:t>6</w:t>
      </w:r>
    </w:p>
    <w:p w:rsidR="00757719" w:rsidRPr="00DF7B7C" w:rsidRDefault="00757719" w:rsidP="00757719">
      <w:pPr>
        <w:spacing w:after="0" w:line="240" w:lineRule="auto"/>
        <w:jc w:val="center"/>
        <w:rPr>
          <w:rFonts w:ascii="Arial" w:eastAsia="Times New Roman" w:hAnsi="Arial" w:cs="Arial"/>
          <w:lang w:val="sr-Latn-ME"/>
        </w:rPr>
      </w:pPr>
    </w:p>
    <w:p w:rsidR="00B347F0" w:rsidRPr="00DF7B7C" w:rsidRDefault="00B347F0"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Nadzor nad sprovođenjem ovog zakona i propisa koji su donijeti na osnovu ovog zakona vrši Ministarstvo.</w:t>
      </w:r>
    </w:p>
    <w:p w:rsidR="00B347F0" w:rsidRPr="00DF7B7C" w:rsidRDefault="00B347F0"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lastRenderedPageBreak/>
        <w:t>Inspekcijski nadzor nad primjenom ovog zakona vrši inspekcija rada</w:t>
      </w:r>
      <w:r w:rsidR="0041277D" w:rsidRPr="00DF7B7C">
        <w:rPr>
          <w:rFonts w:ascii="Arial" w:eastAsia="Times New Roman" w:hAnsi="Arial" w:cs="Arial"/>
          <w:lang w:val="sr-Latn-ME"/>
        </w:rPr>
        <w:t xml:space="preserve"> i </w:t>
      </w:r>
      <w:r w:rsidR="00686510" w:rsidRPr="00DF7B7C">
        <w:rPr>
          <w:rFonts w:ascii="Arial" w:eastAsia="Times New Roman" w:hAnsi="Arial" w:cs="Arial"/>
          <w:lang w:val="sr-Latn-ME"/>
        </w:rPr>
        <w:t>inspektori poreske uprave</w:t>
      </w:r>
      <w:r w:rsidRPr="00DF7B7C">
        <w:rPr>
          <w:rFonts w:ascii="Arial" w:eastAsia="Times New Roman" w:hAnsi="Arial" w:cs="Arial"/>
          <w:lang w:val="sr-Latn-ME"/>
        </w:rPr>
        <w:t>.</w:t>
      </w:r>
    </w:p>
    <w:p w:rsidR="00B347F0" w:rsidRPr="00DF7B7C" w:rsidRDefault="00B347F0" w:rsidP="00DE5C32">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U vršenju nadzora inspektori iz stava 2 ovog člana imaju ovlašćenja utvrđena zakonom.</w:t>
      </w:r>
    </w:p>
    <w:p w:rsidR="008C07AE" w:rsidRPr="00DF7B7C" w:rsidRDefault="008C07AE" w:rsidP="00460B59">
      <w:pPr>
        <w:spacing w:after="0" w:line="240" w:lineRule="auto"/>
        <w:jc w:val="both"/>
        <w:rPr>
          <w:rFonts w:ascii="Arial" w:eastAsia="Times New Roman" w:hAnsi="Arial" w:cs="Arial"/>
          <w:lang w:val="sr-Latn-ME"/>
        </w:rPr>
      </w:pPr>
    </w:p>
    <w:p w:rsidR="008C07AE" w:rsidRPr="00DF7B7C" w:rsidRDefault="0028328F"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V</w:t>
      </w:r>
      <w:r w:rsidR="007A3F85" w:rsidRPr="00DF7B7C">
        <w:rPr>
          <w:rFonts w:ascii="Arial" w:eastAsia="Times New Roman" w:hAnsi="Arial" w:cs="Arial"/>
          <w:b/>
          <w:lang w:val="sr-Latn-ME"/>
        </w:rPr>
        <w:t xml:space="preserve">. </w:t>
      </w:r>
      <w:r w:rsidR="008C07AE" w:rsidRPr="00DF7B7C">
        <w:rPr>
          <w:rFonts w:ascii="Arial" w:eastAsia="Times New Roman" w:hAnsi="Arial" w:cs="Arial"/>
          <w:b/>
          <w:lang w:val="sr-Latn-ME"/>
        </w:rPr>
        <w:t>KAZNENE ODREDBE</w:t>
      </w:r>
    </w:p>
    <w:p w:rsidR="008C07AE" w:rsidRPr="00DF7B7C" w:rsidRDefault="008C07AE" w:rsidP="00314A76">
      <w:pPr>
        <w:spacing w:after="0" w:line="240" w:lineRule="auto"/>
        <w:jc w:val="center"/>
        <w:rPr>
          <w:rFonts w:ascii="Arial" w:eastAsia="Times New Roman" w:hAnsi="Arial" w:cs="Arial"/>
          <w:b/>
          <w:lang w:val="sr-Latn-ME"/>
        </w:rPr>
      </w:pPr>
    </w:p>
    <w:p w:rsidR="008C07AE" w:rsidRPr="00DF7B7C" w:rsidRDefault="009245AE"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EC7459" w:rsidRPr="00DF7B7C">
        <w:rPr>
          <w:rFonts w:ascii="Arial" w:eastAsia="Times New Roman" w:hAnsi="Arial" w:cs="Arial"/>
          <w:b/>
          <w:lang w:val="sr-Latn-ME"/>
        </w:rPr>
        <w:t>2</w:t>
      </w:r>
      <w:r w:rsidR="00436A24" w:rsidRPr="00DF7B7C">
        <w:rPr>
          <w:rFonts w:ascii="Arial" w:eastAsia="Times New Roman" w:hAnsi="Arial" w:cs="Arial"/>
          <w:b/>
          <w:lang w:val="sr-Latn-ME"/>
        </w:rPr>
        <w:t>7</w:t>
      </w:r>
    </w:p>
    <w:p w:rsidR="009355AB" w:rsidRPr="00DF7B7C" w:rsidRDefault="009355AB" w:rsidP="00460B59">
      <w:pPr>
        <w:spacing w:after="0" w:line="240" w:lineRule="auto"/>
        <w:jc w:val="both"/>
        <w:rPr>
          <w:rFonts w:ascii="Arial" w:eastAsia="Times New Roman" w:hAnsi="Arial" w:cs="Arial"/>
          <w:b/>
          <w:lang w:val="sr-Latn-ME"/>
        </w:rPr>
      </w:pPr>
    </w:p>
    <w:p w:rsidR="00DE3C6C" w:rsidRPr="00DF7B7C" w:rsidRDefault="008C07AE" w:rsidP="00DE3C6C">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Novčanom kaznom od </w:t>
      </w:r>
      <w:r w:rsidR="008474BB" w:rsidRPr="00DF7B7C">
        <w:rPr>
          <w:rFonts w:ascii="Arial" w:eastAsia="Times New Roman" w:hAnsi="Arial" w:cs="Arial"/>
          <w:lang w:val="sr-Latn-ME"/>
        </w:rPr>
        <w:t>5</w:t>
      </w:r>
      <w:r w:rsidR="007A3C3E" w:rsidRPr="00DF7B7C">
        <w:rPr>
          <w:rFonts w:ascii="Arial" w:eastAsia="Times New Roman" w:hAnsi="Arial" w:cs="Arial"/>
          <w:lang w:val="sr-Latn-ME"/>
        </w:rPr>
        <w:t>00</w:t>
      </w:r>
      <w:r w:rsidRPr="00DF7B7C">
        <w:rPr>
          <w:rFonts w:ascii="Arial" w:eastAsia="Times New Roman" w:hAnsi="Arial" w:cs="Arial"/>
          <w:lang w:val="sr-Latn-ME"/>
        </w:rPr>
        <w:t xml:space="preserve"> do </w:t>
      </w:r>
      <w:r w:rsidR="008474BB" w:rsidRPr="00DF7B7C">
        <w:rPr>
          <w:rFonts w:ascii="Arial" w:eastAsia="Times New Roman" w:hAnsi="Arial" w:cs="Arial"/>
          <w:lang w:val="sr-Latn-ME"/>
        </w:rPr>
        <w:t>1</w:t>
      </w:r>
      <w:r w:rsidR="007A3C3E" w:rsidRPr="00DF7B7C">
        <w:rPr>
          <w:rFonts w:ascii="Arial" w:eastAsia="Times New Roman" w:hAnsi="Arial" w:cs="Arial"/>
          <w:lang w:val="sr-Latn-ME"/>
        </w:rPr>
        <w:t>0</w:t>
      </w:r>
      <w:r w:rsidRPr="00DF7B7C">
        <w:rPr>
          <w:rFonts w:ascii="Arial" w:eastAsia="Times New Roman" w:hAnsi="Arial" w:cs="Arial"/>
          <w:lang w:val="sr-Latn-ME"/>
        </w:rPr>
        <w:t>.000 eura kazniće se pravno lice ako:</w:t>
      </w:r>
    </w:p>
    <w:p w:rsidR="008C07AE" w:rsidRPr="00DF7B7C" w:rsidRDefault="008C07AE" w:rsidP="00DE3C6C">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1) </w:t>
      </w:r>
      <w:r w:rsidR="00DE3C6C" w:rsidRPr="00DF7B7C">
        <w:rPr>
          <w:rFonts w:ascii="Arial" w:eastAsia="Times New Roman" w:hAnsi="Arial" w:cs="Arial"/>
          <w:lang w:val="sr-Latn-ME"/>
        </w:rPr>
        <w:t>ne zaključi ugovor o radu za stalne sezonske poslove u skladu sa članom 5 stav 2 ovog zakona</w:t>
      </w:r>
      <w:r w:rsidRPr="00DF7B7C">
        <w:rPr>
          <w:rFonts w:ascii="Arial" w:eastAsia="Times New Roman" w:hAnsi="Arial" w:cs="Arial"/>
          <w:lang w:val="sr-Latn-ME"/>
        </w:rPr>
        <w:t>;</w:t>
      </w:r>
    </w:p>
    <w:p w:rsidR="00DE3C6C" w:rsidRPr="00DF7B7C" w:rsidRDefault="00DE3C6C" w:rsidP="00DE3C6C">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2) ne ponudi stalnom sezoncu zaključenje ugovora o radu za obavljanje poslova u narednoj sezoni u skladu sa članom 5 stav 4 ovog zakona;</w:t>
      </w:r>
    </w:p>
    <w:p w:rsidR="00DE3C6C" w:rsidRPr="00DF7B7C" w:rsidRDefault="00DE3C6C" w:rsidP="00DE3C6C">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3) ne prijavi i odjavi stalnog sezonca sa obaveznog socijalnog osiguranja u skladu sa članom 6 ovog zakona;</w:t>
      </w:r>
    </w:p>
    <w:p w:rsidR="00DE3C6C" w:rsidRPr="00DF7B7C" w:rsidRDefault="00DE3C6C" w:rsidP="00DE3C6C">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4) ne zaključi ugovor za stalne sezonske poslove u skladu sa članom </w:t>
      </w:r>
      <w:r w:rsidR="001E69EE" w:rsidRPr="00DF7B7C">
        <w:rPr>
          <w:rFonts w:ascii="Arial" w:eastAsia="Times New Roman" w:hAnsi="Arial" w:cs="Arial"/>
          <w:lang w:val="sr-Latn-ME"/>
        </w:rPr>
        <w:t>8</w:t>
      </w:r>
      <w:r w:rsidRPr="00DF7B7C">
        <w:rPr>
          <w:rFonts w:ascii="Arial" w:eastAsia="Times New Roman" w:hAnsi="Arial" w:cs="Arial"/>
          <w:lang w:val="sr-Latn-ME"/>
        </w:rPr>
        <w:t xml:space="preserve"> ovog zakona;</w:t>
      </w:r>
    </w:p>
    <w:p w:rsidR="00DC754A" w:rsidRPr="00DF7B7C" w:rsidRDefault="00DE3C6C" w:rsidP="00DC754A">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5) </w:t>
      </w:r>
      <w:r w:rsidR="001E69EE" w:rsidRPr="00DF7B7C">
        <w:rPr>
          <w:rFonts w:ascii="Arial" w:eastAsia="Times New Roman" w:hAnsi="Arial" w:cs="Arial"/>
          <w:lang w:val="sr-Latn-ME"/>
        </w:rPr>
        <w:t>zaključi ugovor o radu za stalne sezonske poslove na period duži od osam mjeseci, ne računajući dane penzijskog</w:t>
      </w:r>
      <w:r w:rsidR="009F50F3" w:rsidRPr="00DF7B7C">
        <w:rPr>
          <w:rFonts w:ascii="Arial" w:eastAsia="Times New Roman" w:hAnsi="Arial" w:cs="Arial"/>
          <w:lang w:val="sr-Latn-ME"/>
        </w:rPr>
        <w:t xml:space="preserve"> i invalidskog</w:t>
      </w:r>
      <w:r w:rsidR="001E69EE" w:rsidRPr="00DF7B7C">
        <w:rPr>
          <w:rFonts w:ascii="Arial" w:eastAsia="Times New Roman" w:hAnsi="Arial" w:cs="Arial"/>
          <w:lang w:val="sr-Latn-ME"/>
        </w:rPr>
        <w:t xml:space="preserve"> osiguranja u produženom trajanju (član 1</w:t>
      </w:r>
      <w:r w:rsidR="00911719" w:rsidRPr="00DF7B7C">
        <w:rPr>
          <w:rFonts w:ascii="Arial" w:eastAsia="Times New Roman" w:hAnsi="Arial" w:cs="Arial"/>
          <w:lang w:val="sr-Latn-ME"/>
        </w:rPr>
        <w:t>8</w:t>
      </w:r>
      <w:r w:rsidR="001E69EE" w:rsidRPr="00DF7B7C">
        <w:rPr>
          <w:rFonts w:ascii="Arial" w:eastAsia="Times New Roman" w:hAnsi="Arial" w:cs="Arial"/>
          <w:lang w:val="sr-Latn-ME"/>
        </w:rPr>
        <w:t xml:space="preserve"> stav 1).</w:t>
      </w:r>
    </w:p>
    <w:p w:rsidR="00DC754A" w:rsidRPr="00DF7B7C" w:rsidRDefault="00DC754A" w:rsidP="00DC754A">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Za prekršaj iz stava 1 ovog člana kazniće se i odgovorno lice u pravnom licu novčanom kaznom u iznosu od </w:t>
      </w:r>
      <w:r w:rsidR="00F31CB1" w:rsidRPr="00DF7B7C">
        <w:rPr>
          <w:rFonts w:ascii="Arial" w:eastAsia="Times New Roman" w:hAnsi="Arial" w:cs="Arial"/>
          <w:lang w:val="sr-Latn-ME"/>
        </w:rPr>
        <w:t>2</w:t>
      </w:r>
      <w:r w:rsidRPr="00DF7B7C">
        <w:rPr>
          <w:rFonts w:ascii="Arial" w:eastAsia="Times New Roman" w:hAnsi="Arial" w:cs="Arial"/>
          <w:lang w:val="sr-Latn-ME"/>
        </w:rPr>
        <w:t xml:space="preserve">00 eura do </w:t>
      </w:r>
      <w:r w:rsidR="00615D79" w:rsidRPr="00DF7B7C">
        <w:rPr>
          <w:rFonts w:ascii="Arial" w:eastAsia="Times New Roman" w:hAnsi="Arial" w:cs="Arial"/>
          <w:lang w:val="sr-Latn-ME"/>
        </w:rPr>
        <w:t>1</w:t>
      </w:r>
      <w:r w:rsidRPr="00DF7B7C">
        <w:rPr>
          <w:rFonts w:ascii="Arial" w:eastAsia="Times New Roman" w:hAnsi="Arial" w:cs="Arial"/>
          <w:lang w:val="sr-Latn-ME"/>
        </w:rPr>
        <w:t>.000 eura.</w:t>
      </w:r>
    </w:p>
    <w:p w:rsidR="00DC754A" w:rsidRPr="00DF7B7C" w:rsidRDefault="00DC754A" w:rsidP="00DC754A">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 xml:space="preserve">Za prekršaj iz stava 1 ovog člana kazniće se preduzetnik novčanom kaznom u iznosu od </w:t>
      </w:r>
      <w:r w:rsidR="00F31CB1" w:rsidRPr="00DF7B7C">
        <w:rPr>
          <w:rFonts w:ascii="Arial" w:eastAsia="Times New Roman" w:hAnsi="Arial" w:cs="Arial"/>
          <w:lang w:val="sr-Latn-ME"/>
        </w:rPr>
        <w:t>1</w:t>
      </w:r>
      <w:r w:rsidRPr="00DF7B7C">
        <w:rPr>
          <w:rFonts w:ascii="Arial" w:eastAsia="Times New Roman" w:hAnsi="Arial" w:cs="Arial"/>
          <w:lang w:val="sr-Latn-ME"/>
        </w:rPr>
        <w:t xml:space="preserve">50 eura do </w:t>
      </w:r>
      <w:r w:rsidR="00B4078C" w:rsidRPr="00DF7B7C">
        <w:rPr>
          <w:rFonts w:ascii="Arial" w:eastAsia="Times New Roman" w:hAnsi="Arial" w:cs="Arial"/>
          <w:lang w:val="sr-Latn-ME"/>
        </w:rPr>
        <w:t>1</w:t>
      </w:r>
      <w:r w:rsidRPr="00DF7B7C">
        <w:rPr>
          <w:rFonts w:ascii="Arial" w:eastAsia="Times New Roman" w:hAnsi="Arial" w:cs="Arial"/>
          <w:lang w:val="sr-Latn-ME"/>
        </w:rPr>
        <w:t>.000 eura.</w:t>
      </w:r>
    </w:p>
    <w:p w:rsidR="00E52C0D" w:rsidRPr="00DF7B7C" w:rsidRDefault="00E52C0D" w:rsidP="00DC754A">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Za prekršaj iz stava 1 ovog člana kazniče se fizičko lice novčanom kaznom</w:t>
      </w:r>
      <w:r w:rsidR="00565535" w:rsidRPr="00DF7B7C">
        <w:rPr>
          <w:rFonts w:ascii="Arial" w:eastAsia="Times New Roman" w:hAnsi="Arial" w:cs="Arial"/>
          <w:lang w:val="sr-Latn-ME"/>
        </w:rPr>
        <w:t xml:space="preserve"> u iznosu od </w:t>
      </w:r>
      <w:r w:rsidR="00B4078C" w:rsidRPr="00DF7B7C">
        <w:rPr>
          <w:rFonts w:ascii="Arial" w:eastAsia="Times New Roman" w:hAnsi="Arial" w:cs="Arial"/>
          <w:lang w:val="sr-Latn-ME"/>
        </w:rPr>
        <w:t>50</w:t>
      </w:r>
      <w:r w:rsidR="00565535" w:rsidRPr="00DF7B7C">
        <w:rPr>
          <w:rFonts w:ascii="Arial" w:eastAsia="Times New Roman" w:hAnsi="Arial" w:cs="Arial"/>
          <w:lang w:val="sr-Latn-ME"/>
        </w:rPr>
        <w:t xml:space="preserve"> eura do </w:t>
      </w:r>
      <w:r w:rsidR="00B4078C" w:rsidRPr="00DF7B7C">
        <w:rPr>
          <w:rFonts w:ascii="Arial" w:eastAsia="Times New Roman" w:hAnsi="Arial" w:cs="Arial"/>
          <w:lang w:val="sr-Latn-ME"/>
        </w:rPr>
        <w:t>5</w:t>
      </w:r>
      <w:r w:rsidR="00565535" w:rsidRPr="00DF7B7C">
        <w:rPr>
          <w:rFonts w:ascii="Arial" w:eastAsia="Times New Roman" w:hAnsi="Arial" w:cs="Arial"/>
          <w:lang w:val="sr-Latn-ME"/>
        </w:rPr>
        <w:t>00 eura.</w:t>
      </w:r>
    </w:p>
    <w:p w:rsidR="00B239A6" w:rsidRPr="00DF7B7C" w:rsidRDefault="00B239A6" w:rsidP="00E55231">
      <w:pPr>
        <w:spacing w:after="0" w:line="240" w:lineRule="auto"/>
        <w:rPr>
          <w:rFonts w:ascii="Arial" w:eastAsia="Times New Roman" w:hAnsi="Arial" w:cs="Arial"/>
          <w:b/>
          <w:lang w:val="sr-Latn-ME"/>
        </w:rPr>
      </w:pPr>
    </w:p>
    <w:p w:rsidR="008C07AE" w:rsidRPr="00DF7B7C" w:rsidRDefault="007A3F85"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VI</w:t>
      </w:r>
      <w:r w:rsidR="00B239A6" w:rsidRPr="00DF7B7C">
        <w:rPr>
          <w:rFonts w:ascii="Arial" w:eastAsia="Times New Roman" w:hAnsi="Arial" w:cs="Arial"/>
          <w:b/>
          <w:lang w:val="sr-Latn-ME"/>
        </w:rPr>
        <w:t>I</w:t>
      </w:r>
      <w:r w:rsidRPr="00DF7B7C">
        <w:rPr>
          <w:rFonts w:ascii="Arial" w:eastAsia="Times New Roman" w:hAnsi="Arial" w:cs="Arial"/>
          <w:b/>
          <w:lang w:val="sr-Latn-ME"/>
        </w:rPr>
        <w:t xml:space="preserve">. </w:t>
      </w:r>
      <w:r w:rsidR="008C07AE" w:rsidRPr="00DF7B7C">
        <w:rPr>
          <w:rFonts w:ascii="Arial" w:eastAsia="Times New Roman" w:hAnsi="Arial" w:cs="Arial"/>
          <w:b/>
          <w:lang w:val="sr-Latn-ME"/>
        </w:rPr>
        <w:t>ZAVRŠN</w:t>
      </w:r>
      <w:r w:rsidRPr="00DF7B7C">
        <w:rPr>
          <w:rFonts w:ascii="Arial" w:eastAsia="Times New Roman" w:hAnsi="Arial" w:cs="Arial"/>
          <w:b/>
          <w:lang w:val="sr-Latn-ME"/>
        </w:rPr>
        <w:t xml:space="preserve">A </w:t>
      </w:r>
      <w:r w:rsidR="008C07AE" w:rsidRPr="00DF7B7C">
        <w:rPr>
          <w:rFonts w:ascii="Arial" w:eastAsia="Times New Roman" w:hAnsi="Arial" w:cs="Arial"/>
          <w:b/>
          <w:lang w:val="sr-Latn-ME"/>
        </w:rPr>
        <w:t>ODREDB</w:t>
      </w:r>
      <w:r w:rsidRPr="00DF7B7C">
        <w:rPr>
          <w:rFonts w:ascii="Arial" w:eastAsia="Times New Roman" w:hAnsi="Arial" w:cs="Arial"/>
          <w:b/>
          <w:lang w:val="sr-Latn-ME"/>
        </w:rPr>
        <w:t>A</w:t>
      </w:r>
    </w:p>
    <w:p w:rsidR="008C07AE" w:rsidRPr="00DF7B7C" w:rsidRDefault="008C07AE" w:rsidP="00460B59">
      <w:pPr>
        <w:spacing w:after="0" w:line="240" w:lineRule="auto"/>
        <w:jc w:val="both"/>
        <w:rPr>
          <w:rFonts w:ascii="Arial" w:eastAsia="Times New Roman" w:hAnsi="Arial" w:cs="Arial"/>
          <w:b/>
          <w:lang w:val="sr-Latn-ME"/>
        </w:rPr>
      </w:pPr>
    </w:p>
    <w:p w:rsidR="008C07AE" w:rsidRPr="00DF7B7C" w:rsidRDefault="009245AE" w:rsidP="00314A76">
      <w:pPr>
        <w:spacing w:after="0" w:line="240" w:lineRule="auto"/>
        <w:jc w:val="center"/>
        <w:rPr>
          <w:rFonts w:ascii="Arial" w:eastAsia="Times New Roman" w:hAnsi="Arial" w:cs="Arial"/>
          <w:b/>
          <w:lang w:val="sr-Latn-ME"/>
        </w:rPr>
      </w:pPr>
      <w:r w:rsidRPr="00DF7B7C">
        <w:rPr>
          <w:rFonts w:ascii="Arial" w:eastAsia="Times New Roman" w:hAnsi="Arial" w:cs="Arial"/>
          <w:b/>
          <w:lang w:val="sr-Latn-ME"/>
        </w:rPr>
        <w:t xml:space="preserve">Član </w:t>
      </w:r>
      <w:r w:rsidR="00CF02C2" w:rsidRPr="00DF7B7C">
        <w:rPr>
          <w:rFonts w:ascii="Arial" w:eastAsia="Times New Roman" w:hAnsi="Arial" w:cs="Arial"/>
          <w:b/>
          <w:lang w:val="sr-Latn-ME"/>
        </w:rPr>
        <w:t>2</w:t>
      </w:r>
      <w:r w:rsidR="00436A24" w:rsidRPr="00DF7B7C">
        <w:rPr>
          <w:rFonts w:ascii="Arial" w:eastAsia="Times New Roman" w:hAnsi="Arial" w:cs="Arial"/>
          <w:b/>
          <w:lang w:val="sr-Latn-ME"/>
        </w:rPr>
        <w:t>8</w:t>
      </w:r>
    </w:p>
    <w:p w:rsidR="00531840" w:rsidRPr="00DF7B7C" w:rsidRDefault="008C07AE" w:rsidP="003D4B88">
      <w:pPr>
        <w:spacing w:after="0" w:line="240" w:lineRule="auto"/>
        <w:ind w:firstLine="708"/>
        <w:jc w:val="both"/>
        <w:rPr>
          <w:rFonts w:ascii="Arial" w:eastAsia="Times New Roman" w:hAnsi="Arial" w:cs="Arial"/>
          <w:lang w:val="sr-Latn-ME"/>
        </w:rPr>
      </w:pPr>
      <w:r w:rsidRPr="00DF7B7C">
        <w:rPr>
          <w:rFonts w:ascii="Arial" w:eastAsia="Times New Roman" w:hAnsi="Arial" w:cs="Arial"/>
          <w:lang w:val="sr-Latn-ME"/>
        </w:rPr>
        <w:t>Ovaj zakon stupa na snagu osmog dana od dana objavljivanja u "Službenom listu Crne Gore"</w:t>
      </w:r>
      <w:r w:rsidR="00EC7459" w:rsidRPr="00DF7B7C">
        <w:rPr>
          <w:rFonts w:ascii="Arial" w:eastAsia="Times New Roman" w:hAnsi="Arial" w:cs="Arial"/>
          <w:lang w:val="sr-Latn-ME"/>
        </w:rPr>
        <w:t>.</w:t>
      </w: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40" w:lineRule="auto"/>
        <w:jc w:val="both"/>
        <w:rPr>
          <w:rFonts w:ascii="Arial" w:eastAsia="Times New Roman" w:hAnsi="Arial" w:cs="Arial"/>
          <w:lang w:val="sr-Latn-ME"/>
        </w:rPr>
      </w:pPr>
    </w:p>
    <w:p w:rsidR="00332455" w:rsidRPr="00DF7B7C" w:rsidRDefault="00332455" w:rsidP="00332455">
      <w:pPr>
        <w:spacing w:after="0" w:line="276" w:lineRule="auto"/>
        <w:jc w:val="center"/>
        <w:rPr>
          <w:rFonts w:ascii="Arial" w:hAnsi="Arial" w:cs="Arial"/>
          <w:b/>
          <w:lang w:val="sr-Latn-RS"/>
        </w:rPr>
      </w:pPr>
      <w:r w:rsidRPr="00DF7B7C">
        <w:rPr>
          <w:rFonts w:ascii="Arial" w:hAnsi="Arial" w:cs="Arial"/>
          <w:b/>
          <w:lang w:val="sr-Latn-RS"/>
        </w:rPr>
        <w:lastRenderedPageBreak/>
        <w:t>OBRAZLOŽENJE</w:t>
      </w:r>
    </w:p>
    <w:p w:rsidR="00332455" w:rsidRPr="00DF7B7C" w:rsidRDefault="00332455" w:rsidP="00332455">
      <w:pPr>
        <w:spacing w:after="0" w:line="276" w:lineRule="auto"/>
        <w:jc w:val="both"/>
        <w:rPr>
          <w:rFonts w:ascii="Arial" w:hAnsi="Arial" w:cs="Arial"/>
          <w:b/>
          <w:lang w:val="sr-Latn-RS"/>
        </w:rPr>
      </w:pPr>
    </w:p>
    <w:p w:rsidR="00332455" w:rsidRPr="00DF7B7C" w:rsidRDefault="00332455" w:rsidP="00332455">
      <w:pPr>
        <w:spacing w:after="0" w:line="276" w:lineRule="auto"/>
        <w:jc w:val="both"/>
        <w:rPr>
          <w:rFonts w:ascii="Arial" w:hAnsi="Arial" w:cs="Arial"/>
          <w:b/>
          <w:lang w:val="sr-Latn-RS"/>
        </w:rPr>
      </w:pPr>
      <w:r w:rsidRPr="00DF7B7C">
        <w:rPr>
          <w:rFonts w:ascii="Arial" w:hAnsi="Arial" w:cs="Arial"/>
          <w:b/>
          <w:lang w:val="sr-Latn-RS"/>
        </w:rPr>
        <w:t>I. Ustavni osnov za donošenje zakona</w:t>
      </w:r>
    </w:p>
    <w:p w:rsidR="00332455" w:rsidRPr="00DF7B7C" w:rsidRDefault="00332455" w:rsidP="00332455">
      <w:pPr>
        <w:spacing w:after="0" w:line="276" w:lineRule="auto"/>
        <w:jc w:val="both"/>
        <w:rPr>
          <w:rFonts w:ascii="Arial" w:hAnsi="Arial" w:cs="Arial"/>
          <w:b/>
          <w:lang w:val="sr-Latn-RS"/>
        </w:rPr>
      </w:pP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Ustavni osnov za donošenje ovog zakona sadržan je u odredbi člana 16 stav 1 tačka 5 Ustava Crne Gore, kojim je određeno da se zakonom, u skladu sa Ustavom, uređuju i druga pitanja od interesa za Crnu Goru.</w:t>
      </w:r>
    </w:p>
    <w:p w:rsidR="00332455" w:rsidRPr="00DF7B7C" w:rsidRDefault="00332455" w:rsidP="00332455">
      <w:pPr>
        <w:spacing w:after="0" w:line="276" w:lineRule="auto"/>
        <w:jc w:val="both"/>
        <w:rPr>
          <w:rFonts w:ascii="Arial" w:hAnsi="Arial" w:cs="Arial"/>
          <w:lang w:val="sr-Latn-RS"/>
        </w:rPr>
      </w:pPr>
    </w:p>
    <w:p w:rsidR="00332455" w:rsidRPr="00DF7B7C" w:rsidRDefault="00332455" w:rsidP="00332455">
      <w:pPr>
        <w:spacing w:after="0" w:line="276" w:lineRule="auto"/>
        <w:jc w:val="both"/>
        <w:rPr>
          <w:rFonts w:ascii="Arial" w:hAnsi="Arial" w:cs="Arial"/>
          <w:b/>
          <w:lang w:val="sr-Latn-RS"/>
        </w:rPr>
      </w:pPr>
      <w:r w:rsidRPr="00DF7B7C">
        <w:rPr>
          <w:rFonts w:ascii="Arial" w:hAnsi="Arial" w:cs="Arial"/>
          <w:b/>
          <w:lang w:val="sr-Latn-RS"/>
        </w:rPr>
        <w:t>II. Razlozi za donošenje zakona</w:t>
      </w:r>
    </w:p>
    <w:p w:rsidR="00332455" w:rsidRPr="00DF7B7C" w:rsidRDefault="00332455" w:rsidP="00332455">
      <w:pPr>
        <w:spacing w:after="0" w:line="276" w:lineRule="auto"/>
        <w:jc w:val="both"/>
        <w:rPr>
          <w:rFonts w:ascii="Arial" w:hAnsi="Arial" w:cs="Arial"/>
          <w:b/>
          <w:lang w:val="sr-Latn-RS"/>
        </w:rPr>
      </w:pP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 xml:space="preserve">Donošenje Zakona o stalnom sezoncu uslovljeno je potrebom pravnog regulisanja statusa zaposlenih na sezonskim poslovima u sektorima kao što su turizam, ugostiteljstvo, trgovina, građevinarstvo i poljoprivreda. Sezonski poslovi predstavljaju značajan segment tržišta rada u Crnoj Gori, a nedostatak adekvatnog pravnog okvira za regulisanje njihovog radnog statusa dovodi do potrebe za donošenjem predmetnog zakona.  </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 xml:space="preserve">Cilj zakona je obezbjeđivanje pravne sigurnosti za sezonske radnike kroz uvođenje instituta „stalnog sezonca“, omogućavanje kontinuiteta radnog odnosa u sezonskim djelatnostima i unaprijeđenje socijalne sigurnosti kroz obaveze poslodavaca da stalnom sezonca prijavi na penzijsko i invladisko osiguranje u produženom trajanju za period kada on faktički ne radi. Ovaj zakon donosi i obavezu poslodavaca da ponudi stalnom sezoncu zaposlenje u narednoj sezoni, čime se podstiče sigurnost na tržištu rada kako za zaposlenog tako i za poslodavca.  </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Dodatno, zakon predviđa fiskalne olakšice i penzijsko i invalidsko osiguranje</w:t>
      </w:r>
      <w:r w:rsidR="005607E4">
        <w:rPr>
          <w:rFonts w:ascii="Arial" w:hAnsi="Arial" w:cs="Arial"/>
          <w:lang w:val="sr-Latn-RS"/>
        </w:rPr>
        <w:t xml:space="preserve"> u produženom trajanju</w:t>
      </w:r>
      <w:r w:rsidRPr="00DF7B7C">
        <w:rPr>
          <w:rFonts w:ascii="Arial" w:hAnsi="Arial" w:cs="Arial"/>
          <w:lang w:val="sr-Latn-RS"/>
        </w:rPr>
        <w:t xml:space="preserve"> za stalne sezonce, što doprinosi povećanju privlačnosti sezonskog rada i smanjenje neformalne ekonomije.</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Ključni elementi Zakona o stalnom sezoncu ogledaju se u sljedećem:</w:t>
      </w:r>
    </w:p>
    <w:p w:rsidR="00332455" w:rsidRPr="00DF7B7C" w:rsidRDefault="00332455" w:rsidP="00332455">
      <w:pPr>
        <w:pStyle w:val="ListParagraph"/>
        <w:numPr>
          <w:ilvl w:val="0"/>
          <w:numId w:val="31"/>
        </w:numPr>
        <w:tabs>
          <w:tab w:val="left" w:pos="900"/>
        </w:tabs>
        <w:spacing w:after="0" w:line="276" w:lineRule="auto"/>
        <w:ind w:left="0" w:firstLine="720"/>
        <w:jc w:val="both"/>
        <w:rPr>
          <w:rFonts w:ascii="Arial" w:hAnsi="Arial" w:cs="Arial"/>
          <w:lang w:val="sr-Latn-RS"/>
        </w:rPr>
      </w:pPr>
      <w:r w:rsidRPr="00DF7B7C">
        <w:rPr>
          <w:rFonts w:ascii="Arial" w:hAnsi="Arial" w:cs="Arial"/>
          <w:lang w:val="sr-Latn-RS"/>
        </w:rPr>
        <w:t xml:space="preserve">Stalni sezonac – uvodi se novi pravni institut kojim se uređuje status zaposlenog koji se svake godine angažuju na sezonskim poslovima kod istog poslodavca. Ovim zakonom im se garantuje zaposlenje kod istog poslodavca u narednoj sezoni, kao i penzijsko i invalidsko osiguranje u produženom trajanju za period kada stalni sezonac faktički ne radi;  </w:t>
      </w:r>
    </w:p>
    <w:p w:rsidR="00332455" w:rsidRPr="00DF7B7C" w:rsidRDefault="00332455" w:rsidP="00332455">
      <w:pPr>
        <w:pStyle w:val="ListParagraph"/>
        <w:numPr>
          <w:ilvl w:val="0"/>
          <w:numId w:val="31"/>
        </w:numPr>
        <w:tabs>
          <w:tab w:val="left" w:pos="900"/>
        </w:tabs>
        <w:spacing w:after="0" w:line="276" w:lineRule="auto"/>
        <w:ind w:left="0" w:firstLine="720"/>
        <w:jc w:val="both"/>
        <w:rPr>
          <w:rFonts w:ascii="Arial" w:hAnsi="Arial" w:cs="Arial"/>
          <w:lang w:val="sr-Latn-RS"/>
        </w:rPr>
      </w:pPr>
      <w:r w:rsidRPr="00DF7B7C">
        <w:rPr>
          <w:rFonts w:ascii="Arial" w:hAnsi="Arial" w:cs="Arial"/>
          <w:lang w:val="sr-Latn-RS"/>
        </w:rPr>
        <w:t xml:space="preserve">Obaveze poslodavca – poslodavac je dužan da prijavi stalnog sezonca na socijalno osiguranje, koje podrazumjeva penzijsko i invalidsko osiguranje u produženom trajanju i ponudi mu nastavak radnog odnosa u narednoj sezoni pod istim ili boljim uslovima;  </w:t>
      </w:r>
    </w:p>
    <w:p w:rsidR="00332455" w:rsidRPr="00DF7B7C" w:rsidRDefault="00332455" w:rsidP="00332455">
      <w:pPr>
        <w:pStyle w:val="ListParagraph"/>
        <w:numPr>
          <w:ilvl w:val="0"/>
          <w:numId w:val="31"/>
        </w:numPr>
        <w:tabs>
          <w:tab w:val="left" w:pos="900"/>
        </w:tabs>
        <w:spacing w:after="0" w:line="276" w:lineRule="auto"/>
        <w:ind w:left="0" w:firstLine="720"/>
        <w:jc w:val="both"/>
        <w:rPr>
          <w:rFonts w:ascii="Arial" w:hAnsi="Arial" w:cs="Arial"/>
          <w:lang w:val="sr-Latn-RS"/>
        </w:rPr>
      </w:pPr>
      <w:r w:rsidRPr="00DF7B7C">
        <w:rPr>
          <w:rFonts w:ascii="Arial" w:hAnsi="Arial" w:cs="Arial"/>
          <w:lang w:val="sr-Latn-RS"/>
        </w:rPr>
        <w:t xml:space="preserve">Prava stalnog sezonca – stalni sezonci ostvaruju pravo na zaradu, zaštitu i zdravlje na radu, sindikalno organizovanje, kao i na novčanu pomoć kod Zavoda za zapošljavanje Crne Gore tokom perioda u kojem su prijavljeni na penzijsko i invalidsko osiguranje u produženom trajanju;  </w:t>
      </w:r>
    </w:p>
    <w:p w:rsidR="00332455" w:rsidRPr="00DF7B7C" w:rsidRDefault="00332455" w:rsidP="00332455">
      <w:pPr>
        <w:pStyle w:val="ListParagraph"/>
        <w:numPr>
          <w:ilvl w:val="0"/>
          <w:numId w:val="31"/>
        </w:numPr>
        <w:tabs>
          <w:tab w:val="left" w:pos="900"/>
        </w:tabs>
        <w:spacing w:after="0" w:line="276" w:lineRule="auto"/>
        <w:ind w:left="0" w:firstLine="720"/>
        <w:jc w:val="both"/>
        <w:rPr>
          <w:rFonts w:ascii="Arial" w:hAnsi="Arial" w:cs="Arial"/>
          <w:lang w:val="sr-Latn-RS"/>
        </w:rPr>
      </w:pPr>
      <w:r w:rsidRPr="00DF7B7C">
        <w:rPr>
          <w:rFonts w:ascii="Arial" w:hAnsi="Arial" w:cs="Arial"/>
          <w:lang w:val="sr-Latn-RS"/>
        </w:rPr>
        <w:t xml:space="preserve">Kaznene odredbe – zakon predviđa sankcije za poslodavce koji ne ispune obaveze u vezi sa prijavljivanjem stalnog sezonca, ponude ugovora za narednu sezonu, uslovima rada, kao i sankcije u slučaju zloupotrebe instituta stalnog sezonca.  </w:t>
      </w:r>
    </w:p>
    <w:p w:rsidR="00332455" w:rsidRPr="00DF7B7C" w:rsidRDefault="00332455" w:rsidP="00332455">
      <w:pPr>
        <w:spacing w:after="0" w:line="276" w:lineRule="auto"/>
        <w:jc w:val="both"/>
        <w:rPr>
          <w:rFonts w:ascii="Arial" w:hAnsi="Arial" w:cs="Arial"/>
          <w:lang w:val="sr-Latn-RS"/>
        </w:rPr>
      </w:pPr>
    </w:p>
    <w:p w:rsidR="00332455" w:rsidRPr="00DF7B7C" w:rsidRDefault="00332455" w:rsidP="00332455">
      <w:pPr>
        <w:spacing w:after="0" w:line="276" w:lineRule="auto"/>
        <w:jc w:val="both"/>
        <w:rPr>
          <w:rFonts w:ascii="Arial" w:hAnsi="Arial" w:cs="Arial"/>
          <w:b/>
          <w:lang w:val="sr-Latn-RS"/>
        </w:rPr>
      </w:pPr>
      <w:r w:rsidRPr="00DF7B7C">
        <w:rPr>
          <w:rFonts w:ascii="Arial" w:hAnsi="Arial" w:cs="Arial"/>
          <w:b/>
          <w:lang w:val="sr-Latn-RS"/>
        </w:rPr>
        <w:t>III. Usklađenost sa pravnom tekovinom Evropske unije i potvrđenim međunarodnim konvencijama</w:t>
      </w:r>
    </w:p>
    <w:p w:rsidR="00332455" w:rsidRPr="00DF7B7C" w:rsidRDefault="00332455" w:rsidP="00332455">
      <w:pPr>
        <w:spacing w:after="0" w:line="276" w:lineRule="auto"/>
        <w:jc w:val="both"/>
        <w:rPr>
          <w:rFonts w:ascii="Arial" w:hAnsi="Arial" w:cs="Arial"/>
          <w:b/>
          <w:lang w:val="sr-Latn-RS"/>
        </w:rPr>
      </w:pPr>
    </w:p>
    <w:p w:rsidR="00332455" w:rsidRPr="00DF7B7C" w:rsidRDefault="00332455" w:rsidP="00332455">
      <w:pPr>
        <w:spacing w:after="0" w:line="276" w:lineRule="auto"/>
        <w:ind w:firstLine="720"/>
        <w:jc w:val="both"/>
        <w:rPr>
          <w:rFonts w:ascii="Arial" w:hAnsi="Arial" w:cs="Arial"/>
          <w:bCs/>
          <w:lang w:val="sr-Latn-RS"/>
        </w:rPr>
      </w:pPr>
      <w:r w:rsidRPr="00DF7B7C">
        <w:rPr>
          <w:rFonts w:ascii="Arial" w:hAnsi="Arial" w:cs="Arial"/>
          <w:bCs/>
          <w:lang w:val="sr-Latn-RS"/>
        </w:rPr>
        <w:t>Nije bilo pravne tekovine i potvrđenih međunardnih konvencija sa kojima je trebalo uksladiti propis.</w:t>
      </w:r>
    </w:p>
    <w:p w:rsidR="00332455" w:rsidRPr="00DF7B7C" w:rsidRDefault="00332455" w:rsidP="00332455">
      <w:pPr>
        <w:spacing w:after="0" w:line="276" w:lineRule="auto"/>
        <w:jc w:val="both"/>
        <w:rPr>
          <w:rFonts w:ascii="Arial" w:hAnsi="Arial" w:cs="Arial"/>
          <w:b/>
          <w:lang w:val="sr-Latn-RS"/>
        </w:rPr>
      </w:pPr>
      <w:r w:rsidRPr="00DF7B7C">
        <w:rPr>
          <w:rFonts w:ascii="Arial" w:hAnsi="Arial" w:cs="Arial"/>
          <w:b/>
          <w:lang w:val="sr-Latn-RS"/>
        </w:rPr>
        <w:lastRenderedPageBreak/>
        <w:t>IV. Objašnjenje osnovnih pravnih instituta</w:t>
      </w:r>
    </w:p>
    <w:p w:rsidR="00332455" w:rsidRPr="00DF7B7C" w:rsidRDefault="00332455" w:rsidP="00332455">
      <w:pPr>
        <w:spacing w:after="0" w:line="276" w:lineRule="auto"/>
        <w:jc w:val="both"/>
        <w:rPr>
          <w:rFonts w:ascii="Arial" w:hAnsi="Arial" w:cs="Arial"/>
          <w:b/>
          <w:lang w:val="sr-Latn-RS"/>
        </w:rPr>
      </w:pP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1 Zakona o stalnom sezoncu definiše se predmet zakona, odnosno uređuju se uslovi zasnivanja radnog odnosa za stalne sezonske poslove, prava i obaveze zaposlenih, kao i regulisanje poreza i doprinosa koji se odnose na ovu vrstu radnog odnosa.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 2 obezbjeđuje primjenu rodno osjetljivog jezika.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3 definiše se pojam poslodavca u kontekstu ovog zakona i precizira se koji poslodaci mogu zaposliti stalne sezonce.</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Pojam sezonskih poslova, njihovo trajanje i djelatnosti u kojima se mogu obavljati propisuje se članom 4 ovog zakona.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5 utvrđuje se obaveznost zaključivanja ugovora o radu za stalne sezonske poslove, njegov minimalni i maksimalni period trajanja, kao i obaveza poslodavca da zaposlenom ponudi zaključenje ugovora za narednu sezonu.</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 6 reguliše postupak prijavljivanja i odjavljivanja stalnih sezonaca na obavezno socijalno osiguranje, uključujući penzijsko i invalidsko osiguranje u produženom trajanju.</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 7 propisuje ko može biti stalni sezonac, što uključuje nezaposlena lica koja se nalaze na evidenicji Zavoda za zapošljavanje Crne Gore, penzionere i studente u skladu sa posebnim propisima.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8 predviđa se sadržaj ugovora o radu za stalne sezonske poslove, uključujući podatke o poslodavcu, zaposlenom, radnim uslovima, zaradi i drugim pravima i obavezama.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 9 propisuje da se na stalne sezonce primenjuju opšti propisi o radu u vezi sa radnim vremenom, odmorima i odsustvima, uz određene izuzetke koji se odnose na privremenu spriječenost za rad po osnovu održavanja trudnoće, porodiljskog i roditeljskog odsustva.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10 obezbjeđuje se pravo stalnih sezonaca na zaštitu i zdravlje na radu, u skladu sa posebnim propisom.</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Pravo na zaradu, naknadu zarade i druga primanja zaposlenih propisuje se članom 11.</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Stalni sezonac ima pravo na sindikalno organizovanje u skladu sa članom 12 ovog zakona.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13 definiše se pravo stalnih sezonaca na novčanu pomoć koju ostvaruju kod Zavoda za zapošljavanje Crne Gore, pod uslovom da su bili zaposleni najmanje šest mjeseci na stalnim sezonskim poslovima, dok se članom 14 propisuje postupak ostvarivanja prava na ovu novčanu pomoć.</w:t>
      </w:r>
    </w:p>
    <w:p w:rsidR="00332455" w:rsidRPr="00DF7B7C" w:rsidRDefault="00332455" w:rsidP="00332455">
      <w:pPr>
        <w:spacing w:after="0" w:line="276" w:lineRule="auto"/>
        <w:ind w:firstLine="720"/>
        <w:jc w:val="both"/>
        <w:rPr>
          <w:rFonts w:ascii="Arial" w:hAnsi="Arial" w:cs="Arial"/>
          <w:lang w:val="sr-Latn-ME"/>
        </w:rPr>
      </w:pPr>
      <w:r w:rsidRPr="00DF7B7C">
        <w:rPr>
          <w:rFonts w:ascii="Arial" w:hAnsi="Arial" w:cs="Arial"/>
          <w:lang w:val="sr-Latn-RS"/>
        </w:rPr>
        <w:t>Članom 15 propisuju se razlozi zbog kojih prestaje pravo stalnog sezonca na novčanu pomoć, što uključuje zasnivanje radnog odnosa na neodređeno vreme</w:t>
      </w:r>
      <w:r w:rsidRPr="00DF7B7C">
        <w:rPr>
          <w:rFonts w:ascii="Arial" w:hAnsi="Arial" w:cs="Arial"/>
          <w:lang w:val="sr-Latn-ME"/>
        </w:rPr>
        <w:t xml:space="preserve"> kod istog poslodavca, zasnivanje radnog odnosa kod drugog poslodavca; gubitak radne sposobnosti, izdržavanje kazne zatvora, gubitak boravka u skladu sa posebnim zakonom i uspostavljanje gornje životne granice od 66 godina života.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Stalnim sezoncima garantuje se da ne gubi pravo na materijalno obezbjeđenje porodice u periodu od godinu dana nakon zasnivanja radnog odnosa na stalnim sezonskim poslovima. (član 16)</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Stalnom sezoncu obezbjeđuje se zaštita prava kroz primjenu opštih propisa o radu. (član 17)</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lastRenderedPageBreak/>
        <w:t>Član 18 predviđa mehanizme zaštite od zloupotrebe od strane poslodavca, uključujući transformaciju radnog odnosa u rad na neodređeno vrijeme ako stalni sezonac radi više od osam mjeseci kod istog poslodavca.</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 19 reguliše prestanak ugovora o radu za stalne sezonske poslove u skladu sa opštim propisima o radu.</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 20 propisuje ograničenja i zabrane zaključivanja ugovora o radu na sezonskim poslovima, posebno u slučajevima kada je poslodavac otkazao ugovor u prethodnih šest mjeseci.</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Članovima 21-25 regulišu se pitanja poreza i doprinosa za obavezno socijalno osiguranje, uključujući način obračuna poreza na dohodak fizičkih lica i doprinosa za penzijsko i invalidsko osiguranje.</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26 obezbjeđuje se nadzor nad sprovođenjem ovog zakona, uključujući inspekcijski nadzor koji sprovodi inspekcija rada i inspektori poreske uprave.</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Kaznene odredbe za poslodavce koji ne poštuju obaveze propisane Zakonom o stalnom sezoncu propisane su članom 27.</w:t>
      </w: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Članom 28 propisuje se stupanje na snagu ovog propisa osmog dana od objavljivanja u "Službenom listu Crne Gore".</w:t>
      </w:r>
    </w:p>
    <w:p w:rsidR="00332455" w:rsidRPr="00DF7B7C" w:rsidRDefault="00332455" w:rsidP="00332455">
      <w:pPr>
        <w:spacing w:after="0" w:line="276" w:lineRule="auto"/>
        <w:jc w:val="both"/>
        <w:rPr>
          <w:rFonts w:ascii="Arial" w:hAnsi="Arial" w:cs="Arial"/>
          <w:lang w:val="sr-Latn-RS"/>
        </w:rPr>
      </w:pPr>
    </w:p>
    <w:p w:rsidR="00332455" w:rsidRPr="00DF7B7C" w:rsidRDefault="00332455" w:rsidP="00332455">
      <w:pPr>
        <w:spacing w:after="0" w:line="276" w:lineRule="auto"/>
        <w:jc w:val="both"/>
        <w:rPr>
          <w:rFonts w:ascii="Arial" w:hAnsi="Arial" w:cs="Arial"/>
          <w:b/>
          <w:lang w:val="sr-Latn-RS"/>
        </w:rPr>
      </w:pPr>
      <w:r w:rsidRPr="00DF7B7C">
        <w:rPr>
          <w:rFonts w:ascii="Arial" w:hAnsi="Arial" w:cs="Arial"/>
          <w:b/>
          <w:lang w:val="sr-Latn-RS"/>
        </w:rPr>
        <w:t>V. Procjena fiskalnih sredstava za sprovođenje zakona</w:t>
      </w:r>
    </w:p>
    <w:p w:rsidR="00332455" w:rsidRPr="00DF7B7C" w:rsidRDefault="00332455" w:rsidP="00332455">
      <w:pPr>
        <w:spacing w:after="0" w:line="276" w:lineRule="auto"/>
        <w:jc w:val="both"/>
        <w:rPr>
          <w:rFonts w:ascii="Arial" w:hAnsi="Arial" w:cs="Arial"/>
          <w:b/>
          <w:lang w:val="sr-Latn-RS"/>
        </w:rPr>
      </w:pPr>
    </w:p>
    <w:p w:rsidR="00332455" w:rsidRPr="00DF7B7C" w:rsidRDefault="00332455" w:rsidP="00332455">
      <w:pPr>
        <w:spacing w:after="0" w:line="276" w:lineRule="auto"/>
        <w:ind w:firstLine="720"/>
        <w:jc w:val="both"/>
        <w:rPr>
          <w:rFonts w:ascii="Arial" w:hAnsi="Arial" w:cs="Arial"/>
          <w:lang w:val="sr-Latn-RS"/>
        </w:rPr>
      </w:pPr>
      <w:r w:rsidRPr="00DF7B7C">
        <w:rPr>
          <w:rFonts w:ascii="Arial" w:hAnsi="Arial" w:cs="Arial"/>
          <w:lang w:val="sr-Latn-RS"/>
        </w:rPr>
        <w:t xml:space="preserve">Primjena ovog zakona prouzrokuje određene fiskalne izdatke koji se odnose na obavezu poslodavca u vezi sa penzijskim i invalidskim osiguranjem u produženom trajanju, kao i na isplatu novčane pomoći putem Zavoda za zapošljavanje. Očekuje se da će povećana formalizacija sezonskog rada doprinijeti smanjenju sive ekonomije i povećanju priliva sredstava u fondove socijalnog osiguranja, čime će se smanjiti fiskalni pritisak na budžet države.  </w:t>
      </w:r>
    </w:p>
    <w:p w:rsidR="00332455" w:rsidRPr="00DF7B7C" w:rsidRDefault="00332455" w:rsidP="00332455">
      <w:pPr>
        <w:spacing w:after="0" w:line="276" w:lineRule="auto"/>
        <w:ind w:firstLine="720"/>
        <w:jc w:val="both"/>
        <w:rPr>
          <w:rFonts w:ascii="Arial" w:hAnsi="Arial" w:cs="Arial"/>
          <w:b/>
          <w:lang w:val="sr-Latn-RS"/>
        </w:rPr>
      </w:pPr>
      <w:r w:rsidRPr="00DF7B7C">
        <w:rPr>
          <w:rFonts w:ascii="Arial" w:hAnsi="Arial" w:cs="Arial"/>
          <w:lang w:val="sr-Latn-RS"/>
        </w:rPr>
        <w:t>Ovim zakonom se stvaraju uslovi za bolju zaštitu sezonskih radnika, povećanje stabilnosti radnog angažmana i smanjenje nesigurnosti u sezonskim poslovima, što dugoročno doprinosi razvoju tržišta rada u Crnoj Gori.</w:t>
      </w:r>
    </w:p>
    <w:sectPr w:rsidR="00332455" w:rsidRPr="00DF7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776"/>
    <w:multiLevelType w:val="hybridMultilevel"/>
    <w:tmpl w:val="25C08BEA"/>
    <w:lvl w:ilvl="0" w:tplc="CE24EF7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91806EE"/>
    <w:multiLevelType w:val="hybridMultilevel"/>
    <w:tmpl w:val="56A67F28"/>
    <w:lvl w:ilvl="0" w:tplc="FA58A3B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11150F06"/>
    <w:multiLevelType w:val="hybridMultilevel"/>
    <w:tmpl w:val="E0A4A7E0"/>
    <w:lvl w:ilvl="0" w:tplc="F4F4FF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57E0"/>
    <w:multiLevelType w:val="hybridMultilevel"/>
    <w:tmpl w:val="FBA805A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6FE4B84"/>
    <w:multiLevelType w:val="hybridMultilevel"/>
    <w:tmpl w:val="F044F19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A4618A3"/>
    <w:multiLevelType w:val="hybridMultilevel"/>
    <w:tmpl w:val="305A6630"/>
    <w:lvl w:ilvl="0" w:tplc="38A22D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AC05EC4"/>
    <w:multiLevelType w:val="hybridMultilevel"/>
    <w:tmpl w:val="6D560BC4"/>
    <w:lvl w:ilvl="0" w:tplc="6014361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15:restartNumberingAfterBreak="0">
    <w:nsid w:val="1FFA665B"/>
    <w:multiLevelType w:val="hybridMultilevel"/>
    <w:tmpl w:val="3D041B52"/>
    <w:lvl w:ilvl="0" w:tplc="74B60084">
      <w:start w:val="1"/>
      <w:numFmt w:val="decimal"/>
      <w:lvlText w:val="%1)"/>
      <w:lvlJc w:val="left"/>
      <w:pPr>
        <w:ind w:left="1095" w:hanging="375"/>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FFF3DDE"/>
    <w:multiLevelType w:val="hybridMultilevel"/>
    <w:tmpl w:val="059C8626"/>
    <w:lvl w:ilvl="0" w:tplc="04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80D35B2"/>
    <w:multiLevelType w:val="hybridMultilevel"/>
    <w:tmpl w:val="31D895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9E28D9"/>
    <w:multiLevelType w:val="hybridMultilevel"/>
    <w:tmpl w:val="D768300E"/>
    <w:lvl w:ilvl="0" w:tplc="DFF08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D1075"/>
    <w:multiLevelType w:val="hybridMultilevel"/>
    <w:tmpl w:val="2D0EF458"/>
    <w:lvl w:ilvl="0" w:tplc="3D0A048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15:restartNumberingAfterBreak="0">
    <w:nsid w:val="31D577DD"/>
    <w:multiLevelType w:val="hybridMultilevel"/>
    <w:tmpl w:val="647A099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3" w15:restartNumberingAfterBreak="0">
    <w:nsid w:val="358E4971"/>
    <w:multiLevelType w:val="hybridMultilevel"/>
    <w:tmpl w:val="7D489E1A"/>
    <w:lvl w:ilvl="0" w:tplc="F15E3E1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15:restartNumberingAfterBreak="0">
    <w:nsid w:val="37F3245C"/>
    <w:multiLevelType w:val="hybridMultilevel"/>
    <w:tmpl w:val="CB3E8C74"/>
    <w:lvl w:ilvl="0" w:tplc="66D80BB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15:restartNumberingAfterBreak="0">
    <w:nsid w:val="3D9248CC"/>
    <w:multiLevelType w:val="hybridMultilevel"/>
    <w:tmpl w:val="C940115C"/>
    <w:lvl w:ilvl="0" w:tplc="04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EA219DB"/>
    <w:multiLevelType w:val="hybridMultilevel"/>
    <w:tmpl w:val="71D6C3AC"/>
    <w:lvl w:ilvl="0" w:tplc="AED472EE">
      <w:numFmt w:val="bullet"/>
      <w:lvlText w:val="•"/>
      <w:lvlJc w:val="left"/>
      <w:pPr>
        <w:ind w:left="1080" w:hanging="360"/>
      </w:pPr>
      <w:rPr>
        <w:rFonts w:ascii="Calibri" w:eastAsiaTheme="minorHAns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3FCD5652"/>
    <w:multiLevelType w:val="hybridMultilevel"/>
    <w:tmpl w:val="8DBA9EDA"/>
    <w:lvl w:ilvl="0" w:tplc="C5AA98A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15:restartNumberingAfterBreak="0">
    <w:nsid w:val="4320649B"/>
    <w:multiLevelType w:val="hybridMultilevel"/>
    <w:tmpl w:val="8FB8EF64"/>
    <w:lvl w:ilvl="0" w:tplc="AF307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4945F1"/>
    <w:multiLevelType w:val="hybridMultilevel"/>
    <w:tmpl w:val="1B84F6DA"/>
    <w:lvl w:ilvl="0" w:tplc="D2BE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310526"/>
    <w:multiLevelType w:val="hybridMultilevel"/>
    <w:tmpl w:val="7804CE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EB41AFE"/>
    <w:multiLevelType w:val="hybridMultilevel"/>
    <w:tmpl w:val="B9CC7A3C"/>
    <w:lvl w:ilvl="0" w:tplc="989E8FB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15:restartNumberingAfterBreak="0">
    <w:nsid w:val="581D1E55"/>
    <w:multiLevelType w:val="hybridMultilevel"/>
    <w:tmpl w:val="E9DAF7E0"/>
    <w:lvl w:ilvl="0" w:tplc="D1BEFB7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15:restartNumberingAfterBreak="0">
    <w:nsid w:val="629377EF"/>
    <w:multiLevelType w:val="hybridMultilevel"/>
    <w:tmpl w:val="8DECFA34"/>
    <w:lvl w:ilvl="0" w:tplc="0004DF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4" w15:restartNumberingAfterBreak="0">
    <w:nsid w:val="6A2274C5"/>
    <w:multiLevelType w:val="hybridMultilevel"/>
    <w:tmpl w:val="5920A7EA"/>
    <w:lvl w:ilvl="0" w:tplc="E8D4B56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6D790094"/>
    <w:multiLevelType w:val="hybridMultilevel"/>
    <w:tmpl w:val="3F90C4A0"/>
    <w:lvl w:ilvl="0" w:tplc="04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6E8940EB"/>
    <w:multiLevelType w:val="hybridMultilevel"/>
    <w:tmpl w:val="B0402670"/>
    <w:lvl w:ilvl="0" w:tplc="C6484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C906D9"/>
    <w:multiLevelType w:val="hybridMultilevel"/>
    <w:tmpl w:val="23F24A5A"/>
    <w:lvl w:ilvl="0" w:tplc="ACD4BAA6">
      <w:start w:val="1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8675F6D"/>
    <w:multiLevelType w:val="hybridMultilevel"/>
    <w:tmpl w:val="6E60D2D6"/>
    <w:lvl w:ilvl="0" w:tplc="DFD0F0D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15:restartNumberingAfterBreak="0">
    <w:nsid w:val="79697E26"/>
    <w:multiLevelType w:val="hybridMultilevel"/>
    <w:tmpl w:val="734CCDBA"/>
    <w:lvl w:ilvl="0" w:tplc="E190CB0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15:restartNumberingAfterBreak="0">
    <w:nsid w:val="7DD41472"/>
    <w:multiLevelType w:val="hybridMultilevel"/>
    <w:tmpl w:val="C902D6D2"/>
    <w:lvl w:ilvl="0" w:tplc="39304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26"/>
  </w:num>
  <w:num w:numId="3">
    <w:abstractNumId w:val="10"/>
  </w:num>
  <w:num w:numId="4">
    <w:abstractNumId w:val="18"/>
  </w:num>
  <w:num w:numId="5">
    <w:abstractNumId w:val="19"/>
  </w:num>
  <w:num w:numId="6">
    <w:abstractNumId w:val="8"/>
  </w:num>
  <w:num w:numId="7">
    <w:abstractNumId w:val="6"/>
  </w:num>
  <w:num w:numId="8">
    <w:abstractNumId w:val="16"/>
  </w:num>
  <w:num w:numId="9">
    <w:abstractNumId w:val="14"/>
  </w:num>
  <w:num w:numId="10">
    <w:abstractNumId w:val="17"/>
  </w:num>
  <w:num w:numId="11">
    <w:abstractNumId w:val="5"/>
  </w:num>
  <w:num w:numId="12">
    <w:abstractNumId w:val="4"/>
  </w:num>
  <w:num w:numId="13">
    <w:abstractNumId w:val="12"/>
  </w:num>
  <w:num w:numId="14">
    <w:abstractNumId w:val="21"/>
  </w:num>
  <w:num w:numId="15">
    <w:abstractNumId w:val="13"/>
  </w:num>
  <w:num w:numId="16">
    <w:abstractNumId w:val="20"/>
  </w:num>
  <w:num w:numId="17">
    <w:abstractNumId w:val="3"/>
  </w:num>
  <w:num w:numId="18">
    <w:abstractNumId w:val="27"/>
  </w:num>
  <w:num w:numId="19">
    <w:abstractNumId w:val="22"/>
  </w:num>
  <w:num w:numId="20">
    <w:abstractNumId w:val="11"/>
  </w:num>
  <w:num w:numId="21">
    <w:abstractNumId w:val="28"/>
  </w:num>
  <w:num w:numId="22">
    <w:abstractNumId w:val="7"/>
  </w:num>
  <w:num w:numId="23">
    <w:abstractNumId w:val="0"/>
  </w:num>
  <w:num w:numId="24">
    <w:abstractNumId w:val="23"/>
  </w:num>
  <w:num w:numId="25">
    <w:abstractNumId w:val="29"/>
  </w:num>
  <w:num w:numId="26">
    <w:abstractNumId w:val="24"/>
  </w:num>
  <w:num w:numId="27">
    <w:abstractNumId w:val="1"/>
  </w:num>
  <w:num w:numId="28">
    <w:abstractNumId w:val="15"/>
  </w:num>
  <w:num w:numId="29">
    <w:abstractNumId w:val="25"/>
  </w:num>
  <w:num w:numId="30">
    <w:abstractNumId w:val="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AE"/>
    <w:rsid w:val="000026DE"/>
    <w:rsid w:val="000044CD"/>
    <w:rsid w:val="00006B42"/>
    <w:rsid w:val="00014FEA"/>
    <w:rsid w:val="00032653"/>
    <w:rsid w:val="00032B9A"/>
    <w:rsid w:val="00033358"/>
    <w:rsid w:val="00034324"/>
    <w:rsid w:val="00035C38"/>
    <w:rsid w:val="00035FD3"/>
    <w:rsid w:val="00037C1F"/>
    <w:rsid w:val="00040B08"/>
    <w:rsid w:val="00040F60"/>
    <w:rsid w:val="000472C6"/>
    <w:rsid w:val="00060514"/>
    <w:rsid w:val="000625D3"/>
    <w:rsid w:val="000650BC"/>
    <w:rsid w:val="00073168"/>
    <w:rsid w:val="00086D45"/>
    <w:rsid w:val="00093883"/>
    <w:rsid w:val="00097CAA"/>
    <w:rsid w:val="000A3E64"/>
    <w:rsid w:val="000B33A5"/>
    <w:rsid w:val="000B3582"/>
    <w:rsid w:val="000B7856"/>
    <w:rsid w:val="000C13CA"/>
    <w:rsid w:val="000D30D3"/>
    <w:rsid w:val="000F40DE"/>
    <w:rsid w:val="000F7B1E"/>
    <w:rsid w:val="00102852"/>
    <w:rsid w:val="0010396D"/>
    <w:rsid w:val="00104671"/>
    <w:rsid w:val="00121CF4"/>
    <w:rsid w:val="00123A36"/>
    <w:rsid w:val="0013092A"/>
    <w:rsid w:val="0013132B"/>
    <w:rsid w:val="00134021"/>
    <w:rsid w:val="00134CF5"/>
    <w:rsid w:val="00134F93"/>
    <w:rsid w:val="00136EFF"/>
    <w:rsid w:val="00140EFE"/>
    <w:rsid w:val="001424C3"/>
    <w:rsid w:val="00151D22"/>
    <w:rsid w:val="0015264A"/>
    <w:rsid w:val="00161009"/>
    <w:rsid w:val="00164867"/>
    <w:rsid w:val="00164EC2"/>
    <w:rsid w:val="00173966"/>
    <w:rsid w:val="00191C6D"/>
    <w:rsid w:val="001A4BF2"/>
    <w:rsid w:val="001A520C"/>
    <w:rsid w:val="001C21FB"/>
    <w:rsid w:val="001C3882"/>
    <w:rsid w:val="001C72BE"/>
    <w:rsid w:val="001D023F"/>
    <w:rsid w:val="001E4918"/>
    <w:rsid w:val="001E69EE"/>
    <w:rsid w:val="001E7E23"/>
    <w:rsid w:val="001F20DD"/>
    <w:rsid w:val="001F7E67"/>
    <w:rsid w:val="00202E33"/>
    <w:rsid w:val="00206B8F"/>
    <w:rsid w:val="002177CB"/>
    <w:rsid w:val="00230291"/>
    <w:rsid w:val="00236172"/>
    <w:rsid w:val="00244632"/>
    <w:rsid w:val="002471FA"/>
    <w:rsid w:val="00251214"/>
    <w:rsid w:val="00252D8C"/>
    <w:rsid w:val="00252F64"/>
    <w:rsid w:val="00254885"/>
    <w:rsid w:val="00264551"/>
    <w:rsid w:val="00270150"/>
    <w:rsid w:val="002736C5"/>
    <w:rsid w:val="00280030"/>
    <w:rsid w:val="00280D3A"/>
    <w:rsid w:val="0028328F"/>
    <w:rsid w:val="00284BD4"/>
    <w:rsid w:val="00286D32"/>
    <w:rsid w:val="002A5F38"/>
    <w:rsid w:val="002B110F"/>
    <w:rsid w:val="002B32F4"/>
    <w:rsid w:val="002B7080"/>
    <w:rsid w:val="002C485A"/>
    <w:rsid w:val="002D4F02"/>
    <w:rsid w:val="002D6538"/>
    <w:rsid w:val="002F4C64"/>
    <w:rsid w:val="002F5221"/>
    <w:rsid w:val="002F5EF1"/>
    <w:rsid w:val="00306C5D"/>
    <w:rsid w:val="003105FE"/>
    <w:rsid w:val="00313D2F"/>
    <w:rsid w:val="00314A76"/>
    <w:rsid w:val="00317499"/>
    <w:rsid w:val="00317FCA"/>
    <w:rsid w:val="00320E19"/>
    <w:rsid w:val="003219C1"/>
    <w:rsid w:val="00332455"/>
    <w:rsid w:val="003376D5"/>
    <w:rsid w:val="00342647"/>
    <w:rsid w:val="00343FFD"/>
    <w:rsid w:val="003457B0"/>
    <w:rsid w:val="003465E0"/>
    <w:rsid w:val="0036302E"/>
    <w:rsid w:val="00372898"/>
    <w:rsid w:val="00373137"/>
    <w:rsid w:val="003777BE"/>
    <w:rsid w:val="00392C1E"/>
    <w:rsid w:val="003A2D33"/>
    <w:rsid w:val="003A51E4"/>
    <w:rsid w:val="003B36D2"/>
    <w:rsid w:val="003C0EA5"/>
    <w:rsid w:val="003C40DB"/>
    <w:rsid w:val="003C7B50"/>
    <w:rsid w:val="003D396D"/>
    <w:rsid w:val="003D4B88"/>
    <w:rsid w:val="003D4E02"/>
    <w:rsid w:val="003E14B1"/>
    <w:rsid w:val="00400F63"/>
    <w:rsid w:val="00403E26"/>
    <w:rsid w:val="0040465E"/>
    <w:rsid w:val="004054DF"/>
    <w:rsid w:val="00405A3E"/>
    <w:rsid w:val="00406830"/>
    <w:rsid w:val="00411279"/>
    <w:rsid w:val="0041277D"/>
    <w:rsid w:val="00421570"/>
    <w:rsid w:val="00424160"/>
    <w:rsid w:val="004255D1"/>
    <w:rsid w:val="00427666"/>
    <w:rsid w:val="004304CF"/>
    <w:rsid w:val="00430E07"/>
    <w:rsid w:val="0043432C"/>
    <w:rsid w:val="004349EE"/>
    <w:rsid w:val="0043637D"/>
    <w:rsid w:val="00436A24"/>
    <w:rsid w:val="00436E07"/>
    <w:rsid w:val="0043734D"/>
    <w:rsid w:val="0043785F"/>
    <w:rsid w:val="00442675"/>
    <w:rsid w:val="00447EB5"/>
    <w:rsid w:val="00450DA0"/>
    <w:rsid w:val="00453BAC"/>
    <w:rsid w:val="004545E9"/>
    <w:rsid w:val="00460B59"/>
    <w:rsid w:val="004622CF"/>
    <w:rsid w:val="00466CBA"/>
    <w:rsid w:val="004712A3"/>
    <w:rsid w:val="00475DA6"/>
    <w:rsid w:val="0048453B"/>
    <w:rsid w:val="0048548E"/>
    <w:rsid w:val="00493A9C"/>
    <w:rsid w:val="00494BCB"/>
    <w:rsid w:val="004B1593"/>
    <w:rsid w:val="004B1BA6"/>
    <w:rsid w:val="004B58EB"/>
    <w:rsid w:val="004B73E5"/>
    <w:rsid w:val="004B792E"/>
    <w:rsid w:val="004C53E8"/>
    <w:rsid w:val="004C68BA"/>
    <w:rsid w:val="004D0AE7"/>
    <w:rsid w:val="004D1ACB"/>
    <w:rsid w:val="004D598D"/>
    <w:rsid w:val="004E161E"/>
    <w:rsid w:val="004E5175"/>
    <w:rsid w:val="0050173F"/>
    <w:rsid w:val="005060B9"/>
    <w:rsid w:val="005073D9"/>
    <w:rsid w:val="00516B72"/>
    <w:rsid w:val="00516C61"/>
    <w:rsid w:val="00520DCD"/>
    <w:rsid w:val="0052285F"/>
    <w:rsid w:val="00522A92"/>
    <w:rsid w:val="00531840"/>
    <w:rsid w:val="00533A3C"/>
    <w:rsid w:val="00537EDC"/>
    <w:rsid w:val="005509C7"/>
    <w:rsid w:val="00554B62"/>
    <w:rsid w:val="005607E4"/>
    <w:rsid w:val="00563113"/>
    <w:rsid w:val="00565535"/>
    <w:rsid w:val="00565857"/>
    <w:rsid w:val="00574617"/>
    <w:rsid w:val="00587773"/>
    <w:rsid w:val="005904FE"/>
    <w:rsid w:val="00592E0E"/>
    <w:rsid w:val="005A62DD"/>
    <w:rsid w:val="005B37DC"/>
    <w:rsid w:val="005B5C9F"/>
    <w:rsid w:val="005B6928"/>
    <w:rsid w:val="005B7B47"/>
    <w:rsid w:val="005C1C9C"/>
    <w:rsid w:val="005C4325"/>
    <w:rsid w:val="005C5C57"/>
    <w:rsid w:val="005C7D59"/>
    <w:rsid w:val="005D1942"/>
    <w:rsid w:val="005D4939"/>
    <w:rsid w:val="005D4C3F"/>
    <w:rsid w:val="005D6DC2"/>
    <w:rsid w:val="005D746C"/>
    <w:rsid w:val="005E27F6"/>
    <w:rsid w:val="005E3EB0"/>
    <w:rsid w:val="005E6F29"/>
    <w:rsid w:val="005E7DC1"/>
    <w:rsid w:val="005F0B9E"/>
    <w:rsid w:val="00602D45"/>
    <w:rsid w:val="00603518"/>
    <w:rsid w:val="006061F7"/>
    <w:rsid w:val="006077D1"/>
    <w:rsid w:val="00615D79"/>
    <w:rsid w:val="00624890"/>
    <w:rsid w:val="00632837"/>
    <w:rsid w:val="00632F0E"/>
    <w:rsid w:val="006414EA"/>
    <w:rsid w:val="00641879"/>
    <w:rsid w:val="00641C36"/>
    <w:rsid w:val="00643E1B"/>
    <w:rsid w:val="006445C7"/>
    <w:rsid w:val="00655710"/>
    <w:rsid w:val="006577A9"/>
    <w:rsid w:val="006640BE"/>
    <w:rsid w:val="00683E80"/>
    <w:rsid w:val="00686510"/>
    <w:rsid w:val="00694395"/>
    <w:rsid w:val="006A241D"/>
    <w:rsid w:val="006A377E"/>
    <w:rsid w:val="006A6271"/>
    <w:rsid w:val="006B5186"/>
    <w:rsid w:val="006C6E75"/>
    <w:rsid w:val="006D1E28"/>
    <w:rsid w:val="006D5D56"/>
    <w:rsid w:val="006E1E8F"/>
    <w:rsid w:val="006E3026"/>
    <w:rsid w:val="006E5CF2"/>
    <w:rsid w:val="006F02D2"/>
    <w:rsid w:val="00700A54"/>
    <w:rsid w:val="0070430E"/>
    <w:rsid w:val="00720C19"/>
    <w:rsid w:val="00727587"/>
    <w:rsid w:val="00731B44"/>
    <w:rsid w:val="0073670D"/>
    <w:rsid w:val="007435FA"/>
    <w:rsid w:val="007439C4"/>
    <w:rsid w:val="00747E7B"/>
    <w:rsid w:val="00751CCD"/>
    <w:rsid w:val="00756993"/>
    <w:rsid w:val="00757719"/>
    <w:rsid w:val="00761D58"/>
    <w:rsid w:val="00766273"/>
    <w:rsid w:val="0076648D"/>
    <w:rsid w:val="0076727B"/>
    <w:rsid w:val="00770A19"/>
    <w:rsid w:val="007752E7"/>
    <w:rsid w:val="00782A58"/>
    <w:rsid w:val="00782C6E"/>
    <w:rsid w:val="00783D7F"/>
    <w:rsid w:val="00784303"/>
    <w:rsid w:val="00786312"/>
    <w:rsid w:val="00787073"/>
    <w:rsid w:val="00792F9E"/>
    <w:rsid w:val="00793C04"/>
    <w:rsid w:val="00793C5A"/>
    <w:rsid w:val="007968F4"/>
    <w:rsid w:val="007A3C3E"/>
    <w:rsid w:val="007A3F85"/>
    <w:rsid w:val="007A5D5E"/>
    <w:rsid w:val="007B5F0A"/>
    <w:rsid w:val="007C0DEA"/>
    <w:rsid w:val="007C3E30"/>
    <w:rsid w:val="007D35BE"/>
    <w:rsid w:val="007D5AE3"/>
    <w:rsid w:val="007D6465"/>
    <w:rsid w:val="007D694D"/>
    <w:rsid w:val="007E3279"/>
    <w:rsid w:val="007F1197"/>
    <w:rsid w:val="007F23A3"/>
    <w:rsid w:val="007F3EC9"/>
    <w:rsid w:val="007F61C9"/>
    <w:rsid w:val="007F6DC6"/>
    <w:rsid w:val="007F73D3"/>
    <w:rsid w:val="008016ED"/>
    <w:rsid w:val="008040B9"/>
    <w:rsid w:val="00804CD3"/>
    <w:rsid w:val="00806516"/>
    <w:rsid w:val="00806988"/>
    <w:rsid w:val="008200AF"/>
    <w:rsid w:val="00824417"/>
    <w:rsid w:val="0082621D"/>
    <w:rsid w:val="008302FB"/>
    <w:rsid w:val="00834CF2"/>
    <w:rsid w:val="00835F35"/>
    <w:rsid w:val="0083620F"/>
    <w:rsid w:val="00843290"/>
    <w:rsid w:val="00843727"/>
    <w:rsid w:val="008463E1"/>
    <w:rsid w:val="008474BB"/>
    <w:rsid w:val="008579AF"/>
    <w:rsid w:val="00873556"/>
    <w:rsid w:val="00875945"/>
    <w:rsid w:val="00877E5E"/>
    <w:rsid w:val="00881140"/>
    <w:rsid w:val="0088161E"/>
    <w:rsid w:val="00882351"/>
    <w:rsid w:val="00886B05"/>
    <w:rsid w:val="00892E32"/>
    <w:rsid w:val="0089447A"/>
    <w:rsid w:val="0089520E"/>
    <w:rsid w:val="0089752A"/>
    <w:rsid w:val="008A0510"/>
    <w:rsid w:val="008A55F2"/>
    <w:rsid w:val="008A5DC9"/>
    <w:rsid w:val="008A6175"/>
    <w:rsid w:val="008C07AE"/>
    <w:rsid w:val="008D1EC9"/>
    <w:rsid w:val="008D3343"/>
    <w:rsid w:val="008E14F9"/>
    <w:rsid w:val="008E1561"/>
    <w:rsid w:val="008F610D"/>
    <w:rsid w:val="008F6112"/>
    <w:rsid w:val="008F789C"/>
    <w:rsid w:val="00904EAB"/>
    <w:rsid w:val="00911016"/>
    <w:rsid w:val="00911719"/>
    <w:rsid w:val="00917262"/>
    <w:rsid w:val="00923A91"/>
    <w:rsid w:val="009245AE"/>
    <w:rsid w:val="00932BAC"/>
    <w:rsid w:val="009355AB"/>
    <w:rsid w:val="00937798"/>
    <w:rsid w:val="00941062"/>
    <w:rsid w:val="0094265B"/>
    <w:rsid w:val="00953D8A"/>
    <w:rsid w:val="00955D12"/>
    <w:rsid w:val="009561AF"/>
    <w:rsid w:val="009577DC"/>
    <w:rsid w:val="009618CC"/>
    <w:rsid w:val="009618E9"/>
    <w:rsid w:val="00963735"/>
    <w:rsid w:val="009705C0"/>
    <w:rsid w:val="0097151C"/>
    <w:rsid w:val="00972489"/>
    <w:rsid w:val="009800B8"/>
    <w:rsid w:val="009859AD"/>
    <w:rsid w:val="00987647"/>
    <w:rsid w:val="00990420"/>
    <w:rsid w:val="00994E4B"/>
    <w:rsid w:val="009979FC"/>
    <w:rsid w:val="009A39DE"/>
    <w:rsid w:val="009A48F1"/>
    <w:rsid w:val="009A7939"/>
    <w:rsid w:val="009B02F0"/>
    <w:rsid w:val="009B09C7"/>
    <w:rsid w:val="009B5469"/>
    <w:rsid w:val="009C3818"/>
    <w:rsid w:val="009D4067"/>
    <w:rsid w:val="009D7977"/>
    <w:rsid w:val="009D7EDB"/>
    <w:rsid w:val="009E5DBB"/>
    <w:rsid w:val="009E731F"/>
    <w:rsid w:val="009F0E8E"/>
    <w:rsid w:val="009F498F"/>
    <w:rsid w:val="009F50F3"/>
    <w:rsid w:val="009F55AC"/>
    <w:rsid w:val="009F5752"/>
    <w:rsid w:val="009F5E8B"/>
    <w:rsid w:val="00A000B9"/>
    <w:rsid w:val="00A00BE5"/>
    <w:rsid w:val="00A03888"/>
    <w:rsid w:val="00A06DFA"/>
    <w:rsid w:val="00A13134"/>
    <w:rsid w:val="00A277D7"/>
    <w:rsid w:val="00A43097"/>
    <w:rsid w:val="00A45FD7"/>
    <w:rsid w:val="00A465C7"/>
    <w:rsid w:val="00A5471F"/>
    <w:rsid w:val="00A6014A"/>
    <w:rsid w:val="00A73DB3"/>
    <w:rsid w:val="00A75CA1"/>
    <w:rsid w:val="00A870C6"/>
    <w:rsid w:val="00A875EC"/>
    <w:rsid w:val="00A94D94"/>
    <w:rsid w:val="00AA7720"/>
    <w:rsid w:val="00AB3BA0"/>
    <w:rsid w:val="00AB66E6"/>
    <w:rsid w:val="00AD4A20"/>
    <w:rsid w:val="00AE05C2"/>
    <w:rsid w:val="00AE22C7"/>
    <w:rsid w:val="00AE2F5A"/>
    <w:rsid w:val="00AE78A8"/>
    <w:rsid w:val="00AF2B92"/>
    <w:rsid w:val="00AF52CF"/>
    <w:rsid w:val="00AF6008"/>
    <w:rsid w:val="00B06D35"/>
    <w:rsid w:val="00B21EC6"/>
    <w:rsid w:val="00B239A6"/>
    <w:rsid w:val="00B25533"/>
    <w:rsid w:val="00B26A63"/>
    <w:rsid w:val="00B347F0"/>
    <w:rsid w:val="00B34DC8"/>
    <w:rsid w:val="00B368D5"/>
    <w:rsid w:val="00B4078C"/>
    <w:rsid w:val="00B444F8"/>
    <w:rsid w:val="00B4471A"/>
    <w:rsid w:val="00B47594"/>
    <w:rsid w:val="00B50D22"/>
    <w:rsid w:val="00B5410D"/>
    <w:rsid w:val="00B544F3"/>
    <w:rsid w:val="00B54A60"/>
    <w:rsid w:val="00B5600A"/>
    <w:rsid w:val="00B566D0"/>
    <w:rsid w:val="00B62E4B"/>
    <w:rsid w:val="00B63BBC"/>
    <w:rsid w:val="00B73832"/>
    <w:rsid w:val="00B74558"/>
    <w:rsid w:val="00B74814"/>
    <w:rsid w:val="00B7727A"/>
    <w:rsid w:val="00B77A66"/>
    <w:rsid w:val="00B8230A"/>
    <w:rsid w:val="00B926BD"/>
    <w:rsid w:val="00BA0C18"/>
    <w:rsid w:val="00BA72B8"/>
    <w:rsid w:val="00BB025A"/>
    <w:rsid w:val="00BB304E"/>
    <w:rsid w:val="00BB3C6A"/>
    <w:rsid w:val="00BB6BBD"/>
    <w:rsid w:val="00BE5BC1"/>
    <w:rsid w:val="00BE6D42"/>
    <w:rsid w:val="00BF40F6"/>
    <w:rsid w:val="00C04435"/>
    <w:rsid w:val="00C05F5E"/>
    <w:rsid w:val="00C07615"/>
    <w:rsid w:val="00C172D2"/>
    <w:rsid w:val="00C22BFD"/>
    <w:rsid w:val="00C274C9"/>
    <w:rsid w:val="00C27BD8"/>
    <w:rsid w:val="00C32122"/>
    <w:rsid w:val="00C363B6"/>
    <w:rsid w:val="00C7531C"/>
    <w:rsid w:val="00C7759A"/>
    <w:rsid w:val="00C8154D"/>
    <w:rsid w:val="00C83051"/>
    <w:rsid w:val="00C83CED"/>
    <w:rsid w:val="00C8567F"/>
    <w:rsid w:val="00C95394"/>
    <w:rsid w:val="00CB18B4"/>
    <w:rsid w:val="00CB6208"/>
    <w:rsid w:val="00CB697F"/>
    <w:rsid w:val="00CC1737"/>
    <w:rsid w:val="00CD0D14"/>
    <w:rsid w:val="00CD44E0"/>
    <w:rsid w:val="00CD4C6B"/>
    <w:rsid w:val="00CE5F6D"/>
    <w:rsid w:val="00CE741D"/>
    <w:rsid w:val="00CE7F99"/>
    <w:rsid w:val="00CF02C2"/>
    <w:rsid w:val="00CF31C0"/>
    <w:rsid w:val="00CF5967"/>
    <w:rsid w:val="00CF7826"/>
    <w:rsid w:val="00D046E6"/>
    <w:rsid w:val="00D04B8E"/>
    <w:rsid w:val="00D15F33"/>
    <w:rsid w:val="00D15FCE"/>
    <w:rsid w:val="00D24C18"/>
    <w:rsid w:val="00D265CD"/>
    <w:rsid w:val="00D27354"/>
    <w:rsid w:val="00D27D47"/>
    <w:rsid w:val="00D338BC"/>
    <w:rsid w:val="00D400E7"/>
    <w:rsid w:val="00D43A35"/>
    <w:rsid w:val="00D45A50"/>
    <w:rsid w:val="00D518B8"/>
    <w:rsid w:val="00D612E6"/>
    <w:rsid w:val="00D630C3"/>
    <w:rsid w:val="00D73235"/>
    <w:rsid w:val="00D75B5A"/>
    <w:rsid w:val="00D75E76"/>
    <w:rsid w:val="00D87ED0"/>
    <w:rsid w:val="00D94D5F"/>
    <w:rsid w:val="00D97DD6"/>
    <w:rsid w:val="00D97E62"/>
    <w:rsid w:val="00DA5AFC"/>
    <w:rsid w:val="00DA5E38"/>
    <w:rsid w:val="00DA6598"/>
    <w:rsid w:val="00DB29EC"/>
    <w:rsid w:val="00DB4F6D"/>
    <w:rsid w:val="00DB526C"/>
    <w:rsid w:val="00DB6625"/>
    <w:rsid w:val="00DC1B7F"/>
    <w:rsid w:val="00DC4CA0"/>
    <w:rsid w:val="00DC4D18"/>
    <w:rsid w:val="00DC754A"/>
    <w:rsid w:val="00DD1E36"/>
    <w:rsid w:val="00DD7917"/>
    <w:rsid w:val="00DE3C6C"/>
    <w:rsid w:val="00DE5C32"/>
    <w:rsid w:val="00DF217C"/>
    <w:rsid w:val="00DF3D78"/>
    <w:rsid w:val="00DF4728"/>
    <w:rsid w:val="00DF7B7C"/>
    <w:rsid w:val="00E04A4A"/>
    <w:rsid w:val="00E13D52"/>
    <w:rsid w:val="00E234A2"/>
    <w:rsid w:val="00E34813"/>
    <w:rsid w:val="00E41C03"/>
    <w:rsid w:val="00E43CBC"/>
    <w:rsid w:val="00E45E26"/>
    <w:rsid w:val="00E52C0D"/>
    <w:rsid w:val="00E54D66"/>
    <w:rsid w:val="00E55231"/>
    <w:rsid w:val="00E57546"/>
    <w:rsid w:val="00E717CE"/>
    <w:rsid w:val="00E7390D"/>
    <w:rsid w:val="00E8204F"/>
    <w:rsid w:val="00E823E3"/>
    <w:rsid w:val="00E840CF"/>
    <w:rsid w:val="00E86A5E"/>
    <w:rsid w:val="00E9255E"/>
    <w:rsid w:val="00EA3D50"/>
    <w:rsid w:val="00EA4861"/>
    <w:rsid w:val="00EB06CD"/>
    <w:rsid w:val="00EB0F88"/>
    <w:rsid w:val="00EB7DEE"/>
    <w:rsid w:val="00EC2F7D"/>
    <w:rsid w:val="00EC506E"/>
    <w:rsid w:val="00EC7459"/>
    <w:rsid w:val="00EC7DAD"/>
    <w:rsid w:val="00ED749F"/>
    <w:rsid w:val="00EE386B"/>
    <w:rsid w:val="00EE4B7E"/>
    <w:rsid w:val="00EE5898"/>
    <w:rsid w:val="00EE5F27"/>
    <w:rsid w:val="00EE73C7"/>
    <w:rsid w:val="00EF471B"/>
    <w:rsid w:val="00EF4B31"/>
    <w:rsid w:val="00F004E5"/>
    <w:rsid w:val="00F03355"/>
    <w:rsid w:val="00F03BA5"/>
    <w:rsid w:val="00F07863"/>
    <w:rsid w:val="00F1040F"/>
    <w:rsid w:val="00F11820"/>
    <w:rsid w:val="00F1492F"/>
    <w:rsid w:val="00F301A7"/>
    <w:rsid w:val="00F31CB1"/>
    <w:rsid w:val="00F329FF"/>
    <w:rsid w:val="00F33180"/>
    <w:rsid w:val="00F37158"/>
    <w:rsid w:val="00F44411"/>
    <w:rsid w:val="00F46100"/>
    <w:rsid w:val="00F46B39"/>
    <w:rsid w:val="00F57D8C"/>
    <w:rsid w:val="00F64FD9"/>
    <w:rsid w:val="00F6578B"/>
    <w:rsid w:val="00F66985"/>
    <w:rsid w:val="00F718EA"/>
    <w:rsid w:val="00F81A4A"/>
    <w:rsid w:val="00F82200"/>
    <w:rsid w:val="00F85F55"/>
    <w:rsid w:val="00F93123"/>
    <w:rsid w:val="00FA4FAE"/>
    <w:rsid w:val="00FA5A50"/>
    <w:rsid w:val="00FB0F63"/>
    <w:rsid w:val="00FB53B0"/>
    <w:rsid w:val="00FB75F4"/>
    <w:rsid w:val="00FC7E43"/>
    <w:rsid w:val="00FD1F1D"/>
    <w:rsid w:val="00FD6094"/>
    <w:rsid w:val="00FE247C"/>
    <w:rsid w:val="00FF239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2746B-45CD-46E8-880F-9954AF21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sr-Latn-BA"/>
    </w:rPr>
  </w:style>
  <w:style w:type="paragraph" w:styleId="Heading3">
    <w:name w:val="heading 3"/>
    <w:basedOn w:val="Normal"/>
    <w:link w:val="Heading3Char"/>
    <w:uiPriority w:val="9"/>
    <w:qFormat/>
    <w:rsid w:val="00892E32"/>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pand">
    <w:name w:val="expand"/>
    <w:basedOn w:val="DefaultParagraphFont"/>
    <w:rsid w:val="008C07AE"/>
  </w:style>
  <w:style w:type="character" w:styleId="Hyperlink">
    <w:name w:val="Hyperlink"/>
    <w:basedOn w:val="DefaultParagraphFont"/>
    <w:uiPriority w:val="99"/>
    <w:semiHidden/>
    <w:unhideWhenUsed/>
    <w:rsid w:val="008C07AE"/>
    <w:rPr>
      <w:color w:val="0000FF"/>
      <w:u w:val="single"/>
    </w:rPr>
  </w:style>
  <w:style w:type="character" w:styleId="CommentReference">
    <w:name w:val="annotation reference"/>
    <w:basedOn w:val="DefaultParagraphFont"/>
    <w:uiPriority w:val="99"/>
    <w:semiHidden/>
    <w:unhideWhenUsed/>
    <w:rsid w:val="008C07AE"/>
    <w:rPr>
      <w:sz w:val="16"/>
      <w:szCs w:val="16"/>
    </w:rPr>
  </w:style>
  <w:style w:type="paragraph" w:styleId="CommentText">
    <w:name w:val="annotation text"/>
    <w:basedOn w:val="Normal"/>
    <w:link w:val="CommentTextChar"/>
    <w:uiPriority w:val="99"/>
    <w:unhideWhenUsed/>
    <w:rsid w:val="008C07AE"/>
    <w:pPr>
      <w:spacing w:line="240" w:lineRule="auto"/>
    </w:pPr>
    <w:rPr>
      <w:noProof w:val="0"/>
      <w:sz w:val="20"/>
      <w:szCs w:val="20"/>
      <w:lang w:val="en-US"/>
    </w:rPr>
  </w:style>
  <w:style w:type="character" w:customStyle="1" w:styleId="CommentTextChar">
    <w:name w:val="Comment Text Char"/>
    <w:basedOn w:val="DefaultParagraphFont"/>
    <w:link w:val="CommentText"/>
    <w:uiPriority w:val="99"/>
    <w:rsid w:val="008C07AE"/>
    <w:rPr>
      <w:sz w:val="20"/>
      <w:szCs w:val="20"/>
      <w:lang w:val="en-US"/>
    </w:rPr>
  </w:style>
  <w:style w:type="paragraph" w:styleId="CommentSubject">
    <w:name w:val="annotation subject"/>
    <w:basedOn w:val="CommentText"/>
    <w:next w:val="CommentText"/>
    <w:link w:val="CommentSubjectChar"/>
    <w:uiPriority w:val="99"/>
    <w:semiHidden/>
    <w:unhideWhenUsed/>
    <w:rsid w:val="008C07AE"/>
    <w:rPr>
      <w:b/>
      <w:bCs/>
    </w:rPr>
  </w:style>
  <w:style w:type="character" w:customStyle="1" w:styleId="CommentSubjectChar">
    <w:name w:val="Comment Subject Char"/>
    <w:basedOn w:val="CommentTextChar"/>
    <w:link w:val="CommentSubject"/>
    <w:uiPriority w:val="99"/>
    <w:semiHidden/>
    <w:rsid w:val="008C07AE"/>
    <w:rPr>
      <w:b/>
      <w:bCs/>
      <w:sz w:val="20"/>
      <w:szCs w:val="20"/>
      <w:lang w:val="en-US"/>
    </w:rPr>
  </w:style>
  <w:style w:type="paragraph" w:styleId="BalloonText">
    <w:name w:val="Balloon Text"/>
    <w:basedOn w:val="Normal"/>
    <w:link w:val="BalloonTextChar"/>
    <w:uiPriority w:val="99"/>
    <w:semiHidden/>
    <w:unhideWhenUsed/>
    <w:rsid w:val="008C07AE"/>
    <w:pPr>
      <w:spacing w:after="0" w:line="240" w:lineRule="auto"/>
    </w:pPr>
    <w:rPr>
      <w:rFonts w:ascii="Segoe UI" w:hAnsi="Segoe UI" w:cs="Segoe UI"/>
      <w:noProof w:val="0"/>
      <w:sz w:val="18"/>
      <w:szCs w:val="18"/>
      <w:lang w:val="en-US"/>
    </w:rPr>
  </w:style>
  <w:style w:type="character" w:customStyle="1" w:styleId="BalloonTextChar">
    <w:name w:val="Balloon Text Char"/>
    <w:basedOn w:val="DefaultParagraphFont"/>
    <w:link w:val="BalloonText"/>
    <w:uiPriority w:val="99"/>
    <w:semiHidden/>
    <w:rsid w:val="008C07AE"/>
    <w:rPr>
      <w:rFonts w:ascii="Segoe UI" w:hAnsi="Segoe UI" w:cs="Segoe UI"/>
      <w:sz w:val="18"/>
      <w:szCs w:val="18"/>
      <w:lang w:val="en-US"/>
    </w:rPr>
  </w:style>
  <w:style w:type="paragraph" w:styleId="ListParagraph">
    <w:name w:val="List Paragraph"/>
    <w:basedOn w:val="Normal"/>
    <w:uiPriority w:val="34"/>
    <w:qFormat/>
    <w:rsid w:val="008C07AE"/>
    <w:pPr>
      <w:ind w:left="720"/>
      <w:contextualSpacing/>
    </w:pPr>
    <w:rPr>
      <w:noProof w:val="0"/>
      <w:lang w:val="en-US"/>
    </w:rPr>
  </w:style>
  <w:style w:type="paragraph" w:styleId="HTMLPreformatted">
    <w:name w:val="HTML Preformatted"/>
    <w:basedOn w:val="Normal"/>
    <w:link w:val="HTMLPreformattedChar"/>
    <w:uiPriority w:val="99"/>
    <w:semiHidden/>
    <w:unhideWhenUsed/>
    <w:rsid w:val="008C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8C07AE"/>
    <w:rPr>
      <w:rFonts w:ascii="Courier New" w:eastAsia="Times New Roman" w:hAnsi="Courier New" w:cs="Courier New"/>
      <w:sz w:val="20"/>
      <w:szCs w:val="20"/>
      <w:lang w:val="en-US"/>
    </w:rPr>
  </w:style>
  <w:style w:type="table" w:styleId="TableGrid">
    <w:name w:val="Table Grid"/>
    <w:basedOn w:val="TableNormal"/>
    <w:uiPriority w:val="59"/>
    <w:rsid w:val="008C07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C07AE"/>
    <w:rPr>
      <w:i/>
      <w:iCs/>
    </w:rPr>
  </w:style>
  <w:style w:type="paragraph" w:customStyle="1" w:styleId="T30X">
    <w:name w:val="T30X"/>
    <w:basedOn w:val="Normal"/>
    <w:uiPriority w:val="99"/>
    <w:rsid w:val="008C07AE"/>
    <w:pPr>
      <w:autoSpaceDE w:val="0"/>
      <w:autoSpaceDN w:val="0"/>
      <w:adjustRightInd w:val="0"/>
      <w:spacing w:before="60" w:after="60" w:line="240" w:lineRule="auto"/>
      <w:ind w:firstLine="283"/>
      <w:jc w:val="both"/>
    </w:pPr>
    <w:rPr>
      <w:rFonts w:ascii="Times New Roman" w:eastAsiaTheme="minorEastAsia" w:hAnsi="Times New Roman" w:cs="Times New Roman"/>
      <w:noProof w:val="0"/>
      <w:color w:val="000000"/>
      <w:lang w:val="sr-Latn-ME" w:eastAsia="sr-Latn-ME"/>
    </w:rPr>
  </w:style>
  <w:style w:type="paragraph" w:styleId="NormalWeb">
    <w:name w:val="Normal (Web)"/>
    <w:basedOn w:val="Normal"/>
    <w:uiPriority w:val="99"/>
    <w:semiHidden/>
    <w:unhideWhenUsed/>
    <w:rsid w:val="008C07AE"/>
    <w:pPr>
      <w:spacing w:before="100" w:beforeAutospacing="1" w:after="100" w:afterAutospacing="1" w:line="240" w:lineRule="auto"/>
    </w:pPr>
    <w:rPr>
      <w:rFonts w:ascii="Times New Roman" w:eastAsia="Times New Roman" w:hAnsi="Times New Roman" w:cs="Times New Roman"/>
      <w:noProof w:val="0"/>
      <w:sz w:val="24"/>
      <w:szCs w:val="24"/>
      <w:lang w:eastAsia="sr-Latn-RS"/>
    </w:rPr>
  </w:style>
  <w:style w:type="paragraph" w:customStyle="1" w:styleId="Normal1">
    <w:name w:val="Normal1"/>
    <w:basedOn w:val="Normal"/>
    <w:rsid w:val="008C07AE"/>
    <w:pPr>
      <w:spacing w:before="100" w:beforeAutospacing="1" w:after="100" w:afterAutospacing="1" w:line="240" w:lineRule="auto"/>
    </w:pPr>
    <w:rPr>
      <w:rFonts w:ascii="Times New Roman" w:eastAsia="Times New Roman" w:hAnsi="Times New Roman" w:cs="Times New Roman"/>
      <w:noProof w:val="0"/>
      <w:sz w:val="24"/>
      <w:szCs w:val="24"/>
      <w:lang w:eastAsia="sr-Latn-RS"/>
    </w:rPr>
  </w:style>
  <w:style w:type="character" w:customStyle="1" w:styleId="Heading3Char">
    <w:name w:val="Heading 3 Char"/>
    <w:basedOn w:val="DefaultParagraphFont"/>
    <w:link w:val="Heading3"/>
    <w:uiPriority w:val="9"/>
    <w:rsid w:val="00892E32"/>
    <w:rPr>
      <w:rFonts w:ascii="Times New Roman" w:eastAsia="Times New Roman" w:hAnsi="Times New Roman" w:cs="Times New Roman"/>
      <w:b/>
      <w:bCs/>
      <w:sz w:val="27"/>
      <w:szCs w:val="27"/>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Đorđe Vukotić</dc:creator>
  <cp:keywords/>
  <dc:description/>
  <cp:lastModifiedBy>Natasa Draskovic</cp:lastModifiedBy>
  <cp:revision>2</cp:revision>
  <cp:lastPrinted>2025-02-25T13:21:00Z</cp:lastPrinted>
  <dcterms:created xsi:type="dcterms:W3CDTF">2025-04-01T10:16:00Z</dcterms:created>
  <dcterms:modified xsi:type="dcterms:W3CDTF">2025-04-01T10:16:00Z</dcterms:modified>
</cp:coreProperties>
</file>