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ookmark0"/>
    <w:p w:rsidR="00452B93" w:rsidRPr="0045170B" w:rsidRDefault="00452B93" w:rsidP="00452B93">
      <w:pPr>
        <w:jc w:val="center"/>
        <w:rPr>
          <w:rFonts w:ascii="Arial" w:hAnsi="Arial" w:cs="Arial"/>
          <w:lang w:val="sr-Latn-ME"/>
        </w:rPr>
      </w:pPr>
      <w:r w:rsidRPr="0045170B">
        <w:rPr>
          <w:rFonts w:ascii="Arial" w:hAnsi="Arial" w:cs="Arial"/>
          <w:lang w:val="sr-Latn-ME"/>
        </w:rPr>
        <w:fldChar w:fldCharType="begin"/>
      </w:r>
      <w:r w:rsidR="00750AE3" w:rsidRPr="0045170B">
        <w:rPr>
          <w:rFonts w:ascii="Arial" w:hAnsi="Arial" w:cs="Arial"/>
          <w:lang w:val="sr-Latn-ME"/>
        </w:rPr>
        <w:instrText xml:space="preserve"> INCLUDEPICTURE "C:\\Users\\Korisnik\\Desktop\\GI 10feb2023\\AppData\\Local\\Microsoft\\Windows\\INetCache\\Content.Outlook\\AppData\\Roaming\\Microsoft\\AppData\\Local\\Microsoft\\Windows\\INetCache\\Content.Outlook\\AppData\\Local\\Microsoft\\RADOVA~1.OGN\\AppData\\Local\\Temp\\FineReader11\\media\\image1.jpeg" \* MERGEFORMAT </w:instrText>
      </w:r>
      <w:r w:rsidRPr="0045170B">
        <w:rPr>
          <w:rFonts w:ascii="Arial" w:hAnsi="Arial" w:cs="Arial"/>
          <w:lang w:val="sr-Latn-ME"/>
        </w:rPr>
        <w:fldChar w:fldCharType="separate"/>
      </w:r>
      <w:r w:rsidRPr="0045170B">
        <w:rPr>
          <w:rFonts w:ascii="Arial" w:hAnsi="Arial" w:cs="Arial"/>
          <w:lang w:val="sr-Latn-ME"/>
        </w:rPr>
        <w:fldChar w:fldCharType="begin"/>
      </w:r>
      <w:r w:rsidR="00750AE3" w:rsidRPr="0045170B">
        <w:rPr>
          <w:rFonts w:ascii="Arial" w:hAnsi="Arial" w:cs="Arial"/>
          <w:lang w:val="sr-Latn-ME"/>
        </w:rPr>
        <w:instrText xml:space="preserve"> INCLUDEPICTURE "C:\\Users\\Korisnik\\Desktop\\GI 10feb2023\\AppData\\Local\\Microsoft\\Windows\\INetCache\\Content.Outlook\\AppData\\Roaming\\Microsoft\\AppData\\Local\\Microsoft\\Windows\\INetCache\\Content.Outlook\\AppData\\Local\\Microsoft\\RADOVA~1.OGN\\AppData\\Local\\Temp\\FineReader11\\media\\image1.jpeg" \* MERGEFORMAT </w:instrText>
      </w:r>
      <w:r w:rsidRPr="0045170B">
        <w:rPr>
          <w:rFonts w:ascii="Arial" w:hAnsi="Arial" w:cs="Arial"/>
          <w:lang w:val="sr-Latn-ME"/>
        </w:rPr>
        <w:fldChar w:fldCharType="separate"/>
      </w:r>
      <w:r w:rsidRPr="0045170B">
        <w:rPr>
          <w:rFonts w:ascii="Arial" w:hAnsi="Arial" w:cs="Arial"/>
          <w:lang w:val="sr-Latn-ME"/>
        </w:rPr>
        <w:fldChar w:fldCharType="begin"/>
      </w:r>
      <w:r w:rsidR="00750AE3" w:rsidRPr="0045170B">
        <w:rPr>
          <w:rFonts w:ascii="Arial" w:hAnsi="Arial" w:cs="Arial"/>
          <w:lang w:val="sr-Latn-ME"/>
        </w:rPr>
        <w:instrText xml:space="preserve"> INCLUDEPICTURE "C:\\Users\\Korisnik\\Desktop\\GI 10feb2023\\AppData\\Local\\Microsoft\\Windows\\INetCache\\Content.Outlook\\AppData\\Roaming\\Microsoft\\AppData\\Local\\Microsoft\\Windows\\INetCache\\Content.Outlook\\AppData\\Local\\Microsoft\\Windows\\RADOVA~1.OGN\\AppData\\Local\\Temp\\FineReader11\\media\\image1.jpeg" \* MERGEFORMAT </w:instrText>
      </w:r>
      <w:r w:rsidRPr="0045170B">
        <w:rPr>
          <w:rFonts w:ascii="Arial" w:hAnsi="Arial" w:cs="Arial"/>
          <w:lang w:val="sr-Latn-ME"/>
        </w:rPr>
        <w:fldChar w:fldCharType="separate"/>
      </w:r>
      <w:r w:rsidRPr="0045170B">
        <w:rPr>
          <w:rFonts w:ascii="Arial" w:hAnsi="Arial" w:cs="Arial"/>
          <w:lang w:val="sr-Latn-ME"/>
        </w:rPr>
        <w:fldChar w:fldCharType="begin"/>
      </w:r>
      <w:r w:rsidR="00750AE3" w:rsidRPr="0045170B">
        <w:rPr>
          <w:rFonts w:ascii="Arial" w:hAnsi="Arial" w:cs="Arial"/>
          <w:lang w:val="sr-Latn-ME"/>
        </w:rPr>
        <w:instrText xml:space="preserve"> INCLUDEPICTURE "C:\\Users\\Korisnik\\Desktop\\GI 10feb2023\\AppData\\Local\\Microsoft\\Windows\\INetCache\\Content.Outlook\\AppData\\Roaming\\Microsoft\\AppData\\Local\\Microsoft\\Windows\\INetCache\\Content.Outlook\\AppData\\Local\\Microsoft\\Windows\\RADOVA~1.OGN\\AppData\\Local\\Temp\\FineReader11\\media\\image1.jpeg" \* MERGEFORMAT </w:instrText>
      </w:r>
      <w:r w:rsidRPr="0045170B">
        <w:rPr>
          <w:rFonts w:ascii="Arial" w:hAnsi="Arial" w:cs="Arial"/>
          <w:lang w:val="sr-Latn-ME"/>
        </w:rPr>
        <w:fldChar w:fldCharType="separate"/>
      </w:r>
      <w:r w:rsidRPr="0045170B">
        <w:rPr>
          <w:rFonts w:ascii="Arial" w:hAnsi="Arial" w:cs="Arial"/>
          <w:lang w:val="sr-Latn-ME"/>
        </w:rPr>
        <w:fldChar w:fldCharType="begin"/>
      </w:r>
      <w:r w:rsidR="00750AE3" w:rsidRPr="0045170B">
        <w:rPr>
          <w:rFonts w:ascii="Arial" w:hAnsi="Arial" w:cs="Arial"/>
          <w:lang w:val="sr-Latn-ME"/>
        </w:rPr>
        <w:instrText xml:space="preserve"> INCLUDEPICTURE "C:\\Users\\Korisnik\\Desktop\\GI 10feb2023\\AppData\\Local\\Microsoft\\Windows\\INetCache\\Content.Outlook\\AppData\\Roaming\\Microsoft\\AppData\\Local\\Microsoft\\Windows\\INetCache\\Content.Outlook\\AppData\\Local\\Microsoft\\Windows\\RADOVA~1.OGN\\AppData\\Local\\Temp\\FineReader11\\media\\image1.jpeg" \* MERGEFORMAT </w:instrText>
      </w:r>
      <w:r w:rsidRPr="0045170B">
        <w:rPr>
          <w:rFonts w:ascii="Arial" w:hAnsi="Arial" w:cs="Arial"/>
          <w:lang w:val="sr-Latn-ME"/>
        </w:rPr>
        <w:fldChar w:fldCharType="separate"/>
      </w:r>
      <w:r w:rsidRPr="0045170B">
        <w:rPr>
          <w:rFonts w:ascii="Arial" w:hAnsi="Arial" w:cs="Arial"/>
          <w:lang w:val="sr-Latn-ME"/>
        </w:rPr>
        <w:fldChar w:fldCharType="begin"/>
      </w:r>
      <w:r w:rsidR="00750AE3" w:rsidRPr="0045170B">
        <w:rPr>
          <w:rFonts w:ascii="Arial" w:hAnsi="Arial" w:cs="Arial"/>
          <w:lang w:val="sr-Latn-ME"/>
        </w:rPr>
        <w:instrText xml:space="preserve"> INCLUDEPICTURE "C:\\Users\\Korisnik\\Desktop\\GI 10feb2023\\AppData\\Local\\Microsoft\\Windows\\INetCache\\Content.Outlook\\AppData\\Roaming\\Microsoft\\AppData\\Local\\Microsoft\\Windows\\INetCache\\Content.Outlook\\AppData\\Local\\Microsoft\\Windows\\RADOVA~1.OGN\\AppData\\Local\\Temp\\FineReader11\\media\\image1.jpeg" \* MERGEFORMAT </w:instrText>
      </w:r>
      <w:r w:rsidRPr="0045170B">
        <w:rPr>
          <w:rFonts w:ascii="Arial" w:hAnsi="Arial" w:cs="Arial"/>
          <w:lang w:val="sr-Latn-ME"/>
        </w:rPr>
        <w:fldChar w:fldCharType="separate"/>
      </w:r>
      <w:r w:rsidRPr="0045170B">
        <w:rPr>
          <w:rFonts w:ascii="Arial" w:hAnsi="Arial" w:cs="Arial"/>
          <w:lang w:val="sr-Latn-ME"/>
        </w:rPr>
        <w:fldChar w:fldCharType="begin"/>
      </w:r>
      <w:r w:rsidR="00750AE3" w:rsidRPr="0045170B">
        <w:rPr>
          <w:rFonts w:ascii="Arial" w:hAnsi="Arial" w:cs="Arial"/>
          <w:lang w:val="sr-Latn-ME"/>
        </w:rPr>
        <w:instrText xml:space="preserve"> INCLUDEPICTURE "C:\\Users\\Korisnik\\Desktop\\GI 10feb2023\\AppData\\Local\\Microsoft\\Windows\\INetCache\\Content.Outlook\\AppData\\Roaming\\Microsoft\\AppData\\Local\\Microsoft\\Windows\\INetCache\\Content.Outlook\\AppData\\Local\\Microsoft\\Windows\\RADOVA~1.OGN\\AppData\\Local\\Temp\\FineReader11\\media\\image1.jpeg" \* MERGEFORMAT </w:instrText>
      </w:r>
      <w:r w:rsidRPr="0045170B">
        <w:rPr>
          <w:rFonts w:ascii="Arial" w:hAnsi="Arial" w:cs="Arial"/>
          <w:lang w:val="sr-Latn-ME"/>
        </w:rPr>
        <w:fldChar w:fldCharType="separate"/>
      </w:r>
      <w:r w:rsidR="00295A8A" w:rsidRPr="0045170B">
        <w:rPr>
          <w:rFonts w:ascii="Arial" w:hAnsi="Arial" w:cs="Arial"/>
          <w:lang w:val="sr-Latn-ME"/>
        </w:rPr>
        <w:fldChar w:fldCharType="begin"/>
      </w:r>
      <w:r w:rsidR="00295A8A" w:rsidRPr="0045170B">
        <w:rPr>
          <w:rFonts w:ascii="Arial" w:hAnsi="Arial" w:cs="Arial"/>
          <w:lang w:val="sr-Latn-ME"/>
        </w:rPr>
        <w:instrText xml:space="preserve"> INCLUDEPICTURE  "C:\\Users\\Korisnik\\Desktop\\GI 10feb2023\\AppData\\Local\\Microsoft\\Windows\\INetCache\\Content.Outlook\\AppData\\Roaming\\Microsoft\\AppData\\Local\\Microsoft\\Windows\\INetCache\\Content.Outlook\\AppData\\Local\\Microsoft\\Windows\\RADOVA~1.OGN\\AppData\\Local\\Temp\\FineReader11\\media\\image1.jpeg" \* MERGEFORMATINET </w:instrText>
      </w:r>
      <w:r w:rsidR="00295A8A" w:rsidRPr="0045170B">
        <w:rPr>
          <w:rFonts w:ascii="Arial" w:hAnsi="Arial" w:cs="Arial"/>
          <w:lang w:val="sr-Latn-ME"/>
        </w:rPr>
        <w:fldChar w:fldCharType="separate"/>
      </w:r>
      <w:r w:rsidR="00767544" w:rsidRPr="0045170B">
        <w:rPr>
          <w:rFonts w:ascii="Arial" w:hAnsi="Arial" w:cs="Arial"/>
          <w:lang w:val="sr-Latn-ME"/>
        </w:rPr>
        <w:fldChar w:fldCharType="begin"/>
      </w:r>
      <w:r w:rsidR="00767544" w:rsidRPr="0045170B">
        <w:rPr>
          <w:rFonts w:ascii="Arial" w:hAnsi="Arial" w:cs="Arial"/>
          <w:lang w:val="sr-Latn-ME"/>
        </w:rPr>
        <w:instrText xml:space="preserve"> INCLUDEPICTURE  "C:\\Users\\Korisnik\\Desktop\\GI 10feb2023\\AppData\\Local\\Microsoft\\Windows\\INetCache\\Content.Outlook\\AppData\\Roaming\\Microsoft\\AppData\\Local\\Microsoft\\Windows\\INetCache\\Content.Outlook\\AppData\\Local\\Microsoft\\Windows\\RADOVA~1.OGN\\AppData\\Local\\Temp\\FineReader11\\media\\image1.jpeg" \* MERGEFORMATINET </w:instrText>
      </w:r>
      <w:r w:rsidR="00767544" w:rsidRPr="0045170B">
        <w:rPr>
          <w:rFonts w:ascii="Arial" w:hAnsi="Arial" w:cs="Arial"/>
          <w:lang w:val="sr-Latn-ME"/>
        </w:rPr>
        <w:fldChar w:fldCharType="separate"/>
      </w:r>
      <w:r w:rsidR="00A31EE1" w:rsidRPr="0045170B">
        <w:rPr>
          <w:rFonts w:ascii="Arial" w:hAnsi="Arial" w:cs="Arial"/>
          <w:lang w:val="sr-Latn-ME"/>
        </w:rPr>
        <w:fldChar w:fldCharType="begin"/>
      </w:r>
      <w:r w:rsidR="00A31EE1" w:rsidRPr="0045170B">
        <w:rPr>
          <w:rFonts w:ascii="Arial" w:hAnsi="Arial" w:cs="Arial"/>
          <w:lang w:val="sr-Latn-ME"/>
        </w:rPr>
        <w:instrText xml:space="preserve"> INCLUDEPICTURE  "C:\\Users\\Korisnik\\Desktop\\PLAN 11feb2023 (2)\\AppData\\Local\\Microsoft\\Windows\\INetCache\\Content.Outlook\\AppData\\Roaming\\Microsoft\\AppData\\Local\\Microsoft\\Windows\\INetCache\\Content.Outlook\\AppData\\Local\\Microsoft\\Windows\\RADOVA~1.OGN\\AppData\\Local\\Temp\\FineReader11\\media\\image1.jpeg" \* MERGEFORMATINET </w:instrText>
      </w:r>
      <w:r w:rsidR="00A31EE1" w:rsidRPr="0045170B">
        <w:rPr>
          <w:rFonts w:ascii="Arial" w:hAnsi="Arial" w:cs="Arial"/>
          <w:lang w:val="sr-Latn-ME"/>
        </w:rPr>
        <w:fldChar w:fldCharType="separate"/>
      </w:r>
      <w:r w:rsidR="00EC5211" w:rsidRPr="0045170B">
        <w:rPr>
          <w:rFonts w:ascii="Arial" w:hAnsi="Arial" w:cs="Arial"/>
          <w:lang w:val="sr-Latn-ME"/>
        </w:rPr>
        <w:fldChar w:fldCharType="begin"/>
      </w:r>
      <w:r w:rsidR="00EC5211" w:rsidRPr="0045170B">
        <w:rPr>
          <w:rFonts w:ascii="Arial" w:hAnsi="Arial" w:cs="Arial"/>
          <w:lang w:val="sr-Latn-ME"/>
        </w:rPr>
        <w:instrText xml:space="preserve"> INCLUDEPICTURE  "C:\\Users\\Korisnik\\Desktop\\GI         11feb2023\\AppData\\Local\\Microsoft\\Windows\\INetCache\\Content.Outlook\\AppData\\Roaming\\Microsoft\\AppData\\Local\\Microsoft\\Windows\\INetCache\\Content.Outlook\\AppData\\Local\\Microsoft\\Windows\\RADOVA~1.OGN\\AppData\\Local\\Temp\\FineReader11\\media\\image1.jpeg" \* MERGEFORMATINET </w:instrText>
      </w:r>
      <w:r w:rsidR="00EC5211" w:rsidRPr="0045170B">
        <w:rPr>
          <w:rFonts w:ascii="Arial" w:hAnsi="Arial" w:cs="Arial"/>
          <w:lang w:val="sr-Latn-ME"/>
        </w:rPr>
        <w:fldChar w:fldCharType="separate"/>
      </w:r>
      <w:r w:rsidR="008D1138" w:rsidRPr="0045170B">
        <w:rPr>
          <w:rFonts w:ascii="Arial" w:hAnsi="Arial" w:cs="Arial"/>
          <w:lang w:val="sr-Latn-ME"/>
        </w:rPr>
        <w:fldChar w:fldCharType="begin"/>
      </w:r>
      <w:r w:rsidR="008D1138" w:rsidRPr="0045170B">
        <w:rPr>
          <w:rFonts w:ascii="Arial" w:hAnsi="Arial" w:cs="Arial"/>
          <w:lang w:val="sr-Latn-ME"/>
        </w:rPr>
        <w:instrText xml:space="preserve"> INCLUDEPICTURE  "C:\\Users\\Korisnik\\Desktop\\New folder\\AppData\\Local\\Microsoft\\Windows\\INetCache\\Content.Outlook\\AppData\\Roaming\\Microsoft\\AppData\\Local\\Microsoft\\Windows\\INetCache\\Content.Outlook\\AppData\\Local\\Microsoft\\Windows\\RADOVA~1.OGN\\AppData\\Local\\Temp\\FineReader11\\media\\image1.jpeg" \* MERGEFORMATINET </w:instrText>
      </w:r>
      <w:r w:rsidR="008D1138" w:rsidRPr="0045170B">
        <w:rPr>
          <w:rFonts w:ascii="Arial" w:hAnsi="Arial" w:cs="Arial"/>
          <w:lang w:val="sr-Latn-ME"/>
        </w:rPr>
        <w:fldChar w:fldCharType="separate"/>
      </w:r>
      <w:r w:rsidR="008924C4" w:rsidRPr="0045170B">
        <w:rPr>
          <w:rFonts w:ascii="Arial" w:hAnsi="Arial" w:cs="Arial"/>
          <w:lang w:val="sr-Latn-ME"/>
        </w:rPr>
        <w:fldChar w:fldCharType="begin"/>
      </w:r>
      <w:r w:rsidR="008924C4" w:rsidRPr="0045170B">
        <w:rPr>
          <w:rFonts w:ascii="Arial" w:hAnsi="Arial" w:cs="Arial"/>
          <w:lang w:val="sr-Latn-ME"/>
        </w:rPr>
        <w:instrText xml:space="preserve"> INCLUDEPICTURE  "C:\\Users\\Korisnik\\Desktop\\AppData\\Local\\Microsoft\\Windows\\INetCache\\Content.Outlook\\AppData\\Roaming\\Microsoft\\AppData\\Local\\Microsoft\\Windows\\INetCache\\Content.Outlook\\AppData\\Local\\Microsoft\\Windows\\RADOVA~1.OGN\\AppData\\Local\\Temp\\FineReader11\\media\\image1.jpeg" \* MERGEFORMATINET </w:instrText>
      </w:r>
      <w:r w:rsidR="008924C4" w:rsidRPr="0045170B">
        <w:rPr>
          <w:rFonts w:ascii="Arial" w:hAnsi="Arial" w:cs="Arial"/>
          <w:lang w:val="sr-Latn-ME"/>
        </w:rPr>
        <w:fldChar w:fldCharType="separate"/>
      </w:r>
      <w:r w:rsidR="000368E8">
        <w:rPr>
          <w:rFonts w:ascii="Arial" w:hAnsi="Arial" w:cs="Arial"/>
          <w:lang w:val="sr-Latn-ME"/>
        </w:rPr>
        <w:fldChar w:fldCharType="begin"/>
      </w:r>
      <w:r w:rsidR="000368E8">
        <w:rPr>
          <w:rFonts w:ascii="Arial" w:hAnsi="Arial" w:cs="Arial"/>
          <w:lang w:val="sr-Latn-ME"/>
        </w:rPr>
        <w:instrText xml:space="preserve"> INCLUDEPICTURE  "C:\\Users\\Korisnik\\Desktop\\AppData\\Local\\Microsoft\\Windows\\INetCache\\Content.Outlook\\AppData\\Roaming\\Microsoft\\AppData\\Local\\Microsoft\\Windows\\INetCache\\Content.Outlook\\AppData\\Local\\Microsoft\\Windows\\RADOVA~1.OGN\\AppData\\Local\\Temp\\FineReader11\\media\\image1.jpeg" \* MERGEFORMATINET </w:instrText>
      </w:r>
      <w:r w:rsidR="000368E8">
        <w:rPr>
          <w:rFonts w:ascii="Arial" w:hAnsi="Arial" w:cs="Arial"/>
          <w:lang w:val="sr-Latn-ME"/>
        </w:rPr>
        <w:fldChar w:fldCharType="separate"/>
      </w:r>
      <w:r w:rsidR="00D9531E">
        <w:rPr>
          <w:rFonts w:ascii="Arial" w:hAnsi="Arial" w:cs="Arial"/>
          <w:lang w:val="sr-Latn-ME"/>
        </w:rPr>
        <w:fldChar w:fldCharType="begin"/>
      </w:r>
      <w:r w:rsidR="00D9531E">
        <w:rPr>
          <w:rFonts w:ascii="Arial" w:hAnsi="Arial" w:cs="Arial"/>
          <w:lang w:val="sr-Latn-ME"/>
        </w:rPr>
        <w:instrText xml:space="preserve"> INCLUDEPICTURE  "C:\\Users\\Korisnik\\Desktop\\AppData\\Local\\Microsoft\\Windows\\INetCache\\Content.Outlook\\AppData\\Roaming\\Microsoft\\AppData\\Local\\Microsoft\\Windows\\INetCache\\Content.Outlook\\AppData\\Local\\Microsoft\\Windows\\RADOVA~1.OGN\\AppData\\Local\\Temp\\FineReader11\\media\\image1.jpeg" \* MERGEFORMATINET </w:instrText>
      </w:r>
      <w:r w:rsidR="00D9531E">
        <w:rPr>
          <w:rFonts w:ascii="Arial" w:hAnsi="Arial" w:cs="Arial"/>
          <w:lang w:val="sr-Latn-ME"/>
        </w:rPr>
        <w:fldChar w:fldCharType="separate"/>
      </w:r>
      <w:r w:rsidR="002C1E35">
        <w:rPr>
          <w:rFonts w:ascii="Arial" w:hAnsi="Arial" w:cs="Arial"/>
          <w:lang w:val="sr-Latn-ME"/>
        </w:rPr>
        <w:fldChar w:fldCharType="begin"/>
      </w:r>
      <w:r w:rsidR="002C1E35">
        <w:rPr>
          <w:rFonts w:ascii="Arial" w:hAnsi="Arial" w:cs="Arial"/>
          <w:lang w:val="sr-Latn-ME"/>
        </w:rPr>
        <w:instrText xml:space="preserve"> INCLUDEPICTURE  "C:\\Users\\radovan.ognjanovic\\Desktop\\AppData\\Local\\Microsoft\\Windows\\INetCache\\Content.Outlook\\AppData\\Roaming\\Microsoft\\AppData\\Local\\Microsoft\\Windows\\INetCache\\Content.Outlook\\AppData\\Local\\Microsoft\\Windows\\RADOVA~1.OGN\\AppData\\Local\\Temp\\FineReader11\\media\\image1.jpeg" \* MERGEFORMATINET </w:instrText>
      </w:r>
      <w:r w:rsidR="002C1E35">
        <w:rPr>
          <w:rFonts w:ascii="Arial" w:hAnsi="Arial" w:cs="Arial"/>
          <w:lang w:val="sr-Latn-ME"/>
        </w:rPr>
        <w:fldChar w:fldCharType="separate"/>
      </w:r>
      <w:r w:rsidR="00AA234C">
        <w:rPr>
          <w:rFonts w:ascii="Arial" w:hAnsi="Arial" w:cs="Arial"/>
          <w:lang w:val="sr-Latn-ME"/>
        </w:rPr>
        <w:fldChar w:fldCharType="begin"/>
      </w:r>
      <w:r w:rsidR="00AA234C">
        <w:rPr>
          <w:rFonts w:ascii="Arial" w:hAnsi="Arial" w:cs="Arial"/>
          <w:lang w:val="sr-Latn-ME"/>
        </w:rPr>
        <w:instrText xml:space="preserve"> INCLUDEPICTURE  "C:\\Users\\radovan.ognjanovic\\Desktop\\AppData\\Local\\Microsoft\\Windows\\INetCache\\Content.Outlook\\AppData\\Roaming\\Microsoft\\AppData\\Local\\Microsoft\\Windows\\INetCache\\Content.Outlook\\AppData\\Local\\Microsoft\\Windows\\RADOVA~1.OGN\\AppData\\Local\\Temp\\FineReader11\\media\\image1.jpeg" \* MERGEFORMATINET </w:instrText>
      </w:r>
      <w:r w:rsidR="00AA234C">
        <w:rPr>
          <w:rFonts w:ascii="Arial" w:hAnsi="Arial" w:cs="Arial"/>
          <w:lang w:val="sr-Latn-ME"/>
        </w:rPr>
        <w:fldChar w:fldCharType="separate"/>
      </w:r>
      <w:r w:rsidR="000B271A">
        <w:rPr>
          <w:rFonts w:ascii="Arial" w:hAnsi="Arial" w:cs="Arial"/>
          <w:lang w:val="sr-Latn-ME"/>
        </w:rPr>
        <w:fldChar w:fldCharType="begin"/>
      </w:r>
      <w:r w:rsidR="000B271A">
        <w:rPr>
          <w:rFonts w:ascii="Arial" w:hAnsi="Arial" w:cs="Arial"/>
          <w:lang w:val="sr-Latn-ME"/>
        </w:rPr>
        <w:instrText xml:space="preserve"> INCLUDEPICTURE  "C:\\Users\\user\\Desktop\\2023\\LEKTURA\\AppData\\Local\\Microsoft\\Windows\\INetCache\\Content.Outlook\\AppData\\Roaming\\Microsoft\\AppData\\Local\\Microsoft\\Windows\\INetCache\\Content.Outlook\\AppData\\Local\\Microsoft\\Windows\\RADOVA~1.OGN\\AppData\\Local\\Temp\\FineReader11\\media\\image1.jpeg" \* MERGEFORMATINET </w:instrText>
      </w:r>
      <w:r w:rsidR="000B271A">
        <w:rPr>
          <w:rFonts w:ascii="Arial" w:hAnsi="Arial" w:cs="Arial"/>
          <w:lang w:val="sr-Latn-ME"/>
        </w:rPr>
        <w:fldChar w:fldCharType="separate"/>
      </w:r>
      <w:r w:rsidR="001344A4">
        <w:rPr>
          <w:rFonts w:ascii="Arial" w:hAnsi="Arial" w:cs="Arial"/>
          <w:lang w:val="sr-Latn-ME"/>
        </w:rPr>
        <w:fldChar w:fldCharType="begin"/>
      </w:r>
      <w:r w:rsidR="001344A4">
        <w:rPr>
          <w:rFonts w:ascii="Arial" w:hAnsi="Arial" w:cs="Arial"/>
          <w:lang w:val="sr-Latn-ME"/>
        </w:rPr>
        <w:instrText xml:space="preserve"> INCLUDEPICTURE  "C:\\Users\\user\\Desktop\\2023\\LEKTURA\\AppData\\Local\\Microsoft\\Windows\\INetCache\\Content.Outlook\\AppData\\Roaming\\Microsoft\\AppData\\Local\\Microsoft\\Windows\\INetCache\\Content.Outlook\\AppData\\Local\\Microsoft\\Windows\\RADOVA~1.OGN\\AppData\\Local\\Temp\\FineReader11\\media\\image1.jpeg" \* MERGEFORMATINET </w:instrText>
      </w:r>
      <w:r w:rsidR="001344A4">
        <w:rPr>
          <w:rFonts w:ascii="Arial" w:hAnsi="Arial" w:cs="Arial"/>
          <w:lang w:val="sr-Latn-ME"/>
        </w:rPr>
        <w:fldChar w:fldCharType="separate"/>
      </w:r>
      <w:r w:rsidR="009A1393">
        <w:rPr>
          <w:rFonts w:ascii="Arial" w:hAnsi="Arial" w:cs="Arial"/>
          <w:lang w:val="sr-Latn-ME"/>
        </w:rPr>
        <w:fldChar w:fldCharType="begin"/>
      </w:r>
      <w:r w:rsidR="009A1393">
        <w:rPr>
          <w:rFonts w:ascii="Arial" w:hAnsi="Arial" w:cs="Arial"/>
          <w:lang w:val="sr-Latn-ME"/>
        </w:rPr>
        <w:instrText xml:space="preserve"> INCLUDEPICTURE  "C:\\Users\\user\\Desktop\\2023\\LEKTURA\\AppData\\Local\\Microsoft\\Windows\\INetCache\\Content.Outlook\\AppData\\Roaming\\Microsoft\\AppData\\Local\\Microsoft\\Windows\\INetCache\\Content.Outlook\\AppData\\Local\\Microsoft\\Windows\\RADOVA~1.OGN\\AppData\\Local\\Temp\\FineReader11\\media\\image1.jpeg" \* MERGEFORMATINET </w:instrText>
      </w:r>
      <w:r w:rsidR="009A1393">
        <w:rPr>
          <w:rFonts w:ascii="Arial" w:hAnsi="Arial" w:cs="Arial"/>
          <w:lang w:val="sr-Latn-ME"/>
        </w:rPr>
        <w:fldChar w:fldCharType="separate"/>
      </w:r>
      <w:r w:rsidR="009A1393">
        <w:rPr>
          <w:rFonts w:ascii="Arial" w:hAnsi="Arial" w:cs="Arial"/>
          <w:lang w:val="sr-Latn-M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75.6pt">
            <v:imagedata r:id="rId8" r:href="rId9"/>
          </v:shape>
        </w:pict>
      </w:r>
      <w:r w:rsidR="009A1393">
        <w:rPr>
          <w:rFonts w:ascii="Arial" w:hAnsi="Arial" w:cs="Arial"/>
          <w:lang w:val="sr-Latn-ME"/>
        </w:rPr>
        <w:fldChar w:fldCharType="end"/>
      </w:r>
      <w:r w:rsidR="001344A4">
        <w:rPr>
          <w:rFonts w:ascii="Arial" w:hAnsi="Arial" w:cs="Arial"/>
          <w:lang w:val="sr-Latn-ME"/>
        </w:rPr>
        <w:fldChar w:fldCharType="end"/>
      </w:r>
      <w:r w:rsidR="000B271A">
        <w:rPr>
          <w:rFonts w:ascii="Arial" w:hAnsi="Arial" w:cs="Arial"/>
          <w:lang w:val="sr-Latn-ME"/>
        </w:rPr>
        <w:fldChar w:fldCharType="end"/>
      </w:r>
      <w:r w:rsidR="00AA234C">
        <w:rPr>
          <w:rFonts w:ascii="Arial" w:hAnsi="Arial" w:cs="Arial"/>
          <w:lang w:val="sr-Latn-ME"/>
        </w:rPr>
        <w:fldChar w:fldCharType="end"/>
      </w:r>
      <w:r w:rsidR="002C1E35">
        <w:rPr>
          <w:rFonts w:ascii="Arial" w:hAnsi="Arial" w:cs="Arial"/>
          <w:lang w:val="sr-Latn-ME"/>
        </w:rPr>
        <w:fldChar w:fldCharType="end"/>
      </w:r>
      <w:r w:rsidR="00D9531E">
        <w:rPr>
          <w:rFonts w:ascii="Arial" w:hAnsi="Arial" w:cs="Arial"/>
          <w:lang w:val="sr-Latn-ME"/>
        </w:rPr>
        <w:fldChar w:fldCharType="end"/>
      </w:r>
      <w:r w:rsidR="000368E8">
        <w:rPr>
          <w:rFonts w:ascii="Arial" w:hAnsi="Arial" w:cs="Arial"/>
          <w:lang w:val="sr-Latn-ME"/>
        </w:rPr>
        <w:fldChar w:fldCharType="end"/>
      </w:r>
      <w:r w:rsidR="008924C4" w:rsidRPr="0045170B">
        <w:rPr>
          <w:rFonts w:ascii="Arial" w:hAnsi="Arial" w:cs="Arial"/>
          <w:lang w:val="sr-Latn-ME"/>
        </w:rPr>
        <w:fldChar w:fldCharType="end"/>
      </w:r>
      <w:r w:rsidR="008D1138" w:rsidRPr="0045170B">
        <w:rPr>
          <w:rFonts w:ascii="Arial" w:hAnsi="Arial" w:cs="Arial"/>
          <w:lang w:val="sr-Latn-ME"/>
        </w:rPr>
        <w:fldChar w:fldCharType="end"/>
      </w:r>
      <w:r w:rsidR="00EC5211" w:rsidRPr="0045170B">
        <w:rPr>
          <w:rFonts w:ascii="Arial" w:hAnsi="Arial" w:cs="Arial"/>
          <w:lang w:val="sr-Latn-ME"/>
        </w:rPr>
        <w:fldChar w:fldCharType="end"/>
      </w:r>
      <w:r w:rsidR="00A31EE1" w:rsidRPr="0045170B">
        <w:rPr>
          <w:rFonts w:ascii="Arial" w:hAnsi="Arial" w:cs="Arial"/>
          <w:lang w:val="sr-Latn-ME"/>
        </w:rPr>
        <w:fldChar w:fldCharType="end"/>
      </w:r>
      <w:r w:rsidR="00767544" w:rsidRPr="0045170B">
        <w:rPr>
          <w:rFonts w:ascii="Arial" w:hAnsi="Arial" w:cs="Arial"/>
          <w:lang w:val="sr-Latn-ME"/>
        </w:rPr>
        <w:fldChar w:fldCharType="end"/>
      </w:r>
      <w:r w:rsidR="00295A8A" w:rsidRPr="0045170B">
        <w:rPr>
          <w:rFonts w:ascii="Arial" w:hAnsi="Arial" w:cs="Arial"/>
          <w:lang w:val="sr-Latn-ME"/>
        </w:rPr>
        <w:fldChar w:fldCharType="end"/>
      </w:r>
      <w:r w:rsidRPr="0045170B">
        <w:rPr>
          <w:rFonts w:ascii="Arial" w:hAnsi="Arial" w:cs="Arial"/>
          <w:lang w:val="sr-Latn-ME"/>
        </w:rPr>
        <w:fldChar w:fldCharType="end"/>
      </w:r>
      <w:r w:rsidRPr="0045170B">
        <w:rPr>
          <w:rFonts w:ascii="Arial" w:hAnsi="Arial" w:cs="Arial"/>
          <w:lang w:val="sr-Latn-ME"/>
        </w:rPr>
        <w:fldChar w:fldCharType="end"/>
      </w:r>
      <w:r w:rsidRPr="0045170B">
        <w:rPr>
          <w:rFonts w:ascii="Arial" w:hAnsi="Arial" w:cs="Arial"/>
          <w:lang w:val="sr-Latn-ME"/>
        </w:rPr>
        <w:fldChar w:fldCharType="end"/>
      </w:r>
      <w:r w:rsidRPr="0045170B">
        <w:rPr>
          <w:rFonts w:ascii="Arial" w:hAnsi="Arial" w:cs="Arial"/>
          <w:lang w:val="sr-Latn-ME"/>
        </w:rPr>
        <w:fldChar w:fldCharType="end"/>
      </w:r>
      <w:r w:rsidRPr="0045170B">
        <w:rPr>
          <w:rFonts w:ascii="Arial" w:hAnsi="Arial" w:cs="Arial"/>
          <w:lang w:val="sr-Latn-ME"/>
        </w:rPr>
        <w:fldChar w:fldCharType="end"/>
      </w:r>
      <w:r w:rsidRPr="0045170B">
        <w:rPr>
          <w:rFonts w:ascii="Arial" w:hAnsi="Arial" w:cs="Arial"/>
          <w:lang w:val="sr-Latn-ME"/>
        </w:rPr>
        <w:fldChar w:fldCharType="end"/>
      </w:r>
      <w:r w:rsidRPr="0045170B">
        <w:rPr>
          <w:rFonts w:ascii="Arial" w:hAnsi="Arial" w:cs="Arial"/>
          <w:lang w:val="sr-Latn-ME"/>
        </w:rPr>
        <w:fldChar w:fldCharType="end"/>
      </w:r>
    </w:p>
    <w:p w:rsidR="00452B93" w:rsidRPr="0045170B" w:rsidRDefault="00452B93" w:rsidP="00452B93">
      <w:pPr>
        <w:jc w:val="center"/>
        <w:rPr>
          <w:rFonts w:ascii="Arial" w:hAnsi="Arial" w:cs="Arial"/>
          <w:sz w:val="28"/>
          <w:szCs w:val="28"/>
        </w:rPr>
      </w:pPr>
      <w:r w:rsidRPr="0045170B">
        <w:rPr>
          <w:rFonts w:ascii="Arial" w:hAnsi="Arial" w:cs="Arial"/>
          <w:sz w:val="28"/>
          <w:szCs w:val="28"/>
        </w:rPr>
        <w:t>Crna Gora</w:t>
      </w:r>
    </w:p>
    <w:p w:rsidR="00452B93" w:rsidRPr="0045170B" w:rsidRDefault="00452B93" w:rsidP="00452B93">
      <w:pPr>
        <w:jc w:val="center"/>
        <w:rPr>
          <w:rFonts w:ascii="Arial" w:hAnsi="Arial" w:cs="Arial"/>
          <w:sz w:val="28"/>
          <w:szCs w:val="28"/>
        </w:rPr>
      </w:pPr>
      <w:r w:rsidRPr="0045170B">
        <w:rPr>
          <w:rFonts w:ascii="Arial" w:hAnsi="Arial" w:cs="Arial"/>
          <w:sz w:val="28"/>
          <w:szCs w:val="28"/>
        </w:rPr>
        <w:t>Zavod za školstvo</w:t>
      </w:r>
      <w:bookmarkEnd w:id="0"/>
    </w:p>
    <w:p w:rsidR="00452B93" w:rsidRPr="0045170B" w:rsidRDefault="00452B93" w:rsidP="00452B93">
      <w:pPr>
        <w:jc w:val="center"/>
        <w:rPr>
          <w:rFonts w:ascii="Arial" w:hAnsi="Arial" w:cs="Arial"/>
          <w:sz w:val="28"/>
          <w:szCs w:val="28"/>
        </w:rPr>
      </w:pPr>
      <w:r w:rsidRPr="0045170B">
        <w:rPr>
          <w:rFonts w:ascii="Arial" w:hAnsi="Arial" w:cs="Arial"/>
          <w:sz w:val="28"/>
          <w:szCs w:val="28"/>
        </w:rPr>
        <w:t>Centar za stručno obrazovanje</w:t>
      </w:r>
    </w:p>
    <w:p w:rsidR="00452B93" w:rsidRPr="0045170B" w:rsidRDefault="00452B93" w:rsidP="0045170B">
      <w:pPr>
        <w:tabs>
          <w:tab w:val="left" w:leader="hyphen" w:pos="638"/>
          <w:tab w:val="left" w:leader="hyphen" w:pos="2198"/>
        </w:tabs>
        <w:spacing w:after="0"/>
        <w:jc w:val="center"/>
        <w:rPr>
          <w:rFonts w:ascii="Arial" w:hAnsi="Arial" w:cs="Arial"/>
          <w:lang w:val="sr-Latn-ME"/>
        </w:rPr>
      </w:pPr>
    </w:p>
    <w:p w:rsidR="00452B93" w:rsidRPr="0045170B" w:rsidRDefault="00452B93" w:rsidP="0045170B">
      <w:pPr>
        <w:spacing w:after="0"/>
        <w:jc w:val="center"/>
        <w:rPr>
          <w:rFonts w:ascii="Arial" w:hAnsi="Arial" w:cs="Arial"/>
          <w:lang w:val="sr-Latn-ME"/>
        </w:rPr>
      </w:pPr>
    </w:p>
    <w:p w:rsidR="00350611" w:rsidRPr="0045170B" w:rsidRDefault="00350611" w:rsidP="0045170B">
      <w:pPr>
        <w:spacing w:after="0"/>
        <w:jc w:val="center"/>
        <w:rPr>
          <w:rFonts w:ascii="Arial" w:hAnsi="Arial" w:cs="Arial"/>
          <w:lang w:val="sr-Latn-ME"/>
        </w:rPr>
      </w:pPr>
    </w:p>
    <w:p w:rsidR="00350611" w:rsidRPr="0045170B" w:rsidRDefault="00350611" w:rsidP="0045170B">
      <w:pPr>
        <w:spacing w:after="0"/>
        <w:jc w:val="center"/>
        <w:rPr>
          <w:rFonts w:ascii="Arial" w:hAnsi="Arial" w:cs="Arial"/>
          <w:lang w:val="sr-Latn-ME"/>
        </w:rPr>
      </w:pPr>
    </w:p>
    <w:p w:rsidR="00452B93" w:rsidRPr="0045170B" w:rsidRDefault="00452B93" w:rsidP="0045170B">
      <w:pPr>
        <w:spacing w:after="0"/>
        <w:jc w:val="center"/>
        <w:rPr>
          <w:rFonts w:ascii="Arial" w:hAnsi="Arial" w:cs="Arial"/>
          <w:lang w:val="sr-Latn-ME"/>
        </w:rPr>
      </w:pPr>
    </w:p>
    <w:p w:rsidR="00350611" w:rsidRPr="0045170B" w:rsidRDefault="00350611" w:rsidP="0045170B">
      <w:pPr>
        <w:spacing w:after="0"/>
        <w:jc w:val="center"/>
        <w:rPr>
          <w:rFonts w:ascii="Arial" w:hAnsi="Arial" w:cs="Arial"/>
        </w:rPr>
      </w:pPr>
    </w:p>
    <w:p w:rsidR="00452B93" w:rsidRPr="0045170B" w:rsidRDefault="00452B93" w:rsidP="0045170B">
      <w:pPr>
        <w:spacing w:after="0"/>
        <w:jc w:val="center"/>
        <w:rPr>
          <w:rFonts w:ascii="Arial" w:hAnsi="Arial" w:cs="Arial"/>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jc w:val="center"/>
        <w:rPr>
          <w:rFonts w:ascii="Arial" w:hAnsi="Arial" w:cs="Arial"/>
          <w:b/>
          <w:sz w:val="48"/>
          <w:szCs w:val="48"/>
        </w:rPr>
      </w:pPr>
      <w:bookmarkStart w:id="1" w:name="bookmark1"/>
      <w:r w:rsidRPr="0045170B">
        <w:rPr>
          <w:rFonts w:ascii="Arial" w:hAnsi="Arial" w:cs="Arial"/>
          <w:b/>
          <w:sz w:val="48"/>
          <w:szCs w:val="48"/>
        </w:rPr>
        <w:t>Godišnji izvještaj o kvalitetu rada</w:t>
      </w:r>
    </w:p>
    <w:p w:rsidR="00452B93" w:rsidRPr="0045170B" w:rsidRDefault="00452B93" w:rsidP="00452B93">
      <w:pPr>
        <w:jc w:val="center"/>
        <w:rPr>
          <w:rFonts w:ascii="Arial" w:hAnsi="Arial" w:cs="Arial"/>
          <w:b/>
          <w:sz w:val="48"/>
          <w:szCs w:val="48"/>
        </w:rPr>
      </w:pPr>
      <w:r w:rsidRPr="0045170B">
        <w:rPr>
          <w:rFonts w:ascii="Arial" w:hAnsi="Arial" w:cs="Arial"/>
          <w:b/>
          <w:sz w:val="48"/>
          <w:szCs w:val="48"/>
        </w:rPr>
        <w:t xml:space="preserve">obrazovno-vaspitnih ustanova </w:t>
      </w:r>
    </w:p>
    <w:p w:rsidR="00452B93" w:rsidRPr="0045170B" w:rsidRDefault="00452B93" w:rsidP="00452B93">
      <w:pPr>
        <w:jc w:val="center"/>
        <w:rPr>
          <w:rFonts w:ascii="Arial" w:hAnsi="Arial" w:cs="Arial"/>
          <w:b/>
          <w:sz w:val="48"/>
          <w:szCs w:val="48"/>
        </w:rPr>
      </w:pPr>
      <w:r w:rsidRPr="0045170B">
        <w:rPr>
          <w:rFonts w:ascii="Arial" w:hAnsi="Arial" w:cs="Arial"/>
          <w:b/>
          <w:sz w:val="48"/>
          <w:szCs w:val="48"/>
        </w:rPr>
        <w:t>za 20</w:t>
      </w:r>
      <w:bookmarkEnd w:id="1"/>
      <w:r w:rsidRPr="0045170B">
        <w:rPr>
          <w:rFonts w:ascii="Arial" w:hAnsi="Arial" w:cs="Arial"/>
          <w:b/>
          <w:sz w:val="48"/>
          <w:szCs w:val="48"/>
        </w:rPr>
        <w:t>22. godinu</w:t>
      </w:r>
    </w:p>
    <w:p w:rsidR="00452B93" w:rsidRPr="0045170B" w:rsidRDefault="00452B93" w:rsidP="00452B93">
      <w:pPr>
        <w:spacing w:after="0"/>
        <w:jc w:val="center"/>
        <w:rPr>
          <w:rFonts w:ascii="Arial" w:hAnsi="Arial" w:cs="Arial"/>
          <w:lang w:val="sr-Latn-ME"/>
        </w:rPr>
      </w:pPr>
      <w:bookmarkStart w:id="2" w:name="bookmark2"/>
    </w:p>
    <w:p w:rsidR="00452B93" w:rsidRPr="0045170B" w:rsidRDefault="00452B93" w:rsidP="00452B93">
      <w:pPr>
        <w:spacing w:after="0"/>
        <w:jc w:val="center"/>
        <w:rPr>
          <w:rFonts w:ascii="Arial" w:hAnsi="Arial" w:cs="Arial"/>
          <w:lang w:val="sr-Latn-ME"/>
        </w:rPr>
      </w:pPr>
    </w:p>
    <w:p w:rsidR="00350611" w:rsidRPr="0045170B" w:rsidRDefault="00350611" w:rsidP="00452B93">
      <w:pPr>
        <w:spacing w:after="0"/>
        <w:jc w:val="center"/>
        <w:rPr>
          <w:rFonts w:ascii="Arial" w:hAnsi="Arial" w:cs="Arial"/>
          <w:lang w:val="sr-Latn-ME"/>
        </w:rPr>
      </w:pPr>
    </w:p>
    <w:p w:rsidR="00350611" w:rsidRPr="0045170B" w:rsidRDefault="00350611"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lang w:val="sr-Latn-ME"/>
        </w:rPr>
      </w:pPr>
    </w:p>
    <w:p w:rsidR="00452B93" w:rsidRPr="0045170B" w:rsidRDefault="00452B93" w:rsidP="00452B93">
      <w:pPr>
        <w:spacing w:after="0"/>
        <w:jc w:val="center"/>
        <w:rPr>
          <w:rFonts w:ascii="Arial" w:hAnsi="Arial" w:cs="Arial"/>
          <w:sz w:val="28"/>
          <w:szCs w:val="28"/>
          <w:lang w:val="sr-Latn-ME"/>
        </w:rPr>
      </w:pPr>
      <w:r w:rsidRPr="0045170B">
        <w:rPr>
          <w:rFonts w:ascii="Arial" w:hAnsi="Arial" w:cs="Arial"/>
          <w:sz w:val="28"/>
          <w:szCs w:val="28"/>
          <w:lang w:val="sr-Latn-ME"/>
        </w:rPr>
        <w:t>PODGORICA</w:t>
      </w:r>
    </w:p>
    <w:p w:rsidR="00452B93" w:rsidRPr="0045170B" w:rsidRDefault="00452B93" w:rsidP="00452B93">
      <w:pPr>
        <w:spacing w:after="0"/>
        <w:jc w:val="center"/>
        <w:rPr>
          <w:rFonts w:ascii="Arial" w:hAnsi="Arial" w:cs="Arial"/>
          <w:sz w:val="28"/>
          <w:szCs w:val="28"/>
          <w:lang w:val="sr-Latn-ME"/>
        </w:rPr>
      </w:pPr>
      <w:r w:rsidRPr="0045170B">
        <w:rPr>
          <w:rFonts w:ascii="Arial" w:hAnsi="Arial" w:cs="Arial"/>
          <w:sz w:val="28"/>
          <w:szCs w:val="28"/>
          <w:lang w:val="sr-Latn-ME"/>
        </w:rPr>
        <w:t>2023</w:t>
      </w:r>
      <w:r w:rsidR="00350611" w:rsidRPr="0045170B">
        <w:rPr>
          <w:rFonts w:ascii="Arial" w:hAnsi="Arial" w:cs="Arial"/>
          <w:sz w:val="28"/>
          <w:szCs w:val="28"/>
          <w:lang w:val="sr-Latn-ME"/>
        </w:rPr>
        <w:t>.</w:t>
      </w:r>
    </w:p>
    <w:bookmarkEnd w:id="2"/>
    <w:p w:rsidR="003A10F3" w:rsidRPr="001068AA" w:rsidRDefault="003A10F3" w:rsidP="003A10F3">
      <w:pPr>
        <w:spacing w:after="0"/>
        <w:rPr>
          <w:rFonts w:ascii="Arial" w:hAnsi="Arial" w:cs="Arial"/>
          <w:color w:val="000000" w:themeColor="text1"/>
        </w:rPr>
      </w:pPr>
      <w:r w:rsidRPr="001068AA">
        <w:rPr>
          <w:rFonts w:ascii="Arial" w:hAnsi="Arial" w:cs="Arial"/>
          <w:color w:val="000000" w:themeColor="text1"/>
        </w:rPr>
        <w:br w:type="page"/>
      </w:r>
    </w:p>
    <w:p w:rsidR="006264E8" w:rsidRDefault="006264E8">
      <w:pPr>
        <w:rPr>
          <w:rFonts w:ascii="Arial" w:hAnsi="Arial" w:cs="Arial"/>
          <w:color w:val="000000" w:themeColor="text1"/>
        </w:rPr>
      </w:pPr>
      <w:r>
        <w:rPr>
          <w:rFonts w:ascii="Arial" w:hAnsi="Arial" w:cs="Arial"/>
          <w:color w:val="000000" w:themeColor="text1"/>
        </w:rPr>
        <w:lastRenderedPageBreak/>
        <w:br w:type="page"/>
      </w:r>
    </w:p>
    <w:p w:rsidR="003A10F3" w:rsidRDefault="00BA7695" w:rsidP="00BA7695">
      <w:pPr>
        <w:spacing w:after="0"/>
        <w:jc w:val="center"/>
        <w:rPr>
          <w:rFonts w:ascii="Arial" w:hAnsi="Arial" w:cs="Arial"/>
          <w:b/>
          <w:sz w:val="32"/>
          <w:szCs w:val="32"/>
        </w:rPr>
      </w:pPr>
      <w:r w:rsidRPr="001068AA">
        <w:rPr>
          <w:rFonts w:ascii="Arial" w:hAnsi="Arial" w:cs="Arial"/>
          <w:b/>
          <w:sz w:val="32"/>
          <w:szCs w:val="32"/>
        </w:rPr>
        <w:lastRenderedPageBreak/>
        <w:t>SADRŽAJ</w:t>
      </w:r>
    </w:p>
    <w:p w:rsidR="006264E8" w:rsidRPr="001068AA" w:rsidRDefault="006264E8" w:rsidP="00BA7695">
      <w:pPr>
        <w:spacing w:after="0"/>
        <w:jc w:val="center"/>
        <w:rPr>
          <w:rFonts w:ascii="Arial" w:hAnsi="Arial" w:cs="Arial"/>
          <w:b/>
          <w:sz w:val="32"/>
          <w:szCs w:val="32"/>
        </w:rPr>
      </w:pPr>
    </w:p>
    <w:p w:rsidR="00BA7695" w:rsidRDefault="00BA7695" w:rsidP="003A10F3">
      <w:pPr>
        <w:spacing w:after="0"/>
        <w:rPr>
          <w:rFonts w:ascii="Arial" w:hAnsi="Arial" w:cs="Arial"/>
          <w:color w:val="000000" w:themeColor="text1"/>
        </w:rPr>
      </w:pPr>
    </w:p>
    <w:p w:rsidR="006264E8" w:rsidRDefault="006264E8" w:rsidP="003A10F3">
      <w:pPr>
        <w:spacing w:after="0"/>
        <w:rPr>
          <w:rFonts w:ascii="Arial" w:hAnsi="Arial" w:cs="Arial"/>
          <w:color w:val="000000" w:themeColor="text1"/>
        </w:rPr>
        <w:sectPr w:rsidR="006264E8" w:rsidSect="00C77331">
          <w:headerReference w:type="default" r:id="rId10"/>
          <w:footerReference w:type="default" r:id="rId11"/>
          <w:footerReference w:type="first" r:id="rId12"/>
          <w:pgSz w:w="12240" w:h="15840"/>
          <w:pgMar w:top="1440" w:right="1440" w:bottom="1440" w:left="1440" w:header="720" w:footer="720" w:gutter="0"/>
          <w:cols w:space="720"/>
          <w:titlePg/>
          <w:docGrid w:linePitch="360"/>
        </w:sectPr>
      </w:pPr>
    </w:p>
    <w:p w:rsidR="00BA03F4" w:rsidRDefault="002D05DC">
      <w:pPr>
        <w:pStyle w:val="TOC1"/>
        <w:tabs>
          <w:tab w:val="right" w:leader="dot" w:pos="4310"/>
        </w:tabs>
        <w:rPr>
          <w:rFonts w:eastAsiaTheme="minorEastAsia" w:cstheme="minorBidi"/>
          <w:b w:val="0"/>
          <w:bCs w:val="0"/>
          <w:caps w:val="0"/>
          <w:noProof/>
          <w:sz w:val="22"/>
          <w:szCs w:val="22"/>
        </w:rPr>
      </w:pPr>
      <w:r w:rsidRPr="0045170B">
        <w:rPr>
          <w:rFonts w:ascii="Arial" w:hAnsi="Arial" w:cs="Arial"/>
          <w:b w:val="0"/>
          <w:bCs w:val="0"/>
          <w:caps w:val="0"/>
          <w:color w:val="000000" w:themeColor="text1"/>
        </w:rPr>
        <w:lastRenderedPageBreak/>
        <w:fldChar w:fldCharType="begin"/>
      </w:r>
      <w:r w:rsidRPr="0045170B">
        <w:rPr>
          <w:rFonts w:ascii="Arial" w:hAnsi="Arial" w:cs="Arial"/>
          <w:b w:val="0"/>
          <w:bCs w:val="0"/>
          <w:caps w:val="0"/>
          <w:color w:val="000000" w:themeColor="text1"/>
        </w:rPr>
        <w:instrText xml:space="preserve"> TOC \o "1-4" \h \z \u </w:instrText>
      </w:r>
      <w:r w:rsidRPr="0045170B">
        <w:rPr>
          <w:rFonts w:ascii="Arial" w:hAnsi="Arial" w:cs="Arial"/>
          <w:b w:val="0"/>
          <w:bCs w:val="0"/>
          <w:caps w:val="0"/>
          <w:color w:val="000000" w:themeColor="text1"/>
        </w:rPr>
        <w:fldChar w:fldCharType="separate"/>
      </w:r>
      <w:hyperlink w:anchor="_Toc127429517" w:history="1">
        <w:r w:rsidR="00BA03F4" w:rsidRPr="00A12C44">
          <w:rPr>
            <w:rStyle w:val="Hyperlink"/>
            <w:rFonts w:ascii="Arial" w:hAnsi="Arial" w:cs="Arial"/>
            <w:noProof/>
          </w:rPr>
          <w:t>UVOD</w:t>
        </w:r>
        <w:r w:rsidR="00BA03F4">
          <w:rPr>
            <w:noProof/>
            <w:webHidden/>
          </w:rPr>
          <w:tab/>
        </w:r>
        <w:r w:rsidR="00BA03F4">
          <w:rPr>
            <w:noProof/>
            <w:webHidden/>
          </w:rPr>
          <w:fldChar w:fldCharType="begin"/>
        </w:r>
        <w:r w:rsidR="00BA03F4">
          <w:rPr>
            <w:noProof/>
            <w:webHidden/>
          </w:rPr>
          <w:instrText xml:space="preserve"> PAGEREF _Toc127429517 \h </w:instrText>
        </w:r>
        <w:r w:rsidR="00BA03F4">
          <w:rPr>
            <w:noProof/>
            <w:webHidden/>
          </w:rPr>
        </w:r>
        <w:r w:rsidR="00BA03F4">
          <w:rPr>
            <w:noProof/>
            <w:webHidden/>
          </w:rPr>
          <w:fldChar w:fldCharType="separate"/>
        </w:r>
        <w:r w:rsidR="00E17C62">
          <w:rPr>
            <w:noProof/>
            <w:webHidden/>
          </w:rPr>
          <w:t>5</w:t>
        </w:r>
        <w:r w:rsidR="00BA03F4">
          <w:rPr>
            <w:noProof/>
            <w:webHidden/>
          </w:rPr>
          <w:fldChar w:fldCharType="end"/>
        </w:r>
      </w:hyperlink>
    </w:p>
    <w:p w:rsidR="00BA03F4" w:rsidRDefault="009A1393">
      <w:pPr>
        <w:pStyle w:val="TOC1"/>
        <w:tabs>
          <w:tab w:val="right" w:leader="dot" w:pos="4310"/>
        </w:tabs>
        <w:rPr>
          <w:rFonts w:eastAsiaTheme="minorEastAsia" w:cstheme="minorBidi"/>
          <w:b w:val="0"/>
          <w:bCs w:val="0"/>
          <w:caps w:val="0"/>
          <w:noProof/>
          <w:sz w:val="22"/>
          <w:szCs w:val="22"/>
        </w:rPr>
      </w:pPr>
      <w:hyperlink w:anchor="_Toc127429518" w:history="1">
        <w:r w:rsidR="00BA03F4" w:rsidRPr="00A12C44">
          <w:rPr>
            <w:rStyle w:val="Hyperlink"/>
            <w:rFonts w:ascii="Arial" w:hAnsi="Arial" w:cs="Arial"/>
            <w:noProof/>
          </w:rPr>
          <w:t>1. OSNOVNA STATISTIKA</w:t>
        </w:r>
        <w:r w:rsidR="00BA03F4">
          <w:rPr>
            <w:noProof/>
            <w:webHidden/>
          </w:rPr>
          <w:tab/>
        </w:r>
        <w:r w:rsidR="00BA03F4">
          <w:rPr>
            <w:noProof/>
            <w:webHidden/>
          </w:rPr>
          <w:fldChar w:fldCharType="begin"/>
        </w:r>
        <w:r w:rsidR="00BA03F4">
          <w:rPr>
            <w:noProof/>
            <w:webHidden/>
          </w:rPr>
          <w:instrText xml:space="preserve"> PAGEREF _Toc127429518 \h </w:instrText>
        </w:r>
        <w:r w:rsidR="00BA03F4">
          <w:rPr>
            <w:noProof/>
            <w:webHidden/>
          </w:rPr>
        </w:r>
        <w:r w:rsidR="00BA03F4">
          <w:rPr>
            <w:noProof/>
            <w:webHidden/>
          </w:rPr>
          <w:fldChar w:fldCharType="separate"/>
        </w:r>
        <w:r w:rsidR="00E17C62">
          <w:rPr>
            <w:noProof/>
            <w:webHidden/>
          </w:rPr>
          <w:t>6</w:t>
        </w:r>
        <w:r w:rsidR="00BA03F4">
          <w:rPr>
            <w:noProof/>
            <w:webHidden/>
          </w:rPr>
          <w:fldChar w:fldCharType="end"/>
        </w:r>
      </w:hyperlink>
    </w:p>
    <w:p w:rsidR="00BA03F4" w:rsidRDefault="009A1393">
      <w:pPr>
        <w:pStyle w:val="TOC1"/>
        <w:tabs>
          <w:tab w:val="right" w:leader="dot" w:pos="4310"/>
        </w:tabs>
        <w:rPr>
          <w:rFonts w:eastAsiaTheme="minorEastAsia" w:cstheme="minorBidi"/>
          <w:b w:val="0"/>
          <w:bCs w:val="0"/>
          <w:caps w:val="0"/>
          <w:noProof/>
          <w:sz w:val="22"/>
          <w:szCs w:val="22"/>
        </w:rPr>
      </w:pPr>
      <w:hyperlink w:anchor="_Toc127429519" w:history="1">
        <w:r w:rsidR="00BA03F4" w:rsidRPr="00A12C44">
          <w:rPr>
            <w:rStyle w:val="Hyperlink"/>
            <w:rFonts w:ascii="Arial" w:hAnsi="Arial" w:cs="Arial"/>
            <w:noProof/>
          </w:rPr>
          <w:t>2. EVALUIRANE KLJUČNE OBLASTI OBRAZOVNO-VASPITNOG RADA</w:t>
        </w:r>
        <w:r w:rsidR="00BA03F4">
          <w:rPr>
            <w:noProof/>
            <w:webHidden/>
          </w:rPr>
          <w:tab/>
        </w:r>
        <w:r w:rsidR="00BA03F4">
          <w:rPr>
            <w:noProof/>
            <w:webHidden/>
          </w:rPr>
          <w:fldChar w:fldCharType="begin"/>
        </w:r>
        <w:r w:rsidR="00BA03F4">
          <w:rPr>
            <w:noProof/>
            <w:webHidden/>
          </w:rPr>
          <w:instrText xml:space="preserve"> PAGEREF _Toc127429519 \h </w:instrText>
        </w:r>
        <w:r w:rsidR="00BA03F4">
          <w:rPr>
            <w:noProof/>
            <w:webHidden/>
          </w:rPr>
        </w:r>
        <w:r w:rsidR="00BA03F4">
          <w:rPr>
            <w:noProof/>
            <w:webHidden/>
          </w:rPr>
          <w:fldChar w:fldCharType="separate"/>
        </w:r>
        <w:r w:rsidR="00E17C62">
          <w:rPr>
            <w:noProof/>
            <w:webHidden/>
          </w:rPr>
          <w:t>7</w:t>
        </w:r>
        <w:r w:rsidR="00BA03F4">
          <w:rPr>
            <w:noProof/>
            <w:webHidden/>
          </w:rPr>
          <w:fldChar w:fldCharType="end"/>
        </w:r>
      </w:hyperlink>
    </w:p>
    <w:p w:rsidR="00BA03F4" w:rsidRDefault="009A1393">
      <w:pPr>
        <w:pStyle w:val="TOC1"/>
        <w:tabs>
          <w:tab w:val="right" w:leader="dot" w:pos="4310"/>
        </w:tabs>
        <w:rPr>
          <w:rFonts w:eastAsiaTheme="minorEastAsia" w:cstheme="minorBidi"/>
          <w:b w:val="0"/>
          <w:bCs w:val="0"/>
          <w:caps w:val="0"/>
          <w:noProof/>
          <w:sz w:val="22"/>
          <w:szCs w:val="22"/>
        </w:rPr>
      </w:pPr>
      <w:hyperlink w:anchor="_Toc127429520" w:history="1">
        <w:r w:rsidR="00BA03F4" w:rsidRPr="00A12C44">
          <w:rPr>
            <w:rStyle w:val="Hyperlink"/>
            <w:rFonts w:ascii="Arial" w:hAnsi="Arial" w:cs="Arial"/>
            <w:noProof/>
          </w:rPr>
          <w:t>3. SPISAK NADZORISANIH USTANOVA 2022.</w:t>
        </w:r>
        <w:r w:rsidR="00BA03F4">
          <w:rPr>
            <w:noProof/>
            <w:webHidden/>
          </w:rPr>
          <w:tab/>
        </w:r>
        <w:r w:rsidR="00BA03F4">
          <w:rPr>
            <w:noProof/>
            <w:webHidden/>
          </w:rPr>
          <w:fldChar w:fldCharType="begin"/>
        </w:r>
        <w:r w:rsidR="00BA03F4">
          <w:rPr>
            <w:noProof/>
            <w:webHidden/>
          </w:rPr>
          <w:instrText xml:space="preserve"> PAGEREF _Toc127429520 \h </w:instrText>
        </w:r>
        <w:r w:rsidR="00BA03F4">
          <w:rPr>
            <w:noProof/>
            <w:webHidden/>
          </w:rPr>
        </w:r>
        <w:r w:rsidR="00BA03F4">
          <w:rPr>
            <w:noProof/>
            <w:webHidden/>
          </w:rPr>
          <w:fldChar w:fldCharType="separate"/>
        </w:r>
        <w:r w:rsidR="00E17C62">
          <w:rPr>
            <w:noProof/>
            <w:webHidden/>
          </w:rPr>
          <w:t>8</w:t>
        </w:r>
        <w:r w:rsidR="00BA03F4">
          <w:rPr>
            <w:noProof/>
            <w:webHidden/>
          </w:rPr>
          <w:fldChar w:fldCharType="end"/>
        </w:r>
      </w:hyperlink>
    </w:p>
    <w:p w:rsidR="00BA03F4" w:rsidRDefault="009A1393">
      <w:pPr>
        <w:pStyle w:val="TOC1"/>
        <w:tabs>
          <w:tab w:val="right" w:leader="dot" w:pos="4310"/>
        </w:tabs>
        <w:rPr>
          <w:rFonts w:eastAsiaTheme="minorEastAsia" w:cstheme="minorBidi"/>
          <w:b w:val="0"/>
          <w:bCs w:val="0"/>
          <w:caps w:val="0"/>
          <w:noProof/>
          <w:sz w:val="22"/>
          <w:szCs w:val="22"/>
        </w:rPr>
      </w:pPr>
      <w:hyperlink w:anchor="_Toc127429521" w:history="1">
        <w:r w:rsidR="00BA03F4" w:rsidRPr="00A12C44">
          <w:rPr>
            <w:rStyle w:val="Hyperlink"/>
            <w:rFonts w:ascii="Arial" w:hAnsi="Arial" w:cs="Arial"/>
            <w:noProof/>
          </w:rPr>
          <w:t>4. PREGLED PROCJENA STANDARDA KVALITETA PO NIVOIMA OBRAZOVANJA</w:t>
        </w:r>
        <w:r w:rsidR="00BA03F4">
          <w:rPr>
            <w:noProof/>
            <w:webHidden/>
          </w:rPr>
          <w:tab/>
        </w:r>
        <w:r w:rsidR="00BA03F4">
          <w:rPr>
            <w:noProof/>
            <w:webHidden/>
          </w:rPr>
          <w:fldChar w:fldCharType="begin"/>
        </w:r>
        <w:r w:rsidR="00BA03F4">
          <w:rPr>
            <w:noProof/>
            <w:webHidden/>
          </w:rPr>
          <w:instrText xml:space="preserve"> PAGEREF _Toc127429521 \h </w:instrText>
        </w:r>
        <w:r w:rsidR="00BA03F4">
          <w:rPr>
            <w:noProof/>
            <w:webHidden/>
          </w:rPr>
        </w:r>
        <w:r w:rsidR="00BA03F4">
          <w:rPr>
            <w:noProof/>
            <w:webHidden/>
          </w:rPr>
          <w:fldChar w:fldCharType="separate"/>
        </w:r>
        <w:r w:rsidR="00E17C62">
          <w:rPr>
            <w:noProof/>
            <w:webHidden/>
          </w:rPr>
          <w:t>9</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22" w:history="1">
        <w:r w:rsidR="00BA03F4" w:rsidRPr="00A12C44">
          <w:rPr>
            <w:rStyle w:val="Hyperlink"/>
            <w:noProof/>
          </w:rPr>
          <w:t>4.1. Predškolske ustanove</w:t>
        </w:r>
        <w:r w:rsidR="00BA03F4">
          <w:rPr>
            <w:noProof/>
            <w:webHidden/>
          </w:rPr>
          <w:tab/>
        </w:r>
        <w:r w:rsidR="00BA03F4">
          <w:rPr>
            <w:noProof/>
            <w:webHidden/>
          </w:rPr>
          <w:fldChar w:fldCharType="begin"/>
        </w:r>
        <w:r w:rsidR="00BA03F4">
          <w:rPr>
            <w:noProof/>
            <w:webHidden/>
          </w:rPr>
          <w:instrText xml:space="preserve"> PAGEREF _Toc127429522 \h </w:instrText>
        </w:r>
        <w:r w:rsidR="00BA03F4">
          <w:rPr>
            <w:noProof/>
            <w:webHidden/>
          </w:rPr>
        </w:r>
        <w:r w:rsidR="00BA03F4">
          <w:rPr>
            <w:noProof/>
            <w:webHidden/>
          </w:rPr>
          <w:fldChar w:fldCharType="separate"/>
        </w:r>
        <w:r w:rsidR="00E17C62">
          <w:rPr>
            <w:noProof/>
            <w:webHidden/>
          </w:rPr>
          <w:t>9</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23" w:history="1">
        <w:r w:rsidR="00BA03F4" w:rsidRPr="00A12C44">
          <w:rPr>
            <w:rStyle w:val="Hyperlink"/>
            <w:noProof/>
          </w:rPr>
          <w:t>4.2. Osnovne škole</w:t>
        </w:r>
        <w:r w:rsidR="00BA03F4">
          <w:rPr>
            <w:noProof/>
            <w:webHidden/>
          </w:rPr>
          <w:tab/>
        </w:r>
        <w:r w:rsidR="00BA03F4">
          <w:rPr>
            <w:noProof/>
            <w:webHidden/>
          </w:rPr>
          <w:fldChar w:fldCharType="begin"/>
        </w:r>
        <w:r w:rsidR="00BA03F4">
          <w:rPr>
            <w:noProof/>
            <w:webHidden/>
          </w:rPr>
          <w:instrText xml:space="preserve"> PAGEREF _Toc127429523 \h </w:instrText>
        </w:r>
        <w:r w:rsidR="00BA03F4">
          <w:rPr>
            <w:noProof/>
            <w:webHidden/>
          </w:rPr>
        </w:r>
        <w:r w:rsidR="00BA03F4">
          <w:rPr>
            <w:noProof/>
            <w:webHidden/>
          </w:rPr>
          <w:fldChar w:fldCharType="separate"/>
        </w:r>
        <w:r w:rsidR="00E17C62">
          <w:rPr>
            <w:noProof/>
            <w:webHidden/>
          </w:rPr>
          <w:t>10</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24" w:history="1">
        <w:r w:rsidR="00BA03F4" w:rsidRPr="00A12C44">
          <w:rPr>
            <w:rStyle w:val="Hyperlink"/>
            <w:noProof/>
          </w:rPr>
          <w:t>4.3. Škole za osnovno muzičko obrazovanje</w:t>
        </w:r>
        <w:r w:rsidR="00BA03F4">
          <w:rPr>
            <w:noProof/>
            <w:webHidden/>
          </w:rPr>
          <w:tab/>
        </w:r>
        <w:r w:rsidR="00BA03F4">
          <w:rPr>
            <w:noProof/>
            <w:webHidden/>
          </w:rPr>
          <w:fldChar w:fldCharType="begin"/>
        </w:r>
        <w:r w:rsidR="00BA03F4">
          <w:rPr>
            <w:noProof/>
            <w:webHidden/>
          </w:rPr>
          <w:instrText xml:space="preserve"> PAGEREF _Toc127429524 \h </w:instrText>
        </w:r>
        <w:r w:rsidR="00BA03F4">
          <w:rPr>
            <w:noProof/>
            <w:webHidden/>
          </w:rPr>
        </w:r>
        <w:r w:rsidR="00BA03F4">
          <w:rPr>
            <w:noProof/>
            <w:webHidden/>
          </w:rPr>
          <w:fldChar w:fldCharType="separate"/>
        </w:r>
        <w:r w:rsidR="00E17C62">
          <w:rPr>
            <w:noProof/>
            <w:webHidden/>
          </w:rPr>
          <w:t>11</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25" w:history="1">
        <w:r w:rsidR="00BA03F4" w:rsidRPr="00A12C44">
          <w:rPr>
            <w:rStyle w:val="Hyperlink"/>
            <w:noProof/>
          </w:rPr>
          <w:t>4.4. Srednje škole</w:t>
        </w:r>
        <w:r w:rsidR="00BA03F4">
          <w:rPr>
            <w:noProof/>
            <w:webHidden/>
          </w:rPr>
          <w:tab/>
        </w:r>
        <w:r w:rsidR="00BA03F4">
          <w:rPr>
            <w:noProof/>
            <w:webHidden/>
          </w:rPr>
          <w:fldChar w:fldCharType="begin"/>
        </w:r>
        <w:r w:rsidR="00BA03F4">
          <w:rPr>
            <w:noProof/>
            <w:webHidden/>
          </w:rPr>
          <w:instrText xml:space="preserve"> PAGEREF _Toc127429525 \h </w:instrText>
        </w:r>
        <w:r w:rsidR="00BA03F4">
          <w:rPr>
            <w:noProof/>
            <w:webHidden/>
          </w:rPr>
        </w:r>
        <w:r w:rsidR="00BA03F4">
          <w:rPr>
            <w:noProof/>
            <w:webHidden/>
          </w:rPr>
          <w:fldChar w:fldCharType="separate"/>
        </w:r>
        <w:r w:rsidR="00E17C62">
          <w:rPr>
            <w:noProof/>
            <w:webHidden/>
          </w:rPr>
          <w:t>12</w:t>
        </w:r>
        <w:r w:rsidR="00BA03F4">
          <w:rPr>
            <w:noProof/>
            <w:webHidden/>
          </w:rPr>
          <w:fldChar w:fldCharType="end"/>
        </w:r>
      </w:hyperlink>
    </w:p>
    <w:p w:rsidR="00BA03F4" w:rsidRDefault="009A1393">
      <w:pPr>
        <w:pStyle w:val="TOC1"/>
        <w:tabs>
          <w:tab w:val="right" w:leader="dot" w:pos="4310"/>
        </w:tabs>
        <w:rPr>
          <w:rFonts w:eastAsiaTheme="minorEastAsia" w:cstheme="minorBidi"/>
          <w:b w:val="0"/>
          <w:bCs w:val="0"/>
          <w:caps w:val="0"/>
          <w:noProof/>
          <w:sz w:val="22"/>
          <w:szCs w:val="22"/>
        </w:rPr>
      </w:pPr>
      <w:hyperlink w:anchor="_Toc127429526" w:history="1">
        <w:r w:rsidR="00BA03F4" w:rsidRPr="00A12C44">
          <w:rPr>
            <w:rStyle w:val="Hyperlink"/>
            <w:rFonts w:ascii="Arial" w:hAnsi="Arial" w:cs="Arial"/>
            <w:noProof/>
          </w:rPr>
          <w:t>5. KVALITET RADA PREDŠKOLSKIH USTANOVA</w:t>
        </w:r>
        <w:r w:rsidR="00BA03F4">
          <w:rPr>
            <w:noProof/>
            <w:webHidden/>
          </w:rPr>
          <w:tab/>
        </w:r>
        <w:r w:rsidR="00BA03F4">
          <w:rPr>
            <w:noProof/>
            <w:webHidden/>
          </w:rPr>
          <w:fldChar w:fldCharType="begin"/>
        </w:r>
        <w:r w:rsidR="00BA03F4">
          <w:rPr>
            <w:noProof/>
            <w:webHidden/>
          </w:rPr>
          <w:instrText xml:space="preserve"> PAGEREF _Toc127429526 \h </w:instrText>
        </w:r>
        <w:r w:rsidR="00BA03F4">
          <w:rPr>
            <w:noProof/>
            <w:webHidden/>
          </w:rPr>
        </w:r>
        <w:r w:rsidR="00BA03F4">
          <w:rPr>
            <w:noProof/>
            <w:webHidden/>
          </w:rPr>
          <w:fldChar w:fldCharType="separate"/>
        </w:r>
        <w:r w:rsidR="00E17C62">
          <w:rPr>
            <w:noProof/>
            <w:webHidden/>
          </w:rPr>
          <w:t>13</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27" w:history="1">
        <w:r w:rsidR="00BA03F4" w:rsidRPr="00A12C44">
          <w:rPr>
            <w:rStyle w:val="Hyperlink"/>
            <w:noProof/>
          </w:rPr>
          <w:t>5.1. VASPITNO-OBRAZOVNI RAD</w:t>
        </w:r>
        <w:r w:rsidR="00BA03F4">
          <w:rPr>
            <w:noProof/>
            <w:webHidden/>
          </w:rPr>
          <w:tab/>
        </w:r>
        <w:r w:rsidR="00BA03F4">
          <w:rPr>
            <w:noProof/>
            <w:webHidden/>
          </w:rPr>
          <w:fldChar w:fldCharType="begin"/>
        </w:r>
        <w:r w:rsidR="00BA03F4">
          <w:rPr>
            <w:noProof/>
            <w:webHidden/>
          </w:rPr>
          <w:instrText xml:space="preserve"> PAGEREF _Toc127429527 \h </w:instrText>
        </w:r>
        <w:r w:rsidR="00BA03F4">
          <w:rPr>
            <w:noProof/>
            <w:webHidden/>
          </w:rPr>
        </w:r>
        <w:r w:rsidR="00BA03F4">
          <w:rPr>
            <w:noProof/>
            <w:webHidden/>
          </w:rPr>
          <w:fldChar w:fldCharType="separate"/>
        </w:r>
        <w:r w:rsidR="00E17C62">
          <w:rPr>
            <w:noProof/>
            <w:webHidden/>
          </w:rPr>
          <w:t>13</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28" w:history="1">
        <w:r w:rsidR="00BA03F4" w:rsidRPr="00A12C44">
          <w:rPr>
            <w:rStyle w:val="Hyperlink"/>
            <w:noProof/>
          </w:rPr>
          <w:t>5.2. UPRAVLJANJE I RUKOVOĐENJE PREDŠKOLSKOM USTANOVOM</w:t>
        </w:r>
        <w:r w:rsidR="00BA03F4">
          <w:rPr>
            <w:noProof/>
            <w:webHidden/>
          </w:rPr>
          <w:tab/>
        </w:r>
        <w:r w:rsidR="00BA03F4">
          <w:rPr>
            <w:noProof/>
            <w:webHidden/>
          </w:rPr>
          <w:fldChar w:fldCharType="begin"/>
        </w:r>
        <w:r w:rsidR="00BA03F4">
          <w:rPr>
            <w:noProof/>
            <w:webHidden/>
          </w:rPr>
          <w:instrText xml:space="preserve"> PAGEREF _Toc127429528 \h </w:instrText>
        </w:r>
        <w:r w:rsidR="00BA03F4">
          <w:rPr>
            <w:noProof/>
            <w:webHidden/>
          </w:rPr>
        </w:r>
        <w:r w:rsidR="00BA03F4">
          <w:rPr>
            <w:noProof/>
            <w:webHidden/>
          </w:rPr>
          <w:fldChar w:fldCharType="separate"/>
        </w:r>
        <w:r w:rsidR="00E17C62">
          <w:rPr>
            <w:noProof/>
            <w:webHidden/>
          </w:rPr>
          <w:t>16</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29" w:history="1">
        <w:r w:rsidR="00BA03F4" w:rsidRPr="00A12C44">
          <w:rPr>
            <w:rStyle w:val="Hyperlink"/>
            <w:noProof/>
          </w:rPr>
          <w:t>5.3. ETOS USTANOVE</w:t>
        </w:r>
        <w:r w:rsidR="00BA03F4">
          <w:rPr>
            <w:noProof/>
            <w:webHidden/>
          </w:rPr>
          <w:tab/>
        </w:r>
        <w:r w:rsidR="00BA03F4">
          <w:rPr>
            <w:noProof/>
            <w:webHidden/>
          </w:rPr>
          <w:fldChar w:fldCharType="begin"/>
        </w:r>
        <w:r w:rsidR="00BA03F4">
          <w:rPr>
            <w:noProof/>
            <w:webHidden/>
          </w:rPr>
          <w:instrText xml:space="preserve"> PAGEREF _Toc127429529 \h </w:instrText>
        </w:r>
        <w:r w:rsidR="00BA03F4">
          <w:rPr>
            <w:noProof/>
            <w:webHidden/>
          </w:rPr>
        </w:r>
        <w:r w:rsidR="00BA03F4">
          <w:rPr>
            <w:noProof/>
            <w:webHidden/>
          </w:rPr>
          <w:fldChar w:fldCharType="separate"/>
        </w:r>
        <w:r w:rsidR="00E17C62">
          <w:rPr>
            <w:noProof/>
            <w:webHidden/>
          </w:rPr>
          <w:t>18</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30" w:history="1">
        <w:r w:rsidR="00BA03F4" w:rsidRPr="00A12C44">
          <w:rPr>
            <w:rStyle w:val="Hyperlink"/>
            <w:noProof/>
          </w:rPr>
          <w:t>5.4. RAZVOJ I NAPREDOVANJE DJECE</w:t>
        </w:r>
        <w:r w:rsidR="00BA03F4">
          <w:rPr>
            <w:noProof/>
            <w:webHidden/>
          </w:rPr>
          <w:tab/>
        </w:r>
        <w:r w:rsidR="00BA03F4">
          <w:rPr>
            <w:noProof/>
            <w:webHidden/>
          </w:rPr>
          <w:fldChar w:fldCharType="begin"/>
        </w:r>
        <w:r w:rsidR="00BA03F4">
          <w:rPr>
            <w:noProof/>
            <w:webHidden/>
          </w:rPr>
          <w:instrText xml:space="preserve"> PAGEREF _Toc127429530 \h </w:instrText>
        </w:r>
        <w:r w:rsidR="00BA03F4">
          <w:rPr>
            <w:noProof/>
            <w:webHidden/>
          </w:rPr>
        </w:r>
        <w:r w:rsidR="00BA03F4">
          <w:rPr>
            <w:noProof/>
            <w:webHidden/>
          </w:rPr>
          <w:fldChar w:fldCharType="separate"/>
        </w:r>
        <w:r w:rsidR="00E17C62">
          <w:rPr>
            <w:noProof/>
            <w:webHidden/>
          </w:rPr>
          <w:t>20</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31" w:history="1">
        <w:r w:rsidR="00BA03F4" w:rsidRPr="00A12C44">
          <w:rPr>
            <w:rStyle w:val="Hyperlink"/>
            <w:noProof/>
          </w:rPr>
          <w:t xml:space="preserve">5.5. </w:t>
        </w:r>
        <w:r w:rsidR="00BA03F4" w:rsidRPr="00A12C44">
          <w:rPr>
            <w:rStyle w:val="Hyperlink"/>
            <w:rFonts w:eastAsia="Times New Roman"/>
            <w:noProof/>
          </w:rPr>
          <w:t>RESURSI PREDŠKOLSKE USTANOVE</w:t>
        </w:r>
        <w:r w:rsidR="00BA03F4">
          <w:rPr>
            <w:noProof/>
            <w:webHidden/>
          </w:rPr>
          <w:tab/>
        </w:r>
        <w:r w:rsidR="00BA03F4">
          <w:rPr>
            <w:noProof/>
            <w:webHidden/>
          </w:rPr>
          <w:fldChar w:fldCharType="begin"/>
        </w:r>
        <w:r w:rsidR="00BA03F4">
          <w:rPr>
            <w:noProof/>
            <w:webHidden/>
          </w:rPr>
          <w:instrText xml:space="preserve"> PAGEREF _Toc127429531 \h </w:instrText>
        </w:r>
        <w:r w:rsidR="00BA03F4">
          <w:rPr>
            <w:noProof/>
            <w:webHidden/>
          </w:rPr>
        </w:r>
        <w:r w:rsidR="00BA03F4">
          <w:rPr>
            <w:noProof/>
            <w:webHidden/>
          </w:rPr>
          <w:fldChar w:fldCharType="separate"/>
        </w:r>
        <w:r w:rsidR="00E17C62">
          <w:rPr>
            <w:noProof/>
            <w:webHidden/>
          </w:rPr>
          <w:t>23</w:t>
        </w:r>
        <w:r w:rsidR="00BA03F4">
          <w:rPr>
            <w:noProof/>
            <w:webHidden/>
          </w:rPr>
          <w:fldChar w:fldCharType="end"/>
        </w:r>
      </w:hyperlink>
    </w:p>
    <w:p w:rsidR="00BA03F4" w:rsidRDefault="009A1393">
      <w:pPr>
        <w:pStyle w:val="TOC1"/>
        <w:tabs>
          <w:tab w:val="right" w:leader="dot" w:pos="4310"/>
        </w:tabs>
        <w:rPr>
          <w:rFonts w:eastAsiaTheme="minorEastAsia" w:cstheme="minorBidi"/>
          <w:b w:val="0"/>
          <w:bCs w:val="0"/>
          <w:caps w:val="0"/>
          <w:noProof/>
          <w:sz w:val="22"/>
          <w:szCs w:val="22"/>
        </w:rPr>
      </w:pPr>
      <w:hyperlink w:anchor="_Toc127429532" w:history="1">
        <w:r w:rsidR="00BA03F4" w:rsidRPr="00A12C44">
          <w:rPr>
            <w:rStyle w:val="Hyperlink"/>
            <w:rFonts w:ascii="Arial" w:hAnsi="Arial" w:cs="Arial"/>
            <w:noProof/>
          </w:rPr>
          <w:t>6. KVALITET RADA OSNOVNIH ŠKOLA</w:t>
        </w:r>
        <w:r w:rsidR="00BA03F4">
          <w:rPr>
            <w:noProof/>
            <w:webHidden/>
          </w:rPr>
          <w:tab/>
        </w:r>
        <w:r w:rsidR="00BA03F4">
          <w:rPr>
            <w:noProof/>
            <w:webHidden/>
          </w:rPr>
          <w:fldChar w:fldCharType="begin"/>
        </w:r>
        <w:r w:rsidR="00BA03F4">
          <w:rPr>
            <w:noProof/>
            <w:webHidden/>
          </w:rPr>
          <w:instrText xml:space="preserve"> PAGEREF _Toc127429532 \h </w:instrText>
        </w:r>
        <w:r w:rsidR="00BA03F4">
          <w:rPr>
            <w:noProof/>
            <w:webHidden/>
          </w:rPr>
        </w:r>
        <w:r w:rsidR="00BA03F4">
          <w:rPr>
            <w:noProof/>
            <w:webHidden/>
          </w:rPr>
          <w:fldChar w:fldCharType="separate"/>
        </w:r>
        <w:r w:rsidR="00E17C62">
          <w:rPr>
            <w:noProof/>
            <w:webHidden/>
          </w:rPr>
          <w:t>26</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33" w:history="1">
        <w:r w:rsidR="00BA03F4" w:rsidRPr="00A12C44">
          <w:rPr>
            <w:rStyle w:val="Hyperlink"/>
            <w:noProof/>
            <w:lang w:val="sr-Latn-RS"/>
          </w:rPr>
          <w:t>6.1. NASTAVA I UČENJE</w:t>
        </w:r>
        <w:r w:rsidR="00BA03F4">
          <w:rPr>
            <w:noProof/>
            <w:webHidden/>
          </w:rPr>
          <w:tab/>
        </w:r>
        <w:r w:rsidR="00BA03F4">
          <w:rPr>
            <w:noProof/>
            <w:webHidden/>
          </w:rPr>
          <w:fldChar w:fldCharType="begin"/>
        </w:r>
        <w:r w:rsidR="00BA03F4">
          <w:rPr>
            <w:noProof/>
            <w:webHidden/>
          </w:rPr>
          <w:instrText xml:space="preserve"> PAGEREF _Toc127429533 \h </w:instrText>
        </w:r>
        <w:r w:rsidR="00BA03F4">
          <w:rPr>
            <w:noProof/>
            <w:webHidden/>
          </w:rPr>
        </w:r>
        <w:r w:rsidR="00BA03F4">
          <w:rPr>
            <w:noProof/>
            <w:webHidden/>
          </w:rPr>
          <w:fldChar w:fldCharType="separate"/>
        </w:r>
        <w:r w:rsidR="00E17C62">
          <w:rPr>
            <w:noProof/>
            <w:webHidden/>
          </w:rPr>
          <w:t>26</w:t>
        </w:r>
        <w:r w:rsidR="00BA03F4">
          <w:rPr>
            <w:noProof/>
            <w:webHidden/>
          </w:rPr>
          <w:fldChar w:fldCharType="end"/>
        </w:r>
      </w:hyperlink>
    </w:p>
    <w:p w:rsidR="00BA03F4" w:rsidRDefault="009A1393">
      <w:pPr>
        <w:pStyle w:val="TOC3"/>
        <w:tabs>
          <w:tab w:val="right" w:leader="dot" w:pos="4310"/>
        </w:tabs>
        <w:rPr>
          <w:rFonts w:eastAsiaTheme="minorEastAsia" w:cstheme="minorBidi"/>
          <w:i w:val="0"/>
          <w:iCs w:val="0"/>
          <w:noProof/>
          <w:sz w:val="22"/>
          <w:szCs w:val="22"/>
        </w:rPr>
      </w:pPr>
      <w:hyperlink w:anchor="_Toc127429534" w:history="1">
        <w:r w:rsidR="00BA03F4" w:rsidRPr="00A12C44">
          <w:rPr>
            <w:rStyle w:val="Hyperlink"/>
            <w:noProof/>
            <w:lang w:val="sr-Latn-RS"/>
          </w:rPr>
          <w:t>6.1.1. OBAVEZNI NASTAVNI PREDMETI</w:t>
        </w:r>
        <w:r w:rsidR="00BA03F4">
          <w:rPr>
            <w:noProof/>
            <w:webHidden/>
          </w:rPr>
          <w:tab/>
        </w:r>
        <w:r w:rsidR="00BA03F4">
          <w:rPr>
            <w:noProof/>
            <w:webHidden/>
          </w:rPr>
          <w:fldChar w:fldCharType="begin"/>
        </w:r>
        <w:r w:rsidR="00BA03F4">
          <w:rPr>
            <w:noProof/>
            <w:webHidden/>
          </w:rPr>
          <w:instrText xml:space="preserve"> PAGEREF _Toc127429534 \h </w:instrText>
        </w:r>
        <w:r w:rsidR="00BA03F4">
          <w:rPr>
            <w:noProof/>
            <w:webHidden/>
          </w:rPr>
        </w:r>
        <w:r w:rsidR="00BA03F4">
          <w:rPr>
            <w:noProof/>
            <w:webHidden/>
          </w:rPr>
          <w:fldChar w:fldCharType="separate"/>
        </w:r>
        <w:r w:rsidR="00E17C62">
          <w:rPr>
            <w:noProof/>
            <w:webHidden/>
          </w:rPr>
          <w:t>26</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35" w:history="1">
        <w:r w:rsidR="00BA03F4" w:rsidRPr="00A12C44">
          <w:rPr>
            <w:rStyle w:val="Hyperlink"/>
            <w:noProof/>
            <w:lang w:val="sr-Latn-RS"/>
          </w:rPr>
          <w:t>1. Crnogorski-srpski, bosanski, hrvatski jezik i književnost</w:t>
        </w:r>
        <w:r w:rsidR="00BA03F4">
          <w:rPr>
            <w:noProof/>
            <w:webHidden/>
          </w:rPr>
          <w:tab/>
        </w:r>
        <w:r w:rsidR="00BA03F4">
          <w:rPr>
            <w:noProof/>
            <w:webHidden/>
          </w:rPr>
          <w:fldChar w:fldCharType="begin"/>
        </w:r>
        <w:r w:rsidR="00BA03F4">
          <w:rPr>
            <w:noProof/>
            <w:webHidden/>
          </w:rPr>
          <w:instrText xml:space="preserve"> PAGEREF _Toc127429535 \h </w:instrText>
        </w:r>
        <w:r w:rsidR="00BA03F4">
          <w:rPr>
            <w:noProof/>
            <w:webHidden/>
          </w:rPr>
        </w:r>
        <w:r w:rsidR="00BA03F4">
          <w:rPr>
            <w:noProof/>
            <w:webHidden/>
          </w:rPr>
          <w:fldChar w:fldCharType="separate"/>
        </w:r>
        <w:r w:rsidR="00E17C62">
          <w:rPr>
            <w:noProof/>
            <w:webHidden/>
          </w:rPr>
          <w:t>26</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36" w:history="1">
        <w:r w:rsidR="00BA03F4" w:rsidRPr="00A12C44">
          <w:rPr>
            <w:rStyle w:val="Hyperlink"/>
            <w:noProof/>
            <w:lang w:val="sr-Latn-RS"/>
          </w:rPr>
          <w:t>2. Matematika</w:t>
        </w:r>
        <w:r w:rsidR="00BA03F4">
          <w:rPr>
            <w:noProof/>
            <w:webHidden/>
          </w:rPr>
          <w:tab/>
        </w:r>
        <w:r w:rsidR="00BA03F4">
          <w:rPr>
            <w:noProof/>
            <w:webHidden/>
          </w:rPr>
          <w:fldChar w:fldCharType="begin"/>
        </w:r>
        <w:r w:rsidR="00BA03F4">
          <w:rPr>
            <w:noProof/>
            <w:webHidden/>
          </w:rPr>
          <w:instrText xml:space="preserve"> PAGEREF _Toc127429536 \h </w:instrText>
        </w:r>
        <w:r w:rsidR="00BA03F4">
          <w:rPr>
            <w:noProof/>
            <w:webHidden/>
          </w:rPr>
        </w:r>
        <w:r w:rsidR="00BA03F4">
          <w:rPr>
            <w:noProof/>
            <w:webHidden/>
          </w:rPr>
          <w:fldChar w:fldCharType="separate"/>
        </w:r>
        <w:r w:rsidR="00E17C62">
          <w:rPr>
            <w:noProof/>
            <w:webHidden/>
          </w:rPr>
          <w:t>32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37" w:history="1">
        <w:r w:rsidR="00BA03F4" w:rsidRPr="00A12C44">
          <w:rPr>
            <w:rStyle w:val="Hyperlink"/>
            <w:noProof/>
          </w:rPr>
          <w:t>3. Engleski jezik</w:t>
        </w:r>
        <w:r w:rsidR="00BA03F4">
          <w:rPr>
            <w:noProof/>
            <w:webHidden/>
          </w:rPr>
          <w:tab/>
        </w:r>
        <w:r w:rsidR="00BA03F4">
          <w:rPr>
            <w:noProof/>
            <w:webHidden/>
          </w:rPr>
          <w:fldChar w:fldCharType="begin"/>
        </w:r>
        <w:r w:rsidR="00BA03F4">
          <w:rPr>
            <w:noProof/>
            <w:webHidden/>
          </w:rPr>
          <w:instrText xml:space="preserve"> PAGEREF _Toc127429537 \h </w:instrText>
        </w:r>
        <w:r w:rsidR="00BA03F4">
          <w:rPr>
            <w:noProof/>
            <w:webHidden/>
          </w:rPr>
        </w:r>
        <w:r w:rsidR="00BA03F4">
          <w:rPr>
            <w:noProof/>
            <w:webHidden/>
          </w:rPr>
          <w:fldChar w:fldCharType="separate"/>
        </w:r>
        <w:r w:rsidR="00E17C62">
          <w:rPr>
            <w:noProof/>
            <w:webHidden/>
          </w:rPr>
          <w:t>35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38" w:history="1">
        <w:r w:rsidR="00BA03F4" w:rsidRPr="00A12C44">
          <w:rPr>
            <w:rStyle w:val="Hyperlink"/>
            <w:noProof/>
            <w:lang w:val="sr-Latn-RS"/>
          </w:rPr>
          <w:t>4. Ruski jezik</w:t>
        </w:r>
        <w:r w:rsidR="00BA03F4">
          <w:rPr>
            <w:noProof/>
            <w:webHidden/>
          </w:rPr>
          <w:tab/>
        </w:r>
        <w:r w:rsidR="00BA03F4">
          <w:rPr>
            <w:noProof/>
            <w:webHidden/>
          </w:rPr>
          <w:fldChar w:fldCharType="begin"/>
        </w:r>
        <w:r w:rsidR="00BA03F4">
          <w:rPr>
            <w:noProof/>
            <w:webHidden/>
          </w:rPr>
          <w:instrText xml:space="preserve"> PAGEREF _Toc127429538 \h </w:instrText>
        </w:r>
        <w:r w:rsidR="00BA03F4">
          <w:rPr>
            <w:noProof/>
            <w:webHidden/>
          </w:rPr>
        </w:r>
        <w:r w:rsidR="00BA03F4">
          <w:rPr>
            <w:noProof/>
            <w:webHidden/>
          </w:rPr>
          <w:fldChar w:fldCharType="separate"/>
        </w:r>
        <w:r w:rsidR="00E17C62">
          <w:rPr>
            <w:noProof/>
            <w:webHidden/>
          </w:rPr>
          <w:t>38</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39" w:history="1">
        <w:r w:rsidR="00BA03F4" w:rsidRPr="00A12C44">
          <w:rPr>
            <w:rStyle w:val="Hyperlink"/>
            <w:noProof/>
            <w:lang w:val="sr-Latn-RS"/>
          </w:rPr>
          <w:t>5. Njemački jezik</w:t>
        </w:r>
        <w:r w:rsidR="00BA03F4">
          <w:rPr>
            <w:noProof/>
            <w:webHidden/>
          </w:rPr>
          <w:tab/>
        </w:r>
        <w:r w:rsidR="00BA03F4">
          <w:rPr>
            <w:noProof/>
            <w:webHidden/>
          </w:rPr>
          <w:fldChar w:fldCharType="begin"/>
        </w:r>
        <w:r w:rsidR="00BA03F4">
          <w:rPr>
            <w:noProof/>
            <w:webHidden/>
          </w:rPr>
          <w:instrText xml:space="preserve"> PAGEREF _Toc127429539 \h </w:instrText>
        </w:r>
        <w:r w:rsidR="00BA03F4">
          <w:rPr>
            <w:noProof/>
            <w:webHidden/>
          </w:rPr>
        </w:r>
        <w:r w:rsidR="00BA03F4">
          <w:rPr>
            <w:noProof/>
            <w:webHidden/>
          </w:rPr>
          <w:fldChar w:fldCharType="separate"/>
        </w:r>
        <w:r w:rsidR="00E17C62">
          <w:rPr>
            <w:noProof/>
            <w:webHidden/>
          </w:rPr>
          <w:t>39</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0" w:history="1">
        <w:r w:rsidR="00BA03F4" w:rsidRPr="00A12C44">
          <w:rPr>
            <w:rStyle w:val="Hyperlink"/>
            <w:noProof/>
            <w:lang w:val="sr-Latn-RS"/>
          </w:rPr>
          <w:t>6. Francuski jezik</w:t>
        </w:r>
        <w:r w:rsidR="00BA03F4">
          <w:rPr>
            <w:noProof/>
            <w:webHidden/>
          </w:rPr>
          <w:tab/>
        </w:r>
        <w:r w:rsidR="00BA03F4">
          <w:rPr>
            <w:noProof/>
            <w:webHidden/>
          </w:rPr>
          <w:fldChar w:fldCharType="begin"/>
        </w:r>
        <w:r w:rsidR="00BA03F4">
          <w:rPr>
            <w:noProof/>
            <w:webHidden/>
          </w:rPr>
          <w:instrText xml:space="preserve"> PAGEREF _Toc127429540 \h </w:instrText>
        </w:r>
        <w:r w:rsidR="00BA03F4">
          <w:rPr>
            <w:noProof/>
            <w:webHidden/>
          </w:rPr>
        </w:r>
        <w:r w:rsidR="00BA03F4">
          <w:rPr>
            <w:noProof/>
            <w:webHidden/>
          </w:rPr>
          <w:fldChar w:fldCharType="separate"/>
        </w:r>
        <w:r w:rsidR="00E17C62">
          <w:rPr>
            <w:noProof/>
            <w:webHidden/>
          </w:rPr>
          <w:t>41</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1" w:history="1">
        <w:r w:rsidR="00BA03F4" w:rsidRPr="00A12C44">
          <w:rPr>
            <w:rStyle w:val="Hyperlink"/>
            <w:noProof/>
            <w:lang w:val="sr-Latn-RS"/>
          </w:rPr>
          <w:t>7. Italijanski jezik</w:t>
        </w:r>
        <w:r w:rsidR="00BA03F4">
          <w:rPr>
            <w:noProof/>
            <w:webHidden/>
          </w:rPr>
          <w:tab/>
        </w:r>
        <w:r w:rsidR="00BA03F4">
          <w:rPr>
            <w:noProof/>
            <w:webHidden/>
          </w:rPr>
          <w:fldChar w:fldCharType="begin"/>
        </w:r>
        <w:r w:rsidR="00BA03F4">
          <w:rPr>
            <w:noProof/>
            <w:webHidden/>
          </w:rPr>
          <w:instrText xml:space="preserve"> PAGEREF _Toc127429541 \h </w:instrText>
        </w:r>
        <w:r w:rsidR="00BA03F4">
          <w:rPr>
            <w:noProof/>
            <w:webHidden/>
          </w:rPr>
        </w:r>
        <w:r w:rsidR="00BA03F4">
          <w:rPr>
            <w:noProof/>
            <w:webHidden/>
          </w:rPr>
          <w:fldChar w:fldCharType="separate"/>
        </w:r>
        <w:r w:rsidR="00E17C62">
          <w:rPr>
            <w:noProof/>
            <w:webHidden/>
          </w:rPr>
          <w:t>42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2" w:history="1">
        <w:r w:rsidR="00BA03F4" w:rsidRPr="00A12C44">
          <w:rPr>
            <w:rStyle w:val="Hyperlink"/>
            <w:noProof/>
            <w:lang w:val="sr-Latn-RS"/>
          </w:rPr>
          <w:t>8. Istorija</w:t>
        </w:r>
        <w:r w:rsidR="00BA03F4">
          <w:rPr>
            <w:noProof/>
            <w:webHidden/>
          </w:rPr>
          <w:tab/>
        </w:r>
        <w:r w:rsidR="00BA03F4">
          <w:rPr>
            <w:noProof/>
            <w:webHidden/>
          </w:rPr>
          <w:fldChar w:fldCharType="begin"/>
        </w:r>
        <w:r w:rsidR="00BA03F4">
          <w:rPr>
            <w:noProof/>
            <w:webHidden/>
          </w:rPr>
          <w:instrText xml:space="preserve"> PAGEREF _Toc127429542 \h </w:instrText>
        </w:r>
        <w:r w:rsidR="00BA03F4">
          <w:rPr>
            <w:noProof/>
            <w:webHidden/>
          </w:rPr>
        </w:r>
        <w:r w:rsidR="00BA03F4">
          <w:rPr>
            <w:noProof/>
            <w:webHidden/>
          </w:rPr>
          <w:fldChar w:fldCharType="separate"/>
        </w:r>
        <w:r w:rsidR="00E17C62">
          <w:rPr>
            <w:noProof/>
            <w:webHidden/>
          </w:rPr>
          <w:t>45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3" w:history="1">
        <w:r w:rsidR="00BA03F4" w:rsidRPr="00A12C44">
          <w:rPr>
            <w:rStyle w:val="Hyperlink"/>
            <w:noProof/>
            <w:lang w:val="sr-Latn-RS"/>
          </w:rPr>
          <w:t>9. Geografija</w:t>
        </w:r>
        <w:r w:rsidR="00BA03F4">
          <w:rPr>
            <w:noProof/>
            <w:webHidden/>
          </w:rPr>
          <w:tab/>
        </w:r>
        <w:r w:rsidR="00BA03F4">
          <w:rPr>
            <w:noProof/>
            <w:webHidden/>
          </w:rPr>
          <w:fldChar w:fldCharType="begin"/>
        </w:r>
        <w:r w:rsidR="00BA03F4">
          <w:rPr>
            <w:noProof/>
            <w:webHidden/>
          </w:rPr>
          <w:instrText xml:space="preserve"> PAGEREF _Toc127429543 \h </w:instrText>
        </w:r>
        <w:r w:rsidR="00BA03F4">
          <w:rPr>
            <w:noProof/>
            <w:webHidden/>
          </w:rPr>
        </w:r>
        <w:r w:rsidR="00BA03F4">
          <w:rPr>
            <w:noProof/>
            <w:webHidden/>
          </w:rPr>
          <w:fldChar w:fldCharType="separate"/>
        </w:r>
        <w:r w:rsidR="00E17C62">
          <w:rPr>
            <w:noProof/>
            <w:webHidden/>
          </w:rPr>
          <w:t>46</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4" w:history="1">
        <w:r w:rsidR="00BA03F4" w:rsidRPr="00A12C44">
          <w:rPr>
            <w:rStyle w:val="Hyperlink"/>
            <w:noProof/>
            <w:lang w:val="sr-Latn-RS"/>
          </w:rPr>
          <w:t>10. Hemija</w:t>
        </w:r>
        <w:r w:rsidR="00BA03F4">
          <w:rPr>
            <w:noProof/>
            <w:webHidden/>
          </w:rPr>
          <w:tab/>
        </w:r>
        <w:r w:rsidR="00BA03F4">
          <w:rPr>
            <w:noProof/>
            <w:webHidden/>
          </w:rPr>
          <w:fldChar w:fldCharType="begin"/>
        </w:r>
        <w:r w:rsidR="00BA03F4">
          <w:rPr>
            <w:noProof/>
            <w:webHidden/>
          </w:rPr>
          <w:instrText xml:space="preserve"> PAGEREF _Toc127429544 \h </w:instrText>
        </w:r>
        <w:r w:rsidR="00BA03F4">
          <w:rPr>
            <w:noProof/>
            <w:webHidden/>
          </w:rPr>
        </w:r>
        <w:r w:rsidR="00BA03F4">
          <w:rPr>
            <w:noProof/>
            <w:webHidden/>
          </w:rPr>
          <w:fldChar w:fldCharType="separate"/>
        </w:r>
        <w:r w:rsidR="00E17C62">
          <w:rPr>
            <w:noProof/>
            <w:webHidden/>
          </w:rPr>
          <w:t>50</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5" w:history="1">
        <w:r w:rsidR="00BA03F4" w:rsidRPr="00A12C44">
          <w:rPr>
            <w:rStyle w:val="Hyperlink"/>
            <w:noProof/>
            <w:lang w:val="sr-Latn-RS"/>
          </w:rPr>
          <w:t>11. Fizika</w:t>
        </w:r>
        <w:r w:rsidR="00BA03F4">
          <w:rPr>
            <w:noProof/>
            <w:webHidden/>
          </w:rPr>
          <w:tab/>
        </w:r>
        <w:r w:rsidR="00BA03F4">
          <w:rPr>
            <w:noProof/>
            <w:webHidden/>
          </w:rPr>
          <w:fldChar w:fldCharType="begin"/>
        </w:r>
        <w:r w:rsidR="00BA03F4">
          <w:rPr>
            <w:noProof/>
            <w:webHidden/>
          </w:rPr>
          <w:instrText xml:space="preserve"> PAGEREF _Toc127429545 \h </w:instrText>
        </w:r>
        <w:r w:rsidR="00BA03F4">
          <w:rPr>
            <w:noProof/>
            <w:webHidden/>
          </w:rPr>
        </w:r>
        <w:r w:rsidR="00BA03F4">
          <w:rPr>
            <w:noProof/>
            <w:webHidden/>
          </w:rPr>
          <w:fldChar w:fldCharType="separate"/>
        </w:r>
        <w:r w:rsidR="00E17C62">
          <w:rPr>
            <w:noProof/>
            <w:webHidden/>
          </w:rPr>
          <w:t>52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6" w:history="1">
        <w:r w:rsidR="00BA03F4" w:rsidRPr="00A12C44">
          <w:rPr>
            <w:rStyle w:val="Hyperlink"/>
            <w:noProof/>
            <w:lang w:val="sr-Latn-RS"/>
          </w:rPr>
          <w:t>12. Biologija</w:t>
        </w:r>
        <w:r w:rsidR="00BA03F4">
          <w:rPr>
            <w:noProof/>
            <w:webHidden/>
          </w:rPr>
          <w:tab/>
        </w:r>
        <w:r w:rsidR="00BA03F4">
          <w:rPr>
            <w:noProof/>
            <w:webHidden/>
          </w:rPr>
          <w:fldChar w:fldCharType="begin"/>
        </w:r>
        <w:r w:rsidR="00BA03F4">
          <w:rPr>
            <w:noProof/>
            <w:webHidden/>
          </w:rPr>
          <w:instrText xml:space="preserve"> PAGEREF _Toc127429546 \h </w:instrText>
        </w:r>
        <w:r w:rsidR="00BA03F4">
          <w:rPr>
            <w:noProof/>
            <w:webHidden/>
          </w:rPr>
        </w:r>
        <w:r w:rsidR="00BA03F4">
          <w:rPr>
            <w:noProof/>
            <w:webHidden/>
          </w:rPr>
          <w:fldChar w:fldCharType="separate"/>
        </w:r>
        <w:r w:rsidR="00E17C62">
          <w:rPr>
            <w:noProof/>
            <w:webHidden/>
          </w:rPr>
          <w:t>53</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7" w:history="1">
        <w:r w:rsidR="00BA03F4" w:rsidRPr="00A12C44">
          <w:rPr>
            <w:rStyle w:val="Hyperlink"/>
            <w:noProof/>
            <w:lang w:val="sr-Latn-RS"/>
          </w:rPr>
          <w:t>13. Likovna kultura</w:t>
        </w:r>
        <w:r w:rsidR="00BA03F4">
          <w:rPr>
            <w:noProof/>
            <w:webHidden/>
          </w:rPr>
          <w:tab/>
        </w:r>
        <w:r w:rsidR="00BA03F4">
          <w:rPr>
            <w:noProof/>
            <w:webHidden/>
          </w:rPr>
          <w:fldChar w:fldCharType="begin"/>
        </w:r>
        <w:r w:rsidR="00BA03F4">
          <w:rPr>
            <w:noProof/>
            <w:webHidden/>
          </w:rPr>
          <w:instrText xml:space="preserve"> PAGEREF _Toc127429547 \h </w:instrText>
        </w:r>
        <w:r w:rsidR="00BA03F4">
          <w:rPr>
            <w:noProof/>
            <w:webHidden/>
          </w:rPr>
        </w:r>
        <w:r w:rsidR="00BA03F4">
          <w:rPr>
            <w:noProof/>
            <w:webHidden/>
          </w:rPr>
          <w:fldChar w:fldCharType="separate"/>
        </w:r>
        <w:r w:rsidR="00E17C62">
          <w:rPr>
            <w:noProof/>
            <w:webHidden/>
          </w:rPr>
          <w:t>55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8" w:history="1">
        <w:r w:rsidR="00BA03F4" w:rsidRPr="00A12C44">
          <w:rPr>
            <w:rStyle w:val="Hyperlink"/>
            <w:noProof/>
            <w:lang w:val="sr-Latn-RS"/>
          </w:rPr>
          <w:t>14. Muzička kultura</w:t>
        </w:r>
        <w:r w:rsidR="00BA03F4">
          <w:rPr>
            <w:noProof/>
            <w:webHidden/>
          </w:rPr>
          <w:tab/>
        </w:r>
        <w:r w:rsidR="00BA03F4">
          <w:rPr>
            <w:noProof/>
            <w:webHidden/>
          </w:rPr>
          <w:fldChar w:fldCharType="begin"/>
        </w:r>
        <w:r w:rsidR="00BA03F4">
          <w:rPr>
            <w:noProof/>
            <w:webHidden/>
          </w:rPr>
          <w:instrText xml:space="preserve"> PAGEREF _Toc127429548 \h </w:instrText>
        </w:r>
        <w:r w:rsidR="00BA03F4">
          <w:rPr>
            <w:noProof/>
            <w:webHidden/>
          </w:rPr>
        </w:r>
        <w:r w:rsidR="00BA03F4">
          <w:rPr>
            <w:noProof/>
            <w:webHidden/>
          </w:rPr>
          <w:fldChar w:fldCharType="separate"/>
        </w:r>
        <w:r w:rsidR="00E17C62">
          <w:rPr>
            <w:noProof/>
            <w:webHidden/>
          </w:rPr>
          <w:t>59</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49" w:history="1">
        <w:r w:rsidR="00BA03F4" w:rsidRPr="00A12C44">
          <w:rPr>
            <w:rStyle w:val="Hyperlink"/>
            <w:noProof/>
            <w:lang w:val="sr-Latn-RS"/>
          </w:rPr>
          <w:t>15. Fizičko vaspitanje</w:t>
        </w:r>
        <w:r w:rsidR="00BA03F4">
          <w:rPr>
            <w:noProof/>
            <w:webHidden/>
          </w:rPr>
          <w:tab/>
        </w:r>
        <w:r w:rsidR="00BA03F4">
          <w:rPr>
            <w:noProof/>
            <w:webHidden/>
          </w:rPr>
          <w:fldChar w:fldCharType="begin"/>
        </w:r>
        <w:r w:rsidR="00BA03F4">
          <w:rPr>
            <w:noProof/>
            <w:webHidden/>
          </w:rPr>
          <w:instrText xml:space="preserve"> PAGEREF _Toc127429549 \h </w:instrText>
        </w:r>
        <w:r w:rsidR="00BA03F4">
          <w:rPr>
            <w:noProof/>
            <w:webHidden/>
          </w:rPr>
        </w:r>
        <w:r w:rsidR="00BA03F4">
          <w:rPr>
            <w:noProof/>
            <w:webHidden/>
          </w:rPr>
          <w:fldChar w:fldCharType="separate"/>
        </w:r>
        <w:r w:rsidR="00E17C62">
          <w:rPr>
            <w:noProof/>
            <w:webHidden/>
          </w:rPr>
          <w:t>61</w:t>
        </w:r>
        <w:r w:rsidR="00BA03F4">
          <w:rPr>
            <w:noProof/>
            <w:webHidden/>
          </w:rPr>
          <w:fldChar w:fldCharType="end"/>
        </w:r>
      </w:hyperlink>
    </w:p>
    <w:p w:rsidR="00BA03F4" w:rsidRDefault="009A1393">
      <w:pPr>
        <w:pStyle w:val="TOC3"/>
        <w:tabs>
          <w:tab w:val="right" w:leader="dot" w:pos="4310"/>
        </w:tabs>
        <w:rPr>
          <w:rFonts w:eastAsiaTheme="minorEastAsia" w:cstheme="minorBidi"/>
          <w:i w:val="0"/>
          <w:iCs w:val="0"/>
          <w:noProof/>
          <w:sz w:val="22"/>
          <w:szCs w:val="22"/>
        </w:rPr>
      </w:pPr>
      <w:hyperlink w:anchor="_Toc127429550" w:history="1">
        <w:r w:rsidR="00BA03F4" w:rsidRPr="00A12C44">
          <w:rPr>
            <w:rStyle w:val="Hyperlink"/>
            <w:noProof/>
            <w:lang w:val="sr-Latn-RS"/>
          </w:rPr>
          <w:t>6.1.2. IZBORNI NASTAVNI PREDMETI</w:t>
        </w:r>
        <w:r w:rsidR="00BA03F4">
          <w:rPr>
            <w:noProof/>
            <w:webHidden/>
          </w:rPr>
          <w:tab/>
        </w:r>
        <w:r w:rsidR="00BA03F4">
          <w:rPr>
            <w:noProof/>
            <w:webHidden/>
          </w:rPr>
          <w:fldChar w:fldCharType="begin"/>
        </w:r>
        <w:r w:rsidR="00BA03F4">
          <w:rPr>
            <w:noProof/>
            <w:webHidden/>
          </w:rPr>
          <w:instrText xml:space="preserve"> PAGEREF _Toc127429550 \h </w:instrText>
        </w:r>
        <w:r w:rsidR="00BA03F4">
          <w:rPr>
            <w:noProof/>
            <w:webHidden/>
          </w:rPr>
        </w:r>
        <w:r w:rsidR="00BA03F4">
          <w:rPr>
            <w:noProof/>
            <w:webHidden/>
          </w:rPr>
          <w:fldChar w:fldCharType="separate"/>
        </w:r>
        <w:r w:rsidR="00E17C62">
          <w:rPr>
            <w:noProof/>
            <w:webHidden/>
          </w:rPr>
          <w:t>65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51" w:history="1">
        <w:r w:rsidR="00BA03F4" w:rsidRPr="00A12C44">
          <w:rPr>
            <w:rStyle w:val="Hyperlink"/>
            <w:noProof/>
            <w:lang w:val="sr-Latn-RS"/>
          </w:rPr>
          <w:t>1. Jezička radionica</w:t>
        </w:r>
        <w:r w:rsidR="00BA03F4">
          <w:rPr>
            <w:noProof/>
            <w:webHidden/>
          </w:rPr>
          <w:tab/>
        </w:r>
        <w:r w:rsidR="00BA03F4">
          <w:rPr>
            <w:noProof/>
            <w:webHidden/>
          </w:rPr>
          <w:fldChar w:fldCharType="begin"/>
        </w:r>
        <w:r w:rsidR="00BA03F4">
          <w:rPr>
            <w:noProof/>
            <w:webHidden/>
          </w:rPr>
          <w:instrText xml:space="preserve"> PAGEREF _Toc127429551 \h </w:instrText>
        </w:r>
        <w:r w:rsidR="00BA03F4">
          <w:rPr>
            <w:noProof/>
            <w:webHidden/>
          </w:rPr>
        </w:r>
        <w:r w:rsidR="00BA03F4">
          <w:rPr>
            <w:noProof/>
            <w:webHidden/>
          </w:rPr>
          <w:fldChar w:fldCharType="separate"/>
        </w:r>
        <w:r w:rsidR="00E17C62">
          <w:rPr>
            <w:noProof/>
            <w:webHidden/>
          </w:rPr>
          <w:t>65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52" w:history="1">
        <w:r w:rsidR="00BA03F4" w:rsidRPr="00A12C44">
          <w:rPr>
            <w:rStyle w:val="Hyperlink"/>
            <w:noProof/>
            <w:lang w:val="sr-Latn-RS"/>
          </w:rPr>
          <w:t>2. Preduzetništvo</w:t>
        </w:r>
        <w:r w:rsidR="00BA03F4">
          <w:rPr>
            <w:noProof/>
            <w:webHidden/>
          </w:rPr>
          <w:tab/>
        </w:r>
        <w:r w:rsidR="00BA03F4">
          <w:rPr>
            <w:noProof/>
            <w:webHidden/>
          </w:rPr>
          <w:fldChar w:fldCharType="begin"/>
        </w:r>
        <w:r w:rsidR="00BA03F4">
          <w:rPr>
            <w:noProof/>
            <w:webHidden/>
          </w:rPr>
          <w:instrText xml:space="preserve"> PAGEREF _Toc127429552 \h </w:instrText>
        </w:r>
        <w:r w:rsidR="00BA03F4">
          <w:rPr>
            <w:noProof/>
            <w:webHidden/>
          </w:rPr>
        </w:r>
        <w:r w:rsidR="00BA03F4">
          <w:rPr>
            <w:noProof/>
            <w:webHidden/>
          </w:rPr>
          <w:fldChar w:fldCharType="separate"/>
        </w:r>
        <w:r w:rsidR="00E17C62">
          <w:rPr>
            <w:noProof/>
            <w:webHidden/>
          </w:rPr>
          <w:t>66</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53" w:history="1">
        <w:r w:rsidR="00BA03F4" w:rsidRPr="00A12C44">
          <w:rPr>
            <w:rStyle w:val="Hyperlink"/>
            <w:noProof/>
            <w:lang w:val="sr-Latn-RS"/>
          </w:rPr>
          <w:t>3. Zanimljiva geografija</w:t>
        </w:r>
        <w:r w:rsidR="00BA03F4">
          <w:rPr>
            <w:noProof/>
            <w:webHidden/>
          </w:rPr>
          <w:tab/>
        </w:r>
        <w:r w:rsidR="00BA03F4">
          <w:rPr>
            <w:noProof/>
            <w:webHidden/>
          </w:rPr>
          <w:fldChar w:fldCharType="begin"/>
        </w:r>
        <w:r w:rsidR="00BA03F4">
          <w:rPr>
            <w:noProof/>
            <w:webHidden/>
          </w:rPr>
          <w:instrText xml:space="preserve"> PAGEREF _Toc127429553 \h </w:instrText>
        </w:r>
        <w:r w:rsidR="00BA03F4">
          <w:rPr>
            <w:noProof/>
            <w:webHidden/>
          </w:rPr>
        </w:r>
        <w:r w:rsidR="00BA03F4">
          <w:rPr>
            <w:noProof/>
            <w:webHidden/>
          </w:rPr>
          <w:fldChar w:fldCharType="separate"/>
        </w:r>
        <w:r w:rsidR="00E17C62">
          <w:rPr>
            <w:noProof/>
            <w:webHidden/>
          </w:rPr>
          <w:t>67</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54" w:history="1">
        <w:r w:rsidR="00BA03F4" w:rsidRPr="00A12C44">
          <w:rPr>
            <w:rStyle w:val="Hyperlink"/>
            <w:noProof/>
            <w:lang w:val="sr-Latn-RS"/>
          </w:rPr>
          <w:t>4. Sport za sportiste</w:t>
        </w:r>
        <w:r w:rsidR="00BA03F4">
          <w:rPr>
            <w:noProof/>
            <w:webHidden/>
          </w:rPr>
          <w:tab/>
        </w:r>
        <w:r w:rsidR="00BA03F4">
          <w:rPr>
            <w:noProof/>
            <w:webHidden/>
          </w:rPr>
          <w:fldChar w:fldCharType="begin"/>
        </w:r>
        <w:r w:rsidR="00BA03F4">
          <w:rPr>
            <w:noProof/>
            <w:webHidden/>
          </w:rPr>
          <w:instrText xml:space="preserve"> PAGEREF _Toc127429554 \h </w:instrText>
        </w:r>
        <w:r w:rsidR="00BA03F4">
          <w:rPr>
            <w:noProof/>
            <w:webHidden/>
          </w:rPr>
        </w:r>
        <w:r w:rsidR="00BA03F4">
          <w:rPr>
            <w:noProof/>
            <w:webHidden/>
          </w:rPr>
          <w:fldChar w:fldCharType="separate"/>
        </w:r>
        <w:r w:rsidR="00E17C62">
          <w:rPr>
            <w:noProof/>
            <w:webHidden/>
          </w:rPr>
          <w:t>68</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55" w:history="1">
        <w:r w:rsidR="00BA03F4" w:rsidRPr="00A12C44">
          <w:rPr>
            <w:rStyle w:val="Hyperlink"/>
            <w:noProof/>
            <w:lang w:val="sr-Latn-RS"/>
          </w:rPr>
          <w:t>5. Likovna radionica</w:t>
        </w:r>
        <w:r w:rsidR="00BA03F4">
          <w:rPr>
            <w:noProof/>
            <w:webHidden/>
          </w:rPr>
          <w:tab/>
        </w:r>
        <w:r w:rsidR="00BA03F4">
          <w:rPr>
            <w:noProof/>
            <w:webHidden/>
          </w:rPr>
          <w:fldChar w:fldCharType="begin"/>
        </w:r>
        <w:r w:rsidR="00BA03F4">
          <w:rPr>
            <w:noProof/>
            <w:webHidden/>
          </w:rPr>
          <w:instrText xml:space="preserve"> PAGEREF _Toc127429555 \h </w:instrText>
        </w:r>
        <w:r w:rsidR="00BA03F4">
          <w:rPr>
            <w:noProof/>
            <w:webHidden/>
          </w:rPr>
        </w:r>
        <w:r w:rsidR="00BA03F4">
          <w:rPr>
            <w:noProof/>
            <w:webHidden/>
          </w:rPr>
          <w:fldChar w:fldCharType="separate"/>
        </w:r>
        <w:r w:rsidR="00E17C62">
          <w:rPr>
            <w:noProof/>
            <w:webHidden/>
          </w:rPr>
          <w:t>69</w:t>
        </w:r>
        <w:r w:rsidR="00BA03F4">
          <w:rPr>
            <w:noProof/>
            <w:webHidden/>
          </w:rPr>
          <w:fldChar w:fldCharType="end"/>
        </w:r>
      </w:hyperlink>
    </w:p>
    <w:p w:rsidR="00BA03F4" w:rsidRDefault="009A1393">
      <w:pPr>
        <w:pStyle w:val="TOC3"/>
        <w:tabs>
          <w:tab w:val="right" w:leader="dot" w:pos="4310"/>
        </w:tabs>
        <w:rPr>
          <w:rFonts w:eastAsiaTheme="minorEastAsia" w:cstheme="minorBidi"/>
          <w:i w:val="0"/>
          <w:iCs w:val="0"/>
          <w:noProof/>
          <w:sz w:val="22"/>
          <w:szCs w:val="22"/>
        </w:rPr>
      </w:pPr>
      <w:hyperlink w:anchor="_Toc127429556" w:history="1">
        <w:r w:rsidR="00BA03F4" w:rsidRPr="00A12C44">
          <w:rPr>
            <w:rStyle w:val="Hyperlink"/>
            <w:noProof/>
          </w:rPr>
          <w:t>6.1.3. Nastava i učenje – komentari i zaključci</w:t>
        </w:r>
        <w:r w:rsidR="00BA03F4">
          <w:rPr>
            <w:noProof/>
            <w:webHidden/>
          </w:rPr>
          <w:tab/>
        </w:r>
        <w:r w:rsidR="00BA03F4">
          <w:rPr>
            <w:noProof/>
            <w:webHidden/>
          </w:rPr>
          <w:fldChar w:fldCharType="begin"/>
        </w:r>
        <w:r w:rsidR="00BA03F4">
          <w:rPr>
            <w:noProof/>
            <w:webHidden/>
          </w:rPr>
          <w:instrText xml:space="preserve"> PAGEREF _Toc127429556 \h </w:instrText>
        </w:r>
        <w:r w:rsidR="00BA03F4">
          <w:rPr>
            <w:noProof/>
            <w:webHidden/>
          </w:rPr>
        </w:r>
        <w:r w:rsidR="00BA03F4">
          <w:rPr>
            <w:noProof/>
            <w:webHidden/>
          </w:rPr>
          <w:fldChar w:fldCharType="separate"/>
        </w:r>
        <w:r w:rsidR="00E17C62">
          <w:rPr>
            <w:noProof/>
            <w:webHidden/>
          </w:rPr>
          <w:t>70</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57" w:history="1">
        <w:r w:rsidR="00BA03F4" w:rsidRPr="00A12C44">
          <w:rPr>
            <w:rStyle w:val="Hyperlink"/>
            <w:noProof/>
            <w:lang w:val="sr-Latn-RS"/>
          </w:rPr>
          <w:t>6.2. UPRAVLJANJE I RUKOVOĐENJE USTANOVOM</w:t>
        </w:r>
        <w:r w:rsidR="00BA03F4">
          <w:rPr>
            <w:noProof/>
            <w:webHidden/>
          </w:rPr>
          <w:tab/>
        </w:r>
        <w:r w:rsidR="00BA03F4">
          <w:rPr>
            <w:noProof/>
            <w:webHidden/>
          </w:rPr>
          <w:fldChar w:fldCharType="begin"/>
        </w:r>
        <w:r w:rsidR="00BA03F4">
          <w:rPr>
            <w:noProof/>
            <w:webHidden/>
          </w:rPr>
          <w:instrText xml:space="preserve"> PAGEREF _Toc127429557 \h </w:instrText>
        </w:r>
        <w:r w:rsidR="00BA03F4">
          <w:rPr>
            <w:noProof/>
            <w:webHidden/>
          </w:rPr>
        </w:r>
        <w:r w:rsidR="00BA03F4">
          <w:rPr>
            <w:noProof/>
            <w:webHidden/>
          </w:rPr>
          <w:fldChar w:fldCharType="separate"/>
        </w:r>
        <w:r w:rsidR="00E17C62">
          <w:rPr>
            <w:noProof/>
            <w:webHidden/>
          </w:rPr>
          <w:t>71</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58" w:history="1">
        <w:r w:rsidR="00BA03F4" w:rsidRPr="00A12C44">
          <w:rPr>
            <w:rStyle w:val="Hyperlink"/>
            <w:noProof/>
            <w:lang w:val="sr-Latn-RS"/>
          </w:rPr>
          <w:t>6.3. ETOS USTANOVE</w:t>
        </w:r>
        <w:r w:rsidR="00BA03F4">
          <w:rPr>
            <w:noProof/>
            <w:webHidden/>
          </w:rPr>
          <w:tab/>
        </w:r>
        <w:r w:rsidR="00BA03F4">
          <w:rPr>
            <w:noProof/>
            <w:webHidden/>
          </w:rPr>
          <w:fldChar w:fldCharType="begin"/>
        </w:r>
        <w:r w:rsidR="00BA03F4">
          <w:rPr>
            <w:noProof/>
            <w:webHidden/>
          </w:rPr>
          <w:instrText xml:space="preserve"> PAGEREF _Toc127429558 \h </w:instrText>
        </w:r>
        <w:r w:rsidR="00BA03F4">
          <w:rPr>
            <w:noProof/>
            <w:webHidden/>
          </w:rPr>
        </w:r>
        <w:r w:rsidR="00BA03F4">
          <w:rPr>
            <w:noProof/>
            <w:webHidden/>
          </w:rPr>
          <w:fldChar w:fldCharType="separate"/>
        </w:r>
        <w:r w:rsidR="00E17C62">
          <w:rPr>
            <w:noProof/>
            <w:webHidden/>
          </w:rPr>
          <w:t>74</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59" w:history="1">
        <w:r w:rsidR="00BA03F4" w:rsidRPr="00A12C44">
          <w:rPr>
            <w:rStyle w:val="Hyperlink"/>
            <w:noProof/>
            <w:lang w:val="sr-Latn-RS"/>
          </w:rPr>
          <w:t>6.4. OBRAZOVNA POSTIGNUĆA UČENIKA</w:t>
        </w:r>
        <w:r w:rsidR="00BA03F4">
          <w:rPr>
            <w:noProof/>
            <w:webHidden/>
          </w:rPr>
          <w:tab/>
        </w:r>
        <w:r w:rsidR="00BA03F4">
          <w:rPr>
            <w:noProof/>
            <w:webHidden/>
          </w:rPr>
          <w:fldChar w:fldCharType="begin"/>
        </w:r>
        <w:r w:rsidR="00BA03F4">
          <w:rPr>
            <w:noProof/>
            <w:webHidden/>
          </w:rPr>
          <w:instrText xml:space="preserve"> PAGEREF _Toc127429559 \h </w:instrText>
        </w:r>
        <w:r w:rsidR="00BA03F4">
          <w:rPr>
            <w:noProof/>
            <w:webHidden/>
          </w:rPr>
        </w:r>
        <w:r w:rsidR="00BA03F4">
          <w:rPr>
            <w:noProof/>
            <w:webHidden/>
          </w:rPr>
          <w:fldChar w:fldCharType="separate"/>
        </w:r>
        <w:r w:rsidR="00E17C62">
          <w:rPr>
            <w:noProof/>
            <w:webHidden/>
          </w:rPr>
          <w:t>78</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60" w:history="1">
        <w:r w:rsidR="00BA03F4" w:rsidRPr="00A12C44">
          <w:rPr>
            <w:rStyle w:val="Hyperlink"/>
            <w:noProof/>
            <w:lang w:val="sr-Latn-RS"/>
          </w:rPr>
          <w:t>6.5. PODRŠKA UČENICIMA</w:t>
        </w:r>
        <w:r w:rsidR="00BA03F4">
          <w:rPr>
            <w:noProof/>
            <w:webHidden/>
          </w:rPr>
          <w:tab/>
        </w:r>
        <w:r w:rsidR="00BA03F4">
          <w:rPr>
            <w:noProof/>
            <w:webHidden/>
          </w:rPr>
          <w:fldChar w:fldCharType="begin"/>
        </w:r>
        <w:r w:rsidR="00BA03F4">
          <w:rPr>
            <w:noProof/>
            <w:webHidden/>
          </w:rPr>
          <w:instrText xml:space="preserve"> PAGEREF _Toc127429560 \h </w:instrText>
        </w:r>
        <w:r w:rsidR="00BA03F4">
          <w:rPr>
            <w:noProof/>
            <w:webHidden/>
          </w:rPr>
        </w:r>
        <w:r w:rsidR="00BA03F4">
          <w:rPr>
            <w:noProof/>
            <w:webHidden/>
          </w:rPr>
          <w:fldChar w:fldCharType="separate"/>
        </w:r>
        <w:r w:rsidR="00E17C62">
          <w:rPr>
            <w:noProof/>
            <w:webHidden/>
          </w:rPr>
          <w:t>80</w:t>
        </w:r>
        <w:r w:rsidR="00BA03F4">
          <w:rPr>
            <w:noProof/>
            <w:webHidden/>
          </w:rPr>
          <w:fldChar w:fldCharType="end"/>
        </w:r>
      </w:hyperlink>
    </w:p>
    <w:p w:rsidR="00BA03F4" w:rsidRDefault="009A1393">
      <w:pPr>
        <w:pStyle w:val="TOC1"/>
        <w:tabs>
          <w:tab w:val="right" w:leader="dot" w:pos="4310"/>
        </w:tabs>
        <w:rPr>
          <w:rFonts w:eastAsiaTheme="minorEastAsia" w:cstheme="minorBidi"/>
          <w:b w:val="0"/>
          <w:bCs w:val="0"/>
          <w:caps w:val="0"/>
          <w:noProof/>
          <w:sz w:val="22"/>
          <w:szCs w:val="22"/>
        </w:rPr>
      </w:pPr>
      <w:hyperlink w:anchor="_Toc127429561" w:history="1">
        <w:r w:rsidR="00BA03F4" w:rsidRPr="00A12C44">
          <w:rPr>
            <w:rStyle w:val="Hyperlink"/>
            <w:rFonts w:ascii="Arial" w:hAnsi="Arial" w:cs="Arial"/>
            <w:noProof/>
          </w:rPr>
          <w:t>7. KVALITET RADA ŠKOLA ZA OSNOVNO MUZIČKO OBRAZOVANJE</w:t>
        </w:r>
        <w:r w:rsidR="00BA03F4">
          <w:rPr>
            <w:noProof/>
            <w:webHidden/>
          </w:rPr>
          <w:tab/>
        </w:r>
        <w:r w:rsidR="00BA03F4">
          <w:rPr>
            <w:noProof/>
            <w:webHidden/>
          </w:rPr>
          <w:fldChar w:fldCharType="begin"/>
        </w:r>
        <w:r w:rsidR="00BA03F4">
          <w:rPr>
            <w:noProof/>
            <w:webHidden/>
          </w:rPr>
          <w:instrText xml:space="preserve"> PAGEREF _Toc127429561 \h </w:instrText>
        </w:r>
        <w:r w:rsidR="00BA03F4">
          <w:rPr>
            <w:noProof/>
            <w:webHidden/>
          </w:rPr>
        </w:r>
        <w:r w:rsidR="00BA03F4">
          <w:rPr>
            <w:noProof/>
            <w:webHidden/>
          </w:rPr>
          <w:fldChar w:fldCharType="separate"/>
        </w:r>
        <w:r w:rsidR="00E17C62">
          <w:rPr>
            <w:noProof/>
            <w:webHidden/>
          </w:rPr>
          <w:t>83</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62" w:history="1">
        <w:r w:rsidR="00BA03F4" w:rsidRPr="00A12C44">
          <w:rPr>
            <w:rStyle w:val="Hyperlink"/>
            <w:noProof/>
          </w:rPr>
          <w:t>7.1. NASTAVA I UČENJE</w:t>
        </w:r>
        <w:r w:rsidR="00BA03F4">
          <w:rPr>
            <w:noProof/>
            <w:webHidden/>
          </w:rPr>
          <w:tab/>
        </w:r>
        <w:r w:rsidR="00BA03F4">
          <w:rPr>
            <w:noProof/>
            <w:webHidden/>
          </w:rPr>
          <w:fldChar w:fldCharType="begin"/>
        </w:r>
        <w:r w:rsidR="00BA03F4">
          <w:rPr>
            <w:noProof/>
            <w:webHidden/>
          </w:rPr>
          <w:instrText xml:space="preserve"> PAGEREF _Toc127429562 \h </w:instrText>
        </w:r>
        <w:r w:rsidR="00BA03F4">
          <w:rPr>
            <w:noProof/>
            <w:webHidden/>
          </w:rPr>
        </w:r>
        <w:r w:rsidR="00BA03F4">
          <w:rPr>
            <w:noProof/>
            <w:webHidden/>
          </w:rPr>
          <w:fldChar w:fldCharType="separate"/>
        </w:r>
        <w:r w:rsidR="00E17C62">
          <w:rPr>
            <w:noProof/>
            <w:webHidden/>
          </w:rPr>
          <w:t>83</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63" w:history="1">
        <w:r w:rsidR="00BA03F4" w:rsidRPr="00A12C44">
          <w:rPr>
            <w:rStyle w:val="Hyperlink"/>
            <w:noProof/>
          </w:rPr>
          <w:t>1. Klavir</w:t>
        </w:r>
        <w:r w:rsidR="00BA03F4">
          <w:rPr>
            <w:noProof/>
            <w:webHidden/>
          </w:rPr>
          <w:tab/>
        </w:r>
        <w:r w:rsidR="00BA03F4">
          <w:rPr>
            <w:noProof/>
            <w:webHidden/>
          </w:rPr>
          <w:fldChar w:fldCharType="begin"/>
        </w:r>
        <w:r w:rsidR="00BA03F4">
          <w:rPr>
            <w:noProof/>
            <w:webHidden/>
          </w:rPr>
          <w:instrText xml:space="preserve"> PAGEREF _Toc127429563 \h </w:instrText>
        </w:r>
        <w:r w:rsidR="00BA03F4">
          <w:rPr>
            <w:noProof/>
            <w:webHidden/>
          </w:rPr>
        </w:r>
        <w:r w:rsidR="00BA03F4">
          <w:rPr>
            <w:noProof/>
            <w:webHidden/>
          </w:rPr>
          <w:fldChar w:fldCharType="separate"/>
        </w:r>
        <w:r w:rsidR="00E17C62">
          <w:rPr>
            <w:noProof/>
            <w:webHidden/>
          </w:rPr>
          <w:t>83</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64" w:history="1">
        <w:r w:rsidR="00BA03F4" w:rsidRPr="00A12C44">
          <w:rPr>
            <w:rStyle w:val="Hyperlink"/>
            <w:noProof/>
          </w:rPr>
          <w:t>2. Harmonika</w:t>
        </w:r>
        <w:r w:rsidR="00BA03F4">
          <w:rPr>
            <w:noProof/>
            <w:webHidden/>
          </w:rPr>
          <w:tab/>
        </w:r>
        <w:r w:rsidR="00BA03F4">
          <w:rPr>
            <w:noProof/>
            <w:webHidden/>
          </w:rPr>
          <w:fldChar w:fldCharType="begin"/>
        </w:r>
        <w:r w:rsidR="00BA03F4">
          <w:rPr>
            <w:noProof/>
            <w:webHidden/>
          </w:rPr>
          <w:instrText xml:space="preserve"> PAGEREF _Toc127429564 \h </w:instrText>
        </w:r>
        <w:r w:rsidR="00BA03F4">
          <w:rPr>
            <w:noProof/>
            <w:webHidden/>
          </w:rPr>
        </w:r>
        <w:r w:rsidR="00BA03F4">
          <w:rPr>
            <w:noProof/>
            <w:webHidden/>
          </w:rPr>
          <w:fldChar w:fldCharType="separate"/>
        </w:r>
        <w:r w:rsidR="00E17C62">
          <w:rPr>
            <w:noProof/>
            <w:webHidden/>
          </w:rPr>
          <w:t>84</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65" w:history="1">
        <w:r w:rsidR="00BA03F4" w:rsidRPr="00A12C44">
          <w:rPr>
            <w:rStyle w:val="Hyperlink"/>
            <w:noProof/>
          </w:rPr>
          <w:t>3. Flauta</w:t>
        </w:r>
        <w:r w:rsidR="00BA03F4">
          <w:rPr>
            <w:noProof/>
            <w:webHidden/>
          </w:rPr>
          <w:tab/>
        </w:r>
        <w:r w:rsidR="00BA03F4">
          <w:rPr>
            <w:noProof/>
            <w:webHidden/>
          </w:rPr>
          <w:fldChar w:fldCharType="begin"/>
        </w:r>
        <w:r w:rsidR="00BA03F4">
          <w:rPr>
            <w:noProof/>
            <w:webHidden/>
          </w:rPr>
          <w:instrText xml:space="preserve"> PAGEREF _Toc127429565 \h </w:instrText>
        </w:r>
        <w:r w:rsidR="00BA03F4">
          <w:rPr>
            <w:noProof/>
            <w:webHidden/>
          </w:rPr>
        </w:r>
        <w:r w:rsidR="00BA03F4">
          <w:rPr>
            <w:noProof/>
            <w:webHidden/>
          </w:rPr>
          <w:fldChar w:fldCharType="separate"/>
        </w:r>
        <w:r w:rsidR="00E17C62">
          <w:rPr>
            <w:noProof/>
            <w:webHidden/>
          </w:rPr>
          <w:t>85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66" w:history="1">
        <w:r w:rsidR="00BA03F4" w:rsidRPr="00A12C44">
          <w:rPr>
            <w:rStyle w:val="Hyperlink"/>
            <w:noProof/>
          </w:rPr>
          <w:t>4. Truba</w:t>
        </w:r>
        <w:r w:rsidR="00BA03F4">
          <w:rPr>
            <w:noProof/>
            <w:webHidden/>
          </w:rPr>
          <w:tab/>
        </w:r>
        <w:r w:rsidR="00BA03F4">
          <w:rPr>
            <w:noProof/>
            <w:webHidden/>
          </w:rPr>
          <w:fldChar w:fldCharType="begin"/>
        </w:r>
        <w:r w:rsidR="00BA03F4">
          <w:rPr>
            <w:noProof/>
            <w:webHidden/>
          </w:rPr>
          <w:instrText xml:space="preserve"> PAGEREF _Toc127429566 \h </w:instrText>
        </w:r>
        <w:r w:rsidR="00BA03F4">
          <w:rPr>
            <w:noProof/>
            <w:webHidden/>
          </w:rPr>
        </w:r>
        <w:r w:rsidR="00BA03F4">
          <w:rPr>
            <w:noProof/>
            <w:webHidden/>
          </w:rPr>
          <w:fldChar w:fldCharType="separate"/>
        </w:r>
        <w:r w:rsidR="00E17C62">
          <w:rPr>
            <w:noProof/>
            <w:webHidden/>
          </w:rPr>
          <w:t>86</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67" w:history="1">
        <w:r w:rsidR="00BA03F4" w:rsidRPr="00A12C44">
          <w:rPr>
            <w:rStyle w:val="Hyperlink"/>
            <w:noProof/>
          </w:rPr>
          <w:t>5. Violina</w:t>
        </w:r>
        <w:r w:rsidR="00BA03F4">
          <w:rPr>
            <w:noProof/>
            <w:webHidden/>
          </w:rPr>
          <w:tab/>
        </w:r>
        <w:r w:rsidR="00BA03F4">
          <w:rPr>
            <w:noProof/>
            <w:webHidden/>
          </w:rPr>
          <w:fldChar w:fldCharType="begin"/>
        </w:r>
        <w:r w:rsidR="00BA03F4">
          <w:rPr>
            <w:noProof/>
            <w:webHidden/>
          </w:rPr>
          <w:instrText xml:space="preserve"> PAGEREF _Toc127429567 \h </w:instrText>
        </w:r>
        <w:r w:rsidR="00BA03F4">
          <w:rPr>
            <w:noProof/>
            <w:webHidden/>
          </w:rPr>
        </w:r>
        <w:r w:rsidR="00BA03F4">
          <w:rPr>
            <w:noProof/>
            <w:webHidden/>
          </w:rPr>
          <w:fldChar w:fldCharType="separate"/>
        </w:r>
        <w:r w:rsidR="00E17C62">
          <w:rPr>
            <w:noProof/>
            <w:webHidden/>
          </w:rPr>
          <w:t>87</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68" w:history="1">
        <w:r w:rsidR="00BA03F4" w:rsidRPr="00A12C44">
          <w:rPr>
            <w:rStyle w:val="Hyperlink"/>
            <w:noProof/>
          </w:rPr>
          <w:t>6. Gitara</w:t>
        </w:r>
        <w:r w:rsidR="00BA03F4">
          <w:rPr>
            <w:noProof/>
            <w:webHidden/>
          </w:rPr>
          <w:tab/>
        </w:r>
        <w:r w:rsidR="00BA03F4">
          <w:rPr>
            <w:noProof/>
            <w:webHidden/>
          </w:rPr>
          <w:fldChar w:fldCharType="begin"/>
        </w:r>
        <w:r w:rsidR="00BA03F4">
          <w:rPr>
            <w:noProof/>
            <w:webHidden/>
          </w:rPr>
          <w:instrText xml:space="preserve"> PAGEREF _Toc127429568 \h </w:instrText>
        </w:r>
        <w:r w:rsidR="00BA03F4">
          <w:rPr>
            <w:noProof/>
            <w:webHidden/>
          </w:rPr>
        </w:r>
        <w:r w:rsidR="00BA03F4">
          <w:rPr>
            <w:noProof/>
            <w:webHidden/>
          </w:rPr>
          <w:fldChar w:fldCharType="separate"/>
        </w:r>
        <w:r w:rsidR="00E17C62">
          <w:rPr>
            <w:noProof/>
            <w:webHidden/>
          </w:rPr>
          <w:t>89</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69" w:history="1">
        <w:r w:rsidR="00BA03F4" w:rsidRPr="00A12C44">
          <w:rPr>
            <w:rStyle w:val="Hyperlink"/>
            <w:noProof/>
          </w:rPr>
          <w:t>7. Solfeđo s teorijom muzike</w:t>
        </w:r>
        <w:r w:rsidR="00BA03F4">
          <w:rPr>
            <w:noProof/>
            <w:webHidden/>
          </w:rPr>
          <w:tab/>
        </w:r>
        <w:r w:rsidR="00BA03F4">
          <w:rPr>
            <w:noProof/>
            <w:webHidden/>
          </w:rPr>
          <w:fldChar w:fldCharType="begin"/>
        </w:r>
        <w:r w:rsidR="00BA03F4">
          <w:rPr>
            <w:noProof/>
            <w:webHidden/>
          </w:rPr>
          <w:instrText xml:space="preserve"> PAGEREF _Toc127429569 \h </w:instrText>
        </w:r>
        <w:r w:rsidR="00BA03F4">
          <w:rPr>
            <w:noProof/>
            <w:webHidden/>
          </w:rPr>
        </w:r>
        <w:r w:rsidR="00BA03F4">
          <w:rPr>
            <w:noProof/>
            <w:webHidden/>
          </w:rPr>
          <w:fldChar w:fldCharType="separate"/>
        </w:r>
        <w:r w:rsidR="00E17C62">
          <w:rPr>
            <w:noProof/>
            <w:webHidden/>
          </w:rPr>
          <w:t>89</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70" w:history="1">
        <w:r w:rsidR="00BA03F4" w:rsidRPr="00A12C44">
          <w:rPr>
            <w:rStyle w:val="Hyperlink"/>
            <w:noProof/>
          </w:rPr>
          <w:t>8. Horsko pjevanje</w:t>
        </w:r>
        <w:r w:rsidR="00BA03F4">
          <w:rPr>
            <w:noProof/>
            <w:webHidden/>
          </w:rPr>
          <w:tab/>
        </w:r>
        <w:r w:rsidR="00BA03F4">
          <w:rPr>
            <w:noProof/>
            <w:webHidden/>
          </w:rPr>
          <w:fldChar w:fldCharType="begin"/>
        </w:r>
        <w:r w:rsidR="00BA03F4">
          <w:rPr>
            <w:noProof/>
            <w:webHidden/>
          </w:rPr>
          <w:instrText xml:space="preserve"> PAGEREF _Toc127429570 \h </w:instrText>
        </w:r>
        <w:r w:rsidR="00BA03F4">
          <w:rPr>
            <w:noProof/>
            <w:webHidden/>
          </w:rPr>
        </w:r>
        <w:r w:rsidR="00BA03F4">
          <w:rPr>
            <w:noProof/>
            <w:webHidden/>
          </w:rPr>
          <w:fldChar w:fldCharType="separate"/>
        </w:r>
        <w:r w:rsidR="00E17C62">
          <w:rPr>
            <w:noProof/>
            <w:webHidden/>
          </w:rPr>
          <w:t>91</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71" w:history="1">
        <w:r w:rsidR="00BA03F4" w:rsidRPr="00A12C44">
          <w:rPr>
            <w:rStyle w:val="Hyperlink"/>
            <w:noProof/>
          </w:rPr>
          <w:t>9. Solo pjevanje</w:t>
        </w:r>
        <w:r w:rsidR="00BA03F4">
          <w:rPr>
            <w:noProof/>
            <w:webHidden/>
          </w:rPr>
          <w:tab/>
        </w:r>
        <w:r w:rsidR="00BA03F4">
          <w:rPr>
            <w:noProof/>
            <w:webHidden/>
          </w:rPr>
          <w:fldChar w:fldCharType="begin"/>
        </w:r>
        <w:r w:rsidR="00BA03F4">
          <w:rPr>
            <w:noProof/>
            <w:webHidden/>
          </w:rPr>
          <w:instrText xml:space="preserve"> PAGEREF _Toc127429571 \h </w:instrText>
        </w:r>
        <w:r w:rsidR="00BA03F4">
          <w:rPr>
            <w:noProof/>
            <w:webHidden/>
          </w:rPr>
        </w:r>
        <w:r w:rsidR="00BA03F4">
          <w:rPr>
            <w:noProof/>
            <w:webHidden/>
          </w:rPr>
          <w:fldChar w:fldCharType="separate"/>
        </w:r>
        <w:r w:rsidR="00E17C62">
          <w:rPr>
            <w:noProof/>
            <w:webHidden/>
          </w:rPr>
          <w:t>92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72" w:history="1">
        <w:r w:rsidR="00BA03F4" w:rsidRPr="00A12C44">
          <w:rPr>
            <w:rStyle w:val="Hyperlink"/>
            <w:noProof/>
          </w:rPr>
          <w:t>10. Nastava i učenje – komentari i zaključci</w:t>
        </w:r>
        <w:r w:rsidR="00BA03F4">
          <w:rPr>
            <w:noProof/>
            <w:webHidden/>
          </w:rPr>
          <w:tab/>
        </w:r>
        <w:r w:rsidR="00BA03F4">
          <w:rPr>
            <w:noProof/>
            <w:webHidden/>
          </w:rPr>
          <w:fldChar w:fldCharType="begin"/>
        </w:r>
        <w:r w:rsidR="00BA03F4">
          <w:rPr>
            <w:noProof/>
            <w:webHidden/>
          </w:rPr>
          <w:instrText xml:space="preserve"> PAGEREF _Toc127429572 \h </w:instrText>
        </w:r>
        <w:r w:rsidR="00BA03F4">
          <w:rPr>
            <w:noProof/>
            <w:webHidden/>
          </w:rPr>
        </w:r>
        <w:r w:rsidR="00BA03F4">
          <w:rPr>
            <w:noProof/>
            <w:webHidden/>
          </w:rPr>
          <w:fldChar w:fldCharType="separate"/>
        </w:r>
        <w:r w:rsidR="00E17C62">
          <w:rPr>
            <w:noProof/>
            <w:webHidden/>
          </w:rPr>
          <w:t>93</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73" w:history="1">
        <w:r w:rsidR="00BA03F4" w:rsidRPr="00A12C44">
          <w:rPr>
            <w:rStyle w:val="Hyperlink"/>
            <w:noProof/>
          </w:rPr>
          <w:t>7.2. UPRAVLJANJE I RUKOVOĐENJE USTANOVOM</w:t>
        </w:r>
        <w:r w:rsidR="00BA03F4">
          <w:rPr>
            <w:noProof/>
            <w:webHidden/>
          </w:rPr>
          <w:tab/>
        </w:r>
        <w:r w:rsidR="00BA03F4">
          <w:rPr>
            <w:noProof/>
            <w:webHidden/>
          </w:rPr>
          <w:fldChar w:fldCharType="begin"/>
        </w:r>
        <w:r w:rsidR="00BA03F4">
          <w:rPr>
            <w:noProof/>
            <w:webHidden/>
          </w:rPr>
          <w:instrText xml:space="preserve"> PAGEREF _Toc127429573 \h </w:instrText>
        </w:r>
        <w:r w:rsidR="00BA03F4">
          <w:rPr>
            <w:noProof/>
            <w:webHidden/>
          </w:rPr>
        </w:r>
        <w:r w:rsidR="00BA03F4">
          <w:rPr>
            <w:noProof/>
            <w:webHidden/>
          </w:rPr>
          <w:fldChar w:fldCharType="separate"/>
        </w:r>
        <w:r w:rsidR="00E17C62">
          <w:rPr>
            <w:noProof/>
            <w:webHidden/>
          </w:rPr>
          <w:t>94</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74" w:history="1">
        <w:r w:rsidR="00BA03F4" w:rsidRPr="00A12C44">
          <w:rPr>
            <w:rStyle w:val="Hyperlink"/>
            <w:rFonts w:eastAsia="Times New Roman"/>
            <w:noProof/>
          </w:rPr>
          <w:t>7.3. ETOS USTANOVE</w:t>
        </w:r>
        <w:r w:rsidR="00BA03F4">
          <w:rPr>
            <w:noProof/>
            <w:webHidden/>
          </w:rPr>
          <w:tab/>
        </w:r>
        <w:r w:rsidR="00BA03F4">
          <w:rPr>
            <w:noProof/>
            <w:webHidden/>
          </w:rPr>
          <w:fldChar w:fldCharType="begin"/>
        </w:r>
        <w:r w:rsidR="00BA03F4">
          <w:rPr>
            <w:noProof/>
            <w:webHidden/>
          </w:rPr>
          <w:instrText xml:space="preserve"> PAGEREF _Toc127429574 \h </w:instrText>
        </w:r>
        <w:r w:rsidR="00BA03F4">
          <w:rPr>
            <w:noProof/>
            <w:webHidden/>
          </w:rPr>
        </w:r>
        <w:r w:rsidR="00BA03F4">
          <w:rPr>
            <w:noProof/>
            <w:webHidden/>
          </w:rPr>
          <w:fldChar w:fldCharType="separate"/>
        </w:r>
        <w:r w:rsidR="00E17C62">
          <w:rPr>
            <w:noProof/>
            <w:webHidden/>
          </w:rPr>
          <w:t>96</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75" w:history="1">
        <w:r w:rsidR="00BA03F4" w:rsidRPr="00A12C44">
          <w:rPr>
            <w:rStyle w:val="Hyperlink"/>
            <w:noProof/>
          </w:rPr>
          <w:t>7.4. OBRAZOVNA POSTIGNUĆA UČENIKA</w:t>
        </w:r>
        <w:r w:rsidR="00BA03F4">
          <w:rPr>
            <w:noProof/>
            <w:webHidden/>
          </w:rPr>
          <w:tab/>
        </w:r>
        <w:r w:rsidR="00BA03F4">
          <w:rPr>
            <w:noProof/>
            <w:webHidden/>
          </w:rPr>
          <w:fldChar w:fldCharType="begin"/>
        </w:r>
        <w:r w:rsidR="00BA03F4">
          <w:rPr>
            <w:noProof/>
            <w:webHidden/>
          </w:rPr>
          <w:instrText xml:space="preserve"> PAGEREF _Toc127429575 \h </w:instrText>
        </w:r>
        <w:r w:rsidR="00BA03F4">
          <w:rPr>
            <w:noProof/>
            <w:webHidden/>
          </w:rPr>
        </w:r>
        <w:r w:rsidR="00BA03F4">
          <w:rPr>
            <w:noProof/>
            <w:webHidden/>
          </w:rPr>
          <w:fldChar w:fldCharType="separate"/>
        </w:r>
        <w:r w:rsidR="00E17C62">
          <w:rPr>
            <w:noProof/>
            <w:webHidden/>
          </w:rPr>
          <w:t>99</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76" w:history="1">
        <w:r w:rsidR="00BA03F4" w:rsidRPr="00A12C44">
          <w:rPr>
            <w:rStyle w:val="Hyperlink"/>
            <w:noProof/>
          </w:rPr>
          <w:t>7.5. PODRŠKA UČENICIMA</w:t>
        </w:r>
        <w:r w:rsidR="00BA03F4">
          <w:rPr>
            <w:noProof/>
            <w:webHidden/>
          </w:rPr>
          <w:tab/>
        </w:r>
        <w:r w:rsidR="00BA03F4">
          <w:rPr>
            <w:noProof/>
            <w:webHidden/>
          </w:rPr>
          <w:fldChar w:fldCharType="begin"/>
        </w:r>
        <w:r w:rsidR="00BA03F4">
          <w:rPr>
            <w:noProof/>
            <w:webHidden/>
          </w:rPr>
          <w:instrText xml:space="preserve"> PAGEREF _Toc127429576 \h </w:instrText>
        </w:r>
        <w:r w:rsidR="00BA03F4">
          <w:rPr>
            <w:noProof/>
            <w:webHidden/>
          </w:rPr>
        </w:r>
        <w:r w:rsidR="00BA03F4">
          <w:rPr>
            <w:noProof/>
            <w:webHidden/>
          </w:rPr>
          <w:fldChar w:fldCharType="separate"/>
        </w:r>
        <w:r w:rsidR="00E17C62">
          <w:rPr>
            <w:noProof/>
            <w:webHidden/>
          </w:rPr>
          <w:t>100</w:t>
        </w:r>
        <w:r w:rsidR="00BA03F4">
          <w:rPr>
            <w:noProof/>
            <w:webHidden/>
          </w:rPr>
          <w:fldChar w:fldCharType="end"/>
        </w:r>
      </w:hyperlink>
    </w:p>
    <w:p w:rsidR="00BA03F4" w:rsidRDefault="009A1393">
      <w:pPr>
        <w:pStyle w:val="TOC1"/>
        <w:tabs>
          <w:tab w:val="right" w:leader="dot" w:pos="4310"/>
        </w:tabs>
        <w:rPr>
          <w:rFonts w:eastAsiaTheme="minorEastAsia" w:cstheme="minorBidi"/>
          <w:b w:val="0"/>
          <w:bCs w:val="0"/>
          <w:caps w:val="0"/>
          <w:noProof/>
          <w:sz w:val="22"/>
          <w:szCs w:val="22"/>
        </w:rPr>
      </w:pPr>
      <w:hyperlink w:anchor="_Toc127429577" w:history="1">
        <w:r w:rsidR="00BA03F4" w:rsidRPr="00A12C44">
          <w:rPr>
            <w:rStyle w:val="Hyperlink"/>
            <w:rFonts w:ascii="Arial" w:hAnsi="Arial" w:cs="Arial"/>
            <w:noProof/>
          </w:rPr>
          <w:t>8. KVALITET RADA SREDNJIH ŠKOLA</w:t>
        </w:r>
        <w:r w:rsidR="00BA03F4">
          <w:rPr>
            <w:noProof/>
            <w:webHidden/>
          </w:rPr>
          <w:tab/>
        </w:r>
        <w:r w:rsidR="00BA03F4">
          <w:rPr>
            <w:noProof/>
            <w:webHidden/>
          </w:rPr>
          <w:fldChar w:fldCharType="begin"/>
        </w:r>
        <w:r w:rsidR="00BA03F4">
          <w:rPr>
            <w:noProof/>
            <w:webHidden/>
          </w:rPr>
          <w:instrText xml:space="preserve"> PAGEREF _Toc127429577 \h </w:instrText>
        </w:r>
        <w:r w:rsidR="00BA03F4">
          <w:rPr>
            <w:noProof/>
            <w:webHidden/>
          </w:rPr>
        </w:r>
        <w:r w:rsidR="00BA03F4">
          <w:rPr>
            <w:noProof/>
            <w:webHidden/>
          </w:rPr>
          <w:fldChar w:fldCharType="separate"/>
        </w:r>
        <w:r w:rsidR="00E17C62">
          <w:rPr>
            <w:noProof/>
            <w:webHidden/>
          </w:rPr>
          <w:t>103</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578" w:history="1">
        <w:r w:rsidR="00BA03F4" w:rsidRPr="00A12C44">
          <w:rPr>
            <w:rStyle w:val="Hyperlink"/>
            <w:noProof/>
          </w:rPr>
          <w:t>8.1. NASTAVA I UČENJE</w:t>
        </w:r>
        <w:r w:rsidR="00BA03F4">
          <w:rPr>
            <w:noProof/>
            <w:webHidden/>
          </w:rPr>
          <w:tab/>
        </w:r>
        <w:r w:rsidR="00BA03F4">
          <w:rPr>
            <w:noProof/>
            <w:webHidden/>
          </w:rPr>
          <w:fldChar w:fldCharType="begin"/>
        </w:r>
        <w:r w:rsidR="00BA03F4">
          <w:rPr>
            <w:noProof/>
            <w:webHidden/>
          </w:rPr>
          <w:instrText xml:space="preserve"> PAGEREF _Toc127429578 \h </w:instrText>
        </w:r>
        <w:r w:rsidR="00BA03F4">
          <w:rPr>
            <w:noProof/>
            <w:webHidden/>
          </w:rPr>
        </w:r>
        <w:r w:rsidR="00BA03F4">
          <w:rPr>
            <w:noProof/>
            <w:webHidden/>
          </w:rPr>
          <w:fldChar w:fldCharType="separate"/>
        </w:r>
        <w:r w:rsidR="00E17C62">
          <w:rPr>
            <w:noProof/>
            <w:webHidden/>
          </w:rPr>
          <w:t>103</w:t>
        </w:r>
        <w:r w:rsidR="00BA03F4">
          <w:rPr>
            <w:noProof/>
            <w:webHidden/>
          </w:rPr>
          <w:fldChar w:fldCharType="end"/>
        </w:r>
      </w:hyperlink>
    </w:p>
    <w:p w:rsidR="00BA03F4" w:rsidRDefault="009A1393">
      <w:pPr>
        <w:pStyle w:val="TOC3"/>
        <w:tabs>
          <w:tab w:val="right" w:leader="dot" w:pos="4310"/>
        </w:tabs>
        <w:rPr>
          <w:rFonts w:eastAsiaTheme="minorEastAsia" w:cstheme="minorBidi"/>
          <w:i w:val="0"/>
          <w:iCs w:val="0"/>
          <w:noProof/>
          <w:sz w:val="22"/>
          <w:szCs w:val="22"/>
        </w:rPr>
      </w:pPr>
      <w:hyperlink w:anchor="_Toc127429579" w:history="1">
        <w:r w:rsidR="00BA03F4" w:rsidRPr="00A12C44">
          <w:rPr>
            <w:rStyle w:val="Hyperlink"/>
            <w:noProof/>
          </w:rPr>
          <w:t>8.1.1. Opšteobrazovni predmeti</w:t>
        </w:r>
        <w:r w:rsidR="00BA03F4">
          <w:rPr>
            <w:noProof/>
            <w:webHidden/>
          </w:rPr>
          <w:tab/>
        </w:r>
        <w:r w:rsidR="00BA03F4">
          <w:rPr>
            <w:noProof/>
            <w:webHidden/>
          </w:rPr>
          <w:fldChar w:fldCharType="begin"/>
        </w:r>
        <w:r w:rsidR="00BA03F4">
          <w:rPr>
            <w:noProof/>
            <w:webHidden/>
          </w:rPr>
          <w:instrText xml:space="preserve"> PAGEREF _Toc127429579 \h </w:instrText>
        </w:r>
        <w:r w:rsidR="00BA03F4">
          <w:rPr>
            <w:noProof/>
            <w:webHidden/>
          </w:rPr>
        </w:r>
        <w:r w:rsidR="00BA03F4">
          <w:rPr>
            <w:noProof/>
            <w:webHidden/>
          </w:rPr>
          <w:fldChar w:fldCharType="separate"/>
        </w:r>
        <w:r w:rsidR="00E17C62">
          <w:rPr>
            <w:noProof/>
            <w:webHidden/>
          </w:rPr>
          <w:t>103</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0" w:history="1">
        <w:r w:rsidR="00BA03F4" w:rsidRPr="00A12C44">
          <w:rPr>
            <w:rStyle w:val="Hyperlink"/>
            <w:noProof/>
          </w:rPr>
          <w:t>1. Crnogorski-srpski, bosanski, hrvatski jezik i književnost</w:t>
        </w:r>
        <w:r w:rsidR="00BA03F4">
          <w:rPr>
            <w:noProof/>
            <w:webHidden/>
          </w:rPr>
          <w:tab/>
        </w:r>
        <w:r w:rsidR="00BA03F4">
          <w:rPr>
            <w:noProof/>
            <w:webHidden/>
          </w:rPr>
          <w:fldChar w:fldCharType="begin"/>
        </w:r>
        <w:r w:rsidR="00BA03F4">
          <w:rPr>
            <w:noProof/>
            <w:webHidden/>
          </w:rPr>
          <w:instrText xml:space="preserve"> PAGEREF _Toc127429580 \h </w:instrText>
        </w:r>
        <w:r w:rsidR="00BA03F4">
          <w:rPr>
            <w:noProof/>
            <w:webHidden/>
          </w:rPr>
        </w:r>
        <w:r w:rsidR="00BA03F4">
          <w:rPr>
            <w:noProof/>
            <w:webHidden/>
          </w:rPr>
          <w:fldChar w:fldCharType="separate"/>
        </w:r>
        <w:r w:rsidR="00E17C62">
          <w:rPr>
            <w:noProof/>
            <w:webHidden/>
          </w:rPr>
          <w:t>103</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1" w:history="1">
        <w:r w:rsidR="00BA03F4" w:rsidRPr="00A12C44">
          <w:rPr>
            <w:rStyle w:val="Hyperlink"/>
            <w:noProof/>
          </w:rPr>
          <w:t>2. Crnogorski jezik kao nematernji</w:t>
        </w:r>
        <w:r w:rsidR="00BA03F4">
          <w:rPr>
            <w:noProof/>
            <w:webHidden/>
          </w:rPr>
          <w:tab/>
        </w:r>
        <w:r w:rsidR="00BA03F4">
          <w:rPr>
            <w:noProof/>
            <w:webHidden/>
          </w:rPr>
          <w:fldChar w:fldCharType="begin"/>
        </w:r>
        <w:r w:rsidR="00BA03F4">
          <w:rPr>
            <w:noProof/>
            <w:webHidden/>
          </w:rPr>
          <w:instrText xml:space="preserve"> PAGEREF _Toc127429581 \h </w:instrText>
        </w:r>
        <w:r w:rsidR="00BA03F4">
          <w:rPr>
            <w:noProof/>
            <w:webHidden/>
          </w:rPr>
        </w:r>
        <w:r w:rsidR="00BA03F4">
          <w:rPr>
            <w:noProof/>
            <w:webHidden/>
          </w:rPr>
          <w:fldChar w:fldCharType="separate"/>
        </w:r>
        <w:r w:rsidR="00E17C62">
          <w:rPr>
            <w:noProof/>
            <w:webHidden/>
          </w:rPr>
          <w:t>105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2" w:history="1">
        <w:r w:rsidR="00BA03F4" w:rsidRPr="00A12C44">
          <w:rPr>
            <w:rStyle w:val="Hyperlink"/>
            <w:noProof/>
          </w:rPr>
          <w:t>3. Matematika</w:t>
        </w:r>
        <w:r w:rsidR="00BA03F4">
          <w:rPr>
            <w:noProof/>
            <w:webHidden/>
          </w:rPr>
          <w:tab/>
        </w:r>
        <w:r w:rsidR="00BA03F4">
          <w:rPr>
            <w:noProof/>
            <w:webHidden/>
          </w:rPr>
          <w:fldChar w:fldCharType="begin"/>
        </w:r>
        <w:r w:rsidR="00BA03F4">
          <w:rPr>
            <w:noProof/>
            <w:webHidden/>
          </w:rPr>
          <w:instrText xml:space="preserve"> PAGEREF _Toc127429582 \h </w:instrText>
        </w:r>
        <w:r w:rsidR="00BA03F4">
          <w:rPr>
            <w:noProof/>
            <w:webHidden/>
          </w:rPr>
        </w:r>
        <w:r w:rsidR="00BA03F4">
          <w:rPr>
            <w:noProof/>
            <w:webHidden/>
          </w:rPr>
          <w:fldChar w:fldCharType="separate"/>
        </w:r>
        <w:r w:rsidR="00E17C62">
          <w:rPr>
            <w:noProof/>
            <w:webHidden/>
          </w:rPr>
          <w:t>106</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3" w:history="1">
        <w:r w:rsidR="00BA03F4" w:rsidRPr="00A12C44">
          <w:rPr>
            <w:rStyle w:val="Hyperlink"/>
            <w:noProof/>
          </w:rPr>
          <w:t>4. Engleski jezik</w:t>
        </w:r>
        <w:r w:rsidR="00BA03F4">
          <w:rPr>
            <w:noProof/>
            <w:webHidden/>
          </w:rPr>
          <w:tab/>
        </w:r>
        <w:r w:rsidR="00BA03F4">
          <w:rPr>
            <w:noProof/>
            <w:webHidden/>
          </w:rPr>
          <w:fldChar w:fldCharType="begin"/>
        </w:r>
        <w:r w:rsidR="00BA03F4">
          <w:rPr>
            <w:noProof/>
            <w:webHidden/>
          </w:rPr>
          <w:instrText xml:space="preserve"> PAGEREF _Toc127429583 \h </w:instrText>
        </w:r>
        <w:r w:rsidR="00BA03F4">
          <w:rPr>
            <w:noProof/>
            <w:webHidden/>
          </w:rPr>
        </w:r>
        <w:r w:rsidR="00BA03F4">
          <w:rPr>
            <w:noProof/>
            <w:webHidden/>
          </w:rPr>
          <w:fldChar w:fldCharType="separate"/>
        </w:r>
        <w:r w:rsidR="00E17C62">
          <w:rPr>
            <w:noProof/>
            <w:webHidden/>
          </w:rPr>
          <w:t>109</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4" w:history="1">
        <w:r w:rsidR="00BA03F4" w:rsidRPr="00A12C44">
          <w:rPr>
            <w:rStyle w:val="Hyperlink"/>
            <w:noProof/>
          </w:rPr>
          <w:t>5. Njemački jezik</w:t>
        </w:r>
        <w:r w:rsidR="00BA03F4">
          <w:rPr>
            <w:noProof/>
            <w:webHidden/>
          </w:rPr>
          <w:tab/>
        </w:r>
        <w:r w:rsidR="00BA03F4">
          <w:rPr>
            <w:noProof/>
            <w:webHidden/>
          </w:rPr>
          <w:fldChar w:fldCharType="begin"/>
        </w:r>
        <w:r w:rsidR="00BA03F4">
          <w:rPr>
            <w:noProof/>
            <w:webHidden/>
          </w:rPr>
          <w:instrText xml:space="preserve"> PAGEREF _Toc127429584 \h </w:instrText>
        </w:r>
        <w:r w:rsidR="00BA03F4">
          <w:rPr>
            <w:noProof/>
            <w:webHidden/>
          </w:rPr>
        </w:r>
        <w:r w:rsidR="00BA03F4">
          <w:rPr>
            <w:noProof/>
            <w:webHidden/>
          </w:rPr>
          <w:fldChar w:fldCharType="separate"/>
        </w:r>
        <w:r w:rsidR="00E17C62">
          <w:rPr>
            <w:noProof/>
            <w:webHidden/>
          </w:rPr>
          <w:t>112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5" w:history="1">
        <w:r w:rsidR="00BA03F4" w:rsidRPr="00A12C44">
          <w:rPr>
            <w:rStyle w:val="Hyperlink"/>
            <w:noProof/>
          </w:rPr>
          <w:t>6. Francuski jezik</w:t>
        </w:r>
        <w:r w:rsidR="00BA03F4">
          <w:rPr>
            <w:noProof/>
            <w:webHidden/>
          </w:rPr>
          <w:tab/>
        </w:r>
        <w:r w:rsidR="00BA03F4">
          <w:rPr>
            <w:noProof/>
            <w:webHidden/>
          </w:rPr>
          <w:fldChar w:fldCharType="begin"/>
        </w:r>
        <w:r w:rsidR="00BA03F4">
          <w:rPr>
            <w:noProof/>
            <w:webHidden/>
          </w:rPr>
          <w:instrText xml:space="preserve"> PAGEREF _Toc127429585 \h </w:instrText>
        </w:r>
        <w:r w:rsidR="00BA03F4">
          <w:rPr>
            <w:noProof/>
            <w:webHidden/>
          </w:rPr>
        </w:r>
        <w:r w:rsidR="00BA03F4">
          <w:rPr>
            <w:noProof/>
            <w:webHidden/>
          </w:rPr>
          <w:fldChar w:fldCharType="separate"/>
        </w:r>
        <w:r w:rsidR="00E17C62">
          <w:rPr>
            <w:noProof/>
            <w:webHidden/>
          </w:rPr>
          <w:t>114</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6" w:history="1">
        <w:r w:rsidR="00BA03F4" w:rsidRPr="00A12C44">
          <w:rPr>
            <w:rStyle w:val="Hyperlink"/>
            <w:noProof/>
          </w:rPr>
          <w:t>7. Italijanski jezik</w:t>
        </w:r>
        <w:r w:rsidR="00BA03F4">
          <w:rPr>
            <w:noProof/>
            <w:webHidden/>
          </w:rPr>
          <w:tab/>
        </w:r>
        <w:r w:rsidR="00BA03F4">
          <w:rPr>
            <w:noProof/>
            <w:webHidden/>
          </w:rPr>
          <w:fldChar w:fldCharType="begin"/>
        </w:r>
        <w:r w:rsidR="00BA03F4">
          <w:rPr>
            <w:noProof/>
            <w:webHidden/>
          </w:rPr>
          <w:instrText xml:space="preserve"> PAGEREF _Toc127429586 \h </w:instrText>
        </w:r>
        <w:r w:rsidR="00BA03F4">
          <w:rPr>
            <w:noProof/>
            <w:webHidden/>
          </w:rPr>
        </w:r>
        <w:r w:rsidR="00BA03F4">
          <w:rPr>
            <w:noProof/>
            <w:webHidden/>
          </w:rPr>
          <w:fldChar w:fldCharType="separate"/>
        </w:r>
        <w:r w:rsidR="00E17C62">
          <w:rPr>
            <w:noProof/>
            <w:webHidden/>
          </w:rPr>
          <w:t>116</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7" w:history="1">
        <w:r w:rsidR="00BA03F4" w:rsidRPr="00A12C44">
          <w:rPr>
            <w:rStyle w:val="Hyperlink"/>
            <w:noProof/>
          </w:rPr>
          <w:t>8. Albanski jezik i književnost</w:t>
        </w:r>
        <w:r w:rsidR="00BA03F4">
          <w:rPr>
            <w:noProof/>
            <w:webHidden/>
          </w:rPr>
          <w:tab/>
        </w:r>
        <w:r w:rsidR="00BA03F4">
          <w:rPr>
            <w:noProof/>
            <w:webHidden/>
          </w:rPr>
          <w:fldChar w:fldCharType="begin"/>
        </w:r>
        <w:r w:rsidR="00BA03F4">
          <w:rPr>
            <w:noProof/>
            <w:webHidden/>
          </w:rPr>
          <w:instrText xml:space="preserve"> PAGEREF _Toc127429587 \h </w:instrText>
        </w:r>
        <w:r w:rsidR="00BA03F4">
          <w:rPr>
            <w:noProof/>
            <w:webHidden/>
          </w:rPr>
        </w:r>
        <w:r w:rsidR="00BA03F4">
          <w:rPr>
            <w:noProof/>
            <w:webHidden/>
          </w:rPr>
          <w:fldChar w:fldCharType="separate"/>
        </w:r>
        <w:r w:rsidR="00E17C62">
          <w:rPr>
            <w:noProof/>
            <w:webHidden/>
          </w:rPr>
          <w:t>118</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8" w:history="1">
        <w:r w:rsidR="00BA03F4" w:rsidRPr="00A12C44">
          <w:rPr>
            <w:rStyle w:val="Hyperlink"/>
            <w:noProof/>
          </w:rPr>
          <w:t>9. Istorija</w:t>
        </w:r>
        <w:r w:rsidR="00BA03F4">
          <w:rPr>
            <w:noProof/>
            <w:webHidden/>
          </w:rPr>
          <w:tab/>
        </w:r>
        <w:r w:rsidR="00BA03F4">
          <w:rPr>
            <w:noProof/>
            <w:webHidden/>
          </w:rPr>
          <w:fldChar w:fldCharType="begin"/>
        </w:r>
        <w:r w:rsidR="00BA03F4">
          <w:rPr>
            <w:noProof/>
            <w:webHidden/>
          </w:rPr>
          <w:instrText xml:space="preserve"> PAGEREF _Toc127429588 \h </w:instrText>
        </w:r>
        <w:r w:rsidR="00BA03F4">
          <w:rPr>
            <w:noProof/>
            <w:webHidden/>
          </w:rPr>
        </w:r>
        <w:r w:rsidR="00BA03F4">
          <w:rPr>
            <w:noProof/>
            <w:webHidden/>
          </w:rPr>
          <w:fldChar w:fldCharType="separate"/>
        </w:r>
        <w:r w:rsidR="00E17C62">
          <w:rPr>
            <w:noProof/>
            <w:webHidden/>
          </w:rPr>
          <w:t>119</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89" w:history="1">
        <w:r w:rsidR="00BA03F4" w:rsidRPr="00A12C44">
          <w:rPr>
            <w:rStyle w:val="Hyperlink"/>
            <w:noProof/>
          </w:rPr>
          <w:t>10. Sociologija</w:t>
        </w:r>
        <w:r w:rsidR="00BA03F4">
          <w:rPr>
            <w:noProof/>
            <w:webHidden/>
          </w:rPr>
          <w:tab/>
        </w:r>
        <w:r w:rsidR="00BA03F4">
          <w:rPr>
            <w:noProof/>
            <w:webHidden/>
          </w:rPr>
          <w:fldChar w:fldCharType="begin"/>
        </w:r>
        <w:r w:rsidR="00BA03F4">
          <w:rPr>
            <w:noProof/>
            <w:webHidden/>
          </w:rPr>
          <w:instrText xml:space="preserve"> PAGEREF _Toc127429589 \h </w:instrText>
        </w:r>
        <w:r w:rsidR="00BA03F4">
          <w:rPr>
            <w:noProof/>
            <w:webHidden/>
          </w:rPr>
        </w:r>
        <w:r w:rsidR="00BA03F4">
          <w:rPr>
            <w:noProof/>
            <w:webHidden/>
          </w:rPr>
          <w:fldChar w:fldCharType="separate"/>
        </w:r>
        <w:r w:rsidR="00E17C62">
          <w:rPr>
            <w:noProof/>
            <w:webHidden/>
          </w:rPr>
          <w:t>121</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90" w:history="1">
        <w:r w:rsidR="00BA03F4" w:rsidRPr="00A12C44">
          <w:rPr>
            <w:rStyle w:val="Hyperlink"/>
            <w:noProof/>
          </w:rPr>
          <w:t>11. Biologija</w:t>
        </w:r>
        <w:r w:rsidR="00BA03F4">
          <w:rPr>
            <w:noProof/>
            <w:webHidden/>
          </w:rPr>
          <w:tab/>
        </w:r>
        <w:r w:rsidR="00BA03F4">
          <w:rPr>
            <w:noProof/>
            <w:webHidden/>
          </w:rPr>
          <w:fldChar w:fldCharType="begin"/>
        </w:r>
        <w:r w:rsidR="00BA03F4">
          <w:rPr>
            <w:noProof/>
            <w:webHidden/>
          </w:rPr>
          <w:instrText xml:space="preserve"> PAGEREF _Toc127429590 \h </w:instrText>
        </w:r>
        <w:r w:rsidR="00BA03F4">
          <w:rPr>
            <w:noProof/>
            <w:webHidden/>
          </w:rPr>
        </w:r>
        <w:r w:rsidR="00BA03F4">
          <w:rPr>
            <w:noProof/>
            <w:webHidden/>
          </w:rPr>
          <w:fldChar w:fldCharType="separate"/>
        </w:r>
        <w:r w:rsidR="00E17C62">
          <w:rPr>
            <w:noProof/>
            <w:webHidden/>
          </w:rPr>
          <w:t>124</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91" w:history="1">
        <w:r w:rsidR="00BA03F4" w:rsidRPr="00A12C44">
          <w:rPr>
            <w:rStyle w:val="Hyperlink"/>
            <w:noProof/>
          </w:rPr>
          <w:t>12. Hemija</w:t>
        </w:r>
        <w:r w:rsidR="00BA03F4">
          <w:rPr>
            <w:noProof/>
            <w:webHidden/>
          </w:rPr>
          <w:tab/>
        </w:r>
        <w:r w:rsidR="00BA03F4">
          <w:rPr>
            <w:noProof/>
            <w:webHidden/>
          </w:rPr>
          <w:fldChar w:fldCharType="begin"/>
        </w:r>
        <w:r w:rsidR="00BA03F4">
          <w:rPr>
            <w:noProof/>
            <w:webHidden/>
          </w:rPr>
          <w:instrText xml:space="preserve"> PAGEREF _Toc127429591 \h </w:instrText>
        </w:r>
        <w:r w:rsidR="00BA03F4">
          <w:rPr>
            <w:noProof/>
            <w:webHidden/>
          </w:rPr>
        </w:r>
        <w:r w:rsidR="00BA03F4">
          <w:rPr>
            <w:noProof/>
            <w:webHidden/>
          </w:rPr>
          <w:fldChar w:fldCharType="separate"/>
        </w:r>
        <w:r w:rsidR="00E17C62">
          <w:rPr>
            <w:noProof/>
            <w:webHidden/>
          </w:rPr>
          <w:t>125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92" w:history="1">
        <w:r w:rsidR="00BA03F4" w:rsidRPr="00A12C44">
          <w:rPr>
            <w:rStyle w:val="Hyperlink"/>
            <w:noProof/>
          </w:rPr>
          <w:t>13. Fizika</w:t>
        </w:r>
        <w:r w:rsidR="00BA03F4">
          <w:rPr>
            <w:noProof/>
            <w:webHidden/>
          </w:rPr>
          <w:tab/>
        </w:r>
        <w:r w:rsidR="00BA03F4">
          <w:rPr>
            <w:noProof/>
            <w:webHidden/>
          </w:rPr>
          <w:fldChar w:fldCharType="begin"/>
        </w:r>
        <w:r w:rsidR="00BA03F4">
          <w:rPr>
            <w:noProof/>
            <w:webHidden/>
          </w:rPr>
          <w:instrText xml:space="preserve"> PAGEREF _Toc127429592 \h </w:instrText>
        </w:r>
        <w:r w:rsidR="00BA03F4">
          <w:rPr>
            <w:noProof/>
            <w:webHidden/>
          </w:rPr>
        </w:r>
        <w:r w:rsidR="00BA03F4">
          <w:rPr>
            <w:noProof/>
            <w:webHidden/>
          </w:rPr>
          <w:fldChar w:fldCharType="separate"/>
        </w:r>
        <w:r w:rsidR="00E17C62">
          <w:rPr>
            <w:noProof/>
            <w:webHidden/>
          </w:rPr>
          <w:t>127</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93" w:history="1">
        <w:r w:rsidR="00BA03F4" w:rsidRPr="00A12C44">
          <w:rPr>
            <w:rStyle w:val="Hyperlink"/>
            <w:noProof/>
          </w:rPr>
          <w:t>14. Likovna umjetnost</w:t>
        </w:r>
        <w:r w:rsidR="00BA03F4">
          <w:rPr>
            <w:noProof/>
            <w:webHidden/>
          </w:rPr>
          <w:tab/>
        </w:r>
        <w:r w:rsidR="00BA03F4">
          <w:rPr>
            <w:noProof/>
            <w:webHidden/>
          </w:rPr>
          <w:fldChar w:fldCharType="begin"/>
        </w:r>
        <w:r w:rsidR="00BA03F4">
          <w:rPr>
            <w:noProof/>
            <w:webHidden/>
          </w:rPr>
          <w:instrText xml:space="preserve"> PAGEREF _Toc127429593 \h </w:instrText>
        </w:r>
        <w:r w:rsidR="00BA03F4">
          <w:rPr>
            <w:noProof/>
            <w:webHidden/>
          </w:rPr>
        </w:r>
        <w:r w:rsidR="00BA03F4">
          <w:rPr>
            <w:noProof/>
            <w:webHidden/>
          </w:rPr>
          <w:fldChar w:fldCharType="separate"/>
        </w:r>
        <w:r w:rsidR="00E17C62">
          <w:rPr>
            <w:noProof/>
            <w:webHidden/>
          </w:rPr>
          <w:t>128</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94" w:history="1">
        <w:r w:rsidR="00BA03F4" w:rsidRPr="00A12C44">
          <w:rPr>
            <w:rStyle w:val="Hyperlink"/>
            <w:noProof/>
          </w:rPr>
          <w:t>15. Muzička umjetnost</w:t>
        </w:r>
        <w:r w:rsidR="00BA03F4">
          <w:rPr>
            <w:noProof/>
            <w:webHidden/>
          </w:rPr>
          <w:tab/>
        </w:r>
        <w:r w:rsidR="00BA03F4">
          <w:rPr>
            <w:noProof/>
            <w:webHidden/>
          </w:rPr>
          <w:fldChar w:fldCharType="begin"/>
        </w:r>
        <w:r w:rsidR="00BA03F4">
          <w:rPr>
            <w:noProof/>
            <w:webHidden/>
          </w:rPr>
          <w:instrText xml:space="preserve"> PAGEREF _Toc127429594 \h </w:instrText>
        </w:r>
        <w:r w:rsidR="00BA03F4">
          <w:rPr>
            <w:noProof/>
            <w:webHidden/>
          </w:rPr>
        </w:r>
        <w:r w:rsidR="00BA03F4">
          <w:rPr>
            <w:noProof/>
            <w:webHidden/>
          </w:rPr>
          <w:fldChar w:fldCharType="separate"/>
        </w:r>
        <w:r w:rsidR="00E17C62">
          <w:rPr>
            <w:noProof/>
            <w:webHidden/>
          </w:rPr>
          <w:t>130</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95" w:history="1">
        <w:r w:rsidR="00BA03F4" w:rsidRPr="00A12C44">
          <w:rPr>
            <w:rStyle w:val="Hyperlink"/>
            <w:noProof/>
          </w:rPr>
          <w:t>16. Fizičko vaspitanje</w:t>
        </w:r>
        <w:r w:rsidR="00BA03F4">
          <w:rPr>
            <w:noProof/>
            <w:webHidden/>
          </w:rPr>
          <w:tab/>
        </w:r>
        <w:r w:rsidR="00BA03F4">
          <w:rPr>
            <w:noProof/>
            <w:webHidden/>
          </w:rPr>
          <w:fldChar w:fldCharType="begin"/>
        </w:r>
        <w:r w:rsidR="00BA03F4">
          <w:rPr>
            <w:noProof/>
            <w:webHidden/>
          </w:rPr>
          <w:instrText xml:space="preserve"> PAGEREF _Toc127429595 \h </w:instrText>
        </w:r>
        <w:r w:rsidR="00BA03F4">
          <w:rPr>
            <w:noProof/>
            <w:webHidden/>
          </w:rPr>
        </w:r>
        <w:r w:rsidR="00BA03F4">
          <w:rPr>
            <w:noProof/>
            <w:webHidden/>
          </w:rPr>
          <w:fldChar w:fldCharType="separate"/>
        </w:r>
        <w:r w:rsidR="00E17C62">
          <w:rPr>
            <w:noProof/>
            <w:webHidden/>
          </w:rPr>
          <w:t>130</w:t>
        </w:r>
        <w:r w:rsidR="00BA03F4">
          <w:rPr>
            <w:noProof/>
            <w:webHidden/>
          </w:rPr>
          <w:fldChar w:fldCharType="end"/>
        </w:r>
      </w:hyperlink>
    </w:p>
    <w:p w:rsidR="00BA03F4" w:rsidRDefault="009A1393">
      <w:pPr>
        <w:pStyle w:val="TOC3"/>
        <w:tabs>
          <w:tab w:val="right" w:leader="dot" w:pos="4310"/>
        </w:tabs>
        <w:rPr>
          <w:rFonts w:eastAsiaTheme="minorEastAsia" w:cstheme="minorBidi"/>
          <w:i w:val="0"/>
          <w:iCs w:val="0"/>
          <w:noProof/>
          <w:sz w:val="22"/>
          <w:szCs w:val="22"/>
        </w:rPr>
      </w:pPr>
      <w:hyperlink w:anchor="_Toc127429596" w:history="1">
        <w:r w:rsidR="00BA03F4" w:rsidRPr="00A12C44">
          <w:rPr>
            <w:rStyle w:val="Hyperlink"/>
            <w:noProof/>
          </w:rPr>
          <w:t>8.1.2. Stručni moduli – Obrazovni programi</w:t>
        </w:r>
        <w:r w:rsidR="00BA03F4">
          <w:rPr>
            <w:noProof/>
            <w:webHidden/>
          </w:rPr>
          <w:tab/>
        </w:r>
        <w:r w:rsidR="00BA03F4">
          <w:rPr>
            <w:noProof/>
            <w:webHidden/>
          </w:rPr>
          <w:fldChar w:fldCharType="begin"/>
        </w:r>
        <w:r w:rsidR="00BA03F4">
          <w:rPr>
            <w:noProof/>
            <w:webHidden/>
          </w:rPr>
          <w:instrText xml:space="preserve"> PAGEREF _Toc127429596 \h </w:instrText>
        </w:r>
        <w:r w:rsidR="00BA03F4">
          <w:rPr>
            <w:noProof/>
            <w:webHidden/>
          </w:rPr>
        </w:r>
        <w:r w:rsidR="00BA03F4">
          <w:rPr>
            <w:noProof/>
            <w:webHidden/>
          </w:rPr>
          <w:fldChar w:fldCharType="separate"/>
        </w:r>
        <w:r w:rsidR="00E17C62">
          <w:rPr>
            <w:noProof/>
            <w:webHidden/>
          </w:rPr>
          <w:t>132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97" w:history="1">
        <w:r w:rsidR="00BA03F4" w:rsidRPr="00A12C44">
          <w:rPr>
            <w:rStyle w:val="Hyperlink"/>
            <w:noProof/>
          </w:rPr>
          <w:t>1. Brodomašinski tehničar</w:t>
        </w:r>
        <w:r w:rsidR="00BA03F4">
          <w:rPr>
            <w:noProof/>
            <w:webHidden/>
          </w:rPr>
          <w:tab/>
        </w:r>
        <w:r w:rsidR="00BA03F4">
          <w:rPr>
            <w:noProof/>
            <w:webHidden/>
          </w:rPr>
          <w:fldChar w:fldCharType="begin"/>
        </w:r>
        <w:r w:rsidR="00BA03F4">
          <w:rPr>
            <w:noProof/>
            <w:webHidden/>
          </w:rPr>
          <w:instrText xml:space="preserve"> PAGEREF _Toc127429597 \h </w:instrText>
        </w:r>
        <w:r w:rsidR="00BA03F4">
          <w:rPr>
            <w:noProof/>
            <w:webHidden/>
          </w:rPr>
        </w:r>
        <w:r w:rsidR="00BA03F4">
          <w:rPr>
            <w:noProof/>
            <w:webHidden/>
          </w:rPr>
          <w:fldChar w:fldCharType="separate"/>
        </w:r>
        <w:r w:rsidR="00E17C62">
          <w:rPr>
            <w:noProof/>
            <w:webHidden/>
          </w:rPr>
          <w:t>132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98" w:history="1">
        <w:r w:rsidR="00BA03F4" w:rsidRPr="00A12C44">
          <w:rPr>
            <w:rStyle w:val="Hyperlink"/>
            <w:noProof/>
          </w:rPr>
          <w:t>2. Nautički tehničar</w:t>
        </w:r>
        <w:r w:rsidR="00BA03F4">
          <w:rPr>
            <w:noProof/>
            <w:webHidden/>
          </w:rPr>
          <w:tab/>
        </w:r>
        <w:r w:rsidR="00BA03F4">
          <w:rPr>
            <w:noProof/>
            <w:webHidden/>
          </w:rPr>
          <w:fldChar w:fldCharType="begin"/>
        </w:r>
        <w:r w:rsidR="00BA03F4">
          <w:rPr>
            <w:noProof/>
            <w:webHidden/>
          </w:rPr>
          <w:instrText xml:space="preserve"> PAGEREF _Toc127429598 \h </w:instrText>
        </w:r>
        <w:r w:rsidR="00BA03F4">
          <w:rPr>
            <w:noProof/>
            <w:webHidden/>
          </w:rPr>
        </w:r>
        <w:r w:rsidR="00BA03F4">
          <w:rPr>
            <w:noProof/>
            <w:webHidden/>
          </w:rPr>
          <w:fldChar w:fldCharType="separate"/>
        </w:r>
        <w:r w:rsidR="00E17C62">
          <w:rPr>
            <w:noProof/>
            <w:webHidden/>
          </w:rPr>
          <w:t>132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599" w:history="1">
        <w:r w:rsidR="00BA03F4" w:rsidRPr="00A12C44">
          <w:rPr>
            <w:rStyle w:val="Hyperlink"/>
            <w:noProof/>
          </w:rPr>
          <w:t>3. Tehničar za špediciju, carinu i organizaciju transporta</w:t>
        </w:r>
        <w:r w:rsidR="00BA03F4">
          <w:rPr>
            <w:noProof/>
            <w:webHidden/>
          </w:rPr>
          <w:tab/>
        </w:r>
        <w:r w:rsidR="00BA03F4">
          <w:rPr>
            <w:noProof/>
            <w:webHidden/>
          </w:rPr>
          <w:fldChar w:fldCharType="begin"/>
        </w:r>
        <w:r w:rsidR="00BA03F4">
          <w:rPr>
            <w:noProof/>
            <w:webHidden/>
          </w:rPr>
          <w:instrText xml:space="preserve"> PAGEREF _Toc127429599 \h </w:instrText>
        </w:r>
        <w:r w:rsidR="00BA03F4">
          <w:rPr>
            <w:noProof/>
            <w:webHidden/>
          </w:rPr>
        </w:r>
        <w:r w:rsidR="00BA03F4">
          <w:rPr>
            <w:noProof/>
            <w:webHidden/>
          </w:rPr>
          <w:fldChar w:fldCharType="separate"/>
        </w:r>
        <w:r w:rsidR="00E17C62">
          <w:rPr>
            <w:noProof/>
            <w:webHidden/>
          </w:rPr>
          <w:t>133</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0" w:history="1">
        <w:r w:rsidR="00BA03F4" w:rsidRPr="00A12C44">
          <w:rPr>
            <w:rStyle w:val="Hyperlink"/>
            <w:noProof/>
          </w:rPr>
          <w:t>4. Ekonomski tehničar</w:t>
        </w:r>
        <w:r w:rsidR="00BA03F4">
          <w:rPr>
            <w:noProof/>
            <w:webHidden/>
          </w:rPr>
          <w:tab/>
        </w:r>
        <w:r w:rsidR="00BA03F4">
          <w:rPr>
            <w:noProof/>
            <w:webHidden/>
          </w:rPr>
          <w:fldChar w:fldCharType="begin"/>
        </w:r>
        <w:r w:rsidR="00BA03F4">
          <w:rPr>
            <w:noProof/>
            <w:webHidden/>
          </w:rPr>
          <w:instrText xml:space="preserve"> PAGEREF _Toc127429600 \h </w:instrText>
        </w:r>
        <w:r w:rsidR="00BA03F4">
          <w:rPr>
            <w:noProof/>
            <w:webHidden/>
          </w:rPr>
        </w:r>
        <w:r w:rsidR="00BA03F4">
          <w:rPr>
            <w:noProof/>
            <w:webHidden/>
          </w:rPr>
          <w:fldChar w:fldCharType="separate"/>
        </w:r>
        <w:r w:rsidR="00E17C62">
          <w:rPr>
            <w:noProof/>
            <w:webHidden/>
          </w:rPr>
          <w:t>134</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1" w:history="1">
        <w:r w:rsidR="00BA03F4" w:rsidRPr="00A12C44">
          <w:rPr>
            <w:rStyle w:val="Hyperlink"/>
            <w:noProof/>
          </w:rPr>
          <w:t>5. Pravno administrativni tehničar</w:t>
        </w:r>
        <w:r w:rsidR="00BA03F4">
          <w:rPr>
            <w:noProof/>
            <w:webHidden/>
          </w:rPr>
          <w:tab/>
        </w:r>
        <w:r w:rsidR="00BA03F4">
          <w:rPr>
            <w:noProof/>
            <w:webHidden/>
          </w:rPr>
          <w:fldChar w:fldCharType="begin"/>
        </w:r>
        <w:r w:rsidR="00BA03F4">
          <w:rPr>
            <w:noProof/>
            <w:webHidden/>
          </w:rPr>
          <w:instrText xml:space="preserve"> PAGEREF _Toc127429601 \h </w:instrText>
        </w:r>
        <w:r w:rsidR="00BA03F4">
          <w:rPr>
            <w:noProof/>
            <w:webHidden/>
          </w:rPr>
        </w:r>
        <w:r w:rsidR="00BA03F4">
          <w:rPr>
            <w:noProof/>
            <w:webHidden/>
          </w:rPr>
          <w:fldChar w:fldCharType="separate"/>
        </w:r>
        <w:r w:rsidR="00E17C62">
          <w:rPr>
            <w:noProof/>
            <w:webHidden/>
          </w:rPr>
          <w:t>135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2" w:history="1">
        <w:r w:rsidR="00BA03F4" w:rsidRPr="00A12C44">
          <w:rPr>
            <w:rStyle w:val="Hyperlink"/>
            <w:noProof/>
          </w:rPr>
          <w:t>6. Monter elektronske komunikacione strukture</w:t>
        </w:r>
        <w:r w:rsidR="00BA03F4">
          <w:rPr>
            <w:noProof/>
            <w:webHidden/>
          </w:rPr>
          <w:tab/>
        </w:r>
        <w:r w:rsidR="00BA03F4">
          <w:rPr>
            <w:noProof/>
            <w:webHidden/>
          </w:rPr>
          <w:fldChar w:fldCharType="begin"/>
        </w:r>
        <w:r w:rsidR="00BA03F4">
          <w:rPr>
            <w:noProof/>
            <w:webHidden/>
          </w:rPr>
          <w:instrText xml:space="preserve"> PAGEREF _Toc127429602 \h </w:instrText>
        </w:r>
        <w:r w:rsidR="00BA03F4">
          <w:rPr>
            <w:noProof/>
            <w:webHidden/>
          </w:rPr>
        </w:r>
        <w:r w:rsidR="00BA03F4">
          <w:rPr>
            <w:noProof/>
            <w:webHidden/>
          </w:rPr>
          <w:fldChar w:fldCharType="separate"/>
        </w:r>
        <w:r w:rsidR="00E17C62">
          <w:rPr>
            <w:noProof/>
            <w:webHidden/>
          </w:rPr>
          <w:t>136</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3" w:history="1">
        <w:r w:rsidR="00BA03F4" w:rsidRPr="00A12C44">
          <w:rPr>
            <w:rStyle w:val="Hyperlink"/>
            <w:noProof/>
          </w:rPr>
          <w:t>7. Elektrotehničar energetike</w:t>
        </w:r>
        <w:r w:rsidR="00BA03F4">
          <w:rPr>
            <w:noProof/>
            <w:webHidden/>
          </w:rPr>
          <w:tab/>
        </w:r>
        <w:r w:rsidR="00BA03F4">
          <w:rPr>
            <w:noProof/>
            <w:webHidden/>
          </w:rPr>
          <w:fldChar w:fldCharType="begin"/>
        </w:r>
        <w:r w:rsidR="00BA03F4">
          <w:rPr>
            <w:noProof/>
            <w:webHidden/>
          </w:rPr>
          <w:instrText xml:space="preserve"> PAGEREF _Toc127429603 \h </w:instrText>
        </w:r>
        <w:r w:rsidR="00BA03F4">
          <w:rPr>
            <w:noProof/>
            <w:webHidden/>
          </w:rPr>
        </w:r>
        <w:r w:rsidR="00BA03F4">
          <w:rPr>
            <w:noProof/>
            <w:webHidden/>
          </w:rPr>
          <w:fldChar w:fldCharType="separate"/>
        </w:r>
        <w:r w:rsidR="00E17C62">
          <w:rPr>
            <w:noProof/>
            <w:webHidden/>
          </w:rPr>
          <w:t>137</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4" w:history="1">
        <w:r w:rsidR="00BA03F4" w:rsidRPr="00A12C44">
          <w:rPr>
            <w:rStyle w:val="Hyperlink"/>
            <w:noProof/>
          </w:rPr>
          <w:t>8. Elektrotehničar energetike i Elektroinstalater</w:t>
        </w:r>
        <w:r w:rsidR="00BA03F4">
          <w:rPr>
            <w:noProof/>
            <w:webHidden/>
          </w:rPr>
          <w:tab/>
        </w:r>
        <w:r w:rsidR="00BA03F4">
          <w:rPr>
            <w:noProof/>
            <w:webHidden/>
          </w:rPr>
          <w:fldChar w:fldCharType="begin"/>
        </w:r>
        <w:r w:rsidR="00BA03F4">
          <w:rPr>
            <w:noProof/>
            <w:webHidden/>
          </w:rPr>
          <w:instrText xml:space="preserve"> PAGEREF _Toc127429604 \h </w:instrText>
        </w:r>
        <w:r w:rsidR="00BA03F4">
          <w:rPr>
            <w:noProof/>
            <w:webHidden/>
          </w:rPr>
        </w:r>
        <w:r w:rsidR="00BA03F4">
          <w:rPr>
            <w:noProof/>
            <w:webHidden/>
          </w:rPr>
          <w:fldChar w:fldCharType="separate"/>
        </w:r>
        <w:r w:rsidR="00E17C62">
          <w:rPr>
            <w:noProof/>
            <w:webHidden/>
          </w:rPr>
          <w:t>138</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5" w:history="1">
        <w:r w:rsidR="00BA03F4" w:rsidRPr="00A12C44">
          <w:rPr>
            <w:rStyle w:val="Hyperlink"/>
            <w:noProof/>
          </w:rPr>
          <w:t>9. Elektrotehničar računarskih sistema i mreža</w:t>
        </w:r>
        <w:r w:rsidR="00BA03F4">
          <w:rPr>
            <w:noProof/>
            <w:webHidden/>
          </w:rPr>
          <w:tab/>
        </w:r>
        <w:r w:rsidR="00BA03F4">
          <w:rPr>
            <w:noProof/>
            <w:webHidden/>
          </w:rPr>
          <w:fldChar w:fldCharType="begin"/>
        </w:r>
        <w:r w:rsidR="00BA03F4">
          <w:rPr>
            <w:noProof/>
            <w:webHidden/>
          </w:rPr>
          <w:instrText xml:space="preserve"> PAGEREF _Toc127429605 \h </w:instrText>
        </w:r>
        <w:r w:rsidR="00BA03F4">
          <w:rPr>
            <w:noProof/>
            <w:webHidden/>
          </w:rPr>
        </w:r>
        <w:r w:rsidR="00BA03F4">
          <w:rPr>
            <w:noProof/>
            <w:webHidden/>
          </w:rPr>
          <w:fldChar w:fldCharType="separate"/>
        </w:r>
        <w:r w:rsidR="00E17C62">
          <w:rPr>
            <w:noProof/>
            <w:webHidden/>
          </w:rPr>
          <w:t>139</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6" w:history="1">
        <w:r w:rsidR="00BA03F4" w:rsidRPr="00A12C44">
          <w:rPr>
            <w:rStyle w:val="Hyperlink"/>
            <w:noProof/>
          </w:rPr>
          <w:t>10. Autoelektričar</w:t>
        </w:r>
        <w:r w:rsidR="00BA03F4">
          <w:rPr>
            <w:noProof/>
            <w:webHidden/>
          </w:rPr>
          <w:tab/>
        </w:r>
        <w:r w:rsidR="00BA03F4">
          <w:rPr>
            <w:noProof/>
            <w:webHidden/>
          </w:rPr>
          <w:fldChar w:fldCharType="begin"/>
        </w:r>
        <w:r w:rsidR="00BA03F4">
          <w:rPr>
            <w:noProof/>
            <w:webHidden/>
          </w:rPr>
          <w:instrText xml:space="preserve"> PAGEREF _Toc127429606 \h </w:instrText>
        </w:r>
        <w:r w:rsidR="00BA03F4">
          <w:rPr>
            <w:noProof/>
            <w:webHidden/>
          </w:rPr>
        </w:r>
        <w:r w:rsidR="00BA03F4">
          <w:rPr>
            <w:noProof/>
            <w:webHidden/>
          </w:rPr>
          <w:fldChar w:fldCharType="separate"/>
        </w:r>
        <w:r w:rsidR="00E17C62">
          <w:rPr>
            <w:noProof/>
            <w:webHidden/>
          </w:rPr>
          <w:t>140</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7" w:history="1">
        <w:r w:rsidR="00BA03F4" w:rsidRPr="00A12C44">
          <w:rPr>
            <w:rStyle w:val="Hyperlink"/>
            <w:noProof/>
          </w:rPr>
          <w:t>11. Elektroinstalater</w:t>
        </w:r>
        <w:r w:rsidR="00BA03F4">
          <w:rPr>
            <w:noProof/>
            <w:webHidden/>
          </w:rPr>
          <w:tab/>
        </w:r>
        <w:r w:rsidR="00BA03F4">
          <w:rPr>
            <w:noProof/>
            <w:webHidden/>
          </w:rPr>
          <w:fldChar w:fldCharType="begin"/>
        </w:r>
        <w:r w:rsidR="00BA03F4">
          <w:rPr>
            <w:noProof/>
            <w:webHidden/>
          </w:rPr>
          <w:instrText xml:space="preserve"> PAGEREF _Toc127429607 \h </w:instrText>
        </w:r>
        <w:r w:rsidR="00BA03F4">
          <w:rPr>
            <w:noProof/>
            <w:webHidden/>
          </w:rPr>
        </w:r>
        <w:r w:rsidR="00BA03F4">
          <w:rPr>
            <w:noProof/>
            <w:webHidden/>
          </w:rPr>
          <w:fldChar w:fldCharType="separate"/>
        </w:r>
        <w:r w:rsidR="00E17C62">
          <w:rPr>
            <w:noProof/>
            <w:webHidden/>
          </w:rPr>
          <w:t>142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8" w:history="1">
        <w:r w:rsidR="00BA03F4" w:rsidRPr="00A12C44">
          <w:rPr>
            <w:rStyle w:val="Hyperlink"/>
            <w:noProof/>
          </w:rPr>
          <w:t>12. Elektrotehničar za razvoj veb i mobilnih aplikacija</w:t>
        </w:r>
        <w:r w:rsidR="00BA03F4">
          <w:rPr>
            <w:noProof/>
            <w:webHidden/>
          </w:rPr>
          <w:tab/>
        </w:r>
        <w:r w:rsidR="00BA03F4">
          <w:rPr>
            <w:noProof/>
            <w:webHidden/>
          </w:rPr>
          <w:fldChar w:fldCharType="begin"/>
        </w:r>
        <w:r w:rsidR="00BA03F4">
          <w:rPr>
            <w:noProof/>
            <w:webHidden/>
          </w:rPr>
          <w:instrText xml:space="preserve"> PAGEREF _Toc127429608 \h </w:instrText>
        </w:r>
        <w:r w:rsidR="00BA03F4">
          <w:rPr>
            <w:noProof/>
            <w:webHidden/>
          </w:rPr>
        </w:r>
        <w:r w:rsidR="00BA03F4">
          <w:rPr>
            <w:noProof/>
            <w:webHidden/>
          </w:rPr>
          <w:fldChar w:fldCharType="separate"/>
        </w:r>
        <w:r w:rsidR="00E17C62">
          <w:rPr>
            <w:noProof/>
            <w:webHidden/>
          </w:rPr>
          <w:t>143</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09" w:history="1">
        <w:r w:rsidR="00BA03F4" w:rsidRPr="00A12C44">
          <w:rPr>
            <w:rStyle w:val="Hyperlink"/>
            <w:noProof/>
          </w:rPr>
          <w:t>13. Instalater termotehničkih sistema</w:t>
        </w:r>
        <w:r w:rsidR="00BA03F4">
          <w:rPr>
            <w:noProof/>
            <w:webHidden/>
          </w:rPr>
          <w:tab/>
        </w:r>
        <w:r w:rsidR="00BA03F4">
          <w:rPr>
            <w:noProof/>
            <w:webHidden/>
          </w:rPr>
          <w:fldChar w:fldCharType="begin"/>
        </w:r>
        <w:r w:rsidR="00BA03F4">
          <w:rPr>
            <w:noProof/>
            <w:webHidden/>
          </w:rPr>
          <w:instrText xml:space="preserve"> PAGEREF _Toc127429609 \h </w:instrText>
        </w:r>
        <w:r w:rsidR="00BA03F4">
          <w:rPr>
            <w:noProof/>
            <w:webHidden/>
          </w:rPr>
        </w:r>
        <w:r w:rsidR="00BA03F4">
          <w:rPr>
            <w:noProof/>
            <w:webHidden/>
          </w:rPr>
          <w:fldChar w:fldCharType="separate"/>
        </w:r>
        <w:r w:rsidR="00E17C62">
          <w:rPr>
            <w:noProof/>
            <w:webHidden/>
          </w:rPr>
          <w:t>145</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10" w:history="1">
        <w:r w:rsidR="00BA03F4" w:rsidRPr="00A12C44">
          <w:rPr>
            <w:rStyle w:val="Hyperlink"/>
            <w:noProof/>
          </w:rPr>
          <w:t>14. Zdravstveni tehničar</w:t>
        </w:r>
        <w:r w:rsidR="00BA03F4">
          <w:rPr>
            <w:noProof/>
            <w:webHidden/>
          </w:rPr>
          <w:tab/>
        </w:r>
        <w:r w:rsidR="00BA03F4">
          <w:rPr>
            <w:noProof/>
            <w:webHidden/>
          </w:rPr>
          <w:fldChar w:fldCharType="begin"/>
        </w:r>
        <w:r w:rsidR="00BA03F4">
          <w:rPr>
            <w:noProof/>
            <w:webHidden/>
          </w:rPr>
          <w:instrText xml:space="preserve"> PAGEREF _Toc127429610 \h </w:instrText>
        </w:r>
        <w:r w:rsidR="00BA03F4">
          <w:rPr>
            <w:noProof/>
            <w:webHidden/>
          </w:rPr>
        </w:r>
        <w:r w:rsidR="00BA03F4">
          <w:rPr>
            <w:noProof/>
            <w:webHidden/>
          </w:rPr>
          <w:fldChar w:fldCharType="separate"/>
        </w:r>
        <w:r w:rsidR="00E17C62">
          <w:rPr>
            <w:noProof/>
            <w:webHidden/>
          </w:rPr>
          <w:t>146</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11" w:history="1">
        <w:r w:rsidR="00BA03F4" w:rsidRPr="00A12C44">
          <w:rPr>
            <w:rStyle w:val="Hyperlink"/>
            <w:noProof/>
          </w:rPr>
          <w:t>15. Veterinarski tehničar</w:t>
        </w:r>
        <w:r w:rsidR="00BA03F4">
          <w:rPr>
            <w:noProof/>
            <w:webHidden/>
          </w:rPr>
          <w:tab/>
        </w:r>
        <w:r w:rsidR="00BA03F4">
          <w:rPr>
            <w:noProof/>
            <w:webHidden/>
          </w:rPr>
          <w:fldChar w:fldCharType="begin"/>
        </w:r>
        <w:r w:rsidR="00BA03F4">
          <w:rPr>
            <w:noProof/>
            <w:webHidden/>
          </w:rPr>
          <w:instrText xml:space="preserve"> PAGEREF _Toc127429611 \h </w:instrText>
        </w:r>
        <w:r w:rsidR="00BA03F4">
          <w:rPr>
            <w:noProof/>
            <w:webHidden/>
          </w:rPr>
        </w:r>
        <w:r w:rsidR="00BA03F4">
          <w:rPr>
            <w:noProof/>
            <w:webHidden/>
          </w:rPr>
          <w:fldChar w:fldCharType="separate"/>
        </w:r>
        <w:r w:rsidR="00E17C62">
          <w:rPr>
            <w:noProof/>
            <w:webHidden/>
          </w:rPr>
          <w:t>147</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12" w:history="1">
        <w:r w:rsidR="00BA03F4" w:rsidRPr="00A12C44">
          <w:rPr>
            <w:rStyle w:val="Hyperlink"/>
            <w:noProof/>
          </w:rPr>
          <w:t>16. Poljoprivredni tehničar</w:t>
        </w:r>
        <w:r w:rsidR="00BA03F4">
          <w:rPr>
            <w:noProof/>
            <w:webHidden/>
          </w:rPr>
          <w:tab/>
        </w:r>
        <w:r w:rsidR="00BA03F4">
          <w:rPr>
            <w:noProof/>
            <w:webHidden/>
          </w:rPr>
          <w:fldChar w:fldCharType="begin"/>
        </w:r>
        <w:r w:rsidR="00BA03F4">
          <w:rPr>
            <w:noProof/>
            <w:webHidden/>
          </w:rPr>
          <w:instrText xml:space="preserve"> PAGEREF _Toc127429612 \h </w:instrText>
        </w:r>
        <w:r w:rsidR="00BA03F4">
          <w:rPr>
            <w:noProof/>
            <w:webHidden/>
          </w:rPr>
        </w:r>
        <w:r w:rsidR="00BA03F4">
          <w:rPr>
            <w:noProof/>
            <w:webHidden/>
          </w:rPr>
          <w:fldChar w:fldCharType="separate"/>
        </w:r>
        <w:r w:rsidR="00E17C62">
          <w:rPr>
            <w:noProof/>
            <w:webHidden/>
          </w:rPr>
          <w:t>148</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13" w:history="1">
        <w:r w:rsidR="00BA03F4" w:rsidRPr="00A12C44">
          <w:rPr>
            <w:rStyle w:val="Hyperlink"/>
            <w:noProof/>
          </w:rPr>
          <w:t>17. Kuvar</w:t>
        </w:r>
        <w:r w:rsidR="00BA03F4">
          <w:rPr>
            <w:noProof/>
            <w:webHidden/>
          </w:rPr>
          <w:tab/>
        </w:r>
        <w:r w:rsidR="00BA03F4">
          <w:rPr>
            <w:noProof/>
            <w:webHidden/>
          </w:rPr>
          <w:fldChar w:fldCharType="begin"/>
        </w:r>
        <w:r w:rsidR="00BA03F4">
          <w:rPr>
            <w:noProof/>
            <w:webHidden/>
          </w:rPr>
          <w:instrText xml:space="preserve"> PAGEREF _Toc127429613 \h </w:instrText>
        </w:r>
        <w:r w:rsidR="00BA03F4">
          <w:rPr>
            <w:noProof/>
            <w:webHidden/>
          </w:rPr>
        </w:r>
        <w:r w:rsidR="00BA03F4">
          <w:rPr>
            <w:noProof/>
            <w:webHidden/>
          </w:rPr>
          <w:fldChar w:fldCharType="separate"/>
        </w:r>
        <w:r w:rsidR="00E17C62">
          <w:rPr>
            <w:noProof/>
            <w:webHidden/>
          </w:rPr>
          <w:t>149</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14" w:history="1">
        <w:r w:rsidR="00BA03F4" w:rsidRPr="00A12C44">
          <w:rPr>
            <w:rStyle w:val="Hyperlink"/>
            <w:noProof/>
          </w:rPr>
          <w:t>18. Konobar</w:t>
        </w:r>
        <w:r w:rsidR="00BA03F4">
          <w:rPr>
            <w:noProof/>
            <w:webHidden/>
          </w:rPr>
          <w:tab/>
        </w:r>
        <w:r w:rsidR="00BA03F4">
          <w:rPr>
            <w:noProof/>
            <w:webHidden/>
          </w:rPr>
          <w:fldChar w:fldCharType="begin"/>
        </w:r>
        <w:r w:rsidR="00BA03F4">
          <w:rPr>
            <w:noProof/>
            <w:webHidden/>
          </w:rPr>
          <w:instrText xml:space="preserve"> PAGEREF _Toc127429614 \h </w:instrText>
        </w:r>
        <w:r w:rsidR="00BA03F4">
          <w:rPr>
            <w:noProof/>
            <w:webHidden/>
          </w:rPr>
        </w:r>
        <w:r w:rsidR="00BA03F4">
          <w:rPr>
            <w:noProof/>
            <w:webHidden/>
          </w:rPr>
          <w:fldChar w:fldCharType="separate"/>
        </w:r>
        <w:r w:rsidR="00E17C62">
          <w:rPr>
            <w:noProof/>
            <w:webHidden/>
          </w:rPr>
          <w:t>150</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15" w:history="1">
        <w:r w:rsidR="00BA03F4" w:rsidRPr="00A12C44">
          <w:rPr>
            <w:rStyle w:val="Hyperlink"/>
            <w:noProof/>
          </w:rPr>
          <w:t>19. Hotelsko-turistički tehničar i Turistički tehničar</w:t>
        </w:r>
        <w:r w:rsidR="00BA03F4">
          <w:rPr>
            <w:noProof/>
            <w:webHidden/>
          </w:rPr>
          <w:tab/>
        </w:r>
        <w:r w:rsidR="00BA03F4">
          <w:rPr>
            <w:noProof/>
            <w:webHidden/>
          </w:rPr>
          <w:fldChar w:fldCharType="begin"/>
        </w:r>
        <w:r w:rsidR="00BA03F4">
          <w:rPr>
            <w:noProof/>
            <w:webHidden/>
          </w:rPr>
          <w:instrText xml:space="preserve"> PAGEREF _Toc127429615 \h </w:instrText>
        </w:r>
        <w:r w:rsidR="00BA03F4">
          <w:rPr>
            <w:noProof/>
            <w:webHidden/>
          </w:rPr>
        </w:r>
        <w:r w:rsidR="00BA03F4">
          <w:rPr>
            <w:noProof/>
            <w:webHidden/>
          </w:rPr>
          <w:fldChar w:fldCharType="separate"/>
        </w:r>
        <w:r w:rsidR="00E17C62">
          <w:rPr>
            <w:noProof/>
            <w:webHidden/>
          </w:rPr>
          <w:t>152</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16" w:history="1">
        <w:r w:rsidR="00BA03F4" w:rsidRPr="00A12C44">
          <w:rPr>
            <w:rStyle w:val="Hyperlink"/>
            <w:noProof/>
          </w:rPr>
          <w:t>20. Prodavač</w:t>
        </w:r>
        <w:r w:rsidR="00BA03F4">
          <w:rPr>
            <w:noProof/>
            <w:webHidden/>
          </w:rPr>
          <w:tab/>
        </w:r>
        <w:r w:rsidR="00BA03F4">
          <w:rPr>
            <w:noProof/>
            <w:webHidden/>
          </w:rPr>
          <w:fldChar w:fldCharType="begin"/>
        </w:r>
        <w:r w:rsidR="00BA03F4">
          <w:rPr>
            <w:noProof/>
            <w:webHidden/>
          </w:rPr>
          <w:instrText xml:space="preserve"> PAGEREF _Toc127429616 \h </w:instrText>
        </w:r>
        <w:r w:rsidR="00BA03F4">
          <w:rPr>
            <w:noProof/>
            <w:webHidden/>
          </w:rPr>
        </w:r>
        <w:r w:rsidR="00BA03F4">
          <w:rPr>
            <w:noProof/>
            <w:webHidden/>
          </w:rPr>
          <w:fldChar w:fldCharType="separate"/>
        </w:r>
        <w:r w:rsidR="00E17C62">
          <w:rPr>
            <w:noProof/>
            <w:webHidden/>
          </w:rPr>
          <w:t>153</w:t>
        </w:r>
        <w:r w:rsidR="00BA03F4">
          <w:rPr>
            <w:noProof/>
            <w:webHidden/>
          </w:rPr>
          <w:fldChar w:fldCharType="end"/>
        </w:r>
      </w:hyperlink>
    </w:p>
    <w:p w:rsidR="00BA03F4" w:rsidRDefault="009A1393">
      <w:pPr>
        <w:pStyle w:val="TOC4"/>
        <w:tabs>
          <w:tab w:val="right" w:leader="dot" w:pos="4310"/>
        </w:tabs>
        <w:rPr>
          <w:rFonts w:eastAsiaTheme="minorEastAsia" w:cstheme="minorBidi"/>
          <w:noProof/>
          <w:sz w:val="22"/>
          <w:szCs w:val="22"/>
        </w:rPr>
      </w:pPr>
      <w:hyperlink w:anchor="_Toc127429617" w:history="1">
        <w:r w:rsidR="00BA03F4" w:rsidRPr="00A12C44">
          <w:rPr>
            <w:rStyle w:val="Hyperlink"/>
            <w:noProof/>
          </w:rPr>
          <w:t>21. Frizer</w:t>
        </w:r>
        <w:r w:rsidR="00BA03F4">
          <w:rPr>
            <w:noProof/>
            <w:webHidden/>
          </w:rPr>
          <w:tab/>
        </w:r>
        <w:r w:rsidR="00BA03F4">
          <w:rPr>
            <w:noProof/>
            <w:webHidden/>
          </w:rPr>
          <w:fldChar w:fldCharType="begin"/>
        </w:r>
        <w:r w:rsidR="00BA03F4">
          <w:rPr>
            <w:noProof/>
            <w:webHidden/>
          </w:rPr>
          <w:instrText xml:space="preserve"> PAGEREF _Toc127429617 \h </w:instrText>
        </w:r>
        <w:r w:rsidR="00BA03F4">
          <w:rPr>
            <w:noProof/>
            <w:webHidden/>
          </w:rPr>
        </w:r>
        <w:r w:rsidR="00BA03F4">
          <w:rPr>
            <w:noProof/>
            <w:webHidden/>
          </w:rPr>
          <w:fldChar w:fldCharType="separate"/>
        </w:r>
        <w:r w:rsidR="00E17C62">
          <w:rPr>
            <w:noProof/>
            <w:webHidden/>
          </w:rPr>
          <w:t>154</w:t>
        </w:r>
        <w:r w:rsidR="00BA03F4">
          <w:rPr>
            <w:noProof/>
            <w:webHidden/>
          </w:rPr>
          <w:fldChar w:fldCharType="end"/>
        </w:r>
      </w:hyperlink>
    </w:p>
    <w:p w:rsidR="00BA03F4" w:rsidRDefault="009A1393">
      <w:pPr>
        <w:pStyle w:val="TOC3"/>
        <w:tabs>
          <w:tab w:val="right" w:leader="dot" w:pos="4310"/>
        </w:tabs>
        <w:rPr>
          <w:rFonts w:eastAsiaTheme="minorEastAsia" w:cstheme="minorBidi"/>
          <w:i w:val="0"/>
          <w:iCs w:val="0"/>
          <w:noProof/>
          <w:sz w:val="22"/>
          <w:szCs w:val="22"/>
        </w:rPr>
      </w:pPr>
      <w:hyperlink w:anchor="_Toc127429618" w:history="1">
        <w:r w:rsidR="00BA03F4" w:rsidRPr="00A12C44">
          <w:rPr>
            <w:rStyle w:val="Hyperlink"/>
            <w:noProof/>
          </w:rPr>
          <w:t>8.1.3. Nastava i učenje – komentari i zaključci</w:t>
        </w:r>
        <w:r w:rsidR="00BA03F4">
          <w:rPr>
            <w:noProof/>
            <w:webHidden/>
          </w:rPr>
          <w:tab/>
        </w:r>
        <w:r w:rsidR="00BA03F4">
          <w:rPr>
            <w:noProof/>
            <w:webHidden/>
          </w:rPr>
          <w:fldChar w:fldCharType="begin"/>
        </w:r>
        <w:r w:rsidR="00BA03F4">
          <w:rPr>
            <w:noProof/>
            <w:webHidden/>
          </w:rPr>
          <w:instrText xml:space="preserve"> PAGEREF _Toc127429618 \h </w:instrText>
        </w:r>
        <w:r w:rsidR="00BA03F4">
          <w:rPr>
            <w:noProof/>
            <w:webHidden/>
          </w:rPr>
        </w:r>
        <w:r w:rsidR="00BA03F4">
          <w:rPr>
            <w:noProof/>
            <w:webHidden/>
          </w:rPr>
          <w:fldChar w:fldCharType="separate"/>
        </w:r>
        <w:r w:rsidR="00E17C62">
          <w:rPr>
            <w:noProof/>
            <w:webHidden/>
          </w:rPr>
          <w:t>155</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619" w:history="1">
        <w:r w:rsidR="00BA03F4" w:rsidRPr="00A12C44">
          <w:rPr>
            <w:rStyle w:val="Hyperlink"/>
            <w:noProof/>
          </w:rPr>
          <w:t>8.2. UPRAVLJANJE I RUKOVOĐENJE ŠKOLOM</w:t>
        </w:r>
        <w:r w:rsidR="00BA03F4">
          <w:rPr>
            <w:noProof/>
            <w:webHidden/>
          </w:rPr>
          <w:tab/>
        </w:r>
        <w:r w:rsidR="00BA03F4">
          <w:rPr>
            <w:noProof/>
            <w:webHidden/>
          </w:rPr>
          <w:fldChar w:fldCharType="begin"/>
        </w:r>
        <w:r w:rsidR="00BA03F4">
          <w:rPr>
            <w:noProof/>
            <w:webHidden/>
          </w:rPr>
          <w:instrText xml:space="preserve"> PAGEREF _Toc127429619 \h </w:instrText>
        </w:r>
        <w:r w:rsidR="00BA03F4">
          <w:rPr>
            <w:noProof/>
            <w:webHidden/>
          </w:rPr>
        </w:r>
        <w:r w:rsidR="00BA03F4">
          <w:rPr>
            <w:noProof/>
            <w:webHidden/>
          </w:rPr>
          <w:fldChar w:fldCharType="separate"/>
        </w:r>
        <w:r w:rsidR="00E17C62">
          <w:rPr>
            <w:noProof/>
            <w:webHidden/>
          </w:rPr>
          <w:t>157</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620" w:history="1">
        <w:r w:rsidR="00BA03F4" w:rsidRPr="00A12C44">
          <w:rPr>
            <w:rStyle w:val="Hyperlink"/>
            <w:noProof/>
          </w:rPr>
          <w:t>8.3. ETOS ŠKOLE</w:t>
        </w:r>
        <w:r w:rsidR="00BA03F4">
          <w:rPr>
            <w:noProof/>
            <w:webHidden/>
          </w:rPr>
          <w:tab/>
        </w:r>
        <w:r w:rsidR="00BA03F4">
          <w:rPr>
            <w:noProof/>
            <w:webHidden/>
          </w:rPr>
          <w:fldChar w:fldCharType="begin"/>
        </w:r>
        <w:r w:rsidR="00BA03F4">
          <w:rPr>
            <w:noProof/>
            <w:webHidden/>
          </w:rPr>
          <w:instrText xml:space="preserve"> PAGEREF _Toc127429620 \h </w:instrText>
        </w:r>
        <w:r w:rsidR="00BA03F4">
          <w:rPr>
            <w:noProof/>
            <w:webHidden/>
          </w:rPr>
        </w:r>
        <w:r w:rsidR="00BA03F4">
          <w:rPr>
            <w:noProof/>
            <w:webHidden/>
          </w:rPr>
          <w:fldChar w:fldCharType="separate"/>
        </w:r>
        <w:r w:rsidR="00E17C62">
          <w:rPr>
            <w:noProof/>
            <w:webHidden/>
          </w:rPr>
          <w:t>160</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621" w:history="1">
        <w:r w:rsidR="00BA03F4" w:rsidRPr="00A12C44">
          <w:rPr>
            <w:rStyle w:val="Hyperlink"/>
            <w:noProof/>
          </w:rPr>
          <w:t>8.4. OBRAZOVNA POSTIGNUĆA</w:t>
        </w:r>
        <w:r w:rsidR="00BA03F4">
          <w:rPr>
            <w:noProof/>
            <w:webHidden/>
          </w:rPr>
          <w:tab/>
        </w:r>
        <w:r w:rsidR="00BA03F4">
          <w:rPr>
            <w:noProof/>
            <w:webHidden/>
          </w:rPr>
          <w:fldChar w:fldCharType="begin"/>
        </w:r>
        <w:r w:rsidR="00BA03F4">
          <w:rPr>
            <w:noProof/>
            <w:webHidden/>
          </w:rPr>
          <w:instrText xml:space="preserve"> PAGEREF _Toc127429621 \h </w:instrText>
        </w:r>
        <w:r w:rsidR="00BA03F4">
          <w:rPr>
            <w:noProof/>
            <w:webHidden/>
          </w:rPr>
        </w:r>
        <w:r w:rsidR="00BA03F4">
          <w:rPr>
            <w:noProof/>
            <w:webHidden/>
          </w:rPr>
          <w:fldChar w:fldCharType="separate"/>
        </w:r>
        <w:r w:rsidR="00E17C62">
          <w:rPr>
            <w:noProof/>
            <w:webHidden/>
          </w:rPr>
          <w:t>162</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622" w:history="1">
        <w:r w:rsidR="00BA03F4" w:rsidRPr="00A12C44">
          <w:rPr>
            <w:rStyle w:val="Hyperlink"/>
            <w:noProof/>
          </w:rPr>
          <w:t>8.5. PODRŠKA UČENICIMA</w:t>
        </w:r>
        <w:r w:rsidR="00BA03F4">
          <w:rPr>
            <w:noProof/>
            <w:webHidden/>
          </w:rPr>
          <w:tab/>
        </w:r>
        <w:r w:rsidR="00BA03F4">
          <w:rPr>
            <w:noProof/>
            <w:webHidden/>
          </w:rPr>
          <w:fldChar w:fldCharType="begin"/>
        </w:r>
        <w:r w:rsidR="00BA03F4">
          <w:rPr>
            <w:noProof/>
            <w:webHidden/>
          </w:rPr>
          <w:instrText xml:space="preserve"> PAGEREF _Toc127429622 \h </w:instrText>
        </w:r>
        <w:r w:rsidR="00BA03F4">
          <w:rPr>
            <w:noProof/>
            <w:webHidden/>
          </w:rPr>
        </w:r>
        <w:r w:rsidR="00BA03F4">
          <w:rPr>
            <w:noProof/>
            <w:webHidden/>
          </w:rPr>
          <w:fldChar w:fldCharType="separate"/>
        </w:r>
        <w:r w:rsidR="00E17C62">
          <w:rPr>
            <w:noProof/>
            <w:webHidden/>
          </w:rPr>
          <w:t>164</w:t>
        </w:r>
        <w:r w:rsidR="00BA03F4">
          <w:rPr>
            <w:noProof/>
            <w:webHidden/>
          </w:rPr>
          <w:fldChar w:fldCharType="end"/>
        </w:r>
      </w:hyperlink>
    </w:p>
    <w:p w:rsidR="00BA03F4" w:rsidRDefault="009A1393">
      <w:pPr>
        <w:pStyle w:val="TOC1"/>
        <w:tabs>
          <w:tab w:val="right" w:leader="dot" w:pos="4310"/>
        </w:tabs>
        <w:rPr>
          <w:rFonts w:eastAsiaTheme="minorEastAsia" w:cstheme="minorBidi"/>
          <w:b w:val="0"/>
          <w:bCs w:val="0"/>
          <w:caps w:val="0"/>
          <w:noProof/>
          <w:sz w:val="22"/>
          <w:szCs w:val="22"/>
        </w:rPr>
      </w:pPr>
      <w:hyperlink w:anchor="_Toc127429623" w:history="1">
        <w:r w:rsidR="00BA03F4" w:rsidRPr="00A12C44">
          <w:rPr>
            <w:rStyle w:val="Hyperlink"/>
            <w:rFonts w:ascii="Arial" w:hAnsi="Arial" w:cs="Arial"/>
            <w:noProof/>
          </w:rPr>
          <w:t>9. ZAKLJUČNA RAZMATRANJA</w:t>
        </w:r>
        <w:r w:rsidR="00BA03F4">
          <w:rPr>
            <w:noProof/>
            <w:webHidden/>
          </w:rPr>
          <w:tab/>
        </w:r>
        <w:r w:rsidR="00BA03F4">
          <w:rPr>
            <w:noProof/>
            <w:webHidden/>
          </w:rPr>
          <w:fldChar w:fldCharType="begin"/>
        </w:r>
        <w:r w:rsidR="00BA03F4">
          <w:rPr>
            <w:noProof/>
            <w:webHidden/>
          </w:rPr>
          <w:instrText xml:space="preserve"> PAGEREF _Toc127429623 \h </w:instrText>
        </w:r>
        <w:r w:rsidR="00BA03F4">
          <w:rPr>
            <w:noProof/>
            <w:webHidden/>
          </w:rPr>
        </w:r>
        <w:r w:rsidR="00BA03F4">
          <w:rPr>
            <w:noProof/>
            <w:webHidden/>
          </w:rPr>
          <w:fldChar w:fldCharType="separate"/>
        </w:r>
        <w:r w:rsidR="00E17C62">
          <w:rPr>
            <w:noProof/>
            <w:webHidden/>
          </w:rPr>
          <w:t>167</w:t>
        </w:r>
        <w:r w:rsidR="00BA03F4">
          <w:rPr>
            <w:noProof/>
            <w:webHidden/>
          </w:rPr>
          <w:fldChar w:fldCharType="end"/>
        </w:r>
      </w:hyperlink>
    </w:p>
    <w:p w:rsidR="00BA03F4" w:rsidRDefault="009A1393">
      <w:pPr>
        <w:pStyle w:val="TOC2"/>
        <w:tabs>
          <w:tab w:val="right" w:leader="dot" w:pos="4310"/>
        </w:tabs>
        <w:rPr>
          <w:rFonts w:eastAsiaTheme="minorEastAsia" w:cstheme="minorBidi"/>
          <w:smallCaps w:val="0"/>
          <w:noProof/>
          <w:sz w:val="22"/>
          <w:szCs w:val="22"/>
        </w:rPr>
      </w:pPr>
      <w:hyperlink w:anchor="_Toc127429624" w:history="1">
        <w:r w:rsidR="00BA03F4" w:rsidRPr="00A12C44">
          <w:rPr>
            <w:rStyle w:val="Hyperlink"/>
            <w:noProof/>
          </w:rPr>
          <w:t xml:space="preserve">Uporedni prikaz za </w:t>
        </w:r>
        <w:r w:rsidR="00BA03F4" w:rsidRPr="00A12C44">
          <w:rPr>
            <w:rStyle w:val="Hyperlink"/>
            <w:noProof/>
            <w:lang w:val="sr-Latn-ME"/>
          </w:rPr>
          <w:t>2021. i 2022. godinu</w:t>
        </w:r>
        <w:r w:rsidR="00BA03F4">
          <w:rPr>
            <w:noProof/>
            <w:webHidden/>
          </w:rPr>
          <w:tab/>
        </w:r>
        <w:r w:rsidR="00BA03F4">
          <w:rPr>
            <w:noProof/>
            <w:webHidden/>
          </w:rPr>
          <w:fldChar w:fldCharType="begin"/>
        </w:r>
        <w:r w:rsidR="00BA03F4">
          <w:rPr>
            <w:noProof/>
            <w:webHidden/>
          </w:rPr>
          <w:instrText xml:space="preserve"> PAGEREF _Toc127429624 \h </w:instrText>
        </w:r>
        <w:r w:rsidR="00BA03F4">
          <w:rPr>
            <w:noProof/>
            <w:webHidden/>
          </w:rPr>
        </w:r>
        <w:r w:rsidR="00BA03F4">
          <w:rPr>
            <w:noProof/>
            <w:webHidden/>
          </w:rPr>
          <w:fldChar w:fldCharType="separate"/>
        </w:r>
        <w:r w:rsidR="00E17C62">
          <w:rPr>
            <w:noProof/>
            <w:webHidden/>
          </w:rPr>
          <w:t>170</w:t>
        </w:r>
        <w:r w:rsidR="00BA03F4">
          <w:rPr>
            <w:noProof/>
            <w:webHidden/>
          </w:rPr>
          <w:fldChar w:fldCharType="end"/>
        </w:r>
      </w:hyperlink>
    </w:p>
    <w:p w:rsidR="003A10F3" w:rsidRPr="0045170B" w:rsidRDefault="002D05DC" w:rsidP="003A10F3">
      <w:pPr>
        <w:spacing w:after="0"/>
        <w:rPr>
          <w:rFonts w:ascii="Arial" w:hAnsi="Arial" w:cs="Arial"/>
          <w:color w:val="000000" w:themeColor="text1"/>
        </w:rPr>
      </w:pPr>
      <w:r w:rsidRPr="0045170B">
        <w:rPr>
          <w:rFonts w:ascii="Arial" w:hAnsi="Arial" w:cs="Arial"/>
          <w:b/>
          <w:bCs/>
          <w:caps/>
          <w:color w:val="000000" w:themeColor="text1"/>
          <w:sz w:val="20"/>
          <w:szCs w:val="20"/>
        </w:rPr>
        <w:fldChar w:fldCharType="end"/>
      </w:r>
    </w:p>
    <w:p w:rsidR="006264E8" w:rsidRDefault="006264E8" w:rsidP="003A10F3">
      <w:pPr>
        <w:spacing w:after="0"/>
        <w:rPr>
          <w:rFonts w:ascii="Arial" w:hAnsi="Arial" w:cs="Arial"/>
          <w:color w:val="000000" w:themeColor="text1"/>
        </w:rPr>
        <w:sectPr w:rsidR="006264E8" w:rsidSect="006264E8">
          <w:type w:val="continuous"/>
          <w:pgSz w:w="12240" w:h="15840"/>
          <w:pgMar w:top="1440" w:right="1440" w:bottom="1440" w:left="1440" w:header="720" w:footer="720" w:gutter="0"/>
          <w:cols w:num="2" w:space="720"/>
          <w:titlePg/>
          <w:docGrid w:linePitch="360"/>
        </w:sectPr>
      </w:pPr>
    </w:p>
    <w:p w:rsidR="003A10F3" w:rsidRPr="0045170B" w:rsidRDefault="003A10F3" w:rsidP="003A10F3">
      <w:pPr>
        <w:spacing w:after="0"/>
        <w:rPr>
          <w:rFonts w:ascii="Arial" w:hAnsi="Arial" w:cs="Arial"/>
          <w:color w:val="000000" w:themeColor="text1"/>
        </w:rPr>
      </w:pPr>
    </w:p>
    <w:p w:rsidR="003A10F3" w:rsidRPr="0045170B"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r w:rsidRPr="001068AA">
        <w:rPr>
          <w:rFonts w:ascii="Arial" w:hAnsi="Arial" w:cs="Arial"/>
          <w:color w:val="000000" w:themeColor="text1"/>
        </w:rPr>
        <w:br w:type="page"/>
      </w:r>
    </w:p>
    <w:p w:rsidR="00831686" w:rsidRDefault="00831686" w:rsidP="00831686">
      <w:pPr>
        <w:spacing w:after="0"/>
        <w:rPr>
          <w:rFonts w:ascii="Arial" w:hAnsi="Arial" w:cs="Arial"/>
        </w:rPr>
      </w:pPr>
    </w:p>
    <w:p w:rsidR="00452B93" w:rsidRPr="001068AA" w:rsidRDefault="00452B93" w:rsidP="00831686">
      <w:pPr>
        <w:spacing w:after="0"/>
        <w:rPr>
          <w:rFonts w:ascii="Arial" w:hAnsi="Arial" w:cs="Arial"/>
        </w:rPr>
      </w:pPr>
    </w:p>
    <w:p w:rsidR="00831686" w:rsidRPr="001068AA" w:rsidRDefault="00831686" w:rsidP="00831686">
      <w:pPr>
        <w:pStyle w:val="Heading1"/>
        <w:pBdr>
          <w:bottom w:val="single" w:sz="4" w:space="1" w:color="auto"/>
        </w:pBdr>
        <w:rPr>
          <w:rFonts w:ascii="Arial" w:hAnsi="Arial" w:cs="Arial"/>
          <w:b/>
          <w:color w:val="000000" w:themeColor="text1"/>
        </w:rPr>
      </w:pPr>
      <w:bookmarkStart w:id="3" w:name="_Toc125918108"/>
      <w:bookmarkStart w:id="4" w:name="_Toc127429517"/>
      <w:r w:rsidRPr="001068AA">
        <w:rPr>
          <w:rFonts w:ascii="Arial" w:hAnsi="Arial" w:cs="Arial"/>
          <w:b/>
          <w:color w:val="000000" w:themeColor="text1"/>
        </w:rPr>
        <w:t>UVOD</w:t>
      </w:r>
      <w:bookmarkEnd w:id="3"/>
      <w:bookmarkEnd w:id="4"/>
    </w:p>
    <w:p w:rsidR="00831686" w:rsidRPr="001068AA" w:rsidRDefault="00831686" w:rsidP="00831686">
      <w:pPr>
        <w:spacing w:after="0"/>
        <w:rPr>
          <w:rFonts w:ascii="Arial" w:hAnsi="Arial" w:cs="Arial"/>
        </w:rPr>
      </w:pPr>
    </w:p>
    <w:p w:rsidR="00452B93" w:rsidRPr="008610BA" w:rsidRDefault="00452B93" w:rsidP="00452B93">
      <w:pPr>
        <w:spacing w:after="0"/>
        <w:jc w:val="both"/>
        <w:rPr>
          <w:rFonts w:ascii="Arial" w:hAnsi="Arial" w:cs="Arial"/>
          <w:color w:val="000000"/>
          <w:lang w:val="sr-Latn-ME"/>
        </w:rPr>
      </w:pPr>
      <w:r w:rsidRPr="003B1FDA">
        <w:rPr>
          <w:rFonts w:ascii="Arial" w:hAnsi="Arial" w:cs="Arial"/>
          <w:lang w:val="sr-Latn-ME"/>
        </w:rPr>
        <w:t>Pravilnikom o sadržaju, oblicima i načinu utvrđivanja kvaliteta obrazovno-vaspitnog rada u ustanovama</w:t>
      </w:r>
      <w:r w:rsidRPr="003B1FDA">
        <w:rPr>
          <w:rStyle w:val="FootnoteReference"/>
          <w:rFonts w:ascii="Arial" w:hAnsi="Arial" w:cs="Arial"/>
          <w:lang w:val="sr-Latn-ME"/>
        </w:rPr>
        <w:footnoteReference w:id="1"/>
      </w:r>
      <w:r w:rsidRPr="003B1FDA">
        <w:rPr>
          <w:rFonts w:ascii="Arial" w:hAnsi="Arial" w:cs="Arial"/>
          <w:lang w:val="sr-Latn-ME"/>
        </w:rPr>
        <w:t xml:space="preserve"> </w:t>
      </w:r>
      <w:r w:rsidRPr="008610BA">
        <w:rPr>
          <w:rFonts w:ascii="Arial" w:hAnsi="Arial" w:cs="Arial"/>
          <w:color w:val="000000"/>
          <w:lang w:val="sr-Latn-ME"/>
        </w:rPr>
        <w:t>(Član 27) definisano je da Zavod za školstvo sačinjava godišnji izvještaj o utvrđivanju kvaliteta obrazovno-vaspitnog rada u ustanovama i dostavlja ga nadležnom Ministarstvu</w:t>
      </w:r>
      <w:r w:rsidRPr="008610BA">
        <w:rPr>
          <w:rStyle w:val="FootnoteReference"/>
          <w:rFonts w:ascii="Arial" w:hAnsi="Arial" w:cs="Arial"/>
          <w:color w:val="000000"/>
          <w:lang w:val="sr-Latn-ME"/>
        </w:rPr>
        <w:footnoteReference w:id="2"/>
      </w:r>
      <w:r w:rsidRPr="008610BA">
        <w:rPr>
          <w:rFonts w:ascii="Arial" w:hAnsi="Arial" w:cs="Arial"/>
          <w:color w:val="000000"/>
          <w:lang w:val="sr-Latn-ME"/>
        </w:rPr>
        <w:t>.</w:t>
      </w:r>
    </w:p>
    <w:p w:rsidR="00452B93" w:rsidRDefault="00452B93" w:rsidP="00452B93">
      <w:pPr>
        <w:spacing w:after="0"/>
        <w:jc w:val="both"/>
        <w:rPr>
          <w:rFonts w:ascii="Arial" w:hAnsi="Arial" w:cs="Arial"/>
          <w:color w:val="000000"/>
          <w:lang w:val="sr-Latn-ME"/>
        </w:rPr>
      </w:pPr>
    </w:p>
    <w:p w:rsidR="00452B93" w:rsidRPr="008610BA" w:rsidRDefault="00452B93" w:rsidP="00452B93">
      <w:pPr>
        <w:spacing w:after="0"/>
        <w:jc w:val="both"/>
        <w:rPr>
          <w:rFonts w:ascii="Arial" w:hAnsi="Arial" w:cs="Arial"/>
          <w:color w:val="000000"/>
          <w:lang w:val="sr-Latn-ME"/>
        </w:rPr>
      </w:pPr>
      <w:r w:rsidRPr="008610BA">
        <w:rPr>
          <w:rFonts w:ascii="Arial" w:hAnsi="Arial" w:cs="Arial"/>
          <w:color w:val="000000"/>
          <w:lang w:val="sr-Latn-ME"/>
        </w:rPr>
        <w:t>Zavod za školstvo kao organ uprave utvrđuje kvalitet realizacije standarda obrazovno-vaspitnog rada u ustanovama, radi na unapređenju obrazovno-vaspitnog rada, analizi i razvoju obrazovnog sistema u Crnoj Gori.</w:t>
      </w:r>
    </w:p>
    <w:p w:rsidR="00452B93" w:rsidRDefault="00452B93" w:rsidP="00452B93">
      <w:pPr>
        <w:spacing w:after="0"/>
        <w:jc w:val="both"/>
        <w:rPr>
          <w:rFonts w:ascii="Arial" w:hAnsi="Arial" w:cs="Arial"/>
          <w:color w:val="000000"/>
          <w:lang w:val="sr-Latn-ME"/>
        </w:rPr>
      </w:pPr>
    </w:p>
    <w:p w:rsidR="00452B93" w:rsidRPr="008610BA" w:rsidRDefault="00452B93" w:rsidP="00452B93">
      <w:pPr>
        <w:spacing w:after="0"/>
        <w:jc w:val="both"/>
        <w:rPr>
          <w:rFonts w:ascii="Arial" w:hAnsi="Arial" w:cs="Arial"/>
          <w:color w:val="000000"/>
          <w:lang w:val="sr-Latn-ME"/>
        </w:rPr>
      </w:pPr>
      <w:r w:rsidRPr="008610BA">
        <w:rPr>
          <w:rFonts w:ascii="Arial" w:hAnsi="Arial" w:cs="Arial"/>
          <w:color w:val="000000"/>
          <w:lang w:val="sr-Latn-ME"/>
        </w:rPr>
        <w:t>Svrha izrade Godišnjeg izvještaja je da:</w:t>
      </w:r>
    </w:p>
    <w:p w:rsidR="00452B93" w:rsidRPr="008610BA" w:rsidRDefault="00452B93" w:rsidP="00C62E6D">
      <w:pPr>
        <w:numPr>
          <w:ilvl w:val="0"/>
          <w:numId w:val="85"/>
        </w:numPr>
        <w:spacing w:after="0" w:line="276" w:lineRule="auto"/>
        <w:jc w:val="both"/>
        <w:rPr>
          <w:rFonts w:ascii="Arial" w:hAnsi="Arial" w:cs="Arial"/>
          <w:color w:val="000000"/>
          <w:lang w:val="sr-Latn-ME"/>
        </w:rPr>
      </w:pPr>
      <w:r w:rsidRPr="008610BA">
        <w:rPr>
          <w:rFonts w:ascii="Arial" w:hAnsi="Arial" w:cs="Arial"/>
          <w:color w:val="000000"/>
          <w:lang w:val="sr-Latn-ME"/>
        </w:rPr>
        <w:t>informiše prosvjetne institucije: Ministarstvo prosvjete, Nacionalni savjet za obrazovanje, Prosvjetnu inspekciju, Ispitni centar, Centar za stručno obrazovanje, kao i NVO sektor i širu javnost o kvalitetu rada ustanova (redovni i vanredni nadzor) na godišnjem nivou;</w:t>
      </w:r>
    </w:p>
    <w:p w:rsidR="00452B93" w:rsidRPr="008610BA" w:rsidRDefault="00452B93" w:rsidP="00C62E6D">
      <w:pPr>
        <w:numPr>
          <w:ilvl w:val="0"/>
          <w:numId w:val="85"/>
        </w:numPr>
        <w:spacing w:after="0" w:line="276" w:lineRule="auto"/>
        <w:jc w:val="both"/>
        <w:rPr>
          <w:rFonts w:ascii="Arial" w:hAnsi="Arial" w:cs="Arial"/>
          <w:color w:val="000000"/>
          <w:lang w:val="sr-Latn-ME"/>
        </w:rPr>
      </w:pPr>
      <w:r w:rsidRPr="008610BA">
        <w:rPr>
          <w:rFonts w:ascii="Arial" w:hAnsi="Arial" w:cs="Arial"/>
          <w:color w:val="000000"/>
          <w:lang w:val="sr-Latn-ME"/>
        </w:rPr>
        <w:t>ukaže na prednosti i nedostatke objektivnom i cjelovitom procjenom kvaliteta rada obrazovno-vaspitnih ustanova u kojima je izvršena eksterna evaluacija;</w:t>
      </w:r>
    </w:p>
    <w:p w:rsidR="00452B93" w:rsidRPr="008610BA" w:rsidRDefault="00452B93" w:rsidP="00C62E6D">
      <w:pPr>
        <w:numPr>
          <w:ilvl w:val="0"/>
          <w:numId w:val="85"/>
        </w:numPr>
        <w:spacing w:after="0" w:line="276" w:lineRule="auto"/>
        <w:jc w:val="both"/>
        <w:rPr>
          <w:rFonts w:ascii="Arial" w:hAnsi="Arial" w:cs="Arial"/>
          <w:color w:val="000000"/>
          <w:lang w:val="sr-Latn-ME"/>
        </w:rPr>
      </w:pPr>
      <w:r w:rsidRPr="008610BA">
        <w:rPr>
          <w:rFonts w:ascii="Arial" w:hAnsi="Arial" w:cs="Arial"/>
          <w:color w:val="000000"/>
          <w:lang w:val="sr-Latn-ME"/>
        </w:rPr>
        <w:t>obrazovnim i stručnim ustanovama, kao i kreatorima obrazovne politike pruži relevantne smjernice (preporuke) za unapređenje i obezbjeđenje kvaliteta;</w:t>
      </w:r>
    </w:p>
    <w:p w:rsidR="00452B93" w:rsidRPr="008610BA" w:rsidRDefault="00452B93" w:rsidP="00C62E6D">
      <w:pPr>
        <w:numPr>
          <w:ilvl w:val="0"/>
          <w:numId w:val="85"/>
        </w:numPr>
        <w:spacing w:after="0" w:line="276" w:lineRule="auto"/>
        <w:jc w:val="both"/>
        <w:rPr>
          <w:rFonts w:ascii="Arial" w:hAnsi="Arial" w:cs="Arial"/>
          <w:color w:val="000000"/>
          <w:lang w:val="sr-Latn-ME"/>
        </w:rPr>
      </w:pPr>
      <w:r w:rsidRPr="008610BA">
        <w:rPr>
          <w:rFonts w:ascii="Arial" w:hAnsi="Arial" w:cs="Arial"/>
          <w:color w:val="000000"/>
          <w:lang w:val="sr-Latn-ME"/>
        </w:rPr>
        <w:t xml:space="preserve">analizira razvoj i postignuća (napredak </w:t>
      </w:r>
      <w:r w:rsidRPr="009A1393">
        <w:rPr>
          <w:rFonts w:ascii="Arial" w:hAnsi="Arial" w:cs="Arial"/>
          <w:color w:val="000000"/>
          <w:lang w:val="sr-Latn-ME"/>
        </w:rPr>
        <w:t>ili regresiju) po</w:t>
      </w:r>
      <w:r w:rsidRPr="008610BA">
        <w:rPr>
          <w:rFonts w:ascii="Arial" w:hAnsi="Arial" w:cs="Arial"/>
          <w:color w:val="000000"/>
          <w:lang w:val="sr-Latn-ME"/>
        </w:rPr>
        <w:t xml:space="preserve"> vrstama i nivoima obrazovanja u odnosu na prethodnu godinu;</w:t>
      </w:r>
    </w:p>
    <w:p w:rsidR="00452B93" w:rsidRPr="008610BA" w:rsidRDefault="00452B93" w:rsidP="00C62E6D">
      <w:pPr>
        <w:numPr>
          <w:ilvl w:val="0"/>
          <w:numId w:val="85"/>
        </w:numPr>
        <w:spacing w:after="0" w:line="276" w:lineRule="auto"/>
        <w:jc w:val="both"/>
        <w:rPr>
          <w:rFonts w:ascii="Arial" w:hAnsi="Arial" w:cs="Arial"/>
          <w:color w:val="000000"/>
          <w:lang w:val="sr-Latn-ME"/>
        </w:rPr>
      </w:pPr>
      <w:r w:rsidRPr="008610BA">
        <w:rPr>
          <w:rFonts w:ascii="Arial" w:hAnsi="Arial" w:cs="Arial"/>
          <w:color w:val="000000"/>
          <w:lang w:val="sr-Latn-ME"/>
        </w:rPr>
        <w:t>obezbijedi relevantnu bazu podataka drugim odsjecima u Zavodu: Odsjeku za razvoj i istraživanje obrazovnog sistema, Odsjeku za kontinuirani profesionalni razvoj i Odsjeku za međunarodnu saradnju.</w:t>
      </w:r>
    </w:p>
    <w:p w:rsidR="00452B93" w:rsidRDefault="00452B93" w:rsidP="00452B93">
      <w:pPr>
        <w:jc w:val="both"/>
        <w:rPr>
          <w:rFonts w:ascii="Arial" w:hAnsi="Arial" w:cs="Arial"/>
          <w:lang w:val="sr-Latn-ME"/>
        </w:rPr>
      </w:pPr>
    </w:p>
    <w:p w:rsidR="00452B93" w:rsidRPr="00452B93" w:rsidRDefault="00452B93" w:rsidP="00452B93">
      <w:pPr>
        <w:jc w:val="both"/>
        <w:rPr>
          <w:rFonts w:ascii="Arial" w:hAnsi="Arial" w:cs="Arial"/>
          <w:lang w:val="sr-Latn-ME"/>
        </w:rPr>
      </w:pPr>
      <w:r w:rsidRPr="00452B93">
        <w:rPr>
          <w:rFonts w:ascii="Arial" w:hAnsi="Arial" w:cs="Arial"/>
          <w:lang w:val="sr-Latn-ME"/>
        </w:rPr>
        <w:t xml:space="preserve">Izvještajem je obuhvaćena: osnovna statistika, evaluirane ključne oblasti, pregled postignuća po nivoima obrazovanja, nadzorisane ustanove </w:t>
      </w:r>
      <w:r w:rsidR="000B271A">
        <w:rPr>
          <w:rFonts w:ascii="Arial" w:hAnsi="Arial" w:cs="Arial"/>
          <w:lang w:val="sr-Latn-ME"/>
        </w:rPr>
        <w:t xml:space="preserve">u </w:t>
      </w:r>
      <w:r w:rsidRPr="00452B93">
        <w:rPr>
          <w:rFonts w:ascii="Arial" w:hAnsi="Arial" w:cs="Arial"/>
          <w:lang w:val="sr-Latn-ME"/>
        </w:rPr>
        <w:t>2022.</w:t>
      </w:r>
      <w:r w:rsidR="000B271A">
        <w:rPr>
          <w:rFonts w:ascii="Arial" w:hAnsi="Arial" w:cs="Arial"/>
          <w:lang w:val="sr-Latn-ME"/>
        </w:rPr>
        <w:t xml:space="preserve"> godini</w:t>
      </w:r>
      <w:r w:rsidRPr="00452B93">
        <w:rPr>
          <w:rFonts w:ascii="Arial" w:hAnsi="Arial" w:cs="Arial"/>
          <w:lang w:val="sr-Latn-ME"/>
        </w:rPr>
        <w:t xml:space="preserve"> i pregled prednosti, nedostataka i preporuka po tipovima nadzorisanih ustanova, upoređivanje rezultata nadzorisanih ustanova</w:t>
      </w:r>
      <w:r w:rsidR="000B271A">
        <w:rPr>
          <w:rFonts w:ascii="Arial" w:hAnsi="Arial" w:cs="Arial"/>
          <w:lang w:val="sr-Latn-ME"/>
        </w:rPr>
        <w:t xml:space="preserve"> iz</w:t>
      </w:r>
      <w:r w:rsidRPr="00452B93">
        <w:rPr>
          <w:rFonts w:ascii="Arial" w:hAnsi="Arial" w:cs="Arial"/>
          <w:lang w:val="sr-Latn-ME"/>
        </w:rPr>
        <w:t xml:space="preserve"> 2021. i 2022. godine i zaključna razmatranja.</w:t>
      </w:r>
    </w:p>
    <w:p w:rsidR="00452B93" w:rsidRDefault="00452B93" w:rsidP="00452B93">
      <w:pPr>
        <w:spacing w:after="0"/>
        <w:jc w:val="both"/>
        <w:rPr>
          <w:rFonts w:ascii="Arial" w:hAnsi="Arial" w:cs="Arial"/>
          <w:color w:val="000000"/>
          <w:lang w:val="sr-Latn-ME"/>
        </w:rPr>
      </w:pPr>
    </w:p>
    <w:p w:rsidR="00295A8A" w:rsidRDefault="00295A8A">
      <w:pPr>
        <w:rPr>
          <w:rFonts w:ascii="Arial" w:hAnsi="Arial" w:cs="Arial"/>
          <w:color w:val="000000"/>
          <w:lang w:val="sr-Latn-ME"/>
        </w:rPr>
      </w:pPr>
      <w:r>
        <w:rPr>
          <w:rFonts w:ascii="Arial" w:hAnsi="Arial" w:cs="Arial"/>
          <w:color w:val="000000"/>
          <w:lang w:val="sr-Latn-ME"/>
        </w:rPr>
        <w:br w:type="page"/>
      </w:r>
    </w:p>
    <w:p w:rsidR="00831686" w:rsidRPr="001068AA" w:rsidRDefault="00831686" w:rsidP="00831686">
      <w:pPr>
        <w:spacing w:after="0"/>
        <w:rPr>
          <w:rFonts w:ascii="Arial" w:hAnsi="Arial" w:cs="Arial"/>
        </w:rPr>
      </w:pPr>
    </w:p>
    <w:p w:rsidR="00831686" w:rsidRPr="001068AA" w:rsidRDefault="00831686" w:rsidP="00831686">
      <w:pPr>
        <w:pStyle w:val="Heading1"/>
        <w:pBdr>
          <w:bottom w:val="single" w:sz="4" w:space="1" w:color="auto"/>
        </w:pBdr>
        <w:rPr>
          <w:rFonts w:ascii="Arial" w:hAnsi="Arial" w:cs="Arial"/>
          <w:b/>
          <w:color w:val="000000" w:themeColor="text1"/>
        </w:rPr>
      </w:pPr>
      <w:bookmarkStart w:id="5" w:name="_Toc125918109"/>
      <w:bookmarkStart w:id="6" w:name="_Toc127429518"/>
      <w:r w:rsidRPr="001068AA">
        <w:rPr>
          <w:rFonts w:ascii="Arial" w:hAnsi="Arial" w:cs="Arial"/>
          <w:b/>
          <w:color w:val="000000" w:themeColor="text1"/>
        </w:rPr>
        <w:t>1. OSNOVNA STATISTIKA</w:t>
      </w:r>
      <w:bookmarkEnd w:id="5"/>
      <w:bookmarkEnd w:id="6"/>
    </w:p>
    <w:p w:rsidR="00831686" w:rsidRPr="001068AA" w:rsidRDefault="00831686" w:rsidP="00831686">
      <w:pPr>
        <w:spacing w:after="0"/>
        <w:rPr>
          <w:rFonts w:ascii="Arial" w:hAnsi="Arial" w:cs="Arial"/>
        </w:rPr>
      </w:pPr>
    </w:p>
    <w:p w:rsidR="00452B93" w:rsidRPr="0007576A" w:rsidRDefault="00452B93" w:rsidP="00452B93">
      <w:pPr>
        <w:spacing w:after="0"/>
        <w:rPr>
          <w:rFonts w:ascii="Arial" w:hAnsi="Arial" w:cs="Arial"/>
          <w:lang w:val="sr-Latn-ME"/>
        </w:rPr>
      </w:pPr>
    </w:p>
    <w:p w:rsidR="00452B93" w:rsidRPr="00B46E00" w:rsidRDefault="00452B93" w:rsidP="00452B93">
      <w:pPr>
        <w:spacing w:after="0"/>
        <w:jc w:val="both"/>
        <w:rPr>
          <w:rFonts w:ascii="Arial" w:hAnsi="Arial" w:cs="Arial"/>
          <w:lang w:val="sr-Latn-ME"/>
        </w:rPr>
      </w:pPr>
      <w:r w:rsidRPr="00B46E00">
        <w:rPr>
          <w:rFonts w:ascii="Arial" w:hAnsi="Arial" w:cs="Arial"/>
          <w:lang w:val="sr-Latn-ME"/>
        </w:rPr>
        <w:t>Odsjek za utvrđivanje kvaliteta Zavoda za školstvo je 2</w:t>
      </w:r>
      <w:r w:rsidR="00295A8A" w:rsidRPr="00B46E00">
        <w:rPr>
          <w:rFonts w:ascii="Arial" w:hAnsi="Arial" w:cs="Arial"/>
          <w:lang w:val="sr-Latn-ME"/>
        </w:rPr>
        <w:t>022. godine realizovao</w:t>
      </w:r>
      <w:r w:rsidRPr="00B46E00">
        <w:rPr>
          <w:rFonts w:ascii="Arial" w:hAnsi="Arial" w:cs="Arial"/>
          <w:lang w:val="sr-Latn-ME"/>
        </w:rPr>
        <w:t xml:space="preserve"> utvrđivanje kvaliteta u 34 obrazovno-vaspitnih ustanova:</w:t>
      </w:r>
    </w:p>
    <w:p w:rsidR="00452B93" w:rsidRPr="00B46E00" w:rsidRDefault="00B46E00" w:rsidP="00C62E6D">
      <w:pPr>
        <w:pStyle w:val="ListParagraph"/>
        <w:numPr>
          <w:ilvl w:val="0"/>
          <w:numId w:val="86"/>
        </w:numPr>
        <w:spacing w:after="0" w:line="276" w:lineRule="auto"/>
        <w:ind w:left="720"/>
        <w:jc w:val="both"/>
        <w:rPr>
          <w:rFonts w:ascii="Arial" w:hAnsi="Arial" w:cs="Arial"/>
          <w:lang w:val="sr-Latn-ME"/>
        </w:rPr>
      </w:pPr>
      <w:r w:rsidRPr="00B46E00">
        <w:rPr>
          <w:rFonts w:ascii="Arial" w:hAnsi="Arial" w:cs="Arial"/>
          <w:lang w:val="sr-Latn-ME"/>
        </w:rPr>
        <w:t>18 osnovnih škola (56</w:t>
      </w:r>
      <w:r w:rsidR="00452B93" w:rsidRPr="00B46E00">
        <w:rPr>
          <w:rFonts w:ascii="Arial" w:hAnsi="Arial" w:cs="Arial"/>
          <w:lang w:val="sr-Latn-ME"/>
        </w:rPr>
        <w:t>%) i</w:t>
      </w:r>
    </w:p>
    <w:p w:rsidR="00B46E00" w:rsidRPr="00B46E00" w:rsidRDefault="00B46E00" w:rsidP="00C62E6D">
      <w:pPr>
        <w:pStyle w:val="ListParagraph"/>
        <w:numPr>
          <w:ilvl w:val="0"/>
          <w:numId w:val="86"/>
        </w:numPr>
        <w:spacing w:after="0" w:line="276" w:lineRule="auto"/>
        <w:ind w:left="720"/>
        <w:jc w:val="both"/>
        <w:rPr>
          <w:rFonts w:ascii="Arial" w:hAnsi="Arial" w:cs="Arial"/>
          <w:lang w:val="sr-Latn-ME"/>
        </w:rPr>
      </w:pPr>
      <w:r w:rsidRPr="00B46E00">
        <w:rPr>
          <w:rFonts w:ascii="Arial" w:hAnsi="Arial" w:cs="Arial"/>
          <w:lang w:val="sr-Latn-ME"/>
        </w:rPr>
        <w:t>9 srednjih škole (26</w:t>
      </w:r>
      <w:r w:rsidR="00452B93" w:rsidRPr="00B46E00">
        <w:rPr>
          <w:rFonts w:ascii="Arial" w:hAnsi="Arial" w:cs="Arial"/>
          <w:lang w:val="sr-Latn-ME"/>
        </w:rPr>
        <w:t>%)</w:t>
      </w:r>
    </w:p>
    <w:p w:rsidR="00B46E00" w:rsidRPr="00B46E00" w:rsidRDefault="00B46E00" w:rsidP="00C62E6D">
      <w:pPr>
        <w:pStyle w:val="ListParagraph"/>
        <w:numPr>
          <w:ilvl w:val="0"/>
          <w:numId w:val="86"/>
        </w:numPr>
        <w:spacing w:after="0" w:line="276" w:lineRule="auto"/>
        <w:ind w:left="720"/>
        <w:jc w:val="both"/>
        <w:rPr>
          <w:rFonts w:ascii="Arial" w:hAnsi="Arial" w:cs="Arial"/>
          <w:lang w:val="sr-Latn-ME"/>
        </w:rPr>
      </w:pPr>
      <w:r w:rsidRPr="00B46E00">
        <w:rPr>
          <w:rFonts w:ascii="Arial" w:hAnsi="Arial" w:cs="Arial"/>
          <w:lang w:val="sr-Latn-ME"/>
        </w:rPr>
        <w:t>4 predškolske ustanove (12%)</w:t>
      </w:r>
    </w:p>
    <w:p w:rsidR="00452B93" w:rsidRPr="00B46E00" w:rsidRDefault="00B46E00" w:rsidP="00C62E6D">
      <w:pPr>
        <w:pStyle w:val="ListParagraph"/>
        <w:numPr>
          <w:ilvl w:val="0"/>
          <w:numId w:val="86"/>
        </w:numPr>
        <w:spacing w:after="0" w:line="276" w:lineRule="auto"/>
        <w:ind w:left="720"/>
        <w:jc w:val="both"/>
        <w:rPr>
          <w:rFonts w:ascii="Arial" w:hAnsi="Arial" w:cs="Arial"/>
          <w:lang w:val="sr-Latn-ME"/>
        </w:rPr>
      </w:pPr>
      <w:r w:rsidRPr="00B46E00">
        <w:rPr>
          <w:rFonts w:ascii="Arial" w:hAnsi="Arial" w:cs="Arial"/>
          <w:lang w:val="sr-Latn-ME"/>
        </w:rPr>
        <w:t>3 škole za osnovno muzičko obrazovanje (9%)</w:t>
      </w:r>
      <w:r w:rsidR="00452B93" w:rsidRPr="00B46E00">
        <w:rPr>
          <w:rFonts w:ascii="Arial" w:hAnsi="Arial" w:cs="Arial"/>
          <w:lang w:val="sr-Latn-ME"/>
        </w:rPr>
        <w:t>.</w:t>
      </w:r>
    </w:p>
    <w:p w:rsidR="00B46E00" w:rsidRPr="00B46E00" w:rsidRDefault="00B46E00" w:rsidP="00B46E00">
      <w:pPr>
        <w:spacing w:after="0" w:line="276" w:lineRule="auto"/>
        <w:jc w:val="both"/>
        <w:rPr>
          <w:rFonts w:ascii="Arial" w:hAnsi="Arial" w:cs="Arial"/>
          <w:lang w:val="sr-Latn-ME"/>
        </w:rPr>
      </w:pPr>
    </w:p>
    <w:p w:rsidR="00452B93" w:rsidRPr="00B46E00" w:rsidRDefault="00B46E00" w:rsidP="00452B93">
      <w:pPr>
        <w:pStyle w:val="ListParagraph"/>
        <w:spacing w:after="0"/>
        <w:ind w:left="0"/>
        <w:jc w:val="center"/>
        <w:rPr>
          <w:rFonts w:ascii="Arial" w:hAnsi="Arial" w:cs="Arial"/>
          <w:lang w:val="sr-Latn-ME"/>
        </w:rPr>
      </w:pPr>
      <w:r w:rsidRPr="00B46E00">
        <w:rPr>
          <w:rFonts w:ascii="Arial" w:hAnsi="Arial" w:cs="Arial"/>
          <w:noProof/>
        </w:rPr>
        <w:drawing>
          <wp:inline distT="0" distB="0" distL="0" distR="0">
            <wp:extent cx="5394960" cy="3266607"/>
            <wp:effectExtent l="19050" t="19050" r="1524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3266607"/>
                    </a:xfrm>
                    <a:prstGeom prst="rect">
                      <a:avLst/>
                    </a:prstGeom>
                    <a:noFill/>
                    <a:ln w="12700">
                      <a:solidFill>
                        <a:srgbClr val="FF0000"/>
                      </a:solidFill>
                    </a:ln>
                  </pic:spPr>
                </pic:pic>
              </a:graphicData>
            </a:graphic>
          </wp:inline>
        </w:drawing>
      </w:r>
    </w:p>
    <w:p w:rsidR="00452B93" w:rsidRDefault="00452B93" w:rsidP="00831686">
      <w:pPr>
        <w:spacing w:after="0"/>
        <w:rPr>
          <w:rFonts w:ascii="Arial" w:hAnsi="Arial" w:cs="Arial"/>
        </w:rPr>
      </w:pPr>
    </w:p>
    <w:p w:rsidR="008C7F93" w:rsidRDefault="008C7F93">
      <w:pPr>
        <w:rPr>
          <w:rFonts w:ascii="Arial" w:hAnsi="Arial" w:cs="Arial"/>
        </w:rPr>
      </w:pPr>
      <w:r>
        <w:rPr>
          <w:rFonts w:ascii="Arial" w:hAnsi="Arial" w:cs="Arial"/>
        </w:rPr>
        <w:br w:type="page"/>
      </w:r>
    </w:p>
    <w:p w:rsidR="00B46E00" w:rsidRDefault="00B46E00" w:rsidP="00831686">
      <w:pPr>
        <w:spacing w:after="0"/>
        <w:rPr>
          <w:rFonts w:ascii="Arial" w:hAnsi="Arial" w:cs="Arial"/>
        </w:rPr>
      </w:pPr>
    </w:p>
    <w:p w:rsidR="00F81961" w:rsidRPr="001068AA" w:rsidRDefault="00F81961" w:rsidP="00831686">
      <w:pPr>
        <w:spacing w:after="0"/>
        <w:rPr>
          <w:rFonts w:ascii="Arial" w:hAnsi="Arial" w:cs="Arial"/>
        </w:rPr>
      </w:pPr>
    </w:p>
    <w:p w:rsidR="00831686" w:rsidRPr="001068AA" w:rsidRDefault="00831686" w:rsidP="00831686">
      <w:pPr>
        <w:pStyle w:val="Heading1"/>
        <w:pBdr>
          <w:bottom w:val="single" w:sz="4" w:space="1" w:color="auto"/>
        </w:pBdr>
        <w:rPr>
          <w:rFonts w:ascii="Arial" w:hAnsi="Arial" w:cs="Arial"/>
          <w:b/>
          <w:color w:val="000000" w:themeColor="text1"/>
        </w:rPr>
      </w:pPr>
      <w:bookmarkStart w:id="7" w:name="_Toc125918110"/>
      <w:bookmarkStart w:id="8" w:name="_Toc127429519"/>
      <w:r w:rsidRPr="001068AA">
        <w:rPr>
          <w:rFonts w:ascii="Arial" w:hAnsi="Arial" w:cs="Arial"/>
          <w:b/>
          <w:color w:val="000000" w:themeColor="text1"/>
        </w:rPr>
        <w:t>2. EVALUIRANE KLJUČNE OBLASTI OBRAZOVNO-VASPITNOG RADA</w:t>
      </w:r>
      <w:bookmarkEnd w:id="7"/>
      <w:bookmarkEnd w:id="8"/>
    </w:p>
    <w:p w:rsidR="00831686" w:rsidRPr="001068AA" w:rsidRDefault="00831686" w:rsidP="00831686">
      <w:pPr>
        <w:spacing w:after="0"/>
        <w:rPr>
          <w:rFonts w:ascii="Arial" w:hAnsi="Arial" w:cs="Arial"/>
        </w:rPr>
      </w:pPr>
    </w:p>
    <w:p w:rsidR="00452B93" w:rsidRPr="00BA03F4" w:rsidRDefault="00452B93" w:rsidP="00452B93">
      <w:pPr>
        <w:pStyle w:val="N03Y"/>
        <w:jc w:val="both"/>
        <w:rPr>
          <w:rFonts w:ascii="Arial" w:hAnsi="Arial" w:cs="Arial"/>
          <w:b w:val="0"/>
          <w:color w:val="auto"/>
          <w:sz w:val="22"/>
          <w:szCs w:val="22"/>
          <w:lang w:val="sr-Latn-ME"/>
        </w:rPr>
      </w:pPr>
      <w:r w:rsidRPr="00C56445">
        <w:rPr>
          <w:rFonts w:ascii="Arial" w:hAnsi="Arial" w:cs="Arial"/>
          <w:b w:val="0"/>
          <w:color w:val="auto"/>
          <w:sz w:val="22"/>
          <w:szCs w:val="22"/>
          <w:lang w:val="sr-Latn-ME"/>
        </w:rPr>
        <w:t xml:space="preserve">Prema </w:t>
      </w:r>
      <w:r w:rsidRPr="00C56445">
        <w:rPr>
          <w:rFonts w:ascii="Arial" w:hAnsi="Arial" w:cs="Arial"/>
          <w:b w:val="0"/>
          <w:i/>
          <w:color w:val="auto"/>
          <w:sz w:val="22"/>
          <w:szCs w:val="22"/>
          <w:lang w:val="sr-Latn-ME"/>
        </w:rPr>
        <w:t xml:space="preserve">Pravilniku o sadržaju, oblicima i načinu utvrđivanja kvaliteta obrazovno-vaspitnog rada u </w:t>
      </w:r>
      <w:r w:rsidRPr="00BA03F4">
        <w:rPr>
          <w:rFonts w:ascii="Arial" w:hAnsi="Arial" w:cs="Arial"/>
          <w:b w:val="0"/>
          <w:i/>
          <w:color w:val="auto"/>
          <w:sz w:val="22"/>
          <w:szCs w:val="22"/>
          <w:lang w:val="sr-Latn-ME"/>
        </w:rPr>
        <w:t>ustanovama</w:t>
      </w:r>
      <w:r w:rsidRPr="00BA03F4">
        <w:rPr>
          <w:rStyle w:val="FootnoteReference"/>
          <w:rFonts w:ascii="Arial" w:hAnsi="Arial" w:cs="Arial"/>
          <w:b w:val="0"/>
          <w:i/>
          <w:color w:val="auto"/>
          <w:sz w:val="22"/>
          <w:szCs w:val="22"/>
          <w:lang w:val="sr-Latn-ME"/>
        </w:rPr>
        <w:footnoteReference w:id="3"/>
      </w:r>
      <w:r w:rsidRPr="00BA03F4">
        <w:rPr>
          <w:rFonts w:ascii="Arial" w:hAnsi="Arial" w:cs="Arial"/>
          <w:b w:val="0"/>
          <w:color w:val="auto"/>
          <w:sz w:val="22"/>
          <w:szCs w:val="22"/>
          <w:lang w:val="sr-Latn-ME"/>
        </w:rPr>
        <w:t xml:space="preserve"> i </w:t>
      </w:r>
      <w:r w:rsidRPr="00BA03F4">
        <w:rPr>
          <w:rFonts w:ascii="Arial" w:hAnsi="Arial" w:cs="Arial"/>
          <w:b w:val="0"/>
          <w:color w:val="auto"/>
          <w:sz w:val="22"/>
          <w:szCs w:val="22"/>
        </w:rPr>
        <w:t>u</w:t>
      </w:r>
      <w:r w:rsidRPr="00BA03F4">
        <w:rPr>
          <w:rFonts w:ascii="Arial" w:hAnsi="Arial" w:cs="Arial"/>
          <w:b w:val="0"/>
          <w:color w:val="auto"/>
          <w:sz w:val="22"/>
          <w:szCs w:val="22"/>
          <w:lang w:val="sr-Latn-ME"/>
        </w:rPr>
        <w:t xml:space="preserve"> </w:t>
      </w:r>
      <w:r w:rsidRPr="00BA03F4">
        <w:rPr>
          <w:rFonts w:ascii="Arial" w:hAnsi="Arial" w:cs="Arial"/>
          <w:b w:val="0"/>
          <w:color w:val="auto"/>
          <w:sz w:val="22"/>
          <w:szCs w:val="22"/>
        </w:rPr>
        <w:t>skladu</w:t>
      </w:r>
      <w:r w:rsidRPr="00BA03F4">
        <w:rPr>
          <w:rFonts w:ascii="Arial" w:hAnsi="Arial" w:cs="Arial"/>
          <w:b w:val="0"/>
          <w:color w:val="auto"/>
          <w:sz w:val="22"/>
          <w:szCs w:val="22"/>
          <w:lang w:val="sr-Latn-ME"/>
        </w:rPr>
        <w:t xml:space="preserve"> </w:t>
      </w:r>
      <w:r w:rsidRPr="00BA03F4">
        <w:rPr>
          <w:rFonts w:ascii="Arial" w:hAnsi="Arial" w:cs="Arial"/>
          <w:b w:val="0"/>
          <w:color w:val="auto"/>
          <w:sz w:val="22"/>
          <w:szCs w:val="22"/>
        </w:rPr>
        <w:t>sa</w:t>
      </w:r>
      <w:r w:rsidRPr="00BA03F4">
        <w:rPr>
          <w:rFonts w:ascii="Arial" w:hAnsi="Arial" w:cs="Arial"/>
          <w:b w:val="0"/>
          <w:color w:val="auto"/>
          <w:sz w:val="22"/>
          <w:szCs w:val="22"/>
          <w:lang w:val="sr-Latn-ME"/>
        </w:rPr>
        <w:t xml:space="preserve"> </w:t>
      </w:r>
      <w:r w:rsidRPr="00BA03F4">
        <w:rPr>
          <w:rFonts w:ascii="Arial" w:hAnsi="Arial" w:cs="Arial"/>
          <w:b w:val="0"/>
          <w:i/>
          <w:color w:val="auto"/>
          <w:sz w:val="22"/>
          <w:szCs w:val="22"/>
        </w:rPr>
        <w:t>Metodologijom</w:t>
      </w:r>
      <w:r w:rsidRPr="00BA03F4">
        <w:rPr>
          <w:rFonts w:ascii="Arial" w:hAnsi="Arial" w:cs="Arial"/>
          <w:b w:val="0"/>
          <w:i/>
          <w:color w:val="auto"/>
          <w:sz w:val="22"/>
          <w:szCs w:val="22"/>
          <w:lang w:val="sr-Latn-ME"/>
        </w:rPr>
        <w:t xml:space="preserve"> </w:t>
      </w:r>
      <w:r w:rsidRPr="00BA03F4">
        <w:rPr>
          <w:rFonts w:ascii="Arial" w:hAnsi="Arial" w:cs="Arial"/>
          <w:b w:val="0"/>
          <w:i/>
          <w:color w:val="auto"/>
          <w:sz w:val="22"/>
          <w:szCs w:val="22"/>
        </w:rPr>
        <w:t>za</w:t>
      </w:r>
      <w:r w:rsidRPr="00BA03F4">
        <w:rPr>
          <w:rFonts w:ascii="Arial" w:hAnsi="Arial" w:cs="Arial"/>
          <w:b w:val="0"/>
          <w:i/>
          <w:color w:val="auto"/>
          <w:sz w:val="22"/>
          <w:szCs w:val="22"/>
          <w:lang w:val="sr-Latn-ME"/>
        </w:rPr>
        <w:t xml:space="preserve"> </w:t>
      </w:r>
      <w:r w:rsidRPr="00BA03F4">
        <w:rPr>
          <w:rFonts w:ascii="Arial" w:hAnsi="Arial" w:cs="Arial"/>
          <w:b w:val="0"/>
          <w:i/>
          <w:color w:val="auto"/>
          <w:sz w:val="22"/>
          <w:szCs w:val="22"/>
        </w:rPr>
        <w:t>obezbje</w:t>
      </w:r>
      <w:r w:rsidRPr="00BA03F4">
        <w:rPr>
          <w:rFonts w:ascii="Arial" w:hAnsi="Arial" w:cs="Arial"/>
          <w:b w:val="0"/>
          <w:i/>
          <w:color w:val="auto"/>
          <w:sz w:val="22"/>
          <w:szCs w:val="22"/>
          <w:lang w:val="sr-Latn-ME"/>
        </w:rPr>
        <w:t>đ</w:t>
      </w:r>
      <w:r w:rsidRPr="00BA03F4">
        <w:rPr>
          <w:rFonts w:ascii="Arial" w:hAnsi="Arial" w:cs="Arial"/>
          <w:b w:val="0"/>
          <w:i/>
          <w:color w:val="auto"/>
          <w:sz w:val="22"/>
          <w:szCs w:val="22"/>
        </w:rPr>
        <w:t>ivanje</w:t>
      </w:r>
      <w:r w:rsidRPr="00BA03F4">
        <w:rPr>
          <w:rFonts w:ascii="Arial" w:hAnsi="Arial" w:cs="Arial"/>
          <w:b w:val="0"/>
          <w:i/>
          <w:color w:val="auto"/>
          <w:sz w:val="22"/>
          <w:szCs w:val="22"/>
          <w:lang w:val="sr-Latn-ME"/>
        </w:rPr>
        <w:t xml:space="preserve"> </w:t>
      </w:r>
      <w:r w:rsidRPr="00BA03F4">
        <w:rPr>
          <w:rFonts w:ascii="Arial" w:hAnsi="Arial" w:cs="Arial"/>
          <w:b w:val="0"/>
          <w:i/>
          <w:color w:val="auto"/>
          <w:sz w:val="22"/>
          <w:szCs w:val="22"/>
        </w:rPr>
        <w:t>i</w:t>
      </w:r>
      <w:r w:rsidRPr="00BA03F4">
        <w:rPr>
          <w:rFonts w:ascii="Arial" w:hAnsi="Arial" w:cs="Arial"/>
          <w:b w:val="0"/>
          <w:i/>
          <w:color w:val="auto"/>
          <w:sz w:val="22"/>
          <w:szCs w:val="22"/>
          <w:lang w:val="sr-Latn-ME"/>
        </w:rPr>
        <w:t xml:space="preserve"> </w:t>
      </w:r>
      <w:r w:rsidRPr="00BA03F4">
        <w:rPr>
          <w:rFonts w:ascii="Arial" w:hAnsi="Arial" w:cs="Arial"/>
          <w:b w:val="0"/>
          <w:i/>
          <w:color w:val="auto"/>
          <w:sz w:val="22"/>
          <w:szCs w:val="22"/>
        </w:rPr>
        <w:t>unapre</w:t>
      </w:r>
      <w:r w:rsidRPr="00BA03F4">
        <w:rPr>
          <w:rFonts w:ascii="Arial" w:hAnsi="Arial" w:cs="Arial"/>
          <w:b w:val="0"/>
          <w:i/>
          <w:color w:val="auto"/>
          <w:sz w:val="22"/>
          <w:szCs w:val="22"/>
          <w:lang w:val="sr-Latn-ME"/>
        </w:rPr>
        <w:t>đ</w:t>
      </w:r>
      <w:r w:rsidRPr="00BA03F4">
        <w:rPr>
          <w:rFonts w:ascii="Arial" w:hAnsi="Arial" w:cs="Arial"/>
          <w:b w:val="0"/>
          <w:i/>
          <w:color w:val="auto"/>
          <w:sz w:val="22"/>
          <w:szCs w:val="22"/>
        </w:rPr>
        <w:t>ivanje</w:t>
      </w:r>
      <w:r w:rsidRPr="00BA03F4">
        <w:rPr>
          <w:rFonts w:ascii="Arial" w:hAnsi="Arial" w:cs="Arial"/>
          <w:b w:val="0"/>
          <w:i/>
          <w:color w:val="auto"/>
          <w:sz w:val="22"/>
          <w:szCs w:val="22"/>
          <w:lang w:val="sr-Latn-ME"/>
        </w:rPr>
        <w:t xml:space="preserve"> </w:t>
      </w:r>
      <w:r w:rsidRPr="00BA03F4">
        <w:rPr>
          <w:rFonts w:ascii="Arial" w:hAnsi="Arial" w:cs="Arial"/>
          <w:b w:val="0"/>
          <w:i/>
          <w:color w:val="auto"/>
          <w:sz w:val="22"/>
          <w:szCs w:val="22"/>
        </w:rPr>
        <w:t>kvaliteta</w:t>
      </w:r>
      <w:r w:rsidRPr="00BA03F4">
        <w:rPr>
          <w:rFonts w:ascii="Arial" w:hAnsi="Arial" w:cs="Arial"/>
          <w:b w:val="0"/>
          <w:i/>
          <w:color w:val="auto"/>
          <w:sz w:val="22"/>
          <w:szCs w:val="22"/>
          <w:lang w:val="sr-Latn-ME"/>
        </w:rPr>
        <w:t xml:space="preserve"> </w:t>
      </w:r>
      <w:r w:rsidRPr="00BA03F4">
        <w:rPr>
          <w:rFonts w:ascii="Arial" w:hAnsi="Arial" w:cs="Arial"/>
          <w:b w:val="0"/>
          <w:i/>
          <w:color w:val="auto"/>
          <w:sz w:val="22"/>
          <w:szCs w:val="22"/>
        </w:rPr>
        <w:t>obrazovno</w:t>
      </w:r>
      <w:r w:rsidRPr="00BA03F4">
        <w:rPr>
          <w:rFonts w:ascii="Arial" w:hAnsi="Arial" w:cs="Arial"/>
          <w:b w:val="0"/>
          <w:i/>
          <w:color w:val="auto"/>
          <w:sz w:val="22"/>
          <w:szCs w:val="22"/>
          <w:lang w:val="sr-Latn-ME"/>
        </w:rPr>
        <w:t>-</w:t>
      </w:r>
      <w:r w:rsidRPr="00BA03F4">
        <w:rPr>
          <w:rFonts w:ascii="Arial" w:hAnsi="Arial" w:cs="Arial"/>
          <w:b w:val="0"/>
          <w:i/>
          <w:color w:val="auto"/>
          <w:sz w:val="22"/>
          <w:szCs w:val="22"/>
        </w:rPr>
        <w:t>vaspitnog</w:t>
      </w:r>
      <w:r w:rsidRPr="00BA03F4">
        <w:rPr>
          <w:rFonts w:ascii="Arial" w:hAnsi="Arial" w:cs="Arial"/>
          <w:b w:val="0"/>
          <w:i/>
          <w:color w:val="auto"/>
          <w:sz w:val="22"/>
          <w:szCs w:val="22"/>
          <w:lang w:val="sr-Latn-ME"/>
        </w:rPr>
        <w:t xml:space="preserve"> </w:t>
      </w:r>
      <w:r w:rsidRPr="00BA03F4">
        <w:rPr>
          <w:rFonts w:ascii="Arial" w:hAnsi="Arial" w:cs="Arial"/>
          <w:b w:val="0"/>
          <w:i/>
          <w:color w:val="auto"/>
          <w:sz w:val="22"/>
          <w:szCs w:val="22"/>
        </w:rPr>
        <w:t>rada</w:t>
      </w:r>
      <w:r w:rsidRPr="00BA03F4">
        <w:rPr>
          <w:rFonts w:ascii="Arial" w:hAnsi="Arial" w:cs="Arial"/>
          <w:b w:val="0"/>
          <w:i/>
          <w:color w:val="auto"/>
          <w:sz w:val="22"/>
          <w:szCs w:val="22"/>
          <w:lang w:val="sr-Latn-ME"/>
        </w:rPr>
        <w:t xml:space="preserve"> </w:t>
      </w:r>
      <w:r w:rsidRPr="00BA03F4">
        <w:rPr>
          <w:rFonts w:ascii="Arial" w:hAnsi="Arial" w:cs="Arial"/>
          <w:b w:val="0"/>
          <w:i/>
          <w:color w:val="auto"/>
          <w:sz w:val="22"/>
          <w:szCs w:val="22"/>
        </w:rPr>
        <w:t>u</w:t>
      </w:r>
      <w:r w:rsidRPr="00BA03F4">
        <w:rPr>
          <w:rFonts w:ascii="Arial" w:hAnsi="Arial" w:cs="Arial"/>
          <w:b w:val="0"/>
          <w:i/>
          <w:color w:val="auto"/>
          <w:sz w:val="22"/>
          <w:szCs w:val="22"/>
          <w:lang w:val="sr-Latn-ME"/>
        </w:rPr>
        <w:t xml:space="preserve"> </w:t>
      </w:r>
      <w:r w:rsidRPr="00BA03F4">
        <w:rPr>
          <w:rFonts w:ascii="Arial" w:hAnsi="Arial" w:cs="Arial"/>
          <w:b w:val="0"/>
          <w:i/>
          <w:color w:val="auto"/>
          <w:sz w:val="22"/>
          <w:szCs w:val="22"/>
        </w:rPr>
        <w:t>ustanovi</w:t>
      </w:r>
      <w:r w:rsidRPr="00BA03F4">
        <w:rPr>
          <w:rFonts w:ascii="Arial" w:hAnsi="Arial" w:cs="Arial"/>
          <w:b w:val="0"/>
          <w:color w:val="auto"/>
          <w:sz w:val="22"/>
          <w:szCs w:val="22"/>
          <w:lang w:val="sr-Latn-ME"/>
        </w:rPr>
        <w:t xml:space="preserve">, utvrđivanje kvaliteta se vrši u pet ključnih oblasti </w:t>
      </w:r>
      <w:r w:rsidRPr="00BA03F4">
        <w:rPr>
          <w:rFonts w:ascii="Arial" w:hAnsi="Arial" w:cs="Arial"/>
          <w:b w:val="0"/>
          <w:color w:val="auto"/>
          <w:sz w:val="22"/>
          <w:szCs w:val="22"/>
        </w:rPr>
        <w:t>obrazovno</w:t>
      </w:r>
      <w:r w:rsidRPr="00BA03F4">
        <w:rPr>
          <w:rFonts w:ascii="Arial" w:hAnsi="Arial" w:cs="Arial"/>
          <w:b w:val="0"/>
          <w:color w:val="auto"/>
          <w:sz w:val="22"/>
          <w:szCs w:val="22"/>
          <w:lang w:val="sr-Latn-ME"/>
        </w:rPr>
        <w:t>-</w:t>
      </w:r>
      <w:r w:rsidRPr="00BA03F4">
        <w:rPr>
          <w:rFonts w:ascii="Arial" w:hAnsi="Arial" w:cs="Arial"/>
          <w:b w:val="0"/>
          <w:color w:val="auto"/>
          <w:sz w:val="22"/>
          <w:szCs w:val="22"/>
        </w:rPr>
        <w:t>vaspitnog</w:t>
      </w:r>
      <w:r w:rsidRPr="00BA03F4">
        <w:rPr>
          <w:rFonts w:ascii="Arial" w:hAnsi="Arial" w:cs="Arial"/>
          <w:b w:val="0"/>
          <w:color w:val="auto"/>
          <w:sz w:val="22"/>
          <w:szCs w:val="22"/>
          <w:lang w:val="sr-Latn-ME"/>
        </w:rPr>
        <w:t xml:space="preserve"> </w:t>
      </w:r>
      <w:r w:rsidRPr="00BA03F4">
        <w:rPr>
          <w:rFonts w:ascii="Arial" w:hAnsi="Arial" w:cs="Arial"/>
          <w:b w:val="0"/>
          <w:color w:val="auto"/>
          <w:sz w:val="22"/>
          <w:szCs w:val="22"/>
        </w:rPr>
        <w:t>rada</w:t>
      </w:r>
      <w:r w:rsidRPr="00BA03F4">
        <w:rPr>
          <w:rFonts w:ascii="Arial" w:hAnsi="Arial" w:cs="Arial"/>
          <w:b w:val="0"/>
          <w:color w:val="auto"/>
          <w:sz w:val="22"/>
          <w:szCs w:val="22"/>
          <w:lang w:val="sr-Latn-ME"/>
        </w:rPr>
        <w:t xml:space="preserve">, iskazanih po indikatorima kvaliteta: </w:t>
      </w:r>
    </w:p>
    <w:p w:rsidR="00452B93" w:rsidRPr="00BA03F4" w:rsidRDefault="00452B93" w:rsidP="00C62E6D">
      <w:pPr>
        <w:pStyle w:val="T30X"/>
        <w:numPr>
          <w:ilvl w:val="0"/>
          <w:numId w:val="38"/>
        </w:numPr>
        <w:ind w:left="360"/>
        <w:rPr>
          <w:rFonts w:ascii="Arial" w:hAnsi="Arial" w:cs="Arial"/>
          <w:color w:val="auto"/>
        </w:rPr>
      </w:pPr>
      <w:r w:rsidRPr="00BA03F4">
        <w:rPr>
          <w:rFonts w:ascii="Arial" w:hAnsi="Arial" w:cs="Arial"/>
          <w:color w:val="auto"/>
        </w:rPr>
        <w:t>kvalitet nastave i učenja, odnosno obrazovno-vaspitnog rada;</w:t>
      </w:r>
    </w:p>
    <w:p w:rsidR="00452B93" w:rsidRPr="00BA03F4" w:rsidRDefault="00452B93" w:rsidP="00C62E6D">
      <w:pPr>
        <w:pStyle w:val="T30X"/>
        <w:numPr>
          <w:ilvl w:val="0"/>
          <w:numId w:val="38"/>
        </w:numPr>
        <w:ind w:left="360"/>
        <w:rPr>
          <w:rFonts w:ascii="Arial" w:hAnsi="Arial" w:cs="Arial"/>
          <w:color w:val="auto"/>
        </w:rPr>
      </w:pPr>
      <w:r w:rsidRPr="00BA03F4">
        <w:rPr>
          <w:rFonts w:ascii="Arial" w:hAnsi="Arial" w:cs="Arial"/>
          <w:color w:val="auto"/>
        </w:rPr>
        <w:t>upravljanje i rukovođenje ustanovom, organizacija i izvođenje obrazovno-vaspitnog rada;</w:t>
      </w:r>
    </w:p>
    <w:p w:rsidR="00452B93" w:rsidRPr="00BA03F4" w:rsidRDefault="00452B93" w:rsidP="00C62E6D">
      <w:pPr>
        <w:pStyle w:val="T30X"/>
        <w:numPr>
          <w:ilvl w:val="0"/>
          <w:numId w:val="38"/>
        </w:numPr>
        <w:ind w:left="360"/>
        <w:rPr>
          <w:rFonts w:ascii="Arial" w:hAnsi="Arial" w:cs="Arial"/>
          <w:color w:val="auto"/>
        </w:rPr>
      </w:pPr>
      <w:r w:rsidRPr="00BA03F4">
        <w:rPr>
          <w:rFonts w:ascii="Arial" w:hAnsi="Arial" w:cs="Arial"/>
          <w:color w:val="auto"/>
        </w:rPr>
        <w:t>etos ustanove;</w:t>
      </w:r>
    </w:p>
    <w:p w:rsidR="00452B93" w:rsidRPr="00BA03F4" w:rsidRDefault="00452B93" w:rsidP="00C62E6D">
      <w:pPr>
        <w:pStyle w:val="T30X"/>
        <w:numPr>
          <w:ilvl w:val="0"/>
          <w:numId w:val="38"/>
        </w:numPr>
        <w:ind w:left="360"/>
        <w:rPr>
          <w:rFonts w:ascii="Arial" w:hAnsi="Arial" w:cs="Arial"/>
          <w:color w:val="auto"/>
        </w:rPr>
      </w:pPr>
      <w:r w:rsidRPr="00BA03F4">
        <w:rPr>
          <w:rFonts w:ascii="Arial" w:hAnsi="Arial" w:cs="Arial"/>
          <w:color w:val="auto"/>
        </w:rPr>
        <w:t>postignuća, znanja i vještine djece, učenika, odnosno polaznika obrazovanja (u daljem tekstu: učenici), prema obrazovnim standardima znanja, odnosno ishodima učenja, i</w:t>
      </w:r>
    </w:p>
    <w:p w:rsidR="00452B93" w:rsidRPr="00BA03F4" w:rsidRDefault="00452B93" w:rsidP="00C62E6D">
      <w:pPr>
        <w:pStyle w:val="T30X"/>
        <w:numPr>
          <w:ilvl w:val="0"/>
          <w:numId w:val="38"/>
        </w:numPr>
        <w:spacing w:before="0" w:after="0"/>
        <w:ind w:left="360"/>
        <w:rPr>
          <w:rFonts w:ascii="Arial" w:hAnsi="Arial" w:cs="Arial"/>
          <w:color w:val="auto"/>
        </w:rPr>
      </w:pPr>
      <w:r w:rsidRPr="00BA03F4">
        <w:rPr>
          <w:rFonts w:ascii="Arial" w:hAnsi="Arial" w:cs="Arial"/>
          <w:color w:val="auto"/>
        </w:rPr>
        <w:t>podrška koju ustanova pruža učenicima.</w:t>
      </w:r>
    </w:p>
    <w:p w:rsidR="00452B93" w:rsidRPr="00BA03F4" w:rsidRDefault="00452B93" w:rsidP="00452B93">
      <w:pPr>
        <w:pStyle w:val="N03Y"/>
        <w:spacing w:before="0" w:after="0"/>
        <w:jc w:val="both"/>
        <w:rPr>
          <w:rFonts w:ascii="Arial" w:hAnsi="Arial" w:cs="Arial"/>
          <w:b w:val="0"/>
          <w:color w:val="auto"/>
          <w:sz w:val="22"/>
          <w:szCs w:val="22"/>
          <w:lang w:val="sr-Latn-ME"/>
        </w:rPr>
      </w:pPr>
    </w:p>
    <w:p w:rsidR="00452B93" w:rsidRPr="00C56445" w:rsidRDefault="00452B93" w:rsidP="00452B93">
      <w:pPr>
        <w:spacing w:after="0"/>
        <w:jc w:val="both"/>
        <w:rPr>
          <w:rFonts w:ascii="Arial" w:hAnsi="Arial" w:cs="Arial"/>
          <w:lang w:val="sr-Latn-ME"/>
        </w:rPr>
      </w:pPr>
      <w:r w:rsidRPr="00BA03F4">
        <w:rPr>
          <w:rFonts w:ascii="Arial" w:hAnsi="Arial" w:cs="Arial"/>
          <w:lang w:val="sr-Latn-ME"/>
        </w:rPr>
        <w:t xml:space="preserve">Kvalitet </w:t>
      </w:r>
      <w:r w:rsidRPr="00C56445">
        <w:rPr>
          <w:rFonts w:ascii="Arial" w:hAnsi="Arial" w:cs="Arial"/>
          <w:lang w:val="sr-Latn-ME"/>
        </w:rPr>
        <w:t>obrazovno-vaspitnih ustanova se procjenjuje bodovima koji odgovaraju opisnim procjenama, tako da se indikatori iskazuju opisnim procjenama na četvorostepenoj skali:</w:t>
      </w:r>
    </w:p>
    <w:p w:rsidR="00452B93" w:rsidRPr="00C56445" w:rsidRDefault="00452B93" w:rsidP="00C62E6D">
      <w:pPr>
        <w:pStyle w:val="ListParagraph"/>
        <w:numPr>
          <w:ilvl w:val="0"/>
          <w:numId w:val="39"/>
        </w:numPr>
        <w:spacing w:after="0" w:line="276" w:lineRule="auto"/>
        <w:jc w:val="both"/>
        <w:rPr>
          <w:rFonts w:ascii="Arial" w:hAnsi="Arial" w:cs="Arial"/>
          <w:lang w:val="sr-Latn-ME"/>
        </w:rPr>
      </w:pPr>
      <w:r w:rsidRPr="00C56445">
        <w:rPr>
          <w:rFonts w:ascii="Arial" w:hAnsi="Arial" w:cs="Arial"/>
          <w:lang w:val="sr-Latn-ME"/>
        </w:rPr>
        <w:t>veoma uspješno (9 i</w:t>
      </w:r>
      <w:r w:rsidR="0083000B">
        <w:rPr>
          <w:rFonts w:ascii="Arial" w:hAnsi="Arial" w:cs="Arial"/>
          <w:lang w:val="sr-Latn-ME"/>
        </w:rPr>
        <w:t>li</w:t>
      </w:r>
      <w:r w:rsidRPr="00C56445">
        <w:rPr>
          <w:rFonts w:ascii="Arial" w:hAnsi="Arial" w:cs="Arial"/>
          <w:lang w:val="sr-Latn-ME"/>
        </w:rPr>
        <w:t xml:space="preserve"> 10 bodova);</w:t>
      </w:r>
    </w:p>
    <w:p w:rsidR="00452B93" w:rsidRPr="00C56445" w:rsidRDefault="0083000B" w:rsidP="00C62E6D">
      <w:pPr>
        <w:pStyle w:val="ListParagraph"/>
        <w:numPr>
          <w:ilvl w:val="0"/>
          <w:numId w:val="39"/>
        </w:numPr>
        <w:spacing w:after="0" w:line="276" w:lineRule="auto"/>
        <w:jc w:val="both"/>
        <w:rPr>
          <w:rFonts w:ascii="Arial" w:hAnsi="Arial" w:cs="Arial"/>
          <w:lang w:val="sr-Latn-ME"/>
        </w:rPr>
      </w:pPr>
      <w:r>
        <w:rPr>
          <w:rFonts w:ascii="Arial" w:hAnsi="Arial" w:cs="Arial"/>
          <w:lang w:val="sr-Latn-ME"/>
        </w:rPr>
        <w:t>uspješno (6, 7 ili 8</w:t>
      </w:r>
      <w:r w:rsidR="00452B93" w:rsidRPr="00C56445">
        <w:rPr>
          <w:rFonts w:ascii="Arial" w:hAnsi="Arial" w:cs="Arial"/>
          <w:lang w:val="sr-Latn-ME"/>
        </w:rPr>
        <w:t xml:space="preserve"> bodova);</w:t>
      </w:r>
    </w:p>
    <w:p w:rsidR="00452B93" w:rsidRPr="00C56445" w:rsidRDefault="0083000B" w:rsidP="00C62E6D">
      <w:pPr>
        <w:pStyle w:val="ListParagraph"/>
        <w:numPr>
          <w:ilvl w:val="0"/>
          <w:numId w:val="39"/>
        </w:numPr>
        <w:spacing w:after="0" w:line="276" w:lineRule="auto"/>
        <w:jc w:val="both"/>
        <w:rPr>
          <w:rFonts w:ascii="Arial" w:hAnsi="Arial" w:cs="Arial"/>
          <w:lang w:val="sr-Latn-ME"/>
        </w:rPr>
      </w:pPr>
      <w:r>
        <w:rPr>
          <w:rFonts w:ascii="Arial" w:hAnsi="Arial" w:cs="Arial"/>
          <w:lang w:val="sr-Latn-ME"/>
        </w:rPr>
        <w:t>zadovoljava (3, 4 ili 5</w:t>
      </w:r>
      <w:r w:rsidR="00452B93" w:rsidRPr="00C56445">
        <w:rPr>
          <w:rFonts w:ascii="Arial" w:hAnsi="Arial" w:cs="Arial"/>
          <w:lang w:val="sr-Latn-ME"/>
        </w:rPr>
        <w:t xml:space="preserve"> bod</w:t>
      </w:r>
      <w:r>
        <w:rPr>
          <w:rFonts w:ascii="Arial" w:hAnsi="Arial" w:cs="Arial"/>
          <w:lang w:val="sr-Latn-ME"/>
        </w:rPr>
        <w:t>ov</w:t>
      </w:r>
      <w:r w:rsidR="00452B93" w:rsidRPr="00C56445">
        <w:rPr>
          <w:rFonts w:ascii="Arial" w:hAnsi="Arial" w:cs="Arial"/>
          <w:lang w:val="sr-Latn-ME"/>
        </w:rPr>
        <w:t>a);</w:t>
      </w:r>
    </w:p>
    <w:p w:rsidR="00452B93" w:rsidRDefault="0083000B" w:rsidP="00C62E6D">
      <w:pPr>
        <w:pStyle w:val="ListParagraph"/>
        <w:numPr>
          <w:ilvl w:val="0"/>
          <w:numId w:val="39"/>
        </w:numPr>
        <w:spacing w:after="0" w:line="276" w:lineRule="auto"/>
        <w:jc w:val="both"/>
        <w:rPr>
          <w:rFonts w:ascii="Arial" w:hAnsi="Arial" w:cs="Arial"/>
          <w:lang w:val="sr-Latn-ME"/>
        </w:rPr>
      </w:pPr>
      <w:r>
        <w:rPr>
          <w:rFonts w:ascii="Arial" w:hAnsi="Arial" w:cs="Arial"/>
          <w:lang w:val="sr-Latn-ME"/>
        </w:rPr>
        <w:t>ne zadovoljava (1 ili 2</w:t>
      </w:r>
      <w:r w:rsidR="00452B93" w:rsidRPr="00C56445">
        <w:rPr>
          <w:rFonts w:ascii="Arial" w:hAnsi="Arial" w:cs="Arial"/>
          <w:lang w:val="sr-Latn-ME"/>
        </w:rPr>
        <w:t xml:space="preserve"> bod</w:t>
      </w:r>
      <w:r>
        <w:rPr>
          <w:rFonts w:ascii="Arial" w:hAnsi="Arial" w:cs="Arial"/>
          <w:lang w:val="sr-Latn-ME"/>
        </w:rPr>
        <w:t>a</w:t>
      </w:r>
      <w:r w:rsidR="00452B93" w:rsidRPr="00C56445">
        <w:rPr>
          <w:rFonts w:ascii="Arial" w:hAnsi="Arial" w:cs="Arial"/>
          <w:lang w:val="sr-Latn-ME"/>
        </w:rPr>
        <w:t>).</w:t>
      </w:r>
    </w:p>
    <w:p w:rsidR="003F2A58" w:rsidRDefault="003F2A58" w:rsidP="003F2A58">
      <w:pPr>
        <w:spacing w:after="0" w:line="276" w:lineRule="auto"/>
        <w:jc w:val="both"/>
        <w:rPr>
          <w:rFonts w:ascii="Arial" w:hAnsi="Arial" w:cs="Arial"/>
          <w:lang w:val="sr-Latn-ME"/>
        </w:rPr>
      </w:pPr>
    </w:p>
    <w:p w:rsidR="003F2A58" w:rsidRDefault="003F2A58" w:rsidP="003F2A58">
      <w:pPr>
        <w:spacing w:after="0" w:line="276" w:lineRule="auto"/>
        <w:jc w:val="both"/>
        <w:rPr>
          <w:rFonts w:ascii="Arial" w:hAnsi="Arial" w:cs="Arial"/>
          <w:lang w:val="sr-Latn-ME"/>
        </w:rPr>
      </w:pPr>
    </w:p>
    <w:p w:rsidR="003F2A58" w:rsidRDefault="003F2A58" w:rsidP="003F2A58">
      <w:pPr>
        <w:spacing w:after="0" w:line="276" w:lineRule="auto"/>
        <w:jc w:val="both"/>
        <w:rPr>
          <w:rFonts w:ascii="Arial" w:hAnsi="Arial" w:cs="Arial"/>
          <w:lang w:val="sr-Latn-ME"/>
        </w:rPr>
      </w:pPr>
    </w:p>
    <w:p w:rsidR="003F2A58" w:rsidRDefault="003F2A58" w:rsidP="003F2A58">
      <w:pPr>
        <w:spacing w:after="0" w:line="276" w:lineRule="auto"/>
        <w:jc w:val="both"/>
        <w:rPr>
          <w:rFonts w:ascii="Arial" w:hAnsi="Arial" w:cs="Arial"/>
          <w:lang w:val="sr-Latn-ME"/>
        </w:rPr>
      </w:pPr>
    </w:p>
    <w:p w:rsidR="003F2A58" w:rsidRDefault="003F2A58" w:rsidP="003F2A58">
      <w:pPr>
        <w:spacing w:after="0" w:line="276" w:lineRule="auto"/>
        <w:jc w:val="both"/>
        <w:rPr>
          <w:rFonts w:ascii="Arial" w:hAnsi="Arial" w:cs="Arial"/>
          <w:lang w:val="sr-Latn-ME"/>
        </w:rPr>
      </w:pPr>
    </w:p>
    <w:p w:rsidR="003F2A58" w:rsidRDefault="003F2A58" w:rsidP="003F2A58">
      <w:pPr>
        <w:spacing w:after="0" w:line="276" w:lineRule="auto"/>
        <w:jc w:val="both"/>
        <w:rPr>
          <w:rFonts w:ascii="Arial" w:hAnsi="Arial" w:cs="Arial"/>
          <w:lang w:val="sr-Latn-ME"/>
        </w:rPr>
      </w:pPr>
    </w:p>
    <w:p w:rsidR="003F2A58" w:rsidRPr="003F2A58" w:rsidRDefault="003F2A58" w:rsidP="003F2A58">
      <w:pPr>
        <w:spacing w:after="0" w:line="276" w:lineRule="auto"/>
        <w:jc w:val="both"/>
        <w:rPr>
          <w:rFonts w:ascii="Arial" w:hAnsi="Arial" w:cs="Arial"/>
          <w:lang w:val="sr-Latn-ME"/>
        </w:rPr>
      </w:pPr>
    </w:p>
    <w:p w:rsidR="008D69D9" w:rsidRDefault="008D69D9">
      <w:pPr>
        <w:rPr>
          <w:rFonts w:ascii="Arial" w:hAnsi="Arial" w:cs="Arial"/>
          <w:lang w:val="sr-Latn-ME"/>
        </w:rPr>
      </w:pPr>
      <w:r>
        <w:rPr>
          <w:rFonts w:ascii="Arial" w:hAnsi="Arial" w:cs="Arial"/>
          <w:lang w:val="sr-Latn-ME"/>
        </w:rPr>
        <w:br w:type="page"/>
      </w:r>
    </w:p>
    <w:p w:rsidR="00831686" w:rsidRDefault="00831686" w:rsidP="00831686">
      <w:pPr>
        <w:spacing w:after="0"/>
        <w:rPr>
          <w:rFonts w:ascii="Arial" w:hAnsi="Arial" w:cs="Arial"/>
        </w:rPr>
      </w:pPr>
    </w:p>
    <w:p w:rsidR="00F81961" w:rsidRPr="001068AA" w:rsidRDefault="00F81961" w:rsidP="00831686">
      <w:pPr>
        <w:spacing w:after="0"/>
        <w:rPr>
          <w:rFonts w:ascii="Arial" w:hAnsi="Arial" w:cs="Arial"/>
        </w:rPr>
      </w:pPr>
    </w:p>
    <w:p w:rsidR="00831686" w:rsidRPr="001068AA" w:rsidRDefault="00831686" w:rsidP="00831686">
      <w:pPr>
        <w:pStyle w:val="Heading1"/>
        <w:pBdr>
          <w:bottom w:val="single" w:sz="4" w:space="1" w:color="auto"/>
        </w:pBdr>
        <w:rPr>
          <w:rFonts w:ascii="Arial" w:hAnsi="Arial" w:cs="Arial"/>
          <w:b/>
          <w:color w:val="000000" w:themeColor="text1"/>
        </w:rPr>
      </w:pPr>
      <w:bookmarkStart w:id="9" w:name="_Toc125918111"/>
      <w:bookmarkStart w:id="10" w:name="_Toc127429520"/>
      <w:r w:rsidRPr="001068AA">
        <w:rPr>
          <w:rFonts w:ascii="Arial" w:hAnsi="Arial" w:cs="Arial"/>
          <w:b/>
          <w:color w:val="000000" w:themeColor="text1"/>
        </w:rPr>
        <w:t>3. SPISAK NADZORISANIH USTANOVA 2022.</w:t>
      </w:r>
      <w:bookmarkEnd w:id="9"/>
      <w:bookmarkEnd w:id="10"/>
    </w:p>
    <w:p w:rsidR="00831686" w:rsidRPr="001068AA" w:rsidRDefault="00831686" w:rsidP="00831686">
      <w:pPr>
        <w:spacing w:after="0"/>
        <w:rPr>
          <w:rFonts w:ascii="Arial" w:hAnsi="Arial" w:cs="Arial"/>
        </w:rPr>
      </w:pPr>
    </w:p>
    <w:p w:rsidR="00452B93" w:rsidRPr="0007576A" w:rsidRDefault="00452B93" w:rsidP="00452B93">
      <w:pPr>
        <w:spacing w:after="0"/>
        <w:jc w:val="both"/>
        <w:rPr>
          <w:rFonts w:ascii="Arial" w:hAnsi="Arial" w:cs="Arial"/>
          <w:lang w:val="sr-Latn-ME"/>
        </w:rPr>
      </w:pPr>
      <w:r w:rsidRPr="0007576A">
        <w:rPr>
          <w:rFonts w:ascii="Arial" w:hAnsi="Arial" w:cs="Arial"/>
          <w:lang w:val="sr-Latn-ME"/>
        </w:rPr>
        <w:t>U 202</w:t>
      </w:r>
      <w:r>
        <w:rPr>
          <w:rFonts w:ascii="Arial" w:hAnsi="Arial" w:cs="Arial"/>
          <w:lang w:val="sr-Latn-ME"/>
        </w:rPr>
        <w:t>2</w:t>
      </w:r>
      <w:r w:rsidRPr="0007576A">
        <w:rPr>
          <w:rFonts w:ascii="Arial" w:hAnsi="Arial" w:cs="Arial"/>
          <w:lang w:val="sr-Latn-ME"/>
        </w:rPr>
        <w:t>. godini utvrđen je kvali</w:t>
      </w:r>
      <w:r w:rsidR="00B46E00">
        <w:rPr>
          <w:rFonts w:ascii="Arial" w:hAnsi="Arial" w:cs="Arial"/>
          <w:lang w:val="sr-Latn-ME"/>
        </w:rPr>
        <w:t>tet obrazovno-vaspitnog rada u 3</w:t>
      </w:r>
      <w:r>
        <w:rPr>
          <w:rFonts w:ascii="Arial" w:hAnsi="Arial" w:cs="Arial"/>
          <w:lang w:val="sr-Latn-ME"/>
        </w:rPr>
        <w:t>4</w:t>
      </w:r>
      <w:r w:rsidRPr="0007576A">
        <w:rPr>
          <w:rFonts w:ascii="Arial" w:hAnsi="Arial" w:cs="Arial"/>
          <w:lang w:val="sr-Latn-ME"/>
        </w:rPr>
        <w:t xml:space="preserve"> ustanov</w:t>
      </w:r>
      <w:r>
        <w:rPr>
          <w:rFonts w:ascii="Arial" w:hAnsi="Arial" w:cs="Arial"/>
          <w:lang w:val="sr-Latn-ME"/>
        </w:rPr>
        <w:t>e</w:t>
      </w:r>
      <w:r w:rsidRPr="0007576A">
        <w:rPr>
          <w:rFonts w:ascii="Arial" w:hAnsi="Arial" w:cs="Arial"/>
          <w:lang w:val="sr-Latn-ME"/>
        </w:rPr>
        <w:t>:</w:t>
      </w:r>
    </w:p>
    <w:p w:rsidR="008615E9" w:rsidRDefault="008615E9" w:rsidP="00831686">
      <w:pPr>
        <w:spacing w:after="0"/>
        <w:rPr>
          <w:rFonts w:ascii="Arial" w:hAnsi="Arial" w:cs="Arial"/>
        </w:rPr>
      </w:pPr>
    </w:p>
    <w:tbl>
      <w:tblPr>
        <w:tblW w:w="0" w:type="auto"/>
        <w:jc w:val="center"/>
        <w:tblLook w:val="0000" w:firstRow="0" w:lastRow="0" w:firstColumn="0" w:lastColumn="0" w:noHBand="0" w:noVBand="0"/>
      </w:tblPr>
      <w:tblGrid>
        <w:gridCol w:w="650"/>
        <w:gridCol w:w="5964"/>
        <w:gridCol w:w="1539"/>
      </w:tblGrid>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shd w:val="solid" w:color="FFCC99" w:fill="auto"/>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R.br.</w:t>
            </w:r>
          </w:p>
        </w:tc>
        <w:tc>
          <w:tcPr>
            <w:tcW w:w="0" w:type="auto"/>
            <w:tcBorders>
              <w:top w:val="single" w:sz="6" w:space="0" w:color="auto"/>
              <w:left w:val="single" w:sz="6" w:space="0" w:color="auto"/>
              <w:bottom w:val="single" w:sz="6" w:space="0" w:color="auto"/>
              <w:right w:val="single" w:sz="6" w:space="0" w:color="auto"/>
            </w:tcBorders>
            <w:shd w:val="solid" w:color="FFCC99" w:fill="auto"/>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Vaspitno-obrazovna ustanova</w:t>
            </w:r>
          </w:p>
        </w:tc>
        <w:tc>
          <w:tcPr>
            <w:tcW w:w="0" w:type="auto"/>
            <w:tcBorders>
              <w:top w:val="single" w:sz="6" w:space="0" w:color="auto"/>
              <w:left w:val="single" w:sz="6" w:space="0" w:color="auto"/>
              <w:bottom w:val="single" w:sz="6" w:space="0" w:color="auto"/>
              <w:right w:val="single" w:sz="6" w:space="0" w:color="auto"/>
            </w:tcBorders>
            <w:shd w:val="solid" w:color="FFCC99" w:fill="auto"/>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lang w:val="sr-Latn-ME"/>
              </w:rPr>
            </w:pPr>
            <w:r w:rsidRPr="008D752C">
              <w:rPr>
                <w:rFonts w:ascii="Arial" w:hAnsi="Arial" w:cs="Arial"/>
                <w:color w:val="000000"/>
                <w:sz w:val="20"/>
                <w:szCs w:val="20"/>
              </w:rPr>
              <w:t>Opština</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Srednja mješovita škola</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ANDRIJEVICA</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”Braća Ribar”</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B.POLJE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3</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”Rifat Burdžović Tršo”</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B.POLJE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4</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”Krsto Radojević”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B.POLJE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5</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1344A4" w:rsidP="001344A4">
            <w:pPr>
              <w:autoSpaceDE w:val="0"/>
              <w:autoSpaceDN w:val="0"/>
              <w:adjustRightInd w:val="0"/>
              <w:spacing w:after="0" w:line="240" w:lineRule="auto"/>
              <w:rPr>
                <w:rFonts w:ascii="Arial" w:hAnsi="Arial" w:cs="Arial"/>
                <w:color w:val="000000"/>
              </w:rPr>
            </w:pPr>
            <w:r>
              <w:rPr>
                <w:rFonts w:ascii="Arial" w:hAnsi="Arial" w:cs="Arial"/>
                <w:color w:val="000000"/>
              </w:rPr>
              <w:t>JU Srednja elektro-</w:t>
            </w:r>
            <w:r w:rsidR="008615E9" w:rsidRPr="003F2A58">
              <w:rPr>
                <w:rFonts w:ascii="Arial" w:hAnsi="Arial" w:cs="Arial"/>
                <w:color w:val="000000"/>
              </w:rPr>
              <w:t>ekonomska škola</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B.POLJE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6</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Škola za osnovno muzičko obrazovanje</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B.POLJE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7</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”Vladislav Rajko Korać”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BERANE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8</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Gimnazija "Panto Mališić"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BERANE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9</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Elektro ekonomska škola</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BERANE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10</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”Radomir Mitrović”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BERANE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11</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E17C62" w:rsidP="0045513D">
            <w:pPr>
              <w:autoSpaceDE w:val="0"/>
              <w:autoSpaceDN w:val="0"/>
              <w:adjustRightInd w:val="0"/>
              <w:spacing w:after="0" w:line="240" w:lineRule="auto"/>
              <w:rPr>
                <w:rFonts w:ascii="Arial" w:hAnsi="Arial" w:cs="Arial"/>
                <w:color w:val="000000"/>
              </w:rPr>
            </w:pPr>
            <w:r>
              <w:rPr>
                <w:rFonts w:ascii="Arial" w:hAnsi="Arial" w:cs="Arial"/>
                <w:color w:val="000000"/>
              </w:rPr>
              <w:t>P</w:t>
            </w:r>
            <w:r w:rsidR="008615E9" w:rsidRPr="003F2A58">
              <w:rPr>
                <w:rFonts w:ascii="Arial" w:hAnsi="Arial" w:cs="Arial"/>
                <w:color w:val="000000"/>
              </w:rPr>
              <w:t>PU “Radmila Nedić”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BERANE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12</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Škola za osnovno muzičko obrazovanje</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BUDVA</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13</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”Mirko Srzentić”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BUDVA</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14</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Srednja stručna škola</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CETINJE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15</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”Šunjo Pešikan”</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CETINJE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16</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Škola za osnovno muzičko obrazovanje “Savo Popović”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CETINJE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17</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PU “Sestre Radović”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KOLAŠIN</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18</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Srednja pomorska škola</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KOTOR</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19</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Srednja mješovita škola</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KOTOR</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20</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E17C62" w:rsidP="0045513D">
            <w:pPr>
              <w:autoSpaceDE w:val="0"/>
              <w:autoSpaceDN w:val="0"/>
              <w:adjustRightInd w:val="0"/>
              <w:spacing w:after="0" w:line="240" w:lineRule="auto"/>
              <w:rPr>
                <w:rFonts w:ascii="Arial" w:hAnsi="Arial" w:cs="Arial"/>
                <w:color w:val="000000"/>
              </w:rPr>
            </w:pPr>
            <w:r>
              <w:rPr>
                <w:rFonts w:ascii="Arial" w:hAnsi="Arial" w:cs="Arial"/>
                <w:color w:val="000000"/>
              </w:rPr>
              <w:t>P</w:t>
            </w:r>
            <w:r w:rsidR="008615E9" w:rsidRPr="003F2A58">
              <w:rPr>
                <w:rFonts w:ascii="Arial" w:hAnsi="Arial" w:cs="Arial"/>
                <w:color w:val="000000"/>
              </w:rPr>
              <w:t>PU “Osmjeh”</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KOTOR</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21</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”Janko Bjelica”</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NIKŠIĆ</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22</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”Jovan Draganić”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NIKŠIĆ</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23</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”Pavle Kovačević”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NIKŠIĆ</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24</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”Radoje Čizmović”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NIKŠIĆ</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25</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”Olga Golović”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NIKŠIĆ</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26</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”Mihajlo Žugić”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PLJEVLJA</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27</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”Vlado Milić”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PODGORICA</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28</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”Pavle Rovinski”</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PODGORICA</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29</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E17C62" w:rsidP="0045513D">
            <w:pPr>
              <w:autoSpaceDE w:val="0"/>
              <w:autoSpaceDN w:val="0"/>
              <w:adjustRightInd w:val="0"/>
              <w:spacing w:after="0" w:line="240" w:lineRule="auto"/>
              <w:rPr>
                <w:rFonts w:ascii="Arial" w:hAnsi="Arial" w:cs="Arial"/>
                <w:color w:val="000000"/>
              </w:rPr>
            </w:pPr>
            <w:r>
              <w:rPr>
                <w:rFonts w:ascii="Arial" w:hAnsi="Arial" w:cs="Arial"/>
                <w:color w:val="000000"/>
              </w:rPr>
              <w:t>P</w:t>
            </w:r>
            <w:bookmarkStart w:id="11" w:name="_GoBack"/>
            <w:bookmarkEnd w:id="11"/>
            <w:r w:rsidR="008615E9" w:rsidRPr="003F2A58">
              <w:rPr>
                <w:rFonts w:ascii="Arial" w:hAnsi="Arial" w:cs="Arial"/>
                <w:color w:val="000000"/>
              </w:rPr>
              <w:t>PU “Hepi kids”</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PODGORICA</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30</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”Balotiće”</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ROŽAJE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31</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”Donja Lovnica”</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ROŽAJE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32</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OŠ ”Bać”</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ROŽAJE</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33</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Srednja mješovita škola “25. maj”</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TUZI</w:t>
            </w:r>
          </w:p>
        </w:tc>
      </w:tr>
      <w:tr w:rsidR="008615E9" w:rsidRPr="008D752C" w:rsidTr="003F2A58">
        <w:trPr>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3F2A58">
            <w:pPr>
              <w:autoSpaceDE w:val="0"/>
              <w:autoSpaceDN w:val="0"/>
              <w:adjustRightInd w:val="0"/>
              <w:spacing w:after="0" w:line="240" w:lineRule="auto"/>
              <w:jc w:val="right"/>
              <w:rPr>
                <w:rFonts w:ascii="Arial" w:hAnsi="Arial" w:cs="Arial"/>
                <w:color w:val="000000"/>
                <w:sz w:val="20"/>
                <w:szCs w:val="20"/>
              </w:rPr>
            </w:pPr>
            <w:r w:rsidRPr="008D752C">
              <w:rPr>
                <w:rFonts w:ascii="Arial" w:hAnsi="Arial" w:cs="Arial"/>
                <w:color w:val="000000"/>
                <w:sz w:val="20"/>
                <w:szCs w:val="20"/>
              </w:rPr>
              <w:t>34</w:t>
            </w:r>
            <w:r w:rsidR="003F2A58">
              <w:rPr>
                <w:rFonts w:ascii="Arial" w:hAnsi="Arial" w:cs="Arial"/>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3F2A58" w:rsidRDefault="008615E9" w:rsidP="0045513D">
            <w:pPr>
              <w:autoSpaceDE w:val="0"/>
              <w:autoSpaceDN w:val="0"/>
              <w:adjustRightInd w:val="0"/>
              <w:spacing w:after="0" w:line="240" w:lineRule="auto"/>
              <w:rPr>
                <w:rFonts w:ascii="Arial" w:hAnsi="Arial" w:cs="Arial"/>
                <w:color w:val="000000"/>
              </w:rPr>
            </w:pPr>
            <w:r w:rsidRPr="003F2A58">
              <w:rPr>
                <w:rFonts w:ascii="Arial" w:hAnsi="Arial" w:cs="Arial"/>
                <w:color w:val="000000"/>
              </w:rPr>
              <w:t>JU Srednja mješovita škola</w:t>
            </w:r>
          </w:p>
        </w:tc>
        <w:tc>
          <w:tcPr>
            <w:tcW w:w="0" w:type="auto"/>
            <w:tcBorders>
              <w:top w:val="single" w:sz="6" w:space="0" w:color="auto"/>
              <w:left w:val="single" w:sz="6" w:space="0" w:color="auto"/>
              <w:bottom w:val="single" w:sz="6" w:space="0" w:color="auto"/>
              <w:right w:val="single" w:sz="6" w:space="0" w:color="auto"/>
            </w:tcBorders>
            <w:vAlign w:val="center"/>
          </w:tcPr>
          <w:p w:rsidR="008615E9" w:rsidRPr="008D752C" w:rsidRDefault="008615E9" w:rsidP="0045513D">
            <w:pPr>
              <w:autoSpaceDE w:val="0"/>
              <w:autoSpaceDN w:val="0"/>
              <w:adjustRightInd w:val="0"/>
              <w:spacing w:after="0" w:line="240" w:lineRule="auto"/>
              <w:rPr>
                <w:rFonts w:ascii="Arial" w:hAnsi="Arial" w:cs="Arial"/>
                <w:color w:val="000000"/>
                <w:sz w:val="20"/>
                <w:szCs w:val="20"/>
              </w:rPr>
            </w:pPr>
            <w:r w:rsidRPr="008D752C">
              <w:rPr>
                <w:rFonts w:ascii="Arial" w:hAnsi="Arial" w:cs="Arial"/>
                <w:color w:val="000000"/>
                <w:sz w:val="20"/>
                <w:szCs w:val="20"/>
              </w:rPr>
              <w:t>ZETA</w:t>
            </w:r>
          </w:p>
        </w:tc>
      </w:tr>
    </w:tbl>
    <w:p w:rsidR="008D69D9" w:rsidRDefault="008D69D9">
      <w:pPr>
        <w:rPr>
          <w:rFonts w:ascii="Arial" w:hAnsi="Arial" w:cs="Arial"/>
        </w:rPr>
      </w:pPr>
      <w:r>
        <w:rPr>
          <w:rFonts w:ascii="Arial" w:hAnsi="Arial" w:cs="Arial"/>
        </w:rPr>
        <w:br w:type="page"/>
      </w:r>
    </w:p>
    <w:p w:rsidR="008615E9" w:rsidRPr="00B46E00" w:rsidRDefault="008615E9" w:rsidP="00B46E00">
      <w:pPr>
        <w:spacing w:after="0"/>
        <w:rPr>
          <w:rFonts w:ascii="Arial" w:hAnsi="Arial" w:cs="Arial"/>
        </w:rPr>
      </w:pPr>
    </w:p>
    <w:p w:rsidR="00831686" w:rsidRPr="001068AA" w:rsidRDefault="00831686" w:rsidP="00831686">
      <w:pPr>
        <w:pStyle w:val="Heading1"/>
        <w:pBdr>
          <w:bottom w:val="single" w:sz="4" w:space="1" w:color="auto"/>
        </w:pBdr>
        <w:rPr>
          <w:rFonts w:ascii="Arial" w:hAnsi="Arial" w:cs="Arial"/>
          <w:b/>
          <w:color w:val="000000" w:themeColor="text1"/>
        </w:rPr>
      </w:pPr>
      <w:bookmarkStart w:id="12" w:name="_Toc125918112"/>
      <w:bookmarkStart w:id="13" w:name="_Toc127429521"/>
      <w:r w:rsidRPr="001068AA">
        <w:rPr>
          <w:rFonts w:ascii="Arial" w:hAnsi="Arial" w:cs="Arial"/>
          <w:b/>
          <w:color w:val="000000" w:themeColor="text1"/>
        </w:rPr>
        <w:t>4. PREGLED P</w:t>
      </w:r>
      <w:r w:rsidR="00E91D4C">
        <w:rPr>
          <w:rFonts w:ascii="Arial" w:hAnsi="Arial" w:cs="Arial"/>
          <w:b/>
          <w:color w:val="000000" w:themeColor="text1"/>
        </w:rPr>
        <w:t xml:space="preserve">ROCJENA STANDARDA KVALITETA </w:t>
      </w:r>
      <w:r w:rsidRPr="001068AA">
        <w:rPr>
          <w:rFonts w:ascii="Arial" w:hAnsi="Arial" w:cs="Arial"/>
          <w:b/>
          <w:color w:val="000000" w:themeColor="text1"/>
        </w:rPr>
        <w:t>PO NIVOIMA OBRAZOVANJA</w:t>
      </w:r>
      <w:bookmarkEnd w:id="12"/>
      <w:bookmarkEnd w:id="13"/>
    </w:p>
    <w:p w:rsidR="002A1EA5" w:rsidRPr="0085309F" w:rsidRDefault="002A1EA5" w:rsidP="00831686">
      <w:pPr>
        <w:spacing w:after="0"/>
        <w:rPr>
          <w:rFonts w:ascii="Arial" w:hAnsi="Arial" w:cs="Arial"/>
        </w:rPr>
      </w:pPr>
    </w:p>
    <w:p w:rsidR="00E91D4C" w:rsidRDefault="001412A9" w:rsidP="001412A9">
      <w:pPr>
        <w:spacing w:after="0"/>
        <w:jc w:val="both"/>
        <w:rPr>
          <w:rFonts w:ascii="Arial" w:hAnsi="Arial" w:cs="Arial"/>
        </w:rPr>
      </w:pPr>
      <w:r>
        <w:rPr>
          <w:rFonts w:ascii="Arial" w:hAnsi="Arial" w:cs="Arial"/>
        </w:rPr>
        <w:t xml:space="preserve">Za utvrđivanje kvaliteta obrazovno-vaspitnog rada ustanova utvrđeni su standardi kvaliteta </w:t>
      </w:r>
      <w:r w:rsidR="00E91D4C">
        <w:rPr>
          <w:rFonts w:ascii="Arial" w:hAnsi="Arial" w:cs="Arial"/>
        </w:rPr>
        <w:t>i</w:t>
      </w:r>
      <w:r>
        <w:rPr>
          <w:rFonts w:ascii="Arial" w:hAnsi="Arial" w:cs="Arial"/>
        </w:rPr>
        <w:t xml:space="preserve"> odgovarajući indikatori.</w:t>
      </w:r>
      <w:r w:rsidR="001344A4">
        <w:rPr>
          <w:rFonts w:ascii="Arial" w:hAnsi="Arial" w:cs="Arial"/>
        </w:rPr>
        <w:t xml:space="preserve"> U toku 2022. godine obrazovno-</w:t>
      </w:r>
      <w:r w:rsidR="00E91D4C">
        <w:rPr>
          <w:rFonts w:ascii="Arial" w:hAnsi="Arial" w:cs="Arial"/>
        </w:rPr>
        <w:t>vaspitne ustanove su ostvarile srednje procjene standarda kvaliteta</w:t>
      </w:r>
      <w:r w:rsidR="001344A4">
        <w:rPr>
          <w:rFonts w:ascii="Arial" w:hAnsi="Arial" w:cs="Arial"/>
        </w:rPr>
        <w:t>,</w:t>
      </w:r>
      <w:r w:rsidR="00E91D4C">
        <w:rPr>
          <w:rFonts w:ascii="Arial" w:hAnsi="Arial" w:cs="Arial"/>
        </w:rPr>
        <w:t xml:space="preserve"> </w:t>
      </w:r>
      <w:r w:rsidR="003C1945">
        <w:rPr>
          <w:rFonts w:ascii="Arial" w:hAnsi="Arial" w:cs="Arial"/>
        </w:rPr>
        <w:t>navedene</w:t>
      </w:r>
      <w:r w:rsidR="00E91D4C">
        <w:rPr>
          <w:rFonts w:ascii="Arial" w:hAnsi="Arial" w:cs="Arial"/>
        </w:rPr>
        <w:t xml:space="preserve"> u narednim tabelama.</w:t>
      </w:r>
    </w:p>
    <w:p w:rsidR="00E91D4C" w:rsidRDefault="00E91D4C" w:rsidP="001412A9">
      <w:pPr>
        <w:spacing w:after="0"/>
        <w:jc w:val="both"/>
        <w:rPr>
          <w:rFonts w:ascii="Arial" w:hAnsi="Arial" w:cs="Arial"/>
        </w:rPr>
      </w:pPr>
    </w:p>
    <w:p w:rsidR="00E20BEE" w:rsidRDefault="00E91D4C" w:rsidP="00E91D4C">
      <w:pPr>
        <w:pStyle w:val="N2"/>
      </w:pPr>
      <w:bookmarkStart w:id="14" w:name="_Toc127429522"/>
      <w:r>
        <w:t xml:space="preserve">4.1. </w:t>
      </w:r>
      <w:r w:rsidR="00D76B56">
        <w:t>Predškolske ustanove</w:t>
      </w:r>
      <w:bookmarkEnd w:id="14"/>
    </w:p>
    <w:p w:rsidR="00E91D4C" w:rsidRPr="008C7F93" w:rsidRDefault="00E91D4C" w:rsidP="00831686">
      <w:pPr>
        <w:spacing w:after="0"/>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6727"/>
        <w:gridCol w:w="1049"/>
      </w:tblGrid>
      <w:tr w:rsidR="00E20BEE" w:rsidRPr="003C1945" w:rsidTr="008C7F93">
        <w:trPr>
          <w:cantSplit/>
          <w:trHeight w:val="20"/>
        </w:trPr>
        <w:tc>
          <w:tcPr>
            <w:tcW w:w="1567" w:type="dxa"/>
            <w:tcBorders>
              <w:top w:val="single" w:sz="4" w:space="0" w:color="auto"/>
              <w:left w:val="single" w:sz="4" w:space="0" w:color="auto"/>
              <w:bottom w:val="single" w:sz="4" w:space="0" w:color="auto"/>
              <w:right w:val="single" w:sz="4" w:space="0" w:color="auto"/>
            </w:tcBorders>
            <w:vAlign w:val="center"/>
          </w:tcPr>
          <w:p w:rsidR="00E20BEE" w:rsidRPr="003C1945" w:rsidRDefault="00E20BEE" w:rsidP="00E20BEE">
            <w:pPr>
              <w:spacing w:after="0" w:line="240" w:lineRule="auto"/>
              <w:jc w:val="center"/>
              <w:rPr>
                <w:rFonts w:ascii="Arial" w:eastAsia="Times New Roman" w:hAnsi="Arial" w:cs="Arial"/>
                <w:color w:val="000000"/>
              </w:rPr>
            </w:pPr>
            <w:r w:rsidRPr="003C1945">
              <w:rPr>
                <w:rFonts w:ascii="Arial" w:eastAsia="Times New Roman" w:hAnsi="Arial" w:cs="Arial"/>
                <w:color w:val="000000"/>
              </w:rPr>
              <w:t>Ključna oblast</w:t>
            </w:r>
          </w:p>
        </w:tc>
        <w:tc>
          <w:tcPr>
            <w:tcW w:w="6727" w:type="dxa"/>
            <w:tcBorders>
              <w:top w:val="single" w:sz="4" w:space="0" w:color="auto"/>
              <w:left w:val="single" w:sz="4" w:space="0" w:color="auto"/>
              <w:bottom w:val="single" w:sz="4" w:space="0" w:color="auto"/>
              <w:right w:val="single" w:sz="4" w:space="0" w:color="auto"/>
            </w:tcBorders>
            <w:vAlign w:val="center"/>
            <w:hideMark/>
          </w:tcPr>
          <w:p w:rsidR="00E20BEE" w:rsidRPr="003C1945" w:rsidRDefault="00E20BEE" w:rsidP="00E20BEE">
            <w:pPr>
              <w:spacing w:after="0" w:line="240" w:lineRule="auto"/>
              <w:jc w:val="center"/>
              <w:rPr>
                <w:rFonts w:ascii="Arial" w:eastAsia="Times New Roman" w:hAnsi="Arial" w:cs="Arial"/>
                <w:color w:val="000000"/>
              </w:rPr>
            </w:pPr>
            <w:r w:rsidRPr="003C1945">
              <w:rPr>
                <w:rFonts w:ascii="Arial" w:eastAsia="Times New Roman" w:hAnsi="Arial" w:cs="Arial"/>
                <w:color w:val="000000"/>
              </w:rPr>
              <w:t>Standard</w:t>
            </w:r>
          </w:p>
        </w:tc>
        <w:tc>
          <w:tcPr>
            <w:tcW w:w="1056" w:type="dxa"/>
            <w:tcBorders>
              <w:top w:val="single" w:sz="4" w:space="0" w:color="auto"/>
              <w:left w:val="single" w:sz="4" w:space="0" w:color="auto"/>
              <w:bottom w:val="single" w:sz="4" w:space="0" w:color="auto"/>
              <w:right w:val="single" w:sz="4" w:space="0" w:color="auto"/>
            </w:tcBorders>
            <w:vAlign w:val="center"/>
          </w:tcPr>
          <w:p w:rsidR="00E20BEE" w:rsidRPr="008C7F93" w:rsidRDefault="00E20BEE" w:rsidP="00E20BEE">
            <w:pPr>
              <w:spacing w:after="0" w:line="240" w:lineRule="auto"/>
              <w:jc w:val="center"/>
              <w:rPr>
                <w:rFonts w:ascii="Arial" w:eastAsia="Times New Roman" w:hAnsi="Arial" w:cs="Arial"/>
                <w:color w:val="000000"/>
                <w:sz w:val="20"/>
                <w:szCs w:val="20"/>
              </w:rPr>
            </w:pPr>
            <w:r w:rsidRPr="008C7F93">
              <w:rPr>
                <w:rFonts w:ascii="Arial" w:eastAsia="Times New Roman" w:hAnsi="Arial" w:cs="Arial"/>
                <w:color w:val="000000"/>
                <w:sz w:val="20"/>
                <w:szCs w:val="20"/>
              </w:rPr>
              <w:t>Srednja procjena stand.</w:t>
            </w:r>
          </w:p>
        </w:tc>
      </w:tr>
      <w:tr w:rsidR="00E20BEE" w:rsidRPr="003C1945" w:rsidTr="008C7F93">
        <w:trPr>
          <w:trHeight w:val="20"/>
        </w:trPr>
        <w:tc>
          <w:tcPr>
            <w:tcW w:w="1567" w:type="dxa"/>
            <w:vMerge w:val="restart"/>
            <w:tcBorders>
              <w:top w:val="single" w:sz="4" w:space="0" w:color="auto"/>
              <w:left w:val="single" w:sz="4" w:space="0" w:color="auto"/>
              <w:right w:val="single" w:sz="4" w:space="0" w:color="auto"/>
            </w:tcBorders>
            <w:vAlign w:val="center"/>
          </w:tcPr>
          <w:p w:rsidR="00E20BEE" w:rsidRPr="003C1945" w:rsidRDefault="00E20BEE" w:rsidP="00E20BEE">
            <w:pPr>
              <w:spacing w:after="0" w:line="240" w:lineRule="auto"/>
              <w:jc w:val="center"/>
              <w:rPr>
                <w:rFonts w:ascii="Arial" w:eastAsia="Times New Roman" w:hAnsi="Arial" w:cs="Arial"/>
                <w:color w:val="000000"/>
              </w:rPr>
            </w:pPr>
            <w:r w:rsidRPr="003C1945">
              <w:rPr>
                <w:rFonts w:ascii="Arial" w:eastAsia="Times New Roman" w:hAnsi="Arial" w:cs="Arial"/>
                <w:color w:val="000000"/>
              </w:rPr>
              <w:t xml:space="preserve">B.1. </w:t>
            </w:r>
            <w:r w:rsidR="006D7D2C" w:rsidRPr="003C1945">
              <w:rPr>
                <w:rFonts w:ascii="Arial" w:eastAsia="Times New Roman" w:hAnsi="Arial" w:cs="Arial"/>
                <w:color w:val="000000"/>
              </w:rPr>
              <w:t>Vaspitno-obrazovni rad</w:t>
            </w: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E20BEE" w:rsidRPr="003C1945" w:rsidRDefault="00E20BEE" w:rsidP="006D7D2C">
            <w:pPr>
              <w:spacing w:after="0" w:line="240" w:lineRule="auto"/>
              <w:rPr>
                <w:rFonts w:ascii="Arial" w:eastAsia="Times New Roman" w:hAnsi="Arial" w:cs="Arial"/>
                <w:color w:val="000000"/>
              </w:rPr>
            </w:pPr>
            <w:r w:rsidRPr="003C1945">
              <w:rPr>
                <w:rFonts w:ascii="Arial" w:eastAsia="Times New Roman" w:hAnsi="Arial" w:cs="Arial"/>
                <w:color w:val="000000"/>
              </w:rPr>
              <w:t>B.1.1. Planiranje i programiranje i realizacija vaspitno-obrazovnog rada je u funkciji razvoja i učenja djece.</w:t>
            </w:r>
          </w:p>
        </w:tc>
        <w:tc>
          <w:tcPr>
            <w:tcW w:w="1056" w:type="dxa"/>
            <w:tcBorders>
              <w:top w:val="single" w:sz="4" w:space="0" w:color="auto"/>
              <w:left w:val="single" w:sz="4" w:space="0" w:color="auto"/>
              <w:bottom w:val="single" w:sz="4" w:space="0" w:color="auto"/>
              <w:right w:val="single" w:sz="4" w:space="0" w:color="auto"/>
            </w:tcBorders>
            <w:vAlign w:val="center"/>
          </w:tcPr>
          <w:p w:rsidR="00E20BEE" w:rsidRPr="003C1945" w:rsidRDefault="00E20BEE" w:rsidP="00E20BEE">
            <w:pPr>
              <w:spacing w:after="0" w:line="240" w:lineRule="auto"/>
              <w:jc w:val="center"/>
              <w:rPr>
                <w:rFonts w:ascii="Arial" w:eastAsia="Times New Roman" w:hAnsi="Arial" w:cs="Arial"/>
                <w:color w:val="000000"/>
              </w:rPr>
            </w:pPr>
            <w:r w:rsidRPr="003C1945">
              <w:rPr>
                <w:rFonts w:ascii="Arial" w:eastAsia="Times New Roman" w:hAnsi="Arial" w:cs="Arial"/>
                <w:color w:val="000000"/>
              </w:rPr>
              <w:t>5.25</w:t>
            </w:r>
          </w:p>
        </w:tc>
      </w:tr>
      <w:tr w:rsidR="00E20BEE" w:rsidRPr="003C1945" w:rsidTr="008C7F93">
        <w:trPr>
          <w:trHeight w:val="20"/>
        </w:trPr>
        <w:tc>
          <w:tcPr>
            <w:tcW w:w="1567" w:type="dxa"/>
            <w:vMerge/>
            <w:tcBorders>
              <w:left w:val="single" w:sz="4" w:space="0" w:color="auto"/>
              <w:right w:val="single" w:sz="4" w:space="0" w:color="auto"/>
            </w:tcBorders>
            <w:vAlign w:val="center"/>
          </w:tcPr>
          <w:p w:rsidR="00E20BEE" w:rsidRPr="003C1945" w:rsidRDefault="00E20BEE" w:rsidP="00E20BEE">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E20BEE" w:rsidRPr="003C1945" w:rsidRDefault="00E20BEE" w:rsidP="006D7D2C">
            <w:pPr>
              <w:spacing w:after="0" w:line="240" w:lineRule="auto"/>
              <w:rPr>
                <w:rFonts w:ascii="Arial" w:eastAsia="Times New Roman" w:hAnsi="Arial" w:cs="Arial"/>
                <w:color w:val="000000"/>
              </w:rPr>
            </w:pPr>
            <w:r w:rsidRPr="003C1945">
              <w:rPr>
                <w:rFonts w:ascii="Arial" w:eastAsia="Times New Roman" w:hAnsi="Arial" w:cs="Arial"/>
                <w:color w:val="000000"/>
              </w:rPr>
              <w:t>B.1.2. Fizička sredina je bezbjedna i podsticajna za razvoj i učenje djece.</w:t>
            </w:r>
          </w:p>
        </w:tc>
        <w:tc>
          <w:tcPr>
            <w:tcW w:w="1056" w:type="dxa"/>
            <w:tcBorders>
              <w:top w:val="single" w:sz="4" w:space="0" w:color="auto"/>
              <w:left w:val="single" w:sz="4" w:space="0" w:color="auto"/>
              <w:bottom w:val="single" w:sz="4" w:space="0" w:color="auto"/>
              <w:right w:val="single" w:sz="4" w:space="0" w:color="auto"/>
            </w:tcBorders>
            <w:vAlign w:val="center"/>
          </w:tcPr>
          <w:p w:rsidR="00E20BEE" w:rsidRPr="003C1945" w:rsidRDefault="00E20BEE" w:rsidP="00E20BEE">
            <w:pPr>
              <w:spacing w:after="0" w:line="240" w:lineRule="auto"/>
              <w:jc w:val="center"/>
              <w:rPr>
                <w:rFonts w:ascii="Arial" w:eastAsia="Times New Roman" w:hAnsi="Arial" w:cs="Arial"/>
                <w:color w:val="000000"/>
              </w:rPr>
            </w:pPr>
            <w:r w:rsidRPr="003C1945">
              <w:rPr>
                <w:rFonts w:ascii="Arial" w:eastAsia="Times New Roman" w:hAnsi="Arial" w:cs="Arial"/>
                <w:color w:val="000000"/>
              </w:rPr>
              <w:t>7.50</w:t>
            </w:r>
          </w:p>
        </w:tc>
      </w:tr>
      <w:tr w:rsidR="00E20BEE" w:rsidRPr="003C1945" w:rsidTr="008C7F93">
        <w:trPr>
          <w:trHeight w:val="20"/>
        </w:trPr>
        <w:tc>
          <w:tcPr>
            <w:tcW w:w="1567" w:type="dxa"/>
            <w:vMerge/>
            <w:tcBorders>
              <w:left w:val="single" w:sz="4" w:space="0" w:color="auto"/>
              <w:right w:val="single" w:sz="4" w:space="0" w:color="auto"/>
            </w:tcBorders>
            <w:vAlign w:val="center"/>
          </w:tcPr>
          <w:p w:rsidR="00E20BEE" w:rsidRPr="003C1945" w:rsidRDefault="00E20BEE" w:rsidP="00E20BEE">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E20BEE" w:rsidRPr="003C1945" w:rsidRDefault="00E20BEE" w:rsidP="006D7D2C">
            <w:pPr>
              <w:spacing w:after="0" w:line="240" w:lineRule="auto"/>
              <w:rPr>
                <w:rFonts w:ascii="Arial" w:eastAsia="Times New Roman" w:hAnsi="Arial" w:cs="Arial"/>
                <w:color w:val="000000"/>
              </w:rPr>
            </w:pPr>
            <w:r w:rsidRPr="003C1945">
              <w:rPr>
                <w:rFonts w:ascii="Arial" w:eastAsia="Times New Roman" w:hAnsi="Arial" w:cs="Arial"/>
                <w:color w:val="000000"/>
              </w:rPr>
              <w:t>B.1.3. Socijalna sredina je podsticajna za razvoj i učenje djece.</w:t>
            </w:r>
          </w:p>
        </w:tc>
        <w:tc>
          <w:tcPr>
            <w:tcW w:w="1056" w:type="dxa"/>
            <w:tcBorders>
              <w:top w:val="single" w:sz="4" w:space="0" w:color="auto"/>
              <w:left w:val="single" w:sz="4" w:space="0" w:color="auto"/>
              <w:bottom w:val="single" w:sz="4" w:space="0" w:color="auto"/>
              <w:right w:val="single" w:sz="4" w:space="0" w:color="auto"/>
            </w:tcBorders>
            <w:vAlign w:val="center"/>
          </w:tcPr>
          <w:p w:rsidR="00E20BEE" w:rsidRPr="003C1945" w:rsidRDefault="00E20BEE" w:rsidP="00E20BEE">
            <w:pPr>
              <w:spacing w:after="0" w:line="240" w:lineRule="auto"/>
              <w:jc w:val="center"/>
              <w:rPr>
                <w:rFonts w:ascii="Arial" w:eastAsia="Times New Roman" w:hAnsi="Arial" w:cs="Arial"/>
                <w:color w:val="000000"/>
              </w:rPr>
            </w:pPr>
            <w:r w:rsidRPr="003C1945">
              <w:rPr>
                <w:rFonts w:ascii="Arial" w:eastAsia="Times New Roman" w:hAnsi="Arial" w:cs="Arial"/>
                <w:color w:val="000000"/>
              </w:rPr>
              <w:t>8.25</w:t>
            </w:r>
          </w:p>
        </w:tc>
      </w:tr>
      <w:tr w:rsidR="00E20BEE" w:rsidRPr="003C1945" w:rsidTr="008C7F93">
        <w:trPr>
          <w:trHeight w:val="20"/>
        </w:trPr>
        <w:tc>
          <w:tcPr>
            <w:tcW w:w="1567" w:type="dxa"/>
            <w:vMerge/>
            <w:tcBorders>
              <w:left w:val="single" w:sz="4" w:space="0" w:color="auto"/>
              <w:bottom w:val="single" w:sz="4" w:space="0" w:color="auto"/>
              <w:right w:val="single" w:sz="4" w:space="0" w:color="auto"/>
            </w:tcBorders>
            <w:vAlign w:val="center"/>
          </w:tcPr>
          <w:p w:rsidR="00E20BEE" w:rsidRPr="003C1945" w:rsidRDefault="00E20BEE" w:rsidP="00E20BEE">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bottom"/>
            <w:hideMark/>
          </w:tcPr>
          <w:p w:rsidR="00E20BEE" w:rsidRPr="003C1945" w:rsidRDefault="00E20BEE" w:rsidP="006D7D2C">
            <w:pPr>
              <w:spacing w:after="0" w:line="240" w:lineRule="auto"/>
              <w:rPr>
                <w:rFonts w:ascii="Arial" w:eastAsia="Times New Roman" w:hAnsi="Arial" w:cs="Arial"/>
                <w:color w:val="000000"/>
              </w:rPr>
            </w:pPr>
            <w:r w:rsidRPr="003C1945">
              <w:rPr>
                <w:rFonts w:ascii="Arial" w:eastAsia="Times New Roman" w:hAnsi="Arial" w:cs="Arial"/>
                <w:color w:val="000000"/>
              </w:rPr>
              <w:t>B.1.4. Kapaciteti lokalne sredine i aktivnosti su u funkciji postizanja postavljenih ciljeva.</w:t>
            </w:r>
          </w:p>
        </w:tc>
        <w:tc>
          <w:tcPr>
            <w:tcW w:w="1056" w:type="dxa"/>
            <w:tcBorders>
              <w:top w:val="single" w:sz="4" w:space="0" w:color="auto"/>
              <w:left w:val="single" w:sz="4" w:space="0" w:color="auto"/>
              <w:bottom w:val="single" w:sz="4" w:space="0" w:color="auto"/>
              <w:right w:val="single" w:sz="4" w:space="0" w:color="auto"/>
            </w:tcBorders>
            <w:vAlign w:val="center"/>
          </w:tcPr>
          <w:p w:rsidR="00E20BEE" w:rsidRPr="003C1945" w:rsidRDefault="00E20BEE" w:rsidP="00E20BEE">
            <w:pPr>
              <w:spacing w:after="0" w:line="240" w:lineRule="auto"/>
              <w:jc w:val="center"/>
              <w:rPr>
                <w:rFonts w:ascii="Arial" w:eastAsia="Times New Roman" w:hAnsi="Arial" w:cs="Arial"/>
                <w:color w:val="000000"/>
              </w:rPr>
            </w:pPr>
            <w:r w:rsidRPr="003C1945">
              <w:rPr>
                <w:rFonts w:ascii="Arial" w:eastAsia="Times New Roman" w:hAnsi="Arial" w:cs="Arial"/>
                <w:color w:val="000000"/>
              </w:rPr>
              <w:t>8.00</w:t>
            </w:r>
          </w:p>
        </w:tc>
      </w:tr>
      <w:tr w:rsidR="006D7D2C" w:rsidRPr="003C1945" w:rsidTr="008C7F93">
        <w:trPr>
          <w:trHeight w:val="20"/>
        </w:trPr>
        <w:tc>
          <w:tcPr>
            <w:tcW w:w="1567" w:type="dxa"/>
            <w:vMerge w:val="restart"/>
            <w:tcBorders>
              <w:top w:val="single" w:sz="4" w:space="0" w:color="auto"/>
              <w:left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B.2. Upravljanje i rukovođenje predškolskom ustanovom</w:t>
            </w: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B.2.1. Planiranje i programiranje rada je u funkciji razvoja predškolske ustanove.</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4.75</w:t>
            </w:r>
          </w:p>
        </w:tc>
      </w:tr>
      <w:tr w:rsidR="006D7D2C" w:rsidRPr="003C1945" w:rsidTr="008C7F93">
        <w:trPr>
          <w:trHeight w:val="20"/>
        </w:trPr>
        <w:tc>
          <w:tcPr>
            <w:tcW w:w="1567" w:type="dxa"/>
            <w:vMerge/>
            <w:tcBorders>
              <w:left w:val="single" w:sz="4" w:space="0" w:color="auto"/>
              <w:right w:val="single" w:sz="4" w:space="0" w:color="auto"/>
            </w:tcBorders>
          </w:tcPr>
          <w:p w:rsidR="006D7D2C" w:rsidRPr="003C1945" w:rsidRDefault="006D7D2C" w:rsidP="006D7D2C">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B.2.2. Rukovođenje i upravljanje su u funkciji unapređivanja rada ustanove.</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5.50</w:t>
            </w:r>
          </w:p>
        </w:tc>
      </w:tr>
      <w:tr w:rsidR="006D7D2C" w:rsidRPr="003C1945" w:rsidTr="008C7F93">
        <w:trPr>
          <w:trHeight w:val="20"/>
        </w:trPr>
        <w:tc>
          <w:tcPr>
            <w:tcW w:w="1567" w:type="dxa"/>
            <w:vMerge/>
            <w:tcBorders>
              <w:left w:val="single" w:sz="4" w:space="0" w:color="auto"/>
              <w:right w:val="single" w:sz="4" w:space="0" w:color="auto"/>
            </w:tcBorders>
          </w:tcPr>
          <w:p w:rsidR="006D7D2C" w:rsidRPr="003C1945" w:rsidRDefault="006D7D2C" w:rsidP="006D7D2C">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 xml:space="preserve">B.2.3. Direktor obezbjeđuje efikasno funkcionisanje predškolske ustanove i radi na unapređenju kvaliteta rada. </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6.25</w:t>
            </w:r>
          </w:p>
        </w:tc>
      </w:tr>
      <w:tr w:rsidR="006D7D2C" w:rsidRPr="003C1945" w:rsidTr="008C7F93">
        <w:trPr>
          <w:trHeight w:val="20"/>
        </w:trPr>
        <w:tc>
          <w:tcPr>
            <w:tcW w:w="1567" w:type="dxa"/>
            <w:vMerge/>
            <w:tcBorders>
              <w:left w:val="single" w:sz="4" w:space="0" w:color="auto"/>
              <w:bottom w:val="single" w:sz="4" w:space="0" w:color="auto"/>
              <w:right w:val="single" w:sz="4" w:space="0" w:color="auto"/>
            </w:tcBorders>
          </w:tcPr>
          <w:p w:rsidR="006D7D2C" w:rsidRPr="003C1945" w:rsidRDefault="006D7D2C" w:rsidP="006D7D2C">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bottom"/>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B.2.4. Direktor organizuje i prati profesionalni razvoj i napredovanje zaposlenih.</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5.25</w:t>
            </w:r>
          </w:p>
        </w:tc>
      </w:tr>
      <w:tr w:rsidR="006D7D2C" w:rsidRPr="003C1945" w:rsidTr="008C7F93">
        <w:trPr>
          <w:trHeight w:val="20"/>
        </w:trPr>
        <w:tc>
          <w:tcPr>
            <w:tcW w:w="1567" w:type="dxa"/>
            <w:vMerge w:val="restart"/>
            <w:tcBorders>
              <w:top w:val="single" w:sz="4" w:space="0" w:color="auto"/>
              <w:left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B.3. Etos</w:t>
            </w:r>
            <w:r w:rsidR="008431B8" w:rsidRPr="003C1945">
              <w:rPr>
                <w:rFonts w:ascii="Arial" w:eastAsia="Times New Roman" w:hAnsi="Arial" w:cs="Arial"/>
                <w:color w:val="000000"/>
              </w:rPr>
              <w:t xml:space="preserve"> predškolske ustanove</w:t>
            </w: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B.3.1. Život i rad zaposlenih, djece i roditelja u predškolskoj ustanovi zasnovan je na poštovanju pravila i međusobnom uvažavanju.</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7.75</w:t>
            </w:r>
          </w:p>
        </w:tc>
      </w:tr>
      <w:tr w:rsidR="006D7D2C" w:rsidRPr="003C1945" w:rsidTr="008C7F93">
        <w:trPr>
          <w:trHeight w:val="20"/>
        </w:trPr>
        <w:tc>
          <w:tcPr>
            <w:tcW w:w="1567" w:type="dxa"/>
            <w:vMerge/>
            <w:tcBorders>
              <w:left w:val="single" w:sz="4" w:space="0" w:color="auto"/>
              <w:right w:val="single" w:sz="4" w:space="0" w:color="auto"/>
            </w:tcBorders>
          </w:tcPr>
          <w:p w:rsidR="006D7D2C" w:rsidRPr="003C1945" w:rsidRDefault="006D7D2C" w:rsidP="006D7D2C">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B.3.2. Predškolska ustanova je bezbjedna sredina koja podstiče usvajanje pozitivnih vrijednosti.</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7.25</w:t>
            </w:r>
          </w:p>
        </w:tc>
      </w:tr>
      <w:tr w:rsidR="006D7D2C" w:rsidRPr="003C1945" w:rsidTr="008C7F93">
        <w:trPr>
          <w:trHeight w:val="20"/>
        </w:trPr>
        <w:tc>
          <w:tcPr>
            <w:tcW w:w="1567" w:type="dxa"/>
            <w:vMerge/>
            <w:tcBorders>
              <w:left w:val="single" w:sz="4" w:space="0" w:color="auto"/>
              <w:right w:val="single" w:sz="4" w:space="0" w:color="auto"/>
            </w:tcBorders>
          </w:tcPr>
          <w:p w:rsidR="006D7D2C" w:rsidRPr="003C1945" w:rsidRDefault="006D7D2C" w:rsidP="006D7D2C">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B.3.3. Predškolska ustanova je otvorena za saradnju sa okruženjem, porodicom i lokalnom sredinom.</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7.75</w:t>
            </w:r>
          </w:p>
        </w:tc>
      </w:tr>
      <w:tr w:rsidR="006D7D2C" w:rsidRPr="003C1945" w:rsidTr="008C7F93">
        <w:trPr>
          <w:trHeight w:val="20"/>
        </w:trPr>
        <w:tc>
          <w:tcPr>
            <w:tcW w:w="1567" w:type="dxa"/>
            <w:vMerge/>
            <w:tcBorders>
              <w:left w:val="single" w:sz="4" w:space="0" w:color="auto"/>
              <w:bottom w:val="single" w:sz="4" w:space="0" w:color="auto"/>
              <w:right w:val="single" w:sz="4" w:space="0" w:color="auto"/>
            </w:tcBorders>
          </w:tcPr>
          <w:p w:rsidR="006D7D2C" w:rsidRPr="003C1945" w:rsidRDefault="006D7D2C" w:rsidP="006D7D2C">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B.3.4. Ustanova promoviše rezultate cjelokupnog rada u zajednici.</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8.50</w:t>
            </w:r>
          </w:p>
        </w:tc>
      </w:tr>
      <w:tr w:rsidR="006D7D2C" w:rsidRPr="003C1945" w:rsidTr="008C7F93">
        <w:trPr>
          <w:trHeight w:val="20"/>
        </w:trPr>
        <w:tc>
          <w:tcPr>
            <w:tcW w:w="1567" w:type="dxa"/>
            <w:vMerge w:val="restart"/>
            <w:tcBorders>
              <w:top w:val="single" w:sz="4" w:space="0" w:color="auto"/>
              <w:left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B.4. Razvoj i napredovanje djece</w:t>
            </w: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 xml:space="preserve">B.4.1. Praćenje razvoja i napredovanja djece vrši se u kontinuitetu, uz upotrebu odgovarajućih standardizovanih tehnika i instrumenata i ostalih evidencija. </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6.25</w:t>
            </w:r>
          </w:p>
        </w:tc>
      </w:tr>
      <w:tr w:rsidR="006D7D2C" w:rsidRPr="003C1945" w:rsidTr="008C7F93">
        <w:trPr>
          <w:trHeight w:val="20"/>
        </w:trPr>
        <w:tc>
          <w:tcPr>
            <w:tcW w:w="1567" w:type="dxa"/>
            <w:vMerge/>
            <w:tcBorders>
              <w:left w:val="single" w:sz="4" w:space="0" w:color="auto"/>
              <w:bottom w:val="single" w:sz="4" w:space="0" w:color="auto"/>
              <w:right w:val="single" w:sz="4" w:space="0" w:color="auto"/>
            </w:tcBorders>
          </w:tcPr>
          <w:p w:rsidR="006D7D2C" w:rsidRPr="003C1945" w:rsidRDefault="006D7D2C" w:rsidP="006D7D2C">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 xml:space="preserve">B.4.2. Ustanova u kontinuitetu prati i podstiče razvoj i napredovanja djece sa posebnim obrazovnim potrebama. </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7.50</w:t>
            </w:r>
          </w:p>
        </w:tc>
      </w:tr>
      <w:tr w:rsidR="006D7D2C" w:rsidRPr="003C1945" w:rsidTr="008C7F93">
        <w:trPr>
          <w:trHeight w:val="20"/>
        </w:trPr>
        <w:tc>
          <w:tcPr>
            <w:tcW w:w="1567" w:type="dxa"/>
            <w:vMerge w:val="restart"/>
            <w:tcBorders>
              <w:top w:val="single" w:sz="4" w:space="0" w:color="auto"/>
              <w:left w:val="single" w:sz="4" w:space="0" w:color="auto"/>
              <w:right w:val="single" w:sz="4" w:space="0" w:color="auto"/>
            </w:tcBorders>
            <w:vAlign w:val="center"/>
          </w:tcPr>
          <w:p w:rsidR="006D7D2C" w:rsidRPr="003C1945" w:rsidRDefault="006D7D2C" w:rsidP="008C7F93">
            <w:pPr>
              <w:spacing w:after="0" w:line="240" w:lineRule="auto"/>
              <w:jc w:val="center"/>
              <w:rPr>
                <w:rFonts w:ascii="Arial" w:eastAsia="Times New Roman" w:hAnsi="Arial" w:cs="Arial"/>
                <w:color w:val="000000"/>
              </w:rPr>
            </w:pPr>
            <w:r w:rsidRPr="003C1945">
              <w:rPr>
                <w:rFonts w:ascii="Arial" w:eastAsia="Times New Roman" w:hAnsi="Arial" w:cs="Arial"/>
                <w:color w:val="000000"/>
              </w:rPr>
              <w:t>B.5. Resursi predškolske ustanove</w:t>
            </w: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 xml:space="preserve">B.5.1. Kadrovska struktura omogućava kvalitetnu njegu djece i vaspitno-obrazovni rad. </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5.75</w:t>
            </w:r>
          </w:p>
        </w:tc>
      </w:tr>
      <w:tr w:rsidR="006D7D2C" w:rsidRPr="003C1945" w:rsidTr="008C7F93">
        <w:trPr>
          <w:trHeight w:val="20"/>
        </w:trPr>
        <w:tc>
          <w:tcPr>
            <w:tcW w:w="1567" w:type="dxa"/>
            <w:vMerge/>
            <w:tcBorders>
              <w:left w:val="single" w:sz="4" w:space="0" w:color="auto"/>
              <w:bottom w:val="single" w:sz="4" w:space="0" w:color="auto"/>
              <w:right w:val="single" w:sz="4" w:space="0" w:color="auto"/>
            </w:tcBorders>
          </w:tcPr>
          <w:p w:rsidR="006D7D2C" w:rsidRPr="003C1945" w:rsidRDefault="006D7D2C" w:rsidP="006D7D2C">
            <w:pPr>
              <w:spacing w:after="0" w:line="240" w:lineRule="auto"/>
              <w:jc w:val="center"/>
              <w:rPr>
                <w:rFonts w:ascii="Arial" w:eastAsia="Times New Roman" w:hAnsi="Arial" w:cs="Arial"/>
                <w:color w:val="000000"/>
              </w:rPr>
            </w:pPr>
          </w:p>
        </w:tc>
        <w:tc>
          <w:tcPr>
            <w:tcW w:w="6727" w:type="dxa"/>
            <w:tcBorders>
              <w:top w:val="single" w:sz="4" w:space="0" w:color="auto"/>
              <w:left w:val="single" w:sz="4" w:space="0" w:color="auto"/>
              <w:bottom w:val="single" w:sz="4" w:space="0" w:color="auto"/>
              <w:right w:val="single" w:sz="4" w:space="0" w:color="auto"/>
            </w:tcBorders>
            <w:noWrap/>
            <w:vAlign w:val="center"/>
            <w:hideMark/>
          </w:tcPr>
          <w:p w:rsidR="006D7D2C" w:rsidRPr="003C1945" w:rsidRDefault="006D7D2C" w:rsidP="006D7D2C">
            <w:pPr>
              <w:spacing w:after="0" w:line="240" w:lineRule="auto"/>
              <w:rPr>
                <w:rFonts w:ascii="Arial" w:eastAsia="Times New Roman" w:hAnsi="Arial" w:cs="Arial"/>
                <w:color w:val="000000"/>
              </w:rPr>
            </w:pPr>
            <w:r w:rsidRPr="003C1945">
              <w:rPr>
                <w:rFonts w:ascii="Arial" w:eastAsia="Times New Roman" w:hAnsi="Arial" w:cs="Arial"/>
                <w:color w:val="000000"/>
              </w:rPr>
              <w:t xml:space="preserve">B.5.2. U predškolskoj ustanovi su obezbijeđeni materijalno-tehnički uslovi za njegu djece i vaspitno-obrazovni rad. </w:t>
            </w:r>
          </w:p>
        </w:tc>
        <w:tc>
          <w:tcPr>
            <w:tcW w:w="1056" w:type="dxa"/>
            <w:tcBorders>
              <w:top w:val="single" w:sz="4" w:space="0" w:color="auto"/>
              <w:left w:val="single" w:sz="4" w:space="0" w:color="auto"/>
              <w:bottom w:val="single" w:sz="4" w:space="0" w:color="auto"/>
              <w:right w:val="single" w:sz="4" w:space="0" w:color="auto"/>
            </w:tcBorders>
            <w:vAlign w:val="center"/>
          </w:tcPr>
          <w:p w:rsidR="006D7D2C" w:rsidRPr="003C1945" w:rsidRDefault="006D7D2C" w:rsidP="006D7D2C">
            <w:pPr>
              <w:spacing w:after="0" w:line="240" w:lineRule="auto"/>
              <w:jc w:val="center"/>
              <w:rPr>
                <w:rFonts w:ascii="Arial" w:eastAsia="Times New Roman" w:hAnsi="Arial" w:cs="Arial"/>
                <w:color w:val="000000"/>
              </w:rPr>
            </w:pPr>
            <w:r w:rsidRPr="003C1945">
              <w:rPr>
                <w:rFonts w:ascii="Arial" w:eastAsia="Times New Roman" w:hAnsi="Arial" w:cs="Arial"/>
                <w:color w:val="000000"/>
              </w:rPr>
              <w:t>7.50</w:t>
            </w:r>
          </w:p>
        </w:tc>
      </w:tr>
    </w:tbl>
    <w:p w:rsidR="008C7F93" w:rsidRDefault="00E91D4C" w:rsidP="00E91D4C">
      <w:pPr>
        <w:spacing w:after="0"/>
        <w:jc w:val="both"/>
        <w:rPr>
          <w:rFonts w:ascii="Arial" w:hAnsi="Arial" w:cs="Arial"/>
          <w:color w:val="000000" w:themeColor="text1"/>
        </w:rPr>
      </w:pPr>
      <w:r>
        <w:rPr>
          <w:rFonts w:ascii="Arial" w:hAnsi="Arial" w:cs="Arial"/>
          <w:color w:val="000000" w:themeColor="text1"/>
        </w:rPr>
        <w:t xml:space="preserve">Procjene svih standarda </w:t>
      </w:r>
      <w:r w:rsidR="00D13EA1">
        <w:rPr>
          <w:rFonts w:ascii="Arial" w:hAnsi="Arial" w:cs="Arial"/>
          <w:color w:val="000000" w:themeColor="text1"/>
        </w:rPr>
        <w:t xml:space="preserve">za predškolske ustanove </w:t>
      </w:r>
      <w:r>
        <w:rPr>
          <w:rFonts w:ascii="Arial" w:hAnsi="Arial" w:cs="Arial"/>
          <w:color w:val="000000" w:themeColor="text1"/>
        </w:rPr>
        <w:t>su u intervalu od 5.25 (za B.1.1. i B.2.4) do 8.50 (B.3.4). Detaljnija zapažanja o radu predškolskih ustanova data su u dijelu 5 ovog Izvještaja.</w:t>
      </w:r>
    </w:p>
    <w:p w:rsidR="008C7F93" w:rsidRPr="008C7F93" w:rsidRDefault="008C7F93">
      <w:pPr>
        <w:rPr>
          <w:rFonts w:ascii="Arial" w:hAnsi="Arial" w:cs="Arial"/>
          <w:color w:val="000000" w:themeColor="text1"/>
          <w:sz w:val="8"/>
          <w:szCs w:val="8"/>
        </w:rPr>
      </w:pPr>
      <w:r w:rsidRPr="008C7F93">
        <w:rPr>
          <w:rFonts w:ascii="Arial" w:hAnsi="Arial" w:cs="Arial"/>
          <w:color w:val="000000" w:themeColor="text1"/>
          <w:sz w:val="8"/>
          <w:szCs w:val="8"/>
        </w:rPr>
        <w:br w:type="page"/>
      </w:r>
    </w:p>
    <w:p w:rsidR="00E20BEE" w:rsidRPr="00954584" w:rsidRDefault="00E20BEE" w:rsidP="00E20BEE">
      <w:pPr>
        <w:spacing w:after="0"/>
        <w:jc w:val="both"/>
        <w:rPr>
          <w:rFonts w:ascii="Arial" w:hAnsi="Arial" w:cs="Arial"/>
        </w:rPr>
      </w:pPr>
    </w:p>
    <w:p w:rsidR="008431B8" w:rsidRDefault="00E91D4C" w:rsidP="00E91D4C">
      <w:pPr>
        <w:pStyle w:val="N2"/>
      </w:pPr>
      <w:bookmarkStart w:id="15" w:name="_Toc127429523"/>
      <w:r>
        <w:t xml:space="preserve">4.2. </w:t>
      </w:r>
      <w:r w:rsidR="00D76B56" w:rsidRPr="00954584">
        <w:t>Osnovne škole</w:t>
      </w:r>
      <w:bookmarkEnd w:id="15"/>
    </w:p>
    <w:p w:rsidR="00E91D4C" w:rsidRPr="00E91D4C" w:rsidRDefault="00E91D4C" w:rsidP="003C1945">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6751"/>
        <w:gridCol w:w="1165"/>
      </w:tblGrid>
      <w:tr w:rsidR="00D76B56" w:rsidRPr="003C1945" w:rsidTr="003C1945">
        <w:trPr>
          <w:trHeight w:val="20"/>
        </w:trPr>
        <w:tc>
          <w:tcPr>
            <w:tcW w:w="767" w:type="pct"/>
            <w:shd w:val="clear" w:color="auto" w:fill="auto"/>
            <w:vAlign w:val="center"/>
          </w:tcPr>
          <w:p w:rsidR="008431B8" w:rsidRPr="003C1945" w:rsidRDefault="008431B8"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Ključna oblast</w:t>
            </w:r>
          </w:p>
        </w:tc>
        <w:tc>
          <w:tcPr>
            <w:tcW w:w="3610" w:type="pct"/>
            <w:shd w:val="clear" w:color="auto" w:fill="auto"/>
            <w:vAlign w:val="center"/>
          </w:tcPr>
          <w:p w:rsidR="008431B8" w:rsidRPr="003C1945" w:rsidRDefault="008431B8" w:rsidP="008431B8">
            <w:pPr>
              <w:spacing w:after="0" w:line="240" w:lineRule="auto"/>
              <w:jc w:val="center"/>
              <w:rPr>
                <w:rFonts w:ascii="Arial" w:eastAsia="Times New Roman" w:hAnsi="Arial" w:cs="Arial"/>
                <w:color w:val="000000"/>
              </w:rPr>
            </w:pPr>
            <w:r w:rsidRPr="003C1945">
              <w:rPr>
                <w:rFonts w:ascii="Arial" w:eastAsia="Times New Roman" w:hAnsi="Arial" w:cs="Arial"/>
                <w:color w:val="000000"/>
              </w:rPr>
              <w:t>Standard</w:t>
            </w:r>
          </w:p>
        </w:tc>
        <w:tc>
          <w:tcPr>
            <w:tcW w:w="623" w:type="pct"/>
            <w:shd w:val="clear" w:color="auto" w:fill="auto"/>
            <w:vAlign w:val="center"/>
          </w:tcPr>
          <w:p w:rsidR="008431B8" w:rsidRPr="003C1945" w:rsidRDefault="008431B8" w:rsidP="008431B8">
            <w:pPr>
              <w:spacing w:after="0" w:line="240" w:lineRule="auto"/>
              <w:jc w:val="center"/>
              <w:rPr>
                <w:rFonts w:ascii="Arial" w:eastAsia="Times New Roman" w:hAnsi="Arial" w:cs="Arial"/>
                <w:color w:val="000000"/>
              </w:rPr>
            </w:pPr>
            <w:r w:rsidRPr="003C1945">
              <w:rPr>
                <w:rFonts w:ascii="Arial" w:eastAsia="Times New Roman" w:hAnsi="Arial" w:cs="Arial"/>
                <w:color w:val="000000"/>
              </w:rPr>
              <w:t>Srednja procjena stand.</w:t>
            </w:r>
          </w:p>
        </w:tc>
      </w:tr>
      <w:tr w:rsidR="00D76B56" w:rsidRPr="003C1945" w:rsidTr="003C1945">
        <w:trPr>
          <w:trHeight w:val="20"/>
        </w:trPr>
        <w:tc>
          <w:tcPr>
            <w:tcW w:w="767" w:type="pct"/>
            <w:vMerge w:val="restart"/>
            <w:shd w:val="clear" w:color="auto" w:fill="auto"/>
            <w:vAlign w:val="center"/>
            <w:hideMark/>
          </w:tcPr>
          <w:p w:rsidR="008431B8" w:rsidRPr="003C1945" w:rsidRDefault="008431B8" w:rsidP="003C1945">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A</w:t>
            </w:r>
            <w:r w:rsidR="00D76B56" w:rsidRPr="003C1945">
              <w:rPr>
                <w:rFonts w:ascii="Arial" w:eastAsia="Times New Roman" w:hAnsi="Arial" w:cs="Arial"/>
                <w:color w:val="000000"/>
                <w:lang w:val="sr-Latn-RS"/>
              </w:rPr>
              <w:t>.1. N</w:t>
            </w:r>
            <w:r w:rsidRPr="003C1945">
              <w:rPr>
                <w:rFonts w:ascii="Arial" w:eastAsia="Times New Roman" w:hAnsi="Arial" w:cs="Arial"/>
                <w:color w:val="000000"/>
                <w:lang w:val="sr-Latn-RS"/>
              </w:rPr>
              <w:t>astava i učenje</w:t>
            </w:r>
          </w:p>
        </w:tc>
        <w:tc>
          <w:tcPr>
            <w:tcW w:w="3610" w:type="pct"/>
            <w:shd w:val="clear" w:color="auto" w:fill="auto"/>
            <w:noWrap/>
            <w:hideMark/>
          </w:tcPr>
          <w:p w:rsidR="008431B8" w:rsidRPr="003C1945" w:rsidRDefault="008431B8" w:rsidP="008431B8">
            <w:pPr>
              <w:spacing w:after="0" w:line="240" w:lineRule="auto"/>
              <w:rPr>
                <w:rFonts w:ascii="Arial" w:eastAsia="Times New Roman" w:hAnsi="Arial" w:cs="Arial"/>
                <w:lang w:val="sr-Latn-RS"/>
              </w:rPr>
            </w:pPr>
            <w:r w:rsidRPr="003C1945">
              <w:rPr>
                <w:rFonts w:ascii="Arial" w:eastAsia="Times New Roman" w:hAnsi="Arial" w:cs="Arial"/>
                <w:lang w:val="sr-Latn-RS"/>
              </w:rPr>
              <w:t>A.1.1. Planiranje je u skladu sa zahtjevima kurikuluma.</w:t>
            </w:r>
          </w:p>
        </w:tc>
        <w:tc>
          <w:tcPr>
            <w:tcW w:w="623" w:type="pct"/>
            <w:shd w:val="clear" w:color="auto" w:fill="auto"/>
            <w:noWrap/>
            <w:vAlign w:val="center"/>
          </w:tcPr>
          <w:p w:rsidR="008431B8" w:rsidRPr="003C1945" w:rsidRDefault="008431B8" w:rsidP="008431B8">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6.89</w:t>
            </w:r>
          </w:p>
        </w:tc>
      </w:tr>
      <w:tr w:rsidR="00D76B56" w:rsidRPr="003C1945" w:rsidTr="003C1945">
        <w:trPr>
          <w:trHeight w:val="20"/>
        </w:trPr>
        <w:tc>
          <w:tcPr>
            <w:tcW w:w="767" w:type="pct"/>
            <w:vMerge/>
            <w:shd w:val="clear" w:color="auto" w:fill="auto"/>
            <w:vAlign w:val="center"/>
            <w:hideMark/>
          </w:tcPr>
          <w:p w:rsidR="008431B8" w:rsidRPr="003C1945" w:rsidRDefault="008431B8" w:rsidP="008431B8">
            <w:pPr>
              <w:spacing w:after="0" w:line="240" w:lineRule="auto"/>
              <w:rPr>
                <w:rFonts w:ascii="Arial" w:eastAsia="Times New Roman" w:hAnsi="Arial" w:cs="Arial"/>
                <w:color w:val="000000"/>
                <w:lang w:val="sr-Latn-RS"/>
              </w:rPr>
            </w:pPr>
          </w:p>
        </w:tc>
        <w:tc>
          <w:tcPr>
            <w:tcW w:w="3610" w:type="pct"/>
            <w:shd w:val="clear" w:color="auto" w:fill="auto"/>
            <w:noWrap/>
            <w:hideMark/>
          </w:tcPr>
          <w:p w:rsidR="008431B8" w:rsidRPr="003C1945" w:rsidRDefault="008431B8" w:rsidP="008431B8">
            <w:pPr>
              <w:spacing w:after="0" w:line="240" w:lineRule="auto"/>
              <w:rPr>
                <w:rFonts w:ascii="Arial" w:eastAsia="Times New Roman" w:hAnsi="Arial" w:cs="Arial"/>
                <w:lang w:val="sr-Latn-RS"/>
              </w:rPr>
            </w:pPr>
            <w:r w:rsidRPr="003C1945">
              <w:rPr>
                <w:rFonts w:ascii="Arial" w:eastAsia="Times New Roman" w:hAnsi="Arial" w:cs="Arial"/>
                <w:lang w:val="sr-Latn-RS"/>
              </w:rPr>
              <w:t>A.1.2. Nastava je prilagođena razvojnim karakteristikama, potrebama i mogućnostima učenika i usmjerena je na ostvarivanje ishoda učenja.</w:t>
            </w:r>
          </w:p>
        </w:tc>
        <w:tc>
          <w:tcPr>
            <w:tcW w:w="623" w:type="pct"/>
            <w:shd w:val="clear" w:color="auto" w:fill="auto"/>
            <w:noWrap/>
            <w:vAlign w:val="center"/>
          </w:tcPr>
          <w:p w:rsidR="008431B8" w:rsidRPr="003C1945" w:rsidRDefault="008431B8" w:rsidP="008431B8">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7.32</w:t>
            </w:r>
          </w:p>
        </w:tc>
      </w:tr>
      <w:tr w:rsidR="00D76B56" w:rsidRPr="003C1945" w:rsidTr="003C1945">
        <w:trPr>
          <w:trHeight w:val="20"/>
        </w:trPr>
        <w:tc>
          <w:tcPr>
            <w:tcW w:w="767" w:type="pct"/>
            <w:vMerge/>
            <w:shd w:val="clear" w:color="auto" w:fill="auto"/>
            <w:vAlign w:val="center"/>
            <w:hideMark/>
          </w:tcPr>
          <w:p w:rsidR="008431B8" w:rsidRPr="003C1945" w:rsidRDefault="008431B8" w:rsidP="008431B8">
            <w:pPr>
              <w:spacing w:after="0" w:line="240" w:lineRule="auto"/>
              <w:rPr>
                <w:rFonts w:ascii="Arial" w:eastAsia="Times New Roman" w:hAnsi="Arial" w:cs="Arial"/>
                <w:color w:val="000000"/>
                <w:lang w:val="sr-Latn-RS"/>
              </w:rPr>
            </w:pPr>
          </w:p>
        </w:tc>
        <w:tc>
          <w:tcPr>
            <w:tcW w:w="3610" w:type="pct"/>
            <w:shd w:val="clear" w:color="auto" w:fill="auto"/>
            <w:noWrap/>
            <w:hideMark/>
          </w:tcPr>
          <w:p w:rsidR="008431B8" w:rsidRPr="003C1945" w:rsidRDefault="008431B8" w:rsidP="008431B8">
            <w:pPr>
              <w:spacing w:after="0" w:line="240" w:lineRule="auto"/>
              <w:rPr>
                <w:rFonts w:ascii="Arial" w:eastAsia="Times New Roman" w:hAnsi="Arial" w:cs="Arial"/>
                <w:lang w:val="sr-Latn-RS"/>
              </w:rPr>
            </w:pPr>
            <w:r w:rsidRPr="003C1945">
              <w:rPr>
                <w:rFonts w:ascii="Arial" w:eastAsia="Times New Roman" w:hAnsi="Arial" w:cs="Arial"/>
                <w:lang w:val="sr-Latn-RS"/>
              </w:rPr>
              <w:t xml:space="preserve">A.1.3. Praćenje, vrednovanje i ocjenjivanje znanja učenika je redovno, javno i raznovrsno i ima razvojnu funkciju. </w:t>
            </w:r>
          </w:p>
        </w:tc>
        <w:tc>
          <w:tcPr>
            <w:tcW w:w="623" w:type="pct"/>
            <w:shd w:val="clear" w:color="auto" w:fill="auto"/>
            <w:noWrap/>
            <w:vAlign w:val="center"/>
          </w:tcPr>
          <w:p w:rsidR="008431B8" w:rsidRPr="003C1945" w:rsidRDefault="008431B8" w:rsidP="008431B8">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7.17</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rsidR="008431B8" w:rsidRPr="003C1945" w:rsidRDefault="008431B8" w:rsidP="003C1945">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A.2.</w:t>
            </w:r>
            <w:r w:rsidR="00D76B56" w:rsidRPr="003C1945">
              <w:rPr>
                <w:rFonts w:ascii="Arial" w:eastAsia="Times New Roman" w:hAnsi="Arial" w:cs="Arial"/>
                <w:color w:val="000000"/>
                <w:lang w:val="sr-Latn-RS"/>
              </w:rPr>
              <w:t xml:space="preserve"> </w:t>
            </w:r>
            <w:r w:rsidRPr="003C1945">
              <w:rPr>
                <w:rFonts w:ascii="Arial" w:eastAsia="Times New Roman" w:hAnsi="Arial" w:cs="Arial"/>
                <w:color w:val="000000"/>
                <w:lang w:val="sr-Latn-RS"/>
              </w:rPr>
              <w:t>Upravljanje i rukovođenje školom</w:t>
            </w:r>
          </w:p>
        </w:tc>
        <w:tc>
          <w:tcPr>
            <w:tcW w:w="3610" w:type="pct"/>
            <w:tcBorders>
              <w:top w:val="nil"/>
              <w:left w:val="nil"/>
              <w:bottom w:val="single" w:sz="4" w:space="0" w:color="auto"/>
              <w:right w:val="single" w:sz="4" w:space="0" w:color="auto"/>
            </w:tcBorders>
            <w:shd w:val="clear" w:color="auto" w:fill="auto"/>
            <w:noWrap/>
            <w:hideMark/>
          </w:tcPr>
          <w:p w:rsidR="008431B8" w:rsidRPr="003C1945" w:rsidRDefault="008431B8" w:rsidP="008431B8">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A.2.1. Planiranje i programiranje rada u funkciji je unapređivanja rada škole.</w:t>
            </w:r>
          </w:p>
        </w:tc>
        <w:tc>
          <w:tcPr>
            <w:tcW w:w="623" w:type="pct"/>
            <w:tcBorders>
              <w:top w:val="nil"/>
              <w:left w:val="nil"/>
              <w:bottom w:val="single" w:sz="4" w:space="0" w:color="auto"/>
              <w:right w:val="single" w:sz="4" w:space="0" w:color="auto"/>
            </w:tcBorders>
            <w:shd w:val="clear" w:color="auto" w:fill="auto"/>
            <w:noWrap/>
            <w:vAlign w:val="center"/>
            <w:hideMark/>
          </w:tcPr>
          <w:p w:rsidR="008431B8" w:rsidRPr="003C1945" w:rsidRDefault="008431B8" w:rsidP="008431B8">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6.78</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8431B8" w:rsidRPr="003C1945" w:rsidRDefault="008431B8" w:rsidP="003C1945">
            <w:pPr>
              <w:spacing w:after="0" w:line="240" w:lineRule="auto"/>
              <w:jc w:val="center"/>
              <w:rPr>
                <w:rFonts w:ascii="Arial" w:eastAsia="Times New Roman" w:hAnsi="Arial" w:cs="Arial"/>
                <w:color w:val="000000"/>
                <w:lang w:val="sr-Latn-RS"/>
              </w:rPr>
            </w:pPr>
          </w:p>
        </w:tc>
        <w:tc>
          <w:tcPr>
            <w:tcW w:w="3610" w:type="pct"/>
            <w:tcBorders>
              <w:top w:val="nil"/>
              <w:left w:val="nil"/>
              <w:bottom w:val="single" w:sz="4" w:space="0" w:color="auto"/>
              <w:right w:val="single" w:sz="4" w:space="0" w:color="auto"/>
            </w:tcBorders>
            <w:shd w:val="clear" w:color="auto" w:fill="auto"/>
            <w:noWrap/>
            <w:hideMark/>
          </w:tcPr>
          <w:p w:rsidR="008431B8" w:rsidRPr="003C1945" w:rsidRDefault="008431B8" w:rsidP="008431B8">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A.2.2. Direktor efikasno organizuje rad i upravlja procesima obrazovno-vaspitnog rada u školi.</w:t>
            </w:r>
          </w:p>
        </w:tc>
        <w:tc>
          <w:tcPr>
            <w:tcW w:w="623" w:type="pct"/>
            <w:tcBorders>
              <w:top w:val="nil"/>
              <w:left w:val="nil"/>
              <w:bottom w:val="single" w:sz="4" w:space="0" w:color="auto"/>
              <w:right w:val="single" w:sz="4" w:space="0" w:color="auto"/>
            </w:tcBorders>
            <w:shd w:val="clear" w:color="auto" w:fill="auto"/>
            <w:noWrap/>
            <w:vAlign w:val="center"/>
            <w:hideMark/>
          </w:tcPr>
          <w:p w:rsidR="008431B8" w:rsidRPr="003C1945" w:rsidRDefault="008431B8" w:rsidP="008431B8">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7.22</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8431B8" w:rsidRPr="003C1945" w:rsidRDefault="008431B8" w:rsidP="003C1945">
            <w:pPr>
              <w:spacing w:after="0" w:line="240" w:lineRule="auto"/>
              <w:jc w:val="center"/>
              <w:rPr>
                <w:rFonts w:ascii="Arial" w:eastAsia="Times New Roman" w:hAnsi="Arial" w:cs="Arial"/>
                <w:color w:val="000000"/>
                <w:lang w:val="sr-Latn-RS"/>
              </w:rPr>
            </w:pPr>
          </w:p>
        </w:tc>
        <w:tc>
          <w:tcPr>
            <w:tcW w:w="3610" w:type="pct"/>
            <w:tcBorders>
              <w:top w:val="nil"/>
              <w:left w:val="nil"/>
              <w:bottom w:val="single" w:sz="4" w:space="0" w:color="auto"/>
              <w:right w:val="single" w:sz="4" w:space="0" w:color="auto"/>
            </w:tcBorders>
            <w:shd w:val="clear" w:color="auto" w:fill="auto"/>
            <w:noWrap/>
            <w:hideMark/>
          </w:tcPr>
          <w:p w:rsidR="008431B8" w:rsidRPr="003C1945" w:rsidRDefault="008431B8" w:rsidP="008431B8">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A.2.3. Direktor obezbjeđuje</w:t>
            </w:r>
            <w:r w:rsidR="008507BD">
              <w:rPr>
                <w:rFonts w:ascii="Arial" w:eastAsia="Times New Roman" w:hAnsi="Arial" w:cs="Arial"/>
                <w:color w:val="000000"/>
                <w:lang w:val="sr-Latn-RS"/>
              </w:rPr>
              <w:t xml:space="preserve"> efikasno osiguranje kvaliteta </w:t>
            </w:r>
            <w:r w:rsidRPr="003C1945">
              <w:rPr>
                <w:rFonts w:ascii="Arial" w:eastAsia="Times New Roman" w:hAnsi="Arial" w:cs="Arial"/>
                <w:color w:val="000000"/>
                <w:lang w:val="sr-Latn-RS"/>
              </w:rPr>
              <w:t>nastave i učenja.</w:t>
            </w:r>
          </w:p>
        </w:tc>
        <w:tc>
          <w:tcPr>
            <w:tcW w:w="623" w:type="pct"/>
            <w:tcBorders>
              <w:top w:val="nil"/>
              <w:left w:val="nil"/>
              <w:bottom w:val="single" w:sz="4" w:space="0" w:color="auto"/>
              <w:right w:val="single" w:sz="4" w:space="0" w:color="auto"/>
            </w:tcBorders>
            <w:shd w:val="clear" w:color="auto" w:fill="auto"/>
            <w:noWrap/>
            <w:vAlign w:val="center"/>
            <w:hideMark/>
          </w:tcPr>
          <w:p w:rsidR="008431B8" w:rsidRPr="003C1945" w:rsidRDefault="008431B8" w:rsidP="008431B8">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6.22</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8431B8" w:rsidRPr="003C1945" w:rsidRDefault="008431B8" w:rsidP="003C1945">
            <w:pPr>
              <w:spacing w:after="0" w:line="240" w:lineRule="auto"/>
              <w:jc w:val="center"/>
              <w:rPr>
                <w:rFonts w:ascii="Arial" w:eastAsia="Times New Roman" w:hAnsi="Arial" w:cs="Arial"/>
                <w:color w:val="000000"/>
                <w:lang w:val="sr-Latn-RS"/>
              </w:rPr>
            </w:pPr>
          </w:p>
        </w:tc>
        <w:tc>
          <w:tcPr>
            <w:tcW w:w="3610" w:type="pct"/>
            <w:tcBorders>
              <w:top w:val="nil"/>
              <w:left w:val="nil"/>
              <w:bottom w:val="single" w:sz="4" w:space="0" w:color="auto"/>
              <w:right w:val="single" w:sz="4" w:space="0" w:color="auto"/>
            </w:tcBorders>
            <w:shd w:val="clear" w:color="auto" w:fill="auto"/>
            <w:noWrap/>
            <w:hideMark/>
          </w:tcPr>
          <w:p w:rsidR="008431B8" w:rsidRPr="003C1945" w:rsidRDefault="008431B8" w:rsidP="00D76B56">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A.2.4. Direktor stvara podsticajno okruženje za učenje, profesionalni razvoj i napredovanje zaposlenih.</w:t>
            </w:r>
          </w:p>
        </w:tc>
        <w:tc>
          <w:tcPr>
            <w:tcW w:w="623" w:type="pct"/>
            <w:tcBorders>
              <w:top w:val="nil"/>
              <w:left w:val="nil"/>
              <w:bottom w:val="single" w:sz="4" w:space="0" w:color="auto"/>
              <w:right w:val="single" w:sz="4" w:space="0" w:color="auto"/>
            </w:tcBorders>
            <w:shd w:val="clear" w:color="auto" w:fill="auto"/>
            <w:noWrap/>
            <w:vAlign w:val="center"/>
            <w:hideMark/>
          </w:tcPr>
          <w:p w:rsidR="008431B8" w:rsidRPr="003C1945" w:rsidRDefault="008431B8" w:rsidP="008431B8">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7.06</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76B56" w:rsidRPr="003C1945" w:rsidRDefault="00D76B56" w:rsidP="003C1945">
            <w:pPr>
              <w:spacing w:after="0" w:line="240" w:lineRule="auto"/>
              <w:jc w:val="center"/>
              <w:rPr>
                <w:rFonts w:ascii="Arial" w:eastAsia="Times New Roman" w:hAnsi="Arial" w:cs="Arial"/>
              </w:rPr>
            </w:pPr>
            <w:r w:rsidRPr="003C1945">
              <w:rPr>
                <w:rFonts w:ascii="Arial" w:eastAsia="Times New Roman" w:hAnsi="Arial" w:cs="Arial"/>
              </w:rPr>
              <w:t>A.3. Etos škole</w:t>
            </w:r>
          </w:p>
        </w:tc>
        <w:tc>
          <w:tcPr>
            <w:tcW w:w="3610"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A.3.1. Međusobni odnosi učenika i zaposlenih zasnovani su na povjerenju i na poštovanju pravila.</w:t>
            </w:r>
          </w:p>
        </w:tc>
        <w:tc>
          <w:tcPr>
            <w:tcW w:w="623"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jc w:val="center"/>
              <w:rPr>
                <w:rFonts w:ascii="Arial" w:eastAsia="Times New Roman" w:hAnsi="Arial" w:cs="Arial"/>
              </w:rPr>
            </w:pPr>
            <w:r w:rsidRPr="003C1945">
              <w:rPr>
                <w:rFonts w:ascii="Arial" w:eastAsia="Times New Roman" w:hAnsi="Arial" w:cs="Arial"/>
              </w:rPr>
              <w:t>7.06</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D76B56" w:rsidRPr="003C1945" w:rsidRDefault="00D76B56" w:rsidP="003C1945">
            <w:pPr>
              <w:spacing w:after="0" w:line="240" w:lineRule="auto"/>
              <w:jc w:val="center"/>
              <w:rPr>
                <w:rFonts w:ascii="Arial" w:eastAsia="Times New Roman" w:hAnsi="Arial" w:cs="Arial"/>
              </w:rPr>
            </w:pPr>
          </w:p>
        </w:tc>
        <w:tc>
          <w:tcPr>
            <w:tcW w:w="3610"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A.3.2. Škola je obezbijedila sistematičnu zaštitu učenika od nasilja.</w:t>
            </w:r>
          </w:p>
        </w:tc>
        <w:tc>
          <w:tcPr>
            <w:tcW w:w="623"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jc w:val="center"/>
              <w:rPr>
                <w:rFonts w:ascii="Arial" w:eastAsia="Times New Roman" w:hAnsi="Arial" w:cs="Arial"/>
              </w:rPr>
            </w:pPr>
            <w:r w:rsidRPr="003C1945">
              <w:rPr>
                <w:rFonts w:ascii="Arial" w:eastAsia="Times New Roman" w:hAnsi="Arial" w:cs="Arial"/>
              </w:rPr>
              <w:t>6.78</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D76B56" w:rsidRPr="003C1945" w:rsidRDefault="00D76B56" w:rsidP="003C1945">
            <w:pPr>
              <w:spacing w:after="0" w:line="240" w:lineRule="auto"/>
              <w:jc w:val="center"/>
              <w:rPr>
                <w:rFonts w:ascii="Arial" w:eastAsia="Times New Roman" w:hAnsi="Arial" w:cs="Arial"/>
              </w:rPr>
            </w:pPr>
          </w:p>
        </w:tc>
        <w:tc>
          <w:tcPr>
            <w:tcW w:w="3610"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A.3.3. U školi je razvijena saradnja i promocija rezultata na svim nivoima.</w:t>
            </w:r>
          </w:p>
        </w:tc>
        <w:tc>
          <w:tcPr>
            <w:tcW w:w="623"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jc w:val="center"/>
              <w:rPr>
                <w:rFonts w:ascii="Arial" w:eastAsia="Times New Roman" w:hAnsi="Arial" w:cs="Arial"/>
              </w:rPr>
            </w:pPr>
            <w:r w:rsidRPr="003C1945">
              <w:rPr>
                <w:rFonts w:ascii="Arial" w:eastAsia="Times New Roman" w:hAnsi="Arial" w:cs="Arial"/>
              </w:rPr>
              <w:t>7.17</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val="restart"/>
            <w:tcBorders>
              <w:top w:val="nil"/>
              <w:left w:val="single" w:sz="4" w:space="0" w:color="auto"/>
              <w:bottom w:val="single" w:sz="4" w:space="0" w:color="000000"/>
              <w:right w:val="single" w:sz="4" w:space="0" w:color="auto"/>
            </w:tcBorders>
            <w:shd w:val="clear" w:color="auto" w:fill="auto"/>
            <w:vAlign w:val="center"/>
            <w:hideMark/>
          </w:tcPr>
          <w:p w:rsidR="00D76B56" w:rsidRPr="003C1945" w:rsidRDefault="00D76B56" w:rsidP="003C1945">
            <w:pPr>
              <w:spacing w:after="0" w:line="240" w:lineRule="auto"/>
              <w:ind w:right="-79"/>
              <w:jc w:val="center"/>
              <w:rPr>
                <w:rFonts w:ascii="Arial" w:eastAsia="Times New Roman" w:hAnsi="Arial" w:cs="Arial"/>
                <w:color w:val="000000"/>
                <w:lang w:val="sr-Latn-RS"/>
              </w:rPr>
            </w:pPr>
            <w:r w:rsidRPr="003C1945">
              <w:rPr>
                <w:rFonts w:ascii="Arial" w:eastAsia="Times New Roman" w:hAnsi="Arial" w:cs="Arial"/>
                <w:color w:val="000000"/>
                <w:lang w:val="sr-Latn-RS"/>
              </w:rPr>
              <w:t>A.4. Obrazovna postignuća učenika</w:t>
            </w:r>
          </w:p>
        </w:tc>
        <w:tc>
          <w:tcPr>
            <w:tcW w:w="3610"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A.4.1. Obrazovni ishodi učenika na nivou su ili iznad nacionalnog prosjeka.</w:t>
            </w:r>
          </w:p>
        </w:tc>
        <w:tc>
          <w:tcPr>
            <w:tcW w:w="623"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6.67</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D76B56" w:rsidRPr="003C1945" w:rsidRDefault="00D76B56" w:rsidP="003C1945">
            <w:pPr>
              <w:spacing w:after="0" w:line="240" w:lineRule="auto"/>
              <w:jc w:val="center"/>
              <w:rPr>
                <w:rFonts w:ascii="Arial" w:eastAsia="Times New Roman" w:hAnsi="Arial" w:cs="Arial"/>
                <w:color w:val="000000"/>
                <w:lang w:val="sr-Latn-RS"/>
              </w:rPr>
            </w:pPr>
          </w:p>
        </w:tc>
        <w:tc>
          <w:tcPr>
            <w:tcW w:w="3610"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A.4.2. Škola kontinuirano prati i analizira podatke sa internih praćenja i eksternih provjera znanja u cilju boljih postignuća učenika.</w:t>
            </w:r>
          </w:p>
        </w:tc>
        <w:tc>
          <w:tcPr>
            <w:tcW w:w="623"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6.56</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val="restart"/>
            <w:tcBorders>
              <w:top w:val="nil"/>
              <w:left w:val="single" w:sz="4" w:space="0" w:color="auto"/>
              <w:bottom w:val="single" w:sz="4" w:space="0" w:color="000000"/>
              <w:right w:val="single" w:sz="4" w:space="0" w:color="auto"/>
            </w:tcBorders>
            <w:shd w:val="clear" w:color="auto" w:fill="auto"/>
            <w:vAlign w:val="center"/>
            <w:hideMark/>
          </w:tcPr>
          <w:p w:rsidR="00D76B56" w:rsidRPr="003C1945" w:rsidRDefault="00D76B56"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A.5. Podrška učenicima</w:t>
            </w:r>
          </w:p>
        </w:tc>
        <w:tc>
          <w:tcPr>
            <w:tcW w:w="3610"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rPr>
                <w:rFonts w:ascii="Arial" w:eastAsia="Times New Roman" w:hAnsi="Arial" w:cs="Arial"/>
                <w:color w:val="000000"/>
              </w:rPr>
            </w:pPr>
            <w:r w:rsidRPr="003C1945">
              <w:rPr>
                <w:rFonts w:ascii="Arial" w:eastAsia="Times New Roman" w:hAnsi="Arial" w:cs="Arial"/>
                <w:color w:val="000000"/>
              </w:rPr>
              <w:t>A.5.1. U školi se učenicima pruža podrška u vaspitanju i učenju.</w:t>
            </w:r>
          </w:p>
        </w:tc>
        <w:tc>
          <w:tcPr>
            <w:tcW w:w="623" w:type="pct"/>
            <w:tcBorders>
              <w:top w:val="nil"/>
              <w:left w:val="nil"/>
              <w:bottom w:val="single" w:sz="4" w:space="0" w:color="auto"/>
              <w:right w:val="single" w:sz="4" w:space="0" w:color="auto"/>
            </w:tcBorders>
            <w:shd w:val="clear" w:color="auto" w:fill="auto"/>
            <w:noWrap/>
            <w:vAlign w:val="center"/>
          </w:tcPr>
          <w:p w:rsidR="00D76B56" w:rsidRPr="003C1945" w:rsidRDefault="005F3343" w:rsidP="00D76B56">
            <w:pPr>
              <w:spacing w:after="0" w:line="240" w:lineRule="auto"/>
              <w:jc w:val="center"/>
              <w:rPr>
                <w:rFonts w:ascii="Arial" w:eastAsia="Times New Roman" w:hAnsi="Arial" w:cs="Arial"/>
                <w:color w:val="000000"/>
              </w:rPr>
            </w:pPr>
            <w:r>
              <w:rPr>
                <w:rFonts w:ascii="Arial" w:eastAsia="Times New Roman" w:hAnsi="Arial" w:cs="Arial"/>
                <w:color w:val="000000"/>
              </w:rPr>
              <w:t>6.22</w:t>
            </w:r>
          </w:p>
        </w:tc>
      </w:tr>
      <w:tr w:rsidR="00D76B56"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D76B56" w:rsidRPr="003C1945" w:rsidRDefault="00D76B56" w:rsidP="00D76B56">
            <w:pPr>
              <w:spacing w:after="0" w:line="240" w:lineRule="auto"/>
              <w:rPr>
                <w:rFonts w:ascii="Arial" w:eastAsia="Times New Roman" w:hAnsi="Arial" w:cs="Arial"/>
                <w:color w:val="000000"/>
              </w:rPr>
            </w:pPr>
          </w:p>
        </w:tc>
        <w:tc>
          <w:tcPr>
            <w:tcW w:w="3610" w:type="pct"/>
            <w:tcBorders>
              <w:top w:val="nil"/>
              <w:left w:val="nil"/>
              <w:bottom w:val="single" w:sz="4" w:space="0" w:color="auto"/>
              <w:right w:val="single" w:sz="4" w:space="0" w:color="auto"/>
            </w:tcBorders>
            <w:shd w:val="clear" w:color="auto" w:fill="auto"/>
            <w:noWrap/>
            <w:vAlign w:val="center"/>
            <w:hideMark/>
          </w:tcPr>
          <w:p w:rsidR="00D76B56" w:rsidRPr="003C1945" w:rsidRDefault="00D76B56" w:rsidP="00D76B56">
            <w:pPr>
              <w:spacing w:after="0" w:line="240" w:lineRule="auto"/>
              <w:rPr>
                <w:rFonts w:ascii="Arial" w:eastAsia="Times New Roman" w:hAnsi="Arial" w:cs="Arial"/>
                <w:color w:val="000000"/>
              </w:rPr>
            </w:pPr>
            <w:r w:rsidRPr="003C1945">
              <w:rPr>
                <w:rFonts w:ascii="Arial" w:eastAsia="Times New Roman" w:hAnsi="Arial" w:cs="Arial"/>
                <w:color w:val="000000"/>
              </w:rPr>
              <w:t>A.5.2. Škola podržava i podstiče cjelovit razvoj učenika.</w:t>
            </w:r>
          </w:p>
        </w:tc>
        <w:tc>
          <w:tcPr>
            <w:tcW w:w="623" w:type="pct"/>
            <w:tcBorders>
              <w:top w:val="nil"/>
              <w:left w:val="nil"/>
              <w:bottom w:val="single" w:sz="4" w:space="0" w:color="auto"/>
              <w:right w:val="single" w:sz="4" w:space="0" w:color="auto"/>
            </w:tcBorders>
            <w:shd w:val="clear" w:color="auto" w:fill="auto"/>
            <w:noWrap/>
            <w:vAlign w:val="center"/>
          </w:tcPr>
          <w:p w:rsidR="00D76B56" w:rsidRPr="003C1945" w:rsidRDefault="005F3343" w:rsidP="00D76B56">
            <w:pPr>
              <w:spacing w:after="0" w:line="240" w:lineRule="auto"/>
              <w:jc w:val="center"/>
              <w:rPr>
                <w:rFonts w:ascii="Arial" w:eastAsia="Times New Roman" w:hAnsi="Arial" w:cs="Arial"/>
                <w:color w:val="000000"/>
              </w:rPr>
            </w:pPr>
            <w:r>
              <w:rPr>
                <w:rFonts w:ascii="Arial" w:eastAsia="Times New Roman" w:hAnsi="Arial" w:cs="Arial"/>
                <w:color w:val="000000"/>
              </w:rPr>
              <w:t>6.44</w:t>
            </w:r>
          </w:p>
        </w:tc>
      </w:tr>
    </w:tbl>
    <w:p w:rsidR="00E20BEE" w:rsidRDefault="00E20BEE" w:rsidP="00831686">
      <w:pPr>
        <w:spacing w:after="0"/>
        <w:rPr>
          <w:rFonts w:ascii="Arial" w:hAnsi="Arial" w:cs="Arial"/>
        </w:rPr>
      </w:pPr>
    </w:p>
    <w:p w:rsidR="00AC3B1E" w:rsidRDefault="00F81961" w:rsidP="001C351C">
      <w:pPr>
        <w:spacing w:after="0"/>
        <w:jc w:val="both"/>
        <w:rPr>
          <w:rFonts w:ascii="Arial" w:hAnsi="Arial" w:cs="Arial"/>
          <w:color w:val="000000" w:themeColor="text1"/>
        </w:rPr>
      </w:pPr>
      <w:r>
        <w:rPr>
          <w:rFonts w:ascii="Arial" w:hAnsi="Arial" w:cs="Arial"/>
          <w:color w:val="000000" w:themeColor="text1"/>
        </w:rPr>
        <w:t>Procjene svih standarda za o</w:t>
      </w:r>
      <w:r w:rsidR="001C351C">
        <w:rPr>
          <w:rFonts w:ascii="Arial" w:hAnsi="Arial" w:cs="Arial"/>
          <w:color w:val="000000" w:themeColor="text1"/>
        </w:rPr>
        <w:t xml:space="preserve">snovne škole su u intervalu </w:t>
      </w:r>
    </w:p>
    <w:p w:rsidR="00AC3B1E" w:rsidRPr="00AC3B1E" w:rsidRDefault="001C351C" w:rsidP="00C62E6D">
      <w:pPr>
        <w:pStyle w:val="ListParagraph"/>
        <w:numPr>
          <w:ilvl w:val="0"/>
          <w:numId w:val="39"/>
        </w:numPr>
        <w:spacing w:after="0"/>
        <w:jc w:val="both"/>
        <w:rPr>
          <w:rFonts w:ascii="Arial" w:hAnsi="Arial" w:cs="Arial"/>
        </w:rPr>
      </w:pPr>
      <w:r w:rsidRPr="00AC3B1E">
        <w:rPr>
          <w:rFonts w:ascii="Arial" w:hAnsi="Arial" w:cs="Arial"/>
          <w:color w:val="000000" w:themeColor="text1"/>
        </w:rPr>
        <w:t xml:space="preserve">od 6.22 (za A.2.3. </w:t>
      </w:r>
      <w:r w:rsidRPr="00AC3B1E">
        <w:rPr>
          <w:rFonts w:ascii="Arial" w:eastAsia="Times New Roman" w:hAnsi="Arial" w:cs="Arial"/>
          <w:i/>
          <w:color w:val="000000"/>
          <w:lang w:val="sr-Latn-RS"/>
        </w:rPr>
        <w:t>Direktor efikasno organizuje rad i upravlja procesima obrazovno-vaspitnog rada u školi</w:t>
      </w:r>
      <w:r w:rsidRPr="00AC3B1E">
        <w:rPr>
          <w:rFonts w:ascii="Arial" w:hAnsi="Arial" w:cs="Arial"/>
          <w:color w:val="000000" w:themeColor="text1"/>
        </w:rPr>
        <w:t xml:space="preserve"> i A.5.1.</w:t>
      </w:r>
      <w:r w:rsidRPr="00AC3B1E">
        <w:rPr>
          <w:rFonts w:ascii="Arial" w:hAnsi="Arial" w:cs="Arial"/>
          <w:i/>
          <w:color w:val="000000" w:themeColor="text1"/>
        </w:rPr>
        <w:t xml:space="preserve"> </w:t>
      </w:r>
      <w:r w:rsidRPr="00AC3B1E">
        <w:rPr>
          <w:rFonts w:ascii="Arial" w:eastAsia="Times New Roman" w:hAnsi="Arial" w:cs="Arial"/>
          <w:i/>
          <w:color w:val="000000"/>
        </w:rPr>
        <w:t>U školi se učenicima pruža podrška u vaspitanju i učenju</w:t>
      </w:r>
      <w:r w:rsidRPr="00AC3B1E">
        <w:rPr>
          <w:rFonts w:ascii="Arial" w:hAnsi="Arial" w:cs="Arial"/>
          <w:color w:val="000000" w:themeColor="text1"/>
        </w:rPr>
        <w:t xml:space="preserve">) </w:t>
      </w:r>
    </w:p>
    <w:p w:rsidR="001C351C" w:rsidRPr="00AC3B1E" w:rsidRDefault="001C351C" w:rsidP="00C62E6D">
      <w:pPr>
        <w:pStyle w:val="ListParagraph"/>
        <w:numPr>
          <w:ilvl w:val="0"/>
          <w:numId w:val="39"/>
        </w:numPr>
        <w:spacing w:after="0"/>
        <w:jc w:val="both"/>
        <w:rPr>
          <w:rFonts w:ascii="Arial" w:hAnsi="Arial" w:cs="Arial"/>
        </w:rPr>
      </w:pPr>
      <w:r w:rsidRPr="00AC3B1E">
        <w:rPr>
          <w:rFonts w:ascii="Arial" w:hAnsi="Arial" w:cs="Arial"/>
          <w:color w:val="000000" w:themeColor="text1"/>
        </w:rPr>
        <w:t>do 7.32</w:t>
      </w:r>
      <w:r w:rsidR="00F81961" w:rsidRPr="00AC3B1E">
        <w:rPr>
          <w:rFonts w:ascii="Arial" w:hAnsi="Arial" w:cs="Arial"/>
          <w:color w:val="000000" w:themeColor="text1"/>
        </w:rPr>
        <w:t xml:space="preserve"> </w:t>
      </w:r>
      <w:r w:rsidRPr="00AC3B1E">
        <w:rPr>
          <w:rFonts w:ascii="Arial" w:hAnsi="Arial" w:cs="Arial"/>
          <w:color w:val="000000" w:themeColor="text1"/>
        </w:rPr>
        <w:t>(A.1.2.</w:t>
      </w:r>
      <w:r w:rsidRPr="00AC3B1E">
        <w:rPr>
          <w:rFonts w:ascii="Arial" w:eastAsia="Times New Roman" w:hAnsi="Arial" w:cs="Arial"/>
          <w:lang w:val="sr-Latn-RS"/>
        </w:rPr>
        <w:t xml:space="preserve"> </w:t>
      </w:r>
      <w:r w:rsidRPr="00AC3B1E">
        <w:rPr>
          <w:rFonts w:ascii="Arial" w:eastAsia="Times New Roman" w:hAnsi="Arial" w:cs="Arial"/>
          <w:i/>
          <w:lang w:val="sr-Latn-RS"/>
        </w:rPr>
        <w:t>Nastava je prilagođena razvojnim karakteristikama, potrebama i mogućnostima učenika i usmjerena je na ostvarivanje ishoda učenja</w:t>
      </w:r>
      <w:r w:rsidRPr="00AC3B1E">
        <w:rPr>
          <w:rFonts w:ascii="Arial" w:eastAsia="Times New Roman" w:hAnsi="Arial" w:cs="Arial"/>
          <w:lang w:val="sr-Latn-RS"/>
        </w:rPr>
        <w:t>)</w:t>
      </w:r>
      <w:r w:rsidR="00AC3B1E">
        <w:rPr>
          <w:rFonts w:ascii="Arial" w:eastAsia="Times New Roman" w:hAnsi="Arial" w:cs="Arial"/>
          <w:lang w:val="sr-Latn-RS"/>
        </w:rPr>
        <w:t>.</w:t>
      </w:r>
      <w:r w:rsidRPr="00AC3B1E">
        <w:rPr>
          <w:rFonts w:ascii="Arial" w:hAnsi="Arial" w:cs="Arial"/>
          <w:color w:val="000000" w:themeColor="text1"/>
        </w:rPr>
        <w:t xml:space="preserve"> </w:t>
      </w:r>
    </w:p>
    <w:p w:rsidR="001C351C" w:rsidRDefault="001C351C" w:rsidP="00831686">
      <w:pPr>
        <w:spacing w:after="0"/>
        <w:rPr>
          <w:rFonts w:ascii="Arial" w:hAnsi="Arial" w:cs="Arial"/>
        </w:rPr>
      </w:pPr>
      <w:r>
        <w:rPr>
          <w:rFonts w:ascii="Arial" w:hAnsi="Arial" w:cs="Arial"/>
          <w:color w:val="000000" w:themeColor="text1"/>
        </w:rPr>
        <w:t>Detaljnija zapažanja o radu osnovnih škola data su u dijelu 6 ovog Izvještaja.</w:t>
      </w:r>
    </w:p>
    <w:p w:rsidR="001C351C" w:rsidRDefault="001C351C" w:rsidP="00831686">
      <w:pPr>
        <w:spacing w:after="0"/>
        <w:rPr>
          <w:rFonts w:ascii="Arial" w:hAnsi="Arial" w:cs="Arial"/>
        </w:rPr>
      </w:pPr>
    </w:p>
    <w:p w:rsidR="001C351C" w:rsidRDefault="001C351C" w:rsidP="00831686">
      <w:pPr>
        <w:spacing w:after="0"/>
        <w:rPr>
          <w:rFonts w:ascii="Arial" w:hAnsi="Arial" w:cs="Arial"/>
        </w:rPr>
      </w:pPr>
    </w:p>
    <w:p w:rsidR="001C351C" w:rsidRDefault="001C351C" w:rsidP="00831686">
      <w:pPr>
        <w:spacing w:after="0"/>
        <w:rPr>
          <w:rFonts w:ascii="Arial" w:hAnsi="Arial" w:cs="Arial"/>
        </w:rPr>
      </w:pPr>
    </w:p>
    <w:p w:rsidR="001C351C" w:rsidRDefault="001C351C" w:rsidP="00831686">
      <w:pPr>
        <w:spacing w:after="0"/>
        <w:rPr>
          <w:rFonts w:ascii="Arial" w:hAnsi="Arial" w:cs="Arial"/>
        </w:rPr>
      </w:pPr>
    </w:p>
    <w:p w:rsidR="008C7F93" w:rsidRDefault="008C7F93">
      <w:pPr>
        <w:rPr>
          <w:rFonts w:ascii="Arial" w:hAnsi="Arial" w:cs="Arial"/>
        </w:rPr>
      </w:pPr>
      <w:r>
        <w:rPr>
          <w:rFonts w:ascii="Arial" w:hAnsi="Arial" w:cs="Arial"/>
        </w:rPr>
        <w:br w:type="page"/>
      </w:r>
    </w:p>
    <w:p w:rsidR="00D76B56" w:rsidRDefault="00D76B56" w:rsidP="00831686">
      <w:pPr>
        <w:spacing w:after="0"/>
        <w:rPr>
          <w:rFonts w:ascii="Arial" w:hAnsi="Arial" w:cs="Arial"/>
        </w:rPr>
      </w:pPr>
    </w:p>
    <w:p w:rsidR="00D76B56" w:rsidRDefault="00E91D4C" w:rsidP="00E91D4C">
      <w:pPr>
        <w:pStyle w:val="N2"/>
      </w:pPr>
      <w:bookmarkStart w:id="16" w:name="_Toc127429524"/>
      <w:r>
        <w:t xml:space="preserve">4.3. </w:t>
      </w:r>
      <w:r w:rsidR="00D76B56">
        <w:t>Škole za osnovno muzičko obrazovanje</w:t>
      </w:r>
      <w:bookmarkEnd w:id="16"/>
    </w:p>
    <w:p w:rsidR="00E91D4C" w:rsidRPr="00E91D4C" w:rsidRDefault="00E91D4C" w:rsidP="00E91D4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6840"/>
        <w:gridCol w:w="1075"/>
      </w:tblGrid>
      <w:tr w:rsidR="00954584" w:rsidRPr="003C1945" w:rsidTr="003C1945">
        <w:trPr>
          <w:trHeight w:val="20"/>
        </w:trPr>
        <w:tc>
          <w:tcPr>
            <w:tcW w:w="767" w:type="pct"/>
            <w:shd w:val="clear" w:color="auto" w:fill="auto"/>
            <w:vAlign w:val="center"/>
          </w:tcPr>
          <w:p w:rsidR="00954584" w:rsidRPr="003C1945" w:rsidRDefault="00954584"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Ključna oblast</w:t>
            </w:r>
          </w:p>
        </w:tc>
        <w:tc>
          <w:tcPr>
            <w:tcW w:w="3658" w:type="pct"/>
            <w:shd w:val="clear" w:color="auto" w:fill="auto"/>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Standard</w:t>
            </w:r>
          </w:p>
        </w:tc>
        <w:tc>
          <w:tcPr>
            <w:tcW w:w="575" w:type="pct"/>
            <w:shd w:val="clear" w:color="auto" w:fill="auto"/>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Srednja procjena stand.</w:t>
            </w:r>
          </w:p>
        </w:tc>
      </w:tr>
      <w:tr w:rsidR="00954584" w:rsidRPr="003C1945" w:rsidTr="003C1945">
        <w:trPr>
          <w:trHeight w:val="20"/>
        </w:trPr>
        <w:tc>
          <w:tcPr>
            <w:tcW w:w="767" w:type="pct"/>
            <w:vMerge w:val="restart"/>
            <w:shd w:val="clear" w:color="auto" w:fill="auto"/>
            <w:vAlign w:val="center"/>
            <w:hideMark/>
          </w:tcPr>
          <w:p w:rsidR="00954584" w:rsidRPr="003C1945" w:rsidRDefault="00954584" w:rsidP="003C1945">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A.1. Nastava i učenje</w:t>
            </w:r>
          </w:p>
        </w:tc>
        <w:tc>
          <w:tcPr>
            <w:tcW w:w="3658" w:type="pct"/>
            <w:shd w:val="clear" w:color="auto" w:fill="auto"/>
            <w:noWrap/>
            <w:hideMark/>
          </w:tcPr>
          <w:p w:rsidR="00954584" w:rsidRPr="003C1945" w:rsidRDefault="00954584" w:rsidP="00954584">
            <w:pPr>
              <w:spacing w:after="0" w:line="240" w:lineRule="auto"/>
              <w:rPr>
                <w:rFonts w:ascii="Arial" w:eastAsia="Times New Roman" w:hAnsi="Arial" w:cs="Arial"/>
                <w:lang w:val="sr-Latn-RS"/>
              </w:rPr>
            </w:pPr>
            <w:r w:rsidRPr="003C1945">
              <w:rPr>
                <w:rFonts w:ascii="Arial" w:eastAsia="Times New Roman" w:hAnsi="Arial" w:cs="Arial"/>
                <w:lang w:val="sr-Latn-RS"/>
              </w:rPr>
              <w:t>A.1.1. Planiranje je u skladu sa zahtjevima kurikuluma.</w:t>
            </w:r>
          </w:p>
        </w:tc>
        <w:tc>
          <w:tcPr>
            <w:tcW w:w="575" w:type="pct"/>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4.56</w:t>
            </w:r>
          </w:p>
        </w:tc>
      </w:tr>
      <w:tr w:rsidR="00954584" w:rsidRPr="003C1945" w:rsidTr="003C1945">
        <w:trPr>
          <w:trHeight w:val="20"/>
        </w:trPr>
        <w:tc>
          <w:tcPr>
            <w:tcW w:w="767" w:type="pct"/>
            <w:vMerge/>
            <w:shd w:val="clear" w:color="auto" w:fill="auto"/>
            <w:vAlign w:val="center"/>
            <w:hideMark/>
          </w:tcPr>
          <w:p w:rsidR="00954584" w:rsidRPr="003C1945" w:rsidRDefault="00954584" w:rsidP="00954584">
            <w:pPr>
              <w:spacing w:after="0" w:line="240" w:lineRule="auto"/>
              <w:jc w:val="center"/>
              <w:rPr>
                <w:rFonts w:ascii="Arial" w:eastAsia="Times New Roman" w:hAnsi="Arial" w:cs="Arial"/>
                <w:color w:val="000000"/>
              </w:rPr>
            </w:pPr>
          </w:p>
        </w:tc>
        <w:tc>
          <w:tcPr>
            <w:tcW w:w="3658" w:type="pct"/>
            <w:shd w:val="clear" w:color="auto" w:fill="auto"/>
            <w:noWrap/>
            <w:hideMark/>
          </w:tcPr>
          <w:p w:rsidR="00954584" w:rsidRPr="003C1945" w:rsidRDefault="00954584" w:rsidP="00954584">
            <w:pPr>
              <w:spacing w:after="0" w:line="240" w:lineRule="auto"/>
              <w:rPr>
                <w:rFonts w:ascii="Arial" w:eastAsia="Times New Roman" w:hAnsi="Arial" w:cs="Arial"/>
                <w:lang w:val="sr-Latn-RS"/>
              </w:rPr>
            </w:pPr>
            <w:r w:rsidRPr="003C1945">
              <w:rPr>
                <w:rFonts w:ascii="Arial" w:eastAsia="Times New Roman" w:hAnsi="Arial" w:cs="Arial"/>
                <w:lang w:val="sr-Latn-RS"/>
              </w:rPr>
              <w:t>A.1.2. Nastava je prilagođena razvojnim karakteristikama, potrebama i mogućnostima učenika i usmjerena je na ostvarivanje ishoda učenja.</w:t>
            </w:r>
          </w:p>
        </w:tc>
        <w:tc>
          <w:tcPr>
            <w:tcW w:w="575" w:type="pct"/>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7.25</w:t>
            </w:r>
          </w:p>
        </w:tc>
      </w:tr>
      <w:tr w:rsidR="00954584" w:rsidRPr="003C1945" w:rsidTr="003C1945">
        <w:trPr>
          <w:trHeight w:val="20"/>
        </w:trPr>
        <w:tc>
          <w:tcPr>
            <w:tcW w:w="767" w:type="pct"/>
            <w:vMerge/>
            <w:shd w:val="clear" w:color="auto" w:fill="auto"/>
            <w:vAlign w:val="center"/>
            <w:hideMark/>
          </w:tcPr>
          <w:p w:rsidR="00954584" w:rsidRPr="003C1945" w:rsidRDefault="00954584" w:rsidP="00954584">
            <w:pPr>
              <w:spacing w:after="0" w:line="240" w:lineRule="auto"/>
              <w:jc w:val="center"/>
              <w:rPr>
                <w:rFonts w:ascii="Arial" w:eastAsia="Times New Roman" w:hAnsi="Arial" w:cs="Arial"/>
                <w:color w:val="000000"/>
              </w:rPr>
            </w:pPr>
          </w:p>
        </w:tc>
        <w:tc>
          <w:tcPr>
            <w:tcW w:w="3658" w:type="pct"/>
            <w:shd w:val="clear" w:color="auto" w:fill="auto"/>
            <w:noWrap/>
            <w:hideMark/>
          </w:tcPr>
          <w:p w:rsidR="00954584" w:rsidRPr="003C1945" w:rsidRDefault="00954584" w:rsidP="00954584">
            <w:pPr>
              <w:spacing w:after="0" w:line="240" w:lineRule="auto"/>
              <w:rPr>
                <w:rFonts w:ascii="Arial" w:eastAsia="Times New Roman" w:hAnsi="Arial" w:cs="Arial"/>
                <w:lang w:val="sr-Latn-RS"/>
              </w:rPr>
            </w:pPr>
            <w:r w:rsidRPr="003C1945">
              <w:rPr>
                <w:rFonts w:ascii="Arial" w:eastAsia="Times New Roman" w:hAnsi="Arial" w:cs="Arial"/>
                <w:lang w:val="sr-Latn-RS"/>
              </w:rPr>
              <w:t xml:space="preserve">A.1.3. Praćenje, vrednovanje i ocjenjivanje znanja učenika je redovno, javno i raznovrsno i ima razvojnu funkciju. </w:t>
            </w:r>
          </w:p>
        </w:tc>
        <w:tc>
          <w:tcPr>
            <w:tcW w:w="575" w:type="pct"/>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5.31</w:t>
            </w:r>
          </w:p>
        </w:tc>
      </w:tr>
      <w:tr w:rsidR="00954584"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rsidR="00954584" w:rsidRPr="003C1945" w:rsidRDefault="00954584" w:rsidP="003C1945">
            <w:pPr>
              <w:spacing w:after="0" w:line="240" w:lineRule="auto"/>
              <w:jc w:val="center"/>
              <w:rPr>
                <w:rFonts w:ascii="Arial" w:eastAsia="Times New Roman" w:hAnsi="Arial" w:cs="Arial"/>
                <w:color w:val="000000"/>
                <w:lang w:val="sr-Latn-RS"/>
              </w:rPr>
            </w:pPr>
            <w:r w:rsidRPr="003C1945">
              <w:rPr>
                <w:rFonts w:ascii="Arial" w:eastAsia="Times New Roman" w:hAnsi="Arial" w:cs="Arial"/>
                <w:color w:val="000000"/>
                <w:lang w:val="sr-Latn-RS"/>
              </w:rPr>
              <w:t>A.2. Upravljanje i rukovođenje školom</w:t>
            </w:r>
          </w:p>
        </w:tc>
        <w:tc>
          <w:tcPr>
            <w:tcW w:w="3658" w:type="pct"/>
            <w:tcBorders>
              <w:top w:val="nil"/>
              <w:left w:val="nil"/>
              <w:bottom w:val="single" w:sz="4" w:space="0" w:color="auto"/>
              <w:right w:val="single" w:sz="4" w:space="0" w:color="auto"/>
            </w:tcBorders>
            <w:shd w:val="clear" w:color="auto" w:fill="auto"/>
            <w:noWrap/>
            <w:hideMark/>
          </w:tcPr>
          <w:p w:rsidR="00954584" w:rsidRPr="003C1945" w:rsidRDefault="00954584" w:rsidP="00954584">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A.2.1. Planiranje i programiranje rada u funkciji je unapređivanja rada škole.</w:t>
            </w:r>
          </w:p>
        </w:tc>
        <w:tc>
          <w:tcPr>
            <w:tcW w:w="575" w:type="pct"/>
            <w:tcBorders>
              <w:top w:val="nil"/>
              <w:left w:val="nil"/>
              <w:bottom w:val="single" w:sz="4" w:space="0" w:color="auto"/>
              <w:right w:val="single" w:sz="4" w:space="0" w:color="auto"/>
            </w:tcBorders>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5.00</w:t>
            </w:r>
          </w:p>
        </w:tc>
      </w:tr>
      <w:tr w:rsidR="00954584"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954584" w:rsidRPr="003C1945" w:rsidRDefault="00954584" w:rsidP="003C1945">
            <w:pPr>
              <w:spacing w:after="0" w:line="240" w:lineRule="auto"/>
              <w:jc w:val="center"/>
              <w:rPr>
                <w:rFonts w:ascii="Arial" w:eastAsia="Times New Roman" w:hAnsi="Arial" w:cs="Arial"/>
                <w:color w:val="000000"/>
              </w:rPr>
            </w:pPr>
          </w:p>
        </w:tc>
        <w:tc>
          <w:tcPr>
            <w:tcW w:w="3658" w:type="pct"/>
            <w:tcBorders>
              <w:top w:val="nil"/>
              <w:left w:val="nil"/>
              <w:bottom w:val="single" w:sz="4" w:space="0" w:color="auto"/>
              <w:right w:val="single" w:sz="4" w:space="0" w:color="auto"/>
            </w:tcBorders>
            <w:shd w:val="clear" w:color="auto" w:fill="auto"/>
            <w:noWrap/>
            <w:hideMark/>
          </w:tcPr>
          <w:p w:rsidR="00954584" w:rsidRPr="003C1945" w:rsidRDefault="00954584" w:rsidP="00954584">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A.2.2. Direktor efikasno organizuje rad i upravlja procesima obrazovno-vaspitnog rada u školi.</w:t>
            </w:r>
          </w:p>
        </w:tc>
        <w:tc>
          <w:tcPr>
            <w:tcW w:w="575" w:type="pct"/>
            <w:tcBorders>
              <w:top w:val="nil"/>
              <w:left w:val="nil"/>
              <w:bottom w:val="single" w:sz="4" w:space="0" w:color="auto"/>
              <w:right w:val="single" w:sz="4" w:space="0" w:color="auto"/>
            </w:tcBorders>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5.33</w:t>
            </w:r>
          </w:p>
        </w:tc>
      </w:tr>
      <w:tr w:rsidR="00954584"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954584" w:rsidRPr="003C1945" w:rsidRDefault="00954584" w:rsidP="003C1945">
            <w:pPr>
              <w:spacing w:after="0" w:line="240" w:lineRule="auto"/>
              <w:jc w:val="center"/>
              <w:rPr>
                <w:rFonts w:ascii="Arial" w:eastAsia="Times New Roman" w:hAnsi="Arial" w:cs="Arial"/>
                <w:color w:val="000000"/>
              </w:rPr>
            </w:pPr>
          </w:p>
        </w:tc>
        <w:tc>
          <w:tcPr>
            <w:tcW w:w="3658" w:type="pct"/>
            <w:tcBorders>
              <w:top w:val="nil"/>
              <w:left w:val="nil"/>
              <w:bottom w:val="single" w:sz="4" w:space="0" w:color="auto"/>
              <w:right w:val="single" w:sz="4" w:space="0" w:color="auto"/>
            </w:tcBorders>
            <w:shd w:val="clear" w:color="auto" w:fill="auto"/>
            <w:noWrap/>
            <w:hideMark/>
          </w:tcPr>
          <w:p w:rsidR="00954584" w:rsidRPr="003C1945" w:rsidRDefault="00954584" w:rsidP="00954584">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A.2.3. Direktor obezbjeđuje efikasno osiguranje kvaliteta  nastave i učenja.</w:t>
            </w:r>
          </w:p>
        </w:tc>
        <w:tc>
          <w:tcPr>
            <w:tcW w:w="575" w:type="pct"/>
            <w:tcBorders>
              <w:top w:val="nil"/>
              <w:left w:val="nil"/>
              <w:bottom w:val="single" w:sz="4" w:space="0" w:color="auto"/>
              <w:right w:val="single" w:sz="4" w:space="0" w:color="auto"/>
            </w:tcBorders>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5.00</w:t>
            </w:r>
          </w:p>
        </w:tc>
      </w:tr>
      <w:tr w:rsidR="00954584"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954584" w:rsidRPr="003C1945" w:rsidRDefault="00954584" w:rsidP="003C1945">
            <w:pPr>
              <w:spacing w:after="0" w:line="240" w:lineRule="auto"/>
              <w:jc w:val="center"/>
              <w:rPr>
                <w:rFonts w:ascii="Arial" w:eastAsia="Times New Roman" w:hAnsi="Arial" w:cs="Arial"/>
                <w:color w:val="000000"/>
              </w:rPr>
            </w:pPr>
          </w:p>
        </w:tc>
        <w:tc>
          <w:tcPr>
            <w:tcW w:w="3658" w:type="pct"/>
            <w:tcBorders>
              <w:top w:val="nil"/>
              <w:left w:val="nil"/>
              <w:bottom w:val="single" w:sz="4" w:space="0" w:color="auto"/>
              <w:right w:val="single" w:sz="4" w:space="0" w:color="auto"/>
            </w:tcBorders>
            <w:shd w:val="clear" w:color="auto" w:fill="auto"/>
            <w:noWrap/>
            <w:hideMark/>
          </w:tcPr>
          <w:p w:rsidR="00954584" w:rsidRPr="003C1945" w:rsidRDefault="00954584" w:rsidP="00954584">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A.2.4. Direktor stvara podsticajno okruženje za učenje, profesionalni razvoj i napredovanje zaposlenih.</w:t>
            </w:r>
          </w:p>
        </w:tc>
        <w:tc>
          <w:tcPr>
            <w:tcW w:w="575" w:type="pct"/>
            <w:tcBorders>
              <w:top w:val="nil"/>
              <w:left w:val="nil"/>
              <w:bottom w:val="single" w:sz="4" w:space="0" w:color="auto"/>
              <w:right w:val="single" w:sz="4" w:space="0" w:color="auto"/>
            </w:tcBorders>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4.33</w:t>
            </w:r>
          </w:p>
        </w:tc>
      </w:tr>
      <w:tr w:rsidR="00954584" w:rsidRPr="003C1945" w:rsidTr="003C19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5"/>
        </w:trPr>
        <w:tc>
          <w:tcPr>
            <w:tcW w:w="767" w:type="pct"/>
            <w:vMerge w:val="restart"/>
            <w:tcBorders>
              <w:top w:val="nil"/>
              <w:left w:val="single" w:sz="6" w:space="0" w:color="auto"/>
              <w:bottom w:val="single" w:sz="6" w:space="0" w:color="000000"/>
              <w:right w:val="single" w:sz="6" w:space="0" w:color="auto"/>
            </w:tcBorders>
            <w:shd w:val="clear" w:color="auto" w:fill="auto"/>
            <w:vAlign w:val="center"/>
            <w:hideMark/>
          </w:tcPr>
          <w:p w:rsidR="00954584" w:rsidRPr="003C1945" w:rsidRDefault="00954584" w:rsidP="003C1945">
            <w:pPr>
              <w:spacing w:after="0" w:line="240" w:lineRule="auto"/>
              <w:jc w:val="center"/>
              <w:rPr>
                <w:rFonts w:ascii="Arial" w:eastAsia="Times New Roman" w:hAnsi="Arial" w:cs="Arial"/>
              </w:rPr>
            </w:pPr>
            <w:r w:rsidRPr="003C1945">
              <w:rPr>
                <w:rFonts w:ascii="Arial" w:eastAsia="Times New Roman" w:hAnsi="Arial" w:cs="Arial"/>
              </w:rPr>
              <w:t>A.3. Etos škole</w:t>
            </w:r>
          </w:p>
        </w:tc>
        <w:tc>
          <w:tcPr>
            <w:tcW w:w="3658" w:type="pct"/>
            <w:tcBorders>
              <w:top w:val="nil"/>
              <w:left w:val="nil"/>
              <w:bottom w:val="single" w:sz="6" w:space="0" w:color="auto"/>
              <w:right w:val="single" w:sz="6" w:space="0" w:color="auto"/>
            </w:tcBorders>
            <w:shd w:val="clear" w:color="auto" w:fill="auto"/>
            <w:vAlign w:val="center"/>
            <w:hideMark/>
          </w:tcPr>
          <w:p w:rsidR="00954584" w:rsidRPr="003C1945" w:rsidRDefault="00954584" w:rsidP="00954584">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A.3.1. Međusobni odnosi učenika i zaposlenih zasnovani su na povjerenju i na poštovanju pravila.</w:t>
            </w:r>
          </w:p>
        </w:tc>
        <w:tc>
          <w:tcPr>
            <w:tcW w:w="575" w:type="pct"/>
            <w:tcBorders>
              <w:top w:val="nil"/>
              <w:left w:val="nil"/>
              <w:bottom w:val="single" w:sz="6" w:space="0" w:color="auto"/>
              <w:right w:val="single" w:sz="6" w:space="0" w:color="auto"/>
            </w:tcBorders>
            <w:shd w:val="clear" w:color="auto" w:fill="auto"/>
            <w:vAlign w:val="bottom"/>
            <w:hideMark/>
          </w:tcPr>
          <w:p w:rsidR="00954584" w:rsidRPr="003C1945" w:rsidRDefault="00954584" w:rsidP="00954584">
            <w:pPr>
              <w:spacing w:after="0" w:line="240" w:lineRule="auto"/>
              <w:jc w:val="center"/>
              <w:textAlignment w:val="baseline"/>
              <w:rPr>
                <w:rFonts w:ascii="Arial" w:eastAsia="Times New Roman" w:hAnsi="Arial" w:cs="Arial"/>
              </w:rPr>
            </w:pPr>
            <w:r w:rsidRPr="003C1945">
              <w:rPr>
                <w:rFonts w:ascii="Arial" w:eastAsia="Times New Roman" w:hAnsi="Arial" w:cs="Arial"/>
                <w:color w:val="000000"/>
                <w:lang w:val="sr-Latn-ME"/>
              </w:rPr>
              <w:t>5.33</w:t>
            </w:r>
          </w:p>
        </w:tc>
      </w:tr>
      <w:tr w:rsidR="00954584" w:rsidRPr="003C1945" w:rsidTr="003C19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5"/>
        </w:trPr>
        <w:tc>
          <w:tcPr>
            <w:tcW w:w="767" w:type="pct"/>
            <w:vMerge/>
            <w:tcBorders>
              <w:top w:val="nil"/>
              <w:left w:val="single" w:sz="6" w:space="0" w:color="auto"/>
              <w:bottom w:val="single" w:sz="6" w:space="0" w:color="000000"/>
              <w:right w:val="single" w:sz="6" w:space="0" w:color="auto"/>
            </w:tcBorders>
            <w:shd w:val="clear" w:color="auto" w:fill="auto"/>
            <w:vAlign w:val="center"/>
            <w:hideMark/>
          </w:tcPr>
          <w:p w:rsidR="00954584" w:rsidRPr="003C1945" w:rsidRDefault="00954584" w:rsidP="003C1945">
            <w:pPr>
              <w:spacing w:after="0" w:line="240" w:lineRule="auto"/>
              <w:jc w:val="center"/>
              <w:rPr>
                <w:rFonts w:ascii="Arial" w:eastAsia="Times New Roman" w:hAnsi="Arial" w:cs="Arial"/>
              </w:rPr>
            </w:pPr>
          </w:p>
        </w:tc>
        <w:tc>
          <w:tcPr>
            <w:tcW w:w="3658" w:type="pct"/>
            <w:tcBorders>
              <w:top w:val="nil"/>
              <w:left w:val="nil"/>
              <w:bottom w:val="single" w:sz="6" w:space="0" w:color="auto"/>
              <w:right w:val="single" w:sz="6" w:space="0" w:color="auto"/>
            </w:tcBorders>
            <w:shd w:val="clear" w:color="auto" w:fill="auto"/>
            <w:vAlign w:val="center"/>
            <w:hideMark/>
          </w:tcPr>
          <w:p w:rsidR="00954584" w:rsidRPr="003C1945" w:rsidRDefault="00954584" w:rsidP="00954584">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A.3.2. Škola je obezbijedila sistematičnu zaštitu učenika od nasilja.</w:t>
            </w:r>
          </w:p>
        </w:tc>
        <w:tc>
          <w:tcPr>
            <w:tcW w:w="575" w:type="pct"/>
            <w:tcBorders>
              <w:top w:val="nil"/>
              <w:left w:val="nil"/>
              <w:bottom w:val="single" w:sz="6" w:space="0" w:color="auto"/>
              <w:right w:val="single" w:sz="6" w:space="0" w:color="auto"/>
            </w:tcBorders>
            <w:shd w:val="clear" w:color="auto" w:fill="auto"/>
            <w:vAlign w:val="bottom"/>
            <w:hideMark/>
          </w:tcPr>
          <w:p w:rsidR="00954584" w:rsidRPr="003C1945" w:rsidRDefault="00954584" w:rsidP="00954584">
            <w:pPr>
              <w:spacing w:after="0" w:line="240" w:lineRule="auto"/>
              <w:jc w:val="center"/>
              <w:textAlignment w:val="baseline"/>
              <w:rPr>
                <w:rFonts w:ascii="Arial" w:eastAsia="Times New Roman" w:hAnsi="Arial" w:cs="Arial"/>
              </w:rPr>
            </w:pPr>
            <w:r w:rsidRPr="003C1945">
              <w:rPr>
                <w:rFonts w:ascii="Arial" w:eastAsia="Times New Roman" w:hAnsi="Arial" w:cs="Arial"/>
                <w:color w:val="000000"/>
                <w:lang w:val="sr-Latn-ME"/>
              </w:rPr>
              <w:t>7.00</w:t>
            </w:r>
          </w:p>
        </w:tc>
      </w:tr>
      <w:tr w:rsidR="00954584" w:rsidRPr="003C1945" w:rsidTr="003C19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5"/>
        </w:trPr>
        <w:tc>
          <w:tcPr>
            <w:tcW w:w="767" w:type="pct"/>
            <w:vMerge/>
            <w:tcBorders>
              <w:top w:val="nil"/>
              <w:left w:val="single" w:sz="6" w:space="0" w:color="auto"/>
              <w:bottom w:val="single" w:sz="6" w:space="0" w:color="000000"/>
              <w:right w:val="single" w:sz="6" w:space="0" w:color="auto"/>
            </w:tcBorders>
            <w:shd w:val="clear" w:color="auto" w:fill="auto"/>
            <w:vAlign w:val="center"/>
            <w:hideMark/>
          </w:tcPr>
          <w:p w:rsidR="00954584" w:rsidRPr="003C1945" w:rsidRDefault="00954584" w:rsidP="003C1945">
            <w:pPr>
              <w:spacing w:after="0" w:line="240" w:lineRule="auto"/>
              <w:jc w:val="center"/>
              <w:rPr>
                <w:rFonts w:ascii="Arial" w:eastAsia="Times New Roman" w:hAnsi="Arial" w:cs="Arial"/>
              </w:rPr>
            </w:pPr>
          </w:p>
        </w:tc>
        <w:tc>
          <w:tcPr>
            <w:tcW w:w="3658" w:type="pct"/>
            <w:tcBorders>
              <w:top w:val="nil"/>
              <w:left w:val="nil"/>
              <w:bottom w:val="single" w:sz="6" w:space="0" w:color="auto"/>
              <w:right w:val="single" w:sz="6" w:space="0" w:color="auto"/>
            </w:tcBorders>
            <w:shd w:val="clear" w:color="auto" w:fill="auto"/>
            <w:vAlign w:val="center"/>
            <w:hideMark/>
          </w:tcPr>
          <w:p w:rsidR="00954584" w:rsidRPr="003C1945" w:rsidRDefault="00954584" w:rsidP="00954584">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A.3.3. U školi je razvijena saradnja i promocija rezultata na svim nivoima.</w:t>
            </w:r>
          </w:p>
        </w:tc>
        <w:tc>
          <w:tcPr>
            <w:tcW w:w="575" w:type="pct"/>
            <w:tcBorders>
              <w:top w:val="nil"/>
              <w:left w:val="nil"/>
              <w:bottom w:val="single" w:sz="6" w:space="0" w:color="auto"/>
              <w:right w:val="single" w:sz="6" w:space="0" w:color="auto"/>
            </w:tcBorders>
            <w:shd w:val="clear" w:color="auto" w:fill="auto"/>
            <w:vAlign w:val="bottom"/>
            <w:hideMark/>
          </w:tcPr>
          <w:p w:rsidR="00954584" w:rsidRPr="003C1945" w:rsidRDefault="00954584" w:rsidP="00954584">
            <w:pPr>
              <w:spacing w:after="0" w:line="240" w:lineRule="auto"/>
              <w:jc w:val="center"/>
              <w:textAlignment w:val="baseline"/>
              <w:rPr>
                <w:rFonts w:ascii="Arial" w:eastAsia="Times New Roman" w:hAnsi="Arial" w:cs="Arial"/>
              </w:rPr>
            </w:pPr>
            <w:r w:rsidRPr="003C1945">
              <w:rPr>
                <w:rFonts w:ascii="Arial" w:eastAsia="Times New Roman" w:hAnsi="Arial" w:cs="Arial"/>
                <w:color w:val="000000"/>
                <w:lang w:val="sr-Latn-ME"/>
              </w:rPr>
              <w:t>6.00</w:t>
            </w:r>
          </w:p>
        </w:tc>
      </w:tr>
      <w:tr w:rsidR="00954584"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val="restart"/>
            <w:tcBorders>
              <w:top w:val="nil"/>
              <w:left w:val="single" w:sz="4" w:space="0" w:color="auto"/>
              <w:bottom w:val="single" w:sz="4" w:space="0" w:color="000000"/>
              <w:right w:val="single" w:sz="4" w:space="0" w:color="auto"/>
            </w:tcBorders>
            <w:shd w:val="clear" w:color="auto" w:fill="auto"/>
            <w:vAlign w:val="center"/>
            <w:hideMark/>
          </w:tcPr>
          <w:p w:rsidR="00954584" w:rsidRPr="003C1945" w:rsidRDefault="00954584" w:rsidP="003C1945">
            <w:pPr>
              <w:spacing w:after="0" w:line="240" w:lineRule="auto"/>
              <w:ind w:right="-79"/>
              <w:jc w:val="center"/>
              <w:rPr>
                <w:rFonts w:ascii="Arial" w:eastAsia="Times New Roman" w:hAnsi="Arial" w:cs="Arial"/>
                <w:color w:val="000000"/>
                <w:lang w:val="sr-Latn-RS"/>
              </w:rPr>
            </w:pPr>
            <w:r w:rsidRPr="003C1945">
              <w:rPr>
                <w:rFonts w:ascii="Arial" w:eastAsia="Times New Roman" w:hAnsi="Arial" w:cs="Arial"/>
                <w:color w:val="000000"/>
                <w:lang w:val="sr-Latn-RS"/>
              </w:rPr>
              <w:t>A.4. Obrazovna postignuća učenika</w:t>
            </w:r>
          </w:p>
        </w:tc>
        <w:tc>
          <w:tcPr>
            <w:tcW w:w="3658" w:type="pct"/>
            <w:tcBorders>
              <w:top w:val="nil"/>
              <w:left w:val="nil"/>
              <w:bottom w:val="single" w:sz="4" w:space="0" w:color="auto"/>
              <w:right w:val="single" w:sz="4" w:space="0" w:color="auto"/>
            </w:tcBorders>
            <w:shd w:val="clear" w:color="auto" w:fill="auto"/>
            <w:noWrap/>
            <w:vAlign w:val="center"/>
            <w:hideMark/>
          </w:tcPr>
          <w:p w:rsidR="00954584" w:rsidRPr="003C1945" w:rsidRDefault="00954584" w:rsidP="00954584">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A.4.1. Obrazovni ishodi učenika na nivou su ili iznad nacionalnog prosjeka.</w:t>
            </w:r>
          </w:p>
        </w:tc>
        <w:tc>
          <w:tcPr>
            <w:tcW w:w="575" w:type="pct"/>
            <w:tcBorders>
              <w:top w:val="nil"/>
              <w:left w:val="nil"/>
              <w:bottom w:val="single" w:sz="4" w:space="0" w:color="auto"/>
              <w:right w:val="single" w:sz="4" w:space="0" w:color="auto"/>
            </w:tcBorders>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6.00</w:t>
            </w:r>
          </w:p>
        </w:tc>
      </w:tr>
      <w:tr w:rsidR="00954584"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954584" w:rsidRPr="003C1945" w:rsidRDefault="00954584" w:rsidP="003C1945">
            <w:pPr>
              <w:spacing w:after="0" w:line="240" w:lineRule="auto"/>
              <w:jc w:val="center"/>
              <w:rPr>
                <w:rFonts w:ascii="Arial" w:eastAsia="Times New Roman" w:hAnsi="Arial" w:cs="Arial"/>
                <w:color w:val="000000"/>
              </w:rPr>
            </w:pPr>
          </w:p>
        </w:tc>
        <w:tc>
          <w:tcPr>
            <w:tcW w:w="3658" w:type="pct"/>
            <w:tcBorders>
              <w:top w:val="nil"/>
              <w:left w:val="nil"/>
              <w:bottom w:val="single" w:sz="4" w:space="0" w:color="auto"/>
              <w:right w:val="single" w:sz="4" w:space="0" w:color="auto"/>
            </w:tcBorders>
            <w:shd w:val="clear" w:color="auto" w:fill="auto"/>
            <w:noWrap/>
            <w:vAlign w:val="center"/>
            <w:hideMark/>
          </w:tcPr>
          <w:p w:rsidR="00954584" w:rsidRPr="003C1945" w:rsidRDefault="00954584" w:rsidP="00954584">
            <w:pPr>
              <w:spacing w:after="0" w:line="240" w:lineRule="auto"/>
              <w:rPr>
                <w:rFonts w:ascii="Arial" w:eastAsia="Times New Roman" w:hAnsi="Arial" w:cs="Arial"/>
                <w:color w:val="000000"/>
                <w:lang w:val="sr-Latn-RS"/>
              </w:rPr>
            </w:pPr>
            <w:r w:rsidRPr="003C1945">
              <w:rPr>
                <w:rFonts w:ascii="Arial" w:eastAsia="Times New Roman" w:hAnsi="Arial" w:cs="Arial"/>
                <w:color w:val="000000"/>
                <w:lang w:val="sr-Latn-RS"/>
              </w:rPr>
              <w:t>A.4.2. Škola kontinuirano prati i analizira podatke sa internih praćenja i eksternih provjera znanja u cilju boljih postignuća učenika.</w:t>
            </w:r>
          </w:p>
        </w:tc>
        <w:tc>
          <w:tcPr>
            <w:tcW w:w="575" w:type="pct"/>
            <w:tcBorders>
              <w:top w:val="nil"/>
              <w:left w:val="nil"/>
              <w:bottom w:val="single" w:sz="4" w:space="0" w:color="auto"/>
              <w:right w:val="single" w:sz="4" w:space="0" w:color="auto"/>
            </w:tcBorders>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4.00</w:t>
            </w:r>
          </w:p>
        </w:tc>
      </w:tr>
      <w:tr w:rsidR="00954584"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val="restart"/>
            <w:tcBorders>
              <w:top w:val="nil"/>
              <w:left w:val="single" w:sz="4" w:space="0" w:color="auto"/>
              <w:bottom w:val="single" w:sz="4" w:space="0" w:color="000000"/>
              <w:right w:val="single" w:sz="4" w:space="0" w:color="auto"/>
            </w:tcBorders>
            <w:shd w:val="clear" w:color="auto" w:fill="auto"/>
            <w:vAlign w:val="center"/>
            <w:hideMark/>
          </w:tcPr>
          <w:p w:rsidR="00954584" w:rsidRPr="003C1945" w:rsidRDefault="00954584"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A.5. Podrška učenicima</w:t>
            </w:r>
          </w:p>
        </w:tc>
        <w:tc>
          <w:tcPr>
            <w:tcW w:w="3658" w:type="pct"/>
            <w:tcBorders>
              <w:top w:val="nil"/>
              <w:left w:val="nil"/>
              <w:bottom w:val="single" w:sz="4" w:space="0" w:color="auto"/>
              <w:right w:val="single" w:sz="4" w:space="0" w:color="auto"/>
            </w:tcBorders>
            <w:shd w:val="clear" w:color="auto" w:fill="auto"/>
            <w:noWrap/>
            <w:vAlign w:val="center"/>
            <w:hideMark/>
          </w:tcPr>
          <w:p w:rsidR="00954584" w:rsidRPr="003C1945" w:rsidRDefault="00954584" w:rsidP="00954584">
            <w:pPr>
              <w:spacing w:after="0" w:line="240" w:lineRule="auto"/>
              <w:rPr>
                <w:rFonts w:ascii="Arial" w:eastAsia="Times New Roman" w:hAnsi="Arial" w:cs="Arial"/>
                <w:color w:val="000000"/>
              </w:rPr>
            </w:pPr>
            <w:r w:rsidRPr="003C1945">
              <w:rPr>
                <w:rFonts w:ascii="Arial" w:eastAsia="Times New Roman" w:hAnsi="Arial" w:cs="Arial"/>
                <w:color w:val="000000"/>
              </w:rPr>
              <w:t>A.5.1. U školi se učenicima pruža podrška u vaspitanju i učenju.</w:t>
            </w:r>
          </w:p>
        </w:tc>
        <w:tc>
          <w:tcPr>
            <w:tcW w:w="575" w:type="pct"/>
            <w:tcBorders>
              <w:top w:val="nil"/>
              <w:left w:val="nil"/>
              <w:bottom w:val="single" w:sz="4" w:space="0" w:color="auto"/>
              <w:right w:val="single" w:sz="4" w:space="0" w:color="auto"/>
            </w:tcBorders>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5.67</w:t>
            </w:r>
          </w:p>
        </w:tc>
      </w:tr>
      <w:tr w:rsidR="00954584" w:rsidRPr="003C1945" w:rsidTr="003C1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954584" w:rsidRPr="003C1945" w:rsidRDefault="00954584" w:rsidP="00954584">
            <w:pPr>
              <w:spacing w:after="0" w:line="240" w:lineRule="auto"/>
              <w:jc w:val="center"/>
              <w:rPr>
                <w:rFonts w:ascii="Arial" w:eastAsia="Times New Roman" w:hAnsi="Arial" w:cs="Arial"/>
                <w:color w:val="000000"/>
              </w:rPr>
            </w:pPr>
          </w:p>
        </w:tc>
        <w:tc>
          <w:tcPr>
            <w:tcW w:w="3658" w:type="pct"/>
            <w:tcBorders>
              <w:top w:val="nil"/>
              <w:left w:val="nil"/>
              <w:bottom w:val="single" w:sz="4" w:space="0" w:color="auto"/>
              <w:right w:val="single" w:sz="4" w:space="0" w:color="auto"/>
            </w:tcBorders>
            <w:shd w:val="clear" w:color="auto" w:fill="auto"/>
            <w:noWrap/>
            <w:vAlign w:val="center"/>
            <w:hideMark/>
          </w:tcPr>
          <w:p w:rsidR="00954584" w:rsidRPr="003C1945" w:rsidRDefault="00954584" w:rsidP="00954584">
            <w:pPr>
              <w:spacing w:after="0" w:line="240" w:lineRule="auto"/>
              <w:rPr>
                <w:rFonts w:ascii="Arial" w:eastAsia="Times New Roman" w:hAnsi="Arial" w:cs="Arial"/>
                <w:color w:val="000000"/>
              </w:rPr>
            </w:pPr>
            <w:r w:rsidRPr="003C1945">
              <w:rPr>
                <w:rFonts w:ascii="Arial" w:eastAsia="Times New Roman" w:hAnsi="Arial" w:cs="Arial"/>
                <w:color w:val="000000"/>
              </w:rPr>
              <w:t>A.5.2. Škola podržava i podstiče cjelovit razvoj učenika.</w:t>
            </w:r>
          </w:p>
        </w:tc>
        <w:tc>
          <w:tcPr>
            <w:tcW w:w="575" w:type="pct"/>
            <w:tcBorders>
              <w:top w:val="nil"/>
              <w:left w:val="nil"/>
              <w:bottom w:val="single" w:sz="4" w:space="0" w:color="auto"/>
              <w:right w:val="single" w:sz="4" w:space="0" w:color="auto"/>
            </w:tcBorders>
            <w:shd w:val="clear" w:color="auto" w:fill="auto"/>
            <w:noWrap/>
            <w:vAlign w:val="center"/>
          </w:tcPr>
          <w:p w:rsidR="00954584" w:rsidRPr="003C1945" w:rsidRDefault="00954584" w:rsidP="00954584">
            <w:pPr>
              <w:spacing w:after="0" w:line="240" w:lineRule="auto"/>
              <w:jc w:val="center"/>
              <w:rPr>
                <w:rFonts w:ascii="Arial" w:eastAsia="Times New Roman" w:hAnsi="Arial" w:cs="Arial"/>
                <w:color w:val="000000"/>
              </w:rPr>
            </w:pPr>
            <w:r w:rsidRPr="003C1945">
              <w:rPr>
                <w:rFonts w:ascii="Arial" w:eastAsia="Times New Roman" w:hAnsi="Arial" w:cs="Arial"/>
                <w:color w:val="000000"/>
              </w:rPr>
              <w:t>4.33</w:t>
            </w:r>
          </w:p>
        </w:tc>
      </w:tr>
    </w:tbl>
    <w:p w:rsidR="00D76B56" w:rsidRDefault="00D76B56" w:rsidP="00831686">
      <w:pPr>
        <w:spacing w:after="0"/>
        <w:rPr>
          <w:rFonts w:ascii="Arial" w:hAnsi="Arial" w:cs="Arial"/>
        </w:rPr>
      </w:pPr>
    </w:p>
    <w:p w:rsidR="001C351C" w:rsidRDefault="001C351C" w:rsidP="001C351C">
      <w:pPr>
        <w:spacing w:after="0"/>
        <w:rPr>
          <w:rFonts w:ascii="Arial" w:hAnsi="Arial" w:cs="Arial"/>
        </w:rPr>
      </w:pPr>
    </w:p>
    <w:p w:rsidR="00AC3B1E" w:rsidRDefault="001C351C" w:rsidP="001C351C">
      <w:pPr>
        <w:spacing w:after="0"/>
        <w:jc w:val="both"/>
        <w:rPr>
          <w:rFonts w:ascii="Arial" w:hAnsi="Arial" w:cs="Arial"/>
          <w:color w:val="000000" w:themeColor="text1"/>
        </w:rPr>
      </w:pPr>
      <w:r>
        <w:rPr>
          <w:rFonts w:ascii="Arial" w:hAnsi="Arial" w:cs="Arial"/>
          <w:color w:val="000000" w:themeColor="text1"/>
        </w:rPr>
        <w:t xml:space="preserve">Procjene svih standarda za osnovne škole su u intervalu </w:t>
      </w:r>
    </w:p>
    <w:p w:rsidR="00AC3B1E" w:rsidRPr="00AC3B1E" w:rsidRDefault="001C351C" w:rsidP="00C62E6D">
      <w:pPr>
        <w:pStyle w:val="ListParagraph"/>
        <w:numPr>
          <w:ilvl w:val="0"/>
          <w:numId w:val="39"/>
        </w:numPr>
        <w:spacing w:after="0"/>
        <w:jc w:val="both"/>
        <w:rPr>
          <w:rFonts w:ascii="Arial" w:hAnsi="Arial" w:cs="Arial"/>
        </w:rPr>
      </w:pPr>
      <w:r w:rsidRPr="00AC3B1E">
        <w:rPr>
          <w:rFonts w:ascii="Arial" w:hAnsi="Arial" w:cs="Arial"/>
          <w:color w:val="000000" w:themeColor="text1"/>
        </w:rPr>
        <w:t xml:space="preserve">od 4.00 (za A.4.2. </w:t>
      </w:r>
      <w:r w:rsidRPr="00AC3B1E">
        <w:rPr>
          <w:rFonts w:ascii="Arial" w:eastAsia="Times New Roman" w:hAnsi="Arial" w:cs="Arial"/>
          <w:i/>
          <w:color w:val="000000"/>
          <w:lang w:val="sr-Latn-RS"/>
        </w:rPr>
        <w:t>Škola kontinuirano prati i analizira podatke sa internih praćenja i eksternih provjera znanja u cilju boljih postignuća učenika</w:t>
      </w:r>
      <w:r w:rsidRPr="00AC3B1E">
        <w:rPr>
          <w:rFonts w:ascii="Arial" w:hAnsi="Arial" w:cs="Arial"/>
          <w:color w:val="000000" w:themeColor="text1"/>
        </w:rPr>
        <w:t xml:space="preserve">) </w:t>
      </w:r>
    </w:p>
    <w:p w:rsidR="001C351C" w:rsidRPr="00AC3B1E" w:rsidRDefault="001C351C" w:rsidP="00C62E6D">
      <w:pPr>
        <w:pStyle w:val="ListParagraph"/>
        <w:numPr>
          <w:ilvl w:val="0"/>
          <w:numId w:val="39"/>
        </w:numPr>
        <w:spacing w:after="0"/>
        <w:jc w:val="both"/>
        <w:rPr>
          <w:rFonts w:ascii="Arial" w:hAnsi="Arial" w:cs="Arial"/>
        </w:rPr>
      </w:pPr>
      <w:r w:rsidRPr="00AC3B1E">
        <w:rPr>
          <w:rFonts w:ascii="Arial" w:hAnsi="Arial" w:cs="Arial"/>
          <w:color w:val="000000" w:themeColor="text1"/>
        </w:rPr>
        <w:t>do 7.25 (A.1.2.</w:t>
      </w:r>
      <w:r w:rsidRPr="00AC3B1E">
        <w:rPr>
          <w:rFonts w:ascii="Arial" w:eastAsia="Times New Roman" w:hAnsi="Arial" w:cs="Arial"/>
          <w:lang w:val="sr-Latn-RS"/>
        </w:rPr>
        <w:t xml:space="preserve"> </w:t>
      </w:r>
      <w:r w:rsidRPr="00AC3B1E">
        <w:rPr>
          <w:rFonts w:ascii="Arial" w:eastAsia="Times New Roman" w:hAnsi="Arial" w:cs="Arial"/>
          <w:i/>
          <w:lang w:val="sr-Latn-RS"/>
        </w:rPr>
        <w:t>Nastava je prilagođena razvojnim karakteristikama, potrebama i mogućnostima učenika i usmjerena je na ostvarivanje ishoda učenja</w:t>
      </w:r>
      <w:r w:rsidRPr="00AC3B1E">
        <w:rPr>
          <w:rFonts w:ascii="Arial" w:eastAsia="Times New Roman" w:hAnsi="Arial" w:cs="Arial"/>
          <w:lang w:val="sr-Latn-RS"/>
        </w:rPr>
        <w:t>)</w:t>
      </w:r>
      <w:r w:rsidRPr="00AC3B1E">
        <w:rPr>
          <w:rFonts w:ascii="Arial" w:hAnsi="Arial" w:cs="Arial"/>
          <w:color w:val="000000" w:themeColor="text1"/>
        </w:rPr>
        <w:t>.</w:t>
      </w:r>
    </w:p>
    <w:p w:rsidR="001C351C" w:rsidRDefault="001C351C" w:rsidP="001C351C">
      <w:pPr>
        <w:spacing w:after="0"/>
        <w:rPr>
          <w:rFonts w:ascii="Arial" w:hAnsi="Arial" w:cs="Arial"/>
        </w:rPr>
      </w:pPr>
      <w:r>
        <w:rPr>
          <w:rFonts w:ascii="Arial" w:hAnsi="Arial" w:cs="Arial"/>
          <w:color w:val="000000" w:themeColor="text1"/>
        </w:rPr>
        <w:t>Detaljnija zapažanja o radu osnovnih škola data su u dijelu 7 ovog Izvještaja.</w:t>
      </w:r>
    </w:p>
    <w:p w:rsidR="001C351C" w:rsidRDefault="001C351C" w:rsidP="00831686">
      <w:pPr>
        <w:spacing w:after="0"/>
        <w:rPr>
          <w:rFonts w:ascii="Arial" w:hAnsi="Arial" w:cs="Arial"/>
        </w:rPr>
      </w:pPr>
    </w:p>
    <w:p w:rsidR="001C351C" w:rsidRDefault="001C351C" w:rsidP="00831686">
      <w:pPr>
        <w:spacing w:after="0"/>
        <w:rPr>
          <w:rFonts w:ascii="Arial" w:hAnsi="Arial" w:cs="Arial"/>
        </w:rPr>
      </w:pPr>
    </w:p>
    <w:p w:rsidR="008C7F93" w:rsidRDefault="008C7F93">
      <w:pPr>
        <w:rPr>
          <w:rFonts w:ascii="Arial" w:hAnsi="Arial" w:cs="Arial"/>
        </w:rPr>
      </w:pPr>
      <w:r>
        <w:rPr>
          <w:rFonts w:ascii="Arial" w:hAnsi="Arial" w:cs="Arial"/>
        </w:rPr>
        <w:br w:type="page"/>
      </w:r>
    </w:p>
    <w:p w:rsidR="00E91D4C" w:rsidRDefault="00E91D4C" w:rsidP="00831686">
      <w:pPr>
        <w:spacing w:after="0"/>
        <w:rPr>
          <w:rFonts w:ascii="Arial" w:hAnsi="Arial" w:cs="Arial"/>
        </w:rPr>
      </w:pPr>
    </w:p>
    <w:p w:rsidR="00E20BEE" w:rsidRDefault="00E91D4C" w:rsidP="00E91D4C">
      <w:pPr>
        <w:pStyle w:val="N2"/>
      </w:pPr>
      <w:bookmarkStart w:id="17" w:name="_Toc127429525"/>
      <w:r>
        <w:t xml:space="preserve">4.4. </w:t>
      </w:r>
      <w:r w:rsidR="00954584">
        <w:t>Srednje škole</w:t>
      </w:r>
      <w:bookmarkEnd w:id="17"/>
    </w:p>
    <w:p w:rsidR="00E91D4C" w:rsidRPr="00E91D4C" w:rsidRDefault="00E91D4C" w:rsidP="00E91D4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89"/>
        <w:gridCol w:w="6796"/>
        <w:gridCol w:w="1165"/>
      </w:tblGrid>
      <w:tr w:rsidR="001412A9" w:rsidRPr="003C1945" w:rsidTr="003C1945">
        <w:trPr>
          <w:cantSplit/>
          <w:trHeight w:val="20"/>
        </w:trPr>
        <w:tc>
          <w:tcPr>
            <w:tcW w:w="743" w:type="pct"/>
            <w:shd w:val="clear" w:color="auto" w:fill="FFFFFF" w:themeFill="background1"/>
            <w:vAlign w:val="center"/>
          </w:tcPr>
          <w:p w:rsidR="001412A9" w:rsidRPr="003C1945" w:rsidRDefault="001412A9" w:rsidP="001412A9">
            <w:pPr>
              <w:spacing w:after="0" w:line="240" w:lineRule="auto"/>
              <w:jc w:val="center"/>
              <w:rPr>
                <w:rFonts w:ascii="Arial" w:eastAsia="Times New Roman" w:hAnsi="Arial" w:cs="Arial"/>
                <w:color w:val="000000"/>
                <w:sz w:val="20"/>
                <w:szCs w:val="20"/>
              </w:rPr>
            </w:pPr>
            <w:r w:rsidRPr="003C1945">
              <w:rPr>
                <w:rFonts w:ascii="Arial" w:eastAsia="Times New Roman" w:hAnsi="Arial" w:cs="Arial"/>
                <w:color w:val="000000"/>
                <w:sz w:val="20"/>
                <w:szCs w:val="20"/>
              </w:rPr>
              <w:t>Ključna oblast</w:t>
            </w:r>
          </w:p>
        </w:tc>
        <w:tc>
          <w:tcPr>
            <w:tcW w:w="3634" w:type="pct"/>
            <w:shd w:val="clear" w:color="auto" w:fill="FFFFFF" w:themeFill="background1"/>
            <w:vAlign w:val="center"/>
          </w:tcPr>
          <w:p w:rsidR="001412A9" w:rsidRPr="003C1945" w:rsidRDefault="001412A9" w:rsidP="001412A9">
            <w:pPr>
              <w:spacing w:after="0" w:line="240" w:lineRule="auto"/>
              <w:jc w:val="center"/>
              <w:rPr>
                <w:rFonts w:ascii="Arial" w:eastAsia="Times New Roman" w:hAnsi="Arial" w:cs="Arial"/>
                <w:color w:val="000000"/>
                <w:sz w:val="20"/>
                <w:szCs w:val="20"/>
              </w:rPr>
            </w:pPr>
            <w:r w:rsidRPr="003C1945">
              <w:rPr>
                <w:rFonts w:ascii="Arial" w:eastAsia="Times New Roman" w:hAnsi="Arial" w:cs="Arial"/>
                <w:color w:val="000000"/>
                <w:sz w:val="20"/>
                <w:szCs w:val="20"/>
              </w:rPr>
              <w:t>Standard</w:t>
            </w:r>
          </w:p>
        </w:tc>
        <w:tc>
          <w:tcPr>
            <w:tcW w:w="623" w:type="pct"/>
            <w:shd w:val="clear" w:color="auto" w:fill="FFFFFF" w:themeFill="background1"/>
            <w:vAlign w:val="center"/>
          </w:tcPr>
          <w:p w:rsidR="001412A9" w:rsidRPr="003C1945" w:rsidRDefault="001412A9" w:rsidP="001412A9">
            <w:pPr>
              <w:spacing w:after="0" w:line="240" w:lineRule="auto"/>
              <w:jc w:val="center"/>
              <w:rPr>
                <w:rFonts w:ascii="Arial" w:eastAsia="Times New Roman" w:hAnsi="Arial" w:cs="Arial"/>
                <w:color w:val="000000"/>
                <w:sz w:val="20"/>
                <w:szCs w:val="20"/>
              </w:rPr>
            </w:pPr>
            <w:r w:rsidRPr="003C1945">
              <w:rPr>
                <w:rFonts w:ascii="Arial" w:eastAsia="Times New Roman" w:hAnsi="Arial" w:cs="Arial"/>
                <w:color w:val="000000"/>
                <w:sz w:val="20"/>
                <w:szCs w:val="20"/>
              </w:rPr>
              <w:t>Srednja procjena stand.</w:t>
            </w:r>
          </w:p>
        </w:tc>
      </w:tr>
      <w:tr w:rsidR="001412A9" w:rsidRPr="003C1945" w:rsidTr="003C1945">
        <w:trPr>
          <w:trHeight w:val="20"/>
        </w:trPr>
        <w:tc>
          <w:tcPr>
            <w:tcW w:w="743" w:type="pct"/>
            <w:vMerge w:val="restart"/>
            <w:shd w:val="clear" w:color="auto" w:fill="FFFFFF" w:themeFill="background1"/>
            <w:vAlign w:val="center"/>
          </w:tcPr>
          <w:p w:rsidR="001412A9" w:rsidRPr="003C1945" w:rsidRDefault="001412A9" w:rsidP="003C1945">
            <w:pPr>
              <w:spacing w:after="0" w:line="240" w:lineRule="auto"/>
              <w:jc w:val="center"/>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A.1. Nastava i učenje</w:t>
            </w:r>
          </w:p>
        </w:tc>
        <w:tc>
          <w:tcPr>
            <w:tcW w:w="3634" w:type="pct"/>
            <w:shd w:val="clear" w:color="auto" w:fill="FFFFFF" w:themeFill="background1"/>
          </w:tcPr>
          <w:p w:rsidR="001412A9" w:rsidRPr="003C1945" w:rsidRDefault="001412A9" w:rsidP="001412A9">
            <w:pPr>
              <w:spacing w:after="0" w:line="240" w:lineRule="auto"/>
              <w:rPr>
                <w:rFonts w:ascii="Arial" w:eastAsia="Times New Roman" w:hAnsi="Arial" w:cs="Arial"/>
                <w:sz w:val="20"/>
                <w:szCs w:val="20"/>
                <w:lang w:val="sr-Latn-RS"/>
              </w:rPr>
            </w:pPr>
            <w:r w:rsidRPr="003C1945">
              <w:rPr>
                <w:rFonts w:ascii="Arial" w:eastAsia="Times New Roman" w:hAnsi="Arial" w:cs="Arial"/>
                <w:sz w:val="20"/>
                <w:szCs w:val="20"/>
                <w:lang w:val="sr-Latn-RS"/>
              </w:rPr>
              <w:t>A.1.1. Planiranje je u skladu sa zahtjevima kurikuluma.</w:t>
            </w:r>
          </w:p>
        </w:tc>
        <w:tc>
          <w:tcPr>
            <w:tcW w:w="623" w:type="pct"/>
            <w:shd w:val="clear" w:color="auto" w:fill="FFFFFF" w:themeFill="background1"/>
            <w:vAlign w:val="center"/>
          </w:tcPr>
          <w:p w:rsidR="001412A9" w:rsidRPr="003C1945" w:rsidRDefault="001412A9"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5.93</w:t>
            </w:r>
          </w:p>
        </w:tc>
      </w:tr>
      <w:tr w:rsidR="001412A9" w:rsidRPr="003C1945" w:rsidTr="003C1945">
        <w:trPr>
          <w:trHeight w:val="20"/>
        </w:trPr>
        <w:tc>
          <w:tcPr>
            <w:tcW w:w="743" w:type="pct"/>
            <w:vMerge/>
            <w:shd w:val="clear" w:color="auto" w:fill="FFFFFF" w:themeFill="background1"/>
            <w:vAlign w:val="center"/>
            <w:hideMark/>
          </w:tcPr>
          <w:p w:rsidR="001412A9" w:rsidRPr="003C1945" w:rsidRDefault="001412A9" w:rsidP="003C1945">
            <w:pPr>
              <w:spacing w:after="0" w:line="240" w:lineRule="auto"/>
              <w:jc w:val="center"/>
              <w:rPr>
                <w:rFonts w:ascii="Arial" w:eastAsia="Times New Roman" w:hAnsi="Arial" w:cs="Arial"/>
                <w:color w:val="000000"/>
              </w:rPr>
            </w:pPr>
          </w:p>
        </w:tc>
        <w:tc>
          <w:tcPr>
            <w:tcW w:w="3634" w:type="pct"/>
            <w:shd w:val="clear" w:color="auto" w:fill="FFFFFF" w:themeFill="background1"/>
          </w:tcPr>
          <w:p w:rsidR="001412A9" w:rsidRPr="003C1945" w:rsidRDefault="001412A9" w:rsidP="001412A9">
            <w:pPr>
              <w:spacing w:after="0" w:line="240" w:lineRule="auto"/>
              <w:rPr>
                <w:rFonts w:ascii="Arial" w:eastAsia="Times New Roman" w:hAnsi="Arial" w:cs="Arial"/>
                <w:sz w:val="20"/>
                <w:szCs w:val="20"/>
                <w:lang w:val="sr-Latn-RS"/>
              </w:rPr>
            </w:pPr>
            <w:r w:rsidRPr="003C1945">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623" w:type="pct"/>
            <w:shd w:val="clear" w:color="auto" w:fill="FFFFFF" w:themeFill="background1"/>
            <w:vAlign w:val="center"/>
          </w:tcPr>
          <w:p w:rsidR="001412A9" w:rsidRPr="003C1945" w:rsidRDefault="001412A9"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6.79</w:t>
            </w:r>
          </w:p>
        </w:tc>
      </w:tr>
      <w:tr w:rsidR="001412A9" w:rsidRPr="003C1945" w:rsidTr="003C1945">
        <w:trPr>
          <w:trHeight w:val="20"/>
        </w:trPr>
        <w:tc>
          <w:tcPr>
            <w:tcW w:w="743" w:type="pct"/>
            <w:vMerge/>
            <w:shd w:val="clear" w:color="auto" w:fill="FFFFFF" w:themeFill="background1"/>
            <w:vAlign w:val="center"/>
            <w:hideMark/>
          </w:tcPr>
          <w:p w:rsidR="001412A9" w:rsidRPr="003C1945" w:rsidRDefault="001412A9" w:rsidP="003C1945">
            <w:pPr>
              <w:spacing w:after="0" w:line="240" w:lineRule="auto"/>
              <w:jc w:val="center"/>
              <w:rPr>
                <w:rFonts w:ascii="Arial" w:eastAsia="Times New Roman" w:hAnsi="Arial" w:cs="Arial"/>
                <w:color w:val="000000"/>
              </w:rPr>
            </w:pPr>
          </w:p>
        </w:tc>
        <w:tc>
          <w:tcPr>
            <w:tcW w:w="3634" w:type="pct"/>
            <w:shd w:val="clear" w:color="auto" w:fill="FFFFFF" w:themeFill="background1"/>
          </w:tcPr>
          <w:p w:rsidR="001412A9" w:rsidRPr="003C1945" w:rsidRDefault="001412A9" w:rsidP="001412A9">
            <w:pPr>
              <w:spacing w:after="0" w:line="240" w:lineRule="auto"/>
              <w:rPr>
                <w:rFonts w:ascii="Arial" w:eastAsia="Times New Roman" w:hAnsi="Arial" w:cs="Arial"/>
                <w:sz w:val="20"/>
                <w:szCs w:val="20"/>
                <w:lang w:val="sr-Latn-RS"/>
              </w:rPr>
            </w:pPr>
            <w:r w:rsidRPr="003C1945">
              <w:rPr>
                <w:rFonts w:ascii="Arial" w:eastAsia="Times New Roman" w:hAnsi="Arial" w:cs="Arial"/>
                <w:sz w:val="20"/>
                <w:szCs w:val="20"/>
                <w:lang w:val="sr-Latn-RS"/>
              </w:rPr>
              <w:t xml:space="preserve">A.1.3. Praćenje, vrednovanje i ocjenjivanje znanja učenika je redovno, javno i raznovrsno i ima razvojnu funkciju. </w:t>
            </w:r>
          </w:p>
        </w:tc>
        <w:tc>
          <w:tcPr>
            <w:tcW w:w="623" w:type="pct"/>
            <w:shd w:val="clear" w:color="auto" w:fill="FFFFFF" w:themeFill="background1"/>
            <w:vAlign w:val="center"/>
          </w:tcPr>
          <w:p w:rsidR="001412A9" w:rsidRPr="003C1945" w:rsidRDefault="001412A9"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6.47</w:t>
            </w:r>
          </w:p>
        </w:tc>
      </w:tr>
      <w:tr w:rsidR="00842975" w:rsidRPr="003C1945" w:rsidTr="003C1945">
        <w:trPr>
          <w:trHeight w:val="20"/>
        </w:trPr>
        <w:tc>
          <w:tcPr>
            <w:tcW w:w="743" w:type="pct"/>
            <w:vMerge w:val="restart"/>
            <w:shd w:val="clear" w:color="auto" w:fill="FFFFFF" w:themeFill="background1"/>
            <w:vAlign w:val="center"/>
          </w:tcPr>
          <w:p w:rsidR="00842975" w:rsidRPr="003C1945" w:rsidRDefault="00842975" w:rsidP="00842975">
            <w:pPr>
              <w:spacing w:after="0" w:line="240" w:lineRule="auto"/>
              <w:jc w:val="center"/>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A.2. Upravljanje i rukovođenje školom</w:t>
            </w:r>
          </w:p>
        </w:tc>
        <w:tc>
          <w:tcPr>
            <w:tcW w:w="3634" w:type="pct"/>
            <w:shd w:val="clear" w:color="auto" w:fill="FFFFFF" w:themeFill="background1"/>
          </w:tcPr>
          <w:p w:rsidR="00842975" w:rsidRPr="003C1945" w:rsidRDefault="00842975" w:rsidP="00842975">
            <w:pPr>
              <w:spacing w:after="0" w:line="240" w:lineRule="auto"/>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A.2.1. Planiranje i programiranje rada u funkciji je unapređivanja rada škole.</w:t>
            </w:r>
          </w:p>
        </w:tc>
        <w:tc>
          <w:tcPr>
            <w:tcW w:w="623" w:type="pct"/>
            <w:shd w:val="clear" w:color="auto" w:fill="FFFFFF" w:themeFill="background1"/>
            <w:noWrap/>
            <w:vAlign w:val="center"/>
          </w:tcPr>
          <w:p w:rsidR="00842975" w:rsidRPr="001068AA" w:rsidRDefault="00842975" w:rsidP="00842975">
            <w:pPr>
              <w:spacing w:after="0" w:line="240" w:lineRule="auto"/>
              <w:jc w:val="center"/>
              <w:rPr>
                <w:rFonts w:ascii="Arial" w:eastAsia="Times New Roman" w:hAnsi="Arial" w:cs="Arial"/>
                <w:color w:val="000000"/>
              </w:rPr>
            </w:pPr>
            <w:r w:rsidRPr="001068AA">
              <w:rPr>
                <w:rFonts w:ascii="Arial" w:eastAsia="Times New Roman" w:hAnsi="Arial" w:cs="Arial"/>
                <w:color w:val="000000"/>
              </w:rPr>
              <w:t>5.44</w:t>
            </w:r>
          </w:p>
        </w:tc>
      </w:tr>
      <w:tr w:rsidR="00842975" w:rsidRPr="003C1945" w:rsidTr="003C1945">
        <w:trPr>
          <w:trHeight w:val="20"/>
        </w:trPr>
        <w:tc>
          <w:tcPr>
            <w:tcW w:w="743" w:type="pct"/>
            <w:vMerge/>
            <w:shd w:val="clear" w:color="auto" w:fill="FFFFFF" w:themeFill="background1"/>
            <w:vAlign w:val="center"/>
          </w:tcPr>
          <w:p w:rsidR="00842975" w:rsidRPr="003C1945" w:rsidRDefault="00842975" w:rsidP="00842975">
            <w:pPr>
              <w:spacing w:after="0" w:line="240" w:lineRule="auto"/>
              <w:jc w:val="center"/>
              <w:rPr>
                <w:rFonts w:ascii="Arial" w:eastAsia="Times New Roman" w:hAnsi="Arial" w:cs="Arial"/>
                <w:color w:val="000000"/>
              </w:rPr>
            </w:pPr>
          </w:p>
        </w:tc>
        <w:tc>
          <w:tcPr>
            <w:tcW w:w="3634" w:type="pct"/>
            <w:shd w:val="clear" w:color="auto" w:fill="FFFFFF" w:themeFill="background1"/>
          </w:tcPr>
          <w:p w:rsidR="00842975" w:rsidRPr="003C1945" w:rsidRDefault="00842975" w:rsidP="00842975">
            <w:pPr>
              <w:spacing w:after="0" w:line="240" w:lineRule="auto"/>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A.2.2. Direktor efikasno organizuje rad i upravlja procesima obrazovno-vaspitnog rada u školi.</w:t>
            </w:r>
          </w:p>
        </w:tc>
        <w:tc>
          <w:tcPr>
            <w:tcW w:w="623" w:type="pct"/>
            <w:shd w:val="clear" w:color="auto" w:fill="FFFFFF" w:themeFill="background1"/>
            <w:noWrap/>
            <w:vAlign w:val="center"/>
          </w:tcPr>
          <w:p w:rsidR="00842975" w:rsidRPr="001068AA" w:rsidRDefault="00842975" w:rsidP="00842975">
            <w:pPr>
              <w:spacing w:after="0" w:line="240" w:lineRule="auto"/>
              <w:jc w:val="center"/>
              <w:rPr>
                <w:rFonts w:ascii="Arial" w:eastAsia="Times New Roman" w:hAnsi="Arial" w:cs="Arial"/>
                <w:color w:val="000000"/>
              </w:rPr>
            </w:pPr>
            <w:r w:rsidRPr="001068AA">
              <w:rPr>
                <w:rFonts w:ascii="Arial" w:eastAsia="Times New Roman" w:hAnsi="Arial" w:cs="Arial"/>
                <w:color w:val="000000"/>
              </w:rPr>
              <w:t>5.44</w:t>
            </w:r>
          </w:p>
        </w:tc>
      </w:tr>
      <w:tr w:rsidR="00842975" w:rsidRPr="003C1945" w:rsidTr="003C1945">
        <w:trPr>
          <w:trHeight w:val="20"/>
        </w:trPr>
        <w:tc>
          <w:tcPr>
            <w:tcW w:w="743" w:type="pct"/>
            <w:vMerge/>
            <w:shd w:val="clear" w:color="auto" w:fill="FFFFFF" w:themeFill="background1"/>
            <w:vAlign w:val="center"/>
          </w:tcPr>
          <w:p w:rsidR="00842975" w:rsidRPr="003C1945" w:rsidRDefault="00842975" w:rsidP="00842975">
            <w:pPr>
              <w:spacing w:after="0" w:line="240" w:lineRule="auto"/>
              <w:jc w:val="center"/>
              <w:rPr>
                <w:rFonts w:ascii="Arial" w:eastAsia="Times New Roman" w:hAnsi="Arial" w:cs="Arial"/>
                <w:color w:val="000000"/>
              </w:rPr>
            </w:pPr>
          </w:p>
        </w:tc>
        <w:tc>
          <w:tcPr>
            <w:tcW w:w="3634" w:type="pct"/>
            <w:shd w:val="clear" w:color="auto" w:fill="FFFFFF" w:themeFill="background1"/>
          </w:tcPr>
          <w:p w:rsidR="00842975" w:rsidRPr="003C1945" w:rsidRDefault="00842975" w:rsidP="00842975">
            <w:pPr>
              <w:spacing w:after="0" w:line="240" w:lineRule="auto"/>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A.2.3. Direktor obezbjeđuje efikasno osiguranje kvaliteta  nastave i učenja.</w:t>
            </w:r>
          </w:p>
        </w:tc>
        <w:tc>
          <w:tcPr>
            <w:tcW w:w="623" w:type="pct"/>
            <w:shd w:val="clear" w:color="auto" w:fill="FFFFFF" w:themeFill="background1"/>
            <w:noWrap/>
            <w:vAlign w:val="center"/>
          </w:tcPr>
          <w:p w:rsidR="00842975" w:rsidRPr="001068AA" w:rsidRDefault="00842975" w:rsidP="00842975">
            <w:pPr>
              <w:spacing w:after="0" w:line="240" w:lineRule="auto"/>
              <w:jc w:val="center"/>
              <w:rPr>
                <w:rFonts w:ascii="Arial" w:eastAsia="Times New Roman" w:hAnsi="Arial" w:cs="Arial"/>
                <w:color w:val="000000"/>
              </w:rPr>
            </w:pPr>
            <w:r w:rsidRPr="001068AA">
              <w:rPr>
                <w:rFonts w:ascii="Arial" w:eastAsia="Times New Roman" w:hAnsi="Arial" w:cs="Arial"/>
                <w:color w:val="000000"/>
              </w:rPr>
              <w:t>4.78</w:t>
            </w:r>
          </w:p>
        </w:tc>
      </w:tr>
      <w:tr w:rsidR="00842975" w:rsidRPr="003C1945" w:rsidTr="003C1945">
        <w:trPr>
          <w:trHeight w:val="20"/>
        </w:trPr>
        <w:tc>
          <w:tcPr>
            <w:tcW w:w="743" w:type="pct"/>
            <w:vMerge/>
            <w:shd w:val="clear" w:color="auto" w:fill="FFFFFF" w:themeFill="background1"/>
            <w:vAlign w:val="center"/>
          </w:tcPr>
          <w:p w:rsidR="00842975" w:rsidRPr="003C1945" w:rsidRDefault="00842975" w:rsidP="00842975">
            <w:pPr>
              <w:spacing w:after="0" w:line="240" w:lineRule="auto"/>
              <w:jc w:val="center"/>
              <w:rPr>
                <w:rFonts w:ascii="Arial" w:eastAsia="Times New Roman" w:hAnsi="Arial" w:cs="Arial"/>
                <w:color w:val="000000"/>
              </w:rPr>
            </w:pPr>
          </w:p>
        </w:tc>
        <w:tc>
          <w:tcPr>
            <w:tcW w:w="3634" w:type="pct"/>
            <w:shd w:val="clear" w:color="auto" w:fill="FFFFFF" w:themeFill="background1"/>
          </w:tcPr>
          <w:p w:rsidR="00842975" w:rsidRPr="003C1945" w:rsidRDefault="00842975" w:rsidP="00842975">
            <w:pPr>
              <w:spacing w:after="0" w:line="240" w:lineRule="auto"/>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A.2.4. Direktor stvara podsticajno okruženje za učenje, profesionalni razvoj i napredovanje zaposlenih.</w:t>
            </w:r>
          </w:p>
        </w:tc>
        <w:tc>
          <w:tcPr>
            <w:tcW w:w="623" w:type="pct"/>
            <w:shd w:val="clear" w:color="auto" w:fill="FFFFFF" w:themeFill="background1"/>
            <w:noWrap/>
            <w:vAlign w:val="center"/>
          </w:tcPr>
          <w:p w:rsidR="00842975" w:rsidRPr="001068AA" w:rsidRDefault="00842975" w:rsidP="00842975">
            <w:pPr>
              <w:spacing w:after="0" w:line="240" w:lineRule="auto"/>
              <w:jc w:val="center"/>
              <w:rPr>
                <w:rFonts w:ascii="Arial" w:eastAsia="Times New Roman" w:hAnsi="Arial" w:cs="Arial"/>
                <w:color w:val="000000"/>
              </w:rPr>
            </w:pPr>
            <w:r w:rsidRPr="001068AA">
              <w:rPr>
                <w:rFonts w:ascii="Arial" w:eastAsia="Times New Roman" w:hAnsi="Arial" w:cs="Arial"/>
                <w:color w:val="000000"/>
              </w:rPr>
              <w:t>6.11</w:t>
            </w:r>
          </w:p>
        </w:tc>
      </w:tr>
      <w:tr w:rsidR="001412A9" w:rsidRPr="003C1945" w:rsidTr="003C1945">
        <w:trPr>
          <w:trHeight w:val="20"/>
        </w:trPr>
        <w:tc>
          <w:tcPr>
            <w:tcW w:w="743" w:type="pct"/>
            <w:vMerge w:val="restart"/>
            <w:shd w:val="clear" w:color="auto" w:fill="FFFFFF" w:themeFill="background1"/>
            <w:vAlign w:val="center"/>
          </w:tcPr>
          <w:p w:rsidR="001412A9" w:rsidRPr="003C1945" w:rsidRDefault="001412A9" w:rsidP="003C1945">
            <w:pPr>
              <w:spacing w:after="0" w:line="240" w:lineRule="auto"/>
              <w:jc w:val="center"/>
              <w:rPr>
                <w:rFonts w:ascii="Arial" w:eastAsia="Times New Roman" w:hAnsi="Arial" w:cs="Arial"/>
                <w:color w:val="000000"/>
                <w:sz w:val="20"/>
                <w:szCs w:val="20"/>
              </w:rPr>
            </w:pPr>
            <w:r w:rsidRPr="003C1945">
              <w:rPr>
                <w:rFonts w:ascii="Arial" w:eastAsia="Times New Roman" w:hAnsi="Arial" w:cs="Arial"/>
                <w:sz w:val="20"/>
                <w:szCs w:val="20"/>
              </w:rPr>
              <w:t>A.3. Etos škole</w:t>
            </w:r>
          </w:p>
        </w:tc>
        <w:tc>
          <w:tcPr>
            <w:tcW w:w="3634" w:type="pct"/>
            <w:shd w:val="clear" w:color="auto" w:fill="FFFFFF" w:themeFill="background1"/>
            <w:vAlign w:val="center"/>
          </w:tcPr>
          <w:p w:rsidR="001412A9" w:rsidRPr="003C1945" w:rsidRDefault="001412A9" w:rsidP="001412A9">
            <w:pPr>
              <w:spacing w:after="0" w:line="240" w:lineRule="auto"/>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A.3.1. Međusobni odnosi učenika i zaposlenih zasnovani su na povjerenju i na poštovanju pravila.</w:t>
            </w:r>
          </w:p>
        </w:tc>
        <w:tc>
          <w:tcPr>
            <w:tcW w:w="623" w:type="pct"/>
            <w:shd w:val="clear" w:color="auto" w:fill="FFFFFF" w:themeFill="background1"/>
            <w:noWrap/>
            <w:vAlign w:val="center"/>
          </w:tcPr>
          <w:p w:rsidR="001412A9" w:rsidRPr="003C1945" w:rsidRDefault="001412A9"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6.89</w:t>
            </w:r>
          </w:p>
        </w:tc>
      </w:tr>
      <w:tr w:rsidR="001412A9" w:rsidRPr="003C1945" w:rsidTr="003C1945">
        <w:trPr>
          <w:trHeight w:val="20"/>
        </w:trPr>
        <w:tc>
          <w:tcPr>
            <w:tcW w:w="743" w:type="pct"/>
            <w:vMerge/>
            <w:shd w:val="clear" w:color="auto" w:fill="FFFFFF" w:themeFill="background1"/>
            <w:vAlign w:val="center"/>
          </w:tcPr>
          <w:p w:rsidR="001412A9" w:rsidRPr="003C1945" w:rsidRDefault="001412A9" w:rsidP="003C1945">
            <w:pPr>
              <w:spacing w:after="0" w:line="240" w:lineRule="auto"/>
              <w:jc w:val="center"/>
              <w:rPr>
                <w:rFonts w:ascii="Arial" w:eastAsia="Times New Roman" w:hAnsi="Arial" w:cs="Arial"/>
                <w:color w:val="000000"/>
              </w:rPr>
            </w:pPr>
          </w:p>
        </w:tc>
        <w:tc>
          <w:tcPr>
            <w:tcW w:w="3634" w:type="pct"/>
            <w:shd w:val="clear" w:color="auto" w:fill="FFFFFF" w:themeFill="background1"/>
            <w:vAlign w:val="center"/>
          </w:tcPr>
          <w:p w:rsidR="001412A9" w:rsidRPr="003C1945" w:rsidRDefault="001412A9" w:rsidP="001412A9">
            <w:pPr>
              <w:spacing w:after="0" w:line="240" w:lineRule="auto"/>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A.3.2. Škola je obezbijedila sistematičnu zaštitu učenika od nasilja.</w:t>
            </w:r>
          </w:p>
        </w:tc>
        <w:tc>
          <w:tcPr>
            <w:tcW w:w="623" w:type="pct"/>
            <w:shd w:val="clear" w:color="auto" w:fill="FFFFFF" w:themeFill="background1"/>
            <w:noWrap/>
            <w:vAlign w:val="center"/>
          </w:tcPr>
          <w:p w:rsidR="001412A9" w:rsidRPr="003C1945" w:rsidRDefault="001412A9"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6.56</w:t>
            </w:r>
          </w:p>
        </w:tc>
      </w:tr>
      <w:tr w:rsidR="001412A9" w:rsidRPr="003C1945" w:rsidTr="003C1945">
        <w:trPr>
          <w:trHeight w:val="20"/>
        </w:trPr>
        <w:tc>
          <w:tcPr>
            <w:tcW w:w="743" w:type="pct"/>
            <w:vMerge/>
            <w:shd w:val="clear" w:color="auto" w:fill="FFFFFF" w:themeFill="background1"/>
            <w:vAlign w:val="center"/>
          </w:tcPr>
          <w:p w:rsidR="001412A9" w:rsidRPr="003C1945" w:rsidRDefault="001412A9" w:rsidP="003C1945">
            <w:pPr>
              <w:spacing w:after="0" w:line="240" w:lineRule="auto"/>
              <w:jc w:val="center"/>
              <w:rPr>
                <w:rFonts w:ascii="Arial" w:eastAsia="Times New Roman" w:hAnsi="Arial" w:cs="Arial"/>
                <w:color w:val="000000"/>
              </w:rPr>
            </w:pPr>
          </w:p>
        </w:tc>
        <w:tc>
          <w:tcPr>
            <w:tcW w:w="3634" w:type="pct"/>
            <w:shd w:val="clear" w:color="auto" w:fill="FFFFFF" w:themeFill="background1"/>
            <w:vAlign w:val="center"/>
          </w:tcPr>
          <w:p w:rsidR="001412A9" w:rsidRPr="003C1945" w:rsidRDefault="001412A9" w:rsidP="001412A9">
            <w:pPr>
              <w:spacing w:after="0" w:line="240" w:lineRule="auto"/>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A.3.3. U školi je razvijena saradnja i promocija rezultata na svim nivoima.</w:t>
            </w:r>
          </w:p>
        </w:tc>
        <w:tc>
          <w:tcPr>
            <w:tcW w:w="623" w:type="pct"/>
            <w:shd w:val="clear" w:color="auto" w:fill="FFFFFF" w:themeFill="background1"/>
            <w:noWrap/>
            <w:vAlign w:val="center"/>
          </w:tcPr>
          <w:p w:rsidR="001412A9" w:rsidRPr="003C1945" w:rsidRDefault="001412A9"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6.33</w:t>
            </w:r>
          </w:p>
        </w:tc>
      </w:tr>
      <w:tr w:rsidR="001412A9" w:rsidRPr="003C1945" w:rsidTr="003C1945">
        <w:trPr>
          <w:trHeight w:val="20"/>
        </w:trPr>
        <w:tc>
          <w:tcPr>
            <w:tcW w:w="743" w:type="pct"/>
            <w:vMerge w:val="restart"/>
            <w:shd w:val="clear" w:color="auto" w:fill="FFFFFF" w:themeFill="background1"/>
            <w:vAlign w:val="center"/>
          </w:tcPr>
          <w:p w:rsidR="001412A9" w:rsidRPr="003C1945" w:rsidRDefault="001412A9" w:rsidP="003C1945">
            <w:pPr>
              <w:spacing w:after="0" w:line="240" w:lineRule="auto"/>
              <w:ind w:right="-79"/>
              <w:jc w:val="center"/>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A.4. Obrazovna postignuća učenika</w:t>
            </w:r>
          </w:p>
        </w:tc>
        <w:tc>
          <w:tcPr>
            <w:tcW w:w="3634" w:type="pct"/>
            <w:shd w:val="clear" w:color="auto" w:fill="FFFFFF" w:themeFill="background1"/>
            <w:vAlign w:val="center"/>
          </w:tcPr>
          <w:p w:rsidR="001412A9" w:rsidRPr="003C1945" w:rsidRDefault="001412A9" w:rsidP="001412A9">
            <w:pPr>
              <w:spacing w:after="0" w:line="240" w:lineRule="auto"/>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A.4.1. Obrazovni ishodi učenika na nivou su ili iznad nacionalnog prosjeka.</w:t>
            </w:r>
          </w:p>
        </w:tc>
        <w:tc>
          <w:tcPr>
            <w:tcW w:w="623" w:type="pct"/>
            <w:shd w:val="clear" w:color="auto" w:fill="FFFFFF" w:themeFill="background1"/>
            <w:noWrap/>
            <w:vAlign w:val="center"/>
          </w:tcPr>
          <w:p w:rsidR="001412A9" w:rsidRPr="003C1945" w:rsidRDefault="001412A9"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7.00</w:t>
            </w:r>
          </w:p>
        </w:tc>
      </w:tr>
      <w:tr w:rsidR="001412A9" w:rsidRPr="003C1945" w:rsidTr="003C1945">
        <w:trPr>
          <w:trHeight w:val="20"/>
        </w:trPr>
        <w:tc>
          <w:tcPr>
            <w:tcW w:w="743" w:type="pct"/>
            <w:vMerge/>
            <w:shd w:val="clear" w:color="auto" w:fill="FFFFFF" w:themeFill="background1"/>
            <w:vAlign w:val="center"/>
          </w:tcPr>
          <w:p w:rsidR="001412A9" w:rsidRPr="003C1945" w:rsidRDefault="001412A9" w:rsidP="001412A9">
            <w:pPr>
              <w:spacing w:after="0" w:line="240" w:lineRule="auto"/>
              <w:jc w:val="center"/>
              <w:rPr>
                <w:rFonts w:ascii="Arial" w:eastAsia="Times New Roman" w:hAnsi="Arial" w:cs="Arial"/>
                <w:color w:val="000000"/>
              </w:rPr>
            </w:pPr>
          </w:p>
        </w:tc>
        <w:tc>
          <w:tcPr>
            <w:tcW w:w="3634" w:type="pct"/>
            <w:shd w:val="clear" w:color="auto" w:fill="FFFFFF" w:themeFill="background1"/>
            <w:vAlign w:val="center"/>
          </w:tcPr>
          <w:p w:rsidR="001412A9" w:rsidRPr="003C1945" w:rsidRDefault="001412A9" w:rsidP="001412A9">
            <w:pPr>
              <w:spacing w:after="0" w:line="240" w:lineRule="auto"/>
              <w:rPr>
                <w:rFonts w:ascii="Arial" w:eastAsia="Times New Roman" w:hAnsi="Arial" w:cs="Arial"/>
                <w:color w:val="000000"/>
                <w:sz w:val="20"/>
                <w:szCs w:val="20"/>
                <w:lang w:val="sr-Latn-RS"/>
              </w:rPr>
            </w:pPr>
            <w:r w:rsidRPr="003C1945">
              <w:rPr>
                <w:rFonts w:ascii="Arial" w:eastAsia="Times New Roman" w:hAnsi="Arial" w:cs="Arial"/>
                <w:color w:val="000000"/>
                <w:sz w:val="20"/>
                <w:szCs w:val="20"/>
                <w:lang w:val="sr-Latn-RS"/>
              </w:rPr>
              <w:t>A.4.2. Škola kontinuirano prati i analizira podatke sa internih praćenja i eksternih provjera znanja u cilju boljih postignuća učenika.</w:t>
            </w:r>
          </w:p>
        </w:tc>
        <w:tc>
          <w:tcPr>
            <w:tcW w:w="623" w:type="pct"/>
            <w:shd w:val="clear" w:color="auto" w:fill="FFFFFF" w:themeFill="background1"/>
            <w:noWrap/>
            <w:vAlign w:val="center"/>
          </w:tcPr>
          <w:p w:rsidR="001412A9" w:rsidRPr="003C1945" w:rsidRDefault="001412A9" w:rsidP="003C1945">
            <w:pPr>
              <w:spacing w:after="0" w:line="240" w:lineRule="auto"/>
              <w:jc w:val="center"/>
              <w:rPr>
                <w:rFonts w:ascii="Arial" w:eastAsia="Times New Roman" w:hAnsi="Arial" w:cs="Arial"/>
                <w:color w:val="000000"/>
              </w:rPr>
            </w:pPr>
            <w:r w:rsidRPr="003C1945">
              <w:rPr>
                <w:rFonts w:ascii="Arial" w:eastAsia="Times New Roman" w:hAnsi="Arial" w:cs="Arial"/>
                <w:color w:val="000000"/>
              </w:rPr>
              <w:t>6.00</w:t>
            </w:r>
          </w:p>
        </w:tc>
      </w:tr>
      <w:tr w:rsidR="001412A9" w:rsidRPr="003C1945" w:rsidTr="003C1945">
        <w:trPr>
          <w:trHeight w:val="20"/>
        </w:trPr>
        <w:tc>
          <w:tcPr>
            <w:tcW w:w="743" w:type="pct"/>
            <w:vMerge/>
            <w:shd w:val="clear" w:color="auto" w:fill="FFFFFF" w:themeFill="background1"/>
            <w:vAlign w:val="center"/>
          </w:tcPr>
          <w:p w:rsidR="001412A9" w:rsidRPr="003C1945" w:rsidRDefault="001412A9" w:rsidP="001412A9">
            <w:pPr>
              <w:spacing w:after="0" w:line="240" w:lineRule="auto"/>
              <w:jc w:val="center"/>
              <w:rPr>
                <w:rFonts w:ascii="Arial" w:eastAsia="Times New Roman" w:hAnsi="Arial" w:cs="Arial"/>
                <w:color w:val="000000"/>
              </w:rPr>
            </w:pPr>
          </w:p>
        </w:tc>
        <w:tc>
          <w:tcPr>
            <w:tcW w:w="3634" w:type="pct"/>
            <w:shd w:val="clear" w:color="auto" w:fill="FFFFFF" w:themeFill="background1"/>
          </w:tcPr>
          <w:p w:rsidR="001412A9" w:rsidRPr="003C1945" w:rsidRDefault="001412A9" w:rsidP="001412A9">
            <w:pPr>
              <w:spacing w:after="0"/>
              <w:rPr>
                <w:rFonts w:ascii="Arial" w:hAnsi="Arial" w:cs="Arial"/>
                <w:color w:val="000000"/>
                <w:sz w:val="20"/>
                <w:szCs w:val="20"/>
                <w:vertAlign w:val="superscript"/>
              </w:rPr>
            </w:pPr>
            <w:r w:rsidRPr="003C1945">
              <w:rPr>
                <w:rFonts w:ascii="Arial" w:hAnsi="Arial" w:cs="Arial"/>
                <w:color w:val="000000"/>
                <w:sz w:val="20"/>
                <w:szCs w:val="20"/>
              </w:rPr>
              <w:t>A.4.3. Broj učenika koji rano napušte školu manji je od evropskog standard</w:t>
            </w:r>
            <w:r w:rsidRPr="003C1945">
              <w:rPr>
                <w:rFonts w:ascii="Arial" w:hAnsi="Arial" w:cs="Arial"/>
                <w:color w:val="000000"/>
                <w:sz w:val="20"/>
                <w:szCs w:val="20"/>
                <w:vertAlign w:val="superscript"/>
              </w:rPr>
              <w:t>*)</w:t>
            </w:r>
          </w:p>
        </w:tc>
        <w:tc>
          <w:tcPr>
            <w:tcW w:w="623" w:type="pct"/>
            <w:shd w:val="clear" w:color="auto" w:fill="FFFFFF" w:themeFill="background1"/>
            <w:noWrap/>
            <w:vAlign w:val="center"/>
          </w:tcPr>
          <w:p w:rsidR="001412A9" w:rsidRPr="003C1945" w:rsidRDefault="001412A9" w:rsidP="001412A9">
            <w:pPr>
              <w:spacing w:after="0" w:line="240" w:lineRule="auto"/>
              <w:jc w:val="center"/>
              <w:rPr>
                <w:rFonts w:ascii="Arial" w:eastAsia="Times New Roman" w:hAnsi="Arial" w:cs="Arial"/>
                <w:color w:val="000000"/>
              </w:rPr>
            </w:pPr>
            <w:r w:rsidRPr="003C1945">
              <w:rPr>
                <w:rFonts w:ascii="Arial" w:eastAsia="Times New Roman" w:hAnsi="Arial" w:cs="Arial"/>
                <w:color w:val="000000"/>
              </w:rPr>
              <w:t>5.63</w:t>
            </w:r>
          </w:p>
        </w:tc>
      </w:tr>
      <w:tr w:rsidR="001412A9" w:rsidRPr="003C1945" w:rsidTr="003C1945">
        <w:trPr>
          <w:trHeight w:val="20"/>
        </w:trPr>
        <w:tc>
          <w:tcPr>
            <w:tcW w:w="743" w:type="pct"/>
            <w:vMerge w:val="restart"/>
            <w:shd w:val="clear" w:color="auto" w:fill="FFFFFF" w:themeFill="background1"/>
            <w:vAlign w:val="center"/>
          </w:tcPr>
          <w:p w:rsidR="001412A9" w:rsidRPr="003C1945" w:rsidRDefault="001412A9" w:rsidP="003C1945">
            <w:pPr>
              <w:spacing w:after="0" w:line="240" w:lineRule="auto"/>
              <w:jc w:val="center"/>
              <w:rPr>
                <w:rFonts w:ascii="Arial" w:eastAsia="Times New Roman" w:hAnsi="Arial" w:cs="Arial"/>
                <w:color w:val="000000"/>
                <w:sz w:val="20"/>
                <w:szCs w:val="20"/>
              </w:rPr>
            </w:pPr>
            <w:r w:rsidRPr="003C1945">
              <w:rPr>
                <w:rFonts w:ascii="Arial" w:eastAsia="Times New Roman" w:hAnsi="Arial" w:cs="Arial"/>
                <w:color w:val="000000"/>
                <w:sz w:val="20"/>
                <w:szCs w:val="20"/>
              </w:rPr>
              <w:t>A.5. Podrška učenicima</w:t>
            </w:r>
          </w:p>
        </w:tc>
        <w:tc>
          <w:tcPr>
            <w:tcW w:w="3634" w:type="pct"/>
            <w:shd w:val="clear" w:color="auto" w:fill="FFFFFF" w:themeFill="background1"/>
            <w:vAlign w:val="center"/>
          </w:tcPr>
          <w:p w:rsidR="001412A9" w:rsidRPr="003C1945" w:rsidRDefault="001412A9" w:rsidP="001412A9">
            <w:pPr>
              <w:spacing w:after="0" w:line="240" w:lineRule="auto"/>
              <w:rPr>
                <w:rFonts w:ascii="Arial" w:eastAsia="Times New Roman" w:hAnsi="Arial" w:cs="Arial"/>
                <w:color w:val="000000"/>
                <w:sz w:val="20"/>
                <w:szCs w:val="20"/>
              </w:rPr>
            </w:pPr>
            <w:r w:rsidRPr="003C1945">
              <w:rPr>
                <w:rFonts w:ascii="Arial" w:eastAsia="Times New Roman" w:hAnsi="Arial" w:cs="Arial"/>
                <w:color w:val="000000"/>
                <w:sz w:val="20"/>
                <w:szCs w:val="20"/>
              </w:rPr>
              <w:t>A.5.1. U školi se učenicima pruža podrška u vaspitanju i učenju.</w:t>
            </w:r>
          </w:p>
        </w:tc>
        <w:tc>
          <w:tcPr>
            <w:tcW w:w="623" w:type="pct"/>
            <w:shd w:val="clear" w:color="auto" w:fill="FFFFFF" w:themeFill="background1"/>
            <w:noWrap/>
            <w:vAlign w:val="center"/>
            <w:hideMark/>
          </w:tcPr>
          <w:p w:rsidR="001412A9" w:rsidRPr="003C1945" w:rsidRDefault="001412A9" w:rsidP="001412A9">
            <w:pPr>
              <w:spacing w:after="0" w:line="240" w:lineRule="auto"/>
              <w:jc w:val="center"/>
              <w:rPr>
                <w:rFonts w:ascii="Arial" w:eastAsia="Times New Roman" w:hAnsi="Arial" w:cs="Arial"/>
                <w:color w:val="000000"/>
              </w:rPr>
            </w:pPr>
            <w:r w:rsidRPr="003C1945">
              <w:rPr>
                <w:rFonts w:ascii="Arial" w:eastAsia="Times New Roman" w:hAnsi="Arial" w:cs="Arial"/>
                <w:color w:val="000000"/>
              </w:rPr>
              <w:t>6.11</w:t>
            </w:r>
          </w:p>
        </w:tc>
      </w:tr>
      <w:tr w:rsidR="001412A9" w:rsidRPr="003C1945" w:rsidTr="003C1945">
        <w:trPr>
          <w:trHeight w:val="20"/>
        </w:trPr>
        <w:tc>
          <w:tcPr>
            <w:tcW w:w="743" w:type="pct"/>
            <w:vMerge/>
            <w:shd w:val="clear" w:color="auto" w:fill="FFFFFF" w:themeFill="background1"/>
            <w:vAlign w:val="center"/>
          </w:tcPr>
          <w:p w:rsidR="001412A9" w:rsidRPr="003C1945" w:rsidRDefault="001412A9" w:rsidP="001412A9">
            <w:pPr>
              <w:spacing w:after="0" w:line="240" w:lineRule="auto"/>
              <w:jc w:val="center"/>
              <w:rPr>
                <w:rFonts w:ascii="Arial" w:eastAsia="Times New Roman" w:hAnsi="Arial" w:cs="Arial"/>
                <w:color w:val="000000"/>
              </w:rPr>
            </w:pPr>
          </w:p>
        </w:tc>
        <w:tc>
          <w:tcPr>
            <w:tcW w:w="3634" w:type="pct"/>
            <w:shd w:val="clear" w:color="auto" w:fill="FFFFFF" w:themeFill="background1"/>
            <w:vAlign w:val="center"/>
          </w:tcPr>
          <w:p w:rsidR="001412A9" w:rsidRPr="003C1945" w:rsidRDefault="001412A9" w:rsidP="001412A9">
            <w:pPr>
              <w:spacing w:after="0" w:line="240" w:lineRule="auto"/>
              <w:rPr>
                <w:rFonts w:ascii="Arial" w:eastAsia="Times New Roman" w:hAnsi="Arial" w:cs="Arial"/>
                <w:color w:val="000000"/>
                <w:sz w:val="20"/>
                <w:szCs w:val="20"/>
              </w:rPr>
            </w:pPr>
            <w:r w:rsidRPr="003C1945">
              <w:rPr>
                <w:rFonts w:ascii="Arial" w:eastAsia="Times New Roman" w:hAnsi="Arial" w:cs="Arial"/>
                <w:color w:val="000000"/>
                <w:sz w:val="20"/>
                <w:szCs w:val="20"/>
              </w:rPr>
              <w:t>A.5.2. Škola podržava i podstiče cjelovit razvoj učenika.</w:t>
            </w:r>
          </w:p>
        </w:tc>
        <w:tc>
          <w:tcPr>
            <w:tcW w:w="623" w:type="pct"/>
            <w:shd w:val="clear" w:color="auto" w:fill="FFFFFF" w:themeFill="background1"/>
            <w:noWrap/>
            <w:vAlign w:val="center"/>
            <w:hideMark/>
          </w:tcPr>
          <w:p w:rsidR="001412A9" w:rsidRPr="003C1945" w:rsidRDefault="001412A9" w:rsidP="001412A9">
            <w:pPr>
              <w:spacing w:after="0" w:line="240" w:lineRule="auto"/>
              <w:jc w:val="center"/>
              <w:rPr>
                <w:rFonts w:ascii="Arial" w:eastAsia="Times New Roman" w:hAnsi="Arial" w:cs="Arial"/>
                <w:color w:val="000000"/>
              </w:rPr>
            </w:pPr>
            <w:r w:rsidRPr="003C1945">
              <w:rPr>
                <w:rFonts w:ascii="Arial" w:eastAsia="Times New Roman" w:hAnsi="Arial" w:cs="Arial"/>
                <w:color w:val="000000"/>
              </w:rPr>
              <w:t>5.67</w:t>
            </w:r>
          </w:p>
        </w:tc>
      </w:tr>
    </w:tbl>
    <w:p w:rsidR="00954584" w:rsidRDefault="00954584" w:rsidP="00831686">
      <w:pPr>
        <w:spacing w:after="0"/>
        <w:rPr>
          <w:rFonts w:ascii="Arial" w:hAnsi="Arial" w:cs="Arial"/>
        </w:rPr>
      </w:pPr>
    </w:p>
    <w:p w:rsidR="00AC3B1E" w:rsidRPr="009A1393" w:rsidRDefault="001C351C" w:rsidP="001C351C">
      <w:pPr>
        <w:spacing w:after="0"/>
        <w:jc w:val="both"/>
        <w:rPr>
          <w:rFonts w:ascii="Arial" w:hAnsi="Arial" w:cs="Arial"/>
          <w:color w:val="000000" w:themeColor="text1"/>
        </w:rPr>
      </w:pPr>
      <w:r w:rsidRPr="009A1393">
        <w:rPr>
          <w:rFonts w:ascii="Arial" w:hAnsi="Arial" w:cs="Arial"/>
          <w:color w:val="000000" w:themeColor="text1"/>
        </w:rPr>
        <w:t xml:space="preserve">Procjene svih standarda za </w:t>
      </w:r>
      <w:r w:rsidR="000D6FA2" w:rsidRPr="009A1393">
        <w:rPr>
          <w:rFonts w:ascii="Arial" w:hAnsi="Arial" w:cs="Arial"/>
          <w:color w:val="000000" w:themeColor="text1"/>
        </w:rPr>
        <w:t>srednje</w:t>
      </w:r>
      <w:r w:rsidRPr="009A1393">
        <w:rPr>
          <w:rFonts w:ascii="Arial" w:hAnsi="Arial" w:cs="Arial"/>
          <w:color w:val="000000" w:themeColor="text1"/>
        </w:rPr>
        <w:t xml:space="preserve"> škole su u intervalu</w:t>
      </w:r>
      <w:r w:rsidR="008507BD" w:rsidRPr="009A1393">
        <w:rPr>
          <w:rFonts w:ascii="Arial" w:hAnsi="Arial" w:cs="Arial"/>
          <w:color w:val="000000" w:themeColor="text1"/>
        </w:rPr>
        <w:t>:</w:t>
      </w:r>
      <w:r w:rsidRPr="009A1393">
        <w:rPr>
          <w:rFonts w:ascii="Arial" w:hAnsi="Arial" w:cs="Arial"/>
          <w:color w:val="000000" w:themeColor="text1"/>
        </w:rPr>
        <w:t xml:space="preserve"> </w:t>
      </w:r>
    </w:p>
    <w:p w:rsidR="00AC3B1E" w:rsidRPr="009A1393" w:rsidRDefault="001C351C" w:rsidP="00C62E6D">
      <w:pPr>
        <w:pStyle w:val="ListParagraph"/>
        <w:numPr>
          <w:ilvl w:val="0"/>
          <w:numId w:val="39"/>
        </w:numPr>
        <w:spacing w:after="0"/>
        <w:jc w:val="both"/>
        <w:rPr>
          <w:rFonts w:ascii="Arial" w:hAnsi="Arial" w:cs="Arial"/>
          <w:color w:val="000000" w:themeColor="text1"/>
        </w:rPr>
      </w:pPr>
      <w:r w:rsidRPr="009A1393">
        <w:rPr>
          <w:rFonts w:ascii="Arial" w:hAnsi="Arial" w:cs="Arial"/>
          <w:color w:val="000000" w:themeColor="text1"/>
        </w:rPr>
        <w:t xml:space="preserve">od 4.78 (za </w:t>
      </w:r>
      <w:r w:rsidRPr="009A1393">
        <w:rPr>
          <w:rFonts w:ascii="Arial" w:eastAsia="Times New Roman" w:hAnsi="Arial" w:cs="Arial"/>
          <w:color w:val="000000"/>
          <w:lang w:val="sr-Latn-RS"/>
        </w:rPr>
        <w:t xml:space="preserve">A.2.1. </w:t>
      </w:r>
      <w:r w:rsidRPr="009A1393">
        <w:rPr>
          <w:rFonts w:ascii="Arial" w:eastAsia="Times New Roman" w:hAnsi="Arial" w:cs="Arial"/>
          <w:i/>
          <w:color w:val="000000"/>
          <w:lang w:val="sr-Latn-RS"/>
        </w:rPr>
        <w:t>Planiranje i programiranje rada u funkciji je unapređivanja rada škole</w:t>
      </w:r>
      <w:r w:rsidRPr="009A1393">
        <w:rPr>
          <w:rFonts w:ascii="Arial" w:hAnsi="Arial" w:cs="Arial"/>
          <w:color w:val="000000" w:themeColor="text1"/>
        </w:rPr>
        <w:t xml:space="preserve">) </w:t>
      </w:r>
    </w:p>
    <w:p w:rsidR="000D6FA2" w:rsidRPr="009A1393" w:rsidRDefault="001C351C" w:rsidP="00C62E6D">
      <w:pPr>
        <w:pStyle w:val="ListParagraph"/>
        <w:numPr>
          <w:ilvl w:val="0"/>
          <w:numId w:val="39"/>
        </w:numPr>
        <w:spacing w:after="0"/>
        <w:jc w:val="both"/>
        <w:rPr>
          <w:rFonts w:ascii="Arial" w:hAnsi="Arial" w:cs="Arial"/>
          <w:color w:val="000000" w:themeColor="text1"/>
        </w:rPr>
      </w:pPr>
      <w:r w:rsidRPr="009A1393">
        <w:rPr>
          <w:rFonts w:ascii="Arial" w:hAnsi="Arial" w:cs="Arial"/>
          <w:color w:val="000000" w:themeColor="text1"/>
        </w:rPr>
        <w:t>do 7.00 (</w:t>
      </w:r>
      <w:r w:rsidR="000D6FA2" w:rsidRPr="009A1393">
        <w:rPr>
          <w:rFonts w:ascii="Arial" w:eastAsia="Times New Roman" w:hAnsi="Arial" w:cs="Arial"/>
          <w:color w:val="000000"/>
          <w:lang w:val="sr-Latn-RS"/>
        </w:rPr>
        <w:t xml:space="preserve">A.4.1. </w:t>
      </w:r>
      <w:r w:rsidR="000D6FA2" w:rsidRPr="009A1393">
        <w:rPr>
          <w:rFonts w:ascii="Arial" w:eastAsia="Times New Roman" w:hAnsi="Arial" w:cs="Arial"/>
          <w:i/>
          <w:color w:val="000000"/>
          <w:lang w:val="sr-Latn-RS"/>
        </w:rPr>
        <w:t>Obrazovni ishodi učenika na nivou su ili iznad nacionalnog prosjeka</w:t>
      </w:r>
      <w:r w:rsidRPr="009A1393">
        <w:rPr>
          <w:rFonts w:ascii="Arial" w:eastAsia="Times New Roman" w:hAnsi="Arial" w:cs="Arial"/>
          <w:lang w:val="sr-Latn-RS"/>
        </w:rPr>
        <w:t>)</w:t>
      </w:r>
      <w:r w:rsidRPr="009A1393">
        <w:rPr>
          <w:rFonts w:ascii="Arial" w:hAnsi="Arial" w:cs="Arial"/>
          <w:color w:val="000000" w:themeColor="text1"/>
        </w:rPr>
        <w:t>.</w:t>
      </w:r>
      <w:r w:rsidR="000D6FA2" w:rsidRPr="009A1393">
        <w:rPr>
          <w:rFonts w:ascii="Arial" w:hAnsi="Arial" w:cs="Arial"/>
          <w:color w:val="000000" w:themeColor="text1"/>
        </w:rPr>
        <w:t xml:space="preserve"> </w:t>
      </w:r>
    </w:p>
    <w:p w:rsidR="001C351C" w:rsidRPr="009A1393" w:rsidRDefault="000D6FA2" w:rsidP="001C351C">
      <w:pPr>
        <w:spacing w:after="0"/>
        <w:jc w:val="both"/>
        <w:rPr>
          <w:rFonts w:ascii="Arial" w:hAnsi="Arial" w:cs="Arial"/>
          <w:color w:val="000000" w:themeColor="text1"/>
        </w:rPr>
      </w:pPr>
      <w:r w:rsidRPr="009A1393">
        <w:rPr>
          <w:rFonts w:ascii="Arial" w:hAnsi="Arial" w:cs="Arial"/>
          <w:color w:val="000000" w:themeColor="text1"/>
        </w:rPr>
        <w:t>Drugi i treći standard po uspješnosti su:</w:t>
      </w:r>
    </w:p>
    <w:p w:rsidR="000D6FA2" w:rsidRPr="009A1393" w:rsidRDefault="000D6FA2" w:rsidP="00C62E6D">
      <w:pPr>
        <w:pStyle w:val="ListParagraph"/>
        <w:numPr>
          <w:ilvl w:val="0"/>
          <w:numId w:val="41"/>
        </w:numPr>
        <w:spacing w:after="0"/>
        <w:jc w:val="both"/>
        <w:rPr>
          <w:rFonts w:ascii="Arial" w:eastAsia="Times New Roman" w:hAnsi="Arial" w:cs="Arial"/>
          <w:color w:val="000000"/>
          <w:lang w:val="sr-Latn-RS"/>
        </w:rPr>
      </w:pPr>
      <w:r w:rsidRPr="009A1393">
        <w:rPr>
          <w:rFonts w:ascii="Arial" w:eastAsia="Times New Roman" w:hAnsi="Arial" w:cs="Arial"/>
          <w:color w:val="000000"/>
          <w:lang w:val="sr-Latn-RS"/>
        </w:rPr>
        <w:t xml:space="preserve">A.3.1. </w:t>
      </w:r>
      <w:r w:rsidRPr="009A1393">
        <w:rPr>
          <w:rFonts w:ascii="Arial" w:eastAsia="Times New Roman" w:hAnsi="Arial" w:cs="Arial"/>
          <w:i/>
          <w:color w:val="000000"/>
          <w:lang w:val="sr-Latn-RS"/>
        </w:rPr>
        <w:t>Međusobni odnosi učenika i zaposlenih zasnovani su na povjerenju i na poštovanju pravila</w:t>
      </w:r>
      <w:r w:rsidRPr="009A1393">
        <w:rPr>
          <w:rFonts w:ascii="Arial" w:eastAsia="Times New Roman" w:hAnsi="Arial" w:cs="Arial"/>
          <w:color w:val="000000"/>
          <w:lang w:val="sr-Latn-RS"/>
        </w:rPr>
        <w:t xml:space="preserve"> (6.89) i</w:t>
      </w:r>
    </w:p>
    <w:p w:rsidR="000D6FA2" w:rsidRPr="009A1393" w:rsidRDefault="000D6FA2" w:rsidP="00C62E6D">
      <w:pPr>
        <w:pStyle w:val="ListParagraph"/>
        <w:numPr>
          <w:ilvl w:val="0"/>
          <w:numId w:val="41"/>
        </w:numPr>
        <w:spacing w:after="0"/>
        <w:jc w:val="both"/>
        <w:rPr>
          <w:rFonts w:ascii="Arial" w:hAnsi="Arial" w:cs="Arial"/>
          <w:color w:val="000000" w:themeColor="text1"/>
        </w:rPr>
      </w:pPr>
      <w:r w:rsidRPr="009A1393">
        <w:rPr>
          <w:rFonts w:ascii="Arial" w:eastAsia="Times New Roman" w:hAnsi="Arial" w:cs="Arial"/>
          <w:lang w:val="sr-Latn-RS"/>
        </w:rPr>
        <w:t xml:space="preserve">A.1.2. </w:t>
      </w:r>
      <w:r w:rsidRPr="009A1393">
        <w:rPr>
          <w:rFonts w:ascii="Arial" w:eastAsia="Times New Roman" w:hAnsi="Arial" w:cs="Arial"/>
          <w:i/>
          <w:lang w:val="sr-Latn-RS"/>
        </w:rPr>
        <w:t>Nastava je prilagođena razvojnim karakteristikama, potrebama i mogućnostima učenika i usmjerena je na ostvarivanje ishoda učenja</w:t>
      </w:r>
      <w:r w:rsidRPr="009A1393">
        <w:rPr>
          <w:rFonts w:ascii="Arial" w:hAnsi="Arial" w:cs="Arial"/>
          <w:color w:val="000000" w:themeColor="text1"/>
        </w:rPr>
        <w:t xml:space="preserve"> (6.79).</w:t>
      </w:r>
    </w:p>
    <w:p w:rsidR="001C351C" w:rsidRPr="000D6FA2" w:rsidRDefault="001C351C" w:rsidP="000D6FA2">
      <w:pPr>
        <w:spacing w:after="0"/>
        <w:jc w:val="both"/>
        <w:rPr>
          <w:rFonts w:ascii="Arial" w:hAnsi="Arial" w:cs="Arial"/>
        </w:rPr>
      </w:pPr>
      <w:r w:rsidRPr="009A1393">
        <w:rPr>
          <w:rFonts w:ascii="Arial" w:hAnsi="Arial" w:cs="Arial"/>
          <w:color w:val="000000" w:themeColor="text1"/>
        </w:rPr>
        <w:t xml:space="preserve">Detaljnija zapažanja o radu </w:t>
      </w:r>
      <w:r w:rsidR="000D6FA2" w:rsidRPr="009A1393">
        <w:rPr>
          <w:rFonts w:ascii="Arial" w:hAnsi="Arial" w:cs="Arial"/>
          <w:color w:val="000000" w:themeColor="text1"/>
        </w:rPr>
        <w:t>srednjih</w:t>
      </w:r>
      <w:r w:rsidRPr="009A1393">
        <w:rPr>
          <w:rFonts w:ascii="Arial" w:hAnsi="Arial" w:cs="Arial"/>
          <w:color w:val="000000" w:themeColor="text1"/>
        </w:rPr>
        <w:t xml:space="preserve"> škola</w:t>
      </w:r>
      <w:r w:rsidR="000D6FA2" w:rsidRPr="009A1393">
        <w:rPr>
          <w:rFonts w:ascii="Arial" w:hAnsi="Arial" w:cs="Arial"/>
          <w:color w:val="000000" w:themeColor="text1"/>
        </w:rPr>
        <w:t xml:space="preserve"> data su u dijelu 8</w:t>
      </w:r>
      <w:r w:rsidRPr="009A1393">
        <w:rPr>
          <w:rFonts w:ascii="Arial" w:hAnsi="Arial" w:cs="Arial"/>
          <w:color w:val="000000" w:themeColor="text1"/>
        </w:rPr>
        <w:t xml:space="preserve"> ovog Izvještaja.</w:t>
      </w:r>
    </w:p>
    <w:p w:rsidR="001C351C" w:rsidRDefault="001C351C" w:rsidP="00831686">
      <w:pPr>
        <w:spacing w:after="0"/>
        <w:rPr>
          <w:rFonts w:ascii="Arial" w:hAnsi="Arial" w:cs="Arial"/>
        </w:rPr>
      </w:pPr>
    </w:p>
    <w:p w:rsidR="001C351C" w:rsidRPr="001068AA" w:rsidRDefault="001C351C" w:rsidP="00831686">
      <w:pPr>
        <w:spacing w:after="0"/>
        <w:rPr>
          <w:rFonts w:ascii="Arial" w:hAnsi="Arial" w:cs="Arial"/>
        </w:rPr>
      </w:pPr>
    </w:p>
    <w:p w:rsidR="00831686" w:rsidRPr="001068AA" w:rsidRDefault="00831686" w:rsidP="00831686">
      <w:pPr>
        <w:spacing w:after="0"/>
        <w:rPr>
          <w:rFonts w:ascii="Arial" w:hAnsi="Arial" w:cs="Arial"/>
        </w:rPr>
      </w:pPr>
      <w:r w:rsidRPr="001068AA">
        <w:rPr>
          <w:rFonts w:ascii="Arial" w:hAnsi="Arial" w:cs="Arial"/>
        </w:rPr>
        <w:br w:type="page"/>
      </w:r>
    </w:p>
    <w:p w:rsidR="00831686" w:rsidRPr="001068AA" w:rsidRDefault="00831686" w:rsidP="00831686">
      <w:pPr>
        <w:spacing w:after="0"/>
        <w:rPr>
          <w:rFonts w:ascii="Arial" w:hAnsi="Arial" w:cs="Arial"/>
        </w:rPr>
      </w:pPr>
    </w:p>
    <w:p w:rsidR="002A1EA5" w:rsidRPr="001068AA" w:rsidRDefault="002A1EA5" w:rsidP="00831686">
      <w:pPr>
        <w:spacing w:after="0"/>
        <w:rPr>
          <w:rFonts w:ascii="Arial" w:hAnsi="Arial" w:cs="Arial"/>
        </w:rPr>
      </w:pPr>
    </w:p>
    <w:p w:rsidR="00831686" w:rsidRPr="001068AA" w:rsidRDefault="00831686" w:rsidP="00831686">
      <w:pPr>
        <w:pStyle w:val="Heading1"/>
        <w:pBdr>
          <w:bottom w:val="single" w:sz="4" w:space="1" w:color="auto"/>
        </w:pBdr>
        <w:spacing w:before="0"/>
        <w:rPr>
          <w:rFonts w:ascii="Arial" w:hAnsi="Arial" w:cs="Arial"/>
          <w:b/>
          <w:color w:val="000000" w:themeColor="text1"/>
        </w:rPr>
      </w:pPr>
      <w:bookmarkStart w:id="18" w:name="_Toc125918113"/>
      <w:bookmarkStart w:id="19" w:name="_Toc127429526"/>
      <w:r w:rsidRPr="001068AA">
        <w:rPr>
          <w:rFonts w:ascii="Arial" w:hAnsi="Arial" w:cs="Arial"/>
          <w:b/>
          <w:color w:val="000000" w:themeColor="text1"/>
        </w:rPr>
        <w:t>5. KVALITET RADA PREDŠKOLSKIH USTANOVA</w:t>
      </w:r>
      <w:bookmarkEnd w:id="18"/>
      <w:bookmarkEnd w:id="19"/>
    </w:p>
    <w:p w:rsidR="003A10F3" w:rsidRPr="008D752C" w:rsidRDefault="003A10F3" w:rsidP="003A10F3">
      <w:pPr>
        <w:tabs>
          <w:tab w:val="left" w:pos="5310"/>
        </w:tabs>
        <w:spacing w:after="0"/>
        <w:rPr>
          <w:rFonts w:ascii="Arial" w:hAnsi="Arial" w:cs="Arial"/>
        </w:rPr>
      </w:pPr>
    </w:p>
    <w:p w:rsidR="00733FD6" w:rsidRPr="00BA03F4" w:rsidRDefault="00733FD6" w:rsidP="00733FD6">
      <w:pPr>
        <w:spacing w:after="0"/>
        <w:jc w:val="both"/>
        <w:rPr>
          <w:rFonts w:ascii="Arial" w:hAnsi="Arial" w:cs="Arial"/>
          <w:sz w:val="24"/>
          <w:szCs w:val="24"/>
        </w:rPr>
      </w:pPr>
      <w:r w:rsidRPr="00BA03F4">
        <w:rPr>
          <w:rFonts w:ascii="Arial" w:hAnsi="Arial" w:cs="Arial"/>
          <w:sz w:val="24"/>
          <w:szCs w:val="24"/>
        </w:rPr>
        <w:t>Nadzorom su obuhvaćene dvije javne i dvije private ustanove.</w:t>
      </w:r>
    </w:p>
    <w:p w:rsidR="00733FD6" w:rsidRPr="00BA03F4" w:rsidRDefault="00733FD6" w:rsidP="00733FD6">
      <w:pPr>
        <w:rPr>
          <w:rFonts w:ascii="Arial" w:hAnsi="Arial" w:cs="Arial"/>
          <w:color w:val="000000" w:themeColor="text1"/>
        </w:rPr>
      </w:pPr>
    </w:p>
    <w:p w:rsidR="00733FD6" w:rsidRPr="00BA03F4" w:rsidRDefault="00733FD6" w:rsidP="00733FD6">
      <w:pPr>
        <w:pStyle w:val="N2"/>
      </w:pPr>
      <w:bookmarkStart w:id="20" w:name="_Toc126824978"/>
      <w:bookmarkStart w:id="21" w:name="_Toc125918114"/>
      <w:bookmarkStart w:id="22" w:name="_Toc125494142"/>
      <w:bookmarkStart w:id="23" w:name="_Toc127429527"/>
      <w:r w:rsidRPr="00BA03F4">
        <w:t>5.1. VASPITNO-OBRAZOVNI RAD</w:t>
      </w:r>
      <w:bookmarkEnd w:id="20"/>
      <w:bookmarkEnd w:id="21"/>
      <w:bookmarkEnd w:id="22"/>
      <w:bookmarkEnd w:id="23"/>
    </w:p>
    <w:p w:rsidR="00733FD6" w:rsidRPr="00BA03F4" w:rsidRDefault="00733FD6" w:rsidP="008D752C">
      <w:pPr>
        <w:spacing w:after="0" w:line="240" w:lineRule="auto"/>
        <w:rPr>
          <w:rFonts w:ascii="Arial" w:hAnsi="Arial" w:cs="Arial"/>
        </w:rPr>
      </w:pPr>
    </w:p>
    <w:p w:rsidR="00733FD6" w:rsidRPr="00BA03F4" w:rsidRDefault="00733FD6" w:rsidP="00922A0F">
      <w:pPr>
        <w:spacing w:after="0" w:line="276" w:lineRule="auto"/>
        <w:jc w:val="both"/>
        <w:rPr>
          <w:rFonts w:ascii="Arial" w:hAnsi="Arial" w:cs="Arial"/>
        </w:rPr>
      </w:pPr>
      <w:r w:rsidRPr="00BA03F4">
        <w:rPr>
          <w:rFonts w:ascii="Arial" w:hAnsi="Arial" w:cs="Arial"/>
        </w:rPr>
        <w:t>Ukupna prosječna ocjena za ključnu oblast je 7.36.</w:t>
      </w:r>
    </w:p>
    <w:p w:rsidR="00733FD6" w:rsidRPr="00BA03F4" w:rsidRDefault="00733FD6" w:rsidP="009A1393">
      <w:pPr>
        <w:spacing w:after="0" w:line="276" w:lineRule="auto"/>
        <w:jc w:val="both"/>
        <w:rPr>
          <w:rFonts w:ascii="Arial" w:hAnsi="Arial" w:cs="Arial"/>
        </w:rPr>
      </w:pPr>
      <w:r w:rsidRPr="00BA03F4">
        <w:rPr>
          <w:rFonts w:ascii="Arial" w:hAnsi="Arial" w:cs="Arial"/>
        </w:rPr>
        <w:t xml:space="preserve">Najbolje ocijenjeni standard je standard B.1.3. </w:t>
      </w:r>
      <w:r w:rsidRPr="00BA03F4">
        <w:rPr>
          <w:rFonts w:ascii="Arial" w:hAnsi="Arial" w:cs="Arial"/>
          <w:i/>
        </w:rPr>
        <w:t>Socijalna sredina je podsticajna za razvoj i učenje djece</w:t>
      </w:r>
      <w:r w:rsidRPr="00BA03F4">
        <w:rPr>
          <w:rFonts w:ascii="Arial" w:hAnsi="Arial" w:cs="Arial"/>
        </w:rPr>
        <w:t xml:space="preserve"> sa ocjenom 8.25 dok je </w:t>
      </w:r>
      <w:r w:rsidR="009A1393">
        <w:rPr>
          <w:rFonts w:ascii="Arial" w:hAnsi="Arial" w:cs="Arial"/>
        </w:rPr>
        <w:t>najniže</w:t>
      </w:r>
      <w:r w:rsidRPr="00BA03F4">
        <w:rPr>
          <w:rFonts w:ascii="Arial" w:hAnsi="Arial" w:cs="Arial"/>
        </w:rPr>
        <w:t xml:space="preserve"> ocijenjeni standard standard B.1.1 </w:t>
      </w:r>
      <w:r w:rsidRPr="00BA03F4">
        <w:rPr>
          <w:rFonts w:ascii="Arial" w:hAnsi="Arial" w:cs="Arial"/>
          <w:i/>
        </w:rPr>
        <w:t>Planiranje i programiranje i realizacija vaspitno-obrazovnog rada je u funkciji razvoja i učenja djece</w:t>
      </w:r>
      <w:r w:rsidRPr="00BA03F4">
        <w:rPr>
          <w:rFonts w:ascii="Arial" w:hAnsi="Arial" w:cs="Arial"/>
        </w:rPr>
        <w:t xml:space="preserve"> sa ocijenom 5.25</w:t>
      </w:r>
      <w:r w:rsidR="008D752C" w:rsidRPr="00BA03F4">
        <w:rPr>
          <w:rFonts w:ascii="Arial" w:hAnsi="Arial" w:cs="Arial"/>
        </w:rPr>
        <w:t>.</w:t>
      </w:r>
      <w:r w:rsidRPr="00BA03F4">
        <w:rPr>
          <w:rFonts w:ascii="Arial" w:hAnsi="Arial" w:cs="Arial"/>
        </w:rPr>
        <w:t xml:space="preserve"> Razlika između najbolje ocijenjenog i </w:t>
      </w:r>
      <w:r w:rsidR="00A3237A">
        <w:rPr>
          <w:rFonts w:ascii="Arial" w:hAnsi="Arial" w:cs="Arial"/>
        </w:rPr>
        <w:t>najslabije</w:t>
      </w:r>
      <w:r w:rsidRPr="00BA03F4">
        <w:rPr>
          <w:rFonts w:ascii="Arial" w:hAnsi="Arial" w:cs="Arial"/>
        </w:rPr>
        <w:t xml:space="preserve"> ocijenjenog standarda je  3.00.</w:t>
      </w:r>
    </w:p>
    <w:p w:rsidR="00733FD6" w:rsidRPr="00955940" w:rsidRDefault="00733FD6" w:rsidP="00922A0F">
      <w:pPr>
        <w:spacing w:after="0" w:line="276" w:lineRule="auto"/>
        <w:jc w:val="both"/>
        <w:rPr>
          <w:rFonts w:ascii="Arial" w:hAnsi="Arial" w:cs="Arial"/>
        </w:rPr>
      </w:pPr>
      <w:r w:rsidRPr="00955940">
        <w:rPr>
          <w:rFonts w:ascii="Arial" w:hAnsi="Arial" w:cs="Arial"/>
        </w:rPr>
        <w:t xml:space="preserve">Uočena je razlika u prosječnoj ocjeni za ovu ključnu oblast između javnih i privatnih ustanova.  </w:t>
      </w:r>
    </w:p>
    <w:p w:rsidR="00733FD6" w:rsidRDefault="00733FD6" w:rsidP="00922A0F">
      <w:pPr>
        <w:spacing w:after="0" w:line="276" w:lineRule="auto"/>
        <w:jc w:val="both"/>
        <w:rPr>
          <w:rFonts w:ascii="Arial" w:hAnsi="Arial" w:cs="Arial"/>
        </w:rPr>
      </w:pPr>
      <w:r w:rsidRPr="00955940">
        <w:rPr>
          <w:rFonts w:ascii="Arial" w:hAnsi="Arial" w:cs="Arial"/>
        </w:rPr>
        <w:t>Prosječna ocjena javnih ustanova je 8.25, dok je prosječna ocjena privatnih ustanova 6.50. Razlika prosječne ocjene između javnih i privatnih ustanova je 1.75.</w:t>
      </w:r>
    </w:p>
    <w:p w:rsidR="00922A0F" w:rsidRPr="00922A0F" w:rsidRDefault="00922A0F" w:rsidP="00922A0F">
      <w:pPr>
        <w:spacing w:after="0" w:line="276" w:lineRule="auto"/>
        <w:jc w:val="both"/>
        <w:rPr>
          <w:rFonts w:ascii="Arial" w:hAnsi="Arial" w:cs="Arial"/>
          <w:sz w:val="8"/>
          <w:szCs w:val="8"/>
        </w:rPr>
      </w:pPr>
    </w:p>
    <w:tbl>
      <w:tblPr>
        <w:tblW w:w="5000" w:type="pct"/>
        <w:tblLook w:val="04A0" w:firstRow="1" w:lastRow="0" w:firstColumn="1" w:lastColumn="0" w:noHBand="0" w:noVBand="1"/>
      </w:tblPr>
      <w:tblGrid>
        <w:gridCol w:w="2338"/>
        <w:gridCol w:w="877"/>
        <w:gridCol w:w="877"/>
        <w:gridCol w:w="877"/>
        <w:gridCol w:w="877"/>
        <w:gridCol w:w="877"/>
        <w:gridCol w:w="877"/>
        <w:gridCol w:w="877"/>
        <w:gridCol w:w="873"/>
      </w:tblGrid>
      <w:tr w:rsidR="00733FD6" w:rsidTr="00350611">
        <w:trPr>
          <w:trHeight w:val="20"/>
        </w:trPr>
        <w:tc>
          <w:tcPr>
            <w:tcW w:w="1250" w:type="pct"/>
            <w:tcBorders>
              <w:top w:val="single" w:sz="4" w:space="0" w:color="auto"/>
              <w:left w:val="single" w:sz="4" w:space="0" w:color="auto"/>
              <w:bottom w:val="nil"/>
              <w:right w:val="single" w:sz="4" w:space="0" w:color="auto"/>
            </w:tcBorders>
            <w:vAlign w:val="center"/>
            <w:hideMark/>
          </w:tcPr>
          <w:p w:rsidR="00733FD6" w:rsidRDefault="00733FD6">
            <w:pPr>
              <w:spacing w:after="0" w:line="240" w:lineRule="auto"/>
              <w:jc w:val="center"/>
              <w:rPr>
                <w:rFonts w:ascii="Arial Narrow" w:eastAsia="Times New Roman" w:hAnsi="Arial Narrow" w:cs="Calibri"/>
                <w:b/>
                <w:color w:val="000000"/>
                <w:sz w:val="20"/>
                <w:szCs w:val="20"/>
              </w:rPr>
            </w:pPr>
            <w:r>
              <w:rPr>
                <w:rFonts w:ascii="Arial Narrow" w:eastAsia="Times New Roman" w:hAnsi="Arial Narrow" w:cs="Calibri"/>
                <w:b/>
                <w:color w:val="000000"/>
                <w:sz w:val="20"/>
                <w:szCs w:val="20"/>
              </w:rPr>
              <w:t>B.1. VASPITNO-OBRAZOVNI RAD</w:t>
            </w:r>
          </w:p>
        </w:tc>
        <w:tc>
          <w:tcPr>
            <w:tcW w:w="938"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B.1.1. Planiranje i programiranje i realizacija vaspitno-obrazovnog rada je u funkciji razvoja i učenja djece.</w:t>
            </w:r>
          </w:p>
        </w:tc>
        <w:tc>
          <w:tcPr>
            <w:tcW w:w="938"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B.1.2. Fizička sredina je bezbjedna i podsticajna za razvoj i učenje djece.</w:t>
            </w:r>
          </w:p>
        </w:tc>
        <w:tc>
          <w:tcPr>
            <w:tcW w:w="938"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B.1.3. Socijalna sredina je podsticajna za razvoj i učenje djece.</w:t>
            </w:r>
          </w:p>
        </w:tc>
        <w:tc>
          <w:tcPr>
            <w:tcW w:w="936" w:type="pct"/>
            <w:gridSpan w:val="2"/>
            <w:tcBorders>
              <w:top w:val="single" w:sz="4" w:space="0" w:color="auto"/>
              <w:left w:val="nil"/>
              <w:bottom w:val="single" w:sz="4" w:space="0" w:color="auto"/>
              <w:right w:val="single" w:sz="4" w:space="0" w:color="auto"/>
            </w:tcBorders>
            <w:vAlign w:val="bottom"/>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B.1.4. Kapaciteti lokalne sredine i aktivnosti su u funkciji postizanja postavljenih ciljeva.</w:t>
            </w:r>
          </w:p>
        </w:tc>
      </w:tr>
      <w:tr w:rsidR="00733FD6" w:rsidTr="00350611">
        <w:trPr>
          <w:trHeight w:val="20"/>
        </w:trPr>
        <w:tc>
          <w:tcPr>
            <w:tcW w:w="1250" w:type="pct"/>
            <w:tcBorders>
              <w:top w:val="nil"/>
              <w:left w:val="single" w:sz="4" w:space="0" w:color="auto"/>
              <w:bottom w:val="single" w:sz="4" w:space="0" w:color="auto"/>
              <w:right w:val="single" w:sz="4" w:space="0" w:color="auto"/>
            </w:tcBorders>
            <w:noWrap/>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467"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r>
      <w:tr w:rsidR="00733FD6" w:rsidTr="00350611">
        <w:trPr>
          <w:trHeight w:val="20"/>
        </w:trPr>
        <w:tc>
          <w:tcPr>
            <w:tcW w:w="125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NE ZADOVOLJAVA</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7"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r>
      <w:tr w:rsidR="00733FD6" w:rsidTr="00350611">
        <w:trPr>
          <w:trHeight w:val="20"/>
        </w:trPr>
        <w:tc>
          <w:tcPr>
            <w:tcW w:w="125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ZADOVOLJAVA</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7"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r>
      <w:tr w:rsidR="00733FD6" w:rsidTr="00350611">
        <w:trPr>
          <w:trHeight w:val="20"/>
        </w:trPr>
        <w:tc>
          <w:tcPr>
            <w:tcW w:w="125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USPJEŠNO</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467"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r>
      <w:tr w:rsidR="00733FD6" w:rsidTr="00350611">
        <w:trPr>
          <w:trHeight w:val="20"/>
        </w:trPr>
        <w:tc>
          <w:tcPr>
            <w:tcW w:w="125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VEOMA USPJEŠNO</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467"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r>
      <w:tr w:rsidR="00350611" w:rsidRPr="008D752C" w:rsidTr="00350611">
        <w:trPr>
          <w:trHeight w:val="20"/>
        </w:trPr>
        <w:tc>
          <w:tcPr>
            <w:tcW w:w="1250" w:type="pct"/>
            <w:tcBorders>
              <w:top w:val="nil"/>
              <w:left w:val="single" w:sz="4" w:space="0" w:color="auto"/>
              <w:bottom w:val="single" w:sz="4" w:space="0" w:color="auto"/>
              <w:right w:val="single" w:sz="4" w:space="0" w:color="auto"/>
            </w:tcBorders>
            <w:hideMark/>
          </w:tcPr>
          <w:p w:rsidR="00350611" w:rsidRDefault="00350611" w:rsidP="00350611">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Ukupno:</w:t>
            </w:r>
          </w:p>
        </w:tc>
        <w:tc>
          <w:tcPr>
            <w:tcW w:w="469" w:type="pct"/>
            <w:tcBorders>
              <w:top w:val="nil"/>
              <w:left w:val="nil"/>
              <w:bottom w:val="single" w:sz="4" w:space="0" w:color="auto"/>
              <w:right w:val="single" w:sz="4" w:space="0" w:color="auto"/>
            </w:tcBorders>
            <w:vAlign w:val="center"/>
            <w:hideMark/>
          </w:tcPr>
          <w:p w:rsidR="00350611" w:rsidRPr="008D752C" w:rsidRDefault="00350611" w:rsidP="00350611">
            <w:pPr>
              <w:spacing w:after="0" w:line="240" w:lineRule="auto"/>
              <w:jc w:val="center"/>
              <w:rPr>
                <w:rFonts w:ascii="Bookman Old Style" w:eastAsia="Times New Roman" w:hAnsi="Bookman Old Style" w:cs="Calibri"/>
                <w:color w:val="000000"/>
              </w:rPr>
            </w:pPr>
            <w:r w:rsidRPr="008D752C">
              <w:rPr>
                <w:rFonts w:ascii="Bookman Old Style" w:eastAsia="Times New Roman" w:hAnsi="Bookman Old Style" w:cs="Calibri"/>
                <w:color w:val="000000"/>
              </w:rPr>
              <w:t>4</w:t>
            </w:r>
          </w:p>
        </w:tc>
        <w:tc>
          <w:tcPr>
            <w:tcW w:w="469" w:type="pct"/>
            <w:tcBorders>
              <w:top w:val="nil"/>
              <w:left w:val="nil"/>
              <w:bottom w:val="single" w:sz="4" w:space="0" w:color="auto"/>
              <w:right w:val="single" w:sz="4" w:space="0" w:color="auto"/>
            </w:tcBorders>
            <w:vAlign w:val="center"/>
            <w:hideMark/>
          </w:tcPr>
          <w:p w:rsidR="00350611" w:rsidRPr="008D752C" w:rsidRDefault="00350611" w:rsidP="00350611">
            <w:pPr>
              <w:spacing w:after="0" w:line="240" w:lineRule="auto"/>
              <w:jc w:val="center"/>
              <w:rPr>
                <w:rFonts w:ascii="Bookman Old Style" w:eastAsia="Times New Roman" w:hAnsi="Bookman Old Style" w:cs="Calibri"/>
                <w:color w:val="000000"/>
              </w:rPr>
            </w:pPr>
            <w:r w:rsidRPr="008D752C">
              <w:rPr>
                <w:rFonts w:ascii="Bookman Old Style" w:eastAsia="Times New Roman" w:hAnsi="Bookman Old Style" w:cs="Calibri"/>
                <w:color w:val="000000"/>
              </w:rPr>
              <w:t>100</w:t>
            </w:r>
          </w:p>
        </w:tc>
        <w:tc>
          <w:tcPr>
            <w:tcW w:w="469" w:type="pct"/>
            <w:tcBorders>
              <w:top w:val="nil"/>
              <w:left w:val="nil"/>
              <w:bottom w:val="single" w:sz="4" w:space="0" w:color="auto"/>
              <w:right w:val="single" w:sz="4" w:space="0" w:color="auto"/>
            </w:tcBorders>
            <w:vAlign w:val="center"/>
            <w:hideMark/>
          </w:tcPr>
          <w:p w:rsidR="00350611" w:rsidRPr="008D752C" w:rsidRDefault="00350611" w:rsidP="00350611">
            <w:pPr>
              <w:spacing w:after="0" w:line="240" w:lineRule="auto"/>
              <w:jc w:val="center"/>
              <w:rPr>
                <w:rFonts w:ascii="Bookman Old Style" w:eastAsia="Times New Roman" w:hAnsi="Bookman Old Style" w:cs="Calibri"/>
                <w:color w:val="000000"/>
              </w:rPr>
            </w:pPr>
            <w:r w:rsidRPr="008D752C">
              <w:rPr>
                <w:rFonts w:ascii="Bookman Old Style" w:eastAsia="Times New Roman" w:hAnsi="Bookman Old Style" w:cs="Calibri"/>
                <w:color w:val="000000"/>
              </w:rPr>
              <w:t>4</w:t>
            </w:r>
          </w:p>
        </w:tc>
        <w:tc>
          <w:tcPr>
            <w:tcW w:w="469" w:type="pct"/>
            <w:tcBorders>
              <w:top w:val="nil"/>
              <w:left w:val="nil"/>
              <w:bottom w:val="single" w:sz="4" w:space="0" w:color="auto"/>
              <w:right w:val="single" w:sz="4" w:space="0" w:color="auto"/>
            </w:tcBorders>
            <w:vAlign w:val="center"/>
            <w:hideMark/>
          </w:tcPr>
          <w:p w:rsidR="00350611" w:rsidRPr="008D752C" w:rsidRDefault="00350611" w:rsidP="00350611">
            <w:pPr>
              <w:spacing w:after="0" w:line="240" w:lineRule="auto"/>
              <w:jc w:val="center"/>
              <w:rPr>
                <w:rFonts w:ascii="Bookman Old Style" w:eastAsia="Times New Roman" w:hAnsi="Bookman Old Style" w:cs="Calibri"/>
                <w:color w:val="000000"/>
              </w:rPr>
            </w:pPr>
            <w:r w:rsidRPr="008D752C">
              <w:rPr>
                <w:rFonts w:ascii="Bookman Old Style" w:eastAsia="Times New Roman" w:hAnsi="Bookman Old Style" w:cs="Calibri"/>
                <w:color w:val="000000"/>
              </w:rPr>
              <w:t>100</w:t>
            </w:r>
          </w:p>
        </w:tc>
        <w:tc>
          <w:tcPr>
            <w:tcW w:w="469" w:type="pct"/>
            <w:tcBorders>
              <w:top w:val="nil"/>
              <w:left w:val="nil"/>
              <w:bottom w:val="single" w:sz="4" w:space="0" w:color="auto"/>
              <w:right w:val="single" w:sz="4" w:space="0" w:color="auto"/>
            </w:tcBorders>
            <w:vAlign w:val="center"/>
            <w:hideMark/>
          </w:tcPr>
          <w:p w:rsidR="00350611" w:rsidRPr="008D752C" w:rsidRDefault="00350611" w:rsidP="00350611">
            <w:pPr>
              <w:spacing w:after="0" w:line="240" w:lineRule="auto"/>
              <w:jc w:val="center"/>
              <w:rPr>
                <w:rFonts w:ascii="Bookman Old Style" w:eastAsia="Times New Roman" w:hAnsi="Bookman Old Style" w:cs="Calibri"/>
                <w:color w:val="000000"/>
              </w:rPr>
            </w:pPr>
            <w:r w:rsidRPr="008D752C">
              <w:rPr>
                <w:rFonts w:ascii="Bookman Old Style" w:eastAsia="Times New Roman" w:hAnsi="Bookman Old Style" w:cs="Calibri"/>
                <w:color w:val="000000"/>
              </w:rPr>
              <w:t>4</w:t>
            </w:r>
          </w:p>
        </w:tc>
        <w:tc>
          <w:tcPr>
            <w:tcW w:w="469" w:type="pct"/>
            <w:tcBorders>
              <w:top w:val="nil"/>
              <w:left w:val="nil"/>
              <w:bottom w:val="single" w:sz="4" w:space="0" w:color="auto"/>
              <w:right w:val="single" w:sz="4" w:space="0" w:color="auto"/>
            </w:tcBorders>
            <w:vAlign w:val="center"/>
            <w:hideMark/>
          </w:tcPr>
          <w:p w:rsidR="00350611" w:rsidRPr="008D752C" w:rsidRDefault="00350611" w:rsidP="00350611">
            <w:pPr>
              <w:spacing w:after="0" w:line="240" w:lineRule="auto"/>
              <w:jc w:val="center"/>
              <w:rPr>
                <w:rFonts w:ascii="Bookman Old Style" w:eastAsia="Times New Roman" w:hAnsi="Bookman Old Style" w:cs="Calibri"/>
                <w:color w:val="000000"/>
              </w:rPr>
            </w:pPr>
            <w:r w:rsidRPr="008D752C">
              <w:rPr>
                <w:rFonts w:ascii="Bookman Old Style" w:eastAsia="Times New Roman" w:hAnsi="Bookman Old Style" w:cs="Calibri"/>
                <w:color w:val="000000"/>
              </w:rPr>
              <w:t>100</w:t>
            </w:r>
          </w:p>
        </w:tc>
        <w:tc>
          <w:tcPr>
            <w:tcW w:w="469" w:type="pct"/>
            <w:tcBorders>
              <w:top w:val="nil"/>
              <w:left w:val="nil"/>
              <w:bottom w:val="single" w:sz="4" w:space="0" w:color="auto"/>
              <w:right w:val="single" w:sz="4" w:space="0" w:color="auto"/>
            </w:tcBorders>
            <w:vAlign w:val="center"/>
            <w:hideMark/>
          </w:tcPr>
          <w:p w:rsidR="00350611" w:rsidRPr="008D752C" w:rsidRDefault="00350611" w:rsidP="00350611">
            <w:pPr>
              <w:spacing w:after="0" w:line="240" w:lineRule="auto"/>
              <w:jc w:val="center"/>
              <w:rPr>
                <w:rFonts w:ascii="Bookman Old Style" w:eastAsia="Times New Roman" w:hAnsi="Bookman Old Style" w:cs="Calibri"/>
                <w:color w:val="000000"/>
              </w:rPr>
            </w:pPr>
            <w:r w:rsidRPr="008D752C">
              <w:rPr>
                <w:rFonts w:ascii="Bookman Old Style" w:eastAsia="Times New Roman" w:hAnsi="Bookman Old Style" w:cs="Calibri"/>
                <w:color w:val="000000"/>
              </w:rPr>
              <w:t>4</w:t>
            </w:r>
          </w:p>
        </w:tc>
        <w:tc>
          <w:tcPr>
            <w:tcW w:w="467" w:type="pct"/>
            <w:tcBorders>
              <w:top w:val="nil"/>
              <w:left w:val="nil"/>
              <w:bottom w:val="single" w:sz="4" w:space="0" w:color="auto"/>
              <w:right w:val="single" w:sz="4" w:space="0" w:color="auto"/>
            </w:tcBorders>
            <w:vAlign w:val="center"/>
            <w:hideMark/>
          </w:tcPr>
          <w:p w:rsidR="00350611" w:rsidRPr="008D752C" w:rsidRDefault="00350611" w:rsidP="00350611">
            <w:pPr>
              <w:spacing w:after="0" w:line="240" w:lineRule="auto"/>
              <w:jc w:val="center"/>
              <w:rPr>
                <w:rFonts w:ascii="Bookman Old Style" w:eastAsia="Times New Roman" w:hAnsi="Bookman Old Style" w:cs="Calibri"/>
                <w:color w:val="000000"/>
              </w:rPr>
            </w:pPr>
            <w:r w:rsidRPr="008D752C">
              <w:rPr>
                <w:rFonts w:ascii="Bookman Old Style" w:eastAsia="Times New Roman" w:hAnsi="Bookman Old Style" w:cs="Calibri"/>
                <w:color w:val="000000"/>
              </w:rPr>
              <w:t>100</w:t>
            </w:r>
          </w:p>
        </w:tc>
      </w:tr>
    </w:tbl>
    <w:p w:rsidR="00733FD6" w:rsidRPr="00BA03F4" w:rsidRDefault="00733FD6" w:rsidP="008D752C">
      <w:pPr>
        <w:spacing w:after="0" w:line="240" w:lineRule="auto"/>
        <w:jc w:val="both"/>
        <w:rPr>
          <w:rFonts w:ascii="Arial" w:hAnsi="Arial" w:cs="Arial"/>
        </w:rPr>
      </w:pPr>
    </w:p>
    <w:p w:rsidR="00733FD6" w:rsidRPr="00BA03F4" w:rsidRDefault="00733FD6" w:rsidP="00922A0F">
      <w:pPr>
        <w:spacing w:after="0" w:line="276" w:lineRule="auto"/>
        <w:jc w:val="both"/>
        <w:rPr>
          <w:rFonts w:ascii="Arial" w:hAnsi="Arial" w:cs="Arial"/>
          <w:i/>
          <w:sz w:val="24"/>
          <w:szCs w:val="24"/>
        </w:rPr>
      </w:pPr>
      <w:r w:rsidRPr="00BA03F4">
        <w:rPr>
          <w:rFonts w:ascii="Arial" w:hAnsi="Arial" w:cs="Arial"/>
          <w:i/>
          <w:sz w:val="24"/>
          <w:szCs w:val="24"/>
        </w:rPr>
        <w:t>Prednosti:</w:t>
      </w:r>
    </w:p>
    <w:p w:rsidR="00733FD6" w:rsidRPr="00955940" w:rsidRDefault="00733FD6" w:rsidP="00C62E6D">
      <w:pPr>
        <w:pStyle w:val="ListParagraph"/>
        <w:numPr>
          <w:ilvl w:val="0"/>
          <w:numId w:val="87"/>
        </w:numPr>
        <w:spacing w:after="0" w:line="276" w:lineRule="auto"/>
        <w:jc w:val="both"/>
        <w:rPr>
          <w:rFonts w:ascii="Arial" w:hAnsi="Arial" w:cs="Arial"/>
        </w:rPr>
      </w:pPr>
      <w:r w:rsidRPr="00BA03F4">
        <w:rPr>
          <w:rFonts w:ascii="Arial" w:hAnsi="Arial" w:cs="Arial"/>
        </w:rPr>
        <w:t>U većini nadzorom obuhvaćeni</w:t>
      </w:r>
      <w:r w:rsidR="009A1393">
        <w:rPr>
          <w:rFonts w:ascii="Arial" w:hAnsi="Arial" w:cs="Arial"/>
        </w:rPr>
        <w:t>h</w:t>
      </w:r>
      <w:r w:rsidRPr="00BA03F4">
        <w:rPr>
          <w:rFonts w:ascii="Arial" w:hAnsi="Arial" w:cs="Arial"/>
        </w:rPr>
        <w:t xml:space="preserve"> predškolski</w:t>
      </w:r>
      <w:r w:rsidR="009A1393">
        <w:rPr>
          <w:rFonts w:ascii="Arial" w:hAnsi="Arial" w:cs="Arial"/>
        </w:rPr>
        <w:t>h</w:t>
      </w:r>
      <w:r w:rsidRPr="00BA03F4">
        <w:rPr>
          <w:rFonts w:ascii="Arial" w:hAnsi="Arial" w:cs="Arial"/>
        </w:rPr>
        <w:t xml:space="preserve"> ustanova kapacitet zadovoljava protrebe upisanog broja djece što omogućava nesmetano odvijanje vaspitno-obrazovnog</w:t>
      </w:r>
      <w:r w:rsidRPr="00955940">
        <w:rPr>
          <w:rFonts w:ascii="Arial" w:hAnsi="Arial" w:cs="Arial"/>
        </w:rPr>
        <w:t xml:space="preserve"> rada. Sve ustanove raspolažu sa dvorišnim prostorom ili terasom sa određenim brojem rekvizita. </w:t>
      </w:r>
    </w:p>
    <w:p w:rsidR="00733FD6" w:rsidRPr="00955940" w:rsidRDefault="00733FD6" w:rsidP="00C62E6D">
      <w:pPr>
        <w:pStyle w:val="ListParagraph"/>
        <w:numPr>
          <w:ilvl w:val="0"/>
          <w:numId w:val="87"/>
        </w:numPr>
        <w:spacing w:after="0" w:line="276" w:lineRule="auto"/>
        <w:jc w:val="both"/>
        <w:rPr>
          <w:rFonts w:ascii="Arial" w:hAnsi="Arial" w:cs="Arial"/>
        </w:rPr>
      </w:pPr>
      <w:r w:rsidRPr="00955940">
        <w:rPr>
          <w:rFonts w:ascii="Arial" w:hAnsi="Arial" w:cs="Arial"/>
        </w:rPr>
        <w:t>U većini vaspitnih grupa vaspitači su pravovremeno i adekvatno opremili centre interesovanja raznovrsnim materijalom i u skladu sa uzrastom djece i temom.</w:t>
      </w:r>
    </w:p>
    <w:p w:rsidR="00733FD6" w:rsidRPr="00955940" w:rsidRDefault="00733FD6" w:rsidP="00C62E6D">
      <w:pPr>
        <w:pStyle w:val="ListParagraph"/>
        <w:numPr>
          <w:ilvl w:val="0"/>
          <w:numId w:val="87"/>
        </w:numPr>
        <w:spacing w:after="0" w:line="276" w:lineRule="auto"/>
        <w:jc w:val="both"/>
        <w:rPr>
          <w:rFonts w:ascii="Arial" w:hAnsi="Arial" w:cs="Arial"/>
        </w:rPr>
      </w:pPr>
      <w:r w:rsidRPr="00955940">
        <w:rPr>
          <w:rFonts w:ascii="Arial" w:hAnsi="Arial" w:cs="Arial"/>
        </w:rPr>
        <w:t>U svim ustanovama prostor je racionalno iskorišten i stavljen u funkciju dječije igre i učenja. Prostor je obogaćen dječijim radovima.</w:t>
      </w:r>
    </w:p>
    <w:p w:rsidR="00733FD6" w:rsidRPr="00955940" w:rsidRDefault="00733FD6" w:rsidP="00C62E6D">
      <w:pPr>
        <w:pStyle w:val="ListParagraph"/>
        <w:numPr>
          <w:ilvl w:val="0"/>
          <w:numId w:val="87"/>
        </w:numPr>
        <w:spacing w:after="0" w:line="276" w:lineRule="auto"/>
        <w:jc w:val="both"/>
        <w:rPr>
          <w:rFonts w:ascii="Arial" w:hAnsi="Arial" w:cs="Arial"/>
        </w:rPr>
      </w:pPr>
      <w:r w:rsidRPr="00955940">
        <w:rPr>
          <w:rFonts w:ascii="Arial" w:hAnsi="Arial" w:cs="Arial"/>
        </w:rPr>
        <w:t xml:space="preserve">U svim nadzorom obuhvaćenim predškolskim ustanovama konstatovano je da je adaptacija djece na novo okruženje uspješna. Saradnja sa porodicama djece se odvijala kroz različite forme </w:t>
      </w:r>
      <w:r w:rsidR="009A1393">
        <w:rPr>
          <w:rFonts w:ascii="Arial" w:hAnsi="Arial" w:cs="Arial"/>
        </w:rPr>
        <w:t>i</w:t>
      </w:r>
      <w:r w:rsidRPr="00955940">
        <w:rPr>
          <w:rFonts w:ascii="Arial" w:hAnsi="Arial" w:cs="Arial"/>
        </w:rPr>
        <w:t xml:space="preserve"> bila </w:t>
      </w:r>
      <w:r w:rsidR="009A1393">
        <w:rPr>
          <w:rFonts w:ascii="Arial" w:hAnsi="Arial" w:cs="Arial"/>
        </w:rPr>
        <w:t xml:space="preserve">je </w:t>
      </w:r>
      <w:r w:rsidRPr="00955940">
        <w:rPr>
          <w:rFonts w:ascii="Arial" w:hAnsi="Arial" w:cs="Arial"/>
        </w:rPr>
        <w:t xml:space="preserve">dobra. </w:t>
      </w:r>
    </w:p>
    <w:p w:rsidR="00733FD6" w:rsidRPr="00955940" w:rsidRDefault="00733FD6" w:rsidP="00C62E6D">
      <w:pPr>
        <w:pStyle w:val="ListParagraph"/>
        <w:numPr>
          <w:ilvl w:val="0"/>
          <w:numId w:val="87"/>
        </w:numPr>
        <w:spacing w:after="0" w:line="276" w:lineRule="auto"/>
        <w:jc w:val="both"/>
        <w:rPr>
          <w:rFonts w:ascii="Arial" w:hAnsi="Arial" w:cs="Arial"/>
        </w:rPr>
      </w:pPr>
      <w:r w:rsidRPr="00955940">
        <w:rPr>
          <w:rFonts w:ascii="Arial" w:hAnsi="Arial" w:cs="Arial"/>
        </w:rPr>
        <w:t>Aktivnosti djece su ealizovane kroz frontalni, grupni i individualni rad</w:t>
      </w:r>
      <w:r w:rsidRPr="00955940">
        <w:rPr>
          <w:rFonts w:ascii="Arial" w:hAnsi="Arial" w:cs="Arial"/>
          <w:color w:val="FF0000"/>
        </w:rPr>
        <w:t>,</w:t>
      </w:r>
      <w:r w:rsidRPr="00955940">
        <w:rPr>
          <w:rFonts w:ascii="Arial" w:hAnsi="Arial" w:cs="Arial"/>
        </w:rPr>
        <w:t xml:space="preserve"> a u konačnom omogućilo je djeci da uče kroz iskustvo.</w:t>
      </w:r>
    </w:p>
    <w:p w:rsidR="00733FD6" w:rsidRPr="00955940" w:rsidRDefault="00733FD6" w:rsidP="00C62E6D">
      <w:pPr>
        <w:pStyle w:val="ListParagraph"/>
        <w:numPr>
          <w:ilvl w:val="0"/>
          <w:numId w:val="87"/>
        </w:numPr>
        <w:spacing w:after="0" w:line="276" w:lineRule="auto"/>
        <w:jc w:val="both"/>
        <w:rPr>
          <w:rFonts w:ascii="Arial" w:hAnsi="Arial" w:cs="Arial"/>
        </w:rPr>
      </w:pPr>
      <w:r w:rsidRPr="00955940">
        <w:rPr>
          <w:rFonts w:ascii="Arial" w:hAnsi="Arial" w:cs="Arial"/>
        </w:rPr>
        <w:t xml:space="preserve">U svim ustanovama je zastupljen inkluzivni pristup u radu sa djecom. Veliki pomak je uočen u jednoj javnoj predškolskoj ustanovi gdje je u redovni vaspitno-obrazovni proces uključeno tokom ove godine 34 djece RAE populacije. Takođe, u jednoj privatnoj </w:t>
      </w:r>
      <w:r w:rsidRPr="00955940">
        <w:rPr>
          <w:rFonts w:ascii="Arial" w:hAnsi="Arial" w:cs="Arial"/>
        </w:rPr>
        <w:lastRenderedPageBreak/>
        <w:t xml:space="preserve">predškolskoj ustanovi većinu polaznika čine djeca iz ratom zahvaćenih područja (Ukrajina, Rusija). Pri analizi rezultata ankete za roditelje konstatovano je da se u svim ustanovama njeguje uvažavanje razlika. </w:t>
      </w:r>
    </w:p>
    <w:p w:rsidR="00733FD6" w:rsidRPr="00955940" w:rsidRDefault="00733FD6" w:rsidP="00C62E6D">
      <w:pPr>
        <w:pStyle w:val="ListParagraph"/>
        <w:numPr>
          <w:ilvl w:val="0"/>
          <w:numId w:val="87"/>
        </w:numPr>
        <w:spacing w:after="0" w:line="276" w:lineRule="auto"/>
        <w:jc w:val="both"/>
        <w:rPr>
          <w:rFonts w:ascii="Arial" w:hAnsi="Arial" w:cs="Arial"/>
        </w:rPr>
      </w:pPr>
      <w:r w:rsidRPr="00955940">
        <w:rPr>
          <w:rFonts w:ascii="Arial" w:hAnsi="Arial" w:cs="Arial"/>
        </w:rPr>
        <w:t>U svim nadzorom obuhvaćenim ustanovama uočena je otvorenost prema lokalnoj pa i široj zajednici. Ovo je potvrdila i sprovedena anketa sa roditeljima i vaspitačima. Evidentan je rad na promociji dječjeg stvaralaštva i učešće na manifestacijama kulturnog, zabavnog, sportskog karaktera. O svim tim aktivnostima postoji i određena evidencija. U javnim predškolskim ustanovama sa dužom tradicijom i iskustvom, ta evidencija je bogatija. Svi posjeduju ljetopis, facebook stranicu</w:t>
      </w:r>
      <w:r w:rsidR="009A1393">
        <w:rPr>
          <w:rFonts w:ascii="Arial" w:hAnsi="Arial" w:cs="Arial"/>
        </w:rPr>
        <w:t>,</w:t>
      </w:r>
      <w:r w:rsidRPr="00955940">
        <w:rPr>
          <w:rFonts w:ascii="Arial" w:hAnsi="Arial" w:cs="Arial"/>
        </w:rPr>
        <w:t xml:space="preserve"> neko i časopis i instragam.</w:t>
      </w:r>
    </w:p>
    <w:p w:rsidR="00733FD6" w:rsidRPr="00955940" w:rsidRDefault="00733FD6" w:rsidP="00C62E6D">
      <w:pPr>
        <w:pStyle w:val="ListParagraph"/>
        <w:numPr>
          <w:ilvl w:val="0"/>
          <w:numId w:val="87"/>
        </w:numPr>
        <w:spacing w:after="0" w:line="276" w:lineRule="auto"/>
        <w:jc w:val="both"/>
        <w:rPr>
          <w:rFonts w:ascii="Arial" w:hAnsi="Arial" w:cs="Arial"/>
        </w:rPr>
      </w:pPr>
      <w:r w:rsidRPr="00955940">
        <w:rPr>
          <w:rFonts w:ascii="Arial" w:hAnsi="Arial" w:cs="Arial"/>
        </w:rPr>
        <w:t>U dokumentima ustanova se planira saradnja sa ustanovama iz lokalne sredine.</w:t>
      </w:r>
    </w:p>
    <w:p w:rsidR="00733FD6" w:rsidRDefault="00733FD6" w:rsidP="00C62E6D">
      <w:pPr>
        <w:pStyle w:val="ListParagraph"/>
        <w:numPr>
          <w:ilvl w:val="0"/>
          <w:numId w:val="87"/>
        </w:numPr>
        <w:spacing w:after="0" w:line="276" w:lineRule="auto"/>
        <w:jc w:val="both"/>
        <w:rPr>
          <w:rFonts w:ascii="Arial" w:hAnsi="Arial" w:cs="Arial"/>
        </w:rPr>
      </w:pPr>
      <w:r w:rsidRPr="00955940">
        <w:rPr>
          <w:rFonts w:ascii="Arial" w:hAnsi="Arial" w:cs="Arial"/>
        </w:rPr>
        <w:t xml:space="preserve">U javnim predškolskim ustanovama se realizuje javno važeći program. Svi vaspitači obiđeni u toku nadzora koriste tematski pristup pri planiranju vaspitno-obrazovnog rada. Pri izboru tema su se dominanatno rukovodili promjenama u prirodnom i društvenom okruženju. U periodu nadzora se moglo uočiti da je većina vaspitača djeci ponudila raznovrsne materijale i aktivnosti. Sve ustanove posjeduju dnevni ritam koji je istaknut je na oglasnoj tabli. </w:t>
      </w:r>
    </w:p>
    <w:p w:rsidR="00922A0F" w:rsidRPr="00922A0F" w:rsidRDefault="00922A0F" w:rsidP="00922A0F">
      <w:pPr>
        <w:spacing w:after="0" w:line="276" w:lineRule="auto"/>
        <w:ind w:left="360"/>
        <w:jc w:val="both"/>
        <w:rPr>
          <w:rFonts w:ascii="Arial" w:hAnsi="Arial" w:cs="Arial"/>
          <w:sz w:val="8"/>
          <w:szCs w:val="8"/>
        </w:rPr>
      </w:pPr>
    </w:p>
    <w:p w:rsidR="00733FD6" w:rsidRDefault="00733FD6" w:rsidP="00733FD6">
      <w:pPr>
        <w:spacing w:after="0"/>
        <w:jc w:val="center"/>
        <w:rPr>
          <w:rFonts w:ascii="Arial" w:hAnsi="Arial" w:cs="Arial"/>
        </w:rPr>
      </w:pPr>
      <w:r>
        <w:rPr>
          <w:rFonts w:ascii="Arial" w:hAnsi="Arial" w:cs="Arial"/>
          <w:noProof/>
        </w:rPr>
        <w:drawing>
          <wp:inline distT="0" distB="0" distL="0" distR="0">
            <wp:extent cx="5394960" cy="347591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3475919"/>
                    </a:xfrm>
                    <a:prstGeom prst="rect">
                      <a:avLst/>
                    </a:prstGeom>
                    <a:noFill/>
                    <a:ln>
                      <a:noFill/>
                    </a:ln>
                  </pic:spPr>
                </pic:pic>
              </a:graphicData>
            </a:graphic>
          </wp:inline>
        </w:drawing>
      </w:r>
    </w:p>
    <w:p w:rsidR="00733FD6" w:rsidRPr="00922A0F" w:rsidRDefault="00733FD6" w:rsidP="00733FD6">
      <w:pPr>
        <w:spacing w:after="0"/>
        <w:jc w:val="both"/>
        <w:rPr>
          <w:rFonts w:ascii="Arial" w:hAnsi="Arial" w:cs="Arial"/>
          <w:sz w:val="8"/>
          <w:szCs w:val="8"/>
        </w:rPr>
      </w:pPr>
    </w:p>
    <w:p w:rsidR="00733FD6" w:rsidRPr="00955940" w:rsidRDefault="00733FD6" w:rsidP="00955940">
      <w:pPr>
        <w:spacing w:after="0"/>
        <w:jc w:val="both"/>
        <w:rPr>
          <w:rFonts w:ascii="Arial" w:hAnsi="Arial" w:cs="Arial"/>
          <w:i/>
        </w:rPr>
      </w:pPr>
      <w:r w:rsidRPr="00955940">
        <w:rPr>
          <w:rFonts w:ascii="Arial" w:hAnsi="Arial" w:cs="Arial"/>
          <w:i/>
        </w:rPr>
        <w:t xml:space="preserve">Nedostaci: </w:t>
      </w:r>
    </w:p>
    <w:p w:rsidR="00733FD6" w:rsidRPr="00955940" w:rsidRDefault="00733FD6" w:rsidP="00C62E6D">
      <w:pPr>
        <w:pStyle w:val="ListParagraph"/>
        <w:numPr>
          <w:ilvl w:val="0"/>
          <w:numId w:val="88"/>
        </w:numPr>
        <w:spacing w:after="0"/>
        <w:jc w:val="both"/>
        <w:rPr>
          <w:rFonts w:ascii="Arial" w:hAnsi="Arial" w:cs="Arial"/>
        </w:rPr>
      </w:pPr>
      <w:r w:rsidRPr="00955940">
        <w:rPr>
          <w:rFonts w:ascii="Arial" w:hAnsi="Arial" w:cs="Arial"/>
        </w:rPr>
        <w:t>U jednoj javnoj predškolskoj ustanovi u prostoru u kome su smještena djeca jaslenog uzrasta nije moguće kvalitetno realizovati vaspitno-obrazovne aktivnosti. Pored toga, taj prostor nema dovoljno ni prirodne ni vještačke svjetlosti.</w:t>
      </w:r>
    </w:p>
    <w:p w:rsidR="00733FD6" w:rsidRPr="00955940" w:rsidRDefault="00733FD6" w:rsidP="00C62E6D">
      <w:pPr>
        <w:pStyle w:val="ListParagraph"/>
        <w:numPr>
          <w:ilvl w:val="0"/>
          <w:numId w:val="88"/>
        </w:numPr>
        <w:spacing w:after="0"/>
        <w:jc w:val="both"/>
        <w:rPr>
          <w:rFonts w:ascii="Arial" w:hAnsi="Arial" w:cs="Arial"/>
        </w:rPr>
      </w:pPr>
      <w:r w:rsidRPr="00955940">
        <w:rPr>
          <w:rFonts w:ascii="Arial" w:hAnsi="Arial" w:cs="Arial"/>
        </w:rPr>
        <w:t xml:space="preserve">U jednoj javnoj predškolskoj ustanovi nije dobro riješeno pitanje održavanja higijene i </w:t>
      </w:r>
      <w:r w:rsidR="009A1393">
        <w:rPr>
          <w:rFonts w:ascii="Arial" w:hAnsi="Arial" w:cs="Arial"/>
        </w:rPr>
        <w:t xml:space="preserve">evidentan je </w:t>
      </w:r>
      <w:r w:rsidRPr="00955940">
        <w:rPr>
          <w:rFonts w:ascii="Arial" w:hAnsi="Arial" w:cs="Arial"/>
        </w:rPr>
        <w:t>nedostatak rekvizita u dvorištima nekih područnih jedinica.</w:t>
      </w:r>
    </w:p>
    <w:p w:rsidR="00733FD6" w:rsidRPr="00955940" w:rsidRDefault="00733FD6" w:rsidP="00C62E6D">
      <w:pPr>
        <w:pStyle w:val="ListParagraph"/>
        <w:numPr>
          <w:ilvl w:val="0"/>
          <w:numId w:val="88"/>
        </w:numPr>
        <w:spacing w:after="0"/>
        <w:jc w:val="both"/>
        <w:rPr>
          <w:rFonts w:ascii="Arial" w:hAnsi="Arial" w:cs="Arial"/>
        </w:rPr>
      </w:pPr>
      <w:r w:rsidRPr="00955940">
        <w:rPr>
          <w:rFonts w:ascii="Arial" w:hAnsi="Arial" w:cs="Arial"/>
        </w:rPr>
        <w:t>Manji broj vaspitača u javnim i privatnim predškolskim ustanovama nude djeci istovjetne materijale, neusklađene sa uzrasnim mogućnostima djece, što nije u skladu sa principom individualizacije.</w:t>
      </w:r>
    </w:p>
    <w:p w:rsidR="00733FD6" w:rsidRPr="00955940" w:rsidRDefault="00733FD6" w:rsidP="00C62E6D">
      <w:pPr>
        <w:pStyle w:val="ListParagraph"/>
        <w:numPr>
          <w:ilvl w:val="0"/>
          <w:numId w:val="88"/>
        </w:numPr>
        <w:spacing w:after="0"/>
        <w:jc w:val="both"/>
        <w:rPr>
          <w:rFonts w:ascii="Arial" w:hAnsi="Arial" w:cs="Arial"/>
        </w:rPr>
      </w:pPr>
      <w:r w:rsidRPr="00955940">
        <w:rPr>
          <w:rFonts w:ascii="Arial" w:hAnsi="Arial" w:cs="Arial"/>
        </w:rPr>
        <w:lastRenderedPageBreak/>
        <w:t>U jednoj javnoj predškolskoj ustanovi kancelarijski prostor za stručne saradnike nije adekvatan za tu namjenu.</w:t>
      </w:r>
    </w:p>
    <w:p w:rsidR="00733FD6" w:rsidRPr="00955940" w:rsidRDefault="00733FD6" w:rsidP="00C62E6D">
      <w:pPr>
        <w:pStyle w:val="ListParagraph"/>
        <w:numPr>
          <w:ilvl w:val="0"/>
          <w:numId w:val="88"/>
        </w:numPr>
        <w:spacing w:after="0"/>
        <w:jc w:val="both"/>
        <w:rPr>
          <w:rFonts w:ascii="Arial" w:hAnsi="Arial" w:cs="Arial"/>
        </w:rPr>
      </w:pPr>
      <w:r w:rsidRPr="00955940">
        <w:rPr>
          <w:rFonts w:ascii="Arial" w:hAnsi="Arial" w:cs="Arial"/>
        </w:rPr>
        <w:t xml:space="preserve">U privatnim predškolskim ustanovama se ne realizuje na odgovarajući način javno važeći program za koji su se obavezali licencom. U privatnim predškolskim ustanovama iako su koristili tematsko planiranje način planiranja je bio istovjetan za djecu jaslenog i vrtićkog uzrasta što nije u skladu sa programom. Ciljevi aktivnosti su postavljeni iz ugla vaspitača a ne djece konkretne vaspitne grupe. Vaspitači nijesu vršili osvrt na ostvarenost ciljeva pa samim tim ovakav način planiranja nema pravu svrhu, praćenje i unapređivanje razvoja djece. </w:t>
      </w:r>
    </w:p>
    <w:p w:rsidR="00733FD6" w:rsidRPr="00955940" w:rsidRDefault="00733FD6" w:rsidP="00C62E6D">
      <w:pPr>
        <w:pStyle w:val="ListParagraph"/>
        <w:numPr>
          <w:ilvl w:val="0"/>
          <w:numId w:val="88"/>
        </w:numPr>
        <w:spacing w:after="0"/>
        <w:jc w:val="both"/>
        <w:rPr>
          <w:rFonts w:ascii="Arial" w:hAnsi="Arial" w:cs="Arial"/>
        </w:rPr>
      </w:pPr>
      <w:r w:rsidRPr="00955940">
        <w:rPr>
          <w:rFonts w:ascii="Arial" w:hAnsi="Arial" w:cs="Arial"/>
        </w:rPr>
        <w:t>U javnim predškolskim ustanovama je uočena nedovoljna usklađenost dnevnog ritma sa realnim potrebama djece, naročito jaslenog uzrasta.</w:t>
      </w:r>
    </w:p>
    <w:p w:rsidR="00733FD6" w:rsidRPr="00955940" w:rsidRDefault="00733FD6" w:rsidP="00C62E6D">
      <w:pPr>
        <w:pStyle w:val="ListParagraph"/>
        <w:numPr>
          <w:ilvl w:val="0"/>
          <w:numId w:val="88"/>
        </w:numPr>
        <w:spacing w:after="0"/>
        <w:jc w:val="both"/>
        <w:rPr>
          <w:rFonts w:ascii="Arial" w:hAnsi="Arial" w:cs="Arial"/>
        </w:rPr>
      </w:pPr>
      <w:r w:rsidRPr="00955940">
        <w:rPr>
          <w:rFonts w:ascii="Arial" w:hAnsi="Arial" w:cs="Arial"/>
        </w:rPr>
        <w:t>U privatnim predškolskim ustanovama nijesu dovoljno poznate nadležnosti stručnog vijeća i stručnih aktiva a u jednoj od njih ovi stručni organi nijesu formirani.</w:t>
      </w:r>
    </w:p>
    <w:p w:rsidR="00733FD6" w:rsidRPr="00955940" w:rsidRDefault="00733FD6" w:rsidP="00C62E6D">
      <w:pPr>
        <w:pStyle w:val="ListParagraph"/>
        <w:numPr>
          <w:ilvl w:val="0"/>
          <w:numId w:val="88"/>
        </w:numPr>
        <w:spacing w:after="0"/>
        <w:jc w:val="both"/>
        <w:rPr>
          <w:rFonts w:ascii="Arial" w:hAnsi="Arial" w:cs="Arial"/>
        </w:rPr>
      </w:pPr>
      <w:r w:rsidRPr="00955940">
        <w:rPr>
          <w:rFonts w:ascii="Arial" w:hAnsi="Arial" w:cs="Arial"/>
        </w:rPr>
        <w:t>Generalno se realizuje nedovoljno oglednih i uglednih aktivnosti koje bi mogle da posluže kao dobri primjeri prakse vaspitačima a naročito vaspitačima početnicima.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5513D" w:rsidTr="0045513D">
        <w:trPr>
          <w:cantSplit/>
          <w:trHeight w:val="20"/>
        </w:trPr>
        <w:tc>
          <w:tcPr>
            <w:tcW w:w="1250" w:type="pct"/>
            <w:tcBorders>
              <w:top w:val="single" w:sz="4" w:space="0" w:color="auto"/>
              <w:left w:val="single" w:sz="4" w:space="0" w:color="auto"/>
              <w:bottom w:val="single" w:sz="4" w:space="0" w:color="auto"/>
              <w:right w:val="single" w:sz="4" w:space="0" w:color="auto"/>
            </w:tcBorders>
            <w:vAlign w:val="center"/>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Ključna oblast</w:t>
            </w:r>
          </w:p>
        </w:tc>
        <w:tc>
          <w:tcPr>
            <w:tcW w:w="1250" w:type="pct"/>
            <w:tcBorders>
              <w:top w:val="single" w:sz="4" w:space="0" w:color="auto"/>
              <w:left w:val="single" w:sz="4" w:space="0" w:color="auto"/>
              <w:bottom w:val="single" w:sz="4" w:space="0" w:color="auto"/>
              <w:right w:val="single" w:sz="4" w:space="0" w:color="auto"/>
            </w:tcBorders>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Standard</w:t>
            </w:r>
          </w:p>
        </w:tc>
        <w:tc>
          <w:tcPr>
            <w:tcW w:w="1250" w:type="pct"/>
            <w:tcBorders>
              <w:top w:val="single" w:sz="4" w:space="0" w:color="auto"/>
              <w:left w:val="single" w:sz="4" w:space="0" w:color="auto"/>
              <w:bottom w:val="single" w:sz="4" w:space="0" w:color="auto"/>
              <w:right w:val="single" w:sz="4" w:space="0" w:color="auto"/>
            </w:tcBorders>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Srednja procjena standarda</w:t>
            </w:r>
          </w:p>
        </w:tc>
        <w:tc>
          <w:tcPr>
            <w:tcW w:w="1250" w:type="pct"/>
            <w:tcBorders>
              <w:top w:val="single" w:sz="4" w:space="0" w:color="auto"/>
              <w:left w:val="single" w:sz="4" w:space="0" w:color="auto"/>
              <w:bottom w:val="single" w:sz="4" w:space="0" w:color="auto"/>
              <w:right w:val="single" w:sz="4" w:space="0" w:color="auto"/>
            </w:tcBorders>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Srednja procjena</w:t>
            </w:r>
          </w:p>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ključne oblasti</w:t>
            </w:r>
          </w:p>
        </w:tc>
      </w:tr>
      <w:tr w:rsidR="0045513D" w:rsidTr="0045513D">
        <w:trPr>
          <w:trHeight w:val="20"/>
        </w:trPr>
        <w:tc>
          <w:tcPr>
            <w:tcW w:w="1250" w:type="pct"/>
            <w:vMerge w:val="restart"/>
            <w:tcBorders>
              <w:top w:val="single" w:sz="4" w:space="0" w:color="auto"/>
              <w:left w:val="single" w:sz="4" w:space="0" w:color="auto"/>
              <w:right w:val="single" w:sz="4" w:space="0" w:color="auto"/>
            </w:tcBorders>
            <w:vAlign w:val="center"/>
          </w:tcPr>
          <w:p w:rsidR="0045513D" w:rsidRPr="0045513D" w:rsidRDefault="0045513D" w:rsidP="0045513D">
            <w:pPr>
              <w:spacing w:after="0" w:line="240" w:lineRule="auto"/>
              <w:jc w:val="center"/>
              <w:rPr>
                <w:rFonts w:ascii="Arial Narrow" w:eastAsia="Times New Roman" w:hAnsi="Arial Narrow" w:cs="Calibri"/>
                <w:color w:val="000000"/>
                <w:sz w:val="20"/>
                <w:szCs w:val="20"/>
              </w:rPr>
            </w:pPr>
            <w:r w:rsidRPr="0045513D">
              <w:rPr>
                <w:rFonts w:ascii="Arial Narrow" w:eastAsia="Times New Roman" w:hAnsi="Arial Narrow" w:cs="Calibri"/>
                <w:color w:val="000000"/>
                <w:sz w:val="20"/>
                <w:szCs w:val="20"/>
              </w:rPr>
              <w:t>B.1. VASPITNO-OBRAZOVNI RAD</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B.1.1.</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5.25</w:t>
            </w:r>
          </w:p>
        </w:tc>
        <w:tc>
          <w:tcPr>
            <w:tcW w:w="1250" w:type="pct"/>
            <w:vMerge w:val="restar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7.36</w:t>
            </w:r>
          </w:p>
        </w:tc>
      </w:tr>
      <w:tr w:rsidR="0045513D" w:rsidTr="0045513D">
        <w:trPr>
          <w:trHeight w:val="20"/>
        </w:trPr>
        <w:tc>
          <w:tcPr>
            <w:tcW w:w="1250" w:type="pct"/>
            <w:vMerge/>
            <w:tcBorders>
              <w:left w:val="single" w:sz="4" w:space="0" w:color="auto"/>
              <w:right w:val="single" w:sz="4" w:space="0" w:color="auto"/>
            </w:tcBorders>
            <w:vAlign w:val="center"/>
          </w:tcPr>
          <w:p w:rsidR="0045513D" w:rsidRDefault="0045513D" w:rsidP="0045513D">
            <w:pPr>
              <w:spacing w:after="0" w:line="240" w:lineRule="auto"/>
              <w:jc w:val="center"/>
              <w:rPr>
                <w:rFonts w:ascii="Arial" w:eastAsia="Times New Roman" w:hAnsi="Arial" w:cs="Arial"/>
                <w:color w:val="000000"/>
              </w:rPr>
            </w:pP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B.1.2.</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7.50</w:t>
            </w: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5513D" w:rsidRDefault="0045513D" w:rsidP="0045513D">
            <w:pPr>
              <w:spacing w:after="0" w:line="240" w:lineRule="auto"/>
              <w:jc w:val="center"/>
              <w:rPr>
                <w:rFonts w:ascii="Arial" w:eastAsia="Times New Roman" w:hAnsi="Arial" w:cs="Arial"/>
                <w:color w:val="000000"/>
              </w:rPr>
            </w:pPr>
          </w:p>
        </w:tc>
      </w:tr>
      <w:tr w:rsidR="0045513D" w:rsidTr="0045513D">
        <w:trPr>
          <w:trHeight w:val="20"/>
        </w:trPr>
        <w:tc>
          <w:tcPr>
            <w:tcW w:w="1250" w:type="pct"/>
            <w:vMerge/>
            <w:tcBorders>
              <w:left w:val="single" w:sz="4" w:space="0" w:color="auto"/>
              <w:right w:val="single" w:sz="4" w:space="0" w:color="auto"/>
            </w:tcBorders>
            <w:vAlign w:val="center"/>
          </w:tcPr>
          <w:p w:rsidR="0045513D" w:rsidRDefault="0045513D" w:rsidP="0045513D">
            <w:pPr>
              <w:spacing w:after="0" w:line="240" w:lineRule="auto"/>
              <w:jc w:val="center"/>
              <w:rPr>
                <w:rFonts w:ascii="Arial" w:eastAsia="Times New Roman" w:hAnsi="Arial" w:cs="Arial"/>
                <w:color w:val="000000"/>
              </w:rPr>
            </w:pP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B.1.3.</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8.25</w:t>
            </w: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5513D" w:rsidRDefault="0045513D" w:rsidP="0045513D">
            <w:pPr>
              <w:spacing w:after="0" w:line="240" w:lineRule="auto"/>
              <w:jc w:val="center"/>
              <w:rPr>
                <w:rFonts w:ascii="Arial" w:eastAsia="Times New Roman" w:hAnsi="Arial" w:cs="Arial"/>
                <w:color w:val="000000"/>
              </w:rPr>
            </w:pPr>
          </w:p>
        </w:tc>
      </w:tr>
      <w:tr w:rsidR="0045513D" w:rsidTr="0045513D">
        <w:trPr>
          <w:trHeight w:val="20"/>
        </w:trPr>
        <w:tc>
          <w:tcPr>
            <w:tcW w:w="1250" w:type="pct"/>
            <w:vMerge/>
            <w:tcBorders>
              <w:left w:val="single" w:sz="4" w:space="0" w:color="auto"/>
              <w:bottom w:val="single" w:sz="4" w:space="0" w:color="auto"/>
              <w:right w:val="single" w:sz="4" w:space="0" w:color="auto"/>
            </w:tcBorders>
            <w:vAlign w:val="center"/>
          </w:tcPr>
          <w:p w:rsidR="0045513D" w:rsidRDefault="0045513D" w:rsidP="0045513D">
            <w:pPr>
              <w:spacing w:after="0" w:line="240" w:lineRule="auto"/>
              <w:jc w:val="center"/>
              <w:rPr>
                <w:rFonts w:ascii="Arial" w:eastAsia="Times New Roman" w:hAnsi="Arial" w:cs="Arial"/>
                <w:color w:val="000000"/>
              </w:rPr>
            </w:pP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B.1.4.</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8.00</w:t>
            </w: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5513D" w:rsidRDefault="0045513D" w:rsidP="0045513D">
            <w:pPr>
              <w:spacing w:after="0" w:line="240" w:lineRule="auto"/>
              <w:jc w:val="center"/>
              <w:rPr>
                <w:rFonts w:ascii="Arial" w:eastAsia="Times New Roman" w:hAnsi="Arial" w:cs="Arial"/>
                <w:color w:val="000000"/>
              </w:rPr>
            </w:pPr>
          </w:p>
        </w:tc>
      </w:tr>
    </w:tbl>
    <w:p w:rsidR="00922A0F" w:rsidRPr="00922A0F" w:rsidRDefault="00922A0F" w:rsidP="00775E35">
      <w:pPr>
        <w:spacing w:after="0"/>
        <w:jc w:val="both"/>
        <w:rPr>
          <w:rFonts w:ascii="Arial" w:hAnsi="Arial" w:cs="Arial"/>
          <w:i/>
          <w:sz w:val="8"/>
          <w:szCs w:val="8"/>
        </w:rPr>
      </w:pPr>
    </w:p>
    <w:p w:rsidR="00733FD6" w:rsidRPr="00775E35" w:rsidRDefault="00733FD6" w:rsidP="00775E35">
      <w:pPr>
        <w:spacing w:after="0"/>
        <w:jc w:val="both"/>
        <w:rPr>
          <w:rFonts w:ascii="Arial" w:hAnsi="Arial" w:cs="Arial"/>
          <w:i/>
        </w:rPr>
      </w:pPr>
      <w:r w:rsidRPr="00775E35">
        <w:rPr>
          <w:rFonts w:ascii="Arial" w:hAnsi="Arial" w:cs="Arial"/>
          <w:i/>
        </w:rPr>
        <w:t>Preporuke:</w:t>
      </w:r>
    </w:p>
    <w:p w:rsidR="00733FD6" w:rsidRPr="00775E35" w:rsidRDefault="008D752C" w:rsidP="00C62E6D">
      <w:pPr>
        <w:pStyle w:val="ListParagraph"/>
        <w:numPr>
          <w:ilvl w:val="0"/>
          <w:numId w:val="89"/>
        </w:numPr>
        <w:spacing w:after="0" w:line="280" w:lineRule="exact"/>
        <w:jc w:val="both"/>
        <w:rPr>
          <w:rFonts w:ascii="Arial" w:hAnsi="Arial" w:cs="Arial"/>
        </w:rPr>
      </w:pPr>
      <w:r w:rsidRPr="00775E35">
        <w:rPr>
          <w:rFonts w:ascii="Arial" w:hAnsi="Arial" w:cs="Arial"/>
        </w:rPr>
        <w:t>Prostorije u</w:t>
      </w:r>
      <w:r w:rsidR="00733FD6" w:rsidRPr="00775E35">
        <w:rPr>
          <w:rFonts w:ascii="Arial" w:hAnsi="Arial" w:cs="Arial"/>
        </w:rPr>
        <w:t xml:space="preserve">stanove oplemeniti radovima djece nastalih iz procesa rada </w:t>
      </w:r>
      <w:r w:rsidR="009A1393">
        <w:rPr>
          <w:rFonts w:ascii="Arial" w:hAnsi="Arial" w:cs="Arial"/>
        </w:rPr>
        <w:t>–</w:t>
      </w:r>
      <w:r w:rsidR="00733FD6" w:rsidRPr="00775E35">
        <w:rPr>
          <w:rFonts w:ascii="Arial" w:hAnsi="Arial" w:cs="Arial"/>
        </w:rPr>
        <w:t xml:space="preserve"> tematski i hronološki.</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Prilikom opremanja centara interesovanja djeci ponuditi raznovrsne materijale u skladu sa specifičnostima centara i temom koja se realizuje.</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Radni materi</w:t>
      </w:r>
      <w:r w:rsidR="009A1393">
        <w:rPr>
          <w:rFonts w:ascii="Arial" w:hAnsi="Arial" w:cs="Arial"/>
        </w:rPr>
        <w:t>j</w:t>
      </w:r>
      <w:r w:rsidRPr="00775E35">
        <w:rPr>
          <w:rFonts w:ascii="Arial" w:hAnsi="Arial" w:cs="Arial"/>
        </w:rPr>
        <w:t>al za igru i učenje djece treba prilagoditi njihovim realnim mogućnostima.</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 xml:space="preserve">Opremiti dvorišta vaspitnih jedinica mobilijarom za igru djece. </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Vaspitači treba teme da biraju na osnovu posmatranja, praćenja dječijih potreba, interesovanja, mogućnosti, uzrasta konkretne vaspitne grupe.</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Vaspitno-obrazovni rad planirati u skladu sa Programom njege i vaspitnog rada za rad sa djecom do 3 godine i Programom za područja aktivnosti za rad sa djecom od 3 do 6 godina (javno važećim programima ili u skladu sa navedenim u licenci).</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Vaspitači treba da prave razliku između ciljeva i aktivnosti.</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Ciljeve treba postavljati iz ugla djeteta i u skladu sa njihovim realnim mogućnostima.</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Rad stručnog vijeća i stručnog aktiva uskladiti sa propisima.</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Preispitati funkcionalnost postojećeg dnevnog ritma aktivnosti i uskladiti sa potrebama i mogućnostima djece.</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 xml:space="preserve">Planirati i češće realizovati ogledne i ugledne aktivnosti sa djecom. </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Vaspitači treba da nakon realizovane teme naprave analizu i procijene osvarenost postavljenih ciljeva.</w:t>
      </w:r>
    </w:p>
    <w:p w:rsidR="00733FD6" w:rsidRPr="00775E35" w:rsidRDefault="00733FD6" w:rsidP="00C62E6D">
      <w:pPr>
        <w:pStyle w:val="ListParagraph"/>
        <w:numPr>
          <w:ilvl w:val="0"/>
          <w:numId w:val="89"/>
        </w:numPr>
        <w:spacing w:after="0" w:line="280" w:lineRule="exact"/>
        <w:jc w:val="both"/>
        <w:rPr>
          <w:rFonts w:ascii="Arial" w:hAnsi="Arial" w:cs="Arial"/>
        </w:rPr>
      </w:pPr>
      <w:r w:rsidRPr="00775E35">
        <w:rPr>
          <w:rFonts w:ascii="Arial" w:hAnsi="Arial" w:cs="Arial"/>
        </w:rPr>
        <w:t>Za programe koji su u primjeni a nijesu obuhvaćeni licencom sprovesti redovnu proceduru verifikacije.</w:t>
      </w:r>
    </w:p>
    <w:p w:rsidR="00733FD6" w:rsidRPr="00922A0F" w:rsidRDefault="00733FD6" w:rsidP="00733FD6">
      <w:pPr>
        <w:spacing w:after="0"/>
        <w:rPr>
          <w:rFonts w:ascii="Arial" w:hAnsi="Arial" w:cs="Arial"/>
          <w:sz w:val="8"/>
          <w:szCs w:val="8"/>
        </w:rPr>
      </w:pPr>
    </w:p>
    <w:p w:rsidR="00775E35" w:rsidRPr="00922A0F" w:rsidRDefault="00775E35">
      <w:pPr>
        <w:rPr>
          <w:rFonts w:ascii="Arial" w:hAnsi="Arial" w:cs="Arial"/>
          <w:sz w:val="8"/>
          <w:szCs w:val="8"/>
        </w:rPr>
      </w:pPr>
      <w:r w:rsidRPr="00922A0F">
        <w:rPr>
          <w:rFonts w:ascii="Arial" w:hAnsi="Arial" w:cs="Arial"/>
          <w:sz w:val="8"/>
          <w:szCs w:val="8"/>
        </w:rPr>
        <w:br w:type="page"/>
      </w:r>
    </w:p>
    <w:p w:rsidR="00733FD6" w:rsidRDefault="00733FD6" w:rsidP="00733FD6">
      <w:pPr>
        <w:spacing w:after="0"/>
        <w:rPr>
          <w:rFonts w:ascii="Arial" w:hAnsi="Arial" w:cs="Arial"/>
        </w:rPr>
      </w:pPr>
    </w:p>
    <w:p w:rsidR="00733FD6" w:rsidRDefault="00733FD6" w:rsidP="009A1393">
      <w:pPr>
        <w:pStyle w:val="N2"/>
        <w:jc w:val="both"/>
      </w:pPr>
      <w:bookmarkStart w:id="24" w:name="_Toc126824979"/>
      <w:bookmarkStart w:id="25" w:name="_Toc125918115"/>
      <w:bookmarkStart w:id="26" w:name="_Toc125494143"/>
      <w:bookmarkStart w:id="27" w:name="_Toc125228998"/>
      <w:bookmarkStart w:id="28" w:name="_Toc127429528"/>
      <w:r>
        <w:t>5.2. UPRAVLJANJE I RUKOVOĐENJE PREDŠKOLSKOM USTANOVOM</w:t>
      </w:r>
      <w:bookmarkEnd w:id="24"/>
      <w:bookmarkEnd w:id="25"/>
      <w:bookmarkEnd w:id="26"/>
      <w:bookmarkEnd w:id="27"/>
      <w:bookmarkEnd w:id="28"/>
    </w:p>
    <w:p w:rsidR="00733FD6" w:rsidRDefault="00733FD6" w:rsidP="00733FD6">
      <w:pPr>
        <w:spacing w:after="0"/>
        <w:rPr>
          <w:rFonts w:ascii="Arial" w:hAnsi="Arial" w:cs="Arial"/>
          <w:color w:val="000000" w:themeColor="text1"/>
        </w:rPr>
      </w:pPr>
    </w:p>
    <w:p w:rsidR="00733FD6" w:rsidRPr="00775E35" w:rsidRDefault="00733FD6" w:rsidP="00775E35">
      <w:pPr>
        <w:spacing w:after="0" w:line="276" w:lineRule="auto"/>
        <w:jc w:val="both"/>
        <w:rPr>
          <w:rFonts w:ascii="Arial" w:hAnsi="Arial" w:cs="Arial"/>
        </w:rPr>
      </w:pPr>
      <w:r w:rsidRPr="00775E35">
        <w:rPr>
          <w:rFonts w:ascii="Arial" w:hAnsi="Arial" w:cs="Arial"/>
        </w:rPr>
        <w:t>Ukupna prosječna ocjena za ključnu oblast je 5.48.</w:t>
      </w:r>
    </w:p>
    <w:p w:rsidR="00733FD6" w:rsidRPr="00775E35" w:rsidRDefault="00733FD6" w:rsidP="00775E35">
      <w:pPr>
        <w:spacing w:after="0" w:line="276" w:lineRule="auto"/>
        <w:jc w:val="both"/>
        <w:rPr>
          <w:rFonts w:ascii="Arial" w:hAnsi="Arial" w:cs="Arial"/>
        </w:rPr>
      </w:pPr>
      <w:r w:rsidRPr="00775E35">
        <w:rPr>
          <w:rFonts w:ascii="Arial" w:hAnsi="Arial" w:cs="Arial"/>
        </w:rPr>
        <w:t xml:space="preserve">Najbolje ocijenjeni standard je B.2.3. </w:t>
      </w:r>
      <w:r w:rsidRPr="00775E35">
        <w:rPr>
          <w:rFonts w:ascii="Arial" w:hAnsi="Arial" w:cs="Arial"/>
          <w:i/>
        </w:rPr>
        <w:t>Direktor ob</w:t>
      </w:r>
      <w:r w:rsidRPr="00775E35">
        <w:rPr>
          <w:rFonts w:ascii="Arial" w:hAnsi="Arial" w:cs="Arial"/>
          <w:i/>
          <w:lang w:val="sr-Latn-ME"/>
        </w:rPr>
        <w:t>ezbjeđuje efikasno funkcionisanje predškolske ustanove i radi na unapređenju kvaliteta rada</w:t>
      </w:r>
      <w:r w:rsidRPr="00775E35">
        <w:rPr>
          <w:rFonts w:ascii="Arial" w:hAnsi="Arial" w:cs="Arial"/>
        </w:rPr>
        <w:t xml:space="preserve"> sa ocjenom 6.25, dok je </w:t>
      </w:r>
      <w:r w:rsidR="009A1393">
        <w:rPr>
          <w:rFonts w:ascii="Arial" w:hAnsi="Arial" w:cs="Arial"/>
        </w:rPr>
        <w:t>najniže</w:t>
      </w:r>
      <w:r w:rsidRPr="00775E35">
        <w:rPr>
          <w:rFonts w:ascii="Arial" w:hAnsi="Arial" w:cs="Arial"/>
        </w:rPr>
        <w:t xml:space="preserve"> ocijenjeni standard B.2.1. </w:t>
      </w:r>
      <w:r w:rsidRPr="00775E35">
        <w:rPr>
          <w:rFonts w:ascii="Arial" w:hAnsi="Arial" w:cs="Arial"/>
          <w:i/>
        </w:rPr>
        <w:t>Planiranje i programiranje rada je u funkciji razvoja predškolske ustanove</w:t>
      </w:r>
      <w:r w:rsidRPr="00775E35">
        <w:rPr>
          <w:rFonts w:ascii="Arial" w:hAnsi="Arial" w:cs="Arial"/>
        </w:rPr>
        <w:t xml:space="preserve"> sa ocjenom 4.75. Razlika između najbolje ocijenjenog i </w:t>
      </w:r>
      <w:r w:rsidR="00A3237A">
        <w:rPr>
          <w:rFonts w:ascii="Arial" w:hAnsi="Arial" w:cs="Arial"/>
        </w:rPr>
        <w:t>najslabije</w:t>
      </w:r>
      <w:r w:rsidRPr="00775E35">
        <w:rPr>
          <w:rFonts w:ascii="Arial" w:hAnsi="Arial" w:cs="Arial"/>
        </w:rPr>
        <w:t xml:space="preserve"> ocijenjenog standarda je 1.50.</w:t>
      </w:r>
    </w:p>
    <w:p w:rsidR="00733FD6" w:rsidRPr="00775E35" w:rsidRDefault="00733FD6" w:rsidP="00775E35">
      <w:pPr>
        <w:spacing w:after="0" w:line="276" w:lineRule="auto"/>
        <w:jc w:val="both"/>
        <w:rPr>
          <w:rFonts w:ascii="Arial" w:hAnsi="Arial" w:cs="Arial"/>
        </w:rPr>
      </w:pPr>
      <w:r w:rsidRPr="00775E35">
        <w:rPr>
          <w:rFonts w:ascii="Arial" w:hAnsi="Arial" w:cs="Arial"/>
        </w:rPr>
        <w:t xml:space="preserve">Uočena je značajna razlika u prosječnoj ocjeni za ovu ključnu oblast između javnih i privatnih ustanova.  </w:t>
      </w:r>
    </w:p>
    <w:p w:rsidR="00733FD6" w:rsidRPr="00775E35" w:rsidRDefault="00733FD6" w:rsidP="00775E35">
      <w:pPr>
        <w:spacing w:after="0" w:line="276" w:lineRule="auto"/>
        <w:jc w:val="both"/>
        <w:rPr>
          <w:rFonts w:ascii="Arial" w:hAnsi="Arial" w:cs="Arial"/>
        </w:rPr>
      </w:pPr>
      <w:r w:rsidRPr="00775E35">
        <w:rPr>
          <w:rFonts w:ascii="Arial" w:hAnsi="Arial" w:cs="Arial"/>
        </w:rPr>
        <w:t>Prosječna ocjena javnih ustanova je 7,17, dok je prosječna ocjena privatnih ustanova 3,77. Razlika prosječne ocjene između javnih i privatnih ustanova je 3,40.</w:t>
      </w:r>
    </w:p>
    <w:tbl>
      <w:tblPr>
        <w:tblW w:w="5000" w:type="pct"/>
        <w:tblLook w:val="04A0" w:firstRow="1" w:lastRow="0" w:firstColumn="1" w:lastColumn="0" w:noHBand="0" w:noVBand="1"/>
      </w:tblPr>
      <w:tblGrid>
        <w:gridCol w:w="1796"/>
        <w:gridCol w:w="945"/>
        <w:gridCol w:w="948"/>
        <w:gridCol w:w="944"/>
        <w:gridCol w:w="944"/>
        <w:gridCol w:w="944"/>
        <w:gridCol w:w="944"/>
        <w:gridCol w:w="944"/>
        <w:gridCol w:w="941"/>
      </w:tblGrid>
      <w:tr w:rsidR="00733FD6" w:rsidTr="00EF7F05">
        <w:trPr>
          <w:trHeight w:val="20"/>
        </w:trPr>
        <w:tc>
          <w:tcPr>
            <w:tcW w:w="960" w:type="pct"/>
            <w:tcBorders>
              <w:top w:val="single" w:sz="4" w:space="0" w:color="auto"/>
              <w:left w:val="single" w:sz="4" w:space="0" w:color="auto"/>
              <w:bottom w:val="nil"/>
              <w:right w:val="single" w:sz="4" w:space="0" w:color="auto"/>
            </w:tcBorders>
            <w:vAlign w:val="center"/>
            <w:hideMark/>
          </w:tcPr>
          <w:p w:rsidR="00733FD6" w:rsidRDefault="00733FD6">
            <w:pPr>
              <w:spacing w:after="0" w:line="240" w:lineRule="auto"/>
              <w:jc w:val="center"/>
              <w:rPr>
                <w:rFonts w:ascii="Arial Narrow" w:eastAsia="Times New Roman" w:hAnsi="Arial Narrow" w:cs="Calibri"/>
                <w:b/>
                <w:color w:val="000000"/>
                <w:sz w:val="20"/>
                <w:szCs w:val="20"/>
              </w:rPr>
            </w:pPr>
            <w:r>
              <w:rPr>
                <w:rFonts w:ascii="Arial Narrow" w:eastAsia="Times New Roman" w:hAnsi="Arial Narrow" w:cs="Calibri"/>
                <w:b/>
                <w:color w:val="000000"/>
                <w:sz w:val="20"/>
                <w:szCs w:val="20"/>
              </w:rPr>
              <w:t>B.2. UPRAVLJANJE I RUKOVOĐENJE PREDŠKOLSKOM USTANOVOM</w:t>
            </w:r>
          </w:p>
        </w:tc>
        <w:tc>
          <w:tcPr>
            <w:tcW w:w="1012"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B.2.1. Planiranje i programiranje rada je u funkciji razvoja predškolske ustanove.</w:t>
            </w:r>
          </w:p>
        </w:tc>
        <w:tc>
          <w:tcPr>
            <w:tcW w:w="1010"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B.2.2. Rukovođenje i upravljanje su u funkciji unapređivanja rada ustanove.</w:t>
            </w:r>
          </w:p>
        </w:tc>
        <w:tc>
          <w:tcPr>
            <w:tcW w:w="1010"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B.2.3. Direktor obezbjeđuje efikasno funkcionisanje predškolske ustanove i radi na unapređenju kvaliteta rada. </w:t>
            </w:r>
          </w:p>
        </w:tc>
        <w:tc>
          <w:tcPr>
            <w:tcW w:w="1009" w:type="pct"/>
            <w:gridSpan w:val="2"/>
            <w:tcBorders>
              <w:top w:val="single" w:sz="4" w:space="0" w:color="auto"/>
              <w:left w:val="nil"/>
              <w:bottom w:val="single" w:sz="4" w:space="0" w:color="auto"/>
              <w:right w:val="single" w:sz="4" w:space="0" w:color="auto"/>
            </w:tcBorders>
            <w:vAlign w:val="bottom"/>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B.2.4. Direktor organizuje i prati profesionalni razvoj i napredovanje zaposlenih.</w:t>
            </w:r>
          </w:p>
        </w:tc>
      </w:tr>
      <w:tr w:rsidR="00733FD6" w:rsidTr="00EF7F05">
        <w:trPr>
          <w:trHeight w:val="20"/>
        </w:trPr>
        <w:tc>
          <w:tcPr>
            <w:tcW w:w="960" w:type="pct"/>
            <w:tcBorders>
              <w:top w:val="nil"/>
              <w:left w:val="single" w:sz="4" w:space="0" w:color="auto"/>
              <w:bottom w:val="single" w:sz="4" w:space="0" w:color="auto"/>
              <w:right w:val="single" w:sz="4" w:space="0" w:color="auto"/>
            </w:tcBorders>
            <w:noWrap/>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50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504"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r>
      <w:tr w:rsidR="00733FD6" w:rsidTr="00EF7F05">
        <w:trPr>
          <w:trHeight w:val="20"/>
        </w:trPr>
        <w:tc>
          <w:tcPr>
            <w:tcW w:w="96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NE ZADOVOLJAVA</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50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504"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r>
      <w:tr w:rsidR="00733FD6" w:rsidTr="00EF7F05">
        <w:trPr>
          <w:trHeight w:val="20"/>
        </w:trPr>
        <w:tc>
          <w:tcPr>
            <w:tcW w:w="96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ZADOVOLJAVA</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50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504"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r>
      <w:tr w:rsidR="00733FD6" w:rsidTr="00EF7F05">
        <w:trPr>
          <w:trHeight w:val="20"/>
        </w:trPr>
        <w:tc>
          <w:tcPr>
            <w:tcW w:w="96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USPJEŠNO</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50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3</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75</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504"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r>
      <w:tr w:rsidR="00733FD6" w:rsidTr="00EF7F05">
        <w:trPr>
          <w:trHeight w:val="20"/>
        </w:trPr>
        <w:tc>
          <w:tcPr>
            <w:tcW w:w="96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VEOMA USPJEŠNO</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50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505"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505"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504"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r>
      <w:tr w:rsidR="00350611" w:rsidTr="00EF7F05">
        <w:trPr>
          <w:trHeight w:val="20"/>
        </w:trPr>
        <w:tc>
          <w:tcPr>
            <w:tcW w:w="960" w:type="pct"/>
            <w:tcBorders>
              <w:top w:val="nil"/>
              <w:left w:val="single" w:sz="4" w:space="0" w:color="auto"/>
              <w:bottom w:val="single" w:sz="4" w:space="0" w:color="auto"/>
              <w:right w:val="single" w:sz="4" w:space="0" w:color="auto"/>
            </w:tcBorders>
            <w:hideMark/>
          </w:tcPr>
          <w:p w:rsidR="00350611" w:rsidRDefault="00350611" w:rsidP="00350611">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Ukupno:</w:t>
            </w:r>
          </w:p>
        </w:tc>
        <w:tc>
          <w:tcPr>
            <w:tcW w:w="505"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506"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c>
          <w:tcPr>
            <w:tcW w:w="505"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505"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c>
          <w:tcPr>
            <w:tcW w:w="505"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505"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c>
          <w:tcPr>
            <w:tcW w:w="505"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504"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r>
    </w:tbl>
    <w:p w:rsidR="00733FD6" w:rsidRDefault="00733FD6" w:rsidP="00733FD6">
      <w:pPr>
        <w:spacing w:after="0"/>
        <w:jc w:val="both"/>
        <w:rPr>
          <w:rFonts w:ascii="Arial" w:hAnsi="Arial" w:cs="Arial"/>
          <w:sz w:val="24"/>
          <w:szCs w:val="24"/>
        </w:rPr>
      </w:pPr>
    </w:p>
    <w:p w:rsidR="00733FD6" w:rsidRPr="00775E35" w:rsidRDefault="00733FD6" w:rsidP="00775E35">
      <w:pPr>
        <w:spacing w:after="0" w:line="276" w:lineRule="auto"/>
        <w:jc w:val="both"/>
        <w:rPr>
          <w:rFonts w:ascii="Arial" w:hAnsi="Arial" w:cs="Arial"/>
          <w:i/>
        </w:rPr>
      </w:pPr>
      <w:r w:rsidRPr="00775E35">
        <w:rPr>
          <w:rFonts w:ascii="Arial" w:hAnsi="Arial" w:cs="Arial"/>
          <w:i/>
        </w:rPr>
        <w:t>Prednosti:</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 xml:space="preserve">U nadzorom obuhvaćenim javnim predškolskim ustanovama, i jednoj  privatnoj  ustanovi upravljanje i rukovođenje je uglavnom u funkciji uspješne organizacije cjelokupnih aktivnosti rada ustanove. </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Uočena je timska saradnja na relaciji uprava-vaspitači-medicinske sestre-tehničko osoblje itd, uspostavljena je funkcionalna organizacija.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Stručno zastupljena i uglavnom ustaljena kadrovska struktura  u javnim ustanovama i dijelom jedne privatne ustanov</w:t>
      </w:r>
      <w:r w:rsidR="009A1393">
        <w:rPr>
          <w:rFonts w:ascii="Arial" w:hAnsi="Arial" w:cs="Arial"/>
        </w:rPr>
        <w:t>e</w:t>
      </w:r>
      <w:r w:rsidRPr="00775E35">
        <w:rPr>
          <w:rFonts w:ascii="Arial" w:hAnsi="Arial" w:cs="Arial"/>
        </w:rPr>
        <w:t xml:space="preserve"> obezbjeđuje uglavnom efikasno funkcionisanje i nesmetano odvijanje procesa rada.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 xml:space="preserve">U Godišnjim planovima rada javnih ustanova priloženi su planovi rada za samoevaluaciju kao i navedeni timovi za samoevaluaciju, dok u jednoj privatnoj ustanovi su uočeni samo elementi samoevaluacije. </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Pedagoška dokumentacija evidencija u javnim ustanovama i  u jednoj privatnoj  ustanovi se uglavnom vodi u skladu sa važećin propisima i u odgovarajućim obrascima.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 xml:space="preserve">Zaposleni u javnim ustanovama koji podliježu toj obavezi imaju položeni stručni ispit i licence za rad i profesionalna portfolija. </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Direktori javnih ustanova pohađaju edukaciju za direktore u organizaciji Zavoda za školstvo.</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Direktorica jedne privatne ustanove je pohađala edukaciju za direktore i položila ispit. I dio stručnog kadra u toj ustanovi (iako nestručno zastupljen) ima položen stručni ispit i licencu za rad.</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lastRenderedPageBreak/>
        <w:t>S obzirom da nema svoje stalno zaposlene stručne saradnike, jedna privatna ustanova uspješno sarađuje sa mjesnim resursnim centrom u cilju edukacije kadra, kao i opservacije i pružanja podrške djeci</w:t>
      </w:r>
    </w:p>
    <w:p w:rsidR="00733FD6" w:rsidRPr="00775E35" w:rsidRDefault="00733FD6" w:rsidP="00775E35">
      <w:pPr>
        <w:spacing w:after="0" w:line="276" w:lineRule="auto"/>
        <w:jc w:val="center"/>
        <w:rPr>
          <w:rFonts w:ascii="Arial" w:hAnsi="Arial" w:cs="Arial"/>
          <w:color w:val="000000" w:themeColor="text1"/>
        </w:rPr>
      </w:pPr>
      <w:r w:rsidRPr="00775E35">
        <w:rPr>
          <w:noProof/>
        </w:rPr>
        <w:drawing>
          <wp:inline distT="0" distB="0" distL="0" distR="0">
            <wp:extent cx="5666105" cy="365061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6105" cy="3650615"/>
                    </a:xfrm>
                    <a:prstGeom prst="rect">
                      <a:avLst/>
                    </a:prstGeom>
                    <a:noFill/>
                    <a:ln>
                      <a:noFill/>
                    </a:ln>
                  </pic:spPr>
                </pic:pic>
              </a:graphicData>
            </a:graphic>
          </wp:inline>
        </w:drawing>
      </w:r>
    </w:p>
    <w:p w:rsidR="00733FD6" w:rsidRPr="00775E35" w:rsidRDefault="00733FD6" w:rsidP="00775E35">
      <w:pPr>
        <w:spacing w:after="0" w:line="276" w:lineRule="auto"/>
        <w:jc w:val="both"/>
        <w:rPr>
          <w:rFonts w:ascii="Arial" w:hAnsi="Arial" w:cs="Arial"/>
          <w:i/>
        </w:rPr>
      </w:pPr>
      <w:r w:rsidRPr="00775E35">
        <w:rPr>
          <w:rFonts w:ascii="Arial" w:hAnsi="Arial" w:cs="Arial"/>
          <w:i/>
        </w:rPr>
        <w:t>Nedostaci:</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U jednoj privatnoj ustanovi cjelokupna organizacija rada ustanove kako u administrativno-normativnom, tako i u programsko-pedagoškom i kadrovskom smislu je konfuzna i uglavnom izvan okvira dobijene licence.</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Kod privatnih ustanova je uočena tendencija pozivanja na zakonske norme iz drugih država i primjen</w:t>
      </w:r>
      <w:r w:rsidR="007B50F7">
        <w:rPr>
          <w:rFonts w:ascii="Arial" w:hAnsi="Arial" w:cs="Arial"/>
        </w:rPr>
        <w:t>u</w:t>
      </w:r>
      <w:r w:rsidRPr="00775E35">
        <w:rPr>
          <w:rFonts w:ascii="Arial" w:hAnsi="Arial" w:cs="Arial"/>
        </w:rPr>
        <w:t xml:space="preserve"> programskih koncepcija  bez prethodne verifikacije Nacionalnog savjeta, zapošljavanja kadra bez zakonskog utemeljenja, bez nostrifikacije diploma kao i nejasne  nomenklature zvanja.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U privatnim ustanovama stručni organi uglavnom ili nijesu formirani ili ne vrše svoju funkciju.</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Deficit stručnog kadra prvenstveno vaspitača na tržištu rada stvorio je neustaljenost i konstantnu krizu stručne zastupljenosti odgovarajućih profila kod privatnih ustanova.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Planovi samovaluacije nijesu dovoljno operativni, timovi za samoevaluaciju nemaju navedene članove ni okvirna zaduženja</w:t>
      </w:r>
      <w:r w:rsidR="007B50F7">
        <w:rPr>
          <w:rFonts w:ascii="Arial" w:hAnsi="Arial" w:cs="Arial"/>
        </w:rPr>
        <w:t>.</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Novoizabrani direktori javnih ustanova još nijesu zaokružili edukaciju za direktore, zbog čega im je samoevaluacija nedovoljno poznata.</w:t>
      </w:r>
      <w:r w:rsidR="007B50F7">
        <w:rPr>
          <w:rFonts w:ascii="Arial" w:hAnsi="Arial" w:cs="Arial"/>
        </w:rPr>
        <w:t xml:space="preserve"> </w:t>
      </w:r>
      <w:r w:rsidRPr="00775E35">
        <w:rPr>
          <w:rFonts w:ascii="Arial" w:hAnsi="Arial" w:cs="Arial"/>
        </w:rPr>
        <w:t>Tek predstoji samoevaluacija u tim ustanovama.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Jedna privatna licencirana ustanov</w:t>
      </w:r>
      <w:r w:rsidR="007B50F7">
        <w:rPr>
          <w:rFonts w:ascii="Arial" w:hAnsi="Arial" w:cs="Arial"/>
        </w:rPr>
        <w:t>a nije planirala samoevaluaciju</w:t>
      </w:r>
      <w:r w:rsidRPr="00775E35">
        <w:rPr>
          <w:rFonts w:ascii="Arial" w:hAnsi="Arial" w:cs="Arial"/>
        </w:rPr>
        <w:t>.</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U jednoj privatnoj ustanovi iako su im dostupni obrasci, dio pedagoške dokumentacije se ne vodi redovno, odnosno vodi se selektivno.</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U jednoj privatnoj ustanovi samo jedan zaposleni ima položen stručni ispit i licencu za rad.</w:t>
      </w:r>
    </w:p>
    <w:p w:rsidR="00733FD6" w:rsidRPr="00775E35" w:rsidRDefault="00733FD6" w:rsidP="00775E35">
      <w:pPr>
        <w:spacing w:after="0" w:line="276" w:lineRule="auto"/>
        <w:jc w:val="both"/>
        <w:rPr>
          <w:rFonts w:ascii="Arial" w:hAnsi="Arial" w:cs="Arial"/>
          <w:i/>
        </w:rPr>
      </w:pPr>
      <w:r w:rsidRPr="00775E35">
        <w:rPr>
          <w:rFonts w:ascii="Arial" w:hAnsi="Arial" w:cs="Arial"/>
          <w:i/>
        </w:rPr>
        <w:lastRenderedPageBreak/>
        <w:t>Preporuke:</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Licencirane privatne predškolske ustanove svoj rad treba da usklade sa domaćom pravnom regulativom odnosno stečenom licencom.</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 xml:space="preserve">Zbog deficita stručnog kadra </w:t>
      </w:r>
      <w:r w:rsidR="007B50F7">
        <w:rPr>
          <w:rFonts w:ascii="Arial" w:hAnsi="Arial" w:cs="Arial"/>
        </w:rPr>
        <w:t>–</w:t>
      </w:r>
      <w:r w:rsidRPr="00775E35">
        <w:rPr>
          <w:rFonts w:ascii="Arial" w:hAnsi="Arial" w:cs="Arial"/>
        </w:rPr>
        <w:t xml:space="preserve"> prioritetno vaspitača, a u cilju usklađivanja upisne politike (povećanja upisnih kvota) na Odsjeku za predškolsko vaspitanje i obrazovanje pri Filozofskom fakultetu u Nikšiću, uspostaviti kontakt sa predstavnicima Ministarstva prosvjete i predstavnicima Filozofskog fakulteta.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Privatne ustanove treba da formiraju stručne organe (stručno vijeće i stručni aktiv/i) koji treba da rade u skladu sa svojim nadležnostima.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Neophodna je edukacija direktora u cilju planiranja i sprovođenja samoevaluacije rada ustanova.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Jedinstvena pedagoška dokumentacija i evidencija u licenciranim privatnim predškolskim ustanovama treba da se vodi u skladu sa važećim pravilnikom i u odgovarajućim obrascima.</w:t>
      </w:r>
    </w:p>
    <w:p w:rsidR="00733FD6" w:rsidRPr="00775E35" w:rsidRDefault="00733FD6" w:rsidP="00C62E6D">
      <w:pPr>
        <w:pStyle w:val="ListParagraph"/>
        <w:numPr>
          <w:ilvl w:val="0"/>
          <w:numId w:val="90"/>
        </w:numPr>
        <w:spacing w:after="0" w:line="276" w:lineRule="auto"/>
        <w:jc w:val="both"/>
        <w:rPr>
          <w:rFonts w:ascii="Arial" w:hAnsi="Arial" w:cs="Arial"/>
        </w:rPr>
      </w:pPr>
      <w:r w:rsidRPr="00775E35">
        <w:rPr>
          <w:rFonts w:ascii="Arial" w:hAnsi="Arial" w:cs="Arial"/>
        </w:rPr>
        <w:t>Stručni kadar u privatnim ustanovama treba da ima položen stručni ispit i licencu za rad.</w:t>
      </w:r>
    </w:p>
    <w:p w:rsidR="00EF7F05" w:rsidRPr="00922A0F" w:rsidRDefault="00EF7F05" w:rsidP="00EF7F05">
      <w:pPr>
        <w:pStyle w:val="ListParagraph"/>
        <w:numPr>
          <w:ilvl w:val="0"/>
          <w:numId w:val="90"/>
        </w:numPr>
        <w:spacing w:after="0" w:line="276" w:lineRule="auto"/>
        <w:jc w:val="both"/>
        <w:rPr>
          <w:rFonts w:ascii="Arial" w:hAnsi="Arial" w:cs="Arial"/>
        </w:rPr>
      </w:pPr>
      <w:r w:rsidRPr="00922A0F">
        <w:rPr>
          <w:rFonts w:ascii="Arial" w:hAnsi="Arial" w:cs="Arial"/>
        </w:rPr>
        <w:t>Neophodna je edukacija direktora privatnih ustanova iz domena propisa kojima se uređuje zakonitost rada u skladu sa domaćim pozitivnim propisima i organizacija vaspitno-obrazovnog rada u skladu sa važećim programima odnosno stečenom licencom. Po potrebi organizovati ponovno utvrđivanje kvaliteta rada u tim ustanovama.</w:t>
      </w:r>
    </w:p>
    <w:p w:rsidR="00733FD6" w:rsidRDefault="00733FD6" w:rsidP="00733FD6">
      <w:pPr>
        <w:spacing w:after="0"/>
        <w:rPr>
          <w:rFonts w:ascii="Arial" w:hAnsi="Arial" w:cs="Arial"/>
          <w:color w:val="000000" w:themeColor="text1"/>
        </w:rPr>
      </w:pPr>
    </w:p>
    <w:p w:rsidR="00733FD6" w:rsidRDefault="00733FD6" w:rsidP="00733FD6">
      <w:pPr>
        <w:pStyle w:val="N2"/>
      </w:pPr>
      <w:bookmarkStart w:id="29" w:name="_Toc126824980"/>
      <w:bookmarkStart w:id="30" w:name="_Toc125918116"/>
      <w:bookmarkStart w:id="31" w:name="_Toc125494144"/>
      <w:bookmarkStart w:id="32" w:name="_Toc125228999"/>
      <w:bookmarkStart w:id="33" w:name="_Toc127429529"/>
      <w:r>
        <w:t>5.3. ETOS USTANOVE</w:t>
      </w:r>
      <w:bookmarkEnd w:id="29"/>
      <w:bookmarkEnd w:id="30"/>
      <w:bookmarkEnd w:id="31"/>
      <w:bookmarkEnd w:id="32"/>
      <w:bookmarkEnd w:id="33"/>
    </w:p>
    <w:p w:rsidR="00733FD6" w:rsidRDefault="00733FD6" w:rsidP="00733FD6">
      <w:pPr>
        <w:spacing w:after="0"/>
        <w:rPr>
          <w:rFonts w:ascii="Arial" w:hAnsi="Arial" w:cs="Arial"/>
          <w:color w:val="000000" w:themeColor="text1"/>
        </w:rPr>
      </w:pPr>
    </w:p>
    <w:p w:rsidR="00733FD6" w:rsidRPr="00775E35" w:rsidRDefault="00733FD6" w:rsidP="00775E35">
      <w:pPr>
        <w:spacing w:after="0" w:line="276" w:lineRule="auto"/>
        <w:jc w:val="both"/>
        <w:rPr>
          <w:rFonts w:ascii="Arial" w:hAnsi="Arial" w:cs="Arial"/>
        </w:rPr>
      </w:pPr>
      <w:r w:rsidRPr="00775E35">
        <w:rPr>
          <w:rFonts w:ascii="Arial" w:hAnsi="Arial" w:cs="Arial"/>
        </w:rPr>
        <w:t xml:space="preserve">Najbolje ocijenjeni standard je B.3.4. </w:t>
      </w:r>
      <w:r w:rsidRPr="00775E35">
        <w:rPr>
          <w:rFonts w:ascii="Arial" w:eastAsia="Times New Roman" w:hAnsi="Arial" w:cs="Arial"/>
          <w:color w:val="000000"/>
        </w:rPr>
        <w:t xml:space="preserve">Ustanova promoviše rezultate cjelokupnog rada u zajednici (srednja procjena 8.50), a </w:t>
      </w:r>
      <w:r w:rsidR="00A3237A">
        <w:rPr>
          <w:rFonts w:ascii="Arial" w:hAnsi="Arial" w:cs="Arial"/>
        </w:rPr>
        <w:t>najslabije</w:t>
      </w:r>
      <w:r w:rsidRPr="00775E35">
        <w:rPr>
          <w:rFonts w:ascii="Arial" w:hAnsi="Arial" w:cs="Arial"/>
        </w:rPr>
        <w:t xml:space="preserve"> je ocijenjen standard</w:t>
      </w:r>
      <w:r w:rsidRPr="00775E35">
        <w:rPr>
          <w:rFonts w:ascii="Arial" w:hAnsi="Arial" w:cs="Arial"/>
          <w:b/>
        </w:rPr>
        <w:t xml:space="preserve"> </w:t>
      </w:r>
      <w:r w:rsidRPr="00775E35">
        <w:rPr>
          <w:rFonts w:ascii="Arial" w:eastAsia="Times New Roman" w:hAnsi="Arial" w:cs="Arial"/>
          <w:color w:val="000000"/>
        </w:rPr>
        <w:t>B.3.2. Predškolska ustanova je bezbjedna sredina koja podstiče usvajanje pozitivnih vrijednosti.</w:t>
      </w:r>
      <w:r w:rsidRPr="00775E35">
        <w:rPr>
          <w:rFonts w:ascii="Arial" w:hAnsi="Arial" w:cs="Arial"/>
          <w:b/>
        </w:rPr>
        <w:t xml:space="preserve"> </w:t>
      </w:r>
      <w:r w:rsidRPr="00775E35">
        <w:rPr>
          <w:rFonts w:ascii="Arial" w:hAnsi="Arial" w:cs="Arial"/>
        </w:rPr>
        <w:t>(</w:t>
      </w:r>
      <w:r w:rsidRPr="00775E35">
        <w:rPr>
          <w:rFonts w:ascii="Arial" w:eastAsia="Times New Roman" w:hAnsi="Arial" w:cs="Arial"/>
          <w:color w:val="000000"/>
        </w:rPr>
        <w:t xml:space="preserve">srednja procjena </w:t>
      </w:r>
      <w:r w:rsidRPr="00775E35">
        <w:rPr>
          <w:rFonts w:ascii="Arial" w:hAnsi="Arial" w:cs="Arial"/>
        </w:rPr>
        <w:t>7.25).</w:t>
      </w:r>
    </w:p>
    <w:p w:rsidR="00733FD6" w:rsidRPr="00775E35" w:rsidRDefault="00733FD6" w:rsidP="00775E35">
      <w:pPr>
        <w:spacing w:after="0" w:line="276" w:lineRule="auto"/>
        <w:jc w:val="both"/>
        <w:rPr>
          <w:rFonts w:ascii="Arial" w:hAnsi="Arial" w:cs="Arial"/>
        </w:rPr>
      </w:pPr>
      <w:r w:rsidRPr="00775E35">
        <w:rPr>
          <w:rFonts w:ascii="Arial" w:hAnsi="Arial" w:cs="Arial"/>
        </w:rPr>
        <w:t xml:space="preserve">Razlika između najbolje i </w:t>
      </w:r>
      <w:r w:rsidR="00A3237A">
        <w:rPr>
          <w:rFonts w:ascii="Arial" w:hAnsi="Arial" w:cs="Arial"/>
        </w:rPr>
        <w:t>najslabije</w:t>
      </w:r>
      <w:r w:rsidRPr="00775E35">
        <w:rPr>
          <w:rFonts w:ascii="Arial" w:hAnsi="Arial" w:cs="Arial"/>
        </w:rPr>
        <w:t xml:space="preserve"> procijenjenog standarda je 1.25. </w:t>
      </w:r>
    </w:p>
    <w:p w:rsidR="00733FD6" w:rsidRPr="00775E35" w:rsidRDefault="00733FD6" w:rsidP="00775E35">
      <w:pPr>
        <w:spacing w:after="0" w:line="276" w:lineRule="auto"/>
        <w:jc w:val="both"/>
        <w:rPr>
          <w:rFonts w:ascii="Arial" w:hAnsi="Arial" w:cs="Arial"/>
        </w:rPr>
      </w:pPr>
      <w:r w:rsidRPr="00775E35">
        <w:rPr>
          <w:rFonts w:ascii="Arial" w:hAnsi="Arial" w:cs="Arial"/>
        </w:rPr>
        <w:t>Ukupna srednja procjena ključne oblasti Etos ustanove je 7.75.</w:t>
      </w:r>
    </w:p>
    <w:tbl>
      <w:tblPr>
        <w:tblW w:w="5000" w:type="pct"/>
        <w:tblLook w:val="04A0" w:firstRow="1" w:lastRow="0" w:firstColumn="1" w:lastColumn="0" w:noHBand="0" w:noVBand="1"/>
      </w:tblPr>
      <w:tblGrid>
        <w:gridCol w:w="2338"/>
        <w:gridCol w:w="877"/>
        <w:gridCol w:w="877"/>
        <w:gridCol w:w="877"/>
        <w:gridCol w:w="877"/>
        <w:gridCol w:w="877"/>
        <w:gridCol w:w="877"/>
        <w:gridCol w:w="877"/>
        <w:gridCol w:w="873"/>
      </w:tblGrid>
      <w:tr w:rsidR="00733FD6" w:rsidTr="00350611">
        <w:trPr>
          <w:trHeight w:val="20"/>
        </w:trPr>
        <w:tc>
          <w:tcPr>
            <w:tcW w:w="1250" w:type="pct"/>
            <w:tcBorders>
              <w:top w:val="single" w:sz="4" w:space="0" w:color="auto"/>
              <w:left w:val="single" w:sz="4" w:space="0" w:color="auto"/>
              <w:bottom w:val="nil"/>
              <w:right w:val="single" w:sz="4" w:space="0" w:color="auto"/>
            </w:tcBorders>
            <w:vAlign w:val="center"/>
            <w:hideMark/>
          </w:tcPr>
          <w:p w:rsidR="00733FD6" w:rsidRDefault="00733FD6">
            <w:pPr>
              <w:spacing w:after="0" w:line="240" w:lineRule="auto"/>
              <w:jc w:val="center"/>
              <w:rPr>
                <w:rFonts w:ascii="Arial Narrow" w:eastAsia="Times New Roman" w:hAnsi="Arial Narrow" w:cs="Calibri"/>
                <w:b/>
                <w:color w:val="000000"/>
                <w:sz w:val="20"/>
                <w:szCs w:val="20"/>
              </w:rPr>
            </w:pPr>
            <w:r>
              <w:rPr>
                <w:rFonts w:ascii="Arial Narrow" w:eastAsia="Times New Roman" w:hAnsi="Arial Narrow" w:cs="Calibri"/>
                <w:b/>
                <w:color w:val="000000"/>
                <w:sz w:val="20"/>
                <w:szCs w:val="20"/>
              </w:rPr>
              <w:t>B.3. ETOS</w:t>
            </w:r>
          </w:p>
        </w:tc>
        <w:tc>
          <w:tcPr>
            <w:tcW w:w="938"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B.3.1. Život i rad zaposlenih, djece i roditelja u predškolskoj ustanovi zasnovan je na poštovanju pravila i međusobnom uvažavanju.</w:t>
            </w:r>
          </w:p>
        </w:tc>
        <w:tc>
          <w:tcPr>
            <w:tcW w:w="938"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B.3.2. Predškolska ustanova je bezbjedna sredina koja podstiče usvajanje pozitivnih vrijednosti.</w:t>
            </w:r>
          </w:p>
        </w:tc>
        <w:tc>
          <w:tcPr>
            <w:tcW w:w="938"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B.3.3. Predškolska ustanova je otvorena za saradnju sa okruženjem, porodicom i lokalnom sredinom.</w:t>
            </w:r>
          </w:p>
        </w:tc>
        <w:tc>
          <w:tcPr>
            <w:tcW w:w="936"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B.3.4. Ustanova promoviše rezultate cjelokupnog rada u zajednici.</w:t>
            </w:r>
          </w:p>
        </w:tc>
      </w:tr>
      <w:tr w:rsidR="00733FD6" w:rsidTr="00350611">
        <w:trPr>
          <w:trHeight w:val="20"/>
        </w:trPr>
        <w:tc>
          <w:tcPr>
            <w:tcW w:w="1250" w:type="pct"/>
            <w:tcBorders>
              <w:top w:val="nil"/>
              <w:left w:val="single" w:sz="4" w:space="0" w:color="auto"/>
              <w:bottom w:val="single" w:sz="4" w:space="0" w:color="auto"/>
              <w:right w:val="single" w:sz="4" w:space="0" w:color="auto"/>
            </w:tcBorders>
            <w:noWrap/>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467"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r>
      <w:tr w:rsidR="00733FD6" w:rsidTr="00350611">
        <w:trPr>
          <w:trHeight w:val="20"/>
        </w:trPr>
        <w:tc>
          <w:tcPr>
            <w:tcW w:w="125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NE ZADOVOLJAVA</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7"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r>
      <w:tr w:rsidR="00733FD6" w:rsidTr="00350611">
        <w:trPr>
          <w:trHeight w:val="20"/>
        </w:trPr>
        <w:tc>
          <w:tcPr>
            <w:tcW w:w="125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ZADOVOLJAVA</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7"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r>
      <w:tr w:rsidR="00733FD6" w:rsidTr="00350611">
        <w:trPr>
          <w:trHeight w:val="20"/>
        </w:trPr>
        <w:tc>
          <w:tcPr>
            <w:tcW w:w="125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USPJEŠNO</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3</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75</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467"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r>
      <w:tr w:rsidR="00733FD6" w:rsidTr="00350611">
        <w:trPr>
          <w:trHeight w:val="20"/>
        </w:trPr>
        <w:tc>
          <w:tcPr>
            <w:tcW w:w="1250" w:type="pct"/>
            <w:tcBorders>
              <w:top w:val="nil"/>
              <w:left w:val="single" w:sz="4" w:space="0" w:color="auto"/>
              <w:bottom w:val="single" w:sz="4" w:space="0" w:color="auto"/>
              <w:right w:val="single" w:sz="4" w:space="0" w:color="auto"/>
            </w:tcBorders>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VEOMA USPJEŠNO</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469"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469"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3</w:t>
            </w:r>
          </w:p>
        </w:tc>
        <w:tc>
          <w:tcPr>
            <w:tcW w:w="467"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75</w:t>
            </w:r>
          </w:p>
        </w:tc>
      </w:tr>
      <w:tr w:rsidR="00350611" w:rsidTr="00350611">
        <w:trPr>
          <w:trHeight w:val="20"/>
        </w:trPr>
        <w:tc>
          <w:tcPr>
            <w:tcW w:w="1250" w:type="pct"/>
            <w:tcBorders>
              <w:top w:val="nil"/>
              <w:left w:val="single" w:sz="4" w:space="0" w:color="auto"/>
              <w:bottom w:val="single" w:sz="4" w:space="0" w:color="auto"/>
              <w:right w:val="single" w:sz="4" w:space="0" w:color="auto"/>
            </w:tcBorders>
            <w:hideMark/>
          </w:tcPr>
          <w:p w:rsidR="00350611" w:rsidRDefault="00350611" w:rsidP="00350611">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Ukupno:</w:t>
            </w:r>
          </w:p>
        </w:tc>
        <w:tc>
          <w:tcPr>
            <w:tcW w:w="469"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469"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c>
          <w:tcPr>
            <w:tcW w:w="469"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469"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c>
          <w:tcPr>
            <w:tcW w:w="469"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469"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c>
          <w:tcPr>
            <w:tcW w:w="469"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467"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r>
    </w:tbl>
    <w:p w:rsidR="00733FD6" w:rsidRDefault="00733FD6" w:rsidP="00733FD6">
      <w:pPr>
        <w:spacing w:after="0"/>
        <w:jc w:val="both"/>
        <w:rPr>
          <w:rFonts w:ascii="Arial" w:hAnsi="Arial" w:cs="Arial"/>
          <w:b/>
          <w:sz w:val="16"/>
          <w:szCs w:val="16"/>
        </w:rPr>
      </w:pPr>
    </w:p>
    <w:p w:rsidR="00922A0F" w:rsidRDefault="00922A0F" w:rsidP="00922A0F">
      <w:pPr>
        <w:spacing w:after="0"/>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48CF4865" wp14:editId="53191D30">
            <wp:extent cx="5666105" cy="36290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6105" cy="3629025"/>
                    </a:xfrm>
                    <a:prstGeom prst="rect">
                      <a:avLst/>
                    </a:prstGeom>
                    <a:noFill/>
                    <a:ln>
                      <a:noFill/>
                    </a:ln>
                  </pic:spPr>
                </pic:pic>
              </a:graphicData>
            </a:graphic>
          </wp:inline>
        </w:drawing>
      </w:r>
    </w:p>
    <w:p w:rsidR="00922A0F" w:rsidRPr="00775E35" w:rsidRDefault="00922A0F" w:rsidP="00733FD6">
      <w:pPr>
        <w:spacing w:after="0"/>
        <w:jc w:val="both"/>
        <w:rPr>
          <w:rFonts w:ascii="Arial" w:hAnsi="Arial" w:cs="Arial"/>
          <w:b/>
          <w:sz w:val="16"/>
          <w:szCs w:val="16"/>
        </w:rPr>
      </w:pPr>
    </w:p>
    <w:p w:rsidR="00733FD6" w:rsidRPr="00775E35" w:rsidRDefault="00733FD6" w:rsidP="00775E35">
      <w:pPr>
        <w:spacing w:after="0" w:line="276" w:lineRule="auto"/>
        <w:jc w:val="both"/>
        <w:rPr>
          <w:rFonts w:ascii="Arial" w:hAnsi="Arial" w:cs="Arial"/>
          <w:i/>
        </w:rPr>
      </w:pPr>
      <w:r w:rsidRPr="00775E35">
        <w:rPr>
          <w:rFonts w:ascii="Arial" w:hAnsi="Arial" w:cs="Arial"/>
          <w:i/>
        </w:rPr>
        <w:t>Prednosti:</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 xml:space="preserve">U svim ustanovama Pravilnik o kućnom redu je istaknut i poštuju ga zaposleni, roditelji i stranke.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 xml:space="preserve">Na oglasnim tablama u hodnicima istaknute su potrebne informacije o aktivnostima zaposlenih i djece.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 xml:space="preserve">Dnevne aktivnosti realizuju se po ustaljenom ritmu i planu radu.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 xml:space="preserve">Komunikacija između zaposlenih (u evaluiranim ustanovama) je u skladu sa pedagoškim zahtjevima i profesionalna.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Kroz svakodnevne aktivnosti, radi se na nediskriminaciji, odnosno, njeguje se socijalna, kulturna i jezička inkluzija.</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 xml:space="preserve">Prostor u predškolskim ustanovama je, uglavnom, estetski uređen, prijatan za boravak i bezbjedan.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Predškolske ustanove posve</w:t>
      </w:r>
      <w:r w:rsidR="00063ABE">
        <w:rPr>
          <w:rFonts w:ascii="Arial" w:hAnsi="Arial" w:cs="Arial"/>
        </w:rPr>
        <w:t>ćuju</w:t>
      </w:r>
      <w:r w:rsidRPr="00775E35">
        <w:rPr>
          <w:rFonts w:ascii="Arial" w:hAnsi="Arial" w:cs="Arial"/>
        </w:rPr>
        <w:t xml:space="preserve"> naročitu pažnju saradnji sa porodicom, okruženjem i lokalnom zajednicom, što se vidi u planiranju i realizaciji brojnih aktivnosti.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 xml:space="preserve">Komunikacija sa roditeljima je raznovrsna i u skladu sa potrebama: neposredni i individualni razgovori, telefonski razgovori, grupni sastanci, opšti roditeljski sastanci, preko Savjeta roditelja itd.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Na osnovu rezultata anketa, u evaluiranim</w:t>
      </w:r>
      <w:r w:rsidRPr="00775E35">
        <w:rPr>
          <w:rFonts w:ascii="Arial" w:hAnsi="Arial" w:cs="Arial"/>
          <w:color w:val="FF0000"/>
        </w:rPr>
        <w:t xml:space="preserve"> </w:t>
      </w:r>
      <w:r w:rsidRPr="00775E35">
        <w:rPr>
          <w:rFonts w:ascii="Arial" w:hAnsi="Arial" w:cs="Arial"/>
        </w:rPr>
        <w:t xml:space="preserve">predškolskim ustanovama, može se zakjlučiti da su vaspitači zadovoljni u pogledu zainteresovanosti roditelja/staratelja za saradnju sa predškolskom ustanovom.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 xml:space="preserve">Život i rad u ustanovama promoviše se kroz Ljetopis, prosljeđivanje informacija medijima, društvenim mrežama itd.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t xml:space="preserve">Predškolske ustanove organizuju javne aktivnosti, predstave i priredbe i obilježavaju važne datume. </w:t>
      </w:r>
    </w:p>
    <w:p w:rsidR="00733FD6" w:rsidRPr="00775E35" w:rsidRDefault="00733FD6" w:rsidP="00C62E6D">
      <w:pPr>
        <w:pStyle w:val="ListParagraph"/>
        <w:numPr>
          <w:ilvl w:val="0"/>
          <w:numId w:val="91"/>
        </w:numPr>
        <w:spacing w:after="0" w:line="276" w:lineRule="auto"/>
        <w:jc w:val="both"/>
        <w:rPr>
          <w:rFonts w:ascii="Arial" w:hAnsi="Arial" w:cs="Arial"/>
        </w:rPr>
      </w:pPr>
      <w:r w:rsidRPr="00775E35">
        <w:rPr>
          <w:rFonts w:ascii="Arial" w:hAnsi="Arial" w:cs="Arial"/>
        </w:rPr>
        <w:lastRenderedPageBreak/>
        <w:t xml:space="preserve">Pojedine predškolske ustanove realizuju aktivnosti multikulturalne dimenzije (npr. radionica za roditelje djece RAE populacije).  </w:t>
      </w:r>
    </w:p>
    <w:p w:rsidR="00733FD6" w:rsidRPr="00775E35" w:rsidRDefault="00733FD6" w:rsidP="00733FD6">
      <w:pPr>
        <w:spacing w:after="0"/>
        <w:jc w:val="both"/>
        <w:rPr>
          <w:rFonts w:ascii="Arial" w:hAnsi="Arial" w:cs="Arial"/>
          <w:sz w:val="16"/>
          <w:szCs w:val="16"/>
        </w:rPr>
      </w:pPr>
    </w:p>
    <w:p w:rsidR="00733FD6" w:rsidRPr="00775E35" w:rsidRDefault="00733FD6" w:rsidP="00775E35">
      <w:pPr>
        <w:spacing w:after="0" w:line="276" w:lineRule="auto"/>
        <w:jc w:val="both"/>
        <w:rPr>
          <w:rFonts w:ascii="Arial" w:hAnsi="Arial" w:cs="Arial"/>
          <w:i/>
        </w:rPr>
      </w:pPr>
      <w:r w:rsidRPr="00775E35">
        <w:rPr>
          <w:rFonts w:ascii="Arial" w:hAnsi="Arial" w:cs="Arial"/>
          <w:i/>
        </w:rPr>
        <w:t xml:space="preserve">Nedostaci: </w:t>
      </w:r>
    </w:p>
    <w:p w:rsidR="00733FD6" w:rsidRPr="00775E35" w:rsidRDefault="00733FD6" w:rsidP="00C62E6D">
      <w:pPr>
        <w:pStyle w:val="ListParagraph"/>
        <w:numPr>
          <w:ilvl w:val="0"/>
          <w:numId w:val="92"/>
        </w:numPr>
        <w:spacing w:after="0" w:line="276" w:lineRule="auto"/>
        <w:jc w:val="both"/>
        <w:rPr>
          <w:rFonts w:ascii="Arial" w:hAnsi="Arial" w:cs="Arial"/>
        </w:rPr>
      </w:pPr>
      <w:r w:rsidRPr="00775E35">
        <w:rPr>
          <w:rFonts w:ascii="Arial" w:hAnsi="Arial" w:cs="Arial"/>
        </w:rPr>
        <w:t xml:space="preserve">Anketa je pokazala da u jednoj predškolskoj ustanovi značajan broj (30%) anketiranih vaspitača odnose u ustanovi okarakterisao je hladnim i napetim. </w:t>
      </w:r>
    </w:p>
    <w:p w:rsidR="00733FD6" w:rsidRPr="00775E35" w:rsidRDefault="00733FD6" w:rsidP="00C62E6D">
      <w:pPr>
        <w:pStyle w:val="ListParagraph"/>
        <w:numPr>
          <w:ilvl w:val="0"/>
          <w:numId w:val="92"/>
        </w:numPr>
        <w:spacing w:after="0" w:line="276" w:lineRule="auto"/>
        <w:jc w:val="both"/>
        <w:rPr>
          <w:rFonts w:ascii="Arial" w:hAnsi="Arial" w:cs="Arial"/>
        </w:rPr>
      </w:pPr>
      <w:r w:rsidRPr="00775E35">
        <w:rPr>
          <w:rFonts w:ascii="Arial" w:hAnsi="Arial" w:cs="Arial"/>
        </w:rPr>
        <w:t xml:space="preserve">Nekim planovima u Godišnjem planu i programu rada ustanove za tekuću radnu godinu nedostaje operativni dio: što, ko, kad, kako, sa kojom ciljnom grupom itd. </w:t>
      </w:r>
    </w:p>
    <w:p w:rsidR="00733FD6" w:rsidRPr="00775E35" w:rsidRDefault="00733FD6" w:rsidP="00C62E6D">
      <w:pPr>
        <w:pStyle w:val="ListParagraph"/>
        <w:numPr>
          <w:ilvl w:val="0"/>
          <w:numId w:val="92"/>
        </w:numPr>
        <w:spacing w:after="0" w:line="276" w:lineRule="auto"/>
        <w:jc w:val="both"/>
        <w:rPr>
          <w:rFonts w:ascii="Arial" w:hAnsi="Arial" w:cs="Arial"/>
        </w:rPr>
      </w:pPr>
      <w:r w:rsidRPr="00775E35">
        <w:rPr>
          <w:rFonts w:ascii="Arial" w:hAnsi="Arial" w:cs="Arial"/>
        </w:rPr>
        <w:t xml:space="preserve">U jednoj posjećenoj predškolskoj ustanovi nije formiran Tim za prevenciju nasilja. </w:t>
      </w:r>
    </w:p>
    <w:p w:rsidR="00733FD6" w:rsidRPr="00775E35" w:rsidRDefault="00733FD6" w:rsidP="00775E35">
      <w:pPr>
        <w:spacing w:after="0" w:line="276" w:lineRule="auto"/>
        <w:jc w:val="both"/>
        <w:rPr>
          <w:rFonts w:ascii="Arial" w:hAnsi="Arial" w:cs="Arial"/>
          <w:sz w:val="8"/>
          <w:szCs w:val="8"/>
        </w:rPr>
      </w:pPr>
    </w:p>
    <w:p w:rsidR="00733FD6" w:rsidRPr="00775E35" w:rsidRDefault="00733FD6" w:rsidP="00775E35">
      <w:pPr>
        <w:spacing w:after="0" w:line="276" w:lineRule="auto"/>
        <w:jc w:val="both"/>
        <w:rPr>
          <w:rFonts w:ascii="Arial" w:hAnsi="Arial" w:cs="Arial"/>
          <w:i/>
        </w:rPr>
      </w:pPr>
      <w:r w:rsidRPr="00775E35">
        <w:rPr>
          <w:rFonts w:ascii="Arial" w:hAnsi="Arial" w:cs="Arial"/>
          <w:i/>
        </w:rPr>
        <w:t>Preporuke:</w:t>
      </w:r>
    </w:p>
    <w:p w:rsidR="00733FD6" w:rsidRPr="00775E35" w:rsidRDefault="00733FD6" w:rsidP="00C62E6D">
      <w:pPr>
        <w:pStyle w:val="ListParagraph"/>
        <w:numPr>
          <w:ilvl w:val="0"/>
          <w:numId w:val="92"/>
        </w:numPr>
        <w:spacing w:after="0" w:line="276" w:lineRule="auto"/>
        <w:jc w:val="both"/>
        <w:rPr>
          <w:rFonts w:ascii="Arial" w:hAnsi="Arial" w:cs="Arial"/>
        </w:rPr>
      </w:pPr>
      <w:r w:rsidRPr="00775E35">
        <w:rPr>
          <w:rFonts w:ascii="Arial" w:hAnsi="Arial" w:cs="Arial"/>
        </w:rPr>
        <w:t>Prilikom sprovo</w:t>
      </w:r>
      <w:r w:rsidR="00063ABE">
        <w:rPr>
          <w:rFonts w:ascii="Arial" w:hAnsi="Arial" w:cs="Arial"/>
        </w:rPr>
        <w:t>đ</w:t>
      </w:r>
      <w:r w:rsidRPr="00775E35">
        <w:rPr>
          <w:rFonts w:ascii="Arial" w:hAnsi="Arial" w:cs="Arial"/>
        </w:rPr>
        <w:t>enja samevaluacije rada u ustanovi uraditi analizu etosa i na osnovu rezultata preduzeti odgovarajuće aktivnosti u cilju unapređenja međuljudskih odnosa.</w:t>
      </w:r>
    </w:p>
    <w:p w:rsidR="00733FD6" w:rsidRPr="00775E35" w:rsidRDefault="00733FD6" w:rsidP="00C62E6D">
      <w:pPr>
        <w:pStyle w:val="ListParagraph"/>
        <w:numPr>
          <w:ilvl w:val="0"/>
          <w:numId w:val="92"/>
        </w:numPr>
        <w:spacing w:after="0" w:line="276" w:lineRule="auto"/>
        <w:jc w:val="both"/>
        <w:rPr>
          <w:rFonts w:ascii="Arial" w:hAnsi="Arial" w:cs="Arial"/>
        </w:rPr>
      </w:pPr>
      <w:r w:rsidRPr="00775E35">
        <w:rPr>
          <w:rFonts w:ascii="Arial" w:hAnsi="Arial" w:cs="Arial"/>
        </w:rPr>
        <w:t>Potrebno je unaprijediti planove kojima nedostaje operativni dio za svaku aktivnost, da se tačno zna, što, kada, kako, ko, ciljna grupa, indikator itd.</w:t>
      </w:r>
    </w:p>
    <w:p w:rsidR="00733FD6" w:rsidRPr="00775E35" w:rsidRDefault="00733FD6" w:rsidP="00C62E6D">
      <w:pPr>
        <w:pStyle w:val="ListParagraph"/>
        <w:numPr>
          <w:ilvl w:val="0"/>
          <w:numId w:val="92"/>
        </w:numPr>
        <w:spacing w:after="0" w:line="276" w:lineRule="auto"/>
        <w:jc w:val="both"/>
        <w:rPr>
          <w:rFonts w:ascii="Arial" w:hAnsi="Arial" w:cs="Arial"/>
        </w:rPr>
      </w:pPr>
      <w:r w:rsidRPr="00775E35">
        <w:rPr>
          <w:rFonts w:ascii="Arial" w:hAnsi="Arial" w:cs="Arial"/>
        </w:rPr>
        <w:t>Formirati Tim za prevenciju nasilja.</w:t>
      </w:r>
    </w:p>
    <w:p w:rsidR="00733FD6" w:rsidRDefault="00733FD6" w:rsidP="00733FD6">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5513D" w:rsidRPr="0045513D" w:rsidTr="0045513D">
        <w:trPr>
          <w:cantSplit/>
          <w:trHeight w:val="20"/>
        </w:trPr>
        <w:tc>
          <w:tcPr>
            <w:tcW w:w="1250" w:type="pct"/>
            <w:tcBorders>
              <w:top w:val="single" w:sz="4" w:space="0" w:color="auto"/>
              <w:left w:val="single" w:sz="4" w:space="0" w:color="auto"/>
              <w:bottom w:val="single" w:sz="4" w:space="0" w:color="auto"/>
              <w:right w:val="single" w:sz="4" w:space="0" w:color="auto"/>
            </w:tcBorders>
            <w:vAlign w:val="center"/>
          </w:tcPr>
          <w:p w:rsidR="0045513D" w:rsidRPr="0045513D" w:rsidRDefault="0045513D" w:rsidP="0045513D">
            <w:pPr>
              <w:spacing w:after="0" w:line="240" w:lineRule="auto"/>
              <w:jc w:val="center"/>
              <w:rPr>
                <w:rFonts w:ascii="Arial" w:eastAsia="Times New Roman" w:hAnsi="Arial" w:cs="Arial"/>
                <w:color w:val="000000"/>
              </w:rPr>
            </w:pPr>
            <w:r w:rsidRPr="0045513D">
              <w:rPr>
                <w:rFonts w:ascii="Arial" w:eastAsia="Times New Roman" w:hAnsi="Arial" w:cs="Arial"/>
                <w:color w:val="000000"/>
              </w:rPr>
              <w:t>Ključna oblast</w:t>
            </w:r>
          </w:p>
        </w:tc>
        <w:tc>
          <w:tcPr>
            <w:tcW w:w="1250" w:type="pct"/>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line="240" w:lineRule="auto"/>
              <w:jc w:val="center"/>
              <w:rPr>
                <w:rFonts w:ascii="Arial" w:eastAsia="Times New Roman" w:hAnsi="Arial" w:cs="Arial"/>
                <w:color w:val="000000"/>
              </w:rPr>
            </w:pPr>
            <w:r w:rsidRPr="0045513D">
              <w:rPr>
                <w:rFonts w:ascii="Arial" w:eastAsia="Times New Roman" w:hAnsi="Arial" w:cs="Arial"/>
                <w:color w:val="000000"/>
              </w:rPr>
              <w:t>Standard</w:t>
            </w:r>
          </w:p>
        </w:tc>
        <w:tc>
          <w:tcPr>
            <w:tcW w:w="1250" w:type="pct"/>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line="240" w:lineRule="auto"/>
              <w:jc w:val="center"/>
              <w:rPr>
                <w:rFonts w:ascii="Arial" w:eastAsia="Times New Roman" w:hAnsi="Arial" w:cs="Arial"/>
                <w:color w:val="000000"/>
              </w:rPr>
            </w:pPr>
            <w:r w:rsidRPr="0045513D">
              <w:rPr>
                <w:rFonts w:ascii="Arial" w:eastAsia="Times New Roman" w:hAnsi="Arial" w:cs="Arial"/>
                <w:color w:val="000000"/>
              </w:rPr>
              <w:t>Srednja procjena standarda</w:t>
            </w:r>
          </w:p>
        </w:tc>
        <w:tc>
          <w:tcPr>
            <w:tcW w:w="1250" w:type="pct"/>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line="240" w:lineRule="auto"/>
              <w:jc w:val="center"/>
              <w:rPr>
                <w:rFonts w:ascii="Arial" w:eastAsia="Times New Roman" w:hAnsi="Arial" w:cs="Arial"/>
                <w:color w:val="000000"/>
              </w:rPr>
            </w:pPr>
            <w:r w:rsidRPr="0045513D">
              <w:rPr>
                <w:rFonts w:ascii="Arial" w:eastAsia="Times New Roman" w:hAnsi="Arial" w:cs="Arial"/>
                <w:color w:val="000000"/>
              </w:rPr>
              <w:t>Srednja procjena</w:t>
            </w:r>
          </w:p>
          <w:p w:rsidR="0045513D" w:rsidRPr="0045513D" w:rsidRDefault="0045513D" w:rsidP="0045513D">
            <w:pPr>
              <w:spacing w:after="0" w:line="240" w:lineRule="auto"/>
              <w:jc w:val="center"/>
              <w:rPr>
                <w:rFonts w:ascii="Arial" w:eastAsia="Times New Roman" w:hAnsi="Arial" w:cs="Arial"/>
                <w:color w:val="000000"/>
              </w:rPr>
            </w:pPr>
            <w:r w:rsidRPr="0045513D">
              <w:rPr>
                <w:rFonts w:ascii="Arial" w:eastAsia="Times New Roman" w:hAnsi="Arial" w:cs="Arial"/>
                <w:color w:val="000000"/>
              </w:rPr>
              <w:t>ključne oblasti</w:t>
            </w:r>
          </w:p>
        </w:tc>
      </w:tr>
      <w:tr w:rsidR="0045513D" w:rsidRPr="0045513D" w:rsidTr="0045513D">
        <w:trPr>
          <w:trHeight w:val="20"/>
        </w:trPr>
        <w:tc>
          <w:tcPr>
            <w:tcW w:w="1250" w:type="pct"/>
            <w:vMerge w:val="restart"/>
            <w:tcBorders>
              <w:top w:val="single" w:sz="4" w:space="0" w:color="auto"/>
              <w:left w:val="single" w:sz="4" w:space="0" w:color="auto"/>
              <w:right w:val="single" w:sz="4" w:space="0" w:color="auto"/>
            </w:tcBorders>
            <w:vAlign w:val="center"/>
          </w:tcPr>
          <w:p w:rsidR="0045513D" w:rsidRPr="0045513D" w:rsidRDefault="0045513D" w:rsidP="0045513D">
            <w:pPr>
              <w:spacing w:after="0" w:line="240" w:lineRule="auto"/>
              <w:jc w:val="center"/>
              <w:rPr>
                <w:rFonts w:ascii="Arial Narrow" w:eastAsia="Times New Roman" w:hAnsi="Arial Narrow" w:cs="Calibri"/>
                <w:color w:val="000000"/>
                <w:sz w:val="20"/>
                <w:szCs w:val="20"/>
              </w:rPr>
            </w:pPr>
            <w:r w:rsidRPr="0045513D">
              <w:rPr>
                <w:rFonts w:ascii="Arial Narrow" w:eastAsia="Times New Roman" w:hAnsi="Arial Narrow" w:cs="Calibri"/>
                <w:color w:val="000000"/>
                <w:sz w:val="20"/>
                <w:szCs w:val="20"/>
              </w:rPr>
              <w:t>B.3. ETOS</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rPr>
            </w:pPr>
            <w:r w:rsidRPr="0045513D">
              <w:rPr>
                <w:rFonts w:ascii="Arial" w:eastAsia="Times New Roman" w:hAnsi="Arial" w:cs="Arial"/>
                <w:color w:val="000000"/>
              </w:rPr>
              <w:t>B.3.1.</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rPr>
            </w:pPr>
            <w:r w:rsidRPr="0045513D">
              <w:rPr>
                <w:rFonts w:ascii="Arial" w:eastAsia="Times New Roman" w:hAnsi="Arial" w:cs="Arial"/>
                <w:color w:val="000000"/>
              </w:rPr>
              <w:t>7.75</w:t>
            </w:r>
          </w:p>
        </w:tc>
        <w:tc>
          <w:tcPr>
            <w:tcW w:w="1250" w:type="pct"/>
            <w:vMerge w:val="restar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rPr>
            </w:pPr>
            <w:r w:rsidRPr="0045513D">
              <w:rPr>
                <w:rFonts w:ascii="Arial" w:eastAsia="Times New Roman" w:hAnsi="Arial" w:cs="Arial"/>
                <w:color w:val="000000"/>
              </w:rPr>
              <w:t>7.75</w:t>
            </w:r>
          </w:p>
        </w:tc>
      </w:tr>
      <w:tr w:rsidR="0045513D" w:rsidTr="0045513D">
        <w:trPr>
          <w:trHeight w:val="20"/>
        </w:trPr>
        <w:tc>
          <w:tcPr>
            <w:tcW w:w="1250" w:type="pct"/>
            <w:vMerge/>
            <w:tcBorders>
              <w:left w:val="single" w:sz="4" w:space="0" w:color="auto"/>
              <w:right w:val="single" w:sz="4" w:space="0" w:color="auto"/>
            </w:tcBorders>
          </w:tcPr>
          <w:p w:rsidR="0045513D" w:rsidRDefault="0045513D" w:rsidP="0045513D">
            <w:pPr>
              <w:spacing w:after="0" w:line="240" w:lineRule="auto"/>
              <w:jc w:val="center"/>
              <w:rPr>
                <w:rFonts w:ascii="Arial" w:eastAsia="Times New Roman" w:hAnsi="Arial" w:cs="Arial"/>
                <w:color w:val="000000"/>
              </w:rPr>
            </w:pP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B.3.2.</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7.25</w:t>
            </w: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5513D" w:rsidRDefault="0045513D" w:rsidP="0045513D">
            <w:pPr>
              <w:spacing w:after="0"/>
              <w:rPr>
                <w:rFonts w:ascii="Arial" w:eastAsia="Times New Roman" w:hAnsi="Arial" w:cs="Arial"/>
                <w:color w:val="000000"/>
              </w:rPr>
            </w:pPr>
          </w:p>
        </w:tc>
      </w:tr>
      <w:tr w:rsidR="0045513D" w:rsidTr="0045513D">
        <w:trPr>
          <w:trHeight w:val="20"/>
        </w:trPr>
        <w:tc>
          <w:tcPr>
            <w:tcW w:w="1250" w:type="pct"/>
            <w:vMerge/>
            <w:tcBorders>
              <w:left w:val="single" w:sz="4" w:space="0" w:color="auto"/>
              <w:right w:val="single" w:sz="4" w:space="0" w:color="auto"/>
            </w:tcBorders>
          </w:tcPr>
          <w:p w:rsidR="0045513D" w:rsidRDefault="0045513D" w:rsidP="0045513D">
            <w:pPr>
              <w:spacing w:after="0" w:line="240" w:lineRule="auto"/>
              <w:jc w:val="center"/>
              <w:rPr>
                <w:rFonts w:ascii="Arial" w:eastAsia="Times New Roman" w:hAnsi="Arial" w:cs="Arial"/>
                <w:color w:val="000000"/>
              </w:rPr>
            </w:pP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B.3.3.</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7.75</w:t>
            </w: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5513D" w:rsidRDefault="0045513D" w:rsidP="0045513D">
            <w:pPr>
              <w:spacing w:after="0"/>
              <w:rPr>
                <w:rFonts w:ascii="Arial" w:eastAsia="Times New Roman" w:hAnsi="Arial" w:cs="Arial"/>
                <w:color w:val="000000"/>
              </w:rPr>
            </w:pPr>
          </w:p>
        </w:tc>
      </w:tr>
      <w:tr w:rsidR="0045513D" w:rsidTr="0045513D">
        <w:trPr>
          <w:trHeight w:val="20"/>
        </w:trPr>
        <w:tc>
          <w:tcPr>
            <w:tcW w:w="1250" w:type="pct"/>
            <w:vMerge/>
            <w:tcBorders>
              <w:left w:val="single" w:sz="4" w:space="0" w:color="auto"/>
              <w:bottom w:val="single" w:sz="4" w:space="0" w:color="auto"/>
              <w:right w:val="single" w:sz="4" w:space="0" w:color="auto"/>
            </w:tcBorders>
          </w:tcPr>
          <w:p w:rsidR="0045513D" w:rsidRDefault="0045513D" w:rsidP="0045513D">
            <w:pPr>
              <w:spacing w:after="0" w:line="240" w:lineRule="auto"/>
              <w:jc w:val="center"/>
              <w:rPr>
                <w:rFonts w:ascii="Arial" w:eastAsia="Times New Roman" w:hAnsi="Arial" w:cs="Arial"/>
                <w:color w:val="000000"/>
              </w:rPr>
            </w:pP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B.3.4.</w:t>
            </w:r>
          </w:p>
        </w:tc>
        <w:tc>
          <w:tcPr>
            <w:tcW w:w="1250" w:type="pct"/>
            <w:tcBorders>
              <w:top w:val="single" w:sz="4" w:space="0" w:color="auto"/>
              <w:left w:val="single" w:sz="4" w:space="0" w:color="auto"/>
              <w:bottom w:val="single" w:sz="4" w:space="0" w:color="auto"/>
              <w:right w:val="single" w:sz="4" w:space="0" w:color="auto"/>
            </w:tcBorders>
            <w:noWrap/>
            <w:vAlign w:val="center"/>
            <w:hideMark/>
          </w:tcPr>
          <w:p w:rsidR="0045513D" w:rsidRDefault="0045513D" w:rsidP="0045513D">
            <w:pPr>
              <w:spacing w:after="0" w:line="240" w:lineRule="auto"/>
              <w:jc w:val="center"/>
              <w:rPr>
                <w:rFonts w:ascii="Arial" w:eastAsia="Times New Roman" w:hAnsi="Arial" w:cs="Arial"/>
                <w:color w:val="000000"/>
              </w:rPr>
            </w:pPr>
            <w:r>
              <w:rPr>
                <w:rFonts w:ascii="Arial" w:eastAsia="Times New Roman" w:hAnsi="Arial" w:cs="Arial"/>
                <w:color w:val="000000"/>
              </w:rPr>
              <w:t>8.50</w:t>
            </w: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5513D" w:rsidRDefault="0045513D" w:rsidP="0045513D">
            <w:pPr>
              <w:spacing w:after="0"/>
              <w:rPr>
                <w:rFonts w:ascii="Arial" w:eastAsia="Times New Roman" w:hAnsi="Arial" w:cs="Arial"/>
                <w:color w:val="000000"/>
              </w:rPr>
            </w:pPr>
          </w:p>
        </w:tc>
      </w:tr>
    </w:tbl>
    <w:p w:rsidR="00733FD6" w:rsidRDefault="00922A0F" w:rsidP="00922A0F">
      <w:pPr>
        <w:rPr>
          <w:rFonts w:ascii="Arial" w:hAnsi="Arial" w:cs="Arial"/>
          <w:color w:val="000000" w:themeColor="text1"/>
        </w:rPr>
      </w:pPr>
      <w:r>
        <w:rPr>
          <w:rFonts w:ascii="Arial" w:hAnsi="Arial" w:cs="Arial"/>
          <w:color w:val="000000" w:themeColor="text1"/>
          <w:sz w:val="8"/>
          <w:szCs w:val="8"/>
        </w:rPr>
        <w:t xml:space="preserve"> </w:t>
      </w:r>
    </w:p>
    <w:p w:rsidR="00733FD6" w:rsidRDefault="00733FD6" w:rsidP="00733FD6">
      <w:pPr>
        <w:pStyle w:val="N2"/>
      </w:pPr>
      <w:bookmarkStart w:id="34" w:name="_Toc126824981"/>
      <w:bookmarkStart w:id="35" w:name="_Toc125918117"/>
      <w:bookmarkStart w:id="36" w:name="_Toc125494145"/>
      <w:bookmarkStart w:id="37" w:name="_Toc125229000"/>
      <w:bookmarkStart w:id="38" w:name="_Toc127429530"/>
      <w:r>
        <w:t>5.4. RAZVOJ I NAPREDOVANJE DJECE</w:t>
      </w:r>
      <w:bookmarkEnd w:id="34"/>
      <w:bookmarkEnd w:id="35"/>
      <w:bookmarkEnd w:id="36"/>
      <w:bookmarkEnd w:id="37"/>
      <w:bookmarkEnd w:id="38"/>
    </w:p>
    <w:p w:rsidR="00733FD6" w:rsidRDefault="00733FD6" w:rsidP="00733FD6">
      <w:pPr>
        <w:spacing w:after="0"/>
        <w:rPr>
          <w:rFonts w:ascii="Arial" w:hAnsi="Arial" w:cs="Arial"/>
          <w:color w:val="000000" w:themeColor="text1"/>
        </w:rPr>
      </w:pPr>
    </w:p>
    <w:p w:rsidR="00733FD6" w:rsidRPr="00775E35" w:rsidRDefault="00733FD6" w:rsidP="00775E35">
      <w:pPr>
        <w:spacing w:after="0" w:line="276" w:lineRule="auto"/>
        <w:jc w:val="both"/>
        <w:rPr>
          <w:rFonts w:ascii="Arial" w:hAnsi="Arial" w:cs="Arial"/>
        </w:rPr>
      </w:pPr>
      <w:r w:rsidRPr="00775E35">
        <w:rPr>
          <w:rFonts w:ascii="Arial" w:hAnsi="Arial" w:cs="Arial"/>
        </w:rPr>
        <w:t>Ukupna prosječna ocjena za ključnu oblast je 6.88</w:t>
      </w:r>
      <w:r w:rsidR="00063ABE">
        <w:rPr>
          <w:rFonts w:ascii="Arial" w:hAnsi="Arial" w:cs="Arial"/>
        </w:rPr>
        <w:t>.</w:t>
      </w:r>
    </w:p>
    <w:p w:rsidR="00733FD6" w:rsidRDefault="00733FD6" w:rsidP="00775E35">
      <w:pPr>
        <w:spacing w:after="0" w:line="276" w:lineRule="auto"/>
        <w:jc w:val="both"/>
        <w:rPr>
          <w:rFonts w:ascii="Arial" w:hAnsi="Arial" w:cs="Arial"/>
        </w:rPr>
      </w:pPr>
      <w:r w:rsidRPr="00775E35">
        <w:rPr>
          <w:rFonts w:ascii="Arial" w:hAnsi="Arial" w:cs="Arial"/>
        </w:rPr>
        <w:t xml:space="preserve">Najbolje je ocijenjen standard B.4.2. </w:t>
      </w:r>
      <w:r w:rsidRPr="00775E35">
        <w:rPr>
          <w:rFonts w:ascii="Arial" w:hAnsi="Arial" w:cs="Arial"/>
          <w:i/>
        </w:rPr>
        <w:t>Ustanova u kontinuitetu prati i podstiče razvoj i napredovanje djece sa posebnim obrazovnim potrebama</w:t>
      </w:r>
      <w:r w:rsidRPr="00775E35">
        <w:rPr>
          <w:rFonts w:ascii="Arial" w:hAnsi="Arial" w:cs="Arial"/>
        </w:rPr>
        <w:t xml:space="preserve"> sa ocjenom 7.50, dok je </w:t>
      </w:r>
      <w:r w:rsidR="00A3237A">
        <w:rPr>
          <w:rFonts w:ascii="Arial" w:hAnsi="Arial" w:cs="Arial"/>
        </w:rPr>
        <w:t>najslabije</w:t>
      </w:r>
      <w:r w:rsidRPr="00775E35">
        <w:rPr>
          <w:rFonts w:ascii="Arial" w:hAnsi="Arial" w:cs="Arial"/>
        </w:rPr>
        <w:t xml:space="preserve"> ocijenjen standard B.4.1. </w:t>
      </w:r>
      <w:r w:rsidRPr="00775E35">
        <w:rPr>
          <w:rFonts w:ascii="Arial" w:hAnsi="Arial" w:cs="Arial"/>
          <w:i/>
        </w:rPr>
        <w:t>Praćenje razvoja i napredovanja djece vrši se u kontinuitetu, uz upotrebu odgovarajućih standardizovanih tehnika i instrumenata i ostalih evidencija</w:t>
      </w:r>
      <w:r w:rsidRPr="00775E35">
        <w:rPr>
          <w:rFonts w:ascii="Arial" w:hAnsi="Arial" w:cs="Arial"/>
        </w:rPr>
        <w:t xml:space="preserve"> sa ocjenom 6.25. Razlika između najbolje ocijenjenog i </w:t>
      </w:r>
      <w:r w:rsidR="00A3237A">
        <w:rPr>
          <w:rFonts w:ascii="Arial" w:hAnsi="Arial" w:cs="Arial"/>
        </w:rPr>
        <w:t>najslabije</w:t>
      </w:r>
      <w:r w:rsidRPr="00775E35">
        <w:rPr>
          <w:rFonts w:ascii="Arial" w:hAnsi="Arial" w:cs="Arial"/>
        </w:rPr>
        <w:t xml:space="preserve"> ocijenjenog standarda je 1.25.</w:t>
      </w:r>
    </w:p>
    <w:p w:rsidR="00922A0F" w:rsidRDefault="00922A0F" w:rsidP="00922A0F">
      <w:pPr>
        <w:spacing w:after="0"/>
        <w:jc w:val="both"/>
        <w:rPr>
          <w:rFonts w:ascii="Arial" w:hAnsi="Arial" w:cs="Arial"/>
          <w:sz w:val="24"/>
          <w:szCs w:val="24"/>
        </w:rPr>
      </w:pPr>
    </w:p>
    <w:tbl>
      <w:tblPr>
        <w:tblW w:w="5000" w:type="pct"/>
        <w:tblLook w:val="04A0" w:firstRow="1" w:lastRow="0" w:firstColumn="1" w:lastColumn="0" w:noHBand="0" w:noVBand="1"/>
      </w:tblPr>
      <w:tblGrid>
        <w:gridCol w:w="1974"/>
        <w:gridCol w:w="1844"/>
        <w:gridCol w:w="1844"/>
        <w:gridCol w:w="1844"/>
        <w:gridCol w:w="1844"/>
      </w:tblGrid>
      <w:tr w:rsidR="00922A0F" w:rsidTr="006A5F8B">
        <w:trPr>
          <w:trHeight w:val="20"/>
        </w:trPr>
        <w:tc>
          <w:tcPr>
            <w:tcW w:w="1056" w:type="pct"/>
            <w:tcBorders>
              <w:top w:val="single" w:sz="4" w:space="0" w:color="auto"/>
              <w:left w:val="single" w:sz="4" w:space="0" w:color="auto"/>
              <w:bottom w:val="nil"/>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b/>
                <w:color w:val="000000"/>
                <w:sz w:val="20"/>
                <w:szCs w:val="20"/>
              </w:rPr>
            </w:pPr>
            <w:r>
              <w:rPr>
                <w:rFonts w:ascii="Arial Narrow" w:eastAsia="Times New Roman" w:hAnsi="Arial Narrow" w:cs="Calibri"/>
                <w:b/>
                <w:color w:val="000000"/>
                <w:sz w:val="20"/>
                <w:szCs w:val="20"/>
              </w:rPr>
              <w:t>B.4. RAZVOJ I NAPREDOVANJE DJECE</w:t>
            </w:r>
          </w:p>
        </w:tc>
        <w:tc>
          <w:tcPr>
            <w:tcW w:w="1972" w:type="pct"/>
            <w:gridSpan w:val="2"/>
            <w:tcBorders>
              <w:top w:val="single" w:sz="4" w:space="0" w:color="auto"/>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B.4.1. </w:t>
            </w:r>
            <w:bookmarkStart w:id="39" w:name="_Hlk126915937"/>
            <w:r>
              <w:rPr>
                <w:rFonts w:ascii="Arial Narrow" w:eastAsia="Times New Roman" w:hAnsi="Arial Narrow" w:cs="Calibri"/>
                <w:color w:val="000000"/>
                <w:sz w:val="20"/>
                <w:szCs w:val="20"/>
              </w:rPr>
              <w:t xml:space="preserve">Praćenje razvoja i napredovanja djece vrši se u kontinuitetu, uz upotrebu odgovarajućih standardizovanih tehnika i instrumenata i ostalih evidencija. </w:t>
            </w:r>
            <w:bookmarkEnd w:id="39"/>
          </w:p>
        </w:tc>
        <w:tc>
          <w:tcPr>
            <w:tcW w:w="1972" w:type="pct"/>
            <w:gridSpan w:val="2"/>
            <w:tcBorders>
              <w:top w:val="single" w:sz="4" w:space="0" w:color="auto"/>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B.4.2. Ustanova u kontinuitetu prati i podstiče razvoj i napredovanja djece sa posebnim obrazovnim potrebama. </w:t>
            </w:r>
          </w:p>
        </w:tc>
      </w:tr>
      <w:tr w:rsidR="00922A0F" w:rsidTr="006A5F8B">
        <w:trPr>
          <w:trHeight w:val="20"/>
        </w:trPr>
        <w:tc>
          <w:tcPr>
            <w:tcW w:w="1056" w:type="pct"/>
            <w:tcBorders>
              <w:top w:val="nil"/>
              <w:left w:val="single" w:sz="4" w:space="0" w:color="auto"/>
              <w:bottom w:val="single" w:sz="4" w:space="0" w:color="auto"/>
              <w:right w:val="single" w:sz="4" w:space="0" w:color="auto"/>
            </w:tcBorders>
            <w:shd w:val="clear" w:color="auto" w:fill="FFFFFF"/>
            <w:noWrap/>
            <w:vAlign w:val="center"/>
            <w:hideMark/>
          </w:tcPr>
          <w:p w:rsidR="00922A0F" w:rsidRDefault="00922A0F" w:rsidP="006A5F8B">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r>
      <w:tr w:rsidR="00922A0F" w:rsidTr="006A5F8B">
        <w:trPr>
          <w:trHeight w:val="20"/>
        </w:trPr>
        <w:tc>
          <w:tcPr>
            <w:tcW w:w="1056" w:type="pct"/>
            <w:tcBorders>
              <w:top w:val="nil"/>
              <w:left w:val="single" w:sz="4" w:space="0" w:color="auto"/>
              <w:bottom w:val="single" w:sz="4" w:space="0" w:color="auto"/>
              <w:right w:val="single" w:sz="4" w:space="0" w:color="auto"/>
            </w:tcBorders>
            <w:shd w:val="clear" w:color="auto" w:fill="FFFFFF"/>
            <w:vAlign w:val="center"/>
            <w:hideMark/>
          </w:tcPr>
          <w:p w:rsidR="00922A0F" w:rsidRDefault="00922A0F" w:rsidP="006A5F8B">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NE ZADOVOLJAVA</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r>
      <w:tr w:rsidR="00922A0F" w:rsidTr="006A5F8B">
        <w:trPr>
          <w:trHeight w:val="20"/>
        </w:trPr>
        <w:tc>
          <w:tcPr>
            <w:tcW w:w="1056" w:type="pct"/>
            <w:tcBorders>
              <w:top w:val="nil"/>
              <w:left w:val="single" w:sz="4" w:space="0" w:color="auto"/>
              <w:bottom w:val="single" w:sz="4" w:space="0" w:color="auto"/>
              <w:right w:val="single" w:sz="4" w:space="0" w:color="auto"/>
            </w:tcBorders>
            <w:shd w:val="clear" w:color="auto" w:fill="FFFFFF"/>
            <w:vAlign w:val="center"/>
            <w:hideMark/>
          </w:tcPr>
          <w:p w:rsidR="00922A0F" w:rsidRDefault="00922A0F" w:rsidP="006A5F8B">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ZADOVOLJAVA</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986" w:type="pct"/>
            <w:tcBorders>
              <w:top w:val="nil"/>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986" w:type="pct"/>
            <w:tcBorders>
              <w:top w:val="nil"/>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r>
      <w:tr w:rsidR="00922A0F" w:rsidTr="006A5F8B">
        <w:trPr>
          <w:trHeight w:val="20"/>
        </w:trPr>
        <w:tc>
          <w:tcPr>
            <w:tcW w:w="1056" w:type="pct"/>
            <w:tcBorders>
              <w:top w:val="nil"/>
              <w:left w:val="single" w:sz="4" w:space="0" w:color="auto"/>
              <w:bottom w:val="single" w:sz="4" w:space="0" w:color="auto"/>
              <w:right w:val="single" w:sz="4" w:space="0" w:color="auto"/>
            </w:tcBorders>
            <w:shd w:val="clear" w:color="auto" w:fill="FFFFFF"/>
            <w:vAlign w:val="center"/>
            <w:hideMark/>
          </w:tcPr>
          <w:p w:rsidR="00922A0F" w:rsidRDefault="00922A0F" w:rsidP="006A5F8B">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USPJEŠNO</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986" w:type="pct"/>
            <w:tcBorders>
              <w:top w:val="nil"/>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986" w:type="pct"/>
            <w:tcBorders>
              <w:top w:val="nil"/>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r>
      <w:tr w:rsidR="00922A0F" w:rsidTr="006A5F8B">
        <w:trPr>
          <w:trHeight w:val="20"/>
        </w:trPr>
        <w:tc>
          <w:tcPr>
            <w:tcW w:w="1056" w:type="pct"/>
            <w:tcBorders>
              <w:top w:val="nil"/>
              <w:left w:val="single" w:sz="4" w:space="0" w:color="auto"/>
              <w:bottom w:val="single" w:sz="4" w:space="0" w:color="auto"/>
              <w:right w:val="single" w:sz="4" w:space="0" w:color="auto"/>
            </w:tcBorders>
            <w:shd w:val="clear" w:color="auto" w:fill="FFFFFF"/>
            <w:vAlign w:val="center"/>
            <w:hideMark/>
          </w:tcPr>
          <w:p w:rsidR="00922A0F" w:rsidRDefault="00922A0F" w:rsidP="006A5F8B">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VEOMA USPJEŠNO</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noWrap/>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986" w:type="pct"/>
            <w:tcBorders>
              <w:top w:val="nil"/>
              <w:left w:val="nil"/>
              <w:bottom w:val="single" w:sz="4" w:space="0" w:color="auto"/>
              <w:right w:val="single" w:sz="4" w:space="0" w:color="auto"/>
            </w:tcBorders>
            <w:vAlign w:val="center"/>
            <w:hideMark/>
          </w:tcPr>
          <w:p w:rsidR="00922A0F" w:rsidRDefault="00922A0F" w:rsidP="006A5F8B">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r>
      <w:tr w:rsidR="00922A0F" w:rsidRPr="00775E35" w:rsidTr="006A5F8B">
        <w:trPr>
          <w:trHeight w:val="20"/>
        </w:trPr>
        <w:tc>
          <w:tcPr>
            <w:tcW w:w="1056" w:type="pct"/>
            <w:tcBorders>
              <w:top w:val="nil"/>
              <w:left w:val="single" w:sz="4" w:space="0" w:color="auto"/>
              <w:bottom w:val="single" w:sz="4" w:space="0" w:color="auto"/>
              <w:right w:val="single" w:sz="4" w:space="0" w:color="auto"/>
            </w:tcBorders>
            <w:shd w:val="clear" w:color="auto" w:fill="FFFFFF"/>
            <w:hideMark/>
          </w:tcPr>
          <w:p w:rsidR="00922A0F" w:rsidRPr="00775E35" w:rsidRDefault="00922A0F" w:rsidP="006A5F8B">
            <w:pPr>
              <w:pStyle w:val="ListParagraph"/>
              <w:spacing w:after="0" w:line="240" w:lineRule="auto"/>
              <w:jc w:val="center"/>
              <w:rPr>
                <w:rFonts w:ascii="Arial" w:eastAsia="Times New Roman" w:hAnsi="Arial" w:cs="Arial"/>
                <w:color w:val="000000"/>
              </w:rPr>
            </w:pPr>
            <w:r w:rsidRPr="00775E35">
              <w:rPr>
                <w:rFonts w:ascii="Arial" w:eastAsia="Times New Roman" w:hAnsi="Arial" w:cs="Arial"/>
                <w:color w:val="000000"/>
              </w:rPr>
              <w:t>Ukupno:</w:t>
            </w:r>
          </w:p>
        </w:tc>
        <w:tc>
          <w:tcPr>
            <w:tcW w:w="986" w:type="pct"/>
            <w:tcBorders>
              <w:top w:val="nil"/>
              <w:left w:val="nil"/>
              <w:bottom w:val="single" w:sz="4" w:space="0" w:color="auto"/>
              <w:right w:val="single" w:sz="4" w:space="0" w:color="auto"/>
            </w:tcBorders>
            <w:vAlign w:val="center"/>
            <w:hideMark/>
          </w:tcPr>
          <w:p w:rsidR="00922A0F" w:rsidRPr="00775E35" w:rsidRDefault="00922A0F" w:rsidP="006A5F8B">
            <w:pPr>
              <w:pStyle w:val="ListParagraph"/>
              <w:spacing w:after="0" w:line="240" w:lineRule="auto"/>
              <w:ind w:left="0"/>
              <w:jc w:val="center"/>
              <w:rPr>
                <w:rFonts w:ascii="Arial" w:eastAsia="Times New Roman" w:hAnsi="Arial" w:cs="Arial"/>
                <w:color w:val="000000"/>
              </w:rPr>
            </w:pPr>
            <w:r w:rsidRPr="00775E35">
              <w:rPr>
                <w:rFonts w:ascii="Arial" w:eastAsia="Times New Roman" w:hAnsi="Arial" w:cs="Arial"/>
                <w:color w:val="000000"/>
              </w:rPr>
              <w:t>4</w:t>
            </w:r>
          </w:p>
        </w:tc>
        <w:tc>
          <w:tcPr>
            <w:tcW w:w="986" w:type="pct"/>
            <w:tcBorders>
              <w:top w:val="nil"/>
              <w:left w:val="nil"/>
              <w:bottom w:val="single" w:sz="4" w:space="0" w:color="auto"/>
              <w:right w:val="single" w:sz="4" w:space="0" w:color="auto"/>
            </w:tcBorders>
            <w:vAlign w:val="center"/>
            <w:hideMark/>
          </w:tcPr>
          <w:p w:rsidR="00922A0F" w:rsidRPr="00922A0F" w:rsidRDefault="00922A0F" w:rsidP="006A5F8B">
            <w:pPr>
              <w:spacing w:after="0" w:line="240" w:lineRule="auto"/>
              <w:jc w:val="center"/>
              <w:rPr>
                <w:rFonts w:ascii="Arial" w:eastAsia="Times New Roman" w:hAnsi="Arial" w:cs="Arial"/>
                <w:color w:val="000000"/>
              </w:rPr>
            </w:pPr>
            <w:r w:rsidRPr="00922A0F">
              <w:rPr>
                <w:rFonts w:ascii="Arial" w:eastAsia="Times New Roman" w:hAnsi="Arial" w:cs="Arial"/>
                <w:color w:val="000000"/>
              </w:rPr>
              <w:t>100</w:t>
            </w:r>
          </w:p>
        </w:tc>
        <w:tc>
          <w:tcPr>
            <w:tcW w:w="986" w:type="pct"/>
            <w:tcBorders>
              <w:top w:val="nil"/>
              <w:left w:val="nil"/>
              <w:bottom w:val="single" w:sz="4" w:space="0" w:color="auto"/>
              <w:right w:val="single" w:sz="4" w:space="0" w:color="auto"/>
            </w:tcBorders>
            <w:vAlign w:val="center"/>
            <w:hideMark/>
          </w:tcPr>
          <w:p w:rsidR="00922A0F" w:rsidRPr="00775E35" w:rsidRDefault="00922A0F" w:rsidP="006A5F8B">
            <w:pPr>
              <w:pStyle w:val="ListParagraph"/>
              <w:spacing w:after="0" w:line="240" w:lineRule="auto"/>
              <w:ind w:left="0"/>
              <w:jc w:val="center"/>
              <w:rPr>
                <w:rFonts w:ascii="Arial" w:eastAsia="Times New Roman" w:hAnsi="Arial" w:cs="Arial"/>
                <w:color w:val="000000"/>
              </w:rPr>
            </w:pPr>
            <w:r w:rsidRPr="00775E35">
              <w:rPr>
                <w:rFonts w:ascii="Arial" w:eastAsia="Times New Roman" w:hAnsi="Arial" w:cs="Arial"/>
                <w:color w:val="000000"/>
              </w:rPr>
              <w:t>4</w:t>
            </w:r>
          </w:p>
        </w:tc>
        <w:tc>
          <w:tcPr>
            <w:tcW w:w="986" w:type="pct"/>
            <w:tcBorders>
              <w:top w:val="nil"/>
              <w:left w:val="nil"/>
              <w:bottom w:val="single" w:sz="4" w:space="0" w:color="auto"/>
              <w:right w:val="single" w:sz="4" w:space="0" w:color="auto"/>
            </w:tcBorders>
            <w:vAlign w:val="center"/>
            <w:hideMark/>
          </w:tcPr>
          <w:p w:rsidR="00922A0F" w:rsidRPr="00775E35" w:rsidRDefault="00922A0F" w:rsidP="006A5F8B">
            <w:pPr>
              <w:pStyle w:val="ListParagraph"/>
              <w:spacing w:after="0" w:line="240" w:lineRule="auto"/>
              <w:ind w:left="0"/>
              <w:jc w:val="center"/>
              <w:rPr>
                <w:rFonts w:ascii="Arial" w:eastAsia="Times New Roman" w:hAnsi="Arial" w:cs="Arial"/>
                <w:color w:val="000000"/>
              </w:rPr>
            </w:pPr>
            <w:r w:rsidRPr="00775E35">
              <w:rPr>
                <w:rFonts w:ascii="Arial" w:eastAsia="Times New Roman" w:hAnsi="Arial" w:cs="Arial"/>
                <w:color w:val="000000"/>
              </w:rPr>
              <w:t>100</w:t>
            </w:r>
          </w:p>
        </w:tc>
      </w:tr>
    </w:tbl>
    <w:p w:rsidR="00922A0F" w:rsidRDefault="00922A0F" w:rsidP="00922A0F">
      <w:pPr>
        <w:spacing w:after="0" w:line="276" w:lineRule="auto"/>
        <w:jc w:val="both"/>
        <w:rPr>
          <w:rFonts w:ascii="Arial" w:hAnsi="Arial" w:cs="Arial"/>
        </w:rPr>
      </w:pPr>
    </w:p>
    <w:p w:rsidR="00922A0F" w:rsidRPr="00775E35" w:rsidRDefault="00922A0F" w:rsidP="00922A0F">
      <w:pPr>
        <w:spacing w:after="0" w:line="276" w:lineRule="auto"/>
        <w:jc w:val="both"/>
        <w:rPr>
          <w:rFonts w:ascii="Arial" w:hAnsi="Arial" w:cs="Arial"/>
        </w:rPr>
      </w:pPr>
      <w:r w:rsidRPr="00775E35">
        <w:rPr>
          <w:rFonts w:ascii="Arial" w:hAnsi="Arial" w:cs="Arial"/>
        </w:rPr>
        <w:t>Razlika prosječne ocjene između javnih i privatnih ustasnova je 2.25.</w:t>
      </w:r>
    </w:p>
    <w:p w:rsidR="00733FD6" w:rsidRDefault="00733FD6" w:rsidP="00922A0F">
      <w:pPr>
        <w:spacing w:after="0" w:line="276" w:lineRule="auto"/>
        <w:jc w:val="both"/>
        <w:rPr>
          <w:rFonts w:ascii="Arial" w:hAnsi="Arial" w:cs="Arial"/>
        </w:rPr>
      </w:pPr>
      <w:r w:rsidRPr="00775E35">
        <w:rPr>
          <w:rFonts w:ascii="Arial" w:hAnsi="Arial" w:cs="Arial"/>
        </w:rPr>
        <w:t>Uočena je razlika u prosječnoj ocjeni za ključnu oblast između javnih i privatnih ustanova. Prosječna ocjena javnih ustanova je 8.00, dok je prosj</w:t>
      </w:r>
      <w:r w:rsidR="00063ABE">
        <w:rPr>
          <w:rFonts w:ascii="Arial" w:hAnsi="Arial" w:cs="Arial"/>
        </w:rPr>
        <w:t xml:space="preserve">ečna ocjena privatnih ustanova </w:t>
      </w:r>
      <w:r w:rsidRPr="00775E35">
        <w:rPr>
          <w:rFonts w:ascii="Arial" w:hAnsi="Arial" w:cs="Arial"/>
        </w:rPr>
        <w:t xml:space="preserve">5.75. </w:t>
      </w:r>
    </w:p>
    <w:p w:rsidR="00922A0F" w:rsidRDefault="00922A0F" w:rsidP="00922A0F">
      <w:pPr>
        <w:spacing w:after="0"/>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1A7D04DB" wp14:editId="492FF729">
            <wp:extent cx="5666105" cy="359283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105" cy="3592830"/>
                    </a:xfrm>
                    <a:prstGeom prst="rect">
                      <a:avLst/>
                    </a:prstGeom>
                    <a:noFill/>
                    <a:ln>
                      <a:noFill/>
                    </a:ln>
                  </pic:spPr>
                </pic:pic>
              </a:graphicData>
            </a:graphic>
          </wp:inline>
        </w:drawing>
      </w:r>
    </w:p>
    <w:p w:rsidR="00922A0F" w:rsidRPr="00775E35" w:rsidRDefault="00922A0F" w:rsidP="00922A0F">
      <w:pPr>
        <w:spacing w:after="0" w:line="276" w:lineRule="auto"/>
        <w:jc w:val="both"/>
        <w:rPr>
          <w:rFonts w:ascii="Arial" w:hAnsi="Arial" w:cs="Arial"/>
          <w:b/>
        </w:rPr>
      </w:pPr>
    </w:p>
    <w:p w:rsidR="00733FD6" w:rsidRPr="00775E35" w:rsidRDefault="00733FD6" w:rsidP="00775E35">
      <w:pPr>
        <w:spacing w:after="0" w:line="276" w:lineRule="auto"/>
        <w:jc w:val="both"/>
        <w:rPr>
          <w:rFonts w:ascii="Arial" w:hAnsi="Arial" w:cs="Arial"/>
          <w:i/>
        </w:rPr>
      </w:pPr>
      <w:r w:rsidRPr="00775E35">
        <w:rPr>
          <w:rFonts w:ascii="Arial" w:hAnsi="Arial" w:cs="Arial"/>
          <w:i/>
        </w:rPr>
        <w:t>Prednosti:</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Trijažne medicinske sestre vode evidenciju o zapažanjima o higijeni, ishrani, mjerenju težine, visine i ukupnom razvoju djece u svojim sveskama evidencije (redovnije to vode trijažne sestre u javnim ustanovama).</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Vaspitačice su tokom perioda adaptacije djece na vrtić evidentirale inicijalna zapažanja o reakciji</w:t>
      </w:r>
      <w:r w:rsidRPr="00775E35">
        <w:rPr>
          <w:rFonts w:ascii="Arial" w:hAnsi="Arial" w:cs="Arial"/>
          <w:color w:val="FF0000"/>
        </w:rPr>
        <w:t xml:space="preserve"> </w:t>
      </w:r>
      <w:r w:rsidRPr="00775E35">
        <w:rPr>
          <w:rFonts w:ascii="Arial" w:hAnsi="Arial" w:cs="Arial"/>
        </w:rPr>
        <w:t>djece na novu sredinu, nivou samostalnosti, ovladavanju kulturno-higijenskim navikama, razvoju govora i komunikacije, ovladavanju kretnim navikama itd. (Uspješnije to rade vaspitačice u javnim ustanovama)</w:t>
      </w:r>
      <w:r w:rsidR="00063ABE">
        <w:rPr>
          <w:rFonts w:ascii="Arial" w:hAnsi="Arial" w:cs="Arial"/>
        </w:rPr>
        <w:t>.</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Pokazala se kao dobra praksa da vaspitači vode grupu u kontinuitetu od mlađe grupe do polaska u školu.</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Prilikom sastavljanja jelovnika u jednoj javnoj i jednoj privatnoj ustanovi je konsultovan nutricionista.</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Portfolija djece sadrže uglavnom osnovne lične i biografske podatke djece i porodica, podatke vakcinaciji itd.</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 xml:space="preserve">U holovima ispred radnih soba </w:t>
      </w:r>
      <w:r w:rsidR="00063ABE">
        <w:rPr>
          <w:rFonts w:ascii="Arial" w:hAnsi="Arial" w:cs="Arial"/>
        </w:rPr>
        <w:t>javnih ustanova i jedne privatn</w:t>
      </w:r>
      <w:r w:rsidRPr="00775E35">
        <w:rPr>
          <w:rFonts w:ascii="Arial" w:hAnsi="Arial" w:cs="Arial"/>
        </w:rPr>
        <w:t>e ustanove su izložene razvojne mape.</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U holovima javnih ustanova i jedne privatne ustanove su izložene diplome, priznanja, zahvalnice, foto-priče, itd. kojima se potvrđuje učešće djece na raznim manifestacijama revijalnog i takmičarskog karaktera.</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Javne ustanove i jedna privatna ustanove redovno vode ljetopise u kojima je dokumentovano učešće djece na karnevalima, maskenbalima, izletima, eko-akcijama itd.</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Većina ustanova ima u Godišnjem planu rada integrisan plan podrške djeci sa posebnim obrazovnim potrebama kao i Tim za podršku toj djeci.</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lastRenderedPageBreak/>
        <w:t>Stručne službe su ojačane st</w:t>
      </w:r>
      <w:r w:rsidR="00063ABE">
        <w:rPr>
          <w:rFonts w:ascii="Arial" w:hAnsi="Arial" w:cs="Arial"/>
        </w:rPr>
        <w:t>ručnim saradnicima-logopedima (</w:t>
      </w:r>
      <w:r w:rsidRPr="00775E35">
        <w:rPr>
          <w:rFonts w:ascii="Arial" w:hAnsi="Arial" w:cs="Arial"/>
        </w:rPr>
        <w:t>uglavnom u javnim ustanovama).</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Jedna privatna ustanova u cilju pružanja stručne podrške djeci uspješno sarađuje sa mjesnim resursnim centrom.</w:t>
      </w:r>
    </w:p>
    <w:p w:rsidR="00733FD6" w:rsidRPr="00775E35" w:rsidRDefault="00733FD6" w:rsidP="00C62E6D">
      <w:pPr>
        <w:pStyle w:val="ListParagraph"/>
        <w:numPr>
          <w:ilvl w:val="0"/>
          <w:numId w:val="93"/>
        </w:numPr>
        <w:spacing w:after="0" w:line="276" w:lineRule="auto"/>
        <w:jc w:val="both"/>
        <w:rPr>
          <w:rFonts w:ascii="Arial" w:hAnsi="Arial" w:cs="Arial"/>
        </w:rPr>
      </w:pPr>
      <w:r w:rsidRPr="00775E35">
        <w:rPr>
          <w:rFonts w:ascii="Arial" w:hAnsi="Arial" w:cs="Arial"/>
        </w:rPr>
        <w:t>Jedna privatna ustanova je priložila plan za darovitu djecu. Djecu sa uočenim sklonostima za muziku, glumu, itd. je usmjerila ka muzičkoj školi i lokalnom Centru za kulturu.</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Većina vaspitača adekvatno priprema radne materijale koje koriste u radu sa djecom.</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Javne ustanove su izradile tranzicioni plan saradnje sa osnovnim školama.</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Jedna javna ustanova je integrisala 34 djece RAE populacije i angažovala romskog asistenta</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 xml:space="preserve">Tokom pandemije i dužeg odsustva djece iz vrtića uspostavljena je komunikacija vaspitača i roditelja  putem viber grupa. </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U jednoj privatnoj ustanovi su integrisana djeca različitih kulturno-jezičkih posebnosti, socijalno-ekonomskog i pravnog statusa.</w:t>
      </w:r>
    </w:p>
    <w:p w:rsidR="00733FD6" w:rsidRPr="00775E35" w:rsidRDefault="00733FD6" w:rsidP="00775E35">
      <w:pPr>
        <w:spacing w:after="0" w:line="276" w:lineRule="auto"/>
        <w:jc w:val="both"/>
        <w:rPr>
          <w:rFonts w:ascii="Arial" w:hAnsi="Arial" w:cs="Arial"/>
        </w:rPr>
      </w:pPr>
    </w:p>
    <w:p w:rsidR="00733FD6" w:rsidRPr="00775E35" w:rsidRDefault="00733FD6" w:rsidP="00775E35">
      <w:pPr>
        <w:spacing w:after="0" w:line="276" w:lineRule="auto"/>
        <w:jc w:val="both"/>
        <w:rPr>
          <w:rFonts w:ascii="Arial" w:hAnsi="Arial" w:cs="Arial"/>
          <w:i/>
        </w:rPr>
      </w:pPr>
      <w:r w:rsidRPr="00775E35">
        <w:rPr>
          <w:rFonts w:ascii="Arial" w:hAnsi="Arial" w:cs="Arial"/>
          <w:i/>
        </w:rPr>
        <w:t>Nedostaci:</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Vaspitači u privatnim ustanovama ne vode redovno u knjigama rada zapažanja o adaptaciji djece u vaspitnu grupu.</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U privatnim ustanovama i djelimično javnim ustanovama vaspitači za opservaciju djece uglavnom ne koriste instrumenti prikupljanja podataka.</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Privatne ustanove nijesu izradile Tranzicioni plan.</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Uočena je sklonost kod manjeg dijela vaspitača u javnim ustanovama i značajnog dijela vaspitača u privatnim ustanovama da djeci nude šablonizirane i razvojno neprilagođene materijale za igru i učenje.</w:t>
      </w:r>
    </w:p>
    <w:p w:rsidR="00733FD6" w:rsidRPr="00775E35" w:rsidRDefault="00733FD6" w:rsidP="00C62E6D">
      <w:pPr>
        <w:pStyle w:val="ListParagraph"/>
        <w:numPr>
          <w:ilvl w:val="0"/>
          <w:numId w:val="94"/>
        </w:numPr>
        <w:spacing w:after="0" w:line="276" w:lineRule="auto"/>
        <w:jc w:val="both"/>
        <w:rPr>
          <w:rFonts w:ascii="Arial" w:hAnsi="Arial" w:cs="Arial"/>
        </w:rPr>
      </w:pPr>
      <w:r w:rsidRPr="00775E35">
        <w:rPr>
          <w:rFonts w:ascii="Arial" w:hAnsi="Arial" w:cs="Arial"/>
        </w:rPr>
        <w:t>Djeca sa posebnim obrazovnim potrebama u jednoj privatnoj ustanovi (strani državljani) nemaju dokumentovan status u smislu inicijalne procjene, izrade i realizacije plana podrške, vođenja evidencije o realizaciji plana podrške, itd.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098"/>
        <w:gridCol w:w="2098"/>
        <w:gridCol w:w="2098"/>
      </w:tblGrid>
      <w:tr w:rsidR="0045513D" w:rsidRPr="0045513D" w:rsidTr="0045513D">
        <w:trPr>
          <w:cantSplit/>
          <w:trHeight w:val="20"/>
        </w:trPr>
        <w:tc>
          <w:tcPr>
            <w:tcW w:w="1634" w:type="pct"/>
            <w:tcBorders>
              <w:top w:val="single" w:sz="4" w:space="0" w:color="auto"/>
              <w:left w:val="single" w:sz="4" w:space="0" w:color="auto"/>
              <w:bottom w:val="single" w:sz="4" w:space="0" w:color="auto"/>
              <w:right w:val="single" w:sz="4" w:space="0" w:color="auto"/>
            </w:tcBorders>
            <w:vAlign w:val="center"/>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Ključna oblast</w:t>
            </w:r>
          </w:p>
        </w:tc>
        <w:tc>
          <w:tcPr>
            <w:tcW w:w="1122" w:type="pct"/>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Standard</w:t>
            </w:r>
          </w:p>
        </w:tc>
        <w:tc>
          <w:tcPr>
            <w:tcW w:w="1122" w:type="pct"/>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Srednja procjena standarda</w:t>
            </w:r>
          </w:p>
        </w:tc>
        <w:tc>
          <w:tcPr>
            <w:tcW w:w="1122" w:type="pct"/>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Srednja procjena</w:t>
            </w:r>
          </w:p>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ključne oblasti</w:t>
            </w:r>
          </w:p>
        </w:tc>
      </w:tr>
      <w:tr w:rsidR="0045513D" w:rsidRPr="0045513D" w:rsidTr="0045513D">
        <w:trPr>
          <w:trHeight w:val="20"/>
        </w:trPr>
        <w:tc>
          <w:tcPr>
            <w:tcW w:w="1634" w:type="pct"/>
            <w:vMerge w:val="restart"/>
            <w:tcBorders>
              <w:top w:val="single" w:sz="4" w:space="0" w:color="auto"/>
              <w:left w:val="single" w:sz="4" w:space="0" w:color="auto"/>
              <w:right w:val="single" w:sz="4" w:space="0" w:color="auto"/>
            </w:tcBorders>
            <w:vAlign w:val="center"/>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B.4. RAZVOJ I NAPREDOVANJE DJECE</w:t>
            </w:r>
          </w:p>
        </w:tc>
        <w:tc>
          <w:tcPr>
            <w:tcW w:w="1122"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B.4.1.</w:t>
            </w:r>
          </w:p>
        </w:tc>
        <w:tc>
          <w:tcPr>
            <w:tcW w:w="1122"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6.25</w:t>
            </w:r>
          </w:p>
        </w:tc>
        <w:tc>
          <w:tcPr>
            <w:tcW w:w="1122" w:type="pct"/>
            <w:vMerge w:val="restar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6.88</w:t>
            </w:r>
          </w:p>
        </w:tc>
      </w:tr>
      <w:tr w:rsidR="0045513D" w:rsidRPr="0045513D" w:rsidTr="0045513D">
        <w:trPr>
          <w:trHeight w:val="20"/>
        </w:trPr>
        <w:tc>
          <w:tcPr>
            <w:tcW w:w="1634" w:type="pct"/>
            <w:vMerge/>
            <w:tcBorders>
              <w:left w:val="single" w:sz="4" w:space="0" w:color="auto"/>
              <w:bottom w:val="single" w:sz="4" w:space="0" w:color="auto"/>
              <w:right w:val="single" w:sz="4" w:space="0" w:color="auto"/>
            </w:tcBorders>
          </w:tcPr>
          <w:p w:rsidR="0045513D" w:rsidRPr="0045513D" w:rsidRDefault="0045513D" w:rsidP="0045513D">
            <w:pPr>
              <w:spacing w:after="0" w:line="240" w:lineRule="auto"/>
              <w:jc w:val="center"/>
              <w:rPr>
                <w:rFonts w:ascii="Arial" w:eastAsia="Times New Roman" w:hAnsi="Arial" w:cs="Arial"/>
                <w:color w:val="000000"/>
                <w:sz w:val="20"/>
                <w:szCs w:val="20"/>
              </w:rPr>
            </w:pPr>
          </w:p>
        </w:tc>
        <w:tc>
          <w:tcPr>
            <w:tcW w:w="1122"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6D7D2C" w:rsidP="0045513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B.4.2</w:t>
            </w:r>
            <w:r w:rsidR="0045513D" w:rsidRPr="0045513D">
              <w:rPr>
                <w:rFonts w:ascii="Arial" w:eastAsia="Times New Roman" w:hAnsi="Arial" w:cs="Arial"/>
                <w:color w:val="000000"/>
                <w:sz w:val="20"/>
                <w:szCs w:val="20"/>
              </w:rPr>
              <w:t>.</w:t>
            </w:r>
          </w:p>
        </w:tc>
        <w:tc>
          <w:tcPr>
            <w:tcW w:w="1122"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7.50</w:t>
            </w:r>
          </w:p>
        </w:tc>
        <w:tc>
          <w:tcPr>
            <w:tcW w:w="1122" w:type="pct"/>
            <w:vMerge/>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rPr>
                <w:rFonts w:ascii="Arial" w:eastAsia="Times New Roman" w:hAnsi="Arial" w:cs="Arial"/>
                <w:color w:val="000000"/>
                <w:sz w:val="20"/>
                <w:szCs w:val="20"/>
              </w:rPr>
            </w:pPr>
          </w:p>
        </w:tc>
      </w:tr>
    </w:tbl>
    <w:p w:rsidR="00733FD6" w:rsidRDefault="00733FD6" w:rsidP="00733FD6">
      <w:pPr>
        <w:spacing w:after="0"/>
        <w:rPr>
          <w:rFonts w:ascii="Arial" w:hAnsi="Arial" w:cs="Arial"/>
          <w:color w:val="000000" w:themeColor="text1"/>
        </w:rPr>
      </w:pPr>
    </w:p>
    <w:p w:rsidR="00733FD6" w:rsidRPr="00775E35" w:rsidRDefault="00733FD6" w:rsidP="00775E35">
      <w:pPr>
        <w:spacing w:after="0" w:line="276" w:lineRule="auto"/>
        <w:jc w:val="both"/>
        <w:rPr>
          <w:rFonts w:ascii="Arial" w:hAnsi="Arial" w:cs="Arial"/>
          <w:i/>
        </w:rPr>
      </w:pPr>
      <w:r w:rsidRPr="00775E35">
        <w:rPr>
          <w:rFonts w:ascii="Arial" w:hAnsi="Arial" w:cs="Arial"/>
          <w:i/>
        </w:rPr>
        <w:t>Preporuke:</w:t>
      </w:r>
    </w:p>
    <w:p w:rsidR="00733FD6" w:rsidRPr="00775E35" w:rsidRDefault="00733FD6" w:rsidP="00C62E6D">
      <w:pPr>
        <w:pStyle w:val="ListParagraph"/>
        <w:numPr>
          <w:ilvl w:val="0"/>
          <w:numId w:val="95"/>
        </w:numPr>
        <w:spacing w:after="0" w:line="276" w:lineRule="auto"/>
        <w:jc w:val="both"/>
        <w:rPr>
          <w:rFonts w:ascii="Arial" w:hAnsi="Arial" w:cs="Arial"/>
        </w:rPr>
      </w:pPr>
      <w:r w:rsidRPr="00775E35">
        <w:rPr>
          <w:rFonts w:ascii="Arial" w:hAnsi="Arial" w:cs="Arial"/>
        </w:rPr>
        <w:t>Neophodna je edukacija vaspitača iz domena praćenja i bilježenja podataka o razvoju i napredovanju djece (upotreba instrumenata i tehnika posmatranja, vođenje portfolija djece ...)</w:t>
      </w:r>
    </w:p>
    <w:p w:rsidR="00733FD6" w:rsidRPr="00775E35" w:rsidRDefault="00733FD6" w:rsidP="00C62E6D">
      <w:pPr>
        <w:pStyle w:val="ListParagraph"/>
        <w:numPr>
          <w:ilvl w:val="0"/>
          <w:numId w:val="95"/>
        </w:numPr>
        <w:spacing w:after="0" w:line="276" w:lineRule="auto"/>
        <w:jc w:val="both"/>
        <w:rPr>
          <w:rFonts w:ascii="Arial" w:hAnsi="Arial" w:cs="Arial"/>
        </w:rPr>
      </w:pPr>
      <w:r w:rsidRPr="00775E35">
        <w:rPr>
          <w:rFonts w:ascii="Arial" w:hAnsi="Arial" w:cs="Arial"/>
        </w:rPr>
        <w:t>Privatne ustanove treba da izrade i realizuju tranzicioni plan saradnje sa osnovnim školama.</w:t>
      </w:r>
    </w:p>
    <w:p w:rsidR="00733FD6" w:rsidRPr="00775E35" w:rsidRDefault="00733FD6" w:rsidP="00C62E6D">
      <w:pPr>
        <w:pStyle w:val="ListParagraph"/>
        <w:numPr>
          <w:ilvl w:val="0"/>
          <w:numId w:val="95"/>
        </w:numPr>
        <w:spacing w:after="0" w:line="276" w:lineRule="auto"/>
        <w:jc w:val="both"/>
        <w:rPr>
          <w:rFonts w:ascii="Arial" w:hAnsi="Arial" w:cs="Arial"/>
        </w:rPr>
      </w:pPr>
      <w:r w:rsidRPr="00775E35">
        <w:rPr>
          <w:rFonts w:ascii="Arial" w:hAnsi="Arial" w:cs="Arial"/>
        </w:rPr>
        <w:t>Za djecu sa posebnim obrazovnim potr</w:t>
      </w:r>
      <w:r w:rsidR="00063ABE">
        <w:rPr>
          <w:rFonts w:ascii="Arial" w:hAnsi="Arial" w:cs="Arial"/>
        </w:rPr>
        <w:t>e</w:t>
      </w:r>
      <w:r w:rsidRPr="00775E35">
        <w:rPr>
          <w:rFonts w:ascii="Arial" w:hAnsi="Arial" w:cs="Arial"/>
        </w:rPr>
        <w:t>bama (strane državljane) u privatnoj ustanovi uraditi inicijalnu procjenu, izraditi plan podrške i voditi evidenciju realizovanog.</w:t>
      </w:r>
    </w:p>
    <w:p w:rsidR="00733FD6" w:rsidRPr="00775E35" w:rsidRDefault="00733FD6" w:rsidP="00C62E6D">
      <w:pPr>
        <w:pStyle w:val="ListParagraph"/>
        <w:numPr>
          <w:ilvl w:val="0"/>
          <w:numId w:val="95"/>
        </w:numPr>
        <w:spacing w:after="0" w:line="276" w:lineRule="auto"/>
        <w:jc w:val="both"/>
        <w:rPr>
          <w:rFonts w:ascii="Arial" w:hAnsi="Arial" w:cs="Arial"/>
        </w:rPr>
      </w:pPr>
      <w:r w:rsidRPr="00775E35">
        <w:rPr>
          <w:rFonts w:ascii="Arial" w:hAnsi="Arial" w:cs="Arial"/>
        </w:rPr>
        <w:t>Materijali koje vaspitači koriste u radu sa djecom treba da su razvojno prilagođeni, bez šabloniziranja.</w:t>
      </w:r>
    </w:p>
    <w:p w:rsidR="00922A0F" w:rsidRDefault="00922A0F">
      <w:pPr>
        <w:rPr>
          <w:rFonts w:ascii="Arial" w:hAnsi="Arial" w:cs="Arial"/>
          <w:color w:val="000000" w:themeColor="text1"/>
        </w:rPr>
      </w:pPr>
      <w:r>
        <w:rPr>
          <w:rFonts w:ascii="Arial" w:hAnsi="Arial" w:cs="Arial"/>
          <w:color w:val="000000" w:themeColor="text1"/>
        </w:rPr>
        <w:br w:type="page"/>
      </w:r>
    </w:p>
    <w:p w:rsidR="00733FD6" w:rsidRDefault="00733FD6" w:rsidP="00733FD6">
      <w:pPr>
        <w:pStyle w:val="N2"/>
      </w:pPr>
      <w:bookmarkStart w:id="40" w:name="_Toc125229001"/>
      <w:bookmarkStart w:id="41" w:name="_Toc126824982"/>
      <w:bookmarkStart w:id="42" w:name="_Toc125918118"/>
      <w:bookmarkStart w:id="43" w:name="_Toc125494146"/>
      <w:bookmarkStart w:id="44" w:name="_Toc127429531"/>
      <w:r>
        <w:lastRenderedPageBreak/>
        <w:t xml:space="preserve">5.5. </w:t>
      </w:r>
      <w:bookmarkEnd w:id="40"/>
      <w:r>
        <w:rPr>
          <w:rFonts w:eastAsia="Times New Roman"/>
        </w:rPr>
        <w:t>RESURSI PREDŠKOLSKE USTANOVE</w:t>
      </w:r>
      <w:bookmarkEnd w:id="41"/>
      <w:bookmarkEnd w:id="42"/>
      <w:bookmarkEnd w:id="43"/>
      <w:bookmarkEnd w:id="44"/>
    </w:p>
    <w:p w:rsidR="00733FD6" w:rsidRDefault="00733FD6" w:rsidP="00733FD6">
      <w:pPr>
        <w:spacing w:after="0"/>
        <w:rPr>
          <w:rFonts w:ascii="Arial" w:hAnsi="Arial" w:cs="Arial"/>
          <w:color w:val="000000" w:themeColor="text1"/>
        </w:rPr>
      </w:pPr>
    </w:p>
    <w:p w:rsidR="00733FD6" w:rsidRPr="00775E35" w:rsidRDefault="00733FD6" w:rsidP="00775E35">
      <w:pPr>
        <w:spacing w:after="0" w:line="276" w:lineRule="auto"/>
        <w:jc w:val="both"/>
        <w:rPr>
          <w:rFonts w:ascii="Arial" w:hAnsi="Arial" w:cs="Arial"/>
        </w:rPr>
      </w:pPr>
      <w:r w:rsidRPr="00775E35">
        <w:rPr>
          <w:rFonts w:ascii="Arial" w:hAnsi="Arial" w:cs="Arial"/>
        </w:rPr>
        <w:t xml:space="preserve">Ukupna prosječna ocijena za ključnu oblast je </w:t>
      </w:r>
      <w:r w:rsidRPr="00775E35">
        <w:rPr>
          <w:rFonts w:ascii="Arial" w:hAnsi="Arial" w:cs="Arial"/>
          <w:b/>
        </w:rPr>
        <w:t>6.63.</w:t>
      </w:r>
    </w:p>
    <w:p w:rsidR="00733FD6" w:rsidRPr="00775E35" w:rsidRDefault="00733FD6" w:rsidP="00775E35">
      <w:pPr>
        <w:spacing w:after="0" w:line="276" w:lineRule="auto"/>
        <w:jc w:val="both"/>
        <w:rPr>
          <w:rFonts w:ascii="Arial" w:hAnsi="Arial" w:cs="Arial"/>
        </w:rPr>
      </w:pPr>
      <w:r w:rsidRPr="00775E35">
        <w:rPr>
          <w:rFonts w:ascii="Arial" w:hAnsi="Arial" w:cs="Arial"/>
        </w:rPr>
        <w:t xml:space="preserve">Najbolje ocijenjeni standard je standard B.5.4. </w:t>
      </w:r>
      <w:r w:rsidRPr="00063ABE">
        <w:rPr>
          <w:rFonts w:ascii="Arial" w:hAnsi="Arial" w:cs="Arial"/>
          <w:i/>
        </w:rPr>
        <w:t>U predškolskoj ustanovi su obezbijeđeni materijalno-tehnički uslovi za njegu djece i vaspitno-obrazovni rad</w:t>
      </w:r>
      <w:r w:rsidRPr="00775E35">
        <w:rPr>
          <w:rFonts w:ascii="Arial" w:hAnsi="Arial" w:cs="Arial"/>
        </w:rPr>
        <w:t xml:space="preserve"> 7.50, dok je </w:t>
      </w:r>
      <w:r w:rsidR="00A3237A">
        <w:rPr>
          <w:rFonts w:ascii="Arial" w:hAnsi="Arial" w:cs="Arial"/>
        </w:rPr>
        <w:t>najslabije</w:t>
      </w:r>
      <w:r w:rsidRPr="00775E35">
        <w:rPr>
          <w:rFonts w:ascii="Arial" w:hAnsi="Arial" w:cs="Arial"/>
        </w:rPr>
        <w:t xml:space="preserve"> ocijenjeni standard </w:t>
      </w:r>
      <w:r w:rsidR="00063ABE">
        <w:rPr>
          <w:rFonts w:ascii="Arial" w:hAnsi="Arial" w:cs="Arial"/>
        </w:rPr>
        <w:t>s</w:t>
      </w:r>
      <w:r w:rsidRPr="00775E35">
        <w:rPr>
          <w:rFonts w:ascii="Arial" w:hAnsi="Arial" w:cs="Arial"/>
        </w:rPr>
        <w:t xml:space="preserve">tandard B.5.1. </w:t>
      </w:r>
      <w:r w:rsidRPr="00063ABE">
        <w:rPr>
          <w:rFonts w:ascii="Arial" w:hAnsi="Arial" w:cs="Arial"/>
          <w:i/>
        </w:rPr>
        <w:t>Kadrovska struktura omogućava kvalitetnu njegu djece i vaspitno-obrazovni rad</w:t>
      </w:r>
      <w:r w:rsidRPr="00775E35">
        <w:rPr>
          <w:rFonts w:ascii="Arial" w:hAnsi="Arial" w:cs="Arial"/>
        </w:rPr>
        <w:t xml:space="preserve"> 5.75. Razlika između najbolje ocijenjenog i </w:t>
      </w:r>
      <w:r w:rsidR="00A3237A">
        <w:rPr>
          <w:rFonts w:ascii="Arial" w:hAnsi="Arial" w:cs="Arial"/>
        </w:rPr>
        <w:t>najslabije</w:t>
      </w:r>
      <w:r w:rsidRPr="00775E35">
        <w:rPr>
          <w:rFonts w:ascii="Arial" w:hAnsi="Arial" w:cs="Arial"/>
        </w:rPr>
        <w:t xml:space="preserve"> ocijenjenog standarda je 1.75.</w:t>
      </w:r>
    </w:p>
    <w:p w:rsidR="00733FD6" w:rsidRPr="00775E35" w:rsidRDefault="00733FD6" w:rsidP="00775E35">
      <w:pPr>
        <w:spacing w:after="0" w:line="276" w:lineRule="auto"/>
        <w:jc w:val="both"/>
        <w:rPr>
          <w:rFonts w:ascii="Arial" w:hAnsi="Arial" w:cs="Arial"/>
        </w:rPr>
      </w:pPr>
      <w:r w:rsidRPr="00775E35">
        <w:rPr>
          <w:rFonts w:ascii="Arial" w:hAnsi="Arial" w:cs="Arial"/>
        </w:rPr>
        <w:t xml:space="preserve">Uočena je značajna razlika u prosječnoj ocjeni za ovu ključnu oblast između javnih i privatnih ustanova.  </w:t>
      </w:r>
    </w:p>
    <w:p w:rsidR="00733FD6" w:rsidRPr="00775E35" w:rsidRDefault="00733FD6" w:rsidP="00775E35">
      <w:pPr>
        <w:spacing w:after="0" w:line="276" w:lineRule="auto"/>
        <w:jc w:val="both"/>
        <w:rPr>
          <w:rFonts w:ascii="Arial" w:hAnsi="Arial" w:cs="Arial"/>
        </w:rPr>
      </w:pPr>
      <w:r w:rsidRPr="00775E35">
        <w:rPr>
          <w:rFonts w:ascii="Arial" w:hAnsi="Arial" w:cs="Arial"/>
        </w:rPr>
        <w:t>Prosječna ocjena javnih ustanova je 8.25, dok je prosječna ocjena privatnih ustanova 5.00. Razlika prosječne ocjene između javnih i privatnih ustanova je 3.25.</w:t>
      </w:r>
    </w:p>
    <w:p w:rsidR="00733FD6" w:rsidRDefault="00733FD6" w:rsidP="00733FD6">
      <w:pPr>
        <w:spacing w:after="0"/>
        <w:rPr>
          <w:rFonts w:ascii="Arial" w:hAnsi="Arial" w:cs="Arial"/>
          <w:color w:val="000000" w:themeColor="text1"/>
        </w:rPr>
      </w:pPr>
    </w:p>
    <w:tbl>
      <w:tblPr>
        <w:tblW w:w="5000" w:type="pct"/>
        <w:tblLook w:val="04A0" w:firstRow="1" w:lastRow="0" w:firstColumn="1" w:lastColumn="0" w:noHBand="0" w:noVBand="1"/>
      </w:tblPr>
      <w:tblGrid>
        <w:gridCol w:w="1974"/>
        <w:gridCol w:w="1844"/>
        <w:gridCol w:w="1844"/>
        <w:gridCol w:w="1844"/>
        <w:gridCol w:w="1844"/>
      </w:tblGrid>
      <w:tr w:rsidR="00733FD6" w:rsidTr="00733FD6">
        <w:trPr>
          <w:trHeight w:val="20"/>
        </w:trPr>
        <w:tc>
          <w:tcPr>
            <w:tcW w:w="1056" w:type="pct"/>
            <w:tcBorders>
              <w:top w:val="single" w:sz="4" w:space="0" w:color="auto"/>
              <w:left w:val="single" w:sz="4" w:space="0" w:color="auto"/>
              <w:bottom w:val="nil"/>
              <w:right w:val="single" w:sz="4" w:space="0" w:color="auto"/>
            </w:tcBorders>
            <w:vAlign w:val="center"/>
            <w:hideMark/>
          </w:tcPr>
          <w:p w:rsidR="00733FD6" w:rsidRDefault="00733FD6">
            <w:pPr>
              <w:spacing w:after="0" w:line="240" w:lineRule="auto"/>
              <w:jc w:val="center"/>
              <w:rPr>
                <w:rFonts w:ascii="Arial Narrow" w:eastAsia="Times New Roman" w:hAnsi="Arial Narrow" w:cs="Calibri"/>
                <w:b/>
                <w:color w:val="000000"/>
                <w:sz w:val="20"/>
                <w:szCs w:val="20"/>
              </w:rPr>
            </w:pPr>
            <w:r>
              <w:rPr>
                <w:rFonts w:ascii="Arial Narrow" w:eastAsia="Times New Roman" w:hAnsi="Arial Narrow" w:cs="Calibri"/>
                <w:b/>
                <w:color w:val="000000"/>
                <w:sz w:val="20"/>
                <w:szCs w:val="20"/>
              </w:rPr>
              <w:t>B.5. RESURSI PREDŠKOLSKE USTANOVE</w:t>
            </w:r>
          </w:p>
        </w:tc>
        <w:tc>
          <w:tcPr>
            <w:tcW w:w="1972"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B.5.1. Kadrovska struktura omogućava kvalitetnu njegu djece i vaspitno-obrazovni rad. </w:t>
            </w:r>
          </w:p>
        </w:tc>
        <w:tc>
          <w:tcPr>
            <w:tcW w:w="1972" w:type="pct"/>
            <w:gridSpan w:val="2"/>
            <w:tcBorders>
              <w:top w:val="single" w:sz="4" w:space="0" w:color="auto"/>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B.5.2. U predškolskoj ustanovi su obezbijeđeni materijalno-tehnički uslovi za njegu djece i vaspitno-obrazovni rad. </w:t>
            </w:r>
          </w:p>
        </w:tc>
      </w:tr>
      <w:tr w:rsidR="00733FD6" w:rsidTr="00733FD6">
        <w:trPr>
          <w:trHeight w:val="20"/>
        </w:trPr>
        <w:tc>
          <w:tcPr>
            <w:tcW w:w="1056" w:type="pct"/>
            <w:tcBorders>
              <w:top w:val="nil"/>
              <w:left w:val="single" w:sz="4" w:space="0" w:color="auto"/>
              <w:bottom w:val="single" w:sz="4" w:space="0" w:color="auto"/>
              <w:right w:val="single" w:sz="4" w:space="0" w:color="auto"/>
            </w:tcBorders>
            <w:shd w:val="clear" w:color="auto" w:fill="FFFFFF"/>
            <w:noWrap/>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Br.</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t>
            </w:r>
          </w:p>
        </w:tc>
      </w:tr>
      <w:tr w:rsidR="00733FD6" w:rsidTr="00733FD6">
        <w:trPr>
          <w:trHeight w:val="20"/>
        </w:trPr>
        <w:tc>
          <w:tcPr>
            <w:tcW w:w="1056" w:type="pct"/>
            <w:tcBorders>
              <w:top w:val="nil"/>
              <w:left w:val="single" w:sz="4" w:space="0" w:color="auto"/>
              <w:bottom w:val="single" w:sz="4" w:space="0" w:color="auto"/>
              <w:right w:val="single" w:sz="4" w:space="0" w:color="auto"/>
            </w:tcBorders>
            <w:shd w:val="clear" w:color="auto" w:fill="FFFFFF"/>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NE ZADOVOLJAVA</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98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r>
      <w:tr w:rsidR="00733FD6" w:rsidTr="00733FD6">
        <w:trPr>
          <w:trHeight w:val="20"/>
        </w:trPr>
        <w:tc>
          <w:tcPr>
            <w:tcW w:w="1056" w:type="pct"/>
            <w:tcBorders>
              <w:top w:val="nil"/>
              <w:left w:val="single" w:sz="4" w:space="0" w:color="auto"/>
              <w:bottom w:val="single" w:sz="4" w:space="0" w:color="auto"/>
              <w:right w:val="single" w:sz="4" w:space="0" w:color="auto"/>
            </w:tcBorders>
            <w:shd w:val="clear" w:color="auto" w:fill="FFFFFF"/>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ZADOVOLJAVA</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w:t>
            </w:r>
          </w:p>
        </w:tc>
        <w:tc>
          <w:tcPr>
            <w:tcW w:w="98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r>
      <w:tr w:rsidR="00733FD6" w:rsidTr="00733FD6">
        <w:trPr>
          <w:trHeight w:val="20"/>
        </w:trPr>
        <w:tc>
          <w:tcPr>
            <w:tcW w:w="1056" w:type="pct"/>
            <w:tcBorders>
              <w:top w:val="nil"/>
              <w:left w:val="single" w:sz="4" w:space="0" w:color="auto"/>
              <w:bottom w:val="single" w:sz="4" w:space="0" w:color="auto"/>
              <w:right w:val="single" w:sz="4" w:space="0" w:color="auto"/>
            </w:tcBorders>
            <w:shd w:val="clear" w:color="auto" w:fill="FFFFFF"/>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USPJEŠNO</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98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r>
      <w:tr w:rsidR="00733FD6" w:rsidTr="00733FD6">
        <w:trPr>
          <w:trHeight w:val="20"/>
        </w:trPr>
        <w:tc>
          <w:tcPr>
            <w:tcW w:w="1056" w:type="pct"/>
            <w:tcBorders>
              <w:top w:val="nil"/>
              <w:left w:val="single" w:sz="4" w:space="0" w:color="auto"/>
              <w:bottom w:val="single" w:sz="4" w:space="0" w:color="auto"/>
              <w:right w:val="single" w:sz="4" w:space="0" w:color="auto"/>
            </w:tcBorders>
            <w:shd w:val="clear" w:color="auto" w:fill="FFFFFF"/>
            <w:vAlign w:val="center"/>
            <w:hideMark/>
          </w:tcPr>
          <w:p w:rsidR="00733FD6" w:rsidRDefault="00733FD6">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VEOMA USPJEŠNO</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w:t>
            </w:r>
          </w:p>
        </w:tc>
        <w:tc>
          <w:tcPr>
            <w:tcW w:w="98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50</w:t>
            </w:r>
          </w:p>
        </w:tc>
        <w:tc>
          <w:tcPr>
            <w:tcW w:w="986" w:type="pct"/>
            <w:tcBorders>
              <w:top w:val="nil"/>
              <w:left w:val="nil"/>
              <w:bottom w:val="single" w:sz="4" w:space="0" w:color="auto"/>
              <w:right w:val="single" w:sz="4" w:space="0" w:color="auto"/>
            </w:tcBorders>
            <w:noWrap/>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c>
          <w:tcPr>
            <w:tcW w:w="986" w:type="pct"/>
            <w:tcBorders>
              <w:top w:val="nil"/>
              <w:left w:val="nil"/>
              <w:bottom w:val="single" w:sz="4" w:space="0" w:color="auto"/>
              <w:right w:val="single" w:sz="4" w:space="0" w:color="auto"/>
            </w:tcBorders>
            <w:vAlign w:val="center"/>
            <w:hideMark/>
          </w:tcPr>
          <w:p w:rsidR="00733FD6" w:rsidRDefault="00733FD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w:t>
            </w:r>
          </w:p>
        </w:tc>
      </w:tr>
      <w:tr w:rsidR="00350611" w:rsidTr="00733FD6">
        <w:trPr>
          <w:trHeight w:val="20"/>
        </w:trPr>
        <w:tc>
          <w:tcPr>
            <w:tcW w:w="1056" w:type="pct"/>
            <w:tcBorders>
              <w:top w:val="nil"/>
              <w:left w:val="single" w:sz="4" w:space="0" w:color="auto"/>
              <w:bottom w:val="single" w:sz="4" w:space="0" w:color="auto"/>
              <w:right w:val="single" w:sz="4" w:space="0" w:color="auto"/>
            </w:tcBorders>
            <w:shd w:val="clear" w:color="auto" w:fill="FFFFFF"/>
            <w:hideMark/>
          </w:tcPr>
          <w:p w:rsidR="00350611" w:rsidRDefault="00350611" w:rsidP="00350611">
            <w:pPr>
              <w:spacing w:after="0" w:line="240" w:lineRule="auto"/>
              <w:jc w:val="right"/>
              <w:rPr>
                <w:rFonts w:ascii="Arial Narrow" w:eastAsia="Times New Roman" w:hAnsi="Arial Narrow" w:cs="Calibri"/>
                <w:color w:val="000000"/>
                <w:sz w:val="20"/>
                <w:szCs w:val="20"/>
              </w:rPr>
            </w:pPr>
            <w:r>
              <w:rPr>
                <w:rFonts w:ascii="Arial Narrow" w:eastAsia="Times New Roman" w:hAnsi="Arial Narrow" w:cs="Calibri"/>
                <w:color w:val="000000"/>
                <w:sz w:val="20"/>
                <w:szCs w:val="20"/>
              </w:rPr>
              <w:t>Ukupno:</w:t>
            </w:r>
          </w:p>
        </w:tc>
        <w:tc>
          <w:tcPr>
            <w:tcW w:w="986"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986"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c>
          <w:tcPr>
            <w:tcW w:w="986"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4</w:t>
            </w:r>
          </w:p>
        </w:tc>
        <w:tc>
          <w:tcPr>
            <w:tcW w:w="986" w:type="pct"/>
            <w:tcBorders>
              <w:top w:val="nil"/>
              <w:left w:val="nil"/>
              <w:bottom w:val="single" w:sz="4" w:space="0" w:color="auto"/>
              <w:right w:val="single" w:sz="4" w:space="0" w:color="auto"/>
            </w:tcBorders>
            <w:vAlign w:val="center"/>
            <w:hideMark/>
          </w:tcPr>
          <w:p w:rsidR="00350611" w:rsidRDefault="00350611" w:rsidP="00350611">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100</w:t>
            </w:r>
          </w:p>
        </w:tc>
      </w:tr>
    </w:tbl>
    <w:p w:rsidR="00733FD6" w:rsidRDefault="00733FD6" w:rsidP="00733FD6">
      <w:pPr>
        <w:spacing w:after="0"/>
        <w:rPr>
          <w:rFonts w:ascii="Arial" w:hAnsi="Arial" w:cs="Arial"/>
          <w:color w:val="000000" w:themeColor="text1"/>
        </w:rPr>
      </w:pPr>
    </w:p>
    <w:p w:rsidR="00733FD6" w:rsidRDefault="00733FD6" w:rsidP="00733FD6">
      <w:pPr>
        <w:spacing w:after="0"/>
        <w:jc w:val="center"/>
        <w:rPr>
          <w:rFonts w:ascii="Arial" w:hAnsi="Arial" w:cs="Arial"/>
          <w:color w:val="000000" w:themeColor="text1"/>
        </w:rPr>
      </w:pPr>
      <w:r>
        <w:rPr>
          <w:rFonts w:ascii="Arial" w:hAnsi="Arial" w:cs="Arial"/>
          <w:noProof/>
          <w:color w:val="000000" w:themeColor="text1"/>
        </w:rPr>
        <w:drawing>
          <wp:inline distT="0" distB="0" distL="0" distR="0">
            <wp:extent cx="5630545" cy="3564255"/>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0545" cy="3564255"/>
                    </a:xfrm>
                    <a:prstGeom prst="rect">
                      <a:avLst/>
                    </a:prstGeom>
                    <a:noFill/>
                    <a:ln>
                      <a:noFill/>
                    </a:ln>
                  </pic:spPr>
                </pic:pic>
              </a:graphicData>
            </a:graphic>
          </wp:inline>
        </w:drawing>
      </w:r>
    </w:p>
    <w:p w:rsidR="00733FD6" w:rsidRDefault="00733FD6" w:rsidP="00775E35">
      <w:pPr>
        <w:spacing w:after="0" w:line="276" w:lineRule="auto"/>
        <w:rPr>
          <w:rFonts w:ascii="Arial" w:hAnsi="Arial" w:cs="Arial"/>
          <w:color w:val="000000" w:themeColor="text1"/>
        </w:rPr>
      </w:pPr>
    </w:p>
    <w:p w:rsidR="00A3059C" w:rsidRPr="00775E35" w:rsidRDefault="00A3059C" w:rsidP="00775E35">
      <w:pPr>
        <w:spacing w:after="0" w:line="276" w:lineRule="auto"/>
        <w:rPr>
          <w:rFonts w:ascii="Arial" w:hAnsi="Arial" w:cs="Arial"/>
          <w:color w:val="000000" w:themeColor="text1"/>
        </w:rPr>
      </w:pPr>
    </w:p>
    <w:p w:rsidR="00063ABE" w:rsidRDefault="00063ABE" w:rsidP="00922A0F">
      <w:pPr>
        <w:spacing w:after="0" w:line="276" w:lineRule="auto"/>
        <w:jc w:val="both"/>
        <w:rPr>
          <w:rFonts w:ascii="Arial" w:hAnsi="Arial" w:cs="Arial"/>
          <w:i/>
        </w:rPr>
      </w:pPr>
    </w:p>
    <w:p w:rsidR="00063ABE" w:rsidRDefault="00063ABE" w:rsidP="00922A0F">
      <w:pPr>
        <w:spacing w:after="0" w:line="276" w:lineRule="auto"/>
        <w:jc w:val="both"/>
        <w:rPr>
          <w:rFonts w:ascii="Arial" w:hAnsi="Arial" w:cs="Arial"/>
          <w:i/>
        </w:rPr>
      </w:pPr>
    </w:p>
    <w:p w:rsidR="00733FD6" w:rsidRPr="00922A0F" w:rsidRDefault="00733FD6" w:rsidP="00922A0F">
      <w:pPr>
        <w:spacing w:after="0" w:line="276" w:lineRule="auto"/>
        <w:jc w:val="both"/>
        <w:rPr>
          <w:rFonts w:ascii="Arial" w:hAnsi="Arial" w:cs="Arial"/>
          <w:i/>
        </w:rPr>
      </w:pPr>
      <w:r w:rsidRPr="00922A0F">
        <w:rPr>
          <w:rFonts w:ascii="Arial" w:hAnsi="Arial" w:cs="Arial"/>
          <w:i/>
        </w:rPr>
        <w:t>Prednosti:</w:t>
      </w:r>
    </w:p>
    <w:p w:rsidR="00733FD6" w:rsidRPr="00775E35" w:rsidRDefault="00733FD6" w:rsidP="00C62E6D">
      <w:pPr>
        <w:pStyle w:val="ListParagraph"/>
        <w:numPr>
          <w:ilvl w:val="0"/>
          <w:numId w:val="96"/>
        </w:numPr>
        <w:spacing w:after="0" w:line="276" w:lineRule="auto"/>
        <w:jc w:val="both"/>
        <w:rPr>
          <w:rFonts w:ascii="Arial" w:hAnsi="Arial" w:cs="Arial"/>
        </w:rPr>
      </w:pPr>
      <w:r w:rsidRPr="00775E35">
        <w:rPr>
          <w:rFonts w:ascii="Arial" w:hAnsi="Arial" w:cs="Arial"/>
        </w:rPr>
        <w:t>U javnim predškolskim ustanovama kadrovska struktura je u skladu sa propisima i omogućava kvalitetnu njegu djece i vaspitno-obrazovni rad.</w:t>
      </w:r>
    </w:p>
    <w:p w:rsidR="00733FD6" w:rsidRPr="00775E35" w:rsidRDefault="00733FD6" w:rsidP="00C62E6D">
      <w:pPr>
        <w:pStyle w:val="ListParagraph"/>
        <w:numPr>
          <w:ilvl w:val="0"/>
          <w:numId w:val="96"/>
        </w:numPr>
        <w:spacing w:after="0" w:line="276" w:lineRule="auto"/>
        <w:jc w:val="both"/>
        <w:rPr>
          <w:rFonts w:ascii="Arial" w:hAnsi="Arial" w:cs="Arial"/>
        </w:rPr>
      </w:pPr>
      <w:r w:rsidRPr="00775E35">
        <w:rPr>
          <w:rFonts w:ascii="Arial" w:hAnsi="Arial" w:cs="Arial"/>
        </w:rPr>
        <w:t xml:space="preserve">Većina zaposlenih ima formirane profesionalne portfolije u kojima su diplome, uvjerenja o položenom stručnom ispitu, sertifikati i sl. kao i plan ličnog profesionalnog razvoja. U javnim ustanovama su formirani timovi za stručno usavršavanje. </w:t>
      </w:r>
    </w:p>
    <w:p w:rsidR="00733FD6" w:rsidRPr="00775E35" w:rsidRDefault="00733FD6" w:rsidP="00C62E6D">
      <w:pPr>
        <w:pStyle w:val="ListParagraph"/>
        <w:numPr>
          <w:ilvl w:val="0"/>
          <w:numId w:val="96"/>
        </w:numPr>
        <w:spacing w:after="0" w:line="276" w:lineRule="auto"/>
        <w:jc w:val="both"/>
        <w:rPr>
          <w:rFonts w:ascii="Arial" w:hAnsi="Arial" w:cs="Arial"/>
        </w:rPr>
      </w:pPr>
      <w:r w:rsidRPr="00775E35">
        <w:rPr>
          <w:rFonts w:ascii="Arial" w:hAnsi="Arial" w:cs="Arial"/>
        </w:rPr>
        <w:t>U većini predškolskih ustanova su obezbijeđeni materijalno-tehnički uslovi za njegu djece i vaspitno-obrazovni rad. Dovoljno je radnih soba za boravak djece sa dovoljno prirodne i vještačke svjetlosti kao i dječjih toaleta. Privatne predškolske ustanove posjeduju i sale ili terase za fizičke i rekreativne aktivnosti. U radnim sobama ima dovoljno didaktičkog i drugog igrovnog materijala.</w:t>
      </w:r>
    </w:p>
    <w:p w:rsidR="00733FD6" w:rsidRPr="00775E35" w:rsidRDefault="00733FD6" w:rsidP="00C62E6D">
      <w:pPr>
        <w:pStyle w:val="ListParagraph"/>
        <w:numPr>
          <w:ilvl w:val="0"/>
          <w:numId w:val="96"/>
        </w:numPr>
        <w:spacing w:after="0" w:line="276" w:lineRule="auto"/>
        <w:jc w:val="both"/>
        <w:rPr>
          <w:rFonts w:ascii="Arial" w:hAnsi="Arial" w:cs="Arial"/>
        </w:rPr>
      </w:pPr>
      <w:r w:rsidRPr="00775E35">
        <w:rPr>
          <w:rFonts w:ascii="Arial" w:hAnsi="Arial" w:cs="Arial"/>
        </w:rPr>
        <w:t>Sve ustanove posjeduju dokumentaciju o ispravnosti vode, hrane, briseva sa radnih površina i ruku zaposlenih u kuhinji, ispravnost električnih aparata.</w:t>
      </w:r>
    </w:p>
    <w:p w:rsidR="00733FD6" w:rsidRPr="00922A0F" w:rsidRDefault="00733FD6" w:rsidP="00775E35">
      <w:pPr>
        <w:spacing w:after="0" w:line="276" w:lineRule="auto"/>
        <w:jc w:val="both"/>
        <w:rPr>
          <w:rFonts w:ascii="Arial" w:hAnsi="Arial" w:cs="Arial"/>
          <w:i/>
        </w:rPr>
      </w:pPr>
    </w:p>
    <w:p w:rsidR="00733FD6" w:rsidRPr="00922A0F" w:rsidRDefault="00733FD6" w:rsidP="00922A0F">
      <w:pPr>
        <w:spacing w:after="0" w:line="276" w:lineRule="auto"/>
        <w:jc w:val="both"/>
        <w:rPr>
          <w:rFonts w:ascii="Arial" w:hAnsi="Arial" w:cs="Arial"/>
          <w:i/>
        </w:rPr>
      </w:pPr>
      <w:r w:rsidRPr="00922A0F">
        <w:rPr>
          <w:rFonts w:ascii="Arial" w:hAnsi="Arial" w:cs="Arial"/>
          <w:i/>
        </w:rPr>
        <w:t xml:space="preserve">Nedostaci: </w:t>
      </w:r>
    </w:p>
    <w:p w:rsidR="00733FD6" w:rsidRPr="00775E35" w:rsidRDefault="00733FD6" w:rsidP="00C62E6D">
      <w:pPr>
        <w:pStyle w:val="ListParagraph"/>
        <w:numPr>
          <w:ilvl w:val="0"/>
          <w:numId w:val="96"/>
        </w:numPr>
        <w:spacing w:after="0" w:line="276" w:lineRule="auto"/>
        <w:jc w:val="both"/>
        <w:rPr>
          <w:rFonts w:ascii="Arial" w:hAnsi="Arial" w:cs="Arial"/>
        </w:rPr>
      </w:pPr>
      <w:r w:rsidRPr="00775E35">
        <w:rPr>
          <w:rFonts w:ascii="Arial" w:hAnsi="Arial" w:cs="Arial"/>
        </w:rPr>
        <w:t>U privatnim predškolskim ustanovama kadrovska struktura nije u skladu sa propisima.</w:t>
      </w:r>
    </w:p>
    <w:p w:rsidR="00733FD6" w:rsidRPr="00775E35" w:rsidRDefault="00733FD6" w:rsidP="00C62E6D">
      <w:pPr>
        <w:pStyle w:val="ListParagraph"/>
        <w:numPr>
          <w:ilvl w:val="0"/>
          <w:numId w:val="96"/>
        </w:numPr>
        <w:spacing w:after="0" w:line="276" w:lineRule="auto"/>
        <w:jc w:val="both"/>
        <w:rPr>
          <w:rFonts w:ascii="Arial" w:hAnsi="Arial" w:cs="Arial"/>
        </w:rPr>
      </w:pPr>
      <w:r w:rsidRPr="00775E35">
        <w:rPr>
          <w:rFonts w:ascii="Arial" w:hAnsi="Arial" w:cs="Arial"/>
        </w:rPr>
        <w:t xml:space="preserve">U jednoj javnoj predškolskoj ustanovi u područnim jedinicama i interaktivnim službama nije adekvatno riješeno održavanje higijene prostora. </w:t>
      </w:r>
    </w:p>
    <w:p w:rsidR="00733FD6" w:rsidRPr="00775E35" w:rsidRDefault="00733FD6" w:rsidP="00C62E6D">
      <w:pPr>
        <w:pStyle w:val="ListParagraph"/>
        <w:numPr>
          <w:ilvl w:val="0"/>
          <w:numId w:val="96"/>
        </w:numPr>
        <w:spacing w:after="0" w:line="276" w:lineRule="auto"/>
        <w:jc w:val="both"/>
        <w:rPr>
          <w:rFonts w:ascii="Arial" w:hAnsi="Arial" w:cs="Arial"/>
        </w:rPr>
      </w:pPr>
      <w:r w:rsidRPr="00775E35">
        <w:rPr>
          <w:rFonts w:ascii="Arial" w:hAnsi="Arial" w:cs="Arial"/>
        </w:rPr>
        <w:t>U jednoj javnoj predškolskoj ustanovi nije obezbijeđena odgovarajuća osvijetljenost u matičnom objektu.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188"/>
        <w:gridCol w:w="2188"/>
        <w:gridCol w:w="2190"/>
      </w:tblGrid>
      <w:tr w:rsidR="0045513D" w:rsidRPr="0045513D" w:rsidTr="0045513D">
        <w:trPr>
          <w:cantSplit/>
          <w:trHeight w:val="20"/>
        </w:trPr>
        <w:tc>
          <w:tcPr>
            <w:tcW w:w="1489" w:type="pct"/>
            <w:tcBorders>
              <w:top w:val="single" w:sz="4" w:space="0" w:color="auto"/>
              <w:left w:val="single" w:sz="4" w:space="0" w:color="auto"/>
              <w:bottom w:val="single" w:sz="4" w:space="0" w:color="auto"/>
              <w:right w:val="single" w:sz="4" w:space="0" w:color="auto"/>
            </w:tcBorders>
            <w:vAlign w:val="center"/>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Ključna oblast</w:t>
            </w:r>
          </w:p>
        </w:tc>
        <w:tc>
          <w:tcPr>
            <w:tcW w:w="1170" w:type="pct"/>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Standard</w:t>
            </w:r>
          </w:p>
        </w:tc>
        <w:tc>
          <w:tcPr>
            <w:tcW w:w="1170" w:type="pct"/>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Srednja procjena standarda</w:t>
            </w:r>
          </w:p>
        </w:tc>
        <w:tc>
          <w:tcPr>
            <w:tcW w:w="1171" w:type="pct"/>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Srednja procjena</w:t>
            </w:r>
          </w:p>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ključne oblasti</w:t>
            </w:r>
          </w:p>
        </w:tc>
      </w:tr>
      <w:tr w:rsidR="0045513D" w:rsidRPr="0045513D" w:rsidTr="0045513D">
        <w:trPr>
          <w:trHeight w:val="20"/>
        </w:trPr>
        <w:tc>
          <w:tcPr>
            <w:tcW w:w="1489" w:type="pct"/>
            <w:vMerge w:val="restart"/>
            <w:tcBorders>
              <w:top w:val="single" w:sz="4" w:space="0" w:color="auto"/>
              <w:left w:val="single" w:sz="4" w:space="0" w:color="auto"/>
              <w:right w:val="single" w:sz="4" w:space="0" w:color="auto"/>
            </w:tcBorders>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Narrow" w:eastAsia="Times New Roman" w:hAnsi="Arial Narrow" w:cs="Calibri"/>
                <w:color w:val="000000"/>
                <w:sz w:val="20"/>
                <w:szCs w:val="20"/>
              </w:rPr>
              <w:t>B.5. RESURSI PREDŠKOLSKE USTANOVE</w:t>
            </w:r>
          </w:p>
        </w:tc>
        <w:tc>
          <w:tcPr>
            <w:tcW w:w="1170"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B.5.1.</w:t>
            </w:r>
          </w:p>
        </w:tc>
        <w:tc>
          <w:tcPr>
            <w:tcW w:w="1170"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5.75</w:t>
            </w:r>
          </w:p>
        </w:tc>
        <w:tc>
          <w:tcPr>
            <w:tcW w:w="1171" w:type="pct"/>
            <w:vMerge w:val="restar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6.63</w:t>
            </w:r>
          </w:p>
        </w:tc>
      </w:tr>
      <w:tr w:rsidR="0045513D" w:rsidRPr="0045513D" w:rsidTr="0045513D">
        <w:trPr>
          <w:trHeight w:val="20"/>
        </w:trPr>
        <w:tc>
          <w:tcPr>
            <w:tcW w:w="1489" w:type="pct"/>
            <w:vMerge/>
            <w:tcBorders>
              <w:left w:val="single" w:sz="4" w:space="0" w:color="auto"/>
              <w:bottom w:val="single" w:sz="4" w:space="0" w:color="auto"/>
              <w:right w:val="single" w:sz="4" w:space="0" w:color="auto"/>
            </w:tcBorders>
          </w:tcPr>
          <w:p w:rsidR="0045513D" w:rsidRPr="0045513D" w:rsidRDefault="0045513D" w:rsidP="0045513D">
            <w:pPr>
              <w:spacing w:after="0" w:line="240" w:lineRule="auto"/>
              <w:jc w:val="center"/>
              <w:rPr>
                <w:rFonts w:ascii="Arial" w:eastAsia="Times New Roman" w:hAnsi="Arial" w:cs="Arial"/>
                <w:color w:val="000000"/>
                <w:sz w:val="20"/>
                <w:szCs w:val="20"/>
              </w:rPr>
            </w:pPr>
          </w:p>
        </w:tc>
        <w:tc>
          <w:tcPr>
            <w:tcW w:w="1170"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6D7D2C" w:rsidP="0045513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B.5.2</w:t>
            </w:r>
            <w:r w:rsidR="0045513D" w:rsidRPr="0045513D">
              <w:rPr>
                <w:rFonts w:ascii="Arial" w:eastAsia="Times New Roman" w:hAnsi="Arial" w:cs="Arial"/>
                <w:color w:val="000000"/>
                <w:sz w:val="20"/>
                <w:szCs w:val="20"/>
              </w:rPr>
              <w:t>.</w:t>
            </w:r>
          </w:p>
        </w:tc>
        <w:tc>
          <w:tcPr>
            <w:tcW w:w="1170" w:type="pct"/>
            <w:tcBorders>
              <w:top w:val="single" w:sz="4" w:space="0" w:color="auto"/>
              <w:left w:val="single" w:sz="4" w:space="0" w:color="auto"/>
              <w:bottom w:val="single" w:sz="4" w:space="0" w:color="auto"/>
              <w:right w:val="single" w:sz="4" w:space="0" w:color="auto"/>
            </w:tcBorders>
            <w:noWrap/>
            <w:vAlign w:val="center"/>
            <w:hideMark/>
          </w:tcPr>
          <w:p w:rsidR="0045513D" w:rsidRPr="0045513D" w:rsidRDefault="0045513D" w:rsidP="0045513D">
            <w:pPr>
              <w:spacing w:after="0" w:line="240" w:lineRule="auto"/>
              <w:jc w:val="center"/>
              <w:rPr>
                <w:rFonts w:ascii="Arial" w:eastAsia="Times New Roman" w:hAnsi="Arial" w:cs="Arial"/>
                <w:color w:val="000000"/>
                <w:sz w:val="20"/>
                <w:szCs w:val="20"/>
              </w:rPr>
            </w:pPr>
            <w:r w:rsidRPr="0045513D">
              <w:rPr>
                <w:rFonts w:ascii="Arial" w:eastAsia="Times New Roman" w:hAnsi="Arial" w:cs="Arial"/>
                <w:color w:val="000000"/>
                <w:sz w:val="20"/>
                <w:szCs w:val="20"/>
              </w:rPr>
              <w:t>7.50</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45513D" w:rsidRPr="0045513D" w:rsidRDefault="0045513D" w:rsidP="0045513D">
            <w:pPr>
              <w:spacing w:after="0"/>
              <w:rPr>
                <w:rFonts w:ascii="Arial" w:eastAsia="Times New Roman" w:hAnsi="Arial" w:cs="Arial"/>
                <w:color w:val="000000"/>
                <w:sz w:val="20"/>
                <w:szCs w:val="20"/>
              </w:rPr>
            </w:pPr>
          </w:p>
        </w:tc>
      </w:tr>
    </w:tbl>
    <w:p w:rsidR="00733FD6" w:rsidRDefault="00733FD6" w:rsidP="00733FD6">
      <w:pPr>
        <w:spacing w:after="0"/>
        <w:rPr>
          <w:rFonts w:ascii="Arial" w:hAnsi="Arial" w:cs="Arial"/>
          <w:color w:val="000000" w:themeColor="text1"/>
        </w:rPr>
      </w:pPr>
    </w:p>
    <w:p w:rsidR="00733FD6" w:rsidRPr="00922A0F" w:rsidRDefault="00733FD6" w:rsidP="00922A0F">
      <w:pPr>
        <w:spacing w:after="0" w:line="276" w:lineRule="auto"/>
        <w:jc w:val="both"/>
        <w:rPr>
          <w:rFonts w:ascii="Arial" w:hAnsi="Arial" w:cs="Arial"/>
          <w:i/>
        </w:rPr>
      </w:pPr>
      <w:r w:rsidRPr="00922A0F">
        <w:rPr>
          <w:rFonts w:ascii="Arial" w:hAnsi="Arial" w:cs="Arial"/>
          <w:i/>
        </w:rPr>
        <w:t>Preporuke:</w:t>
      </w:r>
    </w:p>
    <w:p w:rsidR="00733FD6" w:rsidRPr="00775E35" w:rsidRDefault="00733FD6" w:rsidP="00C62E6D">
      <w:pPr>
        <w:pStyle w:val="ListParagraph"/>
        <w:numPr>
          <w:ilvl w:val="0"/>
          <w:numId w:val="97"/>
        </w:numPr>
        <w:spacing w:after="0" w:line="276" w:lineRule="auto"/>
        <w:jc w:val="both"/>
        <w:rPr>
          <w:rFonts w:ascii="Arial" w:hAnsi="Arial" w:cs="Arial"/>
        </w:rPr>
      </w:pPr>
      <w:r w:rsidRPr="00775E35">
        <w:rPr>
          <w:rFonts w:ascii="Arial" w:hAnsi="Arial" w:cs="Arial"/>
        </w:rPr>
        <w:t xml:space="preserve">Nastavniku pripravniku </w:t>
      </w:r>
      <w:r w:rsidR="00063ABE" w:rsidRPr="00775E35">
        <w:rPr>
          <w:rFonts w:ascii="Arial" w:hAnsi="Arial" w:cs="Arial"/>
        </w:rPr>
        <w:t xml:space="preserve">obezbijediti </w:t>
      </w:r>
      <w:r w:rsidRPr="00775E35">
        <w:rPr>
          <w:rFonts w:ascii="Arial" w:hAnsi="Arial" w:cs="Arial"/>
        </w:rPr>
        <w:t>mentora u skladu sa Pravilnikom o pripravničkom stažu.</w:t>
      </w:r>
    </w:p>
    <w:p w:rsidR="00733FD6" w:rsidRPr="00775E35" w:rsidRDefault="00733FD6" w:rsidP="00C62E6D">
      <w:pPr>
        <w:pStyle w:val="ListParagraph"/>
        <w:numPr>
          <w:ilvl w:val="0"/>
          <w:numId w:val="97"/>
        </w:numPr>
        <w:spacing w:after="0" w:line="276" w:lineRule="auto"/>
        <w:jc w:val="both"/>
        <w:rPr>
          <w:rFonts w:ascii="Arial" w:hAnsi="Arial" w:cs="Arial"/>
        </w:rPr>
      </w:pPr>
      <w:r w:rsidRPr="00775E35">
        <w:rPr>
          <w:rFonts w:ascii="Arial" w:hAnsi="Arial" w:cs="Arial"/>
        </w:rPr>
        <w:t>Kadrovsku strukturu uskladiti sa propisima.</w:t>
      </w:r>
    </w:p>
    <w:p w:rsidR="00733FD6" w:rsidRPr="00775E35" w:rsidRDefault="00733FD6" w:rsidP="00C62E6D">
      <w:pPr>
        <w:pStyle w:val="ListParagraph"/>
        <w:numPr>
          <w:ilvl w:val="0"/>
          <w:numId w:val="97"/>
        </w:numPr>
        <w:spacing w:after="0" w:line="276" w:lineRule="auto"/>
        <w:jc w:val="both"/>
        <w:rPr>
          <w:rFonts w:ascii="Arial" w:hAnsi="Arial" w:cs="Arial"/>
        </w:rPr>
      </w:pPr>
      <w:r w:rsidRPr="00775E35">
        <w:rPr>
          <w:rFonts w:ascii="Arial" w:hAnsi="Arial" w:cs="Arial"/>
        </w:rPr>
        <w:t>Organizovati obilazak svih područnih jedinica i interaktivnih službi Ustanove od strane trijažne medicinske sestre sa ciljem praćenja cjelokupnog zdravstvenog stanja djece kao i pregleda i poboljšanja sanitarno-higijenskih uslova.</w:t>
      </w:r>
    </w:p>
    <w:p w:rsidR="00733FD6" w:rsidRPr="00775E35" w:rsidRDefault="00733FD6" w:rsidP="00C62E6D">
      <w:pPr>
        <w:pStyle w:val="ListParagraph"/>
        <w:numPr>
          <w:ilvl w:val="0"/>
          <w:numId w:val="97"/>
        </w:numPr>
        <w:spacing w:after="0" w:line="276" w:lineRule="auto"/>
        <w:jc w:val="both"/>
        <w:rPr>
          <w:rFonts w:ascii="Arial" w:hAnsi="Arial" w:cs="Arial"/>
        </w:rPr>
      </w:pPr>
      <w:r w:rsidRPr="00775E35">
        <w:rPr>
          <w:rFonts w:ascii="Arial" w:hAnsi="Arial" w:cs="Arial"/>
        </w:rPr>
        <w:t>Organizovati na odgovarajući način sanitarno</w:t>
      </w:r>
      <w:r w:rsidR="00063ABE">
        <w:rPr>
          <w:rFonts w:ascii="Arial" w:hAnsi="Arial" w:cs="Arial"/>
        </w:rPr>
        <w:t>-</w:t>
      </w:r>
      <w:r w:rsidRPr="00775E35">
        <w:rPr>
          <w:rFonts w:ascii="Arial" w:hAnsi="Arial" w:cs="Arial"/>
        </w:rPr>
        <w:t>higijensko održavanje objekata područnih jedinica i interaktivnih službi.</w:t>
      </w:r>
    </w:p>
    <w:p w:rsidR="00733FD6" w:rsidRPr="00775E35" w:rsidRDefault="00733FD6" w:rsidP="00C62E6D">
      <w:pPr>
        <w:pStyle w:val="ListParagraph"/>
        <w:numPr>
          <w:ilvl w:val="0"/>
          <w:numId w:val="97"/>
        </w:numPr>
        <w:spacing w:after="0" w:line="276" w:lineRule="auto"/>
        <w:jc w:val="both"/>
        <w:rPr>
          <w:rFonts w:ascii="Arial" w:hAnsi="Arial" w:cs="Arial"/>
        </w:rPr>
      </w:pPr>
      <w:r w:rsidRPr="00775E35">
        <w:rPr>
          <w:rFonts w:ascii="Arial" w:hAnsi="Arial" w:cs="Arial"/>
        </w:rPr>
        <w:t>Obezbijediti bolju osvijetljenost u prostorijama matičnog objekta.</w:t>
      </w:r>
    </w:p>
    <w:p w:rsidR="00733FD6" w:rsidRDefault="00733FD6" w:rsidP="00733FD6">
      <w:pPr>
        <w:spacing w:after="0"/>
        <w:rPr>
          <w:rFonts w:ascii="Arial" w:hAnsi="Arial" w:cs="Arial"/>
          <w:color w:val="000000" w:themeColor="text1"/>
        </w:rPr>
      </w:pPr>
    </w:p>
    <w:p w:rsidR="00C90275" w:rsidRDefault="00733FD6" w:rsidP="00775E35">
      <w:pPr>
        <w:spacing w:after="0" w:line="276" w:lineRule="auto"/>
        <w:jc w:val="both"/>
        <w:rPr>
          <w:rFonts w:ascii="Arial" w:hAnsi="Arial" w:cs="Arial"/>
        </w:rPr>
      </w:pPr>
      <w:r w:rsidRPr="00775E35">
        <w:rPr>
          <w:rFonts w:ascii="Arial" w:hAnsi="Arial" w:cs="Arial"/>
        </w:rPr>
        <w:t>Nadzorom su obuhvaćene četiri predškolske ustanove, od kojih dvije javne predškolske ustanove i dvije licencirane privatne predškolske ustanove. Kod javnih ustanova je uočen stabilan trend u ukupnom kvalitetu rada sa blagim rastom</w:t>
      </w:r>
      <w:r w:rsidR="00C90275" w:rsidRPr="00775E35">
        <w:rPr>
          <w:rFonts w:ascii="Arial" w:hAnsi="Arial" w:cs="Arial"/>
        </w:rPr>
        <w:t>.</w:t>
      </w:r>
    </w:p>
    <w:p w:rsidR="00063ABE" w:rsidRPr="00775E35" w:rsidRDefault="00063ABE" w:rsidP="00775E35">
      <w:pPr>
        <w:spacing w:after="0" w:line="276" w:lineRule="auto"/>
        <w:jc w:val="both"/>
        <w:rPr>
          <w:rFonts w:ascii="Arial" w:hAnsi="Arial" w:cs="Arial"/>
        </w:rPr>
      </w:pPr>
    </w:p>
    <w:p w:rsidR="00733FD6" w:rsidRPr="00EF7F05" w:rsidRDefault="00733FD6" w:rsidP="00EF7F05">
      <w:pPr>
        <w:spacing w:after="0" w:line="276" w:lineRule="auto"/>
        <w:jc w:val="both"/>
        <w:rPr>
          <w:rFonts w:ascii="Arial" w:hAnsi="Arial" w:cs="Arial"/>
        </w:rPr>
      </w:pPr>
      <w:r w:rsidRPr="00775E35">
        <w:rPr>
          <w:rFonts w:ascii="Arial" w:hAnsi="Arial" w:cs="Arial"/>
        </w:rPr>
        <w:t>Privatne ustanove koje su predmet ovog izvještaja su po prvi put obuhvaćene utvrđivanjem kvalitet</w:t>
      </w:r>
      <w:r w:rsidR="00C90275" w:rsidRPr="00775E35">
        <w:rPr>
          <w:rFonts w:ascii="Arial" w:hAnsi="Arial" w:cs="Arial"/>
        </w:rPr>
        <w:t xml:space="preserve">a. Kod jedne privatne ustanove </w:t>
      </w:r>
      <w:r w:rsidRPr="00775E35">
        <w:rPr>
          <w:rFonts w:ascii="Arial" w:hAnsi="Arial" w:cs="Arial"/>
        </w:rPr>
        <w:t>je konstatovano djelimično odstupanje od programskog okvira i propisanih normi, pretežno u dijelu angažovanja nestručnog osoblja za realizaciju vaspitno-obrazovnog rada (defic</w:t>
      </w:r>
      <w:r w:rsidR="00C90275" w:rsidRPr="00775E35">
        <w:rPr>
          <w:rFonts w:ascii="Arial" w:hAnsi="Arial" w:cs="Arial"/>
        </w:rPr>
        <w:t>it vaspitača na tržištu rada). Kod druge privatne ustanove</w:t>
      </w:r>
      <w:r w:rsidRPr="00775E35">
        <w:rPr>
          <w:rFonts w:ascii="Arial" w:hAnsi="Arial" w:cs="Arial"/>
        </w:rPr>
        <w:t xml:space="preserve"> </w:t>
      </w:r>
      <w:r w:rsidRPr="00775E35">
        <w:rPr>
          <w:rFonts w:ascii="Arial" w:hAnsi="Arial" w:cs="Arial"/>
        </w:rPr>
        <w:lastRenderedPageBreak/>
        <w:t>konstatovano je značajno odstupanje od programskog okvira za realizaciju vaspitno-obrazovnog rada, neustaljenost i nestručno zastupljen kadar, angažovanje stručnog kadra sa statusom stranaca bez nostrifikacije diploma, bez položenog stručnog ispita itd. Takođe se primjenjuju i programi koji nemaju verifikaciju Nacionalnog savjeta. Sama vlasnica/neformalna direktorica nema nostrifikovanu diplomu, nije jasan njen stručni profil niti visina spreme, samim tim ne ispunjava uslove za direktoricu pa je upitna i održivost licence. Ne vodi se u skladu sa važećim pravilnikom pedagoška dokumentacija i evidencija niti su formirani stručni organi.</w:t>
      </w:r>
    </w:p>
    <w:p w:rsidR="00EF7F05" w:rsidRDefault="00EF7F05" w:rsidP="00EF7F05">
      <w:pPr>
        <w:spacing w:after="0" w:line="276" w:lineRule="auto"/>
        <w:jc w:val="both"/>
        <w:rPr>
          <w:rFonts w:ascii="Arial" w:hAnsi="Arial" w:cs="Arial"/>
        </w:rPr>
      </w:pPr>
    </w:p>
    <w:p w:rsidR="00733FD6" w:rsidRPr="00EF7F05" w:rsidRDefault="00733FD6" w:rsidP="00EF7F05">
      <w:pPr>
        <w:spacing w:after="0" w:line="276" w:lineRule="auto"/>
        <w:jc w:val="both"/>
        <w:rPr>
          <w:rFonts w:ascii="Arial" w:hAnsi="Arial" w:cs="Arial"/>
        </w:rPr>
      </w:pPr>
      <w:r w:rsidRPr="00EF7F05">
        <w:rPr>
          <w:rFonts w:ascii="Arial" w:hAnsi="Arial" w:cs="Arial"/>
        </w:rPr>
        <w:t>Zbog deficita prije svega vaspitača na tržištu rada, privatne ustanove imaju konstantan problem stručne zastupljenosti kadra tog profila. U skorijoj budućnosti sa istim problemom mogu se suočiti i javne ustanove, zato smatram da je neophodno da se izvrši analiza stanja na terenu i upisne politike na Odsjeku za predškolsko vaspitanje i obrazovanje pri Filozofskom fakultetu u Nikšiću, u saradnji sa nadležnima na tom fakultetu i Ministarstvom prosvjete.</w:t>
      </w:r>
    </w:p>
    <w:p w:rsidR="003A10F3" w:rsidRPr="00775E35" w:rsidRDefault="003A10F3" w:rsidP="00775E35">
      <w:pPr>
        <w:spacing w:after="0" w:line="276" w:lineRule="auto"/>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r w:rsidRPr="001068AA">
        <w:rPr>
          <w:rFonts w:ascii="Arial" w:hAnsi="Arial" w:cs="Arial"/>
          <w:color w:val="000000" w:themeColor="text1"/>
        </w:rPr>
        <w:br w:type="page"/>
      </w:r>
    </w:p>
    <w:p w:rsidR="00831686" w:rsidRPr="001068AA" w:rsidRDefault="00831686" w:rsidP="00831686">
      <w:pPr>
        <w:spacing w:after="0"/>
        <w:rPr>
          <w:rFonts w:ascii="Arial" w:hAnsi="Arial" w:cs="Arial"/>
          <w:color w:val="000000" w:themeColor="text1"/>
        </w:rPr>
      </w:pPr>
    </w:p>
    <w:p w:rsidR="00831686" w:rsidRPr="001068AA" w:rsidRDefault="00831686" w:rsidP="007F7CE6">
      <w:pPr>
        <w:pStyle w:val="Heading1"/>
        <w:pBdr>
          <w:bottom w:val="single" w:sz="4" w:space="1" w:color="auto"/>
        </w:pBdr>
        <w:spacing w:before="0"/>
        <w:rPr>
          <w:rFonts w:ascii="Arial" w:hAnsi="Arial" w:cs="Arial"/>
          <w:b/>
          <w:color w:val="000000" w:themeColor="text1"/>
        </w:rPr>
      </w:pPr>
      <w:bookmarkStart w:id="45" w:name="_Toc127429532"/>
      <w:r w:rsidRPr="001068AA">
        <w:rPr>
          <w:rFonts w:ascii="Arial" w:hAnsi="Arial" w:cs="Arial"/>
          <w:b/>
          <w:color w:val="000000" w:themeColor="text1"/>
        </w:rPr>
        <w:t>6. KVALITET RADA OSNOVNIH ŠKOLA</w:t>
      </w:r>
      <w:bookmarkEnd w:id="45"/>
    </w:p>
    <w:p w:rsidR="007D3339" w:rsidRPr="001068AA" w:rsidRDefault="007D3339" w:rsidP="00831686">
      <w:pPr>
        <w:spacing w:after="0"/>
        <w:rPr>
          <w:rFonts w:ascii="Arial" w:hAnsi="Arial" w:cs="Arial"/>
        </w:rPr>
      </w:pPr>
    </w:p>
    <w:p w:rsidR="007D3339" w:rsidRPr="001068AA" w:rsidRDefault="007D3339" w:rsidP="001068AA">
      <w:pPr>
        <w:pStyle w:val="N2"/>
        <w:rPr>
          <w:lang w:val="sr-Latn-RS"/>
        </w:rPr>
      </w:pPr>
      <w:bookmarkStart w:id="46" w:name="_Toc125284994"/>
      <w:bookmarkStart w:id="47" w:name="_Toc127429533"/>
      <w:r w:rsidRPr="001068AA">
        <w:rPr>
          <w:lang w:val="sr-Latn-RS"/>
        </w:rPr>
        <w:t>6.1. NASTAVA I UČENJE</w:t>
      </w:r>
      <w:bookmarkEnd w:id="46"/>
      <w:bookmarkEnd w:id="47"/>
    </w:p>
    <w:p w:rsidR="007D3339" w:rsidRDefault="007D3339" w:rsidP="007D3339">
      <w:pPr>
        <w:spacing w:after="0"/>
        <w:rPr>
          <w:rFonts w:ascii="Arial" w:hAnsi="Arial" w:cs="Arial"/>
          <w:color w:val="000000" w:themeColor="text1"/>
          <w:lang w:val="sr-Latn-RS"/>
        </w:rPr>
      </w:pPr>
    </w:p>
    <w:p w:rsidR="00350611" w:rsidRDefault="00350611" w:rsidP="00350611">
      <w:pPr>
        <w:pStyle w:val="N3"/>
        <w:rPr>
          <w:lang w:val="sr-Latn-RS"/>
        </w:rPr>
      </w:pPr>
      <w:bookmarkStart w:id="48" w:name="_Toc127429534"/>
      <w:r>
        <w:rPr>
          <w:lang w:val="sr-Latn-RS"/>
        </w:rPr>
        <w:t>6.1.1. OBAVEZNI NASTAVNI PREDMETI</w:t>
      </w:r>
      <w:bookmarkEnd w:id="48"/>
    </w:p>
    <w:p w:rsidR="00350611" w:rsidRPr="001068AA" w:rsidRDefault="00350611" w:rsidP="007D3339">
      <w:pPr>
        <w:spacing w:after="0"/>
        <w:rPr>
          <w:rFonts w:ascii="Arial" w:hAnsi="Arial" w:cs="Arial"/>
          <w:color w:val="000000" w:themeColor="text1"/>
          <w:lang w:val="sr-Latn-RS"/>
        </w:rPr>
      </w:pPr>
    </w:p>
    <w:p w:rsidR="007D3339" w:rsidRPr="001068AA" w:rsidRDefault="007D3339" w:rsidP="00350611">
      <w:pPr>
        <w:pStyle w:val="N4"/>
        <w:rPr>
          <w:lang w:val="sr-Latn-RS"/>
        </w:rPr>
      </w:pPr>
      <w:bookmarkStart w:id="49" w:name="_Toc125284995"/>
      <w:bookmarkStart w:id="50" w:name="_Toc127429535"/>
      <w:r w:rsidRPr="001068AA">
        <w:rPr>
          <w:lang w:val="sr-Latn-RS"/>
        </w:rPr>
        <w:t>1. Crnogorski-srpski, bosanski, hrvatski jezik i književnost</w:t>
      </w:r>
      <w:bookmarkEnd w:id="49"/>
      <w:bookmarkEnd w:id="50"/>
    </w:p>
    <w:p w:rsidR="007D3339" w:rsidRPr="001068AA" w:rsidRDefault="007D3339" w:rsidP="007D3339">
      <w:pPr>
        <w:spacing w:after="0"/>
        <w:rPr>
          <w:rFonts w:ascii="Arial" w:hAnsi="Arial" w:cs="Arial"/>
          <w:lang w:val="sr-Latn-RS"/>
        </w:rPr>
      </w:pPr>
    </w:p>
    <w:tbl>
      <w:tblPr>
        <w:tblW w:w="5000" w:type="pct"/>
        <w:tblLook w:val="04A0" w:firstRow="1" w:lastRow="0" w:firstColumn="1" w:lastColumn="0" w:noHBand="0" w:noVBand="1"/>
      </w:tblPr>
      <w:tblGrid>
        <w:gridCol w:w="2389"/>
        <w:gridCol w:w="1160"/>
        <w:gridCol w:w="1161"/>
        <w:gridCol w:w="1161"/>
        <w:gridCol w:w="1159"/>
        <w:gridCol w:w="1159"/>
        <w:gridCol w:w="1161"/>
      </w:tblGrid>
      <w:tr w:rsidR="007D3339" w:rsidRPr="001068AA" w:rsidTr="004F0ECF">
        <w:trPr>
          <w:trHeight w:val="20"/>
        </w:trPr>
        <w:tc>
          <w:tcPr>
            <w:tcW w:w="1277" w:type="pct"/>
            <w:vMerge w:val="restart"/>
            <w:tcBorders>
              <w:top w:val="single" w:sz="4" w:space="0" w:color="auto"/>
              <w:left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Crnogorski-srpski, bosanski, hrvatski jezik i književnost</w:t>
            </w:r>
          </w:p>
        </w:tc>
        <w:tc>
          <w:tcPr>
            <w:tcW w:w="1241"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F0EC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41"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F0EC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41"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F0EC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A.1.3. Praćenje, vrednovanje i ocjenjivanje znanja učenika je redovno, javno i raznovrsno i ima razvojnu funkciju.</w:t>
            </w:r>
          </w:p>
        </w:tc>
      </w:tr>
      <w:tr w:rsidR="007D3339" w:rsidRPr="001068AA" w:rsidTr="004F0ECF">
        <w:trPr>
          <w:trHeight w:val="20"/>
        </w:trPr>
        <w:tc>
          <w:tcPr>
            <w:tcW w:w="1277" w:type="pct"/>
            <w:vMerge/>
            <w:tcBorders>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 nadzora</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2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 nadzora</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 nadzora</w:t>
            </w:r>
          </w:p>
        </w:tc>
        <w:tc>
          <w:tcPr>
            <w:tcW w:w="62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4F0ECF">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F0ECF">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w:t>
            </w:r>
          </w:p>
        </w:tc>
        <w:tc>
          <w:tcPr>
            <w:tcW w:w="62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11</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2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15</w:t>
            </w:r>
          </w:p>
        </w:tc>
      </w:tr>
      <w:tr w:rsidR="007D3339" w:rsidRPr="001068AA" w:rsidTr="004F0ECF">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23</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85</w:t>
            </w:r>
          </w:p>
        </w:tc>
        <w:tc>
          <w:tcPr>
            <w:tcW w:w="62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21</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78</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23</w:t>
            </w:r>
          </w:p>
        </w:tc>
        <w:tc>
          <w:tcPr>
            <w:tcW w:w="62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85</w:t>
            </w:r>
          </w:p>
        </w:tc>
      </w:tr>
      <w:tr w:rsidR="007D3339" w:rsidRPr="001068AA" w:rsidTr="004F0ECF">
        <w:trPr>
          <w:trHeight w:val="20"/>
        </w:trPr>
        <w:tc>
          <w:tcPr>
            <w:tcW w:w="1277"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w:t>
            </w:r>
          </w:p>
        </w:tc>
        <w:tc>
          <w:tcPr>
            <w:tcW w:w="62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11</w:t>
            </w:r>
          </w:p>
        </w:tc>
        <w:tc>
          <w:tcPr>
            <w:tcW w:w="62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F0ECF">
        <w:trPr>
          <w:trHeight w:val="20"/>
        </w:trPr>
        <w:tc>
          <w:tcPr>
            <w:tcW w:w="1277"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27</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27</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27</w:t>
            </w:r>
          </w:p>
        </w:tc>
        <w:tc>
          <w:tcPr>
            <w:tcW w:w="62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lang w:val="sr-Latn-RS"/>
        </w:rPr>
      </w:pPr>
    </w:p>
    <w:p w:rsidR="007D3339" w:rsidRPr="001068AA" w:rsidRDefault="007D3339" w:rsidP="007D3339">
      <w:pPr>
        <w:spacing w:after="0"/>
        <w:jc w:val="center"/>
        <w:rPr>
          <w:rFonts w:ascii="Arial" w:hAnsi="Arial" w:cs="Arial"/>
          <w:lang w:val="sr-Latn-RS"/>
        </w:rPr>
      </w:pPr>
      <w:r w:rsidRPr="001068AA">
        <w:rPr>
          <w:rFonts w:ascii="Arial" w:hAnsi="Arial" w:cs="Arial"/>
          <w:noProof/>
        </w:rPr>
        <w:drawing>
          <wp:inline distT="0" distB="0" distL="0" distR="0" wp14:anchorId="5E2B40FB" wp14:editId="3C68B91F">
            <wp:extent cx="5394960" cy="37743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960" cy="3774302"/>
                    </a:xfrm>
                    <a:prstGeom prst="rect">
                      <a:avLst/>
                    </a:prstGeom>
                    <a:noFill/>
                  </pic:spPr>
                </pic:pic>
              </a:graphicData>
            </a:graphic>
          </wp:inline>
        </w:drawing>
      </w:r>
    </w:p>
    <w:p w:rsidR="007D3339" w:rsidRPr="001068AA" w:rsidRDefault="007D3339" w:rsidP="007D3339">
      <w:pPr>
        <w:spacing w:after="0"/>
        <w:rPr>
          <w:rFonts w:ascii="Arial" w:hAnsi="Arial" w:cs="Arial"/>
          <w:lang w:val="sr-Latn-RS"/>
        </w:rPr>
      </w:pPr>
    </w:p>
    <w:tbl>
      <w:tblPr>
        <w:tblW w:w="5000" w:type="pct"/>
        <w:tblLook w:val="04A0" w:firstRow="1" w:lastRow="0" w:firstColumn="1" w:lastColumn="0" w:noHBand="0" w:noVBand="1"/>
      </w:tblPr>
      <w:tblGrid>
        <w:gridCol w:w="2337"/>
        <w:gridCol w:w="2337"/>
        <w:gridCol w:w="2338"/>
        <w:gridCol w:w="2338"/>
      </w:tblGrid>
      <w:tr w:rsidR="007D3339" w:rsidRPr="001068AA" w:rsidTr="00F679E7">
        <w:trPr>
          <w:cantSplit/>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F679E7">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Crnogorski-srpski, bosanski, hrvatski jezik i književnost</w:t>
            </w: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tcBorders>
              <w:top w:val="nil"/>
              <w:left w:val="nil"/>
              <w:bottom w:val="single" w:sz="4" w:space="0" w:color="auto"/>
              <w:right w:val="single" w:sz="4" w:space="0" w:color="auto"/>
            </w:tcBorders>
            <w:shd w:val="clear" w:color="auto" w:fill="auto"/>
            <w:noWrap/>
            <w:vAlign w:val="center"/>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7.01</w:t>
            </w:r>
          </w:p>
        </w:tc>
      </w:tr>
      <w:tr w:rsidR="007D3339" w:rsidRPr="001068AA" w:rsidTr="00F679E7">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tcBorders>
              <w:top w:val="nil"/>
              <w:left w:val="nil"/>
              <w:bottom w:val="single" w:sz="4" w:space="0" w:color="auto"/>
              <w:right w:val="single" w:sz="4" w:space="0" w:color="auto"/>
            </w:tcBorders>
            <w:shd w:val="clear" w:color="auto" w:fill="auto"/>
            <w:noWrap/>
            <w:vAlign w:val="center"/>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7.19</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F679E7">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tcBorders>
              <w:top w:val="nil"/>
              <w:left w:val="nil"/>
              <w:bottom w:val="single" w:sz="4" w:space="0" w:color="auto"/>
              <w:right w:val="single" w:sz="4" w:space="0" w:color="auto"/>
            </w:tcBorders>
            <w:shd w:val="clear" w:color="auto" w:fill="auto"/>
            <w:noWrap/>
            <w:vAlign w:val="center"/>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6.71</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7D3339" w:rsidRPr="001068AA" w:rsidRDefault="007D3339" w:rsidP="007D3339">
      <w:pPr>
        <w:spacing w:after="0"/>
        <w:rPr>
          <w:rFonts w:ascii="Arial" w:hAnsi="Arial" w:cs="Arial"/>
          <w:lang w:val="sr-Latn-RS"/>
        </w:rPr>
      </w:pPr>
    </w:p>
    <w:p w:rsidR="007D3339" w:rsidRPr="000A2980" w:rsidRDefault="007D3339" w:rsidP="000A2980">
      <w:pPr>
        <w:spacing w:after="0"/>
        <w:rPr>
          <w:rFonts w:ascii="Arial" w:hAnsi="Arial" w:cs="Arial"/>
          <w:b/>
        </w:rPr>
      </w:pPr>
      <w:bookmarkStart w:id="51" w:name="_Toc125228968"/>
      <w:bookmarkStart w:id="52" w:name="_Toc125284996"/>
      <w:r w:rsidRPr="000A2980">
        <w:rPr>
          <w:rFonts w:ascii="Arial" w:hAnsi="Arial" w:cs="Arial"/>
          <w:b/>
        </w:rPr>
        <w:t>Crnogorski-srpski, bosanski, hrvatski jezik i književnost (razredna nastava)</w:t>
      </w:r>
      <w:bookmarkEnd w:id="51"/>
      <w:bookmarkEnd w:id="52"/>
    </w:p>
    <w:p w:rsidR="000A2980" w:rsidRDefault="000A2980" w:rsidP="00D9531E">
      <w:pPr>
        <w:tabs>
          <w:tab w:val="left" w:pos="90"/>
        </w:tabs>
        <w:spacing w:after="0" w:line="276" w:lineRule="auto"/>
        <w:jc w:val="both"/>
        <w:rPr>
          <w:rFonts w:ascii="Arial" w:hAnsi="Arial" w:cs="Arial"/>
          <w:lang w:val="sr-Latn-RS"/>
        </w:rPr>
      </w:pPr>
    </w:p>
    <w:p w:rsidR="007D3339" w:rsidRPr="001068AA" w:rsidRDefault="007D3339" w:rsidP="00D9531E">
      <w:pPr>
        <w:tabs>
          <w:tab w:val="left" w:pos="90"/>
        </w:tabs>
        <w:spacing w:after="0" w:line="276" w:lineRule="auto"/>
        <w:jc w:val="both"/>
        <w:rPr>
          <w:rFonts w:ascii="Arial" w:hAnsi="Arial" w:cs="Arial"/>
          <w:lang w:val="sr-Latn-RS"/>
        </w:rPr>
      </w:pPr>
      <w:r w:rsidRPr="001068AA">
        <w:rPr>
          <w:rFonts w:ascii="Arial" w:hAnsi="Arial" w:cs="Arial"/>
          <w:lang w:val="sr-Latn-RS"/>
        </w:rPr>
        <w:t xml:space="preserve">Nastava predmeta Crnogorski-srpski, bosanski, hrvatski jezik i književnost u toku 2022. godine evaluirana je u osamnaest osnovnih škola. Urađeno je trinaest izvještaja za razrednu nastavu. </w:t>
      </w:r>
    </w:p>
    <w:p w:rsidR="007D3339" w:rsidRDefault="007D3339" w:rsidP="00D9531E">
      <w:pPr>
        <w:tabs>
          <w:tab w:val="left" w:pos="90"/>
        </w:tabs>
        <w:spacing w:after="0" w:line="276" w:lineRule="auto"/>
        <w:jc w:val="both"/>
        <w:rPr>
          <w:rFonts w:ascii="Arial" w:hAnsi="Arial" w:cs="Arial"/>
          <w:lang w:val="sr-Latn-RS"/>
        </w:rPr>
      </w:pPr>
      <w:r w:rsidRPr="001068AA">
        <w:rPr>
          <w:rFonts w:ascii="Arial" w:hAnsi="Arial" w:cs="Arial"/>
          <w:lang w:val="sr-Latn-RS"/>
        </w:rPr>
        <w:t>Procjena kvaliteta razredne nastave nije izvršena u pe</w:t>
      </w:r>
      <w:r w:rsidR="00651D3C">
        <w:rPr>
          <w:rFonts w:ascii="Arial" w:hAnsi="Arial" w:cs="Arial"/>
          <w:lang w:val="sr-Latn-RS"/>
        </w:rPr>
        <w:t xml:space="preserve">t osnovnih škola: “Braća Ribar”, </w:t>
      </w:r>
      <w:r w:rsidRPr="001068AA">
        <w:rPr>
          <w:rFonts w:ascii="Arial" w:hAnsi="Arial" w:cs="Arial"/>
          <w:lang w:val="sr-Latn-RS"/>
        </w:rPr>
        <w:t>Bijelo Polje, “Rifat Burdžović Tršo- Bijelo Polje, "Janko Bjelica" – Nikšić, ”Pavle Kovačević”-Nikšić i ”Radoje Čizmović”-Nikšić.</w:t>
      </w:r>
    </w:p>
    <w:p w:rsidR="004F0ECF" w:rsidRPr="001068AA" w:rsidRDefault="004F0ECF" w:rsidP="004F0ECF">
      <w:pPr>
        <w:spacing w:after="0"/>
        <w:rPr>
          <w:rFonts w:ascii="Arial" w:hAnsi="Arial" w:cs="Arial"/>
          <w:lang w:val="sr-Latn-RS"/>
        </w:rPr>
      </w:pPr>
    </w:p>
    <w:p w:rsidR="007D3339" w:rsidRPr="001068AA" w:rsidRDefault="00D9531E" w:rsidP="00D9531E">
      <w:pPr>
        <w:tabs>
          <w:tab w:val="left" w:pos="90"/>
        </w:tabs>
        <w:spacing w:after="0" w:line="276" w:lineRule="auto"/>
        <w:jc w:val="both"/>
        <w:rPr>
          <w:rFonts w:ascii="Arial" w:hAnsi="Arial" w:cs="Arial"/>
          <w:lang w:val="sr-Latn-RS"/>
        </w:rPr>
      </w:pPr>
      <w:r>
        <w:rPr>
          <w:rFonts w:ascii="Arial" w:hAnsi="Arial" w:cs="Arial"/>
          <w:lang w:val="sr-Latn-RS"/>
        </w:rPr>
        <w:t>M</w:t>
      </w:r>
      <w:r w:rsidR="007D3339" w:rsidRPr="001068AA">
        <w:rPr>
          <w:rFonts w:ascii="Arial" w:hAnsi="Arial" w:cs="Arial"/>
          <w:lang w:val="sr-Latn-RS"/>
        </w:rPr>
        <w:t xml:space="preserve">ože se ustanoviti da su u jedanaest osnovnih škola, standardi: </w:t>
      </w:r>
    </w:p>
    <w:p w:rsidR="007D3339" w:rsidRPr="001068AA" w:rsidRDefault="007D3339" w:rsidP="00D9531E">
      <w:pPr>
        <w:tabs>
          <w:tab w:val="left" w:pos="90"/>
        </w:tabs>
        <w:spacing w:after="0" w:line="276" w:lineRule="auto"/>
        <w:ind w:left="720"/>
        <w:jc w:val="both"/>
        <w:rPr>
          <w:rFonts w:ascii="Arial" w:hAnsi="Arial" w:cs="Arial"/>
          <w:i/>
          <w:lang w:val="sr-Latn-RS"/>
        </w:rPr>
      </w:pPr>
      <w:r w:rsidRPr="001068AA">
        <w:rPr>
          <w:rFonts w:ascii="Arial" w:hAnsi="Arial" w:cs="Arial"/>
          <w:i/>
          <w:lang w:val="sr-Latn-RS"/>
        </w:rPr>
        <w:t>A.1.1. Planiranje nastave u skladu sa kurikulumom</w:t>
      </w:r>
    </w:p>
    <w:p w:rsidR="007D3339" w:rsidRPr="001068AA" w:rsidRDefault="007D3339" w:rsidP="00D9531E">
      <w:pPr>
        <w:tabs>
          <w:tab w:val="left" w:pos="90"/>
        </w:tabs>
        <w:spacing w:after="0" w:line="276" w:lineRule="auto"/>
        <w:ind w:left="720"/>
        <w:jc w:val="both"/>
        <w:rPr>
          <w:rFonts w:ascii="Arial" w:hAnsi="Arial" w:cs="Arial"/>
          <w:i/>
          <w:lang w:val="sr-Latn-RS"/>
        </w:rPr>
      </w:pPr>
      <w:r w:rsidRPr="001068AA">
        <w:rPr>
          <w:rFonts w:ascii="Arial" w:hAnsi="Arial" w:cs="Arial"/>
          <w:i/>
          <w:lang w:val="sr-Latn-RS"/>
        </w:rPr>
        <w:t>A.1.2. Nastava je prilagođena razvojnim karakteristikama, potrebama i mogućnostima učenika i usmjerena je na ostvarivanje ishoda učenja</w:t>
      </w:r>
    </w:p>
    <w:p w:rsidR="007D3339" w:rsidRPr="001068AA" w:rsidRDefault="007D3339" w:rsidP="00D9531E">
      <w:pPr>
        <w:tabs>
          <w:tab w:val="left" w:pos="90"/>
        </w:tabs>
        <w:spacing w:after="0" w:line="276" w:lineRule="auto"/>
        <w:ind w:left="720"/>
        <w:jc w:val="both"/>
        <w:rPr>
          <w:rFonts w:ascii="Arial" w:hAnsi="Arial" w:cs="Arial"/>
          <w:lang w:val="sr-Latn-RS"/>
        </w:rPr>
      </w:pPr>
      <w:r w:rsidRPr="001068AA">
        <w:rPr>
          <w:rFonts w:ascii="Arial" w:hAnsi="Arial" w:cs="Arial"/>
          <w:i/>
          <w:lang w:val="sr-Latn-RS"/>
        </w:rPr>
        <w:t>A.1.3. Praćenje, vrednovanje i ocjenjivanje znanja učenika je redovno, javno i raznovrsno i ima razvojnu funkciju</w:t>
      </w:r>
    </w:p>
    <w:p w:rsidR="007D3339" w:rsidRPr="001068AA" w:rsidRDefault="007D3339" w:rsidP="00D9531E">
      <w:pPr>
        <w:tabs>
          <w:tab w:val="left" w:pos="90"/>
        </w:tabs>
        <w:spacing w:after="0" w:line="276" w:lineRule="auto"/>
        <w:jc w:val="both"/>
        <w:rPr>
          <w:rFonts w:ascii="Arial" w:hAnsi="Arial" w:cs="Arial"/>
          <w:lang w:val="sr-Latn-RS"/>
        </w:rPr>
      </w:pPr>
      <w:r w:rsidRPr="001068AA">
        <w:rPr>
          <w:rFonts w:ascii="Arial" w:hAnsi="Arial" w:cs="Arial"/>
          <w:lang w:val="sr-Latn-RS"/>
        </w:rPr>
        <w:t xml:space="preserve">ujednačeni na nivou uspješno (85%), pa su ostvareni u znatnoj mjeri. </w:t>
      </w:r>
    </w:p>
    <w:p w:rsidR="007D3339" w:rsidRPr="001068AA" w:rsidRDefault="007D3339" w:rsidP="00D9531E">
      <w:pPr>
        <w:tabs>
          <w:tab w:val="left" w:pos="90"/>
        </w:tabs>
        <w:spacing w:after="0" w:line="276" w:lineRule="auto"/>
        <w:jc w:val="both"/>
        <w:rPr>
          <w:rFonts w:ascii="Arial" w:hAnsi="Arial" w:cs="Arial"/>
          <w:lang w:val="sr-Latn-RS"/>
        </w:rPr>
      </w:pPr>
      <w:r w:rsidRPr="001068AA">
        <w:rPr>
          <w:rFonts w:ascii="Arial" w:hAnsi="Arial" w:cs="Arial"/>
          <w:lang w:val="sr-Latn-RS"/>
        </w:rPr>
        <w:t xml:space="preserve">Prva dva standarda </w:t>
      </w:r>
      <w:r w:rsidR="00D9531E">
        <w:rPr>
          <w:rFonts w:ascii="Arial" w:hAnsi="Arial" w:cs="Arial"/>
          <w:lang w:val="sr-Latn-RS"/>
        </w:rPr>
        <w:t>(A.1.1. i A.1.2)</w:t>
      </w:r>
      <w:r w:rsidRPr="001068AA">
        <w:rPr>
          <w:rFonts w:ascii="Arial" w:hAnsi="Arial" w:cs="Arial"/>
          <w:lang w:val="sr-Latn-RS"/>
        </w:rPr>
        <w:t xml:space="preserve"> su ujednačena i na nivou </w:t>
      </w:r>
      <w:r w:rsidRPr="00D9531E">
        <w:rPr>
          <w:rFonts w:ascii="Arial" w:hAnsi="Arial" w:cs="Arial"/>
          <w:i/>
          <w:lang w:val="sr-Latn-RS"/>
        </w:rPr>
        <w:t>zadovoljava</w:t>
      </w:r>
      <w:r w:rsidRPr="001068AA">
        <w:rPr>
          <w:rFonts w:ascii="Arial" w:hAnsi="Arial" w:cs="Arial"/>
          <w:lang w:val="sr-Latn-RS"/>
        </w:rPr>
        <w:t xml:space="preserve"> u po jednoj osnovnoj školi (8%) i na nivou </w:t>
      </w:r>
      <w:r w:rsidRPr="00D9531E">
        <w:rPr>
          <w:rFonts w:ascii="Arial" w:hAnsi="Arial" w:cs="Arial"/>
          <w:i/>
          <w:lang w:val="sr-Latn-RS"/>
        </w:rPr>
        <w:t>veoma uspješno</w:t>
      </w:r>
      <w:r w:rsidRPr="001068AA">
        <w:rPr>
          <w:rFonts w:ascii="Arial" w:hAnsi="Arial" w:cs="Arial"/>
          <w:lang w:val="sr-Latn-RS"/>
        </w:rPr>
        <w:t xml:space="preserve">, takođe u po jednoj osnovnoj školi (8%). </w:t>
      </w:r>
    </w:p>
    <w:p w:rsidR="007D3339" w:rsidRPr="001068AA" w:rsidRDefault="007D3339" w:rsidP="00D9531E">
      <w:pPr>
        <w:tabs>
          <w:tab w:val="left" w:pos="90"/>
        </w:tabs>
        <w:spacing w:after="0" w:line="276" w:lineRule="auto"/>
        <w:jc w:val="both"/>
        <w:rPr>
          <w:rFonts w:ascii="Arial" w:hAnsi="Arial" w:cs="Arial"/>
          <w:lang w:val="sr-Latn-RS"/>
        </w:rPr>
      </w:pPr>
      <w:r w:rsidRPr="001068AA">
        <w:rPr>
          <w:rFonts w:ascii="Arial" w:hAnsi="Arial" w:cs="Arial"/>
          <w:lang w:val="sr-Latn-RS"/>
        </w:rPr>
        <w:t>Treći standard, A.1.3.,</w:t>
      </w:r>
      <w:r w:rsidR="00651D3C">
        <w:rPr>
          <w:rFonts w:ascii="Arial" w:hAnsi="Arial" w:cs="Arial"/>
          <w:lang w:val="sr-Latn-RS"/>
        </w:rPr>
        <w:t xml:space="preserve"> </w:t>
      </w:r>
      <w:r w:rsidRPr="001068AA">
        <w:rPr>
          <w:rFonts w:ascii="Arial" w:hAnsi="Arial" w:cs="Arial"/>
          <w:lang w:val="sr-Latn-RS"/>
        </w:rPr>
        <w:t xml:space="preserve">na nivou </w:t>
      </w:r>
      <w:r w:rsidRPr="00D9531E">
        <w:rPr>
          <w:rFonts w:ascii="Arial" w:hAnsi="Arial" w:cs="Arial"/>
          <w:i/>
          <w:lang w:val="sr-Latn-RS"/>
        </w:rPr>
        <w:t>zadovoljava</w:t>
      </w:r>
      <w:r w:rsidRPr="001068AA">
        <w:rPr>
          <w:rFonts w:ascii="Arial" w:hAnsi="Arial" w:cs="Arial"/>
          <w:lang w:val="sr-Latn-RS"/>
        </w:rPr>
        <w:t xml:space="preserve"> pokriva dvije osnovne škole (15%),</w:t>
      </w:r>
      <w:r w:rsidR="00D9531E">
        <w:rPr>
          <w:rFonts w:ascii="Arial" w:hAnsi="Arial" w:cs="Arial"/>
          <w:lang w:val="sr-Latn-RS"/>
        </w:rPr>
        <w:t xml:space="preserve"> </w:t>
      </w:r>
      <w:r w:rsidRPr="001068AA">
        <w:rPr>
          <w:rFonts w:ascii="Arial" w:hAnsi="Arial" w:cs="Arial"/>
          <w:lang w:val="sr-Latn-RS"/>
        </w:rPr>
        <w:t xml:space="preserve">dok na nivou </w:t>
      </w:r>
      <w:r w:rsidRPr="00D9531E">
        <w:rPr>
          <w:rFonts w:ascii="Arial" w:hAnsi="Arial" w:cs="Arial"/>
          <w:i/>
          <w:lang w:val="sr-Latn-RS"/>
        </w:rPr>
        <w:t>veoma uspješno</w:t>
      </w:r>
      <w:r w:rsidRPr="001068AA">
        <w:rPr>
          <w:rFonts w:ascii="Arial" w:hAnsi="Arial" w:cs="Arial"/>
          <w:lang w:val="sr-Latn-RS"/>
        </w:rPr>
        <w:t xml:space="preserve"> nije registrovan ni jedan primjer iz prakse.</w:t>
      </w:r>
    </w:p>
    <w:p w:rsidR="007D3339" w:rsidRPr="001068AA" w:rsidRDefault="007D3339" w:rsidP="00D9531E">
      <w:pPr>
        <w:tabs>
          <w:tab w:val="left" w:pos="90"/>
        </w:tabs>
        <w:spacing w:after="0" w:line="276" w:lineRule="auto"/>
        <w:jc w:val="both"/>
        <w:rPr>
          <w:rFonts w:ascii="Arial" w:hAnsi="Arial" w:cs="Arial"/>
          <w:lang w:val="sr-Latn-RS"/>
        </w:rPr>
      </w:pPr>
      <w:r w:rsidRPr="001068AA">
        <w:rPr>
          <w:rFonts w:ascii="Arial" w:hAnsi="Arial" w:cs="Arial"/>
          <w:lang w:val="sr-Latn-RS"/>
        </w:rPr>
        <w:t xml:space="preserve">Ni jedan od tri navedena standarda ne prepoznaje primjere iz prakse na nivou </w:t>
      </w:r>
      <w:r w:rsidRPr="00D9531E">
        <w:rPr>
          <w:rFonts w:ascii="Arial" w:hAnsi="Arial" w:cs="Arial"/>
          <w:i/>
          <w:lang w:val="sr-Latn-RS"/>
        </w:rPr>
        <w:t>ne zadovoljava</w:t>
      </w:r>
      <w:r w:rsidRPr="001068AA">
        <w:rPr>
          <w:rFonts w:ascii="Arial" w:hAnsi="Arial" w:cs="Arial"/>
          <w:lang w:val="sr-Latn-RS"/>
        </w:rPr>
        <w:t>.</w:t>
      </w:r>
    </w:p>
    <w:p w:rsidR="007D3339" w:rsidRDefault="00D9531E" w:rsidP="00D9531E">
      <w:pPr>
        <w:tabs>
          <w:tab w:val="left" w:pos="90"/>
        </w:tabs>
        <w:spacing w:after="0" w:line="276" w:lineRule="auto"/>
        <w:jc w:val="both"/>
        <w:rPr>
          <w:rFonts w:ascii="Arial" w:hAnsi="Arial" w:cs="Arial"/>
          <w:lang w:val="sr-Latn-RS"/>
        </w:rPr>
      </w:pPr>
      <w:r>
        <w:rPr>
          <w:rFonts w:ascii="Arial" w:hAnsi="Arial" w:cs="Arial"/>
          <w:lang w:val="sr-Latn-RS"/>
        </w:rPr>
        <w:t xml:space="preserve">Njihove srednje procjene su </w:t>
      </w:r>
      <w:r w:rsidR="007D3339" w:rsidRPr="001068AA">
        <w:rPr>
          <w:rFonts w:ascii="Arial" w:hAnsi="Arial" w:cs="Arial"/>
          <w:lang w:val="sr-Latn-RS"/>
        </w:rPr>
        <w:t>6,92</w:t>
      </w:r>
      <w:r>
        <w:rPr>
          <w:rFonts w:ascii="Arial" w:hAnsi="Arial" w:cs="Arial"/>
          <w:lang w:val="sr-Latn-RS"/>
        </w:rPr>
        <w:t xml:space="preserve"> (A.1.1) i 7,08 (A.1.2)</w:t>
      </w:r>
      <w:r w:rsidR="007D3339" w:rsidRPr="001068AA">
        <w:rPr>
          <w:rFonts w:ascii="Arial" w:hAnsi="Arial" w:cs="Arial"/>
          <w:lang w:val="sr-Latn-RS"/>
        </w:rPr>
        <w:t>, što je ujedno i najbolje ostvaren standard u smislu primjenjivosti.</w:t>
      </w:r>
    </w:p>
    <w:p w:rsidR="000A2980" w:rsidRPr="001068AA" w:rsidRDefault="000A2980" w:rsidP="00D9531E">
      <w:pPr>
        <w:tabs>
          <w:tab w:val="left" w:pos="90"/>
        </w:tabs>
        <w:spacing w:after="0" w:line="276" w:lineRule="auto"/>
        <w:jc w:val="both"/>
        <w:rPr>
          <w:rFonts w:ascii="Arial" w:hAnsi="Arial" w:cs="Arial"/>
          <w:lang w:val="sr-Latn-RS"/>
        </w:rPr>
      </w:pPr>
    </w:p>
    <w:tbl>
      <w:tblPr>
        <w:tblW w:w="5000" w:type="pct"/>
        <w:shd w:val="clear" w:color="auto" w:fill="FFFFFF" w:themeFill="background1"/>
        <w:tblLook w:val="04A0" w:firstRow="1" w:lastRow="0" w:firstColumn="1" w:lastColumn="0" w:noHBand="0" w:noVBand="1"/>
      </w:tblPr>
      <w:tblGrid>
        <w:gridCol w:w="2225"/>
        <w:gridCol w:w="1085"/>
        <w:gridCol w:w="1208"/>
        <w:gridCol w:w="1208"/>
        <w:gridCol w:w="1208"/>
        <w:gridCol w:w="1208"/>
        <w:gridCol w:w="1208"/>
      </w:tblGrid>
      <w:tr w:rsidR="000A2980" w:rsidRPr="001068AA" w:rsidTr="000A2980">
        <w:trPr>
          <w:trHeight w:val="20"/>
        </w:trPr>
        <w:tc>
          <w:tcPr>
            <w:tcW w:w="1190" w:type="pct"/>
            <w:vMerge w:val="restart"/>
            <w:tcBorders>
              <w:top w:val="single" w:sz="4" w:space="0" w:color="auto"/>
              <w:left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Crnogorski-srpski, bosanski, hrvatski jezik i književnost</w:t>
            </w:r>
          </w:p>
        </w:tc>
        <w:tc>
          <w:tcPr>
            <w:tcW w:w="1226" w:type="pct"/>
            <w:gridSpan w:val="2"/>
            <w:tcBorders>
              <w:top w:val="single" w:sz="4" w:space="0" w:color="auto"/>
              <w:left w:val="nil"/>
              <w:bottom w:val="single" w:sz="4" w:space="0" w:color="auto"/>
              <w:right w:val="single" w:sz="4" w:space="0" w:color="auto"/>
            </w:tcBorders>
            <w:shd w:val="clear" w:color="auto" w:fill="FFFFFF" w:themeFill="background1"/>
            <w:hideMark/>
          </w:tcPr>
          <w:p w:rsidR="000A2980" w:rsidRPr="001068AA" w:rsidRDefault="000A2980" w:rsidP="000A2980">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92" w:type="pct"/>
            <w:gridSpan w:val="2"/>
            <w:tcBorders>
              <w:top w:val="single" w:sz="4" w:space="0" w:color="auto"/>
              <w:left w:val="nil"/>
              <w:bottom w:val="single" w:sz="4" w:space="0" w:color="auto"/>
              <w:right w:val="single" w:sz="4" w:space="0" w:color="auto"/>
            </w:tcBorders>
            <w:shd w:val="clear" w:color="auto" w:fill="FFFFFF" w:themeFill="background1"/>
            <w:hideMark/>
          </w:tcPr>
          <w:p w:rsidR="000A2980" w:rsidRPr="001068AA" w:rsidRDefault="000A2980" w:rsidP="000A2980">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92" w:type="pct"/>
            <w:gridSpan w:val="2"/>
            <w:tcBorders>
              <w:top w:val="single" w:sz="4" w:space="0" w:color="auto"/>
              <w:left w:val="nil"/>
              <w:bottom w:val="single" w:sz="4" w:space="0" w:color="auto"/>
              <w:right w:val="single" w:sz="4" w:space="0" w:color="auto"/>
            </w:tcBorders>
            <w:shd w:val="clear" w:color="auto" w:fill="FFFFFF" w:themeFill="background1"/>
            <w:hideMark/>
          </w:tcPr>
          <w:p w:rsidR="000A2980" w:rsidRPr="001068AA" w:rsidRDefault="000A2980" w:rsidP="000A2980">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0A2980" w:rsidRPr="001068AA" w:rsidTr="000A2980">
        <w:trPr>
          <w:trHeight w:val="20"/>
        </w:trPr>
        <w:tc>
          <w:tcPr>
            <w:tcW w:w="1190" w:type="pct"/>
            <w:vMerge/>
            <w:tcBorders>
              <w:left w:val="single" w:sz="4" w:space="0" w:color="auto"/>
              <w:bottom w:val="single" w:sz="4" w:space="0" w:color="auto"/>
              <w:right w:val="single" w:sz="4" w:space="0" w:color="auto"/>
            </w:tcBorders>
            <w:shd w:val="clear" w:color="auto" w:fill="FFFFFF" w:themeFill="background1"/>
            <w:vAlign w:val="center"/>
            <w:hideMark/>
          </w:tcPr>
          <w:p w:rsidR="000A2980" w:rsidRPr="001068AA" w:rsidRDefault="000A2980" w:rsidP="00775E35">
            <w:pPr>
              <w:spacing w:after="0" w:line="240" w:lineRule="auto"/>
              <w:rPr>
                <w:rFonts w:ascii="Arial" w:eastAsia="Times New Roman" w:hAnsi="Arial" w:cs="Arial"/>
                <w:color w:val="000000"/>
                <w:sz w:val="20"/>
                <w:szCs w:val="20"/>
                <w:lang w:val="sr-Latn-RS"/>
              </w:rPr>
            </w:pPr>
          </w:p>
        </w:tc>
        <w:tc>
          <w:tcPr>
            <w:tcW w:w="580" w:type="pct"/>
            <w:tcBorders>
              <w:top w:val="nil"/>
              <w:left w:val="nil"/>
              <w:bottom w:val="single" w:sz="4" w:space="0" w:color="auto"/>
              <w:right w:val="single" w:sz="4" w:space="0" w:color="auto"/>
            </w:tcBorders>
            <w:shd w:val="clear" w:color="auto" w:fill="FFFFFF" w:themeFill="background1"/>
            <w:hideMark/>
          </w:tcPr>
          <w:p w:rsidR="000A2980" w:rsidRPr="001068AA" w:rsidRDefault="000A2980"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0A2980" w:rsidRPr="001068AA" w:rsidRDefault="000A2980"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FFFFFF" w:themeFill="background1"/>
            <w:hideMark/>
          </w:tcPr>
          <w:p w:rsidR="000A2980" w:rsidRPr="001068AA" w:rsidRDefault="000A2980"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0A2980" w:rsidRPr="001068AA" w:rsidRDefault="000A2980"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FFFFFF" w:themeFill="background1"/>
            <w:hideMark/>
          </w:tcPr>
          <w:p w:rsidR="000A2980" w:rsidRPr="001068AA" w:rsidRDefault="000A2980"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0A2980" w:rsidRPr="001068AA" w:rsidRDefault="000A2980"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r>
      <w:tr w:rsidR="000A2980" w:rsidRPr="001068AA" w:rsidTr="000A2980">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0A2980" w:rsidRPr="001068AA" w:rsidRDefault="000A2980" w:rsidP="000A2980">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580"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6"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0A2980" w:rsidRPr="001068AA" w:rsidTr="000A2980">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0A2980" w:rsidRPr="001068AA" w:rsidRDefault="000A2980" w:rsidP="000A2980">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580"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46"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15</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r>
      <w:tr w:rsidR="000A2980" w:rsidRPr="001068AA" w:rsidTr="000A2980">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0A2980" w:rsidRPr="001068AA" w:rsidRDefault="000A2980" w:rsidP="000A2980">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580"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85</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86</w:t>
            </w:r>
          </w:p>
        </w:tc>
        <w:tc>
          <w:tcPr>
            <w:tcW w:w="646"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85</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71</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85</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86</w:t>
            </w:r>
          </w:p>
        </w:tc>
      </w:tr>
      <w:tr w:rsidR="000A2980" w:rsidRPr="001068AA" w:rsidTr="000A2980">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0A2980" w:rsidRPr="001068AA" w:rsidRDefault="000A2980" w:rsidP="000A2980">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580"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46"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0A2980" w:rsidRPr="001068AA" w:rsidTr="000A2980">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0A2980" w:rsidRPr="001068AA" w:rsidRDefault="000A2980" w:rsidP="000A2980">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580" w:type="pct"/>
            <w:tcBorders>
              <w:top w:val="nil"/>
              <w:left w:val="nil"/>
              <w:bottom w:val="single" w:sz="4" w:space="0" w:color="auto"/>
              <w:right w:val="single" w:sz="4" w:space="0" w:color="auto"/>
            </w:tcBorders>
            <w:shd w:val="clear" w:color="auto" w:fill="FFFFFF" w:themeFill="background1"/>
            <w:vAlign w:val="center"/>
            <w:hideMark/>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hideMark/>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0A2980" w:rsidRDefault="000A2980" w:rsidP="00D9531E">
      <w:pPr>
        <w:tabs>
          <w:tab w:val="left" w:pos="90"/>
        </w:tabs>
        <w:spacing w:after="0" w:line="276" w:lineRule="auto"/>
        <w:jc w:val="both"/>
        <w:rPr>
          <w:rFonts w:ascii="Arial" w:hAnsi="Arial" w:cs="Arial"/>
          <w:lang w:val="sr-Latn-RS"/>
        </w:rPr>
      </w:pPr>
    </w:p>
    <w:p w:rsidR="00D9531E" w:rsidRDefault="007D3339" w:rsidP="00D9531E">
      <w:pPr>
        <w:tabs>
          <w:tab w:val="left" w:pos="90"/>
        </w:tabs>
        <w:spacing w:after="0" w:line="276" w:lineRule="auto"/>
        <w:jc w:val="both"/>
        <w:rPr>
          <w:rFonts w:ascii="Arial" w:hAnsi="Arial" w:cs="Arial"/>
          <w:lang w:val="sr-Latn-RS"/>
        </w:rPr>
      </w:pPr>
      <w:r w:rsidRPr="001068AA">
        <w:rPr>
          <w:rFonts w:ascii="Arial" w:hAnsi="Arial" w:cs="Arial"/>
          <w:lang w:val="sr-Latn-RS"/>
        </w:rPr>
        <w:lastRenderedPageBreak/>
        <w:t xml:space="preserve">Najslabije procijenjen standard je A.1.3. </w:t>
      </w:r>
      <w:r w:rsidRPr="00D9531E">
        <w:rPr>
          <w:rFonts w:ascii="Arial" w:hAnsi="Arial" w:cs="Arial"/>
          <w:i/>
          <w:lang w:val="sr-Latn-RS"/>
        </w:rPr>
        <w:t>Praćenje, vrednovanje i ocjenjivanje znanja učenika je redovno, javno i raznovrsno i ima razvojnu funkciju</w:t>
      </w:r>
      <w:r w:rsidR="00D9531E">
        <w:rPr>
          <w:rFonts w:ascii="Arial" w:hAnsi="Arial" w:cs="Arial"/>
          <w:lang w:val="sr-Latn-RS"/>
        </w:rPr>
        <w:t xml:space="preserve"> 6.62.</w:t>
      </w:r>
    </w:p>
    <w:p w:rsidR="00D9531E" w:rsidRDefault="00D9531E" w:rsidP="00D9531E">
      <w:pPr>
        <w:tabs>
          <w:tab w:val="left" w:pos="90"/>
        </w:tabs>
        <w:spacing w:after="0" w:line="276" w:lineRule="auto"/>
        <w:jc w:val="both"/>
        <w:rPr>
          <w:rFonts w:ascii="Arial" w:hAnsi="Arial" w:cs="Arial"/>
          <w:lang w:val="sr-Latn-RS"/>
        </w:rPr>
      </w:pPr>
    </w:p>
    <w:p w:rsidR="007D3339" w:rsidRPr="001068AA" w:rsidRDefault="00D9531E" w:rsidP="004F0ECF">
      <w:pPr>
        <w:tabs>
          <w:tab w:val="left" w:pos="90"/>
        </w:tabs>
        <w:spacing w:after="0" w:line="276" w:lineRule="auto"/>
        <w:jc w:val="both"/>
        <w:rPr>
          <w:rFonts w:ascii="Arial" w:hAnsi="Arial" w:cs="Arial"/>
          <w:lang w:val="sr-Latn-RS"/>
        </w:rPr>
      </w:pPr>
      <w:r>
        <w:rPr>
          <w:rFonts w:ascii="Arial" w:hAnsi="Arial" w:cs="Arial"/>
          <w:lang w:val="sr-Latn-RS"/>
        </w:rPr>
        <w:t>U</w:t>
      </w:r>
      <w:r w:rsidR="007D3339" w:rsidRPr="001068AA">
        <w:rPr>
          <w:rFonts w:ascii="Arial" w:hAnsi="Arial" w:cs="Arial"/>
          <w:lang w:val="sr-Latn-RS"/>
        </w:rPr>
        <w:t xml:space="preserve">kupna srednja procjena </w:t>
      </w:r>
      <w:r>
        <w:rPr>
          <w:rFonts w:ascii="Arial" w:hAnsi="Arial" w:cs="Arial"/>
          <w:lang w:val="sr-Latn-RS"/>
        </w:rPr>
        <w:t>za razrednu nastavu crnogorskog-srpskog, bosanskog i hrvatskog jezika i književnosti je</w:t>
      </w:r>
      <w:r w:rsidR="004F0ECF">
        <w:rPr>
          <w:rFonts w:ascii="Arial" w:hAnsi="Arial" w:cs="Arial"/>
          <w:lang w:val="sr-Latn-RS"/>
        </w:rPr>
        <w:t xml:space="preserve"> 6,91.</w:t>
      </w:r>
    </w:p>
    <w:p w:rsidR="000A2980" w:rsidRPr="001068AA" w:rsidRDefault="000A2980" w:rsidP="000A2980">
      <w:pPr>
        <w:spacing w:after="0"/>
        <w:rPr>
          <w:rFonts w:ascii="Arial" w:hAnsi="Arial" w:cs="Arial"/>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6"/>
        <w:gridCol w:w="1844"/>
        <w:gridCol w:w="1846"/>
        <w:gridCol w:w="1887"/>
        <w:gridCol w:w="1887"/>
      </w:tblGrid>
      <w:tr w:rsidR="000A2980" w:rsidRPr="001068AA" w:rsidTr="000A2980">
        <w:trPr>
          <w:trHeight w:val="20"/>
        </w:trPr>
        <w:tc>
          <w:tcPr>
            <w:tcW w:w="1009" w:type="pct"/>
            <w:vMerge w:val="restart"/>
            <w:shd w:val="clear" w:color="auto" w:fill="FFFFFF" w:themeFill="background1"/>
            <w:vAlign w:val="center"/>
            <w:hideMark/>
          </w:tcPr>
          <w:p w:rsidR="000A2980" w:rsidRPr="001068AA" w:rsidRDefault="000A298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973" w:type="pct"/>
            <w:gridSpan w:val="2"/>
            <w:shd w:val="clear" w:color="auto" w:fill="FFFFFF" w:themeFill="background1"/>
            <w:vAlign w:val="center"/>
            <w:hideMark/>
          </w:tcPr>
          <w:p w:rsidR="000A2980" w:rsidRPr="001068AA" w:rsidRDefault="000A298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2018" w:type="pct"/>
            <w:gridSpan w:val="2"/>
            <w:shd w:val="clear" w:color="auto" w:fill="FFFFFF" w:themeFill="background1"/>
            <w:vAlign w:val="center"/>
            <w:hideMark/>
          </w:tcPr>
          <w:p w:rsidR="000A2980" w:rsidRPr="001068AA" w:rsidRDefault="000A298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0A2980" w:rsidRPr="001068AA" w:rsidTr="000A2980">
        <w:trPr>
          <w:trHeight w:val="20"/>
        </w:trPr>
        <w:tc>
          <w:tcPr>
            <w:tcW w:w="1009" w:type="pct"/>
            <w:vMerge/>
            <w:shd w:val="clear" w:color="auto" w:fill="FFFFFF" w:themeFill="background1"/>
            <w:vAlign w:val="center"/>
          </w:tcPr>
          <w:p w:rsidR="000A2980" w:rsidRPr="001068AA" w:rsidRDefault="000A2980" w:rsidP="00775E35">
            <w:pPr>
              <w:spacing w:after="0" w:line="240" w:lineRule="auto"/>
              <w:jc w:val="center"/>
              <w:rPr>
                <w:rFonts w:ascii="Arial" w:eastAsia="Times New Roman" w:hAnsi="Arial" w:cs="Arial"/>
                <w:color w:val="000000"/>
                <w:lang w:val="sr-Latn-RS"/>
              </w:rPr>
            </w:pPr>
          </w:p>
        </w:tc>
        <w:tc>
          <w:tcPr>
            <w:tcW w:w="986" w:type="pct"/>
            <w:shd w:val="clear" w:color="auto" w:fill="FFFFFF" w:themeFill="background1"/>
            <w:vAlign w:val="center"/>
          </w:tcPr>
          <w:p w:rsidR="000A2980" w:rsidRPr="001068AA" w:rsidRDefault="000A2980"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987" w:type="pct"/>
            <w:shd w:val="clear" w:color="auto" w:fill="FFFFFF" w:themeFill="background1"/>
          </w:tcPr>
          <w:p w:rsidR="000A2980" w:rsidRPr="001068AA" w:rsidRDefault="000A2980"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c>
          <w:tcPr>
            <w:tcW w:w="1009" w:type="pct"/>
            <w:shd w:val="clear" w:color="auto" w:fill="FFFFFF" w:themeFill="background1"/>
            <w:vAlign w:val="center"/>
          </w:tcPr>
          <w:p w:rsidR="000A2980" w:rsidRPr="001068AA" w:rsidRDefault="000A2980"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1009" w:type="pct"/>
            <w:shd w:val="clear" w:color="auto" w:fill="FFFFFF" w:themeFill="background1"/>
          </w:tcPr>
          <w:p w:rsidR="000A2980" w:rsidRPr="001068AA" w:rsidRDefault="000A2980"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r>
      <w:tr w:rsidR="000A2980" w:rsidRPr="001068AA" w:rsidTr="000A2980">
        <w:trPr>
          <w:trHeight w:val="20"/>
        </w:trPr>
        <w:tc>
          <w:tcPr>
            <w:tcW w:w="1009" w:type="pct"/>
            <w:shd w:val="clear" w:color="auto" w:fill="FFFFFF" w:themeFill="background1"/>
            <w:noWrap/>
            <w:vAlign w:val="center"/>
            <w:hideMark/>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986" w:type="pct"/>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6.92</w:t>
            </w:r>
          </w:p>
        </w:tc>
        <w:tc>
          <w:tcPr>
            <w:tcW w:w="987" w:type="pct"/>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7.07</w:t>
            </w:r>
          </w:p>
        </w:tc>
        <w:tc>
          <w:tcPr>
            <w:tcW w:w="1009" w:type="pct"/>
            <w:vMerge w:val="restart"/>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6.91</w:t>
            </w:r>
          </w:p>
        </w:tc>
        <w:tc>
          <w:tcPr>
            <w:tcW w:w="1009" w:type="pct"/>
            <w:vMerge w:val="restart"/>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7.09</w:t>
            </w:r>
          </w:p>
        </w:tc>
      </w:tr>
      <w:tr w:rsidR="000A2980" w:rsidRPr="001068AA" w:rsidTr="000A2980">
        <w:trPr>
          <w:trHeight w:val="20"/>
        </w:trPr>
        <w:tc>
          <w:tcPr>
            <w:tcW w:w="1009" w:type="pct"/>
            <w:shd w:val="clear" w:color="auto" w:fill="FFFFFF" w:themeFill="background1"/>
            <w:noWrap/>
            <w:vAlign w:val="center"/>
            <w:hideMark/>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986" w:type="pct"/>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7.08</w:t>
            </w:r>
          </w:p>
        </w:tc>
        <w:tc>
          <w:tcPr>
            <w:tcW w:w="987" w:type="pct"/>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7.29</w:t>
            </w:r>
          </w:p>
        </w:tc>
        <w:tc>
          <w:tcPr>
            <w:tcW w:w="1009" w:type="pct"/>
            <w:vMerge/>
            <w:shd w:val="clear" w:color="auto" w:fill="FFFFFF" w:themeFill="background1"/>
            <w:vAlign w:val="center"/>
          </w:tcPr>
          <w:p w:rsidR="000A2980" w:rsidRPr="001068AA" w:rsidRDefault="000A2980" w:rsidP="000A2980">
            <w:pPr>
              <w:spacing w:after="0" w:line="240" w:lineRule="auto"/>
              <w:rPr>
                <w:rFonts w:ascii="Arial" w:eastAsia="Times New Roman" w:hAnsi="Arial" w:cs="Arial"/>
                <w:color w:val="000000"/>
                <w:lang w:val="sr-Latn-RS"/>
              </w:rPr>
            </w:pPr>
          </w:p>
        </w:tc>
        <w:tc>
          <w:tcPr>
            <w:tcW w:w="1009" w:type="pct"/>
            <w:vMerge/>
            <w:shd w:val="clear" w:color="auto" w:fill="FFFFFF" w:themeFill="background1"/>
          </w:tcPr>
          <w:p w:rsidR="000A2980" w:rsidRPr="001068AA" w:rsidRDefault="000A2980" w:rsidP="000A2980">
            <w:pPr>
              <w:spacing w:after="0" w:line="240" w:lineRule="auto"/>
              <w:rPr>
                <w:rFonts w:ascii="Arial" w:eastAsia="Times New Roman" w:hAnsi="Arial" w:cs="Arial"/>
                <w:color w:val="000000"/>
                <w:lang w:val="sr-Latn-RS"/>
              </w:rPr>
            </w:pPr>
          </w:p>
        </w:tc>
      </w:tr>
      <w:tr w:rsidR="000A2980" w:rsidRPr="001068AA" w:rsidTr="000A2980">
        <w:trPr>
          <w:trHeight w:val="20"/>
        </w:trPr>
        <w:tc>
          <w:tcPr>
            <w:tcW w:w="1009" w:type="pct"/>
            <w:shd w:val="clear" w:color="auto" w:fill="FFFFFF" w:themeFill="background1"/>
            <w:noWrap/>
            <w:vAlign w:val="center"/>
            <w:hideMark/>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986" w:type="pct"/>
            <w:shd w:val="clear" w:color="auto" w:fill="FFFFFF" w:themeFill="background1"/>
            <w:noWrap/>
            <w:vAlign w:val="center"/>
          </w:tcPr>
          <w:p w:rsidR="000A2980" w:rsidRPr="001068AA" w:rsidRDefault="000A2980" w:rsidP="000A298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6.62</w:t>
            </w:r>
          </w:p>
        </w:tc>
        <w:tc>
          <w:tcPr>
            <w:tcW w:w="987" w:type="pct"/>
            <w:shd w:val="clear" w:color="auto" w:fill="FFFFFF" w:themeFill="background1"/>
            <w:vAlign w:val="center"/>
          </w:tcPr>
          <w:p w:rsidR="000A2980" w:rsidRPr="001068AA" w:rsidRDefault="000A2980" w:rsidP="000A2980">
            <w:pPr>
              <w:spacing w:after="0" w:line="240" w:lineRule="auto"/>
              <w:jc w:val="center"/>
              <w:rPr>
                <w:rFonts w:ascii="Arial" w:eastAsia="Times New Roman" w:hAnsi="Arial" w:cs="Arial"/>
                <w:color w:val="000000"/>
              </w:rPr>
            </w:pPr>
            <w:r w:rsidRPr="001068AA">
              <w:rPr>
                <w:rFonts w:ascii="Arial" w:eastAsia="Times New Roman" w:hAnsi="Arial" w:cs="Arial"/>
                <w:color w:val="000000"/>
              </w:rPr>
              <w:t>6.79</w:t>
            </w:r>
          </w:p>
        </w:tc>
        <w:tc>
          <w:tcPr>
            <w:tcW w:w="1009" w:type="pct"/>
            <w:vMerge/>
            <w:shd w:val="clear" w:color="auto" w:fill="FFFFFF" w:themeFill="background1"/>
            <w:vAlign w:val="center"/>
          </w:tcPr>
          <w:p w:rsidR="000A2980" w:rsidRPr="001068AA" w:rsidRDefault="000A2980" w:rsidP="000A2980">
            <w:pPr>
              <w:spacing w:after="0" w:line="240" w:lineRule="auto"/>
              <w:rPr>
                <w:rFonts w:ascii="Arial" w:eastAsia="Times New Roman" w:hAnsi="Arial" w:cs="Arial"/>
                <w:color w:val="000000"/>
                <w:lang w:val="sr-Latn-RS"/>
              </w:rPr>
            </w:pPr>
          </w:p>
        </w:tc>
        <w:tc>
          <w:tcPr>
            <w:tcW w:w="1009" w:type="pct"/>
            <w:vMerge/>
            <w:shd w:val="clear" w:color="auto" w:fill="FFFFFF" w:themeFill="background1"/>
          </w:tcPr>
          <w:p w:rsidR="000A2980" w:rsidRPr="001068AA" w:rsidRDefault="000A2980" w:rsidP="000A2980">
            <w:pPr>
              <w:spacing w:after="0" w:line="240" w:lineRule="auto"/>
              <w:rPr>
                <w:rFonts w:ascii="Arial" w:eastAsia="Times New Roman" w:hAnsi="Arial" w:cs="Arial"/>
                <w:color w:val="000000"/>
                <w:lang w:val="sr-Latn-RS"/>
              </w:rPr>
            </w:pPr>
          </w:p>
        </w:tc>
      </w:tr>
    </w:tbl>
    <w:p w:rsidR="000A2980" w:rsidRPr="001068AA" w:rsidRDefault="000A2980" w:rsidP="007D3339">
      <w:pPr>
        <w:spacing w:after="0"/>
        <w:rPr>
          <w:rFonts w:ascii="Arial" w:hAnsi="Arial" w:cs="Arial"/>
          <w:lang w:val="sr-Latn-RS"/>
        </w:rPr>
      </w:pPr>
    </w:p>
    <w:p w:rsidR="007D3339" w:rsidRPr="00651D3C" w:rsidRDefault="00651D3C" w:rsidP="00651D3C">
      <w:pPr>
        <w:spacing w:after="0"/>
        <w:jc w:val="both"/>
        <w:rPr>
          <w:rFonts w:ascii="Arial" w:hAnsi="Arial" w:cs="Arial"/>
          <w:sz w:val="20"/>
          <w:szCs w:val="20"/>
        </w:rPr>
      </w:pPr>
      <w:bookmarkStart w:id="53" w:name="_Toc125228969"/>
      <w:bookmarkStart w:id="54" w:name="_Toc125284997"/>
      <w:r w:rsidRPr="00651D3C">
        <w:rPr>
          <w:rFonts w:ascii="Arial" w:hAnsi="Arial" w:cs="Arial"/>
          <w:b/>
        </w:rPr>
        <w:t>Crnogorski-srpski, bosanski, hrvatski jezik i književnost (predmetna nastava</w:t>
      </w:r>
      <w:r w:rsidRPr="00651D3C">
        <w:rPr>
          <w:rFonts w:ascii="Arial" w:hAnsi="Arial" w:cs="Arial"/>
          <w:sz w:val="20"/>
          <w:szCs w:val="20"/>
        </w:rPr>
        <w:t>)</w:t>
      </w:r>
      <w:bookmarkEnd w:id="53"/>
      <w:bookmarkEnd w:id="54"/>
    </w:p>
    <w:p w:rsidR="000A2980" w:rsidRDefault="000A2980" w:rsidP="000A2980">
      <w:pPr>
        <w:spacing w:after="0"/>
        <w:jc w:val="both"/>
        <w:rPr>
          <w:rFonts w:ascii="Arial" w:hAnsi="Arial" w:cs="Arial"/>
          <w:szCs w:val="24"/>
        </w:rPr>
      </w:pPr>
    </w:p>
    <w:p w:rsidR="007D3339" w:rsidRPr="001068AA" w:rsidRDefault="007D3339" w:rsidP="000A2980">
      <w:pPr>
        <w:spacing w:after="0"/>
        <w:jc w:val="both"/>
        <w:rPr>
          <w:rFonts w:ascii="Arial" w:hAnsi="Arial" w:cs="Arial"/>
          <w:szCs w:val="24"/>
        </w:rPr>
      </w:pPr>
      <w:r w:rsidRPr="001068AA">
        <w:rPr>
          <w:rFonts w:ascii="Arial" w:hAnsi="Arial" w:cs="Arial"/>
          <w:szCs w:val="24"/>
        </w:rPr>
        <w:t xml:space="preserve">U toku 2022. eksternom evaluacijom obrazovno-vaspitnog rada obuhvaćeno je 18 osnovnih škola. </w:t>
      </w:r>
      <w:r w:rsidR="00AF1F58">
        <w:rPr>
          <w:rFonts w:ascii="Arial" w:hAnsi="Arial" w:cs="Arial"/>
          <w:szCs w:val="24"/>
        </w:rPr>
        <w:t>Predmetna n</w:t>
      </w:r>
      <w:r w:rsidRPr="001068AA">
        <w:rPr>
          <w:rFonts w:ascii="Arial" w:hAnsi="Arial" w:cs="Arial"/>
          <w:szCs w:val="24"/>
        </w:rPr>
        <w:t xml:space="preserve">astava evaluirana je u 14 osnovnih škola. </w:t>
      </w:r>
      <w:r w:rsidRPr="001068AA">
        <w:rPr>
          <w:rFonts w:ascii="Arial" w:hAnsi="Arial" w:cs="Arial"/>
          <w:bCs/>
          <w:szCs w:val="24"/>
        </w:rPr>
        <w:t>Procjena kvaliteta nastave Crnogorskog-srpskog, bosanskog, hrvatskog jezika i književnosti nije izvršena u četiri osnovne škole: „Rifat Burdžović Tršo</w:t>
      </w:r>
      <w:r w:rsidR="00651D3C">
        <w:rPr>
          <w:rFonts w:ascii="Arial" w:hAnsi="Arial" w:cs="Arial"/>
          <w:bCs/>
          <w:szCs w:val="24"/>
        </w:rPr>
        <w:t>”</w:t>
      </w:r>
      <w:r w:rsidRPr="001068AA">
        <w:rPr>
          <w:rFonts w:ascii="Arial" w:hAnsi="Arial" w:cs="Arial"/>
          <w:bCs/>
          <w:szCs w:val="24"/>
        </w:rPr>
        <w:t xml:space="preserve"> − Bijelo Polje, „Pavle Kovačević”</w:t>
      </w:r>
      <w:r w:rsidR="00651D3C">
        <w:rPr>
          <w:rFonts w:ascii="Arial" w:hAnsi="Arial" w:cs="Arial"/>
          <w:bCs/>
          <w:szCs w:val="24"/>
        </w:rPr>
        <w:t xml:space="preserve"> –</w:t>
      </w:r>
      <w:r w:rsidRPr="001068AA">
        <w:rPr>
          <w:rFonts w:ascii="Arial" w:hAnsi="Arial" w:cs="Arial"/>
          <w:bCs/>
          <w:szCs w:val="24"/>
        </w:rPr>
        <w:t xml:space="preserve"> Nikšić, </w:t>
      </w:r>
      <w:r w:rsidRPr="001068AA">
        <w:rPr>
          <w:rFonts w:ascii="Arial" w:eastAsia="Times New Roman" w:hAnsi="Arial" w:cs="Arial"/>
          <w:bCs/>
          <w:szCs w:val="24"/>
        </w:rPr>
        <w:t>„Radoje Čizmović”</w:t>
      </w:r>
      <w:r w:rsidR="00651D3C">
        <w:rPr>
          <w:rFonts w:ascii="Arial" w:eastAsia="Times New Roman" w:hAnsi="Arial" w:cs="Arial"/>
          <w:bCs/>
          <w:szCs w:val="24"/>
        </w:rPr>
        <w:t xml:space="preserve"> –</w:t>
      </w:r>
      <w:r w:rsidRPr="001068AA">
        <w:rPr>
          <w:rFonts w:ascii="Arial" w:eastAsia="Times New Roman" w:hAnsi="Arial" w:cs="Arial"/>
          <w:bCs/>
          <w:szCs w:val="24"/>
        </w:rPr>
        <w:t xml:space="preserve"> Nikšić</w:t>
      </w:r>
      <w:r w:rsidR="00651D3C">
        <w:rPr>
          <w:rFonts w:ascii="Arial" w:eastAsia="Times New Roman" w:hAnsi="Arial" w:cs="Arial"/>
          <w:bCs/>
          <w:szCs w:val="24"/>
        </w:rPr>
        <w:t xml:space="preserve"> </w:t>
      </w:r>
      <w:r w:rsidRPr="001068AA">
        <w:rPr>
          <w:rFonts w:ascii="Arial" w:eastAsia="Times New Roman" w:hAnsi="Arial" w:cs="Arial"/>
          <w:bCs/>
          <w:szCs w:val="24"/>
        </w:rPr>
        <w:t xml:space="preserve"> i „Mihailo Žugić“ </w:t>
      </w:r>
      <w:r w:rsidR="00651D3C">
        <w:rPr>
          <w:rFonts w:ascii="Arial" w:eastAsia="Times New Roman" w:hAnsi="Arial" w:cs="Arial"/>
          <w:bCs/>
          <w:szCs w:val="24"/>
        </w:rPr>
        <w:t>–</w:t>
      </w:r>
      <w:r w:rsidRPr="001068AA">
        <w:rPr>
          <w:rFonts w:ascii="Arial" w:eastAsia="Times New Roman" w:hAnsi="Arial" w:cs="Arial"/>
          <w:bCs/>
          <w:szCs w:val="24"/>
        </w:rPr>
        <w:t xml:space="preserve"> Pljevlj</w:t>
      </w:r>
      <w:r w:rsidR="00651D3C">
        <w:rPr>
          <w:rFonts w:ascii="Arial" w:eastAsia="Times New Roman" w:hAnsi="Arial" w:cs="Arial"/>
          <w:bCs/>
          <w:szCs w:val="24"/>
        </w:rPr>
        <w:t>a</w:t>
      </w:r>
      <w:r w:rsidRPr="001068AA">
        <w:rPr>
          <w:rFonts w:ascii="Arial" w:eastAsia="Times New Roman" w:hAnsi="Arial" w:cs="Arial"/>
          <w:bCs/>
          <w:szCs w:val="24"/>
        </w:rPr>
        <w:t>.</w:t>
      </w:r>
    </w:p>
    <w:p w:rsidR="007D3339" w:rsidRPr="001068AA" w:rsidRDefault="007D3339" w:rsidP="004F0ECF">
      <w:pPr>
        <w:spacing w:after="0"/>
        <w:jc w:val="both"/>
        <w:rPr>
          <w:rFonts w:ascii="Arial" w:eastAsia="Times New Roman" w:hAnsi="Arial" w:cs="Arial"/>
          <w:bCs/>
          <w:szCs w:val="24"/>
        </w:rPr>
      </w:pPr>
      <w:r w:rsidRPr="001068AA">
        <w:rPr>
          <w:rFonts w:ascii="Arial" w:eastAsia="Times New Roman" w:hAnsi="Arial" w:cs="Arial"/>
          <w:bCs/>
          <w:szCs w:val="24"/>
        </w:rPr>
        <w:t xml:space="preserve">U većini nadzorisanih škola standardi za utvrđivanje kvaliteta ostvareni su u predmetnoj nastavi na nivou </w:t>
      </w:r>
      <w:r w:rsidRPr="00AF1F58">
        <w:rPr>
          <w:rFonts w:ascii="Arial" w:eastAsia="Times New Roman" w:hAnsi="Arial" w:cs="Arial"/>
          <w:bCs/>
          <w:i/>
          <w:szCs w:val="24"/>
        </w:rPr>
        <w:t>uspješno</w:t>
      </w:r>
      <w:r w:rsidRPr="001068AA">
        <w:rPr>
          <w:rFonts w:ascii="Arial" w:eastAsia="Times New Roman" w:hAnsi="Arial" w:cs="Arial"/>
          <w:bCs/>
          <w:szCs w:val="24"/>
        </w:rPr>
        <w:t xml:space="preserve">, a u manjem broju škola na nivou </w:t>
      </w:r>
      <w:r w:rsidRPr="00AF1F58">
        <w:rPr>
          <w:rFonts w:ascii="Arial" w:eastAsia="Times New Roman" w:hAnsi="Arial" w:cs="Arial"/>
          <w:bCs/>
          <w:i/>
          <w:szCs w:val="24"/>
        </w:rPr>
        <w:t>zadovoljava</w:t>
      </w:r>
      <w:r w:rsidRPr="001068AA">
        <w:rPr>
          <w:rFonts w:ascii="Arial" w:eastAsia="Times New Roman" w:hAnsi="Arial" w:cs="Arial"/>
          <w:bCs/>
          <w:szCs w:val="24"/>
        </w:rPr>
        <w:t xml:space="preserve"> i </w:t>
      </w:r>
      <w:r w:rsidRPr="00AF1F58">
        <w:rPr>
          <w:rFonts w:ascii="Arial" w:eastAsia="Times New Roman" w:hAnsi="Arial" w:cs="Arial"/>
          <w:bCs/>
          <w:i/>
          <w:szCs w:val="24"/>
        </w:rPr>
        <w:t>veoma uspješno</w:t>
      </w:r>
      <w:r w:rsidRPr="001068AA">
        <w:rPr>
          <w:rFonts w:ascii="Arial" w:eastAsia="Times New Roman" w:hAnsi="Arial" w:cs="Arial"/>
          <w:bCs/>
          <w:szCs w:val="24"/>
        </w:rPr>
        <w:t>.</w:t>
      </w:r>
    </w:p>
    <w:p w:rsidR="00AF1F58" w:rsidRPr="004F0ECF" w:rsidRDefault="007D3339" w:rsidP="004F0ECF">
      <w:pPr>
        <w:spacing w:after="0" w:line="276" w:lineRule="auto"/>
        <w:jc w:val="both"/>
        <w:rPr>
          <w:rFonts w:ascii="Arial" w:eastAsia="Times New Roman" w:hAnsi="Arial" w:cs="Arial"/>
          <w:bCs/>
        </w:rPr>
      </w:pPr>
      <w:r w:rsidRPr="004F0ECF">
        <w:rPr>
          <w:rFonts w:ascii="Arial" w:eastAsia="Times New Roman" w:hAnsi="Arial" w:cs="Arial"/>
          <w:bCs/>
        </w:rPr>
        <w:t>Ukupna srednja procjena standarda u predmetnoj nastavi je 7,</w:t>
      </w:r>
      <w:r w:rsidR="000A2980">
        <w:rPr>
          <w:rFonts w:ascii="Arial" w:eastAsia="Times New Roman" w:hAnsi="Arial" w:cs="Arial"/>
          <w:bCs/>
        </w:rPr>
        <w:t>0</w:t>
      </w:r>
      <w:r w:rsidRPr="004F0ECF">
        <w:rPr>
          <w:rFonts w:ascii="Arial" w:eastAsia="Times New Roman" w:hAnsi="Arial" w:cs="Arial"/>
          <w:bCs/>
        </w:rPr>
        <w:t xml:space="preserve">9. </w:t>
      </w:r>
    </w:p>
    <w:p w:rsidR="00AF1F58" w:rsidRPr="004F0ECF" w:rsidRDefault="007D3339" w:rsidP="004F0ECF">
      <w:pPr>
        <w:spacing w:after="0" w:line="276" w:lineRule="auto"/>
        <w:jc w:val="both"/>
        <w:rPr>
          <w:rFonts w:ascii="Arial" w:eastAsia="Times New Roman" w:hAnsi="Arial" w:cs="Arial"/>
          <w:bCs/>
        </w:rPr>
      </w:pPr>
      <w:r w:rsidRPr="004F0ECF">
        <w:rPr>
          <w:rFonts w:ascii="Arial" w:eastAsia="Times New Roman" w:hAnsi="Arial" w:cs="Arial"/>
          <w:bCs/>
        </w:rPr>
        <w:t xml:space="preserve">Najbolje procijenjen standard je </w:t>
      </w:r>
    </w:p>
    <w:p w:rsidR="00AF1F58" w:rsidRPr="004F0ECF" w:rsidRDefault="00AF1F58" w:rsidP="004F0ECF">
      <w:pPr>
        <w:spacing w:after="0" w:line="276" w:lineRule="auto"/>
        <w:ind w:left="720"/>
        <w:jc w:val="both"/>
        <w:rPr>
          <w:rFonts w:ascii="Arial" w:eastAsia="Times New Roman" w:hAnsi="Arial" w:cs="Arial"/>
          <w:bCs/>
        </w:rPr>
      </w:pPr>
      <w:r w:rsidRPr="004F0ECF">
        <w:rPr>
          <w:rFonts w:ascii="Arial" w:eastAsia="Times New Roman" w:hAnsi="Arial" w:cs="Arial"/>
          <w:bCs/>
        </w:rPr>
        <w:t xml:space="preserve">A.1.2. </w:t>
      </w:r>
      <w:r w:rsidR="007D3339" w:rsidRPr="004F0ECF">
        <w:rPr>
          <w:rFonts w:ascii="Arial" w:eastAsia="Times New Roman" w:hAnsi="Arial" w:cs="Arial"/>
          <w:bCs/>
          <w:i/>
          <w:iCs/>
        </w:rPr>
        <w:t xml:space="preserve">Nastava  je prilagođena razvojnim karakteristikama, potrebama i mogućnostima učenika i usmjerena je na ostvarivanje ishoda učenja </w:t>
      </w:r>
      <w:r w:rsidRPr="004F0ECF">
        <w:rPr>
          <w:rFonts w:ascii="Arial" w:eastAsia="Times New Roman" w:hAnsi="Arial" w:cs="Arial"/>
          <w:bCs/>
        </w:rPr>
        <w:t xml:space="preserve">(7,29), </w:t>
      </w:r>
    </w:p>
    <w:p w:rsidR="00AF1F58" w:rsidRPr="004F0ECF" w:rsidRDefault="00AF1F58" w:rsidP="004F0ECF">
      <w:pPr>
        <w:spacing w:after="0" w:line="276" w:lineRule="auto"/>
        <w:jc w:val="both"/>
        <w:rPr>
          <w:rFonts w:ascii="Arial" w:eastAsia="Times New Roman" w:hAnsi="Arial" w:cs="Arial"/>
          <w:bCs/>
        </w:rPr>
      </w:pPr>
      <w:r w:rsidRPr="004F0ECF">
        <w:rPr>
          <w:rFonts w:ascii="Arial" w:eastAsia="Times New Roman" w:hAnsi="Arial" w:cs="Arial"/>
          <w:bCs/>
        </w:rPr>
        <w:t>a najslabije standard</w:t>
      </w:r>
    </w:p>
    <w:p w:rsidR="007D3339" w:rsidRPr="004F0ECF" w:rsidRDefault="00AF1F58" w:rsidP="004F0ECF">
      <w:pPr>
        <w:spacing w:after="0" w:line="276" w:lineRule="auto"/>
        <w:ind w:left="720"/>
        <w:jc w:val="both"/>
        <w:rPr>
          <w:rFonts w:ascii="Arial" w:eastAsia="Times New Roman" w:hAnsi="Arial" w:cs="Arial"/>
          <w:bCs/>
        </w:rPr>
      </w:pPr>
      <w:r w:rsidRPr="004F0ECF">
        <w:rPr>
          <w:rFonts w:ascii="Arial" w:eastAsia="Times New Roman" w:hAnsi="Arial" w:cs="Arial"/>
          <w:bCs/>
        </w:rPr>
        <w:t xml:space="preserve">A.1.3. </w:t>
      </w:r>
      <w:r w:rsidR="007D3339" w:rsidRPr="004F0ECF">
        <w:rPr>
          <w:rFonts w:ascii="Arial" w:eastAsia="Times New Roman" w:hAnsi="Arial" w:cs="Arial"/>
          <w:bCs/>
          <w:i/>
          <w:iCs/>
        </w:rPr>
        <w:t xml:space="preserve">Praćenje, vrednovanje i ocjenjivanje znanja učenika je redovno, javno i raznovrsno i ima razvojnu funkciju </w:t>
      </w:r>
      <w:r w:rsidR="007D3339" w:rsidRPr="004F0ECF">
        <w:rPr>
          <w:rFonts w:ascii="Arial" w:eastAsia="Times New Roman" w:hAnsi="Arial" w:cs="Arial"/>
          <w:bCs/>
        </w:rPr>
        <w:t>(</w:t>
      </w:r>
      <w:r w:rsidR="007D3339" w:rsidRPr="004F0ECF">
        <w:rPr>
          <w:rFonts w:ascii="Arial" w:eastAsia="Times New Roman" w:hAnsi="Arial" w:cs="Arial"/>
          <w:bCs/>
          <w:iCs/>
        </w:rPr>
        <w:t>6,79)</w:t>
      </w:r>
      <w:r w:rsidR="007D3339" w:rsidRPr="004F0ECF">
        <w:rPr>
          <w:rFonts w:ascii="Arial" w:eastAsia="Times New Roman" w:hAnsi="Arial" w:cs="Arial"/>
          <w:bCs/>
          <w:i/>
          <w:iCs/>
        </w:rPr>
        <w:t>.</w:t>
      </w:r>
    </w:p>
    <w:p w:rsidR="00AF1F58" w:rsidRDefault="00AF1F58" w:rsidP="004F0ECF">
      <w:pPr>
        <w:spacing w:after="0" w:line="276" w:lineRule="auto"/>
        <w:rPr>
          <w:rFonts w:ascii="Arial" w:hAnsi="Arial" w:cs="Arial"/>
        </w:rPr>
      </w:pPr>
    </w:p>
    <w:p w:rsidR="004F0ECF" w:rsidRPr="004F0ECF" w:rsidRDefault="004F0ECF" w:rsidP="004F0ECF">
      <w:pPr>
        <w:spacing w:after="0" w:line="276" w:lineRule="auto"/>
        <w:rPr>
          <w:rFonts w:ascii="Arial" w:hAnsi="Arial" w:cs="Arial"/>
          <w:b/>
        </w:rPr>
      </w:pPr>
      <w:r w:rsidRPr="004F0ECF">
        <w:rPr>
          <w:rFonts w:ascii="Arial" w:hAnsi="Arial" w:cs="Arial"/>
          <w:b/>
        </w:rPr>
        <w:t xml:space="preserve">Prednosti, nedostaci </w:t>
      </w:r>
      <w:r>
        <w:rPr>
          <w:rFonts w:ascii="Arial" w:hAnsi="Arial" w:cs="Arial"/>
          <w:b/>
        </w:rPr>
        <w:t>i</w:t>
      </w:r>
      <w:r w:rsidRPr="004F0ECF">
        <w:rPr>
          <w:rFonts w:ascii="Arial" w:hAnsi="Arial" w:cs="Arial"/>
          <w:b/>
        </w:rPr>
        <w:t xml:space="preserve"> preporuke</w:t>
      </w:r>
    </w:p>
    <w:p w:rsidR="004F0ECF" w:rsidRPr="004F0ECF" w:rsidRDefault="004F0ECF" w:rsidP="004F0ECF">
      <w:pPr>
        <w:spacing w:after="0" w:line="276" w:lineRule="auto"/>
        <w:rPr>
          <w:rFonts w:ascii="Arial" w:hAnsi="Arial" w:cs="Arial"/>
        </w:rPr>
      </w:pPr>
    </w:p>
    <w:p w:rsidR="00AF1F58" w:rsidRPr="004F0ECF" w:rsidRDefault="00AF1F58" w:rsidP="004F0ECF">
      <w:pPr>
        <w:tabs>
          <w:tab w:val="left" w:pos="90"/>
        </w:tabs>
        <w:spacing w:after="0" w:line="276" w:lineRule="auto"/>
        <w:jc w:val="both"/>
        <w:rPr>
          <w:rFonts w:ascii="Arial" w:hAnsi="Arial" w:cs="Arial"/>
          <w:i/>
          <w:lang w:val="sr-Latn-RS"/>
        </w:rPr>
      </w:pPr>
      <w:r w:rsidRPr="004F0ECF">
        <w:rPr>
          <w:rFonts w:ascii="Arial" w:hAnsi="Arial" w:cs="Arial"/>
          <w:i/>
          <w:lang w:val="sr-Latn-RS"/>
        </w:rPr>
        <w:t>Prednosti (razredna nastava):</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 xml:space="preserve">Posjećeni časovi realizovani su u skladu sa didaktičkim i metodičkim zahtjevima i zahtjevima struke.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 xml:space="preserve">Nastavnici se redovno pripremaju za nastavu.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Na svim posmatranim časovima nastavnice su uglavnom sigurno i vješto vodile čas, pokazale kvalitetnu pripremljenost za rad, dale jasna objašnjenja i dinamičnim pristupom motivisale učenike da slobodno odgovaraju, pitaju i iznose svoje mišljenje kroz međusobno uvažavanje usmjeravajući ih na razvoj različitih strategija učenja, kritičkog duha i kreativnosti u skladu sa uzrastom.</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 xml:space="preserve">Pripreme za čas su uglavnom pisane u skladu sa metodičko-didaktičkim zahtjevima, Osim osnovnih elemenata, pripreme sadrže aktivnosti učenika kojima se ostvaruju ishodi časa.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 xml:space="preserve">Konstatovana je izuzetna pedagoška suptilnost nastavnica prema učenicima sa posebnim obrazovnim potrebama.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lastRenderedPageBreak/>
        <w:t>U manjem broju škola časovi su oragnizovani funkcionalnom smjenom direktnog i indirektnog rada u kombinovanim odjeljenjima.</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U većem broju škola učionice su uređene različitim edukativnim materijalom koji pripremaju nastavnice sa učenicima, uredne su i podsticajne za učenje i u estetskom i u saznajnom smislu.</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 xml:space="preserve">Nastavnice za potrebe procesa učenja koriste raspoloživa nastavna sredstva škole, ali izrađuju i raznovrstan didaktički materijal.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 xml:space="preserve">Za učenike sa posebnim obrazovnim potrebama sa kojima se radi u skladu sa IROP-om ili Planom podrške, nastavnice izrađuju i koriste razna nastavna sredstva (panoi, nastavni listići, ilustracije, fotografije), reciklirani materijal, kao i specijalizovana pomagala stvarajući podsticajan ambijent za učenje.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 xml:space="preserve">U prvom ciklusu znanje i postignuća učenika u školi vrednovana su u skladu sa standardima, redovno i transparentno.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U internim bilježnicama nastavnica veći broj znakova ili ocjena iz ovog predmeta, na osnovu izdvojenih elemenata (čitanje, rad na času, recitovanje, kontrolni, pismeni i domaći zadaci, lektira i</w:t>
      </w:r>
      <w:r w:rsidR="00A3237A">
        <w:rPr>
          <w:rFonts w:ascii="Arial" w:hAnsi="Arial" w:cs="Arial"/>
          <w:lang w:val="sr-Latn-RS"/>
        </w:rPr>
        <w:t>td</w:t>
      </w:r>
      <w:r w:rsidRPr="004F0ECF">
        <w:rPr>
          <w:rFonts w:ascii="Arial" w:hAnsi="Arial" w:cs="Arial"/>
          <w:lang w:val="sr-Latn-RS"/>
        </w:rPr>
        <w:t xml:space="preserve">), ukazuje na redovnost praćenja napretka učenika u komunikacijskim jezičkim vještinama (produktivnim i receptivnim), redovnost upućivanja šta treba popraviti i pružanje podrške.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Učenicima se pruža podrška u učenju u okviru dopunske i dodatne nastave.</w:t>
      </w:r>
      <w:r w:rsidR="00A3237A">
        <w:rPr>
          <w:rFonts w:ascii="Arial" w:hAnsi="Arial" w:cs="Arial"/>
          <w:lang w:val="sr-Latn-RS"/>
        </w:rPr>
        <w:t xml:space="preserve"> </w:t>
      </w:r>
      <w:r w:rsidRPr="004F0ECF">
        <w:rPr>
          <w:rFonts w:ascii="Arial" w:hAnsi="Arial" w:cs="Arial"/>
          <w:lang w:val="sr-Latn-RS"/>
        </w:rPr>
        <w:t xml:space="preserve">Urađeni su orijentacioni planovi za dopunsku i dodatnu nastavu u zavisnosti od obrazovnih postignuća učenika.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 xml:space="preserve">Aktivnosti učenika su odgovarajuće u odnosu na ishode časova.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Godišnji planovi rada urađeni su u skladu sa Predmetnim programom, sadrže neophodne elemente.</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 xml:space="preserve">Sveske učenika su sadržajne. </w:t>
      </w:r>
    </w:p>
    <w:p w:rsidR="00AF1F58" w:rsidRPr="004F0ECF" w:rsidRDefault="00AF1F58" w:rsidP="00C62E6D">
      <w:pPr>
        <w:pStyle w:val="ListParagraph"/>
        <w:numPr>
          <w:ilvl w:val="1"/>
          <w:numId w:val="66"/>
        </w:numPr>
        <w:tabs>
          <w:tab w:val="left" w:pos="90"/>
        </w:tabs>
        <w:spacing w:after="0" w:line="276" w:lineRule="auto"/>
        <w:ind w:left="720"/>
        <w:jc w:val="both"/>
        <w:rPr>
          <w:rFonts w:ascii="Arial" w:hAnsi="Arial" w:cs="Arial"/>
          <w:lang w:val="sr-Latn-RS"/>
        </w:rPr>
      </w:pPr>
      <w:r w:rsidRPr="004F0ECF">
        <w:rPr>
          <w:rFonts w:ascii="Arial" w:hAnsi="Arial" w:cs="Arial"/>
          <w:lang w:val="sr-Latn-RS"/>
        </w:rPr>
        <w:t>Kontrolni zadaci uglavnom imaju odgovarajuću bodovnu skalu i broj bodova po svakom zadatku.</w:t>
      </w:r>
    </w:p>
    <w:p w:rsidR="007D3339" w:rsidRPr="004F0ECF" w:rsidRDefault="007D3339" w:rsidP="004F0ECF">
      <w:pPr>
        <w:spacing w:after="0" w:line="276" w:lineRule="auto"/>
        <w:ind w:left="720" w:hanging="540"/>
        <w:rPr>
          <w:rFonts w:ascii="Arial" w:hAnsi="Arial" w:cs="Arial"/>
          <w:i/>
        </w:rPr>
      </w:pPr>
      <w:r w:rsidRPr="004F0ECF">
        <w:rPr>
          <w:rFonts w:ascii="Arial" w:hAnsi="Arial" w:cs="Arial"/>
          <w:i/>
        </w:rPr>
        <w:t>Prednosti</w:t>
      </w:r>
      <w:r w:rsidR="00AF1F58" w:rsidRPr="004F0ECF">
        <w:rPr>
          <w:rFonts w:ascii="Arial" w:hAnsi="Arial" w:cs="Arial"/>
          <w:i/>
        </w:rPr>
        <w:t xml:space="preserve"> (predmetna nastava):</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 xml:space="preserve">Nastava je prilagođena razvojnim karakteristikama učenika. Aktivnosti učenika uglavnom su odgovarajuće u odnosu na ishode učenja. </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 xml:space="preserve">Nastavni proces usmjeren je u dovoljnoj mjeri na razvoj receptivnih jezičkih vještina. </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 xml:space="preserve">Didaktički princip postupnosti zastupljen je u znatnom dijelu nastavnog procesa. </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 xml:space="preserve">Odnos nastavnika prema učenicima zasnovan je na međusobnom uvažavanju. </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 xml:space="preserve">Provjeravanje učeničkih postignuća je usmeno i pisano. </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 xml:space="preserve">Izdvojeni su elementi praćenja napredovanja učenika u komunikacijskim vještinama (interni dnevnik). </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Planiranje je u skladu sa Predmetnim programom. Godišnji planovi rada, osim obrazovno-vaspitnih ishoda propisanih Predmetnim programom, sadrže i otvoreni dio.</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 xml:space="preserve">Pripremanje za nastavu je redovno. Strukturiranost pisanih priprema usklađena je sa metodičko-didaktičkim zahtjevima. </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 xml:space="preserve">Planovi dopunske i dodatne nastave izrađeni su u cilju pravovremene podrške učenicima.  </w:t>
      </w:r>
    </w:p>
    <w:p w:rsidR="007D3339" w:rsidRPr="004F0ECF" w:rsidRDefault="007D3339" w:rsidP="00C62E6D">
      <w:pPr>
        <w:pStyle w:val="ListParagraph"/>
        <w:numPr>
          <w:ilvl w:val="0"/>
          <w:numId w:val="63"/>
        </w:numPr>
        <w:spacing w:after="0" w:line="276" w:lineRule="auto"/>
        <w:jc w:val="both"/>
        <w:rPr>
          <w:rFonts w:ascii="Arial" w:hAnsi="Arial" w:cs="Arial"/>
        </w:rPr>
      </w:pPr>
      <w:r w:rsidRPr="004F0ECF">
        <w:rPr>
          <w:rFonts w:ascii="Arial" w:hAnsi="Arial" w:cs="Arial"/>
        </w:rPr>
        <w:t xml:space="preserve">Blagovremeno su urađeni planovi za vannastavne aktivnosti (recitatorska, literarna, dramska sekcija i dr). </w:t>
      </w:r>
    </w:p>
    <w:p w:rsidR="004F0ECF" w:rsidRDefault="004F0ECF" w:rsidP="004F0ECF">
      <w:pPr>
        <w:tabs>
          <w:tab w:val="left" w:pos="90"/>
        </w:tabs>
        <w:spacing w:after="0" w:line="276" w:lineRule="auto"/>
        <w:jc w:val="both"/>
        <w:rPr>
          <w:rFonts w:ascii="Arial" w:hAnsi="Arial" w:cs="Arial"/>
          <w:i/>
          <w:lang w:val="sr-Latn-RS"/>
        </w:rPr>
      </w:pPr>
    </w:p>
    <w:p w:rsidR="00AF1F58" w:rsidRPr="004F0ECF" w:rsidRDefault="00AF1F58" w:rsidP="004F0ECF">
      <w:pPr>
        <w:tabs>
          <w:tab w:val="left" w:pos="90"/>
        </w:tabs>
        <w:spacing w:after="0" w:line="276" w:lineRule="auto"/>
        <w:jc w:val="both"/>
        <w:rPr>
          <w:rFonts w:ascii="Arial" w:hAnsi="Arial" w:cs="Arial"/>
          <w:i/>
          <w:lang w:val="sr-Latn-RS"/>
        </w:rPr>
      </w:pPr>
      <w:r w:rsidRPr="004F0ECF">
        <w:rPr>
          <w:rFonts w:ascii="Arial" w:hAnsi="Arial" w:cs="Arial"/>
          <w:i/>
          <w:lang w:val="sr-Latn-RS"/>
        </w:rPr>
        <w:lastRenderedPageBreak/>
        <w:t>Nedostaci (razredna nastava):</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U radu stručnih aktiva nema detaljne kvalitativne analize učeničkih postignuća i istaknutih kriterijuma ocjenjivanja, kao ni evidencije o razmatranju stručnih tema koje bi doprinijele unapređivanju ovog segmenta.</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Kvalitativni osvrt na realizovanost obrazovno-vaspitnih ishoda uglavnom se ne vrši, a tamo gdje postoji formalne je prirode.</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Za rad u kombinovanim odjeljenjima koriste se godišnji planovi po razredima, iako ih je nemoguće kvalitetno realizovati s obzirom na dvorazrednu, odnosno trorazrednu kombinaciju.</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Pripreme za čas, uglavnom u kombinovanim odjeljenjima nijesu pisane u skladu s didaktičko-metodičkim principima koji zahtijevaju prilagođenost specifičnostima toga rada. Najčešće su pisane nefunkcionalnom metodičkom terminologijom (ciljevi učenja, operativni ciljevi,</w:t>
      </w:r>
      <w:r w:rsidR="00A3237A">
        <w:rPr>
          <w:rFonts w:ascii="Arial" w:hAnsi="Arial" w:cs="Arial"/>
          <w:lang w:val="sr-Latn-RS"/>
        </w:rPr>
        <w:t xml:space="preserve"> </w:t>
      </w:r>
      <w:r w:rsidRPr="004F0ECF">
        <w:rPr>
          <w:rFonts w:ascii="Arial" w:hAnsi="Arial" w:cs="Arial"/>
          <w:lang w:val="sr-Latn-RS"/>
        </w:rPr>
        <w:t>nastavna jedinica, odsustvo korelacije i sl.) bez elementarnih metodičkih podataka, a tok časa nije razrađen kroz naizmjenične aktivnosti učenika i funkcionalnu smjenu direktnog i indirektnog rada.</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Nastavnice jesu izradile planove za dopunsku i dodatnu nastavu, ali pojedini ishodi učenja ne odgovaraju kognitivnom nivou.</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Otvoreni dio programa nije zastupljen u svim planovima – nedostaju časovi koji se planiraju u odnosu na jezičke i književne specifičnosti sredine.</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 xml:space="preserve">Pojedine međupredmetne teme (preduzetništvo) i ishodi učenja iz otvorenog dijela predmetnih programa nijesu funkcionalno povezani sa razvojem komunikacijskih vještina ili su ishodi i sadržaji koji su planirani u vezi sa preduzetničkim učenjem nefunkcionalno definisani i zastupljeni u manjem obimu. </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U obrazovno-vaspitnom ishodu koji se odnosi na samostalno stvaranje tekstova po ugledu na umjetničke i neumjetničke nije u potpunosti zastupljen preporučeni procesni pristup.</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Povremeno je označeno puno ishoda učenja za jedan čas, što upućuje na potrebu pažljivijeg planiranja dinamike realizacije.</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U pojedinim šklama učionice nijesu uređene edukativnim materijalom, nedovoljno su uredne i podsticajne za učenje.</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Zbog nedostatka prostora, iste učionice koriste se i za predmetnu nastavu, pa u njima ima edukativnih materijala koji se odnose na pojedine predmete osim onih koji su namijenjeni razrednoj nastavi.</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Zagrijanost učionica u nekim školama je diskutabilna, što stvara osjećaj nelagode tokom boravka i rizično je po zdravlje i nastavnika i učenika.</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 xml:space="preserve">U testovima koji su bili dostupni i pregledani, a odnose se na provjeru usvojenosti gramatičkih pojmova, ima propusta u koncipiranju i vrednovanju. </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Kontrolni zadaci su ponekad bez bodovne skale sa taksonomski izdiferenciranim pitanjima.</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Na kontrolnim zadacima vježbanja su većinom iz oblasti gramatike i pravopisa, manje iz oblasti razumijevanja pročitanog umje</w:t>
      </w:r>
      <w:r w:rsidR="00A3237A">
        <w:rPr>
          <w:rFonts w:ascii="Arial" w:hAnsi="Arial" w:cs="Arial"/>
          <w:lang w:val="sr-Latn-RS"/>
        </w:rPr>
        <w:t>tničkog i neumjetničkog teksta.</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Razvijenost vještine čitanja nije u skladu s uzrastom, što djelimično može biti posljedica onlajn nastave u proteklom periodu.</w:t>
      </w:r>
    </w:p>
    <w:p w:rsidR="00AF1F58" w:rsidRPr="004F0ECF" w:rsidRDefault="00AF1F58" w:rsidP="00C62E6D">
      <w:pPr>
        <w:pStyle w:val="ListParagraph"/>
        <w:numPr>
          <w:ilvl w:val="0"/>
          <w:numId w:val="65"/>
        </w:numPr>
        <w:tabs>
          <w:tab w:val="left" w:pos="90"/>
        </w:tabs>
        <w:spacing w:after="0" w:line="276" w:lineRule="auto"/>
        <w:jc w:val="both"/>
        <w:rPr>
          <w:rFonts w:ascii="Arial" w:hAnsi="Arial" w:cs="Arial"/>
          <w:lang w:val="sr-Latn-RS"/>
        </w:rPr>
      </w:pPr>
      <w:r w:rsidRPr="004F0ECF">
        <w:rPr>
          <w:rFonts w:ascii="Arial" w:hAnsi="Arial" w:cs="Arial"/>
          <w:lang w:val="sr-Latn-RS"/>
        </w:rPr>
        <w:t xml:space="preserve">Sveske učenika povremeno se pregledaju, ali su evidentne greške u pisanju koje nijesu ispravljene, pa ima primjera nedovršenih i netačnih zapisa. </w:t>
      </w:r>
    </w:p>
    <w:p w:rsidR="00AF1F58" w:rsidRPr="004F0ECF" w:rsidRDefault="007D3339" w:rsidP="004F0ECF">
      <w:pPr>
        <w:spacing w:after="0" w:line="276" w:lineRule="auto"/>
        <w:rPr>
          <w:rFonts w:ascii="Arial" w:hAnsi="Arial" w:cs="Arial"/>
          <w:i/>
        </w:rPr>
      </w:pPr>
      <w:r w:rsidRPr="004F0ECF">
        <w:rPr>
          <w:rFonts w:ascii="Arial" w:hAnsi="Arial" w:cs="Arial"/>
          <w:bCs/>
          <w:i/>
        </w:rPr>
        <w:lastRenderedPageBreak/>
        <w:t>Nedostaci</w:t>
      </w:r>
      <w:r w:rsidR="00AF1F58" w:rsidRPr="004F0ECF">
        <w:rPr>
          <w:rFonts w:ascii="Arial" w:hAnsi="Arial" w:cs="Arial"/>
          <w:i/>
        </w:rPr>
        <w:t xml:space="preserve"> (predmetna nastava):</w:t>
      </w:r>
    </w:p>
    <w:p w:rsidR="007D3339" w:rsidRPr="004F0ECF" w:rsidRDefault="007D3339" w:rsidP="00C62E6D">
      <w:pPr>
        <w:pStyle w:val="ListParagraph"/>
        <w:numPr>
          <w:ilvl w:val="0"/>
          <w:numId w:val="62"/>
        </w:numPr>
        <w:spacing w:after="0" w:line="276" w:lineRule="auto"/>
        <w:jc w:val="both"/>
        <w:rPr>
          <w:rFonts w:ascii="Arial" w:hAnsi="Arial" w:cs="Arial"/>
        </w:rPr>
      </w:pPr>
      <w:r w:rsidRPr="004F0ECF">
        <w:rPr>
          <w:rFonts w:ascii="Arial" w:hAnsi="Arial" w:cs="Arial"/>
        </w:rPr>
        <w:t xml:space="preserve">Usmjerenost učenika na kritičko mišljenje nije zastupljena u potrebnoj mjeri. </w:t>
      </w:r>
    </w:p>
    <w:p w:rsidR="007D3339" w:rsidRPr="004F0ECF" w:rsidRDefault="007D3339" w:rsidP="00C62E6D">
      <w:pPr>
        <w:pStyle w:val="ListParagraph"/>
        <w:numPr>
          <w:ilvl w:val="0"/>
          <w:numId w:val="62"/>
        </w:numPr>
        <w:spacing w:after="0" w:line="276" w:lineRule="auto"/>
        <w:jc w:val="both"/>
        <w:rPr>
          <w:rFonts w:ascii="Arial" w:hAnsi="Arial" w:cs="Arial"/>
        </w:rPr>
      </w:pPr>
      <w:r w:rsidRPr="004F0ECF">
        <w:rPr>
          <w:rFonts w:ascii="Arial" w:hAnsi="Arial" w:cs="Arial"/>
        </w:rPr>
        <w:t xml:space="preserve">Nije zastupljen sistematičan pristup u razvijanju produktivnih jezičkih vještina (govor, pisanje). </w:t>
      </w:r>
    </w:p>
    <w:p w:rsidR="007D3339" w:rsidRPr="004F0ECF" w:rsidRDefault="007D3339" w:rsidP="00C62E6D">
      <w:pPr>
        <w:pStyle w:val="ListParagraph"/>
        <w:numPr>
          <w:ilvl w:val="0"/>
          <w:numId w:val="62"/>
        </w:numPr>
        <w:spacing w:after="0" w:line="276" w:lineRule="auto"/>
        <w:jc w:val="both"/>
        <w:rPr>
          <w:rFonts w:ascii="Arial" w:hAnsi="Arial" w:cs="Arial"/>
        </w:rPr>
      </w:pPr>
      <w:r w:rsidRPr="004F0ECF">
        <w:rPr>
          <w:rFonts w:ascii="Arial" w:hAnsi="Arial" w:cs="Arial"/>
        </w:rPr>
        <w:t xml:space="preserve">Na sastancima stručnih aktiva izostaju teme iz oblasti ocjenjivanja. </w:t>
      </w:r>
    </w:p>
    <w:p w:rsidR="007D3339" w:rsidRPr="004F0ECF" w:rsidRDefault="007D3339" w:rsidP="00C62E6D">
      <w:pPr>
        <w:pStyle w:val="ListParagraph"/>
        <w:numPr>
          <w:ilvl w:val="0"/>
          <w:numId w:val="62"/>
        </w:numPr>
        <w:spacing w:after="0" w:line="276" w:lineRule="auto"/>
        <w:jc w:val="both"/>
        <w:rPr>
          <w:rFonts w:ascii="Arial" w:hAnsi="Arial" w:cs="Arial"/>
        </w:rPr>
      </w:pPr>
      <w:r w:rsidRPr="004F0ECF">
        <w:rPr>
          <w:rFonts w:ascii="Arial" w:hAnsi="Arial" w:cs="Arial"/>
        </w:rPr>
        <w:t xml:space="preserve">Nema evidencije o usaglašavanju kriterijuma ocjenjivanja na nivou stručnih aktiva. </w:t>
      </w:r>
    </w:p>
    <w:p w:rsidR="007D3339" w:rsidRPr="004F0ECF" w:rsidRDefault="007D3339" w:rsidP="00C62E6D">
      <w:pPr>
        <w:pStyle w:val="ListParagraph"/>
        <w:numPr>
          <w:ilvl w:val="0"/>
          <w:numId w:val="62"/>
        </w:numPr>
        <w:spacing w:after="0" w:line="276" w:lineRule="auto"/>
        <w:jc w:val="both"/>
        <w:rPr>
          <w:rFonts w:ascii="Arial" w:hAnsi="Arial" w:cs="Arial"/>
        </w:rPr>
      </w:pPr>
      <w:r w:rsidRPr="004F0ECF">
        <w:rPr>
          <w:rFonts w:ascii="Arial" w:hAnsi="Arial" w:cs="Arial"/>
        </w:rPr>
        <w:t xml:space="preserve">U testovima/kontrolnim vježbama nijesu u potrebnoj mjeri zastupljena pitanja iz razumijevanja neumjetničkog teksta. </w:t>
      </w:r>
    </w:p>
    <w:p w:rsidR="007D3339" w:rsidRPr="004F0ECF" w:rsidRDefault="007D3339" w:rsidP="00C62E6D">
      <w:pPr>
        <w:pStyle w:val="ListParagraph"/>
        <w:numPr>
          <w:ilvl w:val="0"/>
          <w:numId w:val="62"/>
        </w:numPr>
        <w:spacing w:after="0" w:line="276" w:lineRule="auto"/>
        <w:jc w:val="both"/>
        <w:rPr>
          <w:rFonts w:ascii="Arial" w:hAnsi="Arial" w:cs="Arial"/>
        </w:rPr>
      </w:pPr>
      <w:r w:rsidRPr="004F0ECF">
        <w:rPr>
          <w:rFonts w:ascii="Arial" w:hAnsi="Arial" w:cs="Arial"/>
        </w:rPr>
        <w:t>U godišnjim planovima rada pojedini ishodi učenja iz otvorenog dijela Predmetnog programa nijesu funkcionalno povezani sa jezičkim vještinama propisanim Predmetnim programom.</w:t>
      </w:r>
    </w:p>
    <w:p w:rsidR="007D3339" w:rsidRPr="004F0ECF" w:rsidRDefault="007D3339" w:rsidP="00C62E6D">
      <w:pPr>
        <w:pStyle w:val="ListParagraph"/>
        <w:numPr>
          <w:ilvl w:val="0"/>
          <w:numId w:val="62"/>
        </w:numPr>
        <w:spacing w:after="0" w:line="276" w:lineRule="auto"/>
        <w:jc w:val="both"/>
        <w:rPr>
          <w:rFonts w:ascii="Arial" w:hAnsi="Arial" w:cs="Arial"/>
        </w:rPr>
      </w:pPr>
      <w:r w:rsidRPr="004F0ECF">
        <w:rPr>
          <w:rFonts w:ascii="Arial" w:hAnsi="Arial" w:cs="Arial"/>
        </w:rPr>
        <w:t xml:space="preserve">Za realizaciju obrazovno-vaspitnih ishoda koji se odnose na stvaranje teksta (preporučeni procesni pristup) nije planiran odgovarajući broj časova. </w:t>
      </w:r>
    </w:p>
    <w:p w:rsidR="007D3339" w:rsidRPr="004F0ECF" w:rsidRDefault="007D3339" w:rsidP="00C62E6D">
      <w:pPr>
        <w:pStyle w:val="ListParagraph"/>
        <w:numPr>
          <w:ilvl w:val="0"/>
          <w:numId w:val="62"/>
        </w:numPr>
        <w:spacing w:after="0" w:line="276" w:lineRule="auto"/>
        <w:jc w:val="both"/>
        <w:rPr>
          <w:rFonts w:ascii="Arial" w:hAnsi="Arial" w:cs="Arial"/>
        </w:rPr>
      </w:pPr>
      <w:r w:rsidRPr="004F0ECF">
        <w:rPr>
          <w:rFonts w:ascii="Arial" w:hAnsi="Arial" w:cs="Arial"/>
        </w:rPr>
        <w:t xml:space="preserve">Osvrti na  realizaciji ishoda učenja u godišnjim planovima/pripremama za časove formalne su prirode. </w:t>
      </w:r>
    </w:p>
    <w:p w:rsidR="004F0ECF" w:rsidRDefault="004F0ECF" w:rsidP="004F0ECF">
      <w:pPr>
        <w:tabs>
          <w:tab w:val="left" w:pos="90"/>
        </w:tabs>
        <w:spacing w:after="0" w:line="276" w:lineRule="auto"/>
        <w:ind w:left="720" w:hanging="360"/>
        <w:jc w:val="both"/>
        <w:rPr>
          <w:rFonts w:ascii="Arial" w:hAnsi="Arial" w:cs="Arial"/>
          <w:i/>
          <w:lang w:val="sr-Latn-RS"/>
        </w:rPr>
      </w:pPr>
    </w:p>
    <w:p w:rsidR="004F0ECF" w:rsidRPr="004F0ECF" w:rsidRDefault="004F0ECF" w:rsidP="004F0ECF">
      <w:pPr>
        <w:tabs>
          <w:tab w:val="left" w:pos="90"/>
        </w:tabs>
        <w:spacing w:after="0" w:line="276" w:lineRule="auto"/>
        <w:ind w:left="720" w:hanging="360"/>
        <w:jc w:val="both"/>
        <w:rPr>
          <w:rFonts w:ascii="Arial" w:hAnsi="Arial" w:cs="Arial"/>
          <w:i/>
          <w:lang w:val="sr-Latn-RS"/>
        </w:rPr>
      </w:pPr>
      <w:r w:rsidRPr="004F0ECF">
        <w:rPr>
          <w:rFonts w:ascii="Arial" w:hAnsi="Arial" w:cs="Arial"/>
          <w:i/>
          <w:lang w:val="sr-Latn-RS"/>
        </w:rPr>
        <w:t>Preporuke (razredna nastava):</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Na sastancima stručnih aktiva detaljnije razmatrati stručne teme, pitanja iz oblasti ocjenjivanja i usaglašavanja kriterijuma, predmetnu analizu postignuća učenika, upoređivati ih i koristiti za unapređenje nastave.</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Redovno vršiti kvalitativni osvrt na realizaciju ishoda učenja i  koristiti zapažanja za korekciju planova i priprema. Osvrt na realizaciju obavezno pisati u pripremi za čas na dnevnom nivou, ne formalizovati, ali i u Godišnjem planu rada na mjesečnom nivou.</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 xml:space="preserve">U kombinovanoj nastavi uskladiti etape direktnog i indirektnog rada, predvidjeti vrijeme njihovog trajanja. Poželjno je da nastavnica na početku časa direktno radi sa svim razredima dok neke razrede ne uputi u samostalan rad, kao i da svaki “mali” čas ima što više faza. </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Pripreme za čas u kombinovanoj nastavi pisati u skladu sa metodičko-didaktičkim principima koji zahtijevaju prilagođenost specifičnostima toga rada., dosljedno primjenjujući funkcionalnu metodičku terminologiju.</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U izradi priprema za čas, kao i planova rada, naročito u kombinovanoj nastavi zatražiti stručnu pomoć i podršku PP službe.</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Organizovati obuku za nastavnike za rad u kombinovanoj nastavi.</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U godišnjim planovima predvidjeti dio koji se odnosi na jezičke i književne i, šire gledano, teme iz kulture.</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U dnevnim pripremama planirati obrazovno-vaspitne ishode i ishode učenja koji se ostvaruju na časovima redovne nastave.</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Za realizaciju procesnog pristupa u stvaranju teksta planirati odgovarajući broj časova.</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Nastavnice su izradile planove za dopunsku i dodatnu nastavu, ali pojedini ishodi učenja ne odgovaraju kognitivnom nivou.</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Ne diktirati nastavne sadržaje.</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Testove davati u odštampanoj formi, po grupama, sa taksonomski izdiferencirnim zadacima i istaknutom odgovarajućom bodovnom skalom.</w:t>
      </w:r>
    </w:p>
    <w:p w:rsidR="004F0ECF" w:rsidRPr="004F0ECF" w:rsidRDefault="00A3237A" w:rsidP="00C62E6D">
      <w:pPr>
        <w:pStyle w:val="ListParagraph"/>
        <w:numPr>
          <w:ilvl w:val="1"/>
          <w:numId w:val="64"/>
        </w:numPr>
        <w:spacing w:after="0" w:line="276" w:lineRule="auto"/>
        <w:ind w:left="720"/>
        <w:jc w:val="both"/>
        <w:rPr>
          <w:rFonts w:ascii="Arial" w:hAnsi="Arial" w:cs="Arial"/>
          <w:lang w:val="sr-Latn-RS"/>
        </w:rPr>
      </w:pPr>
      <w:r>
        <w:rPr>
          <w:rFonts w:ascii="Arial" w:hAnsi="Arial" w:cs="Arial"/>
          <w:lang w:val="sr-Latn-RS"/>
        </w:rPr>
        <w:t>Koncipirat</w:t>
      </w:r>
      <w:r w:rsidR="004F0ECF" w:rsidRPr="004F0ECF">
        <w:rPr>
          <w:rFonts w:ascii="Arial" w:hAnsi="Arial" w:cs="Arial"/>
          <w:lang w:val="sr-Latn-RS"/>
        </w:rPr>
        <w:t>i i ispravljati testove u skladu sa zahtjevima struke.</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lastRenderedPageBreak/>
        <w:t>Na kontrolnim zadacima, i uopšte vježbanjima, češće vježbati i provjeravati razumijevanje pročitanog umjetničkog i neumjetničkog teksta.</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Sveske učenika redovno pregledati, ispravljati i vrednovati učeničke zapise (domaći zadaci, pismene vježbe...) i upućivati učenike kako da otklone uočene nedostatke.</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Intenzivirati dopusnku nastavu na kojoj će se više raditi i vježbati tehnika čitanja i pisanja.</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Na nivou stručnih aktiva pokrenuti inicijativu za nabavku potrebnih savremenih nastavnih sredstava.</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Učionice za razrednu nastavu opremiti savremenim nastavnim sredstvima, u skladu sa mogućnostima škole.</w:t>
      </w:r>
    </w:p>
    <w:p w:rsidR="004F0ECF" w:rsidRPr="004F0ECF" w:rsidRDefault="004F0ECF" w:rsidP="00C62E6D">
      <w:pPr>
        <w:pStyle w:val="ListParagraph"/>
        <w:numPr>
          <w:ilvl w:val="1"/>
          <w:numId w:val="64"/>
        </w:numPr>
        <w:spacing w:after="0" w:line="276" w:lineRule="auto"/>
        <w:ind w:left="720"/>
        <w:jc w:val="both"/>
        <w:rPr>
          <w:rFonts w:ascii="Arial" w:hAnsi="Arial" w:cs="Arial"/>
          <w:lang w:val="sr-Latn-RS"/>
        </w:rPr>
      </w:pPr>
      <w:r w:rsidRPr="004F0ECF">
        <w:rPr>
          <w:rFonts w:ascii="Arial" w:hAnsi="Arial" w:cs="Arial"/>
          <w:lang w:val="sr-Latn-RS"/>
        </w:rPr>
        <w:t>Obezbijediti grijanje u učionicama kako bi se unaprijed zaštitilo zdravlje nastavnika i učenika, a boravak bio podnošljiv i prijatan.</w:t>
      </w:r>
    </w:p>
    <w:p w:rsidR="00AF1F58" w:rsidRPr="004F0ECF" w:rsidRDefault="007D3339" w:rsidP="004F0ECF">
      <w:pPr>
        <w:spacing w:after="0" w:line="276" w:lineRule="auto"/>
        <w:ind w:left="720" w:hanging="540"/>
        <w:rPr>
          <w:rFonts w:ascii="Arial" w:hAnsi="Arial" w:cs="Arial"/>
          <w:i/>
        </w:rPr>
      </w:pPr>
      <w:r w:rsidRPr="004F0ECF">
        <w:rPr>
          <w:rFonts w:ascii="Arial" w:hAnsi="Arial" w:cs="Arial"/>
          <w:i/>
        </w:rPr>
        <w:t>Preporuke</w:t>
      </w:r>
      <w:r w:rsidR="00AF1F58" w:rsidRPr="004F0ECF">
        <w:rPr>
          <w:rFonts w:ascii="Arial" w:hAnsi="Arial" w:cs="Arial"/>
          <w:i/>
        </w:rPr>
        <w:t xml:space="preserve"> (predmetna nastava):</w:t>
      </w:r>
    </w:p>
    <w:p w:rsidR="007D3339" w:rsidRPr="004F0ECF" w:rsidRDefault="007D3339" w:rsidP="00C62E6D">
      <w:pPr>
        <w:pStyle w:val="ListParagraph"/>
        <w:numPr>
          <w:ilvl w:val="0"/>
          <w:numId w:val="61"/>
        </w:numPr>
        <w:spacing w:after="0" w:line="276" w:lineRule="auto"/>
        <w:jc w:val="both"/>
        <w:rPr>
          <w:rFonts w:ascii="Arial" w:hAnsi="Arial" w:cs="Arial"/>
        </w:rPr>
      </w:pPr>
      <w:r w:rsidRPr="004F0ECF">
        <w:rPr>
          <w:rFonts w:ascii="Arial" w:hAnsi="Arial" w:cs="Arial"/>
        </w:rPr>
        <w:t xml:space="preserve">Postaviti kritičko mišljenje u fokus nastavnog procesa. </w:t>
      </w:r>
    </w:p>
    <w:p w:rsidR="007D3339" w:rsidRPr="004F0ECF" w:rsidRDefault="007D3339" w:rsidP="00C62E6D">
      <w:pPr>
        <w:pStyle w:val="ListParagraph"/>
        <w:numPr>
          <w:ilvl w:val="0"/>
          <w:numId w:val="61"/>
        </w:numPr>
        <w:spacing w:after="0" w:line="276" w:lineRule="auto"/>
        <w:jc w:val="both"/>
        <w:rPr>
          <w:rFonts w:ascii="Arial" w:hAnsi="Arial" w:cs="Arial"/>
        </w:rPr>
      </w:pPr>
      <w:r w:rsidRPr="004F0ECF">
        <w:rPr>
          <w:rFonts w:ascii="Arial" w:hAnsi="Arial" w:cs="Arial"/>
        </w:rPr>
        <w:t>Kontinuirano i sistematično raditi na poboljšanju učeničkog usmenog i pisanog izražavanja i u tom cilju osnažiti nastavnike za primjenu različitih metodičkih modela.</w:t>
      </w:r>
    </w:p>
    <w:p w:rsidR="007D3339" w:rsidRPr="004F0ECF" w:rsidRDefault="007D3339" w:rsidP="00C62E6D">
      <w:pPr>
        <w:pStyle w:val="ListParagraph"/>
        <w:numPr>
          <w:ilvl w:val="0"/>
          <w:numId w:val="61"/>
        </w:numPr>
        <w:spacing w:after="0" w:line="276" w:lineRule="auto"/>
        <w:jc w:val="both"/>
        <w:rPr>
          <w:rFonts w:ascii="Arial" w:hAnsi="Arial" w:cs="Arial"/>
        </w:rPr>
      </w:pPr>
      <w:r w:rsidRPr="004F0ECF">
        <w:rPr>
          <w:rFonts w:ascii="Arial" w:hAnsi="Arial" w:cs="Arial"/>
        </w:rPr>
        <w:t xml:space="preserve">Unaprijediti oblast ocjenjivanja preciznim utvrđivanjem kriterijuma i ovoj oblasti posvetiti značajniju pažnju na nivou stručnih aktiva/škole. </w:t>
      </w:r>
    </w:p>
    <w:p w:rsidR="007D3339" w:rsidRPr="004F0ECF" w:rsidRDefault="007D3339" w:rsidP="00C62E6D">
      <w:pPr>
        <w:pStyle w:val="ListParagraph"/>
        <w:numPr>
          <w:ilvl w:val="0"/>
          <w:numId w:val="61"/>
        </w:numPr>
        <w:spacing w:after="0" w:line="276" w:lineRule="auto"/>
        <w:jc w:val="both"/>
        <w:rPr>
          <w:rFonts w:ascii="Arial" w:hAnsi="Arial" w:cs="Arial"/>
        </w:rPr>
      </w:pPr>
      <w:r w:rsidRPr="004F0ECF">
        <w:rPr>
          <w:rFonts w:ascii="Arial" w:hAnsi="Arial" w:cs="Arial"/>
        </w:rPr>
        <w:t xml:space="preserve">Strukturiranost testova/kontrolnih vježbi unaprijediti većom zastupljenošću zadataka koji se odnose na razumijevanje. neumjetničkog teksta.Na osnovu analize učeničkih postignuća iz ovog segmenta preduzeti korake za poboljšanje čitalačke pismenosti. </w:t>
      </w:r>
    </w:p>
    <w:p w:rsidR="007D3339" w:rsidRPr="004F0ECF" w:rsidRDefault="007D3339" w:rsidP="00C62E6D">
      <w:pPr>
        <w:pStyle w:val="ListParagraph"/>
        <w:numPr>
          <w:ilvl w:val="0"/>
          <w:numId w:val="61"/>
        </w:numPr>
        <w:spacing w:after="0" w:line="276" w:lineRule="auto"/>
        <w:jc w:val="both"/>
        <w:rPr>
          <w:rFonts w:ascii="Arial" w:hAnsi="Arial" w:cs="Arial"/>
        </w:rPr>
      </w:pPr>
      <w:r w:rsidRPr="004F0ECF">
        <w:rPr>
          <w:rFonts w:ascii="Arial" w:hAnsi="Arial" w:cs="Arial"/>
        </w:rPr>
        <w:t xml:space="preserve">U godišnjim planovima rada broj časova za stvaranje teksta usklađivati sa preporučenim procesnim pristupom i potrebama učenika. Otvoreni dio Predmetnog programa funkcionalno planirati. </w:t>
      </w:r>
    </w:p>
    <w:p w:rsidR="004F0ECF" w:rsidRDefault="007D3339" w:rsidP="00C62E6D">
      <w:pPr>
        <w:pStyle w:val="ListParagraph"/>
        <w:numPr>
          <w:ilvl w:val="0"/>
          <w:numId w:val="61"/>
        </w:numPr>
        <w:spacing w:after="0" w:line="276" w:lineRule="auto"/>
        <w:jc w:val="both"/>
        <w:rPr>
          <w:rFonts w:ascii="Arial" w:hAnsi="Arial" w:cs="Arial"/>
        </w:rPr>
      </w:pPr>
      <w:r w:rsidRPr="004F0ECF">
        <w:rPr>
          <w:rFonts w:ascii="Arial" w:hAnsi="Arial" w:cs="Arial"/>
        </w:rPr>
        <w:t xml:space="preserve">Vršiti kvalitativni osvrt realizovanosti obrazovno-vaspitnih ishoda i ishoda učenja i na osnovu toga korigovati planove i usmjeravati nastavni proces. </w:t>
      </w:r>
    </w:p>
    <w:p w:rsidR="00A8650B" w:rsidRDefault="00A8650B" w:rsidP="00A8650B">
      <w:pPr>
        <w:spacing w:after="0" w:line="276" w:lineRule="auto"/>
        <w:jc w:val="both"/>
        <w:rPr>
          <w:rFonts w:ascii="Arial" w:hAnsi="Arial" w:cs="Arial"/>
        </w:rPr>
      </w:pPr>
    </w:p>
    <w:p w:rsidR="007D3339" w:rsidRPr="001068AA" w:rsidRDefault="007D3339" w:rsidP="007D3339">
      <w:pPr>
        <w:spacing w:after="0"/>
        <w:rPr>
          <w:rFonts w:ascii="Arial" w:hAnsi="Arial" w:cs="Arial"/>
          <w:lang w:val="sr-Latn-RS"/>
        </w:rPr>
      </w:pPr>
    </w:p>
    <w:p w:rsidR="007D3339" w:rsidRPr="001068AA" w:rsidRDefault="007D3339" w:rsidP="00FE4698">
      <w:pPr>
        <w:pStyle w:val="N4"/>
        <w:rPr>
          <w:lang w:val="sr-Latn-RS"/>
        </w:rPr>
      </w:pPr>
      <w:bookmarkStart w:id="55" w:name="_Toc125228970"/>
      <w:bookmarkStart w:id="56" w:name="_Toc125284998"/>
      <w:bookmarkStart w:id="57" w:name="_Toc127429536"/>
      <w:r w:rsidRPr="001068AA">
        <w:rPr>
          <w:lang w:val="sr-Latn-RS"/>
        </w:rPr>
        <w:t>2. Matematika</w:t>
      </w:r>
      <w:bookmarkEnd w:id="55"/>
      <w:bookmarkEnd w:id="56"/>
      <w:bookmarkEnd w:id="57"/>
    </w:p>
    <w:p w:rsidR="001068AA" w:rsidRPr="001068AA" w:rsidRDefault="001068AA" w:rsidP="00181B3F">
      <w:pPr>
        <w:widowControl w:val="0"/>
        <w:pBdr>
          <w:bottom w:val="none" w:sz="0" w:space="10" w:color="auto"/>
        </w:pBdr>
        <w:shd w:val="clear" w:color="auto" w:fill="FFFFFF"/>
        <w:spacing w:after="0" w:line="276" w:lineRule="auto"/>
        <w:jc w:val="both"/>
        <w:rPr>
          <w:rFonts w:ascii="Arial" w:hAnsi="Arial" w:cs="Arial"/>
          <w:lang w:val="sr-Latn-RS"/>
        </w:rPr>
      </w:pPr>
    </w:p>
    <w:p w:rsidR="007D3339" w:rsidRPr="00461F54" w:rsidRDefault="007D3339" w:rsidP="00181B3F">
      <w:pPr>
        <w:widowControl w:val="0"/>
        <w:pBdr>
          <w:bottom w:val="none" w:sz="0" w:space="10" w:color="auto"/>
        </w:pBdr>
        <w:shd w:val="clear" w:color="auto" w:fill="FFFFFF"/>
        <w:spacing w:after="0" w:line="240" w:lineRule="auto"/>
        <w:jc w:val="both"/>
        <w:rPr>
          <w:rFonts w:ascii="Arial" w:hAnsi="Arial" w:cs="Arial"/>
          <w:lang w:val="sr-Latn-RS"/>
        </w:rPr>
      </w:pPr>
      <w:r w:rsidRPr="001068AA">
        <w:rPr>
          <w:rFonts w:ascii="Arial" w:hAnsi="Arial" w:cs="Arial"/>
          <w:lang w:val="sr-Latn-RS"/>
        </w:rPr>
        <w:t>Nastava predmeta Matematika u toku</w:t>
      </w:r>
      <w:r w:rsidR="004F0ECF">
        <w:rPr>
          <w:rFonts w:ascii="Arial" w:hAnsi="Arial" w:cs="Arial"/>
          <w:lang w:val="sr-Latn-RS"/>
        </w:rPr>
        <w:t xml:space="preserve"> 2022. godine evaluirana je u 16 osnovnih škola</w:t>
      </w:r>
      <w:r w:rsidRPr="001068AA">
        <w:rPr>
          <w:rFonts w:ascii="Arial" w:hAnsi="Arial" w:cs="Arial"/>
          <w:lang w:val="sr-Latn-RS"/>
        </w:rPr>
        <w:t xml:space="preserve">, posmatrano je 16 škola u okviru razredne nastave, a </w:t>
      </w:r>
      <w:r w:rsidR="004F0ECF">
        <w:rPr>
          <w:rFonts w:ascii="Arial" w:hAnsi="Arial" w:cs="Arial"/>
          <w:lang w:val="sr-Latn-RS"/>
        </w:rPr>
        <w:t xml:space="preserve">u sedam škola </w:t>
      </w:r>
      <w:r w:rsidR="00461F54">
        <w:rPr>
          <w:rFonts w:ascii="Arial" w:hAnsi="Arial" w:cs="Arial"/>
          <w:lang w:val="sr-Latn-RS"/>
        </w:rPr>
        <w:t xml:space="preserve">je </w:t>
      </w:r>
      <w:r w:rsidRPr="001068AA">
        <w:rPr>
          <w:rFonts w:ascii="Arial" w:hAnsi="Arial" w:cs="Arial"/>
          <w:lang w:val="sr-Latn-RS"/>
        </w:rPr>
        <w:t>obuhvaćena i</w:t>
      </w:r>
      <w:r w:rsidR="00461F54">
        <w:rPr>
          <w:rFonts w:ascii="Arial" w:hAnsi="Arial" w:cs="Arial"/>
          <w:lang w:val="sr-Latn-RS"/>
        </w:rPr>
        <w:t xml:space="preserve"> predmetna i razredna nastava. </w:t>
      </w:r>
    </w:p>
    <w:tbl>
      <w:tblPr>
        <w:tblW w:w="5000" w:type="pct"/>
        <w:tblLook w:val="04A0" w:firstRow="1" w:lastRow="0" w:firstColumn="1" w:lastColumn="0" w:noHBand="0" w:noVBand="1"/>
      </w:tblPr>
      <w:tblGrid>
        <w:gridCol w:w="2245"/>
        <w:gridCol w:w="1183"/>
        <w:gridCol w:w="1184"/>
        <w:gridCol w:w="1184"/>
        <w:gridCol w:w="1184"/>
        <w:gridCol w:w="1184"/>
        <w:gridCol w:w="1186"/>
      </w:tblGrid>
      <w:tr w:rsidR="007D3339" w:rsidRPr="001068AA" w:rsidTr="00A92B6C">
        <w:trPr>
          <w:trHeight w:val="20"/>
        </w:trPr>
        <w:tc>
          <w:tcPr>
            <w:tcW w:w="1201"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OŠ-Matematika</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67"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A92B6C">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4"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A92B6C">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4"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A92B6C">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9</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4"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13</w:t>
            </w:r>
          </w:p>
        </w:tc>
      </w:tr>
      <w:tr w:rsidR="007D3339" w:rsidRPr="001068AA" w:rsidTr="00A92B6C">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87</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19</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20</w:t>
            </w:r>
          </w:p>
        </w:tc>
        <w:tc>
          <w:tcPr>
            <w:tcW w:w="634"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87</w:t>
            </w:r>
          </w:p>
        </w:tc>
      </w:tr>
      <w:tr w:rsidR="007D3339" w:rsidRPr="001068AA" w:rsidTr="00A92B6C">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4"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A92B6C">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23</w:t>
            </w:r>
          </w:p>
        </w:tc>
        <w:tc>
          <w:tcPr>
            <w:tcW w:w="634"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4F0ECF" w:rsidRPr="001068AA" w:rsidRDefault="004F0ECF" w:rsidP="004F0ECF">
      <w:pPr>
        <w:spacing w:after="0"/>
        <w:rPr>
          <w:rFonts w:ascii="Arial" w:hAnsi="Arial" w:cs="Arial"/>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F0ECF" w:rsidRPr="001068AA" w:rsidTr="00181B3F">
        <w:trPr>
          <w:trHeight w:val="20"/>
        </w:trPr>
        <w:tc>
          <w:tcPr>
            <w:tcW w:w="1250" w:type="pct"/>
            <w:shd w:val="clear" w:color="auto" w:fill="auto"/>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shd w:val="clear" w:color="auto" w:fill="auto"/>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shd w:val="clear" w:color="auto" w:fill="auto"/>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shd w:val="clear" w:color="auto" w:fill="auto"/>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4F0ECF" w:rsidRPr="001068AA" w:rsidTr="00181B3F">
        <w:trPr>
          <w:trHeight w:val="20"/>
        </w:trPr>
        <w:tc>
          <w:tcPr>
            <w:tcW w:w="1250" w:type="pct"/>
            <w:vMerge w:val="restart"/>
            <w:shd w:val="clear" w:color="auto" w:fill="auto"/>
            <w:vAlign w:val="center"/>
            <w:hideMark/>
          </w:tcPr>
          <w:p w:rsidR="004F0ECF" w:rsidRPr="001068AA" w:rsidRDefault="004F0ECF" w:rsidP="00181B3F">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OŠ-Matematika</w:t>
            </w:r>
          </w:p>
        </w:tc>
        <w:tc>
          <w:tcPr>
            <w:tcW w:w="1250" w:type="pct"/>
            <w:shd w:val="clear" w:color="auto" w:fill="auto"/>
            <w:noWrap/>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shd w:val="clear" w:color="auto" w:fill="auto"/>
            <w:noWrap/>
            <w:vAlign w:val="center"/>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6.83</w:t>
            </w:r>
          </w:p>
        </w:tc>
        <w:tc>
          <w:tcPr>
            <w:tcW w:w="1250" w:type="pct"/>
            <w:vMerge w:val="restart"/>
            <w:shd w:val="clear" w:color="auto" w:fill="auto"/>
            <w:noWrap/>
            <w:vAlign w:val="center"/>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6.87</w:t>
            </w:r>
          </w:p>
        </w:tc>
      </w:tr>
      <w:tr w:rsidR="004F0ECF" w:rsidRPr="001068AA" w:rsidTr="00181B3F">
        <w:trPr>
          <w:trHeight w:val="20"/>
        </w:trPr>
        <w:tc>
          <w:tcPr>
            <w:tcW w:w="1250" w:type="pct"/>
            <w:vMerge/>
            <w:shd w:val="clear" w:color="auto" w:fill="auto"/>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shd w:val="clear" w:color="auto" w:fill="auto"/>
            <w:noWrap/>
            <w:vAlign w:val="center"/>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250" w:type="pct"/>
            <w:vMerge/>
            <w:shd w:val="clear" w:color="auto" w:fill="auto"/>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p>
        </w:tc>
      </w:tr>
      <w:tr w:rsidR="004F0ECF" w:rsidRPr="001068AA" w:rsidTr="00181B3F">
        <w:trPr>
          <w:trHeight w:val="20"/>
        </w:trPr>
        <w:tc>
          <w:tcPr>
            <w:tcW w:w="1250" w:type="pct"/>
            <w:vMerge/>
            <w:shd w:val="clear" w:color="auto" w:fill="auto"/>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shd w:val="clear" w:color="auto" w:fill="auto"/>
            <w:noWrap/>
            <w:vAlign w:val="center"/>
          </w:tcPr>
          <w:p w:rsidR="004F0ECF" w:rsidRPr="001068AA" w:rsidRDefault="004F0EC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6.69</w:t>
            </w:r>
          </w:p>
        </w:tc>
        <w:tc>
          <w:tcPr>
            <w:tcW w:w="1250" w:type="pct"/>
            <w:vMerge/>
            <w:shd w:val="clear" w:color="auto" w:fill="auto"/>
            <w:vAlign w:val="center"/>
            <w:hideMark/>
          </w:tcPr>
          <w:p w:rsidR="004F0ECF" w:rsidRPr="001068AA" w:rsidRDefault="004F0ECF" w:rsidP="00181B3F">
            <w:pPr>
              <w:spacing w:after="0" w:line="240" w:lineRule="auto"/>
              <w:jc w:val="center"/>
              <w:rPr>
                <w:rFonts w:ascii="Arial" w:eastAsia="Times New Roman" w:hAnsi="Arial" w:cs="Arial"/>
                <w:color w:val="000000"/>
                <w:lang w:val="sr-Latn-RS"/>
              </w:rPr>
            </w:pPr>
          </w:p>
        </w:tc>
      </w:tr>
    </w:tbl>
    <w:p w:rsidR="004F0ECF" w:rsidRPr="001068AA" w:rsidRDefault="004F0ECF" w:rsidP="004F0ECF">
      <w:pPr>
        <w:spacing w:after="0"/>
        <w:rPr>
          <w:rFonts w:ascii="Arial" w:hAnsi="Arial" w:cs="Arial"/>
          <w:lang w:val="sr-Latn-RS"/>
        </w:rPr>
      </w:pPr>
    </w:p>
    <w:p w:rsidR="00461F54" w:rsidRPr="001068AA" w:rsidRDefault="00461F54" w:rsidP="00461F54">
      <w:pPr>
        <w:widowControl w:val="0"/>
        <w:pBdr>
          <w:bottom w:val="none" w:sz="0" w:space="10" w:color="auto"/>
        </w:pBdr>
        <w:shd w:val="clear" w:color="auto" w:fill="FFFFFF"/>
        <w:spacing w:after="200" w:line="276" w:lineRule="auto"/>
        <w:jc w:val="both"/>
        <w:rPr>
          <w:rFonts w:ascii="Arial" w:eastAsia="Times New Roman" w:hAnsi="Arial" w:cs="Arial"/>
          <w:lang w:val="sr-Latn-RS" w:eastAsia="en-GB"/>
        </w:rPr>
      </w:pPr>
      <w:r w:rsidRPr="001068AA">
        <w:rPr>
          <w:rFonts w:ascii="Arial" w:eastAsia="Times New Roman" w:hAnsi="Arial" w:cs="Arial"/>
          <w:lang w:val="sr-Latn-RS" w:eastAsia="en-GB"/>
        </w:rPr>
        <w:t xml:space="preserve">Najbolju procjenu ima standard </w:t>
      </w:r>
      <w:r w:rsidRPr="001068AA">
        <w:rPr>
          <w:rFonts w:ascii="Arial" w:eastAsia="Times New Roman" w:hAnsi="Arial" w:cs="Arial"/>
          <w:i/>
          <w:lang w:val="sr-Latn-RS" w:eastAsia="en-GB"/>
        </w:rPr>
        <w:t xml:space="preserve">Nastava je prilagođena razvojnim karakteristikama, potrebama i mogućnostima učenika i usmjerena je na ostvarivanje ishoda učenja, </w:t>
      </w:r>
      <w:r w:rsidRPr="001068AA">
        <w:rPr>
          <w:rFonts w:ascii="Arial" w:eastAsia="Times New Roman" w:hAnsi="Arial" w:cs="Arial"/>
          <w:lang w:val="sr-Latn-RS" w:eastAsia="en-GB"/>
        </w:rPr>
        <w:t>i procijenjen je sa 7,00.</w:t>
      </w:r>
    </w:p>
    <w:p w:rsidR="00461F54" w:rsidRPr="001068AA" w:rsidRDefault="00461F54" w:rsidP="00461F54">
      <w:pPr>
        <w:widowControl w:val="0"/>
        <w:pBdr>
          <w:bottom w:val="none" w:sz="0" w:space="10" w:color="auto"/>
        </w:pBdr>
        <w:shd w:val="clear" w:color="auto" w:fill="FFFFFF"/>
        <w:spacing w:after="0" w:line="276" w:lineRule="auto"/>
        <w:jc w:val="both"/>
        <w:rPr>
          <w:rFonts w:ascii="Arial" w:eastAsia="Times New Roman" w:hAnsi="Arial" w:cs="Arial"/>
          <w:lang w:val="sr-Latn-RS" w:eastAsia="en-GB"/>
        </w:rPr>
      </w:pPr>
      <w:r w:rsidRPr="001068AA">
        <w:rPr>
          <w:rFonts w:ascii="Arial" w:eastAsia="Times New Roman" w:hAnsi="Arial" w:cs="Arial"/>
          <w:i/>
          <w:lang w:val="sr-Latn-RS" w:eastAsia="en-GB"/>
        </w:rPr>
        <w:t>Standard Planiranje je u skladu sa zahtjevima kurikuluma</w:t>
      </w:r>
      <w:r w:rsidRPr="001068AA">
        <w:rPr>
          <w:rFonts w:ascii="Arial" w:eastAsia="Times New Roman" w:hAnsi="Arial" w:cs="Arial"/>
          <w:lang w:val="sr-Latn-RS" w:eastAsia="en-GB"/>
        </w:rPr>
        <w:t xml:space="preserve"> procijenjen je sa 6,83, a slično je procijenje i </w:t>
      </w:r>
      <w:r w:rsidRPr="001068AA">
        <w:rPr>
          <w:rFonts w:ascii="Arial" w:eastAsia="Times New Roman" w:hAnsi="Arial" w:cs="Arial"/>
          <w:i/>
          <w:lang w:val="sr-Latn-RS" w:eastAsia="en-GB"/>
        </w:rPr>
        <w:t>standard Praćenje, vrednovanje i ocjenjivanje znanja učenika je redovno, javno, i raznovrsno i ima razvojnu funkciju sa 6.69</w:t>
      </w:r>
      <w:r w:rsidRPr="001068AA">
        <w:rPr>
          <w:rFonts w:ascii="Arial" w:eastAsia="Times New Roman" w:hAnsi="Arial" w:cs="Arial"/>
          <w:lang w:val="sr-Latn-RS" w:eastAsia="en-GB"/>
        </w:rPr>
        <w:t>.</w:t>
      </w:r>
    </w:p>
    <w:p w:rsidR="00461F54" w:rsidRDefault="00461F54" w:rsidP="00461F54">
      <w:pPr>
        <w:spacing w:after="0"/>
        <w:rPr>
          <w:rFonts w:ascii="Arial" w:hAnsi="Arial" w:cs="Arial"/>
        </w:rPr>
      </w:pPr>
      <w:r w:rsidRPr="001068AA">
        <w:rPr>
          <w:rFonts w:ascii="Arial" w:hAnsi="Arial" w:cs="Arial"/>
        </w:rPr>
        <w:t>Ukupna srednja procjena na nivou predmeta je 6.87.</w:t>
      </w:r>
    </w:p>
    <w:p w:rsidR="00A8650B" w:rsidRDefault="00A8650B" w:rsidP="00461F54">
      <w:pPr>
        <w:spacing w:after="0"/>
        <w:rPr>
          <w:rFonts w:ascii="Arial" w:hAnsi="Arial" w:cs="Arial"/>
        </w:rPr>
      </w:pPr>
    </w:p>
    <w:p w:rsidR="00A8650B" w:rsidRPr="001068AA" w:rsidRDefault="00A8650B" w:rsidP="00A8650B">
      <w:pPr>
        <w:spacing w:after="0"/>
        <w:jc w:val="center"/>
        <w:rPr>
          <w:rFonts w:ascii="Arial" w:hAnsi="Arial" w:cs="Arial"/>
          <w:lang w:val="sr-Latn-RS"/>
        </w:rPr>
      </w:pPr>
      <w:r w:rsidRPr="001068AA">
        <w:rPr>
          <w:rFonts w:ascii="Arial" w:hAnsi="Arial" w:cs="Arial"/>
          <w:noProof/>
        </w:rPr>
        <w:drawing>
          <wp:inline distT="0" distB="0" distL="0" distR="0" wp14:anchorId="7A6F33DA" wp14:editId="17251BC6">
            <wp:extent cx="5394960" cy="37743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60" cy="3774302"/>
                    </a:xfrm>
                    <a:prstGeom prst="rect">
                      <a:avLst/>
                    </a:prstGeom>
                    <a:noFill/>
                  </pic:spPr>
                </pic:pic>
              </a:graphicData>
            </a:graphic>
          </wp:inline>
        </w:drawing>
      </w:r>
    </w:p>
    <w:p w:rsidR="00181B3F" w:rsidRPr="001068AA" w:rsidRDefault="00181B3F" w:rsidP="00461F54">
      <w:pPr>
        <w:spacing w:after="0"/>
        <w:rPr>
          <w:rFonts w:ascii="Arial" w:hAnsi="Arial" w:cs="Arial"/>
        </w:rPr>
      </w:pPr>
    </w:p>
    <w:p w:rsidR="00181B3F" w:rsidRPr="00461F54" w:rsidRDefault="00181B3F" w:rsidP="00181B3F">
      <w:pPr>
        <w:spacing w:after="0" w:line="276" w:lineRule="auto"/>
        <w:jc w:val="both"/>
        <w:rPr>
          <w:rFonts w:ascii="Arial" w:hAnsi="Arial" w:cs="Arial"/>
          <w:i/>
        </w:rPr>
      </w:pPr>
      <w:r w:rsidRPr="00461F54">
        <w:rPr>
          <w:rFonts w:ascii="Arial" w:hAnsi="Arial" w:cs="Arial"/>
          <w:i/>
        </w:rPr>
        <w:t>Prednosti:</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 xml:space="preserve">Na posjećenim časovima nastavnici su uglavnom </w:t>
      </w:r>
      <w:r w:rsidR="00A3237A">
        <w:rPr>
          <w:rFonts w:ascii="Arial" w:hAnsi="Arial" w:cs="Arial"/>
        </w:rPr>
        <w:t>poštovali</w:t>
      </w:r>
      <w:r w:rsidRPr="001068AA">
        <w:rPr>
          <w:rFonts w:ascii="Arial" w:hAnsi="Arial" w:cs="Arial"/>
        </w:rPr>
        <w:t xml:space="preserve"> zahtjeve didaktičko-metodološke struktu</w:t>
      </w:r>
      <w:r w:rsidR="00A3237A">
        <w:rPr>
          <w:rFonts w:ascii="Arial" w:hAnsi="Arial" w:cs="Arial"/>
        </w:rPr>
        <w:t>r</w:t>
      </w:r>
      <w:r w:rsidRPr="001068AA">
        <w:rPr>
          <w:rFonts w:ascii="Arial" w:hAnsi="Arial" w:cs="Arial"/>
        </w:rPr>
        <w:t xml:space="preserve">iranosti časa. </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 xml:space="preserve">Instrukcije učenicima su bile jasne i zasnovane na poznavanju struke. </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 xml:space="preserve">Odabrani zadaci su u skladu sa zahtjevom ostvarivanja ishoda učenja. </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 xml:space="preserve">Odnos nastavnice i učenika je korektan. </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Učenici su ocijenjeni u skladu sa pozitivnim zakonskim propisima.</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lastRenderedPageBreak/>
        <w:t>Nastavnice se redovno pripremaju za nastavu i pritom pripremaju raznovrstan didaktički materijal.</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 xml:space="preserve">Nastavnici prilagođavaju tempo rada svakog učenika, uz uvažavanje razlika u saznajnom, afektivnom, socijalnom i psihomotornom potencijalu. </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Razvijanjem međusobnog povjerenja i poštovanja u učionici vlada pozitivna, radna i saradnička atmosfera.</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Urađeni su planovi za dopunsku i dodatnu nastavu.</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Godišnji planovi rada su urađeni po obrazovno-vaspitnim ishodima i ishodima učenja.</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 xml:space="preserve">U većini škola otvoreni dio programa je isplaniran konkretno i u skladu sa potencijalom škole. </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Nastavnice se redovno pripremaju za nastavu pišući dnevne pripreme i izrađujući raznovrstan didaktički materijal.</w:t>
      </w:r>
    </w:p>
    <w:p w:rsidR="00181B3F" w:rsidRDefault="00181B3F" w:rsidP="00C62E6D">
      <w:pPr>
        <w:pStyle w:val="ListParagraph"/>
        <w:numPr>
          <w:ilvl w:val="0"/>
          <w:numId w:val="67"/>
        </w:numPr>
        <w:spacing w:after="0" w:line="276" w:lineRule="auto"/>
        <w:jc w:val="both"/>
        <w:rPr>
          <w:rFonts w:ascii="Arial" w:hAnsi="Arial" w:cs="Arial"/>
        </w:rPr>
      </w:pPr>
      <w:r w:rsidRPr="001068AA">
        <w:rPr>
          <w:rFonts w:ascii="Arial" w:hAnsi="Arial" w:cs="Arial"/>
        </w:rPr>
        <w:t xml:space="preserve"> Kroz problemske situacije, jasnim, preciznim pitanjima učiteljice motivišu učenike da povežu staro sa novim gradivom i samostalno dođu do zaključaka.</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U pojedinim školama u sveskama Stručnog aktiva ima evidencija o formiranju i usaglašavanju kriterijuma ocjenjivanja.</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 xml:space="preserve">U skladu sa individualnim potrebama i razvojnim karakteristikama, nastavnici prilagođavaju zadatke, tempo i metode rada sa učenicima. </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Dobro osmišljenim aktivnostima, na času vlada radna atmosfera uz međusobno uvažavanje.</w:t>
      </w:r>
    </w:p>
    <w:p w:rsidR="00181B3F" w:rsidRPr="001068AA" w:rsidRDefault="00181B3F" w:rsidP="00C62E6D">
      <w:pPr>
        <w:pStyle w:val="ListParagraph"/>
        <w:numPr>
          <w:ilvl w:val="0"/>
          <w:numId w:val="67"/>
        </w:numPr>
        <w:spacing w:line="276" w:lineRule="auto"/>
        <w:jc w:val="both"/>
        <w:rPr>
          <w:rFonts w:ascii="Arial" w:hAnsi="Arial" w:cs="Arial"/>
        </w:rPr>
      </w:pPr>
      <w:r w:rsidRPr="001068AA">
        <w:rPr>
          <w:rFonts w:ascii="Arial" w:hAnsi="Arial" w:cs="Arial"/>
        </w:rPr>
        <w:t>Učeničke sveske se redovno pregledaju i učenicima daje povratna informacija.</w:t>
      </w:r>
    </w:p>
    <w:p w:rsidR="00181B3F" w:rsidRPr="001068AA" w:rsidRDefault="00181B3F" w:rsidP="00C62E6D">
      <w:pPr>
        <w:pStyle w:val="ListParagraph"/>
        <w:numPr>
          <w:ilvl w:val="0"/>
          <w:numId w:val="67"/>
        </w:numPr>
        <w:spacing w:line="276" w:lineRule="auto"/>
        <w:jc w:val="both"/>
        <w:rPr>
          <w:rFonts w:ascii="Arial" w:hAnsi="Arial" w:cs="Arial"/>
        </w:rPr>
      </w:pPr>
      <w:bookmarkStart w:id="58" w:name="_Hlk126661467"/>
      <w:r w:rsidRPr="001068AA">
        <w:rPr>
          <w:rFonts w:ascii="Arial" w:hAnsi="Arial" w:cs="Arial"/>
        </w:rPr>
        <w:t xml:space="preserve">U jednoj školi </w:t>
      </w:r>
      <w:bookmarkEnd w:id="58"/>
      <w:r w:rsidRPr="001068AA">
        <w:rPr>
          <w:rFonts w:ascii="Arial" w:hAnsi="Arial" w:cs="Arial"/>
        </w:rPr>
        <w:t>za svakog</w:t>
      </w:r>
      <w:r w:rsidR="00A3237A">
        <w:rPr>
          <w:rFonts w:ascii="Arial" w:hAnsi="Arial" w:cs="Arial"/>
        </w:rPr>
        <w:t xml:space="preserve"> učenika je formiran portfolio.</w:t>
      </w:r>
    </w:p>
    <w:p w:rsidR="00181B3F" w:rsidRDefault="00181B3F" w:rsidP="00C62E6D">
      <w:pPr>
        <w:pStyle w:val="ListParagraph"/>
        <w:numPr>
          <w:ilvl w:val="0"/>
          <w:numId w:val="67"/>
        </w:numPr>
        <w:spacing w:after="0" w:line="276" w:lineRule="auto"/>
        <w:jc w:val="both"/>
        <w:rPr>
          <w:rFonts w:ascii="Arial" w:hAnsi="Arial" w:cs="Arial"/>
        </w:rPr>
      </w:pPr>
      <w:r w:rsidRPr="001068AA">
        <w:rPr>
          <w:rFonts w:ascii="Arial" w:hAnsi="Arial" w:cs="Arial"/>
        </w:rPr>
        <w:t xml:space="preserve">U nastavi matematika je zastupljena aktivna nastava, naročito u razrednoj nastavi. </w:t>
      </w:r>
    </w:p>
    <w:p w:rsidR="00A8650B" w:rsidRPr="00A8650B" w:rsidRDefault="00A8650B" w:rsidP="00A8650B">
      <w:pPr>
        <w:spacing w:after="0"/>
        <w:rPr>
          <w:rFonts w:ascii="Arial" w:hAnsi="Arial" w:cs="Arial"/>
          <w:lang w:val="sr-Latn-RS"/>
        </w:rPr>
      </w:pPr>
    </w:p>
    <w:tbl>
      <w:tblPr>
        <w:tblW w:w="5000" w:type="pct"/>
        <w:tblLook w:val="04A0" w:firstRow="1" w:lastRow="0" w:firstColumn="1" w:lastColumn="0" w:noHBand="0" w:noVBand="1"/>
      </w:tblPr>
      <w:tblGrid>
        <w:gridCol w:w="2225"/>
        <w:gridCol w:w="1085"/>
        <w:gridCol w:w="1208"/>
        <w:gridCol w:w="1208"/>
        <w:gridCol w:w="1208"/>
        <w:gridCol w:w="1208"/>
        <w:gridCol w:w="1208"/>
      </w:tblGrid>
      <w:tr w:rsidR="00A8650B" w:rsidRPr="001068AA" w:rsidTr="00775E35">
        <w:trPr>
          <w:trHeight w:val="20"/>
        </w:trPr>
        <w:tc>
          <w:tcPr>
            <w:tcW w:w="1190" w:type="pct"/>
            <w:vMerge w:val="restart"/>
            <w:tcBorders>
              <w:top w:val="single" w:sz="4" w:space="0" w:color="auto"/>
              <w:left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OŠ-Matematika (razredna nastava)</w:t>
            </w:r>
          </w:p>
        </w:tc>
        <w:tc>
          <w:tcPr>
            <w:tcW w:w="1226" w:type="pct"/>
            <w:gridSpan w:val="2"/>
            <w:tcBorders>
              <w:top w:val="single" w:sz="4" w:space="0" w:color="auto"/>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92" w:type="pct"/>
            <w:gridSpan w:val="2"/>
            <w:tcBorders>
              <w:top w:val="single" w:sz="4" w:space="0" w:color="auto"/>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92" w:type="pct"/>
            <w:gridSpan w:val="2"/>
            <w:tcBorders>
              <w:top w:val="single" w:sz="4" w:space="0" w:color="auto"/>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A8650B" w:rsidRPr="001068AA" w:rsidTr="00775E35">
        <w:trPr>
          <w:trHeight w:val="20"/>
        </w:trPr>
        <w:tc>
          <w:tcPr>
            <w:tcW w:w="1190" w:type="pct"/>
            <w:vMerge/>
            <w:tcBorders>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p>
        </w:tc>
        <w:tc>
          <w:tcPr>
            <w:tcW w:w="580"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r>
      <w:tr w:rsidR="00A8650B" w:rsidRPr="001068AA" w:rsidTr="00775E35">
        <w:trPr>
          <w:trHeight w:val="20"/>
        </w:trPr>
        <w:tc>
          <w:tcPr>
            <w:tcW w:w="1190" w:type="pct"/>
            <w:tcBorders>
              <w:top w:val="nil"/>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580"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auto"/>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A8650B" w:rsidRPr="001068AA" w:rsidTr="00775E35">
        <w:trPr>
          <w:trHeight w:val="20"/>
        </w:trPr>
        <w:tc>
          <w:tcPr>
            <w:tcW w:w="1190" w:type="pct"/>
            <w:tcBorders>
              <w:top w:val="nil"/>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580"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46"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14</w:t>
            </w:r>
          </w:p>
        </w:tc>
        <w:tc>
          <w:tcPr>
            <w:tcW w:w="646" w:type="pct"/>
            <w:tcBorders>
              <w:top w:val="nil"/>
              <w:left w:val="nil"/>
              <w:bottom w:val="single" w:sz="4" w:space="0" w:color="auto"/>
              <w:right w:val="single" w:sz="4" w:space="0" w:color="auto"/>
            </w:tcBorders>
            <w:shd w:val="clear" w:color="auto" w:fill="auto"/>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29</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19</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A8650B" w:rsidRPr="001068AA" w:rsidTr="00775E35">
        <w:trPr>
          <w:trHeight w:val="20"/>
        </w:trPr>
        <w:tc>
          <w:tcPr>
            <w:tcW w:w="1190" w:type="pct"/>
            <w:tcBorders>
              <w:top w:val="nil"/>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580"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88</w:t>
            </w:r>
          </w:p>
        </w:tc>
        <w:tc>
          <w:tcPr>
            <w:tcW w:w="646"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86</w:t>
            </w:r>
          </w:p>
        </w:tc>
        <w:tc>
          <w:tcPr>
            <w:tcW w:w="646" w:type="pct"/>
            <w:tcBorders>
              <w:top w:val="nil"/>
              <w:left w:val="nil"/>
              <w:bottom w:val="single" w:sz="4" w:space="0" w:color="auto"/>
              <w:right w:val="single" w:sz="4" w:space="0" w:color="auto"/>
            </w:tcBorders>
            <w:shd w:val="clear" w:color="auto" w:fill="auto"/>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94</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57</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81</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A8650B" w:rsidRPr="001068AA" w:rsidTr="00775E35">
        <w:trPr>
          <w:trHeight w:val="20"/>
        </w:trPr>
        <w:tc>
          <w:tcPr>
            <w:tcW w:w="1190" w:type="pct"/>
            <w:tcBorders>
              <w:top w:val="nil"/>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580"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46"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auto"/>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14</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auto"/>
            <w:noWrap/>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A8650B" w:rsidRPr="001068AA" w:rsidTr="00775E35">
        <w:trPr>
          <w:trHeight w:val="2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580"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auto"/>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auto"/>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auto"/>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auto"/>
            <w:vAlign w:val="center"/>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181B3F" w:rsidRPr="00181B3F" w:rsidRDefault="00181B3F" w:rsidP="00181B3F">
      <w:pPr>
        <w:spacing w:after="0" w:line="276" w:lineRule="auto"/>
        <w:jc w:val="both"/>
        <w:rPr>
          <w:rFonts w:ascii="Arial" w:hAnsi="Arial" w:cs="Arial"/>
        </w:rPr>
      </w:pPr>
    </w:p>
    <w:p w:rsidR="007D3339" w:rsidRDefault="007D3339" w:rsidP="00181B3F">
      <w:pPr>
        <w:spacing w:after="0" w:line="276" w:lineRule="auto"/>
        <w:jc w:val="both"/>
        <w:rPr>
          <w:rFonts w:ascii="Arial" w:hAnsi="Arial" w:cs="Arial"/>
          <w:i/>
        </w:rPr>
      </w:pPr>
      <w:r w:rsidRPr="00461F54">
        <w:rPr>
          <w:rFonts w:ascii="Arial" w:hAnsi="Arial" w:cs="Arial"/>
          <w:i/>
        </w:rPr>
        <w:t xml:space="preserve">Nedostaci: </w:t>
      </w:r>
    </w:p>
    <w:p w:rsidR="00181B3F" w:rsidRPr="001068AA" w:rsidRDefault="00181B3F" w:rsidP="00C62E6D">
      <w:pPr>
        <w:pStyle w:val="ListParagraph"/>
        <w:numPr>
          <w:ilvl w:val="0"/>
          <w:numId w:val="68"/>
        </w:numPr>
        <w:spacing w:line="276" w:lineRule="auto"/>
        <w:jc w:val="both"/>
        <w:rPr>
          <w:rFonts w:ascii="Arial" w:hAnsi="Arial" w:cs="Arial"/>
        </w:rPr>
      </w:pPr>
      <w:r w:rsidRPr="001068AA">
        <w:rPr>
          <w:rFonts w:ascii="Arial" w:hAnsi="Arial" w:cs="Arial"/>
        </w:rPr>
        <w:t>U većini učionica u kojima se izvoduži nastava matematike ima malo matematičkih sadržaja koji bi oplemenili radni prostor učenika i djelovali podsticajno na rad učenika.</w:t>
      </w:r>
    </w:p>
    <w:p w:rsidR="00181B3F" w:rsidRPr="001068AA" w:rsidRDefault="00181B3F" w:rsidP="00C62E6D">
      <w:pPr>
        <w:pStyle w:val="ListParagraph"/>
        <w:numPr>
          <w:ilvl w:val="0"/>
          <w:numId w:val="68"/>
        </w:numPr>
        <w:spacing w:line="276" w:lineRule="auto"/>
        <w:jc w:val="both"/>
        <w:rPr>
          <w:rFonts w:ascii="Arial" w:hAnsi="Arial" w:cs="Arial"/>
        </w:rPr>
      </w:pPr>
      <w:r w:rsidRPr="001068AA">
        <w:rPr>
          <w:rFonts w:ascii="Arial" w:hAnsi="Arial" w:cs="Arial"/>
        </w:rPr>
        <w:t>U pojedinim školama nema zapisnika sa Aktiva na osnovu kojeg bi se moglo zaključiti da su raspravljani i doneseni kriterijumi za ocjenjivanje.</w:t>
      </w:r>
    </w:p>
    <w:p w:rsidR="007D3339" w:rsidRPr="001068AA" w:rsidRDefault="007D3339" w:rsidP="00C62E6D">
      <w:pPr>
        <w:pStyle w:val="ListParagraph"/>
        <w:numPr>
          <w:ilvl w:val="0"/>
          <w:numId w:val="68"/>
        </w:numPr>
        <w:spacing w:line="276" w:lineRule="auto"/>
        <w:jc w:val="both"/>
        <w:rPr>
          <w:rFonts w:ascii="Arial" w:hAnsi="Arial" w:cs="Arial"/>
        </w:rPr>
      </w:pPr>
      <w:r w:rsidRPr="001068AA">
        <w:rPr>
          <w:rFonts w:ascii="Arial" w:hAnsi="Arial" w:cs="Arial"/>
        </w:rPr>
        <w:t>Na pojedinim posjećenim časovima nije bilo sistematizacije zadataka i uglavnom su se odnosili na razvoj početnih taksonomskih nivoa znanja.</w:t>
      </w:r>
    </w:p>
    <w:p w:rsidR="007D3339" w:rsidRPr="001068AA" w:rsidRDefault="007D3339" w:rsidP="00C62E6D">
      <w:pPr>
        <w:pStyle w:val="ListParagraph"/>
        <w:numPr>
          <w:ilvl w:val="0"/>
          <w:numId w:val="68"/>
        </w:numPr>
        <w:spacing w:line="276" w:lineRule="auto"/>
        <w:jc w:val="both"/>
        <w:rPr>
          <w:rFonts w:ascii="Arial" w:hAnsi="Arial" w:cs="Arial"/>
        </w:rPr>
      </w:pPr>
      <w:r w:rsidRPr="001068AA">
        <w:rPr>
          <w:rFonts w:ascii="Arial" w:hAnsi="Arial" w:cs="Arial"/>
        </w:rPr>
        <w:lastRenderedPageBreak/>
        <w:t>U pojedinim programima nalaze se i ishodi koji nijesu predviđeni aktuelnim Predmetnim programom.</w:t>
      </w:r>
    </w:p>
    <w:p w:rsidR="007D3339" w:rsidRDefault="00FE3F48" w:rsidP="00C62E6D">
      <w:pPr>
        <w:pStyle w:val="ListParagraph"/>
        <w:numPr>
          <w:ilvl w:val="0"/>
          <w:numId w:val="68"/>
        </w:numPr>
        <w:spacing w:after="0" w:line="276" w:lineRule="auto"/>
        <w:jc w:val="both"/>
        <w:rPr>
          <w:rFonts w:ascii="Arial" w:hAnsi="Arial" w:cs="Arial"/>
        </w:rPr>
      </w:pPr>
      <w:r>
        <w:rPr>
          <w:rFonts w:ascii="Arial" w:hAnsi="Arial" w:cs="Arial"/>
        </w:rPr>
        <w:t>U jednoj š</w:t>
      </w:r>
      <w:r w:rsidR="007D3339" w:rsidRPr="001068AA">
        <w:rPr>
          <w:rFonts w:ascii="Arial" w:hAnsi="Arial" w:cs="Arial"/>
        </w:rPr>
        <w:t>koli na tromesječju se izvodi opšti uspjeh i učenika koji se opisno ocjenjuju što je potpuno u suprotnosti s idejom opisnog ocjenjivanja.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47"/>
        <w:gridCol w:w="2048"/>
        <w:gridCol w:w="1977"/>
        <w:gridCol w:w="1977"/>
      </w:tblGrid>
      <w:tr w:rsidR="00181B3F" w:rsidRPr="001068AA" w:rsidTr="00181B3F">
        <w:trPr>
          <w:trHeight w:val="20"/>
        </w:trPr>
        <w:tc>
          <w:tcPr>
            <w:tcW w:w="696" w:type="pct"/>
            <w:vMerge w:val="restart"/>
            <w:shd w:val="clear" w:color="auto" w:fill="auto"/>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2190" w:type="pct"/>
            <w:gridSpan w:val="2"/>
            <w:shd w:val="clear" w:color="auto" w:fill="auto"/>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2114" w:type="pct"/>
            <w:gridSpan w:val="2"/>
            <w:shd w:val="clear" w:color="auto" w:fill="auto"/>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181B3F" w:rsidRPr="001068AA" w:rsidTr="00181B3F">
        <w:trPr>
          <w:trHeight w:val="20"/>
        </w:trPr>
        <w:tc>
          <w:tcPr>
            <w:tcW w:w="696" w:type="pct"/>
            <w:vMerge/>
            <w:shd w:val="clear" w:color="auto" w:fill="auto"/>
            <w:vAlign w:val="center"/>
          </w:tcPr>
          <w:p w:rsidR="00181B3F" w:rsidRPr="001068AA" w:rsidRDefault="00181B3F" w:rsidP="00181B3F">
            <w:pPr>
              <w:spacing w:after="0" w:line="240" w:lineRule="auto"/>
              <w:jc w:val="center"/>
              <w:rPr>
                <w:rFonts w:ascii="Arial" w:eastAsia="Times New Roman" w:hAnsi="Arial" w:cs="Arial"/>
                <w:color w:val="000000"/>
                <w:lang w:val="sr-Latn-RS"/>
              </w:rPr>
            </w:pPr>
          </w:p>
        </w:tc>
        <w:tc>
          <w:tcPr>
            <w:tcW w:w="1095" w:type="pct"/>
            <w:shd w:val="clear" w:color="auto" w:fill="auto"/>
            <w:vAlign w:val="center"/>
          </w:tcPr>
          <w:p w:rsidR="00181B3F" w:rsidRPr="001068AA" w:rsidRDefault="00181B3F" w:rsidP="00181B3F">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1095" w:type="pct"/>
            <w:shd w:val="clear" w:color="auto" w:fill="auto"/>
          </w:tcPr>
          <w:p w:rsidR="00181B3F" w:rsidRPr="001068AA" w:rsidRDefault="00181B3F" w:rsidP="00181B3F">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c>
          <w:tcPr>
            <w:tcW w:w="1057" w:type="pct"/>
            <w:shd w:val="clear" w:color="auto" w:fill="auto"/>
            <w:vAlign w:val="center"/>
          </w:tcPr>
          <w:p w:rsidR="00181B3F" w:rsidRPr="001068AA" w:rsidRDefault="00181B3F" w:rsidP="00181B3F">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1057" w:type="pct"/>
            <w:shd w:val="clear" w:color="auto" w:fill="auto"/>
          </w:tcPr>
          <w:p w:rsidR="00181B3F" w:rsidRPr="001068AA" w:rsidRDefault="00181B3F" w:rsidP="00181B3F">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r>
      <w:tr w:rsidR="00181B3F" w:rsidRPr="001068AA" w:rsidTr="00181B3F">
        <w:trPr>
          <w:trHeight w:val="20"/>
        </w:trPr>
        <w:tc>
          <w:tcPr>
            <w:tcW w:w="696" w:type="pct"/>
            <w:shd w:val="clear" w:color="auto" w:fill="auto"/>
            <w:noWrap/>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095" w:type="pct"/>
            <w:shd w:val="clear" w:color="auto" w:fill="auto"/>
            <w:noWrap/>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7.06</w:t>
            </w:r>
          </w:p>
        </w:tc>
        <w:tc>
          <w:tcPr>
            <w:tcW w:w="1095" w:type="pct"/>
            <w:shd w:val="clear" w:color="auto" w:fill="auto"/>
            <w:vAlign w:val="center"/>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6.29</w:t>
            </w:r>
          </w:p>
        </w:tc>
        <w:tc>
          <w:tcPr>
            <w:tcW w:w="1057" w:type="pct"/>
            <w:vMerge w:val="restart"/>
            <w:shd w:val="clear" w:color="auto" w:fill="auto"/>
            <w:noWrap/>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7.08</w:t>
            </w:r>
          </w:p>
        </w:tc>
        <w:tc>
          <w:tcPr>
            <w:tcW w:w="1057" w:type="pct"/>
            <w:vMerge w:val="restart"/>
            <w:shd w:val="clear" w:color="auto" w:fill="auto"/>
            <w:vAlign w:val="center"/>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6.40</w:t>
            </w:r>
          </w:p>
        </w:tc>
      </w:tr>
      <w:tr w:rsidR="00181B3F" w:rsidRPr="001068AA" w:rsidTr="00181B3F">
        <w:trPr>
          <w:trHeight w:val="20"/>
        </w:trPr>
        <w:tc>
          <w:tcPr>
            <w:tcW w:w="696" w:type="pct"/>
            <w:shd w:val="clear" w:color="auto" w:fill="auto"/>
            <w:noWrap/>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095" w:type="pct"/>
            <w:shd w:val="clear" w:color="auto" w:fill="auto"/>
            <w:noWrap/>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7.25</w:t>
            </w:r>
          </w:p>
        </w:tc>
        <w:tc>
          <w:tcPr>
            <w:tcW w:w="1095" w:type="pct"/>
            <w:shd w:val="clear" w:color="auto" w:fill="auto"/>
            <w:vAlign w:val="center"/>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6.43</w:t>
            </w:r>
          </w:p>
        </w:tc>
        <w:tc>
          <w:tcPr>
            <w:tcW w:w="1057" w:type="pct"/>
            <w:vMerge/>
            <w:shd w:val="clear" w:color="auto" w:fill="auto"/>
            <w:vAlign w:val="center"/>
            <w:hideMark/>
          </w:tcPr>
          <w:p w:rsidR="00181B3F" w:rsidRPr="001068AA" w:rsidRDefault="00181B3F" w:rsidP="00181B3F">
            <w:pPr>
              <w:spacing w:after="0" w:line="240" w:lineRule="auto"/>
              <w:rPr>
                <w:rFonts w:ascii="Arial" w:eastAsia="Times New Roman" w:hAnsi="Arial" w:cs="Arial"/>
                <w:color w:val="000000"/>
                <w:lang w:val="sr-Latn-RS"/>
              </w:rPr>
            </w:pPr>
          </w:p>
        </w:tc>
        <w:tc>
          <w:tcPr>
            <w:tcW w:w="1057" w:type="pct"/>
            <w:vMerge/>
            <w:shd w:val="clear" w:color="auto" w:fill="auto"/>
          </w:tcPr>
          <w:p w:rsidR="00181B3F" w:rsidRPr="001068AA" w:rsidRDefault="00181B3F" w:rsidP="00181B3F">
            <w:pPr>
              <w:spacing w:after="0" w:line="240" w:lineRule="auto"/>
              <w:rPr>
                <w:rFonts w:ascii="Arial" w:eastAsia="Times New Roman" w:hAnsi="Arial" w:cs="Arial"/>
                <w:color w:val="000000"/>
                <w:lang w:val="sr-Latn-RS"/>
              </w:rPr>
            </w:pPr>
          </w:p>
        </w:tc>
      </w:tr>
      <w:tr w:rsidR="00181B3F" w:rsidRPr="001068AA" w:rsidTr="00181B3F">
        <w:trPr>
          <w:trHeight w:val="20"/>
        </w:trPr>
        <w:tc>
          <w:tcPr>
            <w:tcW w:w="696" w:type="pct"/>
            <w:shd w:val="clear" w:color="auto" w:fill="auto"/>
            <w:noWrap/>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095" w:type="pct"/>
            <w:shd w:val="clear" w:color="auto" w:fill="auto"/>
            <w:noWrap/>
            <w:vAlign w:val="center"/>
            <w:hideMark/>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6.81</w:t>
            </w:r>
          </w:p>
        </w:tc>
        <w:tc>
          <w:tcPr>
            <w:tcW w:w="1095" w:type="pct"/>
            <w:shd w:val="clear" w:color="auto" w:fill="auto"/>
            <w:vAlign w:val="center"/>
          </w:tcPr>
          <w:p w:rsidR="00181B3F" w:rsidRPr="001068AA" w:rsidRDefault="00181B3F" w:rsidP="00181B3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6.43</w:t>
            </w:r>
          </w:p>
        </w:tc>
        <w:tc>
          <w:tcPr>
            <w:tcW w:w="1057" w:type="pct"/>
            <w:vMerge/>
            <w:shd w:val="clear" w:color="auto" w:fill="auto"/>
            <w:vAlign w:val="center"/>
            <w:hideMark/>
          </w:tcPr>
          <w:p w:rsidR="00181B3F" w:rsidRPr="001068AA" w:rsidRDefault="00181B3F" w:rsidP="00181B3F">
            <w:pPr>
              <w:spacing w:after="0" w:line="240" w:lineRule="auto"/>
              <w:rPr>
                <w:rFonts w:ascii="Arial" w:eastAsia="Times New Roman" w:hAnsi="Arial" w:cs="Arial"/>
                <w:color w:val="000000"/>
                <w:lang w:val="sr-Latn-RS"/>
              </w:rPr>
            </w:pPr>
          </w:p>
        </w:tc>
        <w:tc>
          <w:tcPr>
            <w:tcW w:w="1057" w:type="pct"/>
            <w:vMerge/>
            <w:shd w:val="clear" w:color="auto" w:fill="auto"/>
          </w:tcPr>
          <w:p w:rsidR="00181B3F" w:rsidRPr="001068AA" w:rsidRDefault="00181B3F" w:rsidP="00181B3F">
            <w:pPr>
              <w:spacing w:after="0" w:line="240" w:lineRule="auto"/>
              <w:rPr>
                <w:rFonts w:ascii="Arial" w:eastAsia="Times New Roman" w:hAnsi="Arial" w:cs="Arial"/>
                <w:color w:val="000000"/>
                <w:lang w:val="sr-Latn-RS"/>
              </w:rPr>
            </w:pPr>
          </w:p>
        </w:tc>
      </w:tr>
    </w:tbl>
    <w:p w:rsidR="00181B3F" w:rsidRPr="00181B3F" w:rsidRDefault="00181B3F" w:rsidP="00181B3F">
      <w:pPr>
        <w:spacing w:after="0" w:line="276" w:lineRule="auto"/>
        <w:jc w:val="both"/>
        <w:rPr>
          <w:rFonts w:ascii="Arial" w:hAnsi="Arial" w:cs="Arial"/>
        </w:rPr>
      </w:pPr>
    </w:p>
    <w:p w:rsidR="007D3339" w:rsidRPr="00461F54" w:rsidRDefault="007D3339" w:rsidP="00181B3F">
      <w:pPr>
        <w:spacing w:after="0" w:line="276" w:lineRule="auto"/>
        <w:jc w:val="both"/>
        <w:rPr>
          <w:rFonts w:ascii="Arial" w:hAnsi="Arial" w:cs="Arial"/>
          <w:i/>
        </w:rPr>
      </w:pPr>
      <w:r w:rsidRPr="00461F54">
        <w:rPr>
          <w:rFonts w:ascii="Arial" w:hAnsi="Arial" w:cs="Arial"/>
          <w:i/>
        </w:rPr>
        <w:t>Preporuke:</w:t>
      </w:r>
    </w:p>
    <w:p w:rsidR="007D3339" w:rsidRPr="001068AA" w:rsidRDefault="007D3339" w:rsidP="00C62E6D">
      <w:pPr>
        <w:pStyle w:val="ListParagraph"/>
        <w:numPr>
          <w:ilvl w:val="0"/>
          <w:numId w:val="69"/>
        </w:numPr>
        <w:spacing w:line="276" w:lineRule="auto"/>
        <w:jc w:val="both"/>
        <w:rPr>
          <w:rFonts w:ascii="Arial" w:hAnsi="Arial" w:cs="Arial"/>
          <w:lang w:val="sr-Latn-ME"/>
        </w:rPr>
      </w:pPr>
      <w:r w:rsidRPr="001068AA">
        <w:rPr>
          <w:rFonts w:ascii="Arial" w:hAnsi="Arial" w:cs="Arial"/>
          <w:lang w:val="sr-Latn-ME"/>
        </w:rPr>
        <w:t>Nastavnicima dati jasna upustva za planiranje časova otvorenog kurikuluma, kao i za popunjavanje osvrta na realizacju.</w:t>
      </w:r>
    </w:p>
    <w:p w:rsidR="007D3339" w:rsidRPr="001068AA" w:rsidRDefault="007D3339" w:rsidP="00C62E6D">
      <w:pPr>
        <w:pStyle w:val="ListParagraph"/>
        <w:numPr>
          <w:ilvl w:val="0"/>
          <w:numId w:val="69"/>
        </w:numPr>
        <w:spacing w:line="276" w:lineRule="auto"/>
        <w:jc w:val="both"/>
        <w:rPr>
          <w:rFonts w:ascii="Arial" w:hAnsi="Arial" w:cs="Arial"/>
          <w:lang w:val="sr-Latn-ME"/>
        </w:rPr>
      </w:pPr>
      <w:r w:rsidRPr="001068AA">
        <w:rPr>
          <w:rFonts w:ascii="Arial" w:hAnsi="Arial" w:cs="Arial"/>
          <w:lang w:val="sr-Latn-ME"/>
        </w:rPr>
        <w:t>Stručno zastupiti nastavu matematike.</w:t>
      </w:r>
    </w:p>
    <w:p w:rsidR="007D3339" w:rsidRPr="001068AA" w:rsidRDefault="007D3339" w:rsidP="00C62E6D">
      <w:pPr>
        <w:pStyle w:val="ListParagraph"/>
        <w:numPr>
          <w:ilvl w:val="0"/>
          <w:numId w:val="69"/>
        </w:numPr>
        <w:spacing w:line="276" w:lineRule="auto"/>
        <w:jc w:val="both"/>
        <w:rPr>
          <w:rFonts w:ascii="Arial" w:hAnsi="Arial" w:cs="Arial"/>
          <w:lang w:val="sr-Latn-ME"/>
        </w:rPr>
      </w:pPr>
      <w:r w:rsidRPr="001068AA">
        <w:rPr>
          <w:rFonts w:ascii="Arial" w:hAnsi="Arial" w:cs="Arial"/>
          <w:lang w:val="sr-Latn-ME"/>
        </w:rPr>
        <w:t>Opremiti kabinete matematike potrebnim savremenim didaktičkim materijalom.</w:t>
      </w:r>
    </w:p>
    <w:p w:rsidR="007D3339" w:rsidRPr="001068AA" w:rsidRDefault="007D3339" w:rsidP="00C62E6D">
      <w:pPr>
        <w:pStyle w:val="ListParagraph"/>
        <w:numPr>
          <w:ilvl w:val="0"/>
          <w:numId w:val="69"/>
        </w:numPr>
        <w:spacing w:line="276" w:lineRule="auto"/>
        <w:jc w:val="both"/>
        <w:rPr>
          <w:rFonts w:ascii="Arial" w:hAnsi="Arial" w:cs="Arial"/>
          <w:lang w:val="sr-Latn-ME"/>
        </w:rPr>
      </w:pPr>
      <w:r w:rsidRPr="001068AA">
        <w:rPr>
          <w:rFonts w:ascii="Arial" w:hAnsi="Arial" w:cs="Arial"/>
          <w:lang w:val="sr-Latn-ME"/>
        </w:rPr>
        <w:t>Obučiti nastavnike za primjenu saveremenih metoda rada.</w:t>
      </w:r>
    </w:p>
    <w:p w:rsidR="007D3339" w:rsidRPr="001068AA" w:rsidRDefault="007D3339" w:rsidP="00C62E6D">
      <w:pPr>
        <w:pStyle w:val="ListParagraph"/>
        <w:numPr>
          <w:ilvl w:val="0"/>
          <w:numId w:val="69"/>
        </w:numPr>
        <w:spacing w:line="276" w:lineRule="auto"/>
        <w:jc w:val="both"/>
        <w:rPr>
          <w:rFonts w:ascii="Arial" w:hAnsi="Arial" w:cs="Arial"/>
          <w:lang w:val="sr-Latn-ME"/>
        </w:rPr>
      </w:pPr>
      <w:r w:rsidRPr="001068AA">
        <w:rPr>
          <w:rFonts w:ascii="Arial" w:hAnsi="Arial" w:cs="Arial"/>
          <w:lang w:val="sr-Latn-ME"/>
        </w:rPr>
        <w:t>Nastanicima dati jasna upustva za usaglašavanje kriterijuma za ocjenjivanje.</w:t>
      </w:r>
    </w:p>
    <w:p w:rsidR="007D3339" w:rsidRPr="001068AA" w:rsidRDefault="007D3339" w:rsidP="00C62E6D">
      <w:pPr>
        <w:pStyle w:val="ListParagraph"/>
        <w:numPr>
          <w:ilvl w:val="0"/>
          <w:numId w:val="69"/>
        </w:numPr>
        <w:spacing w:line="276" w:lineRule="auto"/>
        <w:jc w:val="both"/>
        <w:rPr>
          <w:rFonts w:ascii="Arial" w:hAnsi="Arial" w:cs="Arial"/>
          <w:lang w:val="sr-Latn-ME"/>
        </w:rPr>
      </w:pPr>
      <w:r w:rsidRPr="001068AA">
        <w:rPr>
          <w:rFonts w:ascii="Arial" w:hAnsi="Arial" w:cs="Arial"/>
          <w:lang w:val="sr-Latn-ME"/>
        </w:rPr>
        <w:t>Nastavnicima dati jasna upustva za ocjenjivanje.</w:t>
      </w:r>
    </w:p>
    <w:p w:rsidR="007D3339" w:rsidRPr="001068AA" w:rsidRDefault="007D3339" w:rsidP="00C62E6D">
      <w:pPr>
        <w:pStyle w:val="ListParagraph"/>
        <w:numPr>
          <w:ilvl w:val="0"/>
          <w:numId w:val="69"/>
        </w:numPr>
        <w:spacing w:after="0" w:line="276" w:lineRule="auto"/>
        <w:jc w:val="both"/>
        <w:rPr>
          <w:rFonts w:ascii="Arial" w:hAnsi="Arial" w:cs="Arial"/>
          <w:lang w:val="sr-Latn-ME"/>
        </w:rPr>
      </w:pPr>
      <w:r w:rsidRPr="001068AA">
        <w:rPr>
          <w:rFonts w:ascii="Arial" w:hAnsi="Arial" w:cs="Arial"/>
          <w:lang w:val="sr-Latn-ME"/>
        </w:rPr>
        <w:t xml:space="preserve">Omogućiti </w:t>
      </w:r>
      <w:r w:rsidR="00461F54">
        <w:rPr>
          <w:rFonts w:ascii="Arial" w:hAnsi="Arial" w:cs="Arial"/>
          <w:lang w:val="sr-Latn-ME"/>
        </w:rPr>
        <w:t>nastavnicima matematike više akr</w:t>
      </w:r>
      <w:r w:rsidRPr="001068AA">
        <w:rPr>
          <w:rFonts w:ascii="Arial" w:hAnsi="Arial" w:cs="Arial"/>
          <w:lang w:val="sr-Latn-ME"/>
        </w:rPr>
        <w:t>ed</w:t>
      </w:r>
      <w:r w:rsidR="00461F54">
        <w:rPr>
          <w:rFonts w:ascii="Arial" w:hAnsi="Arial" w:cs="Arial"/>
          <w:lang w:val="sr-Latn-ME"/>
        </w:rPr>
        <w:t>i</w:t>
      </w:r>
      <w:r w:rsidRPr="001068AA">
        <w:rPr>
          <w:rFonts w:ascii="Arial" w:hAnsi="Arial" w:cs="Arial"/>
          <w:lang w:val="sr-Latn-ME"/>
        </w:rPr>
        <w:t xml:space="preserve">tovanih programa. </w:t>
      </w:r>
    </w:p>
    <w:p w:rsidR="00461F54" w:rsidRDefault="00461F54" w:rsidP="007D3339">
      <w:pPr>
        <w:spacing w:after="0"/>
        <w:rPr>
          <w:rFonts w:ascii="Arial" w:hAnsi="Arial" w:cs="Arial"/>
          <w:lang w:val="sr-Latn-RS"/>
        </w:rPr>
      </w:pPr>
    </w:p>
    <w:p w:rsidR="00A8650B" w:rsidRDefault="00A8650B" w:rsidP="007D3339">
      <w:pPr>
        <w:spacing w:after="0"/>
        <w:rPr>
          <w:rFonts w:ascii="Arial" w:hAnsi="Arial" w:cs="Arial"/>
          <w:lang w:val="sr-Latn-RS"/>
        </w:rPr>
      </w:pPr>
    </w:p>
    <w:p w:rsidR="007D3339" w:rsidRPr="001068AA" w:rsidRDefault="007D3339" w:rsidP="00FE4698">
      <w:pPr>
        <w:pStyle w:val="N4"/>
      </w:pPr>
      <w:bookmarkStart w:id="59" w:name="_Toc125228973"/>
      <w:bookmarkStart w:id="60" w:name="_Toc125285001"/>
      <w:bookmarkStart w:id="61" w:name="_Toc125918128"/>
      <w:bookmarkStart w:id="62" w:name="_Toc127429537"/>
      <w:r w:rsidRPr="001068AA">
        <w:t>3. Engleski jezik</w:t>
      </w:r>
      <w:bookmarkEnd w:id="59"/>
      <w:bookmarkEnd w:id="60"/>
      <w:bookmarkEnd w:id="61"/>
      <w:bookmarkEnd w:id="62"/>
    </w:p>
    <w:p w:rsidR="007D3339" w:rsidRPr="001068AA" w:rsidRDefault="007D3339" w:rsidP="004476D1">
      <w:pPr>
        <w:spacing w:after="0"/>
        <w:rPr>
          <w:rFonts w:ascii="Arial" w:hAnsi="Arial" w:cs="Arial"/>
          <w:lang w:val="sr-Latn-RS"/>
        </w:rPr>
      </w:pPr>
    </w:p>
    <w:p w:rsidR="007D3339" w:rsidRPr="001068AA" w:rsidRDefault="007D3339" w:rsidP="004476D1">
      <w:pPr>
        <w:spacing w:after="0"/>
        <w:jc w:val="both"/>
        <w:rPr>
          <w:rFonts w:ascii="Arial" w:hAnsi="Arial" w:cs="Arial"/>
          <w:lang w:val="sr-Latn-CS"/>
        </w:rPr>
      </w:pPr>
      <w:r w:rsidRPr="001068AA">
        <w:rPr>
          <w:rFonts w:ascii="Arial" w:hAnsi="Arial" w:cs="Arial"/>
          <w:lang w:val="sr-Latn-RS"/>
        </w:rPr>
        <w:t>Procjena</w:t>
      </w:r>
      <w:r w:rsidRPr="001068AA">
        <w:rPr>
          <w:rFonts w:ascii="Arial" w:hAnsi="Arial" w:cs="Arial"/>
          <w:lang w:val="sr-Latn-CS"/>
        </w:rPr>
        <w:t xml:space="preserve"> </w:t>
      </w:r>
      <w:r w:rsidRPr="001068AA">
        <w:rPr>
          <w:rFonts w:ascii="Arial" w:hAnsi="Arial" w:cs="Arial"/>
          <w:lang w:val="sr-Latn-RS"/>
        </w:rPr>
        <w:t>kvaliteta</w:t>
      </w:r>
      <w:r w:rsidRPr="001068AA">
        <w:rPr>
          <w:rFonts w:ascii="Arial" w:hAnsi="Arial" w:cs="Arial"/>
          <w:lang w:val="sr-Latn-CS"/>
        </w:rPr>
        <w:t xml:space="preserve"> </w:t>
      </w:r>
      <w:r w:rsidRPr="001068AA">
        <w:rPr>
          <w:rFonts w:ascii="Arial" w:hAnsi="Arial" w:cs="Arial"/>
          <w:lang w:val="sr-Latn-RS"/>
        </w:rPr>
        <w:t>nastave</w:t>
      </w:r>
      <w:r w:rsidRPr="001068AA">
        <w:rPr>
          <w:rFonts w:ascii="Arial" w:hAnsi="Arial" w:cs="Arial"/>
          <w:lang w:val="sr-Latn-CS"/>
        </w:rPr>
        <w:t>/</w:t>
      </w:r>
      <w:r w:rsidRPr="001068AA">
        <w:rPr>
          <w:rFonts w:ascii="Arial" w:hAnsi="Arial" w:cs="Arial"/>
          <w:lang w:val="sr-Latn-RS"/>
        </w:rPr>
        <w:t>u</w:t>
      </w:r>
      <w:r w:rsidRPr="001068AA">
        <w:rPr>
          <w:rFonts w:ascii="Arial" w:hAnsi="Arial" w:cs="Arial"/>
          <w:lang w:val="sr-Latn-CS"/>
        </w:rPr>
        <w:t>č</w:t>
      </w:r>
      <w:r w:rsidRPr="001068AA">
        <w:rPr>
          <w:rFonts w:ascii="Arial" w:hAnsi="Arial" w:cs="Arial"/>
          <w:lang w:val="sr-Latn-RS"/>
        </w:rPr>
        <w:t>enja</w:t>
      </w:r>
      <w:r w:rsidRPr="001068AA">
        <w:rPr>
          <w:rFonts w:ascii="Arial" w:hAnsi="Arial" w:cs="Arial"/>
          <w:lang w:val="sr-Latn-CS"/>
        </w:rPr>
        <w:t xml:space="preserve"> </w:t>
      </w:r>
      <w:r w:rsidRPr="001068AA">
        <w:rPr>
          <w:rFonts w:ascii="Arial" w:hAnsi="Arial" w:cs="Arial"/>
          <w:lang w:val="sr-Latn-RS"/>
        </w:rPr>
        <w:t>izvr</w:t>
      </w:r>
      <w:r w:rsidRPr="001068AA">
        <w:rPr>
          <w:rFonts w:ascii="Arial" w:hAnsi="Arial" w:cs="Arial"/>
          <w:lang w:val="sr-Latn-CS"/>
        </w:rPr>
        <w:t>š</w:t>
      </w:r>
      <w:r w:rsidRPr="001068AA">
        <w:rPr>
          <w:rFonts w:ascii="Arial" w:hAnsi="Arial" w:cs="Arial"/>
          <w:lang w:val="sr-Latn-RS"/>
        </w:rPr>
        <w:t>ena</w:t>
      </w:r>
      <w:r w:rsidRPr="001068AA">
        <w:rPr>
          <w:rFonts w:ascii="Arial" w:hAnsi="Arial" w:cs="Arial"/>
          <w:lang w:val="sr-Latn-CS"/>
        </w:rPr>
        <w:t xml:space="preserve"> </w:t>
      </w:r>
      <w:r w:rsidRPr="001068AA">
        <w:rPr>
          <w:rFonts w:ascii="Arial" w:hAnsi="Arial" w:cs="Arial"/>
          <w:lang w:val="sr-Latn-RS"/>
        </w:rPr>
        <w:t>je</w:t>
      </w:r>
      <w:r w:rsidRPr="001068AA">
        <w:rPr>
          <w:rFonts w:ascii="Arial" w:hAnsi="Arial" w:cs="Arial"/>
          <w:lang w:val="sr-Latn-CS"/>
        </w:rPr>
        <w:t xml:space="preserve"> </w:t>
      </w:r>
      <w:r w:rsidRPr="001068AA">
        <w:rPr>
          <w:rFonts w:ascii="Arial" w:hAnsi="Arial" w:cs="Arial"/>
          <w:lang w:val="sr-Latn-RS"/>
        </w:rPr>
        <w:t>na</w:t>
      </w:r>
      <w:r w:rsidRPr="001068AA">
        <w:rPr>
          <w:rFonts w:ascii="Arial" w:hAnsi="Arial" w:cs="Arial"/>
          <w:lang w:val="sr-Latn-CS"/>
        </w:rPr>
        <w:t xml:space="preserve"> </w:t>
      </w:r>
      <w:r w:rsidRPr="001068AA">
        <w:rPr>
          <w:rFonts w:ascii="Arial" w:hAnsi="Arial" w:cs="Arial"/>
          <w:lang w:val="sr-Latn-RS"/>
        </w:rPr>
        <w:t>osnovu</w:t>
      </w:r>
      <w:r w:rsidRPr="001068AA">
        <w:rPr>
          <w:rFonts w:ascii="Arial" w:hAnsi="Arial" w:cs="Arial"/>
          <w:lang w:val="sr-Latn-CS"/>
        </w:rPr>
        <w:t xml:space="preserve"> 15 </w:t>
      </w:r>
      <w:r w:rsidRPr="001068AA">
        <w:rPr>
          <w:rFonts w:ascii="Arial" w:hAnsi="Arial" w:cs="Arial"/>
          <w:lang w:val="sr-Latn-RS"/>
        </w:rPr>
        <w:t>izvje</w:t>
      </w:r>
      <w:r w:rsidRPr="001068AA">
        <w:rPr>
          <w:rFonts w:ascii="Arial" w:hAnsi="Arial" w:cs="Arial"/>
          <w:lang w:val="sr-Latn-CS"/>
        </w:rPr>
        <w:t>š</w:t>
      </w:r>
      <w:r w:rsidRPr="001068AA">
        <w:rPr>
          <w:rFonts w:ascii="Arial" w:hAnsi="Arial" w:cs="Arial"/>
          <w:lang w:val="sr-Latn-RS"/>
        </w:rPr>
        <w:t>taja</w:t>
      </w:r>
      <w:r w:rsidRPr="001068AA">
        <w:rPr>
          <w:rFonts w:ascii="Arial" w:hAnsi="Arial" w:cs="Arial"/>
          <w:lang w:val="sr-Latn-CS"/>
        </w:rPr>
        <w:t xml:space="preserve">. </w:t>
      </w:r>
      <w:r w:rsidRPr="001068AA">
        <w:rPr>
          <w:rFonts w:ascii="Arial" w:hAnsi="Arial" w:cs="Arial"/>
        </w:rPr>
        <w:t>Sva</w:t>
      </w:r>
      <w:r w:rsidRPr="001068AA">
        <w:rPr>
          <w:rFonts w:ascii="Arial" w:hAnsi="Arial" w:cs="Arial"/>
          <w:lang w:val="sr-Latn-CS"/>
        </w:rPr>
        <w:t xml:space="preserve"> </w:t>
      </w:r>
      <w:r w:rsidRPr="001068AA">
        <w:rPr>
          <w:rFonts w:ascii="Arial" w:hAnsi="Arial" w:cs="Arial"/>
        </w:rPr>
        <w:t>tri</w:t>
      </w:r>
      <w:r w:rsidRPr="001068AA">
        <w:rPr>
          <w:rFonts w:ascii="Arial" w:hAnsi="Arial" w:cs="Arial"/>
          <w:lang w:val="sr-Latn-CS"/>
        </w:rPr>
        <w:t xml:space="preserve"> </w:t>
      </w:r>
      <w:r w:rsidRPr="001068AA">
        <w:rPr>
          <w:rFonts w:ascii="Arial" w:hAnsi="Arial" w:cs="Arial"/>
        </w:rPr>
        <w:t>standarda</w:t>
      </w:r>
      <w:r w:rsidRPr="001068AA">
        <w:rPr>
          <w:rFonts w:ascii="Arial" w:hAnsi="Arial" w:cs="Arial"/>
          <w:lang w:val="sr-Latn-CS"/>
        </w:rPr>
        <w:t xml:space="preserve"> </w:t>
      </w:r>
      <w:r w:rsidRPr="001068AA">
        <w:rPr>
          <w:rFonts w:ascii="Arial" w:hAnsi="Arial" w:cs="Arial"/>
        </w:rPr>
        <w:t>procijenjena</w:t>
      </w:r>
      <w:r w:rsidRPr="001068AA">
        <w:rPr>
          <w:rFonts w:ascii="Arial" w:hAnsi="Arial" w:cs="Arial"/>
          <w:lang w:val="sr-Latn-CS"/>
        </w:rPr>
        <w:t xml:space="preserve"> </w:t>
      </w:r>
      <w:r w:rsidRPr="001068AA">
        <w:rPr>
          <w:rFonts w:ascii="Arial" w:hAnsi="Arial" w:cs="Arial"/>
        </w:rPr>
        <w:t>su</w:t>
      </w:r>
      <w:r w:rsidRPr="001068AA">
        <w:rPr>
          <w:rFonts w:ascii="Arial" w:hAnsi="Arial" w:cs="Arial"/>
          <w:lang w:val="sr-Latn-CS"/>
        </w:rPr>
        <w:t xml:space="preserve"> </w:t>
      </w:r>
      <w:r w:rsidRPr="001068AA">
        <w:rPr>
          <w:rFonts w:ascii="Arial" w:hAnsi="Arial" w:cs="Arial"/>
        </w:rPr>
        <w:t>sa</w:t>
      </w:r>
      <w:r w:rsidRPr="001068AA">
        <w:rPr>
          <w:rFonts w:ascii="Arial" w:hAnsi="Arial" w:cs="Arial"/>
          <w:lang w:val="sr-Latn-CS"/>
        </w:rPr>
        <w:t xml:space="preserve"> </w:t>
      </w:r>
      <w:r w:rsidRPr="001068AA">
        <w:rPr>
          <w:rFonts w:ascii="Arial" w:hAnsi="Arial" w:cs="Arial"/>
        </w:rPr>
        <w:t>prosje</w:t>
      </w:r>
      <w:r w:rsidRPr="001068AA">
        <w:rPr>
          <w:rFonts w:ascii="Arial" w:hAnsi="Arial" w:cs="Arial"/>
          <w:lang w:val="sr-Latn-CS"/>
        </w:rPr>
        <w:t>č</w:t>
      </w:r>
      <w:r w:rsidRPr="001068AA">
        <w:rPr>
          <w:rFonts w:ascii="Arial" w:hAnsi="Arial" w:cs="Arial"/>
        </w:rPr>
        <w:t>nom</w:t>
      </w:r>
      <w:r w:rsidRPr="001068AA">
        <w:rPr>
          <w:rFonts w:ascii="Arial" w:hAnsi="Arial" w:cs="Arial"/>
          <w:lang w:val="sr-Latn-CS"/>
        </w:rPr>
        <w:t xml:space="preserve"> </w:t>
      </w:r>
      <w:r w:rsidRPr="001068AA">
        <w:rPr>
          <w:rFonts w:ascii="Arial" w:hAnsi="Arial" w:cs="Arial"/>
        </w:rPr>
        <w:t>ocjenom</w:t>
      </w:r>
      <w:r w:rsidRPr="001068AA">
        <w:rPr>
          <w:rFonts w:ascii="Arial" w:hAnsi="Arial" w:cs="Arial"/>
          <w:lang w:val="sr-Latn-CS"/>
        </w:rPr>
        <w:t xml:space="preserve"> </w:t>
      </w:r>
      <w:r w:rsidRPr="001068AA">
        <w:rPr>
          <w:rFonts w:ascii="Arial" w:hAnsi="Arial" w:cs="Arial"/>
        </w:rPr>
        <w:t>USPJE</w:t>
      </w:r>
      <w:r w:rsidRPr="001068AA">
        <w:rPr>
          <w:rFonts w:ascii="Arial" w:hAnsi="Arial" w:cs="Arial"/>
          <w:lang w:val="sr-Latn-CS"/>
        </w:rPr>
        <w:t>Š</w:t>
      </w:r>
      <w:r w:rsidRPr="001068AA">
        <w:rPr>
          <w:rFonts w:ascii="Arial" w:hAnsi="Arial" w:cs="Arial"/>
        </w:rPr>
        <w:t>NO</w:t>
      </w:r>
      <w:r w:rsidRPr="001068AA">
        <w:rPr>
          <w:rFonts w:ascii="Arial" w:hAnsi="Arial" w:cs="Arial"/>
          <w:lang w:val="sr-Latn-CS"/>
        </w:rPr>
        <w:t xml:space="preserve">. </w:t>
      </w:r>
      <w:r w:rsidRPr="001068AA">
        <w:rPr>
          <w:rFonts w:ascii="Arial" w:hAnsi="Arial" w:cs="Arial"/>
        </w:rPr>
        <w:t>Najbolje</w:t>
      </w:r>
      <w:r w:rsidRPr="001068AA">
        <w:rPr>
          <w:rFonts w:ascii="Arial" w:hAnsi="Arial" w:cs="Arial"/>
          <w:lang w:val="sr-Latn-CS"/>
        </w:rPr>
        <w:t xml:space="preserve"> </w:t>
      </w:r>
      <w:r w:rsidRPr="001068AA">
        <w:rPr>
          <w:rFonts w:ascii="Arial" w:hAnsi="Arial" w:cs="Arial"/>
        </w:rPr>
        <w:t>je</w:t>
      </w:r>
      <w:r w:rsidRPr="001068AA">
        <w:rPr>
          <w:rFonts w:ascii="Arial" w:hAnsi="Arial" w:cs="Arial"/>
          <w:lang w:val="sr-Latn-CS"/>
        </w:rPr>
        <w:t xml:space="preserve"> </w:t>
      </w:r>
      <w:r w:rsidRPr="001068AA">
        <w:rPr>
          <w:rFonts w:ascii="Arial" w:hAnsi="Arial" w:cs="Arial"/>
        </w:rPr>
        <w:t>procijenjena</w:t>
      </w:r>
      <w:r w:rsidRPr="001068AA">
        <w:rPr>
          <w:rFonts w:ascii="Arial" w:hAnsi="Arial" w:cs="Arial"/>
          <w:lang w:val="sr-Latn-CS"/>
        </w:rPr>
        <w:t xml:space="preserve"> </w:t>
      </w:r>
      <w:r w:rsidRPr="001068AA">
        <w:rPr>
          <w:rFonts w:ascii="Arial" w:hAnsi="Arial" w:cs="Arial"/>
        </w:rPr>
        <w:t>nastava</w:t>
      </w:r>
      <w:r w:rsidRPr="001068AA">
        <w:rPr>
          <w:rFonts w:ascii="Arial" w:hAnsi="Arial" w:cs="Arial"/>
          <w:lang w:val="sr-Latn-CS"/>
        </w:rPr>
        <w:t xml:space="preserve"> (2. </w:t>
      </w:r>
      <w:r w:rsidRPr="001068AA">
        <w:rPr>
          <w:rFonts w:ascii="Arial" w:hAnsi="Arial" w:cs="Arial"/>
        </w:rPr>
        <w:t>standard</w:t>
      </w:r>
      <w:r w:rsidRPr="001068AA">
        <w:rPr>
          <w:rFonts w:ascii="Arial" w:hAnsi="Arial" w:cs="Arial"/>
          <w:lang w:val="sr-Latn-CS"/>
        </w:rPr>
        <w:t xml:space="preserve">), </w:t>
      </w:r>
      <w:r w:rsidRPr="001068AA">
        <w:rPr>
          <w:rFonts w:ascii="Arial" w:hAnsi="Arial" w:cs="Arial"/>
        </w:rPr>
        <w:t>dok</w:t>
      </w:r>
      <w:r w:rsidRPr="001068AA">
        <w:rPr>
          <w:rFonts w:ascii="Arial" w:hAnsi="Arial" w:cs="Arial"/>
          <w:lang w:val="sr-Latn-CS"/>
        </w:rPr>
        <w:t xml:space="preserve"> </w:t>
      </w:r>
      <w:r w:rsidRPr="001068AA">
        <w:rPr>
          <w:rFonts w:ascii="Arial" w:hAnsi="Arial" w:cs="Arial"/>
        </w:rPr>
        <w:t>su</w:t>
      </w:r>
      <w:r w:rsidRPr="001068AA">
        <w:rPr>
          <w:rFonts w:ascii="Arial" w:hAnsi="Arial" w:cs="Arial"/>
          <w:lang w:val="sr-Latn-CS"/>
        </w:rPr>
        <w:t xml:space="preserve"> </w:t>
      </w:r>
      <w:r w:rsidRPr="001068AA">
        <w:rPr>
          <w:rFonts w:ascii="Arial" w:hAnsi="Arial" w:cs="Arial"/>
        </w:rPr>
        <w:t>planiranje</w:t>
      </w:r>
      <w:r w:rsidRPr="001068AA">
        <w:rPr>
          <w:rFonts w:ascii="Arial" w:hAnsi="Arial" w:cs="Arial"/>
          <w:lang w:val="sr-Latn-CS"/>
        </w:rPr>
        <w:t xml:space="preserve"> </w:t>
      </w:r>
      <w:r w:rsidRPr="001068AA">
        <w:rPr>
          <w:rFonts w:ascii="Arial" w:hAnsi="Arial" w:cs="Arial"/>
        </w:rPr>
        <w:t>rada</w:t>
      </w:r>
      <w:r w:rsidRPr="001068AA">
        <w:rPr>
          <w:rFonts w:ascii="Arial" w:hAnsi="Arial" w:cs="Arial"/>
          <w:lang w:val="sr-Latn-CS"/>
        </w:rPr>
        <w:t xml:space="preserve"> </w:t>
      </w:r>
      <w:r w:rsidRPr="001068AA">
        <w:rPr>
          <w:rFonts w:ascii="Arial" w:hAnsi="Arial" w:cs="Arial"/>
        </w:rPr>
        <w:t>i</w:t>
      </w:r>
      <w:r w:rsidRPr="001068AA">
        <w:rPr>
          <w:rFonts w:ascii="Arial" w:hAnsi="Arial" w:cs="Arial"/>
          <w:lang w:val="sr-Latn-CS"/>
        </w:rPr>
        <w:t xml:space="preserve"> </w:t>
      </w:r>
      <w:r w:rsidRPr="001068AA">
        <w:rPr>
          <w:rFonts w:ascii="Arial" w:hAnsi="Arial" w:cs="Arial"/>
        </w:rPr>
        <w:t>ocjenjivanje</w:t>
      </w:r>
      <w:r w:rsidRPr="001068AA">
        <w:rPr>
          <w:rFonts w:ascii="Arial" w:hAnsi="Arial" w:cs="Arial"/>
          <w:lang w:val="sr-Latn-CS"/>
        </w:rPr>
        <w:t xml:space="preserve"> </w:t>
      </w:r>
      <w:r w:rsidRPr="001068AA">
        <w:rPr>
          <w:rFonts w:ascii="Arial" w:hAnsi="Arial" w:cs="Arial"/>
        </w:rPr>
        <w:t>na</w:t>
      </w:r>
      <w:r w:rsidRPr="001068AA">
        <w:rPr>
          <w:rFonts w:ascii="Arial" w:hAnsi="Arial" w:cs="Arial"/>
          <w:lang w:val="sr-Latn-CS"/>
        </w:rPr>
        <w:t xml:space="preserve"> </w:t>
      </w:r>
      <w:r w:rsidRPr="001068AA">
        <w:rPr>
          <w:rFonts w:ascii="Arial" w:hAnsi="Arial" w:cs="Arial"/>
        </w:rPr>
        <w:t>pribli</w:t>
      </w:r>
      <w:r w:rsidRPr="001068AA">
        <w:rPr>
          <w:rFonts w:ascii="Arial" w:hAnsi="Arial" w:cs="Arial"/>
          <w:lang w:val="sr-Latn-CS"/>
        </w:rPr>
        <w:t>ž</w:t>
      </w:r>
      <w:r w:rsidRPr="001068AA">
        <w:rPr>
          <w:rFonts w:ascii="Arial" w:hAnsi="Arial" w:cs="Arial"/>
        </w:rPr>
        <w:t>no</w:t>
      </w:r>
      <w:r w:rsidRPr="001068AA">
        <w:rPr>
          <w:rFonts w:ascii="Arial" w:hAnsi="Arial" w:cs="Arial"/>
          <w:lang w:val="sr-Latn-CS"/>
        </w:rPr>
        <w:t xml:space="preserve"> </w:t>
      </w:r>
      <w:r w:rsidRPr="001068AA">
        <w:rPr>
          <w:rFonts w:ascii="Arial" w:hAnsi="Arial" w:cs="Arial"/>
        </w:rPr>
        <w:t>istom</w:t>
      </w:r>
      <w:r w:rsidRPr="001068AA">
        <w:rPr>
          <w:rFonts w:ascii="Arial" w:hAnsi="Arial" w:cs="Arial"/>
          <w:lang w:val="sr-Latn-CS"/>
        </w:rPr>
        <w:t xml:space="preserve"> </w:t>
      </w:r>
      <w:r w:rsidRPr="001068AA">
        <w:rPr>
          <w:rFonts w:ascii="Arial" w:hAnsi="Arial" w:cs="Arial"/>
        </w:rPr>
        <w:t>nivou</w:t>
      </w:r>
      <w:r w:rsidRPr="001068AA">
        <w:rPr>
          <w:rFonts w:ascii="Arial" w:hAnsi="Arial" w:cs="Arial"/>
          <w:lang w:val="sr-Latn-CS"/>
        </w:rPr>
        <w:t>.</w:t>
      </w:r>
    </w:p>
    <w:p w:rsidR="007D3339" w:rsidRPr="001068AA" w:rsidRDefault="007D3339" w:rsidP="007D3339">
      <w:pPr>
        <w:spacing w:after="0"/>
        <w:rPr>
          <w:rFonts w:ascii="Arial" w:hAnsi="Arial" w:cs="Arial"/>
          <w:color w:val="000000" w:themeColor="text1"/>
          <w:lang w:val="sr-Latn-CS"/>
        </w:rPr>
      </w:pPr>
    </w:p>
    <w:tbl>
      <w:tblPr>
        <w:tblW w:w="5000" w:type="pct"/>
        <w:tblLook w:val="04A0" w:firstRow="1" w:lastRow="0" w:firstColumn="1" w:lastColumn="0" w:noHBand="0" w:noVBand="1"/>
      </w:tblPr>
      <w:tblGrid>
        <w:gridCol w:w="2515"/>
        <w:gridCol w:w="761"/>
        <w:gridCol w:w="1214"/>
        <w:gridCol w:w="1216"/>
        <w:gridCol w:w="1214"/>
        <w:gridCol w:w="1214"/>
        <w:gridCol w:w="1216"/>
      </w:tblGrid>
      <w:tr w:rsidR="007D3339" w:rsidRPr="001068AA" w:rsidTr="00750AE3">
        <w:trPr>
          <w:trHeight w:val="20"/>
        </w:trPr>
        <w:tc>
          <w:tcPr>
            <w:tcW w:w="1345"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OŠ-Engleski jezik</w:t>
            </w:r>
          </w:p>
        </w:tc>
        <w:tc>
          <w:tcPr>
            <w:tcW w:w="105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99"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99"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 xml:space="preserve">A.1.3. Praćenje, vrednovanje i ocjenjivanje znanja učenika je redovno, javno i raznovrsno i ima razvojnu funkciju. </w:t>
            </w:r>
          </w:p>
        </w:tc>
      </w:tr>
      <w:tr w:rsidR="007D3339" w:rsidRPr="001068AA" w:rsidTr="00750AE3">
        <w:trPr>
          <w:trHeight w:val="20"/>
        </w:trPr>
        <w:tc>
          <w:tcPr>
            <w:tcW w:w="1345"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407"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9"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50"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9"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49"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50"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7D3339" w:rsidRPr="001068AA" w:rsidTr="00750AE3">
        <w:trPr>
          <w:trHeight w:val="20"/>
        </w:trPr>
        <w:tc>
          <w:tcPr>
            <w:tcW w:w="1345"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40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7D3339" w:rsidRPr="001068AA" w:rsidTr="00750AE3">
        <w:trPr>
          <w:trHeight w:val="20"/>
        </w:trPr>
        <w:tc>
          <w:tcPr>
            <w:tcW w:w="1345"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40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13</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13</w:t>
            </w:r>
          </w:p>
        </w:tc>
      </w:tr>
      <w:tr w:rsidR="007D3339" w:rsidRPr="001068AA" w:rsidTr="00750AE3">
        <w:trPr>
          <w:trHeight w:val="20"/>
        </w:trPr>
        <w:tc>
          <w:tcPr>
            <w:tcW w:w="1345"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40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12</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80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9</w:t>
            </w:r>
          </w:p>
        </w:tc>
        <w:tc>
          <w:tcPr>
            <w:tcW w:w="6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60</w:t>
            </w:r>
          </w:p>
        </w:tc>
      </w:tr>
      <w:tr w:rsidR="007D3339" w:rsidRPr="001068AA" w:rsidTr="00750AE3">
        <w:trPr>
          <w:trHeight w:val="20"/>
        </w:trPr>
        <w:tc>
          <w:tcPr>
            <w:tcW w:w="1345"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40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20</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13</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27</w:t>
            </w:r>
          </w:p>
        </w:tc>
      </w:tr>
      <w:tr w:rsidR="007D3339" w:rsidRPr="001068AA" w:rsidTr="00750AE3">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40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15</w:t>
            </w:r>
          </w:p>
        </w:tc>
        <w:tc>
          <w:tcPr>
            <w:tcW w:w="649"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15</w:t>
            </w:r>
          </w:p>
        </w:tc>
        <w:tc>
          <w:tcPr>
            <w:tcW w:w="649"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9"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15</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A8650B" w:rsidRDefault="00A8650B" w:rsidP="00A8650B">
      <w:pPr>
        <w:rPr>
          <w:rFonts w:ascii="Arial" w:hAnsi="Arial" w:cs="Arial"/>
          <w:b/>
        </w:rPr>
      </w:pPr>
    </w:p>
    <w:p w:rsidR="00A8650B" w:rsidRPr="00A3059C" w:rsidRDefault="00A8650B" w:rsidP="00A3059C">
      <w:pPr>
        <w:spacing w:after="0"/>
        <w:rPr>
          <w:rFonts w:ascii="Arial" w:hAnsi="Arial" w:cs="Arial"/>
          <w:i/>
        </w:rPr>
      </w:pPr>
      <w:r w:rsidRPr="00A3059C">
        <w:rPr>
          <w:rFonts w:ascii="Arial" w:hAnsi="Arial" w:cs="Arial"/>
          <w:i/>
        </w:rPr>
        <w:t>Prednosti:</w:t>
      </w:r>
    </w:p>
    <w:p w:rsidR="00A8650B" w:rsidRPr="001068AA" w:rsidRDefault="00A8650B" w:rsidP="00C62E6D">
      <w:pPr>
        <w:pStyle w:val="ListParagraph"/>
        <w:numPr>
          <w:ilvl w:val="0"/>
          <w:numId w:val="99"/>
        </w:numPr>
        <w:spacing w:after="0" w:line="276" w:lineRule="auto"/>
        <w:rPr>
          <w:rFonts w:ascii="Arial" w:eastAsia="Arial" w:hAnsi="Arial" w:cs="Arial"/>
        </w:rPr>
      </w:pPr>
      <w:r w:rsidRPr="001068AA">
        <w:rPr>
          <w:rFonts w:ascii="Arial" w:eastAsia="Arial" w:hAnsi="Arial" w:cs="Arial"/>
        </w:rPr>
        <w:t xml:space="preserve">Časovi su dobro strukturirani. </w:t>
      </w:r>
    </w:p>
    <w:p w:rsidR="00A8650B" w:rsidRPr="001068AA" w:rsidRDefault="00A8650B" w:rsidP="00C62E6D">
      <w:pPr>
        <w:pStyle w:val="ListParagraph"/>
        <w:numPr>
          <w:ilvl w:val="0"/>
          <w:numId w:val="99"/>
        </w:numPr>
        <w:spacing w:after="200" w:line="276" w:lineRule="auto"/>
        <w:rPr>
          <w:rFonts w:ascii="Arial" w:hAnsi="Arial" w:cs="Arial"/>
        </w:rPr>
      </w:pPr>
      <w:r w:rsidRPr="001068AA">
        <w:rPr>
          <w:rFonts w:ascii="Arial" w:hAnsi="Arial" w:cs="Arial"/>
        </w:rPr>
        <w:t xml:space="preserve">Nastavne metode prilagođene su individualnim potrebama i razvojnim karakteristikama učenika i usklađene sa zadacima i aktivnostima na času. </w:t>
      </w:r>
    </w:p>
    <w:p w:rsidR="00A8650B" w:rsidRPr="001068AA" w:rsidRDefault="00A8650B" w:rsidP="00FE3F48">
      <w:pPr>
        <w:pStyle w:val="ListParagraph"/>
        <w:numPr>
          <w:ilvl w:val="0"/>
          <w:numId w:val="99"/>
        </w:numPr>
        <w:spacing w:after="0" w:line="276" w:lineRule="auto"/>
        <w:jc w:val="both"/>
        <w:rPr>
          <w:rFonts w:ascii="Arial" w:eastAsia="Arial" w:hAnsi="Arial" w:cs="Arial"/>
        </w:rPr>
      </w:pPr>
      <w:r w:rsidRPr="001068AA">
        <w:rPr>
          <w:rFonts w:ascii="Arial" w:eastAsia="Arial" w:hAnsi="Arial" w:cs="Arial"/>
        </w:rPr>
        <w:lastRenderedPageBreak/>
        <w:t xml:space="preserve">Aktivnosti učenika su raznovrsne, dinamične i zanimljive, a raspoloživo vrijeme racionalno je iskorišćeno. </w:t>
      </w:r>
    </w:p>
    <w:p w:rsidR="007D3339" w:rsidRPr="001068AA" w:rsidRDefault="007D3339" w:rsidP="007D3339">
      <w:pPr>
        <w:spacing w:after="0"/>
        <w:rPr>
          <w:rFonts w:ascii="Arial" w:hAnsi="Arial" w:cs="Arial"/>
          <w:color w:val="000000" w:themeColor="text1"/>
        </w:rPr>
      </w:pPr>
    </w:p>
    <w:p w:rsidR="007D3339" w:rsidRPr="001068AA" w:rsidRDefault="007D3339" w:rsidP="007D3339">
      <w:pPr>
        <w:spacing w:after="0"/>
        <w:jc w:val="center"/>
        <w:rPr>
          <w:rFonts w:ascii="Arial" w:hAnsi="Arial" w:cs="Arial"/>
          <w:color w:val="000000" w:themeColor="text1"/>
        </w:rPr>
      </w:pPr>
      <w:r w:rsidRPr="001068AA">
        <w:rPr>
          <w:rFonts w:ascii="Arial" w:hAnsi="Arial" w:cs="Arial"/>
          <w:noProof/>
          <w:color w:val="000000" w:themeColor="text1"/>
        </w:rPr>
        <w:drawing>
          <wp:inline distT="0" distB="0" distL="0" distR="0" wp14:anchorId="432A3E1A" wp14:editId="469D437C">
            <wp:extent cx="5394960" cy="37743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0" cy="3774302"/>
                    </a:xfrm>
                    <a:prstGeom prst="rect">
                      <a:avLst/>
                    </a:prstGeom>
                    <a:noFill/>
                  </pic:spPr>
                </pic:pic>
              </a:graphicData>
            </a:graphic>
          </wp:inline>
        </w:drawing>
      </w:r>
    </w:p>
    <w:p w:rsidR="007D3339" w:rsidRPr="001068AA" w:rsidRDefault="007D3339" w:rsidP="007D3339">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D3339" w:rsidRPr="001068AA" w:rsidTr="00F679E7">
        <w:trPr>
          <w:trHeight w:val="20"/>
        </w:trPr>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7D3339" w:rsidRPr="001068AA" w:rsidTr="00F679E7">
        <w:trPr>
          <w:trHeight w:val="20"/>
        </w:trPr>
        <w:tc>
          <w:tcPr>
            <w:tcW w:w="1250" w:type="pct"/>
            <w:vMerge w:val="restar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OŠ-Engleski jezik</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7.07</w:t>
            </w:r>
          </w:p>
        </w:tc>
        <w:tc>
          <w:tcPr>
            <w:tcW w:w="1250" w:type="pct"/>
            <w:vMerge w:val="restar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7.11</w:t>
            </w:r>
          </w:p>
        </w:tc>
      </w:tr>
      <w:tr w:rsidR="007D3339" w:rsidRPr="001068AA" w:rsidTr="00F679E7">
        <w:trPr>
          <w:trHeight w:val="20"/>
        </w:trPr>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7.20</w:t>
            </w:r>
          </w:p>
        </w:tc>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rPr>
            </w:pPr>
          </w:p>
        </w:tc>
      </w:tr>
      <w:tr w:rsidR="007D3339" w:rsidRPr="001068AA" w:rsidTr="00F679E7">
        <w:trPr>
          <w:trHeight w:val="20"/>
        </w:trPr>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rPr>
            </w:pPr>
          </w:p>
        </w:tc>
      </w:tr>
    </w:tbl>
    <w:p w:rsidR="00A3059C" w:rsidRPr="00A3059C" w:rsidRDefault="00A3059C" w:rsidP="00A3059C">
      <w:pPr>
        <w:spacing w:after="200" w:line="276" w:lineRule="auto"/>
        <w:rPr>
          <w:rFonts w:ascii="Arial" w:hAnsi="Arial" w:cs="Arial"/>
        </w:rPr>
      </w:pPr>
    </w:p>
    <w:p w:rsidR="007D3339" w:rsidRPr="001068AA" w:rsidRDefault="007D3339" w:rsidP="00FE3F48">
      <w:pPr>
        <w:pStyle w:val="ListParagraph"/>
        <w:numPr>
          <w:ilvl w:val="0"/>
          <w:numId w:val="100"/>
        </w:numPr>
        <w:spacing w:after="200" w:line="276" w:lineRule="auto"/>
        <w:jc w:val="both"/>
        <w:rPr>
          <w:rFonts w:ascii="Arial" w:hAnsi="Arial" w:cs="Arial"/>
        </w:rPr>
      </w:pPr>
      <w:r w:rsidRPr="001068AA">
        <w:rPr>
          <w:rFonts w:ascii="Arial" w:hAnsi="Arial" w:cs="Arial"/>
        </w:rPr>
        <w:t>Motivacija učenika ostvaruje se primjenom bogatog nastavnog materijala i digitalne tehnologije, kao i podsticajnim pitanjima i zadacima. Učenicima se pruža odgovarajuća podrška u skladu sa njihovim postignućima. Ishodi učenja uspješno se ostvaruju.</w:t>
      </w:r>
    </w:p>
    <w:p w:rsidR="007D3339" w:rsidRPr="001068AA" w:rsidRDefault="007D3339" w:rsidP="00FE3F48">
      <w:pPr>
        <w:pStyle w:val="ListParagraph"/>
        <w:numPr>
          <w:ilvl w:val="0"/>
          <w:numId w:val="100"/>
        </w:numPr>
        <w:spacing w:after="0" w:line="276" w:lineRule="auto"/>
        <w:jc w:val="both"/>
        <w:rPr>
          <w:rFonts w:ascii="Arial" w:eastAsia="Arial" w:hAnsi="Arial" w:cs="Arial"/>
        </w:rPr>
      </w:pPr>
      <w:r w:rsidRPr="001068AA">
        <w:rPr>
          <w:rFonts w:ascii="Arial" w:eastAsia="Arial" w:hAnsi="Arial" w:cs="Arial"/>
        </w:rPr>
        <w:t>Učenici su uglavnom motivisani za rad, koji se odvija u prijatnoj, saradničkoj atmosferi.</w:t>
      </w:r>
    </w:p>
    <w:p w:rsidR="007D3339" w:rsidRPr="001068AA" w:rsidRDefault="007D3339" w:rsidP="00FE3F48">
      <w:pPr>
        <w:pStyle w:val="ListParagraph"/>
        <w:numPr>
          <w:ilvl w:val="0"/>
          <w:numId w:val="100"/>
        </w:numPr>
        <w:spacing w:after="0" w:line="276" w:lineRule="auto"/>
        <w:jc w:val="both"/>
        <w:rPr>
          <w:rFonts w:ascii="Arial" w:eastAsia="Arial" w:hAnsi="Arial" w:cs="Arial"/>
        </w:rPr>
      </w:pPr>
      <w:r w:rsidRPr="001068AA">
        <w:rPr>
          <w:rFonts w:ascii="Arial" w:hAnsi="Arial" w:cs="Arial"/>
        </w:rPr>
        <w:t xml:space="preserve">Ocjenjivanje učenika je redovno, blagovremeno, javno i zasnovano na jasnim kriterijumima. </w:t>
      </w:r>
      <w:r w:rsidRPr="001068AA">
        <w:rPr>
          <w:rFonts w:ascii="Arial" w:eastAsia="Arial" w:hAnsi="Arial" w:cs="Arial"/>
        </w:rPr>
        <w:t>Postignuća učenika se većinom redovno vrednuju, o čemu se vodi evidencija u bilježnicama i odjeljenjskim knjigama.</w:t>
      </w:r>
      <w:r w:rsidRPr="001068AA">
        <w:rPr>
          <w:rFonts w:ascii="Arial" w:hAnsi="Arial" w:cs="Arial"/>
        </w:rPr>
        <w:t xml:space="preserve"> Evidencija sadrži ocjene ili znakove razvrstane po različitim elementima, kao što su: jezičke vještine (čitanje, pisanje, govor, slušanje), gramatika, vokabular, ocjene ostvarene na pismenim provjerama, aktivnost učenika, domaći zadaci. Učenici su upoznati sa kriterijumom ocjenjivanja.</w:t>
      </w:r>
    </w:p>
    <w:p w:rsidR="007D3339" w:rsidRPr="001068AA" w:rsidRDefault="007D3339" w:rsidP="00FE3F48">
      <w:pPr>
        <w:pStyle w:val="ListParagraph"/>
        <w:numPr>
          <w:ilvl w:val="0"/>
          <w:numId w:val="100"/>
        </w:numPr>
        <w:spacing w:after="0" w:line="276" w:lineRule="auto"/>
        <w:jc w:val="both"/>
        <w:rPr>
          <w:rFonts w:ascii="Arial" w:eastAsia="Arial" w:hAnsi="Arial" w:cs="Arial"/>
        </w:rPr>
      </w:pPr>
      <w:r w:rsidRPr="001068AA">
        <w:rPr>
          <w:rFonts w:ascii="Arial" w:eastAsia="Arial" w:hAnsi="Arial" w:cs="Arial"/>
        </w:rPr>
        <w:t xml:space="preserve">Većina nastavnika se priprema za neposrednu realizaciju nastave. </w:t>
      </w:r>
    </w:p>
    <w:p w:rsidR="007D3339" w:rsidRPr="001068AA" w:rsidRDefault="007D3339" w:rsidP="00FE3F48">
      <w:pPr>
        <w:pStyle w:val="ListParagraph"/>
        <w:numPr>
          <w:ilvl w:val="0"/>
          <w:numId w:val="100"/>
        </w:numPr>
        <w:spacing w:after="0" w:line="276" w:lineRule="auto"/>
        <w:jc w:val="both"/>
        <w:rPr>
          <w:rFonts w:ascii="Arial" w:eastAsia="Arial" w:hAnsi="Arial" w:cs="Arial"/>
        </w:rPr>
      </w:pPr>
      <w:r w:rsidRPr="001068AA">
        <w:rPr>
          <w:rFonts w:ascii="Arial" w:hAnsi="Arial" w:cs="Arial"/>
        </w:rPr>
        <w:t xml:space="preserve">Godišnji planovi rada usklađeni su sa Predmetnim programom. Planirani su obavezni ishodi učenja i sadržaji. Planovi sadrže i otvoreni dio programa, kao i međupredmetne teme. </w:t>
      </w:r>
    </w:p>
    <w:p w:rsidR="007D3339" w:rsidRPr="001068AA" w:rsidRDefault="007D3339" w:rsidP="00FE3F48">
      <w:pPr>
        <w:pStyle w:val="ListParagraph"/>
        <w:numPr>
          <w:ilvl w:val="0"/>
          <w:numId w:val="100"/>
        </w:numPr>
        <w:spacing w:after="0" w:line="276" w:lineRule="auto"/>
        <w:jc w:val="both"/>
        <w:rPr>
          <w:rFonts w:ascii="Arial" w:eastAsia="Arial" w:hAnsi="Arial" w:cs="Arial"/>
        </w:rPr>
      </w:pPr>
      <w:r w:rsidRPr="001068AA">
        <w:rPr>
          <w:rFonts w:ascii="Arial" w:eastAsia="Arial" w:hAnsi="Arial" w:cs="Arial"/>
        </w:rPr>
        <w:lastRenderedPageBreak/>
        <w:t>Dopunska i dodatna nastava se uglavnom planiraju i realizuju, a u većini škola postoje i sekcije čiji rad je planiran.</w:t>
      </w:r>
    </w:p>
    <w:p w:rsidR="007D3339" w:rsidRPr="001068AA" w:rsidRDefault="007D3339" w:rsidP="00FE3F48">
      <w:pPr>
        <w:pStyle w:val="ListParagraph"/>
        <w:numPr>
          <w:ilvl w:val="0"/>
          <w:numId w:val="100"/>
        </w:numPr>
        <w:spacing w:after="0" w:line="276" w:lineRule="auto"/>
        <w:jc w:val="both"/>
        <w:rPr>
          <w:rFonts w:ascii="Arial" w:eastAsia="Arial" w:hAnsi="Arial" w:cs="Arial"/>
        </w:rPr>
      </w:pPr>
      <w:r w:rsidRPr="001068AA">
        <w:rPr>
          <w:rFonts w:ascii="Arial" w:eastAsia="Arial" w:hAnsi="Arial" w:cs="Arial"/>
        </w:rPr>
        <w:t xml:space="preserve">Većina nastavnika se priprema za neposrednu realizaciju nastave. </w:t>
      </w:r>
      <w:r w:rsidRPr="001068AA">
        <w:rPr>
          <w:rFonts w:ascii="Arial" w:hAnsi="Arial" w:cs="Arial"/>
        </w:rPr>
        <w:t xml:space="preserve">Pripreme sadrže pisane ili slikovne materijale koje nastavnici sami izrađuju ili koriste iz drugih izvora. </w:t>
      </w:r>
    </w:p>
    <w:p w:rsidR="007D3339" w:rsidRPr="001068AA" w:rsidRDefault="007D3339" w:rsidP="00FE3F48">
      <w:pPr>
        <w:pStyle w:val="ListParagraph"/>
        <w:numPr>
          <w:ilvl w:val="0"/>
          <w:numId w:val="100"/>
        </w:numPr>
        <w:spacing w:after="0" w:line="276" w:lineRule="auto"/>
        <w:jc w:val="both"/>
        <w:rPr>
          <w:rFonts w:ascii="Arial" w:eastAsia="Arial" w:hAnsi="Arial" w:cs="Arial"/>
        </w:rPr>
      </w:pPr>
      <w:r w:rsidRPr="001068AA">
        <w:rPr>
          <w:rFonts w:ascii="Arial" w:hAnsi="Arial" w:cs="Arial"/>
        </w:rPr>
        <w:t>Kroz rad Stručnog aktiva planirana je upotreba raspoloživih resursa i inicijative za nabavku potrebnih nastavnih sredstava.</w:t>
      </w:r>
    </w:p>
    <w:p w:rsidR="007D3339" w:rsidRPr="001068AA" w:rsidRDefault="007D3339" w:rsidP="00A3059C">
      <w:pPr>
        <w:pStyle w:val="ListParagraph"/>
        <w:spacing w:line="276" w:lineRule="auto"/>
        <w:rPr>
          <w:rFonts w:ascii="Arial" w:hAnsi="Arial" w:cs="Arial"/>
        </w:rPr>
      </w:pPr>
    </w:p>
    <w:p w:rsidR="007D3339" w:rsidRPr="00A3059C" w:rsidRDefault="007D3339" w:rsidP="00A3059C">
      <w:pPr>
        <w:spacing w:line="276" w:lineRule="auto"/>
        <w:rPr>
          <w:rFonts w:ascii="Arial" w:hAnsi="Arial" w:cs="Arial"/>
          <w:i/>
        </w:rPr>
      </w:pPr>
      <w:r w:rsidRPr="00A3059C">
        <w:rPr>
          <w:rFonts w:ascii="Arial" w:hAnsi="Arial" w:cs="Arial"/>
          <w:i/>
        </w:rPr>
        <w:t>Nedostaci:</w:t>
      </w:r>
    </w:p>
    <w:p w:rsidR="007D3339" w:rsidRPr="001068AA" w:rsidRDefault="007D3339" w:rsidP="00C62E6D">
      <w:pPr>
        <w:pStyle w:val="ListParagraph"/>
        <w:numPr>
          <w:ilvl w:val="0"/>
          <w:numId w:val="100"/>
        </w:numPr>
        <w:spacing w:after="200" w:line="276" w:lineRule="auto"/>
        <w:rPr>
          <w:rFonts w:ascii="Arial" w:hAnsi="Arial" w:cs="Arial"/>
          <w:b/>
        </w:rPr>
      </w:pPr>
      <w:r w:rsidRPr="001068AA">
        <w:rPr>
          <w:rFonts w:ascii="Arial" w:hAnsi="Arial" w:cs="Arial"/>
        </w:rPr>
        <w:t>Kod jednog broja nastavnika prisutna je tradicionalna nastava. Dominantna je interakcija nastavnik-učenik, a zapostavljena između samih učenika.</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hAnsi="Arial" w:cs="Arial"/>
        </w:rPr>
        <w:t xml:space="preserve">Nastavnici veću pažnju fokusiraju na učenike s boljim postignućima. </w:t>
      </w:r>
    </w:p>
    <w:p w:rsidR="007D3339" w:rsidRPr="001068AA" w:rsidRDefault="007D3339" w:rsidP="00C62E6D">
      <w:pPr>
        <w:pStyle w:val="ListParagraph"/>
        <w:numPr>
          <w:ilvl w:val="0"/>
          <w:numId w:val="100"/>
        </w:numPr>
        <w:autoSpaceDE w:val="0"/>
        <w:autoSpaceDN w:val="0"/>
        <w:adjustRightInd w:val="0"/>
        <w:spacing w:after="0" w:line="276" w:lineRule="auto"/>
        <w:rPr>
          <w:rFonts w:ascii="Arial" w:hAnsi="Arial" w:cs="Arial"/>
        </w:rPr>
      </w:pPr>
      <w:r w:rsidRPr="001068AA">
        <w:rPr>
          <w:rFonts w:ascii="Arial" w:hAnsi="Arial" w:cs="Arial"/>
        </w:rPr>
        <w:t xml:space="preserve">Nastavnici planiraju veći broj aktivnosti u toku jednog časa, pa u realizaciji ubrzavaju tempo rada, a nove pojmove površno objašnjavaju. </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hAnsi="Arial" w:cs="Arial"/>
        </w:rPr>
        <w:t>Časovi se u jednom broju škola, velikim dijelom, vode na crnogorskom jeziku.</w:t>
      </w:r>
    </w:p>
    <w:p w:rsidR="007D3339" w:rsidRPr="001068AA" w:rsidRDefault="007D3339" w:rsidP="00C62E6D">
      <w:pPr>
        <w:pStyle w:val="ListParagraph"/>
        <w:numPr>
          <w:ilvl w:val="0"/>
          <w:numId w:val="100"/>
        </w:numPr>
        <w:spacing w:after="0" w:line="276" w:lineRule="auto"/>
        <w:rPr>
          <w:rFonts w:ascii="Arial" w:eastAsia="Arial" w:hAnsi="Arial" w:cs="Arial"/>
        </w:rPr>
      </w:pPr>
      <w:r w:rsidRPr="001068AA">
        <w:rPr>
          <w:rFonts w:ascii="Arial" w:eastAsia="Arial" w:hAnsi="Arial" w:cs="Arial"/>
        </w:rPr>
        <w:t xml:space="preserve">Primjećeno je odstupanje od preporuka Predmetnog programa koje se odnose na ocjenjivanje učenika i pismene provjere znanja. </w:t>
      </w:r>
    </w:p>
    <w:p w:rsidR="007D3339" w:rsidRPr="001068AA" w:rsidRDefault="007D3339" w:rsidP="00C62E6D">
      <w:pPr>
        <w:pStyle w:val="ListParagraph"/>
        <w:numPr>
          <w:ilvl w:val="0"/>
          <w:numId w:val="100"/>
        </w:numPr>
        <w:autoSpaceDE w:val="0"/>
        <w:autoSpaceDN w:val="0"/>
        <w:adjustRightInd w:val="0"/>
        <w:spacing w:after="0" w:line="276" w:lineRule="auto"/>
        <w:rPr>
          <w:rFonts w:ascii="Arial" w:hAnsi="Arial" w:cs="Arial"/>
        </w:rPr>
      </w:pPr>
      <w:r w:rsidRPr="001068AA">
        <w:rPr>
          <w:rFonts w:ascii="Arial" w:hAnsi="Arial" w:cs="Arial"/>
        </w:rPr>
        <w:t xml:space="preserve">U nekoliko škola elementi procjene postignuća učenika su neujednačeni i različiti. Evidencija postignuća sadrži skromne podatke, bez konkretnih zapažanja. </w:t>
      </w:r>
    </w:p>
    <w:p w:rsidR="007D3339" w:rsidRPr="001068AA" w:rsidRDefault="007D3339" w:rsidP="00C62E6D">
      <w:pPr>
        <w:pStyle w:val="ListParagraph"/>
        <w:numPr>
          <w:ilvl w:val="0"/>
          <w:numId w:val="100"/>
        </w:numPr>
        <w:autoSpaceDE w:val="0"/>
        <w:autoSpaceDN w:val="0"/>
        <w:adjustRightInd w:val="0"/>
        <w:spacing w:after="0" w:line="276" w:lineRule="auto"/>
        <w:rPr>
          <w:rFonts w:ascii="Arial" w:hAnsi="Arial" w:cs="Arial"/>
        </w:rPr>
      </w:pPr>
      <w:r w:rsidRPr="001068AA">
        <w:rPr>
          <w:rFonts w:ascii="Arial" w:hAnsi="Arial" w:cs="Arial"/>
        </w:rPr>
        <w:t xml:space="preserve">U godišnjim planovima nastavnika časovi otvorenog dijela kurikuluma i međupredmetne teme nijesu jasno odvojeni i nije moguće ustanoviti koliki broj časova pripada tom dijelu planova. </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hAnsi="Arial" w:cs="Arial"/>
        </w:rPr>
        <w:t xml:space="preserve">Ne pišu svi nastavnici osvrt na realizaciju godišnjih planova i pisanih priprema. </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hAnsi="Arial" w:cs="Arial"/>
        </w:rPr>
        <w:t>Fond časova dopunske i dodatne nastave često je manji od predviđenog.</w:t>
      </w:r>
    </w:p>
    <w:p w:rsidR="007D3339" w:rsidRPr="001068AA" w:rsidRDefault="007D3339" w:rsidP="00A3059C">
      <w:pPr>
        <w:pStyle w:val="ListParagraph"/>
        <w:spacing w:line="276" w:lineRule="auto"/>
        <w:rPr>
          <w:rFonts w:ascii="Arial" w:hAnsi="Arial" w:cs="Arial"/>
        </w:rPr>
      </w:pPr>
    </w:p>
    <w:p w:rsidR="007D3339" w:rsidRPr="00A3059C" w:rsidRDefault="007D3339" w:rsidP="00A3059C">
      <w:pPr>
        <w:spacing w:line="276" w:lineRule="auto"/>
        <w:rPr>
          <w:rFonts w:ascii="Arial" w:hAnsi="Arial" w:cs="Arial"/>
          <w:i/>
        </w:rPr>
      </w:pPr>
      <w:r w:rsidRPr="00A3059C">
        <w:rPr>
          <w:rFonts w:ascii="Arial" w:hAnsi="Arial" w:cs="Arial"/>
          <w:i/>
        </w:rPr>
        <w:t>Preporuke:</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eastAsia="Arial" w:hAnsi="Arial" w:cs="Arial"/>
        </w:rPr>
        <w:t xml:space="preserve">Primjenjivati savremene interaktivne metode rada u nastavi. </w:t>
      </w:r>
      <w:r w:rsidRPr="001068AA">
        <w:rPr>
          <w:rFonts w:ascii="Arial" w:hAnsi="Arial" w:cs="Arial"/>
        </w:rPr>
        <w:t>Motivisati učenike na aktivno i kontinuirano učešće na času.</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hAnsi="Arial" w:cs="Arial"/>
        </w:rPr>
        <w:t>Dati potrebnu pažnju i podršku svim učenicima podjednako.</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hAnsi="Arial" w:cs="Arial"/>
        </w:rPr>
        <w:t xml:space="preserve">Voditi računa o tempu rada na časovima. Planirati realan broj aktivnosti u toku jednog časa, kako bi se izbjegla užurbanost i površnost u njihovoj realizaciji. Davati učenicima jasne instrukcije i adekvatna objašnjenja. </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hAnsi="Arial" w:cs="Arial"/>
        </w:rPr>
        <w:t>Upotrebu maternjeg jezika svesti na neophodnu mjeru.</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hAnsi="Arial" w:cs="Arial"/>
        </w:rPr>
        <w:t>Na sjednicama Stručnog aktiva usaglasiti kriterijume ocjenjivanja.</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eastAsia="Arial" w:hAnsi="Arial" w:cs="Arial"/>
        </w:rPr>
        <w:t xml:space="preserve">Nastojati da praćenje i provjeravanje postignuća učenika bude integralni dio nastave koji se obavlja redovno da bi se učenicima davala blagovremena povratna informacija o njihovom napredovanju. </w:t>
      </w:r>
      <w:r w:rsidRPr="001068AA">
        <w:rPr>
          <w:rFonts w:ascii="Arial" w:hAnsi="Arial" w:cs="Arial"/>
        </w:rPr>
        <w:t>Voditi ličnu bilježnicu o postignućima učenika, i pratiti postignuća iz više segmenata.</w:t>
      </w:r>
      <w:r w:rsidRPr="001068AA">
        <w:rPr>
          <w:rFonts w:ascii="Arial" w:eastAsia="Arial" w:hAnsi="Arial" w:cs="Arial"/>
        </w:rPr>
        <w:t xml:space="preserve"> Ujednačiti elemente procjene postignuća učenika na nivou Aktiva.</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eastAsia="Arial" w:hAnsi="Arial" w:cs="Arial"/>
        </w:rPr>
        <w:t xml:space="preserve">Poštovati didaktičke preporuke Predmetnog programa koje se tiču ocjenjivanja i pismenih provjera znanja. </w:t>
      </w:r>
    </w:p>
    <w:p w:rsidR="007D3339" w:rsidRPr="001068AA" w:rsidRDefault="007D3339" w:rsidP="00C62E6D">
      <w:pPr>
        <w:pStyle w:val="ListParagraph"/>
        <w:numPr>
          <w:ilvl w:val="0"/>
          <w:numId w:val="100"/>
        </w:numPr>
        <w:spacing w:after="200" w:line="276" w:lineRule="auto"/>
        <w:rPr>
          <w:rFonts w:ascii="Arial" w:eastAsia="Arial" w:hAnsi="Arial" w:cs="Arial"/>
        </w:rPr>
      </w:pPr>
      <w:r w:rsidRPr="001068AA">
        <w:rPr>
          <w:rFonts w:ascii="Arial" w:hAnsi="Arial" w:cs="Arial"/>
        </w:rPr>
        <w:t xml:space="preserve">Godišnje planove rada uraditi u skladu sa Predmetnim programom. Planirati međupredmetne teme i otvoreni dio programa, vodeći računa o uzrastu učenika. U </w:t>
      </w:r>
      <w:r w:rsidRPr="001068AA">
        <w:rPr>
          <w:rFonts w:ascii="Arial" w:hAnsi="Arial" w:cs="Arial"/>
        </w:rPr>
        <w:lastRenderedPageBreak/>
        <w:t xml:space="preserve">godišnjim planovima rada jasno odvojiti ishode koji pripadaju otvorenom dijelu programa. </w:t>
      </w:r>
      <w:r w:rsidRPr="001068AA">
        <w:rPr>
          <w:rFonts w:ascii="Arial" w:eastAsia="Arial" w:hAnsi="Arial" w:cs="Arial"/>
        </w:rPr>
        <w:t>Usaglasiti ishode otvorenog dijela kurikuluma na nivou aktiva i prilagoditi ih temama, kao i uzrastu učenika.</w:t>
      </w:r>
    </w:p>
    <w:p w:rsidR="007D3339" w:rsidRPr="001068AA" w:rsidRDefault="007D3339" w:rsidP="00C62E6D">
      <w:pPr>
        <w:pStyle w:val="ListParagraph"/>
        <w:numPr>
          <w:ilvl w:val="0"/>
          <w:numId w:val="100"/>
        </w:numPr>
        <w:spacing w:after="200" w:line="276" w:lineRule="auto"/>
        <w:rPr>
          <w:rFonts w:ascii="Arial" w:hAnsi="Arial" w:cs="Arial"/>
        </w:rPr>
      </w:pPr>
      <w:r w:rsidRPr="001068AA">
        <w:rPr>
          <w:rFonts w:ascii="Arial" w:hAnsi="Arial" w:cs="Arial"/>
        </w:rPr>
        <w:t>Realizovati planove dopunske i dodatne nastave. Poštovati obim posla definisan u okviru 40-časovne radne nedjelje.</w:t>
      </w:r>
    </w:p>
    <w:p w:rsidR="007D3339" w:rsidRPr="001068AA" w:rsidRDefault="007D3339" w:rsidP="00FE4698">
      <w:pPr>
        <w:pStyle w:val="N4"/>
        <w:rPr>
          <w:lang w:val="sr-Latn-RS"/>
        </w:rPr>
      </w:pPr>
      <w:bookmarkStart w:id="63" w:name="_Toc125228974"/>
      <w:bookmarkStart w:id="64" w:name="_Toc125285002"/>
      <w:bookmarkStart w:id="65" w:name="_Toc127429538"/>
      <w:r w:rsidRPr="001068AA">
        <w:rPr>
          <w:lang w:val="sr-Latn-RS"/>
        </w:rPr>
        <w:t>4. Ruski jezik</w:t>
      </w:r>
      <w:bookmarkEnd w:id="63"/>
      <w:bookmarkEnd w:id="64"/>
      <w:bookmarkEnd w:id="65"/>
    </w:p>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rPr>
          <w:rFonts w:ascii="Arial" w:hAnsi="Arial" w:cs="Arial"/>
          <w:color w:val="000000" w:themeColor="text1"/>
          <w:lang w:val="sr-Latn-RS"/>
        </w:rPr>
      </w:pPr>
      <w:r w:rsidRPr="001068AA">
        <w:rPr>
          <w:rFonts w:ascii="Arial" w:hAnsi="Arial" w:cs="Arial"/>
          <w:color w:val="000000" w:themeColor="text1"/>
          <w:lang w:val="sr-Latn-RS"/>
        </w:rPr>
        <w:t xml:space="preserve">Tokom 2022. godine nastava ruskog jezika posmatrana je u šest osnovnih škola. </w:t>
      </w:r>
    </w:p>
    <w:p w:rsidR="007D3339" w:rsidRPr="001068AA" w:rsidRDefault="007D3339" w:rsidP="007D3339">
      <w:pPr>
        <w:spacing w:after="0"/>
        <w:rPr>
          <w:rFonts w:ascii="Arial" w:hAnsi="Arial" w:cs="Arial"/>
          <w:color w:val="000000" w:themeColor="text1"/>
          <w:lang w:val="sr-Latn-RS"/>
        </w:rPr>
      </w:pPr>
      <w:r w:rsidRPr="001068AA">
        <w:rPr>
          <w:rFonts w:ascii="Arial" w:hAnsi="Arial" w:cs="Arial"/>
          <w:color w:val="000000" w:themeColor="text1"/>
          <w:lang w:val="sr-Latn-RS"/>
        </w:rPr>
        <w:t xml:space="preserve">Srednja ocjena za svaki standard je u rangu uspješnog. </w:t>
      </w:r>
    </w:p>
    <w:p w:rsidR="007D3339" w:rsidRPr="001068AA" w:rsidRDefault="007D3339" w:rsidP="007D3339">
      <w:pPr>
        <w:spacing w:after="0"/>
        <w:rPr>
          <w:rFonts w:ascii="Arial" w:hAnsi="Arial" w:cs="Arial"/>
          <w:color w:val="000000" w:themeColor="text1"/>
          <w:lang w:val="sr-Latn-RS"/>
        </w:rPr>
      </w:pPr>
      <w:r w:rsidRPr="001068AA">
        <w:rPr>
          <w:rFonts w:ascii="Arial" w:hAnsi="Arial" w:cs="Arial"/>
          <w:color w:val="000000" w:themeColor="text1"/>
          <w:lang w:val="sr-Latn-RS"/>
        </w:rPr>
        <w:t xml:space="preserve">Najbolje je procijenjen standard </w:t>
      </w:r>
      <w:r w:rsidRPr="00FE3F48">
        <w:rPr>
          <w:rFonts w:ascii="Arial" w:hAnsi="Arial" w:cs="Arial"/>
          <w:i/>
          <w:color w:val="000000" w:themeColor="text1"/>
          <w:lang w:val="sr-Latn-RS"/>
        </w:rPr>
        <w:t>A.1.1. Planiranje je u skladu sa zahtjevima kurikuluma</w:t>
      </w:r>
      <w:r w:rsidRPr="001068AA">
        <w:rPr>
          <w:rFonts w:ascii="Arial" w:hAnsi="Arial" w:cs="Arial"/>
          <w:color w:val="000000" w:themeColor="text1"/>
          <w:lang w:val="sr-Latn-RS"/>
        </w:rPr>
        <w:t xml:space="preserve">, dok su preostala dva nešto slabije procijenjeni. </w:t>
      </w:r>
    </w:p>
    <w:p w:rsidR="007D3339" w:rsidRDefault="007D3339" w:rsidP="007D3339">
      <w:pPr>
        <w:spacing w:after="0"/>
        <w:rPr>
          <w:rFonts w:ascii="Arial" w:hAnsi="Arial" w:cs="Arial"/>
          <w:color w:val="000000" w:themeColor="text1"/>
          <w:lang w:val="sr-Latn-RS"/>
        </w:rPr>
      </w:pPr>
    </w:p>
    <w:p w:rsidR="004476D1" w:rsidRPr="00A3059C" w:rsidRDefault="004476D1" w:rsidP="00A3059C">
      <w:pPr>
        <w:spacing w:after="0" w:line="276" w:lineRule="auto"/>
        <w:rPr>
          <w:rFonts w:ascii="Arial" w:hAnsi="Arial" w:cs="Arial"/>
          <w:i/>
          <w:lang w:val="sr-Latn-ME"/>
        </w:rPr>
      </w:pPr>
      <w:r w:rsidRPr="00A3059C">
        <w:rPr>
          <w:rFonts w:ascii="Arial" w:hAnsi="Arial" w:cs="Arial"/>
          <w:i/>
          <w:lang w:val="sr-Latn-ME"/>
        </w:rPr>
        <w:t>Prednosti:</w:t>
      </w:r>
    </w:p>
    <w:p w:rsidR="004476D1" w:rsidRPr="001068AA" w:rsidRDefault="004476D1" w:rsidP="00C62E6D">
      <w:pPr>
        <w:pStyle w:val="ListParagraph"/>
        <w:numPr>
          <w:ilvl w:val="0"/>
          <w:numId w:val="101"/>
        </w:numPr>
        <w:spacing w:after="0" w:line="276" w:lineRule="auto"/>
        <w:rPr>
          <w:rFonts w:ascii="Arial" w:hAnsi="Arial" w:cs="Arial"/>
          <w:lang w:val="sr-Latn-ME"/>
        </w:rPr>
      </w:pPr>
      <w:r w:rsidRPr="001068AA">
        <w:rPr>
          <w:rFonts w:ascii="Arial" w:hAnsi="Arial" w:cs="Arial"/>
          <w:lang w:val="sr-Latn-ME"/>
        </w:rPr>
        <w:t xml:space="preserve">Nastavnici vode dobru komunikaciju sa učenicima, zasnovanu na međusobnom povjerenju i uvažavanju. </w:t>
      </w:r>
    </w:p>
    <w:p w:rsidR="004476D1" w:rsidRPr="001068AA" w:rsidRDefault="004476D1" w:rsidP="00C62E6D">
      <w:pPr>
        <w:pStyle w:val="ListParagraph"/>
        <w:numPr>
          <w:ilvl w:val="0"/>
          <w:numId w:val="101"/>
        </w:numPr>
        <w:spacing w:after="0" w:line="276" w:lineRule="auto"/>
        <w:rPr>
          <w:rFonts w:ascii="Arial" w:hAnsi="Arial" w:cs="Arial"/>
          <w:lang w:val="sr-Latn-ME"/>
        </w:rPr>
      </w:pPr>
      <w:r w:rsidRPr="001068AA">
        <w:rPr>
          <w:rFonts w:ascii="Arial" w:hAnsi="Arial" w:cs="Arial"/>
          <w:lang w:val="sr-Latn-ME"/>
        </w:rPr>
        <w:t>Struktura časova je dobro osmišljena, u većini škola uz jasno izdvojene etape časa.</w:t>
      </w:r>
    </w:p>
    <w:p w:rsidR="004476D1" w:rsidRPr="001068AA" w:rsidRDefault="004476D1" w:rsidP="00C62E6D">
      <w:pPr>
        <w:pStyle w:val="ListParagraph"/>
        <w:numPr>
          <w:ilvl w:val="0"/>
          <w:numId w:val="101"/>
        </w:numPr>
        <w:spacing w:after="0" w:line="276" w:lineRule="auto"/>
        <w:rPr>
          <w:rFonts w:ascii="Arial" w:hAnsi="Arial" w:cs="Arial"/>
          <w:lang w:val="sr-Latn-ME"/>
        </w:rPr>
      </w:pPr>
      <w:r w:rsidRPr="001068AA">
        <w:rPr>
          <w:rFonts w:ascii="Arial" w:hAnsi="Arial" w:cs="Arial"/>
          <w:lang w:val="sr-Latn-ME"/>
        </w:rPr>
        <w:t xml:space="preserve">Nastavnci redovno prate postignuća učenika. </w:t>
      </w:r>
    </w:p>
    <w:p w:rsidR="004476D1" w:rsidRPr="001068AA" w:rsidRDefault="004476D1" w:rsidP="00C62E6D">
      <w:pPr>
        <w:pStyle w:val="ListParagraph"/>
        <w:numPr>
          <w:ilvl w:val="0"/>
          <w:numId w:val="101"/>
        </w:numPr>
        <w:spacing w:after="0" w:line="276" w:lineRule="auto"/>
        <w:rPr>
          <w:rFonts w:ascii="Arial" w:hAnsi="Arial" w:cs="Arial"/>
          <w:lang w:val="sr-Latn-ME"/>
        </w:rPr>
      </w:pPr>
      <w:r w:rsidRPr="001068AA">
        <w:rPr>
          <w:rFonts w:ascii="Arial" w:hAnsi="Arial" w:cs="Arial"/>
          <w:lang w:val="sr-Latn-ME"/>
        </w:rPr>
        <w:t xml:space="preserve">Nastavnici pripremaju pisane materijale za učenike (nastavne listiće, panoe i slično). </w:t>
      </w:r>
    </w:p>
    <w:p w:rsidR="004476D1" w:rsidRPr="001068AA" w:rsidRDefault="004476D1" w:rsidP="00C62E6D">
      <w:pPr>
        <w:pStyle w:val="ListParagraph"/>
        <w:numPr>
          <w:ilvl w:val="0"/>
          <w:numId w:val="101"/>
        </w:numPr>
        <w:spacing w:after="0" w:line="276" w:lineRule="auto"/>
        <w:rPr>
          <w:rFonts w:ascii="Arial" w:hAnsi="Arial" w:cs="Arial"/>
          <w:lang w:val="sr-Latn-ME"/>
        </w:rPr>
      </w:pPr>
      <w:r w:rsidRPr="001068AA">
        <w:rPr>
          <w:rFonts w:ascii="Arial" w:hAnsi="Arial" w:cs="Arial"/>
          <w:lang w:val="sr-Latn-ME"/>
        </w:rPr>
        <w:t>Nastavnici izrađuju planove rada dopunske i dodatne nastave.</w:t>
      </w:r>
    </w:p>
    <w:p w:rsidR="004476D1" w:rsidRDefault="004476D1" w:rsidP="007D3339">
      <w:pPr>
        <w:spacing w:after="0"/>
        <w:rPr>
          <w:rFonts w:ascii="Arial" w:hAnsi="Arial" w:cs="Arial"/>
          <w:color w:val="000000" w:themeColor="text1"/>
          <w:lang w:val="sr-Latn-RS"/>
        </w:rPr>
      </w:pPr>
    </w:p>
    <w:p w:rsidR="004476D1" w:rsidRPr="001068AA" w:rsidRDefault="004476D1"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335"/>
        <w:gridCol w:w="941"/>
        <w:gridCol w:w="1214"/>
        <w:gridCol w:w="1216"/>
        <w:gridCol w:w="1214"/>
        <w:gridCol w:w="1214"/>
        <w:gridCol w:w="1216"/>
      </w:tblGrid>
      <w:tr w:rsidR="007D3339" w:rsidRPr="001068AA" w:rsidTr="00A92B6C">
        <w:trPr>
          <w:trHeight w:val="20"/>
        </w:trPr>
        <w:tc>
          <w:tcPr>
            <w:tcW w:w="1249" w:type="pct"/>
            <w:tcBorders>
              <w:top w:val="single" w:sz="4" w:space="0" w:color="auto"/>
              <w:left w:val="single" w:sz="4" w:space="0" w:color="auto"/>
              <w:bottom w:val="nil"/>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OŠ-Ruski jezik</w:t>
            </w:r>
          </w:p>
        </w:tc>
        <w:tc>
          <w:tcPr>
            <w:tcW w:w="1152"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99"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99"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A92B6C">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50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9"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50"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9"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9"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50"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A92B6C">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50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A92B6C">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50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w:t>
            </w:r>
          </w:p>
        </w:tc>
      </w:tr>
      <w:tr w:rsidR="007D3339" w:rsidRPr="001068AA" w:rsidTr="00A92B6C">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50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w:t>
            </w:r>
          </w:p>
        </w:tc>
      </w:tr>
      <w:tr w:rsidR="007D3339" w:rsidRPr="001068AA" w:rsidTr="00A92B6C">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50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17</w:t>
            </w:r>
          </w:p>
        </w:tc>
        <w:tc>
          <w:tcPr>
            <w:tcW w:w="64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A92B6C">
        <w:trPr>
          <w:trHeight w:val="20"/>
        </w:trPr>
        <w:tc>
          <w:tcPr>
            <w:tcW w:w="1249"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50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49"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49"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9"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50"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A8650B" w:rsidRDefault="00A8650B" w:rsidP="00A8650B">
      <w:pPr>
        <w:spacing w:after="0"/>
        <w:rPr>
          <w:rFonts w:ascii="Arial" w:hAnsi="Arial" w:cs="Arial"/>
          <w:b/>
          <w:lang w:val="sr-Latn-ME"/>
        </w:rPr>
      </w:pPr>
    </w:p>
    <w:p w:rsidR="00A8650B" w:rsidRPr="00A3059C" w:rsidRDefault="00A8650B" w:rsidP="00A3059C">
      <w:pPr>
        <w:spacing w:after="0" w:line="276" w:lineRule="auto"/>
        <w:rPr>
          <w:rFonts w:ascii="Arial" w:hAnsi="Arial" w:cs="Arial"/>
          <w:i/>
          <w:lang w:val="sr-Latn-ME"/>
        </w:rPr>
      </w:pPr>
      <w:r w:rsidRPr="00A3059C">
        <w:rPr>
          <w:rFonts w:ascii="Arial" w:hAnsi="Arial" w:cs="Arial"/>
          <w:i/>
          <w:lang w:val="sr-Latn-ME"/>
        </w:rPr>
        <w:t>Nedostaci:</w:t>
      </w:r>
    </w:p>
    <w:p w:rsidR="00A8650B" w:rsidRPr="001068AA" w:rsidRDefault="00A8650B" w:rsidP="00C62E6D">
      <w:pPr>
        <w:pStyle w:val="ListParagraph"/>
        <w:numPr>
          <w:ilvl w:val="0"/>
          <w:numId w:val="102"/>
        </w:numPr>
        <w:spacing w:after="0" w:line="276" w:lineRule="auto"/>
        <w:rPr>
          <w:rFonts w:ascii="Arial" w:hAnsi="Arial" w:cs="Arial"/>
          <w:lang w:val="sr-Latn-ME"/>
        </w:rPr>
      </w:pPr>
      <w:r w:rsidRPr="001068AA">
        <w:rPr>
          <w:rFonts w:ascii="Arial" w:hAnsi="Arial" w:cs="Arial"/>
          <w:lang w:val="sr-Latn-ME"/>
        </w:rPr>
        <w:t xml:space="preserve">Instrukcije, pitanja i objašnjenja nastavnika u većini škola nijesu dovoljno jasni. </w:t>
      </w:r>
    </w:p>
    <w:p w:rsidR="00A8650B" w:rsidRPr="001068AA" w:rsidRDefault="00A8650B" w:rsidP="00C62E6D">
      <w:pPr>
        <w:pStyle w:val="ListParagraph"/>
        <w:numPr>
          <w:ilvl w:val="0"/>
          <w:numId w:val="102"/>
        </w:numPr>
        <w:spacing w:after="0" w:line="276" w:lineRule="auto"/>
        <w:rPr>
          <w:rFonts w:ascii="Arial" w:hAnsi="Arial" w:cs="Arial"/>
          <w:lang w:val="sr-Latn-ME"/>
        </w:rPr>
      </w:pPr>
      <w:r w:rsidRPr="001068AA">
        <w:rPr>
          <w:rFonts w:ascii="Arial" w:hAnsi="Arial" w:cs="Arial"/>
          <w:lang w:val="sr-Latn-ME"/>
        </w:rPr>
        <w:t xml:space="preserve">Aktivnosti učenja su rijetko usmjerene na ostvarivanje ishoda časa. </w:t>
      </w:r>
    </w:p>
    <w:p w:rsidR="00A8650B" w:rsidRPr="001068AA" w:rsidRDefault="00A8650B" w:rsidP="00C62E6D">
      <w:pPr>
        <w:pStyle w:val="ListParagraph"/>
        <w:numPr>
          <w:ilvl w:val="0"/>
          <w:numId w:val="102"/>
        </w:numPr>
        <w:spacing w:after="0" w:line="276" w:lineRule="auto"/>
        <w:rPr>
          <w:rFonts w:ascii="Arial" w:hAnsi="Arial" w:cs="Arial"/>
          <w:lang w:val="sr-Latn-ME"/>
        </w:rPr>
      </w:pPr>
      <w:r w:rsidRPr="001068AA">
        <w:rPr>
          <w:rFonts w:ascii="Arial" w:hAnsi="Arial" w:cs="Arial"/>
          <w:lang w:val="sr-Latn-ME"/>
        </w:rPr>
        <w:t xml:space="preserve">Metode i oblici rada na času ne usmjeravaju učenike na aktivno učenje. </w:t>
      </w:r>
    </w:p>
    <w:p w:rsidR="00A8650B" w:rsidRPr="001068AA" w:rsidRDefault="00A8650B" w:rsidP="00C62E6D">
      <w:pPr>
        <w:pStyle w:val="ListParagraph"/>
        <w:numPr>
          <w:ilvl w:val="0"/>
          <w:numId w:val="102"/>
        </w:numPr>
        <w:spacing w:after="0" w:line="276" w:lineRule="auto"/>
        <w:rPr>
          <w:rFonts w:ascii="Arial" w:hAnsi="Arial" w:cs="Arial"/>
          <w:lang w:val="sr-Latn-ME"/>
        </w:rPr>
      </w:pPr>
      <w:r w:rsidRPr="001068AA">
        <w:rPr>
          <w:rFonts w:ascii="Arial" w:hAnsi="Arial" w:cs="Arial"/>
          <w:lang w:val="sr-Latn-ME"/>
        </w:rPr>
        <w:t xml:space="preserve">Nastavnici ne insistiraju na davanju punih odgovora. </w:t>
      </w:r>
    </w:p>
    <w:p w:rsidR="00A8650B" w:rsidRPr="001068AA" w:rsidRDefault="00A8650B" w:rsidP="00C62E6D">
      <w:pPr>
        <w:pStyle w:val="ListParagraph"/>
        <w:numPr>
          <w:ilvl w:val="0"/>
          <w:numId w:val="102"/>
        </w:numPr>
        <w:spacing w:after="0" w:line="276" w:lineRule="auto"/>
        <w:rPr>
          <w:rFonts w:ascii="Arial" w:hAnsi="Arial" w:cs="Arial"/>
          <w:lang w:val="sr-Latn-ME"/>
        </w:rPr>
      </w:pPr>
      <w:r w:rsidRPr="001068AA">
        <w:rPr>
          <w:rFonts w:ascii="Arial" w:hAnsi="Arial" w:cs="Arial"/>
          <w:lang w:val="sr-Latn-ME"/>
        </w:rPr>
        <w:t>Grupni rad na času nije osmišljen na adekvatan način (većina učenika je pasivna).</w:t>
      </w:r>
    </w:p>
    <w:p w:rsidR="00A8650B" w:rsidRPr="001068AA" w:rsidRDefault="00A8650B" w:rsidP="00C62E6D">
      <w:pPr>
        <w:pStyle w:val="ListParagraph"/>
        <w:numPr>
          <w:ilvl w:val="0"/>
          <w:numId w:val="102"/>
        </w:numPr>
        <w:spacing w:after="0" w:line="276" w:lineRule="auto"/>
        <w:rPr>
          <w:rFonts w:ascii="Arial" w:hAnsi="Arial" w:cs="Arial"/>
          <w:lang w:val="sr-Latn-ME"/>
        </w:rPr>
      </w:pPr>
      <w:r w:rsidRPr="001068AA">
        <w:rPr>
          <w:rFonts w:ascii="Arial" w:hAnsi="Arial" w:cs="Arial"/>
          <w:lang w:val="sr-Latn-ME"/>
        </w:rPr>
        <w:t xml:space="preserve">U nastavi ruskog jezika rijetko se koriste savremena nastavna sredstva. </w:t>
      </w:r>
    </w:p>
    <w:p w:rsidR="00A8650B" w:rsidRPr="001068AA" w:rsidRDefault="00A8650B" w:rsidP="00C62E6D">
      <w:pPr>
        <w:pStyle w:val="ListParagraph"/>
        <w:numPr>
          <w:ilvl w:val="0"/>
          <w:numId w:val="102"/>
        </w:numPr>
        <w:spacing w:after="0" w:line="276" w:lineRule="auto"/>
        <w:rPr>
          <w:rFonts w:ascii="Arial" w:hAnsi="Arial" w:cs="Arial"/>
          <w:lang w:val="sr-Latn-ME"/>
        </w:rPr>
      </w:pPr>
      <w:r w:rsidRPr="001068AA">
        <w:rPr>
          <w:rFonts w:ascii="Arial" w:hAnsi="Arial" w:cs="Arial"/>
          <w:lang w:val="sr-Latn-ME"/>
        </w:rPr>
        <w:t xml:space="preserve">U većini škola upitna je realizacija dopunske i dodatne nastave. </w:t>
      </w:r>
    </w:p>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lastRenderedPageBreak/>
        <w:drawing>
          <wp:inline distT="0" distB="0" distL="0" distR="0" wp14:anchorId="1A32D64C" wp14:editId="2B53EAD1">
            <wp:extent cx="5303520" cy="37215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3520" cy="3721593"/>
                    </a:xfrm>
                    <a:prstGeom prst="rect">
                      <a:avLst/>
                    </a:prstGeom>
                    <a:noFill/>
                  </pic:spPr>
                </pic:pic>
              </a:graphicData>
            </a:graphic>
          </wp:inline>
        </w:drawing>
      </w:r>
    </w:p>
    <w:p w:rsidR="004476D1" w:rsidRDefault="004476D1" w:rsidP="004476D1">
      <w:pPr>
        <w:spacing w:after="0"/>
        <w:rPr>
          <w:rFonts w:ascii="Arial" w:hAnsi="Arial" w:cs="Arial"/>
          <w:b/>
          <w:lang w:val="sr-Latn-ME"/>
        </w:rPr>
      </w:pPr>
    </w:p>
    <w:p w:rsidR="004476D1" w:rsidRPr="00A3059C" w:rsidRDefault="004476D1" w:rsidP="00A3059C">
      <w:pPr>
        <w:spacing w:after="0" w:line="276" w:lineRule="auto"/>
        <w:rPr>
          <w:rFonts w:ascii="Arial" w:hAnsi="Arial" w:cs="Arial"/>
          <w:i/>
          <w:lang w:val="sr-Latn-ME"/>
        </w:rPr>
      </w:pPr>
      <w:r w:rsidRPr="00A3059C">
        <w:rPr>
          <w:rFonts w:ascii="Arial" w:hAnsi="Arial" w:cs="Arial"/>
          <w:i/>
          <w:lang w:val="sr-Latn-ME"/>
        </w:rPr>
        <w:t>Preporuke:</w:t>
      </w:r>
    </w:p>
    <w:p w:rsidR="004476D1" w:rsidRPr="001068AA" w:rsidRDefault="004476D1" w:rsidP="00C62E6D">
      <w:pPr>
        <w:pStyle w:val="ListParagraph"/>
        <w:numPr>
          <w:ilvl w:val="0"/>
          <w:numId w:val="103"/>
        </w:numPr>
        <w:spacing w:after="0" w:line="276" w:lineRule="auto"/>
        <w:rPr>
          <w:rFonts w:ascii="Arial" w:hAnsi="Arial" w:cs="Arial"/>
          <w:lang w:val="sr-Latn-ME"/>
        </w:rPr>
      </w:pPr>
      <w:r w:rsidRPr="001068AA">
        <w:rPr>
          <w:rFonts w:ascii="Arial" w:hAnsi="Arial" w:cs="Arial"/>
          <w:lang w:val="sr-Latn-ME"/>
        </w:rPr>
        <w:t xml:space="preserve">Osnažiti kompetencije nastavnika. </w:t>
      </w:r>
    </w:p>
    <w:p w:rsidR="004476D1" w:rsidRPr="001068AA" w:rsidRDefault="004476D1" w:rsidP="00C62E6D">
      <w:pPr>
        <w:pStyle w:val="ListParagraph"/>
        <w:numPr>
          <w:ilvl w:val="0"/>
          <w:numId w:val="103"/>
        </w:numPr>
        <w:spacing w:after="0" w:line="276" w:lineRule="auto"/>
        <w:rPr>
          <w:rFonts w:ascii="Arial" w:hAnsi="Arial" w:cs="Arial"/>
          <w:lang w:val="sr-Latn-ME"/>
        </w:rPr>
      </w:pPr>
      <w:r w:rsidRPr="001068AA">
        <w:rPr>
          <w:rFonts w:ascii="Arial" w:hAnsi="Arial" w:cs="Arial"/>
          <w:lang w:val="sr-Latn-ME"/>
        </w:rPr>
        <w:t>Nastavnike uputiti na obuku o primjeni grupnog rada u nastavi stranih jezika.</w:t>
      </w:r>
    </w:p>
    <w:p w:rsidR="004476D1" w:rsidRPr="001068AA" w:rsidRDefault="004476D1" w:rsidP="00C62E6D">
      <w:pPr>
        <w:pStyle w:val="ListParagraph"/>
        <w:numPr>
          <w:ilvl w:val="0"/>
          <w:numId w:val="103"/>
        </w:numPr>
        <w:spacing w:after="0" w:line="276" w:lineRule="auto"/>
        <w:rPr>
          <w:rFonts w:ascii="Arial" w:hAnsi="Arial" w:cs="Arial"/>
          <w:lang w:val="sr-Latn-ME"/>
        </w:rPr>
      </w:pPr>
      <w:r w:rsidRPr="001068AA">
        <w:rPr>
          <w:rFonts w:ascii="Arial" w:hAnsi="Arial" w:cs="Arial"/>
          <w:lang w:val="sr-Latn-ME"/>
        </w:rPr>
        <w:t xml:space="preserve">Školama obezbijediti savremena nastavna sredstva za realizaciju nastave stranih jezika. </w:t>
      </w:r>
    </w:p>
    <w:p w:rsidR="004476D1" w:rsidRPr="001068AA" w:rsidRDefault="004476D1" w:rsidP="00C62E6D">
      <w:pPr>
        <w:pStyle w:val="ListParagraph"/>
        <w:numPr>
          <w:ilvl w:val="0"/>
          <w:numId w:val="103"/>
        </w:numPr>
        <w:spacing w:after="0" w:line="276" w:lineRule="auto"/>
        <w:rPr>
          <w:rFonts w:ascii="Arial" w:hAnsi="Arial" w:cs="Arial"/>
          <w:lang w:val="sr-Latn-ME"/>
        </w:rPr>
      </w:pPr>
      <w:r w:rsidRPr="001068AA">
        <w:rPr>
          <w:rFonts w:ascii="Arial" w:eastAsia="Times New Roman" w:hAnsi="Arial" w:cs="Arial"/>
          <w:lang w:val="sr-Latn-ME" w:eastAsia="en-GB"/>
        </w:rPr>
        <w:t>Organizovati obuku nastavnika za unapređenje rada stručnih aktiva, naročito u vezi sa  profesionalnim razvojem nastavnika.</w:t>
      </w:r>
    </w:p>
    <w:p w:rsidR="007D3339" w:rsidRDefault="007D3339" w:rsidP="004476D1">
      <w:pPr>
        <w:spacing w:after="0"/>
        <w:rPr>
          <w:rFonts w:ascii="Arial" w:hAnsi="Arial" w:cs="Arial"/>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476D1" w:rsidRPr="001068AA" w:rsidTr="004476D1">
        <w:trPr>
          <w:trHeight w:val="20"/>
        </w:trPr>
        <w:tc>
          <w:tcPr>
            <w:tcW w:w="1250" w:type="pc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4476D1" w:rsidRPr="001068AA" w:rsidTr="004476D1">
        <w:trPr>
          <w:trHeight w:val="20"/>
        </w:trPr>
        <w:tc>
          <w:tcPr>
            <w:tcW w:w="1250" w:type="pct"/>
            <w:vMerge w:val="restar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OŠ-Ruski jezik</w:t>
            </w:r>
          </w:p>
        </w:tc>
        <w:tc>
          <w:tcPr>
            <w:tcW w:w="1250"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6.17</w:t>
            </w:r>
          </w:p>
        </w:tc>
        <w:tc>
          <w:tcPr>
            <w:tcW w:w="1250" w:type="pct"/>
            <w:vMerge w:val="restar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6.03</w:t>
            </w:r>
          </w:p>
        </w:tc>
      </w:tr>
      <w:tr w:rsidR="004476D1" w:rsidRPr="001068AA" w:rsidTr="004476D1">
        <w:trPr>
          <w:trHeight w:val="20"/>
        </w:trPr>
        <w:tc>
          <w:tcPr>
            <w:tcW w:w="1250" w:type="pct"/>
            <w:vMerge/>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6.00</w:t>
            </w:r>
          </w:p>
        </w:tc>
        <w:tc>
          <w:tcPr>
            <w:tcW w:w="1250" w:type="pct"/>
            <w:vMerge/>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p>
        </w:tc>
      </w:tr>
      <w:tr w:rsidR="004476D1" w:rsidRPr="001068AA" w:rsidTr="004476D1">
        <w:trPr>
          <w:trHeight w:val="20"/>
        </w:trPr>
        <w:tc>
          <w:tcPr>
            <w:tcW w:w="1250" w:type="pct"/>
            <w:vMerge/>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6.00</w:t>
            </w:r>
          </w:p>
        </w:tc>
        <w:tc>
          <w:tcPr>
            <w:tcW w:w="1250" w:type="pct"/>
            <w:vMerge/>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p>
        </w:tc>
      </w:tr>
    </w:tbl>
    <w:p w:rsidR="004476D1" w:rsidRPr="001068AA" w:rsidRDefault="004476D1" w:rsidP="004476D1">
      <w:pPr>
        <w:spacing w:after="0"/>
        <w:rPr>
          <w:rFonts w:ascii="Arial" w:hAnsi="Arial" w:cs="Arial"/>
          <w:lang w:val="sr-Latn-ME"/>
        </w:rPr>
      </w:pPr>
    </w:p>
    <w:p w:rsidR="007D3339" w:rsidRPr="001068AA" w:rsidRDefault="007D3339" w:rsidP="00FE4698">
      <w:pPr>
        <w:pStyle w:val="N4"/>
        <w:rPr>
          <w:lang w:val="sr-Latn-RS"/>
        </w:rPr>
      </w:pPr>
      <w:bookmarkStart w:id="66" w:name="_Toc125228975"/>
      <w:bookmarkStart w:id="67" w:name="_Toc125285003"/>
      <w:bookmarkStart w:id="68" w:name="_Toc127429539"/>
      <w:r w:rsidRPr="001068AA">
        <w:rPr>
          <w:lang w:val="sr-Latn-RS"/>
        </w:rPr>
        <w:t>5. Njemački jezik</w:t>
      </w:r>
      <w:bookmarkEnd w:id="66"/>
      <w:bookmarkEnd w:id="67"/>
      <w:bookmarkEnd w:id="68"/>
    </w:p>
    <w:p w:rsidR="00A8650B" w:rsidRPr="00FE3F48" w:rsidRDefault="00A8650B" w:rsidP="00A8650B">
      <w:pPr>
        <w:spacing w:after="0"/>
        <w:rPr>
          <w:rFonts w:ascii="Arial" w:hAnsi="Arial" w:cs="Arial"/>
          <w:b/>
          <w:sz w:val="4"/>
          <w:szCs w:val="4"/>
        </w:rPr>
      </w:pPr>
    </w:p>
    <w:p w:rsidR="00A8650B" w:rsidRPr="00A3059C" w:rsidRDefault="00A8650B" w:rsidP="00A8650B">
      <w:pPr>
        <w:spacing w:after="0"/>
        <w:rPr>
          <w:rFonts w:ascii="Arial" w:hAnsi="Arial" w:cs="Arial"/>
          <w:i/>
        </w:rPr>
      </w:pPr>
      <w:r w:rsidRPr="00A3059C">
        <w:rPr>
          <w:rFonts w:ascii="Arial" w:hAnsi="Arial" w:cs="Arial"/>
          <w:i/>
        </w:rPr>
        <w:t xml:space="preserve">Prednosti: </w:t>
      </w:r>
    </w:p>
    <w:p w:rsidR="00A8650B" w:rsidRPr="001068AA" w:rsidRDefault="00A8650B" w:rsidP="00C62E6D">
      <w:pPr>
        <w:pStyle w:val="ListParagraph"/>
        <w:numPr>
          <w:ilvl w:val="0"/>
          <w:numId w:val="104"/>
        </w:numPr>
        <w:spacing w:after="0" w:line="276" w:lineRule="auto"/>
        <w:jc w:val="both"/>
        <w:rPr>
          <w:rFonts w:ascii="Arial" w:hAnsi="Arial" w:cs="Arial"/>
        </w:rPr>
      </w:pPr>
      <w:r w:rsidRPr="001068AA">
        <w:rPr>
          <w:rFonts w:ascii="Arial" w:hAnsi="Arial" w:cs="Arial"/>
        </w:rPr>
        <w:t>Koncept scenarija za posjećene časove je potpun.</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 xml:space="preserve">Ishodi časa su jasno definisani. </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 xml:space="preserve">Časovi su struktuirani u skladu sa metodičko-didaktičkim zahtjevima.. </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 xml:space="preserve">Dobra pedagoška komunikacija između nastavnika i učenika, kao i između samih učenika. </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 xml:space="preserve">Nastavnici podstiču učenike u toku aktivnosti i spontano stvaraju opštu psihološku klimu uvažavanja učenika. </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Izabrane metode/tehnike rada kao i korišćena nastavna sredstva pomažu ostvarenju ishoda časa.</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lastRenderedPageBreak/>
        <w:t>U nastavi se koristi ranovrstan didaktički materijal. (odobreni udžbenici, odgovarajuća dodatna literatura, didaktički materijal koji pripremaju nastavnici i učenici)</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Nastavnici uredno pišu pripreme za časove u kojima su jasno definisani ishodi časa, kao i metode i oblici rada.</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Upotrebni jezik u nastavi je njemački jezik, koji se koristi u optimalnoj mjeri.</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 xml:space="preserve">Godišnji planovi rada za dodatnu i dopunsku nastavu su uredno planirani. </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 xml:space="preserve">Ocjenjivanje je redovno i blagovremeno, u skladu sa Zakonom  i Pravilnikom o vrstama ocjena i načinu ocjenjivanja učenika. </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 xml:space="preserve">Nastavnici kombinuju metode provjeravanja znanja i različite tehnike ocjenjivanja, što za rezultat daje objektivnu i jasnu ocjenu. </w:t>
      </w:r>
    </w:p>
    <w:p w:rsidR="00A8650B" w:rsidRPr="001068AA" w:rsidRDefault="00A8650B" w:rsidP="00C62E6D">
      <w:pPr>
        <w:pStyle w:val="ListParagraph"/>
        <w:numPr>
          <w:ilvl w:val="0"/>
          <w:numId w:val="104"/>
        </w:numPr>
        <w:spacing w:after="0" w:line="276" w:lineRule="auto"/>
        <w:jc w:val="both"/>
        <w:rPr>
          <w:rFonts w:ascii="Arial" w:hAnsi="Arial" w:cs="Arial"/>
          <w:lang w:val="de-DE"/>
        </w:rPr>
      </w:pPr>
      <w:r w:rsidRPr="001068AA">
        <w:rPr>
          <w:rFonts w:ascii="Arial" w:hAnsi="Arial" w:cs="Arial"/>
          <w:lang w:val="de-DE"/>
        </w:rPr>
        <w:t>U svojoj bilježnici nastavnici redovno prate i evidentiraju sve aktivnosti i postignuća učenika.</w:t>
      </w:r>
    </w:p>
    <w:p w:rsidR="007D3339" w:rsidRPr="00FE3F48" w:rsidRDefault="007D3339" w:rsidP="007D3339">
      <w:pPr>
        <w:spacing w:after="0"/>
        <w:rPr>
          <w:rFonts w:ascii="Arial" w:hAnsi="Arial" w:cs="Arial"/>
          <w:color w:val="000000" w:themeColor="text1"/>
          <w:sz w:val="4"/>
          <w:szCs w:val="4"/>
          <w:lang w:val="sr-Latn-RS"/>
        </w:rPr>
      </w:pPr>
    </w:p>
    <w:tbl>
      <w:tblPr>
        <w:tblW w:w="5000" w:type="pct"/>
        <w:tblLook w:val="04A0" w:firstRow="1" w:lastRow="0" w:firstColumn="1" w:lastColumn="0" w:noHBand="0" w:noVBand="1"/>
      </w:tblPr>
      <w:tblGrid>
        <w:gridCol w:w="2246"/>
        <w:gridCol w:w="1184"/>
        <w:gridCol w:w="1184"/>
        <w:gridCol w:w="1184"/>
        <w:gridCol w:w="1184"/>
        <w:gridCol w:w="1184"/>
        <w:gridCol w:w="1184"/>
      </w:tblGrid>
      <w:tr w:rsidR="007D3339" w:rsidRPr="001068AA" w:rsidTr="007D3339">
        <w:trPr>
          <w:trHeight w:val="20"/>
        </w:trPr>
        <w:tc>
          <w:tcPr>
            <w:tcW w:w="1201"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OŠ-Njemački jezik</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D3339" w:rsidRPr="001068AA" w:rsidTr="00F679E7">
        <w:trPr>
          <w:trHeight w:val="20"/>
        </w:trPr>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F679E7">
        <w:trPr>
          <w:trHeight w:val="20"/>
        </w:trPr>
        <w:tc>
          <w:tcPr>
            <w:tcW w:w="1250" w:type="pct"/>
            <w:vMerge w:val="restar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OŠ-Njemački jezik</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6.50</w:t>
            </w:r>
          </w:p>
        </w:tc>
        <w:tc>
          <w:tcPr>
            <w:tcW w:w="1250" w:type="pct"/>
            <w:vMerge w:val="restar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7.55</w:t>
            </w:r>
          </w:p>
        </w:tc>
      </w:tr>
      <w:tr w:rsidR="007D3339" w:rsidRPr="001068AA" w:rsidTr="00F679E7">
        <w:trPr>
          <w:trHeight w:val="20"/>
        </w:trPr>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p>
        </w:tc>
      </w:tr>
      <w:tr w:rsidR="007D3339" w:rsidRPr="001068AA" w:rsidTr="00F679E7">
        <w:trPr>
          <w:trHeight w:val="20"/>
        </w:trPr>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7.50</w:t>
            </w:r>
          </w:p>
        </w:tc>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p>
        </w:tc>
      </w:tr>
    </w:tbl>
    <w:p w:rsidR="007D3339" w:rsidRPr="001068AA" w:rsidRDefault="007D3339" w:rsidP="007D3339">
      <w:pPr>
        <w:pStyle w:val="ListParagraph"/>
        <w:spacing w:after="0"/>
        <w:jc w:val="both"/>
        <w:rPr>
          <w:rFonts w:ascii="Arial" w:hAnsi="Arial" w:cs="Arial"/>
          <w:lang w:val="de-DE"/>
        </w:rPr>
      </w:pPr>
    </w:p>
    <w:p w:rsidR="007D3339" w:rsidRPr="00A3059C" w:rsidRDefault="007D3339" w:rsidP="00A3059C">
      <w:pPr>
        <w:spacing w:after="0" w:line="276" w:lineRule="auto"/>
        <w:rPr>
          <w:rFonts w:ascii="Arial" w:hAnsi="Arial" w:cs="Arial"/>
          <w:i/>
        </w:rPr>
      </w:pPr>
      <w:r w:rsidRPr="00A3059C">
        <w:rPr>
          <w:rFonts w:ascii="Arial" w:hAnsi="Arial" w:cs="Arial"/>
          <w:i/>
        </w:rPr>
        <w:t>Nedostaci:</w:t>
      </w:r>
    </w:p>
    <w:p w:rsidR="007D3339" w:rsidRPr="001068AA" w:rsidRDefault="007D3339" w:rsidP="00C62E6D">
      <w:pPr>
        <w:pStyle w:val="ListParagraph"/>
        <w:numPr>
          <w:ilvl w:val="0"/>
          <w:numId w:val="105"/>
        </w:numPr>
        <w:spacing w:after="200" w:line="276" w:lineRule="auto"/>
        <w:jc w:val="both"/>
        <w:rPr>
          <w:rFonts w:ascii="Arial" w:hAnsi="Arial" w:cs="Arial"/>
        </w:rPr>
      </w:pPr>
      <w:r w:rsidRPr="001068AA">
        <w:rPr>
          <w:rFonts w:ascii="Arial" w:hAnsi="Arial" w:cs="Arial"/>
        </w:rPr>
        <w:t>Prilikom planiranja ne v</w:t>
      </w:r>
      <w:r w:rsidR="00FE3F48">
        <w:rPr>
          <w:rFonts w:ascii="Arial" w:hAnsi="Arial" w:cs="Arial"/>
        </w:rPr>
        <w:t>di</w:t>
      </w:r>
      <w:r w:rsidRPr="001068AA">
        <w:rPr>
          <w:rFonts w:ascii="Arial" w:hAnsi="Arial" w:cs="Arial"/>
        </w:rPr>
        <w:t xml:space="preserve"> se ra</w:t>
      </w:r>
      <w:r w:rsidR="00FE3F48">
        <w:rPr>
          <w:rFonts w:ascii="Arial" w:hAnsi="Arial" w:cs="Arial"/>
        </w:rPr>
        <w:t xml:space="preserve">čuna o preciznom raspoređivanju </w:t>
      </w:r>
      <w:r w:rsidRPr="001068AA">
        <w:rPr>
          <w:rFonts w:ascii="Arial" w:hAnsi="Arial" w:cs="Arial"/>
        </w:rPr>
        <w:t>ishoda učenja, pojmova/sadržaja, kao i otvorenom dijelu kurikuluma u cilju unapređenja nastavnog procesa.</w:t>
      </w:r>
    </w:p>
    <w:p w:rsidR="007D3339" w:rsidRPr="001068AA" w:rsidRDefault="007D3339" w:rsidP="00C62E6D">
      <w:pPr>
        <w:pStyle w:val="ListParagraph"/>
        <w:numPr>
          <w:ilvl w:val="0"/>
          <w:numId w:val="105"/>
        </w:numPr>
        <w:spacing w:after="0" w:line="276" w:lineRule="auto"/>
        <w:jc w:val="both"/>
        <w:rPr>
          <w:rFonts w:ascii="Arial" w:hAnsi="Arial" w:cs="Arial"/>
        </w:rPr>
      </w:pPr>
      <w:r w:rsidRPr="001068AA">
        <w:rPr>
          <w:rFonts w:ascii="Arial" w:hAnsi="Arial" w:cs="Arial"/>
        </w:rPr>
        <w:t>Ne planira se obavezni dio Predmetnog programa i ne prilagođavaju se interni materijali u skladu sa IROP-om za učenike sa posebnim obrazovnim potrebama.</w:t>
      </w:r>
    </w:p>
    <w:p w:rsidR="007D3339" w:rsidRPr="001068AA" w:rsidRDefault="007D3339" w:rsidP="00C62E6D">
      <w:pPr>
        <w:pStyle w:val="ListParagraph"/>
        <w:numPr>
          <w:ilvl w:val="0"/>
          <w:numId w:val="105"/>
        </w:numPr>
        <w:spacing w:after="200" w:line="276" w:lineRule="auto"/>
        <w:rPr>
          <w:rFonts w:ascii="Arial" w:hAnsi="Arial" w:cs="Arial"/>
          <w:lang w:val="de-DE"/>
        </w:rPr>
      </w:pPr>
      <w:r w:rsidRPr="001068AA">
        <w:rPr>
          <w:rFonts w:ascii="Arial" w:hAnsi="Arial" w:cs="Arial"/>
          <w:lang w:val="de-DE"/>
        </w:rPr>
        <w:t xml:space="preserve">Kod pisane pripreme za čas ne stavlja se akcenat na aktivnosti učenika. </w:t>
      </w:r>
    </w:p>
    <w:p w:rsidR="007D3339" w:rsidRPr="001068AA" w:rsidRDefault="007D3339" w:rsidP="00C62E6D">
      <w:pPr>
        <w:pStyle w:val="ListParagraph"/>
        <w:numPr>
          <w:ilvl w:val="0"/>
          <w:numId w:val="105"/>
        </w:numPr>
        <w:spacing w:after="200" w:line="276" w:lineRule="auto"/>
        <w:jc w:val="both"/>
        <w:rPr>
          <w:rFonts w:ascii="Arial" w:hAnsi="Arial" w:cs="Arial"/>
          <w:lang w:val="sr-Latn-ME"/>
        </w:rPr>
      </w:pPr>
      <w:r w:rsidRPr="001068AA">
        <w:rPr>
          <w:rFonts w:ascii="Arial" w:hAnsi="Arial" w:cs="Arial"/>
          <w:lang w:val="sr-Latn-ME"/>
        </w:rPr>
        <w:t>Zapažanja o realizaciji obrazovno-vaspitnih ishoda i ishoda učenja se ne evidentiraju.</w:t>
      </w:r>
    </w:p>
    <w:p w:rsidR="007D3339" w:rsidRPr="001068AA" w:rsidRDefault="00FE3F48" w:rsidP="00C62E6D">
      <w:pPr>
        <w:pStyle w:val="ListParagraph"/>
        <w:numPr>
          <w:ilvl w:val="0"/>
          <w:numId w:val="105"/>
        </w:numPr>
        <w:spacing w:after="0" w:line="276" w:lineRule="auto"/>
        <w:jc w:val="both"/>
        <w:rPr>
          <w:rFonts w:ascii="Arial" w:hAnsi="Arial" w:cs="Arial"/>
          <w:lang w:val="sr-Latn-ME"/>
        </w:rPr>
      </w:pPr>
      <w:r>
        <w:rPr>
          <w:rFonts w:ascii="Arial" w:hAnsi="Arial" w:cs="Arial"/>
          <w:lang w:val="sr-Latn-ME"/>
        </w:rPr>
        <w:t>Stručni a</w:t>
      </w:r>
      <w:r w:rsidR="007D3339" w:rsidRPr="001068AA">
        <w:rPr>
          <w:rFonts w:ascii="Arial" w:hAnsi="Arial" w:cs="Arial"/>
          <w:lang w:val="sr-Latn-ME"/>
        </w:rPr>
        <w:t xml:space="preserve">ktiv društveno-jezičke grupe predmeta ima plan i program rada koji sadrži planirane aktivnosti, ali ne i vremensku dinamiku realizacije i samoevaluaciju. </w:t>
      </w:r>
    </w:p>
    <w:p w:rsidR="007D3339" w:rsidRPr="001068AA" w:rsidRDefault="007D3339" w:rsidP="00C62E6D">
      <w:pPr>
        <w:pStyle w:val="ListParagraph"/>
        <w:numPr>
          <w:ilvl w:val="0"/>
          <w:numId w:val="105"/>
        </w:numPr>
        <w:spacing w:after="0" w:line="276" w:lineRule="auto"/>
        <w:jc w:val="both"/>
        <w:rPr>
          <w:rFonts w:ascii="Arial" w:hAnsi="Arial" w:cs="Arial"/>
          <w:lang w:val="sr-Latn-ME"/>
        </w:rPr>
      </w:pPr>
      <w:r w:rsidRPr="001068AA">
        <w:rPr>
          <w:rFonts w:ascii="Arial" w:hAnsi="Arial" w:cs="Arial"/>
          <w:lang w:val="sr-Latn-ME"/>
        </w:rPr>
        <w:t xml:space="preserve">Nedostaju tekstualne analize sa zaključcima i preporukama za poboljšanje postignuća učenika u narednom periodu. </w:t>
      </w:r>
    </w:p>
    <w:p w:rsidR="007D3339" w:rsidRPr="001068AA" w:rsidRDefault="007D3339" w:rsidP="00C62E6D">
      <w:pPr>
        <w:pStyle w:val="ListParagraph"/>
        <w:numPr>
          <w:ilvl w:val="0"/>
          <w:numId w:val="105"/>
        </w:numPr>
        <w:spacing w:after="0" w:line="276" w:lineRule="auto"/>
        <w:jc w:val="both"/>
        <w:rPr>
          <w:rFonts w:ascii="Arial" w:hAnsi="Arial" w:cs="Arial"/>
          <w:lang w:val="sr-Latn-ME"/>
        </w:rPr>
      </w:pPr>
      <w:r w:rsidRPr="001068AA">
        <w:rPr>
          <w:rFonts w:ascii="Arial" w:hAnsi="Arial" w:cs="Arial"/>
          <w:lang w:val="de-DE"/>
        </w:rPr>
        <w:t>Unutar</w:t>
      </w:r>
      <w:r w:rsidRPr="001068AA">
        <w:rPr>
          <w:rFonts w:ascii="Arial" w:hAnsi="Arial" w:cs="Arial"/>
          <w:lang w:val="sr-Latn-ME"/>
        </w:rPr>
        <w:t xml:space="preserve"> </w:t>
      </w:r>
      <w:r w:rsidR="00FE3F48">
        <w:rPr>
          <w:rFonts w:ascii="Arial" w:hAnsi="Arial" w:cs="Arial"/>
          <w:lang w:val="de-DE"/>
        </w:rPr>
        <w:t>a</w:t>
      </w:r>
      <w:r w:rsidRPr="001068AA">
        <w:rPr>
          <w:rFonts w:ascii="Arial" w:hAnsi="Arial" w:cs="Arial"/>
          <w:lang w:val="de-DE"/>
        </w:rPr>
        <w:t>ktiva</w:t>
      </w:r>
      <w:r w:rsidRPr="001068AA">
        <w:rPr>
          <w:rFonts w:ascii="Arial" w:hAnsi="Arial" w:cs="Arial"/>
          <w:lang w:val="sr-Latn-ME"/>
        </w:rPr>
        <w:t xml:space="preserve"> </w:t>
      </w:r>
      <w:r w:rsidRPr="001068AA">
        <w:rPr>
          <w:rFonts w:ascii="Arial" w:hAnsi="Arial" w:cs="Arial"/>
          <w:lang w:val="de-DE"/>
        </w:rPr>
        <w:t>se</w:t>
      </w:r>
      <w:r w:rsidRPr="001068AA">
        <w:rPr>
          <w:rFonts w:ascii="Arial" w:hAnsi="Arial" w:cs="Arial"/>
          <w:lang w:val="sr-Latn-ME"/>
        </w:rPr>
        <w:t xml:space="preserve"> </w:t>
      </w:r>
      <w:r w:rsidRPr="001068AA">
        <w:rPr>
          <w:rFonts w:ascii="Arial" w:hAnsi="Arial" w:cs="Arial"/>
          <w:lang w:val="de-DE"/>
        </w:rPr>
        <w:t>ne</w:t>
      </w:r>
      <w:r w:rsidRPr="001068AA">
        <w:rPr>
          <w:rFonts w:ascii="Arial" w:hAnsi="Arial" w:cs="Arial"/>
          <w:lang w:val="sr-Latn-ME"/>
        </w:rPr>
        <w:t xml:space="preserve"> </w:t>
      </w:r>
      <w:r w:rsidRPr="001068AA">
        <w:rPr>
          <w:rFonts w:ascii="Arial" w:hAnsi="Arial" w:cs="Arial"/>
          <w:lang w:val="de-DE"/>
        </w:rPr>
        <w:t>planiraju</w:t>
      </w:r>
      <w:r w:rsidRPr="001068AA">
        <w:rPr>
          <w:rFonts w:ascii="Arial" w:hAnsi="Arial" w:cs="Arial"/>
          <w:lang w:val="sr-Latn-ME"/>
        </w:rPr>
        <w:t xml:space="preserve"> </w:t>
      </w:r>
      <w:r w:rsidRPr="001068AA">
        <w:rPr>
          <w:rFonts w:ascii="Arial" w:hAnsi="Arial" w:cs="Arial"/>
          <w:lang w:val="de-DE"/>
        </w:rPr>
        <w:t>hospitacije</w:t>
      </w:r>
      <w:r w:rsidRPr="001068AA">
        <w:rPr>
          <w:rFonts w:ascii="Arial" w:hAnsi="Arial" w:cs="Arial"/>
          <w:lang w:val="sr-Latn-ME"/>
        </w:rPr>
        <w:t xml:space="preserve"> </w:t>
      </w:r>
      <w:r w:rsidRPr="001068AA">
        <w:rPr>
          <w:rFonts w:ascii="Arial" w:hAnsi="Arial" w:cs="Arial"/>
          <w:lang w:val="de-DE"/>
        </w:rPr>
        <w:t>i</w:t>
      </w:r>
      <w:r w:rsidRPr="001068AA">
        <w:rPr>
          <w:rFonts w:ascii="Arial" w:hAnsi="Arial" w:cs="Arial"/>
          <w:lang w:val="sr-Latn-ME"/>
        </w:rPr>
        <w:t xml:space="preserve"> </w:t>
      </w:r>
      <w:r w:rsidRPr="001068AA">
        <w:rPr>
          <w:rFonts w:ascii="Arial" w:hAnsi="Arial" w:cs="Arial"/>
          <w:lang w:val="de-DE"/>
        </w:rPr>
        <w:t>ogledna</w:t>
      </w:r>
      <w:r w:rsidRPr="001068AA">
        <w:rPr>
          <w:rFonts w:ascii="Arial" w:hAnsi="Arial" w:cs="Arial"/>
          <w:lang w:val="sr-Latn-ME"/>
        </w:rPr>
        <w:t xml:space="preserve"> </w:t>
      </w:r>
      <w:r w:rsidRPr="001068AA">
        <w:rPr>
          <w:rFonts w:ascii="Arial" w:hAnsi="Arial" w:cs="Arial"/>
          <w:lang w:val="de-DE"/>
        </w:rPr>
        <w:t>predavanja</w:t>
      </w:r>
      <w:r w:rsidRPr="001068AA">
        <w:rPr>
          <w:rFonts w:ascii="Arial" w:hAnsi="Arial" w:cs="Arial"/>
          <w:lang w:val="sr-Latn-ME"/>
        </w:rPr>
        <w:t>.</w:t>
      </w:r>
    </w:p>
    <w:p w:rsidR="007D3339" w:rsidRPr="001068AA" w:rsidRDefault="007D3339" w:rsidP="00C62E6D">
      <w:pPr>
        <w:pStyle w:val="ListParagraph"/>
        <w:numPr>
          <w:ilvl w:val="0"/>
          <w:numId w:val="105"/>
        </w:numPr>
        <w:spacing w:after="0" w:line="276" w:lineRule="auto"/>
        <w:jc w:val="both"/>
        <w:rPr>
          <w:rFonts w:ascii="Arial" w:hAnsi="Arial" w:cs="Arial"/>
          <w:lang w:val="sr-Latn-ME"/>
        </w:rPr>
      </w:pPr>
      <w:r w:rsidRPr="001068AA">
        <w:rPr>
          <w:rFonts w:ascii="Arial" w:hAnsi="Arial" w:cs="Arial"/>
        </w:rPr>
        <w:t>Nastavnici</w:t>
      </w:r>
      <w:r w:rsidRPr="001068AA">
        <w:rPr>
          <w:rFonts w:ascii="Arial" w:hAnsi="Arial" w:cs="Arial"/>
          <w:lang w:val="sr-Latn-ME"/>
        </w:rPr>
        <w:t xml:space="preserve"> ne </w:t>
      </w:r>
      <w:r w:rsidRPr="001068AA">
        <w:rPr>
          <w:rFonts w:ascii="Arial" w:hAnsi="Arial" w:cs="Arial"/>
        </w:rPr>
        <w:t>dr</w:t>
      </w:r>
      <w:r w:rsidRPr="001068AA">
        <w:rPr>
          <w:rFonts w:ascii="Arial" w:hAnsi="Arial" w:cs="Arial"/>
          <w:lang w:val="sr-Latn-ME"/>
        </w:rPr>
        <w:t>ž</w:t>
      </w:r>
      <w:r w:rsidRPr="001068AA">
        <w:rPr>
          <w:rFonts w:ascii="Arial" w:hAnsi="Arial" w:cs="Arial"/>
        </w:rPr>
        <w:t>e</w:t>
      </w:r>
      <w:r w:rsidRPr="001068AA">
        <w:rPr>
          <w:rFonts w:ascii="Arial" w:hAnsi="Arial" w:cs="Arial"/>
          <w:lang w:val="sr-Latn-ME"/>
        </w:rPr>
        <w:t xml:space="preserve"> </w:t>
      </w:r>
      <w:r w:rsidRPr="001068AA">
        <w:rPr>
          <w:rFonts w:ascii="Arial" w:hAnsi="Arial" w:cs="Arial"/>
        </w:rPr>
        <w:t>redovno</w:t>
      </w:r>
      <w:r w:rsidRPr="001068AA">
        <w:rPr>
          <w:rFonts w:ascii="Arial" w:hAnsi="Arial" w:cs="Arial"/>
          <w:lang w:val="sr-Latn-ME"/>
        </w:rPr>
        <w:t xml:space="preserve"> </w:t>
      </w:r>
      <w:r w:rsidRPr="001068AA">
        <w:rPr>
          <w:rFonts w:ascii="Arial" w:hAnsi="Arial" w:cs="Arial"/>
        </w:rPr>
        <w:t>dodatnu</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dopunsku</w:t>
      </w:r>
      <w:r w:rsidRPr="001068AA">
        <w:rPr>
          <w:rFonts w:ascii="Arial" w:hAnsi="Arial" w:cs="Arial"/>
          <w:lang w:val="sr-Latn-ME"/>
        </w:rPr>
        <w:t xml:space="preserve"> </w:t>
      </w:r>
      <w:r w:rsidRPr="001068AA">
        <w:rPr>
          <w:rFonts w:ascii="Arial" w:hAnsi="Arial" w:cs="Arial"/>
        </w:rPr>
        <w:t>nastavu</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ne</w:t>
      </w:r>
      <w:r w:rsidRPr="001068AA">
        <w:rPr>
          <w:rFonts w:ascii="Arial" w:hAnsi="Arial" w:cs="Arial"/>
          <w:lang w:val="sr-Latn-ME"/>
        </w:rPr>
        <w:t xml:space="preserve"> </w:t>
      </w:r>
      <w:r w:rsidRPr="001068AA">
        <w:rPr>
          <w:rFonts w:ascii="Arial" w:hAnsi="Arial" w:cs="Arial"/>
        </w:rPr>
        <w:t>vodi</w:t>
      </w:r>
      <w:r w:rsidRPr="001068AA">
        <w:rPr>
          <w:rFonts w:ascii="Arial" w:hAnsi="Arial" w:cs="Arial"/>
          <w:lang w:val="sr-Latn-ME"/>
        </w:rPr>
        <w:t xml:space="preserve"> </w:t>
      </w:r>
      <w:r w:rsidRPr="001068AA">
        <w:rPr>
          <w:rFonts w:ascii="Arial" w:hAnsi="Arial" w:cs="Arial"/>
        </w:rPr>
        <w:t>se</w:t>
      </w:r>
      <w:r w:rsidRPr="001068AA">
        <w:rPr>
          <w:rFonts w:ascii="Arial" w:hAnsi="Arial" w:cs="Arial"/>
          <w:lang w:val="sr-Latn-ME"/>
        </w:rPr>
        <w:t xml:space="preserve"> </w:t>
      </w:r>
      <w:r w:rsidRPr="001068AA">
        <w:rPr>
          <w:rFonts w:ascii="Arial" w:hAnsi="Arial" w:cs="Arial"/>
        </w:rPr>
        <w:t>evidencija</w:t>
      </w:r>
      <w:r w:rsidRPr="001068AA">
        <w:rPr>
          <w:rFonts w:ascii="Arial" w:hAnsi="Arial" w:cs="Arial"/>
          <w:lang w:val="sr-Latn-ME"/>
        </w:rPr>
        <w:t xml:space="preserve">. </w:t>
      </w:r>
    </w:p>
    <w:p w:rsidR="007D3339" w:rsidRPr="00A3059C" w:rsidRDefault="007D3339" w:rsidP="00A3059C">
      <w:pPr>
        <w:spacing w:after="0" w:line="276" w:lineRule="auto"/>
        <w:jc w:val="both"/>
        <w:rPr>
          <w:rFonts w:ascii="Arial" w:hAnsi="Arial" w:cs="Arial"/>
          <w:i/>
        </w:rPr>
      </w:pPr>
      <w:r w:rsidRPr="00A3059C">
        <w:rPr>
          <w:rFonts w:ascii="Arial" w:hAnsi="Arial" w:cs="Arial"/>
          <w:i/>
        </w:rPr>
        <w:lastRenderedPageBreak/>
        <w:t>Preporuke:</w:t>
      </w:r>
    </w:p>
    <w:p w:rsidR="007D3339" w:rsidRPr="001068AA" w:rsidRDefault="007D3339" w:rsidP="00C62E6D">
      <w:pPr>
        <w:pStyle w:val="ListParagraph"/>
        <w:numPr>
          <w:ilvl w:val="0"/>
          <w:numId w:val="105"/>
        </w:numPr>
        <w:spacing w:after="0" w:line="276" w:lineRule="auto"/>
        <w:jc w:val="both"/>
        <w:rPr>
          <w:rFonts w:ascii="Arial" w:hAnsi="Arial" w:cs="Arial"/>
        </w:rPr>
      </w:pPr>
      <w:r w:rsidRPr="001068AA">
        <w:rPr>
          <w:rFonts w:ascii="Arial" w:hAnsi="Arial" w:cs="Arial"/>
        </w:rPr>
        <w:t>Prilikom planiranja  voditi računa o preciznom raspoređivanju  ishoda učenja, pojmova</w:t>
      </w:r>
      <w:r w:rsidR="00750AE3">
        <w:rPr>
          <w:rFonts w:ascii="Arial" w:hAnsi="Arial" w:cs="Arial"/>
        </w:rPr>
        <w:t xml:space="preserve"> </w:t>
      </w:r>
      <w:r w:rsidRPr="001068AA">
        <w:rPr>
          <w:rFonts w:ascii="Arial" w:hAnsi="Arial" w:cs="Arial"/>
        </w:rPr>
        <w:t>/</w:t>
      </w:r>
      <w:r w:rsidR="00750AE3">
        <w:rPr>
          <w:rFonts w:ascii="Arial" w:hAnsi="Arial" w:cs="Arial"/>
        </w:rPr>
        <w:t xml:space="preserve"> </w:t>
      </w:r>
      <w:r w:rsidRPr="001068AA">
        <w:rPr>
          <w:rFonts w:ascii="Arial" w:hAnsi="Arial" w:cs="Arial"/>
        </w:rPr>
        <w:t>sadržaja, u cilju unapređenja nastavnog procesa.</w:t>
      </w:r>
    </w:p>
    <w:p w:rsidR="007D3339" w:rsidRPr="001068AA" w:rsidRDefault="007D3339" w:rsidP="00C62E6D">
      <w:pPr>
        <w:pStyle w:val="ListParagraph"/>
        <w:numPr>
          <w:ilvl w:val="0"/>
          <w:numId w:val="105"/>
        </w:numPr>
        <w:spacing w:after="0" w:line="276" w:lineRule="auto"/>
        <w:jc w:val="both"/>
        <w:rPr>
          <w:rFonts w:ascii="Arial" w:hAnsi="Arial" w:cs="Arial"/>
        </w:rPr>
      </w:pPr>
      <w:r w:rsidRPr="001068AA">
        <w:rPr>
          <w:rFonts w:ascii="Arial" w:hAnsi="Arial" w:cs="Arial"/>
        </w:rPr>
        <w:t>Planirati obavezni dio Predmetnog programa i prilagođavati interne materijale u skladu sa IROP-om za učenike sa posebnim obrazovnim potrebama.</w:t>
      </w:r>
    </w:p>
    <w:p w:rsidR="007D3339" w:rsidRPr="001068AA" w:rsidRDefault="007D3339" w:rsidP="00C62E6D">
      <w:pPr>
        <w:pStyle w:val="ListParagraph"/>
        <w:numPr>
          <w:ilvl w:val="0"/>
          <w:numId w:val="105"/>
        </w:numPr>
        <w:spacing w:after="0" w:line="276" w:lineRule="auto"/>
        <w:jc w:val="both"/>
        <w:rPr>
          <w:rFonts w:ascii="Arial" w:hAnsi="Arial" w:cs="Arial"/>
        </w:rPr>
      </w:pPr>
      <w:r w:rsidRPr="001068AA">
        <w:rPr>
          <w:rFonts w:ascii="Arial" w:hAnsi="Arial" w:cs="Arial"/>
        </w:rPr>
        <w:t>Godišnje i mjesečne planove usvojiti na Sjednici aktiva i verifikovati potpisom i pečatom. Nakon svakog časa pisati napomene, osvrt i kraći zaključak o realizaciji planiranog.</w:t>
      </w:r>
    </w:p>
    <w:p w:rsidR="007D3339" w:rsidRPr="001068AA" w:rsidRDefault="007D3339" w:rsidP="00C62E6D">
      <w:pPr>
        <w:pStyle w:val="ListParagraph"/>
        <w:numPr>
          <w:ilvl w:val="0"/>
          <w:numId w:val="105"/>
        </w:numPr>
        <w:spacing w:after="0" w:line="276" w:lineRule="auto"/>
        <w:jc w:val="both"/>
        <w:rPr>
          <w:rFonts w:ascii="Arial" w:hAnsi="Arial" w:cs="Arial"/>
        </w:rPr>
      </w:pPr>
      <w:r w:rsidRPr="001068AA">
        <w:rPr>
          <w:rFonts w:ascii="Arial" w:hAnsi="Arial" w:cs="Arial"/>
        </w:rPr>
        <w:t xml:space="preserve">Neophodno je permanentno usavršavanje nastavnika za rad sa djecom sa posebnim obrazovnim potrebama. </w:t>
      </w:r>
    </w:p>
    <w:p w:rsidR="007D3339" w:rsidRPr="001068AA" w:rsidRDefault="007D3339" w:rsidP="00C62E6D">
      <w:pPr>
        <w:pStyle w:val="ListParagraph"/>
        <w:numPr>
          <w:ilvl w:val="0"/>
          <w:numId w:val="105"/>
        </w:numPr>
        <w:spacing w:after="0" w:line="276" w:lineRule="auto"/>
        <w:jc w:val="both"/>
        <w:rPr>
          <w:rFonts w:ascii="Arial" w:hAnsi="Arial" w:cs="Arial"/>
        </w:rPr>
      </w:pPr>
      <w:r w:rsidRPr="001068AA">
        <w:rPr>
          <w:rFonts w:ascii="Arial" w:hAnsi="Arial" w:cs="Arial"/>
        </w:rPr>
        <w:t>Planirati i izvoditi različite oblike podrške učenicima, a u skladu sa Zakonom.</w:t>
      </w:r>
    </w:p>
    <w:p w:rsidR="007D3339" w:rsidRPr="001068AA" w:rsidRDefault="007D3339" w:rsidP="00C62E6D">
      <w:pPr>
        <w:pStyle w:val="ListParagraph"/>
        <w:numPr>
          <w:ilvl w:val="0"/>
          <w:numId w:val="105"/>
        </w:numPr>
        <w:spacing w:after="0" w:line="276" w:lineRule="auto"/>
        <w:jc w:val="both"/>
        <w:rPr>
          <w:rFonts w:ascii="Arial" w:hAnsi="Arial" w:cs="Arial"/>
          <w:lang w:val="de-DE"/>
        </w:rPr>
      </w:pPr>
      <w:r w:rsidRPr="001068AA">
        <w:rPr>
          <w:rFonts w:ascii="Arial" w:hAnsi="Arial" w:cs="Arial"/>
          <w:lang w:val="de-DE"/>
        </w:rPr>
        <w:t xml:space="preserve">Kod pisane pripreme za čas akcenat staviti na aktivnosti učenika. </w:t>
      </w:r>
    </w:p>
    <w:p w:rsidR="007D3339" w:rsidRPr="001068AA" w:rsidRDefault="007D3339" w:rsidP="00C62E6D">
      <w:pPr>
        <w:pStyle w:val="ListParagraph"/>
        <w:numPr>
          <w:ilvl w:val="0"/>
          <w:numId w:val="105"/>
        </w:numPr>
        <w:spacing w:after="0" w:line="276" w:lineRule="auto"/>
        <w:jc w:val="both"/>
        <w:rPr>
          <w:rFonts w:ascii="Arial" w:hAnsi="Arial" w:cs="Arial"/>
          <w:lang w:val="de-DE"/>
        </w:rPr>
      </w:pPr>
      <w:r w:rsidRPr="001068AA">
        <w:rPr>
          <w:rFonts w:ascii="Arial" w:hAnsi="Arial" w:cs="Arial"/>
          <w:lang w:val="de-DE"/>
        </w:rPr>
        <w:t>Nakon svakog časa pisati napomene, osvrt i kraći zaključak o realizaciji planiranog.</w:t>
      </w:r>
    </w:p>
    <w:p w:rsidR="007D3339" w:rsidRPr="001068AA" w:rsidRDefault="007D3339" w:rsidP="00C62E6D">
      <w:pPr>
        <w:pStyle w:val="ListParagraph"/>
        <w:numPr>
          <w:ilvl w:val="0"/>
          <w:numId w:val="105"/>
        </w:numPr>
        <w:spacing w:after="0" w:line="276" w:lineRule="auto"/>
        <w:jc w:val="both"/>
        <w:rPr>
          <w:rFonts w:ascii="Arial" w:hAnsi="Arial" w:cs="Arial"/>
          <w:lang w:val="de-DE"/>
        </w:rPr>
      </w:pPr>
      <w:r w:rsidRPr="001068AA">
        <w:rPr>
          <w:rFonts w:ascii="Arial" w:hAnsi="Arial" w:cs="Arial"/>
          <w:lang w:val="de-DE"/>
        </w:rPr>
        <w:t xml:space="preserve">Poboljšati rad Stručnog aktiva, nakon svakog klasifikacionog perioda pisati analize sa zaključcima i preporukama za poboljšanje uspjeha učenika. </w:t>
      </w:r>
    </w:p>
    <w:p w:rsidR="007D3339" w:rsidRPr="001068AA" w:rsidRDefault="007D3339" w:rsidP="00C62E6D">
      <w:pPr>
        <w:pStyle w:val="ListParagraph"/>
        <w:numPr>
          <w:ilvl w:val="0"/>
          <w:numId w:val="105"/>
        </w:numPr>
        <w:spacing w:after="200" w:line="276" w:lineRule="auto"/>
        <w:jc w:val="both"/>
        <w:rPr>
          <w:rFonts w:ascii="Arial" w:hAnsi="Arial" w:cs="Arial"/>
          <w:lang w:val="de-DE"/>
        </w:rPr>
      </w:pPr>
      <w:r w:rsidRPr="001068AA">
        <w:rPr>
          <w:rFonts w:ascii="Arial" w:hAnsi="Arial" w:cs="Arial"/>
          <w:lang w:val="de-DE"/>
        </w:rPr>
        <w:t xml:space="preserve">Stručni aktiv je u obavezi da pokrene inicijativu za nabavku nastavnih sredstava, a  Ustanova u skladu sa mogućnostima, treba da obezbijedi nastavna sredstva, kako bi proces nastave bio kvalitetniji.   </w:t>
      </w:r>
    </w:p>
    <w:p w:rsidR="007D3339" w:rsidRPr="001068AA" w:rsidRDefault="007D3339" w:rsidP="00C62E6D">
      <w:pPr>
        <w:pStyle w:val="ListParagraph"/>
        <w:numPr>
          <w:ilvl w:val="0"/>
          <w:numId w:val="105"/>
        </w:numPr>
        <w:spacing w:after="0" w:line="276" w:lineRule="auto"/>
        <w:jc w:val="both"/>
        <w:rPr>
          <w:rFonts w:ascii="Arial" w:hAnsi="Arial" w:cs="Arial"/>
          <w:lang w:val="de-DE"/>
        </w:rPr>
      </w:pPr>
      <w:r w:rsidRPr="001068AA">
        <w:rPr>
          <w:rFonts w:ascii="Arial" w:hAnsi="Arial" w:cs="Arial"/>
          <w:lang w:val="de-DE"/>
        </w:rPr>
        <w:t>Osavremeniti nastavu primjenom savremenih nastavnih sredstava i pomagala neophodnih za realizaciju Predmetnog programa, kako bi aktivnosti na času bile interesantnije učenicima i kako bi se doprinijelo poboljšanju kvaliteta nastave.</w:t>
      </w:r>
    </w:p>
    <w:p w:rsidR="007D3339" w:rsidRPr="001068AA" w:rsidRDefault="007D3339" w:rsidP="00C62E6D">
      <w:pPr>
        <w:pStyle w:val="ListParagraph"/>
        <w:numPr>
          <w:ilvl w:val="0"/>
          <w:numId w:val="105"/>
        </w:numPr>
        <w:spacing w:after="0" w:line="276" w:lineRule="auto"/>
        <w:jc w:val="both"/>
        <w:rPr>
          <w:rFonts w:ascii="Arial" w:hAnsi="Arial" w:cs="Arial"/>
          <w:lang w:val="de-DE"/>
        </w:rPr>
      </w:pPr>
      <w:r w:rsidRPr="001068AA">
        <w:rPr>
          <w:rFonts w:ascii="Arial" w:hAnsi="Arial" w:cs="Arial"/>
          <w:lang w:val="de-DE"/>
        </w:rPr>
        <w:t>Posebnu pažnju posvetiti ambijentu učionice u cilju zadovoljenja estetsko-saznajnih potreba učenika.</w:t>
      </w:r>
    </w:p>
    <w:p w:rsidR="007D3339" w:rsidRPr="001068AA" w:rsidRDefault="007D3339" w:rsidP="00C62E6D">
      <w:pPr>
        <w:pStyle w:val="ListParagraph"/>
        <w:numPr>
          <w:ilvl w:val="0"/>
          <w:numId w:val="105"/>
        </w:numPr>
        <w:spacing w:after="0" w:line="276" w:lineRule="auto"/>
        <w:jc w:val="both"/>
        <w:rPr>
          <w:rFonts w:ascii="Arial" w:hAnsi="Arial" w:cs="Arial"/>
          <w:lang w:val="de-DE"/>
        </w:rPr>
      </w:pPr>
      <w:r w:rsidRPr="001068AA">
        <w:rPr>
          <w:rFonts w:ascii="Arial" w:hAnsi="Arial" w:cs="Arial"/>
          <w:lang w:val="de-DE"/>
        </w:rPr>
        <w:t>Nakon svakog klasifikacionog perioda pisati analize sa zaključcima i preporukama za poboljšanje uspjeha učenika.</w:t>
      </w:r>
    </w:p>
    <w:p w:rsidR="007D3339" w:rsidRPr="001068AA" w:rsidRDefault="007D3339" w:rsidP="00C62E6D">
      <w:pPr>
        <w:pStyle w:val="ListParagraph"/>
        <w:numPr>
          <w:ilvl w:val="0"/>
          <w:numId w:val="105"/>
        </w:numPr>
        <w:spacing w:after="0" w:line="276" w:lineRule="auto"/>
        <w:jc w:val="both"/>
        <w:rPr>
          <w:rFonts w:ascii="Arial" w:hAnsi="Arial" w:cs="Arial"/>
        </w:rPr>
      </w:pPr>
      <w:r w:rsidRPr="001068AA">
        <w:rPr>
          <w:rFonts w:ascii="Arial" w:hAnsi="Arial" w:cs="Arial"/>
        </w:rPr>
        <w:t xml:space="preserve">Planirati hospitacije i ogledna predavanja unutar Aktiva. </w:t>
      </w:r>
    </w:p>
    <w:p w:rsidR="007D3339" w:rsidRPr="001068AA" w:rsidRDefault="007D3339" w:rsidP="00C62E6D">
      <w:pPr>
        <w:pStyle w:val="ListParagraph"/>
        <w:numPr>
          <w:ilvl w:val="0"/>
          <w:numId w:val="105"/>
        </w:numPr>
        <w:spacing w:after="0" w:line="276" w:lineRule="auto"/>
        <w:jc w:val="both"/>
        <w:rPr>
          <w:rFonts w:ascii="Arial" w:hAnsi="Arial" w:cs="Arial"/>
        </w:rPr>
      </w:pPr>
      <w:r w:rsidRPr="001068AA">
        <w:rPr>
          <w:rFonts w:ascii="Arial" w:hAnsi="Arial" w:cs="Arial"/>
        </w:rPr>
        <w:t>Na pismenim zadacima, shodno Predmetnom programu obuhvatiti sve jezičke vještine. Na nivou stručnog aktiva usaglasiti kriterijume ocjenjivanja.</w:t>
      </w:r>
    </w:p>
    <w:p w:rsidR="007D3339" w:rsidRPr="001068AA" w:rsidRDefault="007D3339" w:rsidP="007D3339">
      <w:pPr>
        <w:spacing w:after="0"/>
        <w:rPr>
          <w:rFonts w:ascii="Arial" w:hAnsi="Arial" w:cs="Arial"/>
          <w:color w:val="000000" w:themeColor="text1"/>
          <w:lang w:val="sr-Latn-RS"/>
        </w:rPr>
      </w:pPr>
    </w:p>
    <w:p w:rsidR="007D3339" w:rsidRPr="001068AA" w:rsidRDefault="007D3339" w:rsidP="00FE4698">
      <w:pPr>
        <w:pStyle w:val="N4"/>
        <w:rPr>
          <w:lang w:val="sr-Latn-RS"/>
        </w:rPr>
      </w:pPr>
      <w:bookmarkStart w:id="69" w:name="_Toc125228976"/>
      <w:bookmarkStart w:id="70" w:name="_Toc125285004"/>
      <w:bookmarkStart w:id="71" w:name="_Toc127429540"/>
      <w:r w:rsidRPr="001068AA">
        <w:rPr>
          <w:lang w:val="sr-Latn-RS"/>
        </w:rPr>
        <w:t>6. Francuski jezik</w:t>
      </w:r>
      <w:bookmarkEnd w:id="69"/>
      <w:bookmarkEnd w:id="70"/>
      <w:bookmarkEnd w:id="71"/>
    </w:p>
    <w:p w:rsidR="001068AA" w:rsidRPr="001068AA" w:rsidRDefault="001068AA" w:rsidP="007D3339">
      <w:pPr>
        <w:spacing w:after="0"/>
        <w:rPr>
          <w:rFonts w:ascii="Arial" w:hAnsi="Arial" w:cs="Arial"/>
          <w:lang w:val="sr-Latn-ME"/>
        </w:rPr>
      </w:pPr>
    </w:p>
    <w:p w:rsidR="007D3339" w:rsidRDefault="007D3339" w:rsidP="00A3059C">
      <w:pPr>
        <w:spacing w:after="0"/>
        <w:jc w:val="both"/>
        <w:rPr>
          <w:rFonts w:ascii="Arial" w:hAnsi="Arial" w:cs="Arial"/>
          <w:lang w:val="sr-Latn-ME"/>
        </w:rPr>
      </w:pPr>
      <w:r w:rsidRPr="001068AA">
        <w:rPr>
          <w:rFonts w:ascii="Arial" w:hAnsi="Arial" w:cs="Arial"/>
          <w:lang w:val="sr-Latn-ME"/>
        </w:rPr>
        <w:t>Nastava predmeta Francuski jezik u toku 2022. godine evaluirana je samo u jednoj osnovnoj školi, kod jednog nastavnika, tako da je teško uraditi objektivnu procjenu kvaliteta nastave ovog predmeta.</w:t>
      </w:r>
    </w:p>
    <w:p w:rsidR="00A8650B" w:rsidRDefault="00A8650B" w:rsidP="007D3339">
      <w:pPr>
        <w:spacing w:after="0"/>
        <w:rPr>
          <w:rFonts w:ascii="Arial" w:hAnsi="Arial" w:cs="Arial"/>
          <w:lang w:val="sr-Latn-ME"/>
        </w:rPr>
      </w:pPr>
    </w:p>
    <w:p w:rsidR="00A8650B" w:rsidRPr="00A3059C" w:rsidRDefault="00A8650B" w:rsidP="00A8650B">
      <w:pPr>
        <w:rPr>
          <w:rFonts w:ascii="Arial" w:hAnsi="Arial" w:cs="Arial"/>
          <w:i/>
          <w:lang w:val="sr-Latn-ME"/>
        </w:rPr>
      </w:pPr>
      <w:r w:rsidRPr="00A3059C">
        <w:rPr>
          <w:rFonts w:ascii="Arial" w:hAnsi="Arial" w:cs="Arial"/>
          <w:i/>
          <w:lang w:val="sr-Latn-ME"/>
        </w:rPr>
        <w:t>Prednosti:</w:t>
      </w:r>
    </w:p>
    <w:p w:rsidR="00A8650B" w:rsidRPr="001068AA" w:rsidRDefault="00A8650B" w:rsidP="00C62E6D">
      <w:pPr>
        <w:pStyle w:val="ListParagraph"/>
        <w:numPr>
          <w:ilvl w:val="0"/>
          <w:numId w:val="106"/>
        </w:numPr>
        <w:spacing w:line="276" w:lineRule="auto"/>
        <w:jc w:val="both"/>
        <w:rPr>
          <w:rFonts w:ascii="Arial" w:hAnsi="Arial" w:cs="Arial"/>
          <w:lang w:val="sr-Latn-ME"/>
        </w:rPr>
      </w:pPr>
      <w:r w:rsidRPr="001068AA">
        <w:rPr>
          <w:rFonts w:ascii="Arial" w:hAnsi="Arial" w:cs="Arial"/>
        </w:rPr>
        <w:t>Nastava se realizuje u skladu sa godišnjim planovima koji su urađeni blagovremeno i koji sadrže potrebne elemente.</w:t>
      </w:r>
    </w:p>
    <w:p w:rsidR="00A8650B" w:rsidRPr="001068AA" w:rsidRDefault="00A8650B" w:rsidP="00C62E6D">
      <w:pPr>
        <w:pStyle w:val="ListParagraph"/>
        <w:numPr>
          <w:ilvl w:val="0"/>
          <w:numId w:val="106"/>
        </w:numPr>
        <w:spacing w:line="276" w:lineRule="auto"/>
        <w:jc w:val="both"/>
        <w:rPr>
          <w:rFonts w:ascii="Arial" w:hAnsi="Arial" w:cs="Arial"/>
          <w:lang w:val="sr-Latn-ME"/>
        </w:rPr>
      </w:pPr>
      <w:r w:rsidRPr="001068AA">
        <w:rPr>
          <w:rFonts w:ascii="Arial" w:hAnsi="Arial" w:cs="Arial"/>
        </w:rPr>
        <w:t>Pripremanje</w:t>
      </w:r>
      <w:r w:rsidRPr="001068AA">
        <w:rPr>
          <w:rFonts w:ascii="Arial" w:hAnsi="Arial" w:cs="Arial"/>
          <w:lang w:val="sr-Latn-ME"/>
        </w:rPr>
        <w:t xml:space="preserve"> </w:t>
      </w:r>
      <w:r w:rsidRPr="001068AA">
        <w:rPr>
          <w:rFonts w:ascii="Arial" w:hAnsi="Arial" w:cs="Arial"/>
        </w:rPr>
        <w:t>za</w:t>
      </w:r>
      <w:r w:rsidRPr="001068AA">
        <w:rPr>
          <w:rFonts w:ascii="Arial" w:hAnsi="Arial" w:cs="Arial"/>
          <w:lang w:val="sr-Latn-ME"/>
        </w:rPr>
        <w:t xml:space="preserve"> </w:t>
      </w:r>
      <w:r w:rsidRPr="001068AA">
        <w:rPr>
          <w:rFonts w:ascii="Arial" w:hAnsi="Arial" w:cs="Arial"/>
        </w:rPr>
        <w:t>nastavu</w:t>
      </w:r>
      <w:r w:rsidRPr="001068AA">
        <w:rPr>
          <w:rFonts w:ascii="Arial" w:hAnsi="Arial" w:cs="Arial"/>
          <w:lang w:val="sr-Latn-ME"/>
        </w:rPr>
        <w:t xml:space="preserve"> </w:t>
      </w:r>
      <w:r w:rsidRPr="001068AA">
        <w:rPr>
          <w:rFonts w:ascii="Arial" w:hAnsi="Arial" w:cs="Arial"/>
        </w:rPr>
        <w:t>je</w:t>
      </w:r>
      <w:r w:rsidRPr="001068AA">
        <w:rPr>
          <w:rFonts w:ascii="Arial" w:hAnsi="Arial" w:cs="Arial"/>
          <w:lang w:val="sr-Latn-ME"/>
        </w:rPr>
        <w:t xml:space="preserve"> </w:t>
      </w:r>
      <w:r w:rsidRPr="001068AA">
        <w:rPr>
          <w:rFonts w:ascii="Arial" w:hAnsi="Arial" w:cs="Arial"/>
        </w:rPr>
        <w:t>redovno</w:t>
      </w:r>
      <w:r w:rsidRPr="001068AA">
        <w:rPr>
          <w:rFonts w:ascii="Arial" w:hAnsi="Arial" w:cs="Arial"/>
          <w:lang w:val="sr-Latn-ME"/>
        </w:rPr>
        <w:t xml:space="preserve">, </w:t>
      </w:r>
      <w:r w:rsidRPr="001068AA">
        <w:rPr>
          <w:rFonts w:ascii="Arial" w:hAnsi="Arial" w:cs="Arial"/>
        </w:rPr>
        <w:t>pisane</w:t>
      </w:r>
      <w:r w:rsidRPr="001068AA">
        <w:rPr>
          <w:rFonts w:ascii="Arial" w:hAnsi="Arial" w:cs="Arial"/>
          <w:lang w:val="sr-Latn-ME"/>
        </w:rPr>
        <w:t xml:space="preserve"> </w:t>
      </w:r>
      <w:r w:rsidRPr="001068AA">
        <w:rPr>
          <w:rFonts w:ascii="Arial" w:hAnsi="Arial" w:cs="Arial"/>
        </w:rPr>
        <w:t>pripreme</w:t>
      </w:r>
      <w:r w:rsidRPr="001068AA">
        <w:rPr>
          <w:rFonts w:ascii="Arial" w:hAnsi="Arial" w:cs="Arial"/>
          <w:lang w:val="sr-Latn-ME"/>
        </w:rPr>
        <w:t xml:space="preserve"> </w:t>
      </w:r>
      <w:r w:rsidRPr="001068AA">
        <w:rPr>
          <w:rFonts w:ascii="Arial" w:hAnsi="Arial" w:cs="Arial"/>
        </w:rPr>
        <w:t>ura</w:t>
      </w:r>
      <w:r w:rsidRPr="001068AA">
        <w:rPr>
          <w:rFonts w:ascii="Arial" w:hAnsi="Arial" w:cs="Arial"/>
          <w:lang w:val="sr-Latn-ME"/>
        </w:rPr>
        <w:t>đ</w:t>
      </w:r>
      <w:r w:rsidRPr="001068AA">
        <w:rPr>
          <w:rFonts w:ascii="Arial" w:hAnsi="Arial" w:cs="Arial"/>
        </w:rPr>
        <w:t>ene</w:t>
      </w:r>
      <w:r w:rsidRPr="001068AA">
        <w:rPr>
          <w:rFonts w:ascii="Arial" w:hAnsi="Arial" w:cs="Arial"/>
          <w:lang w:val="sr-Latn-ME"/>
        </w:rPr>
        <w:t xml:space="preserve"> </w:t>
      </w:r>
      <w:r w:rsidRPr="001068AA">
        <w:rPr>
          <w:rFonts w:ascii="Arial" w:hAnsi="Arial" w:cs="Arial"/>
        </w:rPr>
        <w:t>korektno</w:t>
      </w:r>
      <w:r w:rsidRPr="001068AA">
        <w:rPr>
          <w:rFonts w:ascii="Arial" w:hAnsi="Arial" w:cs="Arial"/>
          <w:lang w:val="sr-Latn-ME"/>
        </w:rPr>
        <w:t xml:space="preserve">, </w:t>
      </w:r>
      <w:r w:rsidRPr="001068AA">
        <w:rPr>
          <w:rFonts w:ascii="Arial" w:hAnsi="Arial" w:cs="Arial"/>
        </w:rPr>
        <w:t>sadr</w:t>
      </w:r>
      <w:r w:rsidRPr="001068AA">
        <w:rPr>
          <w:rFonts w:ascii="Arial" w:hAnsi="Arial" w:cs="Arial"/>
          <w:lang w:val="sr-Latn-ME"/>
        </w:rPr>
        <w:t>ž</w:t>
      </w:r>
      <w:r w:rsidRPr="001068AA">
        <w:rPr>
          <w:rFonts w:ascii="Arial" w:hAnsi="Arial" w:cs="Arial"/>
        </w:rPr>
        <w:t>e</w:t>
      </w:r>
      <w:r w:rsidRPr="001068AA">
        <w:rPr>
          <w:rFonts w:ascii="Arial" w:hAnsi="Arial" w:cs="Arial"/>
          <w:lang w:val="sr-Latn-ME"/>
        </w:rPr>
        <w:t xml:space="preserve"> </w:t>
      </w:r>
      <w:r w:rsidRPr="001068AA">
        <w:rPr>
          <w:rFonts w:ascii="Arial" w:hAnsi="Arial" w:cs="Arial"/>
        </w:rPr>
        <w:t>potrebne</w:t>
      </w:r>
      <w:r w:rsidRPr="001068AA">
        <w:rPr>
          <w:rFonts w:ascii="Arial" w:hAnsi="Arial" w:cs="Arial"/>
          <w:lang w:val="sr-Latn-ME"/>
        </w:rPr>
        <w:t xml:space="preserve"> </w:t>
      </w:r>
      <w:r w:rsidRPr="001068AA">
        <w:rPr>
          <w:rFonts w:ascii="Arial" w:hAnsi="Arial" w:cs="Arial"/>
        </w:rPr>
        <w:t>elemente</w:t>
      </w:r>
      <w:r w:rsidRPr="001068AA">
        <w:rPr>
          <w:rFonts w:ascii="Arial" w:hAnsi="Arial" w:cs="Arial"/>
          <w:lang w:val="sr-Latn-ME"/>
        </w:rPr>
        <w:t xml:space="preserve">, </w:t>
      </w:r>
      <w:r w:rsidRPr="001068AA">
        <w:rPr>
          <w:rFonts w:ascii="Arial" w:hAnsi="Arial" w:cs="Arial"/>
        </w:rPr>
        <w:t>kao</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preciznu</w:t>
      </w:r>
      <w:r w:rsidRPr="001068AA">
        <w:rPr>
          <w:rFonts w:ascii="Arial" w:hAnsi="Arial" w:cs="Arial"/>
          <w:lang w:val="sr-Latn-ME"/>
        </w:rPr>
        <w:t xml:space="preserve"> </w:t>
      </w:r>
      <w:r w:rsidRPr="001068AA">
        <w:rPr>
          <w:rFonts w:ascii="Arial" w:hAnsi="Arial" w:cs="Arial"/>
        </w:rPr>
        <w:t>artikulaciju</w:t>
      </w:r>
      <w:r w:rsidRPr="001068AA">
        <w:rPr>
          <w:rFonts w:ascii="Arial" w:hAnsi="Arial" w:cs="Arial"/>
          <w:lang w:val="sr-Latn-ME"/>
        </w:rPr>
        <w:t xml:space="preserve"> č</w:t>
      </w:r>
      <w:r w:rsidRPr="001068AA">
        <w:rPr>
          <w:rFonts w:ascii="Arial" w:hAnsi="Arial" w:cs="Arial"/>
        </w:rPr>
        <w:t>asa</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planiranim</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konkretno</w:t>
      </w:r>
      <w:r w:rsidRPr="001068AA">
        <w:rPr>
          <w:rFonts w:ascii="Arial" w:hAnsi="Arial" w:cs="Arial"/>
          <w:lang w:val="sr-Latn-ME"/>
        </w:rPr>
        <w:t xml:space="preserve"> </w:t>
      </w:r>
      <w:r w:rsidRPr="001068AA">
        <w:rPr>
          <w:rFonts w:ascii="Arial" w:hAnsi="Arial" w:cs="Arial"/>
        </w:rPr>
        <w:t>definisanim</w:t>
      </w:r>
      <w:r w:rsidRPr="001068AA">
        <w:rPr>
          <w:rFonts w:ascii="Arial" w:hAnsi="Arial" w:cs="Arial"/>
          <w:lang w:val="sr-Latn-ME"/>
        </w:rPr>
        <w:t xml:space="preserve"> </w:t>
      </w:r>
      <w:r w:rsidRPr="001068AA">
        <w:rPr>
          <w:rFonts w:ascii="Arial" w:hAnsi="Arial" w:cs="Arial"/>
        </w:rPr>
        <w:t>aktivnostima</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č</w:t>
      </w:r>
      <w:r w:rsidRPr="001068AA">
        <w:rPr>
          <w:rFonts w:ascii="Arial" w:hAnsi="Arial" w:cs="Arial"/>
        </w:rPr>
        <w:t>enika</w:t>
      </w:r>
      <w:r w:rsidRPr="001068AA">
        <w:rPr>
          <w:rFonts w:ascii="Arial" w:hAnsi="Arial" w:cs="Arial"/>
          <w:lang w:val="sr-Latn-ME"/>
        </w:rPr>
        <w:t>.</w:t>
      </w:r>
    </w:p>
    <w:p w:rsidR="00A8650B" w:rsidRPr="001068AA" w:rsidRDefault="00A8650B" w:rsidP="00C62E6D">
      <w:pPr>
        <w:pStyle w:val="ListParagraph"/>
        <w:numPr>
          <w:ilvl w:val="0"/>
          <w:numId w:val="106"/>
        </w:numPr>
        <w:spacing w:line="276" w:lineRule="auto"/>
        <w:jc w:val="both"/>
        <w:rPr>
          <w:rFonts w:ascii="Arial" w:hAnsi="Arial" w:cs="Arial"/>
          <w:lang w:val="sr-Latn-ME"/>
        </w:rPr>
      </w:pPr>
      <w:r w:rsidRPr="001068AA">
        <w:rPr>
          <w:rFonts w:ascii="Arial" w:hAnsi="Arial" w:cs="Arial"/>
        </w:rPr>
        <w:t>U</w:t>
      </w:r>
      <w:r w:rsidRPr="001068AA">
        <w:rPr>
          <w:rFonts w:ascii="Arial" w:hAnsi="Arial" w:cs="Arial"/>
          <w:lang w:val="sr-Latn-ME"/>
        </w:rPr>
        <w:t>č</w:t>
      </w:r>
      <w:r w:rsidRPr="001068AA">
        <w:rPr>
          <w:rFonts w:ascii="Arial" w:hAnsi="Arial" w:cs="Arial"/>
        </w:rPr>
        <w:t>enici</w:t>
      </w:r>
      <w:r w:rsidRPr="001068AA">
        <w:rPr>
          <w:rFonts w:ascii="Arial" w:hAnsi="Arial" w:cs="Arial"/>
          <w:lang w:val="sr-Latn-ME"/>
        </w:rPr>
        <w:t xml:space="preserve"> </w:t>
      </w:r>
      <w:r w:rsidRPr="001068AA">
        <w:rPr>
          <w:rFonts w:ascii="Arial" w:hAnsi="Arial" w:cs="Arial"/>
        </w:rPr>
        <w:t>su</w:t>
      </w:r>
      <w:r w:rsidRPr="001068AA">
        <w:rPr>
          <w:rFonts w:ascii="Arial" w:hAnsi="Arial" w:cs="Arial"/>
          <w:lang w:val="sr-Latn-ME"/>
        </w:rPr>
        <w:t xml:space="preserve"> </w:t>
      </w:r>
      <w:r w:rsidRPr="001068AA">
        <w:rPr>
          <w:rFonts w:ascii="Arial" w:hAnsi="Arial" w:cs="Arial"/>
        </w:rPr>
        <w:t>zainteresovani</w:t>
      </w:r>
      <w:r w:rsidRPr="001068AA">
        <w:rPr>
          <w:rFonts w:ascii="Arial" w:hAnsi="Arial" w:cs="Arial"/>
          <w:lang w:val="sr-Latn-ME"/>
        </w:rPr>
        <w:t xml:space="preserve"> </w:t>
      </w:r>
      <w:r w:rsidRPr="001068AA">
        <w:rPr>
          <w:rFonts w:ascii="Arial" w:hAnsi="Arial" w:cs="Arial"/>
        </w:rPr>
        <w:t>za</w:t>
      </w:r>
      <w:r w:rsidRPr="001068AA">
        <w:rPr>
          <w:rFonts w:ascii="Arial" w:hAnsi="Arial" w:cs="Arial"/>
          <w:lang w:val="sr-Latn-ME"/>
        </w:rPr>
        <w:t xml:space="preserve"> </w:t>
      </w:r>
      <w:r w:rsidRPr="001068AA">
        <w:rPr>
          <w:rFonts w:ascii="Arial" w:hAnsi="Arial" w:cs="Arial"/>
        </w:rPr>
        <w:t>nastavni</w:t>
      </w:r>
      <w:r w:rsidRPr="001068AA">
        <w:rPr>
          <w:rFonts w:ascii="Arial" w:hAnsi="Arial" w:cs="Arial"/>
          <w:lang w:val="sr-Latn-ME"/>
        </w:rPr>
        <w:t xml:space="preserve"> </w:t>
      </w:r>
      <w:r w:rsidRPr="001068AA">
        <w:rPr>
          <w:rFonts w:ascii="Arial" w:hAnsi="Arial" w:cs="Arial"/>
        </w:rPr>
        <w:t>proces</w:t>
      </w:r>
      <w:r w:rsidRPr="001068AA">
        <w:rPr>
          <w:rFonts w:ascii="Arial" w:hAnsi="Arial" w:cs="Arial"/>
          <w:lang w:val="sr-Latn-ME"/>
        </w:rPr>
        <w:t xml:space="preserve">, </w:t>
      </w:r>
      <w:r w:rsidRPr="001068AA">
        <w:rPr>
          <w:rFonts w:ascii="Arial" w:hAnsi="Arial" w:cs="Arial"/>
        </w:rPr>
        <w:t>misaoni</w:t>
      </w:r>
      <w:r w:rsidRPr="001068AA">
        <w:rPr>
          <w:rFonts w:ascii="Arial" w:hAnsi="Arial" w:cs="Arial"/>
          <w:lang w:val="sr-Latn-ME"/>
        </w:rPr>
        <w:t xml:space="preserve"> </w:t>
      </w:r>
      <w:r w:rsidRPr="001068AA">
        <w:rPr>
          <w:rFonts w:ascii="Arial" w:hAnsi="Arial" w:cs="Arial"/>
        </w:rPr>
        <w:t>aktivni</w:t>
      </w:r>
      <w:r w:rsidRPr="001068AA">
        <w:rPr>
          <w:rFonts w:ascii="Arial" w:hAnsi="Arial" w:cs="Arial"/>
          <w:lang w:val="sr-Latn-ME"/>
        </w:rPr>
        <w:t xml:space="preserve">, </w:t>
      </w:r>
      <w:r w:rsidRPr="001068AA">
        <w:rPr>
          <w:rFonts w:ascii="Arial" w:hAnsi="Arial" w:cs="Arial"/>
        </w:rPr>
        <w:t>iznose</w:t>
      </w:r>
      <w:r w:rsidRPr="001068AA">
        <w:rPr>
          <w:rFonts w:ascii="Arial" w:hAnsi="Arial" w:cs="Arial"/>
          <w:lang w:val="sr-Latn-ME"/>
        </w:rPr>
        <w:t xml:space="preserve"> </w:t>
      </w:r>
      <w:r w:rsidRPr="001068AA">
        <w:rPr>
          <w:rFonts w:ascii="Arial" w:hAnsi="Arial" w:cs="Arial"/>
        </w:rPr>
        <w:t>svoja</w:t>
      </w:r>
      <w:r w:rsidRPr="001068AA">
        <w:rPr>
          <w:rFonts w:ascii="Arial" w:hAnsi="Arial" w:cs="Arial"/>
          <w:lang w:val="sr-Latn-ME"/>
        </w:rPr>
        <w:t xml:space="preserve"> </w:t>
      </w:r>
      <w:r w:rsidRPr="001068AA">
        <w:rPr>
          <w:rFonts w:ascii="Arial" w:hAnsi="Arial" w:cs="Arial"/>
        </w:rPr>
        <w:t>mi</w:t>
      </w:r>
      <w:r w:rsidRPr="001068AA">
        <w:rPr>
          <w:rFonts w:ascii="Arial" w:hAnsi="Arial" w:cs="Arial"/>
          <w:lang w:val="sr-Latn-ME"/>
        </w:rPr>
        <w:t>š</w:t>
      </w:r>
      <w:r w:rsidRPr="001068AA">
        <w:rPr>
          <w:rFonts w:ascii="Arial" w:hAnsi="Arial" w:cs="Arial"/>
        </w:rPr>
        <w:t>ljenja</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pokazuju</w:t>
      </w:r>
      <w:r w:rsidRPr="001068AA">
        <w:rPr>
          <w:rFonts w:ascii="Arial" w:hAnsi="Arial" w:cs="Arial"/>
          <w:lang w:val="sr-Latn-ME"/>
        </w:rPr>
        <w:t xml:space="preserve"> </w:t>
      </w:r>
      <w:r w:rsidRPr="001068AA">
        <w:rPr>
          <w:rFonts w:ascii="Arial" w:hAnsi="Arial" w:cs="Arial"/>
        </w:rPr>
        <w:t>samostalnost</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 xml:space="preserve"> </w:t>
      </w:r>
      <w:r w:rsidRPr="001068AA">
        <w:rPr>
          <w:rFonts w:ascii="Arial" w:hAnsi="Arial" w:cs="Arial"/>
        </w:rPr>
        <w:t>radu</w:t>
      </w:r>
      <w:r w:rsidRPr="001068AA">
        <w:rPr>
          <w:rFonts w:ascii="Arial" w:hAnsi="Arial" w:cs="Arial"/>
          <w:lang w:val="sr-Latn-ME"/>
        </w:rPr>
        <w:t xml:space="preserve">. </w:t>
      </w:r>
    </w:p>
    <w:p w:rsidR="00A8650B" w:rsidRPr="001068AA" w:rsidRDefault="00A8650B" w:rsidP="00C62E6D">
      <w:pPr>
        <w:pStyle w:val="ListParagraph"/>
        <w:numPr>
          <w:ilvl w:val="0"/>
          <w:numId w:val="106"/>
        </w:numPr>
        <w:spacing w:line="276" w:lineRule="auto"/>
        <w:jc w:val="both"/>
        <w:rPr>
          <w:rFonts w:ascii="Arial" w:hAnsi="Arial" w:cs="Arial"/>
          <w:lang w:val="sr-Latn-ME"/>
        </w:rPr>
      </w:pPr>
      <w:r w:rsidRPr="001068AA">
        <w:rPr>
          <w:rFonts w:ascii="Arial" w:hAnsi="Arial" w:cs="Arial"/>
          <w:bCs/>
        </w:rPr>
        <w:t>Aktivnosti učenika usmjerene su na ostvarenost planiranih ishoda.</w:t>
      </w:r>
      <w:r w:rsidRPr="001068AA">
        <w:rPr>
          <w:rFonts w:ascii="Arial" w:hAnsi="Arial" w:cs="Arial"/>
          <w:lang w:val="sr-Latn-ME"/>
        </w:rPr>
        <w:t xml:space="preserve"> </w:t>
      </w:r>
    </w:p>
    <w:p w:rsidR="00A8650B" w:rsidRPr="001068AA" w:rsidRDefault="00A8650B" w:rsidP="00C62E6D">
      <w:pPr>
        <w:pStyle w:val="ListParagraph"/>
        <w:numPr>
          <w:ilvl w:val="0"/>
          <w:numId w:val="106"/>
        </w:numPr>
        <w:spacing w:line="276" w:lineRule="auto"/>
        <w:jc w:val="both"/>
        <w:rPr>
          <w:rFonts w:ascii="Arial" w:hAnsi="Arial" w:cs="Arial"/>
          <w:lang w:val="sr-Latn-ME"/>
        </w:rPr>
      </w:pPr>
      <w:r w:rsidRPr="001068AA">
        <w:rPr>
          <w:rFonts w:ascii="Arial" w:hAnsi="Arial" w:cs="Arial"/>
          <w:lang w:val="sr-Latn-ME"/>
        </w:rPr>
        <w:lastRenderedPageBreak/>
        <w:t>Tokom procesa učenja evidentna je opuštena, dinamična, radna atmosfera, kao i dobro ostvarena interaktivnost.</w:t>
      </w:r>
    </w:p>
    <w:p w:rsidR="00A8650B" w:rsidRPr="000E2659" w:rsidRDefault="00A8650B" w:rsidP="00C62E6D">
      <w:pPr>
        <w:pStyle w:val="ListParagraph"/>
        <w:numPr>
          <w:ilvl w:val="0"/>
          <w:numId w:val="106"/>
        </w:numPr>
        <w:spacing w:after="0" w:line="276" w:lineRule="auto"/>
        <w:jc w:val="both"/>
        <w:rPr>
          <w:rFonts w:ascii="Arial" w:hAnsi="Arial" w:cs="Arial"/>
          <w:color w:val="000000" w:themeColor="text1"/>
          <w:lang w:val="sr-Latn-RS"/>
        </w:rPr>
      </w:pPr>
      <w:r w:rsidRPr="000E2659">
        <w:rPr>
          <w:rFonts w:ascii="Arial" w:hAnsi="Arial" w:cs="Arial"/>
          <w:lang w:val="sr-Latn-ME"/>
        </w:rPr>
        <w:t>Ocjenjuju se sve četiri jezičke vještine, a učenici su upoznati sa kriterijumom ocjenjivanja.</w:t>
      </w:r>
    </w:p>
    <w:p w:rsidR="00A8650B" w:rsidRPr="001068AA" w:rsidRDefault="00A8650B"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152"/>
        <w:gridCol w:w="1199"/>
        <w:gridCol w:w="1199"/>
        <w:gridCol w:w="1201"/>
        <w:gridCol w:w="1199"/>
        <w:gridCol w:w="1199"/>
        <w:gridCol w:w="1201"/>
      </w:tblGrid>
      <w:tr w:rsidR="007D3339" w:rsidRPr="001068AA" w:rsidTr="007D3339">
        <w:trPr>
          <w:trHeight w:val="20"/>
        </w:trPr>
        <w:tc>
          <w:tcPr>
            <w:tcW w:w="1151"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OŠ-Francuski jezik</w:t>
            </w:r>
          </w:p>
        </w:tc>
        <w:tc>
          <w:tcPr>
            <w:tcW w:w="1282"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D3339" w:rsidRPr="001068AA" w:rsidTr="00F679E7">
        <w:trPr>
          <w:trHeight w:val="20"/>
        </w:trPr>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F679E7">
        <w:trPr>
          <w:trHeight w:val="20"/>
        </w:trPr>
        <w:tc>
          <w:tcPr>
            <w:tcW w:w="1250" w:type="pct"/>
            <w:vMerge w:val="restart"/>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OŠ-Francuski jezik</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50" w:type="pct"/>
            <w:vMerge w:val="restar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r>
      <w:tr w:rsidR="007D3339" w:rsidRPr="001068AA" w:rsidTr="00F679E7">
        <w:trPr>
          <w:trHeight w:val="20"/>
        </w:trPr>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p>
        </w:tc>
      </w:tr>
      <w:tr w:rsidR="007D3339" w:rsidRPr="001068AA" w:rsidTr="00F679E7">
        <w:trPr>
          <w:trHeight w:val="20"/>
        </w:trPr>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50" w:type="pct"/>
            <w:vMerge/>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p>
        </w:tc>
      </w:tr>
    </w:tbl>
    <w:p w:rsidR="007D3339" w:rsidRPr="001068AA" w:rsidRDefault="007D3339" w:rsidP="007D3339">
      <w:pPr>
        <w:spacing w:after="0"/>
        <w:rPr>
          <w:rFonts w:ascii="Arial" w:hAnsi="Arial" w:cs="Arial"/>
          <w:color w:val="000000" w:themeColor="text1"/>
          <w:lang w:val="sr-Latn-RS"/>
        </w:rPr>
      </w:pPr>
    </w:p>
    <w:p w:rsidR="007D3339" w:rsidRPr="00A3059C" w:rsidRDefault="007D3339" w:rsidP="00A3059C">
      <w:pPr>
        <w:spacing w:line="276" w:lineRule="auto"/>
        <w:jc w:val="both"/>
        <w:rPr>
          <w:rFonts w:ascii="Arial" w:hAnsi="Arial" w:cs="Arial"/>
          <w:i/>
          <w:lang w:val="sr-Latn-ME"/>
        </w:rPr>
      </w:pPr>
      <w:r w:rsidRPr="00A3059C">
        <w:rPr>
          <w:rFonts w:ascii="Arial" w:hAnsi="Arial" w:cs="Arial"/>
          <w:i/>
          <w:lang w:val="sr-Latn-ME"/>
        </w:rPr>
        <w:t>Nedostaci:</w:t>
      </w:r>
    </w:p>
    <w:p w:rsidR="007D3339" w:rsidRPr="001068AA" w:rsidRDefault="007D3339" w:rsidP="00C62E6D">
      <w:pPr>
        <w:pStyle w:val="ListParagraph"/>
        <w:numPr>
          <w:ilvl w:val="0"/>
          <w:numId w:val="107"/>
        </w:numPr>
        <w:spacing w:line="276" w:lineRule="auto"/>
        <w:jc w:val="both"/>
        <w:rPr>
          <w:rFonts w:ascii="Arial" w:hAnsi="Arial" w:cs="Arial"/>
        </w:rPr>
      </w:pPr>
      <w:r w:rsidRPr="001068AA">
        <w:rPr>
          <w:rFonts w:ascii="Arial" w:hAnsi="Arial" w:cs="Arial"/>
        </w:rPr>
        <w:t>Časovima nedostaje veća upotreba francuskog jezika od strane nastavnice, kao i više usmene produkcije od strane učenika.</w:t>
      </w:r>
    </w:p>
    <w:p w:rsidR="007D3339" w:rsidRPr="001068AA" w:rsidRDefault="007D3339" w:rsidP="00C62E6D">
      <w:pPr>
        <w:pStyle w:val="ListParagraph"/>
        <w:numPr>
          <w:ilvl w:val="0"/>
          <w:numId w:val="107"/>
        </w:numPr>
        <w:spacing w:line="276" w:lineRule="auto"/>
        <w:jc w:val="both"/>
        <w:rPr>
          <w:rFonts w:ascii="Arial" w:hAnsi="Arial" w:cs="Arial"/>
        </w:rPr>
      </w:pPr>
      <w:r w:rsidRPr="001068AA">
        <w:rPr>
          <w:rFonts w:ascii="Arial" w:hAnsi="Arial" w:cs="Arial"/>
        </w:rPr>
        <w:t xml:space="preserve">Nije izvršena rekapitulacija učenog, odnosno, izostao je osvrt na ostvarenost planiranih ishoda. </w:t>
      </w:r>
    </w:p>
    <w:p w:rsidR="007D3339" w:rsidRPr="001068AA" w:rsidRDefault="007D3339" w:rsidP="00C62E6D">
      <w:pPr>
        <w:pStyle w:val="ListParagraph"/>
        <w:numPr>
          <w:ilvl w:val="0"/>
          <w:numId w:val="107"/>
        </w:numPr>
        <w:spacing w:line="276" w:lineRule="auto"/>
        <w:jc w:val="both"/>
        <w:rPr>
          <w:rFonts w:ascii="Arial" w:hAnsi="Arial" w:cs="Arial"/>
          <w:i/>
          <w:lang w:val="sr-Latn-ME"/>
        </w:rPr>
      </w:pPr>
      <w:r w:rsidRPr="001068AA">
        <w:rPr>
          <w:rFonts w:ascii="Arial" w:hAnsi="Arial" w:cs="Arial"/>
          <w:lang w:val="sr-Latn-ME"/>
        </w:rPr>
        <w:t>Korelacija sa drugim predmetima nije prisutna u optimalnoj mjeri</w:t>
      </w:r>
      <w:r w:rsidRPr="001068AA">
        <w:rPr>
          <w:rFonts w:ascii="Arial" w:hAnsi="Arial" w:cs="Arial"/>
          <w:i/>
          <w:lang w:val="sr-Latn-ME"/>
        </w:rPr>
        <w:t>.</w:t>
      </w:r>
    </w:p>
    <w:p w:rsidR="007D3339" w:rsidRPr="00A3059C" w:rsidRDefault="007D3339" w:rsidP="00A3059C">
      <w:pPr>
        <w:spacing w:line="276" w:lineRule="auto"/>
        <w:jc w:val="both"/>
        <w:rPr>
          <w:rFonts w:ascii="Arial" w:hAnsi="Arial" w:cs="Arial"/>
          <w:i/>
          <w:lang w:val="sr-Latn-ME"/>
        </w:rPr>
      </w:pPr>
      <w:r w:rsidRPr="00A3059C">
        <w:rPr>
          <w:rFonts w:ascii="Arial" w:hAnsi="Arial" w:cs="Arial"/>
          <w:i/>
          <w:lang w:val="sr-Latn-ME"/>
        </w:rPr>
        <w:t>Preporuke:</w:t>
      </w:r>
    </w:p>
    <w:p w:rsidR="007D3339" w:rsidRPr="001068AA" w:rsidRDefault="007D3339" w:rsidP="00C62E6D">
      <w:pPr>
        <w:pStyle w:val="ListParagraph"/>
        <w:numPr>
          <w:ilvl w:val="0"/>
          <w:numId w:val="107"/>
        </w:numPr>
        <w:spacing w:after="0" w:line="276" w:lineRule="auto"/>
        <w:jc w:val="both"/>
        <w:rPr>
          <w:rFonts w:ascii="Arial" w:hAnsi="Arial" w:cs="Arial"/>
          <w:lang w:val="sr-Latn-ME"/>
        </w:rPr>
      </w:pPr>
      <w:r w:rsidRPr="001068AA">
        <w:rPr>
          <w:rFonts w:ascii="Arial" w:hAnsi="Arial" w:cs="Arial"/>
        </w:rPr>
        <w:t>Nastavu izvoditi na francuskom jeziku, a maternji koristiti samo kada je neophodno.</w:t>
      </w:r>
    </w:p>
    <w:p w:rsidR="007D3339" w:rsidRPr="001068AA" w:rsidRDefault="007D3339" w:rsidP="00C62E6D">
      <w:pPr>
        <w:numPr>
          <w:ilvl w:val="0"/>
          <w:numId w:val="107"/>
        </w:numPr>
        <w:spacing w:after="0" w:line="276" w:lineRule="auto"/>
        <w:contextualSpacing/>
        <w:jc w:val="both"/>
        <w:rPr>
          <w:rFonts w:ascii="Arial" w:hAnsi="Arial" w:cs="Arial"/>
          <w:lang w:val="fr-FR"/>
        </w:rPr>
      </w:pPr>
      <w:r w:rsidRPr="001068AA">
        <w:rPr>
          <w:rFonts w:ascii="Arial" w:hAnsi="Arial" w:cs="Arial"/>
          <w:lang w:val="fr-FR"/>
        </w:rPr>
        <w:t>Raditi više na usmenoj produkciji učenika.</w:t>
      </w:r>
    </w:p>
    <w:p w:rsidR="007D3339" w:rsidRPr="001068AA" w:rsidRDefault="007D3339" w:rsidP="00C62E6D">
      <w:pPr>
        <w:pStyle w:val="ListParagraph"/>
        <w:numPr>
          <w:ilvl w:val="0"/>
          <w:numId w:val="107"/>
        </w:numPr>
        <w:spacing w:line="276" w:lineRule="auto"/>
        <w:jc w:val="both"/>
        <w:rPr>
          <w:rFonts w:ascii="Arial" w:hAnsi="Arial" w:cs="Arial"/>
          <w:lang w:val="sr-Latn-ME"/>
        </w:rPr>
      </w:pPr>
      <w:r w:rsidRPr="001068AA">
        <w:rPr>
          <w:rFonts w:ascii="Arial" w:hAnsi="Arial" w:cs="Arial"/>
        </w:rPr>
        <w:t>Redovno vršiti osvrt na ostvarenost planiranih ishoda učenja.</w:t>
      </w:r>
    </w:p>
    <w:p w:rsidR="007D3339" w:rsidRPr="001068AA" w:rsidRDefault="007D3339" w:rsidP="007D3339">
      <w:pPr>
        <w:rPr>
          <w:rFonts w:ascii="Arial" w:hAnsi="Arial" w:cs="Arial"/>
          <w:color w:val="000000" w:themeColor="text1"/>
          <w:lang w:val="sr-Latn-RS"/>
        </w:rPr>
      </w:pPr>
    </w:p>
    <w:p w:rsidR="007D3339" w:rsidRPr="001068AA" w:rsidRDefault="007D3339" w:rsidP="00FE4698">
      <w:pPr>
        <w:pStyle w:val="N4"/>
        <w:rPr>
          <w:lang w:val="sr-Latn-RS"/>
        </w:rPr>
      </w:pPr>
      <w:bookmarkStart w:id="72" w:name="_Toc125228977"/>
      <w:bookmarkStart w:id="73" w:name="_Toc125285005"/>
      <w:bookmarkStart w:id="74" w:name="_Toc127429541"/>
      <w:r w:rsidRPr="001068AA">
        <w:rPr>
          <w:lang w:val="sr-Latn-RS"/>
        </w:rPr>
        <w:t>7. Italijanski jezik</w:t>
      </w:r>
      <w:bookmarkEnd w:id="72"/>
      <w:bookmarkEnd w:id="73"/>
      <w:bookmarkEnd w:id="74"/>
    </w:p>
    <w:p w:rsidR="007D3339" w:rsidRPr="001068AA" w:rsidRDefault="007D3339" w:rsidP="007D3339">
      <w:pPr>
        <w:spacing w:after="0"/>
        <w:rPr>
          <w:rFonts w:ascii="Arial" w:hAnsi="Arial" w:cs="Arial"/>
          <w:color w:val="000000" w:themeColor="text1"/>
          <w:lang w:val="sr-Latn-RS"/>
        </w:rPr>
      </w:pPr>
    </w:p>
    <w:p w:rsidR="00FE3F48" w:rsidRDefault="007D3339" w:rsidP="007D3339">
      <w:pPr>
        <w:widowControl w:val="0"/>
        <w:pBdr>
          <w:bottom w:val="none" w:sz="0" w:space="10" w:color="auto"/>
        </w:pBdr>
        <w:shd w:val="clear" w:color="auto" w:fill="FFFFFF"/>
        <w:spacing w:after="0" w:line="276" w:lineRule="auto"/>
        <w:jc w:val="both"/>
        <w:rPr>
          <w:rFonts w:ascii="Arial" w:eastAsia="Times New Roman" w:hAnsi="Arial" w:cs="Arial"/>
          <w:lang w:val="sr-Latn-RS" w:eastAsia="en-GB"/>
        </w:rPr>
      </w:pPr>
      <w:r w:rsidRPr="001068AA">
        <w:rPr>
          <w:rFonts w:ascii="Arial" w:eastAsia="Times New Roman" w:hAnsi="Arial" w:cs="Arial"/>
          <w:lang w:val="sr-Latn-RS" w:eastAsia="en-GB"/>
        </w:rPr>
        <w:t xml:space="preserve">Najbolju procjenu ima standard </w:t>
      </w:r>
      <w:r w:rsidRPr="001068AA">
        <w:rPr>
          <w:rFonts w:ascii="Arial" w:eastAsia="Times New Roman" w:hAnsi="Arial" w:cs="Arial"/>
          <w:i/>
          <w:lang w:val="sr-Latn-RS" w:eastAsia="en-GB"/>
        </w:rPr>
        <w:t xml:space="preserve">Nastava je prilagođena razvojnim karakteristikama, potrebama i mogućnostima učenika i usmjerena je na ostvarivanje ishoda učenja, </w:t>
      </w:r>
      <w:r w:rsidR="00FE3F48">
        <w:rPr>
          <w:rFonts w:ascii="Arial" w:eastAsia="Times New Roman" w:hAnsi="Arial" w:cs="Arial"/>
          <w:lang w:val="sr-Latn-RS" w:eastAsia="en-GB"/>
        </w:rPr>
        <w:t xml:space="preserve">8,33. </w:t>
      </w:r>
    </w:p>
    <w:p w:rsidR="00FE3F48" w:rsidRDefault="00FE3F48" w:rsidP="007D3339">
      <w:pPr>
        <w:widowControl w:val="0"/>
        <w:pBdr>
          <w:bottom w:val="none" w:sz="0" w:space="10" w:color="auto"/>
        </w:pBdr>
        <w:shd w:val="clear" w:color="auto" w:fill="FFFFFF"/>
        <w:spacing w:after="0" w:line="276" w:lineRule="auto"/>
        <w:jc w:val="both"/>
        <w:rPr>
          <w:rFonts w:ascii="Arial" w:eastAsia="Times New Roman" w:hAnsi="Arial" w:cs="Arial"/>
          <w:lang w:val="sr-Latn-RS" w:eastAsia="en-GB"/>
        </w:rPr>
      </w:pPr>
    </w:p>
    <w:p w:rsidR="007D3339" w:rsidRPr="00FE3F48" w:rsidRDefault="007D3339" w:rsidP="007D3339">
      <w:pPr>
        <w:widowControl w:val="0"/>
        <w:pBdr>
          <w:bottom w:val="none" w:sz="0" w:space="10" w:color="auto"/>
        </w:pBdr>
        <w:shd w:val="clear" w:color="auto" w:fill="FFFFFF"/>
        <w:spacing w:after="0" w:line="276" w:lineRule="auto"/>
        <w:jc w:val="both"/>
        <w:rPr>
          <w:rFonts w:ascii="Arial" w:eastAsia="Times New Roman" w:hAnsi="Arial" w:cs="Arial"/>
          <w:lang w:val="sr-Latn-RS" w:eastAsia="en-GB"/>
        </w:rPr>
      </w:pPr>
      <w:r w:rsidRPr="001068AA">
        <w:rPr>
          <w:rFonts w:ascii="Arial" w:eastAsia="Times New Roman" w:hAnsi="Arial" w:cs="Arial"/>
          <w:lang w:val="en-GB" w:eastAsia="en-GB"/>
        </w:rPr>
        <w:t xml:space="preserve">Najslabiju procjenu ima standard </w:t>
      </w:r>
      <w:r w:rsidRPr="001068AA">
        <w:rPr>
          <w:rFonts w:ascii="Arial" w:eastAsia="Times New Roman" w:hAnsi="Arial" w:cs="Arial"/>
          <w:i/>
          <w:lang w:val="en-GB" w:eastAsia="en-GB"/>
        </w:rPr>
        <w:t>Planiranje je u skladu sa zahtjevima kurikuluma</w:t>
      </w:r>
      <w:r w:rsidRPr="001068AA">
        <w:rPr>
          <w:rFonts w:ascii="Arial" w:eastAsia="Times New Roman" w:hAnsi="Arial" w:cs="Arial"/>
          <w:lang w:val="en-GB" w:eastAsia="en-GB"/>
        </w:rPr>
        <w:t xml:space="preserve"> i procijenjen je sa 6,67.</w:t>
      </w:r>
    </w:p>
    <w:p w:rsidR="007D3339" w:rsidRPr="001068AA" w:rsidRDefault="007D3339" w:rsidP="007D3339">
      <w:pPr>
        <w:widowControl w:val="0"/>
        <w:pBdr>
          <w:bottom w:val="none" w:sz="0" w:space="10" w:color="auto"/>
        </w:pBdr>
        <w:shd w:val="clear" w:color="auto" w:fill="FFFFFF"/>
        <w:spacing w:after="0" w:line="276" w:lineRule="auto"/>
        <w:jc w:val="both"/>
        <w:rPr>
          <w:rFonts w:ascii="Arial" w:eastAsia="Times New Roman" w:hAnsi="Arial" w:cs="Arial"/>
          <w:i/>
          <w:lang w:val="en-GB" w:eastAsia="en-GB"/>
        </w:rPr>
      </w:pPr>
    </w:p>
    <w:p w:rsidR="007D3339" w:rsidRPr="001068AA" w:rsidRDefault="007D3339" w:rsidP="007D3339">
      <w:pPr>
        <w:widowControl w:val="0"/>
        <w:pBdr>
          <w:bottom w:val="none" w:sz="0" w:space="10" w:color="auto"/>
        </w:pBdr>
        <w:shd w:val="clear" w:color="auto" w:fill="FFFFFF"/>
        <w:spacing w:after="0" w:line="276" w:lineRule="auto"/>
        <w:jc w:val="both"/>
        <w:rPr>
          <w:rFonts w:ascii="Arial" w:eastAsia="Times New Roman" w:hAnsi="Arial" w:cs="Arial"/>
          <w:lang w:val="en-GB" w:eastAsia="en-GB"/>
        </w:rPr>
      </w:pPr>
      <w:r w:rsidRPr="00FE3F48">
        <w:rPr>
          <w:rFonts w:ascii="Arial" w:eastAsia="Times New Roman" w:hAnsi="Arial" w:cs="Arial"/>
          <w:lang w:val="en-GB" w:eastAsia="en-GB"/>
        </w:rPr>
        <w:t>Standard</w:t>
      </w:r>
      <w:r w:rsidRPr="001068AA">
        <w:rPr>
          <w:rFonts w:ascii="Arial" w:eastAsia="Times New Roman" w:hAnsi="Arial" w:cs="Arial"/>
          <w:i/>
          <w:lang w:val="en-GB" w:eastAsia="en-GB"/>
        </w:rPr>
        <w:t xml:space="preserve"> Praćenje, vrednovanje i ocjenjivanje znanja učenika je redovno, javno, i raznovrsno i </w:t>
      </w:r>
      <w:r w:rsidRPr="001068AA">
        <w:rPr>
          <w:rFonts w:ascii="Arial" w:eastAsia="Times New Roman" w:hAnsi="Arial" w:cs="Arial"/>
          <w:i/>
          <w:lang w:val="en-GB" w:eastAsia="en-GB"/>
        </w:rPr>
        <w:lastRenderedPageBreak/>
        <w:t>ima razvojnu funkciju procijenjen je</w:t>
      </w:r>
      <w:r w:rsidRPr="001068AA">
        <w:rPr>
          <w:rFonts w:ascii="Arial" w:eastAsia="Times New Roman" w:hAnsi="Arial" w:cs="Arial"/>
          <w:lang w:val="en-GB" w:eastAsia="en-GB"/>
        </w:rPr>
        <w:t xml:space="preserve"> sa 7,33.</w:t>
      </w:r>
    </w:p>
    <w:p w:rsidR="007D3339" w:rsidRPr="001068AA" w:rsidRDefault="007D3339" w:rsidP="007D3339">
      <w:pPr>
        <w:widowControl w:val="0"/>
        <w:pBdr>
          <w:bottom w:val="none" w:sz="0" w:space="10" w:color="auto"/>
        </w:pBdr>
        <w:shd w:val="clear" w:color="auto" w:fill="FFFFFF"/>
        <w:spacing w:after="0" w:line="276" w:lineRule="auto"/>
        <w:jc w:val="both"/>
        <w:rPr>
          <w:rFonts w:ascii="Arial" w:eastAsia="Times New Roman" w:hAnsi="Arial" w:cs="Arial"/>
          <w:lang w:val="en-GB" w:eastAsia="en-GB"/>
        </w:rPr>
      </w:pPr>
    </w:p>
    <w:p w:rsidR="007D3339" w:rsidRPr="001068AA" w:rsidRDefault="007D3339" w:rsidP="007D3339">
      <w:pPr>
        <w:widowControl w:val="0"/>
        <w:pBdr>
          <w:bottom w:val="none" w:sz="0" w:space="10" w:color="auto"/>
        </w:pBdr>
        <w:shd w:val="clear" w:color="auto" w:fill="FFFFFF"/>
        <w:spacing w:after="0" w:line="276" w:lineRule="auto"/>
        <w:jc w:val="both"/>
        <w:rPr>
          <w:rFonts w:ascii="Arial" w:eastAsia="Times New Roman" w:hAnsi="Arial" w:cs="Arial"/>
          <w:lang w:val="sr-Latn-ME" w:eastAsia="en-GB"/>
        </w:rPr>
      </w:pPr>
      <w:r w:rsidRPr="001068AA">
        <w:rPr>
          <w:rFonts w:ascii="Arial" w:eastAsia="Times New Roman" w:hAnsi="Arial" w:cs="Arial"/>
          <w:lang w:val="en-GB" w:eastAsia="en-GB"/>
        </w:rPr>
        <w:t xml:space="preserve">Ukupna srednja procjena </w:t>
      </w:r>
      <w:r w:rsidRPr="001068AA">
        <w:rPr>
          <w:rFonts w:ascii="Arial" w:eastAsia="Times New Roman" w:hAnsi="Arial" w:cs="Arial"/>
          <w:lang w:val="sr-Latn-ME" w:eastAsia="en-GB"/>
        </w:rPr>
        <w:t xml:space="preserve">za sve standarde je 7,70. </w:t>
      </w:r>
    </w:p>
    <w:tbl>
      <w:tblPr>
        <w:tblW w:w="5000" w:type="pct"/>
        <w:tblLook w:val="04A0" w:firstRow="1" w:lastRow="0" w:firstColumn="1" w:lastColumn="0" w:noHBand="0" w:noVBand="1"/>
      </w:tblPr>
      <w:tblGrid>
        <w:gridCol w:w="2246"/>
        <w:gridCol w:w="1184"/>
        <w:gridCol w:w="1184"/>
        <w:gridCol w:w="1184"/>
        <w:gridCol w:w="1184"/>
        <w:gridCol w:w="1184"/>
        <w:gridCol w:w="1184"/>
      </w:tblGrid>
      <w:tr w:rsidR="007D3339" w:rsidRPr="001068AA" w:rsidTr="007D3339">
        <w:trPr>
          <w:trHeight w:val="20"/>
        </w:trPr>
        <w:tc>
          <w:tcPr>
            <w:tcW w:w="1201"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OŠ-Italijanski jezik</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79402D3D" wp14:editId="2E146430">
            <wp:extent cx="5394960" cy="37743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3774302"/>
                    </a:xfrm>
                    <a:prstGeom prst="rect">
                      <a:avLst/>
                    </a:prstGeom>
                    <a:noFill/>
                  </pic:spPr>
                </pic:pic>
              </a:graphicData>
            </a:graphic>
          </wp:inline>
        </w:drawing>
      </w:r>
    </w:p>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377"/>
        <w:gridCol w:w="2379"/>
        <w:gridCol w:w="2377"/>
      </w:tblGrid>
      <w:tr w:rsidR="007D3339" w:rsidRPr="001068AA" w:rsidTr="00750AE3">
        <w:trPr>
          <w:trHeight w:val="20"/>
        </w:trPr>
        <w:tc>
          <w:tcPr>
            <w:tcW w:w="1186"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71"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72"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72"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750AE3">
        <w:trPr>
          <w:trHeight w:val="20"/>
        </w:trPr>
        <w:tc>
          <w:tcPr>
            <w:tcW w:w="1186" w:type="pct"/>
            <w:vMerge w:val="restar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OŠ-Italijanski jezik</w:t>
            </w:r>
          </w:p>
        </w:tc>
        <w:tc>
          <w:tcPr>
            <w:tcW w:w="1271"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72"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6.67</w:t>
            </w:r>
          </w:p>
        </w:tc>
        <w:tc>
          <w:tcPr>
            <w:tcW w:w="1272" w:type="pct"/>
            <w:vMerge w:val="restar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7.70</w:t>
            </w:r>
          </w:p>
        </w:tc>
      </w:tr>
      <w:tr w:rsidR="007D3339" w:rsidRPr="001068AA" w:rsidTr="00750AE3">
        <w:trPr>
          <w:trHeight w:val="20"/>
        </w:trPr>
        <w:tc>
          <w:tcPr>
            <w:tcW w:w="1186"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71"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72"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8.33</w:t>
            </w:r>
          </w:p>
        </w:tc>
        <w:tc>
          <w:tcPr>
            <w:tcW w:w="1272"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750AE3">
        <w:trPr>
          <w:trHeight w:val="20"/>
        </w:trPr>
        <w:tc>
          <w:tcPr>
            <w:tcW w:w="1186"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71"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72"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7.33</w:t>
            </w:r>
          </w:p>
        </w:tc>
        <w:tc>
          <w:tcPr>
            <w:tcW w:w="1272"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FE3F48" w:rsidRDefault="00FE3F48" w:rsidP="00A3059C">
      <w:pPr>
        <w:spacing w:line="276" w:lineRule="auto"/>
        <w:rPr>
          <w:rFonts w:ascii="Arial" w:hAnsi="Arial" w:cs="Arial"/>
          <w:i/>
        </w:rPr>
      </w:pPr>
    </w:p>
    <w:p w:rsidR="007D3339" w:rsidRPr="00A3059C" w:rsidRDefault="007D3339" w:rsidP="00A3059C">
      <w:pPr>
        <w:spacing w:line="276" w:lineRule="auto"/>
        <w:rPr>
          <w:rFonts w:ascii="Arial" w:hAnsi="Arial" w:cs="Arial"/>
          <w:i/>
        </w:rPr>
      </w:pPr>
      <w:r w:rsidRPr="00A3059C">
        <w:rPr>
          <w:rFonts w:ascii="Arial" w:hAnsi="Arial" w:cs="Arial"/>
          <w:i/>
        </w:rPr>
        <w:lastRenderedPageBreak/>
        <w:t xml:space="preserve">Prednosti: </w:t>
      </w:r>
    </w:p>
    <w:p w:rsidR="007D3339" w:rsidRPr="001068AA" w:rsidRDefault="007D3339" w:rsidP="00C62E6D">
      <w:pPr>
        <w:pStyle w:val="ListParagraph"/>
        <w:numPr>
          <w:ilvl w:val="0"/>
          <w:numId w:val="108"/>
        </w:numPr>
        <w:spacing w:after="0" w:line="276" w:lineRule="auto"/>
        <w:jc w:val="both"/>
        <w:rPr>
          <w:rFonts w:ascii="Arial" w:eastAsia="Times New Roman" w:hAnsi="Arial" w:cs="Arial"/>
          <w:lang w:val="it-IT" w:eastAsia="en-GB"/>
        </w:rPr>
      </w:pPr>
      <w:r w:rsidRPr="001068AA">
        <w:rPr>
          <w:rFonts w:ascii="Arial" w:eastAsia="Times New Roman" w:hAnsi="Arial" w:cs="Arial"/>
          <w:lang w:val="it-IT" w:eastAsia="en-GB"/>
        </w:rPr>
        <w:t xml:space="preserve">Uputstva nastavnika su jasna i vodi se računa o zahtjevima koje postavljaju pred učenicima. </w:t>
      </w:r>
    </w:p>
    <w:p w:rsidR="007D3339" w:rsidRPr="001068AA" w:rsidRDefault="007D3339" w:rsidP="00C62E6D">
      <w:pPr>
        <w:pStyle w:val="ListParagraph"/>
        <w:numPr>
          <w:ilvl w:val="0"/>
          <w:numId w:val="108"/>
        </w:numPr>
        <w:spacing w:line="276" w:lineRule="auto"/>
        <w:rPr>
          <w:rFonts w:ascii="Arial" w:hAnsi="Arial" w:cs="Arial"/>
          <w:lang w:val="it-IT"/>
        </w:rPr>
      </w:pPr>
      <w:r w:rsidRPr="001068AA">
        <w:rPr>
          <w:rFonts w:ascii="Arial" w:hAnsi="Arial" w:cs="Arial"/>
          <w:lang w:val="it-IT"/>
        </w:rPr>
        <w:t>Nastavnici se bave odgovorima učenika, pohvaljuju ih za trud i postignuća i vode računa o odmjerenosti u zahtjevima.</w:t>
      </w:r>
    </w:p>
    <w:p w:rsidR="007D3339" w:rsidRPr="001068AA" w:rsidRDefault="007D3339" w:rsidP="00C62E6D">
      <w:pPr>
        <w:pStyle w:val="ListParagraph"/>
        <w:numPr>
          <w:ilvl w:val="0"/>
          <w:numId w:val="108"/>
        </w:numPr>
        <w:spacing w:after="0" w:line="276" w:lineRule="auto"/>
        <w:rPr>
          <w:rFonts w:ascii="Arial" w:hAnsi="Arial" w:cs="Arial"/>
          <w:lang w:val="sr-Latn-ME"/>
        </w:rPr>
      </w:pPr>
      <w:r w:rsidRPr="001068AA">
        <w:rPr>
          <w:rFonts w:ascii="Arial" w:hAnsi="Arial" w:cs="Arial"/>
          <w:lang w:val="sr-Latn-ME"/>
        </w:rPr>
        <w:t xml:space="preserve">Odnos između nastavnika i učenika zasniva se na uzajamnom povjerenju i poštovanju. </w:t>
      </w:r>
    </w:p>
    <w:p w:rsidR="007D3339" w:rsidRPr="001068AA" w:rsidRDefault="007D3339" w:rsidP="00C62E6D">
      <w:pPr>
        <w:pStyle w:val="ListParagraph"/>
        <w:numPr>
          <w:ilvl w:val="0"/>
          <w:numId w:val="108"/>
        </w:numPr>
        <w:spacing w:after="200" w:line="276" w:lineRule="auto"/>
        <w:jc w:val="both"/>
        <w:rPr>
          <w:rFonts w:ascii="Arial" w:hAnsi="Arial" w:cs="Arial"/>
          <w:lang w:val="sr-Latn-ME"/>
        </w:rPr>
      </w:pPr>
      <w:r w:rsidRPr="001068AA">
        <w:rPr>
          <w:rFonts w:ascii="Arial" w:hAnsi="Arial" w:cs="Arial"/>
          <w:lang w:val="sr-Latn-ME"/>
        </w:rPr>
        <w:t xml:space="preserve">Nastava se uglavnom realizuje kroz upotrebu savremenih tehnologija i obradu edukativnih sadržaja vezanih za izučavanje italijanskog jezika. </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Vrednuju se svi aspekti nastave, kao i zalaganje učenika na času.</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Uvodni djelovi časova realizovani su odgovarajućim aktivnostima kojima se učenici usmjeravaju ka ostvarivanju planiranih ishoda.</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 xml:space="preserve">Nastavnici uspješno motivišu učenike za rad.  </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 xml:space="preserve">Radi se na razvijanju radnih navika i osposobljavanju učenika za samostalni rad. </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Prisutna je kombinacija metoda provjere znanja i tehnika ocjenjivanja.</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 xml:space="preserve">Nastavnici se uglavnom pripremaju za nastavu i radi  se osvrt na kvalitet uspješnosti. </w:t>
      </w:r>
    </w:p>
    <w:p w:rsidR="007D3339" w:rsidRPr="00A3059C" w:rsidRDefault="007D3339" w:rsidP="00A3059C">
      <w:pPr>
        <w:spacing w:line="276" w:lineRule="auto"/>
        <w:rPr>
          <w:rFonts w:ascii="Arial" w:hAnsi="Arial" w:cs="Arial"/>
          <w:i/>
        </w:rPr>
      </w:pPr>
      <w:r w:rsidRPr="00A3059C">
        <w:rPr>
          <w:rFonts w:ascii="Arial" w:hAnsi="Arial" w:cs="Arial"/>
          <w:i/>
        </w:rPr>
        <w:t>Nedostaci:</w:t>
      </w:r>
    </w:p>
    <w:p w:rsidR="007D3339" w:rsidRPr="001068AA" w:rsidRDefault="007D3339" w:rsidP="00C62E6D">
      <w:pPr>
        <w:pStyle w:val="ListParagraph"/>
        <w:numPr>
          <w:ilvl w:val="0"/>
          <w:numId w:val="108"/>
        </w:numPr>
        <w:spacing w:after="0" w:line="276" w:lineRule="auto"/>
        <w:jc w:val="both"/>
        <w:rPr>
          <w:rFonts w:ascii="Arial" w:hAnsi="Arial" w:cs="Arial"/>
          <w:b/>
          <w:lang w:val="sr-Latn-ME"/>
        </w:rPr>
      </w:pPr>
      <w:r w:rsidRPr="001068AA">
        <w:rPr>
          <w:rFonts w:ascii="Arial" w:hAnsi="Arial" w:cs="Arial"/>
          <w:lang w:val="it-IT"/>
        </w:rPr>
        <w:t>U</w:t>
      </w:r>
      <w:r w:rsidRPr="001068AA">
        <w:rPr>
          <w:rFonts w:ascii="Arial" w:hAnsi="Arial" w:cs="Arial"/>
          <w:lang w:val="sr-Latn-ME"/>
        </w:rPr>
        <w:t xml:space="preserve"> </w:t>
      </w:r>
      <w:r w:rsidRPr="001068AA">
        <w:rPr>
          <w:rFonts w:ascii="Arial" w:hAnsi="Arial" w:cs="Arial"/>
          <w:lang w:val="it-IT"/>
        </w:rPr>
        <w:t>nedovoljnoj</w:t>
      </w:r>
      <w:r w:rsidRPr="001068AA">
        <w:rPr>
          <w:rFonts w:ascii="Arial" w:hAnsi="Arial" w:cs="Arial"/>
          <w:lang w:val="sr-Latn-ME"/>
        </w:rPr>
        <w:t xml:space="preserve"> </w:t>
      </w:r>
      <w:r w:rsidRPr="001068AA">
        <w:rPr>
          <w:rFonts w:ascii="Arial" w:hAnsi="Arial" w:cs="Arial"/>
          <w:lang w:val="it-IT"/>
        </w:rPr>
        <w:t>mjeri</w:t>
      </w:r>
      <w:r w:rsidRPr="001068AA">
        <w:rPr>
          <w:rFonts w:ascii="Arial" w:hAnsi="Arial" w:cs="Arial"/>
          <w:lang w:val="sr-Latn-ME"/>
        </w:rPr>
        <w:t xml:space="preserve"> </w:t>
      </w:r>
      <w:r w:rsidRPr="001068AA">
        <w:rPr>
          <w:rFonts w:ascii="Arial" w:hAnsi="Arial" w:cs="Arial"/>
          <w:lang w:val="it-IT"/>
        </w:rPr>
        <w:t>prisutna</w:t>
      </w:r>
      <w:r w:rsidRPr="001068AA">
        <w:rPr>
          <w:rFonts w:ascii="Arial" w:hAnsi="Arial" w:cs="Arial"/>
          <w:lang w:val="sr-Latn-ME"/>
        </w:rPr>
        <w:t xml:space="preserve"> </w:t>
      </w:r>
      <w:r w:rsidRPr="001068AA">
        <w:rPr>
          <w:rFonts w:ascii="Arial" w:hAnsi="Arial" w:cs="Arial"/>
          <w:lang w:val="it-IT"/>
        </w:rPr>
        <w:t>korelacija</w:t>
      </w:r>
      <w:r w:rsidRPr="001068AA">
        <w:rPr>
          <w:rFonts w:ascii="Arial" w:hAnsi="Arial" w:cs="Arial"/>
          <w:lang w:val="sr-Latn-ME"/>
        </w:rPr>
        <w:t xml:space="preserve"> </w:t>
      </w:r>
      <w:r w:rsidRPr="001068AA">
        <w:rPr>
          <w:rFonts w:ascii="Arial" w:hAnsi="Arial" w:cs="Arial"/>
          <w:lang w:val="it-IT"/>
        </w:rPr>
        <w:t>sa</w:t>
      </w:r>
      <w:r w:rsidRPr="001068AA">
        <w:rPr>
          <w:rFonts w:ascii="Arial" w:hAnsi="Arial" w:cs="Arial"/>
          <w:lang w:val="sr-Latn-ME"/>
        </w:rPr>
        <w:t xml:space="preserve"> </w:t>
      </w:r>
      <w:r w:rsidRPr="001068AA">
        <w:rPr>
          <w:rFonts w:ascii="Arial" w:hAnsi="Arial" w:cs="Arial"/>
          <w:lang w:val="it-IT"/>
        </w:rPr>
        <w:t>drugim</w:t>
      </w:r>
      <w:r w:rsidRPr="001068AA">
        <w:rPr>
          <w:rFonts w:ascii="Arial" w:hAnsi="Arial" w:cs="Arial"/>
          <w:lang w:val="sr-Latn-ME"/>
        </w:rPr>
        <w:t xml:space="preserve"> </w:t>
      </w:r>
      <w:r w:rsidRPr="001068AA">
        <w:rPr>
          <w:rFonts w:ascii="Arial" w:hAnsi="Arial" w:cs="Arial"/>
          <w:lang w:val="it-IT"/>
        </w:rPr>
        <w:t>predmetima</w:t>
      </w:r>
      <w:r w:rsidRPr="001068AA">
        <w:rPr>
          <w:rFonts w:ascii="Arial" w:hAnsi="Arial" w:cs="Arial"/>
          <w:lang w:val="sr-Latn-ME"/>
        </w:rPr>
        <w:t xml:space="preserve"> </w:t>
      </w:r>
      <w:r w:rsidRPr="001068AA">
        <w:rPr>
          <w:rFonts w:ascii="Arial" w:hAnsi="Arial" w:cs="Arial"/>
          <w:lang w:val="it-IT"/>
        </w:rPr>
        <w:t>koja</w:t>
      </w:r>
      <w:r w:rsidRPr="001068AA">
        <w:rPr>
          <w:rFonts w:ascii="Arial" w:hAnsi="Arial" w:cs="Arial"/>
          <w:lang w:val="sr-Latn-ME"/>
        </w:rPr>
        <w:t xml:space="preserve"> </w:t>
      </w:r>
      <w:r w:rsidRPr="001068AA">
        <w:rPr>
          <w:rFonts w:ascii="Arial" w:hAnsi="Arial" w:cs="Arial"/>
          <w:lang w:val="it-IT"/>
        </w:rPr>
        <w:t>bi</w:t>
      </w:r>
      <w:r w:rsidRPr="001068AA">
        <w:rPr>
          <w:rFonts w:ascii="Arial" w:hAnsi="Arial" w:cs="Arial"/>
          <w:lang w:val="sr-Latn-ME"/>
        </w:rPr>
        <w:t xml:space="preserve"> </w:t>
      </w:r>
      <w:r w:rsidRPr="001068AA">
        <w:rPr>
          <w:rFonts w:ascii="Arial" w:hAnsi="Arial" w:cs="Arial"/>
          <w:lang w:val="it-IT"/>
        </w:rPr>
        <w:t>doprinosila</w:t>
      </w:r>
      <w:r w:rsidRPr="001068AA">
        <w:rPr>
          <w:rFonts w:ascii="Arial" w:hAnsi="Arial" w:cs="Arial"/>
          <w:lang w:val="sr-Latn-ME"/>
        </w:rPr>
        <w:t xml:space="preserve"> integrisanosti učeničkih znanja. </w:t>
      </w:r>
    </w:p>
    <w:p w:rsidR="007D3339" w:rsidRPr="001068AA" w:rsidRDefault="007D3339" w:rsidP="00C62E6D">
      <w:pPr>
        <w:pStyle w:val="ListParagraph"/>
        <w:numPr>
          <w:ilvl w:val="0"/>
          <w:numId w:val="108"/>
        </w:numPr>
        <w:spacing w:after="200" w:line="276" w:lineRule="auto"/>
        <w:jc w:val="both"/>
        <w:rPr>
          <w:rFonts w:ascii="Arial" w:hAnsi="Arial" w:cs="Arial"/>
          <w:lang w:val="sr-Latn-ME"/>
        </w:rPr>
      </w:pPr>
      <w:r w:rsidRPr="001068AA">
        <w:rPr>
          <w:rFonts w:ascii="Arial" w:hAnsi="Arial" w:cs="Arial"/>
          <w:lang w:val="sr-Latn-ME"/>
        </w:rPr>
        <w:t xml:space="preserve">Zapažanja </w:t>
      </w:r>
      <w:bookmarkStart w:id="75" w:name="_Hlk126053435"/>
      <w:r w:rsidRPr="001068AA">
        <w:rPr>
          <w:rFonts w:ascii="Arial" w:hAnsi="Arial" w:cs="Arial"/>
          <w:lang w:val="sr-Latn-ME"/>
        </w:rPr>
        <w:t xml:space="preserve">o realizaciji obrazovno-vaspitnih ishoda i ishoda učenja </w:t>
      </w:r>
      <w:bookmarkEnd w:id="75"/>
      <w:r w:rsidRPr="001068AA">
        <w:rPr>
          <w:rFonts w:ascii="Arial" w:hAnsi="Arial" w:cs="Arial"/>
          <w:lang w:val="sr-Latn-ME"/>
        </w:rPr>
        <w:t xml:space="preserve">evidentiraju se povremeno i uglavnom su formalne prirode. </w:t>
      </w:r>
    </w:p>
    <w:p w:rsidR="007D3339" w:rsidRPr="001068AA" w:rsidRDefault="007D3339" w:rsidP="00C62E6D">
      <w:pPr>
        <w:pStyle w:val="ListParagraph"/>
        <w:numPr>
          <w:ilvl w:val="0"/>
          <w:numId w:val="108"/>
        </w:numPr>
        <w:spacing w:after="0" w:line="276" w:lineRule="auto"/>
        <w:jc w:val="both"/>
        <w:rPr>
          <w:rFonts w:ascii="Arial" w:hAnsi="Arial" w:cs="Arial"/>
          <w:lang w:val="sr-Latn-ME"/>
        </w:rPr>
      </w:pPr>
      <w:r w:rsidRPr="001068AA">
        <w:rPr>
          <w:rFonts w:ascii="Arial" w:hAnsi="Arial" w:cs="Arial"/>
          <w:lang w:val="sr-Latn-ME"/>
        </w:rPr>
        <w:t xml:space="preserve">Većina pitanja usmjerena je na provjeru deklarativnog znanja, a ne na podsticanje viših misaonih aktivnosti kod učenika. </w:t>
      </w:r>
    </w:p>
    <w:p w:rsidR="007D3339" w:rsidRPr="001068AA" w:rsidRDefault="007D3339" w:rsidP="00C62E6D">
      <w:pPr>
        <w:pStyle w:val="ListParagraph"/>
        <w:numPr>
          <w:ilvl w:val="0"/>
          <w:numId w:val="108"/>
        </w:numPr>
        <w:spacing w:line="276" w:lineRule="auto"/>
        <w:rPr>
          <w:rFonts w:ascii="Arial" w:hAnsi="Arial" w:cs="Arial"/>
          <w:lang w:val="sr-Latn-ME"/>
        </w:rPr>
      </w:pPr>
      <w:r w:rsidRPr="001068AA">
        <w:rPr>
          <w:rFonts w:ascii="Arial" w:hAnsi="Arial" w:cs="Arial"/>
        </w:rPr>
        <w:t>Na</w:t>
      </w:r>
      <w:r w:rsidRPr="001068AA">
        <w:rPr>
          <w:rFonts w:ascii="Arial" w:hAnsi="Arial" w:cs="Arial"/>
          <w:lang w:val="sr-Latn-ME"/>
        </w:rPr>
        <w:t xml:space="preserve"> </w:t>
      </w:r>
      <w:r w:rsidRPr="001068AA">
        <w:rPr>
          <w:rFonts w:ascii="Arial" w:hAnsi="Arial" w:cs="Arial"/>
        </w:rPr>
        <w:t>stru</w:t>
      </w:r>
      <w:r w:rsidRPr="001068AA">
        <w:rPr>
          <w:rFonts w:ascii="Arial" w:hAnsi="Arial" w:cs="Arial"/>
          <w:lang w:val="sr-Latn-ME"/>
        </w:rPr>
        <w:t>č</w:t>
      </w:r>
      <w:r w:rsidRPr="001068AA">
        <w:rPr>
          <w:rFonts w:ascii="Arial" w:hAnsi="Arial" w:cs="Arial"/>
        </w:rPr>
        <w:t>nim</w:t>
      </w:r>
      <w:r w:rsidRPr="001068AA">
        <w:rPr>
          <w:rFonts w:ascii="Arial" w:hAnsi="Arial" w:cs="Arial"/>
          <w:lang w:val="sr-Latn-ME"/>
        </w:rPr>
        <w:t xml:space="preserve"> </w:t>
      </w:r>
      <w:r w:rsidRPr="001068AA">
        <w:rPr>
          <w:rFonts w:ascii="Arial" w:hAnsi="Arial" w:cs="Arial"/>
        </w:rPr>
        <w:t>aktivima</w:t>
      </w:r>
      <w:r w:rsidRPr="001068AA">
        <w:rPr>
          <w:rFonts w:ascii="Arial" w:hAnsi="Arial" w:cs="Arial"/>
          <w:lang w:val="sr-Latn-ME"/>
        </w:rPr>
        <w:t xml:space="preserve"> </w:t>
      </w:r>
      <w:r w:rsidRPr="001068AA">
        <w:rPr>
          <w:rFonts w:ascii="Arial" w:hAnsi="Arial" w:cs="Arial"/>
        </w:rPr>
        <w:t>se</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 xml:space="preserve"> </w:t>
      </w:r>
      <w:r w:rsidRPr="001068AA">
        <w:rPr>
          <w:rFonts w:ascii="Arial" w:hAnsi="Arial" w:cs="Arial"/>
        </w:rPr>
        <w:t>nedovoljnoj</w:t>
      </w:r>
      <w:r w:rsidRPr="001068AA">
        <w:rPr>
          <w:rFonts w:ascii="Arial" w:hAnsi="Arial" w:cs="Arial"/>
          <w:lang w:val="sr-Latn-ME"/>
        </w:rPr>
        <w:t xml:space="preserve"> </w:t>
      </w:r>
      <w:r w:rsidRPr="001068AA">
        <w:rPr>
          <w:rFonts w:ascii="Arial" w:hAnsi="Arial" w:cs="Arial"/>
        </w:rPr>
        <w:t>mjeri</w:t>
      </w:r>
      <w:r w:rsidRPr="001068AA">
        <w:rPr>
          <w:rFonts w:ascii="Arial" w:hAnsi="Arial" w:cs="Arial"/>
          <w:lang w:val="sr-Latn-ME"/>
        </w:rPr>
        <w:t xml:space="preserve"> </w:t>
      </w:r>
      <w:r w:rsidRPr="001068AA">
        <w:rPr>
          <w:rFonts w:ascii="Arial" w:hAnsi="Arial" w:cs="Arial"/>
        </w:rPr>
        <w:t>razgovara</w:t>
      </w:r>
      <w:r w:rsidRPr="001068AA">
        <w:rPr>
          <w:rFonts w:ascii="Arial" w:hAnsi="Arial" w:cs="Arial"/>
          <w:lang w:val="sr-Latn-ME"/>
        </w:rPr>
        <w:t xml:space="preserve"> </w:t>
      </w:r>
      <w:r w:rsidRPr="001068AA">
        <w:rPr>
          <w:rFonts w:ascii="Arial" w:hAnsi="Arial" w:cs="Arial"/>
        </w:rPr>
        <w:t>o</w:t>
      </w:r>
      <w:r w:rsidRPr="001068AA">
        <w:rPr>
          <w:rFonts w:ascii="Arial" w:hAnsi="Arial" w:cs="Arial"/>
          <w:lang w:val="sr-Latn-ME"/>
        </w:rPr>
        <w:t xml:space="preserve"> </w:t>
      </w:r>
      <w:r w:rsidRPr="001068AA">
        <w:rPr>
          <w:rFonts w:ascii="Arial" w:hAnsi="Arial" w:cs="Arial"/>
        </w:rPr>
        <w:t>utvr</w:t>
      </w:r>
      <w:r w:rsidRPr="001068AA">
        <w:rPr>
          <w:rFonts w:ascii="Arial" w:hAnsi="Arial" w:cs="Arial"/>
          <w:lang w:val="sr-Latn-ME"/>
        </w:rPr>
        <w:t>đ</w:t>
      </w:r>
      <w:r w:rsidRPr="001068AA">
        <w:rPr>
          <w:rFonts w:ascii="Arial" w:hAnsi="Arial" w:cs="Arial"/>
        </w:rPr>
        <w:t>ivanju</w:t>
      </w:r>
      <w:r w:rsidRPr="001068AA">
        <w:rPr>
          <w:rFonts w:ascii="Arial" w:hAnsi="Arial" w:cs="Arial"/>
          <w:lang w:val="sr-Latn-ME"/>
        </w:rPr>
        <w:t xml:space="preserve"> </w:t>
      </w:r>
      <w:r w:rsidRPr="001068AA">
        <w:rPr>
          <w:rFonts w:ascii="Arial" w:hAnsi="Arial" w:cs="Arial"/>
        </w:rPr>
        <w:t>kriterijuma</w:t>
      </w:r>
      <w:r w:rsidRPr="001068AA">
        <w:rPr>
          <w:rFonts w:ascii="Arial" w:hAnsi="Arial" w:cs="Arial"/>
          <w:lang w:val="sr-Latn-ME"/>
        </w:rPr>
        <w:t xml:space="preserve"> </w:t>
      </w:r>
      <w:r w:rsidRPr="001068AA">
        <w:rPr>
          <w:rFonts w:ascii="Arial" w:hAnsi="Arial" w:cs="Arial"/>
        </w:rPr>
        <w:t>ocjenjivanja</w:t>
      </w:r>
      <w:r w:rsidRPr="001068AA">
        <w:rPr>
          <w:rFonts w:ascii="Arial" w:hAnsi="Arial" w:cs="Arial"/>
          <w:lang w:val="sr-Latn-ME"/>
        </w:rPr>
        <w:t xml:space="preserve">, </w:t>
      </w:r>
      <w:r w:rsidRPr="001068AA">
        <w:rPr>
          <w:rFonts w:ascii="Arial" w:hAnsi="Arial" w:cs="Arial"/>
        </w:rPr>
        <w:t>a</w:t>
      </w:r>
      <w:r w:rsidRPr="001068AA">
        <w:rPr>
          <w:rFonts w:ascii="Arial" w:hAnsi="Arial" w:cs="Arial"/>
          <w:lang w:val="sr-Latn-ME"/>
        </w:rPr>
        <w:t xml:space="preserve"> </w:t>
      </w:r>
      <w:r w:rsidRPr="001068AA">
        <w:rPr>
          <w:rFonts w:ascii="Arial" w:hAnsi="Arial" w:cs="Arial"/>
        </w:rPr>
        <w:t>kod</w:t>
      </w:r>
      <w:r w:rsidRPr="001068AA">
        <w:rPr>
          <w:rFonts w:ascii="Arial" w:hAnsi="Arial" w:cs="Arial"/>
          <w:lang w:val="sr-Latn-ME"/>
        </w:rPr>
        <w:t xml:space="preserve"> </w:t>
      </w:r>
      <w:r w:rsidRPr="001068AA">
        <w:rPr>
          <w:rFonts w:ascii="Arial" w:hAnsi="Arial" w:cs="Arial"/>
        </w:rPr>
        <w:t>analize</w:t>
      </w:r>
      <w:r w:rsidRPr="001068AA">
        <w:rPr>
          <w:rFonts w:ascii="Arial" w:hAnsi="Arial" w:cs="Arial"/>
          <w:lang w:val="sr-Latn-ME"/>
        </w:rPr>
        <w:t xml:space="preserve"> </w:t>
      </w:r>
      <w:r w:rsidRPr="001068AA">
        <w:rPr>
          <w:rFonts w:ascii="Arial" w:hAnsi="Arial" w:cs="Arial"/>
        </w:rPr>
        <w:t>uspjeha</w:t>
      </w:r>
      <w:r w:rsidRPr="001068AA">
        <w:rPr>
          <w:rFonts w:ascii="Arial" w:hAnsi="Arial" w:cs="Arial"/>
          <w:lang w:val="sr-Latn-ME"/>
        </w:rPr>
        <w:t xml:space="preserve"> </w:t>
      </w:r>
      <w:r w:rsidRPr="001068AA">
        <w:rPr>
          <w:rFonts w:ascii="Arial" w:hAnsi="Arial" w:cs="Arial"/>
        </w:rPr>
        <w:t>daje</w:t>
      </w:r>
      <w:r w:rsidRPr="001068AA">
        <w:rPr>
          <w:rFonts w:ascii="Arial" w:hAnsi="Arial" w:cs="Arial"/>
          <w:lang w:val="sr-Latn-ME"/>
        </w:rPr>
        <w:t xml:space="preserve"> </w:t>
      </w:r>
      <w:r w:rsidRPr="001068AA">
        <w:rPr>
          <w:rFonts w:ascii="Arial" w:hAnsi="Arial" w:cs="Arial"/>
        </w:rPr>
        <w:t>se</w:t>
      </w:r>
      <w:r w:rsidRPr="001068AA">
        <w:rPr>
          <w:rFonts w:ascii="Arial" w:hAnsi="Arial" w:cs="Arial"/>
          <w:lang w:val="sr-Latn-ME"/>
        </w:rPr>
        <w:t xml:space="preserve"> </w:t>
      </w:r>
      <w:r w:rsidRPr="001068AA">
        <w:rPr>
          <w:rFonts w:ascii="Arial" w:hAnsi="Arial" w:cs="Arial"/>
        </w:rPr>
        <w:t>samo</w:t>
      </w:r>
      <w:r w:rsidRPr="001068AA">
        <w:rPr>
          <w:rFonts w:ascii="Arial" w:hAnsi="Arial" w:cs="Arial"/>
          <w:lang w:val="sr-Latn-ME"/>
        </w:rPr>
        <w:t xml:space="preserve"> </w:t>
      </w:r>
      <w:r w:rsidRPr="001068AA">
        <w:rPr>
          <w:rFonts w:ascii="Arial" w:hAnsi="Arial" w:cs="Arial"/>
        </w:rPr>
        <w:t>tabelarni</w:t>
      </w:r>
      <w:r w:rsidRPr="001068AA">
        <w:rPr>
          <w:rFonts w:ascii="Arial" w:hAnsi="Arial" w:cs="Arial"/>
          <w:lang w:val="sr-Latn-ME"/>
        </w:rPr>
        <w:t xml:space="preserve"> </w:t>
      </w:r>
      <w:r w:rsidRPr="001068AA">
        <w:rPr>
          <w:rFonts w:ascii="Arial" w:hAnsi="Arial" w:cs="Arial"/>
        </w:rPr>
        <w:t>prikaz</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č</w:t>
      </w:r>
      <w:r w:rsidRPr="001068AA">
        <w:rPr>
          <w:rFonts w:ascii="Arial" w:hAnsi="Arial" w:cs="Arial"/>
        </w:rPr>
        <w:t>eni</w:t>
      </w:r>
      <w:r w:rsidRPr="001068AA">
        <w:rPr>
          <w:rFonts w:ascii="Arial" w:hAnsi="Arial" w:cs="Arial"/>
          <w:lang w:val="sr-Latn-ME"/>
        </w:rPr>
        <w:t>č</w:t>
      </w:r>
      <w:r w:rsidRPr="001068AA">
        <w:rPr>
          <w:rFonts w:ascii="Arial" w:hAnsi="Arial" w:cs="Arial"/>
        </w:rPr>
        <w:t>kih</w:t>
      </w:r>
      <w:r w:rsidRPr="001068AA">
        <w:rPr>
          <w:rFonts w:ascii="Arial" w:hAnsi="Arial" w:cs="Arial"/>
          <w:lang w:val="sr-Latn-ME"/>
        </w:rPr>
        <w:t xml:space="preserve"> </w:t>
      </w:r>
      <w:r w:rsidRPr="001068AA">
        <w:rPr>
          <w:rFonts w:ascii="Arial" w:hAnsi="Arial" w:cs="Arial"/>
        </w:rPr>
        <w:t>postignu</w:t>
      </w:r>
      <w:r w:rsidRPr="001068AA">
        <w:rPr>
          <w:rFonts w:ascii="Arial" w:hAnsi="Arial" w:cs="Arial"/>
          <w:lang w:val="sr-Latn-ME"/>
        </w:rPr>
        <w:t>ć</w:t>
      </w:r>
      <w:r w:rsidRPr="001068AA">
        <w:rPr>
          <w:rFonts w:ascii="Arial" w:hAnsi="Arial" w:cs="Arial"/>
        </w:rPr>
        <w:t>a</w:t>
      </w:r>
      <w:r w:rsidRPr="001068AA">
        <w:rPr>
          <w:rFonts w:ascii="Arial" w:hAnsi="Arial" w:cs="Arial"/>
          <w:lang w:val="sr-Latn-ME"/>
        </w:rPr>
        <w:t xml:space="preserve">. </w:t>
      </w:r>
    </w:p>
    <w:p w:rsidR="007D3339" w:rsidRPr="001068AA" w:rsidRDefault="007D3339" w:rsidP="00C62E6D">
      <w:pPr>
        <w:pStyle w:val="ListParagraph"/>
        <w:numPr>
          <w:ilvl w:val="0"/>
          <w:numId w:val="108"/>
        </w:numPr>
        <w:spacing w:line="276" w:lineRule="auto"/>
        <w:rPr>
          <w:rFonts w:ascii="Arial" w:hAnsi="Arial" w:cs="Arial"/>
          <w:lang w:val="sr-Latn-ME"/>
        </w:rPr>
      </w:pPr>
      <w:r w:rsidRPr="001068AA">
        <w:rPr>
          <w:rFonts w:ascii="Arial" w:hAnsi="Arial" w:cs="Arial"/>
        </w:rPr>
        <w:t>U</w:t>
      </w:r>
      <w:r w:rsidRPr="001068AA">
        <w:rPr>
          <w:rFonts w:ascii="Arial" w:hAnsi="Arial" w:cs="Arial"/>
          <w:lang w:val="sr-Latn-ME"/>
        </w:rPr>
        <w:t xml:space="preserve"> </w:t>
      </w:r>
      <w:r w:rsidRPr="001068AA">
        <w:rPr>
          <w:rFonts w:ascii="Arial" w:hAnsi="Arial" w:cs="Arial"/>
        </w:rPr>
        <w:t>nekim</w:t>
      </w:r>
      <w:r w:rsidRPr="001068AA">
        <w:rPr>
          <w:rFonts w:ascii="Arial" w:hAnsi="Arial" w:cs="Arial"/>
          <w:lang w:val="sr-Latn-ME"/>
        </w:rPr>
        <w:t xml:space="preserve"> </w:t>
      </w:r>
      <w:r w:rsidRPr="001068AA">
        <w:rPr>
          <w:rFonts w:ascii="Arial" w:hAnsi="Arial" w:cs="Arial"/>
        </w:rPr>
        <w:t>kontrolnim</w:t>
      </w:r>
      <w:r w:rsidRPr="001068AA">
        <w:rPr>
          <w:rFonts w:ascii="Arial" w:hAnsi="Arial" w:cs="Arial"/>
          <w:lang w:val="sr-Latn-ME"/>
        </w:rPr>
        <w:t xml:space="preserve"> </w:t>
      </w:r>
      <w:r w:rsidRPr="001068AA">
        <w:rPr>
          <w:rFonts w:ascii="Arial" w:hAnsi="Arial" w:cs="Arial"/>
        </w:rPr>
        <w:t>zadacima</w:t>
      </w:r>
      <w:r w:rsidRPr="001068AA">
        <w:rPr>
          <w:rFonts w:ascii="Arial" w:hAnsi="Arial" w:cs="Arial"/>
          <w:lang w:val="sr-Latn-ME"/>
        </w:rPr>
        <w:t xml:space="preserve"> </w:t>
      </w:r>
      <w:r w:rsidRPr="001068AA">
        <w:rPr>
          <w:rFonts w:ascii="Arial" w:hAnsi="Arial" w:cs="Arial"/>
        </w:rPr>
        <w:t>date</w:t>
      </w:r>
      <w:r w:rsidRPr="001068AA">
        <w:rPr>
          <w:rFonts w:ascii="Arial" w:hAnsi="Arial" w:cs="Arial"/>
          <w:lang w:val="sr-Latn-ME"/>
        </w:rPr>
        <w:t xml:space="preserve"> </w:t>
      </w:r>
      <w:r w:rsidRPr="001068AA">
        <w:rPr>
          <w:rFonts w:ascii="Arial" w:hAnsi="Arial" w:cs="Arial"/>
        </w:rPr>
        <w:t>su</w:t>
      </w:r>
      <w:r w:rsidRPr="001068AA">
        <w:rPr>
          <w:rFonts w:ascii="Arial" w:hAnsi="Arial" w:cs="Arial"/>
          <w:lang w:val="sr-Latn-ME"/>
        </w:rPr>
        <w:t xml:space="preserve"> </w:t>
      </w:r>
      <w:r w:rsidRPr="001068AA">
        <w:rPr>
          <w:rFonts w:ascii="Arial" w:hAnsi="Arial" w:cs="Arial"/>
        </w:rPr>
        <w:t>vje</w:t>
      </w:r>
      <w:r w:rsidRPr="001068AA">
        <w:rPr>
          <w:rFonts w:ascii="Arial" w:hAnsi="Arial" w:cs="Arial"/>
          <w:lang w:val="sr-Latn-ME"/>
        </w:rPr>
        <w:t>ž</w:t>
      </w:r>
      <w:r w:rsidRPr="001068AA">
        <w:rPr>
          <w:rFonts w:ascii="Arial" w:hAnsi="Arial" w:cs="Arial"/>
        </w:rPr>
        <w:t>be</w:t>
      </w:r>
      <w:r w:rsidRPr="001068AA">
        <w:rPr>
          <w:rFonts w:ascii="Arial" w:hAnsi="Arial" w:cs="Arial"/>
          <w:lang w:val="sr-Latn-ME"/>
        </w:rPr>
        <w:t xml:space="preserve"> </w:t>
      </w:r>
      <w:r w:rsidRPr="001068AA">
        <w:rPr>
          <w:rFonts w:ascii="Arial" w:hAnsi="Arial" w:cs="Arial"/>
        </w:rPr>
        <w:t>prevo</w:t>
      </w:r>
      <w:r w:rsidRPr="001068AA">
        <w:rPr>
          <w:rFonts w:ascii="Arial" w:hAnsi="Arial" w:cs="Arial"/>
          <w:lang w:val="sr-Latn-ME"/>
        </w:rPr>
        <w:t>đ</w:t>
      </w:r>
      <w:r w:rsidRPr="001068AA">
        <w:rPr>
          <w:rFonts w:ascii="Arial" w:hAnsi="Arial" w:cs="Arial"/>
        </w:rPr>
        <w:t>enja</w:t>
      </w:r>
      <w:r w:rsidRPr="001068AA">
        <w:rPr>
          <w:rFonts w:ascii="Arial" w:hAnsi="Arial" w:cs="Arial"/>
          <w:lang w:val="sr-Latn-ME"/>
        </w:rPr>
        <w:t>, š</w:t>
      </w:r>
      <w:r w:rsidRPr="001068AA">
        <w:rPr>
          <w:rFonts w:ascii="Arial" w:hAnsi="Arial" w:cs="Arial"/>
        </w:rPr>
        <w:t>to</w:t>
      </w:r>
      <w:r w:rsidRPr="001068AA">
        <w:rPr>
          <w:rFonts w:ascii="Arial" w:hAnsi="Arial" w:cs="Arial"/>
          <w:lang w:val="sr-Latn-ME"/>
        </w:rPr>
        <w:t xml:space="preserve"> </w:t>
      </w:r>
      <w:r w:rsidRPr="001068AA">
        <w:rPr>
          <w:rFonts w:ascii="Arial" w:hAnsi="Arial" w:cs="Arial"/>
        </w:rPr>
        <w:t>nije</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 xml:space="preserve"> </w:t>
      </w:r>
      <w:r w:rsidRPr="001068AA">
        <w:rPr>
          <w:rFonts w:ascii="Arial" w:hAnsi="Arial" w:cs="Arial"/>
        </w:rPr>
        <w:t>skladu</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didakti</w:t>
      </w:r>
      <w:r w:rsidRPr="001068AA">
        <w:rPr>
          <w:rFonts w:ascii="Arial" w:hAnsi="Arial" w:cs="Arial"/>
          <w:lang w:val="sr-Latn-ME"/>
        </w:rPr>
        <w:t>č</w:t>
      </w:r>
      <w:r w:rsidRPr="001068AA">
        <w:rPr>
          <w:rFonts w:ascii="Arial" w:hAnsi="Arial" w:cs="Arial"/>
        </w:rPr>
        <w:t>kim</w:t>
      </w:r>
      <w:r w:rsidRPr="001068AA">
        <w:rPr>
          <w:rFonts w:ascii="Arial" w:hAnsi="Arial" w:cs="Arial"/>
          <w:lang w:val="sr-Latn-ME"/>
        </w:rPr>
        <w:t xml:space="preserve"> </w:t>
      </w:r>
      <w:r w:rsidRPr="001068AA">
        <w:rPr>
          <w:rFonts w:ascii="Arial" w:hAnsi="Arial" w:cs="Arial"/>
        </w:rPr>
        <w:t>preporukama</w:t>
      </w:r>
      <w:r w:rsidRPr="001068AA">
        <w:rPr>
          <w:rFonts w:ascii="Arial" w:hAnsi="Arial" w:cs="Arial"/>
          <w:lang w:val="sr-Latn-ME"/>
        </w:rPr>
        <w:t xml:space="preserve"> </w:t>
      </w:r>
      <w:r w:rsidRPr="001068AA">
        <w:rPr>
          <w:rFonts w:ascii="Arial" w:hAnsi="Arial" w:cs="Arial"/>
        </w:rPr>
        <w:t>datim</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 xml:space="preserve"> </w:t>
      </w:r>
      <w:r w:rsidRPr="001068AA">
        <w:rPr>
          <w:rFonts w:ascii="Arial" w:hAnsi="Arial" w:cs="Arial"/>
        </w:rPr>
        <w:t>Predmetnom</w:t>
      </w:r>
      <w:r w:rsidRPr="001068AA">
        <w:rPr>
          <w:rFonts w:ascii="Arial" w:hAnsi="Arial" w:cs="Arial"/>
          <w:lang w:val="sr-Latn-ME"/>
        </w:rPr>
        <w:t xml:space="preserve"> </w:t>
      </w:r>
      <w:r w:rsidRPr="001068AA">
        <w:rPr>
          <w:rFonts w:ascii="Arial" w:hAnsi="Arial" w:cs="Arial"/>
        </w:rPr>
        <w:t>programu</w:t>
      </w:r>
      <w:r w:rsidRPr="001068AA">
        <w:rPr>
          <w:rFonts w:ascii="Arial" w:hAnsi="Arial" w:cs="Arial"/>
          <w:lang w:val="sr-Latn-ME"/>
        </w:rPr>
        <w:t xml:space="preserve">. </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 xml:space="preserve">Dodatna i dopunska nastava se rijetko realizuju. </w:t>
      </w:r>
    </w:p>
    <w:p w:rsidR="007D3339" w:rsidRPr="00A3059C" w:rsidRDefault="007D3339" w:rsidP="00A3059C">
      <w:pPr>
        <w:spacing w:line="276" w:lineRule="auto"/>
        <w:rPr>
          <w:rFonts w:ascii="Arial" w:hAnsi="Arial" w:cs="Arial"/>
          <w:i/>
        </w:rPr>
      </w:pPr>
      <w:r w:rsidRPr="00A3059C">
        <w:rPr>
          <w:rFonts w:ascii="Arial" w:hAnsi="Arial" w:cs="Arial"/>
          <w:i/>
        </w:rPr>
        <w:t xml:space="preserve">Preporuke: </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eastAsia="Times New Roman" w:hAnsi="Arial" w:cs="Arial"/>
          <w:lang w:val="sr-Latn-ME" w:eastAsia="en-GB"/>
        </w:rPr>
        <w:t>Vršiti kvalitativni osvrt na realizaciju obrazovno-vaspitnih i ishoda učenja.</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 xml:space="preserve">Na stručnim aktivima u većoj mjeri razgovarati o kriterijumima ocjenjivanja učenika i njihovim postignućima i planirati dalje korake za poboljšanje postignuća u učenju. </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 xml:space="preserve">Vršiti </w:t>
      </w:r>
      <w:r w:rsidRPr="001068AA">
        <w:rPr>
          <w:rFonts w:ascii="Arial" w:hAnsi="Arial" w:cs="Arial"/>
          <w:lang w:val="it-IT"/>
        </w:rPr>
        <w:t>korelaciju</w:t>
      </w:r>
      <w:r w:rsidRPr="001068AA">
        <w:rPr>
          <w:rFonts w:ascii="Arial" w:hAnsi="Arial" w:cs="Arial"/>
          <w:lang w:val="sr-Latn-ME"/>
        </w:rPr>
        <w:t xml:space="preserve"> </w:t>
      </w:r>
      <w:r w:rsidRPr="001068AA">
        <w:rPr>
          <w:rFonts w:ascii="Arial" w:hAnsi="Arial" w:cs="Arial"/>
          <w:lang w:val="it-IT"/>
        </w:rPr>
        <w:t>sa</w:t>
      </w:r>
      <w:r w:rsidRPr="001068AA">
        <w:rPr>
          <w:rFonts w:ascii="Arial" w:hAnsi="Arial" w:cs="Arial"/>
          <w:lang w:val="sr-Latn-ME"/>
        </w:rPr>
        <w:t xml:space="preserve"> </w:t>
      </w:r>
      <w:r w:rsidRPr="001068AA">
        <w:rPr>
          <w:rFonts w:ascii="Arial" w:hAnsi="Arial" w:cs="Arial"/>
          <w:lang w:val="it-IT"/>
        </w:rPr>
        <w:t>drugim</w:t>
      </w:r>
      <w:r w:rsidRPr="001068AA">
        <w:rPr>
          <w:rFonts w:ascii="Arial" w:hAnsi="Arial" w:cs="Arial"/>
          <w:lang w:val="sr-Latn-ME"/>
        </w:rPr>
        <w:t xml:space="preserve"> </w:t>
      </w:r>
      <w:r w:rsidRPr="001068AA">
        <w:rPr>
          <w:rFonts w:ascii="Arial" w:hAnsi="Arial" w:cs="Arial"/>
          <w:lang w:val="it-IT"/>
        </w:rPr>
        <w:t>predmetima</w:t>
      </w:r>
      <w:r w:rsidRPr="001068AA">
        <w:rPr>
          <w:rFonts w:ascii="Arial" w:hAnsi="Arial" w:cs="Arial"/>
          <w:lang w:val="sr-Latn-ME"/>
        </w:rPr>
        <w:t xml:space="preserve"> </w:t>
      </w:r>
      <w:r w:rsidRPr="001068AA">
        <w:rPr>
          <w:rFonts w:ascii="Arial" w:hAnsi="Arial" w:cs="Arial"/>
          <w:lang w:val="it-IT"/>
        </w:rPr>
        <w:t>koja</w:t>
      </w:r>
      <w:r w:rsidRPr="001068AA">
        <w:rPr>
          <w:rFonts w:ascii="Arial" w:hAnsi="Arial" w:cs="Arial"/>
          <w:lang w:val="sr-Latn-ME"/>
        </w:rPr>
        <w:t xml:space="preserve"> </w:t>
      </w:r>
      <w:r w:rsidRPr="001068AA">
        <w:rPr>
          <w:rFonts w:ascii="Arial" w:hAnsi="Arial" w:cs="Arial"/>
          <w:lang w:val="it-IT"/>
        </w:rPr>
        <w:t>bi</w:t>
      </w:r>
      <w:r w:rsidRPr="001068AA">
        <w:rPr>
          <w:rFonts w:ascii="Arial" w:hAnsi="Arial" w:cs="Arial"/>
          <w:lang w:val="sr-Latn-ME"/>
        </w:rPr>
        <w:t xml:space="preserve"> </w:t>
      </w:r>
      <w:r w:rsidRPr="001068AA">
        <w:rPr>
          <w:rFonts w:ascii="Arial" w:hAnsi="Arial" w:cs="Arial"/>
          <w:lang w:val="it-IT"/>
        </w:rPr>
        <w:t>doprinosila</w:t>
      </w:r>
      <w:r w:rsidRPr="001068AA">
        <w:rPr>
          <w:rFonts w:ascii="Arial" w:hAnsi="Arial" w:cs="Arial"/>
          <w:lang w:val="sr-Latn-ME"/>
        </w:rPr>
        <w:t xml:space="preserve"> integrisanosti učeničkih znanja.</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 xml:space="preserve">Redovno evidentirati zapažanja </w:t>
      </w:r>
      <w:r w:rsidRPr="001068AA">
        <w:rPr>
          <w:rFonts w:ascii="Arial" w:hAnsi="Arial" w:cs="Arial"/>
          <w:lang w:val="sr-Latn-ME"/>
        </w:rPr>
        <w:t>o realizaciji obrazovno-vaspitnih ishoda i ishoda učenja.</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Uskladiti pisane provjere znanja u skladu sa didaktičkim preporukama iz Predmetnog programa.</w:t>
      </w:r>
    </w:p>
    <w:p w:rsidR="007D3339" w:rsidRPr="001068AA" w:rsidRDefault="007D3339" w:rsidP="00C62E6D">
      <w:pPr>
        <w:pStyle w:val="ListParagraph"/>
        <w:numPr>
          <w:ilvl w:val="0"/>
          <w:numId w:val="108"/>
        </w:numPr>
        <w:spacing w:line="276" w:lineRule="auto"/>
        <w:rPr>
          <w:rFonts w:ascii="Arial" w:hAnsi="Arial" w:cs="Arial"/>
        </w:rPr>
      </w:pPr>
      <w:r w:rsidRPr="001068AA">
        <w:rPr>
          <w:rFonts w:ascii="Arial" w:hAnsi="Arial" w:cs="Arial"/>
        </w:rPr>
        <w:t xml:space="preserve">Redovno održavati časove dopunske i dodatne nastave i vršiti analizu efekata ova dva vida nastave na postignuća učenika.  </w:t>
      </w:r>
    </w:p>
    <w:p w:rsidR="00A3059C" w:rsidRDefault="00A3059C">
      <w:pPr>
        <w:rPr>
          <w:rFonts w:ascii="Arial" w:hAnsi="Arial" w:cs="Arial"/>
          <w:color w:val="000000" w:themeColor="text1"/>
          <w:lang w:val="sr-Latn-RS"/>
        </w:rPr>
      </w:pPr>
      <w:r>
        <w:rPr>
          <w:rFonts w:ascii="Arial" w:hAnsi="Arial" w:cs="Arial"/>
          <w:color w:val="000000" w:themeColor="text1"/>
          <w:lang w:val="sr-Latn-RS"/>
        </w:rPr>
        <w:br w:type="page"/>
      </w:r>
    </w:p>
    <w:p w:rsidR="007D3339" w:rsidRPr="001068AA" w:rsidRDefault="007D3339" w:rsidP="007D3339">
      <w:pPr>
        <w:spacing w:after="0"/>
        <w:rPr>
          <w:rFonts w:ascii="Arial" w:hAnsi="Arial" w:cs="Arial"/>
          <w:color w:val="000000" w:themeColor="text1"/>
          <w:lang w:val="sr-Latn-RS"/>
        </w:rPr>
      </w:pPr>
    </w:p>
    <w:p w:rsidR="007D3339" w:rsidRPr="001068AA" w:rsidRDefault="007D3339" w:rsidP="00FE4698">
      <w:pPr>
        <w:pStyle w:val="N4"/>
        <w:rPr>
          <w:lang w:val="sr-Latn-RS"/>
        </w:rPr>
      </w:pPr>
      <w:bookmarkStart w:id="76" w:name="_Toc125228978"/>
      <w:bookmarkStart w:id="77" w:name="_Toc125285006"/>
      <w:bookmarkStart w:id="78" w:name="_Toc127429542"/>
      <w:r w:rsidRPr="001068AA">
        <w:rPr>
          <w:lang w:val="sr-Latn-RS"/>
        </w:rPr>
        <w:t>8. Istorija</w:t>
      </w:r>
      <w:bookmarkEnd w:id="76"/>
      <w:bookmarkEnd w:id="77"/>
      <w:bookmarkEnd w:id="78"/>
    </w:p>
    <w:p w:rsidR="007D3339" w:rsidRPr="001068AA" w:rsidRDefault="007D3339" w:rsidP="007D3339">
      <w:pPr>
        <w:spacing w:after="0"/>
        <w:rPr>
          <w:rFonts w:ascii="Arial" w:hAnsi="Arial" w:cs="Arial"/>
          <w:color w:val="000000" w:themeColor="text1"/>
          <w:lang w:val="sr-Latn-RS"/>
        </w:rPr>
      </w:pPr>
    </w:p>
    <w:p w:rsidR="007D3339" w:rsidRPr="001068AA" w:rsidRDefault="007D3339" w:rsidP="00A3059C">
      <w:pPr>
        <w:spacing w:after="0" w:line="276" w:lineRule="auto"/>
        <w:jc w:val="both"/>
        <w:rPr>
          <w:rFonts w:ascii="Arial" w:hAnsi="Arial" w:cs="Arial"/>
          <w:b/>
        </w:rPr>
      </w:pPr>
      <w:r w:rsidRPr="001068AA">
        <w:rPr>
          <w:rFonts w:ascii="Arial" w:hAnsi="Arial" w:cs="Arial"/>
          <w:lang w:val="sr-Latn-RS"/>
        </w:rPr>
        <w:t xml:space="preserve">Nastava Istorije opservirana je u u </w:t>
      </w:r>
      <w:r w:rsidRPr="001068AA">
        <w:rPr>
          <w:rFonts w:ascii="Arial" w:hAnsi="Arial" w:cs="Arial"/>
          <w:b/>
          <w:lang w:val="sr-Latn-RS"/>
        </w:rPr>
        <w:t>tri</w:t>
      </w:r>
      <w:r w:rsidRPr="001068AA">
        <w:rPr>
          <w:rFonts w:ascii="Arial" w:hAnsi="Arial" w:cs="Arial"/>
          <w:lang w:val="sr-Latn-RS"/>
        </w:rPr>
        <w:t xml:space="preserve"> škole (dvije u gradskoj i jedna u seoskoj sredini). </w:t>
      </w:r>
      <w:r w:rsidRPr="001068AA">
        <w:rPr>
          <w:rFonts w:ascii="Arial" w:hAnsi="Arial" w:cs="Arial"/>
        </w:rPr>
        <w:t xml:space="preserve">Kvalitet nastave procjenjen je ukupnom </w:t>
      </w:r>
      <w:r w:rsidR="00750AE3">
        <w:rPr>
          <w:rFonts w:ascii="Arial" w:hAnsi="Arial" w:cs="Arial"/>
        </w:rPr>
        <w:t>pr</w:t>
      </w:r>
      <w:r w:rsidRPr="001068AA">
        <w:rPr>
          <w:rFonts w:ascii="Arial" w:hAnsi="Arial" w:cs="Arial"/>
        </w:rPr>
        <w:t xml:space="preserve">ocjenom “Uspješno”, prosjek </w:t>
      </w:r>
      <w:r w:rsidRPr="001068AA">
        <w:rPr>
          <w:rFonts w:ascii="Arial" w:hAnsi="Arial" w:cs="Arial"/>
          <w:b/>
        </w:rPr>
        <w:t xml:space="preserve">7.30. </w:t>
      </w:r>
    </w:p>
    <w:p w:rsidR="007D3339" w:rsidRPr="001068AA" w:rsidRDefault="007D3339" w:rsidP="00A3059C">
      <w:pPr>
        <w:spacing w:after="0" w:line="276" w:lineRule="auto"/>
        <w:jc w:val="both"/>
        <w:rPr>
          <w:rFonts w:ascii="Arial" w:hAnsi="Arial" w:cs="Arial"/>
        </w:rPr>
      </w:pPr>
      <w:r w:rsidRPr="001068AA">
        <w:rPr>
          <w:rFonts w:ascii="Arial" w:hAnsi="Arial" w:cs="Arial"/>
        </w:rPr>
        <w:t>Po standardima, prosjek procjene je sljedeći:</w:t>
      </w:r>
    </w:p>
    <w:p w:rsidR="007D3339" w:rsidRPr="001068AA" w:rsidRDefault="007D3339" w:rsidP="00A3059C">
      <w:pPr>
        <w:spacing w:after="0" w:line="276" w:lineRule="auto"/>
        <w:jc w:val="both"/>
        <w:rPr>
          <w:rFonts w:ascii="Arial" w:eastAsia="Times New Roman" w:hAnsi="Arial" w:cs="Arial"/>
        </w:rPr>
      </w:pPr>
      <w:r w:rsidRPr="001068AA">
        <w:rPr>
          <w:rFonts w:ascii="Arial" w:eastAsia="Times New Roman" w:hAnsi="Arial" w:cs="Arial"/>
        </w:rPr>
        <w:t xml:space="preserve">A.1.1. </w:t>
      </w:r>
      <w:r w:rsidRPr="00FE3F48">
        <w:rPr>
          <w:rFonts w:ascii="Arial" w:eastAsia="Times New Roman" w:hAnsi="Arial" w:cs="Arial"/>
          <w:i/>
        </w:rPr>
        <w:t>Planiranje je u skladu sa zahtjevima kurikuluma</w:t>
      </w:r>
      <w:r w:rsidRPr="001068AA">
        <w:rPr>
          <w:rFonts w:ascii="Arial" w:eastAsia="Times New Roman" w:hAnsi="Arial" w:cs="Arial"/>
        </w:rPr>
        <w:t xml:space="preserve"> </w:t>
      </w:r>
    </w:p>
    <w:p w:rsidR="007D3339" w:rsidRPr="001068AA" w:rsidRDefault="007D3339" w:rsidP="00A3059C">
      <w:pPr>
        <w:spacing w:after="0" w:line="276" w:lineRule="auto"/>
        <w:jc w:val="both"/>
        <w:rPr>
          <w:rFonts w:ascii="Arial" w:hAnsi="Arial" w:cs="Arial"/>
        </w:rPr>
      </w:pPr>
      <w:r w:rsidRPr="001068AA">
        <w:rPr>
          <w:rFonts w:ascii="Arial" w:eastAsia="Times New Roman" w:hAnsi="Arial" w:cs="Arial"/>
          <w:color w:val="000000"/>
        </w:rPr>
        <w:t>Srednja procjena standarda: Upješno (7.00)</w:t>
      </w:r>
    </w:p>
    <w:p w:rsidR="007D3339" w:rsidRPr="00FE3F48" w:rsidRDefault="007D3339" w:rsidP="00A3059C">
      <w:pPr>
        <w:spacing w:after="0" w:line="276" w:lineRule="auto"/>
        <w:jc w:val="both"/>
        <w:rPr>
          <w:rFonts w:ascii="Arial" w:hAnsi="Arial" w:cs="Arial"/>
          <w:i/>
        </w:rPr>
      </w:pPr>
      <w:r w:rsidRPr="001068AA">
        <w:rPr>
          <w:rFonts w:ascii="Arial" w:eastAsia="Times New Roman" w:hAnsi="Arial" w:cs="Arial"/>
        </w:rPr>
        <w:t xml:space="preserve">A.1.2. </w:t>
      </w:r>
      <w:r w:rsidRPr="00FE3F48">
        <w:rPr>
          <w:rFonts w:ascii="Arial" w:eastAsia="Times New Roman" w:hAnsi="Arial" w:cs="Arial"/>
          <w:i/>
        </w:rPr>
        <w:t>Nastava je prilagođena razvojnim karakteristikama, potrebama i mogućnostima učenika i usmjerena je na ostvarivanje ishoda učenja.</w:t>
      </w:r>
    </w:p>
    <w:p w:rsidR="007D3339" w:rsidRPr="001068AA" w:rsidRDefault="007D3339" w:rsidP="00A3059C">
      <w:pPr>
        <w:spacing w:after="0" w:line="276" w:lineRule="auto"/>
        <w:jc w:val="both"/>
        <w:rPr>
          <w:rFonts w:ascii="Arial" w:hAnsi="Arial" w:cs="Arial"/>
        </w:rPr>
      </w:pPr>
      <w:r w:rsidRPr="001068AA">
        <w:rPr>
          <w:rFonts w:ascii="Arial" w:eastAsia="Times New Roman" w:hAnsi="Arial" w:cs="Arial"/>
          <w:color w:val="000000"/>
        </w:rPr>
        <w:t>Srednja procjena standarda: Upješno (7.00)</w:t>
      </w:r>
    </w:p>
    <w:p w:rsidR="007D3339" w:rsidRPr="00FE3F48" w:rsidRDefault="007D3339" w:rsidP="00A3059C">
      <w:pPr>
        <w:spacing w:after="0" w:line="276" w:lineRule="auto"/>
        <w:rPr>
          <w:rFonts w:ascii="Arial" w:hAnsi="Arial" w:cs="Arial"/>
          <w:i/>
        </w:rPr>
      </w:pPr>
      <w:r w:rsidRPr="001068AA">
        <w:rPr>
          <w:rFonts w:ascii="Arial" w:eastAsia="Times New Roman" w:hAnsi="Arial" w:cs="Arial"/>
        </w:rPr>
        <w:t xml:space="preserve">A.1.3. </w:t>
      </w:r>
      <w:r w:rsidRPr="00FE3F48">
        <w:rPr>
          <w:rFonts w:ascii="Arial" w:eastAsia="Times New Roman" w:hAnsi="Arial" w:cs="Arial"/>
          <w:i/>
        </w:rPr>
        <w:t>Praćenje, vrednovanje i ocjenjivanje znanja učenika je redovno, javno i raznovrsno i ima razvojnu funkciju.</w:t>
      </w:r>
    </w:p>
    <w:p w:rsidR="007D3339" w:rsidRPr="001068AA" w:rsidRDefault="007D3339" w:rsidP="00A3059C">
      <w:pPr>
        <w:spacing w:after="0" w:line="276" w:lineRule="auto"/>
        <w:jc w:val="both"/>
        <w:rPr>
          <w:rFonts w:ascii="Arial" w:hAnsi="Arial" w:cs="Arial"/>
        </w:rPr>
      </w:pPr>
      <w:r w:rsidRPr="001068AA">
        <w:rPr>
          <w:rFonts w:ascii="Arial" w:eastAsia="Times New Roman" w:hAnsi="Arial" w:cs="Arial"/>
          <w:color w:val="000000"/>
        </w:rPr>
        <w:t>Srednja procjena standarda: Upješno (8.00)</w:t>
      </w:r>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246"/>
        <w:gridCol w:w="1184"/>
        <w:gridCol w:w="1184"/>
        <w:gridCol w:w="1184"/>
        <w:gridCol w:w="1184"/>
        <w:gridCol w:w="1184"/>
        <w:gridCol w:w="1184"/>
      </w:tblGrid>
      <w:tr w:rsidR="007D3339" w:rsidRPr="001068AA" w:rsidTr="00F679E7">
        <w:trPr>
          <w:trHeight w:val="20"/>
        </w:trPr>
        <w:tc>
          <w:tcPr>
            <w:tcW w:w="1201" w:type="pct"/>
            <w:tcBorders>
              <w:top w:val="single" w:sz="4" w:space="0" w:color="auto"/>
              <w:left w:val="single" w:sz="4" w:space="0" w:color="auto"/>
              <w:bottom w:val="nil"/>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OŠ-Istorija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A.1.3. Praćenje, vrednovanje i ocjenjivanje znanja učenika je redovno, javno i raznovrsno i ima razvojnu funkciju.</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Default="007D3339" w:rsidP="007D3339">
      <w:pPr>
        <w:spacing w:after="0"/>
        <w:rPr>
          <w:rFonts w:ascii="Arial" w:hAnsi="Arial" w:cs="Arial"/>
          <w:color w:val="000000" w:themeColor="text1"/>
          <w:lang w:val="sr-Latn-RS"/>
        </w:rPr>
      </w:pPr>
    </w:p>
    <w:p w:rsidR="00A8650B" w:rsidRPr="00A3059C" w:rsidRDefault="00A8650B" w:rsidP="00A8650B">
      <w:pPr>
        <w:rPr>
          <w:rFonts w:ascii="Arial" w:hAnsi="Arial" w:cs="Arial"/>
          <w:i/>
        </w:rPr>
      </w:pPr>
      <w:r w:rsidRPr="00A3059C">
        <w:rPr>
          <w:rFonts w:ascii="Arial" w:hAnsi="Arial" w:cs="Arial"/>
          <w:i/>
        </w:rPr>
        <w:t>Prednosti:</w:t>
      </w:r>
    </w:p>
    <w:p w:rsidR="00A8650B" w:rsidRPr="001068AA" w:rsidRDefault="00A8650B" w:rsidP="00C62E6D">
      <w:pPr>
        <w:pStyle w:val="ListParagraph"/>
        <w:numPr>
          <w:ilvl w:val="0"/>
          <w:numId w:val="109"/>
        </w:numPr>
        <w:spacing w:line="276" w:lineRule="auto"/>
        <w:jc w:val="both"/>
        <w:rPr>
          <w:rFonts w:ascii="Arial" w:hAnsi="Arial" w:cs="Arial"/>
        </w:rPr>
      </w:pPr>
      <w:r w:rsidRPr="001068AA">
        <w:rPr>
          <w:rFonts w:ascii="Arial" w:hAnsi="Arial" w:cs="Arial"/>
        </w:rPr>
        <w:t xml:space="preserve">Godišnje planiranje gradiva u skladu je sa zahtjevima predmetnog kurikuluma. </w:t>
      </w:r>
    </w:p>
    <w:p w:rsidR="00A8650B" w:rsidRPr="001068AA" w:rsidRDefault="00A8650B" w:rsidP="00C62E6D">
      <w:pPr>
        <w:pStyle w:val="ListParagraph"/>
        <w:numPr>
          <w:ilvl w:val="0"/>
          <w:numId w:val="109"/>
        </w:numPr>
        <w:spacing w:line="276" w:lineRule="auto"/>
        <w:jc w:val="both"/>
        <w:rPr>
          <w:rFonts w:ascii="Arial" w:hAnsi="Arial" w:cs="Arial"/>
        </w:rPr>
      </w:pPr>
      <w:r w:rsidRPr="001068AA">
        <w:rPr>
          <w:rFonts w:ascii="Arial" w:hAnsi="Arial" w:cs="Arial"/>
        </w:rPr>
        <w:t xml:space="preserve">Zastupljen je, uglavnom, interaktivan pristup procesu nastave i učenja. </w:t>
      </w:r>
    </w:p>
    <w:p w:rsidR="00A8650B" w:rsidRPr="001068AA" w:rsidRDefault="00A8650B" w:rsidP="00C62E6D">
      <w:pPr>
        <w:pStyle w:val="ListParagraph"/>
        <w:numPr>
          <w:ilvl w:val="0"/>
          <w:numId w:val="109"/>
        </w:numPr>
        <w:spacing w:line="276" w:lineRule="auto"/>
        <w:jc w:val="both"/>
        <w:rPr>
          <w:rFonts w:ascii="Arial" w:hAnsi="Arial" w:cs="Arial"/>
        </w:rPr>
      </w:pPr>
      <w:r w:rsidRPr="001068AA">
        <w:rPr>
          <w:rFonts w:ascii="Arial" w:hAnsi="Arial" w:cs="Arial"/>
        </w:rPr>
        <w:t>Jedan broj škola posjeduje kabinete koji su dobro opremljeni informatičkom tehnologijom.</w:t>
      </w:r>
    </w:p>
    <w:p w:rsidR="00A8650B" w:rsidRPr="001068AA" w:rsidRDefault="00A8650B" w:rsidP="00C62E6D">
      <w:pPr>
        <w:pStyle w:val="ListParagraph"/>
        <w:numPr>
          <w:ilvl w:val="0"/>
          <w:numId w:val="109"/>
        </w:numPr>
        <w:spacing w:line="276" w:lineRule="auto"/>
        <w:jc w:val="both"/>
        <w:rPr>
          <w:rFonts w:ascii="Arial" w:hAnsi="Arial" w:cs="Arial"/>
        </w:rPr>
      </w:pPr>
      <w:r w:rsidRPr="001068AA">
        <w:rPr>
          <w:rFonts w:ascii="Arial" w:hAnsi="Arial" w:cs="Arial"/>
        </w:rPr>
        <w:t>Dopunska/dodatna nastava su, uglavnom, redovno planirane.</w:t>
      </w:r>
    </w:p>
    <w:p w:rsidR="00A8650B" w:rsidRPr="001068AA" w:rsidRDefault="00A8650B" w:rsidP="00C62E6D">
      <w:pPr>
        <w:pStyle w:val="ListParagraph"/>
        <w:numPr>
          <w:ilvl w:val="0"/>
          <w:numId w:val="109"/>
        </w:numPr>
        <w:spacing w:line="276" w:lineRule="auto"/>
        <w:jc w:val="both"/>
        <w:rPr>
          <w:rFonts w:ascii="Arial" w:hAnsi="Arial" w:cs="Arial"/>
        </w:rPr>
      </w:pPr>
      <w:r w:rsidRPr="001068AA">
        <w:rPr>
          <w:rFonts w:ascii="Arial" w:hAnsi="Arial" w:cs="Arial"/>
        </w:rPr>
        <w:t>Praćenje i vrednovanje postignuća učenika je redovno, uglavnom je transparentno i ima razvojnu funkciju.</w:t>
      </w:r>
    </w:p>
    <w:p w:rsidR="00A3059C" w:rsidRDefault="00A3059C" w:rsidP="00A3059C">
      <w:pPr>
        <w:rPr>
          <w:rFonts w:ascii="Arial" w:hAnsi="Arial" w:cs="Arial"/>
          <w:i/>
        </w:rPr>
      </w:pPr>
    </w:p>
    <w:p w:rsidR="00A3059C" w:rsidRPr="00955940" w:rsidRDefault="00A3059C" w:rsidP="00A3059C">
      <w:pPr>
        <w:rPr>
          <w:rFonts w:ascii="Arial" w:hAnsi="Arial" w:cs="Arial"/>
          <w:i/>
        </w:rPr>
      </w:pPr>
      <w:r w:rsidRPr="00955940">
        <w:rPr>
          <w:rFonts w:ascii="Arial" w:hAnsi="Arial" w:cs="Arial"/>
          <w:i/>
        </w:rPr>
        <w:t>Nedostaci:</w:t>
      </w:r>
    </w:p>
    <w:p w:rsidR="00A3059C" w:rsidRPr="001068AA" w:rsidRDefault="00A3059C" w:rsidP="00C62E6D">
      <w:pPr>
        <w:pStyle w:val="ListParagraph"/>
        <w:numPr>
          <w:ilvl w:val="0"/>
          <w:numId w:val="84"/>
        </w:numPr>
        <w:rPr>
          <w:rFonts w:ascii="Arial" w:hAnsi="Arial" w:cs="Arial"/>
        </w:rPr>
      </w:pPr>
      <w:r w:rsidRPr="001068AA">
        <w:rPr>
          <w:rFonts w:ascii="Arial" w:hAnsi="Arial" w:cs="Arial"/>
        </w:rPr>
        <w:t>Međupredmetne korelacije su djelimično zastupljene.</w:t>
      </w:r>
    </w:p>
    <w:p w:rsidR="00A3059C" w:rsidRPr="001068AA" w:rsidRDefault="00A3059C" w:rsidP="00C62E6D">
      <w:pPr>
        <w:pStyle w:val="ListParagraph"/>
        <w:numPr>
          <w:ilvl w:val="0"/>
          <w:numId w:val="84"/>
        </w:numPr>
        <w:rPr>
          <w:rFonts w:ascii="Arial" w:hAnsi="Arial" w:cs="Arial"/>
        </w:rPr>
      </w:pPr>
      <w:r w:rsidRPr="001068AA">
        <w:rPr>
          <w:rFonts w:ascii="Arial" w:hAnsi="Arial" w:cs="Arial"/>
        </w:rPr>
        <w:t>Planiranje sadržaja koji afirmiše vrijednosti lokalne istorije, zastupljeno je djelimično ili, ukoliko je zastupljeno, nije posebno označeno u godišnjim planovima.</w:t>
      </w:r>
    </w:p>
    <w:p w:rsidR="00A3059C" w:rsidRPr="001068AA" w:rsidRDefault="00A3059C" w:rsidP="00C62E6D">
      <w:pPr>
        <w:pStyle w:val="ListParagraph"/>
        <w:numPr>
          <w:ilvl w:val="0"/>
          <w:numId w:val="84"/>
        </w:numPr>
        <w:rPr>
          <w:rFonts w:ascii="Arial" w:hAnsi="Arial" w:cs="Arial"/>
        </w:rPr>
      </w:pPr>
      <w:r w:rsidRPr="001068AA">
        <w:rPr>
          <w:rFonts w:ascii="Arial" w:hAnsi="Arial" w:cs="Arial"/>
        </w:rPr>
        <w:t>Dopunska/dodatna nastava realizuje se po potrebi i često je uslovljena problemima koji se tiču prevoza učenika.</w:t>
      </w:r>
    </w:p>
    <w:p w:rsidR="00A8650B" w:rsidRPr="001068AA" w:rsidRDefault="00A8650B"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5F5455FC" wp14:editId="41738880">
            <wp:extent cx="5394960" cy="37743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3774302"/>
                    </a:xfrm>
                    <a:prstGeom prst="rect">
                      <a:avLst/>
                    </a:prstGeom>
                    <a:noFill/>
                  </pic:spPr>
                </pic:pic>
              </a:graphicData>
            </a:graphic>
          </wp:inline>
        </w:drawing>
      </w:r>
    </w:p>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D3339" w:rsidRPr="001068AA" w:rsidTr="00F679E7">
        <w:trPr>
          <w:trHeight w:val="20"/>
        </w:trPr>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F679E7">
        <w:trPr>
          <w:trHeight w:val="20"/>
        </w:trPr>
        <w:tc>
          <w:tcPr>
            <w:tcW w:w="1250" w:type="pct"/>
            <w:vMerge w:val="restar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OŠ-Istorija</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250" w:type="pct"/>
            <w:vMerge w:val="restar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7.30</w:t>
            </w:r>
          </w:p>
        </w:tc>
      </w:tr>
      <w:tr w:rsidR="007D3339" w:rsidRPr="001068AA" w:rsidTr="00F679E7">
        <w:trPr>
          <w:trHeight w:val="20"/>
        </w:trPr>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F679E7">
        <w:trPr>
          <w:trHeight w:val="20"/>
        </w:trPr>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7D3339" w:rsidRPr="00955940" w:rsidRDefault="007D3339" w:rsidP="00955940">
      <w:pPr>
        <w:rPr>
          <w:rFonts w:ascii="Arial" w:hAnsi="Arial" w:cs="Arial"/>
          <w:i/>
        </w:rPr>
      </w:pPr>
      <w:r w:rsidRPr="00955940">
        <w:rPr>
          <w:rFonts w:ascii="Arial" w:hAnsi="Arial" w:cs="Arial"/>
          <w:i/>
        </w:rPr>
        <w:t>Preporuke:</w:t>
      </w:r>
    </w:p>
    <w:p w:rsidR="007D3339" w:rsidRPr="001068AA" w:rsidRDefault="007D3339" w:rsidP="00C62E6D">
      <w:pPr>
        <w:pStyle w:val="ListParagraph"/>
        <w:numPr>
          <w:ilvl w:val="0"/>
          <w:numId w:val="84"/>
        </w:numPr>
        <w:rPr>
          <w:rFonts w:ascii="Arial" w:hAnsi="Arial" w:cs="Arial"/>
        </w:rPr>
      </w:pPr>
      <w:r w:rsidRPr="001068AA">
        <w:rPr>
          <w:rFonts w:ascii="Arial" w:hAnsi="Arial" w:cs="Arial"/>
        </w:rPr>
        <w:t xml:space="preserve">Proces nastave/učenja usmjeriti na realizaciju planiranih ishoda. </w:t>
      </w:r>
    </w:p>
    <w:p w:rsidR="007D3339" w:rsidRPr="001068AA" w:rsidRDefault="007D3339" w:rsidP="00C62E6D">
      <w:pPr>
        <w:pStyle w:val="ListParagraph"/>
        <w:numPr>
          <w:ilvl w:val="0"/>
          <w:numId w:val="84"/>
        </w:numPr>
        <w:rPr>
          <w:rFonts w:ascii="Arial" w:hAnsi="Arial" w:cs="Arial"/>
        </w:rPr>
      </w:pPr>
      <w:r w:rsidRPr="001068AA">
        <w:rPr>
          <w:rFonts w:ascii="Arial" w:hAnsi="Arial" w:cs="Arial"/>
        </w:rPr>
        <w:t>Koristiti informacionu tehnologiju kojom Škola raspolaže.</w:t>
      </w:r>
    </w:p>
    <w:p w:rsidR="007D3339" w:rsidRPr="001068AA" w:rsidRDefault="007D3339" w:rsidP="00C62E6D">
      <w:pPr>
        <w:pStyle w:val="ListParagraph"/>
        <w:numPr>
          <w:ilvl w:val="0"/>
          <w:numId w:val="84"/>
        </w:numPr>
        <w:rPr>
          <w:rFonts w:ascii="Arial" w:hAnsi="Arial" w:cs="Arial"/>
        </w:rPr>
      </w:pPr>
      <w:r w:rsidRPr="001068AA">
        <w:rPr>
          <w:rFonts w:ascii="Arial" w:hAnsi="Arial" w:cs="Arial"/>
        </w:rPr>
        <w:t xml:space="preserve">U Godišnji raspored gradiva, uvrstiti sadržaje koji afirmišu vrijednosti istorije lokalne sredine (15-20%). </w:t>
      </w:r>
    </w:p>
    <w:p w:rsidR="007D3339" w:rsidRPr="001068AA" w:rsidRDefault="007D3339" w:rsidP="00C62E6D">
      <w:pPr>
        <w:pStyle w:val="ListParagraph"/>
        <w:numPr>
          <w:ilvl w:val="0"/>
          <w:numId w:val="84"/>
        </w:numPr>
        <w:rPr>
          <w:rFonts w:ascii="Arial" w:hAnsi="Arial" w:cs="Arial"/>
        </w:rPr>
      </w:pPr>
      <w:r w:rsidRPr="001068AA">
        <w:rPr>
          <w:rFonts w:ascii="Arial" w:hAnsi="Arial" w:cs="Arial"/>
        </w:rPr>
        <w:t>Raditi osvrt na kvalitet realizovanih ishoda.</w:t>
      </w:r>
    </w:p>
    <w:p w:rsidR="007D3339" w:rsidRPr="001068AA" w:rsidRDefault="007D3339" w:rsidP="00C62E6D">
      <w:pPr>
        <w:pStyle w:val="ListParagraph"/>
        <w:numPr>
          <w:ilvl w:val="0"/>
          <w:numId w:val="84"/>
        </w:numPr>
        <w:rPr>
          <w:rFonts w:ascii="Arial" w:hAnsi="Arial" w:cs="Arial"/>
        </w:rPr>
      </w:pPr>
      <w:r w:rsidRPr="001068AA">
        <w:rPr>
          <w:rFonts w:ascii="Arial" w:hAnsi="Arial" w:cs="Arial"/>
        </w:rPr>
        <w:t>U odjeljenjskim knjigama voditi redovnu evidenciju o realizaciji časova dopunske i dodatne nastave.</w:t>
      </w:r>
    </w:p>
    <w:p w:rsidR="007D3339" w:rsidRPr="001068AA" w:rsidRDefault="007D3339" w:rsidP="007D3339">
      <w:pPr>
        <w:spacing w:after="0"/>
        <w:rPr>
          <w:rFonts w:ascii="Arial" w:hAnsi="Arial" w:cs="Arial"/>
          <w:color w:val="000000" w:themeColor="text1"/>
          <w:lang w:val="sr-Latn-RS"/>
        </w:rPr>
      </w:pPr>
    </w:p>
    <w:p w:rsidR="007D3339" w:rsidRPr="001068AA" w:rsidRDefault="007D3339" w:rsidP="00FE4698">
      <w:pPr>
        <w:pStyle w:val="N4"/>
        <w:rPr>
          <w:lang w:val="sr-Latn-RS"/>
        </w:rPr>
      </w:pPr>
      <w:bookmarkStart w:id="79" w:name="_Toc125228979"/>
      <w:bookmarkStart w:id="80" w:name="_Toc125285007"/>
      <w:bookmarkStart w:id="81" w:name="_Toc127429543"/>
      <w:r w:rsidRPr="001068AA">
        <w:rPr>
          <w:lang w:val="sr-Latn-RS"/>
        </w:rPr>
        <w:t>9. Geografija</w:t>
      </w:r>
      <w:bookmarkEnd w:id="79"/>
      <w:bookmarkEnd w:id="80"/>
      <w:bookmarkEnd w:id="81"/>
    </w:p>
    <w:p w:rsidR="007D3339" w:rsidRPr="001068AA" w:rsidRDefault="007D3339" w:rsidP="007D3339">
      <w:pPr>
        <w:spacing w:after="0"/>
        <w:rPr>
          <w:rFonts w:ascii="Arial" w:hAnsi="Arial" w:cs="Arial"/>
          <w:color w:val="000000" w:themeColor="text1"/>
          <w:lang w:val="sr-Latn-RS"/>
        </w:rPr>
      </w:pPr>
    </w:p>
    <w:p w:rsidR="007D3339" w:rsidRPr="001068AA" w:rsidRDefault="007D3339" w:rsidP="00A3059C">
      <w:pPr>
        <w:spacing w:line="276" w:lineRule="auto"/>
        <w:jc w:val="both"/>
        <w:rPr>
          <w:rFonts w:ascii="Arial" w:hAnsi="Arial" w:cs="Arial"/>
        </w:rPr>
      </w:pPr>
      <w:r w:rsidRPr="001068AA">
        <w:rPr>
          <w:rFonts w:ascii="Arial" w:hAnsi="Arial" w:cs="Arial"/>
        </w:rPr>
        <w:t>Kvalitet nastave geografije opserviran je u 7 osnovnih škola. Opšta procjena kvali</w:t>
      </w:r>
      <w:r w:rsidR="00750AE3">
        <w:rPr>
          <w:rFonts w:ascii="Arial" w:hAnsi="Arial" w:cs="Arial"/>
        </w:rPr>
        <w:t xml:space="preserve">teta nastave je u </w:t>
      </w:r>
      <w:r w:rsidR="00750AE3" w:rsidRPr="00FE3F48">
        <w:rPr>
          <w:rFonts w:ascii="Arial" w:hAnsi="Arial" w:cs="Arial"/>
          <w:b/>
        </w:rPr>
        <w:t>šest</w:t>
      </w:r>
      <w:r w:rsidR="00750AE3">
        <w:rPr>
          <w:rFonts w:ascii="Arial" w:hAnsi="Arial" w:cs="Arial"/>
        </w:rPr>
        <w:t xml:space="preserve"> škola (86 </w:t>
      </w:r>
      <w:r w:rsidRPr="001068AA">
        <w:rPr>
          <w:rFonts w:ascii="Arial" w:hAnsi="Arial" w:cs="Arial"/>
        </w:rPr>
        <w:t>%) na nivou uspješno (srednja ocjena 6,35), a u jednoj školi (14</w:t>
      </w:r>
      <w:r w:rsidR="00750AE3">
        <w:rPr>
          <w:rFonts w:ascii="Arial" w:hAnsi="Arial" w:cs="Arial"/>
        </w:rPr>
        <w:t xml:space="preserve"> </w:t>
      </w:r>
      <w:r w:rsidRPr="001068AA">
        <w:rPr>
          <w:rFonts w:ascii="Arial" w:hAnsi="Arial" w:cs="Arial"/>
        </w:rPr>
        <w:t xml:space="preserve">%) zadovoljava (ocjena 5,00). Većina indikatora procijenjena je na nivou uspješno. U jednoj školi svi indikatori su procijenjeni na nivou zadovoljava. Nije bilo škola u kojoj su neki od indikatora procijenjeni sa ne zadovoljava. Samo je u jednoj školi jedan od indikatora procijenjen veoma uspješno. </w:t>
      </w:r>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152"/>
        <w:gridCol w:w="1199"/>
        <w:gridCol w:w="1199"/>
        <w:gridCol w:w="1201"/>
        <w:gridCol w:w="1199"/>
        <w:gridCol w:w="1199"/>
        <w:gridCol w:w="1201"/>
      </w:tblGrid>
      <w:tr w:rsidR="007D3339" w:rsidRPr="001068AA" w:rsidTr="004476D1">
        <w:trPr>
          <w:trHeight w:val="20"/>
        </w:trPr>
        <w:tc>
          <w:tcPr>
            <w:tcW w:w="1151"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OŠ-Geografija</w:t>
            </w:r>
          </w:p>
        </w:tc>
        <w:tc>
          <w:tcPr>
            <w:tcW w:w="1282"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4476D1">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4476D1">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476D1">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57</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29</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14</w:t>
            </w:r>
          </w:p>
        </w:tc>
      </w:tr>
      <w:tr w:rsidR="007D3339" w:rsidRPr="001068AA" w:rsidTr="004476D1">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43</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57</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86</w:t>
            </w:r>
          </w:p>
        </w:tc>
      </w:tr>
      <w:tr w:rsidR="007D3339" w:rsidRPr="001068AA" w:rsidTr="004476D1">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14</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476D1">
        <w:trPr>
          <w:trHeight w:val="20"/>
        </w:trPr>
        <w:tc>
          <w:tcPr>
            <w:tcW w:w="115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08487C2E" wp14:editId="5FD0B6D8">
            <wp:extent cx="5681980" cy="39871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980" cy="3987165"/>
                    </a:xfrm>
                    <a:prstGeom prst="rect">
                      <a:avLst/>
                    </a:prstGeom>
                    <a:noFill/>
                  </pic:spPr>
                </pic:pic>
              </a:graphicData>
            </a:graphic>
          </wp:inline>
        </w:drawing>
      </w:r>
    </w:p>
    <w:p w:rsidR="00A8650B" w:rsidRDefault="00A8650B" w:rsidP="00A8650B">
      <w:pPr>
        <w:jc w:val="both"/>
        <w:rPr>
          <w:rFonts w:ascii="Arial" w:hAnsi="Arial" w:cs="Arial"/>
        </w:rPr>
      </w:pPr>
    </w:p>
    <w:p w:rsidR="00A8650B" w:rsidRDefault="00A8650B" w:rsidP="00A3059C">
      <w:pPr>
        <w:spacing w:line="276" w:lineRule="auto"/>
        <w:jc w:val="both"/>
        <w:rPr>
          <w:rFonts w:ascii="Arial" w:hAnsi="Arial" w:cs="Arial"/>
        </w:rPr>
      </w:pPr>
      <w:r w:rsidRPr="001068AA">
        <w:rPr>
          <w:rFonts w:ascii="Arial" w:hAnsi="Arial" w:cs="Arial"/>
        </w:rPr>
        <w:t>Najbolje procijenjen indikator je Praćenje, vrednovanje i ocjenjivanje znanja učenikaje je redovno, javno i raznovrsno i ima razvojnu funkciju. U šest škola (8</w:t>
      </w:r>
      <w:r>
        <w:rPr>
          <w:rFonts w:ascii="Arial" w:hAnsi="Arial" w:cs="Arial"/>
        </w:rPr>
        <w:t xml:space="preserve">6 </w:t>
      </w:r>
      <w:r w:rsidRPr="001068AA">
        <w:rPr>
          <w:rFonts w:ascii="Arial" w:hAnsi="Arial" w:cs="Arial"/>
        </w:rPr>
        <w:t>%) procijenjen je uspješno a u jednoj školi (14</w:t>
      </w:r>
      <w:r>
        <w:rPr>
          <w:rFonts w:ascii="Arial" w:hAnsi="Arial" w:cs="Arial"/>
        </w:rPr>
        <w:t xml:space="preserve"> </w:t>
      </w:r>
      <w:r w:rsidRPr="001068AA">
        <w:rPr>
          <w:rFonts w:ascii="Arial" w:hAnsi="Arial" w:cs="Arial"/>
        </w:rPr>
        <w:t>%) zadovoljava. Prosječna ocjena ovog indikatora iznosila je 6,71. Najslabije procijenjen indikator je Planiranje je u skladu sa zahtjevima kurikuluma. U četitri škole (57</w:t>
      </w:r>
      <w:r>
        <w:rPr>
          <w:rFonts w:ascii="Arial" w:hAnsi="Arial" w:cs="Arial"/>
        </w:rPr>
        <w:t xml:space="preserve"> </w:t>
      </w:r>
      <w:r w:rsidRPr="001068AA">
        <w:rPr>
          <w:rFonts w:ascii="Arial" w:hAnsi="Arial" w:cs="Arial"/>
        </w:rPr>
        <w:t>%) procijenjen je sa zadovoljava a u tri škole (4</w:t>
      </w:r>
      <w:r>
        <w:rPr>
          <w:rFonts w:ascii="Arial" w:hAnsi="Arial" w:cs="Arial"/>
        </w:rPr>
        <w:t xml:space="preserve">3 </w:t>
      </w:r>
      <w:r w:rsidRPr="001068AA">
        <w:rPr>
          <w:rFonts w:ascii="Arial" w:hAnsi="Arial" w:cs="Arial"/>
        </w:rPr>
        <w:t>%) uspješno. Prosječna ocjena ovog indikatora iznosila je 5,71.</w:t>
      </w:r>
    </w:p>
    <w:p w:rsidR="00A8650B" w:rsidRPr="001068AA" w:rsidRDefault="00A8650B" w:rsidP="00A8650B">
      <w:pPr>
        <w:jc w:val="both"/>
        <w:rPr>
          <w:rFonts w:ascii="Arial" w:hAnsi="Arial" w:cs="Arial"/>
        </w:rPr>
      </w:pPr>
    </w:p>
    <w:p w:rsidR="007D3339" w:rsidRPr="00955940" w:rsidRDefault="007D3339" w:rsidP="007D3339">
      <w:pPr>
        <w:jc w:val="both"/>
        <w:rPr>
          <w:rFonts w:ascii="Arial" w:hAnsi="Arial" w:cs="Arial"/>
          <w:i/>
        </w:rPr>
      </w:pPr>
      <w:r w:rsidRPr="00955940">
        <w:rPr>
          <w:rFonts w:ascii="Arial" w:hAnsi="Arial" w:cs="Arial"/>
          <w:i/>
        </w:rPr>
        <w:lastRenderedPageBreak/>
        <w:t>Prednosti:</w:t>
      </w:r>
    </w:p>
    <w:p w:rsidR="007D3339" w:rsidRPr="001068AA" w:rsidRDefault="007D3339" w:rsidP="00C62E6D">
      <w:pPr>
        <w:pStyle w:val="ListParagraph"/>
        <w:numPr>
          <w:ilvl w:val="0"/>
          <w:numId w:val="82"/>
        </w:numPr>
        <w:spacing w:after="0" w:line="276" w:lineRule="auto"/>
        <w:ind w:left="720"/>
        <w:jc w:val="both"/>
        <w:rPr>
          <w:rFonts w:ascii="Arial" w:hAnsi="Arial" w:cs="Arial"/>
        </w:rPr>
      </w:pPr>
      <w:r w:rsidRPr="001068AA">
        <w:rPr>
          <w:rFonts w:ascii="Arial" w:hAnsi="Arial" w:cs="Arial"/>
        </w:rPr>
        <w:t>Organizacija nastave (oblici i metode rada, nastavna sredstva, nastavnička pitanja, dinamika rada) omogućavaju realizaciju planiranih ishoda učenja.</w:t>
      </w:r>
    </w:p>
    <w:p w:rsidR="007D3339" w:rsidRPr="001068AA" w:rsidRDefault="007D3339" w:rsidP="00C62E6D">
      <w:pPr>
        <w:pStyle w:val="ListParagraph"/>
        <w:numPr>
          <w:ilvl w:val="0"/>
          <w:numId w:val="82"/>
        </w:numPr>
        <w:ind w:left="720"/>
        <w:jc w:val="both"/>
        <w:rPr>
          <w:rFonts w:ascii="Arial" w:hAnsi="Arial" w:cs="Arial"/>
        </w:rPr>
      </w:pPr>
      <w:r w:rsidRPr="001068AA">
        <w:rPr>
          <w:rFonts w:ascii="Arial" w:hAnsi="Arial" w:cs="Arial"/>
        </w:rPr>
        <w:t>U realizaciji planiranih ishoda učenja kao osnovno nastavno sredstvo nastavnici koriste odgovarajuću geografsku kartu.</w:t>
      </w:r>
    </w:p>
    <w:p w:rsidR="007D3339" w:rsidRPr="001068AA" w:rsidRDefault="007D3339" w:rsidP="00C62E6D">
      <w:pPr>
        <w:pStyle w:val="ListParagraph"/>
        <w:numPr>
          <w:ilvl w:val="0"/>
          <w:numId w:val="82"/>
        </w:numPr>
        <w:ind w:left="720"/>
        <w:jc w:val="both"/>
        <w:rPr>
          <w:rFonts w:ascii="Arial" w:hAnsi="Arial" w:cs="Arial"/>
        </w:rPr>
      </w:pPr>
      <w:r w:rsidRPr="001068AA">
        <w:rPr>
          <w:rFonts w:ascii="Arial" w:hAnsi="Arial" w:cs="Arial"/>
        </w:rPr>
        <w:t>U pojedinim školama učenici su podsticani na aktivnosti u skladu sa njihovim  mogućnostima.</w:t>
      </w:r>
    </w:p>
    <w:p w:rsidR="007D3339" w:rsidRPr="001068AA" w:rsidRDefault="007D3339" w:rsidP="00C62E6D">
      <w:pPr>
        <w:pStyle w:val="ListParagraph"/>
        <w:numPr>
          <w:ilvl w:val="0"/>
          <w:numId w:val="82"/>
        </w:numPr>
        <w:ind w:left="720"/>
        <w:jc w:val="both"/>
        <w:rPr>
          <w:rFonts w:ascii="Arial" w:hAnsi="Arial" w:cs="Arial"/>
        </w:rPr>
      </w:pPr>
      <w:r w:rsidRPr="001068AA">
        <w:rPr>
          <w:rFonts w:ascii="Arial" w:hAnsi="Arial" w:cs="Arial"/>
        </w:rPr>
        <w:t>U pojedinim školama učenici se podsiču na korišćenje ranije usvojenog znanja i iskustva učenika.</w:t>
      </w:r>
    </w:p>
    <w:p w:rsidR="007D3339" w:rsidRPr="001068AA" w:rsidRDefault="007D3339" w:rsidP="00C62E6D">
      <w:pPr>
        <w:pStyle w:val="ListParagraph"/>
        <w:numPr>
          <w:ilvl w:val="0"/>
          <w:numId w:val="82"/>
        </w:numPr>
        <w:ind w:left="720"/>
        <w:jc w:val="both"/>
        <w:rPr>
          <w:rFonts w:ascii="Arial" w:hAnsi="Arial" w:cs="Arial"/>
        </w:rPr>
      </w:pPr>
      <w:r w:rsidRPr="001068AA">
        <w:rPr>
          <w:rFonts w:ascii="Arial" w:hAnsi="Arial" w:cs="Arial"/>
        </w:rPr>
        <w:t>Nastavnici se pismeno pripremaju za nastavu.</w:t>
      </w:r>
    </w:p>
    <w:p w:rsidR="007D3339" w:rsidRPr="001068AA" w:rsidRDefault="007D3339" w:rsidP="00C62E6D">
      <w:pPr>
        <w:pStyle w:val="ListParagraph"/>
        <w:numPr>
          <w:ilvl w:val="0"/>
          <w:numId w:val="82"/>
        </w:numPr>
        <w:ind w:left="720"/>
        <w:jc w:val="both"/>
        <w:rPr>
          <w:rFonts w:ascii="Arial" w:hAnsi="Arial" w:cs="Arial"/>
        </w:rPr>
      </w:pPr>
      <w:r w:rsidRPr="001068AA">
        <w:rPr>
          <w:rFonts w:ascii="Arial" w:hAnsi="Arial" w:cs="Arial"/>
        </w:rPr>
        <w:t>Dio nastavnika vodi ličnu evidenciju praćenja postignuća učenika.</w:t>
      </w:r>
    </w:p>
    <w:p w:rsidR="007D3339" w:rsidRDefault="007D3339" w:rsidP="00C62E6D">
      <w:pPr>
        <w:pStyle w:val="ListParagraph"/>
        <w:numPr>
          <w:ilvl w:val="0"/>
          <w:numId w:val="82"/>
        </w:numPr>
        <w:ind w:left="720"/>
        <w:jc w:val="both"/>
        <w:rPr>
          <w:rFonts w:ascii="Arial" w:hAnsi="Arial" w:cs="Arial"/>
        </w:rPr>
      </w:pPr>
      <w:r w:rsidRPr="001068AA">
        <w:rPr>
          <w:rFonts w:ascii="Arial" w:hAnsi="Arial" w:cs="Arial"/>
        </w:rPr>
        <w:t>U pojedinim školama nastava se realizuje u kabinetima opremljenim različitim edukativnim materijalima.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8"/>
        <w:gridCol w:w="2880"/>
        <w:gridCol w:w="2695"/>
      </w:tblGrid>
      <w:tr w:rsidR="004476D1" w:rsidRPr="001068AA" w:rsidTr="004476D1">
        <w:trPr>
          <w:trHeight w:val="20"/>
        </w:trPr>
        <w:tc>
          <w:tcPr>
            <w:tcW w:w="1186" w:type="pc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833" w:type="pc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540" w:type="pc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441" w:type="pc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4476D1" w:rsidRPr="001068AA" w:rsidTr="004476D1">
        <w:trPr>
          <w:trHeight w:val="20"/>
        </w:trPr>
        <w:tc>
          <w:tcPr>
            <w:tcW w:w="1186" w:type="pct"/>
            <w:vMerge w:val="restart"/>
            <w:shd w:val="clear" w:color="auto" w:fill="auto"/>
            <w:vAlign w:val="center"/>
            <w:hideMark/>
          </w:tcPr>
          <w:p w:rsidR="004476D1" w:rsidRPr="001068AA" w:rsidRDefault="004476D1" w:rsidP="004476D1">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OŠ-Geografija</w:t>
            </w:r>
          </w:p>
        </w:tc>
        <w:tc>
          <w:tcPr>
            <w:tcW w:w="833"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540"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5.57</w:t>
            </w:r>
          </w:p>
        </w:tc>
        <w:tc>
          <w:tcPr>
            <w:tcW w:w="1441" w:type="pct"/>
            <w:vMerge w:val="restar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6.34</w:t>
            </w:r>
          </w:p>
        </w:tc>
      </w:tr>
      <w:tr w:rsidR="004476D1" w:rsidRPr="001068AA" w:rsidTr="004476D1">
        <w:trPr>
          <w:trHeight w:val="20"/>
        </w:trPr>
        <w:tc>
          <w:tcPr>
            <w:tcW w:w="1186" w:type="pct"/>
            <w:vMerge/>
            <w:shd w:val="clear" w:color="auto" w:fill="auto"/>
            <w:vAlign w:val="center"/>
            <w:hideMark/>
          </w:tcPr>
          <w:p w:rsidR="004476D1" w:rsidRPr="001068AA" w:rsidRDefault="004476D1" w:rsidP="004476D1">
            <w:pPr>
              <w:spacing w:after="0" w:line="240" w:lineRule="auto"/>
              <w:rPr>
                <w:rFonts w:ascii="Arial" w:eastAsia="Times New Roman" w:hAnsi="Arial" w:cs="Arial"/>
                <w:color w:val="000000"/>
                <w:lang w:val="sr-Latn-RS"/>
              </w:rPr>
            </w:pPr>
          </w:p>
        </w:tc>
        <w:tc>
          <w:tcPr>
            <w:tcW w:w="833"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540"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6.43</w:t>
            </w:r>
          </w:p>
        </w:tc>
        <w:tc>
          <w:tcPr>
            <w:tcW w:w="1441" w:type="pct"/>
            <w:vMerge/>
            <w:shd w:val="clear" w:color="auto" w:fill="auto"/>
            <w:vAlign w:val="center"/>
            <w:hideMark/>
          </w:tcPr>
          <w:p w:rsidR="004476D1" w:rsidRPr="001068AA" w:rsidRDefault="004476D1" w:rsidP="004476D1">
            <w:pPr>
              <w:spacing w:after="0" w:line="240" w:lineRule="auto"/>
              <w:rPr>
                <w:rFonts w:ascii="Arial" w:eastAsia="Times New Roman" w:hAnsi="Arial" w:cs="Arial"/>
                <w:color w:val="000000"/>
                <w:lang w:val="sr-Latn-RS"/>
              </w:rPr>
            </w:pPr>
          </w:p>
        </w:tc>
      </w:tr>
      <w:tr w:rsidR="004476D1" w:rsidRPr="001068AA" w:rsidTr="004476D1">
        <w:trPr>
          <w:trHeight w:val="20"/>
        </w:trPr>
        <w:tc>
          <w:tcPr>
            <w:tcW w:w="1186" w:type="pct"/>
            <w:vMerge/>
            <w:shd w:val="clear" w:color="auto" w:fill="auto"/>
            <w:vAlign w:val="center"/>
            <w:hideMark/>
          </w:tcPr>
          <w:p w:rsidR="004476D1" w:rsidRPr="001068AA" w:rsidRDefault="004476D1" w:rsidP="004476D1">
            <w:pPr>
              <w:spacing w:after="0" w:line="240" w:lineRule="auto"/>
              <w:rPr>
                <w:rFonts w:ascii="Arial" w:eastAsia="Times New Roman" w:hAnsi="Arial" w:cs="Arial"/>
                <w:color w:val="000000"/>
                <w:lang w:val="sr-Latn-RS"/>
              </w:rPr>
            </w:pPr>
          </w:p>
        </w:tc>
        <w:tc>
          <w:tcPr>
            <w:tcW w:w="833"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540" w:type="pct"/>
            <w:shd w:val="clear" w:color="auto" w:fill="auto"/>
            <w:noWrap/>
            <w:vAlign w:val="center"/>
            <w:hideMark/>
          </w:tcPr>
          <w:p w:rsidR="004476D1" w:rsidRPr="001068AA" w:rsidRDefault="004476D1" w:rsidP="004476D1">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6.71</w:t>
            </w:r>
          </w:p>
        </w:tc>
        <w:tc>
          <w:tcPr>
            <w:tcW w:w="1441" w:type="pct"/>
            <w:vMerge/>
            <w:shd w:val="clear" w:color="auto" w:fill="auto"/>
            <w:vAlign w:val="center"/>
            <w:hideMark/>
          </w:tcPr>
          <w:p w:rsidR="004476D1" w:rsidRPr="001068AA" w:rsidRDefault="004476D1" w:rsidP="004476D1">
            <w:pPr>
              <w:spacing w:after="0" w:line="240" w:lineRule="auto"/>
              <w:rPr>
                <w:rFonts w:ascii="Arial" w:eastAsia="Times New Roman" w:hAnsi="Arial" w:cs="Arial"/>
                <w:color w:val="000000"/>
                <w:lang w:val="sr-Latn-RS"/>
              </w:rPr>
            </w:pPr>
          </w:p>
        </w:tc>
      </w:tr>
    </w:tbl>
    <w:p w:rsidR="004476D1" w:rsidRPr="004476D1" w:rsidRDefault="004476D1" w:rsidP="004476D1">
      <w:pPr>
        <w:jc w:val="both"/>
        <w:rPr>
          <w:rFonts w:ascii="Arial" w:hAnsi="Arial" w:cs="Arial"/>
        </w:rPr>
      </w:pPr>
    </w:p>
    <w:p w:rsidR="007D3339" w:rsidRPr="00955940" w:rsidRDefault="007D3339" w:rsidP="007D3339">
      <w:pPr>
        <w:jc w:val="both"/>
        <w:rPr>
          <w:rFonts w:ascii="Arial" w:hAnsi="Arial" w:cs="Arial"/>
          <w:i/>
        </w:rPr>
      </w:pPr>
      <w:r w:rsidRPr="00955940">
        <w:rPr>
          <w:rFonts w:ascii="Arial" w:hAnsi="Arial" w:cs="Arial"/>
          <w:i/>
        </w:rPr>
        <w:t>Nedostaci:</w:t>
      </w:r>
    </w:p>
    <w:p w:rsidR="007D3339" w:rsidRPr="001068AA" w:rsidRDefault="007D3339" w:rsidP="00C62E6D">
      <w:pPr>
        <w:pStyle w:val="ListParagraph"/>
        <w:numPr>
          <w:ilvl w:val="0"/>
          <w:numId w:val="83"/>
        </w:numPr>
        <w:jc w:val="both"/>
        <w:rPr>
          <w:rFonts w:ascii="Arial" w:hAnsi="Arial" w:cs="Arial"/>
        </w:rPr>
      </w:pPr>
      <w:r w:rsidRPr="001068AA">
        <w:rPr>
          <w:rFonts w:ascii="Arial" w:hAnsi="Arial" w:cs="Arial"/>
        </w:rPr>
        <w:t>Godišnji planovi rada nijesu uvijek i u  potpunosti usaglašeni sa Predmetnim programom, i ne sadrže sve potrebne elemente, a koji su u funkciji uspješne realizacije obrazovno-vaspitnih ishoda.</w:t>
      </w:r>
    </w:p>
    <w:p w:rsidR="007D3339" w:rsidRPr="001068AA" w:rsidRDefault="007D3339" w:rsidP="00C62E6D">
      <w:pPr>
        <w:pStyle w:val="ListParagraph"/>
        <w:numPr>
          <w:ilvl w:val="0"/>
          <w:numId w:val="83"/>
        </w:numPr>
        <w:jc w:val="both"/>
        <w:rPr>
          <w:rFonts w:ascii="Arial" w:hAnsi="Arial" w:cs="Arial"/>
        </w:rPr>
      </w:pPr>
      <w:r w:rsidRPr="001068AA">
        <w:rPr>
          <w:rFonts w:ascii="Arial" w:hAnsi="Arial" w:cs="Arial"/>
        </w:rPr>
        <w:t>Otvoreni dio predmetnog programa nije i/ili nije adekvatno planiran u većem broju škola.</w:t>
      </w:r>
    </w:p>
    <w:p w:rsidR="007D3339" w:rsidRPr="001068AA" w:rsidRDefault="007D3339" w:rsidP="00C62E6D">
      <w:pPr>
        <w:pStyle w:val="ListParagraph"/>
        <w:numPr>
          <w:ilvl w:val="0"/>
          <w:numId w:val="83"/>
        </w:numPr>
        <w:jc w:val="both"/>
        <w:rPr>
          <w:rFonts w:ascii="Arial" w:hAnsi="Arial" w:cs="Arial"/>
        </w:rPr>
      </w:pPr>
      <w:r w:rsidRPr="001068AA">
        <w:rPr>
          <w:rFonts w:ascii="Arial" w:hAnsi="Arial" w:cs="Arial"/>
        </w:rPr>
        <w:t>Međupredmetne teme nijesu planirane u većini škola.</w:t>
      </w:r>
    </w:p>
    <w:p w:rsidR="007D3339" w:rsidRPr="001068AA" w:rsidRDefault="007D3339" w:rsidP="00C62E6D">
      <w:pPr>
        <w:pStyle w:val="ListParagraph"/>
        <w:numPr>
          <w:ilvl w:val="0"/>
          <w:numId w:val="83"/>
        </w:numPr>
        <w:jc w:val="both"/>
        <w:rPr>
          <w:rFonts w:ascii="Arial" w:hAnsi="Arial" w:cs="Arial"/>
        </w:rPr>
      </w:pPr>
      <w:r w:rsidRPr="001068AA">
        <w:rPr>
          <w:rFonts w:ascii="Arial" w:hAnsi="Arial" w:cs="Arial"/>
        </w:rPr>
        <w:t>Nastava je dominantno tradicionalna.</w:t>
      </w:r>
    </w:p>
    <w:p w:rsidR="007D3339" w:rsidRPr="001068AA" w:rsidRDefault="007D3339" w:rsidP="00C62E6D">
      <w:pPr>
        <w:pStyle w:val="ListParagraph"/>
        <w:numPr>
          <w:ilvl w:val="0"/>
          <w:numId w:val="83"/>
        </w:numPr>
        <w:jc w:val="both"/>
        <w:rPr>
          <w:rFonts w:ascii="Arial" w:hAnsi="Arial" w:cs="Arial"/>
        </w:rPr>
      </w:pPr>
      <w:r w:rsidRPr="001068AA">
        <w:rPr>
          <w:rFonts w:ascii="Arial" w:hAnsi="Arial" w:cs="Arial"/>
        </w:rPr>
        <w:t>Različiti oblici praćenja i provjeravanja učeničkih postignuća nijesu zastupljeni u potrebnom nivou.</w:t>
      </w:r>
    </w:p>
    <w:p w:rsidR="007D3339" w:rsidRPr="001068AA" w:rsidRDefault="007D3339" w:rsidP="00C62E6D">
      <w:pPr>
        <w:pStyle w:val="ListParagraph"/>
        <w:numPr>
          <w:ilvl w:val="0"/>
          <w:numId w:val="83"/>
        </w:numPr>
        <w:jc w:val="both"/>
        <w:rPr>
          <w:rFonts w:ascii="Arial" w:hAnsi="Arial" w:cs="Arial"/>
        </w:rPr>
      </w:pPr>
      <w:r w:rsidRPr="001068AA">
        <w:rPr>
          <w:rFonts w:ascii="Arial" w:hAnsi="Arial" w:cs="Arial"/>
        </w:rPr>
        <w:t>Kriterijumi ocjenjivnja uglavnom nijesu usaglašeni na nivou Stručnog aktiva.</w:t>
      </w:r>
    </w:p>
    <w:p w:rsidR="007D3339" w:rsidRPr="001068AA" w:rsidRDefault="007D3339" w:rsidP="00C62E6D">
      <w:pPr>
        <w:pStyle w:val="ListParagraph"/>
        <w:numPr>
          <w:ilvl w:val="0"/>
          <w:numId w:val="83"/>
        </w:numPr>
        <w:jc w:val="both"/>
        <w:rPr>
          <w:rFonts w:ascii="Arial" w:hAnsi="Arial" w:cs="Arial"/>
        </w:rPr>
      </w:pPr>
      <w:r w:rsidRPr="001068AA">
        <w:rPr>
          <w:rFonts w:ascii="Arial" w:hAnsi="Arial" w:cs="Arial"/>
        </w:rPr>
        <w:t>Pismeno pripremanje za čas/časove nije uvijek sveobuhvatno. Nastavne metode i oblici rada koji podstiču visok stepen učenikove kontrole učenja nijesu uvijek adekvatno odabrani i/ili primijenjeni.</w:t>
      </w:r>
    </w:p>
    <w:p w:rsidR="007D3339" w:rsidRPr="001068AA" w:rsidRDefault="007D3339" w:rsidP="00C62E6D">
      <w:pPr>
        <w:pStyle w:val="ListParagraph"/>
        <w:numPr>
          <w:ilvl w:val="0"/>
          <w:numId w:val="83"/>
        </w:numPr>
        <w:jc w:val="both"/>
        <w:rPr>
          <w:rFonts w:ascii="Arial" w:hAnsi="Arial" w:cs="Arial"/>
        </w:rPr>
      </w:pPr>
      <w:r w:rsidRPr="001068AA">
        <w:rPr>
          <w:rFonts w:ascii="Arial" w:hAnsi="Arial" w:cs="Arial"/>
        </w:rPr>
        <w:t>Prostor u kojem se realizuje nastava geografije nije podsticajan za učenje u jednom broju škola. U učionicama nema dovoljno didaktičkog materijala koji izrađuju/pripremaju učenici i/ili nastavnik i učenici zajedno (edukativni plakati, geološke zbirke, zavičajne zbirke, fotografije, panoi za aktuelizaciju nastavnih sadržaja i slično), a nastava se uglavnom realizuje uz korišćenje osnovnih nastavniih sredstava.</w:t>
      </w:r>
    </w:p>
    <w:p w:rsidR="007D3339" w:rsidRPr="001068AA" w:rsidRDefault="00750AE3" w:rsidP="00C62E6D">
      <w:pPr>
        <w:pStyle w:val="ListParagraph"/>
        <w:numPr>
          <w:ilvl w:val="0"/>
          <w:numId w:val="83"/>
        </w:numPr>
        <w:jc w:val="both"/>
        <w:rPr>
          <w:rFonts w:ascii="Arial" w:hAnsi="Arial" w:cs="Arial"/>
        </w:rPr>
      </w:pPr>
      <w:r>
        <w:rPr>
          <w:rFonts w:ascii="Arial" w:hAnsi="Arial" w:cs="Arial"/>
        </w:rPr>
        <w:t>Savremeni mediji, posebno IK</w:t>
      </w:r>
      <w:r w:rsidR="007D3339" w:rsidRPr="001068AA">
        <w:rPr>
          <w:rFonts w:ascii="Arial" w:hAnsi="Arial" w:cs="Arial"/>
        </w:rPr>
        <w:t>T se rijetko koriste.</w:t>
      </w:r>
    </w:p>
    <w:p w:rsidR="007D3339" w:rsidRDefault="007D3339" w:rsidP="00C62E6D">
      <w:pPr>
        <w:pStyle w:val="ListParagraph"/>
        <w:numPr>
          <w:ilvl w:val="0"/>
          <w:numId w:val="83"/>
        </w:numPr>
        <w:jc w:val="both"/>
        <w:rPr>
          <w:rFonts w:ascii="Arial" w:hAnsi="Arial" w:cs="Arial"/>
        </w:rPr>
      </w:pPr>
      <w:r w:rsidRPr="001068AA">
        <w:rPr>
          <w:rFonts w:ascii="Arial" w:hAnsi="Arial" w:cs="Arial"/>
        </w:rPr>
        <w:t>Dopunska i dodatna nastava u jednom dijelu škola nijesu planirane; časovi se ne realizuju u kontinuitetu; evidencija o održanim časovima nije redovna; efekti dopunske i dodatne nastave se uglavnom ne analiziraju.</w:t>
      </w:r>
    </w:p>
    <w:p w:rsidR="006A5F8B" w:rsidRDefault="006A5F8B" w:rsidP="006A5F8B">
      <w:pPr>
        <w:ind w:left="360"/>
        <w:jc w:val="both"/>
        <w:rPr>
          <w:rFonts w:ascii="Arial" w:hAnsi="Arial" w:cs="Arial"/>
        </w:rPr>
      </w:pPr>
    </w:p>
    <w:p w:rsidR="006A5F8B" w:rsidRDefault="006A5F8B">
      <w:pPr>
        <w:rPr>
          <w:rFonts w:ascii="Arial" w:hAnsi="Arial" w:cs="Arial"/>
        </w:rPr>
      </w:pPr>
      <w:r>
        <w:rPr>
          <w:rFonts w:ascii="Arial" w:hAnsi="Arial" w:cs="Arial"/>
        </w:rPr>
        <w:br w:type="page"/>
      </w:r>
    </w:p>
    <w:p w:rsidR="007D3339" w:rsidRPr="00955940" w:rsidRDefault="007D3339" w:rsidP="007D3339">
      <w:pPr>
        <w:jc w:val="both"/>
        <w:rPr>
          <w:rFonts w:ascii="Arial" w:hAnsi="Arial" w:cs="Arial"/>
          <w:i/>
        </w:rPr>
      </w:pPr>
      <w:r w:rsidRPr="00955940">
        <w:rPr>
          <w:rFonts w:ascii="Arial" w:hAnsi="Arial" w:cs="Arial"/>
          <w:i/>
        </w:rPr>
        <w:lastRenderedPageBreak/>
        <w:t>Preporuke:</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 xml:space="preserve">Godišnje planove usaglasiti sa Predmetnim programom. Pri godišnjem planiranju treba posebno obratiti pažnju na sledeće elemente: časove teorijske i praktične nastave (obrada, ponavljanje, vježbanje, provjeravanje, ocjenjivanje, kombinovani...), korelaciju (uspostaviti horizontalnu i vertikalnu korelaciju uz navođenje obrazovno vaspitnih ishoda predmeta sa kojima se uspostavlja veza), osvrt na realizaciju (ako nastanu odstupanja u realizaciji i druga zapažanja). </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Planiranje otvorenog dijela programa sadržajno treba uskladiti sa obrazovno vaspitnim ishodima Programa za geografiju kako bi učenici mogli da prave poređenja nastavnih sadržaja sa njima poznatim i bliskim sadržajima iz neposrednoga okruženja. Pri tome treba uvažiti uzrasne/saznajne mogućnosti učenika.</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Međupredmetne teme planirati na način da predstavljaju integrisanje i korelaciju sadržaja Predmetnog programa i Međupredmetnih tema, s ciljem istovremenog razvijanja i predmetne i međupredmetnih kompetencija.</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 xml:space="preserve">U kontekstu vrednovanja poseban naglasak staviti na vrijednost formativnog vrednovanja. U cilju praćenja i provjeravanja znanja učenika koristiti i kombinovati različite oblike provjeravanja: testove (objektivnog ili kombinovanog tipa), eseje, prezentacije, projektne istraživačke zadatke, protokol posmatranja i praćenja aktivnosti učenika na času, portfolio i druge. </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Definisati kriterijume vrednovanja i usaglasiti ih na nivou Stručnog aktiva.</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Pripremanje za čas ne bi trebalo biti zadovoljavanje forme, već temeljno razmišljanje o nekoliko ključnih elemenata kao: cilj časa-razmišljanje o času na temelju obrazovno vaspitnih ishoda (koje znanje učenici treba da steknu), proučavanje načina na koji se ti ishodi mogu obraditi-planiranje aktivnosti učenja, planiranje organizacionih oblika nastave (frontalno, grupno...) i sl.</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Prostor za nastavu geografije opremiti potrebnim nastavnim sredstvima i edukativnim materijalom kako bi se učinio podsticajnim za uspješno učenje.</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S obzirom da se izvođenjem nastave geografije uz pomoć informaciono-komunikacionih tehnologija ostvaruju značajne promjene u procesima učenja i podučavanja, neophodn</w:t>
      </w:r>
      <w:r w:rsidR="00750AE3">
        <w:rPr>
          <w:rFonts w:ascii="Arial" w:hAnsi="Arial" w:cs="Arial"/>
        </w:rPr>
        <w:t>o je u nastavi više koristiti IK</w:t>
      </w:r>
      <w:r w:rsidRPr="001068AA">
        <w:rPr>
          <w:rFonts w:ascii="Arial" w:hAnsi="Arial" w:cs="Arial"/>
        </w:rPr>
        <w:t>T, uz uslov njihove kritičke primjene.</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 xml:space="preserve"> Nastavni proces usmjeriti prema učeniku, subjektu obrazovno vaspitnog procesa, uz primjenu različitih metoda podučavanja koje podstiču aktivan rad učenika, kritičko i stvaralačko mišljenje, rešavanje problema i upotrebu znanja u novim situacijama.</w:t>
      </w:r>
    </w:p>
    <w:p w:rsidR="007D3339" w:rsidRPr="001068AA" w:rsidRDefault="007D3339" w:rsidP="00C62E6D">
      <w:pPr>
        <w:pStyle w:val="ListParagraph"/>
        <w:numPr>
          <w:ilvl w:val="0"/>
          <w:numId w:val="81"/>
        </w:numPr>
        <w:jc w:val="both"/>
        <w:rPr>
          <w:rFonts w:ascii="Arial" w:hAnsi="Arial" w:cs="Arial"/>
        </w:rPr>
      </w:pPr>
      <w:r w:rsidRPr="001068AA">
        <w:rPr>
          <w:rFonts w:ascii="Arial" w:hAnsi="Arial" w:cs="Arial"/>
        </w:rPr>
        <w:t>Uraditi planove dodatne i dopunske nastave; Voditi detaljnu evidenciju o realizovanim časovima; Analizirati (u okviru stručnih aktiva) efekte dopunske i dodatne nastave na postignuća učenika.</w:t>
      </w:r>
    </w:p>
    <w:p w:rsidR="00A8650B" w:rsidRDefault="00A8650B">
      <w:pPr>
        <w:rPr>
          <w:rFonts w:ascii="Arial" w:hAnsi="Arial" w:cs="Arial"/>
          <w:color w:val="000000" w:themeColor="text1"/>
          <w:lang w:val="sr-Latn-RS"/>
        </w:rPr>
      </w:pPr>
      <w:r>
        <w:rPr>
          <w:rFonts w:ascii="Arial" w:hAnsi="Arial" w:cs="Arial"/>
          <w:color w:val="000000" w:themeColor="text1"/>
          <w:lang w:val="sr-Latn-RS"/>
        </w:rPr>
        <w:br w:type="page"/>
      </w:r>
    </w:p>
    <w:p w:rsidR="007D3339" w:rsidRPr="001068AA" w:rsidRDefault="007D3339" w:rsidP="007D3339">
      <w:pPr>
        <w:spacing w:after="0"/>
        <w:rPr>
          <w:rFonts w:ascii="Arial" w:hAnsi="Arial" w:cs="Arial"/>
          <w:color w:val="000000" w:themeColor="text1"/>
          <w:lang w:val="sr-Latn-RS"/>
        </w:rPr>
      </w:pPr>
    </w:p>
    <w:p w:rsidR="007D3339" w:rsidRPr="001068AA" w:rsidRDefault="007D3339" w:rsidP="00FE4698">
      <w:pPr>
        <w:pStyle w:val="N4"/>
        <w:rPr>
          <w:lang w:val="sr-Latn-RS"/>
        </w:rPr>
      </w:pPr>
      <w:bookmarkStart w:id="82" w:name="_Toc125228980"/>
      <w:bookmarkStart w:id="83" w:name="_Toc125285008"/>
      <w:bookmarkStart w:id="84" w:name="_Toc127429544"/>
      <w:r w:rsidRPr="001068AA">
        <w:rPr>
          <w:lang w:val="sr-Latn-RS"/>
        </w:rPr>
        <w:t>10. Hemija</w:t>
      </w:r>
      <w:bookmarkEnd w:id="82"/>
      <w:bookmarkEnd w:id="83"/>
      <w:bookmarkEnd w:id="84"/>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153"/>
        <w:gridCol w:w="1198"/>
        <w:gridCol w:w="1199"/>
        <w:gridCol w:w="1201"/>
        <w:gridCol w:w="1199"/>
        <w:gridCol w:w="1199"/>
        <w:gridCol w:w="1201"/>
      </w:tblGrid>
      <w:tr w:rsidR="007D3339" w:rsidRPr="001068AA" w:rsidTr="00750AE3">
        <w:trPr>
          <w:trHeight w:val="20"/>
        </w:trPr>
        <w:tc>
          <w:tcPr>
            <w:tcW w:w="1152" w:type="pct"/>
            <w:tcBorders>
              <w:top w:val="single" w:sz="4" w:space="0" w:color="auto"/>
              <w:left w:val="single" w:sz="4" w:space="0" w:color="auto"/>
              <w:bottom w:val="nil"/>
              <w:right w:val="single" w:sz="4" w:space="0" w:color="auto"/>
            </w:tcBorders>
            <w:shd w:val="clear" w:color="auto" w:fill="auto"/>
            <w:noWrap/>
            <w:vAlign w:val="center"/>
            <w:hideMark/>
          </w:tcPr>
          <w:p w:rsidR="007D3339" w:rsidRPr="001068AA" w:rsidRDefault="007D3339" w:rsidP="00750AE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OŠ-Hemija</w:t>
            </w:r>
          </w:p>
        </w:tc>
        <w:tc>
          <w:tcPr>
            <w:tcW w:w="1282"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50AE3">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83"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50AE3">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50AE3">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A.1.3. Praćenje, vrednovanje i ocjenjivanje znanja učenika je redovno, javno i raznovrsno i ima razvojnu funkciju.</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8"/>
        <w:gridCol w:w="2880"/>
        <w:gridCol w:w="2695"/>
      </w:tblGrid>
      <w:tr w:rsidR="007D3339" w:rsidRPr="001068AA" w:rsidTr="00F679E7">
        <w:trPr>
          <w:trHeight w:val="20"/>
        </w:trPr>
        <w:tc>
          <w:tcPr>
            <w:tcW w:w="1186"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833"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54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441"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F679E7">
        <w:trPr>
          <w:trHeight w:val="20"/>
        </w:trPr>
        <w:tc>
          <w:tcPr>
            <w:tcW w:w="1186" w:type="pct"/>
            <w:vMerge w:val="restar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OŠ-Hemija</w:t>
            </w:r>
          </w:p>
        </w:tc>
        <w:tc>
          <w:tcPr>
            <w:tcW w:w="833"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54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7.20</w:t>
            </w:r>
          </w:p>
        </w:tc>
        <w:tc>
          <w:tcPr>
            <w:tcW w:w="1441" w:type="pct"/>
            <w:vMerge w:val="restar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6.70</w:t>
            </w:r>
          </w:p>
        </w:tc>
      </w:tr>
      <w:tr w:rsidR="007D3339" w:rsidRPr="001068AA" w:rsidTr="00F679E7">
        <w:trPr>
          <w:trHeight w:val="20"/>
        </w:trPr>
        <w:tc>
          <w:tcPr>
            <w:tcW w:w="1186"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833"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54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6.80</w:t>
            </w:r>
          </w:p>
        </w:tc>
        <w:tc>
          <w:tcPr>
            <w:tcW w:w="1441"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F679E7">
        <w:trPr>
          <w:trHeight w:val="20"/>
        </w:trPr>
        <w:tc>
          <w:tcPr>
            <w:tcW w:w="1186"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833"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54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6.20</w:t>
            </w:r>
          </w:p>
        </w:tc>
        <w:tc>
          <w:tcPr>
            <w:tcW w:w="1441"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7D3339" w:rsidRPr="001068AA" w:rsidRDefault="007D3339" w:rsidP="007D3339">
      <w:pPr>
        <w:rPr>
          <w:rFonts w:ascii="Arial" w:hAnsi="Arial" w:cs="Arial"/>
          <w:lang w:val="sr-Latn-RS"/>
        </w:rPr>
      </w:pPr>
    </w:p>
    <w:p w:rsidR="007D3339" w:rsidRPr="00955940" w:rsidRDefault="007D3339" w:rsidP="006A5F8B">
      <w:pPr>
        <w:spacing w:after="0" w:line="276" w:lineRule="auto"/>
        <w:rPr>
          <w:rFonts w:ascii="Arial" w:hAnsi="Arial" w:cs="Arial"/>
          <w:i/>
        </w:rPr>
      </w:pPr>
      <w:r w:rsidRPr="00955940">
        <w:rPr>
          <w:rFonts w:ascii="Arial" w:hAnsi="Arial" w:cs="Arial"/>
          <w:i/>
        </w:rPr>
        <w:t>Prednosti:</w:t>
      </w:r>
    </w:p>
    <w:p w:rsidR="007D3339" w:rsidRPr="001068AA" w:rsidRDefault="007D3339"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 xml:space="preserve">Godišnji planovi nastavnika su u skladu sa Predmetnim programom. </w:t>
      </w:r>
    </w:p>
    <w:p w:rsidR="007D3339" w:rsidRPr="001068AA" w:rsidRDefault="007D3339"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Nastava je organizovana u skladu sa ishodima učenja definisanim u Predmetnom programu.</w:t>
      </w:r>
    </w:p>
    <w:p w:rsidR="007D3339" w:rsidRPr="001068AA" w:rsidRDefault="007D3339"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Interpersonalni odnosi između nastavnika i učenika su dobri, na časovima vlada dobra pedagoška klima.</w:t>
      </w:r>
    </w:p>
    <w:p w:rsidR="007D3339" w:rsidRPr="001068AA" w:rsidRDefault="007D3339"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U svim školama se koriste odobreni udžbenici. Upotreba informacionih tehnologija u nastavnom procesu je u porastu.</w:t>
      </w:r>
    </w:p>
    <w:p w:rsidR="007D3339" w:rsidRDefault="007D3339"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Stručni aktivi su konstituisani, imaju plan rada kojeg se načelno pridržavaju i realizuju aktivnosti usklađene sa Godišnjim planom rada škole, i ako kvalitet njihovog rada nije ujednačen.</w:t>
      </w:r>
    </w:p>
    <w:p w:rsidR="00A8650B" w:rsidRPr="001068AA" w:rsidRDefault="00A8650B" w:rsidP="006A5F8B">
      <w:pPr>
        <w:spacing w:after="0" w:line="276" w:lineRule="auto"/>
        <w:jc w:val="both"/>
        <w:rPr>
          <w:rFonts w:ascii="Arial" w:eastAsia="Times New Roman" w:hAnsi="Arial" w:cs="Arial"/>
          <w:lang w:val="sr-Latn-ME" w:eastAsia="en-GB"/>
        </w:rPr>
      </w:pPr>
    </w:p>
    <w:p w:rsidR="00A8650B" w:rsidRPr="00955940" w:rsidRDefault="00A8650B" w:rsidP="006A5F8B">
      <w:pPr>
        <w:spacing w:after="0" w:line="276" w:lineRule="auto"/>
        <w:rPr>
          <w:rFonts w:ascii="Arial" w:hAnsi="Arial" w:cs="Arial"/>
          <w:i/>
        </w:rPr>
      </w:pPr>
      <w:r w:rsidRPr="00955940">
        <w:rPr>
          <w:rFonts w:ascii="Arial" w:hAnsi="Arial" w:cs="Arial"/>
          <w:i/>
        </w:rPr>
        <w:t>Nedostaci:</w:t>
      </w:r>
    </w:p>
    <w:p w:rsidR="00A8650B" w:rsidRPr="001068AA" w:rsidRDefault="00A8650B"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 xml:space="preserve">U većini škola nastava se izvodi u učionicama ili učionicama za hemiju. Kabinete hemije ima mali broj škola i oni nijesu u dovoljnoj mjeri opremljeni hemikalijama i priborom za rad. </w:t>
      </w:r>
    </w:p>
    <w:p w:rsidR="00A8650B" w:rsidRPr="001068AA" w:rsidRDefault="00A8650B"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Postojeći resursi su malo korišćeni u nastavi pa je hemikalijama istekao rok trajanja.</w:t>
      </w:r>
    </w:p>
    <w:p w:rsidR="00A8650B" w:rsidRPr="001068AA" w:rsidRDefault="00A8650B"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Nastava je uglavnom teorijska usmjerena na memorisanje i reprodukovanje nastavnog gradiva..</w:t>
      </w:r>
    </w:p>
    <w:p w:rsidR="00A8650B" w:rsidRPr="001068AA" w:rsidRDefault="00A8650B"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U pisanim pripremama pojedinih nastavnika aktivnosti učenika nijesu jasno navedene. Veliki broj nastavnika ne daje osvrt na realizaciju ishoda učenja.</w:t>
      </w:r>
    </w:p>
    <w:p w:rsidR="00A8650B" w:rsidRPr="001068AA" w:rsidRDefault="00A8650B"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Učenici uglavnom nijesu upoznati sa kriterijumima ocjenjivanja.</w:t>
      </w:r>
    </w:p>
    <w:p w:rsidR="00A8650B" w:rsidRPr="001068AA" w:rsidRDefault="00A8650B"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lastRenderedPageBreak/>
        <w:t>Na sjednicama stručnih aktiva nedovoljno se razmatraju stručna pitanja, ne vrše se temeljne analize učeničkih postignuća po klasifikacionim periodima i ne predlažu mjere za njihovo poboljšanje. Realizuje se mali broj oglednih i uglednih časova.</w:t>
      </w:r>
    </w:p>
    <w:p w:rsidR="00A8650B" w:rsidRPr="001068AA" w:rsidRDefault="00A8650B"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Neadekvatne i nepotpune strukture testova namijenjene učenicima za provjeru znanja.</w:t>
      </w:r>
    </w:p>
    <w:p w:rsidR="00A8650B" w:rsidRPr="001068AA" w:rsidRDefault="00A8650B"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Dopunska i dodatna nastava se planira, ali se ne realizuje u dovoljnoj mjeri. Ne vrši se analiza efekata dopunske i dodatne nastave na postignuća učenika.</w:t>
      </w:r>
    </w:p>
    <w:p w:rsidR="00A8650B" w:rsidRDefault="00A8650B" w:rsidP="00C62E6D">
      <w:pPr>
        <w:numPr>
          <w:ilvl w:val="0"/>
          <w:numId w:val="7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Mali broj učionica ima pristup internetu.</w:t>
      </w:r>
    </w:p>
    <w:p w:rsidR="007D3339" w:rsidRPr="001068AA" w:rsidRDefault="007D3339" w:rsidP="007D3339">
      <w:pPr>
        <w:spacing w:after="0" w:line="276" w:lineRule="auto"/>
        <w:rPr>
          <w:rFonts w:ascii="Arial" w:eastAsia="Times New Roman" w:hAnsi="Arial" w:cs="Arial"/>
          <w:lang w:val="sr-Latn-ME" w:eastAsia="en-GB"/>
        </w:rPr>
      </w:pPr>
    </w:p>
    <w:p w:rsidR="00A92B6C" w:rsidRPr="001068AA" w:rsidRDefault="00A92B6C" w:rsidP="00A92B6C">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336B3AB8" wp14:editId="33B88461">
            <wp:extent cx="5486400" cy="38382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838273"/>
                    </a:xfrm>
                    <a:prstGeom prst="rect">
                      <a:avLst/>
                    </a:prstGeom>
                    <a:noFill/>
                  </pic:spPr>
                </pic:pic>
              </a:graphicData>
            </a:graphic>
          </wp:inline>
        </w:drawing>
      </w:r>
    </w:p>
    <w:p w:rsidR="004476D1" w:rsidRPr="001068AA" w:rsidRDefault="004476D1" w:rsidP="004476D1">
      <w:pPr>
        <w:spacing w:after="0" w:line="276" w:lineRule="auto"/>
        <w:jc w:val="both"/>
        <w:rPr>
          <w:rFonts w:ascii="Arial" w:eastAsia="Times New Roman" w:hAnsi="Arial" w:cs="Arial"/>
          <w:lang w:val="sr-Latn-ME" w:eastAsia="en-GB"/>
        </w:rPr>
      </w:pPr>
    </w:p>
    <w:p w:rsidR="007D3339" w:rsidRPr="00955940" w:rsidRDefault="007D3339" w:rsidP="007D3339">
      <w:pPr>
        <w:spacing w:after="0" w:line="276" w:lineRule="auto"/>
        <w:jc w:val="both"/>
        <w:rPr>
          <w:rFonts w:ascii="Arial" w:eastAsia="Times New Roman" w:hAnsi="Arial" w:cs="Arial"/>
          <w:i/>
          <w:lang w:val="sr-Latn-ME" w:eastAsia="en-GB"/>
        </w:rPr>
      </w:pPr>
      <w:r w:rsidRPr="00955940">
        <w:rPr>
          <w:rFonts w:ascii="Arial" w:eastAsia="Times New Roman" w:hAnsi="Arial" w:cs="Arial"/>
          <w:i/>
          <w:lang w:val="sr-Latn-ME" w:eastAsia="en-GB"/>
        </w:rPr>
        <w:t>Preporuke:</w:t>
      </w:r>
    </w:p>
    <w:p w:rsidR="007D3339" w:rsidRPr="001068AA" w:rsidRDefault="007D3339" w:rsidP="00C62E6D">
      <w:pPr>
        <w:numPr>
          <w:ilvl w:val="0"/>
          <w:numId w:val="80"/>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Jačati kompentencije nastavnika za primjenu različitih oblika i metoda rada kako bi učenici sticali funkcionalna znanja i vještine koje se mogu primjenjivati u praksi.</w:t>
      </w:r>
    </w:p>
    <w:p w:rsidR="007D3339" w:rsidRPr="001068AA" w:rsidRDefault="007D3339" w:rsidP="00C62E6D">
      <w:pPr>
        <w:numPr>
          <w:ilvl w:val="0"/>
          <w:numId w:val="80"/>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Proces nastave usmjeriti na interaktivno učenje. Raditi na razvijanju kompentencija učenika za učenje putem otkrića i rješavanja problema.</w:t>
      </w:r>
    </w:p>
    <w:p w:rsidR="007D3339" w:rsidRPr="001068AA" w:rsidRDefault="007D3339" w:rsidP="00C62E6D">
      <w:pPr>
        <w:numPr>
          <w:ilvl w:val="0"/>
          <w:numId w:val="80"/>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Poboljšati kvalitet pisanih priprema u pogledu strukture i procedure rada, posebno vodeći računa o aktivnostima učenika. Redovno davati osvrt na realizaciju ishoda učenja.</w:t>
      </w:r>
    </w:p>
    <w:p w:rsidR="007D3339" w:rsidRPr="001068AA" w:rsidRDefault="007D3339" w:rsidP="00C62E6D">
      <w:pPr>
        <w:numPr>
          <w:ilvl w:val="0"/>
          <w:numId w:val="80"/>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U nedostatku uslova za eksperimentalan rad koristiti sajtove sa odgovarajućim sadržajima kako bi se učenicima na očigledan način objasnili pojmovi i pojave a kvalitet nastave i naučne pismenosti uzdigao na višem nivou.</w:t>
      </w:r>
    </w:p>
    <w:p w:rsidR="007D3339" w:rsidRPr="001068AA" w:rsidRDefault="007D3339" w:rsidP="00C62E6D">
      <w:pPr>
        <w:numPr>
          <w:ilvl w:val="0"/>
          <w:numId w:val="80"/>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Rad stručnih aktiva usmjeriti ka profesionalnom razvoju nastavnika (uzajamne hospitacije, ogledni časovi, iskustva sa seminara, stručna predavanja), kvalitetnijoj analizi postignuća učenika sa mjerama za njihovo unapređenje.</w:t>
      </w:r>
    </w:p>
    <w:p w:rsidR="007D3339" w:rsidRPr="001068AA" w:rsidRDefault="007D3339" w:rsidP="00C62E6D">
      <w:pPr>
        <w:numPr>
          <w:ilvl w:val="0"/>
          <w:numId w:val="80"/>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lastRenderedPageBreak/>
        <w:t>Testove za provjeru znanja struktuirati na način da zadovoljavaju sve kriterijume u skladu sa postavljenim ciljem.</w:t>
      </w:r>
    </w:p>
    <w:p w:rsidR="007D3339" w:rsidRPr="001068AA" w:rsidRDefault="007D3339" w:rsidP="00C62E6D">
      <w:pPr>
        <w:numPr>
          <w:ilvl w:val="0"/>
          <w:numId w:val="80"/>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Dopunsku i dodatnu nastavu izvoditi redovno i pratiti njihov uticaj na postignuća učenika.</w:t>
      </w:r>
    </w:p>
    <w:p w:rsidR="007D3339" w:rsidRPr="001068AA" w:rsidRDefault="007D3339" w:rsidP="00C62E6D">
      <w:pPr>
        <w:numPr>
          <w:ilvl w:val="0"/>
          <w:numId w:val="80"/>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Praćenje rada i napredovanja učenika vršiti kontinuirano, po tačno utvrđenim kriterijumima sa kojima su učenici upoznati. Kriterijume ocjenjivanja utvrditi na nivou aktiva.</w:t>
      </w:r>
    </w:p>
    <w:p w:rsidR="007D3339" w:rsidRPr="001068AA" w:rsidRDefault="007D3339" w:rsidP="007D3339">
      <w:pPr>
        <w:spacing w:after="0"/>
        <w:rPr>
          <w:rFonts w:ascii="Arial" w:hAnsi="Arial" w:cs="Arial"/>
          <w:color w:val="000000" w:themeColor="text1"/>
          <w:lang w:val="sr-Latn-RS"/>
        </w:rPr>
      </w:pPr>
    </w:p>
    <w:p w:rsidR="007D3339" w:rsidRPr="001068AA" w:rsidRDefault="007D3339" w:rsidP="00FE4698">
      <w:pPr>
        <w:pStyle w:val="N4"/>
        <w:rPr>
          <w:lang w:val="sr-Latn-RS"/>
        </w:rPr>
      </w:pPr>
      <w:bookmarkStart w:id="85" w:name="_Toc125228981"/>
      <w:bookmarkStart w:id="86" w:name="_Toc125285009"/>
      <w:bookmarkStart w:id="87" w:name="_Toc127429545"/>
      <w:r w:rsidRPr="001068AA">
        <w:rPr>
          <w:lang w:val="sr-Latn-RS"/>
        </w:rPr>
        <w:t>11. Fizika</w:t>
      </w:r>
      <w:bookmarkEnd w:id="85"/>
      <w:bookmarkEnd w:id="86"/>
      <w:bookmarkEnd w:id="87"/>
    </w:p>
    <w:p w:rsidR="007D3339" w:rsidRPr="001068AA" w:rsidRDefault="007D3339" w:rsidP="007D3339">
      <w:pPr>
        <w:spacing w:after="0"/>
        <w:rPr>
          <w:rFonts w:ascii="Arial" w:hAnsi="Arial" w:cs="Arial"/>
          <w:lang w:val="sr-Latn-ME"/>
        </w:rPr>
      </w:pPr>
    </w:p>
    <w:p w:rsidR="007D3339" w:rsidRDefault="007D3339" w:rsidP="007D3339">
      <w:pPr>
        <w:spacing w:after="0"/>
        <w:rPr>
          <w:rFonts w:ascii="Arial" w:hAnsi="Arial" w:cs="Arial"/>
          <w:lang w:val="sr-Latn-ME"/>
        </w:rPr>
      </w:pPr>
      <w:r w:rsidRPr="001068AA">
        <w:rPr>
          <w:rFonts w:ascii="Arial" w:hAnsi="Arial" w:cs="Arial"/>
          <w:lang w:val="sr-Latn-ME"/>
        </w:rPr>
        <w:t>U ovom izvještajnom periodu kvalitet nastave fizike procijenjen je u šest škola na osnovu tri standarda sa indikatorima procjene.</w:t>
      </w:r>
    </w:p>
    <w:tbl>
      <w:tblPr>
        <w:tblW w:w="5000" w:type="pct"/>
        <w:tblLook w:val="04A0" w:firstRow="1" w:lastRow="0" w:firstColumn="1" w:lastColumn="0" w:noHBand="0" w:noVBand="1"/>
      </w:tblPr>
      <w:tblGrid>
        <w:gridCol w:w="2245"/>
        <w:gridCol w:w="1183"/>
        <w:gridCol w:w="1184"/>
        <w:gridCol w:w="1184"/>
        <w:gridCol w:w="1184"/>
        <w:gridCol w:w="1184"/>
        <w:gridCol w:w="1186"/>
      </w:tblGrid>
      <w:tr w:rsidR="007D3339" w:rsidRPr="001068AA" w:rsidTr="00F679E7">
        <w:trPr>
          <w:trHeight w:val="20"/>
        </w:trPr>
        <w:tc>
          <w:tcPr>
            <w:tcW w:w="1201" w:type="pct"/>
            <w:tcBorders>
              <w:top w:val="single" w:sz="4" w:space="0" w:color="auto"/>
              <w:left w:val="single" w:sz="4" w:space="0" w:color="auto"/>
              <w:bottom w:val="nil"/>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OŠ-Fizika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67"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A.1.3. Praćenje, vrednovanje i ocjenjivanje znanja učenika je redovno, javno i raznovrsno i ima razvojnu funkciju.</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4"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4"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4"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34"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4"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F679E7">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34"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F679E7">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7E4FF306" wp14:editId="5C2B24C4">
            <wp:extent cx="5681980" cy="3975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D3339" w:rsidRPr="001068AA" w:rsidTr="00447CEF">
        <w:trPr>
          <w:trHeight w:val="20"/>
        </w:trPr>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447CEF">
        <w:trPr>
          <w:trHeight w:val="20"/>
        </w:trPr>
        <w:tc>
          <w:tcPr>
            <w:tcW w:w="1250" w:type="pct"/>
            <w:vMerge w:val="restar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OŠ-Fizika</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6.00</w:t>
            </w:r>
          </w:p>
        </w:tc>
        <w:tc>
          <w:tcPr>
            <w:tcW w:w="1250" w:type="pct"/>
            <w:vMerge w:val="restar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6.30</w:t>
            </w:r>
          </w:p>
        </w:tc>
      </w:tr>
      <w:tr w:rsidR="007D3339" w:rsidRPr="001068AA" w:rsidTr="00447CEF">
        <w:trPr>
          <w:trHeight w:val="20"/>
        </w:trPr>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6.00</w:t>
            </w:r>
          </w:p>
        </w:tc>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447CEF">
        <w:trPr>
          <w:trHeight w:val="20"/>
        </w:trPr>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7D3339" w:rsidRPr="001068AA" w:rsidRDefault="007D3339" w:rsidP="007D3339">
      <w:pPr>
        <w:spacing w:after="0"/>
        <w:rPr>
          <w:rFonts w:ascii="Arial" w:hAnsi="Arial" w:cs="Arial"/>
          <w:color w:val="000000" w:themeColor="text1"/>
          <w:lang w:val="sr-Latn-RS"/>
        </w:rPr>
      </w:pPr>
    </w:p>
    <w:p w:rsidR="007D3339" w:rsidRPr="00955940" w:rsidRDefault="007D3339" w:rsidP="007D3339">
      <w:pPr>
        <w:spacing w:after="0"/>
        <w:jc w:val="both"/>
        <w:rPr>
          <w:rFonts w:ascii="Arial" w:hAnsi="Arial" w:cs="Arial"/>
          <w:b/>
        </w:rPr>
      </w:pPr>
    </w:p>
    <w:p w:rsidR="007D3339" w:rsidRPr="00955940" w:rsidRDefault="007D3339" w:rsidP="007D3339">
      <w:pPr>
        <w:spacing w:after="0"/>
        <w:jc w:val="both"/>
        <w:rPr>
          <w:rFonts w:ascii="Arial" w:hAnsi="Arial" w:cs="Arial"/>
          <w:i/>
        </w:rPr>
      </w:pPr>
      <w:r w:rsidRPr="00955940">
        <w:rPr>
          <w:rFonts w:ascii="Arial" w:hAnsi="Arial" w:cs="Arial"/>
          <w:i/>
        </w:rPr>
        <w:t>Prednosti:</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 xml:space="preserve">Godišnji planovi rada usklađeni su sa Predmetnim programom. </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Pripreme (scenariji) za časove uglavnom sadrže potrebne didaktičko-metodičke elemente.</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Nastavnici prate postignuća učenika i redovno vode evidenciju.</w:t>
      </w:r>
    </w:p>
    <w:p w:rsidR="00955940" w:rsidRPr="00955940" w:rsidRDefault="00955940" w:rsidP="00955940">
      <w:pPr>
        <w:spacing w:after="0"/>
        <w:jc w:val="both"/>
        <w:rPr>
          <w:rFonts w:ascii="Arial" w:hAnsi="Arial" w:cs="Arial"/>
        </w:rPr>
      </w:pPr>
    </w:p>
    <w:p w:rsidR="007D3339" w:rsidRPr="00955940" w:rsidRDefault="007D3339" w:rsidP="00955940">
      <w:pPr>
        <w:spacing w:after="0"/>
        <w:jc w:val="both"/>
        <w:rPr>
          <w:rFonts w:ascii="Arial" w:hAnsi="Arial" w:cs="Arial"/>
          <w:i/>
        </w:rPr>
      </w:pPr>
      <w:r w:rsidRPr="00955940">
        <w:rPr>
          <w:rFonts w:ascii="Arial" w:hAnsi="Arial" w:cs="Arial"/>
          <w:i/>
        </w:rPr>
        <w:t>Nedostaci:</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 xml:space="preserve">U jednom broju posjećenih škola nastava je nestručno zastupljena. </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Realizacija eksperimenata nije uvijek sastavni dio nastavnog procesa.</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Mali broj kabineta/učionica ispunjava saznajnu i estetsku funkciju.</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Neusaglašenost kriterijuma ocjenjivanja na nivou aktiva.</w:t>
      </w:r>
    </w:p>
    <w:p w:rsidR="007D3339" w:rsidRPr="00955940" w:rsidRDefault="007D3339" w:rsidP="007D3339">
      <w:pPr>
        <w:pStyle w:val="ListParagraph"/>
        <w:spacing w:after="0" w:line="256" w:lineRule="auto"/>
        <w:ind w:left="0"/>
        <w:jc w:val="both"/>
        <w:rPr>
          <w:rFonts w:ascii="Arial" w:hAnsi="Arial" w:cs="Arial"/>
          <w:b/>
          <w:lang w:val="sr-Latn-ME"/>
        </w:rPr>
      </w:pPr>
    </w:p>
    <w:p w:rsidR="007D3339" w:rsidRPr="00955940" w:rsidRDefault="007D3339" w:rsidP="00955940">
      <w:pPr>
        <w:spacing w:after="0" w:line="256" w:lineRule="auto"/>
        <w:jc w:val="both"/>
        <w:rPr>
          <w:rFonts w:ascii="Arial" w:hAnsi="Arial" w:cs="Arial"/>
          <w:i/>
          <w:lang w:val="sr-Latn-ME"/>
        </w:rPr>
      </w:pPr>
      <w:r w:rsidRPr="00955940">
        <w:rPr>
          <w:rFonts w:ascii="Arial" w:hAnsi="Arial" w:cs="Arial"/>
          <w:i/>
        </w:rPr>
        <w:t>Preporuke:</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Omogućiti stručno zastupljenu nastavu.</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Kabinete/učionice gdje se realizuje nastava dodatno urediti sa novim materijalima sa sadržajima iz fizike kako bi se učinio podsticajnijim u estetskom i saznajnom smislu.</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Usaglasiti kriterijume ocjenjivanja na nivou aktiva i iste primjenjivati u nastavi.</w:t>
      </w:r>
    </w:p>
    <w:p w:rsidR="007D3339" w:rsidRPr="00955940" w:rsidRDefault="007D3339" w:rsidP="00C62E6D">
      <w:pPr>
        <w:numPr>
          <w:ilvl w:val="0"/>
          <w:numId w:val="78"/>
        </w:numPr>
        <w:spacing w:after="0" w:line="276" w:lineRule="auto"/>
        <w:jc w:val="both"/>
        <w:rPr>
          <w:rFonts w:ascii="Arial" w:eastAsia="Times New Roman" w:hAnsi="Arial" w:cs="Arial"/>
          <w:lang w:val="sr-Latn-ME" w:eastAsia="en-GB"/>
        </w:rPr>
      </w:pPr>
      <w:r w:rsidRPr="00955940">
        <w:rPr>
          <w:rFonts w:ascii="Arial" w:eastAsia="Times New Roman" w:hAnsi="Arial" w:cs="Arial"/>
          <w:lang w:val="sr-Latn-ME" w:eastAsia="en-GB"/>
        </w:rPr>
        <w:t>Nastavu prilagoditi razvojnim karakteristikama, potrebama i mogućnostima učenika.</w:t>
      </w:r>
    </w:p>
    <w:p w:rsidR="007D3339" w:rsidRPr="001068AA" w:rsidRDefault="007D3339" w:rsidP="00C62E6D">
      <w:pPr>
        <w:numPr>
          <w:ilvl w:val="0"/>
          <w:numId w:val="78"/>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Realizovati eksperimente i podsticati učenike na sticanje znanja i vještina koje se uspješno mogu primjenjivati u praksi.</w:t>
      </w:r>
    </w:p>
    <w:p w:rsidR="007D3339" w:rsidRPr="001068AA" w:rsidRDefault="007D3339" w:rsidP="007D3339">
      <w:pPr>
        <w:spacing w:after="0"/>
        <w:rPr>
          <w:rFonts w:ascii="Arial" w:hAnsi="Arial" w:cs="Arial"/>
          <w:color w:val="000000" w:themeColor="text1"/>
          <w:lang w:val="sr-Latn-RS"/>
        </w:rPr>
      </w:pPr>
    </w:p>
    <w:p w:rsidR="007D3339" w:rsidRPr="001068AA" w:rsidRDefault="007D3339" w:rsidP="00FE4698">
      <w:pPr>
        <w:pStyle w:val="N4"/>
        <w:rPr>
          <w:lang w:val="sr-Latn-RS"/>
        </w:rPr>
      </w:pPr>
      <w:bookmarkStart w:id="88" w:name="_Toc125228982"/>
      <w:bookmarkStart w:id="89" w:name="_Toc125285010"/>
      <w:bookmarkStart w:id="90" w:name="_Toc127429546"/>
      <w:r w:rsidRPr="001068AA">
        <w:rPr>
          <w:lang w:val="sr-Latn-RS"/>
        </w:rPr>
        <w:t>12. Biologija</w:t>
      </w:r>
      <w:bookmarkEnd w:id="88"/>
      <w:bookmarkEnd w:id="89"/>
      <w:bookmarkEnd w:id="90"/>
    </w:p>
    <w:p w:rsidR="001068AA" w:rsidRPr="001068AA" w:rsidRDefault="001068AA" w:rsidP="007D3339">
      <w:pPr>
        <w:jc w:val="both"/>
        <w:rPr>
          <w:rFonts w:ascii="Arial" w:hAnsi="Arial" w:cs="Arial"/>
          <w:color w:val="000000" w:themeColor="text1"/>
          <w:lang w:val="sr-Latn-RS"/>
        </w:rPr>
      </w:pPr>
    </w:p>
    <w:p w:rsidR="007D3339" w:rsidRDefault="007D3339" w:rsidP="007D3339">
      <w:pPr>
        <w:jc w:val="both"/>
        <w:rPr>
          <w:rFonts w:ascii="Arial" w:hAnsi="Arial" w:cs="Arial"/>
          <w:color w:val="000000" w:themeColor="text1"/>
          <w:lang w:val="sr-Latn-RS"/>
        </w:rPr>
      </w:pPr>
      <w:r w:rsidRPr="001068AA">
        <w:rPr>
          <w:rFonts w:ascii="Arial" w:hAnsi="Arial" w:cs="Arial"/>
          <w:color w:val="000000" w:themeColor="text1"/>
          <w:lang w:val="sr-Latn-RS"/>
        </w:rPr>
        <w:t>Evaluacija nastave predmeta Biologij</w:t>
      </w:r>
      <w:r w:rsidR="00070E2C">
        <w:rPr>
          <w:rFonts w:ascii="Arial" w:hAnsi="Arial" w:cs="Arial"/>
          <w:color w:val="000000" w:themeColor="text1"/>
          <w:lang w:val="sr-Latn-RS"/>
        </w:rPr>
        <w:t>a</w:t>
      </w:r>
      <w:r w:rsidRPr="001068AA">
        <w:rPr>
          <w:rFonts w:ascii="Arial" w:hAnsi="Arial" w:cs="Arial"/>
          <w:color w:val="000000" w:themeColor="text1"/>
          <w:lang w:val="sr-Latn-RS"/>
        </w:rPr>
        <w:t xml:space="preserve"> tokom 2022. godine vršena je u tri škole, što ne predstavlja  reprezentativan uzorak da bi se imao jasan uvid u kvalitet obrazovno-vaspitnog rada u okviru ovog predmeta. </w:t>
      </w:r>
    </w:p>
    <w:p w:rsidR="00A8650B" w:rsidRDefault="00A8650B" w:rsidP="00A8650B">
      <w:pPr>
        <w:jc w:val="both"/>
        <w:rPr>
          <w:rFonts w:ascii="Arial" w:hAnsi="Arial" w:cs="Arial"/>
          <w:color w:val="000000" w:themeColor="text1"/>
          <w:lang w:val="sr-Latn-RS"/>
        </w:rPr>
      </w:pPr>
      <w:r w:rsidRPr="001068AA">
        <w:rPr>
          <w:rFonts w:ascii="Arial" w:hAnsi="Arial" w:cs="Arial"/>
          <w:color w:val="000000" w:themeColor="text1"/>
          <w:lang w:val="sr-Latn-RS"/>
        </w:rPr>
        <w:t>Ukupna prosječna ocjena iznosi 6,50, dok su pojedini standardi procijenjeni prosječnom ocjenom šest ili sedam, što ukazuje na značajne mogućnosti za unapređenje kvaliteta nastave ovog predmeta.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A8650B" w:rsidRPr="001068AA" w:rsidTr="00775E35">
        <w:trPr>
          <w:trHeight w:val="20"/>
        </w:trPr>
        <w:tc>
          <w:tcPr>
            <w:tcW w:w="1250" w:type="pct"/>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A8650B" w:rsidRPr="001068AA" w:rsidTr="00775E35">
        <w:trPr>
          <w:trHeight w:val="20"/>
        </w:trPr>
        <w:tc>
          <w:tcPr>
            <w:tcW w:w="1250" w:type="pct"/>
            <w:vMerge w:val="restart"/>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OŠ-Biologija</w:t>
            </w:r>
          </w:p>
        </w:tc>
        <w:tc>
          <w:tcPr>
            <w:tcW w:w="1250" w:type="pct"/>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6.00</w:t>
            </w:r>
          </w:p>
        </w:tc>
        <w:tc>
          <w:tcPr>
            <w:tcW w:w="1250" w:type="pct"/>
            <w:vMerge w:val="restart"/>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6.50</w:t>
            </w:r>
          </w:p>
        </w:tc>
      </w:tr>
      <w:tr w:rsidR="00A8650B" w:rsidRPr="001068AA" w:rsidTr="00775E35">
        <w:trPr>
          <w:trHeight w:val="20"/>
        </w:trPr>
        <w:tc>
          <w:tcPr>
            <w:tcW w:w="1250" w:type="pct"/>
            <w:vMerge/>
            <w:shd w:val="clear" w:color="auto" w:fill="auto"/>
            <w:vAlign w:val="center"/>
            <w:hideMark/>
          </w:tcPr>
          <w:p w:rsidR="00A8650B" w:rsidRPr="001068AA" w:rsidRDefault="00A8650B" w:rsidP="00775E35">
            <w:pPr>
              <w:spacing w:after="0" w:line="240" w:lineRule="auto"/>
              <w:rPr>
                <w:rFonts w:ascii="Arial" w:eastAsia="Times New Roman" w:hAnsi="Arial" w:cs="Arial"/>
                <w:color w:val="000000"/>
                <w:lang w:val="sr-Latn-RS"/>
              </w:rPr>
            </w:pPr>
          </w:p>
        </w:tc>
        <w:tc>
          <w:tcPr>
            <w:tcW w:w="1250" w:type="pct"/>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250" w:type="pct"/>
            <w:vMerge/>
            <w:shd w:val="clear" w:color="auto" w:fill="auto"/>
            <w:vAlign w:val="center"/>
            <w:hideMark/>
          </w:tcPr>
          <w:p w:rsidR="00A8650B" w:rsidRPr="001068AA" w:rsidRDefault="00A8650B" w:rsidP="00775E35">
            <w:pPr>
              <w:spacing w:after="0" w:line="240" w:lineRule="auto"/>
              <w:rPr>
                <w:rFonts w:ascii="Arial" w:eastAsia="Times New Roman" w:hAnsi="Arial" w:cs="Arial"/>
                <w:color w:val="000000"/>
                <w:lang w:val="sr-Latn-RS"/>
              </w:rPr>
            </w:pPr>
          </w:p>
        </w:tc>
      </w:tr>
      <w:tr w:rsidR="00A8650B" w:rsidRPr="001068AA" w:rsidTr="00775E35">
        <w:trPr>
          <w:trHeight w:val="20"/>
        </w:trPr>
        <w:tc>
          <w:tcPr>
            <w:tcW w:w="1250" w:type="pct"/>
            <w:vMerge/>
            <w:shd w:val="clear" w:color="auto" w:fill="auto"/>
            <w:vAlign w:val="center"/>
            <w:hideMark/>
          </w:tcPr>
          <w:p w:rsidR="00A8650B" w:rsidRPr="001068AA" w:rsidRDefault="00A8650B" w:rsidP="00775E35">
            <w:pPr>
              <w:spacing w:after="0" w:line="240" w:lineRule="auto"/>
              <w:rPr>
                <w:rFonts w:ascii="Arial" w:eastAsia="Times New Roman" w:hAnsi="Arial" w:cs="Arial"/>
                <w:color w:val="000000"/>
                <w:lang w:val="sr-Latn-RS"/>
              </w:rPr>
            </w:pPr>
          </w:p>
        </w:tc>
        <w:tc>
          <w:tcPr>
            <w:tcW w:w="1250" w:type="pct"/>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6.00</w:t>
            </w:r>
          </w:p>
        </w:tc>
        <w:tc>
          <w:tcPr>
            <w:tcW w:w="1250" w:type="pct"/>
            <w:vMerge/>
            <w:shd w:val="clear" w:color="auto" w:fill="auto"/>
            <w:vAlign w:val="center"/>
            <w:hideMark/>
          </w:tcPr>
          <w:p w:rsidR="00A8650B" w:rsidRPr="001068AA" w:rsidRDefault="00A8650B" w:rsidP="00775E35">
            <w:pPr>
              <w:spacing w:after="0" w:line="240" w:lineRule="auto"/>
              <w:rPr>
                <w:rFonts w:ascii="Arial" w:eastAsia="Times New Roman" w:hAnsi="Arial" w:cs="Arial"/>
                <w:color w:val="000000"/>
                <w:lang w:val="sr-Latn-RS"/>
              </w:rPr>
            </w:pPr>
          </w:p>
        </w:tc>
      </w:tr>
    </w:tbl>
    <w:p w:rsidR="00A8650B" w:rsidRPr="001068AA" w:rsidRDefault="00A8650B" w:rsidP="00A8650B">
      <w:pPr>
        <w:spacing w:after="0"/>
        <w:rPr>
          <w:rFonts w:ascii="Arial" w:hAnsi="Arial" w:cs="Arial"/>
          <w:color w:val="000000" w:themeColor="text1"/>
          <w:lang w:val="sr-Latn-RS"/>
        </w:rPr>
      </w:pPr>
    </w:p>
    <w:p w:rsidR="00A8650B" w:rsidRDefault="00A8650B" w:rsidP="00A8650B">
      <w:pPr>
        <w:spacing w:after="0"/>
        <w:jc w:val="both"/>
        <w:rPr>
          <w:rFonts w:ascii="Arial" w:hAnsi="Arial" w:cs="Arial"/>
          <w:color w:val="000000" w:themeColor="text1"/>
          <w:lang w:val="sr-Latn-RS"/>
        </w:rPr>
      </w:pPr>
    </w:p>
    <w:p w:rsidR="00A8650B" w:rsidRPr="001068AA" w:rsidRDefault="00A8650B" w:rsidP="00A8650B">
      <w:pPr>
        <w:spacing w:after="0"/>
        <w:jc w:val="both"/>
        <w:rPr>
          <w:rFonts w:ascii="Arial" w:hAnsi="Arial" w:cs="Arial"/>
          <w:color w:val="000000" w:themeColor="text1"/>
          <w:lang w:val="sr-Latn-RS"/>
        </w:rPr>
      </w:pPr>
    </w:p>
    <w:tbl>
      <w:tblPr>
        <w:tblW w:w="5000" w:type="pct"/>
        <w:tblLayout w:type="fixed"/>
        <w:tblLook w:val="04A0" w:firstRow="1" w:lastRow="0" w:firstColumn="1" w:lastColumn="0" w:noHBand="0" w:noVBand="1"/>
      </w:tblPr>
      <w:tblGrid>
        <w:gridCol w:w="2335"/>
        <w:gridCol w:w="1168"/>
        <w:gridCol w:w="1169"/>
        <w:gridCol w:w="1169"/>
        <w:gridCol w:w="1169"/>
        <w:gridCol w:w="1169"/>
        <w:gridCol w:w="1171"/>
      </w:tblGrid>
      <w:tr w:rsidR="00A8650B" w:rsidRPr="001068AA" w:rsidTr="00775E35">
        <w:trPr>
          <w:trHeight w:val="20"/>
        </w:trPr>
        <w:tc>
          <w:tcPr>
            <w:tcW w:w="1249" w:type="pct"/>
            <w:tcBorders>
              <w:top w:val="single" w:sz="4" w:space="0" w:color="auto"/>
              <w:left w:val="single" w:sz="4" w:space="0" w:color="auto"/>
              <w:bottom w:val="nil"/>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lastRenderedPageBreak/>
              <w:t>OŠ-Biologija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51" w:type="pct"/>
            <w:gridSpan w:val="2"/>
            <w:tcBorders>
              <w:top w:val="single" w:sz="4" w:space="0" w:color="auto"/>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A8650B" w:rsidRPr="001068AA" w:rsidTr="00775E35">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25"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25"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25"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25"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25"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26" w:type="pct"/>
            <w:tcBorders>
              <w:top w:val="nil"/>
              <w:left w:val="nil"/>
              <w:bottom w:val="single" w:sz="4" w:space="0" w:color="auto"/>
              <w:right w:val="single" w:sz="4" w:space="0" w:color="auto"/>
            </w:tcBorders>
            <w:shd w:val="clear" w:color="auto" w:fill="auto"/>
            <w:hideMark/>
          </w:tcPr>
          <w:p w:rsidR="00A8650B" w:rsidRPr="001068AA" w:rsidRDefault="00A8650B"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A8650B" w:rsidRPr="001068AA" w:rsidTr="00775E35">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6"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A8650B" w:rsidRPr="001068AA" w:rsidTr="00775E35">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6"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r>
      <w:tr w:rsidR="00A8650B" w:rsidRPr="001068AA" w:rsidTr="00775E35">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26"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r>
      <w:tr w:rsidR="00A8650B" w:rsidRPr="001068AA" w:rsidTr="00775E35">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A8650B" w:rsidRPr="001068AA" w:rsidRDefault="00A8650B" w:rsidP="00775E35">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25"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6" w:type="pct"/>
            <w:tcBorders>
              <w:top w:val="nil"/>
              <w:left w:val="nil"/>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A8650B" w:rsidRPr="001068AA" w:rsidTr="00775E35">
        <w:trPr>
          <w:trHeight w:val="20"/>
        </w:trPr>
        <w:tc>
          <w:tcPr>
            <w:tcW w:w="1249" w:type="pct"/>
            <w:tcBorders>
              <w:top w:val="nil"/>
              <w:left w:val="single" w:sz="4" w:space="0" w:color="auto"/>
              <w:bottom w:val="single" w:sz="4" w:space="0" w:color="auto"/>
              <w:right w:val="single" w:sz="4" w:space="0" w:color="auto"/>
            </w:tcBorders>
            <w:shd w:val="clear" w:color="auto" w:fill="auto"/>
            <w:noWrap/>
            <w:vAlign w:val="center"/>
            <w:hideMark/>
          </w:tcPr>
          <w:p w:rsidR="00A8650B" w:rsidRPr="001068AA" w:rsidRDefault="00A8650B" w:rsidP="00775E35">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5"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6" w:type="pct"/>
            <w:tcBorders>
              <w:top w:val="nil"/>
              <w:left w:val="nil"/>
              <w:bottom w:val="single" w:sz="4" w:space="0" w:color="auto"/>
              <w:right w:val="single" w:sz="4" w:space="0" w:color="auto"/>
            </w:tcBorders>
            <w:shd w:val="clear" w:color="auto" w:fill="auto"/>
            <w:vAlign w:val="center"/>
            <w:hideMark/>
          </w:tcPr>
          <w:p w:rsidR="00A8650B" w:rsidRPr="001068AA" w:rsidRDefault="00A8650B"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A8650B" w:rsidRPr="001068AA" w:rsidRDefault="00A8650B" w:rsidP="007D3339">
      <w:pPr>
        <w:jc w:val="both"/>
        <w:rPr>
          <w:rFonts w:ascii="Arial" w:hAnsi="Arial" w:cs="Arial"/>
          <w:color w:val="000000" w:themeColor="text1"/>
          <w:lang w:val="sr-Latn-RS"/>
        </w:rPr>
      </w:pPr>
    </w:p>
    <w:p w:rsidR="00A92B6C" w:rsidRPr="001068AA" w:rsidRDefault="00A92B6C" w:rsidP="00A92B6C">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53AFA6F7" wp14:editId="14A53C6E">
            <wp:extent cx="5681980" cy="3975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955940" w:rsidRDefault="00955940" w:rsidP="00955940">
      <w:pPr>
        <w:spacing w:after="0"/>
        <w:rPr>
          <w:rFonts w:ascii="Arial" w:hAnsi="Arial" w:cs="Arial"/>
          <w:i/>
          <w:color w:val="000000" w:themeColor="text1"/>
          <w:lang w:val="en-GB"/>
        </w:rPr>
      </w:pPr>
    </w:p>
    <w:p w:rsidR="007D3339" w:rsidRPr="00955940" w:rsidRDefault="007D3339" w:rsidP="006A5F8B">
      <w:pPr>
        <w:spacing w:after="0"/>
        <w:jc w:val="both"/>
        <w:rPr>
          <w:rFonts w:ascii="Arial" w:hAnsi="Arial" w:cs="Arial"/>
          <w:i/>
          <w:color w:val="000000" w:themeColor="text1"/>
          <w:lang w:val="en-GB"/>
        </w:rPr>
      </w:pPr>
      <w:r w:rsidRPr="00955940">
        <w:rPr>
          <w:rFonts w:ascii="Arial" w:hAnsi="Arial" w:cs="Arial"/>
          <w:i/>
          <w:color w:val="000000" w:themeColor="text1"/>
          <w:lang w:val="en-GB"/>
        </w:rPr>
        <w:t>Prednosti:</w:t>
      </w:r>
    </w:p>
    <w:p w:rsidR="007D3339" w:rsidRPr="001068AA" w:rsidRDefault="007D3339" w:rsidP="00C62E6D">
      <w:pPr>
        <w:numPr>
          <w:ilvl w:val="0"/>
          <w:numId w:val="77"/>
        </w:numPr>
        <w:spacing w:before="120" w:after="0"/>
        <w:jc w:val="both"/>
        <w:rPr>
          <w:rFonts w:ascii="Arial" w:hAnsi="Arial" w:cs="Arial"/>
          <w:color w:val="000000" w:themeColor="text1"/>
          <w:lang w:val="en-GB"/>
        </w:rPr>
      </w:pPr>
      <w:r w:rsidRPr="001068AA">
        <w:rPr>
          <w:rFonts w:ascii="Arial" w:hAnsi="Arial" w:cs="Arial"/>
          <w:color w:val="000000" w:themeColor="text1"/>
          <w:lang w:val="en-GB"/>
        </w:rPr>
        <w:t>Godišnji planovi rada nastavnika su urađeni blagovremeno i u skladu sa Predmetnim programom</w:t>
      </w:r>
      <w:r w:rsidR="00070E2C">
        <w:rPr>
          <w:rFonts w:ascii="Arial" w:hAnsi="Arial" w:cs="Arial"/>
          <w:color w:val="000000" w:themeColor="text1"/>
          <w:lang w:val="en-GB"/>
        </w:rPr>
        <w:t>.</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Operativni ciljevi Međupredmetnih tema su u većini slučajeva na odgovarajući način povezani sa ishodima učenja Predmetnog programa</w:t>
      </w:r>
      <w:r w:rsidR="00070E2C">
        <w:rPr>
          <w:rFonts w:ascii="Arial" w:hAnsi="Arial" w:cs="Arial"/>
          <w:color w:val="000000" w:themeColor="text1"/>
          <w:lang w:val="en-GB"/>
        </w:rPr>
        <w:t>.</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Stručni aktivi razmatraju opremljenost škola nastavnim sredstvima</w:t>
      </w:r>
      <w:r w:rsidR="00070E2C">
        <w:rPr>
          <w:rFonts w:ascii="Arial" w:hAnsi="Arial" w:cs="Arial"/>
          <w:color w:val="000000" w:themeColor="text1"/>
          <w:lang w:val="en-GB"/>
        </w:rPr>
        <w:t>.</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Na posjećenim časovima prisutno je dobro strukturiranje časa</w:t>
      </w:r>
      <w:r w:rsidR="00070E2C">
        <w:rPr>
          <w:rFonts w:ascii="Arial" w:hAnsi="Arial" w:cs="Arial"/>
          <w:color w:val="000000" w:themeColor="text1"/>
          <w:lang w:val="en-GB"/>
        </w:rPr>
        <w:t>.</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lastRenderedPageBreak/>
        <w:t>Nastavne metode kojim su ostvarivani postavljeni ishodi učenja korišćeni su na metodički odgovarajući način</w:t>
      </w:r>
      <w:r w:rsidR="00070E2C">
        <w:rPr>
          <w:rFonts w:ascii="Arial" w:hAnsi="Arial" w:cs="Arial"/>
          <w:color w:val="000000" w:themeColor="text1"/>
          <w:lang w:val="en-GB"/>
        </w:rPr>
        <w:t>.</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U najvećem broju slučajeva nastavnici kreiraju na časovima pedagošku klimu povoljnu za rad</w:t>
      </w:r>
      <w:r w:rsidR="00070E2C">
        <w:rPr>
          <w:rFonts w:ascii="Arial" w:hAnsi="Arial" w:cs="Arial"/>
          <w:color w:val="000000" w:themeColor="text1"/>
          <w:lang w:val="en-GB"/>
        </w:rPr>
        <w:t>.</w:t>
      </w:r>
    </w:p>
    <w:p w:rsidR="007D3339"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Nastavnici imaju lične bilježnice za praćenje postignuća učenika.</w:t>
      </w:r>
    </w:p>
    <w:p w:rsidR="00955940" w:rsidRPr="001068AA" w:rsidRDefault="00955940" w:rsidP="006A5F8B">
      <w:pPr>
        <w:spacing w:after="0"/>
        <w:jc w:val="both"/>
        <w:rPr>
          <w:rFonts w:ascii="Arial" w:hAnsi="Arial" w:cs="Arial"/>
          <w:color w:val="000000" w:themeColor="text1"/>
          <w:lang w:val="en-GB"/>
        </w:rPr>
      </w:pPr>
    </w:p>
    <w:p w:rsidR="007D3339" w:rsidRPr="00955940" w:rsidRDefault="007D3339" w:rsidP="00955940">
      <w:pPr>
        <w:spacing w:after="0"/>
        <w:rPr>
          <w:rFonts w:ascii="Arial" w:hAnsi="Arial" w:cs="Arial"/>
          <w:i/>
          <w:color w:val="000000" w:themeColor="text1"/>
          <w:lang w:val="en-GB"/>
        </w:rPr>
      </w:pPr>
      <w:r w:rsidRPr="00955940">
        <w:rPr>
          <w:rFonts w:ascii="Arial" w:hAnsi="Arial" w:cs="Arial"/>
          <w:i/>
          <w:color w:val="000000" w:themeColor="text1"/>
          <w:lang w:val="en-GB"/>
        </w:rPr>
        <w:t>Nedostaci:</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U godišnjim planovim</w:t>
      </w:r>
      <w:r w:rsidR="00070E2C">
        <w:rPr>
          <w:rFonts w:ascii="Arial" w:hAnsi="Arial" w:cs="Arial"/>
          <w:color w:val="000000" w:themeColor="text1"/>
          <w:lang w:val="en-GB"/>
        </w:rPr>
        <w:t>a rada ishodi učenja o</w:t>
      </w:r>
      <w:r w:rsidRPr="001068AA">
        <w:rPr>
          <w:rFonts w:ascii="Arial" w:hAnsi="Arial" w:cs="Arial"/>
          <w:color w:val="000000" w:themeColor="text1"/>
          <w:lang w:val="en-GB"/>
        </w:rPr>
        <w:t>tvorenog dijela programa nijesu prilagođeni specifičnostima lokalne sredine</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Osvrt na realizaciju u većini slučajeva nije usmjeren na korekciju planova i priprema za unapređenje rada za sljedeću školsku godinu</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Pojedini nastavnici i dalje pišu pisane pripreme tradicionalnog tipa bazirane na nastavnim sadržajima</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Stručni aktivi ne vrše specifikaciju nastavnih sredstava prema Predmetnom programu</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Nije zastupljena kabinetska nastava što otežava primjenu eksperimenta u nastavi i upotrebu različitih nastavnih sredstava</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Škole nijesu u dovoljnoj mjeri opremljene informatičkom tehnologijom</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U nastavi nijesu dovoljno zastupljene individualizacija, konstruktivistički pristup učenju i nastavne metode i tehnike koje bi osnažile aktivno učenje i samostalan rad učenika</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Stručni aktivi nijesu uradili kriterijume ocjenjivanja na osnovama ishoda učenja Predmetnog programa</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U većini slučajeva formativno ocjenjivanje je djelimično zastupljeno.</w:t>
      </w:r>
    </w:p>
    <w:p w:rsidR="007D3339" w:rsidRPr="001068AA" w:rsidRDefault="007D3339" w:rsidP="006A5F8B">
      <w:pPr>
        <w:spacing w:after="0"/>
        <w:jc w:val="both"/>
        <w:rPr>
          <w:rFonts w:ascii="Arial" w:hAnsi="Arial" w:cs="Arial"/>
          <w:b/>
          <w:color w:val="000000" w:themeColor="text1"/>
          <w:lang w:val="en-GB"/>
        </w:rPr>
      </w:pPr>
    </w:p>
    <w:p w:rsidR="007D3339" w:rsidRPr="00955940" w:rsidRDefault="007D3339" w:rsidP="006A5F8B">
      <w:pPr>
        <w:spacing w:after="0"/>
        <w:jc w:val="both"/>
        <w:rPr>
          <w:rFonts w:ascii="Arial" w:hAnsi="Arial" w:cs="Arial"/>
          <w:i/>
          <w:color w:val="000000" w:themeColor="text1"/>
          <w:lang w:val="en-GB"/>
        </w:rPr>
      </w:pPr>
      <w:r w:rsidRPr="00955940">
        <w:rPr>
          <w:rFonts w:ascii="Arial" w:hAnsi="Arial" w:cs="Arial"/>
          <w:i/>
          <w:color w:val="000000" w:themeColor="text1"/>
          <w:lang w:val="en-GB"/>
        </w:rPr>
        <w:t>Preporuke:</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Osnažiti nastavnike u d</w:t>
      </w:r>
      <w:r w:rsidR="00070E2C">
        <w:rPr>
          <w:rFonts w:ascii="Arial" w:hAnsi="Arial" w:cs="Arial"/>
          <w:color w:val="000000" w:themeColor="text1"/>
          <w:lang w:val="en-GB"/>
        </w:rPr>
        <w:t>ijelu planiranja ishoda učenja o</w:t>
      </w:r>
      <w:r w:rsidRPr="001068AA">
        <w:rPr>
          <w:rFonts w:ascii="Arial" w:hAnsi="Arial" w:cs="Arial"/>
          <w:color w:val="000000" w:themeColor="text1"/>
          <w:lang w:val="en-GB"/>
        </w:rPr>
        <w:t>tvorenog dijela programa i njegove važnosti u razvoju funkcionalnih znanja</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Vršiti osvrt na realizaciju godišnjih planova i pisanih priprema u cilju korekcije istih za sljedeću školsku godinu</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Uprava škola i pedagoško-psihološke službe u školama treba da imaju bolji uvid u pripreme nastavnika i da realizuju savjetovanja za planiranje nastave</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Stručni aktivi treba da analiziraju Predmetni program i na osnovu njega izrade specifikaciju potrebnih nastavnih sredstava.</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Održati savjetovanja u cilju češće primjene nastavnih metoda i tehnika koje podržavaju individualizaciju, konstruktivističko učenje, praktičnu nastavu i drugo</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Omogućiti kabinetsku nastavu i opremiti kabinete informatičkom tehnologijom i omogućiti pristup internetu</w:t>
      </w:r>
    </w:p>
    <w:p w:rsidR="007D3339" w:rsidRPr="001068AA" w:rsidRDefault="007D3339" w:rsidP="00C62E6D">
      <w:pPr>
        <w:numPr>
          <w:ilvl w:val="0"/>
          <w:numId w:val="77"/>
        </w:numPr>
        <w:spacing w:after="0"/>
        <w:jc w:val="both"/>
        <w:rPr>
          <w:rFonts w:ascii="Arial" w:hAnsi="Arial" w:cs="Arial"/>
          <w:color w:val="000000" w:themeColor="text1"/>
          <w:lang w:val="en-GB"/>
        </w:rPr>
      </w:pPr>
      <w:r w:rsidRPr="001068AA">
        <w:rPr>
          <w:rFonts w:ascii="Arial" w:hAnsi="Arial" w:cs="Arial"/>
          <w:color w:val="000000" w:themeColor="text1"/>
          <w:lang w:val="en-GB"/>
        </w:rPr>
        <w:t>Stručni aktivi treba da urade kriterijume ocjenjivanja u skladu sa ishodima učenja u Predmetnom programu.</w:t>
      </w:r>
    </w:p>
    <w:p w:rsidR="007D3339" w:rsidRPr="001068AA" w:rsidRDefault="007D3339" w:rsidP="007D3339">
      <w:pPr>
        <w:spacing w:after="0"/>
        <w:rPr>
          <w:rFonts w:ascii="Arial" w:hAnsi="Arial" w:cs="Arial"/>
          <w:color w:val="000000" w:themeColor="text1"/>
          <w:lang w:val="sr-Latn-RS"/>
        </w:rPr>
      </w:pPr>
    </w:p>
    <w:p w:rsidR="007D3339" w:rsidRPr="001068AA" w:rsidRDefault="007D3339" w:rsidP="00FE4698">
      <w:pPr>
        <w:pStyle w:val="N4"/>
        <w:rPr>
          <w:lang w:val="sr-Latn-RS"/>
        </w:rPr>
      </w:pPr>
      <w:bookmarkStart w:id="91" w:name="_Toc125228983"/>
      <w:bookmarkStart w:id="92" w:name="_Toc125285011"/>
      <w:bookmarkStart w:id="93" w:name="_Toc127429547"/>
      <w:r w:rsidRPr="001068AA">
        <w:rPr>
          <w:lang w:val="sr-Latn-RS"/>
        </w:rPr>
        <w:t>13. Likovna kultura</w:t>
      </w:r>
      <w:bookmarkEnd w:id="91"/>
      <w:bookmarkEnd w:id="92"/>
      <w:bookmarkEnd w:id="93"/>
      <w:r w:rsidRPr="001068AA">
        <w:rPr>
          <w:lang w:val="sr-Latn-RS"/>
        </w:rPr>
        <w:t xml:space="preserve"> </w:t>
      </w:r>
    </w:p>
    <w:p w:rsidR="007D3339" w:rsidRPr="001068AA" w:rsidRDefault="007D3339" w:rsidP="00A8650B">
      <w:pPr>
        <w:spacing w:after="0" w:line="240" w:lineRule="auto"/>
        <w:rPr>
          <w:rFonts w:ascii="Arial" w:hAnsi="Arial" w:cs="Arial"/>
          <w:lang w:val="sr-Latn-CS"/>
        </w:rPr>
      </w:pPr>
    </w:p>
    <w:p w:rsidR="007D3339" w:rsidRPr="001068AA" w:rsidRDefault="007D3339" w:rsidP="006A5F8B">
      <w:pPr>
        <w:spacing w:line="276" w:lineRule="auto"/>
        <w:rPr>
          <w:rFonts w:ascii="Arial" w:hAnsi="Arial" w:cs="Arial"/>
          <w:color w:val="000000"/>
          <w:lang w:val="sr-Latn-RS"/>
        </w:rPr>
      </w:pPr>
      <w:r w:rsidRPr="001068AA">
        <w:rPr>
          <w:rFonts w:ascii="Arial" w:hAnsi="Arial" w:cs="Arial"/>
          <w:lang w:val="sr-Latn-CS"/>
        </w:rPr>
        <w:t xml:space="preserve">Kod nastave Likovne kulture, u nadzorom obuhvaćene 4 osnovne škole najbolje je procijenjen indikator koji govori o praćenju, </w:t>
      </w:r>
      <w:r w:rsidRPr="001068AA">
        <w:rPr>
          <w:rFonts w:ascii="Arial" w:hAnsi="Arial" w:cs="Arial"/>
          <w:color w:val="000000"/>
          <w:lang w:val="sr-Latn-RS"/>
        </w:rPr>
        <w:t xml:space="preserve">vrednovanu i ocjenjivanju znanja učenika sa srednjom ocjenom 7.75, nešto lošije je procijenjen indiktor o nastavi sa 7.25, a </w:t>
      </w:r>
      <w:r w:rsidR="00A3237A">
        <w:rPr>
          <w:rFonts w:ascii="Arial" w:hAnsi="Arial" w:cs="Arial"/>
          <w:color w:val="000000"/>
          <w:lang w:val="sr-Latn-RS"/>
        </w:rPr>
        <w:t>najslabije</w:t>
      </w:r>
      <w:r w:rsidRPr="001068AA">
        <w:rPr>
          <w:rFonts w:ascii="Arial" w:hAnsi="Arial" w:cs="Arial"/>
          <w:color w:val="000000"/>
          <w:lang w:val="sr-Latn-RS"/>
        </w:rPr>
        <w:t xml:space="preserve"> indikator koji govori da je planiranje u skladu sa zahtjevima kurikuluma sa 6.75. </w:t>
      </w:r>
    </w:p>
    <w:tbl>
      <w:tblPr>
        <w:tblW w:w="5000" w:type="pct"/>
        <w:tblLook w:val="04A0" w:firstRow="1" w:lastRow="0" w:firstColumn="1" w:lastColumn="0" w:noHBand="0" w:noVBand="1"/>
      </w:tblPr>
      <w:tblGrid>
        <w:gridCol w:w="2246"/>
        <w:gridCol w:w="1184"/>
        <w:gridCol w:w="1184"/>
        <w:gridCol w:w="1184"/>
        <w:gridCol w:w="1184"/>
        <w:gridCol w:w="1184"/>
        <w:gridCol w:w="1184"/>
      </w:tblGrid>
      <w:tr w:rsidR="007D3339" w:rsidRPr="001068AA" w:rsidTr="00447CEF">
        <w:trPr>
          <w:trHeight w:val="20"/>
        </w:trPr>
        <w:tc>
          <w:tcPr>
            <w:tcW w:w="1201"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lastRenderedPageBreak/>
              <w:t>OŠ-Likovna kultura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A.1.3. Praćenje, vrednovanje i ocjenjivanje znanja učenika je redovno, javno i raznovrsno i ima razvojnu funkciju.</w:t>
            </w:r>
          </w:p>
        </w:tc>
      </w:tr>
      <w:tr w:rsidR="007D3339" w:rsidRPr="001068AA" w:rsidTr="00447CEF">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447CEF">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47CEF">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25</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47CEF">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75</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447CEF">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47CEF">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62F7A758" wp14:editId="51DBCA03">
            <wp:extent cx="5681980" cy="39751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7D3339" w:rsidRPr="001068AA" w:rsidRDefault="007D3339" w:rsidP="007D3339">
      <w:pPr>
        <w:spacing w:after="0"/>
        <w:rPr>
          <w:rFonts w:ascii="Arial" w:hAnsi="Arial" w:cs="Arial"/>
          <w:lang w:val="sr-Latn-RS"/>
        </w:rPr>
      </w:pPr>
    </w:p>
    <w:tbl>
      <w:tblPr>
        <w:tblW w:w="5000" w:type="pct"/>
        <w:tblLook w:val="04A0" w:firstRow="1" w:lastRow="0" w:firstColumn="1" w:lastColumn="0" w:noHBand="0" w:noVBand="1"/>
      </w:tblPr>
      <w:tblGrid>
        <w:gridCol w:w="2217"/>
        <w:gridCol w:w="2377"/>
        <w:gridCol w:w="2379"/>
        <w:gridCol w:w="2377"/>
      </w:tblGrid>
      <w:tr w:rsidR="007D3339" w:rsidRPr="001068AA" w:rsidTr="00CF564C">
        <w:trPr>
          <w:cantSplit/>
          <w:trHeight w:val="20"/>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CF564C">
        <w:trPr>
          <w:trHeight w:val="20"/>
        </w:trPr>
        <w:tc>
          <w:tcPr>
            <w:tcW w:w="1186" w:type="pct"/>
            <w:vMerge w:val="restart"/>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OŠ-Likovna kultura</w:t>
            </w:r>
          </w:p>
        </w:tc>
        <w:tc>
          <w:tcPr>
            <w:tcW w:w="127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72" w:type="pct"/>
            <w:tcBorders>
              <w:top w:val="nil"/>
              <w:left w:val="nil"/>
              <w:bottom w:val="single" w:sz="4" w:space="0" w:color="auto"/>
              <w:right w:val="single" w:sz="4" w:space="0" w:color="auto"/>
            </w:tcBorders>
            <w:shd w:val="clear" w:color="auto" w:fill="auto"/>
            <w:noWrap/>
            <w:vAlign w:val="center"/>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6.75</w:t>
            </w:r>
          </w:p>
        </w:tc>
        <w:tc>
          <w:tcPr>
            <w:tcW w:w="12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7.30</w:t>
            </w:r>
          </w:p>
        </w:tc>
      </w:tr>
      <w:tr w:rsidR="007D3339" w:rsidRPr="001068AA" w:rsidTr="00CF564C">
        <w:trPr>
          <w:trHeight w:val="20"/>
        </w:trPr>
        <w:tc>
          <w:tcPr>
            <w:tcW w:w="1186"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7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72" w:type="pct"/>
            <w:tcBorders>
              <w:top w:val="nil"/>
              <w:left w:val="nil"/>
              <w:bottom w:val="single" w:sz="4" w:space="0" w:color="auto"/>
              <w:right w:val="single" w:sz="4" w:space="0" w:color="auto"/>
            </w:tcBorders>
            <w:shd w:val="clear" w:color="auto" w:fill="auto"/>
            <w:noWrap/>
            <w:vAlign w:val="center"/>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7.25</w:t>
            </w:r>
          </w:p>
        </w:tc>
        <w:tc>
          <w:tcPr>
            <w:tcW w:w="1272" w:type="pct"/>
            <w:vMerge/>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CF564C">
        <w:trPr>
          <w:trHeight w:val="20"/>
        </w:trPr>
        <w:tc>
          <w:tcPr>
            <w:tcW w:w="1186"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7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72" w:type="pct"/>
            <w:tcBorders>
              <w:top w:val="nil"/>
              <w:left w:val="nil"/>
              <w:bottom w:val="single" w:sz="4" w:space="0" w:color="auto"/>
              <w:right w:val="single" w:sz="4" w:space="0" w:color="auto"/>
            </w:tcBorders>
            <w:shd w:val="clear" w:color="auto" w:fill="auto"/>
            <w:noWrap/>
            <w:vAlign w:val="center"/>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7.75</w:t>
            </w:r>
          </w:p>
        </w:tc>
        <w:tc>
          <w:tcPr>
            <w:tcW w:w="1272" w:type="pct"/>
            <w:vMerge/>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7D3339" w:rsidRPr="001068AA" w:rsidRDefault="007D3339" w:rsidP="007D3339">
      <w:pPr>
        <w:spacing w:after="0"/>
        <w:rPr>
          <w:rFonts w:ascii="Arial" w:hAnsi="Arial" w:cs="Arial"/>
          <w:lang w:val="sr-Latn-RS"/>
        </w:rPr>
      </w:pPr>
    </w:p>
    <w:p w:rsidR="007D3339" w:rsidRPr="00181B3F" w:rsidRDefault="007D3339" w:rsidP="004476D1">
      <w:pPr>
        <w:spacing w:after="0"/>
        <w:rPr>
          <w:rFonts w:ascii="Arial" w:hAnsi="Arial" w:cs="Arial"/>
          <w:b/>
        </w:rPr>
      </w:pPr>
      <w:bookmarkStart w:id="94" w:name="_Toc125228984"/>
      <w:bookmarkStart w:id="95" w:name="_Toc125285012"/>
      <w:r w:rsidRPr="00181B3F">
        <w:rPr>
          <w:rFonts w:ascii="Arial" w:hAnsi="Arial" w:cs="Arial"/>
          <w:b/>
        </w:rPr>
        <w:t>Likovna kultura (razredna nastava)</w:t>
      </w:r>
      <w:bookmarkEnd w:id="94"/>
      <w:bookmarkEnd w:id="95"/>
    </w:p>
    <w:p w:rsidR="00181B3F" w:rsidRDefault="00181B3F" w:rsidP="007D3339">
      <w:pPr>
        <w:spacing w:after="0"/>
        <w:rPr>
          <w:rFonts w:ascii="Arial" w:hAnsi="Arial" w:cs="Arial"/>
          <w:lang w:val="sr-Latn-CS"/>
        </w:rPr>
      </w:pPr>
    </w:p>
    <w:p w:rsidR="007D3339" w:rsidRDefault="007D3339" w:rsidP="006A5F8B">
      <w:pPr>
        <w:spacing w:after="0" w:line="276" w:lineRule="auto"/>
        <w:jc w:val="both"/>
        <w:rPr>
          <w:rFonts w:ascii="Arial" w:hAnsi="Arial" w:cs="Arial"/>
          <w:color w:val="000000"/>
          <w:lang w:val="sr-Latn-RS"/>
        </w:rPr>
      </w:pPr>
      <w:r w:rsidRPr="001068AA">
        <w:rPr>
          <w:rFonts w:ascii="Arial" w:hAnsi="Arial" w:cs="Arial"/>
          <w:lang w:val="sr-Latn-CS"/>
        </w:rPr>
        <w:t xml:space="preserve">U razrednoj nastavi, u nadzorom obuhvaćene 3 osnovne škole najbolje je procijenjen indikator koji govori o praćenju, </w:t>
      </w:r>
      <w:r w:rsidRPr="001068AA">
        <w:rPr>
          <w:rFonts w:ascii="Arial" w:hAnsi="Arial" w:cs="Arial"/>
          <w:color w:val="000000"/>
          <w:lang w:val="sr-Latn-RS"/>
        </w:rPr>
        <w:t xml:space="preserve">vrednovanu i ocjenjivanju znanja učenika sa srednjom ocjenom 8.00, nešto </w:t>
      </w:r>
      <w:r w:rsidRPr="001068AA">
        <w:rPr>
          <w:rFonts w:ascii="Arial" w:hAnsi="Arial" w:cs="Arial"/>
          <w:color w:val="000000"/>
          <w:lang w:val="sr-Latn-RS"/>
        </w:rPr>
        <w:lastRenderedPageBreak/>
        <w:t xml:space="preserve">lošije je procijenjen indiktor o nastavi sa 7.00, a </w:t>
      </w:r>
      <w:r w:rsidR="00A3237A">
        <w:rPr>
          <w:rFonts w:ascii="Arial" w:hAnsi="Arial" w:cs="Arial"/>
          <w:color w:val="000000"/>
          <w:lang w:val="sr-Latn-RS"/>
        </w:rPr>
        <w:t>najslabije</w:t>
      </w:r>
      <w:r w:rsidRPr="001068AA">
        <w:rPr>
          <w:rFonts w:ascii="Arial" w:hAnsi="Arial" w:cs="Arial"/>
          <w:color w:val="000000"/>
          <w:lang w:val="sr-Latn-RS"/>
        </w:rPr>
        <w:t xml:space="preserve"> indikator koji govori da je planiranje u skladu sa zahtjevima kurikuluma sa 6.33.</w:t>
      </w:r>
    </w:p>
    <w:p w:rsidR="00181B3F" w:rsidRPr="001068AA" w:rsidRDefault="00181B3F" w:rsidP="006A5F8B">
      <w:pPr>
        <w:spacing w:after="0" w:line="276" w:lineRule="auto"/>
        <w:jc w:val="both"/>
        <w:rPr>
          <w:rFonts w:ascii="Arial" w:hAnsi="Arial" w:cs="Arial"/>
          <w:lang w:val="sr-Latn-RS"/>
        </w:rPr>
      </w:pPr>
    </w:p>
    <w:p w:rsidR="007D3339" w:rsidRPr="00FB55A4" w:rsidRDefault="007D3339" w:rsidP="006A5F8B">
      <w:pPr>
        <w:spacing w:after="0" w:line="276" w:lineRule="auto"/>
        <w:jc w:val="both"/>
        <w:rPr>
          <w:rFonts w:ascii="Arial" w:hAnsi="Arial" w:cs="Arial"/>
          <w:i/>
          <w:color w:val="000000"/>
        </w:rPr>
      </w:pPr>
      <w:r w:rsidRPr="00FB55A4">
        <w:rPr>
          <w:rFonts w:ascii="Arial" w:hAnsi="Arial" w:cs="Arial"/>
          <w:i/>
        </w:rPr>
        <w:t>Prednosti</w:t>
      </w:r>
      <w:r w:rsidRPr="00FB55A4">
        <w:rPr>
          <w:rFonts w:ascii="Arial" w:hAnsi="Arial" w:cs="Arial"/>
          <w:i/>
          <w:lang w:val="sr-Latn-CS"/>
        </w:rPr>
        <w:t>:</w:t>
      </w:r>
    </w:p>
    <w:p w:rsidR="007D3339" w:rsidRPr="001068AA" w:rsidRDefault="007D3339" w:rsidP="00C62E6D">
      <w:pPr>
        <w:pStyle w:val="ListParagraph"/>
        <w:numPr>
          <w:ilvl w:val="0"/>
          <w:numId w:val="76"/>
        </w:numPr>
        <w:spacing w:after="0" w:line="276" w:lineRule="auto"/>
        <w:jc w:val="both"/>
        <w:rPr>
          <w:rFonts w:ascii="Arial" w:hAnsi="Arial" w:cs="Arial"/>
          <w:b/>
          <w:lang w:val="sr-Latn-CS"/>
        </w:rPr>
      </w:pPr>
      <w:r w:rsidRPr="001068AA">
        <w:rPr>
          <w:rFonts w:ascii="Arial" w:hAnsi="Arial" w:cs="Arial"/>
          <w:color w:val="000000"/>
        </w:rPr>
        <w:t>Vrednovanje učeničkih postignuća je redovno, javno, raznovrsno i u skladu sa Pravilnikom o vođenju pedagoške evidencije i uglavnom ima razvojnu funkciju.</w:t>
      </w:r>
    </w:p>
    <w:p w:rsidR="007D3339" w:rsidRPr="001068AA" w:rsidRDefault="007D3339" w:rsidP="00C62E6D">
      <w:pPr>
        <w:pStyle w:val="ListParagraph"/>
        <w:numPr>
          <w:ilvl w:val="0"/>
          <w:numId w:val="76"/>
        </w:numPr>
        <w:spacing w:after="0" w:line="276" w:lineRule="auto"/>
        <w:jc w:val="both"/>
        <w:rPr>
          <w:rFonts w:ascii="Arial" w:hAnsi="Arial" w:cs="Arial"/>
          <w:b/>
          <w:lang w:val="sr-Latn-CS"/>
        </w:rPr>
      </w:pPr>
      <w:r w:rsidRPr="001068AA">
        <w:rPr>
          <w:rFonts w:ascii="Arial" w:hAnsi="Arial" w:cs="Arial"/>
        </w:rPr>
        <w:t>U procesu procjenjivanja znanja nastavnici koriste ličnu evidenciju u kojoj kontinuirano bilježe napredovanje učenika u procesu sticanja znanja i vještina, kao i redovnost u donošenju likovnih materijala za izradu praktičnih radova.</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lang w:val="sr-Latn-CS"/>
        </w:rPr>
      </w:pPr>
      <w:r w:rsidRPr="001068AA">
        <w:rPr>
          <w:rFonts w:ascii="Arial" w:hAnsi="Arial" w:cs="Arial"/>
        </w:rPr>
        <w:t>Ocjenjivanje</w:t>
      </w:r>
      <w:r w:rsidRPr="001068AA">
        <w:rPr>
          <w:rFonts w:ascii="Arial" w:hAnsi="Arial" w:cs="Arial"/>
          <w:lang w:val="sr-Latn-CS"/>
        </w:rPr>
        <w:t xml:space="preserve"> </w:t>
      </w:r>
      <w:r w:rsidRPr="001068AA">
        <w:rPr>
          <w:rFonts w:ascii="Arial" w:hAnsi="Arial" w:cs="Arial"/>
        </w:rPr>
        <w:t>je</w:t>
      </w:r>
      <w:r w:rsidRPr="001068AA">
        <w:rPr>
          <w:rFonts w:ascii="Arial" w:hAnsi="Arial" w:cs="Arial"/>
          <w:lang w:val="sr-Latn-CS"/>
        </w:rPr>
        <w:t xml:space="preserve"> </w:t>
      </w:r>
      <w:r w:rsidRPr="001068AA">
        <w:rPr>
          <w:rFonts w:ascii="Arial" w:hAnsi="Arial" w:cs="Arial"/>
        </w:rPr>
        <w:t>u</w:t>
      </w:r>
      <w:r w:rsidRPr="001068AA">
        <w:rPr>
          <w:rFonts w:ascii="Arial" w:hAnsi="Arial" w:cs="Arial"/>
          <w:lang w:val="sr-Latn-CS"/>
        </w:rPr>
        <w:t xml:space="preserve"> </w:t>
      </w:r>
      <w:r w:rsidRPr="001068AA">
        <w:rPr>
          <w:rFonts w:ascii="Arial" w:hAnsi="Arial" w:cs="Arial"/>
        </w:rPr>
        <w:t>skladu</w:t>
      </w:r>
      <w:r w:rsidRPr="001068AA">
        <w:rPr>
          <w:rFonts w:ascii="Arial" w:hAnsi="Arial" w:cs="Arial"/>
          <w:lang w:val="sr-Latn-CS"/>
        </w:rPr>
        <w:t xml:space="preserve"> </w:t>
      </w:r>
      <w:r w:rsidRPr="001068AA">
        <w:rPr>
          <w:rFonts w:ascii="Arial" w:hAnsi="Arial" w:cs="Arial"/>
        </w:rPr>
        <w:t>sa</w:t>
      </w:r>
      <w:r w:rsidRPr="001068AA">
        <w:rPr>
          <w:rFonts w:ascii="Arial" w:hAnsi="Arial" w:cs="Arial"/>
          <w:lang w:val="sr-Latn-CS"/>
        </w:rPr>
        <w:t xml:space="preserve"> </w:t>
      </w:r>
      <w:r w:rsidRPr="001068AA">
        <w:rPr>
          <w:rFonts w:ascii="Arial" w:hAnsi="Arial" w:cs="Arial"/>
        </w:rPr>
        <w:t>pedago</w:t>
      </w:r>
      <w:r w:rsidRPr="001068AA">
        <w:rPr>
          <w:rFonts w:ascii="Arial" w:hAnsi="Arial" w:cs="Arial"/>
          <w:lang w:val="sr-Latn-CS"/>
        </w:rPr>
        <w:t>š</w:t>
      </w:r>
      <w:r w:rsidRPr="001068AA">
        <w:rPr>
          <w:rFonts w:ascii="Arial" w:hAnsi="Arial" w:cs="Arial"/>
        </w:rPr>
        <w:t>kim</w:t>
      </w:r>
      <w:r w:rsidRPr="001068AA">
        <w:rPr>
          <w:rFonts w:ascii="Arial" w:hAnsi="Arial" w:cs="Arial"/>
          <w:lang w:val="sr-Latn-CS"/>
        </w:rPr>
        <w:t xml:space="preserve"> </w:t>
      </w:r>
      <w:r w:rsidRPr="001068AA">
        <w:rPr>
          <w:rFonts w:ascii="Arial" w:hAnsi="Arial" w:cs="Arial"/>
        </w:rPr>
        <w:t>principima</w:t>
      </w:r>
      <w:r w:rsidRPr="001068AA">
        <w:rPr>
          <w:rFonts w:ascii="Arial" w:hAnsi="Arial" w:cs="Arial"/>
          <w:lang w:val="sr-Latn-CS"/>
        </w:rPr>
        <w:t xml:space="preserve"> </w:t>
      </w:r>
      <w:r w:rsidRPr="001068AA">
        <w:rPr>
          <w:rFonts w:ascii="Arial" w:hAnsi="Arial" w:cs="Arial"/>
        </w:rPr>
        <w:t>i</w:t>
      </w:r>
      <w:r w:rsidRPr="001068AA">
        <w:rPr>
          <w:rFonts w:ascii="Arial" w:hAnsi="Arial" w:cs="Arial"/>
          <w:lang w:val="sr-Latn-CS"/>
        </w:rPr>
        <w:t xml:space="preserve"> </w:t>
      </w:r>
      <w:r w:rsidRPr="001068AA">
        <w:rPr>
          <w:rFonts w:ascii="Arial" w:hAnsi="Arial" w:cs="Arial"/>
        </w:rPr>
        <w:t>uglavnom</w:t>
      </w:r>
      <w:r w:rsidRPr="001068AA">
        <w:rPr>
          <w:rFonts w:ascii="Arial" w:hAnsi="Arial" w:cs="Arial"/>
          <w:lang w:val="sr-Latn-CS"/>
        </w:rPr>
        <w:t xml:space="preserve"> </w:t>
      </w:r>
      <w:r w:rsidRPr="001068AA">
        <w:rPr>
          <w:rFonts w:ascii="Arial" w:hAnsi="Arial" w:cs="Arial"/>
        </w:rPr>
        <w:t>motivi</w:t>
      </w:r>
      <w:r w:rsidRPr="001068AA">
        <w:rPr>
          <w:rFonts w:ascii="Arial" w:hAnsi="Arial" w:cs="Arial"/>
          <w:lang w:val="sr-Latn-CS"/>
        </w:rPr>
        <w:t>š</w:t>
      </w:r>
      <w:r w:rsidRPr="001068AA">
        <w:rPr>
          <w:rFonts w:ascii="Arial" w:hAnsi="Arial" w:cs="Arial"/>
        </w:rPr>
        <w:t>u</w:t>
      </w:r>
      <w:r w:rsidRPr="001068AA">
        <w:rPr>
          <w:rFonts w:ascii="Arial" w:hAnsi="Arial" w:cs="Arial"/>
          <w:lang w:val="sr-Latn-CS"/>
        </w:rPr>
        <w:t>ć</w:t>
      </w:r>
      <w:r w:rsidRPr="001068AA">
        <w:rPr>
          <w:rFonts w:ascii="Arial" w:hAnsi="Arial" w:cs="Arial"/>
        </w:rPr>
        <w:t>e</w:t>
      </w:r>
      <w:r w:rsidRPr="001068AA">
        <w:rPr>
          <w:rFonts w:ascii="Arial" w:hAnsi="Arial" w:cs="Arial"/>
          <w:lang w:val="sr-Latn-CS"/>
        </w:rPr>
        <w:t xml:space="preserve"> </w:t>
      </w:r>
      <w:r w:rsidRPr="001068AA">
        <w:rPr>
          <w:rFonts w:ascii="Arial" w:hAnsi="Arial" w:cs="Arial"/>
        </w:rPr>
        <w:t>djeluje</w:t>
      </w:r>
      <w:r w:rsidRPr="001068AA">
        <w:rPr>
          <w:rFonts w:ascii="Arial" w:hAnsi="Arial" w:cs="Arial"/>
          <w:lang w:val="sr-Latn-CS"/>
        </w:rPr>
        <w:t xml:space="preserve"> </w:t>
      </w:r>
      <w:r w:rsidRPr="001068AA">
        <w:rPr>
          <w:rFonts w:ascii="Arial" w:hAnsi="Arial" w:cs="Arial"/>
        </w:rPr>
        <w:t>na</w:t>
      </w:r>
      <w:r w:rsidRPr="001068AA">
        <w:rPr>
          <w:rFonts w:ascii="Arial" w:hAnsi="Arial" w:cs="Arial"/>
          <w:lang w:val="sr-Latn-CS"/>
        </w:rPr>
        <w:t xml:space="preserve"> </w:t>
      </w:r>
      <w:r w:rsidRPr="001068AA">
        <w:rPr>
          <w:rFonts w:ascii="Arial" w:hAnsi="Arial" w:cs="Arial"/>
        </w:rPr>
        <w:t>u</w:t>
      </w:r>
      <w:r w:rsidRPr="001068AA">
        <w:rPr>
          <w:rFonts w:ascii="Arial" w:hAnsi="Arial" w:cs="Arial"/>
          <w:lang w:val="sr-Latn-CS"/>
        </w:rPr>
        <w:t>č</w:t>
      </w:r>
      <w:r w:rsidRPr="001068AA">
        <w:rPr>
          <w:rFonts w:ascii="Arial" w:hAnsi="Arial" w:cs="Arial"/>
        </w:rPr>
        <w:t>enike</w:t>
      </w:r>
      <w:r w:rsidRPr="001068AA">
        <w:rPr>
          <w:rFonts w:ascii="Arial" w:hAnsi="Arial" w:cs="Arial"/>
          <w:lang w:val="sr-Latn-CS"/>
        </w:rPr>
        <w:t>.</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rPr>
      </w:pPr>
      <w:r w:rsidRPr="001068AA">
        <w:rPr>
          <w:rFonts w:ascii="Arial" w:hAnsi="Arial" w:cs="Arial"/>
        </w:rPr>
        <w:t>Nastavnici obrazlažu ocjene date u dnevniku rada kako bi učenici bili obaviješteni o načinu napredovanja.</w:t>
      </w:r>
    </w:p>
    <w:p w:rsidR="007D3339" w:rsidRPr="001068AA" w:rsidRDefault="007D3339" w:rsidP="00C62E6D">
      <w:pPr>
        <w:pStyle w:val="ListParagraph"/>
        <w:numPr>
          <w:ilvl w:val="0"/>
          <w:numId w:val="76"/>
        </w:numPr>
        <w:spacing w:after="0" w:line="276" w:lineRule="auto"/>
        <w:jc w:val="both"/>
        <w:rPr>
          <w:rFonts w:ascii="Arial" w:hAnsi="Arial" w:cs="Arial"/>
          <w:lang w:val="sr-Latn-CS"/>
        </w:rPr>
      </w:pPr>
      <w:r w:rsidRPr="001068AA">
        <w:rPr>
          <w:rFonts w:ascii="Arial" w:hAnsi="Arial" w:cs="Arial"/>
          <w:lang w:val="sr-Latn-CS"/>
        </w:rPr>
        <w:t>Nastava je</w:t>
      </w:r>
      <w:r w:rsidRPr="001068AA">
        <w:rPr>
          <w:rFonts w:ascii="Arial" w:hAnsi="Arial" w:cs="Arial"/>
        </w:rPr>
        <w:t xml:space="preserve"> prilagođena razvojnim karakteristikama, potrebama i mogućnostima učenika i usmjerena je na ostvarivanje ishoda učenja.</w:t>
      </w:r>
    </w:p>
    <w:p w:rsidR="007D3339" w:rsidRPr="001068AA" w:rsidRDefault="007D3339" w:rsidP="00C62E6D">
      <w:pPr>
        <w:pStyle w:val="ListParagraph"/>
        <w:numPr>
          <w:ilvl w:val="0"/>
          <w:numId w:val="76"/>
        </w:numPr>
        <w:spacing w:after="0" w:line="276" w:lineRule="auto"/>
        <w:jc w:val="both"/>
        <w:rPr>
          <w:rFonts w:ascii="Arial" w:hAnsi="Arial" w:cs="Arial"/>
          <w:lang w:val="sr-Latn-CS"/>
        </w:rPr>
      </w:pPr>
      <w:r w:rsidRPr="001068AA">
        <w:rPr>
          <w:rFonts w:ascii="Arial" w:hAnsi="Arial" w:cs="Arial"/>
          <w:lang w:val="sr-Latn-CS"/>
        </w:rPr>
        <w:t xml:space="preserve">Nastavnici uglavnom koriste adekvatna nastavna sredstva </w:t>
      </w:r>
      <w:r w:rsidRPr="001068AA">
        <w:rPr>
          <w:rFonts w:ascii="Arial" w:hAnsi="Arial" w:cs="Arial"/>
        </w:rPr>
        <w:t>i odgovarajući didaktički materijal: reprodukcije, ranije dječije kreativne radove, edukativne panoe i slično.</w:t>
      </w:r>
    </w:p>
    <w:p w:rsidR="007D3339" w:rsidRPr="001068AA" w:rsidRDefault="007D3339" w:rsidP="00C62E6D">
      <w:pPr>
        <w:pStyle w:val="ListParagraph"/>
        <w:numPr>
          <w:ilvl w:val="0"/>
          <w:numId w:val="76"/>
        </w:numPr>
        <w:spacing w:after="0" w:line="276" w:lineRule="auto"/>
        <w:jc w:val="both"/>
        <w:rPr>
          <w:rFonts w:ascii="Arial" w:hAnsi="Arial" w:cs="Arial"/>
          <w:lang w:val="sr-Latn-CS"/>
        </w:rPr>
      </w:pPr>
      <w:r w:rsidRPr="001068AA">
        <w:rPr>
          <w:rFonts w:ascii="Arial" w:hAnsi="Arial" w:cs="Arial"/>
        </w:rPr>
        <w:t xml:space="preserve">Nastavnici stvaraju podsticajnu i demokratsku klimu u odjeljenju. </w:t>
      </w:r>
    </w:p>
    <w:p w:rsidR="007D3339" w:rsidRPr="001068AA" w:rsidRDefault="007D3339" w:rsidP="00C62E6D">
      <w:pPr>
        <w:pStyle w:val="ListParagraph"/>
        <w:numPr>
          <w:ilvl w:val="0"/>
          <w:numId w:val="76"/>
        </w:numPr>
        <w:spacing w:after="0" w:line="276" w:lineRule="auto"/>
        <w:jc w:val="both"/>
        <w:rPr>
          <w:rFonts w:ascii="Arial" w:hAnsi="Arial" w:cs="Arial"/>
          <w:lang w:val="sr-Latn-CS"/>
        </w:rPr>
      </w:pPr>
      <w:r w:rsidRPr="001068AA">
        <w:rPr>
          <w:rFonts w:ascii="Arial" w:hAnsi="Arial" w:cs="Arial"/>
          <w:lang w:val="sr-Latn-CS"/>
        </w:rPr>
        <w:t>Svi nastavnici imaju G</w:t>
      </w:r>
      <w:r w:rsidRPr="001068AA">
        <w:rPr>
          <w:rFonts w:ascii="Arial" w:hAnsi="Arial" w:cs="Arial"/>
        </w:rPr>
        <w:t>odišnje planove rada.</w:t>
      </w:r>
    </w:p>
    <w:p w:rsidR="007D3339" w:rsidRPr="001068AA" w:rsidRDefault="007D3339" w:rsidP="00C62E6D">
      <w:pPr>
        <w:pStyle w:val="ListParagraph"/>
        <w:numPr>
          <w:ilvl w:val="0"/>
          <w:numId w:val="76"/>
        </w:numPr>
        <w:spacing w:after="0" w:line="276" w:lineRule="auto"/>
        <w:jc w:val="both"/>
        <w:rPr>
          <w:rFonts w:ascii="Arial" w:hAnsi="Arial" w:cs="Arial"/>
          <w:lang w:val="sr-Latn-CS"/>
        </w:rPr>
      </w:pPr>
      <w:r w:rsidRPr="001068AA">
        <w:rPr>
          <w:rFonts w:ascii="Arial" w:hAnsi="Arial" w:cs="Arial"/>
        </w:rPr>
        <w:t xml:space="preserve">Svi nastavnici rade dnevne pripreme za nastavu likovne kulture. </w:t>
      </w:r>
    </w:p>
    <w:p w:rsidR="007D3339" w:rsidRPr="001068AA" w:rsidRDefault="007D3339" w:rsidP="00C62E6D">
      <w:pPr>
        <w:pStyle w:val="ListParagraph"/>
        <w:numPr>
          <w:ilvl w:val="0"/>
          <w:numId w:val="76"/>
        </w:numPr>
        <w:spacing w:after="0" w:line="276" w:lineRule="auto"/>
        <w:jc w:val="both"/>
        <w:rPr>
          <w:rFonts w:ascii="Arial" w:hAnsi="Arial" w:cs="Arial"/>
          <w:lang w:val="sr-Latn-CS"/>
        </w:rPr>
      </w:pPr>
      <w:r w:rsidRPr="001068AA">
        <w:rPr>
          <w:rFonts w:ascii="Arial" w:hAnsi="Arial" w:cs="Arial"/>
        </w:rPr>
        <w:t>Svi nastavnici koriste odobrene udžbenike.</w:t>
      </w:r>
    </w:p>
    <w:p w:rsidR="007D3339" w:rsidRPr="001068AA" w:rsidRDefault="007D3339" w:rsidP="006A5F8B">
      <w:pPr>
        <w:spacing w:after="0" w:line="276" w:lineRule="auto"/>
        <w:jc w:val="both"/>
        <w:rPr>
          <w:rFonts w:ascii="Arial" w:hAnsi="Arial" w:cs="Arial"/>
        </w:rPr>
      </w:pPr>
    </w:p>
    <w:p w:rsidR="007D3339" w:rsidRPr="00FB55A4" w:rsidRDefault="007D3339" w:rsidP="006A5F8B">
      <w:pPr>
        <w:spacing w:after="0" w:line="276" w:lineRule="auto"/>
        <w:jc w:val="both"/>
        <w:rPr>
          <w:rFonts w:ascii="Arial" w:hAnsi="Arial" w:cs="Arial"/>
          <w:i/>
        </w:rPr>
      </w:pPr>
      <w:r w:rsidRPr="00FB55A4">
        <w:rPr>
          <w:rFonts w:ascii="Arial" w:hAnsi="Arial" w:cs="Arial"/>
          <w:i/>
        </w:rPr>
        <w:t xml:space="preserve">Nedostaci: </w:t>
      </w:r>
    </w:p>
    <w:p w:rsidR="007D3339" w:rsidRPr="001068AA" w:rsidRDefault="007D3339" w:rsidP="00C62E6D">
      <w:pPr>
        <w:pStyle w:val="ListParagraph"/>
        <w:numPr>
          <w:ilvl w:val="0"/>
          <w:numId w:val="76"/>
        </w:numPr>
        <w:spacing w:after="0" w:line="276" w:lineRule="auto"/>
        <w:jc w:val="both"/>
        <w:rPr>
          <w:rFonts w:ascii="Arial" w:hAnsi="Arial" w:cs="Arial"/>
        </w:rPr>
      </w:pPr>
      <w:r w:rsidRPr="001068AA">
        <w:rPr>
          <w:rFonts w:ascii="Arial" w:hAnsi="Arial" w:cs="Arial"/>
        </w:rPr>
        <w:t>Nastavnici rijetko komentarišu osvrt na realizaciju u planovima rada i dnevnim pripremama, sa odgovarajućim primjedbama i sugestijama u smislu poboljšanja procesa nastave.</w:t>
      </w:r>
    </w:p>
    <w:p w:rsidR="007D3339" w:rsidRPr="001068AA" w:rsidRDefault="007D3339" w:rsidP="00C62E6D">
      <w:pPr>
        <w:pStyle w:val="ListParagraph"/>
        <w:numPr>
          <w:ilvl w:val="0"/>
          <w:numId w:val="76"/>
        </w:numPr>
        <w:spacing w:after="0" w:line="276" w:lineRule="auto"/>
        <w:jc w:val="both"/>
        <w:rPr>
          <w:rFonts w:ascii="Arial" w:hAnsi="Arial" w:cs="Arial"/>
        </w:rPr>
      </w:pPr>
      <w:r w:rsidRPr="001068AA">
        <w:rPr>
          <w:rFonts w:ascii="Arial" w:hAnsi="Arial" w:cs="Arial"/>
        </w:rPr>
        <w:t>Pisane pripreme su urađene na nivou koncepta-skice, bez detaljne razrade planiranih aktivnosti učenika.</w:t>
      </w:r>
    </w:p>
    <w:p w:rsidR="007D3339" w:rsidRPr="001068AA" w:rsidRDefault="007D3339" w:rsidP="00C62E6D">
      <w:pPr>
        <w:pStyle w:val="ListParagraph"/>
        <w:numPr>
          <w:ilvl w:val="0"/>
          <w:numId w:val="76"/>
        </w:numPr>
        <w:spacing w:after="0" w:line="276" w:lineRule="auto"/>
        <w:jc w:val="both"/>
        <w:rPr>
          <w:rFonts w:ascii="Arial" w:hAnsi="Arial" w:cs="Arial"/>
        </w:rPr>
      </w:pPr>
      <w:r w:rsidRPr="001068AA">
        <w:rPr>
          <w:rFonts w:ascii="Arial" w:hAnsi="Arial" w:cs="Arial"/>
        </w:rPr>
        <w:t xml:space="preserve">Evidentna je loša distribucija raspoloživog vremena tokom svih faza časa. </w:t>
      </w:r>
    </w:p>
    <w:p w:rsidR="007D3339" w:rsidRPr="001068AA" w:rsidRDefault="007D3339" w:rsidP="00C62E6D">
      <w:pPr>
        <w:pStyle w:val="ListParagraph"/>
        <w:numPr>
          <w:ilvl w:val="0"/>
          <w:numId w:val="76"/>
        </w:numPr>
        <w:spacing w:after="0" w:line="276" w:lineRule="auto"/>
        <w:jc w:val="both"/>
        <w:rPr>
          <w:rFonts w:ascii="Arial" w:hAnsi="Arial" w:cs="Arial"/>
        </w:rPr>
      </w:pPr>
      <w:r w:rsidRPr="001068AA">
        <w:rPr>
          <w:rFonts w:ascii="Arial" w:hAnsi="Arial" w:cs="Arial"/>
        </w:rPr>
        <w:t>Nastavnici zna</w:t>
      </w:r>
      <w:r w:rsidRPr="001068AA">
        <w:rPr>
          <w:rFonts w:ascii="Arial" w:hAnsi="Arial" w:cs="Arial"/>
          <w:lang w:val="sr-Latn-CS"/>
        </w:rPr>
        <w:t>č</w:t>
      </w:r>
      <w:r w:rsidRPr="001068AA">
        <w:rPr>
          <w:rFonts w:ascii="Arial" w:hAnsi="Arial" w:cs="Arial"/>
        </w:rPr>
        <w:t xml:space="preserve">ajan dio raspoloživog vremena za realizaciju časa, neracionalno koriste na motivacijske priče i najavu zadatka tako da praktični radovi nijesu uvijek dovršeni. </w:t>
      </w:r>
    </w:p>
    <w:p w:rsidR="007D3339" w:rsidRPr="001068AA" w:rsidRDefault="007D3339" w:rsidP="00C62E6D">
      <w:pPr>
        <w:pStyle w:val="ListParagraph"/>
        <w:numPr>
          <w:ilvl w:val="0"/>
          <w:numId w:val="76"/>
        </w:numPr>
        <w:spacing w:after="0" w:line="276" w:lineRule="auto"/>
        <w:jc w:val="both"/>
        <w:rPr>
          <w:rFonts w:ascii="Arial" w:hAnsi="Arial" w:cs="Arial"/>
        </w:rPr>
      </w:pPr>
      <w:r w:rsidRPr="001068AA">
        <w:rPr>
          <w:rFonts w:ascii="Arial" w:hAnsi="Arial" w:cs="Arial"/>
        </w:rPr>
        <w:t xml:space="preserve">Nastavnici rijetko koriste ICT tehnologiju i adekvatan didaktički materijal kako bi na valjan način podstakli učenike u realizaciji praktičnog rada. </w:t>
      </w:r>
    </w:p>
    <w:p w:rsidR="007D3339" w:rsidRPr="001068AA" w:rsidRDefault="007D3339" w:rsidP="00C62E6D">
      <w:pPr>
        <w:pStyle w:val="ListParagraph"/>
        <w:numPr>
          <w:ilvl w:val="0"/>
          <w:numId w:val="76"/>
        </w:numPr>
        <w:spacing w:after="0" w:line="276" w:lineRule="auto"/>
        <w:jc w:val="both"/>
        <w:rPr>
          <w:rFonts w:ascii="Arial" w:hAnsi="Arial" w:cs="Arial"/>
        </w:rPr>
      </w:pPr>
      <w:r w:rsidRPr="001068AA">
        <w:rPr>
          <w:rFonts w:ascii="Arial" w:hAnsi="Arial" w:cs="Arial"/>
        </w:rPr>
        <w:t>U pojedinim slučajevima, nastavnici ne uspijevaju da izvrše estetsku analizu učeničkih radova na kraju časa.</w:t>
      </w:r>
    </w:p>
    <w:p w:rsidR="007D3339" w:rsidRPr="001068AA" w:rsidRDefault="007D3339" w:rsidP="00C62E6D">
      <w:pPr>
        <w:pStyle w:val="ListParagraph"/>
        <w:numPr>
          <w:ilvl w:val="0"/>
          <w:numId w:val="76"/>
        </w:numPr>
        <w:spacing w:after="0" w:line="276" w:lineRule="auto"/>
        <w:jc w:val="both"/>
        <w:rPr>
          <w:rFonts w:ascii="Arial" w:hAnsi="Arial" w:cs="Arial"/>
        </w:rPr>
      </w:pPr>
      <w:r w:rsidRPr="001068AA">
        <w:rPr>
          <w:rFonts w:ascii="Arial" w:hAnsi="Arial" w:cs="Arial"/>
        </w:rPr>
        <w:t>Prilikom izrade godišnjih planova rada malo se voidi računa o slobodnom dijelu kurikuluma kako bi isti bio valjano osmišljen.</w:t>
      </w:r>
    </w:p>
    <w:p w:rsidR="007D3339" w:rsidRPr="001068AA" w:rsidRDefault="007D3339" w:rsidP="00C62E6D">
      <w:pPr>
        <w:pStyle w:val="ListParagraph"/>
        <w:numPr>
          <w:ilvl w:val="0"/>
          <w:numId w:val="76"/>
        </w:numPr>
        <w:spacing w:after="0" w:line="276" w:lineRule="auto"/>
        <w:jc w:val="both"/>
        <w:rPr>
          <w:rFonts w:ascii="Arial" w:hAnsi="Arial" w:cs="Arial"/>
        </w:rPr>
      </w:pPr>
      <w:r w:rsidRPr="001068AA">
        <w:rPr>
          <w:rFonts w:ascii="Arial" w:hAnsi="Arial" w:cs="Arial"/>
        </w:rPr>
        <w:t xml:space="preserve">Evidentan je neadekvatan, odnosno zahtjevan izbor praktičnih vježbi i tema u odnosu na vrijeme za realizaciju. </w:t>
      </w:r>
    </w:p>
    <w:p w:rsidR="007D3339" w:rsidRPr="001068AA" w:rsidRDefault="007D3339" w:rsidP="00C62E6D">
      <w:pPr>
        <w:pStyle w:val="ListParagraph"/>
        <w:numPr>
          <w:ilvl w:val="0"/>
          <w:numId w:val="76"/>
        </w:numPr>
        <w:spacing w:after="0" w:line="276" w:lineRule="auto"/>
        <w:jc w:val="both"/>
        <w:rPr>
          <w:rFonts w:ascii="Arial" w:hAnsi="Arial" w:cs="Arial"/>
        </w:rPr>
      </w:pPr>
      <w:r w:rsidRPr="001068AA">
        <w:rPr>
          <w:rFonts w:ascii="Arial" w:hAnsi="Arial" w:cs="Arial"/>
        </w:rPr>
        <w:t>Nastavnici rijetko koriste internet i dodatnu stručnu literaturu.</w:t>
      </w:r>
    </w:p>
    <w:p w:rsidR="007D3339" w:rsidRPr="001068AA" w:rsidRDefault="007D3339" w:rsidP="006A5F8B">
      <w:pPr>
        <w:spacing w:after="0" w:line="276" w:lineRule="auto"/>
        <w:jc w:val="both"/>
        <w:rPr>
          <w:rFonts w:ascii="Arial" w:hAnsi="Arial" w:cs="Arial"/>
        </w:rPr>
      </w:pPr>
    </w:p>
    <w:p w:rsidR="007D3339" w:rsidRPr="00FB55A4" w:rsidRDefault="007D3339" w:rsidP="006A5F8B">
      <w:pPr>
        <w:spacing w:after="0" w:line="276" w:lineRule="auto"/>
        <w:jc w:val="both"/>
        <w:rPr>
          <w:rFonts w:ascii="Arial" w:hAnsi="Arial" w:cs="Arial"/>
          <w:i/>
        </w:rPr>
      </w:pPr>
      <w:r w:rsidRPr="00FB55A4">
        <w:rPr>
          <w:rFonts w:ascii="Arial" w:hAnsi="Arial" w:cs="Arial"/>
          <w:i/>
        </w:rPr>
        <w:t>Preporuke:</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rPr>
      </w:pPr>
      <w:r w:rsidRPr="001068AA">
        <w:rPr>
          <w:rFonts w:ascii="Arial" w:hAnsi="Arial" w:cs="Arial"/>
        </w:rPr>
        <w:t>U planovima rada više pažnje potrebno je posvetiti osvrtu na realizaciju sa odgovarajućim primjedbama i sugestijama u smislu bolje realizacije obrazovno vaspitnih ishoda.</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rPr>
      </w:pPr>
      <w:r w:rsidRPr="001068AA">
        <w:rPr>
          <w:rFonts w:ascii="Arial" w:hAnsi="Arial" w:cs="Arial"/>
        </w:rPr>
        <w:lastRenderedPageBreak/>
        <w:t xml:space="preserve">Potrebno je valjano osmisliti slobodni dio kurikuluma: obrazovanje za održivi razvoj, preduzetničko učenje i saradnju sa lokalnom zajednicom. </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rPr>
      </w:pPr>
      <w:r w:rsidRPr="001068AA">
        <w:rPr>
          <w:rFonts w:ascii="Arial" w:hAnsi="Arial" w:cs="Arial"/>
        </w:rPr>
        <w:t>Potrebno je unaprijediti interaktivni odnos nastavnika sa učenicima.</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rPr>
      </w:pPr>
      <w:r w:rsidRPr="001068AA">
        <w:rPr>
          <w:rFonts w:ascii="Arial" w:hAnsi="Arial" w:cs="Arial"/>
        </w:rPr>
        <w:t>Potrebno je racionalno planiranje vremenskih etapa nastavnog časa (uvodni, glavni i završni dio časa).</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rPr>
      </w:pPr>
      <w:r w:rsidRPr="001068AA">
        <w:rPr>
          <w:rFonts w:ascii="Arial" w:hAnsi="Arial" w:cs="Arial"/>
        </w:rPr>
        <w:t>Pisane pripreme je potrebno osavremeniti u formi scenarija i u kojima su predviđeni svi elementi nastave: metode, oblici rada, nastavna sredstva, procedura rada i estetska analiza praktičnih radova.</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rPr>
      </w:pPr>
      <w:r w:rsidRPr="001068AA">
        <w:rPr>
          <w:rFonts w:ascii="Arial" w:hAnsi="Arial" w:cs="Arial"/>
        </w:rPr>
        <w:t>Potreban je adakvatan odabir praktičnih vježbi i tema za realizaciju likovnog izražavanja, shodno raspoloživom vremenu.</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rPr>
      </w:pPr>
      <w:r w:rsidRPr="001068AA">
        <w:rPr>
          <w:rFonts w:ascii="Arial" w:hAnsi="Arial" w:cs="Arial"/>
        </w:rPr>
        <w:t xml:space="preserve">Potrebno je koristiti više didaktičkog materijala i raspoloživu ICT tehnologiju. </w:t>
      </w:r>
    </w:p>
    <w:p w:rsidR="007D3339" w:rsidRPr="001068AA" w:rsidRDefault="007D3339" w:rsidP="00C62E6D">
      <w:pPr>
        <w:pStyle w:val="ListParagraph"/>
        <w:numPr>
          <w:ilvl w:val="0"/>
          <w:numId w:val="76"/>
        </w:numPr>
        <w:autoSpaceDE w:val="0"/>
        <w:autoSpaceDN w:val="0"/>
        <w:adjustRightInd w:val="0"/>
        <w:spacing w:after="0" w:line="276" w:lineRule="auto"/>
        <w:jc w:val="both"/>
        <w:rPr>
          <w:rFonts w:ascii="Arial" w:hAnsi="Arial" w:cs="Arial"/>
        </w:rPr>
      </w:pPr>
      <w:r w:rsidRPr="001068AA">
        <w:rPr>
          <w:rFonts w:ascii="Arial" w:hAnsi="Arial" w:cs="Arial"/>
        </w:rPr>
        <w:t>Potrebno je da nastavnici koristiti dodatnu stručnu literaturu iz oblasti likovne kulture.</w:t>
      </w:r>
    </w:p>
    <w:p w:rsidR="00CF564C" w:rsidRPr="001068AA" w:rsidRDefault="00CF564C" w:rsidP="00CF564C">
      <w:pPr>
        <w:tabs>
          <w:tab w:val="left" w:pos="90"/>
        </w:tabs>
        <w:spacing w:after="0" w:line="276" w:lineRule="auto"/>
        <w:jc w:val="both"/>
        <w:rPr>
          <w:rFonts w:ascii="Arial" w:hAnsi="Arial" w:cs="Arial"/>
          <w:lang w:val="sr-Latn-RS"/>
        </w:rPr>
      </w:pPr>
    </w:p>
    <w:tbl>
      <w:tblPr>
        <w:tblW w:w="5000" w:type="pct"/>
        <w:shd w:val="clear" w:color="auto" w:fill="FFFFFF" w:themeFill="background1"/>
        <w:tblLook w:val="04A0" w:firstRow="1" w:lastRow="0" w:firstColumn="1" w:lastColumn="0" w:noHBand="0" w:noVBand="1"/>
      </w:tblPr>
      <w:tblGrid>
        <w:gridCol w:w="2225"/>
        <w:gridCol w:w="1085"/>
        <w:gridCol w:w="1208"/>
        <w:gridCol w:w="1208"/>
        <w:gridCol w:w="1208"/>
        <w:gridCol w:w="1208"/>
        <w:gridCol w:w="1208"/>
      </w:tblGrid>
      <w:tr w:rsidR="00CF564C" w:rsidRPr="001068AA" w:rsidTr="00FB55A4">
        <w:trPr>
          <w:trHeight w:val="20"/>
        </w:trPr>
        <w:tc>
          <w:tcPr>
            <w:tcW w:w="1190" w:type="pct"/>
            <w:vMerge w:val="restart"/>
            <w:tcBorders>
              <w:top w:val="single" w:sz="4" w:space="0" w:color="auto"/>
              <w:left w:val="single" w:sz="4" w:space="0" w:color="auto"/>
              <w:right w:val="single" w:sz="4" w:space="0" w:color="auto"/>
            </w:tcBorders>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Crnogorski-srpski, bosanski, hrvatski jezik i književnost</w:t>
            </w:r>
          </w:p>
        </w:tc>
        <w:tc>
          <w:tcPr>
            <w:tcW w:w="1226" w:type="pct"/>
            <w:gridSpan w:val="2"/>
            <w:tcBorders>
              <w:top w:val="single" w:sz="4" w:space="0" w:color="auto"/>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92" w:type="pct"/>
            <w:gridSpan w:val="2"/>
            <w:tcBorders>
              <w:top w:val="single" w:sz="4" w:space="0" w:color="auto"/>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92" w:type="pct"/>
            <w:gridSpan w:val="2"/>
            <w:tcBorders>
              <w:top w:val="single" w:sz="4" w:space="0" w:color="auto"/>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CF564C" w:rsidRPr="001068AA" w:rsidTr="00FB55A4">
        <w:trPr>
          <w:trHeight w:val="20"/>
        </w:trPr>
        <w:tc>
          <w:tcPr>
            <w:tcW w:w="1190" w:type="pct"/>
            <w:vMerge/>
            <w:tcBorders>
              <w:left w:val="single" w:sz="4" w:space="0" w:color="auto"/>
              <w:bottom w:val="single" w:sz="4" w:space="0" w:color="auto"/>
              <w:right w:val="single" w:sz="4" w:space="0" w:color="auto"/>
            </w:tcBorders>
            <w:shd w:val="clear" w:color="auto" w:fill="FFFFFF" w:themeFill="background1"/>
            <w:vAlign w:val="center"/>
            <w:hideMark/>
          </w:tcPr>
          <w:p w:rsidR="00CF564C" w:rsidRPr="001068AA" w:rsidRDefault="00CF564C" w:rsidP="00775E35">
            <w:pPr>
              <w:spacing w:after="0" w:line="240" w:lineRule="auto"/>
              <w:rPr>
                <w:rFonts w:ascii="Arial" w:eastAsia="Times New Roman" w:hAnsi="Arial" w:cs="Arial"/>
                <w:color w:val="000000"/>
                <w:sz w:val="20"/>
                <w:szCs w:val="20"/>
                <w:lang w:val="sr-Latn-RS"/>
              </w:rPr>
            </w:pPr>
          </w:p>
        </w:tc>
        <w:tc>
          <w:tcPr>
            <w:tcW w:w="580"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580"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580"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580"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580"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FB55A4" w:rsidRPr="001068AA" w:rsidRDefault="00FB55A4" w:rsidP="00FB55A4">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580" w:type="pct"/>
            <w:tcBorders>
              <w:top w:val="nil"/>
              <w:left w:val="nil"/>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CF564C" w:rsidRPr="001068AA" w:rsidRDefault="00CF564C" w:rsidP="00CF564C">
      <w:pPr>
        <w:spacing w:after="0"/>
        <w:rPr>
          <w:rFonts w:ascii="Arial" w:hAnsi="Arial" w:cs="Arial"/>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6"/>
        <w:gridCol w:w="1844"/>
        <w:gridCol w:w="1846"/>
        <w:gridCol w:w="1887"/>
        <w:gridCol w:w="1887"/>
      </w:tblGrid>
      <w:tr w:rsidR="00CF564C" w:rsidRPr="001068AA" w:rsidTr="00FB55A4">
        <w:trPr>
          <w:trHeight w:val="20"/>
        </w:trPr>
        <w:tc>
          <w:tcPr>
            <w:tcW w:w="1009" w:type="pct"/>
            <w:vMerge w:val="restart"/>
            <w:shd w:val="clear" w:color="auto" w:fill="FFFFFF" w:themeFill="background1"/>
            <w:vAlign w:val="center"/>
            <w:hideMark/>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973" w:type="pct"/>
            <w:gridSpan w:val="2"/>
            <w:shd w:val="clear" w:color="auto" w:fill="FFFFFF" w:themeFill="background1"/>
            <w:vAlign w:val="center"/>
            <w:hideMark/>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2018" w:type="pct"/>
            <w:gridSpan w:val="2"/>
            <w:shd w:val="clear" w:color="auto" w:fill="FFFFFF" w:themeFill="background1"/>
            <w:vAlign w:val="center"/>
            <w:hideMark/>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CF564C" w:rsidRPr="001068AA" w:rsidTr="00FB55A4">
        <w:trPr>
          <w:trHeight w:val="20"/>
        </w:trPr>
        <w:tc>
          <w:tcPr>
            <w:tcW w:w="1009" w:type="pct"/>
            <w:vMerge/>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p>
        </w:tc>
        <w:tc>
          <w:tcPr>
            <w:tcW w:w="986" w:type="pct"/>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987" w:type="pct"/>
            <w:shd w:val="clear" w:color="auto" w:fill="FFFFFF" w:themeFill="background1"/>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c>
          <w:tcPr>
            <w:tcW w:w="1009" w:type="pct"/>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1009" w:type="pct"/>
            <w:shd w:val="clear" w:color="auto" w:fill="FFFFFF" w:themeFill="background1"/>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r>
      <w:tr w:rsidR="00FB55A4" w:rsidRPr="001068AA" w:rsidTr="00FB55A4">
        <w:trPr>
          <w:trHeight w:val="20"/>
        </w:trPr>
        <w:tc>
          <w:tcPr>
            <w:tcW w:w="1009" w:type="pct"/>
            <w:shd w:val="clear" w:color="auto" w:fill="FFFFFF" w:themeFill="background1"/>
            <w:noWrap/>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986" w:type="pct"/>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6.33</w:t>
            </w:r>
          </w:p>
        </w:tc>
        <w:tc>
          <w:tcPr>
            <w:tcW w:w="987" w:type="pct"/>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009" w:type="pct"/>
            <w:vMerge w:val="restart"/>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7.17</w:t>
            </w:r>
          </w:p>
        </w:tc>
        <w:tc>
          <w:tcPr>
            <w:tcW w:w="1009" w:type="pct"/>
            <w:vMerge w:val="restart"/>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7.70</w:t>
            </w:r>
          </w:p>
        </w:tc>
      </w:tr>
      <w:tr w:rsidR="00FB55A4" w:rsidRPr="001068AA" w:rsidTr="00FB55A4">
        <w:trPr>
          <w:trHeight w:val="20"/>
        </w:trPr>
        <w:tc>
          <w:tcPr>
            <w:tcW w:w="1009" w:type="pct"/>
            <w:shd w:val="clear" w:color="auto" w:fill="FFFFFF" w:themeFill="background1"/>
            <w:noWrap/>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986" w:type="pct"/>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987" w:type="pct"/>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009" w:type="pct"/>
            <w:vMerge/>
            <w:shd w:val="clear" w:color="auto" w:fill="FFFFFF" w:themeFill="background1"/>
            <w:vAlign w:val="center"/>
          </w:tcPr>
          <w:p w:rsidR="00FB55A4" w:rsidRPr="001068AA" w:rsidRDefault="00FB55A4" w:rsidP="00FB55A4">
            <w:pPr>
              <w:spacing w:after="0" w:line="240" w:lineRule="auto"/>
              <w:rPr>
                <w:rFonts w:ascii="Arial" w:eastAsia="Times New Roman" w:hAnsi="Arial" w:cs="Arial"/>
                <w:color w:val="000000"/>
                <w:lang w:val="sr-Latn-RS"/>
              </w:rPr>
            </w:pPr>
          </w:p>
        </w:tc>
        <w:tc>
          <w:tcPr>
            <w:tcW w:w="1009" w:type="pct"/>
            <w:vMerge/>
            <w:shd w:val="clear" w:color="auto" w:fill="FFFFFF" w:themeFill="background1"/>
          </w:tcPr>
          <w:p w:rsidR="00FB55A4" w:rsidRPr="001068AA" w:rsidRDefault="00FB55A4" w:rsidP="00FB55A4">
            <w:pPr>
              <w:spacing w:after="0" w:line="240" w:lineRule="auto"/>
              <w:rPr>
                <w:rFonts w:ascii="Arial" w:eastAsia="Times New Roman" w:hAnsi="Arial" w:cs="Arial"/>
                <w:color w:val="000000"/>
                <w:lang w:val="sr-Latn-RS"/>
              </w:rPr>
            </w:pPr>
          </w:p>
        </w:tc>
      </w:tr>
      <w:tr w:rsidR="00FB55A4" w:rsidRPr="001068AA" w:rsidTr="00FB55A4">
        <w:trPr>
          <w:trHeight w:val="20"/>
        </w:trPr>
        <w:tc>
          <w:tcPr>
            <w:tcW w:w="1009" w:type="pct"/>
            <w:shd w:val="clear" w:color="auto" w:fill="FFFFFF" w:themeFill="background1"/>
            <w:noWrap/>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986" w:type="pct"/>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987" w:type="pct"/>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009" w:type="pct"/>
            <w:vMerge/>
            <w:shd w:val="clear" w:color="auto" w:fill="FFFFFF" w:themeFill="background1"/>
            <w:vAlign w:val="center"/>
          </w:tcPr>
          <w:p w:rsidR="00FB55A4" w:rsidRPr="001068AA" w:rsidRDefault="00FB55A4" w:rsidP="00FB55A4">
            <w:pPr>
              <w:spacing w:after="0" w:line="240" w:lineRule="auto"/>
              <w:rPr>
                <w:rFonts w:ascii="Arial" w:eastAsia="Times New Roman" w:hAnsi="Arial" w:cs="Arial"/>
                <w:color w:val="000000"/>
                <w:lang w:val="sr-Latn-RS"/>
              </w:rPr>
            </w:pPr>
          </w:p>
        </w:tc>
        <w:tc>
          <w:tcPr>
            <w:tcW w:w="1009" w:type="pct"/>
            <w:vMerge/>
            <w:shd w:val="clear" w:color="auto" w:fill="FFFFFF" w:themeFill="background1"/>
          </w:tcPr>
          <w:p w:rsidR="00FB55A4" w:rsidRPr="001068AA" w:rsidRDefault="00FB55A4" w:rsidP="00FB55A4">
            <w:pPr>
              <w:spacing w:after="0" w:line="240" w:lineRule="auto"/>
              <w:rPr>
                <w:rFonts w:ascii="Arial" w:eastAsia="Times New Roman" w:hAnsi="Arial" w:cs="Arial"/>
                <w:color w:val="000000"/>
                <w:lang w:val="sr-Latn-RS"/>
              </w:rPr>
            </w:pPr>
          </w:p>
        </w:tc>
      </w:tr>
    </w:tbl>
    <w:p w:rsidR="00181B3F" w:rsidRPr="001068AA" w:rsidRDefault="00181B3F" w:rsidP="007D3339">
      <w:pPr>
        <w:spacing w:after="0"/>
        <w:rPr>
          <w:rFonts w:ascii="Arial" w:hAnsi="Arial" w:cs="Arial"/>
          <w:lang w:val="sr-Latn-RS"/>
        </w:rPr>
      </w:pPr>
    </w:p>
    <w:p w:rsidR="007D3339" w:rsidRPr="00181B3F" w:rsidRDefault="007D3339" w:rsidP="004476D1">
      <w:pPr>
        <w:spacing w:after="0"/>
        <w:rPr>
          <w:rFonts w:ascii="Arial" w:hAnsi="Arial" w:cs="Arial"/>
          <w:b/>
        </w:rPr>
      </w:pPr>
      <w:bookmarkStart w:id="96" w:name="_Toc125228985"/>
      <w:bookmarkStart w:id="97" w:name="_Toc125285013"/>
      <w:r w:rsidRPr="00181B3F">
        <w:rPr>
          <w:rFonts w:ascii="Arial" w:hAnsi="Arial" w:cs="Arial"/>
          <w:b/>
        </w:rPr>
        <w:t>Likovna kultura (predmetna nastava)</w:t>
      </w:r>
      <w:bookmarkEnd w:id="96"/>
      <w:bookmarkEnd w:id="97"/>
    </w:p>
    <w:p w:rsidR="00181B3F" w:rsidRDefault="00181B3F" w:rsidP="00FB55A4">
      <w:pPr>
        <w:spacing w:after="0" w:line="240" w:lineRule="auto"/>
        <w:jc w:val="both"/>
        <w:rPr>
          <w:rFonts w:ascii="Arial" w:hAnsi="Arial" w:cs="Arial"/>
          <w:color w:val="000000" w:themeColor="text1"/>
          <w:lang w:val="sr-Latn-RS"/>
        </w:rPr>
      </w:pPr>
    </w:p>
    <w:p w:rsidR="007D3339" w:rsidRPr="001068AA" w:rsidRDefault="007D3339" w:rsidP="006A5F8B">
      <w:pPr>
        <w:spacing w:line="276" w:lineRule="auto"/>
        <w:jc w:val="both"/>
        <w:rPr>
          <w:rFonts w:ascii="Arial" w:hAnsi="Arial" w:cs="Arial"/>
          <w:color w:val="000000"/>
          <w:lang w:val="sr-Latn-RS"/>
        </w:rPr>
      </w:pPr>
      <w:r w:rsidRPr="001068AA">
        <w:rPr>
          <w:rFonts w:ascii="Arial" w:hAnsi="Arial" w:cs="Arial"/>
          <w:color w:val="000000" w:themeColor="text1"/>
          <w:lang w:val="sr-Latn-RS"/>
        </w:rPr>
        <w:t xml:space="preserve">U predmetnoj nastavi je procijenjena jedna škola na nivou USPJEŠNO. </w:t>
      </w:r>
      <w:r w:rsidRPr="001068AA">
        <w:rPr>
          <w:rFonts w:ascii="Arial" w:hAnsi="Arial" w:cs="Arial"/>
          <w:lang w:val="sr-Latn-CS"/>
        </w:rPr>
        <w:t xml:space="preserve">Najbolje su procijenjeni indikatori  koji govore </w:t>
      </w:r>
      <w:r w:rsidRPr="001068AA">
        <w:rPr>
          <w:rFonts w:ascii="Arial" w:hAnsi="Arial" w:cs="Arial"/>
          <w:color w:val="000000"/>
          <w:lang w:val="sr-Latn-RS"/>
        </w:rPr>
        <w:t>da je planiranje u skladu sa zahtjevima kurikuluma i indiktor o nastavi sa 8.00,</w:t>
      </w:r>
      <w:r w:rsidRPr="001068AA">
        <w:rPr>
          <w:rFonts w:ascii="Arial" w:hAnsi="Arial" w:cs="Arial"/>
          <w:lang w:val="sr-Latn-CS"/>
        </w:rPr>
        <w:t xml:space="preserve"> </w:t>
      </w:r>
      <w:r w:rsidRPr="001068AA">
        <w:rPr>
          <w:rFonts w:ascii="Arial" w:hAnsi="Arial" w:cs="Arial"/>
          <w:color w:val="000000"/>
          <w:lang w:val="sr-Latn-RS"/>
        </w:rPr>
        <w:t xml:space="preserve">a nešto niže indikator koji govori o praćenju, vrednovanu i ocjenjivanju znanja učenika sa 7.70. U tom slučaju data je preporuka o potrebi vođenja </w:t>
      </w:r>
      <w:r w:rsidRPr="001068AA">
        <w:rPr>
          <w:rFonts w:ascii="Arial" w:hAnsi="Arial" w:cs="Arial"/>
          <w:bCs/>
          <w:lang w:val="sr-Latn-RS"/>
        </w:rPr>
        <w:t>dodatne evidencije u kojoj bi se kontinuirano bilježilo napredovanje učenika u procesu sticanja znanja i vještina na svakom času.</w:t>
      </w:r>
    </w:p>
    <w:p w:rsidR="006541BF" w:rsidRDefault="006541BF">
      <w:pPr>
        <w:rPr>
          <w:rFonts w:ascii="Arial" w:hAnsi="Arial" w:cs="Arial"/>
          <w:color w:val="000000" w:themeColor="text1"/>
          <w:lang w:val="sr-Latn-RS"/>
        </w:rPr>
      </w:pPr>
      <w:r>
        <w:rPr>
          <w:rFonts w:ascii="Arial" w:hAnsi="Arial" w:cs="Arial"/>
          <w:color w:val="000000" w:themeColor="text1"/>
          <w:lang w:val="sr-Latn-RS"/>
        </w:rPr>
        <w:br w:type="page"/>
      </w:r>
    </w:p>
    <w:p w:rsidR="007D3339" w:rsidRPr="001068AA" w:rsidRDefault="007D3339" w:rsidP="007D3339">
      <w:pPr>
        <w:spacing w:after="0"/>
        <w:rPr>
          <w:rFonts w:ascii="Arial" w:hAnsi="Arial" w:cs="Arial"/>
          <w:color w:val="000000" w:themeColor="text1"/>
          <w:lang w:val="sr-Latn-RS"/>
        </w:rPr>
      </w:pPr>
    </w:p>
    <w:p w:rsidR="007D3339" w:rsidRPr="001068AA" w:rsidRDefault="007D3339" w:rsidP="00FE4698">
      <w:pPr>
        <w:pStyle w:val="N4"/>
        <w:rPr>
          <w:lang w:val="sr-Latn-RS"/>
        </w:rPr>
      </w:pPr>
      <w:bookmarkStart w:id="98" w:name="_Toc125228986"/>
      <w:bookmarkStart w:id="99" w:name="_Toc125285014"/>
      <w:bookmarkStart w:id="100" w:name="_Toc127429548"/>
      <w:r w:rsidRPr="001068AA">
        <w:rPr>
          <w:lang w:val="sr-Latn-RS"/>
        </w:rPr>
        <w:t>14. Muzička kultura</w:t>
      </w:r>
      <w:bookmarkEnd w:id="98"/>
      <w:bookmarkEnd w:id="99"/>
      <w:bookmarkEnd w:id="100"/>
      <w:r w:rsidRPr="001068AA">
        <w:rPr>
          <w:lang w:val="sr-Latn-RS"/>
        </w:rPr>
        <w:t xml:space="preserve"> </w:t>
      </w:r>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335"/>
        <w:gridCol w:w="1168"/>
        <w:gridCol w:w="1169"/>
        <w:gridCol w:w="1169"/>
        <w:gridCol w:w="1169"/>
        <w:gridCol w:w="1169"/>
        <w:gridCol w:w="1171"/>
      </w:tblGrid>
      <w:tr w:rsidR="007D3339" w:rsidRPr="001068AA" w:rsidTr="00447CEF">
        <w:trPr>
          <w:trHeight w:val="20"/>
        </w:trPr>
        <w:tc>
          <w:tcPr>
            <w:tcW w:w="1249"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OŠ-Muzička kultura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51"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A.1.3. Praćenje, vrednovanje i ocjenjivanje znanja učenika je redovno, javno i raznovrsno i ima razvojnu funkciju.</w:t>
            </w:r>
          </w:p>
        </w:tc>
      </w:tr>
      <w:tr w:rsidR="007D3339" w:rsidRPr="001068AA" w:rsidTr="00447CEF">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447CEF">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6"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47CEF">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6"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447CEF">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6"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47CEF">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6"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447CEF">
        <w:trPr>
          <w:trHeight w:val="20"/>
        </w:trPr>
        <w:tc>
          <w:tcPr>
            <w:tcW w:w="1249"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7B485350" wp14:editId="20B10BEA">
            <wp:extent cx="5681980" cy="39751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337"/>
        <w:gridCol w:w="2337"/>
        <w:gridCol w:w="2338"/>
        <w:gridCol w:w="2338"/>
      </w:tblGrid>
      <w:tr w:rsidR="007D3339" w:rsidRPr="001068AA" w:rsidTr="00447CEF">
        <w:trPr>
          <w:cantSplit/>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447CEF">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OŠ-Muzička kultura</w:t>
            </w: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tcBorders>
              <w:top w:val="nil"/>
              <w:left w:val="nil"/>
              <w:bottom w:val="single" w:sz="4" w:space="0" w:color="auto"/>
              <w:right w:val="single" w:sz="4" w:space="0" w:color="auto"/>
            </w:tcBorders>
            <w:shd w:val="clear" w:color="auto" w:fill="auto"/>
            <w:noWrap/>
            <w:vAlign w:val="center"/>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3.60</w:t>
            </w:r>
          </w:p>
        </w:tc>
      </w:tr>
      <w:tr w:rsidR="007D3339" w:rsidRPr="001068AA" w:rsidTr="00447CE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tcBorders>
              <w:top w:val="nil"/>
              <w:left w:val="nil"/>
              <w:bottom w:val="single" w:sz="4" w:space="0" w:color="auto"/>
              <w:right w:val="single" w:sz="4" w:space="0" w:color="auto"/>
            </w:tcBorders>
            <w:shd w:val="clear" w:color="auto" w:fill="auto"/>
            <w:noWrap/>
            <w:vAlign w:val="center"/>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p>
        </w:tc>
      </w:tr>
      <w:tr w:rsidR="007D3339" w:rsidRPr="001068AA" w:rsidTr="00447CE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tcBorders>
              <w:top w:val="nil"/>
              <w:left w:val="nil"/>
              <w:bottom w:val="single" w:sz="4" w:space="0" w:color="auto"/>
              <w:right w:val="single" w:sz="4" w:space="0" w:color="auto"/>
            </w:tcBorders>
            <w:shd w:val="clear" w:color="auto" w:fill="auto"/>
            <w:noWrap/>
            <w:vAlign w:val="center"/>
          </w:tcPr>
          <w:p w:rsidR="007D3339" w:rsidRPr="001068AA" w:rsidRDefault="007D3339" w:rsidP="00447CEF">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447CEF">
            <w:pPr>
              <w:spacing w:after="0" w:line="240" w:lineRule="auto"/>
              <w:jc w:val="center"/>
              <w:rPr>
                <w:rFonts w:ascii="Arial" w:eastAsia="Times New Roman" w:hAnsi="Arial" w:cs="Arial"/>
                <w:color w:val="000000"/>
                <w:lang w:val="sr-Latn-RS"/>
              </w:rPr>
            </w:pP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rPr>
          <w:rFonts w:ascii="Arial" w:hAnsi="Arial" w:cs="Arial"/>
          <w:lang w:val="sr-Latn-RS"/>
        </w:rPr>
      </w:pPr>
    </w:p>
    <w:p w:rsidR="007D3339" w:rsidRPr="00CF564C" w:rsidRDefault="007D3339" w:rsidP="006541BF">
      <w:pPr>
        <w:spacing w:after="0"/>
        <w:rPr>
          <w:rFonts w:ascii="Arial" w:hAnsi="Arial" w:cs="Arial"/>
          <w:b/>
        </w:rPr>
      </w:pPr>
      <w:bookmarkStart w:id="101" w:name="_Toc125228987"/>
      <w:bookmarkStart w:id="102" w:name="_Toc125285015"/>
      <w:r w:rsidRPr="00CF564C">
        <w:rPr>
          <w:rFonts w:ascii="Arial" w:hAnsi="Arial" w:cs="Arial"/>
          <w:b/>
        </w:rPr>
        <w:lastRenderedPageBreak/>
        <w:t>Muzička kultura (razredna nastava)</w:t>
      </w:r>
      <w:bookmarkEnd w:id="101"/>
      <w:bookmarkEnd w:id="102"/>
    </w:p>
    <w:p w:rsidR="00FB55A4" w:rsidRDefault="00FB55A4" w:rsidP="007D3339">
      <w:pPr>
        <w:autoSpaceDE w:val="0"/>
        <w:autoSpaceDN w:val="0"/>
        <w:adjustRightInd w:val="0"/>
        <w:spacing w:after="0" w:line="276" w:lineRule="auto"/>
        <w:jc w:val="both"/>
        <w:rPr>
          <w:rFonts w:ascii="Arial" w:eastAsia="Times New Roman" w:hAnsi="Arial" w:cs="Arial"/>
          <w:b/>
          <w:lang w:val="en-GB" w:eastAsia="en-GB"/>
        </w:rPr>
      </w:pPr>
    </w:p>
    <w:p w:rsidR="007D3339" w:rsidRPr="00FB55A4" w:rsidRDefault="007D3339" w:rsidP="007D3339">
      <w:pPr>
        <w:autoSpaceDE w:val="0"/>
        <w:autoSpaceDN w:val="0"/>
        <w:adjustRightInd w:val="0"/>
        <w:spacing w:after="0" w:line="276" w:lineRule="auto"/>
        <w:jc w:val="both"/>
        <w:rPr>
          <w:rFonts w:ascii="Arial" w:eastAsia="Times New Roman" w:hAnsi="Arial" w:cs="Arial"/>
          <w:i/>
          <w:lang w:val="en-GB" w:eastAsia="en-GB"/>
        </w:rPr>
      </w:pPr>
      <w:r w:rsidRPr="00FB55A4">
        <w:rPr>
          <w:rFonts w:ascii="Arial" w:eastAsia="Times New Roman" w:hAnsi="Arial" w:cs="Arial"/>
          <w:i/>
          <w:lang w:val="en-GB" w:eastAsia="en-GB"/>
        </w:rPr>
        <w:t>Prednosti:</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hAnsi="Arial" w:cs="Arial"/>
        </w:rPr>
        <w:t>Prisutnost podsticajne klime i razvijanje međusobnog povjerenja, poštovanja i saradnje.</w:t>
      </w:r>
    </w:p>
    <w:p w:rsidR="00070E2C" w:rsidRPr="00070E2C" w:rsidRDefault="00070E2C" w:rsidP="00FB55A4">
      <w:pPr>
        <w:autoSpaceDE w:val="0"/>
        <w:autoSpaceDN w:val="0"/>
        <w:adjustRightInd w:val="0"/>
        <w:spacing w:after="0" w:line="276" w:lineRule="auto"/>
        <w:jc w:val="both"/>
        <w:rPr>
          <w:rFonts w:ascii="Arial" w:eastAsia="Times New Roman" w:hAnsi="Arial" w:cs="Arial"/>
          <w:i/>
          <w:sz w:val="16"/>
          <w:szCs w:val="16"/>
          <w:lang w:val="en-GB" w:eastAsia="en-GB"/>
        </w:rPr>
      </w:pPr>
    </w:p>
    <w:p w:rsidR="007D3339" w:rsidRPr="00FB55A4" w:rsidRDefault="007D3339" w:rsidP="00FB55A4">
      <w:pPr>
        <w:autoSpaceDE w:val="0"/>
        <w:autoSpaceDN w:val="0"/>
        <w:adjustRightInd w:val="0"/>
        <w:spacing w:after="0" w:line="276" w:lineRule="auto"/>
        <w:jc w:val="both"/>
        <w:rPr>
          <w:rFonts w:ascii="Arial" w:eastAsia="Times New Roman" w:hAnsi="Arial" w:cs="Arial"/>
          <w:i/>
          <w:lang w:val="en-GB" w:eastAsia="en-GB"/>
        </w:rPr>
      </w:pPr>
      <w:r w:rsidRPr="00FB55A4">
        <w:rPr>
          <w:rFonts w:ascii="Arial" w:eastAsia="Times New Roman" w:hAnsi="Arial" w:cs="Arial"/>
          <w:i/>
          <w:lang w:val="en-GB" w:eastAsia="en-GB"/>
        </w:rPr>
        <w:t>Nedostaci:</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i/>
          <w:lang w:val="en-GB" w:eastAsia="en-GB"/>
        </w:rPr>
      </w:pPr>
      <w:r w:rsidRPr="001068AA">
        <w:rPr>
          <w:rFonts w:ascii="Arial" w:eastAsia="Times New Roman" w:hAnsi="Arial" w:cs="Arial"/>
          <w:lang w:val="en-GB" w:eastAsia="en-GB"/>
        </w:rPr>
        <w:t>Nedovoljna posvećenost učenicima sa posebnim obrazovnim potrebama (planiranje, aktivnosti, realizacija nastavnog procesa);</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Prisutnost materijalnih grešake prilikom realizacije nastave;.</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Neusklađenost godišnjih planova rada sa Predmetnim programom;</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Kriterijumi ocjenjivanja nijesu usaglašeni na nivou Aktiva;</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Proizvoljan pristup ocjenjivanju;</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hAnsi="Arial" w:cs="Arial"/>
        </w:rPr>
        <w:t>Učionice u kojima se realizuje nastava muzičke kulture nemaju sadržaje koje su u skladu sa potrebama nastavnog predmeta, koji bi imali estetski i saznajni uticaj na učenike.</w:t>
      </w:r>
    </w:p>
    <w:p w:rsidR="007D3339" w:rsidRPr="00FB55A4" w:rsidRDefault="007D3339" w:rsidP="00FB55A4">
      <w:pPr>
        <w:autoSpaceDE w:val="0"/>
        <w:autoSpaceDN w:val="0"/>
        <w:adjustRightInd w:val="0"/>
        <w:spacing w:after="0" w:line="276" w:lineRule="auto"/>
        <w:jc w:val="both"/>
        <w:rPr>
          <w:rFonts w:ascii="Arial" w:eastAsia="Times New Roman" w:hAnsi="Arial" w:cs="Arial"/>
          <w:i/>
          <w:lang w:val="en-GB" w:eastAsia="en-GB"/>
        </w:rPr>
      </w:pPr>
      <w:r w:rsidRPr="00FB55A4">
        <w:rPr>
          <w:rFonts w:ascii="Arial" w:eastAsia="Times New Roman" w:hAnsi="Arial" w:cs="Arial"/>
          <w:i/>
          <w:lang w:val="en-GB" w:eastAsia="en-GB"/>
        </w:rPr>
        <w:t>Preporuke:</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i/>
          <w:lang w:val="en-GB" w:eastAsia="en-GB"/>
        </w:rPr>
      </w:pPr>
      <w:r w:rsidRPr="001068AA">
        <w:rPr>
          <w:rFonts w:ascii="Arial" w:eastAsia="Times New Roman" w:hAnsi="Arial" w:cs="Arial"/>
          <w:lang w:val="en-GB" w:eastAsia="en-GB"/>
        </w:rPr>
        <w:t>Više pažnje posvetiti učenicima sa posebnim obrazovnim potrebama (planiranje, aktivnosti, realizacija nastavnog procesa);</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Obezbijediti kvalitetno realizovanje nastave;</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Usavršavanje nastavnika neophodno;</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hAnsi="Arial" w:cs="Arial"/>
        </w:rPr>
        <w:t>Godišnje planove rada izraditi u skladu sa Predmetnim programom;</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Na nivou Aktiva usaglasiti jasne kriterijume ocjenjivanja;</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hAnsi="Arial" w:cs="Arial"/>
        </w:rPr>
        <w:t>Redovno evidentirati postignuća učenika i pružati učenicima blagovremenu povratnu informaciju o njihovim postignućima;</w:t>
      </w:r>
    </w:p>
    <w:p w:rsidR="007D3339" w:rsidRPr="001068AA" w:rsidRDefault="007D3339" w:rsidP="00C62E6D">
      <w:pPr>
        <w:pStyle w:val="ListParagraph"/>
        <w:numPr>
          <w:ilvl w:val="0"/>
          <w:numId w:val="74"/>
        </w:numPr>
        <w:autoSpaceDE w:val="0"/>
        <w:autoSpaceDN w:val="0"/>
        <w:adjustRightInd w:val="0"/>
        <w:spacing w:after="0" w:line="276" w:lineRule="auto"/>
        <w:jc w:val="both"/>
        <w:rPr>
          <w:rFonts w:ascii="Arial" w:eastAsia="Times New Roman" w:hAnsi="Arial" w:cs="Arial"/>
          <w:lang w:val="en-GB" w:eastAsia="en-GB"/>
        </w:rPr>
      </w:pPr>
      <w:r w:rsidRPr="001068AA">
        <w:rPr>
          <w:rFonts w:ascii="Arial" w:hAnsi="Arial" w:cs="Arial"/>
        </w:rPr>
        <w:t>Nastavnici treba da doprinesu uređenju prostora u kojem se realizuje nastavni predmet Muzička kultura, kako bi prostor za učenje podsticajno djelovao na učenike.</w:t>
      </w:r>
    </w:p>
    <w:p w:rsidR="00CF564C" w:rsidRDefault="00CF564C" w:rsidP="00CF564C">
      <w:pPr>
        <w:spacing w:after="0"/>
        <w:rPr>
          <w:rFonts w:ascii="Arial" w:hAnsi="Arial" w:cs="Arial"/>
          <w:lang w:val="sr-Latn-RS"/>
        </w:rPr>
      </w:pPr>
    </w:p>
    <w:tbl>
      <w:tblPr>
        <w:tblW w:w="5000" w:type="pct"/>
        <w:shd w:val="clear" w:color="auto" w:fill="FFFFFF" w:themeFill="background1"/>
        <w:tblLook w:val="04A0" w:firstRow="1" w:lastRow="0" w:firstColumn="1" w:lastColumn="0" w:noHBand="0" w:noVBand="1"/>
      </w:tblPr>
      <w:tblGrid>
        <w:gridCol w:w="2225"/>
        <w:gridCol w:w="1085"/>
        <w:gridCol w:w="1208"/>
        <w:gridCol w:w="1208"/>
        <w:gridCol w:w="1208"/>
        <w:gridCol w:w="1208"/>
        <w:gridCol w:w="1208"/>
      </w:tblGrid>
      <w:tr w:rsidR="00FB55A4" w:rsidRPr="001068AA" w:rsidTr="00FB55A4">
        <w:trPr>
          <w:trHeight w:val="20"/>
        </w:trPr>
        <w:tc>
          <w:tcPr>
            <w:tcW w:w="1190" w:type="pct"/>
            <w:vMerge w:val="restart"/>
            <w:tcBorders>
              <w:top w:val="single" w:sz="4" w:space="0" w:color="auto"/>
              <w:left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Muz</w:t>
            </w:r>
            <w:r>
              <w:rPr>
                <w:rFonts w:ascii="Arial" w:eastAsia="Times New Roman" w:hAnsi="Arial" w:cs="Arial"/>
                <w:color w:val="000000"/>
                <w:lang w:val="sr-Latn-RS"/>
              </w:rPr>
              <w:t>ička kultura</w:t>
            </w:r>
          </w:p>
        </w:tc>
        <w:tc>
          <w:tcPr>
            <w:tcW w:w="1226" w:type="pct"/>
            <w:gridSpan w:val="2"/>
            <w:tcBorders>
              <w:top w:val="single" w:sz="4" w:space="0" w:color="auto"/>
              <w:left w:val="nil"/>
              <w:bottom w:val="single" w:sz="4" w:space="0" w:color="auto"/>
              <w:right w:val="single" w:sz="4" w:space="0" w:color="auto"/>
            </w:tcBorders>
            <w:shd w:val="clear" w:color="auto" w:fill="FFFFFF" w:themeFill="background1"/>
            <w:hideMark/>
          </w:tcPr>
          <w:p w:rsidR="00FB55A4" w:rsidRPr="001068AA" w:rsidRDefault="00FB55A4" w:rsidP="00FB55A4">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92" w:type="pct"/>
            <w:gridSpan w:val="2"/>
            <w:tcBorders>
              <w:top w:val="single" w:sz="4" w:space="0" w:color="auto"/>
              <w:left w:val="nil"/>
              <w:bottom w:val="single" w:sz="4" w:space="0" w:color="auto"/>
              <w:right w:val="single" w:sz="4" w:space="0" w:color="auto"/>
            </w:tcBorders>
            <w:shd w:val="clear" w:color="auto" w:fill="FFFFFF" w:themeFill="background1"/>
            <w:hideMark/>
          </w:tcPr>
          <w:p w:rsidR="00FB55A4" w:rsidRPr="001068AA" w:rsidRDefault="00FB55A4" w:rsidP="00FB55A4">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92" w:type="pct"/>
            <w:gridSpan w:val="2"/>
            <w:tcBorders>
              <w:top w:val="single" w:sz="4" w:space="0" w:color="auto"/>
              <w:left w:val="nil"/>
              <w:bottom w:val="single" w:sz="4" w:space="0" w:color="auto"/>
              <w:right w:val="single" w:sz="4" w:space="0" w:color="auto"/>
            </w:tcBorders>
            <w:shd w:val="clear" w:color="auto" w:fill="FFFFFF" w:themeFill="background1"/>
            <w:hideMark/>
          </w:tcPr>
          <w:p w:rsidR="00FB55A4" w:rsidRPr="001068AA" w:rsidRDefault="00FB55A4" w:rsidP="00FB55A4">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CF564C" w:rsidRPr="001068AA" w:rsidTr="00FB55A4">
        <w:trPr>
          <w:trHeight w:val="20"/>
        </w:trPr>
        <w:tc>
          <w:tcPr>
            <w:tcW w:w="1190" w:type="pct"/>
            <w:vMerge/>
            <w:tcBorders>
              <w:left w:val="single" w:sz="4" w:space="0" w:color="auto"/>
              <w:bottom w:val="single" w:sz="4" w:space="0" w:color="auto"/>
              <w:right w:val="single" w:sz="4" w:space="0" w:color="auto"/>
            </w:tcBorders>
            <w:shd w:val="clear" w:color="auto" w:fill="FFFFFF" w:themeFill="background1"/>
            <w:vAlign w:val="center"/>
            <w:hideMark/>
          </w:tcPr>
          <w:p w:rsidR="00CF564C" w:rsidRPr="001068AA" w:rsidRDefault="00CF564C" w:rsidP="00775E35">
            <w:pPr>
              <w:spacing w:after="0" w:line="240" w:lineRule="auto"/>
              <w:rPr>
                <w:rFonts w:ascii="Arial" w:eastAsia="Times New Roman" w:hAnsi="Arial" w:cs="Arial"/>
                <w:color w:val="000000"/>
                <w:sz w:val="20"/>
                <w:szCs w:val="20"/>
                <w:lang w:val="sr-Latn-RS"/>
              </w:rPr>
            </w:pPr>
          </w:p>
        </w:tc>
        <w:tc>
          <w:tcPr>
            <w:tcW w:w="580"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580"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580"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580"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580"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FB55A4" w:rsidRPr="001068AA" w:rsidTr="00FB55A4">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FB55A4" w:rsidRPr="001068AA" w:rsidRDefault="00FB55A4" w:rsidP="00FB55A4">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580" w:type="pct"/>
            <w:tcBorders>
              <w:top w:val="nil"/>
              <w:left w:val="nil"/>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CF564C" w:rsidRPr="001068AA" w:rsidRDefault="00CF564C" w:rsidP="00CF564C">
      <w:pPr>
        <w:spacing w:after="0"/>
        <w:rPr>
          <w:rFonts w:ascii="Arial" w:hAnsi="Arial" w:cs="Arial"/>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6"/>
        <w:gridCol w:w="1844"/>
        <w:gridCol w:w="1846"/>
        <w:gridCol w:w="1887"/>
        <w:gridCol w:w="1887"/>
      </w:tblGrid>
      <w:tr w:rsidR="00CF564C" w:rsidRPr="001068AA" w:rsidTr="00FB55A4">
        <w:trPr>
          <w:trHeight w:val="20"/>
        </w:trPr>
        <w:tc>
          <w:tcPr>
            <w:tcW w:w="1009" w:type="pct"/>
            <w:vMerge w:val="restart"/>
            <w:shd w:val="clear" w:color="auto" w:fill="FFFFFF" w:themeFill="background1"/>
            <w:vAlign w:val="center"/>
            <w:hideMark/>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973" w:type="pct"/>
            <w:gridSpan w:val="2"/>
            <w:shd w:val="clear" w:color="auto" w:fill="FFFFFF" w:themeFill="background1"/>
            <w:vAlign w:val="center"/>
            <w:hideMark/>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2018" w:type="pct"/>
            <w:gridSpan w:val="2"/>
            <w:shd w:val="clear" w:color="auto" w:fill="FFFFFF" w:themeFill="background1"/>
            <w:vAlign w:val="center"/>
            <w:hideMark/>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CF564C" w:rsidRPr="001068AA" w:rsidTr="00FB55A4">
        <w:trPr>
          <w:trHeight w:val="20"/>
        </w:trPr>
        <w:tc>
          <w:tcPr>
            <w:tcW w:w="1009" w:type="pct"/>
            <w:vMerge/>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p>
        </w:tc>
        <w:tc>
          <w:tcPr>
            <w:tcW w:w="986" w:type="pct"/>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987" w:type="pct"/>
            <w:shd w:val="clear" w:color="auto" w:fill="FFFFFF" w:themeFill="background1"/>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c>
          <w:tcPr>
            <w:tcW w:w="1009" w:type="pct"/>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1009" w:type="pct"/>
            <w:shd w:val="clear" w:color="auto" w:fill="FFFFFF" w:themeFill="background1"/>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r>
      <w:tr w:rsidR="00FB55A4" w:rsidRPr="001068AA" w:rsidTr="00FB55A4">
        <w:trPr>
          <w:trHeight w:val="20"/>
        </w:trPr>
        <w:tc>
          <w:tcPr>
            <w:tcW w:w="1009" w:type="pct"/>
            <w:shd w:val="clear" w:color="auto" w:fill="FFFFFF" w:themeFill="background1"/>
            <w:noWrap/>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986" w:type="pct"/>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2.50</w:t>
            </w:r>
          </w:p>
        </w:tc>
        <w:tc>
          <w:tcPr>
            <w:tcW w:w="987" w:type="pct"/>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5.00</w:t>
            </w:r>
          </w:p>
        </w:tc>
        <w:tc>
          <w:tcPr>
            <w:tcW w:w="1009" w:type="pct"/>
            <w:vMerge w:val="restart"/>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2.90</w:t>
            </w:r>
          </w:p>
        </w:tc>
        <w:tc>
          <w:tcPr>
            <w:tcW w:w="1009" w:type="pct"/>
            <w:vMerge w:val="restart"/>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5.00</w:t>
            </w:r>
          </w:p>
        </w:tc>
      </w:tr>
      <w:tr w:rsidR="00FB55A4" w:rsidRPr="001068AA" w:rsidTr="00FB55A4">
        <w:trPr>
          <w:trHeight w:val="20"/>
        </w:trPr>
        <w:tc>
          <w:tcPr>
            <w:tcW w:w="1009" w:type="pct"/>
            <w:shd w:val="clear" w:color="auto" w:fill="FFFFFF" w:themeFill="background1"/>
            <w:noWrap/>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986" w:type="pct"/>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3.00</w:t>
            </w:r>
          </w:p>
        </w:tc>
        <w:tc>
          <w:tcPr>
            <w:tcW w:w="987" w:type="pct"/>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5.00</w:t>
            </w:r>
          </w:p>
        </w:tc>
        <w:tc>
          <w:tcPr>
            <w:tcW w:w="1009" w:type="pct"/>
            <w:vMerge/>
            <w:shd w:val="clear" w:color="auto" w:fill="FFFFFF" w:themeFill="background1"/>
            <w:vAlign w:val="center"/>
          </w:tcPr>
          <w:p w:rsidR="00FB55A4" w:rsidRPr="001068AA" w:rsidRDefault="00FB55A4" w:rsidP="00FB55A4">
            <w:pPr>
              <w:spacing w:after="0" w:line="240" w:lineRule="auto"/>
              <w:rPr>
                <w:rFonts w:ascii="Arial" w:eastAsia="Times New Roman" w:hAnsi="Arial" w:cs="Arial"/>
                <w:color w:val="000000"/>
                <w:lang w:val="sr-Latn-RS"/>
              </w:rPr>
            </w:pPr>
          </w:p>
        </w:tc>
        <w:tc>
          <w:tcPr>
            <w:tcW w:w="1009" w:type="pct"/>
            <w:vMerge/>
            <w:shd w:val="clear" w:color="auto" w:fill="FFFFFF" w:themeFill="background1"/>
          </w:tcPr>
          <w:p w:rsidR="00FB55A4" w:rsidRPr="001068AA" w:rsidRDefault="00FB55A4" w:rsidP="00FB55A4">
            <w:pPr>
              <w:spacing w:after="0" w:line="240" w:lineRule="auto"/>
              <w:rPr>
                <w:rFonts w:ascii="Arial" w:eastAsia="Times New Roman" w:hAnsi="Arial" w:cs="Arial"/>
                <w:color w:val="000000"/>
                <w:lang w:val="sr-Latn-RS"/>
              </w:rPr>
            </w:pPr>
          </w:p>
        </w:tc>
      </w:tr>
      <w:tr w:rsidR="00FB55A4" w:rsidRPr="001068AA" w:rsidTr="00FB55A4">
        <w:trPr>
          <w:trHeight w:val="20"/>
        </w:trPr>
        <w:tc>
          <w:tcPr>
            <w:tcW w:w="1009" w:type="pct"/>
            <w:shd w:val="clear" w:color="auto" w:fill="FFFFFF" w:themeFill="background1"/>
            <w:noWrap/>
            <w:vAlign w:val="center"/>
            <w:hideMark/>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986" w:type="pct"/>
            <w:shd w:val="clear" w:color="auto" w:fill="FFFFFF" w:themeFill="background1"/>
            <w:noWrap/>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3.00</w:t>
            </w:r>
          </w:p>
        </w:tc>
        <w:tc>
          <w:tcPr>
            <w:tcW w:w="987" w:type="pct"/>
            <w:shd w:val="clear" w:color="auto" w:fill="FFFFFF" w:themeFill="background1"/>
            <w:vAlign w:val="center"/>
          </w:tcPr>
          <w:p w:rsidR="00FB55A4" w:rsidRPr="001068AA" w:rsidRDefault="00FB55A4" w:rsidP="00FB55A4">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5.00</w:t>
            </w:r>
          </w:p>
        </w:tc>
        <w:tc>
          <w:tcPr>
            <w:tcW w:w="1009" w:type="pct"/>
            <w:vMerge/>
            <w:shd w:val="clear" w:color="auto" w:fill="FFFFFF" w:themeFill="background1"/>
            <w:vAlign w:val="center"/>
          </w:tcPr>
          <w:p w:rsidR="00FB55A4" w:rsidRPr="001068AA" w:rsidRDefault="00FB55A4" w:rsidP="00FB55A4">
            <w:pPr>
              <w:spacing w:after="0" w:line="240" w:lineRule="auto"/>
              <w:rPr>
                <w:rFonts w:ascii="Arial" w:eastAsia="Times New Roman" w:hAnsi="Arial" w:cs="Arial"/>
                <w:color w:val="000000"/>
                <w:lang w:val="sr-Latn-RS"/>
              </w:rPr>
            </w:pPr>
          </w:p>
        </w:tc>
        <w:tc>
          <w:tcPr>
            <w:tcW w:w="1009" w:type="pct"/>
            <w:vMerge/>
            <w:shd w:val="clear" w:color="auto" w:fill="FFFFFF" w:themeFill="background1"/>
          </w:tcPr>
          <w:p w:rsidR="00FB55A4" w:rsidRPr="001068AA" w:rsidRDefault="00FB55A4" w:rsidP="00FB55A4">
            <w:pPr>
              <w:spacing w:after="0" w:line="240" w:lineRule="auto"/>
              <w:rPr>
                <w:rFonts w:ascii="Arial" w:eastAsia="Times New Roman" w:hAnsi="Arial" w:cs="Arial"/>
                <w:color w:val="000000"/>
                <w:lang w:val="sr-Latn-RS"/>
              </w:rPr>
            </w:pPr>
          </w:p>
        </w:tc>
      </w:tr>
    </w:tbl>
    <w:p w:rsidR="007D3339" w:rsidRPr="00CF564C" w:rsidRDefault="007D3339" w:rsidP="006541BF">
      <w:pPr>
        <w:spacing w:after="0"/>
        <w:rPr>
          <w:rFonts w:ascii="Arial" w:hAnsi="Arial" w:cs="Arial"/>
          <w:b/>
        </w:rPr>
      </w:pPr>
      <w:bookmarkStart w:id="103" w:name="_Toc125228988"/>
      <w:bookmarkStart w:id="104" w:name="_Toc125285016"/>
      <w:r w:rsidRPr="00CF564C">
        <w:rPr>
          <w:rFonts w:ascii="Arial" w:hAnsi="Arial" w:cs="Arial"/>
          <w:b/>
        </w:rPr>
        <w:lastRenderedPageBreak/>
        <w:t>Muzička kultura (predmetna nastava)</w:t>
      </w:r>
      <w:bookmarkEnd w:id="103"/>
      <w:bookmarkEnd w:id="104"/>
    </w:p>
    <w:p w:rsidR="007D3339" w:rsidRPr="001068AA" w:rsidRDefault="007D3339" w:rsidP="007D3339">
      <w:pPr>
        <w:spacing w:after="0"/>
        <w:rPr>
          <w:rFonts w:ascii="Arial" w:hAnsi="Arial" w:cs="Arial"/>
          <w:lang w:val="sr-Latn-RS"/>
        </w:rPr>
      </w:pPr>
    </w:p>
    <w:p w:rsidR="007D3339" w:rsidRPr="00FB55A4" w:rsidRDefault="007D3339" w:rsidP="007D3339">
      <w:pPr>
        <w:autoSpaceDE w:val="0"/>
        <w:autoSpaceDN w:val="0"/>
        <w:adjustRightInd w:val="0"/>
        <w:spacing w:after="0" w:line="276" w:lineRule="auto"/>
        <w:jc w:val="both"/>
        <w:rPr>
          <w:rFonts w:ascii="Arial" w:eastAsia="Times New Roman" w:hAnsi="Arial" w:cs="Arial"/>
          <w:i/>
          <w:lang w:val="en-GB" w:eastAsia="en-GB"/>
        </w:rPr>
      </w:pPr>
      <w:r w:rsidRPr="00FB55A4">
        <w:rPr>
          <w:rFonts w:ascii="Arial" w:eastAsia="Times New Roman" w:hAnsi="Arial" w:cs="Arial"/>
          <w:i/>
          <w:lang w:val="en-GB" w:eastAsia="en-GB"/>
        </w:rPr>
        <w:t>Prednosti:</w:t>
      </w:r>
    </w:p>
    <w:p w:rsidR="007D3339" w:rsidRPr="001068AA" w:rsidRDefault="007D3339" w:rsidP="00C62E6D">
      <w:pPr>
        <w:pStyle w:val="ListParagraph"/>
        <w:numPr>
          <w:ilvl w:val="0"/>
          <w:numId w:val="75"/>
        </w:numPr>
        <w:autoSpaceDE w:val="0"/>
        <w:autoSpaceDN w:val="0"/>
        <w:adjustRightInd w:val="0"/>
        <w:spacing w:after="0" w:line="276" w:lineRule="auto"/>
        <w:jc w:val="both"/>
        <w:rPr>
          <w:rFonts w:ascii="Arial" w:eastAsia="Times New Roman" w:hAnsi="Arial" w:cs="Arial"/>
          <w:lang w:val="en-GB" w:eastAsia="en-GB"/>
        </w:rPr>
      </w:pPr>
      <w:r w:rsidRPr="001068AA">
        <w:rPr>
          <w:rFonts w:ascii="Arial" w:hAnsi="Arial" w:cs="Arial"/>
        </w:rPr>
        <w:t>Prisutnost podsticajne klime i razvijanje međusobnog povjerenja, poštovanja i saradnje.</w:t>
      </w:r>
    </w:p>
    <w:p w:rsidR="007D3339" w:rsidRPr="00FB55A4" w:rsidRDefault="007D3339" w:rsidP="007D3339">
      <w:pPr>
        <w:autoSpaceDE w:val="0"/>
        <w:autoSpaceDN w:val="0"/>
        <w:adjustRightInd w:val="0"/>
        <w:spacing w:after="0" w:line="276" w:lineRule="auto"/>
        <w:jc w:val="both"/>
        <w:rPr>
          <w:rFonts w:ascii="Arial" w:eastAsia="Times New Roman" w:hAnsi="Arial" w:cs="Arial"/>
          <w:i/>
          <w:lang w:val="en-GB" w:eastAsia="en-GB"/>
        </w:rPr>
      </w:pPr>
      <w:r w:rsidRPr="00FB55A4">
        <w:rPr>
          <w:rFonts w:ascii="Arial" w:eastAsia="Times New Roman" w:hAnsi="Arial" w:cs="Arial"/>
          <w:i/>
          <w:lang w:val="en-GB" w:eastAsia="en-GB"/>
        </w:rPr>
        <w:t>Nedostaci:</w:t>
      </w:r>
    </w:p>
    <w:p w:rsidR="007D3339" w:rsidRPr="001068AA" w:rsidRDefault="007D3339" w:rsidP="007D3339">
      <w:pPr>
        <w:pStyle w:val="ListParagraph"/>
        <w:numPr>
          <w:ilvl w:val="0"/>
          <w:numId w:val="1"/>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Neusklađenost godišnjih planova rada sa mogućnostima i postignućima učenika;</w:t>
      </w:r>
    </w:p>
    <w:p w:rsidR="007D3339" w:rsidRPr="001068AA" w:rsidRDefault="007D3339" w:rsidP="007D3339">
      <w:pPr>
        <w:pStyle w:val="ListParagraph"/>
        <w:numPr>
          <w:ilvl w:val="0"/>
          <w:numId w:val="1"/>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Kriterijumi ocjenjivanja nijesu usaglašeni na nivou Aktiva;</w:t>
      </w:r>
    </w:p>
    <w:p w:rsidR="007D3339" w:rsidRPr="001068AA" w:rsidRDefault="007D3339" w:rsidP="007D3339">
      <w:pPr>
        <w:pStyle w:val="ListParagraph"/>
        <w:numPr>
          <w:ilvl w:val="0"/>
          <w:numId w:val="1"/>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Nedostatak nastavnih sredstava za realizaciju nastave.</w:t>
      </w:r>
    </w:p>
    <w:p w:rsidR="007D3339" w:rsidRPr="00FB55A4" w:rsidRDefault="007D3339" w:rsidP="007D3339">
      <w:pPr>
        <w:autoSpaceDE w:val="0"/>
        <w:autoSpaceDN w:val="0"/>
        <w:adjustRightInd w:val="0"/>
        <w:spacing w:after="0" w:line="276" w:lineRule="auto"/>
        <w:jc w:val="both"/>
        <w:rPr>
          <w:rFonts w:ascii="Arial" w:eastAsia="Times New Roman" w:hAnsi="Arial" w:cs="Arial"/>
          <w:i/>
          <w:lang w:val="en-GB" w:eastAsia="en-GB"/>
        </w:rPr>
      </w:pPr>
      <w:r w:rsidRPr="00FB55A4">
        <w:rPr>
          <w:rFonts w:ascii="Arial" w:eastAsia="Times New Roman" w:hAnsi="Arial" w:cs="Arial"/>
          <w:i/>
          <w:lang w:val="en-GB" w:eastAsia="en-GB"/>
        </w:rPr>
        <w:t>Preporuke:</w:t>
      </w:r>
    </w:p>
    <w:p w:rsidR="007D3339" w:rsidRPr="001068AA" w:rsidRDefault="007D3339" w:rsidP="007D3339">
      <w:pPr>
        <w:pStyle w:val="ListParagraph"/>
        <w:numPr>
          <w:ilvl w:val="0"/>
          <w:numId w:val="2"/>
        </w:numPr>
        <w:autoSpaceDE w:val="0"/>
        <w:autoSpaceDN w:val="0"/>
        <w:adjustRightInd w:val="0"/>
        <w:spacing w:after="0" w:line="276" w:lineRule="auto"/>
        <w:jc w:val="both"/>
        <w:rPr>
          <w:rFonts w:ascii="Arial" w:eastAsia="Times New Roman" w:hAnsi="Arial" w:cs="Arial"/>
          <w:lang w:val="en-GB" w:eastAsia="en-GB"/>
        </w:rPr>
      </w:pPr>
      <w:r w:rsidRPr="001068AA">
        <w:rPr>
          <w:rFonts w:ascii="Arial" w:hAnsi="Arial" w:cs="Arial"/>
        </w:rPr>
        <w:t>Prilikom izrade godišnjih planova rada voditi računa o postignućima učenika i njihovim mogućnostima;</w:t>
      </w:r>
    </w:p>
    <w:p w:rsidR="007D3339" w:rsidRPr="001068AA" w:rsidRDefault="007D3339" w:rsidP="007D3339">
      <w:pPr>
        <w:pStyle w:val="ListParagraph"/>
        <w:numPr>
          <w:ilvl w:val="0"/>
          <w:numId w:val="2"/>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Na nivou Aktiva usaglasiti jasne kriterijume ocjenjivanja;</w:t>
      </w:r>
    </w:p>
    <w:p w:rsidR="007D3339" w:rsidRPr="001068AA" w:rsidRDefault="007D3339" w:rsidP="007D3339">
      <w:pPr>
        <w:pStyle w:val="ListParagraph"/>
        <w:numPr>
          <w:ilvl w:val="0"/>
          <w:numId w:val="2"/>
        </w:numPr>
        <w:autoSpaceDE w:val="0"/>
        <w:autoSpaceDN w:val="0"/>
        <w:adjustRightInd w:val="0"/>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Obezbiojediti neophodna nastavna sredstva za kvalitetno realizovanje nastave.</w:t>
      </w:r>
    </w:p>
    <w:p w:rsidR="007D3339" w:rsidRDefault="007D3339" w:rsidP="00FE4698">
      <w:bookmarkStart w:id="105" w:name="_Toc125228989"/>
      <w:bookmarkStart w:id="106" w:name="_Toc125285017"/>
    </w:p>
    <w:p w:rsidR="007D3339" w:rsidRPr="001068AA" w:rsidRDefault="007D3339" w:rsidP="00FE4698">
      <w:pPr>
        <w:pStyle w:val="N4"/>
        <w:rPr>
          <w:lang w:val="sr-Latn-RS"/>
        </w:rPr>
      </w:pPr>
      <w:bookmarkStart w:id="107" w:name="_Toc127429549"/>
      <w:r w:rsidRPr="001068AA">
        <w:rPr>
          <w:lang w:val="sr-Latn-RS"/>
        </w:rPr>
        <w:t>15. Fizičko vaspitanje</w:t>
      </w:r>
      <w:bookmarkEnd w:id="105"/>
      <w:bookmarkEnd w:id="106"/>
      <w:bookmarkEnd w:id="107"/>
    </w:p>
    <w:p w:rsidR="007D3339" w:rsidRDefault="007D3339" w:rsidP="007D3339">
      <w:pPr>
        <w:spacing w:after="0"/>
        <w:rPr>
          <w:rFonts w:ascii="Arial" w:hAnsi="Arial" w:cs="Arial"/>
          <w:color w:val="000000" w:themeColor="text1"/>
          <w:lang w:val="sr-Latn-RS"/>
        </w:rPr>
      </w:pPr>
    </w:p>
    <w:p w:rsidR="00955940" w:rsidRPr="001068AA" w:rsidRDefault="00955940" w:rsidP="00955940">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29F93B2E" wp14:editId="596019EB">
            <wp:extent cx="5681980" cy="39751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955940" w:rsidRPr="001068AA" w:rsidRDefault="00955940" w:rsidP="00955940">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337"/>
        <w:gridCol w:w="2337"/>
        <w:gridCol w:w="2338"/>
        <w:gridCol w:w="2338"/>
      </w:tblGrid>
      <w:tr w:rsidR="00955940" w:rsidRPr="001068AA" w:rsidTr="00775E35">
        <w:trPr>
          <w:cantSplit/>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955940" w:rsidRPr="001068AA" w:rsidTr="00775E35">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OŠ-Fizičko vaspitanje</w:t>
            </w:r>
          </w:p>
        </w:tc>
        <w:tc>
          <w:tcPr>
            <w:tcW w:w="1250" w:type="pct"/>
            <w:tcBorders>
              <w:top w:val="nil"/>
              <w:left w:val="nil"/>
              <w:bottom w:val="single" w:sz="4" w:space="0" w:color="auto"/>
              <w:right w:val="single" w:sz="4" w:space="0" w:color="auto"/>
            </w:tcBorders>
            <w:shd w:val="clear" w:color="auto" w:fill="auto"/>
            <w:noWrap/>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tcBorders>
              <w:top w:val="nil"/>
              <w:left w:val="nil"/>
              <w:bottom w:val="single" w:sz="4" w:space="0" w:color="auto"/>
              <w:right w:val="single" w:sz="4" w:space="0" w:color="auto"/>
            </w:tcBorders>
            <w:shd w:val="clear" w:color="auto" w:fill="auto"/>
            <w:noWrap/>
            <w:vAlign w:val="center"/>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7.92</w:t>
            </w:r>
          </w:p>
        </w:tc>
      </w:tr>
      <w:tr w:rsidR="00955940" w:rsidRPr="001068AA" w:rsidTr="00775E35">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p>
        </w:tc>
        <w:tc>
          <w:tcPr>
            <w:tcW w:w="1250" w:type="pct"/>
            <w:tcBorders>
              <w:top w:val="nil"/>
              <w:left w:val="nil"/>
              <w:bottom w:val="single" w:sz="4" w:space="0" w:color="auto"/>
              <w:right w:val="single" w:sz="4" w:space="0" w:color="auto"/>
            </w:tcBorders>
            <w:shd w:val="clear" w:color="auto" w:fill="auto"/>
            <w:noWrap/>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tcBorders>
              <w:top w:val="nil"/>
              <w:left w:val="nil"/>
              <w:bottom w:val="single" w:sz="4" w:space="0" w:color="auto"/>
              <w:right w:val="single" w:sz="4" w:space="0" w:color="auto"/>
            </w:tcBorders>
            <w:shd w:val="clear" w:color="auto" w:fill="auto"/>
            <w:noWrap/>
            <w:vAlign w:val="center"/>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8.46</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p>
        </w:tc>
      </w:tr>
      <w:tr w:rsidR="00955940" w:rsidRPr="001068AA" w:rsidTr="00775E35">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p>
        </w:tc>
        <w:tc>
          <w:tcPr>
            <w:tcW w:w="1250" w:type="pct"/>
            <w:tcBorders>
              <w:top w:val="nil"/>
              <w:left w:val="nil"/>
              <w:bottom w:val="single" w:sz="4" w:space="0" w:color="auto"/>
              <w:right w:val="single" w:sz="4" w:space="0" w:color="auto"/>
            </w:tcBorders>
            <w:shd w:val="clear" w:color="auto" w:fill="auto"/>
            <w:noWrap/>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tcBorders>
              <w:top w:val="nil"/>
              <w:left w:val="nil"/>
              <w:bottom w:val="single" w:sz="4" w:space="0" w:color="auto"/>
              <w:right w:val="single" w:sz="4" w:space="0" w:color="auto"/>
            </w:tcBorders>
            <w:shd w:val="clear" w:color="auto" w:fill="auto"/>
            <w:noWrap/>
            <w:vAlign w:val="center"/>
          </w:tcPr>
          <w:p w:rsidR="00955940" w:rsidRPr="001068AA" w:rsidRDefault="00955940"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7.77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955940" w:rsidRPr="001068AA" w:rsidRDefault="00955940" w:rsidP="00775E35">
            <w:pPr>
              <w:spacing w:after="0" w:line="240" w:lineRule="auto"/>
              <w:jc w:val="center"/>
              <w:rPr>
                <w:rFonts w:ascii="Arial" w:eastAsia="Times New Roman" w:hAnsi="Arial" w:cs="Arial"/>
                <w:color w:val="000000"/>
                <w:lang w:val="sr-Latn-RS"/>
              </w:rPr>
            </w:pPr>
          </w:p>
        </w:tc>
      </w:tr>
    </w:tbl>
    <w:p w:rsidR="00955940" w:rsidRPr="001068AA" w:rsidRDefault="00955940"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153"/>
        <w:gridCol w:w="1198"/>
        <w:gridCol w:w="1199"/>
        <w:gridCol w:w="1201"/>
        <w:gridCol w:w="1199"/>
        <w:gridCol w:w="1199"/>
        <w:gridCol w:w="1201"/>
      </w:tblGrid>
      <w:tr w:rsidR="007D3339" w:rsidRPr="001068AA" w:rsidTr="007D3339">
        <w:trPr>
          <w:trHeight w:val="20"/>
        </w:trPr>
        <w:tc>
          <w:tcPr>
            <w:tcW w:w="1152"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lastRenderedPageBreak/>
              <w:t>OŠ-Fizičko vaspitanje</w:t>
            </w:r>
          </w:p>
        </w:tc>
        <w:tc>
          <w:tcPr>
            <w:tcW w:w="1282"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15</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9</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69</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46</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77</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15</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54</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23</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13</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13</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13</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955940" w:rsidRPr="001068AA" w:rsidRDefault="00955940" w:rsidP="007D3339">
      <w:pPr>
        <w:spacing w:after="0"/>
        <w:rPr>
          <w:rFonts w:ascii="Arial" w:hAnsi="Arial" w:cs="Arial"/>
          <w:color w:val="000000" w:themeColor="text1"/>
          <w:lang w:val="sr-Latn-RS"/>
        </w:rPr>
      </w:pPr>
    </w:p>
    <w:p w:rsidR="007D3339" w:rsidRPr="00CF564C" w:rsidRDefault="007D3339" w:rsidP="006541BF">
      <w:pPr>
        <w:spacing w:after="0"/>
        <w:rPr>
          <w:rFonts w:ascii="Arial" w:hAnsi="Arial" w:cs="Arial"/>
          <w:b/>
        </w:rPr>
      </w:pPr>
      <w:bookmarkStart w:id="108" w:name="_Toc125228990"/>
      <w:bookmarkStart w:id="109" w:name="_Toc125285018"/>
      <w:r w:rsidRPr="00CF564C">
        <w:rPr>
          <w:rFonts w:ascii="Arial" w:hAnsi="Arial" w:cs="Arial"/>
          <w:b/>
        </w:rPr>
        <w:t>Fizičko vaspitanje (razredna nastava)</w:t>
      </w:r>
      <w:bookmarkEnd w:id="108"/>
      <w:bookmarkEnd w:id="109"/>
    </w:p>
    <w:p w:rsidR="007D3339" w:rsidRPr="001068AA" w:rsidRDefault="007D3339" w:rsidP="007D3339">
      <w:pPr>
        <w:spacing w:after="0"/>
        <w:rPr>
          <w:rFonts w:ascii="Arial" w:hAnsi="Arial" w:cs="Arial"/>
          <w:lang w:val="sr-Latn-RS"/>
        </w:rPr>
      </w:pPr>
    </w:p>
    <w:p w:rsidR="007D3339" w:rsidRPr="001068AA" w:rsidRDefault="007D3339" w:rsidP="007D3339">
      <w:pPr>
        <w:pStyle w:val="Default"/>
        <w:spacing w:line="276" w:lineRule="auto"/>
        <w:jc w:val="both"/>
        <w:rPr>
          <w:rFonts w:ascii="Arial" w:hAnsi="Arial" w:cs="Arial"/>
          <w:sz w:val="22"/>
          <w:szCs w:val="22"/>
          <w:lang w:val="sr-Latn-RS"/>
        </w:rPr>
      </w:pPr>
      <w:r w:rsidRPr="001068AA">
        <w:rPr>
          <w:rFonts w:ascii="Arial" w:hAnsi="Arial" w:cs="Arial"/>
          <w:sz w:val="22"/>
          <w:szCs w:val="22"/>
          <w:lang w:val="sr-Latn-RS"/>
        </w:rPr>
        <w:t xml:space="preserve">Nadzor nastave predmeta Fizičko vaspitanje izvršen je u tri osnovne škole. Srednja ocjena ove ključne oblasti je 7.00. Najbolje procijenjeni standard sa uspješno (U) je </w:t>
      </w:r>
      <w:r w:rsidRPr="001068AA">
        <w:rPr>
          <w:rFonts w:ascii="Arial" w:hAnsi="Arial" w:cs="Arial"/>
          <w:i/>
          <w:sz w:val="22"/>
          <w:szCs w:val="22"/>
          <w:lang w:val="sr-Latn-RS"/>
        </w:rPr>
        <w:t>Nastava je prilagođena razvojnim karakteristikama, potrebama i mogućnostima učenika i usmjerena je na ostvarivanje ishoda učenja</w:t>
      </w:r>
      <w:r w:rsidRPr="001068AA">
        <w:rPr>
          <w:rFonts w:ascii="Arial" w:hAnsi="Arial" w:cs="Arial"/>
          <w:sz w:val="22"/>
          <w:szCs w:val="22"/>
          <w:lang w:val="sr-Latn-RS"/>
        </w:rPr>
        <w:t xml:space="preserve">  </w:t>
      </w:r>
    </w:p>
    <w:p w:rsidR="007D3339" w:rsidRPr="001068AA" w:rsidRDefault="007D3339" w:rsidP="00CF564C">
      <w:pPr>
        <w:spacing w:after="0"/>
        <w:jc w:val="both"/>
        <w:rPr>
          <w:rFonts w:ascii="Arial" w:hAnsi="Arial" w:cs="Arial"/>
          <w:lang w:val="sr-Latn-RS"/>
        </w:rPr>
      </w:pPr>
      <w:r w:rsidRPr="001068AA">
        <w:rPr>
          <w:rFonts w:ascii="Arial" w:hAnsi="Arial" w:cs="Arial"/>
          <w:lang w:val="sr-Latn-RS"/>
        </w:rPr>
        <w:t xml:space="preserve">Najnižu procjenu, zadovoljava (Z), ima standard </w:t>
      </w:r>
      <w:r w:rsidRPr="001068AA">
        <w:rPr>
          <w:rFonts w:ascii="Arial" w:hAnsi="Arial" w:cs="Arial"/>
          <w:i/>
          <w:lang w:val="sr-Latn-RS"/>
        </w:rPr>
        <w:t>Planiranje je u skladu sa zahtjevima kurikuluma</w:t>
      </w:r>
      <w:r w:rsidRPr="001068AA">
        <w:rPr>
          <w:rFonts w:ascii="Arial" w:hAnsi="Arial" w:cs="Arial"/>
          <w:lang w:val="sr-Latn-RS"/>
        </w:rPr>
        <w:t>.</w:t>
      </w:r>
    </w:p>
    <w:p w:rsidR="007D3339" w:rsidRPr="001068AA" w:rsidRDefault="007D3339" w:rsidP="007D3339">
      <w:pPr>
        <w:spacing w:after="0"/>
        <w:rPr>
          <w:rFonts w:ascii="Arial" w:hAnsi="Arial" w:cs="Arial"/>
          <w:color w:val="000000" w:themeColor="text1"/>
          <w:lang w:val="sr-Latn-RS"/>
        </w:rPr>
      </w:pPr>
    </w:p>
    <w:p w:rsidR="007D3339" w:rsidRPr="00FB55A4" w:rsidRDefault="007D3339" w:rsidP="007D3339">
      <w:pPr>
        <w:pStyle w:val="Default"/>
        <w:spacing w:line="276" w:lineRule="auto"/>
        <w:jc w:val="both"/>
        <w:rPr>
          <w:rFonts w:ascii="Arial" w:hAnsi="Arial" w:cs="Arial"/>
          <w:i/>
          <w:sz w:val="22"/>
          <w:szCs w:val="22"/>
        </w:rPr>
      </w:pPr>
      <w:r w:rsidRPr="00FB55A4">
        <w:rPr>
          <w:rFonts w:ascii="Arial" w:hAnsi="Arial" w:cs="Arial"/>
          <w:bCs/>
          <w:i/>
          <w:sz w:val="22"/>
          <w:szCs w:val="22"/>
        </w:rPr>
        <w:t xml:space="preserve">Prednosti: </w:t>
      </w:r>
    </w:p>
    <w:p w:rsidR="007D3339" w:rsidRPr="001068AA" w:rsidRDefault="007D3339" w:rsidP="00C62E6D">
      <w:pPr>
        <w:pStyle w:val="Default"/>
        <w:numPr>
          <w:ilvl w:val="0"/>
          <w:numId w:val="73"/>
        </w:numPr>
        <w:spacing w:line="276" w:lineRule="auto"/>
        <w:jc w:val="both"/>
        <w:rPr>
          <w:rFonts w:ascii="Arial" w:hAnsi="Arial" w:cs="Arial"/>
          <w:i/>
          <w:sz w:val="22"/>
          <w:szCs w:val="22"/>
        </w:rPr>
      </w:pPr>
      <w:r w:rsidRPr="001068AA">
        <w:rPr>
          <w:rFonts w:ascii="Arial" w:hAnsi="Arial" w:cs="Arial"/>
          <w:sz w:val="22"/>
          <w:szCs w:val="22"/>
        </w:rPr>
        <w:t>Svi učenici su ocijenjeni iz ovog predmeta.</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Aktivnosti učenja su usmjerene na ostvarivanje ishoda časa.</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Interpersonalni odnosi između nastavnika i učenika su dobri uz međusobno uvažavanje.</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Nastavnici obrazlažu ocjene date u dnevniku rada kako bi učenici bili obaviješteni o načinu napredovanja.</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Nastava je prilagođena razvojnim karakteristikama, potrebama i mogućnostima učenika i usmjerena je na ostvarivanje ishoda učenja.</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Nastavnici stvaraju podsticajnu i demokratsku klimu u odjeljenju, saradnički odnos i razvijaju interakciju na nivou nastavnik-učenik.</w:t>
      </w:r>
    </w:p>
    <w:p w:rsidR="007D3339" w:rsidRPr="001068AA" w:rsidRDefault="007D3339" w:rsidP="007D3339">
      <w:pPr>
        <w:rPr>
          <w:rFonts w:ascii="Arial" w:hAnsi="Arial" w:cs="Arial"/>
          <w:lang w:val="sr-Latn-CS"/>
        </w:rPr>
      </w:pPr>
    </w:p>
    <w:p w:rsidR="007D3339" w:rsidRPr="00FB55A4" w:rsidRDefault="007D3339" w:rsidP="00FB55A4">
      <w:pPr>
        <w:pStyle w:val="Default"/>
        <w:spacing w:line="276" w:lineRule="auto"/>
        <w:jc w:val="both"/>
        <w:rPr>
          <w:rFonts w:ascii="Arial" w:hAnsi="Arial" w:cs="Arial"/>
          <w:bCs/>
          <w:i/>
          <w:sz w:val="22"/>
          <w:szCs w:val="22"/>
          <w:lang w:val="de-DE"/>
        </w:rPr>
      </w:pPr>
      <w:r w:rsidRPr="00FB55A4">
        <w:rPr>
          <w:rFonts w:ascii="Arial" w:hAnsi="Arial" w:cs="Arial"/>
          <w:bCs/>
          <w:i/>
          <w:sz w:val="22"/>
          <w:szCs w:val="22"/>
          <w:lang w:val="de-DE"/>
        </w:rPr>
        <w:t xml:space="preserve">Nedostaci: </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Razredna nastava se organizuje u kombinovanim odjeljenjima</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Stručni aktivi rade samo kvantitatvnu analizu (tabelarni prikaz) uspjeha učenika, bez komentara, prijedloga i zaključaka.</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Nastavnici ne pišu redovno osvrt o realizaciji ishoda časa.</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Pojedini nastavnici rade pisane pripreme za čas u obliku skice.</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Stručni aktivi se slabije bave usaglašavanjem kriterijuma ocjenjivanja.</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 xml:space="preserve">Pojedini nastavnici rade pisane pripreme za čas u obliku skice. </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 xml:space="preserve">Kod izrade pisanih priprema za čas zanemaruje se osvrt na realizovane ishode. </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Analiza postignuća učenika na kraju klasifikacionog perioda, svodi se, uglavnom, na tabelarni prikaz i sažeti zaključak, bez kvalitativne analize.</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lastRenderedPageBreak/>
        <w:t>Nedostatak adekvatnih uslova za izvođenje nastave kao i nedostatak nastavnih sredstava.</w:t>
      </w:r>
    </w:p>
    <w:p w:rsidR="007D3339" w:rsidRPr="001068AA" w:rsidRDefault="007D3339" w:rsidP="007D3339">
      <w:pPr>
        <w:spacing w:after="0" w:line="276" w:lineRule="auto"/>
        <w:jc w:val="both"/>
        <w:rPr>
          <w:rFonts w:ascii="Arial" w:hAnsi="Arial" w:cs="Arial"/>
          <w:lang w:val="sr-Latn-ME"/>
        </w:rPr>
      </w:pPr>
    </w:p>
    <w:p w:rsidR="007D3339" w:rsidRPr="00FB55A4" w:rsidRDefault="007D3339" w:rsidP="00FB55A4">
      <w:pPr>
        <w:spacing w:after="0"/>
        <w:rPr>
          <w:rFonts w:ascii="Arial" w:hAnsi="Arial" w:cs="Arial"/>
          <w:bCs/>
          <w:i/>
          <w:lang w:val="de-DE"/>
        </w:rPr>
      </w:pPr>
      <w:r w:rsidRPr="00FB55A4">
        <w:rPr>
          <w:rFonts w:ascii="Arial" w:hAnsi="Arial" w:cs="Arial"/>
          <w:bCs/>
          <w:i/>
          <w:lang w:val="de-DE"/>
        </w:rPr>
        <w:t>Preporuke:</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Pisane pripreme prilagoditi načinu rada u kombinovanom odjeljenju.</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Pisati osvrt o realizaciji plana i programa rada (za ovaj nastavni predmet).</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 xml:space="preserve">Stručni  aktiv, na kraju klasifikacionih perioda, treba da, osim kvantitativne, radi podrobnu analizu postignuća učenika sa odgovarajućim zaključcima i mjerama za poboljšanje postignuća učenika. </w:t>
      </w:r>
    </w:p>
    <w:p w:rsidR="007D3339" w:rsidRPr="001068AA"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Nastavu usmjeriti na razvoj strategija kritičkog mišljenja. Učenicima dati više prostora za izvođenje sopstvenih stavova i zaključaka.</w:t>
      </w:r>
    </w:p>
    <w:p w:rsidR="00FB55A4" w:rsidRDefault="007D3339" w:rsidP="00C62E6D">
      <w:pPr>
        <w:pStyle w:val="Default"/>
        <w:numPr>
          <w:ilvl w:val="0"/>
          <w:numId w:val="73"/>
        </w:numPr>
        <w:spacing w:line="276" w:lineRule="auto"/>
        <w:jc w:val="both"/>
        <w:rPr>
          <w:rFonts w:ascii="Arial" w:hAnsi="Arial" w:cs="Arial"/>
          <w:sz w:val="22"/>
          <w:szCs w:val="22"/>
        </w:rPr>
      </w:pPr>
      <w:r w:rsidRPr="001068AA">
        <w:rPr>
          <w:rFonts w:ascii="Arial" w:hAnsi="Arial" w:cs="Arial"/>
          <w:sz w:val="22"/>
          <w:szCs w:val="22"/>
        </w:rPr>
        <w:t>Ispoštovati u potpunosti Pravilnik o ocjenjivanju učenika.</w:t>
      </w:r>
    </w:p>
    <w:p w:rsidR="00FB55A4" w:rsidRDefault="007D3339" w:rsidP="00C62E6D">
      <w:pPr>
        <w:pStyle w:val="Default"/>
        <w:numPr>
          <w:ilvl w:val="0"/>
          <w:numId w:val="73"/>
        </w:numPr>
        <w:spacing w:line="276" w:lineRule="auto"/>
        <w:jc w:val="both"/>
        <w:rPr>
          <w:rFonts w:ascii="Arial" w:hAnsi="Arial" w:cs="Arial"/>
          <w:sz w:val="22"/>
          <w:szCs w:val="22"/>
        </w:rPr>
      </w:pPr>
      <w:r w:rsidRPr="00FB55A4">
        <w:rPr>
          <w:rFonts w:ascii="Arial" w:hAnsi="Arial" w:cs="Arial"/>
          <w:sz w:val="22"/>
          <w:szCs w:val="22"/>
        </w:rPr>
        <w:t xml:space="preserve">Kod izrade pisanih priprema za čas poštovati princip redovnosti i aktuelnosti. Na kraju svakog časa raditi osvrt na uspjeh realizovanog uz eventualne korekcije i poboljšanja.  </w:t>
      </w:r>
    </w:p>
    <w:p w:rsidR="00CF564C" w:rsidRPr="00FB55A4" w:rsidRDefault="007D3339" w:rsidP="00C62E6D">
      <w:pPr>
        <w:pStyle w:val="Default"/>
        <w:numPr>
          <w:ilvl w:val="0"/>
          <w:numId w:val="73"/>
        </w:numPr>
        <w:spacing w:line="276" w:lineRule="auto"/>
        <w:jc w:val="both"/>
        <w:rPr>
          <w:rFonts w:ascii="Arial" w:hAnsi="Arial" w:cs="Arial"/>
          <w:sz w:val="22"/>
          <w:szCs w:val="22"/>
        </w:rPr>
      </w:pPr>
      <w:r w:rsidRPr="00FB55A4">
        <w:rPr>
          <w:rFonts w:ascii="Arial" w:hAnsi="Arial" w:cs="Arial"/>
          <w:sz w:val="22"/>
          <w:szCs w:val="22"/>
        </w:rPr>
        <w:t>Na kraju klasifikacionog perioda uraditi kvalitativnu analizu postignuća učenika.</w:t>
      </w:r>
    </w:p>
    <w:p w:rsidR="00CF564C" w:rsidRPr="00CF564C" w:rsidRDefault="00CF564C" w:rsidP="00CF564C">
      <w:pPr>
        <w:pStyle w:val="Default"/>
        <w:spacing w:line="276" w:lineRule="auto"/>
        <w:jc w:val="both"/>
        <w:rPr>
          <w:rFonts w:ascii="Arial" w:hAnsi="Arial" w:cs="Arial"/>
          <w:lang w:val="sr-Latn-RS"/>
        </w:rPr>
      </w:pPr>
    </w:p>
    <w:tbl>
      <w:tblPr>
        <w:tblW w:w="5000" w:type="pct"/>
        <w:shd w:val="clear" w:color="auto" w:fill="FFFFFF" w:themeFill="background1"/>
        <w:tblLook w:val="04A0" w:firstRow="1" w:lastRow="0" w:firstColumn="1" w:lastColumn="0" w:noHBand="0" w:noVBand="1"/>
      </w:tblPr>
      <w:tblGrid>
        <w:gridCol w:w="2225"/>
        <w:gridCol w:w="1085"/>
        <w:gridCol w:w="1208"/>
        <w:gridCol w:w="1208"/>
        <w:gridCol w:w="1208"/>
        <w:gridCol w:w="1208"/>
        <w:gridCol w:w="1208"/>
      </w:tblGrid>
      <w:tr w:rsidR="00CF564C" w:rsidRPr="001068AA" w:rsidTr="00CF564C">
        <w:trPr>
          <w:trHeight w:val="20"/>
        </w:trPr>
        <w:tc>
          <w:tcPr>
            <w:tcW w:w="1190" w:type="pct"/>
            <w:vMerge w:val="restart"/>
            <w:tcBorders>
              <w:top w:val="single" w:sz="4" w:space="0" w:color="auto"/>
              <w:left w:val="single" w:sz="4" w:space="0" w:color="auto"/>
              <w:right w:val="single" w:sz="4" w:space="0" w:color="auto"/>
            </w:tcBorders>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Fizičko vaspitanje</w:t>
            </w:r>
          </w:p>
        </w:tc>
        <w:tc>
          <w:tcPr>
            <w:tcW w:w="1226" w:type="pct"/>
            <w:gridSpan w:val="2"/>
            <w:tcBorders>
              <w:top w:val="single" w:sz="4" w:space="0" w:color="auto"/>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92" w:type="pct"/>
            <w:gridSpan w:val="2"/>
            <w:tcBorders>
              <w:top w:val="single" w:sz="4" w:space="0" w:color="auto"/>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92" w:type="pct"/>
            <w:gridSpan w:val="2"/>
            <w:tcBorders>
              <w:top w:val="single" w:sz="4" w:space="0" w:color="auto"/>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CF564C" w:rsidRPr="001068AA" w:rsidTr="00CF564C">
        <w:trPr>
          <w:trHeight w:val="20"/>
        </w:trPr>
        <w:tc>
          <w:tcPr>
            <w:tcW w:w="1190" w:type="pct"/>
            <w:vMerge/>
            <w:tcBorders>
              <w:left w:val="single" w:sz="4" w:space="0" w:color="auto"/>
              <w:bottom w:val="single" w:sz="4" w:space="0" w:color="auto"/>
              <w:right w:val="single" w:sz="4" w:space="0" w:color="auto"/>
            </w:tcBorders>
            <w:shd w:val="clear" w:color="auto" w:fill="FFFFFF" w:themeFill="background1"/>
            <w:vAlign w:val="center"/>
            <w:hideMark/>
          </w:tcPr>
          <w:p w:rsidR="00CF564C" w:rsidRPr="001068AA" w:rsidRDefault="00CF564C" w:rsidP="00775E35">
            <w:pPr>
              <w:spacing w:after="0" w:line="240" w:lineRule="auto"/>
              <w:rPr>
                <w:rFonts w:ascii="Arial" w:eastAsia="Times New Roman" w:hAnsi="Arial" w:cs="Arial"/>
                <w:color w:val="000000"/>
                <w:sz w:val="20"/>
                <w:szCs w:val="20"/>
                <w:lang w:val="sr-Latn-RS"/>
              </w:rPr>
            </w:pPr>
          </w:p>
        </w:tc>
        <w:tc>
          <w:tcPr>
            <w:tcW w:w="580"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Razredna nastava</w:t>
            </w:r>
          </w:p>
        </w:tc>
        <w:tc>
          <w:tcPr>
            <w:tcW w:w="646" w:type="pct"/>
            <w:tcBorders>
              <w:top w:val="nil"/>
              <w:left w:val="nil"/>
              <w:bottom w:val="single" w:sz="4" w:space="0" w:color="auto"/>
              <w:right w:val="single" w:sz="4" w:space="0" w:color="auto"/>
            </w:tcBorders>
            <w:shd w:val="clear" w:color="auto" w:fill="FFFFFF" w:themeFill="background1"/>
            <w:hideMark/>
          </w:tcPr>
          <w:p w:rsidR="00CF564C" w:rsidRPr="001068AA" w:rsidRDefault="00CF564C" w:rsidP="00775E35">
            <w:pPr>
              <w:spacing w:after="0" w:line="240" w:lineRule="auto"/>
              <w:jc w:val="center"/>
              <w:rPr>
                <w:rFonts w:ascii="Arial" w:eastAsia="Times New Roman" w:hAnsi="Arial" w:cs="Arial"/>
                <w:sz w:val="20"/>
                <w:szCs w:val="20"/>
                <w:lang w:val="sr-Latn-RS"/>
              </w:rPr>
            </w:pPr>
            <w:r>
              <w:rPr>
                <w:rFonts w:ascii="Arial" w:eastAsia="Times New Roman" w:hAnsi="Arial" w:cs="Arial"/>
                <w:sz w:val="20"/>
                <w:szCs w:val="20"/>
                <w:lang w:val="sr-Latn-RS"/>
              </w:rPr>
              <w:t>Predmetna nastava</w:t>
            </w:r>
          </w:p>
        </w:tc>
      </w:tr>
      <w:tr w:rsidR="00CF564C" w:rsidRPr="001068AA" w:rsidTr="00CF564C">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CF564C" w:rsidRPr="001068AA" w:rsidRDefault="00CF564C" w:rsidP="00CF564C">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580"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CF564C" w:rsidRPr="001068AA" w:rsidTr="00CF564C">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CF564C" w:rsidRPr="001068AA" w:rsidRDefault="00CF564C" w:rsidP="00CF564C">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580"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33</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w:t>
            </w:r>
          </w:p>
        </w:tc>
        <w:tc>
          <w:tcPr>
            <w:tcW w:w="646"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CF564C" w:rsidRPr="001068AA" w:rsidTr="00CF564C">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CF564C" w:rsidRPr="001068AA" w:rsidRDefault="00CF564C" w:rsidP="00CF564C">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580"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w:t>
            </w:r>
          </w:p>
        </w:tc>
        <w:tc>
          <w:tcPr>
            <w:tcW w:w="646"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w:t>
            </w:r>
          </w:p>
        </w:tc>
      </w:tr>
      <w:tr w:rsidR="00CF564C" w:rsidRPr="001068AA" w:rsidTr="00CF564C">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vAlign w:val="center"/>
            <w:hideMark/>
          </w:tcPr>
          <w:p w:rsidR="00CF564C" w:rsidRPr="001068AA" w:rsidRDefault="00CF564C" w:rsidP="00CF564C">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580"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20</w:t>
            </w:r>
          </w:p>
        </w:tc>
        <w:tc>
          <w:tcPr>
            <w:tcW w:w="646"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6" w:type="pct"/>
            <w:tcBorders>
              <w:top w:val="nil"/>
              <w:left w:val="nil"/>
              <w:bottom w:val="single" w:sz="4" w:space="0" w:color="auto"/>
              <w:right w:val="single" w:sz="4" w:space="0" w:color="auto"/>
            </w:tcBorders>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30</w:t>
            </w:r>
          </w:p>
        </w:tc>
      </w:tr>
      <w:tr w:rsidR="00CF564C" w:rsidRPr="001068AA" w:rsidTr="00CF564C">
        <w:trPr>
          <w:trHeight w:val="20"/>
        </w:trPr>
        <w:tc>
          <w:tcPr>
            <w:tcW w:w="11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CF564C" w:rsidRPr="001068AA" w:rsidRDefault="00CF564C" w:rsidP="00CF564C">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580" w:type="pct"/>
            <w:tcBorders>
              <w:top w:val="nil"/>
              <w:left w:val="nil"/>
              <w:bottom w:val="single" w:sz="4" w:space="0" w:color="auto"/>
              <w:right w:val="single" w:sz="4" w:space="0" w:color="auto"/>
            </w:tcBorders>
            <w:shd w:val="clear" w:color="auto" w:fill="FFFFFF" w:themeFill="background1"/>
            <w:vAlign w:val="center"/>
            <w:hideMark/>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hideMark/>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6" w:type="pct"/>
            <w:tcBorders>
              <w:top w:val="nil"/>
              <w:left w:val="nil"/>
              <w:bottom w:val="single" w:sz="4" w:space="0" w:color="auto"/>
              <w:right w:val="single" w:sz="4" w:space="0" w:color="auto"/>
            </w:tcBorders>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CF564C" w:rsidRPr="00CF564C" w:rsidRDefault="00CF564C" w:rsidP="00CF564C">
      <w:pPr>
        <w:spacing w:after="0"/>
        <w:rPr>
          <w:rFonts w:ascii="Arial" w:hAnsi="Arial" w:cs="Arial"/>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6"/>
        <w:gridCol w:w="1844"/>
        <w:gridCol w:w="1846"/>
        <w:gridCol w:w="1887"/>
        <w:gridCol w:w="1887"/>
      </w:tblGrid>
      <w:tr w:rsidR="00CF564C" w:rsidRPr="001068AA" w:rsidTr="00CF564C">
        <w:trPr>
          <w:trHeight w:val="20"/>
        </w:trPr>
        <w:tc>
          <w:tcPr>
            <w:tcW w:w="1009" w:type="pct"/>
            <w:vMerge w:val="restart"/>
            <w:shd w:val="clear" w:color="auto" w:fill="FFFFFF" w:themeFill="background1"/>
            <w:vAlign w:val="center"/>
            <w:hideMark/>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973" w:type="pct"/>
            <w:gridSpan w:val="2"/>
            <w:shd w:val="clear" w:color="auto" w:fill="FFFFFF" w:themeFill="background1"/>
            <w:vAlign w:val="center"/>
            <w:hideMark/>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2018" w:type="pct"/>
            <w:gridSpan w:val="2"/>
            <w:shd w:val="clear" w:color="auto" w:fill="FFFFFF" w:themeFill="background1"/>
            <w:vAlign w:val="center"/>
            <w:hideMark/>
          </w:tcPr>
          <w:p w:rsidR="00CF564C" w:rsidRPr="001068AA" w:rsidRDefault="00CF564C" w:rsidP="00775E35">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CF564C" w:rsidRPr="001068AA" w:rsidTr="00CF564C">
        <w:trPr>
          <w:trHeight w:val="20"/>
        </w:trPr>
        <w:tc>
          <w:tcPr>
            <w:tcW w:w="1009" w:type="pct"/>
            <w:vMerge/>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p>
        </w:tc>
        <w:tc>
          <w:tcPr>
            <w:tcW w:w="986" w:type="pct"/>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987" w:type="pct"/>
            <w:shd w:val="clear" w:color="auto" w:fill="FFFFFF" w:themeFill="background1"/>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c>
          <w:tcPr>
            <w:tcW w:w="1009" w:type="pct"/>
            <w:shd w:val="clear" w:color="auto" w:fill="FFFFFF" w:themeFill="background1"/>
            <w:vAlign w:val="center"/>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Razredna nastava</w:t>
            </w:r>
          </w:p>
        </w:tc>
        <w:tc>
          <w:tcPr>
            <w:tcW w:w="1009" w:type="pct"/>
            <w:shd w:val="clear" w:color="auto" w:fill="FFFFFF" w:themeFill="background1"/>
          </w:tcPr>
          <w:p w:rsidR="00CF564C" w:rsidRPr="001068AA" w:rsidRDefault="00CF564C" w:rsidP="00775E35">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Predmetna nastava</w:t>
            </w:r>
          </w:p>
        </w:tc>
      </w:tr>
      <w:tr w:rsidR="00CF564C" w:rsidRPr="001068AA" w:rsidTr="00CF564C">
        <w:trPr>
          <w:trHeight w:val="20"/>
        </w:trPr>
        <w:tc>
          <w:tcPr>
            <w:tcW w:w="1009" w:type="pct"/>
            <w:shd w:val="clear" w:color="auto" w:fill="FFFFFF" w:themeFill="background1"/>
            <w:noWrap/>
            <w:vAlign w:val="center"/>
            <w:hideMark/>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986" w:type="pct"/>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6.33</w:t>
            </w:r>
          </w:p>
        </w:tc>
        <w:tc>
          <w:tcPr>
            <w:tcW w:w="987" w:type="pct"/>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6.90</w:t>
            </w:r>
          </w:p>
        </w:tc>
        <w:tc>
          <w:tcPr>
            <w:tcW w:w="1009" w:type="pct"/>
            <w:vMerge w:val="restart"/>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009" w:type="pct"/>
            <w:vMerge w:val="restart"/>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8.19</w:t>
            </w:r>
          </w:p>
        </w:tc>
      </w:tr>
      <w:tr w:rsidR="00CF564C" w:rsidRPr="001068AA" w:rsidTr="00CF564C">
        <w:trPr>
          <w:trHeight w:val="20"/>
        </w:trPr>
        <w:tc>
          <w:tcPr>
            <w:tcW w:w="1009" w:type="pct"/>
            <w:shd w:val="clear" w:color="auto" w:fill="FFFFFF" w:themeFill="background1"/>
            <w:noWrap/>
            <w:vAlign w:val="center"/>
            <w:hideMark/>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986" w:type="pct"/>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7.67</w:t>
            </w:r>
          </w:p>
        </w:tc>
        <w:tc>
          <w:tcPr>
            <w:tcW w:w="987" w:type="pct"/>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8.70</w:t>
            </w:r>
          </w:p>
        </w:tc>
        <w:tc>
          <w:tcPr>
            <w:tcW w:w="1009" w:type="pct"/>
            <w:vMerge/>
            <w:shd w:val="clear" w:color="auto" w:fill="FFFFFF" w:themeFill="background1"/>
            <w:vAlign w:val="center"/>
          </w:tcPr>
          <w:p w:rsidR="00CF564C" w:rsidRPr="001068AA" w:rsidRDefault="00CF564C" w:rsidP="00CF564C">
            <w:pPr>
              <w:spacing w:after="0" w:line="240" w:lineRule="auto"/>
              <w:rPr>
                <w:rFonts w:ascii="Arial" w:eastAsia="Times New Roman" w:hAnsi="Arial" w:cs="Arial"/>
                <w:color w:val="000000"/>
                <w:lang w:val="sr-Latn-RS"/>
              </w:rPr>
            </w:pPr>
          </w:p>
        </w:tc>
        <w:tc>
          <w:tcPr>
            <w:tcW w:w="1009" w:type="pct"/>
            <w:vMerge/>
            <w:shd w:val="clear" w:color="auto" w:fill="FFFFFF" w:themeFill="background1"/>
          </w:tcPr>
          <w:p w:rsidR="00CF564C" w:rsidRPr="001068AA" w:rsidRDefault="00CF564C" w:rsidP="00CF564C">
            <w:pPr>
              <w:spacing w:after="0" w:line="240" w:lineRule="auto"/>
              <w:rPr>
                <w:rFonts w:ascii="Arial" w:eastAsia="Times New Roman" w:hAnsi="Arial" w:cs="Arial"/>
                <w:color w:val="000000"/>
                <w:lang w:val="sr-Latn-RS"/>
              </w:rPr>
            </w:pPr>
          </w:p>
        </w:tc>
      </w:tr>
      <w:tr w:rsidR="00CF564C" w:rsidRPr="001068AA" w:rsidTr="00CF564C">
        <w:trPr>
          <w:trHeight w:val="20"/>
        </w:trPr>
        <w:tc>
          <w:tcPr>
            <w:tcW w:w="1009" w:type="pct"/>
            <w:shd w:val="clear" w:color="auto" w:fill="FFFFFF" w:themeFill="background1"/>
            <w:noWrap/>
            <w:vAlign w:val="center"/>
            <w:hideMark/>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986" w:type="pct"/>
            <w:shd w:val="clear" w:color="auto" w:fill="FFFFFF" w:themeFill="background1"/>
            <w:noWrap/>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6.33</w:t>
            </w:r>
          </w:p>
        </w:tc>
        <w:tc>
          <w:tcPr>
            <w:tcW w:w="987" w:type="pct"/>
            <w:shd w:val="clear" w:color="auto" w:fill="FFFFFF" w:themeFill="background1"/>
            <w:vAlign w:val="center"/>
          </w:tcPr>
          <w:p w:rsidR="00CF564C" w:rsidRPr="001068AA" w:rsidRDefault="00CF564C" w:rsidP="00CF564C">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8.20</w:t>
            </w:r>
          </w:p>
        </w:tc>
        <w:tc>
          <w:tcPr>
            <w:tcW w:w="1009" w:type="pct"/>
            <w:vMerge/>
            <w:shd w:val="clear" w:color="auto" w:fill="FFFFFF" w:themeFill="background1"/>
            <w:vAlign w:val="center"/>
          </w:tcPr>
          <w:p w:rsidR="00CF564C" w:rsidRPr="001068AA" w:rsidRDefault="00CF564C" w:rsidP="00CF564C">
            <w:pPr>
              <w:spacing w:after="0" w:line="240" w:lineRule="auto"/>
              <w:rPr>
                <w:rFonts w:ascii="Arial" w:eastAsia="Times New Roman" w:hAnsi="Arial" w:cs="Arial"/>
                <w:color w:val="000000"/>
                <w:lang w:val="sr-Latn-RS"/>
              </w:rPr>
            </w:pPr>
          </w:p>
        </w:tc>
        <w:tc>
          <w:tcPr>
            <w:tcW w:w="1009" w:type="pct"/>
            <w:vMerge/>
            <w:shd w:val="clear" w:color="auto" w:fill="FFFFFF" w:themeFill="background1"/>
          </w:tcPr>
          <w:p w:rsidR="00CF564C" w:rsidRPr="001068AA" w:rsidRDefault="00CF564C" w:rsidP="00CF564C">
            <w:pPr>
              <w:spacing w:after="0" w:line="240" w:lineRule="auto"/>
              <w:rPr>
                <w:rFonts w:ascii="Arial" w:eastAsia="Times New Roman" w:hAnsi="Arial" w:cs="Arial"/>
                <w:color w:val="000000"/>
                <w:lang w:val="sr-Latn-RS"/>
              </w:rPr>
            </w:pPr>
          </w:p>
        </w:tc>
      </w:tr>
    </w:tbl>
    <w:p w:rsidR="007D3339" w:rsidRPr="001068AA" w:rsidRDefault="007D3339" w:rsidP="007D3339">
      <w:pPr>
        <w:spacing w:after="0"/>
        <w:rPr>
          <w:rFonts w:ascii="Arial" w:hAnsi="Arial" w:cs="Arial"/>
          <w:lang w:val="sr-Latn-RS"/>
        </w:rPr>
      </w:pPr>
    </w:p>
    <w:p w:rsidR="007D3339" w:rsidRPr="00CF564C" w:rsidRDefault="007D3339" w:rsidP="006541BF">
      <w:pPr>
        <w:spacing w:after="0"/>
        <w:rPr>
          <w:rFonts w:ascii="Arial" w:hAnsi="Arial" w:cs="Arial"/>
          <w:b/>
        </w:rPr>
      </w:pPr>
      <w:bookmarkStart w:id="110" w:name="_Toc125228991"/>
      <w:bookmarkStart w:id="111" w:name="_Toc125285019"/>
      <w:r w:rsidRPr="00CF564C">
        <w:rPr>
          <w:rFonts w:ascii="Arial" w:hAnsi="Arial" w:cs="Arial"/>
          <w:b/>
        </w:rPr>
        <w:t>Fizičko vaspitanje (predmetna nastava)</w:t>
      </w:r>
      <w:bookmarkEnd w:id="110"/>
      <w:bookmarkEnd w:id="111"/>
    </w:p>
    <w:p w:rsidR="007D3339" w:rsidRPr="001068AA" w:rsidRDefault="007D3339" w:rsidP="007D3339">
      <w:pPr>
        <w:spacing w:after="0"/>
        <w:rPr>
          <w:rFonts w:ascii="Arial" w:hAnsi="Arial" w:cs="Arial"/>
          <w:lang w:val="sr-Latn-RS"/>
        </w:rPr>
      </w:pPr>
    </w:p>
    <w:p w:rsidR="007D3339" w:rsidRPr="00CF564C" w:rsidRDefault="007D3339" w:rsidP="007D3339">
      <w:pPr>
        <w:spacing w:after="0"/>
        <w:jc w:val="both"/>
        <w:rPr>
          <w:rFonts w:ascii="Arial" w:hAnsi="Arial" w:cs="Arial"/>
          <w:i/>
        </w:rPr>
      </w:pPr>
      <w:r w:rsidRPr="00CF564C">
        <w:rPr>
          <w:rFonts w:ascii="Arial" w:hAnsi="Arial" w:cs="Arial"/>
          <w:i/>
        </w:rPr>
        <w:t>Prednosti:</w:t>
      </w:r>
    </w:p>
    <w:p w:rsidR="007D3339" w:rsidRPr="001068AA" w:rsidRDefault="007D3339" w:rsidP="00C62E6D">
      <w:pPr>
        <w:numPr>
          <w:ilvl w:val="0"/>
          <w:numId w:val="70"/>
        </w:numPr>
        <w:spacing w:after="0" w:line="276" w:lineRule="auto"/>
        <w:jc w:val="both"/>
        <w:rPr>
          <w:rFonts w:ascii="Arial" w:hAnsi="Arial" w:cs="Arial"/>
          <w:lang w:val="sr-Latn-ME"/>
        </w:rPr>
      </w:pPr>
      <w:r w:rsidRPr="001068AA">
        <w:rPr>
          <w:rFonts w:ascii="Arial" w:hAnsi="Arial" w:cs="Arial"/>
          <w:lang w:val="sr-Latn-ME"/>
        </w:rPr>
        <w:t xml:space="preserve">Godišnji planovi nastavnika urađeni su blagovremeno i u skladu su sa Predmetnim programom. Većina nastavnika se redovno priprema za nastavu i ima odgovarajuće pisane pripreme koje imaju potrrebnu strukturu sa navedenim ishodima, zadacima i aktivnostima. </w:t>
      </w:r>
    </w:p>
    <w:p w:rsidR="007D3339" w:rsidRPr="001068AA" w:rsidRDefault="007D3339" w:rsidP="00C62E6D">
      <w:pPr>
        <w:numPr>
          <w:ilvl w:val="0"/>
          <w:numId w:val="70"/>
        </w:numPr>
        <w:spacing w:after="0" w:line="276" w:lineRule="auto"/>
        <w:jc w:val="both"/>
        <w:rPr>
          <w:rFonts w:ascii="Arial" w:hAnsi="Arial" w:cs="Arial"/>
          <w:lang w:val="sr-Latn-ME"/>
        </w:rPr>
      </w:pPr>
      <w:r w:rsidRPr="001068AA">
        <w:rPr>
          <w:rFonts w:ascii="Arial" w:hAnsi="Arial" w:cs="Arial"/>
          <w:lang w:val="sr-Latn-ME"/>
        </w:rPr>
        <w:t xml:space="preserve">Nastava je organizovana u skladu sa Predmetnim programom. Većina učenika na časovima je aktivna i motivisana za rad. Kod većine časova je jasno postavljen cilj i uz </w:t>
      </w:r>
      <w:r w:rsidRPr="001068AA">
        <w:rPr>
          <w:rFonts w:ascii="Arial" w:hAnsi="Arial" w:cs="Arial"/>
          <w:lang w:val="sr-Latn-ME"/>
        </w:rPr>
        <w:lastRenderedPageBreak/>
        <w:t>racionalno korišćenje različitih oblika i metoda rada realizuju se postavljeni zadaci.Nastavnici uspješno ostvaruju podsticajne situacije za usvajanje motoričkih zadataka. Na pojedinim časovima nastava izlazi iz okvira klasične nastave primjenom savremenih oblika rada (prezentuju se video projekcije izvođenja pojedinih sportskih elemenata kao i njihov opis, a kasnije na časovima se uvježbavaju) Komunikacija na času između nastavnika i učenika, kao i učenika međusobno je korektna.</w:t>
      </w:r>
    </w:p>
    <w:p w:rsidR="007D3339" w:rsidRPr="001068AA" w:rsidRDefault="007D3339" w:rsidP="00C62E6D">
      <w:pPr>
        <w:pStyle w:val="ListParagraph"/>
        <w:numPr>
          <w:ilvl w:val="0"/>
          <w:numId w:val="70"/>
        </w:numPr>
        <w:spacing w:after="0" w:line="276" w:lineRule="auto"/>
        <w:jc w:val="both"/>
        <w:rPr>
          <w:rFonts w:ascii="Arial" w:hAnsi="Arial" w:cs="Arial"/>
          <w:lang w:val="sr-Latn-ME"/>
        </w:rPr>
      </w:pPr>
      <w:r w:rsidRPr="001068AA">
        <w:rPr>
          <w:rFonts w:ascii="Arial" w:hAnsi="Arial" w:cs="Arial"/>
          <w:lang w:val="sr-Latn-ME"/>
        </w:rPr>
        <w:t>U nedostatku sportskih rekvizita, nastavici svojom angažovanošću i kreativnoššću osmišljavaju i izrađuju pojedina nastavna sredstva.</w:t>
      </w:r>
    </w:p>
    <w:p w:rsidR="007D3339" w:rsidRPr="001068AA" w:rsidRDefault="007D3339" w:rsidP="00C62E6D">
      <w:pPr>
        <w:pStyle w:val="ListParagraph"/>
        <w:numPr>
          <w:ilvl w:val="0"/>
          <w:numId w:val="70"/>
        </w:numPr>
        <w:spacing w:after="0" w:line="276" w:lineRule="auto"/>
        <w:jc w:val="both"/>
        <w:rPr>
          <w:rFonts w:ascii="Arial" w:hAnsi="Arial" w:cs="Arial"/>
          <w:lang w:val="sr-Latn-ME"/>
        </w:rPr>
      </w:pPr>
      <w:r w:rsidRPr="001068AA">
        <w:rPr>
          <w:rFonts w:ascii="Arial" w:hAnsi="Arial" w:cs="Arial"/>
          <w:lang w:val="sr-Latn-ME"/>
        </w:rPr>
        <w:t>Većina nastavnika vodi evidenciju o aktivnostima i postignućima učenika u svojim belježnicama. Ocjenjivanje podstiče učeničko samopouzdanje i njihov osjećaj napredovanja.Prilikom vrednovanja znanja učenika uvijek se ima u vidu ličnost učenika u cjelini.</w:t>
      </w:r>
    </w:p>
    <w:p w:rsidR="00FB55A4" w:rsidRPr="001068AA" w:rsidRDefault="00FB55A4" w:rsidP="007D3339">
      <w:pPr>
        <w:spacing w:after="0"/>
        <w:ind w:left="360"/>
        <w:jc w:val="both"/>
        <w:rPr>
          <w:rFonts w:ascii="Arial" w:hAnsi="Arial" w:cs="Arial"/>
          <w:b/>
          <w:i/>
          <w:lang w:val="sr-Latn-ME"/>
        </w:rPr>
      </w:pPr>
    </w:p>
    <w:p w:rsidR="007D3339" w:rsidRPr="00CF564C" w:rsidRDefault="007D3339" w:rsidP="00CF564C">
      <w:pPr>
        <w:spacing w:after="0"/>
        <w:jc w:val="both"/>
        <w:rPr>
          <w:rFonts w:ascii="Arial" w:hAnsi="Arial" w:cs="Arial"/>
          <w:i/>
        </w:rPr>
      </w:pPr>
      <w:r w:rsidRPr="00CF564C">
        <w:rPr>
          <w:rFonts w:ascii="Arial" w:hAnsi="Arial" w:cs="Arial"/>
          <w:i/>
        </w:rPr>
        <w:t>Nedostaci:</w:t>
      </w:r>
    </w:p>
    <w:p w:rsidR="007D3339" w:rsidRPr="00CF564C" w:rsidRDefault="007D3339" w:rsidP="00C62E6D">
      <w:pPr>
        <w:pStyle w:val="ListParagraph"/>
        <w:numPr>
          <w:ilvl w:val="0"/>
          <w:numId w:val="71"/>
        </w:numPr>
        <w:spacing w:after="0" w:line="276" w:lineRule="auto"/>
        <w:ind w:left="720"/>
        <w:jc w:val="both"/>
        <w:rPr>
          <w:rFonts w:ascii="Arial" w:hAnsi="Arial" w:cs="Arial"/>
          <w:lang w:val="sr-Latn-ME"/>
        </w:rPr>
      </w:pPr>
      <w:r w:rsidRPr="00CF564C">
        <w:rPr>
          <w:rFonts w:ascii="Arial" w:hAnsi="Arial" w:cs="Arial"/>
          <w:lang w:val="sr-Latn-ME"/>
        </w:rPr>
        <w:t xml:space="preserve">U većini škola prostor u kojem se odvija nastava fizičkog vaspitanja nije podsticajan za učenje, nije adekvatno uređen kako bi bio u funkciji realizacije nastavnog procesa. </w:t>
      </w:r>
    </w:p>
    <w:p w:rsidR="007D3339" w:rsidRPr="00CF564C" w:rsidRDefault="007D3339" w:rsidP="00C62E6D">
      <w:pPr>
        <w:pStyle w:val="ListParagraph"/>
        <w:numPr>
          <w:ilvl w:val="0"/>
          <w:numId w:val="71"/>
        </w:numPr>
        <w:spacing w:after="0" w:line="276" w:lineRule="auto"/>
        <w:ind w:left="720"/>
        <w:jc w:val="both"/>
        <w:rPr>
          <w:rFonts w:ascii="Arial" w:hAnsi="Arial" w:cs="Arial"/>
          <w:lang w:val="sr-Latn-ME"/>
        </w:rPr>
      </w:pPr>
      <w:r w:rsidRPr="00CF564C">
        <w:rPr>
          <w:rFonts w:ascii="Arial" w:hAnsi="Arial" w:cs="Arial"/>
          <w:lang w:val="sr-Latn-ME"/>
        </w:rPr>
        <w:t>U 15% škola planiranje nije u skladu sa zahtjevima kurikuluma, nejasno definisani ishovi učenja onemogućavaju adekvatnu kontrolu nastavnog procesa.</w:t>
      </w:r>
    </w:p>
    <w:p w:rsidR="007D3339" w:rsidRPr="001068AA" w:rsidRDefault="007D3339" w:rsidP="007D3339">
      <w:pPr>
        <w:spacing w:after="0"/>
        <w:ind w:left="360"/>
        <w:jc w:val="both"/>
        <w:rPr>
          <w:rFonts w:ascii="Arial" w:hAnsi="Arial" w:cs="Arial"/>
          <w:b/>
          <w:lang w:val="sr-Latn-ME"/>
        </w:rPr>
      </w:pPr>
    </w:p>
    <w:p w:rsidR="007D3339" w:rsidRPr="00CF564C" w:rsidRDefault="007D3339" w:rsidP="007D3339">
      <w:pPr>
        <w:spacing w:after="0"/>
        <w:jc w:val="both"/>
        <w:rPr>
          <w:rFonts w:ascii="Arial" w:hAnsi="Arial" w:cs="Arial"/>
          <w:i/>
        </w:rPr>
      </w:pPr>
      <w:r w:rsidRPr="00CF564C">
        <w:rPr>
          <w:rFonts w:ascii="Arial" w:hAnsi="Arial" w:cs="Arial"/>
          <w:i/>
        </w:rPr>
        <w:t>Preporuke:</w:t>
      </w:r>
    </w:p>
    <w:p w:rsidR="007D3339" w:rsidRPr="00CF564C" w:rsidRDefault="007D3339" w:rsidP="00C62E6D">
      <w:pPr>
        <w:pStyle w:val="ListParagraph"/>
        <w:numPr>
          <w:ilvl w:val="0"/>
          <w:numId w:val="72"/>
        </w:numPr>
        <w:spacing w:after="0" w:line="276" w:lineRule="auto"/>
        <w:jc w:val="both"/>
        <w:rPr>
          <w:rFonts w:ascii="Arial" w:hAnsi="Arial" w:cs="Arial"/>
          <w:lang w:val="sr-Latn-ME"/>
        </w:rPr>
      </w:pPr>
      <w:r w:rsidRPr="00CF564C">
        <w:rPr>
          <w:rFonts w:ascii="Arial" w:hAnsi="Arial" w:cs="Arial"/>
        </w:rPr>
        <w:t>U godišnjim planovima rada planirati provjeru fizičkih sposobnosti učenika, pisati osvrt na realizaciju nastavnih sadržaja i prikazati standarde znanja za odgovarajući razred. Stručni aktiv treba da se detaljnije bavi analizom obrazovnog - vaspitnog rada, razmatranjem stručnih pitanja, stručnim usavršavanjem, poboljšanjem kvaliteta nastave i učenja, međupredmetnom korelacijom, usaglašavanjem kriterijuma ocjenjivanja i dr.</w:t>
      </w:r>
    </w:p>
    <w:p w:rsidR="006541BF" w:rsidRDefault="006541BF">
      <w:pPr>
        <w:rPr>
          <w:rFonts w:ascii="Arial" w:hAnsi="Arial" w:cs="Arial"/>
          <w:color w:val="000000" w:themeColor="text1"/>
          <w:lang w:val="sr-Latn-RS"/>
        </w:rPr>
      </w:pPr>
      <w:r>
        <w:rPr>
          <w:rFonts w:ascii="Arial" w:hAnsi="Arial" w:cs="Arial"/>
          <w:color w:val="000000" w:themeColor="text1"/>
          <w:lang w:val="sr-Latn-RS"/>
        </w:rPr>
        <w:br w:type="page"/>
      </w:r>
    </w:p>
    <w:p w:rsidR="007D3339" w:rsidRDefault="007D3339" w:rsidP="007D3339">
      <w:pPr>
        <w:spacing w:after="0"/>
        <w:rPr>
          <w:rFonts w:ascii="Arial" w:hAnsi="Arial" w:cs="Arial"/>
          <w:color w:val="000000" w:themeColor="text1"/>
          <w:lang w:val="sr-Latn-RS"/>
        </w:rPr>
      </w:pPr>
    </w:p>
    <w:p w:rsidR="00350611" w:rsidRDefault="00350611" w:rsidP="00350611">
      <w:pPr>
        <w:pStyle w:val="N3"/>
        <w:rPr>
          <w:lang w:val="sr-Latn-RS"/>
        </w:rPr>
      </w:pPr>
      <w:bookmarkStart w:id="112" w:name="_Toc127429550"/>
      <w:r>
        <w:rPr>
          <w:lang w:val="sr-Latn-RS"/>
        </w:rPr>
        <w:t>6.1.2. IZBORNI NASTAVNI PREDMETI</w:t>
      </w:r>
      <w:bookmarkEnd w:id="112"/>
    </w:p>
    <w:p w:rsidR="00350611" w:rsidRPr="001068AA" w:rsidRDefault="00350611" w:rsidP="007D3339">
      <w:pPr>
        <w:spacing w:after="0"/>
        <w:rPr>
          <w:rFonts w:ascii="Arial" w:hAnsi="Arial" w:cs="Arial"/>
          <w:color w:val="000000" w:themeColor="text1"/>
          <w:lang w:val="sr-Latn-RS"/>
        </w:rPr>
      </w:pPr>
    </w:p>
    <w:p w:rsidR="007D3339" w:rsidRPr="001068AA" w:rsidRDefault="00FE4698" w:rsidP="00350611">
      <w:pPr>
        <w:pStyle w:val="N4"/>
        <w:rPr>
          <w:lang w:val="sr-Latn-RS"/>
        </w:rPr>
      </w:pPr>
      <w:bookmarkStart w:id="113" w:name="_Toc125228992"/>
      <w:bookmarkStart w:id="114" w:name="_Toc125285020"/>
      <w:bookmarkStart w:id="115" w:name="_Toc127429551"/>
      <w:r>
        <w:rPr>
          <w:lang w:val="sr-Latn-RS"/>
        </w:rPr>
        <w:t>1</w:t>
      </w:r>
      <w:r w:rsidR="007D3339" w:rsidRPr="001068AA">
        <w:rPr>
          <w:lang w:val="sr-Latn-RS"/>
        </w:rPr>
        <w:t>. Jezička radionica</w:t>
      </w:r>
      <w:bookmarkEnd w:id="113"/>
      <w:bookmarkEnd w:id="114"/>
      <w:bookmarkEnd w:id="115"/>
    </w:p>
    <w:p w:rsidR="001068AA" w:rsidRPr="001068AA" w:rsidRDefault="001068AA" w:rsidP="007D3339">
      <w:pPr>
        <w:spacing w:after="0"/>
        <w:rPr>
          <w:rFonts w:ascii="Arial" w:hAnsi="Arial" w:cs="Arial"/>
          <w:lang w:val="sr-Latn-RS"/>
        </w:rPr>
      </w:pPr>
    </w:p>
    <w:p w:rsidR="007D3339" w:rsidRDefault="007D3339" w:rsidP="007D3339">
      <w:pPr>
        <w:spacing w:after="0"/>
        <w:rPr>
          <w:rFonts w:ascii="Arial" w:hAnsi="Arial" w:cs="Arial"/>
          <w:lang w:val="sr-Latn-RS"/>
        </w:rPr>
      </w:pPr>
      <w:r w:rsidRPr="001068AA">
        <w:rPr>
          <w:rFonts w:ascii="Arial" w:hAnsi="Arial" w:cs="Arial"/>
          <w:lang w:val="sr-Latn-RS"/>
        </w:rPr>
        <w:t xml:space="preserve">Nastava izbornog predmeta Jezička radionica u toku 2022. godine evaluirana je u </w:t>
      </w:r>
      <w:r w:rsidR="00767544">
        <w:rPr>
          <w:rFonts w:ascii="Arial" w:hAnsi="Arial" w:cs="Arial"/>
          <w:lang w:val="sr-Latn-RS"/>
        </w:rPr>
        <w:t xml:space="preserve">jednoj osnovnoj </w:t>
      </w:r>
      <w:r w:rsidR="00767544">
        <w:rPr>
          <w:rFonts w:ascii="Arial" w:hAnsi="Arial" w:cs="Arial"/>
          <w:lang w:val="sr-Latn-ME"/>
        </w:rPr>
        <w:t>školi.</w:t>
      </w:r>
    </w:p>
    <w:p w:rsidR="00767544" w:rsidRPr="001068AA" w:rsidRDefault="00767544" w:rsidP="007D3339">
      <w:pPr>
        <w:spacing w:after="0"/>
        <w:rPr>
          <w:rFonts w:ascii="Arial" w:hAnsi="Arial" w:cs="Arial"/>
          <w:lang w:val="sr-Latn-RS"/>
        </w:rPr>
      </w:pPr>
    </w:p>
    <w:tbl>
      <w:tblPr>
        <w:tblW w:w="5000" w:type="pct"/>
        <w:tblLook w:val="04A0" w:firstRow="1" w:lastRow="0" w:firstColumn="1" w:lastColumn="0" w:noHBand="0" w:noVBand="1"/>
      </w:tblPr>
      <w:tblGrid>
        <w:gridCol w:w="2153"/>
        <w:gridCol w:w="1198"/>
        <w:gridCol w:w="1199"/>
        <w:gridCol w:w="1201"/>
        <w:gridCol w:w="1199"/>
        <w:gridCol w:w="1199"/>
        <w:gridCol w:w="1201"/>
      </w:tblGrid>
      <w:tr w:rsidR="007D3339" w:rsidRPr="001068AA" w:rsidTr="007D3339">
        <w:trPr>
          <w:trHeight w:val="20"/>
        </w:trPr>
        <w:tc>
          <w:tcPr>
            <w:tcW w:w="1152"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Jezička radionica</w:t>
            </w:r>
          </w:p>
        </w:tc>
        <w:tc>
          <w:tcPr>
            <w:tcW w:w="1282"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2"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67544">
      <w:pPr>
        <w:spacing w:after="0"/>
        <w:jc w:val="both"/>
        <w:rPr>
          <w:rFonts w:ascii="Arial" w:hAnsi="Arial" w:cs="Arial"/>
          <w:color w:val="000000" w:themeColor="text1"/>
          <w:sz w:val="20"/>
          <w:lang w:val="sr-Latn-RS"/>
        </w:rPr>
      </w:pPr>
      <w:r w:rsidRPr="001068AA">
        <w:rPr>
          <w:rFonts w:ascii="Arial" w:hAnsi="Arial" w:cs="Arial"/>
          <w:szCs w:val="24"/>
        </w:rPr>
        <w:t>Nastava izbornog predmeta Jezička radionica evaluirana je na nivou usješno (7,50), pa su i standardi ostvareni u znatnoj mjeri.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D3339" w:rsidRPr="001068AA" w:rsidTr="00380869">
        <w:trPr>
          <w:trHeight w:val="20"/>
        </w:trPr>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380869">
        <w:trPr>
          <w:trHeight w:val="20"/>
        </w:trPr>
        <w:tc>
          <w:tcPr>
            <w:tcW w:w="1250" w:type="pct"/>
            <w:vMerge w:val="restar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Jezička radionica</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50" w:type="pct"/>
            <w:vMerge w:val="restar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7.50</w:t>
            </w:r>
          </w:p>
        </w:tc>
      </w:tr>
      <w:tr w:rsidR="007D3339" w:rsidRPr="001068AA" w:rsidTr="00380869">
        <w:trPr>
          <w:trHeight w:val="20"/>
        </w:trPr>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380869">
        <w:trPr>
          <w:trHeight w:val="20"/>
        </w:trPr>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50"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7D3339" w:rsidRPr="001068AA" w:rsidRDefault="007D3339" w:rsidP="006A5F8B">
      <w:pPr>
        <w:spacing w:after="0" w:line="276" w:lineRule="auto"/>
        <w:rPr>
          <w:rFonts w:ascii="Arial" w:hAnsi="Arial" w:cs="Arial"/>
          <w:color w:val="000000" w:themeColor="text1"/>
          <w:lang w:val="sr-Latn-RS"/>
        </w:rPr>
      </w:pPr>
    </w:p>
    <w:p w:rsidR="007D3339" w:rsidRPr="006A5F8B" w:rsidRDefault="007D3339" w:rsidP="006A5F8B">
      <w:pPr>
        <w:spacing w:line="276" w:lineRule="auto"/>
        <w:rPr>
          <w:rFonts w:ascii="Arial" w:hAnsi="Arial" w:cs="Arial"/>
          <w:bCs/>
          <w:i/>
          <w:color w:val="000000" w:themeColor="text1"/>
        </w:rPr>
      </w:pPr>
      <w:r w:rsidRPr="006A5F8B">
        <w:rPr>
          <w:rFonts w:ascii="Arial" w:hAnsi="Arial" w:cs="Arial"/>
          <w:bCs/>
          <w:i/>
          <w:color w:val="000000" w:themeColor="text1"/>
        </w:rPr>
        <w:t>Prednosti</w:t>
      </w:r>
      <w:r w:rsidR="00070E2C">
        <w:rPr>
          <w:rFonts w:ascii="Arial" w:hAnsi="Arial" w:cs="Arial"/>
          <w:bCs/>
          <w:i/>
          <w:color w:val="000000" w:themeColor="text1"/>
        </w:rPr>
        <w:t>:</w:t>
      </w:r>
    </w:p>
    <w:p w:rsidR="007D3339" w:rsidRPr="001068AA" w:rsidRDefault="007D3339" w:rsidP="00C62E6D">
      <w:pPr>
        <w:pStyle w:val="ListParagraph"/>
        <w:numPr>
          <w:ilvl w:val="0"/>
          <w:numId w:val="110"/>
        </w:numPr>
        <w:spacing w:line="276" w:lineRule="auto"/>
        <w:rPr>
          <w:rFonts w:ascii="Arial" w:hAnsi="Arial" w:cs="Arial"/>
          <w:color w:val="000000" w:themeColor="text1"/>
        </w:rPr>
      </w:pPr>
      <w:r w:rsidRPr="001068AA">
        <w:rPr>
          <w:rFonts w:ascii="Arial" w:hAnsi="Arial" w:cs="Arial"/>
          <w:color w:val="000000" w:themeColor="text1"/>
        </w:rPr>
        <w:t xml:space="preserve">Izbor nastavnih sadržaja, pojmova i materijala u skladu je sa zahtjevima struke. </w:t>
      </w:r>
    </w:p>
    <w:p w:rsidR="007D3339" w:rsidRPr="001068AA" w:rsidRDefault="007D3339" w:rsidP="00C62E6D">
      <w:pPr>
        <w:pStyle w:val="ListParagraph"/>
        <w:numPr>
          <w:ilvl w:val="0"/>
          <w:numId w:val="110"/>
        </w:numPr>
        <w:spacing w:line="276" w:lineRule="auto"/>
        <w:rPr>
          <w:rFonts w:ascii="Arial" w:hAnsi="Arial" w:cs="Arial"/>
          <w:color w:val="000000" w:themeColor="text1"/>
        </w:rPr>
      </w:pPr>
      <w:r w:rsidRPr="001068AA">
        <w:rPr>
          <w:rFonts w:ascii="Arial" w:hAnsi="Arial" w:cs="Arial"/>
          <w:color w:val="000000" w:themeColor="text1"/>
        </w:rPr>
        <w:t xml:space="preserve">Odnos između nastavnika i učenika zasnovan je na poštovanju. </w:t>
      </w:r>
    </w:p>
    <w:p w:rsidR="007D3339" w:rsidRPr="001068AA" w:rsidRDefault="007D3339" w:rsidP="00C62E6D">
      <w:pPr>
        <w:pStyle w:val="ListParagraph"/>
        <w:numPr>
          <w:ilvl w:val="0"/>
          <w:numId w:val="110"/>
        </w:numPr>
        <w:spacing w:line="276" w:lineRule="auto"/>
        <w:rPr>
          <w:rFonts w:ascii="Arial" w:hAnsi="Arial" w:cs="Arial"/>
          <w:color w:val="000000" w:themeColor="text1"/>
        </w:rPr>
      </w:pPr>
      <w:r w:rsidRPr="001068AA">
        <w:rPr>
          <w:rFonts w:ascii="Arial" w:hAnsi="Arial" w:cs="Arial"/>
          <w:color w:val="000000" w:themeColor="text1"/>
        </w:rPr>
        <w:t xml:space="preserve">Godišnji plan rada strukturiran je je u skladu s Predmetnim programom. </w:t>
      </w:r>
    </w:p>
    <w:p w:rsidR="007D3339" w:rsidRPr="001068AA" w:rsidRDefault="007D3339" w:rsidP="00C62E6D">
      <w:pPr>
        <w:pStyle w:val="ListParagraph"/>
        <w:numPr>
          <w:ilvl w:val="0"/>
          <w:numId w:val="110"/>
        </w:numPr>
        <w:spacing w:line="276" w:lineRule="auto"/>
        <w:rPr>
          <w:rFonts w:ascii="Arial" w:hAnsi="Arial" w:cs="Arial"/>
          <w:color w:val="000000" w:themeColor="text1"/>
        </w:rPr>
      </w:pPr>
      <w:r w:rsidRPr="001068AA">
        <w:rPr>
          <w:rFonts w:ascii="Arial" w:hAnsi="Arial" w:cs="Arial"/>
          <w:color w:val="000000" w:themeColor="text1"/>
        </w:rPr>
        <w:t>Učenička postignuća provjeravaju  se različitim metodama.</w:t>
      </w:r>
    </w:p>
    <w:p w:rsidR="007D3339" w:rsidRPr="006A5F8B" w:rsidRDefault="007D3339" w:rsidP="006A5F8B">
      <w:pPr>
        <w:spacing w:line="276" w:lineRule="auto"/>
        <w:rPr>
          <w:rFonts w:ascii="Arial" w:hAnsi="Arial" w:cs="Arial"/>
          <w:bCs/>
          <w:i/>
          <w:color w:val="000000" w:themeColor="text1"/>
        </w:rPr>
      </w:pPr>
      <w:r w:rsidRPr="006A5F8B">
        <w:rPr>
          <w:rFonts w:ascii="Arial" w:hAnsi="Arial" w:cs="Arial"/>
          <w:bCs/>
          <w:i/>
          <w:color w:val="000000" w:themeColor="text1"/>
        </w:rPr>
        <w:t>Nedostaci</w:t>
      </w:r>
      <w:r w:rsidR="00070E2C">
        <w:rPr>
          <w:rFonts w:ascii="Arial" w:hAnsi="Arial" w:cs="Arial"/>
          <w:bCs/>
          <w:i/>
          <w:color w:val="000000" w:themeColor="text1"/>
        </w:rPr>
        <w:t>:</w:t>
      </w:r>
    </w:p>
    <w:p w:rsidR="007D3339" w:rsidRPr="001068AA" w:rsidRDefault="007D3339" w:rsidP="00C62E6D">
      <w:pPr>
        <w:pStyle w:val="ListParagraph"/>
        <w:numPr>
          <w:ilvl w:val="0"/>
          <w:numId w:val="110"/>
        </w:numPr>
        <w:spacing w:line="276" w:lineRule="auto"/>
        <w:rPr>
          <w:rFonts w:ascii="Arial" w:hAnsi="Arial" w:cs="Arial"/>
          <w:color w:val="000000" w:themeColor="text1"/>
        </w:rPr>
      </w:pPr>
      <w:r w:rsidRPr="001068AA">
        <w:rPr>
          <w:rFonts w:ascii="Arial" w:hAnsi="Arial" w:cs="Arial"/>
          <w:color w:val="000000" w:themeColor="text1"/>
        </w:rPr>
        <w:t>U organizaciji rada na času dominantne su aktivnosti nastavnika.</w:t>
      </w:r>
    </w:p>
    <w:p w:rsidR="007D3339" w:rsidRPr="00A92B6C" w:rsidRDefault="007D3339" w:rsidP="00C62E6D">
      <w:pPr>
        <w:pStyle w:val="ListParagraph"/>
        <w:numPr>
          <w:ilvl w:val="0"/>
          <w:numId w:val="110"/>
        </w:numPr>
        <w:spacing w:line="276" w:lineRule="auto"/>
        <w:rPr>
          <w:rFonts w:ascii="Arial" w:hAnsi="Arial" w:cs="Arial"/>
          <w:color w:val="000000" w:themeColor="text1"/>
        </w:rPr>
      </w:pPr>
      <w:r w:rsidRPr="001068AA">
        <w:rPr>
          <w:rFonts w:ascii="Arial" w:hAnsi="Arial" w:cs="Arial"/>
          <w:color w:val="000000" w:themeColor="text1"/>
        </w:rPr>
        <w:t>U pisanim pripremama za čas nijesu precizno istaknute aktivnosti učenika.</w:t>
      </w:r>
    </w:p>
    <w:p w:rsidR="007D3339" w:rsidRPr="006A5F8B" w:rsidRDefault="00070E2C" w:rsidP="006A5F8B">
      <w:pPr>
        <w:spacing w:line="276" w:lineRule="auto"/>
        <w:rPr>
          <w:rFonts w:ascii="Arial" w:hAnsi="Arial" w:cs="Arial"/>
          <w:bCs/>
          <w:i/>
          <w:color w:val="000000" w:themeColor="text1"/>
        </w:rPr>
      </w:pPr>
      <w:r>
        <w:rPr>
          <w:rFonts w:ascii="Arial" w:hAnsi="Arial" w:cs="Arial"/>
          <w:bCs/>
          <w:i/>
          <w:color w:val="000000" w:themeColor="text1"/>
        </w:rPr>
        <w:t>Preporuke:</w:t>
      </w:r>
    </w:p>
    <w:p w:rsidR="007D3339" w:rsidRPr="001068AA" w:rsidRDefault="007D3339" w:rsidP="00C62E6D">
      <w:pPr>
        <w:pStyle w:val="ListParagraph"/>
        <w:numPr>
          <w:ilvl w:val="0"/>
          <w:numId w:val="110"/>
        </w:numPr>
        <w:spacing w:line="276" w:lineRule="auto"/>
        <w:rPr>
          <w:rFonts w:ascii="Arial" w:hAnsi="Arial" w:cs="Arial"/>
          <w:color w:val="000000" w:themeColor="text1"/>
        </w:rPr>
      </w:pPr>
      <w:r w:rsidRPr="001068AA">
        <w:rPr>
          <w:rFonts w:ascii="Arial" w:hAnsi="Arial" w:cs="Arial"/>
          <w:color w:val="000000" w:themeColor="text1"/>
        </w:rPr>
        <w:t>Primjena raznovrsnih oblika i metoda rada u kojima će nastava biti usmjerena na aktivno učenje i razvoj kritičkog mišljenja.</w:t>
      </w:r>
    </w:p>
    <w:p w:rsidR="006A5F8B" w:rsidRDefault="006A5F8B">
      <w:pPr>
        <w:rPr>
          <w:rFonts w:ascii="Arial" w:hAnsi="Arial" w:cs="Arial"/>
          <w:color w:val="000000" w:themeColor="text1"/>
          <w:lang w:val="sr-Latn-RS"/>
        </w:rPr>
      </w:pPr>
      <w:r>
        <w:rPr>
          <w:rFonts w:ascii="Arial" w:hAnsi="Arial" w:cs="Arial"/>
          <w:color w:val="000000" w:themeColor="text1"/>
          <w:lang w:val="sr-Latn-RS"/>
        </w:rPr>
        <w:br w:type="page"/>
      </w:r>
    </w:p>
    <w:p w:rsidR="007D3339" w:rsidRPr="001068AA" w:rsidRDefault="007D3339" w:rsidP="007D3339">
      <w:pPr>
        <w:spacing w:after="0"/>
        <w:rPr>
          <w:rFonts w:ascii="Arial" w:hAnsi="Arial" w:cs="Arial"/>
          <w:color w:val="000000" w:themeColor="text1"/>
          <w:lang w:val="sr-Latn-RS"/>
        </w:rPr>
      </w:pPr>
    </w:p>
    <w:p w:rsidR="007D3339" w:rsidRPr="001068AA" w:rsidRDefault="00FE4698" w:rsidP="00350611">
      <w:pPr>
        <w:pStyle w:val="N4"/>
        <w:rPr>
          <w:lang w:val="sr-Latn-RS"/>
        </w:rPr>
      </w:pPr>
      <w:bookmarkStart w:id="116" w:name="_Toc125228993"/>
      <w:bookmarkStart w:id="117" w:name="_Toc125285021"/>
      <w:bookmarkStart w:id="118" w:name="_Toc127429552"/>
      <w:r>
        <w:rPr>
          <w:lang w:val="sr-Latn-RS"/>
        </w:rPr>
        <w:t>2</w:t>
      </w:r>
      <w:r w:rsidR="007D3339" w:rsidRPr="001068AA">
        <w:rPr>
          <w:lang w:val="sr-Latn-RS"/>
        </w:rPr>
        <w:t>. Preduzetništvo</w:t>
      </w:r>
      <w:bookmarkEnd w:id="116"/>
      <w:bookmarkEnd w:id="117"/>
      <w:bookmarkEnd w:id="118"/>
    </w:p>
    <w:p w:rsidR="007D3339" w:rsidRPr="001068AA" w:rsidRDefault="007D3339" w:rsidP="007D3339">
      <w:pPr>
        <w:rPr>
          <w:rFonts w:ascii="Arial" w:hAnsi="Arial" w:cs="Arial"/>
          <w:lang w:val="sr-Latn-RS"/>
        </w:rPr>
      </w:pPr>
    </w:p>
    <w:p w:rsidR="007D3339" w:rsidRPr="001068AA" w:rsidRDefault="007D3339" w:rsidP="007D3339">
      <w:pPr>
        <w:jc w:val="both"/>
        <w:rPr>
          <w:rFonts w:ascii="Arial" w:hAnsi="Arial" w:cs="Arial"/>
          <w:lang w:val="sr-Latn-ME"/>
        </w:rPr>
      </w:pPr>
      <w:r w:rsidRPr="001068AA">
        <w:rPr>
          <w:rFonts w:ascii="Arial" w:hAnsi="Arial" w:cs="Arial"/>
          <w:lang w:val="sr-Latn-ME"/>
        </w:rPr>
        <w:t xml:space="preserve">Preduzetništvo kao izborni predmet opserviran je </w:t>
      </w:r>
      <w:r w:rsidRPr="00767544">
        <w:rPr>
          <w:rFonts w:ascii="Arial" w:hAnsi="Arial" w:cs="Arial"/>
          <w:lang w:val="sr-Latn-ME"/>
        </w:rPr>
        <w:t>u u jednoj</w:t>
      </w:r>
      <w:r w:rsidR="00767544">
        <w:rPr>
          <w:rFonts w:ascii="Arial" w:hAnsi="Arial" w:cs="Arial"/>
          <w:lang w:val="sr-Latn-ME"/>
        </w:rPr>
        <w:t xml:space="preserve"> školi</w:t>
      </w:r>
      <w:r w:rsidRPr="00767544">
        <w:rPr>
          <w:rFonts w:ascii="Arial" w:hAnsi="Arial" w:cs="Arial"/>
          <w:lang w:val="sr-Latn-ME"/>
        </w:rPr>
        <w:t xml:space="preserve">. Ukupna ocjena kvaliteta nastave procjenjena je ocjenom “Uspješno”, prosjek 8.50. Najbolje je procijenjen standard A.1.2. Nastava je prilagođena razvojnim </w:t>
      </w:r>
      <w:r w:rsidRPr="001068AA">
        <w:rPr>
          <w:rFonts w:ascii="Arial" w:hAnsi="Arial" w:cs="Arial"/>
          <w:lang w:val="sr-Latn-ME"/>
        </w:rPr>
        <w:t>karakteristikama, potrebama i mogućnostima učenika i usmjerena je na ostvarivanje ishoda učenja.</w:t>
      </w:r>
    </w:p>
    <w:p w:rsidR="007D3339" w:rsidRPr="001068AA" w:rsidRDefault="007D3339" w:rsidP="007D3339">
      <w:pPr>
        <w:jc w:val="both"/>
        <w:rPr>
          <w:rFonts w:ascii="Arial" w:hAnsi="Arial" w:cs="Arial"/>
          <w:lang w:val="sr-Latn-ME"/>
        </w:rPr>
      </w:pPr>
      <w:r w:rsidRPr="001068AA">
        <w:rPr>
          <w:rFonts w:ascii="Arial" w:hAnsi="Arial" w:cs="Arial"/>
          <w:lang w:val="sr-Latn-ME"/>
        </w:rPr>
        <w:t>Po standardima, procjene su sljedeće:</w:t>
      </w:r>
    </w:p>
    <w:p w:rsidR="007D3339" w:rsidRPr="001068AA" w:rsidRDefault="007D3339" w:rsidP="007D3339">
      <w:pPr>
        <w:jc w:val="both"/>
        <w:rPr>
          <w:rFonts w:ascii="Arial" w:hAnsi="Arial" w:cs="Arial"/>
          <w:lang w:val="sr-Latn-ME"/>
        </w:rPr>
      </w:pPr>
      <w:r w:rsidRPr="001068AA">
        <w:rPr>
          <w:rFonts w:ascii="Arial" w:hAnsi="Arial" w:cs="Arial"/>
          <w:lang w:val="sr-Latn-ME"/>
        </w:rPr>
        <w:t xml:space="preserve">A.1.1. Planiranje je u skladu sa zahtjevima kurikuluma </w:t>
      </w:r>
    </w:p>
    <w:p w:rsidR="007D3339" w:rsidRPr="001068AA" w:rsidRDefault="007D3339" w:rsidP="007D3339">
      <w:pPr>
        <w:jc w:val="both"/>
        <w:rPr>
          <w:rFonts w:ascii="Arial" w:hAnsi="Arial" w:cs="Arial"/>
          <w:lang w:val="sr-Latn-ME"/>
        </w:rPr>
      </w:pPr>
      <w:r w:rsidRPr="001068AA">
        <w:rPr>
          <w:rFonts w:ascii="Arial" w:hAnsi="Arial" w:cs="Arial"/>
          <w:color w:val="000000"/>
          <w:lang w:val="sr-Latn-ME"/>
        </w:rPr>
        <w:t>Srednja procjena standarda: uspješno (8.00)</w:t>
      </w:r>
    </w:p>
    <w:p w:rsidR="007D3339" w:rsidRPr="001068AA" w:rsidRDefault="007D3339" w:rsidP="007D3339">
      <w:pPr>
        <w:jc w:val="both"/>
        <w:rPr>
          <w:rFonts w:ascii="Arial" w:hAnsi="Arial" w:cs="Arial"/>
          <w:lang w:val="sr-Latn-ME"/>
        </w:rPr>
      </w:pPr>
      <w:r w:rsidRPr="001068AA">
        <w:rPr>
          <w:rFonts w:ascii="Arial" w:hAnsi="Arial" w:cs="Arial"/>
          <w:lang w:val="sr-Latn-ME"/>
        </w:rPr>
        <w:t>A.1.2. Nastava je prilagođena razvojnim karakteristikama, potrebama i mogućnostima učenika i usmjerena je na ostvarivanje ishoda učenja.</w:t>
      </w:r>
    </w:p>
    <w:p w:rsidR="007D3339" w:rsidRPr="001068AA" w:rsidRDefault="007D3339" w:rsidP="007D3339">
      <w:pPr>
        <w:jc w:val="both"/>
        <w:rPr>
          <w:rFonts w:ascii="Arial" w:hAnsi="Arial" w:cs="Arial"/>
          <w:lang w:val="sr-Latn-ME"/>
        </w:rPr>
      </w:pPr>
      <w:r w:rsidRPr="001068AA">
        <w:rPr>
          <w:rFonts w:ascii="Arial" w:hAnsi="Arial" w:cs="Arial"/>
          <w:color w:val="000000"/>
          <w:lang w:val="sr-Latn-ME"/>
        </w:rPr>
        <w:t>Srednja procjena standarda: veoma upješno (9.00)</w:t>
      </w:r>
    </w:p>
    <w:p w:rsidR="007D3339" w:rsidRPr="001068AA" w:rsidRDefault="007D3339" w:rsidP="007D3339">
      <w:pPr>
        <w:rPr>
          <w:rFonts w:ascii="Arial" w:hAnsi="Arial" w:cs="Arial"/>
          <w:lang w:val="sr-Latn-ME"/>
        </w:rPr>
      </w:pPr>
      <w:r w:rsidRPr="001068AA">
        <w:rPr>
          <w:rFonts w:ascii="Arial" w:hAnsi="Arial" w:cs="Arial"/>
          <w:lang w:val="sr-Latn-ME"/>
        </w:rPr>
        <w:t>A.1.3. Praćenje, vrednovanje i ocjenjivanje znanja učenika je redovno, javno i raznovrsno i ima razvojnu funkciju.</w:t>
      </w:r>
    </w:p>
    <w:p w:rsidR="007D3339" w:rsidRPr="001068AA" w:rsidRDefault="007D3339" w:rsidP="007D3339">
      <w:pPr>
        <w:jc w:val="both"/>
        <w:rPr>
          <w:rFonts w:ascii="Arial" w:hAnsi="Arial" w:cs="Arial"/>
          <w:lang w:val="sr-Latn-ME"/>
        </w:rPr>
      </w:pPr>
      <w:r w:rsidRPr="001068AA">
        <w:rPr>
          <w:rFonts w:ascii="Arial" w:hAnsi="Arial" w:cs="Arial"/>
          <w:color w:val="000000"/>
          <w:lang w:val="sr-Latn-ME"/>
        </w:rPr>
        <w:t>Srednja procjena standarda: uspješno (8.00)</w:t>
      </w:r>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336"/>
        <w:gridCol w:w="1169"/>
        <w:gridCol w:w="1169"/>
        <w:gridCol w:w="1169"/>
        <w:gridCol w:w="1169"/>
        <w:gridCol w:w="1169"/>
        <w:gridCol w:w="1169"/>
      </w:tblGrid>
      <w:tr w:rsidR="007D3339" w:rsidRPr="001068AA" w:rsidTr="00767544">
        <w:trPr>
          <w:trHeight w:val="20"/>
        </w:trPr>
        <w:tc>
          <w:tcPr>
            <w:tcW w:w="1249"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Preduzetništvo</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67544">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67544">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67544">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A.1.3. Praćenje, vrednovanje i ocjenjivanje znanja učenika je redovno, javno i raznovrsno i ima razvojnu funkciju.</w:t>
            </w:r>
          </w:p>
        </w:tc>
      </w:tr>
      <w:tr w:rsidR="007D3339" w:rsidRPr="001068AA" w:rsidTr="00767544">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25"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25"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25"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25"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25"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25"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67544">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67544">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67544">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767544">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25"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67544">
        <w:trPr>
          <w:trHeight w:val="20"/>
        </w:trPr>
        <w:tc>
          <w:tcPr>
            <w:tcW w:w="1249"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25"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852AE6" w:rsidRPr="001068AA" w:rsidTr="00380869">
        <w:trPr>
          <w:trHeight w:val="20"/>
        </w:trPr>
        <w:tc>
          <w:tcPr>
            <w:tcW w:w="1250" w:type="pct"/>
            <w:shd w:val="clear" w:color="auto" w:fill="auto"/>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50" w:type="pct"/>
            <w:shd w:val="clear" w:color="auto" w:fill="auto"/>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shd w:val="clear" w:color="auto" w:fill="auto"/>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shd w:val="clear" w:color="auto" w:fill="auto"/>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852AE6" w:rsidRPr="001068AA" w:rsidTr="00380869">
        <w:trPr>
          <w:trHeight w:val="20"/>
        </w:trPr>
        <w:tc>
          <w:tcPr>
            <w:tcW w:w="1250" w:type="pct"/>
            <w:vMerge w:val="restart"/>
            <w:shd w:val="clear" w:color="auto" w:fill="auto"/>
            <w:vAlign w:val="center"/>
            <w:hideMark/>
          </w:tcPr>
          <w:p w:rsidR="00852AE6" w:rsidRPr="001068AA" w:rsidRDefault="00852AE6" w:rsidP="0038086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Preduzetništvo</w:t>
            </w:r>
          </w:p>
        </w:tc>
        <w:tc>
          <w:tcPr>
            <w:tcW w:w="1250" w:type="pct"/>
            <w:shd w:val="clear" w:color="auto" w:fill="auto"/>
            <w:noWrap/>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50" w:type="pct"/>
            <w:shd w:val="clear" w:color="auto" w:fill="auto"/>
            <w:noWrap/>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50" w:type="pct"/>
            <w:vMerge w:val="restart"/>
            <w:shd w:val="clear" w:color="auto" w:fill="auto"/>
            <w:noWrap/>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8.50</w:t>
            </w:r>
          </w:p>
        </w:tc>
      </w:tr>
      <w:tr w:rsidR="00852AE6" w:rsidRPr="001068AA" w:rsidTr="00380869">
        <w:trPr>
          <w:trHeight w:val="20"/>
        </w:trPr>
        <w:tc>
          <w:tcPr>
            <w:tcW w:w="1250" w:type="pct"/>
            <w:vMerge/>
            <w:shd w:val="clear" w:color="auto" w:fill="auto"/>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50" w:type="pct"/>
            <w:shd w:val="clear" w:color="auto" w:fill="auto"/>
            <w:noWrap/>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9.00</w:t>
            </w:r>
          </w:p>
        </w:tc>
        <w:tc>
          <w:tcPr>
            <w:tcW w:w="1250" w:type="pct"/>
            <w:vMerge/>
            <w:shd w:val="clear" w:color="auto" w:fill="auto"/>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p>
        </w:tc>
      </w:tr>
      <w:tr w:rsidR="00852AE6" w:rsidRPr="001068AA" w:rsidTr="00380869">
        <w:trPr>
          <w:trHeight w:val="20"/>
        </w:trPr>
        <w:tc>
          <w:tcPr>
            <w:tcW w:w="1250" w:type="pct"/>
            <w:vMerge/>
            <w:shd w:val="clear" w:color="auto" w:fill="auto"/>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p>
        </w:tc>
        <w:tc>
          <w:tcPr>
            <w:tcW w:w="1250" w:type="pct"/>
            <w:shd w:val="clear" w:color="auto" w:fill="auto"/>
            <w:noWrap/>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50" w:type="pct"/>
            <w:shd w:val="clear" w:color="auto" w:fill="auto"/>
            <w:noWrap/>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50" w:type="pct"/>
            <w:vMerge/>
            <w:shd w:val="clear" w:color="auto" w:fill="auto"/>
            <w:vAlign w:val="center"/>
            <w:hideMark/>
          </w:tcPr>
          <w:p w:rsidR="00852AE6" w:rsidRPr="001068AA" w:rsidRDefault="00852AE6" w:rsidP="00380869">
            <w:pPr>
              <w:spacing w:after="0" w:line="240" w:lineRule="auto"/>
              <w:jc w:val="center"/>
              <w:rPr>
                <w:rFonts w:ascii="Arial" w:eastAsia="Times New Roman" w:hAnsi="Arial" w:cs="Arial"/>
                <w:color w:val="000000"/>
                <w:lang w:val="sr-Latn-RS"/>
              </w:rPr>
            </w:pPr>
          </w:p>
        </w:tc>
      </w:tr>
    </w:tbl>
    <w:p w:rsidR="00852AE6" w:rsidRPr="001068AA" w:rsidRDefault="00852AE6" w:rsidP="007D3339">
      <w:pPr>
        <w:rPr>
          <w:rFonts w:ascii="Arial" w:hAnsi="Arial" w:cs="Arial"/>
          <w:b/>
          <w:lang w:val="sr-Latn-ME"/>
        </w:rPr>
      </w:pPr>
    </w:p>
    <w:p w:rsidR="007D3339" w:rsidRPr="006A5F8B" w:rsidRDefault="007D3339" w:rsidP="006A5F8B">
      <w:pPr>
        <w:spacing w:after="0" w:line="276" w:lineRule="auto"/>
        <w:rPr>
          <w:rFonts w:ascii="Arial" w:hAnsi="Arial" w:cs="Arial"/>
          <w:i/>
          <w:lang w:val="sr-Latn-ME"/>
        </w:rPr>
      </w:pPr>
      <w:r w:rsidRPr="006A5F8B">
        <w:rPr>
          <w:rFonts w:ascii="Arial" w:hAnsi="Arial" w:cs="Arial"/>
          <w:i/>
          <w:lang w:val="sr-Latn-ME"/>
        </w:rPr>
        <w:t>Prednosti:</w:t>
      </w:r>
    </w:p>
    <w:p w:rsidR="007D3339" w:rsidRPr="001068AA" w:rsidRDefault="007D3339" w:rsidP="00C62E6D">
      <w:pPr>
        <w:pStyle w:val="ListParagraph"/>
        <w:numPr>
          <w:ilvl w:val="0"/>
          <w:numId w:val="111"/>
        </w:numPr>
        <w:spacing w:after="0" w:line="276" w:lineRule="auto"/>
        <w:jc w:val="both"/>
        <w:rPr>
          <w:rFonts w:ascii="Arial" w:hAnsi="Arial" w:cs="Arial"/>
          <w:lang w:val="sr-Latn-ME"/>
        </w:rPr>
      </w:pPr>
      <w:r w:rsidRPr="001068AA">
        <w:rPr>
          <w:rFonts w:ascii="Arial" w:hAnsi="Arial" w:cs="Arial"/>
          <w:lang w:val="sr-Latn-ME"/>
        </w:rPr>
        <w:t xml:space="preserve">Godišnje planiranje gradiva u skladu je sa zahtjevima predmetnog kurikuluma. </w:t>
      </w:r>
    </w:p>
    <w:p w:rsidR="007D3339" w:rsidRPr="001068AA" w:rsidRDefault="007D3339" w:rsidP="00C62E6D">
      <w:pPr>
        <w:pStyle w:val="ListParagraph"/>
        <w:numPr>
          <w:ilvl w:val="0"/>
          <w:numId w:val="111"/>
        </w:numPr>
        <w:spacing w:after="0" w:line="276" w:lineRule="auto"/>
        <w:jc w:val="both"/>
        <w:rPr>
          <w:rFonts w:ascii="Arial" w:hAnsi="Arial" w:cs="Arial"/>
          <w:lang w:val="sr-Latn-ME"/>
        </w:rPr>
      </w:pPr>
      <w:r w:rsidRPr="001068AA">
        <w:rPr>
          <w:rFonts w:ascii="Arial" w:hAnsi="Arial" w:cs="Arial"/>
          <w:lang w:val="sr-Latn-ME"/>
        </w:rPr>
        <w:t>Prilikom planiranja Godišnjeg rasporeda gradiva, nastavnica je iskoristila i uvrstila mogućnosti koje pruža lokalna sredina za realizaciju nastave ovog predmeta.</w:t>
      </w:r>
    </w:p>
    <w:p w:rsidR="007D3339" w:rsidRPr="001068AA" w:rsidRDefault="007D3339" w:rsidP="00C62E6D">
      <w:pPr>
        <w:pStyle w:val="ListParagraph"/>
        <w:numPr>
          <w:ilvl w:val="0"/>
          <w:numId w:val="111"/>
        </w:numPr>
        <w:spacing w:after="0" w:line="276" w:lineRule="auto"/>
        <w:jc w:val="both"/>
        <w:rPr>
          <w:rFonts w:ascii="Arial" w:hAnsi="Arial" w:cs="Arial"/>
          <w:lang w:val="sr-Latn-ME"/>
        </w:rPr>
      </w:pPr>
      <w:r w:rsidRPr="001068AA">
        <w:rPr>
          <w:rFonts w:ascii="Arial" w:hAnsi="Arial" w:cs="Arial"/>
          <w:lang w:val="sr-Latn-ME"/>
        </w:rPr>
        <w:lastRenderedPageBreak/>
        <w:t xml:space="preserve">U potpunosti je zastupljen interaktivan pristup procesu nastave i učenja. </w:t>
      </w:r>
    </w:p>
    <w:p w:rsidR="007D3339" w:rsidRPr="001068AA" w:rsidRDefault="007D3339" w:rsidP="00C62E6D">
      <w:pPr>
        <w:pStyle w:val="ListParagraph"/>
        <w:numPr>
          <w:ilvl w:val="0"/>
          <w:numId w:val="111"/>
        </w:numPr>
        <w:spacing w:after="0" w:line="276" w:lineRule="auto"/>
        <w:jc w:val="both"/>
        <w:rPr>
          <w:rFonts w:ascii="Arial" w:hAnsi="Arial" w:cs="Arial"/>
          <w:lang w:val="sr-Latn-ME"/>
        </w:rPr>
      </w:pPr>
      <w:r w:rsidRPr="001068AA">
        <w:rPr>
          <w:rFonts w:ascii="Arial" w:hAnsi="Arial" w:cs="Arial"/>
          <w:lang w:val="sr-Latn-ME"/>
        </w:rPr>
        <w:t>M</w:t>
      </w:r>
      <w:r w:rsidR="00767544">
        <w:rPr>
          <w:rFonts w:ascii="Arial" w:hAnsi="Arial" w:cs="Arial"/>
          <w:lang w:val="sr-Latn-ME"/>
        </w:rPr>
        <w:t>e</w:t>
      </w:r>
      <w:r w:rsidRPr="001068AA">
        <w:rPr>
          <w:rFonts w:ascii="Arial" w:hAnsi="Arial" w:cs="Arial"/>
          <w:lang w:val="sr-Latn-ME"/>
        </w:rPr>
        <w:t>đupredmetne korelacije su zastupljene kako prilikom planiranja na godišnjem nivou, tako i tokom realizacije nastavnog časa.</w:t>
      </w:r>
    </w:p>
    <w:p w:rsidR="007D3339" w:rsidRPr="001068AA" w:rsidRDefault="007D3339" w:rsidP="00C62E6D">
      <w:pPr>
        <w:pStyle w:val="ListParagraph"/>
        <w:numPr>
          <w:ilvl w:val="0"/>
          <w:numId w:val="111"/>
        </w:numPr>
        <w:spacing w:after="0" w:line="276" w:lineRule="auto"/>
        <w:jc w:val="both"/>
        <w:rPr>
          <w:rFonts w:ascii="Arial" w:hAnsi="Arial" w:cs="Arial"/>
          <w:lang w:val="sr-Latn-ME"/>
        </w:rPr>
      </w:pPr>
      <w:r w:rsidRPr="001068AA">
        <w:rPr>
          <w:rFonts w:ascii="Arial" w:hAnsi="Arial" w:cs="Arial"/>
          <w:lang w:val="sr-Latn-ME"/>
        </w:rPr>
        <w:t>U nastavi su korišćena savremena nastavna sredstva i didaktički materijal.</w:t>
      </w:r>
    </w:p>
    <w:p w:rsidR="007D3339" w:rsidRPr="001068AA" w:rsidRDefault="007D3339" w:rsidP="00C62E6D">
      <w:pPr>
        <w:pStyle w:val="ListParagraph"/>
        <w:numPr>
          <w:ilvl w:val="0"/>
          <w:numId w:val="111"/>
        </w:numPr>
        <w:spacing w:after="0" w:line="276" w:lineRule="auto"/>
        <w:jc w:val="both"/>
        <w:rPr>
          <w:rFonts w:ascii="Arial" w:hAnsi="Arial" w:cs="Arial"/>
          <w:lang w:val="sr-Latn-ME"/>
        </w:rPr>
      </w:pPr>
      <w:r w:rsidRPr="001068AA">
        <w:rPr>
          <w:rFonts w:ascii="Arial" w:hAnsi="Arial" w:cs="Arial"/>
          <w:lang w:val="sr-Latn-ME"/>
        </w:rPr>
        <w:t>Dopunska/dodatna nastava su planirane.</w:t>
      </w:r>
    </w:p>
    <w:p w:rsidR="007D3339" w:rsidRPr="001068AA" w:rsidRDefault="007D3339" w:rsidP="00C62E6D">
      <w:pPr>
        <w:pStyle w:val="ListParagraph"/>
        <w:numPr>
          <w:ilvl w:val="0"/>
          <w:numId w:val="111"/>
        </w:numPr>
        <w:spacing w:after="0" w:line="276" w:lineRule="auto"/>
        <w:jc w:val="both"/>
        <w:rPr>
          <w:rFonts w:ascii="Arial" w:hAnsi="Arial" w:cs="Arial"/>
          <w:lang w:val="sr-Latn-ME"/>
        </w:rPr>
      </w:pPr>
      <w:r w:rsidRPr="001068AA">
        <w:rPr>
          <w:rFonts w:ascii="Arial" w:hAnsi="Arial" w:cs="Arial"/>
          <w:lang w:val="sr-Latn-ME"/>
        </w:rPr>
        <w:t>Praćenje i vrednovanje postignuća učenika je redovno, transparentno i ima razvojnu funkciju.</w:t>
      </w:r>
    </w:p>
    <w:p w:rsidR="006A5F8B" w:rsidRDefault="006A5F8B" w:rsidP="006A5F8B">
      <w:pPr>
        <w:spacing w:after="0" w:line="276" w:lineRule="auto"/>
        <w:jc w:val="both"/>
        <w:rPr>
          <w:rFonts w:ascii="Arial" w:hAnsi="Arial" w:cs="Arial"/>
          <w:i/>
          <w:lang w:val="sr-Latn-ME"/>
        </w:rPr>
      </w:pPr>
    </w:p>
    <w:p w:rsidR="007D3339" w:rsidRPr="006A5F8B" w:rsidRDefault="007D3339" w:rsidP="006A5F8B">
      <w:pPr>
        <w:spacing w:after="0" w:line="276" w:lineRule="auto"/>
        <w:jc w:val="both"/>
        <w:rPr>
          <w:rFonts w:ascii="Arial" w:hAnsi="Arial" w:cs="Arial"/>
          <w:i/>
          <w:lang w:val="sr-Latn-ME"/>
        </w:rPr>
      </w:pPr>
      <w:r w:rsidRPr="006A5F8B">
        <w:rPr>
          <w:rFonts w:ascii="Arial" w:hAnsi="Arial" w:cs="Arial"/>
          <w:i/>
          <w:lang w:val="sr-Latn-ME"/>
        </w:rPr>
        <w:t>Nedostaci:</w:t>
      </w:r>
    </w:p>
    <w:p w:rsidR="007D3339" w:rsidRPr="001068AA" w:rsidRDefault="007D3339" w:rsidP="00C62E6D">
      <w:pPr>
        <w:numPr>
          <w:ilvl w:val="0"/>
          <w:numId w:val="111"/>
        </w:numPr>
        <w:spacing w:after="0" w:line="276" w:lineRule="auto"/>
        <w:jc w:val="both"/>
        <w:rPr>
          <w:rFonts w:ascii="Arial" w:hAnsi="Arial" w:cs="Arial"/>
          <w:lang w:val="sr-Latn-ME"/>
        </w:rPr>
      </w:pPr>
      <w:r w:rsidRPr="001068AA">
        <w:rPr>
          <w:rFonts w:ascii="Arial" w:hAnsi="Arial" w:cs="Arial"/>
          <w:lang w:val="sr-Latn-ME"/>
        </w:rPr>
        <w:t>U Godišnjim planovima rada, rjeđe se vrši osvrt na kvalitet realizovanih ishoda.</w:t>
      </w:r>
    </w:p>
    <w:p w:rsidR="006A5F8B" w:rsidRDefault="006A5F8B" w:rsidP="006A5F8B">
      <w:pPr>
        <w:spacing w:after="0" w:line="276" w:lineRule="auto"/>
        <w:rPr>
          <w:rFonts w:ascii="Arial" w:hAnsi="Arial" w:cs="Arial"/>
          <w:i/>
          <w:lang w:val="sr-Latn-ME"/>
        </w:rPr>
      </w:pPr>
    </w:p>
    <w:p w:rsidR="007D3339" w:rsidRPr="006A5F8B" w:rsidRDefault="007D3339" w:rsidP="006A5F8B">
      <w:pPr>
        <w:spacing w:after="0" w:line="276" w:lineRule="auto"/>
        <w:rPr>
          <w:rFonts w:ascii="Arial" w:hAnsi="Arial" w:cs="Arial"/>
          <w:i/>
          <w:lang w:val="sr-Latn-ME"/>
        </w:rPr>
      </w:pPr>
      <w:r w:rsidRPr="006A5F8B">
        <w:rPr>
          <w:rFonts w:ascii="Arial" w:hAnsi="Arial" w:cs="Arial"/>
          <w:i/>
          <w:lang w:val="sr-Latn-ME"/>
        </w:rPr>
        <w:t>Preporuke:</w:t>
      </w:r>
    </w:p>
    <w:p w:rsidR="007D3339" w:rsidRPr="001068AA" w:rsidRDefault="007D3339" w:rsidP="00C62E6D">
      <w:pPr>
        <w:pStyle w:val="ListParagraph"/>
        <w:numPr>
          <w:ilvl w:val="0"/>
          <w:numId w:val="111"/>
        </w:numPr>
        <w:spacing w:after="0" w:line="276" w:lineRule="auto"/>
        <w:rPr>
          <w:rFonts w:ascii="Arial" w:hAnsi="Arial" w:cs="Arial"/>
          <w:color w:val="000000" w:themeColor="text1"/>
        </w:rPr>
      </w:pPr>
      <w:r w:rsidRPr="001068AA">
        <w:rPr>
          <w:rFonts w:ascii="Arial" w:hAnsi="Arial" w:cs="Arial"/>
          <w:lang w:val="sr-Latn-ME"/>
        </w:rPr>
        <w:t>Raditi osvrt na kvalitet realizovanih ishoda.</w:t>
      </w:r>
    </w:p>
    <w:p w:rsidR="007D3339" w:rsidRPr="001068AA" w:rsidRDefault="007D3339" w:rsidP="007D3339">
      <w:pPr>
        <w:spacing w:after="0"/>
        <w:rPr>
          <w:rFonts w:ascii="Arial" w:hAnsi="Arial" w:cs="Arial"/>
          <w:color w:val="000000" w:themeColor="text1"/>
        </w:rPr>
      </w:pPr>
    </w:p>
    <w:p w:rsidR="007D3339" w:rsidRPr="001068AA" w:rsidRDefault="00FE4698" w:rsidP="00350611">
      <w:pPr>
        <w:pStyle w:val="N4"/>
        <w:rPr>
          <w:lang w:val="sr-Latn-RS"/>
        </w:rPr>
      </w:pPr>
      <w:bookmarkStart w:id="119" w:name="_Toc125228994"/>
      <w:bookmarkStart w:id="120" w:name="_Toc125285022"/>
      <w:bookmarkStart w:id="121" w:name="_Toc127429553"/>
      <w:r>
        <w:rPr>
          <w:lang w:val="sr-Latn-RS"/>
        </w:rPr>
        <w:t>3</w:t>
      </w:r>
      <w:r w:rsidR="007D3339" w:rsidRPr="001068AA">
        <w:rPr>
          <w:lang w:val="sr-Latn-RS"/>
        </w:rPr>
        <w:t>. Zanimljiva geografija</w:t>
      </w:r>
      <w:bookmarkEnd w:id="119"/>
      <w:bookmarkEnd w:id="120"/>
      <w:bookmarkEnd w:id="121"/>
    </w:p>
    <w:p w:rsidR="007D3339" w:rsidRPr="001068AA" w:rsidRDefault="007D3339" w:rsidP="007D3339">
      <w:pPr>
        <w:jc w:val="both"/>
        <w:rPr>
          <w:rFonts w:ascii="Arial" w:hAnsi="Arial" w:cs="Arial"/>
          <w:lang w:val="sr-Latn-ME"/>
        </w:rPr>
      </w:pPr>
    </w:p>
    <w:p w:rsidR="007D3339" w:rsidRPr="001068AA" w:rsidRDefault="007D3339" w:rsidP="006A5F8B">
      <w:pPr>
        <w:spacing w:after="0" w:line="276" w:lineRule="auto"/>
        <w:jc w:val="both"/>
        <w:rPr>
          <w:rFonts w:ascii="Arial" w:hAnsi="Arial" w:cs="Arial"/>
          <w:lang w:val="sr-Latn-ME"/>
        </w:rPr>
      </w:pPr>
      <w:r w:rsidRPr="001068AA">
        <w:rPr>
          <w:rFonts w:ascii="Arial" w:hAnsi="Arial" w:cs="Arial"/>
          <w:lang w:val="sr-Latn-ME"/>
        </w:rPr>
        <w:t xml:space="preserve">Kvalitet nastave izbornog predmeta </w:t>
      </w:r>
      <w:r w:rsidRPr="00380869">
        <w:rPr>
          <w:rFonts w:ascii="Arial" w:hAnsi="Arial" w:cs="Arial"/>
          <w:i/>
          <w:lang w:val="sr-Latn-ME"/>
        </w:rPr>
        <w:t>Zanimljiva geografija</w:t>
      </w:r>
      <w:r w:rsidRPr="001068AA">
        <w:rPr>
          <w:rFonts w:ascii="Arial" w:hAnsi="Arial" w:cs="Arial"/>
          <w:lang w:val="sr-Latn-ME"/>
        </w:rPr>
        <w:t xml:space="preserve"> opserviran je u jednoj </w:t>
      </w:r>
      <w:r w:rsidR="00767544">
        <w:rPr>
          <w:rFonts w:ascii="Arial" w:hAnsi="Arial" w:cs="Arial"/>
          <w:lang w:val="sr-Latn-ME"/>
        </w:rPr>
        <w:t xml:space="preserve"> osnovnoj školi. Opšta procjena</w:t>
      </w:r>
      <w:r w:rsidRPr="001068AA">
        <w:rPr>
          <w:rFonts w:ascii="Arial" w:hAnsi="Arial" w:cs="Arial"/>
          <w:lang w:val="sr-Latn-ME"/>
        </w:rPr>
        <w:t xml:space="preserve"> kvaliteta nastave procijenjena je uspješno, sa </w:t>
      </w:r>
      <w:r w:rsidR="00380869">
        <w:rPr>
          <w:rFonts w:ascii="Arial" w:hAnsi="Arial" w:cs="Arial"/>
          <w:lang w:val="sr-Latn-ME"/>
        </w:rPr>
        <w:t>pr</w:t>
      </w:r>
      <w:r w:rsidRPr="001068AA">
        <w:rPr>
          <w:rFonts w:ascii="Arial" w:hAnsi="Arial" w:cs="Arial"/>
          <w:lang w:val="sr-Latn-ME"/>
        </w:rPr>
        <w:t>ocjeno</w:t>
      </w:r>
      <w:r w:rsidR="00767544">
        <w:rPr>
          <w:rFonts w:ascii="Arial" w:hAnsi="Arial" w:cs="Arial"/>
          <w:lang w:val="sr-Latn-ME"/>
        </w:rPr>
        <w:t>m 7,50.</w:t>
      </w:r>
      <w:r w:rsidRPr="001068AA">
        <w:rPr>
          <w:rFonts w:ascii="Arial" w:hAnsi="Arial" w:cs="Arial"/>
          <w:lang w:val="sr-Latn-ME"/>
        </w:rPr>
        <w:t xml:space="preserve"> Svi su </w:t>
      </w:r>
      <w:r w:rsidR="00767544">
        <w:rPr>
          <w:rFonts w:ascii="Arial" w:hAnsi="Arial" w:cs="Arial"/>
          <w:lang w:val="sr-Latn-ME"/>
        </w:rPr>
        <w:t>standardi</w:t>
      </w:r>
      <w:r w:rsidRPr="001068AA">
        <w:rPr>
          <w:rFonts w:ascii="Arial" w:hAnsi="Arial" w:cs="Arial"/>
          <w:lang w:val="sr-Latn-ME"/>
        </w:rPr>
        <w:t xml:space="preserve"> procijenjeni uspješno. Najbolje procijenjen </w:t>
      </w:r>
      <w:r w:rsidR="00767544">
        <w:rPr>
          <w:rFonts w:ascii="Arial" w:hAnsi="Arial" w:cs="Arial"/>
          <w:lang w:val="sr-Latn-ME"/>
        </w:rPr>
        <w:t>standard</w:t>
      </w:r>
      <w:r w:rsidRPr="001068AA">
        <w:rPr>
          <w:rFonts w:ascii="Arial" w:hAnsi="Arial" w:cs="Arial"/>
          <w:lang w:val="sr-Latn-ME"/>
        </w:rPr>
        <w:t xml:space="preserve"> je </w:t>
      </w:r>
      <w:r w:rsidR="00767544">
        <w:rPr>
          <w:rFonts w:ascii="Arial" w:hAnsi="Arial" w:cs="Arial"/>
          <w:lang w:val="sr-Latn-ME"/>
        </w:rPr>
        <w:t xml:space="preserve">A.1.2. </w:t>
      </w:r>
      <w:r w:rsidRPr="00767544">
        <w:rPr>
          <w:rFonts w:ascii="Arial" w:hAnsi="Arial" w:cs="Arial"/>
          <w:i/>
          <w:lang w:val="sr-Latn-ME"/>
        </w:rPr>
        <w:t>Nastava je prilagođena razvojnim karakteristikama, potr</w:t>
      </w:r>
      <w:r w:rsidR="00767544" w:rsidRPr="00767544">
        <w:rPr>
          <w:rFonts w:ascii="Arial" w:hAnsi="Arial" w:cs="Arial"/>
          <w:i/>
          <w:lang w:val="sr-Latn-ME"/>
        </w:rPr>
        <w:t xml:space="preserve">ebama i mogućnostima učenika i </w:t>
      </w:r>
      <w:r w:rsidRPr="00767544">
        <w:rPr>
          <w:rFonts w:ascii="Arial" w:hAnsi="Arial" w:cs="Arial"/>
          <w:i/>
          <w:lang w:val="sr-Latn-ME"/>
        </w:rPr>
        <w:t>usmjerena je na ostvarivanje ishoda učenja</w:t>
      </w:r>
      <w:r w:rsidRPr="001068AA">
        <w:rPr>
          <w:rFonts w:ascii="Arial" w:hAnsi="Arial" w:cs="Arial"/>
          <w:lang w:val="sr-Latn-ME"/>
        </w:rPr>
        <w:t xml:space="preserve">, </w:t>
      </w:r>
      <w:r w:rsidR="00767544">
        <w:rPr>
          <w:rFonts w:ascii="Arial" w:hAnsi="Arial" w:cs="Arial"/>
          <w:lang w:val="sr-Latn-ME"/>
        </w:rPr>
        <w:t>pr</w:t>
      </w:r>
      <w:r w:rsidRPr="001068AA">
        <w:rPr>
          <w:rFonts w:ascii="Arial" w:hAnsi="Arial" w:cs="Arial"/>
          <w:lang w:val="sr-Latn-ME"/>
        </w:rPr>
        <w:t xml:space="preserve">ocjena 8. Ostala dva </w:t>
      </w:r>
      <w:r w:rsidR="00767544">
        <w:rPr>
          <w:rFonts w:ascii="Arial" w:hAnsi="Arial" w:cs="Arial"/>
          <w:lang w:val="sr-Latn-ME"/>
        </w:rPr>
        <w:t>standarda</w:t>
      </w:r>
      <w:r w:rsidRPr="001068AA">
        <w:rPr>
          <w:rFonts w:ascii="Arial" w:hAnsi="Arial" w:cs="Arial"/>
          <w:lang w:val="sr-Latn-ME"/>
        </w:rPr>
        <w:t xml:space="preserve"> </w:t>
      </w:r>
      <w:r w:rsidR="00767544">
        <w:rPr>
          <w:rFonts w:ascii="Arial" w:hAnsi="Arial" w:cs="Arial"/>
          <w:lang w:val="sr-Latn-ME"/>
        </w:rPr>
        <w:t xml:space="preserve">A.1.3. </w:t>
      </w:r>
      <w:r w:rsidRPr="00767544">
        <w:rPr>
          <w:rFonts w:ascii="Arial" w:hAnsi="Arial" w:cs="Arial"/>
          <w:i/>
          <w:lang w:val="sr-Latn-ME"/>
        </w:rPr>
        <w:t>Praćenje, vrednovanje i ocjenjivanje znanja učenikaje je  redovno, javno i raznovrsno i ima razvojnu funkciju</w:t>
      </w:r>
      <w:r w:rsidRPr="001068AA">
        <w:rPr>
          <w:rFonts w:ascii="Arial" w:hAnsi="Arial" w:cs="Arial"/>
          <w:lang w:val="sr-Latn-ME"/>
        </w:rPr>
        <w:t xml:space="preserve"> i </w:t>
      </w:r>
      <w:r w:rsidR="00767544">
        <w:rPr>
          <w:rFonts w:ascii="Arial" w:hAnsi="Arial" w:cs="Arial"/>
          <w:lang w:val="sr-Latn-ME"/>
        </w:rPr>
        <w:t xml:space="preserve">A.1.1. </w:t>
      </w:r>
      <w:r w:rsidRPr="00767544">
        <w:rPr>
          <w:rFonts w:ascii="Arial" w:hAnsi="Arial" w:cs="Arial"/>
          <w:i/>
          <w:lang w:val="sr-Latn-ME"/>
        </w:rPr>
        <w:t>Planiranje je u skladu sa  zahtjevima kurikuluma</w:t>
      </w:r>
      <w:r w:rsidRPr="001068AA">
        <w:rPr>
          <w:rFonts w:ascii="Arial" w:hAnsi="Arial" w:cs="Arial"/>
          <w:lang w:val="sr-Latn-ME"/>
        </w:rPr>
        <w:t xml:space="preserve"> </w:t>
      </w:r>
      <w:r w:rsidR="00767544">
        <w:rPr>
          <w:rFonts w:ascii="Arial" w:hAnsi="Arial" w:cs="Arial"/>
          <w:lang w:val="sr-Latn-ME"/>
        </w:rPr>
        <w:t>pr</w:t>
      </w:r>
      <w:r w:rsidRPr="001068AA">
        <w:rPr>
          <w:rFonts w:ascii="Arial" w:hAnsi="Arial" w:cs="Arial"/>
          <w:lang w:val="sr-Latn-ME"/>
        </w:rPr>
        <w:t xml:space="preserve">ocijenjeni su </w:t>
      </w:r>
      <w:r w:rsidR="00767544">
        <w:rPr>
          <w:rFonts w:ascii="Arial" w:hAnsi="Arial" w:cs="Arial"/>
          <w:lang w:val="sr-Latn-ME"/>
        </w:rPr>
        <w:t xml:space="preserve">sa </w:t>
      </w:r>
      <w:r w:rsidRPr="001068AA">
        <w:rPr>
          <w:rFonts w:ascii="Arial" w:hAnsi="Arial" w:cs="Arial"/>
          <w:lang w:val="sr-Latn-ME"/>
        </w:rPr>
        <w:t>7.</w:t>
      </w:r>
    </w:p>
    <w:tbl>
      <w:tblPr>
        <w:tblW w:w="5000" w:type="pct"/>
        <w:tblLook w:val="04A0" w:firstRow="1" w:lastRow="0" w:firstColumn="1" w:lastColumn="0" w:noHBand="0" w:noVBand="1"/>
      </w:tblPr>
      <w:tblGrid>
        <w:gridCol w:w="2246"/>
        <w:gridCol w:w="1184"/>
        <w:gridCol w:w="1184"/>
        <w:gridCol w:w="1184"/>
        <w:gridCol w:w="1184"/>
        <w:gridCol w:w="1184"/>
        <w:gridCol w:w="1184"/>
      </w:tblGrid>
      <w:tr w:rsidR="007D3339" w:rsidRPr="001068AA" w:rsidTr="007D3339">
        <w:trPr>
          <w:trHeight w:val="20"/>
        </w:trPr>
        <w:tc>
          <w:tcPr>
            <w:tcW w:w="1201"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Zanimljiva geografija</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66"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377"/>
        <w:gridCol w:w="2379"/>
        <w:gridCol w:w="2377"/>
      </w:tblGrid>
      <w:tr w:rsidR="007D3339" w:rsidRPr="001068AA" w:rsidTr="000E2659">
        <w:trPr>
          <w:trHeight w:val="20"/>
        </w:trPr>
        <w:tc>
          <w:tcPr>
            <w:tcW w:w="1186"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271"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72"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71"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0E2659">
        <w:trPr>
          <w:trHeight w:val="20"/>
        </w:trPr>
        <w:tc>
          <w:tcPr>
            <w:tcW w:w="1186" w:type="pct"/>
            <w:vMerge w:val="restar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Zanimljiva geografija</w:t>
            </w:r>
          </w:p>
        </w:tc>
        <w:tc>
          <w:tcPr>
            <w:tcW w:w="1271"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272"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271" w:type="pct"/>
            <w:vMerge w:val="restar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7.50</w:t>
            </w:r>
          </w:p>
        </w:tc>
      </w:tr>
      <w:tr w:rsidR="007D3339" w:rsidRPr="001068AA" w:rsidTr="000E2659">
        <w:trPr>
          <w:trHeight w:val="20"/>
        </w:trPr>
        <w:tc>
          <w:tcPr>
            <w:tcW w:w="1186"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71"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272"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271"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0E2659">
        <w:trPr>
          <w:trHeight w:val="20"/>
        </w:trPr>
        <w:tc>
          <w:tcPr>
            <w:tcW w:w="1186"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271"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272"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7.00</w:t>
            </w:r>
          </w:p>
        </w:tc>
        <w:tc>
          <w:tcPr>
            <w:tcW w:w="1271"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7D3339" w:rsidRPr="001068AA" w:rsidRDefault="007D3339" w:rsidP="007D3339">
      <w:pPr>
        <w:spacing w:after="0"/>
        <w:rPr>
          <w:rFonts w:ascii="Arial" w:hAnsi="Arial" w:cs="Arial"/>
          <w:color w:val="000000" w:themeColor="text1"/>
          <w:lang w:val="sr-Latn-RS"/>
        </w:rPr>
      </w:pPr>
    </w:p>
    <w:p w:rsidR="007D3339" w:rsidRPr="006A5F8B" w:rsidRDefault="007D3339" w:rsidP="006A5F8B">
      <w:pPr>
        <w:tabs>
          <w:tab w:val="left" w:pos="360"/>
        </w:tabs>
        <w:spacing w:after="0" w:line="276" w:lineRule="auto"/>
        <w:rPr>
          <w:rFonts w:ascii="Arial" w:hAnsi="Arial" w:cs="Arial"/>
          <w:i/>
          <w:lang w:val="sr-Latn-ME"/>
        </w:rPr>
      </w:pPr>
      <w:r w:rsidRPr="006A5F8B">
        <w:rPr>
          <w:rFonts w:ascii="Arial" w:hAnsi="Arial" w:cs="Arial"/>
          <w:i/>
          <w:lang w:val="sr-Latn-ME"/>
        </w:rPr>
        <w:t>Prednosti:</w:t>
      </w:r>
    </w:p>
    <w:p w:rsidR="007D3339" w:rsidRPr="001068AA" w:rsidRDefault="007D3339" w:rsidP="00C62E6D">
      <w:pPr>
        <w:pStyle w:val="ListParagraph"/>
        <w:numPr>
          <w:ilvl w:val="1"/>
          <w:numId w:val="113"/>
        </w:numPr>
        <w:tabs>
          <w:tab w:val="left" w:pos="360"/>
        </w:tabs>
        <w:spacing w:after="0" w:line="276" w:lineRule="auto"/>
        <w:ind w:left="630"/>
        <w:rPr>
          <w:rFonts w:ascii="Arial" w:hAnsi="Arial" w:cs="Arial"/>
          <w:lang w:val="sr-Latn-ME"/>
        </w:rPr>
      </w:pPr>
      <w:r w:rsidRPr="001068AA">
        <w:rPr>
          <w:rFonts w:ascii="Arial" w:hAnsi="Arial" w:cs="Arial"/>
          <w:lang w:val="sr-Latn-ME"/>
        </w:rPr>
        <w:t>K</w:t>
      </w:r>
      <w:r w:rsidR="006A5F8B">
        <w:rPr>
          <w:rFonts w:ascii="Arial" w:hAnsi="Arial" w:cs="Arial"/>
          <w:lang w:val="sr-Latn-ME"/>
        </w:rPr>
        <w:t>orišćenje IK</w:t>
      </w:r>
      <w:r w:rsidRPr="001068AA">
        <w:rPr>
          <w:rFonts w:ascii="Arial" w:hAnsi="Arial" w:cs="Arial"/>
          <w:lang w:val="sr-Latn-ME"/>
        </w:rPr>
        <w:t>T tehnologije</w:t>
      </w:r>
    </w:p>
    <w:p w:rsidR="007D3339" w:rsidRPr="001068AA" w:rsidRDefault="007D3339" w:rsidP="00C62E6D">
      <w:pPr>
        <w:pStyle w:val="ListParagraph"/>
        <w:numPr>
          <w:ilvl w:val="1"/>
          <w:numId w:val="113"/>
        </w:numPr>
        <w:tabs>
          <w:tab w:val="left" w:pos="360"/>
        </w:tabs>
        <w:spacing w:after="0" w:line="276" w:lineRule="auto"/>
        <w:ind w:left="630"/>
        <w:rPr>
          <w:rFonts w:ascii="Arial" w:hAnsi="Arial" w:cs="Arial"/>
          <w:lang w:val="sr-Latn-ME"/>
        </w:rPr>
      </w:pPr>
      <w:r w:rsidRPr="001068AA">
        <w:rPr>
          <w:rFonts w:ascii="Arial" w:hAnsi="Arial" w:cs="Arial"/>
          <w:lang w:val="sr-Latn-ME"/>
        </w:rPr>
        <w:t>Korišćenje predznanja učenika.</w:t>
      </w:r>
    </w:p>
    <w:p w:rsidR="007D3339" w:rsidRPr="001068AA" w:rsidRDefault="007D3339" w:rsidP="00C62E6D">
      <w:pPr>
        <w:pStyle w:val="ListParagraph"/>
        <w:numPr>
          <w:ilvl w:val="1"/>
          <w:numId w:val="113"/>
        </w:numPr>
        <w:tabs>
          <w:tab w:val="left" w:pos="360"/>
        </w:tabs>
        <w:spacing w:after="0" w:line="276" w:lineRule="auto"/>
        <w:ind w:left="630"/>
        <w:jc w:val="both"/>
        <w:rPr>
          <w:rFonts w:ascii="Arial" w:hAnsi="Arial" w:cs="Arial"/>
          <w:lang w:val="sr-Latn-ME"/>
        </w:rPr>
      </w:pPr>
      <w:r w:rsidRPr="001068AA">
        <w:rPr>
          <w:rFonts w:ascii="Arial" w:hAnsi="Arial" w:cs="Arial"/>
          <w:lang w:val="sr-Latn-ME"/>
        </w:rPr>
        <w:lastRenderedPageBreak/>
        <w:t>Učenici se upućuju na samostalan rad, zaključivanje i formiranje vlastitih stavova.</w:t>
      </w:r>
    </w:p>
    <w:p w:rsidR="007D3339" w:rsidRPr="001068AA" w:rsidRDefault="007D3339" w:rsidP="00C62E6D">
      <w:pPr>
        <w:pStyle w:val="ListParagraph"/>
        <w:numPr>
          <w:ilvl w:val="1"/>
          <w:numId w:val="113"/>
        </w:numPr>
        <w:tabs>
          <w:tab w:val="left" w:pos="360"/>
        </w:tabs>
        <w:spacing w:after="0" w:line="276" w:lineRule="auto"/>
        <w:ind w:left="630"/>
        <w:jc w:val="both"/>
        <w:rPr>
          <w:rFonts w:ascii="Arial" w:hAnsi="Arial" w:cs="Arial"/>
          <w:lang w:val="sr-Latn-ME"/>
        </w:rPr>
      </w:pPr>
      <w:r w:rsidRPr="001068AA">
        <w:rPr>
          <w:rFonts w:ascii="Arial" w:hAnsi="Arial" w:cs="Arial"/>
          <w:lang w:val="sr-Latn-ME"/>
        </w:rPr>
        <w:t>Ukazivanje na primjenjivost znanja.</w:t>
      </w:r>
    </w:p>
    <w:p w:rsidR="007D3339" w:rsidRPr="001068AA" w:rsidRDefault="007D3339" w:rsidP="006A5F8B">
      <w:pPr>
        <w:spacing w:after="0" w:line="276" w:lineRule="auto"/>
        <w:ind w:left="720" w:hanging="360"/>
        <w:jc w:val="both"/>
        <w:rPr>
          <w:rFonts w:ascii="Arial" w:hAnsi="Arial" w:cs="Arial"/>
          <w:lang w:val="sr-Latn-ME"/>
        </w:rPr>
      </w:pPr>
    </w:p>
    <w:p w:rsidR="007D3339" w:rsidRPr="006A5F8B" w:rsidRDefault="007D3339" w:rsidP="006A5F8B">
      <w:pPr>
        <w:spacing w:after="0" w:line="276" w:lineRule="auto"/>
        <w:jc w:val="both"/>
        <w:rPr>
          <w:rFonts w:ascii="Arial" w:hAnsi="Arial" w:cs="Arial"/>
          <w:i/>
          <w:lang w:val="sr-Latn-ME"/>
        </w:rPr>
      </w:pPr>
      <w:r w:rsidRPr="006A5F8B">
        <w:rPr>
          <w:rFonts w:ascii="Arial" w:hAnsi="Arial" w:cs="Arial"/>
          <w:i/>
          <w:lang w:val="sr-Latn-ME"/>
        </w:rPr>
        <w:t>Nedostaci:</w:t>
      </w:r>
    </w:p>
    <w:p w:rsidR="007D3339" w:rsidRPr="001068AA" w:rsidRDefault="007D3339" w:rsidP="00C62E6D">
      <w:pPr>
        <w:pStyle w:val="ListParagraph"/>
        <w:numPr>
          <w:ilvl w:val="0"/>
          <w:numId w:val="112"/>
        </w:numPr>
        <w:spacing w:after="0" w:line="276" w:lineRule="auto"/>
        <w:jc w:val="both"/>
        <w:rPr>
          <w:rFonts w:ascii="Arial" w:hAnsi="Arial" w:cs="Arial"/>
          <w:lang w:val="sr-Latn-ME"/>
        </w:rPr>
      </w:pPr>
      <w:r w:rsidRPr="001068AA">
        <w:rPr>
          <w:rFonts w:ascii="Arial" w:hAnsi="Arial" w:cs="Arial"/>
          <w:lang w:val="sr-Latn-ME"/>
        </w:rPr>
        <w:t>Ishodi u planovima rada nastavnika više se odnose na teorijski dio nastave a manje na vježbe i druge oblike nastave.</w:t>
      </w:r>
    </w:p>
    <w:p w:rsidR="007D3339" w:rsidRPr="001068AA" w:rsidRDefault="007D3339" w:rsidP="00C62E6D">
      <w:pPr>
        <w:pStyle w:val="ListParagraph"/>
        <w:numPr>
          <w:ilvl w:val="0"/>
          <w:numId w:val="112"/>
        </w:numPr>
        <w:spacing w:after="0" w:line="276" w:lineRule="auto"/>
        <w:jc w:val="both"/>
        <w:rPr>
          <w:rFonts w:ascii="Arial" w:hAnsi="Arial" w:cs="Arial"/>
          <w:lang w:val="sr-Latn-ME"/>
        </w:rPr>
      </w:pPr>
      <w:r w:rsidRPr="001068AA">
        <w:rPr>
          <w:rFonts w:ascii="Arial" w:hAnsi="Arial" w:cs="Arial"/>
          <w:lang w:val="sr-Latn-ME"/>
        </w:rPr>
        <w:t>Elementi procjenjivanja znanja učenika odnose se na usmene i pismene odgovore učenika.</w:t>
      </w:r>
    </w:p>
    <w:p w:rsidR="007D3339" w:rsidRPr="001068AA" w:rsidRDefault="007D3339" w:rsidP="00C62E6D">
      <w:pPr>
        <w:pStyle w:val="ListParagraph"/>
        <w:numPr>
          <w:ilvl w:val="0"/>
          <w:numId w:val="112"/>
        </w:numPr>
        <w:spacing w:after="0" w:line="276" w:lineRule="auto"/>
        <w:jc w:val="both"/>
        <w:rPr>
          <w:rFonts w:ascii="Arial" w:hAnsi="Arial" w:cs="Arial"/>
          <w:lang w:val="sr-Latn-ME"/>
        </w:rPr>
      </w:pPr>
      <w:r w:rsidRPr="001068AA">
        <w:rPr>
          <w:rFonts w:ascii="Arial" w:hAnsi="Arial" w:cs="Arial"/>
          <w:lang w:val="sr-Latn-ME"/>
        </w:rPr>
        <w:t xml:space="preserve">Nedostaje osvrt na realizaciju planiranog. </w:t>
      </w:r>
    </w:p>
    <w:p w:rsidR="007D3339" w:rsidRPr="001068AA" w:rsidRDefault="007D3339" w:rsidP="006A5F8B">
      <w:pPr>
        <w:spacing w:after="0" w:line="276" w:lineRule="auto"/>
        <w:ind w:left="720" w:hanging="360"/>
        <w:rPr>
          <w:rFonts w:ascii="Arial" w:hAnsi="Arial" w:cs="Arial"/>
          <w:lang w:val="sr-Latn-ME"/>
        </w:rPr>
      </w:pPr>
    </w:p>
    <w:p w:rsidR="007D3339" w:rsidRPr="006A5F8B" w:rsidRDefault="007D3339" w:rsidP="006A5F8B">
      <w:pPr>
        <w:spacing w:after="0" w:line="276" w:lineRule="auto"/>
        <w:rPr>
          <w:rFonts w:ascii="Arial" w:hAnsi="Arial" w:cs="Arial"/>
          <w:i/>
          <w:lang w:val="sr-Latn-ME"/>
        </w:rPr>
      </w:pPr>
      <w:r w:rsidRPr="006A5F8B">
        <w:rPr>
          <w:rFonts w:ascii="Arial" w:hAnsi="Arial" w:cs="Arial"/>
          <w:i/>
          <w:lang w:val="sr-Latn-ME"/>
        </w:rPr>
        <w:t>Preporuke:</w:t>
      </w:r>
    </w:p>
    <w:p w:rsidR="007D3339" w:rsidRPr="001068AA" w:rsidRDefault="007D3339" w:rsidP="00C62E6D">
      <w:pPr>
        <w:pStyle w:val="ListParagraph"/>
        <w:numPr>
          <w:ilvl w:val="0"/>
          <w:numId w:val="112"/>
        </w:numPr>
        <w:spacing w:after="0" w:line="276" w:lineRule="auto"/>
        <w:jc w:val="both"/>
        <w:rPr>
          <w:rFonts w:ascii="Arial" w:hAnsi="Arial" w:cs="Arial"/>
          <w:lang w:val="sr-Latn-ME"/>
        </w:rPr>
      </w:pPr>
      <w:r w:rsidRPr="001068AA">
        <w:rPr>
          <w:rFonts w:ascii="Arial" w:hAnsi="Arial" w:cs="Arial"/>
          <w:lang w:val="sr-Latn-ME"/>
        </w:rPr>
        <w:t>Pri planiranju adekvatno zastupiti časove teorijske nastave, vježbi  i drugih vidova nastave kako je to Predmetnim programom predviđeno.</w:t>
      </w:r>
    </w:p>
    <w:p w:rsidR="007D3339" w:rsidRPr="001068AA" w:rsidRDefault="007D3339" w:rsidP="00C62E6D">
      <w:pPr>
        <w:pStyle w:val="ListParagraph"/>
        <w:numPr>
          <w:ilvl w:val="0"/>
          <w:numId w:val="112"/>
        </w:numPr>
        <w:spacing w:after="0" w:line="276" w:lineRule="auto"/>
        <w:rPr>
          <w:rFonts w:ascii="Arial" w:hAnsi="Arial" w:cs="Arial"/>
          <w:lang w:val="sr-Latn-ME"/>
        </w:rPr>
      </w:pPr>
      <w:r w:rsidRPr="001068AA">
        <w:rPr>
          <w:rFonts w:ascii="Arial" w:hAnsi="Arial" w:cs="Arial"/>
          <w:lang w:val="sr-Latn-ME"/>
        </w:rPr>
        <w:t>Koristiti različite tehnike procjenjivanja i ocjenjivanja znanja učenika, kako bi ocjena bila objektivni pokazatelj njihovog znanja.</w:t>
      </w:r>
    </w:p>
    <w:p w:rsidR="007D3339" w:rsidRPr="001068AA" w:rsidRDefault="007D3339" w:rsidP="00C62E6D">
      <w:pPr>
        <w:pStyle w:val="ListParagraph"/>
        <w:numPr>
          <w:ilvl w:val="0"/>
          <w:numId w:val="112"/>
        </w:numPr>
        <w:spacing w:after="0" w:line="276" w:lineRule="auto"/>
        <w:rPr>
          <w:rFonts w:ascii="Arial" w:hAnsi="Arial" w:cs="Arial"/>
          <w:lang w:val="sr-Latn-ME"/>
        </w:rPr>
      </w:pPr>
      <w:r w:rsidRPr="001068AA">
        <w:rPr>
          <w:rFonts w:ascii="Arial" w:hAnsi="Arial" w:cs="Arial"/>
          <w:lang w:val="sr-Latn-ME"/>
        </w:rPr>
        <w:t>Raditi osvrt na realizaciju planiranih ishoda sa odgovarajućim komentarima, u cilju poboljšanja.</w:t>
      </w:r>
    </w:p>
    <w:p w:rsidR="007D3339" w:rsidRPr="001068AA" w:rsidRDefault="007D3339" w:rsidP="007D3339">
      <w:pPr>
        <w:spacing w:after="0"/>
        <w:rPr>
          <w:rFonts w:ascii="Arial" w:hAnsi="Arial" w:cs="Arial"/>
          <w:color w:val="000000" w:themeColor="text1"/>
          <w:lang w:val="sr-Latn-RS"/>
        </w:rPr>
      </w:pPr>
    </w:p>
    <w:p w:rsidR="007D3339" w:rsidRPr="001068AA" w:rsidRDefault="00FE4698" w:rsidP="00350611">
      <w:pPr>
        <w:pStyle w:val="N4"/>
        <w:rPr>
          <w:lang w:val="sr-Latn-RS"/>
        </w:rPr>
      </w:pPr>
      <w:bookmarkStart w:id="122" w:name="_Toc125228995"/>
      <w:bookmarkStart w:id="123" w:name="_Toc125285023"/>
      <w:bookmarkStart w:id="124" w:name="_Toc127429554"/>
      <w:r>
        <w:rPr>
          <w:lang w:val="sr-Latn-RS"/>
        </w:rPr>
        <w:t>4</w:t>
      </w:r>
      <w:r w:rsidR="007D3339" w:rsidRPr="001068AA">
        <w:rPr>
          <w:lang w:val="sr-Latn-RS"/>
        </w:rPr>
        <w:t>. Sport za sportiste</w:t>
      </w:r>
      <w:bookmarkEnd w:id="122"/>
      <w:bookmarkEnd w:id="123"/>
      <w:bookmarkEnd w:id="124"/>
    </w:p>
    <w:p w:rsidR="001068AA" w:rsidRPr="001068AA" w:rsidRDefault="001068AA" w:rsidP="007D3339">
      <w:pPr>
        <w:spacing w:after="0"/>
        <w:rPr>
          <w:rFonts w:ascii="Arial" w:hAnsi="Arial" w:cs="Arial"/>
          <w:lang w:val="sr-Latn-ME"/>
        </w:rPr>
      </w:pPr>
    </w:p>
    <w:p w:rsidR="007D3339" w:rsidRDefault="007D3339" w:rsidP="00767544">
      <w:pPr>
        <w:spacing w:after="0"/>
        <w:jc w:val="both"/>
        <w:rPr>
          <w:rFonts w:ascii="Arial" w:hAnsi="Arial" w:cs="Arial"/>
          <w:lang w:val="sr-Latn-ME"/>
        </w:rPr>
      </w:pPr>
      <w:r w:rsidRPr="001068AA">
        <w:rPr>
          <w:rFonts w:ascii="Arial" w:hAnsi="Arial" w:cs="Arial"/>
          <w:lang w:val="sr-Latn-ME"/>
        </w:rPr>
        <w:t>Kvalitet izborne nastave Sport za sportiste u ovom izvještajnom periodu procijenjen je na osnovu izvještaja jedne osnovne škole sa tri standarda indikatorima procjene.</w:t>
      </w:r>
    </w:p>
    <w:p w:rsidR="00767544" w:rsidRPr="001068AA" w:rsidRDefault="00767544" w:rsidP="00767544">
      <w:pPr>
        <w:spacing w:after="0"/>
        <w:jc w:val="both"/>
        <w:rPr>
          <w:rFonts w:ascii="Arial" w:hAnsi="Arial" w:cs="Arial"/>
          <w:color w:val="000000" w:themeColor="text1"/>
          <w:lang w:val="sr-Latn-RS"/>
        </w:rPr>
      </w:pPr>
    </w:p>
    <w:tbl>
      <w:tblPr>
        <w:tblW w:w="5000" w:type="pct"/>
        <w:tblLook w:val="04A0" w:firstRow="1" w:lastRow="0" w:firstColumn="1" w:lastColumn="0" w:noHBand="0" w:noVBand="1"/>
      </w:tblPr>
      <w:tblGrid>
        <w:gridCol w:w="2246"/>
        <w:gridCol w:w="1184"/>
        <w:gridCol w:w="1184"/>
        <w:gridCol w:w="1184"/>
        <w:gridCol w:w="1184"/>
        <w:gridCol w:w="1184"/>
        <w:gridCol w:w="1184"/>
      </w:tblGrid>
      <w:tr w:rsidR="007D3339" w:rsidRPr="001068AA" w:rsidTr="00767544">
        <w:trPr>
          <w:trHeight w:val="20"/>
        </w:trPr>
        <w:tc>
          <w:tcPr>
            <w:tcW w:w="1201"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Sport za sportiste</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67544">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67544">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67544">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A.1.3. Praćenje, vrednovanje i ocjenjivanje znanja učenika je redovno, javno i raznovrsno i ima razvojnu funkciju.</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33"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33"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33"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17"/>
        <w:gridCol w:w="1558"/>
        <w:gridCol w:w="2880"/>
        <w:gridCol w:w="2695"/>
      </w:tblGrid>
      <w:tr w:rsidR="007D3339" w:rsidRPr="001068AA" w:rsidTr="006A5F8B">
        <w:trPr>
          <w:trHeight w:val="20"/>
        </w:trPr>
        <w:tc>
          <w:tcPr>
            <w:tcW w:w="1186" w:type="pct"/>
            <w:shd w:val="clear" w:color="auto" w:fill="FFFFFF" w:themeFill="background1"/>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833" w:type="pct"/>
            <w:shd w:val="clear" w:color="auto" w:fill="FFFFFF" w:themeFill="background1"/>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540" w:type="pct"/>
            <w:shd w:val="clear" w:color="auto" w:fill="FFFFFF" w:themeFill="background1"/>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441" w:type="pct"/>
            <w:shd w:val="clear" w:color="auto" w:fill="FFFFFF" w:themeFill="background1"/>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6A5F8B">
        <w:trPr>
          <w:trHeight w:val="20"/>
        </w:trPr>
        <w:tc>
          <w:tcPr>
            <w:tcW w:w="1186" w:type="pct"/>
            <w:vMerge w:val="restart"/>
            <w:shd w:val="clear" w:color="auto" w:fill="FFFFFF" w:themeFill="background1"/>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Sport za sportiste</w:t>
            </w:r>
          </w:p>
        </w:tc>
        <w:tc>
          <w:tcPr>
            <w:tcW w:w="833" w:type="pct"/>
            <w:shd w:val="clear" w:color="auto" w:fill="FFFFFF" w:themeFill="background1"/>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540" w:type="pct"/>
            <w:shd w:val="clear" w:color="auto" w:fill="FFFFFF" w:themeFill="background1"/>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441" w:type="pct"/>
            <w:vMerge w:val="restart"/>
            <w:shd w:val="clear" w:color="auto" w:fill="FFFFFF" w:themeFill="background1"/>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r>
      <w:tr w:rsidR="007D3339" w:rsidRPr="001068AA" w:rsidTr="006A5F8B">
        <w:trPr>
          <w:trHeight w:val="20"/>
        </w:trPr>
        <w:tc>
          <w:tcPr>
            <w:tcW w:w="1186" w:type="pct"/>
            <w:vMerge/>
            <w:shd w:val="clear" w:color="auto" w:fill="FFFFFF" w:themeFill="background1"/>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833" w:type="pct"/>
            <w:shd w:val="clear" w:color="auto" w:fill="FFFFFF" w:themeFill="background1"/>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540" w:type="pct"/>
            <w:shd w:val="clear" w:color="auto" w:fill="FFFFFF" w:themeFill="background1"/>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441" w:type="pct"/>
            <w:vMerge/>
            <w:shd w:val="clear" w:color="auto" w:fill="FFFFFF" w:themeFill="background1"/>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6A5F8B">
        <w:trPr>
          <w:trHeight w:val="20"/>
        </w:trPr>
        <w:tc>
          <w:tcPr>
            <w:tcW w:w="1186" w:type="pct"/>
            <w:vMerge/>
            <w:shd w:val="clear" w:color="auto" w:fill="FFFFFF" w:themeFill="background1"/>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833" w:type="pct"/>
            <w:shd w:val="clear" w:color="auto" w:fill="FFFFFF" w:themeFill="background1"/>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540" w:type="pct"/>
            <w:shd w:val="clear" w:color="auto" w:fill="FFFFFF" w:themeFill="background1"/>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8.00</w:t>
            </w:r>
          </w:p>
        </w:tc>
        <w:tc>
          <w:tcPr>
            <w:tcW w:w="1441" w:type="pct"/>
            <w:vMerge/>
            <w:shd w:val="clear" w:color="auto" w:fill="FFFFFF" w:themeFill="background1"/>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7D3339" w:rsidRPr="001068AA" w:rsidRDefault="007D3339" w:rsidP="007D3339">
      <w:pPr>
        <w:rPr>
          <w:rFonts w:ascii="Arial" w:hAnsi="Arial" w:cs="Arial"/>
          <w:color w:val="000000" w:themeColor="text1"/>
          <w:lang w:val="sr-Latn-RS"/>
        </w:rPr>
      </w:pPr>
    </w:p>
    <w:p w:rsidR="007D3339" w:rsidRPr="006A5F8B" w:rsidRDefault="007D3339" w:rsidP="006A5F8B">
      <w:pPr>
        <w:spacing w:after="0" w:line="276" w:lineRule="auto"/>
        <w:jc w:val="both"/>
        <w:rPr>
          <w:rFonts w:ascii="Arial" w:hAnsi="Arial" w:cs="Arial"/>
          <w:i/>
        </w:rPr>
      </w:pPr>
      <w:r w:rsidRPr="006A5F8B">
        <w:rPr>
          <w:rFonts w:ascii="Arial" w:hAnsi="Arial" w:cs="Arial"/>
          <w:i/>
        </w:rPr>
        <w:t>Prednosti:</w:t>
      </w:r>
    </w:p>
    <w:p w:rsidR="007D3339" w:rsidRPr="001068AA" w:rsidRDefault="007D3339" w:rsidP="00C62E6D">
      <w:pPr>
        <w:pStyle w:val="ListParagraph"/>
        <w:numPr>
          <w:ilvl w:val="0"/>
          <w:numId w:val="114"/>
        </w:numPr>
        <w:spacing w:after="0" w:line="276" w:lineRule="auto"/>
        <w:jc w:val="both"/>
        <w:rPr>
          <w:rFonts w:ascii="Arial" w:hAnsi="Arial" w:cs="Arial"/>
          <w:lang w:val="en-GB"/>
        </w:rPr>
      </w:pPr>
      <w:r w:rsidRPr="001068AA">
        <w:rPr>
          <w:rFonts w:ascii="Arial" w:hAnsi="Arial" w:cs="Arial"/>
          <w:lang w:val="en-GB"/>
        </w:rPr>
        <w:t>Godišnji planovi rada usklađeni su sa Predmetnim programom i preporukama Zavoda za školstvo.</w:t>
      </w:r>
    </w:p>
    <w:p w:rsidR="007D3339" w:rsidRPr="001068AA" w:rsidRDefault="007D3339" w:rsidP="00C62E6D">
      <w:pPr>
        <w:pStyle w:val="ListParagraph"/>
        <w:numPr>
          <w:ilvl w:val="0"/>
          <w:numId w:val="114"/>
        </w:numPr>
        <w:spacing w:after="0" w:line="276" w:lineRule="auto"/>
        <w:jc w:val="both"/>
        <w:rPr>
          <w:rFonts w:ascii="Arial" w:hAnsi="Arial" w:cs="Arial"/>
          <w:lang w:val="en-GB"/>
        </w:rPr>
      </w:pPr>
      <w:r w:rsidRPr="001068AA">
        <w:rPr>
          <w:rFonts w:ascii="Arial" w:hAnsi="Arial" w:cs="Arial"/>
          <w:lang w:val="en-GB"/>
        </w:rPr>
        <w:lastRenderedPageBreak/>
        <w:t>Pripreme za časove uglavnom sadrže potrebne didaktičko-metodičke elemente.</w:t>
      </w:r>
    </w:p>
    <w:p w:rsidR="007D3339" w:rsidRPr="001068AA" w:rsidRDefault="007D3339" w:rsidP="00C62E6D">
      <w:pPr>
        <w:pStyle w:val="ListParagraph"/>
        <w:numPr>
          <w:ilvl w:val="0"/>
          <w:numId w:val="114"/>
        </w:numPr>
        <w:spacing w:after="0" w:line="276" w:lineRule="auto"/>
        <w:jc w:val="both"/>
        <w:rPr>
          <w:rFonts w:ascii="Arial" w:hAnsi="Arial" w:cs="Arial"/>
        </w:rPr>
      </w:pPr>
      <w:r w:rsidRPr="001068AA">
        <w:rPr>
          <w:rFonts w:ascii="Arial" w:hAnsi="Arial" w:cs="Arial"/>
        </w:rPr>
        <w:t>Ocjenjivanje je u skladu sa pedagoškim principima i motivišuće djeluje na učenike.</w:t>
      </w:r>
    </w:p>
    <w:p w:rsidR="007D3339" w:rsidRPr="001068AA" w:rsidRDefault="007D3339" w:rsidP="006A5F8B">
      <w:pPr>
        <w:pStyle w:val="ListParagraph"/>
        <w:spacing w:after="0" w:line="276" w:lineRule="auto"/>
        <w:ind w:left="360"/>
        <w:jc w:val="both"/>
        <w:rPr>
          <w:rFonts w:ascii="Arial" w:hAnsi="Arial" w:cs="Arial"/>
        </w:rPr>
      </w:pPr>
    </w:p>
    <w:p w:rsidR="007D3339" w:rsidRPr="006A5F8B" w:rsidRDefault="007D3339" w:rsidP="006A5F8B">
      <w:pPr>
        <w:spacing w:after="0" w:line="276" w:lineRule="auto"/>
        <w:jc w:val="both"/>
        <w:rPr>
          <w:rFonts w:ascii="Arial" w:hAnsi="Arial" w:cs="Arial"/>
          <w:i/>
        </w:rPr>
      </w:pPr>
      <w:r w:rsidRPr="006A5F8B">
        <w:rPr>
          <w:rFonts w:ascii="Arial" w:hAnsi="Arial" w:cs="Arial"/>
          <w:i/>
        </w:rPr>
        <w:t xml:space="preserve">Nedostaci: </w:t>
      </w:r>
    </w:p>
    <w:p w:rsidR="007D3339" w:rsidRPr="001068AA" w:rsidRDefault="007D3339" w:rsidP="00C62E6D">
      <w:pPr>
        <w:pStyle w:val="ListParagraph"/>
        <w:numPr>
          <w:ilvl w:val="0"/>
          <w:numId w:val="114"/>
        </w:numPr>
        <w:spacing w:after="0" w:line="276" w:lineRule="auto"/>
        <w:jc w:val="both"/>
        <w:rPr>
          <w:rFonts w:ascii="Arial" w:hAnsi="Arial" w:cs="Arial"/>
          <w:lang w:val="sr-Latn-ME"/>
        </w:rPr>
      </w:pPr>
      <w:r w:rsidRPr="001068AA">
        <w:rPr>
          <w:rFonts w:ascii="Arial" w:hAnsi="Arial" w:cs="Arial"/>
          <w:lang w:val="en-GB"/>
        </w:rPr>
        <w:t>Stru</w:t>
      </w:r>
      <w:r w:rsidRPr="001068AA">
        <w:rPr>
          <w:rFonts w:ascii="Arial" w:hAnsi="Arial" w:cs="Arial"/>
          <w:lang w:val="sr-Latn-ME"/>
        </w:rPr>
        <w:t>č</w:t>
      </w:r>
      <w:r w:rsidRPr="001068AA">
        <w:rPr>
          <w:rFonts w:ascii="Arial" w:hAnsi="Arial" w:cs="Arial"/>
          <w:lang w:val="en-GB"/>
        </w:rPr>
        <w:t>ni</w:t>
      </w:r>
      <w:r w:rsidRPr="001068AA">
        <w:rPr>
          <w:rFonts w:ascii="Arial" w:hAnsi="Arial" w:cs="Arial"/>
          <w:lang w:val="sr-Latn-ME"/>
        </w:rPr>
        <w:t xml:space="preserve"> </w:t>
      </w:r>
      <w:r w:rsidRPr="001068AA">
        <w:rPr>
          <w:rFonts w:ascii="Arial" w:hAnsi="Arial" w:cs="Arial"/>
          <w:lang w:val="en-GB"/>
        </w:rPr>
        <w:t>aktivi</w:t>
      </w:r>
      <w:r w:rsidRPr="001068AA">
        <w:rPr>
          <w:rFonts w:ascii="Arial" w:hAnsi="Arial" w:cs="Arial"/>
          <w:lang w:val="sr-Latn-ME"/>
        </w:rPr>
        <w:t xml:space="preserve"> </w:t>
      </w:r>
      <w:r w:rsidRPr="001068AA">
        <w:rPr>
          <w:rFonts w:ascii="Arial" w:hAnsi="Arial" w:cs="Arial"/>
          <w:lang w:val="en-GB"/>
        </w:rPr>
        <w:t>se</w:t>
      </w:r>
      <w:r w:rsidRPr="001068AA">
        <w:rPr>
          <w:rFonts w:ascii="Arial" w:hAnsi="Arial" w:cs="Arial"/>
          <w:lang w:val="sr-Latn-ME"/>
        </w:rPr>
        <w:t xml:space="preserve"> </w:t>
      </w:r>
      <w:r w:rsidRPr="001068AA">
        <w:rPr>
          <w:rFonts w:ascii="Arial" w:hAnsi="Arial" w:cs="Arial"/>
          <w:lang w:val="en-GB"/>
        </w:rPr>
        <w:t>slabije</w:t>
      </w:r>
      <w:r w:rsidRPr="001068AA">
        <w:rPr>
          <w:rFonts w:ascii="Arial" w:hAnsi="Arial" w:cs="Arial"/>
          <w:lang w:val="sr-Latn-ME"/>
        </w:rPr>
        <w:t xml:space="preserve"> </w:t>
      </w:r>
      <w:r w:rsidRPr="001068AA">
        <w:rPr>
          <w:rFonts w:ascii="Arial" w:hAnsi="Arial" w:cs="Arial"/>
          <w:lang w:val="en-GB"/>
        </w:rPr>
        <w:t>bave</w:t>
      </w:r>
      <w:r w:rsidRPr="001068AA">
        <w:rPr>
          <w:rFonts w:ascii="Arial" w:hAnsi="Arial" w:cs="Arial"/>
          <w:lang w:val="sr-Latn-ME"/>
        </w:rPr>
        <w:t xml:space="preserve"> </w:t>
      </w:r>
      <w:r w:rsidRPr="001068AA">
        <w:rPr>
          <w:rFonts w:ascii="Arial" w:hAnsi="Arial" w:cs="Arial"/>
          <w:lang w:val="en-GB"/>
        </w:rPr>
        <w:t>usagla</w:t>
      </w:r>
      <w:r w:rsidRPr="001068AA">
        <w:rPr>
          <w:rFonts w:ascii="Arial" w:hAnsi="Arial" w:cs="Arial"/>
          <w:lang w:val="sr-Latn-ME"/>
        </w:rPr>
        <w:t>š</w:t>
      </w:r>
      <w:r w:rsidRPr="001068AA">
        <w:rPr>
          <w:rFonts w:ascii="Arial" w:hAnsi="Arial" w:cs="Arial"/>
          <w:lang w:val="en-GB"/>
        </w:rPr>
        <w:t>avanjem</w:t>
      </w:r>
      <w:r w:rsidRPr="001068AA">
        <w:rPr>
          <w:rFonts w:ascii="Arial" w:hAnsi="Arial" w:cs="Arial"/>
          <w:lang w:val="sr-Latn-ME"/>
        </w:rPr>
        <w:t xml:space="preserve"> </w:t>
      </w:r>
      <w:r w:rsidRPr="001068AA">
        <w:rPr>
          <w:rFonts w:ascii="Arial" w:hAnsi="Arial" w:cs="Arial"/>
          <w:lang w:val="en-GB"/>
        </w:rPr>
        <w:t>kriterijuma</w:t>
      </w:r>
      <w:r w:rsidRPr="001068AA">
        <w:rPr>
          <w:rFonts w:ascii="Arial" w:hAnsi="Arial" w:cs="Arial"/>
          <w:lang w:val="sr-Latn-ME"/>
        </w:rPr>
        <w:t xml:space="preserve"> </w:t>
      </w:r>
      <w:r w:rsidRPr="001068AA">
        <w:rPr>
          <w:rFonts w:ascii="Arial" w:hAnsi="Arial" w:cs="Arial"/>
          <w:lang w:val="en-GB"/>
        </w:rPr>
        <w:t>ocjenjivanja</w:t>
      </w:r>
      <w:r w:rsidRPr="001068AA">
        <w:rPr>
          <w:rFonts w:ascii="Arial" w:hAnsi="Arial" w:cs="Arial"/>
          <w:lang w:val="sr-Latn-ME"/>
        </w:rPr>
        <w:t>.</w:t>
      </w:r>
    </w:p>
    <w:p w:rsidR="007D3339" w:rsidRPr="001068AA" w:rsidRDefault="007D3339" w:rsidP="00C62E6D">
      <w:pPr>
        <w:pStyle w:val="ListParagraph"/>
        <w:numPr>
          <w:ilvl w:val="0"/>
          <w:numId w:val="114"/>
        </w:numPr>
        <w:spacing w:after="0" w:line="276" w:lineRule="auto"/>
        <w:jc w:val="both"/>
        <w:rPr>
          <w:rFonts w:ascii="Arial" w:hAnsi="Arial" w:cs="Arial"/>
          <w:lang w:val="en-GB"/>
        </w:rPr>
      </w:pPr>
      <w:r w:rsidRPr="001068AA">
        <w:rPr>
          <w:rFonts w:ascii="Arial" w:hAnsi="Arial" w:cs="Arial"/>
          <w:lang w:val="en-GB"/>
        </w:rPr>
        <w:t xml:space="preserve">Pisane pripreme za čas u obliku skice. </w:t>
      </w:r>
    </w:p>
    <w:p w:rsidR="007D3339" w:rsidRPr="001068AA" w:rsidRDefault="007D3339" w:rsidP="00C62E6D">
      <w:pPr>
        <w:pStyle w:val="ListParagraph"/>
        <w:numPr>
          <w:ilvl w:val="0"/>
          <w:numId w:val="114"/>
        </w:numPr>
        <w:spacing w:after="0" w:line="276" w:lineRule="auto"/>
        <w:jc w:val="both"/>
        <w:rPr>
          <w:rFonts w:ascii="Arial" w:hAnsi="Arial" w:cs="Arial"/>
          <w:lang w:val="en-GB"/>
        </w:rPr>
      </w:pPr>
      <w:r w:rsidRPr="001068AA">
        <w:rPr>
          <w:rFonts w:ascii="Arial" w:hAnsi="Arial" w:cs="Arial"/>
          <w:lang w:val="en-GB"/>
        </w:rPr>
        <w:t xml:space="preserve">Kod izrade pisanih priprema za čas zanemaruje se osvrt na realizovane ishode. </w:t>
      </w:r>
    </w:p>
    <w:p w:rsidR="007D3339" w:rsidRPr="001068AA" w:rsidRDefault="007D3339" w:rsidP="00C62E6D">
      <w:pPr>
        <w:pStyle w:val="ListParagraph"/>
        <w:numPr>
          <w:ilvl w:val="0"/>
          <w:numId w:val="114"/>
        </w:numPr>
        <w:spacing w:after="0" w:line="276" w:lineRule="auto"/>
        <w:jc w:val="both"/>
        <w:rPr>
          <w:rFonts w:ascii="Arial" w:hAnsi="Arial" w:cs="Arial"/>
          <w:lang w:val="en-GB"/>
        </w:rPr>
      </w:pPr>
      <w:r w:rsidRPr="001068AA">
        <w:rPr>
          <w:rFonts w:ascii="Arial" w:hAnsi="Arial" w:cs="Arial"/>
          <w:lang w:val="en-GB"/>
        </w:rPr>
        <w:t>Analiza postignuća učenika na kraju klasifikacionog perioda, svodi se, uglavnom, na tabelarni prikaz i sažeti zaključak, bez kvalitativne analize.</w:t>
      </w:r>
    </w:p>
    <w:p w:rsidR="007D3339" w:rsidRPr="001068AA" w:rsidRDefault="007D3339" w:rsidP="00C62E6D">
      <w:pPr>
        <w:pStyle w:val="ListParagraph"/>
        <w:numPr>
          <w:ilvl w:val="0"/>
          <w:numId w:val="114"/>
        </w:numPr>
        <w:spacing w:after="0" w:line="276" w:lineRule="auto"/>
        <w:jc w:val="both"/>
        <w:rPr>
          <w:rFonts w:ascii="Arial" w:hAnsi="Arial" w:cs="Arial"/>
          <w:lang w:val="en-GB"/>
        </w:rPr>
      </w:pPr>
      <w:r w:rsidRPr="001068AA">
        <w:rPr>
          <w:rFonts w:ascii="Arial" w:hAnsi="Arial" w:cs="Arial"/>
          <w:lang w:val="en-GB"/>
        </w:rPr>
        <w:t>Aktivnosti jednog broja učenika su manje ili nedovolljno izražene.</w:t>
      </w:r>
    </w:p>
    <w:p w:rsidR="007D3339" w:rsidRPr="001068AA" w:rsidRDefault="007D3339" w:rsidP="006A5F8B">
      <w:pPr>
        <w:spacing w:after="0" w:line="276" w:lineRule="auto"/>
        <w:jc w:val="both"/>
        <w:rPr>
          <w:rFonts w:ascii="Arial" w:hAnsi="Arial" w:cs="Arial"/>
          <w:lang w:val="sr-Latn-ME"/>
        </w:rPr>
      </w:pPr>
    </w:p>
    <w:p w:rsidR="007D3339" w:rsidRPr="006A5F8B" w:rsidRDefault="007D3339" w:rsidP="006A5F8B">
      <w:pPr>
        <w:spacing w:after="0" w:line="276" w:lineRule="auto"/>
        <w:jc w:val="both"/>
        <w:rPr>
          <w:rFonts w:ascii="Arial" w:hAnsi="Arial" w:cs="Arial"/>
          <w:i/>
        </w:rPr>
      </w:pPr>
      <w:r w:rsidRPr="006A5F8B">
        <w:rPr>
          <w:rFonts w:ascii="Arial" w:hAnsi="Arial" w:cs="Arial"/>
          <w:i/>
        </w:rPr>
        <w:t>Preporuke:</w:t>
      </w:r>
    </w:p>
    <w:p w:rsidR="007D3339" w:rsidRPr="001068AA" w:rsidRDefault="007D3339" w:rsidP="00C62E6D">
      <w:pPr>
        <w:pStyle w:val="ListParagraph"/>
        <w:numPr>
          <w:ilvl w:val="0"/>
          <w:numId w:val="114"/>
        </w:numPr>
        <w:spacing w:after="0" w:line="276" w:lineRule="auto"/>
        <w:jc w:val="both"/>
        <w:rPr>
          <w:rFonts w:ascii="Arial" w:hAnsi="Arial" w:cs="Arial"/>
        </w:rPr>
      </w:pPr>
      <w:r w:rsidRPr="001068AA">
        <w:rPr>
          <w:rFonts w:ascii="Arial" w:hAnsi="Arial" w:cs="Arial"/>
        </w:rPr>
        <w:t>Potrebno je raditi osvrt na realizaciju u planovima rada i dnevnim pripremama, sa odgovarajući primjedbama i sugestijama u smislu poboljšanja procesa nastave i učenja.</w:t>
      </w:r>
    </w:p>
    <w:p w:rsidR="007D3339" w:rsidRPr="001068AA" w:rsidRDefault="007D3339" w:rsidP="00C62E6D">
      <w:pPr>
        <w:pStyle w:val="ListParagraph"/>
        <w:numPr>
          <w:ilvl w:val="0"/>
          <w:numId w:val="114"/>
        </w:numPr>
        <w:spacing w:after="0" w:line="276" w:lineRule="auto"/>
        <w:jc w:val="both"/>
        <w:rPr>
          <w:rFonts w:ascii="Arial" w:eastAsia="Arial Unicode MS" w:hAnsi="Arial" w:cs="Arial"/>
          <w:lang w:val="it-IT" w:eastAsia="sr-Latn-CS"/>
        </w:rPr>
      </w:pPr>
      <w:r w:rsidRPr="001068AA">
        <w:rPr>
          <w:rFonts w:ascii="Arial" w:eastAsia="Arial Unicode MS" w:hAnsi="Arial" w:cs="Arial"/>
          <w:lang w:val="it-IT" w:eastAsia="sr-Latn-CS"/>
        </w:rPr>
        <w:t>Pored didaktičko-metodičkih elemenata priprema treba da sadrži proceduru rada i aktivnosti učenka.</w:t>
      </w:r>
      <w:r w:rsidRPr="001068AA">
        <w:rPr>
          <w:rFonts w:ascii="Arial" w:hAnsi="Arial" w:cs="Arial"/>
          <w:lang w:val="sr-Latn-ME"/>
        </w:rPr>
        <w:t xml:space="preserve"> </w:t>
      </w:r>
    </w:p>
    <w:p w:rsidR="007D3339" w:rsidRPr="001068AA" w:rsidRDefault="007D3339" w:rsidP="00C62E6D">
      <w:pPr>
        <w:pStyle w:val="ListParagraph"/>
        <w:numPr>
          <w:ilvl w:val="0"/>
          <w:numId w:val="114"/>
        </w:numPr>
        <w:spacing w:after="0" w:line="276" w:lineRule="auto"/>
        <w:jc w:val="both"/>
        <w:rPr>
          <w:rFonts w:ascii="Arial" w:hAnsi="Arial" w:cs="Arial"/>
          <w:lang w:val="sr-Latn-ME"/>
        </w:rPr>
      </w:pPr>
      <w:r w:rsidRPr="001068AA">
        <w:rPr>
          <w:rFonts w:ascii="Arial" w:hAnsi="Arial" w:cs="Arial"/>
          <w:lang w:val="sr-Latn-ME"/>
        </w:rPr>
        <w:t>Osvrt na realizaciju treba da sadrži samoevaluacij</w:t>
      </w:r>
      <w:r w:rsidR="00767544">
        <w:rPr>
          <w:rFonts w:ascii="Arial" w:hAnsi="Arial" w:cs="Arial"/>
          <w:lang w:val="sr-Latn-ME"/>
        </w:rPr>
        <w:t xml:space="preserve">u časa nastavnika, u cilju </w:t>
      </w:r>
      <w:r w:rsidRPr="001068AA">
        <w:rPr>
          <w:rFonts w:ascii="Arial" w:hAnsi="Arial" w:cs="Arial"/>
          <w:lang w:val="sr-Latn-ME"/>
        </w:rPr>
        <w:t>poboljšanja, a sve u svrhu podsticanja učenja usmjerenog na učenike.</w:t>
      </w:r>
    </w:p>
    <w:p w:rsidR="007D3339" w:rsidRPr="001068AA" w:rsidRDefault="007D3339" w:rsidP="00C62E6D">
      <w:pPr>
        <w:pStyle w:val="ListParagraph"/>
        <w:numPr>
          <w:ilvl w:val="0"/>
          <w:numId w:val="114"/>
        </w:numPr>
        <w:spacing w:after="0" w:line="276" w:lineRule="auto"/>
        <w:jc w:val="both"/>
        <w:rPr>
          <w:rFonts w:ascii="Arial" w:hAnsi="Arial" w:cs="Arial"/>
          <w:lang w:val="sr-Latn-ME"/>
        </w:rPr>
      </w:pPr>
      <w:r w:rsidRPr="001068AA">
        <w:rPr>
          <w:rFonts w:ascii="Arial" w:hAnsi="Arial" w:cs="Arial"/>
          <w:lang w:val="sr-Latn-ME"/>
        </w:rPr>
        <w:t>Na kraju klasifikacionog perioda uraditi kvalitativnu analizu postignuća učenika.</w:t>
      </w:r>
    </w:p>
    <w:p w:rsidR="007D3339" w:rsidRPr="001068AA" w:rsidRDefault="007D3339" w:rsidP="007D3339">
      <w:pPr>
        <w:rPr>
          <w:rFonts w:ascii="Arial" w:hAnsi="Arial" w:cs="Arial"/>
          <w:color w:val="000000" w:themeColor="text1"/>
          <w:lang w:val="sr-Latn-ME"/>
        </w:rPr>
      </w:pPr>
    </w:p>
    <w:p w:rsidR="007D3339" w:rsidRPr="001068AA" w:rsidRDefault="00FE4698" w:rsidP="00350611">
      <w:pPr>
        <w:pStyle w:val="N4"/>
        <w:rPr>
          <w:lang w:val="sr-Latn-RS"/>
        </w:rPr>
      </w:pPr>
      <w:bookmarkStart w:id="125" w:name="_Toc125228996"/>
      <w:bookmarkStart w:id="126" w:name="_Toc125285024"/>
      <w:bookmarkStart w:id="127" w:name="_Toc127429555"/>
      <w:r>
        <w:rPr>
          <w:lang w:val="sr-Latn-RS"/>
        </w:rPr>
        <w:t>5</w:t>
      </w:r>
      <w:r w:rsidR="007D3339" w:rsidRPr="001068AA">
        <w:rPr>
          <w:lang w:val="sr-Latn-RS"/>
        </w:rPr>
        <w:t>. Likovna radionica</w:t>
      </w:r>
      <w:bookmarkEnd w:id="125"/>
      <w:bookmarkEnd w:id="126"/>
      <w:bookmarkEnd w:id="127"/>
    </w:p>
    <w:p w:rsidR="00767544" w:rsidRPr="00070E2C" w:rsidRDefault="00767544" w:rsidP="007D3339">
      <w:pPr>
        <w:rPr>
          <w:rFonts w:ascii="Arial" w:hAnsi="Arial" w:cs="Arial"/>
          <w:color w:val="000000"/>
          <w:sz w:val="4"/>
          <w:szCs w:val="4"/>
          <w:lang w:val="sr-Latn-RS"/>
        </w:rPr>
      </w:pPr>
    </w:p>
    <w:p w:rsidR="007D3339" w:rsidRPr="001068AA" w:rsidRDefault="007D3339" w:rsidP="00767544">
      <w:pPr>
        <w:jc w:val="both"/>
        <w:rPr>
          <w:rFonts w:ascii="Arial" w:hAnsi="Arial" w:cs="Arial"/>
          <w:lang w:val="sr-Latn-RS"/>
        </w:rPr>
      </w:pPr>
      <w:r w:rsidRPr="001068AA">
        <w:rPr>
          <w:rFonts w:ascii="Arial" w:hAnsi="Arial" w:cs="Arial"/>
          <w:color w:val="000000"/>
          <w:lang w:val="sr-Latn-RS"/>
        </w:rPr>
        <w:t xml:space="preserve">Nadzorom je obuhvaćena i jedna </w:t>
      </w:r>
      <w:r w:rsidRPr="006A5F8B">
        <w:rPr>
          <w:rFonts w:ascii="Arial" w:hAnsi="Arial" w:cs="Arial"/>
          <w:i/>
          <w:color w:val="000000"/>
          <w:lang w:val="sr-Latn-RS"/>
        </w:rPr>
        <w:t>Likovna radionica</w:t>
      </w:r>
      <w:r w:rsidRPr="001068AA">
        <w:rPr>
          <w:rFonts w:ascii="Arial" w:hAnsi="Arial" w:cs="Arial"/>
          <w:color w:val="000000"/>
          <w:lang w:val="sr-Latn-RS"/>
        </w:rPr>
        <w:t xml:space="preserve"> (izborni predmet) na nivou VEOMA USPJEŠNO u kom slučaju su sva tri indikatora ocijenjena ocjenom 10.</w:t>
      </w:r>
    </w:p>
    <w:tbl>
      <w:tblPr>
        <w:tblW w:w="5000" w:type="pct"/>
        <w:tblLook w:val="04A0" w:firstRow="1" w:lastRow="0" w:firstColumn="1" w:lastColumn="0" w:noHBand="0" w:noVBand="1"/>
      </w:tblPr>
      <w:tblGrid>
        <w:gridCol w:w="2152"/>
        <w:gridCol w:w="1199"/>
        <w:gridCol w:w="1199"/>
        <w:gridCol w:w="1201"/>
        <w:gridCol w:w="1199"/>
        <w:gridCol w:w="1199"/>
        <w:gridCol w:w="1201"/>
      </w:tblGrid>
      <w:tr w:rsidR="007D3339" w:rsidRPr="001068AA" w:rsidTr="007D3339">
        <w:trPr>
          <w:trHeight w:val="20"/>
        </w:trPr>
        <w:tc>
          <w:tcPr>
            <w:tcW w:w="1151"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Likovna radionica</w:t>
            </w:r>
          </w:p>
        </w:tc>
        <w:tc>
          <w:tcPr>
            <w:tcW w:w="1282"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 xml:space="preserve">A.1.3. Praćenje, vrednovanje i ocjenjivanje znanja učenika je redovno, javno i raznovrsno i ima razvojnu funkciju. </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41"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42" w:type="pct"/>
            <w:tcBorders>
              <w:top w:val="nil"/>
              <w:left w:val="nil"/>
              <w:bottom w:val="single" w:sz="4" w:space="0" w:color="auto"/>
              <w:right w:val="single" w:sz="4" w:space="0" w:color="auto"/>
            </w:tcBorders>
            <w:shd w:val="clear" w:color="auto" w:fill="auto"/>
            <w:hideMark/>
          </w:tcPr>
          <w:p w:rsidR="007D3339" w:rsidRPr="001068AA" w:rsidRDefault="007D3339" w:rsidP="007D333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1"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r w:rsidR="007D3339" w:rsidRPr="001068AA" w:rsidTr="007D3339">
        <w:trPr>
          <w:trHeight w:val="20"/>
        </w:trPr>
        <w:tc>
          <w:tcPr>
            <w:tcW w:w="1151"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41"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42"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182"/>
        <w:gridCol w:w="2182"/>
        <w:gridCol w:w="2182"/>
      </w:tblGrid>
      <w:tr w:rsidR="007D3339" w:rsidRPr="001068AA" w:rsidTr="00767544">
        <w:trPr>
          <w:trHeight w:val="20"/>
        </w:trPr>
        <w:tc>
          <w:tcPr>
            <w:tcW w:w="1499"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Nastavni predmet</w:t>
            </w:r>
          </w:p>
        </w:tc>
        <w:tc>
          <w:tcPr>
            <w:tcW w:w="1167"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167"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167" w:type="pc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7D3339" w:rsidRPr="001068AA" w:rsidTr="00767544">
        <w:trPr>
          <w:trHeight w:val="20"/>
        </w:trPr>
        <w:tc>
          <w:tcPr>
            <w:tcW w:w="1499" w:type="pct"/>
            <w:vMerge w:val="restart"/>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OŠ-IP Likovna radionica</w:t>
            </w:r>
          </w:p>
        </w:tc>
        <w:tc>
          <w:tcPr>
            <w:tcW w:w="1167"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167"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10.00</w:t>
            </w:r>
          </w:p>
        </w:tc>
        <w:tc>
          <w:tcPr>
            <w:tcW w:w="1167" w:type="pct"/>
            <w:vMerge w:val="restar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10.00</w:t>
            </w:r>
          </w:p>
        </w:tc>
      </w:tr>
      <w:tr w:rsidR="007D3339" w:rsidRPr="001068AA" w:rsidTr="00767544">
        <w:trPr>
          <w:trHeight w:val="20"/>
        </w:trPr>
        <w:tc>
          <w:tcPr>
            <w:tcW w:w="1499"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167"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167"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10.00</w:t>
            </w:r>
          </w:p>
        </w:tc>
        <w:tc>
          <w:tcPr>
            <w:tcW w:w="1167"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767544">
        <w:trPr>
          <w:trHeight w:val="20"/>
        </w:trPr>
        <w:tc>
          <w:tcPr>
            <w:tcW w:w="1499"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c>
          <w:tcPr>
            <w:tcW w:w="1167"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167" w:type="pct"/>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10.00</w:t>
            </w:r>
          </w:p>
        </w:tc>
        <w:tc>
          <w:tcPr>
            <w:tcW w:w="1167" w:type="pct"/>
            <w:vMerge/>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6A5F8B" w:rsidRDefault="006A5F8B" w:rsidP="007D3339">
      <w:pPr>
        <w:spacing w:after="0"/>
        <w:rPr>
          <w:rFonts w:ascii="Arial" w:hAnsi="Arial" w:cs="Arial"/>
          <w:color w:val="000000" w:themeColor="text1"/>
          <w:lang w:val="sr-Latn-RS"/>
        </w:rPr>
      </w:pPr>
    </w:p>
    <w:p w:rsidR="006A5F8B" w:rsidRDefault="006A5F8B">
      <w:pPr>
        <w:rPr>
          <w:rFonts w:ascii="Arial" w:hAnsi="Arial" w:cs="Arial"/>
          <w:color w:val="000000" w:themeColor="text1"/>
          <w:lang w:val="sr-Latn-RS"/>
        </w:rPr>
      </w:pPr>
      <w:r>
        <w:rPr>
          <w:rFonts w:ascii="Arial" w:hAnsi="Arial" w:cs="Arial"/>
          <w:color w:val="000000" w:themeColor="text1"/>
          <w:lang w:val="sr-Latn-RS"/>
        </w:rPr>
        <w:br w:type="page"/>
      </w:r>
    </w:p>
    <w:p w:rsidR="007D3339" w:rsidRPr="001068AA" w:rsidRDefault="007D3339" w:rsidP="007D3339">
      <w:pPr>
        <w:spacing w:after="0"/>
        <w:rPr>
          <w:rFonts w:ascii="Arial" w:hAnsi="Arial" w:cs="Arial"/>
          <w:color w:val="000000" w:themeColor="text1"/>
          <w:lang w:val="sr-Latn-RS"/>
        </w:rPr>
      </w:pPr>
    </w:p>
    <w:p w:rsidR="007D3339" w:rsidRPr="001068AA" w:rsidRDefault="00350611" w:rsidP="001068AA">
      <w:pPr>
        <w:pStyle w:val="N3"/>
      </w:pPr>
      <w:bookmarkStart w:id="128" w:name="_Toc125228997"/>
      <w:bookmarkStart w:id="129" w:name="_Toc125285025"/>
      <w:bookmarkStart w:id="130" w:name="_Toc127429556"/>
      <w:r>
        <w:t>6.1.3</w:t>
      </w:r>
      <w:r w:rsidR="007D3339" w:rsidRPr="001068AA">
        <w:t>. Nastava i učenje – komentari i zaključci</w:t>
      </w:r>
      <w:bookmarkEnd w:id="128"/>
      <w:bookmarkEnd w:id="129"/>
      <w:bookmarkEnd w:id="130"/>
    </w:p>
    <w:p w:rsidR="00852AE6" w:rsidRPr="001068AA" w:rsidRDefault="00852AE6" w:rsidP="007D3339">
      <w:pPr>
        <w:spacing w:after="0"/>
        <w:rPr>
          <w:rFonts w:ascii="Arial" w:hAnsi="Arial" w:cs="Arial"/>
          <w:color w:val="000000" w:themeColor="text1"/>
          <w:lang w:val="sr-Latn-RS"/>
        </w:rPr>
      </w:pPr>
    </w:p>
    <w:p w:rsidR="007D3339" w:rsidRPr="001068AA" w:rsidRDefault="007D3339" w:rsidP="007D3339">
      <w:pPr>
        <w:spacing w:after="0"/>
        <w:rPr>
          <w:rFonts w:ascii="Arial" w:hAnsi="Arial" w:cs="Arial"/>
          <w:color w:val="000000" w:themeColor="text1"/>
          <w:lang w:val="sr-Latn-RS"/>
        </w:rPr>
      </w:pPr>
      <w:r w:rsidRPr="001068AA">
        <w:rPr>
          <w:rFonts w:ascii="Arial" w:hAnsi="Arial" w:cs="Arial"/>
          <w:color w:val="000000" w:themeColor="text1"/>
          <w:lang w:val="sr-Latn-RS"/>
        </w:rPr>
        <w:t xml:space="preserve">Tokom 2022. godine eksternom evaluacijom obuhvaćeno je 18 osnovnih škola. </w:t>
      </w:r>
    </w:p>
    <w:p w:rsidR="00852AE6" w:rsidRPr="001068AA" w:rsidRDefault="00852AE6"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424"/>
        <w:gridCol w:w="1154"/>
        <w:gridCol w:w="1154"/>
        <w:gridCol w:w="1154"/>
        <w:gridCol w:w="1154"/>
        <w:gridCol w:w="1154"/>
        <w:gridCol w:w="1156"/>
      </w:tblGrid>
      <w:tr w:rsidR="007D3339" w:rsidRPr="001068AA" w:rsidTr="000E2659">
        <w:trPr>
          <w:trHeight w:val="20"/>
        </w:trPr>
        <w:tc>
          <w:tcPr>
            <w:tcW w:w="1296" w:type="pct"/>
            <w:tcBorders>
              <w:top w:val="single" w:sz="4" w:space="0" w:color="auto"/>
              <w:left w:val="single" w:sz="4" w:space="0" w:color="auto"/>
              <w:bottom w:val="nil"/>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OŠ-Svi nastavni predmeti</w:t>
            </w:r>
          </w:p>
        </w:tc>
        <w:tc>
          <w:tcPr>
            <w:tcW w:w="1234"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A.1.1. Planiranje je u skladu sa zahtjevima kurikuluma.</w:t>
            </w:r>
          </w:p>
        </w:tc>
        <w:tc>
          <w:tcPr>
            <w:tcW w:w="1234"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A.1.2. Nastava je prilagođena razvojnim karakteristikama, potrebama i mogućnostima učenika i usmjerena je na ostvarivanje ishoda učenja.</w:t>
            </w:r>
          </w:p>
        </w:tc>
        <w:tc>
          <w:tcPr>
            <w:tcW w:w="1235"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A.1.3. Praćenje, vrednovanje i ocjenjivanje znanja učenika je redovno, javno i raznovrsno i ima razvojnu funkciju.</w:t>
            </w:r>
          </w:p>
        </w:tc>
      </w:tr>
      <w:tr w:rsidR="007D3339" w:rsidRPr="001068AA" w:rsidTr="000E2659">
        <w:trPr>
          <w:trHeight w:val="20"/>
        </w:trPr>
        <w:tc>
          <w:tcPr>
            <w:tcW w:w="1296"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Broj</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sz w:val="20"/>
                <w:szCs w:val="20"/>
                <w:lang w:val="sr-Latn-RS"/>
              </w:rPr>
            </w:pPr>
            <w:r w:rsidRPr="001068AA">
              <w:rPr>
                <w:rFonts w:ascii="Arial" w:eastAsia="Times New Roman" w:hAnsi="Arial" w:cs="Arial"/>
                <w:sz w:val="20"/>
                <w:szCs w:val="20"/>
                <w:lang w:val="sr-Latn-RS"/>
              </w:rPr>
              <w:t>%</w:t>
            </w:r>
          </w:p>
        </w:tc>
      </w:tr>
      <w:tr w:rsidR="007D3339" w:rsidRPr="001068AA" w:rsidTr="000E2659">
        <w:trPr>
          <w:trHeight w:val="20"/>
        </w:trPr>
        <w:tc>
          <w:tcPr>
            <w:tcW w:w="1296"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c>
          <w:tcPr>
            <w:tcW w:w="618"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0</w:t>
            </w:r>
          </w:p>
        </w:tc>
      </w:tr>
      <w:tr w:rsidR="007D3339" w:rsidRPr="001068AA" w:rsidTr="000E2659">
        <w:trPr>
          <w:trHeight w:val="20"/>
        </w:trPr>
        <w:tc>
          <w:tcPr>
            <w:tcW w:w="1296"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21</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17</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18</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14</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19</w:t>
            </w:r>
          </w:p>
        </w:tc>
        <w:tc>
          <w:tcPr>
            <w:tcW w:w="618"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15</w:t>
            </w:r>
          </w:p>
        </w:tc>
      </w:tr>
      <w:tr w:rsidR="007D3339" w:rsidRPr="001068AA" w:rsidTr="000E2659">
        <w:trPr>
          <w:trHeight w:val="20"/>
        </w:trPr>
        <w:tc>
          <w:tcPr>
            <w:tcW w:w="1296"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95</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75</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87</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69</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99</w:t>
            </w:r>
          </w:p>
        </w:tc>
        <w:tc>
          <w:tcPr>
            <w:tcW w:w="618"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79</w:t>
            </w:r>
          </w:p>
        </w:tc>
      </w:tr>
      <w:tr w:rsidR="007D3339" w:rsidRPr="001068AA" w:rsidTr="000E2659">
        <w:trPr>
          <w:trHeight w:val="20"/>
        </w:trPr>
        <w:tc>
          <w:tcPr>
            <w:tcW w:w="1296" w:type="pct"/>
            <w:tcBorders>
              <w:top w:val="nil"/>
              <w:left w:val="single" w:sz="4" w:space="0" w:color="auto"/>
              <w:bottom w:val="single" w:sz="4" w:space="0" w:color="auto"/>
              <w:right w:val="single" w:sz="4" w:space="0" w:color="auto"/>
            </w:tcBorders>
            <w:shd w:val="clear" w:color="000000" w:fill="FFFFFF"/>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9</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21</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17</w:t>
            </w:r>
          </w:p>
        </w:tc>
        <w:tc>
          <w:tcPr>
            <w:tcW w:w="617"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w:t>
            </w:r>
          </w:p>
        </w:tc>
        <w:tc>
          <w:tcPr>
            <w:tcW w:w="618"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w:t>
            </w:r>
          </w:p>
        </w:tc>
      </w:tr>
      <w:tr w:rsidR="007D3339" w:rsidRPr="001068AA" w:rsidTr="000E2659">
        <w:trPr>
          <w:trHeight w:val="20"/>
        </w:trPr>
        <w:tc>
          <w:tcPr>
            <w:tcW w:w="1296"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126</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126</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126</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38086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100</w:t>
            </w:r>
          </w:p>
        </w:tc>
      </w:tr>
    </w:tbl>
    <w:p w:rsidR="000E2659" w:rsidRDefault="000E2659" w:rsidP="000E2659">
      <w:pPr>
        <w:spacing w:after="0"/>
        <w:jc w:val="both"/>
        <w:rPr>
          <w:rFonts w:ascii="Arial" w:hAnsi="Arial" w:cs="Arial"/>
          <w:color w:val="000000" w:themeColor="text1"/>
          <w:lang w:val="sr-Latn-RS"/>
        </w:rPr>
      </w:pPr>
    </w:p>
    <w:p w:rsidR="000E2659" w:rsidRPr="001068AA" w:rsidRDefault="000E2659" w:rsidP="006A5F8B">
      <w:pPr>
        <w:spacing w:after="0" w:line="276" w:lineRule="auto"/>
        <w:jc w:val="both"/>
        <w:rPr>
          <w:rFonts w:ascii="Arial" w:hAnsi="Arial" w:cs="Arial"/>
          <w:lang w:val="sr-Latn-RS"/>
        </w:rPr>
      </w:pPr>
      <w:r w:rsidRPr="001068AA">
        <w:rPr>
          <w:rFonts w:ascii="Arial" w:hAnsi="Arial" w:cs="Arial"/>
          <w:color w:val="000000" w:themeColor="text1"/>
          <w:lang w:val="sr-Latn-RS"/>
        </w:rPr>
        <w:t xml:space="preserve">Kao i prethodnih godina, zapaža se </w:t>
      </w:r>
      <w:r w:rsidRPr="001068AA">
        <w:rPr>
          <w:rFonts w:ascii="Arial" w:hAnsi="Arial" w:cs="Arial"/>
          <w:lang w:val="sr-Latn-RS"/>
        </w:rPr>
        <w:t>problematika deficita stručnog kadra, odnosno da u pojedinim školama neki nastavnici predaju više predmeta, a takođe je prisutna dopuna norme za značajan broj nastavnika u drugim školama ili iz drugih škola, kombinovana odjeljenja u razrednoj nastavi, uglavnom skromna infrastruktura i opremljenost itd.</w:t>
      </w:r>
    </w:p>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0C8345A7" wp14:editId="2313CDB2">
            <wp:extent cx="5681980" cy="39751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7D3339" w:rsidRPr="001068AA" w:rsidRDefault="007D3339" w:rsidP="007D3339">
      <w:pPr>
        <w:spacing w:after="0"/>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469"/>
        <w:gridCol w:w="2831"/>
        <w:gridCol w:w="2831"/>
      </w:tblGrid>
      <w:tr w:rsidR="00EF1901" w:rsidRPr="001068AA" w:rsidTr="007340D7">
        <w:trPr>
          <w:trHeight w:val="20"/>
        </w:trPr>
        <w:tc>
          <w:tcPr>
            <w:tcW w:w="1186" w:type="pct"/>
            <w:vMerge w:val="restart"/>
            <w:shd w:val="clear" w:color="auto" w:fill="auto"/>
            <w:vAlign w:val="center"/>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OŠ-Svi nastavni predmeti</w:t>
            </w:r>
          </w:p>
        </w:tc>
        <w:tc>
          <w:tcPr>
            <w:tcW w:w="785" w:type="pct"/>
            <w:shd w:val="clear" w:color="auto" w:fill="auto"/>
            <w:vAlign w:val="center"/>
            <w:hideMark/>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514" w:type="pct"/>
            <w:shd w:val="clear" w:color="auto" w:fill="auto"/>
            <w:vAlign w:val="center"/>
            <w:hideMark/>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514" w:type="pct"/>
            <w:shd w:val="clear" w:color="auto" w:fill="auto"/>
            <w:vAlign w:val="center"/>
            <w:hideMark/>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EF1901" w:rsidRPr="001068AA" w:rsidTr="007340D7">
        <w:trPr>
          <w:trHeight w:val="20"/>
        </w:trPr>
        <w:tc>
          <w:tcPr>
            <w:tcW w:w="1186" w:type="pct"/>
            <w:vMerge/>
            <w:shd w:val="clear" w:color="auto" w:fill="auto"/>
            <w:vAlign w:val="center"/>
            <w:hideMark/>
          </w:tcPr>
          <w:p w:rsidR="00EF1901" w:rsidRPr="001068AA" w:rsidRDefault="00EF1901" w:rsidP="007D3339">
            <w:pPr>
              <w:spacing w:after="0" w:line="240" w:lineRule="auto"/>
              <w:jc w:val="center"/>
              <w:rPr>
                <w:rFonts w:ascii="Arial" w:eastAsia="Times New Roman" w:hAnsi="Arial" w:cs="Arial"/>
                <w:color w:val="000000"/>
                <w:lang w:val="sr-Latn-RS"/>
              </w:rPr>
            </w:pPr>
          </w:p>
        </w:tc>
        <w:tc>
          <w:tcPr>
            <w:tcW w:w="785" w:type="pct"/>
            <w:shd w:val="clear" w:color="auto" w:fill="auto"/>
            <w:noWrap/>
            <w:vAlign w:val="center"/>
            <w:hideMark/>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1514" w:type="pct"/>
            <w:shd w:val="clear" w:color="auto" w:fill="auto"/>
            <w:noWrap/>
            <w:vAlign w:val="center"/>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6.89</w:t>
            </w:r>
          </w:p>
        </w:tc>
        <w:tc>
          <w:tcPr>
            <w:tcW w:w="1514" w:type="pct"/>
            <w:vMerge w:val="restart"/>
            <w:shd w:val="clear" w:color="auto" w:fill="auto"/>
            <w:noWrap/>
            <w:vAlign w:val="center"/>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7.19</w:t>
            </w:r>
          </w:p>
        </w:tc>
      </w:tr>
      <w:tr w:rsidR="00EF1901" w:rsidRPr="001068AA" w:rsidTr="007340D7">
        <w:trPr>
          <w:trHeight w:val="20"/>
        </w:trPr>
        <w:tc>
          <w:tcPr>
            <w:tcW w:w="1186" w:type="pct"/>
            <w:vMerge/>
            <w:shd w:val="clear" w:color="auto" w:fill="auto"/>
            <w:vAlign w:val="center"/>
            <w:hideMark/>
          </w:tcPr>
          <w:p w:rsidR="00EF1901" w:rsidRPr="001068AA" w:rsidRDefault="00EF1901" w:rsidP="007D3339">
            <w:pPr>
              <w:spacing w:after="0" w:line="240" w:lineRule="auto"/>
              <w:rPr>
                <w:rFonts w:ascii="Arial" w:eastAsia="Times New Roman" w:hAnsi="Arial" w:cs="Arial"/>
                <w:color w:val="000000"/>
                <w:lang w:val="sr-Latn-RS"/>
              </w:rPr>
            </w:pPr>
          </w:p>
        </w:tc>
        <w:tc>
          <w:tcPr>
            <w:tcW w:w="785" w:type="pct"/>
            <w:shd w:val="clear" w:color="auto" w:fill="auto"/>
            <w:noWrap/>
            <w:vAlign w:val="center"/>
            <w:hideMark/>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1514" w:type="pct"/>
            <w:shd w:val="clear" w:color="auto" w:fill="auto"/>
            <w:noWrap/>
            <w:vAlign w:val="center"/>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7.32</w:t>
            </w:r>
          </w:p>
        </w:tc>
        <w:tc>
          <w:tcPr>
            <w:tcW w:w="1514" w:type="pct"/>
            <w:vMerge/>
            <w:shd w:val="clear" w:color="auto" w:fill="auto"/>
            <w:vAlign w:val="center"/>
            <w:hideMark/>
          </w:tcPr>
          <w:p w:rsidR="00EF1901" w:rsidRPr="001068AA" w:rsidRDefault="00EF1901" w:rsidP="007D3339">
            <w:pPr>
              <w:spacing w:after="0" w:line="240" w:lineRule="auto"/>
              <w:rPr>
                <w:rFonts w:ascii="Arial" w:eastAsia="Times New Roman" w:hAnsi="Arial" w:cs="Arial"/>
                <w:color w:val="000000"/>
                <w:lang w:val="sr-Latn-RS"/>
              </w:rPr>
            </w:pPr>
          </w:p>
        </w:tc>
      </w:tr>
      <w:tr w:rsidR="00EF1901" w:rsidRPr="001068AA" w:rsidTr="007340D7">
        <w:trPr>
          <w:trHeight w:val="20"/>
        </w:trPr>
        <w:tc>
          <w:tcPr>
            <w:tcW w:w="1186" w:type="pct"/>
            <w:vMerge/>
            <w:shd w:val="clear" w:color="auto" w:fill="auto"/>
            <w:vAlign w:val="center"/>
            <w:hideMark/>
          </w:tcPr>
          <w:p w:rsidR="00EF1901" w:rsidRPr="001068AA" w:rsidRDefault="00EF1901" w:rsidP="007D3339">
            <w:pPr>
              <w:spacing w:after="0" w:line="240" w:lineRule="auto"/>
              <w:rPr>
                <w:rFonts w:ascii="Arial" w:eastAsia="Times New Roman" w:hAnsi="Arial" w:cs="Arial"/>
                <w:color w:val="000000"/>
                <w:lang w:val="sr-Latn-RS"/>
              </w:rPr>
            </w:pPr>
          </w:p>
        </w:tc>
        <w:tc>
          <w:tcPr>
            <w:tcW w:w="785" w:type="pct"/>
            <w:shd w:val="clear" w:color="auto" w:fill="auto"/>
            <w:noWrap/>
            <w:vAlign w:val="center"/>
            <w:hideMark/>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1514" w:type="pct"/>
            <w:shd w:val="clear" w:color="auto" w:fill="auto"/>
            <w:noWrap/>
            <w:vAlign w:val="center"/>
          </w:tcPr>
          <w:p w:rsidR="00EF1901" w:rsidRPr="001068AA" w:rsidRDefault="00EF1901"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7.17</w:t>
            </w:r>
          </w:p>
        </w:tc>
        <w:tc>
          <w:tcPr>
            <w:tcW w:w="1514" w:type="pct"/>
            <w:vMerge/>
            <w:shd w:val="clear" w:color="auto" w:fill="auto"/>
            <w:vAlign w:val="center"/>
            <w:hideMark/>
          </w:tcPr>
          <w:p w:rsidR="00EF1901" w:rsidRPr="001068AA" w:rsidRDefault="00EF1901" w:rsidP="007D3339">
            <w:pPr>
              <w:spacing w:after="0" w:line="240" w:lineRule="auto"/>
              <w:rPr>
                <w:rFonts w:ascii="Arial" w:eastAsia="Times New Roman" w:hAnsi="Arial" w:cs="Arial"/>
                <w:color w:val="000000"/>
                <w:lang w:val="sr-Latn-RS"/>
              </w:rPr>
            </w:pPr>
          </w:p>
        </w:tc>
      </w:tr>
    </w:tbl>
    <w:p w:rsidR="000E2659" w:rsidRDefault="000E2659" w:rsidP="007D3339">
      <w:pPr>
        <w:spacing w:after="0"/>
        <w:jc w:val="both"/>
        <w:rPr>
          <w:rFonts w:ascii="Arial" w:hAnsi="Arial" w:cs="Arial"/>
          <w:lang w:val="sr-Latn-RS"/>
        </w:rPr>
      </w:pPr>
    </w:p>
    <w:p w:rsidR="007340D7" w:rsidRDefault="007D3339" w:rsidP="006A5F8B">
      <w:pPr>
        <w:spacing w:after="0" w:line="276" w:lineRule="auto"/>
        <w:jc w:val="both"/>
        <w:rPr>
          <w:rFonts w:ascii="Arial" w:hAnsi="Arial" w:cs="Arial"/>
          <w:lang w:val="sr-Latn-RS"/>
        </w:rPr>
      </w:pPr>
      <w:r w:rsidRPr="001068AA">
        <w:rPr>
          <w:rFonts w:ascii="Arial" w:hAnsi="Arial" w:cs="Arial"/>
          <w:lang w:val="sr-Latn-RS"/>
        </w:rPr>
        <w:t xml:space="preserve">Analiza tabelarnih prikaza i kvantitativnih pokazatelja pokazuje da je kod većine predmeta najbolje procijenjen standard A.1.2. koji se tiče same organizacije nastave i gdje </w:t>
      </w:r>
      <w:r w:rsidR="007340D7">
        <w:rPr>
          <w:rFonts w:ascii="Arial" w:hAnsi="Arial" w:cs="Arial"/>
          <w:lang w:val="sr-Latn-RS"/>
        </w:rPr>
        <w:t xml:space="preserve">je </w:t>
      </w:r>
      <w:r w:rsidRPr="001068AA">
        <w:rPr>
          <w:rFonts w:ascii="Arial" w:hAnsi="Arial" w:cs="Arial"/>
          <w:lang w:val="sr-Latn-RS"/>
        </w:rPr>
        <w:t xml:space="preserve">srednja ocjena 7,32, dok je najslabije procijenjen standard A.1.1. koji se odnosi na planiranje u nastavnom procesu, i to srednjom ocjenom 6,89. </w:t>
      </w:r>
    </w:p>
    <w:p w:rsidR="000E2659" w:rsidRDefault="000E2659" w:rsidP="006A5F8B">
      <w:pPr>
        <w:spacing w:after="0" w:line="276" w:lineRule="auto"/>
        <w:jc w:val="both"/>
        <w:rPr>
          <w:rFonts w:ascii="Arial" w:hAnsi="Arial" w:cs="Arial"/>
          <w:lang w:val="sr-Latn-RS"/>
        </w:rPr>
      </w:pPr>
    </w:p>
    <w:p w:rsidR="000E2659" w:rsidRDefault="007D3339" w:rsidP="006A5F8B">
      <w:pPr>
        <w:spacing w:after="0" w:line="276" w:lineRule="auto"/>
        <w:jc w:val="both"/>
        <w:rPr>
          <w:rFonts w:ascii="Arial" w:hAnsi="Arial" w:cs="Arial"/>
          <w:lang w:val="sr-Latn-RS"/>
        </w:rPr>
      </w:pPr>
      <w:r w:rsidRPr="001068AA">
        <w:rPr>
          <w:rFonts w:ascii="Arial" w:hAnsi="Arial" w:cs="Arial"/>
          <w:lang w:val="sr-Latn-RS"/>
        </w:rPr>
        <w:t xml:space="preserve">Ukupna srednja ocjena svih predmeta je 7,19, što je na nivu uspješno. </w:t>
      </w:r>
    </w:p>
    <w:p w:rsidR="000E2659" w:rsidRPr="001068AA" w:rsidRDefault="000E2659" w:rsidP="000E2659">
      <w:pPr>
        <w:spacing w:after="0" w:line="240" w:lineRule="auto"/>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1409"/>
        <w:gridCol w:w="1411"/>
        <w:gridCol w:w="1513"/>
        <w:gridCol w:w="1317"/>
      </w:tblGrid>
      <w:tr w:rsidR="000E2659" w:rsidRPr="001068AA" w:rsidTr="000E2659">
        <w:trPr>
          <w:trHeight w:val="20"/>
        </w:trPr>
        <w:tc>
          <w:tcPr>
            <w:tcW w:w="1987" w:type="pct"/>
            <w:vMerge w:val="restart"/>
            <w:shd w:val="clear" w:color="auto" w:fill="auto"/>
            <w:vAlign w:val="center"/>
            <w:hideMark/>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525" w:type="pct"/>
            <w:gridSpan w:val="2"/>
            <w:shd w:val="clear" w:color="auto" w:fill="auto"/>
            <w:vAlign w:val="center"/>
            <w:hideMark/>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488" w:type="pct"/>
            <w:gridSpan w:val="2"/>
            <w:shd w:val="clear" w:color="auto" w:fill="auto"/>
            <w:vAlign w:val="center"/>
            <w:hideMark/>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0E2659" w:rsidRPr="001068AA" w:rsidTr="000E2659">
        <w:trPr>
          <w:trHeight w:val="20"/>
        </w:trPr>
        <w:tc>
          <w:tcPr>
            <w:tcW w:w="1987" w:type="pct"/>
            <w:vMerge/>
            <w:shd w:val="clear" w:color="auto" w:fill="auto"/>
            <w:noWrap/>
            <w:vAlign w:val="center"/>
          </w:tcPr>
          <w:p w:rsidR="000E2659" w:rsidRPr="001068AA" w:rsidRDefault="000E2659" w:rsidP="000E2659">
            <w:pPr>
              <w:spacing w:after="0" w:line="240" w:lineRule="auto"/>
              <w:jc w:val="center"/>
              <w:rPr>
                <w:rFonts w:ascii="Arial" w:eastAsia="Times New Roman" w:hAnsi="Arial" w:cs="Arial"/>
                <w:color w:val="000000"/>
                <w:lang w:val="sr-Latn-RS"/>
              </w:rPr>
            </w:pPr>
          </w:p>
        </w:tc>
        <w:tc>
          <w:tcPr>
            <w:tcW w:w="762" w:type="pct"/>
            <w:shd w:val="clear" w:color="auto" w:fill="auto"/>
            <w:noWrap/>
            <w:vAlign w:val="center"/>
          </w:tcPr>
          <w:p w:rsidR="000E2659" w:rsidRDefault="000E2659" w:rsidP="000E2659">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 xml:space="preserve">Obavezni </w:t>
            </w:r>
          </w:p>
          <w:p w:rsidR="000E2659" w:rsidRPr="001068AA" w:rsidRDefault="000E2659" w:rsidP="000E2659">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nas.predm.</w:t>
            </w:r>
          </w:p>
        </w:tc>
        <w:tc>
          <w:tcPr>
            <w:tcW w:w="763" w:type="pct"/>
            <w:shd w:val="clear" w:color="auto" w:fill="auto"/>
            <w:vAlign w:val="center"/>
          </w:tcPr>
          <w:p w:rsidR="000E2659" w:rsidRDefault="000E2659" w:rsidP="000E2659">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 xml:space="preserve">Izborni </w:t>
            </w:r>
          </w:p>
          <w:p w:rsidR="000E2659" w:rsidRPr="001068AA" w:rsidRDefault="000E2659" w:rsidP="000E2659">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nas.predm.</w:t>
            </w:r>
          </w:p>
        </w:tc>
        <w:tc>
          <w:tcPr>
            <w:tcW w:w="817" w:type="pct"/>
            <w:shd w:val="clear" w:color="auto" w:fill="auto"/>
            <w:noWrap/>
            <w:vAlign w:val="center"/>
          </w:tcPr>
          <w:p w:rsidR="000E2659" w:rsidRDefault="000E2659" w:rsidP="000E2659">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 xml:space="preserve">Obavezni </w:t>
            </w:r>
          </w:p>
          <w:p w:rsidR="000E2659" w:rsidRPr="001068AA" w:rsidRDefault="000E2659" w:rsidP="000E2659">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nas.predm.</w:t>
            </w:r>
          </w:p>
        </w:tc>
        <w:tc>
          <w:tcPr>
            <w:tcW w:w="671" w:type="pct"/>
            <w:shd w:val="clear" w:color="auto" w:fill="auto"/>
            <w:vAlign w:val="center"/>
          </w:tcPr>
          <w:p w:rsidR="000E2659" w:rsidRDefault="000E2659" w:rsidP="000E2659">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 xml:space="preserve">Izborni </w:t>
            </w:r>
          </w:p>
          <w:p w:rsidR="000E2659" w:rsidRPr="001068AA" w:rsidRDefault="000E2659" w:rsidP="000E2659">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nas.predm.</w:t>
            </w:r>
          </w:p>
        </w:tc>
      </w:tr>
      <w:tr w:rsidR="000E2659" w:rsidRPr="001068AA" w:rsidTr="000E2659">
        <w:trPr>
          <w:trHeight w:val="20"/>
        </w:trPr>
        <w:tc>
          <w:tcPr>
            <w:tcW w:w="1987" w:type="pct"/>
            <w:shd w:val="clear" w:color="auto" w:fill="auto"/>
            <w:noWrap/>
            <w:vAlign w:val="center"/>
            <w:hideMark/>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762" w:type="pct"/>
            <w:shd w:val="clear" w:color="auto" w:fill="auto"/>
            <w:noWrap/>
            <w:vAlign w:val="center"/>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6.46</w:t>
            </w:r>
          </w:p>
        </w:tc>
        <w:tc>
          <w:tcPr>
            <w:tcW w:w="763" w:type="pct"/>
            <w:shd w:val="clear" w:color="auto" w:fill="auto"/>
            <w:vAlign w:val="center"/>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8.20</w:t>
            </w:r>
          </w:p>
        </w:tc>
        <w:tc>
          <w:tcPr>
            <w:tcW w:w="817" w:type="pct"/>
            <w:vMerge w:val="restart"/>
            <w:shd w:val="clear" w:color="auto" w:fill="auto"/>
            <w:noWrap/>
            <w:vAlign w:val="center"/>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6.82</w:t>
            </w:r>
          </w:p>
        </w:tc>
        <w:tc>
          <w:tcPr>
            <w:tcW w:w="671" w:type="pct"/>
            <w:vMerge w:val="restart"/>
            <w:shd w:val="clear" w:color="auto" w:fill="auto"/>
            <w:vAlign w:val="center"/>
          </w:tcPr>
          <w:p w:rsidR="000E2659" w:rsidRPr="001068AA" w:rsidRDefault="000E2659" w:rsidP="000E2659">
            <w:pPr>
              <w:spacing w:after="0" w:line="240" w:lineRule="auto"/>
              <w:rPr>
                <w:rFonts w:ascii="Arial" w:eastAsia="Times New Roman" w:hAnsi="Arial" w:cs="Arial"/>
                <w:color w:val="000000"/>
                <w:lang w:val="sr-Latn-RS"/>
              </w:rPr>
            </w:pPr>
            <w:r>
              <w:rPr>
                <w:rFonts w:ascii="Arial" w:eastAsia="Times New Roman" w:hAnsi="Arial" w:cs="Arial"/>
                <w:color w:val="000000"/>
                <w:lang w:val="sr-Latn-RS"/>
              </w:rPr>
              <w:t>8.30</w:t>
            </w:r>
          </w:p>
        </w:tc>
      </w:tr>
      <w:tr w:rsidR="000E2659" w:rsidRPr="001068AA" w:rsidTr="000E2659">
        <w:trPr>
          <w:trHeight w:val="20"/>
        </w:trPr>
        <w:tc>
          <w:tcPr>
            <w:tcW w:w="1987" w:type="pct"/>
            <w:shd w:val="clear" w:color="auto" w:fill="auto"/>
            <w:noWrap/>
            <w:vAlign w:val="center"/>
            <w:hideMark/>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762" w:type="pct"/>
            <w:shd w:val="clear" w:color="auto" w:fill="auto"/>
            <w:noWrap/>
            <w:vAlign w:val="center"/>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6.96</w:t>
            </w:r>
          </w:p>
        </w:tc>
        <w:tc>
          <w:tcPr>
            <w:tcW w:w="763" w:type="pct"/>
            <w:shd w:val="clear" w:color="auto" w:fill="auto"/>
            <w:vAlign w:val="center"/>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8.40</w:t>
            </w:r>
          </w:p>
        </w:tc>
        <w:tc>
          <w:tcPr>
            <w:tcW w:w="817" w:type="pct"/>
            <w:vMerge/>
            <w:shd w:val="clear" w:color="auto" w:fill="auto"/>
            <w:vAlign w:val="center"/>
            <w:hideMark/>
          </w:tcPr>
          <w:p w:rsidR="000E2659" w:rsidRPr="001068AA" w:rsidRDefault="000E2659" w:rsidP="000E2659">
            <w:pPr>
              <w:spacing w:after="0" w:line="240" w:lineRule="auto"/>
              <w:jc w:val="center"/>
              <w:rPr>
                <w:rFonts w:ascii="Arial" w:eastAsia="Times New Roman" w:hAnsi="Arial" w:cs="Arial"/>
                <w:color w:val="000000"/>
                <w:lang w:val="sr-Latn-RS"/>
              </w:rPr>
            </w:pPr>
          </w:p>
        </w:tc>
        <w:tc>
          <w:tcPr>
            <w:tcW w:w="671" w:type="pct"/>
            <w:vMerge/>
            <w:shd w:val="clear" w:color="auto" w:fill="auto"/>
            <w:vAlign w:val="center"/>
          </w:tcPr>
          <w:p w:rsidR="000E2659" w:rsidRPr="001068AA" w:rsidRDefault="000E2659" w:rsidP="000E2659">
            <w:pPr>
              <w:spacing w:after="0" w:line="240" w:lineRule="auto"/>
              <w:rPr>
                <w:rFonts w:ascii="Arial" w:eastAsia="Times New Roman" w:hAnsi="Arial" w:cs="Arial"/>
                <w:color w:val="000000"/>
                <w:lang w:val="sr-Latn-RS"/>
              </w:rPr>
            </w:pPr>
          </w:p>
        </w:tc>
      </w:tr>
      <w:tr w:rsidR="000E2659" w:rsidRPr="001068AA" w:rsidTr="000E2659">
        <w:trPr>
          <w:trHeight w:val="20"/>
        </w:trPr>
        <w:tc>
          <w:tcPr>
            <w:tcW w:w="1987" w:type="pct"/>
            <w:shd w:val="clear" w:color="auto" w:fill="auto"/>
            <w:noWrap/>
            <w:vAlign w:val="center"/>
            <w:hideMark/>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762" w:type="pct"/>
            <w:shd w:val="clear" w:color="auto" w:fill="auto"/>
            <w:noWrap/>
            <w:vAlign w:val="center"/>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6.82</w:t>
            </w:r>
          </w:p>
        </w:tc>
        <w:tc>
          <w:tcPr>
            <w:tcW w:w="763" w:type="pct"/>
            <w:shd w:val="clear" w:color="auto" w:fill="auto"/>
            <w:vAlign w:val="center"/>
          </w:tcPr>
          <w:p w:rsidR="000E2659" w:rsidRPr="001068AA" w:rsidRDefault="000E2659" w:rsidP="000E265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8.20</w:t>
            </w:r>
          </w:p>
        </w:tc>
        <w:tc>
          <w:tcPr>
            <w:tcW w:w="817" w:type="pct"/>
            <w:vMerge/>
            <w:shd w:val="clear" w:color="auto" w:fill="auto"/>
            <w:vAlign w:val="center"/>
            <w:hideMark/>
          </w:tcPr>
          <w:p w:rsidR="000E2659" w:rsidRPr="001068AA" w:rsidRDefault="000E2659" w:rsidP="000E2659">
            <w:pPr>
              <w:spacing w:after="0" w:line="240" w:lineRule="auto"/>
              <w:rPr>
                <w:rFonts w:ascii="Arial" w:eastAsia="Times New Roman" w:hAnsi="Arial" w:cs="Arial"/>
                <w:color w:val="000000"/>
                <w:lang w:val="sr-Latn-RS"/>
              </w:rPr>
            </w:pPr>
          </w:p>
        </w:tc>
        <w:tc>
          <w:tcPr>
            <w:tcW w:w="671" w:type="pct"/>
            <w:vMerge/>
            <w:shd w:val="clear" w:color="auto" w:fill="auto"/>
            <w:vAlign w:val="center"/>
          </w:tcPr>
          <w:p w:rsidR="000E2659" w:rsidRPr="001068AA" w:rsidRDefault="000E2659" w:rsidP="000E2659">
            <w:pPr>
              <w:spacing w:after="0" w:line="240" w:lineRule="auto"/>
              <w:rPr>
                <w:rFonts w:ascii="Arial" w:eastAsia="Times New Roman" w:hAnsi="Arial" w:cs="Arial"/>
                <w:color w:val="000000"/>
                <w:lang w:val="sr-Latn-RS"/>
              </w:rPr>
            </w:pPr>
          </w:p>
        </w:tc>
      </w:tr>
    </w:tbl>
    <w:p w:rsidR="000E2659" w:rsidRDefault="000E2659" w:rsidP="007D3339">
      <w:pPr>
        <w:spacing w:after="0"/>
        <w:jc w:val="both"/>
        <w:rPr>
          <w:rFonts w:ascii="Arial" w:hAnsi="Arial" w:cs="Arial"/>
          <w:lang w:val="sr-Latn-RS"/>
        </w:rPr>
      </w:pPr>
    </w:p>
    <w:p w:rsidR="007D3339" w:rsidRPr="001068AA" w:rsidRDefault="007D3339" w:rsidP="007D3339">
      <w:pPr>
        <w:spacing w:after="0"/>
        <w:jc w:val="both"/>
        <w:rPr>
          <w:rFonts w:ascii="Arial" w:hAnsi="Arial" w:cs="Arial"/>
          <w:lang w:val="sr-Latn-RS"/>
        </w:rPr>
      </w:pPr>
      <w:r w:rsidRPr="001068AA">
        <w:rPr>
          <w:rFonts w:ascii="Arial" w:hAnsi="Arial" w:cs="Arial"/>
          <w:lang w:val="sr-Latn-RS"/>
        </w:rPr>
        <w:t>Kada je riječ o obaveznim predmetima, srednja oc</w:t>
      </w:r>
      <w:r w:rsidR="007340D7">
        <w:rPr>
          <w:rFonts w:ascii="Arial" w:hAnsi="Arial" w:cs="Arial"/>
          <w:lang w:val="sr-Latn-RS"/>
        </w:rPr>
        <w:t xml:space="preserve">jena je </w:t>
      </w:r>
      <w:r w:rsidRPr="001068AA">
        <w:rPr>
          <w:rFonts w:ascii="Arial" w:hAnsi="Arial" w:cs="Arial"/>
          <w:lang w:val="sr-Latn-RS"/>
        </w:rPr>
        <w:t xml:space="preserve">niža i iznosi 6,82, dok je kod izbornih predmeta 8,30. Ovako visoka srednja ocjena izbornih predmeta može se objasniti malim brojem posjećenih časova izbornih predmeta. </w:t>
      </w:r>
    </w:p>
    <w:p w:rsidR="007D3339" w:rsidRPr="001068AA" w:rsidRDefault="007D3339" w:rsidP="007D3339">
      <w:pPr>
        <w:spacing w:after="0"/>
        <w:rPr>
          <w:rFonts w:ascii="Arial" w:hAnsi="Arial" w:cs="Arial"/>
          <w:color w:val="000000" w:themeColor="text1"/>
          <w:lang w:val="sr-Latn-RS"/>
        </w:rPr>
      </w:pPr>
    </w:p>
    <w:p w:rsidR="007D3339" w:rsidRPr="001068AA" w:rsidRDefault="007D3339" w:rsidP="001068AA">
      <w:pPr>
        <w:pStyle w:val="N2"/>
        <w:rPr>
          <w:lang w:val="sr-Latn-RS"/>
        </w:rPr>
      </w:pPr>
      <w:bookmarkStart w:id="131" w:name="_Toc125285026"/>
      <w:bookmarkStart w:id="132" w:name="_Toc127429557"/>
      <w:r w:rsidRPr="001068AA">
        <w:rPr>
          <w:lang w:val="sr-Latn-RS"/>
        </w:rPr>
        <w:t>6.2. UPRAVLJANJE I RUKOVOĐENJE USTANOVOM</w:t>
      </w:r>
      <w:bookmarkEnd w:id="131"/>
      <w:bookmarkEnd w:id="132"/>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072"/>
        <w:gridCol w:w="909"/>
        <w:gridCol w:w="910"/>
        <w:gridCol w:w="910"/>
        <w:gridCol w:w="910"/>
        <w:gridCol w:w="910"/>
        <w:gridCol w:w="910"/>
        <w:gridCol w:w="910"/>
        <w:gridCol w:w="909"/>
      </w:tblGrid>
      <w:tr w:rsidR="007D3339" w:rsidRPr="001068AA" w:rsidTr="007D3339">
        <w:trPr>
          <w:trHeight w:val="20"/>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A.2.</w:t>
            </w:r>
          </w:p>
        </w:tc>
        <w:tc>
          <w:tcPr>
            <w:tcW w:w="978" w:type="pct"/>
            <w:gridSpan w:val="2"/>
            <w:tcBorders>
              <w:top w:val="single" w:sz="4" w:space="0" w:color="auto"/>
              <w:left w:val="nil"/>
              <w:bottom w:val="single" w:sz="4" w:space="0" w:color="auto"/>
              <w:right w:val="single" w:sz="4" w:space="0" w:color="000000"/>
            </w:tcBorders>
            <w:shd w:val="clear" w:color="auto" w:fill="auto"/>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A.2.1. Planiranje i programiranje rada u funkciji je unapređivanja rada škole.</w:t>
            </w:r>
          </w:p>
        </w:tc>
        <w:tc>
          <w:tcPr>
            <w:tcW w:w="978" w:type="pct"/>
            <w:gridSpan w:val="2"/>
            <w:tcBorders>
              <w:top w:val="single" w:sz="4" w:space="0" w:color="auto"/>
              <w:left w:val="nil"/>
              <w:bottom w:val="single" w:sz="4" w:space="0" w:color="auto"/>
              <w:right w:val="single" w:sz="4" w:space="0" w:color="000000"/>
            </w:tcBorders>
            <w:shd w:val="clear" w:color="auto" w:fill="auto"/>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A.2.2. Direktor efikasno organizuje rad i upravlja procesima obrazovno-vaspitnog rada u školi.</w:t>
            </w:r>
          </w:p>
        </w:tc>
        <w:tc>
          <w:tcPr>
            <w:tcW w:w="978" w:type="pct"/>
            <w:gridSpan w:val="2"/>
            <w:tcBorders>
              <w:top w:val="single" w:sz="4" w:space="0" w:color="auto"/>
              <w:left w:val="nil"/>
              <w:bottom w:val="single" w:sz="4" w:space="0" w:color="auto"/>
              <w:right w:val="single" w:sz="4" w:space="0" w:color="000000"/>
            </w:tcBorders>
            <w:shd w:val="clear" w:color="auto" w:fill="auto"/>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A.2.3. Direktor obezbjeđuje efikasno osiguranje kvaliteta  nastave i učenja.</w:t>
            </w:r>
          </w:p>
        </w:tc>
        <w:tc>
          <w:tcPr>
            <w:tcW w:w="978" w:type="pct"/>
            <w:gridSpan w:val="2"/>
            <w:tcBorders>
              <w:top w:val="single" w:sz="4" w:space="0" w:color="auto"/>
              <w:left w:val="nil"/>
              <w:bottom w:val="single" w:sz="4" w:space="0" w:color="auto"/>
              <w:right w:val="single" w:sz="4" w:space="0" w:color="000000"/>
            </w:tcBorders>
            <w:shd w:val="clear" w:color="auto" w:fill="auto"/>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A.2.4. Direktor stvara podsticajno okruženje za učenje, profesionalni razvoj i napredovanje zaposlenih.</w:t>
            </w:r>
          </w:p>
        </w:tc>
      </w:tr>
      <w:tr w:rsidR="007D3339" w:rsidRPr="001068AA" w:rsidTr="007D3339">
        <w:trPr>
          <w:trHeight w:val="20"/>
        </w:trPr>
        <w:tc>
          <w:tcPr>
            <w:tcW w:w="1089" w:type="pct"/>
            <w:tcBorders>
              <w:top w:val="nil"/>
              <w:left w:val="single" w:sz="4" w:space="0" w:color="auto"/>
              <w:bottom w:val="single" w:sz="4" w:space="0" w:color="auto"/>
              <w:right w:val="nil"/>
            </w:tcBorders>
            <w:shd w:val="clear" w:color="auto" w:fill="auto"/>
            <w:noWrap/>
            <w:vAlign w:val="bottom"/>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r>
      <w:tr w:rsidR="007D3339" w:rsidRPr="001068AA" w:rsidTr="007D3339">
        <w:trPr>
          <w:trHeight w:val="20"/>
        </w:trPr>
        <w:tc>
          <w:tcPr>
            <w:tcW w:w="1089" w:type="pct"/>
            <w:tcBorders>
              <w:top w:val="nil"/>
              <w:left w:val="single" w:sz="4" w:space="0" w:color="auto"/>
              <w:bottom w:val="single" w:sz="4" w:space="0" w:color="auto"/>
              <w:right w:val="nil"/>
            </w:tcBorders>
            <w:shd w:val="clear" w:color="auto" w:fill="auto"/>
            <w:noWrap/>
            <w:vAlign w:val="bottom"/>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r>
      <w:tr w:rsidR="007D3339" w:rsidRPr="001068AA" w:rsidTr="007D3339">
        <w:trPr>
          <w:trHeight w:val="20"/>
        </w:trPr>
        <w:tc>
          <w:tcPr>
            <w:tcW w:w="1089" w:type="pct"/>
            <w:tcBorders>
              <w:top w:val="nil"/>
              <w:left w:val="single" w:sz="4" w:space="0" w:color="auto"/>
              <w:bottom w:val="single" w:sz="4" w:space="0" w:color="auto"/>
              <w:right w:val="nil"/>
            </w:tcBorders>
            <w:shd w:val="clear" w:color="auto" w:fill="auto"/>
            <w:noWrap/>
            <w:vAlign w:val="bottom"/>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7</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39</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6</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8</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44</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2</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11</w:t>
            </w:r>
          </w:p>
        </w:tc>
      </w:tr>
      <w:tr w:rsidR="007D3339" w:rsidRPr="001068AA" w:rsidTr="007D3339">
        <w:trPr>
          <w:trHeight w:val="20"/>
        </w:trPr>
        <w:tc>
          <w:tcPr>
            <w:tcW w:w="1089" w:type="pct"/>
            <w:tcBorders>
              <w:top w:val="nil"/>
              <w:left w:val="single" w:sz="4" w:space="0" w:color="auto"/>
              <w:bottom w:val="single" w:sz="4" w:space="0" w:color="auto"/>
              <w:right w:val="nil"/>
            </w:tcBorders>
            <w:shd w:val="clear" w:color="auto" w:fill="auto"/>
            <w:noWrap/>
            <w:vAlign w:val="bottom"/>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7</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39</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13</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72</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7</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39</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12</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67</w:t>
            </w:r>
          </w:p>
        </w:tc>
      </w:tr>
      <w:tr w:rsidR="007D3339" w:rsidRPr="001068AA" w:rsidTr="007D3339">
        <w:trPr>
          <w:trHeight w:val="20"/>
        </w:trPr>
        <w:tc>
          <w:tcPr>
            <w:tcW w:w="1089" w:type="pct"/>
            <w:tcBorders>
              <w:top w:val="nil"/>
              <w:left w:val="single" w:sz="4" w:space="0" w:color="auto"/>
              <w:bottom w:val="single" w:sz="4" w:space="0" w:color="auto"/>
              <w:right w:val="nil"/>
            </w:tcBorders>
            <w:shd w:val="clear" w:color="auto" w:fill="auto"/>
            <w:noWrap/>
            <w:vAlign w:val="bottom"/>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4</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22</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4</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22</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17</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4</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22</w:t>
            </w:r>
          </w:p>
        </w:tc>
      </w:tr>
      <w:tr w:rsidR="007D3339" w:rsidRPr="001068AA" w:rsidTr="007D3339">
        <w:trPr>
          <w:trHeight w:val="20"/>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489"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r>
    </w:tbl>
    <w:p w:rsidR="007D3339" w:rsidRDefault="007D3339" w:rsidP="007D3339">
      <w:pPr>
        <w:spacing w:after="0"/>
        <w:rPr>
          <w:rFonts w:ascii="Arial" w:hAnsi="Arial" w:cs="Arial"/>
          <w:color w:val="000000" w:themeColor="text1"/>
          <w:lang w:val="sr-Latn-RS"/>
        </w:rPr>
      </w:pPr>
    </w:p>
    <w:p w:rsidR="006541BF" w:rsidRPr="006A5F8B" w:rsidRDefault="006541BF" w:rsidP="006541BF">
      <w:pPr>
        <w:spacing w:after="0"/>
        <w:jc w:val="both"/>
        <w:rPr>
          <w:rFonts w:ascii="Arial" w:hAnsi="Arial" w:cs="Arial"/>
          <w:i/>
          <w:lang w:val="sr-Latn-ME"/>
        </w:rPr>
      </w:pPr>
      <w:r w:rsidRPr="006A5F8B">
        <w:rPr>
          <w:rFonts w:ascii="Arial" w:hAnsi="Arial" w:cs="Arial"/>
          <w:i/>
          <w:lang w:val="sr-Latn-ME"/>
        </w:rPr>
        <w:t>Prednosti</w:t>
      </w:r>
      <w:r w:rsidR="00070E2C">
        <w:rPr>
          <w:rFonts w:ascii="Arial" w:hAnsi="Arial" w:cs="Arial"/>
          <w:i/>
          <w:lang w:val="sr-Latn-ME"/>
        </w:rPr>
        <w:t>:</w:t>
      </w:r>
    </w:p>
    <w:p w:rsidR="006541BF" w:rsidRPr="001068AA" w:rsidRDefault="006541BF" w:rsidP="006541BF">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Škole su uradile Godišnji plan rada, i izvještaj o realizaciji Godišnjeg plana za prethodnu školsku godinu. U izradu Godišnjeg plana uključeni su učesnici obrazovno-vaspitnog rada u školi.</w:t>
      </w:r>
    </w:p>
    <w:p w:rsidR="006541BF" w:rsidRPr="001068AA" w:rsidRDefault="006541BF" w:rsidP="006541BF">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Planovi rada stručnih organa se realizuju</w:t>
      </w:r>
    </w:p>
    <w:p w:rsidR="006541BF" w:rsidRPr="001068AA" w:rsidRDefault="006541BF" w:rsidP="006541BF">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lastRenderedPageBreak/>
        <w:t>Škole imaju  Planove rada timova, i planovi se uglavnom realizuju.</w:t>
      </w:r>
    </w:p>
    <w:p w:rsidR="006541BF" w:rsidRPr="001068AA" w:rsidRDefault="006541BF" w:rsidP="006541BF">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 xml:space="preserve">Sve škole imaju </w:t>
      </w:r>
      <w:r w:rsidRPr="001068AA">
        <w:rPr>
          <w:rFonts w:ascii="Arial" w:hAnsi="Arial" w:cs="Arial"/>
          <w:i/>
          <w:lang w:val="sr-Latn-ME"/>
        </w:rPr>
        <w:t>Program razvoja škole</w:t>
      </w:r>
      <w:r w:rsidRPr="001068AA">
        <w:rPr>
          <w:rFonts w:ascii="Arial" w:hAnsi="Arial" w:cs="Arial"/>
          <w:lang w:val="sr-Latn-ME"/>
        </w:rPr>
        <w:t xml:space="preserve"> koji sadrži neophodne elemente. Većina sadrži prioritetne oblasti razvoja koji su realni i ostvarljivi.</w:t>
      </w:r>
    </w:p>
    <w:p w:rsidR="006541BF" w:rsidRPr="001068AA" w:rsidRDefault="006541BF" w:rsidP="006541BF">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U školama je uspostavljena jasna organizacija rada gdje svi zaposleni imaju svoje radne obaveze i odovornosti.</w:t>
      </w:r>
    </w:p>
    <w:p w:rsidR="006541BF" w:rsidRPr="001068AA" w:rsidRDefault="006541BF"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49C6D7B7" wp14:editId="6C4E6E34">
            <wp:extent cx="5669280" cy="3015458"/>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3015458"/>
                    </a:xfrm>
                    <a:prstGeom prst="rect">
                      <a:avLst/>
                    </a:prstGeom>
                    <a:noFill/>
                  </pic:spPr>
                </pic:pic>
              </a:graphicData>
            </a:graphic>
          </wp:inline>
        </w:drawing>
      </w:r>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606"/>
        <w:gridCol w:w="2248"/>
        <w:gridCol w:w="2248"/>
        <w:gridCol w:w="2248"/>
      </w:tblGrid>
      <w:tr w:rsidR="007D3339" w:rsidRPr="001068AA" w:rsidTr="002E7BA3">
        <w:trPr>
          <w:trHeight w:val="20"/>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Ključna oblast</w:t>
            </w:r>
          </w:p>
        </w:tc>
        <w:tc>
          <w:tcPr>
            <w:tcW w:w="1202"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02"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02"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ključne oblasti</w:t>
            </w:r>
          </w:p>
        </w:tc>
      </w:tr>
      <w:tr w:rsidR="007D3339" w:rsidRPr="001068AA" w:rsidTr="002E7BA3">
        <w:trPr>
          <w:trHeight w:val="20"/>
        </w:trPr>
        <w:tc>
          <w:tcPr>
            <w:tcW w:w="1394" w:type="pct"/>
            <w:vMerge w:val="restar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Upravljanje i rukovođenje školom</w:t>
            </w:r>
          </w:p>
        </w:tc>
        <w:tc>
          <w:tcPr>
            <w:tcW w:w="120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A.2.1.</w:t>
            </w:r>
          </w:p>
        </w:tc>
        <w:tc>
          <w:tcPr>
            <w:tcW w:w="120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6.78</w:t>
            </w:r>
          </w:p>
        </w:tc>
        <w:tc>
          <w:tcPr>
            <w:tcW w:w="12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6.79</w:t>
            </w:r>
          </w:p>
        </w:tc>
      </w:tr>
      <w:tr w:rsidR="007D3339" w:rsidRPr="001068AA" w:rsidTr="002E7BA3">
        <w:trPr>
          <w:trHeight w:val="20"/>
        </w:trPr>
        <w:tc>
          <w:tcPr>
            <w:tcW w:w="1394" w:type="pct"/>
            <w:vMerge/>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p>
        </w:tc>
        <w:tc>
          <w:tcPr>
            <w:tcW w:w="120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A.2.2.</w:t>
            </w:r>
          </w:p>
        </w:tc>
        <w:tc>
          <w:tcPr>
            <w:tcW w:w="120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7.22</w:t>
            </w:r>
          </w:p>
        </w:tc>
        <w:tc>
          <w:tcPr>
            <w:tcW w:w="1202"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2E7BA3">
        <w:trPr>
          <w:trHeight w:val="20"/>
        </w:trPr>
        <w:tc>
          <w:tcPr>
            <w:tcW w:w="1394" w:type="pct"/>
            <w:vMerge/>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p>
        </w:tc>
        <w:tc>
          <w:tcPr>
            <w:tcW w:w="120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A.2.3.</w:t>
            </w:r>
          </w:p>
        </w:tc>
        <w:tc>
          <w:tcPr>
            <w:tcW w:w="120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6.22</w:t>
            </w:r>
          </w:p>
        </w:tc>
        <w:tc>
          <w:tcPr>
            <w:tcW w:w="1202"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r w:rsidR="007D3339" w:rsidRPr="001068AA" w:rsidTr="002E7BA3">
        <w:trPr>
          <w:trHeight w:val="20"/>
        </w:trPr>
        <w:tc>
          <w:tcPr>
            <w:tcW w:w="1394" w:type="pct"/>
            <w:vMerge/>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p>
        </w:tc>
        <w:tc>
          <w:tcPr>
            <w:tcW w:w="1202"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A.2.4</w:t>
            </w:r>
          </w:p>
        </w:tc>
        <w:tc>
          <w:tcPr>
            <w:tcW w:w="1202" w:type="pct"/>
            <w:tcBorders>
              <w:top w:val="nil"/>
              <w:left w:val="nil"/>
              <w:bottom w:val="single" w:sz="4" w:space="0" w:color="auto"/>
              <w:right w:val="single" w:sz="4" w:space="0" w:color="auto"/>
            </w:tcBorders>
            <w:shd w:val="clear" w:color="auto" w:fill="auto"/>
            <w:noWrap/>
            <w:vAlign w:val="bottom"/>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7.06</w:t>
            </w:r>
          </w:p>
        </w:tc>
        <w:tc>
          <w:tcPr>
            <w:tcW w:w="1202"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lang w:val="sr-Latn-RS"/>
              </w:rPr>
            </w:pP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Direktori  obezbjeđuju realizaciju obrazovno-vaspitnog rada.</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U skladu sa svojim mogućnostima škole obezbjeđuju potrebne uslove za učenike sa posebnim obrazovnim potrebama.</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Direktor i stručni saradnici obavljaju pedagoško-instruktivni rad i vrše analizu posjećenih časova.</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 xml:space="preserve">Učenici i zaposleni su u većini škola upoznati sa Kućnim redom i poštuju ga. </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U većini škola se vodi evidencija o dnevnim događajima u školi.</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 xml:space="preserve">Škole imaju planove profesionalnog razvoja zaposlenih, kao i formirane timove ili pojedince koji su zaduženi za praćenje i realizaciju planiranih aktivnosti na nivou škole. Nastavnici u i samoinicijativno rade na ličnom planu profesionalnog razvoja u skladu sa svojim interesovanjima. </w:t>
      </w:r>
    </w:p>
    <w:p w:rsidR="007D3339"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Većina nastavnika je zainteresovana za sticanje viših zvanja.</w:t>
      </w:r>
    </w:p>
    <w:p w:rsidR="00070E2C" w:rsidRDefault="00070E2C" w:rsidP="00070E2C">
      <w:pPr>
        <w:pStyle w:val="ListParagraph"/>
        <w:spacing w:after="0" w:line="276" w:lineRule="auto"/>
        <w:jc w:val="both"/>
        <w:rPr>
          <w:rFonts w:ascii="Arial" w:hAnsi="Arial" w:cs="Arial"/>
          <w:lang w:val="sr-Latn-ME"/>
        </w:rPr>
      </w:pPr>
    </w:p>
    <w:p w:rsidR="00070E2C" w:rsidRDefault="00070E2C" w:rsidP="00070E2C">
      <w:pPr>
        <w:pStyle w:val="ListParagraph"/>
        <w:spacing w:after="0" w:line="276" w:lineRule="auto"/>
        <w:jc w:val="both"/>
        <w:rPr>
          <w:rFonts w:ascii="Arial" w:hAnsi="Arial" w:cs="Arial"/>
          <w:lang w:val="sr-Latn-ME"/>
        </w:rPr>
      </w:pPr>
    </w:p>
    <w:p w:rsidR="00070E2C" w:rsidRPr="001068AA" w:rsidRDefault="00070E2C" w:rsidP="00070E2C">
      <w:pPr>
        <w:pStyle w:val="ListParagraph"/>
        <w:spacing w:after="0" w:line="276" w:lineRule="auto"/>
        <w:jc w:val="both"/>
        <w:rPr>
          <w:rFonts w:ascii="Arial" w:hAnsi="Arial" w:cs="Arial"/>
          <w:lang w:val="sr-Latn-ME"/>
        </w:rPr>
      </w:pPr>
    </w:p>
    <w:p w:rsidR="007D3339" w:rsidRPr="006A5F8B" w:rsidRDefault="007D3339" w:rsidP="007D3339">
      <w:pPr>
        <w:spacing w:after="0"/>
        <w:jc w:val="both"/>
        <w:rPr>
          <w:rFonts w:ascii="Arial" w:hAnsi="Arial" w:cs="Arial"/>
          <w:i/>
          <w:lang w:val="sr-Latn-ME"/>
        </w:rPr>
      </w:pPr>
      <w:r w:rsidRPr="006A5F8B">
        <w:rPr>
          <w:rFonts w:ascii="Arial" w:hAnsi="Arial" w:cs="Arial"/>
          <w:i/>
          <w:lang w:val="sr-Latn-ME"/>
        </w:rPr>
        <w:lastRenderedPageBreak/>
        <w:t>Nedostaci:</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U većem broju ustanova samoevaluacija se sprovodi formalno, bez jasnog cilja. U primjeni je samo jedan instrument - anketiranje učenika, nastavnika i roditelja. Rezultati ankete ne koriste se kao smjernice za dalji proces samoevaluacije. Ovako formalnim pristupom samoevaluaciji škole ne dobijaju kvalitetna informacije koje bi koristile za unapređenje svog rada. Pojedine ustanove nijesu planirale niti sprovele samoevaluaciju.</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 xml:space="preserve">Škole posjeduju potrebna strateška dokumenta (Prgram razvoja, Godišnji plan rada škole, Plan unapređenja rada škole s Akcionim planom…) ali je zapažena nedovoljna povezanost istih, kao i nedostaci u svakom pojedinačno. Programi razvoja i Planovi unapređenja rada škole većim dijelom su uopšteni i ne zasnivaju se na evaluaciji ili samoevaluaciji ustanove. Godišnji planovi rada ne proističu iz Programa razvoja i često su nepotpuni. U pojedinim školama nije ispoštovana procedura usvajanja Godišnjeg plana rada – usvojeni su bez razmatranja od strane Nastavničkog vijeća i Savjeta roditelja. Nedostaju izvještaji o realizaciji planova, a ukoliko postoje veoma su šturi i obuhvataju manji broj realizovanih aktivnosti. </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U većem broju ustanova pedagoško-instruktivni rad direktora i stručnih saradnika svodi se na povremene hospitacije i popunjene protokole sa hospitovanih časova. Škole rijetko sačinjavaju izvještaje, a u nekim ustanovama nedostaje i plan pedagoško-instruktivnog rada.</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 xml:space="preserve">Ostvarenost Standarda kompetencija za nastavnike se ne prati. U nekim ustanovama direktori i stručni saradnici nijesu upoznati s dokumentom Standardi kompetencija nastavnika i nema tragova o praćenju njihove ostvarenosti. </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Opremljenost škola nastavnim sredstvima nije na zavidnom nivou.</w:t>
      </w:r>
    </w:p>
    <w:p w:rsidR="007D3339" w:rsidRPr="001068AA" w:rsidRDefault="007D3339" w:rsidP="007D3339">
      <w:pPr>
        <w:pStyle w:val="ListParagraph"/>
        <w:numPr>
          <w:ilvl w:val="0"/>
          <w:numId w:val="34"/>
        </w:numPr>
        <w:spacing w:after="0" w:line="276" w:lineRule="auto"/>
        <w:jc w:val="both"/>
        <w:rPr>
          <w:rFonts w:ascii="Arial" w:hAnsi="Arial" w:cs="Arial"/>
          <w:lang w:val="sr-Latn-ME"/>
        </w:rPr>
      </w:pPr>
      <w:r w:rsidRPr="001068AA">
        <w:rPr>
          <w:rFonts w:ascii="Arial" w:hAnsi="Arial" w:cs="Arial"/>
          <w:lang w:val="sr-Latn-ME"/>
        </w:rPr>
        <w:t>Stručni organi, uglavnom, blagovremeno realizuju planirane aktivnosti, mada su kroz zapisnike evidentni izvjesni propusti i nesistematičnost.</w:t>
      </w:r>
    </w:p>
    <w:p w:rsidR="00070E2C" w:rsidRDefault="00070E2C" w:rsidP="007D3339">
      <w:pPr>
        <w:spacing w:after="0"/>
        <w:rPr>
          <w:rFonts w:ascii="Arial" w:hAnsi="Arial" w:cs="Arial"/>
          <w:i/>
          <w:lang w:val="sr-Latn-ME"/>
        </w:rPr>
      </w:pPr>
    </w:p>
    <w:p w:rsidR="007D3339" w:rsidRPr="006A5F8B" w:rsidRDefault="007D3339" w:rsidP="007D3339">
      <w:pPr>
        <w:spacing w:after="0"/>
        <w:rPr>
          <w:rFonts w:ascii="Arial" w:hAnsi="Arial" w:cs="Arial"/>
          <w:i/>
          <w:lang w:val="sr-Latn-ME"/>
        </w:rPr>
      </w:pPr>
      <w:r w:rsidRPr="006A5F8B">
        <w:rPr>
          <w:rFonts w:ascii="Arial" w:hAnsi="Arial" w:cs="Arial"/>
          <w:i/>
          <w:lang w:val="sr-Latn-ME"/>
        </w:rPr>
        <w:t>Preporuke:</w:t>
      </w:r>
    </w:p>
    <w:p w:rsidR="007D3339" w:rsidRPr="001068AA" w:rsidRDefault="007D3339" w:rsidP="00C62E6D">
      <w:pPr>
        <w:numPr>
          <w:ilvl w:val="0"/>
          <w:numId w:val="115"/>
        </w:numPr>
        <w:spacing w:after="0" w:line="276" w:lineRule="auto"/>
        <w:jc w:val="both"/>
        <w:rPr>
          <w:rFonts w:ascii="Arial" w:hAnsi="Arial" w:cs="Arial"/>
          <w:lang w:val="sr-Latn-ME"/>
        </w:rPr>
      </w:pPr>
      <w:r w:rsidRPr="001068AA">
        <w:rPr>
          <w:rFonts w:ascii="Arial" w:hAnsi="Arial" w:cs="Arial"/>
          <w:lang w:val="sr-Latn-ME"/>
        </w:rPr>
        <w:t xml:space="preserve">Na obuci za direktore posebnu pažnju posvetiti procesu samoevaluacije, kako bi škole  samoevaluaciju redovno sprovodile na odgovarajući način. Informacije iz procesa samoevaluacije, kao i eksterne evaluacije, koristiti za unapređenje i osiguranje kvaliteta nastave i učenja, kao i na planiranje i programiranje rada obrazovno-vaspitnih ustanova. Takođe, pažnju posvetiti unapređenju pedagoško-instruktivnog rada direktora i saradnika. </w:t>
      </w:r>
    </w:p>
    <w:p w:rsidR="007D3339" w:rsidRPr="001068AA" w:rsidRDefault="007D3339" w:rsidP="00C62E6D">
      <w:pPr>
        <w:numPr>
          <w:ilvl w:val="0"/>
          <w:numId w:val="115"/>
        </w:numPr>
        <w:spacing w:after="0" w:line="276" w:lineRule="auto"/>
        <w:jc w:val="both"/>
        <w:rPr>
          <w:rFonts w:ascii="Arial" w:hAnsi="Arial" w:cs="Arial"/>
          <w:lang w:val="sr-Latn-ME"/>
        </w:rPr>
      </w:pPr>
      <w:r w:rsidRPr="001068AA">
        <w:rPr>
          <w:rFonts w:ascii="Arial" w:hAnsi="Arial" w:cs="Arial"/>
          <w:lang w:val="sr-Latn-ME"/>
        </w:rPr>
        <w:t xml:space="preserve">Informisati direktore o Standardima kompetencija za nastavnike, kako bi na adekvatan način mogli da ih prate, uz vođenje propisane evidencije. </w:t>
      </w:r>
    </w:p>
    <w:p w:rsidR="007D3339" w:rsidRPr="001068AA" w:rsidRDefault="007D3339" w:rsidP="00C62E6D">
      <w:pPr>
        <w:numPr>
          <w:ilvl w:val="0"/>
          <w:numId w:val="115"/>
        </w:numPr>
        <w:spacing w:after="0" w:line="276" w:lineRule="auto"/>
        <w:jc w:val="both"/>
        <w:rPr>
          <w:rFonts w:ascii="Arial" w:hAnsi="Arial" w:cs="Arial"/>
          <w:lang w:val="sr-Latn-ME"/>
        </w:rPr>
      </w:pPr>
      <w:r w:rsidRPr="001068AA">
        <w:rPr>
          <w:rFonts w:ascii="Arial" w:hAnsi="Arial" w:cs="Arial"/>
          <w:lang w:val="sr-Latn-ME"/>
        </w:rPr>
        <w:t xml:space="preserve">Opremiti škole nastavnim sredstvima. </w:t>
      </w:r>
    </w:p>
    <w:p w:rsidR="007D3339" w:rsidRDefault="007D3339" w:rsidP="007D3339">
      <w:pPr>
        <w:spacing w:after="0"/>
        <w:rPr>
          <w:rFonts w:ascii="Arial" w:hAnsi="Arial" w:cs="Arial"/>
          <w:color w:val="000000" w:themeColor="text1"/>
          <w:lang w:val="sr-Latn-RS"/>
        </w:rPr>
      </w:pPr>
    </w:p>
    <w:p w:rsidR="00070E2C" w:rsidRDefault="00070E2C" w:rsidP="007D3339">
      <w:pPr>
        <w:spacing w:after="0"/>
        <w:rPr>
          <w:rFonts w:ascii="Arial" w:hAnsi="Arial" w:cs="Arial"/>
          <w:color w:val="000000" w:themeColor="text1"/>
          <w:lang w:val="sr-Latn-RS"/>
        </w:rPr>
      </w:pPr>
    </w:p>
    <w:p w:rsidR="00070E2C" w:rsidRDefault="00070E2C" w:rsidP="007D3339">
      <w:pPr>
        <w:spacing w:after="0"/>
        <w:rPr>
          <w:rFonts w:ascii="Arial" w:hAnsi="Arial" w:cs="Arial"/>
          <w:color w:val="000000" w:themeColor="text1"/>
          <w:lang w:val="sr-Latn-RS"/>
        </w:rPr>
      </w:pPr>
    </w:p>
    <w:p w:rsidR="00070E2C" w:rsidRDefault="00070E2C" w:rsidP="007D3339">
      <w:pPr>
        <w:spacing w:after="0"/>
        <w:rPr>
          <w:rFonts w:ascii="Arial" w:hAnsi="Arial" w:cs="Arial"/>
          <w:color w:val="000000" w:themeColor="text1"/>
          <w:lang w:val="sr-Latn-RS"/>
        </w:rPr>
      </w:pPr>
    </w:p>
    <w:p w:rsidR="00070E2C" w:rsidRDefault="00070E2C" w:rsidP="007D3339">
      <w:pPr>
        <w:spacing w:after="0"/>
        <w:rPr>
          <w:rFonts w:ascii="Arial" w:hAnsi="Arial" w:cs="Arial"/>
          <w:color w:val="000000" w:themeColor="text1"/>
          <w:lang w:val="sr-Latn-RS"/>
        </w:rPr>
      </w:pPr>
    </w:p>
    <w:p w:rsidR="00070E2C" w:rsidRDefault="00070E2C" w:rsidP="007D3339">
      <w:pPr>
        <w:spacing w:after="0"/>
        <w:rPr>
          <w:rFonts w:ascii="Arial" w:hAnsi="Arial" w:cs="Arial"/>
          <w:color w:val="000000" w:themeColor="text1"/>
          <w:lang w:val="sr-Latn-RS"/>
        </w:rPr>
      </w:pPr>
    </w:p>
    <w:p w:rsidR="00070E2C" w:rsidRDefault="00070E2C" w:rsidP="007D3339">
      <w:pPr>
        <w:spacing w:after="0"/>
        <w:rPr>
          <w:rFonts w:ascii="Arial" w:hAnsi="Arial" w:cs="Arial"/>
          <w:color w:val="000000" w:themeColor="text1"/>
          <w:lang w:val="sr-Latn-RS"/>
        </w:rPr>
      </w:pPr>
    </w:p>
    <w:p w:rsidR="00070E2C" w:rsidRPr="001068AA" w:rsidRDefault="00070E2C" w:rsidP="007D3339">
      <w:pPr>
        <w:spacing w:after="0"/>
        <w:rPr>
          <w:rFonts w:ascii="Arial" w:hAnsi="Arial" w:cs="Arial"/>
          <w:color w:val="000000" w:themeColor="text1"/>
          <w:lang w:val="sr-Latn-RS"/>
        </w:rPr>
      </w:pPr>
    </w:p>
    <w:p w:rsidR="00852AE6" w:rsidRPr="001068AA" w:rsidRDefault="00852AE6" w:rsidP="007D3339">
      <w:pPr>
        <w:spacing w:after="0"/>
        <w:rPr>
          <w:rFonts w:ascii="Arial" w:hAnsi="Arial" w:cs="Arial"/>
          <w:color w:val="000000" w:themeColor="text1"/>
          <w:lang w:val="sr-Latn-RS"/>
        </w:rPr>
      </w:pPr>
    </w:p>
    <w:p w:rsidR="007D3339" w:rsidRPr="001068AA" w:rsidRDefault="007D3339" w:rsidP="001068AA">
      <w:pPr>
        <w:pStyle w:val="N2"/>
        <w:rPr>
          <w:lang w:val="sr-Latn-RS"/>
        </w:rPr>
      </w:pPr>
      <w:bookmarkStart w:id="133" w:name="_Toc125285027"/>
      <w:bookmarkStart w:id="134" w:name="_Toc127429558"/>
      <w:r w:rsidRPr="001068AA">
        <w:rPr>
          <w:lang w:val="sr-Latn-RS"/>
        </w:rPr>
        <w:lastRenderedPageBreak/>
        <w:t>6.3. ETOS USTANOVE</w:t>
      </w:r>
      <w:bookmarkEnd w:id="133"/>
      <w:bookmarkEnd w:id="134"/>
    </w:p>
    <w:p w:rsidR="001068AA" w:rsidRPr="001068AA" w:rsidRDefault="001068AA" w:rsidP="001068AA">
      <w:pPr>
        <w:jc w:val="both"/>
        <w:rPr>
          <w:rFonts w:ascii="Arial" w:hAnsi="Arial" w:cs="Arial"/>
        </w:rPr>
      </w:pPr>
    </w:p>
    <w:p w:rsidR="007D3339" w:rsidRPr="001068AA" w:rsidRDefault="007D3339" w:rsidP="001068AA">
      <w:pPr>
        <w:jc w:val="both"/>
        <w:rPr>
          <w:rFonts w:ascii="Arial" w:hAnsi="Arial" w:cs="Arial"/>
        </w:rPr>
      </w:pPr>
      <w:r w:rsidRPr="001068AA">
        <w:rPr>
          <w:rFonts w:ascii="Arial" w:hAnsi="Arial" w:cs="Arial"/>
        </w:rPr>
        <w:t>Ukupna ocjena ove ključ</w:t>
      </w:r>
      <w:r w:rsidR="00070E2C">
        <w:rPr>
          <w:rFonts w:ascii="Arial" w:hAnsi="Arial" w:cs="Arial"/>
        </w:rPr>
        <w:t>ne oblasti je 6.</w:t>
      </w:r>
      <w:r w:rsidRPr="001068AA">
        <w:rPr>
          <w:rFonts w:ascii="Arial" w:hAnsi="Arial" w:cs="Arial"/>
        </w:rPr>
        <w:t>98.</w:t>
      </w:r>
    </w:p>
    <w:p w:rsidR="007D3339" w:rsidRPr="001068AA" w:rsidRDefault="007D3339" w:rsidP="001068AA">
      <w:pPr>
        <w:jc w:val="both"/>
        <w:rPr>
          <w:rFonts w:ascii="Arial" w:hAnsi="Arial" w:cs="Arial"/>
        </w:rPr>
      </w:pPr>
      <w:r w:rsidRPr="001068AA">
        <w:rPr>
          <w:rFonts w:ascii="Arial" w:hAnsi="Arial" w:cs="Arial"/>
        </w:rPr>
        <w:t>Prvi standard Međusobni odnosi učenika i zaposlenih zasnovani su na povjerenju i na poštov</w:t>
      </w:r>
      <w:r w:rsidR="00070E2C">
        <w:rPr>
          <w:rFonts w:ascii="Arial" w:hAnsi="Arial" w:cs="Arial"/>
        </w:rPr>
        <w:t>anju pravila ocijenjena je sa 7.</w:t>
      </w:r>
      <w:r w:rsidRPr="001068AA">
        <w:rPr>
          <w:rFonts w:ascii="Arial" w:hAnsi="Arial" w:cs="Arial"/>
        </w:rPr>
        <w:t>06.</w:t>
      </w:r>
    </w:p>
    <w:p w:rsidR="007D3339" w:rsidRPr="001068AA" w:rsidRDefault="007D3339" w:rsidP="001068AA">
      <w:pPr>
        <w:jc w:val="both"/>
        <w:rPr>
          <w:rFonts w:ascii="Arial" w:hAnsi="Arial" w:cs="Arial"/>
        </w:rPr>
      </w:pPr>
      <w:r w:rsidRPr="001068AA">
        <w:rPr>
          <w:rFonts w:ascii="Arial" w:hAnsi="Arial" w:cs="Arial"/>
        </w:rPr>
        <w:t xml:space="preserve">Drugi standard </w:t>
      </w:r>
      <w:r w:rsidRPr="00070E2C">
        <w:rPr>
          <w:rFonts w:ascii="Arial" w:hAnsi="Arial" w:cs="Arial"/>
          <w:i/>
        </w:rPr>
        <w:t>Škola je obezbijedila sistematičnu zaštitu učenika od nasilja</w:t>
      </w:r>
      <w:r w:rsidR="00070E2C">
        <w:rPr>
          <w:rFonts w:ascii="Arial" w:hAnsi="Arial" w:cs="Arial"/>
        </w:rPr>
        <w:t xml:space="preserve"> sa 6.</w:t>
      </w:r>
      <w:r w:rsidRPr="001068AA">
        <w:rPr>
          <w:rFonts w:ascii="Arial" w:hAnsi="Arial" w:cs="Arial"/>
        </w:rPr>
        <w:t>78 i treći U školi je razvijen saradnja i promocija</w:t>
      </w:r>
      <w:r w:rsidR="00070E2C">
        <w:rPr>
          <w:rFonts w:ascii="Arial" w:hAnsi="Arial" w:cs="Arial"/>
        </w:rPr>
        <w:t xml:space="preserve"> rezultata na svim nivoima sa 7.</w:t>
      </w:r>
      <w:r w:rsidRPr="001068AA">
        <w:rPr>
          <w:rFonts w:ascii="Arial" w:hAnsi="Arial" w:cs="Arial"/>
        </w:rPr>
        <w:t>17.</w:t>
      </w:r>
    </w:p>
    <w:p w:rsidR="007D3339" w:rsidRPr="001068AA" w:rsidRDefault="007D3339" w:rsidP="001068AA">
      <w:pPr>
        <w:jc w:val="both"/>
        <w:rPr>
          <w:rFonts w:ascii="Arial" w:hAnsi="Arial" w:cs="Arial"/>
        </w:rPr>
      </w:pPr>
      <w:r w:rsidRPr="001068AA">
        <w:rPr>
          <w:rFonts w:ascii="Arial" w:hAnsi="Arial" w:cs="Arial"/>
        </w:rPr>
        <w:t>U ovoj ključnoj oblasti standard Međusobni odnosi učenika i zaposlenih zasnovani su na povjerenju i na poštovanju pravila u dvije škole (11%) procijenjen je na nivou zadovoljava, u 13 škola (72%) procijenjen je na nivou uspješno i u 3 škola (17%) na nivou veoma uspješno.</w:t>
      </w:r>
    </w:p>
    <w:p w:rsidR="007D3339" w:rsidRPr="001068AA" w:rsidRDefault="007D3339" w:rsidP="001068AA">
      <w:pPr>
        <w:jc w:val="both"/>
        <w:rPr>
          <w:rFonts w:ascii="Arial" w:hAnsi="Arial" w:cs="Arial"/>
        </w:rPr>
      </w:pPr>
      <w:r w:rsidRPr="001068AA">
        <w:rPr>
          <w:rFonts w:ascii="Arial" w:hAnsi="Arial" w:cs="Arial"/>
        </w:rPr>
        <w:t>Standard Škola je obezbijedila sistematičnu zaštitu učenika od nasilja u četiri škole (22%) procijenjen je na nivu zadovoljava, u 13 škola (72%) na nivou uspješno i u 1 školi (6%) na nivou veoma uspješno.</w:t>
      </w:r>
    </w:p>
    <w:p w:rsidR="007D3339" w:rsidRDefault="007D3339" w:rsidP="001068AA">
      <w:pPr>
        <w:jc w:val="both"/>
        <w:rPr>
          <w:rFonts w:ascii="Arial" w:hAnsi="Arial" w:cs="Arial"/>
        </w:rPr>
      </w:pPr>
      <w:r w:rsidRPr="001068AA">
        <w:rPr>
          <w:rFonts w:ascii="Arial" w:hAnsi="Arial" w:cs="Arial"/>
        </w:rPr>
        <w:t>Standard U školi je razvijen saradnja i promocija rezultata na svim nivoima u 3 škole (17%) procijenjen je na nivou zadovoljava, u 11 školi (61%) na nivou uspješno i u četiri škole (22%) na nivou veoma uspješno.</w:t>
      </w:r>
    </w:p>
    <w:tbl>
      <w:tblPr>
        <w:tblW w:w="5000" w:type="pct"/>
        <w:tblLook w:val="04A0" w:firstRow="1" w:lastRow="0" w:firstColumn="1" w:lastColumn="0" w:noHBand="0" w:noVBand="1"/>
      </w:tblPr>
      <w:tblGrid>
        <w:gridCol w:w="2423"/>
        <w:gridCol w:w="1153"/>
        <w:gridCol w:w="1154"/>
        <w:gridCol w:w="1156"/>
        <w:gridCol w:w="1154"/>
        <w:gridCol w:w="1154"/>
        <w:gridCol w:w="1156"/>
      </w:tblGrid>
      <w:tr w:rsidR="007D3339" w:rsidRPr="001068AA" w:rsidTr="002E7BA3">
        <w:trPr>
          <w:trHeight w:val="20"/>
        </w:trPr>
        <w:tc>
          <w:tcPr>
            <w:tcW w:w="1296" w:type="pct"/>
            <w:tcBorders>
              <w:top w:val="single" w:sz="4" w:space="0" w:color="auto"/>
              <w:left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A.3. ETOS ŠKOLE</w:t>
            </w:r>
          </w:p>
        </w:tc>
        <w:tc>
          <w:tcPr>
            <w:tcW w:w="1234" w:type="pct"/>
            <w:gridSpan w:val="2"/>
            <w:tcBorders>
              <w:top w:val="single" w:sz="4" w:space="0" w:color="auto"/>
              <w:left w:val="nil"/>
              <w:bottom w:val="single" w:sz="4" w:space="0" w:color="auto"/>
              <w:right w:val="single" w:sz="4" w:space="0" w:color="000000"/>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A.3.1. Međusobni odnosi učenika i zaposlenih zasnovani su na povjerenju i na poštovanju pravila.</w:t>
            </w:r>
          </w:p>
        </w:tc>
        <w:tc>
          <w:tcPr>
            <w:tcW w:w="1235"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A.3.2. Škola je obezbijedila sistematičnu zaštitu učenika od nasilja.</w:t>
            </w:r>
          </w:p>
        </w:tc>
        <w:tc>
          <w:tcPr>
            <w:tcW w:w="1235" w:type="pct"/>
            <w:gridSpan w:val="2"/>
            <w:tcBorders>
              <w:top w:val="single" w:sz="4" w:space="0" w:color="auto"/>
              <w:left w:val="nil"/>
              <w:bottom w:val="single" w:sz="4" w:space="0" w:color="auto"/>
              <w:right w:val="single" w:sz="4" w:space="0" w:color="000000"/>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A.3.3. U školi je razvijena saradnja i promocija rezultata na svim nivoima.</w:t>
            </w:r>
          </w:p>
        </w:tc>
      </w:tr>
      <w:tr w:rsidR="007D3339" w:rsidRPr="001068AA" w:rsidTr="002E7BA3">
        <w:trPr>
          <w:trHeight w:val="20"/>
        </w:trPr>
        <w:tc>
          <w:tcPr>
            <w:tcW w:w="1296" w:type="pct"/>
            <w:tcBorders>
              <w:left w:val="single" w:sz="4" w:space="0" w:color="auto"/>
              <w:bottom w:val="single" w:sz="4" w:space="0" w:color="auto"/>
              <w:right w:val="single" w:sz="4" w:space="0" w:color="auto"/>
            </w:tcBorders>
            <w:shd w:val="clear" w:color="auto" w:fill="auto"/>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Broj</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 škola</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 škola</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r>
      <w:tr w:rsidR="007D3339" w:rsidRPr="001068AA" w:rsidTr="002E7BA3">
        <w:trPr>
          <w:trHeight w:val="20"/>
        </w:trPr>
        <w:tc>
          <w:tcPr>
            <w:tcW w:w="1296" w:type="pct"/>
            <w:tcBorders>
              <w:top w:val="nil"/>
              <w:left w:val="single" w:sz="4" w:space="0" w:color="auto"/>
              <w:bottom w:val="single" w:sz="4" w:space="0" w:color="auto"/>
              <w:right w:val="single" w:sz="4" w:space="0" w:color="auto"/>
            </w:tcBorders>
            <w:shd w:val="clear" w:color="auto" w:fill="auto"/>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r>
      <w:tr w:rsidR="007D3339" w:rsidRPr="001068AA" w:rsidTr="002E7BA3">
        <w:trPr>
          <w:trHeight w:val="20"/>
        </w:trPr>
        <w:tc>
          <w:tcPr>
            <w:tcW w:w="1296" w:type="pct"/>
            <w:tcBorders>
              <w:top w:val="nil"/>
              <w:left w:val="single" w:sz="4" w:space="0" w:color="auto"/>
              <w:bottom w:val="single" w:sz="4" w:space="0" w:color="auto"/>
              <w:right w:val="single" w:sz="4" w:space="0" w:color="auto"/>
            </w:tcBorders>
            <w:shd w:val="clear" w:color="auto" w:fill="auto"/>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2</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11</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4</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22</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17</w:t>
            </w:r>
          </w:p>
        </w:tc>
      </w:tr>
      <w:tr w:rsidR="007D3339" w:rsidRPr="001068AA" w:rsidTr="002E7BA3">
        <w:trPr>
          <w:trHeight w:val="20"/>
        </w:trPr>
        <w:tc>
          <w:tcPr>
            <w:tcW w:w="1296" w:type="pct"/>
            <w:tcBorders>
              <w:top w:val="nil"/>
              <w:left w:val="single" w:sz="4" w:space="0" w:color="auto"/>
              <w:bottom w:val="single" w:sz="4" w:space="0" w:color="auto"/>
              <w:right w:val="single" w:sz="4" w:space="0" w:color="auto"/>
            </w:tcBorders>
            <w:shd w:val="clear" w:color="auto" w:fill="auto"/>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13</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72</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13</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72</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11</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61</w:t>
            </w:r>
          </w:p>
        </w:tc>
      </w:tr>
      <w:tr w:rsidR="007D3339" w:rsidRPr="001068AA" w:rsidTr="002E7BA3">
        <w:trPr>
          <w:trHeight w:val="20"/>
        </w:trPr>
        <w:tc>
          <w:tcPr>
            <w:tcW w:w="1296" w:type="pct"/>
            <w:tcBorders>
              <w:top w:val="nil"/>
              <w:left w:val="single" w:sz="4" w:space="0" w:color="auto"/>
              <w:bottom w:val="single" w:sz="4" w:space="0" w:color="auto"/>
              <w:right w:val="single" w:sz="4" w:space="0" w:color="auto"/>
            </w:tcBorders>
            <w:shd w:val="clear" w:color="auto" w:fill="auto"/>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17</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6</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4</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22</w:t>
            </w:r>
          </w:p>
        </w:tc>
      </w:tr>
      <w:tr w:rsidR="007D3339" w:rsidRPr="001068AA" w:rsidTr="002E7BA3">
        <w:trPr>
          <w:trHeight w:val="20"/>
        </w:trPr>
        <w:tc>
          <w:tcPr>
            <w:tcW w:w="1296" w:type="pct"/>
            <w:tcBorders>
              <w:top w:val="nil"/>
              <w:left w:val="single" w:sz="4" w:space="0" w:color="auto"/>
              <w:bottom w:val="single" w:sz="4" w:space="0" w:color="auto"/>
              <w:right w:val="single" w:sz="4" w:space="0" w:color="auto"/>
            </w:tcBorders>
            <w:shd w:val="clear" w:color="auto" w:fill="auto"/>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c>
          <w:tcPr>
            <w:tcW w:w="61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61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17E6C238" wp14:editId="0AB5A59B">
            <wp:extent cx="5113020" cy="284769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91" cy="2854082"/>
                    </a:xfrm>
                    <a:prstGeom prst="rect">
                      <a:avLst/>
                    </a:prstGeom>
                    <a:noFill/>
                  </pic:spPr>
                </pic:pic>
              </a:graphicData>
            </a:graphic>
          </wp:inline>
        </w:drawing>
      </w:r>
    </w:p>
    <w:p w:rsidR="007D3339" w:rsidRPr="006A5F8B" w:rsidRDefault="007D3339" w:rsidP="002E7BA3">
      <w:pPr>
        <w:jc w:val="both"/>
        <w:rPr>
          <w:rFonts w:ascii="Arial" w:hAnsi="Arial" w:cs="Arial"/>
          <w:i/>
        </w:rPr>
      </w:pPr>
      <w:r w:rsidRPr="006A5F8B">
        <w:rPr>
          <w:rFonts w:ascii="Arial" w:hAnsi="Arial" w:cs="Arial"/>
          <w:i/>
        </w:rPr>
        <w:lastRenderedPageBreak/>
        <w:t>Prednosti:</w:t>
      </w:r>
    </w:p>
    <w:p w:rsidR="007D3339" w:rsidRPr="006A5F8B" w:rsidRDefault="007D3339" w:rsidP="002E7BA3">
      <w:pPr>
        <w:spacing w:after="0"/>
        <w:jc w:val="both"/>
        <w:rPr>
          <w:rFonts w:ascii="Arial" w:hAnsi="Arial" w:cs="Arial"/>
        </w:rPr>
      </w:pPr>
      <w:r w:rsidRPr="006A5F8B">
        <w:rPr>
          <w:rFonts w:ascii="Arial" w:hAnsi="Arial" w:cs="Arial"/>
        </w:rPr>
        <w:t>U većini škola: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Učenici i zaposleni uglavnom poštuju pravila kućnog reda.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Organizacijom dežurstva nastavnika i učenika prati se poštovanje pravila kućnog reda.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Za eventualna kršenja pravila Kućnog reda određen</w:t>
      </w:r>
      <w:r w:rsidR="002E7BA3">
        <w:rPr>
          <w:rFonts w:ascii="Arial" w:hAnsi="Arial" w:cs="Arial"/>
        </w:rPr>
        <w:t>e su mjere i dalji koraci za</w:t>
      </w:r>
      <w:r w:rsidRPr="001068AA">
        <w:rPr>
          <w:rFonts w:ascii="Arial" w:hAnsi="Arial" w:cs="Arial"/>
        </w:rPr>
        <w:t xml:space="preserve"> prevazilaženje situacije u komunikaciji učenika sa nastavnikom, odjeljenskim starješinom, pedagogom i direktorom.</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U školi se njeguje kultura lijepog ponašanja i međusobnog ophođenja.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U školi vlada odgovoran odnos prema radnim zadacima i obavezama u cilju podrške učenicima.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U školi su rijetki ili ne postoje registrovani slučajevi nasilničkog ponašanja.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Formiran jeTim za prevenciju nasilja, koji radi po utvrđenom Planu. Tim je upoznat sa pravnom regulativom, opštim i posebnim protokolom za zaštitu djece od nasilja, kao i procedurama i postupcima intervencije.</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Škola promoviše principe jednakosti i poštovanja različitosti. </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Međuljudski odnosi u kolektivu su uglavnom harmonični, zasnovani na međusobnom poštovanju i uvažavanju. </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Zapošljeni i učenici ponašaju se odgovorno prema radnim obavezama i zadacima. </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U komunikaciji nastavnika i učenika uglavnom vlada obostrano uvažavanje. </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Da nastavnici poštuju i podstiču učenike, uglavnom se slažu i učenici i roditelji.</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Odnosi između nastavnika i učenika, kao i između samih učenika uglavnom su dobri. </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Većina učenka ako ima neki problem, ima povjerenje da se obrati nastavniku, odjeljenjskom starješini, pedagogu. </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Rijetki su (ili nema) slučajeva vršnajčkog nasilja. </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U nekim školama roditelji su uključeni u planiranje različitih aktivnosti vezano za prevenciju naslilja, narkomanije i alkoholizma o čemu se vodi uredna evidencija.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Učenički parlament uglavnom funkcioniše u skladu sa Programom rada.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Većina učenika i nastavnika tvrde da učenici imaju mogućnost da iznesu svoje mišljenje i prijedloge za teme koji se na njih odnose.</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Članovi parlamenta pozivaju se na sjednice stručnih organa kada su na dnevnom redu pitanja od neposredne važnosti za učenike.</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Većina učenika je upoznata sa radom Učeničkog parlamenta.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Plan i program rada Savjeta roditelja uglavnom je usklađen sa Zakonom i interesima roditelja.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Savjet roditelja ima mogućnost da utiče na odluke koje se donose u Školi.</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Plan i program saradnje sa drugim ustanovama, lokalnom zajednicom i dijasporom dobro  je osmišljen.</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Odziv roditelja na odjeljenjskim sastancima je, na osnovu odjeljenjskih knjiga, uglavnom dobar. </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Roditelji su uglavnom zadovoljni organizacijom opštih i redovnih roditeljskih sastanaka, redovnošću informisanja o postignućma i ponašaju njihove djece, kao i o radu i dešavanjima u školi.</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Većina škola  je kvalitetno uradila Plan saradnje sa lokalnom zajednicom kroz nekoliko programa za: zdravstvenu prevenciju, prevenciju maloljetničke delikvencije, zaštitu </w:t>
      </w:r>
      <w:r w:rsidRPr="001068AA">
        <w:rPr>
          <w:rFonts w:ascii="Arial" w:hAnsi="Arial" w:cs="Arial"/>
        </w:rPr>
        <w:lastRenderedPageBreak/>
        <w:t>životne sredine, zaštitu učenika od nasilja, zaštitu dječijih prava, profesionalnu otijentaciju, postupanje u vanrednim situacijama i dr.</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Škola njeguje  dobre odnose sa srodnim institucijama iz neposrednog okruženja.</w:t>
      </w:r>
    </w:p>
    <w:p w:rsidR="007D3339" w:rsidRPr="001068AA"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Ostvareni rezultati učenika i nastavnika najčešće se promovišu kroz elektronske medije (fejzbuk, web stranica), kao i prilikom proslave Dana škole.</w:t>
      </w:r>
    </w:p>
    <w:p w:rsidR="007D3339" w:rsidRDefault="007D3339" w:rsidP="00C62E6D">
      <w:pPr>
        <w:pStyle w:val="ListParagraph"/>
        <w:numPr>
          <w:ilvl w:val="0"/>
          <w:numId w:val="116"/>
        </w:numPr>
        <w:spacing w:after="0" w:line="276" w:lineRule="auto"/>
        <w:jc w:val="both"/>
        <w:rPr>
          <w:rFonts w:ascii="Arial" w:hAnsi="Arial" w:cs="Arial"/>
        </w:rPr>
      </w:pPr>
      <w:r w:rsidRPr="001068AA">
        <w:rPr>
          <w:rFonts w:ascii="Arial" w:hAnsi="Arial" w:cs="Arial"/>
        </w:rPr>
        <w:t xml:space="preserve">Aktivnosti Škole u domenu saradnje sa obrazovno–vaspitnim, kulturnim, sportskim i humanitarnim institucijama i ustanovama zabilježene su u  Ljetopisu škole i drugim relevantnim evidencijama. </w:t>
      </w:r>
    </w:p>
    <w:p w:rsidR="006541BF" w:rsidRPr="001068AA" w:rsidRDefault="006541BF" w:rsidP="006541BF">
      <w:pPr>
        <w:jc w:val="center"/>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541BF" w:rsidRPr="001068AA" w:rsidTr="00D9531E">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Srednja procjena ključne oblasti</w:t>
            </w:r>
          </w:p>
        </w:tc>
      </w:tr>
      <w:tr w:rsidR="006541BF" w:rsidRPr="001068AA" w:rsidTr="00D9531E">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Etos škole</w:t>
            </w:r>
          </w:p>
        </w:tc>
        <w:tc>
          <w:tcPr>
            <w:tcW w:w="1250" w:type="pct"/>
            <w:tcBorders>
              <w:top w:val="nil"/>
              <w:left w:val="nil"/>
              <w:bottom w:val="single" w:sz="4" w:space="0" w:color="auto"/>
              <w:right w:val="single" w:sz="4" w:space="0" w:color="auto"/>
            </w:tcBorders>
            <w:shd w:val="clear" w:color="auto" w:fill="auto"/>
            <w:noWrap/>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A.3.1.</w:t>
            </w:r>
          </w:p>
        </w:tc>
        <w:tc>
          <w:tcPr>
            <w:tcW w:w="1250" w:type="pct"/>
            <w:tcBorders>
              <w:top w:val="nil"/>
              <w:left w:val="nil"/>
              <w:bottom w:val="single" w:sz="4" w:space="0" w:color="auto"/>
              <w:right w:val="single" w:sz="4" w:space="0" w:color="auto"/>
            </w:tcBorders>
            <w:shd w:val="clear" w:color="auto" w:fill="auto"/>
            <w:noWrap/>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7.06</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6.98</w:t>
            </w:r>
          </w:p>
        </w:tc>
      </w:tr>
      <w:tr w:rsidR="006541BF" w:rsidRPr="001068AA" w:rsidTr="00D9531E">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541BF" w:rsidRPr="001068AA" w:rsidRDefault="006541BF" w:rsidP="00D9531E">
            <w:pPr>
              <w:spacing w:after="0" w:line="240" w:lineRule="auto"/>
              <w:jc w:val="center"/>
              <w:rPr>
                <w:rFonts w:ascii="Arial" w:eastAsia="Times New Roman" w:hAnsi="Arial" w:cs="Arial"/>
              </w:rPr>
            </w:pPr>
          </w:p>
        </w:tc>
        <w:tc>
          <w:tcPr>
            <w:tcW w:w="1250" w:type="pct"/>
            <w:tcBorders>
              <w:top w:val="nil"/>
              <w:left w:val="nil"/>
              <w:bottom w:val="single" w:sz="4" w:space="0" w:color="auto"/>
              <w:right w:val="single" w:sz="4" w:space="0" w:color="auto"/>
            </w:tcBorders>
            <w:shd w:val="clear" w:color="auto" w:fill="auto"/>
            <w:noWrap/>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A.3.2.</w:t>
            </w:r>
          </w:p>
        </w:tc>
        <w:tc>
          <w:tcPr>
            <w:tcW w:w="1250" w:type="pct"/>
            <w:tcBorders>
              <w:top w:val="nil"/>
              <w:left w:val="nil"/>
              <w:bottom w:val="single" w:sz="4" w:space="0" w:color="auto"/>
              <w:right w:val="single" w:sz="4" w:space="0" w:color="auto"/>
            </w:tcBorders>
            <w:shd w:val="clear" w:color="auto" w:fill="auto"/>
            <w:noWrap/>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6.78</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541BF" w:rsidRPr="001068AA" w:rsidRDefault="006541BF" w:rsidP="00D9531E">
            <w:pPr>
              <w:spacing w:after="0" w:line="240" w:lineRule="auto"/>
              <w:jc w:val="center"/>
              <w:rPr>
                <w:rFonts w:ascii="Arial" w:eastAsia="Times New Roman" w:hAnsi="Arial" w:cs="Arial"/>
              </w:rPr>
            </w:pPr>
          </w:p>
        </w:tc>
      </w:tr>
      <w:tr w:rsidR="006541BF" w:rsidRPr="001068AA" w:rsidTr="00D9531E">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541BF" w:rsidRPr="001068AA" w:rsidRDefault="006541BF" w:rsidP="00D9531E">
            <w:pPr>
              <w:spacing w:after="0" w:line="240" w:lineRule="auto"/>
              <w:jc w:val="center"/>
              <w:rPr>
                <w:rFonts w:ascii="Arial" w:eastAsia="Times New Roman" w:hAnsi="Arial" w:cs="Arial"/>
              </w:rPr>
            </w:pPr>
          </w:p>
        </w:tc>
        <w:tc>
          <w:tcPr>
            <w:tcW w:w="1250" w:type="pct"/>
            <w:tcBorders>
              <w:top w:val="nil"/>
              <w:left w:val="nil"/>
              <w:bottom w:val="single" w:sz="4" w:space="0" w:color="auto"/>
              <w:right w:val="single" w:sz="4" w:space="0" w:color="auto"/>
            </w:tcBorders>
            <w:shd w:val="clear" w:color="auto" w:fill="auto"/>
            <w:noWrap/>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A.3.3.</w:t>
            </w:r>
          </w:p>
        </w:tc>
        <w:tc>
          <w:tcPr>
            <w:tcW w:w="1250" w:type="pct"/>
            <w:tcBorders>
              <w:top w:val="nil"/>
              <w:left w:val="nil"/>
              <w:bottom w:val="single" w:sz="4" w:space="0" w:color="auto"/>
              <w:right w:val="single" w:sz="4" w:space="0" w:color="auto"/>
            </w:tcBorders>
            <w:shd w:val="clear" w:color="auto" w:fill="auto"/>
            <w:noWrap/>
            <w:vAlign w:val="center"/>
            <w:hideMark/>
          </w:tcPr>
          <w:p w:rsidR="006541BF" w:rsidRPr="001068AA" w:rsidRDefault="006541BF" w:rsidP="00D9531E">
            <w:pPr>
              <w:spacing w:after="0" w:line="240" w:lineRule="auto"/>
              <w:jc w:val="center"/>
              <w:rPr>
                <w:rFonts w:ascii="Arial" w:eastAsia="Times New Roman" w:hAnsi="Arial" w:cs="Arial"/>
              </w:rPr>
            </w:pPr>
            <w:r w:rsidRPr="001068AA">
              <w:rPr>
                <w:rFonts w:ascii="Arial" w:eastAsia="Times New Roman" w:hAnsi="Arial" w:cs="Arial"/>
              </w:rPr>
              <w:t>7.17</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541BF" w:rsidRPr="001068AA" w:rsidRDefault="006541BF" w:rsidP="00D9531E">
            <w:pPr>
              <w:spacing w:after="0" w:line="240" w:lineRule="auto"/>
              <w:jc w:val="center"/>
              <w:rPr>
                <w:rFonts w:ascii="Arial" w:eastAsia="Times New Roman" w:hAnsi="Arial" w:cs="Arial"/>
              </w:rPr>
            </w:pPr>
          </w:p>
        </w:tc>
      </w:tr>
    </w:tbl>
    <w:p w:rsidR="006541BF" w:rsidRPr="006541BF" w:rsidRDefault="006541BF" w:rsidP="006541BF">
      <w:pPr>
        <w:spacing w:after="0" w:line="276" w:lineRule="auto"/>
        <w:jc w:val="both"/>
        <w:rPr>
          <w:rFonts w:ascii="Arial" w:hAnsi="Arial" w:cs="Arial"/>
        </w:rPr>
      </w:pPr>
    </w:p>
    <w:p w:rsidR="007D3339" w:rsidRPr="006A5F8B" w:rsidRDefault="007D3339" w:rsidP="002E7BA3">
      <w:pPr>
        <w:spacing w:after="0"/>
        <w:jc w:val="both"/>
        <w:rPr>
          <w:rFonts w:ascii="Arial" w:hAnsi="Arial" w:cs="Arial"/>
          <w:i/>
        </w:rPr>
      </w:pPr>
      <w:r w:rsidRPr="006A5F8B">
        <w:rPr>
          <w:rFonts w:ascii="Arial" w:hAnsi="Arial" w:cs="Arial"/>
          <w:i/>
        </w:rPr>
        <w:t>Nedostaci:</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Nije blagovremeno usvojen Pravilnik o kućnom redu.</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 xml:space="preserve">Nedostaje evidencija o proceduri usvajanja Pravilnika o kućnom redu. </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Nedostaje adekvatna Knjiga dežurstva.</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U jednoj školi nijesu izrečene odgovarajuće vaspitne mjere za izostanke sa nastave.</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U jednoj školi je šest učenika  (iz dvije porodice koje su u zavadi) upućeno na online nastavu zbog rizika od vršnjačkog nasilja.</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U malom broju škola ima incidenata u vidu verbalnog konflikta između zapošljenih.</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Plan rada Tima za prevenciju nasilja nije urađen blagovremeno.</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U Planu rada Tima za prevenciju i zaštitu učenika od nasilja evidentan je ograničen broj aktivnosti usmjerenih na zaštitu učenika od nasilja i prevenciju narkomanije i bolesti zavisnosti, reproduktivno zdravlje i slično.</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Određeni procenat učenika smatra da odnosi između učenika nijesu dobri</w:t>
      </w:r>
    </w:p>
    <w:p w:rsidR="007D3339" w:rsidRPr="001068AA" w:rsidRDefault="00946441" w:rsidP="00C62E6D">
      <w:pPr>
        <w:pStyle w:val="ListParagraph"/>
        <w:numPr>
          <w:ilvl w:val="0"/>
          <w:numId w:val="117"/>
        </w:numPr>
        <w:spacing w:after="0" w:line="276" w:lineRule="auto"/>
        <w:jc w:val="both"/>
        <w:rPr>
          <w:rFonts w:ascii="Arial" w:hAnsi="Arial" w:cs="Arial"/>
        </w:rPr>
      </w:pPr>
      <w:r>
        <w:rPr>
          <w:rFonts w:ascii="Arial" w:hAnsi="Arial" w:cs="Arial"/>
        </w:rPr>
        <w:t xml:space="preserve">Određeni </w:t>
      </w:r>
      <w:r w:rsidR="007D3339" w:rsidRPr="001068AA">
        <w:rPr>
          <w:rFonts w:ascii="Arial" w:hAnsi="Arial" w:cs="Arial"/>
        </w:rPr>
        <w:t>procenat učenika se ne osjeća bezbjedno u školi i tvrde da ima primjera fizičkog i verbalnog nasilja među učenicima, kao i od strane nastavnika.</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Jedan broj roditelja tvrdi da uspjeh njihove djece ne zavisi isključivo od njihovog zalaganja i pokazanog znjanja.</w:t>
      </w:r>
    </w:p>
    <w:p w:rsidR="007D3339" w:rsidRPr="001068AA" w:rsidRDefault="00946441" w:rsidP="00C62E6D">
      <w:pPr>
        <w:pStyle w:val="ListParagraph"/>
        <w:numPr>
          <w:ilvl w:val="0"/>
          <w:numId w:val="117"/>
        </w:numPr>
        <w:spacing w:after="0" w:line="276" w:lineRule="auto"/>
        <w:jc w:val="both"/>
        <w:rPr>
          <w:rFonts w:ascii="Arial" w:hAnsi="Arial" w:cs="Arial"/>
        </w:rPr>
      </w:pPr>
      <w:r>
        <w:rPr>
          <w:rFonts w:ascii="Arial" w:hAnsi="Arial" w:cs="Arial"/>
        </w:rPr>
        <w:t>Određeni</w:t>
      </w:r>
      <w:r w:rsidR="007D3339" w:rsidRPr="001068AA">
        <w:rPr>
          <w:rFonts w:ascii="Arial" w:hAnsi="Arial" w:cs="Arial"/>
        </w:rPr>
        <w:t xml:space="preserve"> procenat učenika nema povjerenja da se obrati nastavniku, odjeljenjskom starješini, pedagogu... kada ima neki problem. </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U jednoj školi Učenički parlament je formiran sa zakašnjenjem.</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 xml:space="preserve">Učenički parlament nema svoj statut i  Poslovnik o radu. </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 xml:space="preserve">Plan rada UP-a se nekoliko zadnjih godina ne mijenja. </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 xml:space="preserve">Zapisnici sjednica Parlamenta najvećim dijelom su identični, neke tačke u cjelosti i doslovno, sa zapisnicima proteklih  godina. </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Zapisnici UP nijesu uredno potpisani od strane predsjednika Parlamenta i zapisničara.</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Značajan procenat učenika nije upoznat s radom Učeničkog parlamenra.</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 xml:space="preserve">Učenički parlament se manje bavi pravima i obavezama učenika, preventivnim programima. </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Ne vodi se redovno evidencija o realizaciji Plana saradnje sa roditeljima.</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lastRenderedPageBreak/>
        <w:t>U Planu saradnje sa roditeljima izostavljene su aktivnosti oko organizacije savjetovanja i tribina za roditelje koje se odnose na postignuća učenika, prevenciju nasilja, prevenciju bolesti zavisnosti, reproduktivno zdravlje, nastavak školovanja i slično.</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Jedan broj roditelja tvrdi da nijesu redovno obavještavani o postignućima i ponašanju svoje djece, kao i ostalim dešavanjma u školi.</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U jednom slučaju prilaz školi je izuzetno opasan za učenike. (OŠ Bać, Rožaje)</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Učenički prevoz ne zadovoljava potrebe zbog razuđenosti terena. (OŠ Bać, Rožaje)</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 xml:space="preserve">Plan rada Savjeta roditelja ne realizuje se predviđenom dinamikom, zapisnici sa sjednica se ne vode uredno, nedostaju zaključci. </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 xml:space="preserve">Savjet roditelja ne piše godišnji izvještaj o realizovanim aktivnostima. </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 xml:space="preserve">Nijesu svi roditelji upoznati sa  odlukama i zaključcima Savjeta roditelja. </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Radom Savjeta nijesu obuhvaćenje sve njegove nadležnosti.</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Mali broj roditelja se odaziva na sjednice Savjeta roditelja.</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Plan saradnje sa ustanovama i lokalnom zajednicom nije sadržajno osmišljen i ne vodi se uredno evidencija o realizaciji.</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Roditelji nijesu u dovoljnoj mjeri uključeni u različite aktivnosti u školi.</w:t>
      </w:r>
    </w:p>
    <w:p w:rsidR="007D3339" w:rsidRPr="001068AA" w:rsidRDefault="007D3339" w:rsidP="00C62E6D">
      <w:pPr>
        <w:pStyle w:val="ListParagraph"/>
        <w:numPr>
          <w:ilvl w:val="0"/>
          <w:numId w:val="117"/>
        </w:numPr>
        <w:spacing w:after="0" w:line="276" w:lineRule="auto"/>
        <w:jc w:val="both"/>
        <w:rPr>
          <w:rFonts w:ascii="Arial" w:hAnsi="Arial" w:cs="Arial"/>
        </w:rPr>
      </w:pPr>
      <w:r w:rsidRPr="001068AA">
        <w:rPr>
          <w:rFonts w:ascii="Arial" w:hAnsi="Arial" w:cs="Arial"/>
        </w:rPr>
        <w:t xml:space="preserve">Nijesu svi nastavnici upoznati sa rezultatima saradnje škole sa lokalnom zajednicom. </w:t>
      </w:r>
    </w:p>
    <w:p w:rsidR="007D3339" w:rsidRPr="001068AA" w:rsidRDefault="007D3339" w:rsidP="002E7BA3">
      <w:pPr>
        <w:spacing w:after="0"/>
        <w:jc w:val="both"/>
        <w:rPr>
          <w:rFonts w:ascii="Arial" w:hAnsi="Arial" w:cs="Arial"/>
          <w:i/>
          <w:lang w:val="sr-Latn-RS"/>
        </w:rPr>
      </w:pPr>
    </w:p>
    <w:p w:rsidR="007D3339" w:rsidRPr="006A5F8B" w:rsidRDefault="007D3339" w:rsidP="002E7BA3">
      <w:pPr>
        <w:spacing w:after="0"/>
        <w:jc w:val="both"/>
        <w:rPr>
          <w:rFonts w:ascii="Arial" w:hAnsi="Arial" w:cs="Arial"/>
          <w:i/>
        </w:rPr>
      </w:pPr>
      <w:r w:rsidRPr="006A5F8B">
        <w:rPr>
          <w:rFonts w:ascii="Arial" w:hAnsi="Arial" w:cs="Arial"/>
          <w:i/>
        </w:rPr>
        <w:t>Preporuke: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Blagovremeno donijeti Pravilnik o kućnom redu i ispoštovati proceduru njegovog donošenja i postaviti ga na vidnom mjestu.</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Obezbijediti odgovarajuću Knjigu dežurstva i voditi validnu evidenciju o dnevnim dešavanjima u Školi.</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 xml:space="preserve">Pozvati nadležne institucije da se ozbiljnije uključe u rješavanje problema rizika od vršnjačkog nasilja. </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Prilikom povreda Pravilnika o kućnom redu (izostanci i ostalo) potrebno je izricati zakonom predviđene vaspitne  mjere za učenike i pratiti iste.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Analizirati uzroke kršenja kućnog reda od strane učenika kao i konflikata između zaposlenih, sačiniti plan mjera i pratiti efekte.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 xml:space="preserve">Ispitati tvrdnje roditelja da uspjeh njihove djece ne zavisi isključivo od njihovog zalaganja i pokazanog znjanja i preduzeti odgovarajuće mjere. </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 xml:space="preserve">Blagovremeno uraditi Plan rada Tima za prevenciju nasulja. </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Redovno voditi evidenciju o realizaciji planiranog.</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Unaprijediti Plan i program rada za prevenciju bolesti zavisnosti, razraditi aktivnosti, nosioce aktivnosti i vremensku dinamiku, uz dodatak o reproduktivnom zdravlju i zdravim stilovima života.</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Ispitati sve slučajeve neprihvatljivog ponašanja, nepovjerenja i nepoštovanja u odnosima između učenika i nastavnika i preduzeti odgovarajuće mjere poboljšanja.</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U većoj mjeri realizovati predavanja, radionice i druge edukativne programe (kako za učenike tako i za roditelje) na temu prevencije i zaštite učenika od nasilja.</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Razvijati mehanizme kojima će se jačati povjerenje učenika u traženju pomoći od nastavnika, direktora,  pedagoga...</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Uključiti Učenički parlament u život i rad škole.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Unaprijediti rad Učeničkog parlamenta.</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lastRenderedPageBreak/>
        <w:t>Upoznati učenike sa radom Učeničkog parlamenta.</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Listu članova Učeničkog parlamenta redovno ažurirati.</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Učenički parlament treba da razmatra i pitanja koja se tiču prava i obaveza učenika, preventivnih programa.</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Planom saradnje sa roditeljima sadržajnije osmisliti oblike saradnje sa roditeljima kroz savjetovanja i tribine.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Voditi urednu evidenciju o realizaciji Plana saradnje sa roditeljima.</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 xml:space="preserve">Unaprijediti saradnju sa roditeljima u segmentu njihovog većeg uključivanja u rad Škole prilikom donošenja važnih odluka, ali i raznim drugim aktivnostima, bilo kroz Savjet roditelja, bilo na individualom nivou. </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Poboljšati informisanost roditelja o svim pitanjima koja se tiču škole, kao i o postignućima i ponašanje njihove djece.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Obezbijediti učenicima bezbijedan prilaz Školi. (OŠ Bać, Rožaje)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Obezbijediti još dva vozila za prevoz učenika. (OŠ Bać, Rožaje)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 xml:space="preserve">Organizovati rad Savjeta roditelja u skladu sa zakonskom regulativom, uredno voditi zapisnike sa sjednica i navoditi zaključke, poštujući Plan rada, nadležnosti i predviđenu vremensku dinamiku. </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Poboljšati informisanost roditelja o odlukama i zaključcima koje je donio Savjet i vršiti analizu rada Savjeta na kraju školske godine.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 xml:space="preserve">Ispitati uzroke slabe uključenosti roditelja u rad Savjeta roditelja i škole uopšte, sačiniti plan mjera i pratiti efekte.  </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 xml:space="preserve">Voditi evidenciju o saradnji Škole sa lokalnom zajednicom, drugim ustanovama i institucijama. </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Uključiti roditelje u različite aktivnosti života i rada Škole.</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 xml:space="preserve">Uraditi sadržajan Plan saradnje škole sa lokalnom zajednicom, institucijama i drugim ustanovama i voditi evidenciju o realizaciji. </w:t>
      </w:r>
    </w:p>
    <w:p w:rsidR="007D3339" w:rsidRPr="001068AA" w:rsidRDefault="007D3339" w:rsidP="00C62E6D">
      <w:pPr>
        <w:pStyle w:val="ListParagraph"/>
        <w:numPr>
          <w:ilvl w:val="0"/>
          <w:numId w:val="118"/>
        </w:numPr>
        <w:spacing w:after="0" w:line="276" w:lineRule="auto"/>
        <w:jc w:val="both"/>
        <w:rPr>
          <w:rFonts w:ascii="Arial" w:hAnsi="Arial" w:cs="Arial"/>
        </w:rPr>
      </w:pPr>
      <w:r w:rsidRPr="001068AA">
        <w:rPr>
          <w:rFonts w:ascii="Arial" w:hAnsi="Arial" w:cs="Arial"/>
        </w:rPr>
        <w:t>Upoznati sve članove Nastavničkog vijeća o realizovanim aktivnostima i saradnji sa lokalnom zajednicom.</w:t>
      </w:r>
    </w:p>
    <w:p w:rsidR="007D3339" w:rsidRPr="001068AA" w:rsidRDefault="007D3339" w:rsidP="007D3339">
      <w:pPr>
        <w:spacing w:after="0"/>
        <w:rPr>
          <w:rFonts w:ascii="Arial" w:hAnsi="Arial" w:cs="Arial"/>
          <w:color w:val="000000" w:themeColor="text1"/>
          <w:lang w:val="sr-Latn-RS"/>
        </w:rPr>
      </w:pPr>
    </w:p>
    <w:p w:rsidR="007D3339" w:rsidRPr="001068AA" w:rsidRDefault="007D3339" w:rsidP="001068AA">
      <w:pPr>
        <w:pStyle w:val="N2"/>
        <w:rPr>
          <w:lang w:val="sr-Latn-RS"/>
        </w:rPr>
      </w:pPr>
      <w:bookmarkStart w:id="135" w:name="_Toc125285028"/>
      <w:bookmarkStart w:id="136" w:name="_Toc127429559"/>
      <w:r w:rsidRPr="001068AA">
        <w:rPr>
          <w:lang w:val="sr-Latn-RS"/>
        </w:rPr>
        <w:t>6.4. OBRAZOVNA POSTIGNUĆA UČENIKA</w:t>
      </w:r>
      <w:bookmarkEnd w:id="135"/>
      <w:bookmarkEnd w:id="136"/>
    </w:p>
    <w:p w:rsidR="006A5F8B" w:rsidRDefault="006A5F8B" w:rsidP="006A5F8B">
      <w:pPr>
        <w:spacing w:line="276" w:lineRule="auto"/>
        <w:rPr>
          <w:rFonts w:ascii="Arial" w:hAnsi="Arial" w:cs="Arial"/>
          <w:color w:val="000000" w:themeColor="text1"/>
          <w:lang w:val="sr-Latn-RS"/>
        </w:rPr>
      </w:pPr>
    </w:p>
    <w:p w:rsidR="007D3339" w:rsidRPr="001068AA" w:rsidRDefault="007D3339" w:rsidP="006A5F8B">
      <w:pPr>
        <w:spacing w:line="276" w:lineRule="auto"/>
        <w:jc w:val="both"/>
        <w:rPr>
          <w:rFonts w:ascii="Arial" w:hAnsi="Arial" w:cs="Arial"/>
          <w:color w:val="000000" w:themeColor="text1"/>
          <w:lang w:val="sr-Latn-RS"/>
        </w:rPr>
      </w:pPr>
      <w:r w:rsidRPr="001068AA">
        <w:rPr>
          <w:rFonts w:ascii="Arial" w:hAnsi="Arial" w:cs="Arial"/>
          <w:color w:val="000000" w:themeColor="text1"/>
          <w:lang w:val="sr-Latn-RS"/>
        </w:rPr>
        <w:t xml:space="preserve">Kvalitet ključne oblasti Obrazovna postignuća učenika je procijenjen na osnovu izvještaja u osamnaest posjećenih škola. Procjena je izvršena sa dva standarda navedena u tabeli. </w:t>
      </w:r>
    </w:p>
    <w:tbl>
      <w:tblPr>
        <w:tblW w:w="5000" w:type="pct"/>
        <w:tblLook w:val="04A0" w:firstRow="1" w:lastRow="0" w:firstColumn="1" w:lastColumn="0" w:noHBand="0" w:noVBand="1"/>
      </w:tblPr>
      <w:tblGrid>
        <w:gridCol w:w="2337"/>
        <w:gridCol w:w="1753"/>
        <w:gridCol w:w="1754"/>
        <w:gridCol w:w="1752"/>
        <w:gridCol w:w="1754"/>
      </w:tblGrid>
      <w:tr w:rsidR="007D3339" w:rsidRPr="001068AA" w:rsidTr="002E7BA3">
        <w:trPr>
          <w:trHeight w:val="20"/>
        </w:trPr>
        <w:tc>
          <w:tcPr>
            <w:tcW w:w="1249" w:type="pct"/>
            <w:tcBorders>
              <w:top w:val="single" w:sz="4" w:space="0" w:color="auto"/>
              <w:left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A.4. OBRAZOVNA POSTIGNUĆA</w:t>
            </w:r>
          </w:p>
        </w:tc>
        <w:tc>
          <w:tcPr>
            <w:tcW w:w="1875" w:type="pct"/>
            <w:gridSpan w:val="2"/>
            <w:tcBorders>
              <w:top w:val="single" w:sz="4" w:space="0" w:color="auto"/>
              <w:left w:val="nil"/>
              <w:bottom w:val="single" w:sz="4" w:space="0" w:color="auto"/>
              <w:right w:val="single" w:sz="4" w:space="0" w:color="000000"/>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A.4.1. Obrazovni ishodi učenika na nivou su ili iznad nacionalnog prosjeka.</w:t>
            </w:r>
          </w:p>
        </w:tc>
        <w:tc>
          <w:tcPr>
            <w:tcW w:w="1875"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A.4.2. Škola kontinuirano prati i analizira podatke sa internih praćenja i eksternih provjera znanja u cilju boljih postignuća učenika.</w:t>
            </w:r>
          </w:p>
        </w:tc>
      </w:tr>
      <w:tr w:rsidR="007D3339" w:rsidRPr="001068AA" w:rsidTr="002E7BA3">
        <w:trPr>
          <w:trHeight w:val="20"/>
        </w:trPr>
        <w:tc>
          <w:tcPr>
            <w:tcW w:w="1249" w:type="pct"/>
            <w:tcBorders>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Broj</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Broj</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r>
      <w:tr w:rsidR="007D3339" w:rsidRPr="001068AA" w:rsidTr="007D3339">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r>
      <w:tr w:rsidR="007D3339" w:rsidRPr="001068AA" w:rsidTr="007D3339">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17</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5</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28</w:t>
            </w:r>
          </w:p>
        </w:tc>
      </w:tr>
      <w:tr w:rsidR="007D3339" w:rsidRPr="001068AA" w:rsidTr="007D3339">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15</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83</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56</w:t>
            </w:r>
          </w:p>
        </w:tc>
      </w:tr>
      <w:tr w:rsidR="007D3339" w:rsidRPr="001068AA" w:rsidTr="007D3339">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17</w:t>
            </w:r>
          </w:p>
        </w:tc>
      </w:tr>
      <w:tr w:rsidR="007D3339" w:rsidRPr="001068AA" w:rsidTr="007D3339">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c>
          <w:tcPr>
            <w:tcW w:w="937"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938"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lastRenderedPageBreak/>
        <w:drawing>
          <wp:inline distT="0" distB="0" distL="0" distR="0" wp14:anchorId="546DDA4E" wp14:editId="155CD26E">
            <wp:extent cx="5669915" cy="3115310"/>
            <wp:effectExtent l="0" t="0" r="698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915" cy="3115310"/>
                    </a:xfrm>
                    <a:prstGeom prst="rect">
                      <a:avLst/>
                    </a:prstGeom>
                    <a:noFill/>
                  </pic:spPr>
                </pic:pic>
              </a:graphicData>
            </a:graphic>
          </wp:inline>
        </w:drawing>
      </w:r>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337"/>
        <w:gridCol w:w="2337"/>
        <w:gridCol w:w="2338"/>
        <w:gridCol w:w="2338"/>
      </w:tblGrid>
      <w:tr w:rsidR="007D3339" w:rsidRPr="001068AA" w:rsidTr="0045513D">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ključne oblasti</w:t>
            </w:r>
          </w:p>
        </w:tc>
      </w:tr>
      <w:tr w:rsidR="007D3339" w:rsidRPr="001068AA" w:rsidTr="0045513D">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Obrazovna postignuća učenika</w:t>
            </w: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A.4.1.</w:t>
            </w: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6.67</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6.62</w:t>
            </w:r>
          </w:p>
        </w:tc>
      </w:tr>
      <w:tr w:rsidR="007D3339" w:rsidRPr="001068AA" w:rsidTr="0045513D">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A.4.2.</w:t>
            </w: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6.56</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lang w:val="sr-Latn-RS"/>
              </w:rPr>
            </w:pP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both"/>
        <w:rPr>
          <w:rFonts w:ascii="Arial" w:hAnsi="Arial" w:cs="Arial"/>
          <w:lang w:val="sr-Latn-ME"/>
        </w:rPr>
      </w:pPr>
      <w:r w:rsidRPr="001068AA">
        <w:rPr>
          <w:rFonts w:ascii="Arial" w:hAnsi="Arial" w:cs="Arial"/>
          <w:lang w:val="sr-Latn-ME"/>
        </w:rPr>
        <w:t>Nakon analize podataka može se zaključiti da je standard A.4.1.</w:t>
      </w:r>
      <w:r w:rsidRPr="001068AA">
        <w:rPr>
          <w:rFonts w:ascii="Arial" w:hAnsi="Arial" w:cs="Arial"/>
          <w:i/>
          <w:lang w:val="sr-Latn-RS"/>
        </w:rPr>
        <w:t>Obrazovni</w:t>
      </w:r>
      <w:r w:rsidRPr="001068AA">
        <w:rPr>
          <w:rFonts w:ascii="Arial" w:hAnsi="Arial" w:cs="Arial"/>
          <w:i/>
          <w:lang w:val="sr-Latn-ME"/>
        </w:rPr>
        <w:t xml:space="preserve"> </w:t>
      </w:r>
      <w:r w:rsidRPr="001068AA">
        <w:rPr>
          <w:rFonts w:ascii="Arial" w:hAnsi="Arial" w:cs="Arial"/>
          <w:i/>
          <w:lang w:val="sr-Latn-RS"/>
        </w:rPr>
        <w:t>ishodi</w:t>
      </w:r>
      <w:r w:rsidRPr="001068AA">
        <w:rPr>
          <w:rFonts w:ascii="Arial" w:hAnsi="Arial" w:cs="Arial"/>
          <w:i/>
          <w:lang w:val="sr-Latn-ME"/>
        </w:rPr>
        <w:t xml:space="preserve"> </w:t>
      </w:r>
      <w:r w:rsidRPr="001068AA">
        <w:rPr>
          <w:rFonts w:ascii="Arial" w:hAnsi="Arial" w:cs="Arial"/>
          <w:i/>
          <w:lang w:val="sr-Latn-RS"/>
        </w:rPr>
        <w:t>u</w:t>
      </w:r>
      <w:r w:rsidRPr="001068AA">
        <w:rPr>
          <w:rFonts w:ascii="Arial" w:hAnsi="Arial" w:cs="Arial"/>
          <w:i/>
          <w:lang w:val="sr-Latn-ME"/>
        </w:rPr>
        <w:t>č</w:t>
      </w:r>
      <w:r w:rsidRPr="001068AA">
        <w:rPr>
          <w:rFonts w:ascii="Arial" w:hAnsi="Arial" w:cs="Arial"/>
          <w:i/>
          <w:lang w:val="sr-Latn-RS"/>
        </w:rPr>
        <w:t>enika</w:t>
      </w:r>
      <w:r w:rsidRPr="001068AA">
        <w:rPr>
          <w:rFonts w:ascii="Arial" w:hAnsi="Arial" w:cs="Arial"/>
          <w:i/>
          <w:lang w:val="sr-Latn-ME"/>
        </w:rPr>
        <w:t xml:space="preserve"> </w:t>
      </w:r>
      <w:r w:rsidRPr="001068AA">
        <w:rPr>
          <w:rFonts w:ascii="Arial" w:hAnsi="Arial" w:cs="Arial"/>
          <w:i/>
          <w:lang w:val="sr-Latn-RS"/>
        </w:rPr>
        <w:t>na</w:t>
      </w:r>
      <w:r w:rsidRPr="001068AA">
        <w:rPr>
          <w:rFonts w:ascii="Arial" w:hAnsi="Arial" w:cs="Arial"/>
          <w:i/>
          <w:lang w:val="sr-Latn-ME"/>
        </w:rPr>
        <w:t xml:space="preserve"> </w:t>
      </w:r>
      <w:r w:rsidRPr="001068AA">
        <w:rPr>
          <w:rFonts w:ascii="Arial" w:hAnsi="Arial" w:cs="Arial"/>
          <w:i/>
          <w:lang w:val="sr-Latn-RS"/>
        </w:rPr>
        <w:t>nivou</w:t>
      </w:r>
      <w:r w:rsidRPr="001068AA">
        <w:rPr>
          <w:rFonts w:ascii="Arial" w:hAnsi="Arial" w:cs="Arial"/>
          <w:i/>
          <w:lang w:val="sr-Latn-ME"/>
        </w:rPr>
        <w:t xml:space="preserve"> </w:t>
      </w:r>
      <w:r w:rsidRPr="001068AA">
        <w:rPr>
          <w:rFonts w:ascii="Arial" w:hAnsi="Arial" w:cs="Arial"/>
          <w:i/>
          <w:lang w:val="sr-Latn-RS"/>
        </w:rPr>
        <w:t>su</w:t>
      </w:r>
      <w:r w:rsidRPr="001068AA">
        <w:rPr>
          <w:rFonts w:ascii="Arial" w:hAnsi="Arial" w:cs="Arial"/>
          <w:i/>
          <w:lang w:val="sr-Latn-ME"/>
        </w:rPr>
        <w:t xml:space="preserve"> </w:t>
      </w:r>
      <w:r w:rsidRPr="001068AA">
        <w:rPr>
          <w:rFonts w:ascii="Arial" w:hAnsi="Arial" w:cs="Arial"/>
          <w:i/>
          <w:lang w:val="sr-Latn-RS"/>
        </w:rPr>
        <w:t>ili</w:t>
      </w:r>
      <w:r w:rsidRPr="001068AA">
        <w:rPr>
          <w:rFonts w:ascii="Arial" w:hAnsi="Arial" w:cs="Arial"/>
          <w:i/>
          <w:lang w:val="sr-Latn-ME"/>
        </w:rPr>
        <w:t xml:space="preserve"> </w:t>
      </w:r>
      <w:r w:rsidRPr="001068AA">
        <w:rPr>
          <w:rFonts w:ascii="Arial" w:hAnsi="Arial" w:cs="Arial"/>
          <w:i/>
          <w:lang w:val="sr-Latn-RS"/>
        </w:rPr>
        <w:t>iznad</w:t>
      </w:r>
      <w:r w:rsidRPr="001068AA">
        <w:rPr>
          <w:rFonts w:ascii="Arial" w:hAnsi="Arial" w:cs="Arial"/>
          <w:i/>
          <w:lang w:val="sr-Latn-ME"/>
        </w:rPr>
        <w:t xml:space="preserve"> </w:t>
      </w:r>
      <w:r w:rsidRPr="001068AA">
        <w:rPr>
          <w:rFonts w:ascii="Arial" w:hAnsi="Arial" w:cs="Arial"/>
          <w:i/>
          <w:lang w:val="sr-Latn-RS"/>
        </w:rPr>
        <w:t>nacionalnog</w:t>
      </w:r>
      <w:r w:rsidRPr="001068AA">
        <w:rPr>
          <w:rFonts w:ascii="Arial" w:hAnsi="Arial" w:cs="Arial"/>
          <w:i/>
          <w:lang w:val="sr-Latn-ME"/>
        </w:rPr>
        <w:t xml:space="preserve"> </w:t>
      </w:r>
      <w:r w:rsidRPr="001068AA">
        <w:rPr>
          <w:rFonts w:ascii="Arial" w:hAnsi="Arial" w:cs="Arial"/>
          <w:i/>
          <w:lang w:val="sr-Latn-RS"/>
        </w:rPr>
        <w:t>prosjeka</w:t>
      </w:r>
      <w:r w:rsidRPr="001068AA">
        <w:rPr>
          <w:rFonts w:ascii="Arial" w:hAnsi="Arial" w:cs="Arial"/>
          <w:lang w:val="sr-Latn-ME"/>
        </w:rPr>
        <w:t xml:space="preserve">, u petnaest škola (83%) procijenjen kao </w:t>
      </w:r>
      <w:r w:rsidRPr="001068AA">
        <w:rPr>
          <w:rFonts w:ascii="Arial" w:hAnsi="Arial" w:cs="Arial"/>
          <w:i/>
          <w:lang w:val="sr-Latn-ME"/>
        </w:rPr>
        <w:t>uspješan</w:t>
      </w:r>
      <w:r w:rsidRPr="001068AA">
        <w:rPr>
          <w:rFonts w:ascii="Arial" w:hAnsi="Arial" w:cs="Arial"/>
          <w:lang w:val="sr-Latn-ME"/>
        </w:rPr>
        <w:t xml:space="preserve"> i </w:t>
      </w:r>
      <w:r w:rsidRPr="001068AA">
        <w:rPr>
          <w:rFonts w:ascii="Arial" w:hAnsi="Arial" w:cs="Arial"/>
          <w:i/>
          <w:lang w:val="sr-Latn-ME"/>
        </w:rPr>
        <w:t>zadovoljava</w:t>
      </w:r>
      <w:r w:rsidRPr="001068AA">
        <w:rPr>
          <w:rFonts w:ascii="Arial" w:hAnsi="Arial" w:cs="Arial"/>
          <w:lang w:val="sr-Latn-ME"/>
        </w:rPr>
        <w:t xml:space="preserve"> u tri škole (17%). Standard A.4.2. </w:t>
      </w:r>
      <w:r w:rsidRPr="001068AA">
        <w:rPr>
          <w:rFonts w:ascii="Arial" w:hAnsi="Arial" w:cs="Arial"/>
          <w:i/>
          <w:lang w:val="sr-Latn-ME"/>
        </w:rPr>
        <w:t>Š</w:t>
      </w:r>
      <w:r w:rsidRPr="001068AA">
        <w:rPr>
          <w:rFonts w:ascii="Arial" w:hAnsi="Arial" w:cs="Arial"/>
          <w:i/>
        </w:rPr>
        <w:t>kola</w:t>
      </w:r>
      <w:r w:rsidRPr="001068AA">
        <w:rPr>
          <w:rFonts w:ascii="Arial" w:hAnsi="Arial" w:cs="Arial"/>
          <w:i/>
          <w:lang w:val="sr-Latn-ME"/>
        </w:rPr>
        <w:t xml:space="preserve"> </w:t>
      </w:r>
      <w:r w:rsidRPr="001068AA">
        <w:rPr>
          <w:rFonts w:ascii="Arial" w:hAnsi="Arial" w:cs="Arial"/>
          <w:i/>
        </w:rPr>
        <w:t>kontinuirano</w:t>
      </w:r>
      <w:r w:rsidRPr="001068AA">
        <w:rPr>
          <w:rFonts w:ascii="Arial" w:hAnsi="Arial" w:cs="Arial"/>
          <w:i/>
          <w:lang w:val="sr-Latn-ME"/>
        </w:rPr>
        <w:t xml:space="preserve"> </w:t>
      </w:r>
      <w:r w:rsidRPr="001068AA">
        <w:rPr>
          <w:rFonts w:ascii="Arial" w:hAnsi="Arial" w:cs="Arial"/>
          <w:i/>
        </w:rPr>
        <w:t>prati</w:t>
      </w:r>
      <w:r w:rsidRPr="001068AA">
        <w:rPr>
          <w:rFonts w:ascii="Arial" w:hAnsi="Arial" w:cs="Arial"/>
          <w:i/>
          <w:lang w:val="sr-Latn-ME"/>
        </w:rPr>
        <w:t xml:space="preserve"> </w:t>
      </w:r>
      <w:r w:rsidRPr="001068AA">
        <w:rPr>
          <w:rFonts w:ascii="Arial" w:hAnsi="Arial" w:cs="Arial"/>
          <w:i/>
        </w:rPr>
        <w:t>i</w:t>
      </w:r>
      <w:r w:rsidRPr="001068AA">
        <w:rPr>
          <w:rFonts w:ascii="Arial" w:hAnsi="Arial" w:cs="Arial"/>
          <w:i/>
          <w:lang w:val="sr-Latn-ME"/>
        </w:rPr>
        <w:t xml:space="preserve"> </w:t>
      </w:r>
      <w:r w:rsidRPr="001068AA">
        <w:rPr>
          <w:rFonts w:ascii="Arial" w:hAnsi="Arial" w:cs="Arial"/>
          <w:i/>
        </w:rPr>
        <w:t>analizira</w:t>
      </w:r>
      <w:r w:rsidRPr="001068AA">
        <w:rPr>
          <w:rFonts w:ascii="Arial" w:hAnsi="Arial" w:cs="Arial"/>
          <w:i/>
          <w:lang w:val="sr-Latn-ME"/>
        </w:rPr>
        <w:t xml:space="preserve"> </w:t>
      </w:r>
      <w:r w:rsidRPr="001068AA">
        <w:rPr>
          <w:rFonts w:ascii="Arial" w:hAnsi="Arial" w:cs="Arial"/>
          <w:i/>
        </w:rPr>
        <w:t>podatke</w:t>
      </w:r>
      <w:r w:rsidRPr="001068AA">
        <w:rPr>
          <w:rFonts w:ascii="Arial" w:hAnsi="Arial" w:cs="Arial"/>
          <w:i/>
          <w:lang w:val="sr-Latn-ME"/>
        </w:rPr>
        <w:t xml:space="preserve"> </w:t>
      </w:r>
      <w:r w:rsidRPr="001068AA">
        <w:rPr>
          <w:rFonts w:ascii="Arial" w:hAnsi="Arial" w:cs="Arial"/>
          <w:i/>
        </w:rPr>
        <w:t>sa</w:t>
      </w:r>
      <w:r w:rsidRPr="001068AA">
        <w:rPr>
          <w:rFonts w:ascii="Arial" w:hAnsi="Arial" w:cs="Arial"/>
          <w:i/>
          <w:lang w:val="sr-Latn-ME"/>
        </w:rPr>
        <w:t xml:space="preserve"> </w:t>
      </w:r>
      <w:r w:rsidRPr="001068AA">
        <w:rPr>
          <w:rFonts w:ascii="Arial" w:hAnsi="Arial" w:cs="Arial"/>
          <w:i/>
        </w:rPr>
        <w:t>internih</w:t>
      </w:r>
      <w:r w:rsidRPr="001068AA">
        <w:rPr>
          <w:rFonts w:ascii="Arial" w:hAnsi="Arial" w:cs="Arial"/>
          <w:i/>
          <w:lang w:val="sr-Latn-ME"/>
        </w:rPr>
        <w:t xml:space="preserve"> </w:t>
      </w:r>
      <w:r w:rsidRPr="001068AA">
        <w:rPr>
          <w:rFonts w:ascii="Arial" w:hAnsi="Arial" w:cs="Arial"/>
          <w:i/>
        </w:rPr>
        <w:t>pra</w:t>
      </w:r>
      <w:r w:rsidRPr="001068AA">
        <w:rPr>
          <w:rFonts w:ascii="Arial" w:hAnsi="Arial" w:cs="Arial"/>
          <w:i/>
          <w:lang w:val="sr-Latn-ME"/>
        </w:rPr>
        <w:t>ć</w:t>
      </w:r>
      <w:r w:rsidRPr="001068AA">
        <w:rPr>
          <w:rFonts w:ascii="Arial" w:hAnsi="Arial" w:cs="Arial"/>
          <w:i/>
        </w:rPr>
        <w:t>enja</w:t>
      </w:r>
      <w:r w:rsidRPr="001068AA">
        <w:rPr>
          <w:rFonts w:ascii="Arial" w:hAnsi="Arial" w:cs="Arial"/>
          <w:i/>
          <w:lang w:val="sr-Latn-ME"/>
        </w:rPr>
        <w:t xml:space="preserve"> </w:t>
      </w:r>
      <w:r w:rsidRPr="001068AA">
        <w:rPr>
          <w:rFonts w:ascii="Arial" w:hAnsi="Arial" w:cs="Arial"/>
          <w:i/>
        </w:rPr>
        <w:t>i</w:t>
      </w:r>
      <w:r w:rsidRPr="001068AA">
        <w:rPr>
          <w:rFonts w:ascii="Arial" w:hAnsi="Arial" w:cs="Arial"/>
          <w:i/>
          <w:lang w:val="sr-Latn-ME"/>
        </w:rPr>
        <w:t xml:space="preserve"> </w:t>
      </w:r>
      <w:r w:rsidRPr="001068AA">
        <w:rPr>
          <w:rFonts w:ascii="Arial" w:hAnsi="Arial" w:cs="Arial"/>
          <w:i/>
        </w:rPr>
        <w:t>eksternih</w:t>
      </w:r>
      <w:r w:rsidRPr="001068AA">
        <w:rPr>
          <w:rFonts w:ascii="Arial" w:hAnsi="Arial" w:cs="Arial"/>
          <w:i/>
          <w:lang w:val="sr-Latn-ME"/>
        </w:rPr>
        <w:t xml:space="preserve"> </w:t>
      </w:r>
      <w:r w:rsidRPr="001068AA">
        <w:rPr>
          <w:rFonts w:ascii="Arial" w:hAnsi="Arial" w:cs="Arial"/>
          <w:i/>
        </w:rPr>
        <w:t>provjera</w:t>
      </w:r>
      <w:r w:rsidRPr="001068AA">
        <w:rPr>
          <w:rFonts w:ascii="Arial" w:hAnsi="Arial" w:cs="Arial"/>
          <w:i/>
          <w:lang w:val="sr-Latn-ME"/>
        </w:rPr>
        <w:t xml:space="preserve"> </w:t>
      </w:r>
      <w:r w:rsidRPr="001068AA">
        <w:rPr>
          <w:rFonts w:ascii="Arial" w:hAnsi="Arial" w:cs="Arial"/>
          <w:i/>
        </w:rPr>
        <w:t>znanja</w:t>
      </w:r>
      <w:r w:rsidRPr="001068AA">
        <w:rPr>
          <w:rFonts w:ascii="Arial" w:hAnsi="Arial" w:cs="Arial"/>
          <w:i/>
          <w:lang w:val="sr-Latn-ME"/>
        </w:rPr>
        <w:t xml:space="preserve"> </w:t>
      </w:r>
      <w:r w:rsidRPr="001068AA">
        <w:rPr>
          <w:rFonts w:ascii="Arial" w:hAnsi="Arial" w:cs="Arial"/>
          <w:i/>
        </w:rPr>
        <w:t>u</w:t>
      </w:r>
      <w:r w:rsidRPr="001068AA">
        <w:rPr>
          <w:rFonts w:ascii="Arial" w:hAnsi="Arial" w:cs="Arial"/>
          <w:i/>
          <w:lang w:val="sr-Latn-ME"/>
        </w:rPr>
        <w:t xml:space="preserve"> </w:t>
      </w:r>
      <w:r w:rsidRPr="001068AA">
        <w:rPr>
          <w:rFonts w:ascii="Arial" w:hAnsi="Arial" w:cs="Arial"/>
          <w:i/>
        </w:rPr>
        <w:t>cilju</w:t>
      </w:r>
      <w:r w:rsidRPr="001068AA">
        <w:rPr>
          <w:rFonts w:ascii="Arial" w:hAnsi="Arial" w:cs="Arial"/>
          <w:i/>
          <w:lang w:val="sr-Latn-ME"/>
        </w:rPr>
        <w:t xml:space="preserve"> </w:t>
      </w:r>
      <w:r w:rsidRPr="001068AA">
        <w:rPr>
          <w:rFonts w:ascii="Arial" w:hAnsi="Arial" w:cs="Arial"/>
          <w:i/>
        </w:rPr>
        <w:t>boljih</w:t>
      </w:r>
      <w:r w:rsidRPr="001068AA">
        <w:rPr>
          <w:rFonts w:ascii="Arial" w:hAnsi="Arial" w:cs="Arial"/>
          <w:i/>
          <w:lang w:val="sr-Latn-ME"/>
        </w:rPr>
        <w:t xml:space="preserve"> </w:t>
      </w:r>
      <w:r w:rsidRPr="001068AA">
        <w:rPr>
          <w:rFonts w:ascii="Arial" w:hAnsi="Arial" w:cs="Arial"/>
          <w:i/>
        </w:rPr>
        <w:t>postignu</w:t>
      </w:r>
      <w:r w:rsidRPr="001068AA">
        <w:rPr>
          <w:rFonts w:ascii="Arial" w:hAnsi="Arial" w:cs="Arial"/>
          <w:i/>
          <w:lang w:val="sr-Latn-ME"/>
        </w:rPr>
        <w:t>ć</w:t>
      </w:r>
      <w:r w:rsidRPr="001068AA">
        <w:rPr>
          <w:rFonts w:ascii="Arial" w:hAnsi="Arial" w:cs="Arial"/>
          <w:i/>
        </w:rPr>
        <w:t>a</w:t>
      </w:r>
      <w:r w:rsidRPr="001068AA">
        <w:rPr>
          <w:rFonts w:ascii="Arial" w:hAnsi="Arial" w:cs="Arial"/>
          <w:i/>
          <w:lang w:val="sr-Latn-ME"/>
        </w:rPr>
        <w:t xml:space="preserve"> </w:t>
      </w:r>
      <w:r w:rsidRPr="001068AA">
        <w:rPr>
          <w:rFonts w:ascii="Arial" w:hAnsi="Arial" w:cs="Arial"/>
          <w:i/>
        </w:rPr>
        <w:t>u</w:t>
      </w:r>
      <w:r w:rsidRPr="001068AA">
        <w:rPr>
          <w:rFonts w:ascii="Arial" w:hAnsi="Arial" w:cs="Arial"/>
          <w:i/>
          <w:lang w:val="sr-Latn-ME"/>
        </w:rPr>
        <w:t>č</w:t>
      </w:r>
      <w:r w:rsidRPr="001068AA">
        <w:rPr>
          <w:rFonts w:ascii="Arial" w:hAnsi="Arial" w:cs="Arial"/>
          <w:i/>
        </w:rPr>
        <w:t>enika</w:t>
      </w:r>
      <w:r w:rsidRPr="001068AA">
        <w:rPr>
          <w:rFonts w:ascii="Arial" w:hAnsi="Arial" w:cs="Arial"/>
          <w:lang w:val="sr-Latn-ME"/>
        </w:rPr>
        <w:t xml:space="preserve"> </w:t>
      </w:r>
      <w:r w:rsidRPr="001068AA">
        <w:rPr>
          <w:rFonts w:ascii="Arial" w:hAnsi="Arial" w:cs="Arial"/>
        </w:rPr>
        <w:t>je</w:t>
      </w:r>
      <w:r w:rsidRPr="001068AA">
        <w:rPr>
          <w:rFonts w:ascii="Arial" w:hAnsi="Arial" w:cs="Arial"/>
          <w:lang w:val="sr-Latn-ME"/>
        </w:rPr>
        <w:t xml:space="preserve"> </w:t>
      </w:r>
      <w:r w:rsidRPr="001068AA">
        <w:rPr>
          <w:rFonts w:ascii="Arial" w:hAnsi="Arial" w:cs="Arial"/>
        </w:rPr>
        <w:t>procijenjen</w:t>
      </w:r>
      <w:r w:rsidRPr="001068AA">
        <w:rPr>
          <w:rFonts w:ascii="Arial" w:hAnsi="Arial" w:cs="Arial"/>
          <w:lang w:val="sr-Latn-ME"/>
        </w:rPr>
        <w:t xml:space="preserve"> veoma </w:t>
      </w:r>
      <w:r w:rsidRPr="001068AA">
        <w:rPr>
          <w:rFonts w:ascii="Arial" w:hAnsi="Arial" w:cs="Arial"/>
          <w:i/>
        </w:rPr>
        <w:t>uspje</w:t>
      </w:r>
      <w:r w:rsidRPr="001068AA">
        <w:rPr>
          <w:rFonts w:ascii="Arial" w:hAnsi="Arial" w:cs="Arial"/>
          <w:i/>
          <w:lang w:val="sr-Latn-ME"/>
        </w:rPr>
        <w:t>š</w:t>
      </w:r>
      <w:r w:rsidRPr="001068AA">
        <w:rPr>
          <w:rFonts w:ascii="Arial" w:hAnsi="Arial" w:cs="Arial"/>
          <w:i/>
        </w:rPr>
        <w:t>no</w:t>
      </w:r>
      <w:r w:rsidRPr="001068AA">
        <w:rPr>
          <w:rFonts w:ascii="Arial" w:hAnsi="Arial" w:cs="Arial"/>
          <w:lang w:val="sr-Latn-ME"/>
        </w:rPr>
        <w:t xml:space="preserve"> u tri škole (17%), uspješno u deset škola i </w:t>
      </w:r>
      <w:r w:rsidRPr="001068AA">
        <w:rPr>
          <w:rFonts w:ascii="Arial" w:hAnsi="Arial" w:cs="Arial"/>
          <w:i/>
          <w:lang w:val="sr-Latn-ME"/>
        </w:rPr>
        <w:t>zadovoljava</w:t>
      </w:r>
      <w:r w:rsidRPr="001068AA">
        <w:rPr>
          <w:rFonts w:ascii="Arial" w:hAnsi="Arial" w:cs="Arial"/>
          <w:lang w:val="sr-Latn-ME"/>
        </w:rPr>
        <w:t xml:space="preserve"> u pet škola (28%). </w:t>
      </w:r>
    </w:p>
    <w:p w:rsidR="007D3339" w:rsidRPr="006541BF" w:rsidRDefault="007D3339" w:rsidP="007D3339">
      <w:pPr>
        <w:spacing w:after="0"/>
        <w:jc w:val="both"/>
        <w:rPr>
          <w:rFonts w:ascii="Arial" w:hAnsi="Arial" w:cs="Arial"/>
          <w:lang w:val="sr-Latn-ME"/>
        </w:rPr>
      </w:pPr>
    </w:p>
    <w:p w:rsidR="007D3339" w:rsidRPr="002D103E" w:rsidRDefault="007D3339" w:rsidP="007D3339">
      <w:pPr>
        <w:spacing w:after="0"/>
        <w:jc w:val="both"/>
        <w:rPr>
          <w:rFonts w:ascii="Arial" w:hAnsi="Arial" w:cs="Arial"/>
          <w:i/>
        </w:rPr>
      </w:pPr>
      <w:r w:rsidRPr="002D103E">
        <w:rPr>
          <w:rFonts w:ascii="Arial" w:hAnsi="Arial" w:cs="Arial"/>
          <w:i/>
        </w:rPr>
        <w:t>Prednosti:</w:t>
      </w:r>
    </w:p>
    <w:p w:rsidR="007D3339" w:rsidRPr="001068AA" w:rsidRDefault="007D3339" w:rsidP="00C62E6D">
      <w:pPr>
        <w:pStyle w:val="ListParagraph"/>
        <w:numPr>
          <w:ilvl w:val="0"/>
          <w:numId w:val="119"/>
        </w:numPr>
        <w:spacing w:after="0" w:line="276" w:lineRule="auto"/>
        <w:jc w:val="both"/>
        <w:rPr>
          <w:rFonts w:ascii="Arial" w:hAnsi="Arial" w:cs="Arial"/>
          <w:lang w:val="sr-Latn-ME"/>
        </w:rPr>
      </w:pPr>
      <w:r w:rsidRPr="001068AA">
        <w:rPr>
          <w:rFonts w:ascii="Arial" w:hAnsi="Arial" w:cs="Arial"/>
          <w:i/>
          <w:lang w:val="sr-Latn-ME"/>
        </w:rPr>
        <w:t>Š</w:t>
      </w:r>
      <w:r w:rsidRPr="001068AA">
        <w:rPr>
          <w:rFonts w:ascii="Arial" w:hAnsi="Arial" w:cs="Arial"/>
          <w:i/>
        </w:rPr>
        <w:t>kole</w:t>
      </w:r>
      <w:r w:rsidRPr="001068AA">
        <w:rPr>
          <w:rFonts w:ascii="Arial" w:hAnsi="Arial" w:cs="Arial"/>
          <w:i/>
          <w:lang w:val="sr-Latn-ME"/>
        </w:rPr>
        <w:t xml:space="preserve">  u </w:t>
      </w:r>
      <w:r w:rsidRPr="001068AA">
        <w:rPr>
          <w:rFonts w:ascii="Arial" w:hAnsi="Arial" w:cs="Arial"/>
          <w:i/>
        </w:rPr>
        <w:t>kontinuitetu</w:t>
      </w:r>
      <w:r w:rsidRPr="001068AA">
        <w:rPr>
          <w:rFonts w:ascii="Arial" w:hAnsi="Arial" w:cs="Arial"/>
          <w:i/>
          <w:lang w:val="sr-Latn-ME"/>
        </w:rPr>
        <w:t xml:space="preserve"> </w:t>
      </w:r>
      <w:r w:rsidRPr="001068AA">
        <w:rPr>
          <w:rFonts w:ascii="Arial" w:hAnsi="Arial" w:cs="Arial"/>
          <w:i/>
        </w:rPr>
        <w:t>prate</w:t>
      </w:r>
      <w:r w:rsidRPr="001068AA">
        <w:rPr>
          <w:rFonts w:ascii="Arial" w:hAnsi="Arial" w:cs="Arial"/>
          <w:i/>
          <w:lang w:val="sr-Latn-ME"/>
        </w:rPr>
        <w:t xml:space="preserve"> </w:t>
      </w:r>
      <w:r w:rsidRPr="001068AA">
        <w:rPr>
          <w:rFonts w:ascii="Arial" w:hAnsi="Arial" w:cs="Arial"/>
          <w:i/>
        </w:rPr>
        <w:t>i</w:t>
      </w:r>
      <w:r w:rsidRPr="001068AA">
        <w:rPr>
          <w:rFonts w:ascii="Arial" w:hAnsi="Arial" w:cs="Arial"/>
          <w:i/>
          <w:lang w:val="sr-Latn-ME"/>
        </w:rPr>
        <w:t xml:space="preserve"> </w:t>
      </w:r>
      <w:r w:rsidRPr="001068AA">
        <w:rPr>
          <w:rFonts w:ascii="Arial" w:hAnsi="Arial" w:cs="Arial"/>
          <w:i/>
        </w:rPr>
        <w:t>analiziraju</w:t>
      </w:r>
      <w:r w:rsidRPr="001068AA">
        <w:rPr>
          <w:rFonts w:ascii="Arial" w:hAnsi="Arial" w:cs="Arial"/>
          <w:i/>
          <w:lang w:val="sr-Latn-ME"/>
        </w:rPr>
        <w:t xml:space="preserve"> </w:t>
      </w:r>
      <w:r w:rsidRPr="001068AA">
        <w:rPr>
          <w:rFonts w:ascii="Arial" w:hAnsi="Arial" w:cs="Arial"/>
          <w:i/>
        </w:rPr>
        <w:t>postignuća učenika</w:t>
      </w:r>
      <w:r w:rsidRPr="001068AA">
        <w:rPr>
          <w:rFonts w:ascii="Arial" w:hAnsi="Arial" w:cs="Arial"/>
          <w:i/>
          <w:lang w:val="sr-Latn-ME"/>
        </w:rPr>
        <w:t xml:space="preserve"> </w:t>
      </w:r>
      <w:r w:rsidRPr="001068AA">
        <w:rPr>
          <w:rFonts w:ascii="Arial" w:hAnsi="Arial" w:cs="Arial"/>
          <w:i/>
        </w:rPr>
        <w:t>sa</w:t>
      </w:r>
      <w:r w:rsidRPr="001068AA">
        <w:rPr>
          <w:rFonts w:ascii="Arial" w:hAnsi="Arial" w:cs="Arial"/>
          <w:i/>
          <w:lang w:val="sr-Latn-ME"/>
        </w:rPr>
        <w:t xml:space="preserve"> </w:t>
      </w:r>
      <w:r w:rsidRPr="001068AA">
        <w:rPr>
          <w:rFonts w:ascii="Arial" w:hAnsi="Arial" w:cs="Arial"/>
          <w:i/>
        </w:rPr>
        <w:t>eksternih</w:t>
      </w:r>
      <w:r w:rsidRPr="001068AA">
        <w:rPr>
          <w:rFonts w:ascii="Arial" w:hAnsi="Arial" w:cs="Arial"/>
          <w:i/>
          <w:lang w:val="sr-Latn-ME"/>
        </w:rPr>
        <w:t xml:space="preserve"> </w:t>
      </w:r>
      <w:r w:rsidRPr="001068AA">
        <w:rPr>
          <w:rFonts w:ascii="Arial" w:hAnsi="Arial" w:cs="Arial"/>
          <w:i/>
        </w:rPr>
        <w:t>provjera</w:t>
      </w:r>
      <w:r w:rsidRPr="001068AA">
        <w:rPr>
          <w:rFonts w:ascii="Arial" w:hAnsi="Arial" w:cs="Arial"/>
          <w:i/>
          <w:lang w:val="sr-Latn-ME"/>
        </w:rPr>
        <w:t xml:space="preserve"> </w:t>
      </w:r>
      <w:r w:rsidRPr="001068AA">
        <w:rPr>
          <w:rFonts w:ascii="Arial" w:hAnsi="Arial" w:cs="Arial"/>
          <w:i/>
        </w:rPr>
        <w:t>znanja</w:t>
      </w:r>
      <w:r w:rsidRPr="001068AA">
        <w:rPr>
          <w:rFonts w:ascii="Arial" w:hAnsi="Arial" w:cs="Arial"/>
          <w:i/>
          <w:lang w:val="sr-Latn-ME"/>
        </w:rPr>
        <w:t xml:space="preserve"> </w:t>
      </w:r>
    </w:p>
    <w:p w:rsidR="007D3339" w:rsidRPr="001068AA" w:rsidRDefault="007D3339" w:rsidP="00C62E6D">
      <w:pPr>
        <w:pStyle w:val="ListParagraph"/>
        <w:numPr>
          <w:ilvl w:val="0"/>
          <w:numId w:val="119"/>
        </w:numPr>
        <w:spacing w:after="0" w:line="276" w:lineRule="auto"/>
        <w:jc w:val="both"/>
        <w:rPr>
          <w:rFonts w:ascii="Arial" w:hAnsi="Arial" w:cs="Arial"/>
          <w:lang w:val="sr-Latn-ME"/>
        </w:rPr>
      </w:pPr>
      <w:r w:rsidRPr="001068AA">
        <w:rPr>
          <w:rFonts w:ascii="Arial" w:hAnsi="Arial" w:cs="Arial"/>
          <w:lang w:val="sr-Latn-ME"/>
        </w:rPr>
        <w:t>Postignuća učenika na eksternoj provjeri znanja su približna nivou nacionalnog prosjeka sa odstupanjima iz pojedinih predmeta.</w:t>
      </w:r>
    </w:p>
    <w:p w:rsidR="007D3339" w:rsidRPr="002E7BA3" w:rsidRDefault="007D3339" w:rsidP="00C62E6D">
      <w:pPr>
        <w:pStyle w:val="ListParagraph"/>
        <w:numPr>
          <w:ilvl w:val="0"/>
          <w:numId w:val="119"/>
        </w:numPr>
        <w:spacing w:after="0" w:line="276" w:lineRule="auto"/>
        <w:jc w:val="both"/>
        <w:rPr>
          <w:rFonts w:ascii="Arial" w:hAnsi="Arial" w:cs="Arial"/>
          <w:lang w:val="sr-Latn-ME"/>
        </w:rPr>
      </w:pPr>
      <w:r w:rsidRPr="002E7BA3">
        <w:rPr>
          <w:rFonts w:ascii="Arial" w:hAnsi="Arial" w:cs="Arial"/>
          <w:lang w:val="sr-Latn-ME"/>
        </w:rPr>
        <w:t>Postignuća učenika sa posebnim obrazovnim potrebama su u većini slučajeva uspješna i u skladu su sa planiranim ishodima.</w:t>
      </w:r>
    </w:p>
    <w:p w:rsidR="007D3339" w:rsidRPr="002E7BA3" w:rsidRDefault="007D3339" w:rsidP="007D3339">
      <w:pPr>
        <w:pStyle w:val="ListParagraph"/>
        <w:spacing w:after="0"/>
        <w:ind w:left="360"/>
        <w:jc w:val="both"/>
        <w:rPr>
          <w:rFonts w:ascii="Arial" w:hAnsi="Arial" w:cs="Arial"/>
          <w:lang w:val="sr-Latn-ME"/>
        </w:rPr>
      </w:pPr>
    </w:p>
    <w:p w:rsidR="007D3339" w:rsidRPr="002D103E" w:rsidRDefault="007D3339" w:rsidP="007D3339">
      <w:pPr>
        <w:spacing w:after="0"/>
        <w:jc w:val="both"/>
        <w:rPr>
          <w:rFonts w:ascii="Arial" w:eastAsia="Times New Roman" w:hAnsi="Arial" w:cs="Arial"/>
          <w:i/>
          <w:lang w:val="sr-Latn-ME" w:eastAsia="en-GB"/>
        </w:rPr>
      </w:pPr>
      <w:r w:rsidRPr="002D103E">
        <w:rPr>
          <w:rFonts w:ascii="Arial" w:hAnsi="Arial" w:cs="Arial"/>
          <w:i/>
        </w:rPr>
        <w:t>Nedostaci:</w:t>
      </w:r>
    </w:p>
    <w:p w:rsidR="007D3339" w:rsidRPr="002E7BA3" w:rsidRDefault="007D3339" w:rsidP="00C62E6D">
      <w:pPr>
        <w:pStyle w:val="ListParagraph"/>
        <w:numPr>
          <w:ilvl w:val="0"/>
          <w:numId w:val="120"/>
        </w:numPr>
        <w:spacing w:after="0" w:line="276" w:lineRule="auto"/>
        <w:jc w:val="both"/>
        <w:rPr>
          <w:rFonts w:ascii="Arial" w:hAnsi="Arial" w:cs="Arial"/>
          <w:lang w:val="sr-Latn-ME"/>
        </w:rPr>
      </w:pPr>
      <w:r w:rsidRPr="002E7BA3">
        <w:rPr>
          <w:rFonts w:ascii="Arial" w:hAnsi="Arial" w:cs="Arial"/>
          <w:lang w:val="sr-Latn-ME"/>
        </w:rPr>
        <w:t>Stručni organi u školama ne vrše redovne analize uključenosti učenika u dopunsku i dodatnu nastavu i njihov uticaj na postignuća učenika.</w:t>
      </w:r>
    </w:p>
    <w:p w:rsidR="007D3339" w:rsidRPr="002E7BA3" w:rsidRDefault="007D3339" w:rsidP="00C62E6D">
      <w:pPr>
        <w:pStyle w:val="ListParagraph"/>
        <w:numPr>
          <w:ilvl w:val="0"/>
          <w:numId w:val="120"/>
        </w:numPr>
        <w:spacing w:after="0" w:line="276" w:lineRule="auto"/>
        <w:jc w:val="both"/>
        <w:rPr>
          <w:rFonts w:ascii="Arial" w:hAnsi="Arial" w:cs="Arial"/>
          <w:lang w:val="sr-Latn-ME"/>
        </w:rPr>
      </w:pPr>
      <w:r w:rsidRPr="002E7BA3">
        <w:rPr>
          <w:rFonts w:ascii="Arial" w:hAnsi="Arial" w:cs="Arial"/>
          <w:lang w:val="sr-Latn-ME"/>
        </w:rPr>
        <w:t>Većina škola ne posvjećuje dovoljno pažnje kontinuiranom učešću učenika na školskim i višim nivoima takmičenja.</w:t>
      </w:r>
    </w:p>
    <w:p w:rsidR="007D3339" w:rsidRPr="002E7BA3" w:rsidRDefault="007D3339" w:rsidP="00C62E6D">
      <w:pPr>
        <w:pStyle w:val="ListParagraph"/>
        <w:numPr>
          <w:ilvl w:val="0"/>
          <w:numId w:val="120"/>
        </w:numPr>
        <w:spacing w:after="0" w:line="276" w:lineRule="auto"/>
        <w:jc w:val="both"/>
        <w:rPr>
          <w:rFonts w:ascii="Arial" w:hAnsi="Arial" w:cs="Arial"/>
          <w:lang w:val="sr-Latn-ME"/>
        </w:rPr>
      </w:pPr>
      <w:r w:rsidRPr="002E7BA3">
        <w:rPr>
          <w:rFonts w:ascii="Arial" w:hAnsi="Arial" w:cs="Arial"/>
          <w:lang w:val="sr-Latn-ME"/>
        </w:rPr>
        <w:t>Preveliki procenat dodijeljenih diploma „Luča“ u odnosu na ukupan broj učenika u školama.</w:t>
      </w:r>
    </w:p>
    <w:p w:rsidR="007D3339" w:rsidRDefault="007D3339" w:rsidP="007D3339">
      <w:pPr>
        <w:spacing w:after="0"/>
        <w:ind w:left="360"/>
        <w:jc w:val="both"/>
        <w:rPr>
          <w:rFonts w:ascii="Arial" w:hAnsi="Arial" w:cs="Arial"/>
          <w:lang w:val="sr-Latn-ME"/>
        </w:rPr>
      </w:pPr>
    </w:p>
    <w:p w:rsidR="006541BF" w:rsidRPr="002E7BA3" w:rsidRDefault="006541BF" w:rsidP="007D3339">
      <w:pPr>
        <w:spacing w:after="0"/>
        <w:ind w:left="360"/>
        <w:jc w:val="both"/>
        <w:rPr>
          <w:rFonts w:ascii="Arial" w:hAnsi="Arial" w:cs="Arial"/>
          <w:lang w:val="sr-Latn-ME"/>
        </w:rPr>
      </w:pPr>
    </w:p>
    <w:p w:rsidR="007D3339" w:rsidRPr="002D103E" w:rsidRDefault="007D3339" w:rsidP="007D3339">
      <w:pPr>
        <w:spacing w:after="0"/>
        <w:jc w:val="both"/>
        <w:rPr>
          <w:rFonts w:ascii="Arial" w:hAnsi="Arial" w:cs="Arial"/>
          <w:i/>
        </w:rPr>
      </w:pPr>
      <w:r w:rsidRPr="002D103E">
        <w:rPr>
          <w:rFonts w:ascii="Arial" w:hAnsi="Arial" w:cs="Arial"/>
          <w:i/>
        </w:rPr>
        <w:lastRenderedPageBreak/>
        <w:t>Preporuke:</w:t>
      </w:r>
    </w:p>
    <w:p w:rsidR="007D3339" w:rsidRPr="002E7BA3" w:rsidRDefault="007D3339" w:rsidP="00C62E6D">
      <w:pPr>
        <w:pStyle w:val="ListParagraph"/>
        <w:numPr>
          <w:ilvl w:val="0"/>
          <w:numId w:val="121"/>
        </w:numPr>
        <w:spacing w:after="0" w:line="276" w:lineRule="auto"/>
        <w:ind w:left="720"/>
        <w:jc w:val="both"/>
        <w:rPr>
          <w:rFonts w:ascii="Arial" w:hAnsi="Arial" w:cs="Arial"/>
          <w:lang w:val="sr-Latn-ME"/>
        </w:rPr>
      </w:pPr>
      <w:r w:rsidRPr="002E7BA3">
        <w:rPr>
          <w:rFonts w:ascii="Arial" w:hAnsi="Arial" w:cs="Arial"/>
          <w:lang w:val="sr-Latn-ME"/>
        </w:rPr>
        <w:t>Vršiti redovno analizu uključenosti učenika u dopunsku i dodatnu nastavu i njihov uticaj na postignuća učenika.</w:t>
      </w:r>
    </w:p>
    <w:p w:rsidR="007D3339" w:rsidRPr="002E7BA3" w:rsidRDefault="007D3339" w:rsidP="00C62E6D">
      <w:pPr>
        <w:pStyle w:val="ListParagraph"/>
        <w:numPr>
          <w:ilvl w:val="0"/>
          <w:numId w:val="121"/>
        </w:numPr>
        <w:spacing w:after="0" w:line="276" w:lineRule="auto"/>
        <w:ind w:left="720"/>
        <w:jc w:val="both"/>
        <w:rPr>
          <w:rFonts w:ascii="Arial" w:hAnsi="Arial" w:cs="Arial"/>
          <w:lang w:val="sr-Latn-ME"/>
        </w:rPr>
      </w:pPr>
      <w:r w:rsidRPr="002E7BA3">
        <w:rPr>
          <w:rFonts w:ascii="Arial" w:hAnsi="Arial" w:cs="Arial"/>
          <w:lang w:val="sr-Latn-ME"/>
        </w:rPr>
        <w:t>Raditi kvalitativnu analizu postignuća učenika na eksternoj provjeri znanja.</w:t>
      </w:r>
    </w:p>
    <w:p w:rsidR="007D3339" w:rsidRPr="001068AA" w:rsidRDefault="007D3339" w:rsidP="00C62E6D">
      <w:pPr>
        <w:pStyle w:val="ListParagraph"/>
        <w:numPr>
          <w:ilvl w:val="0"/>
          <w:numId w:val="121"/>
        </w:numPr>
        <w:spacing w:after="0" w:line="276" w:lineRule="auto"/>
        <w:ind w:left="720"/>
        <w:jc w:val="both"/>
        <w:rPr>
          <w:rFonts w:ascii="Arial" w:hAnsi="Arial" w:cs="Arial"/>
          <w:lang w:val="sr-Latn-ME"/>
        </w:rPr>
      </w:pPr>
      <w:r w:rsidRPr="002E7BA3">
        <w:rPr>
          <w:rFonts w:ascii="Arial" w:hAnsi="Arial" w:cs="Arial"/>
          <w:lang w:val="sr-Latn-ME"/>
        </w:rPr>
        <w:t xml:space="preserve">Poslije svakog </w:t>
      </w:r>
      <w:r w:rsidRPr="001068AA">
        <w:rPr>
          <w:rFonts w:ascii="Arial" w:hAnsi="Arial" w:cs="Arial"/>
          <w:lang w:val="sr-Latn-ME"/>
        </w:rPr>
        <w:t>klasifikacionog perioda analizirati procente prelaznosti i srednje ocjene po predmetima i na stručnim organima utvrditi uzroke niskih postignuća i predložiti mjere za poboljšanje uspjeha.</w:t>
      </w:r>
    </w:p>
    <w:p w:rsidR="007D3339" w:rsidRPr="001068AA" w:rsidRDefault="007D3339" w:rsidP="00C62E6D">
      <w:pPr>
        <w:pStyle w:val="ListParagraph"/>
        <w:numPr>
          <w:ilvl w:val="0"/>
          <w:numId w:val="121"/>
        </w:numPr>
        <w:spacing w:after="0" w:line="276" w:lineRule="auto"/>
        <w:ind w:left="720"/>
        <w:jc w:val="both"/>
        <w:rPr>
          <w:rFonts w:ascii="Arial" w:hAnsi="Arial" w:cs="Arial"/>
          <w:lang w:val="sr-Latn-ME"/>
        </w:rPr>
      </w:pPr>
      <w:r w:rsidRPr="001068AA">
        <w:rPr>
          <w:rFonts w:ascii="Arial" w:hAnsi="Arial" w:cs="Arial"/>
          <w:lang w:val="sr-Latn-ME"/>
        </w:rPr>
        <w:t>Raditi na motivaciji učenika i nastavnika (mentora) za učešće na školskim i višim nivoima takmičenja</w:t>
      </w:r>
      <w:r w:rsidRPr="001068AA">
        <w:rPr>
          <w:rFonts w:ascii="Arial" w:hAnsi="Arial" w:cs="Arial"/>
          <w:color w:val="00B0F0"/>
          <w:lang w:val="sr-Latn-ME"/>
        </w:rPr>
        <w:t>.</w:t>
      </w:r>
    </w:p>
    <w:p w:rsidR="007D3339" w:rsidRDefault="007D3339" w:rsidP="007D3339">
      <w:pPr>
        <w:spacing w:after="0"/>
        <w:rPr>
          <w:rFonts w:ascii="Arial" w:hAnsi="Arial" w:cs="Arial"/>
          <w:color w:val="000000" w:themeColor="text1"/>
          <w:lang w:val="sr-Latn-RS"/>
        </w:rPr>
      </w:pPr>
    </w:p>
    <w:p w:rsidR="002D103E" w:rsidRPr="001068AA" w:rsidRDefault="002D103E" w:rsidP="007D3339">
      <w:pPr>
        <w:spacing w:after="0"/>
        <w:rPr>
          <w:rFonts w:ascii="Arial" w:hAnsi="Arial" w:cs="Arial"/>
          <w:color w:val="000000" w:themeColor="text1"/>
          <w:lang w:val="sr-Latn-RS"/>
        </w:rPr>
      </w:pPr>
    </w:p>
    <w:p w:rsidR="007D3339" w:rsidRPr="001068AA" w:rsidRDefault="007D3339" w:rsidP="001068AA">
      <w:pPr>
        <w:pStyle w:val="N2"/>
        <w:rPr>
          <w:lang w:val="sr-Latn-RS"/>
        </w:rPr>
      </w:pPr>
      <w:bookmarkStart w:id="137" w:name="_Toc125285029"/>
      <w:bookmarkStart w:id="138" w:name="_Toc127429560"/>
      <w:r w:rsidRPr="001068AA">
        <w:rPr>
          <w:lang w:val="sr-Latn-RS"/>
        </w:rPr>
        <w:t>6.5. PODRŠKA UČENICIMA</w:t>
      </w:r>
      <w:bookmarkEnd w:id="137"/>
      <w:bookmarkEnd w:id="138"/>
    </w:p>
    <w:p w:rsidR="007D3339" w:rsidRPr="001068AA" w:rsidRDefault="007D3339"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424"/>
        <w:gridCol w:w="1732"/>
        <w:gridCol w:w="1732"/>
        <w:gridCol w:w="1732"/>
        <w:gridCol w:w="1730"/>
      </w:tblGrid>
      <w:tr w:rsidR="007D3339" w:rsidRPr="001068AA" w:rsidTr="002E7BA3">
        <w:trPr>
          <w:trHeight w:val="20"/>
        </w:trPr>
        <w:tc>
          <w:tcPr>
            <w:tcW w:w="1297" w:type="pct"/>
            <w:tcBorders>
              <w:top w:val="single" w:sz="4" w:space="0" w:color="auto"/>
              <w:left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A.5. PODRŠKA UČENICIMA</w:t>
            </w:r>
          </w:p>
        </w:tc>
        <w:tc>
          <w:tcPr>
            <w:tcW w:w="1851" w:type="pct"/>
            <w:gridSpan w:val="2"/>
            <w:tcBorders>
              <w:top w:val="single" w:sz="4" w:space="0" w:color="auto"/>
              <w:left w:val="nil"/>
              <w:bottom w:val="single" w:sz="4" w:space="0" w:color="auto"/>
              <w:right w:val="single" w:sz="4" w:space="0" w:color="000000"/>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A.5.1. U školi se učenicima pruža podrška u vaspitanju i učenju.</w:t>
            </w:r>
          </w:p>
        </w:tc>
        <w:tc>
          <w:tcPr>
            <w:tcW w:w="1851" w:type="pct"/>
            <w:gridSpan w:val="2"/>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A.5.2. Škola podržava i podstiče cjelovit razvoj učenika.</w:t>
            </w:r>
          </w:p>
        </w:tc>
      </w:tr>
      <w:tr w:rsidR="007D3339" w:rsidRPr="001068AA" w:rsidTr="002E7BA3">
        <w:trPr>
          <w:trHeight w:val="20"/>
        </w:trPr>
        <w:tc>
          <w:tcPr>
            <w:tcW w:w="1297" w:type="pct"/>
            <w:tcBorders>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 </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 škola</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Br. škola</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w:t>
            </w:r>
          </w:p>
        </w:tc>
      </w:tr>
      <w:tr w:rsidR="007D3339" w:rsidRPr="001068AA" w:rsidTr="002E7BA3">
        <w:trPr>
          <w:trHeight w:val="20"/>
        </w:trPr>
        <w:tc>
          <w:tcPr>
            <w:tcW w:w="1297"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NE ZADOVOLJAVA</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6</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0</w:t>
            </w:r>
          </w:p>
        </w:tc>
      </w:tr>
      <w:tr w:rsidR="007D3339" w:rsidRPr="001068AA" w:rsidTr="002E7BA3">
        <w:trPr>
          <w:trHeight w:val="20"/>
        </w:trPr>
        <w:tc>
          <w:tcPr>
            <w:tcW w:w="1297"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ZADOVOLJAVA</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8</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44</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7</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39</w:t>
            </w:r>
          </w:p>
        </w:tc>
      </w:tr>
      <w:tr w:rsidR="007D3339" w:rsidRPr="001068AA" w:rsidTr="002E7BA3">
        <w:trPr>
          <w:trHeight w:val="20"/>
        </w:trPr>
        <w:tc>
          <w:tcPr>
            <w:tcW w:w="1297"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USPJEŠNO</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6</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33</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7</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39</w:t>
            </w:r>
          </w:p>
        </w:tc>
      </w:tr>
      <w:tr w:rsidR="007D3339" w:rsidRPr="001068AA" w:rsidTr="002E7BA3">
        <w:trPr>
          <w:trHeight w:val="20"/>
        </w:trPr>
        <w:tc>
          <w:tcPr>
            <w:tcW w:w="1297"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VEOMA USPJEŠNO</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3</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17</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4</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22</w:t>
            </w:r>
          </w:p>
        </w:tc>
      </w:tr>
      <w:tr w:rsidR="007D3339" w:rsidRPr="001068AA" w:rsidTr="002E7BA3">
        <w:trPr>
          <w:trHeight w:val="20"/>
        </w:trPr>
        <w:tc>
          <w:tcPr>
            <w:tcW w:w="1297" w:type="pct"/>
            <w:tcBorders>
              <w:top w:val="nil"/>
              <w:left w:val="single" w:sz="4" w:space="0" w:color="auto"/>
              <w:bottom w:val="single" w:sz="4" w:space="0" w:color="auto"/>
              <w:right w:val="single" w:sz="4" w:space="0" w:color="auto"/>
            </w:tcBorders>
            <w:shd w:val="clear" w:color="auto" w:fill="auto"/>
            <w:vAlign w:val="center"/>
            <w:hideMark/>
          </w:tcPr>
          <w:p w:rsidR="007D3339" w:rsidRPr="001068AA" w:rsidRDefault="007D3339" w:rsidP="007D3339">
            <w:pPr>
              <w:spacing w:after="0" w:line="240" w:lineRule="auto"/>
              <w:jc w:val="right"/>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Ukupno:</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18</w:t>
            </w:r>
          </w:p>
        </w:tc>
        <w:tc>
          <w:tcPr>
            <w:tcW w:w="926" w:type="pct"/>
            <w:tcBorders>
              <w:top w:val="nil"/>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sz w:val="20"/>
                <w:szCs w:val="20"/>
                <w:lang w:val="sr-Latn-RS"/>
              </w:rPr>
            </w:pPr>
            <w:r w:rsidRPr="001068AA">
              <w:rPr>
                <w:rFonts w:ascii="Arial" w:eastAsia="Times New Roman" w:hAnsi="Arial" w:cs="Arial"/>
                <w:color w:val="000000"/>
                <w:sz w:val="20"/>
                <w:szCs w:val="20"/>
                <w:lang w:val="sr-Latn-RS"/>
              </w:rPr>
              <w:t>100</w:t>
            </w:r>
          </w:p>
        </w:tc>
      </w:tr>
    </w:tbl>
    <w:p w:rsidR="007D3339" w:rsidRPr="001068AA" w:rsidRDefault="007D3339" w:rsidP="007D3339">
      <w:pPr>
        <w:spacing w:after="0"/>
        <w:rPr>
          <w:rFonts w:ascii="Arial" w:hAnsi="Arial" w:cs="Arial"/>
          <w:color w:val="000000" w:themeColor="text1"/>
          <w:lang w:val="sr-Latn-RS"/>
        </w:rPr>
      </w:pPr>
    </w:p>
    <w:p w:rsidR="007D3339" w:rsidRPr="001068AA" w:rsidRDefault="007D3339" w:rsidP="007D3339">
      <w:pPr>
        <w:spacing w:after="0"/>
        <w:jc w:val="center"/>
        <w:rPr>
          <w:rFonts w:ascii="Arial" w:hAnsi="Arial" w:cs="Arial"/>
          <w:color w:val="000000" w:themeColor="text1"/>
          <w:lang w:val="sr-Latn-RS"/>
        </w:rPr>
      </w:pPr>
      <w:r w:rsidRPr="001068AA">
        <w:rPr>
          <w:rFonts w:ascii="Arial" w:hAnsi="Arial" w:cs="Arial"/>
          <w:noProof/>
          <w:color w:val="000000" w:themeColor="text1"/>
        </w:rPr>
        <w:drawing>
          <wp:inline distT="0" distB="0" distL="0" distR="0" wp14:anchorId="2501959D" wp14:editId="48D55EBC">
            <wp:extent cx="5669915" cy="286512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915" cy="2865120"/>
                    </a:xfrm>
                    <a:prstGeom prst="rect">
                      <a:avLst/>
                    </a:prstGeom>
                    <a:noFill/>
                  </pic:spPr>
                </pic:pic>
              </a:graphicData>
            </a:graphic>
          </wp:inline>
        </w:drawing>
      </w:r>
    </w:p>
    <w:p w:rsidR="007D3339" w:rsidRDefault="007D3339" w:rsidP="007D3339">
      <w:pPr>
        <w:spacing w:after="0"/>
        <w:rPr>
          <w:rFonts w:ascii="Arial" w:hAnsi="Arial" w:cs="Arial"/>
          <w:color w:val="000000" w:themeColor="text1"/>
          <w:lang w:val="sr-Latn-RS"/>
        </w:rPr>
      </w:pPr>
    </w:p>
    <w:p w:rsidR="002D103E" w:rsidRPr="001068AA" w:rsidRDefault="002D103E" w:rsidP="007D3339">
      <w:pPr>
        <w:spacing w:after="0"/>
        <w:rPr>
          <w:rFonts w:ascii="Arial" w:hAnsi="Arial" w:cs="Arial"/>
          <w:color w:val="000000" w:themeColor="text1"/>
          <w:lang w:val="sr-Latn-RS"/>
        </w:rPr>
      </w:pPr>
    </w:p>
    <w:tbl>
      <w:tblPr>
        <w:tblW w:w="5000" w:type="pct"/>
        <w:tblLook w:val="04A0" w:firstRow="1" w:lastRow="0" w:firstColumn="1" w:lastColumn="0" w:noHBand="0" w:noVBand="1"/>
      </w:tblPr>
      <w:tblGrid>
        <w:gridCol w:w="2337"/>
        <w:gridCol w:w="2337"/>
        <w:gridCol w:w="2338"/>
        <w:gridCol w:w="2338"/>
      </w:tblGrid>
      <w:tr w:rsidR="007D3339" w:rsidRPr="001068AA" w:rsidTr="002E7BA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ključne oblasti</w:t>
            </w:r>
          </w:p>
        </w:tc>
      </w:tr>
      <w:tr w:rsidR="007D3339" w:rsidRPr="001068AA" w:rsidTr="002E7BA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Podrška učenicima</w:t>
            </w: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A.5.1.</w:t>
            </w: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6.22</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6.36</w:t>
            </w:r>
          </w:p>
        </w:tc>
      </w:tr>
      <w:tr w:rsidR="007D3339" w:rsidRPr="001068AA" w:rsidTr="002E7BA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A.5.2.</w:t>
            </w:r>
          </w:p>
        </w:tc>
        <w:tc>
          <w:tcPr>
            <w:tcW w:w="1250" w:type="pct"/>
            <w:tcBorders>
              <w:top w:val="nil"/>
              <w:left w:val="nil"/>
              <w:bottom w:val="single" w:sz="4" w:space="0" w:color="auto"/>
              <w:right w:val="single" w:sz="4" w:space="0" w:color="auto"/>
            </w:tcBorders>
            <w:shd w:val="clear" w:color="auto" w:fill="auto"/>
            <w:noWrap/>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6.44</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D3339" w:rsidRPr="001068AA" w:rsidRDefault="007D3339" w:rsidP="002E7BA3">
            <w:pPr>
              <w:spacing w:after="0" w:line="240" w:lineRule="auto"/>
              <w:jc w:val="center"/>
              <w:rPr>
                <w:rFonts w:ascii="Arial" w:eastAsia="Times New Roman" w:hAnsi="Arial" w:cs="Arial"/>
                <w:color w:val="000000"/>
                <w:lang w:val="sr-Latn-RS"/>
              </w:rPr>
            </w:pPr>
          </w:p>
        </w:tc>
      </w:tr>
    </w:tbl>
    <w:p w:rsidR="007D3339" w:rsidRDefault="007D3339" w:rsidP="007D3339">
      <w:pPr>
        <w:spacing w:after="0"/>
        <w:jc w:val="both"/>
        <w:rPr>
          <w:rFonts w:ascii="Arial" w:hAnsi="Arial" w:cs="Arial"/>
          <w:i/>
        </w:rPr>
      </w:pPr>
    </w:p>
    <w:p w:rsidR="002D103E" w:rsidRDefault="002D103E" w:rsidP="007D3339">
      <w:pPr>
        <w:spacing w:after="0"/>
        <w:jc w:val="both"/>
        <w:rPr>
          <w:rFonts w:ascii="Arial" w:hAnsi="Arial" w:cs="Arial"/>
          <w:i/>
        </w:rPr>
      </w:pPr>
    </w:p>
    <w:p w:rsidR="002D103E" w:rsidRDefault="002D103E">
      <w:pPr>
        <w:rPr>
          <w:rFonts w:ascii="Arial" w:hAnsi="Arial" w:cs="Arial"/>
          <w:i/>
        </w:rPr>
      </w:pPr>
      <w:r>
        <w:rPr>
          <w:rFonts w:ascii="Arial" w:hAnsi="Arial" w:cs="Arial"/>
          <w:i/>
        </w:rPr>
        <w:br w:type="page"/>
      </w:r>
    </w:p>
    <w:p w:rsidR="007D3339" w:rsidRPr="002D103E" w:rsidRDefault="007D3339" w:rsidP="007D3339">
      <w:pPr>
        <w:spacing w:after="0"/>
        <w:jc w:val="both"/>
        <w:rPr>
          <w:rFonts w:ascii="Arial" w:hAnsi="Arial" w:cs="Arial"/>
          <w:i/>
        </w:rPr>
      </w:pPr>
      <w:r w:rsidRPr="002D103E">
        <w:rPr>
          <w:rFonts w:ascii="Arial" w:hAnsi="Arial" w:cs="Arial"/>
          <w:i/>
        </w:rPr>
        <w:lastRenderedPageBreak/>
        <w:t>Prednosti:</w:t>
      </w:r>
    </w:p>
    <w:p w:rsidR="007D3339" w:rsidRPr="006541BF" w:rsidRDefault="007D3339" w:rsidP="007D3339">
      <w:pPr>
        <w:autoSpaceDE w:val="0"/>
        <w:autoSpaceDN w:val="0"/>
        <w:adjustRightInd w:val="0"/>
        <w:spacing w:after="0" w:line="240" w:lineRule="auto"/>
        <w:rPr>
          <w:rFonts w:ascii="Arial" w:hAnsi="Arial" w:cs="Arial"/>
          <w:b/>
          <w:sz w:val="18"/>
          <w:szCs w:val="18"/>
        </w:rPr>
      </w:pP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rPr>
        <w:t>Škole realizuju različite programe i aktivnosti podrške za praćenje i razvoj socijalnih i emocionalnih vještina učenika.</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rPr>
        <w:t>Kao mehanizam podrške učenicima u vaspitanju i učenju, predviđeno je organizovanje dodatne i dopunske nastave.</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Različitim metodičkim pristupom dodatna i dopunska nastava se prilagođavaju mogućnostima, potrebama i interesovanjima učenika.</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U saradnji sa stručnim službama, roditeljima, za učenike sa posebnim obrazovnim potrebama, škole su uradile IROP-e. Vodi se evidencija o realizaciji, a po potrebi se ažuriraju.</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Kroz savjetodavni rad pedagoga, odjeljenskih starješina, učenici su upoznati sa svojim pravima i obavezama.</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 xml:space="preserve">U većini škola prisutan je savjetodavni rad pedagoga kroz individualne razgovore sa učenicima, nastavnicima i roditeljima.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 xml:space="preserve">U većini škola formiran je Učenički parlament. Učenicima je omogućeno da iskažu svoje mišljenje na različite načine. Predstavnici Učeničkog parlamenta povremeno učestvuju u radu stručnih organa škole. Neke inicijative koje su potekle od Parlamenta realizovane su.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Škole daju podršku učenicima u cilju daljeg profesionalnog opredeljenja.</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U školama, timovi i komisije u saradnji sa odjeljenjskim starješinama i predmetnim nastavnicima, sprovode niz aktivnosti za indentifikovanje darovitih učenika.</w:t>
      </w:r>
    </w:p>
    <w:p w:rsidR="007D3339" w:rsidRPr="001068AA" w:rsidRDefault="007D3339" w:rsidP="002D103E">
      <w:pPr>
        <w:spacing w:after="0" w:line="276" w:lineRule="auto"/>
        <w:ind w:left="720" w:hanging="360"/>
        <w:jc w:val="both"/>
        <w:rPr>
          <w:rFonts w:ascii="Arial" w:hAnsi="Arial" w:cs="Arial"/>
          <w:i/>
          <w:lang w:val="it-IT"/>
        </w:rPr>
      </w:pPr>
    </w:p>
    <w:p w:rsidR="007D3339" w:rsidRPr="002D103E" w:rsidRDefault="007D3339" w:rsidP="002D103E">
      <w:pPr>
        <w:spacing w:after="0" w:line="276" w:lineRule="auto"/>
        <w:jc w:val="both"/>
        <w:rPr>
          <w:rFonts w:ascii="Arial" w:hAnsi="Arial" w:cs="Arial"/>
          <w:i/>
        </w:rPr>
      </w:pPr>
      <w:r w:rsidRPr="002D103E">
        <w:rPr>
          <w:rFonts w:ascii="Arial" w:hAnsi="Arial" w:cs="Arial"/>
          <w:i/>
        </w:rPr>
        <w:t>Nedostaci:</w:t>
      </w:r>
    </w:p>
    <w:p w:rsidR="007D3339" w:rsidRPr="001068AA" w:rsidRDefault="007D3339" w:rsidP="00C62E6D">
      <w:pPr>
        <w:pStyle w:val="ListParagraph"/>
        <w:numPr>
          <w:ilvl w:val="0"/>
          <w:numId w:val="122"/>
        </w:numPr>
        <w:spacing w:after="0" w:line="276" w:lineRule="auto"/>
        <w:jc w:val="both"/>
        <w:rPr>
          <w:rFonts w:ascii="Arial" w:hAnsi="Arial" w:cs="Arial"/>
        </w:rPr>
      </w:pPr>
      <w:r w:rsidRPr="001068AA">
        <w:rPr>
          <w:rFonts w:ascii="Arial" w:hAnsi="Arial" w:cs="Arial"/>
        </w:rPr>
        <w:t xml:space="preserve">Na nivou stručnih aktiva nije razvijena strategija sa potrebnim elementima za dodatnu podršku  kako bi svaki učenik imao mogućnost da napreduje u skladu sa svojim potencijalom i interesovanjem za proširivanje znanja iz određenih nastavnih oblasti. </w:t>
      </w:r>
    </w:p>
    <w:p w:rsidR="007D3339" w:rsidRPr="001068AA" w:rsidRDefault="007D3339" w:rsidP="00C62E6D">
      <w:pPr>
        <w:pStyle w:val="ListParagraph"/>
        <w:numPr>
          <w:ilvl w:val="0"/>
          <w:numId w:val="122"/>
        </w:numPr>
        <w:spacing w:after="0" w:line="276" w:lineRule="auto"/>
        <w:jc w:val="both"/>
        <w:rPr>
          <w:rFonts w:ascii="Arial" w:hAnsi="Arial" w:cs="Arial"/>
        </w:rPr>
      </w:pPr>
      <w:r w:rsidRPr="001068AA">
        <w:rPr>
          <w:rFonts w:ascii="Arial" w:hAnsi="Arial" w:cs="Arial"/>
        </w:rPr>
        <w:t>Dopunska i dodatna nastava se ne planiraju iz svih predmeta, ne održavaju redovno i ne evidentiraju.</w:t>
      </w:r>
    </w:p>
    <w:p w:rsidR="007D3339" w:rsidRPr="001068AA" w:rsidRDefault="007D3339" w:rsidP="00C62E6D">
      <w:pPr>
        <w:pStyle w:val="ListParagraph"/>
        <w:numPr>
          <w:ilvl w:val="0"/>
          <w:numId w:val="122"/>
        </w:numPr>
        <w:spacing w:after="0" w:line="276" w:lineRule="auto"/>
        <w:jc w:val="both"/>
        <w:rPr>
          <w:rFonts w:ascii="Arial" w:hAnsi="Arial" w:cs="Arial"/>
        </w:rPr>
      </w:pPr>
      <w:r w:rsidRPr="001068AA">
        <w:rPr>
          <w:rFonts w:ascii="Arial" w:hAnsi="Arial" w:cs="Arial"/>
        </w:rPr>
        <w:t xml:space="preserve">Nema rezultata kvalitativne analize efekata održavanja </w:t>
      </w:r>
      <w:r w:rsidRPr="001068AA">
        <w:rPr>
          <w:rFonts w:ascii="Arial" w:hAnsi="Arial" w:cs="Arial"/>
          <w:lang w:val="it-IT"/>
        </w:rPr>
        <w:t>dodatne i dopunske</w:t>
      </w:r>
      <w:r w:rsidRPr="001068AA">
        <w:rPr>
          <w:rFonts w:ascii="Arial" w:hAnsi="Arial" w:cs="Arial"/>
        </w:rPr>
        <w:t xml:space="preserve"> nastave</w:t>
      </w:r>
      <w:r w:rsidRPr="001068AA">
        <w:rPr>
          <w:rFonts w:ascii="Arial" w:hAnsi="Arial" w:cs="Arial"/>
          <w:b/>
          <w:lang w:val="it-IT"/>
        </w:rPr>
        <w:t xml:space="preserve"> </w:t>
      </w:r>
      <w:r w:rsidRPr="001068AA">
        <w:rPr>
          <w:rFonts w:ascii="Arial" w:hAnsi="Arial" w:cs="Arial"/>
          <w:lang w:val="it-IT"/>
        </w:rPr>
        <w:t>na</w:t>
      </w:r>
      <w:r w:rsidRPr="001068AA">
        <w:rPr>
          <w:rFonts w:ascii="Arial" w:hAnsi="Arial" w:cs="Arial"/>
          <w:b/>
          <w:lang w:val="it-IT"/>
        </w:rPr>
        <w:t xml:space="preserve"> </w:t>
      </w:r>
      <w:r w:rsidRPr="001068AA">
        <w:rPr>
          <w:rFonts w:ascii="Arial" w:hAnsi="Arial" w:cs="Arial"/>
          <w:lang w:val="it-IT"/>
        </w:rPr>
        <w:t>postignuća učenika</w:t>
      </w:r>
      <w:r w:rsidRPr="001068AA">
        <w:rPr>
          <w:rFonts w:ascii="Arial" w:hAnsi="Arial" w:cs="Arial"/>
        </w:rPr>
        <w:t xml:space="preserve"> kao i konkretnih prijedloga mjera.</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 xml:space="preserve">Sistem identifikacije podrške i praćenja talentovanih učenika uglavnom se svodi na učenike koji učestvuju na takmičenjima. Mali broj škola primjenjuje Skale za procjenu darovitosti učenika.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 xml:space="preserve">Vannastavne aktivnosti se, uglavnom, ne organizuju prema ineresovanjima i sklonostima učenika, već prema mogućnostima škole.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 xml:space="preserve">Da postoje slučajevi omalovažavanja, zlostavljanja i vrijeđanja  učenika od strane nastavnika, kao i da se nastavnici ne odnose jednako prema svakom učeniku, potvrdili su anketirani učenici u pojedinim školama.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 xml:space="preserve">Prema rezultatiima iz ankete, u pojedinim školama, kada je u pitanju zaštita učenika od nuđenja ili upotrebe droge, alkohola i drugih opojnih sredstava, izvjesni procenat anketiranih roditelja se ne slaže.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Planirane aktivnosti u cilju profesionalne orijentacije učenika nijesu dovoljne. Nedostaje adekvatna analiza realizacije aktivnosti timova i komisija za profesionalnu orijentaciju i evidencija o daljem profesionalnom kretanju učenika po završetku školovanja.</w:t>
      </w:r>
    </w:p>
    <w:p w:rsidR="007D3339" w:rsidRPr="001068AA" w:rsidRDefault="007D3339" w:rsidP="002D103E">
      <w:pPr>
        <w:spacing w:after="0" w:line="276" w:lineRule="auto"/>
        <w:ind w:left="720" w:hanging="360"/>
        <w:jc w:val="both"/>
        <w:rPr>
          <w:rFonts w:ascii="Arial" w:hAnsi="Arial" w:cs="Arial"/>
          <w:b/>
          <w:lang w:val="it-IT"/>
        </w:rPr>
      </w:pPr>
    </w:p>
    <w:p w:rsidR="007D3339" w:rsidRPr="002D103E" w:rsidRDefault="007D3339" w:rsidP="002D103E">
      <w:pPr>
        <w:spacing w:after="0" w:line="276" w:lineRule="auto"/>
        <w:jc w:val="both"/>
        <w:rPr>
          <w:rFonts w:ascii="Arial" w:hAnsi="Arial" w:cs="Arial"/>
          <w:i/>
        </w:rPr>
      </w:pPr>
      <w:r w:rsidRPr="002D103E">
        <w:rPr>
          <w:rFonts w:ascii="Arial" w:hAnsi="Arial" w:cs="Arial"/>
          <w:i/>
        </w:rPr>
        <w:lastRenderedPageBreak/>
        <w:t>Preporuke:</w:t>
      </w:r>
    </w:p>
    <w:p w:rsidR="007D3339" w:rsidRPr="001068AA" w:rsidRDefault="007D3339" w:rsidP="00C62E6D">
      <w:pPr>
        <w:pStyle w:val="ListParagraph"/>
        <w:numPr>
          <w:ilvl w:val="0"/>
          <w:numId w:val="122"/>
        </w:numPr>
        <w:spacing w:after="0" w:line="276" w:lineRule="auto"/>
        <w:jc w:val="both"/>
        <w:rPr>
          <w:rFonts w:ascii="Arial" w:hAnsi="Arial" w:cs="Arial"/>
        </w:rPr>
      </w:pPr>
      <w:r w:rsidRPr="001068AA">
        <w:rPr>
          <w:rFonts w:ascii="Arial" w:hAnsi="Arial" w:cs="Arial"/>
        </w:rPr>
        <w:t xml:space="preserve">Na nivou stručnih aktiva razviti strategiju sa potrebnim elementima za dodatnu podršku  kako bi svaki učenik imao mogućnost da napreduje u skladu sa svojim potencijalom i interesovanjem za proširivanje znanja iz određenih nastavnih oblasti.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rPr>
        <w:t>Na sjednicama stručnih organa analizirati efekte dopunske i dodatne nastave na postignuća učenika i predložiti mjere za unapređenje.</w:t>
      </w:r>
    </w:p>
    <w:p w:rsidR="007D3339" w:rsidRPr="001068AA" w:rsidRDefault="007D3339" w:rsidP="00C62E6D">
      <w:pPr>
        <w:pStyle w:val="ListParagraph"/>
        <w:numPr>
          <w:ilvl w:val="0"/>
          <w:numId w:val="122"/>
        </w:numPr>
        <w:spacing w:after="0" w:line="276" w:lineRule="auto"/>
        <w:jc w:val="both"/>
        <w:rPr>
          <w:rFonts w:ascii="Arial" w:hAnsi="Arial" w:cs="Arial"/>
          <w:b/>
          <w:lang w:val="it-IT"/>
        </w:rPr>
      </w:pPr>
      <w:r w:rsidRPr="001068AA">
        <w:rPr>
          <w:rFonts w:ascii="Arial" w:hAnsi="Arial" w:cs="Arial"/>
        </w:rPr>
        <w:t>Analizirati problematiku organizacije dodatne i dopunske nastave, predložiti mjere za unapređenje, pratiti efekte.</w:t>
      </w:r>
    </w:p>
    <w:p w:rsidR="007D3339" w:rsidRPr="001068AA" w:rsidRDefault="007D3339" w:rsidP="00C62E6D">
      <w:pPr>
        <w:pStyle w:val="ListParagraph"/>
        <w:numPr>
          <w:ilvl w:val="0"/>
          <w:numId w:val="122"/>
        </w:numPr>
        <w:spacing w:after="0" w:line="276" w:lineRule="auto"/>
        <w:jc w:val="both"/>
        <w:rPr>
          <w:rFonts w:ascii="Arial" w:hAnsi="Arial" w:cs="Arial"/>
          <w:b/>
          <w:lang w:val="it-IT"/>
        </w:rPr>
      </w:pPr>
      <w:r w:rsidRPr="001068AA">
        <w:rPr>
          <w:rFonts w:ascii="Arial" w:hAnsi="Arial" w:cs="Arial"/>
        </w:rPr>
        <w:t xml:space="preserve">Planirati i realizovati dopunsku i dodatnu nastavu iz svih predmeta. Voditi redovnu evidenciju o realizovanim časovima. </w:t>
      </w:r>
      <w:r w:rsidRPr="001068AA">
        <w:rPr>
          <w:rFonts w:ascii="Arial" w:hAnsi="Arial" w:cs="Arial"/>
          <w:lang w:val="it-IT"/>
        </w:rPr>
        <w:t>U školama sa malim brojem učenika kroz individualnu nastavu pojačati dodatnu podršku učenicima u učenju i na taj način unaprijediti njihova postignuća.</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 xml:space="preserve">Razviti sistem identifikacije podrške i praćenja talentovanih učenika.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Uključiti nastavnike u edukativne programe za razvoj socijalnih i emocionalnih kompetencija kod učenika</w:t>
      </w:r>
      <w:r w:rsidRPr="001068AA">
        <w:rPr>
          <w:rFonts w:ascii="Arial" w:hAnsi="Arial" w:cs="Arial"/>
          <w:sz w:val="18"/>
          <w:szCs w:val="18"/>
          <w:lang w:val="it-IT"/>
        </w:rPr>
        <w:t>.</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Informisati i motivisati učenike za veće učešće u planiranim vannastavnim aktivnostima kroz aktiviranje rada planiranih sekcija.</w:t>
      </w:r>
    </w:p>
    <w:p w:rsidR="007D3339" w:rsidRPr="001068AA" w:rsidRDefault="007D3339" w:rsidP="00C62E6D">
      <w:pPr>
        <w:pStyle w:val="ListParagraph"/>
        <w:numPr>
          <w:ilvl w:val="0"/>
          <w:numId w:val="122"/>
        </w:numPr>
        <w:autoSpaceDE w:val="0"/>
        <w:autoSpaceDN w:val="0"/>
        <w:adjustRightInd w:val="0"/>
        <w:spacing w:after="0" w:line="276" w:lineRule="auto"/>
        <w:jc w:val="both"/>
        <w:rPr>
          <w:rFonts w:ascii="Arial" w:hAnsi="Arial" w:cs="Arial"/>
          <w:lang w:val="it-IT"/>
        </w:rPr>
      </w:pPr>
      <w:r w:rsidRPr="001068AA">
        <w:rPr>
          <w:rFonts w:ascii="Arial" w:hAnsi="Arial" w:cs="Arial"/>
          <w:lang w:val="it-IT"/>
        </w:rPr>
        <w:t xml:space="preserve">Objediniti i sistematizovati evidenciju realizacije vannastavnih aktivnosti koja bi dala presjek aktivnosti kroz više školskih godina i bila osnov detaljne analize.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 xml:space="preserve">Ispitati nezadovoljstvo prisutno kod sve tri kategorije ispitanika kada je u pitanju organizovanje vannastavnih aktivnosti.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rPr>
        <w:t xml:space="preserve">Planirati sekcije u skladu sa brojem i interesovanjem učenika. Kreirati aktivnosti koje će učeniku omogućiti otkrivanje, zadovoljavanje i razvoj posebnih interesovanja, sklonosti i sposobnosti za pojedine oblasti života, rada i stvaralaštva, i u kontinuitetu ih sprovoditi.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Informisati i motivisati učenike za veće učešće u planiranim vannastavnim aktivnostima kroz aktiviranje rada planiranih sekcija.</w:t>
      </w:r>
    </w:p>
    <w:p w:rsidR="007D3339" w:rsidRPr="001068AA" w:rsidRDefault="007D3339" w:rsidP="00C62E6D">
      <w:pPr>
        <w:pStyle w:val="ListParagraph"/>
        <w:numPr>
          <w:ilvl w:val="0"/>
          <w:numId w:val="122"/>
        </w:numPr>
        <w:autoSpaceDE w:val="0"/>
        <w:autoSpaceDN w:val="0"/>
        <w:adjustRightInd w:val="0"/>
        <w:spacing w:after="0" w:line="276" w:lineRule="auto"/>
        <w:jc w:val="both"/>
        <w:rPr>
          <w:rFonts w:ascii="Arial" w:hAnsi="Arial" w:cs="Arial"/>
          <w:lang w:val="it-IT"/>
        </w:rPr>
      </w:pPr>
      <w:r w:rsidRPr="001068AA">
        <w:rPr>
          <w:rFonts w:ascii="Arial" w:hAnsi="Arial" w:cs="Arial"/>
          <w:lang w:val="it-IT"/>
        </w:rPr>
        <w:t xml:space="preserve"> Predložiti više vannastavnih aktivnosti sa rasporedom održavanja, spiskom učenika, zadacima, aktivnostima, vremenskom distribucijom, nosiocima aktivnosti i osvrtom na realizaciju. </w:t>
      </w:r>
    </w:p>
    <w:p w:rsidR="007D3339" w:rsidRPr="001068AA" w:rsidRDefault="007D3339" w:rsidP="00C62E6D">
      <w:pPr>
        <w:pStyle w:val="ListParagraph"/>
        <w:numPr>
          <w:ilvl w:val="0"/>
          <w:numId w:val="122"/>
        </w:numPr>
        <w:autoSpaceDE w:val="0"/>
        <w:autoSpaceDN w:val="0"/>
        <w:adjustRightInd w:val="0"/>
        <w:spacing w:after="0" w:line="276" w:lineRule="auto"/>
        <w:jc w:val="both"/>
        <w:rPr>
          <w:rFonts w:ascii="Arial" w:hAnsi="Arial" w:cs="Arial"/>
          <w:lang w:val="it-IT"/>
        </w:rPr>
      </w:pPr>
      <w:r w:rsidRPr="001068AA">
        <w:rPr>
          <w:rFonts w:ascii="Arial" w:hAnsi="Arial" w:cs="Arial"/>
          <w:lang w:val="it-IT"/>
        </w:rPr>
        <w:t xml:space="preserve">Obezbijediti dosljedno poštovanje normi ponašanja i odgovornosti svih učesnika u obrazovno-vaspitnom procesu, a posebno između nastavnika i učenika, kako bi se poboljšala kultura komunikacije zasnovana na međusobnom poštovanju i uvažavanju, u skladu sa propisima. </w:t>
      </w:r>
    </w:p>
    <w:p w:rsidR="007D3339" w:rsidRPr="001068AA" w:rsidRDefault="007D3339" w:rsidP="00C62E6D">
      <w:pPr>
        <w:pStyle w:val="ListParagraph"/>
        <w:numPr>
          <w:ilvl w:val="0"/>
          <w:numId w:val="122"/>
        </w:numPr>
        <w:autoSpaceDE w:val="0"/>
        <w:autoSpaceDN w:val="0"/>
        <w:adjustRightInd w:val="0"/>
        <w:spacing w:after="0" w:line="276" w:lineRule="auto"/>
        <w:jc w:val="both"/>
        <w:rPr>
          <w:rFonts w:ascii="Arial" w:hAnsi="Arial" w:cs="Arial"/>
          <w:lang w:val="it-IT"/>
        </w:rPr>
      </w:pPr>
      <w:r w:rsidRPr="001068AA">
        <w:rPr>
          <w:rFonts w:ascii="Arial" w:hAnsi="Arial" w:cs="Arial"/>
          <w:lang w:val="it-IT"/>
        </w:rPr>
        <w:t xml:space="preserve">U izradi i usvajanju Programa rada Učeničkog parlamenta treba da učestvuju svi njegovi članovi uz podršku koordinatora. </w:t>
      </w:r>
    </w:p>
    <w:p w:rsidR="007D3339" w:rsidRPr="001068AA" w:rsidRDefault="007D3339" w:rsidP="00C62E6D">
      <w:pPr>
        <w:pStyle w:val="ListParagraph"/>
        <w:numPr>
          <w:ilvl w:val="0"/>
          <w:numId w:val="122"/>
        </w:numPr>
        <w:spacing w:after="0" w:line="276" w:lineRule="auto"/>
        <w:jc w:val="both"/>
        <w:rPr>
          <w:rFonts w:ascii="Arial" w:hAnsi="Arial" w:cs="Arial"/>
          <w:lang w:val="it-IT"/>
        </w:rPr>
      </w:pPr>
      <w:r w:rsidRPr="001068AA">
        <w:rPr>
          <w:rFonts w:ascii="Arial" w:hAnsi="Arial" w:cs="Arial"/>
          <w:lang w:val="it-IT"/>
        </w:rPr>
        <w:t>Pružati kontinuiranu pomoć učenicima u opredjeljenju za dalje školovanje kroz različite aktivnosti predviđene Planom profesionalne orijentacije. Uraditi adekvatnu analizu realizacije aktivnosti timova i komisija za profesionalnu orijentaciju i voditi evidenciju o daljem profesionalnom kretanju učenika po završetku školovanja.</w:t>
      </w:r>
    </w:p>
    <w:p w:rsidR="007D3339" w:rsidRPr="001068AA" w:rsidRDefault="007D3339" w:rsidP="00831686">
      <w:pPr>
        <w:spacing w:after="0"/>
        <w:rPr>
          <w:rFonts w:ascii="Arial" w:hAnsi="Arial" w:cs="Arial"/>
        </w:rPr>
      </w:pPr>
    </w:p>
    <w:p w:rsidR="00831686" w:rsidRPr="001068AA" w:rsidRDefault="00831686">
      <w:pPr>
        <w:rPr>
          <w:rFonts w:ascii="Arial" w:hAnsi="Arial" w:cs="Arial"/>
          <w:color w:val="000000" w:themeColor="text1"/>
        </w:rPr>
      </w:pPr>
      <w:r w:rsidRPr="001068AA">
        <w:rPr>
          <w:rFonts w:ascii="Arial" w:hAnsi="Arial" w:cs="Arial"/>
          <w:color w:val="000000" w:themeColor="text1"/>
        </w:rPr>
        <w:br w:type="page"/>
      </w:r>
    </w:p>
    <w:p w:rsidR="003A10F3" w:rsidRPr="001068AA" w:rsidRDefault="003A10F3" w:rsidP="003A10F3">
      <w:pPr>
        <w:spacing w:after="0"/>
        <w:rPr>
          <w:rFonts w:ascii="Arial" w:hAnsi="Arial" w:cs="Arial"/>
          <w:color w:val="000000" w:themeColor="text1"/>
        </w:rPr>
      </w:pPr>
    </w:p>
    <w:p w:rsidR="003A10F3" w:rsidRPr="001068AA" w:rsidRDefault="003A10F3" w:rsidP="008C7F93">
      <w:pPr>
        <w:pStyle w:val="Heading1"/>
        <w:pBdr>
          <w:bottom w:val="single" w:sz="4" w:space="1" w:color="auto"/>
        </w:pBdr>
        <w:spacing w:before="0"/>
        <w:rPr>
          <w:rFonts w:ascii="Arial" w:hAnsi="Arial" w:cs="Arial"/>
          <w:b/>
          <w:color w:val="000000" w:themeColor="text1"/>
        </w:rPr>
      </w:pPr>
      <w:bookmarkStart w:id="139" w:name="_Toc125918158"/>
      <w:bookmarkStart w:id="140" w:name="_Toc127429561"/>
      <w:r w:rsidRPr="001068AA">
        <w:rPr>
          <w:rFonts w:ascii="Arial" w:hAnsi="Arial" w:cs="Arial"/>
          <w:b/>
          <w:color w:val="000000" w:themeColor="text1"/>
        </w:rPr>
        <w:t xml:space="preserve">7. KVALITET RADA </w:t>
      </w:r>
      <w:r w:rsidR="00C90275">
        <w:rPr>
          <w:rFonts w:ascii="Arial" w:hAnsi="Arial" w:cs="Arial"/>
          <w:b/>
          <w:color w:val="000000" w:themeColor="text1"/>
        </w:rPr>
        <w:t>ŠKOLA ZA OSNOVNO MUZIČKO OBRAZOVANJE</w:t>
      </w:r>
      <w:bookmarkEnd w:id="139"/>
      <w:bookmarkEnd w:id="140"/>
    </w:p>
    <w:p w:rsidR="003A10F3" w:rsidRPr="001068AA" w:rsidRDefault="003A10F3" w:rsidP="003A10F3">
      <w:pPr>
        <w:spacing w:after="0"/>
        <w:rPr>
          <w:rFonts w:ascii="Arial" w:hAnsi="Arial" w:cs="Arial"/>
        </w:rPr>
      </w:pPr>
    </w:p>
    <w:p w:rsidR="003A10F3" w:rsidRPr="001068AA" w:rsidRDefault="003A10F3" w:rsidP="002D05DC">
      <w:pPr>
        <w:pStyle w:val="N2"/>
      </w:pPr>
      <w:bookmarkStart w:id="141" w:name="_Toc125915767"/>
      <w:bookmarkStart w:id="142" w:name="_Toc125918159"/>
      <w:bookmarkStart w:id="143" w:name="_Toc127429562"/>
      <w:r w:rsidRPr="001068AA">
        <w:t>7.1. NASTAVA I UČENJE</w:t>
      </w:r>
      <w:bookmarkEnd w:id="141"/>
      <w:bookmarkEnd w:id="142"/>
      <w:bookmarkEnd w:id="143"/>
    </w:p>
    <w:p w:rsidR="003A10F3" w:rsidRPr="001068AA" w:rsidRDefault="003A10F3" w:rsidP="003A10F3">
      <w:pPr>
        <w:spacing w:after="0"/>
        <w:rPr>
          <w:rFonts w:ascii="Arial" w:hAnsi="Arial" w:cs="Arial"/>
          <w:color w:val="000000" w:themeColor="text1"/>
        </w:rPr>
      </w:pPr>
    </w:p>
    <w:p w:rsidR="003A10F3" w:rsidRPr="001068AA" w:rsidRDefault="003A10F3" w:rsidP="00FE4698">
      <w:pPr>
        <w:pStyle w:val="N4"/>
      </w:pPr>
      <w:bookmarkStart w:id="144" w:name="_Toc125915768"/>
      <w:bookmarkStart w:id="145" w:name="_Toc125918160"/>
      <w:bookmarkStart w:id="146" w:name="_Toc127429563"/>
      <w:r w:rsidRPr="001068AA">
        <w:t>1. Klavir</w:t>
      </w:r>
      <w:bookmarkEnd w:id="144"/>
      <w:bookmarkEnd w:id="145"/>
      <w:bookmarkEnd w:id="146"/>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Prednosti:</w:t>
      </w:r>
    </w:p>
    <w:p w:rsidR="003A10F3" w:rsidRPr="001068AA" w:rsidRDefault="003A10F3" w:rsidP="00C62E6D">
      <w:pPr>
        <w:pStyle w:val="ListParagraph"/>
        <w:numPr>
          <w:ilvl w:val="0"/>
          <w:numId w:val="123"/>
        </w:numPr>
        <w:spacing w:after="0"/>
        <w:rPr>
          <w:rFonts w:ascii="Arial" w:hAnsi="Arial" w:cs="Arial"/>
        </w:rPr>
      </w:pPr>
      <w:r w:rsidRPr="001068AA">
        <w:rPr>
          <w:rFonts w:ascii="Arial" w:hAnsi="Arial" w:cs="Arial"/>
        </w:rPr>
        <w:t>Nastava je prilagođena razvojnim karakteristikama, potrebama i mogućnostima učenika i usmjerena j</w:t>
      </w:r>
      <w:r w:rsidR="00946441">
        <w:rPr>
          <w:rFonts w:ascii="Arial" w:hAnsi="Arial" w:cs="Arial"/>
        </w:rPr>
        <w:t>e na ostvarivanje ishoda učenja.</w:t>
      </w:r>
    </w:p>
    <w:p w:rsidR="003A10F3" w:rsidRPr="001068AA" w:rsidRDefault="003A10F3" w:rsidP="00C62E6D">
      <w:pPr>
        <w:pStyle w:val="ListParagraph"/>
        <w:numPr>
          <w:ilvl w:val="0"/>
          <w:numId w:val="123"/>
        </w:numPr>
        <w:spacing w:after="0"/>
        <w:rPr>
          <w:rFonts w:ascii="Arial" w:hAnsi="Arial" w:cs="Arial"/>
        </w:rPr>
      </w:pPr>
      <w:r w:rsidRPr="001068AA">
        <w:rPr>
          <w:rFonts w:ascii="Arial" w:hAnsi="Arial" w:cs="Arial"/>
        </w:rPr>
        <w:t>Pris</w:t>
      </w:r>
      <w:r w:rsidR="00946441">
        <w:rPr>
          <w:rFonts w:ascii="Arial" w:hAnsi="Arial" w:cs="Arial"/>
        </w:rPr>
        <w:t>utnost podsticajne klime za rad.</w:t>
      </w:r>
    </w:p>
    <w:p w:rsidR="003A10F3" w:rsidRPr="001068AA" w:rsidRDefault="003A10F3" w:rsidP="00C62E6D">
      <w:pPr>
        <w:pStyle w:val="ListParagraph"/>
        <w:numPr>
          <w:ilvl w:val="0"/>
          <w:numId w:val="123"/>
        </w:numPr>
        <w:spacing w:after="0"/>
        <w:rPr>
          <w:rFonts w:ascii="Arial" w:hAnsi="Arial" w:cs="Arial"/>
        </w:rPr>
      </w:pPr>
      <w:r w:rsidRPr="001068AA">
        <w:rPr>
          <w:rFonts w:ascii="Arial" w:hAnsi="Arial" w:cs="Arial"/>
        </w:rPr>
        <w:t>Podsticanje samostalnosti učenika.</w:t>
      </w:r>
    </w:p>
    <w:p w:rsidR="001C1BB0" w:rsidRPr="001068AA" w:rsidRDefault="001C1BB0" w:rsidP="001C1BB0">
      <w:pPr>
        <w:pStyle w:val="ListParagraph"/>
        <w:spacing w:after="0"/>
        <w:rPr>
          <w:rFonts w:ascii="Arial" w:hAnsi="Arial" w:cs="Arial"/>
          <w:color w:val="000000" w:themeColor="text1"/>
        </w:rPr>
      </w:pPr>
    </w:p>
    <w:p w:rsidR="001C1BB0" w:rsidRPr="001068AA" w:rsidRDefault="001C1BB0" w:rsidP="001C1BB0">
      <w:pPr>
        <w:pStyle w:val="ListParagraph"/>
        <w:spacing w:after="0"/>
        <w:ind w:left="0"/>
        <w:jc w:val="center"/>
        <w:rPr>
          <w:rFonts w:ascii="Arial" w:hAnsi="Arial" w:cs="Arial"/>
          <w:color w:val="000000" w:themeColor="text1"/>
        </w:rPr>
      </w:pPr>
      <w:r w:rsidRPr="001068AA">
        <w:rPr>
          <w:rFonts w:ascii="Arial" w:hAnsi="Arial" w:cs="Arial"/>
          <w:noProof/>
        </w:rPr>
        <w:drawing>
          <wp:inline distT="0" distB="0" distL="0" distR="0" wp14:anchorId="14C1712F" wp14:editId="5C1FCCBF">
            <wp:extent cx="5681980" cy="39751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3A10F3" w:rsidRPr="001068AA" w:rsidRDefault="003A10F3" w:rsidP="001C1BB0">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Nedostaci:</w:t>
      </w:r>
    </w:p>
    <w:p w:rsidR="003A10F3" w:rsidRPr="001068AA" w:rsidRDefault="003A10F3" w:rsidP="00C62E6D">
      <w:pPr>
        <w:pStyle w:val="ListParagraph"/>
        <w:numPr>
          <w:ilvl w:val="0"/>
          <w:numId w:val="124"/>
        </w:numPr>
        <w:spacing w:after="0"/>
        <w:rPr>
          <w:rFonts w:ascii="Arial" w:hAnsi="Arial" w:cs="Arial"/>
        </w:rPr>
      </w:pPr>
      <w:r w:rsidRPr="001068AA">
        <w:rPr>
          <w:rFonts w:ascii="Arial" w:hAnsi="Arial" w:cs="Arial"/>
        </w:rPr>
        <w:t>Nedostatak jasnih kriterijuma ocjenjivanja;</w:t>
      </w:r>
    </w:p>
    <w:p w:rsidR="003A10F3" w:rsidRPr="001068AA" w:rsidRDefault="003A10F3" w:rsidP="00C62E6D">
      <w:pPr>
        <w:pStyle w:val="ListParagraph"/>
        <w:numPr>
          <w:ilvl w:val="0"/>
          <w:numId w:val="124"/>
        </w:numPr>
        <w:spacing w:after="0"/>
        <w:rPr>
          <w:rFonts w:ascii="Arial" w:hAnsi="Arial" w:cs="Arial"/>
        </w:rPr>
      </w:pPr>
      <w:r w:rsidRPr="001068AA">
        <w:rPr>
          <w:rFonts w:ascii="Arial" w:hAnsi="Arial" w:cs="Arial"/>
        </w:rPr>
        <w:t>Ocjenjivanje nije u skladu sa Zakonom;</w:t>
      </w:r>
    </w:p>
    <w:p w:rsidR="003A10F3" w:rsidRPr="001068AA" w:rsidRDefault="003A10F3" w:rsidP="00C62E6D">
      <w:pPr>
        <w:pStyle w:val="ListParagraph"/>
        <w:numPr>
          <w:ilvl w:val="0"/>
          <w:numId w:val="124"/>
        </w:numPr>
        <w:spacing w:after="0"/>
        <w:rPr>
          <w:rFonts w:ascii="Arial" w:hAnsi="Arial" w:cs="Arial"/>
        </w:rPr>
      </w:pPr>
      <w:r w:rsidRPr="001068AA">
        <w:rPr>
          <w:rFonts w:ascii="Arial" w:hAnsi="Arial" w:cs="Arial"/>
        </w:rPr>
        <w:t>Godišnji planovi rada nijesu u skaldu sa Predmetnim programom;</w:t>
      </w:r>
    </w:p>
    <w:p w:rsidR="003A10F3" w:rsidRPr="001068AA" w:rsidRDefault="003A10F3" w:rsidP="00C62E6D">
      <w:pPr>
        <w:pStyle w:val="ListParagraph"/>
        <w:numPr>
          <w:ilvl w:val="0"/>
          <w:numId w:val="124"/>
        </w:numPr>
        <w:spacing w:after="0"/>
        <w:rPr>
          <w:rFonts w:ascii="Arial" w:hAnsi="Arial" w:cs="Arial"/>
        </w:rPr>
      </w:pPr>
      <w:r w:rsidRPr="001068AA">
        <w:rPr>
          <w:rFonts w:ascii="Arial" w:hAnsi="Arial" w:cs="Arial"/>
        </w:rPr>
        <w:t>Nedostatak planova dopunske I dodatne nastave;</w:t>
      </w:r>
    </w:p>
    <w:p w:rsidR="003A10F3" w:rsidRPr="001068AA" w:rsidRDefault="003A10F3" w:rsidP="00C62E6D">
      <w:pPr>
        <w:pStyle w:val="ListParagraph"/>
        <w:numPr>
          <w:ilvl w:val="0"/>
          <w:numId w:val="124"/>
        </w:numPr>
        <w:spacing w:after="0"/>
        <w:rPr>
          <w:rFonts w:ascii="Arial" w:hAnsi="Arial" w:cs="Arial"/>
        </w:rPr>
      </w:pPr>
      <w:r w:rsidRPr="001068AA">
        <w:rPr>
          <w:rFonts w:ascii="Arial" w:hAnsi="Arial" w:cs="Arial"/>
        </w:rPr>
        <w:t>Neredovna evidencija realizovanih časova dopunske i dodatne nastave;</w:t>
      </w:r>
    </w:p>
    <w:p w:rsidR="003A10F3" w:rsidRPr="001068AA" w:rsidRDefault="003A10F3" w:rsidP="00C62E6D">
      <w:pPr>
        <w:pStyle w:val="ListParagraph"/>
        <w:numPr>
          <w:ilvl w:val="0"/>
          <w:numId w:val="124"/>
        </w:numPr>
        <w:spacing w:after="0"/>
        <w:rPr>
          <w:rFonts w:ascii="Arial" w:hAnsi="Arial" w:cs="Arial"/>
        </w:rPr>
      </w:pPr>
      <w:r w:rsidRPr="001068AA">
        <w:rPr>
          <w:rFonts w:ascii="Arial" w:hAnsi="Arial" w:cs="Arial"/>
        </w:rPr>
        <w:t>Zapažanja o učenicima su formalnog tipa;</w:t>
      </w:r>
    </w:p>
    <w:p w:rsidR="003A10F3" w:rsidRPr="001068AA" w:rsidRDefault="003A10F3" w:rsidP="00C62E6D">
      <w:pPr>
        <w:pStyle w:val="ListParagraph"/>
        <w:numPr>
          <w:ilvl w:val="0"/>
          <w:numId w:val="124"/>
        </w:numPr>
        <w:spacing w:after="0"/>
        <w:rPr>
          <w:rFonts w:ascii="Arial" w:hAnsi="Arial" w:cs="Arial"/>
        </w:rPr>
      </w:pPr>
      <w:r w:rsidRPr="001068AA">
        <w:rPr>
          <w:rFonts w:ascii="Arial" w:hAnsi="Arial" w:cs="Arial"/>
        </w:rPr>
        <w:lastRenderedPageBreak/>
        <w:t>Učionice u kojima se realizuje nastava nemaju dovoljno sadržaja koji su u skladu sa potrebama nastavnog predmeta, a koji bi imali estetski i saznajni uticaj na učenike.</w:t>
      </w:r>
    </w:p>
    <w:p w:rsidR="001C1BB0" w:rsidRPr="001068AA" w:rsidRDefault="001C1BB0" w:rsidP="001C1BB0">
      <w:pPr>
        <w:spacing w:after="0"/>
        <w:rPr>
          <w:rFonts w:ascii="Arial" w:hAnsi="Arial" w:cs="Arial"/>
          <w:color w:val="000000" w:themeColor="text1"/>
        </w:rPr>
      </w:pPr>
    </w:p>
    <w:tbl>
      <w:tblPr>
        <w:tblW w:w="5000" w:type="pct"/>
        <w:tblLook w:val="04A0" w:firstRow="1" w:lastRow="0" w:firstColumn="1" w:lastColumn="0" w:noHBand="0" w:noVBand="1"/>
      </w:tblPr>
      <w:tblGrid>
        <w:gridCol w:w="2335"/>
        <w:gridCol w:w="1168"/>
        <w:gridCol w:w="1169"/>
        <w:gridCol w:w="1169"/>
        <w:gridCol w:w="1169"/>
        <w:gridCol w:w="1169"/>
        <w:gridCol w:w="1171"/>
      </w:tblGrid>
      <w:tr w:rsidR="001C1BB0" w:rsidRPr="001068AA" w:rsidTr="001E3160">
        <w:trPr>
          <w:trHeight w:val="20"/>
        </w:trPr>
        <w:tc>
          <w:tcPr>
            <w:tcW w:w="1249" w:type="pct"/>
            <w:tcBorders>
              <w:top w:val="single" w:sz="4" w:space="0" w:color="auto"/>
              <w:left w:val="single" w:sz="4" w:space="0" w:color="auto"/>
              <w:bottom w:val="nil"/>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Klavir</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1" w:type="pct"/>
            <w:gridSpan w:val="2"/>
            <w:tcBorders>
              <w:top w:val="single" w:sz="4" w:space="0" w:color="auto"/>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1C1BB0" w:rsidRPr="001068AA" w:rsidTr="001E3160">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625"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25"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25"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25"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25"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26"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1C1BB0" w:rsidRPr="001068AA" w:rsidTr="001E3160">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6"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1C1BB0" w:rsidRPr="001068AA" w:rsidTr="001E3160">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26"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r>
      <w:tr w:rsidR="001C1BB0" w:rsidRPr="001068AA" w:rsidTr="001E3160">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26"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r>
      <w:tr w:rsidR="001C1BB0" w:rsidRPr="001068AA" w:rsidTr="001E3160">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25"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6"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1C1BB0" w:rsidRPr="001068AA" w:rsidTr="001E3160">
        <w:trPr>
          <w:trHeight w:val="20"/>
        </w:trPr>
        <w:tc>
          <w:tcPr>
            <w:tcW w:w="1249" w:type="pct"/>
            <w:tcBorders>
              <w:top w:val="nil"/>
              <w:left w:val="single" w:sz="4" w:space="0" w:color="auto"/>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25"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26"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3A10F3" w:rsidRPr="001068AA" w:rsidRDefault="003A10F3" w:rsidP="001C1BB0">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Preporuke:</w:t>
      </w:r>
    </w:p>
    <w:p w:rsidR="003A10F3" w:rsidRPr="001068AA" w:rsidRDefault="003A10F3" w:rsidP="00C62E6D">
      <w:pPr>
        <w:pStyle w:val="ListParagraph"/>
        <w:numPr>
          <w:ilvl w:val="0"/>
          <w:numId w:val="35"/>
        </w:numPr>
        <w:spacing w:after="0"/>
        <w:rPr>
          <w:rFonts w:ascii="Arial" w:hAnsi="Arial" w:cs="Arial"/>
        </w:rPr>
      </w:pPr>
      <w:r w:rsidRPr="001068AA">
        <w:rPr>
          <w:rFonts w:ascii="Arial" w:hAnsi="Arial" w:cs="Arial"/>
        </w:rPr>
        <w:t>Izraditi jasne kriterijume ocjenjivanja na nivou Aktiva</w:t>
      </w:r>
      <w:r w:rsidR="00946441">
        <w:rPr>
          <w:rFonts w:ascii="Arial" w:hAnsi="Arial" w:cs="Arial"/>
        </w:rPr>
        <w:t>.</w:t>
      </w:r>
    </w:p>
    <w:p w:rsidR="003A10F3" w:rsidRPr="001068AA" w:rsidRDefault="003A10F3" w:rsidP="00C62E6D">
      <w:pPr>
        <w:pStyle w:val="ListParagraph"/>
        <w:numPr>
          <w:ilvl w:val="0"/>
          <w:numId w:val="35"/>
        </w:numPr>
        <w:spacing w:after="0"/>
        <w:rPr>
          <w:rFonts w:ascii="Arial" w:hAnsi="Arial" w:cs="Arial"/>
        </w:rPr>
      </w:pPr>
      <w:r w:rsidRPr="001068AA">
        <w:rPr>
          <w:rFonts w:ascii="Arial" w:hAnsi="Arial" w:cs="Arial"/>
        </w:rPr>
        <w:t>Ocjenjivanje mora biti u skladu sa Zakonom</w:t>
      </w:r>
      <w:r w:rsidR="00946441">
        <w:rPr>
          <w:rFonts w:ascii="Arial" w:hAnsi="Arial" w:cs="Arial"/>
        </w:rPr>
        <w:t>.</w:t>
      </w:r>
    </w:p>
    <w:p w:rsidR="003A10F3" w:rsidRPr="001068AA" w:rsidRDefault="003A10F3" w:rsidP="00C62E6D">
      <w:pPr>
        <w:pStyle w:val="ListParagraph"/>
        <w:numPr>
          <w:ilvl w:val="0"/>
          <w:numId w:val="35"/>
        </w:numPr>
        <w:spacing w:after="0"/>
        <w:rPr>
          <w:rFonts w:ascii="Arial" w:hAnsi="Arial" w:cs="Arial"/>
        </w:rPr>
      </w:pPr>
      <w:r w:rsidRPr="001068AA">
        <w:rPr>
          <w:rFonts w:ascii="Arial" w:hAnsi="Arial" w:cs="Arial"/>
        </w:rPr>
        <w:t>Godišnje planove rada uskladiti sa Predmetnim programom</w:t>
      </w:r>
      <w:r w:rsidR="00946441">
        <w:rPr>
          <w:rFonts w:ascii="Arial" w:hAnsi="Arial" w:cs="Arial"/>
        </w:rPr>
        <w:t>.</w:t>
      </w:r>
    </w:p>
    <w:p w:rsidR="003A10F3" w:rsidRPr="001068AA" w:rsidRDefault="003A10F3" w:rsidP="00C62E6D">
      <w:pPr>
        <w:pStyle w:val="ListParagraph"/>
        <w:numPr>
          <w:ilvl w:val="0"/>
          <w:numId w:val="35"/>
        </w:numPr>
        <w:spacing w:after="0"/>
        <w:rPr>
          <w:rFonts w:ascii="Arial" w:hAnsi="Arial" w:cs="Arial"/>
        </w:rPr>
      </w:pPr>
      <w:r w:rsidRPr="001068AA">
        <w:rPr>
          <w:rFonts w:ascii="Arial" w:hAnsi="Arial" w:cs="Arial"/>
        </w:rPr>
        <w:t>Izraditi planove dopunske i dodatne nastave</w:t>
      </w:r>
      <w:r w:rsidR="00946441">
        <w:rPr>
          <w:rFonts w:ascii="Arial" w:hAnsi="Arial" w:cs="Arial"/>
        </w:rPr>
        <w:t>.</w:t>
      </w:r>
    </w:p>
    <w:p w:rsidR="003A10F3" w:rsidRPr="001068AA" w:rsidRDefault="003A10F3" w:rsidP="00C62E6D">
      <w:pPr>
        <w:pStyle w:val="ListParagraph"/>
        <w:numPr>
          <w:ilvl w:val="0"/>
          <w:numId w:val="35"/>
        </w:numPr>
        <w:spacing w:after="0"/>
        <w:rPr>
          <w:rFonts w:ascii="Arial" w:hAnsi="Arial" w:cs="Arial"/>
        </w:rPr>
      </w:pPr>
      <w:r w:rsidRPr="001068AA">
        <w:rPr>
          <w:rFonts w:ascii="Arial" w:hAnsi="Arial" w:cs="Arial"/>
        </w:rPr>
        <w:t>Redovno evidentirati realizovane časove dopunske i dodatne nastave</w:t>
      </w:r>
      <w:r w:rsidR="00946441">
        <w:rPr>
          <w:rFonts w:ascii="Arial" w:hAnsi="Arial" w:cs="Arial"/>
        </w:rPr>
        <w:t>.</w:t>
      </w:r>
    </w:p>
    <w:p w:rsidR="003A10F3" w:rsidRPr="001068AA" w:rsidRDefault="003A10F3" w:rsidP="00C62E6D">
      <w:pPr>
        <w:pStyle w:val="ListParagraph"/>
        <w:numPr>
          <w:ilvl w:val="0"/>
          <w:numId w:val="35"/>
        </w:numPr>
        <w:spacing w:after="0"/>
        <w:rPr>
          <w:rFonts w:ascii="Arial" w:hAnsi="Arial" w:cs="Arial"/>
        </w:rPr>
      </w:pPr>
      <w:r w:rsidRPr="001068AA">
        <w:rPr>
          <w:rFonts w:ascii="Arial" w:hAnsi="Arial" w:cs="Arial"/>
        </w:rPr>
        <w:t>Praćenje postignuća učenika treba voditi detaljno</w:t>
      </w:r>
      <w:r w:rsidR="00946441">
        <w:rPr>
          <w:rFonts w:ascii="Arial" w:hAnsi="Arial" w:cs="Arial"/>
        </w:rPr>
        <w:t>.</w:t>
      </w:r>
    </w:p>
    <w:p w:rsidR="003A10F3" w:rsidRPr="001068AA" w:rsidRDefault="003A10F3" w:rsidP="00C62E6D">
      <w:pPr>
        <w:pStyle w:val="ListParagraph"/>
        <w:numPr>
          <w:ilvl w:val="0"/>
          <w:numId w:val="35"/>
        </w:numPr>
        <w:spacing w:after="0"/>
        <w:rPr>
          <w:rFonts w:ascii="Arial" w:hAnsi="Arial" w:cs="Arial"/>
        </w:rPr>
      </w:pPr>
      <w:r w:rsidRPr="001068AA">
        <w:rPr>
          <w:rFonts w:ascii="Arial" w:hAnsi="Arial" w:cs="Arial"/>
        </w:rPr>
        <w:t>Nastavnici treba da doprinesu uređenju prostora u kojem se realizuje nastava, kako bi prostor za učenje podsticajno djelovao na učenike.</w:t>
      </w:r>
    </w:p>
    <w:p w:rsidR="003A10F3" w:rsidRPr="001068AA" w:rsidRDefault="003A10F3" w:rsidP="003A10F3">
      <w:pPr>
        <w:pStyle w:val="ListParagraph"/>
        <w:spacing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A10F3" w:rsidRPr="001068AA" w:rsidTr="002E7BA3">
        <w:trPr>
          <w:trHeight w:val="20"/>
        </w:trPr>
        <w:tc>
          <w:tcPr>
            <w:tcW w:w="1250" w:type="pc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3A10F3" w:rsidRPr="001068AA" w:rsidTr="002E7BA3">
        <w:trPr>
          <w:trHeight w:val="20"/>
        </w:trPr>
        <w:tc>
          <w:tcPr>
            <w:tcW w:w="1250" w:type="pct"/>
            <w:vMerge w:val="restar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Klavir</w:t>
            </w:r>
          </w:p>
        </w:tc>
        <w:tc>
          <w:tcPr>
            <w:tcW w:w="1250" w:type="pct"/>
            <w:shd w:val="clear" w:color="auto" w:fill="auto"/>
            <w:noWrap/>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noWrap/>
            <w:vAlign w:val="center"/>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5.33</w:t>
            </w:r>
          </w:p>
        </w:tc>
        <w:tc>
          <w:tcPr>
            <w:tcW w:w="1250" w:type="pct"/>
            <w:vMerge w:val="restart"/>
            <w:shd w:val="clear" w:color="auto" w:fill="auto"/>
            <w:noWrap/>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6.87</w:t>
            </w:r>
          </w:p>
        </w:tc>
      </w:tr>
      <w:tr w:rsidR="003A10F3" w:rsidRPr="001068AA" w:rsidTr="002E7BA3">
        <w:trPr>
          <w:trHeight w:val="20"/>
        </w:trPr>
        <w:tc>
          <w:tcPr>
            <w:tcW w:w="1250" w:type="pct"/>
            <w:vMerge/>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noWrap/>
            <w:vAlign w:val="center"/>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p>
        </w:tc>
      </w:tr>
      <w:tr w:rsidR="003A10F3" w:rsidRPr="001068AA" w:rsidTr="002E7BA3">
        <w:trPr>
          <w:trHeight w:val="20"/>
        </w:trPr>
        <w:tc>
          <w:tcPr>
            <w:tcW w:w="1250" w:type="pct"/>
            <w:vMerge/>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noWrap/>
            <w:vAlign w:val="center"/>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p>
        </w:tc>
      </w:tr>
    </w:tbl>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FE4698">
      <w:pPr>
        <w:pStyle w:val="N4"/>
      </w:pPr>
      <w:bookmarkStart w:id="147" w:name="_Toc125915769"/>
      <w:bookmarkStart w:id="148" w:name="_Toc125918161"/>
      <w:bookmarkStart w:id="149" w:name="_Toc127429564"/>
      <w:r w:rsidRPr="001068AA">
        <w:t>2. Harmonika</w:t>
      </w:r>
      <w:bookmarkEnd w:id="147"/>
      <w:bookmarkEnd w:id="148"/>
      <w:bookmarkEnd w:id="149"/>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Prednosti:</w:t>
      </w:r>
    </w:p>
    <w:p w:rsidR="003A10F3" w:rsidRPr="001068AA" w:rsidRDefault="003A10F3" w:rsidP="00C62E6D">
      <w:pPr>
        <w:pStyle w:val="ListParagraph"/>
        <w:numPr>
          <w:ilvl w:val="0"/>
          <w:numId w:val="125"/>
        </w:numPr>
        <w:spacing w:after="0"/>
        <w:rPr>
          <w:rFonts w:ascii="Arial" w:hAnsi="Arial" w:cs="Arial"/>
        </w:rPr>
      </w:pPr>
      <w:r w:rsidRPr="001068AA">
        <w:rPr>
          <w:rFonts w:ascii="Arial" w:hAnsi="Arial" w:cs="Arial"/>
        </w:rPr>
        <w:t>Nastava je prilagođena razvojnim karakteristikama, potrebama i mogućnostima učenika i usmjerena j</w:t>
      </w:r>
      <w:r w:rsidR="00946441">
        <w:rPr>
          <w:rFonts w:ascii="Arial" w:hAnsi="Arial" w:cs="Arial"/>
        </w:rPr>
        <w:t>e na ostvarivanje ishoda učenja.</w:t>
      </w:r>
    </w:p>
    <w:p w:rsidR="003A10F3" w:rsidRPr="001068AA" w:rsidRDefault="003A10F3" w:rsidP="00C62E6D">
      <w:pPr>
        <w:pStyle w:val="ListParagraph"/>
        <w:numPr>
          <w:ilvl w:val="0"/>
          <w:numId w:val="125"/>
        </w:numPr>
        <w:spacing w:after="0"/>
        <w:rPr>
          <w:rFonts w:ascii="Arial" w:hAnsi="Arial" w:cs="Arial"/>
        </w:rPr>
      </w:pPr>
      <w:r w:rsidRPr="001068AA">
        <w:rPr>
          <w:rFonts w:ascii="Arial" w:hAnsi="Arial" w:cs="Arial"/>
        </w:rPr>
        <w:t>Prisutnost podsticajne klime za rad.</w:t>
      </w:r>
    </w:p>
    <w:p w:rsidR="003A10F3" w:rsidRPr="001068AA" w:rsidRDefault="003A10F3" w:rsidP="003A10F3">
      <w:pPr>
        <w:pStyle w:val="ListParagraph"/>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Nedostaci:</w:t>
      </w:r>
    </w:p>
    <w:p w:rsidR="003A10F3" w:rsidRPr="001068AA" w:rsidRDefault="003A10F3" w:rsidP="00C62E6D">
      <w:pPr>
        <w:pStyle w:val="ListParagraph"/>
        <w:numPr>
          <w:ilvl w:val="0"/>
          <w:numId w:val="126"/>
        </w:numPr>
        <w:spacing w:after="0"/>
        <w:rPr>
          <w:rFonts w:ascii="Arial" w:hAnsi="Arial" w:cs="Arial"/>
        </w:rPr>
      </w:pPr>
      <w:r w:rsidRPr="001068AA">
        <w:rPr>
          <w:rFonts w:ascii="Arial" w:hAnsi="Arial" w:cs="Arial"/>
        </w:rPr>
        <w:t>Nedostatak jasnih kriterijuma ocjenjivanja</w:t>
      </w:r>
      <w:r w:rsidR="00946441">
        <w:rPr>
          <w:rFonts w:ascii="Arial" w:hAnsi="Arial" w:cs="Arial"/>
        </w:rPr>
        <w:t>.</w:t>
      </w:r>
    </w:p>
    <w:p w:rsidR="003A10F3" w:rsidRPr="001068AA" w:rsidRDefault="003A10F3" w:rsidP="00C62E6D">
      <w:pPr>
        <w:pStyle w:val="ListParagraph"/>
        <w:numPr>
          <w:ilvl w:val="0"/>
          <w:numId w:val="126"/>
        </w:numPr>
        <w:spacing w:after="0"/>
        <w:rPr>
          <w:rFonts w:ascii="Arial" w:hAnsi="Arial" w:cs="Arial"/>
        </w:rPr>
      </w:pPr>
      <w:r w:rsidRPr="001068AA">
        <w:rPr>
          <w:rFonts w:ascii="Arial" w:hAnsi="Arial" w:cs="Arial"/>
        </w:rPr>
        <w:t>Godišnji planovi rada nijesu u skladu sa Predmetnim programom</w:t>
      </w:r>
      <w:r w:rsidR="00946441">
        <w:rPr>
          <w:rFonts w:ascii="Arial" w:hAnsi="Arial" w:cs="Arial"/>
        </w:rPr>
        <w:t>.</w:t>
      </w:r>
    </w:p>
    <w:p w:rsidR="003A10F3" w:rsidRPr="001068AA" w:rsidRDefault="003A10F3" w:rsidP="00C62E6D">
      <w:pPr>
        <w:pStyle w:val="ListParagraph"/>
        <w:numPr>
          <w:ilvl w:val="0"/>
          <w:numId w:val="126"/>
        </w:numPr>
        <w:spacing w:after="0"/>
        <w:rPr>
          <w:rFonts w:ascii="Arial" w:hAnsi="Arial" w:cs="Arial"/>
        </w:rPr>
      </w:pPr>
      <w:r w:rsidRPr="001068AA">
        <w:rPr>
          <w:rFonts w:ascii="Arial" w:hAnsi="Arial" w:cs="Arial"/>
        </w:rPr>
        <w:t>Zapažanja o učenicima su formalnog tipa</w:t>
      </w:r>
      <w:r w:rsidR="00946441">
        <w:rPr>
          <w:rFonts w:ascii="Arial" w:hAnsi="Arial" w:cs="Arial"/>
        </w:rPr>
        <w:t>.</w:t>
      </w:r>
    </w:p>
    <w:p w:rsidR="003A10F3" w:rsidRPr="001068AA" w:rsidRDefault="003A10F3" w:rsidP="00C62E6D">
      <w:pPr>
        <w:pStyle w:val="ListParagraph"/>
        <w:numPr>
          <w:ilvl w:val="0"/>
          <w:numId w:val="126"/>
        </w:numPr>
        <w:spacing w:after="0"/>
        <w:rPr>
          <w:rFonts w:ascii="Arial" w:hAnsi="Arial" w:cs="Arial"/>
        </w:rPr>
      </w:pPr>
      <w:r w:rsidRPr="001068AA">
        <w:rPr>
          <w:rFonts w:ascii="Arial" w:hAnsi="Arial" w:cs="Arial"/>
        </w:rPr>
        <w:t>Učionice u kojima se realizuje nastava nemaju dovoljno sadržaja koji su u skladu sa potrebama nastavnog predmeta, a koji bi imali estetski i saznajni uticaj na učenike.</w:t>
      </w:r>
    </w:p>
    <w:p w:rsidR="001C1BB0" w:rsidRPr="001068AA" w:rsidRDefault="001C1BB0" w:rsidP="00C62E6D">
      <w:pPr>
        <w:pStyle w:val="ListParagraph"/>
        <w:numPr>
          <w:ilvl w:val="0"/>
          <w:numId w:val="126"/>
        </w:numPr>
        <w:spacing w:after="0"/>
        <w:rPr>
          <w:rFonts w:ascii="Arial" w:hAnsi="Arial" w:cs="Arial"/>
        </w:rPr>
      </w:pPr>
      <w:r w:rsidRPr="001068AA">
        <w:rPr>
          <w:rFonts w:ascii="Arial" w:hAnsi="Arial" w:cs="Arial"/>
        </w:rPr>
        <w:t>prostor za učenje podsticajno djelovao na učenike.</w:t>
      </w:r>
    </w:p>
    <w:p w:rsidR="001C1BB0" w:rsidRPr="001068AA" w:rsidRDefault="001C1BB0" w:rsidP="001C1BB0">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438"/>
      </w:tblGrid>
      <w:tr w:rsidR="001C1BB0" w:rsidRPr="001068AA" w:rsidTr="001E3160">
        <w:trPr>
          <w:trHeight w:val="20"/>
        </w:trPr>
        <w:tc>
          <w:tcPr>
            <w:tcW w:w="1232" w:type="pct"/>
            <w:vAlign w:val="center"/>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Harmonika</w:t>
            </w:r>
          </w:p>
        </w:tc>
        <w:tc>
          <w:tcPr>
            <w:tcW w:w="1232" w:type="pct"/>
            <w:vAlign w:val="center"/>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32" w:type="pct"/>
            <w:vAlign w:val="center"/>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305" w:type="pct"/>
            <w:shd w:val="clear" w:color="auto" w:fill="auto"/>
            <w:vAlign w:val="center"/>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1C1BB0" w:rsidRPr="001068AA" w:rsidTr="001E3160">
        <w:trPr>
          <w:trHeight w:val="20"/>
        </w:trPr>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p>
        </w:tc>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p>
        </w:tc>
        <w:tc>
          <w:tcPr>
            <w:tcW w:w="1305"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p>
        </w:tc>
      </w:tr>
      <w:tr w:rsidR="001C1BB0" w:rsidRPr="001068AA" w:rsidTr="001E3160">
        <w:trPr>
          <w:trHeight w:val="20"/>
        </w:trPr>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p>
        </w:tc>
        <w:tc>
          <w:tcPr>
            <w:tcW w:w="1305"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1C1BB0" w:rsidRPr="001068AA" w:rsidTr="001E3160">
        <w:trPr>
          <w:trHeight w:val="20"/>
        </w:trPr>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p>
        </w:tc>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305"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p>
        </w:tc>
      </w:tr>
      <w:tr w:rsidR="001C1BB0" w:rsidRPr="001068AA" w:rsidTr="001E3160">
        <w:trPr>
          <w:trHeight w:val="20"/>
        </w:trPr>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p>
        </w:tc>
        <w:tc>
          <w:tcPr>
            <w:tcW w:w="1232"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p>
        </w:tc>
        <w:tc>
          <w:tcPr>
            <w:tcW w:w="1305" w:type="pct"/>
            <w:shd w:val="clear" w:color="000000" w:fill="FFFFFF"/>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p>
        </w:tc>
      </w:tr>
      <w:tr w:rsidR="001C1BB0" w:rsidRPr="001068AA" w:rsidTr="001E3160">
        <w:trPr>
          <w:trHeight w:val="20"/>
        </w:trPr>
        <w:tc>
          <w:tcPr>
            <w:tcW w:w="1232" w:type="pct"/>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32" w:type="pct"/>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32" w:type="pct"/>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305" w:type="pct"/>
            <w:shd w:val="clear" w:color="auto" w:fill="auto"/>
            <w:noWrap/>
            <w:vAlign w:val="center"/>
          </w:tcPr>
          <w:p w:rsidR="001C1BB0" w:rsidRPr="001068AA" w:rsidRDefault="001C1BB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1C1BB0" w:rsidRPr="001068AA" w:rsidRDefault="001C1BB0" w:rsidP="001C1BB0">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Preporuke:</w:t>
      </w:r>
    </w:p>
    <w:p w:rsidR="003A10F3" w:rsidRPr="001068AA" w:rsidRDefault="003A10F3" w:rsidP="00C62E6D">
      <w:pPr>
        <w:pStyle w:val="ListParagraph"/>
        <w:numPr>
          <w:ilvl w:val="0"/>
          <w:numId w:val="127"/>
        </w:numPr>
        <w:spacing w:after="0"/>
        <w:rPr>
          <w:rFonts w:ascii="Arial" w:hAnsi="Arial" w:cs="Arial"/>
        </w:rPr>
      </w:pPr>
      <w:r w:rsidRPr="001068AA">
        <w:rPr>
          <w:rFonts w:ascii="Arial" w:hAnsi="Arial" w:cs="Arial"/>
        </w:rPr>
        <w:t>Izraditi jasne kriterijume ocjenjivanja na nivou Aktiva</w:t>
      </w:r>
      <w:r w:rsidR="00946441">
        <w:rPr>
          <w:rFonts w:ascii="Arial" w:hAnsi="Arial" w:cs="Arial"/>
        </w:rPr>
        <w:t>.</w:t>
      </w:r>
    </w:p>
    <w:p w:rsidR="003A10F3" w:rsidRPr="001068AA" w:rsidRDefault="003A10F3" w:rsidP="00C62E6D">
      <w:pPr>
        <w:pStyle w:val="ListParagraph"/>
        <w:numPr>
          <w:ilvl w:val="0"/>
          <w:numId w:val="127"/>
        </w:numPr>
        <w:spacing w:after="0"/>
        <w:rPr>
          <w:rFonts w:ascii="Arial" w:hAnsi="Arial" w:cs="Arial"/>
        </w:rPr>
      </w:pPr>
      <w:r w:rsidRPr="001068AA">
        <w:rPr>
          <w:rFonts w:ascii="Arial" w:hAnsi="Arial" w:cs="Arial"/>
        </w:rPr>
        <w:t>Godišnje planove rada uskladiti sa Predmetnim programom</w:t>
      </w:r>
      <w:r w:rsidR="00946441">
        <w:rPr>
          <w:rFonts w:ascii="Arial" w:hAnsi="Arial" w:cs="Arial"/>
        </w:rPr>
        <w:t>.</w:t>
      </w:r>
    </w:p>
    <w:p w:rsidR="003A10F3" w:rsidRPr="001068AA" w:rsidRDefault="003A10F3" w:rsidP="00C62E6D">
      <w:pPr>
        <w:pStyle w:val="ListParagraph"/>
        <w:numPr>
          <w:ilvl w:val="0"/>
          <w:numId w:val="127"/>
        </w:numPr>
        <w:spacing w:after="0"/>
        <w:rPr>
          <w:rFonts w:ascii="Arial" w:hAnsi="Arial" w:cs="Arial"/>
        </w:rPr>
      </w:pPr>
      <w:r w:rsidRPr="001068AA">
        <w:rPr>
          <w:rFonts w:ascii="Arial" w:hAnsi="Arial" w:cs="Arial"/>
        </w:rPr>
        <w:t>Praćenje postignuća učenika treba voditi detaljno</w:t>
      </w:r>
      <w:r w:rsidR="00946441">
        <w:rPr>
          <w:rFonts w:ascii="Arial" w:hAnsi="Arial" w:cs="Arial"/>
        </w:rPr>
        <w:t>.</w:t>
      </w:r>
    </w:p>
    <w:p w:rsidR="001C1BB0" w:rsidRPr="001068AA" w:rsidRDefault="001C1BB0" w:rsidP="00C62E6D">
      <w:pPr>
        <w:pStyle w:val="ListParagraph"/>
        <w:numPr>
          <w:ilvl w:val="0"/>
          <w:numId w:val="127"/>
        </w:numPr>
        <w:spacing w:after="0"/>
        <w:rPr>
          <w:rFonts w:ascii="Arial" w:hAnsi="Arial" w:cs="Arial"/>
        </w:rPr>
      </w:pPr>
      <w:r w:rsidRPr="001068AA">
        <w:rPr>
          <w:rFonts w:ascii="Arial" w:hAnsi="Arial" w:cs="Arial"/>
        </w:rPr>
        <w:t>Nastavnici treba da doprinesu uređenju prostora u kojem se realizuje nastava</w:t>
      </w:r>
      <w:r w:rsidR="00946441">
        <w:rPr>
          <w:rFonts w:ascii="Arial" w:hAnsi="Arial" w:cs="Arial"/>
        </w:rPr>
        <w:t>.</w:t>
      </w:r>
    </w:p>
    <w:p w:rsidR="001C1BB0" w:rsidRPr="001068AA" w:rsidRDefault="001C1BB0" w:rsidP="001C1BB0">
      <w:pPr>
        <w:spacing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4"/>
        <w:gridCol w:w="2440"/>
      </w:tblGrid>
      <w:tr w:rsidR="003A10F3" w:rsidRPr="001068AA" w:rsidTr="001C1BB0">
        <w:trPr>
          <w:trHeight w:val="20"/>
        </w:trPr>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Nastavni predmet</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Standard</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Srednja procjena standarda</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Ukupna srednja procjena</w:t>
            </w:r>
          </w:p>
        </w:tc>
      </w:tr>
      <w:tr w:rsidR="001C1BB0" w:rsidRPr="001068AA" w:rsidTr="001C1BB0">
        <w:trPr>
          <w:trHeight w:val="20"/>
        </w:trPr>
        <w:tc>
          <w:tcPr>
            <w:tcW w:w="1232" w:type="pct"/>
            <w:vMerge w:val="restart"/>
            <w:tcBorders>
              <w:top w:val="single" w:sz="4" w:space="0" w:color="auto"/>
              <w:left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Harmonika</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A.1.1.</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5.00</w:t>
            </w:r>
          </w:p>
        </w:tc>
        <w:tc>
          <w:tcPr>
            <w:tcW w:w="1305" w:type="pct"/>
            <w:vMerge w:val="restart"/>
            <w:tcBorders>
              <w:top w:val="single" w:sz="4" w:space="0" w:color="auto"/>
              <w:left w:val="single" w:sz="4" w:space="0" w:color="auto"/>
              <w:right w:val="single" w:sz="4" w:space="0" w:color="auto"/>
            </w:tcBorders>
            <w:shd w:val="clear" w:color="auto" w:fill="auto"/>
            <w:noWrap/>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6.50</w:t>
            </w:r>
          </w:p>
        </w:tc>
      </w:tr>
      <w:tr w:rsidR="001C1BB0" w:rsidRPr="001068AA" w:rsidTr="001C1BB0">
        <w:trPr>
          <w:trHeight w:val="20"/>
        </w:trPr>
        <w:tc>
          <w:tcPr>
            <w:tcW w:w="1232" w:type="pct"/>
            <w:vMerge/>
            <w:tcBorders>
              <w:left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A.1.2.</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8.00</w:t>
            </w:r>
          </w:p>
        </w:tc>
        <w:tc>
          <w:tcPr>
            <w:tcW w:w="1305" w:type="pct"/>
            <w:vMerge/>
            <w:tcBorders>
              <w:left w:val="single" w:sz="4" w:space="0" w:color="auto"/>
              <w:right w:val="single" w:sz="4" w:space="0" w:color="auto"/>
            </w:tcBorders>
            <w:shd w:val="clear" w:color="auto" w:fill="auto"/>
            <w:noWrap/>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p>
        </w:tc>
      </w:tr>
      <w:tr w:rsidR="001C1BB0" w:rsidRPr="001068AA" w:rsidTr="001C1BB0">
        <w:trPr>
          <w:trHeight w:val="20"/>
        </w:trPr>
        <w:tc>
          <w:tcPr>
            <w:tcW w:w="1232" w:type="pct"/>
            <w:vMerge/>
            <w:tcBorders>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A.1.3.</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5.00</w:t>
            </w:r>
          </w:p>
        </w:tc>
        <w:tc>
          <w:tcPr>
            <w:tcW w:w="1305" w:type="pct"/>
            <w:vMerge/>
            <w:tcBorders>
              <w:left w:val="single" w:sz="4" w:space="0" w:color="auto"/>
              <w:bottom w:val="single" w:sz="4" w:space="0" w:color="auto"/>
              <w:right w:val="single" w:sz="4" w:space="0" w:color="auto"/>
            </w:tcBorders>
            <w:shd w:val="clear" w:color="auto" w:fill="auto"/>
            <w:noWrap/>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p>
        </w:tc>
      </w:tr>
    </w:tbl>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FE4698">
      <w:pPr>
        <w:pStyle w:val="N4"/>
      </w:pPr>
      <w:bookmarkStart w:id="150" w:name="_Toc125915770"/>
      <w:bookmarkStart w:id="151" w:name="_Toc125918162"/>
      <w:bookmarkStart w:id="152" w:name="_Toc127429565"/>
      <w:r w:rsidRPr="001068AA">
        <w:t>3. Flauta</w:t>
      </w:r>
      <w:bookmarkEnd w:id="150"/>
      <w:bookmarkEnd w:id="151"/>
      <w:bookmarkEnd w:id="152"/>
      <w:r w:rsidRPr="001068AA">
        <w:t xml:space="preserve"> </w:t>
      </w:r>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Prednosti:</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Prisutnost podsticajne klime za rad</w:t>
      </w:r>
      <w:r w:rsidR="00946441">
        <w:rPr>
          <w:rFonts w:ascii="Arial" w:hAnsi="Arial" w:cs="Arial"/>
        </w:rPr>
        <w:t>.</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Podsticanje samostalnosti učenika.</w:t>
      </w:r>
    </w:p>
    <w:p w:rsidR="003A10F3" w:rsidRPr="001068AA" w:rsidRDefault="003A10F3" w:rsidP="003A10F3">
      <w:pPr>
        <w:pStyle w:val="ListParagraph"/>
        <w:spacing w:after="0"/>
        <w:rPr>
          <w:rFonts w:ascii="Arial" w:hAnsi="Arial" w:cs="Arial"/>
        </w:rPr>
      </w:pPr>
    </w:p>
    <w:p w:rsidR="003A10F3" w:rsidRPr="00402175" w:rsidRDefault="003A10F3" w:rsidP="00402175">
      <w:pPr>
        <w:spacing w:after="0"/>
        <w:rPr>
          <w:rFonts w:ascii="Arial" w:hAnsi="Arial" w:cs="Arial"/>
          <w:i/>
        </w:rPr>
      </w:pPr>
      <w:r w:rsidRPr="00402175">
        <w:rPr>
          <w:rFonts w:ascii="Arial" w:hAnsi="Arial" w:cs="Arial"/>
          <w:i/>
        </w:rPr>
        <w:t>Nedostaci:</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Nedostatak jasnih kriterijuma ocjenjivanja</w:t>
      </w:r>
      <w:r w:rsidR="00946441">
        <w:rPr>
          <w:rFonts w:ascii="Arial" w:hAnsi="Arial" w:cs="Arial"/>
        </w:rPr>
        <w:t>.</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Godišnji planovi rada nijesu u skaldu sa Predmetnim programom</w:t>
      </w:r>
      <w:r w:rsidR="00946441">
        <w:rPr>
          <w:rFonts w:ascii="Arial" w:hAnsi="Arial" w:cs="Arial"/>
        </w:rPr>
        <w:t>.</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Zapažanja o učenicima su formalnog tipa</w:t>
      </w:r>
      <w:r w:rsidR="00946441">
        <w:rPr>
          <w:rFonts w:ascii="Arial" w:hAnsi="Arial" w:cs="Arial"/>
        </w:rPr>
        <w:t>.</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Učionice u kojima se realizuje nastava nemaju dovoljno sadržaja koji su u skladu sa potrebama nastavnog predmeta, a koji bi imali estetski i saznajni uticaj na učenike.</w:t>
      </w:r>
    </w:p>
    <w:p w:rsidR="003A10F3" w:rsidRPr="001068AA" w:rsidRDefault="003A10F3" w:rsidP="003A10F3">
      <w:pPr>
        <w:pStyle w:val="ListParagraph"/>
        <w:spacing w:after="0"/>
        <w:rPr>
          <w:rFonts w:ascii="Arial" w:hAnsi="Arial" w:cs="Arial"/>
        </w:rPr>
      </w:pPr>
    </w:p>
    <w:p w:rsidR="003A10F3" w:rsidRPr="00402175" w:rsidRDefault="003A10F3" w:rsidP="00402175">
      <w:pPr>
        <w:spacing w:after="0"/>
        <w:rPr>
          <w:rFonts w:ascii="Arial" w:hAnsi="Arial" w:cs="Arial"/>
          <w:i/>
        </w:rPr>
      </w:pPr>
      <w:r w:rsidRPr="00402175">
        <w:rPr>
          <w:rFonts w:ascii="Arial" w:hAnsi="Arial" w:cs="Arial"/>
          <w:i/>
        </w:rPr>
        <w:t>Preporuke:</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Izraditi jasne kriterijume ocjenjivanja na nivou Aktiva</w:t>
      </w:r>
      <w:r w:rsidR="00946441">
        <w:rPr>
          <w:rFonts w:ascii="Arial" w:hAnsi="Arial" w:cs="Arial"/>
        </w:rPr>
        <w:t>.</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Godišnje planove rada uskladiti sa Predmetnim programom</w:t>
      </w:r>
      <w:r w:rsidR="00946441">
        <w:rPr>
          <w:rFonts w:ascii="Arial" w:hAnsi="Arial" w:cs="Arial"/>
        </w:rPr>
        <w:t>.</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Praćenje postignuća učenika treba voditi detaljno</w:t>
      </w:r>
      <w:r w:rsidR="00946441">
        <w:rPr>
          <w:rFonts w:ascii="Arial" w:hAnsi="Arial" w:cs="Arial"/>
        </w:rPr>
        <w:t>.</w:t>
      </w:r>
    </w:p>
    <w:p w:rsidR="003A10F3" w:rsidRPr="001068AA" w:rsidRDefault="003A10F3" w:rsidP="00C62E6D">
      <w:pPr>
        <w:pStyle w:val="ListParagraph"/>
        <w:numPr>
          <w:ilvl w:val="0"/>
          <w:numId w:val="128"/>
        </w:numPr>
        <w:spacing w:after="0"/>
        <w:rPr>
          <w:rFonts w:ascii="Arial" w:hAnsi="Arial" w:cs="Arial"/>
        </w:rPr>
      </w:pPr>
      <w:r w:rsidRPr="001068AA">
        <w:rPr>
          <w:rFonts w:ascii="Arial" w:hAnsi="Arial" w:cs="Arial"/>
        </w:rPr>
        <w:t>Nastavnici treba da doprinesu uređenju prostora u kojem se realizuje nastava, kako bi prostor za učenje podsticajno djelovao na učenike.</w:t>
      </w:r>
    </w:p>
    <w:p w:rsidR="003A10F3" w:rsidRPr="001068AA" w:rsidRDefault="003A10F3" w:rsidP="003A10F3">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438"/>
      </w:tblGrid>
      <w:tr w:rsidR="003A10F3" w:rsidRPr="001068AA" w:rsidTr="001C1BB0">
        <w:trPr>
          <w:trHeight w:val="20"/>
        </w:trPr>
        <w:tc>
          <w:tcPr>
            <w:tcW w:w="1232" w:type="pct"/>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lastRenderedPageBreak/>
              <w:t>Flauta</w:t>
            </w:r>
          </w:p>
        </w:tc>
        <w:tc>
          <w:tcPr>
            <w:tcW w:w="1232" w:type="pct"/>
            <w:vAlign w:val="center"/>
          </w:tcPr>
          <w:p w:rsidR="003A10F3" w:rsidRPr="001068AA" w:rsidRDefault="003A10F3"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32" w:type="pct"/>
            <w:vAlign w:val="center"/>
          </w:tcPr>
          <w:p w:rsidR="003A10F3" w:rsidRPr="001068AA" w:rsidRDefault="003A10F3"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305" w:type="pct"/>
            <w:shd w:val="clear" w:color="auto" w:fill="auto"/>
            <w:vAlign w:val="center"/>
          </w:tcPr>
          <w:p w:rsidR="003A10F3" w:rsidRPr="001068AA" w:rsidRDefault="003A10F3"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3A10F3" w:rsidRPr="001068AA" w:rsidTr="001C1BB0">
        <w:trPr>
          <w:trHeight w:val="20"/>
        </w:trPr>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305"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r>
      <w:tr w:rsidR="003A10F3" w:rsidRPr="001068AA" w:rsidTr="001C1BB0">
        <w:trPr>
          <w:trHeight w:val="20"/>
        </w:trPr>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305"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r>
      <w:tr w:rsidR="003A10F3" w:rsidRPr="001068AA" w:rsidTr="001C1BB0">
        <w:trPr>
          <w:trHeight w:val="20"/>
        </w:trPr>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305"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3A10F3" w:rsidRPr="001068AA" w:rsidTr="001C1BB0">
        <w:trPr>
          <w:trHeight w:val="20"/>
        </w:trPr>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232"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305"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r>
      <w:tr w:rsidR="003A10F3" w:rsidRPr="001068AA" w:rsidTr="001C1BB0">
        <w:trPr>
          <w:trHeight w:val="20"/>
        </w:trPr>
        <w:tc>
          <w:tcPr>
            <w:tcW w:w="1232" w:type="pct"/>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32" w:type="pct"/>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32" w:type="pct"/>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305"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1C1BB0" w:rsidRPr="001068AA" w:rsidRDefault="001C1BB0" w:rsidP="001C1BB0">
      <w:pPr>
        <w:spacing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337"/>
        <w:gridCol w:w="2338"/>
        <w:gridCol w:w="2338"/>
      </w:tblGrid>
      <w:tr w:rsidR="003A10F3" w:rsidRPr="001068AA" w:rsidTr="002E7BA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Nastavni predmet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Standard</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Srednja procjena standarda</w:t>
            </w:r>
          </w:p>
        </w:tc>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Ukupna srednja procjena</w:t>
            </w:r>
          </w:p>
        </w:tc>
      </w:tr>
      <w:tr w:rsidR="001C1BB0" w:rsidRPr="001068AA" w:rsidTr="002E7BA3">
        <w:trPr>
          <w:trHeight w:val="20"/>
        </w:trPr>
        <w:tc>
          <w:tcPr>
            <w:tcW w:w="1250" w:type="pct"/>
            <w:vMerge w:val="restart"/>
            <w:tcBorders>
              <w:top w:val="single" w:sz="4" w:space="0" w:color="auto"/>
              <w:left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Flauta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A.1.1.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5.00</w:t>
            </w:r>
          </w:p>
        </w:tc>
        <w:tc>
          <w:tcPr>
            <w:tcW w:w="1250" w:type="pct"/>
            <w:vMerge w:val="restart"/>
            <w:tcBorders>
              <w:top w:val="single" w:sz="4" w:space="0" w:color="auto"/>
              <w:left w:val="single" w:sz="4" w:space="0" w:color="auto"/>
              <w:right w:val="single" w:sz="4" w:space="0" w:color="auto"/>
            </w:tcBorders>
            <w:shd w:val="clear" w:color="auto" w:fill="auto"/>
            <w:noWrap/>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7.90</w:t>
            </w:r>
          </w:p>
        </w:tc>
      </w:tr>
      <w:tr w:rsidR="001C1BB0" w:rsidRPr="001068AA" w:rsidTr="002E7BA3">
        <w:trPr>
          <w:trHeight w:val="20"/>
        </w:trPr>
        <w:tc>
          <w:tcPr>
            <w:tcW w:w="1250" w:type="pct"/>
            <w:vMerge/>
            <w:tcBorders>
              <w:left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A.1.2.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9.00</w:t>
            </w:r>
          </w:p>
        </w:tc>
        <w:tc>
          <w:tcPr>
            <w:tcW w:w="1250" w:type="pct"/>
            <w:vMerge/>
            <w:tcBorders>
              <w:left w:val="single" w:sz="4" w:space="0" w:color="auto"/>
              <w:right w:val="single" w:sz="4" w:space="0" w:color="auto"/>
            </w:tcBorders>
            <w:shd w:val="clear" w:color="auto" w:fill="auto"/>
            <w:noWrap/>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p>
        </w:tc>
      </w:tr>
      <w:tr w:rsidR="001C1BB0" w:rsidRPr="001068AA" w:rsidTr="002E7BA3">
        <w:trPr>
          <w:trHeight w:val="20"/>
        </w:trPr>
        <w:tc>
          <w:tcPr>
            <w:tcW w:w="1250" w:type="pct"/>
            <w:vMerge/>
            <w:tcBorders>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A.1.3.</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8.00</w:t>
            </w:r>
          </w:p>
        </w:tc>
        <w:tc>
          <w:tcPr>
            <w:tcW w:w="1250" w:type="pct"/>
            <w:vMerge/>
            <w:tcBorders>
              <w:left w:val="single" w:sz="4" w:space="0" w:color="auto"/>
              <w:bottom w:val="single" w:sz="4" w:space="0" w:color="auto"/>
              <w:right w:val="single" w:sz="4" w:space="0" w:color="auto"/>
            </w:tcBorders>
            <w:shd w:val="clear" w:color="auto" w:fill="auto"/>
            <w:noWrap/>
            <w:vAlign w:val="center"/>
          </w:tcPr>
          <w:p w:rsidR="001C1BB0" w:rsidRPr="001068AA" w:rsidRDefault="001C1BB0" w:rsidP="003A10F3">
            <w:pPr>
              <w:spacing w:after="0" w:line="240" w:lineRule="auto"/>
              <w:jc w:val="center"/>
              <w:rPr>
                <w:rFonts w:ascii="Arial" w:eastAsia="Times New Roman" w:hAnsi="Arial" w:cs="Arial"/>
                <w:color w:val="000000"/>
                <w:sz w:val="20"/>
                <w:szCs w:val="20"/>
              </w:rPr>
            </w:pPr>
          </w:p>
        </w:tc>
      </w:tr>
    </w:tbl>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FE4698">
      <w:pPr>
        <w:pStyle w:val="N4"/>
      </w:pPr>
      <w:bookmarkStart w:id="153" w:name="_Toc125915771"/>
      <w:bookmarkStart w:id="154" w:name="_Toc125918163"/>
      <w:bookmarkStart w:id="155" w:name="_Toc127429566"/>
      <w:r w:rsidRPr="001068AA">
        <w:t>4. Truba</w:t>
      </w:r>
      <w:bookmarkEnd w:id="153"/>
      <w:bookmarkEnd w:id="154"/>
      <w:bookmarkEnd w:id="155"/>
      <w:r w:rsidRPr="001068AA">
        <w:t xml:space="preserve"> </w:t>
      </w:r>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Prednosti:</w:t>
      </w:r>
    </w:p>
    <w:p w:rsidR="003A10F3" w:rsidRPr="001068AA" w:rsidRDefault="003A10F3" w:rsidP="00C62E6D">
      <w:pPr>
        <w:pStyle w:val="ListParagraph"/>
        <w:numPr>
          <w:ilvl w:val="0"/>
          <w:numId w:val="129"/>
        </w:numPr>
        <w:spacing w:after="0"/>
        <w:rPr>
          <w:rFonts w:ascii="Arial" w:hAnsi="Arial" w:cs="Arial"/>
        </w:rPr>
      </w:pPr>
      <w:r w:rsidRPr="001068AA">
        <w:rPr>
          <w:rFonts w:ascii="Arial" w:hAnsi="Arial" w:cs="Arial"/>
        </w:rPr>
        <w:t>Nastava je prilagođena razvojnim karakteristikama, potrebama i mogućnostima učenika i usmjerena je na ostvarivanje ishoda učenja</w:t>
      </w:r>
      <w:r w:rsidR="00946441">
        <w:rPr>
          <w:rFonts w:ascii="Arial" w:hAnsi="Arial" w:cs="Arial"/>
        </w:rPr>
        <w:t>.</w:t>
      </w:r>
    </w:p>
    <w:p w:rsidR="003A10F3" w:rsidRPr="001068AA" w:rsidRDefault="003A10F3" w:rsidP="00C62E6D">
      <w:pPr>
        <w:pStyle w:val="ListParagraph"/>
        <w:numPr>
          <w:ilvl w:val="0"/>
          <w:numId w:val="129"/>
        </w:numPr>
        <w:spacing w:after="0"/>
        <w:rPr>
          <w:rFonts w:ascii="Arial" w:hAnsi="Arial" w:cs="Arial"/>
        </w:rPr>
      </w:pPr>
      <w:r w:rsidRPr="001068AA">
        <w:rPr>
          <w:rFonts w:ascii="Arial" w:hAnsi="Arial" w:cs="Arial"/>
        </w:rPr>
        <w:t>Prisutnost podsticajne klime za rad</w:t>
      </w:r>
      <w:r w:rsidR="00946441">
        <w:rPr>
          <w:rFonts w:ascii="Arial" w:hAnsi="Arial" w:cs="Arial"/>
        </w:rPr>
        <w:t>.</w:t>
      </w:r>
    </w:p>
    <w:p w:rsidR="003A10F3" w:rsidRPr="001068AA" w:rsidRDefault="003A10F3" w:rsidP="00C62E6D">
      <w:pPr>
        <w:pStyle w:val="ListParagraph"/>
        <w:numPr>
          <w:ilvl w:val="0"/>
          <w:numId w:val="129"/>
        </w:numPr>
        <w:spacing w:after="0"/>
        <w:rPr>
          <w:rFonts w:ascii="Arial" w:hAnsi="Arial" w:cs="Arial"/>
        </w:rPr>
      </w:pPr>
      <w:r w:rsidRPr="001068AA">
        <w:rPr>
          <w:rFonts w:ascii="Arial" w:hAnsi="Arial" w:cs="Arial"/>
        </w:rPr>
        <w:t>Podsticanje samostalnosti učenika.</w:t>
      </w:r>
    </w:p>
    <w:p w:rsidR="00D97720" w:rsidRPr="001068AA" w:rsidRDefault="00D97720" w:rsidP="00D97720">
      <w:pPr>
        <w:spacing w:after="0"/>
        <w:rPr>
          <w:rFonts w:ascii="Arial" w:hAnsi="Arial" w:cs="Arial"/>
          <w:i/>
        </w:rPr>
      </w:pPr>
    </w:p>
    <w:tbl>
      <w:tblPr>
        <w:tblpPr w:leftFromText="180" w:rightFromText="180" w:vertAnchor="text" w:horzAnchor="margin" w:tblpY="2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D97720" w:rsidRPr="001068AA" w:rsidTr="001E3160">
        <w:trPr>
          <w:trHeight w:val="20"/>
        </w:trPr>
        <w:tc>
          <w:tcPr>
            <w:tcW w:w="1250" w:type="pct"/>
            <w:vAlign w:val="center"/>
          </w:tcPr>
          <w:p w:rsidR="00D97720" w:rsidRPr="001068AA" w:rsidRDefault="00D9772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Truba</w:t>
            </w:r>
          </w:p>
        </w:tc>
        <w:tc>
          <w:tcPr>
            <w:tcW w:w="1250" w:type="pct"/>
            <w:vAlign w:val="center"/>
          </w:tcPr>
          <w:p w:rsidR="00D97720" w:rsidRPr="001068AA" w:rsidRDefault="00D9772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50" w:type="pct"/>
            <w:vAlign w:val="center"/>
          </w:tcPr>
          <w:p w:rsidR="00D97720" w:rsidRPr="001068AA" w:rsidRDefault="00D9772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shd w:val="clear" w:color="auto" w:fill="auto"/>
            <w:vAlign w:val="center"/>
          </w:tcPr>
          <w:p w:rsidR="00D97720" w:rsidRPr="001068AA" w:rsidRDefault="00D9772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97720" w:rsidRPr="001068AA" w:rsidTr="001E3160">
        <w:trPr>
          <w:trHeight w:val="20"/>
        </w:trPr>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r>
      <w:tr w:rsidR="00D97720" w:rsidRPr="001068AA" w:rsidTr="001E3160">
        <w:trPr>
          <w:trHeight w:val="20"/>
        </w:trPr>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D97720" w:rsidRPr="001068AA" w:rsidTr="001E3160">
        <w:trPr>
          <w:trHeight w:val="20"/>
        </w:trPr>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r>
      <w:tr w:rsidR="00D97720" w:rsidRPr="001068AA" w:rsidTr="001E3160">
        <w:trPr>
          <w:trHeight w:val="20"/>
        </w:trPr>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r>
      <w:tr w:rsidR="00D97720" w:rsidRPr="001068AA" w:rsidTr="001E3160">
        <w:trPr>
          <w:trHeight w:val="20"/>
        </w:trPr>
        <w:tc>
          <w:tcPr>
            <w:tcW w:w="1250" w:type="pct"/>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shd w:val="clear" w:color="auto" w:fill="auto"/>
            <w:noWrap/>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D97720" w:rsidRPr="001068AA" w:rsidRDefault="00D97720" w:rsidP="003A10F3">
      <w:pPr>
        <w:spacing w:after="0"/>
        <w:rPr>
          <w:rFonts w:ascii="Arial" w:hAnsi="Arial" w:cs="Arial"/>
          <w:i/>
        </w:rPr>
      </w:pPr>
    </w:p>
    <w:p w:rsidR="003A10F3" w:rsidRPr="001068AA" w:rsidRDefault="003A10F3" w:rsidP="003A10F3">
      <w:pPr>
        <w:spacing w:after="0"/>
        <w:rPr>
          <w:rFonts w:ascii="Arial" w:hAnsi="Arial" w:cs="Arial"/>
          <w:i/>
        </w:rPr>
      </w:pPr>
      <w:r w:rsidRPr="001068AA">
        <w:rPr>
          <w:rFonts w:ascii="Arial" w:hAnsi="Arial" w:cs="Arial"/>
          <w:i/>
        </w:rPr>
        <w:t>Nedostaci:</w:t>
      </w:r>
    </w:p>
    <w:p w:rsidR="003A10F3" w:rsidRPr="001068AA" w:rsidRDefault="003A10F3" w:rsidP="00C62E6D">
      <w:pPr>
        <w:pStyle w:val="ListParagraph"/>
        <w:numPr>
          <w:ilvl w:val="0"/>
          <w:numId w:val="130"/>
        </w:numPr>
        <w:spacing w:after="0"/>
        <w:rPr>
          <w:rFonts w:ascii="Arial" w:hAnsi="Arial" w:cs="Arial"/>
        </w:rPr>
      </w:pPr>
      <w:r w:rsidRPr="001068AA">
        <w:rPr>
          <w:rFonts w:ascii="Arial" w:hAnsi="Arial" w:cs="Arial"/>
        </w:rPr>
        <w:t>Nedostatak jasnih kriterijuma ocjenjivanja</w:t>
      </w:r>
      <w:r w:rsidR="00946441">
        <w:rPr>
          <w:rFonts w:ascii="Arial" w:hAnsi="Arial" w:cs="Arial"/>
        </w:rPr>
        <w:t>.</w:t>
      </w:r>
    </w:p>
    <w:p w:rsidR="003A10F3" w:rsidRPr="001068AA" w:rsidRDefault="003A10F3" w:rsidP="00C62E6D">
      <w:pPr>
        <w:pStyle w:val="ListParagraph"/>
        <w:numPr>
          <w:ilvl w:val="0"/>
          <w:numId w:val="130"/>
        </w:numPr>
        <w:spacing w:after="0"/>
        <w:rPr>
          <w:rFonts w:ascii="Arial" w:hAnsi="Arial" w:cs="Arial"/>
        </w:rPr>
      </w:pPr>
      <w:r w:rsidRPr="001068AA">
        <w:rPr>
          <w:rFonts w:ascii="Arial" w:hAnsi="Arial" w:cs="Arial"/>
        </w:rPr>
        <w:t>Ocjenjivanje nije u skladu sa Zakonom</w:t>
      </w:r>
      <w:r w:rsidR="00946441">
        <w:rPr>
          <w:rFonts w:ascii="Arial" w:hAnsi="Arial" w:cs="Arial"/>
        </w:rPr>
        <w:t>.</w:t>
      </w:r>
    </w:p>
    <w:p w:rsidR="003A10F3" w:rsidRPr="001068AA" w:rsidRDefault="003A10F3" w:rsidP="00C62E6D">
      <w:pPr>
        <w:pStyle w:val="ListParagraph"/>
        <w:numPr>
          <w:ilvl w:val="0"/>
          <w:numId w:val="130"/>
        </w:numPr>
        <w:spacing w:after="0"/>
        <w:rPr>
          <w:rFonts w:ascii="Arial" w:hAnsi="Arial" w:cs="Arial"/>
        </w:rPr>
      </w:pPr>
      <w:r w:rsidRPr="001068AA">
        <w:rPr>
          <w:rFonts w:ascii="Arial" w:hAnsi="Arial" w:cs="Arial"/>
        </w:rPr>
        <w:t>Godišnji planovi rada nijesu u skladu sa Predmetnim programom</w:t>
      </w:r>
      <w:r w:rsidR="00946441">
        <w:rPr>
          <w:rFonts w:ascii="Arial" w:hAnsi="Arial" w:cs="Arial"/>
        </w:rPr>
        <w:t>.</w:t>
      </w:r>
    </w:p>
    <w:p w:rsidR="003A10F3" w:rsidRPr="001068AA" w:rsidRDefault="003A10F3" w:rsidP="00C62E6D">
      <w:pPr>
        <w:pStyle w:val="ListParagraph"/>
        <w:numPr>
          <w:ilvl w:val="0"/>
          <w:numId w:val="130"/>
        </w:numPr>
        <w:spacing w:after="0"/>
        <w:rPr>
          <w:rFonts w:ascii="Arial" w:hAnsi="Arial" w:cs="Arial"/>
        </w:rPr>
      </w:pPr>
      <w:r w:rsidRPr="001068AA">
        <w:rPr>
          <w:rFonts w:ascii="Arial" w:hAnsi="Arial" w:cs="Arial"/>
        </w:rPr>
        <w:t>Nedostatak planova dopunske i dodatne nastave</w:t>
      </w:r>
      <w:r w:rsidR="00946441">
        <w:rPr>
          <w:rFonts w:ascii="Arial" w:hAnsi="Arial" w:cs="Arial"/>
        </w:rPr>
        <w:t>.</w:t>
      </w:r>
    </w:p>
    <w:p w:rsidR="003A10F3" w:rsidRPr="001068AA" w:rsidRDefault="003A10F3" w:rsidP="00C62E6D">
      <w:pPr>
        <w:pStyle w:val="ListParagraph"/>
        <w:numPr>
          <w:ilvl w:val="0"/>
          <w:numId w:val="130"/>
        </w:numPr>
        <w:spacing w:after="0"/>
        <w:rPr>
          <w:rFonts w:ascii="Arial" w:hAnsi="Arial" w:cs="Arial"/>
        </w:rPr>
      </w:pPr>
      <w:r w:rsidRPr="001068AA">
        <w:rPr>
          <w:rFonts w:ascii="Arial" w:hAnsi="Arial" w:cs="Arial"/>
        </w:rPr>
        <w:t>Zapažanja o učenicima su formalnog tipa</w:t>
      </w:r>
      <w:r w:rsidR="00946441">
        <w:rPr>
          <w:rFonts w:ascii="Arial" w:hAnsi="Arial" w:cs="Arial"/>
        </w:rPr>
        <w:t>.</w:t>
      </w:r>
    </w:p>
    <w:p w:rsidR="003A10F3" w:rsidRPr="001068AA" w:rsidRDefault="003A10F3" w:rsidP="00C62E6D">
      <w:pPr>
        <w:pStyle w:val="ListParagraph"/>
        <w:numPr>
          <w:ilvl w:val="0"/>
          <w:numId w:val="130"/>
        </w:numPr>
        <w:spacing w:after="0"/>
        <w:rPr>
          <w:rFonts w:ascii="Arial" w:hAnsi="Arial" w:cs="Arial"/>
        </w:rPr>
      </w:pPr>
      <w:r w:rsidRPr="001068AA">
        <w:rPr>
          <w:rFonts w:ascii="Arial" w:hAnsi="Arial" w:cs="Arial"/>
        </w:rPr>
        <w:lastRenderedPageBreak/>
        <w:t>Učionice u kojima se realizuje nastava nemaju dovoljno sadržaja koji su u skladu sa potrebama nastavnog predmeta, a koji bi imali estetski i saznajni uticaj na učenike.</w:t>
      </w:r>
    </w:p>
    <w:p w:rsidR="00402175" w:rsidRDefault="00402175" w:rsidP="00402175">
      <w:pPr>
        <w:spacing w:after="0"/>
        <w:rPr>
          <w:rFonts w:ascii="Arial" w:hAnsi="Arial" w:cs="Arial"/>
        </w:rPr>
      </w:pPr>
    </w:p>
    <w:p w:rsidR="003A10F3" w:rsidRPr="00402175" w:rsidRDefault="003A10F3" w:rsidP="00402175">
      <w:pPr>
        <w:spacing w:after="0"/>
        <w:rPr>
          <w:rFonts w:ascii="Arial" w:hAnsi="Arial" w:cs="Arial"/>
          <w:i/>
        </w:rPr>
      </w:pPr>
      <w:r w:rsidRPr="00402175">
        <w:rPr>
          <w:rFonts w:ascii="Arial" w:hAnsi="Arial" w:cs="Arial"/>
          <w:i/>
        </w:rPr>
        <w:t>Preporuke:</w:t>
      </w:r>
    </w:p>
    <w:p w:rsidR="003A10F3" w:rsidRPr="001068AA" w:rsidRDefault="003A10F3" w:rsidP="00C62E6D">
      <w:pPr>
        <w:pStyle w:val="ListParagraph"/>
        <w:numPr>
          <w:ilvl w:val="0"/>
          <w:numId w:val="130"/>
        </w:numPr>
        <w:spacing w:after="0"/>
        <w:jc w:val="both"/>
        <w:rPr>
          <w:rFonts w:ascii="Arial" w:hAnsi="Arial" w:cs="Arial"/>
        </w:rPr>
      </w:pPr>
      <w:r w:rsidRPr="001068AA">
        <w:rPr>
          <w:rFonts w:ascii="Arial" w:hAnsi="Arial" w:cs="Arial"/>
        </w:rPr>
        <w:t>Izraditi jasne kriterijume ocjenjivanja na nivou Aktiva</w:t>
      </w:r>
      <w:r w:rsidR="00946441">
        <w:rPr>
          <w:rFonts w:ascii="Arial" w:hAnsi="Arial" w:cs="Arial"/>
        </w:rPr>
        <w:t>.</w:t>
      </w:r>
    </w:p>
    <w:p w:rsidR="003A10F3" w:rsidRPr="001068AA" w:rsidRDefault="003A10F3" w:rsidP="00C62E6D">
      <w:pPr>
        <w:pStyle w:val="ListParagraph"/>
        <w:numPr>
          <w:ilvl w:val="0"/>
          <w:numId w:val="130"/>
        </w:numPr>
        <w:spacing w:after="0"/>
        <w:jc w:val="both"/>
        <w:rPr>
          <w:rFonts w:ascii="Arial" w:hAnsi="Arial" w:cs="Arial"/>
        </w:rPr>
      </w:pPr>
      <w:r w:rsidRPr="001068AA">
        <w:rPr>
          <w:rFonts w:ascii="Arial" w:hAnsi="Arial" w:cs="Arial"/>
        </w:rPr>
        <w:t>Godišnje planove rada uskladiti sa Predmetnim programom</w:t>
      </w:r>
      <w:r w:rsidR="00946441">
        <w:rPr>
          <w:rFonts w:ascii="Arial" w:hAnsi="Arial" w:cs="Arial"/>
        </w:rPr>
        <w:t>.</w:t>
      </w:r>
    </w:p>
    <w:p w:rsidR="003A10F3" w:rsidRPr="001068AA" w:rsidRDefault="003A10F3" w:rsidP="00C62E6D">
      <w:pPr>
        <w:pStyle w:val="ListParagraph"/>
        <w:numPr>
          <w:ilvl w:val="0"/>
          <w:numId w:val="130"/>
        </w:numPr>
        <w:spacing w:after="0"/>
        <w:jc w:val="both"/>
        <w:rPr>
          <w:rFonts w:ascii="Arial" w:hAnsi="Arial" w:cs="Arial"/>
        </w:rPr>
      </w:pPr>
      <w:r w:rsidRPr="001068AA">
        <w:rPr>
          <w:rFonts w:ascii="Arial" w:hAnsi="Arial" w:cs="Arial"/>
        </w:rPr>
        <w:t>Izraditi planove dopunske i dodatne nastave</w:t>
      </w:r>
      <w:r w:rsidR="00946441">
        <w:rPr>
          <w:rFonts w:ascii="Arial" w:hAnsi="Arial" w:cs="Arial"/>
        </w:rPr>
        <w:t>.</w:t>
      </w:r>
    </w:p>
    <w:p w:rsidR="003A10F3" w:rsidRPr="001068AA" w:rsidRDefault="003A10F3" w:rsidP="00C62E6D">
      <w:pPr>
        <w:pStyle w:val="ListParagraph"/>
        <w:numPr>
          <w:ilvl w:val="0"/>
          <w:numId w:val="130"/>
        </w:numPr>
        <w:spacing w:after="0"/>
        <w:jc w:val="both"/>
        <w:rPr>
          <w:rFonts w:ascii="Arial" w:hAnsi="Arial" w:cs="Arial"/>
        </w:rPr>
      </w:pPr>
      <w:r w:rsidRPr="001068AA">
        <w:rPr>
          <w:rFonts w:ascii="Arial" w:hAnsi="Arial" w:cs="Arial"/>
        </w:rPr>
        <w:t>Praćenje postignuća učenika treba voditi detaljno</w:t>
      </w:r>
      <w:r w:rsidR="00946441">
        <w:rPr>
          <w:rFonts w:ascii="Arial" w:hAnsi="Arial" w:cs="Arial"/>
        </w:rPr>
        <w:t>.</w:t>
      </w:r>
    </w:p>
    <w:p w:rsidR="003A10F3" w:rsidRPr="001068AA" w:rsidRDefault="003A10F3" w:rsidP="00C62E6D">
      <w:pPr>
        <w:pStyle w:val="ListParagraph"/>
        <w:numPr>
          <w:ilvl w:val="0"/>
          <w:numId w:val="130"/>
        </w:numPr>
        <w:spacing w:after="0"/>
        <w:jc w:val="both"/>
        <w:rPr>
          <w:rFonts w:ascii="Arial" w:hAnsi="Arial" w:cs="Arial"/>
        </w:rPr>
      </w:pPr>
      <w:r w:rsidRPr="001068AA">
        <w:rPr>
          <w:rFonts w:ascii="Arial" w:hAnsi="Arial" w:cs="Arial"/>
        </w:rPr>
        <w:t>Nastavnici treba da doprinesu uređenju prostora u kojem se realizuje nastava, kako bi prostor za učenje podsticajno djelovao na učenike.</w:t>
      </w:r>
    </w:p>
    <w:p w:rsidR="003A10F3" w:rsidRPr="001068AA" w:rsidRDefault="003A10F3" w:rsidP="003A10F3">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A10F3" w:rsidRPr="001068AA" w:rsidTr="00D97720">
        <w:trPr>
          <w:trHeight w:val="20"/>
        </w:trPr>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3A10F3" w:rsidRPr="001068AA" w:rsidTr="00D97720">
        <w:trPr>
          <w:trHeight w:val="20"/>
        </w:trPr>
        <w:tc>
          <w:tcPr>
            <w:tcW w:w="1250" w:type="pct"/>
            <w:vMerge w:val="restar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Truba</w:t>
            </w: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val="restar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6.30</w:t>
            </w:r>
          </w:p>
        </w:tc>
      </w:tr>
      <w:tr w:rsidR="003A10F3" w:rsidRPr="001068AA" w:rsidTr="00D9772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r w:rsidR="003A10F3" w:rsidRPr="001068AA" w:rsidTr="00D9772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bl>
    <w:p w:rsidR="003A10F3" w:rsidRPr="001068AA" w:rsidRDefault="003A10F3" w:rsidP="003A10F3">
      <w:pPr>
        <w:spacing w:after="0"/>
        <w:rPr>
          <w:rFonts w:ascii="Arial" w:hAnsi="Arial" w:cs="Arial"/>
          <w:color w:val="000000" w:themeColor="text1"/>
        </w:rPr>
      </w:pPr>
    </w:p>
    <w:p w:rsidR="003A10F3" w:rsidRPr="001068AA" w:rsidRDefault="003A10F3" w:rsidP="00FE4698">
      <w:pPr>
        <w:pStyle w:val="N4"/>
      </w:pPr>
      <w:bookmarkStart w:id="156" w:name="_Toc125915772"/>
      <w:bookmarkStart w:id="157" w:name="_Toc125918164"/>
      <w:bookmarkStart w:id="158" w:name="_Toc127429567"/>
      <w:r w:rsidRPr="001068AA">
        <w:t>5. Violina</w:t>
      </w:r>
      <w:bookmarkEnd w:id="156"/>
      <w:bookmarkEnd w:id="157"/>
      <w:bookmarkEnd w:id="158"/>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Prednosti:</w:t>
      </w:r>
    </w:p>
    <w:p w:rsidR="003A10F3" w:rsidRPr="001068AA" w:rsidRDefault="003A10F3" w:rsidP="00C62E6D">
      <w:pPr>
        <w:pStyle w:val="ListParagraph"/>
        <w:numPr>
          <w:ilvl w:val="0"/>
          <w:numId w:val="131"/>
        </w:numPr>
        <w:spacing w:after="0"/>
        <w:jc w:val="both"/>
        <w:rPr>
          <w:rFonts w:ascii="Arial" w:hAnsi="Arial" w:cs="Arial"/>
        </w:rPr>
      </w:pPr>
      <w:r w:rsidRPr="001068AA">
        <w:rPr>
          <w:rFonts w:ascii="Arial" w:hAnsi="Arial" w:cs="Arial"/>
        </w:rPr>
        <w:t>Nastava je prilagođena razvojnim karakteristikama, potrebama i mogućnostima učenika i usmjerena je na ostvarivanje ishoda učenja</w:t>
      </w:r>
      <w:r w:rsidR="00946441">
        <w:rPr>
          <w:rFonts w:ascii="Arial" w:hAnsi="Arial" w:cs="Arial"/>
        </w:rPr>
        <w:t>.</w:t>
      </w:r>
    </w:p>
    <w:p w:rsidR="003A10F3" w:rsidRPr="001068AA" w:rsidRDefault="003A10F3" w:rsidP="00C62E6D">
      <w:pPr>
        <w:pStyle w:val="ListParagraph"/>
        <w:numPr>
          <w:ilvl w:val="0"/>
          <w:numId w:val="131"/>
        </w:numPr>
        <w:spacing w:after="0"/>
        <w:rPr>
          <w:rFonts w:ascii="Arial" w:hAnsi="Arial" w:cs="Arial"/>
        </w:rPr>
      </w:pPr>
      <w:r w:rsidRPr="001068AA">
        <w:rPr>
          <w:rFonts w:ascii="Arial" w:hAnsi="Arial" w:cs="Arial"/>
        </w:rPr>
        <w:t>Prisutnost podsticajne klime za rad</w:t>
      </w:r>
      <w:r w:rsidR="00946441">
        <w:rPr>
          <w:rFonts w:ascii="Arial" w:hAnsi="Arial" w:cs="Arial"/>
        </w:rPr>
        <w:t>.</w:t>
      </w:r>
    </w:p>
    <w:p w:rsidR="003A10F3" w:rsidRPr="001068AA" w:rsidRDefault="003A10F3" w:rsidP="00C62E6D">
      <w:pPr>
        <w:pStyle w:val="ListParagraph"/>
        <w:numPr>
          <w:ilvl w:val="0"/>
          <w:numId w:val="131"/>
        </w:numPr>
        <w:spacing w:after="0"/>
        <w:rPr>
          <w:rFonts w:ascii="Arial" w:hAnsi="Arial" w:cs="Arial"/>
        </w:rPr>
      </w:pPr>
      <w:r w:rsidRPr="001068AA">
        <w:rPr>
          <w:rFonts w:ascii="Arial" w:hAnsi="Arial" w:cs="Arial"/>
        </w:rPr>
        <w:t>Podsticanje samostalnosti učenika.</w:t>
      </w:r>
    </w:p>
    <w:p w:rsidR="001C1BB0" w:rsidRPr="001068AA" w:rsidRDefault="001C1BB0" w:rsidP="001C1BB0">
      <w:pPr>
        <w:spacing w:after="0"/>
        <w:rPr>
          <w:rFonts w:ascii="Arial" w:hAnsi="Arial" w:cs="Arial"/>
          <w:color w:val="000000" w:themeColor="text1"/>
        </w:rPr>
      </w:pPr>
    </w:p>
    <w:tbl>
      <w:tblPr>
        <w:tblW w:w="5000" w:type="pct"/>
        <w:tblLook w:val="04A0" w:firstRow="1" w:lastRow="0" w:firstColumn="1" w:lastColumn="0" w:noHBand="0" w:noVBand="1"/>
      </w:tblPr>
      <w:tblGrid>
        <w:gridCol w:w="2424"/>
        <w:gridCol w:w="1154"/>
        <w:gridCol w:w="1154"/>
        <w:gridCol w:w="1154"/>
        <w:gridCol w:w="1154"/>
        <w:gridCol w:w="1154"/>
        <w:gridCol w:w="1156"/>
      </w:tblGrid>
      <w:tr w:rsidR="001C1BB0" w:rsidRPr="001068AA" w:rsidTr="001C1BB0">
        <w:trPr>
          <w:trHeight w:val="20"/>
        </w:trPr>
        <w:tc>
          <w:tcPr>
            <w:tcW w:w="1297" w:type="pct"/>
            <w:tcBorders>
              <w:top w:val="single" w:sz="4" w:space="0" w:color="auto"/>
              <w:left w:val="single" w:sz="4" w:space="0" w:color="auto"/>
              <w:bottom w:val="nil"/>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Violina</w:t>
            </w:r>
          </w:p>
        </w:tc>
        <w:tc>
          <w:tcPr>
            <w:tcW w:w="1234" w:type="pct"/>
            <w:gridSpan w:val="2"/>
            <w:tcBorders>
              <w:top w:val="single" w:sz="4" w:space="0" w:color="auto"/>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34" w:type="pct"/>
            <w:gridSpan w:val="2"/>
            <w:tcBorders>
              <w:top w:val="single" w:sz="4" w:space="0" w:color="auto"/>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35" w:type="pct"/>
            <w:gridSpan w:val="2"/>
            <w:tcBorders>
              <w:top w:val="single" w:sz="4" w:space="0" w:color="auto"/>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1C1BB0" w:rsidRPr="001068AA" w:rsidTr="001C1BB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617"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17"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17"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17"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17"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18"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1C1BB0" w:rsidRPr="001068AA" w:rsidTr="001C1BB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8"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1C1BB0" w:rsidRPr="001068AA" w:rsidTr="001C1BB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18"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r>
      <w:tr w:rsidR="001C1BB0" w:rsidRPr="001068AA" w:rsidTr="001C1BB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18"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r>
      <w:tr w:rsidR="001C1BB0" w:rsidRPr="001068AA" w:rsidTr="001C1BB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17"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8"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1C1BB0" w:rsidRPr="001068AA" w:rsidTr="001C1BB0">
        <w:trPr>
          <w:trHeight w:val="20"/>
        </w:trPr>
        <w:tc>
          <w:tcPr>
            <w:tcW w:w="1297" w:type="pct"/>
            <w:tcBorders>
              <w:top w:val="nil"/>
              <w:left w:val="single" w:sz="4" w:space="0" w:color="auto"/>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17"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18"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3A10F3" w:rsidRPr="001068AA" w:rsidRDefault="003A10F3" w:rsidP="001C1BB0">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Nedostaci:</w:t>
      </w:r>
    </w:p>
    <w:p w:rsidR="003A10F3" w:rsidRPr="001068AA" w:rsidRDefault="003A10F3" w:rsidP="00C62E6D">
      <w:pPr>
        <w:pStyle w:val="ListParagraph"/>
        <w:numPr>
          <w:ilvl w:val="0"/>
          <w:numId w:val="132"/>
        </w:numPr>
        <w:spacing w:after="0"/>
        <w:jc w:val="both"/>
        <w:rPr>
          <w:rFonts w:ascii="Arial" w:hAnsi="Arial" w:cs="Arial"/>
        </w:rPr>
      </w:pPr>
      <w:r w:rsidRPr="001068AA">
        <w:rPr>
          <w:rFonts w:ascii="Arial" w:hAnsi="Arial" w:cs="Arial"/>
        </w:rPr>
        <w:t>Nedostatak jasnih kriterijuma ocjenjivanja</w:t>
      </w:r>
      <w:r w:rsidR="00946441">
        <w:rPr>
          <w:rFonts w:ascii="Arial" w:hAnsi="Arial" w:cs="Arial"/>
        </w:rPr>
        <w:t>.</w:t>
      </w:r>
    </w:p>
    <w:p w:rsidR="003A10F3" w:rsidRPr="001068AA" w:rsidRDefault="003A10F3" w:rsidP="00C62E6D">
      <w:pPr>
        <w:pStyle w:val="ListParagraph"/>
        <w:numPr>
          <w:ilvl w:val="0"/>
          <w:numId w:val="132"/>
        </w:numPr>
        <w:spacing w:after="0"/>
        <w:jc w:val="both"/>
        <w:rPr>
          <w:rFonts w:ascii="Arial" w:hAnsi="Arial" w:cs="Arial"/>
        </w:rPr>
      </w:pPr>
      <w:r w:rsidRPr="001068AA">
        <w:rPr>
          <w:rFonts w:ascii="Arial" w:hAnsi="Arial" w:cs="Arial"/>
        </w:rPr>
        <w:t>Ocjenjivanje nije u skladu sa Zakonom</w:t>
      </w:r>
      <w:r w:rsidR="00946441">
        <w:rPr>
          <w:rFonts w:ascii="Arial" w:hAnsi="Arial" w:cs="Arial"/>
        </w:rPr>
        <w:t>.</w:t>
      </w:r>
    </w:p>
    <w:p w:rsidR="003A10F3" w:rsidRPr="001068AA" w:rsidRDefault="003A10F3" w:rsidP="00C62E6D">
      <w:pPr>
        <w:pStyle w:val="ListParagraph"/>
        <w:numPr>
          <w:ilvl w:val="0"/>
          <w:numId w:val="132"/>
        </w:numPr>
        <w:spacing w:after="0"/>
        <w:jc w:val="both"/>
        <w:rPr>
          <w:rFonts w:ascii="Arial" w:hAnsi="Arial" w:cs="Arial"/>
        </w:rPr>
      </w:pPr>
      <w:r w:rsidRPr="001068AA">
        <w:rPr>
          <w:rFonts w:ascii="Arial" w:hAnsi="Arial" w:cs="Arial"/>
        </w:rPr>
        <w:t>Godišnji planovi rada nijesu u skaldu sa Predmetnim programom</w:t>
      </w:r>
      <w:r w:rsidR="00946441">
        <w:rPr>
          <w:rFonts w:ascii="Arial" w:hAnsi="Arial" w:cs="Arial"/>
        </w:rPr>
        <w:t>.</w:t>
      </w:r>
    </w:p>
    <w:p w:rsidR="003A10F3" w:rsidRPr="001068AA" w:rsidRDefault="003A10F3" w:rsidP="00C62E6D">
      <w:pPr>
        <w:pStyle w:val="ListParagraph"/>
        <w:numPr>
          <w:ilvl w:val="0"/>
          <w:numId w:val="132"/>
        </w:numPr>
        <w:spacing w:after="0"/>
        <w:jc w:val="both"/>
        <w:rPr>
          <w:rFonts w:ascii="Arial" w:hAnsi="Arial" w:cs="Arial"/>
        </w:rPr>
      </w:pPr>
      <w:r w:rsidRPr="001068AA">
        <w:rPr>
          <w:rFonts w:ascii="Arial" w:hAnsi="Arial" w:cs="Arial"/>
        </w:rPr>
        <w:t>Planovi dopunske i dodatne nastave ne sadrže elemente plana</w:t>
      </w:r>
      <w:r w:rsidR="00946441">
        <w:rPr>
          <w:rFonts w:ascii="Arial" w:hAnsi="Arial" w:cs="Arial"/>
        </w:rPr>
        <w:t>.</w:t>
      </w:r>
    </w:p>
    <w:p w:rsidR="003A10F3" w:rsidRPr="001068AA" w:rsidRDefault="003A10F3" w:rsidP="00C62E6D">
      <w:pPr>
        <w:pStyle w:val="ListParagraph"/>
        <w:numPr>
          <w:ilvl w:val="0"/>
          <w:numId w:val="132"/>
        </w:numPr>
        <w:spacing w:after="0"/>
        <w:jc w:val="both"/>
        <w:rPr>
          <w:rFonts w:ascii="Arial" w:hAnsi="Arial" w:cs="Arial"/>
        </w:rPr>
      </w:pPr>
      <w:r w:rsidRPr="001068AA">
        <w:rPr>
          <w:rFonts w:ascii="Arial" w:hAnsi="Arial" w:cs="Arial"/>
        </w:rPr>
        <w:t>Neredovna evidencija realizovanih ča</w:t>
      </w:r>
      <w:r w:rsidR="00946441">
        <w:rPr>
          <w:rFonts w:ascii="Arial" w:hAnsi="Arial" w:cs="Arial"/>
        </w:rPr>
        <w:t>sova dopunske I dodatne nastave.</w:t>
      </w:r>
    </w:p>
    <w:p w:rsidR="003A10F3" w:rsidRPr="001068AA" w:rsidRDefault="003A10F3" w:rsidP="00C62E6D">
      <w:pPr>
        <w:pStyle w:val="ListParagraph"/>
        <w:numPr>
          <w:ilvl w:val="0"/>
          <w:numId w:val="132"/>
        </w:numPr>
        <w:spacing w:after="0"/>
        <w:jc w:val="both"/>
        <w:rPr>
          <w:rFonts w:ascii="Arial" w:hAnsi="Arial" w:cs="Arial"/>
        </w:rPr>
      </w:pPr>
      <w:r w:rsidRPr="001068AA">
        <w:rPr>
          <w:rFonts w:ascii="Arial" w:hAnsi="Arial" w:cs="Arial"/>
        </w:rPr>
        <w:t>Zapažanj</w:t>
      </w:r>
      <w:r w:rsidR="00946441">
        <w:rPr>
          <w:rFonts w:ascii="Arial" w:hAnsi="Arial" w:cs="Arial"/>
        </w:rPr>
        <w:t>a o učenicima su formalnog tipa.</w:t>
      </w:r>
    </w:p>
    <w:p w:rsidR="003A10F3" w:rsidRPr="001068AA" w:rsidRDefault="003A10F3" w:rsidP="00C62E6D">
      <w:pPr>
        <w:pStyle w:val="ListParagraph"/>
        <w:numPr>
          <w:ilvl w:val="0"/>
          <w:numId w:val="132"/>
        </w:numPr>
        <w:spacing w:after="0"/>
        <w:jc w:val="both"/>
        <w:rPr>
          <w:rFonts w:ascii="Arial" w:hAnsi="Arial" w:cs="Arial"/>
        </w:rPr>
      </w:pPr>
      <w:r w:rsidRPr="001068AA">
        <w:rPr>
          <w:rFonts w:ascii="Arial" w:hAnsi="Arial" w:cs="Arial"/>
        </w:rPr>
        <w:t>Učionice u kojima se realizuje nastava nemaju dovoljno sadržaja koji su u skladu sa potrebama nastavnog predmeta, a koji bi imali estetski i saznajni uticaj na učenike.</w:t>
      </w:r>
    </w:p>
    <w:p w:rsidR="001C1BB0" w:rsidRPr="001068AA" w:rsidRDefault="001C1BB0" w:rsidP="001C1BB0">
      <w:pPr>
        <w:spacing w:after="0"/>
        <w:rPr>
          <w:rFonts w:ascii="Arial" w:hAnsi="Arial" w:cs="Arial"/>
        </w:rPr>
      </w:pPr>
    </w:p>
    <w:p w:rsidR="001C1BB0" w:rsidRPr="001068AA" w:rsidRDefault="001C1BB0" w:rsidP="001C1BB0">
      <w:pPr>
        <w:spacing w:after="0"/>
        <w:jc w:val="center"/>
        <w:rPr>
          <w:rFonts w:ascii="Arial" w:hAnsi="Arial" w:cs="Arial"/>
        </w:rPr>
      </w:pPr>
      <w:r w:rsidRPr="001068AA">
        <w:rPr>
          <w:rFonts w:ascii="Arial" w:hAnsi="Arial" w:cs="Arial"/>
          <w:noProof/>
          <w:color w:val="000000" w:themeColor="text1"/>
        </w:rPr>
        <w:drawing>
          <wp:inline distT="0" distB="0" distL="0" distR="0" wp14:anchorId="47B9C33D" wp14:editId="3C83C916">
            <wp:extent cx="5681980" cy="39751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1C1BB0" w:rsidRPr="001068AA" w:rsidRDefault="001C1BB0" w:rsidP="001C1BB0">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Preporuke:</w:t>
      </w:r>
    </w:p>
    <w:p w:rsidR="003A10F3" w:rsidRPr="001068AA" w:rsidRDefault="003A10F3" w:rsidP="00C62E6D">
      <w:pPr>
        <w:pStyle w:val="ListParagraph"/>
        <w:numPr>
          <w:ilvl w:val="0"/>
          <w:numId w:val="133"/>
        </w:numPr>
        <w:spacing w:after="0"/>
        <w:jc w:val="both"/>
        <w:rPr>
          <w:rFonts w:ascii="Arial" w:hAnsi="Arial" w:cs="Arial"/>
        </w:rPr>
      </w:pPr>
      <w:r w:rsidRPr="001068AA">
        <w:rPr>
          <w:rFonts w:ascii="Arial" w:hAnsi="Arial" w:cs="Arial"/>
        </w:rPr>
        <w:t>Izraditi jasne kriterijume ocjenjivanja na nivou Aktiva</w:t>
      </w:r>
      <w:r w:rsidR="00946441">
        <w:rPr>
          <w:rFonts w:ascii="Arial" w:hAnsi="Arial" w:cs="Arial"/>
        </w:rPr>
        <w:t>.</w:t>
      </w:r>
    </w:p>
    <w:p w:rsidR="003A10F3" w:rsidRPr="001068AA" w:rsidRDefault="003A10F3" w:rsidP="00C62E6D">
      <w:pPr>
        <w:pStyle w:val="ListParagraph"/>
        <w:numPr>
          <w:ilvl w:val="0"/>
          <w:numId w:val="133"/>
        </w:numPr>
        <w:spacing w:after="0"/>
        <w:jc w:val="both"/>
        <w:rPr>
          <w:rFonts w:ascii="Arial" w:hAnsi="Arial" w:cs="Arial"/>
        </w:rPr>
      </w:pPr>
      <w:r w:rsidRPr="001068AA">
        <w:rPr>
          <w:rFonts w:ascii="Arial" w:hAnsi="Arial" w:cs="Arial"/>
        </w:rPr>
        <w:t>Ocjenjivanje mora biti u skladu sa Zakonom</w:t>
      </w:r>
      <w:r w:rsidR="00946441">
        <w:rPr>
          <w:rFonts w:ascii="Arial" w:hAnsi="Arial" w:cs="Arial"/>
        </w:rPr>
        <w:t>.</w:t>
      </w:r>
    </w:p>
    <w:p w:rsidR="003A10F3" w:rsidRPr="001068AA" w:rsidRDefault="003A10F3" w:rsidP="00C62E6D">
      <w:pPr>
        <w:pStyle w:val="ListParagraph"/>
        <w:numPr>
          <w:ilvl w:val="0"/>
          <w:numId w:val="133"/>
        </w:numPr>
        <w:spacing w:after="0"/>
        <w:jc w:val="both"/>
        <w:rPr>
          <w:rFonts w:ascii="Arial" w:hAnsi="Arial" w:cs="Arial"/>
        </w:rPr>
      </w:pPr>
      <w:r w:rsidRPr="001068AA">
        <w:rPr>
          <w:rFonts w:ascii="Arial" w:hAnsi="Arial" w:cs="Arial"/>
        </w:rPr>
        <w:t>Godišnje planove rada uskladiti sa Predmetnim programom</w:t>
      </w:r>
      <w:r w:rsidR="00946441">
        <w:rPr>
          <w:rFonts w:ascii="Arial" w:hAnsi="Arial" w:cs="Arial"/>
        </w:rPr>
        <w:t>.</w:t>
      </w:r>
    </w:p>
    <w:p w:rsidR="003A10F3" w:rsidRPr="001068AA" w:rsidRDefault="003A10F3" w:rsidP="00C62E6D">
      <w:pPr>
        <w:pStyle w:val="ListParagraph"/>
        <w:numPr>
          <w:ilvl w:val="0"/>
          <w:numId w:val="133"/>
        </w:numPr>
        <w:spacing w:after="0"/>
        <w:jc w:val="both"/>
        <w:rPr>
          <w:rFonts w:ascii="Arial" w:hAnsi="Arial" w:cs="Arial"/>
        </w:rPr>
      </w:pPr>
      <w:r w:rsidRPr="001068AA">
        <w:rPr>
          <w:rFonts w:ascii="Arial" w:hAnsi="Arial" w:cs="Arial"/>
        </w:rPr>
        <w:t>Izraditi detaljne planove dopunske i dodatne nastave</w:t>
      </w:r>
      <w:r w:rsidR="00946441">
        <w:rPr>
          <w:rFonts w:ascii="Arial" w:hAnsi="Arial" w:cs="Arial"/>
        </w:rPr>
        <w:t>.</w:t>
      </w:r>
    </w:p>
    <w:p w:rsidR="003A10F3" w:rsidRPr="001068AA" w:rsidRDefault="003A10F3" w:rsidP="00C62E6D">
      <w:pPr>
        <w:pStyle w:val="ListParagraph"/>
        <w:numPr>
          <w:ilvl w:val="0"/>
          <w:numId w:val="133"/>
        </w:numPr>
        <w:spacing w:after="0"/>
        <w:jc w:val="both"/>
        <w:rPr>
          <w:rFonts w:ascii="Arial" w:hAnsi="Arial" w:cs="Arial"/>
        </w:rPr>
      </w:pPr>
      <w:r w:rsidRPr="001068AA">
        <w:rPr>
          <w:rFonts w:ascii="Arial" w:hAnsi="Arial" w:cs="Arial"/>
        </w:rPr>
        <w:t>Praćenje postignuća učenika treba voditi detaljno</w:t>
      </w:r>
      <w:r w:rsidR="00946441">
        <w:rPr>
          <w:rFonts w:ascii="Arial" w:hAnsi="Arial" w:cs="Arial"/>
        </w:rPr>
        <w:t>.</w:t>
      </w:r>
    </w:p>
    <w:p w:rsidR="003A10F3" w:rsidRPr="001068AA" w:rsidRDefault="003A10F3" w:rsidP="00C62E6D">
      <w:pPr>
        <w:pStyle w:val="ListParagraph"/>
        <w:numPr>
          <w:ilvl w:val="0"/>
          <w:numId w:val="133"/>
        </w:numPr>
        <w:spacing w:after="0"/>
        <w:jc w:val="both"/>
        <w:rPr>
          <w:rFonts w:ascii="Arial" w:hAnsi="Arial" w:cs="Arial"/>
        </w:rPr>
      </w:pPr>
      <w:r w:rsidRPr="001068AA">
        <w:rPr>
          <w:rFonts w:ascii="Arial" w:hAnsi="Arial" w:cs="Arial"/>
        </w:rPr>
        <w:t>Nastavnici treba da doprinesu uređenju prostora u kojem se realizuje nastava, kako bi prostor za učenje podsticajno djelovao na učenike.</w:t>
      </w:r>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A10F3" w:rsidRPr="001068AA" w:rsidTr="001C1BB0">
        <w:trPr>
          <w:trHeight w:val="20"/>
        </w:trPr>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3A10F3" w:rsidRPr="001068AA" w:rsidTr="001C1BB0">
        <w:trPr>
          <w:trHeight w:val="20"/>
        </w:trPr>
        <w:tc>
          <w:tcPr>
            <w:tcW w:w="1250" w:type="pct"/>
            <w:vMerge w:val="restar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Violina</w:t>
            </w: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val="restar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7.03</w:t>
            </w:r>
          </w:p>
        </w:tc>
      </w:tr>
      <w:tr w:rsidR="003A10F3" w:rsidRPr="001068AA" w:rsidTr="001C1BB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8.67</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r w:rsidR="003A10F3" w:rsidRPr="001068AA" w:rsidTr="001C1BB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5.67</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bl>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r w:rsidRPr="001068AA">
        <w:rPr>
          <w:rFonts w:ascii="Arial" w:hAnsi="Arial" w:cs="Arial"/>
          <w:color w:val="000000" w:themeColor="text1"/>
        </w:rPr>
        <w:br w:type="page"/>
      </w:r>
    </w:p>
    <w:p w:rsidR="003A10F3" w:rsidRPr="001068AA" w:rsidRDefault="003A10F3" w:rsidP="003A10F3">
      <w:pPr>
        <w:spacing w:after="0"/>
        <w:rPr>
          <w:rFonts w:ascii="Arial" w:hAnsi="Arial" w:cs="Arial"/>
          <w:color w:val="000000" w:themeColor="text1"/>
        </w:rPr>
      </w:pPr>
    </w:p>
    <w:p w:rsidR="003A10F3" w:rsidRPr="001068AA" w:rsidRDefault="003A10F3" w:rsidP="00FE4698">
      <w:pPr>
        <w:pStyle w:val="N4"/>
      </w:pPr>
      <w:bookmarkStart w:id="159" w:name="_Toc125915773"/>
      <w:bookmarkStart w:id="160" w:name="_Toc125918165"/>
      <w:bookmarkStart w:id="161" w:name="_Toc127429568"/>
      <w:r w:rsidRPr="001068AA">
        <w:t>6. Gitara</w:t>
      </w:r>
      <w:bookmarkEnd w:id="159"/>
      <w:bookmarkEnd w:id="160"/>
      <w:bookmarkEnd w:id="161"/>
      <w:r w:rsidRPr="001068AA">
        <w:t xml:space="preserve"> </w:t>
      </w:r>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Prednosti:</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Nastava je prilagođena razvojnim karakteristikama, potrebama i mogućnostima učenika i usmjerena je na ostvarivanje ishoda učenja</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Prisutnost podsticajne klime za rad</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Podsticanje samostalnosti učenika.</w:t>
      </w:r>
    </w:p>
    <w:p w:rsidR="003A10F3" w:rsidRPr="001068AA" w:rsidRDefault="003A10F3" w:rsidP="003A10F3">
      <w:pPr>
        <w:pStyle w:val="ListParagraph"/>
        <w:spacing w:after="0"/>
        <w:rPr>
          <w:rFonts w:ascii="Arial" w:hAnsi="Arial" w:cs="Arial"/>
        </w:rPr>
      </w:pPr>
    </w:p>
    <w:p w:rsidR="003A10F3" w:rsidRPr="00402175" w:rsidRDefault="003A10F3" w:rsidP="00402175">
      <w:pPr>
        <w:spacing w:after="0"/>
        <w:rPr>
          <w:rFonts w:ascii="Arial" w:hAnsi="Arial" w:cs="Arial"/>
          <w:i/>
        </w:rPr>
      </w:pPr>
      <w:r w:rsidRPr="00402175">
        <w:rPr>
          <w:rFonts w:ascii="Arial" w:hAnsi="Arial" w:cs="Arial"/>
          <w:i/>
        </w:rPr>
        <w:t>Nedostaci:</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Nedostatak jasnih kriterijuma ocjenjivanja</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Ocjenjivanje nije u skladu sa Zakonom</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Godišnji planovi rada nijesu u skladu sa Predmetnim programom</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Nedostatak planova dopunske i dodatne nastave</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Zapažanja o učenicima su formalnog tipa</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Povremena izrada pisanih priprema</w:t>
      </w:r>
      <w:r w:rsidR="00946441">
        <w:rPr>
          <w:rFonts w:ascii="Arial" w:hAnsi="Arial" w:cs="Arial"/>
        </w:rPr>
        <w:t>.</w:t>
      </w:r>
    </w:p>
    <w:p w:rsidR="003A10F3" w:rsidRPr="001068AA" w:rsidRDefault="003A10F3" w:rsidP="00C62E6D">
      <w:pPr>
        <w:pStyle w:val="ListParagraph"/>
        <w:numPr>
          <w:ilvl w:val="0"/>
          <w:numId w:val="134"/>
        </w:numPr>
        <w:spacing w:after="0"/>
        <w:jc w:val="both"/>
        <w:rPr>
          <w:rFonts w:ascii="Arial" w:hAnsi="Arial" w:cs="Arial"/>
        </w:rPr>
      </w:pPr>
      <w:r w:rsidRPr="001068AA">
        <w:rPr>
          <w:rFonts w:ascii="Arial" w:hAnsi="Arial" w:cs="Arial"/>
        </w:rPr>
        <w:t>Učionice u kojima se realizuje nastava nemaju dovoljno sadržaja koji su u skladu sa potrebama nastavnog predmeta, a koji bi imali estetski i saznajni uticaj na učenike.</w:t>
      </w:r>
    </w:p>
    <w:p w:rsidR="003A10F3" w:rsidRPr="001068AA" w:rsidRDefault="003A10F3" w:rsidP="003A10F3">
      <w:pPr>
        <w:pStyle w:val="ListParagraph"/>
        <w:spacing w:after="0"/>
        <w:rPr>
          <w:rFonts w:ascii="Arial" w:hAnsi="Arial" w:cs="Arial"/>
        </w:rPr>
      </w:pPr>
    </w:p>
    <w:p w:rsidR="003A10F3" w:rsidRPr="00402175" w:rsidRDefault="003A10F3" w:rsidP="00402175">
      <w:pPr>
        <w:spacing w:after="0"/>
        <w:rPr>
          <w:rFonts w:ascii="Arial" w:hAnsi="Arial" w:cs="Arial"/>
          <w:i/>
        </w:rPr>
      </w:pPr>
      <w:r w:rsidRPr="00402175">
        <w:rPr>
          <w:rFonts w:ascii="Arial" w:hAnsi="Arial" w:cs="Arial"/>
          <w:i/>
        </w:rPr>
        <w:t>Preporuke:</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Izraditi jasne kriterijume ocjenjivanja na nivou Aktiva</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Ocjenjivanje mora biti u skladu sa Zakonom</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Godišnje planove rada uskladiti sa Predmetnim programom</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Izraditi planove dopunske i dodatne nastave</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Praćenje postignuća učenika treba voditi detaljno</w:t>
      </w:r>
      <w:r w:rsidR="00946441">
        <w:rPr>
          <w:rFonts w:ascii="Arial" w:hAnsi="Arial" w:cs="Arial"/>
        </w:rPr>
        <w:t>.</w:t>
      </w:r>
    </w:p>
    <w:p w:rsidR="003A10F3" w:rsidRPr="001068AA" w:rsidRDefault="003A10F3" w:rsidP="00C62E6D">
      <w:pPr>
        <w:pStyle w:val="ListParagraph"/>
        <w:numPr>
          <w:ilvl w:val="0"/>
          <w:numId w:val="134"/>
        </w:numPr>
        <w:spacing w:after="0"/>
        <w:rPr>
          <w:rFonts w:ascii="Arial" w:hAnsi="Arial" w:cs="Arial"/>
        </w:rPr>
      </w:pPr>
      <w:r w:rsidRPr="001068AA">
        <w:rPr>
          <w:rFonts w:ascii="Arial" w:hAnsi="Arial" w:cs="Arial"/>
        </w:rPr>
        <w:t>Redovno pripremanje za nastavu neophodno</w:t>
      </w:r>
      <w:r w:rsidR="00946441">
        <w:rPr>
          <w:rFonts w:ascii="Arial" w:hAnsi="Arial" w:cs="Arial"/>
        </w:rPr>
        <w:t>.</w:t>
      </w:r>
    </w:p>
    <w:p w:rsidR="003A10F3" w:rsidRPr="001068AA" w:rsidRDefault="003A10F3" w:rsidP="00C62E6D">
      <w:pPr>
        <w:pStyle w:val="ListParagraph"/>
        <w:numPr>
          <w:ilvl w:val="0"/>
          <w:numId w:val="134"/>
        </w:numPr>
        <w:spacing w:after="0"/>
        <w:jc w:val="both"/>
        <w:rPr>
          <w:rFonts w:ascii="Arial" w:hAnsi="Arial" w:cs="Arial"/>
        </w:rPr>
      </w:pPr>
      <w:r w:rsidRPr="001068AA">
        <w:rPr>
          <w:rFonts w:ascii="Arial" w:hAnsi="Arial" w:cs="Arial"/>
        </w:rPr>
        <w:t>Nastavnici treba da doprinesu uređenju prostora u kojem se realizuje nastava, kako bi prostor za učenje podsticajno djelovao na učenike.</w:t>
      </w:r>
    </w:p>
    <w:p w:rsidR="003A10F3" w:rsidRPr="001068AA" w:rsidRDefault="003A10F3" w:rsidP="003A10F3">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A10F3" w:rsidRPr="001068AA" w:rsidTr="001C1BB0">
        <w:trPr>
          <w:trHeight w:val="20"/>
        </w:trPr>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3A10F3" w:rsidRPr="001068AA" w:rsidTr="001C1BB0">
        <w:trPr>
          <w:trHeight w:val="20"/>
        </w:trPr>
        <w:tc>
          <w:tcPr>
            <w:tcW w:w="1250" w:type="pct"/>
            <w:vMerge w:val="restar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Gitara</w:t>
            </w: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val="restar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6.40</w:t>
            </w:r>
          </w:p>
        </w:tc>
      </w:tr>
      <w:tr w:rsidR="003A10F3" w:rsidRPr="001068AA" w:rsidTr="001C1BB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r w:rsidR="003A10F3" w:rsidRPr="001068AA" w:rsidTr="001C1BB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bl>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FE4698">
      <w:pPr>
        <w:pStyle w:val="N4"/>
      </w:pPr>
      <w:bookmarkStart w:id="162" w:name="_Toc125915774"/>
      <w:bookmarkStart w:id="163" w:name="_Toc125918166"/>
      <w:bookmarkStart w:id="164" w:name="_Toc127429569"/>
      <w:r w:rsidRPr="001068AA">
        <w:t>7. Solfeđo s teorijom muzike</w:t>
      </w:r>
      <w:bookmarkEnd w:id="162"/>
      <w:bookmarkEnd w:id="163"/>
      <w:bookmarkEnd w:id="164"/>
      <w:r w:rsidRPr="001068AA">
        <w:t xml:space="preserve"> </w:t>
      </w:r>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Prednosti:</w:t>
      </w:r>
    </w:p>
    <w:p w:rsidR="003A10F3" w:rsidRPr="001068AA" w:rsidRDefault="003A10F3" w:rsidP="00C62E6D">
      <w:pPr>
        <w:pStyle w:val="ListParagraph"/>
        <w:numPr>
          <w:ilvl w:val="0"/>
          <w:numId w:val="135"/>
        </w:numPr>
        <w:spacing w:after="0"/>
        <w:jc w:val="both"/>
        <w:rPr>
          <w:rFonts w:ascii="Arial" w:hAnsi="Arial" w:cs="Arial"/>
        </w:rPr>
      </w:pPr>
      <w:r w:rsidRPr="001068AA">
        <w:rPr>
          <w:rFonts w:ascii="Arial" w:hAnsi="Arial" w:cs="Arial"/>
        </w:rPr>
        <w:t>U jednoj od posjećenih škola je nastava prilagođena razvojnim karakteristikama, potrebama i mogućnostima učenika i usmjerena j</w:t>
      </w:r>
      <w:r w:rsidR="00946441">
        <w:rPr>
          <w:rFonts w:ascii="Arial" w:hAnsi="Arial" w:cs="Arial"/>
        </w:rPr>
        <w:t>e na ostvarivanje ishoda učenja.</w:t>
      </w:r>
    </w:p>
    <w:p w:rsidR="003A10F3" w:rsidRPr="001068AA" w:rsidRDefault="003A10F3" w:rsidP="00C62E6D">
      <w:pPr>
        <w:pStyle w:val="ListParagraph"/>
        <w:numPr>
          <w:ilvl w:val="0"/>
          <w:numId w:val="135"/>
        </w:numPr>
        <w:spacing w:after="0"/>
        <w:jc w:val="both"/>
        <w:rPr>
          <w:rFonts w:ascii="Arial" w:hAnsi="Arial" w:cs="Arial"/>
        </w:rPr>
      </w:pPr>
      <w:r w:rsidRPr="001068AA">
        <w:rPr>
          <w:rFonts w:ascii="Arial" w:hAnsi="Arial" w:cs="Arial"/>
        </w:rPr>
        <w:t>Prisutnost podsticajne klime za rad.</w:t>
      </w:r>
    </w:p>
    <w:p w:rsidR="00D97720" w:rsidRPr="001068AA" w:rsidRDefault="00D97720" w:rsidP="003A10F3">
      <w:pPr>
        <w:spacing w:after="0"/>
        <w:rPr>
          <w:rFonts w:ascii="Arial" w:hAnsi="Arial" w:cs="Arial"/>
          <w:i/>
        </w:rPr>
      </w:pPr>
    </w:p>
    <w:p w:rsidR="003A10F3" w:rsidRPr="001068AA" w:rsidRDefault="003A10F3" w:rsidP="003A10F3">
      <w:pPr>
        <w:spacing w:after="0"/>
        <w:rPr>
          <w:rFonts w:ascii="Arial" w:hAnsi="Arial" w:cs="Arial"/>
          <w:i/>
        </w:rPr>
      </w:pPr>
      <w:r w:rsidRPr="001068AA">
        <w:rPr>
          <w:rFonts w:ascii="Arial" w:hAnsi="Arial" w:cs="Arial"/>
          <w:i/>
        </w:rPr>
        <w:t>Nedostaci:</w:t>
      </w:r>
    </w:p>
    <w:p w:rsidR="003A10F3" w:rsidRPr="001068AA" w:rsidRDefault="003A10F3" w:rsidP="00C62E6D">
      <w:pPr>
        <w:pStyle w:val="ListParagraph"/>
        <w:numPr>
          <w:ilvl w:val="0"/>
          <w:numId w:val="136"/>
        </w:numPr>
        <w:spacing w:after="0"/>
        <w:jc w:val="both"/>
        <w:rPr>
          <w:rFonts w:ascii="Arial" w:hAnsi="Arial" w:cs="Arial"/>
        </w:rPr>
      </w:pPr>
      <w:r w:rsidRPr="001068AA">
        <w:rPr>
          <w:rFonts w:ascii="Arial" w:hAnsi="Arial" w:cs="Arial"/>
        </w:rPr>
        <w:t>Nastava nije u potpunosti prilagođena razvojnim karakteristikama, p</w:t>
      </w:r>
      <w:r w:rsidR="00946441">
        <w:rPr>
          <w:rFonts w:ascii="Arial" w:hAnsi="Arial" w:cs="Arial"/>
        </w:rPr>
        <w:t>otrebama i mogućnostima učenika.</w:t>
      </w:r>
    </w:p>
    <w:p w:rsidR="003A10F3" w:rsidRPr="001068AA" w:rsidRDefault="003A10F3" w:rsidP="00C62E6D">
      <w:pPr>
        <w:pStyle w:val="ListParagraph"/>
        <w:numPr>
          <w:ilvl w:val="0"/>
          <w:numId w:val="136"/>
        </w:numPr>
        <w:spacing w:after="0"/>
        <w:jc w:val="both"/>
        <w:rPr>
          <w:rFonts w:ascii="Arial" w:hAnsi="Arial" w:cs="Arial"/>
        </w:rPr>
      </w:pPr>
      <w:r w:rsidRPr="001068AA">
        <w:rPr>
          <w:rFonts w:ascii="Arial" w:hAnsi="Arial" w:cs="Arial"/>
        </w:rPr>
        <w:t xml:space="preserve">Nedostatak </w:t>
      </w:r>
      <w:r w:rsidR="00946441">
        <w:rPr>
          <w:rFonts w:ascii="Arial" w:hAnsi="Arial" w:cs="Arial"/>
        </w:rPr>
        <w:t>jasnih kriterijuma ocjenjivanja.</w:t>
      </w:r>
    </w:p>
    <w:p w:rsidR="003A10F3" w:rsidRPr="001068AA" w:rsidRDefault="003A10F3" w:rsidP="00C62E6D">
      <w:pPr>
        <w:pStyle w:val="ListParagraph"/>
        <w:numPr>
          <w:ilvl w:val="0"/>
          <w:numId w:val="136"/>
        </w:numPr>
        <w:spacing w:after="0"/>
        <w:jc w:val="both"/>
        <w:rPr>
          <w:rFonts w:ascii="Arial" w:hAnsi="Arial" w:cs="Arial"/>
        </w:rPr>
      </w:pPr>
      <w:r w:rsidRPr="001068AA">
        <w:rPr>
          <w:rFonts w:ascii="Arial" w:hAnsi="Arial" w:cs="Arial"/>
        </w:rPr>
        <w:lastRenderedPageBreak/>
        <w:t>Godišnji planovi rada nijesu u</w:t>
      </w:r>
      <w:r w:rsidR="00946441">
        <w:rPr>
          <w:rFonts w:ascii="Arial" w:hAnsi="Arial" w:cs="Arial"/>
        </w:rPr>
        <w:t xml:space="preserve"> skaldu sa Predmetnim programom.</w:t>
      </w:r>
    </w:p>
    <w:p w:rsidR="003A10F3" w:rsidRPr="001068AA" w:rsidRDefault="003A10F3" w:rsidP="00C62E6D">
      <w:pPr>
        <w:pStyle w:val="ListParagraph"/>
        <w:numPr>
          <w:ilvl w:val="0"/>
          <w:numId w:val="136"/>
        </w:numPr>
        <w:spacing w:after="0"/>
        <w:jc w:val="both"/>
        <w:rPr>
          <w:rFonts w:ascii="Arial" w:hAnsi="Arial" w:cs="Arial"/>
        </w:rPr>
      </w:pPr>
      <w:r w:rsidRPr="001068AA">
        <w:rPr>
          <w:rFonts w:ascii="Arial" w:hAnsi="Arial" w:cs="Arial"/>
        </w:rPr>
        <w:t>Nedostatak pla</w:t>
      </w:r>
      <w:r w:rsidR="00946441">
        <w:rPr>
          <w:rFonts w:ascii="Arial" w:hAnsi="Arial" w:cs="Arial"/>
        </w:rPr>
        <w:t>nova dopunske i dodatne nastave.</w:t>
      </w:r>
    </w:p>
    <w:p w:rsidR="003A10F3" w:rsidRPr="001068AA" w:rsidRDefault="003A10F3" w:rsidP="00C62E6D">
      <w:pPr>
        <w:pStyle w:val="ListParagraph"/>
        <w:numPr>
          <w:ilvl w:val="0"/>
          <w:numId w:val="136"/>
        </w:numPr>
        <w:spacing w:after="0"/>
        <w:jc w:val="both"/>
        <w:rPr>
          <w:rFonts w:ascii="Arial" w:hAnsi="Arial" w:cs="Arial"/>
        </w:rPr>
      </w:pPr>
      <w:r w:rsidRPr="001068AA">
        <w:rPr>
          <w:rFonts w:ascii="Arial" w:hAnsi="Arial" w:cs="Arial"/>
        </w:rPr>
        <w:t xml:space="preserve">U jednoj od škola odjeljenjske knjige se </w:t>
      </w:r>
      <w:r w:rsidR="00946441">
        <w:rPr>
          <w:rFonts w:ascii="Arial" w:hAnsi="Arial" w:cs="Arial"/>
        </w:rPr>
        <w:t>ne vode u skladu sa Pravilnikom.</w:t>
      </w:r>
    </w:p>
    <w:p w:rsidR="003A10F3" w:rsidRPr="001068AA" w:rsidRDefault="003A10F3" w:rsidP="00C62E6D">
      <w:pPr>
        <w:pStyle w:val="ListParagraph"/>
        <w:numPr>
          <w:ilvl w:val="0"/>
          <w:numId w:val="136"/>
        </w:numPr>
        <w:spacing w:after="0"/>
        <w:jc w:val="both"/>
        <w:rPr>
          <w:rFonts w:ascii="Arial" w:hAnsi="Arial" w:cs="Arial"/>
        </w:rPr>
      </w:pPr>
      <w:r w:rsidRPr="001068AA">
        <w:rPr>
          <w:rFonts w:ascii="Arial" w:hAnsi="Arial" w:cs="Arial"/>
        </w:rPr>
        <w:t>Učionice u kojima se realizuje nastava nemaju dovoljno sadržaja koji su u skladu sa potrebama nastavnog predmeta, a koji bi imali estetski i saznajni uticaj na učenike.</w:t>
      </w:r>
    </w:p>
    <w:p w:rsidR="003A10F3" w:rsidRPr="001068AA" w:rsidRDefault="003A10F3" w:rsidP="001C1BB0">
      <w:pPr>
        <w:spacing w:after="0"/>
        <w:rPr>
          <w:rFonts w:ascii="Arial" w:hAnsi="Arial" w:cs="Arial"/>
        </w:rPr>
      </w:pPr>
    </w:p>
    <w:p w:rsidR="001C1BB0" w:rsidRPr="001068AA" w:rsidRDefault="001C1BB0" w:rsidP="001C1BB0">
      <w:pPr>
        <w:spacing w:after="0"/>
        <w:jc w:val="center"/>
        <w:rPr>
          <w:rFonts w:ascii="Arial" w:hAnsi="Arial" w:cs="Arial"/>
        </w:rPr>
      </w:pPr>
      <w:r w:rsidRPr="001068AA">
        <w:rPr>
          <w:rFonts w:ascii="Arial" w:hAnsi="Arial" w:cs="Arial"/>
          <w:noProof/>
          <w:color w:val="000000" w:themeColor="text1"/>
        </w:rPr>
        <w:drawing>
          <wp:inline distT="0" distB="0" distL="0" distR="0" wp14:anchorId="23F91693" wp14:editId="25E3CE62">
            <wp:extent cx="5681980" cy="3975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1C1BB0" w:rsidRPr="001068AA" w:rsidRDefault="001C1BB0" w:rsidP="001C1BB0">
      <w:pPr>
        <w:spacing w:after="0"/>
        <w:rPr>
          <w:rFonts w:ascii="Arial" w:hAnsi="Arial" w:cs="Arial"/>
        </w:rPr>
      </w:pPr>
    </w:p>
    <w:tbl>
      <w:tblPr>
        <w:tblW w:w="5000" w:type="pct"/>
        <w:tblLook w:val="04A0" w:firstRow="1" w:lastRow="0" w:firstColumn="1" w:lastColumn="0" w:noHBand="0" w:noVBand="1"/>
      </w:tblPr>
      <w:tblGrid>
        <w:gridCol w:w="2604"/>
        <w:gridCol w:w="1124"/>
        <w:gridCol w:w="1124"/>
        <w:gridCol w:w="1124"/>
        <w:gridCol w:w="1124"/>
        <w:gridCol w:w="1124"/>
        <w:gridCol w:w="1126"/>
      </w:tblGrid>
      <w:tr w:rsidR="001C1BB0" w:rsidRPr="001068AA" w:rsidTr="002E7BA3">
        <w:trPr>
          <w:trHeight w:val="20"/>
        </w:trPr>
        <w:tc>
          <w:tcPr>
            <w:tcW w:w="1393" w:type="pct"/>
            <w:tcBorders>
              <w:top w:val="single" w:sz="4" w:space="0" w:color="auto"/>
              <w:left w:val="single" w:sz="4" w:space="0" w:color="auto"/>
              <w:bottom w:val="nil"/>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Solfeđo s teorijom muzike</w:t>
            </w:r>
          </w:p>
        </w:tc>
        <w:tc>
          <w:tcPr>
            <w:tcW w:w="1202" w:type="pct"/>
            <w:gridSpan w:val="2"/>
            <w:tcBorders>
              <w:top w:val="single" w:sz="4" w:space="0" w:color="auto"/>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02" w:type="pct"/>
            <w:gridSpan w:val="2"/>
            <w:tcBorders>
              <w:top w:val="single" w:sz="4" w:space="0" w:color="auto"/>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03" w:type="pct"/>
            <w:gridSpan w:val="2"/>
            <w:tcBorders>
              <w:top w:val="single" w:sz="4" w:space="0" w:color="auto"/>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1C1BB0" w:rsidRPr="001068AA" w:rsidTr="002E7BA3">
        <w:trPr>
          <w:trHeight w:val="20"/>
        </w:trPr>
        <w:tc>
          <w:tcPr>
            <w:tcW w:w="1393"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601"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01"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01"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01"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01"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02" w:type="pct"/>
            <w:tcBorders>
              <w:top w:val="nil"/>
              <w:left w:val="nil"/>
              <w:bottom w:val="single" w:sz="4" w:space="0" w:color="auto"/>
              <w:right w:val="single" w:sz="4" w:space="0" w:color="auto"/>
            </w:tcBorders>
            <w:shd w:val="clear" w:color="auto" w:fill="auto"/>
            <w:hideMark/>
          </w:tcPr>
          <w:p w:rsidR="001C1BB0" w:rsidRPr="001068AA" w:rsidRDefault="001C1BB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1C1BB0" w:rsidRPr="001068AA" w:rsidTr="002E7BA3">
        <w:trPr>
          <w:trHeight w:val="20"/>
        </w:trPr>
        <w:tc>
          <w:tcPr>
            <w:tcW w:w="1393"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02"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r>
      <w:tr w:rsidR="001C1BB0" w:rsidRPr="001068AA" w:rsidTr="002E7BA3">
        <w:trPr>
          <w:trHeight w:val="20"/>
        </w:trPr>
        <w:tc>
          <w:tcPr>
            <w:tcW w:w="1393"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02"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r>
      <w:tr w:rsidR="001C1BB0" w:rsidRPr="001068AA" w:rsidTr="002E7BA3">
        <w:trPr>
          <w:trHeight w:val="20"/>
        </w:trPr>
        <w:tc>
          <w:tcPr>
            <w:tcW w:w="1393"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02"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r>
      <w:tr w:rsidR="001C1BB0" w:rsidRPr="001068AA" w:rsidTr="002E7BA3">
        <w:trPr>
          <w:trHeight w:val="20"/>
        </w:trPr>
        <w:tc>
          <w:tcPr>
            <w:tcW w:w="1393" w:type="pct"/>
            <w:tcBorders>
              <w:top w:val="nil"/>
              <w:left w:val="single" w:sz="4" w:space="0" w:color="auto"/>
              <w:bottom w:val="single" w:sz="4" w:space="0" w:color="auto"/>
              <w:right w:val="single" w:sz="4" w:space="0" w:color="auto"/>
            </w:tcBorders>
            <w:shd w:val="clear" w:color="000000" w:fill="FFFFFF"/>
            <w:vAlign w:val="center"/>
            <w:hideMark/>
          </w:tcPr>
          <w:p w:rsidR="001C1BB0" w:rsidRPr="001068AA" w:rsidRDefault="001C1BB0" w:rsidP="001E3160">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1"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02" w:type="pct"/>
            <w:tcBorders>
              <w:top w:val="nil"/>
              <w:left w:val="nil"/>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1C1BB0" w:rsidRPr="001068AA" w:rsidTr="002E7BA3">
        <w:trPr>
          <w:trHeight w:val="20"/>
        </w:trPr>
        <w:tc>
          <w:tcPr>
            <w:tcW w:w="1393" w:type="pct"/>
            <w:tcBorders>
              <w:top w:val="nil"/>
              <w:left w:val="single" w:sz="4" w:space="0" w:color="auto"/>
              <w:bottom w:val="single" w:sz="4" w:space="0" w:color="auto"/>
              <w:right w:val="single" w:sz="4" w:space="0" w:color="auto"/>
            </w:tcBorders>
            <w:shd w:val="clear" w:color="auto" w:fill="auto"/>
            <w:noWrap/>
            <w:vAlign w:val="center"/>
            <w:hideMark/>
          </w:tcPr>
          <w:p w:rsidR="001C1BB0" w:rsidRPr="001068AA" w:rsidRDefault="001C1BB0" w:rsidP="001E3160">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01"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02" w:type="pct"/>
            <w:tcBorders>
              <w:top w:val="nil"/>
              <w:left w:val="nil"/>
              <w:bottom w:val="single" w:sz="4" w:space="0" w:color="auto"/>
              <w:right w:val="single" w:sz="4" w:space="0" w:color="auto"/>
            </w:tcBorders>
            <w:shd w:val="clear" w:color="auto" w:fill="auto"/>
            <w:vAlign w:val="center"/>
            <w:hideMark/>
          </w:tcPr>
          <w:p w:rsidR="001C1BB0" w:rsidRPr="001068AA" w:rsidRDefault="001C1BB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1C1BB0" w:rsidRPr="001068AA" w:rsidRDefault="001C1BB0" w:rsidP="001C1BB0">
      <w:pPr>
        <w:spacing w:after="0"/>
        <w:rPr>
          <w:rFonts w:ascii="Arial" w:hAnsi="Arial" w:cs="Arial"/>
        </w:rPr>
      </w:pPr>
    </w:p>
    <w:p w:rsidR="001C1BB0" w:rsidRDefault="001C1BB0" w:rsidP="001C1BB0">
      <w:pPr>
        <w:spacing w:after="0"/>
        <w:rPr>
          <w:rFonts w:ascii="Arial" w:hAnsi="Arial" w:cs="Arial"/>
        </w:rPr>
      </w:pPr>
    </w:p>
    <w:p w:rsidR="00946441" w:rsidRDefault="00946441" w:rsidP="001C1BB0">
      <w:pPr>
        <w:spacing w:after="0"/>
        <w:rPr>
          <w:rFonts w:ascii="Arial" w:hAnsi="Arial" w:cs="Arial"/>
        </w:rPr>
      </w:pPr>
    </w:p>
    <w:p w:rsidR="00946441" w:rsidRPr="001068AA" w:rsidRDefault="00946441" w:rsidP="001C1BB0">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lastRenderedPageBreak/>
        <w:t>P</w:t>
      </w:r>
      <w:r w:rsidR="001C1BB0" w:rsidRPr="001068AA">
        <w:rPr>
          <w:rFonts w:ascii="Arial" w:hAnsi="Arial" w:cs="Arial"/>
          <w:i/>
        </w:rPr>
        <w:t>reporuke:</w:t>
      </w:r>
    </w:p>
    <w:p w:rsidR="003A10F3" w:rsidRPr="001068AA" w:rsidRDefault="003A10F3" w:rsidP="00C62E6D">
      <w:pPr>
        <w:pStyle w:val="ListParagraph"/>
        <w:numPr>
          <w:ilvl w:val="0"/>
          <w:numId w:val="137"/>
        </w:numPr>
        <w:spacing w:after="0"/>
        <w:jc w:val="both"/>
        <w:rPr>
          <w:rFonts w:ascii="Arial" w:hAnsi="Arial" w:cs="Arial"/>
        </w:rPr>
      </w:pPr>
      <w:r w:rsidRPr="001068AA">
        <w:rPr>
          <w:rFonts w:ascii="Arial" w:hAnsi="Arial" w:cs="Arial"/>
        </w:rPr>
        <w:t>Nastavu prilagoditi razvojnim karakteristikama, p</w:t>
      </w:r>
      <w:r w:rsidR="00946441">
        <w:rPr>
          <w:rFonts w:ascii="Arial" w:hAnsi="Arial" w:cs="Arial"/>
        </w:rPr>
        <w:t>otrebama i mogućnostima učenika.</w:t>
      </w:r>
    </w:p>
    <w:p w:rsidR="003A10F3" w:rsidRPr="001068AA" w:rsidRDefault="003A10F3" w:rsidP="00C62E6D">
      <w:pPr>
        <w:pStyle w:val="ListParagraph"/>
        <w:numPr>
          <w:ilvl w:val="0"/>
          <w:numId w:val="137"/>
        </w:numPr>
        <w:spacing w:after="0"/>
        <w:jc w:val="both"/>
        <w:rPr>
          <w:rFonts w:ascii="Arial" w:hAnsi="Arial" w:cs="Arial"/>
        </w:rPr>
      </w:pPr>
      <w:r w:rsidRPr="001068AA">
        <w:rPr>
          <w:rFonts w:ascii="Arial" w:hAnsi="Arial" w:cs="Arial"/>
        </w:rPr>
        <w:t>Izraditi jasne kriterijume ocjen</w:t>
      </w:r>
      <w:r w:rsidR="00946441">
        <w:rPr>
          <w:rFonts w:ascii="Arial" w:hAnsi="Arial" w:cs="Arial"/>
        </w:rPr>
        <w:t>jivanja na nivou Aktiva.</w:t>
      </w:r>
    </w:p>
    <w:p w:rsidR="003A10F3" w:rsidRPr="001068AA" w:rsidRDefault="003A10F3" w:rsidP="00C62E6D">
      <w:pPr>
        <w:pStyle w:val="ListParagraph"/>
        <w:numPr>
          <w:ilvl w:val="0"/>
          <w:numId w:val="137"/>
        </w:numPr>
        <w:spacing w:after="0"/>
        <w:jc w:val="both"/>
        <w:rPr>
          <w:rFonts w:ascii="Arial" w:hAnsi="Arial" w:cs="Arial"/>
        </w:rPr>
      </w:pPr>
      <w:r w:rsidRPr="001068AA">
        <w:rPr>
          <w:rFonts w:ascii="Arial" w:hAnsi="Arial" w:cs="Arial"/>
        </w:rPr>
        <w:t>Godišnje planove rada us</w:t>
      </w:r>
      <w:r w:rsidR="00946441">
        <w:rPr>
          <w:rFonts w:ascii="Arial" w:hAnsi="Arial" w:cs="Arial"/>
        </w:rPr>
        <w:t>kladiti sa Predmetnim programom.</w:t>
      </w:r>
    </w:p>
    <w:p w:rsidR="003A10F3" w:rsidRPr="001068AA" w:rsidRDefault="003A10F3" w:rsidP="00C62E6D">
      <w:pPr>
        <w:pStyle w:val="ListParagraph"/>
        <w:numPr>
          <w:ilvl w:val="0"/>
          <w:numId w:val="137"/>
        </w:numPr>
        <w:spacing w:after="0"/>
        <w:jc w:val="both"/>
        <w:rPr>
          <w:rFonts w:ascii="Arial" w:hAnsi="Arial" w:cs="Arial"/>
        </w:rPr>
      </w:pPr>
      <w:r w:rsidRPr="001068AA">
        <w:rPr>
          <w:rFonts w:ascii="Arial" w:hAnsi="Arial" w:cs="Arial"/>
        </w:rPr>
        <w:t>Izraditi pla</w:t>
      </w:r>
      <w:r w:rsidR="00946441">
        <w:rPr>
          <w:rFonts w:ascii="Arial" w:hAnsi="Arial" w:cs="Arial"/>
        </w:rPr>
        <w:t>nove dopunske i dodatne nastave.</w:t>
      </w:r>
    </w:p>
    <w:p w:rsidR="003A10F3" w:rsidRPr="001068AA" w:rsidRDefault="003A10F3" w:rsidP="00C62E6D">
      <w:pPr>
        <w:pStyle w:val="ListParagraph"/>
        <w:numPr>
          <w:ilvl w:val="0"/>
          <w:numId w:val="137"/>
        </w:numPr>
        <w:spacing w:after="0"/>
        <w:jc w:val="both"/>
        <w:rPr>
          <w:rFonts w:ascii="Arial" w:hAnsi="Arial" w:cs="Arial"/>
        </w:rPr>
      </w:pPr>
      <w:r w:rsidRPr="001068AA">
        <w:rPr>
          <w:rFonts w:ascii="Arial" w:hAnsi="Arial" w:cs="Arial"/>
        </w:rPr>
        <w:t>Odjeljenjske knjige</w:t>
      </w:r>
      <w:r w:rsidR="00946441">
        <w:rPr>
          <w:rFonts w:ascii="Arial" w:hAnsi="Arial" w:cs="Arial"/>
        </w:rPr>
        <w:t xml:space="preserve"> voditi u skladu sa Pravilnikom.</w:t>
      </w:r>
    </w:p>
    <w:p w:rsidR="003A10F3" w:rsidRPr="001068AA" w:rsidRDefault="003A10F3" w:rsidP="00C62E6D">
      <w:pPr>
        <w:pStyle w:val="ListParagraph"/>
        <w:numPr>
          <w:ilvl w:val="0"/>
          <w:numId w:val="137"/>
        </w:numPr>
        <w:spacing w:after="0"/>
        <w:jc w:val="both"/>
        <w:rPr>
          <w:rFonts w:ascii="Arial" w:hAnsi="Arial" w:cs="Arial"/>
        </w:rPr>
      </w:pPr>
      <w:r w:rsidRPr="001068AA">
        <w:rPr>
          <w:rFonts w:ascii="Arial" w:hAnsi="Arial" w:cs="Arial"/>
        </w:rPr>
        <w:t xml:space="preserve">Nastavnici treba da doprinesu uređenju prostora u kojem se realizuje nastava, kako bi prostor za učenje </w:t>
      </w:r>
      <w:r w:rsidR="00946441">
        <w:rPr>
          <w:rFonts w:ascii="Arial" w:hAnsi="Arial" w:cs="Arial"/>
        </w:rPr>
        <w:t>podsticajno djelovao na učenike.</w:t>
      </w:r>
    </w:p>
    <w:p w:rsidR="003A10F3" w:rsidRPr="001068AA" w:rsidRDefault="003A10F3" w:rsidP="003A10F3">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A10F3" w:rsidRPr="001068AA" w:rsidTr="00D97720">
        <w:trPr>
          <w:trHeight w:val="20"/>
        </w:trPr>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3A10F3" w:rsidRPr="001068AA" w:rsidTr="00D97720">
        <w:trPr>
          <w:trHeight w:val="20"/>
        </w:trPr>
        <w:tc>
          <w:tcPr>
            <w:tcW w:w="1250" w:type="pct"/>
            <w:vMerge w:val="restar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Solfeđo s teorijom muzike</w:t>
            </w: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val="restar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4.50</w:t>
            </w:r>
          </w:p>
        </w:tc>
      </w:tr>
      <w:tr w:rsidR="003A10F3" w:rsidRPr="001068AA" w:rsidTr="00D9772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r w:rsidR="003A10F3" w:rsidRPr="001068AA" w:rsidTr="00D9772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bl>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FE4698">
      <w:pPr>
        <w:pStyle w:val="N4"/>
      </w:pPr>
      <w:bookmarkStart w:id="165" w:name="_Toc125915775"/>
      <w:bookmarkStart w:id="166" w:name="_Toc125918167"/>
      <w:bookmarkStart w:id="167" w:name="_Toc127429570"/>
      <w:r w:rsidRPr="001068AA">
        <w:t>8. Horsko pjevanje</w:t>
      </w:r>
      <w:bookmarkEnd w:id="165"/>
      <w:bookmarkEnd w:id="166"/>
      <w:bookmarkEnd w:id="167"/>
      <w:r w:rsidRPr="001068AA">
        <w:t xml:space="preserve"> </w:t>
      </w:r>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Prednosti:</w:t>
      </w:r>
    </w:p>
    <w:p w:rsidR="003A10F3" w:rsidRPr="001068AA" w:rsidRDefault="003A10F3" w:rsidP="00C62E6D">
      <w:pPr>
        <w:pStyle w:val="ListParagraph"/>
        <w:numPr>
          <w:ilvl w:val="0"/>
          <w:numId w:val="138"/>
        </w:numPr>
        <w:spacing w:after="0"/>
        <w:jc w:val="both"/>
        <w:rPr>
          <w:rFonts w:ascii="Arial" w:hAnsi="Arial" w:cs="Arial"/>
        </w:rPr>
      </w:pPr>
      <w:r w:rsidRPr="001068AA">
        <w:rPr>
          <w:rFonts w:ascii="Arial" w:hAnsi="Arial" w:cs="Arial"/>
        </w:rPr>
        <w:t>U jednoj od posjećenih škola je nastava prilagođena razvojnim karakteristikama, potrebama i mogućnostima učenika i usmjerena je na ostvarivanje ishoda učenja</w:t>
      </w:r>
      <w:r w:rsidR="00946441">
        <w:rPr>
          <w:rFonts w:ascii="Arial" w:hAnsi="Arial" w:cs="Arial"/>
        </w:rPr>
        <w:t>.</w:t>
      </w:r>
    </w:p>
    <w:p w:rsidR="003A10F3" w:rsidRPr="001068AA" w:rsidRDefault="003A10F3" w:rsidP="00C62E6D">
      <w:pPr>
        <w:pStyle w:val="ListParagraph"/>
        <w:numPr>
          <w:ilvl w:val="0"/>
          <w:numId w:val="138"/>
        </w:numPr>
        <w:spacing w:after="0"/>
        <w:jc w:val="both"/>
        <w:rPr>
          <w:rFonts w:ascii="Arial" w:hAnsi="Arial" w:cs="Arial"/>
        </w:rPr>
      </w:pPr>
      <w:r w:rsidRPr="001068AA">
        <w:rPr>
          <w:rFonts w:ascii="Arial" w:hAnsi="Arial" w:cs="Arial"/>
        </w:rPr>
        <w:t>Prisutnost podsticajne klime za rad.</w:t>
      </w:r>
    </w:p>
    <w:p w:rsidR="00D97720" w:rsidRPr="001068AA" w:rsidRDefault="00D97720" w:rsidP="003A10F3">
      <w:pPr>
        <w:spacing w:after="0"/>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D97720" w:rsidRPr="001068AA" w:rsidTr="001E3160">
        <w:trPr>
          <w:trHeight w:val="20"/>
        </w:trPr>
        <w:tc>
          <w:tcPr>
            <w:tcW w:w="1250" w:type="pct"/>
            <w:vAlign w:val="center"/>
          </w:tcPr>
          <w:p w:rsidR="00D97720" w:rsidRPr="001068AA" w:rsidRDefault="00D97720"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Horsko pjevanje</w:t>
            </w:r>
          </w:p>
        </w:tc>
        <w:tc>
          <w:tcPr>
            <w:tcW w:w="1250" w:type="pct"/>
            <w:vAlign w:val="center"/>
          </w:tcPr>
          <w:p w:rsidR="00D97720" w:rsidRPr="001068AA" w:rsidRDefault="00D9772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50" w:type="pct"/>
            <w:vAlign w:val="center"/>
          </w:tcPr>
          <w:p w:rsidR="00D97720" w:rsidRPr="001068AA" w:rsidRDefault="00D9772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shd w:val="clear" w:color="auto" w:fill="auto"/>
            <w:vAlign w:val="center"/>
          </w:tcPr>
          <w:p w:rsidR="00D97720" w:rsidRPr="001068AA" w:rsidRDefault="00D97720" w:rsidP="001E3160">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97720" w:rsidRPr="001068AA" w:rsidTr="002E7BA3">
        <w:trPr>
          <w:trHeight w:val="20"/>
        </w:trPr>
        <w:tc>
          <w:tcPr>
            <w:tcW w:w="1250" w:type="pct"/>
            <w:shd w:val="clear" w:color="000000" w:fill="FFFFFF"/>
            <w:vAlign w:val="center"/>
          </w:tcPr>
          <w:p w:rsidR="00D97720" w:rsidRPr="001068AA" w:rsidRDefault="00D97720" w:rsidP="002E7BA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r>
      <w:tr w:rsidR="00D97720" w:rsidRPr="001068AA" w:rsidTr="002E7BA3">
        <w:trPr>
          <w:trHeight w:val="20"/>
        </w:trPr>
        <w:tc>
          <w:tcPr>
            <w:tcW w:w="1250" w:type="pct"/>
            <w:shd w:val="clear" w:color="000000" w:fill="FFFFFF"/>
            <w:vAlign w:val="center"/>
          </w:tcPr>
          <w:p w:rsidR="00D97720" w:rsidRPr="001068AA" w:rsidRDefault="00D97720" w:rsidP="002E7BA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shd w:val="clear" w:color="000000" w:fill="FFFFFF"/>
            <w:vAlign w:val="center"/>
          </w:tcPr>
          <w:p w:rsidR="00D97720" w:rsidRPr="001068AA" w:rsidRDefault="00503D0E" w:rsidP="001E316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1250" w:type="pct"/>
            <w:shd w:val="clear" w:color="000000" w:fill="FFFFFF"/>
            <w:vAlign w:val="center"/>
          </w:tcPr>
          <w:p w:rsidR="00D97720" w:rsidRPr="001068AA" w:rsidRDefault="00503D0E" w:rsidP="001E316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50" w:type="pct"/>
            <w:shd w:val="clear" w:color="000000" w:fill="FFFFFF"/>
            <w:vAlign w:val="center"/>
          </w:tcPr>
          <w:p w:rsidR="00D97720" w:rsidRPr="001068AA" w:rsidRDefault="00503D0E" w:rsidP="001E316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r>
      <w:tr w:rsidR="00D97720" w:rsidRPr="001068AA" w:rsidTr="002E7BA3">
        <w:trPr>
          <w:trHeight w:val="20"/>
        </w:trPr>
        <w:tc>
          <w:tcPr>
            <w:tcW w:w="1250" w:type="pct"/>
            <w:shd w:val="clear" w:color="000000" w:fill="FFFFFF"/>
            <w:vAlign w:val="center"/>
          </w:tcPr>
          <w:p w:rsidR="00D97720" w:rsidRPr="001068AA" w:rsidRDefault="00D97720" w:rsidP="002E7BA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503D0E" w:rsidP="001E316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r>
      <w:tr w:rsidR="00D97720" w:rsidRPr="001068AA" w:rsidTr="002E7BA3">
        <w:trPr>
          <w:trHeight w:val="20"/>
        </w:trPr>
        <w:tc>
          <w:tcPr>
            <w:tcW w:w="1250" w:type="pct"/>
            <w:shd w:val="clear" w:color="000000" w:fill="FFFFFF"/>
            <w:vAlign w:val="center"/>
          </w:tcPr>
          <w:p w:rsidR="00D97720" w:rsidRPr="001068AA" w:rsidRDefault="00D97720" w:rsidP="002E7BA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D97720" w:rsidRPr="001068AA" w:rsidRDefault="00503D0E" w:rsidP="001E316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1250" w:type="pct"/>
            <w:shd w:val="clear" w:color="000000" w:fill="FFFFFF"/>
            <w:vAlign w:val="center"/>
          </w:tcPr>
          <w:p w:rsidR="00D97720" w:rsidRPr="001068AA" w:rsidRDefault="00D97720" w:rsidP="001E3160">
            <w:pPr>
              <w:spacing w:after="0" w:line="240" w:lineRule="auto"/>
              <w:jc w:val="center"/>
              <w:rPr>
                <w:rFonts w:ascii="Arial" w:eastAsia="Times New Roman" w:hAnsi="Arial" w:cs="Arial"/>
                <w:color w:val="000000"/>
                <w:sz w:val="20"/>
                <w:szCs w:val="20"/>
              </w:rPr>
            </w:pPr>
          </w:p>
        </w:tc>
      </w:tr>
      <w:tr w:rsidR="00D97720" w:rsidRPr="001068AA" w:rsidTr="002E7BA3">
        <w:trPr>
          <w:trHeight w:val="20"/>
        </w:trPr>
        <w:tc>
          <w:tcPr>
            <w:tcW w:w="1250" w:type="pct"/>
            <w:vAlign w:val="center"/>
          </w:tcPr>
          <w:p w:rsidR="00D97720" w:rsidRPr="001068AA" w:rsidRDefault="00D97720" w:rsidP="002E7BA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vAlign w:val="center"/>
          </w:tcPr>
          <w:p w:rsidR="00D97720" w:rsidRPr="001068AA" w:rsidRDefault="00503D0E" w:rsidP="001E316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1250" w:type="pct"/>
            <w:vAlign w:val="center"/>
          </w:tcPr>
          <w:p w:rsidR="00D97720" w:rsidRPr="001068AA" w:rsidRDefault="00503D0E" w:rsidP="001E316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1250" w:type="pct"/>
            <w:shd w:val="clear" w:color="auto" w:fill="auto"/>
            <w:noWrap/>
            <w:vAlign w:val="center"/>
          </w:tcPr>
          <w:p w:rsidR="00D97720" w:rsidRPr="001068AA" w:rsidRDefault="00503D0E" w:rsidP="001E316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r>
    </w:tbl>
    <w:p w:rsidR="00D97720" w:rsidRPr="001068AA" w:rsidRDefault="00D97720" w:rsidP="003A10F3">
      <w:pPr>
        <w:spacing w:after="0"/>
        <w:rPr>
          <w:rFonts w:ascii="Arial" w:hAnsi="Arial" w:cs="Arial"/>
          <w:i/>
        </w:rPr>
      </w:pPr>
    </w:p>
    <w:p w:rsidR="003A10F3" w:rsidRPr="001068AA" w:rsidRDefault="003A10F3" w:rsidP="003A10F3">
      <w:pPr>
        <w:spacing w:after="0"/>
        <w:rPr>
          <w:rFonts w:ascii="Arial" w:hAnsi="Arial" w:cs="Arial"/>
          <w:i/>
        </w:rPr>
      </w:pPr>
      <w:r w:rsidRPr="001068AA">
        <w:rPr>
          <w:rFonts w:ascii="Arial" w:hAnsi="Arial" w:cs="Arial"/>
          <w:i/>
        </w:rPr>
        <w:t>Nedostaci:</w:t>
      </w:r>
    </w:p>
    <w:p w:rsidR="003A10F3" w:rsidRPr="001068AA" w:rsidRDefault="003A10F3" w:rsidP="00C62E6D">
      <w:pPr>
        <w:pStyle w:val="ListParagraph"/>
        <w:numPr>
          <w:ilvl w:val="0"/>
          <w:numId w:val="139"/>
        </w:numPr>
        <w:spacing w:after="0"/>
        <w:jc w:val="both"/>
        <w:rPr>
          <w:rFonts w:ascii="Arial" w:hAnsi="Arial" w:cs="Arial"/>
        </w:rPr>
      </w:pPr>
      <w:r w:rsidRPr="001068AA">
        <w:rPr>
          <w:rFonts w:ascii="Arial" w:hAnsi="Arial" w:cs="Arial"/>
        </w:rPr>
        <w:t>U jednoj školi nastava nije u potpunosti prilagođena razvojnim karakteristikama, p</w:t>
      </w:r>
      <w:r w:rsidR="00946441">
        <w:rPr>
          <w:rFonts w:ascii="Arial" w:hAnsi="Arial" w:cs="Arial"/>
        </w:rPr>
        <w:t>otrebama i mogućnostima učenika.</w:t>
      </w:r>
    </w:p>
    <w:p w:rsidR="003A10F3" w:rsidRPr="001068AA" w:rsidRDefault="003A10F3" w:rsidP="00C62E6D">
      <w:pPr>
        <w:pStyle w:val="ListParagraph"/>
        <w:numPr>
          <w:ilvl w:val="0"/>
          <w:numId w:val="139"/>
        </w:numPr>
        <w:spacing w:after="0"/>
        <w:jc w:val="both"/>
        <w:rPr>
          <w:rFonts w:ascii="Arial" w:hAnsi="Arial" w:cs="Arial"/>
        </w:rPr>
      </w:pPr>
      <w:r w:rsidRPr="001068AA">
        <w:rPr>
          <w:rFonts w:ascii="Arial" w:hAnsi="Arial" w:cs="Arial"/>
        </w:rPr>
        <w:t>Nedostatak jasnih kriterijuma ocjenjivanj</w:t>
      </w:r>
      <w:r w:rsidR="00946441">
        <w:rPr>
          <w:rFonts w:ascii="Arial" w:hAnsi="Arial" w:cs="Arial"/>
        </w:rPr>
        <w:t>a.</w:t>
      </w:r>
    </w:p>
    <w:p w:rsidR="003A10F3" w:rsidRPr="001068AA" w:rsidRDefault="003A10F3" w:rsidP="00C62E6D">
      <w:pPr>
        <w:pStyle w:val="ListParagraph"/>
        <w:numPr>
          <w:ilvl w:val="0"/>
          <w:numId w:val="139"/>
        </w:numPr>
        <w:spacing w:after="0"/>
        <w:jc w:val="both"/>
        <w:rPr>
          <w:rFonts w:ascii="Arial" w:hAnsi="Arial" w:cs="Arial"/>
        </w:rPr>
      </w:pPr>
      <w:r w:rsidRPr="001068AA">
        <w:rPr>
          <w:rFonts w:ascii="Arial" w:hAnsi="Arial" w:cs="Arial"/>
        </w:rPr>
        <w:t>Neredovn</w:t>
      </w:r>
      <w:r w:rsidR="00946441">
        <w:rPr>
          <w:rFonts w:ascii="Arial" w:hAnsi="Arial" w:cs="Arial"/>
        </w:rPr>
        <w:t>o praćenje učeničkih postignuća.</w:t>
      </w:r>
    </w:p>
    <w:p w:rsidR="003A10F3" w:rsidRPr="001068AA" w:rsidRDefault="003A10F3" w:rsidP="00C62E6D">
      <w:pPr>
        <w:pStyle w:val="ListParagraph"/>
        <w:numPr>
          <w:ilvl w:val="0"/>
          <w:numId w:val="139"/>
        </w:numPr>
        <w:spacing w:after="0"/>
        <w:jc w:val="both"/>
        <w:rPr>
          <w:rFonts w:ascii="Arial" w:hAnsi="Arial" w:cs="Arial"/>
        </w:rPr>
      </w:pPr>
      <w:r w:rsidRPr="001068AA">
        <w:rPr>
          <w:rFonts w:ascii="Arial" w:hAnsi="Arial" w:cs="Arial"/>
        </w:rPr>
        <w:t>Godišnji planovi rada nijesu u</w:t>
      </w:r>
      <w:r w:rsidR="00946441">
        <w:rPr>
          <w:rFonts w:ascii="Arial" w:hAnsi="Arial" w:cs="Arial"/>
        </w:rPr>
        <w:t xml:space="preserve"> skladu sa Predmetnim programom.</w:t>
      </w:r>
    </w:p>
    <w:p w:rsidR="003A10F3" w:rsidRPr="001068AA" w:rsidRDefault="003A10F3" w:rsidP="00C62E6D">
      <w:pPr>
        <w:pStyle w:val="ListParagraph"/>
        <w:numPr>
          <w:ilvl w:val="0"/>
          <w:numId w:val="139"/>
        </w:numPr>
        <w:spacing w:after="0"/>
        <w:jc w:val="both"/>
        <w:rPr>
          <w:rFonts w:ascii="Arial" w:hAnsi="Arial" w:cs="Arial"/>
        </w:rPr>
      </w:pPr>
      <w:r w:rsidRPr="001068AA">
        <w:rPr>
          <w:rFonts w:ascii="Arial" w:hAnsi="Arial" w:cs="Arial"/>
        </w:rPr>
        <w:t>Učionice u kojima se realizuje nastava nemaju dovoljno sadržaja koji su u skladu sa potrebama nastavnog predmeta, a koji bi imali estetski i saznajni uticaj na učenike.</w:t>
      </w:r>
    </w:p>
    <w:p w:rsidR="003A10F3" w:rsidRPr="001068AA" w:rsidRDefault="003A10F3" w:rsidP="003A10F3">
      <w:pPr>
        <w:pStyle w:val="ListParagraph"/>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Preporuke:</w:t>
      </w:r>
    </w:p>
    <w:p w:rsidR="003A10F3" w:rsidRPr="001068AA" w:rsidRDefault="003A10F3" w:rsidP="00C62E6D">
      <w:pPr>
        <w:pStyle w:val="ListParagraph"/>
        <w:numPr>
          <w:ilvl w:val="0"/>
          <w:numId w:val="140"/>
        </w:numPr>
        <w:spacing w:after="0"/>
        <w:jc w:val="both"/>
        <w:rPr>
          <w:rFonts w:ascii="Arial" w:hAnsi="Arial" w:cs="Arial"/>
        </w:rPr>
      </w:pPr>
      <w:r w:rsidRPr="001068AA">
        <w:rPr>
          <w:rFonts w:ascii="Arial" w:hAnsi="Arial" w:cs="Arial"/>
        </w:rPr>
        <w:t>Nastavu prilagoditi razvojnim karakteristikama, p</w:t>
      </w:r>
      <w:r w:rsidR="00946441">
        <w:rPr>
          <w:rFonts w:ascii="Arial" w:hAnsi="Arial" w:cs="Arial"/>
        </w:rPr>
        <w:t>otrebama i mogućnostima učenika.</w:t>
      </w:r>
    </w:p>
    <w:p w:rsidR="003A10F3" w:rsidRPr="001068AA" w:rsidRDefault="003A10F3" w:rsidP="00C62E6D">
      <w:pPr>
        <w:pStyle w:val="ListParagraph"/>
        <w:numPr>
          <w:ilvl w:val="0"/>
          <w:numId w:val="140"/>
        </w:numPr>
        <w:spacing w:after="0"/>
        <w:jc w:val="both"/>
        <w:rPr>
          <w:rFonts w:ascii="Arial" w:hAnsi="Arial" w:cs="Arial"/>
        </w:rPr>
      </w:pPr>
      <w:r w:rsidRPr="001068AA">
        <w:rPr>
          <w:rFonts w:ascii="Arial" w:hAnsi="Arial" w:cs="Arial"/>
        </w:rPr>
        <w:t>Izraditi jasne kriteriju</w:t>
      </w:r>
      <w:r w:rsidR="00946441">
        <w:rPr>
          <w:rFonts w:ascii="Arial" w:hAnsi="Arial" w:cs="Arial"/>
        </w:rPr>
        <w:t>me ocjenjivanja na nivou Aktiva.</w:t>
      </w:r>
    </w:p>
    <w:p w:rsidR="003A10F3" w:rsidRPr="001068AA" w:rsidRDefault="003A10F3" w:rsidP="00C62E6D">
      <w:pPr>
        <w:pStyle w:val="ListParagraph"/>
        <w:numPr>
          <w:ilvl w:val="0"/>
          <w:numId w:val="140"/>
        </w:numPr>
        <w:spacing w:after="0"/>
        <w:jc w:val="both"/>
        <w:rPr>
          <w:rFonts w:ascii="Arial" w:hAnsi="Arial" w:cs="Arial"/>
        </w:rPr>
      </w:pPr>
      <w:r w:rsidRPr="001068AA">
        <w:rPr>
          <w:rFonts w:ascii="Arial" w:hAnsi="Arial" w:cs="Arial"/>
        </w:rPr>
        <w:lastRenderedPageBreak/>
        <w:t>Redovno pratiti učenička postignuća</w:t>
      </w:r>
      <w:r w:rsidR="00946441">
        <w:rPr>
          <w:rFonts w:ascii="Arial" w:hAnsi="Arial" w:cs="Arial"/>
        </w:rPr>
        <w:t>.</w:t>
      </w:r>
    </w:p>
    <w:p w:rsidR="003A10F3" w:rsidRPr="001068AA" w:rsidRDefault="003A10F3" w:rsidP="00C62E6D">
      <w:pPr>
        <w:pStyle w:val="ListParagraph"/>
        <w:numPr>
          <w:ilvl w:val="0"/>
          <w:numId w:val="140"/>
        </w:numPr>
        <w:spacing w:after="0"/>
        <w:jc w:val="both"/>
        <w:rPr>
          <w:rFonts w:ascii="Arial" w:hAnsi="Arial" w:cs="Arial"/>
        </w:rPr>
      </w:pPr>
      <w:r w:rsidRPr="001068AA">
        <w:rPr>
          <w:rFonts w:ascii="Arial" w:hAnsi="Arial" w:cs="Arial"/>
        </w:rPr>
        <w:t>Godišnje planove rada uskladiti sa Predmetnim programom</w:t>
      </w:r>
      <w:r w:rsidR="00946441">
        <w:rPr>
          <w:rFonts w:ascii="Arial" w:hAnsi="Arial" w:cs="Arial"/>
        </w:rPr>
        <w:t>.</w:t>
      </w:r>
    </w:p>
    <w:p w:rsidR="003A10F3" w:rsidRPr="001068AA" w:rsidRDefault="003A10F3" w:rsidP="00C62E6D">
      <w:pPr>
        <w:pStyle w:val="ListParagraph"/>
        <w:numPr>
          <w:ilvl w:val="0"/>
          <w:numId w:val="140"/>
        </w:numPr>
        <w:spacing w:after="0"/>
        <w:jc w:val="both"/>
        <w:rPr>
          <w:rFonts w:ascii="Arial" w:hAnsi="Arial" w:cs="Arial"/>
        </w:rPr>
      </w:pPr>
      <w:r w:rsidRPr="001068AA">
        <w:rPr>
          <w:rFonts w:ascii="Arial" w:hAnsi="Arial" w:cs="Arial"/>
        </w:rPr>
        <w:t>Izraditi pla</w:t>
      </w:r>
      <w:r w:rsidR="00946441">
        <w:rPr>
          <w:rFonts w:ascii="Arial" w:hAnsi="Arial" w:cs="Arial"/>
        </w:rPr>
        <w:t>nove dopunske i dodatne nastave.</w:t>
      </w:r>
    </w:p>
    <w:p w:rsidR="003A10F3" w:rsidRPr="001068AA" w:rsidRDefault="003A10F3" w:rsidP="00C62E6D">
      <w:pPr>
        <w:pStyle w:val="ListParagraph"/>
        <w:numPr>
          <w:ilvl w:val="0"/>
          <w:numId w:val="140"/>
        </w:numPr>
        <w:spacing w:after="0"/>
        <w:jc w:val="both"/>
        <w:rPr>
          <w:rFonts w:ascii="Arial" w:hAnsi="Arial" w:cs="Arial"/>
        </w:rPr>
      </w:pPr>
      <w:r w:rsidRPr="001068AA">
        <w:rPr>
          <w:rFonts w:ascii="Arial" w:hAnsi="Arial" w:cs="Arial"/>
        </w:rPr>
        <w:t>Nastavnici treba da doprinesu uređenju prostora u kojem se realizuje nastava, kako bi prostor za učenje podsticajno djelovao na učenike.</w:t>
      </w:r>
    </w:p>
    <w:p w:rsidR="003A10F3" w:rsidRPr="001068AA" w:rsidRDefault="003A10F3" w:rsidP="003A10F3">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A10F3" w:rsidRPr="001068AA" w:rsidTr="00D97720">
        <w:trPr>
          <w:trHeight w:val="20"/>
        </w:trPr>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3A10F3" w:rsidRPr="001068AA" w:rsidTr="00D97720">
        <w:trPr>
          <w:trHeight w:val="20"/>
        </w:trPr>
        <w:tc>
          <w:tcPr>
            <w:tcW w:w="1250" w:type="pct"/>
            <w:vMerge w:val="restart"/>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Horsko pjevanje</w:t>
            </w: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val="restar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5.80</w:t>
            </w:r>
          </w:p>
        </w:tc>
      </w:tr>
      <w:tr w:rsidR="003A10F3" w:rsidRPr="001068AA" w:rsidTr="00D9772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r w:rsidR="003A10F3" w:rsidRPr="001068AA" w:rsidTr="00D97720">
        <w:trPr>
          <w:trHeight w:val="20"/>
        </w:trPr>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bl>
    <w:p w:rsidR="003A10F3" w:rsidRPr="001068AA" w:rsidRDefault="003A10F3" w:rsidP="003A10F3">
      <w:pPr>
        <w:spacing w:after="0"/>
        <w:rPr>
          <w:rFonts w:ascii="Arial" w:hAnsi="Arial" w:cs="Arial"/>
          <w:color w:val="000000" w:themeColor="text1"/>
        </w:rPr>
      </w:pPr>
    </w:p>
    <w:p w:rsidR="003A10F3" w:rsidRPr="001068AA" w:rsidRDefault="003A10F3" w:rsidP="00FE4698">
      <w:pPr>
        <w:pStyle w:val="N4"/>
      </w:pPr>
      <w:bookmarkStart w:id="168" w:name="_Toc125915776"/>
      <w:bookmarkStart w:id="169" w:name="_Toc125918168"/>
      <w:bookmarkStart w:id="170" w:name="_Toc127429571"/>
      <w:r w:rsidRPr="001068AA">
        <w:t>9. Solo pjevanje</w:t>
      </w:r>
      <w:bookmarkEnd w:id="168"/>
      <w:bookmarkEnd w:id="169"/>
      <w:bookmarkEnd w:id="170"/>
      <w:r w:rsidRPr="001068AA">
        <w:t xml:space="preserve"> </w:t>
      </w:r>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Prednosti:</w:t>
      </w:r>
    </w:p>
    <w:p w:rsidR="003A10F3" w:rsidRPr="001068AA" w:rsidRDefault="003A10F3" w:rsidP="00C62E6D">
      <w:pPr>
        <w:pStyle w:val="ListParagraph"/>
        <w:numPr>
          <w:ilvl w:val="0"/>
          <w:numId w:val="35"/>
        </w:numPr>
        <w:spacing w:after="0"/>
        <w:rPr>
          <w:rFonts w:ascii="Arial" w:hAnsi="Arial" w:cs="Arial"/>
        </w:rPr>
      </w:pPr>
      <w:r w:rsidRPr="001068AA">
        <w:rPr>
          <w:rFonts w:ascii="Arial" w:hAnsi="Arial" w:cs="Arial"/>
        </w:rPr>
        <w:t>Prisutnost podsticajne klime za rad.</w:t>
      </w:r>
    </w:p>
    <w:p w:rsidR="00946441" w:rsidRDefault="00946441" w:rsidP="003A10F3">
      <w:pPr>
        <w:spacing w:after="0"/>
        <w:rPr>
          <w:rFonts w:ascii="Arial" w:hAnsi="Arial" w:cs="Arial"/>
          <w:i/>
        </w:rPr>
      </w:pPr>
    </w:p>
    <w:p w:rsidR="003A10F3" w:rsidRPr="001068AA" w:rsidRDefault="003A10F3" w:rsidP="003A10F3">
      <w:pPr>
        <w:spacing w:after="0"/>
        <w:rPr>
          <w:rFonts w:ascii="Arial" w:hAnsi="Arial" w:cs="Arial"/>
          <w:i/>
        </w:rPr>
      </w:pPr>
      <w:r w:rsidRPr="001068AA">
        <w:rPr>
          <w:rFonts w:ascii="Arial" w:hAnsi="Arial" w:cs="Arial"/>
          <w:i/>
        </w:rPr>
        <w:t>Nedostaci:</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 xml:space="preserve">Nedostatak </w:t>
      </w:r>
      <w:r w:rsidR="00946441">
        <w:rPr>
          <w:rFonts w:ascii="Arial" w:hAnsi="Arial" w:cs="Arial"/>
        </w:rPr>
        <w:t>jasnih kriterijuma ocjenjivanja.</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Godišnji planovi rada nijesu u skaldu sa Predmetnim pro</w:t>
      </w:r>
      <w:r w:rsidR="00946441">
        <w:rPr>
          <w:rFonts w:ascii="Arial" w:hAnsi="Arial" w:cs="Arial"/>
        </w:rPr>
        <w:t>gramom.</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Nedostatak pla</w:t>
      </w:r>
      <w:r w:rsidR="00946441">
        <w:rPr>
          <w:rFonts w:ascii="Arial" w:hAnsi="Arial" w:cs="Arial"/>
        </w:rPr>
        <w:t>nova dopunske i dodatne nastave.</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Zapažanj</w:t>
      </w:r>
      <w:r w:rsidR="00946441">
        <w:rPr>
          <w:rFonts w:ascii="Arial" w:hAnsi="Arial" w:cs="Arial"/>
        </w:rPr>
        <w:t>a o učenicima su formalnog tipa.</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Učionice u kojima se realizuje nastava nemaju dovoljno sadržaja koji su u skladu sa potrebama nastavnog predmeta, a koji bi imali estetski i saznajni uticaj na učenike.</w:t>
      </w:r>
    </w:p>
    <w:p w:rsidR="00946441" w:rsidRDefault="00946441" w:rsidP="003A10F3">
      <w:pPr>
        <w:spacing w:after="0"/>
        <w:rPr>
          <w:rFonts w:ascii="Arial" w:hAnsi="Arial" w:cs="Arial"/>
          <w:i/>
        </w:rPr>
      </w:pPr>
    </w:p>
    <w:p w:rsidR="003A10F3" w:rsidRPr="001068AA" w:rsidRDefault="003A10F3" w:rsidP="003A10F3">
      <w:pPr>
        <w:spacing w:after="0"/>
        <w:rPr>
          <w:rFonts w:ascii="Arial" w:hAnsi="Arial" w:cs="Arial"/>
          <w:i/>
        </w:rPr>
      </w:pPr>
      <w:r w:rsidRPr="001068AA">
        <w:rPr>
          <w:rFonts w:ascii="Arial" w:hAnsi="Arial" w:cs="Arial"/>
          <w:i/>
        </w:rPr>
        <w:t>Preporuke:</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Nastavu prilagoditi razvojnim karakteristikama, p</w:t>
      </w:r>
      <w:r w:rsidR="00946441">
        <w:rPr>
          <w:rFonts w:ascii="Arial" w:hAnsi="Arial" w:cs="Arial"/>
        </w:rPr>
        <w:t>otrebama i mogućnostima učenika.</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Izraditi jasne kriteriju</w:t>
      </w:r>
      <w:r w:rsidR="00946441">
        <w:rPr>
          <w:rFonts w:ascii="Arial" w:hAnsi="Arial" w:cs="Arial"/>
        </w:rPr>
        <w:t>me ocjenjivanja na nivou Aktiva.</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Godišnje planove rada us</w:t>
      </w:r>
      <w:r w:rsidR="00946441">
        <w:rPr>
          <w:rFonts w:ascii="Arial" w:hAnsi="Arial" w:cs="Arial"/>
        </w:rPr>
        <w:t>kladiti sa Predmetnim programom.</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Izraditi planove dopunske i dodatne nast</w:t>
      </w:r>
      <w:r w:rsidR="00946441">
        <w:rPr>
          <w:rFonts w:ascii="Arial" w:hAnsi="Arial" w:cs="Arial"/>
        </w:rPr>
        <w:t>ave.</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Praćenje postignuć</w:t>
      </w:r>
      <w:r w:rsidR="00946441">
        <w:rPr>
          <w:rFonts w:ascii="Arial" w:hAnsi="Arial" w:cs="Arial"/>
        </w:rPr>
        <w:t>a učenika treba voditi detaljno.</w:t>
      </w:r>
    </w:p>
    <w:p w:rsidR="003A10F3" w:rsidRPr="001068AA" w:rsidRDefault="003A10F3" w:rsidP="00C62E6D">
      <w:pPr>
        <w:pStyle w:val="ListParagraph"/>
        <w:numPr>
          <w:ilvl w:val="0"/>
          <w:numId w:val="35"/>
        </w:numPr>
        <w:spacing w:after="0"/>
        <w:jc w:val="both"/>
        <w:rPr>
          <w:rFonts w:ascii="Arial" w:hAnsi="Arial" w:cs="Arial"/>
        </w:rPr>
      </w:pPr>
      <w:r w:rsidRPr="001068AA">
        <w:rPr>
          <w:rFonts w:ascii="Arial" w:hAnsi="Arial" w:cs="Arial"/>
        </w:rPr>
        <w:t>Nastavnici treba da doprinesu uređenju prostora u kojem se realizuje nastava, kako bi prostor za učenje podsticajno djelovao na učenike.</w:t>
      </w:r>
    </w:p>
    <w:p w:rsidR="003A10F3" w:rsidRPr="001068AA" w:rsidRDefault="003A10F3" w:rsidP="003A10F3">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A10F3" w:rsidRPr="001068AA" w:rsidTr="003A10F3">
        <w:trPr>
          <w:trHeight w:val="20"/>
        </w:trPr>
        <w:tc>
          <w:tcPr>
            <w:tcW w:w="1250" w:type="pct"/>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Solo pjevanje</w:t>
            </w:r>
          </w:p>
        </w:tc>
        <w:tc>
          <w:tcPr>
            <w:tcW w:w="1250" w:type="pct"/>
            <w:vAlign w:val="center"/>
          </w:tcPr>
          <w:p w:rsidR="003A10F3" w:rsidRPr="001068AA" w:rsidRDefault="003A10F3"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50" w:type="pct"/>
            <w:vAlign w:val="center"/>
          </w:tcPr>
          <w:p w:rsidR="003A10F3" w:rsidRPr="001068AA" w:rsidRDefault="003A10F3"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shd w:val="clear" w:color="auto" w:fill="auto"/>
            <w:vAlign w:val="center"/>
          </w:tcPr>
          <w:p w:rsidR="003A10F3" w:rsidRPr="001068AA" w:rsidRDefault="003A10F3"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3A10F3" w:rsidRPr="001068AA" w:rsidTr="002E7BA3">
        <w:trPr>
          <w:trHeight w:val="20"/>
        </w:trPr>
        <w:tc>
          <w:tcPr>
            <w:tcW w:w="1250" w:type="pct"/>
            <w:shd w:val="clear" w:color="000000" w:fill="FFFFFF"/>
            <w:vAlign w:val="center"/>
          </w:tcPr>
          <w:p w:rsidR="003A10F3" w:rsidRPr="001068AA" w:rsidRDefault="003A10F3" w:rsidP="002E7BA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r>
      <w:tr w:rsidR="003A10F3" w:rsidRPr="001068AA" w:rsidTr="002E7BA3">
        <w:trPr>
          <w:trHeight w:val="20"/>
        </w:trPr>
        <w:tc>
          <w:tcPr>
            <w:tcW w:w="1250" w:type="pct"/>
            <w:shd w:val="clear" w:color="000000" w:fill="FFFFFF"/>
            <w:vAlign w:val="center"/>
          </w:tcPr>
          <w:p w:rsidR="003A10F3" w:rsidRPr="001068AA" w:rsidRDefault="003A10F3" w:rsidP="002E7BA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3A10F3" w:rsidRPr="001068AA" w:rsidTr="002E7BA3">
        <w:trPr>
          <w:trHeight w:val="20"/>
        </w:trPr>
        <w:tc>
          <w:tcPr>
            <w:tcW w:w="1250" w:type="pct"/>
            <w:shd w:val="clear" w:color="000000" w:fill="FFFFFF"/>
            <w:vAlign w:val="center"/>
          </w:tcPr>
          <w:p w:rsidR="003A10F3" w:rsidRPr="001068AA" w:rsidRDefault="003A10F3" w:rsidP="002E7BA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r>
      <w:tr w:rsidR="003A10F3" w:rsidRPr="001068AA" w:rsidTr="002E7BA3">
        <w:trPr>
          <w:trHeight w:val="20"/>
        </w:trPr>
        <w:tc>
          <w:tcPr>
            <w:tcW w:w="1250" w:type="pct"/>
            <w:shd w:val="clear" w:color="000000" w:fill="FFFFFF"/>
            <w:vAlign w:val="center"/>
          </w:tcPr>
          <w:p w:rsidR="003A10F3" w:rsidRPr="001068AA" w:rsidRDefault="003A10F3" w:rsidP="002E7BA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1250" w:type="pct"/>
            <w:shd w:val="clear" w:color="000000" w:fill="FFFFFF"/>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p>
        </w:tc>
      </w:tr>
      <w:tr w:rsidR="003A10F3" w:rsidRPr="001068AA" w:rsidTr="002E7BA3">
        <w:trPr>
          <w:trHeight w:val="20"/>
        </w:trPr>
        <w:tc>
          <w:tcPr>
            <w:tcW w:w="1250" w:type="pct"/>
            <w:vAlign w:val="center"/>
          </w:tcPr>
          <w:p w:rsidR="003A10F3" w:rsidRPr="001068AA" w:rsidRDefault="003A10F3" w:rsidP="002E7BA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3A10F3" w:rsidRPr="001068AA" w:rsidRDefault="003A10F3" w:rsidP="003A10F3">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A10F3" w:rsidRPr="001068AA" w:rsidTr="002E7BA3">
        <w:trPr>
          <w:trHeight w:val="20"/>
        </w:trPr>
        <w:tc>
          <w:tcPr>
            <w:tcW w:w="1250" w:type="pc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lastRenderedPageBreak/>
              <w:t>Nastavni predmet</w:t>
            </w:r>
          </w:p>
        </w:tc>
        <w:tc>
          <w:tcPr>
            <w:tcW w:w="1250" w:type="pc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3A10F3" w:rsidRPr="001068AA" w:rsidTr="002E7BA3">
        <w:trPr>
          <w:trHeight w:val="20"/>
        </w:trPr>
        <w:tc>
          <w:tcPr>
            <w:tcW w:w="1250" w:type="pct"/>
            <w:vMerge w:val="restart"/>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Solo pjevanje</w:t>
            </w:r>
          </w:p>
        </w:tc>
        <w:tc>
          <w:tcPr>
            <w:tcW w:w="1250" w:type="pct"/>
            <w:shd w:val="clear" w:color="auto" w:fill="auto"/>
            <w:noWrap/>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noWrap/>
            <w:vAlign w:val="center"/>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val="restart"/>
            <w:shd w:val="clear" w:color="auto" w:fill="auto"/>
            <w:noWrap/>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6.30</w:t>
            </w:r>
          </w:p>
        </w:tc>
      </w:tr>
      <w:tr w:rsidR="003A10F3" w:rsidRPr="001068AA" w:rsidTr="002E7BA3">
        <w:trPr>
          <w:trHeight w:val="20"/>
        </w:trPr>
        <w:tc>
          <w:tcPr>
            <w:tcW w:w="1250" w:type="pct"/>
            <w:vMerge/>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noWrap/>
            <w:vAlign w:val="center"/>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p>
        </w:tc>
      </w:tr>
      <w:tr w:rsidR="003A10F3" w:rsidRPr="001068AA" w:rsidTr="002E7BA3">
        <w:trPr>
          <w:trHeight w:val="20"/>
        </w:trPr>
        <w:tc>
          <w:tcPr>
            <w:tcW w:w="1250" w:type="pct"/>
            <w:vMerge/>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noWrap/>
            <w:vAlign w:val="center"/>
          </w:tcPr>
          <w:p w:rsidR="003A10F3" w:rsidRPr="001068AA" w:rsidRDefault="003A10F3" w:rsidP="002E7BA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auto"/>
            <w:vAlign w:val="center"/>
            <w:hideMark/>
          </w:tcPr>
          <w:p w:rsidR="003A10F3" w:rsidRPr="001068AA" w:rsidRDefault="003A10F3" w:rsidP="002E7BA3">
            <w:pPr>
              <w:spacing w:after="0" w:line="240" w:lineRule="auto"/>
              <w:jc w:val="center"/>
              <w:rPr>
                <w:rFonts w:ascii="Arial" w:eastAsia="Times New Roman" w:hAnsi="Arial" w:cs="Arial"/>
                <w:color w:val="000000"/>
              </w:rPr>
            </w:pPr>
          </w:p>
        </w:tc>
      </w:tr>
    </w:tbl>
    <w:p w:rsidR="006976B3" w:rsidRPr="001068AA" w:rsidRDefault="006976B3" w:rsidP="006976B3">
      <w:pPr>
        <w:spacing w:after="0"/>
        <w:rPr>
          <w:rFonts w:ascii="Arial" w:hAnsi="Arial" w:cs="Arial"/>
        </w:rPr>
      </w:pPr>
      <w:bookmarkStart w:id="171" w:name="_Toc125915777"/>
      <w:bookmarkStart w:id="172" w:name="_Toc125918169"/>
    </w:p>
    <w:p w:rsidR="003A10F3" w:rsidRPr="001068AA" w:rsidRDefault="003A10F3" w:rsidP="00FE4698">
      <w:pPr>
        <w:pStyle w:val="N4"/>
      </w:pPr>
      <w:bookmarkStart w:id="173" w:name="_Toc127429572"/>
      <w:r w:rsidRPr="001068AA">
        <w:t>10. Nastava i učenje – komentari i zaključci</w:t>
      </w:r>
      <w:bookmarkEnd w:id="171"/>
      <w:bookmarkEnd w:id="172"/>
      <w:bookmarkEnd w:id="173"/>
    </w:p>
    <w:p w:rsidR="003A10F3" w:rsidRPr="001068AA" w:rsidRDefault="003A10F3" w:rsidP="003A10F3">
      <w:pPr>
        <w:spacing w:after="0"/>
        <w:rPr>
          <w:rFonts w:ascii="Arial" w:hAnsi="Arial" w:cs="Arial"/>
        </w:rPr>
      </w:pPr>
    </w:p>
    <w:p w:rsidR="003A10F3" w:rsidRPr="001068AA" w:rsidRDefault="003A10F3" w:rsidP="006976B3">
      <w:pPr>
        <w:spacing w:after="0"/>
        <w:jc w:val="both"/>
        <w:rPr>
          <w:rFonts w:ascii="Arial" w:eastAsia="Times New Roman" w:hAnsi="Arial" w:cs="Arial"/>
        </w:rPr>
      </w:pPr>
      <w:r w:rsidRPr="001068AA">
        <w:rPr>
          <w:rFonts w:ascii="Arial" w:hAnsi="Arial" w:cs="Arial"/>
        </w:rPr>
        <w:t>Na osnovu analize i tabelarnog prikaza se može zaključiti da je n</w:t>
      </w:r>
      <w:r w:rsidRPr="001068AA">
        <w:rPr>
          <w:rFonts w:ascii="Arial" w:eastAsia="Times New Roman" w:hAnsi="Arial" w:cs="Arial"/>
        </w:rPr>
        <w:t xml:space="preserve">astava, u najvećoj mjeri, prilagođena razvojnim karakteristikama, potrebama i mogućnostima učenika i usmjerena je na ostvarivanje ishoda učenja. Ovakav rezultat je, s obzirom na način realizacije nastave u muzičkoj školi, očekivan. Nastava se uglavnom realizuje individualno. </w:t>
      </w:r>
    </w:p>
    <w:p w:rsidR="003A10F3" w:rsidRPr="001068AA" w:rsidRDefault="003A10F3" w:rsidP="003A10F3">
      <w:pPr>
        <w:spacing w:after="0"/>
        <w:rPr>
          <w:rFonts w:ascii="Arial" w:hAnsi="Arial" w:cs="Arial"/>
          <w:color w:val="000000" w:themeColor="text1"/>
        </w:rPr>
      </w:pPr>
    </w:p>
    <w:p w:rsidR="00852AE6" w:rsidRDefault="00852AE6" w:rsidP="00852AE6">
      <w:pPr>
        <w:spacing w:after="0"/>
        <w:jc w:val="center"/>
        <w:rPr>
          <w:rFonts w:ascii="Arial" w:hAnsi="Arial" w:cs="Arial"/>
          <w:color w:val="000000" w:themeColor="text1"/>
        </w:rPr>
      </w:pPr>
      <w:r w:rsidRPr="001068AA">
        <w:rPr>
          <w:rFonts w:ascii="Arial" w:hAnsi="Arial" w:cs="Arial"/>
          <w:noProof/>
          <w:color w:val="000000" w:themeColor="text1"/>
        </w:rPr>
        <w:drawing>
          <wp:inline distT="0" distB="0" distL="0" distR="0" wp14:anchorId="163DD4BC" wp14:editId="5D16FB00">
            <wp:extent cx="5261731" cy="3681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3793" cy="3682538"/>
                    </a:xfrm>
                    <a:prstGeom prst="rect">
                      <a:avLst/>
                    </a:prstGeom>
                    <a:noFill/>
                  </pic:spPr>
                </pic:pic>
              </a:graphicData>
            </a:graphic>
          </wp:inline>
        </w:drawing>
      </w:r>
    </w:p>
    <w:p w:rsidR="00402175" w:rsidRPr="001068AA" w:rsidRDefault="00402175" w:rsidP="00852AE6">
      <w:pPr>
        <w:spacing w:after="0"/>
        <w:jc w:val="center"/>
        <w:rPr>
          <w:rFonts w:ascii="Arial" w:hAnsi="Arial" w:cs="Arial"/>
          <w:color w:val="000000" w:themeColor="text1"/>
        </w:rPr>
      </w:pPr>
    </w:p>
    <w:tbl>
      <w:tblPr>
        <w:tblW w:w="5000" w:type="pct"/>
        <w:tblLook w:val="04A0" w:firstRow="1" w:lastRow="0" w:firstColumn="1" w:lastColumn="0" w:noHBand="0" w:noVBand="1"/>
      </w:tblPr>
      <w:tblGrid>
        <w:gridCol w:w="2335"/>
        <w:gridCol w:w="1168"/>
        <w:gridCol w:w="1169"/>
        <w:gridCol w:w="1169"/>
        <w:gridCol w:w="1169"/>
        <w:gridCol w:w="1169"/>
        <w:gridCol w:w="1171"/>
      </w:tblGrid>
      <w:tr w:rsidR="003A10F3" w:rsidRPr="00946441" w:rsidTr="006976B3">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OMŠ</w:t>
            </w:r>
          </w:p>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SVI NASTAVNI PREDMETI</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sz w:val="20"/>
                <w:szCs w:val="20"/>
              </w:rPr>
            </w:pPr>
            <w:r w:rsidRPr="00946441">
              <w:rPr>
                <w:rFonts w:ascii="Arial" w:eastAsia="Times New Roman" w:hAnsi="Arial" w:cs="Arial"/>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sz w:val="20"/>
                <w:szCs w:val="20"/>
              </w:rPr>
            </w:pPr>
            <w:r w:rsidRPr="00946441">
              <w:rPr>
                <w:rFonts w:ascii="Arial" w:eastAsia="Times New Roman" w:hAnsi="Arial" w:cs="Arial"/>
                <w:sz w:val="20"/>
                <w:szCs w:val="20"/>
              </w:rPr>
              <w:t>A.1.2. Nastava je prilagođena razvojnim karakteristikama, potrebama i mogućnostima učenika i usmjerena je na ostvarivanje ishoda učenja.</w:t>
            </w:r>
          </w:p>
        </w:tc>
        <w:tc>
          <w:tcPr>
            <w:tcW w:w="1251" w:type="pct"/>
            <w:gridSpan w:val="2"/>
            <w:tcBorders>
              <w:top w:val="single" w:sz="4" w:space="0" w:color="auto"/>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sz w:val="20"/>
                <w:szCs w:val="20"/>
              </w:rPr>
            </w:pPr>
            <w:r w:rsidRPr="00946441">
              <w:rPr>
                <w:rFonts w:ascii="Arial" w:eastAsia="Times New Roman" w:hAnsi="Arial" w:cs="Arial"/>
                <w:sz w:val="20"/>
                <w:szCs w:val="20"/>
              </w:rPr>
              <w:t>A.1.3. Praćenje, vrednovanje i ocjenjivanje znanja učenika je redovno, javno i raznovrsno i ima razvojnu funkciju.</w:t>
            </w:r>
          </w:p>
        </w:tc>
      </w:tr>
      <w:tr w:rsidR="003A10F3" w:rsidRPr="00946441" w:rsidTr="006976B3">
        <w:trPr>
          <w:trHeight w:val="20"/>
        </w:trPr>
        <w:tc>
          <w:tcPr>
            <w:tcW w:w="1249" w:type="pct"/>
            <w:vMerge/>
            <w:tcBorders>
              <w:left w:val="single" w:sz="4" w:space="0" w:color="auto"/>
              <w:bottom w:val="single" w:sz="4" w:space="0" w:color="auto"/>
              <w:right w:val="single" w:sz="4" w:space="0" w:color="auto"/>
            </w:tcBorders>
            <w:shd w:val="clear" w:color="000000" w:fill="FFFFFF"/>
            <w:vAlign w:val="center"/>
            <w:hideMark/>
          </w:tcPr>
          <w:p w:rsidR="003A10F3" w:rsidRPr="00946441" w:rsidRDefault="003A10F3" w:rsidP="003A10F3">
            <w:pPr>
              <w:spacing w:after="0" w:line="240" w:lineRule="auto"/>
              <w:rPr>
                <w:rFonts w:ascii="Arial" w:eastAsia="Times New Roman" w:hAnsi="Arial" w:cs="Arial"/>
                <w:color w:val="000000"/>
                <w:sz w:val="20"/>
                <w:szCs w:val="20"/>
              </w:rPr>
            </w:pPr>
          </w:p>
        </w:tc>
        <w:tc>
          <w:tcPr>
            <w:tcW w:w="625" w:type="pct"/>
            <w:tcBorders>
              <w:top w:val="nil"/>
              <w:left w:val="nil"/>
              <w:bottom w:val="single" w:sz="4" w:space="0" w:color="auto"/>
              <w:right w:val="single" w:sz="4" w:space="0" w:color="auto"/>
            </w:tcBorders>
            <w:shd w:val="clear" w:color="auto" w:fill="auto"/>
            <w:hideMark/>
          </w:tcPr>
          <w:p w:rsidR="003A10F3" w:rsidRPr="00946441" w:rsidRDefault="003A10F3" w:rsidP="003A10F3">
            <w:pPr>
              <w:spacing w:after="0" w:line="240" w:lineRule="auto"/>
              <w:jc w:val="center"/>
              <w:rPr>
                <w:rFonts w:ascii="Arial" w:eastAsia="Times New Roman" w:hAnsi="Arial" w:cs="Arial"/>
                <w:sz w:val="20"/>
                <w:szCs w:val="20"/>
              </w:rPr>
            </w:pPr>
            <w:r w:rsidRPr="00946441">
              <w:rPr>
                <w:rFonts w:ascii="Arial" w:eastAsia="Times New Roman" w:hAnsi="Arial" w:cs="Arial"/>
                <w:sz w:val="20"/>
                <w:szCs w:val="20"/>
              </w:rPr>
              <w:t>Broj</w:t>
            </w:r>
          </w:p>
        </w:tc>
        <w:tc>
          <w:tcPr>
            <w:tcW w:w="625" w:type="pct"/>
            <w:tcBorders>
              <w:top w:val="nil"/>
              <w:left w:val="nil"/>
              <w:bottom w:val="single" w:sz="4" w:space="0" w:color="auto"/>
              <w:right w:val="single" w:sz="4" w:space="0" w:color="auto"/>
            </w:tcBorders>
            <w:shd w:val="clear" w:color="auto" w:fill="auto"/>
            <w:hideMark/>
          </w:tcPr>
          <w:p w:rsidR="003A10F3" w:rsidRPr="00946441" w:rsidRDefault="003A10F3" w:rsidP="003A10F3">
            <w:pPr>
              <w:spacing w:after="0" w:line="240" w:lineRule="auto"/>
              <w:jc w:val="center"/>
              <w:rPr>
                <w:rFonts w:ascii="Arial" w:eastAsia="Times New Roman" w:hAnsi="Arial" w:cs="Arial"/>
                <w:sz w:val="20"/>
                <w:szCs w:val="20"/>
              </w:rPr>
            </w:pPr>
            <w:r w:rsidRPr="00946441">
              <w:rPr>
                <w:rFonts w:ascii="Arial" w:eastAsia="Times New Roman" w:hAnsi="Arial" w:cs="Arial"/>
                <w:sz w:val="20"/>
                <w:szCs w:val="20"/>
              </w:rPr>
              <w:t>%</w:t>
            </w:r>
          </w:p>
        </w:tc>
        <w:tc>
          <w:tcPr>
            <w:tcW w:w="625" w:type="pct"/>
            <w:tcBorders>
              <w:top w:val="nil"/>
              <w:left w:val="nil"/>
              <w:bottom w:val="single" w:sz="4" w:space="0" w:color="auto"/>
              <w:right w:val="single" w:sz="4" w:space="0" w:color="auto"/>
            </w:tcBorders>
            <w:shd w:val="clear" w:color="auto" w:fill="auto"/>
            <w:hideMark/>
          </w:tcPr>
          <w:p w:rsidR="003A10F3" w:rsidRPr="00946441" w:rsidRDefault="003A10F3" w:rsidP="003A10F3">
            <w:pPr>
              <w:spacing w:after="0" w:line="240" w:lineRule="auto"/>
              <w:jc w:val="center"/>
              <w:rPr>
                <w:rFonts w:ascii="Arial" w:eastAsia="Times New Roman" w:hAnsi="Arial" w:cs="Arial"/>
                <w:sz w:val="20"/>
                <w:szCs w:val="20"/>
              </w:rPr>
            </w:pPr>
            <w:r w:rsidRPr="00946441">
              <w:rPr>
                <w:rFonts w:ascii="Arial" w:eastAsia="Times New Roman" w:hAnsi="Arial" w:cs="Arial"/>
                <w:sz w:val="20"/>
                <w:szCs w:val="20"/>
              </w:rPr>
              <w:t>Broj</w:t>
            </w:r>
          </w:p>
        </w:tc>
        <w:tc>
          <w:tcPr>
            <w:tcW w:w="625" w:type="pct"/>
            <w:tcBorders>
              <w:top w:val="nil"/>
              <w:left w:val="nil"/>
              <w:bottom w:val="single" w:sz="4" w:space="0" w:color="auto"/>
              <w:right w:val="single" w:sz="4" w:space="0" w:color="auto"/>
            </w:tcBorders>
            <w:shd w:val="clear" w:color="auto" w:fill="auto"/>
            <w:hideMark/>
          </w:tcPr>
          <w:p w:rsidR="003A10F3" w:rsidRPr="00946441" w:rsidRDefault="003A10F3" w:rsidP="003A10F3">
            <w:pPr>
              <w:spacing w:after="0" w:line="240" w:lineRule="auto"/>
              <w:jc w:val="center"/>
              <w:rPr>
                <w:rFonts w:ascii="Arial" w:eastAsia="Times New Roman" w:hAnsi="Arial" w:cs="Arial"/>
                <w:sz w:val="20"/>
                <w:szCs w:val="20"/>
              </w:rPr>
            </w:pPr>
            <w:r w:rsidRPr="00946441">
              <w:rPr>
                <w:rFonts w:ascii="Arial" w:eastAsia="Times New Roman" w:hAnsi="Arial" w:cs="Arial"/>
                <w:sz w:val="20"/>
                <w:szCs w:val="20"/>
              </w:rPr>
              <w:t>%</w:t>
            </w:r>
          </w:p>
        </w:tc>
        <w:tc>
          <w:tcPr>
            <w:tcW w:w="625" w:type="pct"/>
            <w:tcBorders>
              <w:top w:val="nil"/>
              <w:left w:val="nil"/>
              <w:bottom w:val="single" w:sz="4" w:space="0" w:color="auto"/>
              <w:right w:val="single" w:sz="4" w:space="0" w:color="auto"/>
            </w:tcBorders>
            <w:shd w:val="clear" w:color="auto" w:fill="auto"/>
            <w:hideMark/>
          </w:tcPr>
          <w:p w:rsidR="003A10F3" w:rsidRPr="00946441" w:rsidRDefault="003A10F3" w:rsidP="003A10F3">
            <w:pPr>
              <w:spacing w:after="0" w:line="240" w:lineRule="auto"/>
              <w:jc w:val="center"/>
              <w:rPr>
                <w:rFonts w:ascii="Arial" w:eastAsia="Times New Roman" w:hAnsi="Arial" w:cs="Arial"/>
                <w:sz w:val="20"/>
                <w:szCs w:val="20"/>
              </w:rPr>
            </w:pPr>
            <w:r w:rsidRPr="00946441">
              <w:rPr>
                <w:rFonts w:ascii="Arial" w:eastAsia="Times New Roman" w:hAnsi="Arial" w:cs="Arial"/>
                <w:sz w:val="20"/>
                <w:szCs w:val="20"/>
              </w:rPr>
              <w:t>Broj</w:t>
            </w:r>
          </w:p>
        </w:tc>
        <w:tc>
          <w:tcPr>
            <w:tcW w:w="626" w:type="pct"/>
            <w:tcBorders>
              <w:top w:val="nil"/>
              <w:left w:val="nil"/>
              <w:bottom w:val="single" w:sz="4" w:space="0" w:color="auto"/>
              <w:right w:val="single" w:sz="4" w:space="0" w:color="auto"/>
            </w:tcBorders>
            <w:shd w:val="clear" w:color="auto" w:fill="auto"/>
            <w:hideMark/>
          </w:tcPr>
          <w:p w:rsidR="003A10F3" w:rsidRPr="00946441" w:rsidRDefault="003A10F3" w:rsidP="003A10F3">
            <w:pPr>
              <w:spacing w:after="0" w:line="240" w:lineRule="auto"/>
              <w:jc w:val="center"/>
              <w:rPr>
                <w:rFonts w:ascii="Arial" w:eastAsia="Times New Roman" w:hAnsi="Arial" w:cs="Arial"/>
                <w:sz w:val="20"/>
                <w:szCs w:val="20"/>
              </w:rPr>
            </w:pPr>
            <w:r w:rsidRPr="00946441">
              <w:rPr>
                <w:rFonts w:ascii="Arial" w:eastAsia="Times New Roman" w:hAnsi="Arial" w:cs="Arial"/>
                <w:sz w:val="20"/>
                <w:szCs w:val="20"/>
              </w:rPr>
              <w:t>%</w:t>
            </w:r>
          </w:p>
        </w:tc>
      </w:tr>
      <w:tr w:rsidR="003A10F3" w:rsidRPr="00946441" w:rsidTr="006976B3">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3A10F3" w:rsidRPr="00946441" w:rsidRDefault="003A10F3" w:rsidP="003A10F3">
            <w:pPr>
              <w:spacing w:after="0" w:line="240" w:lineRule="auto"/>
              <w:rPr>
                <w:rFonts w:ascii="Arial" w:eastAsia="Times New Roman" w:hAnsi="Arial" w:cs="Arial"/>
                <w:color w:val="000000"/>
                <w:sz w:val="20"/>
                <w:szCs w:val="20"/>
              </w:rPr>
            </w:pPr>
            <w:r w:rsidRPr="00946441">
              <w:rPr>
                <w:rFonts w:ascii="Arial" w:eastAsia="Times New Roman" w:hAnsi="Arial" w:cs="Arial"/>
                <w:color w:val="000000"/>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0</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0</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0</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1</w:t>
            </w:r>
          </w:p>
        </w:tc>
        <w:tc>
          <w:tcPr>
            <w:tcW w:w="626"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6</w:t>
            </w:r>
          </w:p>
        </w:tc>
      </w:tr>
      <w:tr w:rsidR="003A10F3" w:rsidRPr="00946441" w:rsidTr="006976B3">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3A10F3" w:rsidRPr="00946441" w:rsidRDefault="003A10F3" w:rsidP="003A10F3">
            <w:pPr>
              <w:spacing w:after="0" w:line="240" w:lineRule="auto"/>
              <w:rPr>
                <w:rFonts w:ascii="Arial" w:eastAsia="Times New Roman" w:hAnsi="Arial" w:cs="Arial"/>
                <w:color w:val="000000"/>
                <w:sz w:val="20"/>
                <w:szCs w:val="20"/>
              </w:rPr>
            </w:pPr>
            <w:r w:rsidRPr="00946441">
              <w:rPr>
                <w:rFonts w:ascii="Arial" w:eastAsia="Times New Roman" w:hAnsi="Arial" w:cs="Arial"/>
                <w:color w:val="000000"/>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14</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88</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4</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25</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8</w:t>
            </w:r>
          </w:p>
        </w:tc>
        <w:tc>
          <w:tcPr>
            <w:tcW w:w="626"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50</w:t>
            </w:r>
          </w:p>
        </w:tc>
      </w:tr>
      <w:tr w:rsidR="003A10F3" w:rsidRPr="00946441" w:rsidTr="006976B3">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3A10F3" w:rsidRPr="00946441" w:rsidRDefault="003A10F3" w:rsidP="003A10F3">
            <w:pPr>
              <w:spacing w:after="0" w:line="240" w:lineRule="auto"/>
              <w:rPr>
                <w:rFonts w:ascii="Arial" w:eastAsia="Times New Roman" w:hAnsi="Arial" w:cs="Arial"/>
                <w:color w:val="000000"/>
                <w:sz w:val="20"/>
                <w:szCs w:val="20"/>
              </w:rPr>
            </w:pPr>
            <w:r w:rsidRPr="00946441">
              <w:rPr>
                <w:rFonts w:ascii="Arial" w:eastAsia="Times New Roman" w:hAnsi="Arial" w:cs="Arial"/>
                <w:color w:val="000000"/>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2</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13</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6</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38</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7</w:t>
            </w:r>
          </w:p>
        </w:tc>
        <w:tc>
          <w:tcPr>
            <w:tcW w:w="626"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44</w:t>
            </w:r>
          </w:p>
        </w:tc>
      </w:tr>
      <w:tr w:rsidR="003A10F3" w:rsidRPr="00946441" w:rsidTr="006976B3">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3A10F3" w:rsidRPr="00946441" w:rsidRDefault="003A10F3" w:rsidP="003A10F3">
            <w:pPr>
              <w:spacing w:after="0" w:line="240" w:lineRule="auto"/>
              <w:rPr>
                <w:rFonts w:ascii="Arial" w:eastAsia="Times New Roman" w:hAnsi="Arial" w:cs="Arial"/>
                <w:color w:val="000000"/>
                <w:sz w:val="20"/>
                <w:szCs w:val="20"/>
              </w:rPr>
            </w:pPr>
            <w:r w:rsidRPr="00946441">
              <w:rPr>
                <w:rFonts w:ascii="Arial" w:eastAsia="Times New Roman" w:hAnsi="Arial" w:cs="Arial"/>
                <w:color w:val="000000"/>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0</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6</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38</w:t>
            </w:r>
          </w:p>
        </w:tc>
        <w:tc>
          <w:tcPr>
            <w:tcW w:w="625"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0</w:t>
            </w:r>
          </w:p>
        </w:tc>
        <w:tc>
          <w:tcPr>
            <w:tcW w:w="626" w:type="pct"/>
            <w:tcBorders>
              <w:top w:val="nil"/>
              <w:left w:val="nil"/>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0</w:t>
            </w:r>
          </w:p>
        </w:tc>
      </w:tr>
      <w:tr w:rsidR="003A10F3" w:rsidRPr="00946441" w:rsidTr="006976B3">
        <w:trPr>
          <w:trHeight w:val="20"/>
        </w:trPr>
        <w:tc>
          <w:tcPr>
            <w:tcW w:w="1249" w:type="pct"/>
            <w:tcBorders>
              <w:top w:val="nil"/>
              <w:left w:val="single" w:sz="4" w:space="0" w:color="auto"/>
              <w:bottom w:val="single" w:sz="4" w:space="0" w:color="auto"/>
              <w:right w:val="single" w:sz="4" w:space="0" w:color="auto"/>
            </w:tcBorders>
            <w:shd w:val="clear" w:color="auto" w:fill="auto"/>
            <w:noWrap/>
            <w:vAlign w:val="center"/>
            <w:hideMark/>
          </w:tcPr>
          <w:p w:rsidR="003A10F3" w:rsidRPr="00946441" w:rsidRDefault="003A10F3" w:rsidP="003A10F3">
            <w:pPr>
              <w:spacing w:after="0" w:line="240" w:lineRule="auto"/>
              <w:jc w:val="right"/>
              <w:rPr>
                <w:rFonts w:ascii="Arial" w:eastAsia="Times New Roman" w:hAnsi="Arial" w:cs="Arial"/>
                <w:color w:val="000000"/>
                <w:sz w:val="20"/>
                <w:szCs w:val="20"/>
              </w:rPr>
            </w:pPr>
            <w:r w:rsidRPr="00946441">
              <w:rPr>
                <w:rFonts w:ascii="Arial" w:eastAsia="Times New Roman" w:hAnsi="Arial" w:cs="Arial"/>
                <w:color w:val="000000"/>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16</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16</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16</w:t>
            </w:r>
          </w:p>
        </w:tc>
        <w:tc>
          <w:tcPr>
            <w:tcW w:w="626" w:type="pct"/>
            <w:tcBorders>
              <w:top w:val="nil"/>
              <w:left w:val="nil"/>
              <w:bottom w:val="single" w:sz="4" w:space="0" w:color="auto"/>
              <w:right w:val="single" w:sz="4" w:space="0" w:color="auto"/>
            </w:tcBorders>
            <w:shd w:val="clear" w:color="auto" w:fill="auto"/>
            <w:vAlign w:val="center"/>
            <w:hideMark/>
          </w:tcPr>
          <w:p w:rsidR="003A10F3" w:rsidRPr="00946441" w:rsidRDefault="003A10F3" w:rsidP="003A10F3">
            <w:pPr>
              <w:spacing w:after="0" w:line="240" w:lineRule="auto"/>
              <w:jc w:val="center"/>
              <w:rPr>
                <w:rFonts w:ascii="Arial" w:eastAsia="Times New Roman" w:hAnsi="Arial" w:cs="Arial"/>
                <w:color w:val="000000"/>
                <w:sz w:val="20"/>
                <w:szCs w:val="20"/>
              </w:rPr>
            </w:pPr>
            <w:r w:rsidRPr="00946441">
              <w:rPr>
                <w:rFonts w:ascii="Arial" w:eastAsia="Times New Roman" w:hAnsi="Arial" w:cs="Arial"/>
                <w:color w:val="000000"/>
                <w:sz w:val="20"/>
                <w:szCs w:val="20"/>
              </w:rPr>
              <w:t>100</w:t>
            </w:r>
          </w:p>
        </w:tc>
      </w:tr>
    </w:tbl>
    <w:p w:rsidR="006976B3" w:rsidRPr="001068AA" w:rsidRDefault="006976B3" w:rsidP="006976B3">
      <w:pPr>
        <w:spacing w:after="0"/>
        <w:jc w:val="both"/>
        <w:rPr>
          <w:rFonts w:ascii="Arial" w:eastAsia="Times New Roman" w:hAnsi="Arial" w:cs="Arial"/>
        </w:rPr>
      </w:pPr>
    </w:p>
    <w:p w:rsidR="006976B3" w:rsidRPr="001068AA" w:rsidRDefault="00A3237A" w:rsidP="006976B3">
      <w:pPr>
        <w:spacing w:after="0"/>
        <w:jc w:val="both"/>
        <w:rPr>
          <w:rFonts w:ascii="Arial" w:eastAsia="Times New Roman" w:hAnsi="Arial" w:cs="Arial"/>
        </w:rPr>
      </w:pPr>
      <w:r>
        <w:rPr>
          <w:rFonts w:ascii="Arial" w:eastAsia="Times New Roman" w:hAnsi="Arial" w:cs="Arial"/>
        </w:rPr>
        <w:t>Najslabije</w:t>
      </w:r>
      <w:r w:rsidR="006976B3" w:rsidRPr="001068AA">
        <w:rPr>
          <w:rFonts w:ascii="Arial" w:eastAsia="Times New Roman" w:hAnsi="Arial" w:cs="Arial"/>
        </w:rPr>
        <w:t xml:space="preserve"> je procijenjen indikator koji se tiče planiranja. Prisutnost neusklađenosti planova sa predmetnim programima je zastupljena u svima školama. Evidentni su i propusti u praćenju i vrednovanju ocjenjivanja.</w:t>
      </w:r>
    </w:p>
    <w:p w:rsidR="00946441" w:rsidRDefault="00946441" w:rsidP="006976B3">
      <w:pPr>
        <w:spacing w:after="0"/>
        <w:jc w:val="both"/>
        <w:rPr>
          <w:rFonts w:ascii="Arial" w:hAnsi="Arial" w:cs="Arial"/>
        </w:rPr>
      </w:pPr>
    </w:p>
    <w:p w:rsidR="006976B3" w:rsidRPr="00402175" w:rsidRDefault="006976B3" w:rsidP="006976B3">
      <w:pPr>
        <w:spacing w:after="0"/>
        <w:jc w:val="both"/>
        <w:rPr>
          <w:rFonts w:ascii="Arial" w:hAnsi="Arial" w:cs="Arial"/>
        </w:rPr>
      </w:pPr>
      <w:r w:rsidRPr="00402175">
        <w:rPr>
          <w:rFonts w:ascii="Arial" w:hAnsi="Arial" w:cs="Arial"/>
        </w:rPr>
        <w:t>Posebnu pažnju treba posvetiti ovim indikatorima, te treba organizovati posj</w:t>
      </w:r>
      <w:r w:rsidR="002E7BA3" w:rsidRPr="00402175">
        <w:rPr>
          <w:rFonts w:ascii="Arial" w:hAnsi="Arial" w:cs="Arial"/>
        </w:rPr>
        <w:t>etu školama, savjetovanja, semi</w:t>
      </w:r>
      <w:r w:rsidRPr="00402175">
        <w:rPr>
          <w:rFonts w:ascii="Arial" w:hAnsi="Arial" w:cs="Arial"/>
        </w:rPr>
        <w:t>nare....</w:t>
      </w:r>
    </w:p>
    <w:p w:rsidR="00402175" w:rsidRPr="001068AA" w:rsidRDefault="00402175" w:rsidP="00402175">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02175" w:rsidRPr="001068AA" w:rsidTr="002C1E35">
        <w:trPr>
          <w:trHeight w:val="20"/>
        </w:trPr>
        <w:tc>
          <w:tcPr>
            <w:tcW w:w="1250" w:type="pct"/>
            <w:shd w:val="clear" w:color="auto" w:fill="auto"/>
            <w:vAlign w:val="center"/>
            <w:hideMark/>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402175" w:rsidRPr="001068AA" w:rsidTr="002C1E35">
        <w:trPr>
          <w:trHeight w:val="20"/>
        </w:trPr>
        <w:tc>
          <w:tcPr>
            <w:tcW w:w="1250" w:type="pct"/>
            <w:vMerge w:val="restart"/>
            <w:shd w:val="clear" w:color="auto" w:fill="auto"/>
            <w:vAlign w:val="center"/>
            <w:hideMark/>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OŠ-Svi nastavni predmeti</w:t>
            </w:r>
          </w:p>
        </w:tc>
        <w:tc>
          <w:tcPr>
            <w:tcW w:w="1250" w:type="pct"/>
            <w:shd w:val="clear" w:color="auto" w:fill="auto"/>
            <w:noWrap/>
            <w:vAlign w:val="center"/>
            <w:hideMark/>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noWrap/>
            <w:vAlign w:val="center"/>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4.56</w:t>
            </w:r>
          </w:p>
        </w:tc>
        <w:tc>
          <w:tcPr>
            <w:tcW w:w="1250" w:type="pct"/>
            <w:vMerge w:val="restart"/>
            <w:shd w:val="clear" w:color="auto" w:fill="auto"/>
            <w:noWrap/>
            <w:vAlign w:val="center"/>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5.71</w:t>
            </w:r>
          </w:p>
        </w:tc>
      </w:tr>
      <w:tr w:rsidR="00402175" w:rsidRPr="001068AA" w:rsidTr="002C1E35">
        <w:trPr>
          <w:trHeight w:val="20"/>
        </w:trPr>
        <w:tc>
          <w:tcPr>
            <w:tcW w:w="1250" w:type="pct"/>
            <w:vMerge/>
            <w:shd w:val="clear" w:color="auto" w:fill="auto"/>
            <w:vAlign w:val="center"/>
            <w:hideMark/>
          </w:tcPr>
          <w:p w:rsidR="00402175" w:rsidRPr="001068AA" w:rsidRDefault="00402175" w:rsidP="002C1E35">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noWrap/>
            <w:vAlign w:val="center"/>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7.25</w:t>
            </w:r>
          </w:p>
        </w:tc>
        <w:tc>
          <w:tcPr>
            <w:tcW w:w="1250" w:type="pct"/>
            <w:vMerge/>
            <w:shd w:val="clear" w:color="auto" w:fill="auto"/>
            <w:vAlign w:val="center"/>
            <w:hideMark/>
          </w:tcPr>
          <w:p w:rsidR="00402175" w:rsidRPr="001068AA" w:rsidRDefault="00402175" w:rsidP="002C1E35">
            <w:pPr>
              <w:spacing w:after="0" w:line="240" w:lineRule="auto"/>
              <w:jc w:val="center"/>
              <w:rPr>
                <w:rFonts w:ascii="Arial" w:eastAsia="Times New Roman" w:hAnsi="Arial" w:cs="Arial"/>
                <w:color w:val="000000"/>
              </w:rPr>
            </w:pPr>
          </w:p>
        </w:tc>
      </w:tr>
      <w:tr w:rsidR="00402175" w:rsidRPr="001068AA" w:rsidTr="002C1E35">
        <w:trPr>
          <w:trHeight w:val="20"/>
        </w:trPr>
        <w:tc>
          <w:tcPr>
            <w:tcW w:w="1250" w:type="pct"/>
            <w:vMerge/>
            <w:shd w:val="clear" w:color="auto" w:fill="auto"/>
            <w:vAlign w:val="center"/>
            <w:hideMark/>
          </w:tcPr>
          <w:p w:rsidR="00402175" w:rsidRPr="001068AA" w:rsidRDefault="00402175" w:rsidP="002C1E35">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noWrap/>
            <w:vAlign w:val="center"/>
          </w:tcPr>
          <w:p w:rsidR="00402175" w:rsidRPr="001068AA" w:rsidRDefault="0040217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5.31</w:t>
            </w:r>
          </w:p>
        </w:tc>
        <w:tc>
          <w:tcPr>
            <w:tcW w:w="1250" w:type="pct"/>
            <w:vMerge/>
            <w:shd w:val="clear" w:color="auto" w:fill="auto"/>
            <w:vAlign w:val="center"/>
            <w:hideMark/>
          </w:tcPr>
          <w:p w:rsidR="00402175" w:rsidRPr="001068AA" w:rsidRDefault="00402175" w:rsidP="002C1E35">
            <w:pPr>
              <w:spacing w:after="0" w:line="240" w:lineRule="auto"/>
              <w:jc w:val="center"/>
              <w:rPr>
                <w:rFonts w:ascii="Arial" w:eastAsia="Times New Roman" w:hAnsi="Arial" w:cs="Arial"/>
                <w:color w:val="000000"/>
              </w:rPr>
            </w:pPr>
          </w:p>
        </w:tc>
      </w:tr>
    </w:tbl>
    <w:p w:rsidR="00402175" w:rsidRPr="001068AA" w:rsidRDefault="00402175" w:rsidP="00402175">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2D05DC">
      <w:pPr>
        <w:pStyle w:val="N2"/>
      </w:pPr>
      <w:bookmarkStart w:id="174" w:name="_Toc127429573"/>
      <w:r w:rsidRPr="001068AA">
        <w:t>7.2. UPRAVLJANJE I RUKOVOĐENJE USTANOVOM</w:t>
      </w:r>
      <w:bookmarkEnd w:id="174"/>
    </w:p>
    <w:p w:rsidR="003A10F3" w:rsidRPr="001068AA" w:rsidRDefault="003A10F3" w:rsidP="003A10F3">
      <w:pPr>
        <w:spacing w:after="0"/>
        <w:rPr>
          <w:rFonts w:ascii="Arial" w:hAnsi="Arial" w:cs="Arial"/>
          <w:lang w:val="sr-Latn-ME"/>
        </w:rPr>
      </w:pPr>
    </w:p>
    <w:p w:rsidR="003A10F3" w:rsidRPr="001068AA" w:rsidRDefault="003A10F3" w:rsidP="00EF4195">
      <w:pPr>
        <w:spacing w:after="0"/>
        <w:jc w:val="both"/>
        <w:rPr>
          <w:rFonts w:ascii="Arial" w:hAnsi="Arial" w:cs="Arial"/>
          <w:lang w:val="sr-Latn-ME"/>
        </w:rPr>
      </w:pPr>
      <w:r w:rsidRPr="001068AA">
        <w:rPr>
          <w:rFonts w:ascii="Arial" w:hAnsi="Arial" w:cs="Arial"/>
          <w:lang w:val="sr-Latn-ME"/>
        </w:rPr>
        <w:t xml:space="preserve">U toku kalendarske 2022. godine evaluirane su tri </w:t>
      </w:r>
      <w:r w:rsidR="00EF4195">
        <w:rPr>
          <w:rFonts w:ascii="Arial" w:hAnsi="Arial" w:cs="Arial"/>
          <w:lang w:val="sr-Latn-ME"/>
        </w:rPr>
        <w:t>škole za osnovno muzičko obrazovanje</w:t>
      </w:r>
      <w:r w:rsidRPr="001068AA">
        <w:rPr>
          <w:rFonts w:ascii="Arial" w:hAnsi="Arial" w:cs="Arial"/>
          <w:lang w:val="sr-Latn-ME"/>
        </w:rPr>
        <w:t>. U nedostatku posebne metodologije prilagođene radu muzičkih škola, evaluacija je rađena po metodologiji za evaluaciju osnovnih škola u kojima se izvodi redovna nastava. U dvije škole ova ključna oblast procijenjena je na nivou zadovoljava, a u jednoj na nivou uspješno.</w:t>
      </w:r>
    </w:p>
    <w:p w:rsidR="003A10F3" w:rsidRDefault="003A10F3" w:rsidP="003A10F3">
      <w:pPr>
        <w:spacing w:after="0"/>
        <w:rPr>
          <w:rFonts w:ascii="Arial" w:hAnsi="Arial" w:cs="Arial"/>
          <w:lang w:val="sr-Latn-ME"/>
        </w:rPr>
      </w:pPr>
    </w:p>
    <w:p w:rsidR="00402175" w:rsidRPr="001068AA" w:rsidRDefault="00402175" w:rsidP="00402175">
      <w:pPr>
        <w:spacing w:after="0"/>
        <w:jc w:val="center"/>
        <w:rPr>
          <w:rFonts w:ascii="Arial" w:hAnsi="Arial" w:cs="Arial"/>
          <w:color w:val="000000" w:themeColor="text1"/>
        </w:rPr>
      </w:pPr>
      <w:r w:rsidRPr="001068AA">
        <w:rPr>
          <w:rFonts w:ascii="Arial" w:hAnsi="Arial" w:cs="Arial"/>
          <w:noProof/>
          <w:color w:val="000000" w:themeColor="text1"/>
        </w:rPr>
        <w:drawing>
          <wp:inline distT="0" distB="0" distL="0" distR="0" wp14:anchorId="07A72828" wp14:editId="32BC4390">
            <wp:extent cx="5669280" cy="3003179"/>
            <wp:effectExtent l="0" t="0" r="762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3003179"/>
                    </a:xfrm>
                    <a:prstGeom prst="rect">
                      <a:avLst/>
                    </a:prstGeom>
                    <a:noFill/>
                  </pic:spPr>
                </pic:pic>
              </a:graphicData>
            </a:graphic>
          </wp:inline>
        </w:drawing>
      </w:r>
    </w:p>
    <w:p w:rsidR="00402175" w:rsidRPr="001068AA" w:rsidRDefault="00402175" w:rsidP="00402175">
      <w:pPr>
        <w:spacing w:after="0"/>
        <w:rPr>
          <w:rFonts w:ascii="Arial" w:hAnsi="Arial" w:cs="Arial"/>
        </w:rPr>
      </w:pPr>
    </w:p>
    <w:p w:rsidR="00402175" w:rsidRPr="00946441" w:rsidRDefault="00402175" w:rsidP="00402175">
      <w:pPr>
        <w:spacing w:after="0"/>
        <w:rPr>
          <w:rFonts w:ascii="Arial" w:hAnsi="Arial" w:cs="Arial"/>
          <w:b/>
          <w:i/>
        </w:rPr>
      </w:pPr>
      <w:r w:rsidRPr="00402175">
        <w:rPr>
          <w:rFonts w:ascii="Arial" w:hAnsi="Arial" w:cs="Arial"/>
        </w:rPr>
        <w:t xml:space="preserve">Najbolje ocijenjeni standard je </w:t>
      </w:r>
      <w:r w:rsidRPr="00402175">
        <w:rPr>
          <w:rFonts w:ascii="Arial" w:hAnsi="Arial" w:cs="Arial"/>
          <w:b/>
        </w:rPr>
        <w:t xml:space="preserve">A.2.2. </w:t>
      </w:r>
      <w:r w:rsidRPr="00946441">
        <w:rPr>
          <w:rFonts w:ascii="Arial" w:hAnsi="Arial" w:cs="Arial"/>
          <w:b/>
          <w:i/>
        </w:rPr>
        <w:t>Direktor efikasno organizuje rad i upravlja procesima obrazovno-vaspitnog rada u školi</w:t>
      </w:r>
      <w:r w:rsidRPr="00402175">
        <w:rPr>
          <w:rFonts w:ascii="Arial" w:hAnsi="Arial" w:cs="Arial"/>
          <w:b/>
        </w:rPr>
        <w:t xml:space="preserve"> (5.33), </w:t>
      </w:r>
      <w:r w:rsidRPr="00402175">
        <w:rPr>
          <w:rFonts w:ascii="Arial" w:hAnsi="Arial" w:cs="Arial"/>
        </w:rPr>
        <w:t xml:space="preserve">a </w:t>
      </w:r>
      <w:r w:rsidR="00A3237A">
        <w:rPr>
          <w:rFonts w:ascii="Arial" w:hAnsi="Arial" w:cs="Arial"/>
        </w:rPr>
        <w:t>najslabije</w:t>
      </w:r>
      <w:r w:rsidRPr="00402175">
        <w:rPr>
          <w:rFonts w:ascii="Arial" w:hAnsi="Arial" w:cs="Arial"/>
        </w:rPr>
        <w:t xml:space="preserve"> je ocijenjen standard</w:t>
      </w:r>
      <w:r w:rsidRPr="00402175">
        <w:rPr>
          <w:rFonts w:ascii="Arial" w:hAnsi="Arial" w:cs="Arial"/>
          <w:b/>
        </w:rPr>
        <w:t xml:space="preserve"> A.2.4. </w:t>
      </w:r>
      <w:r w:rsidRPr="00946441">
        <w:rPr>
          <w:rFonts w:ascii="Arial" w:hAnsi="Arial" w:cs="Arial"/>
          <w:b/>
          <w:i/>
        </w:rPr>
        <w:t xml:space="preserve">Planiranje i programiranje rada u funkciji je unapređivanja rada škole (4.33) . </w:t>
      </w:r>
    </w:p>
    <w:p w:rsidR="00402175" w:rsidRPr="00402175" w:rsidRDefault="00402175" w:rsidP="00402175">
      <w:pPr>
        <w:spacing w:after="0"/>
        <w:rPr>
          <w:rFonts w:ascii="Arial" w:hAnsi="Arial" w:cs="Arial"/>
          <w:b/>
        </w:rPr>
      </w:pPr>
      <w:r w:rsidRPr="00402175">
        <w:rPr>
          <w:rFonts w:ascii="Arial" w:hAnsi="Arial" w:cs="Arial"/>
          <w:lang w:val="sr-Latn-ME"/>
        </w:rPr>
        <w:t>Ukupna srednja ocjena za ključnu oblast Upravljanje i rukovođenje školom  je 4.95.</w:t>
      </w:r>
    </w:p>
    <w:p w:rsidR="00402175" w:rsidRPr="00402175" w:rsidRDefault="00402175" w:rsidP="00402175">
      <w:pPr>
        <w:spacing w:after="0"/>
        <w:rPr>
          <w:rFonts w:ascii="Arial" w:hAnsi="Arial" w:cs="Arial"/>
          <w:sz w:val="24"/>
          <w:szCs w:val="24"/>
        </w:rPr>
      </w:pPr>
    </w:p>
    <w:p w:rsidR="00402175" w:rsidRPr="001068AA" w:rsidRDefault="00402175" w:rsidP="003A10F3">
      <w:pPr>
        <w:spacing w:after="0"/>
        <w:rPr>
          <w:rFonts w:ascii="Arial" w:hAnsi="Arial" w:cs="Arial"/>
          <w:lang w:val="sr-Latn-ME"/>
        </w:rPr>
      </w:pPr>
    </w:p>
    <w:tbl>
      <w:tblPr>
        <w:tblW w:w="5000" w:type="pct"/>
        <w:tblLook w:val="04A0" w:firstRow="1" w:lastRow="0" w:firstColumn="1" w:lastColumn="0" w:noHBand="0" w:noVBand="1"/>
      </w:tblPr>
      <w:tblGrid>
        <w:gridCol w:w="2699"/>
        <w:gridCol w:w="832"/>
        <w:gridCol w:w="832"/>
        <w:gridCol w:w="832"/>
        <w:gridCol w:w="832"/>
        <w:gridCol w:w="832"/>
        <w:gridCol w:w="832"/>
        <w:gridCol w:w="832"/>
        <w:gridCol w:w="827"/>
      </w:tblGrid>
      <w:tr w:rsidR="003A10F3" w:rsidRPr="001068AA" w:rsidTr="003A10F3">
        <w:trPr>
          <w:trHeight w:val="20"/>
        </w:trPr>
        <w:tc>
          <w:tcPr>
            <w:tcW w:w="1443" w:type="pct"/>
            <w:vMerge w:val="restart"/>
            <w:tcBorders>
              <w:top w:val="single" w:sz="4" w:space="0" w:color="auto"/>
              <w:left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 xml:space="preserve">A.2. UPRAVLJANJE I </w:t>
            </w:r>
          </w:p>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RUKOVOĐENJE ŠKOLOM</w:t>
            </w:r>
          </w:p>
        </w:tc>
        <w:tc>
          <w:tcPr>
            <w:tcW w:w="890" w:type="pct"/>
            <w:gridSpan w:val="2"/>
            <w:tcBorders>
              <w:top w:val="single" w:sz="4" w:space="0" w:color="auto"/>
              <w:left w:val="nil"/>
              <w:bottom w:val="single" w:sz="4" w:space="0" w:color="auto"/>
              <w:right w:val="single" w:sz="4" w:space="0" w:color="000000"/>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A.2.1. Planiranje i programiranje rada u funkciji je unapređivanja rada škole.</w:t>
            </w:r>
          </w:p>
        </w:tc>
        <w:tc>
          <w:tcPr>
            <w:tcW w:w="890" w:type="pct"/>
            <w:gridSpan w:val="2"/>
            <w:tcBorders>
              <w:top w:val="single" w:sz="4" w:space="0" w:color="auto"/>
              <w:left w:val="nil"/>
              <w:bottom w:val="single" w:sz="4" w:space="0" w:color="auto"/>
              <w:right w:val="single" w:sz="4" w:space="0" w:color="000000"/>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A.2.2. Direktor efikasno organizuje rad i upravlja procesima obrazovno-vaspitnog rada u školi.</w:t>
            </w:r>
          </w:p>
        </w:tc>
        <w:tc>
          <w:tcPr>
            <w:tcW w:w="890" w:type="pct"/>
            <w:gridSpan w:val="2"/>
            <w:tcBorders>
              <w:top w:val="single" w:sz="4" w:space="0" w:color="auto"/>
              <w:left w:val="nil"/>
              <w:bottom w:val="single" w:sz="4" w:space="0" w:color="auto"/>
              <w:right w:val="single" w:sz="4" w:space="0" w:color="000000"/>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A.2.3. Direktor obezbjeđuje efikasno osiguranje kvaliteta  nastave i učenja.</w:t>
            </w:r>
          </w:p>
        </w:tc>
        <w:tc>
          <w:tcPr>
            <w:tcW w:w="888" w:type="pct"/>
            <w:gridSpan w:val="2"/>
            <w:tcBorders>
              <w:top w:val="single" w:sz="4" w:space="0" w:color="auto"/>
              <w:left w:val="nil"/>
              <w:bottom w:val="single" w:sz="4" w:space="0" w:color="auto"/>
              <w:right w:val="single" w:sz="4" w:space="0" w:color="000000"/>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A.2.4. Direktor stvara podsticajno okruženje za učenje, profesionalni razvoj i napredovanje zaposlenih.</w:t>
            </w:r>
          </w:p>
        </w:tc>
      </w:tr>
      <w:tr w:rsidR="003A10F3" w:rsidRPr="001068AA" w:rsidTr="003A10F3">
        <w:trPr>
          <w:trHeight w:val="20"/>
        </w:trPr>
        <w:tc>
          <w:tcPr>
            <w:tcW w:w="1443" w:type="pct"/>
            <w:vMerge/>
            <w:tcBorders>
              <w:left w:val="single" w:sz="4" w:space="0" w:color="auto"/>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rPr>
                <w:rFonts w:ascii="Arial" w:eastAsia="Times New Roman" w:hAnsi="Arial" w:cs="Arial"/>
                <w:color w:val="000000"/>
              </w:rPr>
            </w:pP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Br.</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Br.</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Br.</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Br.</w:t>
            </w:r>
          </w:p>
        </w:tc>
        <w:tc>
          <w:tcPr>
            <w:tcW w:w="443"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w:t>
            </w:r>
          </w:p>
        </w:tc>
      </w:tr>
      <w:tr w:rsidR="003A10F3" w:rsidRPr="001068AA" w:rsidTr="003A10F3">
        <w:trPr>
          <w:trHeight w:val="20"/>
        </w:trPr>
        <w:tc>
          <w:tcPr>
            <w:tcW w:w="1443" w:type="pct"/>
            <w:tcBorders>
              <w:top w:val="nil"/>
              <w:left w:val="single" w:sz="4" w:space="0" w:color="auto"/>
              <w:bottom w:val="single" w:sz="4" w:space="0" w:color="auto"/>
              <w:right w:val="nil"/>
            </w:tcBorders>
            <w:shd w:val="clear" w:color="auto" w:fill="auto"/>
            <w:noWrap/>
            <w:vAlign w:val="bottom"/>
            <w:hideMark/>
          </w:tcPr>
          <w:p w:rsidR="003A10F3" w:rsidRPr="001068AA" w:rsidRDefault="003A10F3" w:rsidP="003A10F3">
            <w:pPr>
              <w:spacing w:after="0" w:line="240" w:lineRule="auto"/>
              <w:rPr>
                <w:rFonts w:ascii="Arial" w:eastAsia="Times New Roman" w:hAnsi="Arial" w:cs="Arial"/>
                <w:color w:val="000000"/>
              </w:rPr>
            </w:pPr>
            <w:r w:rsidRPr="001068AA">
              <w:rPr>
                <w:rFonts w:ascii="Arial" w:eastAsia="Times New Roman" w:hAnsi="Arial" w:cs="Arial"/>
                <w:color w:val="000000"/>
              </w:rPr>
              <w:t>NE ZADOVOLJAVA</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p>
        </w:tc>
        <w:tc>
          <w:tcPr>
            <w:tcW w:w="443"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3A10F3" w:rsidRPr="001068AA" w:rsidTr="003A10F3">
        <w:trPr>
          <w:trHeight w:val="20"/>
        </w:trPr>
        <w:tc>
          <w:tcPr>
            <w:tcW w:w="1443" w:type="pct"/>
            <w:tcBorders>
              <w:top w:val="nil"/>
              <w:left w:val="single" w:sz="4" w:space="0" w:color="auto"/>
              <w:bottom w:val="single" w:sz="4" w:space="0" w:color="auto"/>
              <w:right w:val="nil"/>
            </w:tcBorders>
            <w:shd w:val="clear" w:color="auto" w:fill="auto"/>
            <w:noWrap/>
            <w:vAlign w:val="bottom"/>
            <w:hideMark/>
          </w:tcPr>
          <w:p w:rsidR="003A10F3" w:rsidRPr="001068AA" w:rsidRDefault="003A10F3" w:rsidP="003A10F3">
            <w:pPr>
              <w:spacing w:after="0" w:line="240" w:lineRule="auto"/>
              <w:rPr>
                <w:rFonts w:ascii="Arial" w:eastAsia="Times New Roman" w:hAnsi="Arial" w:cs="Arial"/>
                <w:color w:val="000000"/>
              </w:rPr>
            </w:pPr>
            <w:r w:rsidRPr="001068AA">
              <w:rPr>
                <w:rFonts w:ascii="Arial" w:eastAsia="Times New Roman" w:hAnsi="Arial" w:cs="Arial"/>
                <w:color w:val="000000"/>
              </w:rPr>
              <w:t>ZADOVOLJAVA</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443"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r>
      <w:tr w:rsidR="003A10F3" w:rsidRPr="001068AA" w:rsidTr="003A10F3">
        <w:trPr>
          <w:trHeight w:val="20"/>
        </w:trPr>
        <w:tc>
          <w:tcPr>
            <w:tcW w:w="1443" w:type="pct"/>
            <w:tcBorders>
              <w:top w:val="nil"/>
              <w:left w:val="single" w:sz="4" w:space="0" w:color="auto"/>
              <w:bottom w:val="single" w:sz="4" w:space="0" w:color="auto"/>
              <w:right w:val="nil"/>
            </w:tcBorders>
            <w:shd w:val="clear" w:color="auto" w:fill="auto"/>
            <w:noWrap/>
            <w:vAlign w:val="bottom"/>
            <w:hideMark/>
          </w:tcPr>
          <w:p w:rsidR="003A10F3" w:rsidRPr="001068AA" w:rsidRDefault="003A10F3" w:rsidP="003A10F3">
            <w:pPr>
              <w:spacing w:after="0" w:line="240" w:lineRule="auto"/>
              <w:rPr>
                <w:rFonts w:ascii="Arial" w:eastAsia="Times New Roman" w:hAnsi="Arial" w:cs="Arial"/>
                <w:color w:val="000000"/>
              </w:rPr>
            </w:pPr>
            <w:r w:rsidRPr="001068AA">
              <w:rPr>
                <w:rFonts w:ascii="Arial" w:eastAsia="Times New Roman" w:hAnsi="Arial" w:cs="Arial"/>
                <w:color w:val="000000"/>
              </w:rPr>
              <w:t>USPJEŠNO</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443"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r>
      <w:tr w:rsidR="003A10F3" w:rsidRPr="001068AA" w:rsidTr="003A10F3">
        <w:trPr>
          <w:trHeight w:val="20"/>
        </w:trPr>
        <w:tc>
          <w:tcPr>
            <w:tcW w:w="1443" w:type="pct"/>
            <w:tcBorders>
              <w:top w:val="nil"/>
              <w:left w:val="single" w:sz="4" w:space="0" w:color="auto"/>
              <w:bottom w:val="single" w:sz="4" w:space="0" w:color="auto"/>
              <w:right w:val="nil"/>
            </w:tcBorders>
            <w:shd w:val="clear" w:color="auto" w:fill="auto"/>
            <w:noWrap/>
            <w:vAlign w:val="bottom"/>
            <w:hideMark/>
          </w:tcPr>
          <w:p w:rsidR="003A10F3" w:rsidRPr="001068AA" w:rsidRDefault="003A10F3" w:rsidP="003A10F3">
            <w:pPr>
              <w:spacing w:after="0" w:line="240" w:lineRule="auto"/>
              <w:rPr>
                <w:rFonts w:ascii="Arial" w:eastAsia="Times New Roman" w:hAnsi="Arial" w:cs="Arial"/>
                <w:color w:val="000000"/>
              </w:rPr>
            </w:pPr>
            <w:r w:rsidRPr="001068AA">
              <w:rPr>
                <w:rFonts w:ascii="Arial" w:eastAsia="Times New Roman" w:hAnsi="Arial" w:cs="Arial"/>
                <w:color w:val="000000"/>
              </w:rPr>
              <w:t>VEOMA USPJEŠNO</w:t>
            </w:r>
          </w:p>
        </w:tc>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p>
        </w:tc>
        <w:tc>
          <w:tcPr>
            <w:tcW w:w="443"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3A10F3" w:rsidRPr="001068AA" w:rsidTr="003A10F3">
        <w:trPr>
          <w:trHeight w:val="20"/>
        </w:trPr>
        <w:tc>
          <w:tcPr>
            <w:tcW w:w="1443" w:type="pct"/>
            <w:tcBorders>
              <w:top w:val="nil"/>
              <w:left w:val="single" w:sz="4" w:space="0" w:color="auto"/>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jc w:val="right"/>
              <w:rPr>
                <w:rFonts w:ascii="Arial" w:eastAsia="Times New Roman" w:hAnsi="Arial" w:cs="Arial"/>
                <w:color w:val="000000"/>
              </w:rPr>
            </w:pPr>
            <w:r w:rsidRPr="001068AA">
              <w:rPr>
                <w:rFonts w:ascii="Arial" w:eastAsia="Times New Roman" w:hAnsi="Arial" w:cs="Arial"/>
                <w:color w:val="000000"/>
              </w:rPr>
              <w:t>Ukupno:</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445"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443"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3A10F3" w:rsidRPr="00402175" w:rsidRDefault="003A10F3"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402175" w:rsidRPr="00402175" w:rsidTr="002E7BA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Srednja procjena ključne oblasti</w:t>
            </w:r>
          </w:p>
        </w:tc>
      </w:tr>
      <w:tr w:rsidR="00402175" w:rsidRPr="00402175" w:rsidTr="002E7BA3">
        <w:trPr>
          <w:trHeight w:val="20"/>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sz w:val="20"/>
                <w:szCs w:val="20"/>
              </w:rPr>
            </w:pPr>
            <w:r w:rsidRPr="00402175">
              <w:rPr>
                <w:rFonts w:ascii="Arial" w:eastAsia="Times New Roman" w:hAnsi="Arial" w:cs="Arial"/>
                <w:sz w:val="20"/>
                <w:szCs w:val="20"/>
              </w:rPr>
              <w:t>Upravljanje i rukovođenje školom</w:t>
            </w: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A.2.1.</w:t>
            </w:r>
          </w:p>
        </w:tc>
        <w:tc>
          <w:tcPr>
            <w:tcW w:w="1250" w:type="pct"/>
            <w:tcBorders>
              <w:top w:val="nil"/>
              <w:left w:val="nil"/>
              <w:bottom w:val="single" w:sz="4" w:space="0" w:color="auto"/>
              <w:right w:val="single" w:sz="4" w:space="0" w:color="auto"/>
            </w:tcBorders>
            <w:shd w:val="clear" w:color="auto" w:fill="auto"/>
            <w:noWrap/>
            <w:vAlign w:val="center"/>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5.00</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4.95</w:t>
            </w:r>
          </w:p>
        </w:tc>
      </w:tr>
      <w:tr w:rsidR="00402175" w:rsidRPr="00402175" w:rsidTr="002E7BA3">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A.2.2.</w:t>
            </w:r>
          </w:p>
        </w:tc>
        <w:tc>
          <w:tcPr>
            <w:tcW w:w="1250" w:type="pct"/>
            <w:tcBorders>
              <w:top w:val="nil"/>
              <w:left w:val="nil"/>
              <w:bottom w:val="single" w:sz="4" w:space="0" w:color="auto"/>
              <w:right w:val="single" w:sz="4" w:space="0" w:color="auto"/>
            </w:tcBorders>
            <w:shd w:val="clear" w:color="auto" w:fill="auto"/>
            <w:noWrap/>
            <w:vAlign w:val="center"/>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5.33</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rPr>
            </w:pPr>
          </w:p>
        </w:tc>
      </w:tr>
      <w:tr w:rsidR="00402175" w:rsidRPr="00402175" w:rsidTr="002E7BA3">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A.2.3.</w:t>
            </w:r>
          </w:p>
        </w:tc>
        <w:tc>
          <w:tcPr>
            <w:tcW w:w="1250" w:type="pct"/>
            <w:tcBorders>
              <w:top w:val="nil"/>
              <w:left w:val="nil"/>
              <w:bottom w:val="single" w:sz="4" w:space="0" w:color="auto"/>
              <w:right w:val="single" w:sz="4" w:space="0" w:color="auto"/>
            </w:tcBorders>
            <w:shd w:val="clear" w:color="auto" w:fill="auto"/>
            <w:noWrap/>
            <w:vAlign w:val="center"/>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5.00</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rPr>
            </w:pPr>
          </w:p>
        </w:tc>
      </w:tr>
      <w:tr w:rsidR="003A10F3" w:rsidRPr="00402175" w:rsidTr="002E7BA3">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A.2.4</w:t>
            </w:r>
          </w:p>
        </w:tc>
        <w:tc>
          <w:tcPr>
            <w:tcW w:w="1250" w:type="pct"/>
            <w:tcBorders>
              <w:top w:val="nil"/>
              <w:left w:val="nil"/>
              <w:bottom w:val="single" w:sz="4" w:space="0" w:color="auto"/>
              <w:right w:val="single" w:sz="4" w:space="0" w:color="auto"/>
            </w:tcBorders>
            <w:shd w:val="clear" w:color="auto" w:fill="auto"/>
            <w:noWrap/>
            <w:vAlign w:val="center"/>
          </w:tcPr>
          <w:p w:rsidR="003A10F3" w:rsidRPr="00402175" w:rsidRDefault="003A10F3" w:rsidP="002E7BA3">
            <w:pPr>
              <w:spacing w:after="0" w:line="240" w:lineRule="auto"/>
              <w:jc w:val="center"/>
              <w:rPr>
                <w:rFonts w:ascii="Arial" w:eastAsia="Times New Roman" w:hAnsi="Arial" w:cs="Arial"/>
              </w:rPr>
            </w:pPr>
            <w:r w:rsidRPr="00402175">
              <w:rPr>
                <w:rFonts w:ascii="Arial" w:eastAsia="Times New Roman" w:hAnsi="Arial" w:cs="Arial"/>
              </w:rPr>
              <w:t>4.33</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A10F3" w:rsidRPr="00402175" w:rsidRDefault="003A10F3" w:rsidP="002E7BA3">
            <w:pPr>
              <w:spacing w:after="0" w:line="240" w:lineRule="auto"/>
              <w:jc w:val="center"/>
              <w:rPr>
                <w:rFonts w:ascii="Arial" w:eastAsia="Times New Roman" w:hAnsi="Arial" w:cs="Arial"/>
              </w:rPr>
            </w:pPr>
          </w:p>
        </w:tc>
      </w:tr>
    </w:tbl>
    <w:p w:rsidR="003A10F3" w:rsidRPr="00402175" w:rsidRDefault="003A10F3" w:rsidP="003A10F3">
      <w:pPr>
        <w:spacing w:after="0"/>
        <w:rPr>
          <w:rFonts w:ascii="Arial" w:hAnsi="Arial" w:cs="Arial"/>
        </w:rPr>
      </w:pPr>
    </w:p>
    <w:p w:rsidR="003A10F3" w:rsidRPr="00402175" w:rsidRDefault="003A10F3" w:rsidP="003A10F3">
      <w:pPr>
        <w:spacing w:after="0"/>
        <w:rPr>
          <w:rFonts w:ascii="Arial" w:hAnsi="Arial" w:cs="Arial"/>
          <w:b/>
          <w:sz w:val="24"/>
          <w:szCs w:val="24"/>
          <w:u w:val="single"/>
        </w:rPr>
      </w:pPr>
      <w:r w:rsidRPr="00402175">
        <w:rPr>
          <w:rFonts w:ascii="Arial" w:hAnsi="Arial" w:cs="Arial"/>
          <w:i/>
        </w:rPr>
        <w:t xml:space="preserve">Prednosti: </w:t>
      </w:r>
    </w:p>
    <w:p w:rsidR="003A10F3" w:rsidRPr="001068AA" w:rsidRDefault="003A10F3" w:rsidP="00C62E6D">
      <w:pPr>
        <w:pStyle w:val="ListParagraph"/>
        <w:numPr>
          <w:ilvl w:val="0"/>
          <w:numId w:val="141"/>
        </w:numPr>
        <w:spacing w:after="0"/>
        <w:jc w:val="both"/>
        <w:rPr>
          <w:rFonts w:ascii="Arial" w:hAnsi="Arial" w:cs="Arial"/>
          <w:lang w:val="sr-Latn-ME"/>
        </w:rPr>
      </w:pPr>
      <w:r w:rsidRPr="00402175">
        <w:rPr>
          <w:rFonts w:ascii="Arial" w:hAnsi="Arial" w:cs="Arial"/>
          <w:lang w:val="sr-Latn-ME"/>
        </w:rPr>
        <w:t xml:space="preserve">Većina anketiranih nastavnika, učenika i roditelja izražavaju podršku i zadovoljstvo </w:t>
      </w:r>
      <w:r w:rsidRPr="001068AA">
        <w:rPr>
          <w:rFonts w:ascii="Arial" w:hAnsi="Arial" w:cs="Arial"/>
          <w:lang w:val="sr-Latn-ME"/>
        </w:rPr>
        <w:t xml:space="preserve">načinom rukovođenja, organizacijom i unapređenjem uslova rada u posjećenim muzičkim školama. </w:t>
      </w:r>
    </w:p>
    <w:p w:rsidR="003A10F3" w:rsidRPr="001068AA" w:rsidRDefault="003A10F3" w:rsidP="00C62E6D">
      <w:pPr>
        <w:pStyle w:val="ListParagraph"/>
        <w:numPr>
          <w:ilvl w:val="0"/>
          <w:numId w:val="141"/>
        </w:numPr>
        <w:spacing w:after="0"/>
        <w:jc w:val="both"/>
        <w:rPr>
          <w:rFonts w:ascii="Arial" w:hAnsi="Arial" w:cs="Arial"/>
          <w:lang w:val="sr-Latn-ME"/>
        </w:rPr>
      </w:pPr>
      <w:r w:rsidRPr="001068AA">
        <w:rPr>
          <w:rFonts w:ascii="Arial" w:hAnsi="Arial" w:cs="Arial"/>
          <w:lang w:val="sr-Latn-ME"/>
        </w:rPr>
        <w:t xml:space="preserve">Uvidom u dokumentaciju utvrđeno je da se upis učenika sprovodi po utvrđenim procedurama. </w:t>
      </w:r>
    </w:p>
    <w:p w:rsidR="003A10F3" w:rsidRPr="001068AA" w:rsidRDefault="003A10F3" w:rsidP="00C62E6D">
      <w:pPr>
        <w:pStyle w:val="ListParagraph"/>
        <w:numPr>
          <w:ilvl w:val="0"/>
          <w:numId w:val="141"/>
        </w:numPr>
        <w:spacing w:after="0"/>
        <w:jc w:val="both"/>
        <w:rPr>
          <w:rFonts w:ascii="Arial" w:hAnsi="Arial" w:cs="Arial"/>
        </w:rPr>
      </w:pPr>
      <w:r w:rsidRPr="001068AA">
        <w:rPr>
          <w:rFonts w:ascii="Arial" w:hAnsi="Arial" w:cs="Arial"/>
          <w:lang w:val="sr-Latn-ME"/>
        </w:rPr>
        <w:t>U pogledu sigurnosti učenika, ove škole učenicima pružaju bezbjednu i prijatnu sredinu za učenje, što pokazuju analize rezultata ankete i razgovora sa učenicima, roditeljima i nastavnicima.</w:t>
      </w:r>
    </w:p>
    <w:p w:rsidR="003A10F3" w:rsidRPr="001068AA" w:rsidRDefault="003A10F3" w:rsidP="00C62E6D">
      <w:pPr>
        <w:pStyle w:val="ListParagraph"/>
        <w:numPr>
          <w:ilvl w:val="0"/>
          <w:numId w:val="141"/>
        </w:numPr>
        <w:spacing w:after="0"/>
        <w:jc w:val="both"/>
        <w:rPr>
          <w:rFonts w:ascii="Arial" w:hAnsi="Arial" w:cs="Arial"/>
          <w:lang w:val="sr-Latn-ME"/>
        </w:rPr>
      </w:pPr>
      <w:r w:rsidRPr="001068AA">
        <w:rPr>
          <w:rFonts w:ascii="Arial" w:hAnsi="Arial" w:cs="Arial"/>
          <w:lang w:val="sr-Latn-ME"/>
        </w:rPr>
        <w:t>Godišnji plan rada i Program razvoja  međusobno su uglavnom usklađeni.</w:t>
      </w:r>
    </w:p>
    <w:p w:rsidR="003A10F3" w:rsidRPr="001068AA" w:rsidRDefault="003A10F3" w:rsidP="00C62E6D">
      <w:pPr>
        <w:pStyle w:val="ListParagraph"/>
        <w:numPr>
          <w:ilvl w:val="0"/>
          <w:numId w:val="141"/>
        </w:numPr>
        <w:spacing w:after="0"/>
        <w:jc w:val="both"/>
        <w:rPr>
          <w:rFonts w:ascii="Arial" w:hAnsi="Arial" w:cs="Arial"/>
        </w:rPr>
      </w:pPr>
      <w:r w:rsidRPr="001068AA">
        <w:rPr>
          <w:rFonts w:ascii="Arial" w:hAnsi="Arial" w:cs="Arial"/>
          <w:lang w:val="sr-Latn-ME"/>
        </w:rPr>
        <w:t xml:space="preserve">U svim školama, Plan rada direktora, operativno je uglavnom razrađen, aktivnosti su raspoređene po mjesecima. </w:t>
      </w:r>
    </w:p>
    <w:p w:rsidR="003A10F3" w:rsidRPr="001068AA" w:rsidRDefault="003A10F3" w:rsidP="003A10F3">
      <w:pPr>
        <w:spacing w:after="0"/>
        <w:rPr>
          <w:rFonts w:ascii="Arial" w:hAnsi="Arial" w:cs="Arial"/>
          <w:sz w:val="24"/>
          <w:szCs w:val="24"/>
        </w:rPr>
      </w:pPr>
    </w:p>
    <w:p w:rsidR="003A10F3" w:rsidRPr="001068AA" w:rsidRDefault="003A10F3" w:rsidP="003A10F3">
      <w:pPr>
        <w:spacing w:after="0"/>
        <w:rPr>
          <w:rFonts w:ascii="Arial" w:hAnsi="Arial" w:cs="Arial"/>
          <w:i/>
        </w:rPr>
      </w:pPr>
      <w:r w:rsidRPr="001068AA">
        <w:rPr>
          <w:rFonts w:ascii="Arial" w:hAnsi="Arial" w:cs="Arial"/>
          <w:i/>
        </w:rPr>
        <w:t>Nedostaci:</w:t>
      </w:r>
    </w:p>
    <w:p w:rsidR="003A10F3" w:rsidRPr="001068AA" w:rsidRDefault="003A10F3" w:rsidP="00C62E6D">
      <w:pPr>
        <w:pStyle w:val="ListParagraph"/>
        <w:numPr>
          <w:ilvl w:val="0"/>
          <w:numId w:val="142"/>
        </w:numPr>
        <w:spacing w:after="0"/>
        <w:jc w:val="both"/>
        <w:rPr>
          <w:rFonts w:ascii="Arial" w:hAnsi="Arial" w:cs="Arial"/>
          <w:lang w:val="sr-Latn-ME"/>
        </w:rPr>
      </w:pPr>
      <w:r w:rsidRPr="001068AA">
        <w:rPr>
          <w:rFonts w:ascii="Arial" w:hAnsi="Arial" w:cs="Arial"/>
          <w:lang w:val="sr-Latn-ME"/>
        </w:rPr>
        <w:t xml:space="preserve">Školama rukovode vršiteljke dužnosti direktorice. </w:t>
      </w:r>
    </w:p>
    <w:p w:rsidR="003A10F3" w:rsidRPr="001068AA" w:rsidRDefault="003A10F3" w:rsidP="00C62E6D">
      <w:pPr>
        <w:pStyle w:val="ListParagraph"/>
        <w:numPr>
          <w:ilvl w:val="0"/>
          <w:numId w:val="142"/>
        </w:numPr>
        <w:spacing w:after="0"/>
        <w:jc w:val="both"/>
        <w:rPr>
          <w:rFonts w:ascii="Arial" w:hAnsi="Arial" w:cs="Arial"/>
          <w:lang w:val="sr-Latn-ME"/>
        </w:rPr>
      </w:pPr>
      <w:r w:rsidRPr="001068AA">
        <w:rPr>
          <w:rFonts w:ascii="Arial" w:hAnsi="Arial" w:cs="Arial"/>
          <w:lang w:val="sr-Latn-ME"/>
        </w:rPr>
        <w:t xml:space="preserve">Vršiteljke dužnosti direktora nijesu  dovoljno edukovane za radno mjesto direktora i nemaju stručne saradnike. </w:t>
      </w:r>
    </w:p>
    <w:p w:rsidR="003A10F3" w:rsidRPr="001068AA" w:rsidRDefault="003A10F3" w:rsidP="00C62E6D">
      <w:pPr>
        <w:pStyle w:val="ListParagraph"/>
        <w:numPr>
          <w:ilvl w:val="0"/>
          <w:numId w:val="142"/>
        </w:numPr>
        <w:spacing w:after="0"/>
        <w:jc w:val="both"/>
        <w:rPr>
          <w:rFonts w:ascii="Arial" w:hAnsi="Arial" w:cs="Arial"/>
          <w:lang w:val="sr-Latn-ME"/>
        </w:rPr>
      </w:pPr>
      <w:r w:rsidRPr="001068AA">
        <w:rPr>
          <w:rFonts w:ascii="Arial" w:hAnsi="Arial" w:cs="Arial"/>
          <w:lang w:val="sr-Latn-ME"/>
        </w:rPr>
        <w:t xml:space="preserve">Jedna v.d. direktorica ne vodi posebnu evidenciju niti radi analize pedagoško-instruktivnog rada. </w:t>
      </w:r>
    </w:p>
    <w:p w:rsidR="003A10F3" w:rsidRPr="001068AA" w:rsidRDefault="003A10F3" w:rsidP="00C62E6D">
      <w:pPr>
        <w:pStyle w:val="ListParagraph"/>
        <w:numPr>
          <w:ilvl w:val="0"/>
          <w:numId w:val="142"/>
        </w:numPr>
        <w:spacing w:after="0"/>
        <w:jc w:val="both"/>
        <w:rPr>
          <w:rFonts w:ascii="Arial" w:hAnsi="Arial" w:cs="Arial"/>
          <w:lang w:val="sr-Latn-ME"/>
        </w:rPr>
      </w:pPr>
      <w:r w:rsidRPr="001068AA">
        <w:rPr>
          <w:rFonts w:ascii="Arial" w:hAnsi="Arial" w:cs="Arial"/>
          <w:lang w:val="sr-Latn-ME"/>
        </w:rPr>
        <w:t>U jednoj od tri posjećene škole, Kućni red škole nije istaknut na vidnim mjestima u školi (hodinicima, učionicama) niti se posebno radi na promovisanju poštovanja ovih pravila.</w:t>
      </w:r>
    </w:p>
    <w:p w:rsidR="003A10F3" w:rsidRPr="001068AA" w:rsidRDefault="003A10F3" w:rsidP="00C62E6D">
      <w:pPr>
        <w:pStyle w:val="ListParagraph"/>
        <w:numPr>
          <w:ilvl w:val="0"/>
          <w:numId w:val="142"/>
        </w:numPr>
        <w:spacing w:after="0"/>
        <w:jc w:val="both"/>
        <w:rPr>
          <w:rFonts w:ascii="Arial" w:hAnsi="Arial" w:cs="Arial"/>
          <w:lang w:val="sr-Latn-ME"/>
        </w:rPr>
      </w:pPr>
      <w:r w:rsidRPr="001068AA">
        <w:rPr>
          <w:rFonts w:ascii="Arial" w:hAnsi="Arial" w:cs="Arial"/>
          <w:lang w:val="sr-Latn-ME"/>
        </w:rPr>
        <w:t xml:space="preserve">U posjećenim osnovnim muzičkim školama se ne organizuju dežurstva nastavnika. </w:t>
      </w:r>
    </w:p>
    <w:p w:rsidR="003A10F3" w:rsidRPr="001068AA" w:rsidRDefault="003A10F3" w:rsidP="00C62E6D">
      <w:pPr>
        <w:pStyle w:val="ListParagraph"/>
        <w:numPr>
          <w:ilvl w:val="0"/>
          <w:numId w:val="142"/>
        </w:numPr>
        <w:spacing w:after="0"/>
        <w:jc w:val="both"/>
        <w:rPr>
          <w:rFonts w:ascii="Arial" w:hAnsi="Arial" w:cs="Arial"/>
          <w:lang w:val="sr-Latn-ME"/>
        </w:rPr>
      </w:pPr>
      <w:r w:rsidRPr="001068AA">
        <w:rPr>
          <w:rFonts w:ascii="Arial" w:hAnsi="Arial" w:cs="Arial"/>
          <w:lang w:val="sr-Latn-ME"/>
        </w:rPr>
        <w:t>U jednoj školi samoevaluacija rada škole nije rađena duži vremenski period.</w:t>
      </w:r>
    </w:p>
    <w:p w:rsidR="003A10F3" w:rsidRPr="001068AA" w:rsidRDefault="003A10F3" w:rsidP="00C62E6D">
      <w:pPr>
        <w:pStyle w:val="ListParagraph"/>
        <w:numPr>
          <w:ilvl w:val="0"/>
          <w:numId w:val="142"/>
        </w:numPr>
        <w:spacing w:after="0"/>
        <w:jc w:val="both"/>
        <w:rPr>
          <w:rFonts w:ascii="Arial" w:hAnsi="Arial" w:cs="Arial"/>
          <w:lang w:val="sr-Latn-ME"/>
        </w:rPr>
      </w:pPr>
      <w:r w:rsidRPr="001068AA">
        <w:rPr>
          <w:rFonts w:ascii="Arial" w:hAnsi="Arial" w:cs="Arial"/>
          <w:lang w:val="sr-Latn-ME"/>
        </w:rPr>
        <w:t xml:space="preserve">Planiranje rada je generalno slaba tačka ovih škola: Program razvoja i Godišnji plan rada nisu kvalitetni, što prouzrokuje da većina planova imaju razne nedostatke: nisu dovoljno </w:t>
      </w:r>
      <w:r w:rsidRPr="001068AA">
        <w:rPr>
          <w:rFonts w:ascii="Arial" w:hAnsi="Arial" w:cs="Arial"/>
          <w:lang w:val="sr-Latn-ME"/>
        </w:rPr>
        <w:lastRenderedPageBreak/>
        <w:t xml:space="preserve">msadržajni nisu operativno razrađeni, previše su uopšteni, za neke segmente rada planovi nisu uopšte urađeni, a i evidencija (praćenje, izvještaji) o realizaciji planiranih aktivnosti ima raznih propusta. </w:t>
      </w:r>
    </w:p>
    <w:p w:rsidR="003A10F3" w:rsidRPr="00402175" w:rsidRDefault="003A10F3" w:rsidP="003A10F3">
      <w:pPr>
        <w:spacing w:after="0"/>
        <w:jc w:val="both"/>
        <w:rPr>
          <w:rFonts w:ascii="Arial" w:hAnsi="Arial" w:cs="Arial"/>
          <w:lang w:val="sr-Latn-ME"/>
        </w:rPr>
      </w:pPr>
    </w:p>
    <w:p w:rsidR="003A10F3" w:rsidRPr="001068AA" w:rsidRDefault="003A10F3" w:rsidP="003A10F3">
      <w:pPr>
        <w:spacing w:after="0"/>
        <w:rPr>
          <w:rFonts w:ascii="Arial" w:hAnsi="Arial" w:cs="Arial"/>
          <w:i/>
          <w:lang w:val="sr-Latn-ME"/>
        </w:rPr>
      </w:pPr>
      <w:r w:rsidRPr="001068AA">
        <w:rPr>
          <w:rFonts w:ascii="Arial" w:hAnsi="Arial" w:cs="Arial"/>
          <w:i/>
          <w:lang w:val="sr-Latn-ME"/>
        </w:rPr>
        <w:t xml:space="preserve">Preporuke: </w:t>
      </w:r>
    </w:p>
    <w:p w:rsidR="003A10F3" w:rsidRPr="001068AA" w:rsidRDefault="003A10F3" w:rsidP="00C62E6D">
      <w:pPr>
        <w:pStyle w:val="ListParagraph"/>
        <w:numPr>
          <w:ilvl w:val="0"/>
          <w:numId w:val="143"/>
        </w:numPr>
        <w:spacing w:after="0"/>
        <w:rPr>
          <w:rFonts w:ascii="Arial" w:hAnsi="Arial" w:cs="Arial"/>
          <w:lang w:val="sr-Latn-ME"/>
        </w:rPr>
      </w:pPr>
      <w:r w:rsidRPr="001068AA">
        <w:rPr>
          <w:rFonts w:ascii="Arial" w:hAnsi="Arial" w:cs="Arial"/>
          <w:lang w:val="sr-Latn-ME"/>
        </w:rPr>
        <w:t xml:space="preserve">Pedagoško-instruktivni rad realizovati tokom cijele godine, pružati konstruktivnu povratnu informaciju i sugestije za unapređenje rada nastavnika. </w:t>
      </w:r>
    </w:p>
    <w:p w:rsidR="003A10F3" w:rsidRPr="001068AA" w:rsidRDefault="003A10F3" w:rsidP="00C62E6D">
      <w:pPr>
        <w:pStyle w:val="ListParagraph"/>
        <w:numPr>
          <w:ilvl w:val="0"/>
          <w:numId w:val="143"/>
        </w:numPr>
        <w:spacing w:after="0"/>
        <w:rPr>
          <w:rFonts w:ascii="Arial" w:hAnsi="Arial" w:cs="Arial"/>
          <w:lang w:val="sr-Latn-ME"/>
        </w:rPr>
      </w:pPr>
      <w:r w:rsidRPr="001068AA">
        <w:rPr>
          <w:rFonts w:ascii="Arial" w:hAnsi="Arial" w:cs="Arial"/>
          <w:lang w:val="sr-Latn-ME"/>
        </w:rPr>
        <w:t>Sa Kućnim redom upoznati sve zaposlene, učenike i roditelje i pratiti poštovanje ovih pravila.</w:t>
      </w:r>
    </w:p>
    <w:p w:rsidR="003A10F3" w:rsidRPr="001068AA" w:rsidRDefault="003A10F3" w:rsidP="00C62E6D">
      <w:pPr>
        <w:pStyle w:val="ListParagraph"/>
        <w:numPr>
          <w:ilvl w:val="0"/>
          <w:numId w:val="143"/>
        </w:numPr>
        <w:spacing w:after="0"/>
        <w:rPr>
          <w:rFonts w:ascii="Arial" w:hAnsi="Arial" w:cs="Arial"/>
          <w:lang w:val="sr-Latn-ME"/>
        </w:rPr>
      </w:pPr>
      <w:r w:rsidRPr="001068AA">
        <w:rPr>
          <w:rFonts w:ascii="Arial" w:hAnsi="Arial" w:cs="Arial"/>
          <w:lang w:val="sr-Latn-ME"/>
        </w:rPr>
        <w:t>Proces samoevaluacije uskladiti sa zakonskim okvirom – samoevaluaciju raditi po oblastima utvrđivanja kvaliteta rada obrazovno-vaspitnih ustanova, uključiti sve učesnike procesa (nastavnike, učenike, roditelje), uraditi kvalitetne analize i preduzeti korake za unapređenje uočenih slabosti.</w:t>
      </w:r>
    </w:p>
    <w:p w:rsidR="003A10F3" w:rsidRPr="001068AA" w:rsidRDefault="003A10F3" w:rsidP="00C62E6D">
      <w:pPr>
        <w:pStyle w:val="ListParagraph"/>
        <w:numPr>
          <w:ilvl w:val="0"/>
          <w:numId w:val="143"/>
        </w:numPr>
        <w:spacing w:after="0"/>
        <w:rPr>
          <w:rFonts w:ascii="Arial" w:hAnsi="Arial" w:cs="Arial"/>
          <w:lang w:val="sr-Latn-ME"/>
        </w:rPr>
      </w:pPr>
      <w:r w:rsidRPr="001068AA">
        <w:rPr>
          <w:rFonts w:ascii="Arial" w:hAnsi="Arial" w:cs="Arial"/>
          <w:lang w:val="sr-Latn-ME"/>
        </w:rPr>
        <w:t>Direktori/-ce treba da učestvuju na edukacijama za direktore.</w:t>
      </w:r>
    </w:p>
    <w:p w:rsidR="003A10F3" w:rsidRPr="001068AA" w:rsidRDefault="003A10F3" w:rsidP="00C62E6D">
      <w:pPr>
        <w:pStyle w:val="ListParagraph"/>
        <w:numPr>
          <w:ilvl w:val="0"/>
          <w:numId w:val="143"/>
        </w:numPr>
        <w:spacing w:after="0"/>
        <w:rPr>
          <w:rFonts w:ascii="Arial" w:hAnsi="Arial" w:cs="Arial"/>
          <w:lang w:val="sr-Latn-ME"/>
        </w:rPr>
      </w:pPr>
      <w:r w:rsidRPr="001068AA">
        <w:rPr>
          <w:rFonts w:ascii="Arial" w:hAnsi="Arial" w:cs="Arial"/>
          <w:lang w:val="sr-Latn-ME"/>
        </w:rPr>
        <w:t xml:space="preserve">Potrebno je unaprijediti školsku dokumentaciju, s posebnom pažnjom na planove rada, kao i zapisnike stručnih organa. </w:t>
      </w:r>
    </w:p>
    <w:p w:rsidR="003A10F3" w:rsidRPr="001068AA" w:rsidRDefault="003A10F3" w:rsidP="00C62E6D">
      <w:pPr>
        <w:pStyle w:val="ListParagraph"/>
        <w:numPr>
          <w:ilvl w:val="0"/>
          <w:numId w:val="143"/>
        </w:numPr>
        <w:spacing w:after="0"/>
        <w:jc w:val="both"/>
        <w:rPr>
          <w:rFonts w:ascii="Arial" w:hAnsi="Arial" w:cs="Arial"/>
          <w:lang w:val="sr-Latn-ME"/>
        </w:rPr>
      </w:pPr>
      <w:r w:rsidRPr="001068AA">
        <w:rPr>
          <w:rFonts w:ascii="Arial" w:hAnsi="Arial" w:cs="Arial"/>
          <w:lang w:val="sr-Latn-ME"/>
        </w:rPr>
        <w:t>Sačiniti Plan profesionalnog razvoja nastavnika na nivou Škole (PRNŠ), u skladu sa preporukama Odsjeka za KPR Zavoda za školstvo.</w:t>
      </w:r>
    </w:p>
    <w:p w:rsidR="003A10F3" w:rsidRPr="001068AA" w:rsidRDefault="003A10F3" w:rsidP="00C62E6D">
      <w:pPr>
        <w:pStyle w:val="ListParagraph"/>
        <w:numPr>
          <w:ilvl w:val="0"/>
          <w:numId w:val="143"/>
        </w:numPr>
        <w:spacing w:after="0"/>
        <w:jc w:val="both"/>
        <w:rPr>
          <w:rFonts w:ascii="Arial" w:hAnsi="Arial" w:cs="Arial"/>
          <w:lang w:val="sr-Latn-ME"/>
        </w:rPr>
      </w:pPr>
      <w:r w:rsidRPr="001068AA">
        <w:rPr>
          <w:rFonts w:ascii="Arial" w:hAnsi="Arial" w:cs="Arial"/>
          <w:lang w:val="sr-Latn-ME"/>
        </w:rPr>
        <w:t xml:space="preserve">U Planu profesionalnog razvoja Škole planirati i edukaciju nastavnika za rad sa djecom sa posebnim potrebama. </w:t>
      </w:r>
    </w:p>
    <w:p w:rsidR="003A10F3" w:rsidRPr="001068AA" w:rsidRDefault="003A10F3" w:rsidP="00C62E6D">
      <w:pPr>
        <w:pStyle w:val="ListParagraph"/>
        <w:numPr>
          <w:ilvl w:val="0"/>
          <w:numId w:val="143"/>
        </w:numPr>
        <w:spacing w:after="0"/>
        <w:jc w:val="both"/>
        <w:rPr>
          <w:rFonts w:ascii="Arial" w:hAnsi="Arial" w:cs="Arial"/>
          <w:lang w:val="sr-Latn-ME"/>
        </w:rPr>
      </w:pPr>
      <w:r w:rsidRPr="001068AA">
        <w:rPr>
          <w:rFonts w:ascii="Arial" w:hAnsi="Arial" w:cs="Arial"/>
          <w:lang w:val="sr-Latn-ME"/>
        </w:rPr>
        <w:t xml:space="preserve">Godišnji plan treba da bude operativan i sadržajan dokument koji sadrži sve važne procese koji se planiraju za školsku godinu. </w:t>
      </w:r>
    </w:p>
    <w:p w:rsidR="003A10F3" w:rsidRPr="001068AA" w:rsidRDefault="003A10F3" w:rsidP="00C62E6D">
      <w:pPr>
        <w:pStyle w:val="ListParagraph"/>
        <w:numPr>
          <w:ilvl w:val="0"/>
          <w:numId w:val="143"/>
        </w:numPr>
        <w:spacing w:after="0"/>
        <w:jc w:val="both"/>
        <w:rPr>
          <w:rFonts w:ascii="Arial" w:hAnsi="Arial" w:cs="Arial"/>
          <w:lang w:val="sr-Latn-ME"/>
        </w:rPr>
      </w:pPr>
      <w:r w:rsidRPr="001068AA">
        <w:rPr>
          <w:rFonts w:ascii="Arial" w:hAnsi="Arial" w:cs="Arial"/>
          <w:lang w:val="sr-Latn-ME"/>
        </w:rPr>
        <w:t>Izvještaj o realizaciji Godišnjeg plana treba da sadrži sve relevantne podatke o realizovanim aktivnostima za prethodnu školsku godinu.</w:t>
      </w:r>
    </w:p>
    <w:p w:rsidR="003A10F3" w:rsidRPr="001068AA" w:rsidRDefault="003A10F3" w:rsidP="003A10F3">
      <w:pPr>
        <w:spacing w:after="0"/>
        <w:rPr>
          <w:rFonts w:ascii="Arial" w:hAnsi="Arial" w:cs="Arial"/>
          <w:color w:val="000000" w:themeColor="text1"/>
        </w:rPr>
      </w:pPr>
    </w:p>
    <w:tbl>
      <w:tblPr>
        <w:tblW w:w="5000" w:type="pct"/>
        <w:tblLook w:val="04A0" w:firstRow="1" w:lastRow="0" w:firstColumn="1" w:lastColumn="0" w:noHBand="0" w:noVBand="1"/>
      </w:tblPr>
      <w:tblGrid>
        <w:gridCol w:w="2337"/>
        <w:gridCol w:w="2337"/>
        <w:gridCol w:w="2338"/>
        <w:gridCol w:w="2338"/>
      </w:tblGrid>
      <w:tr w:rsidR="003A10F3" w:rsidRPr="001068AA" w:rsidTr="00EF4195">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ključne oblasti</w:t>
            </w:r>
          </w:p>
        </w:tc>
      </w:tr>
      <w:tr w:rsidR="003A10F3" w:rsidRPr="001068AA" w:rsidTr="00EF4195">
        <w:trPr>
          <w:trHeight w:val="20"/>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Upravljanje i rukovođenje školom</w:t>
            </w: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A.2.1.</w:t>
            </w:r>
          </w:p>
        </w:tc>
        <w:tc>
          <w:tcPr>
            <w:tcW w:w="1250" w:type="pct"/>
            <w:tcBorders>
              <w:top w:val="nil"/>
              <w:left w:val="nil"/>
              <w:bottom w:val="single" w:sz="4" w:space="0" w:color="auto"/>
              <w:right w:val="single" w:sz="4" w:space="0" w:color="auto"/>
            </w:tcBorders>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4.95</w:t>
            </w:r>
          </w:p>
        </w:tc>
      </w:tr>
      <w:tr w:rsidR="003A10F3" w:rsidRPr="001068AA" w:rsidTr="00EF4195">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A.2.2.</w:t>
            </w:r>
          </w:p>
        </w:tc>
        <w:tc>
          <w:tcPr>
            <w:tcW w:w="1250" w:type="pct"/>
            <w:tcBorders>
              <w:top w:val="nil"/>
              <w:left w:val="nil"/>
              <w:bottom w:val="single" w:sz="4" w:space="0" w:color="auto"/>
              <w:right w:val="single" w:sz="4" w:space="0" w:color="auto"/>
            </w:tcBorders>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5.33</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r w:rsidR="003A10F3" w:rsidRPr="001068AA" w:rsidTr="00EF4195">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A.2.3.</w:t>
            </w:r>
          </w:p>
        </w:tc>
        <w:tc>
          <w:tcPr>
            <w:tcW w:w="1250" w:type="pct"/>
            <w:tcBorders>
              <w:top w:val="nil"/>
              <w:left w:val="nil"/>
              <w:bottom w:val="single" w:sz="4" w:space="0" w:color="auto"/>
              <w:right w:val="single" w:sz="4" w:space="0" w:color="auto"/>
            </w:tcBorders>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r w:rsidR="003A10F3" w:rsidRPr="001068AA" w:rsidTr="00EF4195">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A.2.4</w:t>
            </w:r>
          </w:p>
        </w:tc>
        <w:tc>
          <w:tcPr>
            <w:tcW w:w="1250" w:type="pct"/>
            <w:tcBorders>
              <w:top w:val="nil"/>
              <w:left w:val="nil"/>
              <w:bottom w:val="single" w:sz="4" w:space="0" w:color="auto"/>
              <w:right w:val="single" w:sz="4" w:space="0" w:color="auto"/>
            </w:tcBorders>
            <w:shd w:val="clear" w:color="auto" w:fill="auto"/>
            <w:noWrap/>
            <w:vAlign w:val="bottom"/>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4.33</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rPr>
            </w:pPr>
          </w:p>
        </w:tc>
      </w:tr>
    </w:tbl>
    <w:p w:rsidR="00852AE6" w:rsidRDefault="00852AE6" w:rsidP="003A10F3">
      <w:pPr>
        <w:spacing w:after="0"/>
        <w:rPr>
          <w:rFonts w:ascii="Arial" w:hAnsi="Arial" w:cs="Arial"/>
          <w:color w:val="000000" w:themeColor="text1"/>
        </w:rPr>
      </w:pPr>
    </w:p>
    <w:p w:rsidR="006541BF" w:rsidRPr="001068AA" w:rsidRDefault="006541BF" w:rsidP="003A10F3">
      <w:pPr>
        <w:spacing w:after="0"/>
        <w:rPr>
          <w:rFonts w:ascii="Arial" w:hAnsi="Arial" w:cs="Arial"/>
          <w:color w:val="000000" w:themeColor="text1"/>
        </w:rPr>
      </w:pPr>
    </w:p>
    <w:p w:rsidR="003A10F3" w:rsidRPr="001068AA" w:rsidRDefault="003A10F3" w:rsidP="002D05DC">
      <w:pPr>
        <w:pStyle w:val="N2"/>
      </w:pPr>
      <w:bookmarkStart w:id="175" w:name="_Toc127429574"/>
      <w:r w:rsidRPr="001068AA">
        <w:rPr>
          <w:rFonts w:eastAsia="Times New Roman"/>
        </w:rPr>
        <w:t>7.3. ETOS USTANOVE</w:t>
      </w:r>
      <w:bookmarkEnd w:id="175"/>
      <w:r w:rsidRPr="001068AA">
        <w:rPr>
          <w:rFonts w:eastAsia="Times New Roman"/>
        </w:rPr>
        <w:t> </w:t>
      </w:r>
    </w:p>
    <w:p w:rsidR="003A10F3" w:rsidRPr="001068AA" w:rsidRDefault="003A10F3" w:rsidP="006976B3">
      <w:pPr>
        <w:spacing w:after="0" w:line="276" w:lineRule="auto"/>
        <w:jc w:val="both"/>
        <w:textAlignment w:val="baseline"/>
        <w:rPr>
          <w:rFonts w:ascii="Arial" w:eastAsia="Times New Roman" w:hAnsi="Arial" w:cs="Arial"/>
          <w:sz w:val="18"/>
          <w:szCs w:val="18"/>
        </w:rPr>
      </w:pPr>
      <w:r w:rsidRPr="001068AA">
        <w:rPr>
          <w:rFonts w:ascii="Arial" w:eastAsia="Times New Roman" w:hAnsi="Arial" w:cs="Arial"/>
          <w:color w:val="000000"/>
        </w:rPr>
        <w:t> </w:t>
      </w:r>
    </w:p>
    <w:p w:rsidR="003A10F3" w:rsidRPr="001068AA" w:rsidRDefault="003A10F3" w:rsidP="006541BF">
      <w:pPr>
        <w:spacing w:line="276" w:lineRule="auto"/>
        <w:jc w:val="both"/>
        <w:textAlignment w:val="baseline"/>
        <w:rPr>
          <w:rFonts w:ascii="Arial" w:eastAsia="Times New Roman" w:hAnsi="Arial" w:cs="Arial"/>
          <w:sz w:val="18"/>
          <w:szCs w:val="18"/>
        </w:rPr>
      </w:pPr>
      <w:r w:rsidRPr="001068AA">
        <w:rPr>
          <w:rFonts w:ascii="Arial" w:eastAsia="Times New Roman" w:hAnsi="Arial" w:cs="Arial"/>
          <w:color w:val="000000"/>
          <w:lang w:val="hr-HR"/>
        </w:rPr>
        <w:t xml:space="preserve">Ključna oblast </w:t>
      </w:r>
      <w:r w:rsidRPr="001068AA">
        <w:rPr>
          <w:rFonts w:ascii="Arial" w:eastAsia="Times New Roman" w:hAnsi="Arial" w:cs="Arial"/>
          <w:i/>
          <w:iCs/>
          <w:color w:val="000000"/>
          <w:lang w:val="hr-HR"/>
        </w:rPr>
        <w:t>Etos škole</w:t>
      </w:r>
      <w:r w:rsidRPr="001068AA">
        <w:rPr>
          <w:rFonts w:ascii="Arial" w:eastAsia="Times New Roman" w:hAnsi="Arial" w:cs="Arial"/>
          <w:color w:val="000000"/>
          <w:lang w:val="hr-HR"/>
        </w:rPr>
        <w:t xml:space="preserve"> procijenjena je analizom tri standarda. Standard </w:t>
      </w:r>
      <w:r w:rsidRPr="001068AA">
        <w:rPr>
          <w:rFonts w:ascii="Arial" w:eastAsia="Times New Roman" w:hAnsi="Arial" w:cs="Arial"/>
          <w:i/>
          <w:iCs/>
          <w:color w:val="000000"/>
          <w:lang w:val="en-GB"/>
        </w:rPr>
        <w:t>Škola je obezbijedila sistematičnu zaštitu učenika od nasilja</w:t>
      </w:r>
      <w:r w:rsidRPr="001068AA">
        <w:rPr>
          <w:rFonts w:ascii="Arial" w:eastAsia="Times New Roman" w:hAnsi="Arial" w:cs="Arial"/>
          <w:color w:val="000000"/>
          <w:lang w:val="en-GB"/>
        </w:rPr>
        <w:t xml:space="preserve"> je najbolje procijenjen standard (7,oo). U okviru ovog standarda po jedna škola je procijenjena u nivou zadovoljava (33%), nivou uspješno (33%) i nivou veoma uspješno (33%). Najslabije procijenjen standard (5,33) je </w:t>
      </w:r>
      <w:r w:rsidRPr="001068AA">
        <w:rPr>
          <w:rFonts w:ascii="Arial" w:eastAsia="Times New Roman" w:hAnsi="Arial" w:cs="Arial"/>
          <w:i/>
          <w:iCs/>
          <w:color w:val="000000"/>
          <w:lang w:val="en-GB"/>
        </w:rPr>
        <w:t>Međusobni odnosi učenika i zaposlenih zasnovani su na povjerenju i na poštovanju pravila.</w:t>
      </w:r>
      <w:r w:rsidRPr="001068AA">
        <w:rPr>
          <w:rFonts w:ascii="Arial" w:eastAsia="Times New Roman" w:hAnsi="Arial" w:cs="Arial"/>
          <w:color w:val="000000"/>
          <w:lang w:val="en-GB"/>
        </w:rPr>
        <w:t xml:space="preserve"> I u okviru ovog, kao i prethodnog standarda po jedna škola je procijenjena u nivo zadovoljava (33%), nivou uspješno (33%) i nivou veoma uspješno (33%). Srednja procjena standarda </w:t>
      </w:r>
      <w:r w:rsidRPr="001068AA">
        <w:rPr>
          <w:rFonts w:ascii="Arial" w:eastAsia="Times New Roman" w:hAnsi="Arial" w:cs="Arial"/>
          <w:i/>
          <w:iCs/>
          <w:color w:val="000000"/>
          <w:lang w:val="en-GB"/>
        </w:rPr>
        <w:t xml:space="preserve">U školi je razvijena saradnja i promocija rezultata na svim nivoima je </w:t>
      </w:r>
      <w:r w:rsidRPr="001068AA">
        <w:rPr>
          <w:rFonts w:ascii="Arial" w:eastAsia="Times New Roman" w:hAnsi="Arial" w:cs="Arial"/>
          <w:color w:val="000000"/>
          <w:lang w:val="en-GB"/>
        </w:rPr>
        <w:t>6,00.</w:t>
      </w:r>
      <w:r w:rsidRPr="001068AA">
        <w:rPr>
          <w:rFonts w:ascii="Arial" w:eastAsia="Times New Roman" w:hAnsi="Arial" w:cs="Arial"/>
          <w:i/>
          <w:iCs/>
          <w:color w:val="000000"/>
          <w:lang w:val="en-GB"/>
        </w:rPr>
        <w:t xml:space="preserve"> </w:t>
      </w:r>
      <w:r w:rsidRPr="001068AA">
        <w:rPr>
          <w:rFonts w:ascii="Arial" w:eastAsia="Times New Roman" w:hAnsi="Arial" w:cs="Arial"/>
          <w:color w:val="000000"/>
          <w:lang w:val="en-GB"/>
        </w:rPr>
        <w:t>Dvije škole su procijenjene u nivou zadovoljava (67 %), dok je jedna škola procijenjena u nivou uspješno (33%).</w:t>
      </w:r>
      <w:r w:rsidRPr="001068AA">
        <w:rPr>
          <w:rFonts w:ascii="Arial" w:eastAsia="Times New Roman" w:hAnsi="Arial" w:cs="Arial"/>
          <w:color w:val="000000"/>
        </w:rPr>
        <w:t> </w:t>
      </w:r>
    </w:p>
    <w:p w:rsidR="00852AE6" w:rsidRPr="001068AA" w:rsidRDefault="00852AE6" w:rsidP="006541BF">
      <w:pPr>
        <w:spacing w:line="276" w:lineRule="auto"/>
        <w:jc w:val="both"/>
        <w:textAlignment w:val="baseline"/>
        <w:rPr>
          <w:rFonts w:ascii="Arial" w:eastAsia="Times New Roman" w:hAnsi="Arial" w:cs="Arial"/>
          <w:sz w:val="18"/>
          <w:szCs w:val="18"/>
        </w:rPr>
      </w:pPr>
      <w:r w:rsidRPr="001068AA">
        <w:rPr>
          <w:rFonts w:ascii="Arial" w:eastAsia="Times New Roman" w:hAnsi="Arial" w:cs="Arial"/>
          <w:color w:val="000000"/>
          <w:lang w:val="en-GB"/>
        </w:rPr>
        <w:t xml:space="preserve">Srednja procjena ključne oblasti </w:t>
      </w:r>
      <w:r w:rsidRPr="001068AA">
        <w:rPr>
          <w:rFonts w:ascii="Arial" w:eastAsia="Times New Roman" w:hAnsi="Arial" w:cs="Arial"/>
          <w:i/>
          <w:iCs/>
          <w:color w:val="000000"/>
          <w:lang w:val="en-GB"/>
        </w:rPr>
        <w:t>Etos škole</w:t>
      </w:r>
      <w:r w:rsidRPr="001068AA">
        <w:rPr>
          <w:rFonts w:ascii="Arial" w:eastAsia="Times New Roman" w:hAnsi="Arial" w:cs="Arial"/>
          <w:color w:val="000000"/>
          <w:lang w:val="en-GB"/>
        </w:rPr>
        <w:t xml:space="preserve"> je 6,03.</w:t>
      </w:r>
      <w:r w:rsidRPr="001068AA">
        <w:rPr>
          <w:rFonts w:ascii="Arial" w:eastAsia="Times New Roman" w:hAnsi="Arial" w:cs="Arial"/>
          <w:color w:val="000000"/>
        </w:rPr>
        <w:t> </w:t>
      </w:r>
    </w:p>
    <w:p w:rsidR="003A10F3" w:rsidRPr="001068AA" w:rsidRDefault="003A10F3" w:rsidP="003A10F3">
      <w:pPr>
        <w:spacing w:after="0" w:line="240" w:lineRule="auto"/>
        <w:textAlignment w:val="baseline"/>
        <w:rPr>
          <w:rFonts w:ascii="Arial" w:eastAsia="Times New Roman" w:hAnsi="Arial" w:cs="Arial"/>
          <w:sz w:val="18"/>
          <w:szCs w:val="18"/>
        </w:rPr>
      </w:pPr>
    </w:p>
    <w:p w:rsidR="003A10F3" w:rsidRPr="001068AA" w:rsidRDefault="003A10F3" w:rsidP="003A10F3">
      <w:pPr>
        <w:spacing w:after="0" w:line="240" w:lineRule="auto"/>
        <w:textAlignment w:val="baseline"/>
        <w:rPr>
          <w:rFonts w:ascii="Arial" w:eastAsia="Times New Roman" w:hAnsi="Arial" w:cs="Arial"/>
          <w:i/>
          <w:color w:val="000000"/>
        </w:rPr>
      </w:pPr>
      <w:r w:rsidRPr="001068AA">
        <w:rPr>
          <w:rFonts w:ascii="Arial" w:eastAsia="Times New Roman" w:hAnsi="Arial" w:cs="Arial"/>
          <w:i/>
          <w:color w:val="000000"/>
          <w:lang w:val="sr-Latn-ME"/>
        </w:rPr>
        <w:t>Prednosti</w:t>
      </w:r>
      <w:r w:rsidRPr="001068AA">
        <w:rPr>
          <w:rFonts w:ascii="Arial" w:eastAsia="Times New Roman" w:hAnsi="Arial" w:cs="Arial"/>
          <w:i/>
          <w:color w:val="000000"/>
        </w:rPr>
        <w:t>:</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 xml:space="preserve">Škole posjeduju </w:t>
      </w:r>
      <w:r w:rsidRPr="001068AA">
        <w:rPr>
          <w:rFonts w:ascii="Arial" w:eastAsia="Times New Roman" w:hAnsi="Arial" w:cs="Arial"/>
          <w:i/>
          <w:iCs/>
          <w:color w:val="000000"/>
          <w:lang w:val="sr-Latn-ME"/>
        </w:rPr>
        <w:t>Pravilnik o kućnom redu Škole</w:t>
      </w:r>
      <w:r w:rsidRPr="001068AA">
        <w:rPr>
          <w:rFonts w:ascii="Arial" w:eastAsia="Times New Roman" w:hAnsi="Arial" w:cs="Arial"/>
          <w:color w:val="000000"/>
          <w:lang w:val="sr-Latn-ME"/>
        </w:rPr>
        <w:t>.</w:t>
      </w:r>
      <w:r w:rsidRPr="001068AA">
        <w:rPr>
          <w:rFonts w:ascii="Arial" w:eastAsia="Times New Roman" w:hAnsi="Arial" w:cs="Arial"/>
          <w:color w:val="000000"/>
        </w:rPr>
        <w:t> </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i/>
          <w:iCs/>
          <w:color w:val="000000"/>
          <w:lang w:val="sr-Latn-ME"/>
        </w:rPr>
        <w:t>Kućni red Škole</w:t>
      </w:r>
      <w:r w:rsidRPr="001068AA">
        <w:rPr>
          <w:rFonts w:ascii="Arial" w:eastAsia="Times New Roman" w:hAnsi="Arial" w:cs="Arial"/>
          <w:color w:val="000000"/>
          <w:lang w:val="sr-Latn-ME"/>
        </w:rPr>
        <w:t xml:space="preserve"> se poštuje, kako od strane učenika tako i svih zaposlenih. </w:t>
      </w:r>
      <w:r w:rsidRPr="001068AA">
        <w:rPr>
          <w:rFonts w:ascii="Arial" w:eastAsia="Times New Roman" w:hAnsi="Arial" w:cs="Arial"/>
          <w:color w:val="000000"/>
        </w:rPr>
        <w:t> </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U Školama nema primjera verbalnog, fizičkog, kao ni digitalnog nasilja među učenicima.</w:t>
      </w:r>
      <w:r w:rsidRPr="001068AA">
        <w:rPr>
          <w:rFonts w:ascii="Arial" w:eastAsia="Times New Roman" w:hAnsi="Arial" w:cs="Arial"/>
          <w:color w:val="000000"/>
        </w:rPr>
        <w:t> </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Knjiga dežurstva nastavnika redovno se vodi. </w:t>
      </w:r>
      <w:r w:rsidRPr="001068AA">
        <w:rPr>
          <w:rFonts w:ascii="Arial" w:eastAsia="Times New Roman" w:hAnsi="Arial" w:cs="Arial"/>
          <w:color w:val="000000"/>
        </w:rPr>
        <w:t> </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U većem dijelu škola međuljudski odnosi u kolektivu su harmonični, zasnovani na međusobnom poštovanju, uvažavanju i toleranciji i bez predrasuda su po bilo kom osnovu; Prisutni su primjeri partnerstva, međusobne razmjene mišljenja i podržavanja.</w:t>
      </w:r>
      <w:r w:rsidRPr="001068AA">
        <w:rPr>
          <w:rFonts w:ascii="Arial" w:eastAsia="Times New Roman" w:hAnsi="Arial" w:cs="Arial"/>
          <w:color w:val="000000"/>
        </w:rPr>
        <w:t> </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Između učenika i nastavnika vlada saradnički odnos i prijatna atmosfera.</w:t>
      </w:r>
      <w:r w:rsidRPr="001068AA">
        <w:rPr>
          <w:rFonts w:ascii="Arial" w:eastAsia="Times New Roman" w:hAnsi="Arial" w:cs="Arial"/>
          <w:color w:val="000000"/>
        </w:rPr>
        <w:t> </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U školama je formiran Savjet roditelja shodno Statutu Škole.</w:t>
      </w:r>
      <w:r w:rsidRPr="001068AA">
        <w:rPr>
          <w:rFonts w:ascii="Arial" w:eastAsia="Times New Roman" w:hAnsi="Arial" w:cs="Arial"/>
          <w:color w:val="000000"/>
        </w:rPr>
        <w:t> </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Zaposleni i učenici angažuju se u organizovanju i sprovođenju važnih manifestacija i događaja.</w:t>
      </w:r>
      <w:r w:rsidRPr="001068AA">
        <w:rPr>
          <w:rFonts w:ascii="Arial" w:eastAsia="Times New Roman" w:hAnsi="Arial" w:cs="Arial"/>
          <w:color w:val="000000"/>
        </w:rPr>
        <w:t> </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Škole ostvaruju saradnju sa lokalnom zajednicom i drugim ustanovama i institucijama. </w:t>
      </w:r>
      <w:r w:rsidRPr="001068AA">
        <w:rPr>
          <w:rFonts w:ascii="Arial" w:eastAsia="Times New Roman" w:hAnsi="Arial" w:cs="Arial"/>
          <w:color w:val="000000"/>
        </w:rPr>
        <w:t> </w:t>
      </w:r>
    </w:p>
    <w:p w:rsidR="003A10F3" w:rsidRPr="001068AA" w:rsidRDefault="003A10F3" w:rsidP="00C62E6D">
      <w:pPr>
        <w:numPr>
          <w:ilvl w:val="0"/>
          <w:numId w:val="144"/>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Veći dio Škola ostvarene rezultate rada učenika i zaposlenih, saradnju sa lokalnom zajednicom, ostalim ustanovama, promoviše putem Web-sajta, Facebook društvene mreže, Ljetopisa Škole i putem medija. </w:t>
      </w:r>
      <w:r w:rsidRPr="001068AA">
        <w:rPr>
          <w:rFonts w:ascii="Arial" w:eastAsia="Times New Roman" w:hAnsi="Arial" w:cs="Arial"/>
          <w:color w:val="000000"/>
        </w:rPr>
        <w:t> </w:t>
      </w:r>
    </w:p>
    <w:p w:rsidR="00852AE6" w:rsidRPr="001068AA" w:rsidRDefault="00852AE6" w:rsidP="00852AE6">
      <w:pPr>
        <w:spacing w:after="0" w:line="276" w:lineRule="auto"/>
        <w:jc w:val="both"/>
        <w:textAlignment w:val="baseline"/>
        <w:rPr>
          <w:rFonts w:ascii="Arial" w:eastAsia="Times New Roman" w:hAnsi="Arial" w:cs="Arial"/>
          <w:sz w:val="18"/>
          <w:szCs w:val="18"/>
        </w:rPr>
      </w:pP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1178"/>
        <w:gridCol w:w="1179"/>
        <w:gridCol w:w="1179"/>
        <w:gridCol w:w="1178"/>
        <w:gridCol w:w="1179"/>
        <w:gridCol w:w="1179"/>
      </w:tblGrid>
      <w:tr w:rsidR="00852AE6" w:rsidRPr="001068AA" w:rsidTr="002E7BA3">
        <w:trPr>
          <w:trHeight w:val="15"/>
        </w:trPr>
        <w:tc>
          <w:tcPr>
            <w:tcW w:w="2280" w:type="dxa"/>
            <w:vMerge w:val="restart"/>
            <w:tcBorders>
              <w:top w:val="single" w:sz="6" w:space="0" w:color="auto"/>
              <w:left w:val="single" w:sz="6" w:space="0" w:color="auto"/>
              <w:bottom w:val="single" w:sz="4"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A.3. ETOS ŠKOLE</w:t>
            </w:r>
            <w:r w:rsidRPr="001068AA">
              <w:rPr>
                <w:rFonts w:ascii="Arial" w:eastAsia="Times New Roman" w:hAnsi="Arial" w:cs="Arial"/>
                <w:color w:val="000000"/>
                <w:sz w:val="20"/>
                <w:szCs w:val="20"/>
              </w:rPr>
              <w:t> </w:t>
            </w:r>
          </w:p>
        </w:tc>
        <w:tc>
          <w:tcPr>
            <w:tcW w:w="2357" w:type="dxa"/>
            <w:gridSpan w:val="2"/>
            <w:tcBorders>
              <w:top w:val="single" w:sz="6" w:space="0" w:color="auto"/>
              <w:left w:val="nil"/>
              <w:bottom w:val="single" w:sz="6" w:space="0" w:color="auto"/>
              <w:right w:val="single" w:sz="6" w:space="0" w:color="000000"/>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A.3.1. Međusobni odnosi učenika i zaposlenih zasnovani su na povjerenju i na poštovanju pravila.</w:t>
            </w:r>
            <w:r w:rsidRPr="001068AA">
              <w:rPr>
                <w:rFonts w:ascii="Arial" w:eastAsia="Times New Roman" w:hAnsi="Arial" w:cs="Arial"/>
                <w:color w:val="000000"/>
                <w:sz w:val="20"/>
                <w:szCs w:val="20"/>
              </w:rPr>
              <w:t> </w:t>
            </w:r>
          </w:p>
        </w:tc>
        <w:tc>
          <w:tcPr>
            <w:tcW w:w="2357" w:type="dxa"/>
            <w:gridSpan w:val="2"/>
            <w:tcBorders>
              <w:top w:val="single" w:sz="6" w:space="0" w:color="auto"/>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A.3.2. Škola je obezbijedila sistematičnu zaštitu učenika od nasilja.</w:t>
            </w:r>
            <w:r w:rsidRPr="001068AA">
              <w:rPr>
                <w:rFonts w:ascii="Arial" w:eastAsia="Times New Roman" w:hAnsi="Arial" w:cs="Arial"/>
                <w:color w:val="000000"/>
                <w:sz w:val="20"/>
                <w:szCs w:val="20"/>
              </w:rPr>
              <w:t> </w:t>
            </w:r>
          </w:p>
        </w:tc>
        <w:tc>
          <w:tcPr>
            <w:tcW w:w="2358" w:type="dxa"/>
            <w:gridSpan w:val="2"/>
            <w:tcBorders>
              <w:top w:val="single" w:sz="6" w:space="0" w:color="auto"/>
              <w:left w:val="nil"/>
              <w:bottom w:val="single" w:sz="6" w:space="0" w:color="auto"/>
              <w:right w:val="single" w:sz="6" w:space="0" w:color="000000"/>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A.3.3. U školi je razvijena saradnja i promocija rezultata na svim nivoima.</w:t>
            </w:r>
            <w:r w:rsidRPr="001068AA">
              <w:rPr>
                <w:rFonts w:ascii="Arial" w:eastAsia="Times New Roman" w:hAnsi="Arial" w:cs="Arial"/>
                <w:color w:val="000000"/>
                <w:sz w:val="20"/>
                <w:szCs w:val="20"/>
              </w:rPr>
              <w:t> </w:t>
            </w:r>
          </w:p>
        </w:tc>
      </w:tr>
      <w:tr w:rsidR="00852AE6" w:rsidRPr="001068AA" w:rsidTr="002E7BA3">
        <w:trPr>
          <w:trHeight w:val="15"/>
        </w:trPr>
        <w:tc>
          <w:tcPr>
            <w:tcW w:w="0" w:type="auto"/>
            <w:vMerge/>
            <w:tcBorders>
              <w:top w:val="single" w:sz="6" w:space="0" w:color="auto"/>
              <w:left w:val="single" w:sz="6" w:space="0" w:color="auto"/>
              <w:bottom w:val="single" w:sz="4" w:space="0" w:color="auto"/>
              <w:right w:val="single" w:sz="6" w:space="0" w:color="auto"/>
            </w:tcBorders>
            <w:shd w:val="clear" w:color="auto" w:fill="auto"/>
            <w:vAlign w:val="center"/>
            <w:hideMark/>
          </w:tcPr>
          <w:p w:rsidR="00852AE6" w:rsidRPr="001068AA" w:rsidRDefault="00852AE6" w:rsidP="001068AA">
            <w:pPr>
              <w:spacing w:after="0" w:line="240" w:lineRule="auto"/>
              <w:rPr>
                <w:rFonts w:ascii="Arial" w:eastAsia="Times New Roman" w:hAnsi="Arial" w:cs="Arial"/>
                <w:sz w:val="24"/>
                <w:szCs w:val="24"/>
              </w:rPr>
            </w:pP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Broj</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Br. škola</w:t>
            </w:r>
            <w:r w:rsidRPr="001068AA">
              <w:rPr>
                <w:rFonts w:ascii="Arial" w:eastAsia="Times New Roman" w:hAnsi="Arial" w:cs="Arial"/>
                <w:color w:val="000000"/>
                <w:sz w:val="20"/>
                <w:szCs w:val="2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Br. škola</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w:t>
            </w:r>
            <w:r w:rsidRPr="001068AA">
              <w:rPr>
                <w:rFonts w:ascii="Arial" w:eastAsia="Times New Roman" w:hAnsi="Arial" w:cs="Arial"/>
                <w:color w:val="000000"/>
                <w:sz w:val="20"/>
                <w:szCs w:val="20"/>
              </w:rPr>
              <w:t> </w:t>
            </w:r>
          </w:p>
        </w:tc>
      </w:tr>
      <w:tr w:rsidR="00852AE6" w:rsidRPr="001068AA" w:rsidTr="002E7BA3">
        <w:trPr>
          <w:trHeight w:val="15"/>
        </w:trPr>
        <w:tc>
          <w:tcPr>
            <w:tcW w:w="2280"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NE ZADOVOLJAVA</w:t>
            </w:r>
            <w:r w:rsidRPr="001068AA">
              <w:rPr>
                <w:rFonts w:ascii="Arial" w:eastAsia="Times New Roman" w:hAnsi="Arial" w:cs="Arial"/>
                <w:color w:val="000000"/>
                <w:sz w:val="20"/>
                <w:szCs w:val="2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0</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0</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0</w:t>
            </w:r>
            <w:r w:rsidRPr="001068AA">
              <w:rPr>
                <w:rFonts w:ascii="Arial" w:eastAsia="Times New Roman" w:hAnsi="Arial" w:cs="Arial"/>
                <w:color w:val="000000"/>
                <w:sz w:val="20"/>
                <w:szCs w:val="20"/>
              </w:rPr>
              <w:t> </w:t>
            </w:r>
          </w:p>
        </w:tc>
      </w:tr>
      <w:tr w:rsidR="00852AE6" w:rsidRPr="001068AA" w:rsidTr="002E7BA3">
        <w:trPr>
          <w:trHeight w:val="15"/>
        </w:trPr>
        <w:tc>
          <w:tcPr>
            <w:tcW w:w="2280" w:type="dxa"/>
            <w:tcBorders>
              <w:top w:val="nil"/>
              <w:left w:val="single" w:sz="6" w:space="0" w:color="auto"/>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ZADOVOLJAVA</w:t>
            </w:r>
            <w:r w:rsidRPr="001068AA">
              <w:rPr>
                <w:rFonts w:ascii="Arial" w:eastAsia="Times New Roman" w:hAnsi="Arial" w:cs="Arial"/>
                <w:color w:val="000000"/>
                <w:sz w:val="20"/>
                <w:szCs w:val="2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1</w:t>
            </w:r>
            <w:r w:rsidRPr="001068AA">
              <w:rPr>
                <w:rFonts w:ascii="Arial" w:eastAsia="Times New Roman" w:hAnsi="Arial" w:cs="Arial"/>
                <w:color w:val="00000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33</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1</w:t>
            </w:r>
            <w:r w:rsidRPr="001068AA">
              <w:rPr>
                <w:rFonts w:ascii="Arial" w:eastAsia="Times New Roman" w:hAnsi="Arial" w:cs="Arial"/>
                <w:color w:val="00000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33</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2</w:t>
            </w:r>
            <w:r w:rsidRPr="001068AA">
              <w:rPr>
                <w:rFonts w:ascii="Arial" w:eastAsia="Times New Roman" w:hAnsi="Arial" w:cs="Arial"/>
                <w:color w:val="00000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67</w:t>
            </w:r>
            <w:r w:rsidRPr="001068AA">
              <w:rPr>
                <w:rFonts w:ascii="Arial" w:eastAsia="Times New Roman" w:hAnsi="Arial" w:cs="Arial"/>
                <w:color w:val="000000"/>
                <w:sz w:val="20"/>
                <w:szCs w:val="20"/>
              </w:rPr>
              <w:t> </w:t>
            </w:r>
          </w:p>
        </w:tc>
      </w:tr>
      <w:tr w:rsidR="00852AE6" w:rsidRPr="001068AA" w:rsidTr="002E7BA3">
        <w:trPr>
          <w:trHeight w:val="15"/>
        </w:trPr>
        <w:tc>
          <w:tcPr>
            <w:tcW w:w="2280" w:type="dxa"/>
            <w:tcBorders>
              <w:top w:val="nil"/>
              <w:left w:val="single" w:sz="6" w:space="0" w:color="auto"/>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USPJEŠNO</w:t>
            </w:r>
            <w:r w:rsidRPr="001068AA">
              <w:rPr>
                <w:rFonts w:ascii="Arial" w:eastAsia="Times New Roman" w:hAnsi="Arial" w:cs="Arial"/>
                <w:color w:val="000000"/>
                <w:sz w:val="20"/>
                <w:szCs w:val="2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1</w:t>
            </w:r>
            <w:r w:rsidRPr="001068AA">
              <w:rPr>
                <w:rFonts w:ascii="Arial" w:eastAsia="Times New Roman" w:hAnsi="Arial" w:cs="Arial"/>
                <w:color w:val="00000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33</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1</w:t>
            </w:r>
            <w:r w:rsidRPr="001068AA">
              <w:rPr>
                <w:rFonts w:ascii="Arial" w:eastAsia="Times New Roman" w:hAnsi="Arial" w:cs="Arial"/>
                <w:color w:val="00000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33</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1</w:t>
            </w:r>
            <w:r w:rsidRPr="001068AA">
              <w:rPr>
                <w:rFonts w:ascii="Arial" w:eastAsia="Times New Roman" w:hAnsi="Arial" w:cs="Arial"/>
                <w:color w:val="00000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33</w:t>
            </w:r>
            <w:r w:rsidRPr="001068AA">
              <w:rPr>
                <w:rFonts w:ascii="Arial" w:eastAsia="Times New Roman" w:hAnsi="Arial" w:cs="Arial"/>
                <w:color w:val="000000"/>
                <w:sz w:val="20"/>
                <w:szCs w:val="20"/>
              </w:rPr>
              <w:t> </w:t>
            </w:r>
          </w:p>
        </w:tc>
      </w:tr>
      <w:tr w:rsidR="00852AE6" w:rsidRPr="001068AA" w:rsidTr="002E7BA3">
        <w:trPr>
          <w:trHeight w:val="15"/>
        </w:trPr>
        <w:tc>
          <w:tcPr>
            <w:tcW w:w="2280" w:type="dxa"/>
            <w:tcBorders>
              <w:top w:val="nil"/>
              <w:left w:val="single" w:sz="6" w:space="0" w:color="auto"/>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VEOMA USPJEŠNO</w:t>
            </w:r>
            <w:r w:rsidRPr="001068AA">
              <w:rPr>
                <w:rFonts w:ascii="Arial" w:eastAsia="Times New Roman" w:hAnsi="Arial" w:cs="Arial"/>
                <w:color w:val="000000"/>
                <w:sz w:val="20"/>
                <w:szCs w:val="2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1</w:t>
            </w:r>
            <w:r w:rsidRPr="001068AA">
              <w:rPr>
                <w:rFonts w:ascii="Arial" w:eastAsia="Times New Roman" w:hAnsi="Arial" w:cs="Arial"/>
                <w:color w:val="00000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33</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1</w:t>
            </w:r>
            <w:r w:rsidRPr="001068AA">
              <w:rPr>
                <w:rFonts w:ascii="Arial" w:eastAsia="Times New Roman" w:hAnsi="Arial" w:cs="Arial"/>
                <w:color w:val="00000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33</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0</w:t>
            </w:r>
            <w:r w:rsidRPr="001068AA">
              <w:rPr>
                <w:rFonts w:ascii="Arial" w:eastAsia="Times New Roman" w:hAnsi="Arial" w:cs="Arial"/>
                <w:color w:val="000000"/>
                <w:sz w:val="20"/>
                <w:szCs w:val="20"/>
              </w:rPr>
              <w:t> </w:t>
            </w:r>
          </w:p>
        </w:tc>
      </w:tr>
      <w:tr w:rsidR="00852AE6" w:rsidRPr="001068AA" w:rsidTr="002E7BA3">
        <w:trPr>
          <w:trHeight w:val="15"/>
        </w:trPr>
        <w:tc>
          <w:tcPr>
            <w:tcW w:w="2280" w:type="dxa"/>
            <w:tcBorders>
              <w:top w:val="nil"/>
              <w:left w:val="single" w:sz="6" w:space="0" w:color="auto"/>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right"/>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Ukupno:</w:t>
            </w:r>
            <w:r w:rsidRPr="001068AA">
              <w:rPr>
                <w:rFonts w:ascii="Arial" w:eastAsia="Times New Roman" w:hAnsi="Arial" w:cs="Arial"/>
                <w:color w:val="000000"/>
                <w:sz w:val="20"/>
                <w:szCs w:val="2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100</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w:t>
            </w:r>
            <w:r w:rsidRPr="001068AA">
              <w:rPr>
                <w:rFonts w:ascii="Arial" w:eastAsia="Times New Roman" w:hAnsi="Arial" w:cs="Arial"/>
                <w:color w:val="000000"/>
                <w:sz w:val="20"/>
                <w:szCs w:val="20"/>
              </w:rPr>
              <w:t> </w:t>
            </w:r>
          </w:p>
        </w:tc>
        <w:tc>
          <w:tcPr>
            <w:tcW w:w="117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100</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3</w:t>
            </w:r>
            <w:r w:rsidRPr="001068AA">
              <w:rPr>
                <w:rFonts w:ascii="Arial" w:eastAsia="Times New Roman" w:hAnsi="Arial" w:cs="Arial"/>
                <w:color w:val="000000"/>
                <w:sz w:val="20"/>
                <w:szCs w:val="20"/>
              </w:rPr>
              <w:t> </w:t>
            </w:r>
          </w:p>
        </w:tc>
        <w:tc>
          <w:tcPr>
            <w:tcW w:w="1179"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sz w:val="20"/>
                <w:szCs w:val="20"/>
                <w:lang w:val="sr-Latn-ME"/>
              </w:rPr>
              <w:t>100</w:t>
            </w:r>
            <w:r w:rsidRPr="001068AA">
              <w:rPr>
                <w:rFonts w:ascii="Arial" w:eastAsia="Times New Roman" w:hAnsi="Arial" w:cs="Arial"/>
                <w:color w:val="000000"/>
                <w:sz w:val="20"/>
                <w:szCs w:val="20"/>
              </w:rPr>
              <w:t> </w:t>
            </w:r>
          </w:p>
        </w:tc>
      </w:tr>
    </w:tbl>
    <w:p w:rsidR="00852AE6" w:rsidRPr="001068AA" w:rsidRDefault="00852AE6" w:rsidP="00852AE6">
      <w:pPr>
        <w:spacing w:after="0" w:line="240" w:lineRule="auto"/>
        <w:textAlignment w:val="baseline"/>
        <w:rPr>
          <w:rFonts w:ascii="Arial" w:eastAsia="Times New Roman" w:hAnsi="Arial" w:cs="Arial"/>
          <w:sz w:val="18"/>
          <w:szCs w:val="18"/>
        </w:rPr>
      </w:pPr>
    </w:p>
    <w:p w:rsidR="00852AE6" w:rsidRPr="001068AA" w:rsidRDefault="00852AE6" w:rsidP="00852AE6">
      <w:pPr>
        <w:spacing w:after="0" w:line="240" w:lineRule="auto"/>
        <w:textAlignment w:val="baseline"/>
        <w:rPr>
          <w:rFonts w:ascii="Arial" w:eastAsia="Times New Roman" w:hAnsi="Arial" w:cs="Arial"/>
          <w:sz w:val="18"/>
          <w:szCs w:val="18"/>
        </w:rPr>
      </w:pPr>
      <w:r w:rsidRPr="001068AA">
        <w:rPr>
          <w:rFonts w:ascii="Arial" w:hAnsi="Arial" w:cs="Arial"/>
          <w:noProof/>
        </w:rPr>
        <w:drawing>
          <wp:inline distT="0" distB="0" distL="0" distR="0" wp14:anchorId="29A2835F" wp14:editId="5A969C7E">
            <wp:extent cx="5943226" cy="2950210"/>
            <wp:effectExtent l="0" t="0" r="635" b="2540"/>
            <wp:docPr id="16" name="Picture 16" descr="C:\Users\bojana.nenezic\AppData\Local\Microsoft\Windows\INetCache\Content.MSO\F1CAB4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jana.nenezic\AppData\Local\Microsoft\Windows\INetCache\Content.MSO\F1CAB49E.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8820" cy="2952987"/>
                    </a:xfrm>
                    <a:prstGeom prst="rect">
                      <a:avLst/>
                    </a:prstGeom>
                    <a:noFill/>
                    <a:ln>
                      <a:noFill/>
                    </a:ln>
                  </pic:spPr>
                </pic:pic>
              </a:graphicData>
            </a:graphic>
          </wp:inline>
        </w:drawing>
      </w:r>
    </w:p>
    <w:p w:rsidR="00852AE6" w:rsidRPr="001068AA" w:rsidRDefault="00852AE6" w:rsidP="00852AE6">
      <w:pPr>
        <w:spacing w:after="0" w:line="240" w:lineRule="auto"/>
        <w:jc w:val="center"/>
        <w:textAlignment w:val="baseline"/>
        <w:rPr>
          <w:rFonts w:ascii="Arial" w:eastAsia="Times New Roman" w:hAnsi="Arial" w:cs="Arial"/>
          <w:sz w:val="18"/>
          <w:szCs w:val="18"/>
        </w:rPr>
      </w:pPr>
      <w:r w:rsidRPr="001068AA">
        <w:rPr>
          <w:rFonts w:ascii="Arial" w:eastAsia="Times New Roman" w:hAnsi="Arial" w:cs="Arial"/>
          <w:color w:val="000000"/>
        </w:rPr>
        <w:t> </w:t>
      </w:r>
    </w:p>
    <w:p w:rsidR="00852AE6" w:rsidRPr="001068AA" w:rsidRDefault="00852AE6" w:rsidP="00852AE6">
      <w:pPr>
        <w:spacing w:after="0" w:line="240" w:lineRule="auto"/>
        <w:jc w:val="both"/>
        <w:textAlignment w:val="baseline"/>
        <w:rPr>
          <w:rFonts w:ascii="Arial" w:eastAsia="Times New Roman" w:hAnsi="Arial" w:cs="Arial"/>
          <w:sz w:val="18"/>
          <w:szCs w:val="18"/>
        </w:rPr>
      </w:pPr>
    </w:p>
    <w:p w:rsidR="003A10F3" w:rsidRPr="001068AA" w:rsidRDefault="006976B3" w:rsidP="006541BF">
      <w:pPr>
        <w:spacing w:after="0" w:line="276" w:lineRule="auto"/>
        <w:jc w:val="both"/>
        <w:textAlignment w:val="baseline"/>
        <w:rPr>
          <w:rFonts w:ascii="Arial" w:eastAsia="Times New Roman" w:hAnsi="Arial" w:cs="Arial"/>
          <w:i/>
          <w:color w:val="000000"/>
          <w:lang w:val="sr-Latn-ME"/>
        </w:rPr>
      </w:pPr>
      <w:r w:rsidRPr="001068AA">
        <w:rPr>
          <w:rFonts w:ascii="Arial" w:eastAsia="Times New Roman" w:hAnsi="Arial" w:cs="Arial"/>
          <w:i/>
          <w:color w:val="000000"/>
          <w:lang w:val="sr-Latn-ME"/>
        </w:rPr>
        <w:t>Nedostaci:</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Kućni red Škole nije uvijek istaknut na vidnom mjestu u Školi.</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U knjizi dežurstva nastavnika se uglavnom nalaze imena dežurnih nastavnika i vremenski period u kome se obavlja dežurstvo, dok druga zapažanja nijesu evidentirana.</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Učenički parlament nije formiran, ili nije formiran na adekvatan način.</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U dijelu škola nije formiran Tim  za zaštitu djece od nasilja i smanjenja vandalizma.</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U Školama se ne realizuju predavanja i edukativne radionice sa akcentom na ne/nasilnu komunikaciju, vršnjačko nasilje i druge bitne teme sa ciljem prevencije nasilja, kao i drugih oblika rizičnog ponašanja.</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U dijelu škola nije ostvarena efektivna komunikacija, saradnja i međusobno povjerenje između direktorice i zaposlenih.</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Dio škola nema Plan i program rada Savjeta roditelja, osim definisanih nadležnosti koje su sastavni dio Godišnjeg plana rada Škole.</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Program rada Savjeta roditelja, u školama koje ga posjeduju, ne realizuje se predviđenom dinamikom.</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Roditelji uglavnom nijesu informisani o odlukama i zaključcima Savjeta roditelja.</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Plan saradnje Škole sa drugim ustanovama i lokalnom zajednicom nije urađen.</w:t>
      </w:r>
      <w:r w:rsidRPr="001068AA">
        <w:rPr>
          <w:rFonts w:ascii="Arial" w:eastAsia="Times New Roman" w:hAnsi="Arial" w:cs="Arial"/>
          <w:color w:val="000000"/>
        </w:rPr>
        <w:t> </w:t>
      </w:r>
    </w:p>
    <w:p w:rsidR="003A10F3" w:rsidRPr="001068AA" w:rsidRDefault="003A10F3" w:rsidP="00C62E6D">
      <w:pPr>
        <w:numPr>
          <w:ilvl w:val="0"/>
          <w:numId w:val="145"/>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Ljetopis Škole, se u dijelu škola, u kontinuitetu ne piše/vodi.</w:t>
      </w:r>
      <w:r w:rsidRPr="001068AA">
        <w:rPr>
          <w:rFonts w:ascii="Arial" w:eastAsia="Times New Roman" w:hAnsi="Arial" w:cs="Arial"/>
          <w:color w:val="000000"/>
        </w:rPr>
        <w:t> </w:t>
      </w:r>
    </w:p>
    <w:p w:rsidR="00852AE6" w:rsidRPr="001068AA" w:rsidRDefault="00852AE6" w:rsidP="00852AE6">
      <w:pPr>
        <w:spacing w:after="0" w:line="240" w:lineRule="auto"/>
        <w:textAlignment w:val="baseline"/>
        <w:rPr>
          <w:rFonts w:ascii="Arial" w:eastAsia="Times New Roman" w:hAnsi="Arial" w:cs="Arial"/>
          <w:sz w:val="18"/>
          <w:szCs w:val="18"/>
        </w:rPr>
      </w:pPr>
      <w:r w:rsidRPr="001068AA">
        <w:rPr>
          <w:rFonts w:ascii="Arial" w:eastAsia="Times New Roman" w:hAnsi="Arial" w:cs="Arial"/>
          <w:color w:val="000000"/>
        </w:rPr>
        <w:t> </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7"/>
        <w:gridCol w:w="2258"/>
        <w:gridCol w:w="2257"/>
        <w:gridCol w:w="2258"/>
      </w:tblGrid>
      <w:tr w:rsidR="00852AE6" w:rsidRPr="001068AA" w:rsidTr="002E7BA3">
        <w:trPr>
          <w:trHeight w:val="15"/>
        </w:trPr>
        <w:tc>
          <w:tcPr>
            <w:tcW w:w="225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Ključna oblast</w:t>
            </w:r>
            <w:r w:rsidRPr="001068AA">
              <w:rPr>
                <w:rFonts w:ascii="Arial" w:eastAsia="Times New Roman" w:hAnsi="Arial" w:cs="Arial"/>
                <w:color w:val="000000"/>
              </w:rPr>
              <w:t> </w:t>
            </w:r>
          </w:p>
        </w:tc>
        <w:tc>
          <w:tcPr>
            <w:tcW w:w="2258" w:type="dxa"/>
            <w:tcBorders>
              <w:top w:val="single" w:sz="6" w:space="0" w:color="auto"/>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Standard</w:t>
            </w:r>
            <w:r w:rsidRPr="001068AA">
              <w:rPr>
                <w:rFonts w:ascii="Arial" w:eastAsia="Times New Roman" w:hAnsi="Arial" w:cs="Arial"/>
                <w:color w:val="000000"/>
              </w:rPr>
              <w:t> </w:t>
            </w:r>
          </w:p>
        </w:tc>
        <w:tc>
          <w:tcPr>
            <w:tcW w:w="2257" w:type="dxa"/>
            <w:tcBorders>
              <w:top w:val="single" w:sz="6" w:space="0" w:color="auto"/>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Srednja procjena standarda</w:t>
            </w:r>
            <w:r w:rsidRPr="001068AA">
              <w:rPr>
                <w:rFonts w:ascii="Arial" w:eastAsia="Times New Roman" w:hAnsi="Arial" w:cs="Arial"/>
                <w:color w:val="000000"/>
              </w:rPr>
              <w:t> </w:t>
            </w:r>
          </w:p>
        </w:tc>
        <w:tc>
          <w:tcPr>
            <w:tcW w:w="2258" w:type="dxa"/>
            <w:tcBorders>
              <w:top w:val="single" w:sz="6" w:space="0" w:color="auto"/>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Srednja procjena ključne oblasti</w:t>
            </w:r>
            <w:r w:rsidRPr="001068AA">
              <w:rPr>
                <w:rFonts w:ascii="Arial" w:eastAsia="Times New Roman" w:hAnsi="Arial" w:cs="Arial"/>
                <w:color w:val="000000"/>
              </w:rPr>
              <w:t> </w:t>
            </w:r>
          </w:p>
        </w:tc>
      </w:tr>
      <w:tr w:rsidR="00852AE6" w:rsidRPr="001068AA" w:rsidTr="002E7BA3">
        <w:trPr>
          <w:trHeight w:val="15"/>
        </w:trPr>
        <w:tc>
          <w:tcPr>
            <w:tcW w:w="2257" w:type="dxa"/>
            <w:vMerge w:val="restart"/>
            <w:tcBorders>
              <w:top w:val="nil"/>
              <w:left w:val="single" w:sz="6" w:space="0" w:color="auto"/>
              <w:bottom w:val="single" w:sz="6" w:space="0" w:color="000000"/>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Etos škole</w:t>
            </w:r>
            <w:r w:rsidRPr="001068AA">
              <w:rPr>
                <w:rFonts w:ascii="Arial" w:eastAsia="Times New Roman" w:hAnsi="Arial" w:cs="Arial"/>
                <w:color w:val="000000"/>
              </w:rPr>
              <w:t> </w:t>
            </w:r>
          </w:p>
        </w:tc>
        <w:tc>
          <w:tcPr>
            <w:tcW w:w="225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A.3.1.</w:t>
            </w:r>
            <w:r w:rsidRPr="001068AA">
              <w:rPr>
                <w:rFonts w:ascii="Arial" w:eastAsia="Times New Roman" w:hAnsi="Arial" w:cs="Arial"/>
                <w:color w:val="000000"/>
              </w:rPr>
              <w:t> </w:t>
            </w:r>
          </w:p>
        </w:tc>
        <w:tc>
          <w:tcPr>
            <w:tcW w:w="2257" w:type="dxa"/>
            <w:tcBorders>
              <w:top w:val="nil"/>
              <w:left w:val="nil"/>
              <w:bottom w:val="single" w:sz="6" w:space="0" w:color="auto"/>
              <w:right w:val="single" w:sz="6" w:space="0" w:color="auto"/>
            </w:tcBorders>
            <w:shd w:val="clear" w:color="auto" w:fill="auto"/>
            <w:vAlign w:val="bottom"/>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5.33</w:t>
            </w:r>
            <w:r w:rsidRPr="001068AA">
              <w:rPr>
                <w:rFonts w:ascii="Arial" w:eastAsia="Times New Roman" w:hAnsi="Arial" w:cs="Arial"/>
                <w:color w:val="000000"/>
              </w:rPr>
              <w:t> </w:t>
            </w:r>
          </w:p>
        </w:tc>
        <w:tc>
          <w:tcPr>
            <w:tcW w:w="2258" w:type="dxa"/>
            <w:vMerge w:val="restart"/>
            <w:tcBorders>
              <w:top w:val="nil"/>
              <w:left w:val="single" w:sz="6" w:space="0" w:color="auto"/>
              <w:bottom w:val="single" w:sz="6" w:space="0" w:color="000000"/>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6.03</w:t>
            </w:r>
            <w:r w:rsidRPr="001068AA">
              <w:rPr>
                <w:rFonts w:ascii="Arial" w:eastAsia="Times New Roman" w:hAnsi="Arial" w:cs="Arial"/>
                <w:color w:val="000000"/>
              </w:rPr>
              <w:t> </w:t>
            </w:r>
          </w:p>
        </w:tc>
      </w:tr>
      <w:tr w:rsidR="00852AE6" w:rsidRPr="001068AA" w:rsidTr="002E7BA3">
        <w:trPr>
          <w:trHeight w:val="15"/>
        </w:trPr>
        <w:tc>
          <w:tcPr>
            <w:tcW w:w="2257" w:type="dxa"/>
            <w:vMerge/>
            <w:tcBorders>
              <w:top w:val="nil"/>
              <w:left w:val="single" w:sz="6" w:space="0" w:color="auto"/>
              <w:bottom w:val="single" w:sz="6" w:space="0" w:color="000000"/>
              <w:right w:val="single" w:sz="6" w:space="0" w:color="auto"/>
            </w:tcBorders>
            <w:shd w:val="clear" w:color="auto" w:fill="auto"/>
            <w:vAlign w:val="center"/>
            <w:hideMark/>
          </w:tcPr>
          <w:p w:rsidR="00852AE6" w:rsidRPr="001068AA" w:rsidRDefault="00852AE6" w:rsidP="001068AA">
            <w:pPr>
              <w:spacing w:after="0" w:line="240" w:lineRule="auto"/>
              <w:rPr>
                <w:rFonts w:ascii="Arial" w:eastAsia="Times New Roman" w:hAnsi="Arial" w:cs="Arial"/>
                <w:sz w:val="24"/>
                <w:szCs w:val="24"/>
              </w:rPr>
            </w:pPr>
          </w:p>
        </w:tc>
        <w:tc>
          <w:tcPr>
            <w:tcW w:w="225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A.3.2.</w:t>
            </w:r>
            <w:r w:rsidRPr="001068AA">
              <w:rPr>
                <w:rFonts w:ascii="Arial" w:eastAsia="Times New Roman" w:hAnsi="Arial" w:cs="Arial"/>
                <w:color w:val="000000"/>
              </w:rPr>
              <w:t> </w:t>
            </w:r>
          </w:p>
        </w:tc>
        <w:tc>
          <w:tcPr>
            <w:tcW w:w="2257" w:type="dxa"/>
            <w:tcBorders>
              <w:top w:val="nil"/>
              <w:left w:val="nil"/>
              <w:bottom w:val="single" w:sz="6" w:space="0" w:color="auto"/>
              <w:right w:val="single" w:sz="6" w:space="0" w:color="auto"/>
            </w:tcBorders>
            <w:shd w:val="clear" w:color="auto" w:fill="auto"/>
            <w:vAlign w:val="bottom"/>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7.00</w:t>
            </w:r>
            <w:r w:rsidRPr="001068AA">
              <w:rPr>
                <w:rFonts w:ascii="Arial" w:eastAsia="Times New Roman" w:hAnsi="Arial" w:cs="Arial"/>
                <w:color w:val="000000"/>
              </w:rPr>
              <w:t> </w:t>
            </w:r>
          </w:p>
        </w:tc>
        <w:tc>
          <w:tcPr>
            <w:tcW w:w="2258" w:type="dxa"/>
            <w:vMerge/>
            <w:tcBorders>
              <w:top w:val="nil"/>
              <w:left w:val="single" w:sz="6" w:space="0" w:color="auto"/>
              <w:bottom w:val="single" w:sz="6" w:space="0" w:color="000000"/>
              <w:right w:val="single" w:sz="6" w:space="0" w:color="auto"/>
            </w:tcBorders>
            <w:shd w:val="clear" w:color="auto" w:fill="auto"/>
            <w:vAlign w:val="center"/>
            <w:hideMark/>
          </w:tcPr>
          <w:p w:rsidR="00852AE6" w:rsidRPr="001068AA" w:rsidRDefault="00852AE6" w:rsidP="001068AA">
            <w:pPr>
              <w:spacing w:after="0" w:line="240" w:lineRule="auto"/>
              <w:rPr>
                <w:rFonts w:ascii="Arial" w:eastAsia="Times New Roman" w:hAnsi="Arial" w:cs="Arial"/>
                <w:sz w:val="24"/>
                <w:szCs w:val="24"/>
              </w:rPr>
            </w:pPr>
          </w:p>
        </w:tc>
      </w:tr>
      <w:tr w:rsidR="00852AE6" w:rsidRPr="001068AA" w:rsidTr="002E7BA3">
        <w:trPr>
          <w:trHeight w:val="15"/>
        </w:trPr>
        <w:tc>
          <w:tcPr>
            <w:tcW w:w="2257" w:type="dxa"/>
            <w:vMerge/>
            <w:tcBorders>
              <w:top w:val="nil"/>
              <w:left w:val="single" w:sz="6" w:space="0" w:color="auto"/>
              <w:bottom w:val="single" w:sz="6" w:space="0" w:color="000000"/>
              <w:right w:val="single" w:sz="6" w:space="0" w:color="auto"/>
            </w:tcBorders>
            <w:shd w:val="clear" w:color="auto" w:fill="auto"/>
            <w:vAlign w:val="center"/>
            <w:hideMark/>
          </w:tcPr>
          <w:p w:rsidR="00852AE6" w:rsidRPr="001068AA" w:rsidRDefault="00852AE6" w:rsidP="001068AA">
            <w:pPr>
              <w:spacing w:after="0" w:line="240" w:lineRule="auto"/>
              <w:rPr>
                <w:rFonts w:ascii="Arial" w:eastAsia="Times New Roman" w:hAnsi="Arial" w:cs="Arial"/>
                <w:sz w:val="24"/>
                <w:szCs w:val="24"/>
              </w:rPr>
            </w:pPr>
          </w:p>
        </w:tc>
        <w:tc>
          <w:tcPr>
            <w:tcW w:w="2258" w:type="dxa"/>
            <w:tcBorders>
              <w:top w:val="nil"/>
              <w:left w:val="nil"/>
              <w:bottom w:val="single" w:sz="6" w:space="0" w:color="auto"/>
              <w:right w:val="single" w:sz="6" w:space="0" w:color="auto"/>
            </w:tcBorders>
            <w:shd w:val="clear" w:color="auto" w:fill="auto"/>
            <w:vAlign w:val="center"/>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A.3.3.</w:t>
            </w:r>
            <w:r w:rsidRPr="001068AA">
              <w:rPr>
                <w:rFonts w:ascii="Arial" w:eastAsia="Times New Roman" w:hAnsi="Arial" w:cs="Arial"/>
                <w:color w:val="000000"/>
              </w:rPr>
              <w:t> </w:t>
            </w:r>
          </w:p>
        </w:tc>
        <w:tc>
          <w:tcPr>
            <w:tcW w:w="2257" w:type="dxa"/>
            <w:tcBorders>
              <w:top w:val="nil"/>
              <w:left w:val="nil"/>
              <w:bottom w:val="single" w:sz="6" w:space="0" w:color="auto"/>
              <w:right w:val="single" w:sz="6" w:space="0" w:color="auto"/>
            </w:tcBorders>
            <w:shd w:val="clear" w:color="auto" w:fill="auto"/>
            <w:vAlign w:val="bottom"/>
            <w:hideMark/>
          </w:tcPr>
          <w:p w:rsidR="00852AE6" w:rsidRPr="001068AA" w:rsidRDefault="00852AE6" w:rsidP="001068AA">
            <w:pPr>
              <w:spacing w:after="0" w:line="240" w:lineRule="auto"/>
              <w:jc w:val="center"/>
              <w:textAlignment w:val="baseline"/>
              <w:rPr>
                <w:rFonts w:ascii="Arial" w:eastAsia="Times New Roman" w:hAnsi="Arial" w:cs="Arial"/>
                <w:sz w:val="24"/>
                <w:szCs w:val="24"/>
              </w:rPr>
            </w:pPr>
            <w:r w:rsidRPr="001068AA">
              <w:rPr>
                <w:rFonts w:ascii="Arial" w:eastAsia="Times New Roman" w:hAnsi="Arial" w:cs="Arial"/>
                <w:color w:val="000000"/>
                <w:lang w:val="sr-Latn-ME"/>
              </w:rPr>
              <w:t>6.00</w:t>
            </w:r>
            <w:r w:rsidRPr="001068AA">
              <w:rPr>
                <w:rFonts w:ascii="Arial" w:eastAsia="Times New Roman" w:hAnsi="Arial" w:cs="Arial"/>
                <w:color w:val="000000"/>
              </w:rPr>
              <w:t> </w:t>
            </w:r>
          </w:p>
        </w:tc>
        <w:tc>
          <w:tcPr>
            <w:tcW w:w="2258" w:type="dxa"/>
            <w:vMerge/>
            <w:tcBorders>
              <w:top w:val="nil"/>
              <w:left w:val="single" w:sz="6" w:space="0" w:color="auto"/>
              <w:bottom w:val="single" w:sz="6" w:space="0" w:color="000000"/>
              <w:right w:val="single" w:sz="6" w:space="0" w:color="auto"/>
            </w:tcBorders>
            <w:shd w:val="clear" w:color="auto" w:fill="auto"/>
            <w:vAlign w:val="center"/>
            <w:hideMark/>
          </w:tcPr>
          <w:p w:rsidR="00852AE6" w:rsidRPr="001068AA" w:rsidRDefault="00852AE6" w:rsidP="001068AA">
            <w:pPr>
              <w:spacing w:after="0" w:line="240" w:lineRule="auto"/>
              <w:rPr>
                <w:rFonts w:ascii="Arial" w:eastAsia="Times New Roman" w:hAnsi="Arial" w:cs="Arial"/>
                <w:sz w:val="24"/>
                <w:szCs w:val="24"/>
              </w:rPr>
            </w:pPr>
          </w:p>
        </w:tc>
      </w:tr>
    </w:tbl>
    <w:p w:rsidR="003A10F3" w:rsidRPr="001068AA" w:rsidRDefault="003A10F3" w:rsidP="003A10F3">
      <w:pPr>
        <w:spacing w:after="0" w:line="240" w:lineRule="auto"/>
        <w:jc w:val="both"/>
        <w:textAlignment w:val="baseline"/>
        <w:rPr>
          <w:rFonts w:ascii="Arial" w:eastAsia="Times New Roman" w:hAnsi="Arial" w:cs="Arial"/>
          <w:sz w:val="18"/>
          <w:szCs w:val="18"/>
        </w:rPr>
      </w:pPr>
    </w:p>
    <w:p w:rsidR="003A10F3" w:rsidRPr="001068AA" w:rsidRDefault="003A10F3" w:rsidP="00C37AA5">
      <w:pPr>
        <w:spacing w:after="0" w:line="276" w:lineRule="auto"/>
        <w:jc w:val="both"/>
        <w:textAlignment w:val="baseline"/>
        <w:rPr>
          <w:rFonts w:ascii="Arial" w:eastAsia="Times New Roman" w:hAnsi="Arial" w:cs="Arial"/>
          <w:i/>
          <w:color w:val="000000"/>
        </w:rPr>
      </w:pPr>
      <w:r w:rsidRPr="001068AA">
        <w:rPr>
          <w:rFonts w:ascii="Arial" w:eastAsia="Times New Roman" w:hAnsi="Arial" w:cs="Arial"/>
          <w:i/>
          <w:color w:val="000000"/>
          <w:lang w:val="sr-Latn-ME"/>
        </w:rPr>
        <w:t>Preporuke:</w:t>
      </w:r>
      <w:r w:rsidRPr="001068AA">
        <w:rPr>
          <w:rFonts w:ascii="Arial" w:eastAsia="Times New Roman" w:hAnsi="Arial" w:cs="Arial"/>
          <w:i/>
          <w:color w:val="000000"/>
        </w:rPr>
        <w:t> </w:t>
      </w:r>
    </w:p>
    <w:p w:rsidR="003A10F3" w:rsidRPr="001068AA" w:rsidRDefault="003A10F3" w:rsidP="00C62E6D">
      <w:pPr>
        <w:numPr>
          <w:ilvl w:val="0"/>
          <w:numId w:val="146"/>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 xml:space="preserve">U knjizi dežurstva nastavnika uredno voditi dnevnu evidenciju </w:t>
      </w:r>
      <w:r w:rsidRPr="001068AA">
        <w:rPr>
          <w:rFonts w:ascii="Arial" w:eastAsia="Times New Roman" w:hAnsi="Arial" w:cs="Arial"/>
          <w:color w:val="000000"/>
          <w:shd w:val="clear" w:color="auto" w:fill="FFFFFF"/>
          <w:lang w:val="sr-Latn-ME"/>
        </w:rPr>
        <w:t>vezanu za rad i aktivnost u školi. </w:t>
      </w:r>
      <w:r w:rsidRPr="001068AA">
        <w:rPr>
          <w:rFonts w:ascii="Arial" w:eastAsia="Times New Roman" w:hAnsi="Arial" w:cs="Arial"/>
          <w:color w:val="000000"/>
        </w:rPr>
        <w:t> </w:t>
      </w:r>
    </w:p>
    <w:p w:rsidR="003A10F3" w:rsidRPr="001068AA" w:rsidRDefault="003A10F3" w:rsidP="00C62E6D">
      <w:pPr>
        <w:numPr>
          <w:ilvl w:val="0"/>
          <w:numId w:val="146"/>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 xml:space="preserve">U svim školama formirati </w:t>
      </w:r>
      <w:r w:rsidRPr="001068AA">
        <w:rPr>
          <w:rFonts w:ascii="Arial" w:eastAsia="Times New Roman" w:hAnsi="Arial" w:cs="Arial"/>
          <w:i/>
          <w:iCs/>
          <w:color w:val="000000"/>
          <w:lang w:val="sr-Latn-ME"/>
        </w:rPr>
        <w:t>Tim za zaštitu djece od nasilja i smanjenja vandalizma</w:t>
      </w:r>
      <w:r w:rsidRPr="001068AA">
        <w:rPr>
          <w:rFonts w:ascii="Arial" w:eastAsia="Times New Roman" w:hAnsi="Arial" w:cs="Arial"/>
          <w:color w:val="000000"/>
          <w:lang w:val="sr-Latn-ME"/>
        </w:rPr>
        <w:t>.</w:t>
      </w:r>
      <w:r w:rsidRPr="001068AA">
        <w:rPr>
          <w:rFonts w:ascii="Arial" w:eastAsia="Times New Roman" w:hAnsi="Arial" w:cs="Arial"/>
          <w:color w:val="000000"/>
        </w:rPr>
        <w:t> </w:t>
      </w:r>
    </w:p>
    <w:p w:rsidR="003A10F3" w:rsidRPr="001068AA" w:rsidRDefault="003A10F3" w:rsidP="00C62E6D">
      <w:pPr>
        <w:numPr>
          <w:ilvl w:val="0"/>
          <w:numId w:val="146"/>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U cilju prevencije nasilja, kao i drugih oblika rizičnog ponašanja planirati i u kontinuitetu sprovoditi relevantne ativnosti.</w:t>
      </w:r>
      <w:r w:rsidRPr="001068AA">
        <w:rPr>
          <w:rFonts w:ascii="Arial" w:eastAsia="Times New Roman" w:hAnsi="Arial" w:cs="Arial"/>
          <w:color w:val="000000"/>
        </w:rPr>
        <w:t> </w:t>
      </w:r>
    </w:p>
    <w:p w:rsidR="003A10F3" w:rsidRPr="001068AA" w:rsidRDefault="003A10F3" w:rsidP="00C62E6D">
      <w:pPr>
        <w:numPr>
          <w:ilvl w:val="0"/>
          <w:numId w:val="146"/>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Kroz proces samoevaluacije dosljedno i kritički na stručnim organima analizirati slučajeve nepovjerenja i nepoštovanja između zaposlenih i uprave škole/direktorice i preduzeti aktivnosti za prevazilaženje uočenih razlika.</w:t>
      </w:r>
      <w:r w:rsidRPr="001068AA">
        <w:rPr>
          <w:rFonts w:ascii="Arial" w:eastAsia="Times New Roman" w:hAnsi="Arial" w:cs="Arial"/>
          <w:color w:val="000000"/>
        </w:rPr>
        <w:t> </w:t>
      </w:r>
    </w:p>
    <w:p w:rsidR="003A10F3" w:rsidRPr="001068AA" w:rsidRDefault="003A10F3" w:rsidP="00C62E6D">
      <w:pPr>
        <w:numPr>
          <w:ilvl w:val="0"/>
          <w:numId w:val="146"/>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Formirati Učenički parlament i sprovoditi aktivnosti shodno Statutu Škole.</w:t>
      </w:r>
      <w:r w:rsidRPr="001068AA">
        <w:rPr>
          <w:rFonts w:ascii="Arial" w:eastAsia="Times New Roman" w:hAnsi="Arial" w:cs="Arial"/>
          <w:color w:val="000000"/>
        </w:rPr>
        <w:t> </w:t>
      </w:r>
    </w:p>
    <w:p w:rsidR="003A10F3" w:rsidRPr="001068AA" w:rsidRDefault="003A10F3" w:rsidP="00C62E6D">
      <w:pPr>
        <w:numPr>
          <w:ilvl w:val="0"/>
          <w:numId w:val="146"/>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 xml:space="preserve">Definisati Plan i program rada Savjeta roditelja i </w:t>
      </w:r>
      <w:r w:rsidRPr="001068AA">
        <w:rPr>
          <w:rFonts w:ascii="Arial" w:eastAsia="Times New Roman" w:hAnsi="Arial" w:cs="Arial"/>
          <w:color w:val="000000"/>
          <w:shd w:val="clear" w:color="auto" w:fill="FFFFFF"/>
          <w:lang w:val="sr-Latn-ME"/>
        </w:rPr>
        <w:t>dinamičnije sprovoditi planirane aktivnosti.</w:t>
      </w:r>
      <w:r w:rsidRPr="001068AA">
        <w:rPr>
          <w:rFonts w:ascii="Arial" w:eastAsia="Times New Roman" w:hAnsi="Arial" w:cs="Arial"/>
          <w:color w:val="000000"/>
        </w:rPr>
        <w:t> </w:t>
      </w:r>
    </w:p>
    <w:p w:rsidR="003A10F3" w:rsidRPr="001068AA" w:rsidRDefault="003A10F3" w:rsidP="00C62E6D">
      <w:pPr>
        <w:numPr>
          <w:ilvl w:val="0"/>
          <w:numId w:val="146"/>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Zapisnike sa sjednica Savjeta roditelja učiniti transparentnijim za sve roditelje. </w:t>
      </w:r>
      <w:r w:rsidRPr="001068AA">
        <w:rPr>
          <w:rFonts w:ascii="Arial" w:eastAsia="Times New Roman" w:hAnsi="Arial" w:cs="Arial"/>
          <w:color w:val="000000"/>
        </w:rPr>
        <w:t> </w:t>
      </w:r>
    </w:p>
    <w:p w:rsidR="003A10F3" w:rsidRPr="001068AA" w:rsidRDefault="003A10F3" w:rsidP="00C62E6D">
      <w:pPr>
        <w:numPr>
          <w:ilvl w:val="0"/>
          <w:numId w:val="146"/>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 xml:space="preserve">Uraditi Plan i program saradnje Škole sa drugim ustanovama i lokalnom zajednicom </w:t>
      </w:r>
      <w:r w:rsidRPr="001068AA">
        <w:rPr>
          <w:rFonts w:ascii="Arial" w:eastAsia="Times New Roman" w:hAnsi="Arial" w:cs="Arial"/>
          <w:color w:val="000000"/>
          <w:shd w:val="clear" w:color="auto" w:fill="FFFFFF"/>
          <w:lang w:val="sr-Latn-ME"/>
        </w:rPr>
        <w:t>kako bi se planirane aktivnosti mogle sprovoditi na primjeren način.</w:t>
      </w:r>
      <w:r w:rsidRPr="001068AA">
        <w:rPr>
          <w:rFonts w:ascii="Arial" w:eastAsia="Times New Roman" w:hAnsi="Arial" w:cs="Arial"/>
          <w:color w:val="000000"/>
        </w:rPr>
        <w:t> </w:t>
      </w:r>
    </w:p>
    <w:p w:rsidR="003A10F3" w:rsidRPr="001068AA" w:rsidRDefault="003A10F3" w:rsidP="00C62E6D">
      <w:pPr>
        <w:numPr>
          <w:ilvl w:val="0"/>
          <w:numId w:val="146"/>
        </w:numPr>
        <w:spacing w:after="0" w:line="276" w:lineRule="auto"/>
        <w:jc w:val="both"/>
        <w:textAlignment w:val="baseline"/>
        <w:rPr>
          <w:rFonts w:ascii="Arial" w:eastAsia="Times New Roman" w:hAnsi="Arial" w:cs="Arial"/>
        </w:rPr>
      </w:pPr>
      <w:r w:rsidRPr="001068AA">
        <w:rPr>
          <w:rFonts w:ascii="Arial" w:eastAsia="Times New Roman" w:hAnsi="Arial" w:cs="Arial"/>
          <w:color w:val="000000"/>
          <w:lang w:val="sr-Latn-ME"/>
        </w:rPr>
        <w:t>Kontinuirano aktuelizovati Ljetopis Škole.</w:t>
      </w:r>
      <w:r w:rsidRPr="001068AA">
        <w:rPr>
          <w:rFonts w:ascii="Arial" w:eastAsia="Times New Roman" w:hAnsi="Arial" w:cs="Arial"/>
          <w:color w:val="000000"/>
        </w:rPr>
        <w:t> </w:t>
      </w:r>
    </w:p>
    <w:p w:rsidR="006976B3" w:rsidRPr="001068AA" w:rsidRDefault="006976B3" w:rsidP="00C37AA5">
      <w:pPr>
        <w:spacing w:after="0" w:line="276" w:lineRule="auto"/>
        <w:rPr>
          <w:rFonts w:ascii="Arial" w:hAnsi="Arial" w:cs="Arial"/>
          <w:color w:val="000000" w:themeColor="text1"/>
        </w:rPr>
      </w:pPr>
    </w:p>
    <w:p w:rsidR="006976B3" w:rsidRPr="001068AA" w:rsidRDefault="006976B3" w:rsidP="00C37AA5">
      <w:pPr>
        <w:spacing w:after="0" w:line="276" w:lineRule="auto"/>
        <w:rPr>
          <w:rFonts w:ascii="Arial" w:hAnsi="Arial" w:cs="Arial"/>
          <w:color w:val="000000" w:themeColor="text1"/>
        </w:rPr>
      </w:pPr>
    </w:p>
    <w:p w:rsidR="003A10F3" w:rsidRPr="001068AA" w:rsidRDefault="003A10F3" w:rsidP="00C37AA5">
      <w:pPr>
        <w:pStyle w:val="N2"/>
        <w:spacing w:line="276" w:lineRule="auto"/>
      </w:pPr>
      <w:bookmarkStart w:id="176" w:name="_Toc125915780"/>
      <w:bookmarkStart w:id="177" w:name="_Toc125918172"/>
      <w:bookmarkStart w:id="178" w:name="_Toc127429575"/>
      <w:r w:rsidRPr="001068AA">
        <w:lastRenderedPageBreak/>
        <w:t>7.4. OBRAZOVNA POSTIGNUĆA UČENIKA</w:t>
      </w:r>
      <w:bookmarkEnd w:id="176"/>
      <w:bookmarkEnd w:id="177"/>
      <w:bookmarkEnd w:id="178"/>
    </w:p>
    <w:p w:rsidR="003A10F3" w:rsidRPr="001068AA" w:rsidRDefault="003A10F3" w:rsidP="00C37AA5">
      <w:pPr>
        <w:spacing w:after="0" w:line="276" w:lineRule="auto"/>
        <w:rPr>
          <w:rFonts w:ascii="Arial" w:hAnsi="Arial" w:cs="Arial"/>
        </w:rPr>
      </w:pPr>
    </w:p>
    <w:p w:rsidR="003A10F3" w:rsidRPr="001068AA" w:rsidRDefault="003A10F3" w:rsidP="00C37AA5">
      <w:pPr>
        <w:spacing w:after="0" w:line="276" w:lineRule="auto"/>
        <w:jc w:val="both"/>
        <w:rPr>
          <w:rFonts w:ascii="Arial" w:hAnsi="Arial" w:cs="Arial"/>
          <w:lang w:val="sr-Latn-ME"/>
        </w:rPr>
      </w:pPr>
      <w:r w:rsidRPr="001068AA">
        <w:rPr>
          <w:rFonts w:ascii="Arial" w:hAnsi="Arial" w:cs="Arial"/>
          <w:lang w:val="sr-Latn-ME"/>
        </w:rPr>
        <w:t xml:space="preserve">Oblast Obrazovna postignuća učenika procijenjena je na osnovu izvještaja iz tri posjećene muzičke škole. Opšta procjena kvaliteta ključne oblasti kreće se od 3.60 do 6.20, dok je srednja procjena ove ključne oblasti 5.20. </w:t>
      </w:r>
    </w:p>
    <w:p w:rsidR="003A10F3" w:rsidRDefault="003A10F3" w:rsidP="00C37AA5">
      <w:pPr>
        <w:spacing w:after="0" w:line="276" w:lineRule="auto"/>
        <w:jc w:val="both"/>
        <w:rPr>
          <w:rFonts w:ascii="Arial" w:hAnsi="Arial" w:cs="Arial"/>
          <w:lang w:val="sr-Latn-ME"/>
        </w:rPr>
      </w:pPr>
      <w:r w:rsidRPr="001068AA">
        <w:rPr>
          <w:rFonts w:ascii="Arial" w:hAnsi="Arial" w:cs="Arial"/>
          <w:lang w:val="sr-Latn-ME"/>
        </w:rPr>
        <w:t>Standard Obrazovni ishodi učenika na nivou su ili iznad nacionalnog prosjeka u dvije škole (67%) procijenjeni su ocjenom uspješno, a u jednoj školi (33%) ocjenom zadovoljava. Srednja ocjena ovog standarda je 6.00. Standard Škola kontinuirano prati i analizira podatke sa internih praćenja i eksternih provjera znanja u cilju boljih postignuća učenika u sve tri posjećene škole procijenjen je ocjenom zadovoljava, a srednja ocjena iznosi 4.00. Nijedan standard nije procijenjen ocjenom ne zadovoljava, niti veoma uspješno.</w:t>
      </w:r>
    </w:p>
    <w:p w:rsidR="002C1E35" w:rsidRPr="00C37AA5" w:rsidRDefault="002C1E35" w:rsidP="002C1E35">
      <w:pPr>
        <w:spacing w:after="0"/>
        <w:rPr>
          <w:rFonts w:ascii="Arial" w:hAnsi="Arial" w:cs="Arial"/>
          <w:color w:val="000000" w:themeColor="text1"/>
        </w:rPr>
      </w:pPr>
    </w:p>
    <w:p w:rsidR="002C1E35" w:rsidRPr="001068AA" w:rsidRDefault="002C1E35" w:rsidP="002C1E35">
      <w:pPr>
        <w:spacing w:after="0"/>
        <w:rPr>
          <w:rFonts w:ascii="Arial" w:hAnsi="Arial" w:cs="Arial"/>
          <w:color w:val="000000" w:themeColor="text1"/>
        </w:rPr>
      </w:pPr>
      <w:r w:rsidRPr="001068AA">
        <w:rPr>
          <w:rFonts w:ascii="Arial" w:hAnsi="Arial" w:cs="Arial"/>
          <w:noProof/>
        </w:rPr>
        <w:drawing>
          <wp:inline distT="0" distB="0" distL="0" distR="0" wp14:anchorId="19187E34" wp14:editId="5BAE5A8B">
            <wp:extent cx="5943600" cy="2995295"/>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2C1E35" w:rsidRPr="001068AA" w:rsidRDefault="002C1E35" w:rsidP="002C1E35">
      <w:pPr>
        <w:spacing w:after="0"/>
        <w:rPr>
          <w:rFonts w:ascii="Arial" w:hAnsi="Arial" w:cs="Arial"/>
          <w:lang w:val="sr-Latn-ME"/>
        </w:rPr>
      </w:pPr>
    </w:p>
    <w:tbl>
      <w:tblPr>
        <w:tblW w:w="5000" w:type="pct"/>
        <w:tblInd w:w="-5" w:type="dxa"/>
        <w:tblLook w:val="04A0" w:firstRow="1" w:lastRow="0" w:firstColumn="1" w:lastColumn="0" w:noHBand="0" w:noVBand="1"/>
      </w:tblPr>
      <w:tblGrid>
        <w:gridCol w:w="3426"/>
        <w:gridCol w:w="1481"/>
        <w:gridCol w:w="1481"/>
        <w:gridCol w:w="1481"/>
        <w:gridCol w:w="1481"/>
      </w:tblGrid>
      <w:tr w:rsidR="002C1E35" w:rsidRPr="001068AA" w:rsidTr="002C1E35">
        <w:trPr>
          <w:trHeight w:val="20"/>
        </w:trPr>
        <w:tc>
          <w:tcPr>
            <w:tcW w:w="1832" w:type="pct"/>
            <w:vMerge w:val="restart"/>
            <w:tcBorders>
              <w:top w:val="single" w:sz="4" w:space="0" w:color="auto"/>
              <w:left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A.4. OBRAZOVNA POSTIGNUĆA</w:t>
            </w:r>
          </w:p>
        </w:tc>
        <w:tc>
          <w:tcPr>
            <w:tcW w:w="1584" w:type="pct"/>
            <w:gridSpan w:val="2"/>
            <w:tcBorders>
              <w:top w:val="single" w:sz="4" w:space="0" w:color="auto"/>
              <w:left w:val="nil"/>
              <w:bottom w:val="single" w:sz="4" w:space="0" w:color="auto"/>
              <w:right w:val="single" w:sz="4" w:space="0" w:color="000000"/>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A.4.1. Obrazovni ishodi učenika na nivou su ili iznad nacionalnog prosjeka.</w:t>
            </w:r>
          </w:p>
        </w:tc>
        <w:tc>
          <w:tcPr>
            <w:tcW w:w="1584" w:type="pct"/>
            <w:gridSpan w:val="2"/>
            <w:tcBorders>
              <w:top w:val="single" w:sz="4" w:space="0" w:color="auto"/>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A.4.2. Škola kontinuirano prati i analizira podatke sa internih praćenja i eksternih provjera znanja u cilju boljih postignuća učenika.</w:t>
            </w:r>
          </w:p>
        </w:tc>
      </w:tr>
      <w:tr w:rsidR="002C1E35" w:rsidRPr="001068AA" w:rsidTr="002C1E35">
        <w:trPr>
          <w:trHeight w:val="20"/>
        </w:trPr>
        <w:tc>
          <w:tcPr>
            <w:tcW w:w="1832" w:type="pct"/>
            <w:vMerge/>
            <w:tcBorders>
              <w:left w:val="single" w:sz="4" w:space="0" w:color="auto"/>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Broj</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Broj</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r>
      <w:tr w:rsidR="002C1E35" w:rsidRPr="001068AA" w:rsidTr="002C1E35">
        <w:trPr>
          <w:trHeight w:val="20"/>
        </w:trPr>
        <w:tc>
          <w:tcPr>
            <w:tcW w:w="1832" w:type="pct"/>
            <w:tcBorders>
              <w:top w:val="nil"/>
              <w:left w:val="single" w:sz="4" w:space="0" w:color="auto"/>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792" w:type="pct"/>
            <w:tcBorders>
              <w:top w:val="nil"/>
              <w:left w:val="nil"/>
              <w:bottom w:val="single" w:sz="4" w:space="0" w:color="auto"/>
              <w:right w:val="single" w:sz="4" w:space="0" w:color="auto"/>
            </w:tcBorders>
            <w:shd w:val="clear" w:color="auto" w:fill="auto"/>
            <w:noWrap/>
            <w:vAlign w:val="bottom"/>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 </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792" w:type="pct"/>
            <w:tcBorders>
              <w:top w:val="nil"/>
              <w:left w:val="nil"/>
              <w:bottom w:val="single" w:sz="4" w:space="0" w:color="auto"/>
              <w:right w:val="single" w:sz="4" w:space="0" w:color="auto"/>
            </w:tcBorders>
            <w:shd w:val="clear" w:color="auto" w:fill="auto"/>
            <w:noWrap/>
            <w:vAlign w:val="bottom"/>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 </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r>
      <w:tr w:rsidR="002C1E35" w:rsidRPr="001068AA" w:rsidTr="002C1E35">
        <w:trPr>
          <w:trHeight w:val="20"/>
        </w:trPr>
        <w:tc>
          <w:tcPr>
            <w:tcW w:w="1832" w:type="pct"/>
            <w:tcBorders>
              <w:top w:val="nil"/>
              <w:left w:val="single" w:sz="4" w:space="0" w:color="auto"/>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792" w:type="pct"/>
            <w:tcBorders>
              <w:top w:val="nil"/>
              <w:left w:val="nil"/>
              <w:bottom w:val="single" w:sz="4" w:space="0" w:color="auto"/>
              <w:right w:val="single" w:sz="4" w:space="0" w:color="auto"/>
            </w:tcBorders>
            <w:shd w:val="clear" w:color="auto" w:fill="auto"/>
            <w:noWrap/>
            <w:vAlign w:val="bottom"/>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33</w:t>
            </w:r>
          </w:p>
        </w:tc>
        <w:tc>
          <w:tcPr>
            <w:tcW w:w="792" w:type="pct"/>
            <w:tcBorders>
              <w:top w:val="nil"/>
              <w:left w:val="nil"/>
              <w:bottom w:val="single" w:sz="4" w:space="0" w:color="auto"/>
              <w:right w:val="single" w:sz="4" w:space="0" w:color="auto"/>
            </w:tcBorders>
            <w:shd w:val="clear" w:color="auto" w:fill="auto"/>
            <w:noWrap/>
            <w:vAlign w:val="bottom"/>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r>
      <w:tr w:rsidR="002C1E35" w:rsidRPr="001068AA" w:rsidTr="002C1E35">
        <w:trPr>
          <w:trHeight w:val="20"/>
        </w:trPr>
        <w:tc>
          <w:tcPr>
            <w:tcW w:w="1832" w:type="pct"/>
            <w:tcBorders>
              <w:top w:val="nil"/>
              <w:left w:val="single" w:sz="4" w:space="0" w:color="auto"/>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792" w:type="pct"/>
            <w:tcBorders>
              <w:top w:val="nil"/>
              <w:left w:val="nil"/>
              <w:bottom w:val="single" w:sz="4" w:space="0" w:color="auto"/>
              <w:right w:val="single" w:sz="4" w:space="0" w:color="auto"/>
            </w:tcBorders>
            <w:shd w:val="clear" w:color="auto" w:fill="auto"/>
            <w:noWrap/>
            <w:vAlign w:val="bottom"/>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67</w:t>
            </w:r>
          </w:p>
        </w:tc>
        <w:tc>
          <w:tcPr>
            <w:tcW w:w="792" w:type="pct"/>
            <w:tcBorders>
              <w:top w:val="nil"/>
              <w:left w:val="nil"/>
              <w:bottom w:val="single" w:sz="4" w:space="0" w:color="auto"/>
              <w:right w:val="single" w:sz="4" w:space="0" w:color="auto"/>
            </w:tcBorders>
            <w:shd w:val="clear" w:color="auto" w:fill="auto"/>
            <w:noWrap/>
            <w:vAlign w:val="bottom"/>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 </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r>
      <w:tr w:rsidR="002C1E35" w:rsidRPr="001068AA" w:rsidTr="002C1E35">
        <w:trPr>
          <w:trHeight w:val="20"/>
        </w:trPr>
        <w:tc>
          <w:tcPr>
            <w:tcW w:w="1832" w:type="pct"/>
            <w:tcBorders>
              <w:top w:val="nil"/>
              <w:left w:val="single" w:sz="4" w:space="0" w:color="auto"/>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792" w:type="pct"/>
            <w:tcBorders>
              <w:top w:val="nil"/>
              <w:left w:val="nil"/>
              <w:bottom w:val="single" w:sz="4" w:space="0" w:color="auto"/>
              <w:right w:val="single" w:sz="4" w:space="0" w:color="auto"/>
            </w:tcBorders>
            <w:shd w:val="clear" w:color="auto" w:fill="auto"/>
            <w:noWrap/>
            <w:vAlign w:val="bottom"/>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 </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792" w:type="pct"/>
            <w:tcBorders>
              <w:top w:val="nil"/>
              <w:left w:val="nil"/>
              <w:bottom w:val="single" w:sz="4" w:space="0" w:color="auto"/>
              <w:right w:val="single" w:sz="4" w:space="0" w:color="auto"/>
            </w:tcBorders>
            <w:shd w:val="clear" w:color="auto" w:fill="auto"/>
            <w:noWrap/>
            <w:vAlign w:val="bottom"/>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 </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r>
      <w:tr w:rsidR="002C1E35" w:rsidRPr="001068AA" w:rsidTr="002C1E35">
        <w:trPr>
          <w:trHeight w:val="20"/>
        </w:trPr>
        <w:tc>
          <w:tcPr>
            <w:tcW w:w="1832" w:type="pct"/>
            <w:tcBorders>
              <w:top w:val="nil"/>
              <w:left w:val="single" w:sz="4" w:space="0" w:color="auto"/>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w:t>
            </w:r>
          </w:p>
        </w:tc>
        <w:tc>
          <w:tcPr>
            <w:tcW w:w="792" w:type="pct"/>
            <w:tcBorders>
              <w:top w:val="nil"/>
              <w:left w:val="nil"/>
              <w:bottom w:val="single" w:sz="4" w:space="0" w:color="auto"/>
              <w:right w:val="single" w:sz="4" w:space="0" w:color="auto"/>
            </w:tcBorders>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r>
    </w:tbl>
    <w:p w:rsidR="00C37AA5" w:rsidRPr="001068AA" w:rsidRDefault="00C37AA5" w:rsidP="00C37AA5">
      <w:pPr>
        <w:spacing w:after="0" w:line="276" w:lineRule="auto"/>
        <w:jc w:val="both"/>
        <w:rPr>
          <w:rFonts w:ascii="Arial" w:hAnsi="Arial" w:cs="Arial"/>
          <w:lang w:val="sr-Latn-ME"/>
        </w:rPr>
      </w:pPr>
    </w:p>
    <w:p w:rsidR="003A10F3" w:rsidRPr="001068AA" w:rsidRDefault="003A10F3" w:rsidP="00C37AA5">
      <w:pPr>
        <w:spacing w:after="0" w:line="276" w:lineRule="auto"/>
        <w:rPr>
          <w:rFonts w:ascii="Arial" w:hAnsi="Arial" w:cs="Arial"/>
          <w:i/>
          <w:color w:val="000000" w:themeColor="text1"/>
        </w:rPr>
      </w:pPr>
      <w:r w:rsidRPr="001068AA">
        <w:rPr>
          <w:rFonts w:ascii="Arial" w:hAnsi="Arial" w:cs="Arial"/>
          <w:i/>
          <w:color w:val="000000" w:themeColor="text1"/>
        </w:rPr>
        <w:t>Prednosti:</w:t>
      </w:r>
    </w:p>
    <w:p w:rsidR="003A10F3" w:rsidRPr="001068AA" w:rsidRDefault="003A10F3" w:rsidP="00C62E6D">
      <w:pPr>
        <w:pStyle w:val="ListParagraph"/>
        <w:numPr>
          <w:ilvl w:val="0"/>
          <w:numId w:val="147"/>
        </w:numPr>
        <w:spacing w:after="0"/>
        <w:rPr>
          <w:rFonts w:ascii="Arial" w:hAnsi="Arial" w:cs="Arial"/>
          <w:color w:val="000000" w:themeColor="text1"/>
        </w:rPr>
      </w:pPr>
      <w:r w:rsidRPr="001068AA">
        <w:rPr>
          <w:rFonts w:ascii="Arial" w:hAnsi="Arial" w:cs="Arial"/>
          <w:color w:val="000000" w:themeColor="text1"/>
        </w:rPr>
        <w:t>Uspjeh učenika po klasifikacionim periodima kreće se blagom uzlaznom linijom prema kraju školske godine, odnosno, nema značajnijih odstupanja kad je u pitanju srednja ocjena na nivou škole.</w:t>
      </w:r>
    </w:p>
    <w:p w:rsidR="003A10F3" w:rsidRPr="001068AA" w:rsidRDefault="003A10F3" w:rsidP="00C62E6D">
      <w:pPr>
        <w:pStyle w:val="ListParagraph"/>
        <w:numPr>
          <w:ilvl w:val="0"/>
          <w:numId w:val="147"/>
        </w:numPr>
        <w:spacing w:after="0"/>
        <w:rPr>
          <w:rFonts w:ascii="Arial" w:hAnsi="Arial" w:cs="Arial"/>
          <w:color w:val="000000" w:themeColor="text1"/>
        </w:rPr>
      </w:pPr>
      <w:r w:rsidRPr="001068AA">
        <w:rPr>
          <w:rFonts w:ascii="Arial" w:hAnsi="Arial" w:cs="Arial"/>
          <w:color w:val="000000" w:themeColor="text1"/>
        </w:rPr>
        <w:t>Učenici postižu zapažene rezultate na Međunarodnim takmičenjima.</w:t>
      </w:r>
    </w:p>
    <w:p w:rsidR="003A10F3" w:rsidRPr="001068AA" w:rsidRDefault="003A10F3" w:rsidP="00C62E6D">
      <w:pPr>
        <w:pStyle w:val="ListParagraph"/>
        <w:numPr>
          <w:ilvl w:val="0"/>
          <w:numId w:val="147"/>
        </w:numPr>
        <w:spacing w:after="0"/>
        <w:rPr>
          <w:rFonts w:ascii="Arial" w:hAnsi="Arial" w:cs="Arial"/>
          <w:color w:val="000000" w:themeColor="text1"/>
        </w:rPr>
      </w:pPr>
      <w:r w:rsidRPr="001068AA">
        <w:rPr>
          <w:rFonts w:ascii="Arial" w:hAnsi="Arial" w:cs="Arial"/>
          <w:color w:val="000000" w:themeColor="text1"/>
        </w:rPr>
        <w:lastRenderedPageBreak/>
        <w:t>Učenici najveći dio gradiva nauče na času (prema sprovedenoj anketi).</w:t>
      </w:r>
    </w:p>
    <w:p w:rsidR="003A10F3" w:rsidRDefault="003A10F3" w:rsidP="00C62E6D">
      <w:pPr>
        <w:pStyle w:val="ListParagraph"/>
        <w:numPr>
          <w:ilvl w:val="0"/>
          <w:numId w:val="147"/>
        </w:numPr>
        <w:spacing w:after="0"/>
        <w:rPr>
          <w:rFonts w:ascii="Arial" w:hAnsi="Arial" w:cs="Arial"/>
          <w:color w:val="000000" w:themeColor="text1"/>
        </w:rPr>
      </w:pPr>
      <w:r w:rsidRPr="001068AA">
        <w:rPr>
          <w:rFonts w:ascii="Arial" w:hAnsi="Arial" w:cs="Arial"/>
          <w:color w:val="000000" w:themeColor="text1"/>
        </w:rPr>
        <w:t>Nema predmeta iz kojih je srednja ocjena ispod 3.00.</w:t>
      </w:r>
    </w:p>
    <w:p w:rsidR="002C1E35" w:rsidRPr="001068AA" w:rsidRDefault="002C1E35" w:rsidP="002C1E35">
      <w:pPr>
        <w:spacing w:after="0"/>
        <w:rPr>
          <w:rFonts w:ascii="Arial" w:hAnsi="Arial" w:cs="Arial"/>
          <w:color w:val="000000" w:themeColor="text1"/>
        </w:rPr>
      </w:pPr>
    </w:p>
    <w:p w:rsidR="002C1E35" w:rsidRPr="001068AA" w:rsidRDefault="002C1E35" w:rsidP="002C1E35">
      <w:pPr>
        <w:spacing w:after="0"/>
        <w:rPr>
          <w:rFonts w:ascii="Arial" w:hAnsi="Arial" w:cs="Arial"/>
          <w:i/>
          <w:color w:val="000000" w:themeColor="text1"/>
        </w:rPr>
      </w:pPr>
      <w:r w:rsidRPr="001068AA">
        <w:rPr>
          <w:rFonts w:ascii="Arial" w:hAnsi="Arial" w:cs="Arial"/>
          <w:i/>
          <w:color w:val="000000" w:themeColor="text1"/>
        </w:rPr>
        <w:t>Nedostaci:</w:t>
      </w:r>
    </w:p>
    <w:p w:rsidR="002C1E35" w:rsidRPr="001068AA" w:rsidRDefault="002C1E35" w:rsidP="00C62E6D">
      <w:pPr>
        <w:pStyle w:val="ListParagraph"/>
        <w:numPr>
          <w:ilvl w:val="0"/>
          <w:numId w:val="148"/>
        </w:numPr>
        <w:spacing w:after="0"/>
        <w:rPr>
          <w:rFonts w:ascii="Arial" w:hAnsi="Arial" w:cs="Arial"/>
          <w:color w:val="000000" w:themeColor="text1"/>
        </w:rPr>
      </w:pPr>
      <w:r w:rsidRPr="001068AA">
        <w:rPr>
          <w:rFonts w:ascii="Arial" w:hAnsi="Arial" w:cs="Arial"/>
          <w:color w:val="000000" w:themeColor="text1"/>
        </w:rPr>
        <w:t>Stručni organi ne rade kvalitativnu, kao ni komparativnu analizu postignuća učenika.</w:t>
      </w:r>
    </w:p>
    <w:p w:rsidR="002C1E35" w:rsidRPr="001068AA" w:rsidRDefault="002C1E35" w:rsidP="00C62E6D">
      <w:pPr>
        <w:pStyle w:val="ListParagraph"/>
        <w:numPr>
          <w:ilvl w:val="0"/>
          <w:numId w:val="148"/>
        </w:numPr>
        <w:spacing w:after="0"/>
        <w:rPr>
          <w:rFonts w:ascii="Arial" w:hAnsi="Arial" w:cs="Arial"/>
          <w:color w:val="000000" w:themeColor="text1"/>
        </w:rPr>
      </w:pPr>
      <w:r w:rsidRPr="001068AA">
        <w:rPr>
          <w:rFonts w:ascii="Arial" w:hAnsi="Arial" w:cs="Arial"/>
          <w:color w:val="000000" w:themeColor="text1"/>
        </w:rPr>
        <w:t>Ne izvode se zaključci o postignućima učenika nakon klasifikacionih perioda, niti se daju mjere i prijedlozi za unapređenje i poboljšanje uspjeha.</w:t>
      </w:r>
    </w:p>
    <w:p w:rsidR="002C1E35" w:rsidRPr="001068AA" w:rsidRDefault="002C1E35" w:rsidP="00C62E6D">
      <w:pPr>
        <w:pStyle w:val="ListParagraph"/>
        <w:numPr>
          <w:ilvl w:val="0"/>
          <w:numId w:val="148"/>
        </w:numPr>
        <w:spacing w:after="0"/>
        <w:rPr>
          <w:rFonts w:ascii="Arial" w:hAnsi="Arial" w:cs="Arial"/>
          <w:color w:val="000000" w:themeColor="text1"/>
        </w:rPr>
      </w:pPr>
      <w:r w:rsidRPr="001068AA">
        <w:rPr>
          <w:rFonts w:ascii="Arial" w:hAnsi="Arial" w:cs="Arial"/>
          <w:color w:val="000000" w:themeColor="text1"/>
        </w:rPr>
        <w:t>Nema evidencije o uključenosti učenika u dodatnu i dopunsku nastavu, pa samim tim nema ni odgovarajuće analize ovih vidova nastave.</w:t>
      </w:r>
    </w:p>
    <w:p w:rsidR="002C1E35" w:rsidRDefault="002C1E35" w:rsidP="00C62E6D">
      <w:pPr>
        <w:pStyle w:val="ListParagraph"/>
        <w:numPr>
          <w:ilvl w:val="0"/>
          <w:numId w:val="148"/>
        </w:numPr>
        <w:spacing w:after="0"/>
        <w:rPr>
          <w:rFonts w:ascii="Arial" w:hAnsi="Arial" w:cs="Arial"/>
          <w:color w:val="000000" w:themeColor="text1"/>
        </w:rPr>
      </w:pPr>
      <w:r w:rsidRPr="001068AA">
        <w:rPr>
          <w:rFonts w:ascii="Arial" w:hAnsi="Arial" w:cs="Arial"/>
          <w:color w:val="000000" w:themeColor="text1"/>
        </w:rPr>
        <w:t>Broj učenika koji se upućuju i ostvaruju rezultate na takmičenjima nije odgovarajući u odnosu na broj učenika škole.</w:t>
      </w:r>
    </w:p>
    <w:p w:rsidR="002C1E35" w:rsidRPr="002C1E35" w:rsidRDefault="002C1E35" w:rsidP="002C1E35">
      <w:pPr>
        <w:spacing w:after="0"/>
        <w:rPr>
          <w:rFonts w:ascii="Arial" w:hAnsi="Arial" w:cs="Arial"/>
          <w:color w:val="000000" w:themeColor="text1"/>
        </w:rPr>
      </w:pPr>
    </w:p>
    <w:tbl>
      <w:tblPr>
        <w:tblW w:w="5000" w:type="pct"/>
        <w:tblLook w:val="04A0" w:firstRow="1" w:lastRow="0" w:firstColumn="1" w:lastColumn="0" w:noHBand="0" w:noVBand="1"/>
      </w:tblPr>
      <w:tblGrid>
        <w:gridCol w:w="2337"/>
        <w:gridCol w:w="2337"/>
        <w:gridCol w:w="2338"/>
        <w:gridCol w:w="2338"/>
      </w:tblGrid>
      <w:tr w:rsidR="006976B3" w:rsidRPr="001068AA" w:rsidTr="00A92B6C">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ključne oblasti</w:t>
            </w:r>
          </w:p>
        </w:tc>
      </w:tr>
      <w:tr w:rsidR="006976B3" w:rsidRPr="001068AA" w:rsidTr="00A92B6C">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Obrazovna postignuća učenika</w:t>
            </w:r>
          </w:p>
        </w:tc>
        <w:tc>
          <w:tcPr>
            <w:tcW w:w="1250" w:type="pct"/>
            <w:tcBorders>
              <w:top w:val="nil"/>
              <w:left w:val="nil"/>
              <w:bottom w:val="single" w:sz="4" w:space="0" w:color="auto"/>
              <w:right w:val="single" w:sz="4" w:space="0" w:color="auto"/>
            </w:tcBorders>
            <w:shd w:val="clear" w:color="auto" w:fill="auto"/>
            <w:noWrap/>
            <w:vAlign w:val="center"/>
            <w:hideMark/>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A.4.1.</w:t>
            </w:r>
          </w:p>
        </w:tc>
        <w:tc>
          <w:tcPr>
            <w:tcW w:w="1250" w:type="pct"/>
            <w:tcBorders>
              <w:top w:val="nil"/>
              <w:left w:val="nil"/>
              <w:bottom w:val="single" w:sz="4" w:space="0" w:color="auto"/>
              <w:right w:val="single" w:sz="4" w:space="0" w:color="auto"/>
            </w:tcBorders>
            <w:shd w:val="clear" w:color="auto" w:fill="auto"/>
            <w:noWrap/>
            <w:vAlign w:val="center"/>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5.20</w:t>
            </w:r>
          </w:p>
        </w:tc>
      </w:tr>
      <w:tr w:rsidR="006976B3" w:rsidRPr="001068AA" w:rsidTr="00A92B6C">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976B3" w:rsidRPr="001068AA" w:rsidRDefault="006976B3" w:rsidP="001E3160">
            <w:pPr>
              <w:spacing w:after="0" w:line="240" w:lineRule="auto"/>
              <w:jc w:val="center"/>
              <w:rPr>
                <w:rFonts w:ascii="Arial" w:eastAsia="Times New Roman" w:hAnsi="Arial" w:cs="Arial"/>
                <w:color w:val="000000"/>
              </w:rPr>
            </w:pPr>
          </w:p>
        </w:tc>
        <w:tc>
          <w:tcPr>
            <w:tcW w:w="1250" w:type="pct"/>
            <w:tcBorders>
              <w:top w:val="nil"/>
              <w:left w:val="nil"/>
              <w:bottom w:val="single" w:sz="4" w:space="0" w:color="auto"/>
              <w:right w:val="single" w:sz="4" w:space="0" w:color="auto"/>
            </w:tcBorders>
            <w:shd w:val="clear" w:color="auto" w:fill="auto"/>
            <w:noWrap/>
            <w:vAlign w:val="center"/>
            <w:hideMark/>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A.4.2.</w:t>
            </w:r>
          </w:p>
        </w:tc>
        <w:tc>
          <w:tcPr>
            <w:tcW w:w="1250" w:type="pct"/>
            <w:tcBorders>
              <w:top w:val="nil"/>
              <w:left w:val="nil"/>
              <w:bottom w:val="single" w:sz="4" w:space="0" w:color="auto"/>
              <w:right w:val="single" w:sz="4" w:space="0" w:color="auto"/>
            </w:tcBorders>
            <w:shd w:val="clear" w:color="auto" w:fill="auto"/>
            <w:noWrap/>
            <w:vAlign w:val="center"/>
          </w:tcPr>
          <w:p w:rsidR="006976B3" w:rsidRPr="001068AA" w:rsidRDefault="006976B3"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976B3" w:rsidRPr="001068AA" w:rsidRDefault="006976B3" w:rsidP="001E3160">
            <w:pPr>
              <w:spacing w:after="0" w:line="240" w:lineRule="auto"/>
              <w:jc w:val="center"/>
              <w:rPr>
                <w:rFonts w:ascii="Arial" w:eastAsia="Times New Roman" w:hAnsi="Arial" w:cs="Arial"/>
                <w:color w:val="000000"/>
              </w:rPr>
            </w:pPr>
          </w:p>
        </w:tc>
      </w:tr>
    </w:tbl>
    <w:p w:rsidR="003A10F3" w:rsidRPr="001068AA" w:rsidRDefault="003A10F3" w:rsidP="006976B3">
      <w:pPr>
        <w:spacing w:after="0"/>
        <w:rPr>
          <w:rFonts w:ascii="Arial" w:hAnsi="Arial" w:cs="Arial"/>
          <w:color w:val="000000" w:themeColor="text1"/>
        </w:rPr>
      </w:pPr>
    </w:p>
    <w:p w:rsidR="003A10F3" w:rsidRPr="001068AA" w:rsidRDefault="006976B3" w:rsidP="003A10F3">
      <w:pPr>
        <w:spacing w:after="0"/>
        <w:rPr>
          <w:rFonts w:ascii="Arial" w:hAnsi="Arial" w:cs="Arial"/>
          <w:i/>
          <w:color w:val="000000" w:themeColor="text1"/>
        </w:rPr>
      </w:pPr>
      <w:r w:rsidRPr="001068AA">
        <w:rPr>
          <w:rFonts w:ascii="Arial" w:hAnsi="Arial" w:cs="Arial"/>
          <w:i/>
          <w:color w:val="000000" w:themeColor="text1"/>
        </w:rPr>
        <w:t>Preporuke:</w:t>
      </w:r>
    </w:p>
    <w:p w:rsidR="003A10F3" w:rsidRPr="001068AA" w:rsidRDefault="003A10F3" w:rsidP="00C62E6D">
      <w:pPr>
        <w:pStyle w:val="ListParagraph"/>
        <w:numPr>
          <w:ilvl w:val="0"/>
          <w:numId w:val="149"/>
        </w:numPr>
        <w:spacing w:after="0"/>
        <w:rPr>
          <w:rFonts w:ascii="Arial" w:hAnsi="Arial" w:cs="Arial"/>
          <w:color w:val="000000" w:themeColor="text1"/>
        </w:rPr>
      </w:pPr>
      <w:r w:rsidRPr="001068AA">
        <w:rPr>
          <w:rFonts w:ascii="Arial" w:hAnsi="Arial" w:cs="Arial"/>
          <w:color w:val="000000" w:themeColor="text1"/>
        </w:rPr>
        <w:t>Raditi kvalitativne i komparativne analize postignuća učenika, a rezultate koristiti za unapređenje kvaliteta nastave i poboljšanje postignuća učenika.</w:t>
      </w:r>
    </w:p>
    <w:p w:rsidR="003A10F3" w:rsidRPr="001068AA" w:rsidRDefault="003A10F3" w:rsidP="00C62E6D">
      <w:pPr>
        <w:pStyle w:val="ListParagraph"/>
        <w:numPr>
          <w:ilvl w:val="0"/>
          <w:numId w:val="149"/>
        </w:numPr>
        <w:spacing w:after="0"/>
        <w:rPr>
          <w:rFonts w:ascii="Arial" w:hAnsi="Arial" w:cs="Arial"/>
          <w:color w:val="000000" w:themeColor="text1"/>
        </w:rPr>
      </w:pPr>
      <w:r w:rsidRPr="001068AA">
        <w:rPr>
          <w:rFonts w:ascii="Arial" w:hAnsi="Arial" w:cs="Arial"/>
          <w:color w:val="000000" w:themeColor="text1"/>
        </w:rPr>
        <w:t>Voditi evidenciju o izvođenju dopunske i dodatne nastave.</w:t>
      </w:r>
    </w:p>
    <w:p w:rsidR="003A10F3" w:rsidRPr="001068AA" w:rsidRDefault="003A10F3" w:rsidP="00C62E6D">
      <w:pPr>
        <w:pStyle w:val="ListParagraph"/>
        <w:numPr>
          <w:ilvl w:val="0"/>
          <w:numId w:val="149"/>
        </w:numPr>
        <w:spacing w:after="0"/>
        <w:rPr>
          <w:rFonts w:ascii="Arial" w:hAnsi="Arial" w:cs="Arial"/>
          <w:color w:val="000000" w:themeColor="text1"/>
        </w:rPr>
      </w:pPr>
      <w:r w:rsidRPr="001068AA">
        <w:rPr>
          <w:rFonts w:ascii="Arial" w:hAnsi="Arial" w:cs="Arial"/>
          <w:color w:val="000000" w:themeColor="text1"/>
        </w:rPr>
        <w:t>Raditi analizu uticaja dopunske nastave na poboljšanje postignuća učenika.</w:t>
      </w:r>
    </w:p>
    <w:p w:rsidR="003A10F3" w:rsidRPr="001068AA" w:rsidRDefault="003A10F3" w:rsidP="00C62E6D">
      <w:pPr>
        <w:pStyle w:val="ListParagraph"/>
        <w:numPr>
          <w:ilvl w:val="0"/>
          <w:numId w:val="149"/>
        </w:numPr>
        <w:spacing w:after="0"/>
        <w:rPr>
          <w:rFonts w:ascii="Arial" w:hAnsi="Arial" w:cs="Arial"/>
          <w:color w:val="000000" w:themeColor="text1"/>
        </w:rPr>
      </w:pPr>
      <w:r w:rsidRPr="001068AA">
        <w:rPr>
          <w:rFonts w:ascii="Arial" w:hAnsi="Arial" w:cs="Arial"/>
          <w:color w:val="000000" w:themeColor="text1"/>
        </w:rPr>
        <w:t>Podsticati učenike da se pripremaju i učestvuju na takmičenjima svih nivoa.</w:t>
      </w:r>
    </w:p>
    <w:p w:rsidR="003A10F3" w:rsidRPr="001068AA" w:rsidRDefault="003A10F3" w:rsidP="00C62E6D">
      <w:pPr>
        <w:pStyle w:val="ListParagraph"/>
        <w:numPr>
          <w:ilvl w:val="0"/>
          <w:numId w:val="149"/>
        </w:numPr>
        <w:spacing w:after="0"/>
        <w:rPr>
          <w:rFonts w:ascii="Arial" w:hAnsi="Arial" w:cs="Arial"/>
          <w:color w:val="000000" w:themeColor="text1"/>
        </w:rPr>
      </w:pPr>
      <w:r w:rsidRPr="001068AA">
        <w:rPr>
          <w:rFonts w:ascii="Arial" w:hAnsi="Arial" w:cs="Arial"/>
          <w:color w:val="000000" w:themeColor="text1"/>
        </w:rPr>
        <w:t>U okviru rada stručnih aktiva češće razmatrati motivaciju i pripremanje učenika za takmičenja, od školskih do međunarodnih.</w:t>
      </w:r>
    </w:p>
    <w:p w:rsidR="00852AE6" w:rsidRPr="001068AA" w:rsidRDefault="00852AE6" w:rsidP="00C37AA5">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2D05DC">
      <w:pPr>
        <w:pStyle w:val="N2"/>
      </w:pPr>
      <w:bookmarkStart w:id="179" w:name="_Toc127429576"/>
      <w:r w:rsidRPr="001068AA">
        <w:t>7.5. PODRŠKA UČENICIMA</w:t>
      </w:r>
      <w:bookmarkEnd w:id="179"/>
    </w:p>
    <w:p w:rsidR="003A10F3" w:rsidRPr="001068AA" w:rsidRDefault="003A10F3" w:rsidP="003A10F3">
      <w:pPr>
        <w:spacing w:after="0"/>
        <w:rPr>
          <w:rFonts w:ascii="Arial" w:hAnsi="Arial" w:cs="Arial"/>
        </w:rPr>
      </w:pPr>
    </w:p>
    <w:p w:rsidR="003A10F3" w:rsidRPr="001068AA" w:rsidRDefault="003A10F3" w:rsidP="002C1E35">
      <w:pPr>
        <w:spacing w:after="0"/>
        <w:jc w:val="both"/>
        <w:rPr>
          <w:rFonts w:ascii="Arial" w:hAnsi="Arial" w:cs="Arial"/>
          <w:lang w:val="sr-Latn-ME"/>
        </w:rPr>
      </w:pPr>
      <w:r w:rsidRPr="001068AA">
        <w:rPr>
          <w:rFonts w:ascii="Arial" w:hAnsi="Arial" w:cs="Arial"/>
          <w:lang w:val="sr-Latn-ME"/>
        </w:rPr>
        <w:t xml:space="preserve">Kod podrške učenicima srednja procjena standarda </w:t>
      </w:r>
      <w:r w:rsidRPr="001068AA">
        <w:rPr>
          <w:rFonts w:ascii="Arial" w:hAnsi="Arial" w:cs="Arial"/>
          <w:i/>
          <w:lang w:val="sr-Latn-ME"/>
        </w:rPr>
        <w:t xml:space="preserve">Škola podržava i podstiče cjelovit razvoj učenika </w:t>
      </w:r>
      <w:r w:rsidRPr="001068AA">
        <w:rPr>
          <w:rFonts w:ascii="Arial" w:hAnsi="Arial" w:cs="Arial"/>
          <w:lang w:val="sr-Latn-ME"/>
        </w:rPr>
        <w:t xml:space="preserve">je 4.33, dok je za standard </w:t>
      </w:r>
      <w:r w:rsidRPr="001068AA">
        <w:rPr>
          <w:rFonts w:ascii="Arial" w:hAnsi="Arial" w:cs="Arial"/>
          <w:i/>
          <w:lang w:val="sr-Latn-ME"/>
        </w:rPr>
        <w:t xml:space="preserve">Učenicima se pruža podrška u vaspitanju i učenju </w:t>
      </w:r>
      <w:r w:rsidRPr="001068AA">
        <w:rPr>
          <w:rFonts w:ascii="Arial" w:hAnsi="Arial" w:cs="Arial"/>
          <w:lang w:val="sr-Latn-ME"/>
        </w:rPr>
        <w:t>srednja procjena 5.67. Srednja procjena ove ključne oblasti je 5.13.</w:t>
      </w:r>
      <w:r w:rsidRPr="001068AA">
        <w:rPr>
          <w:rFonts w:ascii="Arial" w:hAnsi="Arial" w:cs="Arial"/>
          <w:i/>
          <w:lang w:val="sr-Latn-ME"/>
        </w:rPr>
        <w:t xml:space="preserve"> </w:t>
      </w:r>
    </w:p>
    <w:p w:rsidR="003A10F3" w:rsidRPr="001068AA" w:rsidRDefault="003A10F3" w:rsidP="003A10F3">
      <w:pPr>
        <w:spacing w:after="0"/>
        <w:rPr>
          <w:rFonts w:ascii="Arial" w:hAnsi="Arial" w:cs="Arial"/>
          <w:color w:val="000000" w:themeColor="text1"/>
        </w:rPr>
      </w:pPr>
    </w:p>
    <w:tbl>
      <w:tblPr>
        <w:tblW w:w="5000" w:type="pct"/>
        <w:tblLook w:val="04A0" w:firstRow="1" w:lastRow="0" w:firstColumn="1" w:lastColumn="0" w:noHBand="0" w:noVBand="1"/>
      </w:tblPr>
      <w:tblGrid>
        <w:gridCol w:w="3462"/>
        <w:gridCol w:w="1472"/>
        <w:gridCol w:w="1472"/>
        <w:gridCol w:w="1472"/>
        <w:gridCol w:w="1472"/>
      </w:tblGrid>
      <w:tr w:rsidR="003A10F3" w:rsidRPr="001068AA" w:rsidTr="003A10F3">
        <w:trPr>
          <w:trHeight w:val="20"/>
        </w:trPr>
        <w:tc>
          <w:tcPr>
            <w:tcW w:w="1851" w:type="pct"/>
            <w:vMerge w:val="restart"/>
            <w:tcBorders>
              <w:top w:val="single" w:sz="4" w:space="0" w:color="auto"/>
              <w:left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A.5. PODRŠKA UČENICIMA</w:t>
            </w:r>
          </w:p>
        </w:tc>
        <w:tc>
          <w:tcPr>
            <w:tcW w:w="1574" w:type="pct"/>
            <w:gridSpan w:val="2"/>
            <w:tcBorders>
              <w:top w:val="single" w:sz="4" w:space="0" w:color="auto"/>
              <w:left w:val="nil"/>
              <w:bottom w:val="single" w:sz="4" w:space="0" w:color="auto"/>
              <w:right w:val="single" w:sz="4" w:space="0" w:color="000000"/>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A.5.1. U školi se učenicima pruža podrška u vaspitanju i učenju.</w:t>
            </w:r>
          </w:p>
        </w:tc>
        <w:tc>
          <w:tcPr>
            <w:tcW w:w="1574" w:type="pct"/>
            <w:gridSpan w:val="2"/>
            <w:tcBorders>
              <w:top w:val="single" w:sz="4" w:space="0" w:color="auto"/>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A.5.2. Škola podržava i podstiče cjelovit razvoj učenika.</w:t>
            </w:r>
          </w:p>
        </w:tc>
      </w:tr>
      <w:tr w:rsidR="003A10F3" w:rsidRPr="001068AA" w:rsidTr="003A10F3">
        <w:trPr>
          <w:trHeight w:val="20"/>
        </w:trPr>
        <w:tc>
          <w:tcPr>
            <w:tcW w:w="1851" w:type="pct"/>
            <w:vMerge/>
            <w:tcBorders>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 škola</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 škola</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r>
      <w:tr w:rsidR="003A10F3" w:rsidRPr="001068AA" w:rsidTr="00A92B6C">
        <w:trPr>
          <w:trHeight w:val="20"/>
        </w:trPr>
        <w:tc>
          <w:tcPr>
            <w:tcW w:w="1851" w:type="pct"/>
            <w:tcBorders>
              <w:top w:val="nil"/>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787" w:type="pct"/>
            <w:tcBorders>
              <w:top w:val="nil"/>
              <w:left w:val="nil"/>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33</w:t>
            </w:r>
          </w:p>
        </w:tc>
        <w:tc>
          <w:tcPr>
            <w:tcW w:w="787" w:type="pct"/>
            <w:tcBorders>
              <w:top w:val="nil"/>
              <w:left w:val="nil"/>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 </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r>
      <w:tr w:rsidR="003A10F3" w:rsidRPr="001068AA" w:rsidTr="00A92B6C">
        <w:trPr>
          <w:trHeight w:val="20"/>
        </w:trPr>
        <w:tc>
          <w:tcPr>
            <w:tcW w:w="1851" w:type="pct"/>
            <w:tcBorders>
              <w:top w:val="nil"/>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787" w:type="pct"/>
            <w:tcBorders>
              <w:top w:val="nil"/>
              <w:left w:val="nil"/>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33</w:t>
            </w:r>
          </w:p>
        </w:tc>
        <w:tc>
          <w:tcPr>
            <w:tcW w:w="787" w:type="pct"/>
            <w:tcBorders>
              <w:top w:val="nil"/>
              <w:left w:val="nil"/>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33</w:t>
            </w:r>
          </w:p>
        </w:tc>
      </w:tr>
      <w:tr w:rsidR="003A10F3" w:rsidRPr="001068AA" w:rsidTr="00A92B6C">
        <w:trPr>
          <w:trHeight w:val="20"/>
        </w:trPr>
        <w:tc>
          <w:tcPr>
            <w:tcW w:w="1851" w:type="pct"/>
            <w:tcBorders>
              <w:top w:val="nil"/>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787" w:type="pct"/>
            <w:tcBorders>
              <w:top w:val="nil"/>
              <w:left w:val="nil"/>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33</w:t>
            </w:r>
          </w:p>
        </w:tc>
        <w:tc>
          <w:tcPr>
            <w:tcW w:w="787" w:type="pct"/>
            <w:tcBorders>
              <w:top w:val="nil"/>
              <w:left w:val="nil"/>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67</w:t>
            </w:r>
          </w:p>
        </w:tc>
      </w:tr>
      <w:tr w:rsidR="003A10F3" w:rsidRPr="001068AA" w:rsidTr="00A92B6C">
        <w:trPr>
          <w:trHeight w:val="20"/>
        </w:trPr>
        <w:tc>
          <w:tcPr>
            <w:tcW w:w="1851" w:type="pct"/>
            <w:tcBorders>
              <w:top w:val="nil"/>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787" w:type="pct"/>
            <w:tcBorders>
              <w:top w:val="nil"/>
              <w:left w:val="nil"/>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 </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787" w:type="pct"/>
            <w:tcBorders>
              <w:top w:val="nil"/>
              <w:left w:val="nil"/>
              <w:bottom w:val="single" w:sz="4" w:space="0" w:color="auto"/>
              <w:right w:val="single" w:sz="4" w:space="0" w:color="auto"/>
            </w:tcBorders>
            <w:shd w:val="clear" w:color="auto" w:fill="auto"/>
            <w:noWrap/>
            <w:vAlign w:val="bottom"/>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 </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r>
      <w:tr w:rsidR="003A10F3" w:rsidRPr="001068AA" w:rsidTr="003A10F3">
        <w:trPr>
          <w:trHeight w:val="20"/>
        </w:trPr>
        <w:tc>
          <w:tcPr>
            <w:tcW w:w="1851" w:type="pct"/>
            <w:tcBorders>
              <w:top w:val="nil"/>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w:t>
            </w:r>
          </w:p>
        </w:tc>
        <w:tc>
          <w:tcPr>
            <w:tcW w:w="787" w:type="pct"/>
            <w:tcBorders>
              <w:top w:val="nil"/>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r>
    </w:tbl>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jc w:val="center"/>
        <w:rPr>
          <w:rFonts w:ascii="Arial" w:hAnsi="Arial" w:cs="Arial"/>
          <w:color w:val="000000" w:themeColor="text1"/>
        </w:rPr>
      </w:pPr>
      <w:r w:rsidRPr="001068AA">
        <w:rPr>
          <w:rFonts w:ascii="Arial" w:hAnsi="Arial" w:cs="Arial"/>
          <w:noProof/>
        </w:rPr>
        <w:lastRenderedPageBreak/>
        <w:drawing>
          <wp:inline distT="0" distB="0" distL="0" distR="0" wp14:anchorId="28D28FEB" wp14:editId="30E7F29A">
            <wp:extent cx="5943600" cy="3407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943600" cy="3407410"/>
                    </a:xfrm>
                    <a:prstGeom prst="rect">
                      <a:avLst/>
                    </a:prstGeom>
                  </pic:spPr>
                </pic:pic>
              </a:graphicData>
            </a:graphic>
          </wp:inline>
        </w:drawing>
      </w:r>
    </w:p>
    <w:p w:rsidR="003A10F3" w:rsidRPr="001068AA" w:rsidRDefault="003A10F3" w:rsidP="003A10F3">
      <w:pPr>
        <w:spacing w:after="0"/>
        <w:rPr>
          <w:rFonts w:ascii="Arial" w:hAnsi="Arial" w:cs="Arial"/>
          <w:color w:val="000000" w:themeColor="text1"/>
        </w:rPr>
      </w:pPr>
    </w:p>
    <w:tbl>
      <w:tblPr>
        <w:tblW w:w="5000" w:type="pct"/>
        <w:tblLook w:val="04A0" w:firstRow="1" w:lastRow="0" w:firstColumn="1" w:lastColumn="0" w:noHBand="0" w:noVBand="1"/>
      </w:tblPr>
      <w:tblGrid>
        <w:gridCol w:w="2337"/>
        <w:gridCol w:w="2337"/>
        <w:gridCol w:w="2338"/>
        <w:gridCol w:w="2338"/>
      </w:tblGrid>
      <w:tr w:rsidR="003A10F3" w:rsidRPr="001068AA" w:rsidTr="00A92B6C">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ključne oblasti</w:t>
            </w:r>
          </w:p>
        </w:tc>
      </w:tr>
      <w:tr w:rsidR="003A10F3" w:rsidRPr="001068AA" w:rsidTr="00A92B6C">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Podrška učenicima</w:t>
            </w: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A.5.1.</w:t>
            </w:r>
          </w:p>
        </w:tc>
        <w:tc>
          <w:tcPr>
            <w:tcW w:w="1250" w:type="pct"/>
            <w:tcBorders>
              <w:top w:val="nil"/>
              <w:left w:val="nil"/>
              <w:bottom w:val="single" w:sz="4" w:space="0" w:color="auto"/>
              <w:right w:val="single" w:sz="4" w:space="0" w:color="auto"/>
            </w:tcBorders>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5.67</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5.13</w:t>
            </w:r>
          </w:p>
        </w:tc>
      </w:tr>
      <w:tr w:rsidR="003A10F3" w:rsidRPr="001068AA" w:rsidTr="00A92B6C">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p>
        </w:tc>
        <w:tc>
          <w:tcPr>
            <w:tcW w:w="1250" w:type="pct"/>
            <w:tcBorders>
              <w:top w:val="nil"/>
              <w:left w:val="nil"/>
              <w:bottom w:val="single" w:sz="4" w:space="0" w:color="auto"/>
              <w:right w:val="single" w:sz="4" w:space="0" w:color="auto"/>
            </w:tcBorders>
            <w:shd w:val="clear" w:color="auto" w:fill="auto"/>
            <w:noWrap/>
            <w:vAlign w:val="center"/>
            <w:hideMark/>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A.5.2.</w:t>
            </w:r>
          </w:p>
        </w:tc>
        <w:tc>
          <w:tcPr>
            <w:tcW w:w="1250" w:type="pct"/>
            <w:tcBorders>
              <w:top w:val="nil"/>
              <w:left w:val="nil"/>
              <w:bottom w:val="single" w:sz="4" w:space="0" w:color="auto"/>
              <w:right w:val="single" w:sz="4" w:space="0" w:color="auto"/>
            </w:tcBorders>
            <w:shd w:val="clear" w:color="auto" w:fill="auto"/>
            <w:noWrap/>
            <w:vAlign w:val="center"/>
          </w:tcPr>
          <w:p w:rsidR="003A10F3"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4.33</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A10F3" w:rsidRPr="001068AA" w:rsidRDefault="003A10F3" w:rsidP="003A10F3">
            <w:pPr>
              <w:spacing w:after="0" w:line="240" w:lineRule="auto"/>
              <w:jc w:val="center"/>
              <w:rPr>
                <w:rFonts w:ascii="Arial" w:eastAsia="Times New Roman" w:hAnsi="Arial" w:cs="Arial"/>
                <w:color w:val="000000"/>
              </w:rPr>
            </w:pPr>
          </w:p>
        </w:tc>
      </w:tr>
    </w:tbl>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 xml:space="preserve">Prednosti: </w:t>
      </w:r>
    </w:p>
    <w:p w:rsidR="003A10F3" w:rsidRPr="001068AA" w:rsidRDefault="003A10F3" w:rsidP="00C62E6D">
      <w:pPr>
        <w:pStyle w:val="ListParagraph"/>
        <w:numPr>
          <w:ilvl w:val="0"/>
          <w:numId w:val="150"/>
        </w:numPr>
        <w:spacing w:after="0"/>
        <w:jc w:val="both"/>
        <w:rPr>
          <w:rFonts w:ascii="Arial" w:hAnsi="Arial" w:cs="Arial"/>
        </w:rPr>
      </w:pPr>
      <w:r w:rsidRPr="001068AA">
        <w:rPr>
          <w:rFonts w:ascii="Arial" w:hAnsi="Arial" w:cs="Arial"/>
        </w:rPr>
        <w:t xml:space="preserve">Škole posvećuju pažnju emocionalnom i socijalnom razvoju učenika, najčešće kroz svakodnevne aktivnosti nastavnika i odjeljenjskih starješina. </w:t>
      </w:r>
    </w:p>
    <w:p w:rsidR="003A10F3" w:rsidRPr="001068AA" w:rsidRDefault="003A10F3" w:rsidP="00C62E6D">
      <w:pPr>
        <w:pStyle w:val="ListParagraph"/>
        <w:numPr>
          <w:ilvl w:val="0"/>
          <w:numId w:val="150"/>
        </w:numPr>
        <w:spacing w:after="0"/>
        <w:jc w:val="both"/>
        <w:rPr>
          <w:rFonts w:ascii="Arial" w:hAnsi="Arial" w:cs="Arial"/>
        </w:rPr>
      </w:pPr>
      <w:r w:rsidRPr="001068AA">
        <w:rPr>
          <w:rFonts w:ascii="Arial" w:hAnsi="Arial" w:cs="Arial"/>
        </w:rPr>
        <w:t xml:space="preserve">Učenici su uglavnom uključeni u razne aktivnosti i postižu rezultate na takmičenjima. </w:t>
      </w:r>
    </w:p>
    <w:p w:rsidR="003A10F3" w:rsidRPr="001068AA" w:rsidRDefault="003A10F3" w:rsidP="00C62E6D">
      <w:pPr>
        <w:pStyle w:val="ListParagraph"/>
        <w:numPr>
          <w:ilvl w:val="0"/>
          <w:numId w:val="150"/>
        </w:numPr>
        <w:spacing w:after="0"/>
        <w:jc w:val="both"/>
        <w:rPr>
          <w:rFonts w:ascii="Arial" w:hAnsi="Arial" w:cs="Arial"/>
        </w:rPr>
      </w:pPr>
      <w:r w:rsidRPr="001068AA">
        <w:rPr>
          <w:rFonts w:ascii="Arial" w:hAnsi="Arial" w:cs="Arial"/>
        </w:rPr>
        <w:t xml:space="preserve">Za učenike sa posebnim obrazovnim potrebama urađen je Individualni razvojni obrazovni plan. </w:t>
      </w:r>
    </w:p>
    <w:p w:rsidR="003A10F3" w:rsidRPr="001068AA" w:rsidRDefault="003A10F3" w:rsidP="00C62E6D">
      <w:pPr>
        <w:pStyle w:val="ListParagraph"/>
        <w:numPr>
          <w:ilvl w:val="0"/>
          <w:numId w:val="150"/>
        </w:numPr>
        <w:spacing w:after="0"/>
        <w:jc w:val="both"/>
        <w:rPr>
          <w:rFonts w:ascii="Arial" w:hAnsi="Arial" w:cs="Arial"/>
        </w:rPr>
      </w:pPr>
      <w:r w:rsidRPr="001068AA">
        <w:rPr>
          <w:rFonts w:ascii="Arial" w:hAnsi="Arial" w:cs="Arial"/>
        </w:rPr>
        <w:t xml:space="preserve">Učenici sa posebnim obrazovnim potrebama dobro su prihvaćeni od strane drugih učenika i bilježe napredak u radu. </w:t>
      </w:r>
    </w:p>
    <w:p w:rsidR="003A10F3" w:rsidRPr="001068AA" w:rsidRDefault="003A10F3" w:rsidP="00C62E6D">
      <w:pPr>
        <w:pStyle w:val="ListParagraph"/>
        <w:numPr>
          <w:ilvl w:val="0"/>
          <w:numId w:val="150"/>
        </w:numPr>
        <w:spacing w:after="0"/>
        <w:jc w:val="both"/>
        <w:rPr>
          <w:rFonts w:ascii="Arial" w:hAnsi="Arial" w:cs="Arial"/>
        </w:rPr>
      </w:pPr>
      <w:r w:rsidRPr="001068AA">
        <w:rPr>
          <w:rFonts w:ascii="Arial" w:hAnsi="Arial" w:cs="Arial"/>
        </w:rPr>
        <w:t>Učenici imaju primjereno vladanje.</w:t>
      </w:r>
    </w:p>
    <w:p w:rsidR="003A10F3" w:rsidRPr="001068AA" w:rsidRDefault="003A10F3" w:rsidP="003A10F3">
      <w:pPr>
        <w:spacing w:after="0"/>
        <w:rPr>
          <w:rFonts w:ascii="Arial" w:hAnsi="Arial" w:cs="Arial"/>
        </w:rPr>
      </w:pPr>
    </w:p>
    <w:p w:rsidR="003A10F3" w:rsidRPr="001068AA" w:rsidRDefault="003A10F3" w:rsidP="003A10F3">
      <w:pPr>
        <w:spacing w:after="0"/>
        <w:rPr>
          <w:rFonts w:ascii="Arial" w:hAnsi="Arial" w:cs="Arial"/>
          <w:i/>
        </w:rPr>
      </w:pPr>
      <w:r w:rsidRPr="001068AA">
        <w:rPr>
          <w:rFonts w:ascii="Arial" w:hAnsi="Arial" w:cs="Arial"/>
          <w:i/>
        </w:rPr>
        <w:t>Nedostaci:</w:t>
      </w:r>
    </w:p>
    <w:p w:rsidR="003A10F3" w:rsidRPr="001068AA" w:rsidRDefault="003A10F3" w:rsidP="00C62E6D">
      <w:pPr>
        <w:pStyle w:val="ListParagraph"/>
        <w:numPr>
          <w:ilvl w:val="0"/>
          <w:numId w:val="151"/>
        </w:numPr>
        <w:spacing w:after="0"/>
        <w:jc w:val="both"/>
        <w:rPr>
          <w:rFonts w:ascii="Arial" w:hAnsi="Arial" w:cs="Arial"/>
        </w:rPr>
      </w:pPr>
      <w:r w:rsidRPr="001068AA">
        <w:rPr>
          <w:rFonts w:ascii="Arial" w:hAnsi="Arial" w:cs="Arial"/>
        </w:rPr>
        <w:t xml:space="preserve">Nedostaje Plan rada, kao i evidencija o realizaciji vannastavnih aktivnosti. </w:t>
      </w:r>
    </w:p>
    <w:p w:rsidR="003A10F3" w:rsidRPr="001068AA" w:rsidRDefault="003A10F3" w:rsidP="00C62E6D">
      <w:pPr>
        <w:pStyle w:val="ListParagraph"/>
        <w:numPr>
          <w:ilvl w:val="0"/>
          <w:numId w:val="151"/>
        </w:numPr>
        <w:spacing w:after="0"/>
        <w:jc w:val="both"/>
        <w:rPr>
          <w:rFonts w:ascii="Arial" w:hAnsi="Arial" w:cs="Arial"/>
        </w:rPr>
      </w:pPr>
      <w:r w:rsidRPr="001068AA">
        <w:rPr>
          <w:rFonts w:ascii="Arial" w:hAnsi="Arial" w:cs="Arial"/>
        </w:rPr>
        <w:t xml:space="preserve">Časovi dopunske i dodatne nastave rijetko se realizuju. </w:t>
      </w:r>
    </w:p>
    <w:p w:rsidR="003A10F3" w:rsidRPr="001068AA" w:rsidRDefault="003A10F3" w:rsidP="00C62E6D">
      <w:pPr>
        <w:pStyle w:val="ListParagraph"/>
        <w:numPr>
          <w:ilvl w:val="0"/>
          <w:numId w:val="151"/>
        </w:numPr>
        <w:spacing w:after="0"/>
        <w:jc w:val="both"/>
        <w:rPr>
          <w:rFonts w:ascii="Arial" w:hAnsi="Arial" w:cs="Arial"/>
        </w:rPr>
      </w:pPr>
      <w:r w:rsidRPr="001068AA">
        <w:rPr>
          <w:rFonts w:ascii="Arial" w:hAnsi="Arial" w:cs="Arial"/>
        </w:rPr>
        <w:t xml:space="preserve">Ne radi se kvalitativna analiza efekata dopunske i dodatne nastave. </w:t>
      </w:r>
    </w:p>
    <w:p w:rsidR="003A10F3" w:rsidRPr="001068AA" w:rsidRDefault="003A10F3" w:rsidP="00C62E6D">
      <w:pPr>
        <w:pStyle w:val="ListParagraph"/>
        <w:numPr>
          <w:ilvl w:val="0"/>
          <w:numId w:val="151"/>
        </w:numPr>
        <w:spacing w:after="0"/>
        <w:jc w:val="both"/>
        <w:rPr>
          <w:rFonts w:ascii="Arial" w:hAnsi="Arial" w:cs="Arial"/>
        </w:rPr>
      </w:pPr>
      <w:r w:rsidRPr="001068AA">
        <w:rPr>
          <w:rFonts w:ascii="Arial" w:hAnsi="Arial" w:cs="Arial"/>
        </w:rPr>
        <w:t xml:space="preserve">Nema realizovanih radionica i aktivnosti u vezi sa profesionalnom orijentacijom učenika i ne vode se njihova portfolija. </w:t>
      </w:r>
    </w:p>
    <w:p w:rsidR="003A10F3" w:rsidRPr="001068AA" w:rsidRDefault="003A10F3" w:rsidP="00C62E6D">
      <w:pPr>
        <w:pStyle w:val="ListParagraph"/>
        <w:numPr>
          <w:ilvl w:val="0"/>
          <w:numId w:val="151"/>
        </w:numPr>
        <w:spacing w:after="0"/>
        <w:jc w:val="both"/>
        <w:rPr>
          <w:rFonts w:ascii="Arial" w:hAnsi="Arial" w:cs="Arial"/>
        </w:rPr>
      </w:pPr>
      <w:r w:rsidRPr="001068AA">
        <w:rPr>
          <w:rFonts w:ascii="Arial" w:hAnsi="Arial" w:cs="Arial"/>
        </w:rPr>
        <w:t xml:space="preserve">Nema jasnih procedura za identifikaciju, praćenje I podržavanje učenika koji brže napreduju, pdnosno kojima je potrebna pomoć u savladavanju nastavnog gradiva. </w:t>
      </w:r>
    </w:p>
    <w:p w:rsidR="00890496" w:rsidRDefault="00890496" w:rsidP="008811C1">
      <w:pPr>
        <w:spacing w:after="0"/>
        <w:jc w:val="both"/>
        <w:rPr>
          <w:rFonts w:ascii="Arial" w:hAnsi="Arial" w:cs="Arial"/>
          <w:i/>
        </w:rPr>
      </w:pPr>
    </w:p>
    <w:p w:rsidR="00890496" w:rsidRDefault="00890496" w:rsidP="008811C1">
      <w:pPr>
        <w:spacing w:after="0"/>
        <w:jc w:val="both"/>
        <w:rPr>
          <w:rFonts w:ascii="Arial" w:hAnsi="Arial" w:cs="Arial"/>
          <w:i/>
        </w:rPr>
      </w:pPr>
    </w:p>
    <w:p w:rsidR="00890496" w:rsidRDefault="00890496" w:rsidP="008811C1">
      <w:pPr>
        <w:spacing w:after="0"/>
        <w:jc w:val="both"/>
        <w:rPr>
          <w:rFonts w:ascii="Arial" w:hAnsi="Arial" w:cs="Arial"/>
          <w:i/>
        </w:rPr>
      </w:pPr>
    </w:p>
    <w:p w:rsidR="003A10F3" w:rsidRPr="001068AA" w:rsidRDefault="003A10F3" w:rsidP="008811C1">
      <w:pPr>
        <w:spacing w:after="0"/>
        <w:jc w:val="both"/>
        <w:rPr>
          <w:rFonts w:ascii="Arial" w:hAnsi="Arial" w:cs="Arial"/>
          <w:i/>
        </w:rPr>
      </w:pPr>
      <w:r w:rsidRPr="001068AA">
        <w:rPr>
          <w:rFonts w:ascii="Arial" w:hAnsi="Arial" w:cs="Arial"/>
          <w:i/>
        </w:rPr>
        <w:lastRenderedPageBreak/>
        <w:t xml:space="preserve">Preporuke: </w:t>
      </w:r>
    </w:p>
    <w:p w:rsidR="003A10F3" w:rsidRPr="001068AA" w:rsidRDefault="003A10F3" w:rsidP="00C62E6D">
      <w:pPr>
        <w:pStyle w:val="ListParagraph"/>
        <w:numPr>
          <w:ilvl w:val="0"/>
          <w:numId w:val="152"/>
        </w:numPr>
        <w:spacing w:after="0"/>
        <w:jc w:val="both"/>
        <w:rPr>
          <w:rFonts w:ascii="Arial" w:hAnsi="Arial" w:cs="Arial"/>
        </w:rPr>
      </w:pPr>
      <w:r w:rsidRPr="001068AA">
        <w:rPr>
          <w:rFonts w:ascii="Arial" w:hAnsi="Arial" w:cs="Arial"/>
        </w:rPr>
        <w:t xml:space="preserve">Uraditi Plan vannastavnih aktivnosti, kontinuirano ga sprovoditi i voditi evidenciju o realizovanim aktivnostima. </w:t>
      </w:r>
    </w:p>
    <w:p w:rsidR="003A10F3" w:rsidRPr="001068AA" w:rsidRDefault="003A10F3" w:rsidP="00C62E6D">
      <w:pPr>
        <w:pStyle w:val="ListParagraph"/>
        <w:numPr>
          <w:ilvl w:val="0"/>
          <w:numId w:val="152"/>
        </w:numPr>
        <w:spacing w:after="0"/>
        <w:jc w:val="both"/>
        <w:rPr>
          <w:rFonts w:ascii="Arial" w:hAnsi="Arial" w:cs="Arial"/>
        </w:rPr>
      </w:pPr>
      <w:r w:rsidRPr="001068AA">
        <w:rPr>
          <w:rFonts w:ascii="Arial" w:hAnsi="Arial" w:cs="Arial"/>
        </w:rPr>
        <w:t xml:space="preserve">Utvrditi programe rada sa učenicima koji brže, odnosno sporije napreduju u savladavanju nastavnog gradiva i redovno održavati časove dopunske i dodatne nastave i voditi evidenciju o realizovanim časovima. </w:t>
      </w:r>
    </w:p>
    <w:p w:rsidR="003A10F3" w:rsidRPr="001068AA" w:rsidRDefault="003A10F3" w:rsidP="00C62E6D">
      <w:pPr>
        <w:pStyle w:val="ListParagraph"/>
        <w:numPr>
          <w:ilvl w:val="0"/>
          <w:numId w:val="152"/>
        </w:numPr>
        <w:spacing w:after="0"/>
        <w:jc w:val="both"/>
        <w:rPr>
          <w:rFonts w:ascii="Arial" w:hAnsi="Arial" w:cs="Arial"/>
        </w:rPr>
      </w:pPr>
      <w:r w:rsidRPr="001068AA">
        <w:rPr>
          <w:rFonts w:ascii="Arial" w:hAnsi="Arial" w:cs="Arial"/>
        </w:rPr>
        <w:t xml:space="preserve">Na nivou stručnih aktiva razviti strategije sa potrebnim elementima za pomoć učenicima koji zaostaju ili brže napreduju u savladavanju natavnog gradiva i vršiti analizu efekata dopunske i dodatne nastave na postignuća učenika.  </w:t>
      </w:r>
    </w:p>
    <w:p w:rsidR="003A10F3" w:rsidRPr="001068AA" w:rsidRDefault="003A10F3" w:rsidP="00C62E6D">
      <w:pPr>
        <w:pStyle w:val="ListParagraph"/>
        <w:numPr>
          <w:ilvl w:val="0"/>
          <w:numId w:val="152"/>
        </w:numPr>
        <w:spacing w:after="0"/>
        <w:jc w:val="both"/>
        <w:rPr>
          <w:rFonts w:ascii="Arial" w:hAnsi="Arial" w:cs="Arial"/>
        </w:rPr>
      </w:pPr>
      <w:r w:rsidRPr="001068AA">
        <w:rPr>
          <w:rFonts w:ascii="Arial" w:hAnsi="Arial" w:cs="Arial"/>
        </w:rPr>
        <w:t xml:space="preserve">Realizovati aktivnosti u vezi sa profesionalnom orijentacijom učenika i voditi učenička portfolija. </w:t>
      </w:r>
    </w:p>
    <w:p w:rsidR="003A10F3" w:rsidRPr="001068AA" w:rsidRDefault="003A10F3" w:rsidP="003A10F3">
      <w:pPr>
        <w:spacing w:after="0"/>
        <w:rPr>
          <w:rFonts w:ascii="Arial" w:hAnsi="Arial" w:cs="Arial"/>
          <w:color w:val="000000" w:themeColor="text1"/>
        </w:rPr>
      </w:pPr>
    </w:p>
    <w:p w:rsidR="003A10F3" w:rsidRPr="001068AA" w:rsidRDefault="003A10F3" w:rsidP="008811C1">
      <w:pPr>
        <w:spacing w:after="0"/>
        <w:jc w:val="both"/>
        <w:rPr>
          <w:rFonts w:ascii="Arial" w:hAnsi="Arial" w:cs="Arial"/>
          <w:color w:val="000000" w:themeColor="text1"/>
        </w:rPr>
      </w:pPr>
      <w:r w:rsidRPr="001068AA">
        <w:rPr>
          <w:rFonts w:ascii="Arial" w:hAnsi="Arial" w:cs="Arial"/>
          <w:color w:val="000000" w:themeColor="text1"/>
        </w:rPr>
        <w:t>U svim oblastima, a naročito u standardu koji se tiče nacionalnih postignuća, uočljiva je neprilagođenost Metodologije (</w:t>
      </w:r>
      <w:r w:rsidRPr="001068AA">
        <w:rPr>
          <w:rFonts w:ascii="Arial" w:hAnsi="Arial" w:cs="Arial"/>
          <w:i/>
          <w:color w:val="000000" w:themeColor="text1"/>
        </w:rPr>
        <w:t xml:space="preserve">Metodologija </w:t>
      </w:r>
      <w:r w:rsidRPr="001068AA">
        <w:rPr>
          <w:rFonts w:ascii="Arial" w:hAnsi="Arial" w:cs="Arial"/>
          <w:i/>
        </w:rPr>
        <w:t>za obezbjeđivanje i utvrđivanje kvaliteta obrazovno-vaspitnog rada u predškolskoj ustanovi, školi, obrazovnom centru, resursnom centru, kod organizatora za obrazovanje odraslih i u domu učenika</w:t>
      </w:r>
      <w:r w:rsidRPr="001068AA">
        <w:rPr>
          <w:rFonts w:ascii="Arial" w:hAnsi="Arial" w:cs="Arial"/>
        </w:rPr>
        <w:t xml:space="preserve">) </w:t>
      </w:r>
      <w:r w:rsidRPr="001068AA">
        <w:rPr>
          <w:rFonts w:ascii="Arial" w:hAnsi="Arial" w:cs="Arial"/>
          <w:color w:val="000000" w:themeColor="text1"/>
        </w:rPr>
        <w:t>funkcionisanju muzičkih. Iako se učenici osnovnih muzičkih škola takmiče na raznim takmičenjima, državno takmičenje za osnovne muzičke škole ne postoji, te je nemoguće utvrditi da li su postignuća ispod ili iznad nacionalnog prosjeka.</w:t>
      </w:r>
    </w:p>
    <w:p w:rsidR="003A10F3" w:rsidRPr="001068AA" w:rsidRDefault="003A10F3" w:rsidP="008811C1">
      <w:pPr>
        <w:spacing w:after="0"/>
        <w:jc w:val="both"/>
        <w:rPr>
          <w:rFonts w:ascii="Arial" w:hAnsi="Arial" w:cs="Arial"/>
          <w:color w:val="000000" w:themeColor="text1"/>
        </w:rPr>
      </w:pPr>
      <w:r w:rsidRPr="001068AA">
        <w:rPr>
          <w:rFonts w:ascii="Arial" w:hAnsi="Arial" w:cs="Arial"/>
          <w:color w:val="000000" w:themeColor="text1"/>
        </w:rPr>
        <w:t>Oblast Upravljanje i rukovođenje ustanovom je najslabije procijenjena na nivou tri škole, a jedan od razloga može biti zato što direktori muzičkih škola nijesu završili obuku za direktore.</w:t>
      </w:r>
    </w:p>
    <w:p w:rsidR="003A10F3" w:rsidRPr="001068AA" w:rsidRDefault="003A10F3" w:rsidP="008811C1">
      <w:pPr>
        <w:spacing w:after="0"/>
        <w:jc w:val="both"/>
        <w:rPr>
          <w:rFonts w:ascii="Arial" w:hAnsi="Arial" w:cs="Arial"/>
          <w:color w:val="000000" w:themeColor="text1"/>
        </w:rPr>
      </w:pPr>
    </w:p>
    <w:p w:rsidR="003A10F3" w:rsidRPr="001068AA" w:rsidRDefault="008811C1" w:rsidP="008811C1">
      <w:pPr>
        <w:spacing w:after="0"/>
        <w:jc w:val="both"/>
        <w:rPr>
          <w:rFonts w:ascii="Arial" w:hAnsi="Arial" w:cs="Arial"/>
          <w:color w:val="000000" w:themeColor="text1"/>
        </w:rPr>
      </w:pPr>
      <w:r w:rsidRPr="001068AA">
        <w:rPr>
          <w:rFonts w:ascii="Arial" w:hAnsi="Arial" w:cs="Arial"/>
          <w:color w:val="000000" w:themeColor="text1"/>
        </w:rPr>
        <w:t>Preporuka:</w:t>
      </w:r>
    </w:p>
    <w:p w:rsidR="003A10F3" w:rsidRPr="001068AA" w:rsidRDefault="003A10F3" w:rsidP="00C62E6D">
      <w:pPr>
        <w:pStyle w:val="ListParagraph"/>
        <w:numPr>
          <w:ilvl w:val="1"/>
          <w:numId w:val="36"/>
        </w:numPr>
        <w:spacing w:after="0"/>
        <w:jc w:val="both"/>
        <w:rPr>
          <w:rFonts w:ascii="Arial" w:hAnsi="Arial" w:cs="Arial"/>
          <w:color w:val="000000" w:themeColor="text1"/>
        </w:rPr>
      </w:pPr>
      <w:r w:rsidRPr="001068AA">
        <w:rPr>
          <w:rFonts w:ascii="Arial" w:hAnsi="Arial" w:cs="Arial"/>
          <w:color w:val="000000" w:themeColor="text1"/>
        </w:rPr>
        <w:t>Izrad</w:t>
      </w:r>
      <w:r w:rsidR="00890496">
        <w:rPr>
          <w:rFonts w:ascii="Arial" w:hAnsi="Arial" w:cs="Arial"/>
          <w:color w:val="000000" w:themeColor="text1"/>
        </w:rPr>
        <w:t>iti Zakon o umjetničkim školama.</w:t>
      </w:r>
    </w:p>
    <w:p w:rsidR="003A10F3" w:rsidRPr="001068AA" w:rsidRDefault="003A10F3" w:rsidP="00C62E6D">
      <w:pPr>
        <w:pStyle w:val="ListParagraph"/>
        <w:numPr>
          <w:ilvl w:val="1"/>
          <w:numId w:val="36"/>
        </w:numPr>
        <w:spacing w:after="0"/>
        <w:jc w:val="both"/>
        <w:rPr>
          <w:rFonts w:ascii="Arial" w:hAnsi="Arial" w:cs="Arial"/>
          <w:color w:val="000000" w:themeColor="text1"/>
        </w:rPr>
      </w:pPr>
      <w:r w:rsidRPr="001068AA">
        <w:rPr>
          <w:rFonts w:ascii="Arial" w:hAnsi="Arial" w:cs="Arial"/>
          <w:color w:val="000000" w:themeColor="text1"/>
        </w:rPr>
        <w:t>Izraditi Metodologiju o utvrđivan</w:t>
      </w:r>
      <w:r w:rsidR="00890496">
        <w:rPr>
          <w:rFonts w:ascii="Arial" w:hAnsi="Arial" w:cs="Arial"/>
          <w:color w:val="000000" w:themeColor="text1"/>
        </w:rPr>
        <w:t>ju kvaliteta u muzičkim školama.</w:t>
      </w:r>
    </w:p>
    <w:p w:rsidR="003A10F3" w:rsidRPr="001068AA" w:rsidRDefault="003A10F3" w:rsidP="00C62E6D">
      <w:pPr>
        <w:pStyle w:val="ListParagraph"/>
        <w:numPr>
          <w:ilvl w:val="1"/>
          <w:numId w:val="36"/>
        </w:numPr>
        <w:spacing w:after="0"/>
        <w:jc w:val="both"/>
        <w:rPr>
          <w:rFonts w:ascii="Arial" w:hAnsi="Arial" w:cs="Arial"/>
          <w:color w:val="000000" w:themeColor="text1"/>
        </w:rPr>
      </w:pPr>
      <w:r w:rsidRPr="001068AA">
        <w:rPr>
          <w:rFonts w:ascii="Arial" w:hAnsi="Arial" w:cs="Arial"/>
          <w:color w:val="000000" w:themeColor="text1"/>
        </w:rPr>
        <w:t>Realizovati obuk</w:t>
      </w:r>
      <w:r w:rsidR="00890496">
        <w:rPr>
          <w:rFonts w:ascii="Arial" w:hAnsi="Arial" w:cs="Arial"/>
          <w:color w:val="000000" w:themeColor="text1"/>
        </w:rPr>
        <w:t>u</w:t>
      </w:r>
      <w:r w:rsidRPr="001068AA">
        <w:rPr>
          <w:rFonts w:ascii="Arial" w:hAnsi="Arial" w:cs="Arial"/>
          <w:color w:val="000000" w:themeColor="text1"/>
        </w:rPr>
        <w:t xml:space="preserve"> za direktore škola.</w:t>
      </w:r>
    </w:p>
    <w:p w:rsidR="003A10F3" w:rsidRPr="001068AA" w:rsidRDefault="003A10F3" w:rsidP="003A10F3">
      <w:pPr>
        <w:spacing w:after="0"/>
        <w:rPr>
          <w:rFonts w:ascii="Arial" w:hAnsi="Arial" w:cs="Arial"/>
          <w:color w:val="000000" w:themeColor="text1"/>
        </w:rPr>
      </w:pPr>
    </w:p>
    <w:p w:rsidR="003A10F3" w:rsidRPr="001068AA" w:rsidRDefault="003A10F3" w:rsidP="003A10F3">
      <w:pPr>
        <w:spacing w:after="0"/>
        <w:rPr>
          <w:rFonts w:ascii="Arial" w:hAnsi="Arial" w:cs="Arial"/>
          <w:color w:val="000000" w:themeColor="text1"/>
        </w:rPr>
      </w:pPr>
      <w:r w:rsidRPr="001068AA">
        <w:rPr>
          <w:rFonts w:ascii="Arial" w:hAnsi="Arial" w:cs="Arial"/>
          <w:color w:val="000000" w:themeColor="text1"/>
        </w:rPr>
        <w:br w:type="page"/>
      </w:r>
    </w:p>
    <w:p w:rsidR="003A10F3" w:rsidRPr="001068AA" w:rsidRDefault="003A10F3" w:rsidP="003A10F3">
      <w:pPr>
        <w:spacing w:after="0"/>
        <w:rPr>
          <w:rFonts w:ascii="Arial" w:hAnsi="Arial" w:cs="Arial"/>
          <w:color w:val="000000" w:themeColor="text1"/>
        </w:rPr>
      </w:pPr>
    </w:p>
    <w:p w:rsidR="006B713D" w:rsidRPr="001068AA" w:rsidRDefault="000A2779" w:rsidP="00D13EA1">
      <w:pPr>
        <w:pStyle w:val="Heading1"/>
        <w:pBdr>
          <w:bottom w:val="single" w:sz="4" w:space="1" w:color="auto"/>
        </w:pBdr>
        <w:spacing w:before="0"/>
        <w:rPr>
          <w:rFonts w:ascii="Arial" w:hAnsi="Arial" w:cs="Arial"/>
          <w:b/>
          <w:color w:val="auto"/>
        </w:rPr>
      </w:pPr>
      <w:bookmarkStart w:id="180" w:name="_Toc127429577"/>
      <w:r w:rsidRPr="001068AA">
        <w:rPr>
          <w:rFonts w:ascii="Arial" w:hAnsi="Arial" w:cs="Arial"/>
          <w:b/>
          <w:color w:val="auto"/>
        </w:rPr>
        <w:t>8. KVALITET RADA SREDNJIH</w:t>
      </w:r>
      <w:r w:rsidR="006B713D" w:rsidRPr="001068AA">
        <w:rPr>
          <w:rFonts w:ascii="Arial" w:hAnsi="Arial" w:cs="Arial"/>
          <w:b/>
          <w:color w:val="auto"/>
        </w:rPr>
        <w:t xml:space="preserve"> ŠKOLA</w:t>
      </w:r>
      <w:bookmarkEnd w:id="180"/>
    </w:p>
    <w:p w:rsidR="008811C1" w:rsidRPr="001068AA" w:rsidRDefault="008811C1" w:rsidP="003A10F3">
      <w:pPr>
        <w:spacing w:after="0"/>
        <w:rPr>
          <w:rFonts w:ascii="Arial" w:hAnsi="Arial" w:cs="Arial"/>
          <w:color w:val="000000" w:themeColor="text1"/>
        </w:rPr>
      </w:pPr>
    </w:p>
    <w:p w:rsidR="008811C1" w:rsidRPr="001068AA" w:rsidRDefault="008811C1" w:rsidP="003A10F3">
      <w:pPr>
        <w:spacing w:after="0"/>
        <w:rPr>
          <w:rFonts w:ascii="Arial" w:hAnsi="Arial" w:cs="Arial"/>
          <w:color w:val="000000" w:themeColor="text1"/>
        </w:rPr>
      </w:pPr>
    </w:p>
    <w:p w:rsidR="0022197D" w:rsidRPr="001068AA" w:rsidRDefault="000A2779" w:rsidP="002D05DC">
      <w:pPr>
        <w:pStyle w:val="N2"/>
      </w:pPr>
      <w:bookmarkStart w:id="181" w:name="_Toc125228966"/>
      <w:bookmarkStart w:id="182" w:name="_Toc126783470"/>
      <w:bookmarkStart w:id="183" w:name="_Toc127429578"/>
      <w:r w:rsidRPr="001068AA">
        <w:t>8</w:t>
      </w:r>
      <w:r w:rsidR="0022197D" w:rsidRPr="001068AA">
        <w:t>.1. NASTAVA I UČENJE</w:t>
      </w:r>
      <w:bookmarkEnd w:id="181"/>
      <w:bookmarkEnd w:id="182"/>
      <w:bookmarkEnd w:id="183"/>
    </w:p>
    <w:p w:rsidR="0022197D" w:rsidRPr="001068AA" w:rsidRDefault="0022197D" w:rsidP="003A10F3">
      <w:pPr>
        <w:spacing w:after="0"/>
        <w:rPr>
          <w:rFonts w:ascii="Arial" w:hAnsi="Arial" w:cs="Arial"/>
          <w:color w:val="000000" w:themeColor="text1"/>
        </w:rPr>
      </w:pPr>
    </w:p>
    <w:p w:rsidR="00A1763B" w:rsidRPr="001068AA" w:rsidRDefault="0024214D" w:rsidP="002D05DC">
      <w:pPr>
        <w:pStyle w:val="N3"/>
      </w:pPr>
      <w:bookmarkStart w:id="184" w:name="_Toc125228967"/>
      <w:bookmarkStart w:id="185" w:name="_Toc126783471"/>
      <w:bookmarkStart w:id="186" w:name="_Toc127429579"/>
      <w:r w:rsidRPr="001068AA">
        <w:t>8.1.1.</w:t>
      </w:r>
      <w:r w:rsidR="00A1763B" w:rsidRPr="001068AA">
        <w:t xml:space="preserve"> </w:t>
      </w:r>
      <w:r w:rsidR="00E90D88" w:rsidRPr="001068AA">
        <w:t>Opšteobrazovni predmeti</w:t>
      </w:r>
      <w:bookmarkEnd w:id="184"/>
      <w:bookmarkEnd w:id="185"/>
      <w:bookmarkEnd w:id="186"/>
    </w:p>
    <w:p w:rsidR="00A1763B" w:rsidRPr="001068AA" w:rsidRDefault="00A1763B" w:rsidP="003A10F3">
      <w:pPr>
        <w:spacing w:after="0"/>
        <w:rPr>
          <w:rFonts w:ascii="Arial" w:hAnsi="Arial" w:cs="Arial"/>
        </w:rPr>
      </w:pPr>
    </w:p>
    <w:p w:rsidR="00E90D88" w:rsidRPr="001068AA" w:rsidRDefault="008E630D" w:rsidP="002D05DC">
      <w:pPr>
        <w:pStyle w:val="N4"/>
      </w:pPr>
      <w:bookmarkStart w:id="187" w:name="_Toc126783472"/>
      <w:bookmarkStart w:id="188" w:name="_Toc127429580"/>
      <w:r w:rsidRPr="001068AA">
        <w:t>1.</w:t>
      </w:r>
      <w:r w:rsidR="00E90D88" w:rsidRPr="001068AA">
        <w:t xml:space="preserve"> Crnogorski-srpski, bosanski, hrvatski jezik i književnost</w:t>
      </w:r>
      <w:bookmarkEnd w:id="187"/>
      <w:bookmarkEnd w:id="188"/>
    </w:p>
    <w:p w:rsidR="002D05DC" w:rsidRPr="001068AA" w:rsidRDefault="002D05DC" w:rsidP="003A10F3">
      <w:pPr>
        <w:spacing w:after="0"/>
        <w:rPr>
          <w:rFonts w:ascii="Arial" w:hAnsi="Arial" w:cs="Arial"/>
          <w:lang w:val="sr-Latn-ME"/>
        </w:rPr>
      </w:pPr>
    </w:p>
    <w:p w:rsidR="003C0DA1" w:rsidRPr="001068AA" w:rsidRDefault="003C0DA1" w:rsidP="00C37AA5">
      <w:pPr>
        <w:spacing w:after="0" w:line="276" w:lineRule="auto"/>
        <w:jc w:val="both"/>
        <w:rPr>
          <w:rFonts w:ascii="Arial" w:hAnsi="Arial" w:cs="Arial"/>
          <w:lang w:val="sr-Latn-ME"/>
        </w:rPr>
      </w:pPr>
      <w:r w:rsidRPr="001068AA">
        <w:rPr>
          <w:rFonts w:ascii="Arial" w:hAnsi="Arial" w:cs="Arial"/>
          <w:lang w:val="sr-Latn-ME"/>
        </w:rPr>
        <w:t xml:space="preserve">Kvalitet nastave predmeta Crnogorski-srpski, hrvatski, bosanski jezik i književnost u toku 2022. godine utvrđen je u 7 srednjih škola (4 mješovite, dvije srednje i u jednoj gimnaziji). Radi se o školama na sjeveru Crne Gore (tri), u centralnoj  i južnoj regiji (po dvije), u opštinama Berane, Kotor, Tuzi, Andrijevica i Golubovci. </w:t>
      </w:r>
    </w:p>
    <w:p w:rsidR="003C0DA1" w:rsidRPr="001068AA" w:rsidRDefault="003C0DA1" w:rsidP="00C37AA5">
      <w:pPr>
        <w:spacing w:after="0" w:line="276" w:lineRule="auto"/>
        <w:jc w:val="both"/>
        <w:rPr>
          <w:rFonts w:ascii="Arial" w:hAnsi="Arial" w:cs="Arial"/>
          <w:lang w:val="sr-Latn-ME"/>
        </w:rPr>
      </w:pPr>
      <w:r w:rsidRPr="001068AA">
        <w:rPr>
          <w:rFonts w:ascii="Arial" w:hAnsi="Arial" w:cs="Arial"/>
          <w:lang w:val="sr-Latn-ME"/>
        </w:rPr>
        <w:t xml:space="preserve">Ukupna srednja procjena za srednje škole za ovaj predmet je 6.97. Od tri standarda (planiranje, nastava i ocjenjivanje) najbolje je procijenjen standard koji se odnosi na kvalitet nastave (7.29), zatim standard koji se odnosi na planiranje nastave (6.86) i  standard praćenje, vrednovanje i ocjenjivanje znanja učenika procijenjen je sa 6.43. U jednoj školi kvalitet nastave je na nivou veoma uspješno, u jednoj zadovoljava, a u pet škola nastava je procijenjena na nivou uspješno. </w:t>
      </w:r>
    </w:p>
    <w:p w:rsidR="003C0DA1" w:rsidRPr="001068AA" w:rsidRDefault="003C0DA1" w:rsidP="00C37AA5">
      <w:pPr>
        <w:spacing w:after="0" w:line="276" w:lineRule="auto"/>
        <w:jc w:val="both"/>
        <w:rPr>
          <w:rFonts w:ascii="Arial" w:hAnsi="Arial" w:cs="Arial"/>
          <w:lang w:val="sr-Latn-ME"/>
        </w:rPr>
      </w:pPr>
      <w:r w:rsidRPr="001068AA">
        <w:rPr>
          <w:rFonts w:ascii="Arial" w:hAnsi="Arial" w:cs="Arial"/>
          <w:lang w:val="sr-Latn-ME"/>
        </w:rPr>
        <w:t xml:space="preserve">Nastava predmeta Crnogorski jezik kao nematernji evaluirana je u jednoj mješovitoj školi. Procjena kvaliteta je na nivou uspješno (sva tri standarda). </w:t>
      </w:r>
    </w:p>
    <w:p w:rsidR="002A37EC" w:rsidRPr="001068AA" w:rsidRDefault="002A37EC" w:rsidP="003A10F3">
      <w:pPr>
        <w:spacing w:after="0"/>
        <w:rPr>
          <w:rFonts w:ascii="Arial" w:hAnsi="Arial" w:cs="Arial"/>
        </w:rPr>
      </w:pPr>
    </w:p>
    <w:tbl>
      <w:tblPr>
        <w:tblW w:w="5000" w:type="pct"/>
        <w:tblLook w:val="04A0" w:firstRow="1" w:lastRow="0" w:firstColumn="1" w:lastColumn="0" w:noHBand="0" w:noVBand="1"/>
      </w:tblPr>
      <w:tblGrid>
        <w:gridCol w:w="2336"/>
        <w:gridCol w:w="1169"/>
        <w:gridCol w:w="1169"/>
        <w:gridCol w:w="1169"/>
        <w:gridCol w:w="1169"/>
        <w:gridCol w:w="1169"/>
        <w:gridCol w:w="1169"/>
      </w:tblGrid>
      <w:tr w:rsidR="002A37EC" w:rsidRPr="001068AA" w:rsidTr="002E7BA3">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tcPr>
          <w:p w:rsidR="002A37EC" w:rsidRPr="001068AA" w:rsidRDefault="002A37EC" w:rsidP="003A10F3">
            <w:pPr>
              <w:spacing w:after="0" w:line="240" w:lineRule="auto"/>
              <w:jc w:val="center"/>
              <w:rPr>
                <w:rFonts w:ascii="Arial" w:eastAsia="Times New Roman" w:hAnsi="Arial" w:cs="Arial"/>
                <w:color w:val="000000"/>
                <w:sz w:val="20"/>
                <w:szCs w:val="20"/>
              </w:rPr>
            </w:pP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2A37EC" w:rsidRPr="001068AA" w:rsidTr="002E7BA3">
        <w:trPr>
          <w:trHeight w:val="20"/>
        </w:trPr>
        <w:tc>
          <w:tcPr>
            <w:tcW w:w="1249" w:type="pct"/>
            <w:vMerge/>
            <w:tcBorders>
              <w:left w:val="single" w:sz="4" w:space="0" w:color="auto"/>
              <w:bottom w:val="single" w:sz="4" w:space="0" w:color="auto"/>
              <w:right w:val="single" w:sz="4" w:space="0" w:color="auto"/>
            </w:tcBorders>
            <w:shd w:val="clear" w:color="000000" w:fill="FFFFFF"/>
            <w:vAlign w:val="center"/>
            <w:hideMark/>
          </w:tcPr>
          <w:p w:rsidR="002A37EC" w:rsidRPr="001068AA" w:rsidRDefault="002A37EC" w:rsidP="003A10F3">
            <w:pPr>
              <w:spacing w:after="0" w:line="240" w:lineRule="auto"/>
              <w:rPr>
                <w:rFonts w:ascii="Arial" w:eastAsia="Times New Roman" w:hAnsi="Arial" w:cs="Arial"/>
                <w:color w:val="000000"/>
                <w:sz w:val="20"/>
                <w:szCs w:val="20"/>
              </w:rPr>
            </w:pPr>
          </w:p>
        </w:tc>
        <w:tc>
          <w:tcPr>
            <w:tcW w:w="625" w:type="pct"/>
            <w:tcBorders>
              <w:top w:val="nil"/>
              <w:left w:val="nil"/>
              <w:bottom w:val="single" w:sz="4" w:space="0" w:color="auto"/>
              <w:right w:val="single" w:sz="4" w:space="0" w:color="auto"/>
            </w:tcBorders>
            <w:shd w:val="clear" w:color="auto" w:fill="auto"/>
            <w:hideMark/>
          </w:tcPr>
          <w:p w:rsidR="002A37EC" w:rsidRPr="001068AA" w:rsidRDefault="002A37EC"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25" w:type="pct"/>
            <w:tcBorders>
              <w:top w:val="nil"/>
              <w:left w:val="nil"/>
              <w:bottom w:val="single" w:sz="4" w:space="0" w:color="auto"/>
              <w:right w:val="single" w:sz="4" w:space="0" w:color="auto"/>
            </w:tcBorders>
            <w:shd w:val="clear" w:color="auto" w:fill="auto"/>
            <w:hideMark/>
          </w:tcPr>
          <w:p w:rsidR="002A37EC" w:rsidRPr="001068AA" w:rsidRDefault="002A37EC"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25" w:type="pct"/>
            <w:tcBorders>
              <w:top w:val="nil"/>
              <w:left w:val="nil"/>
              <w:bottom w:val="single" w:sz="4" w:space="0" w:color="auto"/>
              <w:right w:val="single" w:sz="4" w:space="0" w:color="auto"/>
            </w:tcBorders>
            <w:shd w:val="clear" w:color="auto" w:fill="auto"/>
            <w:hideMark/>
          </w:tcPr>
          <w:p w:rsidR="002A37EC" w:rsidRPr="001068AA" w:rsidRDefault="002A37EC"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25" w:type="pct"/>
            <w:tcBorders>
              <w:top w:val="nil"/>
              <w:left w:val="nil"/>
              <w:bottom w:val="single" w:sz="4" w:space="0" w:color="auto"/>
              <w:right w:val="single" w:sz="4" w:space="0" w:color="auto"/>
            </w:tcBorders>
            <w:shd w:val="clear" w:color="auto" w:fill="auto"/>
            <w:hideMark/>
          </w:tcPr>
          <w:p w:rsidR="002A37EC" w:rsidRPr="001068AA" w:rsidRDefault="002A37EC"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25" w:type="pct"/>
            <w:tcBorders>
              <w:top w:val="nil"/>
              <w:left w:val="nil"/>
              <w:bottom w:val="single" w:sz="4" w:space="0" w:color="auto"/>
              <w:right w:val="single" w:sz="4" w:space="0" w:color="auto"/>
            </w:tcBorders>
            <w:shd w:val="clear" w:color="auto" w:fill="auto"/>
            <w:hideMark/>
          </w:tcPr>
          <w:p w:rsidR="002A37EC" w:rsidRPr="001068AA" w:rsidRDefault="002A37EC"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25" w:type="pct"/>
            <w:tcBorders>
              <w:top w:val="nil"/>
              <w:left w:val="nil"/>
              <w:bottom w:val="single" w:sz="4" w:space="0" w:color="auto"/>
              <w:right w:val="single" w:sz="4" w:space="0" w:color="auto"/>
            </w:tcBorders>
            <w:shd w:val="clear" w:color="auto" w:fill="auto"/>
            <w:hideMark/>
          </w:tcPr>
          <w:p w:rsidR="002A37EC" w:rsidRPr="001068AA" w:rsidRDefault="002A37EC"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2A37EC" w:rsidRPr="001068AA" w:rsidTr="002E7BA3">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2A37EC" w:rsidRPr="001068AA" w:rsidRDefault="002A37EC"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2A37EC" w:rsidRPr="001068AA" w:rsidTr="002E7BA3">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2A37EC" w:rsidRPr="001068AA" w:rsidRDefault="002A37EC"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29</w:t>
            </w:r>
          </w:p>
        </w:tc>
      </w:tr>
      <w:tr w:rsidR="002A37EC" w:rsidRPr="001068AA" w:rsidTr="002E7BA3">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2A37EC" w:rsidRPr="001068AA" w:rsidRDefault="002A37EC"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86</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86</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57</w:t>
            </w:r>
          </w:p>
        </w:tc>
      </w:tr>
      <w:tr w:rsidR="002A37EC" w:rsidRPr="001068AA" w:rsidTr="002E7BA3">
        <w:trPr>
          <w:trHeight w:val="20"/>
        </w:trPr>
        <w:tc>
          <w:tcPr>
            <w:tcW w:w="1249" w:type="pct"/>
            <w:tcBorders>
              <w:top w:val="nil"/>
              <w:left w:val="single" w:sz="4" w:space="0" w:color="auto"/>
              <w:bottom w:val="single" w:sz="4" w:space="0" w:color="auto"/>
              <w:right w:val="single" w:sz="4" w:space="0" w:color="auto"/>
            </w:tcBorders>
            <w:shd w:val="clear" w:color="000000" w:fill="FFFFFF"/>
            <w:vAlign w:val="center"/>
            <w:hideMark/>
          </w:tcPr>
          <w:p w:rsidR="002A37EC" w:rsidRPr="001068AA" w:rsidRDefault="002A37EC"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25" w:type="pct"/>
            <w:tcBorders>
              <w:top w:val="nil"/>
              <w:left w:val="nil"/>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r>
      <w:tr w:rsidR="002A37EC" w:rsidRPr="001068AA" w:rsidTr="002E7BA3">
        <w:trPr>
          <w:trHeight w:val="20"/>
        </w:trPr>
        <w:tc>
          <w:tcPr>
            <w:tcW w:w="1249" w:type="pct"/>
            <w:tcBorders>
              <w:top w:val="nil"/>
              <w:left w:val="single" w:sz="4" w:space="0" w:color="auto"/>
              <w:bottom w:val="single" w:sz="4" w:space="0" w:color="auto"/>
              <w:right w:val="single" w:sz="4" w:space="0" w:color="auto"/>
            </w:tcBorders>
            <w:shd w:val="clear" w:color="auto" w:fill="auto"/>
            <w:noWrap/>
            <w:vAlign w:val="center"/>
            <w:hideMark/>
          </w:tcPr>
          <w:p w:rsidR="002A37EC" w:rsidRPr="001068AA" w:rsidRDefault="002A37EC"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25" w:type="pct"/>
            <w:tcBorders>
              <w:top w:val="nil"/>
              <w:left w:val="nil"/>
              <w:bottom w:val="single" w:sz="4" w:space="0" w:color="auto"/>
              <w:right w:val="single" w:sz="4" w:space="0" w:color="auto"/>
            </w:tcBorders>
            <w:shd w:val="clear" w:color="auto" w:fill="auto"/>
            <w:vAlign w:val="center"/>
            <w:hideMark/>
          </w:tcPr>
          <w:p w:rsidR="002A37EC" w:rsidRPr="001068AA" w:rsidRDefault="002A37EC"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2A37EC" w:rsidRPr="001068AA" w:rsidRDefault="002A37EC" w:rsidP="003A10F3">
      <w:pPr>
        <w:spacing w:after="0"/>
        <w:rPr>
          <w:rFonts w:ascii="Arial" w:hAnsi="Arial" w:cs="Arial"/>
        </w:rPr>
      </w:pPr>
    </w:p>
    <w:p w:rsidR="00E218D7" w:rsidRPr="002C1E35" w:rsidRDefault="00E218D7" w:rsidP="00E218D7">
      <w:pPr>
        <w:spacing w:after="0"/>
        <w:rPr>
          <w:rFonts w:ascii="Arial" w:hAnsi="Arial" w:cs="Arial"/>
          <w:i/>
          <w:lang w:val="sr-Latn-ME"/>
        </w:rPr>
      </w:pPr>
      <w:r w:rsidRPr="002C1E35">
        <w:rPr>
          <w:rFonts w:ascii="Arial" w:hAnsi="Arial" w:cs="Arial"/>
          <w:i/>
          <w:lang w:val="sr-Latn-ME"/>
        </w:rPr>
        <w:t>Prednosti</w:t>
      </w:r>
      <w:r w:rsidR="00890496">
        <w:rPr>
          <w:rFonts w:ascii="Arial" w:hAnsi="Arial" w:cs="Arial"/>
          <w:i/>
          <w:lang w:val="sr-Latn-ME"/>
        </w:rPr>
        <w:t>:</w:t>
      </w:r>
    </w:p>
    <w:p w:rsidR="00E218D7" w:rsidRPr="001068AA" w:rsidRDefault="00E218D7" w:rsidP="00E218D7">
      <w:pPr>
        <w:pStyle w:val="ListParagraph"/>
        <w:numPr>
          <w:ilvl w:val="0"/>
          <w:numId w:val="28"/>
        </w:numPr>
        <w:spacing w:after="0"/>
        <w:rPr>
          <w:rFonts w:ascii="Arial" w:hAnsi="Arial" w:cs="Arial"/>
          <w:lang w:val="sr-Latn-ME"/>
        </w:rPr>
      </w:pPr>
      <w:r w:rsidRPr="001068AA">
        <w:rPr>
          <w:rFonts w:ascii="Arial" w:hAnsi="Arial" w:cs="Arial"/>
          <w:lang w:val="sr-Latn-ME"/>
        </w:rPr>
        <w:t>Planiranje je u skladu sa predmetnim programima.</w:t>
      </w:r>
    </w:p>
    <w:p w:rsidR="00E218D7" w:rsidRPr="001068AA" w:rsidRDefault="00E218D7" w:rsidP="00E218D7">
      <w:pPr>
        <w:pStyle w:val="ListParagraph"/>
        <w:numPr>
          <w:ilvl w:val="0"/>
          <w:numId w:val="28"/>
        </w:numPr>
        <w:spacing w:after="0"/>
        <w:rPr>
          <w:rFonts w:ascii="Arial" w:hAnsi="Arial" w:cs="Arial"/>
          <w:lang w:val="sr-Latn-ME"/>
        </w:rPr>
      </w:pPr>
      <w:r w:rsidRPr="001068AA">
        <w:rPr>
          <w:rFonts w:ascii="Arial" w:hAnsi="Arial" w:cs="Arial"/>
          <w:lang w:val="sr-Latn-ME"/>
        </w:rPr>
        <w:t>Pripremanje za nastavu je redovno.</w:t>
      </w:r>
    </w:p>
    <w:p w:rsidR="00E218D7" w:rsidRPr="001068AA" w:rsidRDefault="00E218D7" w:rsidP="00E218D7">
      <w:pPr>
        <w:pStyle w:val="ListParagraph"/>
        <w:numPr>
          <w:ilvl w:val="0"/>
          <w:numId w:val="28"/>
        </w:numPr>
        <w:spacing w:after="0"/>
        <w:rPr>
          <w:rFonts w:ascii="Arial" w:hAnsi="Arial" w:cs="Arial"/>
          <w:lang w:val="sr-Latn-ME"/>
        </w:rPr>
      </w:pPr>
      <w:r w:rsidRPr="001068AA">
        <w:rPr>
          <w:rFonts w:ascii="Arial" w:hAnsi="Arial" w:cs="Arial"/>
          <w:lang w:val="sr-Latn-ME"/>
        </w:rPr>
        <w:t xml:space="preserve">Planiran je rad dopunske i dodatne nastave. </w:t>
      </w:r>
    </w:p>
    <w:p w:rsidR="00E218D7" w:rsidRPr="001068AA" w:rsidRDefault="00E218D7" w:rsidP="00E218D7">
      <w:pPr>
        <w:pStyle w:val="ListParagraph"/>
        <w:numPr>
          <w:ilvl w:val="0"/>
          <w:numId w:val="28"/>
        </w:numPr>
        <w:spacing w:after="0"/>
        <w:rPr>
          <w:rFonts w:ascii="Arial" w:hAnsi="Arial" w:cs="Arial"/>
          <w:lang w:val="sr-Latn-ME"/>
        </w:rPr>
      </w:pPr>
      <w:r w:rsidRPr="001068AA">
        <w:rPr>
          <w:rFonts w:ascii="Arial" w:hAnsi="Arial" w:cs="Arial"/>
          <w:lang w:val="sr-Latn-ME"/>
        </w:rPr>
        <w:t xml:space="preserve">Metode i oblici rada koji se realizuju najčešće su odgovarajući u odnosu na ishode časove. </w:t>
      </w:r>
    </w:p>
    <w:p w:rsidR="00E218D7" w:rsidRPr="001068AA" w:rsidRDefault="00E218D7" w:rsidP="00E218D7">
      <w:pPr>
        <w:pStyle w:val="ListParagraph"/>
        <w:numPr>
          <w:ilvl w:val="0"/>
          <w:numId w:val="28"/>
        </w:numPr>
        <w:spacing w:after="0"/>
        <w:rPr>
          <w:rFonts w:ascii="Arial" w:hAnsi="Arial" w:cs="Arial"/>
          <w:lang w:val="sr-Latn-ME"/>
        </w:rPr>
      </w:pPr>
      <w:r w:rsidRPr="001068AA">
        <w:rPr>
          <w:rFonts w:ascii="Arial" w:hAnsi="Arial" w:cs="Arial"/>
          <w:lang w:val="sr-Latn-ME"/>
        </w:rPr>
        <w:t xml:space="preserve">Koriste se raspoloživa nastavna sredstva. </w:t>
      </w:r>
    </w:p>
    <w:p w:rsidR="00E218D7" w:rsidRPr="001068AA" w:rsidRDefault="00E218D7" w:rsidP="00E218D7">
      <w:pPr>
        <w:pStyle w:val="ListParagraph"/>
        <w:numPr>
          <w:ilvl w:val="0"/>
          <w:numId w:val="28"/>
        </w:numPr>
        <w:spacing w:after="0"/>
        <w:rPr>
          <w:rFonts w:ascii="Arial" w:hAnsi="Arial" w:cs="Arial"/>
          <w:lang w:val="sr-Latn-ME"/>
        </w:rPr>
      </w:pPr>
      <w:r w:rsidRPr="001068AA">
        <w:rPr>
          <w:rFonts w:ascii="Arial" w:hAnsi="Arial" w:cs="Arial"/>
          <w:lang w:val="sr-Latn-ME"/>
        </w:rPr>
        <w:t xml:space="preserve">Ostvaruje se funkcionalna korelacija sa sadržajima ostalih nastavnih predmeta. </w:t>
      </w:r>
    </w:p>
    <w:p w:rsidR="00E218D7" w:rsidRPr="001068AA" w:rsidRDefault="00E218D7" w:rsidP="00E218D7">
      <w:pPr>
        <w:pStyle w:val="ListParagraph"/>
        <w:numPr>
          <w:ilvl w:val="0"/>
          <w:numId w:val="28"/>
        </w:numPr>
        <w:spacing w:after="0"/>
        <w:rPr>
          <w:rFonts w:ascii="Arial" w:hAnsi="Arial" w:cs="Arial"/>
          <w:lang w:val="sr-Latn-ME"/>
        </w:rPr>
      </w:pPr>
      <w:r w:rsidRPr="001068AA">
        <w:rPr>
          <w:rFonts w:ascii="Arial" w:hAnsi="Arial" w:cs="Arial"/>
          <w:lang w:val="sr-Latn-ME"/>
        </w:rPr>
        <w:t xml:space="preserve">Ocjenjivanje je redovno i u skladu je sa zahtjevima i preporukama predmetnih programa.  </w:t>
      </w:r>
    </w:p>
    <w:p w:rsidR="00E218D7" w:rsidRPr="001068AA" w:rsidRDefault="00E218D7" w:rsidP="00E218D7">
      <w:pPr>
        <w:pStyle w:val="ListParagraph"/>
        <w:numPr>
          <w:ilvl w:val="0"/>
          <w:numId w:val="28"/>
        </w:numPr>
        <w:spacing w:after="0"/>
        <w:rPr>
          <w:rFonts w:ascii="Arial" w:hAnsi="Arial" w:cs="Arial"/>
          <w:lang w:val="sr-Latn-ME"/>
        </w:rPr>
      </w:pPr>
      <w:r w:rsidRPr="001068AA">
        <w:rPr>
          <w:rFonts w:ascii="Arial" w:hAnsi="Arial" w:cs="Arial"/>
          <w:lang w:val="sr-Latn-ME"/>
        </w:rPr>
        <w:lastRenderedPageBreak/>
        <w:t xml:space="preserve">Za praćenje postignuća učenika često se koriste  različite tehnike, što se evidentira u internim dnevnicima nastavnika. </w:t>
      </w:r>
    </w:p>
    <w:p w:rsidR="00E218D7" w:rsidRDefault="00E218D7" w:rsidP="00E218D7">
      <w:pPr>
        <w:spacing w:after="0"/>
        <w:rPr>
          <w:rFonts w:ascii="Arial" w:hAnsi="Arial" w:cs="Arial"/>
          <w:lang w:val="sr-Latn-ME"/>
        </w:rPr>
      </w:pPr>
    </w:p>
    <w:p w:rsidR="00BB2083" w:rsidRPr="001068AA" w:rsidRDefault="00BB2083" w:rsidP="00BB2083">
      <w:pPr>
        <w:spacing w:after="0"/>
        <w:jc w:val="center"/>
        <w:rPr>
          <w:rFonts w:ascii="Arial" w:hAnsi="Arial" w:cs="Arial"/>
        </w:rPr>
      </w:pPr>
      <w:r w:rsidRPr="001068AA">
        <w:rPr>
          <w:rFonts w:ascii="Arial" w:hAnsi="Arial" w:cs="Arial"/>
          <w:noProof/>
        </w:rPr>
        <w:drawing>
          <wp:inline distT="0" distB="0" distL="0" distR="0" wp14:anchorId="28FA24E9" wp14:editId="1F66D929">
            <wp:extent cx="5669280" cy="396621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9280" cy="3966215"/>
                    </a:xfrm>
                    <a:prstGeom prst="rect">
                      <a:avLst/>
                    </a:prstGeom>
                    <a:noFill/>
                  </pic:spPr>
                </pic:pic>
              </a:graphicData>
            </a:graphic>
          </wp:inline>
        </w:drawing>
      </w:r>
    </w:p>
    <w:p w:rsidR="00BB2083" w:rsidRPr="001068AA" w:rsidRDefault="00BB2083" w:rsidP="00BB208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1840"/>
        <w:gridCol w:w="1840"/>
        <w:gridCol w:w="1840"/>
      </w:tblGrid>
      <w:tr w:rsidR="00BB2083" w:rsidRPr="001068AA" w:rsidTr="00BB2083">
        <w:trPr>
          <w:cantSplit/>
          <w:trHeight w:val="20"/>
        </w:trPr>
        <w:tc>
          <w:tcPr>
            <w:tcW w:w="2045" w:type="pct"/>
            <w:shd w:val="clear" w:color="auto" w:fill="auto"/>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985" w:type="pct"/>
            <w:shd w:val="clear" w:color="auto" w:fill="auto"/>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985" w:type="pct"/>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985" w:type="pct"/>
            <w:shd w:val="clear" w:color="auto" w:fill="auto"/>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BB2083" w:rsidRPr="001068AA" w:rsidTr="00BB2083">
        <w:trPr>
          <w:trHeight w:val="20"/>
        </w:trPr>
        <w:tc>
          <w:tcPr>
            <w:tcW w:w="2045" w:type="pct"/>
            <w:vMerge w:val="restart"/>
            <w:shd w:val="clear" w:color="auto" w:fill="auto"/>
            <w:vAlign w:val="center"/>
          </w:tcPr>
          <w:p w:rsidR="00BB2083" w:rsidRPr="001068AA" w:rsidRDefault="00890496" w:rsidP="00BB2083">
            <w:pPr>
              <w:spacing w:after="0" w:line="240" w:lineRule="auto"/>
              <w:jc w:val="center"/>
              <w:rPr>
                <w:rFonts w:ascii="Arial" w:eastAsia="Times New Roman" w:hAnsi="Arial" w:cs="Arial"/>
                <w:color w:val="000000"/>
              </w:rPr>
            </w:pPr>
            <w:r>
              <w:rPr>
                <w:rFonts w:ascii="Arial" w:eastAsia="Times New Roman" w:hAnsi="Arial" w:cs="Arial"/>
                <w:color w:val="000000"/>
              </w:rPr>
              <w:t>SŠ</w:t>
            </w:r>
            <w:r w:rsidR="00BB2083" w:rsidRPr="001068AA">
              <w:rPr>
                <w:rFonts w:ascii="Arial" w:eastAsia="Times New Roman" w:hAnsi="Arial" w:cs="Arial"/>
                <w:color w:val="000000"/>
              </w:rPr>
              <w:t>-Crnogorski-srpski, bosanski, hrvatski jezik i književnost</w:t>
            </w:r>
          </w:p>
        </w:tc>
        <w:tc>
          <w:tcPr>
            <w:tcW w:w="985" w:type="pct"/>
            <w:shd w:val="clear" w:color="auto" w:fill="auto"/>
            <w:noWrap/>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985" w:type="pct"/>
            <w:shd w:val="clear" w:color="auto" w:fill="auto"/>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6.86</w:t>
            </w:r>
          </w:p>
        </w:tc>
        <w:tc>
          <w:tcPr>
            <w:tcW w:w="985" w:type="pct"/>
            <w:vMerge w:val="restart"/>
            <w:shd w:val="clear" w:color="auto" w:fill="auto"/>
            <w:noWrap/>
            <w:vAlign w:val="center"/>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6.97</w:t>
            </w:r>
          </w:p>
        </w:tc>
      </w:tr>
      <w:tr w:rsidR="00BB2083" w:rsidRPr="001068AA" w:rsidTr="00BB2083">
        <w:trPr>
          <w:trHeight w:val="20"/>
        </w:trPr>
        <w:tc>
          <w:tcPr>
            <w:tcW w:w="2045"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c>
          <w:tcPr>
            <w:tcW w:w="985" w:type="pct"/>
            <w:shd w:val="clear" w:color="auto" w:fill="auto"/>
            <w:noWrap/>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985" w:type="pct"/>
            <w:shd w:val="clear" w:color="auto" w:fill="auto"/>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7.29</w:t>
            </w:r>
          </w:p>
        </w:tc>
        <w:tc>
          <w:tcPr>
            <w:tcW w:w="985"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r>
      <w:tr w:rsidR="00BB2083" w:rsidRPr="001068AA" w:rsidTr="00BB2083">
        <w:trPr>
          <w:trHeight w:val="20"/>
        </w:trPr>
        <w:tc>
          <w:tcPr>
            <w:tcW w:w="2045"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c>
          <w:tcPr>
            <w:tcW w:w="985" w:type="pct"/>
            <w:shd w:val="clear" w:color="auto" w:fill="auto"/>
            <w:noWrap/>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985" w:type="pct"/>
            <w:shd w:val="clear" w:color="auto" w:fill="auto"/>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6.43</w:t>
            </w:r>
          </w:p>
        </w:tc>
        <w:tc>
          <w:tcPr>
            <w:tcW w:w="985"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r>
    </w:tbl>
    <w:p w:rsidR="00BB2083" w:rsidRPr="001068AA" w:rsidRDefault="00BB2083" w:rsidP="00BB2083">
      <w:pPr>
        <w:spacing w:after="0"/>
        <w:rPr>
          <w:rFonts w:ascii="Arial" w:hAnsi="Arial" w:cs="Arial"/>
        </w:rPr>
      </w:pPr>
    </w:p>
    <w:p w:rsidR="00E218D7" w:rsidRPr="002C1E35" w:rsidRDefault="00E218D7" w:rsidP="00E218D7">
      <w:pPr>
        <w:spacing w:after="0"/>
        <w:rPr>
          <w:rFonts w:ascii="Arial" w:hAnsi="Arial" w:cs="Arial"/>
          <w:i/>
          <w:lang w:val="sr-Latn-ME"/>
        </w:rPr>
      </w:pPr>
      <w:r w:rsidRPr="002C1E35">
        <w:rPr>
          <w:rFonts w:ascii="Arial" w:hAnsi="Arial" w:cs="Arial"/>
          <w:i/>
          <w:lang w:val="sr-Latn-ME"/>
        </w:rPr>
        <w:t>Nedostaci</w:t>
      </w:r>
      <w:r w:rsidR="00890496">
        <w:rPr>
          <w:rFonts w:ascii="Arial" w:hAnsi="Arial" w:cs="Arial"/>
          <w:i/>
          <w:lang w:val="sr-Latn-ME"/>
        </w:rPr>
        <w:t>:</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t xml:space="preserve">U godišnjim planovima i pripremama nastavnika zastupljena je slobodna formulacija obrazovno-vaspitnih ishoda i ishoda učenja, čime se narušava odnos između različitih kognitivnih nivoa. </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t xml:space="preserve">U dnevnim pripremama nedostaje detaljnija razrada u skladu sa metodičko-didaktičkim zahtjevima, kao i detaljnije planiranje toka časa kroz aktivnosti učenika. </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t xml:space="preserve">Osvrt na realizaciju godišnjih planova i dnevnih priprema nije zastupljen ili je formalnog karaktera. </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t xml:space="preserve">Ima primjera da je nastava predavačkog karaktera i da je zastupljeno diktiranje nastavnih sadržaja. </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t xml:space="preserve">U nastavi nedostaje veća usmjerenost učenika na kritičko mišljenje i problemsko učenje. </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t xml:space="preserve">U većini škola nema opremaljenih kabineta za nastavu ovog predmeta. </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t xml:space="preserve">Dopunska i dodatna nastava ne realizuju se zakonom predviđenim brojem časova. </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lastRenderedPageBreak/>
        <w:t xml:space="preserve">Ispravke pismenih zadataka nijesu dovoljno detaljne i analitične, obrazloženja i komentari ocjena najčešće su formalni. </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t xml:space="preserve">Učioničkom prostoru ne posvećuje se potrebna pažnja kako bi podsticajno djelovao na učenike u saznajnom i estetskom smislu. </w:t>
      </w:r>
    </w:p>
    <w:p w:rsidR="00E218D7" w:rsidRPr="001068AA" w:rsidRDefault="00E218D7" w:rsidP="00E218D7">
      <w:pPr>
        <w:pStyle w:val="ListParagraph"/>
        <w:numPr>
          <w:ilvl w:val="0"/>
          <w:numId w:val="29"/>
        </w:numPr>
        <w:spacing w:after="0"/>
        <w:rPr>
          <w:rFonts w:ascii="Arial" w:hAnsi="Arial" w:cs="Arial"/>
          <w:lang w:val="sr-Latn-ME"/>
        </w:rPr>
      </w:pPr>
      <w:r w:rsidRPr="001068AA">
        <w:rPr>
          <w:rFonts w:ascii="Arial" w:hAnsi="Arial" w:cs="Arial"/>
          <w:lang w:val="sr-Latn-ME"/>
        </w:rPr>
        <w:t xml:space="preserve">U okviru rada stručnih aktiva nema dovoljno saradnje i razmjene, posebno kada su u pitanju teme iz oblasti ocjenjivanja (posebno kriterijumi ocjenjivanja). </w:t>
      </w:r>
    </w:p>
    <w:p w:rsidR="008A0E98" w:rsidRDefault="008A0E98" w:rsidP="00E218D7">
      <w:pPr>
        <w:spacing w:after="0"/>
        <w:rPr>
          <w:rFonts w:ascii="Arial" w:hAnsi="Arial" w:cs="Arial"/>
          <w:lang w:val="sr-Latn-ME"/>
        </w:rPr>
      </w:pPr>
    </w:p>
    <w:p w:rsidR="00E218D7" w:rsidRPr="002C1E35" w:rsidRDefault="00E218D7" w:rsidP="00E218D7">
      <w:pPr>
        <w:spacing w:after="0"/>
        <w:rPr>
          <w:rFonts w:ascii="Arial" w:hAnsi="Arial" w:cs="Arial"/>
          <w:i/>
          <w:lang w:val="sr-Latn-ME"/>
        </w:rPr>
      </w:pPr>
      <w:r w:rsidRPr="002C1E35">
        <w:rPr>
          <w:rFonts w:ascii="Arial" w:hAnsi="Arial" w:cs="Arial"/>
          <w:i/>
          <w:lang w:val="sr-Latn-ME"/>
        </w:rPr>
        <w:t>Preporuke</w:t>
      </w:r>
      <w:r w:rsidR="00890496">
        <w:rPr>
          <w:rFonts w:ascii="Arial" w:hAnsi="Arial" w:cs="Arial"/>
          <w:i/>
          <w:lang w:val="sr-Latn-ME"/>
        </w:rPr>
        <w:t>:</w:t>
      </w:r>
    </w:p>
    <w:p w:rsidR="00E218D7" w:rsidRPr="001068AA" w:rsidRDefault="00E218D7" w:rsidP="00E218D7">
      <w:pPr>
        <w:pStyle w:val="ListParagraph"/>
        <w:numPr>
          <w:ilvl w:val="0"/>
          <w:numId w:val="30"/>
        </w:numPr>
        <w:spacing w:after="0"/>
        <w:rPr>
          <w:rFonts w:ascii="Arial" w:hAnsi="Arial" w:cs="Arial"/>
          <w:lang w:val="sr-Latn-ME"/>
        </w:rPr>
      </w:pPr>
      <w:r w:rsidRPr="001068AA">
        <w:rPr>
          <w:rFonts w:ascii="Arial" w:hAnsi="Arial" w:cs="Arial"/>
          <w:lang w:val="sr-Latn-ME"/>
        </w:rPr>
        <w:t xml:space="preserve">Prilikom godišnjeg planiranja potrebno je više pratiti obrazovno-vaspitne ishode i ishode učenja iz predmetnih programa kako bi se ostvarila diferencijacija kognitivnih nivoa predviđenih ishodima. </w:t>
      </w:r>
    </w:p>
    <w:p w:rsidR="00E218D7" w:rsidRPr="001068AA" w:rsidRDefault="00E218D7" w:rsidP="00E218D7">
      <w:pPr>
        <w:pStyle w:val="ListParagraph"/>
        <w:numPr>
          <w:ilvl w:val="0"/>
          <w:numId w:val="30"/>
        </w:numPr>
        <w:spacing w:after="0"/>
        <w:rPr>
          <w:rFonts w:ascii="Arial" w:hAnsi="Arial" w:cs="Arial"/>
          <w:lang w:val="sr-Latn-ME"/>
        </w:rPr>
      </w:pPr>
      <w:r w:rsidRPr="001068AA">
        <w:rPr>
          <w:rFonts w:ascii="Arial" w:hAnsi="Arial" w:cs="Arial"/>
          <w:lang w:val="sr-Latn-ME"/>
        </w:rPr>
        <w:t>U dnevnim pripremama detaljnije razrađivati strukturu časa, u skladu sa metodičko-didaktičkim zahtjevima savremene nastave.</w:t>
      </w:r>
    </w:p>
    <w:p w:rsidR="00E218D7" w:rsidRPr="001068AA" w:rsidRDefault="00E218D7" w:rsidP="00E218D7">
      <w:pPr>
        <w:pStyle w:val="ListParagraph"/>
        <w:numPr>
          <w:ilvl w:val="0"/>
          <w:numId w:val="30"/>
        </w:numPr>
        <w:spacing w:after="0"/>
        <w:rPr>
          <w:rFonts w:ascii="Arial" w:hAnsi="Arial" w:cs="Arial"/>
          <w:lang w:val="sr-Latn-ME"/>
        </w:rPr>
      </w:pPr>
      <w:r w:rsidRPr="001068AA">
        <w:rPr>
          <w:rFonts w:ascii="Arial" w:hAnsi="Arial" w:cs="Arial"/>
          <w:lang w:val="sr-Latn-ME"/>
        </w:rPr>
        <w:t xml:space="preserve">Raditi analizu ostvarenosti planova i priprema (osvrt na realizovano) i koristiti te podatke za unapređenje planiranja i kvaliteta nastave uopšte. </w:t>
      </w:r>
    </w:p>
    <w:p w:rsidR="00E218D7" w:rsidRPr="001068AA" w:rsidRDefault="00E218D7" w:rsidP="00E218D7">
      <w:pPr>
        <w:pStyle w:val="ListParagraph"/>
        <w:numPr>
          <w:ilvl w:val="0"/>
          <w:numId w:val="30"/>
        </w:numPr>
        <w:spacing w:after="0"/>
        <w:rPr>
          <w:rFonts w:ascii="Arial" w:hAnsi="Arial" w:cs="Arial"/>
          <w:lang w:val="sr-Latn-ME"/>
        </w:rPr>
      </w:pPr>
      <w:r w:rsidRPr="001068AA">
        <w:rPr>
          <w:rFonts w:ascii="Arial" w:hAnsi="Arial" w:cs="Arial"/>
          <w:lang w:val="sr-Latn-ME"/>
        </w:rPr>
        <w:t>Aktivnosti učenja više usmjeravati na razvijanje kritičkog mišljenja i problemskog učenja.</w:t>
      </w:r>
    </w:p>
    <w:p w:rsidR="00E218D7" w:rsidRPr="001068AA" w:rsidRDefault="00E218D7" w:rsidP="00E218D7">
      <w:pPr>
        <w:pStyle w:val="ListParagraph"/>
        <w:numPr>
          <w:ilvl w:val="0"/>
          <w:numId w:val="30"/>
        </w:numPr>
        <w:spacing w:after="0"/>
        <w:rPr>
          <w:rFonts w:ascii="Arial" w:hAnsi="Arial" w:cs="Arial"/>
          <w:lang w:val="sr-Latn-ME"/>
        </w:rPr>
      </w:pPr>
      <w:r w:rsidRPr="001068AA">
        <w:rPr>
          <w:rFonts w:ascii="Arial" w:hAnsi="Arial" w:cs="Arial"/>
          <w:lang w:val="sr-Latn-ME"/>
        </w:rPr>
        <w:t>Pismene zadatke detaljnije ispravljati, uz konstruktivna obrazloženja i komentare ocjene.</w:t>
      </w:r>
    </w:p>
    <w:p w:rsidR="00E218D7" w:rsidRPr="001068AA" w:rsidRDefault="00E218D7" w:rsidP="00E218D7">
      <w:pPr>
        <w:pStyle w:val="ListParagraph"/>
        <w:numPr>
          <w:ilvl w:val="0"/>
          <w:numId w:val="30"/>
        </w:numPr>
        <w:spacing w:after="0"/>
        <w:rPr>
          <w:rFonts w:ascii="Arial" w:hAnsi="Arial" w:cs="Arial"/>
          <w:lang w:val="sr-Latn-ME"/>
        </w:rPr>
      </w:pPr>
      <w:r w:rsidRPr="001068AA">
        <w:rPr>
          <w:rFonts w:ascii="Arial" w:hAnsi="Arial" w:cs="Arial"/>
          <w:lang w:val="sr-Latn-ME"/>
        </w:rPr>
        <w:t xml:space="preserve">U radu stručnih aktiva uspostaviti veću saradnju i razmjenu iskustava između nastavnika i više se baviti pitanjima iz oblasti ocjenjivanja, posebno kriterijuma. </w:t>
      </w:r>
    </w:p>
    <w:p w:rsidR="00E218D7" w:rsidRPr="001068AA" w:rsidRDefault="00E218D7" w:rsidP="00E218D7">
      <w:pPr>
        <w:pStyle w:val="ListParagraph"/>
        <w:numPr>
          <w:ilvl w:val="0"/>
          <w:numId w:val="30"/>
        </w:numPr>
        <w:spacing w:after="0"/>
        <w:rPr>
          <w:rFonts w:ascii="Arial" w:hAnsi="Arial" w:cs="Arial"/>
          <w:lang w:val="sr-Latn-ME"/>
        </w:rPr>
      </w:pPr>
      <w:r w:rsidRPr="001068AA">
        <w:rPr>
          <w:rFonts w:ascii="Arial" w:hAnsi="Arial" w:cs="Arial"/>
          <w:lang w:val="sr-Latn-ME"/>
        </w:rPr>
        <w:t xml:space="preserve">Podatke uporednih analiza postignuća učenika (školske zaključne i ocjene sa maturskih/stručnih ispita) koristiti za preispitivanje i unapređenje kriterijuma ocjenjivanja i kvaliteta nastave. </w:t>
      </w:r>
    </w:p>
    <w:p w:rsidR="00E218D7" w:rsidRPr="001068AA" w:rsidRDefault="00E218D7" w:rsidP="00E218D7">
      <w:pPr>
        <w:pStyle w:val="ListParagraph"/>
        <w:numPr>
          <w:ilvl w:val="0"/>
          <w:numId w:val="30"/>
        </w:numPr>
        <w:spacing w:after="0"/>
        <w:rPr>
          <w:rFonts w:ascii="Arial" w:hAnsi="Arial" w:cs="Arial"/>
          <w:lang w:val="sr-Latn-ME"/>
        </w:rPr>
      </w:pPr>
      <w:r w:rsidRPr="001068AA">
        <w:rPr>
          <w:rFonts w:ascii="Arial" w:hAnsi="Arial" w:cs="Arial"/>
          <w:lang w:val="sr-Latn-ME"/>
        </w:rPr>
        <w:t xml:space="preserve">Časove dopunske i dodatne nastave realizovati u skladu sa zakonskom obavezom i kontinuirano pružati podršku učenicima ovim vidovima nastave. </w:t>
      </w:r>
    </w:p>
    <w:p w:rsidR="00E218D7" w:rsidRPr="001068AA" w:rsidRDefault="00E218D7" w:rsidP="00E218D7">
      <w:pPr>
        <w:pStyle w:val="ListParagraph"/>
        <w:numPr>
          <w:ilvl w:val="0"/>
          <w:numId w:val="30"/>
        </w:numPr>
        <w:spacing w:after="0"/>
        <w:rPr>
          <w:rFonts w:ascii="Arial" w:hAnsi="Arial" w:cs="Arial"/>
          <w:lang w:val="sr-Latn-ME"/>
        </w:rPr>
      </w:pPr>
      <w:r w:rsidRPr="001068AA">
        <w:rPr>
          <w:rFonts w:ascii="Arial" w:hAnsi="Arial" w:cs="Arial"/>
          <w:lang w:val="sr-Latn-ME"/>
        </w:rPr>
        <w:t xml:space="preserve">Osposobiti i opremiti kabinete za nastavu ovih predmeta, u skladu sa zahtjevima savremene nastave. </w:t>
      </w:r>
    </w:p>
    <w:p w:rsidR="00B2697E" w:rsidRPr="001068AA" w:rsidRDefault="00B2697E" w:rsidP="002D05DC">
      <w:pPr>
        <w:spacing w:after="0"/>
        <w:rPr>
          <w:rFonts w:ascii="Arial" w:hAnsi="Arial" w:cs="Arial"/>
        </w:rPr>
      </w:pPr>
    </w:p>
    <w:p w:rsidR="003C0DA1" w:rsidRPr="001068AA" w:rsidRDefault="003C0DA1" w:rsidP="002D05DC">
      <w:pPr>
        <w:pStyle w:val="N4"/>
      </w:pPr>
      <w:bookmarkStart w:id="189" w:name="_Toc126783473"/>
      <w:bookmarkStart w:id="190" w:name="_Toc127429581"/>
      <w:r w:rsidRPr="001068AA">
        <w:t>2. Crnogorski jezik kao nematernji</w:t>
      </w:r>
      <w:bookmarkEnd w:id="189"/>
      <w:bookmarkEnd w:id="190"/>
    </w:p>
    <w:p w:rsidR="003C0DA1" w:rsidRPr="001068AA" w:rsidRDefault="003C0DA1" w:rsidP="003A10F3">
      <w:pPr>
        <w:spacing w:after="0"/>
        <w:rPr>
          <w:rFonts w:ascii="Arial" w:hAnsi="Arial" w:cs="Arial"/>
        </w:rPr>
      </w:pPr>
    </w:p>
    <w:p w:rsidR="003C0DA1" w:rsidRPr="001068AA" w:rsidRDefault="00390F2D" w:rsidP="003A10F3">
      <w:pPr>
        <w:spacing w:after="0"/>
        <w:rPr>
          <w:rFonts w:ascii="Arial" w:hAnsi="Arial" w:cs="Arial"/>
        </w:rPr>
      </w:pPr>
      <w:r>
        <w:rPr>
          <w:rFonts w:ascii="Arial" w:hAnsi="Arial" w:cs="Arial"/>
        </w:rPr>
        <w:t>Crnogorski jezik kao nematernji hospitovan je samo u jednoj srednoj školi.</w:t>
      </w:r>
    </w:p>
    <w:tbl>
      <w:tblPr>
        <w:tblW w:w="5000" w:type="pct"/>
        <w:tblLook w:val="04A0" w:firstRow="1" w:lastRow="0" w:firstColumn="1" w:lastColumn="0" w:noHBand="0" w:noVBand="1"/>
      </w:tblPr>
      <w:tblGrid>
        <w:gridCol w:w="2337"/>
        <w:gridCol w:w="2337"/>
        <w:gridCol w:w="2338"/>
        <w:gridCol w:w="2338"/>
      </w:tblGrid>
      <w:tr w:rsidR="003C0DA1" w:rsidRPr="001068AA" w:rsidTr="006F08C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 xml:space="preserve">Crnogorski jezik kao nematernji </w:t>
            </w:r>
          </w:p>
        </w:tc>
        <w:tc>
          <w:tcPr>
            <w:tcW w:w="1250" w:type="pct"/>
            <w:tcBorders>
              <w:top w:val="single" w:sz="4" w:space="0" w:color="auto"/>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3C0DA1" w:rsidRPr="001068AA" w:rsidTr="006F08C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p>
        </w:tc>
      </w:tr>
      <w:tr w:rsidR="003C0DA1" w:rsidRPr="001068AA" w:rsidTr="006F08CF">
        <w:trPr>
          <w:trHeight w:val="20"/>
        </w:trPr>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p>
        </w:tc>
      </w:tr>
      <w:tr w:rsidR="003C0DA1" w:rsidRPr="001068AA" w:rsidTr="006F08CF">
        <w:trPr>
          <w:trHeight w:val="20"/>
        </w:trPr>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3C0DA1" w:rsidRPr="001068AA" w:rsidTr="006F08CF">
        <w:trPr>
          <w:trHeight w:val="20"/>
        </w:trPr>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p>
        </w:tc>
      </w:tr>
      <w:tr w:rsidR="003C0DA1" w:rsidRPr="001068AA" w:rsidTr="006F08CF">
        <w:trPr>
          <w:trHeight w:val="20"/>
        </w:trPr>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3C0DA1" w:rsidRPr="001068AA" w:rsidRDefault="003C0DA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3C0DA1" w:rsidRPr="001068AA" w:rsidRDefault="003C0DA1"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1900"/>
        <w:gridCol w:w="1900"/>
        <w:gridCol w:w="1902"/>
      </w:tblGrid>
      <w:tr w:rsidR="003C0DA1" w:rsidRPr="001068AA" w:rsidTr="002E7BA3">
        <w:trPr>
          <w:cantSplit/>
          <w:trHeight w:val="20"/>
        </w:trPr>
        <w:tc>
          <w:tcPr>
            <w:tcW w:w="1948" w:type="pct"/>
            <w:shd w:val="clear" w:color="auto" w:fill="auto"/>
            <w:vAlign w:val="center"/>
            <w:hideMark/>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017" w:type="pct"/>
            <w:shd w:val="clear" w:color="auto" w:fill="auto"/>
            <w:vAlign w:val="center"/>
            <w:hideMark/>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017" w:type="pct"/>
            <w:shd w:val="clear" w:color="auto" w:fill="auto"/>
            <w:vAlign w:val="center"/>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 xml:space="preserve">Procjena </w:t>
            </w:r>
            <w:r w:rsidR="00390F2D">
              <w:rPr>
                <w:rFonts w:ascii="Arial" w:eastAsia="Times New Roman" w:hAnsi="Arial" w:cs="Arial"/>
                <w:color w:val="000000"/>
              </w:rPr>
              <w:t>standard</w:t>
            </w:r>
          </w:p>
        </w:tc>
        <w:tc>
          <w:tcPr>
            <w:tcW w:w="1018" w:type="pct"/>
            <w:shd w:val="clear" w:color="auto" w:fill="auto"/>
            <w:vAlign w:val="center"/>
            <w:hideMark/>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3C0DA1" w:rsidRPr="001068AA" w:rsidTr="002E7BA3">
        <w:trPr>
          <w:trHeight w:val="20"/>
        </w:trPr>
        <w:tc>
          <w:tcPr>
            <w:tcW w:w="1948" w:type="pct"/>
            <w:vMerge w:val="restart"/>
            <w:shd w:val="clear" w:color="auto" w:fill="auto"/>
            <w:vAlign w:val="center"/>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 xml:space="preserve">Crnogorski jezik kao nematernji </w:t>
            </w:r>
          </w:p>
        </w:tc>
        <w:tc>
          <w:tcPr>
            <w:tcW w:w="1017" w:type="pct"/>
            <w:shd w:val="clear" w:color="auto" w:fill="auto"/>
            <w:noWrap/>
            <w:vAlign w:val="center"/>
            <w:hideMark/>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017" w:type="pct"/>
            <w:shd w:val="clear" w:color="auto" w:fill="auto"/>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018" w:type="pct"/>
            <w:vMerge w:val="restart"/>
            <w:shd w:val="clear" w:color="auto" w:fill="auto"/>
            <w:noWrap/>
            <w:vAlign w:val="center"/>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r>
      <w:tr w:rsidR="003C0DA1" w:rsidRPr="001068AA" w:rsidTr="002E7BA3">
        <w:trPr>
          <w:trHeight w:val="20"/>
        </w:trPr>
        <w:tc>
          <w:tcPr>
            <w:tcW w:w="1948" w:type="pct"/>
            <w:vMerge/>
            <w:shd w:val="clear" w:color="auto" w:fill="auto"/>
            <w:vAlign w:val="center"/>
            <w:hideMark/>
          </w:tcPr>
          <w:p w:rsidR="003C0DA1" w:rsidRPr="001068AA" w:rsidRDefault="003C0DA1" w:rsidP="003A10F3">
            <w:pPr>
              <w:spacing w:after="0" w:line="240" w:lineRule="auto"/>
              <w:rPr>
                <w:rFonts w:ascii="Arial" w:eastAsia="Times New Roman" w:hAnsi="Arial" w:cs="Arial"/>
                <w:color w:val="000000"/>
              </w:rPr>
            </w:pPr>
          </w:p>
        </w:tc>
        <w:tc>
          <w:tcPr>
            <w:tcW w:w="1017" w:type="pct"/>
            <w:shd w:val="clear" w:color="auto" w:fill="auto"/>
            <w:noWrap/>
            <w:vAlign w:val="center"/>
            <w:hideMark/>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017" w:type="pct"/>
            <w:shd w:val="clear" w:color="auto" w:fill="auto"/>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018" w:type="pct"/>
            <w:vMerge/>
            <w:shd w:val="clear" w:color="auto" w:fill="auto"/>
            <w:vAlign w:val="center"/>
            <w:hideMark/>
          </w:tcPr>
          <w:p w:rsidR="003C0DA1" w:rsidRPr="001068AA" w:rsidRDefault="003C0DA1" w:rsidP="003A10F3">
            <w:pPr>
              <w:spacing w:after="0" w:line="240" w:lineRule="auto"/>
              <w:rPr>
                <w:rFonts w:ascii="Arial" w:eastAsia="Times New Roman" w:hAnsi="Arial" w:cs="Arial"/>
                <w:color w:val="000000"/>
              </w:rPr>
            </w:pPr>
          </w:p>
        </w:tc>
      </w:tr>
      <w:tr w:rsidR="003C0DA1" w:rsidRPr="001068AA" w:rsidTr="002E7BA3">
        <w:trPr>
          <w:trHeight w:val="20"/>
        </w:trPr>
        <w:tc>
          <w:tcPr>
            <w:tcW w:w="1948" w:type="pct"/>
            <w:vMerge/>
            <w:shd w:val="clear" w:color="auto" w:fill="auto"/>
            <w:vAlign w:val="center"/>
            <w:hideMark/>
          </w:tcPr>
          <w:p w:rsidR="003C0DA1" w:rsidRPr="001068AA" w:rsidRDefault="003C0DA1" w:rsidP="003A10F3">
            <w:pPr>
              <w:spacing w:after="0" w:line="240" w:lineRule="auto"/>
              <w:rPr>
                <w:rFonts w:ascii="Arial" w:eastAsia="Times New Roman" w:hAnsi="Arial" w:cs="Arial"/>
                <w:color w:val="000000"/>
              </w:rPr>
            </w:pPr>
          </w:p>
        </w:tc>
        <w:tc>
          <w:tcPr>
            <w:tcW w:w="1017" w:type="pct"/>
            <w:shd w:val="clear" w:color="auto" w:fill="auto"/>
            <w:noWrap/>
            <w:vAlign w:val="center"/>
            <w:hideMark/>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017" w:type="pct"/>
            <w:shd w:val="clear" w:color="auto" w:fill="auto"/>
          </w:tcPr>
          <w:p w:rsidR="003C0DA1" w:rsidRPr="001068AA" w:rsidRDefault="003C0DA1"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018" w:type="pct"/>
            <w:vMerge/>
            <w:shd w:val="clear" w:color="auto" w:fill="auto"/>
            <w:vAlign w:val="center"/>
            <w:hideMark/>
          </w:tcPr>
          <w:p w:rsidR="003C0DA1" w:rsidRPr="001068AA" w:rsidRDefault="003C0DA1" w:rsidP="003A10F3">
            <w:pPr>
              <w:spacing w:after="0" w:line="240" w:lineRule="auto"/>
              <w:rPr>
                <w:rFonts w:ascii="Arial" w:eastAsia="Times New Roman" w:hAnsi="Arial" w:cs="Arial"/>
                <w:color w:val="000000"/>
              </w:rPr>
            </w:pPr>
          </w:p>
        </w:tc>
      </w:tr>
    </w:tbl>
    <w:p w:rsidR="00E218D7" w:rsidRPr="001068AA" w:rsidRDefault="00E218D7" w:rsidP="00E218D7">
      <w:pPr>
        <w:spacing w:after="0"/>
        <w:rPr>
          <w:rFonts w:ascii="Arial" w:hAnsi="Arial" w:cs="Arial"/>
          <w:lang w:val="sr-Latn-ME"/>
        </w:rPr>
      </w:pPr>
    </w:p>
    <w:p w:rsidR="00E218D7" w:rsidRPr="001068AA" w:rsidRDefault="00E218D7" w:rsidP="00E218D7">
      <w:pPr>
        <w:spacing w:after="0"/>
        <w:rPr>
          <w:rFonts w:ascii="Arial" w:hAnsi="Arial" w:cs="Arial"/>
          <w:lang w:val="sr-Latn-ME"/>
        </w:rPr>
      </w:pPr>
      <w:r w:rsidRPr="001068AA">
        <w:rPr>
          <w:rFonts w:ascii="Arial" w:hAnsi="Arial" w:cs="Arial"/>
          <w:lang w:val="sr-Latn-ME"/>
        </w:rPr>
        <w:t xml:space="preserve">Prednosti, nedostaci i preopruke </w:t>
      </w:r>
      <w:r w:rsidR="00390F2D">
        <w:rPr>
          <w:rFonts w:ascii="Arial" w:hAnsi="Arial" w:cs="Arial"/>
          <w:lang w:val="sr-Latn-ME"/>
        </w:rPr>
        <w:t xml:space="preserve">navedene za nastavni predmet </w:t>
      </w:r>
      <w:r w:rsidR="00390F2D" w:rsidRPr="00390F2D">
        <w:rPr>
          <w:rFonts w:ascii="Arial" w:hAnsi="Arial" w:cs="Arial"/>
          <w:i/>
          <w:lang w:val="sr-Latn-ME"/>
        </w:rPr>
        <w:t>Crnogorski – srpski, bosanski i hrvatski jezik i književnost</w:t>
      </w:r>
      <w:r w:rsidR="00390F2D">
        <w:rPr>
          <w:rFonts w:ascii="Arial" w:hAnsi="Arial" w:cs="Arial"/>
          <w:lang w:val="sr-Latn-ME"/>
        </w:rPr>
        <w:t xml:space="preserve"> </w:t>
      </w:r>
      <w:r w:rsidRPr="001068AA">
        <w:rPr>
          <w:rFonts w:ascii="Arial" w:hAnsi="Arial" w:cs="Arial"/>
          <w:lang w:val="sr-Latn-ME"/>
        </w:rPr>
        <w:t xml:space="preserve">odnose se i na predmet </w:t>
      </w:r>
      <w:r w:rsidRPr="00390F2D">
        <w:rPr>
          <w:rFonts w:ascii="Arial" w:hAnsi="Arial" w:cs="Arial"/>
          <w:i/>
          <w:lang w:val="sr-Latn-ME"/>
        </w:rPr>
        <w:t>Crnogorski jezik kao nematernji</w:t>
      </w:r>
      <w:r w:rsidRPr="001068AA">
        <w:rPr>
          <w:rFonts w:ascii="Arial" w:hAnsi="Arial" w:cs="Arial"/>
          <w:lang w:val="sr-Latn-ME"/>
        </w:rPr>
        <w:t xml:space="preserve">. </w:t>
      </w:r>
    </w:p>
    <w:p w:rsidR="007841A4" w:rsidRPr="001068AA" w:rsidRDefault="007841A4" w:rsidP="003A10F3">
      <w:pPr>
        <w:spacing w:after="0"/>
        <w:rPr>
          <w:rFonts w:ascii="Arial" w:hAnsi="Arial" w:cs="Arial"/>
          <w:lang w:val="sr-Latn-ME"/>
        </w:rPr>
      </w:pPr>
    </w:p>
    <w:p w:rsidR="00DA26F9" w:rsidRPr="001068AA" w:rsidRDefault="008E630D" w:rsidP="002D05DC">
      <w:pPr>
        <w:pStyle w:val="N4"/>
      </w:pPr>
      <w:bookmarkStart w:id="191" w:name="_Toc127429582"/>
      <w:r w:rsidRPr="001068AA">
        <w:t>3.</w:t>
      </w:r>
      <w:r w:rsidR="00DA26F9" w:rsidRPr="001068AA">
        <w:t xml:space="preserve"> M</w:t>
      </w:r>
      <w:r w:rsidR="002127FF" w:rsidRPr="001068AA">
        <w:t>atematika</w:t>
      </w:r>
      <w:bookmarkEnd w:id="191"/>
    </w:p>
    <w:p w:rsidR="008811C1" w:rsidRPr="001068AA" w:rsidRDefault="008811C1" w:rsidP="003A10F3">
      <w:pPr>
        <w:widowControl w:val="0"/>
        <w:pBdr>
          <w:bottom w:val="none" w:sz="0" w:space="10" w:color="auto"/>
        </w:pBdr>
        <w:shd w:val="clear" w:color="auto" w:fill="FFFFFF"/>
        <w:spacing w:after="0" w:line="276" w:lineRule="auto"/>
        <w:jc w:val="both"/>
        <w:rPr>
          <w:rFonts w:ascii="Arial" w:hAnsi="Arial" w:cs="Arial"/>
          <w:lang w:val="sr-Latn-ME"/>
        </w:rPr>
      </w:pPr>
    </w:p>
    <w:p w:rsidR="00D8177B" w:rsidRPr="001068AA" w:rsidRDefault="00D8177B" w:rsidP="003A10F3">
      <w:pPr>
        <w:widowControl w:val="0"/>
        <w:pBdr>
          <w:bottom w:val="none" w:sz="0" w:space="10" w:color="auto"/>
        </w:pBdr>
        <w:shd w:val="clear" w:color="auto" w:fill="FFFFFF"/>
        <w:spacing w:after="0" w:line="276" w:lineRule="auto"/>
        <w:jc w:val="both"/>
        <w:rPr>
          <w:rFonts w:ascii="Arial" w:hAnsi="Arial" w:cs="Arial"/>
          <w:lang w:val="sr-Latn-ME"/>
        </w:rPr>
      </w:pPr>
      <w:r w:rsidRPr="001068AA">
        <w:rPr>
          <w:rFonts w:ascii="Arial" w:hAnsi="Arial" w:cs="Arial"/>
          <w:lang w:val="sr-Latn-ME"/>
        </w:rPr>
        <w:t xml:space="preserve">Nastava predmeta Matematika u toku 2022. godine evaluirana je u devet srednjih škola. Urađeno je devet izvještaja za predmetnu nastavu. </w:t>
      </w:r>
    </w:p>
    <w:p w:rsidR="008811C1" w:rsidRPr="001068AA" w:rsidRDefault="00D8177B" w:rsidP="00AA4224">
      <w:pPr>
        <w:widowControl w:val="0"/>
        <w:pBdr>
          <w:bottom w:val="none" w:sz="0" w:space="10" w:color="auto"/>
        </w:pBdr>
        <w:shd w:val="clear" w:color="auto" w:fill="FFFFFF"/>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 xml:space="preserve">Najbolju procjenu ima standard </w:t>
      </w:r>
      <w:r w:rsidRPr="001068AA">
        <w:rPr>
          <w:rFonts w:ascii="Arial" w:eastAsia="Times New Roman" w:hAnsi="Arial" w:cs="Arial"/>
          <w:i/>
          <w:lang w:val="sr-Latn-ME" w:eastAsia="en-GB"/>
        </w:rPr>
        <w:t>Planiranje je u skladu sa zahtjevima kurikuluma</w:t>
      </w:r>
      <w:r w:rsidRPr="001068AA">
        <w:rPr>
          <w:rFonts w:ascii="Arial" w:eastAsia="Times New Roman" w:hAnsi="Arial" w:cs="Arial"/>
          <w:lang w:val="sr-Latn-ME" w:eastAsia="en-GB"/>
        </w:rPr>
        <w:t xml:space="preserve"> i procijenjen je sa 7,00.</w:t>
      </w: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8811C1" w:rsidRPr="001068AA" w:rsidTr="008811C1">
        <w:trPr>
          <w:cantSplit/>
          <w:trHeight w:val="20"/>
        </w:trPr>
        <w:tc>
          <w:tcPr>
            <w:tcW w:w="1250" w:type="pct"/>
            <w:shd w:val="clear" w:color="auto" w:fill="auto"/>
            <w:vAlign w:val="center"/>
            <w:hideMark/>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8811C1" w:rsidRPr="001068AA" w:rsidTr="008811C1">
        <w:trPr>
          <w:trHeight w:val="20"/>
        </w:trPr>
        <w:tc>
          <w:tcPr>
            <w:tcW w:w="1250" w:type="pct"/>
            <w:vMerge w:val="restart"/>
            <w:shd w:val="clear" w:color="auto" w:fill="auto"/>
            <w:vAlign w:val="center"/>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Matematika</w:t>
            </w:r>
          </w:p>
        </w:tc>
        <w:tc>
          <w:tcPr>
            <w:tcW w:w="1250" w:type="pct"/>
            <w:shd w:val="clear" w:color="auto" w:fill="auto"/>
            <w:noWrap/>
            <w:vAlign w:val="center"/>
            <w:hideMark/>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val="restart"/>
            <w:shd w:val="clear" w:color="auto" w:fill="auto"/>
            <w:noWrap/>
            <w:vAlign w:val="center"/>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6.93</w:t>
            </w:r>
          </w:p>
        </w:tc>
      </w:tr>
      <w:tr w:rsidR="008811C1" w:rsidRPr="001068AA" w:rsidTr="008811C1">
        <w:trPr>
          <w:trHeight w:val="20"/>
        </w:trPr>
        <w:tc>
          <w:tcPr>
            <w:tcW w:w="1250" w:type="pct"/>
            <w:vMerge/>
            <w:shd w:val="clear" w:color="auto" w:fill="auto"/>
            <w:vAlign w:val="center"/>
            <w:hideMark/>
          </w:tcPr>
          <w:p w:rsidR="008811C1" w:rsidRPr="001068AA" w:rsidRDefault="008811C1" w:rsidP="001E3160">
            <w:pPr>
              <w:spacing w:after="0" w:line="240" w:lineRule="auto"/>
              <w:rPr>
                <w:rFonts w:ascii="Arial" w:eastAsia="Times New Roman" w:hAnsi="Arial" w:cs="Arial"/>
                <w:color w:val="000000"/>
              </w:rPr>
            </w:pPr>
          </w:p>
        </w:tc>
        <w:tc>
          <w:tcPr>
            <w:tcW w:w="1250" w:type="pct"/>
            <w:shd w:val="clear" w:color="auto" w:fill="auto"/>
            <w:noWrap/>
            <w:vAlign w:val="center"/>
            <w:hideMark/>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6.89</w:t>
            </w:r>
          </w:p>
        </w:tc>
        <w:tc>
          <w:tcPr>
            <w:tcW w:w="1250" w:type="pct"/>
            <w:vMerge/>
            <w:shd w:val="clear" w:color="auto" w:fill="auto"/>
            <w:vAlign w:val="center"/>
            <w:hideMark/>
          </w:tcPr>
          <w:p w:rsidR="008811C1" w:rsidRPr="001068AA" w:rsidRDefault="008811C1" w:rsidP="001E3160">
            <w:pPr>
              <w:spacing w:after="0" w:line="240" w:lineRule="auto"/>
              <w:rPr>
                <w:rFonts w:ascii="Arial" w:eastAsia="Times New Roman" w:hAnsi="Arial" w:cs="Arial"/>
                <w:color w:val="000000"/>
              </w:rPr>
            </w:pPr>
          </w:p>
        </w:tc>
      </w:tr>
      <w:tr w:rsidR="008811C1" w:rsidRPr="001068AA" w:rsidTr="008811C1">
        <w:trPr>
          <w:trHeight w:val="20"/>
        </w:trPr>
        <w:tc>
          <w:tcPr>
            <w:tcW w:w="1250" w:type="pct"/>
            <w:vMerge/>
            <w:shd w:val="clear" w:color="auto" w:fill="auto"/>
            <w:vAlign w:val="center"/>
            <w:hideMark/>
          </w:tcPr>
          <w:p w:rsidR="008811C1" w:rsidRPr="001068AA" w:rsidRDefault="008811C1" w:rsidP="001E3160">
            <w:pPr>
              <w:spacing w:after="0" w:line="240" w:lineRule="auto"/>
              <w:rPr>
                <w:rFonts w:ascii="Arial" w:eastAsia="Times New Roman" w:hAnsi="Arial" w:cs="Arial"/>
                <w:color w:val="000000"/>
              </w:rPr>
            </w:pPr>
          </w:p>
        </w:tc>
        <w:tc>
          <w:tcPr>
            <w:tcW w:w="1250" w:type="pct"/>
            <w:shd w:val="clear" w:color="auto" w:fill="auto"/>
            <w:noWrap/>
            <w:vAlign w:val="center"/>
            <w:hideMark/>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8811C1" w:rsidRPr="001068AA" w:rsidRDefault="008811C1" w:rsidP="001E3160">
            <w:pPr>
              <w:spacing w:after="0" w:line="240" w:lineRule="auto"/>
              <w:jc w:val="center"/>
              <w:rPr>
                <w:rFonts w:ascii="Arial" w:eastAsia="Times New Roman" w:hAnsi="Arial" w:cs="Arial"/>
                <w:color w:val="000000"/>
              </w:rPr>
            </w:pPr>
            <w:r w:rsidRPr="001068AA">
              <w:rPr>
                <w:rFonts w:ascii="Arial" w:eastAsia="Times New Roman" w:hAnsi="Arial" w:cs="Arial"/>
                <w:color w:val="000000"/>
              </w:rPr>
              <w:t>6.89</w:t>
            </w:r>
          </w:p>
        </w:tc>
        <w:tc>
          <w:tcPr>
            <w:tcW w:w="1250" w:type="pct"/>
            <w:vMerge/>
            <w:shd w:val="clear" w:color="auto" w:fill="auto"/>
            <w:vAlign w:val="center"/>
            <w:hideMark/>
          </w:tcPr>
          <w:p w:rsidR="008811C1" w:rsidRPr="001068AA" w:rsidRDefault="008811C1" w:rsidP="001E3160">
            <w:pPr>
              <w:spacing w:after="0" w:line="240" w:lineRule="auto"/>
              <w:rPr>
                <w:rFonts w:ascii="Arial" w:eastAsia="Times New Roman" w:hAnsi="Arial" w:cs="Arial"/>
                <w:color w:val="000000"/>
              </w:rPr>
            </w:pPr>
          </w:p>
        </w:tc>
      </w:tr>
    </w:tbl>
    <w:p w:rsidR="008811C1" w:rsidRPr="001068AA" w:rsidRDefault="008811C1" w:rsidP="008811C1">
      <w:pPr>
        <w:spacing w:after="0"/>
        <w:rPr>
          <w:rFonts w:ascii="Arial" w:hAnsi="Arial" w:cs="Arial"/>
        </w:rPr>
      </w:pPr>
    </w:p>
    <w:p w:rsidR="00D8177B" w:rsidRPr="001068AA" w:rsidRDefault="00D8177B" w:rsidP="003A10F3">
      <w:pPr>
        <w:widowControl w:val="0"/>
        <w:pBdr>
          <w:bottom w:val="none" w:sz="0" w:space="10" w:color="auto"/>
        </w:pBdr>
        <w:shd w:val="clear" w:color="auto" w:fill="FFFFFF"/>
        <w:spacing w:after="0" w:line="276" w:lineRule="auto"/>
        <w:jc w:val="both"/>
        <w:rPr>
          <w:rFonts w:ascii="Arial" w:eastAsia="Times New Roman" w:hAnsi="Arial" w:cs="Arial"/>
          <w:lang w:val="sr-Latn-ME" w:eastAsia="en-GB"/>
        </w:rPr>
      </w:pPr>
      <w:r w:rsidRPr="001068AA">
        <w:rPr>
          <w:rFonts w:ascii="Arial" w:eastAsia="Times New Roman" w:hAnsi="Arial" w:cs="Arial"/>
          <w:i/>
          <w:lang w:val="sr-Latn-ME" w:eastAsia="en-GB"/>
        </w:rPr>
        <w:t xml:space="preserve">Standard Nastava je prilagođena razvojnim karakteristikama, potrebama i mogućnostima učenika i usmjerena je na ostvarivanje ishoda učenja, </w:t>
      </w:r>
      <w:r w:rsidRPr="001068AA">
        <w:rPr>
          <w:rFonts w:ascii="Arial" w:eastAsia="Times New Roman" w:hAnsi="Arial" w:cs="Arial"/>
          <w:lang w:val="sr-Latn-ME" w:eastAsia="en-GB"/>
        </w:rPr>
        <w:t xml:space="preserve">6,89, a isto je procijenjen i </w:t>
      </w:r>
      <w:r w:rsidRPr="001068AA">
        <w:rPr>
          <w:rFonts w:ascii="Arial" w:eastAsia="Times New Roman" w:hAnsi="Arial" w:cs="Arial"/>
          <w:i/>
          <w:lang w:val="sr-Latn-ME" w:eastAsia="en-GB"/>
        </w:rPr>
        <w:t>standard Praćenje, vrednovanje i ocjenjivanje znanja učenika je redovno, javno, i raznovrsno i ima razvojnu funkciju</w:t>
      </w:r>
      <w:r w:rsidRPr="001068AA">
        <w:rPr>
          <w:rFonts w:ascii="Arial" w:eastAsia="Times New Roman" w:hAnsi="Arial" w:cs="Arial"/>
          <w:lang w:val="sr-Latn-ME" w:eastAsia="en-GB"/>
        </w:rPr>
        <w:t>.</w:t>
      </w:r>
    </w:p>
    <w:p w:rsidR="00D8177B" w:rsidRPr="001068AA" w:rsidRDefault="00D8177B" w:rsidP="003A10F3">
      <w:pPr>
        <w:spacing w:after="0"/>
        <w:rPr>
          <w:rFonts w:ascii="Arial" w:hAnsi="Arial" w:cs="Arial"/>
          <w:lang w:val="sr-Latn-ME"/>
        </w:rPr>
      </w:pPr>
      <w:r w:rsidRPr="001068AA">
        <w:rPr>
          <w:rFonts w:ascii="Arial" w:hAnsi="Arial" w:cs="Arial"/>
          <w:lang w:val="sr-Latn-ME"/>
        </w:rPr>
        <w:t>Ukupna srednja procjena na nivou predmeta je 6.93.</w:t>
      </w:r>
    </w:p>
    <w:p w:rsidR="008811C1" w:rsidRPr="001068AA" w:rsidRDefault="008811C1" w:rsidP="003A10F3">
      <w:pPr>
        <w:spacing w:after="0"/>
        <w:rPr>
          <w:rFonts w:ascii="Arial" w:hAnsi="Arial" w:cs="Arial"/>
        </w:rPr>
      </w:pPr>
    </w:p>
    <w:tbl>
      <w:tblPr>
        <w:tblW w:w="5000" w:type="pct"/>
        <w:tblLook w:val="04A0" w:firstRow="1" w:lastRow="0" w:firstColumn="1" w:lastColumn="0" w:noHBand="0" w:noVBand="1"/>
      </w:tblPr>
      <w:tblGrid>
        <w:gridCol w:w="2245"/>
        <w:gridCol w:w="1183"/>
        <w:gridCol w:w="1184"/>
        <w:gridCol w:w="1184"/>
        <w:gridCol w:w="1184"/>
        <w:gridCol w:w="1184"/>
        <w:gridCol w:w="1186"/>
      </w:tblGrid>
      <w:tr w:rsidR="00215FC4" w:rsidRPr="001068AA" w:rsidTr="008811C1">
        <w:trPr>
          <w:trHeight w:val="20"/>
        </w:trPr>
        <w:tc>
          <w:tcPr>
            <w:tcW w:w="1201" w:type="pct"/>
            <w:tcBorders>
              <w:top w:val="single" w:sz="4" w:space="0" w:color="auto"/>
              <w:left w:val="single" w:sz="4" w:space="0" w:color="auto"/>
              <w:bottom w:val="nil"/>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Matematika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67" w:type="pct"/>
            <w:gridSpan w:val="2"/>
            <w:tcBorders>
              <w:top w:val="single" w:sz="4" w:space="0" w:color="auto"/>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215FC4" w:rsidRPr="001068AA" w:rsidTr="008811C1">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15FC4" w:rsidRPr="001068AA" w:rsidRDefault="00215FC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633" w:type="pct"/>
            <w:tcBorders>
              <w:top w:val="nil"/>
              <w:left w:val="nil"/>
              <w:bottom w:val="single" w:sz="4" w:space="0" w:color="auto"/>
              <w:right w:val="single" w:sz="4" w:space="0" w:color="auto"/>
            </w:tcBorders>
            <w:shd w:val="clear" w:color="auto" w:fill="auto"/>
            <w:hideMark/>
          </w:tcPr>
          <w:p w:rsidR="00215FC4" w:rsidRPr="001068AA" w:rsidRDefault="00215FC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33" w:type="pct"/>
            <w:tcBorders>
              <w:top w:val="nil"/>
              <w:left w:val="nil"/>
              <w:bottom w:val="single" w:sz="4" w:space="0" w:color="auto"/>
              <w:right w:val="single" w:sz="4" w:space="0" w:color="auto"/>
            </w:tcBorders>
            <w:shd w:val="clear" w:color="auto" w:fill="auto"/>
            <w:hideMark/>
          </w:tcPr>
          <w:p w:rsidR="00215FC4" w:rsidRPr="001068AA" w:rsidRDefault="00215FC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33" w:type="pct"/>
            <w:tcBorders>
              <w:top w:val="nil"/>
              <w:left w:val="nil"/>
              <w:bottom w:val="single" w:sz="4" w:space="0" w:color="auto"/>
              <w:right w:val="single" w:sz="4" w:space="0" w:color="auto"/>
            </w:tcBorders>
            <w:shd w:val="clear" w:color="auto" w:fill="auto"/>
            <w:hideMark/>
          </w:tcPr>
          <w:p w:rsidR="00215FC4" w:rsidRPr="001068AA" w:rsidRDefault="00215FC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33" w:type="pct"/>
            <w:tcBorders>
              <w:top w:val="nil"/>
              <w:left w:val="nil"/>
              <w:bottom w:val="single" w:sz="4" w:space="0" w:color="auto"/>
              <w:right w:val="single" w:sz="4" w:space="0" w:color="auto"/>
            </w:tcBorders>
            <w:shd w:val="clear" w:color="auto" w:fill="auto"/>
            <w:hideMark/>
          </w:tcPr>
          <w:p w:rsidR="00215FC4" w:rsidRPr="001068AA" w:rsidRDefault="00215FC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33" w:type="pct"/>
            <w:tcBorders>
              <w:top w:val="nil"/>
              <w:left w:val="nil"/>
              <w:bottom w:val="single" w:sz="4" w:space="0" w:color="auto"/>
              <w:right w:val="single" w:sz="4" w:space="0" w:color="auto"/>
            </w:tcBorders>
            <w:shd w:val="clear" w:color="auto" w:fill="auto"/>
            <w:hideMark/>
          </w:tcPr>
          <w:p w:rsidR="00215FC4" w:rsidRPr="001068AA" w:rsidRDefault="00215FC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34" w:type="pct"/>
            <w:tcBorders>
              <w:top w:val="nil"/>
              <w:left w:val="nil"/>
              <w:bottom w:val="single" w:sz="4" w:space="0" w:color="auto"/>
              <w:right w:val="single" w:sz="4" w:space="0" w:color="auto"/>
            </w:tcBorders>
            <w:shd w:val="clear" w:color="auto" w:fill="auto"/>
            <w:hideMark/>
          </w:tcPr>
          <w:p w:rsidR="00215FC4" w:rsidRPr="001068AA" w:rsidRDefault="00215FC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215FC4" w:rsidRPr="001068AA" w:rsidTr="008811C1">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15FC4" w:rsidRPr="001068AA" w:rsidRDefault="00215FC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4"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215FC4" w:rsidRPr="001068AA" w:rsidTr="008811C1">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15FC4" w:rsidRPr="001068AA" w:rsidRDefault="00215FC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22</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22</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34"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22</w:t>
            </w:r>
          </w:p>
        </w:tc>
      </w:tr>
      <w:tr w:rsidR="00215FC4" w:rsidRPr="001068AA" w:rsidTr="008811C1">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15FC4" w:rsidRPr="001068AA" w:rsidRDefault="00215FC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56</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w:t>
            </w:r>
          </w:p>
        </w:tc>
        <w:tc>
          <w:tcPr>
            <w:tcW w:w="634"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56</w:t>
            </w:r>
          </w:p>
        </w:tc>
      </w:tr>
      <w:tr w:rsidR="00215FC4" w:rsidRPr="001068AA" w:rsidTr="008811C1">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15FC4" w:rsidRPr="001068AA" w:rsidRDefault="00215FC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11</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22</w:t>
            </w:r>
          </w:p>
        </w:tc>
        <w:tc>
          <w:tcPr>
            <w:tcW w:w="633"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34" w:type="pct"/>
            <w:tcBorders>
              <w:top w:val="nil"/>
              <w:left w:val="nil"/>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22</w:t>
            </w:r>
          </w:p>
        </w:tc>
      </w:tr>
      <w:tr w:rsidR="00215FC4" w:rsidRPr="001068AA" w:rsidTr="008811C1">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215FC4" w:rsidRPr="001068AA" w:rsidRDefault="00215FC4"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9</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9</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33"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9</w:t>
            </w:r>
          </w:p>
        </w:tc>
        <w:tc>
          <w:tcPr>
            <w:tcW w:w="634" w:type="pct"/>
            <w:tcBorders>
              <w:top w:val="nil"/>
              <w:left w:val="nil"/>
              <w:bottom w:val="single" w:sz="4" w:space="0" w:color="auto"/>
              <w:right w:val="single" w:sz="4" w:space="0" w:color="auto"/>
            </w:tcBorders>
            <w:shd w:val="clear" w:color="auto" w:fill="auto"/>
            <w:vAlign w:val="center"/>
            <w:hideMark/>
          </w:tcPr>
          <w:p w:rsidR="00215FC4" w:rsidRPr="001068AA" w:rsidRDefault="00215FC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DA26F9" w:rsidRPr="001068AA" w:rsidRDefault="00DA26F9" w:rsidP="003A10F3">
      <w:pPr>
        <w:spacing w:after="0"/>
        <w:rPr>
          <w:rFonts w:ascii="Arial" w:hAnsi="Arial" w:cs="Arial"/>
        </w:rPr>
      </w:pPr>
    </w:p>
    <w:p w:rsidR="00D8177B" w:rsidRPr="002C1E35" w:rsidRDefault="00D8177B" w:rsidP="003A10F3">
      <w:pPr>
        <w:spacing w:after="0"/>
        <w:rPr>
          <w:rFonts w:ascii="Arial" w:hAnsi="Arial" w:cs="Arial"/>
          <w:i/>
          <w:lang w:val="sr-Latn-ME"/>
        </w:rPr>
      </w:pPr>
      <w:r w:rsidRPr="002C1E35">
        <w:rPr>
          <w:rFonts w:ascii="Arial" w:hAnsi="Arial" w:cs="Arial"/>
          <w:i/>
          <w:lang w:val="sr-Latn-ME"/>
        </w:rPr>
        <w:t>Prednosti</w:t>
      </w:r>
      <w:r w:rsidR="00890496">
        <w:rPr>
          <w:rFonts w:ascii="Arial" w:hAnsi="Arial" w:cs="Arial"/>
          <w:i/>
          <w:lang w:val="sr-Latn-ME"/>
        </w:rPr>
        <w:t>:</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 xml:space="preserve">Godišnji planovi su urađeni i usvojeni na stručniom aktivima, prate Predmetni program.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Obavezni dio Predmetnog programa planira se u skladu sa IROP-om za učenike sa posebnim obrazovnim potrebama.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Praćenje i ocjenjivanje su u skladu sa Zakonom i Pravilnikom za ocjenjivanje.</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U pojedinim školama na pismenim provjerama znanja postoje bodovne liste.</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Na nivou Aktiva može se zaključiti da se sastanci redovno održavaju i prate planiranu dinamiku rada.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Nastavnici se uglavnom redovno pripremaju za neposrednu nastavu, pripreme su metodičko-didaktički osmišljene i jasno upućuju na aktivnosti učenika u procesu nastave.</w:t>
      </w:r>
    </w:p>
    <w:p w:rsidR="00D8177B" w:rsidRPr="001068AA" w:rsidRDefault="00D8177B" w:rsidP="00750489">
      <w:pPr>
        <w:widowControl w:val="0"/>
        <w:numPr>
          <w:ilvl w:val="0"/>
          <w:numId w:val="31"/>
        </w:numPr>
        <w:shd w:val="clear" w:color="auto" w:fill="FFFFFF"/>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lastRenderedPageBreak/>
        <w:t>Posjećeni časovi su strukturirani u skladu sa didaktičko-metodičkim zahtjevima, uz primjenu aktivnih metoda učenja i odgovarajućih nastavnih sredstava.</w:t>
      </w:r>
    </w:p>
    <w:p w:rsidR="00D8177B" w:rsidRPr="001068AA" w:rsidRDefault="00D8177B" w:rsidP="00750489">
      <w:pPr>
        <w:widowControl w:val="0"/>
        <w:numPr>
          <w:ilvl w:val="0"/>
          <w:numId w:val="31"/>
        </w:numPr>
        <w:shd w:val="clear" w:color="auto" w:fill="FFFFFF"/>
        <w:spacing w:after="0" w:line="276" w:lineRule="auto"/>
        <w:jc w:val="both"/>
        <w:rPr>
          <w:rFonts w:ascii="Arial" w:eastAsia="Times New Roman" w:hAnsi="Arial" w:cs="Arial"/>
          <w:lang w:val="sr-Latn-ME" w:eastAsia="en-GB"/>
        </w:rPr>
      </w:pPr>
      <w:r w:rsidRPr="001068AA">
        <w:rPr>
          <w:rFonts w:ascii="Arial" w:hAnsi="Arial" w:cs="Arial"/>
          <w:bCs/>
          <w:lang w:val="sr-Latn-ME"/>
        </w:rPr>
        <w:t>Etape časa su uglavnom jasno izdvojene, vrijeme racionalno korišćeno.</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 xml:space="preserve">U posjećenim školama je uglavnom vladala radna atmosfera i demokratska klima na časovima.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 xml:space="preserve">Zadaci su uglavnom prilagođeni saznajnim postignućima učenika.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Zadati su domaći zadaci sa jasnim smjernicama i uputstvima za samostalni rad.</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Povratna informacija je prisutna u svakom dijelu procesa nastave.</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Komunikacija nastavnika sa učenicima je kvalitetna i odmjerena.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 xml:space="preserve">Nastavnici kombinuju različite metode ocjenjivanja (pismeno ocjenjivanje, usmeno  ocjenjivanje, redovno se prate i evidentiraju aktivnosti učenika u procesu nastave).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 xml:space="preserve">Ocjenjivanje je javno, obrazloženo i u skladu sa Pravilnikom o ocjenjivanju.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U zapisnicima stručnih aktiva uglavnom se redovno analiziira uspjeh učenika na svakom klasifikacionom periodu.</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 xml:space="preserve">U pojedinim posjećenim školama, u zapisnicima Stručnog aktiva redovno se analizira uspjeh učenika na svakom klasifikacionom periodu i daje preporuka za dalji rad. </w:t>
      </w:r>
    </w:p>
    <w:p w:rsidR="00D8177B" w:rsidRPr="001068AA" w:rsidRDefault="00D8177B" w:rsidP="003A10F3">
      <w:pPr>
        <w:spacing w:after="0"/>
        <w:jc w:val="both"/>
        <w:rPr>
          <w:rFonts w:ascii="Arial" w:hAnsi="Arial" w:cs="Arial"/>
          <w:bCs/>
          <w:lang w:val="sr-Latn-ME"/>
        </w:rPr>
      </w:pPr>
    </w:p>
    <w:p w:rsidR="008811C1" w:rsidRPr="001068AA" w:rsidRDefault="008811C1" w:rsidP="008811C1">
      <w:pPr>
        <w:spacing w:after="0"/>
        <w:jc w:val="center"/>
        <w:rPr>
          <w:rFonts w:ascii="Arial" w:hAnsi="Arial" w:cs="Arial"/>
        </w:rPr>
      </w:pPr>
      <w:r w:rsidRPr="001068AA">
        <w:rPr>
          <w:rFonts w:ascii="Arial" w:hAnsi="Arial" w:cs="Arial"/>
          <w:noProof/>
        </w:rPr>
        <w:drawing>
          <wp:inline distT="0" distB="0" distL="0" distR="0" wp14:anchorId="4D8337AD" wp14:editId="3DFBC3B6">
            <wp:extent cx="5681980" cy="40176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1980" cy="4017645"/>
                    </a:xfrm>
                    <a:prstGeom prst="rect">
                      <a:avLst/>
                    </a:prstGeom>
                    <a:noFill/>
                  </pic:spPr>
                </pic:pic>
              </a:graphicData>
            </a:graphic>
          </wp:inline>
        </w:drawing>
      </w:r>
    </w:p>
    <w:p w:rsidR="008811C1" w:rsidRPr="001068AA" w:rsidRDefault="008811C1"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Sastanci Aktiva se uglavnom redovno održavaju i prate predviđeni Plan rada.</w:t>
      </w:r>
    </w:p>
    <w:p w:rsidR="008811C1" w:rsidRPr="001068AA" w:rsidRDefault="008811C1" w:rsidP="00750489">
      <w:pPr>
        <w:pStyle w:val="ListParagraph"/>
        <w:numPr>
          <w:ilvl w:val="0"/>
          <w:numId w:val="31"/>
        </w:numPr>
        <w:spacing w:after="0"/>
        <w:jc w:val="both"/>
        <w:rPr>
          <w:rFonts w:ascii="Arial" w:hAnsi="Arial" w:cs="Arial"/>
          <w:bCs/>
          <w:lang w:val="sr-Latn-ME"/>
        </w:rPr>
      </w:pPr>
      <w:r w:rsidRPr="001068AA">
        <w:rPr>
          <w:rFonts w:ascii="Arial" w:hAnsi="Arial" w:cs="Arial"/>
          <w:bCs/>
          <w:lang w:val="sr-Latn-ME"/>
        </w:rPr>
        <w:t>Na posjećenim časovima je uglavnom pregledan domaći zadatak i zadat je novi za sljedeći čas..</w:t>
      </w:r>
    </w:p>
    <w:p w:rsidR="008811C1" w:rsidRPr="001068AA" w:rsidRDefault="008811C1" w:rsidP="00750489">
      <w:pPr>
        <w:pStyle w:val="ListParagraph"/>
        <w:numPr>
          <w:ilvl w:val="0"/>
          <w:numId w:val="31"/>
        </w:numPr>
        <w:spacing w:after="0"/>
        <w:jc w:val="both"/>
        <w:rPr>
          <w:rFonts w:ascii="Arial" w:hAnsi="Arial" w:cs="Arial"/>
          <w:bCs/>
          <w:lang w:val="sr-Latn-ME"/>
        </w:rPr>
      </w:pPr>
      <w:r w:rsidRPr="001068AA">
        <w:rPr>
          <w:rFonts w:ascii="Arial" w:hAnsi="Arial" w:cs="Arial"/>
          <w:bCs/>
          <w:lang w:val="sr-Latn-ME"/>
        </w:rPr>
        <w:t>U jednoj posjećenoj školi se u nastavi koristi pametna tabla, program desmos....</w:t>
      </w:r>
    </w:p>
    <w:p w:rsidR="008811C1" w:rsidRPr="001068AA" w:rsidRDefault="008811C1" w:rsidP="00750489">
      <w:pPr>
        <w:pStyle w:val="ListParagraph"/>
        <w:numPr>
          <w:ilvl w:val="0"/>
          <w:numId w:val="31"/>
        </w:numPr>
        <w:spacing w:after="0"/>
        <w:jc w:val="both"/>
        <w:rPr>
          <w:rFonts w:ascii="Arial" w:hAnsi="Arial" w:cs="Arial"/>
          <w:bCs/>
          <w:lang w:val="sr-Latn-ME"/>
        </w:rPr>
      </w:pPr>
      <w:r w:rsidRPr="001068AA">
        <w:rPr>
          <w:rFonts w:ascii="Arial" w:hAnsi="Arial" w:cs="Arial"/>
          <w:bCs/>
          <w:lang w:val="sr-Latn-ME"/>
        </w:rPr>
        <w:t xml:space="preserve">Svojim stavom, konstatacijama, pojašnjenjima i pohvalama nastavnici uglavnom motivišu učenike i stvaraju pozitivnu radnu atmosferu. </w:t>
      </w:r>
    </w:p>
    <w:p w:rsidR="008811C1" w:rsidRPr="001068AA" w:rsidRDefault="008811C1" w:rsidP="00750489">
      <w:pPr>
        <w:pStyle w:val="ListParagraph"/>
        <w:numPr>
          <w:ilvl w:val="0"/>
          <w:numId w:val="31"/>
        </w:numPr>
        <w:spacing w:after="0"/>
        <w:jc w:val="both"/>
        <w:rPr>
          <w:rFonts w:ascii="Arial" w:hAnsi="Arial" w:cs="Arial"/>
          <w:bCs/>
          <w:lang w:val="sr-Latn-ME"/>
        </w:rPr>
      </w:pPr>
      <w:r w:rsidRPr="001068AA">
        <w:rPr>
          <w:rFonts w:ascii="Arial" w:hAnsi="Arial" w:cs="Arial"/>
          <w:bCs/>
          <w:lang w:val="sr-Latn-ME"/>
        </w:rPr>
        <w:lastRenderedPageBreak/>
        <w:t>Nastava matematike se u  jednoj od posjećenih škola održava u kabinetima opremljenim pametnom tablom, kompjuterom, na zidovima su panoi sa matematičkim sadržajem koji pomažu u nastavi.</w:t>
      </w:r>
    </w:p>
    <w:p w:rsidR="008811C1" w:rsidRPr="001068AA" w:rsidRDefault="008811C1" w:rsidP="00750489">
      <w:pPr>
        <w:pStyle w:val="ListParagraph"/>
        <w:numPr>
          <w:ilvl w:val="0"/>
          <w:numId w:val="31"/>
        </w:numPr>
        <w:spacing w:after="0"/>
        <w:jc w:val="both"/>
        <w:rPr>
          <w:rFonts w:ascii="Arial" w:hAnsi="Arial" w:cs="Arial"/>
          <w:bCs/>
          <w:lang w:val="sr-Latn-ME"/>
        </w:rPr>
      </w:pPr>
      <w:r w:rsidRPr="001068AA">
        <w:rPr>
          <w:rFonts w:ascii="Arial" w:hAnsi="Arial" w:cs="Arial"/>
          <w:lang w:val="sr-Latn-ME"/>
        </w:rPr>
        <w:t>U pojedinim pripremama su vrlo detaljno i pažljivo odabirani zadaci od jednostavnih ka težim.</w:t>
      </w:r>
    </w:p>
    <w:p w:rsidR="008811C1" w:rsidRPr="001068AA" w:rsidRDefault="008811C1" w:rsidP="00750489">
      <w:pPr>
        <w:pStyle w:val="ListParagraph"/>
        <w:numPr>
          <w:ilvl w:val="0"/>
          <w:numId w:val="31"/>
        </w:numPr>
        <w:spacing w:after="0"/>
        <w:jc w:val="both"/>
        <w:rPr>
          <w:rFonts w:ascii="Arial" w:hAnsi="Arial" w:cs="Arial"/>
          <w:bCs/>
          <w:lang w:val="sr-Latn-ME"/>
        </w:rPr>
      </w:pPr>
      <w:r w:rsidRPr="001068AA">
        <w:rPr>
          <w:rFonts w:ascii="Arial" w:hAnsi="Arial" w:cs="Arial"/>
          <w:bCs/>
          <w:lang w:val="sr-Latn-ME"/>
        </w:rPr>
        <w:t>U planovima su uglavnom istaknute međupredmetne teme.</w:t>
      </w:r>
    </w:p>
    <w:p w:rsidR="008811C1" w:rsidRPr="001068AA" w:rsidRDefault="008811C1" w:rsidP="003A10F3">
      <w:pPr>
        <w:spacing w:after="0"/>
        <w:jc w:val="both"/>
        <w:rPr>
          <w:rFonts w:ascii="Arial" w:hAnsi="Arial" w:cs="Arial"/>
          <w:bCs/>
          <w:lang w:val="sr-Latn-ME"/>
        </w:rPr>
      </w:pPr>
    </w:p>
    <w:p w:rsidR="00D8177B" w:rsidRPr="002C1E35" w:rsidRDefault="00D8177B" w:rsidP="008811C1">
      <w:pPr>
        <w:spacing w:after="0"/>
        <w:jc w:val="both"/>
        <w:rPr>
          <w:rFonts w:ascii="Arial" w:hAnsi="Arial" w:cs="Arial"/>
          <w:i/>
          <w:lang w:val="sr-Latn-ME"/>
        </w:rPr>
      </w:pPr>
      <w:r w:rsidRPr="002C1E35">
        <w:rPr>
          <w:rFonts w:ascii="Arial" w:hAnsi="Arial" w:cs="Arial"/>
          <w:i/>
          <w:lang w:val="sr-Latn-ME"/>
        </w:rPr>
        <w:t>Nedostaci</w:t>
      </w:r>
      <w:r w:rsidR="00890496">
        <w:rPr>
          <w:rFonts w:ascii="Arial" w:hAnsi="Arial" w:cs="Arial"/>
          <w:i/>
          <w:lang w:val="sr-Latn-ME"/>
        </w:rPr>
        <w:t>:</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U pojedinim Planovima nedostaju časovi opredijeljeni za otvoreni dio kurikuluma, pa u tom smislu dolazi do neusaglašenosti broja planiranih časova iz Predmertnog programa i godišnjih planova.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Osvrt na realizaciju se uglavnom ne popunjava.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IROP nije uvjek usklađen sa preporukama komisije za usmjeravanje.</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U pojedinim školama nastava se odvija na tradicionalan način i ne posvećuje se dovoljno pažnje svakom učeniku ponaosob.</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Pojedine pripreme za nastavu nijesu u preporučenoj formi.</w:t>
      </w:r>
    </w:p>
    <w:p w:rsidR="00D8177B" w:rsidRPr="001068AA" w:rsidRDefault="00D8177B" w:rsidP="00750489">
      <w:pPr>
        <w:pStyle w:val="ListParagraph"/>
        <w:numPr>
          <w:ilvl w:val="0"/>
          <w:numId w:val="31"/>
        </w:numPr>
        <w:spacing w:after="0" w:line="276" w:lineRule="auto"/>
        <w:jc w:val="both"/>
        <w:rPr>
          <w:rFonts w:ascii="Arial" w:hAnsi="Arial" w:cs="Arial"/>
          <w:b/>
          <w:lang w:val="sr-Latn-ME"/>
        </w:rPr>
      </w:pPr>
      <w:r w:rsidRPr="001068AA">
        <w:rPr>
          <w:rFonts w:ascii="Arial" w:hAnsi="Arial" w:cs="Arial"/>
          <w:bCs/>
          <w:lang w:val="sr-Latn-ME"/>
        </w:rPr>
        <w:t>U većini škola ne postoji adekvatna evidencija o časovima dopunske i dodatne nastave.</w:t>
      </w:r>
    </w:p>
    <w:p w:rsidR="00D8177B" w:rsidRPr="001068AA" w:rsidRDefault="00D8177B" w:rsidP="00750489">
      <w:pPr>
        <w:pStyle w:val="ListParagraph"/>
        <w:numPr>
          <w:ilvl w:val="0"/>
          <w:numId w:val="31"/>
        </w:numPr>
        <w:spacing w:after="0" w:line="276" w:lineRule="auto"/>
        <w:jc w:val="both"/>
        <w:rPr>
          <w:rFonts w:ascii="Arial" w:hAnsi="Arial" w:cs="Arial"/>
          <w:b/>
          <w:lang w:val="sr-Latn-ME"/>
        </w:rPr>
      </w:pPr>
      <w:r w:rsidRPr="001068AA">
        <w:rPr>
          <w:rFonts w:ascii="Arial" w:hAnsi="Arial" w:cs="Arial"/>
          <w:lang w:val="sr-Latn-ME"/>
        </w:rPr>
        <w:t>Ne vrši se analiza uticaja dopunske i dodatne nastave na postignuća učenika.</w:t>
      </w:r>
      <w:r w:rsidRPr="001068AA">
        <w:rPr>
          <w:rFonts w:ascii="Arial" w:hAnsi="Arial" w:cs="Arial"/>
          <w:bCs/>
          <w:lang w:val="sr-Latn-ME"/>
        </w:rPr>
        <w:t xml:space="preserve">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Nastava se uglavnom odvija u prostoru koji ne zadovoljava materijalne i saznajne potrebe učenika, učionice nijesu dovoljno opremljene didaktičkim materijalom i informatičkim pomagalima.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Na postignuća učenika su se negativno reflektovali i uslovi realizacije nastave usljed pandemije Covid.</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 xml:space="preserve">U pojedinim školama uvidom u sveske i zapisnike stručnih aktiva se može zaključiti da se sastanci ne održavaju redovno i ne prate planirano.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U pojedinim školama nema plana pismenih zadataka na nivou aktiva.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U pojedinim školama nastava matematike je nestručno zastupljena.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Nastava nije zasnovana na upotrebi raznovrsnih nastavnih sredstava i pomagala osim udžbenika.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Na pojedinim posjećenim časovima aktivnost učenika nije bila naglašena.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Na pojedinim časovima zadaci nijesu dovoljno dobro i sistematski pripremljeni i nijesu prilagođena postignućima učenika.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 xml:space="preserve">Na pojedinim pismenim zadacima ne postoji bodovna skala.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Kriterijum ocjenjivanja</w:t>
      </w:r>
      <w:r w:rsidRPr="001068AA">
        <w:rPr>
          <w:rFonts w:ascii="Arial" w:hAnsi="Arial" w:cs="Arial"/>
          <w:bCs/>
          <w:lang w:val="sr-Latn-ME"/>
        </w:rPr>
        <w:t xml:space="preserve"> nijesu jasno definisani</w:t>
      </w:r>
      <w:r w:rsidRPr="001068AA">
        <w:rPr>
          <w:rFonts w:ascii="Arial" w:hAnsi="Arial" w:cs="Arial"/>
          <w:lang w:val="sr-Latn-ME"/>
        </w:rPr>
        <w:t xml:space="preserve">  i nije ujednačen na nivou aktiva.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 xml:space="preserve">Ne postoji uporedna analiza uspjeha na klasifikacionom periodu.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lang w:val="sr-Latn-ME"/>
        </w:rPr>
        <w:t>U pojedinim zapisnicima nema rezultata ni analize rezultata eksterne mature.</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U pojedinim posjećenim školama, postoji urađen IROP, međutim, njegove aktivnosti nijesu prilagođene razvojnim potrebama i mogućnostima učenika, u koliziji je sa preporukama iz rješenja komisije za usmjeravanje djece sa posebnim potrebama u vaspitno-obrazovnom sistemu.</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U pojedinim školama jedan dio učenika nije pokazivao zainteresovanost za učestvovanje u radu, o čemu svjedoče niska postignuća učenika i veliki broj negativnih ocjena na pismenim zadacima.</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 xml:space="preserve">U pojedinim školama uvidom u odjeljenjske knjige i sveske pismenih zadataka može se zaključiti da su postignuća veoma niska. </w:t>
      </w:r>
    </w:p>
    <w:p w:rsidR="00D8177B" w:rsidRPr="001068AA" w:rsidRDefault="00D8177B" w:rsidP="00750489">
      <w:pPr>
        <w:pStyle w:val="ListParagraph"/>
        <w:numPr>
          <w:ilvl w:val="0"/>
          <w:numId w:val="31"/>
        </w:numPr>
        <w:spacing w:after="0"/>
        <w:jc w:val="both"/>
        <w:rPr>
          <w:rFonts w:ascii="Arial" w:hAnsi="Arial" w:cs="Arial"/>
          <w:lang w:val="sr-Latn-ME"/>
        </w:rPr>
      </w:pPr>
      <w:r w:rsidRPr="001068AA">
        <w:rPr>
          <w:rFonts w:ascii="Arial" w:hAnsi="Arial" w:cs="Arial"/>
          <w:bCs/>
          <w:lang w:val="sr-Latn-ME"/>
        </w:rPr>
        <w:t>U pojedinim školama je veliki procenat negativnih ocjena.</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bCs/>
          <w:lang w:val="sr-Latn-ME"/>
        </w:rPr>
        <w:lastRenderedPageBreak/>
        <w:t xml:space="preserve">U pojedinim školama je od početka školske godine održan samo jedan sastanak aktiva na kojem dnevni red ne prati plan aktiva. </w:t>
      </w:r>
      <w:r w:rsidRPr="001068AA">
        <w:rPr>
          <w:rFonts w:ascii="Arial" w:hAnsi="Arial" w:cs="Arial"/>
          <w:lang w:val="sr-Latn-ME"/>
        </w:rPr>
        <w:t>U zapisnicima nema planirane stručne teme.</w:t>
      </w:r>
    </w:p>
    <w:p w:rsidR="00D8177B" w:rsidRPr="001068AA" w:rsidRDefault="00D8177B" w:rsidP="002C1E35">
      <w:pPr>
        <w:pStyle w:val="ListParagraph"/>
        <w:numPr>
          <w:ilvl w:val="0"/>
          <w:numId w:val="31"/>
        </w:numPr>
        <w:spacing w:after="0"/>
        <w:jc w:val="both"/>
        <w:rPr>
          <w:rFonts w:ascii="Arial" w:hAnsi="Arial" w:cs="Arial"/>
          <w:bCs/>
          <w:lang w:val="sr-Latn-ME"/>
        </w:rPr>
      </w:pPr>
      <w:r w:rsidRPr="001068AA">
        <w:rPr>
          <w:rFonts w:ascii="Arial" w:hAnsi="Arial" w:cs="Arial"/>
          <w:bCs/>
          <w:lang w:val="sr-Latn-ME"/>
        </w:rPr>
        <w:t>U pojedinim školama učenici se ne usmjeravaju dovoljno na korišćenje preporučenih udžbenika, priručnika i ostalih izvora informacija.</w:t>
      </w:r>
    </w:p>
    <w:p w:rsidR="00D8177B" w:rsidRPr="001068AA" w:rsidRDefault="00D8177B" w:rsidP="002C1E35">
      <w:pPr>
        <w:pStyle w:val="ListParagraph"/>
        <w:numPr>
          <w:ilvl w:val="0"/>
          <w:numId w:val="31"/>
        </w:numPr>
        <w:spacing w:after="0"/>
        <w:jc w:val="both"/>
        <w:rPr>
          <w:rFonts w:ascii="Arial" w:hAnsi="Arial" w:cs="Arial"/>
          <w:bCs/>
          <w:lang w:val="sr-Latn-ME"/>
        </w:rPr>
      </w:pPr>
      <w:r w:rsidRPr="001068AA">
        <w:rPr>
          <w:rFonts w:ascii="Arial" w:hAnsi="Arial" w:cs="Arial"/>
          <w:bCs/>
          <w:lang w:val="sr-Latn-ME"/>
        </w:rPr>
        <w:t>Na pojedinim časovima dinamika rada nije bila prilagođena učeničkim mogućnostima i vještinama.</w:t>
      </w:r>
    </w:p>
    <w:p w:rsidR="00D8177B" w:rsidRPr="001068AA" w:rsidRDefault="00D8177B" w:rsidP="002C1E35">
      <w:pPr>
        <w:pStyle w:val="ListParagraph"/>
        <w:numPr>
          <w:ilvl w:val="0"/>
          <w:numId w:val="31"/>
        </w:numPr>
        <w:spacing w:after="0"/>
        <w:jc w:val="both"/>
        <w:rPr>
          <w:rFonts w:ascii="Arial" w:hAnsi="Arial" w:cs="Arial"/>
          <w:bCs/>
          <w:lang w:val="sr-Latn-ME"/>
        </w:rPr>
      </w:pPr>
      <w:r w:rsidRPr="001068AA">
        <w:rPr>
          <w:rFonts w:ascii="Arial" w:hAnsi="Arial" w:cs="Arial"/>
          <w:bCs/>
          <w:lang w:val="sr-Latn-ME"/>
        </w:rPr>
        <w:t xml:space="preserve">Za srednje stručne škole nema udžbenika za nastavu matematike. </w:t>
      </w:r>
    </w:p>
    <w:p w:rsidR="00D8177B" w:rsidRPr="001068AA" w:rsidRDefault="00D8177B" w:rsidP="002C1E35">
      <w:pPr>
        <w:spacing w:after="0"/>
        <w:jc w:val="both"/>
        <w:rPr>
          <w:rFonts w:ascii="Arial" w:hAnsi="Arial" w:cs="Arial"/>
          <w:lang w:val="sr-Latn-ME"/>
        </w:rPr>
      </w:pPr>
    </w:p>
    <w:p w:rsidR="00D8177B" w:rsidRPr="002C1E35" w:rsidRDefault="00D8177B" w:rsidP="002C1E35">
      <w:pPr>
        <w:spacing w:after="0"/>
        <w:jc w:val="both"/>
        <w:rPr>
          <w:rFonts w:ascii="Arial" w:hAnsi="Arial" w:cs="Arial"/>
          <w:i/>
          <w:lang w:val="sr-Latn-ME"/>
        </w:rPr>
      </w:pPr>
      <w:r w:rsidRPr="002C1E35">
        <w:rPr>
          <w:rFonts w:ascii="Arial" w:hAnsi="Arial" w:cs="Arial"/>
          <w:i/>
          <w:lang w:val="sr-Latn-ME"/>
        </w:rPr>
        <w:t>Preporuke</w:t>
      </w:r>
      <w:r w:rsidR="00890496">
        <w:rPr>
          <w:rFonts w:ascii="Arial" w:hAnsi="Arial" w:cs="Arial"/>
          <w:i/>
          <w:lang w:val="sr-Latn-ME"/>
        </w:rPr>
        <w:t>:</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lang w:val="sr-Latn-ME"/>
        </w:rPr>
        <w:t>Nastavnicima dati jasna upustva za planiranje časova otvorenog kurikuluma, kao i za popunjavanje osvrta na realizacju.</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lang w:val="sr-Latn-ME"/>
        </w:rPr>
        <w:t>Stručno zastupiti nastavu matematike.</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lang w:val="sr-Latn-ME"/>
        </w:rPr>
        <w:t>Opremiti kabinete matematike potrebnim savremenim didaktičkim materijalom.</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lang w:val="sr-Latn-ME"/>
        </w:rPr>
        <w:t>Obučiti nastavnike za primjenu saveremenih metoda rada.</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lang w:val="sr-Latn-ME"/>
        </w:rPr>
        <w:t>U dnenicima rada za srednje stručne škole nije jasno definisan unos ocjena po rubrikama. Rubrike su podijeljene na ocjenjivanje OVI, a u Predmetnom programu matematike za srednje stručne škole nije moguće proprcionalno podijeliti planirane obrazovno vaspitne ishode na četiri tromjesečja. Ne postoji rubrika u kojoj se može upisati ocjena sa pismene provjera znanja.</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lang w:val="sr-Latn-ME"/>
        </w:rPr>
        <w:t xml:space="preserve">Takođe, ne postoji prostor za dopunsku i dodatnu nastavu, kao ni za planiranje i realizaciju. </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lang w:val="sr-Latn-ME"/>
        </w:rPr>
        <w:t>Nastavicima dati jasna upustva za usaglašavanje kriterijuma za ocjenjivanje.</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lang w:val="sr-Latn-ME"/>
        </w:rPr>
        <w:t>Nastavnicima dati jasna upustva za ocjenjivanje.</w:t>
      </w:r>
    </w:p>
    <w:p w:rsidR="00D8177B" w:rsidRPr="001068AA" w:rsidRDefault="00D8177B" w:rsidP="002C1E35">
      <w:pPr>
        <w:pStyle w:val="ListParagraph"/>
        <w:numPr>
          <w:ilvl w:val="0"/>
          <w:numId w:val="31"/>
        </w:numPr>
        <w:spacing w:after="0"/>
        <w:jc w:val="both"/>
        <w:rPr>
          <w:rFonts w:ascii="Arial" w:hAnsi="Arial" w:cs="Arial"/>
          <w:lang w:val="sr-Latn-ME"/>
        </w:rPr>
      </w:pPr>
      <w:r w:rsidRPr="001068AA">
        <w:rPr>
          <w:rFonts w:ascii="Arial" w:hAnsi="Arial" w:cs="Arial"/>
          <w:lang w:val="sr-Latn-ME"/>
        </w:rPr>
        <w:t xml:space="preserve">Omogućiti nastavnicima matematike više aktedtovanih programa. </w:t>
      </w:r>
    </w:p>
    <w:p w:rsidR="00852AE6" w:rsidRPr="001068AA" w:rsidRDefault="00D8177B" w:rsidP="002C1E35">
      <w:pPr>
        <w:pStyle w:val="ListParagraph"/>
        <w:numPr>
          <w:ilvl w:val="0"/>
          <w:numId w:val="31"/>
        </w:numPr>
        <w:spacing w:after="0"/>
        <w:jc w:val="both"/>
        <w:rPr>
          <w:rFonts w:ascii="Arial" w:hAnsi="Arial" w:cs="Arial"/>
        </w:rPr>
      </w:pPr>
      <w:r w:rsidRPr="001068AA">
        <w:rPr>
          <w:rFonts w:ascii="Arial" w:hAnsi="Arial" w:cs="Arial"/>
          <w:lang w:val="sr-Latn-ME"/>
        </w:rPr>
        <w:t>Uraditi udžbenike za nastavu matematike u srednjim stručnim školama.</w:t>
      </w:r>
    </w:p>
    <w:p w:rsidR="004868B1" w:rsidRPr="001068AA" w:rsidRDefault="004868B1" w:rsidP="002C1E35">
      <w:pPr>
        <w:spacing w:after="0"/>
        <w:jc w:val="both"/>
        <w:rPr>
          <w:rFonts w:ascii="Arial" w:hAnsi="Arial" w:cs="Arial"/>
        </w:rPr>
      </w:pPr>
    </w:p>
    <w:p w:rsidR="00DA26F9" w:rsidRPr="001068AA" w:rsidRDefault="008E630D" w:rsidP="002C1E35">
      <w:pPr>
        <w:pStyle w:val="N4"/>
        <w:jc w:val="both"/>
      </w:pPr>
      <w:bookmarkStart w:id="192" w:name="_Toc126783474"/>
      <w:bookmarkStart w:id="193" w:name="_Toc127429583"/>
      <w:r w:rsidRPr="001068AA">
        <w:t>4.</w:t>
      </w:r>
      <w:r w:rsidR="00DA26F9" w:rsidRPr="001068AA">
        <w:t xml:space="preserve"> Engleski jezik</w:t>
      </w:r>
      <w:bookmarkEnd w:id="192"/>
      <w:bookmarkEnd w:id="193"/>
    </w:p>
    <w:p w:rsidR="00C30666" w:rsidRDefault="00C30666" w:rsidP="002C1E35">
      <w:pPr>
        <w:spacing w:after="0"/>
        <w:jc w:val="both"/>
        <w:rPr>
          <w:rFonts w:ascii="Arial" w:hAnsi="Arial" w:cs="Arial"/>
        </w:rPr>
      </w:pPr>
    </w:p>
    <w:p w:rsidR="00B2206F" w:rsidRPr="001068AA" w:rsidRDefault="00B2206F" w:rsidP="002C1E35">
      <w:pPr>
        <w:spacing w:after="0"/>
        <w:jc w:val="both"/>
        <w:rPr>
          <w:rFonts w:ascii="Arial" w:hAnsi="Arial" w:cs="Arial"/>
          <w:i/>
        </w:rPr>
      </w:pPr>
      <w:r w:rsidRPr="001068AA">
        <w:rPr>
          <w:rFonts w:ascii="Arial" w:hAnsi="Arial" w:cs="Arial"/>
        </w:rPr>
        <w:t xml:space="preserve">Procjena kvaliteta nastave engleskog jezika izvršena je na osnovu šest izvještaja. Najbolje je procijenjen standard A1.1. </w:t>
      </w:r>
      <w:r w:rsidRPr="001068AA">
        <w:rPr>
          <w:rFonts w:ascii="Arial" w:hAnsi="Arial" w:cs="Arial"/>
          <w:i/>
        </w:rPr>
        <w:t>Planiranje je u skladu sa zahtjevima kurikuluma</w:t>
      </w:r>
      <w:r w:rsidRPr="001068AA">
        <w:rPr>
          <w:rFonts w:ascii="Arial" w:hAnsi="Arial" w:cs="Arial"/>
        </w:rPr>
        <w:t xml:space="preserve">. </w:t>
      </w:r>
    </w:p>
    <w:p w:rsidR="00DA26F9" w:rsidRPr="001068AA" w:rsidRDefault="00DA26F9" w:rsidP="003A10F3">
      <w:pPr>
        <w:spacing w:after="0"/>
        <w:rPr>
          <w:rFonts w:ascii="Arial" w:hAnsi="Arial" w:cs="Arial"/>
        </w:rPr>
      </w:pPr>
    </w:p>
    <w:tbl>
      <w:tblPr>
        <w:tblW w:w="5000" w:type="pct"/>
        <w:tblLook w:val="04A0" w:firstRow="1" w:lastRow="0" w:firstColumn="1" w:lastColumn="0" w:noHBand="0" w:noVBand="1"/>
      </w:tblPr>
      <w:tblGrid>
        <w:gridCol w:w="2246"/>
        <w:gridCol w:w="1184"/>
        <w:gridCol w:w="1184"/>
        <w:gridCol w:w="1184"/>
        <w:gridCol w:w="1184"/>
        <w:gridCol w:w="1184"/>
        <w:gridCol w:w="1184"/>
      </w:tblGrid>
      <w:tr w:rsidR="002F4794" w:rsidRPr="001068AA" w:rsidTr="00AA4224">
        <w:trPr>
          <w:trHeight w:val="20"/>
        </w:trPr>
        <w:tc>
          <w:tcPr>
            <w:tcW w:w="1201" w:type="pct"/>
            <w:tcBorders>
              <w:top w:val="single" w:sz="4" w:space="0" w:color="auto"/>
              <w:left w:val="single" w:sz="4" w:space="0" w:color="auto"/>
              <w:bottom w:val="nil"/>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Engleski jezik</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2F4794" w:rsidRPr="001068AA" w:rsidTr="00AA4224">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F4794" w:rsidRPr="001068AA" w:rsidRDefault="002F479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633" w:type="pct"/>
            <w:tcBorders>
              <w:top w:val="nil"/>
              <w:left w:val="nil"/>
              <w:bottom w:val="single" w:sz="4" w:space="0" w:color="auto"/>
              <w:right w:val="single" w:sz="4" w:space="0" w:color="auto"/>
            </w:tcBorders>
            <w:shd w:val="clear" w:color="auto" w:fill="auto"/>
            <w:hideMark/>
          </w:tcPr>
          <w:p w:rsidR="002F4794" w:rsidRPr="001068AA" w:rsidRDefault="002F479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33" w:type="pct"/>
            <w:tcBorders>
              <w:top w:val="nil"/>
              <w:left w:val="nil"/>
              <w:bottom w:val="single" w:sz="4" w:space="0" w:color="auto"/>
              <w:right w:val="single" w:sz="4" w:space="0" w:color="auto"/>
            </w:tcBorders>
            <w:shd w:val="clear" w:color="auto" w:fill="auto"/>
            <w:hideMark/>
          </w:tcPr>
          <w:p w:rsidR="002F4794" w:rsidRPr="001068AA" w:rsidRDefault="002F479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33" w:type="pct"/>
            <w:tcBorders>
              <w:top w:val="nil"/>
              <w:left w:val="nil"/>
              <w:bottom w:val="single" w:sz="4" w:space="0" w:color="auto"/>
              <w:right w:val="single" w:sz="4" w:space="0" w:color="auto"/>
            </w:tcBorders>
            <w:shd w:val="clear" w:color="auto" w:fill="auto"/>
            <w:hideMark/>
          </w:tcPr>
          <w:p w:rsidR="002F4794" w:rsidRPr="001068AA" w:rsidRDefault="002F479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33" w:type="pct"/>
            <w:tcBorders>
              <w:top w:val="nil"/>
              <w:left w:val="nil"/>
              <w:bottom w:val="single" w:sz="4" w:space="0" w:color="auto"/>
              <w:right w:val="single" w:sz="4" w:space="0" w:color="auto"/>
            </w:tcBorders>
            <w:shd w:val="clear" w:color="auto" w:fill="auto"/>
            <w:hideMark/>
          </w:tcPr>
          <w:p w:rsidR="002F4794" w:rsidRPr="001068AA" w:rsidRDefault="002F479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33" w:type="pct"/>
            <w:tcBorders>
              <w:top w:val="nil"/>
              <w:left w:val="nil"/>
              <w:bottom w:val="single" w:sz="4" w:space="0" w:color="auto"/>
              <w:right w:val="single" w:sz="4" w:space="0" w:color="auto"/>
            </w:tcBorders>
            <w:shd w:val="clear" w:color="auto" w:fill="auto"/>
            <w:hideMark/>
          </w:tcPr>
          <w:p w:rsidR="002F4794" w:rsidRPr="001068AA" w:rsidRDefault="002F479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33" w:type="pct"/>
            <w:tcBorders>
              <w:top w:val="nil"/>
              <w:left w:val="nil"/>
              <w:bottom w:val="single" w:sz="4" w:space="0" w:color="auto"/>
              <w:right w:val="single" w:sz="4" w:space="0" w:color="auto"/>
            </w:tcBorders>
            <w:shd w:val="clear" w:color="auto" w:fill="auto"/>
            <w:hideMark/>
          </w:tcPr>
          <w:p w:rsidR="002F4794" w:rsidRPr="001068AA" w:rsidRDefault="002F4794"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2F4794" w:rsidRPr="001068AA" w:rsidTr="00AA4224">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F4794" w:rsidRPr="001068AA" w:rsidRDefault="002F479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2F4794" w:rsidRPr="001068AA" w:rsidTr="00AA4224">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F4794" w:rsidRPr="001068AA" w:rsidRDefault="002F479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17</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17</w:t>
            </w:r>
          </w:p>
        </w:tc>
      </w:tr>
      <w:tr w:rsidR="002F4794" w:rsidRPr="001068AA" w:rsidTr="00AA4224">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F4794" w:rsidRPr="001068AA" w:rsidRDefault="002F479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83</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w:t>
            </w:r>
          </w:p>
        </w:tc>
      </w:tr>
      <w:tr w:rsidR="002F4794" w:rsidRPr="001068AA" w:rsidTr="00AA4224">
        <w:trPr>
          <w:trHeight w:val="20"/>
        </w:trPr>
        <w:tc>
          <w:tcPr>
            <w:tcW w:w="1201" w:type="pct"/>
            <w:tcBorders>
              <w:top w:val="nil"/>
              <w:left w:val="single" w:sz="4" w:space="0" w:color="auto"/>
              <w:bottom w:val="single" w:sz="4" w:space="0" w:color="auto"/>
              <w:right w:val="single" w:sz="4" w:space="0" w:color="auto"/>
            </w:tcBorders>
            <w:shd w:val="clear" w:color="000000" w:fill="FFFFFF"/>
            <w:vAlign w:val="center"/>
            <w:hideMark/>
          </w:tcPr>
          <w:p w:rsidR="002F4794" w:rsidRPr="001068AA" w:rsidRDefault="002F479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17</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17</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33" w:type="pct"/>
            <w:tcBorders>
              <w:top w:val="nil"/>
              <w:left w:val="nil"/>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r>
      <w:tr w:rsidR="002F4794" w:rsidRPr="001068AA" w:rsidTr="00AA4224">
        <w:trPr>
          <w:trHeight w:val="20"/>
        </w:trPr>
        <w:tc>
          <w:tcPr>
            <w:tcW w:w="1201" w:type="pct"/>
            <w:tcBorders>
              <w:top w:val="nil"/>
              <w:left w:val="single" w:sz="4" w:space="0" w:color="auto"/>
              <w:bottom w:val="single" w:sz="4" w:space="0" w:color="auto"/>
              <w:right w:val="single" w:sz="4" w:space="0" w:color="auto"/>
            </w:tcBorders>
            <w:shd w:val="clear" w:color="auto" w:fill="auto"/>
            <w:noWrap/>
            <w:vAlign w:val="center"/>
            <w:hideMark/>
          </w:tcPr>
          <w:p w:rsidR="002F4794" w:rsidRPr="001068AA" w:rsidRDefault="002F4794"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w:t>
            </w:r>
          </w:p>
        </w:tc>
        <w:tc>
          <w:tcPr>
            <w:tcW w:w="633" w:type="pct"/>
            <w:tcBorders>
              <w:top w:val="nil"/>
              <w:left w:val="nil"/>
              <w:bottom w:val="single" w:sz="4" w:space="0" w:color="auto"/>
              <w:right w:val="single" w:sz="4" w:space="0" w:color="auto"/>
            </w:tcBorders>
            <w:shd w:val="clear" w:color="auto" w:fill="auto"/>
            <w:vAlign w:val="center"/>
            <w:hideMark/>
          </w:tcPr>
          <w:p w:rsidR="002F4794" w:rsidRPr="001068AA" w:rsidRDefault="002F479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DE40FB" w:rsidRPr="001068AA" w:rsidRDefault="00DE40FB" w:rsidP="003A10F3">
      <w:pPr>
        <w:spacing w:after="0"/>
        <w:rPr>
          <w:rFonts w:ascii="Arial" w:hAnsi="Arial" w:cs="Arial"/>
        </w:rPr>
      </w:pPr>
    </w:p>
    <w:p w:rsidR="002F4794" w:rsidRPr="001068AA" w:rsidRDefault="002F4794" w:rsidP="003A10F3">
      <w:pPr>
        <w:spacing w:after="0"/>
        <w:jc w:val="center"/>
        <w:rPr>
          <w:rFonts w:ascii="Arial" w:hAnsi="Arial" w:cs="Arial"/>
        </w:rPr>
      </w:pPr>
      <w:r w:rsidRPr="001068AA">
        <w:rPr>
          <w:rFonts w:ascii="Arial" w:hAnsi="Arial" w:cs="Arial"/>
          <w:noProof/>
        </w:rPr>
        <w:lastRenderedPageBreak/>
        <w:drawing>
          <wp:inline distT="0" distB="0" distL="0" distR="0">
            <wp:extent cx="5577840" cy="394400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7840" cy="3944009"/>
                    </a:xfrm>
                    <a:prstGeom prst="rect">
                      <a:avLst/>
                    </a:prstGeom>
                    <a:noFill/>
                  </pic:spPr>
                </pic:pic>
              </a:graphicData>
            </a:graphic>
          </wp:inline>
        </w:drawing>
      </w:r>
    </w:p>
    <w:p w:rsidR="002C1E35" w:rsidRDefault="002C1E35" w:rsidP="003A10F3">
      <w:pPr>
        <w:spacing w:after="0"/>
        <w:rPr>
          <w:rFonts w:ascii="Arial" w:hAnsi="Arial" w:cs="Arial"/>
          <w:i/>
          <w:lang w:val="sr-Latn-ME"/>
        </w:rPr>
      </w:pPr>
    </w:p>
    <w:p w:rsidR="00B2206F" w:rsidRPr="002C1E35" w:rsidRDefault="00A83C13" w:rsidP="003A10F3">
      <w:pPr>
        <w:spacing w:after="0"/>
        <w:rPr>
          <w:rFonts w:ascii="Arial" w:hAnsi="Arial" w:cs="Arial"/>
          <w:i/>
          <w:lang w:val="sr-Latn-ME"/>
        </w:rPr>
      </w:pPr>
      <w:r w:rsidRPr="002C1E35">
        <w:rPr>
          <w:rFonts w:ascii="Arial" w:hAnsi="Arial" w:cs="Arial"/>
          <w:i/>
          <w:lang w:val="sr-Latn-ME"/>
        </w:rPr>
        <w:t>Prednosti</w:t>
      </w:r>
      <w:r w:rsidR="00890496">
        <w:rPr>
          <w:rFonts w:ascii="Arial" w:hAnsi="Arial" w:cs="Arial"/>
          <w:i/>
          <w:lang w:val="sr-Latn-ME"/>
        </w:rPr>
        <w:t>:</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 xml:space="preserve">Časovi imaju jasnu strukturu, metode i oblici rada su dobro odabrani. </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 xml:space="preserve">Atmosfera na časovima  je radna i saradnička, uputstva su jasna i precizna. </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 xml:space="preserve">Učenici su aktivni, u skladu sa svojim  mogućnostima. </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Snage nastave engleskog jezika ogledaju se u dobrom pedagoškom pristupu i njihovom profesionalnom odnosu prema radu.</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 xml:space="preserve">Godišnji planovi rada usklađeni su sa Predmetnim programom. Učenici su upoznati s kriterijumom ocjenjivanja. </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Stručni aktiv se bavi poslovima iz svoje nadležnosti, Plan se realizuje predviđenom dinamikom, a zapisnici sa sjednica su sadržajni.</w:t>
      </w:r>
    </w:p>
    <w:p w:rsidR="00B2206F" w:rsidRPr="001068AA" w:rsidRDefault="00B2206F" w:rsidP="002C1E35">
      <w:pPr>
        <w:pStyle w:val="ListParagraph"/>
        <w:spacing w:after="0"/>
        <w:jc w:val="both"/>
        <w:rPr>
          <w:rFonts w:ascii="Arial" w:hAnsi="Arial" w:cs="Arial"/>
          <w:lang w:val="sr-Latn-ME"/>
        </w:rPr>
      </w:pPr>
    </w:p>
    <w:p w:rsidR="00B2206F" w:rsidRPr="002C1E35" w:rsidRDefault="00A83C13" w:rsidP="002C1E35">
      <w:pPr>
        <w:spacing w:after="0"/>
        <w:jc w:val="both"/>
        <w:rPr>
          <w:rFonts w:ascii="Arial" w:hAnsi="Arial" w:cs="Arial"/>
          <w:i/>
          <w:lang w:val="sr-Latn-ME"/>
        </w:rPr>
      </w:pPr>
      <w:r w:rsidRPr="002C1E35">
        <w:rPr>
          <w:rFonts w:ascii="Arial" w:hAnsi="Arial" w:cs="Arial"/>
          <w:i/>
          <w:lang w:val="sr-Latn-ME"/>
        </w:rPr>
        <w:t>Nedostaci</w:t>
      </w:r>
      <w:r w:rsidR="00890496">
        <w:rPr>
          <w:rFonts w:ascii="Arial" w:hAnsi="Arial" w:cs="Arial"/>
          <w:i/>
          <w:lang w:val="sr-Latn-ME"/>
        </w:rPr>
        <w:t>:</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Kod pojedinih nastavnika dominira tradicionalna nastava i frontalni oblik rada, nijesu stvorene situacije u kojima bi učenici ostvarili međusobnu komunikaciju na engleskom jeziku.</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Glavni nedostatak zapažen na pojedinim časovima je ubrzan tempo rada, površna i nedovoljna objašnjenja (gramatika, leksika), čitanje ili slušanje teksta bez konkretnog cilja, neusredsređenost.</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bCs/>
          <w:lang w:val="sr-Latn-ME"/>
        </w:rPr>
        <w:t xml:space="preserve">U jednoj ustanovi je zapažena diskriminacija (segregacija). Pripadnici romske populacije  sjede odvojeno, značajno udaljeni od ostalih učenika. Oni nemaju udžbenike niti potreban radni materijal. Nastavnica nije pokušala da na bilo koji način angažuje učenike romske populacije. </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lastRenderedPageBreak/>
        <w:t>U nekim ustanovama nastava se realizuje u klasičnim učionicama uz upotrebu osnovnih nastavnih sredstava (udžbenik, tabla). Za realizaciju ishoda iz oblasti slušanja nastavnice koriste sopstvena sredstva (mobilni telefon, blutut (bluetooth) zvučnik, lap-top). Na zidovima nema radova učenika ili su rijetki.</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 xml:space="preserve">U pojedinim ustanovama stručni aktiv nije usaglasio kriterijum ocjenjivanja. Ocjenjivanje nema razvojnu funkciju. </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U jednoj ustanovi nije ispoštovana preporuka Predmetnog programa o obaveznoj pismenoj provjeri znanja – umjesto dva školska časa pismeni zadatak se radi na jednom času.</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 xml:space="preserve">Pripremanje za nastavu nije kontinuirano. Na uvid su date samo pripreme za posjećene časove. U nekima od njih nedostaju ishodi učenja ili nijesu navedene aktivnosti učenika. </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 xml:space="preserve">Dopunska i dodatna nastava se realizuje u manjem obimu od predviđenog. Nastavnici navode nezainteresovanost učenika za ovaj vid nastave i nedostatak odgovarajućeg termina realizacije. </w:t>
      </w:r>
    </w:p>
    <w:p w:rsidR="00B2206F" w:rsidRPr="001068AA" w:rsidRDefault="00B2206F" w:rsidP="00750489">
      <w:pPr>
        <w:pStyle w:val="ListParagraph"/>
        <w:numPr>
          <w:ilvl w:val="0"/>
          <w:numId w:val="32"/>
        </w:numPr>
        <w:spacing w:after="0" w:line="276" w:lineRule="auto"/>
        <w:rPr>
          <w:rFonts w:ascii="Arial" w:hAnsi="Arial" w:cs="Arial"/>
          <w:lang w:val="sr-Latn-ME"/>
        </w:rPr>
      </w:pPr>
      <w:r w:rsidRPr="001068AA">
        <w:rPr>
          <w:rFonts w:ascii="Arial" w:hAnsi="Arial" w:cs="Arial"/>
          <w:lang w:val="sr-Latn-ME"/>
        </w:rPr>
        <w:t>Rijetko se vrši osvrt na realizaciju planiranih ishoda.</w:t>
      </w:r>
    </w:p>
    <w:p w:rsidR="00BB2083" w:rsidRPr="001068AA" w:rsidRDefault="00BB2083" w:rsidP="00BB208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BB2083" w:rsidRPr="001068AA" w:rsidTr="00BB2083">
        <w:trPr>
          <w:cantSplit/>
          <w:trHeight w:val="20"/>
        </w:trPr>
        <w:tc>
          <w:tcPr>
            <w:tcW w:w="1250" w:type="pct"/>
            <w:shd w:val="clear" w:color="auto" w:fill="auto"/>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BB2083" w:rsidRPr="001068AA" w:rsidTr="00BB2083">
        <w:trPr>
          <w:trHeight w:val="20"/>
        </w:trPr>
        <w:tc>
          <w:tcPr>
            <w:tcW w:w="1250" w:type="pct"/>
            <w:vMerge w:val="restart"/>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Engleski jezik</w:t>
            </w:r>
          </w:p>
        </w:tc>
        <w:tc>
          <w:tcPr>
            <w:tcW w:w="1250" w:type="pct"/>
            <w:shd w:val="clear" w:color="auto" w:fill="auto"/>
            <w:noWrap/>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7.33</w:t>
            </w:r>
          </w:p>
        </w:tc>
        <w:tc>
          <w:tcPr>
            <w:tcW w:w="1250" w:type="pct"/>
            <w:vMerge w:val="restart"/>
            <w:shd w:val="clear" w:color="auto" w:fill="auto"/>
            <w:noWrap/>
            <w:vAlign w:val="center"/>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6.90</w:t>
            </w:r>
          </w:p>
        </w:tc>
      </w:tr>
      <w:tr w:rsidR="00BB2083" w:rsidRPr="001068AA" w:rsidTr="00BB2083">
        <w:trPr>
          <w:trHeight w:val="20"/>
        </w:trPr>
        <w:tc>
          <w:tcPr>
            <w:tcW w:w="1250"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c>
          <w:tcPr>
            <w:tcW w:w="1250" w:type="pct"/>
            <w:shd w:val="clear" w:color="auto" w:fill="auto"/>
            <w:noWrap/>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6.67</w:t>
            </w:r>
          </w:p>
        </w:tc>
        <w:tc>
          <w:tcPr>
            <w:tcW w:w="1250"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r>
      <w:tr w:rsidR="00BB2083" w:rsidRPr="001068AA" w:rsidTr="00BB2083">
        <w:trPr>
          <w:trHeight w:val="20"/>
        </w:trPr>
        <w:tc>
          <w:tcPr>
            <w:tcW w:w="1250"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c>
          <w:tcPr>
            <w:tcW w:w="1250" w:type="pct"/>
            <w:shd w:val="clear" w:color="auto" w:fill="auto"/>
            <w:noWrap/>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6.83</w:t>
            </w:r>
          </w:p>
        </w:tc>
        <w:tc>
          <w:tcPr>
            <w:tcW w:w="1250"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r>
    </w:tbl>
    <w:p w:rsidR="00BB2083" w:rsidRPr="001068AA" w:rsidRDefault="00BB2083" w:rsidP="00BB2083">
      <w:pPr>
        <w:spacing w:after="0"/>
        <w:rPr>
          <w:rFonts w:ascii="Arial" w:hAnsi="Arial" w:cs="Arial"/>
        </w:rPr>
      </w:pPr>
    </w:p>
    <w:p w:rsidR="00B2206F" w:rsidRPr="002C1E35" w:rsidRDefault="00A83C13" w:rsidP="003A10F3">
      <w:pPr>
        <w:spacing w:after="0"/>
        <w:rPr>
          <w:rFonts w:ascii="Arial" w:hAnsi="Arial" w:cs="Arial"/>
          <w:i/>
          <w:lang w:val="sr-Latn-ME"/>
        </w:rPr>
      </w:pPr>
      <w:r w:rsidRPr="002C1E35">
        <w:rPr>
          <w:rFonts w:ascii="Arial" w:hAnsi="Arial" w:cs="Arial"/>
          <w:i/>
          <w:lang w:val="sr-Latn-ME"/>
        </w:rPr>
        <w:t>Preporuke</w:t>
      </w:r>
      <w:r w:rsidR="00890496">
        <w:rPr>
          <w:rFonts w:ascii="Arial" w:hAnsi="Arial" w:cs="Arial"/>
          <w:i/>
          <w:lang w:val="sr-Latn-ME"/>
        </w:rPr>
        <w:t>:</w:t>
      </w:r>
    </w:p>
    <w:p w:rsidR="00B2206F" w:rsidRPr="001068AA" w:rsidRDefault="00B2206F" w:rsidP="002C1E35">
      <w:pPr>
        <w:pStyle w:val="ListParagraph"/>
        <w:numPr>
          <w:ilvl w:val="0"/>
          <w:numId w:val="32"/>
        </w:numPr>
        <w:spacing w:after="0" w:line="276" w:lineRule="auto"/>
        <w:contextualSpacing w:val="0"/>
        <w:jc w:val="both"/>
        <w:rPr>
          <w:rFonts w:ascii="Arial" w:hAnsi="Arial" w:cs="Arial"/>
          <w:lang w:val="sr-Latn-ME"/>
        </w:rPr>
      </w:pPr>
      <w:r w:rsidRPr="001068AA">
        <w:rPr>
          <w:rFonts w:ascii="Arial" w:hAnsi="Arial" w:cs="Arial"/>
          <w:lang w:val="sr-Latn-ME"/>
        </w:rPr>
        <w:t>Koristiti aktivne metode učenja uz upotrebu savremenih nastavnih sredstava.</w:t>
      </w:r>
    </w:p>
    <w:p w:rsidR="00B2206F" w:rsidRPr="001068AA" w:rsidRDefault="00B2206F" w:rsidP="002C1E35">
      <w:pPr>
        <w:pStyle w:val="ListParagraph"/>
        <w:numPr>
          <w:ilvl w:val="0"/>
          <w:numId w:val="32"/>
        </w:numPr>
        <w:spacing w:after="0" w:line="276" w:lineRule="auto"/>
        <w:contextualSpacing w:val="0"/>
        <w:jc w:val="both"/>
        <w:rPr>
          <w:rFonts w:ascii="Arial" w:hAnsi="Arial" w:cs="Arial"/>
          <w:bCs/>
          <w:lang w:val="sr-Latn-ME"/>
        </w:rPr>
      </w:pPr>
      <w:r w:rsidRPr="001068AA">
        <w:rPr>
          <w:rFonts w:ascii="Arial" w:hAnsi="Arial" w:cs="Arial"/>
          <w:bCs/>
          <w:lang w:val="sr-Latn-ME"/>
        </w:rPr>
        <w:t xml:space="preserve">Rad na času usmjeriti na učenje, a ne na realizovanje što većeg broja aktivnosti. Redovno davati jasne i precizne instrukcije i objašnjenja učenicima. </w:t>
      </w:r>
    </w:p>
    <w:p w:rsidR="00B2206F" w:rsidRPr="001068AA" w:rsidRDefault="00B2206F" w:rsidP="002C1E35">
      <w:pPr>
        <w:pStyle w:val="ListParagraph"/>
        <w:numPr>
          <w:ilvl w:val="0"/>
          <w:numId w:val="32"/>
        </w:numPr>
        <w:spacing w:after="0" w:line="276" w:lineRule="auto"/>
        <w:contextualSpacing w:val="0"/>
        <w:jc w:val="both"/>
        <w:rPr>
          <w:rFonts w:ascii="Arial" w:hAnsi="Arial" w:cs="Arial"/>
          <w:bCs/>
          <w:lang w:val="sr-Latn-ME"/>
        </w:rPr>
      </w:pPr>
      <w:r w:rsidRPr="001068AA">
        <w:rPr>
          <w:rFonts w:ascii="Arial" w:hAnsi="Arial" w:cs="Arial"/>
          <w:bCs/>
          <w:lang w:val="sr-Latn-ME"/>
        </w:rPr>
        <w:t>Redovno pripremati radne materijale učenicima i uključivati sve učenike u rad na času.</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Na sjednicama srtučnog aktiva usaglasiti kriterijume ocjenjivanja, učenike upoznati sa istima.</w:t>
      </w:r>
    </w:p>
    <w:p w:rsidR="00B2206F" w:rsidRPr="001068AA" w:rsidRDefault="00B2206F" w:rsidP="002C1E35">
      <w:pPr>
        <w:pStyle w:val="ListParagraph"/>
        <w:numPr>
          <w:ilvl w:val="0"/>
          <w:numId w:val="32"/>
        </w:numPr>
        <w:spacing w:after="0" w:line="276" w:lineRule="auto"/>
        <w:contextualSpacing w:val="0"/>
        <w:jc w:val="both"/>
        <w:rPr>
          <w:rFonts w:ascii="Arial" w:hAnsi="Arial" w:cs="Arial"/>
          <w:lang w:val="sr-Latn-ME"/>
        </w:rPr>
      </w:pPr>
      <w:r w:rsidRPr="001068AA">
        <w:rPr>
          <w:rFonts w:ascii="Arial" w:hAnsi="Arial" w:cs="Arial"/>
          <w:lang w:val="sr-Latn-ME"/>
        </w:rPr>
        <w:t>Oplemeniti prostor za učenje radovima učenika.</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bCs/>
          <w:lang w:val="sr-Latn-ME"/>
        </w:rPr>
        <w:t>Pokrenuti inicijativu</w:t>
      </w:r>
      <w:r w:rsidRPr="001068AA">
        <w:rPr>
          <w:rFonts w:ascii="Arial" w:hAnsi="Arial" w:cs="Arial"/>
          <w:lang w:val="sr-Latn-ME"/>
        </w:rPr>
        <w:t xml:space="preserve"> za nabavku potrebnih nastavnih sredstava i pomagala.</w:t>
      </w:r>
    </w:p>
    <w:p w:rsidR="00B2206F" w:rsidRPr="001068AA" w:rsidRDefault="00B2206F" w:rsidP="002C1E35">
      <w:pPr>
        <w:pStyle w:val="ListParagraph"/>
        <w:numPr>
          <w:ilvl w:val="0"/>
          <w:numId w:val="32"/>
        </w:numPr>
        <w:spacing w:after="0" w:line="276" w:lineRule="auto"/>
        <w:contextualSpacing w:val="0"/>
        <w:jc w:val="both"/>
        <w:rPr>
          <w:rFonts w:ascii="Arial" w:hAnsi="Arial" w:cs="Arial"/>
          <w:lang w:val="sr-Latn-ME"/>
        </w:rPr>
      </w:pPr>
      <w:r w:rsidRPr="001068AA">
        <w:rPr>
          <w:rFonts w:ascii="Arial" w:hAnsi="Arial" w:cs="Arial"/>
          <w:lang w:val="sr-Latn-ME"/>
        </w:rPr>
        <w:t>Redovno pisati pripreme za čas, shodno Zakonu. Kod pisanja priprema pratiti ishode učenja iz Predmetnog programa. Aktivnosti učenika staviti u fokus pisanih priprema.</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 xml:space="preserve">Pisane zadatke realizovati u trajanju po dva časa. </w:t>
      </w:r>
    </w:p>
    <w:p w:rsidR="00B2206F" w:rsidRPr="001068AA" w:rsidRDefault="00B2206F" w:rsidP="002C1E35">
      <w:pPr>
        <w:pStyle w:val="ListParagraph"/>
        <w:numPr>
          <w:ilvl w:val="0"/>
          <w:numId w:val="32"/>
        </w:numPr>
        <w:spacing w:after="0" w:line="276" w:lineRule="auto"/>
        <w:jc w:val="both"/>
        <w:rPr>
          <w:rFonts w:ascii="Arial" w:hAnsi="Arial" w:cs="Arial"/>
          <w:lang w:val="sr-Latn-ME"/>
        </w:rPr>
      </w:pPr>
      <w:r w:rsidRPr="001068AA">
        <w:rPr>
          <w:rFonts w:ascii="Arial" w:hAnsi="Arial" w:cs="Arial"/>
          <w:lang w:val="sr-Latn-ME"/>
        </w:rPr>
        <w:t>Dodatnu i dopunsku nastavu planirati sa zakonski predviđenim brojem časova. Zainteresovati učenike za dopunsku i dodatnu nastavu, napisati planove, evidentirati realizaciju i pratiti efekte.</w:t>
      </w:r>
    </w:p>
    <w:p w:rsidR="00B2206F" w:rsidRPr="001068AA" w:rsidRDefault="00B2206F" w:rsidP="00750489">
      <w:pPr>
        <w:pStyle w:val="ListParagraph"/>
        <w:numPr>
          <w:ilvl w:val="0"/>
          <w:numId w:val="32"/>
        </w:numPr>
        <w:spacing w:after="0" w:line="276" w:lineRule="auto"/>
        <w:contextualSpacing w:val="0"/>
        <w:jc w:val="both"/>
        <w:rPr>
          <w:rFonts w:ascii="Arial" w:hAnsi="Arial" w:cs="Arial"/>
          <w:lang w:val="sr-Latn-ME"/>
        </w:rPr>
      </w:pPr>
      <w:r w:rsidRPr="001068AA">
        <w:rPr>
          <w:rFonts w:ascii="Arial" w:hAnsi="Arial" w:cs="Arial"/>
          <w:lang w:val="sr-Latn-ME"/>
        </w:rPr>
        <w:t>Redovno pratiti ostvarenost ishoda učenja.</w:t>
      </w:r>
    </w:p>
    <w:p w:rsidR="00DA26F9" w:rsidRPr="001068AA" w:rsidRDefault="00DA26F9" w:rsidP="00750489">
      <w:pPr>
        <w:pStyle w:val="ListParagraph"/>
        <w:numPr>
          <w:ilvl w:val="0"/>
          <w:numId w:val="32"/>
        </w:numPr>
        <w:spacing w:after="0"/>
        <w:rPr>
          <w:rFonts w:ascii="Arial" w:hAnsi="Arial" w:cs="Arial"/>
        </w:rPr>
      </w:pPr>
      <w:r w:rsidRPr="001068AA">
        <w:rPr>
          <w:rFonts w:ascii="Arial" w:hAnsi="Arial" w:cs="Arial"/>
        </w:rPr>
        <w:br w:type="page"/>
      </w:r>
    </w:p>
    <w:p w:rsidR="004868B1" w:rsidRPr="001068AA" w:rsidRDefault="004868B1" w:rsidP="003A10F3">
      <w:pPr>
        <w:spacing w:after="0"/>
        <w:rPr>
          <w:rFonts w:ascii="Arial" w:hAnsi="Arial" w:cs="Arial"/>
        </w:rPr>
      </w:pPr>
    </w:p>
    <w:p w:rsidR="00DA26F9" w:rsidRPr="001068AA" w:rsidRDefault="008E630D" w:rsidP="002D05DC">
      <w:pPr>
        <w:pStyle w:val="N4"/>
      </w:pPr>
      <w:bookmarkStart w:id="194" w:name="_Toc126783475"/>
      <w:bookmarkStart w:id="195" w:name="_Toc127429584"/>
      <w:r w:rsidRPr="001068AA">
        <w:t>5.</w:t>
      </w:r>
      <w:r w:rsidR="007F0D87" w:rsidRPr="001068AA">
        <w:t xml:space="preserve"> Njemački</w:t>
      </w:r>
      <w:r w:rsidR="00DA26F9" w:rsidRPr="001068AA">
        <w:t xml:space="preserve"> jezik</w:t>
      </w:r>
      <w:bookmarkEnd w:id="194"/>
      <w:bookmarkEnd w:id="195"/>
    </w:p>
    <w:p w:rsidR="002C1E35" w:rsidRDefault="002C1E35" w:rsidP="002C1E35">
      <w:pPr>
        <w:spacing w:after="0" w:line="276" w:lineRule="auto"/>
        <w:jc w:val="both"/>
        <w:rPr>
          <w:rFonts w:ascii="Arial" w:hAnsi="Arial" w:cs="Arial"/>
        </w:rPr>
      </w:pPr>
    </w:p>
    <w:p w:rsidR="00B37C8F" w:rsidRPr="001068AA" w:rsidRDefault="00B37C8F" w:rsidP="002C1E35">
      <w:pPr>
        <w:spacing w:after="0" w:line="276" w:lineRule="auto"/>
        <w:jc w:val="both"/>
        <w:rPr>
          <w:rFonts w:ascii="Arial" w:hAnsi="Arial" w:cs="Arial"/>
          <w:lang w:val="de-DE"/>
        </w:rPr>
      </w:pPr>
      <w:r w:rsidRPr="001068AA">
        <w:rPr>
          <w:rFonts w:ascii="Arial" w:hAnsi="Arial" w:cs="Arial"/>
        </w:rPr>
        <w:t xml:space="preserve">Nastava njemačkog jezika evaluirana je u tri srednje škole, u dvije srednje mješovite i jednoj gimnaziji. Njabolje procijenjeni standard je A.1.3 praćenje, vrednovanje i ocjenjivanje znanja učenika je redovno, javno i raznovrsno i ima razvojnu funkciju, sa prosječnom ocjenom 7.33, lošije procijenjeni standardi su A.1.2. Nastava je prilagođena razvojnim karakteristikama, potrebama i mogućnostima učenika i usmjerena je na ostvarivanje ishoda učenja sa ocjenom 6.67 i standard A.1.1. </w:t>
      </w:r>
      <w:r w:rsidRPr="001068AA">
        <w:rPr>
          <w:rFonts w:ascii="Arial" w:hAnsi="Arial" w:cs="Arial"/>
          <w:lang w:val="de-DE"/>
        </w:rPr>
        <w:t xml:space="preserve">Planiranje je u skladu sa zahtjevima kurikuluma sa ocjenom 6.00. Prosječna ocjena je 6.73. </w:t>
      </w:r>
    </w:p>
    <w:p w:rsidR="00DA26F9" w:rsidRPr="002C1E35" w:rsidRDefault="00DA26F9" w:rsidP="003A10F3">
      <w:pPr>
        <w:spacing w:after="0"/>
        <w:rPr>
          <w:rFonts w:ascii="Arial" w:hAnsi="Arial" w:cs="Arial"/>
          <w:sz w:val="8"/>
          <w:szCs w:val="8"/>
        </w:rPr>
      </w:pPr>
    </w:p>
    <w:tbl>
      <w:tblPr>
        <w:tblW w:w="5000" w:type="pct"/>
        <w:tblLook w:val="04A0" w:firstRow="1" w:lastRow="0" w:firstColumn="1" w:lastColumn="0" w:noHBand="0" w:noVBand="1"/>
      </w:tblPr>
      <w:tblGrid>
        <w:gridCol w:w="2154"/>
        <w:gridCol w:w="1199"/>
        <w:gridCol w:w="1199"/>
        <w:gridCol w:w="1199"/>
        <w:gridCol w:w="1199"/>
        <w:gridCol w:w="1199"/>
        <w:gridCol w:w="1201"/>
      </w:tblGrid>
      <w:tr w:rsidR="00454A2F" w:rsidRPr="001068AA" w:rsidTr="008811C1">
        <w:trPr>
          <w:trHeight w:val="20"/>
        </w:trPr>
        <w:tc>
          <w:tcPr>
            <w:tcW w:w="1152" w:type="pct"/>
            <w:tcBorders>
              <w:top w:val="single" w:sz="4" w:space="0" w:color="auto"/>
              <w:left w:val="single" w:sz="4" w:space="0" w:color="auto"/>
              <w:bottom w:val="nil"/>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Njemački jezik</w:t>
            </w:r>
          </w:p>
        </w:tc>
        <w:tc>
          <w:tcPr>
            <w:tcW w:w="1282" w:type="pct"/>
            <w:gridSpan w:val="2"/>
            <w:tcBorders>
              <w:top w:val="single" w:sz="4" w:space="0" w:color="auto"/>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82" w:type="pct"/>
            <w:gridSpan w:val="2"/>
            <w:tcBorders>
              <w:top w:val="single" w:sz="4" w:space="0" w:color="auto"/>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454A2F" w:rsidRPr="001068AA" w:rsidTr="008811C1">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641"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1"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41"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1"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41"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2"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454A2F" w:rsidRPr="001068AA" w:rsidTr="008811C1">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2"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454A2F" w:rsidRPr="001068AA" w:rsidTr="008811C1">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2"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454A2F" w:rsidRPr="001068AA" w:rsidTr="008811C1">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42"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r w:rsidR="00454A2F" w:rsidRPr="001068AA" w:rsidTr="008811C1">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2"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454A2F" w:rsidRPr="001068AA" w:rsidTr="008811C1">
        <w:trPr>
          <w:trHeight w:val="20"/>
        </w:trPr>
        <w:tc>
          <w:tcPr>
            <w:tcW w:w="1152" w:type="pct"/>
            <w:tcBorders>
              <w:top w:val="nil"/>
              <w:left w:val="single" w:sz="4" w:space="0" w:color="auto"/>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1"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42"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DE40FB" w:rsidRPr="002C1E35" w:rsidRDefault="00DE40FB" w:rsidP="003A10F3">
      <w:pPr>
        <w:spacing w:after="0"/>
        <w:rPr>
          <w:rFonts w:ascii="Arial" w:hAnsi="Arial" w:cs="Arial"/>
          <w:sz w:val="8"/>
          <w:szCs w:val="8"/>
        </w:rPr>
      </w:pPr>
    </w:p>
    <w:p w:rsidR="00454A2F" w:rsidRPr="001068AA" w:rsidRDefault="00454A2F" w:rsidP="003A10F3">
      <w:pPr>
        <w:spacing w:after="0"/>
        <w:jc w:val="center"/>
        <w:rPr>
          <w:rFonts w:ascii="Arial" w:hAnsi="Arial" w:cs="Arial"/>
        </w:rPr>
      </w:pPr>
      <w:r w:rsidRPr="001068AA">
        <w:rPr>
          <w:rFonts w:ascii="Arial" w:hAnsi="Arial" w:cs="Arial"/>
          <w:noProof/>
        </w:rPr>
        <w:drawing>
          <wp:inline distT="0" distB="0" distL="0" distR="0">
            <wp:extent cx="5681980" cy="4017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1980" cy="4017645"/>
                    </a:xfrm>
                    <a:prstGeom prst="rect">
                      <a:avLst/>
                    </a:prstGeom>
                    <a:noFill/>
                  </pic:spPr>
                </pic:pic>
              </a:graphicData>
            </a:graphic>
          </wp:inline>
        </w:drawing>
      </w:r>
    </w:p>
    <w:p w:rsidR="00BB3A52" w:rsidRDefault="00BB3A52" w:rsidP="003A10F3">
      <w:pPr>
        <w:spacing w:after="0"/>
        <w:rPr>
          <w:rFonts w:ascii="Arial" w:hAnsi="Arial" w:cs="Arial"/>
        </w:rPr>
      </w:pPr>
    </w:p>
    <w:p w:rsidR="00CD2342" w:rsidRPr="002C1E35" w:rsidRDefault="00CD2342" w:rsidP="003A10F3">
      <w:pPr>
        <w:spacing w:after="0"/>
        <w:rPr>
          <w:rFonts w:ascii="Arial" w:hAnsi="Arial" w:cs="Arial"/>
          <w:i/>
        </w:rPr>
      </w:pPr>
      <w:r w:rsidRPr="002C1E35">
        <w:rPr>
          <w:rFonts w:ascii="Arial" w:hAnsi="Arial" w:cs="Arial"/>
          <w:i/>
        </w:rPr>
        <w:lastRenderedPageBreak/>
        <w:t>Prednosti</w:t>
      </w:r>
      <w:r w:rsidR="00890496">
        <w:rPr>
          <w:rFonts w:ascii="Arial" w:hAnsi="Arial" w:cs="Arial"/>
          <w:i/>
        </w:rPr>
        <w:t>:</w:t>
      </w:r>
    </w:p>
    <w:p w:rsidR="00CD2342" w:rsidRPr="001068AA" w:rsidRDefault="00CD2342" w:rsidP="002C1E35">
      <w:pPr>
        <w:pStyle w:val="ListParagraph"/>
        <w:numPr>
          <w:ilvl w:val="0"/>
          <w:numId w:val="7"/>
        </w:numPr>
        <w:spacing w:after="0" w:line="276" w:lineRule="auto"/>
        <w:jc w:val="both"/>
        <w:rPr>
          <w:rFonts w:ascii="Arial" w:hAnsi="Arial" w:cs="Arial"/>
        </w:rPr>
      </w:pPr>
      <w:r w:rsidRPr="001068AA">
        <w:rPr>
          <w:rFonts w:ascii="Arial" w:hAnsi="Arial" w:cs="Arial"/>
        </w:rPr>
        <w:t>Koncept scenarija za posjećene časove je potpun.</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 xml:space="preserve">Ishodi časa su jasno definisani. </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 xml:space="preserve">Časovi su struktuirani u skladu sa metodičko-didaktičkim zahtjevima.. </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 xml:space="preserve">Dobra pedagoška komunikacija između nastavnika i učenika, kao i između samih učenika. </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 xml:space="preserve">Nastavnici podstiču učenike u toku aktivnosti i spontano stvaraju opštu psihološku klimu uvažavanja učenika. </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Izabrane metode/tehnike rada kao i korišćena nastavna sredstva pomažu ostvarenju ishoda časa.</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Upotrebni jezik u nastavi je njemački jezik, koji se koristi u optimalnoj mjeri.</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 xml:space="preserve">Godišnji planovi rada za dodatnu i dopunsku nastavu su uredno planirani. </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 xml:space="preserve">Ocjenjivanje je redovno i blagovremeno, u skladu sa Zakonom  i Pravilnikom o vrstama ocjena i načinu ocjenjivanja učenika. </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 xml:space="preserve">Nastavnici kombinuju metode provjeravanja znanja i različite tehnike ocjenjivanja, što za rezultat daje objektivnu i jasnu ocjenu. </w:t>
      </w:r>
    </w:p>
    <w:p w:rsidR="00CD2342" w:rsidRPr="001068AA" w:rsidRDefault="00CD2342" w:rsidP="002C1E35">
      <w:pPr>
        <w:pStyle w:val="ListParagraph"/>
        <w:numPr>
          <w:ilvl w:val="0"/>
          <w:numId w:val="7"/>
        </w:numPr>
        <w:spacing w:after="0" w:line="276" w:lineRule="auto"/>
        <w:jc w:val="both"/>
        <w:rPr>
          <w:rFonts w:ascii="Arial" w:hAnsi="Arial" w:cs="Arial"/>
          <w:lang w:val="de-DE"/>
        </w:rPr>
      </w:pPr>
      <w:r w:rsidRPr="001068AA">
        <w:rPr>
          <w:rFonts w:ascii="Arial" w:hAnsi="Arial" w:cs="Arial"/>
          <w:lang w:val="de-DE"/>
        </w:rPr>
        <w:t>U svojoj bilježnici nastavnici redovno prate i evidentiraju sve aktivnosti i postignuća učenika.</w:t>
      </w:r>
    </w:p>
    <w:p w:rsidR="00CD2342" w:rsidRPr="001068AA" w:rsidRDefault="00CD2342" w:rsidP="002C1E35">
      <w:pPr>
        <w:pStyle w:val="ListParagraph"/>
        <w:spacing w:after="0"/>
        <w:jc w:val="both"/>
        <w:rPr>
          <w:rFonts w:ascii="Arial" w:hAnsi="Arial" w:cs="Arial"/>
          <w:lang w:val="de-DE"/>
        </w:rPr>
      </w:pPr>
    </w:p>
    <w:p w:rsidR="00CD2342" w:rsidRPr="002C1E35" w:rsidRDefault="00CD2342" w:rsidP="002C1E35">
      <w:pPr>
        <w:spacing w:after="0"/>
        <w:jc w:val="both"/>
        <w:rPr>
          <w:rFonts w:ascii="Arial" w:hAnsi="Arial" w:cs="Arial"/>
          <w:i/>
        </w:rPr>
      </w:pPr>
      <w:r w:rsidRPr="002C1E35">
        <w:rPr>
          <w:rFonts w:ascii="Arial" w:hAnsi="Arial" w:cs="Arial"/>
          <w:i/>
        </w:rPr>
        <w:t>Nedostaci</w:t>
      </w:r>
      <w:r w:rsidR="00890496">
        <w:rPr>
          <w:rFonts w:ascii="Arial" w:hAnsi="Arial" w:cs="Arial"/>
          <w:i/>
        </w:rPr>
        <w:t>:</w:t>
      </w:r>
    </w:p>
    <w:p w:rsidR="00CD2342" w:rsidRPr="001068AA" w:rsidRDefault="00CD2342" w:rsidP="002C1E35">
      <w:pPr>
        <w:pStyle w:val="ListParagraph"/>
        <w:numPr>
          <w:ilvl w:val="0"/>
          <w:numId w:val="8"/>
        </w:numPr>
        <w:spacing w:after="0" w:line="276" w:lineRule="auto"/>
        <w:jc w:val="both"/>
        <w:rPr>
          <w:rFonts w:ascii="Arial" w:hAnsi="Arial" w:cs="Arial"/>
        </w:rPr>
      </w:pPr>
      <w:r w:rsidRPr="001068AA">
        <w:rPr>
          <w:rFonts w:ascii="Arial" w:hAnsi="Arial" w:cs="Arial"/>
        </w:rPr>
        <w:t>Prilikom planiranja se ne vodi računa o preciznom raspoređivanju  ishoda učenja, pojmova/sadržaja, kao i otvorenom dijelu kurikuluma u cilju unapređenja nastavnog procesa.</w:t>
      </w:r>
    </w:p>
    <w:p w:rsidR="00CD2342" w:rsidRPr="001068AA" w:rsidRDefault="00CD2342" w:rsidP="002C1E35">
      <w:pPr>
        <w:pStyle w:val="ListParagraph"/>
        <w:numPr>
          <w:ilvl w:val="0"/>
          <w:numId w:val="8"/>
        </w:numPr>
        <w:spacing w:after="0" w:line="276" w:lineRule="auto"/>
        <w:jc w:val="both"/>
        <w:rPr>
          <w:rFonts w:ascii="Arial" w:hAnsi="Arial" w:cs="Arial"/>
        </w:rPr>
      </w:pPr>
      <w:r w:rsidRPr="001068AA">
        <w:rPr>
          <w:rFonts w:ascii="Arial" w:hAnsi="Arial" w:cs="Arial"/>
        </w:rPr>
        <w:t>Ne planira se obavezni dio Predmetnog programa i ne prilagođavaju se interni materijali u skladu sa IROP-om za učenike sa posebnim obrazovnim potrebama.</w:t>
      </w:r>
    </w:p>
    <w:p w:rsidR="00CD2342" w:rsidRPr="001068AA" w:rsidRDefault="00CD2342" w:rsidP="002C1E35">
      <w:pPr>
        <w:pStyle w:val="ListParagraph"/>
        <w:numPr>
          <w:ilvl w:val="0"/>
          <w:numId w:val="8"/>
        </w:numPr>
        <w:spacing w:after="0" w:line="276" w:lineRule="auto"/>
        <w:jc w:val="both"/>
        <w:rPr>
          <w:rFonts w:ascii="Arial" w:hAnsi="Arial" w:cs="Arial"/>
          <w:lang w:val="de-DE"/>
        </w:rPr>
      </w:pPr>
      <w:r w:rsidRPr="001068AA">
        <w:rPr>
          <w:rFonts w:ascii="Arial" w:hAnsi="Arial" w:cs="Arial"/>
          <w:lang w:val="de-DE"/>
        </w:rPr>
        <w:t xml:space="preserve">Kod pisane pripreme za čas ne stavlja se akcenat na aktivnosti učenika. </w:t>
      </w:r>
    </w:p>
    <w:p w:rsidR="00CD2342" w:rsidRPr="001068AA" w:rsidRDefault="00CD2342" w:rsidP="002C1E35">
      <w:pPr>
        <w:pStyle w:val="ListParagraph"/>
        <w:numPr>
          <w:ilvl w:val="0"/>
          <w:numId w:val="8"/>
        </w:numPr>
        <w:spacing w:after="0" w:line="276" w:lineRule="auto"/>
        <w:jc w:val="both"/>
        <w:rPr>
          <w:rFonts w:ascii="Arial" w:hAnsi="Arial" w:cs="Arial"/>
          <w:lang w:val="sr-Latn-ME"/>
        </w:rPr>
      </w:pPr>
      <w:r w:rsidRPr="001068AA">
        <w:rPr>
          <w:rFonts w:ascii="Arial" w:hAnsi="Arial" w:cs="Arial"/>
          <w:lang w:val="sr-Latn-ME"/>
        </w:rPr>
        <w:t>Zapažanja o realizaciji obrazovno-vaspitnih ishoda i ishoda učenja se ne evidentiraju.</w:t>
      </w:r>
    </w:p>
    <w:p w:rsidR="00CD2342" w:rsidRPr="001068AA" w:rsidRDefault="00CD2342" w:rsidP="002C1E35">
      <w:pPr>
        <w:pStyle w:val="ListParagraph"/>
        <w:numPr>
          <w:ilvl w:val="0"/>
          <w:numId w:val="8"/>
        </w:numPr>
        <w:spacing w:after="0" w:line="276" w:lineRule="auto"/>
        <w:jc w:val="both"/>
        <w:rPr>
          <w:rFonts w:ascii="Arial" w:hAnsi="Arial" w:cs="Arial"/>
          <w:lang w:val="de-DE"/>
        </w:rPr>
      </w:pPr>
      <w:r w:rsidRPr="001068AA">
        <w:rPr>
          <w:rFonts w:ascii="Arial" w:hAnsi="Arial" w:cs="Arial"/>
          <w:lang w:val="de-DE"/>
        </w:rPr>
        <w:t>U nastavi se ne koristi raznovrstan didaktički materijal. (odobreni udžbenici, odgovarajuća dodatna literatura, didaktički materijal koji pripremaju nastavnici i učenici).</w:t>
      </w:r>
    </w:p>
    <w:p w:rsidR="00CD2342" w:rsidRPr="001068AA" w:rsidRDefault="00CD2342" w:rsidP="002C1E35">
      <w:pPr>
        <w:pStyle w:val="ListParagraph"/>
        <w:numPr>
          <w:ilvl w:val="0"/>
          <w:numId w:val="8"/>
        </w:numPr>
        <w:spacing w:after="0" w:line="276" w:lineRule="auto"/>
        <w:jc w:val="both"/>
        <w:rPr>
          <w:rFonts w:ascii="Arial" w:hAnsi="Arial" w:cs="Arial"/>
          <w:lang w:val="de-DE"/>
        </w:rPr>
      </w:pPr>
      <w:r w:rsidRPr="001068AA">
        <w:rPr>
          <w:rFonts w:ascii="Arial" w:hAnsi="Arial" w:cs="Arial"/>
          <w:lang w:val="de-DE"/>
        </w:rPr>
        <w:t>Nastavnici ne pišu uredno pripreme za časove u kojima su jasno definisani ishodi časa, kao i metode i oblici rada.</w:t>
      </w:r>
    </w:p>
    <w:p w:rsidR="00CD2342" w:rsidRPr="001068AA" w:rsidRDefault="00CD2342" w:rsidP="002C1E35">
      <w:pPr>
        <w:pStyle w:val="ListParagraph"/>
        <w:numPr>
          <w:ilvl w:val="0"/>
          <w:numId w:val="8"/>
        </w:numPr>
        <w:spacing w:after="0" w:line="276" w:lineRule="auto"/>
        <w:jc w:val="both"/>
        <w:rPr>
          <w:rFonts w:ascii="Arial" w:hAnsi="Arial" w:cs="Arial"/>
          <w:lang w:val="sr-Latn-ME"/>
        </w:rPr>
      </w:pPr>
      <w:r w:rsidRPr="001068AA">
        <w:rPr>
          <w:rFonts w:ascii="Arial" w:hAnsi="Arial" w:cs="Arial"/>
          <w:lang w:val="sr-Latn-ME"/>
        </w:rPr>
        <w:t xml:space="preserve">Stručni Aktiv društveno-jezičke grupe predmeta ima plan i program rada koji sadrži planirane aktivnosti, ali ne i vremensku dinamiku realizacije i samoevaluaciju. </w:t>
      </w:r>
    </w:p>
    <w:p w:rsidR="00CD2342" w:rsidRPr="001068AA" w:rsidRDefault="00CD2342" w:rsidP="002C1E35">
      <w:pPr>
        <w:pStyle w:val="ListParagraph"/>
        <w:numPr>
          <w:ilvl w:val="0"/>
          <w:numId w:val="8"/>
        </w:numPr>
        <w:spacing w:after="0" w:line="276" w:lineRule="auto"/>
        <w:jc w:val="both"/>
        <w:rPr>
          <w:rFonts w:ascii="Arial" w:hAnsi="Arial" w:cs="Arial"/>
          <w:lang w:val="sr-Latn-ME"/>
        </w:rPr>
      </w:pPr>
      <w:r w:rsidRPr="001068AA">
        <w:rPr>
          <w:rFonts w:ascii="Arial" w:hAnsi="Arial" w:cs="Arial"/>
          <w:lang w:val="sr-Latn-ME"/>
        </w:rPr>
        <w:t xml:space="preserve">Nedostaju tekstualne analize sa zaključcima i preporukama za poboljšanje postignuća učenika u narednom periodu. </w:t>
      </w:r>
    </w:p>
    <w:p w:rsidR="00CD2342" w:rsidRPr="001068AA" w:rsidRDefault="00CD2342" w:rsidP="002C1E35">
      <w:pPr>
        <w:pStyle w:val="ListParagraph"/>
        <w:numPr>
          <w:ilvl w:val="0"/>
          <w:numId w:val="8"/>
        </w:numPr>
        <w:spacing w:after="0" w:line="276" w:lineRule="auto"/>
        <w:jc w:val="both"/>
        <w:rPr>
          <w:rFonts w:ascii="Arial" w:hAnsi="Arial" w:cs="Arial"/>
          <w:lang w:val="sr-Latn-ME"/>
        </w:rPr>
      </w:pPr>
      <w:r w:rsidRPr="001068AA">
        <w:rPr>
          <w:rFonts w:ascii="Arial" w:hAnsi="Arial" w:cs="Arial"/>
          <w:lang w:val="de-DE"/>
        </w:rPr>
        <w:t>Unutar</w:t>
      </w:r>
      <w:r w:rsidRPr="001068AA">
        <w:rPr>
          <w:rFonts w:ascii="Arial" w:hAnsi="Arial" w:cs="Arial"/>
          <w:lang w:val="sr-Latn-ME"/>
        </w:rPr>
        <w:t xml:space="preserve"> </w:t>
      </w:r>
      <w:r w:rsidRPr="001068AA">
        <w:rPr>
          <w:rFonts w:ascii="Arial" w:hAnsi="Arial" w:cs="Arial"/>
          <w:lang w:val="de-DE"/>
        </w:rPr>
        <w:t>Aktiva</w:t>
      </w:r>
      <w:r w:rsidRPr="001068AA">
        <w:rPr>
          <w:rFonts w:ascii="Arial" w:hAnsi="Arial" w:cs="Arial"/>
          <w:lang w:val="sr-Latn-ME"/>
        </w:rPr>
        <w:t xml:space="preserve"> </w:t>
      </w:r>
      <w:r w:rsidRPr="001068AA">
        <w:rPr>
          <w:rFonts w:ascii="Arial" w:hAnsi="Arial" w:cs="Arial"/>
          <w:lang w:val="de-DE"/>
        </w:rPr>
        <w:t>se</w:t>
      </w:r>
      <w:r w:rsidRPr="001068AA">
        <w:rPr>
          <w:rFonts w:ascii="Arial" w:hAnsi="Arial" w:cs="Arial"/>
          <w:lang w:val="sr-Latn-ME"/>
        </w:rPr>
        <w:t xml:space="preserve"> </w:t>
      </w:r>
      <w:r w:rsidRPr="001068AA">
        <w:rPr>
          <w:rFonts w:ascii="Arial" w:hAnsi="Arial" w:cs="Arial"/>
          <w:lang w:val="de-DE"/>
        </w:rPr>
        <w:t>ne</w:t>
      </w:r>
      <w:r w:rsidRPr="001068AA">
        <w:rPr>
          <w:rFonts w:ascii="Arial" w:hAnsi="Arial" w:cs="Arial"/>
          <w:lang w:val="sr-Latn-ME"/>
        </w:rPr>
        <w:t xml:space="preserve"> </w:t>
      </w:r>
      <w:r w:rsidRPr="001068AA">
        <w:rPr>
          <w:rFonts w:ascii="Arial" w:hAnsi="Arial" w:cs="Arial"/>
          <w:lang w:val="de-DE"/>
        </w:rPr>
        <w:t>planiraju</w:t>
      </w:r>
      <w:r w:rsidRPr="001068AA">
        <w:rPr>
          <w:rFonts w:ascii="Arial" w:hAnsi="Arial" w:cs="Arial"/>
          <w:lang w:val="sr-Latn-ME"/>
        </w:rPr>
        <w:t xml:space="preserve"> </w:t>
      </w:r>
      <w:r w:rsidRPr="001068AA">
        <w:rPr>
          <w:rFonts w:ascii="Arial" w:hAnsi="Arial" w:cs="Arial"/>
          <w:lang w:val="de-DE"/>
        </w:rPr>
        <w:t>hospitacije</w:t>
      </w:r>
      <w:r w:rsidRPr="001068AA">
        <w:rPr>
          <w:rFonts w:ascii="Arial" w:hAnsi="Arial" w:cs="Arial"/>
          <w:lang w:val="sr-Latn-ME"/>
        </w:rPr>
        <w:t xml:space="preserve"> </w:t>
      </w:r>
      <w:r w:rsidRPr="001068AA">
        <w:rPr>
          <w:rFonts w:ascii="Arial" w:hAnsi="Arial" w:cs="Arial"/>
          <w:lang w:val="de-DE"/>
        </w:rPr>
        <w:t>i</w:t>
      </w:r>
      <w:r w:rsidRPr="001068AA">
        <w:rPr>
          <w:rFonts w:ascii="Arial" w:hAnsi="Arial" w:cs="Arial"/>
          <w:lang w:val="sr-Latn-ME"/>
        </w:rPr>
        <w:t xml:space="preserve"> </w:t>
      </w:r>
      <w:r w:rsidRPr="001068AA">
        <w:rPr>
          <w:rFonts w:ascii="Arial" w:hAnsi="Arial" w:cs="Arial"/>
          <w:lang w:val="de-DE"/>
        </w:rPr>
        <w:t>ogledna</w:t>
      </w:r>
      <w:r w:rsidRPr="001068AA">
        <w:rPr>
          <w:rFonts w:ascii="Arial" w:hAnsi="Arial" w:cs="Arial"/>
          <w:lang w:val="sr-Latn-ME"/>
        </w:rPr>
        <w:t xml:space="preserve"> </w:t>
      </w:r>
      <w:r w:rsidRPr="001068AA">
        <w:rPr>
          <w:rFonts w:ascii="Arial" w:hAnsi="Arial" w:cs="Arial"/>
          <w:lang w:val="de-DE"/>
        </w:rPr>
        <w:t>predavanja</w:t>
      </w:r>
      <w:r w:rsidRPr="001068AA">
        <w:rPr>
          <w:rFonts w:ascii="Arial" w:hAnsi="Arial" w:cs="Arial"/>
          <w:lang w:val="sr-Latn-ME"/>
        </w:rPr>
        <w:t>.</w:t>
      </w:r>
    </w:p>
    <w:p w:rsidR="00CD2342" w:rsidRDefault="00CD2342" w:rsidP="00750489">
      <w:pPr>
        <w:pStyle w:val="ListParagraph"/>
        <w:numPr>
          <w:ilvl w:val="0"/>
          <w:numId w:val="8"/>
        </w:numPr>
        <w:spacing w:after="0" w:line="276" w:lineRule="auto"/>
        <w:jc w:val="both"/>
        <w:rPr>
          <w:rFonts w:ascii="Arial" w:hAnsi="Arial" w:cs="Arial"/>
          <w:lang w:val="sr-Latn-ME"/>
        </w:rPr>
      </w:pPr>
      <w:r w:rsidRPr="001068AA">
        <w:rPr>
          <w:rFonts w:ascii="Arial" w:hAnsi="Arial" w:cs="Arial"/>
          <w:lang w:val="sr-Latn-ME"/>
        </w:rPr>
        <w:t xml:space="preserve"> </w:t>
      </w:r>
      <w:r w:rsidRPr="001068AA">
        <w:rPr>
          <w:rFonts w:ascii="Arial" w:hAnsi="Arial" w:cs="Arial"/>
        </w:rPr>
        <w:t>Nastavnici</w:t>
      </w:r>
      <w:r w:rsidRPr="001068AA">
        <w:rPr>
          <w:rFonts w:ascii="Arial" w:hAnsi="Arial" w:cs="Arial"/>
          <w:lang w:val="sr-Latn-ME"/>
        </w:rPr>
        <w:t xml:space="preserve"> ne </w:t>
      </w:r>
      <w:r w:rsidRPr="001068AA">
        <w:rPr>
          <w:rFonts w:ascii="Arial" w:hAnsi="Arial" w:cs="Arial"/>
        </w:rPr>
        <w:t>dr</w:t>
      </w:r>
      <w:r w:rsidRPr="001068AA">
        <w:rPr>
          <w:rFonts w:ascii="Arial" w:hAnsi="Arial" w:cs="Arial"/>
          <w:lang w:val="sr-Latn-ME"/>
        </w:rPr>
        <w:t>ž</w:t>
      </w:r>
      <w:r w:rsidRPr="001068AA">
        <w:rPr>
          <w:rFonts w:ascii="Arial" w:hAnsi="Arial" w:cs="Arial"/>
        </w:rPr>
        <w:t>e</w:t>
      </w:r>
      <w:r w:rsidRPr="001068AA">
        <w:rPr>
          <w:rFonts w:ascii="Arial" w:hAnsi="Arial" w:cs="Arial"/>
          <w:lang w:val="sr-Latn-ME"/>
        </w:rPr>
        <w:t xml:space="preserve"> </w:t>
      </w:r>
      <w:r w:rsidRPr="001068AA">
        <w:rPr>
          <w:rFonts w:ascii="Arial" w:hAnsi="Arial" w:cs="Arial"/>
        </w:rPr>
        <w:t>redovno</w:t>
      </w:r>
      <w:r w:rsidRPr="001068AA">
        <w:rPr>
          <w:rFonts w:ascii="Arial" w:hAnsi="Arial" w:cs="Arial"/>
          <w:lang w:val="sr-Latn-ME"/>
        </w:rPr>
        <w:t xml:space="preserve"> </w:t>
      </w:r>
      <w:r w:rsidRPr="001068AA">
        <w:rPr>
          <w:rFonts w:ascii="Arial" w:hAnsi="Arial" w:cs="Arial"/>
        </w:rPr>
        <w:t>dodatnu</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dopunsku</w:t>
      </w:r>
      <w:r w:rsidRPr="001068AA">
        <w:rPr>
          <w:rFonts w:ascii="Arial" w:hAnsi="Arial" w:cs="Arial"/>
          <w:lang w:val="sr-Latn-ME"/>
        </w:rPr>
        <w:t xml:space="preserve"> </w:t>
      </w:r>
      <w:r w:rsidRPr="001068AA">
        <w:rPr>
          <w:rFonts w:ascii="Arial" w:hAnsi="Arial" w:cs="Arial"/>
        </w:rPr>
        <w:t>nastavu</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ne</w:t>
      </w:r>
      <w:r w:rsidRPr="001068AA">
        <w:rPr>
          <w:rFonts w:ascii="Arial" w:hAnsi="Arial" w:cs="Arial"/>
          <w:lang w:val="sr-Latn-ME"/>
        </w:rPr>
        <w:t xml:space="preserve"> </w:t>
      </w:r>
      <w:r w:rsidRPr="001068AA">
        <w:rPr>
          <w:rFonts w:ascii="Arial" w:hAnsi="Arial" w:cs="Arial"/>
        </w:rPr>
        <w:t>vodi</w:t>
      </w:r>
      <w:r w:rsidRPr="001068AA">
        <w:rPr>
          <w:rFonts w:ascii="Arial" w:hAnsi="Arial" w:cs="Arial"/>
          <w:lang w:val="sr-Latn-ME"/>
        </w:rPr>
        <w:t xml:space="preserve"> </w:t>
      </w:r>
      <w:r w:rsidRPr="001068AA">
        <w:rPr>
          <w:rFonts w:ascii="Arial" w:hAnsi="Arial" w:cs="Arial"/>
        </w:rPr>
        <w:t>se</w:t>
      </w:r>
      <w:r w:rsidRPr="001068AA">
        <w:rPr>
          <w:rFonts w:ascii="Arial" w:hAnsi="Arial" w:cs="Arial"/>
          <w:lang w:val="sr-Latn-ME"/>
        </w:rPr>
        <w:t xml:space="preserve"> </w:t>
      </w:r>
      <w:r w:rsidRPr="001068AA">
        <w:rPr>
          <w:rFonts w:ascii="Arial" w:hAnsi="Arial" w:cs="Arial"/>
        </w:rPr>
        <w:t>evidencija</w:t>
      </w:r>
      <w:r w:rsidRPr="001068AA">
        <w:rPr>
          <w:rFonts w:ascii="Arial" w:hAnsi="Arial" w:cs="Arial"/>
          <w:lang w:val="sr-Latn-ME"/>
        </w:rPr>
        <w:t xml:space="preserve">. </w:t>
      </w:r>
    </w:p>
    <w:p w:rsidR="002C1E35" w:rsidRPr="002C1E35" w:rsidRDefault="002C1E35" w:rsidP="002C1E35">
      <w:pPr>
        <w:spacing w:after="0" w:line="276" w:lineRule="auto"/>
        <w:jc w:val="both"/>
        <w:rPr>
          <w:rFonts w:ascii="Arial" w:hAnsi="Arial" w:cs="Arial"/>
          <w:lang w:val="sr-Latn-ME"/>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2C1E35" w:rsidRPr="001068AA" w:rsidTr="002C1E35">
        <w:trPr>
          <w:cantSplit/>
          <w:trHeight w:val="20"/>
        </w:trPr>
        <w:tc>
          <w:tcPr>
            <w:tcW w:w="1250" w:type="pct"/>
            <w:shd w:val="clear" w:color="auto" w:fill="auto"/>
            <w:vAlign w:val="center"/>
            <w:hideMark/>
          </w:tcPr>
          <w:p w:rsidR="002C1E35" w:rsidRPr="002C1E35" w:rsidRDefault="002C1E35" w:rsidP="002C1E35">
            <w:pPr>
              <w:spacing w:after="0" w:line="240" w:lineRule="auto"/>
              <w:jc w:val="center"/>
              <w:rPr>
                <w:rFonts w:ascii="Arial" w:eastAsia="Times New Roman" w:hAnsi="Arial" w:cs="Arial"/>
                <w:color w:val="000000"/>
              </w:rPr>
            </w:pPr>
            <w:r w:rsidRPr="002C1E35">
              <w:rPr>
                <w:rFonts w:ascii="Arial" w:eastAsia="Times New Roman" w:hAnsi="Arial" w:cs="Arial"/>
                <w:color w:val="000000"/>
              </w:rPr>
              <w:t>Nastavni predmet</w:t>
            </w:r>
          </w:p>
        </w:tc>
        <w:tc>
          <w:tcPr>
            <w:tcW w:w="1250" w:type="pct"/>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2C1E35" w:rsidRPr="001068AA" w:rsidTr="002C1E35">
        <w:trPr>
          <w:trHeight w:val="20"/>
        </w:trPr>
        <w:tc>
          <w:tcPr>
            <w:tcW w:w="1250" w:type="pct"/>
            <w:vMerge w:val="restart"/>
            <w:shd w:val="clear" w:color="auto" w:fill="auto"/>
            <w:vAlign w:val="center"/>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SŠ-Njemački jezik</w:t>
            </w:r>
          </w:p>
        </w:tc>
        <w:tc>
          <w:tcPr>
            <w:tcW w:w="1250" w:type="pct"/>
            <w:shd w:val="clear" w:color="auto" w:fill="auto"/>
            <w:noWrap/>
            <w:vAlign w:val="center"/>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shd w:val="clear" w:color="auto" w:fill="auto"/>
            <w:noWrap/>
            <w:vAlign w:val="center"/>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6.73</w:t>
            </w:r>
          </w:p>
        </w:tc>
      </w:tr>
      <w:tr w:rsidR="002C1E35" w:rsidRPr="001068AA" w:rsidTr="002C1E35">
        <w:trPr>
          <w:trHeight w:val="20"/>
        </w:trPr>
        <w:tc>
          <w:tcPr>
            <w:tcW w:w="1250" w:type="pct"/>
            <w:vMerge/>
            <w:shd w:val="clear" w:color="auto" w:fill="auto"/>
            <w:vAlign w:val="center"/>
            <w:hideMark/>
          </w:tcPr>
          <w:p w:rsidR="002C1E35" w:rsidRPr="001068AA" w:rsidRDefault="002C1E35" w:rsidP="002C1E35">
            <w:pPr>
              <w:spacing w:after="0" w:line="240" w:lineRule="auto"/>
              <w:rPr>
                <w:rFonts w:ascii="Arial" w:eastAsia="Times New Roman" w:hAnsi="Arial" w:cs="Arial"/>
                <w:color w:val="000000"/>
              </w:rPr>
            </w:pPr>
          </w:p>
        </w:tc>
        <w:tc>
          <w:tcPr>
            <w:tcW w:w="1250" w:type="pct"/>
            <w:shd w:val="clear" w:color="auto" w:fill="auto"/>
            <w:noWrap/>
            <w:vAlign w:val="center"/>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6.67</w:t>
            </w:r>
          </w:p>
        </w:tc>
        <w:tc>
          <w:tcPr>
            <w:tcW w:w="1250" w:type="pct"/>
            <w:vMerge/>
            <w:shd w:val="clear" w:color="auto" w:fill="auto"/>
            <w:vAlign w:val="center"/>
            <w:hideMark/>
          </w:tcPr>
          <w:p w:rsidR="002C1E35" w:rsidRPr="001068AA" w:rsidRDefault="002C1E35" w:rsidP="002C1E35">
            <w:pPr>
              <w:spacing w:after="0" w:line="240" w:lineRule="auto"/>
              <w:rPr>
                <w:rFonts w:ascii="Arial" w:eastAsia="Times New Roman" w:hAnsi="Arial" w:cs="Arial"/>
                <w:color w:val="000000"/>
              </w:rPr>
            </w:pPr>
          </w:p>
        </w:tc>
      </w:tr>
      <w:tr w:rsidR="002C1E35" w:rsidRPr="001068AA" w:rsidTr="002C1E35">
        <w:trPr>
          <w:trHeight w:val="20"/>
        </w:trPr>
        <w:tc>
          <w:tcPr>
            <w:tcW w:w="1250" w:type="pct"/>
            <w:vMerge/>
            <w:shd w:val="clear" w:color="auto" w:fill="auto"/>
            <w:vAlign w:val="center"/>
            <w:hideMark/>
          </w:tcPr>
          <w:p w:rsidR="002C1E35" w:rsidRPr="001068AA" w:rsidRDefault="002C1E35" w:rsidP="002C1E35">
            <w:pPr>
              <w:spacing w:after="0" w:line="240" w:lineRule="auto"/>
              <w:rPr>
                <w:rFonts w:ascii="Arial" w:eastAsia="Times New Roman" w:hAnsi="Arial" w:cs="Arial"/>
                <w:color w:val="000000"/>
              </w:rPr>
            </w:pPr>
          </w:p>
        </w:tc>
        <w:tc>
          <w:tcPr>
            <w:tcW w:w="1250" w:type="pct"/>
            <w:shd w:val="clear" w:color="auto" w:fill="auto"/>
            <w:noWrap/>
            <w:vAlign w:val="center"/>
            <w:hideMark/>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2C1E35" w:rsidRPr="001068AA" w:rsidRDefault="002C1E35" w:rsidP="002C1E35">
            <w:pPr>
              <w:spacing w:after="0" w:line="240" w:lineRule="auto"/>
              <w:jc w:val="center"/>
              <w:rPr>
                <w:rFonts w:ascii="Arial" w:eastAsia="Times New Roman" w:hAnsi="Arial" w:cs="Arial"/>
                <w:color w:val="000000"/>
              </w:rPr>
            </w:pPr>
            <w:r w:rsidRPr="001068AA">
              <w:rPr>
                <w:rFonts w:ascii="Arial" w:eastAsia="Times New Roman" w:hAnsi="Arial" w:cs="Arial"/>
                <w:color w:val="000000"/>
              </w:rPr>
              <w:t>7.33</w:t>
            </w:r>
          </w:p>
        </w:tc>
        <w:tc>
          <w:tcPr>
            <w:tcW w:w="1250" w:type="pct"/>
            <w:vMerge/>
            <w:shd w:val="clear" w:color="auto" w:fill="auto"/>
            <w:vAlign w:val="center"/>
            <w:hideMark/>
          </w:tcPr>
          <w:p w:rsidR="002C1E35" w:rsidRPr="001068AA" w:rsidRDefault="002C1E35" w:rsidP="002C1E35">
            <w:pPr>
              <w:spacing w:after="0" w:line="240" w:lineRule="auto"/>
              <w:rPr>
                <w:rFonts w:ascii="Arial" w:eastAsia="Times New Roman" w:hAnsi="Arial" w:cs="Arial"/>
                <w:color w:val="000000"/>
              </w:rPr>
            </w:pPr>
          </w:p>
        </w:tc>
      </w:tr>
    </w:tbl>
    <w:p w:rsidR="002C1E35" w:rsidRPr="001068AA" w:rsidRDefault="002C1E35" w:rsidP="002C1E35">
      <w:pPr>
        <w:spacing w:after="0"/>
        <w:rPr>
          <w:rFonts w:ascii="Arial" w:hAnsi="Arial" w:cs="Arial"/>
        </w:rPr>
      </w:pPr>
    </w:p>
    <w:p w:rsidR="00CD2342" w:rsidRDefault="00CD2342" w:rsidP="003A10F3">
      <w:pPr>
        <w:spacing w:after="0"/>
        <w:jc w:val="both"/>
        <w:rPr>
          <w:rFonts w:ascii="Arial" w:hAnsi="Arial" w:cs="Arial"/>
          <w:lang w:val="sr-Latn-ME"/>
        </w:rPr>
      </w:pPr>
    </w:p>
    <w:p w:rsidR="002C1E35" w:rsidRPr="001068AA" w:rsidRDefault="002C1E35" w:rsidP="003A10F3">
      <w:pPr>
        <w:spacing w:after="0"/>
        <w:jc w:val="both"/>
        <w:rPr>
          <w:rFonts w:ascii="Arial" w:hAnsi="Arial" w:cs="Arial"/>
          <w:lang w:val="sr-Latn-ME"/>
        </w:rPr>
      </w:pPr>
    </w:p>
    <w:p w:rsidR="00CD2342" w:rsidRPr="002C1E35" w:rsidRDefault="00CD2342" w:rsidP="003A10F3">
      <w:pPr>
        <w:spacing w:after="0"/>
        <w:jc w:val="both"/>
        <w:rPr>
          <w:rFonts w:ascii="Arial" w:hAnsi="Arial" w:cs="Arial"/>
          <w:i/>
        </w:rPr>
      </w:pPr>
      <w:r w:rsidRPr="002C1E35">
        <w:rPr>
          <w:rFonts w:ascii="Arial" w:hAnsi="Arial" w:cs="Arial"/>
          <w:i/>
        </w:rPr>
        <w:lastRenderedPageBreak/>
        <w:t>Preporuke</w:t>
      </w:r>
      <w:r w:rsidR="00890496">
        <w:rPr>
          <w:rFonts w:ascii="Arial" w:hAnsi="Arial" w:cs="Arial"/>
          <w:i/>
        </w:rPr>
        <w:t>:</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rPr>
        <w:t>Prilikom</w:t>
      </w:r>
      <w:r w:rsidRPr="001068AA">
        <w:rPr>
          <w:rFonts w:ascii="Arial" w:hAnsi="Arial" w:cs="Arial"/>
          <w:lang w:val="sr-Latn-ME"/>
        </w:rPr>
        <w:t xml:space="preserve"> </w:t>
      </w:r>
      <w:r w:rsidRPr="001068AA">
        <w:rPr>
          <w:rFonts w:ascii="Arial" w:hAnsi="Arial" w:cs="Arial"/>
        </w:rPr>
        <w:t>planiranja</w:t>
      </w:r>
      <w:r w:rsidRPr="001068AA">
        <w:rPr>
          <w:rFonts w:ascii="Arial" w:hAnsi="Arial" w:cs="Arial"/>
          <w:lang w:val="sr-Latn-ME"/>
        </w:rPr>
        <w:t xml:space="preserve"> </w:t>
      </w:r>
      <w:r w:rsidRPr="001068AA">
        <w:rPr>
          <w:rFonts w:ascii="Arial" w:hAnsi="Arial" w:cs="Arial"/>
        </w:rPr>
        <w:t>voditi</w:t>
      </w:r>
      <w:r w:rsidRPr="001068AA">
        <w:rPr>
          <w:rFonts w:ascii="Arial" w:hAnsi="Arial" w:cs="Arial"/>
          <w:lang w:val="sr-Latn-ME"/>
        </w:rPr>
        <w:t xml:space="preserve"> </w:t>
      </w:r>
      <w:r w:rsidRPr="001068AA">
        <w:rPr>
          <w:rFonts w:ascii="Arial" w:hAnsi="Arial" w:cs="Arial"/>
        </w:rPr>
        <w:t>ra</w:t>
      </w:r>
      <w:r w:rsidRPr="001068AA">
        <w:rPr>
          <w:rFonts w:ascii="Arial" w:hAnsi="Arial" w:cs="Arial"/>
          <w:lang w:val="sr-Latn-ME"/>
        </w:rPr>
        <w:t>č</w:t>
      </w:r>
      <w:r w:rsidRPr="001068AA">
        <w:rPr>
          <w:rFonts w:ascii="Arial" w:hAnsi="Arial" w:cs="Arial"/>
        </w:rPr>
        <w:t>una</w:t>
      </w:r>
      <w:r w:rsidRPr="001068AA">
        <w:rPr>
          <w:rFonts w:ascii="Arial" w:hAnsi="Arial" w:cs="Arial"/>
          <w:lang w:val="sr-Latn-ME"/>
        </w:rPr>
        <w:t xml:space="preserve"> </w:t>
      </w:r>
      <w:r w:rsidRPr="001068AA">
        <w:rPr>
          <w:rFonts w:ascii="Arial" w:hAnsi="Arial" w:cs="Arial"/>
        </w:rPr>
        <w:t>o</w:t>
      </w:r>
      <w:r w:rsidRPr="001068AA">
        <w:rPr>
          <w:rFonts w:ascii="Arial" w:hAnsi="Arial" w:cs="Arial"/>
          <w:lang w:val="sr-Latn-ME"/>
        </w:rPr>
        <w:t xml:space="preserve"> </w:t>
      </w:r>
      <w:r w:rsidRPr="001068AA">
        <w:rPr>
          <w:rFonts w:ascii="Arial" w:hAnsi="Arial" w:cs="Arial"/>
        </w:rPr>
        <w:t>preciznom</w:t>
      </w:r>
      <w:r w:rsidRPr="001068AA">
        <w:rPr>
          <w:rFonts w:ascii="Arial" w:hAnsi="Arial" w:cs="Arial"/>
          <w:lang w:val="sr-Latn-ME"/>
        </w:rPr>
        <w:t xml:space="preserve"> </w:t>
      </w:r>
      <w:r w:rsidRPr="001068AA">
        <w:rPr>
          <w:rFonts w:ascii="Arial" w:hAnsi="Arial" w:cs="Arial"/>
        </w:rPr>
        <w:t>raspore</w:t>
      </w:r>
      <w:r w:rsidRPr="001068AA">
        <w:rPr>
          <w:rFonts w:ascii="Arial" w:hAnsi="Arial" w:cs="Arial"/>
          <w:lang w:val="sr-Latn-ME"/>
        </w:rPr>
        <w:t>đ</w:t>
      </w:r>
      <w:r w:rsidRPr="001068AA">
        <w:rPr>
          <w:rFonts w:ascii="Arial" w:hAnsi="Arial" w:cs="Arial"/>
        </w:rPr>
        <w:t>ivanju</w:t>
      </w:r>
      <w:r w:rsidRPr="001068AA">
        <w:rPr>
          <w:rFonts w:ascii="Arial" w:hAnsi="Arial" w:cs="Arial"/>
          <w:lang w:val="sr-Latn-ME"/>
        </w:rPr>
        <w:t xml:space="preserve">  </w:t>
      </w:r>
      <w:r w:rsidRPr="001068AA">
        <w:rPr>
          <w:rFonts w:ascii="Arial" w:hAnsi="Arial" w:cs="Arial"/>
        </w:rPr>
        <w:t>ishoda</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č</w:t>
      </w:r>
      <w:r w:rsidRPr="001068AA">
        <w:rPr>
          <w:rFonts w:ascii="Arial" w:hAnsi="Arial" w:cs="Arial"/>
        </w:rPr>
        <w:t>enja</w:t>
      </w:r>
      <w:r w:rsidRPr="001068AA">
        <w:rPr>
          <w:rFonts w:ascii="Arial" w:hAnsi="Arial" w:cs="Arial"/>
          <w:lang w:val="sr-Latn-ME"/>
        </w:rPr>
        <w:t xml:space="preserve">, </w:t>
      </w:r>
      <w:r w:rsidRPr="001068AA">
        <w:rPr>
          <w:rFonts w:ascii="Arial" w:hAnsi="Arial" w:cs="Arial"/>
        </w:rPr>
        <w:t>pojmova</w:t>
      </w:r>
      <w:r w:rsidRPr="001068AA">
        <w:rPr>
          <w:rFonts w:ascii="Arial" w:hAnsi="Arial" w:cs="Arial"/>
          <w:lang w:val="sr-Latn-ME"/>
        </w:rPr>
        <w:t>/</w:t>
      </w:r>
      <w:r w:rsidRPr="001068AA">
        <w:rPr>
          <w:rFonts w:ascii="Arial" w:hAnsi="Arial" w:cs="Arial"/>
        </w:rPr>
        <w:t>sadr</w:t>
      </w:r>
      <w:r w:rsidRPr="001068AA">
        <w:rPr>
          <w:rFonts w:ascii="Arial" w:hAnsi="Arial" w:cs="Arial"/>
          <w:lang w:val="sr-Latn-ME"/>
        </w:rPr>
        <w:t>ž</w:t>
      </w:r>
      <w:r w:rsidRPr="001068AA">
        <w:rPr>
          <w:rFonts w:ascii="Arial" w:hAnsi="Arial" w:cs="Arial"/>
        </w:rPr>
        <w:t>aja</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 xml:space="preserve"> </w:t>
      </w:r>
      <w:r w:rsidRPr="001068AA">
        <w:rPr>
          <w:rFonts w:ascii="Arial" w:hAnsi="Arial" w:cs="Arial"/>
        </w:rPr>
        <w:t>cilju</w:t>
      </w:r>
      <w:r w:rsidRPr="001068AA">
        <w:rPr>
          <w:rFonts w:ascii="Arial" w:hAnsi="Arial" w:cs="Arial"/>
          <w:lang w:val="sr-Latn-ME"/>
        </w:rPr>
        <w:t xml:space="preserve"> </w:t>
      </w:r>
      <w:r w:rsidRPr="001068AA">
        <w:rPr>
          <w:rFonts w:ascii="Arial" w:hAnsi="Arial" w:cs="Arial"/>
        </w:rPr>
        <w:t>unapre</w:t>
      </w:r>
      <w:r w:rsidRPr="001068AA">
        <w:rPr>
          <w:rFonts w:ascii="Arial" w:hAnsi="Arial" w:cs="Arial"/>
          <w:lang w:val="sr-Latn-ME"/>
        </w:rPr>
        <w:t>đ</w:t>
      </w:r>
      <w:r w:rsidRPr="001068AA">
        <w:rPr>
          <w:rFonts w:ascii="Arial" w:hAnsi="Arial" w:cs="Arial"/>
        </w:rPr>
        <w:t>enja</w:t>
      </w:r>
      <w:r w:rsidRPr="001068AA">
        <w:rPr>
          <w:rFonts w:ascii="Arial" w:hAnsi="Arial" w:cs="Arial"/>
          <w:lang w:val="sr-Latn-ME"/>
        </w:rPr>
        <w:t xml:space="preserve"> </w:t>
      </w:r>
      <w:r w:rsidRPr="001068AA">
        <w:rPr>
          <w:rFonts w:ascii="Arial" w:hAnsi="Arial" w:cs="Arial"/>
        </w:rPr>
        <w:t>nastavnog</w:t>
      </w:r>
      <w:r w:rsidRPr="001068AA">
        <w:rPr>
          <w:rFonts w:ascii="Arial" w:hAnsi="Arial" w:cs="Arial"/>
          <w:lang w:val="sr-Latn-ME"/>
        </w:rPr>
        <w:t xml:space="preserve"> </w:t>
      </w:r>
      <w:r w:rsidRPr="001068AA">
        <w:rPr>
          <w:rFonts w:ascii="Arial" w:hAnsi="Arial" w:cs="Arial"/>
        </w:rPr>
        <w:t>procesa</w:t>
      </w:r>
      <w:r w:rsidRPr="001068AA">
        <w:rPr>
          <w:rFonts w:ascii="Arial" w:hAnsi="Arial" w:cs="Arial"/>
          <w:lang w:val="sr-Latn-ME"/>
        </w:rPr>
        <w:t>.</w:t>
      </w:r>
    </w:p>
    <w:p w:rsidR="00CD2342" w:rsidRPr="001068AA" w:rsidRDefault="00CD2342" w:rsidP="00750489">
      <w:pPr>
        <w:pStyle w:val="ListParagraph"/>
        <w:numPr>
          <w:ilvl w:val="0"/>
          <w:numId w:val="9"/>
        </w:numPr>
        <w:spacing w:after="0" w:line="360" w:lineRule="auto"/>
        <w:jc w:val="both"/>
        <w:rPr>
          <w:rFonts w:ascii="Arial" w:hAnsi="Arial" w:cs="Arial"/>
          <w:lang w:val="sr-Latn-ME"/>
        </w:rPr>
      </w:pPr>
      <w:r w:rsidRPr="001068AA">
        <w:rPr>
          <w:rFonts w:ascii="Arial" w:hAnsi="Arial" w:cs="Arial"/>
        </w:rPr>
        <w:t>Godišnje i mjesečne planove rada usvojiti na Sjednici aktiva i verifikovati potpisom i pečatom.</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rPr>
        <w:t>Planirati</w:t>
      </w:r>
      <w:r w:rsidRPr="001068AA">
        <w:rPr>
          <w:rFonts w:ascii="Arial" w:hAnsi="Arial" w:cs="Arial"/>
          <w:lang w:val="sr-Latn-ME"/>
        </w:rPr>
        <w:t xml:space="preserve"> </w:t>
      </w:r>
      <w:r w:rsidRPr="001068AA">
        <w:rPr>
          <w:rFonts w:ascii="Arial" w:hAnsi="Arial" w:cs="Arial"/>
        </w:rPr>
        <w:t>obavezni</w:t>
      </w:r>
      <w:r w:rsidRPr="001068AA">
        <w:rPr>
          <w:rFonts w:ascii="Arial" w:hAnsi="Arial" w:cs="Arial"/>
          <w:lang w:val="sr-Latn-ME"/>
        </w:rPr>
        <w:t xml:space="preserve"> </w:t>
      </w:r>
      <w:r w:rsidRPr="001068AA">
        <w:rPr>
          <w:rFonts w:ascii="Arial" w:hAnsi="Arial" w:cs="Arial"/>
        </w:rPr>
        <w:t>dio</w:t>
      </w:r>
      <w:r w:rsidRPr="001068AA">
        <w:rPr>
          <w:rFonts w:ascii="Arial" w:hAnsi="Arial" w:cs="Arial"/>
          <w:lang w:val="sr-Latn-ME"/>
        </w:rPr>
        <w:t xml:space="preserve"> </w:t>
      </w:r>
      <w:r w:rsidRPr="001068AA">
        <w:rPr>
          <w:rFonts w:ascii="Arial" w:hAnsi="Arial" w:cs="Arial"/>
        </w:rPr>
        <w:t>Predmetnog</w:t>
      </w:r>
      <w:r w:rsidRPr="001068AA">
        <w:rPr>
          <w:rFonts w:ascii="Arial" w:hAnsi="Arial" w:cs="Arial"/>
          <w:lang w:val="sr-Latn-ME"/>
        </w:rPr>
        <w:t xml:space="preserve"> </w:t>
      </w:r>
      <w:r w:rsidRPr="001068AA">
        <w:rPr>
          <w:rFonts w:ascii="Arial" w:hAnsi="Arial" w:cs="Arial"/>
        </w:rPr>
        <w:t>programa</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prilago</w:t>
      </w:r>
      <w:r w:rsidRPr="001068AA">
        <w:rPr>
          <w:rFonts w:ascii="Arial" w:hAnsi="Arial" w:cs="Arial"/>
          <w:lang w:val="sr-Latn-ME"/>
        </w:rPr>
        <w:t>đ</w:t>
      </w:r>
      <w:r w:rsidRPr="001068AA">
        <w:rPr>
          <w:rFonts w:ascii="Arial" w:hAnsi="Arial" w:cs="Arial"/>
        </w:rPr>
        <w:t>avati</w:t>
      </w:r>
      <w:r w:rsidRPr="001068AA">
        <w:rPr>
          <w:rFonts w:ascii="Arial" w:hAnsi="Arial" w:cs="Arial"/>
          <w:lang w:val="sr-Latn-ME"/>
        </w:rPr>
        <w:t xml:space="preserve"> </w:t>
      </w:r>
      <w:r w:rsidRPr="001068AA">
        <w:rPr>
          <w:rFonts w:ascii="Arial" w:hAnsi="Arial" w:cs="Arial"/>
        </w:rPr>
        <w:t>interne</w:t>
      </w:r>
      <w:r w:rsidRPr="001068AA">
        <w:rPr>
          <w:rFonts w:ascii="Arial" w:hAnsi="Arial" w:cs="Arial"/>
          <w:lang w:val="sr-Latn-ME"/>
        </w:rPr>
        <w:t xml:space="preserve"> </w:t>
      </w:r>
      <w:r w:rsidRPr="001068AA">
        <w:rPr>
          <w:rFonts w:ascii="Arial" w:hAnsi="Arial" w:cs="Arial"/>
        </w:rPr>
        <w:t>materijale</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 xml:space="preserve"> </w:t>
      </w:r>
      <w:r w:rsidRPr="001068AA">
        <w:rPr>
          <w:rFonts w:ascii="Arial" w:hAnsi="Arial" w:cs="Arial"/>
        </w:rPr>
        <w:t>skladu</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IROP</w:t>
      </w:r>
      <w:r w:rsidRPr="001068AA">
        <w:rPr>
          <w:rFonts w:ascii="Arial" w:hAnsi="Arial" w:cs="Arial"/>
          <w:lang w:val="sr-Latn-ME"/>
        </w:rPr>
        <w:t>-</w:t>
      </w:r>
      <w:r w:rsidRPr="001068AA">
        <w:rPr>
          <w:rFonts w:ascii="Arial" w:hAnsi="Arial" w:cs="Arial"/>
        </w:rPr>
        <w:t>om</w:t>
      </w:r>
      <w:r w:rsidRPr="001068AA">
        <w:rPr>
          <w:rFonts w:ascii="Arial" w:hAnsi="Arial" w:cs="Arial"/>
          <w:lang w:val="sr-Latn-ME"/>
        </w:rPr>
        <w:t xml:space="preserve"> </w:t>
      </w:r>
      <w:r w:rsidRPr="001068AA">
        <w:rPr>
          <w:rFonts w:ascii="Arial" w:hAnsi="Arial" w:cs="Arial"/>
        </w:rPr>
        <w:t>za</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č</w:t>
      </w:r>
      <w:r w:rsidRPr="001068AA">
        <w:rPr>
          <w:rFonts w:ascii="Arial" w:hAnsi="Arial" w:cs="Arial"/>
        </w:rPr>
        <w:t>enike</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posebnim</w:t>
      </w:r>
      <w:r w:rsidRPr="001068AA">
        <w:rPr>
          <w:rFonts w:ascii="Arial" w:hAnsi="Arial" w:cs="Arial"/>
          <w:lang w:val="sr-Latn-ME"/>
        </w:rPr>
        <w:t xml:space="preserve"> </w:t>
      </w:r>
      <w:r w:rsidRPr="001068AA">
        <w:rPr>
          <w:rFonts w:ascii="Arial" w:hAnsi="Arial" w:cs="Arial"/>
        </w:rPr>
        <w:t>obrazovnim</w:t>
      </w:r>
      <w:r w:rsidRPr="001068AA">
        <w:rPr>
          <w:rFonts w:ascii="Arial" w:hAnsi="Arial" w:cs="Arial"/>
          <w:lang w:val="sr-Latn-ME"/>
        </w:rPr>
        <w:t xml:space="preserve"> </w:t>
      </w:r>
      <w:r w:rsidRPr="001068AA">
        <w:rPr>
          <w:rFonts w:ascii="Arial" w:hAnsi="Arial" w:cs="Arial"/>
        </w:rPr>
        <w:t>potrebama</w:t>
      </w:r>
      <w:r w:rsidRPr="001068AA">
        <w:rPr>
          <w:rFonts w:ascii="Arial" w:hAnsi="Arial" w:cs="Arial"/>
          <w:lang w:val="sr-Latn-ME"/>
        </w:rPr>
        <w:t>.</w:t>
      </w:r>
    </w:p>
    <w:p w:rsidR="00CD2342" w:rsidRPr="001068AA" w:rsidRDefault="00CD2342" w:rsidP="00750489">
      <w:pPr>
        <w:pStyle w:val="ListParagraph"/>
        <w:numPr>
          <w:ilvl w:val="0"/>
          <w:numId w:val="9"/>
        </w:numPr>
        <w:spacing w:after="0" w:line="360" w:lineRule="auto"/>
        <w:jc w:val="both"/>
        <w:rPr>
          <w:rFonts w:ascii="Arial" w:hAnsi="Arial" w:cs="Arial"/>
          <w:lang w:val="sr-Latn-ME"/>
        </w:rPr>
      </w:pPr>
      <w:r w:rsidRPr="001068AA">
        <w:rPr>
          <w:rFonts w:ascii="Arial" w:hAnsi="Arial" w:cs="Arial"/>
        </w:rPr>
        <w:t>Nakon</w:t>
      </w:r>
      <w:r w:rsidRPr="001068AA">
        <w:rPr>
          <w:rFonts w:ascii="Arial" w:hAnsi="Arial" w:cs="Arial"/>
          <w:lang w:val="sr-Latn-ME"/>
        </w:rPr>
        <w:t xml:space="preserve"> </w:t>
      </w:r>
      <w:r w:rsidRPr="001068AA">
        <w:rPr>
          <w:rFonts w:ascii="Arial" w:hAnsi="Arial" w:cs="Arial"/>
        </w:rPr>
        <w:t>svakog</w:t>
      </w:r>
      <w:r w:rsidRPr="001068AA">
        <w:rPr>
          <w:rFonts w:ascii="Arial" w:hAnsi="Arial" w:cs="Arial"/>
          <w:lang w:val="sr-Latn-ME"/>
        </w:rPr>
        <w:t xml:space="preserve"> č</w:t>
      </w:r>
      <w:r w:rsidRPr="001068AA">
        <w:rPr>
          <w:rFonts w:ascii="Arial" w:hAnsi="Arial" w:cs="Arial"/>
        </w:rPr>
        <w:t>asa</w:t>
      </w:r>
      <w:r w:rsidRPr="001068AA">
        <w:rPr>
          <w:rFonts w:ascii="Arial" w:hAnsi="Arial" w:cs="Arial"/>
          <w:lang w:val="sr-Latn-ME"/>
        </w:rPr>
        <w:t xml:space="preserve"> </w:t>
      </w:r>
      <w:r w:rsidRPr="001068AA">
        <w:rPr>
          <w:rFonts w:ascii="Arial" w:hAnsi="Arial" w:cs="Arial"/>
        </w:rPr>
        <w:t>pisati</w:t>
      </w:r>
      <w:r w:rsidRPr="001068AA">
        <w:rPr>
          <w:rFonts w:ascii="Arial" w:hAnsi="Arial" w:cs="Arial"/>
          <w:lang w:val="sr-Latn-ME"/>
        </w:rPr>
        <w:t xml:space="preserve"> </w:t>
      </w:r>
      <w:r w:rsidRPr="001068AA">
        <w:rPr>
          <w:rFonts w:ascii="Arial" w:hAnsi="Arial" w:cs="Arial"/>
        </w:rPr>
        <w:t>napomene</w:t>
      </w:r>
      <w:r w:rsidRPr="001068AA">
        <w:rPr>
          <w:rFonts w:ascii="Arial" w:hAnsi="Arial" w:cs="Arial"/>
          <w:lang w:val="sr-Latn-ME"/>
        </w:rPr>
        <w:t xml:space="preserve">, </w:t>
      </w:r>
      <w:r w:rsidRPr="001068AA">
        <w:rPr>
          <w:rFonts w:ascii="Arial" w:hAnsi="Arial" w:cs="Arial"/>
        </w:rPr>
        <w:t>osvrt</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kra</w:t>
      </w:r>
      <w:r w:rsidRPr="001068AA">
        <w:rPr>
          <w:rFonts w:ascii="Arial" w:hAnsi="Arial" w:cs="Arial"/>
          <w:lang w:val="sr-Latn-ME"/>
        </w:rPr>
        <w:t>ć</w:t>
      </w:r>
      <w:r w:rsidRPr="001068AA">
        <w:rPr>
          <w:rFonts w:ascii="Arial" w:hAnsi="Arial" w:cs="Arial"/>
        </w:rPr>
        <w:t>i</w:t>
      </w:r>
      <w:r w:rsidRPr="001068AA">
        <w:rPr>
          <w:rFonts w:ascii="Arial" w:hAnsi="Arial" w:cs="Arial"/>
          <w:lang w:val="sr-Latn-ME"/>
        </w:rPr>
        <w:t xml:space="preserve"> </w:t>
      </w:r>
      <w:r w:rsidRPr="001068AA">
        <w:rPr>
          <w:rFonts w:ascii="Arial" w:hAnsi="Arial" w:cs="Arial"/>
        </w:rPr>
        <w:t>zaklju</w:t>
      </w:r>
      <w:r w:rsidRPr="001068AA">
        <w:rPr>
          <w:rFonts w:ascii="Arial" w:hAnsi="Arial" w:cs="Arial"/>
          <w:lang w:val="sr-Latn-ME"/>
        </w:rPr>
        <w:t>č</w:t>
      </w:r>
      <w:r w:rsidRPr="001068AA">
        <w:rPr>
          <w:rFonts w:ascii="Arial" w:hAnsi="Arial" w:cs="Arial"/>
        </w:rPr>
        <w:t>ak</w:t>
      </w:r>
      <w:r w:rsidRPr="001068AA">
        <w:rPr>
          <w:rFonts w:ascii="Arial" w:hAnsi="Arial" w:cs="Arial"/>
          <w:lang w:val="sr-Latn-ME"/>
        </w:rPr>
        <w:t xml:space="preserve"> </w:t>
      </w:r>
      <w:r w:rsidRPr="001068AA">
        <w:rPr>
          <w:rFonts w:ascii="Arial" w:hAnsi="Arial" w:cs="Arial"/>
        </w:rPr>
        <w:t>o</w:t>
      </w:r>
      <w:r w:rsidRPr="001068AA">
        <w:rPr>
          <w:rFonts w:ascii="Arial" w:hAnsi="Arial" w:cs="Arial"/>
          <w:lang w:val="sr-Latn-ME"/>
        </w:rPr>
        <w:t xml:space="preserve"> </w:t>
      </w:r>
      <w:r w:rsidRPr="001068AA">
        <w:rPr>
          <w:rFonts w:ascii="Arial" w:hAnsi="Arial" w:cs="Arial"/>
        </w:rPr>
        <w:t>realizaciji</w:t>
      </w:r>
      <w:r w:rsidRPr="001068AA">
        <w:rPr>
          <w:rFonts w:ascii="Arial" w:hAnsi="Arial" w:cs="Arial"/>
          <w:lang w:val="sr-Latn-ME"/>
        </w:rPr>
        <w:t xml:space="preserve"> </w:t>
      </w:r>
      <w:r w:rsidRPr="001068AA">
        <w:rPr>
          <w:rFonts w:ascii="Arial" w:hAnsi="Arial" w:cs="Arial"/>
        </w:rPr>
        <w:t>planiranog</w:t>
      </w:r>
      <w:r w:rsidRPr="001068AA">
        <w:rPr>
          <w:rFonts w:ascii="Arial" w:hAnsi="Arial" w:cs="Arial"/>
          <w:lang w:val="sr-Latn-ME"/>
        </w:rPr>
        <w:t>.</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rPr>
        <w:t>Redovno</w:t>
      </w:r>
      <w:r w:rsidRPr="001068AA">
        <w:rPr>
          <w:rFonts w:ascii="Arial" w:hAnsi="Arial" w:cs="Arial"/>
          <w:lang w:val="sr-Latn-ME"/>
        </w:rPr>
        <w:t xml:space="preserve"> </w:t>
      </w:r>
      <w:r w:rsidRPr="001068AA">
        <w:rPr>
          <w:rFonts w:ascii="Arial" w:hAnsi="Arial" w:cs="Arial"/>
        </w:rPr>
        <w:t>pisati</w:t>
      </w:r>
      <w:r w:rsidRPr="001068AA">
        <w:rPr>
          <w:rFonts w:ascii="Arial" w:hAnsi="Arial" w:cs="Arial"/>
          <w:lang w:val="sr-Latn-ME"/>
        </w:rPr>
        <w:t xml:space="preserve"> </w:t>
      </w:r>
      <w:r w:rsidRPr="001068AA">
        <w:rPr>
          <w:rFonts w:ascii="Arial" w:hAnsi="Arial" w:cs="Arial"/>
        </w:rPr>
        <w:t>osvrte</w:t>
      </w:r>
      <w:r w:rsidRPr="001068AA">
        <w:rPr>
          <w:rFonts w:ascii="Arial" w:hAnsi="Arial" w:cs="Arial"/>
          <w:lang w:val="sr-Latn-ME"/>
        </w:rPr>
        <w:t xml:space="preserve"> </w:t>
      </w:r>
      <w:r w:rsidRPr="001068AA">
        <w:rPr>
          <w:rFonts w:ascii="Arial" w:hAnsi="Arial" w:cs="Arial"/>
        </w:rPr>
        <w:t>na</w:t>
      </w:r>
      <w:r w:rsidRPr="001068AA">
        <w:rPr>
          <w:rFonts w:ascii="Arial" w:hAnsi="Arial" w:cs="Arial"/>
          <w:lang w:val="sr-Latn-ME"/>
        </w:rPr>
        <w:t xml:space="preserve"> </w:t>
      </w:r>
      <w:r w:rsidRPr="001068AA">
        <w:rPr>
          <w:rFonts w:ascii="Arial" w:hAnsi="Arial" w:cs="Arial"/>
        </w:rPr>
        <w:t>realizaciju</w:t>
      </w:r>
      <w:r w:rsidRPr="001068AA">
        <w:rPr>
          <w:rFonts w:ascii="Arial" w:hAnsi="Arial" w:cs="Arial"/>
          <w:lang w:val="sr-Latn-ME"/>
        </w:rPr>
        <w:t xml:space="preserve"> </w:t>
      </w:r>
      <w:r w:rsidRPr="001068AA">
        <w:rPr>
          <w:rFonts w:ascii="Arial" w:hAnsi="Arial" w:cs="Arial"/>
        </w:rPr>
        <w:t>planova</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odgovaraju</w:t>
      </w:r>
      <w:r w:rsidRPr="001068AA">
        <w:rPr>
          <w:rFonts w:ascii="Arial" w:hAnsi="Arial" w:cs="Arial"/>
          <w:lang w:val="sr-Latn-ME"/>
        </w:rPr>
        <w:t>ć</w:t>
      </w:r>
      <w:r w:rsidRPr="001068AA">
        <w:rPr>
          <w:rFonts w:ascii="Arial" w:hAnsi="Arial" w:cs="Arial"/>
        </w:rPr>
        <w:t>im</w:t>
      </w:r>
      <w:r w:rsidRPr="001068AA">
        <w:rPr>
          <w:rFonts w:ascii="Arial" w:hAnsi="Arial" w:cs="Arial"/>
          <w:lang w:val="sr-Latn-ME"/>
        </w:rPr>
        <w:t xml:space="preserve"> </w:t>
      </w:r>
      <w:r w:rsidRPr="001068AA">
        <w:rPr>
          <w:rFonts w:ascii="Arial" w:hAnsi="Arial" w:cs="Arial"/>
        </w:rPr>
        <w:t>dopunama</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korekcijama</w:t>
      </w:r>
      <w:r w:rsidRPr="001068AA">
        <w:rPr>
          <w:rFonts w:ascii="Arial" w:hAnsi="Arial" w:cs="Arial"/>
          <w:lang w:val="sr-Latn-ME"/>
        </w:rPr>
        <w:t xml:space="preserve">. </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rPr>
        <w:t>Nakon</w:t>
      </w:r>
      <w:r w:rsidRPr="001068AA">
        <w:rPr>
          <w:rFonts w:ascii="Arial" w:hAnsi="Arial" w:cs="Arial"/>
          <w:lang w:val="sr-Latn-ME"/>
        </w:rPr>
        <w:t xml:space="preserve"> </w:t>
      </w:r>
      <w:r w:rsidRPr="001068AA">
        <w:rPr>
          <w:rFonts w:ascii="Arial" w:hAnsi="Arial" w:cs="Arial"/>
        </w:rPr>
        <w:t>svakog</w:t>
      </w:r>
      <w:r w:rsidRPr="001068AA">
        <w:rPr>
          <w:rFonts w:ascii="Arial" w:hAnsi="Arial" w:cs="Arial"/>
          <w:lang w:val="sr-Latn-ME"/>
        </w:rPr>
        <w:t xml:space="preserve"> č</w:t>
      </w:r>
      <w:r w:rsidRPr="001068AA">
        <w:rPr>
          <w:rFonts w:ascii="Arial" w:hAnsi="Arial" w:cs="Arial"/>
        </w:rPr>
        <w:t>asa</w:t>
      </w:r>
      <w:r w:rsidRPr="001068AA">
        <w:rPr>
          <w:rFonts w:ascii="Arial" w:hAnsi="Arial" w:cs="Arial"/>
          <w:lang w:val="sr-Latn-ME"/>
        </w:rPr>
        <w:t xml:space="preserve"> </w:t>
      </w:r>
      <w:r w:rsidRPr="001068AA">
        <w:rPr>
          <w:rFonts w:ascii="Arial" w:hAnsi="Arial" w:cs="Arial"/>
        </w:rPr>
        <w:t>dati</w:t>
      </w:r>
      <w:r w:rsidRPr="001068AA">
        <w:rPr>
          <w:rFonts w:ascii="Arial" w:hAnsi="Arial" w:cs="Arial"/>
          <w:lang w:val="sr-Latn-ME"/>
        </w:rPr>
        <w:t xml:space="preserve"> </w:t>
      </w:r>
      <w:r w:rsidRPr="001068AA">
        <w:rPr>
          <w:rFonts w:ascii="Arial" w:hAnsi="Arial" w:cs="Arial"/>
        </w:rPr>
        <w:t>osvrt</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zaklju</w:t>
      </w:r>
      <w:r w:rsidRPr="001068AA">
        <w:rPr>
          <w:rFonts w:ascii="Arial" w:hAnsi="Arial" w:cs="Arial"/>
          <w:lang w:val="sr-Latn-ME"/>
        </w:rPr>
        <w:t>č</w:t>
      </w:r>
      <w:r w:rsidRPr="001068AA">
        <w:rPr>
          <w:rFonts w:ascii="Arial" w:hAnsi="Arial" w:cs="Arial"/>
        </w:rPr>
        <w:t>ak</w:t>
      </w:r>
      <w:r w:rsidRPr="001068AA">
        <w:rPr>
          <w:rFonts w:ascii="Arial" w:hAnsi="Arial" w:cs="Arial"/>
          <w:lang w:val="sr-Latn-ME"/>
        </w:rPr>
        <w:t xml:space="preserve"> </w:t>
      </w:r>
      <w:r w:rsidRPr="001068AA">
        <w:rPr>
          <w:rFonts w:ascii="Arial" w:hAnsi="Arial" w:cs="Arial"/>
        </w:rPr>
        <w:t>o</w:t>
      </w:r>
      <w:r w:rsidRPr="001068AA">
        <w:rPr>
          <w:rFonts w:ascii="Arial" w:hAnsi="Arial" w:cs="Arial"/>
          <w:lang w:val="sr-Latn-ME"/>
        </w:rPr>
        <w:t xml:space="preserve"> </w:t>
      </w:r>
      <w:r w:rsidRPr="001068AA">
        <w:rPr>
          <w:rFonts w:ascii="Arial" w:hAnsi="Arial" w:cs="Arial"/>
        </w:rPr>
        <w:t>realizaciji</w:t>
      </w:r>
      <w:r w:rsidRPr="001068AA">
        <w:rPr>
          <w:rFonts w:ascii="Arial" w:hAnsi="Arial" w:cs="Arial"/>
          <w:lang w:val="sr-Latn-ME"/>
        </w:rPr>
        <w:t xml:space="preserve"> </w:t>
      </w:r>
      <w:r w:rsidRPr="001068AA">
        <w:rPr>
          <w:rFonts w:ascii="Arial" w:hAnsi="Arial" w:cs="Arial"/>
        </w:rPr>
        <w:t>planiranog</w:t>
      </w:r>
      <w:r w:rsidRPr="001068AA">
        <w:rPr>
          <w:rFonts w:ascii="Arial" w:hAnsi="Arial" w:cs="Arial"/>
          <w:lang w:val="sr-Latn-ME"/>
        </w:rPr>
        <w:t xml:space="preserve">. </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lang w:val="de-DE"/>
        </w:rPr>
        <w:t>Posvetiti</w:t>
      </w:r>
      <w:r w:rsidRPr="001068AA">
        <w:rPr>
          <w:rFonts w:ascii="Arial" w:hAnsi="Arial" w:cs="Arial"/>
          <w:lang w:val="sr-Latn-ME"/>
        </w:rPr>
        <w:t xml:space="preserve"> </w:t>
      </w:r>
      <w:r w:rsidRPr="001068AA">
        <w:rPr>
          <w:rFonts w:ascii="Arial" w:hAnsi="Arial" w:cs="Arial"/>
          <w:lang w:val="de-DE"/>
        </w:rPr>
        <w:t>pa</w:t>
      </w:r>
      <w:r w:rsidRPr="001068AA">
        <w:rPr>
          <w:rFonts w:ascii="Arial" w:hAnsi="Arial" w:cs="Arial"/>
          <w:lang w:val="sr-Latn-ME"/>
        </w:rPr>
        <w:t>ž</w:t>
      </w:r>
      <w:r w:rsidRPr="001068AA">
        <w:rPr>
          <w:rFonts w:ascii="Arial" w:hAnsi="Arial" w:cs="Arial"/>
          <w:lang w:val="de-DE"/>
        </w:rPr>
        <w:t>nju</w:t>
      </w:r>
      <w:r w:rsidRPr="001068AA">
        <w:rPr>
          <w:rFonts w:ascii="Arial" w:hAnsi="Arial" w:cs="Arial"/>
          <w:lang w:val="sr-Latn-ME"/>
        </w:rPr>
        <w:t xml:space="preserve"> </w:t>
      </w:r>
      <w:r w:rsidRPr="001068AA">
        <w:rPr>
          <w:rFonts w:ascii="Arial" w:hAnsi="Arial" w:cs="Arial"/>
          <w:lang w:val="de-DE"/>
        </w:rPr>
        <w:t>ambijentu</w:t>
      </w:r>
      <w:r w:rsidRPr="001068AA">
        <w:rPr>
          <w:rFonts w:ascii="Arial" w:hAnsi="Arial" w:cs="Arial"/>
          <w:lang w:val="sr-Latn-ME"/>
        </w:rPr>
        <w:t xml:space="preserve"> </w:t>
      </w:r>
      <w:r w:rsidRPr="001068AA">
        <w:rPr>
          <w:rFonts w:ascii="Arial" w:hAnsi="Arial" w:cs="Arial"/>
          <w:lang w:val="de-DE"/>
        </w:rPr>
        <w:t>u</w:t>
      </w:r>
      <w:r w:rsidRPr="001068AA">
        <w:rPr>
          <w:rFonts w:ascii="Arial" w:hAnsi="Arial" w:cs="Arial"/>
          <w:lang w:val="sr-Latn-ME"/>
        </w:rPr>
        <w:t>č</w:t>
      </w:r>
      <w:r w:rsidRPr="001068AA">
        <w:rPr>
          <w:rFonts w:ascii="Arial" w:hAnsi="Arial" w:cs="Arial"/>
          <w:lang w:val="de-DE"/>
        </w:rPr>
        <w:t>ionice</w:t>
      </w:r>
      <w:r w:rsidRPr="001068AA">
        <w:rPr>
          <w:rFonts w:ascii="Arial" w:hAnsi="Arial" w:cs="Arial"/>
          <w:lang w:val="sr-Latn-ME"/>
        </w:rPr>
        <w:t xml:space="preserve"> </w:t>
      </w:r>
      <w:r w:rsidRPr="001068AA">
        <w:rPr>
          <w:rFonts w:ascii="Arial" w:hAnsi="Arial" w:cs="Arial"/>
          <w:lang w:val="de-DE"/>
        </w:rPr>
        <w:t>u</w:t>
      </w:r>
      <w:r w:rsidRPr="001068AA">
        <w:rPr>
          <w:rFonts w:ascii="Arial" w:hAnsi="Arial" w:cs="Arial"/>
          <w:lang w:val="sr-Latn-ME"/>
        </w:rPr>
        <w:t xml:space="preserve"> </w:t>
      </w:r>
      <w:r w:rsidRPr="001068AA">
        <w:rPr>
          <w:rFonts w:ascii="Arial" w:hAnsi="Arial" w:cs="Arial"/>
          <w:lang w:val="de-DE"/>
        </w:rPr>
        <w:t>cilju</w:t>
      </w:r>
      <w:r w:rsidRPr="001068AA">
        <w:rPr>
          <w:rFonts w:ascii="Arial" w:hAnsi="Arial" w:cs="Arial"/>
          <w:lang w:val="sr-Latn-ME"/>
        </w:rPr>
        <w:t xml:space="preserve"> </w:t>
      </w:r>
      <w:r w:rsidRPr="001068AA">
        <w:rPr>
          <w:rFonts w:ascii="Arial" w:hAnsi="Arial" w:cs="Arial"/>
          <w:lang w:val="de-DE"/>
        </w:rPr>
        <w:t>zadovoljenja</w:t>
      </w:r>
      <w:r w:rsidRPr="001068AA">
        <w:rPr>
          <w:rFonts w:ascii="Arial" w:hAnsi="Arial" w:cs="Arial"/>
          <w:lang w:val="sr-Latn-ME"/>
        </w:rPr>
        <w:t xml:space="preserve"> </w:t>
      </w:r>
      <w:r w:rsidRPr="001068AA">
        <w:rPr>
          <w:rFonts w:ascii="Arial" w:hAnsi="Arial" w:cs="Arial"/>
          <w:lang w:val="de-DE"/>
        </w:rPr>
        <w:t>estetsko</w:t>
      </w:r>
      <w:r w:rsidRPr="001068AA">
        <w:rPr>
          <w:rFonts w:ascii="Arial" w:hAnsi="Arial" w:cs="Arial"/>
          <w:lang w:val="sr-Latn-ME"/>
        </w:rPr>
        <w:t>-</w:t>
      </w:r>
      <w:r w:rsidRPr="001068AA">
        <w:rPr>
          <w:rFonts w:ascii="Arial" w:hAnsi="Arial" w:cs="Arial"/>
          <w:lang w:val="de-DE"/>
        </w:rPr>
        <w:t>saznajnih</w:t>
      </w:r>
      <w:r w:rsidRPr="001068AA">
        <w:rPr>
          <w:rFonts w:ascii="Arial" w:hAnsi="Arial" w:cs="Arial"/>
          <w:lang w:val="sr-Latn-ME"/>
        </w:rPr>
        <w:t xml:space="preserve"> </w:t>
      </w:r>
      <w:r w:rsidRPr="001068AA">
        <w:rPr>
          <w:rFonts w:ascii="Arial" w:hAnsi="Arial" w:cs="Arial"/>
          <w:lang w:val="de-DE"/>
        </w:rPr>
        <w:t>potreba</w:t>
      </w:r>
      <w:r w:rsidRPr="001068AA">
        <w:rPr>
          <w:rFonts w:ascii="Arial" w:hAnsi="Arial" w:cs="Arial"/>
          <w:lang w:val="sr-Latn-ME"/>
        </w:rPr>
        <w:t xml:space="preserve"> </w:t>
      </w:r>
      <w:r w:rsidRPr="001068AA">
        <w:rPr>
          <w:rFonts w:ascii="Arial" w:hAnsi="Arial" w:cs="Arial"/>
          <w:lang w:val="de-DE"/>
        </w:rPr>
        <w:t>u</w:t>
      </w:r>
      <w:r w:rsidRPr="001068AA">
        <w:rPr>
          <w:rFonts w:ascii="Arial" w:hAnsi="Arial" w:cs="Arial"/>
          <w:lang w:val="sr-Latn-ME"/>
        </w:rPr>
        <w:t>č</w:t>
      </w:r>
      <w:r w:rsidRPr="001068AA">
        <w:rPr>
          <w:rFonts w:ascii="Arial" w:hAnsi="Arial" w:cs="Arial"/>
          <w:lang w:val="de-DE"/>
        </w:rPr>
        <w:t>enika</w:t>
      </w:r>
      <w:r w:rsidRPr="001068AA">
        <w:rPr>
          <w:rFonts w:ascii="Arial" w:hAnsi="Arial" w:cs="Arial"/>
          <w:lang w:val="sr-Latn-ME"/>
        </w:rPr>
        <w:t xml:space="preserve">. </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lang w:val="de-DE"/>
        </w:rPr>
        <w:t>Osavremeniti</w:t>
      </w:r>
      <w:r w:rsidRPr="001068AA">
        <w:rPr>
          <w:rFonts w:ascii="Arial" w:hAnsi="Arial" w:cs="Arial"/>
          <w:lang w:val="sr-Latn-ME"/>
        </w:rPr>
        <w:t xml:space="preserve"> </w:t>
      </w:r>
      <w:r w:rsidRPr="001068AA">
        <w:rPr>
          <w:rFonts w:ascii="Arial" w:hAnsi="Arial" w:cs="Arial"/>
          <w:lang w:val="de-DE"/>
        </w:rPr>
        <w:t>nastavu</w:t>
      </w:r>
      <w:r w:rsidRPr="001068AA">
        <w:rPr>
          <w:rFonts w:ascii="Arial" w:hAnsi="Arial" w:cs="Arial"/>
          <w:lang w:val="sr-Latn-ME"/>
        </w:rPr>
        <w:t xml:space="preserve"> </w:t>
      </w:r>
      <w:r w:rsidRPr="001068AA">
        <w:rPr>
          <w:rFonts w:ascii="Arial" w:hAnsi="Arial" w:cs="Arial"/>
          <w:lang w:val="de-DE"/>
        </w:rPr>
        <w:t>primjenom</w:t>
      </w:r>
      <w:r w:rsidRPr="001068AA">
        <w:rPr>
          <w:rFonts w:ascii="Arial" w:hAnsi="Arial" w:cs="Arial"/>
          <w:lang w:val="sr-Latn-ME"/>
        </w:rPr>
        <w:t xml:space="preserve"> </w:t>
      </w:r>
      <w:r w:rsidRPr="001068AA">
        <w:rPr>
          <w:rFonts w:ascii="Arial" w:hAnsi="Arial" w:cs="Arial"/>
          <w:lang w:val="de-DE"/>
        </w:rPr>
        <w:t>savremenih</w:t>
      </w:r>
      <w:r w:rsidRPr="001068AA">
        <w:rPr>
          <w:rFonts w:ascii="Arial" w:hAnsi="Arial" w:cs="Arial"/>
          <w:lang w:val="sr-Latn-ME"/>
        </w:rPr>
        <w:t xml:space="preserve"> </w:t>
      </w:r>
      <w:r w:rsidRPr="001068AA">
        <w:rPr>
          <w:rFonts w:ascii="Arial" w:hAnsi="Arial" w:cs="Arial"/>
          <w:lang w:val="de-DE"/>
        </w:rPr>
        <w:t>nastavnih</w:t>
      </w:r>
      <w:r w:rsidRPr="001068AA">
        <w:rPr>
          <w:rFonts w:ascii="Arial" w:hAnsi="Arial" w:cs="Arial"/>
          <w:lang w:val="sr-Latn-ME"/>
        </w:rPr>
        <w:t xml:space="preserve"> </w:t>
      </w:r>
      <w:r w:rsidRPr="001068AA">
        <w:rPr>
          <w:rFonts w:ascii="Arial" w:hAnsi="Arial" w:cs="Arial"/>
          <w:lang w:val="de-DE"/>
        </w:rPr>
        <w:t>sredstava</w:t>
      </w:r>
      <w:r w:rsidRPr="001068AA">
        <w:rPr>
          <w:rFonts w:ascii="Arial" w:hAnsi="Arial" w:cs="Arial"/>
          <w:lang w:val="sr-Latn-ME"/>
        </w:rPr>
        <w:t xml:space="preserve"> </w:t>
      </w:r>
      <w:r w:rsidRPr="001068AA">
        <w:rPr>
          <w:rFonts w:ascii="Arial" w:hAnsi="Arial" w:cs="Arial"/>
          <w:lang w:val="de-DE"/>
        </w:rPr>
        <w:t>i</w:t>
      </w:r>
      <w:r w:rsidRPr="001068AA">
        <w:rPr>
          <w:rFonts w:ascii="Arial" w:hAnsi="Arial" w:cs="Arial"/>
          <w:lang w:val="sr-Latn-ME"/>
        </w:rPr>
        <w:t xml:space="preserve"> </w:t>
      </w:r>
      <w:r w:rsidRPr="001068AA">
        <w:rPr>
          <w:rFonts w:ascii="Arial" w:hAnsi="Arial" w:cs="Arial"/>
          <w:lang w:val="de-DE"/>
        </w:rPr>
        <w:t>pomagala</w:t>
      </w:r>
      <w:r w:rsidRPr="001068AA">
        <w:rPr>
          <w:rFonts w:ascii="Arial" w:hAnsi="Arial" w:cs="Arial"/>
          <w:lang w:val="sr-Latn-ME"/>
        </w:rPr>
        <w:t xml:space="preserve"> </w:t>
      </w:r>
      <w:r w:rsidRPr="001068AA">
        <w:rPr>
          <w:rFonts w:ascii="Arial" w:hAnsi="Arial" w:cs="Arial"/>
          <w:lang w:val="de-DE"/>
        </w:rPr>
        <w:t>neophodnih</w:t>
      </w:r>
      <w:r w:rsidRPr="001068AA">
        <w:rPr>
          <w:rFonts w:ascii="Arial" w:hAnsi="Arial" w:cs="Arial"/>
          <w:lang w:val="sr-Latn-ME"/>
        </w:rPr>
        <w:t xml:space="preserve"> </w:t>
      </w:r>
      <w:r w:rsidRPr="001068AA">
        <w:rPr>
          <w:rFonts w:ascii="Arial" w:hAnsi="Arial" w:cs="Arial"/>
          <w:lang w:val="de-DE"/>
        </w:rPr>
        <w:t>za</w:t>
      </w:r>
      <w:r w:rsidRPr="001068AA">
        <w:rPr>
          <w:rFonts w:ascii="Arial" w:hAnsi="Arial" w:cs="Arial"/>
          <w:lang w:val="sr-Latn-ME"/>
        </w:rPr>
        <w:t xml:space="preserve"> </w:t>
      </w:r>
      <w:r w:rsidRPr="001068AA">
        <w:rPr>
          <w:rFonts w:ascii="Arial" w:hAnsi="Arial" w:cs="Arial"/>
          <w:lang w:val="de-DE"/>
        </w:rPr>
        <w:t>realizaciju</w:t>
      </w:r>
      <w:r w:rsidRPr="001068AA">
        <w:rPr>
          <w:rFonts w:ascii="Arial" w:hAnsi="Arial" w:cs="Arial"/>
          <w:lang w:val="sr-Latn-ME"/>
        </w:rPr>
        <w:t xml:space="preserve"> </w:t>
      </w:r>
      <w:r w:rsidRPr="001068AA">
        <w:rPr>
          <w:rFonts w:ascii="Arial" w:hAnsi="Arial" w:cs="Arial"/>
          <w:lang w:val="de-DE"/>
        </w:rPr>
        <w:t>Predmetnog</w:t>
      </w:r>
      <w:r w:rsidRPr="001068AA">
        <w:rPr>
          <w:rFonts w:ascii="Arial" w:hAnsi="Arial" w:cs="Arial"/>
          <w:lang w:val="sr-Latn-ME"/>
        </w:rPr>
        <w:t xml:space="preserve"> </w:t>
      </w:r>
      <w:r w:rsidRPr="001068AA">
        <w:rPr>
          <w:rFonts w:ascii="Arial" w:hAnsi="Arial" w:cs="Arial"/>
          <w:lang w:val="de-DE"/>
        </w:rPr>
        <w:t>programa</w:t>
      </w:r>
      <w:r w:rsidRPr="001068AA">
        <w:rPr>
          <w:rFonts w:ascii="Arial" w:hAnsi="Arial" w:cs="Arial"/>
          <w:lang w:val="sr-Latn-ME"/>
        </w:rPr>
        <w:t xml:space="preserve">, </w:t>
      </w:r>
      <w:r w:rsidRPr="001068AA">
        <w:rPr>
          <w:rFonts w:ascii="Arial" w:hAnsi="Arial" w:cs="Arial"/>
          <w:lang w:val="de-DE"/>
        </w:rPr>
        <w:t>kako</w:t>
      </w:r>
      <w:r w:rsidRPr="001068AA">
        <w:rPr>
          <w:rFonts w:ascii="Arial" w:hAnsi="Arial" w:cs="Arial"/>
          <w:lang w:val="sr-Latn-ME"/>
        </w:rPr>
        <w:t xml:space="preserve"> </w:t>
      </w:r>
      <w:r w:rsidRPr="001068AA">
        <w:rPr>
          <w:rFonts w:ascii="Arial" w:hAnsi="Arial" w:cs="Arial"/>
          <w:lang w:val="de-DE"/>
        </w:rPr>
        <w:t>bi</w:t>
      </w:r>
      <w:r w:rsidRPr="001068AA">
        <w:rPr>
          <w:rFonts w:ascii="Arial" w:hAnsi="Arial" w:cs="Arial"/>
          <w:lang w:val="sr-Latn-ME"/>
        </w:rPr>
        <w:t xml:space="preserve"> </w:t>
      </w:r>
      <w:r w:rsidRPr="001068AA">
        <w:rPr>
          <w:rFonts w:ascii="Arial" w:hAnsi="Arial" w:cs="Arial"/>
          <w:lang w:val="de-DE"/>
        </w:rPr>
        <w:t>aktivnosti</w:t>
      </w:r>
      <w:r w:rsidRPr="001068AA">
        <w:rPr>
          <w:rFonts w:ascii="Arial" w:hAnsi="Arial" w:cs="Arial"/>
          <w:lang w:val="sr-Latn-ME"/>
        </w:rPr>
        <w:t xml:space="preserve"> </w:t>
      </w:r>
      <w:r w:rsidRPr="001068AA">
        <w:rPr>
          <w:rFonts w:ascii="Arial" w:hAnsi="Arial" w:cs="Arial"/>
          <w:lang w:val="de-DE"/>
        </w:rPr>
        <w:t>na</w:t>
      </w:r>
      <w:r w:rsidRPr="001068AA">
        <w:rPr>
          <w:rFonts w:ascii="Arial" w:hAnsi="Arial" w:cs="Arial"/>
          <w:lang w:val="sr-Latn-ME"/>
        </w:rPr>
        <w:t xml:space="preserve"> č</w:t>
      </w:r>
      <w:r w:rsidRPr="001068AA">
        <w:rPr>
          <w:rFonts w:ascii="Arial" w:hAnsi="Arial" w:cs="Arial"/>
          <w:lang w:val="de-DE"/>
        </w:rPr>
        <w:t>asu</w:t>
      </w:r>
      <w:r w:rsidRPr="001068AA">
        <w:rPr>
          <w:rFonts w:ascii="Arial" w:hAnsi="Arial" w:cs="Arial"/>
          <w:lang w:val="sr-Latn-ME"/>
        </w:rPr>
        <w:t xml:space="preserve"> </w:t>
      </w:r>
      <w:r w:rsidRPr="001068AA">
        <w:rPr>
          <w:rFonts w:ascii="Arial" w:hAnsi="Arial" w:cs="Arial"/>
          <w:lang w:val="de-DE"/>
        </w:rPr>
        <w:t>bile</w:t>
      </w:r>
      <w:r w:rsidRPr="001068AA">
        <w:rPr>
          <w:rFonts w:ascii="Arial" w:hAnsi="Arial" w:cs="Arial"/>
          <w:lang w:val="sr-Latn-ME"/>
        </w:rPr>
        <w:t xml:space="preserve"> </w:t>
      </w:r>
      <w:r w:rsidRPr="001068AA">
        <w:rPr>
          <w:rFonts w:ascii="Arial" w:hAnsi="Arial" w:cs="Arial"/>
          <w:lang w:val="de-DE"/>
        </w:rPr>
        <w:t>interesantnije</w:t>
      </w:r>
      <w:r w:rsidRPr="001068AA">
        <w:rPr>
          <w:rFonts w:ascii="Arial" w:hAnsi="Arial" w:cs="Arial"/>
          <w:lang w:val="sr-Latn-ME"/>
        </w:rPr>
        <w:t xml:space="preserve"> </w:t>
      </w:r>
      <w:r w:rsidRPr="001068AA">
        <w:rPr>
          <w:rFonts w:ascii="Arial" w:hAnsi="Arial" w:cs="Arial"/>
          <w:lang w:val="de-DE"/>
        </w:rPr>
        <w:t>u</w:t>
      </w:r>
      <w:r w:rsidRPr="001068AA">
        <w:rPr>
          <w:rFonts w:ascii="Arial" w:hAnsi="Arial" w:cs="Arial"/>
          <w:lang w:val="sr-Latn-ME"/>
        </w:rPr>
        <w:t>č</w:t>
      </w:r>
      <w:r w:rsidRPr="001068AA">
        <w:rPr>
          <w:rFonts w:ascii="Arial" w:hAnsi="Arial" w:cs="Arial"/>
          <w:lang w:val="de-DE"/>
        </w:rPr>
        <w:t>enicima</w:t>
      </w:r>
      <w:r w:rsidRPr="001068AA">
        <w:rPr>
          <w:rFonts w:ascii="Arial" w:hAnsi="Arial" w:cs="Arial"/>
          <w:lang w:val="sr-Latn-ME"/>
        </w:rPr>
        <w:t xml:space="preserve"> </w:t>
      </w:r>
      <w:r w:rsidRPr="001068AA">
        <w:rPr>
          <w:rFonts w:ascii="Arial" w:hAnsi="Arial" w:cs="Arial"/>
          <w:lang w:val="de-DE"/>
        </w:rPr>
        <w:t>i</w:t>
      </w:r>
      <w:r w:rsidRPr="001068AA">
        <w:rPr>
          <w:rFonts w:ascii="Arial" w:hAnsi="Arial" w:cs="Arial"/>
          <w:lang w:val="sr-Latn-ME"/>
        </w:rPr>
        <w:t xml:space="preserve"> </w:t>
      </w:r>
      <w:r w:rsidRPr="001068AA">
        <w:rPr>
          <w:rFonts w:ascii="Arial" w:hAnsi="Arial" w:cs="Arial"/>
          <w:lang w:val="de-DE"/>
        </w:rPr>
        <w:t>kako</w:t>
      </w:r>
      <w:r w:rsidRPr="001068AA">
        <w:rPr>
          <w:rFonts w:ascii="Arial" w:hAnsi="Arial" w:cs="Arial"/>
          <w:lang w:val="sr-Latn-ME"/>
        </w:rPr>
        <w:t xml:space="preserve"> </w:t>
      </w:r>
      <w:r w:rsidRPr="001068AA">
        <w:rPr>
          <w:rFonts w:ascii="Arial" w:hAnsi="Arial" w:cs="Arial"/>
          <w:lang w:val="de-DE"/>
        </w:rPr>
        <w:t>bi</w:t>
      </w:r>
      <w:r w:rsidRPr="001068AA">
        <w:rPr>
          <w:rFonts w:ascii="Arial" w:hAnsi="Arial" w:cs="Arial"/>
          <w:lang w:val="sr-Latn-ME"/>
        </w:rPr>
        <w:t xml:space="preserve"> </w:t>
      </w:r>
      <w:r w:rsidRPr="001068AA">
        <w:rPr>
          <w:rFonts w:ascii="Arial" w:hAnsi="Arial" w:cs="Arial"/>
          <w:lang w:val="de-DE"/>
        </w:rPr>
        <w:t>se</w:t>
      </w:r>
      <w:r w:rsidRPr="001068AA">
        <w:rPr>
          <w:rFonts w:ascii="Arial" w:hAnsi="Arial" w:cs="Arial"/>
          <w:lang w:val="sr-Latn-ME"/>
        </w:rPr>
        <w:t xml:space="preserve"> </w:t>
      </w:r>
      <w:r w:rsidRPr="001068AA">
        <w:rPr>
          <w:rFonts w:ascii="Arial" w:hAnsi="Arial" w:cs="Arial"/>
          <w:lang w:val="de-DE"/>
        </w:rPr>
        <w:t>doprinijelo</w:t>
      </w:r>
      <w:r w:rsidRPr="001068AA">
        <w:rPr>
          <w:rFonts w:ascii="Arial" w:hAnsi="Arial" w:cs="Arial"/>
          <w:lang w:val="sr-Latn-ME"/>
        </w:rPr>
        <w:t xml:space="preserve"> </w:t>
      </w:r>
      <w:r w:rsidRPr="001068AA">
        <w:rPr>
          <w:rFonts w:ascii="Arial" w:hAnsi="Arial" w:cs="Arial"/>
          <w:lang w:val="de-DE"/>
        </w:rPr>
        <w:t>pobolj</w:t>
      </w:r>
      <w:r w:rsidRPr="001068AA">
        <w:rPr>
          <w:rFonts w:ascii="Arial" w:hAnsi="Arial" w:cs="Arial"/>
          <w:lang w:val="sr-Latn-ME"/>
        </w:rPr>
        <w:t>š</w:t>
      </w:r>
      <w:r w:rsidRPr="001068AA">
        <w:rPr>
          <w:rFonts w:ascii="Arial" w:hAnsi="Arial" w:cs="Arial"/>
          <w:lang w:val="de-DE"/>
        </w:rPr>
        <w:t>anju</w:t>
      </w:r>
      <w:r w:rsidRPr="001068AA">
        <w:rPr>
          <w:rFonts w:ascii="Arial" w:hAnsi="Arial" w:cs="Arial"/>
          <w:lang w:val="sr-Latn-ME"/>
        </w:rPr>
        <w:t xml:space="preserve"> </w:t>
      </w:r>
      <w:r w:rsidRPr="001068AA">
        <w:rPr>
          <w:rFonts w:ascii="Arial" w:hAnsi="Arial" w:cs="Arial"/>
          <w:lang w:val="de-DE"/>
        </w:rPr>
        <w:t>kvaliteta</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rPr>
        <w:t>Pobolj</w:t>
      </w:r>
      <w:r w:rsidRPr="001068AA">
        <w:rPr>
          <w:rFonts w:ascii="Arial" w:hAnsi="Arial" w:cs="Arial"/>
          <w:lang w:val="sr-Latn-ME"/>
        </w:rPr>
        <w:t>š</w:t>
      </w:r>
      <w:r w:rsidRPr="001068AA">
        <w:rPr>
          <w:rFonts w:ascii="Arial" w:hAnsi="Arial" w:cs="Arial"/>
        </w:rPr>
        <w:t>ati</w:t>
      </w:r>
      <w:r w:rsidRPr="001068AA">
        <w:rPr>
          <w:rFonts w:ascii="Arial" w:hAnsi="Arial" w:cs="Arial"/>
          <w:lang w:val="sr-Latn-ME"/>
        </w:rPr>
        <w:t xml:space="preserve"> </w:t>
      </w:r>
      <w:r w:rsidRPr="001068AA">
        <w:rPr>
          <w:rFonts w:ascii="Arial" w:hAnsi="Arial" w:cs="Arial"/>
        </w:rPr>
        <w:t>rad</w:t>
      </w:r>
      <w:r w:rsidRPr="001068AA">
        <w:rPr>
          <w:rFonts w:ascii="Arial" w:hAnsi="Arial" w:cs="Arial"/>
          <w:lang w:val="sr-Latn-ME"/>
        </w:rPr>
        <w:t xml:space="preserve"> </w:t>
      </w:r>
      <w:r w:rsidR="002337DC" w:rsidRPr="001068AA">
        <w:rPr>
          <w:rFonts w:ascii="Arial" w:hAnsi="Arial" w:cs="Arial"/>
        </w:rPr>
        <w:t>S</w:t>
      </w:r>
      <w:r w:rsidRPr="001068AA">
        <w:rPr>
          <w:rFonts w:ascii="Arial" w:hAnsi="Arial" w:cs="Arial"/>
        </w:rPr>
        <w:t>tru</w:t>
      </w:r>
      <w:r w:rsidRPr="001068AA">
        <w:rPr>
          <w:rFonts w:ascii="Arial" w:hAnsi="Arial" w:cs="Arial"/>
          <w:lang w:val="sr-Latn-ME"/>
        </w:rPr>
        <w:t>č</w:t>
      </w:r>
      <w:r w:rsidRPr="001068AA">
        <w:rPr>
          <w:rFonts w:ascii="Arial" w:hAnsi="Arial" w:cs="Arial"/>
        </w:rPr>
        <w:t>nog</w:t>
      </w:r>
      <w:r w:rsidRPr="001068AA">
        <w:rPr>
          <w:rFonts w:ascii="Arial" w:hAnsi="Arial" w:cs="Arial"/>
          <w:lang w:val="sr-Latn-ME"/>
        </w:rPr>
        <w:t xml:space="preserve"> </w:t>
      </w:r>
      <w:r w:rsidRPr="001068AA">
        <w:rPr>
          <w:rFonts w:ascii="Arial" w:hAnsi="Arial" w:cs="Arial"/>
        </w:rPr>
        <w:t>aktiva</w:t>
      </w:r>
      <w:r w:rsidRPr="001068AA">
        <w:rPr>
          <w:rFonts w:ascii="Arial" w:hAnsi="Arial" w:cs="Arial"/>
          <w:lang w:val="sr-Latn-ME"/>
        </w:rPr>
        <w:t xml:space="preserve">, </w:t>
      </w:r>
      <w:r w:rsidRPr="001068AA">
        <w:rPr>
          <w:rFonts w:ascii="Arial" w:hAnsi="Arial" w:cs="Arial"/>
        </w:rPr>
        <w:t>nakon</w:t>
      </w:r>
      <w:r w:rsidRPr="001068AA">
        <w:rPr>
          <w:rFonts w:ascii="Arial" w:hAnsi="Arial" w:cs="Arial"/>
          <w:lang w:val="sr-Latn-ME"/>
        </w:rPr>
        <w:t xml:space="preserve"> </w:t>
      </w:r>
      <w:r w:rsidRPr="001068AA">
        <w:rPr>
          <w:rFonts w:ascii="Arial" w:hAnsi="Arial" w:cs="Arial"/>
        </w:rPr>
        <w:t>svakog</w:t>
      </w:r>
      <w:r w:rsidRPr="001068AA">
        <w:rPr>
          <w:rFonts w:ascii="Arial" w:hAnsi="Arial" w:cs="Arial"/>
          <w:lang w:val="sr-Latn-ME"/>
        </w:rPr>
        <w:t xml:space="preserve"> </w:t>
      </w:r>
      <w:r w:rsidRPr="001068AA">
        <w:rPr>
          <w:rFonts w:ascii="Arial" w:hAnsi="Arial" w:cs="Arial"/>
        </w:rPr>
        <w:t>klasifikacionog</w:t>
      </w:r>
      <w:r w:rsidRPr="001068AA">
        <w:rPr>
          <w:rFonts w:ascii="Arial" w:hAnsi="Arial" w:cs="Arial"/>
          <w:lang w:val="sr-Latn-ME"/>
        </w:rPr>
        <w:t xml:space="preserve"> </w:t>
      </w:r>
      <w:r w:rsidRPr="001068AA">
        <w:rPr>
          <w:rFonts w:ascii="Arial" w:hAnsi="Arial" w:cs="Arial"/>
        </w:rPr>
        <w:t>perioda</w:t>
      </w:r>
      <w:r w:rsidRPr="001068AA">
        <w:rPr>
          <w:rFonts w:ascii="Arial" w:hAnsi="Arial" w:cs="Arial"/>
          <w:lang w:val="sr-Latn-ME"/>
        </w:rPr>
        <w:t xml:space="preserve"> </w:t>
      </w:r>
      <w:r w:rsidRPr="001068AA">
        <w:rPr>
          <w:rFonts w:ascii="Arial" w:hAnsi="Arial" w:cs="Arial"/>
        </w:rPr>
        <w:t>pisati</w:t>
      </w:r>
      <w:r w:rsidRPr="001068AA">
        <w:rPr>
          <w:rFonts w:ascii="Arial" w:hAnsi="Arial" w:cs="Arial"/>
          <w:lang w:val="sr-Latn-ME"/>
        </w:rPr>
        <w:t xml:space="preserve"> </w:t>
      </w:r>
      <w:r w:rsidRPr="001068AA">
        <w:rPr>
          <w:rFonts w:ascii="Arial" w:hAnsi="Arial" w:cs="Arial"/>
        </w:rPr>
        <w:t>analize</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zaklju</w:t>
      </w:r>
      <w:r w:rsidRPr="001068AA">
        <w:rPr>
          <w:rFonts w:ascii="Arial" w:hAnsi="Arial" w:cs="Arial"/>
          <w:lang w:val="sr-Latn-ME"/>
        </w:rPr>
        <w:t>č</w:t>
      </w:r>
      <w:r w:rsidRPr="001068AA">
        <w:rPr>
          <w:rFonts w:ascii="Arial" w:hAnsi="Arial" w:cs="Arial"/>
        </w:rPr>
        <w:t>cima</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preporukama</w:t>
      </w:r>
      <w:r w:rsidRPr="001068AA">
        <w:rPr>
          <w:rFonts w:ascii="Arial" w:hAnsi="Arial" w:cs="Arial"/>
          <w:lang w:val="sr-Latn-ME"/>
        </w:rPr>
        <w:t xml:space="preserve"> </w:t>
      </w:r>
      <w:r w:rsidRPr="001068AA">
        <w:rPr>
          <w:rFonts w:ascii="Arial" w:hAnsi="Arial" w:cs="Arial"/>
        </w:rPr>
        <w:t>za</w:t>
      </w:r>
      <w:r w:rsidRPr="001068AA">
        <w:rPr>
          <w:rFonts w:ascii="Arial" w:hAnsi="Arial" w:cs="Arial"/>
          <w:lang w:val="sr-Latn-ME"/>
        </w:rPr>
        <w:t xml:space="preserve"> </w:t>
      </w:r>
      <w:r w:rsidRPr="001068AA">
        <w:rPr>
          <w:rFonts w:ascii="Arial" w:hAnsi="Arial" w:cs="Arial"/>
        </w:rPr>
        <w:t>pobolj</w:t>
      </w:r>
      <w:r w:rsidRPr="001068AA">
        <w:rPr>
          <w:rFonts w:ascii="Arial" w:hAnsi="Arial" w:cs="Arial"/>
          <w:lang w:val="sr-Latn-ME"/>
        </w:rPr>
        <w:t>š</w:t>
      </w:r>
      <w:r w:rsidRPr="001068AA">
        <w:rPr>
          <w:rFonts w:ascii="Arial" w:hAnsi="Arial" w:cs="Arial"/>
        </w:rPr>
        <w:t>anje</w:t>
      </w:r>
      <w:r w:rsidRPr="001068AA">
        <w:rPr>
          <w:rFonts w:ascii="Arial" w:hAnsi="Arial" w:cs="Arial"/>
          <w:lang w:val="sr-Latn-ME"/>
        </w:rPr>
        <w:t xml:space="preserve"> </w:t>
      </w:r>
      <w:r w:rsidRPr="001068AA">
        <w:rPr>
          <w:rFonts w:ascii="Arial" w:hAnsi="Arial" w:cs="Arial"/>
        </w:rPr>
        <w:t>uspjeha</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č</w:t>
      </w:r>
      <w:r w:rsidRPr="001068AA">
        <w:rPr>
          <w:rFonts w:ascii="Arial" w:hAnsi="Arial" w:cs="Arial"/>
        </w:rPr>
        <w:t>enika</w:t>
      </w:r>
      <w:r w:rsidRPr="001068AA">
        <w:rPr>
          <w:rFonts w:ascii="Arial" w:hAnsi="Arial" w:cs="Arial"/>
          <w:lang w:val="sr-Latn-ME"/>
        </w:rPr>
        <w:t>.</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rPr>
        <w:t>Planirati hospitacije i ogledna predavanja unutar Aktiva.</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rPr>
        <w:t>Neophodno</w:t>
      </w:r>
      <w:r w:rsidRPr="001068AA">
        <w:rPr>
          <w:rFonts w:ascii="Arial" w:hAnsi="Arial" w:cs="Arial"/>
          <w:lang w:val="sr-Latn-ME"/>
        </w:rPr>
        <w:t xml:space="preserve"> </w:t>
      </w:r>
      <w:r w:rsidRPr="001068AA">
        <w:rPr>
          <w:rFonts w:ascii="Arial" w:hAnsi="Arial" w:cs="Arial"/>
        </w:rPr>
        <w:t>je</w:t>
      </w:r>
      <w:r w:rsidRPr="001068AA">
        <w:rPr>
          <w:rFonts w:ascii="Arial" w:hAnsi="Arial" w:cs="Arial"/>
          <w:lang w:val="sr-Latn-ME"/>
        </w:rPr>
        <w:t xml:space="preserve"> </w:t>
      </w:r>
      <w:r w:rsidRPr="001068AA">
        <w:rPr>
          <w:rFonts w:ascii="Arial" w:hAnsi="Arial" w:cs="Arial"/>
        </w:rPr>
        <w:t>permanentno</w:t>
      </w:r>
      <w:r w:rsidRPr="001068AA">
        <w:rPr>
          <w:rFonts w:ascii="Arial" w:hAnsi="Arial" w:cs="Arial"/>
          <w:lang w:val="sr-Latn-ME"/>
        </w:rPr>
        <w:t xml:space="preserve"> </w:t>
      </w:r>
      <w:r w:rsidRPr="001068AA">
        <w:rPr>
          <w:rFonts w:ascii="Arial" w:hAnsi="Arial" w:cs="Arial"/>
        </w:rPr>
        <w:t>usavr</w:t>
      </w:r>
      <w:r w:rsidRPr="001068AA">
        <w:rPr>
          <w:rFonts w:ascii="Arial" w:hAnsi="Arial" w:cs="Arial"/>
          <w:lang w:val="sr-Latn-ME"/>
        </w:rPr>
        <w:t>š</w:t>
      </w:r>
      <w:r w:rsidRPr="001068AA">
        <w:rPr>
          <w:rFonts w:ascii="Arial" w:hAnsi="Arial" w:cs="Arial"/>
        </w:rPr>
        <w:t>avanje</w:t>
      </w:r>
      <w:r w:rsidRPr="001068AA">
        <w:rPr>
          <w:rFonts w:ascii="Arial" w:hAnsi="Arial" w:cs="Arial"/>
          <w:lang w:val="sr-Latn-ME"/>
        </w:rPr>
        <w:t xml:space="preserve"> </w:t>
      </w:r>
      <w:r w:rsidRPr="001068AA">
        <w:rPr>
          <w:rFonts w:ascii="Arial" w:hAnsi="Arial" w:cs="Arial"/>
        </w:rPr>
        <w:t>nastavnika</w:t>
      </w:r>
      <w:r w:rsidRPr="001068AA">
        <w:rPr>
          <w:rFonts w:ascii="Arial" w:hAnsi="Arial" w:cs="Arial"/>
          <w:lang w:val="sr-Latn-ME"/>
        </w:rPr>
        <w:t xml:space="preserve"> </w:t>
      </w:r>
      <w:r w:rsidRPr="001068AA">
        <w:rPr>
          <w:rFonts w:ascii="Arial" w:hAnsi="Arial" w:cs="Arial"/>
        </w:rPr>
        <w:t>za</w:t>
      </w:r>
      <w:r w:rsidRPr="001068AA">
        <w:rPr>
          <w:rFonts w:ascii="Arial" w:hAnsi="Arial" w:cs="Arial"/>
          <w:lang w:val="sr-Latn-ME"/>
        </w:rPr>
        <w:t xml:space="preserve"> </w:t>
      </w:r>
      <w:r w:rsidRPr="001068AA">
        <w:rPr>
          <w:rFonts w:ascii="Arial" w:hAnsi="Arial" w:cs="Arial"/>
        </w:rPr>
        <w:t>rad</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djecom</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posebnim</w:t>
      </w:r>
      <w:r w:rsidRPr="001068AA">
        <w:rPr>
          <w:rFonts w:ascii="Arial" w:hAnsi="Arial" w:cs="Arial"/>
          <w:lang w:val="sr-Latn-ME"/>
        </w:rPr>
        <w:t xml:space="preserve"> </w:t>
      </w:r>
      <w:r w:rsidRPr="001068AA">
        <w:rPr>
          <w:rFonts w:ascii="Arial" w:hAnsi="Arial" w:cs="Arial"/>
        </w:rPr>
        <w:t>obrazovnim</w:t>
      </w:r>
      <w:r w:rsidRPr="001068AA">
        <w:rPr>
          <w:rFonts w:ascii="Arial" w:hAnsi="Arial" w:cs="Arial"/>
          <w:lang w:val="sr-Latn-ME"/>
        </w:rPr>
        <w:t xml:space="preserve"> </w:t>
      </w:r>
      <w:r w:rsidRPr="001068AA">
        <w:rPr>
          <w:rFonts w:ascii="Arial" w:hAnsi="Arial" w:cs="Arial"/>
        </w:rPr>
        <w:t>potrebama</w:t>
      </w:r>
      <w:r w:rsidRPr="001068AA">
        <w:rPr>
          <w:rFonts w:ascii="Arial" w:hAnsi="Arial" w:cs="Arial"/>
          <w:lang w:val="sr-Latn-ME"/>
        </w:rPr>
        <w:t>.</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rPr>
        <w:t>Planirati i izvoditi različite oblike podrške učenicima, a shodno Zakonu.</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lang w:val="sr-Latn-ME"/>
        </w:rPr>
        <w:t>N</w:t>
      </w:r>
      <w:r w:rsidRPr="001068AA">
        <w:rPr>
          <w:rFonts w:ascii="Arial" w:hAnsi="Arial" w:cs="Arial"/>
          <w:lang w:val="de-DE"/>
        </w:rPr>
        <w:t>astavu</w:t>
      </w:r>
      <w:r w:rsidRPr="001068AA">
        <w:rPr>
          <w:rFonts w:ascii="Arial" w:hAnsi="Arial" w:cs="Arial"/>
          <w:lang w:val="sr-Latn-ME"/>
        </w:rPr>
        <w:t xml:space="preserve"> oplemeniti </w:t>
      </w:r>
      <w:r w:rsidRPr="001068AA">
        <w:rPr>
          <w:rFonts w:ascii="Arial" w:hAnsi="Arial" w:cs="Arial"/>
          <w:lang w:val="de-DE"/>
        </w:rPr>
        <w:t>primjenom</w:t>
      </w:r>
      <w:r w:rsidRPr="001068AA">
        <w:rPr>
          <w:rFonts w:ascii="Arial" w:hAnsi="Arial" w:cs="Arial"/>
          <w:lang w:val="sr-Latn-ME"/>
        </w:rPr>
        <w:t xml:space="preserve"> </w:t>
      </w:r>
      <w:r w:rsidRPr="001068AA">
        <w:rPr>
          <w:rFonts w:ascii="Arial" w:hAnsi="Arial" w:cs="Arial"/>
          <w:lang w:val="de-DE"/>
        </w:rPr>
        <w:t>savremenih</w:t>
      </w:r>
      <w:r w:rsidRPr="001068AA">
        <w:rPr>
          <w:rFonts w:ascii="Arial" w:hAnsi="Arial" w:cs="Arial"/>
          <w:lang w:val="sr-Latn-ME"/>
        </w:rPr>
        <w:t xml:space="preserve"> </w:t>
      </w:r>
      <w:r w:rsidRPr="001068AA">
        <w:rPr>
          <w:rFonts w:ascii="Arial" w:hAnsi="Arial" w:cs="Arial"/>
          <w:lang w:val="de-DE"/>
        </w:rPr>
        <w:t>nastavnih</w:t>
      </w:r>
      <w:r w:rsidRPr="001068AA">
        <w:rPr>
          <w:rFonts w:ascii="Arial" w:hAnsi="Arial" w:cs="Arial"/>
          <w:lang w:val="sr-Latn-ME"/>
        </w:rPr>
        <w:t xml:space="preserve"> </w:t>
      </w:r>
      <w:r w:rsidRPr="001068AA">
        <w:rPr>
          <w:rFonts w:ascii="Arial" w:hAnsi="Arial" w:cs="Arial"/>
          <w:lang w:val="de-DE"/>
        </w:rPr>
        <w:t>sredstava</w:t>
      </w:r>
      <w:r w:rsidRPr="001068AA">
        <w:rPr>
          <w:rFonts w:ascii="Arial" w:hAnsi="Arial" w:cs="Arial"/>
          <w:lang w:val="sr-Latn-ME"/>
        </w:rPr>
        <w:t xml:space="preserve"> </w:t>
      </w:r>
      <w:r w:rsidRPr="001068AA">
        <w:rPr>
          <w:rFonts w:ascii="Arial" w:hAnsi="Arial" w:cs="Arial"/>
          <w:lang w:val="de-DE"/>
        </w:rPr>
        <w:t>i</w:t>
      </w:r>
      <w:r w:rsidRPr="001068AA">
        <w:rPr>
          <w:rFonts w:ascii="Arial" w:hAnsi="Arial" w:cs="Arial"/>
          <w:lang w:val="sr-Latn-ME"/>
        </w:rPr>
        <w:t xml:space="preserve"> </w:t>
      </w:r>
      <w:r w:rsidRPr="001068AA">
        <w:rPr>
          <w:rFonts w:ascii="Arial" w:hAnsi="Arial" w:cs="Arial"/>
          <w:lang w:val="de-DE"/>
        </w:rPr>
        <w:t>pomagala</w:t>
      </w:r>
      <w:r w:rsidRPr="001068AA">
        <w:rPr>
          <w:rFonts w:ascii="Arial" w:hAnsi="Arial" w:cs="Arial"/>
          <w:lang w:val="sr-Latn-ME"/>
        </w:rPr>
        <w:t xml:space="preserve"> </w:t>
      </w:r>
      <w:r w:rsidRPr="001068AA">
        <w:rPr>
          <w:rFonts w:ascii="Arial" w:hAnsi="Arial" w:cs="Arial"/>
          <w:lang w:val="de-DE"/>
        </w:rPr>
        <w:t>neophodnih</w:t>
      </w:r>
      <w:r w:rsidRPr="001068AA">
        <w:rPr>
          <w:rFonts w:ascii="Arial" w:hAnsi="Arial" w:cs="Arial"/>
          <w:lang w:val="sr-Latn-ME"/>
        </w:rPr>
        <w:t xml:space="preserve"> </w:t>
      </w:r>
      <w:r w:rsidRPr="001068AA">
        <w:rPr>
          <w:rFonts w:ascii="Arial" w:hAnsi="Arial" w:cs="Arial"/>
          <w:lang w:val="de-DE"/>
        </w:rPr>
        <w:t>za</w:t>
      </w:r>
      <w:r w:rsidRPr="001068AA">
        <w:rPr>
          <w:rFonts w:ascii="Arial" w:hAnsi="Arial" w:cs="Arial"/>
          <w:lang w:val="sr-Latn-ME"/>
        </w:rPr>
        <w:t xml:space="preserve"> </w:t>
      </w:r>
      <w:r w:rsidRPr="001068AA">
        <w:rPr>
          <w:rFonts w:ascii="Arial" w:hAnsi="Arial" w:cs="Arial"/>
          <w:lang w:val="de-DE"/>
        </w:rPr>
        <w:t>realizaciju</w:t>
      </w:r>
      <w:r w:rsidRPr="001068AA">
        <w:rPr>
          <w:rFonts w:ascii="Arial" w:hAnsi="Arial" w:cs="Arial"/>
          <w:lang w:val="sr-Latn-ME"/>
        </w:rPr>
        <w:t xml:space="preserve"> </w:t>
      </w:r>
      <w:r w:rsidRPr="001068AA">
        <w:rPr>
          <w:rFonts w:ascii="Arial" w:hAnsi="Arial" w:cs="Arial"/>
          <w:lang w:val="de-DE"/>
        </w:rPr>
        <w:t>Predmetnog</w:t>
      </w:r>
      <w:r w:rsidRPr="001068AA">
        <w:rPr>
          <w:rFonts w:ascii="Arial" w:hAnsi="Arial" w:cs="Arial"/>
          <w:lang w:val="sr-Latn-ME"/>
        </w:rPr>
        <w:t xml:space="preserve"> </w:t>
      </w:r>
      <w:r w:rsidRPr="001068AA">
        <w:rPr>
          <w:rFonts w:ascii="Arial" w:hAnsi="Arial" w:cs="Arial"/>
          <w:lang w:val="de-DE"/>
        </w:rPr>
        <w:t>programa</w:t>
      </w:r>
      <w:r w:rsidRPr="001068AA">
        <w:rPr>
          <w:rFonts w:ascii="Arial" w:hAnsi="Arial" w:cs="Arial"/>
          <w:lang w:val="sr-Latn-ME"/>
        </w:rPr>
        <w:t xml:space="preserve">, </w:t>
      </w:r>
      <w:r w:rsidRPr="001068AA">
        <w:rPr>
          <w:rFonts w:ascii="Arial" w:hAnsi="Arial" w:cs="Arial"/>
          <w:lang w:val="de-DE"/>
        </w:rPr>
        <w:t>kako</w:t>
      </w:r>
      <w:r w:rsidRPr="001068AA">
        <w:rPr>
          <w:rFonts w:ascii="Arial" w:hAnsi="Arial" w:cs="Arial"/>
          <w:lang w:val="sr-Latn-ME"/>
        </w:rPr>
        <w:t xml:space="preserve"> </w:t>
      </w:r>
      <w:r w:rsidRPr="001068AA">
        <w:rPr>
          <w:rFonts w:ascii="Arial" w:hAnsi="Arial" w:cs="Arial"/>
          <w:lang w:val="de-DE"/>
        </w:rPr>
        <w:t>bi</w:t>
      </w:r>
      <w:r w:rsidRPr="001068AA">
        <w:rPr>
          <w:rFonts w:ascii="Arial" w:hAnsi="Arial" w:cs="Arial"/>
          <w:lang w:val="sr-Latn-ME"/>
        </w:rPr>
        <w:t xml:space="preserve"> </w:t>
      </w:r>
      <w:r w:rsidRPr="001068AA">
        <w:rPr>
          <w:rFonts w:ascii="Arial" w:hAnsi="Arial" w:cs="Arial"/>
          <w:lang w:val="de-DE"/>
        </w:rPr>
        <w:t>aktivnosti</w:t>
      </w:r>
      <w:r w:rsidRPr="001068AA">
        <w:rPr>
          <w:rFonts w:ascii="Arial" w:hAnsi="Arial" w:cs="Arial"/>
          <w:lang w:val="sr-Latn-ME"/>
        </w:rPr>
        <w:t xml:space="preserve"> </w:t>
      </w:r>
      <w:r w:rsidRPr="001068AA">
        <w:rPr>
          <w:rFonts w:ascii="Arial" w:hAnsi="Arial" w:cs="Arial"/>
          <w:lang w:val="de-DE"/>
        </w:rPr>
        <w:t>na</w:t>
      </w:r>
      <w:r w:rsidRPr="001068AA">
        <w:rPr>
          <w:rFonts w:ascii="Arial" w:hAnsi="Arial" w:cs="Arial"/>
          <w:lang w:val="sr-Latn-ME"/>
        </w:rPr>
        <w:t xml:space="preserve"> č</w:t>
      </w:r>
      <w:r w:rsidRPr="001068AA">
        <w:rPr>
          <w:rFonts w:ascii="Arial" w:hAnsi="Arial" w:cs="Arial"/>
          <w:lang w:val="de-DE"/>
        </w:rPr>
        <w:t>asu</w:t>
      </w:r>
      <w:r w:rsidRPr="001068AA">
        <w:rPr>
          <w:rFonts w:ascii="Arial" w:hAnsi="Arial" w:cs="Arial"/>
          <w:lang w:val="sr-Latn-ME"/>
        </w:rPr>
        <w:t xml:space="preserve"> </w:t>
      </w:r>
      <w:r w:rsidRPr="001068AA">
        <w:rPr>
          <w:rFonts w:ascii="Arial" w:hAnsi="Arial" w:cs="Arial"/>
          <w:lang w:val="de-DE"/>
        </w:rPr>
        <w:t>bile</w:t>
      </w:r>
      <w:r w:rsidRPr="001068AA">
        <w:rPr>
          <w:rFonts w:ascii="Arial" w:hAnsi="Arial" w:cs="Arial"/>
          <w:lang w:val="sr-Latn-ME"/>
        </w:rPr>
        <w:t xml:space="preserve"> </w:t>
      </w:r>
      <w:r w:rsidRPr="001068AA">
        <w:rPr>
          <w:rFonts w:ascii="Arial" w:hAnsi="Arial" w:cs="Arial"/>
          <w:lang w:val="de-DE"/>
        </w:rPr>
        <w:t>interesantnije</w:t>
      </w:r>
      <w:r w:rsidRPr="001068AA">
        <w:rPr>
          <w:rFonts w:ascii="Arial" w:hAnsi="Arial" w:cs="Arial"/>
          <w:lang w:val="sr-Latn-ME"/>
        </w:rPr>
        <w:t xml:space="preserve"> </w:t>
      </w:r>
      <w:r w:rsidRPr="001068AA">
        <w:rPr>
          <w:rFonts w:ascii="Arial" w:hAnsi="Arial" w:cs="Arial"/>
          <w:lang w:val="de-DE"/>
        </w:rPr>
        <w:t>u</w:t>
      </w:r>
      <w:r w:rsidRPr="001068AA">
        <w:rPr>
          <w:rFonts w:ascii="Arial" w:hAnsi="Arial" w:cs="Arial"/>
          <w:lang w:val="sr-Latn-ME"/>
        </w:rPr>
        <w:t>č</w:t>
      </w:r>
      <w:r w:rsidRPr="001068AA">
        <w:rPr>
          <w:rFonts w:ascii="Arial" w:hAnsi="Arial" w:cs="Arial"/>
          <w:lang w:val="de-DE"/>
        </w:rPr>
        <w:t>enicima</w:t>
      </w:r>
      <w:r w:rsidRPr="001068AA">
        <w:rPr>
          <w:rFonts w:ascii="Arial" w:hAnsi="Arial" w:cs="Arial"/>
          <w:lang w:val="sr-Latn-ME"/>
        </w:rPr>
        <w:t xml:space="preserve"> </w:t>
      </w:r>
      <w:r w:rsidRPr="001068AA">
        <w:rPr>
          <w:rFonts w:ascii="Arial" w:hAnsi="Arial" w:cs="Arial"/>
          <w:lang w:val="de-DE"/>
        </w:rPr>
        <w:t>i</w:t>
      </w:r>
      <w:r w:rsidRPr="001068AA">
        <w:rPr>
          <w:rFonts w:ascii="Arial" w:hAnsi="Arial" w:cs="Arial"/>
          <w:lang w:val="sr-Latn-ME"/>
        </w:rPr>
        <w:t xml:space="preserve"> </w:t>
      </w:r>
      <w:r w:rsidRPr="001068AA">
        <w:rPr>
          <w:rFonts w:ascii="Arial" w:hAnsi="Arial" w:cs="Arial"/>
          <w:lang w:val="de-DE"/>
        </w:rPr>
        <w:t>kako</w:t>
      </w:r>
      <w:r w:rsidRPr="001068AA">
        <w:rPr>
          <w:rFonts w:ascii="Arial" w:hAnsi="Arial" w:cs="Arial"/>
          <w:lang w:val="sr-Latn-ME"/>
        </w:rPr>
        <w:t xml:space="preserve"> </w:t>
      </w:r>
      <w:r w:rsidRPr="001068AA">
        <w:rPr>
          <w:rFonts w:ascii="Arial" w:hAnsi="Arial" w:cs="Arial"/>
          <w:lang w:val="de-DE"/>
        </w:rPr>
        <w:t>bi</w:t>
      </w:r>
      <w:r w:rsidRPr="001068AA">
        <w:rPr>
          <w:rFonts w:ascii="Arial" w:hAnsi="Arial" w:cs="Arial"/>
          <w:lang w:val="sr-Latn-ME"/>
        </w:rPr>
        <w:t xml:space="preserve"> </w:t>
      </w:r>
      <w:r w:rsidRPr="001068AA">
        <w:rPr>
          <w:rFonts w:ascii="Arial" w:hAnsi="Arial" w:cs="Arial"/>
          <w:lang w:val="de-DE"/>
        </w:rPr>
        <w:t>se</w:t>
      </w:r>
      <w:r w:rsidRPr="001068AA">
        <w:rPr>
          <w:rFonts w:ascii="Arial" w:hAnsi="Arial" w:cs="Arial"/>
          <w:lang w:val="sr-Latn-ME"/>
        </w:rPr>
        <w:t xml:space="preserve"> </w:t>
      </w:r>
      <w:r w:rsidRPr="001068AA">
        <w:rPr>
          <w:rFonts w:ascii="Arial" w:hAnsi="Arial" w:cs="Arial"/>
          <w:lang w:val="de-DE"/>
        </w:rPr>
        <w:t>doprinijelo</w:t>
      </w:r>
      <w:r w:rsidRPr="001068AA">
        <w:rPr>
          <w:rFonts w:ascii="Arial" w:hAnsi="Arial" w:cs="Arial"/>
          <w:lang w:val="sr-Latn-ME"/>
        </w:rPr>
        <w:t xml:space="preserve"> </w:t>
      </w:r>
      <w:r w:rsidRPr="001068AA">
        <w:rPr>
          <w:rFonts w:ascii="Arial" w:hAnsi="Arial" w:cs="Arial"/>
          <w:lang w:val="de-DE"/>
        </w:rPr>
        <w:t>pobolj</w:t>
      </w:r>
      <w:r w:rsidRPr="001068AA">
        <w:rPr>
          <w:rFonts w:ascii="Arial" w:hAnsi="Arial" w:cs="Arial"/>
          <w:lang w:val="sr-Latn-ME"/>
        </w:rPr>
        <w:t>š</w:t>
      </w:r>
      <w:r w:rsidRPr="001068AA">
        <w:rPr>
          <w:rFonts w:ascii="Arial" w:hAnsi="Arial" w:cs="Arial"/>
          <w:lang w:val="de-DE"/>
        </w:rPr>
        <w:t>anju</w:t>
      </w:r>
      <w:r w:rsidRPr="001068AA">
        <w:rPr>
          <w:rFonts w:ascii="Arial" w:hAnsi="Arial" w:cs="Arial"/>
          <w:lang w:val="sr-Latn-ME"/>
        </w:rPr>
        <w:t xml:space="preserve"> </w:t>
      </w:r>
      <w:r w:rsidRPr="001068AA">
        <w:rPr>
          <w:rFonts w:ascii="Arial" w:hAnsi="Arial" w:cs="Arial"/>
          <w:lang w:val="de-DE"/>
        </w:rPr>
        <w:t>kvaliteta</w:t>
      </w:r>
      <w:r w:rsidRPr="001068AA">
        <w:rPr>
          <w:rFonts w:ascii="Arial" w:hAnsi="Arial" w:cs="Arial"/>
          <w:lang w:val="sr-Latn-ME"/>
        </w:rPr>
        <w:t xml:space="preserve"> </w:t>
      </w:r>
      <w:r w:rsidRPr="001068AA">
        <w:rPr>
          <w:rFonts w:ascii="Arial" w:hAnsi="Arial" w:cs="Arial"/>
          <w:lang w:val="de-DE"/>
        </w:rPr>
        <w:t>nastave</w:t>
      </w:r>
      <w:r w:rsidRPr="001068AA">
        <w:rPr>
          <w:rFonts w:ascii="Arial" w:hAnsi="Arial" w:cs="Arial"/>
          <w:lang w:val="sr-Latn-ME"/>
        </w:rPr>
        <w:t>.</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lang w:val="de-DE"/>
        </w:rPr>
        <w:t>Na</w:t>
      </w:r>
      <w:r w:rsidRPr="001068AA">
        <w:rPr>
          <w:rFonts w:ascii="Arial" w:hAnsi="Arial" w:cs="Arial"/>
          <w:lang w:val="sr-Latn-ME"/>
        </w:rPr>
        <w:t xml:space="preserve"> </w:t>
      </w:r>
      <w:r w:rsidRPr="001068AA">
        <w:rPr>
          <w:rFonts w:ascii="Arial" w:hAnsi="Arial" w:cs="Arial"/>
          <w:lang w:val="de-DE"/>
        </w:rPr>
        <w:t>pismenim</w:t>
      </w:r>
      <w:r w:rsidRPr="001068AA">
        <w:rPr>
          <w:rFonts w:ascii="Arial" w:hAnsi="Arial" w:cs="Arial"/>
          <w:lang w:val="sr-Latn-ME"/>
        </w:rPr>
        <w:t xml:space="preserve"> </w:t>
      </w:r>
      <w:r w:rsidRPr="001068AA">
        <w:rPr>
          <w:rFonts w:ascii="Arial" w:hAnsi="Arial" w:cs="Arial"/>
          <w:lang w:val="de-DE"/>
        </w:rPr>
        <w:t>zadacima</w:t>
      </w:r>
      <w:r w:rsidRPr="001068AA">
        <w:rPr>
          <w:rFonts w:ascii="Arial" w:hAnsi="Arial" w:cs="Arial"/>
          <w:lang w:val="sr-Latn-ME"/>
        </w:rPr>
        <w:t xml:space="preserve">, </w:t>
      </w:r>
      <w:r w:rsidRPr="001068AA">
        <w:rPr>
          <w:rFonts w:ascii="Arial" w:hAnsi="Arial" w:cs="Arial"/>
          <w:lang w:val="de-DE"/>
        </w:rPr>
        <w:t>shodno</w:t>
      </w:r>
      <w:r w:rsidRPr="001068AA">
        <w:rPr>
          <w:rFonts w:ascii="Arial" w:hAnsi="Arial" w:cs="Arial"/>
          <w:lang w:val="sr-Latn-ME"/>
        </w:rPr>
        <w:t xml:space="preserve"> </w:t>
      </w:r>
      <w:r w:rsidRPr="001068AA">
        <w:rPr>
          <w:rFonts w:ascii="Arial" w:hAnsi="Arial" w:cs="Arial"/>
          <w:lang w:val="de-DE"/>
        </w:rPr>
        <w:t>Predmetnom</w:t>
      </w:r>
      <w:r w:rsidRPr="001068AA">
        <w:rPr>
          <w:rFonts w:ascii="Arial" w:hAnsi="Arial" w:cs="Arial"/>
          <w:lang w:val="sr-Latn-ME"/>
        </w:rPr>
        <w:t xml:space="preserve"> </w:t>
      </w:r>
      <w:r w:rsidRPr="001068AA">
        <w:rPr>
          <w:rFonts w:ascii="Arial" w:hAnsi="Arial" w:cs="Arial"/>
          <w:lang w:val="de-DE"/>
        </w:rPr>
        <w:t>programu</w:t>
      </w:r>
      <w:r w:rsidRPr="001068AA">
        <w:rPr>
          <w:rFonts w:ascii="Arial" w:hAnsi="Arial" w:cs="Arial"/>
          <w:lang w:val="sr-Latn-ME"/>
        </w:rPr>
        <w:t xml:space="preserve"> </w:t>
      </w:r>
      <w:r w:rsidRPr="001068AA">
        <w:rPr>
          <w:rFonts w:ascii="Arial" w:hAnsi="Arial" w:cs="Arial"/>
          <w:lang w:val="de-DE"/>
        </w:rPr>
        <w:t>obuhvatiiti</w:t>
      </w:r>
      <w:r w:rsidRPr="001068AA">
        <w:rPr>
          <w:rFonts w:ascii="Arial" w:hAnsi="Arial" w:cs="Arial"/>
          <w:lang w:val="sr-Latn-ME"/>
        </w:rPr>
        <w:t xml:space="preserve"> </w:t>
      </w:r>
      <w:r w:rsidRPr="001068AA">
        <w:rPr>
          <w:rFonts w:ascii="Arial" w:hAnsi="Arial" w:cs="Arial"/>
          <w:lang w:val="de-DE"/>
        </w:rPr>
        <w:t>sve</w:t>
      </w:r>
      <w:r w:rsidRPr="001068AA">
        <w:rPr>
          <w:rFonts w:ascii="Arial" w:hAnsi="Arial" w:cs="Arial"/>
          <w:lang w:val="sr-Latn-ME"/>
        </w:rPr>
        <w:t xml:space="preserve"> </w:t>
      </w:r>
      <w:r w:rsidRPr="001068AA">
        <w:rPr>
          <w:rFonts w:ascii="Arial" w:hAnsi="Arial" w:cs="Arial"/>
          <w:lang w:val="de-DE"/>
        </w:rPr>
        <w:t>vje</w:t>
      </w:r>
      <w:r w:rsidRPr="001068AA">
        <w:rPr>
          <w:rFonts w:ascii="Arial" w:hAnsi="Arial" w:cs="Arial"/>
          <w:lang w:val="sr-Latn-ME"/>
        </w:rPr>
        <w:t>š</w:t>
      </w:r>
      <w:r w:rsidRPr="001068AA">
        <w:rPr>
          <w:rFonts w:ascii="Arial" w:hAnsi="Arial" w:cs="Arial"/>
          <w:lang w:val="de-DE"/>
        </w:rPr>
        <w:t>tine</w:t>
      </w:r>
      <w:r w:rsidRPr="001068AA">
        <w:rPr>
          <w:rFonts w:ascii="Arial" w:hAnsi="Arial" w:cs="Arial"/>
          <w:lang w:val="sr-Latn-ME"/>
        </w:rPr>
        <w:t xml:space="preserve">. </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lang w:val="de-DE"/>
        </w:rPr>
        <w:t>Na</w:t>
      </w:r>
      <w:r w:rsidRPr="001068AA">
        <w:rPr>
          <w:rFonts w:ascii="Arial" w:hAnsi="Arial" w:cs="Arial"/>
          <w:lang w:val="sr-Latn-ME"/>
        </w:rPr>
        <w:t xml:space="preserve"> </w:t>
      </w:r>
      <w:r w:rsidRPr="001068AA">
        <w:rPr>
          <w:rFonts w:ascii="Arial" w:hAnsi="Arial" w:cs="Arial"/>
          <w:lang w:val="de-DE"/>
        </w:rPr>
        <w:t>nivou</w:t>
      </w:r>
      <w:r w:rsidRPr="001068AA">
        <w:rPr>
          <w:rFonts w:ascii="Arial" w:hAnsi="Arial" w:cs="Arial"/>
          <w:lang w:val="sr-Latn-ME"/>
        </w:rPr>
        <w:t xml:space="preserve"> </w:t>
      </w:r>
      <w:r w:rsidRPr="001068AA">
        <w:rPr>
          <w:rFonts w:ascii="Arial" w:hAnsi="Arial" w:cs="Arial"/>
          <w:lang w:val="de-DE"/>
        </w:rPr>
        <w:t>Stru</w:t>
      </w:r>
      <w:r w:rsidRPr="001068AA">
        <w:rPr>
          <w:rFonts w:ascii="Arial" w:hAnsi="Arial" w:cs="Arial"/>
          <w:lang w:val="sr-Latn-ME"/>
        </w:rPr>
        <w:t>č</w:t>
      </w:r>
      <w:r w:rsidRPr="001068AA">
        <w:rPr>
          <w:rFonts w:ascii="Arial" w:hAnsi="Arial" w:cs="Arial"/>
          <w:lang w:val="de-DE"/>
        </w:rPr>
        <w:t>nog</w:t>
      </w:r>
      <w:r w:rsidRPr="001068AA">
        <w:rPr>
          <w:rFonts w:ascii="Arial" w:hAnsi="Arial" w:cs="Arial"/>
          <w:lang w:val="sr-Latn-ME"/>
        </w:rPr>
        <w:t xml:space="preserve"> </w:t>
      </w:r>
      <w:r w:rsidRPr="001068AA">
        <w:rPr>
          <w:rFonts w:ascii="Arial" w:hAnsi="Arial" w:cs="Arial"/>
          <w:lang w:val="de-DE"/>
        </w:rPr>
        <w:t>aktiva</w:t>
      </w:r>
      <w:r w:rsidRPr="001068AA">
        <w:rPr>
          <w:rFonts w:ascii="Arial" w:hAnsi="Arial" w:cs="Arial"/>
          <w:lang w:val="sr-Latn-ME"/>
        </w:rPr>
        <w:t xml:space="preserve"> </w:t>
      </w:r>
      <w:r w:rsidRPr="001068AA">
        <w:rPr>
          <w:rFonts w:ascii="Arial" w:hAnsi="Arial" w:cs="Arial"/>
          <w:lang w:val="de-DE"/>
        </w:rPr>
        <w:t>razmatrati</w:t>
      </w:r>
      <w:r w:rsidRPr="001068AA">
        <w:rPr>
          <w:rFonts w:ascii="Arial" w:hAnsi="Arial" w:cs="Arial"/>
          <w:lang w:val="sr-Latn-ME"/>
        </w:rPr>
        <w:t xml:space="preserve"> </w:t>
      </w:r>
      <w:r w:rsidRPr="001068AA">
        <w:rPr>
          <w:rFonts w:ascii="Arial" w:hAnsi="Arial" w:cs="Arial"/>
          <w:lang w:val="de-DE"/>
        </w:rPr>
        <w:t>i</w:t>
      </w:r>
      <w:r w:rsidRPr="001068AA">
        <w:rPr>
          <w:rFonts w:ascii="Arial" w:hAnsi="Arial" w:cs="Arial"/>
          <w:lang w:val="sr-Latn-ME"/>
        </w:rPr>
        <w:t xml:space="preserve"> </w:t>
      </w:r>
      <w:r w:rsidRPr="001068AA">
        <w:rPr>
          <w:rFonts w:ascii="Arial" w:hAnsi="Arial" w:cs="Arial"/>
          <w:lang w:val="de-DE"/>
        </w:rPr>
        <w:t>usaglasiti</w:t>
      </w:r>
      <w:r w:rsidRPr="001068AA">
        <w:rPr>
          <w:rFonts w:ascii="Arial" w:hAnsi="Arial" w:cs="Arial"/>
          <w:lang w:val="sr-Latn-ME"/>
        </w:rPr>
        <w:t xml:space="preserve">  </w:t>
      </w:r>
      <w:r w:rsidRPr="001068AA">
        <w:rPr>
          <w:rFonts w:ascii="Arial" w:hAnsi="Arial" w:cs="Arial"/>
          <w:lang w:val="de-DE"/>
        </w:rPr>
        <w:t>kriterijume</w:t>
      </w:r>
      <w:r w:rsidRPr="001068AA">
        <w:rPr>
          <w:rFonts w:ascii="Arial" w:hAnsi="Arial" w:cs="Arial"/>
          <w:lang w:val="sr-Latn-ME"/>
        </w:rPr>
        <w:t xml:space="preserve"> </w:t>
      </w:r>
      <w:r w:rsidRPr="001068AA">
        <w:rPr>
          <w:rFonts w:ascii="Arial" w:hAnsi="Arial" w:cs="Arial"/>
          <w:lang w:val="de-DE"/>
        </w:rPr>
        <w:t>ocjenjivanja</w:t>
      </w:r>
      <w:r w:rsidRPr="001068AA">
        <w:rPr>
          <w:rFonts w:ascii="Arial" w:hAnsi="Arial" w:cs="Arial"/>
          <w:lang w:val="sr-Latn-ME"/>
        </w:rPr>
        <w:t>.</w:t>
      </w:r>
    </w:p>
    <w:p w:rsidR="00CD2342" w:rsidRPr="001068AA" w:rsidRDefault="00CD2342" w:rsidP="00750489">
      <w:pPr>
        <w:pStyle w:val="ListParagraph"/>
        <w:numPr>
          <w:ilvl w:val="0"/>
          <w:numId w:val="9"/>
        </w:numPr>
        <w:spacing w:after="0" w:line="276" w:lineRule="auto"/>
        <w:jc w:val="both"/>
        <w:rPr>
          <w:rFonts w:ascii="Arial" w:hAnsi="Arial" w:cs="Arial"/>
          <w:lang w:val="sr-Latn-ME"/>
        </w:rPr>
      </w:pPr>
      <w:r w:rsidRPr="001068AA">
        <w:rPr>
          <w:rFonts w:ascii="Arial" w:hAnsi="Arial" w:cs="Arial"/>
          <w:lang w:val="sr-Latn-ME"/>
        </w:rPr>
        <w:t xml:space="preserve"> </w:t>
      </w:r>
      <w:r w:rsidRPr="001068AA">
        <w:rPr>
          <w:rFonts w:ascii="Arial" w:hAnsi="Arial" w:cs="Arial"/>
        </w:rPr>
        <w:t>Planirati</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izvoditi</w:t>
      </w:r>
      <w:r w:rsidRPr="001068AA">
        <w:rPr>
          <w:rFonts w:ascii="Arial" w:hAnsi="Arial" w:cs="Arial"/>
          <w:lang w:val="sr-Latn-ME"/>
        </w:rPr>
        <w:t xml:space="preserve"> </w:t>
      </w:r>
      <w:r w:rsidRPr="001068AA">
        <w:rPr>
          <w:rFonts w:ascii="Arial" w:hAnsi="Arial" w:cs="Arial"/>
        </w:rPr>
        <w:t>razli</w:t>
      </w:r>
      <w:r w:rsidRPr="001068AA">
        <w:rPr>
          <w:rFonts w:ascii="Arial" w:hAnsi="Arial" w:cs="Arial"/>
          <w:lang w:val="sr-Latn-ME"/>
        </w:rPr>
        <w:t>č</w:t>
      </w:r>
      <w:r w:rsidRPr="001068AA">
        <w:rPr>
          <w:rFonts w:ascii="Arial" w:hAnsi="Arial" w:cs="Arial"/>
        </w:rPr>
        <w:t>ite</w:t>
      </w:r>
      <w:r w:rsidRPr="001068AA">
        <w:rPr>
          <w:rFonts w:ascii="Arial" w:hAnsi="Arial" w:cs="Arial"/>
          <w:lang w:val="sr-Latn-ME"/>
        </w:rPr>
        <w:t xml:space="preserve"> </w:t>
      </w:r>
      <w:r w:rsidRPr="001068AA">
        <w:rPr>
          <w:rFonts w:ascii="Arial" w:hAnsi="Arial" w:cs="Arial"/>
        </w:rPr>
        <w:t>oblike</w:t>
      </w:r>
      <w:r w:rsidRPr="001068AA">
        <w:rPr>
          <w:rFonts w:ascii="Arial" w:hAnsi="Arial" w:cs="Arial"/>
          <w:lang w:val="sr-Latn-ME"/>
        </w:rPr>
        <w:t xml:space="preserve"> </w:t>
      </w:r>
      <w:r w:rsidRPr="001068AA">
        <w:rPr>
          <w:rFonts w:ascii="Arial" w:hAnsi="Arial" w:cs="Arial"/>
        </w:rPr>
        <w:t>podr</w:t>
      </w:r>
      <w:r w:rsidRPr="001068AA">
        <w:rPr>
          <w:rFonts w:ascii="Arial" w:hAnsi="Arial" w:cs="Arial"/>
          <w:lang w:val="sr-Latn-ME"/>
        </w:rPr>
        <w:t>š</w:t>
      </w:r>
      <w:r w:rsidRPr="001068AA">
        <w:rPr>
          <w:rFonts w:ascii="Arial" w:hAnsi="Arial" w:cs="Arial"/>
        </w:rPr>
        <w:t>ke</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č</w:t>
      </w:r>
      <w:r w:rsidRPr="001068AA">
        <w:rPr>
          <w:rFonts w:ascii="Arial" w:hAnsi="Arial" w:cs="Arial"/>
        </w:rPr>
        <w:t>enicima</w:t>
      </w:r>
      <w:r w:rsidRPr="001068AA">
        <w:rPr>
          <w:rFonts w:ascii="Arial" w:hAnsi="Arial" w:cs="Arial"/>
          <w:lang w:val="sr-Latn-ME"/>
        </w:rPr>
        <w:t xml:space="preserve">, </w:t>
      </w:r>
      <w:r w:rsidRPr="001068AA">
        <w:rPr>
          <w:rFonts w:ascii="Arial" w:hAnsi="Arial" w:cs="Arial"/>
        </w:rPr>
        <w:t>a</w:t>
      </w:r>
      <w:r w:rsidRPr="001068AA">
        <w:rPr>
          <w:rFonts w:ascii="Arial" w:hAnsi="Arial" w:cs="Arial"/>
          <w:lang w:val="sr-Latn-ME"/>
        </w:rPr>
        <w:t xml:space="preserve"> </w:t>
      </w:r>
      <w:r w:rsidRPr="001068AA">
        <w:rPr>
          <w:rFonts w:ascii="Arial" w:hAnsi="Arial" w:cs="Arial"/>
        </w:rPr>
        <w:t>shodno</w:t>
      </w:r>
      <w:r w:rsidRPr="001068AA">
        <w:rPr>
          <w:rFonts w:ascii="Arial" w:hAnsi="Arial" w:cs="Arial"/>
          <w:lang w:val="sr-Latn-ME"/>
        </w:rPr>
        <w:t xml:space="preserve"> </w:t>
      </w:r>
      <w:r w:rsidRPr="001068AA">
        <w:rPr>
          <w:rFonts w:ascii="Arial" w:hAnsi="Arial" w:cs="Arial"/>
        </w:rPr>
        <w:t>Zakonu</w:t>
      </w:r>
      <w:r w:rsidRPr="001068AA">
        <w:rPr>
          <w:rFonts w:ascii="Arial" w:hAnsi="Arial" w:cs="Arial"/>
          <w:lang w:val="sr-Latn-ME"/>
        </w:rPr>
        <w:t>.</w:t>
      </w:r>
    </w:p>
    <w:p w:rsidR="0028487D" w:rsidRPr="001068AA" w:rsidRDefault="0028487D" w:rsidP="003A10F3">
      <w:pPr>
        <w:spacing w:after="0"/>
        <w:rPr>
          <w:rFonts w:ascii="Arial" w:hAnsi="Arial" w:cs="Arial"/>
        </w:rPr>
      </w:pPr>
    </w:p>
    <w:p w:rsidR="004868B1" w:rsidRPr="001068AA" w:rsidRDefault="004868B1" w:rsidP="003A10F3">
      <w:pPr>
        <w:spacing w:after="0"/>
        <w:rPr>
          <w:rFonts w:ascii="Arial" w:hAnsi="Arial" w:cs="Arial"/>
        </w:rPr>
      </w:pPr>
    </w:p>
    <w:p w:rsidR="00DA26F9" w:rsidRPr="001068AA" w:rsidRDefault="008E630D" w:rsidP="002D05DC">
      <w:pPr>
        <w:pStyle w:val="N4"/>
      </w:pPr>
      <w:bookmarkStart w:id="196" w:name="_Toc126783476"/>
      <w:bookmarkStart w:id="197" w:name="_Toc127429585"/>
      <w:r w:rsidRPr="001068AA">
        <w:t>6.</w:t>
      </w:r>
      <w:r w:rsidR="00DA26F9" w:rsidRPr="001068AA">
        <w:t xml:space="preserve"> </w:t>
      </w:r>
      <w:r w:rsidR="007F0D87" w:rsidRPr="001068AA">
        <w:t>Francuski jezik</w:t>
      </w:r>
      <w:bookmarkEnd w:id="196"/>
      <w:bookmarkEnd w:id="197"/>
    </w:p>
    <w:p w:rsidR="00DA26F9" w:rsidRPr="001068AA" w:rsidRDefault="00DA26F9" w:rsidP="003A10F3">
      <w:pPr>
        <w:spacing w:after="0"/>
        <w:rPr>
          <w:rFonts w:ascii="Arial" w:hAnsi="Arial" w:cs="Arial"/>
        </w:rPr>
      </w:pPr>
    </w:p>
    <w:p w:rsidR="00FC7672" w:rsidRDefault="00FC7672" w:rsidP="003A10F3">
      <w:pPr>
        <w:spacing w:after="0"/>
        <w:rPr>
          <w:rFonts w:ascii="Arial" w:hAnsi="Arial" w:cs="Arial"/>
          <w:lang w:val="sr-Latn-ME"/>
        </w:rPr>
      </w:pPr>
      <w:r w:rsidRPr="001068AA">
        <w:rPr>
          <w:rFonts w:ascii="Arial" w:hAnsi="Arial" w:cs="Arial"/>
          <w:lang w:val="sr-Latn-ME"/>
        </w:rPr>
        <w:t>Nastava predmeta Francuski jezik u toku 2022. godine evaluirana je samo u jednoj srednjoj školi,odnosno, u gimnaziji, kod dva nastavnika.</w:t>
      </w:r>
    </w:p>
    <w:p w:rsidR="00BB2083" w:rsidRPr="001068AA" w:rsidRDefault="00BB2083" w:rsidP="00BB2083">
      <w:pPr>
        <w:spacing w:after="0"/>
        <w:rPr>
          <w:rFonts w:ascii="Arial" w:hAnsi="Arial" w:cs="Arial"/>
          <w:lang w:val="sr-Latn-ME"/>
        </w:rPr>
      </w:pPr>
      <w:r w:rsidRPr="001068AA">
        <w:rPr>
          <w:rFonts w:ascii="Arial" w:hAnsi="Arial" w:cs="Arial"/>
          <w:lang w:val="sr-Latn-ME"/>
        </w:rPr>
        <w:t xml:space="preserve">Sva tri standarda procijenjena su uspješno, a ukupna srednja procjena je 6.80. </w:t>
      </w:r>
    </w:p>
    <w:p w:rsidR="00BB2083" w:rsidRPr="001068AA" w:rsidRDefault="00BB2083" w:rsidP="003A10F3">
      <w:pPr>
        <w:spacing w:after="0"/>
        <w:rPr>
          <w:rFonts w:ascii="Arial" w:hAnsi="Arial" w:cs="Arial"/>
          <w:lang w:val="sr-Latn-ME"/>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570B3F" w:rsidRPr="001068AA" w:rsidTr="00F679E7">
        <w:trPr>
          <w:cantSplit/>
          <w:trHeight w:val="20"/>
        </w:trPr>
        <w:tc>
          <w:tcPr>
            <w:tcW w:w="1250" w:type="pct"/>
            <w:shd w:val="clear" w:color="auto" w:fill="auto"/>
            <w:vAlign w:val="center"/>
            <w:hideMark/>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570B3F" w:rsidRPr="001068AA" w:rsidTr="00F679E7">
        <w:trPr>
          <w:trHeight w:val="20"/>
        </w:trPr>
        <w:tc>
          <w:tcPr>
            <w:tcW w:w="1250" w:type="pct"/>
            <w:vMerge w:val="restart"/>
            <w:shd w:val="clear" w:color="auto" w:fill="auto"/>
            <w:vAlign w:val="center"/>
          </w:tcPr>
          <w:p w:rsidR="00570B3F"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Francuski jezik</w:t>
            </w:r>
          </w:p>
        </w:tc>
        <w:tc>
          <w:tcPr>
            <w:tcW w:w="1250" w:type="pct"/>
            <w:shd w:val="clear" w:color="auto" w:fill="auto"/>
            <w:noWrap/>
            <w:vAlign w:val="center"/>
            <w:hideMark/>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570B3F" w:rsidRPr="001068AA" w:rsidRDefault="00D32C7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shd w:val="clear" w:color="auto" w:fill="auto"/>
            <w:noWrap/>
            <w:vAlign w:val="center"/>
          </w:tcPr>
          <w:p w:rsidR="00570B3F" w:rsidRPr="001068AA" w:rsidRDefault="00D32C7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6.80</w:t>
            </w:r>
          </w:p>
        </w:tc>
      </w:tr>
      <w:tr w:rsidR="00570B3F" w:rsidRPr="001068AA" w:rsidTr="00F679E7">
        <w:trPr>
          <w:trHeight w:val="20"/>
        </w:trPr>
        <w:tc>
          <w:tcPr>
            <w:tcW w:w="1250" w:type="pct"/>
            <w:vMerge/>
            <w:shd w:val="clear" w:color="auto" w:fill="auto"/>
            <w:vAlign w:val="center"/>
            <w:hideMark/>
          </w:tcPr>
          <w:p w:rsidR="00570B3F" w:rsidRPr="001068AA" w:rsidRDefault="00570B3F"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570B3F" w:rsidRPr="001068AA" w:rsidRDefault="00D32C7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shd w:val="clear" w:color="auto" w:fill="auto"/>
            <w:vAlign w:val="center"/>
            <w:hideMark/>
          </w:tcPr>
          <w:p w:rsidR="00570B3F" w:rsidRPr="001068AA" w:rsidRDefault="00570B3F" w:rsidP="003A10F3">
            <w:pPr>
              <w:spacing w:after="0" w:line="240" w:lineRule="auto"/>
              <w:rPr>
                <w:rFonts w:ascii="Arial" w:eastAsia="Times New Roman" w:hAnsi="Arial" w:cs="Arial"/>
                <w:color w:val="000000"/>
              </w:rPr>
            </w:pPr>
          </w:p>
        </w:tc>
      </w:tr>
      <w:tr w:rsidR="00570B3F" w:rsidRPr="001068AA" w:rsidTr="00F679E7">
        <w:trPr>
          <w:trHeight w:val="20"/>
        </w:trPr>
        <w:tc>
          <w:tcPr>
            <w:tcW w:w="1250" w:type="pct"/>
            <w:vMerge/>
            <w:shd w:val="clear" w:color="auto" w:fill="auto"/>
            <w:vAlign w:val="center"/>
            <w:hideMark/>
          </w:tcPr>
          <w:p w:rsidR="00570B3F" w:rsidRPr="001068AA" w:rsidRDefault="00570B3F"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570B3F" w:rsidRPr="001068AA" w:rsidRDefault="00D32C7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auto"/>
            <w:vAlign w:val="center"/>
            <w:hideMark/>
          </w:tcPr>
          <w:p w:rsidR="00570B3F" w:rsidRPr="001068AA" w:rsidRDefault="00570B3F" w:rsidP="003A10F3">
            <w:pPr>
              <w:spacing w:after="0" w:line="240" w:lineRule="auto"/>
              <w:rPr>
                <w:rFonts w:ascii="Arial" w:eastAsia="Times New Roman" w:hAnsi="Arial" w:cs="Arial"/>
                <w:color w:val="000000"/>
              </w:rPr>
            </w:pPr>
          </w:p>
        </w:tc>
      </w:tr>
    </w:tbl>
    <w:p w:rsidR="00DA26F9" w:rsidRPr="001068AA" w:rsidRDefault="00DA26F9" w:rsidP="003A10F3">
      <w:pPr>
        <w:spacing w:after="0"/>
        <w:rPr>
          <w:rFonts w:ascii="Arial" w:hAnsi="Arial" w:cs="Arial"/>
        </w:rPr>
      </w:pPr>
    </w:p>
    <w:p w:rsidR="00125F39" w:rsidRPr="002C1E35" w:rsidRDefault="00125F39" w:rsidP="003A10F3">
      <w:pPr>
        <w:spacing w:after="0"/>
        <w:rPr>
          <w:rFonts w:ascii="Arial" w:hAnsi="Arial" w:cs="Arial"/>
          <w:i/>
          <w:lang w:val="sr-Latn-ME"/>
        </w:rPr>
      </w:pPr>
      <w:r w:rsidRPr="002C1E35">
        <w:rPr>
          <w:rFonts w:ascii="Arial" w:hAnsi="Arial" w:cs="Arial"/>
          <w:i/>
          <w:lang w:val="sr-Latn-ME"/>
        </w:rPr>
        <w:t>Prednosti</w:t>
      </w:r>
      <w:r w:rsidR="00890496">
        <w:rPr>
          <w:rFonts w:ascii="Arial" w:hAnsi="Arial" w:cs="Arial"/>
          <w:i/>
          <w:lang w:val="sr-Latn-ME"/>
        </w:rPr>
        <w:t>:</w:t>
      </w:r>
    </w:p>
    <w:p w:rsidR="00125F39" w:rsidRPr="001068AA" w:rsidRDefault="00125F39" w:rsidP="00750489">
      <w:pPr>
        <w:pStyle w:val="ListParagraph"/>
        <w:numPr>
          <w:ilvl w:val="0"/>
          <w:numId w:val="10"/>
        </w:numPr>
        <w:spacing w:after="0"/>
        <w:rPr>
          <w:rFonts w:ascii="Arial" w:hAnsi="Arial" w:cs="Arial"/>
          <w:lang w:val="sr-Latn-ME"/>
        </w:rPr>
      </w:pPr>
      <w:r w:rsidRPr="001068AA">
        <w:rPr>
          <w:rFonts w:ascii="Arial" w:hAnsi="Arial" w:cs="Arial"/>
          <w:lang w:val="sr-Latn-ME"/>
        </w:rPr>
        <w:t>Nastava se realizuje u skladu sa godišnjim planovima koji sadrže potrebne elemente.</w:t>
      </w:r>
    </w:p>
    <w:p w:rsidR="00125F39" w:rsidRPr="001068AA" w:rsidRDefault="00125F39" w:rsidP="002C1E35">
      <w:pPr>
        <w:pStyle w:val="ListParagraph"/>
        <w:numPr>
          <w:ilvl w:val="0"/>
          <w:numId w:val="10"/>
        </w:numPr>
        <w:spacing w:after="0"/>
        <w:jc w:val="both"/>
        <w:rPr>
          <w:rFonts w:ascii="Arial" w:hAnsi="Arial" w:cs="Arial"/>
          <w:lang w:val="sr-Latn-ME"/>
        </w:rPr>
      </w:pPr>
      <w:r w:rsidRPr="001068AA">
        <w:rPr>
          <w:rFonts w:ascii="Arial" w:hAnsi="Arial" w:cs="Arial"/>
          <w:lang w:val="sr-Latn-ME"/>
        </w:rPr>
        <w:t>Obrazovno-vaspitni ishodi u skladu su sa Predmetnim programom.</w:t>
      </w:r>
    </w:p>
    <w:p w:rsidR="00125F39" w:rsidRPr="001068AA" w:rsidRDefault="00125F39" w:rsidP="002C1E35">
      <w:pPr>
        <w:pStyle w:val="ListParagraph"/>
        <w:numPr>
          <w:ilvl w:val="0"/>
          <w:numId w:val="10"/>
        </w:numPr>
        <w:spacing w:after="0"/>
        <w:jc w:val="both"/>
        <w:rPr>
          <w:rFonts w:ascii="Arial" w:hAnsi="Arial" w:cs="Arial"/>
          <w:lang w:val="sr-Latn-ME"/>
        </w:rPr>
      </w:pPr>
      <w:r w:rsidRPr="001068AA">
        <w:rPr>
          <w:rFonts w:ascii="Arial" w:hAnsi="Arial" w:cs="Arial"/>
          <w:lang w:val="sr-Latn-ME"/>
        </w:rPr>
        <w:lastRenderedPageBreak/>
        <w:t>Pisane pripreme uglavnom su korektno urađene i usklađene sa metodičko-didaktičkim zahtjevima.</w:t>
      </w:r>
    </w:p>
    <w:p w:rsidR="00125F39" w:rsidRPr="001068AA" w:rsidRDefault="00125F39" w:rsidP="002C1E35">
      <w:pPr>
        <w:pStyle w:val="ListParagraph"/>
        <w:numPr>
          <w:ilvl w:val="0"/>
          <w:numId w:val="10"/>
        </w:numPr>
        <w:spacing w:after="0"/>
        <w:jc w:val="both"/>
        <w:rPr>
          <w:rFonts w:ascii="Arial" w:hAnsi="Arial" w:cs="Arial"/>
          <w:lang w:val="sr-Latn-ME"/>
        </w:rPr>
      </w:pPr>
      <w:r w:rsidRPr="001068AA">
        <w:rPr>
          <w:rFonts w:ascii="Arial" w:hAnsi="Arial" w:cs="Arial"/>
          <w:lang w:val="sr-Latn-ME"/>
        </w:rPr>
        <w:t>Nastavni proces se odvija u opuštenom ambijentu, gdje je evidentno međusobno povjerenje i saradnja.</w:t>
      </w:r>
    </w:p>
    <w:p w:rsidR="00125F39" w:rsidRPr="001068AA" w:rsidRDefault="00125F39" w:rsidP="002C1E35">
      <w:pPr>
        <w:pStyle w:val="ListParagraph"/>
        <w:numPr>
          <w:ilvl w:val="0"/>
          <w:numId w:val="10"/>
        </w:numPr>
        <w:spacing w:after="0"/>
        <w:jc w:val="both"/>
        <w:rPr>
          <w:rFonts w:ascii="Arial" w:hAnsi="Arial" w:cs="Arial"/>
          <w:lang w:val="sr-Latn-ME"/>
        </w:rPr>
      </w:pPr>
      <w:r w:rsidRPr="001068AA">
        <w:rPr>
          <w:rFonts w:ascii="Arial" w:hAnsi="Arial" w:cs="Arial"/>
          <w:lang w:val="sr-Latn-ME"/>
        </w:rPr>
        <w:t xml:space="preserve">Učenici se ocjenjuju u skladu sa zakonskom regulativom. Ocjenjuju se sve četiri jezičke kompetencije, </w:t>
      </w:r>
    </w:p>
    <w:p w:rsidR="00125F39" w:rsidRPr="001068AA" w:rsidRDefault="00125F39" w:rsidP="002C1E35">
      <w:pPr>
        <w:pStyle w:val="ListParagraph"/>
        <w:numPr>
          <w:ilvl w:val="0"/>
          <w:numId w:val="10"/>
        </w:numPr>
        <w:spacing w:after="0"/>
        <w:jc w:val="both"/>
        <w:rPr>
          <w:rFonts w:ascii="Arial" w:hAnsi="Arial" w:cs="Arial"/>
          <w:lang w:val="sr-Latn-ME"/>
        </w:rPr>
      </w:pPr>
      <w:r w:rsidRPr="001068AA">
        <w:rPr>
          <w:rFonts w:ascii="Arial" w:hAnsi="Arial" w:cs="Arial"/>
          <w:lang w:val="sr-Latn-ME"/>
        </w:rPr>
        <w:t>Nastavnici redovno vrednuju znanja učenika, vode evidenciju o njihovim postignućima, a učenike upoznaju sa kriterijumom ocjenjivanja.</w:t>
      </w:r>
    </w:p>
    <w:p w:rsidR="00890496" w:rsidRDefault="00890496" w:rsidP="002C1E35">
      <w:pPr>
        <w:spacing w:after="0"/>
        <w:jc w:val="both"/>
        <w:rPr>
          <w:rFonts w:ascii="Arial" w:hAnsi="Arial" w:cs="Arial"/>
          <w:i/>
          <w:lang w:val="sr-Latn-ME"/>
        </w:rPr>
      </w:pPr>
    </w:p>
    <w:p w:rsidR="00125F39" w:rsidRPr="002C1E35" w:rsidRDefault="00125F39" w:rsidP="002C1E35">
      <w:pPr>
        <w:spacing w:after="0"/>
        <w:jc w:val="both"/>
        <w:rPr>
          <w:rFonts w:ascii="Arial" w:hAnsi="Arial" w:cs="Arial"/>
          <w:i/>
          <w:lang w:val="sr-Latn-ME"/>
        </w:rPr>
      </w:pPr>
      <w:r w:rsidRPr="002C1E35">
        <w:rPr>
          <w:rFonts w:ascii="Arial" w:hAnsi="Arial" w:cs="Arial"/>
          <w:i/>
          <w:lang w:val="sr-Latn-ME"/>
        </w:rPr>
        <w:t>Nedostaci</w:t>
      </w:r>
      <w:r w:rsidR="00890496">
        <w:rPr>
          <w:rFonts w:ascii="Arial" w:hAnsi="Arial" w:cs="Arial"/>
          <w:i/>
          <w:lang w:val="sr-Latn-ME"/>
        </w:rPr>
        <w:t>:</w:t>
      </w:r>
    </w:p>
    <w:p w:rsidR="00125F39" w:rsidRPr="001068AA" w:rsidRDefault="00125F39" w:rsidP="002C1E35">
      <w:pPr>
        <w:pStyle w:val="ListParagraph"/>
        <w:numPr>
          <w:ilvl w:val="0"/>
          <w:numId w:val="3"/>
        </w:numPr>
        <w:spacing w:after="0"/>
        <w:jc w:val="both"/>
        <w:rPr>
          <w:rFonts w:ascii="Arial" w:hAnsi="Arial" w:cs="Arial"/>
          <w:i/>
          <w:lang w:val="sr-Latn-ME"/>
        </w:rPr>
      </w:pPr>
      <w:r w:rsidRPr="001068AA">
        <w:rPr>
          <w:rFonts w:ascii="Arial" w:hAnsi="Arial" w:cs="Arial"/>
          <w:lang w:val="sr-Latn-ME"/>
        </w:rPr>
        <w:t>Neki časovi počinju bez motivacione pripreme i obnavljanja prethodno usvojenih sadržaja i najave aktivnosti koje će se raditi tokom procesa učenja.</w:t>
      </w:r>
    </w:p>
    <w:p w:rsidR="00125F39" w:rsidRPr="001068AA" w:rsidRDefault="00125F39" w:rsidP="002C1E35">
      <w:pPr>
        <w:pStyle w:val="ListParagraph"/>
        <w:numPr>
          <w:ilvl w:val="0"/>
          <w:numId w:val="11"/>
        </w:numPr>
        <w:spacing w:after="0"/>
        <w:jc w:val="both"/>
        <w:rPr>
          <w:rFonts w:ascii="Arial" w:hAnsi="Arial" w:cs="Arial"/>
          <w:i/>
          <w:lang w:val="sr-Latn-ME"/>
        </w:rPr>
      </w:pPr>
      <w:r w:rsidRPr="001068AA">
        <w:rPr>
          <w:rFonts w:ascii="Arial" w:hAnsi="Arial" w:cs="Arial"/>
          <w:lang w:val="sr-Latn-ME"/>
        </w:rPr>
        <w:t>U nedovoljnoj mjeri se koristi primjena kombinacije oblika i metoda rada, kao i primjena savremenih nastavnih sredstava.</w:t>
      </w:r>
    </w:p>
    <w:p w:rsidR="00125F39" w:rsidRPr="001068AA" w:rsidRDefault="00125F39" w:rsidP="002C1E35">
      <w:pPr>
        <w:pStyle w:val="ListParagraph"/>
        <w:numPr>
          <w:ilvl w:val="0"/>
          <w:numId w:val="11"/>
        </w:numPr>
        <w:spacing w:after="0"/>
        <w:jc w:val="both"/>
        <w:rPr>
          <w:rFonts w:ascii="Arial" w:hAnsi="Arial" w:cs="Arial"/>
          <w:i/>
          <w:lang w:val="sr-Latn-ME"/>
        </w:rPr>
      </w:pPr>
      <w:r w:rsidRPr="001068AA">
        <w:rPr>
          <w:rFonts w:ascii="Arial" w:hAnsi="Arial" w:cs="Arial"/>
          <w:lang w:val="sr-Latn-ME"/>
        </w:rPr>
        <w:t>Izostaje korelacija sa drugim stranim jezicima, davanje primjera sa sinonimima i objašnjenjima i funkcionalnim pitanjima na francuskom jeziku.</w:t>
      </w:r>
    </w:p>
    <w:p w:rsidR="00125F39" w:rsidRPr="001068AA" w:rsidRDefault="00125F39" w:rsidP="002C1E35">
      <w:pPr>
        <w:pStyle w:val="ListParagraph"/>
        <w:numPr>
          <w:ilvl w:val="0"/>
          <w:numId w:val="11"/>
        </w:numPr>
        <w:spacing w:after="0"/>
        <w:jc w:val="both"/>
        <w:rPr>
          <w:rFonts w:ascii="Arial" w:hAnsi="Arial" w:cs="Arial"/>
          <w:i/>
          <w:lang w:val="sr-Latn-ME"/>
        </w:rPr>
      </w:pPr>
      <w:r w:rsidRPr="001068AA">
        <w:rPr>
          <w:rFonts w:ascii="Arial" w:hAnsi="Arial" w:cs="Arial"/>
          <w:lang w:val="sr-Latn-ME"/>
        </w:rPr>
        <w:t>Znatan dio nastavnog procesa odvija se na maternjem jeziku.</w:t>
      </w:r>
    </w:p>
    <w:p w:rsidR="00125F39" w:rsidRPr="001068AA" w:rsidRDefault="00125F39" w:rsidP="002C1E35">
      <w:pPr>
        <w:pStyle w:val="ListParagraph"/>
        <w:numPr>
          <w:ilvl w:val="0"/>
          <w:numId w:val="11"/>
        </w:numPr>
        <w:spacing w:after="0"/>
        <w:jc w:val="both"/>
        <w:rPr>
          <w:rFonts w:ascii="Arial" w:hAnsi="Arial" w:cs="Arial"/>
          <w:i/>
          <w:lang w:val="sr-Latn-ME"/>
        </w:rPr>
      </w:pPr>
      <w:r w:rsidRPr="001068AA">
        <w:rPr>
          <w:rFonts w:ascii="Arial" w:hAnsi="Arial" w:cs="Arial"/>
          <w:lang w:val="sr-Latn-ME"/>
        </w:rPr>
        <w:t>Usmena produkcija učenika nije u dovoljnoj mjeri zastupljena.</w:t>
      </w:r>
    </w:p>
    <w:p w:rsidR="00125F39" w:rsidRPr="001068AA" w:rsidRDefault="00125F39" w:rsidP="002C1E35">
      <w:pPr>
        <w:pStyle w:val="ListParagraph"/>
        <w:numPr>
          <w:ilvl w:val="0"/>
          <w:numId w:val="11"/>
        </w:numPr>
        <w:spacing w:after="0"/>
        <w:jc w:val="both"/>
        <w:rPr>
          <w:rFonts w:ascii="Arial" w:hAnsi="Arial" w:cs="Arial"/>
          <w:i/>
          <w:lang w:val="sr-Latn-ME"/>
        </w:rPr>
      </w:pPr>
      <w:r w:rsidRPr="001068AA">
        <w:rPr>
          <w:rFonts w:ascii="Arial" w:hAnsi="Arial" w:cs="Arial"/>
          <w:lang w:val="sr-Latn-ME"/>
        </w:rPr>
        <w:t>Evidentan je loš izgovor učenika, pogrešna artikulacija pojedinih glasova (što dovodi do drugog značenja riječi), odsustvo vezivanja i intonacije.</w:t>
      </w:r>
    </w:p>
    <w:p w:rsidR="00125F39" w:rsidRPr="001068AA" w:rsidRDefault="00125F39" w:rsidP="002C1E35">
      <w:pPr>
        <w:pStyle w:val="ListParagraph"/>
        <w:numPr>
          <w:ilvl w:val="0"/>
          <w:numId w:val="11"/>
        </w:numPr>
        <w:spacing w:after="0"/>
        <w:jc w:val="both"/>
        <w:rPr>
          <w:rFonts w:ascii="Arial" w:hAnsi="Arial" w:cs="Arial"/>
          <w:i/>
          <w:lang w:val="sr-Latn-ME"/>
        </w:rPr>
      </w:pPr>
      <w:r w:rsidRPr="001068AA">
        <w:rPr>
          <w:rFonts w:ascii="Arial" w:hAnsi="Arial" w:cs="Arial"/>
          <w:lang w:val="sr-Latn-ME"/>
        </w:rPr>
        <w:t>Na nekim časovima aktivnosti nastavnika su dominantne, tako da ne dolazi do izražaja učenička samostalnost i aktivnost određenog broja učenika.</w:t>
      </w:r>
    </w:p>
    <w:p w:rsidR="00125F39" w:rsidRPr="001068AA" w:rsidRDefault="00125F39" w:rsidP="00750489">
      <w:pPr>
        <w:pStyle w:val="ListParagraph"/>
        <w:numPr>
          <w:ilvl w:val="0"/>
          <w:numId w:val="11"/>
        </w:numPr>
        <w:spacing w:after="0"/>
        <w:rPr>
          <w:rFonts w:ascii="Arial" w:hAnsi="Arial" w:cs="Arial"/>
          <w:i/>
          <w:lang w:val="sr-Latn-ME"/>
        </w:rPr>
      </w:pPr>
      <w:r w:rsidRPr="001068AA">
        <w:rPr>
          <w:rFonts w:ascii="Arial" w:hAnsi="Arial" w:cs="Arial"/>
          <w:lang w:val="sr-Latn-ME"/>
        </w:rPr>
        <w:t>Časovima nedostaje više dinamičnosti i kreativnosti.</w:t>
      </w:r>
    </w:p>
    <w:p w:rsidR="00125F39" w:rsidRDefault="00125F39" w:rsidP="00BB2083">
      <w:pPr>
        <w:spacing w:after="0"/>
        <w:rPr>
          <w:rFonts w:ascii="Arial" w:hAnsi="Arial" w:cs="Arial"/>
          <w:i/>
          <w:lang w:val="sr-Latn-ME"/>
        </w:rPr>
      </w:pPr>
    </w:p>
    <w:tbl>
      <w:tblPr>
        <w:tblW w:w="5000" w:type="pct"/>
        <w:tblLook w:val="04A0" w:firstRow="1" w:lastRow="0" w:firstColumn="1" w:lastColumn="0" w:noHBand="0" w:noVBand="1"/>
      </w:tblPr>
      <w:tblGrid>
        <w:gridCol w:w="2337"/>
        <w:gridCol w:w="2337"/>
        <w:gridCol w:w="2338"/>
        <w:gridCol w:w="2338"/>
      </w:tblGrid>
      <w:tr w:rsidR="00BB2083" w:rsidRPr="001068AA" w:rsidTr="00BB2083">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SŠ – Francuski jezik</w:t>
            </w:r>
          </w:p>
        </w:tc>
        <w:tc>
          <w:tcPr>
            <w:tcW w:w="1250" w:type="pct"/>
            <w:tcBorders>
              <w:top w:val="single" w:sz="4" w:space="0" w:color="auto"/>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BB2083" w:rsidRPr="001068AA" w:rsidTr="00BB2083">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p>
        </w:tc>
      </w:tr>
      <w:tr w:rsidR="00BB2083" w:rsidRPr="001068AA" w:rsidTr="00BB2083">
        <w:trPr>
          <w:trHeight w:val="20"/>
        </w:trPr>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p>
        </w:tc>
      </w:tr>
      <w:tr w:rsidR="00BB2083" w:rsidRPr="001068AA" w:rsidTr="00BB2083">
        <w:trPr>
          <w:trHeight w:val="20"/>
        </w:trPr>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BB2083" w:rsidRPr="001068AA" w:rsidTr="00BB2083">
        <w:trPr>
          <w:trHeight w:val="20"/>
        </w:trPr>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p>
        </w:tc>
      </w:tr>
      <w:tr w:rsidR="00BB2083" w:rsidRPr="001068AA" w:rsidTr="00BB2083">
        <w:trPr>
          <w:trHeight w:val="20"/>
        </w:trPr>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BB2083" w:rsidRPr="001068AA" w:rsidRDefault="00BB2083"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BB2083" w:rsidRPr="00BB2083" w:rsidRDefault="00BB2083" w:rsidP="00BB2083">
      <w:pPr>
        <w:spacing w:after="0"/>
        <w:rPr>
          <w:rFonts w:ascii="Arial" w:hAnsi="Arial" w:cs="Arial"/>
          <w:i/>
          <w:lang w:val="sr-Latn-ME"/>
        </w:rPr>
      </w:pPr>
    </w:p>
    <w:p w:rsidR="00125F39" w:rsidRPr="002C1E35" w:rsidRDefault="00125F39" w:rsidP="002C1E35">
      <w:pPr>
        <w:spacing w:after="0"/>
        <w:rPr>
          <w:rFonts w:ascii="Arial" w:hAnsi="Arial" w:cs="Arial"/>
          <w:i/>
          <w:lang w:val="sr-Latn-ME"/>
        </w:rPr>
      </w:pPr>
      <w:r w:rsidRPr="002C1E35">
        <w:rPr>
          <w:rFonts w:ascii="Arial" w:hAnsi="Arial" w:cs="Arial"/>
          <w:i/>
          <w:lang w:val="sr-Latn-ME"/>
        </w:rPr>
        <w:t>Preporuke</w:t>
      </w:r>
      <w:r w:rsidR="00890496">
        <w:rPr>
          <w:rFonts w:ascii="Arial" w:hAnsi="Arial" w:cs="Arial"/>
          <w:i/>
          <w:lang w:val="sr-Latn-ME"/>
        </w:rPr>
        <w:t>:</w:t>
      </w:r>
    </w:p>
    <w:p w:rsidR="00125F39" w:rsidRPr="001068AA" w:rsidRDefault="00125F39" w:rsidP="002C1E35">
      <w:pPr>
        <w:pStyle w:val="ListParagraph"/>
        <w:numPr>
          <w:ilvl w:val="0"/>
          <w:numId w:val="11"/>
        </w:numPr>
        <w:spacing w:after="0"/>
        <w:jc w:val="both"/>
        <w:rPr>
          <w:rFonts w:ascii="Arial" w:hAnsi="Arial" w:cs="Arial"/>
          <w:lang w:val="sr-Latn-ME"/>
        </w:rPr>
      </w:pPr>
      <w:r w:rsidRPr="001068AA">
        <w:rPr>
          <w:rFonts w:ascii="Arial" w:hAnsi="Arial" w:cs="Arial"/>
          <w:lang w:val="sr-Latn-ME"/>
        </w:rPr>
        <w:t>Nastavu unaprijediti upotrebom savremenih nastavnih sredstava, kombinacijom metoda i oblika rada, upotrebom sininima i korelacijom sa drugim stranim jezicima.</w:t>
      </w:r>
    </w:p>
    <w:p w:rsidR="00125F39" w:rsidRPr="001068AA" w:rsidRDefault="00125F39" w:rsidP="002C1E35">
      <w:pPr>
        <w:pStyle w:val="ListParagraph"/>
        <w:numPr>
          <w:ilvl w:val="0"/>
          <w:numId w:val="11"/>
        </w:numPr>
        <w:spacing w:after="0"/>
        <w:jc w:val="both"/>
        <w:rPr>
          <w:rFonts w:ascii="Arial" w:hAnsi="Arial" w:cs="Arial"/>
          <w:lang w:val="sr-Latn-ME"/>
        </w:rPr>
      </w:pPr>
      <w:r w:rsidRPr="001068AA">
        <w:rPr>
          <w:rFonts w:ascii="Arial" w:hAnsi="Arial" w:cs="Arial"/>
          <w:lang w:val="sr-Latn-ME"/>
        </w:rPr>
        <w:t>Unijeti više kreativnosti i dinamičnosti u nastavni proces.</w:t>
      </w:r>
    </w:p>
    <w:p w:rsidR="00125F39" w:rsidRPr="001068AA" w:rsidRDefault="00125F39" w:rsidP="002C1E35">
      <w:pPr>
        <w:pStyle w:val="ListParagraph"/>
        <w:numPr>
          <w:ilvl w:val="0"/>
          <w:numId w:val="11"/>
        </w:numPr>
        <w:spacing w:after="0"/>
        <w:jc w:val="both"/>
        <w:rPr>
          <w:rFonts w:ascii="Arial" w:hAnsi="Arial" w:cs="Arial"/>
          <w:lang w:val="sr-Latn-ME"/>
        </w:rPr>
      </w:pPr>
      <w:r w:rsidRPr="001068AA">
        <w:rPr>
          <w:rFonts w:ascii="Arial" w:hAnsi="Arial" w:cs="Arial"/>
          <w:lang w:val="sr-Latn-ME"/>
        </w:rPr>
        <w:t>Akcenat staviti na usmenu produkciju i usmeno razumijevanje učenika.</w:t>
      </w:r>
    </w:p>
    <w:p w:rsidR="00125F39" w:rsidRPr="001068AA" w:rsidRDefault="00125F39" w:rsidP="002C1E35">
      <w:pPr>
        <w:pStyle w:val="ListParagraph"/>
        <w:numPr>
          <w:ilvl w:val="0"/>
          <w:numId w:val="11"/>
        </w:numPr>
        <w:spacing w:after="0"/>
        <w:jc w:val="both"/>
        <w:rPr>
          <w:rFonts w:ascii="Arial" w:hAnsi="Arial" w:cs="Arial"/>
          <w:lang w:val="sr-Latn-ME"/>
        </w:rPr>
      </w:pPr>
      <w:r w:rsidRPr="001068AA">
        <w:rPr>
          <w:rFonts w:ascii="Arial" w:hAnsi="Arial" w:cs="Arial"/>
          <w:lang w:val="sr-Latn-ME"/>
        </w:rPr>
        <w:t>Posebnu pažnju posveteti ortoepiji, odnosno pravilima izgovora riječi i rečeničnih cjelina.</w:t>
      </w:r>
    </w:p>
    <w:p w:rsidR="00125F39" w:rsidRPr="001068AA" w:rsidRDefault="00125F39" w:rsidP="002C1E35">
      <w:pPr>
        <w:pStyle w:val="ListParagraph"/>
        <w:numPr>
          <w:ilvl w:val="0"/>
          <w:numId w:val="11"/>
        </w:numPr>
        <w:spacing w:after="0"/>
        <w:jc w:val="both"/>
        <w:rPr>
          <w:rFonts w:ascii="Arial" w:hAnsi="Arial" w:cs="Arial"/>
          <w:lang w:val="sr-Latn-ME"/>
        </w:rPr>
      </w:pPr>
      <w:r w:rsidRPr="001068AA">
        <w:rPr>
          <w:rFonts w:ascii="Arial" w:hAnsi="Arial" w:cs="Arial"/>
          <w:lang w:val="sr-Latn-ME"/>
        </w:rPr>
        <w:t>Upotrebu maternjeg jezika svesti na minimum, koristiti ga samo kada je neophodno.</w:t>
      </w:r>
    </w:p>
    <w:p w:rsidR="00125F39" w:rsidRPr="001068AA" w:rsidRDefault="00125F39" w:rsidP="002C1E35">
      <w:pPr>
        <w:pStyle w:val="ListParagraph"/>
        <w:numPr>
          <w:ilvl w:val="0"/>
          <w:numId w:val="11"/>
        </w:numPr>
        <w:spacing w:after="0"/>
        <w:jc w:val="both"/>
        <w:rPr>
          <w:rFonts w:ascii="Arial" w:hAnsi="Arial" w:cs="Arial"/>
          <w:lang w:val="sr-Latn-ME"/>
        </w:rPr>
      </w:pPr>
      <w:r w:rsidRPr="001068AA">
        <w:rPr>
          <w:rFonts w:ascii="Arial" w:hAnsi="Arial" w:cs="Arial"/>
          <w:lang w:val="sr-Latn-ME"/>
        </w:rPr>
        <w:t>Učenicima predočiti na početku časa aktivnosti koje će se se raditi tokom nastavnog procesa, a na kraju uraditi kratak osvrt na učeno tokom časa.</w:t>
      </w:r>
    </w:p>
    <w:p w:rsidR="00125F39" w:rsidRPr="001068AA" w:rsidRDefault="00125F39" w:rsidP="002C1E35">
      <w:pPr>
        <w:pStyle w:val="ListParagraph"/>
        <w:numPr>
          <w:ilvl w:val="0"/>
          <w:numId w:val="11"/>
        </w:numPr>
        <w:spacing w:after="0"/>
        <w:jc w:val="both"/>
        <w:rPr>
          <w:rFonts w:ascii="Arial" w:hAnsi="Arial" w:cs="Arial"/>
          <w:lang w:val="sr-Latn-ME"/>
        </w:rPr>
      </w:pPr>
      <w:r w:rsidRPr="001068AA">
        <w:rPr>
          <w:rFonts w:ascii="Arial" w:hAnsi="Arial" w:cs="Arial"/>
          <w:lang w:val="sr-Latn-ME"/>
        </w:rPr>
        <w:t>Raditi više na motivaciji učenika za izučavanje francuskog jezika.</w:t>
      </w:r>
    </w:p>
    <w:p w:rsidR="00DA26F9" w:rsidRPr="001068AA" w:rsidRDefault="00DA26F9" w:rsidP="003A10F3">
      <w:pPr>
        <w:spacing w:after="0"/>
        <w:rPr>
          <w:rFonts w:ascii="Arial" w:hAnsi="Arial" w:cs="Arial"/>
        </w:rPr>
      </w:pPr>
    </w:p>
    <w:p w:rsidR="004868B1" w:rsidRPr="001068AA" w:rsidRDefault="004868B1" w:rsidP="003A10F3">
      <w:pPr>
        <w:spacing w:after="0"/>
        <w:rPr>
          <w:rFonts w:ascii="Arial" w:hAnsi="Arial" w:cs="Arial"/>
        </w:rPr>
      </w:pPr>
    </w:p>
    <w:p w:rsidR="00DA26F9" w:rsidRPr="001068AA" w:rsidRDefault="008E630D" w:rsidP="002D05DC">
      <w:pPr>
        <w:pStyle w:val="N4"/>
      </w:pPr>
      <w:bookmarkStart w:id="198" w:name="_Toc126783477"/>
      <w:bookmarkStart w:id="199" w:name="_Toc127429586"/>
      <w:r w:rsidRPr="001068AA">
        <w:t>7.</w:t>
      </w:r>
      <w:r w:rsidR="00DA26F9" w:rsidRPr="001068AA">
        <w:t xml:space="preserve"> </w:t>
      </w:r>
      <w:r w:rsidR="004D6D4D" w:rsidRPr="001068AA">
        <w:t>Italijanski jezik</w:t>
      </w:r>
      <w:bookmarkEnd w:id="198"/>
      <w:bookmarkEnd w:id="199"/>
    </w:p>
    <w:p w:rsidR="00F67FA4" w:rsidRPr="001068AA" w:rsidRDefault="00F67FA4" w:rsidP="003A10F3">
      <w:pPr>
        <w:spacing w:after="0"/>
        <w:rPr>
          <w:rFonts w:ascii="Arial" w:hAnsi="Arial" w:cs="Arial"/>
        </w:rPr>
      </w:pPr>
    </w:p>
    <w:p w:rsidR="00F67FA4" w:rsidRPr="001068AA" w:rsidRDefault="00F67FA4" w:rsidP="003A10F3">
      <w:pPr>
        <w:widowControl w:val="0"/>
        <w:pBdr>
          <w:bottom w:val="none" w:sz="0" w:space="10" w:color="auto"/>
        </w:pBd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 xml:space="preserve">Najbolju procjenu ima standard </w:t>
      </w:r>
      <w:r w:rsidRPr="001068AA">
        <w:rPr>
          <w:rFonts w:ascii="Arial" w:eastAsia="Times New Roman" w:hAnsi="Arial" w:cs="Arial"/>
          <w:i/>
          <w:lang w:val="en-GB" w:eastAsia="en-GB"/>
        </w:rPr>
        <w:t xml:space="preserve">Nastava je prilagođena razvojnim karakteristikama, potrebama i mogućnostima učenika i usmjerena je na ostvarivanje ishoda učenja, </w:t>
      </w:r>
      <w:r w:rsidRPr="001068AA">
        <w:rPr>
          <w:rFonts w:ascii="Arial" w:eastAsia="Times New Roman" w:hAnsi="Arial" w:cs="Arial"/>
          <w:lang w:val="en-GB" w:eastAsia="en-GB"/>
        </w:rPr>
        <w:t>7</w:t>
      </w:r>
      <w:r w:rsidR="00AC0DED" w:rsidRPr="001068AA">
        <w:rPr>
          <w:rFonts w:ascii="Arial" w:eastAsia="Times New Roman" w:hAnsi="Arial" w:cs="Arial"/>
          <w:lang w:val="en-GB" w:eastAsia="en-GB"/>
        </w:rPr>
        <w:t>.</w:t>
      </w:r>
      <w:r w:rsidRPr="001068AA">
        <w:rPr>
          <w:rFonts w:ascii="Arial" w:eastAsia="Times New Roman" w:hAnsi="Arial" w:cs="Arial"/>
          <w:lang w:val="en-GB" w:eastAsia="en-GB"/>
        </w:rPr>
        <w:t xml:space="preserve">25. </w:t>
      </w:r>
    </w:p>
    <w:p w:rsidR="00F67FA4" w:rsidRPr="001068AA" w:rsidRDefault="00F67FA4" w:rsidP="003A10F3">
      <w:pPr>
        <w:widowControl w:val="0"/>
        <w:pBdr>
          <w:bottom w:val="none" w:sz="0" w:space="10" w:color="auto"/>
        </w:pBd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 xml:space="preserve">Najslabiju procjenu ima standard </w:t>
      </w:r>
      <w:r w:rsidRPr="001068AA">
        <w:rPr>
          <w:rFonts w:ascii="Arial" w:eastAsia="Times New Roman" w:hAnsi="Arial" w:cs="Arial"/>
          <w:i/>
          <w:lang w:val="en-GB" w:eastAsia="en-GB"/>
        </w:rPr>
        <w:t>Planiranje je u skladu sa zahtjevima kurikuluma</w:t>
      </w:r>
      <w:r w:rsidRPr="001068AA">
        <w:rPr>
          <w:rFonts w:ascii="Arial" w:eastAsia="Times New Roman" w:hAnsi="Arial" w:cs="Arial"/>
          <w:lang w:val="en-GB" w:eastAsia="en-GB"/>
        </w:rPr>
        <w:t xml:space="preserve"> i procijenjen je sa 5</w:t>
      </w:r>
      <w:r w:rsidR="00F4455F" w:rsidRPr="001068AA">
        <w:rPr>
          <w:rFonts w:ascii="Arial" w:eastAsia="Times New Roman" w:hAnsi="Arial" w:cs="Arial"/>
          <w:lang w:val="en-GB" w:eastAsia="en-GB"/>
        </w:rPr>
        <w:t>.</w:t>
      </w:r>
      <w:r w:rsidRPr="001068AA">
        <w:rPr>
          <w:rFonts w:ascii="Arial" w:eastAsia="Times New Roman" w:hAnsi="Arial" w:cs="Arial"/>
          <w:lang w:val="en-GB" w:eastAsia="en-GB"/>
        </w:rPr>
        <w:t>25.</w:t>
      </w:r>
    </w:p>
    <w:p w:rsidR="00F67FA4" w:rsidRPr="001068AA" w:rsidRDefault="00F67FA4" w:rsidP="003A10F3">
      <w:pPr>
        <w:widowControl w:val="0"/>
        <w:pBdr>
          <w:bottom w:val="none" w:sz="0" w:space="10" w:color="auto"/>
        </w:pBd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i/>
          <w:lang w:val="en-GB" w:eastAsia="en-GB"/>
        </w:rPr>
        <w:t>Standard Praćenje, vrednovanje i ocjenjivanje znanja učenika je redovno, javno, i raznovrsno i ima razvojnu funkciju procijenjen je</w:t>
      </w:r>
      <w:r w:rsidRPr="001068AA">
        <w:rPr>
          <w:rFonts w:ascii="Arial" w:eastAsia="Times New Roman" w:hAnsi="Arial" w:cs="Arial"/>
          <w:lang w:val="en-GB" w:eastAsia="en-GB"/>
        </w:rPr>
        <w:t xml:space="preserve"> sa 6.</w:t>
      </w:r>
    </w:p>
    <w:p w:rsidR="00DA26F9" w:rsidRPr="001068AA" w:rsidRDefault="00F67FA4" w:rsidP="003A10F3">
      <w:pPr>
        <w:widowControl w:val="0"/>
        <w:pBdr>
          <w:bottom w:val="none" w:sz="0" w:space="10" w:color="auto"/>
        </w:pBdr>
        <w:shd w:val="clear" w:color="auto" w:fill="FFFFFF"/>
        <w:spacing w:after="0" w:line="276" w:lineRule="auto"/>
        <w:jc w:val="both"/>
        <w:rPr>
          <w:rFonts w:ascii="Arial" w:hAnsi="Arial" w:cs="Arial"/>
        </w:rPr>
      </w:pPr>
      <w:r w:rsidRPr="001068AA">
        <w:rPr>
          <w:rFonts w:ascii="Arial" w:eastAsia="Times New Roman" w:hAnsi="Arial" w:cs="Arial"/>
          <w:lang w:val="en-GB" w:eastAsia="en-GB"/>
        </w:rPr>
        <w:t xml:space="preserve">Ukupna srednja procjena </w:t>
      </w:r>
      <w:r w:rsidRPr="001068AA">
        <w:rPr>
          <w:rFonts w:ascii="Arial" w:eastAsia="Times New Roman" w:hAnsi="Arial" w:cs="Arial"/>
          <w:lang w:val="sr-Latn-ME" w:eastAsia="en-GB"/>
        </w:rPr>
        <w:t>za sve standarde je 6</w:t>
      </w:r>
      <w:r w:rsidR="00677A0F" w:rsidRPr="001068AA">
        <w:rPr>
          <w:rFonts w:ascii="Arial" w:eastAsia="Times New Roman" w:hAnsi="Arial" w:cs="Arial"/>
          <w:lang w:val="sr-Latn-ME" w:eastAsia="en-GB"/>
        </w:rPr>
        <w:t>.</w:t>
      </w:r>
      <w:r w:rsidRPr="001068AA">
        <w:rPr>
          <w:rFonts w:ascii="Arial" w:eastAsia="Times New Roman" w:hAnsi="Arial" w:cs="Arial"/>
          <w:lang w:val="sr-Latn-ME" w:eastAsia="en-GB"/>
        </w:rPr>
        <w:t xml:space="preserve">48. </w:t>
      </w:r>
    </w:p>
    <w:tbl>
      <w:tblPr>
        <w:tblW w:w="5000" w:type="pct"/>
        <w:tblLook w:val="04A0" w:firstRow="1" w:lastRow="0" w:firstColumn="1" w:lastColumn="0" w:noHBand="0" w:noVBand="1"/>
      </w:tblPr>
      <w:tblGrid>
        <w:gridCol w:w="2424"/>
        <w:gridCol w:w="1154"/>
        <w:gridCol w:w="1154"/>
        <w:gridCol w:w="1154"/>
        <w:gridCol w:w="1154"/>
        <w:gridCol w:w="1154"/>
        <w:gridCol w:w="1156"/>
      </w:tblGrid>
      <w:tr w:rsidR="00454A2F" w:rsidRPr="001068AA" w:rsidTr="001E3160">
        <w:trPr>
          <w:trHeight w:val="20"/>
        </w:trPr>
        <w:tc>
          <w:tcPr>
            <w:tcW w:w="1297" w:type="pct"/>
            <w:tcBorders>
              <w:top w:val="single" w:sz="4" w:space="0" w:color="auto"/>
              <w:left w:val="single" w:sz="4" w:space="0" w:color="auto"/>
              <w:bottom w:val="nil"/>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Italijanski jezik</w:t>
            </w:r>
          </w:p>
        </w:tc>
        <w:tc>
          <w:tcPr>
            <w:tcW w:w="1234" w:type="pct"/>
            <w:gridSpan w:val="2"/>
            <w:tcBorders>
              <w:top w:val="single" w:sz="4" w:space="0" w:color="auto"/>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34" w:type="pct"/>
            <w:gridSpan w:val="2"/>
            <w:tcBorders>
              <w:top w:val="single" w:sz="4" w:space="0" w:color="auto"/>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35" w:type="pct"/>
            <w:gridSpan w:val="2"/>
            <w:tcBorders>
              <w:top w:val="single" w:sz="4" w:space="0" w:color="auto"/>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E838EA" w:rsidRPr="001068AA" w:rsidTr="001E316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617"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17"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17"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17"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17"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18" w:type="pct"/>
            <w:tcBorders>
              <w:top w:val="nil"/>
              <w:left w:val="nil"/>
              <w:bottom w:val="single" w:sz="4" w:space="0" w:color="auto"/>
              <w:right w:val="single" w:sz="4" w:space="0" w:color="auto"/>
            </w:tcBorders>
            <w:shd w:val="clear" w:color="auto" w:fill="auto"/>
            <w:hideMark/>
          </w:tcPr>
          <w:p w:rsidR="00454A2F" w:rsidRPr="001068AA" w:rsidRDefault="00454A2F"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E838EA" w:rsidRPr="001068AA" w:rsidTr="001E316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8"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E838EA" w:rsidRPr="001068AA" w:rsidTr="001E316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75</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18"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w:t>
            </w:r>
          </w:p>
        </w:tc>
      </w:tr>
      <w:tr w:rsidR="00E838EA" w:rsidRPr="001068AA" w:rsidTr="001E316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25</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18"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w:t>
            </w:r>
          </w:p>
        </w:tc>
      </w:tr>
      <w:tr w:rsidR="00E838EA" w:rsidRPr="001068AA" w:rsidTr="001E3160">
        <w:trPr>
          <w:trHeight w:val="20"/>
        </w:trPr>
        <w:tc>
          <w:tcPr>
            <w:tcW w:w="1297" w:type="pct"/>
            <w:tcBorders>
              <w:top w:val="nil"/>
              <w:left w:val="single" w:sz="4" w:space="0" w:color="auto"/>
              <w:bottom w:val="single" w:sz="4" w:space="0" w:color="auto"/>
              <w:right w:val="single" w:sz="4" w:space="0" w:color="auto"/>
            </w:tcBorders>
            <w:shd w:val="clear" w:color="000000" w:fill="FFFFFF"/>
            <w:vAlign w:val="center"/>
            <w:hideMark/>
          </w:tcPr>
          <w:p w:rsidR="00454A2F" w:rsidRPr="001068AA" w:rsidRDefault="00454A2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7"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18" w:type="pct"/>
            <w:tcBorders>
              <w:top w:val="nil"/>
              <w:left w:val="nil"/>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E838EA" w:rsidRPr="001068AA" w:rsidTr="001E3160">
        <w:trPr>
          <w:trHeight w:val="20"/>
        </w:trPr>
        <w:tc>
          <w:tcPr>
            <w:tcW w:w="1297" w:type="pct"/>
            <w:tcBorders>
              <w:top w:val="nil"/>
              <w:left w:val="single" w:sz="4" w:space="0" w:color="auto"/>
              <w:bottom w:val="single" w:sz="4" w:space="0" w:color="auto"/>
              <w:right w:val="single" w:sz="4" w:space="0" w:color="auto"/>
            </w:tcBorders>
            <w:shd w:val="clear" w:color="auto" w:fill="auto"/>
            <w:noWrap/>
            <w:vAlign w:val="center"/>
            <w:hideMark/>
          </w:tcPr>
          <w:p w:rsidR="00454A2F" w:rsidRPr="001068AA" w:rsidRDefault="00454A2F"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17"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18" w:type="pct"/>
            <w:tcBorders>
              <w:top w:val="nil"/>
              <w:left w:val="nil"/>
              <w:bottom w:val="single" w:sz="4" w:space="0" w:color="auto"/>
              <w:right w:val="single" w:sz="4" w:space="0" w:color="auto"/>
            </w:tcBorders>
            <w:shd w:val="clear" w:color="auto" w:fill="auto"/>
            <w:vAlign w:val="center"/>
            <w:hideMark/>
          </w:tcPr>
          <w:p w:rsidR="00454A2F" w:rsidRPr="001068AA" w:rsidRDefault="00454A2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DC492B" w:rsidRPr="002C1E35" w:rsidRDefault="00DC492B" w:rsidP="003A10F3">
      <w:pPr>
        <w:spacing w:after="0"/>
        <w:rPr>
          <w:rFonts w:ascii="Arial" w:hAnsi="Arial" w:cs="Arial"/>
          <w:sz w:val="8"/>
          <w:szCs w:val="8"/>
        </w:rPr>
      </w:pPr>
    </w:p>
    <w:p w:rsidR="00BB2083" w:rsidRPr="001068AA" w:rsidRDefault="00BB2083" w:rsidP="00BB2083">
      <w:pPr>
        <w:spacing w:after="0"/>
        <w:jc w:val="center"/>
        <w:rPr>
          <w:rFonts w:ascii="Arial" w:hAnsi="Arial" w:cs="Arial"/>
        </w:rPr>
      </w:pPr>
      <w:r w:rsidRPr="001068AA">
        <w:rPr>
          <w:rFonts w:ascii="Arial" w:hAnsi="Arial" w:cs="Arial"/>
          <w:noProof/>
        </w:rPr>
        <w:drawing>
          <wp:inline distT="0" distB="0" distL="0" distR="0" wp14:anchorId="6FCDC639" wp14:editId="443A7649">
            <wp:extent cx="5394960" cy="38146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4960" cy="3814697"/>
                    </a:xfrm>
                    <a:prstGeom prst="rect">
                      <a:avLst/>
                    </a:prstGeom>
                    <a:noFill/>
                  </pic:spPr>
                </pic:pic>
              </a:graphicData>
            </a:graphic>
          </wp:inline>
        </w:drawing>
      </w:r>
    </w:p>
    <w:p w:rsidR="001E3160" w:rsidRPr="001068AA" w:rsidRDefault="001E3160" w:rsidP="001E3160">
      <w:pPr>
        <w:spacing w:after="0"/>
        <w:rPr>
          <w:rFonts w:ascii="Arial" w:hAnsi="Arial" w:cs="Arial"/>
        </w:rPr>
      </w:pPr>
    </w:p>
    <w:p w:rsidR="001E3160" w:rsidRPr="002C1E35" w:rsidRDefault="001E3160" w:rsidP="001E3160">
      <w:pPr>
        <w:spacing w:after="0"/>
        <w:rPr>
          <w:rFonts w:ascii="Arial" w:hAnsi="Arial" w:cs="Arial"/>
          <w:i/>
          <w:lang w:val="sr-Latn-ME"/>
        </w:rPr>
      </w:pPr>
      <w:r w:rsidRPr="002C1E35">
        <w:rPr>
          <w:rFonts w:ascii="Arial" w:hAnsi="Arial" w:cs="Arial"/>
          <w:i/>
        </w:rPr>
        <w:lastRenderedPageBreak/>
        <w:t>Prednosti</w:t>
      </w:r>
      <w:r w:rsidR="00890496">
        <w:rPr>
          <w:rFonts w:ascii="Arial" w:hAnsi="Arial" w:cs="Arial"/>
          <w:i/>
        </w:rPr>
        <w:t>:</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Ostvaruje se dobra pedagoška interakcija, iskazana kroz odnos međusobne saradnje i uvažavanja.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Kombinuju se metode provjere znanja i tehnike ocjenjivanja.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Metode i oblici rada većinom su odgovarajući u odnosu na planirane ishode učenja.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Nastavnici koordiniraju rad učenika na časovima vodeći ih kroz različite aktivnosti.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Pitanja koja nastavnici postavljaju učenicima jasna su, precizna i podsticajna. </w:t>
      </w:r>
    </w:p>
    <w:p w:rsidR="00AA4224" w:rsidRPr="001068AA" w:rsidRDefault="00AA4224" w:rsidP="002C1E35">
      <w:pPr>
        <w:spacing w:after="0" w:line="256" w:lineRule="auto"/>
        <w:jc w:val="both"/>
        <w:rPr>
          <w:rFonts w:ascii="Arial" w:hAnsi="Arial" w:cs="Arial"/>
          <w:lang w:val="sr-Latn-ME"/>
        </w:rPr>
      </w:pPr>
    </w:p>
    <w:p w:rsidR="001E3160" w:rsidRPr="002C1E35" w:rsidRDefault="001E3160" w:rsidP="002C1E35">
      <w:pPr>
        <w:spacing w:after="0"/>
        <w:jc w:val="both"/>
        <w:rPr>
          <w:rFonts w:ascii="Arial" w:hAnsi="Arial" w:cs="Arial"/>
          <w:i/>
          <w:lang w:val="sr-Latn-ME"/>
        </w:rPr>
      </w:pPr>
      <w:r w:rsidRPr="002C1E35">
        <w:rPr>
          <w:rFonts w:ascii="Arial" w:hAnsi="Arial" w:cs="Arial"/>
          <w:i/>
          <w:lang w:val="sr-Latn-ME"/>
        </w:rPr>
        <w:t>Nedostaci</w:t>
      </w:r>
      <w:r w:rsidR="00890496">
        <w:rPr>
          <w:rFonts w:ascii="Arial" w:hAnsi="Arial" w:cs="Arial"/>
          <w:i/>
          <w:lang w:val="sr-Latn-ME"/>
        </w:rPr>
        <w:t>:</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Nakon obrađene cjeline ili ne daje se osvrt na realizaciju sa mogućim dopunama, korekcijama i poboljšanjima.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Na stručnim aktivima se u nedovoljnoj mjeri razgovara o kriterijumima ocjenjivanja učenika i njihovim postignućima.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Aktivnosti na časovima ne nailaze na veliko interesovanje kod učenika.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Za realizaciju nastave rijetko se koriste savremena nastavna sredstva.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U pojedinim školama pismeni zadaci nijesu koncippirani u skladu sa didaktičkim preporukama datim u Predmetnom programu.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Rijetko se realizuju časovi dopunske i dodatne nastave.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Planovi ne sadrže dio koji se planira u odnosu na specifičnosti sredine i međupredmetne teme, a u pojedinim planovima ishodi učenja nijesu konkretizvani i pravilno raspoređeni.  </w:t>
      </w:r>
    </w:p>
    <w:p w:rsidR="001E3160" w:rsidRPr="001068AA" w:rsidRDefault="001E3160"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Samo određeni broj učenika je zaista i aktivan i može samostalno u novim situacijama da primjeni ranije stečena znanja i učestvuje u aktivnostima. </w:t>
      </w:r>
    </w:p>
    <w:p w:rsidR="00BB3A52" w:rsidRPr="001068AA" w:rsidRDefault="00BB3A52"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BB3A52" w:rsidRPr="001068AA" w:rsidTr="00F679E7">
        <w:trPr>
          <w:cantSplit/>
          <w:trHeight w:val="20"/>
        </w:trPr>
        <w:tc>
          <w:tcPr>
            <w:tcW w:w="1250" w:type="pct"/>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BB3A52" w:rsidRPr="001068AA" w:rsidTr="00F679E7">
        <w:trPr>
          <w:trHeight w:val="20"/>
        </w:trPr>
        <w:tc>
          <w:tcPr>
            <w:tcW w:w="1250" w:type="pct"/>
            <w:vMerge w:val="restart"/>
            <w:shd w:val="clear" w:color="auto" w:fill="auto"/>
            <w:vAlign w:val="center"/>
          </w:tcPr>
          <w:p w:rsidR="00BB3A52"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Italijanski jezik</w:t>
            </w:r>
          </w:p>
        </w:tc>
        <w:tc>
          <w:tcPr>
            <w:tcW w:w="1250" w:type="pct"/>
            <w:shd w:val="clear" w:color="auto" w:fill="auto"/>
            <w:noWrap/>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BB3A52" w:rsidRPr="001068AA" w:rsidRDefault="001C603E"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5.25</w:t>
            </w:r>
          </w:p>
        </w:tc>
        <w:tc>
          <w:tcPr>
            <w:tcW w:w="1250" w:type="pct"/>
            <w:vMerge w:val="restart"/>
            <w:shd w:val="clear" w:color="auto" w:fill="auto"/>
            <w:noWrap/>
            <w:vAlign w:val="center"/>
          </w:tcPr>
          <w:p w:rsidR="00BB3A52" w:rsidRPr="001068AA" w:rsidRDefault="001C603E"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6.48</w:t>
            </w:r>
          </w:p>
        </w:tc>
      </w:tr>
      <w:tr w:rsidR="00BB3A52" w:rsidRPr="001068AA" w:rsidTr="00F679E7">
        <w:trPr>
          <w:trHeight w:val="20"/>
        </w:trPr>
        <w:tc>
          <w:tcPr>
            <w:tcW w:w="1250" w:type="pct"/>
            <w:vMerge/>
            <w:shd w:val="clear" w:color="auto" w:fill="auto"/>
            <w:vAlign w:val="center"/>
            <w:hideMark/>
          </w:tcPr>
          <w:p w:rsidR="00BB3A52" w:rsidRPr="001068AA" w:rsidRDefault="00BB3A52"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BB3A52" w:rsidRPr="001068AA" w:rsidRDefault="001C603E"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7.25</w:t>
            </w:r>
          </w:p>
        </w:tc>
        <w:tc>
          <w:tcPr>
            <w:tcW w:w="1250" w:type="pct"/>
            <w:vMerge/>
            <w:shd w:val="clear" w:color="auto" w:fill="auto"/>
            <w:vAlign w:val="center"/>
            <w:hideMark/>
          </w:tcPr>
          <w:p w:rsidR="00BB3A52" w:rsidRPr="001068AA" w:rsidRDefault="00BB3A52" w:rsidP="003A10F3">
            <w:pPr>
              <w:spacing w:after="0" w:line="240" w:lineRule="auto"/>
              <w:rPr>
                <w:rFonts w:ascii="Arial" w:eastAsia="Times New Roman" w:hAnsi="Arial" w:cs="Arial"/>
                <w:color w:val="000000"/>
              </w:rPr>
            </w:pPr>
          </w:p>
        </w:tc>
      </w:tr>
      <w:tr w:rsidR="00BB3A52" w:rsidRPr="001068AA" w:rsidTr="00F679E7">
        <w:trPr>
          <w:trHeight w:val="20"/>
        </w:trPr>
        <w:tc>
          <w:tcPr>
            <w:tcW w:w="1250" w:type="pct"/>
            <w:vMerge/>
            <w:shd w:val="clear" w:color="auto" w:fill="auto"/>
            <w:vAlign w:val="center"/>
            <w:hideMark/>
          </w:tcPr>
          <w:p w:rsidR="00BB3A52" w:rsidRPr="001068AA" w:rsidRDefault="00BB3A52"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BB3A52" w:rsidRPr="001068AA" w:rsidRDefault="001C603E"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auto"/>
            <w:vAlign w:val="center"/>
            <w:hideMark/>
          </w:tcPr>
          <w:p w:rsidR="00BB3A52" w:rsidRPr="001068AA" w:rsidRDefault="00BB3A52" w:rsidP="003A10F3">
            <w:pPr>
              <w:spacing w:after="0" w:line="240" w:lineRule="auto"/>
              <w:rPr>
                <w:rFonts w:ascii="Arial" w:eastAsia="Times New Roman" w:hAnsi="Arial" w:cs="Arial"/>
                <w:color w:val="000000"/>
              </w:rPr>
            </w:pPr>
          </w:p>
        </w:tc>
      </w:tr>
    </w:tbl>
    <w:p w:rsidR="00DA26F9" w:rsidRPr="001068AA" w:rsidRDefault="00DA26F9" w:rsidP="003A10F3">
      <w:pPr>
        <w:spacing w:after="0"/>
        <w:rPr>
          <w:rFonts w:ascii="Arial" w:hAnsi="Arial" w:cs="Arial"/>
        </w:rPr>
      </w:pPr>
    </w:p>
    <w:p w:rsidR="00D319A5" w:rsidRPr="002C1E35" w:rsidRDefault="00D319A5" w:rsidP="002C1E35">
      <w:pPr>
        <w:spacing w:after="0"/>
        <w:rPr>
          <w:rFonts w:ascii="Arial" w:hAnsi="Arial" w:cs="Arial"/>
          <w:i/>
          <w:lang w:val="sr-Latn-ME"/>
        </w:rPr>
      </w:pPr>
      <w:r w:rsidRPr="002C1E35">
        <w:rPr>
          <w:rFonts w:ascii="Arial" w:hAnsi="Arial" w:cs="Arial"/>
          <w:i/>
          <w:lang w:val="sr-Latn-ME"/>
        </w:rPr>
        <w:t>Preporuke</w:t>
      </w:r>
      <w:r w:rsidR="00890496">
        <w:rPr>
          <w:rFonts w:ascii="Arial" w:hAnsi="Arial" w:cs="Arial"/>
          <w:i/>
          <w:lang w:val="sr-Latn-ME"/>
        </w:rPr>
        <w:t>:</w:t>
      </w:r>
    </w:p>
    <w:p w:rsidR="00D319A5" w:rsidRPr="001068AA" w:rsidRDefault="00D319A5"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Nakon svakog klasifikacionog perioda raditi osvrt na realizaciju planova sa odgovarajućim dopunama, korekcijama i poboljšanjima. </w:t>
      </w:r>
    </w:p>
    <w:p w:rsidR="00D319A5" w:rsidRPr="001068AA" w:rsidRDefault="00D319A5"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Obezbijediti upotrebu savremenih nastavnih sredstava. </w:t>
      </w:r>
    </w:p>
    <w:p w:rsidR="00D319A5" w:rsidRPr="001068AA" w:rsidRDefault="00D319A5"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Stvarati nastavne situacije u kojima će svi učenici biti zainteresovani za aktivnosti na časovima i što je više moguće aktivni. </w:t>
      </w:r>
    </w:p>
    <w:p w:rsidR="00D319A5" w:rsidRPr="001068AA" w:rsidRDefault="00D319A5"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Na stručnim aktivima razgovarati o kriterijumima ocjenjivanja i postignućima učenika i planirati dalje korake za poboljšanje postignuća u učenju. </w:t>
      </w:r>
    </w:p>
    <w:p w:rsidR="00D319A5" w:rsidRPr="001068AA" w:rsidRDefault="00D319A5"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Motivisati učenike da pohađaju časove dopunske i dodatne nastave i pratiti efekte održanih časova na postignuća učenika. </w:t>
      </w:r>
    </w:p>
    <w:p w:rsidR="00D319A5" w:rsidRPr="001068AA" w:rsidRDefault="00D319A5"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Sastavljati pismene zadatke tako da odgovaraju didaktičkim preporukama iz Predmetnog programa. </w:t>
      </w:r>
    </w:p>
    <w:p w:rsidR="00D319A5" w:rsidRPr="001068AA" w:rsidRDefault="00D319A5" w:rsidP="002C1E35">
      <w:pPr>
        <w:pStyle w:val="ListParagraph"/>
        <w:numPr>
          <w:ilvl w:val="0"/>
          <w:numId w:val="12"/>
        </w:numPr>
        <w:spacing w:after="0" w:line="256" w:lineRule="auto"/>
        <w:jc w:val="both"/>
        <w:rPr>
          <w:rFonts w:ascii="Arial" w:hAnsi="Arial" w:cs="Arial"/>
          <w:lang w:val="sr-Latn-ME"/>
        </w:rPr>
      </w:pPr>
      <w:r w:rsidRPr="001068AA">
        <w:rPr>
          <w:rFonts w:ascii="Arial" w:hAnsi="Arial" w:cs="Arial"/>
          <w:lang w:val="sr-Latn-ME"/>
        </w:rPr>
        <w:t xml:space="preserve">Uraditi godišnje planove u skladu sa preporukama iz Predmetnog programa. </w:t>
      </w:r>
    </w:p>
    <w:p w:rsidR="00DA26F9" w:rsidRPr="001068AA" w:rsidRDefault="00DA26F9" w:rsidP="00750489">
      <w:pPr>
        <w:pStyle w:val="ListParagraph"/>
        <w:numPr>
          <w:ilvl w:val="0"/>
          <w:numId w:val="12"/>
        </w:numPr>
        <w:spacing w:after="0"/>
        <w:rPr>
          <w:rFonts w:ascii="Arial" w:hAnsi="Arial" w:cs="Arial"/>
        </w:rPr>
      </w:pPr>
      <w:r w:rsidRPr="001068AA">
        <w:rPr>
          <w:rFonts w:ascii="Arial" w:hAnsi="Arial" w:cs="Arial"/>
        </w:rPr>
        <w:br w:type="page"/>
      </w:r>
    </w:p>
    <w:p w:rsidR="00DA12A7" w:rsidRPr="001068AA" w:rsidRDefault="00DA12A7" w:rsidP="003A10F3">
      <w:pPr>
        <w:spacing w:after="0"/>
        <w:rPr>
          <w:rFonts w:ascii="Arial" w:hAnsi="Arial" w:cs="Arial"/>
        </w:rPr>
      </w:pPr>
    </w:p>
    <w:p w:rsidR="00DA12A7" w:rsidRPr="001068AA" w:rsidRDefault="008E630D" w:rsidP="002D05DC">
      <w:pPr>
        <w:pStyle w:val="N4"/>
      </w:pPr>
      <w:bookmarkStart w:id="200" w:name="_Toc126783478"/>
      <w:bookmarkStart w:id="201" w:name="_Toc127429587"/>
      <w:r w:rsidRPr="001068AA">
        <w:t>8.</w:t>
      </w:r>
      <w:r w:rsidR="00DA12A7" w:rsidRPr="001068AA">
        <w:t xml:space="preserve"> Albanski jezik i književnost</w:t>
      </w:r>
      <w:bookmarkEnd w:id="200"/>
      <w:bookmarkEnd w:id="201"/>
    </w:p>
    <w:p w:rsidR="001E3160" w:rsidRPr="001068AA" w:rsidRDefault="001E3160" w:rsidP="003A10F3">
      <w:pPr>
        <w:spacing w:after="0"/>
        <w:rPr>
          <w:rFonts w:ascii="Arial" w:hAnsi="Arial" w:cs="Arial"/>
        </w:rPr>
      </w:pPr>
    </w:p>
    <w:p w:rsidR="00020C8A" w:rsidRPr="001068AA" w:rsidRDefault="00020C8A" w:rsidP="002C1E35">
      <w:pPr>
        <w:spacing w:after="0"/>
        <w:jc w:val="both"/>
        <w:rPr>
          <w:rFonts w:ascii="Arial" w:hAnsi="Arial" w:cs="Arial"/>
        </w:rPr>
      </w:pPr>
      <w:r w:rsidRPr="001068AA">
        <w:rPr>
          <w:rFonts w:ascii="Arial" w:hAnsi="Arial" w:cs="Arial"/>
        </w:rPr>
        <w:t xml:space="preserve">U toku kalendarske 2022. godine evaluirana je samo jedna srednja (mješovita) škola sa nastavom na albanskom keziku, što znači da je napisan samo jedan izvještaj za nastavni predmet Albanski jezik i književnost. </w:t>
      </w:r>
    </w:p>
    <w:p w:rsidR="00DA12A7" w:rsidRPr="001068AA" w:rsidRDefault="00DA12A7"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SŠ – Albanski jezik i književnost</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DA12A7" w:rsidRPr="001068AA" w:rsidRDefault="00DA12A7"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DA12A7" w:rsidRPr="001068AA" w:rsidTr="00F679E7">
        <w:trPr>
          <w:cantSplit/>
          <w:trHeight w:val="20"/>
        </w:trPr>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DA12A7" w:rsidRPr="001068AA" w:rsidTr="00F679E7">
        <w:trPr>
          <w:trHeight w:val="20"/>
        </w:trPr>
        <w:tc>
          <w:tcPr>
            <w:tcW w:w="1250" w:type="pct"/>
            <w:vMerge w:val="restar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Albanski jezik i književnost</w:t>
            </w: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5.50</w:t>
            </w:r>
          </w:p>
        </w:tc>
      </w:tr>
      <w:tr w:rsidR="00DA12A7" w:rsidRPr="001068AA" w:rsidTr="00F679E7">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r w:rsidR="00DA12A7" w:rsidRPr="001068AA" w:rsidTr="00F679E7">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bl>
    <w:p w:rsidR="00DA12A7" w:rsidRPr="001068AA" w:rsidRDefault="00DA12A7" w:rsidP="003A10F3">
      <w:pPr>
        <w:spacing w:after="0"/>
        <w:rPr>
          <w:rFonts w:ascii="Arial" w:hAnsi="Arial" w:cs="Arial"/>
        </w:rPr>
      </w:pPr>
    </w:p>
    <w:p w:rsidR="00DD0C28" w:rsidRPr="001068AA" w:rsidRDefault="00DD0C28" w:rsidP="002C1E35">
      <w:pPr>
        <w:spacing w:after="0"/>
        <w:jc w:val="both"/>
        <w:rPr>
          <w:rFonts w:ascii="Arial" w:hAnsi="Arial" w:cs="Arial"/>
        </w:rPr>
      </w:pPr>
      <w:r w:rsidRPr="001068AA">
        <w:rPr>
          <w:rFonts w:ascii="Arial" w:hAnsi="Arial" w:cs="Arial"/>
        </w:rPr>
        <w:t>Nastava iz ovog predmeta procjenjena je na nivou zadovoljava (5.50).</w:t>
      </w:r>
    </w:p>
    <w:p w:rsidR="00DD0C28" w:rsidRPr="001068AA" w:rsidRDefault="00DD0C28" w:rsidP="002C1E35">
      <w:pPr>
        <w:spacing w:after="0"/>
        <w:jc w:val="both"/>
        <w:rPr>
          <w:rFonts w:ascii="Arial" w:hAnsi="Arial" w:cs="Arial"/>
        </w:rPr>
      </w:pPr>
      <w:r w:rsidRPr="001068AA">
        <w:rPr>
          <w:rFonts w:ascii="Arial" w:hAnsi="Arial" w:cs="Arial"/>
        </w:rPr>
        <w:t xml:space="preserve">Standardi 1.1. i 1.3. imaju srednju procjenu 6, a standard 1.2. srednju ocjenu 5. </w:t>
      </w:r>
    </w:p>
    <w:p w:rsidR="00DD0C28" w:rsidRPr="001068AA" w:rsidRDefault="00DD0C28" w:rsidP="002C1E35">
      <w:pPr>
        <w:spacing w:after="0"/>
        <w:jc w:val="both"/>
        <w:rPr>
          <w:rFonts w:ascii="Arial" w:hAnsi="Arial" w:cs="Arial"/>
        </w:rPr>
      </w:pPr>
    </w:p>
    <w:p w:rsidR="00DD0C28" w:rsidRPr="002C1E35" w:rsidRDefault="00DD0C28" w:rsidP="002C1E35">
      <w:pPr>
        <w:spacing w:after="0"/>
        <w:jc w:val="both"/>
        <w:rPr>
          <w:rFonts w:ascii="Arial" w:hAnsi="Arial" w:cs="Arial"/>
          <w:i/>
        </w:rPr>
      </w:pPr>
      <w:r w:rsidRPr="002C1E35">
        <w:rPr>
          <w:rFonts w:ascii="Arial" w:hAnsi="Arial" w:cs="Arial"/>
          <w:i/>
        </w:rPr>
        <w:t>Prednosti</w:t>
      </w:r>
      <w:r w:rsidR="00890496">
        <w:rPr>
          <w:rFonts w:ascii="Arial" w:hAnsi="Arial" w:cs="Arial"/>
          <w:i/>
        </w:rPr>
        <w:t>:</w:t>
      </w:r>
    </w:p>
    <w:p w:rsidR="00DD0C28" w:rsidRPr="001068AA" w:rsidRDefault="00DD0C28" w:rsidP="002C1E35">
      <w:pPr>
        <w:pStyle w:val="ListParagraph"/>
        <w:numPr>
          <w:ilvl w:val="0"/>
          <w:numId w:val="13"/>
        </w:numPr>
        <w:spacing w:after="0"/>
        <w:jc w:val="both"/>
        <w:rPr>
          <w:rFonts w:ascii="Arial" w:hAnsi="Arial" w:cs="Arial"/>
        </w:rPr>
      </w:pPr>
      <w:r w:rsidRPr="001068AA">
        <w:rPr>
          <w:rFonts w:ascii="Arial" w:hAnsi="Arial" w:cs="Arial"/>
        </w:rPr>
        <w:t xml:space="preserve">Nastavnici se redovno pripremaju za nastavu. </w:t>
      </w:r>
    </w:p>
    <w:p w:rsidR="00DD0C28" w:rsidRPr="001068AA" w:rsidRDefault="00DD0C28" w:rsidP="002C1E35">
      <w:pPr>
        <w:pStyle w:val="ListParagraph"/>
        <w:numPr>
          <w:ilvl w:val="0"/>
          <w:numId w:val="13"/>
        </w:numPr>
        <w:spacing w:after="0"/>
        <w:jc w:val="both"/>
        <w:rPr>
          <w:rFonts w:ascii="Arial" w:hAnsi="Arial" w:cs="Arial"/>
        </w:rPr>
      </w:pPr>
      <w:r w:rsidRPr="001068AA">
        <w:rPr>
          <w:rFonts w:ascii="Arial" w:hAnsi="Arial" w:cs="Arial"/>
        </w:rPr>
        <w:t xml:space="preserve">Predavanje, pitanja i pojašnjenja nastavnika su jasna. </w:t>
      </w:r>
    </w:p>
    <w:p w:rsidR="00DD0C28" w:rsidRPr="001068AA" w:rsidRDefault="00DD0C28" w:rsidP="002C1E35">
      <w:pPr>
        <w:pStyle w:val="ListParagraph"/>
        <w:numPr>
          <w:ilvl w:val="0"/>
          <w:numId w:val="13"/>
        </w:numPr>
        <w:spacing w:after="0"/>
        <w:jc w:val="both"/>
        <w:rPr>
          <w:rFonts w:ascii="Arial" w:hAnsi="Arial" w:cs="Arial"/>
        </w:rPr>
      </w:pPr>
      <w:r w:rsidRPr="001068AA">
        <w:rPr>
          <w:rFonts w:ascii="Arial" w:hAnsi="Arial" w:cs="Arial"/>
        </w:rPr>
        <w:t xml:space="preserve">U školi uspješno funkcioniše Književna grupa, koju vode nastavnici ovog aktiva.  </w:t>
      </w:r>
    </w:p>
    <w:p w:rsidR="00DD0C28" w:rsidRPr="001068AA" w:rsidRDefault="00DD0C28" w:rsidP="002C1E35">
      <w:pPr>
        <w:spacing w:after="0"/>
        <w:jc w:val="both"/>
        <w:rPr>
          <w:rFonts w:ascii="Arial" w:hAnsi="Arial" w:cs="Arial"/>
        </w:rPr>
      </w:pPr>
    </w:p>
    <w:p w:rsidR="00DD0C28" w:rsidRPr="002C1E35" w:rsidRDefault="00DD0C28" w:rsidP="002C1E35">
      <w:pPr>
        <w:spacing w:after="0" w:line="276" w:lineRule="auto"/>
        <w:jc w:val="both"/>
        <w:rPr>
          <w:rFonts w:ascii="Arial" w:hAnsi="Arial" w:cs="Arial"/>
          <w:i/>
        </w:rPr>
      </w:pPr>
      <w:r w:rsidRPr="002C1E35">
        <w:rPr>
          <w:rFonts w:ascii="Arial" w:hAnsi="Arial" w:cs="Arial"/>
          <w:i/>
        </w:rPr>
        <w:t>Nedostaci</w:t>
      </w:r>
      <w:r w:rsidR="00890496">
        <w:rPr>
          <w:rFonts w:ascii="Arial" w:hAnsi="Arial" w:cs="Arial"/>
          <w:i/>
        </w:rPr>
        <w:t>:</w:t>
      </w:r>
    </w:p>
    <w:p w:rsidR="00DD0C28" w:rsidRPr="001068AA" w:rsidRDefault="00DD0C28" w:rsidP="002C1E35">
      <w:pPr>
        <w:pStyle w:val="ListParagraph"/>
        <w:numPr>
          <w:ilvl w:val="0"/>
          <w:numId w:val="13"/>
        </w:numPr>
        <w:spacing w:after="0" w:line="276" w:lineRule="auto"/>
        <w:jc w:val="both"/>
        <w:rPr>
          <w:rFonts w:ascii="Arial" w:hAnsi="Arial" w:cs="Arial"/>
        </w:rPr>
      </w:pPr>
      <w:r w:rsidRPr="001068AA">
        <w:rPr>
          <w:rFonts w:ascii="Arial" w:hAnsi="Arial" w:cs="Arial"/>
        </w:rPr>
        <w:t xml:space="preserve">Nijesu priloženi planovi rada za dopunsku i dodatnu nastavu i nema pisane evidencije o održanim časovima tog vida nastave u tekućoj školskoj godini. </w:t>
      </w:r>
    </w:p>
    <w:p w:rsidR="00DD0C28" w:rsidRPr="001068AA" w:rsidRDefault="00DD0C28" w:rsidP="002C1E35">
      <w:pPr>
        <w:pStyle w:val="ListParagraph"/>
        <w:numPr>
          <w:ilvl w:val="0"/>
          <w:numId w:val="13"/>
        </w:numPr>
        <w:spacing w:after="0" w:line="276" w:lineRule="auto"/>
        <w:jc w:val="both"/>
        <w:rPr>
          <w:rFonts w:ascii="Arial" w:hAnsi="Arial" w:cs="Arial"/>
        </w:rPr>
      </w:pPr>
      <w:r w:rsidRPr="001068AA">
        <w:rPr>
          <w:rFonts w:ascii="Arial" w:hAnsi="Arial" w:cs="Arial"/>
        </w:rPr>
        <w:t xml:space="preserve">Nastavnici ne praktikuju pisanje osvrta o realizaciji plana rada i pisane pripreme. </w:t>
      </w:r>
    </w:p>
    <w:p w:rsidR="00DD0C28" w:rsidRPr="001068AA" w:rsidRDefault="00DD0C28" w:rsidP="002C1E35">
      <w:pPr>
        <w:pStyle w:val="ListParagraph"/>
        <w:numPr>
          <w:ilvl w:val="0"/>
          <w:numId w:val="13"/>
        </w:numPr>
        <w:spacing w:after="0" w:line="276" w:lineRule="auto"/>
        <w:jc w:val="both"/>
        <w:rPr>
          <w:rFonts w:ascii="Arial" w:hAnsi="Arial" w:cs="Arial"/>
        </w:rPr>
      </w:pPr>
      <w:r w:rsidRPr="001068AA">
        <w:rPr>
          <w:rFonts w:ascii="Arial" w:hAnsi="Arial" w:cs="Arial"/>
        </w:rPr>
        <w:t xml:space="preserve">Dominira tradicionalan način rada (frontalni i individualni oblik rada, predavanje nastavnika, tekstualna metoda). </w:t>
      </w:r>
    </w:p>
    <w:p w:rsidR="00DD0C28" w:rsidRPr="001068AA" w:rsidRDefault="00DD0C28" w:rsidP="002C1E35">
      <w:pPr>
        <w:pStyle w:val="ListParagraph"/>
        <w:numPr>
          <w:ilvl w:val="0"/>
          <w:numId w:val="13"/>
        </w:numPr>
        <w:spacing w:after="0" w:line="276" w:lineRule="auto"/>
        <w:jc w:val="both"/>
        <w:rPr>
          <w:rFonts w:ascii="Arial" w:hAnsi="Arial" w:cs="Arial"/>
        </w:rPr>
      </w:pPr>
      <w:r w:rsidRPr="001068AA">
        <w:rPr>
          <w:rFonts w:ascii="Arial" w:hAnsi="Arial" w:cs="Arial"/>
        </w:rPr>
        <w:t>U zapisnicima Stručnog aktiva nema pisanih tragova da nastavnici pokreću inicijativu za nabavku nastavnih sredstava i didaktičkog materijala, da se organizuju ogledno-ugledni časovi, da se diskutuje o postignućima učenika na eskternom testiranju itd., niti je to planirano u Godišnjem planu rada aktiva.</w:t>
      </w:r>
    </w:p>
    <w:p w:rsidR="00DD0C28" w:rsidRPr="001068AA" w:rsidRDefault="00DD0C28" w:rsidP="002C1E35">
      <w:pPr>
        <w:pStyle w:val="ListParagraph"/>
        <w:numPr>
          <w:ilvl w:val="0"/>
          <w:numId w:val="13"/>
        </w:numPr>
        <w:spacing w:after="0"/>
        <w:jc w:val="both"/>
        <w:rPr>
          <w:rFonts w:ascii="Arial" w:hAnsi="Arial" w:cs="Arial"/>
        </w:rPr>
      </w:pPr>
      <w:r w:rsidRPr="001068AA">
        <w:rPr>
          <w:rFonts w:ascii="Arial" w:hAnsi="Arial" w:cs="Arial"/>
        </w:rPr>
        <w:t xml:space="preserve">Učenje je uglavnom reproduktivno. </w:t>
      </w:r>
    </w:p>
    <w:p w:rsidR="00DD0C28" w:rsidRPr="001068AA" w:rsidRDefault="00DD0C28" w:rsidP="002C1E35">
      <w:pPr>
        <w:pStyle w:val="ListParagraph"/>
        <w:numPr>
          <w:ilvl w:val="0"/>
          <w:numId w:val="13"/>
        </w:numPr>
        <w:spacing w:after="0"/>
        <w:jc w:val="both"/>
        <w:rPr>
          <w:rFonts w:ascii="Arial" w:hAnsi="Arial" w:cs="Arial"/>
        </w:rPr>
      </w:pPr>
      <w:r w:rsidRPr="001068AA">
        <w:rPr>
          <w:rFonts w:ascii="Arial" w:hAnsi="Arial" w:cs="Arial"/>
        </w:rPr>
        <w:t xml:space="preserve">U učionici dominiraju nastavnici, učenici su uglavnom pasivni. </w:t>
      </w:r>
    </w:p>
    <w:p w:rsidR="00DD0C28" w:rsidRPr="001068AA" w:rsidRDefault="00DD0C28" w:rsidP="002C1E35">
      <w:pPr>
        <w:pStyle w:val="ListParagraph"/>
        <w:numPr>
          <w:ilvl w:val="0"/>
          <w:numId w:val="13"/>
        </w:numPr>
        <w:spacing w:after="0"/>
        <w:jc w:val="both"/>
        <w:rPr>
          <w:rFonts w:ascii="Arial" w:hAnsi="Arial" w:cs="Arial"/>
        </w:rPr>
      </w:pPr>
      <w:r w:rsidRPr="001068AA">
        <w:rPr>
          <w:rFonts w:ascii="Arial" w:hAnsi="Arial" w:cs="Arial"/>
        </w:rPr>
        <w:t xml:space="preserve">Izostaje interaktivna nastava i usmjeravanje učenika ka kritičkom mišljenju. </w:t>
      </w:r>
    </w:p>
    <w:p w:rsidR="00DD0C28" w:rsidRPr="001068AA" w:rsidRDefault="00DD0C28" w:rsidP="00750489">
      <w:pPr>
        <w:pStyle w:val="ListParagraph"/>
        <w:numPr>
          <w:ilvl w:val="0"/>
          <w:numId w:val="13"/>
        </w:numPr>
        <w:spacing w:after="0"/>
        <w:jc w:val="both"/>
        <w:rPr>
          <w:rFonts w:ascii="Arial" w:hAnsi="Arial" w:cs="Arial"/>
        </w:rPr>
      </w:pPr>
      <w:r w:rsidRPr="001068AA">
        <w:rPr>
          <w:rFonts w:ascii="Arial" w:hAnsi="Arial" w:cs="Arial"/>
        </w:rPr>
        <w:lastRenderedPageBreak/>
        <w:t>Na posjećenim časovima nije bilo dovoljno timskog rada (po grupama).</w:t>
      </w:r>
    </w:p>
    <w:p w:rsidR="00DD0C28" w:rsidRPr="001068AA" w:rsidRDefault="00DD0C28" w:rsidP="00750489">
      <w:pPr>
        <w:pStyle w:val="ListParagraph"/>
        <w:numPr>
          <w:ilvl w:val="0"/>
          <w:numId w:val="13"/>
        </w:numPr>
        <w:spacing w:after="0"/>
        <w:jc w:val="both"/>
        <w:rPr>
          <w:rFonts w:ascii="Arial" w:hAnsi="Arial" w:cs="Arial"/>
        </w:rPr>
      </w:pPr>
      <w:r w:rsidRPr="001068AA">
        <w:rPr>
          <w:rFonts w:ascii="Arial" w:hAnsi="Arial" w:cs="Arial"/>
        </w:rPr>
        <w:t xml:space="preserve">Zidovi učionica nijesu ukrašeni didaktičkim materijalima i ambijent  nije naročito podsticajan za učenje. </w:t>
      </w:r>
    </w:p>
    <w:p w:rsidR="00DD0C28" w:rsidRPr="001068AA" w:rsidRDefault="00DD0C28" w:rsidP="00750489">
      <w:pPr>
        <w:pStyle w:val="ListParagraph"/>
        <w:numPr>
          <w:ilvl w:val="0"/>
          <w:numId w:val="13"/>
        </w:numPr>
        <w:spacing w:after="0"/>
        <w:jc w:val="both"/>
        <w:rPr>
          <w:rFonts w:ascii="Arial" w:hAnsi="Arial" w:cs="Arial"/>
        </w:rPr>
      </w:pPr>
      <w:r w:rsidRPr="001068AA">
        <w:rPr>
          <w:rFonts w:ascii="Arial" w:hAnsi="Arial" w:cs="Arial"/>
        </w:rPr>
        <w:t>Na posjećenim časovima nije korišćena informatička tehnologija.</w:t>
      </w:r>
    </w:p>
    <w:p w:rsidR="00DD0C28" w:rsidRPr="001068AA" w:rsidRDefault="00DD0C28" w:rsidP="003A10F3">
      <w:pPr>
        <w:spacing w:after="0"/>
        <w:rPr>
          <w:rFonts w:ascii="Arial" w:hAnsi="Arial" w:cs="Arial"/>
        </w:rPr>
      </w:pPr>
    </w:p>
    <w:p w:rsidR="00DD0C28" w:rsidRPr="002C1E35" w:rsidRDefault="00DD0C28" w:rsidP="003A10F3">
      <w:pPr>
        <w:spacing w:after="0"/>
        <w:rPr>
          <w:rFonts w:ascii="Arial" w:hAnsi="Arial" w:cs="Arial"/>
          <w:i/>
        </w:rPr>
      </w:pPr>
      <w:r w:rsidRPr="002C1E35">
        <w:rPr>
          <w:rFonts w:ascii="Arial" w:hAnsi="Arial" w:cs="Arial"/>
          <w:i/>
        </w:rPr>
        <w:t>Preporuke</w:t>
      </w:r>
      <w:r w:rsidR="00890496">
        <w:rPr>
          <w:rFonts w:ascii="Arial" w:hAnsi="Arial" w:cs="Arial"/>
          <w:i/>
        </w:rPr>
        <w:t>:</w:t>
      </w:r>
    </w:p>
    <w:p w:rsidR="00DD0C28" w:rsidRPr="001068AA" w:rsidRDefault="00DD0C28" w:rsidP="00750489">
      <w:pPr>
        <w:pStyle w:val="ListParagraph"/>
        <w:numPr>
          <w:ilvl w:val="0"/>
          <w:numId w:val="13"/>
        </w:numPr>
        <w:spacing w:after="0"/>
        <w:jc w:val="both"/>
        <w:rPr>
          <w:rFonts w:ascii="Arial" w:hAnsi="Arial" w:cs="Arial"/>
        </w:rPr>
      </w:pPr>
      <w:r w:rsidRPr="001068AA">
        <w:rPr>
          <w:rFonts w:ascii="Arial" w:hAnsi="Arial" w:cs="Arial"/>
        </w:rPr>
        <w:t>Pisati osvrt o realizaciji Godišnjeg plana rada.</w:t>
      </w:r>
    </w:p>
    <w:p w:rsidR="00DD0C28" w:rsidRPr="001068AA" w:rsidRDefault="00DD0C28" w:rsidP="00750489">
      <w:pPr>
        <w:pStyle w:val="ListParagraph"/>
        <w:numPr>
          <w:ilvl w:val="0"/>
          <w:numId w:val="13"/>
        </w:numPr>
        <w:spacing w:after="0"/>
        <w:jc w:val="both"/>
        <w:rPr>
          <w:rFonts w:ascii="Arial" w:hAnsi="Arial" w:cs="Arial"/>
        </w:rPr>
      </w:pPr>
      <w:r w:rsidRPr="001068AA">
        <w:rPr>
          <w:rFonts w:ascii="Arial" w:hAnsi="Arial" w:cs="Arial"/>
        </w:rPr>
        <w:t>Planirati dopunsku i dodatnu nastavu za sve razrede, voditi evidenciju o realizaciji dopunske i dodatne nastave (o broju časova, uključenim učenicima, analizi njihovog uticaju na poboljšanju postignuća učenika itd.).</w:t>
      </w:r>
    </w:p>
    <w:p w:rsidR="00DD0C28" w:rsidRPr="001068AA" w:rsidRDefault="00DD0C28" w:rsidP="00750489">
      <w:pPr>
        <w:pStyle w:val="ListParagraph"/>
        <w:numPr>
          <w:ilvl w:val="0"/>
          <w:numId w:val="13"/>
        </w:numPr>
        <w:spacing w:after="0"/>
        <w:jc w:val="both"/>
        <w:rPr>
          <w:rFonts w:ascii="Arial" w:hAnsi="Arial" w:cs="Arial"/>
        </w:rPr>
      </w:pPr>
      <w:r w:rsidRPr="001068AA">
        <w:rPr>
          <w:rFonts w:ascii="Arial" w:hAnsi="Arial" w:cs="Arial"/>
        </w:rPr>
        <w:t xml:space="preserve">U pisanim pripremama težište staviti na aktivnostima učenika. </w:t>
      </w:r>
    </w:p>
    <w:p w:rsidR="00DD0C28" w:rsidRPr="001068AA" w:rsidRDefault="00DD0C28" w:rsidP="00750489">
      <w:pPr>
        <w:pStyle w:val="ListParagraph"/>
        <w:numPr>
          <w:ilvl w:val="0"/>
          <w:numId w:val="13"/>
        </w:numPr>
        <w:spacing w:after="0"/>
        <w:jc w:val="both"/>
        <w:rPr>
          <w:rFonts w:ascii="Arial" w:hAnsi="Arial" w:cs="Arial"/>
        </w:rPr>
      </w:pPr>
      <w:r w:rsidRPr="001068AA">
        <w:rPr>
          <w:rFonts w:ascii="Arial" w:hAnsi="Arial" w:cs="Arial"/>
        </w:rPr>
        <w:t>Osvrt o realizaciji ishoda časa pisati nakon, a ne prije održanog časao.</w:t>
      </w:r>
    </w:p>
    <w:p w:rsidR="00DD0C28" w:rsidRPr="001068AA" w:rsidRDefault="00DD0C28" w:rsidP="00750489">
      <w:pPr>
        <w:pStyle w:val="ListParagraph"/>
        <w:numPr>
          <w:ilvl w:val="0"/>
          <w:numId w:val="13"/>
        </w:numPr>
        <w:spacing w:after="0" w:line="240" w:lineRule="auto"/>
        <w:jc w:val="both"/>
        <w:rPr>
          <w:rFonts w:ascii="Arial" w:hAnsi="Arial" w:cs="Arial"/>
        </w:rPr>
      </w:pPr>
      <w:r w:rsidRPr="001068AA">
        <w:rPr>
          <w:rFonts w:ascii="Arial" w:hAnsi="Arial" w:cs="Arial"/>
        </w:rPr>
        <w:t>Unaprijediti Plan rada stručnog aktiva dodavanjem novih aktivnosti kao što su pokretanje inicijative za nabavku nastavnih sredstava i didaktičkog materijala, organizovanje ogledno-uglednih časova, analiza postignuća učenika na eksternom testiranju itd.</w:t>
      </w:r>
    </w:p>
    <w:p w:rsidR="00DD0C28" w:rsidRPr="001068AA" w:rsidRDefault="00DD0C28" w:rsidP="00750489">
      <w:pPr>
        <w:pStyle w:val="ListParagraph"/>
        <w:numPr>
          <w:ilvl w:val="0"/>
          <w:numId w:val="13"/>
        </w:numPr>
        <w:spacing w:after="0" w:line="240" w:lineRule="auto"/>
        <w:jc w:val="both"/>
        <w:rPr>
          <w:rFonts w:ascii="Arial" w:hAnsi="Arial" w:cs="Arial"/>
        </w:rPr>
      </w:pPr>
      <w:r w:rsidRPr="001068AA">
        <w:rPr>
          <w:rFonts w:ascii="Arial" w:hAnsi="Arial" w:cs="Arial"/>
        </w:rPr>
        <w:t>Proces nastave usmjeriti na učenike, ponudom različitih oblika rada i interaktivnih metoda  učenja.</w:t>
      </w:r>
    </w:p>
    <w:p w:rsidR="00DD0C28" w:rsidRPr="001068AA" w:rsidRDefault="00DD0C28" w:rsidP="00750489">
      <w:pPr>
        <w:pStyle w:val="ListParagraph"/>
        <w:numPr>
          <w:ilvl w:val="0"/>
          <w:numId w:val="13"/>
        </w:numPr>
        <w:spacing w:after="0" w:line="240" w:lineRule="auto"/>
        <w:jc w:val="both"/>
        <w:rPr>
          <w:rFonts w:ascii="Arial" w:hAnsi="Arial" w:cs="Arial"/>
        </w:rPr>
      </w:pPr>
      <w:r w:rsidRPr="001068AA">
        <w:rPr>
          <w:rFonts w:ascii="Arial" w:hAnsi="Arial" w:cs="Arial"/>
        </w:rPr>
        <w:t>Planirati i realizovati aktivnosti i nastavne situacije u kojima će svi učenici biti aktivniji.</w:t>
      </w:r>
    </w:p>
    <w:p w:rsidR="00DD0C28" w:rsidRPr="001068AA" w:rsidRDefault="00DD0C28" w:rsidP="00750489">
      <w:pPr>
        <w:pStyle w:val="ListParagraph"/>
        <w:numPr>
          <w:ilvl w:val="0"/>
          <w:numId w:val="13"/>
        </w:numPr>
        <w:spacing w:after="0" w:line="240" w:lineRule="auto"/>
        <w:jc w:val="both"/>
        <w:rPr>
          <w:rFonts w:ascii="Arial" w:hAnsi="Arial" w:cs="Arial"/>
        </w:rPr>
      </w:pPr>
      <w:r w:rsidRPr="001068AA">
        <w:rPr>
          <w:rFonts w:ascii="Arial" w:hAnsi="Arial" w:cs="Arial"/>
        </w:rPr>
        <w:t xml:space="preserve">Nastavnici da se dodatno edukuju na programima obuke za timski rad i aktivne metode nastave/učenja.   </w:t>
      </w:r>
    </w:p>
    <w:p w:rsidR="00DD0C28" w:rsidRPr="001068AA" w:rsidRDefault="00DD0C28" w:rsidP="00750489">
      <w:pPr>
        <w:pStyle w:val="ListParagraph"/>
        <w:numPr>
          <w:ilvl w:val="0"/>
          <w:numId w:val="13"/>
        </w:numPr>
        <w:spacing w:after="0" w:line="240" w:lineRule="auto"/>
        <w:jc w:val="both"/>
        <w:rPr>
          <w:rFonts w:ascii="Arial" w:hAnsi="Arial" w:cs="Arial"/>
        </w:rPr>
      </w:pPr>
      <w:r w:rsidRPr="001068AA">
        <w:rPr>
          <w:rFonts w:ascii="Arial" w:hAnsi="Arial" w:cs="Arial"/>
        </w:rPr>
        <w:t>U nastavi koristiti informatičku tehnologiju.</w:t>
      </w:r>
    </w:p>
    <w:p w:rsidR="00DD0C28" w:rsidRPr="001068AA" w:rsidRDefault="00DD0C28" w:rsidP="003A10F3">
      <w:pPr>
        <w:spacing w:after="0"/>
        <w:rPr>
          <w:rFonts w:ascii="Arial" w:hAnsi="Arial" w:cs="Arial"/>
        </w:rPr>
      </w:pPr>
    </w:p>
    <w:p w:rsidR="004868B1" w:rsidRPr="001068AA" w:rsidRDefault="004868B1" w:rsidP="003A10F3">
      <w:pPr>
        <w:spacing w:after="0"/>
        <w:rPr>
          <w:rFonts w:ascii="Arial" w:hAnsi="Arial" w:cs="Arial"/>
        </w:rPr>
      </w:pPr>
    </w:p>
    <w:p w:rsidR="00DA26F9" w:rsidRPr="001068AA" w:rsidRDefault="008E630D" w:rsidP="002D05DC">
      <w:pPr>
        <w:pStyle w:val="N4"/>
      </w:pPr>
      <w:bookmarkStart w:id="202" w:name="_Toc126783479"/>
      <w:bookmarkStart w:id="203" w:name="_Toc127429588"/>
      <w:r w:rsidRPr="001068AA">
        <w:t>9.</w:t>
      </w:r>
      <w:r w:rsidR="00DA26F9" w:rsidRPr="001068AA">
        <w:t xml:space="preserve"> </w:t>
      </w:r>
      <w:r w:rsidR="00E05C66" w:rsidRPr="001068AA">
        <w:t>Istorija</w:t>
      </w:r>
      <w:bookmarkEnd w:id="202"/>
      <w:bookmarkEnd w:id="203"/>
    </w:p>
    <w:p w:rsidR="00A15CA7" w:rsidRPr="001068AA" w:rsidRDefault="00A15CA7" w:rsidP="003A10F3">
      <w:pPr>
        <w:spacing w:after="0"/>
        <w:jc w:val="both"/>
        <w:rPr>
          <w:rFonts w:ascii="Arial" w:hAnsi="Arial" w:cs="Arial"/>
          <w:lang w:val="sr-Latn-RS"/>
        </w:rPr>
      </w:pPr>
    </w:p>
    <w:p w:rsidR="00C8330D" w:rsidRPr="001068AA" w:rsidRDefault="00C8330D" w:rsidP="002C1E35">
      <w:pPr>
        <w:spacing w:after="0"/>
        <w:jc w:val="both"/>
        <w:rPr>
          <w:rFonts w:ascii="Arial" w:hAnsi="Arial" w:cs="Arial"/>
          <w:lang w:val="sr-Latn-RS"/>
        </w:rPr>
      </w:pPr>
      <w:r w:rsidRPr="001068AA">
        <w:rPr>
          <w:rFonts w:ascii="Arial" w:hAnsi="Arial" w:cs="Arial"/>
          <w:lang w:val="sr-Latn-RS"/>
        </w:rPr>
        <w:t xml:space="preserve">Nastava Istorije opservirana je u u četiri  škole. Kvalitet nastave procjenjen je ukupnom ocjenom uspješno, prosjek 7.58. </w:t>
      </w:r>
    </w:p>
    <w:p w:rsidR="00C8330D" w:rsidRPr="001068AA" w:rsidRDefault="00C8330D" w:rsidP="002C1E35">
      <w:pPr>
        <w:spacing w:after="0"/>
        <w:jc w:val="both"/>
        <w:rPr>
          <w:rFonts w:ascii="Arial" w:hAnsi="Arial" w:cs="Arial"/>
          <w:lang w:val="sr-Latn-RS"/>
        </w:rPr>
      </w:pPr>
      <w:r w:rsidRPr="001068AA">
        <w:rPr>
          <w:rFonts w:ascii="Arial" w:hAnsi="Arial" w:cs="Arial"/>
          <w:lang w:val="sr-Latn-RS"/>
        </w:rPr>
        <w:t xml:space="preserve">Najbolje procjenjeni standard je A.1.2, najslabije standard A.1.3. </w:t>
      </w:r>
    </w:p>
    <w:p w:rsidR="00C8330D" w:rsidRPr="001068AA" w:rsidRDefault="00C8330D" w:rsidP="002C1E35">
      <w:pPr>
        <w:spacing w:after="0"/>
        <w:jc w:val="both"/>
        <w:rPr>
          <w:rFonts w:ascii="Arial" w:hAnsi="Arial" w:cs="Arial"/>
          <w:lang w:val="sr-Latn-RS"/>
        </w:rPr>
      </w:pPr>
      <w:r w:rsidRPr="001068AA">
        <w:rPr>
          <w:rFonts w:ascii="Arial" w:hAnsi="Arial" w:cs="Arial"/>
          <w:lang w:val="sr-Latn-RS"/>
        </w:rPr>
        <w:t>Po standardima, prosjek procjene je sljedeći:</w:t>
      </w:r>
    </w:p>
    <w:p w:rsidR="00C8330D" w:rsidRPr="001068AA" w:rsidRDefault="00C8330D" w:rsidP="002C1E35">
      <w:pPr>
        <w:spacing w:after="0"/>
        <w:jc w:val="both"/>
        <w:rPr>
          <w:rFonts w:ascii="Arial" w:eastAsia="Times New Roman" w:hAnsi="Arial" w:cs="Arial"/>
          <w:lang w:val="sr-Latn-RS"/>
        </w:rPr>
      </w:pPr>
      <w:r w:rsidRPr="001068AA">
        <w:rPr>
          <w:rFonts w:ascii="Arial" w:eastAsia="Times New Roman" w:hAnsi="Arial" w:cs="Arial"/>
          <w:lang w:val="sr-Latn-RS"/>
        </w:rPr>
        <w:t xml:space="preserve">A.1.1. </w:t>
      </w:r>
      <w:r w:rsidRPr="00890496">
        <w:rPr>
          <w:rFonts w:ascii="Arial" w:eastAsia="Times New Roman" w:hAnsi="Arial" w:cs="Arial"/>
          <w:i/>
          <w:lang w:val="sr-Latn-RS"/>
        </w:rPr>
        <w:t>Planiranje je u skladu sa zahtjevima kurikuluma</w:t>
      </w:r>
      <w:r w:rsidRPr="001068AA">
        <w:rPr>
          <w:rFonts w:ascii="Arial" w:eastAsia="Times New Roman" w:hAnsi="Arial" w:cs="Arial"/>
          <w:lang w:val="sr-Latn-RS"/>
        </w:rPr>
        <w:t xml:space="preserve"> </w:t>
      </w:r>
    </w:p>
    <w:p w:rsidR="00C8330D" w:rsidRPr="001068AA" w:rsidRDefault="00C8330D" w:rsidP="002C1E35">
      <w:pPr>
        <w:spacing w:after="0"/>
        <w:jc w:val="both"/>
        <w:rPr>
          <w:rFonts w:ascii="Arial" w:hAnsi="Arial" w:cs="Arial"/>
          <w:lang w:val="sr-Latn-RS"/>
        </w:rPr>
      </w:pPr>
      <w:r w:rsidRPr="001068AA">
        <w:rPr>
          <w:rFonts w:ascii="Arial" w:eastAsia="Times New Roman" w:hAnsi="Arial" w:cs="Arial"/>
          <w:lang w:val="sr-Latn-RS"/>
        </w:rPr>
        <w:t>Srednja procjena standarda: Upješno (7.50)</w:t>
      </w:r>
    </w:p>
    <w:p w:rsidR="00C8330D" w:rsidRPr="00890496" w:rsidRDefault="00C8330D" w:rsidP="002C1E35">
      <w:pPr>
        <w:spacing w:after="0"/>
        <w:jc w:val="both"/>
        <w:rPr>
          <w:rFonts w:ascii="Arial" w:hAnsi="Arial" w:cs="Arial"/>
          <w:i/>
          <w:lang w:val="sr-Latn-RS"/>
        </w:rPr>
      </w:pPr>
      <w:r w:rsidRPr="001068AA">
        <w:rPr>
          <w:rFonts w:ascii="Arial" w:eastAsia="Times New Roman" w:hAnsi="Arial" w:cs="Arial"/>
          <w:lang w:val="sr-Latn-RS"/>
        </w:rPr>
        <w:t xml:space="preserve">A.1.2. </w:t>
      </w:r>
      <w:r w:rsidRPr="00890496">
        <w:rPr>
          <w:rFonts w:ascii="Arial" w:eastAsia="Times New Roman" w:hAnsi="Arial" w:cs="Arial"/>
          <w:i/>
          <w:lang w:val="sr-Latn-RS"/>
        </w:rPr>
        <w:t>Nastava je prilagođena razvojnim karakteristikama, potrebama i mogućnostima učenika i usmjerena je na ostvarivanje ishoda učenja.</w:t>
      </w:r>
    </w:p>
    <w:p w:rsidR="00C8330D" w:rsidRPr="001068AA" w:rsidRDefault="00C8330D" w:rsidP="002C1E35">
      <w:pPr>
        <w:spacing w:after="0"/>
        <w:jc w:val="both"/>
        <w:rPr>
          <w:rFonts w:ascii="Arial" w:hAnsi="Arial" w:cs="Arial"/>
          <w:lang w:val="sr-Latn-RS"/>
        </w:rPr>
      </w:pPr>
      <w:r w:rsidRPr="001068AA">
        <w:rPr>
          <w:rFonts w:ascii="Arial" w:eastAsia="Times New Roman" w:hAnsi="Arial" w:cs="Arial"/>
          <w:lang w:val="sr-Latn-RS"/>
        </w:rPr>
        <w:t>Srednja procjena standarda: Upješno (8.25)</w:t>
      </w:r>
    </w:p>
    <w:p w:rsidR="00C8330D" w:rsidRPr="00890496" w:rsidRDefault="00C8330D" w:rsidP="002C1E35">
      <w:pPr>
        <w:spacing w:after="0"/>
        <w:jc w:val="both"/>
        <w:rPr>
          <w:rFonts w:ascii="Arial" w:hAnsi="Arial" w:cs="Arial"/>
          <w:i/>
          <w:lang w:val="sr-Latn-RS"/>
        </w:rPr>
      </w:pPr>
      <w:r w:rsidRPr="001068AA">
        <w:rPr>
          <w:rFonts w:ascii="Arial" w:eastAsia="Times New Roman" w:hAnsi="Arial" w:cs="Arial"/>
          <w:lang w:val="sr-Latn-RS"/>
        </w:rPr>
        <w:t xml:space="preserve">A.1.3. </w:t>
      </w:r>
      <w:r w:rsidRPr="00890496">
        <w:rPr>
          <w:rFonts w:ascii="Arial" w:eastAsia="Times New Roman" w:hAnsi="Arial" w:cs="Arial"/>
          <w:i/>
          <w:lang w:val="sr-Latn-RS"/>
        </w:rPr>
        <w:t>Praćenje, vrednovanje i ocjenjivanje znanja učenika je redovno, javno i raznovrsno i ima razvojnu funkciju.</w:t>
      </w:r>
    </w:p>
    <w:p w:rsidR="00C8330D" w:rsidRPr="001068AA" w:rsidRDefault="00C8330D" w:rsidP="002C1E35">
      <w:pPr>
        <w:spacing w:after="0"/>
        <w:jc w:val="both"/>
        <w:rPr>
          <w:rFonts w:ascii="Arial" w:eastAsia="Times New Roman" w:hAnsi="Arial" w:cs="Arial"/>
          <w:lang w:val="sr-Latn-RS"/>
        </w:rPr>
      </w:pPr>
      <w:r w:rsidRPr="001068AA">
        <w:rPr>
          <w:rFonts w:ascii="Arial" w:eastAsia="Times New Roman" w:hAnsi="Arial" w:cs="Arial"/>
          <w:lang w:val="sr-Latn-RS"/>
        </w:rPr>
        <w:t>Srednja procjena standarda: Upješno (6.50)</w:t>
      </w:r>
    </w:p>
    <w:p w:rsidR="00E838EA" w:rsidRPr="001068AA" w:rsidRDefault="00E838EA" w:rsidP="003A10F3">
      <w:pPr>
        <w:spacing w:after="0"/>
        <w:rPr>
          <w:rFonts w:ascii="Arial" w:hAnsi="Arial" w:cs="Arial"/>
        </w:rPr>
      </w:pPr>
    </w:p>
    <w:p w:rsidR="001E3160" w:rsidRPr="002C1E35" w:rsidRDefault="001E3160" w:rsidP="001E3160">
      <w:pPr>
        <w:spacing w:after="0"/>
        <w:rPr>
          <w:rFonts w:ascii="Arial" w:hAnsi="Arial" w:cs="Arial"/>
          <w:i/>
          <w:lang w:val="sr-Latn-RS"/>
        </w:rPr>
      </w:pPr>
      <w:r w:rsidRPr="002C1E35">
        <w:rPr>
          <w:rFonts w:ascii="Arial" w:hAnsi="Arial" w:cs="Arial"/>
          <w:i/>
          <w:lang w:val="sr-Latn-RS"/>
        </w:rPr>
        <w:t>Prednosti</w:t>
      </w:r>
      <w:r w:rsidR="00890496">
        <w:rPr>
          <w:rFonts w:ascii="Arial" w:hAnsi="Arial" w:cs="Arial"/>
          <w:i/>
          <w:lang w:val="sr-Latn-RS"/>
        </w:rPr>
        <w:t>:</w:t>
      </w:r>
    </w:p>
    <w:p w:rsidR="001E3160" w:rsidRPr="001068AA" w:rsidRDefault="001E3160" w:rsidP="00750489">
      <w:pPr>
        <w:pStyle w:val="ListParagraph"/>
        <w:numPr>
          <w:ilvl w:val="0"/>
          <w:numId w:val="14"/>
        </w:numPr>
        <w:spacing w:after="0"/>
        <w:rPr>
          <w:rFonts w:ascii="Arial" w:hAnsi="Arial" w:cs="Arial"/>
          <w:lang w:val="sr-Latn-RS"/>
        </w:rPr>
      </w:pPr>
      <w:r w:rsidRPr="001068AA">
        <w:rPr>
          <w:rFonts w:ascii="Arial" w:hAnsi="Arial" w:cs="Arial"/>
          <w:lang w:val="sr-Latn-RS"/>
        </w:rPr>
        <w:t xml:space="preserve">Godišnje planiranje gradiva u skladu je sa zahtjevima predmetnog kurikuluma. </w:t>
      </w:r>
    </w:p>
    <w:p w:rsidR="001E3160" w:rsidRPr="001068AA" w:rsidRDefault="001E3160" w:rsidP="00750489">
      <w:pPr>
        <w:pStyle w:val="ListParagraph"/>
        <w:numPr>
          <w:ilvl w:val="0"/>
          <w:numId w:val="14"/>
        </w:numPr>
        <w:spacing w:after="0"/>
        <w:rPr>
          <w:rFonts w:ascii="Arial" w:hAnsi="Arial" w:cs="Arial"/>
          <w:lang w:val="sr-Latn-RS"/>
        </w:rPr>
      </w:pPr>
      <w:r w:rsidRPr="001068AA">
        <w:rPr>
          <w:rFonts w:ascii="Arial" w:hAnsi="Arial" w:cs="Arial"/>
          <w:lang w:val="sr-Latn-RS"/>
        </w:rPr>
        <w:t>Dominantan je interaktivan pristup procesu nastave i učenja.</w:t>
      </w:r>
    </w:p>
    <w:p w:rsidR="001E3160" w:rsidRPr="001068AA" w:rsidRDefault="001E3160" w:rsidP="00750489">
      <w:pPr>
        <w:pStyle w:val="ListParagraph"/>
        <w:numPr>
          <w:ilvl w:val="0"/>
          <w:numId w:val="14"/>
        </w:numPr>
        <w:spacing w:after="0"/>
        <w:rPr>
          <w:rFonts w:ascii="Arial" w:hAnsi="Arial" w:cs="Arial"/>
          <w:lang w:val="sr-Latn-RS"/>
        </w:rPr>
      </w:pPr>
      <w:r w:rsidRPr="001068AA">
        <w:rPr>
          <w:rFonts w:ascii="Arial" w:hAnsi="Arial" w:cs="Arial"/>
          <w:lang w:val="sr-Latn-RS"/>
        </w:rPr>
        <w:t xml:space="preserve">Međupredmetne korelacije su zastupljene. </w:t>
      </w:r>
    </w:p>
    <w:p w:rsidR="001E3160" w:rsidRPr="001068AA" w:rsidRDefault="001E3160" w:rsidP="00750489">
      <w:pPr>
        <w:pStyle w:val="ListParagraph"/>
        <w:numPr>
          <w:ilvl w:val="0"/>
          <w:numId w:val="14"/>
        </w:numPr>
        <w:spacing w:after="0"/>
        <w:rPr>
          <w:rFonts w:ascii="Arial" w:hAnsi="Arial" w:cs="Arial"/>
          <w:lang w:val="sr-Latn-RS"/>
        </w:rPr>
      </w:pPr>
      <w:r w:rsidRPr="001068AA">
        <w:rPr>
          <w:rFonts w:ascii="Arial" w:eastAsia="Calibri" w:hAnsi="Arial" w:cs="Arial"/>
          <w:lang w:val="sr-Latn-RS"/>
        </w:rPr>
        <w:t>Planirane su dopunska i dodatna nastava koje se realizuju u skladu sa potrebama i interesovanjem učenika.</w:t>
      </w:r>
    </w:p>
    <w:p w:rsidR="001E3160" w:rsidRPr="001068AA" w:rsidRDefault="001E3160" w:rsidP="00750489">
      <w:pPr>
        <w:pStyle w:val="ListParagraph"/>
        <w:numPr>
          <w:ilvl w:val="0"/>
          <w:numId w:val="14"/>
        </w:numPr>
        <w:spacing w:after="0"/>
        <w:rPr>
          <w:rFonts w:ascii="Arial" w:hAnsi="Arial" w:cs="Arial"/>
          <w:lang w:val="sr-Latn-RS"/>
        </w:rPr>
      </w:pPr>
      <w:r w:rsidRPr="001068AA">
        <w:rPr>
          <w:rFonts w:ascii="Arial" w:hAnsi="Arial" w:cs="Arial"/>
          <w:lang w:val="sr-Latn-RS"/>
        </w:rPr>
        <w:t>Praćenje i vrednovanje postignuća učenika je redovno. Uglavnom je transparentno i  uglavnom ima razvojnu funkciju.</w:t>
      </w:r>
    </w:p>
    <w:p w:rsidR="001E3160" w:rsidRPr="001068AA" w:rsidRDefault="001E3160" w:rsidP="001E3160">
      <w:pPr>
        <w:pStyle w:val="ListParagraph"/>
        <w:spacing w:after="0"/>
        <w:rPr>
          <w:rFonts w:ascii="Arial" w:hAnsi="Arial" w:cs="Arial"/>
          <w:lang w:val="sr-Latn-RS"/>
        </w:rPr>
      </w:pPr>
    </w:p>
    <w:tbl>
      <w:tblPr>
        <w:tblW w:w="5000" w:type="pct"/>
        <w:tblLook w:val="04A0" w:firstRow="1" w:lastRow="0" w:firstColumn="1" w:lastColumn="0" w:noHBand="0" w:noVBand="1"/>
      </w:tblPr>
      <w:tblGrid>
        <w:gridCol w:w="2694"/>
        <w:gridCol w:w="1109"/>
        <w:gridCol w:w="1109"/>
        <w:gridCol w:w="1109"/>
        <w:gridCol w:w="1109"/>
        <w:gridCol w:w="1109"/>
        <w:gridCol w:w="1111"/>
      </w:tblGrid>
      <w:tr w:rsidR="00AA4224" w:rsidRPr="001068AA" w:rsidTr="007D3339">
        <w:trPr>
          <w:trHeight w:val="20"/>
        </w:trPr>
        <w:tc>
          <w:tcPr>
            <w:tcW w:w="1441" w:type="pct"/>
            <w:tcBorders>
              <w:top w:val="single" w:sz="4" w:space="0" w:color="auto"/>
              <w:left w:val="single" w:sz="4" w:space="0" w:color="auto"/>
              <w:bottom w:val="nil"/>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lastRenderedPageBreak/>
              <w:t>SŠ - Istorija</w:t>
            </w:r>
          </w:p>
        </w:tc>
        <w:tc>
          <w:tcPr>
            <w:tcW w:w="1186" w:type="pct"/>
            <w:gridSpan w:val="2"/>
            <w:tcBorders>
              <w:top w:val="single" w:sz="4" w:space="0" w:color="auto"/>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186" w:type="pct"/>
            <w:gridSpan w:val="2"/>
            <w:tcBorders>
              <w:top w:val="single" w:sz="4" w:space="0" w:color="auto"/>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187" w:type="pct"/>
            <w:gridSpan w:val="2"/>
            <w:tcBorders>
              <w:top w:val="single" w:sz="4" w:space="0" w:color="auto"/>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AA4224" w:rsidRPr="001068AA" w:rsidTr="007D3339">
        <w:trPr>
          <w:trHeight w:val="20"/>
        </w:trPr>
        <w:tc>
          <w:tcPr>
            <w:tcW w:w="1441" w:type="pct"/>
            <w:tcBorders>
              <w:top w:val="nil"/>
              <w:left w:val="single" w:sz="4" w:space="0" w:color="auto"/>
              <w:bottom w:val="single" w:sz="4" w:space="0" w:color="auto"/>
              <w:right w:val="single" w:sz="4" w:space="0" w:color="auto"/>
            </w:tcBorders>
            <w:shd w:val="clear" w:color="000000" w:fill="FFFFFF"/>
            <w:vAlign w:val="center"/>
            <w:hideMark/>
          </w:tcPr>
          <w:p w:rsidR="00AA4224" w:rsidRPr="001068AA" w:rsidRDefault="00AA4224"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593" w:type="pct"/>
            <w:tcBorders>
              <w:top w:val="nil"/>
              <w:left w:val="nil"/>
              <w:bottom w:val="single" w:sz="4" w:space="0" w:color="auto"/>
              <w:right w:val="single" w:sz="4" w:space="0" w:color="auto"/>
            </w:tcBorders>
            <w:shd w:val="clear" w:color="auto" w:fill="auto"/>
            <w:hideMark/>
          </w:tcPr>
          <w:p w:rsidR="00AA4224" w:rsidRPr="001068AA" w:rsidRDefault="00AA4224"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593" w:type="pct"/>
            <w:tcBorders>
              <w:top w:val="nil"/>
              <w:left w:val="nil"/>
              <w:bottom w:val="single" w:sz="4" w:space="0" w:color="auto"/>
              <w:right w:val="single" w:sz="4" w:space="0" w:color="auto"/>
            </w:tcBorders>
            <w:shd w:val="clear" w:color="auto" w:fill="auto"/>
            <w:hideMark/>
          </w:tcPr>
          <w:p w:rsidR="00AA4224" w:rsidRPr="001068AA" w:rsidRDefault="00AA4224"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593" w:type="pct"/>
            <w:tcBorders>
              <w:top w:val="nil"/>
              <w:left w:val="nil"/>
              <w:bottom w:val="single" w:sz="4" w:space="0" w:color="auto"/>
              <w:right w:val="single" w:sz="4" w:space="0" w:color="auto"/>
            </w:tcBorders>
            <w:shd w:val="clear" w:color="auto" w:fill="auto"/>
            <w:hideMark/>
          </w:tcPr>
          <w:p w:rsidR="00AA4224" w:rsidRPr="001068AA" w:rsidRDefault="00AA4224"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593" w:type="pct"/>
            <w:tcBorders>
              <w:top w:val="nil"/>
              <w:left w:val="nil"/>
              <w:bottom w:val="single" w:sz="4" w:space="0" w:color="auto"/>
              <w:right w:val="single" w:sz="4" w:space="0" w:color="auto"/>
            </w:tcBorders>
            <w:shd w:val="clear" w:color="auto" w:fill="auto"/>
            <w:hideMark/>
          </w:tcPr>
          <w:p w:rsidR="00AA4224" w:rsidRPr="001068AA" w:rsidRDefault="00AA4224"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593" w:type="pct"/>
            <w:tcBorders>
              <w:top w:val="nil"/>
              <w:left w:val="nil"/>
              <w:bottom w:val="single" w:sz="4" w:space="0" w:color="auto"/>
              <w:right w:val="single" w:sz="4" w:space="0" w:color="auto"/>
            </w:tcBorders>
            <w:shd w:val="clear" w:color="auto" w:fill="auto"/>
            <w:hideMark/>
          </w:tcPr>
          <w:p w:rsidR="00AA4224" w:rsidRPr="001068AA" w:rsidRDefault="00AA4224"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594" w:type="pct"/>
            <w:tcBorders>
              <w:top w:val="nil"/>
              <w:left w:val="nil"/>
              <w:bottom w:val="single" w:sz="4" w:space="0" w:color="auto"/>
              <w:right w:val="single" w:sz="4" w:space="0" w:color="auto"/>
            </w:tcBorders>
            <w:shd w:val="clear" w:color="auto" w:fill="auto"/>
            <w:hideMark/>
          </w:tcPr>
          <w:p w:rsidR="00AA4224" w:rsidRPr="001068AA" w:rsidRDefault="00AA4224" w:rsidP="007D3339">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AA4224" w:rsidRPr="001068AA" w:rsidTr="007D3339">
        <w:trPr>
          <w:trHeight w:val="20"/>
        </w:trPr>
        <w:tc>
          <w:tcPr>
            <w:tcW w:w="1441" w:type="pct"/>
            <w:tcBorders>
              <w:top w:val="nil"/>
              <w:left w:val="single" w:sz="4" w:space="0" w:color="auto"/>
              <w:bottom w:val="single" w:sz="4" w:space="0" w:color="auto"/>
              <w:right w:val="single" w:sz="4" w:space="0" w:color="auto"/>
            </w:tcBorders>
            <w:shd w:val="clear" w:color="000000" w:fill="FFFFFF"/>
            <w:vAlign w:val="center"/>
            <w:hideMark/>
          </w:tcPr>
          <w:p w:rsidR="00AA4224" w:rsidRPr="001068AA" w:rsidRDefault="00AA4224"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4"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AA4224" w:rsidRPr="001068AA" w:rsidTr="007D3339">
        <w:trPr>
          <w:trHeight w:val="20"/>
        </w:trPr>
        <w:tc>
          <w:tcPr>
            <w:tcW w:w="1441" w:type="pct"/>
            <w:tcBorders>
              <w:top w:val="nil"/>
              <w:left w:val="single" w:sz="4" w:space="0" w:color="auto"/>
              <w:bottom w:val="single" w:sz="4" w:space="0" w:color="auto"/>
              <w:right w:val="single" w:sz="4" w:space="0" w:color="auto"/>
            </w:tcBorders>
            <w:shd w:val="clear" w:color="000000" w:fill="FFFFFF"/>
            <w:vAlign w:val="center"/>
            <w:hideMark/>
          </w:tcPr>
          <w:p w:rsidR="00AA4224" w:rsidRPr="001068AA" w:rsidRDefault="00AA4224"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594"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50</w:t>
            </w:r>
          </w:p>
        </w:tc>
      </w:tr>
      <w:tr w:rsidR="00AA4224" w:rsidRPr="001068AA" w:rsidTr="007D3339">
        <w:trPr>
          <w:trHeight w:val="20"/>
        </w:trPr>
        <w:tc>
          <w:tcPr>
            <w:tcW w:w="1441" w:type="pct"/>
            <w:tcBorders>
              <w:top w:val="nil"/>
              <w:left w:val="single" w:sz="4" w:space="0" w:color="auto"/>
              <w:bottom w:val="single" w:sz="4" w:space="0" w:color="auto"/>
              <w:right w:val="single" w:sz="4" w:space="0" w:color="auto"/>
            </w:tcBorders>
            <w:shd w:val="clear" w:color="000000" w:fill="FFFFFF"/>
            <w:vAlign w:val="center"/>
            <w:hideMark/>
          </w:tcPr>
          <w:p w:rsidR="00AA4224" w:rsidRPr="001068AA" w:rsidRDefault="00AA4224"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75</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594"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25</w:t>
            </w:r>
          </w:p>
        </w:tc>
      </w:tr>
      <w:tr w:rsidR="00AA4224" w:rsidRPr="001068AA" w:rsidTr="007D3339">
        <w:trPr>
          <w:trHeight w:val="20"/>
        </w:trPr>
        <w:tc>
          <w:tcPr>
            <w:tcW w:w="1441" w:type="pct"/>
            <w:tcBorders>
              <w:top w:val="nil"/>
              <w:left w:val="single" w:sz="4" w:space="0" w:color="auto"/>
              <w:bottom w:val="single" w:sz="4" w:space="0" w:color="auto"/>
              <w:right w:val="single" w:sz="4" w:space="0" w:color="auto"/>
            </w:tcBorders>
            <w:shd w:val="clear" w:color="000000" w:fill="FFFFFF"/>
            <w:vAlign w:val="center"/>
            <w:hideMark/>
          </w:tcPr>
          <w:p w:rsidR="00AA4224" w:rsidRPr="001068AA" w:rsidRDefault="00AA4224" w:rsidP="007D3339">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25</w:t>
            </w:r>
          </w:p>
        </w:tc>
        <w:tc>
          <w:tcPr>
            <w:tcW w:w="593"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594" w:type="pct"/>
            <w:tcBorders>
              <w:top w:val="nil"/>
              <w:left w:val="nil"/>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25</w:t>
            </w:r>
          </w:p>
        </w:tc>
      </w:tr>
      <w:tr w:rsidR="00AA4224" w:rsidRPr="001068AA" w:rsidTr="007D3339">
        <w:trPr>
          <w:trHeight w:val="20"/>
        </w:trPr>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AA4224" w:rsidRPr="001068AA" w:rsidRDefault="00AA4224" w:rsidP="007D3339">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593"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594" w:type="pct"/>
            <w:tcBorders>
              <w:top w:val="nil"/>
              <w:left w:val="nil"/>
              <w:bottom w:val="single" w:sz="4" w:space="0" w:color="auto"/>
              <w:right w:val="single" w:sz="4" w:space="0" w:color="auto"/>
            </w:tcBorders>
            <w:shd w:val="clear" w:color="auto" w:fill="auto"/>
            <w:vAlign w:val="center"/>
            <w:hideMark/>
          </w:tcPr>
          <w:p w:rsidR="00AA4224" w:rsidRPr="001068AA" w:rsidRDefault="00AA4224" w:rsidP="007D3339">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1E3160" w:rsidRPr="001068AA" w:rsidRDefault="001E3160" w:rsidP="003A10F3">
      <w:pPr>
        <w:spacing w:after="0"/>
        <w:rPr>
          <w:rFonts w:ascii="Arial" w:hAnsi="Arial" w:cs="Arial"/>
        </w:rPr>
      </w:pPr>
    </w:p>
    <w:p w:rsidR="00E05C66" w:rsidRPr="001068AA" w:rsidRDefault="00E838EA" w:rsidP="003A10F3">
      <w:pPr>
        <w:spacing w:after="0"/>
        <w:jc w:val="center"/>
        <w:rPr>
          <w:rFonts w:ascii="Arial" w:hAnsi="Arial" w:cs="Arial"/>
        </w:rPr>
      </w:pPr>
      <w:r w:rsidRPr="001068AA">
        <w:rPr>
          <w:rFonts w:ascii="Arial" w:hAnsi="Arial" w:cs="Arial"/>
          <w:noProof/>
        </w:rPr>
        <w:drawing>
          <wp:inline distT="0" distB="0" distL="0" distR="0">
            <wp:extent cx="5681980" cy="40176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1980" cy="4017645"/>
                    </a:xfrm>
                    <a:prstGeom prst="rect">
                      <a:avLst/>
                    </a:prstGeom>
                    <a:noFill/>
                  </pic:spPr>
                </pic:pic>
              </a:graphicData>
            </a:graphic>
          </wp:inline>
        </w:drawing>
      </w:r>
    </w:p>
    <w:p w:rsidR="00DA26F9" w:rsidRPr="001068AA" w:rsidRDefault="00DA26F9" w:rsidP="003A10F3">
      <w:pPr>
        <w:spacing w:after="0"/>
        <w:rPr>
          <w:rFonts w:ascii="Arial" w:hAnsi="Arial" w:cs="Arial"/>
        </w:rPr>
      </w:pPr>
    </w:p>
    <w:p w:rsidR="00AA4224" w:rsidRPr="002C1E35" w:rsidRDefault="00AA4224" w:rsidP="00AA4224">
      <w:pPr>
        <w:spacing w:after="0"/>
        <w:rPr>
          <w:rFonts w:ascii="Arial" w:hAnsi="Arial" w:cs="Arial"/>
          <w:i/>
          <w:lang w:val="sr-Latn-RS"/>
        </w:rPr>
      </w:pPr>
      <w:r w:rsidRPr="002C1E35">
        <w:rPr>
          <w:rFonts w:ascii="Arial" w:hAnsi="Arial" w:cs="Arial"/>
          <w:i/>
          <w:lang w:val="sr-Latn-RS"/>
        </w:rPr>
        <w:t>Nedostaci</w:t>
      </w:r>
      <w:r w:rsidR="00890496">
        <w:rPr>
          <w:rFonts w:ascii="Arial" w:hAnsi="Arial" w:cs="Arial"/>
          <w:i/>
          <w:lang w:val="sr-Latn-RS"/>
        </w:rPr>
        <w:t>:</w:t>
      </w:r>
    </w:p>
    <w:p w:rsidR="00AA4224" w:rsidRPr="001068AA" w:rsidRDefault="00AA4224" w:rsidP="002C1E35">
      <w:pPr>
        <w:pStyle w:val="ListParagraph"/>
        <w:numPr>
          <w:ilvl w:val="0"/>
          <w:numId w:val="14"/>
        </w:numPr>
        <w:spacing w:after="0"/>
        <w:jc w:val="both"/>
        <w:rPr>
          <w:rFonts w:ascii="Arial" w:hAnsi="Arial" w:cs="Arial"/>
          <w:lang w:val="sr-Latn-RS"/>
        </w:rPr>
      </w:pPr>
      <w:r w:rsidRPr="001068AA">
        <w:rPr>
          <w:rFonts w:ascii="Arial" w:hAnsi="Arial" w:cs="Arial"/>
          <w:lang w:val="sr-Latn-RS"/>
        </w:rPr>
        <w:t>Planiranje sadržaja koji afirmiše vrijednosti lokalne istorije, zastupljeno je djelimično.</w:t>
      </w:r>
    </w:p>
    <w:p w:rsidR="00AA4224" w:rsidRPr="001068AA" w:rsidRDefault="00AA4224" w:rsidP="002C1E35">
      <w:pPr>
        <w:pStyle w:val="ListParagraph"/>
        <w:numPr>
          <w:ilvl w:val="0"/>
          <w:numId w:val="14"/>
        </w:numPr>
        <w:spacing w:after="0"/>
        <w:jc w:val="both"/>
        <w:rPr>
          <w:rFonts w:ascii="Arial" w:hAnsi="Arial" w:cs="Arial"/>
          <w:lang w:val="sr-Latn-RS"/>
        </w:rPr>
      </w:pPr>
      <w:r w:rsidRPr="001068AA">
        <w:rPr>
          <w:rFonts w:ascii="Arial" w:hAnsi="Arial" w:cs="Arial"/>
          <w:lang w:val="sr-Latn-RS"/>
        </w:rPr>
        <w:t>Slabije se koristi informaciona tehnologija kojom škole, u većini, raspolažu.</w:t>
      </w:r>
    </w:p>
    <w:p w:rsidR="00AA4224" w:rsidRPr="001068AA" w:rsidRDefault="00AA4224" w:rsidP="002C1E35">
      <w:pPr>
        <w:pStyle w:val="ListParagraph"/>
        <w:numPr>
          <w:ilvl w:val="0"/>
          <w:numId w:val="14"/>
        </w:numPr>
        <w:spacing w:after="0"/>
        <w:jc w:val="both"/>
        <w:rPr>
          <w:rFonts w:ascii="Arial" w:hAnsi="Arial" w:cs="Arial"/>
          <w:lang w:val="sr-Latn-RS"/>
        </w:rPr>
      </w:pPr>
      <w:r w:rsidRPr="001068AA">
        <w:rPr>
          <w:rFonts w:ascii="Arial" w:hAnsi="Arial" w:cs="Arial"/>
          <w:lang w:val="sr-Latn-RS"/>
        </w:rPr>
        <w:t>Rjeđe se vrši kvalitativna analiza efekata dopunske i dodatne nastave na unapređenje postignuća učenika.</w:t>
      </w:r>
    </w:p>
    <w:p w:rsidR="00AA4224" w:rsidRPr="001068AA" w:rsidRDefault="00AA4224" w:rsidP="002C1E35">
      <w:pPr>
        <w:pStyle w:val="ListParagraph"/>
        <w:numPr>
          <w:ilvl w:val="0"/>
          <w:numId w:val="14"/>
        </w:numPr>
        <w:spacing w:after="0"/>
        <w:jc w:val="both"/>
        <w:rPr>
          <w:rFonts w:ascii="Arial" w:hAnsi="Arial" w:cs="Arial"/>
          <w:lang w:val="sr-Latn-RS"/>
        </w:rPr>
      </w:pPr>
      <w:r w:rsidRPr="001068AA">
        <w:rPr>
          <w:rFonts w:ascii="Arial" w:hAnsi="Arial" w:cs="Arial"/>
          <w:lang w:val="sr-Latn-RS"/>
        </w:rPr>
        <w:lastRenderedPageBreak/>
        <w:t>U pojedinim slučajevima vrednovanje postignuća učenika nije u skladu sa stvarnim znanjem koje učenici demonstriraju na posjećenim časovima u nadzoru (ocjene su znantno iznad realnog znanja pokazanog tokom opservacije časova u nadzoru)</w:t>
      </w:r>
      <w:r w:rsidRPr="001068AA">
        <w:rPr>
          <w:rStyle w:val="FootnoteReference"/>
          <w:rFonts w:ascii="Arial" w:hAnsi="Arial" w:cs="Arial"/>
          <w:lang w:val="sr-Latn-RS"/>
        </w:rPr>
        <w:footnoteReference w:id="4"/>
      </w:r>
      <w:r w:rsidRPr="001068AA">
        <w:rPr>
          <w:rFonts w:ascii="Arial" w:hAnsi="Arial" w:cs="Arial"/>
          <w:lang w:val="sr-Latn-RS"/>
        </w:rPr>
        <w:t>.</w:t>
      </w:r>
    </w:p>
    <w:p w:rsidR="00BB3A52" w:rsidRPr="006E1E6F" w:rsidRDefault="00BB3A52" w:rsidP="003A10F3">
      <w:pPr>
        <w:spacing w:after="0"/>
        <w:rPr>
          <w:rFonts w:ascii="Arial" w:hAnsi="Arial" w:cs="Arial"/>
          <w:sz w:val="8"/>
          <w:szCs w:val="8"/>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BB3A52" w:rsidRPr="001068AA" w:rsidTr="00F679E7">
        <w:trPr>
          <w:cantSplit/>
          <w:trHeight w:val="20"/>
        </w:trPr>
        <w:tc>
          <w:tcPr>
            <w:tcW w:w="1250" w:type="pct"/>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28487D" w:rsidRPr="001068AA" w:rsidTr="00F679E7">
        <w:trPr>
          <w:trHeight w:val="20"/>
        </w:trPr>
        <w:tc>
          <w:tcPr>
            <w:tcW w:w="1250" w:type="pct"/>
            <w:vMerge w:val="restart"/>
            <w:shd w:val="clear" w:color="auto" w:fill="auto"/>
            <w:vAlign w:val="center"/>
          </w:tcPr>
          <w:p w:rsidR="0028487D"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Istorija</w:t>
            </w:r>
          </w:p>
        </w:tc>
        <w:tc>
          <w:tcPr>
            <w:tcW w:w="1250" w:type="pct"/>
            <w:shd w:val="clear" w:color="auto" w:fill="auto"/>
            <w:noWrap/>
            <w:vAlign w:val="center"/>
            <w:hideMark/>
          </w:tcPr>
          <w:p w:rsidR="0028487D"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28487D"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7.50</w:t>
            </w:r>
          </w:p>
        </w:tc>
        <w:tc>
          <w:tcPr>
            <w:tcW w:w="1250" w:type="pct"/>
            <w:vMerge w:val="restart"/>
            <w:shd w:val="clear" w:color="auto" w:fill="auto"/>
            <w:noWrap/>
            <w:vAlign w:val="center"/>
          </w:tcPr>
          <w:p w:rsidR="0028487D"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7.58</w:t>
            </w:r>
          </w:p>
        </w:tc>
      </w:tr>
      <w:tr w:rsidR="0028487D" w:rsidRPr="001068AA" w:rsidTr="00F679E7">
        <w:trPr>
          <w:trHeight w:val="20"/>
        </w:trPr>
        <w:tc>
          <w:tcPr>
            <w:tcW w:w="1250" w:type="pct"/>
            <w:vMerge/>
            <w:shd w:val="clear" w:color="auto" w:fill="auto"/>
            <w:vAlign w:val="center"/>
            <w:hideMark/>
          </w:tcPr>
          <w:p w:rsidR="0028487D" w:rsidRPr="001068AA" w:rsidRDefault="0028487D"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28487D"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28487D"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8.25</w:t>
            </w:r>
          </w:p>
        </w:tc>
        <w:tc>
          <w:tcPr>
            <w:tcW w:w="1250" w:type="pct"/>
            <w:vMerge/>
            <w:shd w:val="clear" w:color="auto" w:fill="auto"/>
            <w:vAlign w:val="center"/>
            <w:hideMark/>
          </w:tcPr>
          <w:p w:rsidR="0028487D" w:rsidRPr="001068AA" w:rsidRDefault="0028487D" w:rsidP="003A10F3">
            <w:pPr>
              <w:spacing w:after="0" w:line="240" w:lineRule="auto"/>
              <w:rPr>
                <w:rFonts w:ascii="Arial" w:eastAsia="Times New Roman" w:hAnsi="Arial" w:cs="Arial"/>
                <w:color w:val="000000"/>
              </w:rPr>
            </w:pPr>
          </w:p>
        </w:tc>
      </w:tr>
      <w:tr w:rsidR="0028487D" w:rsidRPr="001068AA" w:rsidTr="00F679E7">
        <w:trPr>
          <w:trHeight w:val="20"/>
        </w:trPr>
        <w:tc>
          <w:tcPr>
            <w:tcW w:w="1250" w:type="pct"/>
            <w:vMerge/>
            <w:shd w:val="clear" w:color="auto" w:fill="auto"/>
            <w:vAlign w:val="center"/>
            <w:hideMark/>
          </w:tcPr>
          <w:p w:rsidR="0028487D" w:rsidRPr="001068AA" w:rsidRDefault="0028487D"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28487D"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28487D" w:rsidRPr="001068AA" w:rsidRDefault="0028487D"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6.50</w:t>
            </w:r>
          </w:p>
        </w:tc>
        <w:tc>
          <w:tcPr>
            <w:tcW w:w="1250" w:type="pct"/>
            <w:vMerge/>
            <w:shd w:val="clear" w:color="auto" w:fill="auto"/>
            <w:vAlign w:val="center"/>
            <w:hideMark/>
          </w:tcPr>
          <w:p w:rsidR="0028487D" w:rsidRPr="001068AA" w:rsidRDefault="0028487D" w:rsidP="003A10F3">
            <w:pPr>
              <w:spacing w:after="0" w:line="240" w:lineRule="auto"/>
              <w:rPr>
                <w:rFonts w:ascii="Arial" w:eastAsia="Times New Roman" w:hAnsi="Arial" w:cs="Arial"/>
                <w:color w:val="000000"/>
              </w:rPr>
            </w:pPr>
          </w:p>
        </w:tc>
      </w:tr>
    </w:tbl>
    <w:p w:rsidR="006E1E6F" w:rsidRPr="006E1E6F" w:rsidRDefault="006E1E6F" w:rsidP="003A10F3">
      <w:pPr>
        <w:spacing w:after="0"/>
        <w:rPr>
          <w:rFonts w:ascii="Arial" w:hAnsi="Arial" w:cs="Arial"/>
          <w:i/>
          <w:sz w:val="8"/>
          <w:szCs w:val="8"/>
          <w:lang w:val="sr-Latn-RS"/>
        </w:rPr>
      </w:pPr>
    </w:p>
    <w:p w:rsidR="009D3BF0" w:rsidRPr="006E1E6F" w:rsidRDefault="009D3BF0" w:rsidP="003A10F3">
      <w:pPr>
        <w:spacing w:after="0"/>
        <w:rPr>
          <w:rFonts w:ascii="Arial" w:hAnsi="Arial" w:cs="Arial"/>
          <w:i/>
          <w:lang w:val="sr-Latn-RS"/>
        </w:rPr>
      </w:pPr>
      <w:r w:rsidRPr="006E1E6F">
        <w:rPr>
          <w:rFonts w:ascii="Arial" w:hAnsi="Arial" w:cs="Arial"/>
          <w:i/>
          <w:lang w:val="sr-Latn-RS"/>
        </w:rPr>
        <w:t>Preporuke</w:t>
      </w:r>
      <w:r w:rsidR="00890496">
        <w:rPr>
          <w:rFonts w:ascii="Arial" w:hAnsi="Arial" w:cs="Arial"/>
          <w:i/>
          <w:lang w:val="sr-Latn-RS"/>
        </w:rPr>
        <w:t>:</w:t>
      </w:r>
    </w:p>
    <w:p w:rsidR="009D3BF0" w:rsidRPr="001068AA" w:rsidRDefault="009D3BF0" w:rsidP="00750489">
      <w:pPr>
        <w:pStyle w:val="ListParagraph"/>
        <w:numPr>
          <w:ilvl w:val="0"/>
          <w:numId w:val="14"/>
        </w:numPr>
        <w:spacing w:after="0"/>
        <w:rPr>
          <w:rFonts w:ascii="Arial" w:hAnsi="Arial" w:cs="Arial"/>
          <w:lang w:val="sr-Latn-RS"/>
        </w:rPr>
      </w:pPr>
      <w:r w:rsidRPr="001068AA">
        <w:rPr>
          <w:rFonts w:ascii="Arial" w:hAnsi="Arial" w:cs="Arial"/>
          <w:lang w:val="sr-Latn-RS"/>
        </w:rPr>
        <w:t xml:space="preserve">Više koristiti </w:t>
      </w:r>
      <w:r w:rsidR="0005676D" w:rsidRPr="001068AA">
        <w:rPr>
          <w:rFonts w:ascii="Arial" w:hAnsi="Arial" w:cs="Arial"/>
          <w:lang w:val="sr-Latn-RS"/>
        </w:rPr>
        <w:t>informacionu tehnologiju kojom škole raspolažu</w:t>
      </w:r>
      <w:r w:rsidRPr="001068AA">
        <w:rPr>
          <w:rFonts w:ascii="Arial" w:hAnsi="Arial" w:cs="Arial"/>
          <w:lang w:val="sr-Latn-RS"/>
        </w:rPr>
        <w:t>.</w:t>
      </w:r>
    </w:p>
    <w:p w:rsidR="009D3BF0" w:rsidRPr="001068AA" w:rsidRDefault="009D3BF0" w:rsidP="00750489">
      <w:pPr>
        <w:pStyle w:val="ListParagraph"/>
        <w:numPr>
          <w:ilvl w:val="0"/>
          <w:numId w:val="14"/>
        </w:numPr>
        <w:spacing w:after="0"/>
        <w:rPr>
          <w:rFonts w:ascii="Arial" w:hAnsi="Arial" w:cs="Arial"/>
          <w:lang w:val="sr-Latn-RS"/>
        </w:rPr>
      </w:pPr>
      <w:r w:rsidRPr="001068AA">
        <w:rPr>
          <w:rFonts w:ascii="Arial" w:hAnsi="Arial" w:cs="Arial"/>
          <w:lang w:val="sr-Latn-RS"/>
        </w:rPr>
        <w:t>Uprava da omogućiti nastavnicima dostupnost korišćenja informacione tehnologije kojom škola raspolaže.</w:t>
      </w:r>
    </w:p>
    <w:p w:rsidR="009D3BF0" w:rsidRPr="001068AA" w:rsidRDefault="009D3BF0" w:rsidP="00750489">
      <w:pPr>
        <w:pStyle w:val="ListParagraph"/>
        <w:numPr>
          <w:ilvl w:val="0"/>
          <w:numId w:val="14"/>
        </w:numPr>
        <w:spacing w:after="0"/>
        <w:rPr>
          <w:rFonts w:ascii="Arial" w:hAnsi="Arial" w:cs="Arial"/>
          <w:lang w:val="sr-Latn-RS"/>
        </w:rPr>
      </w:pPr>
      <w:r w:rsidRPr="001068AA">
        <w:rPr>
          <w:rFonts w:ascii="Arial" w:hAnsi="Arial" w:cs="Arial"/>
          <w:lang w:val="sr-Latn-RS"/>
        </w:rPr>
        <w:t>U Godišnji raspored gradiva uvrstiti sadržaje koji afirmišu vrijednosti istorije lokalne sredine.</w:t>
      </w:r>
    </w:p>
    <w:p w:rsidR="009D3BF0" w:rsidRPr="001068AA" w:rsidRDefault="009D3BF0" w:rsidP="00750489">
      <w:pPr>
        <w:pStyle w:val="ListParagraph"/>
        <w:numPr>
          <w:ilvl w:val="0"/>
          <w:numId w:val="14"/>
        </w:numPr>
        <w:spacing w:after="0"/>
        <w:rPr>
          <w:rFonts w:ascii="Arial" w:hAnsi="Arial" w:cs="Arial"/>
          <w:lang w:val="sr-Latn-RS"/>
        </w:rPr>
      </w:pPr>
      <w:r w:rsidRPr="001068AA">
        <w:rPr>
          <w:rFonts w:ascii="Arial" w:hAnsi="Arial" w:cs="Arial"/>
          <w:lang w:val="sr-Latn-RS"/>
        </w:rPr>
        <w:t>Vrednovanje postignuća učenika uskladiti sa stvarnim učeničkim znanjem.</w:t>
      </w:r>
    </w:p>
    <w:p w:rsidR="009D3BF0" w:rsidRPr="001068AA" w:rsidRDefault="009D3BF0" w:rsidP="00750489">
      <w:pPr>
        <w:pStyle w:val="ListParagraph"/>
        <w:numPr>
          <w:ilvl w:val="0"/>
          <w:numId w:val="14"/>
        </w:numPr>
        <w:spacing w:after="0"/>
        <w:rPr>
          <w:rFonts w:ascii="Arial" w:hAnsi="Arial" w:cs="Arial"/>
          <w:lang w:val="sr-Latn-RS"/>
        </w:rPr>
      </w:pPr>
      <w:r w:rsidRPr="001068AA">
        <w:rPr>
          <w:rFonts w:ascii="Arial" w:hAnsi="Arial" w:cs="Arial"/>
          <w:lang w:val="sr-Latn-RS"/>
        </w:rPr>
        <w:t>Raditi kvalitativnu analizu efekata dopunske i dodatne nastave na unapređenje postignuća učenika.</w:t>
      </w:r>
    </w:p>
    <w:p w:rsidR="00DA12A7" w:rsidRPr="001068AA" w:rsidRDefault="00DA12A7" w:rsidP="003A10F3">
      <w:pPr>
        <w:spacing w:after="0"/>
        <w:rPr>
          <w:rFonts w:ascii="Arial" w:hAnsi="Arial" w:cs="Arial"/>
        </w:rPr>
      </w:pPr>
    </w:p>
    <w:p w:rsidR="00DA12A7" w:rsidRPr="001068AA" w:rsidRDefault="008E630D" w:rsidP="002D05DC">
      <w:pPr>
        <w:pStyle w:val="N4"/>
      </w:pPr>
      <w:bookmarkStart w:id="204" w:name="_Toc126783480"/>
      <w:bookmarkStart w:id="205" w:name="_Toc127429589"/>
      <w:r w:rsidRPr="001068AA">
        <w:t>10.</w:t>
      </w:r>
      <w:r w:rsidR="00DA12A7" w:rsidRPr="001068AA">
        <w:t xml:space="preserve"> Sociologija</w:t>
      </w:r>
      <w:bookmarkEnd w:id="204"/>
      <w:bookmarkEnd w:id="205"/>
    </w:p>
    <w:p w:rsidR="00EA4011" w:rsidRPr="001068AA" w:rsidRDefault="00EA4011" w:rsidP="003A10F3">
      <w:pPr>
        <w:spacing w:after="0"/>
        <w:rPr>
          <w:rFonts w:ascii="Arial" w:hAnsi="Arial" w:cs="Arial"/>
        </w:rPr>
      </w:pPr>
    </w:p>
    <w:p w:rsidR="00EA4011" w:rsidRPr="001068AA" w:rsidRDefault="00EA4011" w:rsidP="003A10F3">
      <w:pPr>
        <w:widowControl w:val="0"/>
        <w:pBdr>
          <w:bottom w:val="none" w:sz="0" w:space="10" w:color="auto"/>
        </w:pBdr>
        <w:shd w:val="clear" w:color="auto" w:fill="FFFFFF"/>
        <w:spacing w:after="0" w:line="276" w:lineRule="auto"/>
        <w:jc w:val="both"/>
        <w:rPr>
          <w:rFonts w:ascii="Arial" w:hAnsi="Arial" w:cs="Arial"/>
        </w:rPr>
      </w:pPr>
      <w:r w:rsidRPr="001068AA">
        <w:rPr>
          <w:rFonts w:ascii="Arial" w:hAnsi="Arial" w:cs="Arial"/>
        </w:rPr>
        <w:t xml:space="preserve">Nastava predmeta Sociologija u toku 2022. godine evaluirana je u sedam srednjih škola. Urađeno je sedam izvještaja za predmetnu nastavu. </w:t>
      </w:r>
    </w:p>
    <w:p w:rsidR="00EA4011" w:rsidRPr="001068AA" w:rsidRDefault="00EA4011" w:rsidP="003A10F3">
      <w:pPr>
        <w:widowControl w:val="0"/>
        <w:pBdr>
          <w:bottom w:val="none" w:sz="0" w:space="10" w:color="auto"/>
        </w:pBd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 xml:space="preserve">Najbolju procjenu ima standard </w:t>
      </w:r>
      <w:r w:rsidRPr="001068AA">
        <w:rPr>
          <w:rFonts w:ascii="Arial" w:eastAsia="Times New Roman" w:hAnsi="Arial" w:cs="Arial"/>
          <w:i/>
          <w:lang w:val="en-GB" w:eastAsia="en-GB"/>
        </w:rPr>
        <w:t xml:space="preserve">Nastava je prilagođena razvojnim karakteristikama, potrebama i mogućnostima učenika i usmjerena je na ostvarivanje ishoda učenja, </w:t>
      </w:r>
      <w:r w:rsidRPr="001068AA">
        <w:rPr>
          <w:rFonts w:ascii="Arial" w:eastAsia="Times New Roman" w:hAnsi="Arial" w:cs="Arial"/>
          <w:lang w:val="en-GB" w:eastAsia="en-GB"/>
        </w:rPr>
        <w:t>7</w:t>
      </w:r>
      <w:r w:rsidR="00B5151A" w:rsidRPr="001068AA">
        <w:rPr>
          <w:rFonts w:ascii="Arial" w:eastAsia="Times New Roman" w:hAnsi="Arial" w:cs="Arial"/>
          <w:lang w:val="en-GB" w:eastAsia="en-GB"/>
        </w:rPr>
        <w:t>.</w:t>
      </w:r>
      <w:r w:rsidRPr="001068AA">
        <w:rPr>
          <w:rFonts w:ascii="Arial" w:eastAsia="Times New Roman" w:hAnsi="Arial" w:cs="Arial"/>
          <w:lang w:val="en-GB" w:eastAsia="en-GB"/>
        </w:rPr>
        <w:t xml:space="preserve">29. </w:t>
      </w:r>
    </w:p>
    <w:p w:rsidR="00EA4011" w:rsidRPr="001068AA" w:rsidRDefault="00EA4011" w:rsidP="003A10F3">
      <w:pPr>
        <w:widowControl w:val="0"/>
        <w:pBdr>
          <w:bottom w:val="none" w:sz="0" w:space="10" w:color="auto"/>
        </w:pBd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 xml:space="preserve">Najslabiju procjenu ima standard </w:t>
      </w:r>
      <w:r w:rsidRPr="001068AA">
        <w:rPr>
          <w:rFonts w:ascii="Arial" w:eastAsia="Times New Roman" w:hAnsi="Arial" w:cs="Arial"/>
          <w:i/>
          <w:lang w:val="en-GB" w:eastAsia="en-GB"/>
        </w:rPr>
        <w:t>Planiranje je u skladu sa zahtjevima kurikuluma</w:t>
      </w:r>
      <w:r w:rsidRPr="001068AA">
        <w:rPr>
          <w:rFonts w:ascii="Arial" w:eastAsia="Times New Roman" w:hAnsi="Arial" w:cs="Arial"/>
          <w:lang w:val="en-GB" w:eastAsia="en-GB"/>
        </w:rPr>
        <w:t xml:space="preserve"> i procijenjen je sa 6</w:t>
      </w:r>
      <w:r w:rsidR="00B5151A" w:rsidRPr="001068AA">
        <w:rPr>
          <w:rFonts w:ascii="Arial" w:eastAsia="Times New Roman" w:hAnsi="Arial" w:cs="Arial"/>
          <w:lang w:val="en-GB" w:eastAsia="en-GB"/>
        </w:rPr>
        <w:t>.</w:t>
      </w:r>
      <w:r w:rsidRPr="001068AA">
        <w:rPr>
          <w:rFonts w:ascii="Arial" w:eastAsia="Times New Roman" w:hAnsi="Arial" w:cs="Arial"/>
          <w:lang w:val="en-GB" w:eastAsia="en-GB"/>
        </w:rPr>
        <w:t>14.</w:t>
      </w:r>
    </w:p>
    <w:p w:rsidR="00EA4011" w:rsidRPr="001068AA" w:rsidRDefault="00EA4011" w:rsidP="003A10F3">
      <w:pPr>
        <w:widowControl w:val="0"/>
        <w:pBdr>
          <w:bottom w:val="none" w:sz="0" w:space="10" w:color="auto"/>
        </w:pBd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i/>
          <w:lang w:val="en-GB" w:eastAsia="en-GB"/>
        </w:rPr>
        <w:t>Standard Praćenje, vrednovanje i ocjenjivanje znanja učenika je redovno, javno, i raznovrsno i ima razvojnu funkciju procijenjen je</w:t>
      </w:r>
      <w:r w:rsidRPr="001068AA">
        <w:rPr>
          <w:rFonts w:ascii="Arial" w:eastAsia="Times New Roman" w:hAnsi="Arial" w:cs="Arial"/>
          <w:lang w:val="en-GB" w:eastAsia="en-GB"/>
        </w:rPr>
        <w:t xml:space="preserve"> sa 6</w:t>
      </w:r>
      <w:r w:rsidR="00B5151A" w:rsidRPr="001068AA">
        <w:rPr>
          <w:rFonts w:ascii="Arial" w:eastAsia="Times New Roman" w:hAnsi="Arial" w:cs="Arial"/>
          <w:lang w:val="en-GB" w:eastAsia="en-GB"/>
        </w:rPr>
        <w:t>.</w:t>
      </w:r>
      <w:r w:rsidRPr="001068AA">
        <w:rPr>
          <w:rFonts w:ascii="Arial" w:eastAsia="Times New Roman" w:hAnsi="Arial" w:cs="Arial"/>
          <w:lang w:val="en-GB" w:eastAsia="en-GB"/>
        </w:rPr>
        <w:t>57.</w:t>
      </w:r>
    </w:p>
    <w:p w:rsidR="00EA4011" w:rsidRPr="001068AA" w:rsidRDefault="00EA4011" w:rsidP="003A10F3">
      <w:pPr>
        <w:spacing w:after="0"/>
        <w:rPr>
          <w:rFonts w:ascii="Arial" w:hAnsi="Arial" w:cs="Arial"/>
        </w:rPr>
      </w:pPr>
      <w:r w:rsidRPr="001068AA">
        <w:rPr>
          <w:rFonts w:ascii="Arial" w:hAnsi="Arial" w:cs="Arial"/>
        </w:rPr>
        <w:t>Ukupna srednja procjena na nivou predmeta je 6.87.</w:t>
      </w:r>
    </w:p>
    <w:p w:rsidR="00DA12A7" w:rsidRPr="001068AA" w:rsidRDefault="00DA12A7" w:rsidP="003A10F3">
      <w:pPr>
        <w:spacing w:after="0"/>
        <w:rPr>
          <w:rFonts w:ascii="Arial" w:hAnsi="Arial" w:cs="Arial"/>
        </w:rPr>
      </w:pPr>
    </w:p>
    <w:tbl>
      <w:tblPr>
        <w:tblW w:w="5000" w:type="pct"/>
        <w:tblLook w:val="04A0" w:firstRow="1" w:lastRow="0" w:firstColumn="1" w:lastColumn="0" w:noHBand="0" w:noVBand="1"/>
      </w:tblPr>
      <w:tblGrid>
        <w:gridCol w:w="2153"/>
        <w:gridCol w:w="1198"/>
        <w:gridCol w:w="1199"/>
        <w:gridCol w:w="1201"/>
        <w:gridCol w:w="1199"/>
        <w:gridCol w:w="1199"/>
        <w:gridCol w:w="1201"/>
      </w:tblGrid>
      <w:tr w:rsidR="00DA12A7" w:rsidRPr="001068AA" w:rsidTr="00AA4224">
        <w:trPr>
          <w:trHeight w:val="20"/>
        </w:trPr>
        <w:tc>
          <w:tcPr>
            <w:tcW w:w="1152" w:type="pct"/>
            <w:tcBorders>
              <w:top w:val="single" w:sz="4" w:space="0" w:color="auto"/>
              <w:left w:val="single" w:sz="4" w:space="0" w:color="auto"/>
              <w:bottom w:val="nil"/>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Sociologija</w:t>
            </w:r>
          </w:p>
        </w:tc>
        <w:tc>
          <w:tcPr>
            <w:tcW w:w="1282" w:type="pct"/>
            <w:gridSpan w:val="2"/>
            <w:tcBorders>
              <w:top w:val="single" w:sz="4" w:space="0" w:color="auto"/>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83" w:type="pct"/>
            <w:gridSpan w:val="2"/>
            <w:tcBorders>
              <w:top w:val="single" w:sz="4" w:space="0" w:color="auto"/>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A12A7" w:rsidRPr="001068AA" w:rsidTr="00AA4224">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641" w:type="pct"/>
            <w:tcBorders>
              <w:top w:val="nil"/>
              <w:left w:val="nil"/>
              <w:bottom w:val="single" w:sz="4" w:space="0" w:color="auto"/>
              <w:right w:val="single" w:sz="4" w:space="0" w:color="auto"/>
            </w:tcBorders>
            <w:shd w:val="clear" w:color="auto" w:fill="auto"/>
            <w:hideMark/>
          </w:tcPr>
          <w:p w:rsidR="00DA12A7" w:rsidRPr="001068AA" w:rsidRDefault="00DA12A7"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1" w:type="pct"/>
            <w:tcBorders>
              <w:top w:val="nil"/>
              <w:left w:val="nil"/>
              <w:bottom w:val="single" w:sz="4" w:space="0" w:color="auto"/>
              <w:right w:val="single" w:sz="4" w:space="0" w:color="auto"/>
            </w:tcBorders>
            <w:shd w:val="clear" w:color="auto" w:fill="auto"/>
            <w:hideMark/>
          </w:tcPr>
          <w:p w:rsidR="00DA12A7" w:rsidRPr="001068AA" w:rsidRDefault="00DA12A7"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42" w:type="pct"/>
            <w:tcBorders>
              <w:top w:val="nil"/>
              <w:left w:val="nil"/>
              <w:bottom w:val="single" w:sz="4" w:space="0" w:color="auto"/>
              <w:right w:val="single" w:sz="4" w:space="0" w:color="auto"/>
            </w:tcBorders>
            <w:shd w:val="clear" w:color="auto" w:fill="auto"/>
            <w:hideMark/>
          </w:tcPr>
          <w:p w:rsidR="00DA12A7" w:rsidRPr="001068AA" w:rsidRDefault="00DA12A7"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1" w:type="pct"/>
            <w:tcBorders>
              <w:top w:val="nil"/>
              <w:left w:val="nil"/>
              <w:bottom w:val="single" w:sz="4" w:space="0" w:color="auto"/>
              <w:right w:val="single" w:sz="4" w:space="0" w:color="auto"/>
            </w:tcBorders>
            <w:shd w:val="clear" w:color="auto" w:fill="auto"/>
            <w:hideMark/>
          </w:tcPr>
          <w:p w:rsidR="00DA12A7" w:rsidRPr="001068AA" w:rsidRDefault="00DA12A7"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41" w:type="pct"/>
            <w:tcBorders>
              <w:top w:val="nil"/>
              <w:left w:val="nil"/>
              <w:bottom w:val="single" w:sz="4" w:space="0" w:color="auto"/>
              <w:right w:val="single" w:sz="4" w:space="0" w:color="auto"/>
            </w:tcBorders>
            <w:shd w:val="clear" w:color="auto" w:fill="auto"/>
            <w:hideMark/>
          </w:tcPr>
          <w:p w:rsidR="00DA12A7" w:rsidRPr="001068AA" w:rsidRDefault="00DA12A7"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2" w:type="pct"/>
            <w:tcBorders>
              <w:top w:val="nil"/>
              <w:left w:val="nil"/>
              <w:bottom w:val="single" w:sz="4" w:space="0" w:color="auto"/>
              <w:right w:val="single" w:sz="4" w:space="0" w:color="auto"/>
            </w:tcBorders>
            <w:shd w:val="clear" w:color="auto" w:fill="auto"/>
            <w:hideMark/>
          </w:tcPr>
          <w:p w:rsidR="00DA12A7" w:rsidRPr="001068AA" w:rsidRDefault="00DA12A7"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DA12A7" w:rsidRPr="001068AA" w:rsidTr="00AA4224">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c>
          <w:tcPr>
            <w:tcW w:w="642"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2"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DA12A7" w:rsidRPr="001068AA" w:rsidTr="00AA4224">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41"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c>
          <w:tcPr>
            <w:tcW w:w="642"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42"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29</w:t>
            </w:r>
          </w:p>
        </w:tc>
      </w:tr>
      <w:tr w:rsidR="00DA12A7" w:rsidRPr="001068AA" w:rsidTr="00AA4224">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41"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57</w:t>
            </w:r>
          </w:p>
        </w:tc>
        <w:tc>
          <w:tcPr>
            <w:tcW w:w="642"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57</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642"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57</w:t>
            </w:r>
          </w:p>
        </w:tc>
      </w:tr>
      <w:tr w:rsidR="00DA12A7" w:rsidRPr="001068AA" w:rsidTr="00AA4224">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c>
          <w:tcPr>
            <w:tcW w:w="642"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29</w:t>
            </w:r>
          </w:p>
        </w:tc>
        <w:tc>
          <w:tcPr>
            <w:tcW w:w="641"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2" w:type="pct"/>
            <w:tcBorders>
              <w:top w:val="nil"/>
              <w:left w:val="nil"/>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14</w:t>
            </w:r>
          </w:p>
        </w:tc>
      </w:tr>
      <w:tr w:rsidR="00DA12A7" w:rsidRPr="001068AA" w:rsidTr="00AA4224">
        <w:trPr>
          <w:trHeight w:val="20"/>
        </w:trPr>
        <w:tc>
          <w:tcPr>
            <w:tcW w:w="1152" w:type="pct"/>
            <w:tcBorders>
              <w:top w:val="nil"/>
              <w:left w:val="single" w:sz="4" w:space="0" w:color="auto"/>
              <w:bottom w:val="single" w:sz="4" w:space="0" w:color="auto"/>
              <w:right w:val="single" w:sz="4" w:space="0" w:color="auto"/>
            </w:tcBorders>
            <w:shd w:val="clear" w:color="auto" w:fill="auto"/>
            <w:noWrap/>
            <w:vAlign w:val="center"/>
            <w:hideMark/>
          </w:tcPr>
          <w:p w:rsidR="00DA12A7" w:rsidRPr="001068AA" w:rsidRDefault="00DA12A7"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41"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41"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2"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41"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1"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42" w:type="pct"/>
            <w:tcBorders>
              <w:top w:val="nil"/>
              <w:left w:val="nil"/>
              <w:bottom w:val="single" w:sz="4" w:space="0" w:color="auto"/>
              <w:right w:val="single" w:sz="4" w:space="0" w:color="auto"/>
            </w:tcBorders>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DA12A7" w:rsidRPr="001068AA" w:rsidRDefault="00DA12A7" w:rsidP="003A10F3">
      <w:pPr>
        <w:spacing w:after="0"/>
        <w:rPr>
          <w:rFonts w:ascii="Arial" w:hAnsi="Arial" w:cs="Arial"/>
        </w:rPr>
      </w:pPr>
    </w:p>
    <w:p w:rsidR="00AA4224" w:rsidRPr="006E1E6F" w:rsidRDefault="00890496" w:rsidP="00AA4224">
      <w:pPr>
        <w:spacing w:after="0"/>
        <w:rPr>
          <w:rFonts w:ascii="Arial" w:hAnsi="Arial" w:cs="Arial"/>
          <w:i/>
        </w:rPr>
      </w:pPr>
      <w:r>
        <w:rPr>
          <w:rFonts w:ascii="Arial" w:hAnsi="Arial" w:cs="Arial"/>
          <w:i/>
        </w:rPr>
        <w:lastRenderedPageBreak/>
        <w:t>Prednosti:</w:t>
      </w:r>
    </w:p>
    <w:p w:rsidR="00AA4224" w:rsidRPr="001068AA" w:rsidRDefault="00AA4224" w:rsidP="00AA4224">
      <w:pPr>
        <w:numPr>
          <w:ilvl w:val="0"/>
          <w:numId w:val="15"/>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Nastava je uglavnom organizovana u skladu sa ishodima učenja definisanim u Predmetnom programu.</w:t>
      </w:r>
    </w:p>
    <w:p w:rsidR="00AA4224" w:rsidRPr="001068AA" w:rsidRDefault="00AA4224" w:rsidP="00AA4224">
      <w:pPr>
        <w:widowControl w:val="0"/>
        <w:numPr>
          <w:ilvl w:val="0"/>
          <w:numId w:val="15"/>
        </w:numP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Posjećeni časovi su strukturirani u skladu sa didaktičko-metodičkim zahtjevima, uz primjenu aktivnih metoda učenja i odgovarajućih nastavnih sredstava.</w:t>
      </w:r>
    </w:p>
    <w:p w:rsidR="00AA4224" w:rsidRPr="001068AA" w:rsidRDefault="00AA4224" w:rsidP="00AA4224">
      <w:pPr>
        <w:widowControl w:val="0"/>
        <w:numPr>
          <w:ilvl w:val="0"/>
          <w:numId w:val="15"/>
        </w:numP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Aktivnosti učenika usmjerene su na ostvarivanje ishoda časa.</w:t>
      </w:r>
    </w:p>
    <w:p w:rsidR="00AA4224" w:rsidRPr="001068AA" w:rsidRDefault="00AA4224" w:rsidP="00AA4224">
      <w:pPr>
        <w:widowControl w:val="0"/>
        <w:numPr>
          <w:ilvl w:val="0"/>
          <w:numId w:val="15"/>
        </w:numPr>
        <w:pBdr>
          <w:bottom w:val="none" w:sz="0" w:space="8" w:color="auto"/>
        </w:pBd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Instrukcije, pitanja i objašnjenja nastavnika su jasna i zasnovana na poznavanju struke.</w:t>
      </w:r>
    </w:p>
    <w:p w:rsidR="00AA4224" w:rsidRPr="001068AA" w:rsidRDefault="00AA4224" w:rsidP="00AA4224">
      <w:pPr>
        <w:widowControl w:val="0"/>
        <w:numPr>
          <w:ilvl w:val="0"/>
          <w:numId w:val="15"/>
        </w:numPr>
        <w:pBdr>
          <w:bottom w:val="none" w:sz="0" w:space="8" w:color="auto"/>
        </w:pBd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Na većini časova zapažen je pozitivan pedagoški rad nastavnika. Nastavnici stvaraju podsticajnu klimu, razvijaju međusobno povjerenje, poštovanje i saradnju.</w:t>
      </w:r>
    </w:p>
    <w:p w:rsidR="00890496" w:rsidRDefault="00AA4224" w:rsidP="00890496">
      <w:pPr>
        <w:widowControl w:val="0"/>
        <w:numPr>
          <w:ilvl w:val="0"/>
          <w:numId w:val="15"/>
        </w:numPr>
        <w:pBdr>
          <w:bottom w:val="none" w:sz="0" w:space="8" w:color="auto"/>
        </w:pBdr>
        <w:shd w:val="clear" w:color="auto" w:fill="FFFFFF"/>
        <w:spacing w:after="0" w:line="276" w:lineRule="auto"/>
        <w:jc w:val="both"/>
        <w:rPr>
          <w:rFonts w:ascii="Arial" w:eastAsia="Times New Roman" w:hAnsi="Arial" w:cs="Arial"/>
          <w:lang w:val="en-GB" w:eastAsia="en-GB"/>
        </w:rPr>
      </w:pPr>
      <w:r w:rsidRPr="001068AA">
        <w:rPr>
          <w:rFonts w:ascii="Arial" w:eastAsia="Times New Roman" w:hAnsi="Arial" w:cs="Arial"/>
          <w:lang w:val="en-GB" w:eastAsia="en-GB"/>
        </w:rPr>
        <w:t>Većina nastavnika pruža učenicima odgovarajuću podršku u skladu s njihovim postignućima.</w:t>
      </w:r>
    </w:p>
    <w:p w:rsidR="00890496" w:rsidRDefault="00AA4224" w:rsidP="00890496">
      <w:pPr>
        <w:widowControl w:val="0"/>
        <w:numPr>
          <w:ilvl w:val="0"/>
          <w:numId w:val="15"/>
        </w:numPr>
        <w:pBdr>
          <w:bottom w:val="none" w:sz="0" w:space="8" w:color="auto"/>
        </w:pBdr>
        <w:shd w:val="clear" w:color="auto" w:fill="FFFFFF"/>
        <w:spacing w:after="0" w:line="276" w:lineRule="auto"/>
        <w:jc w:val="both"/>
        <w:rPr>
          <w:rFonts w:ascii="Arial" w:eastAsia="Times New Roman" w:hAnsi="Arial" w:cs="Arial"/>
          <w:lang w:val="en-GB" w:eastAsia="en-GB"/>
        </w:rPr>
      </w:pPr>
      <w:r w:rsidRPr="00890496">
        <w:rPr>
          <w:rFonts w:ascii="Arial" w:eastAsia="Times New Roman" w:hAnsi="Arial" w:cs="Arial"/>
          <w:lang w:val="en-GB" w:eastAsia="en-GB"/>
        </w:rPr>
        <w:t>Većina nastavnika se priprema za neposrednu realizaciju nastave. Imali su pisane pripreme za posjećene časove. U njima su istaknuti ishodi učenja.</w:t>
      </w:r>
    </w:p>
    <w:p w:rsidR="00890496" w:rsidRDefault="00AA4224" w:rsidP="00890496">
      <w:pPr>
        <w:widowControl w:val="0"/>
        <w:numPr>
          <w:ilvl w:val="0"/>
          <w:numId w:val="15"/>
        </w:numPr>
        <w:pBdr>
          <w:bottom w:val="none" w:sz="0" w:space="8" w:color="auto"/>
        </w:pBdr>
        <w:shd w:val="clear" w:color="auto" w:fill="FFFFFF"/>
        <w:spacing w:after="0" w:line="276" w:lineRule="auto"/>
        <w:jc w:val="both"/>
        <w:rPr>
          <w:rFonts w:ascii="Arial" w:eastAsia="Times New Roman" w:hAnsi="Arial" w:cs="Arial"/>
          <w:lang w:val="en-GB" w:eastAsia="en-GB"/>
        </w:rPr>
      </w:pPr>
      <w:r w:rsidRPr="00890496">
        <w:rPr>
          <w:rFonts w:ascii="Arial" w:eastAsia="Times New Roman" w:hAnsi="Arial" w:cs="Arial"/>
          <w:lang w:val="en-GB" w:eastAsia="en-GB"/>
        </w:rPr>
        <w:t>Većina nastavnika priprema dodatni materijal kao podršku pri učenju.</w:t>
      </w:r>
    </w:p>
    <w:p w:rsidR="00890496" w:rsidRDefault="00AA4224" w:rsidP="00890496">
      <w:pPr>
        <w:widowControl w:val="0"/>
        <w:numPr>
          <w:ilvl w:val="0"/>
          <w:numId w:val="15"/>
        </w:numPr>
        <w:pBdr>
          <w:bottom w:val="none" w:sz="0" w:space="8" w:color="auto"/>
        </w:pBdr>
        <w:shd w:val="clear" w:color="auto" w:fill="FFFFFF"/>
        <w:spacing w:after="0" w:line="276" w:lineRule="auto"/>
        <w:jc w:val="both"/>
        <w:rPr>
          <w:rFonts w:ascii="Arial" w:eastAsia="Times New Roman" w:hAnsi="Arial" w:cs="Arial"/>
          <w:lang w:val="en-GB" w:eastAsia="en-GB"/>
        </w:rPr>
      </w:pPr>
      <w:r w:rsidRPr="00890496">
        <w:rPr>
          <w:rFonts w:ascii="Arial" w:hAnsi="Arial" w:cs="Arial"/>
        </w:rPr>
        <w:t>Nastavnici se bave odgovorima učenika, pohvaljuju ih za trud i postignuća i vode računa o odmjerenosti u zahtjevima.</w:t>
      </w:r>
    </w:p>
    <w:p w:rsidR="00890496" w:rsidRDefault="00AA4224" w:rsidP="00890496">
      <w:pPr>
        <w:widowControl w:val="0"/>
        <w:numPr>
          <w:ilvl w:val="0"/>
          <w:numId w:val="15"/>
        </w:numPr>
        <w:pBdr>
          <w:bottom w:val="none" w:sz="0" w:space="8" w:color="auto"/>
        </w:pBdr>
        <w:shd w:val="clear" w:color="auto" w:fill="FFFFFF"/>
        <w:spacing w:after="0" w:line="276" w:lineRule="auto"/>
        <w:jc w:val="both"/>
        <w:rPr>
          <w:rFonts w:ascii="Arial" w:eastAsia="Times New Roman" w:hAnsi="Arial" w:cs="Arial"/>
          <w:lang w:val="en-GB" w:eastAsia="en-GB"/>
        </w:rPr>
      </w:pPr>
      <w:r w:rsidRPr="00890496">
        <w:rPr>
          <w:rFonts w:ascii="Arial" w:hAnsi="Arial" w:cs="Arial"/>
          <w:lang w:val="it-IT"/>
        </w:rPr>
        <w:t>Prisutna</w:t>
      </w:r>
      <w:r w:rsidRPr="00890496">
        <w:rPr>
          <w:rFonts w:ascii="Arial" w:hAnsi="Arial" w:cs="Arial"/>
          <w:lang w:val="sr-Latn-ME"/>
        </w:rPr>
        <w:t xml:space="preserve"> je </w:t>
      </w:r>
      <w:r w:rsidRPr="00890496">
        <w:rPr>
          <w:rFonts w:ascii="Arial" w:hAnsi="Arial" w:cs="Arial"/>
          <w:lang w:val="it-IT"/>
        </w:rPr>
        <w:t>korelacija</w:t>
      </w:r>
      <w:r w:rsidRPr="00890496">
        <w:rPr>
          <w:rFonts w:ascii="Arial" w:hAnsi="Arial" w:cs="Arial"/>
          <w:lang w:val="sr-Latn-ME"/>
        </w:rPr>
        <w:t xml:space="preserve"> </w:t>
      </w:r>
      <w:r w:rsidRPr="00890496">
        <w:rPr>
          <w:rFonts w:ascii="Arial" w:hAnsi="Arial" w:cs="Arial"/>
          <w:lang w:val="it-IT"/>
        </w:rPr>
        <w:t>sa</w:t>
      </w:r>
      <w:r w:rsidRPr="00890496">
        <w:rPr>
          <w:rFonts w:ascii="Arial" w:hAnsi="Arial" w:cs="Arial"/>
          <w:lang w:val="sr-Latn-ME"/>
        </w:rPr>
        <w:t xml:space="preserve"> </w:t>
      </w:r>
      <w:r w:rsidRPr="00890496">
        <w:rPr>
          <w:rFonts w:ascii="Arial" w:hAnsi="Arial" w:cs="Arial"/>
          <w:lang w:val="it-IT"/>
        </w:rPr>
        <w:t>drugim</w:t>
      </w:r>
      <w:r w:rsidRPr="00890496">
        <w:rPr>
          <w:rFonts w:ascii="Arial" w:hAnsi="Arial" w:cs="Arial"/>
          <w:lang w:val="sr-Latn-ME"/>
        </w:rPr>
        <w:t xml:space="preserve"> </w:t>
      </w:r>
      <w:r w:rsidRPr="00890496">
        <w:rPr>
          <w:rFonts w:ascii="Arial" w:hAnsi="Arial" w:cs="Arial"/>
          <w:lang w:val="it-IT"/>
        </w:rPr>
        <w:t>predmetima</w:t>
      </w:r>
      <w:r w:rsidRPr="00890496">
        <w:rPr>
          <w:rFonts w:ascii="Arial" w:hAnsi="Arial" w:cs="Arial"/>
          <w:lang w:val="sr-Latn-ME"/>
        </w:rPr>
        <w:t xml:space="preserve"> </w:t>
      </w:r>
      <w:r w:rsidRPr="00890496">
        <w:rPr>
          <w:rFonts w:ascii="Arial" w:hAnsi="Arial" w:cs="Arial"/>
          <w:lang w:val="it-IT"/>
        </w:rPr>
        <w:t>koja</w:t>
      </w:r>
      <w:r w:rsidRPr="00890496">
        <w:rPr>
          <w:rFonts w:ascii="Arial" w:hAnsi="Arial" w:cs="Arial"/>
          <w:lang w:val="sr-Latn-ME"/>
        </w:rPr>
        <w:t xml:space="preserve"> </w:t>
      </w:r>
      <w:r w:rsidRPr="00890496">
        <w:rPr>
          <w:rFonts w:ascii="Arial" w:hAnsi="Arial" w:cs="Arial"/>
          <w:lang w:val="it-IT"/>
        </w:rPr>
        <w:t>doprinosi</w:t>
      </w:r>
      <w:r w:rsidRPr="00890496">
        <w:rPr>
          <w:rFonts w:ascii="Arial" w:hAnsi="Arial" w:cs="Arial"/>
          <w:lang w:val="sr-Latn-ME"/>
        </w:rPr>
        <w:t xml:space="preserve"> integrisanosti učeničkih znanja.</w:t>
      </w:r>
    </w:p>
    <w:p w:rsidR="00AA4224" w:rsidRPr="00890496" w:rsidRDefault="00AA4224" w:rsidP="00890496">
      <w:pPr>
        <w:widowControl w:val="0"/>
        <w:numPr>
          <w:ilvl w:val="0"/>
          <w:numId w:val="15"/>
        </w:numPr>
        <w:pBdr>
          <w:bottom w:val="none" w:sz="0" w:space="8" w:color="auto"/>
        </w:pBdr>
        <w:shd w:val="clear" w:color="auto" w:fill="FFFFFF"/>
        <w:spacing w:after="0" w:line="276" w:lineRule="auto"/>
        <w:jc w:val="both"/>
        <w:rPr>
          <w:rFonts w:ascii="Arial" w:eastAsia="Times New Roman" w:hAnsi="Arial" w:cs="Arial"/>
          <w:lang w:val="en-GB" w:eastAsia="en-GB"/>
        </w:rPr>
      </w:pPr>
      <w:r w:rsidRPr="00890496">
        <w:rPr>
          <w:rFonts w:ascii="Arial" w:hAnsi="Arial" w:cs="Arial"/>
        </w:rPr>
        <w:t>Evidentna je dobra distribucija raspoloživog vremena tokom svih faza časa: uvodni dio, glavni dio i završni dio časa.</w:t>
      </w:r>
    </w:p>
    <w:p w:rsidR="00AA4224" w:rsidRPr="001068AA" w:rsidRDefault="00AA4224" w:rsidP="003A10F3">
      <w:pPr>
        <w:spacing w:after="0"/>
        <w:rPr>
          <w:rFonts w:ascii="Arial" w:hAnsi="Arial" w:cs="Arial"/>
        </w:rPr>
      </w:pPr>
    </w:p>
    <w:p w:rsidR="00DA12A7" w:rsidRPr="001068AA" w:rsidRDefault="00DA12A7" w:rsidP="003A10F3">
      <w:pPr>
        <w:spacing w:after="0"/>
        <w:jc w:val="center"/>
        <w:rPr>
          <w:rFonts w:ascii="Arial" w:hAnsi="Arial" w:cs="Arial"/>
        </w:rPr>
      </w:pPr>
      <w:r w:rsidRPr="001068AA">
        <w:rPr>
          <w:rFonts w:ascii="Arial" w:hAnsi="Arial" w:cs="Arial"/>
          <w:noProof/>
        </w:rPr>
        <w:drawing>
          <wp:inline distT="0" distB="0" distL="0" distR="0" wp14:anchorId="75FABB9E" wp14:editId="2EFC841A">
            <wp:extent cx="5681980" cy="4017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1980" cy="4017645"/>
                    </a:xfrm>
                    <a:prstGeom prst="rect">
                      <a:avLst/>
                    </a:prstGeom>
                    <a:noFill/>
                  </pic:spPr>
                </pic:pic>
              </a:graphicData>
            </a:graphic>
          </wp:inline>
        </w:drawing>
      </w:r>
    </w:p>
    <w:p w:rsidR="00DA12A7" w:rsidRPr="001068AA" w:rsidRDefault="00DA12A7" w:rsidP="003A10F3">
      <w:pPr>
        <w:spacing w:after="0"/>
        <w:rPr>
          <w:rFonts w:ascii="Arial" w:hAnsi="Arial" w:cs="Arial"/>
        </w:rPr>
      </w:pPr>
    </w:p>
    <w:p w:rsidR="00DA12A7" w:rsidRPr="001068AA" w:rsidRDefault="00DA12A7"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DA12A7" w:rsidRPr="001068AA" w:rsidTr="00F679E7">
        <w:trPr>
          <w:cantSplit/>
          <w:trHeight w:val="20"/>
        </w:trPr>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DA12A7" w:rsidRPr="001068AA" w:rsidTr="00F679E7">
        <w:trPr>
          <w:trHeight w:val="20"/>
        </w:trPr>
        <w:tc>
          <w:tcPr>
            <w:tcW w:w="1250" w:type="pct"/>
            <w:vMerge w:val="restar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SŠ-Sociologija</w:t>
            </w: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6.14</w:t>
            </w:r>
          </w:p>
        </w:tc>
        <w:tc>
          <w:tcPr>
            <w:tcW w:w="1250" w:type="pct"/>
            <w:vMerge w:val="restart"/>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6.87</w:t>
            </w:r>
          </w:p>
        </w:tc>
      </w:tr>
      <w:tr w:rsidR="00DA12A7" w:rsidRPr="001068AA" w:rsidTr="00F679E7">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7.29</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r w:rsidR="00DA12A7" w:rsidRPr="001068AA" w:rsidTr="00F679E7">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6.57</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bl>
    <w:p w:rsidR="002D7F91" w:rsidRPr="001068AA" w:rsidRDefault="002D7F91" w:rsidP="003A10F3">
      <w:pPr>
        <w:spacing w:after="0"/>
        <w:rPr>
          <w:rFonts w:ascii="Arial" w:hAnsi="Arial" w:cs="Arial"/>
        </w:rPr>
      </w:pPr>
    </w:p>
    <w:p w:rsidR="002D7F91" w:rsidRPr="006E1E6F" w:rsidRDefault="002D7F91" w:rsidP="003A10F3">
      <w:pPr>
        <w:spacing w:after="0"/>
        <w:rPr>
          <w:rFonts w:ascii="Arial" w:hAnsi="Arial" w:cs="Arial"/>
          <w:i/>
        </w:rPr>
      </w:pPr>
      <w:r w:rsidRPr="006E1E6F">
        <w:rPr>
          <w:rFonts w:ascii="Arial" w:hAnsi="Arial" w:cs="Arial"/>
          <w:i/>
        </w:rPr>
        <w:t>Nedostaci</w:t>
      </w:r>
      <w:r w:rsidR="00890496">
        <w:rPr>
          <w:rFonts w:ascii="Arial" w:hAnsi="Arial" w:cs="Arial"/>
          <w:i/>
        </w:rPr>
        <w:t>:</w:t>
      </w:r>
    </w:p>
    <w:p w:rsidR="002D7F91" w:rsidRPr="001068AA" w:rsidRDefault="002D7F91" w:rsidP="006E1E6F">
      <w:pPr>
        <w:numPr>
          <w:ilvl w:val="0"/>
          <w:numId w:val="15"/>
        </w:numPr>
        <w:spacing w:after="0" w:line="276" w:lineRule="auto"/>
        <w:jc w:val="both"/>
        <w:rPr>
          <w:rFonts w:ascii="Arial" w:hAnsi="Arial" w:cs="Arial"/>
        </w:rPr>
      </w:pPr>
      <w:r w:rsidRPr="001068AA">
        <w:rPr>
          <w:rFonts w:ascii="Arial" w:hAnsi="Arial" w:cs="Arial"/>
        </w:rPr>
        <w:t>U nadzorom obuhvaćenim školma nešto lošije je procijenjen standard koji se odnosi na planiranje, uglavnom zbog nezastupljenosti obrazovno-vaspitnih ishoda i ishoda učenja, već je zastupljen ciljni pristup planiranju nastave.</w:t>
      </w:r>
    </w:p>
    <w:p w:rsidR="002D7F91" w:rsidRPr="001068AA" w:rsidRDefault="002D7F91" w:rsidP="006E1E6F">
      <w:pPr>
        <w:numPr>
          <w:ilvl w:val="0"/>
          <w:numId w:val="15"/>
        </w:numPr>
        <w:spacing w:after="0" w:line="276" w:lineRule="auto"/>
        <w:jc w:val="both"/>
        <w:rPr>
          <w:rFonts w:ascii="Arial" w:hAnsi="Arial" w:cs="Arial"/>
        </w:rPr>
      </w:pPr>
      <w:r w:rsidRPr="001068AA">
        <w:rPr>
          <w:rFonts w:ascii="Arial" w:hAnsi="Arial" w:cs="Arial"/>
          <w:bCs/>
          <w:lang w:val="sr-Latn-ME"/>
        </w:rPr>
        <w:t>U pojedinim godišnjim planovima izostaje planiranje časove otvorenog dijela kurikuluma, kao i međupredmetne teme.</w:t>
      </w:r>
    </w:p>
    <w:p w:rsidR="002D7F91" w:rsidRPr="001068AA" w:rsidRDefault="002D7F91" w:rsidP="006E1E6F">
      <w:pPr>
        <w:numPr>
          <w:ilvl w:val="0"/>
          <w:numId w:val="15"/>
        </w:numPr>
        <w:spacing w:after="0" w:line="276" w:lineRule="auto"/>
        <w:jc w:val="both"/>
        <w:rPr>
          <w:rFonts w:ascii="Arial" w:hAnsi="Arial" w:cs="Arial"/>
        </w:rPr>
      </w:pPr>
      <w:r w:rsidRPr="001068AA">
        <w:rPr>
          <w:rFonts w:ascii="Arial" w:hAnsi="Arial" w:cs="Arial"/>
        </w:rPr>
        <w:t>Iako nastavnici uglavnom primjenjuju aktivne metode rada, nijesu prisutne tehnike kojima bi se razvijale strategije učenja, istraživački duh i kreativnost učenika.</w:t>
      </w:r>
    </w:p>
    <w:p w:rsidR="002D7F91" w:rsidRPr="001068AA" w:rsidRDefault="002D7F91" w:rsidP="006E1E6F">
      <w:pPr>
        <w:pStyle w:val="ListParagraph"/>
        <w:numPr>
          <w:ilvl w:val="0"/>
          <w:numId w:val="15"/>
        </w:numPr>
        <w:spacing w:after="0"/>
        <w:jc w:val="both"/>
        <w:rPr>
          <w:rFonts w:ascii="Arial" w:hAnsi="Arial" w:cs="Arial"/>
        </w:rPr>
      </w:pPr>
      <w:r w:rsidRPr="001068AA">
        <w:rPr>
          <w:rFonts w:ascii="Arial" w:hAnsi="Arial" w:cs="Arial"/>
          <w:lang w:val="sr-Latn-ME"/>
        </w:rPr>
        <w:t xml:space="preserve">Pojedini nastavnici ne koriste </w:t>
      </w:r>
      <w:r w:rsidRPr="001068AA">
        <w:rPr>
          <w:rFonts w:ascii="Arial" w:eastAsia="Times New Roman" w:hAnsi="Arial" w:cs="Arial"/>
          <w:lang w:val="en-GB" w:eastAsia="en-GB"/>
        </w:rPr>
        <w:t>preporučenu literaturu, a rijetko dodatnu stručnu literaturu.</w:t>
      </w:r>
    </w:p>
    <w:p w:rsidR="002D7F91" w:rsidRPr="001068AA" w:rsidRDefault="002D7F91" w:rsidP="006E1E6F">
      <w:pPr>
        <w:pStyle w:val="ListParagraph"/>
        <w:numPr>
          <w:ilvl w:val="0"/>
          <w:numId w:val="15"/>
        </w:numPr>
        <w:spacing w:after="0"/>
        <w:jc w:val="both"/>
        <w:rPr>
          <w:rFonts w:ascii="Arial" w:hAnsi="Arial" w:cs="Arial"/>
        </w:rPr>
      </w:pPr>
      <w:r w:rsidRPr="001068AA">
        <w:rPr>
          <w:rFonts w:ascii="Arial" w:hAnsi="Arial" w:cs="Arial"/>
        </w:rPr>
        <w:t>U pojedinim školama je primjetna slaba upotreba informacione tehnologije što je često posljedica slabe opremljenosti škola.</w:t>
      </w:r>
    </w:p>
    <w:p w:rsidR="002D7F91" w:rsidRPr="001068AA" w:rsidRDefault="002D7F91" w:rsidP="006E1E6F">
      <w:pPr>
        <w:pStyle w:val="ListParagraph"/>
        <w:numPr>
          <w:ilvl w:val="0"/>
          <w:numId w:val="15"/>
        </w:numPr>
        <w:spacing w:after="0" w:line="276" w:lineRule="auto"/>
        <w:jc w:val="both"/>
        <w:rPr>
          <w:rFonts w:ascii="Arial" w:hAnsi="Arial" w:cs="Arial"/>
          <w:lang w:val="sr-Latn-ME"/>
        </w:rPr>
      </w:pPr>
      <w:r w:rsidRPr="001068AA">
        <w:rPr>
          <w:rFonts w:ascii="Arial" w:hAnsi="Arial" w:cs="Arial"/>
          <w:lang w:val="sr-Latn-ME"/>
        </w:rPr>
        <w:t>Realizacija nastave u klasičnim učionicama koje nijesu opremljene odgovarajućim nastavnim sredstvima i didaktičkim materijalom za nastavu sociologije.</w:t>
      </w:r>
    </w:p>
    <w:p w:rsidR="002D7F91" w:rsidRPr="001068AA" w:rsidRDefault="002D7F91" w:rsidP="006E1E6F">
      <w:pPr>
        <w:numPr>
          <w:ilvl w:val="0"/>
          <w:numId w:val="15"/>
        </w:numPr>
        <w:spacing w:after="0" w:line="276" w:lineRule="auto"/>
        <w:jc w:val="both"/>
        <w:rPr>
          <w:rFonts w:ascii="Arial" w:hAnsi="Arial" w:cs="Arial"/>
          <w:lang w:val="sr-Latn-ME"/>
        </w:rPr>
      </w:pPr>
      <w:r w:rsidRPr="001068AA">
        <w:rPr>
          <w:rFonts w:ascii="Arial" w:hAnsi="Arial" w:cs="Arial"/>
          <w:lang w:val="sr-Latn-ME"/>
        </w:rPr>
        <w:t>U pisanim pripremama pojedinih nastavnika aktivnosti učenika nijesu jasno navedene. Veliki broj nastavnika ne daje osvrt na realizaciju pisanih priprema.</w:t>
      </w:r>
    </w:p>
    <w:p w:rsidR="002D7F91" w:rsidRPr="001068AA" w:rsidRDefault="002D7F91" w:rsidP="006E1E6F">
      <w:pPr>
        <w:pStyle w:val="ListParagraph"/>
        <w:numPr>
          <w:ilvl w:val="0"/>
          <w:numId w:val="15"/>
        </w:numPr>
        <w:spacing w:after="0" w:line="276" w:lineRule="auto"/>
        <w:jc w:val="both"/>
        <w:rPr>
          <w:rFonts w:ascii="Arial" w:hAnsi="Arial" w:cs="Arial"/>
          <w:lang w:val="sr-Latn-ME"/>
        </w:rPr>
      </w:pPr>
      <w:r w:rsidRPr="001068AA">
        <w:rPr>
          <w:rFonts w:ascii="Arial" w:hAnsi="Arial" w:cs="Arial"/>
          <w:lang w:val="de-DE"/>
        </w:rPr>
        <w:t>Unutar Aktiva se ne planiraju hospitacije i ogledna predavanja.</w:t>
      </w:r>
    </w:p>
    <w:p w:rsidR="002D7F91" w:rsidRPr="001068AA" w:rsidRDefault="002D7F91" w:rsidP="006E1E6F">
      <w:pPr>
        <w:pStyle w:val="ListParagraph"/>
        <w:numPr>
          <w:ilvl w:val="0"/>
          <w:numId w:val="15"/>
        </w:numPr>
        <w:spacing w:after="0" w:line="240" w:lineRule="auto"/>
        <w:jc w:val="both"/>
        <w:rPr>
          <w:rFonts w:ascii="Arial" w:hAnsi="Arial" w:cs="Arial"/>
        </w:rPr>
      </w:pPr>
      <w:r w:rsidRPr="001068AA">
        <w:rPr>
          <w:rFonts w:ascii="Arial" w:hAnsi="Arial" w:cs="Arial"/>
        </w:rPr>
        <w:t xml:space="preserve">Na stručnim aktivima se u nedovoljnoj mjeri razgovara o utvrđivanju kriterijuma ocjenjivanja, a kod analize uspjeha daje se samo tabelarni prikaz učeničkih postignuća. </w:t>
      </w:r>
    </w:p>
    <w:p w:rsidR="002D7F91" w:rsidRPr="001068AA" w:rsidRDefault="002D7F91" w:rsidP="006E1E6F">
      <w:pPr>
        <w:pStyle w:val="ListParagraph"/>
        <w:numPr>
          <w:ilvl w:val="0"/>
          <w:numId w:val="15"/>
        </w:numPr>
        <w:spacing w:after="0" w:line="240" w:lineRule="auto"/>
        <w:jc w:val="both"/>
        <w:rPr>
          <w:rFonts w:ascii="Arial" w:hAnsi="Arial" w:cs="Arial"/>
        </w:rPr>
      </w:pPr>
      <w:r w:rsidRPr="001068AA">
        <w:rPr>
          <w:rFonts w:ascii="Arial" w:hAnsi="Arial" w:cs="Arial"/>
        </w:rPr>
        <w:t>Izostaje inicijativa stručnih aktiva za nabavku potrebnih nastavnih sredsatva.</w:t>
      </w:r>
    </w:p>
    <w:p w:rsidR="002D7F91" w:rsidRPr="001068AA" w:rsidRDefault="002D7F91" w:rsidP="006E1E6F">
      <w:pPr>
        <w:numPr>
          <w:ilvl w:val="0"/>
          <w:numId w:val="15"/>
        </w:numPr>
        <w:tabs>
          <w:tab w:val="left" w:pos="360"/>
          <w:tab w:val="left" w:pos="975"/>
        </w:tabs>
        <w:spacing w:after="0" w:line="240" w:lineRule="auto"/>
        <w:contextualSpacing/>
        <w:jc w:val="both"/>
        <w:rPr>
          <w:rFonts w:ascii="Arial" w:hAnsi="Arial" w:cs="Arial"/>
          <w:lang w:val="sr-Latn-RS"/>
        </w:rPr>
      </w:pPr>
      <w:r w:rsidRPr="001068AA">
        <w:rPr>
          <w:rFonts w:ascii="Arial" w:hAnsi="Arial" w:cs="Arial"/>
          <w:lang w:val="sr-Latn-RS"/>
        </w:rPr>
        <w:t>U pojedinim školama se ne primjenjuju različite metode ocjenjivanja (pisano ocjenjivanje-test, usmeno ocjenjivanje, vježbe).</w:t>
      </w:r>
    </w:p>
    <w:p w:rsidR="002D7F91" w:rsidRPr="001068AA" w:rsidRDefault="002D7F91" w:rsidP="006E1E6F">
      <w:pPr>
        <w:pStyle w:val="ListParagraph"/>
        <w:numPr>
          <w:ilvl w:val="0"/>
          <w:numId w:val="15"/>
        </w:numPr>
        <w:spacing w:after="0" w:line="240" w:lineRule="auto"/>
        <w:jc w:val="both"/>
        <w:rPr>
          <w:rFonts w:ascii="Arial" w:hAnsi="Arial" w:cs="Arial"/>
        </w:rPr>
      </w:pPr>
      <w:r w:rsidRPr="001068AA">
        <w:rPr>
          <w:rFonts w:ascii="Arial" w:hAnsi="Arial" w:cs="Arial"/>
        </w:rPr>
        <w:t xml:space="preserve">Dodatna i dopunska nastava se rijetko realizuju. </w:t>
      </w:r>
    </w:p>
    <w:p w:rsidR="002D7F91" w:rsidRPr="001068AA" w:rsidRDefault="002D7F91" w:rsidP="006E1E6F">
      <w:pPr>
        <w:spacing w:after="0"/>
        <w:jc w:val="both"/>
        <w:rPr>
          <w:rFonts w:ascii="Arial" w:hAnsi="Arial" w:cs="Arial"/>
        </w:rPr>
      </w:pPr>
    </w:p>
    <w:p w:rsidR="002D7F91" w:rsidRPr="006E1E6F" w:rsidRDefault="002D7F91" w:rsidP="006E1E6F">
      <w:pPr>
        <w:spacing w:after="0"/>
        <w:jc w:val="both"/>
        <w:rPr>
          <w:rFonts w:ascii="Arial" w:hAnsi="Arial" w:cs="Arial"/>
          <w:i/>
        </w:rPr>
      </w:pPr>
      <w:r w:rsidRPr="006E1E6F">
        <w:rPr>
          <w:rFonts w:ascii="Arial" w:hAnsi="Arial" w:cs="Arial"/>
          <w:i/>
        </w:rPr>
        <w:t>Preporuke</w:t>
      </w:r>
      <w:r w:rsidR="00890496">
        <w:rPr>
          <w:rFonts w:ascii="Arial" w:hAnsi="Arial" w:cs="Arial"/>
          <w:i/>
        </w:rPr>
        <w:t>:</w:t>
      </w:r>
    </w:p>
    <w:p w:rsidR="002D7F91" w:rsidRPr="001068AA" w:rsidRDefault="002D7F91" w:rsidP="006E1E6F">
      <w:pPr>
        <w:pStyle w:val="ListParagraph"/>
        <w:numPr>
          <w:ilvl w:val="0"/>
          <w:numId w:val="15"/>
        </w:numPr>
        <w:spacing w:after="0" w:line="276" w:lineRule="auto"/>
        <w:jc w:val="both"/>
        <w:rPr>
          <w:rFonts w:ascii="Arial" w:hAnsi="Arial" w:cs="Arial"/>
        </w:rPr>
      </w:pPr>
      <w:r w:rsidRPr="001068AA">
        <w:rPr>
          <w:rFonts w:ascii="Arial" w:hAnsi="Arial" w:cs="Arial"/>
        </w:rPr>
        <w:t xml:space="preserve">U pisanju priprema za čas poštovati metodičko-didaktičke zahtjeve (planirati samo aktivnosti učenika). </w:t>
      </w:r>
    </w:p>
    <w:p w:rsidR="002D7F91" w:rsidRPr="001068AA" w:rsidRDefault="002D7F91" w:rsidP="006E1E6F">
      <w:pPr>
        <w:pStyle w:val="ListParagraph"/>
        <w:numPr>
          <w:ilvl w:val="0"/>
          <w:numId w:val="15"/>
        </w:numPr>
        <w:spacing w:after="0" w:line="276" w:lineRule="auto"/>
        <w:jc w:val="both"/>
        <w:rPr>
          <w:rFonts w:ascii="Arial" w:hAnsi="Arial" w:cs="Arial"/>
        </w:rPr>
      </w:pPr>
      <w:r w:rsidRPr="001068AA">
        <w:rPr>
          <w:rFonts w:ascii="Arial" w:hAnsi="Arial" w:cs="Arial"/>
        </w:rPr>
        <w:t>Osvrt na realizaciju pisati u Godišnjem planu rada na mjesečnom nivou ili nakon svakog obrazovno-vaspitnog ishoda i ne formalizovati ga.</w:t>
      </w:r>
    </w:p>
    <w:p w:rsidR="002D7F91" w:rsidRPr="001068AA" w:rsidRDefault="002D7F91" w:rsidP="006E1E6F">
      <w:pPr>
        <w:pStyle w:val="ListParagraph"/>
        <w:numPr>
          <w:ilvl w:val="0"/>
          <w:numId w:val="15"/>
        </w:numPr>
        <w:spacing w:after="0" w:line="276" w:lineRule="auto"/>
        <w:jc w:val="both"/>
        <w:rPr>
          <w:rFonts w:ascii="Arial" w:hAnsi="Arial" w:cs="Arial"/>
        </w:rPr>
      </w:pPr>
      <w:r w:rsidRPr="001068AA">
        <w:rPr>
          <w:rFonts w:ascii="Arial" w:hAnsi="Arial" w:cs="Arial"/>
          <w:bCs/>
          <w:lang w:val="sr-Latn-ME"/>
        </w:rPr>
        <w:t>Potrebno je detaljno osmisliti slobodni dio kurikuluma, istaći međupredmetne teme</w:t>
      </w:r>
    </w:p>
    <w:p w:rsidR="002D7F91" w:rsidRPr="001068AA" w:rsidRDefault="002D7F91" w:rsidP="006E1E6F">
      <w:pPr>
        <w:pStyle w:val="ListParagraph"/>
        <w:numPr>
          <w:ilvl w:val="0"/>
          <w:numId w:val="15"/>
        </w:numPr>
        <w:spacing w:after="0" w:line="276" w:lineRule="auto"/>
        <w:jc w:val="both"/>
        <w:rPr>
          <w:rFonts w:ascii="Arial" w:hAnsi="Arial" w:cs="Arial"/>
        </w:rPr>
      </w:pPr>
      <w:r w:rsidRPr="001068AA">
        <w:rPr>
          <w:rFonts w:ascii="Arial" w:hAnsi="Arial" w:cs="Arial"/>
        </w:rPr>
        <w:t>Primjenjivati različite metode ocjenjivanja (pisano ocjenjivanje-test, usmeno ocjenjivanje, vježbe), redovno pratiti i evidentirati aktivnosti učenika u procesu nastave.</w:t>
      </w:r>
    </w:p>
    <w:p w:rsidR="002D7F91" w:rsidRPr="001068AA" w:rsidRDefault="002D7F91" w:rsidP="006E1E6F">
      <w:pPr>
        <w:pStyle w:val="ListParagraph"/>
        <w:numPr>
          <w:ilvl w:val="0"/>
          <w:numId w:val="15"/>
        </w:numPr>
        <w:spacing w:after="0" w:line="276" w:lineRule="auto"/>
        <w:jc w:val="both"/>
        <w:rPr>
          <w:rFonts w:ascii="Arial" w:hAnsi="Arial" w:cs="Arial"/>
        </w:rPr>
      </w:pPr>
      <w:r w:rsidRPr="001068AA">
        <w:rPr>
          <w:rFonts w:ascii="Arial" w:hAnsi="Arial" w:cs="Arial"/>
          <w:lang w:val="sr-Latn-RS"/>
        </w:rPr>
        <w:t>Zadate teme za domaće zadatke, eseje, seminarske radove i sl.  prilagoditi saznajnom nivou i potrebama učenika, kako bi bili u službi poboljšanja učeničkih postignuća.</w:t>
      </w:r>
    </w:p>
    <w:p w:rsidR="002D7F91" w:rsidRPr="001068AA" w:rsidRDefault="002D7F91" w:rsidP="006E1E6F">
      <w:pPr>
        <w:pStyle w:val="ListParagraph"/>
        <w:numPr>
          <w:ilvl w:val="0"/>
          <w:numId w:val="15"/>
        </w:numPr>
        <w:spacing w:after="0"/>
        <w:contextualSpacing w:val="0"/>
        <w:jc w:val="both"/>
        <w:rPr>
          <w:rFonts w:ascii="Arial" w:hAnsi="Arial" w:cs="Arial"/>
          <w:bCs/>
          <w:lang w:val="sr-Latn-ME"/>
        </w:rPr>
      </w:pPr>
      <w:r w:rsidRPr="001068AA">
        <w:rPr>
          <w:rFonts w:ascii="Arial" w:hAnsi="Arial" w:cs="Arial"/>
          <w:bCs/>
          <w:lang w:val="sr-Latn-ME"/>
        </w:rPr>
        <w:t xml:space="preserve">Obezbijediti kabinete za izvođenje nastave sociologije u skladu s mogućnostima Škole. </w:t>
      </w:r>
    </w:p>
    <w:p w:rsidR="002D7F91" w:rsidRPr="001068AA" w:rsidRDefault="002D7F91" w:rsidP="006E1E6F">
      <w:pPr>
        <w:pStyle w:val="ListParagraph"/>
        <w:numPr>
          <w:ilvl w:val="0"/>
          <w:numId w:val="15"/>
        </w:numPr>
        <w:spacing w:after="0"/>
        <w:jc w:val="both"/>
        <w:rPr>
          <w:rFonts w:ascii="Arial" w:hAnsi="Arial" w:cs="Arial"/>
        </w:rPr>
      </w:pPr>
      <w:r w:rsidRPr="001068AA">
        <w:rPr>
          <w:rFonts w:ascii="Arial" w:hAnsi="Arial" w:cs="Arial"/>
          <w:bCs/>
          <w:lang w:val="sr-Latn-ME"/>
        </w:rPr>
        <w:t>Zidove kabineta oplemeniti panoima, plakatima ili bilo kojom vrstom didaktičkog i informativnog materijala u cilju motivacije nastavnice i učenika/ca za boravak i rad u tom prostoru.</w:t>
      </w:r>
    </w:p>
    <w:p w:rsidR="002D7F91" w:rsidRPr="001068AA" w:rsidRDefault="002D7F91" w:rsidP="006E1E6F">
      <w:pPr>
        <w:pStyle w:val="ListParagraph"/>
        <w:numPr>
          <w:ilvl w:val="0"/>
          <w:numId w:val="15"/>
        </w:numPr>
        <w:spacing w:after="0"/>
        <w:jc w:val="both"/>
        <w:rPr>
          <w:rFonts w:ascii="Arial" w:hAnsi="Arial" w:cs="Arial"/>
        </w:rPr>
      </w:pPr>
      <w:r w:rsidRPr="001068AA">
        <w:rPr>
          <w:rFonts w:ascii="Arial" w:hAnsi="Arial" w:cs="Arial"/>
        </w:rPr>
        <w:t xml:space="preserve">Na stručnim aktivima u većoj mjeri razgovarati o kriterijumima ocjenjivanja učenika i njihovim postignućima i planirati dalje korake za poboljšanje postignuća u učenju. </w:t>
      </w:r>
    </w:p>
    <w:p w:rsidR="002D7F91" w:rsidRPr="001068AA" w:rsidRDefault="002D7F91" w:rsidP="00750489">
      <w:pPr>
        <w:pStyle w:val="ListParagraph"/>
        <w:numPr>
          <w:ilvl w:val="0"/>
          <w:numId w:val="15"/>
        </w:numPr>
        <w:spacing w:after="0"/>
        <w:jc w:val="both"/>
        <w:rPr>
          <w:rFonts w:ascii="Arial" w:hAnsi="Arial" w:cs="Arial"/>
        </w:rPr>
      </w:pPr>
      <w:r w:rsidRPr="001068AA">
        <w:rPr>
          <w:rFonts w:ascii="Arial" w:hAnsi="Arial" w:cs="Arial"/>
          <w:bCs/>
          <w:lang w:val="sr-Latn-ME"/>
        </w:rPr>
        <w:lastRenderedPageBreak/>
        <w:t>Pojačanim pedagoškim radom poboljšati vaspitna postignuća učenika.</w:t>
      </w:r>
    </w:p>
    <w:p w:rsidR="002D7F91" w:rsidRPr="001068AA" w:rsidRDefault="002D7F91" w:rsidP="00750489">
      <w:pPr>
        <w:pStyle w:val="ListParagraph"/>
        <w:numPr>
          <w:ilvl w:val="0"/>
          <w:numId w:val="15"/>
        </w:numPr>
        <w:spacing w:after="0"/>
        <w:jc w:val="both"/>
        <w:rPr>
          <w:rFonts w:ascii="Arial" w:hAnsi="Arial" w:cs="Arial"/>
        </w:rPr>
      </w:pPr>
      <w:r w:rsidRPr="001068AA">
        <w:rPr>
          <w:rFonts w:ascii="Arial" w:hAnsi="Arial" w:cs="Arial"/>
          <w:bCs/>
        </w:rPr>
        <w:t>Organizovati ogledne</w:t>
      </w:r>
      <w:r w:rsidRPr="001068AA">
        <w:rPr>
          <w:rFonts w:ascii="Arial" w:hAnsi="Arial" w:cs="Arial"/>
        </w:rPr>
        <w:t xml:space="preserve"> časove i hospitacije unutar Aktiva.</w:t>
      </w:r>
    </w:p>
    <w:p w:rsidR="002D7F91" w:rsidRPr="001068AA" w:rsidRDefault="002D7F91" w:rsidP="00750489">
      <w:pPr>
        <w:pStyle w:val="ListParagraph"/>
        <w:numPr>
          <w:ilvl w:val="0"/>
          <w:numId w:val="15"/>
        </w:numPr>
        <w:spacing w:after="0"/>
        <w:jc w:val="both"/>
        <w:rPr>
          <w:rFonts w:ascii="Arial" w:hAnsi="Arial" w:cs="Arial"/>
        </w:rPr>
      </w:pPr>
      <w:r w:rsidRPr="001068AA">
        <w:rPr>
          <w:rFonts w:ascii="Arial" w:hAnsi="Arial" w:cs="Arial"/>
        </w:rPr>
        <w:t xml:space="preserve">Redovno održavati časove dopunske i dodatne nastave i vršiti analizu efekata ova dva vida nastave na postignuća učenika.  </w:t>
      </w:r>
    </w:p>
    <w:p w:rsidR="00DA12A7" w:rsidRDefault="00DA12A7" w:rsidP="003A10F3">
      <w:pPr>
        <w:spacing w:after="0"/>
        <w:rPr>
          <w:rFonts w:ascii="Arial" w:hAnsi="Arial" w:cs="Arial"/>
        </w:rPr>
      </w:pPr>
    </w:p>
    <w:p w:rsidR="006E1E6F" w:rsidRPr="001068AA" w:rsidRDefault="006E1E6F" w:rsidP="003A10F3">
      <w:pPr>
        <w:spacing w:after="0"/>
        <w:rPr>
          <w:rFonts w:ascii="Arial" w:hAnsi="Arial" w:cs="Arial"/>
        </w:rPr>
      </w:pPr>
    </w:p>
    <w:p w:rsidR="00DA12A7" w:rsidRPr="001068AA" w:rsidRDefault="008E630D" w:rsidP="002D05DC">
      <w:pPr>
        <w:pStyle w:val="N4"/>
      </w:pPr>
      <w:bookmarkStart w:id="206" w:name="_Toc126783481"/>
      <w:bookmarkStart w:id="207" w:name="_Toc127429590"/>
      <w:r w:rsidRPr="001068AA">
        <w:t>11.</w:t>
      </w:r>
      <w:r w:rsidR="00DA12A7" w:rsidRPr="001068AA">
        <w:t xml:space="preserve"> Biologija</w:t>
      </w:r>
      <w:bookmarkEnd w:id="206"/>
      <w:bookmarkEnd w:id="207"/>
    </w:p>
    <w:p w:rsidR="00C30666" w:rsidRDefault="00C30666" w:rsidP="003A10F3">
      <w:pPr>
        <w:spacing w:after="0"/>
        <w:rPr>
          <w:rFonts w:ascii="Arial" w:hAnsi="Arial" w:cs="Arial"/>
        </w:rPr>
      </w:pPr>
    </w:p>
    <w:p w:rsidR="001E2B01" w:rsidRPr="001068AA" w:rsidRDefault="001E2B01" w:rsidP="006E1E6F">
      <w:pPr>
        <w:spacing w:after="0" w:line="276" w:lineRule="auto"/>
        <w:jc w:val="both"/>
        <w:rPr>
          <w:rFonts w:ascii="Arial" w:hAnsi="Arial" w:cs="Arial"/>
        </w:rPr>
      </w:pPr>
      <w:r w:rsidRPr="001068AA">
        <w:rPr>
          <w:rFonts w:ascii="Arial" w:hAnsi="Arial" w:cs="Arial"/>
        </w:rPr>
        <w:t>Nastava opšteobrazovnog predmeta Biologija opservirana je u dvije srednje škole, što otežava davanje opšteg zaključka o kvalitetu obrazovno-vaspitnog rada za ovaj nastavni predmet. Svi standardi su procijenjeni na nivo uspješnosti (prosječne ocjene po standardima su šest i sedam), dok je ukupna srednja procjena 6</w:t>
      </w:r>
      <w:r w:rsidR="00457378" w:rsidRPr="001068AA">
        <w:rPr>
          <w:rFonts w:ascii="Arial" w:hAnsi="Arial" w:cs="Arial"/>
        </w:rPr>
        <w:t>.</w:t>
      </w:r>
      <w:r w:rsidRPr="001068AA">
        <w:rPr>
          <w:rFonts w:ascii="Arial" w:hAnsi="Arial" w:cs="Arial"/>
        </w:rPr>
        <w:t>50.</w:t>
      </w:r>
    </w:p>
    <w:p w:rsidR="00DA12A7" w:rsidRPr="001068AA" w:rsidRDefault="00DA12A7"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SŠ - Biologija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DA12A7" w:rsidRPr="001068AA" w:rsidRDefault="00DA12A7"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DA12A7" w:rsidRPr="001068AA" w:rsidTr="00890496">
        <w:trPr>
          <w:cantSplit/>
          <w:trHeight w:val="20"/>
        </w:trPr>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DA12A7" w:rsidRPr="001068AA" w:rsidTr="00890496">
        <w:trPr>
          <w:trHeight w:val="20"/>
        </w:trPr>
        <w:tc>
          <w:tcPr>
            <w:tcW w:w="1250" w:type="pct"/>
            <w:vMerge w:val="restar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SŠ - Biologija</w:t>
            </w: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6.50</w:t>
            </w:r>
          </w:p>
        </w:tc>
      </w:tr>
      <w:tr w:rsidR="00DA12A7" w:rsidRPr="001068AA" w:rsidTr="00890496">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r w:rsidR="00DA12A7" w:rsidRPr="001068AA" w:rsidTr="00890496">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bl>
    <w:p w:rsidR="00DA12A7" w:rsidRPr="001068AA" w:rsidRDefault="00DA12A7" w:rsidP="003A10F3">
      <w:pPr>
        <w:spacing w:after="0"/>
        <w:rPr>
          <w:rFonts w:ascii="Arial" w:hAnsi="Arial" w:cs="Arial"/>
        </w:rPr>
      </w:pPr>
    </w:p>
    <w:p w:rsidR="00EE6155" w:rsidRPr="006E1E6F" w:rsidRDefault="00EE6155" w:rsidP="006E1E6F">
      <w:pPr>
        <w:spacing w:after="0" w:line="276" w:lineRule="auto"/>
        <w:rPr>
          <w:rFonts w:ascii="Arial" w:hAnsi="Arial" w:cs="Arial"/>
          <w:i/>
        </w:rPr>
      </w:pPr>
      <w:r w:rsidRPr="006E1E6F">
        <w:rPr>
          <w:rFonts w:ascii="Arial" w:hAnsi="Arial" w:cs="Arial"/>
          <w:i/>
        </w:rPr>
        <w:t>Prednosti</w:t>
      </w:r>
      <w:r w:rsidR="00890496">
        <w:rPr>
          <w:rFonts w:ascii="Arial" w:hAnsi="Arial" w:cs="Arial"/>
          <w:i/>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Ishodi učenja obaveznog dijela programa u godišnjim planovima rada nastavnika  usklađeni su sa Predmetnim programom</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U jednoj školi ishodi učenja Otvorenog dijela kurikuluma i operativni ciljevi Međupredmetnih tema su na metodički odgovarajući način usklađeni sa ishodima učenja obaveznog dijela programa</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U jednoj školi urađeni su kriterijumi ocjenjivanja na osnovu ishoda učenja u Predmetnom programu</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Časovi su zaokruženi kao metodička cjelina</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Na časovima se koriste raznovrsna nastavna sredstva</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Nastavnici kreiraju pedagošku atmosferu na času</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Evidentno je uzajamno poštovanje na relaciji nastavnici-učenici</w:t>
      </w:r>
      <w:r w:rsidR="00890496">
        <w:rPr>
          <w:rFonts w:ascii="Arial" w:hAnsi="Arial" w:cs="Arial"/>
        </w:rPr>
        <w:t>.</w:t>
      </w:r>
    </w:p>
    <w:p w:rsidR="006E1E6F" w:rsidRDefault="006E1E6F">
      <w:pPr>
        <w:rPr>
          <w:rFonts w:ascii="Arial" w:hAnsi="Arial" w:cs="Arial"/>
        </w:rPr>
      </w:pPr>
      <w:r>
        <w:rPr>
          <w:rFonts w:ascii="Arial" w:hAnsi="Arial" w:cs="Arial"/>
        </w:rPr>
        <w:br w:type="page"/>
      </w:r>
    </w:p>
    <w:p w:rsidR="00EE6155" w:rsidRPr="001068AA" w:rsidRDefault="00EE6155" w:rsidP="003A10F3">
      <w:pPr>
        <w:spacing w:after="0"/>
        <w:rPr>
          <w:rFonts w:ascii="Arial" w:hAnsi="Arial" w:cs="Arial"/>
        </w:rPr>
      </w:pPr>
    </w:p>
    <w:p w:rsidR="00EE6155" w:rsidRPr="006E1E6F" w:rsidRDefault="00EE6155" w:rsidP="003A10F3">
      <w:pPr>
        <w:spacing w:after="0"/>
        <w:rPr>
          <w:rFonts w:ascii="Arial" w:hAnsi="Arial" w:cs="Arial"/>
          <w:i/>
        </w:rPr>
      </w:pPr>
      <w:r w:rsidRPr="006E1E6F">
        <w:rPr>
          <w:rFonts w:ascii="Arial" w:hAnsi="Arial" w:cs="Arial"/>
          <w:i/>
        </w:rPr>
        <w:t>Nedostaci</w:t>
      </w:r>
      <w:r w:rsidR="00890496">
        <w:rPr>
          <w:rFonts w:ascii="Arial" w:hAnsi="Arial" w:cs="Arial"/>
          <w:i/>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Godišnji planovi rada nastavnika se ne razmatraju i ne usvajaju na sastancima stručnih aktiva</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U jednoj školi ishodi učenja Otvorenog dijela programa i operativni ciljevi Međupredmetnih tema nijesu usklađeni sa Predmetnim programom</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Ishodi učenja u godišnjim planovima rada nastavnika za dodatnu i dopunsku nastavu nijesu na odgovarajući način taksonomski izdefirencirani za ove oblike nastave</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Pisane pripreme djelimično su tradicionalnog tima sa nedovoljnim planiranjem aktivnosti učenika kojim bi se razvijala kreativnost, kritičko mišljenje, samostalni rad i dr.</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Kriterijumi ocjenjivanja nijesu urađeni i usvojeni na sastancima stručnih aktiva ili se ocjenjivanje ne vrši po usvojenim kriterijumima</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Ne vrši se osvrt na realizaciju planova i pisanih priprema</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Na časovima nijesu zastupljene nastavne metode i tehnike koje podržavaju samostalni rad učenika.</w:t>
      </w:r>
    </w:p>
    <w:p w:rsidR="00EE6155" w:rsidRPr="001068AA" w:rsidRDefault="00EE6155" w:rsidP="006E1E6F">
      <w:pPr>
        <w:pStyle w:val="ListParagraph"/>
        <w:spacing w:after="0" w:line="276" w:lineRule="auto"/>
        <w:jc w:val="both"/>
        <w:rPr>
          <w:rFonts w:ascii="Arial" w:hAnsi="Arial" w:cs="Arial"/>
        </w:rPr>
      </w:pPr>
    </w:p>
    <w:p w:rsidR="00EE6155" w:rsidRPr="006E1E6F" w:rsidRDefault="00EE6155" w:rsidP="006E1E6F">
      <w:pPr>
        <w:spacing w:after="0" w:line="276" w:lineRule="auto"/>
        <w:jc w:val="both"/>
        <w:rPr>
          <w:rFonts w:ascii="Arial" w:hAnsi="Arial" w:cs="Arial"/>
          <w:i/>
        </w:rPr>
      </w:pPr>
      <w:r w:rsidRPr="006E1E6F">
        <w:rPr>
          <w:rFonts w:ascii="Arial" w:hAnsi="Arial" w:cs="Arial"/>
          <w:i/>
        </w:rPr>
        <w:t>Preporuke</w:t>
      </w:r>
      <w:r w:rsidR="00890496">
        <w:rPr>
          <w:rFonts w:ascii="Arial" w:hAnsi="Arial" w:cs="Arial"/>
          <w:i/>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 xml:space="preserve">Godišnje planove rada nastavnika za sve oblike nastave treba razmatrati i usvojiti na sastancima stručnih aktiva. </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 xml:space="preserve">U godišnjim planovima rada nastavnika jasno postaviti ishode učenja povezane sa specifičnostima lokalne sredine, kao i operativne ciljeve Međupredmetnih tema. </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U pisanim pripremama navesti aktivnosti učenika kojim će se ostvariti postavljeni ishodi učenja</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Vršiti osvrt na realizaciju godišnjih planova rada nastavnika, pisanih priprema za čas, planova aktiva u cilju korekcije istih za sljedeću školsku godinu.</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Kriterijume ocjenjivanja uraditi i usvojiti na sastancima aktiva/ili ocjenjivanje učenika zasnivati na urađenim kriterijuma</w:t>
      </w:r>
      <w:r w:rsidR="00890496">
        <w:rPr>
          <w:rFonts w:ascii="Arial" w:hAnsi="Arial" w:cs="Arial"/>
        </w:rPr>
        <w:t>.</w:t>
      </w:r>
    </w:p>
    <w:p w:rsidR="00EE6155" w:rsidRPr="001068AA" w:rsidRDefault="00EE6155" w:rsidP="006E1E6F">
      <w:pPr>
        <w:pStyle w:val="ListParagraph"/>
        <w:numPr>
          <w:ilvl w:val="0"/>
          <w:numId w:val="16"/>
        </w:numPr>
        <w:spacing w:after="0" w:line="276" w:lineRule="auto"/>
        <w:jc w:val="both"/>
        <w:rPr>
          <w:rFonts w:ascii="Arial" w:hAnsi="Arial" w:cs="Arial"/>
        </w:rPr>
      </w:pPr>
      <w:r w:rsidRPr="001068AA">
        <w:rPr>
          <w:rFonts w:ascii="Arial" w:hAnsi="Arial" w:cs="Arial"/>
        </w:rPr>
        <w:t>Tokom realizacije nastavnog procesa koristiti nastavne metode i oblike rada koje će podržavati eksperiment u nastavi, samostalni rad učenika i razvoj znanja, vještina stavova na kognitivnom, afektivnom i psiho-motornom domenu.</w:t>
      </w:r>
    </w:p>
    <w:p w:rsidR="00DA12A7" w:rsidRPr="001068AA" w:rsidRDefault="00DA12A7" w:rsidP="003A10F3">
      <w:pPr>
        <w:spacing w:after="0"/>
        <w:rPr>
          <w:rFonts w:ascii="Arial" w:hAnsi="Arial" w:cs="Arial"/>
        </w:rPr>
      </w:pPr>
    </w:p>
    <w:p w:rsidR="00DA12A7" w:rsidRPr="001068AA" w:rsidRDefault="00DA12A7" w:rsidP="003A10F3">
      <w:pPr>
        <w:spacing w:after="0"/>
        <w:rPr>
          <w:rFonts w:ascii="Arial" w:hAnsi="Arial" w:cs="Arial"/>
        </w:rPr>
      </w:pPr>
    </w:p>
    <w:p w:rsidR="00DA12A7" w:rsidRPr="001068AA" w:rsidRDefault="008E630D" w:rsidP="002D05DC">
      <w:pPr>
        <w:pStyle w:val="N4"/>
      </w:pPr>
      <w:bookmarkStart w:id="208" w:name="_Toc126783482"/>
      <w:bookmarkStart w:id="209" w:name="_Toc127429591"/>
      <w:r w:rsidRPr="001068AA">
        <w:t>12.</w:t>
      </w:r>
      <w:r w:rsidR="00DA12A7" w:rsidRPr="001068AA">
        <w:t xml:space="preserve"> Hemija</w:t>
      </w:r>
      <w:bookmarkEnd w:id="208"/>
      <w:bookmarkEnd w:id="209"/>
    </w:p>
    <w:p w:rsidR="00DA12A7" w:rsidRPr="001068AA" w:rsidRDefault="00DA12A7"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SŠ-Hemija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DA12A7" w:rsidRPr="001068AA" w:rsidRDefault="00DA12A7"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DA12A7" w:rsidRPr="001068AA" w:rsidTr="00F679E7">
        <w:trPr>
          <w:cantSplit/>
          <w:trHeight w:val="20"/>
        </w:trPr>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DA12A7" w:rsidRPr="001068AA" w:rsidTr="00F679E7">
        <w:trPr>
          <w:trHeight w:val="20"/>
        </w:trPr>
        <w:tc>
          <w:tcPr>
            <w:tcW w:w="1250" w:type="pct"/>
            <w:vMerge w:val="restar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SŠ-Hemija</w:t>
            </w: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val="restart"/>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7.65</w:t>
            </w:r>
          </w:p>
        </w:tc>
      </w:tr>
      <w:tr w:rsidR="00DA12A7" w:rsidRPr="001068AA" w:rsidTr="00F679E7">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7.50</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r w:rsidR="00DA12A7" w:rsidRPr="001068AA" w:rsidTr="00F679E7">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bl>
    <w:p w:rsidR="00DA12A7" w:rsidRPr="001068AA" w:rsidRDefault="00DA12A7" w:rsidP="003A10F3">
      <w:pPr>
        <w:spacing w:after="0"/>
        <w:rPr>
          <w:rFonts w:ascii="Arial" w:hAnsi="Arial" w:cs="Arial"/>
        </w:rPr>
      </w:pPr>
    </w:p>
    <w:p w:rsidR="00276D2B" w:rsidRPr="006E1E6F" w:rsidRDefault="00276D2B" w:rsidP="003A10F3">
      <w:pPr>
        <w:spacing w:after="0" w:line="256" w:lineRule="auto"/>
        <w:rPr>
          <w:rFonts w:ascii="Arial" w:eastAsia="Calibri" w:hAnsi="Arial" w:cs="Arial"/>
          <w:i/>
        </w:rPr>
      </w:pPr>
      <w:r w:rsidRPr="006E1E6F">
        <w:rPr>
          <w:rFonts w:ascii="Arial" w:eastAsia="Calibri" w:hAnsi="Arial" w:cs="Arial"/>
          <w:i/>
        </w:rPr>
        <w:t>Prednosti</w:t>
      </w:r>
      <w:r w:rsidR="00890496">
        <w:rPr>
          <w:rFonts w:ascii="Arial" w:eastAsia="Calibri" w:hAnsi="Arial" w:cs="Arial"/>
          <w:i/>
        </w:rPr>
        <w:t>:</w:t>
      </w:r>
    </w:p>
    <w:p w:rsidR="00276D2B" w:rsidRPr="001068AA" w:rsidRDefault="00276D2B" w:rsidP="00750489">
      <w:pPr>
        <w:pStyle w:val="ListParagraph"/>
        <w:numPr>
          <w:ilvl w:val="0"/>
          <w:numId w:val="17"/>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 xml:space="preserve">Godišnji planovi nastavnika su u skladu sa Predmetnim programom. </w:t>
      </w:r>
    </w:p>
    <w:p w:rsidR="00276D2B" w:rsidRPr="001068AA" w:rsidRDefault="00276D2B" w:rsidP="00750489">
      <w:pPr>
        <w:pStyle w:val="ListParagraph"/>
        <w:numPr>
          <w:ilvl w:val="0"/>
          <w:numId w:val="17"/>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Nastava je organizovana u skladu sa ishodima učenja definisanim u Predmetnom programu.</w:t>
      </w:r>
    </w:p>
    <w:p w:rsidR="00276D2B" w:rsidRPr="001068AA" w:rsidRDefault="00276D2B" w:rsidP="00750489">
      <w:pPr>
        <w:pStyle w:val="ListParagraph"/>
        <w:numPr>
          <w:ilvl w:val="0"/>
          <w:numId w:val="17"/>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Komunikacija između nastavnika i učenika je dobra uz međusobno uvažavanje.</w:t>
      </w:r>
    </w:p>
    <w:p w:rsidR="00276D2B" w:rsidRPr="001068AA" w:rsidRDefault="00276D2B" w:rsidP="00750489">
      <w:pPr>
        <w:pStyle w:val="ListParagraph"/>
        <w:numPr>
          <w:ilvl w:val="0"/>
          <w:numId w:val="17"/>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U nastavi se koriste odobreni udžbenici. Upotreba informacionih tehnologija u nastavnom procesu je u porastu.</w:t>
      </w:r>
    </w:p>
    <w:p w:rsidR="00276D2B" w:rsidRPr="001068AA" w:rsidRDefault="00276D2B" w:rsidP="00750489">
      <w:pPr>
        <w:pStyle w:val="ListParagraph"/>
        <w:numPr>
          <w:ilvl w:val="0"/>
          <w:numId w:val="17"/>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 xml:space="preserve">Stručni aktivi su konstituisani i imaju planove rada. Planovima rada uglavnom su obuhvaćena pitanja iz domena rada stručnih aktiva. Realizacija se odvija planiranom dinamikom. </w:t>
      </w:r>
    </w:p>
    <w:p w:rsidR="00276D2B" w:rsidRPr="001068AA" w:rsidRDefault="00276D2B" w:rsidP="00750489">
      <w:pPr>
        <w:pStyle w:val="ListParagraph"/>
        <w:numPr>
          <w:ilvl w:val="0"/>
          <w:numId w:val="17"/>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Posjećene škole imaju kabinete hemije za realizaciju nastave</w:t>
      </w:r>
      <w:r w:rsidR="00EA152F" w:rsidRPr="001068AA">
        <w:rPr>
          <w:rFonts w:ascii="Arial" w:eastAsia="Times New Roman" w:hAnsi="Arial" w:cs="Arial"/>
          <w:lang w:val="sr-Latn-ME" w:eastAsia="en-GB"/>
        </w:rPr>
        <w:t>.</w:t>
      </w:r>
    </w:p>
    <w:p w:rsidR="00276D2B" w:rsidRPr="001068AA" w:rsidRDefault="00276D2B" w:rsidP="003A10F3">
      <w:pPr>
        <w:spacing w:after="0" w:line="276" w:lineRule="auto"/>
        <w:rPr>
          <w:rFonts w:ascii="Arial" w:eastAsia="Times New Roman" w:hAnsi="Arial" w:cs="Arial"/>
          <w:lang w:val="sr-Latn-ME" w:eastAsia="en-GB"/>
        </w:rPr>
      </w:pPr>
    </w:p>
    <w:p w:rsidR="00276D2B" w:rsidRPr="006E1E6F" w:rsidRDefault="00276D2B" w:rsidP="003A10F3">
      <w:pPr>
        <w:spacing w:after="0"/>
        <w:rPr>
          <w:rFonts w:ascii="Arial" w:hAnsi="Arial" w:cs="Arial"/>
          <w:i/>
        </w:rPr>
      </w:pPr>
      <w:r w:rsidRPr="006E1E6F">
        <w:rPr>
          <w:rFonts w:ascii="Arial" w:hAnsi="Arial" w:cs="Arial"/>
          <w:i/>
        </w:rPr>
        <w:t>Nedostaci</w:t>
      </w:r>
      <w:r w:rsidR="00890496">
        <w:rPr>
          <w:rFonts w:ascii="Arial" w:hAnsi="Arial" w:cs="Arial"/>
          <w:i/>
        </w:rPr>
        <w:t>:</w:t>
      </w:r>
    </w:p>
    <w:p w:rsidR="00276D2B" w:rsidRPr="001068AA" w:rsidRDefault="00276D2B" w:rsidP="00750489">
      <w:pPr>
        <w:pStyle w:val="ListParagraph"/>
        <w:numPr>
          <w:ilvl w:val="0"/>
          <w:numId w:val="18"/>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Kabineti nijesu opremljeni u dovoljnoj mjeri nastavnim sredstvima za rad a i postojeći resursi su malo korišćeni u nastavi pa je hemikalijama istekao rok trajanja.</w:t>
      </w:r>
    </w:p>
    <w:p w:rsidR="00276D2B" w:rsidRPr="001068AA" w:rsidRDefault="00276D2B" w:rsidP="00750489">
      <w:pPr>
        <w:pStyle w:val="ListParagraph"/>
        <w:numPr>
          <w:ilvl w:val="0"/>
          <w:numId w:val="18"/>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Nastava je uglavnom tradicionalana a dominantan je frontalni oblik rada</w:t>
      </w:r>
      <w:r w:rsidR="00890496">
        <w:rPr>
          <w:rFonts w:ascii="Arial" w:eastAsia="Times New Roman" w:hAnsi="Arial" w:cs="Arial"/>
          <w:lang w:val="sr-Latn-ME" w:eastAsia="en-GB"/>
        </w:rPr>
        <w:t>.</w:t>
      </w:r>
    </w:p>
    <w:p w:rsidR="00276D2B" w:rsidRPr="001068AA" w:rsidRDefault="00276D2B" w:rsidP="00750489">
      <w:pPr>
        <w:pStyle w:val="ListParagraph"/>
        <w:numPr>
          <w:ilvl w:val="0"/>
          <w:numId w:val="18"/>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U pisanim pripremama pojedinih nastavnika aktivnosti učenika nijesu jasno navedene. Nastavnici ne pišu  osvrt na realizaciju pisanih priprema.</w:t>
      </w:r>
    </w:p>
    <w:p w:rsidR="00276D2B" w:rsidRPr="001068AA" w:rsidRDefault="00276D2B" w:rsidP="00750489">
      <w:pPr>
        <w:pStyle w:val="ListParagraph"/>
        <w:numPr>
          <w:ilvl w:val="0"/>
          <w:numId w:val="18"/>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Učenici uglavnom nijesu upoznati sa kriterijumima ocjenjivanja.</w:t>
      </w:r>
    </w:p>
    <w:p w:rsidR="00276D2B" w:rsidRPr="001068AA" w:rsidRDefault="00276D2B" w:rsidP="00750489">
      <w:pPr>
        <w:pStyle w:val="ListParagraph"/>
        <w:numPr>
          <w:ilvl w:val="0"/>
          <w:numId w:val="18"/>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Testovi za provjeru znanja nemau jasnu strukturu</w:t>
      </w:r>
      <w:r w:rsidR="00890496">
        <w:rPr>
          <w:rFonts w:ascii="Arial" w:eastAsia="Times New Roman" w:hAnsi="Arial" w:cs="Arial"/>
          <w:lang w:val="sr-Latn-ME" w:eastAsia="en-GB"/>
        </w:rPr>
        <w:t>.</w:t>
      </w:r>
    </w:p>
    <w:p w:rsidR="00276D2B" w:rsidRPr="001068AA" w:rsidRDefault="00276D2B" w:rsidP="00750489">
      <w:pPr>
        <w:pStyle w:val="ListParagraph"/>
        <w:numPr>
          <w:ilvl w:val="0"/>
          <w:numId w:val="18"/>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Na sjednicama stručnih aktiva nedovoljno se razmatraju stručna pitanja. Mali je broj oglednih i uglednih časova.</w:t>
      </w:r>
    </w:p>
    <w:p w:rsidR="00276D2B" w:rsidRPr="001068AA" w:rsidRDefault="00276D2B" w:rsidP="00750489">
      <w:pPr>
        <w:pStyle w:val="ListParagraph"/>
        <w:numPr>
          <w:ilvl w:val="0"/>
          <w:numId w:val="18"/>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Dopunska i dodatna nastava se planira, ali se ne realizuje u dovoljnoj mjeri. Ne vrši se analiza efekata dopunske i dodatne nastave na postignuća učenika.</w:t>
      </w:r>
    </w:p>
    <w:p w:rsidR="00276D2B" w:rsidRPr="001068AA" w:rsidRDefault="00276D2B" w:rsidP="00750489">
      <w:pPr>
        <w:pStyle w:val="ListParagraph"/>
        <w:numPr>
          <w:ilvl w:val="0"/>
          <w:numId w:val="18"/>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Pristup internetu je ograničen.</w:t>
      </w:r>
    </w:p>
    <w:p w:rsidR="00276D2B" w:rsidRPr="001068AA" w:rsidRDefault="00276D2B" w:rsidP="003A10F3">
      <w:pPr>
        <w:spacing w:after="0" w:line="276" w:lineRule="auto"/>
        <w:jc w:val="both"/>
        <w:rPr>
          <w:rFonts w:ascii="Arial" w:eastAsia="Times New Roman" w:hAnsi="Arial" w:cs="Arial"/>
          <w:lang w:val="sr-Latn-ME" w:eastAsia="en-GB"/>
        </w:rPr>
      </w:pPr>
    </w:p>
    <w:p w:rsidR="00276D2B" w:rsidRPr="006E1E6F" w:rsidRDefault="00276D2B" w:rsidP="003A10F3">
      <w:pPr>
        <w:spacing w:after="0" w:line="276" w:lineRule="auto"/>
        <w:jc w:val="both"/>
        <w:rPr>
          <w:rFonts w:ascii="Arial" w:eastAsia="Times New Roman" w:hAnsi="Arial" w:cs="Arial"/>
          <w:i/>
          <w:lang w:val="sr-Latn-ME" w:eastAsia="en-GB"/>
        </w:rPr>
      </w:pPr>
      <w:r w:rsidRPr="006E1E6F">
        <w:rPr>
          <w:rFonts w:ascii="Arial" w:eastAsia="Times New Roman" w:hAnsi="Arial" w:cs="Arial"/>
          <w:i/>
          <w:lang w:val="sr-Latn-ME" w:eastAsia="en-GB"/>
        </w:rPr>
        <w:t>Preporuk</w:t>
      </w:r>
      <w:r w:rsidR="00EA152F" w:rsidRPr="006E1E6F">
        <w:rPr>
          <w:rFonts w:ascii="Arial" w:eastAsia="Times New Roman" w:hAnsi="Arial" w:cs="Arial"/>
          <w:i/>
          <w:lang w:val="sr-Latn-ME" w:eastAsia="en-GB"/>
        </w:rPr>
        <w:t>e</w:t>
      </w:r>
      <w:r w:rsidR="00890496">
        <w:rPr>
          <w:rFonts w:ascii="Arial" w:eastAsia="Times New Roman" w:hAnsi="Arial" w:cs="Arial"/>
          <w:i/>
          <w:lang w:val="sr-Latn-ME" w:eastAsia="en-GB"/>
        </w:rPr>
        <w:t>:</w:t>
      </w:r>
    </w:p>
    <w:p w:rsidR="00276D2B" w:rsidRPr="001068AA" w:rsidRDefault="00276D2B" w:rsidP="00750489">
      <w:pPr>
        <w:pStyle w:val="ListParagraph"/>
        <w:numPr>
          <w:ilvl w:val="0"/>
          <w:numId w:val="1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Proces nastave usmjeriti na interaktivno učenje. Raditi na razvijanju kompentencija učenika za učenje putem otkrića i rješavanja problema.</w:t>
      </w:r>
    </w:p>
    <w:p w:rsidR="00276D2B" w:rsidRPr="001068AA" w:rsidRDefault="00276D2B" w:rsidP="00750489">
      <w:pPr>
        <w:pStyle w:val="ListParagraph"/>
        <w:numPr>
          <w:ilvl w:val="0"/>
          <w:numId w:val="1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Jačati kompentencije nastavnika za primjenu različitih oblika i metoda rada kako bi učenici sticali funkcionalna znanja i vještine koje se mogu primjenjivati u praksi.</w:t>
      </w:r>
    </w:p>
    <w:p w:rsidR="00276D2B" w:rsidRPr="001068AA" w:rsidRDefault="00276D2B" w:rsidP="00750489">
      <w:pPr>
        <w:pStyle w:val="ListParagraph"/>
        <w:numPr>
          <w:ilvl w:val="0"/>
          <w:numId w:val="1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Poboljšati kvalitet pisanih priprema u pogledu strukture i procedure rada, posebno vodeći računa o aktivnostima učenika. Redovno davati osvrt na realizaciju ishoda učenja.</w:t>
      </w:r>
    </w:p>
    <w:p w:rsidR="00276D2B" w:rsidRPr="001068AA" w:rsidRDefault="00276D2B" w:rsidP="00750489">
      <w:pPr>
        <w:pStyle w:val="ListParagraph"/>
        <w:numPr>
          <w:ilvl w:val="0"/>
          <w:numId w:val="1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U nedostatku pribora i hemikalija za izvođenje eksperimenata koristiti sajtove sa odgovarajućim sadržajima kako bi kvalitet nastave i naučne pismenosti bio na višem nivou.</w:t>
      </w:r>
    </w:p>
    <w:p w:rsidR="00276D2B" w:rsidRPr="001068AA" w:rsidRDefault="00276D2B" w:rsidP="00750489">
      <w:pPr>
        <w:pStyle w:val="ListParagraph"/>
        <w:numPr>
          <w:ilvl w:val="0"/>
          <w:numId w:val="1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Rad stručnih aktiva usmjeriti ka profesionalnom razvoju nastavnika (uzajamne hospitacije, ogledni časovi, iskustva sa seminara, stručna predavanja).</w:t>
      </w:r>
    </w:p>
    <w:p w:rsidR="00276D2B" w:rsidRPr="001068AA" w:rsidRDefault="00276D2B" w:rsidP="00750489">
      <w:pPr>
        <w:pStyle w:val="ListParagraph"/>
        <w:numPr>
          <w:ilvl w:val="0"/>
          <w:numId w:val="1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lastRenderedPageBreak/>
        <w:t>Dopunsku i dodatnu nastavu izvoditi redovno i pratiti njihov uticaj na postignuća učenika.</w:t>
      </w:r>
    </w:p>
    <w:p w:rsidR="00276D2B" w:rsidRPr="001068AA" w:rsidRDefault="00276D2B" w:rsidP="00750489">
      <w:pPr>
        <w:pStyle w:val="ListParagraph"/>
        <w:numPr>
          <w:ilvl w:val="0"/>
          <w:numId w:val="1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Praćenje rada i napredovanja učenika vršiti kontinuirano, po tačno utvrđenim kriterijumima sa kojima su učenici upoznati. Kriterijume ocjenjivanja utvrditi na nivou aktiva.</w:t>
      </w:r>
    </w:p>
    <w:p w:rsidR="00276D2B" w:rsidRPr="001068AA" w:rsidRDefault="00276D2B" w:rsidP="00750489">
      <w:pPr>
        <w:pStyle w:val="ListParagraph"/>
        <w:numPr>
          <w:ilvl w:val="0"/>
          <w:numId w:val="19"/>
        </w:numPr>
        <w:spacing w:after="0" w:line="276" w:lineRule="auto"/>
        <w:jc w:val="both"/>
        <w:rPr>
          <w:rFonts w:ascii="Arial" w:eastAsia="Times New Roman" w:hAnsi="Arial" w:cs="Arial"/>
          <w:lang w:val="sr-Latn-ME" w:eastAsia="en-GB"/>
        </w:rPr>
      </w:pPr>
      <w:r w:rsidRPr="001068AA">
        <w:rPr>
          <w:rFonts w:ascii="Arial" w:eastAsia="Times New Roman" w:hAnsi="Arial" w:cs="Arial"/>
          <w:lang w:val="sr-Latn-ME" w:eastAsia="en-GB"/>
        </w:rPr>
        <w:t>Testove za provjeru znanja raditi na način da zadovoljavaju potrebne standarde.</w:t>
      </w:r>
    </w:p>
    <w:p w:rsidR="00DA12A7" w:rsidRPr="001068AA" w:rsidRDefault="00DA12A7" w:rsidP="003A10F3">
      <w:pPr>
        <w:spacing w:after="0"/>
        <w:rPr>
          <w:rFonts w:ascii="Arial" w:hAnsi="Arial" w:cs="Arial"/>
        </w:rPr>
      </w:pPr>
    </w:p>
    <w:p w:rsidR="00A15CA7" w:rsidRPr="001068AA" w:rsidRDefault="00A15CA7" w:rsidP="003A10F3">
      <w:pPr>
        <w:spacing w:after="0"/>
        <w:rPr>
          <w:rFonts w:ascii="Arial" w:hAnsi="Arial" w:cs="Arial"/>
        </w:rPr>
      </w:pPr>
    </w:p>
    <w:p w:rsidR="00DA12A7" w:rsidRPr="001068AA" w:rsidRDefault="008E630D" w:rsidP="002D05DC">
      <w:pPr>
        <w:pStyle w:val="N4"/>
      </w:pPr>
      <w:bookmarkStart w:id="210" w:name="_Toc126783483"/>
      <w:bookmarkStart w:id="211" w:name="_Toc127429592"/>
      <w:r w:rsidRPr="001068AA">
        <w:t>13.</w:t>
      </w:r>
      <w:r w:rsidR="00DA12A7" w:rsidRPr="001068AA">
        <w:t xml:space="preserve"> Fizika</w:t>
      </w:r>
      <w:bookmarkEnd w:id="210"/>
      <w:bookmarkEnd w:id="211"/>
    </w:p>
    <w:p w:rsidR="00DA12A7" w:rsidRPr="001068AA" w:rsidRDefault="00DA12A7" w:rsidP="003A10F3">
      <w:pPr>
        <w:spacing w:after="0"/>
        <w:rPr>
          <w:rFonts w:ascii="Arial" w:hAnsi="Arial" w:cs="Arial"/>
        </w:rPr>
      </w:pPr>
    </w:p>
    <w:p w:rsidR="00F169BE" w:rsidRPr="001068AA" w:rsidRDefault="00F169BE" w:rsidP="006E1E6F">
      <w:pPr>
        <w:spacing w:after="0"/>
        <w:jc w:val="both"/>
        <w:rPr>
          <w:rFonts w:ascii="Arial" w:hAnsi="Arial" w:cs="Arial"/>
        </w:rPr>
      </w:pPr>
      <w:r w:rsidRPr="001068AA">
        <w:rPr>
          <w:rFonts w:ascii="Arial" w:hAnsi="Arial" w:cs="Arial"/>
          <w:lang w:val="sr-Latn-ME"/>
        </w:rPr>
        <w:t>Za ovaj izvještajni period kvalitet nastave fizike procijenjen je u jednoj školi (gimnazija) na osnovu tri standarda sa odgovarajućim indikatorima procjene.</w:t>
      </w:r>
    </w:p>
    <w:p w:rsidR="00DA12A7" w:rsidRPr="001068AA" w:rsidRDefault="00DA12A7"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SŠ - Fizika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DA12A7" w:rsidRPr="001068AA" w:rsidRDefault="00DA12A7"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DA12A7" w:rsidRPr="001068AA" w:rsidTr="00F679E7">
        <w:trPr>
          <w:cantSplit/>
          <w:trHeight w:val="20"/>
        </w:trPr>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DA12A7" w:rsidRPr="001068AA" w:rsidTr="00F679E7">
        <w:trPr>
          <w:trHeight w:val="20"/>
        </w:trPr>
        <w:tc>
          <w:tcPr>
            <w:tcW w:w="1250" w:type="pct"/>
            <w:vMerge w:val="restar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Fizika</w:t>
            </w: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val="restart"/>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7.20</w:t>
            </w:r>
          </w:p>
        </w:tc>
      </w:tr>
      <w:tr w:rsidR="00DA12A7" w:rsidRPr="001068AA" w:rsidTr="00F679E7">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r w:rsidR="00DA12A7" w:rsidRPr="001068AA" w:rsidTr="00F679E7">
        <w:trPr>
          <w:trHeight w:val="20"/>
        </w:trPr>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bl>
    <w:p w:rsidR="00DA12A7" w:rsidRPr="001068AA" w:rsidRDefault="00DA12A7" w:rsidP="003A10F3">
      <w:pPr>
        <w:spacing w:after="0"/>
        <w:rPr>
          <w:rFonts w:ascii="Arial" w:hAnsi="Arial" w:cs="Arial"/>
        </w:rPr>
      </w:pPr>
    </w:p>
    <w:p w:rsidR="00CF5DAE" w:rsidRPr="006E1E6F" w:rsidRDefault="00CF5DAE" w:rsidP="003A10F3">
      <w:pPr>
        <w:spacing w:after="0"/>
        <w:jc w:val="both"/>
        <w:rPr>
          <w:rFonts w:ascii="Arial" w:hAnsi="Arial" w:cs="Arial"/>
          <w:i/>
        </w:rPr>
      </w:pPr>
      <w:r w:rsidRPr="006E1E6F">
        <w:rPr>
          <w:rFonts w:ascii="Arial" w:hAnsi="Arial" w:cs="Arial"/>
          <w:i/>
        </w:rPr>
        <w:t>Prednosti</w:t>
      </w:r>
      <w:r w:rsidR="00890496">
        <w:rPr>
          <w:rFonts w:ascii="Arial" w:hAnsi="Arial" w:cs="Arial"/>
          <w:i/>
        </w:rPr>
        <w:t>:</w:t>
      </w:r>
    </w:p>
    <w:p w:rsidR="00CF5DAE" w:rsidRPr="001068AA" w:rsidRDefault="00CF5DAE" w:rsidP="006E1E6F">
      <w:pPr>
        <w:pStyle w:val="ListParagraph"/>
        <w:numPr>
          <w:ilvl w:val="0"/>
          <w:numId w:val="4"/>
        </w:numPr>
        <w:spacing w:after="0" w:line="276" w:lineRule="auto"/>
        <w:ind w:left="360"/>
        <w:jc w:val="both"/>
        <w:rPr>
          <w:rFonts w:ascii="Arial" w:hAnsi="Arial" w:cs="Arial"/>
          <w:lang w:val="sr-Latn-ME"/>
        </w:rPr>
      </w:pPr>
      <w:r w:rsidRPr="001068AA">
        <w:rPr>
          <w:rFonts w:ascii="Arial" w:hAnsi="Arial" w:cs="Arial"/>
          <w:lang w:val="sr-Latn-ME"/>
        </w:rPr>
        <w:t xml:space="preserve">Godišnji planovi rada, planovi dopunske i dodatne nastave usklađeni su sa Predmetnim programom. </w:t>
      </w:r>
    </w:p>
    <w:p w:rsidR="00CF5DAE" w:rsidRPr="001068AA" w:rsidRDefault="00CF5DAE" w:rsidP="006E1E6F">
      <w:pPr>
        <w:pStyle w:val="ListParagraph"/>
        <w:numPr>
          <w:ilvl w:val="0"/>
          <w:numId w:val="4"/>
        </w:numPr>
        <w:spacing w:after="0" w:line="276" w:lineRule="auto"/>
        <w:ind w:left="360"/>
        <w:jc w:val="both"/>
        <w:rPr>
          <w:rFonts w:ascii="Arial" w:hAnsi="Arial" w:cs="Arial"/>
          <w:lang w:val="sr-Latn-ME"/>
        </w:rPr>
      </w:pPr>
      <w:r w:rsidRPr="001068AA">
        <w:rPr>
          <w:rFonts w:ascii="Arial" w:hAnsi="Arial" w:cs="Arial"/>
          <w:lang w:val="sr-Latn-ME"/>
        </w:rPr>
        <w:t>Pripreme (scenariji) za časove uglavnom sadrže potrebne didaktičko-metodičke elemente.</w:t>
      </w:r>
    </w:p>
    <w:p w:rsidR="00CF5DAE" w:rsidRPr="001068AA" w:rsidRDefault="00CF5DAE" w:rsidP="006E1E6F">
      <w:pPr>
        <w:spacing w:after="0" w:line="276" w:lineRule="auto"/>
        <w:ind w:left="360"/>
        <w:jc w:val="both"/>
        <w:rPr>
          <w:rFonts w:ascii="Arial" w:hAnsi="Arial" w:cs="Arial"/>
          <w:color w:val="00B0F0"/>
        </w:rPr>
      </w:pPr>
    </w:p>
    <w:p w:rsidR="00CF5DAE" w:rsidRPr="006E1E6F" w:rsidRDefault="00CF5DAE" w:rsidP="006E1E6F">
      <w:pPr>
        <w:spacing w:after="0" w:line="276" w:lineRule="auto"/>
        <w:jc w:val="both"/>
        <w:rPr>
          <w:rFonts w:ascii="Arial" w:hAnsi="Arial" w:cs="Arial"/>
          <w:i/>
        </w:rPr>
      </w:pPr>
      <w:r w:rsidRPr="006E1E6F">
        <w:rPr>
          <w:rFonts w:ascii="Arial" w:hAnsi="Arial" w:cs="Arial"/>
          <w:i/>
        </w:rPr>
        <w:t>Nedostaci</w:t>
      </w:r>
    </w:p>
    <w:p w:rsidR="00CF5DAE" w:rsidRPr="001068AA" w:rsidRDefault="00CF5DAE" w:rsidP="006E1E6F">
      <w:pPr>
        <w:pStyle w:val="ListParagraph"/>
        <w:numPr>
          <w:ilvl w:val="0"/>
          <w:numId w:val="4"/>
        </w:numPr>
        <w:spacing w:after="0" w:line="276" w:lineRule="auto"/>
        <w:ind w:left="360"/>
        <w:jc w:val="both"/>
        <w:rPr>
          <w:rFonts w:ascii="Arial" w:hAnsi="Arial" w:cs="Arial"/>
          <w:b/>
        </w:rPr>
      </w:pPr>
      <w:r w:rsidRPr="001068AA">
        <w:rPr>
          <w:rFonts w:ascii="Arial" w:hAnsi="Arial" w:cs="Arial"/>
          <w:lang w:val="sr-Latn-ME"/>
        </w:rPr>
        <w:t>Neusaglašenost kriterijuma ocjenjivanja na nivou aktiva</w:t>
      </w:r>
      <w:r w:rsidR="00890496">
        <w:rPr>
          <w:rFonts w:ascii="Arial" w:hAnsi="Arial" w:cs="Arial"/>
        </w:rPr>
        <w:t>.</w:t>
      </w:r>
    </w:p>
    <w:p w:rsidR="00CF5DAE" w:rsidRPr="001068AA" w:rsidRDefault="00CF5DAE" w:rsidP="006E1E6F">
      <w:pPr>
        <w:pStyle w:val="ListParagraph"/>
        <w:numPr>
          <w:ilvl w:val="0"/>
          <w:numId w:val="4"/>
        </w:numPr>
        <w:spacing w:after="0" w:line="276" w:lineRule="auto"/>
        <w:ind w:left="360"/>
        <w:jc w:val="both"/>
        <w:rPr>
          <w:rFonts w:ascii="Arial" w:hAnsi="Arial" w:cs="Arial"/>
          <w:b/>
        </w:rPr>
      </w:pPr>
      <w:r w:rsidRPr="001068AA">
        <w:rPr>
          <w:rFonts w:ascii="Arial" w:hAnsi="Arial" w:cs="Arial"/>
        </w:rPr>
        <w:t>Realizacija eksperimenata nije uvijek sastavni dio nastavnog procesa.</w:t>
      </w:r>
    </w:p>
    <w:p w:rsidR="00CF5DAE" w:rsidRPr="001068AA" w:rsidRDefault="00CF5DAE" w:rsidP="006E1E6F">
      <w:pPr>
        <w:pStyle w:val="ListParagraph"/>
        <w:numPr>
          <w:ilvl w:val="0"/>
          <w:numId w:val="4"/>
        </w:numPr>
        <w:spacing w:after="0" w:line="276" w:lineRule="auto"/>
        <w:ind w:left="360"/>
        <w:jc w:val="both"/>
        <w:rPr>
          <w:rFonts w:ascii="Arial" w:hAnsi="Arial" w:cs="Arial"/>
          <w:b/>
          <w:lang w:val="sr-Latn-ME"/>
        </w:rPr>
      </w:pPr>
      <w:r w:rsidRPr="001068AA">
        <w:rPr>
          <w:rFonts w:ascii="Arial" w:hAnsi="Arial" w:cs="Arial"/>
          <w:lang w:val="sr-Latn-ME"/>
        </w:rPr>
        <w:t>Kabineti/učionice ne ispunjavaju saznajnu i estetsku funkciju.</w:t>
      </w:r>
    </w:p>
    <w:p w:rsidR="00CF5DAE" w:rsidRPr="001068AA" w:rsidRDefault="00CF5DAE" w:rsidP="006E1E6F">
      <w:pPr>
        <w:pStyle w:val="ListParagraph"/>
        <w:numPr>
          <w:ilvl w:val="0"/>
          <w:numId w:val="4"/>
        </w:numPr>
        <w:spacing w:after="0" w:line="276" w:lineRule="auto"/>
        <w:ind w:left="360"/>
        <w:jc w:val="both"/>
        <w:rPr>
          <w:rFonts w:ascii="Arial" w:hAnsi="Arial" w:cs="Arial"/>
          <w:b/>
          <w:lang w:val="sr-Latn-ME"/>
        </w:rPr>
      </w:pPr>
      <w:r w:rsidRPr="001068AA">
        <w:rPr>
          <w:rFonts w:ascii="Arial" w:hAnsi="Arial" w:cs="Arial"/>
          <w:lang w:val="sr-Latn-ME"/>
        </w:rPr>
        <w:t>Realizuje se mali broj ogledno-uglednih časova</w:t>
      </w:r>
      <w:r w:rsidR="00890496">
        <w:rPr>
          <w:rFonts w:ascii="Arial" w:hAnsi="Arial" w:cs="Arial"/>
          <w:lang w:val="sr-Latn-ME"/>
        </w:rPr>
        <w:t>.</w:t>
      </w:r>
    </w:p>
    <w:p w:rsidR="00CF5DAE" w:rsidRPr="001068AA" w:rsidRDefault="00CF5DAE" w:rsidP="006E1E6F">
      <w:pPr>
        <w:pStyle w:val="ListParagraph"/>
        <w:spacing w:after="0" w:line="276" w:lineRule="auto"/>
        <w:ind w:left="360"/>
        <w:jc w:val="both"/>
        <w:rPr>
          <w:rFonts w:ascii="Arial" w:hAnsi="Arial" w:cs="Arial"/>
          <w:b/>
          <w:lang w:val="sr-Latn-ME"/>
        </w:rPr>
      </w:pPr>
    </w:p>
    <w:p w:rsidR="00CF5DAE" w:rsidRPr="006E1E6F" w:rsidRDefault="00CF5DAE" w:rsidP="006E1E6F">
      <w:pPr>
        <w:pStyle w:val="ListParagraph"/>
        <w:spacing w:after="0" w:line="276" w:lineRule="auto"/>
        <w:ind w:left="0"/>
        <w:jc w:val="both"/>
        <w:rPr>
          <w:rFonts w:ascii="Arial" w:hAnsi="Arial" w:cs="Arial"/>
          <w:b/>
          <w:i/>
          <w:lang w:val="sr-Latn-ME"/>
        </w:rPr>
      </w:pPr>
      <w:r w:rsidRPr="006E1E6F">
        <w:rPr>
          <w:rFonts w:ascii="Arial" w:hAnsi="Arial" w:cs="Arial"/>
          <w:i/>
        </w:rPr>
        <w:t>Preporuke</w:t>
      </w:r>
      <w:r w:rsidR="00890496">
        <w:rPr>
          <w:rFonts w:ascii="Arial" w:hAnsi="Arial" w:cs="Arial"/>
          <w:i/>
        </w:rPr>
        <w:t>:</w:t>
      </w:r>
    </w:p>
    <w:p w:rsidR="00CF5DAE" w:rsidRPr="001068AA" w:rsidRDefault="00CF5DAE" w:rsidP="006E1E6F">
      <w:pPr>
        <w:pStyle w:val="ListParagraph"/>
        <w:numPr>
          <w:ilvl w:val="0"/>
          <w:numId w:val="4"/>
        </w:numPr>
        <w:spacing w:after="0" w:line="276" w:lineRule="auto"/>
        <w:ind w:left="360"/>
        <w:jc w:val="both"/>
        <w:rPr>
          <w:rFonts w:ascii="Arial" w:hAnsi="Arial" w:cs="Arial"/>
          <w:lang w:val="sr-Latn-ME"/>
        </w:rPr>
      </w:pPr>
      <w:r w:rsidRPr="001068AA">
        <w:rPr>
          <w:rFonts w:ascii="Arial" w:hAnsi="Arial" w:cs="Arial"/>
          <w:shd w:val="clear" w:color="auto" w:fill="FFFFFF"/>
        </w:rPr>
        <w:t>Ocjenjivanje treba da bude integralni dio nastave.</w:t>
      </w:r>
    </w:p>
    <w:p w:rsidR="00CF5DAE" w:rsidRPr="001068AA" w:rsidRDefault="00CF5DAE" w:rsidP="006E1E6F">
      <w:pPr>
        <w:pStyle w:val="ListParagraph"/>
        <w:numPr>
          <w:ilvl w:val="0"/>
          <w:numId w:val="4"/>
        </w:numPr>
        <w:spacing w:after="0" w:line="276" w:lineRule="auto"/>
        <w:ind w:left="360"/>
        <w:jc w:val="both"/>
        <w:rPr>
          <w:rFonts w:ascii="Arial" w:hAnsi="Arial" w:cs="Arial"/>
          <w:b/>
          <w:lang w:val="sr-Latn-ME"/>
        </w:rPr>
      </w:pPr>
      <w:r w:rsidRPr="001068AA">
        <w:rPr>
          <w:rFonts w:ascii="Arial" w:hAnsi="Arial" w:cs="Arial"/>
          <w:lang w:val="sr-Latn-ME"/>
        </w:rPr>
        <w:t>Realizovati planirane ogledno-uglede časove.</w:t>
      </w:r>
    </w:p>
    <w:p w:rsidR="00CF5DAE" w:rsidRPr="001068AA" w:rsidRDefault="00CF5DAE" w:rsidP="006E1E6F">
      <w:pPr>
        <w:pStyle w:val="ListParagraph"/>
        <w:numPr>
          <w:ilvl w:val="0"/>
          <w:numId w:val="4"/>
        </w:numPr>
        <w:spacing w:after="0" w:line="276" w:lineRule="auto"/>
        <w:ind w:left="360"/>
        <w:jc w:val="both"/>
        <w:rPr>
          <w:rFonts w:ascii="Arial" w:hAnsi="Arial" w:cs="Arial"/>
          <w:lang w:val="sr-Latn-ME"/>
        </w:rPr>
      </w:pPr>
      <w:r w:rsidRPr="001068AA">
        <w:rPr>
          <w:rFonts w:ascii="Arial" w:hAnsi="Arial" w:cs="Arial"/>
        </w:rPr>
        <w:t>Kabinete</w:t>
      </w:r>
      <w:r w:rsidRPr="001068AA">
        <w:rPr>
          <w:rFonts w:ascii="Arial" w:hAnsi="Arial" w:cs="Arial"/>
          <w:lang w:val="sr-Latn-ME"/>
        </w:rPr>
        <w:t>/</w:t>
      </w:r>
      <w:r w:rsidRPr="001068AA">
        <w:rPr>
          <w:rFonts w:ascii="Arial" w:hAnsi="Arial" w:cs="Arial"/>
        </w:rPr>
        <w:t>u</w:t>
      </w:r>
      <w:r w:rsidRPr="001068AA">
        <w:rPr>
          <w:rFonts w:ascii="Arial" w:hAnsi="Arial" w:cs="Arial"/>
          <w:lang w:val="sr-Latn-ME"/>
        </w:rPr>
        <w:t>č</w:t>
      </w:r>
      <w:r w:rsidRPr="001068AA">
        <w:rPr>
          <w:rFonts w:ascii="Arial" w:hAnsi="Arial" w:cs="Arial"/>
        </w:rPr>
        <w:t>ionice</w:t>
      </w:r>
      <w:r w:rsidRPr="001068AA">
        <w:rPr>
          <w:rFonts w:ascii="Arial" w:hAnsi="Arial" w:cs="Arial"/>
          <w:lang w:val="sr-Latn-ME"/>
        </w:rPr>
        <w:t xml:space="preserve"> </w:t>
      </w:r>
      <w:r w:rsidRPr="001068AA">
        <w:rPr>
          <w:rFonts w:ascii="Arial" w:hAnsi="Arial" w:cs="Arial"/>
        </w:rPr>
        <w:t>gdje</w:t>
      </w:r>
      <w:r w:rsidRPr="001068AA">
        <w:rPr>
          <w:rFonts w:ascii="Arial" w:hAnsi="Arial" w:cs="Arial"/>
          <w:lang w:val="sr-Latn-ME"/>
        </w:rPr>
        <w:t xml:space="preserve"> </w:t>
      </w:r>
      <w:r w:rsidRPr="001068AA">
        <w:rPr>
          <w:rFonts w:ascii="Arial" w:hAnsi="Arial" w:cs="Arial"/>
        </w:rPr>
        <w:t>se</w:t>
      </w:r>
      <w:r w:rsidRPr="001068AA">
        <w:rPr>
          <w:rFonts w:ascii="Arial" w:hAnsi="Arial" w:cs="Arial"/>
          <w:lang w:val="sr-Latn-ME"/>
        </w:rPr>
        <w:t xml:space="preserve"> </w:t>
      </w:r>
      <w:r w:rsidRPr="001068AA">
        <w:rPr>
          <w:rFonts w:ascii="Arial" w:hAnsi="Arial" w:cs="Arial"/>
        </w:rPr>
        <w:t>realizuje</w:t>
      </w:r>
      <w:r w:rsidRPr="001068AA">
        <w:rPr>
          <w:rFonts w:ascii="Arial" w:hAnsi="Arial" w:cs="Arial"/>
          <w:lang w:val="sr-Latn-ME"/>
        </w:rPr>
        <w:t xml:space="preserve"> </w:t>
      </w:r>
      <w:r w:rsidRPr="001068AA">
        <w:rPr>
          <w:rFonts w:ascii="Arial" w:hAnsi="Arial" w:cs="Arial"/>
        </w:rPr>
        <w:t>nastava</w:t>
      </w:r>
      <w:r w:rsidRPr="001068AA">
        <w:rPr>
          <w:rFonts w:ascii="Arial" w:hAnsi="Arial" w:cs="Arial"/>
          <w:lang w:val="sr-Latn-ME"/>
        </w:rPr>
        <w:t xml:space="preserve"> </w:t>
      </w:r>
      <w:r w:rsidRPr="001068AA">
        <w:rPr>
          <w:rFonts w:ascii="Arial" w:hAnsi="Arial" w:cs="Arial"/>
        </w:rPr>
        <w:t>dodatno</w:t>
      </w:r>
      <w:r w:rsidRPr="001068AA">
        <w:rPr>
          <w:rFonts w:ascii="Arial" w:hAnsi="Arial" w:cs="Arial"/>
          <w:lang w:val="sr-Latn-ME"/>
        </w:rPr>
        <w:t xml:space="preserve"> </w:t>
      </w:r>
      <w:r w:rsidRPr="001068AA">
        <w:rPr>
          <w:rFonts w:ascii="Arial" w:hAnsi="Arial" w:cs="Arial"/>
        </w:rPr>
        <w:t>urediti</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novim</w:t>
      </w:r>
      <w:r w:rsidRPr="001068AA">
        <w:rPr>
          <w:rFonts w:ascii="Arial" w:hAnsi="Arial" w:cs="Arial"/>
          <w:lang w:val="sr-Latn-ME"/>
        </w:rPr>
        <w:t xml:space="preserve"> </w:t>
      </w:r>
      <w:r w:rsidRPr="001068AA">
        <w:rPr>
          <w:rFonts w:ascii="Arial" w:hAnsi="Arial" w:cs="Arial"/>
        </w:rPr>
        <w:t>materijalima</w:t>
      </w:r>
      <w:r w:rsidRPr="001068AA">
        <w:rPr>
          <w:rFonts w:ascii="Arial" w:hAnsi="Arial" w:cs="Arial"/>
          <w:lang w:val="sr-Latn-ME"/>
        </w:rPr>
        <w:t xml:space="preserve"> </w:t>
      </w:r>
      <w:r w:rsidRPr="001068AA">
        <w:rPr>
          <w:rFonts w:ascii="Arial" w:hAnsi="Arial" w:cs="Arial"/>
        </w:rPr>
        <w:t>sa</w:t>
      </w:r>
      <w:r w:rsidRPr="001068AA">
        <w:rPr>
          <w:rFonts w:ascii="Arial" w:hAnsi="Arial" w:cs="Arial"/>
          <w:lang w:val="sr-Latn-ME"/>
        </w:rPr>
        <w:t xml:space="preserve"> </w:t>
      </w:r>
      <w:r w:rsidRPr="001068AA">
        <w:rPr>
          <w:rFonts w:ascii="Arial" w:hAnsi="Arial" w:cs="Arial"/>
        </w:rPr>
        <w:t>sadr</w:t>
      </w:r>
      <w:r w:rsidRPr="001068AA">
        <w:rPr>
          <w:rFonts w:ascii="Arial" w:hAnsi="Arial" w:cs="Arial"/>
          <w:lang w:val="sr-Latn-ME"/>
        </w:rPr>
        <w:t>ž</w:t>
      </w:r>
      <w:r w:rsidRPr="001068AA">
        <w:rPr>
          <w:rFonts w:ascii="Arial" w:hAnsi="Arial" w:cs="Arial"/>
        </w:rPr>
        <w:t>ajima</w:t>
      </w:r>
      <w:r w:rsidRPr="001068AA">
        <w:rPr>
          <w:rFonts w:ascii="Arial" w:hAnsi="Arial" w:cs="Arial"/>
          <w:lang w:val="sr-Latn-ME"/>
        </w:rPr>
        <w:t xml:space="preserve"> </w:t>
      </w:r>
      <w:r w:rsidRPr="001068AA">
        <w:rPr>
          <w:rFonts w:ascii="Arial" w:hAnsi="Arial" w:cs="Arial"/>
        </w:rPr>
        <w:t>iz</w:t>
      </w:r>
      <w:r w:rsidRPr="001068AA">
        <w:rPr>
          <w:rFonts w:ascii="Arial" w:hAnsi="Arial" w:cs="Arial"/>
          <w:lang w:val="sr-Latn-ME"/>
        </w:rPr>
        <w:t xml:space="preserve"> </w:t>
      </w:r>
      <w:r w:rsidRPr="001068AA">
        <w:rPr>
          <w:rFonts w:ascii="Arial" w:hAnsi="Arial" w:cs="Arial"/>
        </w:rPr>
        <w:t>fizike</w:t>
      </w:r>
      <w:r w:rsidRPr="001068AA">
        <w:rPr>
          <w:rFonts w:ascii="Arial" w:hAnsi="Arial" w:cs="Arial"/>
          <w:lang w:val="sr-Latn-ME"/>
        </w:rPr>
        <w:t xml:space="preserve"> </w:t>
      </w:r>
      <w:r w:rsidRPr="001068AA">
        <w:rPr>
          <w:rFonts w:ascii="Arial" w:hAnsi="Arial" w:cs="Arial"/>
        </w:rPr>
        <w:t>kako</w:t>
      </w:r>
      <w:r w:rsidRPr="001068AA">
        <w:rPr>
          <w:rFonts w:ascii="Arial" w:hAnsi="Arial" w:cs="Arial"/>
          <w:lang w:val="sr-Latn-ME"/>
        </w:rPr>
        <w:t xml:space="preserve"> </w:t>
      </w:r>
      <w:r w:rsidRPr="001068AA">
        <w:rPr>
          <w:rFonts w:ascii="Arial" w:hAnsi="Arial" w:cs="Arial"/>
        </w:rPr>
        <w:t>bi</w:t>
      </w:r>
      <w:r w:rsidRPr="001068AA">
        <w:rPr>
          <w:rFonts w:ascii="Arial" w:hAnsi="Arial" w:cs="Arial"/>
          <w:lang w:val="sr-Latn-ME"/>
        </w:rPr>
        <w:t xml:space="preserve"> </w:t>
      </w:r>
      <w:r w:rsidRPr="001068AA">
        <w:rPr>
          <w:rFonts w:ascii="Arial" w:hAnsi="Arial" w:cs="Arial"/>
        </w:rPr>
        <w:t>se</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č</w:t>
      </w:r>
      <w:r w:rsidRPr="001068AA">
        <w:rPr>
          <w:rFonts w:ascii="Arial" w:hAnsi="Arial" w:cs="Arial"/>
        </w:rPr>
        <w:t>inio</w:t>
      </w:r>
      <w:r w:rsidRPr="001068AA">
        <w:rPr>
          <w:rFonts w:ascii="Arial" w:hAnsi="Arial" w:cs="Arial"/>
          <w:lang w:val="sr-Latn-ME"/>
        </w:rPr>
        <w:t xml:space="preserve"> </w:t>
      </w:r>
      <w:r w:rsidRPr="001068AA">
        <w:rPr>
          <w:rFonts w:ascii="Arial" w:hAnsi="Arial" w:cs="Arial"/>
        </w:rPr>
        <w:t>podsticajnijim</w:t>
      </w:r>
      <w:r w:rsidRPr="001068AA">
        <w:rPr>
          <w:rFonts w:ascii="Arial" w:hAnsi="Arial" w:cs="Arial"/>
          <w:lang w:val="sr-Latn-ME"/>
        </w:rPr>
        <w:t xml:space="preserve"> </w:t>
      </w:r>
      <w:r w:rsidRPr="001068AA">
        <w:rPr>
          <w:rFonts w:ascii="Arial" w:hAnsi="Arial" w:cs="Arial"/>
        </w:rPr>
        <w:t>u</w:t>
      </w:r>
      <w:r w:rsidRPr="001068AA">
        <w:rPr>
          <w:rFonts w:ascii="Arial" w:hAnsi="Arial" w:cs="Arial"/>
          <w:lang w:val="sr-Latn-ME"/>
        </w:rPr>
        <w:t xml:space="preserve"> </w:t>
      </w:r>
      <w:r w:rsidRPr="001068AA">
        <w:rPr>
          <w:rFonts w:ascii="Arial" w:hAnsi="Arial" w:cs="Arial"/>
        </w:rPr>
        <w:t>estetskom</w:t>
      </w:r>
      <w:r w:rsidRPr="001068AA">
        <w:rPr>
          <w:rFonts w:ascii="Arial" w:hAnsi="Arial" w:cs="Arial"/>
          <w:lang w:val="sr-Latn-ME"/>
        </w:rPr>
        <w:t xml:space="preserve"> </w:t>
      </w:r>
      <w:r w:rsidRPr="001068AA">
        <w:rPr>
          <w:rFonts w:ascii="Arial" w:hAnsi="Arial" w:cs="Arial"/>
        </w:rPr>
        <w:t>i</w:t>
      </w:r>
      <w:r w:rsidRPr="001068AA">
        <w:rPr>
          <w:rFonts w:ascii="Arial" w:hAnsi="Arial" w:cs="Arial"/>
          <w:lang w:val="sr-Latn-ME"/>
        </w:rPr>
        <w:t xml:space="preserve"> </w:t>
      </w:r>
      <w:r w:rsidRPr="001068AA">
        <w:rPr>
          <w:rFonts w:ascii="Arial" w:hAnsi="Arial" w:cs="Arial"/>
        </w:rPr>
        <w:t>saznajnom</w:t>
      </w:r>
      <w:r w:rsidRPr="001068AA">
        <w:rPr>
          <w:rFonts w:ascii="Arial" w:hAnsi="Arial" w:cs="Arial"/>
          <w:lang w:val="sr-Latn-ME"/>
        </w:rPr>
        <w:t xml:space="preserve"> </w:t>
      </w:r>
      <w:r w:rsidRPr="001068AA">
        <w:rPr>
          <w:rFonts w:ascii="Arial" w:hAnsi="Arial" w:cs="Arial"/>
        </w:rPr>
        <w:t>smislu</w:t>
      </w:r>
      <w:r w:rsidRPr="001068AA">
        <w:rPr>
          <w:rFonts w:ascii="Arial" w:hAnsi="Arial" w:cs="Arial"/>
          <w:lang w:val="sr-Latn-ME"/>
        </w:rPr>
        <w:t>.</w:t>
      </w:r>
    </w:p>
    <w:p w:rsidR="00CF5DAE" w:rsidRPr="001068AA" w:rsidRDefault="00CF5DAE" w:rsidP="006E1E6F">
      <w:pPr>
        <w:pStyle w:val="ListParagraph"/>
        <w:numPr>
          <w:ilvl w:val="0"/>
          <w:numId w:val="4"/>
        </w:numPr>
        <w:spacing w:after="0" w:line="276" w:lineRule="auto"/>
        <w:ind w:left="360"/>
        <w:jc w:val="both"/>
        <w:rPr>
          <w:rFonts w:ascii="Arial" w:hAnsi="Arial" w:cs="Arial"/>
        </w:rPr>
      </w:pPr>
      <w:r w:rsidRPr="001068AA">
        <w:rPr>
          <w:rFonts w:ascii="Arial" w:hAnsi="Arial" w:cs="Arial"/>
        </w:rPr>
        <w:t>Usaglasiti kriterijume ocjenjivanja na nivou aktiva i iste primjenjivati u nastavi.</w:t>
      </w:r>
    </w:p>
    <w:p w:rsidR="00CF5DAE" w:rsidRPr="001068AA" w:rsidRDefault="00CF5DAE" w:rsidP="006E1E6F">
      <w:pPr>
        <w:pStyle w:val="ListParagraph"/>
        <w:numPr>
          <w:ilvl w:val="0"/>
          <w:numId w:val="4"/>
        </w:numPr>
        <w:spacing w:after="0" w:line="276" w:lineRule="auto"/>
        <w:ind w:left="360"/>
        <w:jc w:val="both"/>
        <w:rPr>
          <w:rFonts w:ascii="Arial" w:hAnsi="Arial" w:cs="Arial"/>
        </w:rPr>
      </w:pPr>
      <w:r w:rsidRPr="001068AA">
        <w:rPr>
          <w:rFonts w:ascii="Arial" w:hAnsi="Arial" w:cs="Arial"/>
        </w:rPr>
        <w:lastRenderedPageBreak/>
        <w:t xml:space="preserve">Realizovati eksperimente i </w:t>
      </w:r>
      <w:r w:rsidRPr="001068AA">
        <w:rPr>
          <w:rFonts w:ascii="Arial" w:hAnsi="Arial" w:cs="Arial"/>
          <w:lang w:val="sr-Latn-ME"/>
        </w:rPr>
        <w:t>podsticati učenike na sticanje znanja i vještina koje se uspješno mogu primjenjivati u praksi.</w:t>
      </w:r>
    </w:p>
    <w:p w:rsidR="00DA12A7" w:rsidRPr="001068AA" w:rsidRDefault="00DA12A7" w:rsidP="003A10F3">
      <w:pPr>
        <w:spacing w:after="0"/>
        <w:rPr>
          <w:rFonts w:ascii="Arial" w:hAnsi="Arial" w:cs="Arial"/>
        </w:rPr>
      </w:pPr>
    </w:p>
    <w:p w:rsidR="004868B1" w:rsidRPr="001068AA" w:rsidRDefault="004868B1" w:rsidP="003A10F3">
      <w:pPr>
        <w:spacing w:after="0"/>
        <w:rPr>
          <w:rFonts w:ascii="Arial" w:hAnsi="Arial" w:cs="Arial"/>
        </w:rPr>
      </w:pPr>
    </w:p>
    <w:p w:rsidR="00DA26F9" w:rsidRPr="001068AA" w:rsidRDefault="008E630D" w:rsidP="002D05DC">
      <w:pPr>
        <w:pStyle w:val="N4"/>
      </w:pPr>
      <w:bookmarkStart w:id="212" w:name="_Toc126783484"/>
      <w:bookmarkStart w:id="213" w:name="_Toc127429593"/>
      <w:r w:rsidRPr="001068AA">
        <w:t>14.</w:t>
      </w:r>
      <w:r w:rsidR="00DA26F9" w:rsidRPr="001068AA">
        <w:t xml:space="preserve"> </w:t>
      </w:r>
      <w:r w:rsidR="00E05C66" w:rsidRPr="001068AA">
        <w:t>Likovna umjetnost</w:t>
      </w:r>
      <w:bookmarkEnd w:id="212"/>
      <w:bookmarkEnd w:id="213"/>
    </w:p>
    <w:p w:rsidR="00112284" w:rsidRPr="001068AA" w:rsidRDefault="00112284" w:rsidP="003A10F3">
      <w:pPr>
        <w:spacing w:after="0"/>
        <w:rPr>
          <w:rFonts w:ascii="Arial" w:hAnsi="Arial" w:cs="Arial"/>
        </w:rPr>
      </w:pPr>
    </w:p>
    <w:p w:rsidR="00112284" w:rsidRPr="001068AA" w:rsidRDefault="00112284" w:rsidP="006E1E6F">
      <w:pPr>
        <w:spacing w:after="0"/>
        <w:jc w:val="both"/>
        <w:rPr>
          <w:rFonts w:ascii="Arial" w:hAnsi="Arial" w:cs="Arial"/>
        </w:rPr>
      </w:pPr>
      <w:r w:rsidRPr="001068AA">
        <w:rPr>
          <w:rFonts w:ascii="Arial" w:hAnsi="Arial" w:cs="Arial"/>
        </w:rPr>
        <w:t>Nastavnim predmetom Likovna umjetnost nadzorom je obuhvaćena jedna srednja stručna škola (SSŠ) i 2 srednje mješovite škole (SMŠ). Svi standardi su procijenjeni prosječnom ocjenom 8.00.</w:t>
      </w:r>
    </w:p>
    <w:p w:rsidR="00DA26F9" w:rsidRPr="001068AA" w:rsidRDefault="00DA26F9" w:rsidP="003A10F3">
      <w:pPr>
        <w:spacing w:after="0"/>
        <w:rPr>
          <w:rFonts w:ascii="Arial" w:hAnsi="Arial" w:cs="Arial"/>
        </w:rPr>
      </w:pPr>
    </w:p>
    <w:tbl>
      <w:tblPr>
        <w:tblW w:w="5000" w:type="pct"/>
        <w:tblLook w:val="04A0" w:firstRow="1" w:lastRow="0" w:firstColumn="1" w:lastColumn="0" w:noHBand="0" w:noVBand="1"/>
      </w:tblPr>
      <w:tblGrid>
        <w:gridCol w:w="2153"/>
        <w:gridCol w:w="1198"/>
        <w:gridCol w:w="1199"/>
        <w:gridCol w:w="1201"/>
        <w:gridCol w:w="1199"/>
        <w:gridCol w:w="1199"/>
        <w:gridCol w:w="1201"/>
      </w:tblGrid>
      <w:tr w:rsidR="00E838EA" w:rsidRPr="001068AA" w:rsidTr="004868B1">
        <w:trPr>
          <w:trHeight w:val="20"/>
        </w:trPr>
        <w:tc>
          <w:tcPr>
            <w:tcW w:w="1152" w:type="pct"/>
            <w:tcBorders>
              <w:top w:val="single" w:sz="4" w:space="0" w:color="auto"/>
              <w:left w:val="single" w:sz="4" w:space="0" w:color="auto"/>
              <w:bottom w:val="nil"/>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Likovna umjetnost</w:t>
            </w:r>
          </w:p>
        </w:tc>
        <w:tc>
          <w:tcPr>
            <w:tcW w:w="1282" w:type="pct"/>
            <w:gridSpan w:val="2"/>
            <w:tcBorders>
              <w:top w:val="single" w:sz="4" w:space="0" w:color="auto"/>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A.1.1. Planiranje je u skladu sa zahtjevima kurikuluma.</w:t>
            </w:r>
          </w:p>
        </w:tc>
        <w:tc>
          <w:tcPr>
            <w:tcW w:w="1283" w:type="pct"/>
            <w:gridSpan w:val="2"/>
            <w:tcBorders>
              <w:top w:val="single" w:sz="4" w:space="0" w:color="auto"/>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E838EA" w:rsidRPr="001068AA" w:rsidTr="00E838EA">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E838EA" w:rsidRPr="001068AA" w:rsidRDefault="00E838E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 </w:t>
            </w:r>
          </w:p>
        </w:tc>
        <w:tc>
          <w:tcPr>
            <w:tcW w:w="641" w:type="pct"/>
            <w:tcBorders>
              <w:top w:val="nil"/>
              <w:left w:val="nil"/>
              <w:bottom w:val="single" w:sz="4" w:space="0" w:color="auto"/>
              <w:right w:val="single" w:sz="4" w:space="0" w:color="auto"/>
            </w:tcBorders>
            <w:shd w:val="clear" w:color="auto" w:fill="auto"/>
            <w:hideMark/>
          </w:tcPr>
          <w:p w:rsidR="00E838EA" w:rsidRPr="001068AA" w:rsidRDefault="00E838EA"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1" w:type="pct"/>
            <w:tcBorders>
              <w:top w:val="nil"/>
              <w:left w:val="nil"/>
              <w:bottom w:val="single" w:sz="4" w:space="0" w:color="auto"/>
              <w:right w:val="single" w:sz="4" w:space="0" w:color="auto"/>
            </w:tcBorders>
            <w:shd w:val="clear" w:color="auto" w:fill="auto"/>
            <w:hideMark/>
          </w:tcPr>
          <w:p w:rsidR="00E838EA" w:rsidRPr="001068AA" w:rsidRDefault="00E838EA"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42" w:type="pct"/>
            <w:tcBorders>
              <w:top w:val="nil"/>
              <w:left w:val="nil"/>
              <w:bottom w:val="single" w:sz="4" w:space="0" w:color="auto"/>
              <w:right w:val="single" w:sz="4" w:space="0" w:color="auto"/>
            </w:tcBorders>
            <w:shd w:val="clear" w:color="auto" w:fill="auto"/>
            <w:hideMark/>
          </w:tcPr>
          <w:p w:rsidR="00E838EA" w:rsidRPr="001068AA" w:rsidRDefault="00E838EA"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1" w:type="pct"/>
            <w:tcBorders>
              <w:top w:val="nil"/>
              <w:left w:val="nil"/>
              <w:bottom w:val="single" w:sz="4" w:space="0" w:color="auto"/>
              <w:right w:val="single" w:sz="4" w:space="0" w:color="auto"/>
            </w:tcBorders>
            <w:shd w:val="clear" w:color="auto" w:fill="auto"/>
            <w:hideMark/>
          </w:tcPr>
          <w:p w:rsidR="00E838EA" w:rsidRPr="001068AA" w:rsidRDefault="00E838EA"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c>
          <w:tcPr>
            <w:tcW w:w="641" w:type="pct"/>
            <w:tcBorders>
              <w:top w:val="nil"/>
              <w:left w:val="nil"/>
              <w:bottom w:val="single" w:sz="4" w:space="0" w:color="auto"/>
              <w:right w:val="single" w:sz="4" w:space="0" w:color="auto"/>
            </w:tcBorders>
            <w:shd w:val="clear" w:color="auto" w:fill="auto"/>
            <w:hideMark/>
          </w:tcPr>
          <w:p w:rsidR="00E838EA" w:rsidRPr="001068AA" w:rsidRDefault="00E838EA"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Broj</w:t>
            </w:r>
          </w:p>
        </w:tc>
        <w:tc>
          <w:tcPr>
            <w:tcW w:w="642" w:type="pct"/>
            <w:tcBorders>
              <w:top w:val="nil"/>
              <w:left w:val="nil"/>
              <w:bottom w:val="single" w:sz="4" w:space="0" w:color="auto"/>
              <w:right w:val="single" w:sz="4" w:space="0" w:color="auto"/>
            </w:tcBorders>
            <w:shd w:val="clear" w:color="auto" w:fill="auto"/>
            <w:hideMark/>
          </w:tcPr>
          <w:p w:rsidR="00E838EA" w:rsidRPr="001068AA" w:rsidRDefault="00E838EA" w:rsidP="003A10F3">
            <w:pPr>
              <w:spacing w:after="0" w:line="240" w:lineRule="auto"/>
              <w:jc w:val="center"/>
              <w:rPr>
                <w:rFonts w:ascii="Arial" w:eastAsia="Times New Roman" w:hAnsi="Arial" w:cs="Arial"/>
                <w:sz w:val="20"/>
                <w:szCs w:val="20"/>
              </w:rPr>
            </w:pPr>
            <w:r w:rsidRPr="001068AA">
              <w:rPr>
                <w:rFonts w:ascii="Arial" w:eastAsia="Times New Roman" w:hAnsi="Arial" w:cs="Arial"/>
                <w:sz w:val="20"/>
                <w:szCs w:val="20"/>
              </w:rPr>
              <w:t>%</w:t>
            </w:r>
          </w:p>
        </w:tc>
      </w:tr>
      <w:tr w:rsidR="00E838EA" w:rsidRPr="001068AA" w:rsidTr="00E838EA">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E838EA" w:rsidRPr="001068AA" w:rsidRDefault="00E838E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2"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2"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E838EA" w:rsidRPr="001068AA" w:rsidTr="00E838EA">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E838EA" w:rsidRPr="001068AA" w:rsidRDefault="00E838E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41"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2"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2"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E838EA" w:rsidRPr="001068AA" w:rsidTr="00E838EA">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E838EA" w:rsidRPr="001068AA" w:rsidRDefault="00E838E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41"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2"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42"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r>
      <w:tr w:rsidR="00E838EA" w:rsidRPr="001068AA" w:rsidTr="00E838EA">
        <w:trPr>
          <w:trHeight w:val="2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E838EA" w:rsidRPr="001068AA" w:rsidRDefault="00E838E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42"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641"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42" w:type="pct"/>
            <w:tcBorders>
              <w:top w:val="nil"/>
              <w:left w:val="nil"/>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r>
      <w:tr w:rsidR="00E838EA" w:rsidRPr="001068AA" w:rsidTr="00E838EA">
        <w:trPr>
          <w:trHeight w:val="20"/>
        </w:trPr>
        <w:tc>
          <w:tcPr>
            <w:tcW w:w="1152" w:type="pct"/>
            <w:tcBorders>
              <w:top w:val="nil"/>
              <w:left w:val="single" w:sz="4" w:space="0" w:color="auto"/>
              <w:bottom w:val="single" w:sz="4" w:space="0" w:color="auto"/>
              <w:right w:val="single" w:sz="4" w:space="0" w:color="auto"/>
            </w:tcBorders>
            <w:shd w:val="clear" w:color="auto" w:fill="auto"/>
            <w:noWrap/>
            <w:vAlign w:val="center"/>
            <w:hideMark/>
          </w:tcPr>
          <w:p w:rsidR="00E838EA" w:rsidRPr="001068AA" w:rsidRDefault="00E838EA"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41"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41"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2"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41"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641"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42" w:type="pct"/>
            <w:tcBorders>
              <w:top w:val="nil"/>
              <w:left w:val="nil"/>
              <w:bottom w:val="single" w:sz="4" w:space="0" w:color="auto"/>
              <w:right w:val="single" w:sz="4" w:space="0" w:color="auto"/>
            </w:tcBorders>
            <w:shd w:val="clear" w:color="auto" w:fill="auto"/>
            <w:vAlign w:val="center"/>
            <w:hideMark/>
          </w:tcPr>
          <w:p w:rsidR="00E838EA" w:rsidRPr="001068AA" w:rsidRDefault="00E838E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DA26F9" w:rsidRPr="001068AA" w:rsidRDefault="00DA26F9" w:rsidP="003A10F3">
      <w:pPr>
        <w:spacing w:after="0"/>
        <w:rPr>
          <w:rFonts w:ascii="Arial" w:hAnsi="Arial" w:cs="Arial"/>
        </w:rPr>
      </w:pPr>
    </w:p>
    <w:p w:rsidR="00E05C66" w:rsidRPr="001068AA" w:rsidRDefault="00E838EA" w:rsidP="003A10F3">
      <w:pPr>
        <w:spacing w:after="0"/>
        <w:jc w:val="center"/>
        <w:rPr>
          <w:rFonts w:ascii="Arial" w:hAnsi="Arial" w:cs="Arial"/>
        </w:rPr>
      </w:pPr>
      <w:r w:rsidRPr="001068AA">
        <w:rPr>
          <w:rFonts w:ascii="Arial" w:hAnsi="Arial" w:cs="Arial"/>
          <w:noProof/>
        </w:rPr>
        <w:drawing>
          <wp:inline distT="0" distB="0" distL="0" distR="0">
            <wp:extent cx="5681980" cy="40176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1980" cy="4017645"/>
                    </a:xfrm>
                    <a:prstGeom prst="rect">
                      <a:avLst/>
                    </a:prstGeom>
                    <a:noFill/>
                  </pic:spPr>
                </pic:pic>
              </a:graphicData>
            </a:graphic>
          </wp:inline>
        </w:drawing>
      </w:r>
    </w:p>
    <w:p w:rsidR="00BB3A52" w:rsidRPr="001068AA" w:rsidRDefault="00BB3A52"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16"/>
        <w:gridCol w:w="2218"/>
        <w:gridCol w:w="2218"/>
      </w:tblGrid>
      <w:tr w:rsidR="00BB3A52" w:rsidRPr="001068AA" w:rsidTr="00F679E7">
        <w:trPr>
          <w:cantSplit/>
          <w:trHeight w:val="20"/>
        </w:trPr>
        <w:tc>
          <w:tcPr>
            <w:tcW w:w="1440" w:type="pct"/>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lastRenderedPageBreak/>
              <w:t>Nastavni predmet</w:t>
            </w:r>
          </w:p>
        </w:tc>
        <w:tc>
          <w:tcPr>
            <w:tcW w:w="1186" w:type="pct"/>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187" w:type="pct"/>
            <w:shd w:val="clear" w:color="auto" w:fill="auto"/>
            <w:vAlign w:val="center"/>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187" w:type="pct"/>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BB3A52" w:rsidRPr="001068AA" w:rsidTr="00F679E7">
        <w:trPr>
          <w:trHeight w:val="20"/>
        </w:trPr>
        <w:tc>
          <w:tcPr>
            <w:tcW w:w="1440" w:type="pct"/>
            <w:vMerge w:val="restart"/>
            <w:shd w:val="clear" w:color="auto" w:fill="auto"/>
            <w:vAlign w:val="center"/>
          </w:tcPr>
          <w:p w:rsidR="00BB3A52" w:rsidRPr="001068AA" w:rsidRDefault="002127F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Likovna umjetnost</w:t>
            </w:r>
          </w:p>
        </w:tc>
        <w:tc>
          <w:tcPr>
            <w:tcW w:w="1186" w:type="pct"/>
            <w:shd w:val="clear" w:color="auto" w:fill="auto"/>
            <w:noWrap/>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187" w:type="pct"/>
            <w:shd w:val="clear" w:color="auto" w:fill="auto"/>
            <w:vAlign w:val="center"/>
          </w:tcPr>
          <w:p w:rsidR="00BB3A52" w:rsidRPr="001068AA" w:rsidRDefault="001C603E"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187" w:type="pct"/>
            <w:vMerge w:val="restart"/>
            <w:shd w:val="clear" w:color="auto" w:fill="auto"/>
            <w:noWrap/>
            <w:vAlign w:val="center"/>
          </w:tcPr>
          <w:p w:rsidR="00BB3A52" w:rsidRPr="001068AA" w:rsidRDefault="003A10F3"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w:t>
            </w:r>
            <w:r w:rsidR="001C603E" w:rsidRPr="001068AA">
              <w:rPr>
                <w:rFonts w:ascii="Arial" w:eastAsia="Times New Roman" w:hAnsi="Arial" w:cs="Arial"/>
                <w:color w:val="000000"/>
              </w:rPr>
              <w:t>0</w:t>
            </w:r>
          </w:p>
        </w:tc>
      </w:tr>
      <w:tr w:rsidR="00BB3A52" w:rsidRPr="001068AA" w:rsidTr="00F679E7">
        <w:trPr>
          <w:trHeight w:val="20"/>
        </w:trPr>
        <w:tc>
          <w:tcPr>
            <w:tcW w:w="1440" w:type="pct"/>
            <w:vMerge/>
            <w:shd w:val="clear" w:color="auto" w:fill="auto"/>
            <w:vAlign w:val="center"/>
            <w:hideMark/>
          </w:tcPr>
          <w:p w:rsidR="00BB3A52" w:rsidRPr="001068AA" w:rsidRDefault="00BB3A52" w:rsidP="003A10F3">
            <w:pPr>
              <w:spacing w:after="0" w:line="240" w:lineRule="auto"/>
              <w:rPr>
                <w:rFonts w:ascii="Arial" w:eastAsia="Times New Roman" w:hAnsi="Arial" w:cs="Arial"/>
                <w:color w:val="000000"/>
              </w:rPr>
            </w:pPr>
          </w:p>
        </w:tc>
        <w:tc>
          <w:tcPr>
            <w:tcW w:w="1186" w:type="pct"/>
            <w:shd w:val="clear" w:color="auto" w:fill="auto"/>
            <w:noWrap/>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187" w:type="pct"/>
            <w:shd w:val="clear" w:color="auto" w:fill="auto"/>
            <w:vAlign w:val="center"/>
          </w:tcPr>
          <w:p w:rsidR="00BB3A52" w:rsidRPr="001068AA" w:rsidRDefault="001C603E"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187" w:type="pct"/>
            <w:vMerge/>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p>
        </w:tc>
      </w:tr>
      <w:tr w:rsidR="00BB3A52" w:rsidRPr="001068AA" w:rsidTr="00F679E7">
        <w:trPr>
          <w:trHeight w:val="20"/>
        </w:trPr>
        <w:tc>
          <w:tcPr>
            <w:tcW w:w="1440" w:type="pct"/>
            <w:vMerge/>
            <w:shd w:val="clear" w:color="auto" w:fill="auto"/>
            <w:vAlign w:val="center"/>
            <w:hideMark/>
          </w:tcPr>
          <w:p w:rsidR="00BB3A52" w:rsidRPr="001068AA" w:rsidRDefault="00BB3A52" w:rsidP="003A10F3">
            <w:pPr>
              <w:spacing w:after="0" w:line="240" w:lineRule="auto"/>
              <w:rPr>
                <w:rFonts w:ascii="Arial" w:eastAsia="Times New Roman" w:hAnsi="Arial" w:cs="Arial"/>
                <w:color w:val="000000"/>
              </w:rPr>
            </w:pPr>
          </w:p>
        </w:tc>
        <w:tc>
          <w:tcPr>
            <w:tcW w:w="1186" w:type="pct"/>
            <w:shd w:val="clear" w:color="auto" w:fill="auto"/>
            <w:noWrap/>
            <w:vAlign w:val="center"/>
            <w:hideMark/>
          </w:tcPr>
          <w:p w:rsidR="00BB3A52" w:rsidRPr="001068AA" w:rsidRDefault="00BB3A5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187" w:type="pct"/>
            <w:shd w:val="clear" w:color="auto" w:fill="auto"/>
            <w:vAlign w:val="center"/>
          </w:tcPr>
          <w:p w:rsidR="00BB3A52" w:rsidRPr="001068AA" w:rsidRDefault="001C603E"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187" w:type="pct"/>
            <w:vMerge/>
            <w:shd w:val="clear" w:color="auto" w:fill="auto"/>
            <w:vAlign w:val="center"/>
            <w:hideMark/>
          </w:tcPr>
          <w:p w:rsidR="00BB3A52" w:rsidRPr="001068AA" w:rsidRDefault="00BB3A52" w:rsidP="003A10F3">
            <w:pPr>
              <w:spacing w:after="0" w:line="240" w:lineRule="auto"/>
              <w:jc w:val="center"/>
              <w:rPr>
                <w:rFonts w:ascii="Arial" w:eastAsia="Times New Roman" w:hAnsi="Arial" w:cs="Arial"/>
                <w:color w:val="000000"/>
              </w:rPr>
            </w:pPr>
          </w:p>
        </w:tc>
      </w:tr>
    </w:tbl>
    <w:p w:rsidR="00112284" w:rsidRPr="001068AA" w:rsidRDefault="00112284" w:rsidP="003A10F3">
      <w:pPr>
        <w:spacing w:after="0"/>
        <w:rPr>
          <w:rFonts w:ascii="Arial" w:hAnsi="Arial" w:cs="Arial"/>
        </w:rPr>
      </w:pPr>
    </w:p>
    <w:p w:rsidR="00112284" w:rsidRPr="006E1E6F" w:rsidRDefault="00112284" w:rsidP="006E1E6F">
      <w:pPr>
        <w:spacing w:after="0" w:line="276" w:lineRule="auto"/>
        <w:jc w:val="both"/>
        <w:rPr>
          <w:rFonts w:ascii="Arial" w:hAnsi="Arial" w:cs="Arial"/>
          <w:i/>
          <w:lang w:val="sr-Latn-CS"/>
        </w:rPr>
      </w:pPr>
      <w:r w:rsidRPr="006E1E6F">
        <w:rPr>
          <w:rFonts w:ascii="Arial" w:hAnsi="Arial" w:cs="Arial"/>
          <w:i/>
        </w:rPr>
        <w:t>Prednosti</w:t>
      </w:r>
      <w:r w:rsidR="00890496">
        <w:rPr>
          <w:rFonts w:ascii="Arial" w:hAnsi="Arial" w:cs="Arial"/>
          <w:i/>
        </w:rPr>
        <w:t>:</w:t>
      </w:r>
    </w:p>
    <w:p w:rsidR="00112284" w:rsidRPr="001068AA" w:rsidRDefault="00112284" w:rsidP="006E1E6F">
      <w:pPr>
        <w:pStyle w:val="ListParagraph"/>
        <w:numPr>
          <w:ilvl w:val="0"/>
          <w:numId w:val="20"/>
        </w:numPr>
        <w:spacing w:after="0" w:line="276" w:lineRule="auto"/>
        <w:jc w:val="both"/>
        <w:rPr>
          <w:rFonts w:ascii="Arial" w:hAnsi="Arial" w:cs="Arial"/>
          <w:lang w:val="sr-Latn-CS"/>
        </w:rPr>
      </w:pPr>
      <w:r w:rsidRPr="001068AA">
        <w:rPr>
          <w:rFonts w:ascii="Arial" w:hAnsi="Arial" w:cs="Arial"/>
          <w:lang w:val="sr-Latn-CS"/>
        </w:rPr>
        <w:t xml:space="preserve">Svi nastavnici imaju odgovarajuće </w:t>
      </w:r>
      <w:r w:rsidR="00576912" w:rsidRPr="001068AA">
        <w:rPr>
          <w:rFonts w:ascii="Arial" w:hAnsi="Arial" w:cs="Arial"/>
          <w:lang w:val="sr-Latn-CS"/>
        </w:rPr>
        <w:t>g</w:t>
      </w:r>
      <w:r w:rsidRPr="001068AA">
        <w:rPr>
          <w:rFonts w:ascii="Arial" w:hAnsi="Arial" w:cs="Arial"/>
        </w:rPr>
        <w:t>odišnje planove rada.</w:t>
      </w:r>
    </w:p>
    <w:p w:rsidR="00112284" w:rsidRPr="001068AA" w:rsidRDefault="00112284" w:rsidP="006E1E6F">
      <w:pPr>
        <w:pStyle w:val="ListParagraph"/>
        <w:numPr>
          <w:ilvl w:val="0"/>
          <w:numId w:val="20"/>
        </w:numPr>
        <w:spacing w:after="0" w:line="276" w:lineRule="auto"/>
        <w:jc w:val="both"/>
        <w:rPr>
          <w:rFonts w:ascii="Arial" w:hAnsi="Arial" w:cs="Arial"/>
          <w:lang w:val="sr-Latn-CS"/>
        </w:rPr>
      </w:pPr>
      <w:r w:rsidRPr="001068AA">
        <w:rPr>
          <w:rFonts w:ascii="Arial" w:hAnsi="Arial" w:cs="Arial"/>
        </w:rPr>
        <w:t xml:space="preserve">Svi nastavnici rade dnevne pripreme za nastavu likovne umjetnosti. </w:t>
      </w:r>
    </w:p>
    <w:p w:rsidR="00112284" w:rsidRPr="001068AA" w:rsidRDefault="00112284" w:rsidP="006E1E6F">
      <w:pPr>
        <w:pStyle w:val="ListParagraph"/>
        <w:numPr>
          <w:ilvl w:val="0"/>
          <w:numId w:val="20"/>
        </w:numPr>
        <w:spacing w:after="0" w:line="276" w:lineRule="auto"/>
        <w:jc w:val="both"/>
        <w:rPr>
          <w:rFonts w:ascii="Arial" w:hAnsi="Arial" w:cs="Arial"/>
          <w:b/>
          <w:lang w:val="sr-Latn-CS"/>
        </w:rPr>
      </w:pPr>
      <w:r w:rsidRPr="001068AA">
        <w:rPr>
          <w:rFonts w:ascii="Arial" w:hAnsi="Arial" w:cs="Arial"/>
          <w:color w:val="000000"/>
        </w:rPr>
        <w:t>Vrednovanje učeničkih postignuća je redovno, javno, raznovrsno i uglavnom ima razvojnu funkciju.</w:t>
      </w:r>
    </w:p>
    <w:p w:rsidR="00112284" w:rsidRPr="001068AA" w:rsidRDefault="00112284" w:rsidP="006E1E6F">
      <w:pPr>
        <w:pStyle w:val="ListParagraph"/>
        <w:numPr>
          <w:ilvl w:val="0"/>
          <w:numId w:val="20"/>
        </w:numPr>
        <w:spacing w:after="0" w:line="276" w:lineRule="auto"/>
        <w:jc w:val="both"/>
        <w:rPr>
          <w:rFonts w:ascii="Arial" w:hAnsi="Arial" w:cs="Arial"/>
          <w:b/>
          <w:lang w:val="sr-Latn-CS"/>
        </w:rPr>
      </w:pPr>
      <w:r w:rsidRPr="001068AA">
        <w:rPr>
          <w:rFonts w:ascii="Arial" w:hAnsi="Arial" w:cs="Arial"/>
        </w:rPr>
        <w:t>U procesu procjenjivanja znanja nastavnici koriste dodatnu evidenciju i koriste različite oblike i metode provjeravanja znanja učenika.</w:t>
      </w:r>
    </w:p>
    <w:p w:rsidR="00112284" w:rsidRPr="001068AA" w:rsidRDefault="00112284" w:rsidP="006E1E6F">
      <w:pPr>
        <w:pStyle w:val="ListParagraph"/>
        <w:numPr>
          <w:ilvl w:val="0"/>
          <w:numId w:val="20"/>
        </w:numPr>
        <w:autoSpaceDE w:val="0"/>
        <w:autoSpaceDN w:val="0"/>
        <w:adjustRightInd w:val="0"/>
        <w:spacing w:after="0" w:line="276" w:lineRule="auto"/>
        <w:jc w:val="both"/>
        <w:rPr>
          <w:rFonts w:ascii="Arial" w:hAnsi="Arial" w:cs="Arial"/>
        </w:rPr>
      </w:pPr>
      <w:r w:rsidRPr="001068AA">
        <w:rPr>
          <w:rFonts w:ascii="Arial" w:hAnsi="Arial" w:cs="Arial"/>
        </w:rPr>
        <w:t>Nastavnici obrazlažu ocjene date u dnevniku rada, kako bi učenici bili obaviješteni o načinu napredovanja.</w:t>
      </w:r>
    </w:p>
    <w:p w:rsidR="00112284" w:rsidRPr="001068AA" w:rsidRDefault="00112284" w:rsidP="006E1E6F">
      <w:pPr>
        <w:pStyle w:val="ListParagraph"/>
        <w:numPr>
          <w:ilvl w:val="0"/>
          <w:numId w:val="20"/>
        </w:numPr>
        <w:spacing w:after="0" w:line="276" w:lineRule="auto"/>
        <w:jc w:val="both"/>
        <w:rPr>
          <w:rFonts w:ascii="Arial" w:hAnsi="Arial" w:cs="Arial"/>
          <w:lang w:val="sr-Latn-CS"/>
        </w:rPr>
      </w:pPr>
      <w:r w:rsidRPr="001068AA">
        <w:rPr>
          <w:rFonts w:ascii="Arial" w:hAnsi="Arial" w:cs="Arial"/>
          <w:lang w:val="sr-Latn-CS"/>
        </w:rPr>
        <w:t xml:space="preserve">Nastavnici uglavnom koriste adekvatna nastavna sredstva </w:t>
      </w:r>
      <w:r w:rsidRPr="001068AA">
        <w:rPr>
          <w:rFonts w:ascii="Arial" w:hAnsi="Arial" w:cs="Arial"/>
        </w:rPr>
        <w:t>i odgovarajući didaktički material.</w:t>
      </w:r>
    </w:p>
    <w:p w:rsidR="00112284" w:rsidRPr="001068AA" w:rsidRDefault="00112284" w:rsidP="006E1E6F">
      <w:pPr>
        <w:pStyle w:val="ListParagraph"/>
        <w:numPr>
          <w:ilvl w:val="0"/>
          <w:numId w:val="20"/>
        </w:numPr>
        <w:spacing w:after="0" w:line="276" w:lineRule="auto"/>
        <w:jc w:val="both"/>
        <w:rPr>
          <w:rFonts w:ascii="Arial" w:hAnsi="Arial" w:cs="Arial"/>
          <w:lang w:val="sr-Latn-CS"/>
        </w:rPr>
      </w:pPr>
      <w:r w:rsidRPr="001068AA">
        <w:rPr>
          <w:rFonts w:ascii="Arial" w:hAnsi="Arial" w:cs="Arial"/>
        </w:rPr>
        <w:t xml:space="preserve">Nastavnici stvaraju podsticajnu i demokratsku klimu u odjeljenju. </w:t>
      </w:r>
    </w:p>
    <w:p w:rsidR="00112284" w:rsidRPr="001068AA" w:rsidRDefault="00112284" w:rsidP="006E1E6F">
      <w:pPr>
        <w:pStyle w:val="ListParagraph"/>
        <w:numPr>
          <w:ilvl w:val="0"/>
          <w:numId w:val="20"/>
        </w:numPr>
        <w:spacing w:after="0" w:line="276" w:lineRule="auto"/>
        <w:jc w:val="both"/>
        <w:rPr>
          <w:rFonts w:ascii="Arial" w:hAnsi="Arial" w:cs="Arial"/>
          <w:lang w:val="sr-Latn-CS"/>
        </w:rPr>
      </w:pPr>
      <w:r w:rsidRPr="001068AA">
        <w:rPr>
          <w:rFonts w:ascii="Arial" w:hAnsi="Arial" w:cs="Arial"/>
        </w:rPr>
        <w:t>U nastavi se koriste odobreni udžbenici.</w:t>
      </w:r>
    </w:p>
    <w:p w:rsidR="00112284" w:rsidRPr="001068AA" w:rsidRDefault="00112284" w:rsidP="006E1E6F">
      <w:pPr>
        <w:spacing w:after="0" w:line="276" w:lineRule="auto"/>
        <w:jc w:val="both"/>
        <w:rPr>
          <w:rFonts w:ascii="Arial" w:hAnsi="Arial" w:cs="Arial"/>
        </w:rPr>
      </w:pPr>
    </w:p>
    <w:p w:rsidR="00112284" w:rsidRPr="006E1E6F" w:rsidRDefault="00112284" w:rsidP="006E1E6F">
      <w:pPr>
        <w:spacing w:after="0" w:line="276" w:lineRule="auto"/>
        <w:jc w:val="both"/>
        <w:rPr>
          <w:rFonts w:ascii="Arial" w:hAnsi="Arial" w:cs="Arial"/>
          <w:i/>
        </w:rPr>
      </w:pPr>
      <w:r w:rsidRPr="006E1E6F">
        <w:rPr>
          <w:rFonts w:ascii="Arial" w:hAnsi="Arial" w:cs="Arial"/>
          <w:i/>
        </w:rPr>
        <w:t>Nedostaci</w:t>
      </w:r>
      <w:r w:rsidR="00890496">
        <w:rPr>
          <w:rFonts w:ascii="Arial" w:hAnsi="Arial" w:cs="Arial"/>
          <w:i/>
        </w:rPr>
        <w:t>:</w:t>
      </w:r>
    </w:p>
    <w:p w:rsidR="00112284" w:rsidRPr="001068AA" w:rsidRDefault="00112284" w:rsidP="006E1E6F">
      <w:pPr>
        <w:pStyle w:val="ListParagraph"/>
        <w:numPr>
          <w:ilvl w:val="0"/>
          <w:numId w:val="21"/>
        </w:numPr>
        <w:spacing w:after="0" w:line="276" w:lineRule="auto"/>
        <w:jc w:val="both"/>
        <w:rPr>
          <w:rFonts w:ascii="Arial" w:hAnsi="Arial" w:cs="Arial"/>
        </w:rPr>
      </w:pPr>
      <w:r w:rsidRPr="001068AA">
        <w:rPr>
          <w:rFonts w:ascii="Arial" w:hAnsi="Arial" w:cs="Arial"/>
        </w:rPr>
        <w:t xml:space="preserve">Nastavnici rijetko komentarišu osvrt na realizaciju u planovima rada i dnevnim pripremama, sa odgovarajućim primjedbama i sugestijama za poboljšanje. </w:t>
      </w:r>
    </w:p>
    <w:p w:rsidR="00112284" w:rsidRPr="001068AA" w:rsidRDefault="00112284" w:rsidP="006E1E6F">
      <w:pPr>
        <w:pStyle w:val="ListParagraph"/>
        <w:numPr>
          <w:ilvl w:val="0"/>
          <w:numId w:val="21"/>
        </w:numPr>
        <w:spacing w:after="0" w:line="276" w:lineRule="auto"/>
        <w:jc w:val="both"/>
        <w:rPr>
          <w:rFonts w:ascii="Arial" w:hAnsi="Arial" w:cs="Arial"/>
        </w:rPr>
      </w:pPr>
      <w:r w:rsidRPr="001068AA">
        <w:rPr>
          <w:rFonts w:ascii="Arial" w:hAnsi="Arial" w:cs="Arial"/>
        </w:rPr>
        <w:t>Prilikom izrade godišnjih planova rada malo se vodi računa o slobodnom dijelu kurikuluma.</w:t>
      </w:r>
    </w:p>
    <w:p w:rsidR="00112284" w:rsidRPr="001068AA" w:rsidRDefault="00112284" w:rsidP="006E1E6F">
      <w:pPr>
        <w:pStyle w:val="ListParagraph"/>
        <w:numPr>
          <w:ilvl w:val="0"/>
          <w:numId w:val="21"/>
        </w:numPr>
        <w:spacing w:after="0" w:line="276" w:lineRule="auto"/>
        <w:jc w:val="both"/>
        <w:rPr>
          <w:rFonts w:ascii="Arial" w:hAnsi="Arial" w:cs="Arial"/>
        </w:rPr>
      </w:pPr>
      <w:r w:rsidRPr="001068AA">
        <w:rPr>
          <w:rFonts w:ascii="Arial" w:hAnsi="Arial" w:cs="Arial"/>
        </w:rPr>
        <w:t>Pisane pripreme su urađene na nivou koncepta-skice, bez detaljne razrade planiranih aktivnosti učenika.</w:t>
      </w:r>
    </w:p>
    <w:p w:rsidR="00112284" w:rsidRPr="001068AA" w:rsidRDefault="00112284" w:rsidP="006E1E6F">
      <w:pPr>
        <w:pStyle w:val="ListParagraph"/>
        <w:numPr>
          <w:ilvl w:val="0"/>
          <w:numId w:val="21"/>
        </w:numPr>
        <w:spacing w:after="0" w:line="276" w:lineRule="auto"/>
        <w:jc w:val="both"/>
        <w:rPr>
          <w:rFonts w:ascii="Arial" w:hAnsi="Arial" w:cs="Arial"/>
        </w:rPr>
      </w:pPr>
      <w:r w:rsidRPr="001068AA">
        <w:rPr>
          <w:rFonts w:ascii="Arial" w:hAnsi="Arial" w:cs="Arial"/>
        </w:rPr>
        <w:t>Nastavnici rijetko koriste dostupnu ICT tehnologiju i adekvatan didaktički materijal kako bi na valjan način podstakli učenike.</w:t>
      </w:r>
    </w:p>
    <w:p w:rsidR="00112284" w:rsidRPr="001068AA" w:rsidRDefault="00112284" w:rsidP="006E1E6F">
      <w:pPr>
        <w:pStyle w:val="ListParagraph"/>
        <w:numPr>
          <w:ilvl w:val="0"/>
          <w:numId w:val="21"/>
        </w:numPr>
        <w:spacing w:after="0" w:line="276" w:lineRule="auto"/>
        <w:jc w:val="both"/>
        <w:rPr>
          <w:rFonts w:ascii="Arial" w:hAnsi="Arial" w:cs="Arial"/>
        </w:rPr>
      </w:pPr>
      <w:r w:rsidRPr="001068AA">
        <w:rPr>
          <w:rFonts w:ascii="Arial" w:hAnsi="Arial" w:cs="Arial"/>
        </w:rPr>
        <w:t>Nastavnici povremeno koriste internet i dodatnu stručnu literaturu.</w:t>
      </w:r>
    </w:p>
    <w:p w:rsidR="00112284" w:rsidRPr="001068AA" w:rsidRDefault="00112284" w:rsidP="006E1E6F">
      <w:pPr>
        <w:spacing w:after="0" w:line="276" w:lineRule="auto"/>
        <w:jc w:val="both"/>
        <w:rPr>
          <w:rFonts w:ascii="Arial" w:hAnsi="Arial" w:cs="Arial"/>
        </w:rPr>
      </w:pPr>
    </w:p>
    <w:p w:rsidR="00112284" w:rsidRPr="006E1E6F" w:rsidRDefault="00112284" w:rsidP="006E1E6F">
      <w:pPr>
        <w:spacing w:after="0" w:line="276" w:lineRule="auto"/>
        <w:jc w:val="both"/>
        <w:rPr>
          <w:rFonts w:ascii="Arial" w:hAnsi="Arial" w:cs="Arial"/>
          <w:i/>
        </w:rPr>
      </w:pPr>
      <w:r w:rsidRPr="006E1E6F">
        <w:rPr>
          <w:rFonts w:ascii="Arial" w:hAnsi="Arial" w:cs="Arial"/>
          <w:i/>
        </w:rPr>
        <w:t>Preporuke</w:t>
      </w:r>
      <w:r w:rsidR="00890496">
        <w:rPr>
          <w:rFonts w:ascii="Arial" w:hAnsi="Arial" w:cs="Arial"/>
          <w:i/>
        </w:rPr>
        <w:t>:</w:t>
      </w:r>
    </w:p>
    <w:p w:rsidR="00112284" w:rsidRPr="001068AA" w:rsidRDefault="00112284" w:rsidP="006E1E6F">
      <w:pPr>
        <w:pStyle w:val="ListParagraph"/>
        <w:numPr>
          <w:ilvl w:val="0"/>
          <w:numId w:val="22"/>
        </w:numPr>
        <w:autoSpaceDE w:val="0"/>
        <w:autoSpaceDN w:val="0"/>
        <w:adjustRightInd w:val="0"/>
        <w:spacing w:after="0" w:line="276" w:lineRule="auto"/>
        <w:jc w:val="both"/>
        <w:rPr>
          <w:rFonts w:ascii="Arial" w:hAnsi="Arial" w:cs="Arial"/>
        </w:rPr>
      </w:pPr>
      <w:r w:rsidRPr="001068AA">
        <w:rPr>
          <w:rFonts w:ascii="Arial" w:hAnsi="Arial" w:cs="Arial"/>
        </w:rPr>
        <w:t xml:space="preserve">U planovima rada više pažnje potrebno je posvetiti osvrtu na realizaciju sa odgovarajućim primjedbama i sugestijama. </w:t>
      </w:r>
    </w:p>
    <w:p w:rsidR="00112284" w:rsidRPr="001068AA" w:rsidRDefault="00112284" w:rsidP="006E1E6F">
      <w:pPr>
        <w:pStyle w:val="ListParagraph"/>
        <w:numPr>
          <w:ilvl w:val="0"/>
          <w:numId w:val="22"/>
        </w:numPr>
        <w:autoSpaceDE w:val="0"/>
        <w:autoSpaceDN w:val="0"/>
        <w:adjustRightInd w:val="0"/>
        <w:spacing w:after="0" w:line="276" w:lineRule="auto"/>
        <w:jc w:val="both"/>
        <w:rPr>
          <w:rFonts w:ascii="Arial" w:hAnsi="Arial" w:cs="Arial"/>
        </w:rPr>
      </w:pPr>
      <w:r w:rsidRPr="001068AA">
        <w:rPr>
          <w:rFonts w:ascii="Arial" w:hAnsi="Arial" w:cs="Arial"/>
        </w:rPr>
        <w:t xml:space="preserve">Potrebno je valjano osmisliti slobodni dio kurikuluma: obrazovanje za održivi razvoj, preduzetničko učenje i saradnju sa lokalnom zajednicom. </w:t>
      </w:r>
    </w:p>
    <w:p w:rsidR="00112284" w:rsidRPr="001068AA" w:rsidRDefault="00112284" w:rsidP="006E1E6F">
      <w:pPr>
        <w:pStyle w:val="ListParagraph"/>
        <w:numPr>
          <w:ilvl w:val="0"/>
          <w:numId w:val="22"/>
        </w:numPr>
        <w:autoSpaceDE w:val="0"/>
        <w:autoSpaceDN w:val="0"/>
        <w:adjustRightInd w:val="0"/>
        <w:spacing w:after="0" w:line="276" w:lineRule="auto"/>
        <w:jc w:val="both"/>
        <w:rPr>
          <w:rFonts w:ascii="Arial" w:hAnsi="Arial" w:cs="Arial"/>
        </w:rPr>
      </w:pPr>
      <w:r w:rsidRPr="001068AA">
        <w:rPr>
          <w:rFonts w:ascii="Arial" w:hAnsi="Arial" w:cs="Arial"/>
        </w:rPr>
        <w:t>Potrebno je unaprijediti interaktivni odnos nastavnika sa učenicima.</w:t>
      </w:r>
    </w:p>
    <w:p w:rsidR="00112284" w:rsidRPr="001068AA" w:rsidRDefault="00112284" w:rsidP="006E1E6F">
      <w:pPr>
        <w:pStyle w:val="ListParagraph"/>
        <w:numPr>
          <w:ilvl w:val="0"/>
          <w:numId w:val="22"/>
        </w:numPr>
        <w:autoSpaceDE w:val="0"/>
        <w:autoSpaceDN w:val="0"/>
        <w:adjustRightInd w:val="0"/>
        <w:spacing w:after="0" w:line="276" w:lineRule="auto"/>
        <w:jc w:val="both"/>
        <w:rPr>
          <w:rFonts w:ascii="Arial" w:hAnsi="Arial" w:cs="Arial"/>
        </w:rPr>
      </w:pPr>
      <w:r w:rsidRPr="001068AA">
        <w:rPr>
          <w:rFonts w:ascii="Arial" w:hAnsi="Arial" w:cs="Arial"/>
        </w:rPr>
        <w:t>Pisane pripreme je potrebno osavremeniti u formi scenarija u kojima su predviđeni svi elementi nastave: metode, oblici rada, nast</w:t>
      </w:r>
      <w:r w:rsidR="00890496">
        <w:rPr>
          <w:rFonts w:ascii="Arial" w:hAnsi="Arial" w:cs="Arial"/>
        </w:rPr>
        <w:t>avna sredstva, procedura rada.</w:t>
      </w:r>
    </w:p>
    <w:p w:rsidR="00112284" w:rsidRPr="001068AA" w:rsidRDefault="00112284" w:rsidP="006E1E6F">
      <w:pPr>
        <w:pStyle w:val="ListParagraph"/>
        <w:numPr>
          <w:ilvl w:val="0"/>
          <w:numId w:val="22"/>
        </w:numPr>
        <w:autoSpaceDE w:val="0"/>
        <w:autoSpaceDN w:val="0"/>
        <w:adjustRightInd w:val="0"/>
        <w:spacing w:after="0" w:line="276" w:lineRule="auto"/>
        <w:jc w:val="both"/>
        <w:rPr>
          <w:rFonts w:ascii="Arial" w:hAnsi="Arial" w:cs="Arial"/>
        </w:rPr>
      </w:pPr>
      <w:r w:rsidRPr="001068AA">
        <w:rPr>
          <w:rFonts w:ascii="Arial" w:hAnsi="Arial" w:cs="Arial"/>
        </w:rPr>
        <w:t xml:space="preserve">Potrebno je koristiti više didaktičkog materijala i raspoloživu ICT tehnologiju. </w:t>
      </w:r>
    </w:p>
    <w:p w:rsidR="00112284" w:rsidRPr="001068AA" w:rsidRDefault="00112284" w:rsidP="006E1E6F">
      <w:pPr>
        <w:pStyle w:val="ListParagraph"/>
        <w:numPr>
          <w:ilvl w:val="0"/>
          <w:numId w:val="22"/>
        </w:numPr>
        <w:autoSpaceDE w:val="0"/>
        <w:autoSpaceDN w:val="0"/>
        <w:adjustRightInd w:val="0"/>
        <w:spacing w:after="0" w:line="276" w:lineRule="auto"/>
        <w:jc w:val="both"/>
        <w:rPr>
          <w:rFonts w:ascii="Arial" w:hAnsi="Arial" w:cs="Arial"/>
        </w:rPr>
      </w:pPr>
      <w:r w:rsidRPr="001068AA">
        <w:rPr>
          <w:rFonts w:ascii="Arial" w:hAnsi="Arial" w:cs="Arial"/>
        </w:rPr>
        <w:t>Potrebno je da nastavnici koristie dodatnu stručnu literaturu iz oblasti Likovne umjetnosti.</w:t>
      </w:r>
    </w:p>
    <w:p w:rsidR="00DA26F9" w:rsidRPr="001068AA" w:rsidRDefault="00DA26F9" w:rsidP="006E1E6F">
      <w:pPr>
        <w:spacing w:after="0" w:line="276" w:lineRule="auto"/>
        <w:jc w:val="both"/>
        <w:rPr>
          <w:rFonts w:ascii="Arial" w:hAnsi="Arial" w:cs="Arial"/>
        </w:rPr>
      </w:pPr>
    </w:p>
    <w:p w:rsidR="00BB2083" w:rsidRDefault="00BB2083">
      <w:pPr>
        <w:rPr>
          <w:rFonts w:ascii="Arial" w:hAnsi="Arial" w:cs="Arial"/>
        </w:rPr>
      </w:pPr>
      <w:r>
        <w:rPr>
          <w:rFonts w:ascii="Arial" w:hAnsi="Arial" w:cs="Arial"/>
        </w:rPr>
        <w:br w:type="page"/>
      </w:r>
    </w:p>
    <w:p w:rsidR="00DA12A7" w:rsidRPr="001068AA" w:rsidRDefault="00DA12A7" w:rsidP="003A10F3">
      <w:pPr>
        <w:spacing w:after="0"/>
        <w:rPr>
          <w:rFonts w:ascii="Arial" w:hAnsi="Arial" w:cs="Arial"/>
        </w:rPr>
      </w:pPr>
    </w:p>
    <w:p w:rsidR="00DA12A7" w:rsidRPr="001068AA" w:rsidRDefault="008E630D" w:rsidP="002D05DC">
      <w:pPr>
        <w:pStyle w:val="N4"/>
      </w:pPr>
      <w:bookmarkStart w:id="214" w:name="_Toc126783485"/>
      <w:bookmarkStart w:id="215" w:name="_Toc127429594"/>
      <w:r w:rsidRPr="001068AA">
        <w:t>15.</w:t>
      </w:r>
      <w:r w:rsidR="00DA12A7" w:rsidRPr="001068AA">
        <w:t xml:space="preserve"> Muzička umjetnost</w:t>
      </w:r>
      <w:bookmarkEnd w:id="214"/>
      <w:bookmarkEnd w:id="215"/>
    </w:p>
    <w:p w:rsidR="00DA12A7" w:rsidRPr="001068AA" w:rsidRDefault="00DA12A7"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SŠ – Muzička umjetnost</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A12A7"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DA12A7" w:rsidRPr="001068AA" w:rsidRDefault="00DA12A7"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16"/>
        <w:gridCol w:w="2218"/>
        <w:gridCol w:w="2218"/>
      </w:tblGrid>
      <w:tr w:rsidR="00DA12A7" w:rsidRPr="001068AA" w:rsidTr="00F679E7">
        <w:trPr>
          <w:cantSplit/>
          <w:trHeight w:val="20"/>
        </w:trPr>
        <w:tc>
          <w:tcPr>
            <w:tcW w:w="1440"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186"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187" w:type="pc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187" w:type="pct"/>
            <w:shd w:val="clear" w:color="auto" w:fill="auto"/>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DA12A7" w:rsidRPr="001068AA" w:rsidTr="00F679E7">
        <w:trPr>
          <w:trHeight w:val="20"/>
        </w:trPr>
        <w:tc>
          <w:tcPr>
            <w:tcW w:w="1440" w:type="pct"/>
            <w:vMerge w:val="restart"/>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Muzička umjetnost</w:t>
            </w:r>
          </w:p>
        </w:tc>
        <w:tc>
          <w:tcPr>
            <w:tcW w:w="1186"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187"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187" w:type="pct"/>
            <w:vMerge w:val="restart"/>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6.80</w:t>
            </w:r>
          </w:p>
        </w:tc>
      </w:tr>
      <w:tr w:rsidR="00DA12A7" w:rsidRPr="001068AA" w:rsidTr="00F679E7">
        <w:trPr>
          <w:trHeight w:val="20"/>
        </w:trPr>
        <w:tc>
          <w:tcPr>
            <w:tcW w:w="144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186"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187"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187"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r w:rsidR="00DA12A7" w:rsidRPr="001068AA" w:rsidTr="00F679E7">
        <w:trPr>
          <w:trHeight w:val="20"/>
        </w:trPr>
        <w:tc>
          <w:tcPr>
            <w:tcW w:w="1440"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c>
          <w:tcPr>
            <w:tcW w:w="1186" w:type="pct"/>
            <w:shd w:val="clear" w:color="auto" w:fill="auto"/>
            <w:noWrap/>
            <w:vAlign w:val="center"/>
            <w:hideMark/>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187" w:type="pct"/>
            <w:shd w:val="clear" w:color="auto" w:fill="auto"/>
          </w:tcPr>
          <w:p w:rsidR="00DA12A7" w:rsidRPr="001068AA" w:rsidRDefault="00DA12A7"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187" w:type="pct"/>
            <w:vMerge/>
            <w:shd w:val="clear" w:color="auto" w:fill="auto"/>
            <w:vAlign w:val="center"/>
            <w:hideMark/>
          </w:tcPr>
          <w:p w:rsidR="00DA12A7" w:rsidRPr="001068AA" w:rsidRDefault="00DA12A7" w:rsidP="003A10F3">
            <w:pPr>
              <w:spacing w:after="0" w:line="240" w:lineRule="auto"/>
              <w:rPr>
                <w:rFonts w:ascii="Arial" w:eastAsia="Times New Roman" w:hAnsi="Arial" w:cs="Arial"/>
                <w:color w:val="000000"/>
              </w:rPr>
            </w:pPr>
          </w:p>
        </w:tc>
      </w:tr>
    </w:tbl>
    <w:p w:rsidR="00DA12A7" w:rsidRPr="001068AA" w:rsidRDefault="00DA12A7" w:rsidP="003A10F3">
      <w:pPr>
        <w:spacing w:after="0"/>
        <w:rPr>
          <w:rFonts w:ascii="Arial" w:hAnsi="Arial" w:cs="Arial"/>
        </w:rPr>
      </w:pPr>
    </w:p>
    <w:p w:rsidR="00681F10" w:rsidRPr="006E1E6F" w:rsidRDefault="00681F10" w:rsidP="003A10F3">
      <w:pPr>
        <w:autoSpaceDE w:val="0"/>
        <w:autoSpaceDN w:val="0"/>
        <w:adjustRightInd w:val="0"/>
        <w:spacing w:after="0" w:line="276" w:lineRule="auto"/>
        <w:jc w:val="both"/>
        <w:rPr>
          <w:rFonts w:ascii="Arial" w:eastAsia="Times New Roman" w:hAnsi="Arial" w:cs="Arial"/>
          <w:i/>
          <w:lang w:val="en-GB" w:eastAsia="en-GB"/>
        </w:rPr>
      </w:pPr>
      <w:r w:rsidRPr="006E1E6F">
        <w:rPr>
          <w:rFonts w:ascii="Arial" w:eastAsia="Times New Roman" w:hAnsi="Arial" w:cs="Arial"/>
          <w:i/>
          <w:lang w:val="en-GB" w:eastAsia="en-GB"/>
        </w:rPr>
        <w:t>Prednosti</w:t>
      </w:r>
      <w:r w:rsidR="00890496">
        <w:rPr>
          <w:rFonts w:ascii="Arial" w:eastAsia="Times New Roman" w:hAnsi="Arial" w:cs="Arial"/>
          <w:i/>
          <w:lang w:val="en-GB" w:eastAsia="en-GB"/>
        </w:rPr>
        <w:t>:</w:t>
      </w:r>
    </w:p>
    <w:p w:rsidR="00681F10" w:rsidRPr="001068AA" w:rsidRDefault="00681F10" w:rsidP="006E1E6F">
      <w:pPr>
        <w:pStyle w:val="ListParagraph"/>
        <w:numPr>
          <w:ilvl w:val="0"/>
          <w:numId w:val="23"/>
        </w:numPr>
        <w:spacing w:after="0" w:line="276" w:lineRule="auto"/>
        <w:ind w:left="720"/>
        <w:jc w:val="both"/>
        <w:rPr>
          <w:rFonts w:ascii="Arial" w:eastAsia="Times New Roman" w:hAnsi="Arial" w:cs="Arial"/>
          <w:lang w:val="sr-Latn-CS" w:eastAsia="sr-Latn-CS"/>
        </w:rPr>
      </w:pPr>
      <w:r w:rsidRPr="001068AA">
        <w:rPr>
          <w:rFonts w:ascii="Arial" w:hAnsi="Arial" w:cs="Arial"/>
          <w:lang w:val="sr-Latn-CS" w:eastAsia="sr-Latn-CS"/>
        </w:rPr>
        <w:t>Nastava je usmjerena na razvoj strategija učenja, kritičkog mišljenja, istraživačkog duha i kreativnosti učenika.</w:t>
      </w:r>
    </w:p>
    <w:p w:rsidR="00BB2083" w:rsidRDefault="00BB2083" w:rsidP="006E1E6F">
      <w:pPr>
        <w:autoSpaceDE w:val="0"/>
        <w:autoSpaceDN w:val="0"/>
        <w:adjustRightInd w:val="0"/>
        <w:spacing w:after="0" w:line="276" w:lineRule="auto"/>
        <w:jc w:val="both"/>
        <w:rPr>
          <w:rFonts w:ascii="Arial" w:eastAsia="Times New Roman" w:hAnsi="Arial" w:cs="Arial"/>
          <w:lang w:val="en-GB" w:eastAsia="en-GB"/>
        </w:rPr>
      </w:pPr>
    </w:p>
    <w:p w:rsidR="00681F10" w:rsidRPr="006E1E6F" w:rsidRDefault="00681F10" w:rsidP="006E1E6F">
      <w:pPr>
        <w:autoSpaceDE w:val="0"/>
        <w:autoSpaceDN w:val="0"/>
        <w:adjustRightInd w:val="0"/>
        <w:spacing w:after="0" w:line="276" w:lineRule="auto"/>
        <w:jc w:val="both"/>
        <w:rPr>
          <w:rFonts w:ascii="Arial" w:eastAsia="Times New Roman" w:hAnsi="Arial" w:cs="Arial"/>
          <w:i/>
          <w:lang w:val="en-GB" w:eastAsia="en-GB"/>
        </w:rPr>
      </w:pPr>
      <w:r w:rsidRPr="006E1E6F">
        <w:rPr>
          <w:rFonts w:ascii="Arial" w:eastAsia="Times New Roman" w:hAnsi="Arial" w:cs="Arial"/>
          <w:i/>
          <w:lang w:val="en-GB" w:eastAsia="en-GB"/>
        </w:rPr>
        <w:t>Nedostaci</w:t>
      </w:r>
      <w:r w:rsidR="00890496">
        <w:rPr>
          <w:rFonts w:ascii="Arial" w:eastAsia="Times New Roman" w:hAnsi="Arial" w:cs="Arial"/>
          <w:i/>
          <w:lang w:val="en-GB" w:eastAsia="en-GB"/>
        </w:rPr>
        <w:t>:</w:t>
      </w:r>
    </w:p>
    <w:p w:rsidR="00681F10" w:rsidRPr="001068AA" w:rsidRDefault="00681F10" w:rsidP="006E1E6F">
      <w:pPr>
        <w:pStyle w:val="ListParagraph"/>
        <w:numPr>
          <w:ilvl w:val="0"/>
          <w:numId w:val="1"/>
        </w:numPr>
        <w:spacing w:after="0" w:line="276" w:lineRule="auto"/>
        <w:jc w:val="both"/>
        <w:rPr>
          <w:rFonts w:ascii="Arial" w:eastAsia="Times New Roman" w:hAnsi="Arial" w:cs="Arial"/>
          <w:lang w:val="sr-Latn-CS" w:eastAsia="sr-Latn-CS"/>
        </w:rPr>
      </w:pPr>
      <w:r w:rsidRPr="001068AA">
        <w:rPr>
          <w:rFonts w:ascii="Arial" w:hAnsi="Arial" w:cs="Arial"/>
          <w:lang w:val="sr-Latn-CS" w:eastAsia="sr-Latn-CS"/>
        </w:rPr>
        <w:t>Godišnji plan rada nije u potpunosti u</w:t>
      </w:r>
      <w:r w:rsidR="00890496">
        <w:rPr>
          <w:rFonts w:ascii="Arial" w:hAnsi="Arial" w:cs="Arial"/>
          <w:lang w:val="sr-Latn-CS" w:eastAsia="sr-Latn-CS"/>
        </w:rPr>
        <w:t xml:space="preserve"> skladu sa Predmetnim programom.</w:t>
      </w:r>
    </w:p>
    <w:p w:rsidR="00681F10" w:rsidRPr="001068AA" w:rsidRDefault="00681F10" w:rsidP="006E1E6F">
      <w:pPr>
        <w:pStyle w:val="ListParagraph"/>
        <w:numPr>
          <w:ilvl w:val="0"/>
          <w:numId w:val="1"/>
        </w:numPr>
        <w:spacing w:after="0" w:line="276" w:lineRule="auto"/>
        <w:jc w:val="both"/>
        <w:rPr>
          <w:rFonts w:ascii="Arial" w:hAnsi="Arial" w:cs="Arial"/>
          <w:lang w:val="sr-Latn-CS" w:eastAsia="sr-Latn-CS"/>
        </w:rPr>
      </w:pPr>
      <w:r w:rsidRPr="001068AA">
        <w:rPr>
          <w:rFonts w:ascii="Arial" w:hAnsi="Arial" w:cs="Arial"/>
          <w:lang w:val="sr-Latn-CS" w:eastAsia="sr-Latn-CS"/>
        </w:rPr>
        <w:t>Neodostatak muzičkog instrumenta u učioni</w:t>
      </w:r>
      <w:r w:rsidR="00890496">
        <w:rPr>
          <w:rFonts w:ascii="Arial" w:hAnsi="Arial" w:cs="Arial"/>
          <w:lang w:val="sr-Latn-CS" w:eastAsia="sr-Latn-CS"/>
        </w:rPr>
        <w:t>ci u kojoj se realizuje nastava.</w:t>
      </w:r>
    </w:p>
    <w:p w:rsidR="00681F10" w:rsidRPr="001068AA" w:rsidRDefault="00681F10" w:rsidP="006E1E6F">
      <w:pPr>
        <w:pStyle w:val="ListParagraph"/>
        <w:numPr>
          <w:ilvl w:val="0"/>
          <w:numId w:val="1"/>
        </w:numPr>
        <w:spacing w:after="0" w:line="276" w:lineRule="auto"/>
        <w:jc w:val="both"/>
        <w:rPr>
          <w:rFonts w:ascii="Arial" w:hAnsi="Arial" w:cs="Arial"/>
          <w:lang w:val="sr-Latn-CS" w:eastAsia="sr-Latn-CS"/>
        </w:rPr>
      </w:pPr>
      <w:r w:rsidRPr="001068AA">
        <w:rPr>
          <w:rFonts w:ascii="Arial" w:hAnsi="Arial" w:cs="Arial"/>
          <w:lang w:val="sr-Latn-CS" w:eastAsia="sr-Latn-CS"/>
        </w:rPr>
        <w:t>Neredovna evidencija učeničkih postignuća.</w:t>
      </w:r>
    </w:p>
    <w:p w:rsidR="00890496" w:rsidRDefault="00890496" w:rsidP="006E1E6F">
      <w:pPr>
        <w:autoSpaceDE w:val="0"/>
        <w:autoSpaceDN w:val="0"/>
        <w:adjustRightInd w:val="0"/>
        <w:spacing w:after="0" w:line="276" w:lineRule="auto"/>
        <w:jc w:val="both"/>
        <w:rPr>
          <w:rFonts w:ascii="Arial" w:hAnsi="Arial" w:cs="Arial"/>
          <w:i/>
        </w:rPr>
      </w:pPr>
    </w:p>
    <w:p w:rsidR="00681F10" w:rsidRPr="006E1E6F" w:rsidRDefault="00681F10" w:rsidP="006E1E6F">
      <w:pPr>
        <w:autoSpaceDE w:val="0"/>
        <w:autoSpaceDN w:val="0"/>
        <w:adjustRightInd w:val="0"/>
        <w:spacing w:after="0" w:line="276" w:lineRule="auto"/>
        <w:jc w:val="both"/>
        <w:rPr>
          <w:rFonts w:ascii="Arial" w:hAnsi="Arial" w:cs="Arial"/>
          <w:i/>
        </w:rPr>
      </w:pPr>
      <w:r w:rsidRPr="006E1E6F">
        <w:rPr>
          <w:rFonts w:ascii="Arial" w:hAnsi="Arial" w:cs="Arial"/>
          <w:i/>
        </w:rPr>
        <w:t>Preporuke</w:t>
      </w:r>
      <w:r w:rsidR="00890496">
        <w:rPr>
          <w:rFonts w:ascii="Arial" w:hAnsi="Arial" w:cs="Arial"/>
          <w:i/>
        </w:rPr>
        <w:t>:</w:t>
      </w:r>
    </w:p>
    <w:p w:rsidR="00681F10" w:rsidRPr="001068AA" w:rsidRDefault="00681F10" w:rsidP="006E1E6F">
      <w:pPr>
        <w:pStyle w:val="ListParagraph"/>
        <w:numPr>
          <w:ilvl w:val="0"/>
          <w:numId w:val="2"/>
        </w:numPr>
        <w:autoSpaceDE w:val="0"/>
        <w:autoSpaceDN w:val="0"/>
        <w:adjustRightInd w:val="0"/>
        <w:spacing w:after="0" w:line="276" w:lineRule="auto"/>
        <w:jc w:val="both"/>
        <w:rPr>
          <w:rFonts w:ascii="Arial" w:hAnsi="Arial" w:cs="Arial"/>
          <w:i/>
        </w:rPr>
      </w:pPr>
      <w:r w:rsidRPr="001068AA">
        <w:rPr>
          <w:rFonts w:ascii="Arial" w:hAnsi="Arial" w:cs="Arial"/>
        </w:rPr>
        <w:t>Godušnji plan rada uskladiti sa Predmetnim programom</w:t>
      </w:r>
      <w:r w:rsidR="001E4B66" w:rsidRPr="001068AA">
        <w:rPr>
          <w:rFonts w:ascii="Arial" w:hAnsi="Arial" w:cs="Arial"/>
        </w:rPr>
        <w:t>.</w:t>
      </w:r>
    </w:p>
    <w:p w:rsidR="00681F10" w:rsidRPr="001068AA" w:rsidRDefault="00681F10" w:rsidP="006E1E6F">
      <w:pPr>
        <w:pStyle w:val="ListParagraph"/>
        <w:numPr>
          <w:ilvl w:val="0"/>
          <w:numId w:val="2"/>
        </w:numPr>
        <w:autoSpaceDE w:val="0"/>
        <w:autoSpaceDN w:val="0"/>
        <w:adjustRightInd w:val="0"/>
        <w:spacing w:after="0" w:line="276" w:lineRule="auto"/>
        <w:jc w:val="both"/>
        <w:rPr>
          <w:rFonts w:ascii="Arial" w:hAnsi="Arial" w:cs="Arial"/>
          <w:i/>
        </w:rPr>
      </w:pPr>
      <w:r w:rsidRPr="001068AA">
        <w:rPr>
          <w:rFonts w:ascii="Arial" w:hAnsi="Arial" w:cs="Arial"/>
        </w:rPr>
        <w:t>Obezbijediti muzički in</w:t>
      </w:r>
      <w:r w:rsidR="00890496">
        <w:rPr>
          <w:rFonts w:ascii="Arial" w:hAnsi="Arial" w:cs="Arial"/>
        </w:rPr>
        <w:t>strument za realizaciju nastave.</w:t>
      </w:r>
    </w:p>
    <w:p w:rsidR="00681F10" w:rsidRPr="001068AA" w:rsidRDefault="00681F10" w:rsidP="006E1E6F">
      <w:pPr>
        <w:pStyle w:val="ListParagraph"/>
        <w:numPr>
          <w:ilvl w:val="0"/>
          <w:numId w:val="2"/>
        </w:numPr>
        <w:autoSpaceDE w:val="0"/>
        <w:autoSpaceDN w:val="0"/>
        <w:adjustRightInd w:val="0"/>
        <w:spacing w:after="0" w:line="276" w:lineRule="auto"/>
        <w:jc w:val="both"/>
        <w:rPr>
          <w:rFonts w:ascii="Arial" w:hAnsi="Arial" w:cs="Arial"/>
          <w:i/>
        </w:rPr>
      </w:pPr>
      <w:r w:rsidRPr="001068AA">
        <w:rPr>
          <w:rFonts w:ascii="Arial" w:hAnsi="Arial" w:cs="Arial"/>
        </w:rPr>
        <w:t>Redovno evidentirati učenička postignuća.</w:t>
      </w:r>
    </w:p>
    <w:p w:rsidR="00DA12A7" w:rsidRPr="001068AA" w:rsidRDefault="00DA12A7" w:rsidP="003A10F3">
      <w:pPr>
        <w:spacing w:after="0"/>
        <w:rPr>
          <w:rFonts w:ascii="Arial" w:hAnsi="Arial" w:cs="Arial"/>
        </w:rPr>
      </w:pPr>
    </w:p>
    <w:p w:rsidR="00DA12A7" w:rsidRPr="001068AA" w:rsidRDefault="00DA12A7" w:rsidP="003A10F3">
      <w:pPr>
        <w:spacing w:after="0"/>
        <w:rPr>
          <w:rFonts w:ascii="Arial" w:hAnsi="Arial" w:cs="Arial"/>
        </w:rPr>
      </w:pPr>
    </w:p>
    <w:p w:rsidR="00DA12A7" w:rsidRPr="001068AA" w:rsidRDefault="008E630D" w:rsidP="002D05DC">
      <w:pPr>
        <w:pStyle w:val="N4"/>
      </w:pPr>
      <w:bookmarkStart w:id="216" w:name="_Toc126783486"/>
      <w:bookmarkStart w:id="217" w:name="_Toc127429595"/>
      <w:r w:rsidRPr="001068AA">
        <w:t>16.</w:t>
      </w:r>
      <w:r w:rsidR="00DA12A7" w:rsidRPr="001068AA">
        <w:t xml:space="preserve"> Fizičko vaspitanje</w:t>
      </w:r>
      <w:bookmarkEnd w:id="216"/>
      <w:bookmarkEnd w:id="217"/>
    </w:p>
    <w:p w:rsidR="00DA12A7" w:rsidRPr="001068AA" w:rsidRDefault="00DA12A7" w:rsidP="003A10F3">
      <w:pPr>
        <w:spacing w:after="0"/>
        <w:rPr>
          <w:rFonts w:ascii="Arial" w:hAnsi="Arial" w:cs="Arial"/>
        </w:rPr>
      </w:pPr>
    </w:p>
    <w:p w:rsidR="001E3160" w:rsidRPr="001068AA" w:rsidRDefault="001E3160" w:rsidP="001E3160">
      <w:pPr>
        <w:spacing w:after="0"/>
        <w:rPr>
          <w:rFonts w:ascii="Arial" w:hAnsi="Arial" w:cs="Arial"/>
        </w:rPr>
      </w:pPr>
      <w:r w:rsidRPr="001068AA">
        <w:rPr>
          <w:rFonts w:ascii="Arial" w:hAnsi="Arial" w:cs="Arial"/>
          <w:lang w:val="sr-Latn-ME"/>
        </w:rPr>
        <w:t>Predmet Fizičko vaspitanje posmatran je u jednoj školi (SSŠ).</w:t>
      </w:r>
    </w:p>
    <w:p w:rsidR="00BB2083" w:rsidRPr="001068AA" w:rsidRDefault="00BB2083" w:rsidP="00BB208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BB2083" w:rsidRPr="001068AA" w:rsidTr="00BB2083">
        <w:trPr>
          <w:cantSplit/>
          <w:trHeight w:val="20"/>
        </w:trPr>
        <w:tc>
          <w:tcPr>
            <w:tcW w:w="1250" w:type="pct"/>
            <w:shd w:val="clear" w:color="auto" w:fill="auto"/>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Nastavni predmet</w:t>
            </w:r>
          </w:p>
        </w:tc>
        <w:tc>
          <w:tcPr>
            <w:tcW w:w="1250" w:type="pct"/>
            <w:shd w:val="clear" w:color="auto" w:fill="auto"/>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BB2083" w:rsidRPr="001068AA" w:rsidTr="00BB2083">
        <w:trPr>
          <w:trHeight w:val="20"/>
        </w:trPr>
        <w:tc>
          <w:tcPr>
            <w:tcW w:w="1250" w:type="pct"/>
            <w:vMerge w:val="restart"/>
            <w:shd w:val="clear" w:color="auto" w:fill="auto"/>
            <w:vAlign w:val="center"/>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SŠ – Fizičko vaspitanje</w:t>
            </w:r>
          </w:p>
        </w:tc>
        <w:tc>
          <w:tcPr>
            <w:tcW w:w="1250" w:type="pct"/>
            <w:shd w:val="clear" w:color="auto" w:fill="auto"/>
            <w:noWrap/>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val="restart"/>
            <w:shd w:val="clear" w:color="auto" w:fill="auto"/>
            <w:noWrap/>
            <w:vAlign w:val="center"/>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8.20</w:t>
            </w:r>
          </w:p>
        </w:tc>
      </w:tr>
      <w:tr w:rsidR="00BB2083" w:rsidRPr="001068AA" w:rsidTr="00BB2083">
        <w:trPr>
          <w:trHeight w:val="20"/>
        </w:trPr>
        <w:tc>
          <w:tcPr>
            <w:tcW w:w="1250"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c>
          <w:tcPr>
            <w:tcW w:w="1250" w:type="pct"/>
            <w:shd w:val="clear" w:color="auto" w:fill="auto"/>
            <w:noWrap/>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9.00</w:t>
            </w:r>
          </w:p>
        </w:tc>
        <w:tc>
          <w:tcPr>
            <w:tcW w:w="1250"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r>
      <w:tr w:rsidR="00BB2083" w:rsidRPr="001068AA" w:rsidTr="00BB2083">
        <w:trPr>
          <w:trHeight w:val="20"/>
        </w:trPr>
        <w:tc>
          <w:tcPr>
            <w:tcW w:w="1250"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c>
          <w:tcPr>
            <w:tcW w:w="1250" w:type="pct"/>
            <w:shd w:val="clear" w:color="auto" w:fill="auto"/>
            <w:noWrap/>
            <w:vAlign w:val="center"/>
            <w:hideMark/>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BB2083" w:rsidRPr="001068AA" w:rsidRDefault="00BB2083"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auto"/>
            <w:vAlign w:val="center"/>
            <w:hideMark/>
          </w:tcPr>
          <w:p w:rsidR="00BB2083" w:rsidRPr="001068AA" w:rsidRDefault="00BB2083" w:rsidP="00BB2083">
            <w:pPr>
              <w:spacing w:after="0" w:line="240" w:lineRule="auto"/>
              <w:rPr>
                <w:rFonts w:ascii="Arial" w:eastAsia="Times New Roman" w:hAnsi="Arial" w:cs="Arial"/>
                <w:color w:val="000000"/>
              </w:rPr>
            </w:pPr>
          </w:p>
        </w:tc>
      </w:tr>
    </w:tbl>
    <w:p w:rsidR="00BB2083" w:rsidRPr="001068AA" w:rsidRDefault="00BB2083" w:rsidP="00BB2083">
      <w:pPr>
        <w:spacing w:after="0"/>
        <w:rPr>
          <w:rFonts w:ascii="Arial" w:hAnsi="Arial" w:cs="Arial"/>
        </w:rPr>
      </w:pPr>
    </w:p>
    <w:p w:rsidR="001E3160" w:rsidRDefault="001E3160" w:rsidP="003A10F3">
      <w:pPr>
        <w:spacing w:after="0"/>
        <w:rPr>
          <w:rFonts w:ascii="Arial" w:hAnsi="Arial" w:cs="Arial"/>
        </w:rPr>
      </w:pPr>
    </w:p>
    <w:tbl>
      <w:tblPr>
        <w:tblW w:w="5000" w:type="pct"/>
        <w:tblLook w:val="04A0" w:firstRow="1" w:lastRow="0" w:firstColumn="1" w:lastColumn="0" w:noHBand="0" w:noVBand="1"/>
      </w:tblPr>
      <w:tblGrid>
        <w:gridCol w:w="2337"/>
        <w:gridCol w:w="2068"/>
        <w:gridCol w:w="2607"/>
        <w:gridCol w:w="2338"/>
      </w:tblGrid>
      <w:tr w:rsidR="00DA12A7" w:rsidRPr="001068AA" w:rsidTr="00BB2083">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SŠ – Fizičko vaspitanje</w:t>
            </w:r>
          </w:p>
        </w:tc>
        <w:tc>
          <w:tcPr>
            <w:tcW w:w="1106"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394"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A12A7" w:rsidRPr="001068AA" w:rsidTr="00BB2083">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106"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394" w:type="pct"/>
            <w:tcBorders>
              <w:top w:val="single" w:sz="4" w:space="0" w:color="auto"/>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B2083">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106"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394"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B2083">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106"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394"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DA12A7" w:rsidRPr="001068AA" w:rsidTr="00BB2083">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106"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c>
          <w:tcPr>
            <w:tcW w:w="1394"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p>
        </w:tc>
      </w:tr>
      <w:tr w:rsidR="00DA12A7" w:rsidRPr="001068AA" w:rsidTr="00BB2083">
        <w:trPr>
          <w:trHeight w:val="20"/>
        </w:trPr>
        <w:tc>
          <w:tcPr>
            <w:tcW w:w="1250"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106"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394" w:type="pct"/>
            <w:tcBorders>
              <w:top w:val="nil"/>
              <w:left w:val="single" w:sz="4" w:space="0" w:color="auto"/>
              <w:bottom w:val="single" w:sz="4" w:space="0" w:color="auto"/>
              <w:right w:val="single" w:sz="4" w:space="0" w:color="auto"/>
            </w:tcBorders>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DA12A7" w:rsidRPr="001068AA" w:rsidRDefault="00DA12A7"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BB2083" w:rsidRDefault="00BB2083" w:rsidP="003A10F3">
      <w:pPr>
        <w:spacing w:after="0"/>
        <w:rPr>
          <w:rFonts w:ascii="Arial" w:hAnsi="Arial" w:cs="Arial"/>
          <w:lang w:val="sr-Latn-ME"/>
        </w:rPr>
      </w:pPr>
    </w:p>
    <w:p w:rsidR="00DF3951" w:rsidRPr="006E1E6F" w:rsidRDefault="00DF3951" w:rsidP="006E1E6F">
      <w:pPr>
        <w:spacing w:after="0" w:line="276" w:lineRule="auto"/>
        <w:jc w:val="both"/>
        <w:rPr>
          <w:rFonts w:ascii="Arial" w:hAnsi="Arial" w:cs="Arial"/>
          <w:i/>
          <w:lang w:val="sr-Latn-ME"/>
        </w:rPr>
      </w:pPr>
      <w:r w:rsidRPr="006E1E6F">
        <w:rPr>
          <w:rFonts w:ascii="Arial" w:hAnsi="Arial" w:cs="Arial"/>
          <w:i/>
          <w:lang w:val="sr-Latn-ME"/>
        </w:rPr>
        <w:t>Prednosti</w:t>
      </w:r>
      <w:r w:rsidR="00890496">
        <w:rPr>
          <w:rFonts w:ascii="Arial" w:hAnsi="Arial" w:cs="Arial"/>
          <w:i/>
          <w:lang w:val="sr-Latn-ME"/>
        </w:rPr>
        <w:t>:</w:t>
      </w:r>
    </w:p>
    <w:p w:rsidR="00DF3951" w:rsidRPr="001068AA" w:rsidRDefault="00DF3951" w:rsidP="006E1E6F">
      <w:pPr>
        <w:pStyle w:val="ListParagraph"/>
        <w:numPr>
          <w:ilvl w:val="0"/>
          <w:numId w:val="5"/>
        </w:numPr>
        <w:spacing w:after="0" w:line="276" w:lineRule="auto"/>
        <w:jc w:val="both"/>
        <w:rPr>
          <w:rFonts w:ascii="Arial" w:hAnsi="Arial" w:cs="Arial"/>
          <w:lang w:val="sr-Latn-ME"/>
        </w:rPr>
      </w:pPr>
      <w:r w:rsidRPr="001068AA">
        <w:rPr>
          <w:rFonts w:ascii="Arial" w:hAnsi="Arial" w:cs="Arial"/>
          <w:lang w:val="sr-Latn-ME"/>
        </w:rPr>
        <w:t xml:space="preserve">Odnos između nastavnika i učenika nedvosmisleno se zasniva na uzajamnom povjerenju i poštovanju. </w:t>
      </w:r>
    </w:p>
    <w:p w:rsidR="00DF3951" w:rsidRPr="001068AA" w:rsidRDefault="00DF3951" w:rsidP="006E1E6F">
      <w:pPr>
        <w:pStyle w:val="ListParagraph"/>
        <w:numPr>
          <w:ilvl w:val="0"/>
          <w:numId w:val="5"/>
        </w:numPr>
        <w:spacing w:after="0" w:line="276" w:lineRule="auto"/>
        <w:jc w:val="both"/>
        <w:rPr>
          <w:rFonts w:ascii="Arial" w:hAnsi="Arial" w:cs="Arial"/>
          <w:lang w:val="sr-Latn-ME"/>
        </w:rPr>
      </w:pPr>
      <w:r w:rsidRPr="001068AA">
        <w:rPr>
          <w:rFonts w:ascii="Arial" w:hAnsi="Arial" w:cs="Arial"/>
          <w:lang w:val="sr-Latn-ME"/>
        </w:rPr>
        <w:t xml:space="preserve">Nastavnik redovno prati i vrednuje postignuća učenika </w:t>
      </w:r>
    </w:p>
    <w:p w:rsidR="00DF3951" w:rsidRPr="001068AA" w:rsidRDefault="00DF3951" w:rsidP="006E1E6F">
      <w:pPr>
        <w:pStyle w:val="ListParagraph"/>
        <w:numPr>
          <w:ilvl w:val="0"/>
          <w:numId w:val="5"/>
        </w:numPr>
        <w:spacing w:after="0" w:line="276" w:lineRule="auto"/>
        <w:jc w:val="both"/>
        <w:rPr>
          <w:rFonts w:ascii="Arial" w:hAnsi="Arial" w:cs="Arial"/>
          <w:lang w:val="sr-Latn-ME"/>
        </w:rPr>
      </w:pPr>
      <w:r w:rsidRPr="001068AA">
        <w:rPr>
          <w:rFonts w:ascii="Arial" w:hAnsi="Arial" w:cs="Arial"/>
          <w:lang w:val="sr-Latn-ME"/>
        </w:rPr>
        <w:t xml:space="preserve">Godišnji planovi nastavnika su u skladu sa Predmetnim programom. </w:t>
      </w:r>
    </w:p>
    <w:p w:rsidR="00DF3951" w:rsidRPr="001068AA" w:rsidRDefault="00DF3951" w:rsidP="006E1E6F">
      <w:pPr>
        <w:pStyle w:val="ListParagraph"/>
        <w:numPr>
          <w:ilvl w:val="0"/>
          <w:numId w:val="5"/>
        </w:numPr>
        <w:spacing w:after="0" w:line="276" w:lineRule="auto"/>
        <w:jc w:val="both"/>
        <w:rPr>
          <w:rFonts w:ascii="Arial" w:hAnsi="Arial" w:cs="Arial"/>
          <w:lang w:val="sr-Latn-ME"/>
        </w:rPr>
      </w:pPr>
      <w:r w:rsidRPr="001068AA">
        <w:rPr>
          <w:rFonts w:ascii="Arial" w:hAnsi="Arial" w:cs="Arial"/>
          <w:lang w:val="sr-Latn-ME"/>
        </w:rPr>
        <w:t>Nastava je organizovana u skladu sa ishodima učenja definisanim u Predmetnom programu.</w:t>
      </w:r>
    </w:p>
    <w:p w:rsidR="00DF3951" w:rsidRPr="001068AA" w:rsidRDefault="00DF3951" w:rsidP="006E1E6F">
      <w:pPr>
        <w:pStyle w:val="ListParagraph"/>
        <w:numPr>
          <w:ilvl w:val="0"/>
          <w:numId w:val="5"/>
        </w:numPr>
        <w:spacing w:after="0" w:line="276" w:lineRule="auto"/>
        <w:jc w:val="both"/>
        <w:rPr>
          <w:rFonts w:ascii="Arial" w:hAnsi="Arial" w:cs="Arial"/>
          <w:lang w:val="sr-Latn-ME"/>
        </w:rPr>
      </w:pPr>
      <w:r w:rsidRPr="001068AA">
        <w:rPr>
          <w:rFonts w:ascii="Arial" w:hAnsi="Arial" w:cs="Arial"/>
          <w:lang w:val="sr-Latn-ME"/>
        </w:rPr>
        <w:t xml:space="preserve">Učenici su na časovima uglavnom misaono angažovani na aktivnostima koje su relevantne za predmet i dostizanje postavljenih ishoda. </w:t>
      </w:r>
    </w:p>
    <w:p w:rsidR="00DF3951" w:rsidRPr="001068AA" w:rsidRDefault="00DF3951" w:rsidP="006E1E6F">
      <w:pPr>
        <w:pStyle w:val="ListParagraph"/>
        <w:numPr>
          <w:ilvl w:val="0"/>
          <w:numId w:val="5"/>
        </w:numPr>
        <w:spacing w:after="0" w:line="276" w:lineRule="auto"/>
        <w:jc w:val="both"/>
        <w:rPr>
          <w:rFonts w:ascii="Arial" w:hAnsi="Arial" w:cs="Arial"/>
          <w:lang w:val="sr-Latn-ME"/>
        </w:rPr>
      </w:pPr>
      <w:r w:rsidRPr="001068AA">
        <w:rPr>
          <w:rFonts w:ascii="Arial" w:hAnsi="Arial" w:cs="Arial"/>
          <w:lang w:val="sr-Latn-ME"/>
        </w:rPr>
        <w:t>Komunikacija na času između nastavnika i učenika, kao i učenika međusobno je korektna.</w:t>
      </w:r>
    </w:p>
    <w:p w:rsidR="00DF3951" w:rsidRPr="001068AA" w:rsidRDefault="00DF3951" w:rsidP="006E1E6F">
      <w:pPr>
        <w:pStyle w:val="ListParagraph"/>
        <w:numPr>
          <w:ilvl w:val="0"/>
          <w:numId w:val="5"/>
        </w:numPr>
        <w:spacing w:after="0" w:line="276" w:lineRule="auto"/>
        <w:jc w:val="both"/>
        <w:rPr>
          <w:rFonts w:ascii="Arial" w:hAnsi="Arial" w:cs="Arial"/>
          <w:lang w:val="sr-Latn-ME"/>
        </w:rPr>
      </w:pPr>
      <w:r w:rsidRPr="001068AA">
        <w:rPr>
          <w:rFonts w:ascii="Arial" w:hAnsi="Arial" w:cs="Arial"/>
          <w:lang w:val="sr-Latn-ME"/>
        </w:rPr>
        <w:t>Nastavnici na časovima ispoljavaju sistematičnost i postupnost u realizaciji nastavnih sadržaj.</w:t>
      </w:r>
    </w:p>
    <w:p w:rsidR="00DF3951" w:rsidRPr="001068AA" w:rsidRDefault="00DF3951" w:rsidP="006E1E6F">
      <w:pPr>
        <w:spacing w:after="0" w:line="276" w:lineRule="auto"/>
        <w:jc w:val="both"/>
        <w:rPr>
          <w:rFonts w:ascii="Arial" w:hAnsi="Arial" w:cs="Arial"/>
          <w:i/>
        </w:rPr>
      </w:pPr>
    </w:p>
    <w:p w:rsidR="00DF3951" w:rsidRPr="006E1E6F" w:rsidRDefault="00DF3951" w:rsidP="006E1E6F">
      <w:pPr>
        <w:autoSpaceDE w:val="0"/>
        <w:autoSpaceDN w:val="0"/>
        <w:adjustRightInd w:val="0"/>
        <w:spacing w:after="0" w:line="276" w:lineRule="auto"/>
        <w:jc w:val="both"/>
        <w:rPr>
          <w:rFonts w:ascii="Arial" w:hAnsi="Arial" w:cs="Arial"/>
          <w:i/>
        </w:rPr>
      </w:pPr>
      <w:r w:rsidRPr="006E1E6F">
        <w:rPr>
          <w:rFonts w:ascii="Arial" w:hAnsi="Arial" w:cs="Arial"/>
          <w:i/>
        </w:rPr>
        <w:t>Nedostaci</w:t>
      </w:r>
      <w:r w:rsidR="00890496">
        <w:rPr>
          <w:rFonts w:ascii="Arial" w:hAnsi="Arial" w:cs="Arial"/>
          <w:i/>
        </w:rPr>
        <w:t>:</w:t>
      </w:r>
    </w:p>
    <w:p w:rsidR="00DF3951" w:rsidRPr="001068AA" w:rsidRDefault="00DF3951" w:rsidP="006E1E6F">
      <w:pPr>
        <w:pStyle w:val="ListParagraph"/>
        <w:numPr>
          <w:ilvl w:val="0"/>
          <w:numId w:val="6"/>
        </w:numPr>
        <w:autoSpaceDE w:val="0"/>
        <w:autoSpaceDN w:val="0"/>
        <w:adjustRightInd w:val="0"/>
        <w:spacing w:after="0" w:line="276" w:lineRule="auto"/>
        <w:jc w:val="both"/>
        <w:rPr>
          <w:rFonts w:ascii="Arial" w:hAnsi="Arial" w:cs="Arial"/>
          <w:i/>
        </w:rPr>
      </w:pPr>
      <w:r w:rsidRPr="001068AA">
        <w:rPr>
          <w:rFonts w:ascii="Arial" w:hAnsi="Arial" w:cs="Arial"/>
        </w:rPr>
        <w:t>Kriterijumi ocjenjivanja nijesu usaglašeni na nivou Aktiva.</w:t>
      </w:r>
    </w:p>
    <w:p w:rsidR="00DF3951" w:rsidRPr="001068AA" w:rsidRDefault="00DF3951" w:rsidP="006E1E6F">
      <w:pPr>
        <w:pStyle w:val="ListParagraph"/>
        <w:numPr>
          <w:ilvl w:val="0"/>
          <w:numId w:val="6"/>
        </w:numPr>
        <w:spacing w:after="0" w:line="276" w:lineRule="auto"/>
        <w:jc w:val="both"/>
        <w:rPr>
          <w:rFonts w:ascii="Arial" w:hAnsi="Arial" w:cs="Arial"/>
          <w:lang w:val="sr-Latn-ME"/>
        </w:rPr>
      </w:pPr>
      <w:r w:rsidRPr="001068AA">
        <w:rPr>
          <w:rFonts w:ascii="Arial" w:hAnsi="Arial" w:cs="Arial"/>
          <w:lang w:val="sr-Latn-ME"/>
        </w:rPr>
        <w:t xml:space="preserve">Prostor u kojem se odvija nastava fizičkog vaspitanja nije podsticajan za učenje, nije adekvatno uređen kako bi bio u funkciji realizacije nastavnog procesa. </w:t>
      </w:r>
    </w:p>
    <w:p w:rsidR="00DF3951" w:rsidRPr="001068AA" w:rsidRDefault="00DF3951" w:rsidP="006E1E6F">
      <w:pPr>
        <w:pStyle w:val="ListParagraph"/>
        <w:numPr>
          <w:ilvl w:val="0"/>
          <w:numId w:val="6"/>
        </w:numPr>
        <w:spacing w:after="0" w:line="276" w:lineRule="auto"/>
        <w:jc w:val="both"/>
        <w:rPr>
          <w:rFonts w:ascii="Arial" w:hAnsi="Arial" w:cs="Arial"/>
          <w:lang w:val="sr-Latn-ME"/>
        </w:rPr>
      </w:pPr>
      <w:r w:rsidRPr="001068AA">
        <w:rPr>
          <w:rFonts w:ascii="Arial" w:hAnsi="Arial" w:cs="Arial"/>
          <w:lang w:val="sr-Latn-ME"/>
        </w:rPr>
        <w:t>Stručni aktiv se u nedovoljnoj mjeri bavi stručnim pitanjima koja se tiču obrazovno-vaspitnog rada.</w:t>
      </w:r>
    </w:p>
    <w:p w:rsidR="00DF3951" w:rsidRPr="001068AA" w:rsidRDefault="00DF3951" w:rsidP="006E1E6F">
      <w:pPr>
        <w:pStyle w:val="ListParagraph"/>
        <w:numPr>
          <w:ilvl w:val="0"/>
          <w:numId w:val="6"/>
        </w:numPr>
        <w:spacing w:after="0" w:line="276" w:lineRule="auto"/>
        <w:jc w:val="both"/>
        <w:rPr>
          <w:rFonts w:ascii="Arial" w:hAnsi="Arial" w:cs="Arial"/>
          <w:lang w:val="sr-Latn-ME"/>
        </w:rPr>
      </w:pPr>
      <w:r w:rsidRPr="001068AA">
        <w:rPr>
          <w:rFonts w:ascii="Arial" w:hAnsi="Arial" w:cs="Arial"/>
          <w:lang w:val="sr-Latn-ME"/>
        </w:rPr>
        <w:t xml:space="preserve">U školI se ne planira provjera fizičkih sposobnosti učenika na početku i kraju školske godine kako bi se izvršila uporedna analiza postignuća učenika. </w:t>
      </w:r>
    </w:p>
    <w:p w:rsidR="00DF3951" w:rsidRPr="001068AA" w:rsidRDefault="00DF3951" w:rsidP="006E1E6F">
      <w:pPr>
        <w:pStyle w:val="ListParagraph"/>
        <w:numPr>
          <w:ilvl w:val="0"/>
          <w:numId w:val="6"/>
        </w:numPr>
        <w:spacing w:after="0" w:line="276" w:lineRule="auto"/>
        <w:jc w:val="both"/>
        <w:rPr>
          <w:rFonts w:ascii="Arial" w:hAnsi="Arial" w:cs="Arial"/>
          <w:lang w:val="sr-Latn-ME"/>
        </w:rPr>
      </w:pPr>
      <w:r w:rsidRPr="001068AA">
        <w:rPr>
          <w:rFonts w:ascii="Arial" w:hAnsi="Arial" w:cs="Arial"/>
          <w:lang w:val="sr-Latn-ME"/>
        </w:rPr>
        <w:t>Povremeno se radi osvrt na realizaciju</w:t>
      </w:r>
    </w:p>
    <w:p w:rsidR="001E3160" w:rsidRPr="001068AA" w:rsidRDefault="001E3160" w:rsidP="006E1E6F">
      <w:pPr>
        <w:spacing w:after="0" w:line="276" w:lineRule="auto"/>
        <w:jc w:val="both"/>
        <w:rPr>
          <w:rFonts w:ascii="Arial" w:hAnsi="Arial" w:cs="Arial"/>
        </w:rPr>
      </w:pPr>
    </w:p>
    <w:p w:rsidR="00DF3951" w:rsidRPr="006E1E6F" w:rsidRDefault="00DF3951" w:rsidP="006E1E6F">
      <w:pPr>
        <w:spacing w:after="0" w:line="276" w:lineRule="auto"/>
        <w:jc w:val="both"/>
        <w:rPr>
          <w:rFonts w:ascii="Arial" w:hAnsi="Arial" w:cs="Arial"/>
          <w:i/>
        </w:rPr>
      </w:pPr>
      <w:r w:rsidRPr="006E1E6F">
        <w:rPr>
          <w:rFonts w:ascii="Arial" w:hAnsi="Arial" w:cs="Arial"/>
          <w:i/>
        </w:rPr>
        <w:t>Preporuke</w:t>
      </w:r>
      <w:r w:rsidR="00890496">
        <w:rPr>
          <w:rFonts w:ascii="Arial" w:hAnsi="Arial" w:cs="Arial"/>
          <w:i/>
        </w:rPr>
        <w:t>:</w:t>
      </w:r>
    </w:p>
    <w:p w:rsidR="00DF3951" w:rsidRPr="001068AA" w:rsidRDefault="00DF3951" w:rsidP="006E1E6F">
      <w:pPr>
        <w:pStyle w:val="ListParagraph"/>
        <w:numPr>
          <w:ilvl w:val="0"/>
          <w:numId w:val="6"/>
        </w:numPr>
        <w:spacing w:after="0" w:line="276" w:lineRule="auto"/>
        <w:jc w:val="both"/>
        <w:rPr>
          <w:rFonts w:ascii="Arial" w:hAnsi="Arial" w:cs="Arial"/>
          <w:lang w:val="sr-Latn-ME"/>
        </w:rPr>
      </w:pPr>
      <w:r w:rsidRPr="001068AA">
        <w:rPr>
          <w:rFonts w:ascii="Arial" w:hAnsi="Arial" w:cs="Arial"/>
          <w:lang w:val="sr-Latn-ME"/>
        </w:rPr>
        <w:t xml:space="preserve">Vršiti preraspodjelu fonda časova po tematskim oblastima na nivou ciklusa. </w:t>
      </w:r>
    </w:p>
    <w:p w:rsidR="00DF3951" w:rsidRPr="001068AA" w:rsidRDefault="00DF3951" w:rsidP="006E1E6F">
      <w:pPr>
        <w:pStyle w:val="ListParagraph"/>
        <w:numPr>
          <w:ilvl w:val="0"/>
          <w:numId w:val="6"/>
        </w:numPr>
        <w:spacing w:after="0" w:line="276" w:lineRule="auto"/>
        <w:jc w:val="both"/>
        <w:rPr>
          <w:rFonts w:ascii="Arial" w:hAnsi="Arial" w:cs="Arial"/>
          <w:lang w:val="sr-Latn-ME"/>
        </w:rPr>
      </w:pPr>
      <w:r w:rsidRPr="001068AA">
        <w:rPr>
          <w:rFonts w:ascii="Arial" w:hAnsi="Arial" w:cs="Arial"/>
          <w:lang w:val="sr-Latn-ME"/>
        </w:rPr>
        <w:t>Opremiti prostor za izvođenje nastave odgovarajućim nastavnim sredstvima i pomagalima potrebnim za realizaciju Predmetnog programa.</w:t>
      </w:r>
    </w:p>
    <w:p w:rsidR="00DF3951" w:rsidRPr="001068AA" w:rsidRDefault="00DF3951" w:rsidP="006E1E6F">
      <w:pPr>
        <w:pStyle w:val="ListParagraph"/>
        <w:numPr>
          <w:ilvl w:val="0"/>
          <w:numId w:val="6"/>
        </w:numPr>
        <w:spacing w:after="0" w:line="276" w:lineRule="auto"/>
        <w:jc w:val="both"/>
        <w:rPr>
          <w:rFonts w:ascii="Arial" w:hAnsi="Arial" w:cs="Arial"/>
          <w:lang w:val="sr-Latn-ME"/>
        </w:rPr>
      </w:pPr>
      <w:r w:rsidRPr="001068AA">
        <w:rPr>
          <w:rFonts w:ascii="Arial" w:hAnsi="Arial" w:cs="Arial"/>
          <w:lang w:val="sr-Latn-ME"/>
        </w:rPr>
        <w:t xml:space="preserve">Potrebno je da se stručni aktivi u većoj mjeri bave stručnim pitanjima od značaja za obrazovno-vaspitni rad.  </w:t>
      </w:r>
    </w:p>
    <w:p w:rsidR="00DF3951" w:rsidRPr="001068AA" w:rsidRDefault="00DF3951" w:rsidP="006E1E6F">
      <w:pPr>
        <w:pStyle w:val="ListParagraph"/>
        <w:numPr>
          <w:ilvl w:val="0"/>
          <w:numId w:val="6"/>
        </w:numPr>
        <w:spacing w:after="0" w:line="276" w:lineRule="auto"/>
        <w:jc w:val="both"/>
        <w:rPr>
          <w:rFonts w:ascii="Arial" w:hAnsi="Arial" w:cs="Arial"/>
          <w:lang w:val="sr-Latn-ME"/>
        </w:rPr>
      </w:pPr>
      <w:r w:rsidRPr="001068AA">
        <w:rPr>
          <w:rFonts w:ascii="Arial" w:hAnsi="Arial" w:cs="Arial"/>
          <w:lang w:val="sr-Latn-ME"/>
        </w:rPr>
        <w:t xml:space="preserve">U cilju sprovođenja uporedne analize postignuća učenika vršiti provjeru fizičkih sposobnosti na početku i na kraju školske godine. </w:t>
      </w:r>
    </w:p>
    <w:p w:rsidR="00DA12A7" w:rsidRDefault="00DA12A7" w:rsidP="003A10F3">
      <w:pPr>
        <w:spacing w:after="0"/>
        <w:rPr>
          <w:rFonts w:ascii="Arial" w:hAnsi="Arial" w:cs="Arial"/>
        </w:rPr>
      </w:pPr>
    </w:p>
    <w:p w:rsidR="00E90D88" w:rsidRPr="001068AA" w:rsidRDefault="00E90D88" w:rsidP="003A10F3">
      <w:pPr>
        <w:spacing w:after="0"/>
        <w:rPr>
          <w:rFonts w:ascii="Arial" w:hAnsi="Arial" w:cs="Arial"/>
        </w:rPr>
      </w:pPr>
    </w:p>
    <w:p w:rsidR="0024214D" w:rsidRPr="001068AA" w:rsidRDefault="0024214D" w:rsidP="002D05DC">
      <w:pPr>
        <w:pStyle w:val="N3"/>
      </w:pPr>
      <w:bookmarkStart w:id="218" w:name="_Toc126783487"/>
      <w:bookmarkStart w:id="219" w:name="_Toc127429596"/>
      <w:r w:rsidRPr="001068AA">
        <w:t>8.1.2. Stručni moduli – Obrazovni programi</w:t>
      </w:r>
      <w:bookmarkEnd w:id="218"/>
      <w:bookmarkEnd w:id="219"/>
    </w:p>
    <w:p w:rsidR="0024214D" w:rsidRPr="001068AA" w:rsidRDefault="0024214D" w:rsidP="003A10F3">
      <w:pPr>
        <w:spacing w:after="0"/>
        <w:rPr>
          <w:rFonts w:ascii="Arial" w:hAnsi="Arial" w:cs="Arial"/>
        </w:rPr>
      </w:pPr>
    </w:p>
    <w:p w:rsidR="00532B65" w:rsidRPr="001068AA" w:rsidRDefault="00532B65" w:rsidP="003A10F3">
      <w:pPr>
        <w:spacing w:after="0"/>
        <w:rPr>
          <w:rFonts w:ascii="Arial" w:hAnsi="Arial" w:cs="Arial"/>
        </w:rPr>
      </w:pPr>
    </w:p>
    <w:p w:rsidR="00532B65" w:rsidRPr="001068AA" w:rsidRDefault="008E630D" w:rsidP="002D05DC">
      <w:pPr>
        <w:pStyle w:val="N4"/>
      </w:pPr>
      <w:bookmarkStart w:id="220" w:name="_Toc126783488"/>
      <w:bookmarkStart w:id="221" w:name="_Toc127429597"/>
      <w:r w:rsidRPr="001068AA">
        <w:rPr>
          <w:color w:val="auto"/>
        </w:rPr>
        <w:t>1.</w:t>
      </w:r>
      <w:r w:rsidR="00532B65" w:rsidRPr="001068AA">
        <w:t xml:space="preserve"> Brodomašinski tehničar</w:t>
      </w:r>
      <w:bookmarkEnd w:id="220"/>
      <w:bookmarkEnd w:id="221"/>
    </w:p>
    <w:p w:rsidR="00532B65" w:rsidRPr="001068AA" w:rsidRDefault="00532B65"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532B65"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Brodomašinski tehničar</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532B65"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532B65" w:rsidRPr="001068AA" w:rsidRDefault="00532B65"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532B65" w:rsidRPr="001068AA" w:rsidTr="00BB2083">
        <w:trPr>
          <w:cantSplit/>
          <w:trHeight w:val="20"/>
        </w:trPr>
        <w:tc>
          <w:tcPr>
            <w:tcW w:w="1250"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532B65" w:rsidRPr="001068AA" w:rsidTr="00BB2083">
        <w:trPr>
          <w:trHeight w:val="20"/>
        </w:trPr>
        <w:tc>
          <w:tcPr>
            <w:tcW w:w="1250" w:type="pct"/>
            <w:vMerge w:val="restart"/>
            <w:shd w:val="clear" w:color="auto" w:fill="FFFFFF" w:themeFill="background1"/>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Brodomašinski tehničar</w:t>
            </w:r>
          </w:p>
        </w:tc>
        <w:tc>
          <w:tcPr>
            <w:tcW w:w="1250"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9.00</w:t>
            </w:r>
          </w:p>
        </w:tc>
        <w:tc>
          <w:tcPr>
            <w:tcW w:w="1250" w:type="pct"/>
            <w:vMerge w:val="restart"/>
            <w:shd w:val="clear" w:color="auto" w:fill="FFFFFF" w:themeFill="background1"/>
            <w:noWrap/>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7.70</w:t>
            </w:r>
          </w:p>
        </w:tc>
      </w:tr>
      <w:tr w:rsidR="00532B65" w:rsidRPr="001068AA" w:rsidTr="00BB2083">
        <w:trPr>
          <w:trHeight w:val="20"/>
        </w:trPr>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r>
      <w:tr w:rsidR="00532B65" w:rsidRPr="001068AA" w:rsidTr="00BB2083">
        <w:trPr>
          <w:trHeight w:val="20"/>
        </w:trPr>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r>
    </w:tbl>
    <w:p w:rsidR="001E3160" w:rsidRDefault="001E3160" w:rsidP="003A10F3">
      <w:pPr>
        <w:spacing w:after="0"/>
        <w:rPr>
          <w:rFonts w:ascii="Arial" w:hAnsi="Arial" w:cs="Arial"/>
        </w:rPr>
      </w:pPr>
    </w:p>
    <w:p w:rsidR="00425FAB" w:rsidRPr="006E1E6F" w:rsidRDefault="00425FAB" w:rsidP="00425FAB">
      <w:pPr>
        <w:spacing w:after="0"/>
        <w:jc w:val="both"/>
        <w:rPr>
          <w:rFonts w:ascii="Arial" w:hAnsi="Arial" w:cs="Arial"/>
          <w:i/>
        </w:rPr>
      </w:pPr>
      <w:r w:rsidRPr="006E1E6F">
        <w:rPr>
          <w:rFonts w:ascii="Arial" w:hAnsi="Arial" w:cs="Arial"/>
          <w:i/>
        </w:rPr>
        <w:t>Preporuke</w:t>
      </w:r>
      <w:r w:rsidR="00890496">
        <w:rPr>
          <w:rFonts w:ascii="Arial" w:hAnsi="Arial" w:cs="Arial"/>
          <w:i/>
        </w:rPr>
        <w:t>:</w:t>
      </w:r>
    </w:p>
    <w:p w:rsidR="00425FAB" w:rsidRPr="00A27258" w:rsidRDefault="00425FAB" w:rsidP="006E1E6F">
      <w:pPr>
        <w:pStyle w:val="ListParagraph"/>
        <w:numPr>
          <w:ilvl w:val="0"/>
          <w:numId w:val="6"/>
        </w:numPr>
        <w:spacing w:after="0" w:line="276" w:lineRule="auto"/>
        <w:jc w:val="both"/>
        <w:rPr>
          <w:rFonts w:ascii="Arial" w:hAnsi="Arial" w:cs="Arial"/>
          <w:lang w:val="sr-Latn-ME"/>
        </w:rPr>
      </w:pPr>
      <w:r w:rsidRPr="00A27258">
        <w:rPr>
          <w:rFonts w:ascii="Arial" w:hAnsi="Arial" w:cs="Arial"/>
          <w:lang w:val="sr-Latn-ME"/>
        </w:rPr>
        <w:t xml:space="preserve">Unaprijediti planiranje načina organizacije nastave/aktivnosti učenja za dostizanje ishoda. </w:t>
      </w:r>
    </w:p>
    <w:p w:rsidR="00425FAB" w:rsidRDefault="00425FAB" w:rsidP="006E1E6F">
      <w:pPr>
        <w:pStyle w:val="ListParagraph"/>
        <w:numPr>
          <w:ilvl w:val="0"/>
          <w:numId w:val="6"/>
        </w:numPr>
        <w:spacing w:after="0"/>
        <w:jc w:val="both"/>
        <w:rPr>
          <w:rFonts w:ascii="Arial" w:hAnsi="Arial" w:cs="Arial"/>
          <w:lang w:val="sr-Latn-ME"/>
        </w:rPr>
      </w:pPr>
      <w:r w:rsidRPr="00A27258">
        <w:rPr>
          <w:rFonts w:ascii="Arial" w:hAnsi="Arial" w:cs="Arial"/>
        </w:rPr>
        <w:t>Planirati i realizovati obuku kod poslodavca u skladu sa obimom definisanim obrazovnim programom.</w:t>
      </w:r>
      <w:r w:rsidRPr="00A27258">
        <w:rPr>
          <w:rFonts w:ascii="Arial" w:hAnsi="Arial" w:cs="Arial"/>
          <w:lang w:val="sr-Latn-ME"/>
        </w:rPr>
        <w:t xml:space="preserve">  </w:t>
      </w:r>
    </w:p>
    <w:p w:rsidR="00425FAB" w:rsidRDefault="00425FAB" w:rsidP="006E1E6F">
      <w:pPr>
        <w:pStyle w:val="ListParagraph"/>
        <w:numPr>
          <w:ilvl w:val="0"/>
          <w:numId w:val="6"/>
        </w:numPr>
        <w:spacing w:after="0"/>
        <w:jc w:val="both"/>
        <w:rPr>
          <w:rFonts w:ascii="Arial" w:hAnsi="Arial" w:cs="Arial"/>
          <w:lang w:val="sr-Latn-ME"/>
        </w:rPr>
      </w:pPr>
      <w:r>
        <w:rPr>
          <w:rFonts w:ascii="Arial" w:hAnsi="Arial" w:cs="Arial"/>
          <w:lang w:val="sr-Latn-ME"/>
        </w:rPr>
        <w:t>Obezbijediti savremena nastavna sredstva.</w:t>
      </w:r>
    </w:p>
    <w:p w:rsidR="00425FAB" w:rsidRDefault="00425FAB" w:rsidP="006E1E6F">
      <w:pPr>
        <w:pStyle w:val="ListParagraph"/>
        <w:numPr>
          <w:ilvl w:val="0"/>
          <w:numId w:val="6"/>
        </w:numPr>
        <w:spacing w:after="0"/>
        <w:jc w:val="both"/>
        <w:rPr>
          <w:rFonts w:ascii="Arial" w:hAnsi="Arial" w:cs="Arial"/>
          <w:lang w:val="sr-Latn-ME"/>
        </w:rPr>
      </w:pPr>
      <w:r>
        <w:rPr>
          <w:rFonts w:ascii="Arial" w:hAnsi="Arial" w:cs="Arial"/>
          <w:lang w:val="sr-Latn-ME"/>
        </w:rPr>
        <w:t>Planirati i realizovati obuke nastavnika za primjenu raznovrsnih metoda i oblika rada.</w:t>
      </w:r>
    </w:p>
    <w:p w:rsidR="00425FAB" w:rsidRDefault="00425FAB" w:rsidP="006E1E6F">
      <w:pPr>
        <w:pStyle w:val="ListParagraph"/>
        <w:numPr>
          <w:ilvl w:val="0"/>
          <w:numId w:val="6"/>
        </w:numPr>
        <w:spacing w:after="0"/>
        <w:jc w:val="both"/>
        <w:rPr>
          <w:rFonts w:ascii="Arial" w:hAnsi="Arial" w:cs="Arial"/>
          <w:lang w:val="sr-Latn-ME"/>
        </w:rPr>
      </w:pPr>
      <w:r>
        <w:rPr>
          <w:rFonts w:ascii="Arial" w:hAnsi="Arial" w:cs="Arial"/>
          <w:lang w:val="sr-Latn-ME"/>
        </w:rPr>
        <w:t>Na aktivu definisati kriterijume ocjenjivanja i upoznati učenike sa njima.</w:t>
      </w:r>
    </w:p>
    <w:p w:rsidR="00532B65" w:rsidRPr="001068AA" w:rsidRDefault="00532B65" w:rsidP="003A10F3">
      <w:pPr>
        <w:spacing w:after="0"/>
        <w:rPr>
          <w:rFonts w:ascii="Arial" w:hAnsi="Arial" w:cs="Arial"/>
        </w:rPr>
      </w:pPr>
    </w:p>
    <w:p w:rsidR="00532B65" w:rsidRPr="001068AA" w:rsidRDefault="008E630D" w:rsidP="002D05DC">
      <w:pPr>
        <w:pStyle w:val="N4"/>
      </w:pPr>
      <w:bookmarkStart w:id="222" w:name="_Toc126783489"/>
      <w:bookmarkStart w:id="223" w:name="_Toc127429598"/>
      <w:r w:rsidRPr="001068AA">
        <w:rPr>
          <w:color w:val="auto"/>
        </w:rPr>
        <w:t>2.</w:t>
      </w:r>
      <w:r w:rsidR="00532B65" w:rsidRPr="001068AA">
        <w:t xml:space="preserve"> Nautički tehničar</w:t>
      </w:r>
      <w:bookmarkEnd w:id="222"/>
      <w:bookmarkEnd w:id="223"/>
    </w:p>
    <w:p w:rsidR="00532B65" w:rsidRPr="001068AA" w:rsidRDefault="00532B65"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532B65"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Nautički tehničar</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532B65"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532B65" w:rsidRPr="001068AA" w:rsidRDefault="00532B65"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532B65" w:rsidRPr="001068AA" w:rsidTr="00BB2083">
        <w:trPr>
          <w:cantSplit/>
          <w:trHeight w:val="20"/>
        </w:trPr>
        <w:tc>
          <w:tcPr>
            <w:tcW w:w="1250"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lastRenderedPageBreak/>
              <w:t>Stručni modul-Obrazovni program</w:t>
            </w:r>
          </w:p>
        </w:tc>
        <w:tc>
          <w:tcPr>
            <w:tcW w:w="1250"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532B65" w:rsidRPr="001068AA" w:rsidTr="00BB2083">
        <w:trPr>
          <w:trHeight w:val="20"/>
        </w:trPr>
        <w:tc>
          <w:tcPr>
            <w:tcW w:w="1250" w:type="pct"/>
            <w:vMerge w:val="restart"/>
            <w:shd w:val="clear" w:color="auto" w:fill="FFFFFF" w:themeFill="background1"/>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Nautički tehničar</w:t>
            </w:r>
          </w:p>
        </w:tc>
        <w:tc>
          <w:tcPr>
            <w:tcW w:w="1250"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shd w:val="clear" w:color="auto" w:fill="FFFFFF" w:themeFill="background1"/>
            <w:noWrap/>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7.10</w:t>
            </w:r>
          </w:p>
        </w:tc>
      </w:tr>
      <w:tr w:rsidR="00532B65" w:rsidRPr="001068AA" w:rsidTr="00BB2083">
        <w:trPr>
          <w:trHeight w:val="20"/>
        </w:trPr>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r>
      <w:tr w:rsidR="00532B65" w:rsidRPr="001068AA" w:rsidTr="00BB2083">
        <w:trPr>
          <w:trHeight w:val="20"/>
        </w:trPr>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r>
    </w:tbl>
    <w:p w:rsidR="00890496" w:rsidRDefault="00890496" w:rsidP="00425FAB">
      <w:pPr>
        <w:spacing w:after="0"/>
        <w:jc w:val="both"/>
        <w:rPr>
          <w:rFonts w:ascii="Arial" w:hAnsi="Arial" w:cs="Arial"/>
          <w:i/>
        </w:rPr>
      </w:pPr>
    </w:p>
    <w:p w:rsidR="00425FAB" w:rsidRPr="006E1E6F" w:rsidRDefault="00425FAB" w:rsidP="00425FAB">
      <w:pPr>
        <w:spacing w:after="0"/>
        <w:jc w:val="both"/>
        <w:rPr>
          <w:rFonts w:ascii="Arial" w:hAnsi="Arial" w:cs="Arial"/>
          <w:i/>
        </w:rPr>
      </w:pPr>
      <w:r w:rsidRPr="006E1E6F">
        <w:rPr>
          <w:rFonts w:ascii="Arial" w:hAnsi="Arial" w:cs="Arial"/>
          <w:i/>
        </w:rPr>
        <w:t>Preporuke</w:t>
      </w:r>
      <w:r w:rsidR="00890496">
        <w:rPr>
          <w:rFonts w:ascii="Arial" w:hAnsi="Arial" w:cs="Arial"/>
          <w:i/>
        </w:rPr>
        <w:t>:</w:t>
      </w:r>
    </w:p>
    <w:p w:rsidR="00425FAB" w:rsidRPr="00A27258" w:rsidRDefault="00425FAB" w:rsidP="006E1E6F">
      <w:pPr>
        <w:pStyle w:val="ListParagraph"/>
        <w:numPr>
          <w:ilvl w:val="0"/>
          <w:numId w:val="6"/>
        </w:numPr>
        <w:spacing w:after="0" w:line="276" w:lineRule="auto"/>
        <w:jc w:val="both"/>
        <w:rPr>
          <w:rFonts w:ascii="Arial" w:hAnsi="Arial" w:cs="Arial"/>
          <w:lang w:val="sr-Latn-ME"/>
        </w:rPr>
      </w:pPr>
      <w:r w:rsidRPr="00A27258">
        <w:rPr>
          <w:rFonts w:ascii="Arial" w:hAnsi="Arial" w:cs="Arial"/>
          <w:lang w:val="sr-Latn-ME"/>
        </w:rPr>
        <w:t xml:space="preserve">Planirati stručne posjete i obilaske poslodavaca.  </w:t>
      </w:r>
    </w:p>
    <w:p w:rsidR="00425FAB" w:rsidRPr="00A27258" w:rsidRDefault="00425FAB" w:rsidP="006E1E6F">
      <w:pPr>
        <w:pStyle w:val="ListParagraph"/>
        <w:numPr>
          <w:ilvl w:val="0"/>
          <w:numId w:val="6"/>
        </w:numPr>
        <w:jc w:val="both"/>
        <w:rPr>
          <w:rFonts w:ascii="Arial" w:hAnsi="Arial" w:cs="Arial"/>
        </w:rPr>
      </w:pPr>
      <w:r w:rsidRPr="00A27258">
        <w:rPr>
          <w:rFonts w:ascii="Arial" w:hAnsi="Arial" w:cs="Arial"/>
        </w:rPr>
        <w:t xml:space="preserve">Obezbijediti kvalitetniju saradnju sa socijalnim partnerima u cilju kvalitetnije realizacije praktične nastave. </w:t>
      </w:r>
    </w:p>
    <w:p w:rsidR="00425FAB" w:rsidRPr="00A27258" w:rsidRDefault="00425FAB" w:rsidP="006E1E6F">
      <w:pPr>
        <w:pStyle w:val="ListParagraph"/>
        <w:numPr>
          <w:ilvl w:val="0"/>
          <w:numId w:val="6"/>
        </w:numPr>
        <w:jc w:val="both"/>
        <w:rPr>
          <w:rFonts w:ascii="Arial" w:hAnsi="Arial" w:cs="Arial"/>
        </w:rPr>
      </w:pPr>
      <w:r w:rsidRPr="00A27258">
        <w:rPr>
          <w:rFonts w:ascii="Arial" w:hAnsi="Arial" w:cs="Arial"/>
        </w:rPr>
        <w:t xml:space="preserve">Realizovati hospitacije unutar aktiva. </w:t>
      </w:r>
    </w:p>
    <w:p w:rsidR="00425FAB" w:rsidRPr="00A27258" w:rsidRDefault="00425FAB" w:rsidP="006E1E6F">
      <w:pPr>
        <w:pStyle w:val="ListParagraph"/>
        <w:numPr>
          <w:ilvl w:val="0"/>
          <w:numId w:val="6"/>
        </w:numPr>
        <w:jc w:val="both"/>
        <w:rPr>
          <w:rFonts w:ascii="Arial" w:hAnsi="Arial" w:cs="Arial"/>
        </w:rPr>
      </w:pPr>
      <w:r w:rsidRPr="00A27258">
        <w:rPr>
          <w:rFonts w:ascii="Arial" w:hAnsi="Arial" w:cs="Arial"/>
        </w:rPr>
        <w:t xml:space="preserve">Neophodno je realizovati i određen broj ogledno-uglednih časova. </w:t>
      </w:r>
    </w:p>
    <w:p w:rsidR="00425FAB" w:rsidRPr="00A27258" w:rsidRDefault="00425FAB" w:rsidP="006E1E6F">
      <w:pPr>
        <w:pStyle w:val="ListParagraph"/>
        <w:numPr>
          <w:ilvl w:val="0"/>
          <w:numId w:val="6"/>
        </w:numPr>
        <w:spacing w:after="0" w:line="276" w:lineRule="auto"/>
        <w:jc w:val="both"/>
        <w:rPr>
          <w:rFonts w:ascii="Arial" w:hAnsi="Arial" w:cs="Arial"/>
          <w:lang w:val="sr-Latn-ME"/>
        </w:rPr>
      </w:pPr>
      <w:r w:rsidRPr="00A27258">
        <w:rPr>
          <w:rFonts w:ascii="Arial" w:hAnsi="Arial" w:cs="Arial"/>
          <w:lang w:val="sr-Latn-ME"/>
        </w:rPr>
        <w:t xml:space="preserve">Motivisati sve učenike da se uključe u diskusiju i da vode zabilješke prilikom realizacije časova. </w:t>
      </w:r>
    </w:p>
    <w:p w:rsidR="00425FAB" w:rsidRPr="00A27258" w:rsidRDefault="008924C4" w:rsidP="006E1E6F">
      <w:pPr>
        <w:pStyle w:val="ListParagraph"/>
        <w:numPr>
          <w:ilvl w:val="0"/>
          <w:numId w:val="6"/>
        </w:numPr>
        <w:spacing w:after="0" w:line="276" w:lineRule="auto"/>
        <w:jc w:val="both"/>
        <w:rPr>
          <w:rFonts w:ascii="Arial" w:hAnsi="Arial" w:cs="Arial"/>
          <w:lang w:val="sr-Latn-ME"/>
        </w:rPr>
      </w:pPr>
      <w:r>
        <w:rPr>
          <w:rFonts w:ascii="Arial" w:hAnsi="Arial" w:cs="Arial"/>
          <w:lang w:val="sr-Latn-ME"/>
        </w:rPr>
        <w:t>Planirati</w:t>
      </w:r>
      <w:r w:rsidR="00425FAB">
        <w:rPr>
          <w:rFonts w:ascii="Arial" w:hAnsi="Arial" w:cs="Arial"/>
          <w:lang w:val="sr-Latn-ME"/>
        </w:rPr>
        <w:t xml:space="preserve"> i o</w:t>
      </w:r>
      <w:r w:rsidR="00425FAB" w:rsidRPr="00A27258">
        <w:rPr>
          <w:rFonts w:ascii="Arial" w:hAnsi="Arial" w:cs="Arial"/>
          <w:lang w:val="sr-Latn-ME"/>
        </w:rPr>
        <w:t xml:space="preserve">rganizovati redovno dopunsku i dodatnu nastavu. </w:t>
      </w:r>
    </w:p>
    <w:p w:rsidR="00425FAB" w:rsidRPr="00A27258" w:rsidRDefault="00425FAB" w:rsidP="006E1E6F">
      <w:pPr>
        <w:pStyle w:val="ListParagraph"/>
        <w:numPr>
          <w:ilvl w:val="0"/>
          <w:numId w:val="6"/>
        </w:numPr>
        <w:spacing w:after="0" w:line="276" w:lineRule="auto"/>
        <w:jc w:val="both"/>
        <w:rPr>
          <w:rFonts w:ascii="Arial" w:hAnsi="Arial" w:cs="Arial"/>
          <w:lang w:val="sr-Latn-ME"/>
        </w:rPr>
      </w:pPr>
      <w:r w:rsidRPr="00A27258">
        <w:rPr>
          <w:rFonts w:ascii="Arial" w:hAnsi="Arial" w:cs="Arial"/>
          <w:lang w:val="sr-Latn-ME"/>
        </w:rPr>
        <w:t xml:space="preserve">Pronaći poslodavce koji bi prihvatili učenike na praktičnu nastavu.  </w:t>
      </w:r>
    </w:p>
    <w:p w:rsidR="00425FAB" w:rsidRPr="00A27258" w:rsidRDefault="00425FAB" w:rsidP="006E1E6F">
      <w:pPr>
        <w:pStyle w:val="ListParagraph"/>
        <w:numPr>
          <w:ilvl w:val="0"/>
          <w:numId w:val="6"/>
        </w:numPr>
        <w:spacing w:after="0" w:line="276" w:lineRule="auto"/>
        <w:jc w:val="both"/>
        <w:rPr>
          <w:rFonts w:ascii="Arial" w:hAnsi="Arial" w:cs="Arial"/>
          <w:lang w:val="sr-Latn-ME"/>
        </w:rPr>
      </w:pPr>
      <w:r w:rsidRPr="00A27258">
        <w:rPr>
          <w:rFonts w:ascii="Arial" w:hAnsi="Arial" w:cs="Arial"/>
          <w:lang w:val="sr-Latn-ME"/>
        </w:rPr>
        <w:t xml:space="preserve">Motivisati nastavnike da polažu stručni ispit i dobiju licencu za rad u obrazovanju. </w:t>
      </w:r>
    </w:p>
    <w:p w:rsidR="00425FAB" w:rsidRPr="00A27258" w:rsidRDefault="00425FAB" w:rsidP="006E1E6F">
      <w:pPr>
        <w:pStyle w:val="ListParagraph"/>
        <w:numPr>
          <w:ilvl w:val="0"/>
          <w:numId w:val="6"/>
        </w:numPr>
        <w:spacing w:after="0" w:line="276" w:lineRule="auto"/>
        <w:jc w:val="both"/>
        <w:rPr>
          <w:rFonts w:ascii="Arial" w:hAnsi="Arial" w:cs="Arial"/>
          <w:lang w:val="sr-Latn-ME"/>
        </w:rPr>
      </w:pPr>
      <w:r w:rsidRPr="00A27258">
        <w:rPr>
          <w:rFonts w:ascii="Arial" w:hAnsi="Arial" w:cs="Arial"/>
          <w:lang w:val="sr-Latn-ME"/>
        </w:rPr>
        <w:t xml:space="preserve">Uspostaviti kriterijume ocjenjivanja na nivou stručnog aktiva. </w:t>
      </w:r>
    </w:p>
    <w:p w:rsidR="00425FAB" w:rsidRPr="00A27258" w:rsidRDefault="00425FAB" w:rsidP="006E1E6F">
      <w:pPr>
        <w:pStyle w:val="ListParagraph"/>
        <w:numPr>
          <w:ilvl w:val="0"/>
          <w:numId w:val="6"/>
        </w:numPr>
        <w:spacing w:after="0" w:line="276" w:lineRule="auto"/>
        <w:jc w:val="both"/>
        <w:rPr>
          <w:rFonts w:ascii="Arial" w:hAnsi="Arial" w:cs="Arial"/>
          <w:lang w:val="sr-Latn-ME"/>
        </w:rPr>
      </w:pPr>
      <w:r w:rsidRPr="00A27258">
        <w:rPr>
          <w:rFonts w:ascii="Arial" w:hAnsi="Arial" w:cs="Arial"/>
          <w:lang w:val="sr-Latn-ME"/>
        </w:rPr>
        <w:t>Redovno ocjenjivati učenike i stimulisati ih da kontinuirano usvajaju znanja.</w:t>
      </w:r>
    </w:p>
    <w:p w:rsidR="00532B65" w:rsidRPr="001068AA" w:rsidRDefault="00532B65" w:rsidP="003A10F3">
      <w:pPr>
        <w:spacing w:after="0"/>
        <w:rPr>
          <w:rFonts w:ascii="Arial" w:hAnsi="Arial" w:cs="Arial"/>
        </w:rPr>
      </w:pPr>
    </w:p>
    <w:p w:rsidR="00532B65" w:rsidRPr="001068AA" w:rsidRDefault="008E630D" w:rsidP="002D05DC">
      <w:pPr>
        <w:pStyle w:val="N4"/>
      </w:pPr>
      <w:bookmarkStart w:id="224" w:name="_Toc126783490"/>
      <w:bookmarkStart w:id="225" w:name="_Toc127429599"/>
      <w:r w:rsidRPr="001068AA">
        <w:rPr>
          <w:color w:val="auto"/>
        </w:rPr>
        <w:t>3.</w:t>
      </w:r>
      <w:r w:rsidR="00532B65" w:rsidRPr="001068AA">
        <w:t xml:space="preserve"> Tehničar za špediciju, carinu i organizaciju transporta</w:t>
      </w:r>
      <w:bookmarkEnd w:id="224"/>
      <w:bookmarkEnd w:id="225"/>
    </w:p>
    <w:p w:rsidR="00532B65" w:rsidRPr="001068AA" w:rsidRDefault="00532B65"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532B65"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Tehničar za špediciju, carinu i organizaciju transporta</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532B65"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532B65" w:rsidRPr="001068AA" w:rsidRDefault="00532B65"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12"/>
        <w:gridCol w:w="2275"/>
        <w:gridCol w:w="2277"/>
        <w:gridCol w:w="2277"/>
      </w:tblGrid>
      <w:tr w:rsidR="00532B65" w:rsidRPr="001068AA" w:rsidTr="00BB2083">
        <w:trPr>
          <w:cantSplit/>
          <w:trHeight w:val="20"/>
        </w:trPr>
        <w:tc>
          <w:tcPr>
            <w:tcW w:w="1344"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w:t>
            </w:r>
            <w:r w:rsidR="002973AA" w:rsidRPr="001068AA">
              <w:rPr>
                <w:rFonts w:ascii="Arial" w:eastAsia="Times New Roman" w:hAnsi="Arial" w:cs="Arial"/>
                <w:color w:val="000000"/>
              </w:rPr>
              <w:t xml:space="preserve"> </w:t>
            </w:r>
            <w:r w:rsidRPr="001068AA">
              <w:rPr>
                <w:rFonts w:ascii="Arial" w:eastAsia="Times New Roman" w:hAnsi="Arial" w:cs="Arial"/>
                <w:color w:val="000000"/>
              </w:rPr>
              <w:t>-</w:t>
            </w:r>
            <w:r w:rsidR="002973AA" w:rsidRPr="001068AA">
              <w:rPr>
                <w:rFonts w:ascii="Arial" w:eastAsia="Times New Roman" w:hAnsi="Arial" w:cs="Arial"/>
                <w:color w:val="000000"/>
              </w:rPr>
              <w:t xml:space="preserve"> </w:t>
            </w:r>
            <w:r w:rsidRPr="001068AA">
              <w:rPr>
                <w:rFonts w:ascii="Arial" w:eastAsia="Times New Roman" w:hAnsi="Arial" w:cs="Arial"/>
                <w:color w:val="000000"/>
              </w:rPr>
              <w:t>Obrazovni program</w:t>
            </w:r>
          </w:p>
        </w:tc>
        <w:tc>
          <w:tcPr>
            <w:tcW w:w="1218"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19" w:type="pct"/>
            <w:shd w:val="clear" w:color="auto" w:fill="FFFFFF" w:themeFill="background1"/>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19"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532B65" w:rsidRPr="001068AA" w:rsidTr="00BB2083">
        <w:trPr>
          <w:trHeight w:val="20"/>
        </w:trPr>
        <w:tc>
          <w:tcPr>
            <w:tcW w:w="1344" w:type="pct"/>
            <w:vMerge w:val="restart"/>
            <w:shd w:val="clear" w:color="auto" w:fill="FFFFFF" w:themeFill="background1"/>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Tehničar za špediciju, carinu i organizaciju transporta</w:t>
            </w:r>
          </w:p>
        </w:tc>
        <w:tc>
          <w:tcPr>
            <w:tcW w:w="1218"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19"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9.00</w:t>
            </w:r>
          </w:p>
        </w:tc>
        <w:tc>
          <w:tcPr>
            <w:tcW w:w="1219" w:type="pct"/>
            <w:vMerge w:val="restart"/>
            <w:shd w:val="clear" w:color="auto" w:fill="FFFFFF" w:themeFill="background1"/>
            <w:noWrap/>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8.20</w:t>
            </w:r>
          </w:p>
        </w:tc>
      </w:tr>
      <w:tr w:rsidR="00532B65" w:rsidRPr="001068AA" w:rsidTr="00BB2083">
        <w:trPr>
          <w:trHeight w:val="20"/>
        </w:trPr>
        <w:tc>
          <w:tcPr>
            <w:tcW w:w="1344"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c>
          <w:tcPr>
            <w:tcW w:w="1218"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19"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19"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r>
      <w:tr w:rsidR="00532B65" w:rsidRPr="001068AA" w:rsidTr="00BB2083">
        <w:trPr>
          <w:trHeight w:val="20"/>
        </w:trPr>
        <w:tc>
          <w:tcPr>
            <w:tcW w:w="1344"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c>
          <w:tcPr>
            <w:tcW w:w="1218"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19"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19"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r>
    </w:tbl>
    <w:p w:rsidR="004E1D38" w:rsidRDefault="004E1D38" w:rsidP="00425FAB">
      <w:pPr>
        <w:spacing w:after="0"/>
        <w:jc w:val="both"/>
        <w:rPr>
          <w:rFonts w:ascii="Arial" w:hAnsi="Arial" w:cs="Arial"/>
        </w:rPr>
      </w:pPr>
    </w:p>
    <w:p w:rsidR="00425FAB" w:rsidRPr="006E1E6F" w:rsidRDefault="00425FAB" w:rsidP="00425FAB">
      <w:pPr>
        <w:spacing w:after="0"/>
        <w:jc w:val="both"/>
        <w:rPr>
          <w:rFonts w:ascii="Arial" w:hAnsi="Arial" w:cs="Arial"/>
          <w:i/>
        </w:rPr>
      </w:pPr>
      <w:r w:rsidRPr="006E1E6F">
        <w:rPr>
          <w:rFonts w:ascii="Arial" w:hAnsi="Arial" w:cs="Arial"/>
          <w:i/>
        </w:rPr>
        <w:t>Preporuke</w:t>
      </w:r>
      <w:r w:rsidR="00890496">
        <w:rPr>
          <w:rFonts w:ascii="Arial" w:hAnsi="Arial" w:cs="Arial"/>
          <w:i/>
        </w:rPr>
        <w:t>:</w:t>
      </w:r>
    </w:p>
    <w:p w:rsidR="00425FAB" w:rsidRPr="00CB7841" w:rsidRDefault="00425FAB" w:rsidP="00C62E6D">
      <w:pPr>
        <w:pStyle w:val="ListParagraph"/>
        <w:numPr>
          <w:ilvl w:val="0"/>
          <w:numId w:val="42"/>
        </w:numPr>
        <w:spacing w:after="0"/>
        <w:ind w:left="346" w:hanging="346"/>
        <w:jc w:val="both"/>
        <w:rPr>
          <w:rFonts w:ascii="Arial" w:hAnsi="Arial" w:cs="Arial"/>
        </w:rPr>
      </w:pPr>
      <w:r w:rsidRPr="00CB7841">
        <w:rPr>
          <w:rFonts w:ascii="Arial" w:hAnsi="Arial" w:cs="Arial"/>
          <w:lang w:val="sr-Latn-ME"/>
        </w:rPr>
        <w:t>Realizovati planiranu dopunsku i dodatnu nastavu, stručne sekcije, ogledne i ugledne časove, hospitacije, aktivnosti za unapređenje uspjeha i vladanja učenika, uz evidentiranje realizovanih slobodnih aktivnosti učenika u svesku Stručnog aktiva i odjeljenjsku knjigu.</w:t>
      </w:r>
    </w:p>
    <w:p w:rsidR="00425FAB" w:rsidRPr="00CB7841" w:rsidRDefault="00425FAB" w:rsidP="00C62E6D">
      <w:pPr>
        <w:pStyle w:val="ListParagraph"/>
        <w:numPr>
          <w:ilvl w:val="0"/>
          <w:numId w:val="42"/>
        </w:numPr>
        <w:spacing w:after="0"/>
        <w:ind w:left="346" w:hanging="346"/>
        <w:jc w:val="both"/>
        <w:rPr>
          <w:rFonts w:ascii="Arial" w:hAnsi="Arial" w:cs="Arial"/>
        </w:rPr>
      </w:pPr>
      <w:r w:rsidRPr="00CB7841">
        <w:rPr>
          <w:rFonts w:ascii="Arial" w:hAnsi="Arial" w:cs="Arial"/>
          <w:lang w:val="sr-Latn-ME"/>
        </w:rPr>
        <w:t>Realizovati hospitacije u okviru stručnog aktiva i voditi odgovarajuće zapisnike.</w:t>
      </w:r>
    </w:p>
    <w:p w:rsidR="00425FAB" w:rsidRPr="00482EF2" w:rsidRDefault="00425FAB" w:rsidP="00C62E6D">
      <w:pPr>
        <w:pStyle w:val="ListParagraph"/>
        <w:numPr>
          <w:ilvl w:val="0"/>
          <w:numId w:val="42"/>
        </w:numPr>
        <w:spacing w:after="0"/>
        <w:ind w:left="346" w:hanging="346"/>
        <w:jc w:val="both"/>
        <w:rPr>
          <w:rFonts w:ascii="Arial" w:hAnsi="Arial" w:cs="Arial"/>
        </w:rPr>
      </w:pPr>
      <w:r w:rsidRPr="00CB7841">
        <w:rPr>
          <w:rFonts w:ascii="Arial" w:hAnsi="Arial" w:cs="Arial"/>
          <w:lang w:val="sr-Latn-ME"/>
        </w:rPr>
        <w:t>Planirati i obezbijediti uslove za polaganje stručnog ispita nastavnika za rad u prosvjeti.</w:t>
      </w:r>
    </w:p>
    <w:p w:rsidR="00425FAB" w:rsidRDefault="00425FAB" w:rsidP="00C62E6D">
      <w:pPr>
        <w:pStyle w:val="ListParagraph"/>
        <w:numPr>
          <w:ilvl w:val="0"/>
          <w:numId w:val="42"/>
        </w:numPr>
        <w:spacing w:after="0"/>
        <w:ind w:left="346" w:hanging="346"/>
        <w:jc w:val="both"/>
        <w:rPr>
          <w:rFonts w:ascii="Arial" w:hAnsi="Arial" w:cs="Arial"/>
        </w:rPr>
      </w:pPr>
      <w:r w:rsidRPr="00482EF2">
        <w:rPr>
          <w:rFonts w:ascii="Arial" w:hAnsi="Arial" w:cs="Arial"/>
        </w:rPr>
        <w:lastRenderedPageBreak/>
        <w:t xml:space="preserve">Planirati i organizovati školska takmičenja. </w:t>
      </w:r>
    </w:p>
    <w:p w:rsidR="00425FAB" w:rsidRDefault="00425FAB" w:rsidP="00C62E6D">
      <w:pPr>
        <w:pStyle w:val="ListParagraph"/>
        <w:numPr>
          <w:ilvl w:val="0"/>
          <w:numId w:val="42"/>
        </w:numPr>
        <w:spacing w:after="0"/>
        <w:ind w:left="346" w:hanging="346"/>
        <w:jc w:val="both"/>
        <w:rPr>
          <w:rFonts w:ascii="Arial" w:hAnsi="Arial" w:cs="Arial"/>
        </w:rPr>
      </w:pPr>
      <w:r>
        <w:rPr>
          <w:rFonts w:ascii="Arial" w:hAnsi="Arial" w:cs="Arial"/>
        </w:rPr>
        <w:t>U</w:t>
      </w:r>
      <w:r w:rsidRPr="00482EF2">
        <w:rPr>
          <w:rFonts w:ascii="Arial" w:hAnsi="Arial" w:cs="Arial"/>
        </w:rPr>
        <w:t xml:space="preserve">ključivati učenike u realizaciju projekata koji su od značaja za njihovo stručno i sveukupno napredovanje. </w:t>
      </w:r>
    </w:p>
    <w:p w:rsidR="00425FAB" w:rsidRDefault="00425FAB" w:rsidP="00C62E6D">
      <w:pPr>
        <w:pStyle w:val="ListParagraph"/>
        <w:numPr>
          <w:ilvl w:val="0"/>
          <w:numId w:val="42"/>
        </w:numPr>
        <w:spacing w:after="0"/>
        <w:ind w:left="346" w:hanging="346"/>
        <w:jc w:val="both"/>
        <w:rPr>
          <w:rFonts w:ascii="Arial" w:hAnsi="Arial" w:cs="Arial"/>
        </w:rPr>
      </w:pPr>
      <w:r w:rsidRPr="00514484">
        <w:rPr>
          <w:rFonts w:ascii="Arial" w:hAnsi="Arial" w:cs="Arial"/>
        </w:rPr>
        <w:t xml:space="preserve">Uspostaviti neophodnu saradnju tokom nastavne godine sa socijalnim partnerima u realizaciji časova praktične nastave i profesionalne prakse. </w:t>
      </w:r>
    </w:p>
    <w:p w:rsidR="00425FAB" w:rsidRPr="001068AA" w:rsidRDefault="00425FAB" w:rsidP="003A10F3">
      <w:pPr>
        <w:spacing w:after="0"/>
        <w:rPr>
          <w:rFonts w:ascii="Arial" w:hAnsi="Arial" w:cs="Arial"/>
        </w:rPr>
      </w:pPr>
    </w:p>
    <w:p w:rsidR="00532B65" w:rsidRPr="001068AA" w:rsidRDefault="00532B65" w:rsidP="003A10F3">
      <w:pPr>
        <w:spacing w:after="0"/>
        <w:rPr>
          <w:rFonts w:ascii="Arial" w:hAnsi="Arial" w:cs="Arial"/>
        </w:rPr>
      </w:pPr>
    </w:p>
    <w:p w:rsidR="00E90D88" w:rsidRPr="001068AA" w:rsidRDefault="008E630D" w:rsidP="002D05DC">
      <w:pPr>
        <w:pStyle w:val="N4"/>
      </w:pPr>
      <w:bookmarkStart w:id="226" w:name="_Toc126783491"/>
      <w:bookmarkStart w:id="227" w:name="_Toc127429600"/>
      <w:r w:rsidRPr="001068AA">
        <w:rPr>
          <w:color w:val="auto"/>
        </w:rPr>
        <w:t>4.</w:t>
      </w:r>
      <w:r w:rsidR="0024214D" w:rsidRPr="001068AA">
        <w:t xml:space="preserve"> Ekonomski tehničar</w:t>
      </w:r>
      <w:bookmarkEnd w:id="226"/>
      <w:bookmarkEnd w:id="227"/>
    </w:p>
    <w:p w:rsidR="009F05E4" w:rsidRPr="001068AA" w:rsidRDefault="009F05E4"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9F05E4" w:rsidRPr="001068AA" w:rsidTr="002F4794">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9F05E4" w:rsidRPr="001068AA" w:rsidRDefault="002127F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Ekonomski tehničar</w:t>
            </w:r>
          </w:p>
        </w:tc>
        <w:tc>
          <w:tcPr>
            <w:tcW w:w="1250" w:type="pct"/>
            <w:tcBorders>
              <w:top w:val="single" w:sz="4" w:space="0" w:color="auto"/>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9F05E4" w:rsidRPr="001068AA" w:rsidTr="002F4794">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p>
        </w:tc>
      </w:tr>
      <w:tr w:rsidR="009F05E4"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9F05E4"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9F05E4"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9F05E4"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9F05E4"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w:t>
            </w:r>
          </w:p>
        </w:tc>
        <w:tc>
          <w:tcPr>
            <w:tcW w:w="1250" w:type="pct"/>
            <w:tcBorders>
              <w:top w:val="nil"/>
              <w:left w:val="single" w:sz="4" w:space="0" w:color="auto"/>
              <w:bottom w:val="single" w:sz="4" w:space="0" w:color="auto"/>
              <w:right w:val="single" w:sz="4" w:space="0" w:color="auto"/>
            </w:tcBorders>
            <w:shd w:val="clear" w:color="auto" w:fill="auto"/>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r w:rsidR="009F05E4"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9F05E4" w:rsidRPr="001068AA" w:rsidRDefault="009F05E4" w:rsidP="003A10F3">
            <w:pPr>
              <w:spacing w:after="0" w:line="240" w:lineRule="auto"/>
              <w:jc w:val="center"/>
              <w:rPr>
                <w:rFonts w:ascii="Arial" w:eastAsia="Times New Roman" w:hAnsi="Arial" w:cs="Arial"/>
                <w:color w:val="000000"/>
                <w:sz w:val="20"/>
                <w:szCs w:val="20"/>
              </w:rPr>
            </w:pPr>
          </w:p>
        </w:tc>
      </w:tr>
      <w:tr w:rsidR="009F05E4"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9F05E4" w:rsidRPr="001068AA" w:rsidRDefault="009F05E4"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9F05E4"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w:t>
            </w:r>
          </w:p>
        </w:tc>
        <w:tc>
          <w:tcPr>
            <w:tcW w:w="1250" w:type="pct"/>
            <w:tcBorders>
              <w:top w:val="nil"/>
              <w:left w:val="single" w:sz="4" w:space="0" w:color="auto"/>
              <w:bottom w:val="single" w:sz="4" w:space="0" w:color="auto"/>
              <w:right w:val="single" w:sz="4" w:space="0" w:color="auto"/>
            </w:tcBorders>
            <w:vAlign w:val="center"/>
          </w:tcPr>
          <w:p w:rsidR="009F05E4"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9F05E4"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w:t>
            </w:r>
          </w:p>
        </w:tc>
      </w:tr>
    </w:tbl>
    <w:p w:rsidR="009F05E4" w:rsidRPr="001068AA" w:rsidRDefault="009F05E4"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9F05E4" w:rsidRPr="001068AA" w:rsidTr="00BB2083">
        <w:trPr>
          <w:cantSplit/>
          <w:trHeight w:val="20"/>
        </w:trPr>
        <w:tc>
          <w:tcPr>
            <w:tcW w:w="1250" w:type="pct"/>
            <w:shd w:val="clear" w:color="auto" w:fill="FFFFFF" w:themeFill="background1"/>
            <w:vAlign w:val="center"/>
          </w:tcPr>
          <w:p w:rsidR="009F05E4"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9F05E4" w:rsidRPr="001068AA" w:rsidRDefault="009F05E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9F05E4" w:rsidRPr="001068AA" w:rsidRDefault="009F05E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9F05E4" w:rsidRPr="001068AA" w:rsidRDefault="009F05E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9F05E4" w:rsidRPr="001068AA" w:rsidTr="00BB2083">
        <w:trPr>
          <w:trHeight w:val="20"/>
        </w:trPr>
        <w:tc>
          <w:tcPr>
            <w:tcW w:w="1250" w:type="pct"/>
            <w:vMerge w:val="restart"/>
            <w:shd w:val="clear" w:color="auto" w:fill="FFFFFF" w:themeFill="background1"/>
            <w:vAlign w:val="center"/>
          </w:tcPr>
          <w:p w:rsidR="009F05E4" w:rsidRPr="001068AA" w:rsidRDefault="002127F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Ekonomski tehničar</w:t>
            </w:r>
          </w:p>
        </w:tc>
        <w:tc>
          <w:tcPr>
            <w:tcW w:w="1250" w:type="pct"/>
            <w:shd w:val="clear" w:color="auto" w:fill="FFFFFF" w:themeFill="background1"/>
            <w:noWrap/>
            <w:vAlign w:val="center"/>
            <w:hideMark/>
          </w:tcPr>
          <w:p w:rsidR="009F05E4" w:rsidRPr="001068AA" w:rsidRDefault="009F05E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9F05E4"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5.33</w:t>
            </w:r>
          </w:p>
        </w:tc>
        <w:tc>
          <w:tcPr>
            <w:tcW w:w="1250" w:type="pct"/>
            <w:vMerge w:val="restart"/>
            <w:shd w:val="clear" w:color="auto" w:fill="FFFFFF" w:themeFill="background1"/>
            <w:noWrap/>
            <w:vAlign w:val="center"/>
          </w:tcPr>
          <w:p w:rsidR="009F05E4"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6.53</w:t>
            </w:r>
          </w:p>
        </w:tc>
      </w:tr>
      <w:tr w:rsidR="009F05E4" w:rsidRPr="001068AA" w:rsidTr="00BB2083">
        <w:trPr>
          <w:trHeight w:val="20"/>
        </w:trPr>
        <w:tc>
          <w:tcPr>
            <w:tcW w:w="1250" w:type="pct"/>
            <w:vMerge/>
            <w:shd w:val="clear" w:color="auto" w:fill="FFFFFF" w:themeFill="background1"/>
            <w:vAlign w:val="center"/>
            <w:hideMark/>
          </w:tcPr>
          <w:p w:rsidR="009F05E4" w:rsidRPr="001068AA" w:rsidRDefault="009F05E4"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9F05E4" w:rsidRPr="001068AA" w:rsidRDefault="009F05E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9F05E4"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7.33</w:t>
            </w:r>
          </w:p>
        </w:tc>
        <w:tc>
          <w:tcPr>
            <w:tcW w:w="1250" w:type="pct"/>
            <w:vMerge/>
            <w:shd w:val="clear" w:color="auto" w:fill="FFFFFF" w:themeFill="background1"/>
            <w:vAlign w:val="center"/>
            <w:hideMark/>
          </w:tcPr>
          <w:p w:rsidR="009F05E4" w:rsidRPr="001068AA" w:rsidRDefault="009F05E4" w:rsidP="003A10F3">
            <w:pPr>
              <w:spacing w:after="0" w:line="240" w:lineRule="auto"/>
              <w:rPr>
                <w:rFonts w:ascii="Arial" w:eastAsia="Times New Roman" w:hAnsi="Arial" w:cs="Arial"/>
                <w:color w:val="000000"/>
              </w:rPr>
            </w:pPr>
          </w:p>
        </w:tc>
      </w:tr>
      <w:tr w:rsidR="009F05E4" w:rsidRPr="001068AA" w:rsidTr="00BB2083">
        <w:trPr>
          <w:trHeight w:val="20"/>
        </w:trPr>
        <w:tc>
          <w:tcPr>
            <w:tcW w:w="1250" w:type="pct"/>
            <w:vMerge/>
            <w:shd w:val="clear" w:color="auto" w:fill="FFFFFF" w:themeFill="background1"/>
            <w:vAlign w:val="center"/>
            <w:hideMark/>
          </w:tcPr>
          <w:p w:rsidR="009F05E4" w:rsidRPr="001068AA" w:rsidRDefault="009F05E4"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9F05E4" w:rsidRPr="001068AA" w:rsidRDefault="009F05E4"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9F05E4"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6.33</w:t>
            </w:r>
          </w:p>
        </w:tc>
        <w:tc>
          <w:tcPr>
            <w:tcW w:w="1250" w:type="pct"/>
            <w:vMerge/>
            <w:shd w:val="clear" w:color="auto" w:fill="FFFFFF" w:themeFill="background1"/>
            <w:vAlign w:val="center"/>
            <w:hideMark/>
          </w:tcPr>
          <w:p w:rsidR="009F05E4" w:rsidRPr="001068AA" w:rsidRDefault="009F05E4" w:rsidP="003A10F3">
            <w:pPr>
              <w:spacing w:after="0" w:line="240" w:lineRule="auto"/>
              <w:rPr>
                <w:rFonts w:ascii="Arial" w:eastAsia="Times New Roman" w:hAnsi="Arial" w:cs="Arial"/>
                <w:color w:val="000000"/>
              </w:rPr>
            </w:pPr>
          </w:p>
        </w:tc>
      </w:tr>
    </w:tbl>
    <w:p w:rsidR="00E90D88" w:rsidRPr="001068AA" w:rsidRDefault="00E90D88" w:rsidP="003A10F3">
      <w:pPr>
        <w:spacing w:after="0"/>
        <w:rPr>
          <w:rFonts w:ascii="Arial" w:hAnsi="Arial" w:cs="Arial"/>
        </w:rPr>
      </w:pPr>
    </w:p>
    <w:p w:rsidR="00425FAB" w:rsidRPr="006E1E6F" w:rsidRDefault="00425FAB" w:rsidP="00425FAB">
      <w:pPr>
        <w:spacing w:after="0"/>
        <w:rPr>
          <w:rFonts w:ascii="Arial" w:hAnsi="Arial" w:cs="Arial"/>
          <w:i/>
        </w:rPr>
      </w:pPr>
      <w:r w:rsidRPr="006E1E6F">
        <w:rPr>
          <w:rFonts w:ascii="Arial" w:hAnsi="Arial" w:cs="Arial"/>
          <w:i/>
        </w:rPr>
        <w:t>Preporuke</w:t>
      </w:r>
      <w:r w:rsidR="00890496">
        <w:rPr>
          <w:rFonts w:ascii="Arial" w:hAnsi="Arial" w:cs="Arial"/>
          <w:i/>
        </w:rPr>
        <w:t>:</w:t>
      </w:r>
    </w:p>
    <w:p w:rsidR="00425FAB" w:rsidRPr="00516AFD" w:rsidRDefault="00425FAB" w:rsidP="00C62E6D">
      <w:pPr>
        <w:pStyle w:val="ListParagraph"/>
        <w:numPr>
          <w:ilvl w:val="0"/>
          <w:numId w:val="43"/>
        </w:numPr>
        <w:tabs>
          <w:tab w:val="left" w:pos="360"/>
          <w:tab w:val="left" w:pos="975"/>
        </w:tabs>
        <w:spacing w:after="0"/>
        <w:ind w:left="346" w:hanging="346"/>
        <w:jc w:val="both"/>
        <w:rPr>
          <w:rFonts w:ascii="Arial" w:hAnsi="Arial" w:cs="Arial"/>
        </w:rPr>
      </w:pPr>
      <w:r w:rsidRPr="00516AFD">
        <w:rPr>
          <w:rFonts w:ascii="Arial" w:hAnsi="Arial" w:cs="Arial"/>
          <w:lang w:val="sr-Latn-RS"/>
        </w:rPr>
        <w:t>Donijeti odgovarajuću proceduru na nivou Škole koja će jasno definisati oblast provjeravanja postignuća učenika.</w:t>
      </w:r>
    </w:p>
    <w:p w:rsidR="00425FAB" w:rsidRPr="00516AFD" w:rsidRDefault="00425FAB" w:rsidP="00C62E6D">
      <w:pPr>
        <w:pStyle w:val="ListParagraph"/>
        <w:numPr>
          <w:ilvl w:val="0"/>
          <w:numId w:val="43"/>
        </w:numPr>
        <w:tabs>
          <w:tab w:val="left" w:pos="360"/>
          <w:tab w:val="left" w:pos="975"/>
        </w:tabs>
        <w:spacing w:after="0"/>
        <w:ind w:left="346" w:hanging="346"/>
        <w:jc w:val="both"/>
        <w:rPr>
          <w:rFonts w:ascii="Arial" w:hAnsi="Arial" w:cs="Arial"/>
        </w:rPr>
      </w:pPr>
      <w:r w:rsidRPr="00516AFD">
        <w:rPr>
          <w:rFonts w:ascii="Arial" w:hAnsi="Arial" w:cs="Arial"/>
          <w:lang w:val="sr-Latn-RS"/>
        </w:rPr>
        <w:t>Planirane kriterijume ocjenjivanja sprovesti pri ocjenjiva</w:t>
      </w:r>
      <w:r>
        <w:rPr>
          <w:rFonts w:ascii="Arial" w:hAnsi="Arial" w:cs="Arial"/>
          <w:lang w:val="sr-Latn-RS"/>
        </w:rPr>
        <w:t>nju učenika</w:t>
      </w:r>
      <w:r w:rsidRPr="00516AFD">
        <w:rPr>
          <w:rFonts w:ascii="Arial" w:hAnsi="Arial" w:cs="Arial"/>
          <w:lang w:val="sr-Latn-RS"/>
        </w:rPr>
        <w:t xml:space="preserve">.  </w:t>
      </w:r>
    </w:p>
    <w:p w:rsidR="00425FAB" w:rsidRPr="00516AFD" w:rsidRDefault="00425FAB" w:rsidP="00C62E6D">
      <w:pPr>
        <w:pStyle w:val="ListParagraph"/>
        <w:numPr>
          <w:ilvl w:val="0"/>
          <w:numId w:val="43"/>
        </w:numPr>
        <w:tabs>
          <w:tab w:val="left" w:pos="360"/>
          <w:tab w:val="left" w:pos="975"/>
        </w:tabs>
        <w:spacing w:after="0"/>
        <w:ind w:left="346" w:hanging="346"/>
        <w:jc w:val="both"/>
        <w:rPr>
          <w:rFonts w:ascii="Arial" w:hAnsi="Arial" w:cs="Arial"/>
        </w:rPr>
      </w:pPr>
      <w:r>
        <w:rPr>
          <w:rFonts w:ascii="Arial" w:hAnsi="Arial" w:cs="Arial"/>
          <w:lang w:val="sr-Latn-RS"/>
        </w:rPr>
        <w:t>motivisati</w:t>
      </w:r>
      <w:r w:rsidRPr="00516AFD">
        <w:rPr>
          <w:rFonts w:ascii="Arial" w:hAnsi="Arial" w:cs="Arial"/>
          <w:lang w:val="sr-Latn-RS"/>
        </w:rPr>
        <w:t xml:space="preserve"> učenik</w:t>
      </w:r>
      <w:r>
        <w:rPr>
          <w:rFonts w:ascii="Arial" w:hAnsi="Arial" w:cs="Arial"/>
          <w:lang w:val="sr-Latn-RS"/>
        </w:rPr>
        <w:t>e</w:t>
      </w:r>
      <w:r w:rsidRPr="00516AFD">
        <w:rPr>
          <w:rFonts w:ascii="Arial" w:hAnsi="Arial" w:cs="Arial"/>
          <w:lang w:val="sr-Latn-RS"/>
        </w:rPr>
        <w:t xml:space="preserve"> koji nijesu postigli potrebni nivo znanja za popravljanje ocjena.</w:t>
      </w:r>
    </w:p>
    <w:p w:rsidR="00425FAB" w:rsidRPr="00516AFD" w:rsidRDefault="00425FAB" w:rsidP="00C62E6D">
      <w:pPr>
        <w:pStyle w:val="ListParagraph"/>
        <w:numPr>
          <w:ilvl w:val="0"/>
          <w:numId w:val="43"/>
        </w:numPr>
        <w:tabs>
          <w:tab w:val="left" w:pos="360"/>
          <w:tab w:val="left" w:pos="975"/>
        </w:tabs>
        <w:spacing w:after="0"/>
        <w:ind w:left="346" w:hanging="346"/>
        <w:jc w:val="both"/>
        <w:rPr>
          <w:rFonts w:ascii="Arial" w:hAnsi="Arial" w:cs="Arial"/>
        </w:rPr>
      </w:pPr>
      <w:r w:rsidRPr="00516AFD">
        <w:rPr>
          <w:rFonts w:ascii="Arial" w:hAnsi="Arial" w:cs="Arial"/>
          <w:lang w:val="sr-Latn-RS"/>
        </w:rPr>
        <w:t>Učenike koji žele da prošire svoja znanja iz određenog modula upućivati na dodatnu nastavu dok za učenike koji zaostaju u gradivu i čija postignuća nisu dobra usmjeravati na dopunsku nastavu.</w:t>
      </w:r>
    </w:p>
    <w:p w:rsidR="00425FAB" w:rsidRPr="00516AFD" w:rsidRDefault="00425FAB" w:rsidP="00C62E6D">
      <w:pPr>
        <w:pStyle w:val="ListParagraph"/>
        <w:numPr>
          <w:ilvl w:val="0"/>
          <w:numId w:val="43"/>
        </w:numPr>
        <w:tabs>
          <w:tab w:val="left" w:pos="360"/>
          <w:tab w:val="left" w:pos="975"/>
        </w:tabs>
        <w:spacing w:after="0"/>
        <w:ind w:left="346" w:hanging="346"/>
        <w:jc w:val="both"/>
        <w:rPr>
          <w:rFonts w:ascii="Arial" w:hAnsi="Arial" w:cs="Arial"/>
        </w:rPr>
      </w:pPr>
      <w:r w:rsidRPr="00516AFD">
        <w:rPr>
          <w:rFonts w:ascii="Arial" w:hAnsi="Arial" w:cs="Arial"/>
          <w:lang w:val="sr-Latn-ME"/>
        </w:rPr>
        <w:t>Ispoštovati Obrazovni program u pogledu podjele učenika na grupe u okviru modula koji imaju praksu kao oblik nastave.</w:t>
      </w:r>
    </w:p>
    <w:p w:rsidR="00425FAB" w:rsidRPr="00516AFD" w:rsidRDefault="00425FAB" w:rsidP="00C62E6D">
      <w:pPr>
        <w:pStyle w:val="ListParagraph"/>
        <w:numPr>
          <w:ilvl w:val="0"/>
          <w:numId w:val="43"/>
        </w:numPr>
        <w:spacing w:after="0"/>
        <w:ind w:left="346" w:hanging="346"/>
        <w:jc w:val="both"/>
        <w:rPr>
          <w:rFonts w:ascii="Arial" w:hAnsi="Arial" w:cs="Arial"/>
        </w:rPr>
      </w:pPr>
      <w:r w:rsidRPr="00516AFD">
        <w:rPr>
          <w:rFonts w:ascii="Arial" w:hAnsi="Arial" w:cs="Arial"/>
          <w:lang w:val="sr-Latn-ME"/>
        </w:rPr>
        <w:t>Voditi svesku stučnog aktiva posebno za ovaj obrazovni program sa odgovarajućim zapisnicima.</w:t>
      </w:r>
    </w:p>
    <w:p w:rsidR="00425FAB" w:rsidRPr="00516AFD" w:rsidRDefault="00425FAB" w:rsidP="00C62E6D">
      <w:pPr>
        <w:pStyle w:val="ListParagraph"/>
        <w:numPr>
          <w:ilvl w:val="0"/>
          <w:numId w:val="43"/>
        </w:numPr>
        <w:spacing w:after="0"/>
        <w:ind w:left="346" w:hanging="346"/>
        <w:jc w:val="both"/>
        <w:rPr>
          <w:rFonts w:ascii="Arial" w:hAnsi="Arial" w:cs="Arial"/>
        </w:rPr>
      </w:pPr>
      <w:r w:rsidRPr="00516AFD">
        <w:rPr>
          <w:rFonts w:ascii="Arial" w:hAnsi="Arial" w:cs="Arial"/>
          <w:lang w:val="sr-Latn-ME"/>
        </w:rPr>
        <w:t>Vannastavne i slobodne aktivnosti, planirati, realizovati i evidentirati u odjeljenskim knjigama.</w:t>
      </w:r>
    </w:p>
    <w:p w:rsidR="00425FAB" w:rsidRPr="00516AFD" w:rsidRDefault="00425FAB" w:rsidP="00C62E6D">
      <w:pPr>
        <w:pStyle w:val="ListParagraph"/>
        <w:numPr>
          <w:ilvl w:val="0"/>
          <w:numId w:val="43"/>
        </w:numPr>
        <w:spacing w:after="0"/>
        <w:ind w:left="346" w:hanging="346"/>
        <w:jc w:val="both"/>
        <w:rPr>
          <w:rFonts w:ascii="Arial" w:hAnsi="Arial" w:cs="Arial"/>
        </w:rPr>
      </w:pPr>
      <w:r w:rsidRPr="00516AFD">
        <w:rPr>
          <w:rFonts w:ascii="Arial" w:hAnsi="Arial" w:cs="Arial"/>
          <w:lang w:val="sr-Latn-ME"/>
        </w:rPr>
        <w:t>Neophodno je realizovati ogledno-ugledne časove, voditi evidenciju o istim i realizovati hospitacije unutar aktiva.</w:t>
      </w:r>
    </w:p>
    <w:p w:rsidR="00425FAB" w:rsidRPr="00516AFD" w:rsidRDefault="00425FAB" w:rsidP="00C62E6D">
      <w:pPr>
        <w:pStyle w:val="ListParagraph"/>
        <w:numPr>
          <w:ilvl w:val="0"/>
          <w:numId w:val="43"/>
        </w:numPr>
        <w:spacing w:after="0"/>
        <w:ind w:left="346" w:hanging="346"/>
        <w:jc w:val="both"/>
        <w:rPr>
          <w:rFonts w:ascii="Arial" w:hAnsi="Arial" w:cs="Arial"/>
        </w:rPr>
      </w:pPr>
      <w:r w:rsidRPr="00516AFD">
        <w:rPr>
          <w:rFonts w:ascii="Arial" w:hAnsi="Arial" w:cs="Arial"/>
          <w:lang w:val="sr-Latn-ME"/>
        </w:rPr>
        <w:t>Obezbijediti kvalitetniju saradnju sa socijalnim partnerima (poslodavcima) u cilju kvalitetnije realizacije prakse u okviru modula tokom nastavne godine i uključiti profesore modula, koji predaju praksu kao dio nastave, u obilazak učenika dok su kod poslodavaca.</w:t>
      </w:r>
    </w:p>
    <w:p w:rsidR="00425FAB" w:rsidRPr="00516AFD" w:rsidRDefault="00425FAB" w:rsidP="00C62E6D">
      <w:pPr>
        <w:pStyle w:val="ListParagraph"/>
        <w:numPr>
          <w:ilvl w:val="0"/>
          <w:numId w:val="43"/>
        </w:numPr>
        <w:spacing w:after="0"/>
        <w:ind w:left="346" w:hanging="346"/>
        <w:jc w:val="both"/>
        <w:rPr>
          <w:rFonts w:ascii="Arial" w:hAnsi="Arial" w:cs="Arial"/>
        </w:rPr>
      </w:pPr>
      <w:r w:rsidRPr="00516AFD">
        <w:rPr>
          <w:rFonts w:ascii="Arial" w:hAnsi="Arial" w:cs="Arial"/>
          <w:lang w:val="sr-Latn-ME"/>
        </w:rPr>
        <w:lastRenderedPageBreak/>
        <w:t>Neophodno je obezbijediti kabinete za module Preduzeće za vježbu i Administrativno poslovanje kako bi učenici savladali ishode učenja u okviru modula.</w:t>
      </w:r>
    </w:p>
    <w:p w:rsidR="004868B1" w:rsidRPr="001068AA" w:rsidRDefault="004868B1" w:rsidP="003A10F3">
      <w:pPr>
        <w:spacing w:after="0"/>
        <w:rPr>
          <w:rFonts w:ascii="Arial" w:hAnsi="Arial" w:cs="Arial"/>
        </w:rPr>
      </w:pPr>
    </w:p>
    <w:p w:rsidR="0024214D" w:rsidRPr="001068AA" w:rsidRDefault="008E630D" w:rsidP="002D05DC">
      <w:pPr>
        <w:pStyle w:val="N4"/>
      </w:pPr>
      <w:bookmarkStart w:id="228" w:name="_Toc126783492"/>
      <w:bookmarkStart w:id="229" w:name="_Toc127429601"/>
      <w:r w:rsidRPr="001068AA">
        <w:rPr>
          <w:color w:val="auto"/>
        </w:rPr>
        <w:t>5.</w:t>
      </w:r>
      <w:r w:rsidR="0024214D" w:rsidRPr="001068AA">
        <w:t xml:space="preserve"> </w:t>
      </w:r>
      <w:r w:rsidR="00602A6E" w:rsidRPr="001068AA">
        <w:t xml:space="preserve">Pravno </w:t>
      </w:r>
      <w:r w:rsidR="00B45FDA" w:rsidRPr="001068AA">
        <w:t>administrativni tehničar</w:t>
      </w:r>
      <w:bookmarkEnd w:id="228"/>
      <w:bookmarkEnd w:id="229"/>
    </w:p>
    <w:p w:rsidR="00570B3F" w:rsidRPr="001068AA" w:rsidRDefault="00570B3F"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570B3F" w:rsidRPr="001068AA" w:rsidTr="00570B3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70B3F" w:rsidRPr="001068AA" w:rsidRDefault="00602A6E"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 xml:space="preserve">Pravno </w:t>
            </w:r>
            <w:r w:rsidR="009E6460" w:rsidRPr="001068AA">
              <w:rPr>
                <w:rFonts w:ascii="Arial" w:eastAsia="Times New Roman" w:hAnsi="Arial" w:cs="Arial"/>
                <w:color w:val="000000"/>
                <w:sz w:val="20"/>
                <w:szCs w:val="20"/>
              </w:rPr>
              <w:t>administrativni tehničar</w:t>
            </w:r>
          </w:p>
        </w:tc>
        <w:tc>
          <w:tcPr>
            <w:tcW w:w="1250" w:type="pct"/>
            <w:tcBorders>
              <w:top w:val="single" w:sz="4" w:space="0" w:color="auto"/>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570B3F" w:rsidRPr="001068AA" w:rsidTr="00570B3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p>
        </w:tc>
      </w:tr>
      <w:tr w:rsidR="00570B3F" w:rsidRPr="001068AA" w:rsidTr="00570B3F">
        <w:trPr>
          <w:trHeight w:val="20"/>
        </w:trPr>
        <w:tc>
          <w:tcPr>
            <w:tcW w:w="1250" w:type="pct"/>
            <w:tcBorders>
              <w:top w:val="nil"/>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570B3F"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70B3F"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570B3F" w:rsidRPr="001068AA" w:rsidTr="00570B3F">
        <w:trPr>
          <w:trHeight w:val="20"/>
        </w:trPr>
        <w:tc>
          <w:tcPr>
            <w:tcW w:w="1250" w:type="pct"/>
            <w:tcBorders>
              <w:top w:val="nil"/>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70B3F"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p>
        </w:tc>
      </w:tr>
      <w:tr w:rsidR="00570B3F" w:rsidRPr="001068AA" w:rsidTr="00570B3F">
        <w:trPr>
          <w:trHeight w:val="20"/>
        </w:trPr>
        <w:tc>
          <w:tcPr>
            <w:tcW w:w="1250" w:type="pct"/>
            <w:tcBorders>
              <w:top w:val="nil"/>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70B3F" w:rsidRPr="001068AA" w:rsidRDefault="00570B3F" w:rsidP="003A10F3">
            <w:pPr>
              <w:spacing w:after="0" w:line="240" w:lineRule="auto"/>
              <w:jc w:val="center"/>
              <w:rPr>
                <w:rFonts w:ascii="Arial" w:eastAsia="Times New Roman" w:hAnsi="Arial" w:cs="Arial"/>
                <w:color w:val="000000"/>
                <w:sz w:val="20"/>
                <w:szCs w:val="20"/>
              </w:rPr>
            </w:pPr>
          </w:p>
        </w:tc>
      </w:tr>
      <w:tr w:rsidR="00570B3F" w:rsidRPr="001068AA" w:rsidTr="00570B3F">
        <w:trPr>
          <w:trHeight w:val="20"/>
        </w:trPr>
        <w:tc>
          <w:tcPr>
            <w:tcW w:w="1250" w:type="pct"/>
            <w:tcBorders>
              <w:top w:val="nil"/>
              <w:left w:val="single" w:sz="4" w:space="0" w:color="auto"/>
              <w:bottom w:val="single" w:sz="4" w:space="0" w:color="auto"/>
              <w:right w:val="single" w:sz="4" w:space="0" w:color="auto"/>
            </w:tcBorders>
            <w:vAlign w:val="center"/>
          </w:tcPr>
          <w:p w:rsidR="00570B3F" w:rsidRPr="001068AA" w:rsidRDefault="00570B3F"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570B3F"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570B3F"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570B3F"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570B3F" w:rsidRPr="001068AA" w:rsidRDefault="00570B3F"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32342A" w:rsidRPr="001068AA" w:rsidTr="00BB2083">
        <w:trPr>
          <w:cantSplit/>
          <w:trHeight w:val="20"/>
        </w:trPr>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570B3F" w:rsidRPr="001068AA" w:rsidTr="00BB2083">
        <w:trPr>
          <w:trHeight w:val="20"/>
        </w:trPr>
        <w:tc>
          <w:tcPr>
            <w:tcW w:w="1250" w:type="pct"/>
            <w:vMerge w:val="restart"/>
            <w:shd w:val="clear" w:color="auto" w:fill="FFFFFF" w:themeFill="background1"/>
            <w:vAlign w:val="center"/>
          </w:tcPr>
          <w:p w:rsidR="00570B3F" w:rsidRPr="001068AA" w:rsidRDefault="00602A6E"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 xml:space="preserve">Pravno </w:t>
            </w:r>
            <w:r w:rsidR="009E6460" w:rsidRPr="001068AA">
              <w:rPr>
                <w:rFonts w:ascii="Arial" w:eastAsia="Times New Roman" w:hAnsi="Arial" w:cs="Arial"/>
                <w:color w:val="000000"/>
              </w:rPr>
              <w:t>administrativni tehničar</w:t>
            </w:r>
          </w:p>
        </w:tc>
        <w:tc>
          <w:tcPr>
            <w:tcW w:w="1250" w:type="pct"/>
            <w:shd w:val="clear" w:color="auto" w:fill="FFFFFF" w:themeFill="background1"/>
            <w:noWrap/>
            <w:vAlign w:val="center"/>
            <w:hideMark/>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570B3F"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r w:rsidR="005E428F" w:rsidRPr="001068AA">
              <w:rPr>
                <w:rFonts w:ascii="Arial" w:eastAsia="Times New Roman" w:hAnsi="Arial" w:cs="Arial"/>
                <w:color w:val="000000"/>
              </w:rPr>
              <w:t>.00</w:t>
            </w:r>
          </w:p>
        </w:tc>
        <w:tc>
          <w:tcPr>
            <w:tcW w:w="1250" w:type="pct"/>
            <w:vMerge w:val="restart"/>
            <w:shd w:val="clear" w:color="auto" w:fill="FFFFFF" w:themeFill="background1"/>
            <w:noWrap/>
            <w:vAlign w:val="center"/>
          </w:tcPr>
          <w:p w:rsidR="00570B3F"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r>
      <w:tr w:rsidR="00570B3F" w:rsidRPr="001068AA" w:rsidTr="00BB2083">
        <w:trPr>
          <w:trHeight w:val="20"/>
        </w:trPr>
        <w:tc>
          <w:tcPr>
            <w:tcW w:w="1250" w:type="pct"/>
            <w:vMerge/>
            <w:shd w:val="clear" w:color="auto" w:fill="FFFFFF" w:themeFill="background1"/>
            <w:vAlign w:val="center"/>
            <w:hideMark/>
          </w:tcPr>
          <w:p w:rsidR="00570B3F" w:rsidRPr="001068AA" w:rsidRDefault="00570B3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570B3F"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w:t>
            </w:r>
            <w:r w:rsidR="005E428F" w:rsidRPr="001068AA">
              <w:rPr>
                <w:rFonts w:ascii="Arial" w:eastAsia="Times New Roman" w:hAnsi="Arial" w:cs="Arial"/>
                <w:color w:val="000000"/>
              </w:rPr>
              <w:t>.00</w:t>
            </w:r>
          </w:p>
        </w:tc>
        <w:tc>
          <w:tcPr>
            <w:tcW w:w="1250" w:type="pct"/>
            <w:vMerge/>
            <w:shd w:val="clear" w:color="auto" w:fill="FFFFFF" w:themeFill="background1"/>
            <w:vAlign w:val="center"/>
            <w:hideMark/>
          </w:tcPr>
          <w:p w:rsidR="00570B3F" w:rsidRPr="001068AA" w:rsidRDefault="00570B3F" w:rsidP="003A10F3">
            <w:pPr>
              <w:spacing w:after="0" w:line="240" w:lineRule="auto"/>
              <w:rPr>
                <w:rFonts w:ascii="Arial" w:eastAsia="Times New Roman" w:hAnsi="Arial" w:cs="Arial"/>
                <w:color w:val="000000"/>
              </w:rPr>
            </w:pPr>
          </w:p>
        </w:tc>
      </w:tr>
      <w:tr w:rsidR="00570B3F" w:rsidRPr="001068AA" w:rsidTr="00BB2083">
        <w:trPr>
          <w:trHeight w:val="20"/>
        </w:trPr>
        <w:tc>
          <w:tcPr>
            <w:tcW w:w="1250" w:type="pct"/>
            <w:vMerge/>
            <w:shd w:val="clear" w:color="auto" w:fill="FFFFFF" w:themeFill="background1"/>
            <w:vAlign w:val="center"/>
            <w:hideMark/>
          </w:tcPr>
          <w:p w:rsidR="00570B3F" w:rsidRPr="001068AA" w:rsidRDefault="00570B3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570B3F" w:rsidRPr="001068AA" w:rsidRDefault="00570B3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570B3F"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r w:rsidR="005E428F" w:rsidRPr="001068AA">
              <w:rPr>
                <w:rFonts w:ascii="Arial" w:eastAsia="Times New Roman" w:hAnsi="Arial" w:cs="Arial"/>
                <w:color w:val="000000"/>
              </w:rPr>
              <w:t>.00</w:t>
            </w:r>
          </w:p>
        </w:tc>
        <w:tc>
          <w:tcPr>
            <w:tcW w:w="1250" w:type="pct"/>
            <w:vMerge/>
            <w:shd w:val="clear" w:color="auto" w:fill="FFFFFF" w:themeFill="background1"/>
            <w:vAlign w:val="center"/>
            <w:hideMark/>
          </w:tcPr>
          <w:p w:rsidR="00570B3F" w:rsidRPr="001068AA" w:rsidRDefault="00570B3F" w:rsidP="003A10F3">
            <w:pPr>
              <w:spacing w:after="0" w:line="240" w:lineRule="auto"/>
              <w:rPr>
                <w:rFonts w:ascii="Arial" w:eastAsia="Times New Roman" w:hAnsi="Arial" w:cs="Arial"/>
                <w:color w:val="000000"/>
              </w:rPr>
            </w:pPr>
          </w:p>
        </w:tc>
      </w:tr>
    </w:tbl>
    <w:p w:rsidR="00B45FDA" w:rsidRDefault="00B45FDA" w:rsidP="003A10F3">
      <w:pPr>
        <w:spacing w:after="0"/>
        <w:rPr>
          <w:rFonts w:ascii="Arial" w:hAnsi="Arial" w:cs="Arial"/>
        </w:rPr>
      </w:pPr>
    </w:p>
    <w:p w:rsidR="00425FAB" w:rsidRPr="006E1E6F" w:rsidRDefault="00425FAB" w:rsidP="00425FAB">
      <w:pPr>
        <w:spacing w:after="0"/>
        <w:rPr>
          <w:rFonts w:ascii="Arial" w:hAnsi="Arial" w:cs="Arial"/>
          <w:i/>
        </w:rPr>
      </w:pPr>
      <w:r w:rsidRPr="006E1E6F">
        <w:rPr>
          <w:rFonts w:ascii="Arial" w:hAnsi="Arial" w:cs="Arial"/>
          <w:i/>
        </w:rPr>
        <w:t>Preporuke:</w:t>
      </w:r>
    </w:p>
    <w:p w:rsidR="00425FAB" w:rsidRPr="00FA522F" w:rsidRDefault="00425FAB" w:rsidP="00C62E6D">
      <w:pPr>
        <w:pStyle w:val="ListParagraph"/>
        <w:numPr>
          <w:ilvl w:val="0"/>
          <w:numId w:val="44"/>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Godišnje planove rada uskladiti sa Uputstvom za izradu godišnjeg plana rada.</w:t>
      </w:r>
    </w:p>
    <w:p w:rsidR="00425FAB" w:rsidRPr="00FA522F" w:rsidRDefault="00425FAB" w:rsidP="00C62E6D">
      <w:pPr>
        <w:pStyle w:val="ListParagraph"/>
        <w:numPr>
          <w:ilvl w:val="0"/>
          <w:numId w:val="44"/>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Dodatnu i dopunsku nastavu realizovati u skladu sa planiranim.</w:t>
      </w:r>
    </w:p>
    <w:p w:rsidR="00425FAB" w:rsidRPr="00FA522F" w:rsidRDefault="00425FAB" w:rsidP="00C62E6D">
      <w:pPr>
        <w:pStyle w:val="ListParagraph"/>
        <w:numPr>
          <w:ilvl w:val="0"/>
          <w:numId w:val="44"/>
        </w:numPr>
        <w:tabs>
          <w:tab w:val="left" w:pos="360"/>
          <w:tab w:val="left" w:pos="975"/>
        </w:tabs>
        <w:spacing w:after="0" w:afterAutospacing="1"/>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Za obrazovni program Pravno administrativni tehničar realizovati aktivnosti za izvodjenje  i praćenje praktičnog obrazovanja</w:t>
      </w:r>
      <w:r>
        <w:rPr>
          <w:rFonts w:ascii="Arial" w:eastAsia="Arial" w:hAnsi="Arial" w:cs="Arial"/>
          <w:color w:val="000000" w:themeColor="text1"/>
          <w:lang w:val="sr-Latn-RS"/>
        </w:rPr>
        <w:t>.</w:t>
      </w:r>
    </w:p>
    <w:p w:rsidR="00425FAB" w:rsidRPr="00FA522F" w:rsidRDefault="00425FAB" w:rsidP="00C62E6D">
      <w:pPr>
        <w:pStyle w:val="ListParagraph"/>
        <w:numPr>
          <w:ilvl w:val="0"/>
          <w:numId w:val="44"/>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 xml:space="preserve">U </w:t>
      </w:r>
      <w:r>
        <w:rPr>
          <w:rFonts w:ascii="Arial" w:eastAsia="Arial" w:hAnsi="Arial" w:cs="Arial"/>
          <w:color w:val="000000" w:themeColor="text1"/>
          <w:lang w:val="sr-Latn-RS"/>
        </w:rPr>
        <w:t>š</w:t>
      </w:r>
      <w:r w:rsidRPr="00FA522F">
        <w:rPr>
          <w:rFonts w:ascii="Arial" w:eastAsia="Arial" w:hAnsi="Arial" w:cs="Arial"/>
          <w:color w:val="000000" w:themeColor="text1"/>
          <w:lang w:val="sr-Latn-RS"/>
        </w:rPr>
        <w:t>koli realizovati praktičnu nastavu kod poslodavca i ostale planirane oblike saradnje sa poslodavcima i socijalnim partnerima</w:t>
      </w:r>
      <w:r>
        <w:rPr>
          <w:rFonts w:ascii="Arial" w:eastAsia="Arial" w:hAnsi="Arial" w:cs="Arial"/>
          <w:color w:val="000000" w:themeColor="text1"/>
          <w:lang w:val="sr-Latn-RS"/>
        </w:rPr>
        <w:t>.</w:t>
      </w:r>
    </w:p>
    <w:p w:rsidR="00425FAB" w:rsidRPr="00FA522F" w:rsidRDefault="00425FAB" w:rsidP="00C62E6D">
      <w:pPr>
        <w:pStyle w:val="ListParagraph"/>
        <w:numPr>
          <w:ilvl w:val="0"/>
          <w:numId w:val="44"/>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Raditi na osavremenjavanju prostornih i materjalnih uslova za realizaciju stručnih modula.</w:t>
      </w:r>
    </w:p>
    <w:p w:rsidR="00425FAB" w:rsidRPr="00FA522F" w:rsidRDefault="00425FAB" w:rsidP="00C62E6D">
      <w:pPr>
        <w:pStyle w:val="ListParagraph"/>
        <w:numPr>
          <w:ilvl w:val="0"/>
          <w:numId w:val="44"/>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Opremiti kabinet za praktičnu nastavu potrebnim sredstvima  i  opremom.</w:t>
      </w:r>
    </w:p>
    <w:p w:rsidR="00425FAB" w:rsidRPr="00FA522F" w:rsidRDefault="00425FAB" w:rsidP="00C62E6D">
      <w:pPr>
        <w:pStyle w:val="ListParagraph"/>
        <w:numPr>
          <w:ilvl w:val="0"/>
          <w:numId w:val="44"/>
        </w:numPr>
        <w:spacing w:after="0"/>
        <w:rPr>
          <w:rFonts w:ascii="Arial" w:eastAsia="Arial" w:hAnsi="Arial" w:cs="Arial"/>
          <w:color w:val="000000" w:themeColor="text1"/>
          <w:lang w:val="sr-Latn-RS"/>
        </w:rPr>
      </w:pPr>
      <w:r w:rsidRPr="00FA522F">
        <w:rPr>
          <w:rFonts w:ascii="Arial" w:eastAsia="Arial" w:hAnsi="Arial" w:cs="Arial"/>
          <w:color w:val="000000" w:themeColor="text1"/>
          <w:lang w:val="sr-Latn-RS"/>
        </w:rPr>
        <w:t>Koristiti savremene - planirane oblike rada za realizaciju  ishoda učenja</w:t>
      </w:r>
      <w:r>
        <w:rPr>
          <w:rFonts w:ascii="Arial" w:eastAsia="Arial" w:hAnsi="Arial" w:cs="Arial"/>
          <w:color w:val="000000" w:themeColor="text1"/>
          <w:lang w:val="sr-Latn-RS"/>
        </w:rPr>
        <w:t>.</w:t>
      </w:r>
    </w:p>
    <w:p w:rsidR="00425FAB" w:rsidRPr="00FA522F" w:rsidRDefault="00425FAB" w:rsidP="00C62E6D">
      <w:pPr>
        <w:pStyle w:val="ListParagraph"/>
        <w:numPr>
          <w:ilvl w:val="0"/>
          <w:numId w:val="44"/>
        </w:numPr>
        <w:spacing w:after="0"/>
        <w:rPr>
          <w:rFonts w:ascii="Arial" w:eastAsia="Arial" w:hAnsi="Arial" w:cs="Arial"/>
          <w:color w:val="000000" w:themeColor="text1"/>
          <w:lang w:val="sr-Latn-RS"/>
        </w:rPr>
      </w:pPr>
      <w:r w:rsidRPr="00FA522F">
        <w:rPr>
          <w:rFonts w:ascii="Arial" w:eastAsia="Arial" w:hAnsi="Arial" w:cs="Arial"/>
          <w:color w:val="000000" w:themeColor="text1"/>
          <w:lang w:val="sr-Latn-RS"/>
        </w:rPr>
        <w:t>Unaprijediti vođenje sveske zapisnika stručnog aktiva</w:t>
      </w:r>
      <w:r>
        <w:rPr>
          <w:rFonts w:ascii="Arial" w:eastAsia="Arial" w:hAnsi="Arial" w:cs="Arial"/>
          <w:color w:val="000000" w:themeColor="text1"/>
          <w:lang w:val="sr-Latn-RS"/>
        </w:rPr>
        <w:t>.</w:t>
      </w:r>
      <w:r w:rsidRPr="00FA522F">
        <w:rPr>
          <w:rFonts w:ascii="Arial" w:eastAsia="Arial" w:hAnsi="Arial" w:cs="Arial"/>
          <w:color w:val="000000" w:themeColor="text1"/>
          <w:lang w:val="sr-Latn-RS"/>
        </w:rPr>
        <w:t xml:space="preserve"> </w:t>
      </w:r>
    </w:p>
    <w:p w:rsidR="00425FAB" w:rsidRPr="00FA522F" w:rsidRDefault="00425FAB" w:rsidP="00C62E6D">
      <w:pPr>
        <w:pStyle w:val="ListParagraph"/>
        <w:numPr>
          <w:ilvl w:val="0"/>
          <w:numId w:val="44"/>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Zapisnike sa sjednica stručnog aktiva pisati po predviđenom planu i predvidjenim dnevni</w:t>
      </w:r>
      <w:r>
        <w:rPr>
          <w:rFonts w:ascii="Arial" w:eastAsia="Arial" w:hAnsi="Arial" w:cs="Arial"/>
          <w:color w:val="000000" w:themeColor="text1"/>
          <w:lang w:val="sr-Latn-RS"/>
        </w:rPr>
        <w:t>m</w:t>
      </w:r>
      <w:r w:rsidRPr="00FA522F">
        <w:rPr>
          <w:rFonts w:ascii="Arial" w:eastAsia="Arial" w:hAnsi="Arial" w:cs="Arial"/>
          <w:color w:val="000000" w:themeColor="text1"/>
          <w:lang w:val="sr-Latn-RS"/>
        </w:rPr>
        <w:t xml:space="preserve"> redom.</w:t>
      </w:r>
    </w:p>
    <w:p w:rsidR="00425FAB" w:rsidRPr="00FA522F" w:rsidRDefault="00425FAB" w:rsidP="00C62E6D">
      <w:pPr>
        <w:pStyle w:val="ListParagraph"/>
        <w:numPr>
          <w:ilvl w:val="0"/>
          <w:numId w:val="44"/>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Usaglasiti kriterijume ocjenjivanja u okviru stručnog aktiva.</w:t>
      </w:r>
    </w:p>
    <w:p w:rsidR="00425FAB" w:rsidRPr="00FA522F" w:rsidRDefault="00425FAB" w:rsidP="00C62E6D">
      <w:pPr>
        <w:pStyle w:val="ListParagraph"/>
        <w:numPr>
          <w:ilvl w:val="0"/>
          <w:numId w:val="44"/>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Prilikom ocjenjivanja učenika pridržavati se Uputstva za vođenje odjeljenske knjige od strane CSO.</w:t>
      </w:r>
    </w:p>
    <w:p w:rsidR="00425FAB" w:rsidRPr="00FA522F" w:rsidRDefault="00425FAB" w:rsidP="00C62E6D">
      <w:pPr>
        <w:pStyle w:val="ListParagraph"/>
        <w:numPr>
          <w:ilvl w:val="0"/>
          <w:numId w:val="44"/>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Obezbijediti realizaciju praktične nastave kod poslodavca u skladu sa spiskom i brojem časova za module u okviru kojih se realizuje praktično obrazovanje (praktična nastava) kod poslodavaca.</w:t>
      </w:r>
    </w:p>
    <w:p w:rsidR="00425FAB" w:rsidRPr="001068AA" w:rsidRDefault="00425FAB" w:rsidP="003A10F3">
      <w:pPr>
        <w:spacing w:after="0"/>
        <w:rPr>
          <w:rFonts w:ascii="Arial" w:hAnsi="Arial" w:cs="Arial"/>
        </w:rPr>
      </w:pPr>
    </w:p>
    <w:p w:rsidR="004E1D38" w:rsidRDefault="004E1D38">
      <w:pPr>
        <w:rPr>
          <w:rFonts w:ascii="Arial" w:hAnsi="Arial" w:cs="Arial"/>
        </w:rPr>
      </w:pPr>
      <w:r>
        <w:rPr>
          <w:rFonts w:ascii="Arial" w:hAnsi="Arial" w:cs="Arial"/>
        </w:rPr>
        <w:br w:type="page"/>
      </w:r>
    </w:p>
    <w:p w:rsidR="004868B1" w:rsidRPr="001068AA" w:rsidRDefault="004868B1" w:rsidP="003A10F3">
      <w:pPr>
        <w:spacing w:after="0"/>
        <w:rPr>
          <w:rFonts w:ascii="Arial" w:hAnsi="Arial" w:cs="Arial"/>
        </w:rPr>
      </w:pPr>
    </w:p>
    <w:p w:rsidR="0024214D" w:rsidRPr="001068AA" w:rsidRDefault="008E630D" w:rsidP="002D05DC">
      <w:pPr>
        <w:pStyle w:val="N4"/>
      </w:pPr>
      <w:bookmarkStart w:id="230" w:name="_Toc126783493"/>
      <w:bookmarkStart w:id="231" w:name="_Toc127429602"/>
      <w:r w:rsidRPr="001068AA">
        <w:rPr>
          <w:color w:val="auto"/>
        </w:rPr>
        <w:t>6.</w:t>
      </w:r>
      <w:r w:rsidR="0024214D" w:rsidRPr="001068AA">
        <w:t xml:space="preserve"> </w:t>
      </w:r>
      <w:r w:rsidR="008672C5" w:rsidRPr="001068AA">
        <w:t>Monter elektronske komunikacione strukture</w:t>
      </w:r>
      <w:bookmarkEnd w:id="230"/>
      <w:bookmarkEnd w:id="231"/>
    </w:p>
    <w:p w:rsidR="007E6D79" w:rsidRPr="001068AA" w:rsidRDefault="007E6D79"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7E6D79" w:rsidRPr="001068AA" w:rsidTr="007E6D79">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9E646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Monter elektronske komunikacione strukture</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7E6D79" w:rsidRPr="001068AA" w:rsidTr="007E6D79">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7E6D79" w:rsidRPr="001068AA" w:rsidRDefault="007E6D79"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32342A" w:rsidRPr="001068AA" w:rsidTr="00BB2083">
        <w:trPr>
          <w:cantSplit/>
          <w:trHeight w:val="20"/>
        </w:trPr>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7E6D79" w:rsidRPr="001068AA" w:rsidTr="00BB2083">
        <w:trPr>
          <w:trHeight w:val="20"/>
        </w:trPr>
        <w:tc>
          <w:tcPr>
            <w:tcW w:w="1250" w:type="pct"/>
            <w:vMerge w:val="restart"/>
            <w:shd w:val="clear" w:color="auto" w:fill="FFFFFF" w:themeFill="background1"/>
            <w:vAlign w:val="center"/>
          </w:tcPr>
          <w:p w:rsidR="007E6D79" w:rsidRPr="001068AA" w:rsidRDefault="009E6460"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Monter elektronske komunikacione strukture</w:t>
            </w: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7E6D79"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r w:rsidR="005E428F" w:rsidRPr="001068AA">
              <w:rPr>
                <w:rFonts w:ascii="Arial" w:eastAsia="Times New Roman" w:hAnsi="Arial" w:cs="Arial"/>
                <w:color w:val="000000"/>
              </w:rPr>
              <w:t>.00</w:t>
            </w:r>
          </w:p>
        </w:tc>
        <w:tc>
          <w:tcPr>
            <w:tcW w:w="1250" w:type="pct"/>
            <w:vMerge w:val="restart"/>
            <w:shd w:val="clear" w:color="auto" w:fill="FFFFFF" w:themeFill="background1"/>
            <w:noWrap/>
            <w:vAlign w:val="center"/>
          </w:tcPr>
          <w:p w:rsidR="007E6D79"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6.50</w:t>
            </w:r>
          </w:p>
        </w:tc>
      </w:tr>
      <w:tr w:rsidR="007E6D79" w:rsidRPr="001068AA" w:rsidTr="00BB2083">
        <w:trPr>
          <w:trHeight w:val="20"/>
        </w:trPr>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7E6D79"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w:t>
            </w:r>
            <w:r w:rsidR="005E428F" w:rsidRPr="001068AA">
              <w:rPr>
                <w:rFonts w:ascii="Arial" w:eastAsia="Times New Roman" w:hAnsi="Arial" w:cs="Arial"/>
                <w:color w:val="000000"/>
              </w:rPr>
              <w:t>.00</w:t>
            </w:r>
          </w:p>
        </w:tc>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r>
      <w:tr w:rsidR="007E6D79" w:rsidRPr="001068AA" w:rsidTr="00BB2083">
        <w:trPr>
          <w:trHeight w:val="20"/>
        </w:trPr>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7E6D79"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r w:rsidR="005E428F" w:rsidRPr="001068AA">
              <w:rPr>
                <w:rFonts w:ascii="Arial" w:eastAsia="Times New Roman" w:hAnsi="Arial" w:cs="Arial"/>
                <w:color w:val="000000"/>
              </w:rPr>
              <w:t>.00</w:t>
            </w:r>
          </w:p>
        </w:tc>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r>
    </w:tbl>
    <w:p w:rsidR="007E6D79" w:rsidRDefault="007E6D79" w:rsidP="003A10F3">
      <w:pPr>
        <w:spacing w:after="0"/>
        <w:rPr>
          <w:rFonts w:ascii="Arial" w:hAnsi="Arial" w:cs="Arial"/>
        </w:rPr>
      </w:pPr>
    </w:p>
    <w:p w:rsidR="00425FAB" w:rsidRPr="006E1E6F" w:rsidRDefault="00425FAB" w:rsidP="00425FAB">
      <w:pPr>
        <w:rPr>
          <w:rFonts w:ascii="Arial" w:hAnsi="Arial" w:cs="Arial"/>
          <w:i/>
        </w:rPr>
      </w:pPr>
      <w:r w:rsidRPr="006E1E6F">
        <w:rPr>
          <w:rFonts w:ascii="Arial" w:hAnsi="Arial" w:cs="Arial"/>
          <w:i/>
        </w:rPr>
        <w:t>Preporuke:</w:t>
      </w:r>
    </w:p>
    <w:p w:rsidR="00425FAB" w:rsidRPr="006E1E6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Pripremati interne pisane materijale za učenike, u dijelu realizacije teorijskih i praktičnih</w:t>
      </w:r>
      <w:r w:rsidR="006E1E6F">
        <w:rPr>
          <w:rFonts w:ascii="Arial" w:eastAsia="Arial" w:hAnsi="Arial" w:cs="Arial"/>
          <w:color w:val="000000" w:themeColor="text1"/>
          <w:lang w:val="sr-Latn-RS"/>
        </w:rPr>
        <w:t xml:space="preserve"> </w:t>
      </w:r>
      <w:r w:rsidRPr="006E1E6F">
        <w:rPr>
          <w:rFonts w:ascii="Arial" w:eastAsia="Arial" w:hAnsi="Arial" w:cs="Arial"/>
          <w:color w:val="000000" w:themeColor="text1"/>
          <w:lang w:val="sr-Latn-RS"/>
        </w:rPr>
        <w:t xml:space="preserve">ishoda učenja.       </w:t>
      </w:r>
    </w:p>
    <w:p w:rsidR="00425FAB" w:rsidRPr="006E1E6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Za svaki realizovani teorijski i praktični ishod učenja, izvršiti analizu ostvarenih aktivnosti</w:t>
      </w:r>
      <w:r w:rsidR="006E1E6F">
        <w:rPr>
          <w:rFonts w:ascii="Arial" w:eastAsia="Arial" w:hAnsi="Arial" w:cs="Arial"/>
          <w:color w:val="000000" w:themeColor="text1"/>
          <w:lang w:val="sr-Latn-RS"/>
        </w:rPr>
        <w:t xml:space="preserve"> </w:t>
      </w:r>
      <w:r w:rsidRPr="006E1E6F">
        <w:rPr>
          <w:rFonts w:ascii="Arial" w:eastAsia="Arial" w:hAnsi="Arial" w:cs="Arial"/>
          <w:color w:val="000000" w:themeColor="text1"/>
          <w:lang w:val="sr-Latn-RS"/>
        </w:rPr>
        <w:t xml:space="preserve">i navesti  probleme u realizaciji postavljenih kriterijuma za dostizanje ishoda učenja. </w:t>
      </w:r>
    </w:p>
    <w:p w:rsidR="00425FAB" w:rsidRPr="00FA522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Dnevne pripreme za realizaciju nastavnih sadržaja, dopuniti sa tabelom za vrednovanje znanja učenika.</w:t>
      </w:r>
    </w:p>
    <w:p w:rsidR="00425FAB" w:rsidRPr="00FA522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Planirati i realizovati ogledne i ugledne časove, na značajne teme iz struke, kao i hospitacije unutar stručnog aktiva ali i sa nastavnicima opšteobrazovnih modula, u cilju prenošenja iskustava i provjerenih nastavnih metoda i bolje korelacije nastavnih sadržaja.</w:t>
      </w:r>
    </w:p>
    <w:p w:rsidR="00425FAB" w:rsidRPr="00FA522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 xml:space="preserve">Voditi preciznu evidenciju o ostvarenim aktivnostima sa predlogom mjera za njihovo poboljšanje. </w:t>
      </w:r>
    </w:p>
    <w:p w:rsidR="00425FAB" w:rsidRPr="00FA522F" w:rsidRDefault="00425FAB" w:rsidP="00C62E6D">
      <w:pPr>
        <w:pStyle w:val="ListParagraph"/>
        <w:numPr>
          <w:ilvl w:val="0"/>
          <w:numId w:val="45"/>
        </w:numPr>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Godišnje planove rada aktiva i koordinatora za OP unaprediti tako da ukazuju na dinamički razvojni proces, sa osvrtom na realizaciju planiranih aktivnosti.</w:t>
      </w:r>
    </w:p>
    <w:p w:rsidR="00425FAB" w:rsidRPr="00FA522F" w:rsidRDefault="00425FAB" w:rsidP="00C62E6D">
      <w:pPr>
        <w:pStyle w:val="ListParagraph"/>
        <w:numPr>
          <w:ilvl w:val="0"/>
          <w:numId w:val="45"/>
        </w:numPr>
        <w:spacing w:after="0"/>
        <w:jc w:val="both"/>
        <w:rPr>
          <w:rFonts w:ascii="Arial" w:eastAsia="Arial" w:hAnsi="Arial" w:cs="Arial"/>
          <w:color w:val="000000" w:themeColor="text1"/>
        </w:rPr>
      </w:pPr>
      <w:r w:rsidRPr="00FA522F">
        <w:rPr>
          <w:rFonts w:ascii="Arial" w:eastAsia="Arial" w:hAnsi="Arial" w:cs="Arial"/>
          <w:color w:val="000000" w:themeColor="text1"/>
          <w:lang w:val="sr-Latn-RS"/>
        </w:rPr>
        <w:t xml:space="preserve">Neophodno je uvesti više različitih oblika i metoda rada na času da bi se podstakli  pasivni učenici, razvojem kritičkog mišljenje, istraživačkog duha i kreativnosti kod učenika. </w:t>
      </w:r>
    </w:p>
    <w:p w:rsidR="00425FAB" w:rsidRPr="00FA522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 xml:space="preserve">Kreirati nastavne situacije u kojima će učenici, kroz razgovor sa nastavnikom, povezati stečena znanja sa njihovom primjenom u svakodnevnom životu, što se pogotovo odnosi na praktične nastavne sadržaje. </w:t>
      </w:r>
    </w:p>
    <w:p w:rsidR="00425FAB" w:rsidRPr="00FA522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Obezbijediti odvojene kabinete za realizaciju praktičnih vježbi iz stručnih modula, odnosno prostorno-materijalne uslove za izvođenje nastave, prema OP.</w:t>
      </w:r>
    </w:p>
    <w:p w:rsidR="006E1E6F" w:rsidRPr="006E1E6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Ostvariti potpunu saradnju sa socijalnim partnerima u Opštini, za realizaciju praktičnih nastavnih sadržaja, za čiju realizaciju nema uslova u školi i o tome voditi urednu evidenciju.</w:t>
      </w:r>
    </w:p>
    <w:p w:rsidR="00425FAB" w:rsidRPr="00FA522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Usaglasiti kriterijume ocjenjivanja na nivou Stručnog aktiva.</w:t>
      </w:r>
    </w:p>
    <w:p w:rsidR="00425FAB" w:rsidRPr="00FA522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lastRenderedPageBreak/>
        <w:t>Planirati proces ocjenjivanja znanja učenika, kroz redovno praćenje i vrednovanje njihovih postignuća, tako da proces ocjenjivanja ima razvojnu funkciju.</w:t>
      </w:r>
    </w:p>
    <w:p w:rsidR="00425FAB" w:rsidRPr="00FA522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 xml:space="preserve">Kompletirati svesku aktiva sa analizom uspjeha učenika na kraju svakog nastavnog perioda, detaljnom analizom na kraju školske godine sa predlozima i sugestijama za poboljšanje uspjeha učenika iz nastavnih modula i vladanja. </w:t>
      </w:r>
    </w:p>
    <w:p w:rsidR="00425FAB" w:rsidRPr="00FA522F" w:rsidRDefault="00425FAB" w:rsidP="00C62E6D">
      <w:pPr>
        <w:pStyle w:val="ListParagraph"/>
        <w:numPr>
          <w:ilvl w:val="0"/>
          <w:numId w:val="45"/>
        </w:numPr>
        <w:tabs>
          <w:tab w:val="left" w:pos="360"/>
          <w:tab w:val="left" w:pos="975"/>
        </w:tabs>
        <w:spacing w:after="0"/>
        <w:jc w:val="both"/>
        <w:rPr>
          <w:rFonts w:ascii="Arial" w:eastAsia="Arial" w:hAnsi="Arial" w:cs="Arial"/>
          <w:color w:val="000000" w:themeColor="text1"/>
          <w:lang w:val="sr-Latn-RS"/>
        </w:rPr>
      </w:pPr>
      <w:r w:rsidRPr="00FA522F">
        <w:rPr>
          <w:rFonts w:ascii="Arial" w:eastAsia="Arial" w:hAnsi="Arial" w:cs="Arial"/>
          <w:color w:val="000000" w:themeColor="text1"/>
          <w:lang w:val="sr-Latn-RS"/>
        </w:rPr>
        <w:t>Usaglasiti procedure za poboljšanje uspjeha učenika iz nastavnih modula i vladanja na kraju nastavne godine.</w:t>
      </w:r>
    </w:p>
    <w:p w:rsidR="00425FAB" w:rsidRPr="001068AA" w:rsidRDefault="00425FAB" w:rsidP="003A10F3">
      <w:pPr>
        <w:spacing w:after="0"/>
        <w:rPr>
          <w:rFonts w:ascii="Arial" w:hAnsi="Arial" w:cs="Arial"/>
        </w:rPr>
      </w:pPr>
    </w:p>
    <w:p w:rsidR="004868B1" w:rsidRPr="001068AA" w:rsidRDefault="004868B1" w:rsidP="003A10F3">
      <w:pPr>
        <w:spacing w:after="0"/>
        <w:rPr>
          <w:rFonts w:ascii="Arial" w:hAnsi="Arial" w:cs="Arial"/>
        </w:rPr>
      </w:pPr>
    </w:p>
    <w:p w:rsidR="0024214D" w:rsidRPr="001068AA" w:rsidRDefault="008E630D" w:rsidP="002D05DC">
      <w:pPr>
        <w:pStyle w:val="N4"/>
      </w:pPr>
      <w:bookmarkStart w:id="232" w:name="_Toc126783494"/>
      <w:bookmarkStart w:id="233" w:name="_Toc127429603"/>
      <w:r w:rsidRPr="001068AA">
        <w:rPr>
          <w:color w:val="auto"/>
        </w:rPr>
        <w:t>7.</w:t>
      </w:r>
      <w:r w:rsidR="0024214D" w:rsidRPr="001068AA">
        <w:t xml:space="preserve"> E</w:t>
      </w:r>
      <w:r w:rsidR="00B45FDA" w:rsidRPr="001068AA">
        <w:t>lektrotehničar energetike</w:t>
      </w:r>
      <w:bookmarkEnd w:id="232"/>
      <w:bookmarkEnd w:id="233"/>
      <w:r w:rsidR="00B45FDA" w:rsidRPr="001068AA">
        <w:t xml:space="preserve"> </w:t>
      </w:r>
    </w:p>
    <w:p w:rsidR="007E6D79" w:rsidRPr="001068AA" w:rsidRDefault="007E6D79"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7E6D79" w:rsidRPr="001068AA" w:rsidTr="007E6D79">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9E646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Elektrotehničar energetike</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7E6D79" w:rsidRPr="001068AA" w:rsidTr="007E6D79">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7E6D79"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7E6D79" w:rsidRPr="001068AA" w:rsidRDefault="007E6D79"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32342A" w:rsidRPr="001068AA" w:rsidTr="00BB2083">
        <w:trPr>
          <w:cantSplit/>
          <w:trHeight w:val="20"/>
        </w:trPr>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7E6D79" w:rsidRPr="001068AA" w:rsidTr="00BB2083">
        <w:trPr>
          <w:trHeight w:val="20"/>
        </w:trPr>
        <w:tc>
          <w:tcPr>
            <w:tcW w:w="1250" w:type="pct"/>
            <w:vMerge w:val="restart"/>
            <w:shd w:val="clear" w:color="auto" w:fill="FFFFFF" w:themeFill="background1"/>
            <w:vAlign w:val="center"/>
          </w:tcPr>
          <w:p w:rsidR="007E6D79" w:rsidRPr="001068AA" w:rsidRDefault="009E6460"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Elektrotehničar energetike</w:t>
            </w: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7E6D79"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w:t>
            </w:r>
            <w:r w:rsidR="005E428F" w:rsidRPr="001068AA">
              <w:rPr>
                <w:rFonts w:ascii="Arial" w:eastAsia="Times New Roman" w:hAnsi="Arial" w:cs="Arial"/>
                <w:color w:val="000000"/>
              </w:rPr>
              <w:t>.00</w:t>
            </w:r>
          </w:p>
        </w:tc>
        <w:tc>
          <w:tcPr>
            <w:tcW w:w="1250" w:type="pct"/>
            <w:vMerge w:val="restart"/>
            <w:shd w:val="clear" w:color="auto" w:fill="FFFFFF" w:themeFill="background1"/>
            <w:noWrap/>
            <w:vAlign w:val="center"/>
          </w:tcPr>
          <w:p w:rsidR="007E6D79"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6.20</w:t>
            </w:r>
          </w:p>
        </w:tc>
      </w:tr>
      <w:tr w:rsidR="007E6D79" w:rsidRPr="001068AA" w:rsidTr="00BB2083">
        <w:trPr>
          <w:trHeight w:val="20"/>
        </w:trPr>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7E6D79"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r w:rsidR="005E428F" w:rsidRPr="001068AA">
              <w:rPr>
                <w:rFonts w:ascii="Arial" w:eastAsia="Times New Roman" w:hAnsi="Arial" w:cs="Arial"/>
                <w:color w:val="000000"/>
              </w:rPr>
              <w:t>.00</w:t>
            </w:r>
          </w:p>
        </w:tc>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r>
      <w:tr w:rsidR="007E6D79" w:rsidRPr="001068AA" w:rsidTr="00BB2083">
        <w:trPr>
          <w:trHeight w:val="20"/>
        </w:trPr>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7E6D79"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w:t>
            </w:r>
            <w:r w:rsidR="005E428F" w:rsidRPr="001068AA">
              <w:rPr>
                <w:rFonts w:ascii="Arial" w:eastAsia="Times New Roman" w:hAnsi="Arial" w:cs="Arial"/>
                <w:color w:val="000000"/>
              </w:rPr>
              <w:t>.00</w:t>
            </w:r>
          </w:p>
        </w:tc>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r>
    </w:tbl>
    <w:p w:rsidR="0024214D" w:rsidRDefault="0024214D" w:rsidP="003A10F3">
      <w:pPr>
        <w:spacing w:after="0"/>
        <w:rPr>
          <w:rFonts w:ascii="Arial" w:hAnsi="Arial" w:cs="Arial"/>
        </w:rPr>
      </w:pPr>
    </w:p>
    <w:p w:rsidR="00425FAB" w:rsidRPr="006E1E6F" w:rsidRDefault="00425FAB" w:rsidP="00425FAB">
      <w:pPr>
        <w:rPr>
          <w:rFonts w:ascii="Arial" w:hAnsi="Arial" w:cs="Arial"/>
          <w:i/>
        </w:rPr>
      </w:pPr>
      <w:r w:rsidRPr="006E1E6F">
        <w:rPr>
          <w:rFonts w:ascii="Arial" w:hAnsi="Arial" w:cs="Arial"/>
          <w:i/>
        </w:rPr>
        <w:t>Preporuke:</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Planirati i pripremati interne pisane materijale za učenike, usled nedostatka udžbenika za nastavu, pogotovo u dijelu realizacije praktičnih ishoda učenja.</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 xml:space="preserve">Za svaki realizovani teorijski i praktični ishod učenja, izvršiti analizu ostvarenih aktivnosti i navesti  probleme u realizaciji postavljenih kriterijuma za dostizanje ishoda učenja. </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Dnevne pripreme za realizaciju nastavnog časa redovno pripremati, u skladu sa didaktičkim principima i savremenim nastavnim metodama sa detaljnijim dijelom razrade nastavnih sadržaja I uputstvima ako se radi o praktičnim vježbama.</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 xml:space="preserve">Planirati i realizovati ogledne i ugledne časove, na značajne teme iz novih tehnologija, kao i hospitacije unutar stručnog aktiva ali i sa nastavnicima opšteobrazovnih modula, u cilju prenošenja iskustava i bolje korelacije nastavnih sadržaja.  </w:t>
      </w:r>
    </w:p>
    <w:p w:rsidR="00425FAB" w:rsidRPr="00FA522F" w:rsidRDefault="00425FAB" w:rsidP="00C62E6D">
      <w:pPr>
        <w:pStyle w:val="ListParagraph"/>
        <w:numPr>
          <w:ilvl w:val="0"/>
          <w:numId w:val="46"/>
        </w:numPr>
        <w:tabs>
          <w:tab w:val="left" w:pos="360"/>
          <w:tab w:val="left" w:pos="975"/>
        </w:tabs>
        <w:spacing w:after="0"/>
        <w:jc w:val="both"/>
        <w:rPr>
          <w:rFonts w:ascii="Calibri Light" w:eastAsia="Calibri Light" w:hAnsi="Calibri Light" w:cs="Calibri Light"/>
          <w:color w:val="000000" w:themeColor="text1"/>
        </w:rPr>
      </w:pPr>
      <w:r>
        <w:rPr>
          <w:rFonts w:ascii="Arial" w:eastAsia="Arial" w:hAnsi="Arial" w:cs="Arial"/>
          <w:color w:val="000000" w:themeColor="text1"/>
          <w:lang w:val="sr-Latn-RS"/>
        </w:rPr>
        <w:t xml:space="preserve">Godišnje planove rada aktiva </w:t>
      </w:r>
      <w:r w:rsidRPr="00FA522F">
        <w:rPr>
          <w:rFonts w:ascii="Arial" w:eastAsia="Arial" w:hAnsi="Arial" w:cs="Arial"/>
          <w:color w:val="000000" w:themeColor="text1"/>
          <w:lang w:val="sr-Latn-RS"/>
        </w:rPr>
        <w:t>unaprediti tako da ukazuju na razvojne aktivnosti sa osvrtom na realizaciju planiranih aktivnosti.</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Nastavnici treba da naprave osvrt na realizaciju ishoda učenja. Na taj način će nastavnici sagledati da li su učenici razumjeli, usvojili i uspješno savladali pojedine kriterijume u okviru ishoda, u cilju postizanja većeg kvaliteta usvojenog teorijskog i praktičnog znanja.</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lastRenderedPageBreak/>
        <w:t xml:space="preserve">Neophodno je uvesti više različitih oblika i metoda rada na času da bi se podstakli  pasivni učenici, čime se podstiče kritičko mišljenje, istraživački duh i kreativnost kod učenika. </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 xml:space="preserve">Kreirati nastavne situacije u kojima će učenici, kroz razgovor sa nastavnikom, povezati stečena znanja sa njihovom primjenom u svakodnevnom životu. </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 xml:space="preserve">Obezbijediti odvojene kabinete za realizaciju praktičnih vježbi iz stručnih modula, odnosno prostorno-materijalne uslove za izvođenje nastave, prema OP, pogotovo za realizaciju stručnih modula trećeg i četvrtog razreda. </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Ostvariti potpunu saradnju sa socijalnim partnerima u Opštini, za realizaciju praktičnih nastavnih sadržaja, za čiju realizaciju nema uslova u školi i o tome voditi urednu evidenciju.</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Planirati i realizovati aktivno učenje, kad god je to moguće, gdje će učenici sami doći do rješenja postavljenog problema u cilju dostizanja postavljenog ishoda učenja.</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Usaglasiti kriterijume ocjenj</w:t>
      </w:r>
      <w:r>
        <w:rPr>
          <w:rFonts w:ascii="Arial" w:eastAsia="Arial" w:hAnsi="Arial" w:cs="Arial"/>
          <w:color w:val="000000" w:themeColor="text1"/>
          <w:lang w:val="sr-Latn-RS"/>
        </w:rPr>
        <w:t>ivanja na nivou Stručnog aktiva.</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 xml:space="preserve">Planirati proces ocjenjivanja učenika, kroz redovno praćenje i vrednovanje njihovih postignuća, radi praćenja učenika u dostizanju ishoda učenja. </w:t>
      </w:r>
    </w:p>
    <w:p w:rsidR="00425FAB" w:rsidRPr="00FA522F"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FA522F">
        <w:rPr>
          <w:rFonts w:ascii="Arial" w:eastAsia="Arial" w:hAnsi="Arial" w:cs="Arial"/>
          <w:color w:val="000000" w:themeColor="text1"/>
          <w:lang w:val="sr-Latn-RS"/>
        </w:rPr>
        <w:t xml:space="preserve">Kompletirati svesku aktiva sa analizom uspjeha učenika na kraju svakog nastavnog perioda, detaljnom analizom na kraju školske godine sa predlozima i sugestijama za poboljšanje uspjeha učenika iz nastavnih modula i vladanja. </w:t>
      </w:r>
    </w:p>
    <w:p w:rsidR="00425FAB" w:rsidRPr="009B217A" w:rsidRDefault="00425FAB" w:rsidP="00C62E6D">
      <w:pPr>
        <w:pStyle w:val="ListParagraph"/>
        <w:numPr>
          <w:ilvl w:val="0"/>
          <w:numId w:val="46"/>
        </w:numPr>
        <w:tabs>
          <w:tab w:val="left" w:pos="360"/>
          <w:tab w:val="left" w:pos="975"/>
        </w:tabs>
        <w:spacing w:after="0"/>
        <w:jc w:val="both"/>
        <w:rPr>
          <w:rFonts w:ascii="Arial" w:eastAsia="Arial" w:hAnsi="Arial" w:cs="Arial"/>
          <w:color w:val="000000" w:themeColor="text1"/>
        </w:rPr>
      </w:pPr>
      <w:r w:rsidRPr="009B217A">
        <w:rPr>
          <w:rFonts w:ascii="Arial" w:eastAsia="Arial" w:hAnsi="Arial" w:cs="Arial"/>
          <w:color w:val="000000" w:themeColor="text1"/>
          <w:lang w:val="sr-Latn-RS"/>
        </w:rPr>
        <w:t>Koristiti više različitih tehn</w:t>
      </w:r>
      <w:r>
        <w:rPr>
          <w:rFonts w:ascii="Arial" w:eastAsia="Arial" w:hAnsi="Arial" w:cs="Arial"/>
          <w:color w:val="000000" w:themeColor="text1"/>
          <w:lang w:val="sr-Latn-RS"/>
        </w:rPr>
        <w:t>ika vrednovanja znanja učenika.</w:t>
      </w:r>
    </w:p>
    <w:p w:rsidR="00425FAB" w:rsidRPr="001068AA" w:rsidRDefault="00425FAB" w:rsidP="003A10F3">
      <w:pPr>
        <w:spacing w:after="0"/>
        <w:rPr>
          <w:rFonts w:ascii="Arial" w:hAnsi="Arial" w:cs="Arial"/>
        </w:rPr>
      </w:pPr>
    </w:p>
    <w:p w:rsidR="004868B1" w:rsidRPr="001068AA" w:rsidRDefault="004868B1" w:rsidP="003A10F3">
      <w:pPr>
        <w:spacing w:after="0"/>
        <w:rPr>
          <w:rFonts w:ascii="Arial" w:hAnsi="Arial" w:cs="Arial"/>
        </w:rPr>
      </w:pPr>
    </w:p>
    <w:p w:rsidR="008672C5" w:rsidRPr="001068AA" w:rsidRDefault="008E630D" w:rsidP="002D05DC">
      <w:pPr>
        <w:pStyle w:val="N4"/>
      </w:pPr>
      <w:bookmarkStart w:id="234" w:name="_Toc126783495"/>
      <w:bookmarkStart w:id="235" w:name="_Toc127429604"/>
      <w:r w:rsidRPr="001068AA">
        <w:rPr>
          <w:color w:val="auto"/>
        </w:rPr>
        <w:t>8.</w:t>
      </w:r>
      <w:r w:rsidR="008672C5" w:rsidRPr="001068AA">
        <w:t xml:space="preserve"> Elektrotehničar energetike </w:t>
      </w:r>
      <w:r w:rsidR="00602A6E" w:rsidRPr="001068AA">
        <w:t>i E</w:t>
      </w:r>
      <w:r w:rsidR="008672C5" w:rsidRPr="001068AA">
        <w:t>lektroinstalater</w:t>
      </w:r>
      <w:bookmarkEnd w:id="234"/>
      <w:bookmarkEnd w:id="235"/>
      <w:r w:rsidR="008672C5" w:rsidRPr="001068AA">
        <w:t xml:space="preserve"> </w:t>
      </w:r>
    </w:p>
    <w:p w:rsidR="008672C5" w:rsidRPr="001068AA" w:rsidRDefault="008672C5"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8672C5" w:rsidRPr="001068AA" w:rsidTr="008672C5">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8672C5" w:rsidRPr="001068AA" w:rsidRDefault="00602A6E"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Elektrotehničar energetike i E</w:t>
            </w:r>
            <w:r w:rsidR="009E6460" w:rsidRPr="001068AA">
              <w:rPr>
                <w:rFonts w:ascii="Arial" w:eastAsia="Times New Roman" w:hAnsi="Arial" w:cs="Arial"/>
                <w:color w:val="000000"/>
                <w:sz w:val="20"/>
                <w:szCs w:val="20"/>
              </w:rPr>
              <w:t>lektroinstalater</w:t>
            </w:r>
          </w:p>
        </w:tc>
        <w:tc>
          <w:tcPr>
            <w:tcW w:w="1250" w:type="pct"/>
            <w:tcBorders>
              <w:top w:val="single" w:sz="4" w:space="0" w:color="auto"/>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8672C5" w:rsidRPr="001068AA" w:rsidTr="008672C5">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p>
        </w:tc>
      </w:tr>
      <w:tr w:rsidR="008672C5" w:rsidRPr="001068AA" w:rsidTr="008672C5">
        <w:trPr>
          <w:trHeight w:val="20"/>
        </w:trPr>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p>
        </w:tc>
      </w:tr>
      <w:tr w:rsidR="008672C5" w:rsidRPr="001068AA" w:rsidTr="008672C5">
        <w:trPr>
          <w:trHeight w:val="20"/>
        </w:trPr>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8672C5" w:rsidRPr="001068AA" w:rsidTr="008672C5">
        <w:trPr>
          <w:trHeight w:val="20"/>
        </w:trPr>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p>
        </w:tc>
      </w:tr>
      <w:tr w:rsidR="008672C5" w:rsidRPr="001068AA" w:rsidTr="008672C5">
        <w:trPr>
          <w:trHeight w:val="20"/>
        </w:trPr>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8672C5" w:rsidRPr="001068AA" w:rsidRDefault="008672C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8924C4" w:rsidRPr="001068AA" w:rsidRDefault="008924C4"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32342A" w:rsidRPr="001068AA" w:rsidTr="00BB2083">
        <w:trPr>
          <w:cantSplit/>
          <w:trHeight w:val="20"/>
        </w:trPr>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8672C5" w:rsidRPr="001068AA" w:rsidTr="00BB2083">
        <w:trPr>
          <w:trHeight w:val="20"/>
        </w:trPr>
        <w:tc>
          <w:tcPr>
            <w:tcW w:w="1250" w:type="pct"/>
            <w:vMerge w:val="restart"/>
            <w:shd w:val="clear" w:color="auto" w:fill="FFFFFF" w:themeFill="background1"/>
            <w:vAlign w:val="center"/>
          </w:tcPr>
          <w:p w:rsidR="008672C5" w:rsidRPr="001068AA" w:rsidRDefault="00602A6E"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Elektrotehničar energetike i Elektroinstalater</w:t>
            </w:r>
          </w:p>
        </w:tc>
        <w:tc>
          <w:tcPr>
            <w:tcW w:w="1250" w:type="pct"/>
            <w:shd w:val="clear" w:color="auto" w:fill="FFFFFF" w:themeFill="background1"/>
            <w:noWrap/>
            <w:vAlign w:val="center"/>
            <w:hideMark/>
          </w:tcPr>
          <w:p w:rsidR="008672C5"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8672C5"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w:t>
            </w:r>
            <w:r w:rsidR="005E428F" w:rsidRPr="001068AA">
              <w:rPr>
                <w:rFonts w:ascii="Arial" w:eastAsia="Times New Roman" w:hAnsi="Arial" w:cs="Arial"/>
                <w:color w:val="000000"/>
              </w:rPr>
              <w:t>.00</w:t>
            </w:r>
          </w:p>
        </w:tc>
        <w:tc>
          <w:tcPr>
            <w:tcW w:w="1250" w:type="pct"/>
            <w:vMerge w:val="restart"/>
            <w:shd w:val="clear" w:color="auto" w:fill="FFFFFF" w:themeFill="background1"/>
            <w:noWrap/>
            <w:vAlign w:val="center"/>
          </w:tcPr>
          <w:p w:rsidR="008672C5"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6.60</w:t>
            </w:r>
          </w:p>
        </w:tc>
      </w:tr>
      <w:tr w:rsidR="008672C5" w:rsidRPr="001068AA" w:rsidTr="00BB2083">
        <w:trPr>
          <w:trHeight w:val="20"/>
        </w:trPr>
        <w:tc>
          <w:tcPr>
            <w:tcW w:w="1250" w:type="pct"/>
            <w:vMerge/>
            <w:shd w:val="clear" w:color="auto" w:fill="FFFFFF" w:themeFill="background1"/>
            <w:vAlign w:val="center"/>
            <w:hideMark/>
          </w:tcPr>
          <w:p w:rsidR="008672C5" w:rsidRPr="001068AA" w:rsidRDefault="008672C5"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8672C5"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8672C5"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r w:rsidR="005E428F" w:rsidRPr="001068AA">
              <w:rPr>
                <w:rFonts w:ascii="Arial" w:eastAsia="Times New Roman" w:hAnsi="Arial" w:cs="Arial"/>
                <w:color w:val="000000"/>
              </w:rPr>
              <w:t>.00</w:t>
            </w:r>
          </w:p>
        </w:tc>
        <w:tc>
          <w:tcPr>
            <w:tcW w:w="1250" w:type="pct"/>
            <w:vMerge/>
            <w:shd w:val="clear" w:color="auto" w:fill="FFFFFF" w:themeFill="background1"/>
            <w:vAlign w:val="center"/>
            <w:hideMark/>
          </w:tcPr>
          <w:p w:rsidR="008672C5" w:rsidRPr="001068AA" w:rsidRDefault="008672C5" w:rsidP="003A10F3">
            <w:pPr>
              <w:spacing w:after="0" w:line="240" w:lineRule="auto"/>
              <w:rPr>
                <w:rFonts w:ascii="Arial" w:eastAsia="Times New Roman" w:hAnsi="Arial" w:cs="Arial"/>
                <w:color w:val="000000"/>
              </w:rPr>
            </w:pPr>
          </w:p>
        </w:tc>
      </w:tr>
      <w:tr w:rsidR="008672C5" w:rsidRPr="001068AA" w:rsidTr="00BB2083">
        <w:trPr>
          <w:trHeight w:val="20"/>
        </w:trPr>
        <w:tc>
          <w:tcPr>
            <w:tcW w:w="1250" w:type="pct"/>
            <w:vMerge/>
            <w:shd w:val="clear" w:color="auto" w:fill="FFFFFF" w:themeFill="background1"/>
            <w:vAlign w:val="center"/>
            <w:hideMark/>
          </w:tcPr>
          <w:p w:rsidR="008672C5" w:rsidRPr="001068AA" w:rsidRDefault="008672C5"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8672C5"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8672C5" w:rsidRPr="001068AA" w:rsidRDefault="008672C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r w:rsidR="005E428F" w:rsidRPr="001068AA">
              <w:rPr>
                <w:rFonts w:ascii="Arial" w:eastAsia="Times New Roman" w:hAnsi="Arial" w:cs="Arial"/>
                <w:color w:val="000000"/>
              </w:rPr>
              <w:t>.00</w:t>
            </w:r>
          </w:p>
        </w:tc>
        <w:tc>
          <w:tcPr>
            <w:tcW w:w="1250" w:type="pct"/>
            <w:vMerge/>
            <w:shd w:val="clear" w:color="auto" w:fill="FFFFFF" w:themeFill="background1"/>
            <w:vAlign w:val="center"/>
            <w:hideMark/>
          </w:tcPr>
          <w:p w:rsidR="008672C5" w:rsidRPr="001068AA" w:rsidRDefault="008672C5" w:rsidP="003A10F3">
            <w:pPr>
              <w:spacing w:after="0" w:line="240" w:lineRule="auto"/>
              <w:rPr>
                <w:rFonts w:ascii="Arial" w:eastAsia="Times New Roman" w:hAnsi="Arial" w:cs="Arial"/>
                <w:color w:val="000000"/>
              </w:rPr>
            </w:pPr>
          </w:p>
        </w:tc>
      </w:tr>
    </w:tbl>
    <w:p w:rsidR="008672C5" w:rsidRDefault="008672C5" w:rsidP="003A10F3">
      <w:pPr>
        <w:spacing w:after="0"/>
        <w:rPr>
          <w:rFonts w:ascii="Arial" w:hAnsi="Arial" w:cs="Arial"/>
        </w:rPr>
      </w:pPr>
    </w:p>
    <w:p w:rsidR="00425FAB" w:rsidRPr="006E1E6F" w:rsidRDefault="00425FAB" w:rsidP="00425FAB">
      <w:pPr>
        <w:rPr>
          <w:rFonts w:ascii="Arial" w:hAnsi="Arial" w:cs="Arial"/>
          <w:i/>
        </w:rPr>
      </w:pPr>
      <w:r w:rsidRPr="006E1E6F">
        <w:rPr>
          <w:rFonts w:ascii="Arial" w:hAnsi="Arial" w:cs="Arial"/>
          <w:i/>
        </w:rPr>
        <w:t>Preporuke:</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t>Godišnje planove i planove realizacije ishoda učenja blagovremeno prekontrolisati od strane stručnog lica i istaći zapažanja i preporuke.</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t>Planirati hospitacije i ogledno-ugledne časove u okviru Stručnog aktiva i voditi odgovarajuće zapisnike o njihovoj realizaciji.</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lastRenderedPageBreak/>
        <w:t>Obezbijediti kvalitetnu saradnju sa socijalnim partnerima u cilju kvalitetnije realizacije praktične nastave tokom nastavne godine s obzirom da škola nema sve potrebne materijalne uslove za realizaciju praktične nastave iz svih stručnih modula.</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t>Podsticati kritičko mišljenje, istraživački duh i kreativnost kod učenika, uz razvoj pojedinih ključnih kompetencija kod njih.</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t>Uključivati učenike u realizaciju projekata koji su od značaja za njihovo stručno i sveukupno napredovanje.</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t>Dio praktične nastave, koja se ne može realizovati u školi, realizovati u saradnji sa poslodavcima.</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t>Formirati smislene sekcije za obrazovne programe koje će motivisati nadarene učenike da istražuju i na taj način dodatno proširuju svoje znanje.</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t>Organizovati školska takmičenja koja će motivisati učenike na dodatni rad i koja mogu poslužiti kao priprema za određena državna takmičenja.</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t xml:space="preserve">Organizovati hospitaciju i ogledno-ugledne časove u cilju razmjene </w:t>
      </w:r>
      <w:r w:rsidRPr="009B217A">
        <w:rPr>
          <w:rFonts w:ascii="Arial" w:eastAsia="Arial" w:hAnsi="Arial" w:cs="Arial"/>
          <w:color w:val="000000" w:themeColor="text1"/>
          <w:lang w:val="hr-HR"/>
        </w:rPr>
        <w:t>didaktičko-metodičkih</w:t>
      </w:r>
      <w:r w:rsidRPr="009B217A">
        <w:rPr>
          <w:rFonts w:ascii="Arial" w:eastAsia="Arial" w:hAnsi="Arial" w:cs="Arial"/>
          <w:color w:val="000000" w:themeColor="text1"/>
          <w:lang w:val="sr-Latn-ME"/>
        </w:rPr>
        <w:t xml:space="preserve"> iskustava i poboljšanja vaspitno-obrazovnog rada.</w:t>
      </w:r>
    </w:p>
    <w:p w:rsidR="00425FAB" w:rsidRPr="009B217A" w:rsidRDefault="00425FAB" w:rsidP="00C62E6D">
      <w:pPr>
        <w:pStyle w:val="ListParagraph"/>
        <w:numPr>
          <w:ilvl w:val="0"/>
          <w:numId w:val="47"/>
        </w:numPr>
        <w:spacing w:after="0"/>
        <w:jc w:val="both"/>
        <w:rPr>
          <w:rFonts w:ascii="Arial" w:eastAsia="Arial" w:hAnsi="Arial" w:cs="Arial"/>
          <w:color w:val="000000" w:themeColor="text1"/>
        </w:rPr>
      </w:pPr>
      <w:r w:rsidRPr="009B217A">
        <w:rPr>
          <w:rFonts w:ascii="Arial" w:eastAsia="Arial" w:hAnsi="Arial" w:cs="Arial"/>
          <w:color w:val="000000" w:themeColor="text1"/>
          <w:lang w:val="sr-Latn-ME"/>
        </w:rPr>
        <w:t>Usaglasiti kriterijume ocjenjivanja u okviru Stručnog aktiva, u skladu sa specifičnostima učenika i drugim okolnostima.</w:t>
      </w:r>
    </w:p>
    <w:p w:rsidR="00425FAB" w:rsidRDefault="00425FAB" w:rsidP="003A10F3">
      <w:pPr>
        <w:spacing w:after="0"/>
        <w:rPr>
          <w:rFonts w:ascii="Arial" w:hAnsi="Arial" w:cs="Arial"/>
        </w:rPr>
      </w:pPr>
    </w:p>
    <w:p w:rsidR="008672C5" w:rsidRPr="001068AA" w:rsidRDefault="008672C5" w:rsidP="003A10F3">
      <w:pPr>
        <w:spacing w:after="0"/>
        <w:rPr>
          <w:rFonts w:ascii="Arial" w:hAnsi="Arial" w:cs="Arial"/>
        </w:rPr>
      </w:pPr>
    </w:p>
    <w:p w:rsidR="0024214D" w:rsidRPr="001068AA" w:rsidRDefault="008E630D" w:rsidP="002D05DC">
      <w:pPr>
        <w:pStyle w:val="N4"/>
      </w:pPr>
      <w:bookmarkStart w:id="236" w:name="_Toc126783496"/>
      <w:bookmarkStart w:id="237" w:name="_Toc127429605"/>
      <w:r w:rsidRPr="001068AA">
        <w:rPr>
          <w:color w:val="auto"/>
        </w:rPr>
        <w:t>9.</w:t>
      </w:r>
      <w:r w:rsidR="0024214D" w:rsidRPr="001068AA">
        <w:t xml:space="preserve"> E</w:t>
      </w:r>
      <w:r w:rsidR="00B45FDA" w:rsidRPr="001068AA">
        <w:t xml:space="preserve">lektrotehničar računarskih </w:t>
      </w:r>
      <w:r w:rsidR="005E428F" w:rsidRPr="001068AA">
        <w:t>sistema i mreža</w:t>
      </w:r>
      <w:bookmarkEnd w:id="236"/>
      <w:bookmarkEnd w:id="237"/>
    </w:p>
    <w:p w:rsidR="00DC492B" w:rsidRPr="001068AA" w:rsidRDefault="00DC492B"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DC492B" w:rsidRPr="001068AA" w:rsidTr="002F4794">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9E646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Elektrotehničar računarskih sistema i mreža</w:t>
            </w:r>
          </w:p>
        </w:tc>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C492B" w:rsidRPr="001068AA" w:rsidTr="002F4794">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r>
      <w:tr w:rsidR="00DC492B"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r>
      <w:tr w:rsidR="00DC492B"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r w:rsidR="00DC492B"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r>
      <w:tr w:rsidR="00DC492B"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DC492B" w:rsidRDefault="00DC492B"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32342A" w:rsidRPr="001068AA" w:rsidTr="00BB2083">
        <w:trPr>
          <w:cantSplit/>
          <w:trHeight w:val="20"/>
        </w:trPr>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DC492B" w:rsidRPr="001068AA" w:rsidTr="00BB2083">
        <w:trPr>
          <w:trHeight w:val="20"/>
        </w:trPr>
        <w:tc>
          <w:tcPr>
            <w:tcW w:w="1250" w:type="pct"/>
            <w:vMerge w:val="restart"/>
            <w:shd w:val="clear" w:color="auto" w:fill="FFFFFF" w:themeFill="background1"/>
            <w:vAlign w:val="center"/>
          </w:tcPr>
          <w:p w:rsidR="00DC492B" w:rsidRPr="001068AA" w:rsidRDefault="009E6460"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Elektrotehničar računarskih sistema i mreža</w:t>
            </w:r>
          </w:p>
        </w:tc>
        <w:tc>
          <w:tcPr>
            <w:tcW w:w="1250" w:type="pct"/>
            <w:shd w:val="clear" w:color="auto" w:fill="FFFFFF" w:themeFill="background1"/>
            <w:noWrap/>
            <w:vAlign w:val="center"/>
            <w:hideMark/>
          </w:tcPr>
          <w:p w:rsidR="00DC492B" w:rsidRPr="001068AA" w:rsidRDefault="00DC492B"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DC492B"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shd w:val="clear" w:color="auto" w:fill="FFFFFF" w:themeFill="background1"/>
            <w:noWrap/>
            <w:vAlign w:val="center"/>
          </w:tcPr>
          <w:p w:rsidR="00DC492B"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6.65</w:t>
            </w:r>
          </w:p>
        </w:tc>
      </w:tr>
      <w:tr w:rsidR="00DC492B" w:rsidRPr="001068AA" w:rsidTr="00BB2083">
        <w:trPr>
          <w:trHeight w:val="20"/>
        </w:trPr>
        <w:tc>
          <w:tcPr>
            <w:tcW w:w="1250" w:type="pct"/>
            <w:vMerge/>
            <w:shd w:val="clear" w:color="auto" w:fill="FFFFFF" w:themeFill="background1"/>
            <w:vAlign w:val="center"/>
            <w:hideMark/>
          </w:tcPr>
          <w:p w:rsidR="00DC492B" w:rsidRPr="001068AA" w:rsidRDefault="00DC492B"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DC492B" w:rsidRPr="001068AA" w:rsidRDefault="00DC492B"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DC492B"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FFFFFF" w:themeFill="background1"/>
            <w:vAlign w:val="center"/>
            <w:hideMark/>
          </w:tcPr>
          <w:p w:rsidR="00DC492B" w:rsidRPr="001068AA" w:rsidRDefault="00DC492B" w:rsidP="003A10F3">
            <w:pPr>
              <w:spacing w:after="0" w:line="240" w:lineRule="auto"/>
              <w:rPr>
                <w:rFonts w:ascii="Arial" w:eastAsia="Times New Roman" w:hAnsi="Arial" w:cs="Arial"/>
                <w:color w:val="000000"/>
              </w:rPr>
            </w:pPr>
          </w:p>
        </w:tc>
      </w:tr>
      <w:tr w:rsidR="00DC492B" w:rsidRPr="001068AA" w:rsidTr="00BB2083">
        <w:trPr>
          <w:trHeight w:val="20"/>
        </w:trPr>
        <w:tc>
          <w:tcPr>
            <w:tcW w:w="1250" w:type="pct"/>
            <w:vMerge/>
            <w:shd w:val="clear" w:color="auto" w:fill="FFFFFF" w:themeFill="background1"/>
            <w:vAlign w:val="center"/>
            <w:hideMark/>
          </w:tcPr>
          <w:p w:rsidR="00DC492B" w:rsidRPr="001068AA" w:rsidRDefault="00DC492B"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DC492B" w:rsidRPr="001068AA" w:rsidRDefault="00DC492B"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DC492B"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6.50</w:t>
            </w:r>
          </w:p>
        </w:tc>
        <w:tc>
          <w:tcPr>
            <w:tcW w:w="1250" w:type="pct"/>
            <w:vMerge/>
            <w:shd w:val="clear" w:color="auto" w:fill="FFFFFF" w:themeFill="background1"/>
            <w:vAlign w:val="center"/>
            <w:hideMark/>
          </w:tcPr>
          <w:p w:rsidR="00DC492B" w:rsidRPr="001068AA" w:rsidRDefault="00DC492B" w:rsidP="003A10F3">
            <w:pPr>
              <w:spacing w:after="0" w:line="240" w:lineRule="auto"/>
              <w:rPr>
                <w:rFonts w:ascii="Arial" w:eastAsia="Times New Roman" w:hAnsi="Arial" w:cs="Arial"/>
                <w:color w:val="000000"/>
              </w:rPr>
            </w:pPr>
          </w:p>
        </w:tc>
      </w:tr>
    </w:tbl>
    <w:p w:rsidR="0024214D" w:rsidRDefault="0024214D" w:rsidP="003A10F3">
      <w:pPr>
        <w:spacing w:after="0"/>
        <w:rPr>
          <w:rFonts w:ascii="Arial" w:hAnsi="Arial" w:cs="Arial"/>
        </w:rPr>
      </w:pPr>
    </w:p>
    <w:p w:rsidR="00425FAB" w:rsidRPr="006E1E6F" w:rsidRDefault="00425FAB" w:rsidP="00425FAB">
      <w:pPr>
        <w:rPr>
          <w:rFonts w:ascii="Arial" w:hAnsi="Arial" w:cs="Arial"/>
          <w:i/>
        </w:rPr>
      </w:pPr>
      <w:r w:rsidRPr="006E1E6F">
        <w:rPr>
          <w:rFonts w:ascii="Arial" w:hAnsi="Arial" w:cs="Arial"/>
          <w:i/>
        </w:rPr>
        <w:t>Preporuke:</w:t>
      </w:r>
    </w:p>
    <w:p w:rsidR="00425FAB" w:rsidRPr="009B217A" w:rsidRDefault="00425FAB" w:rsidP="00C62E6D">
      <w:pPr>
        <w:pStyle w:val="ListParagraph"/>
        <w:numPr>
          <w:ilvl w:val="0"/>
          <w:numId w:val="48"/>
        </w:numPr>
        <w:jc w:val="both"/>
        <w:rPr>
          <w:rFonts w:ascii="Arial" w:eastAsia="Arial" w:hAnsi="Arial" w:cs="Arial"/>
          <w:color w:val="000000" w:themeColor="text1"/>
        </w:rPr>
      </w:pPr>
      <w:r w:rsidRPr="009B217A">
        <w:rPr>
          <w:rFonts w:ascii="Arial" w:eastAsia="Arial" w:hAnsi="Arial" w:cs="Arial"/>
          <w:color w:val="000000" w:themeColor="text1"/>
          <w:lang w:val="sr-Latn-ME"/>
        </w:rPr>
        <w:t>Godišnje planove i planove realizacije ishoda učenja blagovremeno prekontrolisati od strane stručnog lica i istaći zapažanja i preporuke.</w:t>
      </w:r>
    </w:p>
    <w:p w:rsidR="00425FAB" w:rsidRPr="009B217A" w:rsidRDefault="00425FAB" w:rsidP="00C62E6D">
      <w:pPr>
        <w:pStyle w:val="ListParagraph"/>
        <w:numPr>
          <w:ilvl w:val="0"/>
          <w:numId w:val="48"/>
        </w:numPr>
        <w:jc w:val="both"/>
        <w:rPr>
          <w:rFonts w:ascii="Arial" w:eastAsia="Arial" w:hAnsi="Arial" w:cs="Arial"/>
          <w:color w:val="000000" w:themeColor="text1"/>
        </w:rPr>
      </w:pPr>
      <w:r w:rsidRPr="009B217A">
        <w:rPr>
          <w:rFonts w:ascii="Arial" w:eastAsia="Arial" w:hAnsi="Arial" w:cs="Arial"/>
          <w:color w:val="000000" w:themeColor="text1"/>
          <w:lang w:val="sr-Latn-ME"/>
        </w:rPr>
        <w:t>Planirati hospitacije i ogledno-ugledne časove u okviru Stručnog aktiva i voditi odgovarajuće zapisnike o njihovoj realizaciji.</w:t>
      </w:r>
    </w:p>
    <w:p w:rsidR="00425FAB" w:rsidRPr="009B217A" w:rsidRDefault="00425FAB" w:rsidP="00C62E6D">
      <w:pPr>
        <w:pStyle w:val="ListParagraph"/>
        <w:numPr>
          <w:ilvl w:val="0"/>
          <w:numId w:val="48"/>
        </w:numPr>
        <w:jc w:val="both"/>
        <w:rPr>
          <w:rFonts w:ascii="Arial" w:eastAsia="Arial" w:hAnsi="Arial" w:cs="Arial"/>
          <w:color w:val="000000" w:themeColor="text1"/>
        </w:rPr>
      </w:pPr>
      <w:r w:rsidRPr="009B217A">
        <w:rPr>
          <w:rFonts w:ascii="Arial" w:eastAsia="Arial" w:hAnsi="Arial" w:cs="Arial"/>
          <w:color w:val="000000" w:themeColor="text1"/>
          <w:lang w:val="sr-Latn-ME"/>
        </w:rPr>
        <w:lastRenderedPageBreak/>
        <w:t>Obezbijediti kvalitetnu saradnju sa socijalnim partnerima u cilju kvalitetnije realizacije praktične nastave tokom nastavne godine s obzirom da škola nema sve potrebne materijalne uslove za realizaciju praktične nastave iz svih stručnih modula.</w:t>
      </w:r>
    </w:p>
    <w:p w:rsidR="00425FAB" w:rsidRPr="009B217A" w:rsidRDefault="00425FAB" w:rsidP="00C62E6D">
      <w:pPr>
        <w:pStyle w:val="ListParagraph"/>
        <w:numPr>
          <w:ilvl w:val="0"/>
          <w:numId w:val="48"/>
        </w:numPr>
        <w:jc w:val="both"/>
        <w:rPr>
          <w:rFonts w:ascii="Arial" w:eastAsia="Arial" w:hAnsi="Arial" w:cs="Arial"/>
          <w:color w:val="000000" w:themeColor="text1"/>
        </w:rPr>
      </w:pPr>
      <w:r w:rsidRPr="009B217A">
        <w:rPr>
          <w:rFonts w:ascii="Arial" w:eastAsia="Arial" w:hAnsi="Arial" w:cs="Arial"/>
          <w:color w:val="000000" w:themeColor="text1"/>
          <w:lang w:val="sr-Latn-ME"/>
        </w:rPr>
        <w:t>Podsticati kritičko mišljenje, istraživački duh i kreativnost kod učenika, uz razvoj pojedinih ključnih kompetencija kod njih.</w:t>
      </w:r>
    </w:p>
    <w:p w:rsidR="00425FAB" w:rsidRPr="009B217A" w:rsidRDefault="00425FAB" w:rsidP="00C62E6D">
      <w:pPr>
        <w:pStyle w:val="ListParagraph"/>
        <w:numPr>
          <w:ilvl w:val="0"/>
          <w:numId w:val="48"/>
        </w:numPr>
        <w:rPr>
          <w:rFonts w:ascii="Arial" w:eastAsia="Arial" w:hAnsi="Arial" w:cs="Arial"/>
          <w:color w:val="000000" w:themeColor="text1"/>
        </w:rPr>
      </w:pPr>
      <w:r w:rsidRPr="009B217A">
        <w:rPr>
          <w:rFonts w:ascii="Arial" w:eastAsia="Arial" w:hAnsi="Arial" w:cs="Arial"/>
          <w:color w:val="000000" w:themeColor="text1"/>
          <w:lang w:val="sr-Latn-ME"/>
        </w:rPr>
        <w:t>Uključivati učenike u realizaciju projekata koji su od značaja za njihovo stručno i sveukupno napredovanje.</w:t>
      </w:r>
    </w:p>
    <w:p w:rsidR="00425FAB" w:rsidRPr="009B217A" w:rsidRDefault="00425FAB" w:rsidP="00C62E6D">
      <w:pPr>
        <w:pStyle w:val="ListParagraph"/>
        <w:numPr>
          <w:ilvl w:val="0"/>
          <w:numId w:val="48"/>
        </w:numPr>
        <w:rPr>
          <w:rFonts w:ascii="Arial" w:eastAsia="Arial" w:hAnsi="Arial" w:cs="Arial"/>
          <w:color w:val="000000" w:themeColor="text1"/>
        </w:rPr>
      </w:pPr>
      <w:r w:rsidRPr="009B217A">
        <w:rPr>
          <w:rFonts w:ascii="Arial" w:eastAsia="Arial" w:hAnsi="Arial" w:cs="Arial"/>
          <w:color w:val="000000" w:themeColor="text1"/>
          <w:lang w:val="sr-Latn-ME"/>
        </w:rPr>
        <w:t>Dio praktične nastave, koja se ne može realizovati u školi, realizovati u saradnji sa poslodavcima.</w:t>
      </w:r>
    </w:p>
    <w:p w:rsidR="00425FAB" w:rsidRPr="009B217A" w:rsidRDefault="00425FAB" w:rsidP="00C62E6D">
      <w:pPr>
        <w:pStyle w:val="ListParagraph"/>
        <w:numPr>
          <w:ilvl w:val="0"/>
          <w:numId w:val="48"/>
        </w:numPr>
        <w:rPr>
          <w:rFonts w:ascii="Arial" w:eastAsia="Arial" w:hAnsi="Arial" w:cs="Arial"/>
          <w:color w:val="000000" w:themeColor="text1"/>
        </w:rPr>
      </w:pPr>
      <w:r w:rsidRPr="009B217A">
        <w:rPr>
          <w:rFonts w:ascii="Arial" w:eastAsia="Arial" w:hAnsi="Arial" w:cs="Arial"/>
          <w:color w:val="000000" w:themeColor="text1"/>
          <w:lang w:val="sr-Latn-ME"/>
        </w:rPr>
        <w:t>Formirati smislene sekcije za obrazovni program koje će motivisati nadarene učenike da istražuju i na taj način dodatno proširuju svoje znanje.</w:t>
      </w:r>
    </w:p>
    <w:p w:rsidR="00425FAB" w:rsidRPr="009B217A" w:rsidRDefault="00425FAB" w:rsidP="00C62E6D">
      <w:pPr>
        <w:pStyle w:val="ListParagraph"/>
        <w:numPr>
          <w:ilvl w:val="0"/>
          <w:numId w:val="48"/>
        </w:numPr>
        <w:rPr>
          <w:rFonts w:ascii="Arial" w:eastAsia="Arial" w:hAnsi="Arial" w:cs="Arial"/>
          <w:color w:val="000000" w:themeColor="text1"/>
        </w:rPr>
      </w:pPr>
      <w:r w:rsidRPr="009B217A">
        <w:rPr>
          <w:rFonts w:ascii="Arial" w:eastAsia="Arial" w:hAnsi="Arial" w:cs="Arial"/>
          <w:color w:val="000000" w:themeColor="text1"/>
          <w:lang w:val="sr-Latn-ME"/>
        </w:rPr>
        <w:t>Organizovati školska takmičenja koja će motivisati učenike na dodatni rad i koja mogu poslužiti kao priprema za određena državna takmičenja.</w:t>
      </w:r>
    </w:p>
    <w:p w:rsidR="00425FAB" w:rsidRPr="009B217A" w:rsidRDefault="00425FAB" w:rsidP="00C62E6D">
      <w:pPr>
        <w:pStyle w:val="ListParagraph"/>
        <w:numPr>
          <w:ilvl w:val="0"/>
          <w:numId w:val="48"/>
        </w:numPr>
        <w:rPr>
          <w:rFonts w:ascii="Calibri Light" w:eastAsia="Calibri Light" w:hAnsi="Calibri Light" w:cs="Calibri Light"/>
          <w:color w:val="000000" w:themeColor="text1"/>
        </w:rPr>
      </w:pPr>
      <w:r w:rsidRPr="009B217A">
        <w:rPr>
          <w:rFonts w:ascii="Arial" w:eastAsia="Arial" w:hAnsi="Arial" w:cs="Arial"/>
          <w:color w:val="000000" w:themeColor="text1"/>
          <w:lang w:val="sr-Latn-ME"/>
        </w:rPr>
        <w:t xml:space="preserve">Organizovati hospitaciju i ogledno-ugledne časove u cilju razmjene </w:t>
      </w:r>
      <w:r w:rsidRPr="009B217A">
        <w:rPr>
          <w:rFonts w:ascii="Arial" w:eastAsia="Arial" w:hAnsi="Arial" w:cs="Arial"/>
          <w:color w:val="000000" w:themeColor="text1"/>
          <w:lang w:val="hr-HR"/>
        </w:rPr>
        <w:t>didaktičko-metodičkih</w:t>
      </w:r>
      <w:r w:rsidRPr="009B217A">
        <w:rPr>
          <w:rFonts w:ascii="Arial" w:eastAsia="Arial" w:hAnsi="Arial" w:cs="Arial"/>
          <w:color w:val="000000" w:themeColor="text1"/>
          <w:lang w:val="sr-Latn-ME"/>
        </w:rPr>
        <w:t xml:space="preserve"> iskustava i poboljšanja vaspitno-obrazovnog rada.</w:t>
      </w:r>
    </w:p>
    <w:p w:rsidR="00425FAB" w:rsidRPr="009B217A" w:rsidRDefault="00425FAB" w:rsidP="00C62E6D">
      <w:pPr>
        <w:pStyle w:val="ListParagraph"/>
        <w:numPr>
          <w:ilvl w:val="0"/>
          <w:numId w:val="48"/>
        </w:numPr>
        <w:jc w:val="both"/>
        <w:rPr>
          <w:rFonts w:ascii="Arial" w:eastAsia="Arial" w:hAnsi="Arial" w:cs="Arial"/>
          <w:color w:val="000000" w:themeColor="text1"/>
        </w:rPr>
      </w:pPr>
      <w:r w:rsidRPr="009B217A">
        <w:rPr>
          <w:rFonts w:ascii="Arial" w:eastAsia="Arial" w:hAnsi="Arial" w:cs="Arial"/>
          <w:color w:val="000000" w:themeColor="text1"/>
          <w:lang w:val="sr-Latn-ME"/>
        </w:rPr>
        <w:t>Usaglasiti kriterijume ocjenjivanja u okviru Stručnog aktiva, u skladu sa specifičnostima učenika i drugim okolnostima.</w:t>
      </w:r>
    </w:p>
    <w:p w:rsidR="00425FAB" w:rsidRPr="00CB767A" w:rsidRDefault="00425FAB" w:rsidP="00C62E6D">
      <w:pPr>
        <w:pStyle w:val="ListParagraph"/>
        <w:numPr>
          <w:ilvl w:val="0"/>
          <w:numId w:val="48"/>
        </w:numPr>
        <w:tabs>
          <w:tab w:val="left" w:pos="360"/>
          <w:tab w:val="left" w:pos="975"/>
        </w:tabs>
        <w:jc w:val="both"/>
        <w:rPr>
          <w:rFonts w:ascii="Arial" w:eastAsia="Arial" w:hAnsi="Arial" w:cs="Arial"/>
        </w:rPr>
      </w:pPr>
      <w:r w:rsidRPr="00CB767A">
        <w:rPr>
          <w:rFonts w:ascii="Arial" w:eastAsia="Arial" w:hAnsi="Arial" w:cs="Arial"/>
          <w:lang w:val="sr-Latn-RS"/>
        </w:rPr>
        <w:t>Planirati i pripremati interne pisane materijale za učenike zbog nedostatka udžbenika za nastavu, za teorijsku i praktičnu nastavu.</w:t>
      </w:r>
    </w:p>
    <w:p w:rsidR="00425FAB" w:rsidRPr="00CB767A" w:rsidRDefault="00425FAB" w:rsidP="00C62E6D">
      <w:pPr>
        <w:pStyle w:val="ListParagraph"/>
        <w:numPr>
          <w:ilvl w:val="0"/>
          <w:numId w:val="48"/>
        </w:numPr>
        <w:tabs>
          <w:tab w:val="left" w:pos="360"/>
          <w:tab w:val="left" w:pos="975"/>
        </w:tabs>
        <w:jc w:val="both"/>
        <w:rPr>
          <w:rFonts w:ascii="Arial" w:eastAsia="Arial" w:hAnsi="Arial" w:cs="Arial"/>
        </w:rPr>
      </w:pPr>
      <w:r w:rsidRPr="00CB767A">
        <w:rPr>
          <w:rFonts w:ascii="Arial" w:eastAsia="Arial" w:hAnsi="Arial" w:cs="Arial"/>
          <w:lang w:val="sr-Latn-RS"/>
        </w:rPr>
        <w:t>Dnevne pripreme za realizaciju nastavnog časa redovno pripremati, u skladu sa didaktičkim principima i savremenim nastavnim metodama.</w:t>
      </w:r>
    </w:p>
    <w:p w:rsidR="00425FAB" w:rsidRPr="00CB767A" w:rsidRDefault="00425FAB" w:rsidP="00C62E6D">
      <w:pPr>
        <w:pStyle w:val="ListParagraph"/>
        <w:numPr>
          <w:ilvl w:val="0"/>
          <w:numId w:val="48"/>
        </w:numPr>
        <w:tabs>
          <w:tab w:val="left" w:pos="360"/>
          <w:tab w:val="left" w:pos="975"/>
        </w:tabs>
        <w:jc w:val="both"/>
        <w:rPr>
          <w:rFonts w:ascii="Arial" w:eastAsia="Arial" w:hAnsi="Arial" w:cs="Arial"/>
        </w:rPr>
      </w:pPr>
      <w:r w:rsidRPr="00CB767A">
        <w:rPr>
          <w:rFonts w:ascii="Arial" w:eastAsia="Arial" w:hAnsi="Arial" w:cs="Arial"/>
          <w:lang w:val="sr-Latn-RS"/>
        </w:rPr>
        <w:t>Neophodno je uvesti više različitih oblika i metoda rada na času da bi se podstakli  pasivni učenici a samim tim bi se postigao bolji učinak na času.</w:t>
      </w:r>
    </w:p>
    <w:p w:rsidR="00425FAB" w:rsidRPr="00CB767A" w:rsidRDefault="00425FAB" w:rsidP="00C62E6D">
      <w:pPr>
        <w:pStyle w:val="ListParagraph"/>
        <w:numPr>
          <w:ilvl w:val="0"/>
          <w:numId w:val="48"/>
        </w:numPr>
        <w:tabs>
          <w:tab w:val="left" w:pos="360"/>
          <w:tab w:val="left" w:pos="975"/>
        </w:tabs>
        <w:jc w:val="both"/>
        <w:rPr>
          <w:rFonts w:ascii="Arial" w:eastAsia="Arial" w:hAnsi="Arial" w:cs="Arial"/>
        </w:rPr>
      </w:pPr>
      <w:r w:rsidRPr="00CB767A">
        <w:rPr>
          <w:rFonts w:ascii="Arial" w:eastAsia="Arial" w:hAnsi="Arial" w:cs="Arial"/>
          <w:lang w:val="sr-Latn-RS"/>
        </w:rPr>
        <w:t>Kreirati nastavne situacije u kojima će učenici, kroz razgovor sa nastavnikom, povezati stečena znanja sa njihovom primjenom u svakodnevnom životu, što se pogotovo odnosi na praktične nastavne sadržaje.</w:t>
      </w:r>
    </w:p>
    <w:p w:rsidR="00425FAB" w:rsidRPr="00CB767A" w:rsidRDefault="00425FAB" w:rsidP="00C62E6D">
      <w:pPr>
        <w:pStyle w:val="ListParagraph"/>
        <w:numPr>
          <w:ilvl w:val="0"/>
          <w:numId w:val="48"/>
        </w:numPr>
        <w:tabs>
          <w:tab w:val="left" w:pos="360"/>
          <w:tab w:val="left" w:pos="975"/>
        </w:tabs>
        <w:jc w:val="both"/>
        <w:rPr>
          <w:rFonts w:ascii="Arial" w:eastAsia="Arial" w:hAnsi="Arial" w:cs="Arial"/>
          <w:lang w:val="sr-Latn-RS"/>
        </w:rPr>
      </w:pPr>
      <w:r w:rsidRPr="00CB767A">
        <w:rPr>
          <w:rFonts w:ascii="Arial" w:eastAsia="Arial" w:hAnsi="Arial" w:cs="Arial"/>
          <w:lang w:val="sr-Latn-RS"/>
        </w:rPr>
        <w:t>Kompletirati svesku aktiva sa analizom uspjeha učenika na kraju svakog nastavnog perioda, detaljnom analizom na kraju školske godine sa predlozima i sugestijama za poboljšanje uspjeha učenika iz nastavnih modula i vladanja.</w:t>
      </w:r>
    </w:p>
    <w:p w:rsidR="00425FAB" w:rsidRPr="00CB767A" w:rsidRDefault="00425FAB" w:rsidP="00C62E6D">
      <w:pPr>
        <w:pStyle w:val="ListParagraph"/>
        <w:numPr>
          <w:ilvl w:val="0"/>
          <w:numId w:val="48"/>
        </w:numPr>
        <w:tabs>
          <w:tab w:val="left" w:pos="360"/>
          <w:tab w:val="left" w:pos="975"/>
        </w:tabs>
        <w:jc w:val="both"/>
        <w:rPr>
          <w:rFonts w:ascii="Arial" w:eastAsia="Arial" w:hAnsi="Arial" w:cs="Arial"/>
          <w:lang w:val="sr-Latn-RS"/>
        </w:rPr>
      </w:pPr>
      <w:r w:rsidRPr="00CB767A">
        <w:rPr>
          <w:rFonts w:ascii="Arial" w:eastAsia="Arial" w:hAnsi="Arial" w:cs="Arial"/>
          <w:lang w:val="sr-Latn-RS"/>
        </w:rPr>
        <w:t>Vrednovanje učeničkih postignuća vršiti redovno i blagovremeno uz povratnu informaciju o njegovim postignućima, tako da motivišuće djeluje na učenike.</w:t>
      </w:r>
    </w:p>
    <w:p w:rsidR="00425FAB" w:rsidRPr="00CB767A" w:rsidRDefault="00425FAB" w:rsidP="00C62E6D">
      <w:pPr>
        <w:pStyle w:val="ListParagraph"/>
        <w:numPr>
          <w:ilvl w:val="0"/>
          <w:numId w:val="48"/>
        </w:numPr>
        <w:rPr>
          <w:rFonts w:ascii="Arial" w:eastAsia="Arial" w:hAnsi="Arial" w:cs="Arial"/>
          <w:lang w:val="sr-Latn-RS"/>
        </w:rPr>
      </w:pPr>
      <w:r w:rsidRPr="00CB767A">
        <w:rPr>
          <w:rFonts w:ascii="Arial" w:eastAsia="Arial" w:hAnsi="Arial" w:cs="Arial"/>
          <w:lang w:val="sr-Latn-RS"/>
        </w:rPr>
        <w:t>U svakom trenutku pružiti učeniku odgovarajuću podršku u skladu sa njegovim postignućima.</w:t>
      </w:r>
    </w:p>
    <w:p w:rsidR="004868B1" w:rsidRPr="001068AA" w:rsidRDefault="004868B1" w:rsidP="003A10F3">
      <w:pPr>
        <w:spacing w:after="0"/>
        <w:rPr>
          <w:rFonts w:ascii="Arial" w:hAnsi="Arial" w:cs="Arial"/>
        </w:rPr>
      </w:pPr>
    </w:p>
    <w:p w:rsidR="0024214D" w:rsidRPr="001068AA" w:rsidRDefault="008E630D" w:rsidP="002D05DC">
      <w:pPr>
        <w:pStyle w:val="N4"/>
      </w:pPr>
      <w:bookmarkStart w:id="238" w:name="_Toc126783497"/>
      <w:bookmarkStart w:id="239" w:name="_Toc127429606"/>
      <w:r w:rsidRPr="001068AA">
        <w:rPr>
          <w:color w:val="auto"/>
        </w:rPr>
        <w:t>10.</w:t>
      </w:r>
      <w:r w:rsidR="0024214D" w:rsidRPr="001068AA">
        <w:t xml:space="preserve"> </w:t>
      </w:r>
      <w:r w:rsidR="00B45FDA" w:rsidRPr="001068AA">
        <w:t>Autoelektričar</w:t>
      </w:r>
      <w:bookmarkEnd w:id="238"/>
      <w:bookmarkEnd w:id="239"/>
    </w:p>
    <w:p w:rsidR="007E6D79" w:rsidRPr="001068AA" w:rsidRDefault="007E6D79"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32342A" w:rsidRPr="001068AA" w:rsidTr="00BB2083">
        <w:trPr>
          <w:cantSplit/>
          <w:trHeight w:val="20"/>
        </w:trPr>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7E6D79" w:rsidRPr="001068AA" w:rsidTr="00BB2083">
        <w:trPr>
          <w:trHeight w:val="20"/>
        </w:trPr>
        <w:tc>
          <w:tcPr>
            <w:tcW w:w="1250" w:type="pct"/>
            <w:vMerge w:val="restart"/>
            <w:shd w:val="clear" w:color="auto" w:fill="FFFFFF" w:themeFill="background1"/>
            <w:vAlign w:val="center"/>
          </w:tcPr>
          <w:p w:rsidR="007E6D79" w:rsidRPr="001068AA" w:rsidRDefault="009E6460"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Autoelektričar</w:t>
            </w: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7E6D79"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val="restart"/>
            <w:shd w:val="clear" w:color="auto" w:fill="FFFFFF" w:themeFill="background1"/>
            <w:noWrap/>
            <w:vAlign w:val="center"/>
          </w:tcPr>
          <w:p w:rsidR="007E6D79"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5.90</w:t>
            </w:r>
          </w:p>
        </w:tc>
      </w:tr>
      <w:tr w:rsidR="007E6D79" w:rsidRPr="001068AA" w:rsidTr="00BB2083">
        <w:trPr>
          <w:trHeight w:val="20"/>
        </w:trPr>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7E6D79"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r>
      <w:tr w:rsidR="007E6D79" w:rsidRPr="001068AA" w:rsidTr="00BB2083">
        <w:trPr>
          <w:trHeight w:val="20"/>
        </w:trPr>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7E6D79"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r>
    </w:tbl>
    <w:p w:rsidR="0024214D" w:rsidRDefault="0024214D" w:rsidP="003A10F3">
      <w:pPr>
        <w:spacing w:after="0"/>
        <w:rPr>
          <w:rFonts w:ascii="Arial" w:hAnsi="Arial" w:cs="Arial"/>
        </w:rPr>
      </w:pPr>
    </w:p>
    <w:p w:rsidR="00425FAB" w:rsidRPr="006E1E6F" w:rsidRDefault="00425FAB" w:rsidP="00425FAB">
      <w:pPr>
        <w:rPr>
          <w:rFonts w:ascii="Arial" w:hAnsi="Arial" w:cs="Arial"/>
          <w:i/>
        </w:rPr>
      </w:pPr>
      <w:r w:rsidRPr="006E1E6F">
        <w:rPr>
          <w:rFonts w:ascii="Arial" w:hAnsi="Arial" w:cs="Arial"/>
          <w:i/>
        </w:rPr>
        <w:t>Preporuke:</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 xml:space="preserve">Godišnje planove rada i planove realizacije ishoda učenja neophodno je pisati u skladu sa </w:t>
      </w:r>
      <w:r>
        <w:rPr>
          <w:rFonts w:ascii="Arial" w:eastAsia="Arial" w:hAnsi="Arial" w:cs="Arial"/>
          <w:color w:val="000000" w:themeColor="text1"/>
          <w:lang w:val="sr-Latn-RS"/>
        </w:rPr>
        <w:t>preporukama</w:t>
      </w:r>
      <w:r w:rsidRPr="00CB767A">
        <w:rPr>
          <w:rFonts w:ascii="Arial" w:eastAsia="Arial" w:hAnsi="Arial" w:cs="Arial"/>
          <w:color w:val="000000" w:themeColor="text1"/>
          <w:lang w:val="sr-Latn-RS"/>
        </w:rPr>
        <w:t xml:space="preserve"> CSO.</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lastRenderedPageBreak/>
        <w:t>Dnevne pripreme za realizaciju nastavnog časa potrebno je redovno pripremati, u skladu sa didaktičkim principima i savremenim nastavnim metodama.</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Obezbijediti kontinuirano praćenje učenika ko</w:t>
      </w:r>
      <w:r>
        <w:rPr>
          <w:rFonts w:ascii="Arial" w:eastAsia="Arial" w:hAnsi="Arial" w:cs="Arial"/>
          <w:color w:val="000000" w:themeColor="text1"/>
          <w:lang w:val="sr-Latn-RS"/>
        </w:rPr>
        <w:t>d poslodavca.</w:t>
      </w:r>
    </w:p>
    <w:p w:rsidR="00425FAB" w:rsidRPr="004E1D38"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Vannastavne i slobodne aktivnosti, planirati, realizovati i evidentirati u odjeljenskim knjigama.</w:t>
      </w:r>
    </w:p>
    <w:p w:rsidR="004E1D38" w:rsidRDefault="004E1D38" w:rsidP="004E1D38">
      <w:pPr>
        <w:tabs>
          <w:tab w:val="left" w:pos="360"/>
          <w:tab w:val="left" w:pos="975"/>
        </w:tabs>
        <w:spacing w:after="0"/>
        <w:jc w:val="both"/>
        <w:rPr>
          <w:rFonts w:ascii="Arial" w:eastAsia="Arial" w:hAnsi="Arial" w:cs="Arial"/>
          <w:color w:val="000000" w:themeColor="text1"/>
        </w:rPr>
      </w:pPr>
    </w:p>
    <w:tbl>
      <w:tblPr>
        <w:tblW w:w="5000" w:type="pct"/>
        <w:tblLook w:val="04A0" w:firstRow="1" w:lastRow="0" w:firstColumn="1" w:lastColumn="0" w:noHBand="0" w:noVBand="1"/>
      </w:tblPr>
      <w:tblGrid>
        <w:gridCol w:w="2337"/>
        <w:gridCol w:w="2337"/>
        <w:gridCol w:w="2338"/>
        <w:gridCol w:w="2338"/>
      </w:tblGrid>
      <w:tr w:rsidR="004E1D38" w:rsidRPr="001068AA" w:rsidTr="004476D1">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Autoelektričar</w:t>
            </w:r>
          </w:p>
        </w:tc>
        <w:tc>
          <w:tcPr>
            <w:tcW w:w="1250" w:type="pct"/>
            <w:tcBorders>
              <w:top w:val="single" w:sz="4" w:space="0" w:color="auto"/>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4E1D38" w:rsidRPr="001068AA" w:rsidTr="004476D1">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p>
        </w:tc>
      </w:tr>
      <w:tr w:rsidR="004E1D38" w:rsidRPr="001068AA" w:rsidTr="004476D1">
        <w:trPr>
          <w:trHeight w:val="20"/>
        </w:trPr>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p>
        </w:tc>
      </w:tr>
      <w:tr w:rsidR="004E1D38" w:rsidRPr="001068AA" w:rsidTr="004476D1">
        <w:trPr>
          <w:trHeight w:val="20"/>
        </w:trPr>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4E1D38" w:rsidRPr="001068AA" w:rsidTr="004476D1">
        <w:trPr>
          <w:trHeight w:val="20"/>
        </w:trPr>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p>
        </w:tc>
      </w:tr>
      <w:tr w:rsidR="004E1D38" w:rsidRPr="001068AA" w:rsidTr="004476D1">
        <w:trPr>
          <w:trHeight w:val="20"/>
        </w:trPr>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4E1D38" w:rsidRPr="004E1D38" w:rsidRDefault="004E1D38" w:rsidP="004E1D38">
      <w:pPr>
        <w:tabs>
          <w:tab w:val="left" w:pos="360"/>
          <w:tab w:val="left" w:pos="975"/>
        </w:tabs>
        <w:spacing w:after="0"/>
        <w:jc w:val="both"/>
        <w:rPr>
          <w:rFonts w:ascii="Arial" w:eastAsia="Arial" w:hAnsi="Arial" w:cs="Arial"/>
          <w:color w:val="000000" w:themeColor="text1"/>
        </w:rPr>
      </w:pP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Neophodno je realizovati ogledno-ugledne časove</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 xml:space="preserve">Neophodna je češća hospitacija časova </w:t>
      </w:r>
      <w:r>
        <w:rPr>
          <w:rFonts w:ascii="Arial" w:eastAsia="Arial" w:hAnsi="Arial" w:cs="Arial"/>
          <w:color w:val="000000" w:themeColor="text1"/>
          <w:lang w:val="sr-Latn-RS"/>
        </w:rPr>
        <w:t xml:space="preserve">od strane uprave i </w:t>
      </w:r>
      <w:r w:rsidRPr="00CB767A">
        <w:rPr>
          <w:rFonts w:ascii="Arial" w:eastAsia="Arial" w:hAnsi="Arial" w:cs="Arial"/>
          <w:color w:val="000000" w:themeColor="text1"/>
          <w:lang w:val="sr-Latn-RS"/>
        </w:rPr>
        <w:t xml:space="preserve"> pp služb</w:t>
      </w:r>
      <w:r>
        <w:rPr>
          <w:rFonts w:ascii="Arial" w:eastAsia="Arial" w:hAnsi="Arial" w:cs="Arial"/>
          <w:color w:val="000000" w:themeColor="text1"/>
          <w:lang w:val="sr-Latn-RS"/>
        </w:rPr>
        <w:t>e.</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Unaprijediti strukturu sveske stučnog aktiva i voditi odgovarajuće zapisnike.</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Obezbijediti kvalitetniju saradnju sa socijalnim partnerima (poslodavcima) u cilju kvalitetnije realizacije praktične nastave i uključiti gostujuće predavače u školi.</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Obezbijediti obuke za dio nastavnika  koji nisu prošli obuke za implemetaciju obrazovnih programa.</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Unaprijediti saradnu sa poslodavcima i voditi evidenciju prisustva učenika dualnom obliku obrazovanja.</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U nastavi primjenjivati adekvatne nastavne metode prilagođene obliku nastave koji se izvodi (teorija, vježbe, praksa) i nastavna sredstva koji su usmjereni ka učeniku i ishodima učenja.</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Obezbijediti da učenici iz svih predmeta posjeduju odgovarajuće udžbenike, ili druge materijale, koji ispunjavaju zahtjeve obrazovnog programa.</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Usmjeravati učenike na elektronske platforme za učenje</w:t>
      </w:r>
      <w:r>
        <w:rPr>
          <w:rFonts w:ascii="Arial" w:eastAsia="Arial" w:hAnsi="Arial" w:cs="Arial"/>
          <w:color w:val="000000" w:themeColor="text1"/>
          <w:lang w:val="sr-Latn-RS"/>
        </w:rPr>
        <w:t>.</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Motivisati nastavnike da koriste digionicu za unapređenje svog nastavnog časa.</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Dodatno urediti učionice i kabinete i opremiti učionice  didaktičkim materijalima koji će stimulativno djelovati na učenike.</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Obezbijediti adekvatan kabinet (radionicu) za učenike koji su nadareni i koji postižu zapažene rezultate.</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Koristiti IC tehnologije u nastavi, radi poboljšanja potignuća učenika i efikasnosti obrazovnog rada.</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Planirati i realizovati školska takmičenja.</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Uspostaviti kriterijume ocjenjivanja na nivou stručnog aktiva i unaprijediti ujednačavanje kriterijuma.</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Unaprijediti i realizovati, po standardima obrazovnog programa, praksu kao važan oblik nastave.</w:t>
      </w:r>
    </w:p>
    <w:p w:rsidR="00425FAB" w:rsidRPr="00CB767A" w:rsidRDefault="00425FAB" w:rsidP="00C62E6D">
      <w:pPr>
        <w:pStyle w:val="ListParagraph"/>
        <w:numPr>
          <w:ilvl w:val="0"/>
          <w:numId w:val="49"/>
        </w:numPr>
        <w:tabs>
          <w:tab w:val="left" w:pos="360"/>
          <w:tab w:val="left" w:pos="975"/>
        </w:tabs>
        <w:spacing w:after="0"/>
        <w:jc w:val="both"/>
        <w:rPr>
          <w:rFonts w:ascii="Arial" w:eastAsia="Arial" w:hAnsi="Arial" w:cs="Arial"/>
          <w:color w:val="000000" w:themeColor="text1"/>
        </w:rPr>
      </w:pPr>
      <w:r w:rsidRPr="00CB767A">
        <w:rPr>
          <w:rFonts w:ascii="Arial" w:eastAsia="Arial" w:hAnsi="Arial" w:cs="Arial"/>
          <w:color w:val="000000" w:themeColor="text1"/>
          <w:lang w:val="sr-Latn-RS"/>
        </w:rPr>
        <w:t>Donijeti posebnu proceduru na nivou škole koja se odnosi na ocjenjivanje.</w:t>
      </w:r>
    </w:p>
    <w:p w:rsidR="004868B1" w:rsidRPr="001068AA" w:rsidRDefault="004868B1" w:rsidP="003A10F3">
      <w:pPr>
        <w:spacing w:after="0"/>
        <w:rPr>
          <w:rFonts w:ascii="Arial" w:hAnsi="Arial" w:cs="Arial"/>
        </w:rPr>
      </w:pPr>
    </w:p>
    <w:p w:rsidR="0024214D" w:rsidRPr="001068AA" w:rsidRDefault="008E630D" w:rsidP="002D05DC">
      <w:pPr>
        <w:pStyle w:val="N4"/>
      </w:pPr>
      <w:bookmarkStart w:id="240" w:name="_Toc126783498"/>
      <w:bookmarkStart w:id="241" w:name="_Toc127429607"/>
      <w:r w:rsidRPr="001068AA">
        <w:rPr>
          <w:color w:val="auto"/>
        </w:rPr>
        <w:t>11.</w:t>
      </w:r>
      <w:r w:rsidR="0024214D" w:rsidRPr="001068AA">
        <w:t xml:space="preserve"> E</w:t>
      </w:r>
      <w:r w:rsidR="002A3AA6" w:rsidRPr="001068AA">
        <w:t>lektroinstalater</w:t>
      </w:r>
      <w:bookmarkEnd w:id="240"/>
      <w:bookmarkEnd w:id="241"/>
    </w:p>
    <w:p w:rsidR="007E6D79" w:rsidRPr="001068AA" w:rsidRDefault="007E6D79"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7E6D79" w:rsidRPr="001068AA" w:rsidTr="007E6D79">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9E646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Elektroinstalater</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7E6D79" w:rsidRPr="001068AA" w:rsidTr="007E6D79">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single" w:sz="4" w:space="0" w:color="auto"/>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7E6D79" w:rsidRPr="001068AA" w:rsidRDefault="007E6D79" w:rsidP="003A10F3">
            <w:pPr>
              <w:spacing w:after="0" w:line="240" w:lineRule="auto"/>
              <w:jc w:val="center"/>
              <w:rPr>
                <w:rFonts w:ascii="Arial" w:eastAsia="Times New Roman" w:hAnsi="Arial" w:cs="Arial"/>
                <w:color w:val="000000"/>
                <w:sz w:val="20"/>
                <w:szCs w:val="20"/>
              </w:rPr>
            </w:pPr>
          </w:p>
        </w:tc>
      </w:tr>
      <w:tr w:rsidR="007E6D79" w:rsidRPr="001068AA" w:rsidTr="007E6D79">
        <w:trPr>
          <w:trHeight w:val="20"/>
        </w:trPr>
        <w:tc>
          <w:tcPr>
            <w:tcW w:w="1250" w:type="pct"/>
            <w:tcBorders>
              <w:top w:val="nil"/>
              <w:left w:val="single" w:sz="4" w:space="0" w:color="auto"/>
              <w:bottom w:val="single" w:sz="4" w:space="0" w:color="auto"/>
              <w:right w:val="single" w:sz="4" w:space="0" w:color="auto"/>
            </w:tcBorders>
            <w:vAlign w:val="center"/>
          </w:tcPr>
          <w:p w:rsidR="007E6D79" w:rsidRPr="001068AA" w:rsidRDefault="007E6D79"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7E6D79"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7E6D79" w:rsidRPr="001068AA" w:rsidRDefault="007E6D79"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32342A" w:rsidRPr="001068AA" w:rsidTr="00BB2083">
        <w:trPr>
          <w:cantSplit/>
          <w:trHeight w:val="20"/>
        </w:trPr>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32342A" w:rsidRPr="001068AA" w:rsidRDefault="0032342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7E6D79" w:rsidRPr="001068AA" w:rsidTr="00BB2083">
        <w:trPr>
          <w:trHeight w:val="20"/>
        </w:trPr>
        <w:tc>
          <w:tcPr>
            <w:tcW w:w="1250" w:type="pct"/>
            <w:vMerge w:val="restart"/>
            <w:shd w:val="clear" w:color="auto" w:fill="FFFFFF" w:themeFill="background1"/>
            <w:vAlign w:val="center"/>
          </w:tcPr>
          <w:p w:rsidR="007E6D79" w:rsidRPr="001068AA" w:rsidRDefault="009E6460"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Elektroinstalater</w:t>
            </w: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7E6D79"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2.00</w:t>
            </w:r>
          </w:p>
        </w:tc>
        <w:tc>
          <w:tcPr>
            <w:tcW w:w="1250" w:type="pct"/>
            <w:vMerge w:val="restart"/>
            <w:shd w:val="clear" w:color="auto" w:fill="FFFFFF" w:themeFill="background1"/>
            <w:noWrap/>
            <w:vAlign w:val="center"/>
          </w:tcPr>
          <w:p w:rsidR="007E6D79"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3.40</w:t>
            </w:r>
          </w:p>
        </w:tc>
      </w:tr>
      <w:tr w:rsidR="007E6D79" w:rsidRPr="001068AA" w:rsidTr="00BB2083">
        <w:trPr>
          <w:trHeight w:val="20"/>
        </w:trPr>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7E6D79"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3.00</w:t>
            </w:r>
          </w:p>
        </w:tc>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r>
      <w:tr w:rsidR="007E6D79" w:rsidRPr="001068AA" w:rsidTr="00BB2083">
        <w:trPr>
          <w:trHeight w:val="20"/>
        </w:trPr>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7E6D79" w:rsidRPr="001068AA" w:rsidRDefault="007E6D79"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7E6D79" w:rsidRPr="001068AA" w:rsidRDefault="005E428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FFFFFF" w:themeFill="background1"/>
            <w:vAlign w:val="center"/>
            <w:hideMark/>
          </w:tcPr>
          <w:p w:rsidR="007E6D79" w:rsidRPr="001068AA" w:rsidRDefault="007E6D79" w:rsidP="003A10F3">
            <w:pPr>
              <w:spacing w:after="0" w:line="240" w:lineRule="auto"/>
              <w:rPr>
                <w:rFonts w:ascii="Arial" w:eastAsia="Times New Roman" w:hAnsi="Arial" w:cs="Arial"/>
                <w:color w:val="000000"/>
              </w:rPr>
            </w:pPr>
          </w:p>
        </w:tc>
      </w:tr>
    </w:tbl>
    <w:p w:rsidR="0024214D" w:rsidRPr="001068AA" w:rsidRDefault="0024214D" w:rsidP="003A10F3">
      <w:pPr>
        <w:spacing w:after="0"/>
        <w:rPr>
          <w:rFonts w:ascii="Arial" w:hAnsi="Arial" w:cs="Arial"/>
        </w:rPr>
      </w:pPr>
    </w:p>
    <w:p w:rsidR="00425FAB" w:rsidRPr="006E1E6F" w:rsidRDefault="00425FAB" w:rsidP="00425FAB">
      <w:pPr>
        <w:spacing w:after="0"/>
        <w:rPr>
          <w:rFonts w:ascii="Arial" w:hAnsi="Arial" w:cs="Arial"/>
          <w:i/>
        </w:rPr>
      </w:pPr>
      <w:r w:rsidRPr="006E1E6F">
        <w:rPr>
          <w:rFonts w:ascii="Arial" w:hAnsi="Arial" w:cs="Arial"/>
          <w:i/>
        </w:rPr>
        <w:t>Preporuke:</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Godišnje planove rada i planove realizacije ishoda učenja neophodno je pisati u skladu sa U</w:t>
      </w:r>
      <w:r>
        <w:rPr>
          <w:rFonts w:ascii="Arial" w:eastAsia="Arial" w:hAnsi="Arial" w:cs="Arial"/>
          <w:color w:val="000000" w:themeColor="text1"/>
          <w:lang w:val="sr-Latn-RS"/>
        </w:rPr>
        <w:t>u</w:t>
      </w:r>
      <w:r w:rsidRPr="00CB767A">
        <w:rPr>
          <w:rFonts w:ascii="Arial" w:eastAsia="Arial" w:hAnsi="Arial" w:cs="Arial"/>
          <w:color w:val="000000" w:themeColor="text1"/>
          <w:lang w:val="sr-Latn-RS"/>
        </w:rPr>
        <w:t>putstv</w:t>
      </w:r>
      <w:r>
        <w:rPr>
          <w:rFonts w:ascii="Arial" w:eastAsia="Arial" w:hAnsi="Arial" w:cs="Arial"/>
          <w:color w:val="000000" w:themeColor="text1"/>
          <w:lang w:val="sr-Latn-RS"/>
        </w:rPr>
        <w:t>i</w:t>
      </w:r>
      <w:r w:rsidRPr="00CB767A">
        <w:rPr>
          <w:rFonts w:ascii="Arial" w:eastAsia="Arial" w:hAnsi="Arial" w:cs="Arial"/>
          <w:color w:val="000000" w:themeColor="text1"/>
          <w:lang w:val="sr-Latn-RS"/>
        </w:rPr>
        <w:t>m</w:t>
      </w:r>
      <w:r>
        <w:rPr>
          <w:rFonts w:ascii="Arial" w:eastAsia="Arial" w:hAnsi="Arial" w:cs="Arial"/>
          <w:color w:val="000000" w:themeColor="text1"/>
          <w:lang w:val="sr-Latn-RS"/>
        </w:rPr>
        <w:t>a</w:t>
      </w:r>
      <w:r w:rsidRPr="00CB767A">
        <w:rPr>
          <w:rFonts w:ascii="Arial" w:eastAsia="Arial" w:hAnsi="Arial" w:cs="Arial"/>
          <w:color w:val="000000" w:themeColor="text1"/>
          <w:lang w:val="sr-Latn-RS"/>
        </w:rPr>
        <w:t xml:space="preserve"> CSO.</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Dnevne pripreme za realizaciju nastavnog časa potrebno je redovno pripremati, u skladu sa didaktičkim principima i savremenim nastavnim metodama.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Vannastavne i slobodne aktivnosti, planirati, realizovati i evidentirati u odjeljenskim knjigama.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Neophodno je realizovati ogledno-ugledne časove u saradnji sa PP službom.</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Neophodna je češća obuka nastavnika od strane PP službe u cilju jačanja pedagoških kompetencija nastavnika.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Neophodna je češća hospitacija časova od strane uprave i  pp službe.</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Obezbijediti kvalitetniju saradnju sa socijalnim partnerima (poslodavcima) u cilju kvalitetnije realizacije dualnog oblika obrazovanja učenika.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Planirati časove kod poslodavca u skladu sa obrazovnim programom.</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Obezbijediti obuke za dio nastavnika  koji nisu prošli obuke za implemetaciju obrazovnih programa.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Praktičnu nastavu za dualni oblik je potrebno bolje organizovati i uskladiti sa obrazovnim programom i rasporedom realizacije nastave u školi.</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U nastavi primjenjivati adekvatne nastavne metode prilagođene obliku nastave koji se izvodi (teorija, vježbe, praksa) i nastavna sredstva koji su usmjereni ka učeniku i ishodima učenja.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Obezbijediti da učenici iz svih predmeta posjeduju odgovarajuće udžbenike, ili druge materijale, koji ispunjavaju zahtjeve obrazovnog programa.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Usmjeravati učenike na elektronske platforme za učenje.</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Motivisati nastavnike za stručnim usavršavanjem</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lastRenderedPageBreak/>
        <w:t>Motivisati nastavnike da koriste digionicu za unapređenje svog nastavnog časa.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Koristiti IC tehnologije u nastavi, radi poboljšanja potignuća učenika i efikasnosti obrazovnog rada.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Planirati i realizovati školska takmičenja.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Pr>
          <w:rFonts w:ascii="Arial" w:eastAsia="Arial" w:hAnsi="Arial" w:cs="Arial"/>
          <w:color w:val="000000" w:themeColor="text1"/>
          <w:lang w:val="sr-Latn-RS"/>
        </w:rPr>
        <w:t>Unaprijediti k</w:t>
      </w:r>
      <w:r w:rsidRPr="00CB767A">
        <w:rPr>
          <w:rFonts w:ascii="Arial" w:eastAsia="Arial" w:hAnsi="Arial" w:cs="Arial"/>
          <w:color w:val="000000" w:themeColor="text1"/>
          <w:lang w:val="sr-Latn-RS"/>
        </w:rPr>
        <w:t>riterijume ocjenjivanja na nivou stručnog aktiva</w:t>
      </w:r>
      <w:r>
        <w:rPr>
          <w:rFonts w:ascii="Arial" w:eastAsia="Arial" w:hAnsi="Arial" w:cs="Arial"/>
          <w:color w:val="000000" w:themeColor="text1"/>
          <w:lang w:val="sr-Latn-RS"/>
        </w:rPr>
        <w:t>.</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Donijeti posebnu proceduru na nivou škole koja se odnosi na ocjenjivanje.</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Obezbijediti podršku psihološko pedagošle službe nastavnicima u cilju jačanja pedagoških kompetencija.</w:t>
      </w:r>
    </w:p>
    <w:p w:rsidR="00425FAB" w:rsidRPr="00CB767A" w:rsidRDefault="00425FAB" w:rsidP="00C62E6D">
      <w:pPr>
        <w:pStyle w:val="ListParagraph"/>
        <w:numPr>
          <w:ilvl w:val="0"/>
          <w:numId w:val="50"/>
        </w:numPr>
        <w:tabs>
          <w:tab w:val="left" w:pos="360"/>
          <w:tab w:val="left" w:pos="975"/>
        </w:tabs>
        <w:jc w:val="both"/>
        <w:rPr>
          <w:rFonts w:ascii="Arial" w:eastAsia="Arial" w:hAnsi="Arial" w:cs="Arial"/>
          <w:color w:val="000000" w:themeColor="text1"/>
        </w:rPr>
      </w:pPr>
      <w:r w:rsidRPr="00CB767A">
        <w:rPr>
          <w:rFonts w:ascii="Arial" w:eastAsia="Arial" w:hAnsi="Arial" w:cs="Arial"/>
          <w:color w:val="000000" w:themeColor="text1"/>
          <w:lang w:val="sr-Latn-RS"/>
        </w:rPr>
        <w:t>Obezbijediti psihološko-pedagoške radionice za učenike sa problematičnim ponašanjem i učenike koji veoma često izostaju sa nastave.</w:t>
      </w:r>
    </w:p>
    <w:p w:rsidR="00425FAB" w:rsidRPr="00CB767A" w:rsidRDefault="00425FAB" w:rsidP="00C62E6D">
      <w:pPr>
        <w:pStyle w:val="ListParagraph"/>
        <w:numPr>
          <w:ilvl w:val="0"/>
          <w:numId w:val="50"/>
        </w:numPr>
        <w:spacing w:after="0"/>
        <w:rPr>
          <w:rFonts w:ascii="Arial" w:eastAsia="Arial" w:hAnsi="Arial" w:cs="Arial"/>
          <w:color w:val="000000" w:themeColor="text1"/>
          <w:lang w:val="sr-Latn-RS"/>
        </w:rPr>
      </w:pPr>
      <w:r w:rsidRPr="00CB767A">
        <w:rPr>
          <w:rFonts w:ascii="Arial" w:eastAsia="Arial" w:hAnsi="Arial" w:cs="Arial"/>
          <w:color w:val="000000" w:themeColor="text1"/>
          <w:lang w:val="sr-Latn-RS"/>
        </w:rPr>
        <w:t>Pronaći model realizacije sedmog časa zbog velikog broja učenika koji putuju i koji usled problema sa prevozom često napuštaju zadnje časove</w:t>
      </w:r>
    </w:p>
    <w:p w:rsidR="00425FAB" w:rsidRDefault="00425FAB" w:rsidP="003A10F3">
      <w:pPr>
        <w:spacing w:after="0"/>
        <w:rPr>
          <w:rFonts w:ascii="Arial" w:hAnsi="Arial" w:cs="Arial"/>
        </w:rPr>
      </w:pPr>
    </w:p>
    <w:p w:rsidR="00425FAB" w:rsidRPr="001068AA" w:rsidRDefault="00425FAB" w:rsidP="003A10F3">
      <w:pPr>
        <w:spacing w:after="0"/>
        <w:rPr>
          <w:rFonts w:ascii="Arial" w:hAnsi="Arial" w:cs="Arial"/>
        </w:rPr>
      </w:pPr>
    </w:p>
    <w:p w:rsidR="0024214D" w:rsidRPr="001068AA" w:rsidRDefault="008E630D" w:rsidP="002D05DC">
      <w:pPr>
        <w:pStyle w:val="N4"/>
      </w:pPr>
      <w:bookmarkStart w:id="242" w:name="_Toc126783499"/>
      <w:bookmarkStart w:id="243" w:name="_Toc127429608"/>
      <w:r w:rsidRPr="001068AA">
        <w:rPr>
          <w:color w:val="auto"/>
        </w:rPr>
        <w:t>12.</w:t>
      </w:r>
      <w:r w:rsidR="0024214D" w:rsidRPr="001068AA">
        <w:t xml:space="preserve"> E</w:t>
      </w:r>
      <w:r w:rsidR="002A3AA6" w:rsidRPr="001068AA">
        <w:t xml:space="preserve">lektrotehničar za razvoj veb </w:t>
      </w:r>
      <w:r w:rsidR="005E428F" w:rsidRPr="001068AA">
        <w:t>i mobilnih aplikacija</w:t>
      </w:r>
      <w:bookmarkEnd w:id="242"/>
      <w:bookmarkEnd w:id="243"/>
    </w:p>
    <w:p w:rsidR="00DC492B" w:rsidRPr="001068AA" w:rsidRDefault="00DC492B"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DC492B" w:rsidRPr="001068AA" w:rsidTr="002F4794">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9E6460"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Elektrotehničar za razvoj veb i mobilnih aplikacija</w:t>
            </w:r>
          </w:p>
        </w:tc>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DC492B" w:rsidRPr="001068AA" w:rsidTr="002F4794">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r>
      <w:tr w:rsidR="00DC492B"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r>
      <w:tr w:rsidR="00DC492B"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r w:rsidR="00DC492B"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p>
        </w:tc>
      </w:tr>
      <w:tr w:rsidR="00DC492B" w:rsidRPr="001068AA" w:rsidTr="002F4794">
        <w:trPr>
          <w:trHeight w:val="20"/>
        </w:trPr>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DC492B" w:rsidRPr="001068AA" w:rsidRDefault="00DC492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8924C4" w:rsidRDefault="008924C4" w:rsidP="003A10F3">
      <w:pPr>
        <w:spacing w:after="0"/>
        <w:rPr>
          <w:rFonts w:ascii="Arial" w:hAnsi="Arial" w:cs="Arial"/>
        </w:rPr>
      </w:pPr>
    </w:p>
    <w:p w:rsidR="00425FAB" w:rsidRPr="006E1E6F" w:rsidRDefault="00425FAB" w:rsidP="00425FAB">
      <w:pPr>
        <w:rPr>
          <w:rFonts w:ascii="Arial" w:hAnsi="Arial" w:cs="Arial"/>
          <w:i/>
        </w:rPr>
      </w:pPr>
      <w:r w:rsidRPr="006E1E6F">
        <w:rPr>
          <w:rFonts w:ascii="Arial" w:hAnsi="Arial" w:cs="Arial"/>
          <w:i/>
        </w:rPr>
        <w:t>Preporuke:</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Godišnje planove rada i planove realizacije ishoda učenja neophodno je pisati u skladu sa Uputstvom za izradu godišnjeg plana i  plana realizacije ishoda učenja CSO.</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Dnevne pripreme za realizaciju nastavnog časa potrebno je redovno pripremati, u skladu sa didaktičkim principima i savremenim nastavnim metodama</w:t>
      </w:r>
      <w:r>
        <w:rPr>
          <w:rFonts w:ascii="Arial" w:eastAsia="Arial" w:hAnsi="Arial" w:cs="Arial"/>
          <w:color w:val="000000" w:themeColor="text1"/>
          <w:lang w:val="sr-Latn-RS"/>
        </w:rPr>
        <w:t>.</w:t>
      </w:r>
      <w:r w:rsidRPr="00DB79F8">
        <w:rPr>
          <w:rFonts w:ascii="Arial" w:eastAsia="Arial" w:hAnsi="Arial" w:cs="Arial"/>
          <w:color w:val="000000" w:themeColor="text1"/>
          <w:lang w:val="sr-Latn-RS"/>
        </w:rPr>
        <w:t xml:space="preserve"> </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Vannastavne i slobodne aktivnosti, planirati, realizovati i evidentirati u odjeljenskim knjigama.</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Neophodno je realizovati ogledno-ugledne časove</w:t>
      </w:r>
      <w:r>
        <w:rPr>
          <w:rFonts w:ascii="Arial" w:eastAsia="Arial" w:hAnsi="Arial" w:cs="Arial"/>
          <w:color w:val="000000" w:themeColor="text1"/>
          <w:lang w:val="sr-Latn-RS"/>
        </w:rPr>
        <w:t>.</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Neophodna je češća hospitacija časova od sttane uprave i pp službe.</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Unaprijediti strukturu sveske stučnog aktiva i voditi odgovarajuće zapisnike.</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Obezbijediti kvalitetniju saradnju sa socijalnim partnerima (poslodavcima) u cilju kvalitetnije realizacije praktične nastave i uključiti gostujuće predavače u školi.</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Planirati časove kod poslodavca u skladu sa obrazovnim programom.</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Obezbijediti obuke za dio nastavnika  koji nisu prošli obuke za implemetaciju obrazovnih programa.</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lastRenderedPageBreak/>
        <w:t>U nastavi primjenjivati adekvatne nastavne metode prilagođene obliku nastave koji se izvodi (teorija, vježbe, praksa) i nastavna sredstva koji su usmjereni ka učeniku i ishodima učenja.</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Obezbijediti da učenici iz svih predmeta posjeduju odgovarajuće udžbenike, ili druge materijale, koji ispunjavaju zahtjeve obrazovnog programa.</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Usmjeravati učenike na elektronske platforme za učenje.</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Motivisati nastavnike da koriste digionicu za unapređenje svog nastavnog časa.</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Dodatno urediti učionice i kabinete, pojačati konfiguracije računara i opremiti učionice  didaktičkim materijalima koji će stimulativno djelovati na učenike.</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Obezbijediti adekvatan kabinet  za učenike koji su nadareni i koji već postižu zapažene rezultate iz oblasti programiranja.</w:t>
      </w:r>
    </w:p>
    <w:p w:rsidR="00425FAB" w:rsidRPr="004E1D3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Koristiti IC tehnologije u nastavi, radi poboljšanja potignuća učenika i efikasnosti obrazovnog rada.</w:t>
      </w:r>
    </w:p>
    <w:p w:rsidR="004E1D38" w:rsidRPr="008924C4" w:rsidRDefault="004E1D38" w:rsidP="004E1D38">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4E1D38" w:rsidRPr="001068AA" w:rsidTr="004476D1">
        <w:trPr>
          <w:cantSplit/>
          <w:trHeight w:val="20"/>
        </w:trPr>
        <w:tc>
          <w:tcPr>
            <w:tcW w:w="1250" w:type="pct"/>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4E1D38" w:rsidRPr="001068AA" w:rsidTr="004476D1">
        <w:trPr>
          <w:trHeight w:val="20"/>
        </w:trPr>
        <w:tc>
          <w:tcPr>
            <w:tcW w:w="1250" w:type="pct"/>
            <w:vMerge w:val="restart"/>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Elektrotehničar za razvoj veb i mobilnih aplikacija</w:t>
            </w:r>
          </w:p>
        </w:tc>
        <w:tc>
          <w:tcPr>
            <w:tcW w:w="1250" w:type="pct"/>
            <w:shd w:val="clear" w:color="auto" w:fill="FFFFFF" w:themeFill="background1"/>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val="restar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6.05</w:t>
            </w:r>
          </w:p>
        </w:tc>
      </w:tr>
      <w:tr w:rsidR="004E1D38" w:rsidRPr="001068AA" w:rsidTr="004476D1">
        <w:trPr>
          <w:trHeight w:val="20"/>
        </w:trPr>
        <w:tc>
          <w:tcPr>
            <w:tcW w:w="1250" w:type="pct"/>
            <w:vMerge/>
            <w:shd w:val="clear" w:color="auto" w:fill="FFFFFF" w:themeFill="background1"/>
            <w:vAlign w:val="center"/>
            <w:hideMark/>
          </w:tcPr>
          <w:p w:rsidR="004E1D38" w:rsidRPr="001068AA" w:rsidRDefault="004E1D38" w:rsidP="004476D1">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FFFFFF" w:themeFill="background1"/>
            <w:vAlign w:val="center"/>
            <w:hideMark/>
          </w:tcPr>
          <w:p w:rsidR="004E1D38" w:rsidRPr="001068AA" w:rsidRDefault="004E1D38" w:rsidP="004476D1">
            <w:pPr>
              <w:spacing w:after="0" w:line="240" w:lineRule="auto"/>
              <w:rPr>
                <w:rFonts w:ascii="Arial" w:eastAsia="Times New Roman" w:hAnsi="Arial" w:cs="Arial"/>
                <w:color w:val="000000"/>
              </w:rPr>
            </w:pPr>
          </w:p>
        </w:tc>
      </w:tr>
      <w:tr w:rsidR="004E1D38" w:rsidRPr="001068AA" w:rsidTr="004476D1">
        <w:trPr>
          <w:trHeight w:val="20"/>
        </w:trPr>
        <w:tc>
          <w:tcPr>
            <w:tcW w:w="1250" w:type="pct"/>
            <w:vMerge/>
            <w:shd w:val="clear" w:color="auto" w:fill="FFFFFF" w:themeFill="background1"/>
            <w:vAlign w:val="center"/>
            <w:hideMark/>
          </w:tcPr>
          <w:p w:rsidR="004E1D38" w:rsidRPr="001068AA" w:rsidRDefault="004E1D38" w:rsidP="004476D1">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7.50</w:t>
            </w:r>
          </w:p>
        </w:tc>
        <w:tc>
          <w:tcPr>
            <w:tcW w:w="1250" w:type="pct"/>
            <w:vMerge/>
            <w:shd w:val="clear" w:color="auto" w:fill="FFFFFF" w:themeFill="background1"/>
            <w:vAlign w:val="center"/>
            <w:hideMark/>
          </w:tcPr>
          <w:p w:rsidR="004E1D38" w:rsidRPr="001068AA" w:rsidRDefault="004E1D38" w:rsidP="004476D1">
            <w:pPr>
              <w:spacing w:after="0" w:line="240" w:lineRule="auto"/>
              <w:rPr>
                <w:rFonts w:ascii="Arial" w:eastAsia="Times New Roman" w:hAnsi="Arial" w:cs="Arial"/>
                <w:color w:val="000000"/>
              </w:rPr>
            </w:pPr>
          </w:p>
        </w:tc>
      </w:tr>
    </w:tbl>
    <w:p w:rsidR="004E1D38" w:rsidRPr="001068AA" w:rsidRDefault="004E1D38" w:rsidP="004E1D38">
      <w:pPr>
        <w:spacing w:after="0"/>
        <w:rPr>
          <w:rFonts w:ascii="Arial" w:hAnsi="Arial" w:cs="Arial"/>
        </w:rPr>
      </w:pP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Planirati i realizovati školska takmičenja.</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U značajnijoj mjeri uključivati učenike u projekte koji su od značaja za njihovo stručno i sveukupno napredovanje.</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Uspostaviti kriterijume ocjenjivanja na nivou stručnog aktiva</w:t>
      </w:r>
      <w:r>
        <w:rPr>
          <w:rFonts w:ascii="Arial" w:eastAsia="Arial" w:hAnsi="Arial" w:cs="Arial"/>
          <w:color w:val="000000" w:themeColor="text1"/>
          <w:lang w:val="sr-Latn-RS"/>
        </w:rPr>
        <w:t>.</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Donijeti posebnu proceduru na nivou škole koja se odnosi na ocjenjivanje.</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color w:val="000000" w:themeColor="text1"/>
        </w:rPr>
      </w:pPr>
      <w:r w:rsidRPr="00DB79F8">
        <w:rPr>
          <w:rFonts w:ascii="Arial" w:eastAsia="Arial" w:hAnsi="Arial" w:cs="Arial"/>
          <w:color w:val="000000" w:themeColor="text1"/>
          <w:lang w:val="sr-Latn-RS"/>
        </w:rPr>
        <w:t>Obezbijediti podršku psihološko pedagošle službe učenicima.</w:t>
      </w:r>
    </w:p>
    <w:p w:rsidR="00425FAB" w:rsidRPr="00DB79F8" w:rsidRDefault="00425FAB" w:rsidP="00C62E6D">
      <w:pPr>
        <w:pStyle w:val="ListParagraph"/>
        <w:numPr>
          <w:ilvl w:val="0"/>
          <w:numId w:val="51"/>
        </w:numPr>
        <w:rPr>
          <w:rFonts w:ascii="Arial" w:eastAsia="Arial" w:hAnsi="Arial" w:cs="Arial"/>
        </w:rPr>
      </w:pPr>
      <w:r w:rsidRPr="00DB79F8">
        <w:rPr>
          <w:rFonts w:ascii="Arial" w:eastAsia="Arial" w:hAnsi="Arial" w:cs="Arial"/>
          <w:lang w:val="sr-Latn-ME"/>
        </w:rPr>
        <w:t>Planirati hospitacije i ogledno-ugledne časove u okviru Stručnog aktiva i voditi odgovarajuće zapisnike o njihovoj realizaciji.</w:t>
      </w:r>
    </w:p>
    <w:p w:rsidR="00425FAB" w:rsidRPr="00DB79F8" w:rsidRDefault="00425FAB" w:rsidP="00C62E6D">
      <w:pPr>
        <w:pStyle w:val="ListParagraph"/>
        <w:numPr>
          <w:ilvl w:val="0"/>
          <w:numId w:val="51"/>
        </w:numPr>
        <w:rPr>
          <w:rFonts w:ascii="Arial" w:eastAsia="Arial" w:hAnsi="Arial" w:cs="Arial"/>
        </w:rPr>
      </w:pPr>
      <w:r w:rsidRPr="00DB79F8">
        <w:rPr>
          <w:rFonts w:ascii="Arial" w:eastAsia="Arial" w:hAnsi="Arial" w:cs="Arial"/>
          <w:lang w:val="sr-Latn-ME"/>
        </w:rPr>
        <w:t>Obezbijediti kvalitetnu saradnju sa socijalnim partnerima u cilju kvalitetnije realizacije praktične nastave tokom nastavne godine s obzirom da škola nema potrebne uslove za realizaciju praktične nastave iz svih stručnih modula.</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rPr>
      </w:pPr>
      <w:r w:rsidRPr="00DB79F8">
        <w:rPr>
          <w:rFonts w:ascii="Arial" w:eastAsia="Arial" w:hAnsi="Arial" w:cs="Arial"/>
          <w:lang w:val="sr-Latn-ME"/>
        </w:rPr>
        <w:t>Podsticati kritičko mišljenje, istraživački duh i kreativnost kod učenika, uz razvoj pojedinih ključnih kompetencija kod njih.</w:t>
      </w:r>
    </w:p>
    <w:p w:rsidR="00425FAB" w:rsidRPr="00DB79F8" w:rsidRDefault="00425FAB" w:rsidP="00C62E6D">
      <w:pPr>
        <w:pStyle w:val="ListParagraph"/>
        <w:numPr>
          <w:ilvl w:val="0"/>
          <w:numId w:val="51"/>
        </w:numPr>
        <w:rPr>
          <w:rFonts w:ascii="Arial" w:eastAsia="Arial" w:hAnsi="Arial" w:cs="Arial"/>
        </w:rPr>
      </w:pPr>
      <w:r w:rsidRPr="00DB79F8">
        <w:rPr>
          <w:rFonts w:ascii="Arial" w:eastAsia="Arial" w:hAnsi="Arial" w:cs="Arial"/>
          <w:lang w:val="sr-Latn-ME"/>
        </w:rPr>
        <w:t>Dio praktične nastave, koja se ne može realizovati u školi, realizovati u saradnji sa poslodavcima.</w:t>
      </w:r>
    </w:p>
    <w:p w:rsidR="00425FAB" w:rsidRPr="00DB79F8" w:rsidRDefault="00425FAB" w:rsidP="00C62E6D">
      <w:pPr>
        <w:pStyle w:val="ListParagraph"/>
        <w:numPr>
          <w:ilvl w:val="0"/>
          <w:numId w:val="51"/>
        </w:numPr>
        <w:rPr>
          <w:rFonts w:ascii="Arial" w:eastAsia="Arial" w:hAnsi="Arial" w:cs="Arial"/>
        </w:rPr>
      </w:pPr>
      <w:r w:rsidRPr="00DB79F8">
        <w:rPr>
          <w:rFonts w:ascii="Arial" w:eastAsia="Arial" w:hAnsi="Arial" w:cs="Arial"/>
          <w:lang w:val="sr-Latn-ME"/>
        </w:rPr>
        <w:t>Formirati smislene sekcije za obrazovni program koje će motivisati nadarene učenike da istražuju i na taj način dodatno proširuju svoje znanje.</w:t>
      </w:r>
    </w:p>
    <w:p w:rsidR="00425FAB" w:rsidRPr="00DB79F8" w:rsidRDefault="00425FAB" w:rsidP="00C62E6D">
      <w:pPr>
        <w:pStyle w:val="ListParagraph"/>
        <w:numPr>
          <w:ilvl w:val="0"/>
          <w:numId w:val="51"/>
        </w:numPr>
        <w:rPr>
          <w:rFonts w:ascii="Arial" w:eastAsia="Arial" w:hAnsi="Arial" w:cs="Arial"/>
          <w:lang w:val="sr-Latn-ME"/>
        </w:rPr>
      </w:pPr>
      <w:r w:rsidRPr="00DB79F8">
        <w:rPr>
          <w:rFonts w:ascii="Arial" w:eastAsia="Arial" w:hAnsi="Arial" w:cs="Arial"/>
          <w:lang w:val="sr-Latn-ME"/>
        </w:rPr>
        <w:t xml:space="preserve">Organizovati hospitaciju i ogledno-ugledne časove u cilju razmjene </w:t>
      </w:r>
      <w:r w:rsidRPr="00DB79F8">
        <w:rPr>
          <w:rFonts w:ascii="Arial" w:eastAsia="Arial" w:hAnsi="Arial" w:cs="Arial"/>
          <w:lang w:val="hr-HR"/>
        </w:rPr>
        <w:t>didaktičko-metodičkih</w:t>
      </w:r>
      <w:r w:rsidRPr="00DB79F8">
        <w:rPr>
          <w:rFonts w:ascii="Arial" w:eastAsia="Arial" w:hAnsi="Arial" w:cs="Arial"/>
          <w:lang w:val="sr-Latn-ME"/>
        </w:rPr>
        <w:t xml:space="preserve"> iskustava i poboljšanja vaspitno-obrazovnog rada.</w:t>
      </w:r>
    </w:p>
    <w:p w:rsidR="00425FAB" w:rsidRPr="00DB79F8" w:rsidRDefault="00425FAB" w:rsidP="00C62E6D">
      <w:pPr>
        <w:pStyle w:val="ListParagraph"/>
        <w:numPr>
          <w:ilvl w:val="0"/>
          <w:numId w:val="51"/>
        </w:numPr>
        <w:tabs>
          <w:tab w:val="left" w:pos="360"/>
          <w:tab w:val="left" w:pos="975"/>
        </w:tabs>
        <w:jc w:val="both"/>
        <w:rPr>
          <w:rFonts w:ascii="Arial" w:eastAsia="Arial" w:hAnsi="Arial" w:cs="Arial"/>
        </w:rPr>
      </w:pPr>
      <w:r w:rsidRPr="00DB79F8">
        <w:rPr>
          <w:rFonts w:ascii="Arial" w:eastAsia="Arial" w:hAnsi="Arial" w:cs="Arial"/>
          <w:lang w:val="sr-Latn-ME"/>
        </w:rPr>
        <w:t>Usaglasiti kriterijume ocjenjivanja u okviru Stručnog aktiva, u skladu sa specifičnostima učenika i drugim okolnostima.</w:t>
      </w:r>
    </w:p>
    <w:p w:rsidR="00425FAB" w:rsidRPr="00DB79F8" w:rsidRDefault="00425FAB" w:rsidP="00C62E6D">
      <w:pPr>
        <w:pStyle w:val="ListParagraph"/>
        <w:numPr>
          <w:ilvl w:val="0"/>
          <w:numId w:val="51"/>
        </w:numPr>
        <w:rPr>
          <w:rFonts w:ascii="Arial" w:eastAsia="Arial" w:hAnsi="Arial" w:cs="Arial"/>
          <w:lang w:val="sr-Latn-ME"/>
        </w:rPr>
      </w:pPr>
      <w:r w:rsidRPr="00DB79F8">
        <w:rPr>
          <w:rFonts w:ascii="Arial" w:eastAsia="Arial" w:hAnsi="Arial" w:cs="Arial"/>
          <w:lang w:val="sr-Latn-ME"/>
        </w:rPr>
        <w:t>Redovno i blagovremeno ocjenjivati sve ishode čija realizacija je završena u cilju podsticanja učenika da redovnije rade i poboljšaju uspjeh.</w:t>
      </w:r>
    </w:p>
    <w:p w:rsidR="00634EBF" w:rsidRPr="001068AA" w:rsidRDefault="00634EBF" w:rsidP="003A10F3">
      <w:pPr>
        <w:spacing w:after="0"/>
        <w:rPr>
          <w:rFonts w:ascii="Arial" w:hAnsi="Arial" w:cs="Arial"/>
        </w:rPr>
      </w:pPr>
    </w:p>
    <w:p w:rsidR="00634EBF" w:rsidRPr="001068AA" w:rsidRDefault="008E630D" w:rsidP="002D05DC">
      <w:pPr>
        <w:pStyle w:val="N4"/>
      </w:pPr>
      <w:bookmarkStart w:id="244" w:name="_Toc126783500"/>
      <w:bookmarkStart w:id="245" w:name="_Toc127429609"/>
      <w:r w:rsidRPr="001068AA">
        <w:rPr>
          <w:color w:val="auto"/>
        </w:rPr>
        <w:lastRenderedPageBreak/>
        <w:t>13.</w:t>
      </w:r>
      <w:r w:rsidR="00634EBF" w:rsidRPr="001068AA">
        <w:t xml:space="preserve"> Instalater termotehničkih sistema</w:t>
      </w:r>
      <w:bookmarkEnd w:id="244"/>
      <w:bookmarkEnd w:id="245"/>
    </w:p>
    <w:p w:rsidR="00634EBF" w:rsidRPr="001068AA" w:rsidRDefault="00634EBF"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Instalater termotehničkih sistema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634EBF" w:rsidRPr="001068AA" w:rsidRDefault="00634EBF"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634EBF" w:rsidRPr="001068AA" w:rsidTr="00BB2083">
        <w:trPr>
          <w:cantSplit/>
          <w:trHeight w:val="20"/>
        </w:trPr>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634EBF" w:rsidRPr="001068AA" w:rsidTr="00BB2083">
        <w:trPr>
          <w:trHeight w:val="20"/>
        </w:trPr>
        <w:tc>
          <w:tcPr>
            <w:tcW w:w="1250" w:type="pct"/>
            <w:vMerge w:val="restart"/>
            <w:shd w:val="clear" w:color="auto" w:fill="FFFFFF" w:themeFill="background1"/>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Instalater termotehničkih sistema</w:t>
            </w: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val="restart"/>
            <w:shd w:val="clear" w:color="auto" w:fill="FFFFFF" w:themeFill="background1"/>
            <w:noWrap/>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4.70</w:t>
            </w:r>
          </w:p>
        </w:tc>
      </w:tr>
      <w:tr w:rsidR="00634EBF" w:rsidRPr="001068AA" w:rsidTr="00BB2083">
        <w:trPr>
          <w:trHeight w:val="20"/>
        </w:trPr>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r>
      <w:tr w:rsidR="00634EBF" w:rsidRPr="001068AA" w:rsidTr="00BB2083">
        <w:trPr>
          <w:trHeight w:val="20"/>
        </w:trPr>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r>
    </w:tbl>
    <w:p w:rsidR="00634EBF" w:rsidRDefault="00634EBF" w:rsidP="003A10F3">
      <w:pPr>
        <w:spacing w:after="0"/>
        <w:rPr>
          <w:rFonts w:ascii="Arial" w:hAnsi="Arial" w:cs="Arial"/>
        </w:rPr>
      </w:pPr>
    </w:p>
    <w:p w:rsidR="00425FAB" w:rsidRPr="006E1E6F" w:rsidRDefault="00425FAB" w:rsidP="00425FAB">
      <w:pPr>
        <w:spacing w:after="0"/>
        <w:rPr>
          <w:rFonts w:ascii="Arial" w:hAnsi="Arial" w:cs="Arial"/>
          <w:i/>
        </w:rPr>
      </w:pPr>
      <w:r w:rsidRPr="006E1E6F">
        <w:rPr>
          <w:rFonts w:ascii="Arial" w:hAnsi="Arial" w:cs="Arial"/>
          <w:i/>
        </w:rPr>
        <w:t>Preporuke:</w:t>
      </w:r>
    </w:p>
    <w:p w:rsidR="00425FAB" w:rsidRPr="00DB79F8" w:rsidRDefault="00425FAB" w:rsidP="00C62E6D">
      <w:pPr>
        <w:pStyle w:val="ListParagraph"/>
        <w:numPr>
          <w:ilvl w:val="0"/>
          <w:numId w:val="52"/>
        </w:numPr>
        <w:spacing w:after="0" w:line="257" w:lineRule="auto"/>
        <w:jc w:val="both"/>
        <w:rPr>
          <w:rFonts w:ascii="Arial" w:eastAsia="Arial" w:hAnsi="Arial" w:cs="Arial"/>
          <w:lang w:val="sr-Latn-ME"/>
        </w:rPr>
      </w:pPr>
      <w:r w:rsidRPr="00DB79F8">
        <w:rPr>
          <w:rFonts w:ascii="Arial" w:eastAsia="Arial" w:hAnsi="Arial" w:cs="Arial"/>
          <w:lang w:val="sr-Latn-ME"/>
        </w:rPr>
        <w:t>Prilagoditi metode i oblike rada broju učenika u odjeljenju.</w:t>
      </w:r>
    </w:p>
    <w:p w:rsidR="00425FAB" w:rsidRPr="00DB79F8" w:rsidRDefault="00425FAB" w:rsidP="00C62E6D">
      <w:pPr>
        <w:pStyle w:val="ListParagraph"/>
        <w:numPr>
          <w:ilvl w:val="0"/>
          <w:numId w:val="52"/>
        </w:numPr>
        <w:spacing w:after="0" w:line="257" w:lineRule="auto"/>
        <w:jc w:val="both"/>
        <w:rPr>
          <w:rFonts w:ascii="Arial" w:eastAsia="Arial" w:hAnsi="Arial" w:cs="Arial"/>
          <w:lang w:val="sr-Latn-ME"/>
        </w:rPr>
      </w:pPr>
      <w:r w:rsidRPr="00DB79F8">
        <w:rPr>
          <w:rFonts w:ascii="Arial" w:eastAsia="Arial" w:hAnsi="Arial" w:cs="Arial"/>
          <w:lang w:val="sr-Latn-ME"/>
        </w:rPr>
        <w:t>Staviti u funkciju školsku radionicu, obezbijediti materijalna i tehnička sredstva za realizaciju ishoda programa.</w:t>
      </w:r>
    </w:p>
    <w:p w:rsidR="00425FAB" w:rsidRPr="00DB79F8" w:rsidRDefault="00425FAB" w:rsidP="00C62E6D">
      <w:pPr>
        <w:pStyle w:val="ListParagraph"/>
        <w:numPr>
          <w:ilvl w:val="0"/>
          <w:numId w:val="52"/>
        </w:numPr>
        <w:spacing w:after="0" w:line="257" w:lineRule="auto"/>
        <w:jc w:val="both"/>
        <w:rPr>
          <w:rFonts w:ascii="Arial" w:eastAsia="Arial" w:hAnsi="Arial" w:cs="Arial"/>
          <w:lang w:val="sr-Latn-ME"/>
        </w:rPr>
      </w:pPr>
      <w:r w:rsidRPr="00DB79F8">
        <w:rPr>
          <w:rFonts w:ascii="Arial" w:eastAsia="Arial" w:hAnsi="Arial" w:cs="Arial"/>
          <w:lang w:val="sr-Latn-ME"/>
        </w:rPr>
        <w:t>Realizovati obuku nastavnika za planiranje nastave i pripremu časa.</w:t>
      </w:r>
    </w:p>
    <w:p w:rsidR="00425FAB" w:rsidRPr="00DB79F8" w:rsidRDefault="00425FAB" w:rsidP="00C62E6D">
      <w:pPr>
        <w:pStyle w:val="ListParagraph"/>
        <w:numPr>
          <w:ilvl w:val="0"/>
          <w:numId w:val="52"/>
        </w:numPr>
        <w:spacing w:after="0" w:line="257" w:lineRule="auto"/>
        <w:jc w:val="both"/>
        <w:rPr>
          <w:rFonts w:ascii="Arial" w:eastAsia="Arial" w:hAnsi="Arial" w:cs="Arial"/>
          <w:lang w:val="sr-Latn-ME"/>
        </w:rPr>
      </w:pPr>
      <w:r w:rsidRPr="00DB79F8">
        <w:rPr>
          <w:rFonts w:ascii="Arial" w:eastAsia="Arial" w:hAnsi="Arial" w:cs="Arial"/>
          <w:lang w:val="sr-Latn-ME"/>
        </w:rPr>
        <w:t>Formirati aktiv mašinske grupe predmeta i voditi evidenciju o aktivnostima.</w:t>
      </w:r>
    </w:p>
    <w:p w:rsidR="00425FAB" w:rsidRPr="00DB79F8" w:rsidRDefault="00425FAB" w:rsidP="00C62E6D">
      <w:pPr>
        <w:pStyle w:val="ListParagraph"/>
        <w:numPr>
          <w:ilvl w:val="0"/>
          <w:numId w:val="52"/>
        </w:numPr>
        <w:spacing w:after="0" w:line="257" w:lineRule="auto"/>
        <w:jc w:val="both"/>
        <w:rPr>
          <w:rFonts w:ascii="Arial" w:eastAsia="Arial" w:hAnsi="Arial" w:cs="Arial"/>
          <w:lang w:val="sr-Latn-ME"/>
        </w:rPr>
      </w:pPr>
      <w:r w:rsidRPr="00DB79F8">
        <w:rPr>
          <w:rFonts w:ascii="Arial" w:eastAsia="Arial" w:hAnsi="Arial" w:cs="Arial"/>
          <w:lang w:val="sr-Latn-ME"/>
        </w:rPr>
        <w:t>Planirati i realizovati slobodne aktivnosti i druge vannastavne oblike podrške učenicima.</w:t>
      </w:r>
    </w:p>
    <w:p w:rsidR="00425FAB" w:rsidRPr="00DB79F8" w:rsidRDefault="00425FAB" w:rsidP="00C62E6D">
      <w:pPr>
        <w:pStyle w:val="ListParagraph"/>
        <w:numPr>
          <w:ilvl w:val="0"/>
          <w:numId w:val="52"/>
        </w:numPr>
        <w:spacing w:after="0" w:line="257" w:lineRule="auto"/>
        <w:jc w:val="both"/>
        <w:rPr>
          <w:rFonts w:ascii="Arial" w:eastAsia="Arial" w:hAnsi="Arial" w:cs="Arial"/>
          <w:lang w:val="sr-Latn-ME"/>
        </w:rPr>
      </w:pPr>
      <w:r w:rsidRPr="00DB79F8">
        <w:rPr>
          <w:rFonts w:ascii="Arial" w:eastAsia="Arial" w:hAnsi="Arial" w:cs="Arial"/>
          <w:lang w:val="sr-Latn-ME"/>
        </w:rPr>
        <w:t>Unaprijediti planiranje i realizaciju časa prema strukturi koja omogućava najefikasnije dostizanje cilejva.</w:t>
      </w:r>
    </w:p>
    <w:p w:rsidR="00425FAB" w:rsidRPr="00DB79F8" w:rsidRDefault="00425FAB" w:rsidP="00C62E6D">
      <w:pPr>
        <w:pStyle w:val="ListParagraph"/>
        <w:numPr>
          <w:ilvl w:val="0"/>
          <w:numId w:val="52"/>
        </w:numPr>
        <w:spacing w:after="0" w:line="257" w:lineRule="auto"/>
        <w:jc w:val="both"/>
        <w:rPr>
          <w:rFonts w:ascii="Arial" w:eastAsia="Arial" w:hAnsi="Arial" w:cs="Arial"/>
          <w:lang w:val="sr-Latn-ME"/>
        </w:rPr>
      </w:pPr>
      <w:r w:rsidRPr="00DB79F8">
        <w:rPr>
          <w:rFonts w:ascii="Arial" w:eastAsia="Arial" w:hAnsi="Arial" w:cs="Arial"/>
          <w:lang w:val="sr-Latn-ME"/>
        </w:rPr>
        <w:t>Motivisati učenike da aktivnije učestvuju u procesu učenja kroz različite metode i oblike rade, prilagođene istrukcije, pitanja i problemske zadatke.</w:t>
      </w:r>
    </w:p>
    <w:p w:rsidR="00425FAB" w:rsidRPr="00DB79F8" w:rsidRDefault="00425FAB" w:rsidP="00C62E6D">
      <w:pPr>
        <w:pStyle w:val="ListParagraph"/>
        <w:numPr>
          <w:ilvl w:val="0"/>
          <w:numId w:val="52"/>
        </w:numPr>
        <w:spacing w:after="0" w:line="257" w:lineRule="auto"/>
        <w:jc w:val="both"/>
        <w:rPr>
          <w:rFonts w:ascii="Arial" w:eastAsia="Arial" w:hAnsi="Arial" w:cs="Arial"/>
          <w:lang w:val="bs-Latn-BA"/>
        </w:rPr>
      </w:pPr>
      <w:r w:rsidRPr="00DB79F8">
        <w:rPr>
          <w:rFonts w:ascii="Arial" w:eastAsia="Arial" w:hAnsi="Arial" w:cs="Arial"/>
          <w:lang w:val="bs-Latn-BA"/>
        </w:rPr>
        <w:t>Unaprijediti saradnju između nastavnika koji realizuju stručne module kako bi se korelacijom uticalo na bolja postignuća učenika i sticanje stručnih znanja i vještina za zanimanje.</w:t>
      </w:r>
    </w:p>
    <w:p w:rsidR="00425FAB" w:rsidRPr="00DB79F8" w:rsidRDefault="00425FAB" w:rsidP="00C62E6D">
      <w:pPr>
        <w:pStyle w:val="ListParagraph"/>
        <w:numPr>
          <w:ilvl w:val="0"/>
          <w:numId w:val="52"/>
        </w:numPr>
        <w:spacing w:after="0" w:line="257" w:lineRule="auto"/>
        <w:jc w:val="both"/>
        <w:rPr>
          <w:rFonts w:ascii="Arial" w:eastAsia="Arial" w:hAnsi="Arial" w:cs="Arial"/>
          <w:lang w:val="bs-Latn-BA"/>
        </w:rPr>
      </w:pPr>
      <w:r w:rsidRPr="00DB79F8">
        <w:rPr>
          <w:rFonts w:ascii="Arial" w:eastAsia="Arial" w:hAnsi="Arial" w:cs="Arial"/>
          <w:lang w:val="bs-Latn-BA"/>
        </w:rPr>
        <w:t>Obezbijediti da prostor za učenje bude podsticajan za učenje, sa nastavnim sredstvima, shemama, modelima i sl.</w:t>
      </w:r>
    </w:p>
    <w:p w:rsidR="00425FAB" w:rsidRPr="00DB79F8" w:rsidRDefault="00425FAB" w:rsidP="00C62E6D">
      <w:pPr>
        <w:pStyle w:val="ListParagraph"/>
        <w:numPr>
          <w:ilvl w:val="0"/>
          <w:numId w:val="52"/>
        </w:numPr>
        <w:spacing w:after="0" w:line="257" w:lineRule="auto"/>
        <w:jc w:val="both"/>
        <w:rPr>
          <w:rFonts w:ascii="Arial" w:eastAsia="Arial" w:hAnsi="Arial" w:cs="Arial"/>
          <w:lang w:val="bs-Latn-BA"/>
        </w:rPr>
      </w:pPr>
      <w:r w:rsidRPr="00DB79F8">
        <w:rPr>
          <w:rFonts w:ascii="Arial" w:eastAsia="Arial" w:hAnsi="Arial" w:cs="Arial"/>
          <w:lang w:val="bs-Latn-BA"/>
        </w:rPr>
        <w:t>Staviti u funkciju školsku radionicu u skladu sa zahtjevima programa.</w:t>
      </w:r>
    </w:p>
    <w:p w:rsidR="00425FAB" w:rsidRPr="00DB79F8" w:rsidRDefault="00425FAB" w:rsidP="00C62E6D">
      <w:pPr>
        <w:pStyle w:val="ListParagraph"/>
        <w:numPr>
          <w:ilvl w:val="0"/>
          <w:numId w:val="52"/>
        </w:numPr>
        <w:spacing w:after="0" w:line="257" w:lineRule="auto"/>
        <w:jc w:val="both"/>
        <w:rPr>
          <w:rFonts w:ascii="Arial" w:eastAsia="Arial" w:hAnsi="Arial" w:cs="Arial"/>
          <w:lang w:val="bs-Latn-BA"/>
        </w:rPr>
      </w:pPr>
      <w:r w:rsidRPr="00DB79F8">
        <w:rPr>
          <w:rFonts w:ascii="Arial" w:eastAsia="Arial" w:hAnsi="Arial" w:cs="Arial"/>
          <w:lang w:val="bs-Latn-BA"/>
        </w:rPr>
        <w:t>Obezbijediti da ustanova pruži uslove i uključi učenike u aktivnosti za unapređivanje ključnih kompetencija.</w:t>
      </w:r>
    </w:p>
    <w:p w:rsidR="00425FAB" w:rsidRPr="00DB79F8" w:rsidRDefault="00425FAB" w:rsidP="00C62E6D">
      <w:pPr>
        <w:pStyle w:val="ListParagraph"/>
        <w:numPr>
          <w:ilvl w:val="0"/>
          <w:numId w:val="52"/>
        </w:numPr>
        <w:spacing w:after="0"/>
        <w:jc w:val="both"/>
        <w:rPr>
          <w:rFonts w:ascii="Arial" w:eastAsia="Arial" w:hAnsi="Arial" w:cs="Arial"/>
        </w:rPr>
      </w:pPr>
      <w:r w:rsidRPr="00DB79F8">
        <w:rPr>
          <w:rFonts w:ascii="Arial" w:eastAsia="Arial" w:hAnsi="Arial" w:cs="Arial"/>
          <w:lang w:val="bs-Latn-BA"/>
        </w:rPr>
        <w:t>Planirati i realizovati saradnju sa poslodavcima.</w:t>
      </w:r>
    </w:p>
    <w:p w:rsidR="00425FAB" w:rsidRPr="00DB79F8" w:rsidRDefault="00425FAB" w:rsidP="00C62E6D">
      <w:pPr>
        <w:pStyle w:val="ListParagraph"/>
        <w:numPr>
          <w:ilvl w:val="0"/>
          <w:numId w:val="52"/>
        </w:numPr>
        <w:spacing w:after="0"/>
        <w:jc w:val="both"/>
        <w:rPr>
          <w:rFonts w:ascii="Arial" w:eastAsia="Arial" w:hAnsi="Arial" w:cs="Arial"/>
          <w:lang w:val="bs-Latn-BA"/>
        </w:rPr>
      </w:pPr>
      <w:r w:rsidRPr="00DB79F8">
        <w:rPr>
          <w:rFonts w:ascii="Arial" w:eastAsia="Arial" w:hAnsi="Arial" w:cs="Arial"/>
          <w:lang w:val="bs-Latn-BA"/>
        </w:rPr>
        <w:t>Na aktivu definisati pisane kriterijume ocjenjivanja za module kroz program. Sa pisanim kriterijumima ocjenjivanja upoznati učenike i roditelje.</w:t>
      </w:r>
    </w:p>
    <w:p w:rsidR="00425FAB" w:rsidRPr="00DB79F8" w:rsidRDefault="00425FAB" w:rsidP="00C62E6D">
      <w:pPr>
        <w:pStyle w:val="ListParagraph"/>
        <w:numPr>
          <w:ilvl w:val="0"/>
          <w:numId w:val="52"/>
        </w:numPr>
        <w:spacing w:line="257" w:lineRule="auto"/>
        <w:jc w:val="both"/>
        <w:rPr>
          <w:rFonts w:ascii="Arial" w:eastAsia="Arial" w:hAnsi="Arial" w:cs="Arial"/>
          <w:lang w:val="bs-Latn-BA"/>
        </w:rPr>
      </w:pPr>
      <w:r w:rsidRPr="00DB79F8">
        <w:rPr>
          <w:rFonts w:ascii="Arial" w:eastAsia="Arial" w:hAnsi="Arial" w:cs="Arial"/>
          <w:lang w:val="bs-Latn-BA"/>
        </w:rPr>
        <w:t>Unaprijediti tehnike ocjenjivanja.</w:t>
      </w:r>
    </w:p>
    <w:p w:rsidR="00425FAB" w:rsidRPr="00DB79F8" w:rsidRDefault="00425FAB" w:rsidP="00C62E6D">
      <w:pPr>
        <w:pStyle w:val="ListParagraph"/>
        <w:numPr>
          <w:ilvl w:val="0"/>
          <w:numId w:val="52"/>
        </w:numPr>
        <w:spacing w:line="257" w:lineRule="auto"/>
        <w:jc w:val="both"/>
        <w:rPr>
          <w:rFonts w:ascii="Arial" w:eastAsia="Arial" w:hAnsi="Arial" w:cs="Arial"/>
        </w:rPr>
      </w:pPr>
      <w:r w:rsidRPr="00DB79F8">
        <w:rPr>
          <w:rFonts w:ascii="Arial" w:eastAsia="Arial" w:hAnsi="Arial" w:cs="Arial"/>
          <w:lang w:val="bs-Latn-BA"/>
        </w:rPr>
        <w:t>Planirati i realizovati podršku učenicima.</w:t>
      </w:r>
    </w:p>
    <w:p w:rsidR="00425FAB" w:rsidRPr="001068AA" w:rsidRDefault="00425FAB" w:rsidP="003A10F3">
      <w:pPr>
        <w:spacing w:after="0"/>
        <w:rPr>
          <w:rFonts w:ascii="Arial" w:hAnsi="Arial" w:cs="Arial"/>
        </w:rPr>
      </w:pPr>
    </w:p>
    <w:p w:rsidR="00532B65" w:rsidRPr="001068AA" w:rsidRDefault="00532B65" w:rsidP="003A10F3">
      <w:pPr>
        <w:spacing w:after="0"/>
        <w:rPr>
          <w:rFonts w:ascii="Arial" w:hAnsi="Arial" w:cs="Arial"/>
        </w:rPr>
      </w:pPr>
    </w:p>
    <w:p w:rsidR="00532B65" w:rsidRPr="001068AA" w:rsidRDefault="008E630D" w:rsidP="002D05DC">
      <w:pPr>
        <w:pStyle w:val="N4"/>
      </w:pPr>
      <w:bookmarkStart w:id="246" w:name="_Toc126783501"/>
      <w:bookmarkStart w:id="247" w:name="_Toc127429610"/>
      <w:r w:rsidRPr="001068AA">
        <w:rPr>
          <w:color w:val="auto"/>
        </w:rPr>
        <w:lastRenderedPageBreak/>
        <w:t>14.</w:t>
      </w:r>
      <w:r w:rsidR="00532B65" w:rsidRPr="001068AA">
        <w:t xml:space="preserve"> Zdravstveni tehničar</w:t>
      </w:r>
      <w:bookmarkEnd w:id="246"/>
      <w:bookmarkEnd w:id="247"/>
    </w:p>
    <w:p w:rsidR="00532B65" w:rsidRPr="001068AA" w:rsidRDefault="00532B65"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532B65"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Zdravstveni tehničar</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532B65"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p>
        </w:tc>
      </w:tr>
      <w:tr w:rsidR="00532B65"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532B65" w:rsidRPr="001068AA" w:rsidRDefault="00532B65"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532B65" w:rsidRPr="001068AA" w:rsidRDefault="00532B65"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532B65" w:rsidRPr="001068AA" w:rsidTr="00BB2083">
        <w:trPr>
          <w:cantSplit/>
          <w:trHeight w:val="20"/>
        </w:trPr>
        <w:tc>
          <w:tcPr>
            <w:tcW w:w="1250"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532B65" w:rsidRPr="001068AA" w:rsidTr="00BB2083">
        <w:trPr>
          <w:trHeight w:val="20"/>
        </w:trPr>
        <w:tc>
          <w:tcPr>
            <w:tcW w:w="1250" w:type="pct"/>
            <w:vMerge w:val="restart"/>
            <w:shd w:val="clear" w:color="auto" w:fill="FFFFFF" w:themeFill="background1"/>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Zdravstveni tehničar</w:t>
            </w:r>
          </w:p>
        </w:tc>
        <w:tc>
          <w:tcPr>
            <w:tcW w:w="1250"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4.00</w:t>
            </w:r>
          </w:p>
        </w:tc>
        <w:tc>
          <w:tcPr>
            <w:tcW w:w="1250" w:type="pct"/>
            <w:vMerge w:val="restart"/>
            <w:shd w:val="clear" w:color="auto" w:fill="FFFFFF" w:themeFill="background1"/>
            <w:noWrap/>
            <w:vAlign w:val="center"/>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5.40</w:t>
            </w:r>
          </w:p>
        </w:tc>
      </w:tr>
      <w:tr w:rsidR="00532B65" w:rsidRPr="001068AA" w:rsidTr="00BB2083">
        <w:trPr>
          <w:trHeight w:val="20"/>
        </w:trPr>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r>
      <w:tr w:rsidR="00532B65" w:rsidRPr="001068AA" w:rsidTr="00BB2083">
        <w:trPr>
          <w:trHeight w:val="20"/>
        </w:trPr>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532B65" w:rsidRPr="001068AA" w:rsidRDefault="00532B65"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FFFFFF" w:themeFill="background1"/>
            <w:vAlign w:val="center"/>
            <w:hideMark/>
          </w:tcPr>
          <w:p w:rsidR="00532B65" w:rsidRPr="001068AA" w:rsidRDefault="00532B65" w:rsidP="003A10F3">
            <w:pPr>
              <w:spacing w:after="0" w:line="240" w:lineRule="auto"/>
              <w:rPr>
                <w:rFonts w:ascii="Arial" w:eastAsia="Times New Roman" w:hAnsi="Arial" w:cs="Arial"/>
                <w:color w:val="000000"/>
              </w:rPr>
            </w:pPr>
          </w:p>
        </w:tc>
      </w:tr>
    </w:tbl>
    <w:p w:rsidR="00532B65" w:rsidRDefault="00532B65" w:rsidP="003A10F3">
      <w:pPr>
        <w:spacing w:after="0"/>
        <w:rPr>
          <w:rFonts w:ascii="Arial" w:hAnsi="Arial" w:cs="Arial"/>
        </w:rPr>
      </w:pPr>
    </w:p>
    <w:p w:rsidR="00425FAB" w:rsidRPr="006E1E6F" w:rsidRDefault="00425FAB" w:rsidP="00425FAB">
      <w:pPr>
        <w:spacing w:after="0"/>
        <w:rPr>
          <w:rFonts w:ascii="Arial" w:hAnsi="Arial" w:cs="Arial"/>
          <w:i/>
        </w:rPr>
      </w:pPr>
      <w:r w:rsidRPr="006E1E6F">
        <w:rPr>
          <w:rFonts w:ascii="Arial" w:hAnsi="Arial" w:cs="Arial"/>
          <w:i/>
        </w:rPr>
        <w:t>Preporuke:</w:t>
      </w:r>
    </w:p>
    <w:p w:rsidR="00425FAB" w:rsidRPr="00DB79F8" w:rsidRDefault="00425FAB" w:rsidP="00C62E6D">
      <w:pPr>
        <w:pStyle w:val="ListParagraph"/>
        <w:numPr>
          <w:ilvl w:val="0"/>
          <w:numId w:val="53"/>
        </w:numPr>
        <w:spacing w:after="0"/>
        <w:jc w:val="both"/>
        <w:rPr>
          <w:rFonts w:ascii="Arial" w:eastAsia="Arial" w:hAnsi="Arial" w:cs="Arial"/>
          <w:color w:val="000000" w:themeColor="text1"/>
        </w:rPr>
      </w:pPr>
      <w:r w:rsidRPr="00DB79F8">
        <w:rPr>
          <w:rFonts w:ascii="Arial" w:eastAsia="Arial" w:hAnsi="Arial" w:cs="Arial"/>
          <w:color w:val="000000" w:themeColor="text1"/>
          <w:lang w:val="sr-Latn-ME"/>
        </w:rPr>
        <w:t>Standardizovati priprem</w:t>
      </w:r>
      <w:r>
        <w:rPr>
          <w:rFonts w:ascii="Arial" w:eastAsia="Arial" w:hAnsi="Arial" w:cs="Arial"/>
          <w:color w:val="000000" w:themeColor="text1"/>
          <w:lang w:val="sr-Latn-ME"/>
        </w:rPr>
        <w:t>u (scenarija) za nastavni čas.</w:t>
      </w:r>
    </w:p>
    <w:p w:rsidR="00425FAB" w:rsidRPr="00DB79F8" w:rsidRDefault="00425FAB" w:rsidP="00C62E6D">
      <w:pPr>
        <w:pStyle w:val="ListParagraph"/>
        <w:numPr>
          <w:ilvl w:val="0"/>
          <w:numId w:val="53"/>
        </w:numPr>
        <w:spacing w:after="0"/>
        <w:jc w:val="both"/>
        <w:rPr>
          <w:rFonts w:ascii="Arial" w:eastAsia="Arial" w:hAnsi="Arial" w:cs="Arial"/>
          <w:color w:val="000000" w:themeColor="text1"/>
        </w:rPr>
      </w:pPr>
      <w:r w:rsidRPr="00DB79F8">
        <w:rPr>
          <w:rFonts w:ascii="Arial" w:eastAsia="Arial" w:hAnsi="Arial" w:cs="Arial"/>
          <w:color w:val="000000" w:themeColor="text1"/>
          <w:lang w:val="sr-Latn-ME"/>
        </w:rPr>
        <w:t>Potpisivati i ovjeravati planove rada, sa naznačavanjem zapažanja, komentarima i preporukama stručnih organa za unapređenje istih.</w:t>
      </w:r>
    </w:p>
    <w:p w:rsidR="00425FAB" w:rsidRPr="00DB79F8" w:rsidRDefault="00425FAB" w:rsidP="00C62E6D">
      <w:pPr>
        <w:pStyle w:val="ListParagraph"/>
        <w:numPr>
          <w:ilvl w:val="0"/>
          <w:numId w:val="53"/>
        </w:numPr>
        <w:spacing w:after="0"/>
        <w:jc w:val="both"/>
        <w:rPr>
          <w:rFonts w:ascii="Arial" w:eastAsia="Arial" w:hAnsi="Arial" w:cs="Arial"/>
          <w:color w:val="000000" w:themeColor="text1"/>
        </w:rPr>
      </w:pPr>
      <w:r w:rsidRPr="00DB79F8">
        <w:rPr>
          <w:rFonts w:ascii="Arial" w:eastAsia="Arial" w:hAnsi="Arial" w:cs="Arial"/>
          <w:color w:val="000000" w:themeColor="text1"/>
          <w:lang w:val="sr-Latn-ME"/>
        </w:rPr>
        <w:t>Planirati i pripremati interne pisane materijale za učenike.</w:t>
      </w:r>
    </w:p>
    <w:p w:rsidR="00425FAB" w:rsidRPr="00DB79F8" w:rsidRDefault="00425FAB" w:rsidP="00C62E6D">
      <w:pPr>
        <w:pStyle w:val="ListParagraph"/>
        <w:numPr>
          <w:ilvl w:val="0"/>
          <w:numId w:val="53"/>
        </w:numPr>
        <w:spacing w:after="0"/>
        <w:jc w:val="both"/>
        <w:rPr>
          <w:rFonts w:ascii="Arial" w:eastAsia="Arial" w:hAnsi="Arial" w:cs="Arial"/>
          <w:color w:val="000000" w:themeColor="text1"/>
        </w:rPr>
      </w:pPr>
      <w:r w:rsidRPr="00DB79F8">
        <w:rPr>
          <w:rFonts w:ascii="Arial" w:eastAsia="Arial" w:hAnsi="Arial" w:cs="Arial"/>
          <w:color w:val="000000" w:themeColor="text1"/>
          <w:lang w:val="sr-Latn-ME"/>
        </w:rPr>
        <w:t>Planirati upotrebu raspoloživih resursa Škole.</w:t>
      </w:r>
    </w:p>
    <w:p w:rsidR="00425FAB" w:rsidRPr="00DB79F8" w:rsidRDefault="00425FAB" w:rsidP="00C62E6D">
      <w:pPr>
        <w:pStyle w:val="ListParagraph"/>
        <w:numPr>
          <w:ilvl w:val="0"/>
          <w:numId w:val="53"/>
        </w:numPr>
        <w:spacing w:after="0"/>
        <w:jc w:val="both"/>
        <w:rPr>
          <w:rFonts w:ascii="Arial" w:eastAsia="Arial" w:hAnsi="Arial" w:cs="Arial"/>
          <w:color w:val="000000" w:themeColor="text1"/>
        </w:rPr>
      </w:pPr>
      <w:r w:rsidRPr="00DB79F8">
        <w:rPr>
          <w:rFonts w:ascii="Arial" w:eastAsia="Arial" w:hAnsi="Arial" w:cs="Arial"/>
          <w:color w:val="000000" w:themeColor="text1"/>
          <w:lang w:val="sr-Latn-ME"/>
        </w:rPr>
        <w:t>Planirati aktivnosti za praćenje kvaliteta praktičnog obrazovanja.</w:t>
      </w:r>
    </w:p>
    <w:p w:rsidR="00425FAB" w:rsidRPr="00DB79F8" w:rsidRDefault="00425FAB" w:rsidP="00C62E6D">
      <w:pPr>
        <w:pStyle w:val="ListParagraph"/>
        <w:numPr>
          <w:ilvl w:val="0"/>
          <w:numId w:val="53"/>
        </w:numPr>
        <w:spacing w:after="0"/>
        <w:jc w:val="both"/>
        <w:rPr>
          <w:rFonts w:ascii="Arial" w:eastAsia="Arial" w:hAnsi="Arial" w:cs="Arial"/>
          <w:color w:val="000000" w:themeColor="text1"/>
        </w:rPr>
      </w:pPr>
      <w:r w:rsidRPr="00DB79F8">
        <w:rPr>
          <w:rFonts w:ascii="Arial" w:eastAsia="Arial" w:hAnsi="Arial" w:cs="Arial"/>
          <w:color w:val="000000" w:themeColor="text1"/>
          <w:lang w:val="sr-Latn-ME"/>
        </w:rPr>
        <w:t>Planirati i realizovati dopunsku i dodatnu nastavu, stručne sekcije, ogledne i ugledne časove, hospitacije, aktivnosti za unapređenje uspjeha i vladanja učenika, aktivnosti za pripremu učenika za stručni ispit, uz evidentiranje realizovanih slobodnih aktivnosti učenika u svesku Stručnog aktiva i odjeljensku knjigu.</w:t>
      </w:r>
    </w:p>
    <w:p w:rsidR="00425FAB" w:rsidRPr="00DB79F8" w:rsidRDefault="00425FAB" w:rsidP="00C62E6D">
      <w:pPr>
        <w:pStyle w:val="ListParagraph"/>
        <w:numPr>
          <w:ilvl w:val="0"/>
          <w:numId w:val="53"/>
        </w:numPr>
        <w:spacing w:after="0"/>
        <w:jc w:val="both"/>
        <w:rPr>
          <w:rFonts w:ascii="Arial" w:eastAsia="Arial" w:hAnsi="Arial" w:cs="Arial"/>
          <w:color w:val="000000" w:themeColor="text1"/>
        </w:rPr>
      </w:pPr>
      <w:r w:rsidRPr="00DB79F8">
        <w:rPr>
          <w:rFonts w:ascii="Arial" w:eastAsia="Arial" w:hAnsi="Arial" w:cs="Arial"/>
          <w:color w:val="000000" w:themeColor="text1"/>
          <w:lang w:val="sr-Latn-ME"/>
        </w:rPr>
        <w:t>Koristiti dodatak odjeljenske knjige za realizaciju praktične nastave.</w:t>
      </w:r>
    </w:p>
    <w:p w:rsidR="00425FAB" w:rsidRPr="00DB79F8" w:rsidRDefault="00425FAB" w:rsidP="00C62E6D">
      <w:pPr>
        <w:pStyle w:val="ListParagraph"/>
        <w:numPr>
          <w:ilvl w:val="0"/>
          <w:numId w:val="53"/>
        </w:numPr>
        <w:spacing w:after="0"/>
        <w:jc w:val="both"/>
        <w:rPr>
          <w:rFonts w:ascii="Arial" w:eastAsia="Arial" w:hAnsi="Arial" w:cs="Arial"/>
          <w:color w:val="000000" w:themeColor="text1"/>
          <w:lang w:val="sr-Latn-ME"/>
        </w:rPr>
      </w:pPr>
      <w:r w:rsidRPr="00DB79F8">
        <w:rPr>
          <w:rFonts w:ascii="Arial" w:eastAsia="Arial" w:hAnsi="Arial" w:cs="Arial"/>
          <w:color w:val="000000" w:themeColor="text1"/>
          <w:lang w:val="sr-Latn-ME"/>
        </w:rPr>
        <w:t>Podsticati kritičko mišljenje, istraživački duh i kreativnost kod učenika, uz razvoj pojedinih ključnih kompetencija kod učenika</w:t>
      </w:r>
      <w:r>
        <w:rPr>
          <w:rFonts w:ascii="Arial" w:eastAsia="Arial" w:hAnsi="Arial" w:cs="Arial"/>
          <w:color w:val="000000" w:themeColor="text1"/>
          <w:lang w:val="sr-Latn-ME"/>
        </w:rPr>
        <w:t>.</w:t>
      </w:r>
    </w:p>
    <w:p w:rsidR="00425FAB" w:rsidRPr="00DB79F8" w:rsidRDefault="00425FAB" w:rsidP="00C62E6D">
      <w:pPr>
        <w:pStyle w:val="ListParagraph"/>
        <w:numPr>
          <w:ilvl w:val="0"/>
          <w:numId w:val="53"/>
        </w:numPr>
        <w:spacing w:after="0"/>
        <w:jc w:val="both"/>
        <w:rPr>
          <w:rFonts w:ascii="Arial" w:eastAsia="Arial" w:hAnsi="Arial" w:cs="Arial"/>
          <w:color w:val="000000" w:themeColor="text1"/>
          <w:lang w:val="sr-Latn-ME"/>
        </w:rPr>
      </w:pPr>
      <w:r w:rsidRPr="00DB79F8">
        <w:rPr>
          <w:rFonts w:ascii="Arial" w:eastAsia="Arial" w:hAnsi="Arial" w:cs="Arial"/>
          <w:color w:val="000000" w:themeColor="text1"/>
          <w:lang w:val="sr-Latn-ME"/>
        </w:rPr>
        <w:t>Obezbjediti i prilagoditi prostor, odnosno nastavna sredstava za realizaciju kabinetske nastave u Školi.</w:t>
      </w:r>
    </w:p>
    <w:p w:rsidR="00425FAB" w:rsidRPr="00DB79F8" w:rsidRDefault="00425FAB" w:rsidP="00C62E6D">
      <w:pPr>
        <w:pStyle w:val="ListParagraph"/>
        <w:numPr>
          <w:ilvl w:val="0"/>
          <w:numId w:val="53"/>
        </w:numPr>
        <w:spacing w:after="0"/>
        <w:jc w:val="both"/>
        <w:rPr>
          <w:rFonts w:ascii="Arial" w:eastAsia="Arial" w:hAnsi="Arial" w:cs="Arial"/>
          <w:color w:val="000000" w:themeColor="text1"/>
          <w:lang w:val="sr-Latn-ME"/>
        </w:rPr>
      </w:pPr>
      <w:r w:rsidRPr="00DB79F8">
        <w:rPr>
          <w:rFonts w:ascii="Arial" w:eastAsia="Arial" w:hAnsi="Arial" w:cs="Arial"/>
          <w:color w:val="000000" w:themeColor="text1"/>
          <w:lang w:val="sr-Latn-ME"/>
        </w:rPr>
        <w:t>Obezbjediti neophodnu stručnu literaturu unutar školske biblioteke.</w:t>
      </w:r>
    </w:p>
    <w:p w:rsidR="00425FAB" w:rsidRPr="00DB79F8" w:rsidRDefault="00425FAB" w:rsidP="00C62E6D">
      <w:pPr>
        <w:pStyle w:val="ListParagraph"/>
        <w:numPr>
          <w:ilvl w:val="0"/>
          <w:numId w:val="53"/>
        </w:numPr>
        <w:spacing w:after="120"/>
        <w:jc w:val="both"/>
        <w:rPr>
          <w:rFonts w:ascii="Arial" w:eastAsia="Arial" w:hAnsi="Arial" w:cs="Arial"/>
          <w:color w:val="000000" w:themeColor="text1"/>
          <w:lang w:val="sr-Latn-ME"/>
        </w:rPr>
      </w:pPr>
      <w:r w:rsidRPr="00DB79F8">
        <w:rPr>
          <w:rFonts w:ascii="Arial" w:eastAsia="Arial" w:hAnsi="Arial" w:cs="Arial"/>
          <w:color w:val="000000" w:themeColor="text1"/>
          <w:lang w:val="sr-Latn-ME"/>
        </w:rPr>
        <w:t>Uključivati učenike u realizaciju projekata koji su od značaja za njihovo stručno i sveukupno napredovanje.</w:t>
      </w:r>
    </w:p>
    <w:p w:rsidR="00425FAB" w:rsidRPr="00DB79F8" w:rsidRDefault="00425FAB" w:rsidP="00C62E6D">
      <w:pPr>
        <w:pStyle w:val="ListParagraph"/>
        <w:numPr>
          <w:ilvl w:val="0"/>
          <w:numId w:val="53"/>
        </w:numPr>
        <w:spacing w:after="0"/>
        <w:jc w:val="both"/>
        <w:rPr>
          <w:rFonts w:ascii="Arial" w:eastAsia="Arial" w:hAnsi="Arial" w:cs="Arial"/>
          <w:color w:val="000000" w:themeColor="text1"/>
          <w:lang w:val="sr-Latn-ME"/>
        </w:rPr>
      </w:pPr>
      <w:r w:rsidRPr="00DB79F8">
        <w:rPr>
          <w:rFonts w:ascii="Arial" w:eastAsia="Arial" w:hAnsi="Arial" w:cs="Arial"/>
          <w:color w:val="000000" w:themeColor="text1"/>
          <w:lang w:val="sr-Latn-ME"/>
        </w:rPr>
        <w:t>Usaglasiti kriterijume ocjenjivanja u okviru Stručnog aktiva, u skladu sa specifičnostima učenika i drugim okolnostima.</w:t>
      </w:r>
    </w:p>
    <w:p w:rsidR="00425FAB" w:rsidRPr="00DB79F8" w:rsidRDefault="00425FAB" w:rsidP="00C62E6D">
      <w:pPr>
        <w:pStyle w:val="ListParagraph"/>
        <w:numPr>
          <w:ilvl w:val="0"/>
          <w:numId w:val="53"/>
        </w:numPr>
        <w:spacing w:after="0"/>
        <w:jc w:val="both"/>
        <w:rPr>
          <w:rFonts w:ascii="Arial" w:eastAsia="Arial" w:hAnsi="Arial" w:cs="Arial"/>
          <w:color w:val="000000" w:themeColor="text1"/>
          <w:lang w:val="sr-Latn-ME"/>
        </w:rPr>
      </w:pPr>
      <w:r w:rsidRPr="00DB79F8">
        <w:rPr>
          <w:rFonts w:ascii="Arial" w:eastAsia="Arial" w:hAnsi="Arial" w:cs="Arial"/>
          <w:color w:val="000000" w:themeColor="text1"/>
          <w:lang w:val="sr-Latn-ME"/>
        </w:rPr>
        <w:t>Uključivati roditelje u proces organizacije praktične nastave u Školi, uzimajući u obzir mišljenje u vezi mjera za poboljšanje kvaliteta nastave.</w:t>
      </w:r>
    </w:p>
    <w:p w:rsidR="00425FAB" w:rsidRPr="00DB79F8" w:rsidRDefault="00425FAB" w:rsidP="00C62E6D">
      <w:pPr>
        <w:pStyle w:val="ListParagraph"/>
        <w:numPr>
          <w:ilvl w:val="0"/>
          <w:numId w:val="53"/>
        </w:numPr>
        <w:spacing w:after="0"/>
        <w:jc w:val="both"/>
        <w:rPr>
          <w:rFonts w:ascii="Arial" w:eastAsia="Arial" w:hAnsi="Arial" w:cs="Arial"/>
          <w:color w:val="000000" w:themeColor="text1"/>
          <w:lang w:val="sr-Latn-ME"/>
        </w:rPr>
      </w:pPr>
      <w:r w:rsidRPr="00DB79F8">
        <w:rPr>
          <w:rFonts w:ascii="Arial" w:eastAsia="Arial" w:hAnsi="Arial" w:cs="Arial"/>
          <w:color w:val="000000" w:themeColor="text1"/>
          <w:lang w:val="sr-Latn-ME"/>
        </w:rPr>
        <w:t>Obezbjediti posebne procedure koje se odnose na ocjenjivanje na nivou Škole.</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Neophodno je pružiti dodatnu podršku nastavnicima od strane školskog pedagoga, obzirom da su nastavnici na medicinskoj grupi predmeta honorarno angažovani.</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lastRenderedPageBreak/>
        <w:t>Razmotriti mogućnost da se određen broj nastavnika zaposli za stalno za obrazovni program Zdravstveni tehničar.</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Prilikom planiranja rada, u plan dodati zapažanja, komentare i preporuke stručnih organa za unapređenje istih.</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Formirati Stručni aktiv nastavnika teorijske i praktične nastave medicinskie grupe predmeta.</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Planirati i realizovati dopunsku i dodatnu nastavu, ogledne i ugledne časove, hospitacije unutar aktiva.</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Smanjiti broj učenika u grupama (6-8) na praktičnoj nastavi radi bolje realizacije nastavnih sadržaja i posebne odgovornosti koju nosi rad sa pacijentima u procesu liječenja.</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Sa glavnom sestrom Opšte bolnice Kotor utvrditi odjeljenja koja imaju najviše pogodnosti za realizaciju nastavnih sadržaja i mogućnost nastavnika da se sa učenicima uključuju u dnevni proces rada odjeljenja.</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Obezbijediti uslove za polaganje stručnog ispita nastavnika za rad u prosvjeti, uz dobijanje neophodne licence za rad.</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Podsticati kritičko mišljenje, istraživački duh i kreativnost kod učenika.</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Opremiti kabinet za Zdravstvenu njegu (lutke, model ruke, sterilizator,…potrošni materijal).</w:t>
      </w:r>
    </w:p>
    <w:p w:rsidR="00425FAB" w:rsidRPr="00476AE0" w:rsidRDefault="00425FAB" w:rsidP="00C62E6D">
      <w:pPr>
        <w:pStyle w:val="ListParagraph"/>
        <w:numPr>
          <w:ilvl w:val="0"/>
          <w:numId w:val="53"/>
        </w:numPr>
        <w:spacing w:after="0"/>
        <w:jc w:val="both"/>
        <w:rPr>
          <w:rFonts w:ascii="Arial" w:eastAsia="Arial" w:hAnsi="Arial" w:cs="Arial"/>
          <w:lang w:val="sr-Latn-ME"/>
        </w:rPr>
      </w:pPr>
      <w:r w:rsidRPr="00476AE0">
        <w:rPr>
          <w:rFonts w:ascii="Arial" w:eastAsia="Arial" w:hAnsi="Arial" w:cs="Arial"/>
          <w:lang w:val="sr-Latn-ME"/>
        </w:rPr>
        <w:t>Uspostaviti saradnju sa drugim medicinskim školama u Crnoj Gori.</w:t>
      </w:r>
    </w:p>
    <w:p w:rsidR="00425FAB" w:rsidRDefault="00425FAB" w:rsidP="00425FAB">
      <w:pPr>
        <w:spacing w:after="0"/>
        <w:rPr>
          <w:rFonts w:ascii="Arial" w:eastAsia="Arial" w:hAnsi="Arial" w:cs="Arial"/>
          <w:color w:val="000000" w:themeColor="text1"/>
          <w:highlight w:val="yellow"/>
          <w:lang w:val="sr-Latn-ME"/>
        </w:rPr>
      </w:pPr>
    </w:p>
    <w:p w:rsidR="00634EBF" w:rsidRPr="001068AA" w:rsidRDefault="00634EBF" w:rsidP="003A10F3">
      <w:pPr>
        <w:spacing w:after="0"/>
        <w:rPr>
          <w:rFonts w:ascii="Arial" w:hAnsi="Arial" w:cs="Arial"/>
        </w:rPr>
      </w:pPr>
    </w:p>
    <w:p w:rsidR="00634EBF" w:rsidRPr="001068AA" w:rsidRDefault="008E630D" w:rsidP="002D05DC">
      <w:pPr>
        <w:pStyle w:val="N4"/>
      </w:pPr>
      <w:bookmarkStart w:id="248" w:name="_Toc126783502"/>
      <w:bookmarkStart w:id="249" w:name="_Toc127429611"/>
      <w:r w:rsidRPr="001068AA">
        <w:rPr>
          <w:color w:val="auto"/>
        </w:rPr>
        <w:t>15.</w:t>
      </w:r>
      <w:r w:rsidR="00634EBF" w:rsidRPr="001068AA">
        <w:t xml:space="preserve"> Veterinarski tehničar</w:t>
      </w:r>
      <w:bookmarkEnd w:id="248"/>
      <w:bookmarkEnd w:id="249"/>
    </w:p>
    <w:p w:rsidR="00634EBF" w:rsidRPr="001068AA" w:rsidRDefault="00634EBF"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Veterinarski tehničar</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634EBF" w:rsidRDefault="00634EBF" w:rsidP="003A10F3">
      <w:pPr>
        <w:spacing w:after="0"/>
        <w:rPr>
          <w:rFonts w:ascii="Arial" w:hAnsi="Arial" w:cs="Arial"/>
        </w:rPr>
      </w:pPr>
    </w:p>
    <w:p w:rsidR="008924C4" w:rsidRPr="001068AA" w:rsidRDefault="008924C4"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634EBF" w:rsidRPr="001068AA" w:rsidTr="00BB2083">
        <w:trPr>
          <w:cantSplit/>
          <w:trHeight w:val="20"/>
        </w:trPr>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634EBF" w:rsidRPr="001068AA" w:rsidTr="00BB2083">
        <w:trPr>
          <w:trHeight w:val="20"/>
        </w:trPr>
        <w:tc>
          <w:tcPr>
            <w:tcW w:w="1250" w:type="pct"/>
            <w:vMerge w:val="restart"/>
            <w:shd w:val="clear" w:color="auto" w:fill="FFFFFF" w:themeFill="background1"/>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hAnsi="Arial" w:cs="Arial"/>
                <w:color w:val="000000" w:themeColor="text1"/>
                <w:sz w:val="26"/>
                <w:szCs w:val="26"/>
              </w:rPr>
              <w:t>Veterinarski tehničar</w:t>
            </w: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val="restart"/>
            <w:shd w:val="clear" w:color="auto" w:fill="FFFFFF" w:themeFill="background1"/>
            <w:noWrap/>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r>
      <w:tr w:rsidR="00634EBF" w:rsidRPr="001068AA" w:rsidTr="00BB2083">
        <w:trPr>
          <w:trHeight w:val="20"/>
        </w:trPr>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r>
      <w:tr w:rsidR="00634EBF" w:rsidRPr="001068AA" w:rsidTr="00BB2083">
        <w:trPr>
          <w:trHeight w:val="20"/>
        </w:trPr>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r>
    </w:tbl>
    <w:p w:rsidR="00634EBF" w:rsidRDefault="00634EBF" w:rsidP="003A10F3">
      <w:pPr>
        <w:spacing w:after="0"/>
        <w:rPr>
          <w:rFonts w:ascii="Arial" w:hAnsi="Arial" w:cs="Arial"/>
        </w:rPr>
      </w:pPr>
    </w:p>
    <w:p w:rsidR="00425FAB" w:rsidRPr="006E1E6F" w:rsidRDefault="00425FAB" w:rsidP="00425FAB">
      <w:pPr>
        <w:spacing w:after="0"/>
        <w:rPr>
          <w:rFonts w:ascii="Arial" w:hAnsi="Arial" w:cs="Arial"/>
          <w:i/>
        </w:rPr>
      </w:pPr>
      <w:r w:rsidRPr="006E1E6F">
        <w:rPr>
          <w:rFonts w:ascii="Arial" w:hAnsi="Arial" w:cs="Arial"/>
          <w:i/>
        </w:rPr>
        <w:t>Preporuke:</w:t>
      </w:r>
    </w:p>
    <w:p w:rsidR="00425FAB" w:rsidRPr="00476AE0" w:rsidRDefault="00425FAB" w:rsidP="00C62E6D">
      <w:pPr>
        <w:pStyle w:val="ListParagraph"/>
        <w:numPr>
          <w:ilvl w:val="0"/>
          <w:numId w:val="54"/>
        </w:numPr>
        <w:spacing w:after="0" w:line="257" w:lineRule="auto"/>
        <w:jc w:val="both"/>
        <w:rPr>
          <w:rFonts w:ascii="Arial" w:eastAsia="Arial" w:hAnsi="Arial" w:cs="Arial"/>
          <w:lang w:val="bs-Latn-BA"/>
        </w:rPr>
      </w:pPr>
      <w:r w:rsidRPr="00476AE0">
        <w:rPr>
          <w:rFonts w:ascii="Arial" w:eastAsia="Arial" w:hAnsi="Arial" w:cs="Arial"/>
          <w:lang w:val="bs-Latn-BA"/>
        </w:rPr>
        <w:t>Razdvojiti aktiv za poljoprivredu, prehranu i veterinu od drugih sektora, koji bi imao informativnu i razvojnu funkciju u cilju unapređenja vaspitno-obrazovnog rada.</w:t>
      </w:r>
    </w:p>
    <w:p w:rsidR="00425FAB" w:rsidRPr="00476AE0" w:rsidRDefault="00425FAB" w:rsidP="00C62E6D">
      <w:pPr>
        <w:pStyle w:val="ListParagraph"/>
        <w:numPr>
          <w:ilvl w:val="0"/>
          <w:numId w:val="54"/>
        </w:numPr>
        <w:spacing w:after="0" w:line="257" w:lineRule="auto"/>
        <w:jc w:val="both"/>
        <w:rPr>
          <w:rFonts w:ascii="Arial" w:eastAsia="Arial" w:hAnsi="Arial" w:cs="Arial"/>
          <w:lang w:val="bs-Latn-BA"/>
        </w:rPr>
      </w:pPr>
      <w:r w:rsidRPr="00476AE0">
        <w:rPr>
          <w:rFonts w:ascii="Arial" w:eastAsia="Arial" w:hAnsi="Arial" w:cs="Arial"/>
          <w:lang w:val="bs-Latn-BA"/>
        </w:rPr>
        <w:t>Razdvojiti registratore za godišnje i planove realizacije ishoda po obrazovnim programima.</w:t>
      </w:r>
    </w:p>
    <w:p w:rsidR="00425FAB" w:rsidRPr="00476AE0" w:rsidRDefault="00425FAB" w:rsidP="00C62E6D">
      <w:pPr>
        <w:pStyle w:val="ListParagraph"/>
        <w:numPr>
          <w:ilvl w:val="0"/>
          <w:numId w:val="54"/>
        </w:numPr>
        <w:spacing w:after="0" w:line="257" w:lineRule="auto"/>
        <w:jc w:val="both"/>
        <w:rPr>
          <w:rFonts w:ascii="Arial" w:eastAsia="Arial" w:hAnsi="Arial" w:cs="Arial"/>
          <w:lang w:val="bs-Latn-BA"/>
        </w:rPr>
      </w:pPr>
      <w:r w:rsidRPr="00476AE0">
        <w:rPr>
          <w:rFonts w:ascii="Arial" w:eastAsia="Arial" w:hAnsi="Arial" w:cs="Arial"/>
          <w:lang w:val="bs-Latn-BA"/>
        </w:rPr>
        <w:lastRenderedPageBreak/>
        <w:t>U skladu sa mogućnostima Škole opremiti kabinet za veterinu odgovarajućim nastavnim sredstvima (enciklopedije, modeli, slike, šeme i drugi didaktički materijal).</w:t>
      </w:r>
    </w:p>
    <w:p w:rsidR="00425FAB" w:rsidRPr="00476AE0" w:rsidRDefault="00425FAB" w:rsidP="00C62E6D">
      <w:pPr>
        <w:pStyle w:val="ListParagraph"/>
        <w:numPr>
          <w:ilvl w:val="0"/>
          <w:numId w:val="54"/>
        </w:numPr>
        <w:spacing w:after="0" w:line="257" w:lineRule="auto"/>
        <w:jc w:val="both"/>
        <w:rPr>
          <w:rFonts w:ascii="Arial" w:eastAsia="Arial" w:hAnsi="Arial" w:cs="Arial"/>
          <w:lang w:val="bs-Latn-BA"/>
        </w:rPr>
      </w:pPr>
      <w:r w:rsidRPr="00476AE0">
        <w:rPr>
          <w:rFonts w:ascii="Arial" w:eastAsia="Arial" w:hAnsi="Arial" w:cs="Arial"/>
          <w:lang w:val="bs-Latn-BA"/>
        </w:rPr>
        <w:t>Proširiti saradnju sa novim poslodavcima.</w:t>
      </w:r>
    </w:p>
    <w:p w:rsidR="00425FAB" w:rsidRPr="00476AE0" w:rsidRDefault="00425FAB" w:rsidP="00C62E6D">
      <w:pPr>
        <w:pStyle w:val="ListParagraph"/>
        <w:numPr>
          <w:ilvl w:val="0"/>
          <w:numId w:val="54"/>
        </w:numPr>
        <w:spacing w:after="0" w:line="257" w:lineRule="auto"/>
        <w:jc w:val="both"/>
        <w:rPr>
          <w:rFonts w:ascii="Arial" w:eastAsia="Arial" w:hAnsi="Arial" w:cs="Arial"/>
          <w:lang w:val="bs-Latn-BA"/>
        </w:rPr>
      </w:pPr>
      <w:r w:rsidRPr="00476AE0">
        <w:rPr>
          <w:rFonts w:ascii="Arial" w:eastAsia="Arial" w:hAnsi="Arial" w:cs="Arial"/>
          <w:lang w:val="bs-Latn-BA"/>
        </w:rPr>
        <w:t>Planirane pisane provjere unositi u odjeljenjske knjige.</w:t>
      </w:r>
    </w:p>
    <w:p w:rsidR="00425FAB" w:rsidRPr="00476AE0" w:rsidRDefault="00425FAB" w:rsidP="00C62E6D">
      <w:pPr>
        <w:pStyle w:val="ListParagraph"/>
        <w:numPr>
          <w:ilvl w:val="0"/>
          <w:numId w:val="54"/>
        </w:numPr>
        <w:spacing w:after="0" w:line="257" w:lineRule="auto"/>
        <w:jc w:val="both"/>
        <w:rPr>
          <w:rFonts w:ascii="Arial" w:eastAsia="Arial" w:hAnsi="Arial" w:cs="Arial"/>
          <w:lang w:val="bs-Latn-BA"/>
        </w:rPr>
      </w:pPr>
      <w:r w:rsidRPr="00476AE0">
        <w:rPr>
          <w:rFonts w:ascii="Arial" w:eastAsia="Arial" w:hAnsi="Arial" w:cs="Arial"/>
          <w:lang w:val="bs-Latn-BA"/>
        </w:rPr>
        <w:t>Planirati ogledno-ugledne časove.</w:t>
      </w:r>
    </w:p>
    <w:p w:rsidR="00425FAB" w:rsidRPr="00476AE0" w:rsidRDefault="00425FAB" w:rsidP="00C62E6D">
      <w:pPr>
        <w:pStyle w:val="ListParagraph"/>
        <w:numPr>
          <w:ilvl w:val="0"/>
          <w:numId w:val="54"/>
        </w:numPr>
        <w:spacing w:after="0"/>
        <w:jc w:val="both"/>
        <w:rPr>
          <w:rFonts w:ascii="Arial" w:eastAsia="Arial" w:hAnsi="Arial" w:cs="Arial"/>
          <w:lang w:val="sr-Latn-ME"/>
        </w:rPr>
      </w:pPr>
      <w:r w:rsidRPr="00476AE0">
        <w:rPr>
          <w:rFonts w:ascii="Arial" w:eastAsia="Arial" w:hAnsi="Arial" w:cs="Arial"/>
          <w:lang w:val="bs-Latn-BA"/>
        </w:rPr>
        <w:t>Raditi na promociji obrazovnog</w:t>
      </w:r>
      <w:r w:rsidRPr="00476AE0">
        <w:rPr>
          <w:rFonts w:ascii="Arial" w:eastAsia="Arial" w:hAnsi="Arial" w:cs="Arial"/>
          <w:lang w:val="sr-Latn-ME"/>
        </w:rPr>
        <w:t xml:space="preserve"> programa za veće interesovanje i bolji upis</w:t>
      </w:r>
      <w:r>
        <w:rPr>
          <w:rFonts w:ascii="Arial" w:eastAsia="Arial" w:hAnsi="Arial" w:cs="Arial"/>
          <w:lang w:val="sr-Latn-ME"/>
        </w:rPr>
        <w:t>.</w:t>
      </w:r>
    </w:p>
    <w:p w:rsidR="00425FAB" w:rsidRPr="00476AE0" w:rsidRDefault="00425FAB" w:rsidP="00C62E6D">
      <w:pPr>
        <w:pStyle w:val="ListParagraph"/>
        <w:numPr>
          <w:ilvl w:val="0"/>
          <w:numId w:val="54"/>
        </w:numPr>
        <w:spacing w:line="257" w:lineRule="auto"/>
        <w:jc w:val="both"/>
        <w:rPr>
          <w:rFonts w:ascii="Arial" w:eastAsia="Arial" w:hAnsi="Arial" w:cs="Arial"/>
          <w:lang w:val="bs-Latn-BA"/>
        </w:rPr>
      </w:pPr>
      <w:r w:rsidRPr="00476AE0">
        <w:rPr>
          <w:rFonts w:ascii="Arial" w:eastAsia="Arial" w:hAnsi="Arial" w:cs="Arial"/>
          <w:lang w:val="bs-Latn-BA"/>
        </w:rPr>
        <w:t>U zavisnosti od mogućnosti Škole opremiti kabinet sa nastavnim sredstvima (modele, slike, šeme i drugim didaktičkim materijalom za potrebe veterine).</w:t>
      </w:r>
    </w:p>
    <w:p w:rsidR="00425FAB" w:rsidRPr="00476AE0" w:rsidRDefault="00425FAB" w:rsidP="00C62E6D">
      <w:pPr>
        <w:pStyle w:val="ListParagraph"/>
        <w:numPr>
          <w:ilvl w:val="0"/>
          <w:numId w:val="54"/>
        </w:numPr>
        <w:spacing w:line="257" w:lineRule="auto"/>
        <w:jc w:val="both"/>
        <w:rPr>
          <w:rFonts w:ascii="Arial" w:eastAsia="Arial" w:hAnsi="Arial" w:cs="Arial"/>
          <w:lang w:val="bs-Latn-BA"/>
        </w:rPr>
      </w:pPr>
      <w:r w:rsidRPr="00476AE0">
        <w:rPr>
          <w:rFonts w:ascii="Arial" w:eastAsia="Arial" w:hAnsi="Arial" w:cs="Arial"/>
          <w:lang w:val="bs-Latn-BA"/>
        </w:rPr>
        <w:t>Obezbjeđivanje neophodne stručne literature unutar školske biblioteke i istu koristiti.</w:t>
      </w:r>
    </w:p>
    <w:p w:rsidR="00425FAB" w:rsidRPr="00476AE0" w:rsidRDefault="00425FAB" w:rsidP="00C62E6D">
      <w:pPr>
        <w:pStyle w:val="ListParagraph"/>
        <w:numPr>
          <w:ilvl w:val="0"/>
          <w:numId w:val="54"/>
        </w:numPr>
        <w:spacing w:after="0" w:afterAutospacing="1"/>
        <w:jc w:val="both"/>
        <w:rPr>
          <w:rFonts w:ascii="Arial" w:eastAsia="Arial" w:hAnsi="Arial" w:cs="Arial"/>
          <w:lang w:val="bs-Latn-BA"/>
        </w:rPr>
      </w:pPr>
      <w:r w:rsidRPr="00476AE0">
        <w:rPr>
          <w:rFonts w:ascii="Arial" w:eastAsia="Arial" w:hAnsi="Arial" w:cs="Arial"/>
          <w:lang w:val="bs-Latn-BA"/>
        </w:rPr>
        <w:t>Uključivanje učenika u realizaciju projekata koji su od značaja za njihovo stručno i sveukupno napredovanje.</w:t>
      </w:r>
    </w:p>
    <w:p w:rsidR="00425FAB" w:rsidRPr="00476AE0" w:rsidRDefault="00425FAB" w:rsidP="00C62E6D">
      <w:pPr>
        <w:pStyle w:val="ListParagraph"/>
        <w:numPr>
          <w:ilvl w:val="0"/>
          <w:numId w:val="54"/>
        </w:numPr>
        <w:spacing w:after="0"/>
        <w:jc w:val="both"/>
        <w:rPr>
          <w:rFonts w:ascii="Arial" w:eastAsia="Arial" w:hAnsi="Arial" w:cs="Arial"/>
          <w:lang w:val="bs-Latn-BA"/>
        </w:rPr>
      </w:pPr>
      <w:r w:rsidRPr="00476AE0">
        <w:rPr>
          <w:rFonts w:ascii="Arial" w:eastAsia="Arial" w:hAnsi="Arial" w:cs="Arial"/>
          <w:lang w:val="bs-Latn-BA"/>
        </w:rPr>
        <w:t>Usaglašavanje kriterijuma ocjenjivanja u okviru stručnog aktiva, u skladu sa specifičnostima učenika i drugim okolnostima.</w:t>
      </w:r>
    </w:p>
    <w:p w:rsidR="00425FAB" w:rsidRPr="00476AE0" w:rsidRDefault="00425FAB" w:rsidP="00C62E6D">
      <w:pPr>
        <w:pStyle w:val="ListParagraph"/>
        <w:numPr>
          <w:ilvl w:val="0"/>
          <w:numId w:val="54"/>
        </w:numPr>
        <w:spacing w:line="257" w:lineRule="auto"/>
        <w:jc w:val="both"/>
        <w:rPr>
          <w:rFonts w:ascii="Arial" w:eastAsia="Arial" w:hAnsi="Arial" w:cs="Arial"/>
          <w:lang w:val="bs-Latn-BA"/>
        </w:rPr>
      </w:pPr>
      <w:r w:rsidRPr="00476AE0">
        <w:rPr>
          <w:rFonts w:ascii="Arial" w:eastAsia="Arial" w:hAnsi="Arial" w:cs="Arial"/>
          <w:lang w:val="bs-Latn-BA"/>
        </w:rPr>
        <w:t>Uključivanje roditelja u proces organizacije praktične nastave i vannastavnih aktivnosti u Školi, uzimajući u obzir mišljenje u vezi mjera za poboljšanje kvaliteta nastave.</w:t>
      </w:r>
    </w:p>
    <w:p w:rsidR="00B2111A" w:rsidRPr="001068AA" w:rsidRDefault="00B2111A" w:rsidP="003A10F3">
      <w:pPr>
        <w:spacing w:after="0"/>
        <w:rPr>
          <w:rFonts w:ascii="Arial" w:hAnsi="Arial" w:cs="Arial"/>
        </w:rPr>
      </w:pPr>
    </w:p>
    <w:p w:rsidR="00B2111A" w:rsidRPr="001068AA" w:rsidRDefault="008E630D" w:rsidP="002D05DC">
      <w:pPr>
        <w:pStyle w:val="N4"/>
      </w:pPr>
      <w:bookmarkStart w:id="250" w:name="_Toc126783503"/>
      <w:bookmarkStart w:id="251" w:name="_Toc127429612"/>
      <w:r w:rsidRPr="001068AA">
        <w:rPr>
          <w:color w:val="auto"/>
        </w:rPr>
        <w:t>16.</w:t>
      </w:r>
      <w:r w:rsidR="00B2111A" w:rsidRPr="001068AA">
        <w:t xml:space="preserve"> </w:t>
      </w:r>
      <w:r w:rsidR="00634EBF" w:rsidRPr="001068AA">
        <w:t>Poljoprivredni tehničar</w:t>
      </w:r>
      <w:bookmarkEnd w:id="250"/>
      <w:bookmarkEnd w:id="251"/>
    </w:p>
    <w:p w:rsidR="00B2111A" w:rsidRPr="001068AA" w:rsidRDefault="00B2111A"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B2111A"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Poljoprivredni tehničar</w:t>
            </w:r>
          </w:p>
        </w:tc>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B2111A"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r>
      <w:tr w:rsidR="00B2111A"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B2111A"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B2111A"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r>
      <w:tr w:rsidR="00B2111A"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B2111A" w:rsidRPr="001068AA" w:rsidRDefault="00B2111A" w:rsidP="003A10F3">
      <w:pPr>
        <w:spacing w:after="0"/>
        <w:rPr>
          <w:rFonts w:ascii="Arial" w:hAnsi="Arial" w:cs="Arial"/>
        </w:rPr>
      </w:pPr>
    </w:p>
    <w:p w:rsidR="00425FAB" w:rsidRPr="006E1E6F" w:rsidRDefault="00425FAB" w:rsidP="00425FAB">
      <w:pPr>
        <w:spacing w:after="0"/>
        <w:rPr>
          <w:rFonts w:ascii="Arial" w:hAnsi="Arial" w:cs="Arial"/>
          <w:i/>
        </w:rPr>
      </w:pPr>
      <w:r w:rsidRPr="006E1E6F">
        <w:rPr>
          <w:rFonts w:ascii="Arial" w:hAnsi="Arial" w:cs="Arial"/>
          <w:i/>
        </w:rPr>
        <w:t>Preporuke:</w:t>
      </w:r>
    </w:p>
    <w:p w:rsidR="00425FAB" w:rsidRPr="00476AE0" w:rsidRDefault="00425FAB" w:rsidP="00C62E6D">
      <w:pPr>
        <w:pStyle w:val="ListParagraph"/>
        <w:numPr>
          <w:ilvl w:val="0"/>
          <w:numId w:val="55"/>
        </w:numPr>
        <w:spacing w:after="0" w:line="257" w:lineRule="auto"/>
        <w:jc w:val="both"/>
        <w:rPr>
          <w:rFonts w:ascii="Arial" w:eastAsia="Arial" w:hAnsi="Arial" w:cs="Arial"/>
          <w:lang w:val="bs-Latn-BA"/>
        </w:rPr>
      </w:pPr>
      <w:r w:rsidRPr="00476AE0">
        <w:rPr>
          <w:rFonts w:ascii="Arial" w:eastAsia="Arial" w:hAnsi="Arial" w:cs="Arial"/>
          <w:lang w:val="bs-Latn-BA"/>
        </w:rPr>
        <w:t>Uskladiti odnos teorije i prakse u godišnjim i operativnim planovima prema katalogu obrazovnog predmeta.</w:t>
      </w:r>
    </w:p>
    <w:p w:rsidR="00425FAB" w:rsidRPr="00476AE0" w:rsidRDefault="00425FAB" w:rsidP="00C62E6D">
      <w:pPr>
        <w:pStyle w:val="ListParagraph"/>
        <w:numPr>
          <w:ilvl w:val="0"/>
          <w:numId w:val="55"/>
        </w:numPr>
        <w:spacing w:after="0" w:line="257" w:lineRule="auto"/>
        <w:jc w:val="both"/>
        <w:rPr>
          <w:rFonts w:ascii="Arial" w:eastAsia="Arial" w:hAnsi="Arial" w:cs="Arial"/>
          <w:lang w:val="bs-Latn-BA"/>
        </w:rPr>
      </w:pPr>
      <w:r w:rsidRPr="00476AE0">
        <w:rPr>
          <w:rFonts w:ascii="Arial" w:eastAsia="Arial" w:hAnsi="Arial" w:cs="Arial"/>
          <w:lang w:val="bs-Latn-BA"/>
        </w:rPr>
        <w:t>Voditi računa prilikom podjele časova na nastavnike tako da nastava bude stručno zastupljena.</w:t>
      </w:r>
    </w:p>
    <w:p w:rsidR="00425FAB" w:rsidRPr="00476AE0" w:rsidRDefault="00425FAB" w:rsidP="00C62E6D">
      <w:pPr>
        <w:pStyle w:val="ListParagraph"/>
        <w:numPr>
          <w:ilvl w:val="0"/>
          <w:numId w:val="55"/>
        </w:numPr>
        <w:spacing w:after="0" w:line="257" w:lineRule="auto"/>
        <w:jc w:val="both"/>
        <w:rPr>
          <w:rFonts w:ascii="Arial" w:eastAsia="Arial" w:hAnsi="Arial" w:cs="Arial"/>
          <w:lang w:val="bs-Latn-BA"/>
        </w:rPr>
      </w:pPr>
      <w:r w:rsidRPr="00476AE0">
        <w:rPr>
          <w:rFonts w:ascii="Arial" w:eastAsia="Arial" w:hAnsi="Arial" w:cs="Arial"/>
          <w:lang w:val="bs-Latn-BA"/>
        </w:rPr>
        <w:t>Planirati ogledno-ugledne časove.</w:t>
      </w:r>
    </w:p>
    <w:p w:rsidR="00425FAB" w:rsidRPr="00476AE0" w:rsidRDefault="00425FAB" w:rsidP="00C62E6D">
      <w:pPr>
        <w:pStyle w:val="ListParagraph"/>
        <w:numPr>
          <w:ilvl w:val="0"/>
          <w:numId w:val="55"/>
        </w:numPr>
        <w:spacing w:after="0" w:line="257" w:lineRule="auto"/>
        <w:jc w:val="both"/>
        <w:rPr>
          <w:rFonts w:ascii="Arial" w:eastAsia="Arial" w:hAnsi="Arial" w:cs="Arial"/>
          <w:lang w:val="bs-Latn-BA"/>
        </w:rPr>
      </w:pPr>
      <w:r w:rsidRPr="00476AE0">
        <w:rPr>
          <w:rFonts w:ascii="Arial" w:eastAsia="Arial" w:hAnsi="Arial" w:cs="Arial"/>
          <w:lang w:val="bs-Latn-BA"/>
        </w:rPr>
        <w:t>Formirati kabinet za poljoprivrednu grupu predmeta i, u zavisnosti od mogućnosti škole, opremiti ga  nastavnim sredstvima (modeli, slike, šeme i drugi didaktički materijali).</w:t>
      </w:r>
    </w:p>
    <w:p w:rsidR="00425FAB" w:rsidRPr="00476AE0" w:rsidRDefault="00425FAB" w:rsidP="00C62E6D">
      <w:pPr>
        <w:pStyle w:val="ListParagraph"/>
        <w:numPr>
          <w:ilvl w:val="0"/>
          <w:numId w:val="55"/>
        </w:numPr>
        <w:spacing w:after="0" w:line="257" w:lineRule="auto"/>
        <w:jc w:val="both"/>
        <w:rPr>
          <w:rFonts w:ascii="Arial" w:eastAsia="Arial" w:hAnsi="Arial" w:cs="Arial"/>
          <w:lang w:val="bs-Latn-BA"/>
        </w:rPr>
      </w:pPr>
      <w:r w:rsidRPr="00476AE0">
        <w:rPr>
          <w:rFonts w:ascii="Arial" w:eastAsia="Arial" w:hAnsi="Arial" w:cs="Arial"/>
          <w:lang w:val="bs-Latn-BA"/>
        </w:rPr>
        <w:t>Formirati aktiv za Poljoprivredu, prehranu i veterinu.</w:t>
      </w:r>
    </w:p>
    <w:p w:rsidR="00425FAB" w:rsidRPr="00476AE0" w:rsidRDefault="00425FAB" w:rsidP="00C62E6D">
      <w:pPr>
        <w:pStyle w:val="ListParagraph"/>
        <w:numPr>
          <w:ilvl w:val="0"/>
          <w:numId w:val="55"/>
        </w:numPr>
        <w:spacing w:after="0" w:line="257" w:lineRule="auto"/>
        <w:jc w:val="both"/>
        <w:rPr>
          <w:rFonts w:ascii="Arial" w:eastAsia="Arial" w:hAnsi="Arial" w:cs="Arial"/>
          <w:lang w:val="bs-Latn-BA"/>
        </w:rPr>
      </w:pPr>
      <w:r w:rsidRPr="00476AE0">
        <w:rPr>
          <w:rFonts w:ascii="Arial" w:eastAsia="Arial" w:hAnsi="Arial" w:cs="Arial"/>
          <w:lang w:val="bs-Latn-BA"/>
        </w:rPr>
        <w:t>U svesku aktiva planirati sadržajno i razvojno potrebe i aktivnosti za obrazovni program.</w:t>
      </w:r>
    </w:p>
    <w:p w:rsidR="00425FAB" w:rsidRPr="00476AE0" w:rsidRDefault="00425FAB" w:rsidP="00C62E6D">
      <w:pPr>
        <w:pStyle w:val="ListParagraph"/>
        <w:numPr>
          <w:ilvl w:val="0"/>
          <w:numId w:val="55"/>
        </w:numPr>
        <w:spacing w:after="0" w:line="257" w:lineRule="auto"/>
        <w:jc w:val="both"/>
        <w:rPr>
          <w:rFonts w:ascii="Arial" w:eastAsia="Arial" w:hAnsi="Arial" w:cs="Arial"/>
          <w:lang w:val="bs-Latn-BA"/>
        </w:rPr>
      </w:pPr>
      <w:r w:rsidRPr="00476AE0">
        <w:rPr>
          <w:rFonts w:ascii="Arial" w:eastAsia="Arial" w:hAnsi="Arial" w:cs="Arial"/>
          <w:lang w:val="bs-Latn-BA"/>
        </w:rPr>
        <w:t>Raditi na uspostavljanju saradnje sa novim socijalnim partnerima.</w:t>
      </w:r>
    </w:p>
    <w:p w:rsidR="00425FAB" w:rsidRPr="00476AE0" w:rsidRDefault="00425FAB" w:rsidP="00C62E6D">
      <w:pPr>
        <w:pStyle w:val="ListParagraph"/>
        <w:numPr>
          <w:ilvl w:val="0"/>
          <w:numId w:val="55"/>
        </w:numPr>
        <w:spacing w:after="0"/>
        <w:jc w:val="both"/>
        <w:rPr>
          <w:rFonts w:ascii="Arial" w:eastAsia="Arial" w:hAnsi="Arial" w:cs="Arial"/>
          <w:lang w:val="sr-Latn-ME"/>
        </w:rPr>
      </w:pPr>
      <w:r w:rsidRPr="00476AE0">
        <w:rPr>
          <w:rFonts w:ascii="Arial" w:eastAsia="Arial" w:hAnsi="Arial" w:cs="Arial"/>
          <w:lang w:val="bs-Latn-BA"/>
        </w:rPr>
        <w:t>Raditi na promociji obrazovnog</w:t>
      </w:r>
      <w:r w:rsidRPr="00476AE0">
        <w:rPr>
          <w:rFonts w:ascii="Arial" w:eastAsia="Arial" w:hAnsi="Arial" w:cs="Arial"/>
          <w:lang w:val="sr-Latn-ME"/>
        </w:rPr>
        <w:t xml:space="preserve"> programa za veće interesovanje i bolji upis</w:t>
      </w:r>
      <w:r>
        <w:rPr>
          <w:rFonts w:ascii="Arial" w:eastAsia="Arial" w:hAnsi="Arial" w:cs="Arial"/>
          <w:lang w:val="sr-Latn-ME"/>
        </w:rPr>
        <w:t>.</w:t>
      </w:r>
    </w:p>
    <w:p w:rsidR="00425FAB" w:rsidRPr="00476AE0" w:rsidRDefault="00425FAB" w:rsidP="00C62E6D">
      <w:pPr>
        <w:pStyle w:val="ListParagraph"/>
        <w:numPr>
          <w:ilvl w:val="0"/>
          <w:numId w:val="55"/>
        </w:numPr>
        <w:spacing w:line="257" w:lineRule="auto"/>
        <w:jc w:val="both"/>
        <w:rPr>
          <w:rFonts w:ascii="Arial" w:eastAsia="Arial" w:hAnsi="Arial" w:cs="Arial"/>
          <w:lang w:val="bs-Latn-BA"/>
        </w:rPr>
      </w:pPr>
      <w:r w:rsidRPr="00476AE0">
        <w:rPr>
          <w:rFonts w:ascii="Arial" w:eastAsia="Arial" w:hAnsi="Arial" w:cs="Arial"/>
          <w:lang w:val="bs-Latn-BA"/>
        </w:rPr>
        <w:t>Obezbjeđivanje i prilagođavanje prostora, odnosno nastavnih sredstava za realizaciju nastave obrazovnog programa Poljoprivredni tehničar.</w:t>
      </w:r>
    </w:p>
    <w:p w:rsidR="008924C4" w:rsidRDefault="00425FAB" w:rsidP="00C62E6D">
      <w:pPr>
        <w:pStyle w:val="ListParagraph"/>
        <w:numPr>
          <w:ilvl w:val="0"/>
          <w:numId w:val="55"/>
        </w:numPr>
        <w:spacing w:line="257" w:lineRule="auto"/>
        <w:jc w:val="both"/>
        <w:rPr>
          <w:rFonts w:ascii="Arial" w:eastAsia="Arial" w:hAnsi="Arial" w:cs="Arial"/>
          <w:lang w:val="bs-Latn-BA"/>
        </w:rPr>
      </w:pPr>
      <w:r w:rsidRPr="00476AE0">
        <w:rPr>
          <w:rFonts w:ascii="Arial" w:eastAsia="Arial" w:hAnsi="Arial" w:cs="Arial"/>
          <w:lang w:val="bs-Latn-BA"/>
        </w:rPr>
        <w:t>Obezbjeđivanje neophodne stručne literature unutar školske biblioteke i istu koristiti.</w:t>
      </w:r>
    </w:p>
    <w:p w:rsidR="008924C4" w:rsidRDefault="008924C4" w:rsidP="008924C4">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8924C4" w:rsidRPr="001068AA" w:rsidTr="00BB2083">
        <w:trPr>
          <w:cantSplit/>
          <w:trHeight w:val="20"/>
        </w:trPr>
        <w:tc>
          <w:tcPr>
            <w:tcW w:w="1250" w:type="pct"/>
            <w:shd w:val="clear" w:color="auto" w:fill="FFFFFF" w:themeFill="background1"/>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8924C4" w:rsidRPr="001068AA" w:rsidTr="00BB2083">
        <w:trPr>
          <w:trHeight w:val="20"/>
        </w:trPr>
        <w:tc>
          <w:tcPr>
            <w:tcW w:w="1250" w:type="pct"/>
            <w:vMerge w:val="restart"/>
            <w:shd w:val="clear" w:color="auto" w:fill="FFFFFF" w:themeFill="background1"/>
            <w:vAlign w:val="center"/>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Poljoprivredni tehničar</w:t>
            </w:r>
          </w:p>
        </w:tc>
        <w:tc>
          <w:tcPr>
            <w:tcW w:w="1250" w:type="pct"/>
            <w:shd w:val="clear" w:color="auto" w:fill="FFFFFF" w:themeFill="background1"/>
            <w:noWrap/>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3.50</w:t>
            </w:r>
          </w:p>
        </w:tc>
        <w:tc>
          <w:tcPr>
            <w:tcW w:w="1250" w:type="pct"/>
            <w:vMerge w:val="restart"/>
            <w:shd w:val="clear" w:color="auto" w:fill="FFFFFF" w:themeFill="background1"/>
            <w:noWrap/>
            <w:vAlign w:val="center"/>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5.45</w:t>
            </w:r>
          </w:p>
        </w:tc>
      </w:tr>
      <w:tr w:rsidR="008924C4" w:rsidRPr="001068AA" w:rsidTr="00BB2083">
        <w:trPr>
          <w:trHeight w:val="20"/>
        </w:trPr>
        <w:tc>
          <w:tcPr>
            <w:tcW w:w="1250" w:type="pct"/>
            <w:vMerge/>
            <w:shd w:val="clear" w:color="auto" w:fill="FFFFFF" w:themeFill="background1"/>
            <w:vAlign w:val="center"/>
            <w:hideMark/>
          </w:tcPr>
          <w:p w:rsidR="008924C4" w:rsidRPr="001068AA" w:rsidRDefault="008924C4" w:rsidP="008924C4">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6.50</w:t>
            </w:r>
          </w:p>
        </w:tc>
        <w:tc>
          <w:tcPr>
            <w:tcW w:w="1250" w:type="pct"/>
            <w:vMerge/>
            <w:shd w:val="clear" w:color="auto" w:fill="FFFFFF" w:themeFill="background1"/>
            <w:vAlign w:val="center"/>
            <w:hideMark/>
          </w:tcPr>
          <w:p w:rsidR="008924C4" w:rsidRPr="001068AA" w:rsidRDefault="008924C4" w:rsidP="008924C4">
            <w:pPr>
              <w:spacing w:after="0" w:line="240" w:lineRule="auto"/>
              <w:rPr>
                <w:rFonts w:ascii="Arial" w:eastAsia="Times New Roman" w:hAnsi="Arial" w:cs="Arial"/>
                <w:color w:val="000000"/>
              </w:rPr>
            </w:pPr>
          </w:p>
        </w:tc>
      </w:tr>
      <w:tr w:rsidR="008924C4" w:rsidRPr="001068AA" w:rsidTr="00BB2083">
        <w:trPr>
          <w:trHeight w:val="20"/>
        </w:trPr>
        <w:tc>
          <w:tcPr>
            <w:tcW w:w="1250" w:type="pct"/>
            <w:vMerge/>
            <w:shd w:val="clear" w:color="auto" w:fill="FFFFFF" w:themeFill="background1"/>
            <w:vAlign w:val="center"/>
            <w:hideMark/>
          </w:tcPr>
          <w:p w:rsidR="008924C4" w:rsidRPr="001068AA" w:rsidRDefault="008924C4" w:rsidP="008924C4">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FFFFFF" w:themeFill="background1"/>
            <w:vAlign w:val="center"/>
            <w:hideMark/>
          </w:tcPr>
          <w:p w:rsidR="008924C4" w:rsidRPr="001068AA" w:rsidRDefault="008924C4" w:rsidP="008924C4">
            <w:pPr>
              <w:spacing w:after="0" w:line="240" w:lineRule="auto"/>
              <w:rPr>
                <w:rFonts w:ascii="Arial" w:eastAsia="Times New Roman" w:hAnsi="Arial" w:cs="Arial"/>
                <w:color w:val="000000"/>
              </w:rPr>
            </w:pPr>
          </w:p>
        </w:tc>
      </w:tr>
    </w:tbl>
    <w:p w:rsidR="008924C4" w:rsidRPr="008924C4" w:rsidRDefault="008924C4" w:rsidP="008924C4">
      <w:pPr>
        <w:spacing w:after="0" w:line="257" w:lineRule="auto"/>
        <w:rPr>
          <w:rFonts w:ascii="Arial" w:eastAsia="Arial" w:hAnsi="Arial" w:cs="Arial"/>
          <w:lang w:val="bs-Latn-BA"/>
        </w:rPr>
      </w:pPr>
    </w:p>
    <w:p w:rsidR="00425FAB" w:rsidRPr="00476AE0" w:rsidRDefault="00425FAB" w:rsidP="00C62E6D">
      <w:pPr>
        <w:pStyle w:val="ListParagraph"/>
        <w:numPr>
          <w:ilvl w:val="0"/>
          <w:numId w:val="55"/>
        </w:numPr>
        <w:spacing w:line="257" w:lineRule="auto"/>
        <w:jc w:val="both"/>
        <w:rPr>
          <w:rFonts w:ascii="Arial" w:eastAsia="Arial" w:hAnsi="Arial" w:cs="Arial"/>
          <w:lang w:val="bs-Latn-BA"/>
        </w:rPr>
      </w:pPr>
      <w:r w:rsidRPr="00476AE0">
        <w:rPr>
          <w:rFonts w:ascii="Arial" w:eastAsia="Arial" w:hAnsi="Arial" w:cs="Arial"/>
          <w:lang w:val="bs-Latn-BA"/>
        </w:rPr>
        <w:t>Upisivati časove na osnovu ishoda.</w:t>
      </w:r>
    </w:p>
    <w:p w:rsidR="00425FAB" w:rsidRPr="00476AE0" w:rsidRDefault="00425FAB" w:rsidP="00C62E6D">
      <w:pPr>
        <w:pStyle w:val="ListParagraph"/>
        <w:numPr>
          <w:ilvl w:val="0"/>
          <w:numId w:val="55"/>
        </w:numPr>
        <w:spacing w:after="0"/>
        <w:jc w:val="both"/>
        <w:rPr>
          <w:rFonts w:ascii="Arial" w:eastAsia="Arial" w:hAnsi="Arial" w:cs="Arial"/>
          <w:color w:val="000000" w:themeColor="text1"/>
          <w:lang w:val="hr"/>
        </w:rPr>
      </w:pPr>
      <w:r w:rsidRPr="00476AE0">
        <w:rPr>
          <w:rFonts w:ascii="Arial" w:eastAsia="Arial" w:hAnsi="Arial" w:cs="Arial"/>
          <w:lang w:val="bs-Latn-BA"/>
        </w:rPr>
        <w:t>Uključivanje učenika</w:t>
      </w:r>
      <w:r w:rsidRPr="00476AE0">
        <w:rPr>
          <w:rFonts w:ascii="Arial" w:eastAsia="Arial" w:hAnsi="Arial" w:cs="Arial"/>
          <w:color w:val="000000" w:themeColor="text1"/>
          <w:lang w:val="hr"/>
        </w:rPr>
        <w:t xml:space="preserve"> u realizaciju projekata koji su od značaja za njihovo stručno i sveukupno napredovanje.</w:t>
      </w:r>
    </w:p>
    <w:p w:rsidR="00425FAB" w:rsidRPr="00476AE0" w:rsidRDefault="00425FAB" w:rsidP="00C62E6D">
      <w:pPr>
        <w:pStyle w:val="ListParagraph"/>
        <w:numPr>
          <w:ilvl w:val="0"/>
          <w:numId w:val="55"/>
        </w:numPr>
        <w:spacing w:line="257" w:lineRule="auto"/>
        <w:jc w:val="both"/>
        <w:rPr>
          <w:rFonts w:ascii="Arial" w:eastAsia="Arial" w:hAnsi="Arial" w:cs="Arial"/>
          <w:lang w:val="bs-Latn-BA"/>
        </w:rPr>
      </w:pPr>
      <w:r w:rsidRPr="00476AE0">
        <w:rPr>
          <w:rFonts w:ascii="Arial" w:eastAsia="Arial" w:hAnsi="Arial" w:cs="Arial"/>
          <w:lang w:val="bs-Latn-BA"/>
        </w:rPr>
        <w:t>Blagovremeno davati povratne informacije kako učenicima tako i roditeljima o postignućima učenika.</w:t>
      </w:r>
    </w:p>
    <w:p w:rsidR="00425FAB" w:rsidRPr="00476AE0" w:rsidRDefault="00425FAB" w:rsidP="00C62E6D">
      <w:pPr>
        <w:pStyle w:val="ListParagraph"/>
        <w:numPr>
          <w:ilvl w:val="0"/>
          <w:numId w:val="55"/>
        </w:numPr>
        <w:spacing w:line="257" w:lineRule="auto"/>
        <w:jc w:val="both"/>
        <w:rPr>
          <w:rFonts w:ascii="Arial" w:eastAsia="Arial" w:hAnsi="Arial" w:cs="Arial"/>
          <w:lang w:val="bs-Latn-BA"/>
        </w:rPr>
      </w:pPr>
      <w:r w:rsidRPr="00476AE0">
        <w:rPr>
          <w:rFonts w:ascii="Arial" w:eastAsia="Arial" w:hAnsi="Arial" w:cs="Arial"/>
          <w:lang w:val="bs-Latn-BA"/>
        </w:rPr>
        <w:t>Usaglašavanje kriterijuma ocjenjivanja u okviru stručnog aktiva, u skladu sa specifičnostima učenika i drugim okolnostima.</w:t>
      </w:r>
    </w:p>
    <w:p w:rsidR="00425FAB" w:rsidRPr="00476AE0" w:rsidRDefault="00425FAB" w:rsidP="00C62E6D">
      <w:pPr>
        <w:pStyle w:val="ListParagraph"/>
        <w:numPr>
          <w:ilvl w:val="0"/>
          <w:numId w:val="55"/>
        </w:numPr>
        <w:spacing w:line="257" w:lineRule="auto"/>
        <w:jc w:val="both"/>
        <w:rPr>
          <w:rFonts w:ascii="Arial" w:eastAsia="Arial" w:hAnsi="Arial" w:cs="Arial"/>
          <w:lang w:val="bs-Latn-BA"/>
        </w:rPr>
      </w:pPr>
      <w:r w:rsidRPr="00476AE0">
        <w:rPr>
          <w:rFonts w:ascii="Arial" w:eastAsia="Arial" w:hAnsi="Arial" w:cs="Arial"/>
          <w:lang w:val="bs-Latn-BA"/>
        </w:rPr>
        <w:t>Uključivanje roditelja u proces organizacije praktične nastave i vannastavnih aktivnosti u Školi, uzimajući u obzir mišljenje u vezi mjera za poboljšanje kvaliteta nastave.</w:t>
      </w:r>
    </w:p>
    <w:p w:rsidR="00425FAB" w:rsidRPr="00476AE0" w:rsidRDefault="00425FAB" w:rsidP="00C62E6D">
      <w:pPr>
        <w:pStyle w:val="ListParagraph"/>
        <w:numPr>
          <w:ilvl w:val="0"/>
          <w:numId w:val="55"/>
        </w:numPr>
        <w:spacing w:after="0"/>
        <w:jc w:val="both"/>
        <w:rPr>
          <w:rFonts w:ascii="Arial" w:eastAsia="Arial" w:hAnsi="Arial" w:cs="Arial"/>
          <w:lang w:val="hr"/>
        </w:rPr>
      </w:pPr>
      <w:r w:rsidRPr="00476AE0">
        <w:rPr>
          <w:rFonts w:ascii="Arial" w:eastAsia="Arial" w:hAnsi="Arial" w:cs="Arial"/>
          <w:lang w:val="bs-Latn-BA"/>
        </w:rPr>
        <w:t>Proširiti saradnju sa poslodavcima i uključiti ih u organizaciju rada Škole, posebno modul praktične nastave</w:t>
      </w:r>
      <w:r>
        <w:rPr>
          <w:rFonts w:ascii="Arial" w:eastAsia="Arial" w:hAnsi="Arial" w:cs="Arial"/>
          <w:lang w:val="bs-Latn-BA"/>
        </w:rPr>
        <w:t>.</w:t>
      </w:r>
    </w:p>
    <w:p w:rsidR="00425FAB" w:rsidRPr="00E81B05" w:rsidRDefault="00425FAB" w:rsidP="00C62E6D">
      <w:pPr>
        <w:pStyle w:val="ListParagraph"/>
        <w:numPr>
          <w:ilvl w:val="0"/>
          <w:numId w:val="55"/>
        </w:numPr>
        <w:spacing w:after="0"/>
        <w:jc w:val="both"/>
        <w:rPr>
          <w:rFonts w:ascii="Arial" w:eastAsia="Arial" w:hAnsi="Arial" w:cs="Arial"/>
          <w:lang w:val="hr"/>
        </w:rPr>
      </w:pPr>
      <w:r w:rsidRPr="00E81B05">
        <w:rPr>
          <w:rFonts w:ascii="Arial" w:eastAsia="Arial" w:hAnsi="Arial" w:cs="Arial"/>
          <w:lang w:val="sr-Latn-CS"/>
        </w:rPr>
        <w:t>Planirati ogledno-ugledne časove.</w:t>
      </w:r>
    </w:p>
    <w:p w:rsidR="00425FAB" w:rsidRPr="00E81B05" w:rsidRDefault="00425FAB" w:rsidP="00C62E6D">
      <w:pPr>
        <w:pStyle w:val="ListParagraph"/>
        <w:numPr>
          <w:ilvl w:val="0"/>
          <w:numId w:val="55"/>
        </w:numPr>
        <w:jc w:val="both"/>
        <w:rPr>
          <w:rFonts w:ascii="Arial" w:eastAsia="Arial" w:hAnsi="Arial" w:cs="Arial"/>
          <w:lang w:val="hr"/>
        </w:rPr>
      </w:pPr>
      <w:r w:rsidRPr="00E81B05">
        <w:rPr>
          <w:rFonts w:ascii="Arial" w:eastAsia="Arial" w:hAnsi="Arial" w:cs="Arial"/>
          <w:lang w:val="sr-Latn-CS"/>
        </w:rPr>
        <w:t>Na dijelu školskog dvorišta gdje se nalazi staklenik sagraditi pomoćni objekat za smještaj mašina i alata.</w:t>
      </w:r>
    </w:p>
    <w:p w:rsidR="00B2111A" w:rsidRPr="001068AA" w:rsidRDefault="00B2111A" w:rsidP="003A10F3">
      <w:pPr>
        <w:spacing w:after="0"/>
        <w:rPr>
          <w:rFonts w:ascii="Arial" w:hAnsi="Arial" w:cs="Arial"/>
        </w:rPr>
      </w:pPr>
    </w:p>
    <w:p w:rsidR="00B2111A" w:rsidRPr="001068AA" w:rsidRDefault="008E630D" w:rsidP="002D05DC">
      <w:pPr>
        <w:pStyle w:val="N4"/>
      </w:pPr>
      <w:bookmarkStart w:id="252" w:name="_Toc126783504"/>
      <w:bookmarkStart w:id="253" w:name="_Toc127429613"/>
      <w:r w:rsidRPr="001068AA">
        <w:t>17.</w:t>
      </w:r>
      <w:r w:rsidR="00B2111A" w:rsidRPr="001068AA">
        <w:t xml:space="preserve"> </w:t>
      </w:r>
      <w:r w:rsidR="00634EBF" w:rsidRPr="001068AA">
        <w:t>Kuvar</w:t>
      </w:r>
      <w:bookmarkEnd w:id="252"/>
      <w:bookmarkEnd w:id="253"/>
    </w:p>
    <w:p w:rsidR="008924C4" w:rsidRDefault="008924C4" w:rsidP="00425FAB">
      <w:pPr>
        <w:spacing w:after="0"/>
        <w:rPr>
          <w:rFonts w:ascii="Arial" w:hAnsi="Arial" w:cs="Arial"/>
        </w:rPr>
      </w:pPr>
    </w:p>
    <w:p w:rsidR="00425FAB" w:rsidRPr="006264E8" w:rsidRDefault="00425FAB" w:rsidP="00425FAB">
      <w:pPr>
        <w:spacing w:after="0"/>
        <w:rPr>
          <w:rFonts w:ascii="Arial" w:hAnsi="Arial" w:cs="Arial"/>
          <w:i/>
        </w:rPr>
      </w:pPr>
      <w:r w:rsidRPr="006264E8">
        <w:rPr>
          <w:rFonts w:ascii="Arial" w:hAnsi="Arial" w:cs="Arial"/>
          <w:i/>
        </w:rPr>
        <w:t>Preporuke:</w:t>
      </w:r>
    </w:p>
    <w:p w:rsidR="00425FAB" w:rsidRPr="00E81B05" w:rsidRDefault="00425FAB"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Godišnje, operativne i planove realizacije ishoda učenja detaljno analizirati od strane stručnog lica i istaći zapažanja i preporuke.</w:t>
      </w:r>
    </w:p>
    <w:p w:rsidR="00425FAB" w:rsidRPr="00E81B05" w:rsidRDefault="00425FAB"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Dopunsku i dodatnu nastavu, u potpunosti planirati, realizovati i evidentirati.</w:t>
      </w:r>
    </w:p>
    <w:p w:rsidR="00425FAB" w:rsidRPr="00E81B05" w:rsidRDefault="00425FAB"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Oformiti odgovarajuće stručne sekcije.</w:t>
      </w:r>
    </w:p>
    <w:p w:rsidR="00425FAB" w:rsidRPr="00E81B05" w:rsidRDefault="00425FAB"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Planirati i realizovati gostujuća predavanja iz oblasti ugostiteljstva (poznati ugostitelji, fakultetski profesori itd.).</w:t>
      </w:r>
    </w:p>
    <w:p w:rsidR="00425FAB" w:rsidRPr="00E81B05" w:rsidRDefault="00425FAB"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Oformiti Stručni aktiv za restoraterstvo.</w:t>
      </w:r>
    </w:p>
    <w:p w:rsidR="00425FAB" w:rsidRPr="00E81B05" w:rsidRDefault="00425FAB"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Obezbijediti poboljšanje rada Stručnog aktiva i istaći njegovu razvojnu funkciju.</w:t>
      </w:r>
    </w:p>
    <w:p w:rsidR="00425FAB" w:rsidRPr="00E81B05" w:rsidRDefault="00425FAB"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Realizovati hospitacije u okviru stučnog aktiva i voditi odgovarajuće zapisnike.</w:t>
      </w:r>
    </w:p>
    <w:p w:rsidR="00425FAB" w:rsidRPr="00E81B05" w:rsidRDefault="00425FAB"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Profesionalnu praksu planirati, organizovati i realizovati.</w:t>
      </w:r>
    </w:p>
    <w:p w:rsidR="00425FAB" w:rsidRPr="00E81B05" w:rsidRDefault="00425FAB"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Obezbijediti da svi učenici/ce posjeduju i redovno vode Dnevnik rada na praktičnoj nastavi.</w:t>
      </w:r>
    </w:p>
    <w:p w:rsidR="00425FAB" w:rsidRPr="004E1D38" w:rsidRDefault="00425FAB" w:rsidP="00C62E6D">
      <w:pPr>
        <w:pStyle w:val="ListParagraph"/>
        <w:numPr>
          <w:ilvl w:val="0"/>
          <w:numId w:val="56"/>
        </w:numPr>
        <w:spacing w:after="0"/>
        <w:jc w:val="both"/>
        <w:rPr>
          <w:rFonts w:ascii="Arial" w:eastAsia="Arial" w:hAnsi="Arial" w:cs="Arial"/>
          <w:color w:val="000000" w:themeColor="text1"/>
        </w:rPr>
      </w:pPr>
      <w:r>
        <w:rPr>
          <w:rFonts w:ascii="Arial" w:eastAsia="Arial" w:hAnsi="Arial" w:cs="Arial"/>
          <w:color w:val="000000" w:themeColor="text1"/>
          <w:lang w:val="sr-Latn-ME"/>
        </w:rPr>
        <w:t>Obezbijediti da nastavnici</w:t>
      </w:r>
      <w:r w:rsidRPr="00E81B05">
        <w:rPr>
          <w:rFonts w:ascii="Arial" w:eastAsia="Arial" w:hAnsi="Arial" w:cs="Arial"/>
          <w:color w:val="000000" w:themeColor="text1"/>
          <w:lang w:val="sr-Latn-ME"/>
        </w:rPr>
        <w:t xml:space="preserve"> redovno vode „Dodatak odjeljenskoj knjizi za praktičnu nastavu“.</w:t>
      </w:r>
    </w:p>
    <w:p w:rsidR="004E1D38" w:rsidRPr="00E81B05" w:rsidRDefault="004E1D38" w:rsidP="00C62E6D">
      <w:pPr>
        <w:pStyle w:val="ListParagraph"/>
        <w:numPr>
          <w:ilvl w:val="0"/>
          <w:numId w:val="56"/>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Preduzeti aktivnosti na uključivanju učenika u dualni oblik nastave.</w:t>
      </w:r>
    </w:p>
    <w:p w:rsidR="004E1D38" w:rsidRPr="00E81B05" w:rsidRDefault="004E1D38" w:rsidP="00C62E6D">
      <w:pPr>
        <w:pStyle w:val="ListParagraph"/>
        <w:numPr>
          <w:ilvl w:val="0"/>
          <w:numId w:val="56"/>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U potpunosti obezbijediti stručnu zastupljenost nastave.</w:t>
      </w:r>
    </w:p>
    <w:p w:rsidR="004E1D38" w:rsidRPr="004E1D38" w:rsidRDefault="004E1D38" w:rsidP="00C62E6D">
      <w:pPr>
        <w:pStyle w:val="ListParagraph"/>
        <w:numPr>
          <w:ilvl w:val="0"/>
          <w:numId w:val="56"/>
        </w:numPr>
        <w:spacing w:after="0"/>
        <w:jc w:val="both"/>
        <w:rPr>
          <w:rFonts w:ascii="Arial" w:eastAsia="Arial" w:hAnsi="Arial" w:cs="Arial"/>
          <w:color w:val="000000" w:themeColor="text1"/>
          <w:lang w:val="sr-Latn-ME"/>
        </w:rPr>
      </w:pPr>
      <w:r>
        <w:rPr>
          <w:rFonts w:ascii="Arial" w:eastAsia="Arial" w:hAnsi="Arial" w:cs="Arial"/>
          <w:color w:val="000000" w:themeColor="text1"/>
          <w:lang w:val="sr-Latn-ME"/>
        </w:rPr>
        <w:t>Obezbijediti da učenici</w:t>
      </w:r>
      <w:r w:rsidRPr="00E81B05">
        <w:rPr>
          <w:rFonts w:ascii="Arial" w:eastAsia="Arial" w:hAnsi="Arial" w:cs="Arial"/>
          <w:color w:val="000000" w:themeColor="text1"/>
          <w:lang w:val="sr-Latn-ME"/>
        </w:rPr>
        <w:t xml:space="preserve"> iz svih predmeta posjeduju odgovarajuće udžbenike, ili druge materijale, koji ispunjavaju zahtjeve obrazovnog programa i ne krše norme zaštite autorskih prava.</w:t>
      </w:r>
    </w:p>
    <w:p w:rsidR="008924C4" w:rsidRPr="008924C4" w:rsidRDefault="008924C4" w:rsidP="008924C4">
      <w:pPr>
        <w:spacing w:after="0"/>
        <w:rPr>
          <w:rFonts w:ascii="Arial" w:eastAsia="Arial" w:hAnsi="Arial" w:cs="Arial"/>
          <w:color w:val="000000" w:themeColor="text1"/>
          <w:lang w:val="sr-Latn-CS"/>
        </w:rPr>
      </w:pPr>
    </w:p>
    <w:tbl>
      <w:tblPr>
        <w:tblW w:w="5000" w:type="pct"/>
        <w:tblLook w:val="04A0" w:firstRow="1" w:lastRow="0" w:firstColumn="1" w:lastColumn="0" w:noHBand="0" w:noVBand="1"/>
      </w:tblPr>
      <w:tblGrid>
        <w:gridCol w:w="2337"/>
        <w:gridCol w:w="2337"/>
        <w:gridCol w:w="2338"/>
        <w:gridCol w:w="2338"/>
      </w:tblGrid>
      <w:tr w:rsidR="008924C4" w:rsidRPr="001068AA" w:rsidTr="008924C4">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lastRenderedPageBreak/>
              <w:t>Kuvar</w:t>
            </w:r>
          </w:p>
        </w:tc>
        <w:tc>
          <w:tcPr>
            <w:tcW w:w="1250" w:type="pct"/>
            <w:tcBorders>
              <w:top w:val="single" w:sz="4" w:space="0" w:color="auto"/>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8924C4" w:rsidRPr="001068AA" w:rsidTr="008924C4">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p>
        </w:tc>
      </w:tr>
      <w:tr w:rsidR="008924C4" w:rsidRPr="001068AA" w:rsidTr="008924C4">
        <w:trPr>
          <w:trHeight w:val="20"/>
        </w:trPr>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p>
        </w:tc>
      </w:tr>
      <w:tr w:rsidR="008924C4" w:rsidRPr="001068AA" w:rsidTr="008924C4">
        <w:trPr>
          <w:trHeight w:val="20"/>
        </w:trPr>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8924C4" w:rsidRPr="001068AA" w:rsidTr="008924C4">
        <w:trPr>
          <w:trHeight w:val="20"/>
        </w:trPr>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p>
        </w:tc>
      </w:tr>
      <w:tr w:rsidR="008924C4" w:rsidRPr="001068AA" w:rsidTr="008924C4">
        <w:trPr>
          <w:trHeight w:val="20"/>
        </w:trPr>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8924C4" w:rsidRPr="001068AA" w:rsidRDefault="008924C4" w:rsidP="008924C4">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8924C4" w:rsidRPr="001068AA" w:rsidRDefault="008924C4" w:rsidP="008924C4">
      <w:pPr>
        <w:spacing w:after="0"/>
        <w:rPr>
          <w:rFonts w:ascii="Arial" w:hAnsi="Arial" w:cs="Arial"/>
        </w:rPr>
      </w:pPr>
    </w:p>
    <w:p w:rsidR="00425FAB" w:rsidRPr="00E81B05" w:rsidRDefault="00425FAB" w:rsidP="00C62E6D">
      <w:pPr>
        <w:pStyle w:val="ListParagraph"/>
        <w:numPr>
          <w:ilvl w:val="0"/>
          <w:numId w:val="56"/>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Dodatno urediti učionice i kabinete, i opremiti ih didaktičkim materijalima koji će stim</w:t>
      </w:r>
      <w:r>
        <w:rPr>
          <w:rFonts w:ascii="Arial" w:eastAsia="Arial" w:hAnsi="Arial" w:cs="Arial"/>
          <w:color w:val="000000" w:themeColor="text1"/>
          <w:lang w:val="sr-Latn-ME"/>
        </w:rPr>
        <w:t>ulativno djelovati na učenike</w:t>
      </w:r>
      <w:r w:rsidRPr="00E81B05">
        <w:rPr>
          <w:rFonts w:ascii="Arial" w:eastAsia="Arial" w:hAnsi="Arial" w:cs="Arial"/>
          <w:color w:val="000000" w:themeColor="text1"/>
          <w:lang w:val="sr-Latn-ME"/>
        </w:rPr>
        <w:t>.</w:t>
      </w:r>
    </w:p>
    <w:p w:rsidR="00425FAB" w:rsidRPr="00E81B05" w:rsidRDefault="00425FAB" w:rsidP="00C62E6D">
      <w:pPr>
        <w:pStyle w:val="ListParagraph"/>
        <w:numPr>
          <w:ilvl w:val="0"/>
          <w:numId w:val="56"/>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Obezbijediti odgovarajući broj udžbenika za stručno-teorijske module u školskoj biblioteci.</w:t>
      </w:r>
    </w:p>
    <w:p w:rsidR="00425FAB" w:rsidRPr="00E81B05" w:rsidRDefault="00425FAB" w:rsidP="00C62E6D">
      <w:pPr>
        <w:pStyle w:val="ListParagraph"/>
        <w:numPr>
          <w:ilvl w:val="0"/>
          <w:numId w:val="56"/>
        </w:numPr>
        <w:spacing w:after="0"/>
        <w:jc w:val="both"/>
        <w:rPr>
          <w:rFonts w:ascii="Arial" w:eastAsia="Arial" w:hAnsi="Arial" w:cs="Arial"/>
          <w:color w:val="000000" w:themeColor="text1"/>
          <w:lang w:val="sr-Latn-ME"/>
        </w:rPr>
      </w:pPr>
      <w:r>
        <w:rPr>
          <w:rFonts w:ascii="Arial" w:eastAsia="Arial" w:hAnsi="Arial" w:cs="Arial"/>
          <w:color w:val="000000" w:themeColor="text1"/>
          <w:lang w:val="sr-Latn-ME"/>
        </w:rPr>
        <w:t>Obezbijediti da učenici</w:t>
      </w:r>
      <w:r w:rsidRPr="00E81B05">
        <w:rPr>
          <w:rFonts w:ascii="Arial" w:eastAsia="Arial" w:hAnsi="Arial" w:cs="Arial"/>
          <w:color w:val="000000" w:themeColor="text1"/>
          <w:lang w:val="sr-Latn-ME"/>
        </w:rPr>
        <w:t xml:space="preserve"> zadužuju udžbenike u školskoj biblioteci. </w:t>
      </w:r>
    </w:p>
    <w:p w:rsidR="00425FAB" w:rsidRPr="00E81B05" w:rsidRDefault="00425FAB" w:rsidP="00C62E6D">
      <w:pPr>
        <w:pStyle w:val="ListParagraph"/>
        <w:numPr>
          <w:ilvl w:val="0"/>
          <w:numId w:val="56"/>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Obezbijediti podr</w:t>
      </w:r>
      <w:r>
        <w:rPr>
          <w:rFonts w:ascii="Arial" w:eastAsia="Arial" w:hAnsi="Arial" w:cs="Arial"/>
          <w:color w:val="000000" w:themeColor="text1"/>
          <w:lang w:val="sr-Latn-ME"/>
        </w:rPr>
        <w:t>šku ugroženim grupama učenika</w:t>
      </w:r>
      <w:r w:rsidRPr="00E81B05">
        <w:rPr>
          <w:rFonts w:ascii="Arial" w:eastAsia="Arial" w:hAnsi="Arial" w:cs="Arial"/>
          <w:color w:val="000000" w:themeColor="text1"/>
          <w:lang w:val="sr-Latn-ME"/>
        </w:rPr>
        <w:t xml:space="preserve"> za nabavku odgovarajućih udžbenika, nastavnih materijala i dr.</w:t>
      </w:r>
    </w:p>
    <w:p w:rsidR="00425FAB" w:rsidRPr="00E81B05" w:rsidRDefault="00425FAB" w:rsidP="00C62E6D">
      <w:pPr>
        <w:pStyle w:val="ListParagraph"/>
        <w:numPr>
          <w:ilvl w:val="0"/>
          <w:numId w:val="56"/>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Obezbijediti realizaciju pripremne nastave za vanredne kandidate.</w:t>
      </w:r>
    </w:p>
    <w:p w:rsidR="00425FAB" w:rsidRPr="00E81B05" w:rsidRDefault="00425FAB" w:rsidP="00C62E6D">
      <w:pPr>
        <w:pStyle w:val="ListParagraph"/>
        <w:numPr>
          <w:ilvl w:val="0"/>
          <w:numId w:val="56"/>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U značajnijoj mjeri uključivati u</w:t>
      </w:r>
      <w:r>
        <w:rPr>
          <w:rFonts w:ascii="Arial" w:eastAsia="Arial" w:hAnsi="Arial" w:cs="Arial"/>
          <w:color w:val="000000" w:themeColor="text1"/>
          <w:lang w:val="sr-Latn-ME"/>
        </w:rPr>
        <w:t>čenike</w:t>
      </w:r>
      <w:r w:rsidRPr="00E81B05">
        <w:rPr>
          <w:rFonts w:ascii="Arial" w:eastAsia="Arial" w:hAnsi="Arial" w:cs="Arial"/>
          <w:color w:val="000000" w:themeColor="text1"/>
          <w:lang w:val="sr-Latn-ME"/>
        </w:rPr>
        <w:t xml:space="preserve"> u projekte koji su od značaja za njihovo stručno i sveukupno napredovanje</w:t>
      </w:r>
    </w:p>
    <w:p w:rsidR="00425FAB" w:rsidRPr="00E81B05" w:rsidRDefault="00425FAB" w:rsidP="00C62E6D">
      <w:pPr>
        <w:pStyle w:val="ListParagraph"/>
        <w:numPr>
          <w:ilvl w:val="0"/>
          <w:numId w:val="56"/>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CS"/>
        </w:rPr>
        <w:t>Obezbijediti usaglašavanje kriterijuma ocjenjivanja.</w:t>
      </w:r>
    </w:p>
    <w:p w:rsidR="00425FAB" w:rsidRDefault="00425FAB" w:rsidP="00C62E6D">
      <w:pPr>
        <w:pStyle w:val="ListParagraph"/>
        <w:numPr>
          <w:ilvl w:val="0"/>
          <w:numId w:val="56"/>
        </w:numPr>
        <w:spacing w:after="0"/>
        <w:jc w:val="both"/>
        <w:rPr>
          <w:rFonts w:ascii="Arial" w:eastAsia="Arial" w:hAnsi="Arial" w:cs="Arial"/>
          <w:color w:val="000000" w:themeColor="text1"/>
          <w:lang w:val="sr-Latn-CS"/>
        </w:rPr>
      </w:pPr>
      <w:r w:rsidRPr="00E81B05">
        <w:rPr>
          <w:rFonts w:ascii="Arial" w:eastAsia="Arial" w:hAnsi="Arial" w:cs="Arial"/>
          <w:color w:val="000000" w:themeColor="text1"/>
          <w:lang w:val="sr-Latn-ME"/>
        </w:rPr>
        <w:t>Donijeti</w:t>
      </w:r>
      <w:r w:rsidRPr="00E81B05">
        <w:rPr>
          <w:rFonts w:ascii="Arial" w:eastAsia="Arial" w:hAnsi="Arial" w:cs="Arial"/>
          <w:color w:val="000000" w:themeColor="text1"/>
          <w:lang w:val="sr-Latn-CS"/>
        </w:rPr>
        <w:t xml:space="preserve"> odgovarajuću proceduru koja će jasno definisati oblast pro</w:t>
      </w:r>
      <w:r>
        <w:rPr>
          <w:rFonts w:ascii="Arial" w:eastAsia="Arial" w:hAnsi="Arial" w:cs="Arial"/>
          <w:color w:val="000000" w:themeColor="text1"/>
          <w:lang w:val="sr-Latn-CS"/>
        </w:rPr>
        <w:t>vjeravanja postignuća učenika</w:t>
      </w:r>
      <w:r w:rsidRPr="00E81B05">
        <w:rPr>
          <w:rFonts w:ascii="Arial" w:eastAsia="Arial" w:hAnsi="Arial" w:cs="Arial"/>
          <w:color w:val="000000" w:themeColor="text1"/>
          <w:lang w:val="sr-Latn-CS"/>
        </w:rPr>
        <w:t>.</w:t>
      </w:r>
    </w:p>
    <w:p w:rsidR="008924C4" w:rsidRPr="001068AA" w:rsidRDefault="008924C4" w:rsidP="008924C4">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8924C4" w:rsidRPr="001068AA" w:rsidTr="00BB2083">
        <w:trPr>
          <w:cantSplit/>
          <w:trHeight w:val="20"/>
        </w:trPr>
        <w:tc>
          <w:tcPr>
            <w:tcW w:w="1250" w:type="pct"/>
            <w:shd w:val="clear" w:color="auto" w:fill="FFFFFF" w:themeFill="background1"/>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8924C4" w:rsidRPr="001068AA" w:rsidTr="00BB2083">
        <w:trPr>
          <w:trHeight w:val="20"/>
        </w:trPr>
        <w:tc>
          <w:tcPr>
            <w:tcW w:w="1250" w:type="pct"/>
            <w:vMerge w:val="restart"/>
            <w:shd w:val="clear" w:color="auto" w:fill="FFFFFF" w:themeFill="background1"/>
            <w:vAlign w:val="center"/>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Kuvar</w:t>
            </w:r>
          </w:p>
        </w:tc>
        <w:tc>
          <w:tcPr>
            <w:tcW w:w="1250" w:type="pct"/>
            <w:shd w:val="clear" w:color="auto" w:fill="FFFFFF" w:themeFill="background1"/>
            <w:noWrap/>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shd w:val="clear" w:color="auto" w:fill="FFFFFF" w:themeFill="background1"/>
            <w:noWrap/>
            <w:vAlign w:val="center"/>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6.10</w:t>
            </w:r>
          </w:p>
        </w:tc>
      </w:tr>
      <w:tr w:rsidR="008924C4" w:rsidRPr="001068AA" w:rsidTr="00BB2083">
        <w:trPr>
          <w:trHeight w:val="20"/>
        </w:trPr>
        <w:tc>
          <w:tcPr>
            <w:tcW w:w="1250" w:type="pct"/>
            <w:vMerge/>
            <w:shd w:val="clear" w:color="auto" w:fill="FFFFFF" w:themeFill="background1"/>
            <w:vAlign w:val="center"/>
            <w:hideMark/>
          </w:tcPr>
          <w:p w:rsidR="008924C4" w:rsidRPr="001068AA" w:rsidRDefault="008924C4" w:rsidP="008924C4">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FFFFFF" w:themeFill="background1"/>
            <w:vAlign w:val="center"/>
            <w:hideMark/>
          </w:tcPr>
          <w:p w:rsidR="008924C4" w:rsidRPr="001068AA" w:rsidRDefault="008924C4" w:rsidP="008924C4">
            <w:pPr>
              <w:spacing w:after="0" w:line="240" w:lineRule="auto"/>
              <w:rPr>
                <w:rFonts w:ascii="Arial" w:eastAsia="Times New Roman" w:hAnsi="Arial" w:cs="Arial"/>
                <w:color w:val="000000"/>
              </w:rPr>
            </w:pPr>
          </w:p>
        </w:tc>
      </w:tr>
      <w:tr w:rsidR="008924C4" w:rsidRPr="001068AA" w:rsidTr="00BB2083">
        <w:trPr>
          <w:trHeight w:val="20"/>
        </w:trPr>
        <w:tc>
          <w:tcPr>
            <w:tcW w:w="1250" w:type="pct"/>
            <w:vMerge/>
            <w:shd w:val="clear" w:color="auto" w:fill="FFFFFF" w:themeFill="background1"/>
            <w:vAlign w:val="center"/>
            <w:hideMark/>
          </w:tcPr>
          <w:p w:rsidR="008924C4" w:rsidRPr="001068AA" w:rsidRDefault="008924C4" w:rsidP="008924C4">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8924C4" w:rsidRPr="001068AA" w:rsidRDefault="008924C4" w:rsidP="008924C4">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FFFFFF" w:themeFill="background1"/>
            <w:vAlign w:val="center"/>
            <w:hideMark/>
          </w:tcPr>
          <w:p w:rsidR="008924C4" w:rsidRPr="001068AA" w:rsidRDefault="008924C4" w:rsidP="008924C4">
            <w:pPr>
              <w:spacing w:after="0" w:line="240" w:lineRule="auto"/>
              <w:rPr>
                <w:rFonts w:ascii="Arial" w:eastAsia="Times New Roman" w:hAnsi="Arial" w:cs="Arial"/>
                <w:color w:val="000000"/>
              </w:rPr>
            </w:pPr>
          </w:p>
        </w:tc>
      </w:tr>
    </w:tbl>
    <w:p w:rsidR="008924C4" w:rsidRDefault="008924C4" w:rsidP="008924C4">
      <w:pPr>
        <w:spacing w:after="0"/>
        <w:rPr>
          <w:rFonts w:ascii="Arial" w:eastAsia="Arial" w:hAnsi="Arial" w:cs="Arial"/>
          <w:color w:val="000000" w:themeColor="text1"/>
          <w:lang w:val="sr-Latn-CS"/>
        </w:rPr>
      </w:pPr>
    </w:p>
    <w:p w:rsidR="00B2111A" w:rsidRPr="001068AA" w:rsidRDefault="00B2111A" w:rsidP="003A10F3">
      <w:pPr>
        <w:spacing w:after="0"/>
        <w:rPr>
          <w:rFonts w:ascii="Arial" w:hAnsi="Arial" w:cs="Arial"/>
        </w:rPr>
      </w:pPr>
    </w:p>
    <w:p w:rsidR="00B2111A" w:rsidRPr="001068AA" w:rsidRDefault="008E630D" w:rsidP="002D05DC">
      <w:pPr>
        <w:pStyle w:val="N4"/>
      </w:pPr>
      <w:bookmarkStart w:id="254" w:name="_Toc126783505"/>
      <w:bookmarkStart w:id="255" w:name="_Toc127429614"/>
      <w:r w:rsidRPr="001068AA">
        <w:t>18.</w:t>
      </w:r>
      <w:r w:rsidR="00B2111A" w:rsidRPr="001068AA">
        <w:t xml:space="preserve"> </w:t>
      </w:r>
      <w:r w:rsidR="00634EBF" w:rsidRPr="001068AA">
        <w:t>Konobar</w:t>
      </w:r>
      <w:bookmarkEnd w:id="254"/>
      <w:bookmarkEnd w:id="255"/>
    </w:p>
    <w:p w:rsidR="00B2111A" w:rsidRDefault="00B2111A" w:rsidP="003A10F3">
      <w:pPr>
        <w:spacing w:after="0"/>
        <w:rPr>
          <w:rFonts w:ascii="Arial" w:hAnsi="Arial" w:cs="Arial"/>
        </w:rPr>
      </w:pPr>
    </w:p>
    <w:p w:rsidR="008924C4" w:rsidRPr="006264E8" w:rsidRDefault="008924C4" w:rsidP="008924C4">
      <w:pPr>
        <w:spacing w:after="0"/>
        <w:rPr>
          <w:rFonts w:ascii="Arial" w:hAnsi="Arial" w:cs="Arial"/>
          <w:i/>
        </w:rPr>
      </w:pPr>
      <w:r w:rsidRPr="006264E8">
        <w:rPr>
          <w:rFonts w:ascii="Arial" w:hAnsi="Arial" w:cs="Arial"/>
          <w:i/>
        </w:rPr>
        <w:t>Preporuke:</w:t>
      </w:r>
    </w:p>
    <w:p w:rsidR="008924C4" w:rsidRPr="00E81B05" w:rsidRDefault="008924C4"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Godišnje, operativne i planove realizacije ishoda učenja detaljno analizirati od strane stručnog lica i istaći zapažanja i preporuke.</w:t>
      </w:r>
    </w:p>
    <w:p w:rsidR="008924C4" w:rsidRPr="00E81B05" w:rsidRDefault="008924C4"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Dopunsku i dodatnu nastavu, u potpunosti planirati, realizovati i evidentirati.</w:t>
      </w:r>
    </w:p>
    <w:p w:rsidR="008924C4" w:rsidRPr="00E81B05" w:rsidRDefault="008924C4"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Oformiti odgovarajuće stručne sekcije.</w:t>
      </w:r>
    </w:p>
    <w:p w:rsidR="008924C4" w:rsidRPr="00E81B05" w:rsidRDefault="008924C4"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Planirati i realizovati gostujuća predavanja iz oblasti ugostiteljstva (poznati ugostitelji, fakultetski profesori itd.).</w:t>
      </w:r>
    </w:p>
    <w:p w:rsidR="008924C4" w:rsidRPr="001068AA" w:rsidRDefault="008924C4"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B2111A"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Konobar</w:t>
            </w:r>
          </w:p>
        </w:tc>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 xml:space="preserve">A.1.2. Nastava je prilagođena razvojnim karakteristikama, potrebama i mogućnostima učenika </w:t>
            </w:r>
            <w:r w:rsidRPr="001068AA">
              <w:rPr>
                <w:rFonts w:ascii="Arial" w:eastAsia="Times New Roman" w:hAnsi="Arial" w:cs="Arial"/>
                <w:sz w:val="20"/>
                <w:szCs w:val="20"/>
              </w:rPr>
              <w:lastRenderedPageBreak/>
              <w:t>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lastRenderedPageBreak/>
              <w:t xml:space="preserve">A.1.3. Praćenje, vrednovanje i ocjenjivanje znanja učenika je redovno, </w:t>
            </w:r>
            <w:r w:rsidRPr="001068AA">
              <w:rPr>
                <w:rFonts w:ascii="Arial" w:eastAsia="Times New Roman" w:hAnsi="Arial" w:cs="Arial"/>
                <w:sz w:val="20"/>
                <w:szCs w:val="20"/>
              </w:rPr>
              <w:lastRenderedPageBreak/>
              <w:t>javno i raznovrsno i ima razvojnu funkciju</w:t>
            </w:r>
          </w:p>
        </w:tc>
      </w:tr>
      <w:tr w:rsidR="00B2111A" w:rsidRPr="001068AA" w:rsidTr="00B2111A">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lastRenderedPageBreak/>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r>
      <w:tr w:rsidR="00B2111A"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r>
      <w:tr w:rsidR="00B2111A"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2111A"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B2111A"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p>
        </w:tc>
      </w:tr>
      <w:tr w:rsidR="00B2111A" w:rsidRPr="001068AA" w:rsidTr="00B2111A">
        <w:trPr>
          <w:trHeight w:val="20"/>
        </w:trPr>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B2111A" w:rsidRPr="001068AA" w:rsidRDefault="00B2111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bl>
    <w:p w:rsidR="00B2111A" w:rsidRPr="001068AA" w:rsidRDefault="00B2111A"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B2111A" w:rsidRPr="001068AA" w:rsidTr="00BB2083">
        <w:trPr>
          <w:cantSplit/>
          <w:trHeight w:val="20"/>
        </w:trPr>
        <w:tc>
          <w:tcPr>
            <w:tcW w:w="1250" w:type="pct"/>
            <w:shd w:val="clear" w:color="auto" w:fill="FFFFFF" w:themeFill="background1"/>
            <w:vAlign w:val="center"/>
            <w:hideMark/>
          </w:tcPr>
          <w:p w:rsidR="00B2111A" w:rsidRPr="001068AA" w:rsidRDefault="00B2111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B2111A" w:rsidRPr="001068AA" w:rsidRDefault="00B2111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B2111A" w:rsidRPr="001068AA" w:rsidRDefault="00B2111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B2111A" w:rsidRPr="001068AA" w:rsidRDefault="00B2111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B2111A" w:rsidRPr="001068AA" w:rsidTr="00BB2083">
        <w:trPr>
          <w:trHeight w:val="20"/>
        </w:trPr>
        <w:tc>
          <w:tcPr>
            <w:tcW w:w="1250" w:type="pct"/>
            <w:vMerge w:val="restart"/>
            <w:shd w:val="clear" w:color="auto" w:fill="FFFFFF" w:themeFill="background1"/>
            <w:vAlign w:val="center"/>
          </w:tcPr>
          <w:p w:rsidR="00B2111A"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Konobar</w:t>
            </w:r>
          </w:p>
        </w:tc>
        <w:tc>
          <w:tcPr>
            <w:tcW w:w="1250" w:type="pct"/>
            <w:shd w:val="clear" w:color="auto" w:fill="FFFFFF" w:themeFill="background1"/>
            <w:noWrap/>
            <w:vAlign w:val="center"/>
            <w:hideMark/>
          </w:tcPr>
          <w:p w:rsidR="00B2111A" w:rsidRPr="001068AA" w:rsidRDefault="00B2111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B2111A"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shd w:val="clear" w:color="auto" w:fill="FFFFFF" w:themeFill="background1"/>
            <w:noWrap/>
            <w:vAlign w:val="center"/>
          </w:tcPr>
          <w:p w:rsidR="00B2111A"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5.60</w:t>
            </w:r>
          </w:p>
        </w:tc>
      </w:tr>
      <w:tr w:rsidR="00B2111A" w:rsidRPr="001068AA" w:rsidTr="00BB2083">
        <w:trPr>
          <w:trHeight w:val="20"/>
        </w:trPr>
        <w:tc>
          <w:tcPr>
            <w:tcW w:w="1250" w:type="pct"/>
            <w:vMerge/>
            <w:shd w:val="clear" w:color="auto" w:fill="FFFFFF" w:themeFill="background1"/>
            <w:vAlign w:val="center"/>
            <w:hideMark/>
          </w:tcPr>
          <w:p w:rsidR="00B2111A" w:rsidRPr="001068AA" w:rsidRDefault="00B2111A"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B2111A" w:rsidRPr="001068AA" w:rsidRDefault="00B2111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B2111A"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shd w:val="clear" w:color="auto" w:fill="FFFFFF" w:themeFill="background1"/>
            <w:vAlign w:val="center"/>
            <w:hideMark/>
          </w:tcPr>
          <w:p w:rsidR="00B2111A" w:rsidRPr="001068AA" w:rsidRDefault="00B2111A" w:rsidP="003A10F3">
            <w:pPr>
              <w:spacing w:after="0" w:line="240" w:lineRule="auto"/>
              <w:rPr>
                <w:rFonts w:ascii="Arial" w:eastAsia="Times New Roman" w:hAnsi="Arial" w:cs="Arial"/>
                <w:color w:val="000000"/>
              </w:rPr>
            </w:pPr>
          </w:p>
        </w:tc>
      </w:tr>
      <w:tr w:rsidR="00B2111A" w:rsidRPr="001068AA" w:rsidTr="00BB2083">
        <w:trPr>
          <w:trHeight w:val="20"/>
        </w:trPr>
        <w:tc>
          <w:tcPr>
            <w:tcW w:w="1250" w:type="pct"/>
            <w:vMerge/>
            <w:shd w:val="clear" w:color="auto" w:fill="FFFFFF" w:themeFill="background1"/>
            <w:vAlign w:val="center"/>
            <w:hideMark/>
          </w:tcPr>
          <w:p w:rsidR="00B2111A" w:rsidRPr="001068AA" w:rsidRDefault="00B2111A"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B2111A" w:rsidRPr="001068AA" w:rsidRDefault="00B2111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B2111A"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FFFFFF" w:themeFill="background1"/>
            <w:vAlign w:val="center"/>
            <w:hideMark/>
          </w:tcPr>
          <w:p w:rsidR="00B2111A" w:rsidRPr="001068AA" w:rsidRDefault="00B2111A" w:rsidP="003A10F3">
            <w:pPr>
              <w:spacing w:after="0" w:line="240" w:lineRule="auto"/>
              <w:rPr>
                <w:rFonts w:ascii="Arial" w:eastAsia="Times New Roman" w:hAnsi="Arial" w:cs="Arial"/>
                <w:color w:val="000000"/>
              </w:rPr>
            </w:pPr>
          </w:p>
        </w:tc>
      </w:tr>
    </w:tbl>
    <w:p w:rsidR="004E1D38" w:rsidRPr="001068AA" w:rsidRDefault="004E1D38" w:rsidP="003A10F3">
      <w:pPr>
        <w:spacing w:after="0"/>
        <w:rPr>
          <w:rFonts w:ascii="Arial" w:hAnsi="Arial" w:cs="Arial"/>
        </w:rPr>
      </w:pP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Dnevne pripreme za realizaciju nastavnog časa pripremati u skladu sa Planom realizacije ishoda učenja.</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Oformiti Stručni aktiv za restoraterstvo.</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Obezbijediti poboljšanje rada Stručnog aktiva i istaći njegovu razvojnu funkciju.</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Realizovati hospitacije u okviru stučnog aktiva i voditi odgovarajuće zapisnike.</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Profesionalnu praksu planirati, organizovati i realizovati.</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Obezbijediti da učenici/ce redovnije pohađaju praktičnu nastavu kod poslodavca.</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Obezbijediti da učenici/ce posjeduju validne sanitarne knjižice.</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Obezbijediti da svi učenici/ce posjeduju i redovno vode Dnevnik rada na praktičnoj nastavi.</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Obezbijediti da nastavnici/ce redovno vode „Dodatak odjeljenskoj knjizi za praktičnu nastavu“.</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Preduzeti aktiv</w:t>
      </w:r>
      <w:r>
        <w:rPr>
          <w:rFonts w:ascii="Arial" w:eastAsia="Arial" w:hAnsi="Arial" w:cs="Arial"/>
          <w:color w:val="000000" w:themeColor="text1"/>
          <w:lang w:val="sr-Latn-ME"/>
        </w:rPr>
        <w:t>nosti na uključivanju učenika</w:t>
      </w:r>
      <w:r w:rsidRPr="00E81B05">
        <w:rPr>
          <w:rFonts w:ascii="Arial" w:eastAsia="Arial" w:hAnsi="Arial" w:cs="Arial"/>
          <w:color w:val="000000" w:themeColor="text1"/>
          <w:lang w:val="sr-Latn-ME"/>
        </w:rPr>
        <w:t xml:space="preserve"> u dualni oblik nastave.</w:t>
      </w:r>
    </w:p>
    <w:p w:rsidR="00425FAB" w:rsidRPr="00E81B05" w:rsidRDefault="00425FAB" w:rsidP="00C62E6D">
      <w:pPr>
        <w:pStyle w:val="ListParagraph"/>
        <w:numPr>
          <w:ilvl w:val="0"/>
          <w:numId w:val="57"/>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U potpunosti obezbijediti stručnu zastupljenost nastave</w:t>
      </w:r>
      <w:r>
        <w:rPr>
          <w:rFonts w:ascii="Arial" w:eastAsia="Arial" w:hAnsi="Arial" w:cs="Arial"/>
          <w:color w:val="000000" w:themeColor="text1"/>
          <w:lang w:val="sr-Latn-ME"/>
        </w:rPr>
        <w:t>.</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U nastavi primjenjivati adekvatne nastavne metode, oblike rada i nastavna sredstv</w:t>
      </w:r>
      <w:r>
        <w:rPr>
          <w:rFonts w:ascii="Arial" w:eastAsia="Arial" w:hAnsi="Arial" w:cs="Arial"/>
          <w:color w:val="000000" w:themeColor="text1"/>
          <w:lang w:val="sr-Latn-ME"/>
        </w:rPr>
        <w:t>a koji su usmjereni ka učeniku</w:t>
      </w:r>
      <w:r w:rsidRPr="00E81B05">
        <w:rPr>
          <w:rFonts w:ascii="Arial" w:eastAsia="Arial" w:hAnsi="Arial" w:cs="Arial"/>
          <w:color w:val="000000" w:themeColor="text1"/>
          <w:lang w:val="sr-Latn-ME"/>
        </w:rPr>
        <w:t xml:space="preserve"> i ishodima učenja.</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Obezbijediti da tema i sadržaj časa budu usklađeni sa planom realizacije ishoda učenja i oblikom nastave</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Pr>
          <w:rFonts w:ascii="Arial" w:eastAsia="Arial" w:hAnsi="Arial" w:cs="Arial"/>
          <w:color w:val="000000" w:themeColor="text1"/>
          <w:lang w:val="sr-Latn-ME"/>
        </w:rPr>
        <w:t>Obezbijediti da učenici</w:t>
      </w:r>
      <w:r w:rsidRPr="00E81B05">
        <w:rPr>
          <w:rFonts w:ascii="Arial" w:eastAsia="Arial" w:hAnsi="Arial" w:cs="Arial"/>
          <w:color w:val="000000" w:themeColor="text1"/>
          <w:lang w:val="sr-Latn-ME"/>
        </w:rPr>
        <w:t xml:space="preserve"> iz svih predmeta posjeduju odgovarajuće udžbenike, ili druge materijale, koji ispunjavaju zaht</w:t>
      </w:r>
      <w:r>
        <w:rPr>
          <w:rFonts w:ascii="Arial" w:eastAsia="Arial" w:hAnsi="Arial" w:cs="Arial"/>
          <w:color w:val="000000" w:themeColor="text1"/>
          <w:lang w:val="sr-Latn-ME"/>
        </w:rPr>
        <w:t>jeve obrazovnog programa</w:t>
      </w:r>
      <w:r w:rsidRPr="00E81B05">
        <w:rPr>
          <w:rFonts w:ascii="Arial" w:eastAsia="Arial" w:hAnsi="Arial" w:cs="Arial"/>
          <w:color w:val="000000" w:themeColor="text1"/>
          <w:lang w:val="sr-Latn-ME"/>
        </w:rPr>
        <w:t>.</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Primjenjivati „domaće zadatke“ kao način učvršćivanja stečenih znanja i vještina.</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Dodatno urediti učionice i kabinete, i opremiti ih didaktičkim materijalima koji će stim</w:t>
      </w:r>
      <w:r>
        <w:rPr>
          <w:rFonts w:ascii="Arial" w:eastAsia="Arial" w:hAnsi="Arial" w:cs="Arial"/>
          <w:color w:val="000000" w:themeColor="text1"/>
          <w:lang w:val="sr-Latn-ME"/>
        </w:rPr>
        <w:t>ulativno djelovati na učenike</w:t>
      </w:r>
      <w:r w:rsidRPr="00E81B05">
        <w:rPr>
          <w:rFonts w:ascii="Arial" w:eastAsia="Arial" w:hAnsi="Arial" w:cs="Arial"/>
          <w:color w:val="000000" w:themeColor="text1"/>
          <w:lang w:val="sr-Latn-ME"/>
        </w:rPr>
        <w:t>.</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Pr>
          <w:rFonts w:ascii="Arial" w:eastAsia="Arial" w:hAnsi="Arial" w:cs="Arial"/>
          <w:color w:val="000000" w:themeColor="text1"/>
          <w:lang w:val="sr-Latn-ME"/>
        </w:rPr>
        <w:t>Obezbijediti da učenici</w:t>
      </w:r>
      <w:r w:rsidRPr="00E81B05">
        <w:rPr>
          <w:rFonts w:ascii="Arial" w:eastAsia="Arial" w:hAnsi="Arial" w:cs="Arial"/>
          <w:color w:val="000000" w:themeColor="text1"/>
          <w:lang w:val="sr-Latn-ME"/>
        </w:rPr>
        <w:t xml:space="preserve"> zadužuju udžbenike u školskoj biblioteci. </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 xml:space="preserve">Koristiti informacione tehnologije u nastavi, radi </w:t>
      </w:r>
      <w:r>
        <w:rPr>
          <w:rFonts w:ascii="Arial" w:eastAsia="Arial" w:hAnsi="Arial" w:cs="Arial"/>
          <w:color w:val="000000" w:themeColor="text1"/>
          <w:lang w:val="sr-Latn-ME"/>
        </w:rPr>
        <w:t>poboljšanja potignuća učenika</w:t>
      </w:r>
      <w:r w:rsidRPr="00E81B05">
        <w:rPr>
          <w:rFonts w:ascii="Arial" w:eastAsia="Arial" w:hAnsi="Arial" w:cs="Arial"/>
          <w:color w:val="000000" w:themeColor="text1"/>
          <w:lang w:val="sr-Latn-ME"/>
        </w:rPr>
        <w:t xml:space="preserve"> i efikasnosti obrazovnog rada.</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U značajni</w:t>
      </w:r>
      <w:r>
        <w:rPr>
          <w:rFonts w:ascii="Arial" w:eastAsia="Arial" w:hAnsi="Arial" w:cs="Arial"/>
          <w:color w:val="000000" w:themeColor="text1"/>
          <w:lang w:val="sr-Latn-ME"/>
        </w:rPr>
        <w:t>joj mjeri uključivati učenike</w:t>
      </w:r>
      <w:r w:rsidRPr="00E81B05">
        <w:rPr>
          <w:rFonts w:ascii="Arial" w:eastAsia="Arial" w:hAnsi="Arial" w:cs="Arial"/>
          <w:color w:val="000000" w:themeColor="text1"/>
          <w:lang w:val="sr-Latn-ME"/>
        </w:rPr>
        <w:t xml:space="preserve"> u projekte koji su od značaja za njihovo stručno i sveukupno napredovanje.</w:t>
      </w:r>
    </w:p>
    <w:p w:rsidR="00425FAB" w:rsidRPr="00E81B05" w:rsidRDefault="00425FAB" w:rsidP="00C62E6D">
      <w:pPr>
        <w:pStyle w:val="ListParagraph"/>
        <w:numPr>
          <w:ilvl w:val="0"/>
          <w:numId w:val="57"/>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Obezbijediti usaglašavanje kriterijuma ocjenjivanja.</w:t>
      </w:r>
    </w:p>
    <w:p w:rsidR="00425FAB" w:rsidRPr="00E81B05" w:rsidRDefault="00425FAB" w:rsidP="00C62E6D">
      <w:pPr>
        <w:pStyle w:val="ListParagraph"/>
        <w:numPr>
          <w:ilvl w:val="0"/>
          <w:numId w:val="57"/>
        </w:numPr>
        <w:spacing w:after="0"/>
        <w:jc w:val="both"/>
        <w:rPr>
          <w:rFonts w:ascii="Arial" w:eastAsia="Arial" w:hAnsi="Arial" w:cs="Arial"/>
          <w:color w:val="000000" w:themeColor="text1"/>
          <w:lang w:val="sr-Latn-CS"/>
        </w:rPr>
      </w:pPr>
      <w:r w:rsidRPr="00E81B05">
        <w:rPr>
          <w:rFonts w:ascii="Arial" w:eastAsia="Arial" w:hAnsi="Arial" w:cs="Arial"/>
          <w:color w:val="000000" w:themeColor="text1"/>
          <w:lang w:val="sr-Latn-ME"/>
        </w:rPr>
        <w:t>Donijeti odgovarajuću proceduru koja će jasno definisati oblast provjeravanja postignuća</w:t>
      </w:r>
      <w:r>
        <w:rPr>
          <w:rFonts w:ascii="Arial" w:eastAsia="Arial" w:hAnsi="Arial" w:cs="Arial"/>
          <w:color w:val="000000" w:themeColor="text1"/>
          <w:lang w:val="sr-Latn-CS"/>
        </w:rPr>
        <w:t xml:space="preserve"> učenika.</w:t>
      </w:r>
    </w:p>
    <w:p w:rsidR="00634EBF" w:rsidRDefault="00634EBF" w:rsidP="003A10F3">
      <w:pPr>
        <w:spacing w:after="0"/>
        <w:rPr>
          <w:rFonts w:ascii="Arial" w:hAnsi="Arial" w:cs="Arial"/>
        </w:rPr>
      </w:pPr>
    </w:p>
    <w:p w:rsidR="00425FAB" w:rsidRPr="001068AA" w:rsidRDefault="00425FAB" w:rsidP="003A10F3">
      <w:pPr>
        <w:spacing w:after="0"/>
        <w:rPr>
          <w:rFonts w:ascii="Arial" w:hAnsi="Arial" w:cs="Arial"/>
        </w:rPr>
      </w:pPr>
    </w:p>
    <w:p w:rsidR="00634EBF" w:rsidRPr="001068AA" w:rsidRDefault="008E630D" w:rsidP="002D05DC">
      <w:pPr>
        <w:pStyle w:val="N4"/>
      </w:pPr>
      <w:bookmarkStart w:id="256" w:name="_Toc126783506"/>
      <w:bookmarkStart w:id="257" w:name="_Toc127429615"/>
      <w:r w:rsidRPr="001068AA">
        <w:rPr>
          <w:color w:val="auto"/>
        </w:rPr>
        <w:lastRenderedPageBreak/>
        <w:t>19.</w:t>
      </w:r>
      <w:r w:rsidR="00634EBF" w:rsidRPr="001068AA">
        <w:t xml:space="preserve"> Hotelsko-turistički tehničar i Turistički tehničar</w:t>
      </w:r>
      <w:bookmarkEnd w:id="256"/>
      <w:bookmarkEnd w:id="257"/>
    </w:p>
    <w:p w:rsidR="00634EBF" w:rsidRPr="001068AA" w:rsidRDefault="00634EBF"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Hotelsko-turistički tehničar i Turistički tehničar</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634EBF" w:rsidRPr="001068AA" w:rsidRDefault="00634EBF"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634EBF" w:rsidRPr="001068AA" w:rsidTr="001E3160">
        <w:trPr>
          <w:cantSplit/>
          <w:trHeight w:val="20"/>
        </w:trPr>
        <w:tc>
          <w:tcPr>
            <w:tcW w:w="1250" w:type="pct"/>
            <w:shd w:val="clear" w:color="auto" w:fill="auto"/>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auto"/>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634EBF" w:rsidRPr="001068AA" w:rsidTr="001E3160">
        <w:trPr>
          <w:trHeight w:val="20"/>
        </w:trPr>
        <w:tc>
          <w:tcPr>
            <w:tcW w:w="1250" w:type="pct"/>
            <w:vMerge w:val="restart"/>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Hotelsko-turistički tehničar i Turistički tehničar</w:t>
            </w:r>
          </w:p>
        </w:tc>
        <w:tc>
          <w:tcPr>
            <w:tcW w:w="1250" w:type="pct"/>
            <w:shd w:val="clear" w:color="auto" w:fill="auto"/>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5.00</w:t>
            </w:r>
          </w:p>
        </w:tc>
        <w:tc>
          <w:tcPr>
            <w:tcW w:w="1250" w:type="pct"/>
            <w:vMerge w:val="restart"/>
            <w:shd w:val="clear" w:color="auto" w:fill="auto"/>
            <w:noWrap/>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6.15</w:t>
            </w:r>
          </w:p>
        </w:tc>
      </w:tr>
      <w:tr w:rsidR="00634EBF" w:rsidRPr="001068AA" w:rsidTr="001E3160">
        <w:trPr>
          <w:trHeight w:val="20"/>
        </w:trPr>
        <w:tc>
          <w:tcPr>
            <w:tcW w:w="1250" w:type="pct"/>
            <w:vMerge/>
            <w:shd w:val="clear" w:color="auto" w:fill="auto"/>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shd w:val="clear" w:color="auto" w:fill="auto"/>
            <w:vAlign w:val="center"/>
            <w:hideMark/>
          </w:tcPr>
          <w:p w:rsidR="00634EBF" w:rsidRPr="001068AA" w:rsidRDefault="00634EBF" w:rsidP="003A10F3">
            <w:pPr>
              <w:spacing w:after="0" w:line="240" w:lineRule="auto"/>
              <w:rPr>
                <w:rFonts w:ascii="Arial" w:eastAsia="Times New Roman" w:hAnsi="Arial" w:cs="Arial"/>
                <w:color w:val="000000"/>
              </w:rPr>
            </w:pPr>
          </w:p>
        </w:tc>
      </w:tr>
      <w:tr w:rsidR="00634EBF" w:rsidRPr="001068AA" w:rsidTr="001E3160">
        <w:trPr>
          <w:trHeight w:val="20"/>
        </w:trPr>
        <w:tc>
          <w:tcPr>
            <w:tcW w:w="1250" w:type="pct"/>
            <w:vMerge/>
            <w:shd w:val="clear" w:color="auto" w:fill="auto"/>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auto"/>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5.50</w:t>
            </w:r>
          </w:p>
        </w:tc>
        <w:tc>
          <w:tcPr>
            <w:tcW w:w="1250" w:type="pct"/>
            <w:vMerge/>
            <w:shd w:val="clear" w:color="auto" w:fill="auto"/>
            <w:vAlign w:val="center"/>
            <w:hideMark/>
          </w:tcPr>
          <w:p w:rsidR="00634EBF" w:rsidRPr="001068AA" w:rsidRDefault="00634EBF" w:rsidP="003A10F3">
            <w:pPr>
              <w:spacing w:after="0" w:line="240" w:lineRule="auto"/>
              <w:rPr>
                <w:rFonts w:ascii="Arial" w:eastAsia="Times New Roman" w:hAnsi="Arial" w:cs="Arial"/>
                <w:color w:val="000000"/>
              </w:rPr>
            </w:pPr>
          </w:p>
        </w:tc>
      </w:tr>
    </w:tbl>
    <w:p w:rsidR="00634EBF" w:rsidRDefault="00634EBF" w:rsidP="003A10F3">
      <w:pPr>
        <w:spacing w:after="0"/>
        <w:rPr>
          <w:rFonts w:ascii="Arial" w:hAnsi="Arial" w:cs="Arial"/>
        </w:rPr>
      </w:pPr>
    </w:p>
    <w:p w:rsidR="00425FAB" w:rsidRPr="006264E8" w:rsidRDefault="00425FAB" w:rsidP="00425FAB">
      <w:pPr>
        <w:spacing w:after="0"/>
        <w:rPr>
          <w:rFonts w:ascii="Arial" w:hAnsi="Arial" w:cs="Arial"/>
          <w:i/>
        </w:rPr>
      </w:pPr>
      <w:r w:rsidRPr="006264E8">
        <w:rPr>
          <w:rFonts w:ascii="Arial" w:hAnsi="Arial" w:cs="Arial"/>
          <w:i/>
        </w:rPr>
        <w:t>Preporuke:</w:t>
      </w:r>
    </w:p>
    <w:p w:rsidR="00425FAB" w:rsidRPr="00E81B05" w:rsidRDefault="00425FAB" w:rsidP="00C62E6D">
      <w:pPr>
        <w:pStyle w:val="ListParagraph"/>
        <w:numPr>
          <w:ilvl w:val="0"/>
          <w:numId w:val="58"/>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Godišnje planove,operativne i  planove realizacije ishoda učenja, blagovremeno prekontrolisati od strane stručnog lica i istaći zapažanja i preporuke.</w:t>
      </w:r>
    </w:p>
    <w:p w:rsidR="00425FAB" w:rsidRPr="00E81B05" w:rsidRDefault="00425FAB" w:rsidP="00C62E6D">
      <w:pPr>
        <w:pStyle w:val="ListParagraph"/>
        <w:numPr>
          <w:ilvl w:val="0"/>
          <w:numId w:val="58"/>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Planirati i realizovati stručne posjete, obilaske poslodavaca (hoteli, turističke agencije).</w:t>
      </w:r>
    </w:p>
    <w:p w:rsidR="00425FAB" w:rsidRPr="00E81B05" w:rsidRDefault="00425FAB" w:rsidP="00C62E6D">
      <w:pPr>
        <w:pStyle w:val="ListParagraph"/>
        <w:numPr>
          <w:ilvl w:val="0"/>
          <w:numId w:val="58"/>
        </w:numPr>
        <w:spacing w:after="0"/>
        <w:jc w:val="both"/>
        <w:rPr>
          <w:rFonts w:ascii="Arial" w:eastAsia="Arial" w:hAnsi="Arial" w:cs="Arial"/>
          <w:color w:val="000000" w:themeColor="text1"/>
        </w:rPr>
      </w:pPr>
      <w:r w:rsidRPr="00E81B05">
        <w:rPr>
          <w:rFonts w:ascii="Arial" w:eastAsia="Arial" w:hAnsi="Arial" w:cs="Arial"/>
          <w:color w:val="000000" w:themeColor="text1"/>
          <w:lang w:val="sr-Latn-ME"/>
        </w:rPr>
        <w:t>Realizovati hospitacije u okviru stručnog aktiva  i voditi odgovarajuće zapisnike.</w:t>
      </w:r>
    </w:p>
    <w:p w:rsidR="00425FAB" w:rsidRPr="00E81B05" w:rsidRDefault="00425FAB" w:rsidP="00C62E6D">
      <w:pPr>
        <w:pStyle w:val="ListParagraph"/>
        <w:numPr>
          <w:ilvl w:val="0"/>
          <w:numId w:val="58"/>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Obezbijediti kvalitetnu saradnju sa socijalnim partnerima u cilju kvalitetnije realizacije praktične nastave tokom nastavne godine s obzirom da škola nema potrebne uslove za realizaciju praktične nastave iz stručnih modula a u međuvremenu realizovati profesionalnu praksu</w:t>
      </w:r>
      <w:r>
        <w:rPr>
          <w:rFonts w:ascii="Arial" w:eastAsia="Arial" w:hAnsi="Arial" w:cs="Arial"/>
          <w:color w:val="000000" w:themeColor="text1"/>
          <w:lang w:val="sr-Latn-ME"/>
        </w:rPr>
        <w:t>.</w:t>
      </w:r>
    </w:p>
    <w:p w:rsidR="00425FAB" w:rsidRPr="00E81B05" w:rsidRDefault="00425FAB" w:rsidP="00C62E6D">
      <w:pPr>
        <w:pStyle w:val="ListParagraph"/>
        <w:numPr>
          <w:ilvl w:val="0"/>
          <w:numId w:val="58"/>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Vannastavne i slobodne aktivnosti planirati, realizovati i evidentirati u odjeljenskim knjigama i voditi posebnu evidenciju o realizaciji istih.</w:t>
      </w:r>
    </w:p>
    <w:p w:rsidR="00425FAB" w:rsidRPr="00E81B05" w:rsidRDefault="00425FAB" w:rsidP="00C62E6D">
      <w:pPr>
        <w:pStyle w:val="ListParagraph"/>
        <w:numPr>
          <w:ilvl w:val="0"/>
          <w:numId w:val="58"/>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Obezbijediti saradnju sa socijalnim partnerima u cilju realizacije nastavnih sadržaja za koje škola nema potrebnu opremu i uslove.</w:t>
      </w:r>
    </w:p>
    <w:p w:rsidR="00425FAB" w:rsidRPr="00E81B05" w:rsidRDefault="00425FAB" w:rsidP="00C62E6D">
      <w:pPr>
        <w:pStyle w:val="ListParagraph"/>
        <w:numPr>
          <w:ilvl w:val="0"/>
          <w:numId w:val="58"/>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Koristiti u većoj mjeri IC tehnologije u nastavi, radi poboljšanja postignuća učenika i efikasnosti obrazovnog rada</w:t>
      </w:r>
    </w:p>
    <w:p w:rsidR="00425FAB" w:rsidRPr="00E81B05" w:rsidRDefault="00425FAB" w:rsidP="00C62E6D">
      <w:pPr>
        <w:pStyle w:val="ListParagraph"/>
        <w:numPr>
          <w:ilvl w:val="0"/>
          <w:numId w:val="58"/>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Donijeti odgovarajuću proceduru  koja će jasno definisati oblast provjeravanja dostignuća učenika.</w:t>
      </w:r>
    </w:p>
    <w:p w:rsidR="00425FAB" w:rsidRPr="00E81B05" w:rsidRDefault="00425FAB" w:rsidP="00C62E6D">
      <w:pPr>
        <w:pStyle w:val="ListParagraph"/>
        <w:numPr>
          <w:ilvl w:val="0"/>
          <w:numId w:val="58"/>
        </w:numPr>
        <w:spacing w:after="0"/>
        <w:jc w:val="both"/>
        <w:rPr>
          <w:rFonts w:ascii="Arial" w:eastAsia="Arial" w:hAnsi="Arial" w:cs="Arial"/>
          <w:color w:val="000000" w:themeColor="text1"/>
          <w:lang w:val="sr-Latn-ME"/>
        </w:rPr>
      </w:pPr>
      <w:r w:rsidRPr="00E81B05">
        <w:rPr>
          <w:rFonts w:ascii="Arial" w:eastAsia="Arial" w:hAnsi="Arial" w:cs="Arial"/>
          <w:color w:val="000000" w:themeColor="text1"/>
          <w:lang w:val="sr-Latn-ME"/>
        </w:rPr>
        <w:t>Uspostaviti neophodnu saradnju sa socijalnim partnerima u realizaciji časova praktične nastave  u III I IV razredu I profesionalne prakse.</w:t>
      </w:r>
    </w:p>
    <w:p w:rsidR="00425FAB" w:rsidRPr="00E81B05" w:rsidRDefault="00425FAB" w:rsidP="00C62E6D">
      <w:pPr>
        <w:pStyle w:val="ListParagraph"/>
        <w:numPr>
          <w:ilvl w:val="0"/>
          <w:numId w:val="58"/>
        </w:numPr>
        <w:jc w:val="both"/>
        <w:rPr>
          <w:rFonts w:ascii="Arial" w:eastAsia="Arial" w:hAnsi="Arial" w:cs="Arial"/>
          <w:lang w:val="sr-Latn-ME"/>
        </w:rPr>
      </w:pPr>
      <w:r w:rsidRPr="00E81B05">
        <w:rPr>
          <w:rFonts w:ascii="Arial" w:eastAsia="Arial" w:hAnsi="Arial" w:cs="Arial"/>
          <w:lang w:val="sr-Latn-ME"/>
        </w:rPr>
        <w:t>Ponuditi više izbornih stručnih predmeta učenicima neophodnih za obrazovni profil.</w:t>
      </w:r>
    </w:p>
    <w:p w:rsidR="00425FAB" w:rsidRPr="00E81B05" w:rsidRDefault="00425FAB" w:rsidP="00C62E6D">
      <w:pPr>
        <w:pStyle w:val="ListParagraph"/>
        <w:numPr>
          <w:ilvl w:val="0"/>
          <w:numId w:val="58"/>
        </w:numPr>
        <w:jc w:val="both"/>
        <w:rPr>
          <w:rFonts w:ascii="Arial" w:eastAsia="Arial" w:hAnsi="Arial" w:cs="Arial"/>
          <w:lang w:val="sr-Latn-ME"/>
        </w:rPr>
      </w:pPr>
      <w:r w:rsidRPr="00E81B05">
        <w:rPr>
          <w:rFonts w:ascii="Arial" w:eastAsia="Arial" w:hAnsi="Arial" w:cs="Arial"/>
          <w:lang w:val="sr-Latn-ME"/>
        </w:rPr>
        <w:t>Neophodno je realizovati ogledno-ugledne časove.</w:t>
      </w:r>
    </w:p>
    <w:p w:rsidR="00425FAB" w:rsidRPr="00E81B05" w:rsidRDefault="00425FAB" w:rsidP="00C62E6D">
      <w:pPr>
        <w:pStyle w:val="ListParagraph"/>
        <w:numPr>
          <w:ilvl w:val="0"/>
          <w:numId w:val="58"/>
        </w:numPr>
        <w:jc w:val="both"/>
        <w:rPr>
          <w:rFonts w:ascii="Arial" w:eastAsia="Arial" w:hAnsi="Arial" w:cs="Arial"/>
          <w:lang w:val="sr-Latn-ME"/>
        </w:rPr>
      </w:pPr>
      <w:r w:rsidRPr="00E81B05">
        <w:rPr>
          <w:rFonts w:ascii="Arial" w:eastAsia="Arial" w:hAnsi="Arial" w:cs="Arial"/>
          <w:lang w:val="sr-Latn-ME"/>
        </w:rPr>
        <w:t>Unaprijediti svesku stučnog aktiva i voditi odgovarajuće zapisnike.</w:t>
      </w:r>
    </w:p>
    <w:p w:rsidR="00425FAB" w:rsidRPr="00E81B05" w:rsidRDefault="00425FAB" w:rsidP="00C62E6D">
      <w:pPr>
        <w:pStyle w:val="ListParagraph"/>
        <w:numPr>
          <w:ilvl w:val="0"/>
          <w:numId w:val="58"/>
        </w:numPr>
        <w:spacing w:after="0"/>
        <w:jc w:val="both"/>
        <w:rPr>
          <w:rFonts w:ascii="Arial" w:eastAsia="Arial" w:hAnsi="Arial" w:cs="Arial"/>
          <w:lang w:val="sr-Latn-ME"/>
        </w:rPr>
      </w:pPr>
      <w:r w:rsidRPr="00E81B05">
        <w:rPr>
          <w:rFonts w:ascii="Arial" w:eastAsia="Arial" w:hAnsi="Arial" w:cs="Arial"/>
          <w:lang w:val="sr-Latn-ME"/>
        </w:rPr>
        <w:t>Planirati i održavati  dopunsku i dodatnu nastavu.</w:t>
      </w:r>
    </w:p>
    <w:p w:rsidR="00425FAB" w:rsidRPr="00E81B05" w:rsidRDefault="00425FAB" w:rsidP="00C62E6D">
      <w:pPr>
        <w:pStyle w:val="ListParagraph"/>
        <w:numPr>
          <w:ilvl w:val="0"/>
          <w:numId w:val="58"/>
        </w:numPr>
        <w:jc w:val="both"/>
        <w:rPr>
          <w:rFonts w:ascii="Arial" w:eastAsia="Arial" w:hAnsi="Arial" w:cs="Arial"/>
          <w:lang w:val="sr-Latn-ME"/>
        </w:rPr>
      </w:pPr>
      <w:r w:rsidRPr="00E81B05">
        <w:rPr>
          <w:rFonts w:ascii="Arial" w:eastAsia="Arial" w:hAnsi="Arial" w:cs="Arial"/>
          <w:lang w:val="sr-Latn-ME"/>
        </w:rPr>
        <w:t>Urediti učionice i opremiti ih didaktičkim materijalima koji će stimulativno djelovati na učenike.</w:t>
      </w:r>
    </w:p>
    <w:p w:rsidR="00425FAB" w:rsidRPr="00E81B05" w:rsidRDefault="00425FAB" w:rsidP="00C62E6D">
      <w:pPr>
        <w:pStyle w:val="ListParagraph"/>
        <w:numPr>
          <w:ilvl w:val="0"/>
          <w:numId w:val="58"/>
        </w:numPr>
        <w:jc w:val="both"/>
        <w:rPr>
          <w:rFonts w:ascii="Arial" w:eastAsia="Arial" w:hAnsi="Arial" w:cs="Arial"/>
          <w:lang w:val="sr-Latn-ME"/>
        </w:rPr>
      </w:pPr>
      <w:r w:rsidRPr="00E81B05">
        <w:rPr>
          <w:rFonts w:ascii="Arial" w:eastAsia="Arial" w:hAnsi="Arial" w:cs="Arial"/>
          <w:lang w:val="sr-Latn-ME"/>
        </w:rPr>
        <w:lastRenderedPageBreak/>
        <w:t>Obezbijediti adekvatan kabinet za realizaciju časova praktične nastave, neophodna za ovaj obrazovni program, sa potrebnom opremom: recepcijskim pultom, projektorom, štampačem i drugom potrebnom opremom.</w:t>
      </w:r>
    </w:p>
    <w:p w:rsidR="00425FAB" w:rsidRPr="00E81B05" w:rsidRDefault="00425FAB" w:rsidP="00C62E6D">
      <w:pPr>
        <w:pStyle w:val="ListParagraph"/>
        <w:numPr>
          <w:ilvl w:val="0"/>
          <w:numId w:val="58"/>
        </w:numPr>
        <w:jc w:val="both"/>
        <w:rPr>
          <w:rFonts w:ascii="Arial" w:eastAsia="Arial" w:hAnsi="Arial" w:cs="Arial"/>
          <w:lang w:val="sr-Latn-CS"/>
        </w:rPr>
      </w:pPr>
      <w:r w:rsidRPr="00E81B05">
        <w:rPr>
          <w:rFonts w:ascii="Arial" w:eastAsia="Arial" w:hAnsi="Arial" w:cs="Arial"/>
          <w:lang w:val="sr-Latn-ME"/>
        </w:rPr>
        <w:t>Neophodno je da nastavnici</w:t>
      </w:r>
      <w:r w:rsidRPr="00E81B05">
        <w:rPr>
          <w:rFonts w:ascii="Arial" w:eastAsia="Arial" w:hAnsi="Arial" w:cs="Arial"/>
          <w:lang w:val="sr-Latn-CS"/>
        </w:rPr>
        <w:t>, čim se steknu zakonski uslovi, polože stručni ispit</w:t>
      </w:r>
    </w:p>
    <w:p w:rsidR="00425FAB" w:rsidRPr="00E81B05" w:rsidRDefault="00425FAB" w:rsidP="00C62E6D">
      <w:pPr>
        <w:pStyle w:val="ListParagraph"/>
        <w:numPr>
          <w:ilvl w:val="0"/>
          <w:numId w:val="58"/>
        </w:numPr>
        <w:spacing w:after="0"/>
        <w:jc w:val="both"/>
        <w:rPr>
          <w:rFonts w:ascii="Arial" w:eastAsia="Arial" w:hAnsi="Arial" w:cs="Arial"/>
          <w:lang w:val="sr-Latn-ME"/>
        </w:rPr>
      </w:pPr>
      <w:r w:rsidRPr="00E81B05">
        <w:rPr>
          <w:rFonts w:ascii="Arial" w:eastAsia="Arial" w:hAnsi="Arial" w:cs="Arial"/>
          <w:lang w:val="sr-Latn-ME"/>
        </w:rPr>
        <w:t>Uspostaviti kriterijume ocjenjivanja na nivou stručnog aktiva i unaprijediti ujednačavanje kriterijuma.</w:t>
      </w:r>
    </w:p>
    <w:p w:rsidR="00425FAB" w:rsidRPr="00E81B05" w:rsidRDefault="00425FAB" w:rsidP="00C62E6D">
      <w:pPr>
        <w:pStyle w:val="ListParagraph"/>
        <w:numPr>
          <w:ilvl w:val="0"/>
          <w:numId w:val="58"/>
        </w:numPr>
        <w:jc w:val="both"/>
        <w:rPr>
          <w:rFonts w:ascii="Arial" w:eastAsia="Arial" w:hAnsi="Arial" w:cs="Arial"/>
          <w:lang w:val="sr-Latn-ME"/>
        </w:rPr>
      </w:pPr>
      <w:r w:rsidRPr="00E81B05">
        <w:rPr>
          <w:rFonts w:ascii="Arial" w:eastAsia="Arial" w:hAnsi="Arial" w:cs="Arial"/>
          <w:lang w:val="sr-Latn-ME"/>
        </w:rPr>
        <w:t>Evidentirati u odjeljenjskim knjigama ocjene iz praktične nastave i vježbi.</w:t>
      </w:r>
    </w:p>
    <w:p w:rsidR="00634EBF" w:rsidRPr="001068AA" w:rsidRDefault="00634EBF" w:rsidP="003A10F3">
      <w:pPr>
        <w:spacing w:after="0"/>
        <w:rPr>
          <w:rFonts w:ascii="Arial" w:hAnsi="Arial" w:cs="Arial"/>
        </w:rPr>
      </w:pPr>
    </w:p>
    <w:p w:rsidR="00634EBF" w:rsidRPr="001068AA" w:rsidRDefault="008E630D" w:rsidP="002D05DC">
      <w:pPr>
        <w:pStyle w:val="N4"/>
      </w:pPr>
      <w:bookmarkStart w:id="258" w:name="_Toc126783507"/>
      <w:bookmarkStart w:id="259" w:name="_Toc127429616"/>
      <w:r w:rsidRPr="001068AA">
        <w:rPr>
          <w:color w:val="auto"/>
        </w:rPr>
        <w:t>20.</w:t>
      </w:r>
      <w:r w:rsidR="00634EBF" w:rsidRPr="001068AA">
        <w:t xml:space="preserve"> Prodavač</w:t>
      </w:r>
      <w:bookmarkEnd w:id="258"/>
      <w:bookmarkEnd w:id="259"/>
    </w:p>
    <w:p w:rsidR="00634EBF" w:rsidRPr="001068AA" w:rsidRDefault="00634EBF"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Prodavač</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634EBF" w:rsidRPr="001068AA" w:rsidRDefault="00634EBF"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634EBF" w:rsidRPr="001068AA" w:rsidTr="00BB2083">
        <w:trPr>
          <w:cantSplit/>
          <w:trHeight w:val="20"/>
        </w:trPr>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634EBF" w:rsidRPr="001068AA" w:rsidTr="00BB2083">
        <w:trPr>
          <w:trHeight w:val="20"/>
        </w:trPr>
        <w:tc>
          <w:tcPr>
            <w:tcW w:w="1250" w:type="pct"/>
            <w:vMerge w:val="restart"/>
            <w:shd w:val="clear" w:color="auto" w:fill="FFFFFF" w:themeFill="background1"/>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Prodavač</w:t>
            </w: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val="restart"/>
            <w:shd w:val="clear" w:color="auto" w:fill="FFFFFF" w:themeFill="background1"/>
            <w:noWrap/>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6.25</w:t>
            </w:r>
          </w:p>
        </w:tc>
      </w:tr>
      <w:tr w:rsidR="00634EBF" w:rsidRPr="001068AA" w:rsidTr="00BB2083">
        <w:trPr>
          <w:trHeight w:val="20"/>
        </w:trPr>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6.50</w:t>
            </w:r>
          </w:p>
        </w:tc>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r>
      <w:tr w:rsidR="00634EBF" w:rsidRPr="001068AA" w:rsidTr="00BB2083">
        <w:trPr>
          <w:trHeight w:val="20"/>
        </w:trPr>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r>
    </w:tbl>
    <w:p w:rsidR="00634EBF" w:rsidRDefault="00634EBF" w:rsidP="003A10F3">
      <w:pPr>
        <w:spacing w:after="0"/>
        <w:rPr>
          <w:rFonts w:ascii="Arial" w:hAnsi="Arial" w:cs="Arial"/>
        </w:rPr>
      </w:pPr>
    </w:p>
    <w:p w:rsidR="00425FAB" w:rsidRPr="006264E8" w:rsidRDefault="00425FAB" w:rsidP="00425FAB">
      <w:pPr>
        <w:spacing w:after="0"/>
        <w:rPr>
          <w:rFonts w:ascii="Arial" w:hAnsi="Arial" w:cs="Arial"/>
          <w:i/>
        </w:rPr>
      </w:pPr>
      <w:r w:rsidRPr="006264E8">
        <w:rPr>
          <w:rFonts w:ascii="Arial" w:hAnsi="Arial" w:cs="Arial"/>
          <w:i/>
        </w:rPr>
        <w:t>Preporuke:</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rPr>
      </w:pPr>
      <w:r w:rsidRPr="00BA6574">
        <w:rPr>
          <w:rFonts w:ascii="Arial" w:eastAsia="Arial" w:hAnsi="Arial" w:cs="Arial"/>
          <w:color w:val="000000" w:themeColor="text1"/>
          <w:lang w:val="sr-Latn-ME"/>
        </w:rPr>
        <w:t xml:space="preserve">Godišnje planove rada i planove realizacije ishoda učenja neophodno je pisati u skladu sa </w:t>
      </w:r>
      <w:r>
        <w:rPr>
          <w:rFonts w:ascii="Arial" w:eastAsia="Arial" w:hAnsi="Arial" w:cs="Arial"/>
          <w:color w:val="000000" w:themeColor="text1"/>
          <w:lang w:val="sr-Latn-ME"/>
        </w:rPr>
        <w:t>preporukama</w:t>
      </w:r>
      <w:r w:rsidRPr="00BA6574">
        <w:rPr>
          <w:rFonts w:ascii="Arial" w:eastAsia="Arial" w:hAnsi="Arial" w:cs="Arial"/>
          <w:color w:val="000000" w:themeColor="text1"/>
          <w:lang w:val="sr-Latn-ME"/>
        </w:rPr>
        <w:t xml:space="preserve"> CSO.</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rPr>
      </w:pPr>
      <w:r w:rsidRPr="00BA6574">
        <w:rPr>
          <w:rFonts w:ascii="Arial" w:eastAsia="Arial" w:hAnsi="Arial" w:cs="Arial"/>
          <w:color w:val="000000" w:themeColor="text1"/>
          <w:lang w:val="sr-Latn-ME"/>
        </w:rPr>
        <w:t>Dnevne pripreme za realizaciju nastavnog časa redovno pripremati sa akcentom na aktivnosti učenika, a u skladu sa didaktičkim principima i savremenim nastavnim metodama, uz obavezan osvrt na realizaciju.</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rPr>
      </w:pPr>
      <w:r w:rsidRPr="00BA6574">
        <w:rPr>
          <w:rFonts w:ascii="Arial" w:eastAsia="Arial" w:hAnsi="Arial" w:cs="Arial"/>
          <w:color w:val="000000" w:themeColor="text1"/>
          <w:lang w:val="sr-Latn-ME"/>
        </w:rPr>
        <w:t>Vannastavne i slobodne aktivnosti, planirati, realizovati i evidentirati u odjeljenjskim knjigama.</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rPr>
      </w:pPr>
      <w:r w:rsidRPr="00BA6574">
        <w:rPr>
          <w:rFonts w:ascii="Arial" w:eastAsia="Arial" w:hAnsi="Arial" w:cs="Arial"/>
          <w:color w:val="000000" w:themeColor="text1"/>
          <w:lang w:val="sr-Latn-ME"/>
        </w:rPr>
        <w:t>Neophodno je realizovati ogledno-ugledne časove.</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rPr>
      </w:pPr>
      <w:r w:rsidRPr="00BA6574">
        <w:rPr>
          <w:rFonts w:ascii="Arial" w:eastAsia="Arial" w:hAnsi="Arial" w:cs="Arial"/>
          <w:color w:val="000000" w:themeColor="text1"/>
          <w:lang w:val="sr-Latn-ME"/>
        </w:rPr>
        <w:t>Unaprijediti svesku stučnog aktiva i voditi detaljnije zapisnike.</w:t>
      </w:r>
    </w:p>
    <w:p w:rsidR="00425FAB" w:rsidRPr="00BA6574" w:rsidRDefault="00425FAB" w:rsidP="00C62E6D">
      <w:pPr>
        <w:pStyle w:val="ListParagraph"/>
        <w:numPr>
          <w:ilvl w:val="0"/>
          <w:numId w:val="59"/>
        </w:numPr>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Dopunsku i dodatnu nastavu, u potpunosti, planirati, realizovati i evidentirati</w:t>
      </w:r>
    </w:p>
    <w:p w:rsidR="00425FAB" w:rsidRPr="00BA6574" w:rsidRDefault="00425FAB" w:rsidP="00C62E6D">
      <w:pPr>
        <w:pStyle w:val="ListParagraph"/>
        <w:numPr>
          <w:ilvl w:val="0"/>
          <w:numId w:val="59"/>
        </w:numPr>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U nastavi primjenjivati adekvatne nastavne metode, oblike rada i nastavna sredstva koji su usmjereni ka učeniku i ishodima učenja.</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Unaprijediti nastavu, kako bi se kroz rad u paru ili manjim grupama, otvorenu diskusiju i motivaciju učenika, postigao maksimalan učinak na času i izbjegla evidentna pasivnost pojedinih učenika.</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Primjenjivati domaće zadatke kao način učvršćivanja stečenih znanja i vještina.</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lastRenderedPageBreak/>
        <w:t>Obezbijediti da učenici iz svih predmeta posjeduju odgovarajuće udžbenike, ili druge materijale, koji ispunjavaju zahtjeve obrazovnog programa.</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Dodatno urediti učionice i kabinete, i opremiti ih didaktičkim materijalima koji će stimulativno djelovati na učenike.</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Obezbijediti adekvatan kabinet za OP Prodavač.</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Koristiti IC tehnologije u nastavi, radi poboljšanja potignuća učenika i efikasnosti obrazovnog rada.</w:t>
      </w:r>
    </w:p>
    <w:p w:rsidR="00425FAB" w:rsidRPr="00BA6574" w:rsidRDefault="00425FAB" w:rsidP="00C62E6D">
      <w:pPr>
        <w:pStyle w:val="ListParagraph"/>
        <w:numPr>
          <w:ilvl w:val="0"/>
          <w:numId w:val="59"/>
        </w:numPr>
        <w:tabs>
          <w:tab w:val="left" w:pos="360"/>
          <w:tab w:val="left" w:pos="975"/>
        </w:tabs>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Planirati i realizovati školska i druga takmičenja i učeš</w:t>
      </w:r>
      <w:r>
        <w:rPr>
          <w:rFonts w:ascii="Arial" w:eastAsia="Arial" w:hAnsi="Arial" w:cs="Arial"/>
          <w:color w:val="000000" w:themeColor="text1"/>
          <w:lang w:val="sr-Latn-ME"/>
        </w:rPr>
        <w:t>će učenika ovog smjera u njima.</w:t>
      </w:r>
    </w:p>
    <w:p w:rsidR="00425FAB" w:rsidRPr="00BA6574" w:rsidRDefault="00425FAB" w:rsidP="00C62E6D">
      <w:pPr>
        <w:pStyle w:val="ListParagraph"/>
        <w:numPr>
          <w:ilvl w:val="0"/>
          <w:numId w:val="59"/>
        </w:numPr>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Uspostaviti kriterijume ocjenjivanja na nivou stručnog aktiva</w:t>
      </w:r>
      <w:r>
        <w:rPr>
          <w:rFonts w:ascii="Arial" w:eastAsia="Arial" w:hAnsi="Arial" w:cs="Arial"/>
          <w:color w:val="000000" w:themeColor="text1"/>
          <w:lang w:val="sr-Latn-ME"/>
        </w:rPr>
        <w:t>.</w:t>
      </w:r>
      <w:r w:rsidRPr="00BA6574">
        <w:rPr>
          <w:rFonts w:ascii="Arial" w:eastAsia="Arial" w:hAnsi="Arial" w:cs="Arial"/>
          <w:color w:val="000000" w:themeColor="text1"/>
          <w:lang w:val="sr-Latn-ME"/>
        </w:rPr>
        <w:t xml:space="preserve"> </w:t>
      </w:r>
    </w:p>
    <w:p w:rsidR="00425FAB" w:rsidRPr="00BA6574" w:rsidRDefault="00425FAB" w:rsidP="00C62E6D">
      <w:pPr>
        <w:pStyle w:val="ListParagraph"/>
        <w:numPr>
          <w:ilvl w:val="0"/>
          <w:numId w:val="59"/>
        </w:numPr>
        <w:jc w:val="both"/>
        <w:rPr>
          <w:rFonts w:ascii="Arial" w:eastAsia="Arial" w:hAnsi="Arial" w:cs="Arial"/>
          <w:color w:val="000000" w:themeColor="text1"/>
          <w:lang w:val="sr-Latn-ME"/>
        </w:rPr>
      </w:pPr>
      <w:r w:rsidRPr="00BA6574">
        <w:rPr>
          <w:rFonts w:ascii="Arial" w:eastAsia="Arial" w:hAnsi="Arial" w:cs="Arial"/>
          <w:color w:val="000000" w:themeColor="text1"/>
          <w:lang w:val="sr-Latn-ME"/>
        </w:rPr>
        <w:t>Primjenjivati pismene testove za provjeru postignuća učenika</w:t>
      </w:r>
      <w:r w:rsidR="008924C4">
        <w:rPr>
          <w:rFonts w:ascii="Arial" w:eastAsia="Arial" w:hAnsi="Arial" w:cs="Arial"/>
          <w:color w:val="000000" w:themeColor="text1"/>
          <w:lang w:val="sr-Latn-ME"/>
        </w:rPr>
        <w:t>.</w:t>
      </w:r>
    </w:p>
    <w:p w:rsidR="00425FAB" w:rsidRPr="001068AA" w:rsidRDefault="00425FAB" w:rsidP="003A10F3">
      <w:pPr>
        <w:spacing w:after="0"/>
        <w:rPr>
          <w:rFonts w:ascii="Arial" w:hAnsi="Arial" w:cs="Arial"/>
        </w:rPr>
      </w:pPr>
    </w:p>
    <w:p w:rsidR="00634EBF" w:rsidRPr="001068AA" w:rsidRDefault="00634EBF" w:rsidP="003A10F3">
      <w:pPr>
        <w:spacing w:after="0"/>
        <w:rPr>
          <w:rFonts w:ascii="Arial" w:hAnsi="Arial" w:cs="Arial"/>
        </w:rPr>
      </w:pPr>
    </w:p>
    <w:p w:rsidR="00634EBF" w:rsidRPr="001068AA" w:rsidRDefault="008E630D" w:rsidP="002D05DC">
      <w:pPr>
        <w:pStyle w:val="N4"/>
      </w:pPr>
      <w:bookmarkStart w:id="260" w:name="_Toc126783508"/>
      <w:bookmarkStart w:id="261" w:name="_Toc127429617"/>
      <w:r w:rsidRPr="001068AA">
        <w:t>21.</w:t>
      </w:r>
      <w:r w:rsidR="00634EBF" w:rsidRPr="001068AA">
        <w:t xml:space="preserve"> Frizer</w:t>
      </w:r>
      <w:bookmarkEnd w:id="260"/>
      <w:bookmarkEnd w:id="261"/>
    </w:p>
    <w:p w:rsidR="00634EBF" w:rsidRPr="001068AA" w:rsidRDefault="00634EBF" w:rsidP="003A10F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Frizer</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A.1.1. Planiranje je u skladu sa zahtjevima kurikuluma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A.1.2. Nastava je prilagođena razvojnim karakteristikama, potrebama i mogućnostima učenika i usmjerena je na ostvarivanje ishoda učenja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sz w:val="20"/>
                <w:szCs w:val="20"/>
              </w:rPr>
              <w:t>A.1.3. Praćenje, vrednovanje i ocjenjivanje znanja učenika je redovno, javno i raznovrsno i ima razvojnu funkciju</w:t>
            </w:r>
          </w:p>
        </w:tc>
      </w:tr>
      <w:tr w:rsidR="00634EBF" w:rsidRPr="001068AA" w:rsidTr="00634EBF">
        <w:trPr>
          <w:trHeight w:val="20"/>
        </w:trPr>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p>
        </w:tc>
      </w:tr>
      <w:tr w:rsidR="00634EBF" w:rsidRPr="001068AA" w:rsidTr="00634EBF">
        <w:trPr>
          <w:trHeight w:val="20"/>
        </w:trPr>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c>
          <w:tcPr>
            <w:tcW w:w="1250" w:type="pct"/>
            <w:tcBorders>
              <w:top w:val="nil"/>
              <w:left w:val="single" w:sz="4" w:space="0" w:color="auto"/>
              <w:bottom w:val="single" w:sz="4" w:space="0" w:color="auto"/>
              <w:right w:val="single" w:sz="4" w:space="0" w:color="auto"/>
            </w:tcBorders>
            <w:shd w:val="clear" w:color="auto" w:fill="auto"/>
            <w:noWrap/>
            <w:vAlign w:val="center"/>
          </w:tcPr>
          <w:p w:rsidR="00634EBF" w:rsidRPr="001068AA" w:rsidRDefault="00634EBF"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w:t>
            </w:r>
          </w:p>
        </w:tc>
      </w:tr>
    </w:tbl>
    <w:p w:rsidR="00634EBF" w:rsidRPr="001068AA" w:rsidRDefault="00634EBF" w:rsidP="003A10F3">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6"/>
        <w:gridCol w:w="2335"/>
        <w:gridCol w:w="2335"/>
        <w:gridCol w:w="2335"/>
      </w:tblGrid>
      <w:tr w:rsidR="00634EBF" w:rsidRPr="001068AA" w:rsidTr="00BB2083">
        <w:trPr>
          <w:cantSplit/>
          <w:trHeight w:val="20"/>
        </w:trPr>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Stručni modul-Obrazovni program</w:t>
            </w:r>
          </w:p>
        </w:tc>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FFFFFF" w:themeFill="background1"/>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634EBF" w:rsidRPr="001068AA" w:rsidTr="00BB2083">
        <w:trPr>
          <w:trHeight w:val="20"/>
        </w:trPr>
        <w:tc>
          <w:tcPr>
            <w:tcW w:w="1250" w:type="pct"/>
            <w:vMerge w:val="restart"/>
            <w:shd w:val="clear" w:color="auto" w:fill="FFFFFF" w:themeFill="background1"/>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Frizer</w:t>
            </w: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5.50</w:t>
            </w:r>
          </w:p>
        </w:tc>
        <w:tc>
          <w:tcPr>
            <w:tcW w:w="1250" w:type="pct"/>
            <w:vMerge w:val="restart"/>
            <w:shd w:val="clear" w:color="auto" w:fill="FFFFFF" w:themeFill="background1"/>
            <w:noWrap/>
            <w:vAlign w:val="center"/>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6.90</w:t>
            </w:r>
          </w:p>
        </w:tc>
      </w:tr>
      <w:tr w:rsidR="00634EBF" w:rsidRPr="001068AA" w:rsidTr="00BB2083">
        <w:trPr>
          <w:trHeight w:val="20"/>
        </w:trPr>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8.00</w:t>
            </w:r>
          </w:p>
        </w:tc>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r>
      <w:tr w:rsidR="00634EBF" w:rsidRPr="001068AA" w:rsidTr="00BB2083">
        <w:trPr>
          <w:trHeight w:val="20"/>
        </w:trPr>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c>
          <w:tcPr>
            <w:tcW w:w="1250" w:type="pct"/>
            <w:shd w:val="clear" w:color="auto" w:fill="FFFFFF" w:themeFill="background1"/>
            <w:noWrap/>
            <w:vAlign w:val="center"/>
            <w:hideMark/>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FFFFFF" w:themeFill="background1"/>
          </w:tcPr>
          <w:p w:rsidR="00634EBF" w:rsidRPr="001068AA" w:rsidRDefault="00634EBF"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FFFFFF" w:themeFill="background1"/>
            <w:vAlign w:val="center"/>
            <w:hideMark/>
          </w:tcPr>
          <w:p w:rsidR="00634EBF" w:rsidRPr="001068AA" w:rsidRDefault="00634EBF" w:rsidP="003A10F3">
            <w:pPr>
              <w:spacing w:after="0" w:line="240" w:lineRule="auto"/>
              <w:rPr>
                <w:rFonts w:ascii="Arial" w:eastAsia="Times New Roman" w:hAnsi="Arial" w:cs="Arial"/>
                <w:color w:val="000000"/>
              </w:rPr>
            </w:pPr>
          </w:p>
        </w:tc>
      </w:tr>
    </w:tbl>
    <w:p w:rsidR="008924C4" w:rsidRDefault="008924C4" w:rsidP="003A10F3">
      <w:pPr>
        <w:spacing w:after="0"/>
        <w:rPr>
          <w:rFonts w:ascii="Arial" w:hAnsi="Arial" w:cs="Arial"/>
        </w:rPr>
      </w:pPr>
    </w:p>
    <w:p w:rsidR="008924C4" w:rsidRPr="006264E8" w:rsidRDefault="008924C4" w:rsidP="008924C4">
      <w:pPr>
        <w:spacing w:after="0"/>
        <w:rPr>
          <w:rFonts w:ascii="Arial" w:hAnsi="Arial" w:cs="Arial"/>
          <w:i/>
        </w:rPr>
      </w:pPr>
      <w:r w:rsidRPr="006264E8">
        <w:rPr>
          <w:rFonts w:ascii="Arial" w:hAnsi="Arial" w:cs="Arial"/>
          <w:i/>
        </w:rPr>
        <w:t>Preporuke:</w:t>
      </w:r>
    </w:p>
    <w:p w:rsidR="008924C4" w:rsidRPr="00BA6574" w:rsidRDefault="008924C4" w:rsidP="00C62E6D">
      <w:pPr>
        <w:pStyle w:val="ListParagraph"/>
        <w:numPr>
          <w:ilvl w:val="0"/>
          <w:numId w:val="60"/>
        </w:numPr>
        <w:spacing w:after="0"/>
        <w:jc w:val="both"/>
        <w:rPr>
          <w:rFonts w:ascii="Arial" w:eastAsia="Arial" w:hAnsi="Arial" w:cs="Arial"/>
          <w:color w:val="000000" w:themeColor="text1"/>
        </w:rPr>
      </w:pPr>
      <w:r w:rsidRPr="00BA6574">
        <w:rPr>
          <w:rFonts w:ascii="Arial" w:eastAsia="Arial" w:hAnsi="Arial" w:cs="Arial"/>
          <w:color w:val="000000" w:themeColor="text1"/>
          <w:lang w:val="sr-Latn-CS"/>
        </w:rPr>
        <w:t>Planirati i realizovati dodatnu i dopunsku nastavu;</w:t>
      </w:r>
    </w:p>
    <w:p w:rsidR="008924C4" w:rsidRPr="00BA6574" w:rsidRDefault="008924C4" w:rsidP="00C62E6D">
      <w:pPr>
        <w:pStyle w:val="ListParagraph"/>
        <w:numPr>
          <w:ilvl w:val="0"/>
          <w:numId w:val="60"/>
        </w:numPr>
        <w:spacing w:after="0"/>
        <w:jc w:val="both"/>
        <w:rPr>
          <w:rFonts w:ascii="Arial" w:eastAsia="Arial" w:hAnsi="Arial" w:cs="Arial"/>
          <w:color w:val="000000" w:themeColor="text1"/>
        </w:rPr>
      </w:pPr>
      <w:r w:rsidRPr="00BA6574">
        <w:rPr>
          <w:rFonts w:ascii="Arial" w:eastAsia="Arial" w:hAnsi="Arial" w:cs="Arial"/>
          <w:color w:val="000000" w:themeColor="text1"/>
          <w:lang w:val="sr-Latn-CS"/>
        </w:rPr>
        <w:t>Školski frizerski salon obogatiti sa plakatima, panoima i fotografijama;</w:t>
      </w:r>
    </w:p>
    <w:p w:rsidR="008924C4" w:rsidRPr="00BA6574" w:rsidRDefault="008924C4" w:rsidP="00C62E6D">
      <w:pPr>
        <w:pStyle w:val="ListParagraph"/>
        <w:numPr>
          <w:ilvl w:val="0"/>
          <w:numId w:val="60"/>
        </w:numPr>
        <w:spacing w:after="0"/>
        <w:jc w:val="both"/>
        <w:rPr>
          <w:rFonts w:ascii="Arial" w:eastAsia="Arial" w:hAnsi="Arial" w:cs="Arial"/>
          <w:color w:val="000000" w:themeColor="text1"/>
        </w:rPr>
      </w:pPr>
      <w:r w:rsidRPr="00BA6574">
        <w:rPr>
          <w:rFonts w:ascii="Arial" w:eastAsia="Arial" w:hAnsi="Arial" w:cs="Arial"/>
          <w:color w:val="000000" w:themeColor="text1"/>
          <w:lang w:val="sr-Latn-CS"/>
        </w:rPr>
        <w:t>U pisanim pripremama davati osvrt na realizaciju planiranog;</w:t>
      </w:r>
    </w:p>
    <w:p w:rsidR="008924C4" w:rsidRPr="00BA6574" w:rsidRDefault="008924C4" w:rsidP="00C62E6D">
      <w:pPr>
        <w:pStyle w:val="ListParagraph"/>
        <w:numPr>
          <w:ilvl w:val="0"/>
          <w:numId w:val="60"/>
        </w:numPr>
        <w:spacing w:after="0"/>
        <w:jc w:val="both"/>
        <w:rPr>
          <w:rFonts w:ascii="Arial" w:eastAsia="Arial" w:hAnsi="Arial" w:cs="Arial"/>
          <w:color w:val="000000" w:themeColor="text1"/>
        </w:rPr>
      </w:pPr>
      <w:r w:rsidRPr="00BA6574">
        <w:rPr>
          <w:rFonts w:ascii="Arial" w:eastAsia="Arial" w:hAnsi="Arial" w:cs="Arial"/>
          <w:color w:val="000000" w:themeColor="text1"/>
          <w:lang w:val="sr-Latn-CS"/>
        </w:rPr>
        <w:t>Prilikom ocjenjivanja učenika pridržavati se uputstva za vođenje odjeljenske knjige od strane CSO.</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t>Raditi na koorelaciji sa drugim nastavnim predmetima Hemija, Poslovna kultura i dr.</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t>Unaprijediti sve vidove podrške učenicima;</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t>Primjenjivati različite metode rada i pripremati nastavne materijale;</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t xml:space="preserve">U nastavnom radu koristiti savremene metode rada </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t>Opremiti kabinet za praktičnu nastavu didaktičkim materijalima koji će stimulativno djelovati na učenike;</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t>U svesci aktiva evidentirati takmičarske discipline, učesnike, rezultate, pohvale, nagrade.</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lastRenderedPageBreak/>
        <w:t>Formirati poseban Aktiv za obrazovni program – Frizer;</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t>Usaglasiti kriterijume ocjenjivanja u okviru stručnog Aktiva;</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t>Sačiniti plan hospitacija nastavnika unutar Aktiva</w:t>
      </w:r>
      <w:r>
        <w:rPr>
          <w:rFonts w:ascii="Arial" w:eastAsia="Arial" w:hAnsi="Arial" w:cs="Arial"/>
          <w:color w:val="000000" w:themeColor="text1"/>
          <w:lang w:val="sr-Latn-CS"/>
        </w:rPr>
        <w:t>.</w:t>
      </w:r>
      <w:r w:rsidRPr="00BA6574">
        <w:rPr>
          <w:rFonts w:ascii="Arial" w:eastAsia="Arial" w:hAnsi="Arial" w:cs="Arial"/>
          <w:color w:val="000000" w:themeColor="text1"/>
          <w:lang w:val="sr-Latn-CS"/>
        </w:rPr>
        <w:t xml:space="preserve"> </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CS"/>
        </w:rPr>
      </w:pPr>
      <w:r w:rsidRPr="00BA6574">
        <w:rPr>
          <w:rFonts w:ascii="Arial" w:eastAsia="Arial" w:hAnsi="Arial" w:cs="Arial"/>
          <w:color w:val="000000" w:themeColor="text1"/>
          <w:lang w:val="sr-Latn-CS"/>
        </w:rPr>
        <w:t>Planirati projekte i uključivati učenike iz oblasti programa;</w:t>
      </w:r>
    </w:p>
    <w:p w:rsidR="008924C4" w:rsidRPr="00BA6574" w:rsidRDefault="008924C4" w:rsidP="00C62E6D">
      <w:pPr>
        <w:pStyle w:val="ListParagraph"/>
        <w:numPr>
          <w:ilvl w:val="0"/>
          <w:numId w:val="60"/>
        </w:numPr>
        <w:spacing w:after="0"/>
        <w:jc w:val="both"/>
        <w:rPr>
          <w:rFonts w:ascii="Arial" w:eastAsia="Arial" w:hAnsi="Arial" w:cs="Arial"/>
          <w:color w:val="000000" w:themeColor="text1"/>
          <w:lang w:val="sr-Latn-ME"/>
        </w:rPr>
      </w:pPr>
      <w:r w:rsidRPr="00BA6574">
        <w:rPr>
          <w:rFonts w:ascii="Arial" w:eastAsia="Arial" w:hAnsi="Arial" w:cs="Arial"/>
          <w:color w:val="000000" w:themeColor="text1"/>
          <w:lang w:val="sr-Latn-CS"/>
        </w:rPr>
        <w:t>Raditi na profesionalnom</w:t>
      </w:r>
      <w:r w:rsidRPr="00BA6574">
        <w:rPr>
          <w:rFonts w:ascii="Arial" w:eastAsia="Arial" w:hAnsi="Arial" w:cs="Arial"/>
          <w:color w:val="000000" w:themeColor="text1"/>
          <w:lang w:val="sr-Latn-ME"/>
        </w:rPr>
        <w:t xml:space="preserve"> usavršavanju nastavnika kroz organizovanje seminara</w:t>
      </w:r>
      <w:r>
        <w:rPr>
          <w:rFonts w:ascii="Arial" w:eastAsia="Arial" w:hAnsi="Arial" w:cs="Arial"/>
          <w:color w:val="000000" w:themeColor="text1"/>
          <w:lang w:val="sr-Latn-ME"/>
        </w:rPr>
        <w:t>.</w:t>
      </w:r>
    </w:p>
    <w:p w:rsidR="008924C4" w:rsidRPr="00981546" w:rsidRDefault="008924C4" w:rsidP="00C62E6D">
      <w:pPr>
        <w:pStyle w:val="ListParagraph"/>
        <w:numPr>
          <w:ilvl w:val="0"/>
          <w:numId w:val="60"/>
        </w:numPr>
        <w:tabs>
          <w:tab w:val="left" w:pos="360"/>
          <w:tab w:val="left" w:pos="975"/>
        </w:tabs>
        <w:spacing w:after="0"/>
        <w:jc w:val="both"/>
        <w:rPr>
          <w:rFonts w:ascii="Arial" w:eastAsia="Arial" w:hAnsi="Arial" w:cs="Arial"/>
          <w:lang w:val="sr-Latn-ME"/>
        </w:rPr>
      </w:pPr>
      <w:r w:rsidRPr="00981546">
        <w:rPr>
          <w:rFonts w:ascii="Arial" w:eastAsia="Arial" w:hAnsi="Arial" w:cs="Arial"/>
          <w:lang w:val="sr-Latn-RS"/>
        </w:rPr>
        <w:t>Realizovati dopunsku i dodatnu nastavu u skladu sa Godišnjim planom rada i Planom aktiva.</w:t>
      </w:r>
    </w:p>
    <w:p w:rsidR="008924C4" w:rsidRPr="00981546" w:rsidRDefault="008924C4" w:rsidP="00C62E6D">
      <w:pPr>
        <w:pStyle w:val="ListParagraph"/>
        <w:numPr>
          <w:ilvl w:val="0"/>
          <w:numId w:val="60"/>
        </w:numPr>
        <w:tabs>
          <w:tab w:val="left" w:pos="360"/>
          <w:tab w:val="left" w:pos="975"/>
        </w:tabs>
        <w:spacing w:after="0"/>
        <w:jc w:val="both"/>
        <w:rPr>
          <w:rFonts w:ascii="Arial" w:eastAsia="Arial" w:hAnsi="Arial" w:cs="Arial"/>
          <w:lang w:val="sr-Latn-ME"/>
        </w:rPr>
      </w:pPr>
      <w:r w:rsidRPr="00981546">
        <w:rPr>
          <w:rFonts w:ascii="Arial" w:eastAsia="Arial" w:hAnsi="Arial" w:cs="Arial"/>
          <w:lang w:val="sr-Latn-RS"/>
        </w:rPr>
        <w:t>Motivisati sve nastavnike za polaganjem stručnog ispita I dobijanjem licence za rad u vaspitno-obrazovnim ustanovama.</w:t>
      </w:r>
    </w:p>
    <w:p w:rsidR="008924C4" w:rsidRPr="00981546" w:rsidRDefault="008924C4" w:rsidP="00C62E6D">
      <w:pPr>
        <w:pStyle w:val="ListParagraph"/>
        <w:numPr>
          <w:ilvl w:val="0"/>
          <w:numId w:val="60"/>
        </w:numPr>
        <w:spacing w:after="0"/>
        <w:jc w:val="both"/>
        <w:rPr>
          <w:rFonts w:ascii="Arial" w:eastAsia="Arial" w:hAnsi="Arial" w:cs="Arial"/>
          <w:lang w:val="sr-Latn-RS"/>
        </w:rPr>
      </w:pPr>
      <w:r w:rsidRPr="00981546">
        <w:rPr>
          <w:rFonts w:ascii="Arial" w:eastAsia="Arial" w:hAnsi="Arial" w:cs="Arial"/>
          <w:lang w:val="sr-Latn-RS"/>
        </w:rPr>
        <w:t>Primjenjivati domaće zadatke kao način utvrđivanja stečenih znanja i vjestina.</w:t>
      </w:r>
    </w:p>
    <w:p w:rsidR="008924C4" w:rsidRPr="00981546" w:rsidRDefault="008924C4" w:rsidP="00C62E6D">
      <w:pPr>
        <w:pStyle w:val="ListParagraph"/>
        <w:numPr>
          <w:ilvl w:val="0"/>
          <w:numId w:val="60"/>
        </w:numPr>
        <w:spacing w:after="0"/>
        <w:jc w:val="both"/>
        <w:rPr>
          <w:rFonts w:ascii="Arial" w:eastAsia="Arial" w:hAnsi="Arial" w:cs="Arial"/>
          <w:lang w:val="sr-Latn-ME"/>
        </w:rPr>
      </w:pPr>
      <w:r w:rsidRPr="00981546">
        <w:rPr>
          <w:rFonts w:ascii="Arial" w:eastAsia="Arial" w:hAnsi="Arial" w:cs="Arial"/>
          <w:lang w:val="sr-Latn-RS"/>
        </w:rPr>
        <w:t>Redovno upoznavati poslodavce sa planovima realizacije ishoda učenja.</w:t>
      </w:r>
    </w:p>
    <w:p w:rsidR="00EF1901" w:rsidRPr="008924C4" w:rsidRDefault="008924C4" w:rsidP="00C62E6D">
      <w:pPr>
        <w:pStyle w:val="ListParagraph"/>
        <w:numPr>
          <w:ilvl w:val="0"/>
          <w:numId w:val="60"/>
        </w:numPr>
        <w:tabs>
          <w:tab w:val="left" w:pos="360"/>
          <w:tab w:val="left" w:pos="975"/>
        </w:tabs>
        <w:spacing w:after="0"/>
        <w:jc w:val="both"/>
        <w:rPr>
          <w:rFonts w:ascii="Arial" w:hAnsi="Arial" w:cs="Arial"/>
        </w:rPr>
      </w:pPr>
      <w:r w:rsidRPr="008924C4">
        <w:rPr>
          <w:rFonts w:ascii="Arial" w:eastAsia="Arial" w:hAnsi="Arial" w:cs="Arial"/>
          <w:lang w:val="sr-Latn-RS"/>
        </w:rPr>
        <w:t>Koristiti dodatak Odjeljenske knjige za realizaciju praktične nastave kod poslodavca.</w:t>
      </w:r>
    </w:p>
    <w:p w:rsidR="00301B42" w:rsidRPr="001068AA" w:rsidRDefault="00301B42" w:rsidP="006264E8">
      <w:pPr>
        <w:spacing w:after="0"/>
        <w:jc w:val="both"/>
        <w:rPr>
          <w:rFonts w:ascii="Arial" w:hAnsi="Arial" w:cs="Arial"/>
        </w:rPr>
      </w:pPr>
    </w:p>
    <w:p w:rsidR="006C7A32" w:rsidRPr="001068AA" w:rsidRDefault="006C7A32" w:rsidP="002D05DC">
      <w:pPr>
        <w:pStyle w:val="N3"/>
      </w:pPr>
      <w:bookmarkStart w:id="262" w:name="_Toc126783509"/>
      <w:bookmarkStart w:id="263" w:name="_Toc127429618"/>
      <w:r w:rsidRPr="001068AA">
        <w:t>8.1.3. Nastava i učenje – komentari i zaključci</w:t>
      </w:r>
      <w:bookmarkEnd w:id="262"/>
      <w:bookmarkEnd w:id="263"/>
    </w:p>
    <w:p w:rsidR="00301B42" w:rsidRDefault="00301B42" w:rsidP="003A10F3">
      <w:pPr>
        <w:spacing w:after="0"/>
        <w:rPr>
          <w:rFonts w:ascii="Arial" w:hAnsi="Arial" w:cs="Arial"/>
          <w:color w:val="000000" w:themeColor="text1"/>
        </w:rPr>
      </w:pPr>
    </w:p>
    <w:p w:rsidR="008D1138" w:rsidRDefault="000E4EE2" w:rsidP="00576987">
      <w:pPr>
        <w:spacing w:after="0"/>
        <w:jc w:val="both"/>
        <w:rPr>
          <w:rFonts w:ascii="Arial" w:hAnsi="Arial" w:cs="Arial"/>
          <w:color w:val="000000" w:themeColor="text1"/>
        </w:rPr>
      </w:pPr>
      <w:r>
        <w:rPr>
          <w:rFonts w:ascii="Arial" w:hAnsi="Arial" w:cs="Arial"/>
          <w:color w:val="000000" w:themeColor="text1"/>
        </w:rPr>
        <w:t xml:space="preserve">Posmatrajući procjene nastave i </w:t>
      </w:r>
      <w:r w:rsidR="00576987">
        <w:rPr>
          <w:rFonts w:ascii="Arial" w:hAnsi="Arial" w:cs="Arial"/>
          <w:color w:val="000000" w:themeColor="text1"/>
        </w:rPr>
        <w:t>učenja za sve predmete srednjih škola obuhvaćenih Izvještajem</w:t>
      </w:r>
      <w:r>
        <w:rPr>
          <w:rFonts w:ascii="Arial" w:hAnsi="Arial" w:cs="Arial"/>
          <w:color w:val="000000" w:themeColor="text1"/>
        </w:rPr>
        <w:t xml:space="preserve"> može se zaključiti da je najkvalitetnije realizovan standard A.1.2. koji se odnosi na nastavu: 75 % je procijenjeno sa “uspješno”, a 11 % sa “veoma uspješno”. Ovo je rezultat </w:t>
      </w:r>
      <w:r w:rsidR="00576987">
        <w:rPr>
          <w:rFonts w:ascii="Arial" w:hAnsi="Arial" w:cs="Arial"/>
          <w:color w:val="000000" w:themeColor="text1"/>
        </w:rPr>
        <w:t xml:space="preserve">procjena </w:t>
      </w:r>
      <w:r>
        <w:rPr>
          <w:rFonts w:ascii="Arial" w:hAnsi="Arial" w:cs="Arial"/>
          <w:color w:val="000000" w:themeColor="text1"/>
        </w:rPr>
        <w:t xml:space="preserve">stanja kod opšteobrazovnih predmeta ( 72% - uspješno, a 17 % - veoma uspješno) </w:t>
      </w:r>
      <w:r w:rsidR="00576987">
        <w:rPr>
          <w:rFonts w:ascii="Arial" w:hAnsi="Arial" w:cs="Arial"/>
          <w:color w:val="000000" w:themeColor="text1"/>
        </w:rPr>
        <w:t>i</w:t>
      </w:r>
      <w:r>
        <w:rPr>
          <w:rFonts w:ascii="Arial" w:hAnsi="Arial" w:cs="Arial"/>
          <w:color w:val="000000" w:themeColor="text1"/>
        </w:rPr>
        <w:t xml:space="preserve"> stručnih modula</w:t>
      </w:r>
      <w:r w:rsidR="00576987">
        <w:rPr>
          <w:rFonts w:ascii="Arial" w:hAnsi="Arial" w:cs="Arial"/>
          <w:color w:val="000000" w:themeColor="text1"/>
        </w:rPr>
        <w:t xml:space="preserve"> </w:t>
      </w:r>
      <w:r>
        <w:rPr>
          <w:rFonts w:ascii="Arial" w:hAnsi="Arial" w:cs="Arial"/>
          <w:color w:val="000000" w:themeColor="text1"/>
        </w:rPr>
        <w:t>/</w:t>
      </w:r>
      <w:r w:rsidR="00576987">
        <w:rPr>
          <w:rFonts w:ascii="Arial" w:hAnsi="Arial" w:cs="Arial"/>
          <w:color w:val="000000" w:themeColor="text1"/>
        </w:rPr>
        <w:t xml:space="preserve"> </w:t>
      </w:r>
      <w:r>
        <w:rPr>
          <w:rFonts w:ascii="Arial" w:hAnsi="Arial" w:cs="Arial"/>
          <w:color w:val="000000" w:themeColor="text1"/>
        </w:rPr>
        <w:t>obrazovnih programa (</w:t>
      </w:r>
      <w:r w:rsidR="00576987">
        <w:rPr>
          <w:rFonts w:ascii="Arial" w:hAnsi="Arial" w:cs="Arial"/>
          <w:color w:val="000000" w:themeColor="text1"/>
        </w:rPr>
        <w:t xml:space="preserve"> 81 % uspješnih, a nije bilo veoma uspješnih).</w:t>
      </w:r>
    </w:p>
    <w:p w:rsidR="000E4EE2" w:rsidRDefault="000E4EE2" w:rsidP="003A10F3">
      <w:pPr>
        <w:spacing w:after="0"/>
        <w:rPr>
          <w:rFonts w:ascii="Arial" w:hAnsi="Arial" w:cs="Arial"/>
          <w:color w:val="000000" w:themeColor="text1"/>
        </w:rPr>
      </w:pPr>
    </w:p>
    <w:tbl>
      <w:tblPr>
        <w:tblW w:w="5000" w:type="pct"/>
        <w:tblLook w:val="04A0" w:firstRow="1" w:lastRow="0" w:firstColumn="1" w:lastColumn="0" w:noHBand="0" w:noVBand="1"/>
      </w:tblPr>
      <w:tblGrid>
        <w:gridCol w:w="2252"/>
        <w:gridCol w:w="1182"/>
        <w:gridCol w:w="1184"/>
        <w:gridCol w:w="1182"/>
        <w:gridCol w:w="1184"/>
        <w:gridCol w:w="1182"/>
        <w:gridCol w:w="1184"/>
      </w:tblGrid>
      <w:tr w:rsidR="00903A73" w:rsidRPr="008D1138" w:rsidTr="00F81961">
        <w:trPr>
          <w:trHeight w:val="20"/>
        </w:trPr>
        <w:tc>
          <w:tcPr>
            <w:tcW w:w="1204" w:type="pct"/>
            <w:vMerge w:val="restart"/>
            <w:tcBorders>
              <w:top w:val="single" w:sz="4" w:space="0" w:color="auto"/>
              <w:left w:val="single" w:sz="4" w:space="0" w:color="auto"/>
              <w:right w:val="single" w:sz="4" w:space="0" w:color="auto"/>
            </w:tcBorders>
            <w:shd w:val="clear" w:color="auto" w:fill="auto"/>
            <w:vAlign w:val="center"/>
            <w:hideMark/>
          </w:tcPr>
          <w:p w:rsidR="00903A73" w:rsidRPr="008D1138" w:rsidRDefault="00903A73" w:rsidP="00903A73">
            <w:pPr>
              <w:spacing w:after="0" w:line="240" w:lineRule="auto"/>
              <w:jc w:val="center"/>
              <w:rPr>
                <w:rFonts w:ascii="Arial" w:eastAsia="Times New Roman" w:hAnsi="Arial" w:cs="Arial"/>
                <w:color w:val="000000"/>
              </w:rPr>
            </w:pPr>
            <w:r w:rsidRPr="008D1138">
              <w:rPr>
                <w:rFonts w:ascii="Arial" w:eastAsia="Times New Roman" w:hAnsi="Arial" w:cs="Arial"/>
                <w:color w:val="000000"/>
              </w:rPr>
              <w:t>SŠ-Svi nastavni predmeti</w:t>
            </w:r>
          </w:p>
        </w:tc>
        <w:tc>
          <w:tcPr>
            <w:tcW w:w="1265" w:type="pct"/>
            <w:gridSpan w:val="2"/>
            <w:tcBorders>
              <w:top w:val="single" w:sz="4" w:space="0" w:color="auto"/>
              <w:left w:val="nil"/>
              <w:bottom w:val="single" w:sz="4" w:space="0" w:color="auto"/>
              <w:right w:val="single" w:sz="4" w:space="0" w:color="auto"/>
            </w:tcBorders>
            <w:shd w:val="clear" w:color="auto" w:fill="auto"/>
            <w:vAlign w:val="center"/>
            <w:hideMark/>
          </w:tcPr>
          <w:p w:rsidR="00903A73" w:rsidRPr="008D1138" w:rsidRDefault="00903A73" w:rsidP="00EF1901">
            <w:pPr>
              <w:spacing w:after="0" w:line="240" w:lineRule="auto"/>
              <w:jc w:val="center"/>
              <w:rPr>
                <w:rFonts w:ascii="Arial Narrow" w:eastAsia="Times New Roman" w:hAnsi="Arial Narrow" w:cs="Calibri"/>
                <w:sz w:val="20"/>
                <w:szCs w:val="20"/>
              </w:rPr>
            </w:pPr>
            <w:r w:rsidRPr="008D1138">
              <w:rPr>
                <w:rFonts w:ascii="Arial Narrow" w:eastAsia="Times New Roman" w:hAnsi="Arial Narrow" w:cs="Calibri"/>
                <w:sz w:val="20"/>
                <w:szCs w:val="20"/>
              </w:rPr>
              <w:t>A.1.1. Planiranje je u skladu sa zahtjevima kurikuluma.</w:t>
            </w:r>
          </w:p>
        </w:tc>
        <w:tc>
          <w:tcPr>
            <w:tcW w:w="1265" w:type="pct"/>
            <w:gridSpan w:val="2"/>
            <w:tcBorders>
              <w:top w:val="single" w:sz="4" w:space="0" w:color="auto"/>
              <w:left w:val="nil"/>
              <w:bottom w:val="single" w:sz="4" w:space="0" w:color="auto"/>
              <w:right w:val="single" w:sz="4" w:space="0" w:color="auto"/>
            </w:tcBorders>
            <w:shd w:val="clear" w:color="auto" w:fill="auto"/>
            <w:vAlign w:val="center"/>
            <w:hideMark/>
          </w:tcPr>
          <w:p w:rsidR="00903A73" w:rsidRPr="008D1138" w:rsidRDefault="00903A73" w:rsidP="00EF1901">
            <w:pPr>
              <w:spacing w:after="0" w:line="240" w:lineRule="auto"/>
              <w:jc w:val="center"/>
              <w:rPr>
                <w:rFonts w:ascii="Arial Narrow" w:eastAsia="Times New Roman" w:hAnsi="Arial Narrow" w:cs="Calibri"/>
                <w:sz w:val="20"/>
                <w:szCs w:val="20"/>
              </w:rPr>
            </w:pPr>
            <w:r w:rsidRPr="008D1138">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65" w:type="pct"/>
            <w:gridSpan w:val="2"/>
            <w:tcBorders>
              <w:top w:val="single" w:sz="4" w:space="0" w:color="auto"/>
              <w:left w:val="nil"/>
              <w:bottom w:val="single" w:sz="4" w:space="0" w:color="auto"/>
              <w:right w:val="single" w:sz="4" w:space="0" w:color="auto"/>
            </w:tcBorders>
            <w:shd w:val="clear" w:color="auto" w:fill="auto"/>
            <w:vAlign w:val="center"/>
            <w:hideMark/>
          </w:tcPr>
          <w:p w:rsidR="00903A73" w:rsidRPr="008D1138" w:rsidRDefault="00903A73" w:rsidP="00EF1901">
            <w:pPr>
              <w:spacing w:after="0" w:line="240" w:lineRule="auto"/>
              <w:jc w:val="center"/>
              <w:rPr>
                <w:rFonts w:ascii="Arial Narrow" w:eastAsia="Times New Roman" w:hAnsi="Arial Narrow" w:cs="Calibri"/>
                <w:sz w:val="20"/>
                <w:szCs w:val="20"/>
              </w:rPr>
            </w:pPr>
            <w:r w:rsidRPr="008D1138">
              <w:rPr>
                <w:rFonts w:ascii="Arial Narrow" w:eastAsia="Times New Roman" w:hAnsi="Arial Narrow" w:cs="Calibri"/>
                <w:sz w:val="20"/>
                <w:szCs w:val="20"/>
              </w:rPr>
              <w:t>A.1.3. Praćenje, vrednovanje i ocjenjivanje znanja učenika je redovno, javno i raznovrsno i ima razvojnu funkciju.</w:t>
            </w:r>
          </w:p>
        </w:tc>
      </w:tr>
      <w:tr w:rsidR="00903A73" w:rsidRPr="008D1138" w:rsidTr="00F81961">
        <w:trPr>
          <w:trHeight w:val="20"/>
        </w:trPr>
        <w:tc>
          <w:tcPr>
            <w:tcW w:w="1204" w:type="pct"/>
            <w:vMerge/>
            <w:tcBorders>
              <w:left w:val="single" w:sz="4" w:space="0" w:color="auto"/>
              <w:bottom w:val="single" w:sz="4" w:space="0" w:color="auto"/>
              <w:right w:val="single" w:sz="4" w:space="0" w:color="auto"/>
            </w:tcBorders>
            <w:shd w:val="clear" w:color="000000" w:fill="FFFFFF"/>
            <w:vAlign w:val="center"/>
            <w:hideMark/>
          </w:tcPr>
          <w:p w:rsidR="00903A73" w:rsidRPr="008D1138" w:rsidRDefault="00903A73" w:rsidP="008D1138">
            <w:pPr>
              <w:spacing w:after="0" w:line="240" w:lineRule="auto"/>
              <w:rPr>
                <w:rFonts w:ascii="Arial Narrow" w:eastAsia="Times New Roman" w:hAnsi="Arial Narrow" w:cs="Calibri"/>
                <w:color w:val="000000"/>
                <w:sz w:val="20"/>
                <w:szCs w:val="20"/>
              </w:rPr>
            </w:pPr>
          </w:p>
        </w:tc>
        <w:tc>
          <w:tcPr>
            <w:tcW w:w="632" w:type="pct"/>
            <w:tcBorders>
              <w:top w:val="nil"/>
              <w:left w:val="nil"/>
              <w:bottom w:val="single" w:sz="4" w:space="0" w:color="auto"/>
              <w:right w:val="single" w:sz="4" w:space="0" w:color="auto"/>
            </w:tcBorders>
            <w:shd w:val="clear" w:color="auto" w:fill="auto"/>
            <w:hideMark/>
          </w:tcPr>
          <w:p w:rsidR="00903A73" w:rsidRPr="008D1138" w:rsidRDefault="00903A73" w:rsidP="008D1138">
            <w:pPr>
              <w:spacing w:after="0" w:line="240" w:lineRule="auto"/>
              <w:jc w:val="center"/>
              <w:rPr>
                <w:rFonts w:ascii="Arial Narrow" w:eastAsia="Times New Roman" w:hAnsi="Arial Narrow" w:cs="Calibri"/>
                <w:sz w:val="20"/>
                <w:szCs w:val="20"/>
              </w:rPr>
            </w:pPr>
            <w:r w:rsidRPr="008D1138">
              <w:rPr>
                <w:rFonts w:ascii="Arial Narrow" w:eastAsia="Times New Roman" w:hAnsi="Arial Narrow" w:cs="Calibri"/>
                <w:sz w:val="20"/>
                <w:szCs w:val="20"/>
              </w:rPr>
              <w:t>Broj</w:t>
            </w:r>
          </w:p>
        </w:tc>
        <w:tc>
          <w:tcPr>
            <w:tcW w:w="633" w:type="pct"/>
            <w:tcBorders>
              <w:top w:val="nil"/>
              <w:left w:val="nil"/>
              <w:bottom w:val="single" w:sz="4" w:space="0" w:color="auto"/>
              <w:right w:val="single" w:sz="4" w:space="0" w:color="auto"/>
            </w:tcBorders>
            <w:shd w:val="clear" w:color="auto" w:fill="auto"/>
            <w:hideMark/>
          </w:tcPr>
          <w:p w:rsidR="00903A73" w:rsidRPr="008D1138" w:rsidRDefault="00903A73" w:rsidP="008D1138">
            <w:pPr>
              <w:spacing w:after="0" w:line="240" w:lineRule="auto"/>
              <w:jc w:val="center"/>
              <w:rPr>
                <w:rFonts w:ascii="Arial Narrow" w:eastAsia="Times New Roman" w:hAnsi="Arial Narrow" w:cs="Calibri"/>
                <w:sz w:val="20"/>
                <w:szCs w:val="20"/>
              </w:rPr>
            </w:pPr>
            <w:r w:rsidRPr="008D1138">
              <w:rPr>
                <w:rFonts w:ascii="Arial Narrow" w:eastAsia="Times New Roman" w:hAnsi="Arial Narrow" w:cs="Calibri"/>
                <w:sz w:val="20"/>
                <w:szCs w:val="20"/>
              </w:rPr>
              <w:t>%</w:t>
            </w:r>
          </w:p>
        </w:tc>
        <w:tc>
          <w:tcPr>
            <w:tcW w:w="632" w:type="pct"/>
            <w:tcBorders>
              <w:top w:val="nil"/>
              <w:left w:val="nil"/>
              <w:bottom w:val="single" w:sz="4" w:space="0" w:color="auto"/>
              <w:right w:val="single" w:sz="4" w:space="0" w:color="auto"/>
            </w:tcBorders>
            <w:shd w:val="clear" w:color="auto" w:fill="auto"/>
            <w:hideMark/>
          </w:tcPr>
          <w:p w:rsidR="00903A73" w:rsidRPr="008D1138" w:rsidRDefault="00903A73" w:rsidP="008D1138">
            <w:pPr>
              <w:spacing w:after="0" w:line="240" w:lineRule="auto"/>
              <w:jc w:val="center"/>
              <w:rPr>
                <w:rFonts w:ascii="Arial Narrow" w:eastAsia="Times New Roman" w:hAnsi="Arial Narrow" w:cs="Calibri"/>
                <w:sz w:val="20"/>
                <w:szCs w:val="20"/>
              </w:rPr>
            </w:pPr>
            <w:r w:rsidRPr="008D1138">
              <w:rPr>
                <w:rFonts w:ascii="Arial Narrow" w:eastAsia="Times New Roman" w:hAnsi="Arial Narrow" w:cs="Calibri"/>
                <w:sz w:val="20"/>
                <w:szCs w:val="20"/>
              </w:rPr>
              <w:t>Broj</w:t>
            </w:r>
          </w:p>
        </w:tc>
        <w:tc>
          <w:tcPr>
            <w:tcW w:w="633" w:type="pct"/>
            <w:tcBorders>
              <w:top w:val="nil"/>
              <w:left w:val="nil"/>
              <w:bottom w:val="single" w:sz="4" w:space="0" w:color="auto"/>
              <w:right w:val="single" w:sz="4" w:space="0" w:color="auto"/>
            </w:tcBorders>
            <w:shd w:val="clear" w:color="auto" w:fill="auto"/>
            <w:hideMark/>
          </w:tcPr>
          <w:p w:rsidR="00903A73" w:rsidRPr="008D1138" w:rsidRDefault="00903A73" w:rsidP="008D1138">
            <w:pPr>
              <w:spacing w:after="0" w:line="240" w:lineRule="auto"/>
              <w:jc w:val="center"/>
              <w:rPr>
                <w:rFonts w:ascii="Arial Narrow" w:eastAsia="Times New Roman" w:hAnsi="Arial Narrow" w:cs="Calibri"/>
                <w:sz w:val="20"/>
                <w:szCs w:val="20"/>
              </w:rPr>
            </w:pPr>
            <w:r w:rsidRPr="008D1138">
              <w:rPr>
                <w:rFonts w:ascii="Arial Narrow" w:eastAsia="Times New Roman" w:hAnsi="Arial Narrow" w:cs="Calibri"/>
                <w:sz w:val="20"/>
                <w:szCs w:val="20"/>
              </w:rPr>
              <w:t>%</w:t>
            </w:r>
          </w:p>
        </w:tc>
        <w:tc>
          <w:tcPr>
            <w:tcW w:w="632" w:type="pct"/>
            <w:tcBorders>
              <w:top w:val="nil"/>
              <w:left w:val="nil"/>
              <w:bottom w:val="single" w:sz="4" w:space="0" w:color="auto"/>
              <w:right w:val="single" w:sz="4" w:space="0" w:color="auto"/>
            </w:tcBorders>
            <w:shd w:val="clear" w:color="auto" w:fill="auto"/>
            <w:hideMark/>
          </w:tcPr>
          <w:p w:rsidR="00903A73" w:rsidRPr="008D1138" w:rsidRDefault="00903A73" w:rsidP="008D1138">
            <w:pPr>
              <w:spacing w:after="0" w:line="240" w:lineRule="auto"/>
              <w:jc w:val="center"/>
              <w:rPr>
                <w:rFonts w:ascii="Arial Narrow" w:eastAsia="Times New Roman" w:hAnsi="Arial Narrow" w:cs="Calibri"/>
                <w:sz w:val="20"/>
                <w:szCs w:val="20"/>
              </w:rPr>
            </w:pPr>
            <w:r w:rsidRPr="008D1138">
              <w:rPr>
                <w:rFonts w:ascii="Arial Narrow" w:eastAsia="Times New Roman" w:hAnsi="Arial Narrow" w:cs="Calibri"/>
                <w:sz w:val="20"/>
                <w:szCs w:val="20"/>
              </w:rPr>
              <w:t>Broj</w:t>
            </w:r>
          </w:p>
        </w:tc>
        <w:tc>
          <w:tcPr>
            <w:tcW w:w="633" w:type="pct"/>
            <w:tcBorders>
              <w:top w:val="nil"/>
              <w:left w:val="nil"/>
              <w:bottom w:val="single" w:sz="4" w:space="0" w:color="auto"/>
              <w:right w:val="single" w:sz="4" w:space="0" w:color="auto"/>
            </w:tcBorders>
            <w:shd w:val="clear" w:color="auto" w:fill="auto"/>
            <w:hideMark/>
          </w:tcPr>
          <w:p w:rsidR="00903A73" w:rsidRPr="008D1138" w:rsidRDefault="00903A73" w:rsidP="008D1138">
            <w:pPr>
              <w:spacing w:after="0" w:line="240" w:lineRule="auto"/>
              <w:jc w:val="center"/>
              <w:rPr>
                <w:rFonts w:ascii="Arial Narrow" w:eastAsia="Times New Roman" w:hAnsi="Arial Narrow" w:cs="Calibri"/>
                <w:sz w:val="20"/>
                <w:szCs w:val="20"/>
              </w:rPr>
            </w:pPr>
            <w:r w:rsidRPr="008D1138">
              <w:rPr>
                <w:rFonts w:ascii="Arial Narrow" w:eastAsia="Times New Roman" w:hAnsi="Arial Narrow" w:cs="Calibri"/>
                <w:sz w:val="20"/>
                <w:szCs w:val="20"/>
              </w:rPr>
              <w:t>%</w:t>
            </w:r>
          </w:p>
        </w:tc>
      </w:tr>
      <w:tr w:rsidR="008D1138" w:rsidRPr="008D1138" w:rsidTr="00EF1901">
        <w:trPr>
          <w:trHeight w:val="20"/>
        </w:trPr>
        <w:tc>
          <w:tcPr>
            <w:tcW w:w="1204" w:type="pct"/>
            <w:tcBorders>
              <w:top w:val="nil"/>
              <w:left w:val="single" w:sz="4" w:space="0" w:color="auto"/>
              <w:bottom w:val="single" w:sz="4" w:space="0" w:color="auto"/>
              <w:right w:val="single" w:sz="4" w:space="0" w:color="auto"/>
            </w:tcBorders>
            <w:shd w:val="clear" w:color="000000" w:fill="FFFFFF"/>
            <w:vAlign w:val="center"/>
            <w:hideMark/>
          </w:tcPr>
          <w:p w:rsidR="008D1138" w:rsidRPr="008D1138" w:rsidRDefault="008D1138" w:rsidP="008D1138">
            <w:pPr>
              <w:spacing w:after="0" w:line="240" w:lineRule="auto"/>
              <w:rPr>
                <w:rFonts w:ascii="Arial Narrow" w:eastAsia="Times New Roman" w:hAnsi="Arial Narrow" w:cs="Calibri"/>
                <w:color w:val="000000"/>
                <w:sz w:val="20"/>
                <w:szCs w:val="20"/>
              </w:rPr>
            </w:pPr>
            <w:r w:rsidRPr="008D1138">
              <w:rPr>
                <w:rFonts w:ascii="Arial Narrow" w:eastAsia="Times New Roman" w:hAnsi="Arial Narrow" w:cs="Calibri"/>
                <w:color w:val="000000"/>
                <w:sz w:val="20"/>
                <w:szCs w:val="20"/>
              </w:rPr>
              <w:t>NE ZADOVOLJAVA</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2</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2</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0</w:t>
            </w:r>
          </w:p>
        </w:tc>
        <w:tc>
          <w:tcPr>
            <w:tcW w:w="632"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Calibri" w:eastAsia="Times New Roman" w:hAnsi="Calibri" w:cs="Calibri"/>
                <w:color w:val="000000"/>
              </w:rPr>
            </w:pPr>
            <w:r w:rsidRPr="008D1138">
              <w:rPr>
                <w:rFonts w:ascii="Calibri" w:eastAsia="Times New Roman" w:hAnsi="Calibri" w:cs="Calibri"/>
                <w:color w:val="000000"/>
              </w:rPr>
              <w:t>0</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0</w:t>
            </w:r>
          </w:p>
        </w:tc>
      </w:tr>
      <w:tr w:rsidR="008D1138" w:rsidRPr="008D1138" w:rsidTr="00EF1901">
        <w:trPr>
          <w:trHeight w:val="20"/>
        </w:trPr>
        <w:tc>
          <w:tcPr>
            <w:tcW w:w="1204" w:type="pct"/>
            <w:tcBorders>
              <w:top w:val="nil"/>
              <w:left w:val="single" w:sz="4" w:space="0" w:color="auto"/>
              <w:bottom w:val="single" w:sz="4" w:space="0" w:color="auto"/>
              <w:right w:val="single" w:sz="4" w:space="0" w:color="auto"/>
            </w:tcBorders>
            <w:shd w:val="clear" w:color="000000" w:fill="FFFFFF"/>
            <w:vAlign w:val="center"/>
            <w:hideMark/>
          </w:tcPr>
          <w:p w:rsidR="008D1138" w:rsidRPr="008D1138" w:rsidRDefault="008D1138" w:rsidP="008D1138">
            <w:pPr>
              <w:spacing w:after="0" w:line="240" w:lineRule="auto"/>
              <w:rPr>
                <w:rFonts w:ascii="Arial Narrow" w:eastAsia="Times New Roman" w:hAnsi="Arial Narrow" w:cs="Calibri"/>
                <w:color w:val="000000"/>
                <w:sz w:val="20"/>
                <w:szCs w:val="20"/>
              </w:rPr>
            </w:pPr>
            <w:r w:rsidRPr="008D1138">
              <w:rPr>
                <w:rFonts w:ascii="Arial Narrow" w:eastAsia="Times New Roman" w:hAnsi="Arial Narrow" w:cs="Calibri"/>
                <w:color w:val="000000"/>
                <w:sz w:val="20"/>
                <w:szCs w:val="20"/>
              </w:rPr>
              <w:t>ZADOVOLJAVA</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26</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31</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12</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14</w:t>
            </w:r>
          </w:p>
        </w:tc>
        <w:tc>
          <w:tcPr>
            <w:tcW w:w="632"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Calibri" w:eastAsia="Times New Roman" w:hAnsi="Calibri" w:cs="Calibri"/>
                <w:color w:val="000000"/>
              </w:rPr>
            </w:pPr>
            <w:r w:rsidRPr="008D1138">
              <w:rPr>
                <w:rFonts w:ascii="Calibri" w:eastAsia="Times New Roman" w:hAnsi="Calibri" w:cs="Calibri"/>
                <w:color w:val="000000"/>
              </w:rPr>
              <w:t>23</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27</w:t>
            </w:r>
          </w:p>
        </w:tc>
      </w:tr>
      <w:tr w:rsidR="008D1138" w:rsidRPr="008D1138" w:rsidTr="00EF1901">
        <w:trPr>
          <w:trHeight w:val="20"/>
        </w:trPr>
        <w:tc>
          <w:tcPr>
            <w:tcW w:w="1204" w:type="pct"/>
            <w:tcBorders>
              <w:top w:val="nil"/>
              <w:left w:val="single" w:sz="4" w:space="0" w:color="auto"/>
              <w:bottom w:val="single" w:sz="4" w:space="0" w:color="auto"/>
              <w:right w:val="single" w:sz="4" w:space="0" w:color="auto"/>
            </w:tcBorders>
            <w:shd w:val="clear" w:color="000000" w:fill="FFFFFF"/>
            <w:vAlign w:val="center"/>
            <w:hideMark/>
          </w:tcPr>
          <w:p w:rsidR="008D1138" w:rsidRPr="008D1138" w:rsidRDefault="008D1138" w:rsidP="008D1138">
            <w:pPr>
              <w:spacing w:after="0" w:line="240" w:lineRule="auto"/>
              <w:rPr>
                <w:rFonts w:ascii="Arial Narrow" w:eastAsia="Times New Roman" w:hAnsi="Arial Narrow" w:cs="Calibri"/>
                <w:color w:val="000000"/>
                <w:sz w:val="20"/>
                <w:szCs w:val="20"/>
              </w:rPr>
            </w:pPr>
            <w:r w:rsidRPr="008D1138">
              <w:rPr>
                <w:rFonts w:ascii="Arial Narrow" w:eastAsia="Times New Roman" w:hAnsi="Arial Narrow" w:cs="Calibri"/>
                <w:color w:val="000000"/>
                <w:sz w:val="20"/>
                <w:szCs w:val="20"/>
              </w:rPr>
              <w:t>USPJEŠNO</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50</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60</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63</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75</w:t>
            </w:r>
          </w:p>
        </w:tc>
        <w:tc>
          <w:tcPr>
            <w:tcW w:w="632"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Calibri" w:eastAsia="Times New Roman" w:hAnsi="Calibri" w:cs="Calibri"/>
                <w:color w:val="000000"/>
              </w:rPr>
            </w:pPr>
            <w:r w:rsidRPr="008D1138">
              <w:rPr>
                <w:rFonts w:ascii="Calibri" w:eastAsia="Times New Roman" w:hAnsi="Calibri" w:cs="Calibri"/>
                <w:color w:val="000000"/>
              </w:rPr>
              <w:t>53</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63</w:t>
            </w:r>
          </w:p>
        </w:tc>
      </w:tr>
      <w:tr w:rsidR="008D1138" w:rsidRPr="008D1138" w:rsidTr="00EF1901">
        <w:trPr>
          <w:trHeight w:val="20"/>
        </w:trPr>
        <w:tc>
          <w:tcPr>
            <w:tcW w:w="1204" w:type="pct"/>
            <w:tcBorders>
              <w:top w:val="nil"/>
              <w:left w:val="single" w:sz="4" w:space="0" w:color="auto"/>
              <w:bottom w:val="single" w:sz="4" w:space="0" w:color="auto"/>
              <w:right w:val="single" w:sz="4" w:space="0" w:color="auto"/>
            </w:tcBorders>
            <w:shd w:val="clear" w:color="000000" w:fill="FFFFFF"/>
            <w:vAlign w:val="center"/>
            <w:hideMark/>
          </w:tcPr>
          <w:p w:rsidR="008D1138" w:rsidRPr="008D1138" w:rsidRDefault="008D1138" w:rsidP="008D1138">
            <w:pPr>
              <w:spacing w:after="0" w:line="240" w:lineRule="auto"/>
              <w:rPr>
                <w:rFonts w:ascii="Arial Narrow" w:eastAsia="Times New Roman" w:hAnsi="Arial Narrow" w:cs="Calibri"/>
                <w:color w:val="000000"/>
                <w:sz w:val="20"/>
                <w:szCs w:val="20"/>
              </w:rPr>
            </w:pPr>
            <w:r w:rsidRPr="008D1138">
              <w:rPr>
                <w:rFonts w:ascii="Arial Narrow" w:eastAsia="Times New Roman" w:hAnsi="Arial Narrow" w:cs="Calibri"/>
                <w:color w:val="000000"/>
                <w:sz w:val="20"/>
                <w:szCs w:val="20"/>
              </w:rPr>
              <w:t>VEOMA USPJEŠNO</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6</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7</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9</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11</w:t>
            </w:r>
          </w:p>
        </w:tc>
        <w:tc>
          <w:tcPr>
            <w:tcW w:w="632"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Calibri" w:eastAsia="Times New Roman" w:hAnsi="Calibri" w:cs="Calibri"/>
                <w:color w:val="000000"/>
              </w:rPr>
            </w:pPr>
            <w:r w:rsidRPr="008D1138">
              <w:rPr>
                <w:rFonts w:ascii="Calibri" w:eastAsia="Times New Roman" w:hAnsi="Calibri" w:cs="Calibri"/>
                <w:color w:val="000000"/>
              </w:rPr>
              <w:t>8</w:t>
            </w:r>
          </w:p>
        </w:tc>
        <w:tc>
          <w:tcPr>
            <w:tcW w:w="633" w:type="pct"/>
            <w:tcBorders>
              <w:top w:val="nil"/>
              <w:left w:val="nil"/>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10</w:t>
            </w:r>
          </w:p>
        </w:tc>
      </w:tr>
      <w:tr w:rsidR="008D1138" w:rsidRPr="008D1138" w:rsidTr="00EF1901">
        <w:trPr>
          <w:trHeight w:val="2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8D1138" w:rsidRPr="008D1138" w:rsidRDefault="008D1138" w:rsidP="008D1138">
            <w:pPr>
              <w:spacing w:after="0" w:line="240" w:lineRule="auto"/>
              <w:jc w:val="right"/>
              <w:rPr>
                <w:rFonts w:ascii="Arial Narrow" w:eastAsia="Times New Roman" w:hAnsi="Arial Narrow" w:cs="Calibri"/>
                <w:color w:val="000000"/>
                <w:sz w:val="20"/>
                <w:szCs w:val="20"/>
              </w:rPr>
            </w:pPr>
            <w:r w:rsidRPr="008D1138">
              <w:rPr>
                <w:rFonts w:ascii="Arial Narrow" w:eastAsia="Times New Roman" w:hAnsi="Arial Narrow" w:cs="Calibri"/>
                <w:color w:val="000000"/>
                <w:sz w:val="20"/>
                <w:szCs w:val="20"/>
              </w:rPr>
              <w:t>Ukupno:</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84</w:t>
            </w:r>
          </w:p>
        </w:tc>
        <w:tc>
          <w:tcPr>
            <w:tcW w:w="633"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100</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84</w:t>
            </w:r>
          </w:p>
        </w:tc>
        <w:tc>
          <w:tcPr>
            <w:tcW w:w="633"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100</w:t>
            </w:r>
          </w:p>
        </w:tc>
        <w:tc>
          <w:tcPr>
            <w:tcW w:w="632"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84</w:t>
            </w:r>
          </w:p>
        </w:tc>
        <w:tc>
          <w:tcPr>
            <w:tcW w:w="633" w:type="pct"/>
            <w:tcBorders>
              <w:top w:val="nil"/>
              <w:left w:val="nil"/>
              <w:bottom w:val="single" w:sz="4" w:space="0" w:color="auto"/>
              <w:right w:val="single" w:sz="4" w:space="0" w:color="auto"/>
            </w:tcBorders>
            <w:shd w:val="clear" w:color="auto" w:fill="auto"/>
            <w:vAlign w:val="center"/>
            <w:hideMark/>
          </w:tcPr>
          <w:p w:rsidR="008D1138" w:rsidRPr="008D1138" w:rsidRDefault="008D1138" w:rsidP="008D1138">
            <w:pPr>
              <w:spacing w:after="0" w:line="240" w:lineRule="auto"/>
              <w:jc w:val="center"/>
              <w:rPr>
                <w:rFonts w:ascii="Arial" w:eastAsia="Times New Roman" w:hAnsi="Arial" w:cs="Arial"/>
                <w:color w:val="000000"/>
              </w:rPr>
            </w:pPr>
            <w:r w:rsidRPr="008D1138">
              <w:rPr>
                <w:rFonts w:ascii="Arial" w:eastAsia="Times New Roman" w:hAnsi="Arial" w:cs="Arial"/>
                <w:color w:val="000000"/>
              </w:rPr>
              <w:t>100</w:t>
            </w:r>
          </w:p>
        </w:tc>
      </w:tr>
    </w:tbl>
    <w:p w:rsidR="008D1138" w:rsidRDefault="008D1138" w:rsidP="003A10F3">
      <w:pPr>
        <w:spacing w:after="0"/>
        <w:rPr>
          <w:rFonts w:ascii="Arial" w:hAnsi="Arial" w:cs="Arial"/>
          <w:color w:val="000000" w:themeColor="text1"/>
        </w:rPr>
      </w:pPr>
    </w:p>
    <w:p w:rsidR="00576987" w:rsidRDefault="005A2D00" w:rsidP="005A2D00">
      <w:pPr>
        <w:jc w:val="both"/>
        <w:rPr>
          <w:rFonts w:ascii="Arial" w:hAnsi="Arial" w:cs="Arial"/>
          <w:color w:val="000000" w:themeColor="text1"/>
        </w:rPr>
      </w:pPr>
      <w:r>
        <w:rPr>
          <w:rFonts w:ascii="Arial" w:hAnsi="Arial" w:cs="Arial"/>
          <w:color w:val="000000" w:themeColor="text1"/>
        </w:rPr>
        <w:t>S</w:t>
      </w:r>
      <w:r w:rsidR="00576987">
        <w:rPr>
          <w:rFonts w:ascii="Arial" w:hAnsi="Arial" w:cs="Arial"/>
          <w:color w:val="000000" w:themeColor="text1"/>
        </w:rPr>
        <w:t>lijedi ostvarenost standard A.1.3. koji se odnosi na praćenje, vrednovanje i ocjenjivanje znanja učenika: 63 % je “uspješno”, a 10 % je “veoma uspješno”. R</w:t>
      </w:r>
      <w:r w:rsidR="002F0B54">
        <w:rPr>
          <w:rFonts w:ascii="Arial" w:hAnsi="Arial" w:cs="Arial"/>
          <w:color w:val="000000" w:themeColor="text1"/>
        </w:rPr>
        <w:t>aspodjele opisnih procjena se razlikuju</w:t>
      </w:r>
      <w:r w:rsidR="00576987">
        <w:rPr>
          <w:rFonts w:ascii="Arial" w:hAnsi="Arial" w:cs="Arial"/>
          <w:color w:val="000000" w:themeColor="text1"/>
        </w:rPr>
        <w:t xml:space="preserve"> kod opšteobrazovnih predmeta (64 % “uspješno” i 15 % “veoma uspješno”) i stručnih modula / obrazovnih programa ( 61 % “uspješnih”, a nije bilo “veoma uspješnih”).</w:t>
      </w:r>
    </w:p>
    <w:p w:rsidR="0073281A" w:rsidRDefault="0073281A" w:rsidP="004E1D38">
      <w:pPr>
        <w:spacing w:after="0"/>
        <w:jc w:val="both"/>
        <w:rPr>
          <w:rFonts w:ascii="Arial" w:hAnsi="Arial" w:cs="Arial"/>
          <w:color w:val="000000" w:themeColor="text1"/>
        </w:rPr>
      </w:pPr>
      <w:r>
        <w:rPr>
          <w:rFonts w:ascii="Arial" w:hAnsi="Arial" w:cs="Arial"/>
          <w:color w:val="000000" w:themeColor="text1"/>
        </w:rPr>
        <w:t>Najslabija je realizacija standard</w:t>
      </w:r>
      <w:r w:rsidR="00E17C62">
        <w:rPr>
          <w:rFonts w:ascii="Arial" w:hAnsi="Arial" w:cs="Arial"/>
          <w:color w:val="000000" w:themeColor="text1"/>
        </w:rPr>
        <w:t>a</w:t>
      </w:r>
      <w:r>
        <w:rPr>
          <w:rFonts w:ascii="Arial" w:hAnsi="Arial" w:cs="Arial"/>
          <w:color w:val="000000" w:themeColor="text1"/>
        </w:rPr>
        <w:t xml:space="preserve"> A.1.1. koji se odnosi na planiranje: 60 % je procijenjeno sa “uspješno”, a 7 % sa “veoma uspješno”. Ovo je rezultat procjena stanja kod opšteobrazovnih predmeta (</w:t>
      </w:r>
      <w:r w:rsidR="002F0B54">
        <w:rPr>
          <w:rFonts w:ascii="Arial" w:hAnsi="Arial" w:cs="Arial"/>
          <w:color w:val="000000" w:themeColor="text1"/>
        </w:rPr>
        <w:t xml:space="preserve">8 % - veoma uspješno, </w:t>
      </w:r>
      <w:r>
        <w:rPr>
          <w:rFonts w:ascii="Arial" w:hAnsi="Arial" w:cs="Arial"/>
          <w:color w:val="000000" w:themeColor="text1"/>
        </w:rPr>
        <w:t>75% - uspješno, a</w:t>
      </w:r>
      <w:r w:rsidR="002F0B54">
        <w:rPr>
          <w:rFonts w:ascii="Arial" w:hAnsi="Arial" w:cs="Arial"/>
          <w:color w:val="000000" w:themeColor="text1"/>
        </w:rPr>
        <w:t xml:space="preserve"> 15 % “zadovoljava” i 2 % “ne zadovoljava”</w:t>
      </w:r>
      <w:r>
        <w:rPr>
          <w:rFonts w:ascii="Arial" w:hAnsi="Arial" w:cs="Arial"/>
          <w:color w:val="000000" w:themeColor="text1"/>
        </w:rPr>
        <w:t>) i stručnih modula / obrazovnih programa (</w:t>
      </w:r>
      <w:r w:rsidR="002F0B54">
        <w:rPr>
          <w:rFonts w:ascii="Arial" w:hAnsi="Arial" w:cs="Arial"/>
          <w:color w:val="000000" w:themeColor="text1"/>
        </w:rPr>
        <w:t xml:space="preserve">6 % “veoma uspješnih”, </w:t>
      </w:r>
      <w:r>
        <w:rPr>
          <w:rFonts w:ascii="Arial" w:hAnsi="Arial" w:cs="Arial"/>
          <w:color w:val="000000" w:themeColor="text1"/>
        </w:rPr>
        <w:t xml:space="preserve">32 % </w:t>
      </w:r>
      <w:r w:rsidR="002F0B54">
        <w:rPr>
          <w:rFonts w:ascii="Arial" w:hAnsi="Arial" w:cs="Arial"/>
          <w:color w:val="000000" w:themeColor="text1"/>
        </w:rPr>
        <w:t>“</w:t>
      </w:r>
      <w:r>
        <w:rPr>
          <w:rFonts w:ascii="Arial" w:hAnsi="Arial" w:cs="Arial"/>
          <w:color w:val="000000" w:themeColor="text1"/>
        </w:rPr>
        <w:t>uspješnih</w:t>
      </w:r>
      <w:r w:rsidR="002F0B54">
        <w:rPr>
          <w:rFonts w:ascii="Arial" w:hAnsi="Arial" w:cs="Arial"/>
          <w:color w:val="000000" w:themeColor="text1"/>
        </w:rPr>
        <w:t>”</w:t>
      </w:r>
      <w:r>
        <w:rPr>
          <w:rFonts w:ascii="Arial" w:hAnsi="Arial" w:cs="Arial"/>
          <w:color w:val="000000" w:themeColor="text1"/>
        </w:rPr>
        <w:t xml:space="preserve">, dok je </w:t>
      </w:r>
      <w:r w:rsidR="002F0B54">
        <w:rPr>
          <w:rFonts w:ascii="Arial" w:hAnsi="Arial" w:cs="Arial"/>
          <w:color w:val="000000" w:themeColor="text1"/>
        </w:rPr>
        <w:t xml:space="preserve">više od polovine ili </w:t>
      </w:r>
      <w:r>
        <w:rPr>
          <w:rFonts w:ascii="Arial" w:hAnsi="Arial" w:cs="Arial"/>
          <w:color w:val="000000" w:themeColor="text1"/>
        </w:rPr>
        <w:t>58 % “zadovoljava”</w:t>
      </w:r>
      <w:r w:rsidR="002F0B54">
        <w:rPr>
          <w:rFonts w:ascii="Arial" w:hAnsi="Arial" w:cs="Arial"/>
          <w:color w:val="000000" w:themeColor="text1"/>
        </w:rPr>
        <w:t xml:space="preserve"> i 2 % “ne zadovoljava”</w:t>
      </w:r>
      <w:r>
        <w:rPr>
          <w:rFonts w:ascii="Arial" w:hAnsi="Arial" w:cs="Arial"/>
          <w:color w:val="000000" w:themeColor="text1"/>
        </w:rPr>
        <w:t xml:space="preserve">). </w:t>
      </w:r>
      <w:r w:rsidR="002F0B54">
        <w:rPr>
          <w:rFonts w:ascii="Arial" w:hAnsi="Arial" w:cs="Arial"/>
          <w:color w:val="000000" w:themeColor="text1"/>
        </w:rPr>
        <w:t>Upravo je standard A.1.1. - jedini standard</w:t>
      </w:r>
      <w:r>
        <w:rPr>
          <w:rFonts w:ascii="Arial" w:hAnsi="Arial" w:cs="Arial"/>
          <w:color w:val="000000" w:themeColor="text1"/>
        </w:rPr>
        <w:t xml:space="preserve"> ove ključne oblasti za koji je utvrđena procjena “ne zadovoljava” (2 %)</w:t>
      </w:r>
      <w:r w:rsidR="005A2D00">
        <w:rPr>
          <w:rFonts w:ascii="Arial" w:hAnsi="Arial" w:cs="Arial"/>
          <w:color w:val="000000" w:themeColor="text1"/>
        </w:rPr>
        <w:t>.</w:t>
      </w:r>
      <w:r w:rsidR="002F0B54">
        <w:rPr>
          <w:rFonts w:ascii="Arial" w:hAnsi="Arial" w:cs="Arial"/>
          <w:color w:val="000000" w:themeColor="text1"/>
        </w:rPr>
        <w:t xml:space="preserve"> Očigledno je da se unapređivanju realizacije standard A.1.1. treba posvetiti veća pažnja i uložiti više napora.</w:t>
      </w:r>
    </w:p>
    <w:p w:rsidR="004E1D38" w:rsidRPr="004E1D38" w:rsidRDefault="004E1D38" w:rsidP="00C14D75">
      <w:pPr>
        <w:spacing w:after="0"/>
        <w:jc w:val="both"/>
        <w:rPr>
          <w:rFonts w:ascii="Arial" w:hAnsi="Arial" w:cs="Arial"/>
          <w:sz w:val="16"/>
          <w:szCs w:val="16"/>
        </w:rPr>
      </w:pPr>
    </w:p>
    <w:p w:rsidR="004E1D38" w:rsidRDefault="004E1D38" w:rsidP="004E1D38">
      <w:pPr>
        <w:spacing w:after="0"/>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13B956C8" wp14:editId="484304F5">
            <wp:extent cx="5681980" cy="39751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1980" cy="3975100"/>
                    </a:xfrm>
                    <a:prstGeom prst="rect">
                      <a:avLst/>
                    </a:prstGeom>
                    <a:noFill/>
                  </pic:spPr>
                </pic:pic>
              </a:graphicData>
            </a:graphic>
          </wp:inline>
        </w:drawing>
      </w:r>
    </w:p>
    <w:p w:rsidR="004E1D38" w:rsidRDefault="004E1D38" w:rsidP="00C14D75">
      <w:pPr>
        <w:spacing w:after="0"/>
        <w:jc w:val="both"/>
        <w:rPr>
          <w:rFonts w:ascii="Arial" w:hAnsi="Arial" w:cs="Arial"/>
        </w:rPr>
      </w:pPr>
    </w:p>
    <w:p w:rsidR="002F0B54" w:rsidRDefault="002F0B54" w:rsidP="00C14D75">
      <w:pPr>
        <w:spacing w:after="0"/>
        <w:jc w:val="both"/>
        <w:rPr>
          <w:rFonts w:ascii="Arial" w:hAnsi="Arial" w:cs="Arial"/>
        </w:rPr>
      </w:pPr>
      <w:r>
        <w:rPr>
          <w:rFonts w:ascii="Arial" w:hAnsi="Arial" w:cs="Arial"/>
        </w:rPr>
        <w:t xml:space="preserve">Raspodjele opisnih procjena </w:t>
      </w:r>
      <w:r w:rsidR="00B311AE">
        <w:rPr>
          <w:rFonts w:ascii="Arial" w:hAnsi="Arial" w:cs="Arial"/>
        </w:rPr>
        <w:t xml:space="preserve">pojedinih standarda i ukupno </w:t>
      </w:r>
      <w:r>
        <w:rPr>
          <w:rFonts w:ascii="Arial" w:hAnsi="Arial" w:cs="Arial"/>
        </w:rPr>
        <w:t>preslikavaju se na vrijednosti numeričkih procjena</w:t>
      </w:r>
      <w:r w:rsidR="00C14D75">
        <w:rPr>
          <w:rFonts w:ascii="Arial" w:hAnsi="Arial" w:cs="Arial"/>
        </w:rPr>
        <w:t>. Takođe, primjetno je održavanje i relacija među ostvarenostima standarda</w:t>
      </w:r>
      <w:r>
        <w:rPr>
          <w:rFonts w:ascii="Arial" w:hAnsi="Arial" w:cs="Arial"/>
        </w:rPr>
        <w:t>:</w:t>
      </w:r>
      <w:r w:rsidR="00E17C62">
        <w:rPr>
          <w:rFonts w:ascii="Arial" w:hAnsi="Arial" w:cs="Arial"/>
        </w:rPr>
        <w:t xml:space="preserve"> ( A.1.2 – A.1.3 – A.1.1</w:t>
      </w:r>
      <w:r w:rsidR="00C14D75">
        <w:rPr>
          <w:rFonts w:ascii="Arial" w:hAnsi="Arial" w:cs="Arial"/>
        </w:rPr>
        <w:t>).</w:t>
      </w:r>
    </w:p>
    <w:p w:rsidR="00B311AE" w:rsidRPr="001068AA" w:rsidRDefault="00B311AE" w:rsidP="002F0B54">
      <w:pPr>
        <w:spacing w:after="0"/>
        <w:rPr>
          <w:rFonts w:ascii="Arial" w:hAnsi="Arial" w:cs="Arial"/>
        </w:rPr>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5"/>
        <w:gridCol w:w="2335"/>
        <w:gridCol w:w="2335"/>
      </w:tblGrid>
      <w:tr w:rsidR="002F0B54" w:rsidRPr="001068AA" w:rsidTr="002F0B54">
        <w:trPr>
          <w:cantSplit/>
          <w:trHeight w:val="20"/>
        </w:trPr>
        <w:tc>
          <w:tcPr>
            <w:tcW w:w="1250" w:type="pct"/>
            <w:vMerge w:val="restart"/>
            <w:shd w:val="clear" w:color="auto" w:fill="auto"/>
            <w:vAlign w:val="center"/>
          </w:tcPr>
          <w:p w:rsidR="002F0B54" w:rsidRPr="001068AA" w:rsidRDefault="002F0B54" w:rsidP="00BB2083">
            <w:pPr>
              <w:spacing w:after="0" w:line="240" w:lineRule="auto"/>
              <w:jc w:val="center"/>
              <w:rPr>
                <w:rFonts w:ascii="Arial" w:eastAsia="Times New Roman" w:hAnsi="Arial" w:cs="Arial"/>
                <w:color w:val="000000"/>
              </w:rPr>
            </w:pPr>
            <w:r>
              <w:rPr>
                <w:rFonts w:ascii="Arial" w:eastAsia="Times New Roman" w:hAnsi="Arial" w:cs="Arial"/>
                <w:color w:val="000000"/>
              </w:rPr>
              <w:t>Svi predmeti SŠ</w:t>
            </w:r>
          </w:p>
        </w:tc>
        <w:tc>
          <w:tcPr>
            <w:tcW w:w="1250" w:type="pct"/>
            <w:shd w:val="clear" w:color="auto" w:fill="auto"/>
            <w:vAlign w:val="center"/>
            <w:hideMark/>
          </w:tcPr>
          <w:p w:rsidR="002F0B54" w:rsidRPr="001068AA" w:rsidRDefault="002F0B54"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tcPr>
          <w:p w:rsidR="002F0B54" w:rsidRPr="001068AA" w:rsidRDefault="002F0B54"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Procjena standarda</w:t>
            </w:r>
          </w:p>
        </w:tc>
        <w:tc>
          <w:tcPr>
            <w:tcW w:w="1250" w:type="pct"/>
            <w:shd w:val="clear" w:color="auto" w:fill="auto"/>
            <w:vAlign w:val="center"/>
            <w:hideMark/>
          </w:tcPr>
          <w:p w:rsidR="002F0B54" w:rsidRPr="001068AA" w:rsidRDefault="002F0B54"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2F0B54" w:rsidRPr="001068AA" w:rsidTr="002F0B54">
        <w:trPr>
          <w:trHeight w:val="20"/>
        </w:trPr>
        <w:tc>
          <w:tcPr>
            <w:tcW w:w="1250" w:type="pct"/>
            <w:vMerge/>
            <w:shd w:val="clear" w:color="auto" w:fill="auto"/>
            <w:vAlign w:val="center"/>
          </w:tcPr>
          <w:p w:rsidR="002F0B54" w:rsidRPr="001068AA" w:rsidRDefault="002F0B54" w:rsidP="00BB2083">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2F0B54" w:rsidRPr="001068AA" w:rsidRDefault="002F0B54"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A.1.1.</w:t>
            </w:r>
          </w:p>
        </w:tc>
        <w:tc>
          <w:tcPr>
            <w:tcW w:w="1250" w:type="pct"/>
            <w:shd w:val="clear" w:color="auto" w:fill="auto"/>
          </w:tcPr>
          <w:p w:rsidR="002F0B54" w:rsidRPr="001068AA" w:rsidRDefault="002F0B54" w:rsidP="00BB2083">
            <w:pPr>
              <w:spacing w:after="0" w:line="240" w:lineRule="auto"/>
              <w:jc w:val="center"/>
              <w:rPr>
                <w:rFonts w:ascii="Arial" w:eastAsia="Times New Roman" w:hAnsi="Arial" w:cs="Arial"/>
                <w:color w:val="000000"/>
              </w:rPr>
            </w:pPr>
            <w:r>
              <w:rPr>
                <w:rFonts w:ascii="Arial" w:eastAsia="Times New Roman" w:hAnsi="Arial" w:cs="Arial"/>
                <w:color w:val="000000"/>
              </w:rPr>
              <w:t>5.93</w:t>
            </w:r>
          </w:p>
        </w:tc>
        <w:tc>
          <w:tcPr>
            <w:tcW w:w="1250" w:type="pct"/>
            <w:vMerge w:val="restart"/>
            <w:shd w:val="clear" w:color="auto" w:fill="auto"/>
            <w:noWrap/>
            <w:vAlign w:val="center"/>
          </w:tcPr>
          <w:p w:rsidR="002F0B54" w:rsidRPr="001068AA" w:rsidRDefault="002F0B54" w:rsidP="00BB2083">
            <w:pPr>
              <w:spacing w:after="0" w:line="240" w:lineRule="auto"/>
              <w:jc w:val="center"/>
              <w:rPr>
                <w:rFonts w:ascii="Arial" w:eastAsia="Times New Roman" w:hAnsi="Arial" w:cs="Arial"/>
                <w:color w:val="000000"/>
              </w:rPr>
            </w:pPr>
            <w:r>
              <w:rPr>
                <w:rFonts w:ascii="Arial" w:eastAsia="Times New Roman" w:hAnsi="Arial" w:cs="Arial"/>
                <w:color w:val="000000"/>
              </w:rPr>
              <w:t>6.50</w:t>
            </w:r>
          </w:p>
        </w:tc>
      </w:tr>
      <w:tr w:rsidR="002F0B54" w:rsidRPr="001068AA" w:rsidTr="002F0B54">
        <w:trPr>
          <w:trHeight w:val="20"/>
        </w:trPr>
        <w:tc>
          <w:tcPr>
            <w:tcW w:w="1250" w:type="pct"/>
            <w:vMerge/>
            <w:shd w:val="clear" w:color="auto" w:fill="auto"/>
            <w:vAlign w:val="center"/>
            <w:hideMark/>
          </w:tcPr>
          <w:p w:rsidR="002F0B54" w:rsidRPr="001068AA" w:rsidRDefault="002F0B54" w:rsidP="00BB2083">
            <w:pPr>
              <w:spacing w:after="0" w:line="240" w:lineRule="auto"/>
              <w:rPr>
                <w:rFonts w:ascii="Arial" w:eastAsia="Times New Roman" w:hAnsi="Arial" w:cs="Arial"/>
                <w:color w:val="000000"/>
              </w:rPr>
            </w:pPr>
          </w:p>
        </w:tc>
        <w:tc>
          <w:tcPr>
            <w:tcW w:w="1250" w:type="pct"/>
            <w:shd w:val="clear" w:color="auto" w:fill="auto"/>
            <w:noWrap/>
            <w:vAlign w:val="center"/>
            <w:hideMark/>
          </w:tcPr>
          <w:p w:rsidR="002F0B54" w:rsidRPr="001068AA" w:rsidRDefault="002F0B54"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A.1.2.</w:t>
            </w:r>
          </w:p>
        </w:tc>
        <w:tc>
          <w:tcPr>
            <w:tcW w:w="1250" w:type="pct"/>
            <w:shd w:val="clear" w:color="auto" w:fill="auto"/>
          </w:tcPr>
          <w:p w:rsidR="002F0B54" w:rsidRPr="001068AA" w:rsidRDefault="002F0B54" w:rsidP="00BB2083">
            <w:pPr>
              <w:spacing w:after="0" w:line="240" w:lineRule="auto"/>
              <w:jc w:val="center"/>
              <w:rPr>
                <w:rFonts w:ascii="Arial" w:eastAsia="Times New Roman" w:hAnsi="Arial" w:cs="Arial"/>
                <w:color w:val="000000"/>
              </w:rPr>
            </w:pPr>
            <w:r>
              <w:rPr>
                <w:rFonts w:ascii="Arial" w:eastAsia="Times New Roman" w:hAnsi="Arial" w:cs="Arial"/>
                <w:color w:val="000000"/>
              </w:rPr>
              <w:t>6.79</w:t>
            </w:r>
          </w:p>
        </w:tc>
        <w:tc>
          <w:tcPr>
            <w:tcW w:w="1250" w:type="pct"/>
            <w:vMerge/>
            <w:shd w:val="clear" w:color="auto" w:fill="auto"/>
            <w:vAlign w:val="center"/>
            <w:hideMark/>
          </w:tcPr>
          <w:p w:rsidR="002F0B54" w:rsidRPr="001068AA" w:rsidRDefault="002F0B54" w:rsidP="00BB2083">
            <w:pPr>
              <w:spacing w:after="0" w:line="240" w:lineRule="auto"/>
              <w:rPr>
                <w:rFonts w:ascii="Arial" w:eastAsia="Times New Roman" w:hAnsi="Arial" w:cs="Arial"/>
                <w:color w:val="000000"/>
              </w:rPr>
            </w:pPr>
          </w:p>
        </w:tc>
      </w:tr>
      <w:tr w:rsidR="002F0B54" w:rsidRPr="001068AA" w:rsidTr="002F0B54">
        <w:trPr>
          <w:trHeight w:val="20"/>
        </w:trPr>
        <w:tc>
          <w:tcPr>
            <w:tcW w:w="1250" w:type="pct"/>
            <w:vMerge/>
            <w:shd w:val="clear" w:color="auto" w:fill="auto"/>
            <w:vAlign w:val="center"/>
            <w:hideMark/>
          </w:tcPr>
          <w:p w:rsidR="002F0B54" w:rsidRPr="001068AA" w:rsidRDefault="002F0B54" w:rsidP="00BB2083">
            <w:pPr>
              <w:spacing w:after="0" w:line="240" w:lineRule="auto"/>
              <w:rPr>
                <w:rFonts w:ascii="Arial" w:eastAsia="Times New Roman" w:hAnsi="Arial" w:cs="Arial"/>
                <w:color w:val="000000"/>
              </w:rPr>
            </w:pPr>
          </w:p>
        </w:tc>
        <w:tc>
          <w:tcPr>
            <w:tcW w:w="1250" w:type="pct"/>
            <w:shd w:val="clear" w:color="auto" w:fill="auto"/>
            <w:noWrap/>
            <w:vAlign w:val="center"/>
            <w:hideMark/>
          </w:tcPr>
          <w:p w:rsidR="002F0B54" w:rsidRPr="001068AA" w:rsidRDefault="002F0B54"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A.1.3.</w:t>
            </w:r>
          </w:p>
        </w:tc>
        <w:tc>
          <w:tcPr>
            <w:tcW w:w="1250" w:type="pct"/>
            <w:shd w:val="clear" w:color="auto" w:fill="auto"/>
          </w:tcPr>
          <w:p w:rsidR="002F0B54" w:rsidRPr="001068AA" w:rsidRDefault="002F0B54" w:rsidP="00BB2083">
            <w:pPr>
              <w:spacing w:after="0" w:line="240" w:lineRule="auto"/>
              <w:jc w:val="center"/>
              <w:rPr>
                <w:rFonts w:ascii="Arial" w:eastAsia="Times New Roman" w:hAnsi="Arial" w:cs="Arial"/>
                <w:color w:val="000000"/>
              </w:rPr>
            </w:pPr>
            <w:r>
              <w:rPr>
                <w:rFonts w:ascii="Arial" w:eastAsia="Times New Roman" w:hAnsi="Arial" w:cs="Arial"/>
                <w:color w:val="000000"/>
              </w:rPr>
              <w:t>6.47</w:t>
            </w:r>
          </w:p>
        </w:tc>
        <w:tc>
          <w:tcPr>
            <w:tcW w:w="1250" w:type="pct"/>
            <w:vMerge/>
            <w:shd w:val="clear" w:color="auto" w:fill="auto"/>
            <w:vAlign w:val="center"/>
            <w:hideMark/>
          </w:tcPr>
          <w:p w:rsidR="002F0B54" w:rsidRPr="001068AA" w:rsidRDefault="002F0B54" w:rsidP="00BB2083">
            <w:pPr>
              <w:spacing w:after="0" w:line="240" w:lineRule="auto"/>
              <w:rPr>
                <w:rFonts w:ascii="Arial" w:eastAsia="Times New Roman" w:hAnsi="Arial" w:cs="Arial"/>
                <w:color w:val="000000"/>
              </w:rPr>
            </w:pPr>
          </w:p>
        </w:tc>
      </w:tr>
    </w:tbl>
    <w:p w:rsidR="005A2D00" w:rsidRDefault="005A2D00" w:rsidP="005A2D00">
      <w:pPr>
        <w:spacing w:after="0" w:line="240" w:lineRule="auto"/>
        <w:rPr>
          <w:rFonts w:ascii="Arial" w:hAnsi="Arial" w:cs="Arial"/>
          <w:color w:val="000000" w:themeColor="text1"/>
          <w:lang w:val="sr-Latn-RS"/>
        </w:rPr>
      </w:pPr>
    </w:p>
    <w:p w:rsidR="00CC3A6D" w:rsidRDefault="00CC3A6D" w:rsidP="005A2D00">
      <w:pPr>
        <w:spacing w:after="0" w:line="240" w:lineRule="auto"/>
        <w:rPr>
          <w:rFonts w:ascii="Arial" w:hAnsi="Arial" w:cs="Arial"/>
          <w:color w:val="000000" w:themeColor="text1"/>
          <w:lang w:val="sr-Latn-RS"/>
        </w:rPr>
      </w:pPr>
      <w:r>
        <w:rPr>
          <w:rFonts w:ascii="Arial" w:hAnsi="Arial" w:cs="Arial"/>
          <w:color w:val="000000" w:themeColor="text1"/>
          <w:lang w:val="sr-Latn-RS"/>
        </w:rPr>
        <w:t>Ostvarenost standarda se razlikuje kod opšteobrazovnih nastavnih predmeta i stručnih modula / obrazovnih programa u korist opšteobrazovnih predmeta.</w:t>
      </w:r>
    </w:p>
    <w:p w:rsidR="00CC3A6D" w:rsidRPr="001068AA" w:rsidRDefault="00CC3A6D" w:rsidP="005A2D00">
      <w:pPr>
        <w:spacing w:after="0" w:line="240" w:lineRule="auto"/>
        <w:rPr>
          <w:rFonts w:ascii="Arial" w:hAnsi="Arial" w:cs="Arial"/>
          <w:color w:val="000000" w:themeColor="text1"/>
          <w:lang w:val="sr-Latn-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758"/>
        <w:gridCol w:w="1756"/>
        <w:gridCol w:w="1892"/>
        <w:gridCol w:w="2064"/>
      </w:tblGrid>
      <w:tr w:rsidR="002F0B54" w:rsidRPr="001068AA" w:rsidTr="005A2D00">
        <w:trPr>
          <w:trHeight w:val="20"/>
        </w:trPr>
        <w:tc>
          <w:tcPr>
            <w:tcW w:w="1005" w:type="pct"/>
            <w:vMerge w:val="restart"/>
            <w:shd w:val="clear" w:color="auto" w:fill="auto"/>
            <w:vAlign w:val="center"/>
            <w:hideMark/>
          </w:tcPr>
          <w:p w:rsidR="005A2D00" w:rsidRPr="001068AA" w:rsidRDefault="005A2D00" w:rsidP="00BB208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Standard</w:t>
            </w:r>
          </w:p>
        </w:tc>
        <w:tc>
          <w:tcPr>
            <w:tcW w:w="1879" w:type="pct"/>
            <w:gridSpan w:val="2"/>
            <w:shd w:val="clear" w:color="auto" w:fill="auto"/>
            <w:vAlign w:val="center"/>
            <w:hideMark/>
          </w:tcPr>
          <w:p w:rsidR="005A2D00" w:rsidRPr="001068AA" w:rsidRDefault="005A2D00" w:rsidP="00BB208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Srednja procjena standarda</w:t>
            </w:r>
          </w:p>
        </w:tc>
        <w:tc>
          <w:tcPr>
            <w:tcW w:w="2116" w:type="pct"/>
            <w:gridSpan w:val="2"/>
            <w:shd w:val="clear" w:color="auto" w:fill="auto"/>
            <w:vAlign w:val="center"/>
            <w:hideMark/>
          </w:tcPr>
          <w:p w:rsidR="005A2D00" w:rsidRPr="001068AA" w:rsidRDefault="005A2D00" w:rsidP="00BB2083">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Ukupna srednja procjena</w:t>
            </w:r>
          </w:p>
        </w:tc>
      </w:tr>
      <w:tr w:rsidR="002F0B54" w:rsidRPr="001068AA" w:rsidTr="005A2D00">
        <w:trPr>
          <w:trHeight w:val="20"/>
        </w:trPr>
        <w:tc>
          <w:tcPr>
            <w:tcW w:w="1005" w:type="pct"/>
            <w:vMerge/>
            <w:shd w:val="clear" w:color="auto" w:fill="auto"/>
            <w:noWrap/>
            <w:vAlign w:val="center"/>
          </w:tcPr>
          <w:p w:rsidR="002F0B54" w:rsidRPr="001068AA" w:rsidRDefault="002F0B54" w:rsidP="002F0B54">
            <w:pPr>
              <w:spacing w:after="0" w:line="240" w:lineRule="auto"/>
              <w:jc w:val="center"/>
              <w:rPr>
                <w:rFonts w:ascii="Arial" w:eastAsia="Times New Roman" w:hAnsi="Arial" w:cs="Arial"/>
                <w:color w:val="000000"/>
                <w:lang w:val="sr-Latn-RS"/>
              </w:rPr>
            </w:pPr>
          </w:p>
        </w:tc>
        <w:tc>
          <w:tcPr>
            <w:tcW w:w="940" w:type="pct"/>
            <w:shd w:val="clear" w:color="auto" w:fill="auto"/>
            <w:noWrap/>
            <w:vAlign w:val="center"/>
          </w:tcPr>
          <w:p w:rsidR="002F0B54" w:rsidRDefault="002F0B54" w:rsidP="002F0B54">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 xml:space="preserve">Opšteobrazovni </w:t>
            </w:r>
          </w:p>
          <w:p w:rsidR="002F0B54" w:rsidRPr="001068AA" w:rsidRDefault="002F0B54" w:rsidP="002F0B54">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nas.predm.</w:t>
            </w:r>
          </w:p>
        </w:tc>
        <w:tc>
          <w:tcPr>
            <w:tcW w:w="939" w:type="pct"/>
            <w:shd w:val="clear" w:color="auto" w:fill="auto"/>
            <w:vAlign w:val="center"/>
          </w:tcPr>
          <w:p w:rsidR="002F0B54" w:rsidRPr="001068AA" w:rsidRDefault="002F0B54" w:rsidP="002F0B54">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Str.moduli / obraz.programi</w:t>
            </w:r>
          </w:p>
        </w:tc>
        <w:tc>
          <w:tcPr>
            <w:tcW w:w="1012" w:type="pct"/>
            <w:shd w:val="clear" w:color="auto" w:fill="auto"/>
            <w:noWrap/>
            <w:vAlign w:val="center"/>
          </w:tcPr>
          <w:p w:rsidR="002F0B54" w:rsidRDefault="002F0B54" w:rsidP="002F0B54">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 xml:space="preserve">Obavezni </w:t>
            </w:r>
          </w:p>
          <w:p w:rsidR="002F0B54" w:rsidRPr="001068AA" w:rsidRDefault="002F0B54" w:rsidP="002F0B54">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nas.predm.</w:t>
            </w:r>
          </w:p>
        </w:tc>
        <w:tc>
          <w:tcPr>
            <w:tcW w:w="1104" w:type="pct"/>
            <w:shd w:val="clear" w:color="auto" w:fill="auto"/>
            <w:vAlign w:val="center"/>
          </w:tcPr>
          <w:p w:rsidR="002F0B54" w:rsidRPr="001068AA" w:rsidRDefault="002F0B54" w:rsidP="002F0B54">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Str.moduli / obraz.programi</w:t>
            </w:r>
          </w:p>
        </w:tc>
      </w:tr>
      <w:tr w:rsidR="005A2D00" w:rsidRPr="001068AA" w:rsidTr="005A2D00">
        <w:trPr>
          <w:trHeight w:val="20"/>
        </w:trPr>
        <w:tc>
          <w:tcPr>
            <w:tcW w:w="1005" w:type="pct"/>
            <w:shd w:val="clear" w:color="auto" w:fill="auto"/>
            <w:noWrap/>
            <w:vAlign w:val="center"/>
            <w:hideMark/>
          </w:tcPr>
          <w:p w:rsidR="005A2D00" w:rsidRPr="001068AA" w:rsidRDefault="005A2D00" w:rsidP="005A2D0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A.1.1.</w:t>
            </w:r>
          </w:p>
        </w:tc>
        <w:tc>
          <w:tcPr>
            <w:tcW w:w="940" w:type="pct"/>
            <w:shd w:val="clear" w:color="auto" w:fill="auto"/>
            <w:noWrap/>
          </w:tcPr>
          <w:p w:rsidR="005A2D00" w:rsidRPr="001068AA" w:rsidRDefault="005A2D00" w:rsidP="005A2D00">
            <w:pPr>
              <w:spacing w:after="0" w:line="240" w:lineRule="auto"/>
              <w:jc w:val="center"/>
              <w:rPr>
                <w:rFonts w:ascii="Arial" w:eastAsia="Times New Roman" w:hAnsi="Arial" w:cs="Arial"/>
                <w:color w:val="000000"/>
              </w:rPr>
            </w:pPr>
            <w:r>
              <w:rPr>
                <w:rFonts w:ascii="Arial" w:eastAsia="Times New Roman" w:hAnsi="Arial" w:cs="Arial"/>
                <w:color w:val="000000"/>
              </w:rPr>
              <w:t>6.63</w:t>
            </w:r>
          </w:p>
        </w:tc>
        <w:tc>
          <w:tcPr>
            <w:tcW w:w="939" w:type="pct"/>
            <w:shd w:val="clear" w:color="auto" w:fill="auto"/>
          </w:tcPr>
          <w:p w:rsidR="005A2D00" w:rsidRPr="001068AA" w:rsidRDefault="005A2D00" w:rsidP="005A2D00">
            <w:pPr>
              <w:spacing w:after="0" w:line="240" w:lineRule="auto"/>
              <w:jc w:val="center"/>
              <w:rPr>
                <w:rFonts w:ascii="Arial" w:eastAsia="Times New Roman" w:hAnsi="Arial" w:cs="Arial"/>
                <w:color w:val="000000"/>
              </w:rPr>
            </w:pPr>
            <w:r>
              <w:rPr>
                <w:rFonts w:ascii="Arial" w:eastAsia="Times New Roman" w:hAnsi="Arial" w:cs="Arial"/>
                <w:color w:val="000000"/>
              </w:rPr>
              <w:t>5.40</w:t>
            </w:r>
          </w:p>
        </w:tc>
        <w:tc>
          <w:tcPr>
            <w:tcW w:w="1012" w:type="pct"/>
            <w:vMerge w:val="restart"/>
            <w:shd w:val="clear" w:color="auto" w:fill="auto"/>
            <w:noWrap/>
            <w:vAlign w:val="center"/>
          </w:tcPr>
          <w:p w:rsidR="005A2D00" w:rsidRPr="001068AA" w:rsidRDefault="005A2D00" w:rsidP="005A2D00">
            <w:pPr>
              <w:spacing w:after="0" w:line="240" w:lineRule="auto"/>
              <w:jc w:val="center"/>
              <w:rPr>
                <w:rFonts w:ascii="Arial" w:eastAsia="Times New Roman" w:hAnsi="Arial" w:cs="Arial"/>
                <w:color w:val="000000"/>
              </w:rPr>
            </w:pPr>
            <w:r>
              <w:rPr>
                <w:rFonts w:ascii="Arial" w:eastAsia="Times New Roman" w:hAnsi="Arial" w:cs="Arial"/>
                <w:color w:val="000000"/>
              </w:rPr>
              <w:t>6.94</w:t>
            </w:r>
          </w:p>
        </w:tc>
        <w:tc>
          <w:tcPr>
            <w:tcW w:w="1104" w:type="pct"/>
            <w:vMerge w:val="restart"/>
            <w:shd w:val="clear" w:color="auto" w:fill="auto"/>
            <w:vAlign w:val="center"/>
          </w:tcPr>
          <w:p w:rsidR="005A2D00" w:rsidRPr="001068AA" w:rsidRDefault="005A2D00" w:rsidP="005A2D00">
            <w:pPr>
              <w:spacing w:after="0" w:line="240" w:lineRule="auto"/>
              <w:jc w:val="center"/>
              <w:rPr>
                <w:rFonts w:ascii="Arial" w:eastAsia="Times New Roman" w:hAnsi="Arial" w:cs="Arial"/>
                <w:color w:val="000000"/>
              </w:rPr>
            </w:pPr>
            <w:r>
              <w:rPr>
                <w:rFonts w:ascii="Arial" w:eastAsia="Times New Roman" w:hAnsi="Arial" w:cs="Arial"/>
                <w:color w:val="000000"/>
              </w:rPr>
              <w:t>6.16</w:t>
            </w:r>
          </w:p>
        </w:tc>
      </w:tr>
      <w:tr w:rsidR="005A2D00" w:rsidRPr="001068AA" w:rsidTr="005A2D00">
        <w:trPr>
          <w:trHeight w:val="20"/>
        </w:trPr>
        <w:tc>
          <w:tcPr>
            <w:tcW w:w="1005" w:type="pct"/>
            <w:shd w:val="clear" w:color="auto" w:fill="auto"/>
            <w:noWrap/>
            <w:vAlign w:val="center"/>
            <w:hideMark/>
          </w:tcPr>
          <w:p w:rsidR="005A2D00" w:rsidRPr="001068AA" w:rsidRDefault="005A2D00" w:rsidP="005A2D0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A.1.2.</w:t>
            </w:r>
          </w:p>
        </w:tc>
        <w:tc>
          <w:tcPr>
            <w:tcW w:w="940" w:type="pct"/>
            <w:shd w:val="clear" w:color="auto" w:fill="auto"/>
            <w:noWrap/>
          </w:tcPr>
          <w:p w:rsidR="005A2D00" w:rsidRPr="001068AA" w:rsidRDefault="005A2D00" w:rsidP="005A2D00">
            <w:pPr>
              <w:spacing w:after="0" w:line="240" w:lineRule="auto"/>
              <w:jc w:val="center"/>
              <w:rPr>
                <w:rFonts w:ascii="Arial" w:eastAsia="Times New Roman" w:hAnsi="Arial" w:cs="Arial"/>
                <w:color w:val="000000"/>
              </w:rPr>
            </w:pPr>
            <w:r>
              <w:rPr>
                <w:rFonts w:ascii="Arial" w:eastAsia="Times New Roman" w:hAnsi="Arial" w:cs="Arial"/>
                <w:color w:val="000000"/>
              </w:rPr>
              <w:t>7.24</w:t>
            </w:r>
          </w:p>
        </w:tc>
        <w:tc>
          <w:tcPr>
            <w:tcW w:w="939" w:type="pct"/>
            <w:shd w:val="clear" w:color="auto" w:fill="auto"/>
          </w:tcPr>
          <w:p w:rsidR="005A2D00" w:rsidRPr="001068AA" w:rsidRDefault="005A2D00" w:rsidP="005A2D00">
            <w:pPr>
              <w:spacing w:after="0" w:line="240" w:lineRule="auto"/>
              <w:jc w:val="center"/>
              <w:rPr>
                <w:rFonts w:ascii="Arial" w:eastAsia="Times New Roman" w:hAnsi="Arial" w:cs="Arial"/>
                <w:color w:val="000000"/>
              </w:rPr>
            </w:pPr>
            <w:r>
              <w:rPr>
                <w:rFonts w:ascii="Arial" w:eastAsia="Times New Roman" w:hAnsi="Arial" w:cs="Arial"/>
                <w:color w:val="000000"/>
              </w:rPr>
              <w:t>6.44</w:t>
            </w:r>
          </w:p>
        </w:tc>
        <w:tc>
          <w:tcPr>
            <w:tcW w:w="1012" w:type="pct"/>
            <w:vMerge/>
            <w:shd w:val="clear" w:color="auto" w:fill="auto"/>
            <w:vAlign w:val="center"/>
            <w:hideMark/>
          </w:tcPr>
          <w:p w:rsidR="005A2D00" w:rsidRPr="001068AA" w:rsidRDefault="005A2D00" w:rsidP="005A2D00">
            <w:pPr>
              <w:spacing w:after="0" w:line="240" w:lineRule="auto"/>
              <w:jc w:val="center"/>
              <w:rPr>
                <w:rFonts w:ascii="Arial" w:eastAsia="Times New Roman" w:hAnsi="Arial" w:cs="Arial"/>
                <w:color w:val="000000"/>
                <w:lang w:val="sr-Latn-RS"/>
              </w:rPr>
            </w:pPr>
          </w:p>
        </w:tc>
        <w:tc>
          <w:tcPr>
            <w:tcW w:w="1104" w:type="pct"/>
            <w:vMerge/>
            <w:shd w:val="clear" w:color="auto" w:fill="auto"/>
            <w:vAlign w:val="center"/>
          </w:tcPr>
          <w:p w:rsidR="005A2D00" w:rsidRPr="001068AA" w:rsidRDefault="005A2D00" w:rsidP="005A2D00">
            <w:pPr>
              <w:spacing w:after="0" w:line="240" w:lineRule="auto"/>
              <w:rPr>
                <w:rFonts w:ascii="Arial" w:eastAsia="Times New Roman" w:hAnsi="Arial" w:cs="Arial"/>
                <w:color w:val="000000"/>
                <w:lang w:val="sr-Latn-RS"/>
              </w:rPr>
            </w:pPr>
          </w:p>
        </w:tc>
      </w:tr>
      <w:tr w:rsidR="005A2D00" w:rsidRPr="001068AA" w:rsidTr="005A2D00">
        <w:trPr>
          <w:trHeight w:val="20"/>
        </w:trPr>
        <w:tc>
          <w:tcPr>
            <w:tcW w:w="1005" w:type="pct"/>
            <w:shd w:val="clear" w:color="auto" w:fill="auto"/>
            <w:noWrap/>
            <w:vAlign w:val="center"/>
            <w:hideMark/>
          </w:tcPr>
          <w:p w:rsidR="005A2D00" w:rsidRPr="001068AA" w:rsidRDefault="005A2D00" w:rsidP="005A2D00">
            <w:pPr>
              <w:spacing w:after="0" w:line="240" w:lineRule="auto"/>
              <w:jc w:val="center"/>
              <w:rPr>
                <w:rFonts w:ascii="Arial" w:eastAsia="Times New Roman" w:hAnsi="Arial" w:cs="Arial"/>
                <w:color w:val="000000"/>
                <w:lang w:val="sr-Latn-RS"/>
              </w:rPr>
            </w:pPr>
            <w:r w:rsidRPr="001068AA">
              <w:rPr>
                <w:rFonts w:ascii="Arial" w:eastAsia="Times New Roman" w:hAnsi="Arial" w:cs="Arial"/>
                <w:color w:val="000000"/>
                <w:lang w:val="sr-Latn-RS"/>
              </w:rPr>
              <w:t>A.1.3.</w:t>
            </w:r>
          </w:p>
        </w:tc>
        <w:tc>
          <w:tcPr>
            <w:tcW w:w="940" w:type="pct"/>
            <w:shd w:val="clear" w:color="auto" w:fill="auto"/>
            <w:noWrap/>
          </w:tcPr>
          <w:p w:rsidR="005A2D00" w:rsidRPr="001068AA" w:rsidRDefault="005A2D00" w:rsidP="005A2D00">
            <w:pPr>
              <w:spacing w:after="0" w:line="240" w:lineRule="auto"/>
              <w:jc w:val="center"/>
              <w:rPr>
                <w:rFonts w:ascii="Arial" w:eastAsia="Times New Roman" w:hAnsi="Arial" w:cs="Arial"/>
                <w:color w:val="000000"/>
              </w:rPr>
            </w:pPr>
            <w:r>
              <w:rPr>
                <w:rFonts w:ascii="Arial" w:eastAsia="Times New Roman" w:hAnsi="Arial" w:cs="Arial"/>
                <w:color w:val="000000"/>
              </w:rPr>
              <w:t>6.72</w:t>
            </w:r>
          </w:p>
        </w:tc>
        <w:tc>
          <w:tcPr>
            <w:tcW w:w="939" w:type="pct"/>
            <w:shd w:val="clear" w:color="auto" w:fill="auto"/>
          </w:tcPr>
          <w:p w:rsidR="005A2D00" w:rsidRPr="001068AA" w:rsidRDefault="005A2D00" w:rsidP="005A2D00">
            <w:pPr>
              <w:spacing w:after="0" w:line="240" w:lineRule="auto"/>
              <w:jc w:val="center"/>
              <w:rPr>
                <w:rFonts w:ascii="Arial" w:eastAsia="Times New Roman" w:hAnsi="Arial" w:cs="Arial"/>
                <w:color w:val="000000"/>
              </w:rPr>
            </w:pPr>
            <w:r>
              <w:rPr>
                <w:rFonts w:ascii="Arial" w:eastAsia="Times New Roman" w:hAnsi="Arial" w:cs="Arial"/>
                <w:color w:val="000000"/>
              </w:rPr>
              <w:t>6.28</w:t>
            </w:r>
          </w:p>
        </w:tc>
        <w:tc>
          <w:tcPr>
            <w:tcW w:w="1012" w:type="pct"/>
            <w:vMerge/>
            <w:shd w:val="clear" w:color="auto" w:fill="auto"/>
            <w:vAlign w:val="center"/>
            <w:hideMark/>
          </w:tcPr>
          <w:p w:rsidR="005A2D00" w:rsidRPr="001068AA" w:rsidRDefault="005A2D00" w:rsidP="005A2D00">
            <w:pPr>
              <w:spacing w:after="0" w:line="240" w:lineRule="auto"/>
              <w:rPr>
                <w:rFonts w:ascii="Arial" w:eastAsia="Times New Roman" w:hAnsi="Arial" w:cs="Arial"/>
                <w:color w:val="000000"/>
                <w:lang w:val="sr-Latn-RS"/>
              </w:rPr>
            </w:pPr>
          </w:p>
        </w:tc>
        <w:tc>
          <w:tcPr>
            <w:tcW w:w="1104" w:type="pct"/>
            <w:vMerge/>
            <w:shd w:val="clear" w:color="auto" w:fill="auto"/>
            <w:vAlign w:val="center"/>
          </w:tcPr>
          <w:p w:rsidR="005A2D00" w:rsidRPr="001068AA" w:rsidRDefault="005A2D00" w:rsidP="005A2D00">
            <w:pPr>
              <w:spacing w:after="0" w:line="240" w:lineRule="auto"/>
              <w:rPr>
                <w:rFonts w:ascii="Arial" w:eastAsia="Times New Roman" w:hAnsi="Arial" w:cs="Arial"/>
                <w:color w:val="000000"/>
                <w:lang w:val="sr-Latn-RS"/>
              </w:rPr>
            </w:pPr>
          </w:p>
        </w:tc>
      </w:tr>
    </w:tbl>
    <w:p w:rsidR="005A2D00" w:rsidRPr="00CC3A6D" w:rsidRDefault="005A2D00" w:rsidP="005A2D00">
      <w:pPr>
        <w:spacing w:after="0"/>
        <w:jc w:val="both"/>
        <w:rPr>
          <w:rFonts w:ascii="Arial" w:hAnsi="Arial" w:cs="Arial"/>
          <w:lang w:val="sr-Latn-RS"/>
        </w:rPr>
      </w:pPr>
    </w:p>
    <w:p w:rsidR="00CC3A6D" w:rsidRPr="00CC3A6D" w:rsidRDefault="00CC3A6D" w:rsidP="00CC3A6D">
      <w:pPr>
        <w:spacing w:after="0"/>
        <w:jc w:val="both"/>
        <w:rPr>
          <w:rFonts w:ascii="Arial" w:eastAsia="Times New Roman" w:hAnsi="Arial" w:cs="Arial"/>
        </w:rPr>
      </w:pPr>
      <w:r>
        <w:rPr>
          <w:rFonts w:ascii="Arial" w:eastAsia="Times New Roman" w:hAnsi="Arial" w:cs="Arial"/>
        </w:rPr>
        <w:t xml:space="preserve">Uočava se da je i kod opšteobrazovnih predmeta i kod stručnih modula / obrazovnih programa najbolje ostvaren standard </w:t>
      </w:r>
      <w:r w:rsidRPr="00CC3A6D">
        <w:rPr>
          <w:rFonts w:ascii="Arial" w:eastAsia="Times New Roman" w:hAnsi="Arial" w:cs="Arial"/>
        </w:rPr>
        <w:t xml:space="preserve">A.1.2. </w:t>
      </w:r>
      <w:r>
        <w:rPr>
          <w:rFonts w:ascii="Arial" w:eastAsia="Times New Roman" w:hAnsi="Arial" w:cs="Arial"/>
        </w:rPr>
        <w:t>(</w:t>
      </w:r>
      <w:r w:rsidRPr="00CC3A6D">
        <w:rPr>
          <w:rFonts w:ascii="Arial" w:eastAsia="Times New Roman" w:hAnsi="Arial" w:cs="Arial"/>
        </w:rPr>
        <w:t>Nastava je prilagođena razvojnim karakteristikama, potrebama i mogućnostima učenika i usmjerena je na ostvarivanje ishoda učenja</w:t>
      </w:r>
      <w:r>
        <w:rPr>
          <w:rFonts w:ascii="Arial" w:eastAsia="Times New Roman" w:hAnsi="Arial" w:cs="Arial"/>
        </w:rPr>
        <w:t xml:space="preserve">), a najslabije standard </w:t>
      </w:r>
      <w:r w:rsidRPr="00CC3A6D">
        <w:rPr>
          <w:rFonts w:ascii="Arial" w:eastAsia="Times New Roman" w:hAnsi="Arial" w:cs="Arial"/>
        </w:rPr>
        <w:t xml:space="preserve">A.1.1. </w:t>
      </w:r>
      <w:r>
        <w:rPr>
          <w:rFonts w:ascii="Arial" w:eastAsia="Times New Roman" w:hAnsi="Arial" w:cs="Arial"/>
        </w:rPr>
        <w:t>(</w:t>
      </w:r>
      <w:r w:rsidRPr="00CC3A6D">
        <w:rPr>
          <w:rFonts w:ascii="Arial" w:eastAsia="Times New Roman" w:hAnsi="Arial" w:cs="Arial"/>
        </w:rPr>
        <w:t xml:space="preserve">Planiranje je u </w:t>
      </w:r>
      <w:r>
        <w:rPr>
          <w:rFonts w:ascii="Arial" w:eastAsia="Times New Roman" w:hAnsi="Arial" w:cs="Arial"/>
        </w:rPr>
        <w:t>skladu sa zahtjevima kurikuluma).</w:t>
      </w:r>
    </w:p>
    <w:p w:rsidR="006C7A32" w:rsidRPr="001068AA" w:rsidRDefault="006C7A32" w:rsidP="002D05DC">
      <w:pPr>
        <w:pStyle w:val="N2"/>
      </w:pPr>
      <w:bookmarkStart w:id="264" w:name="_Toc126783510"/>
      <w:bookmarkStart w:id="265" w:name="_Toc127429619"/>
      <w:r w:rsidRPr="001068AA">
        <w:lastRenderedPageBreak/>
        <w:t>8.2. UPRAVLJANJE I RUKOVOĐENJE ŠKOLOM</w:t>
      </w:r>
      <w:bookmarkEnd w:id="264"/>
      <w:bookmarkEnd w:id="265"/>
    </w:p>
    <w:p w:rsidR="006C7A32" w:rsidRPr="001068AA" w:rsidRDefault="006C7A32" w:rsidP="003A10F3">
      <w:pPr>
        <w:spacing w:after="0"/>
        <w:rPr>
          <w:rFonts w:ascii="Arial" w:hAnsi="Arial" w:cs="Arial"/>
        </w:rPr>
      </w:pPr>
    </w:p>
    <w:p w:rsidR="00842975" w:rsidRDefault="00817600" w:rsidP="006010AA">
      <w:pPr>
        <w:spacing w:after="0" w:line="276" w:lineRule="auto"/>
        <w:jc w:val="both"/>
        <w:rPr>
          <w:rFonts w:ascii="Arial" w:hAnsi="Arial" w:cs="Arial"/>
          <w:lang w:val="sr-Latn-ME"/>
        </w:rPr>
      </w:pPr>
      <w:r w:rsidRPr="001068AA">
        <w:rPr>
          <w:rFonts w:ascii="Arial" w:hAnsi="Arial" w:cs="Arial"/>
          <w:lang w:val="sr-Latn-ME"/>
        </w:rPr>
        <w:t xml:space="preserve">Kvalitet upravljanja i rukovođenja ustanovom procijenjen je sa </w:t>
      </w:r>
      <w:r w:rsidRPr="001068AA">
        <w:rPr>
          <w:rFonts w:ascii="Arial" w:hAnsi="Arial" w:cs="Arial"/>
          <w:i/>
          <w:lang w:val="sr-Latn-ME"/>
        </w:rPr>
        <w:t>uspješno</w:t>
      </w:r>
      <w:r w:rsidR="00903A73">
        <w:rPr>
          <w:rFonts w:ascii="Arial" w:hAnsi="Arial" w:cs="Arial"/>
          <w:lang w:val="sr-Latn-ME"/>
        </w:rPr>
        <w:t xml:space="preserve"> u pet škola</w:t>
      </w:r>
      <w:r w:rsidRPr="001068AA">
        <w:rPr>
          <w:rFonts w:ascii="Arial" w:hAnsi="Arial" w:cs="Arial"/>
          <w:lang w:val="sr-Latn-ME"/>
        </w:rPr>
        <w:t xml:space="preserve"> (</w:t>
      </w:r>
      <w:r w:rsidR="00860582">
        <w:rPr>
          <w:rFonts w:ascii="Arial" w:hAnsi="Arial" w:cs="Arial"/>
          <w:lang w:val="sr-Latn-ME"/>
        </w:rPr>
        <w:t>56</w:t>
      </w:r>
      <w:r w:rsidRPr="001068AA">
        <w:rPr>
          <w:rFonts w:ascii="Arial" w:hAnsi="Arial" w:cs="Arial"/>
          <w:lang w:val="sr-Latn-ME"/>
        </w:rPr>
        <w:t xml:space="preserve">%), sa </w:t>
      </w:r>
      <w:r w:rsidRPr="001068AA">
        <w:rPr>
          <w:rFonts w:ascii="Arial" w:hAnsi="Arial" w:cs="Arial"/>
          <w:i/>
          <w:lang w:val="sr-Latn-ME"/>
        </w:rPr>
        <w:t>zadovoljava</w:t>
      </w:r>
      <w:r w:rsidR="00860582">
        <w:rPr>
          <w:rFonts w:ascii="Arial" w:hAnsi="Arial" w:cs="Arial"/>
          <w:lang w:val="sr-Latn-ME"/>
        </w:rPr>
        <w:t xml:space="preserve"> u tri</w:t>
      </w:r>
      <w:r w:rsidRPr="001068AA">
        <w:rPr>
          <w:rFonts w:ascii="Arial" w:hAnsi="Arial" w:cs="Arial"/>
          <w:lang w:val="sr-Latn-ME"/>
        </w:rPr>
        <w:t xml:space="preserve"> (</w:t>
      </w:r>
      <w:r w:rsidR="00860582">
        <w:rPr>
          <w:rFonts w:ascii="Arial" w:hAnsi="Arial" w:cs="Arial"/>
          <w:lang w:val="sr-Latn-ME"/>
        </w:rPr>
        <w:t>33</w:t>
      </w:r>
      <w:r w:rsidRPr="001068AA">
        <w:rPr>
          <w:rFonts w:ascii="Arial" w:hAnsi="Arial" w:cs="Arial"/>
          <w:lang w:val="sr-Latn-ME"/>
        </w:rPr>
        <w:t>%) i sa ne zadovoljava u jednoj školi</w:t>
      </w:r>
      <w:r w:rsidR="00860582">
        <w:rPr>
          <w:rFonts w:ascii="Arial" w:hAnsi="Arial" w:cs="Arial"/>
          <w:lang w:val="sr-Latn-ME"/>
        </w:rPr>
        <w:t xml:space="preserve"> (11</w:t>
      </w:r>
      <w:r w:rsidR="00842975">
        <w:rPr>
          <w:rFonts w:ascii="Arial" w:hAnsi="Arial" w:cs="Arial"/>
          <w:lang w:val="sr-Latn-ME"/>
        </w:rPr>
        <w:t>)</w:t>
      </w:r>
      <w:r w:rsidRPr="001068AA">
        <w:rPr>
          <w:rFonts w:ascii="Arial" w:hAnsi="Arial" w:cs="Arial"/>
          <w:lang w:val="sr-Latn-ME"/>
        </w:rPr>
        <w:t xml:space="preserve">. Ova oblast nije </w:t>
      </w:r>
      <w:r w:rsidR="00CC3A6D">
        <w:rPr>
          <w:rFonts w:ascii="Arial" w:hAnsi="Arial" w:cs="Arial"/>
          <w:lang w:val="sr-Latn-ME"/>
        </w:rPr>
        <w:t xml:space="preserve">procijenjena sa veoma uspješno </w:t>
      </w:r>
      <w:r w:rsidRPr="001068AA">
        <w:rPr>
          <w:rFonts w:ascii="Arial" w:hAnsi="Arial" w:cs="Arial"/>
          <w:lang w:val="sr-Latn-ME"/>
        </w:rPr>
        <w:t xml:space="preserve">ni u jednoj od osam posjećenih škola. </w:t>
      </w:r>
    </w:p>
    <w:p w:rsidR="00817600" w:rsidRPr="001068AA" w:rsidRDefault="00817600" w:rsidP="006010AA">
      <w:pPr>
        <w:spacing w:after="0" w:line="276" w:lineRule="auto"/>
        <w:jc w:val="both"/>
        <w:rPr>
          <w:rFonts w:ascii="Arial" w:hAnsi="Arial" w:cs="Arial"/>
          <w:lang w:val="sr-Latn-ME"/>
        </w:rPr>
      </w:pPr>
      <w:r w:rsidRPr="001068AA">
        <w:rPr>
          <w:rFonts w:ascii="Arial" w:hAnsi="Arial" w:cs="Arial"/>
          <w:lang w:val="sr-Latn-ME"/>
        </w:rPr>
        <w:t>Najbolju proc</w:t>
      </w:r>
      <w:r w:rsidR="00842975">
        <w:rPr>
          <w:rFonts w:ascii="Arial" w:hAnsi="Arial" w:cs="Arial"/>
          <w:lang w:val="sr-Latn-ME"/>
        </w:rPr>
        <w:t>jenu kvaliteta ima standard</w:t>
      </w:r>
      <w:r w:rsidR="00CC3A6D">
        <w:rPr>
          <w:rFonts w:ascii="Arial" w:hAnsi="Arial" w:cs="Arial"/>
          <w:lang w:val="sr-Latn-ME"/>
        </w:rPr>
        <w:t xml:space="preserve"> A.2.4.</w:t>
      </w:r>
      <w:r w:rsidRPr="001068AA">
        <w:rPr>
          <w:rFonts w:ascii="Arial" w:hAnsi="Arial" w:cs="Arial"/>
          <w:lang w:val="sr-Latn-ME"/>
        </w:rPr>
        <w:t xml:space="preserve"> </w:t>
      </w:r>
      <w:r w:rsidRPr="001068AA">
        <w:rPr>
          <w:rFonts w:ascii="Arial" w:hAnsi="Arial" w:cs="Arial"/>
          <w:i/>
          <w:lang w:val="sr-Latn-ME"/>
        </w:rPr>
        <w:t>Direktor stvara podsticajno okruženje za učenje, profesionalni razvoj i napredovanje zaposlenih</w:t>
      </w:r>
      <w:r w:rsidR="00CC3A6D">
        <w:rPr>
          <w:rFonts w:ascii="Arial" w:hAnsi="Arial" w:cs="Arial"/>
          <w:lang w:val="sr-Latn-ME"/>
        </w:rPr>
        <w:t xml:space="preserve"> gdje je sedam</w:t>
      </w:r>
      <w:r w:rsidRPr="001068AA">
        <w:rPr>
          <w:rFonts w:ascii="Arial" w:hAnsi="Arial" w:cs="Arial"/>
          <w:lang w:val="sr-Latn-ME"/>
        </w:rPr>
        <w:t xml:space="preserve"> šk</w:t>
      </w:r>
      <w:r w:rsidR="00CC3A6D">
        <w:rPr>
          <w:rFonts w:ascii="Arial" w:hAnsi="Arial" w:cs="Arial"/>
          <w:lang w:val="sr-Latn-ME"/>
        </w:rPr>
        <w:t>ola (78</w:t>
      </w:r>
      <w:r w:rsidRPr="001068AA">
        <w:rPr>
          <w:rFonts w:ascii="Arial" w:hAnsi="Arial" w:cs="Arial"/>
          <w:lang w:val="sr-Latn-ME"/>
        </w:rPr>
        <w:t>%) procijenjeno sa</w:t>
      </w:r>
      <w:r w:rsidRPr="001068AA">
        <w:rPr>
          <w:rFonts w:ascii="Arial" w:hAnsi="Arial" w:cs="Arial"/>
          <w:i/>
          <w:lang w:val="sr-Latn-ME"/>
        </w:rPr>
        <w:t xml:space="preserve"> uspješno</w:t>
      </w:r>
      <w:r w:rsidR="00CC3A6D">
        <w:rPr>
          <w:rFonts w:ascii="Arial" w:hAnsi="Arial" w:cs="Arial"/>
          <w:lang w:val="sr-Latn-ME"/>
        </w:rPr>
        <w:t>, po jedna (11</w:t>
      </w:r>
      <w:r w:rsidRPr="001068AA">
        <w:rPr>
          <w:rFonts w:ascii="Arial" w:hAnsi="Arial" w:cs="Arial"/>
          <w:lang w:val="sr-Latn-ME"/>
        </w:rPr>
        <w:t xml:space="preserve">%) sa </w:t>
      </w:r>
      <w:r w:rsidRPr="001068AA">
        <w:rPr>
          <w:rFonts w:ascii="Arial" w:hAnsi="Arial" w:cs="Arial"/>
          <w:i/>
          <w:lang w:val="sr-Latn-ME"/>
        </w:rPr>
        <w:t>ne zadovoljava i zadovoljava</w:t>
      </w:r>
      <w:r w:rsidR="00CC3A6D">
        <w:rPr>
          <w:rFonts w:ascii="Arial" w:hAnsi="Arial" w:cs="Arial"/>
          <w:lang w:val="sr-Latn-ME"/>
        </w:rPr>
        <w:t>. Standardi</w:t>
      </w:r>
      <w:r w:rsidRPr="001068AA">
        <w:rPr>
          <w:rFonts w:ascii="Arial" w:hAnsi="Arial" w:cs="Arial"/>
          <w:lang w:val="sr-Latn-ME"/>
        </w:rPr>
        <w:t xml:space="preserve"> su uglavnom ujednačenog kvaliteta. </w:t>
      </w:r>
    </w:p>
    <w:p w:rsidR="00817600" w:rsidRPr="001068AA" w:rsidRDefault="00CC3A6D" w:rsidP="006010AA">
      <w:pPr>
        <w:spacing w:after="0" w:line="276" w:lineRule="auto"/>
        <w:jc w:val="both"/>
        <w:rPr>
          <w:rFonts w:ascii="Arial" w:hAnsi="Arial" w:cs="Arial"/>
          <w:lang w:val="sr-Latn-ME"/>
        </w:rPr>
      </w:pPr>
      <w:r>
        <w:rPr>
          <w:rFonts w:ascii="Arial" w:hAnsi="Arial" w:cs="Arial"/>
          <w:lang w:val="sr-Latn-ME"/>
        </w:rPr>
        <w:t>Standard</w:t>
      </w:r>
      <w:r w:rsidR="00817600" w:rsidRPr="001068AA">
        <w:rPr>
          <w:rFonts w:ascii="Arial" w:hAnsi="Arial" w:cs="Arial"/>
          <w:lang w:val="sr-Latn-ME"/>
        </w:rPr>
        <w:t xml:space="preserve"> sa najnižim nivoom ostvarenosti je</w:t>
      </w:r>
      <w:r>
        <w:rPr>
          <w:rFonts w:ascii="Arial" w:hAnsi="Arial" w:cs="Arial"/>
          <w:lang w:val="sr-Latn-ME"/>
        </w:rPr>
        <w:t xml:space="preserve"> A.2.3. </w:t>
      </w:r>
      <w:r w:rsidR="00817600" w:rsidRPr="001068AA">
        <w:rPr>
          <w:rFonts w:ascii="Arial" w:hAnsi="Arial" w:cs="Arial"/>
          <w:i/>
          <w:lang w:val="sr-Latn-ME"/>
        </w:rPr>
        <w:t>Direktor obezbjeđuje efikasno osiguranje kvaliteta nastave i učenja</w:t>
      </w:r>
      <w:r>
        <w:rPr>
          <w:rFonts w:ascii="Arial" w:hAnsi="Arial" w:cs="Arial"/>
          <w:lang w:val="sr-Latn-ME"/>
        </w:rPr>
        <w:t xml:space="preserve">. </w:t>
      </w:r>
      <w:r w:rsidR="006010AA">
        <w:rPr>
          <w:rFonts w:ascii="Arial" w:hAnsi="Arial" w:cs="Arial"/>
          <w:lang w:val="sr-Latn-ME"/>
        </w:rPr>
        <w:t>Ovaj standard je jedini standard koji je slabije procijenjen od srednje procjene za ovu ključnu oblast (</w:t>
      </w:r>
      <w:r w:rsidR="006010AA" w:rsidRPr="001068AA">
        <w:rPr>
          <w:rFonts w:ascii="Arial" w:eastAsia="Times New Roman" w:hAnsi="Arial" w:cs="Arial"/>
          <w:color w:val="000000"/>
        </w:rPr>
        <w:t>5.41</w:t>
      </w:r>
      <w:r w:rsidR="006010AA">
        <w:rPr>
          <w:rFonts w:ascii="Arial" w:eastAsia="Times New Roman" w:hAnsi="Arial" w:cs="Arial"/>
          <w:color w:val="000000"/>
        </w:rPr>
        <w:t xml:space="preserve">). </w:t>
      </w:r>
      <w:r>
        <w:rPr>
          <w:rFonts w:ascii="Arial" w:hAnsi="Arial" w:cs="Arial"/>
          <w:lang w:val="sr-Latn-ME"/>
        </w:rPr>
        <w:t>Od 9</w:t>
      </w:r>
      <w:r w:rsidR="00817600" w:rsidRPr="001068AA">
        <w:rPr>
          <w:rFonts w:ascii="Arial" w:hAnsi="Arial" w:cs="Arial"/>
          <w:lang w:val="sr-Latn-ME"/>
        </w:rPr>
        <w:t xml:space="preserve"> posmatranih </w:t>
      </w:r>
      <w:r>
        <w:rPr>
          <w:rFonts w:ascii="Arial" w:hAnsi="Arial" w:cs="Arial"/>
          <w:lang w:val="sr-Latn-ME"/>
        </w:rPr>
        <w:t>ustanova</w:t>
      </w:r>
      <w:r w:rsidR="00817600" w:rsidRPr="001068AA">
        <w:rPr>
          <w:rFonts w:ascii="Arial" w:hAnsi="Arial" w:cs="Arial"/>
          <w:lang w:val="sr-Latn-ME"/>
        </w:rPr>
        <w:t>, jedna (1</w:t>
      </w:r>
      <w:r w:rsidR="00842975">
        <w:rPr>
          <w:rFonts w:ascii="Arial" w:hAnsi="Arial" w:cs="Arial"/>
          <w:lang w:val="sr-Latn-ME"/>
        </w:rPr>
        <w:t>1</w:t>
      </w:r>
      <w:r w:rsidR="00817600" w:rsidRPr="001068AA">
        <w:rPr>
          <w:rFonts w:ascii="Arial" w:hAnsi="Arial" w:cs="Arial"/>
          <w:lang w:val="sr-Latn-ME"/>
        </w:rPr>
        <w:t xml:space="preserve">%) je procijenjena sa </w:t>
      </w:r>
      <w:r w:rsidR="00817600" w:rsidRPr="001068AA">
        <w:rPr>
          <w:rFonts w:ascii="Arial" w:hAnsi="Arial" w:cs="Arial"/>
          <w:i/>
          <w:lang w:val="sr-Latn-ME"/>
        </w:rPr>
        <w:t>ne zadovoljava</w:t>
      </w:r>
      <w:r w:rsidR="006010AA">
        <w:rPr>
          <w:rFonts w:ascii="Arial" w:hAnsi="Arial" w:cs="Arial"/>
          <w:lang w:val="sr-Latn-ME"/>
        </w:rPr>
        <w:t>,</w:t>
      </w:r>
      <w:r w:rsidR="00842975">
        <w:rPr>
          <w:rFonts w:ascii="Arial" w:hAnsi="Arial" w:cs="Arial"/>
          <w:lang w:val="sr-Latn-ME"/>
        </w:rPr>
        <w:t xml:space="preserve"> 5 škola (56</w:t>
      </w:r>
      <w:r w:rsidR="00817600" w:rsidRPr="001068AA">
        <w:rPr>
          <w:rFonts w:ascii="Arial" w:hAnsi="Arial" w:cs="Arial"/>
          <w:lang w:val="sr-Latn-ME"/>
        </w:rPr>
        <w:t xml:space="preserve">%) sa </w:t>
      </w:r>
      <w:r w:rsidR="00817600" w:rsidRPr="001068AA">
        <w:rPr>
          <w:rFonts w:ascii="Arial" w:hAnsi="Arial" w:cs="Arial"/>
          <w:i/>
          <w:lang w:val="sr-Latn-ME"/>
        </w:rPr>
        <w:t>zadovoljava</w:t>
      </w:r>
      <w:r w:rsidR="00817600" w:rsidRPr="001068AA">
        <w:rPr>
          <w:rFonts w:ascii="Arial" w:hAnsi="Arial" w:cs="Arial"/>
          <w:lang w:val="sr-Latn-ME"/>
        </w:rPr>
        <w:t>.</w:t>
      </w:r>
      <w:r w:rsidR="006010AA">
        <w:rPr>
          <w:rFonts w:ascii="Arial" w:hAnsi="Arial" w:cs="Arial"/>
          <w:lang w:val="sr-Latn-ME"/>
        </w:rPr>
        <w:t xml:space="preserve">, a samo 3 škole (33%) sa </w:t>
      </w:r>
      <w:r w:rsidR="006010AA" w:rsidRPr="006010AA">
        <w:rPr>
          <w:rFonts w:ascii="Arial" w:hAnsi="Arial" w:cs="Arial"/>
          <w:i/>
          <w:lang w:val="sr-Latn-ME"/>
        </w:rPr>
        <w:t>uspješno</w:t>
      </w:r>
      <w:r w:rsidR="006010AA">
        <w:rPr>
          <w:rFonts w:ascii="Arial" w:hAnsi="Arial" w:cs="Arial"/>
          <w:lang w:val="sr-Latn-ME"/>
        </w:rPr>
        <w:t>.</w:t>
      </w:r>
    </w:p>
    <w:p w:rsidR="006010AA" w:rsidRPr="001068AA" w:rsidRDefault="006010AA" w:rsidP="00FC6710">
      <w:pPr>
        <w:spacing w:after="0"/>
        <w:rPr>
          <w:rFonts w:ascii="Arial" w:hAnsi="Arial" w:cs="Arial"/>
        </w:rPr>
      </w:pPr>
    </w:p>
    <w:tbl>
      <w:tblPr>
        <w:tblW w:w="5000" w:type="pct"/>
        <w:tblLook w:val="04A0" w:firstRow="1" w:lastRow="0" w:firstColumn="1" w:lastColumn="0" w:noHBand="0" w:noVBand="1"/>
      </w:tblPr>
      <w:tblGrid>
        <w:gridCol w:w="2344"/>
        <w:gridCol w:w="875"/>
        <w:gridCol w:w="875"/>
        <w:gridCol w:w="876"/>
        <w:gridCol w:w="876"/>
        <w:gridCol w:w="876"/>
        <w:gridCol w:w="876"/>
        <w:gridCol w:w="876"/>
        <w:gridCol w:w="876"/>
      </w:tblGrid>
      <w:tr w:rsidR="00FC6710" w:rsidRPr="001068AA" w:rsidTr="00BB2083">
        <w:trPr>
          <w:trHeight w:val="20"/>
        </w:trPr>
        <w:tc>
          <w:tcPr>
            <w:tcW w:w="1103" w:type="pct"/>
            <w:vMerge w:val="restart"/>
            <w:tcBorders>
              <w:top w:val="single" w:sz="4" w:space="0" w:color="auto"/>
              <w:left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 xml:space="preserve">A.2. UPRAVLJANJE I </w:t>
            </w:r>
          </w:p>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RUKOVOĐENJE</w:t>
            </w:r>
          </w:p>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ŠKOLOM</w:t>
            </w:r>
          </w:p>
        </w:tc>
        <w:tc>
          <w:tcPr>
            <w:tcW w:w="974" w:type="pct"/>
            <w:gridSpan w:val="2"/>
            <w:tcBorders>
              <w:top w:val="single" w:sz="4" w:space="0" w:color="auto"/>
              <w:left w:val="nil"/>
              <w:bottom w:val="single" w:sz="4" w:space="0" w:color="auto"/>
              <w:right w:val="single" w:sz="4" w:space="0" w:color="000000"/>
            </w:tcBorders>
            <w:shd w:val="clear" w:color="auto" w:fill="auto"/>
            <w:vAlign w:val="center"/>
            <w:hideMark/>
          </w:tcPr>
          <w:p w:rsidR="00FC6710" w:rsidRPr="001068AA" w:rsidRDefault="00FC6710"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A.2.1. Planiranje i programiranje rada u funkciji je unapređivanja rada škole.</w:t>
            </w:r>
          </w:p>
        </w:tc>
        <w:tc>
          <w:tcPr>
            <w:tcW w:w="974" w:type="pct"/>
            <w:gridSpan w:val="2"/>
            <w:tcBorders>
              <w:top w:val="single" w:sz="4" w:space="0" w:color="auto"/>
              <w:left w:val="nil"/>
              <w:bottom w:val="single" w:sz="4" w:space="0" w:color="auto"/>
              <w:right w:val="single" w:sz="4" w:space="0" w:color="000000"/>
            </w:tcBorders>
            <w:shd w:val="clear" w:color="auto" w:fill="auto"/>
            <w:vAlign w:val="center"/>
            <w:hideMark/>
          </w:tcPr>
          <w:p w:rsidR="00FC6710" w:rsidRPr="001068AA" w:rsidRDefault="00FC6710"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A.2.2. Direktor efikasno organizuje rad i upravlja procesima obrazovno-vaspitnog rada u školi.</w:t>
            </w:r>
          </w:p>
        </w:tc>
        <w:tc>
          <w:tcPr>
            <w:tcW w:w="974" w:type="pct"/>
            <w:gridSpan w:val="2"/>
            <w:tcBorders>
              <w:top w:val="single" w:sz="4" w:space="0" w:color="auto"/>
              <w:left w:val="nil"/>
              <w:bottom w:val="single" w:sz="4" w:space="0" w:color="auto"/>
              <w:right w:val="single" w:sz="4" w:space="0" w:color="000000"/>
            </w:tcBorders>
            <w:shd w:val="clear" w:color="auto" w:fill="auto"/>
            <w:vAlign w:val="center"/>
            <w:hideMark/>
          </w:tcPr>
          <w:p w:rsidR="00FC6710" w:rsidRPr="001068AA" w:rsidRDefault="00FC6710"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A.2.3. Direktor obezbjeđuje efikasno osiguranje kvaliteta  nastave i učenja.</w:t>
            </w:r>
          </w:p>
        </w:tc>
        <w:tc>
          <w:tcPr>
            <w:tcW w:w="974" w:type="pct"/>
            <w:gridSpan w:val="2"/>
            <w:tcBorders>
              <w:top w:val="single" w:sz="4" w:space="0" w:color="auto"/>
              <w:left w:val="nil"/>
              <w:bottom w:val="single" w:sz="4" w:space="0" w:color="auto"/>
              <w:right w:val="single" w:sz="4" w:space="0" w:color="000000"/>
            </w:tcBorders>
            <w:shd w:val="clear" w:color="auto" w:fill="auto"/>
            <w:vAlign w:val="center"/>
            <w:hideMark/>
          </w:tcPr>
          <w:p w:rsidR="00FC6710" w:rsidRPr="001068AA" w:rsidRDefault="00FC6710"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A.2.4. Direktor stvara podsticajno okruženje za učenje, profesionalni razvoj i napredovanje zaposlenih.</w:t>
            </w:r>
          </w:p>
        </w:tc>
      </w:tr>
      <w:tr w:rsidR="00FC6710" w:rsidRPr="001068AA" w:rsidTr="00BB2083">
        <w:trPr>
          <w:trHeight w:val="20"/>
        </w:trPr>
        <w:tc>
          <w:tcPr>
            <w:tcW w:w="1103" w:type="pct"/>
            <w:vMerge/>
            <w:tcBorders>
              <w:left w:val="single" w:sz="4" w:space="0" w:color="auto"/>
              <w:bottom w:val="single" w:sz="4" w:space="0" w:color="auto"/>
              <w:right w:val="single" w:sz="4" w:space="0" w:color="auto"/>
            </w:tcBorders>
            <w:shd w:val="clear" w:color="auto" w:fill="auto"/>
            <w:noWrap/>
            <w:vAlign w:val="bottom"/>
            <w:hideMark/>
          </w:tcPr>
          <w:p w:rsidR="00FC6710" w:rsidRPr="001068AA" w:rsidRDefault="00FC6710" w:rsidP="00BB2083">
            <w:pPr>
              <w:spacing w:after="0" w:line="240" w:lineRule="auto"/>
              <w:rPr>
                <w:rFonts w:ascii="Arial" w:eastAsia="Times New Roman" w:hAnsi="Arial" w:cs="Arial"/>
                <w:color w:val="000000"/>
              </w:rPr>
            </w:pP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Br.</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Br.</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Br.</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Br.</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w:t>
            </w:r>
          </w:p>
        </w:tc>
      </w:tr>
      <w:tr w:rsidR="00FC6710" w:rsidRPr="001068AA" w:rsidTr="00BB2083">
        <w:trPr>
          <w:trHeight w:val="20"/>
        </w:trPr>
        <w:tc>
          <w:tcPr>
            <w:tcW w:w="1103" w:type="pct"/>
            <w:tcBorders>
              <w:top w:val="nil"/>
              <w:left w:val="single" w:sz="4" w:space="0" w:color="auto"/>
              <w:bottom w:val="single" w:sz="4" w:space="0" w:color="auto"/>
              <w:right w:val="nil"/>
            </w:tcBorders>
            <w:shd w:val="clear" w:color="auto" w:fill="auto"/>
            <w:noWrap/>
            <w:vAlign w:val="bottom"/>
            <w:hideMark/>
          </w:tcPr>
          <w:p w:rsidR="00FC6710" w:rsidRPr="001068AA" w:rsidRDefault="00FC6710" w:rsidP="00BB2083">
            <w:pPr>
              <w:spacing w:after="0" w:line="240" w:lineRule="auto"/>
              <w:rPr>
                <w:rFonts w:ascii="Arial" w:eastAsia="Times New Roman" w:hAnsi="Arial" w:cs="Arial"/>
                <w:color w:val="000000"/>
              </w:rPr>
            </w:pPr>
            <w:r w:rsidRPr="001068AA">
              <w:rPr>
                <w:rFonts w:ascii="Arial" w:eastAsia="Times New Roman" w:hAnsi="Arial" w:cs="Arial"/>
                <w:color w:val="000000"/>
              </w:rPr>
              <w:t>NE ZADOVOLJAVA</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11</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11</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11</w:t>
            </w:r>
          </w:p>
        </w:tc>
      </w:tr>
      <w:tr w:rsidR="00FC6710" w:rsidRPr="001068AA" w:rsidTr="00BB2083">
        <w:trPr>
          <w:trHeight w:val="20"/>
        </w:trPr>
        <w:tc>
          <w:tcPr>
            <w:tcW w:w="1103" w:type="pct"/>
            <w:tcBorders>
              <w:top w:val="nil"/>
              <w:left w:val="single" w:sz="4" w:space="0" w:color="auto"/>
              <w:bottom w:val="single" w:sz="4" w:space="0" w:color="auto"/>
              <w:right w:val="nil"/>
            </w:tcBorders>
            <w:shd w:val="clear" w:color="auto" w:fill="auto"/>
            <w:noWrap/>
            <w:vAlign w:val="bottom"/>
            <w:hideMark/>
          </w:tcPr>
          <w:p w:rsidR="00FC6710" w:rsidRPr="001068AA" w:rsidRDefault="00FC6710" w:rsidP="00BB2083">
            <w:pPr>
              <w:spacing w:after="0" w:line="240" w:lineRule="auto"/>
              <w:rPr>
                <w:rFonts w:ascii="Arial" w:eastAsia="Times New Roman" w:hAnsi="Arial" w:cs="Arial"/>
                <w:color w:val="000000"/>
              </w:rPr>
            </w:pPr>
            <w:r w:rsidRPr="001068AA">
              <w:rPr>
                <w:rFonts w:ascii="Arial" w:eastAsia="Times New Roman" w:hAnsi="Arial" w:cs="Arial"/>
                <w:color w:val="000000"/>
              </w:rPr>
              <w:t>ZADOVOLJAVA</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5</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56</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22</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5</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56</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11</w:t>
            </w:r>
          </w:p>
        </w:tc>
      </w:tr>
      <w:tr w:rsidR="00FC6710" w:rsidRPr="001068AA" w:rsidTr="00BB2083">
        <w:trPr>
          <w:trHeight w:val="20"/>
        </w:trPr>
        <w:tc>
          <w:tcPr>
            <w:tcW w:w="1103" w:type="pct"/>
            <w:tcBorders>
              <w:top w:val="nil"/>
              <w:left w:val="single" w:sz="4" w:space="0" w:color="auto"/>
              <w:bottom w:val="single" w:sz="4" w:space="0" w:color="auto"/>
              <w:right w:val="nil"/>
            </w:tcBorders>
            <w:shd w:val="clear" w:color="auto" w:fill="auto"/>
            <w:noWrap/>
            <w:vAlign w:val="bottom"/>
            <w:hideMark/>
          </w:tcPr>
          <w:p w:rsidR="00FC6710" w:rsidRPr="001068AA" w:rsidRDefault="00FC6710" w:rsidP="00BB2083">
            <w:pPr>
              <w:spacing w:after="0" w:line="240" w:lineRule="auto"/>
              <w:rPr>
                <w:rFonts w:ascii="Arial" w:eastAsia="Times New Roman" w:hAnsi="Arial" w:cs="Arial"/>
                <w:color w:val="000000"/>
              </w:rPr>
            </w:pPr>
            <w:r w:rsidRPr="001068AA">
              <w:rPr>
                <w:rFonts w:ascii="Arial" w:eastAsia="Times New Roman" w:hAnsi="Arial" w:cs="Arial"/>
                <w:color w:val="000000"/>
              </w:rPr>
              <w:t>USPJEŠNO</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4</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44</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67</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33</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78</w:t>
            </w:r>
          </w:p>
        </w:tc>
      </w:tr>
      <w:tr w:rsidR="00FC6710" w:rsidRPr="001068AA" w:rsidTr="00BB2083">
        <w:trPr>
          <w:trHeight w:val="20"/>
        </w:trPr>
        <w:tc>
          <w:tcPr>
            <w:tcW w:w="1103" w:type="pct"/>
            <w:tcBorders>
              <w:top w:val="nil"/>
              <w:left w:val="single" w:sz="4" w:space="0" w:color="auto"/>
              <w:bottom w:val="single" w:sz="4" w:space="0" w:color="auto"/>
              <w:right w:val="nil"/>
            </w:tcBorders>
            <w:shd w:val="clear" w:color="auto" w:fill="auto"/>
            <w:noWrap/>
            <w:vAlign w:val="bottom"/>
            <w:hideMark/>
          </w:tcPr>
          <w:p w:rsidR="00FC6710" w:rsidRPr="001068AA" w:rsidRDefault="00FC6710" w:rsidP="00BB2083">
            <w:pPr>
              <w:spacing w:after="0" w:line="240" w:lineRule="auto"/>
              <w:rPr>
                <w:rFonts w:ascii="Arial" w:eastAsia="Times New Roman" w:hAnsi="Arial" w:cs="Arial"/>
                <w:color w:val="000000"/>
              </w:rPr>
            </w:pPr>
            <w:r w:rsidRPr="001068AA">
              <w:rPr>
                <w:rFonts w:ascii="Arial" w:eastAsia="Times New Roman" w:hAnsi="Arial" w:cs="Arial"/>
                <w:color w:val="000000"/>
              </w:rPr>
              <w:t>VEOMA USPJEŠNO</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r>
      <w:tr w:rsidR="00FC6710" w:rsidRPr="001068AA" w:rsidTr="00BB2083">
        <w:trPr>
          <w:trHeight w:val="20"/>
        </w:trPr>
        <w:tc>
          <w:tcPr>
            <w:tcW w:w="1103" w:type="pct"/>
            <w:tcBorders>
              <w:top w:val="nil"/>
              <w:left w:val="single" w:sz="4" w:space="0" w:color="auto"/>
              <w:bottom w:val="single" w:sz="4" w:space="0" w:color="auto"/>
              <w:right w:val="single" w:sz="4" w:space="0" w:color="auto"/>
            </w:tcBorders>
            <w:shd w:val="clear" w:color="auto" w:fill="auto"/>
            <w:noWrap/>
            <w:vAlign w:val="bottom"/>
            <w:hideMark/>
          </w:tcPr>
          <w:p w:rsidR="00FC6710" w:rsidRPr="001068AA" w:rsidRDefault="00FC6710" w:rsidP="00BB2083">
            <w:pPr>
              <w:spacing w:after="0" w:line="240" w:lineRule="auto"/>
              <w:jc w:val="right"/>
              <w:rPr>
                <w:rFonts w:ascii="Arial" w:eastAsia="Times New Roman" w:hAnsi="Arial" w:cs="Arial"/>
                <w:color w:val="000000"/>
              </w:rPr>
            </w:pPr>
            <w:r w:rsidRPr="001068AA">
              <w:rPr>
                <w:rFonts w:ascii="Arial" w:eastAsia="Times New Roman" w:hAnsi="Arial" w:cs="Arial"/>
                <w:color w:val="000000"/>
              </w:rPr>
              <w:t>Ukupno:</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9</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9</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9</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9</w:t>
            </w:r>
          </w:p>
        </w:tc>
        <w:tc>
          <w:tcPr>
            <w:tcW w:w="487" w:type="pct"/>
            <w:tcBorders>
              <w:top w:val="nil"/>
              <w:left w:val="nil"/>
              <w:bottom w:val="single" w:sz="4" w:space="0" w:color="auto"/>
              <w:right w:val="single" w:sz="4" w:space="0" w:color="auto"/>
            </w:tcBorders>
            <w:shd w:val="clear" w:color="auto" w:fill="auto"/>
            <w:noWrap/>
            <w:vAlign w:val="center"/>
            <w:hideMark/>
          </w:tcPr>
          <w:p w:rsidR="00FC6710" w:rsidRPr="001068AA" w:rsidRDefault="00FC6710"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100</w:t>
            </w:r>
          </w:p>
        </w:tc>
      </w:tr>
    </w:tbl>
    <w:p w:rsidR="00FC6710" w:rsidRPr="001068AA" w:rsidRDefault="00FC6710" w:rsidP="00FC6710">
      <w:pPr>
        <w:spacing w:after="0"/>
        <w:rPr>
          <w:rFonts w:ascii="Arial" w:hAnsi="Arial" w:cs="Arial"/>
          <w:noProof/>
        </w:rPr>
      </w:pPr>
    </w:p>
    <w:p w:rsidR="004E1D38" w:rsidRPr="006264E8" w:rsidRDefault="004E1D38" w:rsidP="004E1D38">
      <w:pPr>
        <w:spacing w:after="0"/>
        <w:jc w:val="both"/>
        <w:rPr>
          <w:rFonts w:ascii="Arial" w:hAnsi="Arial" w:cs="Arial"/>
          <w:i/>
        </w:rPr>
      </w:pPr>
      <w:r w:rsidRPr="006264E8">
        <w:rPr>
          <w:rFonts w:ascii="Arial" w:hAnsi="Arial" w:cs="Arial"/>
          <w:i/>
        </w:rPr>
        <w:t>Prednosti:</w:t>
      </w:r>
    </w:p>
    <w:p w:rsidR="004E1D38" w:rsidRPr="001068AA" w:rsidRDefault="004E1D38" w:rsidP="004E1D38">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Škole imaju razrađene planove profesionalnog razvoja zaposlenih, kao i formirane timove ili pojedince koji su zaduženi za praćenje i realizaciju planiranih aktivnosti. Nastavnici u sve većem broju samoinicijativno rade na ličnom planu profesionalnog razvoja u skladu sa svojim interesovanjima i potrebama škola. Većina nastavnika je zainteresovana za sticanje viših zvanja.</w:t>
      </w:r>
    </w:p>
    <w:p w:rsidR="004E1D38" w:rsidRPr="001068AA" w:rsidRDefault="004E1D38" w:rsidP="004E1D38">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Veliki broj škola vodi evidenciju o dnevnim događajima u školi, o zaštiti i bezbjednosti učenika i adekvatno reaguje.</w:t>
      </w:r>
    </w:p>
    <w:p w:rsidR="004E1D38" w:rsidRPr="001068AA" w:rsidRDefault="004E1D38" w:rsidP="004E1D38">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U skladu sa svojim mogućnostima škole obezbjeđuju potrebne uslove za učenike sa posebnim obrazovnim potrebama.</w:t>
      </w:r>
    </w:p>
    <w:p w:rsidR="004E1D38" w:rsidRPr="001068AA" w:rsidRDefault="004E1D38" w:rsidP="004E1D38">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 xml:space="preserve">Sve škole imaju </w:t>
      </w:r>
      <w:r w:rsidRPr="001068AA">
        <w:rPr>
          <w:rFonts w:ascii="Arial" w:hAnsi="Arial" w:cs="Arial"/>
          <w:i/>
          <w:lang w:val="sr-Latn-ME"/>
        </w:rPr>
        <w:t>Program razvoja škole</w:t>
      </w:r>
      <w:r w:rsidRPr="001068AA">
        <w:rPr>
          <w:rFonts w:ascii="Arial" w:hAnsi="Arial" w:cs="Arial"/>
          <w:lang w:val="sr-Latn-ME"/>
        </w:rPr>
        <w:t xml:space="preserve"> koji sadrži neophodne elemente. Većina sadrži prioritetne oblasti razvoja koji su realni i ostvarljivi.</w:t>
      </w:r>
    </w:p>
    <w:p w:rsidR="004E1D38" w:rsidRPr="001068AA" w:rsidRDefault="004E1D38" w:rsidP="004E1D38">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Većina škola je uradila Godišnji plan rada, kao i izvještaj o realizaciji Godišnjeg plana za prethodnu školsku godinu. U izradu Godišnjeg plana uključeni su učesnici obrazovno-vaspitnog rada u školi.</w:t>
      </w:r>
    </w:p>
    <w:p w:rsidR="00FC6710" w:rsidRPr="001068AA" w:rsidRDefault="00FC6710" w:rsidP="00FC6710">
      <w:pPr>
        <w:spacing w:after="0"/>
        <w:rPr>
          <w:rFonts w:ascii="Arial" w:hAnsi="Arial" w:cs="Arial"/>
          <w:noProof/>
        </w:rPr>
      </w:pPr>
    </w:p>
    <w:p w:rsidR="00FC6710" w:rsidRPr="001068AA" w:rsidRDefault="00FC6710" w:rsidP="00FC6710">
      <w:pPr>
        <w:spacing w:after="0"/>
        <w:jc w:val="center"/>
        <w:rPr>
          <w:rFonts w:ascii="Arial" w:hAnsi="Arial" w:cs="Arial"/>
          <w:noProof/>
        </w:rPr>
      </w:pPr>
      <w:r w:rsidRPr="001068AA">
        <w:rPr>
          <w:rFonts w:ascii="Arial" w:hAnsi="Arial" w:cs="Arial"/>
          <w:noProof/>
        </w:rPr>
        <w:lastRenderedPageBreak/>
        <w:drawing>
          <wp:inline distT="0" distB="0" distL="0" distR="0" wp14:anchorId="6FE3EAE0" wp14:editId="15B69262">
            <wp:extent cx="5669280" cy="301545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9280" cy="3015458"/>
                    </a:xfrm>
                    <a:prstGeom prst="rect">
                      <a:avLst/>
                    </a:prstGeom>
                    <a:noFill/>
                  </pic:spPr>
                </pic:pic>
              </a:graphicData>
            </a:graphic>
          </wp:inline>
        </w:drawing>
      </w:r>
    </w:p>
    <w:p w:rsidR="00FC6710" w:rsidRPr="001068AA" w:rsidRDefault="00FC6710" w:rsidP="00FC6710">
      <w:pPr>
        <w:spacing w:after="0"/>
        <w:rPr>
          <w:rFonts w:ascii="Arial" w:hAnsi="Arial" w:cs="Arial"/>
        </w:rPr>
      </w:pPr>
    </w:p>
    <w:p w:rsidR="00817600" w:rsidRPr="001068AA" w:rsidRDefault="00817600" w:rsidP="003A10F3">
      <w:pPr>
        <w:spacing w:after="0"/>
        <w:jc w:val="both"/>
        <w:rPr>
          <w:rFonts w:ascii="Arial" w:hAnsi="Arial" w:cs="Arial"/>
        </w:rPr>
      </w:pPr>
    </w:p>
    <w:p w:rsidR="00817600" w:rsidRPr="001068AA" w:rsidRDefault="00817600" w:rsidP="00750489">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Direktori uspješno organizuju i prate rad stručnih organa i timova i usklađuju njihove aktivnosti sa potrebama Škole.</w:t>
      </w:r>
    </w:p>
    <w:p w:rsidR="00817600" w:rsidRPr="001068AA" w:rsidRDefault="00817600" w:rsidP="00750489">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U skladu sa mogućnostima i specifičnostima škola, obezbijeđeni su uslovi za kvalitetnu realizaciju obrazovno-vaspitnog rada.</w:t>
      </w:r>
    </w:p>
    <w:p w:rsidR="00817600" w:rsidRPr="001068AA" w:rsidRDefault="00817600" w:rsidP="00750489">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 xml:space="preserve">Učenici i zaposleni su u većini škola upoznati sa Kućnim redom i poštuju ga. </w:t>
      </w:r>
    </w:p>
    <w:p w:rsidR="00817600" w:rsidRPr="001068AA" w:rsidRDefault="00817600" w:rsidP="00750489">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U školama je uspostavljena optimalna organizacija rada sa jasno definisanim ulogama i odgovornostima zaposlenih.</w:t>
      </w:r>
    </w:p>
    <w:p w:rsidR="00817600" w:rsidRPr="001068AA" w:rsidRDefault="00817600" w:rsidP="00750489">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Pedagoško-instruktivni rad sprovodi se uglavnom u skladu sa Planom i instrumentima za opservaciju vaspitno-obrazovnog rada. Izvještaj o pedagoško-instruktivnom radu sadrži dobre strane, slabosti i preporuke za poboljšanje u većini ustanova.</w:t>
      </w:r>
    </w:p>
    <w:p w:rsidR="00817600" w:rsidRPr="001068AA" w:rsidRDefault="00817600" w:rsidP="003A10F3">
      <w:pPr>
        <w:spacing w:after="0"/>
        <w:jc w:val="both"/>
        <w:rPr>
          <w:rFonts w:ascii="Arial" w:hAnsi="Arial" w:cs="Arial"/>
          <w:lang w:val="en-GB"/>
        </w:rPr>
      </w:pPr>
    </w:p>
    <w:p w:rsidR="00817600" w:rsidRPr="006264E8" w:rsidRDefault="00817600" w:rsidP="003A10F3">
      <w:pPr>
        <w:spacing w:after="0"/>
        <w:jc w:val="both"/>
        <w:rPr>
          <w:rFonts w:ascii="Arial" w:hAnsi="Arial" w:cs="Arial"/>
          <w:i/>
        </w:rPr>
      </w:pPr>
      <w:r w:rsidRPr="006264E8">
        <w:rPr>
          <w:rFonts w:ascii="Arial" w:hAnsi="Arial" w:cs="Arial"/>
          <w:i/>
        </w:rPr>
        <w:t>Nedostaci:</w:t>
      </w:r>
    </w:p>
    <w:p w:rsidR="00817600" w:rsidRPr="001068AA" w:rsidRDefault="00817600" w:rsidP="00750489">
      <w:pPr>
        <w:pStyle w:val="ListParagraph"/>
        <w:numPr>
          <w:ilvl w:val="0"/>
          <w:numId w:val="34"/>
        </w:numPr>
        <w:spacing w:after="0" w:line="276" w:lineRule="auto"/>
        <w:ind w:left="360"/>
        <w:jc w:val="both"/>
        <w:rPr>
          <w:rFonts w:ascii="Arial" w:hAnsi="Arial" w:cs="Arial"/>
          <w:b/>
          <w:lang w:val="sr-Latn-ME"/>
        </w:rPr>
      </w:pPr>
      <w:r w:rsidRPr="001068AA">
        <w:rPr>
          <w:rFonts w:ascii="Arial" w:hAnsi="Arial" w:cs="Arial"/>
          <w:lang w:val="sr-Latn-ME"/>
        </w:rPr>
        <w:t>Neredovnost samoevaluacije, kao i nedovoljno korišćenje informacija iz procesa samoevaluacije za osiguranje kvaliteta nastave i učenja.</w:t>
      </w:r>
    </w:p>
    <w:p w:rsidR="00817600" w:rsidRPr="001068AA" w:rsidRDefault="00817600" w:rsidP="00750489">
      <w:pPr>
        <w:pStyle w:val="ListParagraph"/>
        <w:numPr>
          <w:ilvl w:val="0"/>
          <w:numId w:val="34"/>
        </w:numPr>
        <w:spacing w:after="0" w:line="276" w:lineRule="auto"/>
        <w:ind w:left="360"/>
        <w:jc w:val="both"/>
        <w:rPr>
          <w:rFonts w:ascii="Arial" w:hAnsi="Arial" w:cs="Arial"/>
          <w:b/>
          <w:lang w:val="sr-Latn-ME"/>
        </w:rPr>
      </w:pPr>
      <w:r w:rsidRPr="001068AA">
        <w:rPr>
          <w:rFonts w:ascii="Arial" w:hAnsi="Arial" w:cs="Arial"/>
          <w:lang w:val="sr-Latn-ME"/>
        </w:rPr>
        <w:t>Ne prati se ostvarenost Standarda kompetencija za nastavnike, niti se vodi adekvatna evidencija.</w:t>
      </w:r>
    </w:p>
    <w:p w:rsidR="00817600" w:rsidRPr="001068AA" w:rsidRDefault="00817600" w:rsidP="00750489">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U nekim ustanovama nedostaje plan pedagoško-instruktivnog rada od strane direktora i stručne službe i nedostaje izvještaj nakon obilaska časova sa prijedlogom mjera za unapređenje nastave.</w:t>
      </w:r>
    </w:p>
    <w:p w:rsidR="00817600" w:rsidRPr="001068AA" w:rsidRDefault="00817600" w:rsidP="00750489">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 xml:space="preserve">Prilikom izrade Godišnjeg plana rada škole (GPRŠ) ne uzima se u obzir mišljenje svih relevantnih učesnika u radu škole. Nastavničko vijeće ne razmatra na kvalitatan način Godišnji plan rada škole. GPRŠ često nije usklađen sa Programom razvoja. </w:t>
      </w:r>
    </w:p>
    <w:p w:rsidR="00817600" w:rsidRPr="001068AA" w:rsidRDefault="00817600" w:rsidP="00750489">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 xml:space="preserve">Program razvoja škole nije zasnovan na rezultatima eksterne i interne evaluacije; nedostaje Akcioni plan za realizaciju prioritetnih ciljeva. </w:t>
      </w:r>
    </w:p>
    <w:p w:rsidR="00817600" w:rsidRPr="001068AA" w:rsidRDefault="00817600" w:rsidP="00750489">
      <w:pPr>
        <w:pStyle w:val="ListParagraph"/>
        <w:numPr>
          <w:ilvl w:val="0"/>
          <w:numId w:val="34"/>
        </w:numPr>
        <w:spacing w:after="0" w:line="276" w:lineRule="auto"/>
        <w:ind w:left="360"/>
        <w:jc w:val="both"/>
        <w:rPr>
          <w:rFonts w:ascii="Arial" w:hAnsi="Arial" w:cs="Arial"/>
          <w:lang w:val="sr-Latn-ME"/>
        </w:rPr>
      </w:pPr>
      <w:r w:rsidRPr="001068AA">
        <w:rPr>
          <w:rFonts w:ascii="Arial" w:hAnsi="Arial" w:cs="Arial"/>
          <w:lang w:val="sr-Latn-ME"/>
        </w:rPr>
        <w:t>Nedostaju izvještaji o realizaciji planiranih aktivnosti.</w:t>
      </w:r>
    </w:p>
    <w:p w:rsidR="004E1D38" w:rsidRPr="001068AA" w:rsidRDefault="004E1D38" w:rsidP="004E1D38">
      <w:pPr>
        <w:spacing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7"/>
        <w:gridCol w:w="2337"/>
        <w:gridCol w:w="2338"/>
        <w:gridCol w:w="2338"/>
      </w:tblGrid>
      <w:tr w:rsidR="004E1D38" w:rsidRPr="001068AA" w:rsidTr="004476D1">
        <w:trPr>
          <w:cantSplit/>
          <w:trHeight w:val="20"/>
        </w:trPr>
        <w:tc>
          <w:tcPr>
            <w:tcW w:w="1250" w:type="pct"/>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lastRenderedPageBreak/>
              <w:t>Ključna oblast</w:t>
            </w:r>
          </w:p>
        </w:tc>
        <w:tc>
          <w:tcPr>
            <w:tcW w:w="1250" w:type="pct"/>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 xml:space="preserve">Srednja procjena </w:t>
            </w:r>
            <w:r>
              <w:rPr>
                <w:rFonts w:ascii="Arial" w:eastAsia="Times New Roman" w:hAnsi="Arial" w:cs="Arial"/>
                <w:color w:val="000000"/>
              </w:rPr>
              <w:t>standard</w:t>
            </w:r>
          </w:p>
        </w:tc>
        <w:tc>
          <w:tcPr>
            <w:tcW w:w="1250" w:type="pct"/>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4E1D38" w:rsidRPr="001068AA" w:rsidTr="004476D1">
        <w:trPr>
          <w:trHeight w:val="20"/>
        </w:trPr>
        <w:tc>
          <w:tcPr>
            <w:tcW w:w="1250" w:type="pct"/>
            <w:vMerge w:val="restart"/>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A.2. UPRAVLJANJE I RUKOVOĐENJE</w:t>
            </w:r>
          </w:p>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ŠKOLOM</w:t>
            </w:r>
          </w:p>
        </w:tc>
        <w:tc>
          <w:tcPr>
            <w:tcW w:w="1250" w:type="pct"/>
            <w:shd w:val="clear" w:color="auto" w:fill="FFFFFF" w:themeFill="background1"/>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A.2.1.</w:t>
            </w: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5.44</w:t>
            </w:r>
          </w:p>
        </w:tc>
        <w:tc>
          <w:tcPr>
            <w:tcW w:w="1250" w:type="pct"/>
            <w:vMerge w:val="restar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5.41</w:t>
            </w:r>
          </w:p>
        </w:tc>
      </w:tr>
      <w:tr w:rsidR="004E1D38" w:rsidRPr="001068AA" w:rsidTr="004476D1">
        <w:trPr>
          <w:trHeight w:val="20"/>
        </w:trPr>
        <w:tc>
          <w:tcPr>
            <w:tcW w:w="1250" w:type="pct"/>
            <w:vMerge/>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p>
        </w:tc>
        <w:tc>
          <w:tcPr>
            <w:tcW w:w="1250" w:type="pct"/>
            <w:shd w:val="clear" w:color="auto" w:fill="FFFFFF" w:themeFill="background1"/>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A.2.2.</w:t>
            </w: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5.44</w:t>
            </w:r>
          </w:p>
        </w:tc>
        <w:tc>
          <w:tcPr>
            <w:tcW w:w="1250" w:type="pct"/>
            <w:vMerge/>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p>
        </w:tc>
      </w:tr>
      <w:tr w:rsidR="004E1D38" w:rsidRPr="001068AA" w:rsidTr="004476D1">
        <w:trPr>
          <w:trHeight w:val="20"/>
        </w:trPr>
        <w:tc>
          <w:tcPr>
            <w:tcW w:w="1250" w:type="pct"/>
            <w:vMerge/>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A.2.3.</w:t>
            </w: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4.78</w:t>
            </w:r>
          </w:p>
        </w:tc>
        <w:tc>
          <w:tcPr>
            <w:tcW w:w="1250" w:type="pct"/>
            <w:vMerge/>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p>
        </w:tc>
      </w:tr>
      <w:tr w:rsidR="004E1D38" w:rsidRPr="001068AA" w:rsidTr="004476D1">
        <w:trPr>
          <w:trHeight w:val="20"/>
        </w:trPr>
        <w:tc>
          <w:tcPr>
            <w:tcW w:w="1250" w:type="pct"/>
            <w:vMerge/>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A.2.4.</w:t>
            </w: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6.11</w:t>
            </w:r>
          </w:p>
        </w:tc>
        <w:tc>
          <w:tcPr>
            <w:tcW w:w="1250" w:type="pct"/>
            <w:vMerge/>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p>
        </w:tc>
      </w:tr>
    </w:tbl>
    <w:p w:rsidR="004E1D38" w:rsidRPr="001068AA" w:rsidRDefault="004E1D38" w:rsidP="004E1D38">
      <w:pPr>
        <w:spacing w:after="0"/>
        <w:rPr>
          <w:rFonts w:ascii="Arial" w:hAnsi="Arial" w:cs="Arial"/>
        </w:rPr>
      </w:pPr>
    </w:p>
    <w:p w:rsidR="00817600" w:rsidRPr="006264E8" w:rsidRDefault="00817600" w:rsidP="003A10F3">
      <w:pPr>
        <w:spacing w:after="0"/>
        <w:jc w:val="both"/>
        <w:rPr>
          <w:rFonts w:ascii="Arial" w:hAnsi="Arial" w:cs="Arial"/>
          <w:i/>
        </w:rPr>
      </w:pPr>
      <w:r w:rsidRPr="006264E8">
        <w:rPr>
          <w:rFonts w:ascii="Arial" w:hAnsi="Arial" w:cs="Arial"/>
          <w:i/>
        </w:rPr>
        <w:t>Preporuke</w:t>
      </w:r>
    </w:p>
    <w:p w:rsidR="00817600" w:rsidRPr="001068AA" w:rsidRDefault="00817600" w:rsidP="00750489">
      <w:pPr>
        <w:numPr>
          <w:ilvl w:val="0"/>
          <w:numId w:val="34"/>
        </w:numPr>
        <w:spacing w:after="0" w:line="276" w:lineRule="auto"/>
        <w:ind w:left="360"/>
        <w:jc w:val="both"/>
        <w:rPr>
          <w:rFonts w:ascii="Arial" w:hAnsi="Arial" w:cs="Arial"/>
          <w:lang w:val="sr-Latn-ME"/>
        </w:rPr>
      </w:pPr>
      <w:r w:rsidRPr="001068AA">
        <w:rPr>
          <w:rFonts w:ascii="Arial" w:hAnsi="Arial" w:cs="Arial"/>
          <w:lang w:val="sr-Latn-ME"/>
        </w:rPr>
        <w:t xml:space="preserve">Posebnu pažnju posvetiti procesu samoevaluacije na obukama direktora, kako bi škole  samoevaluaciju redovno sprovodile na propisan način. Informacije iz procesa samoevaluacije koristiti za unapređenje i osiguranje kvaliteta nastave i učenja. </w:t>
      </w:r>
    </w:p>
    <w:p w:rsidR="00817600" w:rsidRPr="001068AA" w:rsidRDefault="00817600" w:rsidP="00750489">
      <w:pPr>
        <w:numPr>
          <w:ilvl w:val="0"/>
          <w:numId w:val="34"/>
        </w:numPr>
        <w:spacing w:after="0" w:line="276" w:lineRule="auto"/>
        <w:ind w:left="360"/>
        <w:jc w:val="both"/>
        <w:rPr>
          <w:rFonts w:ascii="Arial" w:hAnsi="Arial" w:cs="Arial"/>
          <w:lang w:val="sr-Latn-ME"/>
        </w:rPr>
      </w:pPr>
      <w:r w:rsidRPr="001068AA">
        <w:rPr>
          <w:rFonts w:ascii="Arial" w:hAnsi="Arial" w:cs="Arial"/>
          <w:lang w:val="sr-Latn-ME"/>
        </w:rPr>
        <w:t xml:space="preserve">Informisati direktore o Standardima kompetencija za nastavnike, kako bi na adekvatan način mogli da je prate, uz vođenje propisane evidencije. </w:t>
      </w:r>
    </w:p>
    <w:p w:rsidR="00817600" w:rsidRPr="001068AA" w:rsidRDefault="00817600" w:rsidP="00750489">
      <w:pPr>
        <w:numPr>
          <w:ilvl w:val="0"/>
          <w:numId w:val="34"/>
        </w:numPr>
        <w:spacing w:after="0" w:line="276" w:lineRule="auto"/>
        <w:ind w:left="360"/>
        <w:jc w:val="both"/>
        <w:rPr>
          <w:rFonts w:ascii="Arial" w:hAnsi="Arial" w:cs="Arial"/>
          <w:lang w:val="sr-Latn-ME"/>
        </w:rPr>
      </w:pPr>
      <w:r w:rsidRPr="001068AA">
        <w:rPr>
          <w:rFonts w:ascii="Arial" w:hAnsi="Arial" w:cs="Arial"/>
          <w:lang w:val="sr-Latn-ME"/>
        </w:rPr>
        <w:t xml:space="preserve">Unaprijediti pedagoško-instruktivni rad direktora i stručnih službi. </w:t>
      </w:r>
    </w:p>
    <w:p w:rsidR="00817600" w:rsidRPr="001068AA" w:rsidRDefault="00817600" w:rsidP="00750489">
      <w:pPr>
        <w:numPr>
          <w:ilvl w:val="0"/>
          <w:numId w:val="34"/>
        </w:numPr>
        <w:spacing w:after="0" w:line="276" w:lineRule="auto"/>
        <w:ind w:left="360"/>
        <w:jc w:val="both"/>
        <w:rPr>
          <w:rFonts w:ascii="Arial" w:hAnsi="Arial" w:cs="Arial"/>
          <w:lang w:val="sr-Latn-ME"/>
        </w:rPr>
      </w:pPr>
      <w:r w:rsidRPr="001068AA">
        <w:rPr>
          <w:rFonts w:ascii="Arial" w:hAnsi="Arial" w:cs="Arial"/>
          <w:lang w:val="sr-Latn-ME"/>
        </w:rPr>
        <w:t xml:space="preserve">Program razvoja škole vezati za rezultate interne i eksterne evaluacije, na propisan način sačiniti Plan unapređenja kvaliteta nakon evaluacija i pratiti njegovu realizaciju. </w:t>
      </w:r>
    </w:p>
    <w:p w:rsidR="00817600" w:rsidRPr="001068AA" w:rsidRDefault="00817600" w:rsidP="00750489">
      <w:pPr>
        <w:numPr>
          <w:ilvl w:val="0"/>
          <w:numId w:val="34"/>
        </w:numPr>
        <w:spacing w:after="0" w:line="276" w:lineRule="auto"/>
        <w:ind w:left="360"/>
        <w:jc w:val="both"/>
        <w:rPr>
          <w:rFonts w:ascii="Arial" w:hAnsi="Arial" w:cs="Arial"/>
          <w:lang w:val="sr-Latn-ME"/>
        </w:rPr>
      </w:pPr>
      <w:r w:rsidRPr="001068AA">
        <w:rPr>
          <w:rFonts w:ascii="Arial" w:hAnsi="Arial" w:cs="Arial"/>
          <w:lang w:val="sr-Latn-ME"/>
        </w:rPr>
        <w:t xml:space="preserve">U izradu Godišnjeg plana rada škole moraju se uključiti svi učesnici obrazovno-vaspitnog procesa. Na sjednicama Nastavničkog vijeća kvalitetno razmotriti nacrt GPRŠ, prije nego što se ovaj nacrt uputi Savjetu roditelja na davanje mišljenja, odnosno kasnije Školskom odboru na usvajanje. Godišnji plan rada škole mora proisticati iz Programa razvoja. </w:t>
      </w:r>
    </w:p>
    <w:p w:rsidR="00817600" w:rsidRPr="001068AA" w:rsidRDefault="00817600" w:rsidP="00750489">
      <w:pPr>
        <w:numPr>
          <w:ilvl w:val="0"/>
          <w:numId w:val="34"/>
        </w:numPr>
        <w:spacing w:after="0" w:line="276" w:lineRule="auto"/>
        <w:ind w:left="360"/>
        <w:jc w:val="both"/>
        <w:rPr>
          <w:rFonts w:ascii="Arial" w:hAnsi="Arial" w:cs="Arial"/>
          <w:lang w:val="sr-Latn-ME"/>
        </w:rPr>
      </w:pPr>
      <w:r w:rsidRPr="001068AA">
        <w:rPr>
          <w:rFonts w:ascii="Arial" w:hAnsi="Arial" w:cs="Arial"/>
          <w:lang w:val="sr-Latn-ME"/>
        </w:rPr>
        <w:t>Raditi na obezbjeđivanju uslova za kvalitetniju realizaciju obrazovno-vaspitnog rada posebno u dijelu koji se odnosi kabinete za vježbe i praktičnu nastavu.</w:t>
      </w:r>
    </w:p>
    <w:p w:rsidR="00817600" w:rsidRPr="001068AA" w:rsidRDefault="00817600" w:rsidP="00750489">
      <w:pPr>
        <w:numPr>
          <w:ilvl w:val="0"/>
          <w:numId w:val="34"/>
        </w:numPr>
        <w:spacing w:after="0" w:line="276" w:lineRule="auto"/>
        <w:ind w:left="360"/>
        <w:jc w:val="both"/>
        <w:rPr>
          <w:rFonts w:ascii="Arial" w:hAnsi="Arial" w:cs="Arial"/>
          <w:lang w:val="sr-Latn-ME"/>
        </w:rPr>
      </w:pPr>
      <w:r w:rsidRPr="001068AA">
        <w:rPr>
          <w:rFonts w:ascii="Arial" w:hAnsi="Arial" w:cs="Arial"/>
          <w:lang w:val="sr-Latn-ME"/>
        </w:rPr>
        <w:t>Donositi  mjere za unapređenje učeničkih postignuća i voditi evidenciju predloženih mjera u Knjizi Nastavničkog vijeća. Planirati posebne sjednice Nastavničkog vijeća na kojima će se razmatrati postignuća učenika i usvajati prijedlog mjera koje su aktivi prethodno dogovorili na sjednicama aktiva.</w:t>
      </w:r>
    </w:p>
    <w:p w:rsidR="000B4201" w:rsidRPr="001068AA" w:rsidRDefault="000B4201" w:rsidP="003A10F3">
      <w:pPr>
        <w:spacing w:after="0"/>
        <w:rPr>
          <w:rFonts w:ascii="Arial" w:hAnsi="Arial" w:cs="Arial"/>
        </w:rPr>
      </w:pPr>
      <w:r w:rsidRPr="001068AA">
        <w:rPr>
          <w:rFonts w:ascii="Arial" w:hAnsi="Arial" w:cs="Arial"/>
        </w:rPr>
        <w:br w:type="page"/>
      </w:r>
    </w:p>
    <w:p w:rsidR="007E38EF" w:rsidRPr="001068AA" w:rsidRDefault="007E38EF" w:rsidP="003A10F3">
      <w:pPr>
        <w:spacing w:after="0"/>
        <w:rPr>
          <w:rFonts w:ascii="Arial" w:hAnsi="Arial" w:cs="Arial"/>
        </w:rPr>
      </w:pPr>
    </w:p>
    <w:p w:rsidR="007E38EF" w:rsidRPr="001068AA" w:rsidRDefault="007E38EF" w:rsidP="002D05DC">
      <w:pPr>
        <w:pStyle w:val="N2"/>
      </w:pPr>
      <w:bookmarkStart w:id="266" w:name="_Toc126783511"/>
      <w:bookmarkStart w:id="267" w:name="_Toc127429620"/>
      <w:r w:rsidRPr="001068AA">
        <w:t>8.3. ETOS</w:t>
      </w:r>
      <w:r w:rsidR="0094520C" w:rsidRPr="001068AA">
        <w:t xml:space="preserve"> ŠKOLE</w:t>
      </w:r>
      <w:bookmarkEnd w:id="266"/>
      <w:bookmarkEnd w:id="267"/>
    </w:p>
    <w:p w:rsidR="001E3160" w:rsidRPr="001068AA" w:rsidRDefault="001E3160" w:rsidP="003A10F3">
      <w:pPr>
        <w:spacing w:after="0"/>
        <w:jc w:val="both"/>
        <w:rPr>
          <w:rFonts w:ascii="Arial" w:hAnsi="Arial" w:cs="Arial"/>
        </w:rPr>
      </w:pPr>
    </w:p>
    <w:p w:rsidR="00064514" w:rsidRPr="001068AA" w:rsidRDefault="00064514" w:rsidP="006264E8">
      <w:pPr>
        <w:spacing w:after="0" w:line="276" w:lineRule="auto"/>
        <w:jc w:val="both"/>
        <w:rPr>
          <w:rFonts w:ascii="Arial" w:hAnsi="Arial" w:cs="Arial"/>
        </w:rPr>
      </w:pPr>
      <w:r w:rsidRPr="001068AA">
        <w:rPr>
          <w:rFonts w:ascii="Arial" w:hAnsi="Arial" w:cs="Arial"/>
        </w:rPr>
        <w:t>Izvještajem je obuhvaćeno ukupno 9 srednjih škola: jedna gimnazija, 4 srednje mješovite škole (SMŠ) i 4 srednje stručne škole (SSŠ). Najbolje je procijenjen standard koji govori o međusobnim odnosima učenika i zaposlenih sa 6.89, standard koji opisuje sistematičnu zaštitu učenika od nasilja procijenjen je sa 6.56, a najniže procijenjen standard je saradnja i promocija rezultata na svim nivoima sa 6.33. Ukupna srednja procjena ocjena ključne oblasti iznosi 6.62.</w:t>
      </w:r>
    </w:p>
    <w:p w:rsidR="000B4201" w:rsidRPr="001068AA" w:rsidRDefault="000B4201" w:rsidP="003A10F3">
      <w:pPr>
        <w:spacing w:after="0"/>
        <w:rPr>
          <w:rFonts w:ascii="Arial" w:hAnsi="Arial" w:cs="Arial"/>
          <w:color w:val="000000" w:themeColor="text1"/>
        </w:rPr>
      </w:pPr>
    </w:p>
    <w:tbl>
      <w:tblPr>
        <w:tblW w:w="5000" w:type="pct"/>
        <w:shd w:val="clear" w:color="auto" w:fill="FFFFFF" w:themeFill="background1"/>
        <w:tblLook w:val="04A0" w:firstRow="1" w:lastRow="0" w:firstColumn="1" w:lastColumn="0" w:noHBand="0" w:noVBand="1"/>
      </w:tblPr>
      <w:tblGrid>
        <w:gridCol w:w="2356"/>
        <w:gridCol w:w="1165"/>
        <w:gridCol w:w="1167"/>
        <w:gridCol w:w="1167"/>
        <w:gridCol w:w="1165"/>
        <w:gridCol w:w="1167"/>
        <w:gridCol w:w="1163"/>
      </w:tblGrid>
      <w:tr w:rsidR="00800EDA" w:rsidRPr="001068AA" w:rsidTr="00800EDA">
        <w:trPr>
          <w:trHeight w:val="20"/>
        </w:trPr>
        <w:tc>
          <w:tcPr>
            <w:tcW w:w="1260"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A.3. ETOS ŠKOLE</w:t>
            </w:r>
          </w:p>
        </w:tc>
        <w:tc>
          <w:tcPr>
            <w:tcW w:w="1247"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A.3.1. Međusobni odnosi učenika i zaposlenih zasnovani su na povjerenju i na poštovanju pravila.</w:t>
            </w:r>
          </w:p>
        </w:tc>
        <w:tc>
          <w:tcPr>
            <w:tcW w:w="1247"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A.3.2. Škola je obezbijedila sistematičnu zaštitu učenika od nasilja.</w:t>
            </w:r>
          </w:p>
        </w:tc>
        <w:tc>
          <w:tcPr>
            <w:tcW w:w="124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A.3.3. U školi je razvijena saradnja i promocija rezultata na svim nivoima.</w:t>
            </w:r>
          </w:p>
        </w:tc>
      </w:tr>
      <w:tr w:rsidR="00800EDA" w:rsidRPr="001068AA" w:rsidTr="00800EDA">
        <w:trPr>
          <w:trHeight w:val="20"/>
        </w:trPr>
        <w:tc>
          <w:tcPr>
            <w:tcW w:w="1260" w:type="pct"/>
            <w:vMerge/>
            <w:tcBorders>
              <w:left w:val="single" w:sz="4" w:space="0" w:color="auto"/>
              <w:bottom w:val="single" w:sz="4" w:space="0" w:color="auto"/>
              <w:right w:val="single" w:sz="4" w:space="0" w:color="auto"/>
            </w:tcBorders>
            <w:shd w:val="clear" w:color="auto" w:fill="FFFFFF" w:themeFill="background1"/>
            <w:hideMark/>
          </w:tcPr>
          <w:p w:rsidR="00800EDA" w:rsidRPr="001068AA" w:rsidRDefault="00800EDA" w:rsidP="003A10F3">
            <w:pPr>
              <w:spacing w:after="0" w:line="240" w:lineRule="auto"/>
              <w:rPr>
                <w:rFonts w:ascii="Arial" w:eastAsia="Times New Roman" w:hAnsi="Arial" w:cs="Arial"/>
                <w:color w:val="000000"/>
                <w:sz w:val="20"/>
                <w:szCs w:val="20"/>
              </w:rPr>
            </w:pPr>
          </w:p>
        </w:tc>
        <w:tc>
          <w:tcPr>
            <w:tcW w:w="623" w:type="pct"/>
            <w:tcBorders>
              <w:top w:val="nil"/>
              <w:left w:val="nil"/>
              <w:bottom w:val="single" w:sz="4" w:space="0" w:color="auto"/>
              <w:right w:val="single" w:sz="4" w:space="0" w:color="auto"/>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Broj</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 škola</w:t>
            </w:r>
          </w:p>
        </w:tc>
        <w:tc>
          <w:tcPr>
            <w:tcW w:w="623" w:type="pct"/>
            <w:tcBorders>
              <w:top w:val="nil"/>
              <w:left w:val="nil"/>
              <w:bottom w:val="single" w:sz="4" w:space="0" w:color="auto"/>
              <w:right w:val="single" w:sz="4" w:space="0" w:color="auto"/>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 škola</w:t>
            </w:r>
          </w:p>
        </w:tc>
        <w:tc>
          <w:tcPr>
            <w:tcW w:w="622" w:type="pct"/>
            <w:tcBorders>
              <w:top w:val="nil"/>
              <w:left w:val="nil"/>
              <w:bottom w:val="single" w:sz="4" w:space="0" w:color="auto"/>
              <w:right w:val="single" w:sz="4" w:space="0" w:color="auto"/>
            </w:tcBorders>
            <w:shd w:val="clear" w:color="auto" w:fill="FFFFFF" w:themeFill="background1"/>
            <w:vAlign w:val="center"/>
            <w:hideMark/>
          </w:tcPr>
          <w:p w:rsidR="00800EDA" w:rsidRPr="001068AA" w:rsidRDefault="00800EDA"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r>
      <w:tr w:rsidR="00FC5362" w:rsidRPr="001068AA" w:rsidTr="00800EDA">
        <w:trPr>
          <w:trHeight w:val="20"/>
        </w:trPr>
        <w:tc>
          <w:tcPr>
            <w:tcW w:w="1260" w:type="pct"/>
            <w:tcBorders>
              <w:top w:val="nil"/>
              <w:left w:val="single" w:sz="4" w:space="0" w:color="auto"/>
              <w:bottom w:val="single" w:sz="4" w:space="0" w:color="auto"/>
              <w:right w:val="single" w:sz="4" w:space="0" w:color="auto"/>
            </w:tcBorders>
            <w:shd w:val="clear" w:color="auto" w:fill="FFFFFF" w:themeFill="background1"/>
            <w:hideMark/>
          </w:tcPr>
          <w:p w:rsidR="00FC5362" w:rsidRPr="001068AA" w:rsidRDefault="00FC5362"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623"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800ED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624"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800ED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3"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624"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FC536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622"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11</w:t>
            </w:r>
          </w:p>
        </w:tc>
      </w:tr>
      <w:tr w:rsidR="00FC5362" w:rsidRPr="001068AA" w:rsidTr="00800EDA">
        <w:trPr>
          <w:trHeight w:val="20"/>
        </w:trPr>
        <w:tc>
          <w:tcPr>
            <w:tcW w:w="1260" w:type="pct"/>
            <w:tcBorders>
              <w:top w:val="nil"/>
              <w:left w:val="single" w:sz="4" w:space="0" w:color="auto"/>
              <w:bottom w:val="single" w:sz="4" w:space="0" w:color="auto"/>
              <w:right w:val="single" w:sz="4" w:space="0" w:color="auto"/>
            </w:tcBorders>
            <w:shd w:val="clear" w:color="auto" w:fill="FFFFFF" w:themeFill="background1"/>
            <w:hideMark/>
          </w:tcPr>
          <w:p w:rsidR="00FC5362" w:rsidRPr="001068AA" w:rsidRDefault="00FC5362"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623"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FC536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22</w:t>
            </w:r>
          </w:p>
        </w:tc>
        <w:tc>
          <w:tcPr>
            <w:tcW w:w="624"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FC536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23"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22</w:t>
            </w:r>
          </w:p>
        </w:tc>
        <w:tc>
          <w:tcPr>
            <w:tcW w:w="624"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FC536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22"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33</w:t>
            </w:r>
          </w:p>
        </w:tc>
      </w:tr>
      <w:tr w:rsidR="00FC5362" w:rsidRPr="001068AA" w:rsidTr="00800EDA">
        <w:trPr>
          <w:trHeight w:val="20"/>
        </w:trPr>
        <w:tc>
          <w:tcPr>
            <w:tcW w:w="1260" w:type="pct"/>
            <w:tcBorders>
              <w:top w:val="nil"/>
              <w:left w:val="single" w:sz="4" w:space="0" w:color="auto"/>
              <w:bottom w:val="single" w:sz="4" w:space="0" w:color="auto"/>
              <w:right w:val="single" w:sz="4" w:space="0" w:color="auto"/>
            </w:tcBorders>
            <w:shd w:val="clear" w:color="auto" w:fill="FFFFFF" w:themeFill="background1"/>
            <w:hideMark/>
          </w:tcPr>
          <w:p w:rsidR="00FC5362" w:rsidRPr="001068AA" w:rsidRDefault="00FC5362"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623"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FC536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78</w:t>
            </w:r>
          </w:p>
        </w:tc>
        <w:tc>
          <w:tcPr>
            <w:tcW w:w="624"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FC536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623"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78</w:t>
            </w:r>
          </w:p>
        </w:tc>
        <w:tc>
          <w:tcPr>
            <w:tcW w:w="624"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FC536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622"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33</w:t>
            </w:r>
          </w:p>
        </w:tc>
      </w:tr>
      <w:tr w:rsidR="00FC5362" w:rsidRPr="001068AA" w:rsidTr="00800EDA">
        <w:trPr>
          <w:trHeight w:val="20"/>
        </w:trPr>
        <w:tc>
          <w:tcPr>
            <w:tcW w:w="1260" w:type="pct"/>
            <w:tcBorders>
              <w:top w:val="nil"/>
              <w:left w:val="single" w:sz="4" w:space="0" w:color="auto"/>
              <w:bottom w:val="single" w:sz="4" w:space="0" w:color="auto"/>
              <w:right w:val="single" w:sz="4" w:space="0" w:color="auto"/>
            </w:tcBorders>
            <w:shd w:val="clear" w:color="auto" w:fill="FFFFFF" w:themeFill="background1"/>
            <w:hideMark/>
          </w:tcPr>
          <w:p w:rsidR="00FC5362" w:rsidRPr="001068AA" w:rsidRDefault="00FC5362"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623"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800ED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624"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800EDA"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623"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624" w:type="pct"/>
            <w:tcBorders>
              <w:top w:val="nil"/>
              <w:left w:val="nil"/>
              <w:bottom w:val="single" w:sz="4" w:space="0" w:color="auto"/>
              <w:right w:val="single" w:sz="4" w:space="0" w:color="auto"/>
            </w:tcBorders>
            <w:shd w:val="clear" w:color="auto" w:fill="FFFFFF" w:themeFill="background1"/>
            <w:noWrap/>
            <w:vAlign w:val="center"/>
            <w:hideMark/>
          </w:tcPr>
          <w:p w:rsidR="00FC5362" w:rsidRPr="001068AA" w:rsidRDefault="00FC5362" w:rsidP="003A10F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622"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22</w:t>
            </w:r>
          </w:p>
        </w:tc>
      </w:tr>
      <w:tr w:rsidR="00FC5362" w:rsidRPr="001068AA" w:rsidTr="00800EDA">
        <w:trPr>
          <w:trHeight w:val="20"/>
        </w:trPr>
        <w:tc>
          <w:tcPr>
            <w:tcW w:w="1260" w:type="pct"/>
            <w:tcBorders>
              <w:top w:val="nil"/>
              <w:left w:val="single" w:sz="4" w:space="0" w:color="auto"/>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623"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9</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9</w:t>
            </w:r>
          </w:p>
        </w:tc>
        <w:tc>
          <w:tcPr>
            <w:tcW w:w="623"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c>
          <w:tcPr>
            <w:tcW w:w="624"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9</w:t>
            </w:r>
          </w:p>
        </w:tc>
        <w:tc>
          <w:tcPr>
            <w:tcW w:w="622" w:type="pct"/>
            <w:tcBorders>
              <w:top w:val="nil"/>
              <w:left w:val="nil"/>
              <w:bottom w:val="single" w:sz="4" w:space="0" w:color="auto"/>
              <w:right w:val="single" w:sz="4" w:space="0" w:color="auto"/>
            </w:tcBorders>
            <w:shd w:val="clear" w:color="auto" w:fill="FFFFFF" w:themeFill="background1"/>
            <w:vAlign w:val="center"/>
            <w:hideMark/>
          </w:tcPr>
          <w:p w:rsidR="00FC5362" w:rsidRPr="001068AA" w:rsidRDefault="00FC5362"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r>
    </w:tbl>
    <w:p w:rsidR="00FC5362" w:rsidRPr="001068AA" w:rsidRDefault="00FC5362" w:rsidP="003A10F3">
      <w:pPr>
        <w:spacing w:after="0"/>
        <w:rPr>
          <w:rFonts w:ascii="Arial" w:hAnsi="Arial" w:cs="Arial"/>
        </w:rPr>
      </w:pPr>
    </w:p>
    <w:p w:rsidR="007E38EF" w:rsidRPr="001068AA" w:rsidRDefault="00FC5362" w:rsidP="003A10F3">
      <w:pPr>
        <w:spacing w:after="0"/>
        <w:jc w:val="center"/>
        <w:rPr>
          <w:rFonts w:ascii="Arial" w:hAnsi="Arial" w:cs="Arial"/>
        </w:rPr>
      </w:pPr>
      <w:r w:rsidRPr="001068AA">
        <w:rPr>
          <w:rFonts w:ascii="Arial" w:hAnsi="Arial" w:cs="Arial"/>
          <w:noProof/>
        </w:rPr>
        <w:drawing>
          <wp:inline distT="0" distB="0" distL="0" distR="0">
            <wp:extent cx="5669280" cy="3005638"/>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9280" cy="3005638"/>
                    </a:xfrm>
                    <a:prstGeom prst="rect">
                      <a:avLst/>
                    </a:prstGeom>
                    <a:noFill/>
                  </pic:spPr>
                </pic:pic>
              </a:graphicData>
            </a:graphic>
          </wp:inline>
        </w:drawing>
      </w:r>
    </w:p>
    <w:p w:rsidR="000B4201" w:rsidRPr="001068AA" w:rsidRDefault="000B4201" w:rsidP="003A10F3">
      <w:pPr>
        <w:spacing w:after="0"/>
        <w:rPr>
          <w:rFonts w:ascii="Arial" w:hAnsi="Arial" w:cs="Arial"/>
        </w:rPr>
      </w:pPr>
    </w:p>
    <w:p w:rsidR="00064514" w:rsidRDefault="00064514" w:rsidP="006264E8">
      <w:pPr>
        <w:spacing w:after="0" w:line="276" w:lineRule="auto"/>
        <w:jc w:val="both"/>
        <w:rPr>
          <w:rFonts w:ascii="Arial" w:hAnsi="Arial" w:cs="Arial"/>
        </w:rPr>
      </w:pPr>
      <w:r w:rsidRPr="001068AA">
        <w:rPr>
          <w:rFonts w:ascii="Arial" w:hAnsi="Arial" w:cs="Arial"/>
        </w:rPr>
        <w:t>Izvještajem je obuhvaćeno ukupno 9 srednjih škola: jedna gimnazija, 4 srednje mješovite škole (SMŠ) i 4 srednje stručne škole (SSŠ). Najbolje je procijenjen standard koji govori o međusobnim odnosima učenika i zaposlenih sa 6.89, standard koji opisuje sistematičnu zaštitu učenika od nasilja procijenjen je sa 6.56, a najniže procijenjen standard je saradnja i promocija rezultata na svim nivoima sa 6.33. Ukupna srednja procjena ocjena ključne oblasti iznosi 6.62.</w:t>
      </w:r>
    </w:p>
    <w:p w:rsidR="008A0E98" w:rsidRDefault="008A0E98" w:rsidP="008A0E98">
      <w:pPr>
        <w:spacing w:after="0"/>
        <w:rPr>
          <w:rFonts w:ascii="Arial" w:hAnsi="Arial" w:cs="Arial"/>
        </w:rPr>
      </w:pPr>
    </w:p>
    <w:p w:rsidR="004E1D38" w:rsidRPr="001068AA" w:rsidRDefault="004E1D38" w:rsidP="008A0E98">
      <w:pPr>
        <w:spacing w:after="0"/>
        <w:rPr>
          <w:rFonts w:ascii="Arial" w:hAnsi="Arial" w:cs="Arial"/>
        </w:rPr>
      </w:pPr>
    </w:p>
    <w:p w:rsidR="00E17C62" w:rsidRDefault="00E17C62" w:rsidP="003A10F3">
      <w:pPr>
        <w:spacing w:after="0"/>
        <w:rPr>
          <w:rFonts w:ascii="Arial" w:hAnsi="Arial" w:cs="Arial"/>
          <w:i/>
        </w:rPr>
      </w:pPr>
    </w:p>
    <w:p w:rsidR="00064514" w:rsidRPr="008A0E98" w:rsidRDefault="00064514" w:rsidP="003A10F3">
      <w:pPr>
        <w:spacing w:after="0"/>
        <w:rPr>
          <w:rFonts w:ascii="Arial" w:hAnsi="Arial" w:cs="Arial"/>
          <w:i/>
        </w:rPr>
      </w:pPr>
      <w:r w:rsidRPr="008A0E98">
        <w:rPr>
          <w:rFonts w:ascii="Arial" w:hAnsi="Arial" w:cs="Arial"/>
          <w:i/>
        </w:rPr>
        <w:lastRenderedPageBreak/>
        <w:t>Prednosti</w:t>
      </w:r>
      <w:r w:rsidR="008A0E98">
        <w:rPr>
          <w:rFonts w:ascii="Arial" w:hAnsi="Arial" w:cs="Arial"/>
          <w:i/>
        </w:rPr>
        <w:t>:</w:t>
      </w:r>
    </w:p>
    <w:p w:rsidR="00064514" w:rsidRPr="001068AA" w:rsidRDefault="00064514" w:rsidP="006264E8">
      <w:pPr>
        <w:pStyle w:val="ListParagraph"/>
        <w:numPr>
          <w:ilvl w:val="0"/>
          <w:numId w:val="24"/>
        </w:numPr>
        <w:spacing w:after="0" w:line="276" w:lineRule="auto"/>
        <w:jc w:val="both"/>
        <w:rPr>
          <w:rFonts w:ascii="Arial" w:hAnsi="Arial" w:cs="Arial"/>
        </w:rPr>
      </w:pPr>
      <w:r w:rsidRPr="001068AA">
        <w:rPr>
          <w:rFonts w:ascii="Arial" w:hAnsi="Arial" w:cs="Arial"/>
        </w:rPr>
        <w:t>Sve škole imaju istaknut Pravilnik o kućnom redu i početkom školske godine upoznaju učenike sa sadržajem istog.</w:t>
      </w:r>
    </w:p>
    <w:p w:rsidR="00064514" w:rsidRPr="001068AA" w:rsidRDefault="00064514" w:rsidP="006264E8">
      <w:pPr>
        <w:pStyle w:val="ListParagraph"/>
        <w:numPr>
          <w:ilvl w:val="0"/>
          <w:numId w:val="24"/>
        </w:numPr>
        <w:spacing w:after="0" w:line="276" w:lineRule="auto"/>
        <w:jc w:val="both"/>
        <w:rPr>
          <w:rFonts w:ascii="Arial" w:hAnsi="Arial" w:cs="Arial"/>
        </w:rPr>
      </w:pPr>
      <w:r w:rsidRPr="001068AA">
        <w:rPr>
          <w:rFonts w:ascii="Arial" w:hAnsi="Arial" w:cs="Arial"/>
        </w:rPr>
        <w:t>Sve škole imaju organizovano dežurstvo nastavnika i učenika.</w:t>
      </w:r>
    </w:p>
    <w:p w:rsidR="00064514" w:rsidRPr="001068AA" w:rsidRDefault="00C87DB0" w:rsidP="006264E8">
      <w:pPr>
        <w:pStyle w:val="ListParagraph"/>
        <w:numPr>
          <w:ilvl w:val="0"/>
          <w:numId w:val="24"/>
        </w:numPr>
        <w:spacing w:after="0" w:line="276" w:lineRule="auto"/>
        <w:jc w:val="both"/>
        <w:rPr>
          <w:rFonts w:ascii="Arial" w:hAnsi="Arial" w:cs="Arial"/>
        </w:rPr>
      </w:pPr>
      <w:r w:rsidRPr="001068AA">
        <w:rPr>
          <w:rFonts w:ascii="Arial" w:hAnsi="Arial" w:cs="Arial"/>
        </w:rPr>
        <w:t>U svim školama je formiran Uč</w:t>
      </w:r>
      <w:r w:rsidR="00064514" w:rsidRPr="001068AA">
        <w:rPr>
          <w:rFonts w:ascii="Arial" w:hAnsi="Arial" w:cs="Arial"/>
        </w:rPr>
        <w:t>enički parlament i Savjet roditelja.</w:t>
      </w:r>
    </w:p>
    <w:p w:rsidR="00064514" w:rsidRPr="001068AA" w:rsidRDefault="00064514" w:rsidP="006264E8">
      <w:pPr>
        <w:pStyle w:val="ListParagraph"/>
        <w:numPr>
          <w:ilvl w:val="0"/>
          <w:numId w:val="24"/>
        </w:numPr>
        <w:spacing w:after="0" w:line="276" w:lineRule="auto"/>
        <w:jc w:val="both"/>
        <w:rPr>
          <w:rFonts w:ascii="Arial" w:hAnsi="Arial" w:cs="Arial"/>
        </w:rPr>
      </w:pPr>
      <w:r w:rsidRPr="001068AA">
        <w:rPr>
          <w:rFonts w:ascii="Arial" w:hAnsi="Arial" w:cs="Arial"/>
        </w:rPr>
        <w:t>Sve škole imaju razvijenu saradnju sa drugim ustanovama, lokalnom zajednicom i socijalnim partnerima, shodno prirodi same škole.</w:t>
      </w:r>
    </w:p>
    <w:p w:rsidR="00064514" w:rsidRDefault="00064514" w:rsidP="006264E8">
      <w:pPr>
        <w:pStyle w:val="ListParagraph"/>
        <w:numPr>
          <w:ilvl w:val="0"/>
          <w:numId w:val="24"/>
        </w:numPr>
        <w:spacing w:after="0" w:line="276" w:lineRule="auto"/>
        <w:jc w:val="both"/>
        <w:rPr>
          <w:rFonts w:ascii="Arial" w:hAnsi="Arial" w:cs="Arial"/>
        </w:rPr>
      </w:pPr>
      <w:r w:rsidRPr="001068AA">
        <w:rPr>
          <w:rFonts w:ascii="Arial" w:hAnsi="Arial" w:cs="Arial"/>
        </w:rPr>
        <w:t>Po rezultatima anketa može se zaključiti da su međuljudski odnosi u nadzorom obuhvaćenim ustanovama uglavnom dobri.</w:t>
      </w:r>
    </w:p>
    <w:p w:rsidR="004E1D38" w:rsidRPr="004E1D38" w:rsidRDefault="004E1D38" w:rsidP="004E1D38">
      <w:pPr>
        <w:spacing w:after="0" w:line="276"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7"/>
        <w:gridCol w:w="2337"/>
        <w:gridCol w:w="2338"/>
        <w:gridCol w:w="2338"/>
      </w:tblGrid>
      <w:tr w:rsidR="004E1D38" w:rsidRPr="001068AA" w:rsidTr="004476D1">
        <w:trPr>
          <w:cantSplit/>
          <w:trHeight w:val="20"/>
        </w:trPr>
        <w:tc>
          <w:tcPr>
            <w:tcW w:w="1250" w:type="pct"/>
            <w:shd w:val="clear" w:color="auto" w:fill="FFFFFF" w:themeFill="background1"/>
            <w:vAlign w:val="center"/>
          </w:tcPr>
          <w:p w:rsidR="004E1D38" w:rsidRPr="004E1D38" w:rsidRDefault="004E1D38" w:rsidP="004E1D38">
            <w:pPr>
              <w:pStyle w:val="ListParagraph"/>
              <w:numPr>
                <w:ilvl w:val="0"/>
                <w:numId w:val="24"/>
              </w:numPr>
              <w:spacing w:after="0" w:line="240" w:lineRule="auto"/>
              <w:jc w:val="center"/>
              <w:rPr>
                <w:rFonts w:ascii="Arial" w:eastAsia="Times New Roman" w:hAnsi="Arial" w:cs="Arial"/>
                <w:color w:val="000000"/>
              </w:rPr>
            </w:pPr>
            <w:r w:rsidRPr="004E1D38">
              <w:rPr>
                <w:rFonts w:ascii="Arial" w:eastAsia="Times New Roman" w:hAnsi="Arial" w:cs="Arial"/>
                <w:color w:val="000000"/>
              </w:rPr>
              <w:t>Ključna oblast</w:t>
            </w:r>
          </w:p>
        </w:tc>
        <w:tc>
          <w:tcPr>
            <w:tcW w:w="1250" w:type="pct"/>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4E1D38" w:rsidRPr="001068AA" w:rsidTr="004476D1">
        <w:trPr>
          <w:trHeight w:val="20"/>
        </w:trPr>
        <w:tc>
          <w:tcPr>
            <w:tcW w:w="1250" w:type="pct"/>
            <w:vMerge w:val="restart"/>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A.3. ETOS ŠKOLE</w:t>
            </w:r>
          </w:p>
        </w:tc>
        <w:tc>
          <w:tcPr>
            <w:tcW w:w="1250" w:type="pct"/>
            <w:shd w:val="clear" w:color="auto" w:fill="FFFFFF" w:themeFill="background1"/>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A.3.1.</w:t>
            </w: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6.89</w:t>
            </w:r>
          </w:p>
        </w:tc>
        <w:tc>
          <w:tcPr>
            <w:tcW w:w="1250" w:type="pct"/>
            <w:vMerge w:val="restar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6.62</w:t>
            </w:r>
          </w:p>
        </w:tc>
      </w:tr>
      <w:tr w:rsidR="004E1D38" w:rsidRPr="001068AA" w:rsidTr="004476D1">
        <w:trPr>
          <w:trHeight w:val="20"/>
        </w:trPr>
        <w:tc>
          <w:tcPr>
            <w:tcW w:w="1250" w:type="pct"/>
            <w:vMerge/>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p>
        </w:tc>
        <w:tc>
          <w:tcPr>
            <w:tcW w:w="1250" w:type="pct"/>
            <w:shd w:val="clear" w:color="auto" w:fill="FFFFFF" w:themeFill="background1"/>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A.3.2.</w:t>
            </w: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6.56</w:t>
            </w:r>
          </w:p>
        </w:tc>
        <w:tc>
          <w:tcPr>
            <w:tcW w:w="1250" w:type="pct"/>
            <w:vMerge/>
            <w:shd w:val="clear" w:color="auto" w:fill="FFFFFF" w:themeFill="background1"/>
            <w:vAlign w:val="center"/>
            <w:hideMark/>
          </w:tcPr>
          <w:p w:rsidR="004E1D38" w:rsidRPr="001068AA" w:rsidRDefault="004E1D38" w:rsidP="004476D1">
            <w:pPr>
              <w:spacing w:after="0" w:line="240" w:lineRule="auto"/>
              <w:jc w:val="center"/>
              <w:rPr>
                <w:rFonts w:ascii="Arial" w:eastAsia="Times New Roman" w:hAnsi="Arial" w:cs="Arial"/>
                <w:color w:val="000000"/>
              </w:rPr>
            </w:pPr>
          </w:p>
        </w:tc>
      </w:tr>
      <w:tr w:rsidR="004E1D38" w:rsidRPr="001068AA" w:rsidTr="004476D1">
        <w:trPr>
          <w:trHeight w:val="20"/>
        </w:trPr>
        <w:tc>
          <w:tcPr>
            <w:tcW w:w="1250" w:type="pct"/>
            <w:vMerge/>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A.3.3.</w:t>
            </w:r>
          </w:p>
        </w:tc>
        <w:tc>
          <w:tcPr>
            <w:tcW w:w="1250" w:type="pct"/>
            <w:shd w:val="clear" w:color="auto" w:fill="FFFFFF" w:themeFill="background1"/>
            <w:noWrap/>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6.33</w:t>
            </w:r>
          </w:p>
        </w:tc>
        <w:tc>
          <w:tcPr>
            <w:tcW w:w="1250" w:type="pct"/>
            <w:vMerge/>
            <w:shd w:val="clear" w:color="auto" w:fill="FFFFFF" w:themeFill="background1"/>
            <w:vAlign w:val="center"/>
          </w:tcPr>
          <w:p w:rsidR="004E1D38" w:rsidRPr="001068AA" w:rsidRDefault="004E1D38" w:rsidP="004476D1">
            <w:pPr>
              <w:spacing w:after="0" w:line="240" w:lineRule="auto"/>
              <w:jc w:val="center"/>
              <w:rPr>
                <w:rFonts w:ascii="Arial" w:eastAsia="Times New Roman" w:hAnsi="Arial" w:cs="Arial"/>
                <w:color w:val="000000"/>
              </w:rPr>
            </w:pPr>
          </w:p>
        </w:tc>
      </w:tr>
    </w:tbl>
    <w:p w:rsidR="00064514" w:rsidRPr="001068AA" w:rsidRDefault="00064514" w:rsidP="003A10F3">
      <w:pPr>
        <w:spacing w:after="0"/>
        <w:rPr>
          <w:rFonts w:ascii="Arial" w:hAnsi="Arial" w:cs="Arial"/>
          <w:b/>
        </w:rPr>
      </w:pPr>
    </w:p>
    <w:p w:rsidR="00064514" w:rsidRPr="008A0E98" w:rsidRDefault="00064514" w:rsidP="003A10F3">
      <w:pPr>
        <w:spacing w:after="0"/>
        <w:rPr>
          <w:rFonts w:ascii="Arial" w:hAnsi="Arial" w:cs="Arial"/>
          <w:i/>
        </w:rPr>
      </w:pPr>
      <w:r w:rsidRPr="008A0E98">
        <w:rPr>
          <w:rFonts w:ascii="Arial" w:hAnsi="Arial" w:cs="Arial"/>
          <w:i/>
        </w:rPr>
        <w:t>Nedostaci</w:t>
      </w:r>
      <w:r w:rsidR="008A0E98">
        <w:rPr>
          <w:rFonts w:ascii="Arial" w:hAnsi="Arial" w:cs="Arial"/>
          <w:i/>
        </w:rPr>
        <w:t>:</w:t>
      </w:r>
    </w:p>
    <w:p w:rsidR="00064514" w:rsidRPr="001068AA" w:rsidRDefault="00064514" w:rsidP="00750489">
      <w:pPr>
        <w:pStyle w:val="ListParagraph"/>
        <w:numPr>
          <w:ilvl w:val="0"/>
          <w:numId w:val="25"/>
        </w:numPr>
        <w:spacing w:after="0" w:line="276" w:lineRule="auto"/>
        <w:jc w:val="both"/>
        <w:rPr>
          <w:rFonts w:ascii="Arial" w:hAnsi="Arial" w:cs="Arial"/>
        </w:rPr>
      </w:pPr>
      <w:r w:rsidRPr="001068AA">
        <w:rPr>
          <w:rFonts w:ascii="Arial" w:hAnsi="Arial" w:cs="Arial"/>
        </w:rPr>
        <w:t>Evidencije o povredama Pravilnika o kućnom redu nijesu uvijek potpune i uredno vođene.</w:t>
      </w:r>
    </w:p>
    <w:p w:rsidR="00064514" w:rsidRPr="001068AA" w:rsidRDefault="00064514" w:rsidP="00750489">
      <w:pPr>
        <w:pStyle w:val="ListParagraph"/>
        <w:numPr>
          <w:ilvl w:val="0"/>
          <w:numId w:val="25"/>
        </w:numPr>
        <w:spacing w:after="0" w:line="276" w:lineRule="auto"/>
        <w:jc w:val="both"/>
        <w:rPr>
          <w:rFonts w:ascii="Arial" w:hAnsi="Arial" w:cs="Arial"/>
        </w:rPr>
      </w:pPr>
      <w:r w:rsidRPr="001068AA">
        <w:rPr>
          <w:rFonts w:ascii="Arial" w:hAnsi="Arial" w:cs="Arial"/>
        </w:rPr>
        <w:t xml:space="preserve">Đački parlament se ne bira uvujek tajnim glasanjem, a Plan i Program rada parlamenta nije uvijek ispunjen sadražajima iz njihove nadležnosti. </w:t>
      </w:r>
    </w:p>
    <w:p w:rsidR="00064514" w:rsidRPr="001068AA" w:rsidRDefault="00064514" w:rsidP="00750489">
      <w:pPr>
        <w:pStyle w:val="ListParagraph"/>
        <w:numPr>
          <w:ilvl w:val="0"/>
          <w:numId w:val="25"/>
        </w:numPr>
        <w:spacing w:after="0" w:line="276" w:lineRule="auto"/>
        <w:jc w:val="both"/>
        <w:rPr>
          <w:rFonts w:ascii="Arial" w:hAnsi="Arial" w:cs="Arial"/>
        </w:rPr>
      </w:pPr>
      <w:r w:rsidRPr="001068AA">
        <w:rPr>
          <w:rFonts w:ascii="Arial" w:hAnsi="Arial" w:cs="Arial"/>
        </w:rPr>
        <w:t>Savjet roditelja ima mali broj sjednica i o radu savjeta nijesu obaviješteni svi roditelji.</w:t>
      </w:r>
    </w:p>
    <w:p w:rsidR="00064514" w:rsidRPr="001068AA" w:rsidRDefault="00064514" w:rsidP="00750489">
      <w:pPr>
        <w:pStyle w:val="ListParagraph"/>
        <w:numPr>
          <w:ilvl w:val="0"/>
          <w:numId w:val="25"/>
        </w:numPr>
        <w:spacing w:after="0" w:line="276" w:lineRule="auto"/>
        <w:jc w:val="both"/>
        <w:rPr>
          <w:rFonts w:ascii="Arial" w:hAnsi="Arial" w:cs="Arial"/>
        </w:rPr>
      </w:pPr>
      <w:r w:rsidRPr="001068AA">
        <w:rPr>
          <w:rFonts w:ascii="Arial" w:hAnsi="Arial" w:cs="Arial"/>
        </w:rPr>
        <w:t>Rezultati anketa govore da interpersonalni odnosi između učenika i učenika i nastavnika nijesu uvijek na visokom nivou.</w:t>
      </w:r>
    </w:p>
    <w:p w:rsidR="00064514" w:rsidRPr="001068AA" w:rsidRDefault="00C87DB0" w:rsidP="00750489">
      <w:pPr>
        <w:pStyle w:val="ListParagraph"/>
        <w:numPr>
          <w:ilvl w:val="0"/>
          <w:numId w:val="25"/>
        </w:numPr>
        <w:spacing w:after="0" w:line="276" w:lineRule="auto"/>
        <w:jc w:val="both"/>
        <w:rPr>
          <w:rFonts w:ascii="Arial" w:hAnsi="Arial" w:cs="Arial"/>
        </w:rPr>
      </w:pPr>
      <w:r w:rsidRPr="001068AA">
        <w:rPr>
          <w:rFonts w:ascii="Arial" w:hAnsi="Arial" w:cs="Arial"/>
        </w:rPr>
        <w:t>U nekim školama t</w:t>
      </w:r>
      <w:r w:rsidR="00064514" w:rsidRPr="001068AA">
        <w:rPr>
          <w:rFonts w:ascii="Arial" w:hAnsi="Arial" w:cs="Arial"/>
        </w:rPr>
        <w:t>imovi za prevenciju nasilja i prevenciju bolesti zavisnosti formalno funkcionišu bez sprovedenih aktivnosti.</w:t>
      </w:r>
    </w:p>
    <w:p w:rsidR="00064514" w:rsidRPr="001068AA" w:rsidRDefault="00064514" w:rsidP="00750489">
      <w:pPr>
        <w:pStyle w:val="ListParagraph"/>
        <w:numPr>
          <w:ilvl w:val="0"/>
          <w:numId w:val="25"/>
        </w:numPr>
        <w:spacing w:after="0" w:line="276" w:lineRule="auto"/>
        <w:jc w:val="both"/>
        <w:rPr>
          <w:rFonts w:ascii="Arial" w:hAnsi="Arial" w:cs="Arial"/>
        </w:rPr>
      </w:pPr>
      <w:r w:rsidRPr="001068AA">
        <w:rPr>
          <w:rFonts w:ascii="Arial" w:hAnsi="Arial" w:cs="Arial"/>
        </w:rPr>
        <w:t>Izvještaji o radu timova ili ne postoje ili su nepotpuni.</w:t>
      </w:r>
    </w:p>
    <w:p w:rsidR="00064514" w:rsidRPr="001068AA" w:rsidRDefault="00064514" w:rsidP="00750489">
      <w:pPr>
        <w:pStyle w:val="ListParagraph"/>
        <w:numPr>
          <w:ilvl w:val="0"/>
          <w:numId w:val="25"/>
        </w:numPr>
        <w:spacing w:after="0" w:line="240" w:lineRule="auto"/>
        <w:jc w:val="both"/>
        <w:rPr>
          <w:rFonts w:ascii="Arial" w:hAnsi="Arial" w:cs="Arial"/>
        </w:rPr>
      </w:pPr>
      <w:r w:rsidRPr="001068AA">
        <w:rPr>
          <w:rFonts w:ascii="Arial" w:hAnsi="Arial" w:cs="Arial"/>
        </w:rPr>
        <w:t>Evidencije o saradnji škola sa lokalnom zajednicom, drugim ustanovama i institucijama nijesu uredne.</w:t>
      </w:r>
    </w:p>
    <w:p w:rsidR="00064514" w:rsidRPr="001068AA" w:rsidRDefault="00064514" w:rsidP="00750489">
      <w:pPr>
        <w:pStyle w:val="ListParagraph"/>
        <w:numPr>
          <w:ilvl w:val="0"/>
          <w:numId w:val="25"/>
        </w:numPr>
        <w:spacing w:after="0" w:line="240" w:lineRule="auto"/>
        <w:jc w:val="both"/>
        <w:rPr>
          <w:rFonts w:ascii="Arial" w:hAnsi="Arial" w:cs="Arial"/>
        </w:rPr>
      </w:pPr>
      <w:r w:rsidRPr="001068AA">
        <w:rPr>
          <w:rFonts w:ascii="Arial" w:hAnsi="Arial" w:cs="Arial"/>
        </w:rPr>
        <w:t>Evidentan je nedostatak pedagoške podrške u školama sa manjim brojem učenika, naročito tamo gdje se aktivnost pedagoga svodi na jedan ili dva radna dana sedmično.</w:t>
      </w:r>
    </w:p>
    <w:p w:rsidR="00064514" w:rsidRPr="008A0E98" w:rsidRDefault="00064514" w:rsidP="003A10F3">
      <w:pPr>
        <w:spacing w:after="0"/>
        <w:rPr>
          <w:rFonts w:ascii="Arial" w:hAnsi="Arial" w:cs="Arial"/>
          <w:i/>
        </w:rPr>
      </w:pPr>
      <w:r w:rsidRPr="008A0E98">
        <w:rPr>
          <w:rFonts w:ascii="Arial" w:hAnsi="Arial" w:cs="Arial"/>
          <w:i/>
        </w:rPr>
        <w:t>Preporuke</w:t>
      </w:r>
      <w:r w:rsidR="00E17C62">
        <w:rPr>
          <w:rFonts w:ascii="Arial" w:hAnsi="Arial" w:cs="Arial"/>
          <w:i/>
        </w:rPr>
        <w:t>:</w:t>
      </w:r>
    </w:p>
    <w:p w:rsidR="00CE6A6F" w:rsidRPr="001068AA" w:rsidRDefault="00064514" w:rsidP="00750489">
      <w:pPr>
        <w:pStyle w:val="ListParagraph"/>
        <w:numPr>
          <w:ilvl w:val="0"/>
          <w:numId w:val="26"/>
        </w:numPr>
        <w:spacing w:after="0" w:line="240" w:lineRule="auto"/>
        <w:jc w:val="both"/>
        <w:rPr>
          <w:rFonts w:ascii="Arial" w:hAnsi="Arial" w:cs="Arial"/>
        </w:rPr>
      </w:pPr>
      <w:r w:rsidRPr="001068AA">
        <w:rPr>
          <w:rFonts w:ascii="Arial" w:hAnsi="Arial" w:cs="Arial"/>
          <w:lang w:val="sr-Latn-RS"/>
        </w:rPr>
        <w:t>Potrebno je detaljnije razrađivati aktivnosti i oblike saradnje u planovim</w:t>
      </w:r>
      <w:r w:rsidR="00C87DB0" w:rsidRPr="001068AA">
        <w:rPr>
          <w:rFonts w:ascii="Arial" w:hAnsi="Arial" w:cs="Arial"/>
          <w:lang w:val="sr-Latn-RS"/>
        </w:rPr>
        <w:t>a tima za prevenciju nasilja i t</w:t>
      </w:r>
      <w:r w:rsidRPr="001068AA">
        <w:rPr>
          <w:rFonts w:ascii="Arial" w:hAnsi="Arial" w:cs="Arial"/>
          <w:lang w:val="sr-Latn-RS"/>
        </w:rPr>
        <w:t>ima za prevenciju narkomanije, alkoholizma, pušenja, uz dodatak o reproduktivnom zdravlju.</w:t>
      </w:r>
    </w:p>
    <w:p w:rsidR="00064514" w:rsidRPr="001068AA" w:rsidRDefault="00064514" w:rsidP="00750489">
      <w:pPr>
        <w:pStyle w:val="ListParagraph"/>
        <w:numPr>
          <w:ilvl w:val="0"/>
          <w:numId w:val="26"/>
        </w:numPr>
        <w:spacing w:after="0" w:line="240" w:lineRule="auto"/>
        <w:jc w:val="both"/>
        <w:rPr>
          <w:rFonts w:ascii="Arial" w:hAnsi="Arial" w:cs="Arial"/>
        </w:rPr>
      </w:pPr>
      <w:r w:rsidRPr="001068AA">
        <w:rPr>
          <w:rFonts w:ascii="Arial" w:hAnsi="Arial" w:cs="Arial"/>
          <w:lang w:val="sr-Latn-RS"/>
        </w:rPr>
        <w:t>Potrebno je sadržajnije osmisliti oblike saradnje sa roditeljima, kao i uključenost roditelja u ži</w:t>
      </w:r>
      <w:r w:rsidR="00C87DB0" w:rsidRPr="001068AA">
        <w:rPr>
          <w:rFonts w:ascii="Arial" w:hAnsi="Arial" w:cs="Arial"/>
          <w:lang w:val="sr-Latn-RS"/>
        </w:rPr>
        <w:t>vot i rad š</w:t>
      </w:r>
      <w:r w:rsidRPr="001068AA">
        <w:rPr>
          <w:rFonts w:ascii="Arial" w:hAnsi="Arial" w:cs="Arial"/>
          <w:lang w:val="sr-Latn-RS"/>
        </w:rPr>
        <w:t>kola.</w:t>
      </w:r>
    </w:p>
    <w:p w:rsidR="00064514" w:rsidRPr="001068AA" w:rsidRDefault="00064514" w:rsidP="00750489">
      <w:pPr>
        <w:pStyle w:val="ListParagraph"/>
        <w:numPr>
          <w:ilvl w:val="0"/>
          <w:numId w:val="26"/>
        </w:numPr>
        <w:spacing w:after="0" w:line="240" w:lineRule="auto"/>
        <w:jc w:val="both"/>
        <w:rPr>
          <w:rFonts w:ascii="Arial" w:hAnsi="Arial" w:cs="Arial"/>
        </w:rPr>
      </w:pPr>
      <w:r w:rsidRPr="001068AA">
        <w:rPr>
          <w:rFonts w:ascii="Arial" w:hAnsi="Arial" w:cs="Arial"/>
        </w:rPr>
        <w:t>Organizovati bolju i redovniju edukacija učenika, roditelja i nastavnika iz domena prevencije nasilja.</w:t>
      </w:r>
    </w:p>
    <w:p w:rsidR="00064514" w:rsidRPr="001068AA" w:rsidRDefault="00064514" w:rsidP="00750489">
      <w:pPr>
        <w:pStyle w:val="ListParagraph"/>
        <w:numPr>
          <w:ilvl w:val="0"/>
          <w:numId w:val="26"/>
        </w:numPr>
        <w:spacing w:after="0" w:line="240" w:lineRule="auto"/>
        <w:jc w:val="both"/>
        <w:rPr>
          <w:rFonts w:ascii="Arial" w:hAnsi="Arial" w:cs="Arial"/>
        </w:rPr>
      </w:pPr>
      <w:r w:rsidRPr="001068AA">
        <w:rPr>
          <w:rFonts w:ascii="Arial" w:hAnsi="Arial" w:cs="Arial"/>
        </w:rPr>
        <w:t>Nedostaje bolja informisanost roditelja o radu Savjeta roditelja, odlukama i zaključcima koje Savjet roditelja donosi i analiza rada Savjeta roditelja na kraju školske godine.</w:t>
      </w:r>
    </w:p>
    <w:p w:rsidR="00064514" w:rsidRPr="001068AA" w:rsidRDefault="00064514" w:rsidP="00750489">
      <w:pPr>
        <w:pStyle w:val="ListParagraph"/>
        <w:numPr>
          <w:ilvl w:val="0"/>
          <w:numId w:val="26"/>
        </w:numPr>
        <w:spacing w:after="0" w:line="276" w:lineRule="auto"/>
        <w:jc w:val="both"/>
        <w:rPr>
          <w:rFonts w:ascii="Arial" w:eastAsia="Times New Roman" w:hAnsi="Arial" w:cs="Arial"/>
          <w:lang w:val="en-GB" w:eastAsia="en-GB"/>
        </w:rPr>
      </w:pPr>
      <w:r w:rsidRPr="001068AA">
        <w:rPr>
          <w:rFonts w:ascii="Arial" w:hAnsi="Arial" w:cs="Arial"/>
        </w:rPr>
        <w:t xml:space="preserve">Potrebno je uraditi sveobuhvatnu samoevaluaciju na temu prevencije nasilja, </w:t>
      </w:r>
      <w:r w:rsidRPr="001068AA">
        <w:rPr>
          <w:rFonts w:ascii="Arial" w:hAnsi="Arial" w:cs="Arial"/>
          <w:bCs/>
        </w:rPr>
        <w:t>zlostavljanja i zanemarivanja učenika</w:t>
      </w:r>
      <w:r w:rsidRPr="001068AA">
        <w:rPr>
          <w:rFonts w:ascii="Arial" w:hAnsi="Arial" w:cs="Arial"/>
        </w:rPr>
        <w:t>. O realizovanim aktivnostima raditi odgovarajuće Izvještaje.</w:t>
      </w:r>
    </w:p>
    <w:p w:rsidR="00064514" w:rsidRPr="001068AA" w:rsidRDefault="00064514" w:rsidP="00750489">
      <w:pPr>
        <w:pStyle w:val="ListParagraph"/>
        <w:numPr>
          <w:ilvl w:val="0"/>
          <w:numId w:val="26"/>
        </w:numPr>
        <w:spacing w:after="0" w:line="276" w:lineRule="auto"/>
        <w:jc w:val="both"/>
        <w:rPr>
          <w:rFonts w:ascii="Arial" w:hAnsi="Arial" w:cs="Arial"/>
          <w:bCs/>
        </w:rPr>
      </w:pPr>
      <w:r w:rsidRPr="001068AA">
        <w:rPr>
          <w:rFonts w:ascii="Arial" w:hAnsi="Arial" w:cs="Arial"/>
          <w:bCs/>
        </w:rPr>
        <w:t>Pot</w:t>
      </w:r>
      <w:r w:rsidR="00C87DB0" w:rsidRPr="001068AA">
        <w:rPr>
          <w:rFonts w:ascii="Arial" w:hAnsi="Arial" w:cs="Arial"/>
          <w:bCs/>
        </w:rPr>
        <w:t>rebno je sadržajnije osmisliti p</w:t>
      </w:r>
      <w:r w:rsidRPr="001068AA">
        <w:rPr>
          <w:rFonts w:ascii="Arial" w:hAnsi="Arial" w:cs="Arial"/>
          <w:bCs/>
        </w:rPr>
        <w:t>lan rada učeničkog parlamenta u većini nadzorisanih škola.</w:t>
      </w:r>
    </w:p>
    <w:p w:rsidR="007E38EF" w:rsidRPr="001068AA" w:rsidRDefault="007E38EF" w:rsidP="002D05DC">
      <w:pPr>
        <w:pStyle w:val="N2"/>
      </w:pPr>
      <w:bookmarkStart w:id="268" w:name="_Toc126783512"/>
      <w:bookmarkStart w:id="269" w:name="_Toc127429621"/>
      <w:r w:rsidRPr="001068AA">
        <w:lastRenderedPageBreak/>
        <w:t xml:space="preserve">8.4. </w:t>
      </w:r>
      <w:r w:rsidR="009C4228" w:rsidRPr="001068AA">
        <w:t>OBRAZOVNA POSTIGNUĆA</w:t>
      </w:r>
      <w:bookmarkEnd w:id="268"/>
      <w:bookmarkEnd w:id="269"/>
    </w:p>
    <w:p w:rsidR="007E38EF" w:rsidRPr="001068AA" w:rsidRDefault="007E38EF" w:rsidP="003A10F3">
      <w:pPr>
        <w:spacing w:after="0"/>
        <w:rPr>
          <w:rFonts w:ascii="Arial" w:hAnsi="Arial" w:cs="Arial"/>
          <w:color w:val="000000" w:themeColor="text1"/>
        </w:rPr>
      </w:pPr>
    </w:p>
    <w:p w:rsidR="00817600" w:rsidRPr="001068AA" w:rsidRDefault="00817600" w:rsidP="006264E8">
      <w:pPr>
        <w:spacing w:after="0" w:line="276" w:lineRule="auto"/>
        <w:jc w:val="both"/>
        <w:rPr>
          <w:rFonts w:ascii="Arial" w:hAnsi="Arial" w:cs="Arial"/>
          <w:lang w:val="sr-Latn-ME"/>
        </w:rPr>
      </w:pPr>
      <w:r w:rsidRPr="001068AA">
        <w:rPr>
          <w:rFonts w:ascii="Arial" w:hAnsi="Arial" w:cs="Arial"/>
          <w:lang w:val="sr-Latn-ME"/>
        </w:rPr>
        <w:t xml:space="preserve">Kvalitet ključne oblasti </w:t>
      </w:r>
      <w:r w:rsidRPr="001068AA">
        <w:rPr>
          <w:rFonts w:ascii="Arial" w:hAnsi="Arial" w:cs="Arial"/>
          <w:i/>
          <w:lang w:val="sr-Latn-ME"/>
        </w:rPr>
        <w:t>Obrazovna postignuća učenika</w:t>
      </w:r>
      <w:r w:rsidRPr="001068AA">
        <w:rPr>
          <w:rFonts w:ascii="Arial" w:hAnsi="Arial" w:cs="Arial"/>
          <w:lang w:val="sr-Latn-ME"/>
        </w:rPr>
        <w:t xml:space="preserve"> je procijenjen na osnovu izvještaja u </w:t>
      </w:r>
      <w:r w:rsidR="006010AA">
        <w:rPr>
          <w:rFonts w:ascii="Arial" w:hAnsi="Arial" w:cs="Arial"/>
          <w:lang w:val="sr-Latn-ME"/>
        </w:rPr>
        <w:t xml:space="preserve">devet </w:t>
      </w:r>
      <w:r w:rsidRPr="001068AA">
        <w:rPr>
          <w:rFonts w:ascii="Arial" w:hAnsi="Arial" w:cs="Arial"/>
          <w:lang w:val="sr-Latn-ME"/>
        </w:rPr>
        <w:t>posjećenih škola. Procjena je izvršena sa tri s</w:t>
      </w:r>
      <w:r w:rsidR="006010AA">
        <w:rPr>
          <w:rFonts w:ascii="Arial" w:hAnsi="Arial" w:cs="Arial"/>
          <w:lang w:val="sr-Latn-ME"/>
        </w:rPr>
        <w:t>tandarda navedena u tabeli. Sedam škola (78</w:t>
      </w:r>
      <w:r w:rsidR="008A0E98">
        <w:rPr>
          <w:rFonts w:ascii="Arial" w:hAnsi="Arial" w:cs="Arial"/>
          <w:lang w:val="sr-Latn-ME"/>
        </w:rPr>
        <w:t xml:space="preserve"> </w:t>
      </w:r>
      <w:r w:rsidRPr="001068AA">
        <w:rPr>
          <w:rFonts w:ascii="Arial" w:hAnsi="Arial" w:cs="Arial"/>
          <w:lang w:val="sr-Latn-ME"/>
        </w:rPr>
        <w:t xml:space="preserve">%) je procijenjeno sa </w:t>
      </w:r>
      <w:r w:rsidRPr="001068AA">
        <w:rPr>
          <w:rFonts w:ascii="Arial" w:hAnsi="Arial" w:cs="Arial"/>
          <w:i/>
          <w:lang w:val="sr-Latn-ME"/>
        </w:rPr>
        <w:t>uspješno</w:t>
      </w:r>
      <w:r w:rsidR="006010AA">
        <w:rPr>
          <w:rFonts w:ascii="Arial" w:hAnsi="Arial" w:cs="Arial"/>
          <w:lang w:val="sr-Latn-ME"/>
        </w:rPr>
        <w:t>, a dvije škole (22</w:t>
      </w:r>
      <w:r w:rsidR="008A0E98">
        <w:rPr>
          <w:rFonts w:ascii="Arial" w:hAnsi="Arial" w:cs="Arial"/>
          <w:lang w:val="sr-Latn-ME"/>
        </w:rPr>
        <w:t xml:space="preserve"> </w:t>
      </w:r>
      <w:r w:rsidRPr="001068AA">
        <w:rPr>
          <w:rFonts w:ascii="Arial" w:hAnsi="Arial" w:cs="Arial"/>
          <w:lang w:val="sr-Latn-ME"/>
        </w:rPr>
        <w:t xml:space="preserve">%) sa </w:t>
      </w:r>
      <w:r w:rsidRPr="001068AA">
        <w:rPr>
          <w:rFonts w:ascii="Arial" w:hAnsi="Arial" w:cs="Arial"/>
          <w:i/>
          <w:lang w:val="sr-Latn-ME"/>
        </w:rPr>
        <w:t>zadovoljava</w:t>
      </w:r>
      <w:r w:rsidRPr="001068AA">
        <w:rPr>
          <w:rFonts w:ascii="Arial" w:hAnsi="Arial" w:cs="Arial"/>
          <w:lang w:val="sr-Latn-ME"/>
        </w:rPr>
        <w:t>.</w:t>
      </w:r>
    </w:p>
    <w:p w:rsidR="00817600" w:rsidRPr="001068AA" w:rsidRDefault="00817600" w:rsidP="003A10F3">
      <w:pPr>
        <w:spacing w:after="0"/>
        <w:rPr>
          <w:rFonts w:ascii="Arial" w:hAnsi="Arial" w:cs="Arial"/>
          <w:lang w:val="sr-Latn-ME"/>
        </w:rPr>
      </w:pPr>
    </w:p>
    <w:p w:rsidR="006010AA" w:rsidRPr="001068AA" w:rsidRDefault="006010AA" w:rsidP="006010AA">
      <w:pPr>
        <w:spacing w:after="0"/>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105"/>
        <w:gridCol w:w="1107"/>
        <w:gridCol w:w="1105"/>
        <w:gridCol w:w="1105"/>
        <w:gridCol w:w="1105"/>
        <w:gridCol w:w="1105"/>
      </w:tblGrid>
      <w:tr w:rsidR="006010AA" w:rsidRPr="001068AA" w:rsidTr="00BB2083">
        <w:trPr>
          <w:trHeight w:val="20"/>
        </w:trPr>
        <w:tc>
          <w:tcPr>
            <w:tcW w:w="1453" w:type="pct"/>
            <w:vMerge w:val="restar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A.4. OBRAZOVNA POSTIGNUĆA</w:t>
            </w:r>
          </w:p>
        </w:tc>
        <w:tc>
          <w:tcPr>
            <w:tcW w:w="1183" w:type="pct"/>
            <w:gridSpan w:val="2"/>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A.4.1. Obrazovni ishodi učenika na nivou su ili iznad nacionalnog prosjeka.</w:t>
            </w:r>
          </w:p>
        </w:tc>
        <w:tc>
          <w:tcPr>
            <w:tcW w:w="1182" w:type="pct"/>
            <w:gridSpan w:val="2"/>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A.4.2. Škola kontinuirano prati i analizira podatke sa internih praćenja i eksternih provjera znanja u cilju boljih postignuća učenika.</w:t>
            </w:r>
          </w:p>
        </w:tc>
        <w:tc>
          <w:tcPr>
            <w:tcW w:w="1182" w:type="pct"/>
            <w:gridSpan w:val="2"/>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A.4.3. Broj učenika koji rano napuste školu manji je od evropskog standarda.</w:t>
            </w:r>
          </w:p>
        </w:tc>
      </w:tr>
      <w:tr w:rsidR="006010AA" w:rsidRPr="001068AA" w:rsidTr="00BB2083">
        <w:trPr>
          <w:trHeight w:val="20"/>
        </w:trPr>
        <w:tc>
          <w:tcPr>
            <w:tcW w:w="1453" w:type="pct"/>
            <w:vMerge/>
            <w:shd w:val="clear" w:color="auto" w:fill="auto"/>
            <w:hideMark/>
          </w:tcPr>
          <w:p w:rsidR="006010AA" w:rsidRPr="001068AA" w:rsidRDefault="006010AA" w:rsidP="00BB2083">
            <w:pPr>
              <w:spacing w:after="0" w:line="240" w:lineRule="auto"/>
              <w:rPr>
                <w:rFonts w:ascii="Arial" w:eastAsia="Times New Roman" w:hAnsi="Arial" w:cs="Arial"/>
                <w:color w:val="000000"/>
                <w:sz w:val="20"/>
                <w:szCs w:val="20"/>
              </w:rPr>
            </w:pP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Broj</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 škola</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 škola</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r>
      <w:tr w:rsidR="006010AA" w:rsidRPr="001068AA" w:rsidTr="00BB2083">
        <w:trPr>
          <w:trHeight w:val="20"/>
        </w:trPr>
        <w:tc>
          <w:tcPr>
            <w:tcW w:w="1453" w:type="pct"/>
            <w:shd w:val="clear" w:color="auto" w:fill="auto"/>
            <w:hideMark/>
          </w:tcPr>
          <w:p w:rsidR="006010AA" w:rsidRPr="001068AA" w:rsidRDefault="006010AA" w:rsidP="00BB208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r>
      <w:tr w:rsidR="006010AA" w:rsidRPr="001068AA" w:rsidTr="00BB2083">
        <w:trPr>
          <w:trHeight w:val="20"/>
        </w:trPr>
        <w:tc>
          <w:tcPr>
            <w:tcW w:w="1453" w:type="pct"/>
            <w:shd w:val="clear" w:color="auto" w:fill="auto"/>
            <w:hideMark/>
          </w:tcPr>
          <w:p w:rsidR="006010AA" w:rsidRPr="001068AA" w:rsidRDefault="006010AA" w:rsidP="00BB208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2</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22</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33</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5</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63</w:t>
            </w:r>
          </w:p>
        </w:tc>
      </w:tr>
      <w:tr w:rsidR="006010AA" w:rsidRPr="001068AA" w:rsidTr="00BB2083">
        <w:trPr>
          <w:trHeight w:val="20"/>
        </w:trPr>
        <w:tc>
          <w:tcPr>
            <w:tcW w:w="1453" w:type="pct"/>
            <w:shd w:val="clear" w:color="auto" w:fill="auto"/>
            <w:hideMark/>
          </w:tcPr>
          <w:p w:rsidR="006010AA" w:rsidRPr="001068AA" w:rsidRDefault="006010AA" w:rsidP="00BB208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7</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78</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5</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56</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3</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38</w:t>
            </w:r>
          </w:p>
        </w:tc>
      </w:tr>
      <w:tr w:rsidR="006010AA" w:rsidRPr="001068AA" w:rsidTr="00BB2083">
        <w:trPr>
          <w:trHeight w:val="20"/>
        </w:trPr>
        <w:tc>
          <w:tcPr>
            <w:tcW w:w="1453" w:type="pct"/>
            <w:shd w:val="clear" w:color="auto" w:fill="auto"/>
            <w:hideMark/>
          </w:tcPr>
          <w:p w:rsidR="006010AA" w:rsidRPr="001068AA" w:rsidRDefault="006010AA" w:rsidP="00BB208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1</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11</w:t>
            </w:r>
          </w:p>
        </w:tc>
        <w:tc>
          <w:tcPr>
            <w:tcW w:w="591" w:type="pct"/>
            <w:shd w:val="clear" w:color="auto" w:fill="auto"/>
            <w:noWrap/>
            <w:vAlign w:val="center"/>
            <w:hideMark/>
          </w:tcPr>
          <w:p w:rsidR="006010AA" w:rsidRPr="001068AA" w:rsidRDefault="006010AA"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0</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r>
      <w:tr w:rsidR="006010AA" w:rsidRPr="001068AA" w:rsidTr="00BB2083">
        <w:trPr>
          <w:trHeight w:val="20"/>
        </w:trPr>
        <w:tc>
          <w:tcPr>
            <w:tcW w:w="1453" w:type="pct"/>
            <w:shd w:val="clear" w:color="auto" w:fill="auto"/>
            <w:vAlign w:val="center"/>
            <w:hideMark/>
          </w:tcPr>
          <w:p w:rsidR="006010AA" w:rsidRPr="001068AA" w:rsidRDefault="006010AA" w:rsidP="00BB208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9</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9</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8</w:t>
            </w:r>
          </w:p>
        </w:tc>
        <w:tc>
          <w:tcPr>
            <w:tcW w:w="591" w:type="pct"/>
            <w:shd w:val="clear" w:color="auto" w:fill="auto"/>
            <w:vAlign w:val="center"/>
            <w:hideMark/>
          </w:tcPr>
          <w:p w:rsidR="006010AA" w:rsidRPr="001068AA" w:rsidRDefault="006010AA" w:rsidP="00BB208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r>
    </w:tbl>
    <w:p w:rsidR="006010AA" w:rsidRPr="001068AA" w:rsidRDefault="006010AA" w:rsidP="006010AA">
      <w:pPr>
        <w:spacing w:after="0"/>
        <w:rPr>
          <w:rFonts w:ascii="Arial" w:hAnsi="Arial" w:cs="Arial"/>
          <w:color w:val="000000" w:themeColor="text1"/>
        </w:rPr>
      </w:pPr>
    </w:p>
    <w:p w:rsidR="006010AA" w:rsidRPr="001068AA" w:rsidRDefault="006010AA" w:rsidP="006010AA">
      <w:pPr>
        <w:spacing w:after="0"/>
        <w:jc w:val="center"/>
        <w:rPr>
          <w:rFonts w:ascii="Arial" w:hAnsi="Arial" w:cs="Arial"/>
          <w:color w:val="000000" w:themeColor="text1"/>
        </w:rPr>
      </w:pPr>
      <w:r w:rsidRPr="001068AA">
        <w:rPr>
          <w:rFonts w:ascii="Arial" w:hAnsi="Arial" w:cs="Arial"/>
          <w:noProof/>
          <w:color w:val="000000" w:themeColor="text1"/>
        </w:rPr>
        <w:drawing>
          <wp:inline distT="0" distB="0" distL="0" distR="0" wp14:anchorId="3F677DE0" wp14:editId="0054D232">
            <wp:extent cx="5669280" cy="3003179"/>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9280" cy="3003179"/>
                    </a:xfrm>
                    <a:prstGeom prst="rect">
                      <a:avLst/>
                    </a:prstGeom>
                    <a:noFill/>
                  </pic:spPr>
                </pic:pic>
              </a:graphicData>
            </a:graphic>
          </wp:inline>
        </w:drawing>
      </w:r>
    </w:p>
    <w:p w:rsidR="006010AA" w:rsidRPr="001068AA" w:rsidRDefault="006010AA" w:rsidP="006010AA">
      <w:pPr>
        <w:spacing w:after="0"/>
        <w:rPr>
          <w:rFonts w:ascii="Arial" w:hAnsi="Arial" w:cs="Arial"/>
        </w:rPr>
      </w:pPr>
    </w:p>
    <w:p w:rsidR="006010AA" w:rsidRDefault="00817600" w:rsidP="003A10F3">
      <w:pPr>
        <w:spacing w:after="0"/>
        <w:jc w:val="both"/>
        <w:rPr>
          <w:rFonts w:ascii="Arial" w:hAnsi="Arial" w:cs="Arial"/>
          <w:lang w:val="sr-Latn-ME"/>
        </w:rPr>
      </w:pPr>
      <w:r w:rsidRPr="001068AA">
        <w:rPr>
          <w:rFonts w:ascii="Arial" w:hAnsi="Arial" w:cs="Arial"/>
          <w:lang w:val="sr-Latn-ME"/>
        </w:rPr>
        <w:t xml:space="preserve">Analizirajući podatake može se uočiti da je najbolje procijenjeni standard </w:t>
      </w:r>
      <w:r w:rsidRPr="001068AA">
        <w:rPr>
          <w:rFonts w:ascii="Arial" w:hAnsi="Arial" w:cs="Arial"/>
          <w:i/>
        </w:rPr>
        <w:t>Obrazovni</w:t>
      </w:r>
      <w:r w:rsidRPr="001068AA">
        <w:rPr>
          <w:rFonts w:ascii="Arial" w:hAnsi="Arial" w:cs="Arial"/>
          <w:i/>
          <w:lang w:val="sr-Latn-ME"/>
        </w:rPr>
        <w:t xml:space="preserve"> </w:t>
      </w:r>
      <w:r w:rsidRPr="001068AA">
        <w:rPr>
          <w:rFonts w:ascii="Arial" w:hAnsi="Arial" w:cs="Arial"/>
          <w:i/>
        </w:rPr>
        <w:t>ishodi</w:t>
      </w:r>
      <w:r w:rsidRPr="001068AA">
        <w:rPr>
          <w:rFonts w:ascii="Arial" w:hAnsi="Arial" w:cs="Arial"/>
          <w:i/>
          <w:lang w:val="sr-Latn-ME"/>
        </w:rPr>
        <w:t xml:space="preserve"> </w:t>
      </w:r>
      <w:r w:rsidRPr="001068AA">
        <w:rPr>
          <w:rFonts w:ascii="Arial" w:hAnsi="Arial" w:cs="Arial"/>
          <w:i/>
        </w:rPr>
        <w:t>u</w:t>
      </w:r>
      <w:r w:rsidRPr="001068AA">
        <w:rPr>
          <w:rFonts w:ascii="Arial" w:hAnsi="Arial" w:cs="Arial"/>
          <w:i/>
          <w:lang w:val="sr-Latn-ME"/>
        </w:rPr>
        <w:t>č</w:t>
      </w:r>
      <w:r w:rsidRPr="001068AA">
        <w:rPr>
          <w:rFonts w:ascii="Arial" w:hAnsi="Arial" w:cs="Arial"/>
          <w:i/>
        </w:rPr>
        <w:t>enika</w:t>
      </w:r>
      <w:r w:rsidRPr="001068AA">
        <w:rPr>
          <w:rFonts w:ascii="Arial" w:hAnsi="Arial" w:cs="Arial"/>
          <w:i/>
          <w:lang w:val="sr-Latn-ME"/>
        </w:rPr>
        <w:t xml:space="preserve"> </w:t>
      </w:r>
      <w:r w:rsidRPr="001068AA">
        <w:rPr>
          <w:rFonts w:ascii="Arial" w:hAnsi="Arial" w:cs="Arial"/>
          <w:i/>
        </w:rPr>
        <w:t>na</w:t>
      </w:r>
      <w:r w:rsidRPr="001068AA">
        <w:rPr>
          <w:rFonts w:ascii="Arial" w:hAnsi="Arial" w:cs="Arial"/>
          <w:i/>
          <w:lang w:val="sr-Latn-ME"/>
        </w:rPr>
        <w:t xml:space="preserve"> </w:t>
      </w:r>
      <w:r w:rsidRPr="001068AA">
        <w:rPr>
          <w:rFonts w:ascii="Arial" w:hAnsi="Arial" w:cs="Arial"/>
          <w:i/>
        </w:rPr>
        <w:t>nivou</w:t>
      </w:r>
      <w:r w:rsidRPr="001068AA">
        <w:rPr>
          <w:rFonts w:ascii="Arial" w:hAnsi="Arial" w:cs="Arial"/>
          <w:i/>
          <w:lang w:val="sr-Latn-ME"/>
        </w:rPr>
        <w:t xml:space="preserve"> </w:t>
      </w:r>
      <w:r w:rsidRPr="001068AA">
        <w:rPr>
          <w:rFonts w:ascii="Arial" w:hAnsi="Arial" w:cs="Arial"/>
          <w:i/>
        </w:rPr>
        <w:t>su</w:t>
      </w:r>
      <w:r w:rsidRPr="001068AA">
        <w:rPr>
          <w:rFonts w:ascii="Arial" w:hAnsi="Arial" w:cs="Arial"/>
          <w:i/>
          <w:lang w:val="sr-Latn-ME"/>
        </w:rPr>
        <w:t xml:space="preserve"> </w:t>
      </w:r>
      <w:r w:rsidRPr="001068AA">
        <w:rPr>
          <w:rFonts w:ascii="Arial" w:hAnsi="Arial" w:cs="Arial"/>
          <w:i/>
        </w:rPr>
        <w:t>ili</w:t>
      </w:r>
      <w:r w:rsidRPr="001068AA">
        <w:rPr>
          <w:rFonts w:ascii="Arial" w:hAnsi="Arial" w:cs="Arial"/>
          <w:i/>
          <w:lang w:val="sr-Latn-ME"/>
        </w:rPr>
        <w:t xml:space="preserve"> </w:t>
      </w:r>
      <w:r w:rsidRPr="001068AA">
        <w:rPr>
          <w:rFonts w:ascii="Arial" w:hAnsi="Arial" w:cs="Arial"/>
          <w:i/>
        </w:rPr>
        <w:t>iznad</w:t>
      </w:r>
      <w:r w:rsidRPr="001068AA">
        <w:rPr>
          <w:rFonts w:ascii="Arial" w:hAnsi="Arial" w:cs="Arial"/>
          <w:i/>
          <w:lang w:val="sr-Latn-ME"/>
        </w:rPr>
        <w:t xml:space="preserve"> </w:t>
      </w:r>
      <w:r w:rsidRPr="001068AA">
        <w:rPr>
          <w:rFonts w:ascii="Arial" w:hAnsi="Arial" w:cs="Arial"/>
          <w:i/>
        </w:rPr>
        <w:t>nacionalnog</w:t>
      </w:r>
      <w:r w:rsidRPr="001068AA">
        <w:rPr>
          <w:rFonts w:ascii="Arial" w:hAnsi="Arial" w:cs="Arial"/>
          <w:i/>
          <w:lang w:val="sr-Latn-ME"/>
        </w:rPr>
        <w:t xml:space="preserve"> </w:t>
      </w:r>
      <w:r w:rsidRPr="001068AA">
        <w:rPr>
          <w:rFonts w:ascii="Arial" w:hAnsi="Arial" w:cs="Arial"/>
          <w:i/>
        </w:rPr>
        <w:t>prosjeka</w:t>
      </w:r>
      <w:r w:rsidR="006010AA">
        <w:rPr>
          <w:rFonts w:ascii="Arial" w:hAnsi="Arial" w:cs="Arial"/>
          <w:lang w:val="sr-Latn-ME"/>
        </w:rPr>
        <w:t>, u sedam škola (78</w:t>
      </w:r>
      <w:r w:rsidR="008A0E98">
        <w:rPr>
          <w:rFonts w:ascii="Arial" w:hAnsi="Arial" w:cs="Arial"/>
          <w:lang w:val="sr-Latn-ME"/>
        </w:rPr>
        <w:t xml:space="preserve"> </w:t>
      </w:r>
      <w:r w:rsidRPr="001068AA">
        <w:rPr>
          <w:rFonts w:ascii="Arial" w:hAnsi="Arial" w:cs="Arial"/>
          <w:lang w:val="sr-Latn-ME"/>
        </w:rPr>
        <w:t xml:space="preserve">%) je </w:t>
      </w:r>
      <w:r w:rsidRPr="001068AA">
        <w:rPr>
          <w:rFonts w:ascii="Arial" w:hAnsi="Arial" w:cs="Arial"/>
          <w:i/>
          <w:lang w:val="sr-Latn-ME"/>
        </w:rPr>
        <w:t>uspješno</w:t>
      </w:r>
      <w:r w:rsidRPr="001068AA">
        <w:rPr>
          <w:rFonts w:ascii="Arial" w:hAnsi="Arial" w:cs="Arial"/>
          <w:lang w:val="sr-Latn-ME"/>
        </w:rPr>
        <w:t xml:space="preserve"> i </w:t>
      </w:r>
      <w:r w:rsidRPr="001068AA">
        <w:rPr>
          <w:rFonts w:ascii="Arial" w:hAnsi="Arial" w:cs="Arial"/>
          <w:i/>
          <w:lang w:val="sr-Latn-ME"/>
        </w:rPr>
        <w:t>zadovoljava</w:t>
      </w:r>
      <w:r w:rsidR="006010AA">
        <w:rPr>
          <w:rFonts w:ascii="Arial" w:hAnsi="Arial" w:cs="Arial"/>
          <w:lang w:val="sr-Latn-ME"/>
        </w:rPr>
        <w:t xml:space="preserve"> u dvije škole (22</w:t>
      </w:r>
      <w:r w:rsidR="008A0E98">
        <w:rPr>
          <w:rFonts w:ascii="Arial" w:hAnsi="Arial" w:cs="Arial"/>
          <w:lang w:val="sr-Latn-ME"/>
        </w:rPr>
        <w:t xml:space="preserve"> </w:t>
      </w:r>
      <w:r w:rsidRPr="001068AA">
        <w:rPr>
          <w:rFonts w:ascii="Arial" w:hAnsi="Arial" w:cs="Arial"/>
          <w:lang w:val="sr-Latn-ME"/>
        </w:rPr>
        <w:t xml:space="preserve">%). </w:t>
      </w:r>
    </w:p>
    <w:p w:rsidR="006010AA" w:rsidRDefault="00817600" w:rsidP="003A10F3">
      <w:pPr>
        <w:spacing w:after="0"/>
        <w:jc w:val="both"/>
        <w:rPr>
          <w:rFonts w:ascii="Arial" w:hAnsi="Arial" w:cs="Arial"/>
          <w:lang w:val="sr-Latn-ME"/>
        </w:rPr>
      </w:pPr>
      <w:r w:rsidRPr="001068AA">
        <w:rPr>
          <w:rFonts w:ascii="Arial" w:hAnsi="Arial" w:cs="Arial"/>
          <w:lang w:val="sr-Latn-ME"/>
        </w:rPr>
        <w:t xml:space="preserve">Standard </w:t>
      </w:r>
      <w:r w:rsidRPr="001068AA">
        <w:rPr>
          <w:rFonts w:ascii="Arial" w:hAnsi="Arial" w:cs="Arial"/>
          <w:i/>
          <w:lang w:val="sr-Latn-ME"/>
        </w:rPr>
        <w:t>Š</w:t>
      </w:r>
      <w:r w:rsidRPr="001068AA">
        <w:rPr>
          <w:rFonts w:ascii="Arial" w:hAnsi="Arial" w:cs="Arial"/>
          <w:i/>
        </w:rPr>
        <w:t>kola</w:t>
      </w:r>
      <w:r w:rsidRPr="001068AA">
        <w:rPr>
          <w:rFonts w:ascii="Arial" w:hAnsi="Arial" w:cs="Arial"/>
          <w:i/>
          <w:lang w:val="sr-Latn-ME"/>
        </w:rPr>
        <w:t xml:space="preserve"> </w:t>
      </w:r>
      <w:r w:rsidRPr="001068AA">
        <w:rPr>
          <w:rFonts w:ascii="Arial" w:hAnsi="Arial" w:cs="Arial"/>
          <w:i/>
        </w:rPr>
        <w:t>kontinuirano</w:t>
      </w:r>
      <w:r w:rsidRPr="001068AA">
        <w:rPr>
          <w:rFonts w:ascii="Arial" w:hAnsi="Arial" w:cs="Arial"/>
          <w:i/>
          <w:lang w:val="sr-Latn-ME"/>
        </w:rPr>
        <w:t xml:space="preserve"> </w:t>
      </w:r>
      <w:r w:rsidRPr="001068AA">
        <w:rPr>
          <w:rFonts w:ascii="Arial" w:hAnsi="Arial" w:cs="Arial"/>
          <w:i/>
        </w:rPr>
        <w:t>prati</w:t>
      </w:r>
      <w:r w:rsidRPr="001068AA">
        <w:rPr>
          <w:rFonts w:ascii="Arial" w:hAnsi="Arial" w:cs="Arial"/>
          <w:i/>
          <w:lang w:val="sr-Latn-ME"/>
        </w:rPr>
        <w:t xml:space="preserve"> </w:t>
      </w:r>
      <w:r w:rsidRPr="001068AA">
        <w:rPr>
          <w:rFonts w:ascii="Arial" w:hAnsi="Arial" w:cs="Arial"/>
          <w:i/>
        </w:rPr>
        <w:t>i</w:t>
      </w:r>
      <w:r w:rsidRPr="001068AA">
        <w:rPr>
          <w:rFonts w:ascii="Arial" w:hAnsi="Arial" w:cs="Arial"/>
          <w:i/>
          <w:lang w:val="sr-Latn-ME"/>
        </w:rPr>
        <w:t xml:space="preserve"> </w:t>
      </w:r>
      <w:r w:rsidRPr="001068AA">
        <w:rPr>
          <w:rFonts w:ascii="Arial" w:hAnsi="Arial" w:cs="Arial"/>
          <w:i/>
        </w:rPr>
        <w:t>analizira</w:t>
      </w:r>
      <w:r w:rsidRPr="001068AA">
        <w:rPr>
          <w:rFonts w:ascii="Arial" w:hAnsi="Arial" w:cs="Arial"/>
          <w:i/>
          <w:lang w:val="sr-Latn-ME"/>
        </w:rPr>
        <w:t xml:space="preserve"> </w:t>
      </w:r>
      <w:r w:rsidRPr="001068AA">
        <w:rPr>
          <w:rFonts w:ascii="Arial" w:hAnsi="Arial" w:cs="Arial"/>
          <w:i/>
        </w:rPr>
        <w:t>podatke</w:t>
      </w:r>
      <w:r w:rsidRPr="001068AA">
        <w:rPr>
          <w:rFonts w:ascii="Arial" w:hAnsi="Arial" w:cs="Arial"/>
          <w:i/>
          <w:lang w:val="sr-Latn-ME"/>
        </w:rPr>
        <w:t xml:space="preserve"> </w:t>
      </w:r>
      <w:r w:rsidRPr="001068AA">
        <w:rPr>
          <w:rFonts w:ascii="Arial" w:hAnsi="Arial" w:cs="Arial"/>
          <w:i/>
        </w:rPr>
        <w:t>sa</w:t>
      </w:r>
      <w:r w:rsidRPr="001068AA">
        <w:rPr>
          <w:rFonts w:ascii="Arial" w:hAnsi="Arial" w:cs="Arial"/>
          <w:i/>
          <w:lang w:val="sr-Latn-ME"/>
        </w:rPr>
        <w:t xml:space="preserve"> </w:t>
      </w:r>
      <w:r w:rsidRPr="001068AA">
        <w:rPr>
          <w:rFonts w:ascii="Arial" w:hAnsi="Arial" w:cs="Arial"/>
          <w:i/>
        </w:rPr>
        <w:t>internih</w:t>
      </w:r>
      <w:r w:rsidRPr="001068AA">
        <w:rPr>
          <w:rFonts w:ascii="Arial" w:hAnsi="Arial" w:cs="Arial"/>
          <w:i/>
          <w:lang w:val="sr-Latn-ME"/>
        </w:rPr>
        <w:t xml:space="preserve"> </w:t>
      </w:r>
      <w:r w:rsidRPr="001068AA">
        <w:rPr>
          <w:rFonts w:ascii="Arial" w:hAnsi="Arial" w:cs="Arial"/>
          <w:i/>
        </w:rPr>
        <w:t>pra</w:t>
      </w:r>
      <w:r w:rsidRPr="001068AA">
        <w:rPr>
          <w:rFonts w:ascii="Arial" w:hAnsi="Arial" w:cs="Arial"/>
          <w:i/>
          <w:lang w:val="sr-Latn-ME"/>
        </w:rPr>
        <w:t>ć</w:t>
      </w:r>
      <w:r w:rsidRPr="001068AA">
        <w:rPr>
          <w:rFonts w:ascii="Arial" w:hAnsi="Arial" w:cs="Arial"/>
          <w:i/>
        </w:rPr>
        <w:t>enja</w:t>
      </w:r>
      <w:r w:rsidRPr="001068AA">
        <w:rPr>
          <w:rFonts w:ascii="Arial" w:hAnsi="Arial" w:cs="Arial"/>
          <w:i/>
          <w:lang w:val="sr-Latn-ME"/>
        </w:rPr>
        <w:t xml:space="preserve"> </w:t>
      </w:r>
      <w:r w:rsidRPr="001068AA">
        <w:rPr>
          <w:rFonts w:ascii="Arial" w:hAnsi="Arial" w:cs="Arial"/>
          <w:i/>
        </w:rPr>
        <w:t>i</w:t>
      </w:r>
      <w:r w:rsidRPr="001068AA">
        <w:rPr>
          <w:rFonts w:ascii="Arial" w:hAnsi="Arial" w:cs="Arial"/>
          <w:i/>
          <w:lang w:val="sr-Latn-ME"/>
        </w:rPr>
        <w:t xml:space="preserve"> </w:t>
      </w:r>
      <w:r w:rsidRPr="001068AA">
        <w:rPr>
          <w:rFonts w:ascii="Arial" w:hAnsi="Arial" w:cs="Arial"/>
          <w:i/>
        </w:rPr>
        <w:t>eksternih</w:t>
      </w:r>
      <w:r w:rsidRPr="001068AA">
        <w:rPr>
          <w:rFonts w:ascii="Arial" w:hAnsi="Arial" w:cs="Arial"/>
          <w:i/>
          <w:lang w:val="sr-Latn-ME"/>
        </w:rPr>
        <w:t xml:space="preserve"> </w:t>
      </w:r>
      <w:r w:rsidRPr="001068AA">
        <w:rPr>
          <w:rFonts w:ascii="Arial" w:hAnsi="Arial" w:cs="Arial"/>
          <w:i/>
        </w:rPr>
        <w:t>provjera</w:t>
      </w:r>
      <w:r w:rsidRPr="001068AA">
        <w:rPr>
          <w:rFonts w:ascii="Arial" w:hAnsi="Arial" w:cs="Arial"/>
          <w:i/>
          <w:lang w:val="sr-Latn-ME"/>
        </w:rPr>
        <w:t xml:space="preserve"> </w:t>
      </w:r>
      <w:r w:rsidRPr="001068AA">
        <w:rPr>
          <w:rFonts w:ascii="Arial" w:hAnsi="Arial" w:cs="Arial"/>
          <w:i/>
        </w:rPr>
        <w:t>znanja</w:t>
      </w:r>
      <w:r w:rsidRPr="001068AA">
        <w:rPr>
          <w:rFonts w:ascii="Arial" w:hAnsi="Arial" w:cs="Arial"/>
          <w:i/>
          <w:lang w:val="sr-Latn-ME"/>
        </w:rPr>
        <w:t xml:space="preserve"> </w:t>
      </w:r>
      <w:r w:rsidRPr="001068AA">
        <w:rPr>
          <w:rFonts w:ascii="Arial" w:hAnsi="Arial" w:cs="Arial"/>
          <w:i/>
        </w:rPr>
        <w:t>u</w:t>
      </w:r>
      <w:r w:rsidRPr="001068AA">
        <w:rPr>
          <w:rFonts w:ascii="Arial" w:hAnsi="Arial" w:cs="Arial"/>
          <w:i/>
          <w:lang w:val="sr-Latn-ME"/>
        </w:rPr>
        <w:t xml:space="preserve"> </w:t>
      </w:r>
      <w:r w:rsidRPr="001068AA">
        <w:rPr>
          <w:rFonts w:ascii="Arial" w:hAnsi="Arial" w:cs="Arial"/>
          <w:i/>
        </w:rPr>
        <w:t>cilju</w:t>
      </w:r>
      <w:r w:rsidRPr="001068AA">
        <w:rPr>
          <w:rFonts w:ascii="Arial" w:hAnsi="Arial" w:cs="Arial"/>
          <w:i/>
          <w:lang w:val="sr-Latn-ME"/>
        </w:rPr>
        <w:t xml:space="preserve"> </w:t>
      </w:r>
      <w:r w:rsidRPr="001068AA">
        <w:rPr>
          <w:rFonts w:ascii="Arial" w:hAnsi="Arial" w:cs="Arial"/>
          <w:i/>
        </w:rPr>
        <w:t>boljih</w:t>
      </w:r>
      <w:r w:rsidRPr="001068AA">
        <w:rPr>
          <w:rFonts w:ascii="Arial" w:hAnsi="Arial" w:cs="Arial"/>
          <w:i/>
          <w:lang w:val="sr-Latn-ME"/>
        </w:rPr>
        <w:t xml:space="preserve"> </w:t>
      </w:r>
      <w:r w:rsidRPr="001068AA">
        <w:rPr>
          <w:rFonts w:ascii="Arial" w:hAnsi="Arial" w:cs="Arial"/>
          <w:i/>
        </w:rPr>
        <w:t>postignu</w:t>
      </w:r>
      <w:r w:rsidRPr="001068AA">
        <w:rPr>
          <w:rFonts w:ascii="Arial" w:hAnsi="Arial" w:cs="Arial"/>
          <w:i/>
          <w:lang w:val="sr-Latn-ME"/>
        </w:rPr>
        <w:t>ć</w:t>
      </w:r>
      <w:r w:rsidRPr="001068AA">
        <w:rPr>
          <w:rFonts w:ascii="Arial" w:hAnsi="Arial" w:cs="Arial"/>
          <w:i/>
        </w:rPr>
        <w:t>a</w:t>
      </w:r>
      <w:r w:rsidRPr="001068AA">
        <w:rPr>
          <w:rFonts w:ascii="Arial" w:hAnsi="Arial" w:cs="Arial"/>
          <w:i/>
          <w:lang w:val="sr-Latn-ME"/>
        </w:rPr>
        <w:t xml:space="preserve"> </w:t>
      </w:r>
      <w:r w:rsidRPr="001068AA">
        <w:rPr>
          <w:rFonts w:ascii="Arial" w:hAnsi="Arial" w:cs="Arial"/>
          <w:i/>
        </w:rPr>
        <w:t>u</w:t>
      </w:r>
      <w:r w:rsidRPr="001068AA">
        <w:rPr>
          <w:rFonts w:ascii="Arial" w:hAnsi="Arial" w:cs="Arial"/>
          <w:i/>
          <w:lang w:val="sr-Latn-ME"/>
        </w:rPr>
        <w:t>č</w:t>
      </w:r>
      <w:r w:rsidRPr="001068AA">
        <w:rPr>
          <w:rFonts w:ascii="Arial" w:hAnsi="Arial" w:cs="Arial"/>
          <w:i/>
        </w:rPr>
        <w:t>enika</w:t>
      </w:r>
      <w:r w:rsidRPr="001068AA">
        <w:rPr>
          <w:rFonts w:ascii="Arial" w:hAnsi="Arial" w:cs="Arial"/>
          <w:lang w:val="sr-Latn-ME"/>
        </w:rPr>
        <w:t xml:space="preserve"> </w:t>
      </w:r>
      <w:r w:rsidRPr="001068AA">
        <w:rPr>
          <w:rFonts w:ascii="Arial" w:hAnsi="Arial" w:cs="Arial"/>
        </w:rPr>
        <w:t>je</w:t>
      </w:r>
      <w:r w:rsidRPr="001068AA">
        <w:rPr>
          <w:rFonts w:ascii="Arial" w:hAnsi="Arial" w:cs="Arial"/>
          <w:lang w:val="sr-Latn-ME"/>
        </w:rPr>
        <w:t xml:space="preserve"> </w:t>
      </w:r>
      <w:r w:rsidRPr="001068AA">
        <w:rPr>
          <w:rFonts w:ascii="Arial" w:hAnsi="Arial" w:cs="Arial"/>
        </w:rPr>
        <w:t>procijenjen v</w:t>
      </w:r>
      <w:r w:rsidR="008A0E98">
        <w:rPr>
          <w:rFonts w:ascii="Arial" w:hAnsi="Arial" w:cs="Arial"/>
        </w:rPr>
        <w:t xml:space="preserve">eoma uspješno u jednoj školi (11 </w:t>
      </w:r>
      <w:r w:rsidRPr="001068AA">
        <w:rPr>
          <w:rFonts w:ascii="Arial" w:hAnsi="Arial" w:cs="Arial"/>
        </w:rPr>
        <w:t>%),</w:t>
      </w:r>
      <w:r w:rsidRPr="001068AA">
        <w:rPr>
          <w:rFonts w:ascii="Arial" w:hAnsi="Arial" w:cs="Arial"/>
          <w:lang w:val="sr-Latn-ME"/>
        </w:rPr>
        <w:t xml:space="preserve"> </w:t>
      </w:r>
      <w:r w:rsidRPr="001068AA">
        <w:rPr>
          <w:rFonts w:ascii="Arial" w:hAnsi="Arial" w:cs="Arial"/>
          <w:i/>
        </w:rPr>
        <w:t>uspje</w:t>
      </w:r>
      <w:r w:rsidRPr="001068AA">
        <w:rPr>
          <w:rFonts w:ascii="Arial" w:hAnsi="Arial" w:cs="Arial"/>
          <w:i/>
          <w:lang w:val="sr-Latn-ME"/>
        </w:rPr>
        <w:t>š</w:t>
      </w:r>
      <w:r w:rsidRPr="001068AA">
        <w:rPr>
          <w:rFonts w:ascii="Arial" w:hAnsi="Arial" w:cs="Arial"/>
          <w:i/>
        </w:rPr>
        <w:t>no</w:t>
      </w:r>
      <w:r w:rsidR="006010AA">
        <w:rPr>
          <w:rFonts w:ascii="Arial" w:hAnsi="Arial" w:cs="Arial"/>
          <w:lang w:val="sr-Latn-ME"/>
        </w:rPr>
        <w:t xml:space="preserve"> u pet škola</w:t>
      </w:r>
      <w:r w:rsidR="008A0E98">
        <w:rPr>
          <w:rFonts w:ascii="Arial" w:hAnsi="Arial" w:cs="Arial"/>
          <w:lang w:val="sr-Latn-ME"/>
        </w:rPr>
        <w:t xml:space="preserve"> (56 </w:t>
      </w:r>
      <w:r w:rsidRPr="001068AA">
        <w:rPr>
          <w:rFonts w:ascii="Arial" w:hAnsi="Arial" w:cs="Arial"/>
          <w:lang w:val="sr-Latn-ME"/>
        </w:rPr>
        <w:t xml:space="preserve">%) i </w:t>
      </w:r>
      <w:r w:rsidRPr="001068AA">
        <w:rPr>
          <w:rFonts w:ascii="Arial" w:hAnsi="Arial" w:cs="Arial"/>
          <w:i/>
          <w:lang w:val="sr-Latn-ME"/>
        </w:rPr>
        <w:t>zadovoljava</w:t>
      </w:r>
      <w:r w:rsidRPr="001068AA">
        <w:rPr>
          <w:rFonts w:ascii="Arial" w:hAnsi="Arial" w:cs="Arial"/>
          <w:lang w:val="sr-Latn-ME"/>
        </w:rPr>
        <w:t xml:space="preserve"> u tri škole (3</w:t>
      </w:r>
      <w:r w:rsidR="008A0E98">
        <w:rPr>
          <w:rFonts w:ascii="Arial" w:hAnsi="Arial" w:cs="Arial"/>
          <w:lang w:val="sr-Latn-ME"/>
        </w:rPr>
        <w:t xml:space="preserve">3 </w:t>
      </w:r>
      <w:r w:rsidRPr="001068AA">
        <w:rPr>
          <w:rFonts w:ascii="Arial" w:hAnsi="Arial" w:cs="Arial"/>
          <w:lang w:val="sr-Latn-ME"/>
        </w:rPr>
        <w:t xml:space="preserve">%). </w:t>
      </w:r>
    </w:p>
    <w:p w:rsidR="00817600" w:rsidRDefault="00817600" w:rsidP="003A10F3">
      <w:pPr>
        <w:spacing w:after="0"/>
        <w:jc w:val="both"/>
        <w:rPr>
          <w:rFonts w:ascii="Arial" w:hAnsi="Arial" w:cs="Arial"/>
          <w:lang w:val="sr-Latn-ME"/>
        </w:rPr>
      </w:pPr>
      <w:r w:rsidRPr="006010AA">
        <w:rPr>
          <w:rFonts w:ascii="Arial" w:hAnsi="Arial" w:cs="Arial"/>
          <w:lang w:val="sr-Latn-ME"/>
        </w:rPr>
        <w:t>Standard</w:t>
      </w:r>
      <w:r w:rsidRPr="001068AA">
        <w:rPr>
          <w:rFonts w:ascii="Arial" w:hAnsi="Arial" w:cs="Arial"/>
          <w:i/>
          <w:lang w:val="sr-Latn-ME"/>
        </w:rPr>
        <w:t xml:space="preserve"> </w:t>
      </w:r>
      <w:r w:rsidR="006010AA">
        <w:rPr>
          <w:rFonts w:ascii="Arial" w:hAnsi="Arial" w:cs="Arial"/>
          <w:i/>
          <w:lang w:val="sr-Latn-ME"/>
        </w:rPr>
        <w:t>B</w:t>
      </w:r>
      <w:r w:rsidRPr="001068AA">
        <w:rPr>
          <w:rFonts w:ascii="Arial" w:hAnsi="Arial" w:cs="Arial"/>
          <w:i/>
          <w:lang w:val="sr-Latn-ME"/>
        </w:rPr>
        <w:t xml:space="preserve">roj učenika koji rano napušte školu manji je od evropskog standarda, </w:t>
      </w:r>
      <w:r w:rsidRPr="001068AA">
        <w:rPr>
          <w:rFonts w:ascii="Arial" w:hAnsi="Arial" w:cs="Arial"/>
          <w:lang w:val="sr-Latn-ME"/>
        </w:rPr>
        <w:t>u pet škola (6</w:t>
      </w:r>
      <w:r w:rsidR="006010AA">
        <w:rPr>
          <w:rFonts w:ascii="Arial" w:hAnsi="Arial" w:cs="Arial"/>
          <w:lang w:val="sr-Latn-ME"/>
        </w:rPr>
        <w:t>3</w:t>
      </w:r>
      <w:r w:rsidR="008A0E98">
        <w:rPr>
          <w:rFonts w:ascii="Arial" w:hAnsi="Arial" w:cs="Arial"/>
          <w:lang w:val="sr-Latn-ME"/>
        </w:rPr>
        <w:t xml:space="preserve"> </w:t>
      </w:r>
      <w:r w:rsidRPr="001068AA">
        <w:rPr>
          <w:rFonts w:ascii="Arial" w:hAnsi="Arial" w:cs="Arial"/>
          <w:lang w:val="sr-Latn-ME"/>
        </w:rPr>
        <w:t>%) je zadovoljava i u tri škole je (3</w:t>
      </w:r>
      <w:r w:rsidR="006010AA">
        <w:rPr>
          <w:rFonts w:ascii="Arial" w:hAnsi="Arial" w:cs="Arial"/>
          <w:lang w:val="sr-Latn-ME"/>
        </w:rPr>
        <w:t>8</w:t>
      </w:r>
      <w:r w:rsidR="008A0E98">
        <w:rPr>
          <w:rFonts w:ascii="Arial" w:hAnsi="Arial" w:cs="Arial"/>
          <w:lang w:val="sr-Latn-ME"/>
        </w:rPr>
        <w:t xml:space="preserve"> </w:t>
      </w:r>
      <w:r w:rsidRPr="001068AA">
        <w:rPr>
          <w:rFonts w:ascii="Arial" w:hAnsi="Arial" w:cs="Arial"/>
          <w:lang w:val="sr-Latn-ME"/>
        </w:rPr>
        <w:t>%) je uspješan.</w:t>
      </w:r>
    </w:p>
    <w:p w:rsidR="008A0E98" w:rsidRDefault="008A0E98" w:rsidP="003A10F3">
      <w:pPr>
        <w:spacing w:after="0"/>
        <w:jc w:val="both"/>
        <w:rPr>
          <w:rFonts w:ascii="Arial" w:hAnsi="Arial" w:cs="Arial"/>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7"/>
        <w:gridCol w:w="2337"/>
        <w:gridCol w:w="2338"/>
        <w:gridCol w:w="2338"/>
      </w:tblGrid>
      <w:tr w:rsidR="008A0E98" w:rsidRPr="001068AA" w:rsidTr="00BB2083">
        <w:trPr>
          <w:cantSplit/>
          <w:trHeight w:val="20"/>
        </w:trPr>
        <w:tc>
          <w:tcPr>
            <w:tcW w:w="1250" w:type="pct"/>
            <w:shd w:val="clear" w:color="auto" w:fill="FFFFFF" w:themeFill="background1"/>
            <w:vAlign w:val="center"/>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lastRenderedPageBreak/>
              <w:t>Ključna oblast</w:t>
            </w:r>
          </w:p>
        </w:tc>
        <w:tc>
          <w:tcPr>
            <w:tcW w:w="1250" w:type="pct"/>
            <w:shd w:val="clear" w:color="auto" w:fill="FFFFFF" w:themeFill="background1"/>
            <w:vAlign w:val="center"/>
            <w:hideMark/>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FFFFFF" w:themeFill="background1"/>
            <w:vAlign w:val="center"/>
            <w:hideMark/>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 xml:space="preserve">Srednja procjena </w:t>
            </w:r>
            <w:r>
              <w:rPr>
                <w:rFonts w:ascii="Arial" w:eastAsia="Times New Roman" w:hAnsi="Arial" w:cs="Arial"/>
                <w:color w:val="000000"/>
              </w:rPr>
              <w:t>standard</w:t>
            </w:r>
          </w:p>
        </w:tc>
        <w:tc>
          <w:tcPr>
            <w:tcW w:w="1250" w:type="pct"/>
            <w:shd w:val="clear" w:color="auto" w:fill="FFFFFF" w:themeFill="background1"/>
            <w:vAlign w:val="center"/>
            <w:hideMark/>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8A0E98" w:rsidRPr="001068AA" w:rsidTr="00BB2083">
        <w:trPr>
          <w:trHeight w:val="20"/>
        </w:trPr>
        <w:tc>
          <w:tcPr>
            <w:tcW w:w="1250" w:type="pct"/>
            <w:vMerge w:val="restart"/>
            <w:shd w:val="clear" w:color="auto" w:fill="FFFFFF" w:themeFill="background1"/>
            <w:vAlign w:val="center"/>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sz w:val="20"/>
                <w:szCs w:val="20"/>
              </w:rPr>
              <w:t>A.4. OBRAZOVNA POSTIGNUĆA</w:t>
            </w:r>
          </w:p>
        </w:tc>
        <w:tc>
          <w:tcPr>
            <w:tcW w:w="1250" w:type="pct"/>
            <w:shd w:val="clear" w:color="auto" w:fill="FFFFFF" w:themeFill="background1"/>
            <w:noWrap/>
            <w:vAlign w:val="center"/>
            <w:hideMark/>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A.4.1.</w:t>
            </w:r>
          </w:p>
        </w:tc>
        <w:tc>
          <w:tcPr>
            <w:tcW w:w="1250" w:type="pct"/>
            <w:shd w:val="clear" w:color="auto" w:fill="FFFFFF" w:themeFill="background1"/>
            <w:noWrap/>
            <w:vAlign w:val="center"/>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7.00</w:t>
            </w:r>
          </w:p>
        </w:tc>
        <w:tc>
          <w:tcPr>
            <w:tcW w:w="1250" w:type="pct"/>
            <w:vMerge w:val="restart"/>
            <w:shd w:val="clear" w:color="auto" w:fill="FFFFFF" w:themeFill="background1"/>
            <w:noWrap/>
            <w:vAlign w:val="center"/>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6.58</w:t>
            </w:r>
          </w:p>
        </w:tc>
      </w:tr>
      <w:tr w:rsidR="008A0E98" w:rsidRPr="001068AA" w:rsidTr="00BB2083">
        <w:trPr>
          <w:trHeight w:val="20"/>
        </w:trPr>
        <w:tc>
          <w:tcPr>
            <w:tcW w:w="1250" w:type="pct"/>
            <w:vMerge/>
            <w:shd w:val="clear" w:color="auto" w:fill="FFFFFF" w:themeFill="background1"/>
            <w:vAlign w:val="center"/>
          </w:tcPr>
          <w:p w:rsidR="008A0E98" w:rsidRPr="001068AA" w:rsidRDefault="008A0E98" w:rsidP="00BB2083">
            <w:pPr>
              <w:spacing w:after="0" w:line="240" w:lineRule="auto"/>
              <w:jc w:val="center"/>
              <w:rPr>
                <w:rFonts w:ascii="Arial" w:eastAsia="Times New Roman" w:hAnsi="Arial" w:cs="Arial"/>
                <w:color w:val="000000"/>
              </w:rPr>
            </w:pPr>
          </w:p>
        </w:tc>
        <w:tc>
          <w:tcPr>
            <w:tcW w:w="1250" w:type="pct"/>
            <w:shd w:val="clear" w:color="auto" w:fill="FFFFFF" w:themeFill="background1"/>
            <w:noWrap/>
            <w:vAlign w:val="center"/>
            <w:hideMark/>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A.4.2.</w:t>
            </w:r>
          </w:p>
        </w:tc>
        <w:tc>
          <w:tcPr>
            <w:tcW w:w="1250" w:type="pct"/>
            <w:shd w:val="clear" w:color="auto" w:fill="FFFFFF" w:themeFill="background1"/>
            <w:noWrap/>
            <w:vAlign w:val="center"/>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6.00</w:t>
            </w:r>
          </w:p>
        </w:tc>
        <w:tc>
          <w:tcPr>
            <w:tcW w:w="1250" w:type="pct"/>
            <w:vMerge/>
            <w:shd w:val="clear" w:color="auto" w:fill="FFFFFF" w:themeFill="background1"/>
            <w:vAlign w:val="center"/>
            <w:hideMark/>
          </w:tcPr>
          <w:p w:rsidR="008A0E98" w:rsidRPr="001068AA" w:rsidRDefault="008A0E98" w:rsidP="00BB2083">
            <w:pPr>
              <w:spacing w:after="0" w:line="240" w:lineRule="auto"/>
              <w:jc w:val="center"/>
              <w:rPr>
                <w:rFonts w:ascii="Arial" w:eastAsia="Times New Roman" w:hAnsi="Arial" w:cs="Arial"/>
                <w:color w:val="000000"/>
              </w:rPr>
            </w:pPr>
          </w:p>
        </w:tc>
      </w:tr>
      <w:tr w:rsidR="008A0E98" w:rsidRPr="001068AA" w:rsidTr="00BB2083">
        <w:trPr>
          <w:trHeight w:val="20"/>
        </w:trPr>
        <w:tc>
          <w:tcPr>
            <w:tcW w:w="1250" w:type="pct"/>
            <w:vMerge/>
            <w:shd w:val="clear" w:color="auto" w:fill="FFFFFF" w:themeFill="background1"/>
            <w:vAlign w:val="center"/>
          </w:tcPr>
          <w:p w:rsidR="008A0E98" w:rsidRPr="001068AA" w:rsidRDefault="008A0E98" w:rsidP="00BB2083">
            <w:pPr>
              <w:spacing w:after="0" w:line="240" w:lineRule="auto"/>
              <w:jc w:val="center"/>
              <w:rPr>
                <w:rFonts w:ascii="Arial" w:eastAsia="Times New Roman" w:hAnsi="Arial" w:cs="Arial"/>
                <w:color w:val="000000"/>
              </w:rPr>
            </w:pPr>
          </w:p>
        </w:tc>
        <w:tc>
          <w:tcPr>
            <w:tcW w:w="1250" w:type="pct"/>
            <w:shd w:val="clear" w:color="auto" w:fill="FFFFFF" w:themeFill="background1"/>
            <w:noWrap/>
            <w:vAlign w:val="center"/>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A.4.3.</w:t>
            </w:r>
          </w:p>
        </w:tc>
        <w:tc>
          <w:tcPr>
            <w:tcW w:w="1250" w:type="pct"/>
            <w:shd w:val="clear" w:color="auto" w:fill="FFFFFF" w:themeFill="background1"/>
            <w:noWrap/>
            <w:vAlign w:val="center"/>
          </w:tcPr>
          <w:p w:rsidR="008A0E98" w:rsidRPr="001068AA" w:rsidRDefault="008A0E98" w:rsidP="00BB2083">
            <w:pPr>
              <w:spacing w:after="0" w:line="240" w:lineRule="auto"/>
              <w:jc w:val="center"/>
              <w:rPr>
                <w:rFonts w:ascii="Arial" w:eastAsia="Times New Roman" w:hAnsi="Arial" w:cs="Arial"/>
                <w:color w:val="000000"/>
              </w:rPr>
            </w:pPr>
            <w:r w:rsidRPr="001068AA">
              <w:rPr>
                <w:rFonts w:ascii="Arial" w:eastAsia="Times New Roman" w:hAnsi="Arial" w:cs="Arial"/>
                <w:color w:val="000000"/>
              </w:rPr>
              <w:t>5.63</w:t>
            </w:r>
          </w:p>
        </w:tc>
        <w:tc>
          <w:tcPr>
            <w:tcW w:w="1250" w:type="pct"/>
            <w:vMerge/>
            <w:shd w:val="clear" w:color="auto" w:fill="FFFFFF" w:themeFill="background1"/>
            <w:vAlign w:val="center"/>
          </w:tcPr>
          <w:p w:rsidR="008A0E98" w:rsidRPr="001068AA" w:rsidRDefault="008A0E98" w:rsidP="00BB2083">
            <w:pPr>
              <w:spacing w:after="0" w:line="240" w:lineRule="auto"/>
              <w:jc w:val="center"/>
              <w:rPr>
                <w:rFonts w:ascii="Arial" w:eastAsia="Times New Roman" w:hAnsi="Arial" w:cs="Arial"/>
                <w:color w:val="000000"/>
              </w:rPr>
            </w:pPr>
          </w:p>
        </w:tc>
      </w:tr>
    </w:tbl>
    <w:p w:rsidR="00817600" w:rsidRPr="001068AA" w:rsidRDefault="00817600" w:rsidP="003A10F3">
      <w:pPr>
        <w:spacing w:after="0"/>
        <w:jc w:val="both"/>
        <w:rPr>
          <w:rFonts w:ascii="Arial" w:hAnsi="Arial" w:cs="Arial"/>
          <w:lang w:val="sr-Latn-ME"/>
        </w:rPr>
      </w:pPr>
    </w:p>
    <w:p w:rsidR="00817600" w:rsidRPr="008A0E98" w:rsidRDefault="00817600" w:rsidP="003A10F3">
      <w:pPr>
        <w:spacing w:after="0"/>
        <w:jc w:val="both"/>
        <w:rPr>
          <w:rFonts w:ascii="Arial" w:hAnsi="Arial" w:cs="Arial"/>
          <w:i/>
        </w:rPr>
      </w:pPr>
      <w:r w:rsidRPr="008A0E98">
        <w:rPr>
          <w:rFonts w:ascii="Arial" w:hAnsi="Arial" w:cs="Arial"/>
          <w:i/>
        </w:rPr>
        <w:t>Prednosti:</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Postignuća učenika na eksternoj provjeri znanja su približna nivou nacionalnog prosjeka i imaju stabilan trend.</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 xml:space="preserve">Postignuća, procenti prelaznosti i prosječne ocjene na nivou škola, po razredima i predmetima, imaju tendenciju blagog rasta po klasifikacionim periodima. </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 xml:space="preserve">Škola detaljno I kontinuirano prati I alnalizira podatke sa internih praćenja I eksternih provjera znanja u cilju boljih postignuća učenika. Stručna služba analizira ocjene po predmetima/modulima, odjeljenjima I razredima, vrši anilizu I rezultate prezentuje stručnim organima Škole. Na osnovu analiziranih postignuća kreiraju se aktivnosti za unapređenje. </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Vaspitna postignuća su ocijenjena kao uspješna. Izrečen je mali broj vaspitnih mjera od kojih preovladava vaspitna mjera opomena odjeljenjskog starješine.</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Broj isključenih učenika u zadnje tri godine je u padu i kreće se do dva posto.</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Stručna služba pravi ankete o neprimjerenim događajima, donosi mjere pojačanog nadzora učenika posle ovakvih događaja, kao i preventivne programe za učenike koji učestvuju u njima.</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Redovno se vrši praćenje uključenosti učenika u dopunsku I dodatnu nastavu, anlizira njihov uticaj na postignuća učenika I na osnovu toga preduzimaju se mjere za unapređenje.</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Ostvarena postignuća učenika sa posebnim obrazovnim potrebama su u većini slučajeva uspješna i u okviru planiranih ishoda.</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Nema značajnih razlika između školskih ocjena i ocjena na eksterno-internoj provjeri znanja.</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Prate se postignuća vanrednih učenika, organizacija pripremne nastave i prolaznost na ispitima.</w:t>
      </w:r>
    </w:p>
    <w:p w:rsidR="00817600" w:rsidRPr="001068AA" w:rsidRDefault="00817600" w:rsidP="003A10F3">
      <w:pPr>
        <w:pStyle w:val="ListParagraph"/>
        <w:spacing w:after="0"/>
        <w:ind w:left="360"/>
        <w:jc w:val="both"/>
        <w:rPr>
          <w:rFonts w:ascii="Arial" w:hAnsi="Arial" w:cs="Arial"/>
          <w:lang w:val="sr-Latn-ME"/>
        </w:rPr>
      </w:pPr>
    </w:p>
    <w:p w:rsidR="00817600" w:rsidRPr="008A0E98" w:rsidRDefault="00817600" w:rsidP="003A10F3">
      <w:pPr>
        <w:spacing w:after="0"/>
        <w:jc w:val="both"/>
        <w:rPr>
          <w:rFonts w:ascii="Arial" w:hAnsi="Arial" w:cs="Arial"/>
          <w:i/>
        </w:rPr>
      </w:pPr>
      <w:r w:rsidRPr="008A0E98">
        <w:rPr>
          <w:rFonts w:ascii="Arial" w:hAnsi="Arial" w:cs="Arial"/>
          <w:i/>
        </w:rPr>
        <w:t>Nedostaci:</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Analiza postignuća učenika po predmetima na eksternoj provjeri znanja ne vrši se na odgovarajući način.</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U školama se ne vrši redovna analiza uključenosti učenika u dopunsku i dodatnu nastavu, kao ni njihov uticaj na postignuća učenika i ne preduzimaju se odgovarajuće mjere za poboljšanje.</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Uporedna analiza pokazuje da broj izostanaka po učeniku ima tedenciju rasta po školskim godinama i klasifikacionim periodima.</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 xml:space="preserve">Škola ima relativno veliki broj učenika sa izrečenim vaspitnim mjerama. U posljednje tri školske godine, broj isključenih učenika je u porastu, a u prošloj školskoj godini je 10%. </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Zapisnici stručnih organa i pedagoga Škole ne sadrže podatke koji ukazuju na detaljnije analize o problemu izostajanja sa nastave, a nijesu definisane ni posebne mjere za smanjenje izostanaka.</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Većina škola ne posvjećuje dovoljno pažnje kontinuiranom učešću učenika na višim nivoima takmičenja.</w:t>
      </w:r>
    </w:p>
    <w:p w:rsidR="00817600" w:rsidRPr="001068AA" w:rsidRDefault="00817600" w:rsidP="003A10F3">
      <w:pPr>
        <w:spacing w:after="0"/>
        <w:ind w:left="360"/>
        <w:jc w:val="both"/>
        <w:rPr>
          <w:rFonts w:ascii="Arial" w:hAnsi="Arial" w:cs="Arial"/>
          <w:lang w:val="sr-Latn-ME"/>
        </w:rPr>
      </w:pPr>
    </w:p>
    <w:p w:rsidR="00817600" w:rsidRPr="001068AA" w:rsidRDefault="00817600" w:rsidP="003A10F3">
      <w:pPr>
        <w:spacing w:after="0"/>
        <w:jc w:val="both"/>
        <w:rPr>
          <w:rFonts w:ascii="Arial" w:hAnsi="Arial" w:cs="Arial"/>
          <w:i/>
        </w:rPr>
      </w:pPr>
      <w:r w:rsidRPr="001068AA">
        <w:rPr>
          <w:rFonts w:ascii="Arial" w:hAnsi="Arial" w:cs="Arial"/>
          <w:i/>
        </w:rPr>
        <w:lastRenderedPageBreak/>
        <w:t>Preporuke:</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Voditi redovno evidenciju o postignućima učenika u pedagoškoj dokumentaciji.</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Na stručnim organima Škole detaljnije analizirati postignuća učenika na eksternoj provjeri znanja, raditi uporednu analizu u odnosu na nacionalni prosjek i voditi urednu evidenciju.</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Poslije svakog klasifikacionog perioda analizirati procente prelaznosti i srednje ocjene po predmetima i na stručnim organima utvrđivati uzroke niskih postignuća i predložiti mjere za poboljšanje uspjeha.</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Raditi na motivisanju učenika i nastavnika za učešće na višim nivoima takmičenja.</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lang w:val="sr-Latn-ME"/>
        </w:rPr>
        <w:t>Vršiti redovno analizu uključenosti učenika u dopunsku,  dodatnu nastavu, vannastavne i slobodne aktivnosti i njihov uticaj na postignuća učenika.</w:t>
      </w:r>
    </w:p>
    <w:p w:rsidR="00817600" w:rsidRPr="001068AA" w:rsidRDefault="00817600" w:rsidP="00750489">
      <w:pPr>
        <w:pStyle w:val="ListParagraph"/>
        <w:numPr>
          <w:ilvl w:val="0"/>
          <w:numId w:val="33"/>
        </w:numPr>
        <w:spacing w:after="0" w:line="276" w:lineRule="auto"/>
        <w:ind w:left="360"/>
        <w:jc w:val="both"/>
        <w:rPr>
          <w:rFonts w:ascii="Arial" w:hAnsi="Arial" w:cs="Arial"/>
          <w:lang w:val="sr-Latn-ME"/>
        </w:rPr>
      </w:pPr>
      <w:r w:rsidRPr="001068AA">
        <w:rPr>
          <w:rFonts w:ascii="Arial" w:hAnsi="Arial" w:cs="Arial"/>
          <w:sz w:val="24"/>
          <w:szCs w:val="24"/>
        </w:rPr>
        <w:t>U kontinuitetu pratiti vaspitna postignuća učenika, analizirati uzroke neopravdanih izostanaka i pojačanim</w:t>
      </w:r>
      <w:r w:rsidRPr="001068AA">
        <w:rPr>
          <w:rFonts w:ascii="Arial" w:hAnsi="Arial" w:cs="Arial"/>
          <w:bCs/>
          <w:sz w:val="24"/>
          <w:szCs w:val="24"/>
        </w:rPr>
        <w:t xml:space="preserve"> pedagoškim djelovanjem raditi na smanjenju njihovog broja.</w:t>
      </w:r>
    </w:p>
    <w:p w:rsidR="007E38EF" w:rsidRPr="001068AA" w:rsidRDefault="007E38EF" w:rsidP="003A10F3">
      <w:pPr>
        <w:spacing w:after="0"/>
        <w:rPr>
          <w:rFonts w:ascii="Arial" w:hAnsi="Arial" w:cs="Arial"/>
          <w:sz w:val="20"/>
          <w:szCs w:val="20"/>
        </w:rPr>
      </w:pPr>
    </w:p>
    <w:p w:rsidR="00DA26F9" w:rsidRPr="001068AA" w:rsidRDefault="00DA26F9" w:rsidP="003A10F3">
      <w:pPr>
        <w:spacing w:after="0"/>
        <w:rPr>
          <w:rFonts w:ascii="Arial" w:hAnsi="Arial" w:cs="Arial"/>
        </w:rPr>
      </w:pPr>
    </w:p>
    <w:p w:rsidR="000A2779" w:rsidRPr="001068AA" w:rsidRDefault="000A2779" w:rsidP="002D05DC">
      <w:pPr>
        <w:pStyle w:val="N2"/>
      </w:pPr>
      <w:bookmarkStart w:id="270" w:name="_Toc126783513"/>
      <w:bookmarkStart w:id="271" w:name="_Toc127429622"/>
      <w:r w:rsidRPr="001068AA">
        <w:t>8.5. PODRŠKA UČENICIMA</w:t>
      </w:r>
      <w:bookmarkEnd w:id="270"/>
      <w:bookmarkEnd w:id="271"/>
    </w:p>
    <w:p w:rsidR="00C56C72" w:rsidRDefault="00C56C72" w:rsidP="003A10F3">
      <w:pPr>
        <w:spacing w:after="0" w:line="276" w:lineRule="auto"/>
        <w:jc w:val="both"/>
        <w:rPr>
          <w:rFonts w:ascii="Arial" w:eastAsia="Times New Roman" w:hAnsi="Arial" w:cs="Arial"/>
          <w:lang w:val="en-GB" w:eastAsia="en-GB"/>
        </w:rPr>
      </w:pPr>
    </w:p>
    <w:p w:rsidR="003A327C" w:rsidRPr="001068AA" w:rsidRDefault="003A327C" w:rsidP="00AC3B1E">
      <w:pPr>
        <w:spacing w:line="276" w:lineRule="auto"/>
        <w:jc w:val="both"/>
        <w:rPr>
          <w:rFonts w:ascii="Arial" w:eastAsia="Times New Roman" w:hAnsi="Arial" w:cs="Arial"/>
          <w:lang w:val="sr-Latn-ME" w:eastAsia="en-GB"/>
        </w:rPr>
      </w:pPr>
      <w:r w:rsidRPr="001068AA">
        <w:rPr>
          <w:rFonts w:ascii="Arial" w:eastAsia="Times New Roman" w:hAnsi="Arial" w:cs="Arial"/>
          <w:lang w:val="en-GB" w:eastAsia="en-GB"/>
        </w:rPr>
        <w:t>Kvalitet</w:t>
      </w:r>
      <w:r w:rsidRPr="001068AA">
        <w:rPr>
          <w:rFonts w:ascii="Arial" w:eastAsia="Times New Roman" w:hAnsi="Arial" w:cs="Arial"/>
          <w:lang w:val="sr-Latn-ME" w:eastAsia="en-GB"/>
        </w:rPr>
        <w:t xml:space="preserve"> </w:t>
      </w:r>
      <w:r w:rsidRPr="001068AA">
        <w:rPr>
          <w:rFonts w:ascii="Arial" w:eastAsia="Times New Roman" w:hAnsi="Arial" w:cs="Arial"/>
          <w:lang w:val="en-GB" w:eastAsia="en-GB"/>
        </w:rPr>
        <w:t>klju</w:t>
      </w:r>
      <w:r w:rsidRPr="001068AA">
        <w:rPr>
          <w:rFonts w:ascii="Arial" w:eastAsia="Times New Roman" w:hAnsi="Arial" w:cs="Arial"/>
          <w:lang w:val="sr-Latn-ME" w:eastAsia="en-GB"/>
        </w:rPr>
        <w:t>č</w:t>
      </w:r>
      <w:r w:rsidRPr="001068AA">
        <w:rPr>
          <w:rFonts w:ascii="Arial" w:eastAsia="Times New Roman" w:hAnsi="Arial" w:cs="Arial"/>
          <w:lang w:val="en-GB" w:eastAsia="en-GB"/>
        </w:rPr>
        <w:t>ne</w:t>
      </w:r>
      <w:r w:rsidRPr="001068AA">
        <w:rPr>
          <w:rFonts w:ascii="Arial" w:eastAsia="Times New Roman" w:hAnsi="Arial" w:cs="Arial"/>
          <w:i/>
          <w:lang w:val="sr-Latn-ME" w:eastAsia="en-GB"/>
        </w:rPr>
        <w:t xml:space="preserve"> </w:t>
      </w:r>
      <w:r w:rsidRPr="001068AA">
        <w:rPr>
          <w:rFonts w:ascii="Arial" w:eastAsia="Times New Roman" w:hAnsi="Arial" w:cs="Arial"/>
          <w:i/>
          <w:lang w:val="en-GB" w:eastAsia="en-GB"/>
        </w:rPr>
        <w:t>oblasti</w:t>
      </w:r>
      <w:r w:rsidRPr="001068AA">
        <w:rPr>
          <w:rFonts w:ascii="Arial" w:eastAsia="Times New Roman" w:hAnsi="Arial" w:cs="Arial"/>
          <w:i/>
          <w:lang w:val="sr-Latn-ME" w:eastAsia="en-GB"/>
        </w:rPr>
        <w:t xml:space="preserve"> </w:t>
      </w:r>
      <w:r w:rsidRPr="001068AA">
        <w:rPr>
          <w:rFonts w:ascii="Arial" w:eastAsia="Times New Roman" w:hAnsi="Arial" w:cs="Arial"/>
          <w:i/>
          <w:lang w:val="en-GB" w:eastAsia="en-GB"/>
        </w:rPr>
        <w:t>Podr</w:t>
      </w:r>
      <w:r w:rsidRPr="001068AA">
        <w:rPr>
          <w:rFonts w:ascii="Arial" w:eastAsia="Times New Roman" w:hAnsi="Arial" w:cs="Arial"/>
          <w:i/>
          <w:lang w:val="sr-Latn-ME" w:eastAsia="en-GB"/>
        </w:rPr>
        <w:t>š</w:t>
      </w:r>
      <w:r w:rsidRPr="001068AA">
        <w:rPr>
          <w:rFonts w:ascii="Arial" w:eastAsia="Times New Roman" w:hAnsi="Arial" w:cs="Arial"/>
          <w:i/>
          <w:lang w:val="en-GB" w:eastAsia="en-GB"/>
        </w:rPr>
        <w:t>ka</w:t>
      </w:r>
      <w:r w:rsidRPr="001068AA">
        <w:rPr>
          <w:rFonts w:ascii="Arial" w:eastAsia="Times New Roman" w:hAnsi="Arial" w:cs="Arial"/>
          <w:i/>
          <w:lang w:val="sr-Latn-ME" w:eastAsia="en-GB"/>
        </w:rPr>
        <w:t xml:space="preserve"> </w:t>
      </w:r>
      <w:r w:rsidRPr="001068AA">
        <w:rPr>
          <w:rFonts w:ascii="Arial" w:eastAsia="Times New Roman" w:hAnsi="Arial" w:cs="Arial"/>
          <w:i/>
          <w:lang w:val="en-GB" w:eastAsia="en-GB"/>
        </w:rPr>
        <w:t>u</w:t>
      </w:r>
      <w:r w:rsidRPr="001068AA">
        <w:rPr>
          <w:rFonts w:ascii="Arial" w:eastAsia="Times New Roman" w:hAnsi="Arial" w:cs="Arial"/>
          <w:i/>
          <w:lang w:val="sr-Latn-ME" w:eastAsia="en-GB"/>
        </w:rPr>
        <w:t>č</w:t>
      </w:r>
      <w:r w:rsidRPr="001068AA">
        <w:rPr>
          <w:rFonts w:ascii="Arial" w:eastAsia="Times New Roman" w:hAnsi="Arial" w:cs="Arial"/>
          <w:i/>
          <w:lang w:val="en-GB" w:eastAsia="en-GB"/>
        </w:rPr>
        <w:t>enicima</w:t>
      </w:r>
      <w:r w:rsidRPr="001068AA">
        <w:rPr>
          <w:rFonts w:ascii="Arial" w:eastAsia="Times New Roman" w:hAnsi="Arial" w:cs="Arial"/>
          <w:i/>
          <w:lang w:val="sr-Latn-ME" w:eastAsia="en-GB"/>
        </w:rPr>
        <w:t xml:space="preserve"> </w:t>
      </w:r>
      <w:r w:rsidRPr="001068AA">
        <w:rPr>
          <w:rFonts w:ascii="Arial" w:eastAsia="Times New Roman" w:hAnsi="Arial" w:cs="Arial"/>
          <w:lang w:val="en-GB" w:eastAsia="en-GB"/>
        </w:rPr>
        <w:t>procijenjen</w:t>
      </w:r>
      <w:r w:rsidRPr="001068AA">
        <w:rPr>
          <w:rFonts w:ascii="Arial" w:eastAsia="Times New Roman" w:hAnsi="Arial" w:cs="Arial"/>
          <w:lang w:val="sr-Latn-ME" w:eastAsia="en-GB"/>
        </w:rPr>
        <w:t xml:space="preserve"> </w:t>
      </w:r>
      <w:r w:rsidRPr="001068AA">
        <w:rPr>
          <w:rFonts w:ascii="Arial" w:eastAsia="Times New Roman" w:hAnsi="Arial" w:cs="Arial"/>
          <w:lang w:val="en-GB" w:eastAsia="en-GB"/>
        </w:rPr>
        <w:t>je</w:t>
      </w:r>
      <w:r w:rsidRPr="001068AA">
        <w:rPr>
          <w:rFonts w:ascii="Arial" w:eastAsia="Times New Roman" w:hAnsi="Arial" w:cs="Arial"/>
          <w:lang w:val="sr-Latn-ME" w:eastAsia="en-GB"/>
        </w:rPr>
        <w:t xml:space="preserve"> </w:t>
      </w:r>
      <w:r w:rsidRPr="001068AA">
        <w:rPr>
          <w:rFonts w:ascii="Arial" w:eastAsia="Times New Roman" w:hAnsi="Arial" w:cs="Arial"/>
          <w:lang w:val="en-GB" w:eastAsia="en-GB"/>
        </w:rPr>
        <w:t>na</w:t>
      </w:r>
      <w:r w:rsidRPr="001068AA">
        <w:rPr>
          <w:rFonts w:ascii="Arial" w:eastAsia="Times New Roman" w:hAnsi="Arial" w:cs="Arial"/>
          <w:lang w:val="sr-Latn-ME" w:eastAsia="en-GB"/>
        </w:rPr>
        <w:t xml:space="preserve"> </w:t>
      </w:r>
      <w:r w:rsidRPr="001068AA">
        <w:rPr>
          <w:rFonts w:ascii="Arial" w:eastAsia="Times New Roman" w:hAnsi="Arial" w:cs="Arial"/>
          <w:lang w:val="en-GB" w:eastAsia="en-GB"/>
        </w:rPr>
        <w:t>osnovu</w:t>
      </w:r>
      <w:r w:rsidRPr="001068AA">
        <w:rPr>
          <w:rFonts w:ascii="Arial" w:eastAsia="Times New Roman" w:hAnsi="Arial" w:cs="Arial"/>
          <w:lang w:val="sr-Latn-ME" w:eastAsia="en-GB"/>
        </w:rPr>
        <w:t xml:space="preserve"> devet </w:t>
      </w:r>
      <w:r w:rsidRPr="001068AA">
        <w:rPr>
          <w:rFonts w:ascii="Arial" w:eastAsia="Times New Roman" w:hAnsi="Arial" w:cs="Arial"/>
          <w:lang w:val="en-GB" w:eastAsia="en-GB"/>
        </w:rPr>
        <w:t>izvje</w:t>
      </w:r>
      <w:r w:rsidRPr="001068AA">
        <w:rPr>
          <w:rFonts w:ascii="Arial" w:eastAsia="Times New Roman" w:hAnsi="Arial" w:cs="Arial"/>
          <w:lang w:val="sr-Latn-ME" w:eastAsia="en-GB"/>
        </w:rPr>
        <w:t>š</w:t>
      </w:r>
      <w:r w:rsidRPr="001068AA">
        <w:rPr>
          <w:rFonts w:ascii="Arial" w:eastAsia="Times New Roman" w:hAnsi="Arial" w:cs="Arial"/>
          <w:lang w:val="en-GB" w:eastAsia="en-GB"/>
        </w:rPr>
        <w:t>taja</w:t>
      </w:r>
      <w:r w:rsidRPr="001068AA">
        <w:rPr>
          <w:rFonts w:ascii="Arial" w:eastAsia="Times New Roman" w:hAnsi="Arial" w:cs="Arial"/>
          <w:lang w:val="sr-Latn-ME" w:eastAsia="en-GB"/>
        </w:rPr>
        <w:t xml:space="preserve">. </w:t>
      </w:r>
    </w:p>
    <w:p w:rsidR="003A327C" w:rsidRPr="001068AA" w:rsidRDefault="00903A73" w:rsidP="00AC3B1E">
      <w:pPr>
        <w:spacing w:line="276" w:lineRule="auto"/>
        <w:jc w:val="both"/>
        <w:rPr>
          <w:rFonts w:ascii="Arial" w:eastAsia="Times New Roman" w:hAnsi="Arial" w:cs="Arial"/>
          <w:lang w:val="sr-Latn-ME" w:eastAsia="en-GB"/>
        </w:rPr>
      </w:pPr>
      <w:r w:rsidRPr="00903A73">
        <w:rPr>
          <w:rFonts w:ascii="Arial" w:eastAsia="Times New Roman" w:hAnsi="Arial" w:cs="Arial"/>
          <w:lang w:val="en-GB" w:eastAsia="en-GB"/>
        </w:rPr>
        <w:t>Standard</w:t>
      </w:r>
      <w:r>
        <w:rPr>
          <w:rFonts w:ascii="Arial" w:eastAsia="Times New Roman" w:hAnsi="Arial" w:cs="Arial"/>
          <w:lang w:val="en-GB" w:eastAsia="en-GB"/>
        </w:rPr>
        <w:t xml:space="preserve"> A.5.1. </w:t>
      </w:r>
      <w:r w:rsidR="003A327C" w:rsidRPr="001068AA">
        <w:rPr>
          <w:rFonts w:ascii="Arial" w:eastAsia="Times New Roman" w:hAnsi="Arial" w:cs="Arial"/>
          <w:i/>
          <w:lang w:val="en-GB" w:eastAsia="en-GB"/>
        </w:rPr>
        <w:t>U</w:t>
      </w:r>
      <w:r w:rsidR="003A327C" w:rsidRPr="001068AA">
        <w:rPr>
          <w:rFonts w:ascii="Arial" w:eastAsia="Times New Roman" w:hAnsi="Arial" w:cs="Arial"/>
          <w:i/>
          <w:lang w:val="sr-Latn-ME" w:eastAsia="en-GB"/>
        </w:rPr>
        <w:t xml:space="preserve"> š</w:t>
      </w:r>
      <w:r w:rsidR="003A327C" w:rsidRPr="001068AA">
        <w:rPr>
          <w:rFonts w:ascii="Arial" w:eastAsia="Times New Roman" w:hAnsi="Arial" w:cs="Arial"/>
          <w:i/>
          <w:lang w:val="en-GB" w:eastAsia="en-GB"/>
        </w:rPr>
        <w:t>koli</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se</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u</w:t>
      </w:r>
      <w:r w:rsidR="003A327C" w:rsidRPr="001068AA">
        <w:rPr>
          <w:rFonts w:ascii="Arial" w:eastAsia="Times New Roman" w:hAnsi="Arial" w:cs="Arial"/>
          <w:i/>
          <w:lang w:val="sr-Latn-ME" w:eastAsia="en-GB"/>
        </w:rPr>
        <w:t>č</w:t>
      </w:r>
      <w:r w:rsidR="003A327C" w:rsidRPr="001068AA">
        <w:rPr>
          <w:rFonts w:ascii="Arial" w:eastAsia="Times New Roman" w:hAnsi="Arial" w:cs="Arial"/>
          <w:i/>
          <w:lang w:val="en-GB" w:eastAsia="en-GB"/>
        </w:rPr>
        <w:t>enicima</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pru</w:t>
      </w:r>
      <w:r w:rsidR="003A327C" w:rsidRPr="001068AA">
        <w:rPr>
          <w:rFonts w:ascii="Arial" w:eastAsia="Times New Roman" w:hAnsi="Arial" w:cs="Arial"/>
          <w:i/>
          <w:lang w:val="sr-Latn-ME" w:eastAsia="en-GB"/>
        </w:rPr>
        <w:t>ž</w:t>
      </w:r>
      <w:r w:rsidR="003A327C" w:rsidRPr="001068AA">
        <w:rPr>
          <w:rFonts w:ascii="Arial" w:eastAsia="Times New Roman" w:hAnsi="Arial" w:cs="Arial"/>
          <w:i/>
          <w:lang w:val="en-GB" w:eastAsia="en-GB"/>
        </w:rPr>
        <w:t>a</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podr</w:t>
      </w:r>
      <w:r w:rsidR="003A327C" w:rsidRPr="001068AA">
        <w:rPr>
          <w:rFonts w:ascii="Arial" w:eastAsia="Times New Roman" w:hAnsi="Arial" w:cs="Arial"/>
          <w:i/>
          <w:lang w:val="sr-Latn-ME" w:eastAsia="en-GB"/>
        </w:rPr>
        <w:t>š</w:t>
      </w:r>
      <w:r w:rsidR="003A327C" w:rsidRPr="001068AA">
        <w:rPr>
          <w:rFonts w:ascii="Arial" w:eastAsia="Times New Roman" w:hAnsi="Arial" w:cs="Arial"/>
          <w:i/>
          <w:lang w:val="en-GB" w:eastAsia="en-GB"/>
        </w:rPr>
        <w:t>ka</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u</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vaspitanju</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i</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u</w:t>
      </w:r>
      <w:r w:rsidR="003A327C" w:rsidRPr="001068AA">
        <w:rPr>
          <w:rFonts w:ascii="Arial" w:eastAsia="Times New Roman" w:hAnsi="Arial" w:cs="Arial"/>
          <w:i/>
          <w:lang w:val="sr-Latn-ME" w:eastAsia="en-GB"/>
        </w:rPr>
        <w:t>č</w:t>
      </w:r>
      <w:r w:rsidR="003A327C" w:rsidRPr="001068AA">
        <w:rPr>
          <w:rFonts w:ascii="Arial" w:eastAsia="Times New Roman" w:hAnsi="Arial" w:cs="Arial"/>
          <w:i/>
          <w:lang w:val="en-GB" w:eastAsia="en-GB"/>
        </w:rPr>
        <w:t>enju</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lang w:val="en-GB" w:eastAsia="en-GB"/>
        </w:rPr>
        <w:t>je u četiri</w:t>
      </w:r>
      <w:r w:rsidR="003A327C" w:rsidRPr="001068AA">
        <w:rPr>
          <w:rFonts w:ascii="Arial" w:eastAsia="Times New Roman" w:hAnsi="Arial" w:cs="Arial"/>
          <w:lang w:val="sr-Latn-ME" w:eastAsia="en-GB"/>
        </w:rPr>
        <w:t xml:space="preserve"> š</w:t>
      </w:r>
      <w:r w:rsidR="003A327C" w:rsidRPr="001068AA">
        <w:rPr>
          <w:rFonts w:ascii="Arial" w:eastAsia="Times New Roman" w:hAnsi="Arial" w:cs="Arial"/>
          <w:lang w:val="en-GB" w:eastAsia="en-GB"/>
        </w:rPr>
        <w:t>kole</w:t>
      </w:r>
      <w:r w:rsidR="003A327C" w:rsidRPr="001068AA">
        <w:rPr>
          <w:rFonts w:ascii="Arial" w:eastAsia="Times New Roman" w:hAnsi="Arial" w:cs="Arial"/>
          <w:lang w:val="sr-Latn-ME" w:eastAsia="en-GB"/>
        </w:rPr>
        <w:t xml:space="preserve"> </w:t>
      </w:r>
      <w:r w:rsidR="003A327C" w:rsidRPr="001068AA">
        <w:rPr>
          <w:rFonts w:ascii="Arial" w:eastAsia="Times New Roman" w:hAnsi="Arial" w:cs="Arial"/>
          <w:lang w:val="en-GB" w:eastAsia="en-GB"/>
        </w:rPr>
        <w:t>procijenjen</w:t>
      </w:r>
      <w:r w:rsidR="003A327C" w:rsidRPr="001068AA">
        <w:rPr>
          <w:rFonts w:ascii="Arial" w:eastAsia="Times New Roman" w:hAnsi="Arial" w:cs="Arial"/>
          <w:lang w:val="sr-Latn-ME" w:eastAsia="en-GB"/>
        </w:rPr>
        <w:t xml:space="preserve"> </w:t>
      </w:r>
      <w:r w:rsidR="003A327C" w:rsidRPr="001068AA">
        <w:rPr>
          <w:rFonts w:ascii="Arial" w:eastAsia="Times New Roman" w:hAnsi="Arial" w:cs="Arial"/>
          <w:lang w:val="en-GB" w:eastAsia="en-GB"/>
        </w:rPr>
        <w:t>sa</w:t>
      </w:r>
      <w:r w:rsidR="003A327C" w:rsidRPr="001068AA">
        <w:rPr>
          <w:rFonts w:ascii="Arial" w:eastAsia="Times New Roman" w:hAnsi="Arial" w:cs="Arial"/>
          <w:lang w:val="sr-Latn-ME" w:eastAsia="en-GB"/>
        </w:rPr>
        <w:t xml:space="preserve"> </w:t>
      </w:r>
      <w:r w:rsidR="003A327C" w:rsidRPr="001068AA">
        <w:rPr>
          <w:rFonts w:ascii="Arial" w:eastAsia="Times New Roman" w:hAnsi="Arial" w:cs="Arial"/>
          <w:lang w:val="en-GB" w:eastAsia="en-GB"/>
        </w:rPr>
        <w:t>zadovoljava</w:t>
      </w:r>
      <w:r w:rsidR="003A327C" w:rsidRPr="001068AA">
        <w:rPr>
          <w:rFonts w:ascii="Arial" w:eastAsia="Times New Roman" w:hAnsi="Arial" w:cs="Arial"/>
          <w:lang w:val="sr-Latn-ME" w:eastAsia="en-GB"/>
        </w:rPr>
        <w:t xml:space="preserve">, dok je u pet škola procijenjen </w:t>
      </w:r>
      <w:r w:rsidR="003A327C" w:rsidRPr="001068AA">
        <w:rPr>
          <w:rFonts w:ascii="Arial" w:eastAsia="Times New Roman" w:hAnsi="Arial" w:cs="Arial"/>
          <w:lang w:val="en-GB" w:eastAsia="en-GB"/>
        </w:rPr>
        <w:t>sa</w:t>
      </w:r>
      <w:r w:rsidR="003A327C" w:rsidRPr="001068AA">
        <w:rPr>
          <w:rFonts w:ascii="Arial" w:eastAsia="Times New Roman" w:hAnsi="Arial" w:cs="Arial"/>
          <w:lang w:val="sr-Latn-ME" w:eastAsia="en-GB"/>
        </w:rPr>
        <w:t xml:space="preserve"> </w:t>
      </w:r>
      <w:r w:rsidR="003A327C" w:rsidRPr="001068AA">
        <w:rPr>
          <w:rFonts w:ascii="Arial" w:eastAsia="Times New Roman" w:hAnsi="Arial" w:cs="Arial"/>
          <w:lang w:val="en-GB" w:eastAsia="en-GB"/>
        </w:rPr>
        <w:t>uspje</w:t>
      </w:r>
      <w:r w:rsidR="003A327C" w:rsidRPr="001068AA">
        <w:rPr>
          <w:rFonts w:ascii="Arial" w:eastAsia="Times New Roman" w:hAnsi="Arial" w:cs="Arial"/>
          <w:lang w:val="sr-Latn-ME" w:eastAsia="en-GB"/>
        </w:rPr>
        <w:t>š</w:t>
      </w:r>
      <w:r w:rsidR="003A327C" w:rsidRPr="001068AA">
        <w:rPr>
          <w:rFonts w:ascii="Arial" w:eastAsia="Times New Roman" w:hAnsi="Arial" w:cs="Arial"/>
          <w:lang w:val="en-GB" w:eastAsia="en-GB"/>
        </w:rPr>
        <w:t>no</w:t>
      </w:r>
      <w:r w:rsidR="003A327C" w:rsidRPr="001068AA">
        <w:rPr>
          <w:rFonts w:ascii="Arial" w:eastAsia="Times New Roman" w:hAnsi="Arial" w:cs="Arial"/>
          <w:lang w:val="sr-Latn-ME" w:eastAsia="en-GB"/>
        </w:rPr>
        <w:t>.</w:t>
      </w:r>
    </w:p>
    <w:p w:rsidR="003A327C" w:rsidRPr="001068AA" w:rsidRDefault="00903A73" w:rsidP="00AC3B1E">
      <w:pPr>
        <w:spacing w:line="256" w:lineRule="auto"/>
        <w:jc w:val="both"/>
        <w:rPr>
          <w:rFonts w:ascii="Arial" w:hAnsi="Arial" w:cs="Arial"/>
        </w:rPr>
      </w:pPr>
      <w:r>
        <w:rPr>
          <w:rFonts w:ascii="Arial" w:eastAsia="Times New Roman" w:hAnsi="Arial" w:cs="Arial"/>
          <w:lang w:val="en-GB" w:eastAsia="en-GB"/>
        </w:rPr>
        <w:t xml:space="preserve">Standard A.5.2. </w:t>
      </w:r>
      <w:r w:rsidR="003A327C" w:rsidRPr="001068AA">
        <w:rPr>
          <w:rFonts w:ascii="Arial" w:eastAsia="Times New Roman" w:hAnsi="Arial" w:cs="Arial"/>
          <w:i/>
          <w:lang w:val="sr-Latn-ME" w:eastAsia="en-GB"/>
        </w:rPr>
        <w:t>Š</w:t>
      </w:r>
      <w:r w:rsidR="003A327C" w:rsidRPr="001068AA">
        <w:rPr>
          <w:rFonts w:ascii="Arial" w:eastAsia="Times New Roman" w:hAnsi="Arial" w:cs="Arial"/>
          <w:i/>
          <w:lang w:val="en-GB" w:eastAsia="en-GB"/>
        </w:rPr>
        <w:t>kola</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podr</w:t>
      </w:r>
      <w:r w:rsidR="003A327C" w:rsidRPr="001068AA">
        <w:rPr>
          <w:rFonts w:ascii="Arial" w:eastAsia="Times New Roman" w:hAnsi="Arial" w:cs="Arial"/>
          <w:i/>
          <w:lang w:val="sr-Latn-ME" w:eastAsia="en-GB"/>
        </w:rPr>
        <w:t>ž</w:t>
      </w:r>
      <w:r w:rsidR="003A327C" w:rsidRPr="001068AA">
        <w:rPr>
          <w:rFonts w:ascii="Arial" w:eastAsia="Times New Roman" w:hAnsi="Arial" w:cs="Arial"/>
          <w:i/>
          <w:lang w:val="en-GB" w:eastAsia="en-GB"/>
        </w:rPr>
        <w:t>ava</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i</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podsti</w:t>
      </w:r>
      <w:r w:rsidR="003A327C" w:rsidRPr="001068AA">
        <w:rPr>
          <w:rFonts w:ascii="Arial" w:eastAsia="Times New Roman" w:hAnsi="Arial" w:cs="Arial"/>
          <w:i/>
          <w:lang w:val="sr-Latn-ME" w:eastAsia="en-GB"/>
        </w:rPr>
        <w:t>č</w:t>
      </w:r>
      <w:r w:rsidR="003A327C" w:rsidRPr="001068AA">
        <w:rPr>
          <w:rFonts w:ascii="Arial" w:eastAsia="Times New Roman" w:hAnsi="Arial" w:cs="Arial"/>
          <w:i/>
          <w:lang w:val="en-GB" w:eastAsia="en-GB"/>
        </w:rPr>
        <w:t>e</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cjelovit</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razvoj</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i/>
          <w:lang w:val="en-GB" w:eastAsia="en-GB"/>
        </w:rPr>
        <w:t>u</w:t>
      </w:r>
      <w:r w:rsidR="003A327C" w:rsidRPr="001068AA">
        <w:rPr>
          <w:rFonts w:ascii="Arial" w:eastAsia="Times New Roman" w:hAnsi="Arial" w:cs="Arial"/>
          <w:i/>
          <w:lang w:val="sr-Latn-ME" w:eastAsia="en-GB"/>
        </w:rPr>
        <w:t>č</w:t>
      </w:r>
      <w:r w:rsidR="003A327C" w:rsidRPr="001068AA">
        <w:rPr>
          <w:rFonts w:ascii="Arial" w:eastAsia="Times New Roman" w:hAnsi="Arial" w:cs="Arial"/>
          <w:i/>
          <w:lang w:val="en-GB" w:eastAsia="en-GB"/>
        </w:rPr>
        <w:t>enika</w:t>
      </w:r>
      <w:r w:rsidR="003A327C" w:rsidRPr="001068AA">
        <w:rPr>
          <w:rFonts w:ascii="Arial" w:eastAsia="Times New Roman" w:hAnsi="Arial" w:cs="Arial"/>
          <w:i/>
          <w:lang w:val="sr-Latn-ME" w:eastAsia="en-GB"/>
        </w:rPr>
        <w:t xml:space="preserve"> </w:t>
      </w:r>
      <w:r w:rsidR="003A327C" w:rsidRPr="001068AA">
        <w:rPr>
          <w:rFonts w:ascii="Arial" w:eastAsia="Times New Roman" w:hAnsi="Arial" w:cs="Arial"/>
          <w:lang w:val="en-GB" w:eastAsia="en-GB"/>
        </w:rPr>
        <w:t>procijenjen</w:t>
      </w:r>
      <w:r w:rsidR="003A327C" w:rsidRPr="001068AA">
        <w:rPr>
          <w:rFonts w:ascii="Arial" w:eastAsia="Times New Roman" w:hAnsi="Arial" w:cs="Arial"/>
          <w:lang w:val="sr-Latn-ME" w:eastAsia="en-GB"/>
        </w:rPr>
        <w:t xml:space="preserve"> </w:t>
      </w:r>
      <w:r w:rsidR="003A327C" w:rsidRPr="001068AA">
        <w:rPr>
          <w:rFonts w:ascii="Arial" w:eastAsia="Times New Roman" w:hAnsi="Arial" w:cs="Arial"/>
          <w:lang w:val="en-GB" w:eastAsia="en-GB"/>
        </w:rPr>
        <w:t>je</w:t>
      </w:r>
      <w:r w:rsidR="003A327C" w:rsidRPr="001068AA">
        <w:rPr>
          <w:rFonts w:ascii="Arial" w:eastAsia="Times New Roman" w:hAnsi="Arial" w:cs="Arial"/>
          <w:lang w:val="sr-Latn-ME" w:eastAsia="en-GB"/>
        </w:rPr>
        <w:t xml:space="preserve"> </w:t>
      </w:r>
      <w:r w:rsidR="003A327C" w:rsidRPr="001068AA">
        <w:rPr>
          <w:rFonts w:ascii="Arial" w:eastAsia="Times New Roman" w:hAnsi="Arial" w:cs="Arial"/>
          <w:lang w:val="en-GB" w:eastAsia="en-GB"/>
        </w:rPr>
        <w:t>u</w:t>
      </w:r>
      <w:r w:rsidR="003A327C" w:rsidRPr="001068AA">
        <w:rPr>
          <w:rFonts w:ascii="Arial" w:eastAsia="Times New Roman" w:hAnsi="Arial" w:cs="Arial"/>
          <w:lang w:val="sr-Latn-ME" w:eastAsia="en-GB"/>
        </w:rPr>
        <w:t xml:space="preserve"> četiri š</w:t>
      </w:r>
      <w:r w:rsidR="003A327C" w:rsidRPr="001068AA">
        <w:rPr>
          <w:rFonts w:ascii="Arial" w:eastAsia="Times New Roman" w:hAnsi="Arial" w:cs="Arial"/>
          <w:lang w:val="en-GB" w:eastAsia="en-GB"/>
        </w:rPr>
        <w:t>kole sa</w:t>
      </w:r>
      <w:r w:rsidR="003A327C" w:rsidRPr="001068AA">
        <w:rPr>
          <w:rFonts w:ascii="Arial" w:eastAsia="Times New Roman" w:hAnsi="Arial" w:cs="Arial"/>
          <w:lang w:val="sr-Latn-ME" w:eastAsia="en-GB"/>
        </w:rPr>
        <w:t xml:space="preserve"> </w:t>
      </w:r>
      <w:r w:rsidR="003A327C" w:rsidRPr="001068AA">
        <w:rPr>
          <w:rFonts w:ascii="Arial" w:eastAsia="Times New Roman" w:hAnsi="Arial" w:cs="Arial"/>
          <w:lang w:val="en-GB" w:eastAsia="en-GB"/>
        </w:rPr>
        <w:t>zadovoljava, u tri škole sa</w:t>
      </w:r>
      <w:r w:rsidR="003A327C" w:rsidRPr="001068AA">
        <w:rPr>
          <w:rFonts w:ascii="Arial" w:eastAsia="Times New Roman" w:hAnsi="Arial" w:cs="Arial"/>
          <w:lang w:val="sr-Latn-ME" w:eastAsia="en-GB"/>
        </w:rPr>
        <w:t xml:space="preserve"> </w:t>
      </w:r>
      <w:r w:rsidR="003A327C" w:rsidRPr="001068AA">
        <w:rPr>
          <w:rFonts w:ascii="Arial" w:eastAsia="Times New Roman" w:hAnsi="Arial" w:cs="Arial"/>
          <w:lang w:val="en-GB" w:eastAsia="en-GB"/>
        </w:rPr>
        <w:t>uspje</w:t>
      </w:r>
      <w:r w:rsidR="003A327C" w:rsidRPr="001068AA">
        <w:rPr>
          <w:rFonts w:ascii="Arial" w:eastAsia="Times New Roman" w:hAnsi="Arial" w:cs="Arial"/>
          <w:lang w:val="sr-Latn-ME" w:eastAsia="en-GB"/>
        </w:rPr>
        <w:t>š</w:t>
      </w:r>
      <w:r w:rsidR="003A327C" w:rsidRPr="001068AA">
        <w:rPr>
          <w:rFonts w:ascii="Arial" w:eastAsia="Times New Roman" w:hAnsi="Arial" w:cs="Arial"/>
          <w:lang w:val="en-GB" w:eastAsia="en-GB"/>
        </w:rPr>
        <w:t>no</w:t>
      </w:r>
      <w:r w:rsidR="003A327C" w:rsidRPr="001068AA">
        <w:rPr>
          <w:rFonts w:ascii="Arial" w:eastAsia="Times New Roman" w:hAnsi="Arial" w:cs="Arial"/>
          <w:lang w:val="sr-Latn-ME" w:eastAsia="en-GB"/>
        </w:rPr>
        <w:t>, u jednoj školi je procijenjen sa veoma uspješno, dok je u jednoj školi na</w:t>
      </w:r>
      <w:r w:rsidR="003A327C" w:rsidRPr="001068AA">
        <w:rPr>
          <w:rFonts w:ascii="Arial" w:hAnsi="Arial" w:cs="Arial"/>
        </w:rPr>
        <w:t xml:space="preserve"> nivou </w:t>
      </w:r>
      <w:r w:rsidR="003A327C" w:rsidRPr="00903A73">
        <w:rPr>
          <w:rFonts w:ascii="Arial" w:hAnsi="Arial" w:cs="Arial"/>
          <w:i/>
        </w:rPr>
        <w:t>ne zadovoljava</w:t>
      </w:r>
      <w:r w:rsidR="003A327C" w:rsidRPr="001068AA">
        <w:rPr>
          <w:rFonts w:ascii="Arial" w:hAnsi="Arial" w:cs="Arial"/>
        </w:rPr>
        <w:t>.</w:t>
      </w:r>
    </w:p>
    <w:p w:rsidR="003A327C" w:rsidRPr="001068AA" w:rsidRDefault="00903A73" w:rsidP="00AC3B1E">
      <w:pPr>
        <w:spacing w:line="256" w:lineRule="auto"/>
        <w:jc w:val="both"/>
        <w:rPr>
          <w:rFonts w:ascii="Arial" w:hAnsi="Arial" w:cs="Arial"/>
        </w:rPr>
      </w:pPr>
      <w:r>
        <w:rPr>
          <w:rFonts w:ascii="Arial" w:hAnsi="Arial" w:cs="Arial"/>
        </w:rPr>
        <w:t>Njihove srednje procjene</w:t>
      </w:r>
      <w:r w:rsidR="003A327C" w:rsidRPr="001068AA">
        <w:rPr>
          <w:rFonts w:ascii="Arial" w:hAnsi="Arial" w:cs="Arial"/>
        </w:rPr>
        <w:t xml:space="preserve"> </w:t>
      </w:r>
      <w:r>
        <w:rPr>
          <w:rFonts w:ascii="Arial" w:hAnsi="Arial" w:cs="Arial"/>
        </w:rPr>
        <w:t>su</w:t>
      </w:r>
      <w:r w:rsidR="003A327C" w:rsidRPr="001068AA">
        <w:rPr>
          <w:rFonts w:ascii="Arial" w:hAnsi="Arial" w:cs="Arial"/>
        </w:rPr>
        <w:t>:</w:t>
      </w:r>
    </w:p>
    <w:p w:rsidR="003A327C" w:rsidRPr="001068AA" w:rsidRDefault="003A327C" w:rsidP="00AC3B1E">
      <w:pPr>
        <w:spacing w:line="256" w:lineRule="auto"/>
        <w:ind w:firstLine="720"/>
        <w:jc w:val="both"/>
        <w:rPr>
          <w:rFonts w:ascii="Arial" w:eastAsia="Times New Roman" w:hAnsi="Arial" w:cs="Arial"/>
        </w:rPr>
      </w:pPr>
      <w:r w:rsidRPr="001068AA">
        <w:rPr>
          <w:rFonts w:ascii="Arial" w:eastAsia="Times New Roman" w:hAnsi="Arial" w:cs="Arial"/>
        </w:rPr>
        <w:t>6</w:t>
      </w:r>
      <w:r w:rsidR="001A1E2E" w:rsidRPr="001068AA">
        <w:rPr>
          <w:rFonts w:ascii="Arial" w:eastAsia="Times New Roman" w:hAnsi="Arial" w:cs="Arial"/>
        </w:rPr>
        <w:t>.</w:t>
      </w:r>
      <w:r w:rsidR="00903A73">
        <w:rPr>
          <w:rFonts w:ascii="Arial" w:eastAsia="Times New Roman" w:hAnsi="Arial" w:cs="Arial"/>
        </w:rPr>
        <w:t>11 -</w:t>
      </w:r>
      <w:r w:rsidRPr="001068AA">
        <w:rPr>
          <w:rFonts w:ascii="Arial" w:eastAsia="Times New Roman" w:hAnsi="Arial" w:cs="Arial"/>
        </w:rPr>
        <w:t xml:space="preserve"> </w:t>
      </w:r>
      <w:r w:rsidR="00903A73">
        <w:rPr>
          <w:rFonts w:ascii="Arial" w:eastAsia="Times New Roman" w:hAnsi="Arial" w:cs="Arial"/>
          <w:lang w:val="en-GB" w:eastAsia="en-GB"/>
        </w:rPr>
        <w:t xml:space="preserve">A.5.1. </w:t>
      </w:r>
      <w:r w:rsidR="00903A73" w:rsidRPr="001068AA">
        <w:rPr>
          <w:rFonts w:ascii="Arial" w:eastAsia="Times New Roman" w:hAnsi="Arial" w:cs="Arial"/>
          <w:i/>
          <w:lang w:val="en-GB" w:eastAsia="en-GB"/>
        </w:rPr>
        <w:t>U</w:t>
      </w:r>
      <w:r w:rsidR="00903A73" w:rsidRPr="001068AA">
        <w:rPr>
          <w:rFonts w:ascii="Arial" w:eastAsia="Times New Roman" w:hAnsi="Arial" w:cs="Arial"/>
          <w:i/>
          <w:lang w:val="sr-Latn-ME" w:eastAsia="en-GB"/>
        </w:rPr>
        <w:t xml:space="preserve"> š</w:t>
      </w:r>
      <w:r w:rsidR="00903A73" w:rsidRPr="001068AA">
        <w:rPr>
          <w:rFonts w:ascii="Arial" w:eastAsia="Times New Roman" w:hAnsi="Arial" w:cs="Arial"/>
          <w:i/>
          <w:lang w:val="en-GB" w:eastAsia="en-GB"/>
        </w:rPr>
        <w:t>koli</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se</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u</w:t>
      </w:r>
      <w:r w:rsidR="00903A73" w:rsidRPr="001068AA">
        <w:rPr>
          <w:rFonts w:ascii="Arial" w:eastAsia="Times New Roman" w:hAnsi="Arial" w:cs="Arial"/>
          <w:i/>
          <w:lang w:val="sr-Latn-ME" w:eastAsia="en-GB"/>
        </w:rPr>
        <w:t>č</w:t>
      </w:r>
      <w:r w:rsidR="00903A73" w:rsidRPr="001068AA">
        <w:rPr>
          <w:rFonts w:ascii="Arial" w:eastAsia="Times New Roman" w:hAnsi="Arial" w:cs="Arial"/>
          <w:i/>
          <w:lang w:val="en-GB" w:eastAsia="en-GB"/>
        </w:rPr>
        <w:t>enicima</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pru</w:t>
      </w:r>
      <w:r w:rsidR="00903A73" w:rsidRPr="001068AA">
        <w:rPr>
          <w:rFonts w:ascii="Arial" w:eastAsia="Times New Roman" w:hAnsi="Arial" w:cs="Arial"/>
          <w:i/>
          <w:lang w:val="sr-Latn-ME" w:eastAsia="en-GB"/>
        </w:rPr>
        <w:t>ž</w:t>
      </w:r>
      <w:r w:rsidR="00903A73" w:rsidRPr="001068AA">
        <w:rPr>
          <w:rFonts w:ascii="Arial" w:eastAsia="Times New Roman" w:hAnsi="Arial" w:cs="Arial"/>
          <w:i/>
          <w:lang w:val="en-GB" w:eastAsia="en-GB"/>
        </w:rPr>
        <w:t>a</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podr</w:t>
      </w:r>
      <w:r w:rsidR="00903A73" w:rsidRPr="001068AA">
        <w:rPr>
          <w:rFonts w:ascii="Arial" w:eastAsia="Times New Roman" w:hAnsi="Arial" w:cs="Arial"/>
          <w:i/>
          <w:lang w:val="sr-Latn-ME" w:eastAsia="en-GB"/>
        </w:rPr>
        <w:t>š</w:t>
      </w:r>
      <w:r w:rsidR="00903A73" w:rsidRPr="001068AA">
        <w:rPr>
          <w:rFonts w:ascii="Arial" w:eastAsia="Times New Roman" w:hAnsi="Arial" w:cs="Arial"/>
          <w:i/>
          <w:lang w:val="en-GB" w:eastAsia="en-GB"/>
        </w:rPr>
        <w:t>ka</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u</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vaspitanju</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i</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u</w:t>
      </w:r>
      <w:r w:rsidR="00903A73" w:rsidRPr="001068AA">
        <w:rPr>
          <w:rFonts w:ascii="Arial" w:eastAsia="Times New Roman" w:hAnsi="Arial" w:cs="Arial"/>
          <w:i/>
          <w:lang w:val="sr-Latn-ME" w:eastAsia="en-GB"/>
        </w:rPr>
        <w:t>č</w:t>
      </w:r>
      <w:r w:rsidR="00903A73" w:rsidRPr="001068AA">
        <w:rPr>
          <w:rFonts w:ascii="Arial" w:eastAsia="Times New Roman" w:hAnsi="Arial" w:cs="Arial"/>
          <w:i/>
          <w:lang w:val="en-GB" w:eastAsia="en-GB"/>
        </w:rPr>
        <w:t>enju</w:t>
      </w:r>
      <w:r w:rsidR="00AC3B1E" w:rsidRPr="00AC3B1E">
        <w:rPr>
          <w:rFonts w:ascii="Arial" w:eastAsia="Times New Roman" w:hAnsi="Arial" w:cs="Arial"/>
          <w:lang w:val="en-GB" w:eastAsia="en-GB"/>
        </w:rPr>
        <w:t xml:space="preserve"> </w:t>
      </w:r>
      <w:r w:rsidR="00AC3B1E">
        <w:rPr>
          <w:rFonts w:ascii="Arial" w:eastAsia="Times New Roman" w:hAnsi="Arial" w:cs="Arial"/>
          <w:lang w:val="en-GB" w:eastAsia="en-GB"/>
        </w:rPr>
        <w:t>i</w:t>
      </w:r>
      <w:r w:rsidR="00AC3B1E" w:rsidRPr="00AC3B1E">
        <w:rPr>
          <w:rFonts w:ascii="Arial" w:eastAsia="Times New Roman" w:hAnsi="Arial" w:cs="Arial"/>
          <w:lang w:val="en-GB" w:eastAsia="en-GB"/>
        </w:rPr>
        <w:t xml:space="preserve"> </w:t>
      </w:r>
    </w:p>
    <w:p w:rsidR="003A327C" w:rsidRDefault="003A327C" w:rsidP="00AC3B1E">
      <w:pPr>
        <w:spacing w:line="256" w:lineRule="auto"/>
        <w:ind w:firstLine="720"/>
        <w:jc w:val="both"/>
        <w:rPr>
          <w:rFonts w:ascii="Arial" w:eastAsia="Times New Roman" w:hAnsi="Arial" w:cs="Arial"/>
        </w:rPr>
      </w:pPr>
      <w:r w:rsidRPr="001068AA">
        <w:rPr>
          <w:rFonts w:ascii="Arial" w:hAnsi="Arial" w:cs="Arial"/>
        </w:rPr>
        <w:t>5</w:t>
      </w:r>
      <w:r w:rsidR="001A1E2E" w:rsidRPr="001068AA">
        <w:rPr>
          <w:rFonts w:ascii="Arial" w:hAnsi="Arial" w:cs="Arial"/>
        </w:rPr>
        <w:t>.</w:t>
      </w:r>
      <w:r w:rsidRPr="001068AA">
        <w:rPr>
          <w:rFonts w:ascii="Arial" w:hAnsi="Arial" w:cs="Arial"/>
        </w:rPr>
        <w:t>67</w:t>
      </w:r>
      <w:r w:rsidR="00903A73">
        <w:rPr>
          <w:rFonts w:ascii="Arial" w:hAnsi="Arial" w:cs="Arial"/>
        </w:rPr>
        <w:t xml:space="preserve"> -</w:t>
      </w:r>
      <w:r w:rsidRPr="001068AA">
        <w:rPr>
          <w:rFonts w:ascii="Arial" w:hAnsi="Arial" w:cs="Arial"/>
        </w:rPr>
        <w:t xml:space="preserve"> </w:t>
      </w:r>
      <w:r w:rsidR="00903A73">
        <w:rPr>
          <w:rFonts w:ascii="Arial" w:eastAsia="Times New Roman" w:hAnsi="Arial" w:cs="Arial"/>
          <w:lang w:val="en-GB" w:eastAsia="en-GB"/>
        </w:rPr>
        <w:t xml:space="preserve">A.5.2. </w:t>
      </w:r>
      <w:r w:rsidR="00903A73" w:rsidRPr="001068AA">
        <w:rPr>
          <w:rFonts w:ascii="Arial" w:eastAsia="Times New Roman" w:hAnsi="Arial" w:cs="Arial"/>
          <w:i/>
          <w:lang w:val="sr-Latn-ME" w:eastAsia="en-GB"/>
        </w:rPr>
        <w:t>Š</w:t>
      </w:r>
      <w:r w:rsidR="00903A73" w:rsidRPr="001068AA">
        <w:rPr>
          <w:rFonts w:ascii="Arial" w:eastAsia="Times New Roman" w:hAnsi="Arial" w:cs="Arial"/>
          <w:i/>
          <w:lang w:val="en-GB" w:eastAsia="en-GB"/>
        </w:rPr>
        <w:t>kola</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podr</w:t>
      </w:r>
      <w:r w:rsidR="00903A73" w:rsidRPr="001068AA">
        <w:rPr>
          <w:rFonts w:ascii="Arial" w:eastAsia="Times New Roman" w:hAnsi="Arial" w:cs="Arial"/>
          <w:i/>
          <w:lang w:val="sr-Latn-ME" w:eastAsia="en-GB"/>
        </w:rPr>
        <w:t>ž</w:t>
      </w:r>
      <w:r w:rsidR="00903A73" w:rsidRPr="001068AA">
        <w:rPr>
          <w:rFonts w:ascii="Arial" w:eastAsia="Times New Roman" w:hAnsi="Arial" w:cs="Arial"/>
          <w:i/>
          <w:lang w:val="en-GB" w:eastAsia="en-GB"/>
        </w:rPr>
        <w:t>ava</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i</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podsti</w:t>
      </w:r>
      <w:r w:rsidR="00903A73" w:rsidRPr="001068AA">
        <w:rPr>
          <w:rFonts w:ascii="Arial" w:eastAsia="Times New Roman" w:hAnsi="Arial" w:cs="Arial"/>
          <w:i/>
          <w:lang w:val="sr-Latn-ME" w:eastAsia="en-GB"/>
        </w:rPr>
        <w:t>č</w:t>
      </w:r>
      <w:r w:rsidR="00903A73" w:rsidRPr="001068AA">
        <w:rPr>
          <w:rFonts w:ascii="Arial" w:eastAsia="Times New Roman" w:hAnsi="Arial" w:cs="Arial"/>
          <w:i/>
          <w:lang w:val="en-GB" w:eastAsia="en-GB"/>
        </w:rPr>
        <w:t>e</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cjelovit</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razvoj</w:t>
      </w:r>
      <w:r w:rsidR="00903A73" w:rsidRPr="001068AA">
        <w:rPr>
          <w:rFonts w:ascii="Arial" w:eastAsia="Times New Roman" w:hAnsi="Arial" w:cs="Arial"/>
          <w:i/>
          <w:lang w:val="sr-Latn-ME" w:eastAsia="en-GB"/>
        </w:rPr>
        <w:t xml:space="preserve"> </w:t>
      </w:r>
      <w:r w:rsidR="00903A73" w:rsidRPr="001068AA">
        <w:rPr>
          <w:rFonts w:ascii="Arial" w:eastAsia="Times New Roman" w:hAnsi="Arial" w:cs="Arial"/>
          <w:i/>
          <w:lang w:val="en-GB" w:eastAsia="en-GB"/>
        </w:rPr>
        <w:t>u</w:t>
      </w:r>
      <w:r w:rsidR="00903A73" w:rsidRPr="001068AA">
        <w:rPr>
          <w:rFonts w:ascii="Arial" w:eastAsia="Times New Roman" w:hAnsi="Arial" w:cs="Arial"/>
          <w:i/>
          <w:lang w:val="sr-Latn-ME" w:eastAsia="en-GB"/>
        </w:rPr>
        <w:t>č</w:t>
      </w:r>
      <w:r w:rsidR="00903A73" w:rsidRPr="001068AA">
        <w:rPr>
          <w:rFonts w:ascii="Arial" w:eastAsia="Times New Roman" w:hAnsi="Arial" w:cs="Arial"/>
          <w:i/>
          <w:lang w:val="en-GB" w:eastAsia="en-GB"/>
        </w:rPr>
        <w:t>enika</w:t>
      </w:r>
      <w:r w:rsidR="00903A73">
        <w:rPr>
          <w:rFonts w:ascii="Arial" w:eastAsia="Times New Roman" w:hAnsi="Arial" w:cs="Arial"/>
          <w:i/>
          <w:lang w:val="en-GB" w:eastAsia="en-GB"/>
        </w:rPr>
        <w:t>,</w:t>
      </w:r>
      <w:r w:rsidR="00903A73" w:rsidRPr="001068AA">
        <w:rPr>
          <w:rFonts w:ascii="Arial" w:eastAsia="Times New Roman" w:hAnsi="Arial" w:cs="Arial"/>
          <w:i/>
          <w:lang w:val="sr-Latn-ME" w:eastAsia="en-GB"/>
        </w:rPr>
        <w:t xml:space="preserve"> </w:t>
      </w:r>
      <w:r w:rsidRPr="001068AA">
        <w:rPr>
          <w:rFonts w:ascii="Arial" w:hAnsi="Arial" w:cs="Arial"/>
        </w:rPr>
        <w:t>što je u</w:t>
      </w:r>
      <w:r w:rsidR="00903A73">
        <w:rPr>
          <w:rFonts w:ascii="Arial" w:hAnsi="Arial" w:cs="Arial"/>
        </w:rPr>
        <w:t>jedno i bolje ostvaren standard. U</w:t>
      </w:r>
      <w:r w:rsidRPr="001068AA">
        <w:rPr>
          <w:rFonts w:ascii="Arial" w:eastAsia="Times New Roman" w:hAnsi="Arial" w:cs="Arial"/>
        </w:rPr>
        <w:t xml:space="preserve">kupna srednja procjena </w:t>
      </w:r>
      <w:r w:rsidR="00903A73">
        <w:rPr>
          <w:rFonts w:ascii="Arial" w:eastAsia="Times New Roman" w:hAnsi="Arial" w:cs="Arial"/>
        </w:rPr>
        <w:t xml:space="preserve">ključne oblasti </w:t>
      </w:r>
      <w:r w:rsidRPr="001068AA">
        <w:rPr>
          <w:rFonts w:ascii="Arial" w:eastAsia="Times New Roman" w:hAnsi="Arial" w:cs="Arial"/>
        </w:rPr>
        <w:t>je 5</w:t>
      </w:r>
      <w:r w:rsidR="001A1E2E" w:rsidRPr="001068AA">
        <w:rPr>
          <w:rFonts w:ascii="Arial" w:eastAsia="Times New Roman" w:hAnsi="Arial" w:cs="Arial"/>
        </w:rPr>
        <w:t>.</w:t>
      </w:r>
      <w:r w:rsidRPr="001068AA">
        <w:rPr>
          <w:rFonts w:ascii="Arial" w:eastAsia="Times New Roman" w:hAnsi="Arial" w:cs="Arial"/>
        </w:rPr>
        <w:t>93.</w:t>
      </w:r>
    </w:p>
    <w:p w:rsidR="004E1D38" w:rsidRPr="008A0E98" w:rsidRDefault="004E1D38" w:rsidP="004E1D38">
      <w:pPr>
        <w:spacing w:after="0" w:line="276" w:lineRule="auto"/>
        <w:jc w:val="both"/>
        <w:rPr>
          <w:rFonts w:ascii="Arial" w:hAnsi="Arial" w:cs="Arial"/>
          <w:i/>
        </w:rPr>
      </w:pPr>
      <w:r w:rsidRPr="008A0E98">
        <w:rPr>
          <w:rFonts w:ascii="Arial" w:hAnsi="Arial" w:cs="Arial"/>
          <w:i/>
        </w:rPr>
        <w:t>Prednosti</w:t>
      </w:r>
    </w:p>
    <w:p w:rsidR="004E1D38" w:rsidRPr="001068AA" w:rsidRDefault="004E1D38" w:rsidP="004E1D38">
      <w:pPr>
        <w:pStyle w:val="ListParagraph"/>
        <w:numPr>
          <w:ilvl w:val="0"/>
          <w:numId w:val="27"/>
        </w:numPr>
        <w:spacing w:after="0" w:line="276" w:lineRule="auto"/>
        <w:jc w:val="both"/>
        <w:rPr>
          <w:rFonts w:ascii="Arial" w:hAnsi="Arial" w:cs="Arial"/>
        </w:rPr>
      </w:pPr>
      <w:r w:rsidRPr="001068AA">
        <w:rPr>
          <w:rFonts w:ascii="Arial" w:hAnsi="Arial" w:cs="Arial"/>
        </w:rPr>
        <w:t>U školama su uglavnom razvijeni mehanizmi podrške učenicima u vaspitanju, na osnovu analize učenja i vladanja.</w:t>
      </w:r>
    </w:p>
    <w:p w:rsidR="004E1D38" w:rsidRPr="001068AA" w:rsidRDefault="004E1D38" w:rsidP="004E1D38">
      <w:pPr>
        <w:pStyle w:val="ListParagraph"/>
        <w:numPr>
          <w:ilvl w:val="0"/>
          <w:numId w:val="27"/>
        </w:numPr>
        <w:spacing w:after="0" w:line="276" w:lineRule="auto"/>
        <w:jc w:val="both"/>
        <w:rPr>
          <w:rFonts w:ascii="Arial" w:hAnsi="Arial" w:cs="Arial"/>
        </w:rPr>
      </w:pPr>
      <w:r w:rsidRPr="001068AA">
        <w:rPr>
          <w:rFonts w:ascii="Arial" w:hAnsi="Arial" w:cs="Arial"/>
          <w:lang w:val="sr-Latn-CS"/>
        </w:rPr>
        <w:t>Škole uglavnom realizuju programe podrške za praćenje i razvoj socijalnih i emocionalnih vještina učenika.</w:t>
      </w:r>
    </w:p>
    <w:p w:rsidR="004E1D38" w:rsidRPr="001068AA" w:rsidRDefault="004E1D38" w:rsidP="004E1D38">
      <w:pPr>
        <w:pStyle w:val="ListParagraph"/>
        <w:numPr>
          <w:ilvl w:val="0"/>
          <w:numId w:val="27"/>
        </w:numPr>
        <w:spacing w:after="0" w:line="276" w:lineRule="auto"/>
        <w:jc w:val="both"/>
        <w:rPr>
          <w:rFonts w:ascii="Arial" w:hAnsi="Arial" w:cs="Arial"/>
        </w:rPr>
      </w:pPr>
      <w:r w:rsidRPr="001068AA">
        <w:rPr>
          <w:rFonts w:ascii="Arial" w:hAnsi="Arial" w:cs="Arial"/>
          <w:bCs/>
        </w:rPr>
        <w:t xml:space="preserve">U većini posmatranih škola je razvijen sistem identifikacije, podrške i praćenja talentovanih učenika. </w:t>
      </w:r>
    </w:p>
    <w:p w:rsidR="004E1D38" w:rsidRPr="001068AA" w:rsidRDefault="004E1D38" w:rsidP="004E1D38">
      <w:pPr>
        <w:pStyle w:val="ListParagraph"/>
        <w:numPr>
          <w:ilvl w:val="0"/>
          <w:numId w:val="27"/>
        </w:numPr>
        <w:spacing w:after="0" w:line="276" w:lineRule="auto"/>
        <w:jc w:val="both"/>
        <w:rPr>
          <w:rFonts w:ascii="Arial" w:hAnsi="Arial" w:cs="Arial"/>
        </w:rPr>
      </w:pPr>
      <w:r w:rsidRPr="001068AA">
        <w:rPr>
          <w:rFonts w:ascii="Arial" w:hAnsi="Arial" w:cs="Arial"/>
        </w:rPr>
        <w:t>U većini škola dodatna podrška realizovana je putem priprema učenika za takmičenja, kao i kroz rad sekcija/klubova.</w:t>
      </w:r>
    </w:p>
    <w:p w:rsidR="004E1D38" w:rsidRPr="001068AA" w:rsidRDefault="004E1D38" w:rsidP="004E1D38">
      <w:pPr>
        <w:pStyle w:val="ListParagraph"/>
        <w:numPr>
          <w:ilvl w:val="0"/>
          <w:numId w:val="27"/>
        </w:numPr>
        <w:spacing w:after="0" w:line="276" w:lineRule="auto"/>
        <w:jc w:val="both"/>
        <w:rPr>
          <w:rFonts w:ascii="Arial" w:hAnsi="Arial" w:cs="Arial"/>
        </w:rPr>
      </w:pPr>
      <w:r w:rsidRPr="001068AA">
        <w:rPr>
          <w:rFonts w:ascii="Arial" w:hAnsi="Arial" w:cs="Arial"/>
          <w:bCs/>
        </w:rPr>
        <w:t>U većini škola se vodi briga o učenicima sa posebnim obrazovnim potrebama.</w:t>
      </w:r>
    </w:p>
    <w:p w:rsidR="004E1D38" w:rsidRPr="001068AA" w:rsidRDefault="004E1D38" w:rsidP="004E1D38">
      <w:pPr>
        <w:pStyle w:val="ListParagraph"/>
        <w:numPr>
          <w:ilvl w:val="0"/>
          <w:numId w:val="27"/>
        </w:numPr>
        <w:spacing w:after="0" w:line="276" w:lineRule="auto"/>
        <w:jc w:val="both"/>
        <w:rPr>
          <w:rFonts w:ascii="Arial" w:hAnsi="Arial" w:cs="Arial"/>
        </w:rPr>
      </w:pPr>
      <w:r w:rsidRPr="001068AA">
        <w:rPr>
          <w:rFonts w:ascii="Arial" w:eastAsia="Times New Roman" w:hAnsi="Arial" w:cs="Arial"/>
          <w:lang w:val="it-IT" w:eastAsia="en-GB"/>
        </w:rPr>
        <w:t xml:space="preserve">Učenici se upoznaju sa svojim pravima i obavezama. </w:t>
      </w:r>
    </w:p>
    <w:p w:rsidR="004E1D38" w:rsidRPr="001068AA" w:rsidRDefault="004E1D38" w:rsidP="004E1D38">
      <w:pPr>
        <w:pStyle w:val="ListParagraph"/>
        <w:numPr>
          <w:ilvl w:val="0"/>
          <w:numId w:val="27"/>
        </w:numPr>
        <w:spacing w:after="0" w:line="276" w:lineRule="auto"/>
        <w:jc w:val="both"/>
        <w:rPr>
          <w:rFonts w:ascii="Arial" w:hAnsi="Arial" w:cs="Arial"/>
          <w:i/>
        </w:rPr>
      </w:pPr>
      <w:r w:rsidRPr="001068AA">
        <w:rPr>
          <w:rFonts w:ascii="Arial" w:hAnsi="Arial" w:cs="Arial"/>
          <w:lang w:val="it-IT"/>
        </w:rPr>
        <w:t>Predstavnici Učeničkog parlamenta povremeno učestvuju u radu stručnih organa škole.</w:t>
      </w:r>
    </w:p>
    <w:p w:rsidR="004E1D38" w:rsidRDefault="004E1D38" w:rsidP="004E1D38">
      <w:pPr>
        <w:spacing w:after="0" w:line="256" w:lineRule="auto"/>
        <w:jc w:val="both"/>
        <w:rPr>
          <w:rFonts w:ascii="Arial" w:hAnsi="Arial" w:cs="Arial"/>
        </w:rPr>
      </w:pPr>
    </w:p>
    <w:p w:rsidR="00E17C62" w:rsidRPr="001068AA" w:rsidRDefault="00E17C62" w:rsidP="004E1D38">
      <w:pPr>
        <w:spacing w:after="0" w:line="256" w:lineRule="auto"/>
        <w:jc w:val="both"/>
        <w:rPr>
          <w:rFonts w:ascii="Arial" w:hAnsi="Arial" w:cs="Arial"/>
        </w:rPr>
      </w:pPr>
    </w:p>
    <w:tbl>
      <w:tblPr>
        <w:tblW w:w="5000" w:type="pct"/>
        <w:tblLook w:val="04A0" w:firstRow="1" w:lastRow="0" w:firstColumn="1" w:lastColumn="0" w:noHBand="0" w:noVBand="1"/>
      </w:tblPr>
      <w:tblGrid>
        <w:gridCol w:w="2699"/>
        <w:gridCol w:w="1662"/>
        <w:gridCol w:w="1664"/>
        <w:gridCol w:w="1664"/>
        <w:gridCol w:w="1661"/>
      </w:tblGrid>
      <w:tr w:rsidR="004868B1" w:rsidRPr="001068AA" w:rsidTr="00AC3B1E">
        <w:trPr>
          <w:trHeight w:val="20"/>
        </w:trPr>
        <w:tc>
          <w:tcPr>
            <w:tcW w:w="1443" w:type="pct"/>
            <w:vMerge w:val="restart"/>
            <w:tcBorders>
              <w:top w:val="single" w:sz="4" w:space="0" w:color="auto"/>
              <w:left w:val="single" w:sz="4" w:space="0" w:color="auto"/>
              <w:right w:val="single" w:sz="4" w:space="0" w:color="auto"/>
            </w:tcBorders>
            <w:shd w:val="clear" w:color="auto" w:fill="auto"/>
            <w:noWrap/>
            <w:vAlign w:val="center"/>
            <w:hideMark/>
          </w:tcPr>
          <w:p w:rsidR="004868B1" w:rsidRPr="001068AA" w:rsidRDefault="004868B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lastRenderedPageBreak/>
              <w:t> A.5. Podrška učenicima</w:t>
            </w:r>
          </w:p>
        </w:tc>
        <w:tc>
          <w:tcPr>
            <w:tcW w:w="1779" w:type="pct"/>
            <w:gridSpan w:val="2"/>
            <w:tcBorders>
              <w:top w:val="single" w:sz="4" w:space="0" w:color="auto"/>
              <w:left w:val="nil"/>
              <w:bottom w:val="single" w:sz="4" w:space="0" w:color="auto"/>
              <w:right w:val="single" w:sz="4" w:space="0" w:color="auto"/>
            </w:tcBorders>
            <w:shd w:val="clear" w:color="auto" w:fill="auto"/>
            <w:vAlign w:val="center"/>
            <w:hideMark/>
          </w:tcPr>
          <w:p w:rsidR="004868B1" w:rsidRPr="001068AA" w:rsidRDefault="004868B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A.5.1. U školi se učenicima pruža podrška u vaspitanju i učenju.</w:t>
            </w:r>
          </w:p>
        </w:tc>
        <w:tc>
          <w:tcPr>
            <w:tcW w:w="1779" w:type="pct"/>
            <w:gridSpan w:val="2"/>
            <w:tcBorders>
              <w:top w:val="single" w:sz="4" w:space="0" w:color="auto"/>
              <w:left w:val="nil"/>
              <w:bottom w:val="single" w:sz="4" w:space="0" w:color="auto"/>
              <w:right w:val="single" w:sz="4" w:space="0" w:color="auto"/>
            </w:tcBorders>
            <w:shd w:val="clear" w:color="auto" w:fill="auto"/>
            <w:vAlign w:val="center"/>
            <w:hideMark/>
          </w:tcPr>
          <w:p w:rsidR="004868B1" w:rsidRPr="001068AA" w:rsidRDefault="004868B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A.5.2. Škola podržava i podstiče cjelovit razvoj učenika.</w:t>
            </w:r>
          </w:p>
        </w:tc>
      </w:tr>
      <w:tr w:rsidR="004868B1" w:rsidRPr="001068AA" w:rsidTr="00AC3B1E">
        <w:trPr>
          <w:trHeight w:val="20"/>
        </w:trPr>
        <w:tc>
          <w:tcPr>
            <w:tcW w:w="1443" w:type="pct"/>
            <w:vMerge/>
            <w:tcBorders>
              <w:left w:val="single" w:sz="4" w:space="0" w:color="auto"/>
              <w:bottom w:val="single" w:sz="4" w:space="0" w:color="auto"/>
              <w:right w:val="single" w:sz="4" w:space="0" w:color="auto"/>
            </w:tcBorders>
            <w:shd w:val="clear" w:color="auto" w:fill="auto"/>
            <w:noWrap/>
            <w:vAlign w:val="center"/>
            <w:hideMark/>
          </w:tcPr>
          <w:p w:rsidR="004868B1" w:rsidRPr="001068AA" w:rsidRDefault="004868B1" w:rsidP="003A10F3">
            <w:pPr>
              <w:spacing w:after="0" w:line="240" w:lineRule="auto"/>
              <w:jc w:val="center"/>
              <w:rPr>
                <w:rFonts w:ascii="Arial" w:eastAsia="Times New Roman" w:hAnsi="Arial" w:cs="Arial"/>
                <w:color w:val="000000"/>
                <w:sz w:val="20"/>
                <w:szCs w:val="20"/>
              </w:rPr>
            </w:pPr>
          </w:p>
        </w:tc>
        <w:tc>
          <w:tcPr>
            <w:tcW w:w="889" w:type="pct"/>
            <w:tcBorders>
              <w:top w:val="nil"/>
              <w:left w:val="nil"/>
              <w:bottom w:val="single" w:sz="4" w:space="0" w:color="auto"/>
              <w:right w:val="single" w:sz="4" w:space="0" w:color="auto"/>
            </w:tcBorders>
            <w:shd w:val="clear" w:color="auto" w:fill="auto"/>
            <w:noWrap/>
            <w:vAlign w:val="center"/>
            <w:hideMark/>
          </w:tcPr>
          <w:p w:rsidR="004868B1" w:rsidRPr="001068AA" w:rsidRDefault="004868B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 xml:space="preserve">Br. </w:t>
            </w:r>
            <w:r w:rsidR="00800EDA" w:rsidRPr="001068AA">
              <w:rPr>
                <w:rFonts w:ascii="Arial" w:eastAsia="Times New Roman" w:hAnsi="Arial" w:cs="Arial"/>
                <w:color w:val="000000"/>
                <w:sz w:val="20"/>
                <w:szCs w:val="20"/>
              </w:rPr>
              <w:t>š</w:t>
            </w:r>
            <w:r w:rsidRPr="001068AA">
              <w:rPr>
                <w:rFonts w:ascii="Arial" w:eastAsia="Times New Roman" w:hAnsi="Arial" w:cs="Arial"/>
                <w:color w:val="000000"/>
                <w:sz w:val="20"/>
                <w:szCs w:val="20"/>
              </w:rPr>
              <w:t>kola</w:t>
            </w:r>
          </w:p>
        </w:tc>
        <w:tc>
          <w:tcPr>
            <w:tcW w:w="890" w:type="pct"/>
            <w:tcBorders>
              <w:top w:val="nil"/>
              <w:left w:val="nil"/>
              <w:bottom w:val="single" w:sz="4" w:space="0" w:color="auto"/>
              <w:right w:val="single" w:sz="4" w:space="0" w:color="auto"/>
            </w:tcBorders>
            <w:shd w:val="clear" w:color="auto" w:fill="auto"/>
            <w:noWrap/>
            <w:vAlign w:val="center"/>
            <w:hideMark/>
          </w:tcPr>
          <w:p w:rsidR="004868B1" w:rsidRPr="001068AA" w:rsidRDefault="004868B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c>
          <w:tcPr>
            <w:tcW w:w="890" w:type="pct"/>
            <w:tcBorders>
              <w:top w:val="nil"/>
              <w:left w:val="nil"/>
              <w:bottom w:val="single" w:sz="4" w:space="0" w:color="auto"/>
              <w:right w:val="single" w:sz="4" w:space="0" w:color="auto"/>
            </w:tcBorders>
            <w:shd w:val="clear" w:color="auto" w:fill="auto"/>
            <w:noWrap/>
            <w:vAlign w:val="center"/>
            <w:hideMark/>
          </w:tcPr>
          <w:p w:rsidR="004868B1" w:rsidRPr="001068AA" w:rsidRDefault="004868B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Br. škola</w:t>
            </w:r>
          </w:p>
        </w:tc>
        <w:tc>
          <w:tcPr>
            <w:tcW w:w="889" w:type="pct"/>
            <w:tcBorders>
              <w:top w:val="nil"/>
              <w:left w:val="nil"/>
              <w:bottom w:val="single" w:sz="4" w:space="0" w:color="auto"/>
              <w:right w:val="single" w:sz="4" w:space="0" w:color="auto"/>
            </w:tcBorders>
            <w:shd w:val="clear" w:color="auto" w:fill="auto"/>
            <w:noWrap/>
            <w:vAlign w:val="center"/>
            <w:hideMark/>
          </w:tcPr>
          <w:p w:rsidR="004868B1" w:rsidRPr="001068AA" w:rsidRDefault="004868B1"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w:t>
            </w:r>
          </w:p>
        </w:tc>
      </w:tr>
      <w:tr w:rsidR="000A2779" w:rsidRPr="001068AA" w:rsidTr="00AC3B1E">
        <w:trPr>
          <w:trHeight w:val="20"/>
        </w:trPr>
        <w:tc>
          <w:tcPr>
            <w:tcW w:w="1443" w:type="pct"/>
            <w:tcBorders>
              <w:top w:val="nil"/>
              <w:left w:val="single" w:sz="4" w:space="0" w:color="auto"/>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NE ZADOVOLJAVA</w:t>
            </w:r>
          </w:p>
        </w:tc>
        <w:tc>
          <w:tcPr>
            <w:tcW w:w="889" w:type="pct"/>
            <w:tcBorders>
              <w:top w:val="nil"/>
              <w:left w:val="nil"/>
              <w:bottom w:val="single" w:sz="4" w:space="0" w:color="auto"/>
              <w:right w:val="single" w:sz="4" w:space="0" w:color="auto"/>
            </w:tcBorders>
            <w:shd w:val="clear" w:color="auto" w:fill="auto"/>
            <w:noWrap/>
            <w:vAlign w:val="center"/>
            <w:hideMark/>
          </w:tcPr>
          <w:p w:rsidR="000A2779" w:rsidRPr="001068AA" w:rsidRDefault="00973906"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889"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11</w:t>
            </w:r>
          </w:p>
        </w:tc>
      </w:tr>
      <w:tr w:rsidR="000A2779" w:rsidRPr="001068AA" w:rsidTr="00AC3B1E">
        <w:trPr>
          <w:trHeight w:val="20"/>
        </w:trPr>
        <w:tc>
          <w:tcPr>
            <w:tcW w:w="1443" w:type="pct"/>
            <w:tcBorders>
              <w:top w:val="nil"/>
              <w:left w:val="single" w:sz="4" w:space="0" w:color="auto"/>
              <w:bottom w:val="single" w:sz="4" w:space="0" w:color="auto"/>
              <w:right w:val="single" w:sz="4" w:space="0" w:color="auto"/>
            </w:tcBorders>
            <w:shd w:val="clear" w:color="auto" w:fill="auto"/>
            <w:vAlign w:val="center"/>
            <w:hideMark/>
          </w:tcPr>
          <w:p w:rsidR="000A2779" w:rsidRPr="001068AA" w:rsidRDefault="000A27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ZADOVOLJAVA</w:t>
            </w:r>
          </w:p>
        </w:tc>
        <w:tc>
          <w:tcPr>
            <w:tcW w:w="889"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4</w:t>
            </w:r>
          </w:p>
        </w:tc>
        <w:tc>
          <w:tcPr>
            <w:tcW w:w="890"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44</w:t>
            </w:r>
          </w:p>
        </w:tc>
        <w:tc>
          <w:tcPr>
            <w:tcW w:w="890"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4</w:t>
            </w:r>
          </w:p>
        </w:tc>
        <w:tc>
          <w:tcPr>
            <w:tcW w:w="889"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44</w:t>
            </w:r>
          </w:p>
        </w:tc>
      </w:tr>
      <w:tr w:rsidR="000A2779" w:rsidRPr="001068AA" w:rsidTr="00AC3B1E">
        <w:trPr>
          <w:trHeight w:val="20"/>
        </w:trPr>
        <w:tc>
          <w:tcPr>
            <w:tcW w:w="1443" w:type="pct"/>
            <w:tcBorders>
              <w:top w:val="nil"/>
              <w:left w:val="single" w:sz="4" w:space="0" w:color="auto"/>
              <w:bottom w:val="single" w:sz="4" w:space="0" w:color="auto"/>
              <w:right w:val="single" w:sz="4" w:space="0" w:color="auto"/>
            </w:tcBorders>
            <w:shd w:val="clear" w:color="auto" w:fill="auto"/>
            <w:vAlign w:val="center"/>
            <w:hideMark/>
          </w:tcPr>
          <w:p w:rsidR="000A2779" w:rsidRPr="001068AA" w:rsidRDefault="000A27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USPJEŠNO</w:t>
            </w:r>
          </w:p>
        </w:tc>
        <w:tc>
          <w:tcPr>
            <w:tcW w:w="889"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5</w:t>
            </w:r>
          </w:p>
        </w:tc>
        <w:tc>
          <w:tcPr>
            <w:tcW w:w="890"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56</w:t>
            </w:r>
          </w:p>
        </w:tc>
        <w:tc>
          <w:tcPr>
            <w:tcW w:w="890"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w:t>
            </w:r>
          </w:p>
        </w:tc>
        <w:tc>
          <w:tcPr>
            <w:tcW w:w="889"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33</w:t>
            </w:r>
          </w:p>
        </w:tc>
      </w:tr>
      <w:tr w:rsidR="000A2779" w:rsidRPr="001068AA" w:rsidTr="00AC3B1E">
        <w:trPr>
          <w:trHeight w:val="20"/>
        </w:trPr>
        <w:tc>
          <w:tcPr>
            <w:tcW w:w="1443" w:type="pct"/>
            <w:tcBorders>
              <w:top w:val="nil"/>
              <w:left w:val="single" w:sz="4" w:space="0" w:color="auto"/>
              <w:bottom w:val="single" w:sz="4" w:space="0" w:color="auto"/>
              <w:right w:val="single" w:sz="4" w:space="0" w:color="auto"/>
            </w:tcBorders>
            <w:shd w:val="clear" w:color="auto" w:fill="auto"/>
            <w:vAlign w:val="center"/>
            <w:hideMark/>
          </w:tcPr>
          <w:p w:rsidR="000A2779" w:rsidRPr="001068AA" w:rsidRDefault="000A2779" w:rsidP="003A10F3">
            <w:pPr>
              <w:spacing w:after="0" w:line="240" w:lineRule="auto"/>
              <w:rPr>
                <w:rFonts w:ascii="Arial" w:eastAsia="Times New Roman" w:hAnsi="Arial" w:cs="Arial"/>
                <w:color w:val="000000"/>
                <w:sz w:val="20"/>
                <w:szCs w:val="20"/>
              </w:rPr>
            </w:pPr>
            <w:r w:rsidRPr="001068AA">
              <w:rPr>
                <w:rFonts w:ascii="Arial" w:eastAsia="Times New Roman" w:hAnsi="Arial" w:cs="Arial"/>
                <w:color w:val="000000"/>
                <w:sz w:val="20"/>
                <w:szCs w:val="20"/>
              </w:rPr>
              <w:t>VEOMA USPJEŠNO</w:t>
            </w:r>
          </w:p>
        </w:tc>
        <w:tc>
          <w:tcPr>
            <w:tcW w:w="889" w:type="pct"/>
            <w:tcBorders>
              <w:top w:val="nil"/>
              <w:left w:val="nil"/>
              <w:bottom w:val="single" w:sz="4" w:space="0" w:color="auto"/>
              <w:right w:val="single" w:sz="4" w:space="0" w:color="auto"/>
            </w:tcBorders>
            <w:shd w:val="clear" w:color="auto" w:fill="auto"/>
            <w:noWrap/>
            <w:vAlign w:val="center"/>
            <w:hideMark/>
          </w:tcPr>
          <w:p w:rsidR="000A2779" w:rsidRPr="001068AA" w:rsidRDefault="003445CB"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w:t>
            </w:r>
          </w:p>
        </w:tc>
        <w:tc>
          <w:tcPr>
            <w:tcW w:w="889"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11</w:t>
            </w:r>
          </w:p>
        </w:tc>
      </w:tr>
      <w:tr w:rsidR="000A2779" w:rsidRPr="001068AA" w:rsidTr="00AC3B1E">
        <w:trPr>
          <w:trHeight w:val="20"/>
        </w:trPr>
        <w:tc>
          <w:tcPr>
            <w:tcW w:w="1443" w:type="pct"/>
            <w:tcBorders>
              <w:top w:val="nil"/>
              <w:left w:val="single" w:sz="4" w:space="0" w:color="auto"/>
              <w:bottom w:val="single" w:sz="4" w:space="0" w:color="auto"/>
              <w:right w:val="single" w:sz="4" w:space="0" w:color="auto"/>
            </w:tcBorders>
            <w:shd w:val="clear" w:color="auto" w:fill="auto"/>
            <w:vAlign w:val="center"/>
            <w:hideMark/>
          </w:tcPr>
          <w:p w:rsidR="000A2779" w:rsidRPr="001068AA" w:rsidRDefault="000A2779" w:rsidP="003A10F3">
            <w:pPr>
              <w:spacing w:after="0" w:line="240" w:lineRule="auto"/>
              <w:jc w:val="right"/>
              <w:rPr>
                <w:rFonts w:ascii="Arial" w:eastAsia="Times New Roman" w:hAnsi="Arial" w:cs="Arial"/>
                <w:color w:val="000000"/>
                <w:sz w:val="20"/>
                <w:szCs w:val="20"/>
              </w:rPr>
            </w:pPr>
            <w:r w:rsidRPr="001068AA">
              <w:rPr>
                <w:rFonts w:ascii="Arial" w:eastAsia="Times New Roman" w:hAnsi="Arial" w:cs="Arial"/>
                <w:color w:val="000000"/>
                <w:sz w:val="20"/>
                <w:szCs w:val="20"/>
              </w:rPr>
              <w:t>Ukupno:</w:t>
            </w:r>
          </w:p>
        </w:tc>
        <w:tc>
          <w:tcPr>
            <w:tcW w:w="889" w:type="pct"/>
            <w:tcBorders>
              <w:top w:val="nil"/>
              <w:left w:val="nil"/>
              <w:bottom w:val="single" w:sz="4" w:space="0" w:color="auto"/>
              <w:right w:val="single" w:sz="4" w:space="0" w:color="auto"/>
            </w:tcBorders>
            <w:shd w:val="clear" w:color="auto" w:fill="auto"/>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9</w:t>
            </w:r>
          </w:p>
        </w:tc>
        <w:tc>
          <w:tcPr>
            <w:tcW w:w="890" w:type="pct"/>
            <w:tcBorders>
              <w:top w:val="nil"/>
              <w:left w:val="nil"/>
              <w:bottom w:val="single" w:sz="4" w:space="0" w:color="auto"/>
              <w:right w:val="single" w:sz="4" w:space="0" w:color="auto"/>
            </w:tcBorders>
            <w:shd w:val="clear" w:color="auto" w:fill="auto"/>
            <w:noWrap/>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c>
          <w:tcPr>
            <w:tcW w:w="890" w:type="pct"/>
            <w:tcBorders>
              <w:top w:val="nil"/>
              <w:left w:val="nil"/>
              <w:bottom w:val="single" w:sz="4" w:space="0" w:color="auto"/>
              <w:right w:val="single" w:sz="4" w:space="0" w:color="auto"/>
            </w:tcBorders>
            <w:shd w:val="clear" w:color="auto" w:fill="auto"/>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9</w:t>
            </w:r>
          </w:p>
        </w:tc>
        <w:tc>
          <w:tcPr>
            <w:tcW w:w="889" w:type="pct"/>
            <w:tcBorders>
              <w:top w:val="nil"/>
              <w:left w:val="nil"/>
              <w:bottom w:val="single" w:sz="4" w:space="0" w:color="auto"/>
              <w:right w:val="single" w:sz="4" w:space="0" w:color="auto"/>
            </w:tcBorders>
            <w:shd w:val="clear" w:color="auto" w:fill="auto"/>
            <w:vAlign w:val="center"/>
            <w:hideMark/>
          </w:tcPr>
          <w:p w:rsidR="000A2779" w:rsidRPr="001068AA" w:rsidRDefault="000A2779" w:rsidP="003A10F3">
            <w:pPr>
              <w:spacing w:after="0" w:line="240" w:lineRule="auto"/>
              <w:jc w:val="center"/>
              <w:rPr>
                <w:rFonts w:ascii="Arial" w:eastAsia="Times New Roman" w:hAnsi="Arial" w:cs="Arial"/>
                <w:color w:val="000000"/>
                <w:sz w:val="20"/>
                <w:szCs w:val="20"/>
              </w:rPr>
            </w:pPr>
            <w:r w:rsidRPr="001068AA">
              <w:rPr>
                <w:rFonts w:ascii="Arial" w:eastAsia="Times New Roman" w:hAnsi="Arial" w:cs="Arial"/>
                <w:color w:val="000000"/>
                <w:sz w:val="20"/>
                <w:szCs w:val="20"/>
              </w:rPr>
              <w:t>100</w:t>
            </w:r>
          </w:p>
        </w:tc>
      </w:tr>
    </w:tbl>
    <w:p w:rsidR="009E6460" w:rsidRPr="001068AA" w:rsidRDefault="009E6460" w:rsidP="003A10F3">
      <w:pPr>
        <w:spacing w:after="0"/>
        <w:rPr>
          <w:rFonts w:ascii="Arial" w:hAnsi="Arial" w:cs="Arial"/>
        </w:rPr>
      </w:pPr>
    </w:p>
    <w:p w:rsidR="004B3584" w:rsidRPr="001068AA" w:rsidRDefault="000A2779" w:rsidP="003A10F3">
      <w:pPr>
        <w:spacing w:after="0"/>
        <w:jc w:val="center"/>
        <w:rPr>
          <w:rFonts w:ascii="Arial" w:hAnsi="Arial" w:cs="Arial"/>
        </w:rPr>
      </w:pPr>
      <w:r w:rsidRPr="001068AA">
        <w:rPr>
          <w:rFonts w:ascii="Arial" w:hAnsi="Arial" w:cs="Arial"/>
          <w:noProof/>
        </w:rPr>
        <w:drawing>
          <wp:inline distT="0" distB="0" distL="0" distR="0">
            <wp:extent cx="5669280" cy="3250742"/>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9280" cy="3250742"/>
                    </a:xfrm>
                    <a:prstGeom prst="rect">
                      <a:avLst/>
                    </a:prstGeom>
                    <a:noFill/>
                  </pic:spPr>
                </pic:pic>
              </a:graphicData>
            </a:graphic>
          </wp:inline>
        </w:drawing>
      </w:r>
    </w:p>
    <w:p w:rsidR="00FB5920" w:rsidRPr="001068AA" w:rsidRDefault="00FB5920" w:rsidP="004E1D38">
      <w:pPr>
        <w:spacing w:after="0" w:line="240" w:lineRule="auto"/>
        <w:contextualSpacing/>
        <w:jc w:val="both"/>
        <w:rPr>
          <w:rFonts w:ascii="Arial" w:eastAsia="Times New Roman" w:hAnsi="Arial" w:cs="Arial"/>
          <w:i/>
          <w:lang w:val="it-IT" w:eastAsia="en-GB"/>
        </w:rPr>
      </w:pPr>
    </w:p>
    <w:p w:rsidR="00BE28D2" w:rsidRPr="008A0E98" w:rsidRDefault="00BE28D2" w:rsidP="003A10F3">
      <w:pPr>
        <w:spacing w:after="0" w:line="276" w:lineRule="auto"/>
        <w:rPr>
          <w:rFonts w:ascii="Arial" w:hAnsi="Arial" w:cs="Arial"/>
          <w:b/>
          <w:i/>
        </w:rPr>
      </w:pPr>
      <w:r w:rsidRPr="008A0E98">
        <w:rPr>
          <w:rFonts w:ascii="Arial" w:hAnsi="Arial" w:cs="Arial"/>
          <w:bCs/>
          <w:i/>
        </w:rPr>
        <w:t>Nedostaci</w:t>
      </w:r>
      <w:r w:rsidR="00E17C62">
        <w:rPr>
          <w:rFonts w:ascii="Arial" w:hAnsi="Arial" w:cs="Arial"/>
          <w:bCs/>
          <w:i/>
        </w:rPr>
        <w:t>:</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bCs/>
        </w:rPr>
        <w:t>U pojedinim školama izostaje stručna pomoći pedagoško-psihološke službe.</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eastAsia="Times New Roman" w:hAnsi="Arial" w:cs="Arial"/>
          <w:lang w:val="en-GB" w:eastAsia="en-GB"/>
        </w:rPr>
        <w:t xml:space="preserve">U većini škola na nivou stručnih aktiva nije razvijena strategija sa potrebnim elementima za dodatnu podršku učenicima koji sporije napreduju u savladavanju nastavnog gradiva ili koji pokazuju posebno interesovanje za proširivanje znanja iz određenih nastavnih oblasti. </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rPr>
        <w:t xml:space="preserve">U pojedinim školama se kasno počinje realizovati dopunska i dodatna nastava. </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bCs/>
        </w:rPr>
        <w:t>U većini škola ne postoji adekvatna evidencija o časovima dopunske i dodatne nastave.</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lang w:val="it-IT"/>
        </w:rPr>
        <w:t>Ne vrši se analiza uticaja dopunske i dodatne nastave na postignuća učenika.</w:t>
      </w:r>
      <w:r w:rsidRPr="001068AA">
        <w:rPr>
          <w:rFonts w:ascii="Arial" w:hAnsi="Arial" w:cs="Arial"/>
          <w:bCs/>
        </w:rPr>
        <w:t xml:space="preserve"> </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bCs/>
        </w:rPr>
        <w:t>U većini škola zainteresovanost učenika za dopunsku nastavu je niska.</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bCs/>
        </w:rPr>
        <w:t>Pojedine škole su samo djelimično obezbijedile podršku u profesionalnoj/karijernoj orijentaciji učenika kroz vođenje i savjetovanje.</w:t>
      </w:r>
    </w:p>
    <w:p w:rsidR="00FB5920" w:rsidRPr="001068AA" w:rsidRDefault="00C87DB0" w:rsidP="006264E8">
      <w:pPr>
        <w:pStyle w:val="ListParagraph"/>
        <w:numPr>
          <w:ilvl w:val="0"/>
          <w:numId w:val="27"/>
        </w:numPr>
        <w:spacing w:after="0" w:line="276" w:lineRule="auto"/>
        <w:jc w:val="both"/>
        <w:rPr>
          <w:rFonts w:ascii="Arial" w:hAnsi="Arial" w:cs="Arial"/>
          <w:b/>
        </w:rPr>
      </w:pPr>
      <w:r w:rsidRPr="001068AA">
        <w:rPr>
          <w:rFonts w:ascii="Arial" w:hAnsi="Arial" w:cs="Arial"/>
          <w:bCs/>
        </w:rPr>
        <w:t>U jednoj š</w:t>
      </w:r>
      <w:r w:rsidR="00FB5920" w:rsidRPr="001068AA">
        <w:rPr>
          <w:rFonts w:ascii="Arial" w:hAnsi="Arial" w:cs="Arial"/>
          <w:bCs/>
        </w:rPr>
        <w:t xml:space="preserve">koli za učenika sa </w:t>
      </w:r>
      <w:r w:rsidR="00ED0C56" w:rsidRPr="001068AA">
        <w:rPr>
          <w:rFonts w:ascii="Arial" w:hAnsi="Arial" w:cs="Arial"/>
          <w:bCs/>
        </w:rPr>
        <w:t>r</w:t>
      </w:r>
      <w:r w:rsidR="00FB5920" w:rsidRPr="001068AA">
        <w:rPr>
          <w:rFonts w:ascii="Arial" w:hAnsi="Arial" w:cs="Arial"/>
          <w:bCs/>
        </w:rPr>
        <w:t xml:space="preserve">ješenjem urađen je IROP, nije urađen Individualni tranzicioni plan. </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bCs/>
        </w:rPr>
        <w:t xml:space="preserve">Samo pojedini nastavnici se pripremaju kroz pisane pripreme prilikom rada sa učenicima sa posebnim obrazovnim potrebama. </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rPr>
        <w:t xml:space="preserve">U jednoj </w:t>
      </w:r>
      <w:r w:rsidR="00C87DB0" w:rsidRPr="001068AA">
        <w:rPr>
          <w:rFonts w:ascii="Arial" w:hAnsi="Arial" w:cs="Arial"/>
          <w:bCs/>
        </w:rPr>
        <w:t>š</w:t>
      </w:r>
      <w:r w:rsidRPr="001068AA">
        <w:rPr>
          <w:rFonts w:ascii="Arial" w:hAnsi="Arial" w:cs="Arial"/>
          <w:bCs/>
        </w:rPr>
        <w:t>koli se uočava nedovoljna posvećenost RAE učenicima.</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lang w:val="it-IT"/>
        </w:rPr>
        <w:lastRenderedPageBreak/>
        <w:t>U pojedinim školama učenici su izrazili nezadovoljstvo kada je u pitanju sloboda da se obrate stručnim saradnicima kada im je potreban savjet, pomoć i podrška.</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lang w:val="sr-Latn-CS"/>
        </w:rPr>
        <w:t>U pojedinim školama su se učenici i nastavnic</w:t>
      </w:r>
      <w:r w:rsidR="00C87DB0" w:rsidRPr="001068AA">
        <w:rPr>
          <w:rFonts w:ascii="Arial" w:hAnsi="Arial" w:cs="Arial"/>
          <w:lang w:val="sr-Latn-CS"/>
        </w:rPr>
        <w:t>i izjasnili da je potrebno da š</w:t>
      </w:r>
      <w:r w:rsidRPr="001068AA">
        <w:rPr>
          <w:rFonts w:ascii="Arial" w:hAnsi="Arial" w:cs="Arial"/>
          <w:lang w:val="sr-Latn-CS"/>
        </w:rPr>
        <w:t>kola u većoj mjeri organizuje radionice na različite teme.</w:t>
      </w:r>
    </w:p>
    <w:p w:rsidR="00FB5920" w:rsidRPr="001068AA" w:rsidRDefault="00FB5920" w:rsidP="006264E8">
      <w:pPr>
        <w:pStyle w:val="ListParagraph"/>
        <w:numPr>
          <w:ilvl w:val="0"/>
          <w:numId w:val="27"/>
        </w:numPr>
        <w:spacing w:after="0" w:line="276" w:lineRule="auto"/>
        <w:jc w:val="both"/>
        <w:rPr>
          <w:rFonts w:ascii="Arial" w:hAnsi="Arial" w:cs="Arial"/>
          <w:b/>
        </w:rPr>
      </w:pPr>
      <w:r w:rsidRPr="001068AA">
        <w:rPr>
          <w:rFonts w:ascii="Arial" w:hAnsi="Arial" w:cs="Arial"/>
          <w:lang w:val="sr-Latn-CS"/>
        </w:rPr>
        <w:t>Rijetko se realizuju vannastavne aktivnosti u skladu sa potrebama i interesovanjima učenika.</w:t>
      </w:r>
    </w:p>
    <w:p w:rsidR="004E1D38" w:rsidRPr="001068AA" w:rsidRDefault="004E1D38" w:rsidP="004E1D38">
      <w:pPr>
        <w:spacing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E1D38" w:rsidRPr="001068AA" w:rsidTr="004476D1">
        <w:trPr>
          <w:cantSplit/>
          <w:trHeight w:val="20"/>
        </w:trPr>
        <w:tc>
          <w:tcPr>
            <w:tcW w:w="1250" w:type="pct"/>
            <w:shd w:val="clear" w:color="auto" w:fill="auto"/>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Ključna oblast</w:t>
            </w:r>
          </w:p>
        </w:tc>
        <w:tc>
          <w:tcPr>
            <w:tcW w:w="1250" w:type="pct"/>
            <w:shd w:val="clear" w:color="auto" w:fill="auto"/>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Standard</w:t>
            </w:r>
          </w:p>
        </w:tc>
        <w:tc>
          <w:tcPr>
            <w:tcW w:w="1250" w:type="pct"/>
            <w:shd w:val="clear" w:color="auto" w:fill="auto"/>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Srednja procjena standarda</w:t>
            </w:r>
          </w:p>
        </w:tc>
        <w:tc>
          <w:tcPr>
            <w:tcW w:w="1250" w:type="pct"/>
            <w:shd w:val="clear" w:color="auto" w:fill="auto"/>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Ukupna srednja procjena</w:t>
            </w:r>
          </w:p>
        </w:tc>
      </w:tr>
      <w:tr w:rsidR="004E1D38" w:rsidRPr="001068AA" w:rsidTr="004476D1">
        <w:trPr>
          <w:trHeight w:val="20"/>
        </w:trPr>
        <w:tc>
          <w:tcPr>
            <w:tcW w:w="1250" w:type="pct"/>
            <w:vMerge w:val="restart"/>
            <w:shd w:val="clear" w:color="auto" w:fill="auto"/>
            <w:vAlign w:val="center"/>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A.5. Podrška učenicima</w:t>
            </w:r>
          </w:p>
        </w:tc>
        <w:tc>
          <w:tcPr>
            <w:tcW w:w="1250" w:type="pct"/>
            <w:shd w:val="clear" w:color="auto" w:fill="auto"/>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A.5.1.</w:t>
            </w:r>
          </w:p>
        </w:tc>
        <w:tc>
          <w:tcPr>
            <w:tcW w:w="1250" w:type="pct"/>
            <w:shd w:val="clear" w:color="auto" w:fill="auto"/>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6.11</w:t>
            </w:r>
          </w:p>
        </w:tc>
        <w:tc>
          <w:tcPr>
            <w:tcW w:w="1250" w:type="pct"/>
            <w:vMerge w:val="restart"/>
            <w:shd w:val="clear" w:color="auto" w:fill="auto"/>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5.93</w:t>
            </w:r>
          </w:p>
        </w:tc>
      </w:tr>
      <w:tr w:rsidR="004E1D38" w:rsidRPr="001068AA" w:rsidTr="004476D1">
        <w:trPr>
          <w:trHeight w:val="20"/>
        </w:trPr>
        <w:tc>
          <w:tcPr>
            <w:tcW w:w="1250" w:type="pct"/>
            <w:vMerge/>
            <w:shd w:val="clear" w:color="auto" w:fill="auto"/>
            <w:vAlign w:val="center"/>
          </w:tcPr>
          <w:p w:rsidR="004E1D38" w:rsidRPr="001068AA" w:rsidRDefault="004E1D38" w:rsidP="004476D1">
            <w:pPr>
              <w:spacing w:after="0" w:line="240" w:lineRule="auto"/>
              <w:jc w:val="center"/>
              <w:rPr>
                <w:rFonts w:ascii="Arial" w:eastAsia="Times New Roman" w:hAnsi="Arial" w:cs="Arial"/>
                <w:color w:val="000000"/>
              </w:rPr>
            </w:pPr>
          </w:p>
        </w:tc>
        <w:tc>
          <w:tcPr>
            <w:tcW w:w="1250" w:type="pct"/>
            <w:shd w:val="clear" w:color="auto" w:fill="auto"/>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A.5.2.</w:t>
            </w:r>
          </w:p>
        </w:tc>
        <w:tc>
          <w:tcPr>
            <w:tcW w:w="1250" w:type="pct"/>
            <w:shd w:val="clear" w:color="auto" w:fill="auto"/>
            <w:noWrap/>
            <w:vAlign w:val="center"/>
            <w:hideMark/>
          </w:tcPr>
          <w:p w:rsidR="004E1D38" w:rsidRPr="001068AA" w:rsidRDefault="004E1D38" w:rsidP="004476D1">
            <w:pPr>
              <w:spacing w:after="0" w:line="240" w:lineRule="auto"/>
              <w:jc w:val="center"/>
              <w:rPr>
                <w:rFonts w:ascii="Arial" w:eastAsia="Times New Roman" w:hAnsi="Arial" w:cs="Arial"/>
                <w:color w:val="000000"/>
              </w:rPr>
            </w:pPr>
            <w:r w:rsidRPr="001068AA">
              <w:rPr>
                <w:rFonts w:ascii="Arial" w:eastAsia="Times New Roman" w:hAnsi="Arial" w:cs="Arial"/>
                <w:color w:val="000000"/>
              </w:rPr>
              <w:t>5.67</w:t>
            </w:r>
          </w:p>
        </w:tc>
        <w:tc>
          <w:tcPr>
            <w:tcW w:w="1250" w:type="pct"/>
            <w:vMerge/>
            <w:shd w:val="clear" w:color="auto" w:fill="auto"/>
            <w:vAlign w:val="center"/>
            <w:hideMark/>
          </w:tcPr>
          <w:p w:rsidR="004E1D38" w:rsidRPr="001068AA" w:rsidRDefault="004E1D38" w:rsidP="004476D1">
            <w:pPr>
              <w:spacing w:after="0" w:line="240" w:lineRule="auto"/>
              <w:jc w:val="center"/>
              <w:rPr>
                <w:rFonts w:ascii="Arial" w:eastAsia="Times New Roman" w:hAnsi="Arial" w:cs="Arial"/>
                <w:color w:val="000000"/>
              </w:rPr>
            </w:pPr>
          </w:p>
        </w:tc>
      </w:tr>
    </w:tbl>
    <w:p w:rsidR="004E1D38" w:rsidRPr="001068AA" w:rsidRDefault="004E1D38" w:rsidP="004E1D38">
      <w:pPr>
        <w:spacing w:after="0"/>
        <w:rPr>
          <w:rFonts w:ascii="Arial" w:hAnsi="Arial" w:cs="Arial"/>
        </w:rPr>
      </w:pPr>
    </w:p>
    <w:p w:rsidR="00ED0C56" w:rsidRPr="008A0E98" w:rsidRDefault="00ED0C56" w:rsidP="00AC3B1E">
      <w:pPr>
        <w:spacing w:after="0" w:line="276" w:lineRule="auto"/>
        <w:jc w:val="both"/>
        <w:rPr>
          <w:rFonts w:ascii="Arial" w:hAnsi="Arial" w:cs="Arial"/>
          <w:i/>
        </w:rPr>
      </w:pPr>
      <w:r w:rsidRPr="008A0E98">
        <w:rPr>
          <w:rFonts w:ascii="Arial" w:hAnsi="Arial" w:cs="Arial"/>
          <w:i/>
        </w:rPr>
        <w:t>Preporuke</w:t>
      </w:r>
      <w:r w:rsidR="00E17C62">
        <w:rPr>
          <w:rFonts w:ascii="Arial" w:hAnsi="Arial" w:cs="Arial"/>
          <w:i/>
        </w:rPr>
        <w:t>:</w:t>
      </w:r>
    </w:p>
    <w:p w:rsidR="00FB5920"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rPr>
        <w:t>Na nivou stručnih aktiva razviti strategiju sa potrebnim elementima za dodatnu podršku učenicima koji sporije napreduju u savladavanju nastavnog gradiva ili koji pokazuju posebno interesovanje za proširivanje znanja iz određenih nastavnih oblasti.</w:t>
      </w:r>
    </w:p>
    <w:p w:rsidR="00FB5920"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rPr>
        <w:t xml:space="preserve">Analizirati u svim stručnim aktivima uticaj dopunske nastave na postignuća učenika, sa osvrtom na kvalitet uspješnosti, a po Zakonu u smislu broja časova. </w:t>
      </w:r>
    </w:p>
    <w:p w:rsidR="00FB5920"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rPr>
        <w:t>Voditi uredno evidenciju o održanim časovima dodatne i dopunske nastave.</w:t>
      </w:r>
      <w:r w:rsidRPr="001068AA">
        <w:rPr>
          <w:rFonts w:ascii="Arial" w:hAnsi="Arial" w:cs="Arial"/>
          <w:lang w:val="sr-Latn-RS"/>
        </w:rPr>
        <w:t xml:space="preserve"> </w:t>
      </w:r>
    </w:p>
    <w:p w:rsidR="00FB5920"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lang w:val="sr-Latn-RS"/>
        </w:rPr>
        <w:t xml:space="preserve">Informisati učenike o ciljevima dodatne i dopunske nastave. </w:t>
      </w:r>
    </w:p>
    <w:p w:rsidR="00FB5920" w:rsidRPr="001068AA" w:rsidRDefault="00FB5920" w:rsidP="00750489">
      <w:pPr>
        <w:pStyle w:val="ListParagraph"/>
        <w:numPr>
          <w:ilvl w:val="0"/>
          <w:numId w:val="27"/>
        </w:numPr>
        <w:spacing w:after="0" w:line="276" w:lineRule="auto"/>
        <w:jc w:val="both"/>
        <w:rPr>
          <w:rFonts w:ascii="Arial" w:hAnsi="Arial" w:cs="Arial"/>
          <w:lang w:val="it-IT"/>
        </w:rPr>
      </w:pPr>
      <w:r w:rsidRPr="001068AA">
        <w:rPr>
          <w:rFonts w:ascii="Arial" w:hAnsi="Arial" w:cs="Arial"/>
          <w:lang w:val="it-IT"/>
        </w:rPr>
        <w:t xml:space="preserve">Razviti sistem identifikacije podrške i praćenja talentovanih učenika. </w:t>
      </w:r>
    </w:p>
    <w:p w:rsidR="00FB5920"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rPr>
        <w:t>Ispitati uzroke neobaviještenosti i eventualnog nezadovoljstva učenika izbo</w:t>
      </w:r>
      <w:r w:rsidR="00C87DB0" w:rsidRPr="001068AA">
        <w:rPr>
          <w:rFonts w:ascii="Arial" w:hAnsi="Arial" w:cs="Arial"/>
        </w:rPr>
        <w:t>rom vannastavnih sadržaja koje š</w:t>
      </w:r>
      <w:r w:rsidRPr="001068AA">
        <w:rPr>
          <w:rFonts w:ascii="Arial" w:hAnsi="Arial" w:cs="Arial"/>
        </w:rPr>
        <w:t>kola nudi i preduzeti mjere za unapređenje ovog segmenta rada.</w:t>
      </w:r>
    </w:p>
    <w:p w:rsidR="00FB5920"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rPr>
        <w:t>Objediniti i sistematizovati evidenciju realizacije vannastavnih aktivnosti koja bi dala presjek aktivnosti kroz više školskih godina i bila osnova detaljne analize.</w:t>
      </w:r>
    </w:p>
    <w:p w:rsidR="00FB5920"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rPr>
        <w:t>Veću pažnju posvetiti usmjeravanju profesionalnog razvoja učenika.</w:t>
      </w:r>
    </w:p>
    <w:p w:rsidR="00FB5920"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lang w:val="sr-Latn-RS"/>
        </w:rPr>
        <w:t>Voditi jedinstvenu evidenciju o realizovanim aktivnostima dopunske i dodatne nastave, kao i vannastavnih</w:t>
      </w:r>
      <w:r w:rsidRPr="001068AA">
        <w:rPr>
          <w:rFonts w:ascii="Arial" w:hAnsi="Arial" w:cs="Arial"/>
        </w:rPr>
        <w:t xml:space="preserve"> aktivnosti na nivou škole.</w:t>
      </w:r>
      <w:r w:rsidRPr="001068AA">
        <w:rPr>
          <w:rFonts w:ascii="Arial" w:hAnsi="Arial" w:cs="Arial"/>
          <w:lang w:val="sr-Latn-RS"/>
        </w:rPr>
        <w:t xml:space="preserve"> </w:t>
      </w:r>
    </w:p>
    <w:p w:rsidR="00ED0C56"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lang w:val="sr-Latn-RS"/>
        </w:rPr>
        <w:t xml:space="preserve">U većoj mjeri realizovati programe podrške za praćenje i razvoj socijalnih i emocionalnih vještina učenika. </w:t>
      </w:r>
    </w:p>
    <w:p w:rsidR="00FB5920" w:rsidRPr="001068AA" w:rsidRDefault="00E848C3" w:rsidP="00750489">
      <w:pPr>
        <w:pStyle w:val="ListParagraph"/>
        <w:numPr>
          <w:ilvl w:val="0"/>
          <w:numId w:val="27"/>
        </w:numPr>
        <w:spacing w:after="0" w:line="276" w:lineRule="auto"/>
        <w:jc w:val="both"/>
        <w:rPr>
          <w:rFonts w:ascii="Arial" w:hAnsi="Arial" w:cs="Arial"/>
        </w:rPr>
      </w:pPr>
      <w:r w:rsidRPr="001068AA">
        <w:rPr>
          <w:rFonts w:ascii="Arial" w:hAnsi="Arial" w:cs="Arial"/>
          <w:bCs/>
          <w:bdr w:val="none" w:sz="0" w:space="0" w:color="auto" w:frame="1"/>
          <w:shd w:val="clear" w:color="auto" w:fill="FFFFFF"/>
          <w:lang w:val="sr-Latn-RS"/>
        </w:rPr>
        <w:t>IROP-e prilagoditi razvojnim potrebama i mogućnostima učenika, usaglasiti ga sa Rješenjem komisije.</w:t>
      </w:r>
      <w:r w:rsidR="006F08CF" w:rsidRPr="001068AA">
        <w:rPr>
          <w:rFonts w:ascii="Arial" w:hAnsi="Arial" w:cs="Arial"/>
          <w:bCs/>
          <w:bdr w:val="none" w:sz="0" w:space="0" w:color="auto" w:frame="1"/>
          <w:shd w:val="clear" w:color="auto" w:fill="FFFFFF"/>
          <w:lang w:val="sr-Latn-RS"/>
        </w:rPr>
        <w:t xml:space="preserve"> </w:t>
      </w:r>
      <w:r w:rsidR="00FB5920" w:rsidRPr="001068AA">
        <w:rPr>
          <w:rFonts w:ascii="Arial" w:hAnsi="Arial" w:cs="Arial"/>
          <w:lang w:val="sr-Latn-RS"/>
        </w:rPr>
        <w:t xml:space="preserve">Urađene IROP-e slati Zavodu za školstvo i Centru za stručno obrazovanje. </w:t>
      </w:r>
    </w:p>
    <w:p w:rsidR="00FB5920" w:rsidRPr="001068AA" w:rsidRDefault="00FB5920" w:rsidP="00750489">
      <w:pPr>
        <w:pStyle w:val="ListParagraph"/>
        <w:numPr>
          <w:ilvl w:val="0"/>
          <w:numId w:val="27"/>
        </w:numPr>
        <w:spacing w:after="0" w:line="276" w:lineRule="auto"/>
        <w:rPr>
          <w:rFonts w:ascii="Arial" w:hAnsi="Arial" w:cs="Arial"/>
        </w:rPr>
      </w:pPr>
      <w:r w:rsidRPr="001068AA">
        <w:rPr>
          <w:rFonts w:ascii="Arial" w:hAnsi="Arial" w:cs="Arial"/>
        </w:rPr>
        <w:t>Razviti mehanizme podrške RAE učenicima u savladavanju nastavnog gradiva, kao i obezbjeđivanja udžbenika i potrebnih resursa.</w:t>
      </w:r>
    </w:p>
    <w:p w:rsidR="00FB5920" w:rsidRPr="001068AA" w:rsidRDefault="00FB5920" w:rsidP="00750489">
      <w:pPr>
        <w:pStyle w:val="ListParagraph"/>
        <w:numPr>
          <w:ilvl w:val="0"/>
          <w:numId w:val="27"/>
        </w:numPr>
        <w:spacing w:after="0" w:line="276" w:lineRule="auto"/>
        <w:jc w:val="both"/>
        <w:rPr>
          <w:rFonts w:ascii="Arial" w:hAnsi="Arial" w:cs="Arial"/>
        </w:rPr>
      </w:pPr>
      <w:r w:rsidRPr="001068AA">
        <w:rPr>
          <w:rFonts w:ascii="Arial" w:hAnsi="Arial" w:cs="Arial"/>
        </w:rPr>
        <w:t>U kontinuitetu pratiti vaspitna postignuća učenika, analizirati uzroke neopravdanih izostanaka i pojačanim</w:t>
      </w:r>
      <w:r w:rsidRPr="001068AA">
        <w:rPr>
          <w:rFonts w:ascii="Arial" w:hAnsi="Arial" w:cs="Arial"/>
          <w:bCs/>
        </w:rPr>
        <w:t xml:space="preserve"> pedagoškim djelovanjem raditi na smanjenju njihovog broja.</w:t>
      </w:r>
    </w:p>
    <w:p w:rsidR="00AC3B1E" w:rsidRDefault="00AC3B1E">
      <w:pPr>
        <w:rPr>
          <w:rFonts w:ascii="Arial" w:hAnsi="Arial" w:cs="Arial"/>
          <w:sz w:val="8"/>
          <w:szCs w:val="8"/>
        </w:rPr>
      </w:pPr>
      <w:r>
        <w:rPr>
          <w:rFonts w:ascii="Arial" w:hAnsi="Arial" w:cs="Arial"/>
          <w:sz w:val="8"/>
          <w:szCs w:val="8"/>
        </w:rPr>
        <w:br w:type="page"/>
      </w:r>
    </w:p>
    <w:p w:rsidR="002A1EA5" w:rsidRPr="00641C34" w:rsidRDefault="002A1EA5" w:rsidP="00C56C72">
      <w:pPr>
        <w:spacing w:after="0" w:line="240" w:lineRule="auto"/>
        <w:rPr>
          <w:rFonts w:ascii="Arial" w:hAnsi="Arial" w:cs="Arial"/>
          <w:sz w:val="8"/>
          <w:szCs w:val="8"/>
        </w:rPr>
      </w:pPr>
    </w:p>
    <w:p w:rsidR="002A1EA5" w:rsidRPr="001068AA" w:rsidRDefault="002A1EA5" w:rsidP="008C7F93">
      <w:pPr>
        <w:pStyle w:val="Heading1"/>
        <w:pBdr>
          <w:bottom w:val="single" w:sz="4" w:space="1" w:color="auto"/>
        </w:pBdr>
        <w:spacing w:before="0"/>
        <w:rPr>
          <w:rFonts w:ascii="Arial" w:hAnsi="Arial" w:cs="Arial"/>
          <w:b/>
          <w:color w:val="000000" w:themeColor="text1"/>
        </w:rPr>
      </w:pPr>
      <w:bookmarkStart w:id="272" w:name="_Toc125918213"/>
      <w:bookmarkStart w:id="273" w:name="_Toc127429623"/>
      <w:r w:rsidRPr="001068AA">
        <w:rPr>
          <w:rFonts w:ascii="Arial" w:hAnsi="Arial" w:cs="Arial"/>
          <w:b/>
          <w:color w:val="000000" w:themeColor="text1"/>
        </w:rPr>
        <w:t>9. ZAKLJUČNA RAZMATRANJA</w:t>
      </w:r>
      <w:bookmarkEnd w:id="272"/>
      <w:bookmarkEnd w:id="273"/>
      <w:r w:rsidRPr="001068AA">
        <w:rPr>
          <w:rFonts w:ascii="Arial" w:hAnsi="Arial" w:cs="Arial"/>
          <w:b/>
          <w:color w:val="000000" w:themeColor="text1"/>
        </w:rPr>
        <w:t xml:space="preserve"> </w:t>
      </w:r>
    </w:p>
    <w:p w:rsidR="002A1EA5" w:rsidRPr="001068AA" w:rsidRDefault="002A1EA5" w:rsidP="00641C34">
      <w:pPr>
        <w:spacing w:after="0"/>
        <w:rPr>
          <w:rFonts w:ascii="Arial" w:hAnsi="Arial" w:cs="Arial"/>
        </w:rPr>
      </w:pPr>
    </w:p>
    <w:p w:rsidR="00E20BEE" w:rsidRPr="00C56C72" w:rsidRDefault="00E20BEE" w:rsidP="000D6FA2">
      <w:pPr>
        <w:spacing w:after="0"/>
        <w:jc w:val="both"/>
        <w:rPr>
          <w:rFonts w:ascii="Arial" w:hAnsi="Arial" w:cs="Arial"/>
          <w:lang w:val="sr-Latn-ME"/>
        </w:rPr>
      </w:pPr>
      <w:r w:rsidRPr="0085309F">
        <w:rPr>
          <w:rFonts w:ascii="Arial" w:hAnsi="Arial" w:cs="Arial"/>
          <w:lang w:val="sr-Latn-ME"/>
        </w:rPr>
        <w:t xml:space="preserve">Prikazan je </w:t>
      </w:r>
      <w:r w:rsidRPr="0085309F">
        <w:rPr>
          <w:rFonts w:ascii="Arial" w:hAnsi="Arial" w:cs="Arial"/>
          <w:i/>
          <w:lang w:val="sr-Latn-ME"/>
        </w:rPr>
        <w:t>srednji</w:t>
      </w:r>
      <w:r w:rsidRPr="0085309F">
        <w:rPr>
          <w:rFonts w:ascii="Arial" w:hAnsi="Arial" w:cs="Arial"/>
          <w:lang w:val="sr-Latn-ME"/>
        </w:rPr>
        <w:t xml:space="preserve"> broj bodova procijenjenog kvaliteta </w:t>
      </w:r>
      <w:r w:rsidRPr="00D13EA1">
        <w:rPr>
          <w:rFonts w:ascii="Arial" w:hAnsi="Arial" w:cs="Arial"/>
          <w:i/>
          <w:lang w:val="sr-Latn-ME"/>
        </w:rPr>
        <w:t xml:space="preserve">ključnih oblasti </w:t>
      </w:r>
      <w:r w:rsidRPr="0085309F">
        <w:rPr>
          <w:rFonts w:ascii="Arial" w:hAnsi="Arial" w:cs="Arial"/>
          <w:lang w:val="sr-Latn-ME"/>
        </w:rPr>
        <w:t>za</w:t>
      </w:r>
      <w:r w:rsidR="00C56C72">
        <w:rPr>
          <w:rFonts w:ascii="Arial" w:hAnsi="Arial" w:cs="Arial"/>
          <w:lang w:val="sr-Latn-ME"/>
        </w:rPr>
        <w:t xml:space="preserve">: </w:t>
      </w:r>
      <w:r w:rsidRPr="0085309F">
        <w:rPr>
          <w:rFonts w:ascii="Arial" w:hAnsi="Arial" w:cs="Arial"/>
          <w:lang w:val="sr-Latn-ME"/>
        </w:rPr>
        <w:t>predškolske ustanove</w:t>
      </w:r>
      <w:r w:rsidR="00C56C72">
        <w:rPr>
          <w:rFonts w:ascii="Arial" w:hAnsi="Arial" w:cs="Arial"/>
          <w:lang w:val="sr-Latn-ME"/>
        </w:rPr>
        <w:t xml:space="preserve">, </w:t>
      </w:r>
      <w:r w:rsidRPr="00C56C72">
        <w:rPr>
          <w:rFonts w:ascii="Arial" w:hAnsi="Arial" w:cs="Arial"/>
          <w:lang w:val="sr-Latn-ME"/>
        </w:rPr>
        <w:t>osnovne škole</w:t>
      </w:r>
      <w:r w:rsidR="00C56C72">
        <w:rPr>
          <w:rFonts w:ascii="Arial" w:hAnsi="Arial" w:cs="Arial"/>
          <w:lang w:val="sr-Latn-ME"/>
        </w:rPr>
        <w:t xml:space="preserve">, </w:t>
      </w:r>
      <w:r w:rsidRPr="00C56C72">
        <w:rPr>
          <w:rFonts w:ascii="Arial" w:hAnsi="Arial" w:cs="Arial"/>
          <w:lang w:val="sr-Latn-ME"/>
        </w:rPr>
        <w:t>škole za osnovno muzičko obrazovanje</w:t>
      </w:r>
      <w:r w:rsidR="00C56C72">
        <w:rPr>
          <w:rFonts w:ascii="Arial" w:hAnsi="Arial" w:cs="Arial"/>
          <w:lang w:val="sr-Latn-ME"/>
        </w:rPr>
        <w:t xml:space="preserve"> i </w:t>
      </w:r>
      <w:r w:rsidRPr="00C56C72">
        <w:rPr>
          <w:rFonts w:ascii="Arial" w:hAnsi="Arial" w:cs="Arial"/>
          <w:lang w:val="sr-Latn-ME"/>
        </w:rPr>
        <w:t>srednje škole.</w:t>
      </w:r>
    </w:p>
    <w:p w:rsidR="00E17C62" w:rsidRDefault="00E17C62" w:rsidP="00641C34">
      <w:pPr>
        <w:spacing w:after="0"/>
        <w:jc w:val="both"/>
        <w:rPr>
          <w:rFonts w:ascii="Arial" w:hAnsi="Arial" w:cs="Arial"/>
          <w:lang w:val="sr-Latn-ME"/>
        </w:rPr>
      </w:pPr>
    </w:p>
    <w:p w:rsidR="00E20BEE" w:rsidRDefault="00E20BEE" w:rsidP="00641C34">
      <w:pPr>
        <w:spacing w:after="0"/>
        <w:jc w:val="both"/>
        <w:rPr>
          <w:rFonts w:ascii="Arial" w:hAnsi="Arial" w:cs="Arial"/>
          <w:lang w:val="sr-Latn-ME"/>
        </w:rPr>
      </w:pPr>
      <w:r w:rsidRPr="0085309F">
        <w:rPr>
          <w:rFonts w:ascii="Arial" w:hAnsi="Arial" w:cs="Arial"/>
          <w:lang w:val="sr-Latn-ME"/>
        </w:rPr>
        <w:t xml:space="preserve">Predškolske ustanove su najuspješnije u ključnim oblastima B.3. </w:t>
      </w:r>
      <w:r w:rsidRPr="0085309F">
        <w:rPr>
          <w:rFonts w:ascii="Arial" w:hAnsi="Arial" w:cs="Arial"/>
          <w:i/>
          <w:lang w:val="sr-Latn-ME"/>
        </w:rPr>
        <w:t>Etos PU</w:t>
      </w:r>
      <w:r w:rsidRPr="0085309F">
        <w:rPr>
          <w:rFonts w:ascii="Arial" w:hAnsi="Arial" w:cs="Arial"/>
          <w:lang w:val="sr-Latn-ME"/>
        </w:rPr>
        <w:t xml:space="preserve"> (7.75) i B.1. </w:t>
      </w:r>
      <w:r w:rsidRPr="0085309F">
        <w:rPr>
          <w:rFonts w:ascii="Arial" w:hAnsi="Arial" w:cs="Arial"/>
          <w:i/>
          <w:lang w:val="sr-Latn-ME"/>
        </w:rPr>
        <w:t>Vaspitno-obrazovni rad</w:t>
      </w:r>
      <w:r w:rsidR="004770D2">
        <w:rPr>
          <w:rFonts w:ascii="Arial" w:hAnsi="Arial" w:cs="Arial"/>
          <w:lang w:val="sr-Latn-ME"/>
        </w:rPr>
        <w:t xml:space="preserve"> (7.36), </w:t>
      </w:r>
      <w:r w:rsidRPr="0085309F">
        <w:rPr>
          <w:rFonts w:ascii="Arial" w:hAnsi="Arial" w:cs="Arial"/>
          <w:lang w:val="sr-Latn-ME"/>
        </w:rPr>
        <w:t>a najslabije u</w:t>
      </w:r>
      <w:r w:rsidR="004770D2">
        <w:rPr>
          <w:rFonts w:ascii="Arial" w:hAnsi="Arial" w:cs="Arial"/>
          <w:lang w:val="sr-Latn-ME"/>
        </w:rPr>
        <w:t xml:space="preserve"> </w:t>
      </w:r>
      <w:r w:rsidRPr="0085309F">
        <w:rPr>
          <w:rFonts w:ascii="Arial" w:hAnsi="Arial" w:cs="Arial"/>
          <w:lang w:val="sr-Latn-ME"/>
        </w:rPr>
        <w:t xml:space="preserve">B.2. </w:t>
      </w:r>
      <w:r w:rsidRPr="0085309F">
        <w:rPr>
          <w:rFonts w:ascii="Arial" w:hAnsi="Arial" w:cs="Arial"/>
          <w:i/>
          <w:lang w:val="sr-Latn-ME"/>
        </w:rPr>
        <w:t>Upravljanje i rukovođenje PU</w:t>
      </w:r>
      <w:r w:rsidRPr="0085309F">
        <w:rPr>
          <w:rFonts w:ascii="Arial" w:hAnsi="Arial" w:cs="Arial"/>
          <w:lang w:val="sr-Latn-ME"/>
        </w:rPr>
        <w:t xml:space="preserve"> (5.48) i</w:t>
      </w:r>
      <w:r w:rsidR="004770D2">
        <w:rPr>
          <w:rFonts w:ascii="Arial" w:hAnsi="Arial" w:cs="Arial"/>
          <w:lang w:val="sr-Latn-ME"/>
        </w:rPr>
        <w:t xml:space="preserve"> </w:t>
      </w:r>
      <w:r w:rsidRPr="0085309F">
        <w:rPr>
          <w:rFonts w:ascii="Arial" w:hAnsi="Arial" w:cs="Arial"/>
          <w:lang w:val="sr-Latn-ME"/>
        </w:rPr>
        <w:t xml:space="preserve">B.5. </w:t>
      </w:r>
      <w:r w:rsidRPr="0085309F">
        <w:rPr>
          <w:rFonts w:ascii="Arial" w:hAnsi="Arial" w:cs="Arial"/>
          <w:i/>
          <w:lang w:val="sr-Latn-ME"/>
        </w:rPr>
        <w:t>Resursi PU</w:t>
      </w:r>
      <w:r w:rsidR="00C56C72">
        <w:rPr>
          <w:rFonts w:ascii="Arial" w:hAnsi="Arial" w:cs="Arial"/>
          <w:lang w:val="sr-Latn-ME"/>
        </w:rPr>
        <w:t xml:space="preserve"> (6.63).</w:t>
      </w:r>
    </w:p>
    <w:p w:rsidR="00E17C62" w:rsidRPr="0085309F" w:rsidRDefault="00E17C62" w:rsidP="00641C34">
      <w:pPr>
        <w:spacing w:after="0"/>
        <w:jc w:val="both"/>
        <w:rPr>
          <w:rFonts w:ascii="Arial" w:hAnsi="Arial" w:cs="Arial"/>
          <w:lang w:val="sr-Latn-ME"/>
        </w:rPr>
      </w:pPr>
    </w:p>
    <w:p w:rsidR="004770D2" w:rsidRPr="0085309F" w:rsidRDefault="00E20BEE" w:rsidP="00C56C72">
      <w:pPr>
        <w:spacing w:after="0"/>
        <w:jc w:val="center"/>
        <w:rPr>
          <w:rFonts w:ascii="Arial" w:hAnsi="Arial" w:cs="Arial"/>
          <w:lang w:val="sr-Latn-ME"/>
        </w:rPr>
      </w:pPr>
      <w:r w:rsidRPr="0085309F">
        <w:rPr>
          <w:rFonts w:ascii="Arial" w:hAnsi="Arial" w:cs="Arial"/>
          <w:noProof/>
        </w:rPr>
        <w:drawing>
          <wp:inline distT="0" distB="0" distL="0" distR="0" wp14:anchorId="3BC1333D" wp14:editId="7DD77BDB">
            <wp:extent cx="5303520" cy="2986156"/>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03520" cy="2986156"/>
                    </a:xfrm>
                    <a:prstGeom prst="rect">
                      <a:avLst/>
                    </a:prstGeom>
                    <a:noFill/>
                  </pic:spPr>
                </pic:pic>
              </a:graphicData>
            </a:graphic>
          </wp:inline>
        </w:drawing>
      </w: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17C62" w:rsidRDefault="00E17C62" w:rsidP="00D13EA1">
      <w:pPr>
        <w:spacing w:after="0" w:line="276" w:lineRule="auto"/>
        <w:jc w:val="both"/>
        <w:rPr>
          <w:rFonts w:ascii="Arial" w:hAnsi="Arial" w:cs="Arial"/>
          <w:lang w:val="sr-Latn-ME"/>
        </w:rPr>
      </w:pPr>
    </w:p>
    <w:p w:rsidR="00E20BEE" w:rsidRPr="0085309F" w:rsidRDefault="004770D2" w:rsidP="00D13EA1">
      <w:pPr>
        <w:spacing w:after="0" w:line="276" w:lineRule="auto"/>
        <w:jc w:val="both"/>
        <w:rPr>
          <w:rFonts w:ascii="Arial" w:hAnsi="Arial" w:cs="Arial"/>
          <w:lang w:val="sr-Latn-ME"/>
        </w:rPr>
      </w:pPr>
      <w:r>
        <w:rPr>
          <w:rFonts w:ascii="Arial" w:hAnsi="Arial" w:cs="Arial"/>
          <w:lang w:val="sr-Latn-ME"/>
        </w:rPr>
        <w:lastRenderedPageBreak/>
        <w:t>Srednja procjena za o</w:t>
      </w:r>
      <w:r w:rsidR="00E20BEE" w:rsidRPr="0085309F">
        <w:rPr>
          <w:rFonts w:ascii="Arial" w:hAnsi="Arial" w:cs="Arial"/>
          <w:lang w:val="sr-Latn-ME"/>
        </w:rPr>
        <w:t xml:space="preserve">snovne škole </w:t>
      </w:r>
      <w:r>
        <w:rPr>
          <w:rFonts w:ascii="Arial" w:hAnsi="Arial" w:cs="Arial"/>
          <w:lang w:val="sr-Latn-ME"/>
        </w:rPr>
        <w:t xml:space="preserve">je 6,84, što znači da su </w:t>
      </w:r>
      <w:r w:rsidR="00E20BEE" w:rsidRPr="0085309F">
        <w:rPr>
          <w:rFonts w:ascii="Arial" w:hAnsi="Arial" w:cs="Arial"/>
          <w:lang w:val="sr-Latn-ME"/>
        </w:rPr>
        <w:t>ključn</w:t>
      </w:r>
      <w:r>
        <w:rPr>
          <w:rFonts w:ascii="Arial" w:hAnsi="Arial" w:cs="Arial"/>
          <w:lang w:val="sr-Latn-ME"/>
        </w:rPr>
        <w:t>e</w:t>
      </w:r>
      <w:r w:rsidR="00E20BEE" w:rsidRPr="0085309F">
        <w:rPr>
          <w:rFonts w:ascii="Arial" w:hAnsi="Arial" w:cs="Arial"/>
          <w:lang w:val="sr-Latn-ME"/>
        </w:rPr>
        <w:t xml:space="preserve"> oblasti</w:t>
      </w:r>
      <w:r>
        <w:rPr>
          <w:rFonts w:ascii="Arial" w:hAnsi="Arial" w:cs="Arial"/>
          <w:lang w:val="sr-Latn-ME"/>
        </w:rPr>
        <w:t>:</w:t>
      </w:r>
      <w:r w:rsidR="00E20BEE" w:rsidRPr="0085309F">
        <w:rPr>
          <w:rFonts w:ascii="Arial" w:hAnsi="Arial" w:cs="Arial"/>
          <w:lang w:val="sr-Latn-ME"/>
        </w:rPr>
        <w:t xml:space="preserve"> A.1. </w:t>
      </w:r>
      <w:r w:rsidR="00E20BEE" w:rsidRPr="0085309F">
        <w:rPr>
          <w:rFonts w:ascii="Arial" w:hAnsi="Arial" w:cs="Arial"/>
          <w:i/>
          <w:lang w:val="sr-Latn-ME"/>
        </w:rPr>
        <w:t>Nastava i učenje</w:t>
      </w:r>
      <w:r w:rsidR="00E20BEE" w:rsidRPr="0085309F">
        <w:rPr>
          <w:rFonts w:ascii="Arial" w:hAnsi="Arial" w:cs="Arial"/>
          <w:lang w:val="sr-Latn-ME"/>
        </w:rPr>
        <w:t xml:space="preserve"> (7.19) i A.3. </w:t>
      </w:r>
      <w:r w:rsidR="00E20BEE" w:rsidRPr="0085309F">
        <w:rPr>
          <w:rFonts w:ascii="Arial" w:hAnsi="Arial" w:cs="Arial"/>
          <w:i/>
          <w:lang w:val="sr-Latn-ME"/>
        </w:rPr>
        <w:t>Etos ustanove</w:t>
      </w:r>
      <w:r w:rsidR="00E20BEE" w:rsidRPr="0085309F">
        <w:rPr>
          <w:rFonts w:ascii="Arial" w:hAnsi="Arial" w:cs="Arial"/>
          <w:lang w:val="sr-Latn-ME"/>
        </w:rPr>
        <w:t xml:space="preserve"> (6.98)</w:t>
      </w:r>
      <w:r>
        <w:rPr>
          <w:rFonts w:ascii="Arial" w:hAnsi="Arial" w:cs="Arial"/>
          <w:lang w:val="sr-Latn-ME"/>
        </w:rPr>
        <w:t xml:space="preserve"> iznad tog prosjeka, a ključne oblasti </w:t>
      </w:r>
      <w:r w:rsidR="00E20BEE" w:rsidRPr="0085309F">
        <w:rPr>
          <w:rFonts w:ascii="Arial" w:hAnsi="Arial" w:cs="Arial"/>
          <w:lang w:val="sr-Latn-ME"/>
        </w:rPr>
        <w:t xml:space="preserve">A.5. </w:t>
      </w:r>
      <w:r w:rsidR="00E20BEE" w:rsidRPr="0085309F">
        <w:rPr>
          <w:rFonts w:ascii="Arial" w:hAnsi="Arial" w:cs="Arial"/>
          <w:i/>
          <w:lang w:val="sr-Latn-ME"/>
        </w:rPr>
        <w:t>Podrška učenicima</w:t>
      </w:r>
      <w:r w:rsidR="00E20BEE" w:rsidRPr="0085309F">
        <w:rPr>
          <w:rFonts w:ascii="Arial" w:hAnsi="Arial" w:cs="Arial"/>
          <w:lang w:val="sr-Latn-ME"/>
        </w:rPr>
        <w:t xml:space="preserve"> (6.36) i</w:t>
      </w:r>
      <w:r>
        <w:rPr>
          <w:rFonts w:ascii="Arial" w:hAnsi="Arial" w:cs="Arial"/>
          <w:lang w:val="sr-Latn-ME"/>
        </w:rPr>
        <w:t xml:space="preserve"> </w:t>
      </w:r>
      <w:r w:rsidR="00E20BEE" w:rsidRPr="0085309F">
        <w:rPr>
          <w:rFonts w:ascii="Arial" w:hAnsi="Arial" w:cs="Arial"/>
          <w:lang w:val="sr-Latn-ME"/>
        </w:rPr>
        <w:t xml:space="preserve">A.4. </w:t>
      </w:r>
      <w:r w:rsidR="00E20BEE" w:rsidRPr="0085309F">
        <w:rPr>
          <w:rFonts w:ascii="Arial" w:hAnsi="Arial" w:cs="Arial"/>
          <w:i/>
          <w:lang w:val="sr-Latn-ME"/>
        </w:rPr>
        <w:t>Obrazovna postignuća učenika</w:t>
      </w:r>
      <w:r>
        <w:rPr>
          <w:rFonts w:ascii="Arial" w:hAnsi="Arial" w:cs="Arial"/>
          <w:lang w:val="sr-Latn-ME"/>
        </w:rPr>
        <w:t xml:space="preserve"> (6.62) su ispod prosjeka postignuća za osnovne škole.</w:t>
      </w:r>
    </w:p>
    <w:p w:rsidR="00E20BEE" w:rsidRDefault="00E20BEE" w:rsidP="00641C34">
      <w:pPr>
        <w:spacing w:after="0" w:line="240" w:lineRule="auto"/>
        <w:jc w:val="center"/>
        <w:rPr>
          <w:rFonts w:ascii="Arial" w:hAnsi="Arial" w:cs="Arial"/>
          <w:lang w:val="sr-Latn-ME"/>
        </w:rPr>
      </w:pPr>
      <w:r w:rsidRPr="0085309F">
        <w:rPr>
          <w:rFonts w:ascii="Arial" w:hAnsi="Arial" w:cs="Arial"/>
          <w:noProof/>
        </w:rPr>
        <w:drawing>
          <wp:inline distT="0" distB="0" distL="0" distR="0" wp14:anchorId="4EB77273" wp14:editId="6EAE8336">
            <wp:extent cx="5303520" cy="2986153"/>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03520" cy="2986153"/>
                    </a:xfrm>
                    <a:prstGeom prst="rect">
                      <a:avLst/>
                    </a:prstGeom>
                    <a:noFill/>
                  </pic:spPr>
                </pic:pic>
              </a:graphicData>
            </a:graphic>
          </wp:inline>
        </w:drawing>
      </w:r>
    </w:p>
    <w:p w:rsidR="00C56C72" w:rsidRPr="0085309F" w:rsidRDefault="00C56C72" w:rsidP="00E20BEE">
      <w:pPr>
        <w:spacing w:after="0"/>
        <w:jc w:val="center"/>
        <w:rPr>
          <w:rFonts w:ascii="Arial" w:hAnsi="Arial" w:cs="Arial"/>
          <w:lang w:val="sr-Latn-ME"/>
        </w:rPr>
      </w:pPr>
    </w:p>
    <w:p w:rsidR="00E20BEE" w:rsidRPr="004770D2" w:rsidRDefault="00E20BEE" w:rsidP="004770D2">
      <w:pPr>
        <w:spacing w:after="0"/>
        <w:jc w:val="both"/>
        <w:rPr>
          <w:rFonts w:ascii="Arial" w:hAnsi="Arial" w:cs="Arial"/>
          <w:lang w:val="sr-Latn-ME"/>
        </w:rPr>
      </w:pPr>
      <w:r w:rsidRPr="0085309F">
        <w:rPr>
          <w:rFonts w:ascii="Arial" w:hAnsi="Arial" w:cs="Arial"/>
          <w:lang w:val="sr-Latn-ME"/>
        </w:rPr>
        <w:t xml:space="preserve">Škole za osnovno muzičko obrazovanje su najuspješnije u ključnim oblastima A.3. </w:t>
      </w:r>
      <w:r w:rsidRPr="0085309F">
        <w:rPr>
          <w:rFonts w:ascii="Arial" w:hAnsi="Arial" w:cs="Arial"/>
          <w:i/>
          <w:lang w:val="sr-Latn-ME"/>
        </w:rPr>
        <w:t>Etos ustanove</w:t>
      </w:r>
      <w:r w:rsidRPr="0085309F">
        <w:rPr>
          <w:rFonts w:ascii="Arial" w:hAnsi="Arial" w:cs="Arial"/>
          <w:lang w:val="sr-Latn-ME"/>
        </w:rPr>
        <w:t xml:space="preserve"> </w:t>
      </w:r>
      <w:r w:rsidRPr="004770D2">
        <w:rPr>
          <w:rFonts w:ascii="Arial" w:hAnsi="Arial" w:cs="Arial"/>
          <w:lang w:val="sr-Latn-ME"/>
        </w:rPr>
        <w:t>(6.03) i</w:t>
      </w:r>
      <w:r w:rsidR="004770D2" w:rsidRPr="004770D2">
        <w:rPr>
          <w:rFonts w:ascii="Arial" w:hAnsi="Arial" w:cs="Arial"/>
          <w:lang w:val="sr-Latn-ME"/>
        </w:rPr>
        <w:t xml:space="preserve"> </w:t>
      </w:r>
      <w:r w:rsidRPr="004770D2">
        <w:rPr>
          <w:rFonts w:ascii="Arial" w:hAnsi="Arial" w:cs="Arial"/>
          <w:lang w:val="sr-Latn-ME"/>
        </w:rPr>
        <w:t xml:space="preserve">A.1. </w:t>
      </w:r>
      <w:r w:rsidRPr="004770D2">
        <w:rPr>
          <w:rFonts w:ascii="Arial" w:hAnsi="Arial" w:cs="Arial"/>
          <w:i/>
          <w:lang w:val="sr-Latn-ME"/>
        </w:rPr>
        <w:t>Nastava i učenje</w:t>
      </w:r>
      <w:r w:rsidRPr="004770D2">
        <w:rPr>
          <w:rFonts w:ascii="Arial" w:hAnsi="Arial" w:cs="Arial"/>
          <w:lang w:val="sr-Latn-ME"/>
        </w:rPr>
        <w:t xml:space="preserve"> (5.71), a najslabije u</w:t>
      </w:r>
      <w:r w:rsidR="004770D2" w:rsidRPr="004770D2">
        <w:rPr>
          <w:rFonts w:ascii="Arial" w:hAnsi="Arial" w:cs="Arial"/>
          <w:lang w:val="sr-Latn-ME"/>
        </w:rPr>
        <w:t xml:space="preserve"> </w:t>
      </w:r>
      <w:r w:rsidRPr="004770D2">
        <w:rPr>
          <w:rFonts w:ascii="Arial" w:hAnsi="Arial" w:cs="Arial"/>
          <w:lang w:val="sr-Latn-ME"/>
        </w:rPr>
        <w:t xml:space="preserve">A.2. </w:t>
      </w:r>
      <w:r w:rsidRPr="004770D2">
        <w:rPr>
          <w:rFonts w:ascii="Arial" w:hAnsi="Arial" w:cs="Arial"/>
          <w:i/>
          <w:lang w:val="sr-Latn-ME"/>
        </w:rPr>
        <w:t>Upravljanje i rukovođenje ustanovom</w:t>
      </w:r>
      <w:r w:rsidRPr="004770D2">
        <w:rPr>
          <w:rFonts w:ascii="Arial" w:hAnsi="Arial" w:cs="Arial"/>
          <w:lang w:val="sr-Latn-ME"/>
        </w:rPr>
        <w:t xml:space="preserve"> (4.95) i A.5. </w:t>
      </w:r>
      <w:r w:rsidRPr="004770D2">
        <w:rPr>
          <w:rFonts w:ascii="Arial" w:hAnsi="Arial" w:cs="Arial"/>
          <w:i/>
          <w:lang w:val="sr-Latn-ME"/>
        </w:rPr>
        <w:t>Podrška učenicima</w:t>
      </w:r>
      <w:r w:rsidRPr="004770D2">
        <w:rPr>
          <w:rFonts w:ascii="Arial" w:hAnsi="Arial" w:cs="Arial"/>
          <w:lang w:val="sr-Latn-ME"/>
        </w:rPr>
        <w:t xml:space="preserve"> (5.13) i</w:t>
      </w:r>
    </w:p>
    <w:p w:rsidR="00E20BEE" w:rsidRPr="004770D2" w:rsidRDefault="00E20BEE" w:rsidP="00E20BEE">
      <w:pPr>
        <w:spacing w:after="0"/>
        <w:jc w:val="both"/>
        <w:rPr>
          <w:rFonts w:ascii="Arial" w:hAnsi="Arial" w:cs="Arial"/>
          <w:lang w:val="sr-Latn-ME"/>
        </w:rPr>
      </w:pPr>
    </w:p>
    <w:p w:rsidR="00E20BEE" w:rsidRPr="004770D2" w:rsidRDefault="00E20BEE" w:rsidP="00E20BEE">
      <w:pPr>
        <w:spacing w:after="0"/>
        <w:jc w:val="center"/>
      </w:pPr>
      <w:r w:rsidRPr="004770D2">
        <w:rPr>
          <w:noProof/>
        </w:rPr>
        <w:drawing>
          <wp:inline distT="0" distB="0" distL="0" distR="0" wp14:anchorId="37EC9BDD" wp14:editId="0B2440D5">
            <wp:extent cx="5303520" cy="2986153"/>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03520" cy="2986153"/>
                    </a:xfrm>
                    <a:prstGeom prst="rect">
                      <a:avLst/>
                    </a:prstGeom>
                    <a:noFill/>
                  </pic:spPr>
                </pic:pic>
              </a:graphicData>
            </a:graphic>
          </wp:inline>
        </w:drawing>
      </w:r>
    </w:p>
    <w:p w:rsidR="00E20BEE" w:rsidRPr="004770D2" w:rsidRDefault="00E20BEE" w:rsidP="00E20BEE">
      <w:pPr>
        <w:spacing w:after="0"/>
        <w:jc w:val="both"/>
        <w:rPr>
          <w:rFonts w:ascii="Arial" w:hAnsi="Arial" w:cs="Arial"/>
          <w:lang w:val="sr-Latn-ME"/>
        </w:rPr>
      </w:pPr>
    </w:p>
    <w:p w:rsidR="00E17C62" w:rsidRDefault="00E17C62" w:rsidP="00E20BEE">
      <w:pPr>
        <w:spacing w:after="0"/>
        <w:jc w:val="both"/>
        <w:rPr>
          <w:rFonts w:ascii="Arial" w:hAnsi="Arial" w:cs="Arial"/>
          <w:lang w:val="sr-Latn-ME"/>
        </w:rPr>
      </w:pPr>
    </w:p>
    <w:p w:rsidR="00E17C62" w:rsidRDefault="00E17C62" w:rsidP="00E20BEE">
      <w:pPr>
        <w:spacing w:after="0"/>
        <w:jc w:val="both"/>
        <w:rPr>
          <w:rFonts w:ascii="Arial" w:hAnsi="Arial" w:cs="Arial"/>
          <w:lang w:val="sr-Latn-ME"/>
        </w:rPr>
      </w:pPr>
    </w:p>
    <w:p w:rsidR="00E20BEE" w:rsidRDefault="004770D2" w:rsidP="00E20BEE">
      <w:pPr>
        <w:spacing w:after="0"/>
        <w:jc w:val="both"/>
        <w:rPr>
          <w:rFonts w:ascii="Arial" w:hAnsi="Arial" w:cs="Arial"/>
          <w:lang w:val="sr-Latn-ME"/>
        </w:rPr>
      </w:pPr>
      <w:r w:rsidRPr="004770D2">
        <w:rPr>
          <w:rFonts w:ascii="Arial" w:hAnsi="Arial" w:cs="Arial"/>
          <w:lang w:val="sr-Latn-ME"/>
        </w:rPr>
        <w:lastRenderedPageBreak/>
        <w:t>Srednja procjena za srednje škole je 6,25, što znači da su ključne oblasti</w:t>
      </w:r>
      <w:r w:rsidR="00C56C72">
        <w:rPr>
          <w:rFonts w:ascii="Arial" w:hAnsi="Arial" w:cs="Arial"/>
          <w:lang w:val="sr-Latn-ME"/>
        </w:rPr>
        <w:t xml:space="preserve">: </w:t>
      </w:r>
      <w:r w:rsidR="00E20BEE" w:rsidRPr="004770D2">
        <w:rPr>
          <w:rFonts w:ascii="Arial" w:hAnsi="Arial" w:cs="Arial"/>
          <w:lang w:val="sr-Latn-ME"/>
        </w:rPr>
        <w:t xml:space="preserve">A.3. </w:t>
      </w:r>
      <w:r w:rsidR="00E20BEE" w:rsidRPr="004770D2">
        <w:rPr>
          <w:rFonts w:ascii="Arial" w:hAnsi="Arial" w:cs="Arial"/>
          <w:i/>
          <w:lang w:val="sr-Latn-ME"/>
        </w:rPr>
        <w:t>Etos ustanove</w:t>
      </w:r>
      <w:r w:rsidR="00E20BEE" w:rsidRPr="004770D2">
        <w:rPr>
          <w:rFonts w:ascii="Arial" w:hAnsi="Arial" w:cs="Arial"/>
          <w:lang w:val="sr-Latn-ME"/>
        </w:rPr>
        <w:t xml:space="preserve"> (6.62) i A.4. </w:t>
      </w:r>
      <w:r w:rsidR="00E20BEE" w:rsidRPr="004770D2">
        <w:rPr>
          <w:rFonts w:ascii="Arial" w:hAnsi="Arial" w:cs="Arial"/>
          <w:i/>
          <w:lang w:val="sr-Latn-ME"/>
        </w:rPr>
        <w:t>Obrazovna postignuća učenika</w:t>
      </w:r>
      <w:r w:rsidR="00C56C72">
        <w:rPr>
          <w:rFonts w:ascii="Arial" w:hAnsi="Arial" w:cs="Arial"/>
          <w:lang w:val="sr-Latn-ME"/>
        </w:rPr>
        <w:t xml:space="preserve"> (6.58), </w:t>
      </w:r>
      <w:r w:rsidRPr="004770D2">
        <w:rPr>
          <w:rFonts w:ascii="Arial" w:hAnsi="Arial" w:cs="Arial"/>
          <w:lang w:val="sr-Latn-ME"/>
        </w:rPr>
        <w:t>iznad tog prosjeka, a ključne oblasti</w:t>
      </w:r>
      <w:r w:rsidR="00C56C72">
        <w:rPr>
          <w:rFonts w:ascii="Arial" w:hAnsi="Arial" w:cs="Arial"/>
          <w:lang w:val="sr-Latn-ME"/>
        </w:rPr>
        <w:t xml:space="preserve"> </w:t>
      </w:r>
      <w:r w:rsidR="00E20BEE" w:rsidRPr="004770D2">
        <w:rPr>
          <w:rFonts w:ascii="Arial" w:hAnsi="Arial" w:cs="Arial"/>
          <w:lang w:val="sr-Latn-ME"/>
        </w:rPr>
        <w:t xml:space="preserve">A.2. </w:t>
      </w:r>
      <w:r w:rsidR="00E20BEE" w:rsidRPr="004770D2">
        <w:rPr>
          <w:rFonts w:ascii="Arial" w:hAnsi="Arial" w:cs="Arial"/>
          <w:i/>
          <w:lang w:val="sr-Latn-ME"/>
        </w:rPr>
        <w:t>Upravljanje i rukovođenje ustanovom</w:t>
      </w:r>
      <w:r w:rsidR="00E20BEE" w:rsidRPr="004770D2">
        <w:rPr>
          <w:rFonts w:ascii="Arial" w:hAnsi="Arial" w:cs="Arial"/>
          <w:lang w:val="sr-Latn-ME"/>
        </w:rPr>
        <w:t xml:space="preserve"> (5.41) i A.5. </w:t>
      </w:r>
      <w:r w:rsidR="00E20BEE" w:rsidRPr="004770D2">
        <w:rPr>
          <w:rFonts w:ascii="Arial" w:hAnsi="Arial" w:cs="Arial"/>
          <w:i/>
          <w:lang w:val="sr-Latn-ME"/>
        </w:rPr>
        <w:t>Podrška učenicima</w:t>
      </w:r>
      <w:r w:rsidRPr="004770D2">
        <w:rPr>
          <w:rFonts w:ascii="Arial" w:hAnsi="Arial" w:cs="Arial"/>
          <w:lang w:val="sr-Latn-ME"/>
        </w:rPr>
        <w:t xml:space="preserve"> (5.93)</w:t>
      </w:r>
      <w:r w:rsidR="00C56C72">
        <w:rPr>
          <w:rFonts w:ascii="Arial" w:hAnsi="Arial" w:cs="Arial"/>
          <w:lang w:val="sr-Latn-ME"/>
        </w:rPr>
        <w:t xml:space="preserve"> </w:t>
      </w:r>
      <w:r w:rsidRPr="004770D2">
        <w:rPr>
          <w:rFonts w:ascii="Arial" w:hAnsi="Arial" w:cs="Arial"/>
          <w:lang w:val="sr-Latn-ME"/>
        </w:rPr>
        <w:t>su ispod prosjeka postignuća za srednje škole.</w:t>
      </w:r>
    </w:p>
    <w:p w:rsidR="000D6FA2" w:rsidRPr="004770D2" w:rsidRDefault="000D6FA2" w:rsidP="00E20BEE">
      <w:pPr>
        <w:spacing w:after="0"/>
        <w:jc w:val="both"/>
        <w:rPr>
          <w:rFonts w:ascii="Arial" w:hAnsi="Arial" w:cs="Arial"/>
          <w:lang w:val="sr-Latn-ME"/>
        </w:rPr>
      </w:pPr>
    </w:p>
    <w:p w:rsidR="00E20BEE" w:rsidRPr="004770D2" w:rsidRDefault="00E20BEE" w:rsidP="00E20BEE">
      <w:pPr>
        <w:spacing w:after="0"/>
        <w:jc w:val="center"/>
        <w:rPr>
          <w:rFonts w:ascii="Arial" w:hAnsi="Arial" w:cs="Arial"/>
          <w:lang w:val="sr-Latn-ME"/>
        </w:rPr>
      </w:pPr>
      <w:r w:rsidRPr="004770D2">
        <w:rPr>
          <w:rFonts w:ascii="Arial" w:hAnsi="Arial" w:cs="Arial"/>
          <w:noProof/>
        </w:rPr>
        <w:drawing>
          <wp:inline distT="0" distB="0" distL="0" distR="0" wp14:anchorId="08D7F32A" wp14:editId="5F98462E">
            <wp:extent cx="5303520" cy="298615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03520" cy="2986150"/>
                    </a:xfrm>
                    <a:prstGeom prst="rect">
                      <a:avLst/>
                    </a:prstGeom>
                    <a:noFill/>
                  </pic:spPr>
                </pic:pic>
              </a:graphicData>
            </a:graphic>
          </wp:inline>
        </w:drawing>
      </w:r>
    </w:p>
    <w:p w:rsidR="005F3343" w:rsidRDefault="005F3343" w:rsidP="00C56C72">
      <w:pPr>
        <w:pStyle w:val="Default"/>
        <w:spacing w:after="240" w:line="276" w:lineRule="auto"/>
        <w:jc w:val="both"/>
        <w:rPr>
          <w:rFonts w:ascii="Arial" w:hAnsi="Arial" w:cs="Arial"/>
          <w:color w:val="auto"/>
          <w:sz w:val="22"/>
          <w:szCs w:val="22"/>
          <w:lang w:val="sr-Latn-ME"/>
        </w:rPr>
      </w:pPr>
    </w:p>
    <w:p w:rsidR="00C56C72" w:rsidRPr="000D6FA2" w:rsidRDefault="00C56C72" w:rsidP="00C56C72">
      <w:pPr>
        <w:pStyle w:val="Default"/>
        <w:spacing w:after="240" w:line="276" w:lineRule="auto"/>
        <w:jc w:val="both"/>
        <w:rPr>
          <w:rFonts w:ascii="Arial" w:hAnsi="Arial" w:cs="Arial"/>
          <w:color w:val="auto"/>
          <w:sz w:val="22"/>
          <w:szCs w:val="22"/>
          <w:lang w:val="sr-Latn-ME"/>
        </w:rPr>
      </w:pPr>
      <w:r w:rsidRPr="000D6FA2">
        <w:rPr>
          <w:rFonts w:ascii="Arial" w:hAnsi="Arial" w:cs="Arial"/>
          <w:color w:val="auto"/>
          <w:sz w:val="22"/>
          <w:szCs w:val="22"/>
          <w:lang w:val="sr-Latn-ME"/>
        </w:rPr>
        <w:t xml:space="preserve">Prilikom komparacije kvaliteta rada ustanova, često se može uočiti izvjesno, pa i značajno odstupanje u pogledu dobijenih rezultata o ostvarenosti ključnih oblasti, odnosno </w:t>
      </w:r>
      <w:r w:rsidRPr="000D6FA2">
        <w:rPr>
          <w:rFonts w:ascii="Arial" w:hAnsi="Arial" w:cs="Arial"/>
          <w:color w:val="auto"/>
          <w:sz w:val="22"/>
          <w:szCs w:val="22"/>
        </w:rPr>
        <w:t>standard</w:t>
      </w:r>
      <w:r w:rsidRPr="000D6FA2">
        <w:rPr>
          <w:rFonts w:ascii="Arial" w:hAnsi="Arial" w:cs="Arial"/>
          <w:color w:val="auto"/>
          <w:sz w:val="22"/>
          <w:szCs w:val="22"/>
          <w:lang w:val="sr-Latn-ME"/>
        </w:rPr>
        <w:t xml:space="preserve">a. Jedan od glavnih razloga je zakonski okvir, prema kome se nadzor vrši svake četiri godine, dakle po redosljedu, što bitno usložnjava definisanje poželjne strukture uzorka, koji treba dosljedno da odražava broj, veličinu i zastupljenost ustanova prema njihovim karakteristikama (broj učenika, teritorijalna zastupljenost, gradske, prigradske i seoske škole, i slično). </w:t>
      </w:r>
    </w:p>
    <w:p w:rsidR="00E20BEE" w:rsidRDefault="00C56C72" w:rsidP="00641C34">
      <w:pPr>
        <w:pStyle w:val="Default"/>
        <w:spacing w:after="240" w:line="276" w:lineRule="auto"/>
        <w:jc w:val="both"/>
        <w:rPr>
          <w:rFonts w:ascii="Arial" w:hAnsi="Arial" w:cs="Arial"/>
          <w:color w:val="auto"/>
          <w:sz w:val="22"/>
          <w:szCs w:val="22"/>
          <w:lang w:val="sr-Latn-ME"/>
        </w:rPr>
      </w:pPr>
      <w:r w:rsidRPr="000D6FA2">
        <w:rPr>
          <w:rFonts w:ascii="Arial" w:hAnsi="Arial" w:cs="Arial"/>
          <w:color w:val="auto"/>
          <w:sz w:val="22"/>
          <w:szCs w:val="22"/>
          <w:lang w:val="sr-Latn-ME"/>
        </w:rPr>
        <w:t>Postoji još jedno ograničenje upoređivanja ostvarenosti standarda kvaliteta. Od 2021. godine primjenjuje se nova metodologija izračunavanja srednjih vrijednosti, smanjen je broj ključnih oblasti za dvije oblasti, a promijenjeni su i težinski koeficijenti pojedinih ključnih oblasti prilikom određivanja ukupne srednje procjene.</w:t>
      </w:r>
    </w:p>
    <w:p w:rsidR="00E17C62" w:rsidRDefault="00E17C62" w:rsidP="00641C34">
      <w:pPr>
        <w:pStyle w:val="Default"/>
        <w:spacing w:after="240" w:line="276" w:lineRule="auto"/>
        <w:jc w:val="both"/>
        <w:rPr>
          <w:rFonts w:ascii="Arial" w:hAnsi="Arial" w:cs="Arial"/>
          <w:color w:val="auto"/>
          <w:sz w:val="22"/>
          <w:szCs w:val="22"/>
          <w:lang w:val="sr-Latn-ME"/>
        </w:rPr>
      </w:pPr>
    </w:p>
    <w:p w:rsidR="00E17C62" w:rsidRDefault="00E17C62" w:rsidP="00641C34">
      <w:pPr>
        <w:pStyle w:val="Default"/>
        <w:spacing w:after="240" w:line="276" w:lineRule="auto"/>
        <w:jc w:val="both"/>
        <w:rPr>
          <w:rFonts w:ascii="Arial" w:hAnsi="Arial" w:cs="Arial"/>
          <w:color w:val="auto"/>
          <w:sz w:val="22"/>
          <w:szCs w:val="22"/>
          <w:lang w:val="sr-Latn-ME"/>
        </w:rPr>
      </w:pPr>
    </w:p>
    <w:p w:rsidR="00E17C62" w:rsidRDefault="00E17C62" w:rsidP="00641C34">
      <w:pPr>
        <w:pStyle w:val="Default"/>
        <w:spacing w:after="240" w:line="276" w:lineRule="auto"/>
        <w:jc w:val="both"/>
        <w:rPr>
          <w:rFonts w:ascii="Arial" w:hAnsi="Arial" w:cs="Arial"/>
          <w:color w:val="auto"/>
          <w:sz w:val="22"/>
          <w:szCs w:val="22"/>
          <w:lang w:val="sr-Latn-ME"/>
        </w:rPr>
      </w:pPr>
    </w:p>
    <w:p w:rsidR="00E17C62" w:rsidRDefault="00E17C62" w:rsidP="00641C34">
      <w:pPr>
        <w:pStyle w:val="Default"/>
        <w:spacing w:after="240" w:line="276" w:lineRule="auto"/>
        <w:jc w:val="both"/>
        <w:rPr>
          <w:rFonts w:ascii="Arial" w:hAnsi="Arial" w:cs="Arial"/>
          <w:color w:val="auto"/>
          <w:sz w:val="22"/>
          <w:szCs w:val="22"/>
          <w:lang w:val="sr-Latn-ME"/>
        </w:rPr>
      </w:pPr>
    </w:p>
    <w:p w:rsidR="00E17C62" w:rsidRPr="000D6FA2" w:rsidRDefault="00E17C62" w:rsidP="00641C34">
      <w:pPr>
        <w:pStyle w:val="Default"/>
        <w:spacing w:after="240" w:line="276" w:lineRule="auto"/>
        <w:jc w:val="both"/>
        <w:rPr>
          <w:rFonts w:ascii="Arial" w:hAnsi="Arial" w:cs="Arial"/>
          <w:color w:val="auto"/>
          <w:sz w:val="22"/>
          <w:szCs w:val="22"/>
          <w:lang w:val="sr-Latn-ME"/>
        </w:rPr>
      </w:pPr>
    </w:p>
    <w:p w:rsidR="00FF6509" w:rsidRPr="00A6014E" w:rsidRDefault="00D13EA1" w:rsidP="00A6014E">
      <w:pPr>
        <w:pStyle w:val="N2"/>
        <w:rPr>
          <w:lang w:val="sr-Latn-ME"/>
        </w:rPr>
      </w:pPr>
      <w:bookmarkStart w:id="274" w:name="_Toc31399279"/>
      <w:bookmarkStart w:id="275" w:name="_Toc92271074"/>
      <w:bookmarkStart w:id="276" w:name="_Toc127429624"/>
      <w:r>
        <w:lastRenderedPageBreak/>
        <w:t xml:space="preserve">Uporedni prikaz </w:t>
      </w:r>
      <w:r w:rsidR="00F81961">
        <w:t xml:space="preserve">za </w:t>
      </w:r>
      <w:r w:rsidR="00F81961">
        <w:rPr>
          <w:lang w:val="sr-Latn-ME"/>
        </w:rPr>
        <w:t>2021. i 2022. godinu</w:t>
      </w:r>
      <w:bookmarkEnd w:id="274"/>
      <w:bookmarkEnd w:id="275"/>
      <w:bookmarkEnd w:id="276"/>
      <w:r w:rsidR="00452B93" w:rsidRPr="00A6014E">
        <w:rPr>
          <w:lang w:val="sr-Latn-ME"/>
        </w:rPr>
        <w:t xml:space="preserve"> </w:t>
      </w:r>
    </w:p>
    <w:p w:rsidR="00A6014E" w:rsidRDefault="00A6014E" w:rsidP="00F37259">
      <w:pPr>
        <w:spacing w:after="0"/>
        <w:jc w:val="both"/>
        <w:rPr>
          <w:rFonts w:ascii="Arial" w:hAnsi="Arial" w:cs="Arial"/>
          <w:lang w:val="sr-Latn-ME"/>
        </w:rPr>
      </w:pPr>
    </w:p>
    <w:p w:rsidR="008C7F93" w:rsidRDefault="008C7F93" w:rsidP="000D6FA2">
      <w:pPr>
        <w:spacing w:line="276" w:lineRule="auto"/>
        <w:jc w:val="both"/>
        <w:rPr>
          <w:rFonts w:ascii="Arial" w:hAnsi="Arial" w:cs="Arial"/>
          <w:lang w:val="sr-Latn-ME"/>
        </w:rPr>
      </w:pPr>
      <w:r>
        <w:rPr>
          <w:rFonts w:ascii="Arial" w:hAnsi="Arial" w:cs="Arial"/>
          <w:lang w:val="sr-Latn-ME"/>
        </w:rPr>
        <w:t>Broj ustanova čiji je obrazovno-vaspitni rad utvrđivan u 2021. bitno se razlikuje od broja ustanova čiji je obrazovno-vaspitn</w:t>
      </w:r>
      <w:r w:rsidR="005F3343">
        <w:rPr>
          <w:rFonts w:ascii="Arial" w:hAnsi="Arial" w:cs="Arial"/>
          <w:lang w:val="sr-Latn-ME"/>
        </w:rPr>
        <w:t>i rad utvrđivan u 2022</w:t>
      </w:r>
      <w:r>
        <w:rPr>
          <w:rFonts w:ascii="Arial" w:hAnsi="Arial" w:cs="Arial"/>
          <w:lang w:val="sr-Latn-ME"/>
        </w:rPr>
        <w:t>.</w:t>
      </w:r>
      <w:r w:rsidR="005F3343">
        <w:rPr>
          <w:rFonts w:ascii="Arial" w:hAnsi="Arial" w:cs="Arial"/>
          <w:lang w:val="sr-Latn-ME"/>
        </w:rPr>
        <w:t xml:space="preserve"> godini. Zbog toga se ovdje u</w:t>
      </w:r>
      <w:r w:rsidRPr="00452B93">
        <w:rPr>
          <w:rFonts w:ascii="Arial" w:hAnsi="Arial" w:cs="Arial"/>
          <w:lang w:val="sr-Latn-ME"/>
        </w:rPr>
        <w:t>poređ</w:t>
      </w:r>
      <w:r w:rsidR="005F3343">
        <w:rPr>
          <w:rFonts w:ascii="Arial" w:hAnsi="Arial" w:cs="Arial"/>
          <w:lang w:val="sr-Latn-ME"/>
        </w:rPr>
        <w:t>uju</w:t>
      </w:r>
      <w:r w:rsidRPr="00452B93">
        <w:rPr>
          <w:rFonts w:ascii="Arial" w:hAnsi="Arial" w:cs="Arial"/>
          <w:lang w:val="sr-Latn-ME"/>
        </w:rPr>
        <w:t xml:space="preserve"> rezultat</w:t>
      </w:r>
      <w:r w:rsidR="005F3343">
        <w:rPr>
          <w:rFonts w:ascii="Arial" w:hAnsi="Arial" w:cs="Arial"/>
          <w:lang w:val="sr-Latn-ME"/>
        </w:rPr>
        <w:t>i</w:t>
      </w:r>
      <w:r w:rsidRPr="00452B93">
        <w:rPr>
          <w:rFonts w:ascii="Arial" w:hAnsi="Arial" w:cs="Arial"/>
          <w:lang w:val="sr-Latn-ME"/>
        </w:rPr>
        <w:t xml:space="preserve"> nadzorisanih </w:t>
      </w:r>
      <w:r w:rsidR="005F3343" w:rsidRPr="005F3343">
        <w:rPr>
          <w:rFonts w:ascii="Arial" w:hAnsi="Arial" w:cs="Arial"/>
          <w:i/>
          <w:lang w:val="sr-Latn-ME"/>
        </w:rPr>
        <w:t>osnovnih škola</w:t>
      </w:r>
      <w:r w:rsidR="005F3343">
        <w:rPr>
          <w:rFonts w:ascii="Arial" w:hAnsi="Arial" w:cs="Arial"/>
          <w:lang w:val="sr-Latn-ME"/>
        </w:rPr>
        <w:t xml:space="preserve"> u</w:t>
      </w:r>
      <w:r w:rsidRPr="00452B93">
        <w:rPr>
          <w:rFonts w:ascii="Arial" w:hAnsi="Arial" w:cs="Arial"/>
          <w:lang w:val="sr-Latn-ME"/>
        </w:rPr>
        <w:t xml:space="preserve"> 2021. i 2022</w:t>
      </w:r>
      <w:r w:rsidR="005F3343">
        <w:rPr>
          <w:rFonts w:ascii="Arial" w:hAnsi="Arial" w:cs="Arial"/>
          <w:lang w:val="sr-Latn-ME"/>
        </w:rPr>
        <w:t>.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1195"/>
        <w:gridCol w:w="1195"/>
      </w:tblGrid>
      <w:tr w:rsidR="00A6014E" w:rsidRPr="00FF6509" w:rsidTr="000D6FA2">
        <w:trPr>
          <w:trHeight w:val="20"/>
          <w:jc w:val="center"/>
        </w:trPr>
        <w:tc>
          <w:tcPr>
            <w:tcW w:w="0" w:type="auto"/>
            <w:shd w:val="clear" w:color="000000" w:fill="FFFF00"/>
            <w:noWrap/>
            <w:vAlign w:val="bottom"/>
            <w:hideMark/>
          </w:tcPr>
          <w:p w:rsidR="00A6014E" w:rsidRPr="00FF6509" w:rsidRDefault="00A6014E" w:rsidP="00FF6509">
            <w:pPr>
              <w:spacing w:after="0" w:line="240" w:lineRule="auto"/>
              <w:rPr>
                <w:rFonts w:ascii="Arial" w:eastAsia="Times New Roman" w:hAnsi="Arial" w:cs="Arial"/>
                <w:color w:val="000000"/>
              </w:rPr>
            </w:pPr>
            <w:r w:rsidRPr="00FF6509">
              <w:rPr>
                <w:rFonts w:ascii="Arial" w:eastAsia="Times New Roman" w:hAnsi="Arial" w:cs="Arial"/>
                <w:color w:val="000000"/>
              </w:rPr>
              <w:t>Ključna oblast</w:t>
            </w:r>
          </w:p>
        </w:tc>
        <w:tc>
          <w:tcPr>
            <w:tcW w:w="0" w:type="auto"/>
            <w:shd w:val="clear" w:color="000000" w:fill="FFFF00"/>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2021.god.</w:t>
            </w:r>
          </w:p>
        </w:tc>
        <w:tc>
          <w:tcPr>
            <w:tcW w:w="0" w:type="auto"/>
            <w:shd w:val="clear" w:color="000000" w:fill="FFFF00"/>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2022.god.</w:t>
            </w:r>
          </w:p>
        </w:tc>
      </w:tr>
      <w:tr w:rsidR="00A6014E" w:rsidRPr="00FF6509" w:rsidTr="000D6FA2">
        <w:trPr>
          <w:trHeight w:val="20"/>
          <w:jc w:val="center"/>
        </w:trPr>
        <w:tc>
          <w:tcPr>
            <w:tcW w:w="0" w:type="auto"/>
            <w:shd w:val="clear" w:color="auto" w:fill="auto"/>
            <w:noWrap/>
            <w:vAlign w:val="bottom"/>
            <w:hideMark/>
          </w:tcPr>
          <w:p w:rsidR="00A6014E" w:rsidRPr="00FF6509" w:rsidRDefault="00A6014E" w:rsidP="00FF6509">
            <w:pPr>
              <w:spacing w:after="0" w:line="240" w:lineRule="auto"/>
              <w:rPr>
                <w:rFonts w:ascii="Arial" w:eastAsia="Times New Roman" w:hAnsi="Arial" w:cs="Arial"/>
                <w:color w:val="000000"/>
              </w:rPr>
            </w:pPr>
            <w:r w:rsidRPr="00FF6509">
              <w:rPr>
                <w:rFonts w:ascii="Arial" w:eastAsia="Times New Roman" w:hAnsi="Arial" w:cs="Arial"/>
                <w:color w:val="000000"/>
              </w:rPr>
              <w:t>A.1. Nastava i učenje</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7.31</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7.19</w:t>
            </w:r>
          </w:p>
        </w:tc>
      </w:tr>
      <w:tr w:rsidR="00A6014E" w:rsidRPr="00FF6509" w:rsidTr="000D6FA2">
        <w:trPr>
          <w:trHeight w:val="20"/>
          <w:jc w:val="center"/>
        </w:trPr>
        <w:tc>
          <w:tcPr>
            <w:tcW w:w="0" w:type="auto"/>
            <w:shd w:val="clear" w:color="auto" w:fill="auto"/>
            <w:noWrap/>
            <w:vAlign w:val="bottom"/>
            <w:hideMark/>
          </w:tcPr>
          <w:p w:rsidR="00A6014E" w:rsidRPr="00FF6509" w:rsidRDefault="00A6014E" w:rsidP="00FF6509">
            <w:pPr>
              <w:spacing w:after="0" w:line="240" w:lineRule="auto"/>
              <w:rPr>
                <w:rFonts w:ascii="Arial" w:eastAsia="Times New Roman" w:hAnsi="Arial" w:cs="Arial"/>
                <w:color w:val="000000"/>
              </w:rPr>
            </w:pPr>
            <w:r w:rsidRPr="00FF6509">
              <w:rPr>
                <w:rFonts w:ascii="Arial" w:eastAsia="Times New Roman" w:hAnsi="Arial" w:cs="Arial"/>
                <w:color w:val="000000"/>
              </w:rPr>
              <w:t>A.2. Upravljanje i rukovođenje školom</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6.6</w:t>
            </w:r>
            <w:r>
              <w:rPr>
                <w:rFonts w:ascii="Arial" w:eastAsia="Times New Roman" w:hAnsi="Arial" w:cs="Arial"/>
                <w:color w:val="000000"/>
              </w:rPr>
              <w:t>0</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6.79</w:t>
            </w:r>
          </w:p>
        </w:tc>
      </w:tr>
      <w:tr w:rsidR="00A6014E" w:rsidRPr="00FF6509" w:rsidTr="000D6FA2">
        <w:trPr>
          <w:trHeight w:val="20"/>
          <w:jc w:val="center"/>
        </w:trPr>
        <w:tc>
          <w:tcPr>
            <w:tcW w:w="0" w:type="auto"/>
            <w:shd w:val="clear" w:color="auto" w:fill="auto"/>
            <w:noWrap/>
            <w:vAlign w:val="bottom"/>
            <w:hideMark/>
          </w:tcPr>
          <w:p w:rsidR="00A6014E" w:rsidRPr="00FF6509" w:rsidRDefault="00A6014E" w:rsidP="00FF6509">
            <w:pPr>
              <w:spacing w:after="0" w:line="240" w:lineRule="auto"/>
              <w:rPr>
                <w:rFonts w:ascii="Arial" w:eastAsia="Times New Roman" w:hAnsi="Arial" w:cs="Arial"/>
                <w:color w:val="000000"/>
              </w:rPr>
            </w:pPr>
            <w:r w:rsidRPr="00FF6509">
              <w:rPr>
                <w:rFonts w:ascii="Arial" w:eastAsia="Times New Roman" w:hAnsi="Arial" w:cs="Arial"/>
                <w:color w:val="000000"/>
              </w:rPr>
              <w:t>A.3. Etos škole</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7.73</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6.98</w:t>
            </w:r>
          </w:p>
        </w:tc>
      </w:tr>
      <w:tr w:rsidR="00A6014E" w:rsidRPr="00FF6509" w:rsidTr="000D6FA2">
        <w:trPr>
          <w:trHeight w:val="20"/>
          <w:jc w:val="center"/>
        </w:trPr>
        <w:tc>
          <w:tcPr>
            <w:tcW w:w="0" w:type="auto"/>
            <w:shd w:val="clear" w:color="auto" w:fill="auto"/>
            <w:noWrap/>
            <w:vAlign w:val="bottom"/>
            <w:hideMark/>
          </w:tcPr>
          <w:p w:rsidR="00A6014E" w:rsidRPr="00FF6509" w:rsidRDefault="00A6014E" w:rsidP="00FF6509">
            <w:pPr>
              <w:spacing w:after="0" w:line="240" w:lineRule="auto"/>
              <w:rPr>
                <w:rFonts w:ascii="Arial" w:eastAsia="Times New Roman" w:hAnsi="Arial" w:cs="Arial"/>
                <w:color w:val="000000"/>
              </w:rPr>
            </w:pPr>
            <w:r w:rsidRPr="00FF6509">
              <w:rPr>
                <w:rFonts w:ascii="Arial" w:eastAsia="Times New Roman" w:hAnsi="Arial" w:cs="Arial"/>
                <w:color w:val="000000"/>
              </w:rPr>
              <w:t>A.4. Obrazovna postignuća učenika</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6.73</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6.62</w:t>
            </w:r>
          </w:p>
        </w:tc>
      </w:tr>
      <w:tr w:rsidR="00A6014E" w:rsidRPr="00FF6509" w:rsidTr="000D6FA2">
        <w:trPr>
          <w:trHeight w:val="20"/>
          <w:jc w:val="center"/>
        </w:trPr>
        <w:tc>
          <w:tcPr>
            <w:tcW w:w="0" w:type="auto"/>
            <w:shd w:val="clear" w:color="auto" w:fill="auto"/>
            <w:noWrap/>
            <w:vAlign w:val="bottom"/>
            <w:hideMark/>
          </w:tcPr>
          <w:p w:rsidR="00A6014E" w:rsidRPr="00FF6509" w:rsidRDefault="00A6014E" w:rsidP="00FF6509">
            <w:pPr>
              <w:spacing w:after="0" w:line="240" w:lineRule="auto"/>
              <w:rPr>
                <w:rFonts w:ascii="Arial" w:eastAsia="Times New Roman" w:hAnsi="Arial" w:cs="Arial"/>
                <w:color w:val="000000"/>
              </w:rPr>
            </w:pPr>
            <w:r w:rsidRPr="00FF6509">
              <w:rPr>
                <w:rFonts w:ascii="Arial" w:eastAsia="Times New Roman" w:hAnsi="Arial" w:cs="Arial"/>
                <w:color w:val="000000"/>
              </w:rPr>
              <w:t>A.5. Podrška učenicima</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6.53</w:t>
            </w:r>
          </w:p>
        </w:tc>
        <w:tc>
          <w:tcPr>
            <w:tcW w:w="0" w:type="auto"/>
            <w:shd w:val="clear" w:color="auto" w:fill="auto"/>
            <w:noWrap/>
            <w:vAlign w:val="center"/>
            <w:hideMark/>
          </w:tcPr>
          <w:p w:rsidR="00A6014E" w:rsidRPr="00FF6509" w:rsidRDefault="00A6014E" w:rsidP="00FF6509">
            <w:pPr>
              <w:spacing w:after="0" w:line="240" w:lineRule="auto"/>
              <w:jc w:val="center"/>
              <w:rPr>
                <w:rFonts w:ascii="Arial" w:eastAsia="Times New Roman" w:hAnsi="Arial" w:cs="Arial"/>
                <w:color w:val="000000"/>
              </w:rPr>
            </w:pPr>
            <w:r w:rsidRPr="00FF6509">
              <w:rPr>
                <w:rFonts w:ascii="Arial" w:eastAsia="Times New Roman" w:hAnsi="Arial" w:cs="Arial"/>
                <w:color w:val="000000"/>
              </w:rPr>
              <w:t>6.36</w:t>
            </w:r>
          </w:p>
        </w:tc>
      </w:tr>
    </w:tbl>
    <w:p w:rsidR="000D6FA2" w:rsidRDefault="000D6FA2" w:rsidP="000D6FA2">
      <w:pPr>
        <w:pStyle w:val="Default"/>
        <w:spacing w:line="276" w:lineRule="auto"/>
        <w:jc w:val="both"/>
        <w:rPr>
          <w:rFonts w:ascii="Arial" w:hAnsi="Arial" w:cs="Arial"/>
          <w:lang w:val="sr-Latn-ME"/>
        </w:rPr>
      </w:pPr>
    </w:p>
    <w:p w:rsidR="00A6014E" w:rsidRPr="00E17C62" w:rsidRDefault="000D6FA2" w:rsidP="000D6FA2">
      <w:pPr>
        <w:pStyle w:val="Default"/>
        <w:spacing w:line="276" w:lineRule="auto"/>
        <w:jc w:val="both"/>
        <w:rPr>
          <w:rFonts w:ascii="Arial" w:hAnsi="Arial" w:cs="Arial"/>
          <w:sz w:val="22"/>
          <w:szCs w:val="22"/>
          <w:lang w:val="sr-Latn-ME"/>
        </w:rPr>
      </w:pPr>
      <w:r w:rsidRPr="00E17C62">
        <w:rPr>
          <w:rFonts w:ascii="Arial" w:hAnsi="Arial" w:cs="Arial"/>
          <w:sz w:val="22"/>
          <w:szCs w:val="22"/>
          <w:lang w:val="sr-Latn-ME"/>
        </w:rPr>
        <w:t xml:space="preserve">U posmatranom uporednom periodu (2021. i 2022) u obrazovno-vaspitnom radu osnovnih škola došlo je do značajnog pogoršanja srednje ocjene u ključnoj oblasti A.3. </w:t>
      </w:r>
      <w:r w:rsidRPr="00E17C62">
        <w:rPr>
          <w:rFonts w:ascii="Arial" w:hAnsi="Arial" w:cs="Arial"/>
          <w:i/>
          <w:sz w:val="22"/>
          <w:szCs w:val="22"/>
          <w:lang w:val="sr-Latn-ME"/>
        </w:rPr>
        <w:t>Etos škole</w:t>
      </w:r>
      <w:r w:rsidRPr="00E17C62">
        <w:rPr>
          <w:rFonts w:ascii="Arial" w:hAnsi="Arial" w:cs="Arial"/>
          <w:sz w:val="22"/>
          <w:szCs w:val="22"/>
          <w:lang w:val="sr-Latn-ME"/>
        </w:rPr>
        <w:t>. U ovoj oblasti srednja ocjena u 2021. godini je bila 7,73 a u 2022. godini je 6,98 - što je pogoršanje od 0,75 ili 10 %.</w:t>
      </w:r>
    </w:p>
    <w:p w:rsidR="000D6FA2" w:rsidRPr="00E17C62" w:rsidRDefault="000D6FA2" w:rsidP="000D6FA2">
      <w:pPr>
        <w:pStyle w:val="Default"/>
        <w:spacing w:line="276" w:lineRule="auto"/>
        <w:jc w:val="both"/>
        <w:rPr>
          <w:rFonts w:ascii="Arial" w:hAnsi="Arial" w:cs="Arial"/>
          <w:color w:val="auto"/>
          <w:sz w:val="22"/>
          <w:szCs w:val="22"/>
          <w:lang w:val="sr-Latn-ME"/>
        </w:rPr>
      </w:pPr>
    </w:p>
    <w:p w:rsidR="00A6014E" w:rsidRDefault="00A6014E" w:rsidP="00A6014E">
      <w:pPr>
        <w:pStyle w:val="Default"/>
        <w:spacing w:after="240" w:line="276" w:lineRule="auto"/>
        <w:jc w:val="center"/>
        <w:rPr>
          <w:rFonts w:ascii="Arial" w:hAnsi="Arial" w:cs="Arial"/>
          <w:color w:val="FF0000"/>
          <w:sz w:val="22"/>
          <w:szCs w:val="22"/>
          <w:lang w:val="sr-Latn-ME"/>
        </w:rPr>
      </w:pPr>
      <w:r>
        <w:rPr>
          <w:rFonts w:ascii="Arial" w:hAnsi="Arial" w:cs="Arial"/>
          <w:noProof/>
          <w:color w:val="FF0000"/>
          <w:sz w:val="22"/>
          <w:szCs w:val="22"/>
        </w:rPr>
        <w:drawing>
          <wp:inline distT="0" distB="0" distL="0" distR="0">
            <wp:extent cx="5943600" cy="2137488"/>
            <wp:effectExtent l="19050" t="19050" r="19050" b="152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137488"/>
                    </a:xfrm>
                    <a:prstGeom prst="rect">
                      <a:avLst/>
                    </a:prstGeom>
                    <a:noFill/>
                    <a:ln w="19050">
                      <a:solidFill>
                        <a:srgbClr val="FF0000"/>
                      </a:solidFill>
                    </a:ln>
                  </pic:spPr>
                </pic:pic>
              </a:graphicData>
            </a:graphic>
          </wp:inline>
        </w:drawing>
      </w:r>
    </w:p>
    <w:p w:rsidR="00A6014E" w:rsidRPr="00B2708E" w:rsidRDefault="00A6014E" w:rsidP="00A6014E">
      <w:pPr>
        <w:pStyle w:val="Default"/>
        <w:spacing w:after="160" w:line="276" w:lineRule="auto"/>
        <w:jc w:val="both"/>
        <w:rPr>
          <w:rFonts w:ascii="Arial" w:eastAsia="Times New Roman" w:hAnsi="Arial" w:cs="Arial"/>
          <w:color w:val="auto"/>
          <w:sz w:val="22"/>
          <w:szCs w:val="22"/>
        </w:rPr>
      </w:pPr>
      <w:r w:rsidRPr="00B2708E">
        <w:rPr>
          <w:rFonts w:ascii="Arial" w:hAnsi="Arial" w:cs="Arial"/>
          <w:color w:val="auto"/>
          <w:sz w:val="22"/>
          <w:szCs w:val="22"/>
          <w:lang w:val="sr-Latn-ME"/>
        </w:rPr>
        <w:t xml:space="preserve">Poboljšanje je utvrđeno u ključnoj oblasti </w:t>
      </w:r>
      <w:r w:rsidRPr="00FF6509">
        <w:rPr>
          <w:rFonts w:ascii="Arial" w:eastAsia="Times New Roman" w:hAnsi="Arial" w:cs="Arial"/>
          <w:color w:val="auto"/>
          <w:sz w:val="22"/>
          <w:szCs w:val="22"/>
        </w:rPr>
        <w:t xml:space="preserve">A.2. </w:t>
      </w:r>
      <w:r w:rsidRPr="00FF6509">
        <w:rPr>
          <w:rFonts w:ascii="Arial" w:eastAsia="Times New Roman" w:hAnsi="Arial" w:cs="Arial"/>
          <w:i/>
          <w:color w:val="auto"/>
          <w:sz w:val="22"/>
          <w:szCs w:val="22"/>
        </w:rPr>
        <w:t>Upravljanje i rukovođenje školom</w:t>
      </w:r>
      <w:r w:rsidRPr="00B2708E">
        <w:rPr>
          <w:rFonts w:ascii="Arial" w:eastAsia="Times New Roman" w:hAnsi="Arial" w:cs="Arial"/>
          <w:color w:val="auto"/>
          <w:sz w:val="22"/>
          <w:szCs w:val="22"/>
        </w:rPr>
        <w:t xml:space="preserve"> za 0,19 ili 3 %.</w:t>
      </w:r>
    </w:p>
    <w:p w:rsidR="00A6014E" w:rsidRPr="00B2708E" w:rsidRDefault="00A6014E" w:rsidP="00A6014E">
      <w:pPr>
        <w:pStyle w:val="Default"/>
        <w:spacing w:line="276" w:lineRule="auto"/>
        <w:rPr>
          <w:rFonts w:ascii="Arial" w:hAnsi="Arial" w:cs="Arial"/>
          <w:color w:val="auto"/>
          <w:sz w:val="22"/>
          <w:szCs w:val="22"/>
          <w:lang w:val="sr-Latn-ME"/>
        </w:rPr>
      </w:pPr>
      <w:r w:rsidRPr="00B2708E">
        <w:rPr>
          <w:rFonts w:ascii="Arial" w:hAnsi="Arial" w:cs="Arial"/>
          <w:color w:val="auto"/>
          <w:sz w:val="22"/>
          <w:szCs w:val="22"/>
          <w:lang w:val="sr-Latn-ME"/>
        </w:rPr>
        <w:t xml:space="preserve">U ostalim ključnim oblastima došlo je do smanjenja srednje </w:t>
      </w:r>
      <w:r>
        <w:rPr>
          <w:rFonts w:ascii="Arial" w:hAnsi="Arial" w:cs="Arial"/>
          <w:color w:val="auto"/>
          <w:sz w:val="22"/>
          <w:szCs w:val="22"/>
          <w:lang w:val="sr-Latn-ME"/>
        </w:rPr>
        <w:t>pr</w:t>
      </w:r>
      <w:r w:rsidRPr="00B2708E">
        <w:rPr>
          <w:rFonts w:ascii="Arial" w:hAnsi="Arial" w:cs="Arial"/>
          <w:color w:val="auto"/>
          <w:sz w:val="22"/>
          <w:szCs w:val="22"/>
          <w:lang w:val="sr-Latn-ME"/>
        </w:rPr>
        <w:t>ocjene i to:</w:t>
      </w:r>
    </w:p>
    <w:p w:rsidR="00A6014E" w:rsidRPr="00B2708E" w:rsidRDefault="00A6014E" w:rsidP="00C62E6D">
      <w:pPr>
        <w:pStyle w:val="Default"/>
        <w:numPr>
          <w:ilvl w:val="0"/>
          <w:numId w:val="40"/>
        </w:numPr>
        <w:spacing w:line="276" w:lineRule="auto"/>
        <w:ind w:left="900"/>
        <w:jc w:val="both"/>
        <w:rPr>
          <w:rFonts w:ascii="Arial" w:hAnsi="Arial" w:cs="Arial"/>
          <w:color w:val="auto"/>
          <w:sz w:val="22"/>
          <w:szCs w:val="22"/>
          <w:lang w:val="sr-Latn-ME"/>
        </w:rPr>
      </w:pPr>
      <w:r w:rsidRPr="00B2708E">
        <w:rPr>
          <w:rFonts w:ascii="Arial" w:eastAsia="Times New Roman" w:hAnsi="Arial" w:cs="Arial"/>
          <w:color w:val="auto"/>
          <w:sz w:val="22"/>
          <w:szCs w:val="22"/>
        </w:rPr>
        <w:t xml:space="preserve">A.1. </w:t>
      </w:r>
      <w:r w:rsidRPr="00B2708E">
        <w:rPr>
          <w:rFonts w:ascii="Arial" w:eastAsia="Times New Roman" w:hAnsi="Arial" w:cs="Arial"/>
          <w:i/>
          <w:color w:val="auto"/>
          <w:sz w:val="22"/>
          <w:szCs w:val="22"/>
        </w:rPr>
        <w:t>Nastava i učenje</w:t>
      </w:r>
      <w:r w:rsidRPr="00B2708E">
        <w:rPr>
          <w:rFonts w:ascii="Arial" w:eastAsia="Times New Roman" w:hAnsi="Arial" w:cs="Arial"/>
          <w:color w:val="auto"/>
          <w:sz w:val="22"/>
          <w:szCs w:val="22"/>
        </w:rPr>
        <w:t xml:space="preserve"> za 0,12 ili 2 %.</w:t>
      </w:r>
    </w:p>
    <w:p w:rsidR="00A6014E" w:rsidRPr="00B2708E" w:rsidRDefault="00A6014E" w:rsidP="00C62E6D">
      <w:pPr>
        <w:pStyle w:val="Default"/>
        <w:numPr>
          <w:ilvl w:val="0"/>
          <w:numId w:val="40"/>
        </w:numPr>
        <w:spacing w:line="276" w:lineRule="auto"/>
        <w:ind w:left="900"/>
        <w:jc w:val="both"/>
        <w:rPr>
          <w:rFonts w:ascii="Arial" w:hAnsi="Arial" w:cs="Arial"/>
          <w:color w:val="auto"/>
          <w:sz w:val="22"/>
          <w:szCs w:val="22"/>
          <w:lang w:val="sr-Latn-ME"/>
        </w:rPr>
      </w:pPr>
      <w:r w:rsidRPr="00B2708E">
        <w:rPr>
          <w:rFonts w:ascii="Arial" w:eastAsia="Times New Roman" w:hAnsi="Arial" w:cs="Arial"/>
          <w:color w:val="auto"/>
          <w:sz w:val="22"/>
          <w:szCs w:val="22"/>
        </w:rPr>
        <w:t>A</w:t>
      </w:r>
      <w:r>
        <w:rPr>
          <w:rFonts w:ascii="Arial" w:eastAsia="Times New Roman" w:hAnsi="Arial" w:cs="Arial"/>
          <w:color w:val="auto"/>
          <w:sz w:val="22"/>
          <w:szCs w:val="22"/>
        </w:rPr>
        <w:t>.4</w:t>
      </w:r>
      <w:r w:rsidRPr="00B2708E">
        <w:rPr>
          <w:rFonts w:ascii="Arial" w:eastAsia="Times New Roman" w:hAnsi="Arial" w:cs="Arial"/>
          <w:color w:val="auto"/>
          <w:sz w:val="22"/>
          <w:szCs w:val="22"/>
        </w:rPr>
        <w:t xml:space="preserve">. </w:t>
      </w:r>
      <w:r w:rsidRPr="00B2708E">
        <w:rPr>
          <w:rFonts w:ascii="Arial" w:hAnsi="Arial" w:cs="Arial"/>
          <w:i/>
          <w:color w:val="auto"/>
          <w:sz w:val="22"/>
          <w:szCs w:val="22"/>
        </w:rPr>
        <w:t xml:space="preserve">Obrazovna postignuća učenika </w:t>
      </w:r>
      <w:r w:rsidRPr="00B2708E">
        <w:rPr>
          <w:rFonts w:ascii="Arial" w:hAnsi="Arial" w:cs="Arial"/>
          <w:color w:val="auto"/>
          <w:sz w:val="22"/>
          <w:szCs w:val="22"/>
        </w:rPr>
        <w:t>je manja za 0,11 ili za 2%</w:t>
      </w:r>
    </w:p>
    <w:p w:rsidR="00A6014E" w:rsidRPr="00B2708E" w:rsidRDefault="00A6014E" w:rsidP="00C62E6D">
      <w:pPr>
        <w:pStyle w:val="Default"/>
        <w:numPr>
          <w:ilvl w:val="0"/>
          <w:numId w:val="40"/>
        </w:numPr>
        <w:spacing w:after="240" w:line="276" w:lineRule="auto"/>
        <w:ind w:left="900"/>
        <w:jc w:val="both"/>
        <w:rPr>
          <w:rFonts w:ascii="Arial" w:hAnsi="Arial" w:cs="Arial"/>
          <w:color w:val="auto"/>
          <w:sz w:val="22"/>
          <w:szCs w:val="22"/>
          <w:lang w:val="sr-Latn-ME"/>
        </w:rPr>
      </w:pPr>
      <w:r w:rsidRPr="00B2708E">
        <w:rPr>
          <w:rFonts w:ascii="Arial" w:eastAsia="Times New Roman" w:hAnsi="Arial" w:cs="Arial"/>
          <w:color w:val="auto"/>
          <w:sz w:val="22"/>
          <w:szCs w:val="22"/>
        </w:rPr>
        <w:t>A</w:t>
      </w:r>
      <w:r>
        <w:rPr>
          <w:rFonts w:ascii="Arial" w:eastAsia="Times New Roman" w:hAnsi="Arial" w:cs="Arial"/>
          <w:color w:val="auto"/>
          <w:sz w:val="22"/>
          <w:szCs w:val="22"/>
        </w:rPr>
        <w:t>.5</w:t>
      </w:r>
      <w:r w:rsidRPr="00B2708E">
        <w:rPr>
          <w:rFonts w:ascii="Arial" w:eastAsia="Times New Roman" w:hAnsi="Arial" w:cs="Arial"/>
          <w:color w:val="auto"/>
          <w:sz w:val="22"/>
          <w:szCs w:val="22"/>
        </w:rPr>
        <w:t xml:space="preserve">. </w:t>
      </w:r>
      <w:r w:rsidRPr="00B2708E">
        <w:rPr>
          <w:rFonts w:ascii="Arial" w:hAnsi="Arial" w:cs="Arial"/>
          <w:i/>
          <w:color w:val="auto"/>
          <w:sz w:val="22"/>
          <w:szCs w:val="22"/>
          <w:lang w:val="sr-Latn-ME"/>
        </w:rPr>
        <w:t xml:space="preserve">Podrška učenicima </w:t>
      </w:r>
      <w:r w:rsidRPr="00B2708E">
        <w:rPr>
          <w:rFonts w:ascii="Arial" w:hAnsi="Arial" w:cs="Arial"/>
          <w:color w:val="auto"/>
          <w:sz w:val="22"/>
          <w:szCs w:val="22"/>
          <w:lang w:val="sr-Latn-ME"/>
        </w:rPr>
        <w:t>je manja za 0,17 ili 3%.</w:t>
      </w:r>
    </w:p>
    <w:p w:rsidR="00E17C62" w:rsidRDefault="00E17C62" w:rsidP="00A6014E">
      <w:pPr>
        <w:rPr>
          <w:rFonts w:ascii="Arial" w:hAnsi="Arial" w:cs="Arial"/>
          <w:lang w:val="sr-Latn-ME"/>
        </w:rPr>
      </w:pPr>
    </w:p>
    <w:p w:rsidR="00E17C62" w:rsidRDefault="00E17C62" w:rsidP="00A6014E">
      <w:pPr>
        <w:rPr>
          <w:rFonts w:ascii="Arial" w:hAnsi="Arial" w:cs="Arial"/>
          <w:lang w:val="sr-Latn-ME"/>
        </w:rPr>
      </w:pPr>
    </w:p>
    <w:p w:rsidR="00E17C62" w:rsidRDefault="00E17C62" w:rsidP="00A6014E">
      <w:pPr>
        <w:rPr>
          <w:rFonts w:ascii="Arial" w:hAnsi="Arial" w:cs="Arial"/>
          <w:lang w:val="sr-Latn-ME"/>
        </w:rPr>
      </w:pPr>
    </w:p>
    <w:p w:rsidR="00E17C62" w:rsidRDefault="00E17C62" w:rsidP="00A6014E">
      <w:pPr>
        <w:rPr>
          <w:rFonts w:ascii="Arial" w:hAnsi="Arial" w:cs="Arial"/>
          <w:lang w:val="sr-Latn-ME"/>
        </w:rPr>
      </w:pPr>
    </w:p>
    <w:p w:rsidR="00E17C62" w:rsidRDefault="00E17C62" w:rsidP="00A6014E">
      <w:pPr>
        <w:rPr>
          <w:rFonts w:ascii="Arial" w:hAnsi="Arial" w:cs="Arial"/>
          <w:lang w:val="sr-Latn-ME"/>
        </w:rPr>
      </w:pPr>
    </w:p>
    <w:p w:rsidR="00A6014E" w:rsidRPr="00A6014E" w:rsidRDefault="00A6014E" w:rsidP="00A6014E">
      <w:pPr>
        <w:rPr>
          <w:rFonts w:ascii="Arial" w:hAnsi="Arial" w:cs="Arial"/>
          <w:lang w:val="sr-Latn-ME"/>
        </w:rPr>
      </w:pPr>
      <w:r w:rsidRPr="00A6014E">
        <w:rPr>
          <w:rFonts w:ascii="Arial" w:hAnsi="Arial" w:cs="Arial"/>
          <w:lang w:val="sr-Latn-ME"/>
        </w:rPr>
        <w:lastRenderedPageBreak/>
        <w:t xml:space="preserve">Srednja ukupna procjena obrazovno-vaspitnog rada osnovnih škola u 2022. godini je manja za 0,12 ili </w:t>
      </w:r>
      <w:r w:rsidR="006B1619">
        <w:rPr>
          <w:rFonts w:ascii="Arial" w:hAnsi="Arial" w:cs="Arial"/>
          <w:b/>
          <w:lang w:val="sr-Latn-ME"/>
        </w:rPr>
        <w:t>2</w:t>
      </w:r>
      <w:r w:rsidRPr="00D13EA1">
        <w:rPr>
          <w:rFonts w:ascii="Arial" w:hAnsi="Arial" w:cs="Arial"/>
          <w:b/>
          <w:lang w:val="sr-Latn-ME"/>
        </w:rPr>
        <w:t xml:space="preserve"> %</w:t>
      </w:r>
      <w:r w:rsidRPr="00A6014E">
        <w:rPr>
          <w:rFonts w:ascii="Arial" w:hAnsi="Arial" w:cs="Arial"/>
          <w:lang w:val="sr-Latn-ME"/>
        </w:rPr>
        <w:t xml:space="preserve"> u odnosu na 2021. godinu. U 2021. godini je b</w:t>
      </w:r>
      <w:r w:rsidR="00903A73">
        <w:rPr>
          <w:rFonts w:ascii="Arial" w:hAnsi="Arial" w:cs="Arial"/>
          <w:lang w:val="sr-Latn-ME"/>
        </w:rPr>
        <w:t>ila 7.04, a u 2022. godini je 6.</w:t>
      </w:r>
      <w:r w:rsidRPr="00A6014E">
        <w:rPr>
          <w:rFonts w:ascii="Arial" w:hAnsi="Arial" w:cs="Arial"/>
          <w:lang w:val="sr-Latn-ME"/>
        </w:rPr>
        <w:t xml:space="preserve">92. </w:t>
      </w:r>
    </w:p>
    <w:p w:rsidR="00A6014E" w:rsidRPr="005F3343" w:rsidRDefault="00D13EA1" w:rsidP="00D13EA1">
      <w:pPr>
        <w:spacing w:after="240"/>
        <w:jc w:val="center"/>
        <w:rPr>
          <w:rFonts w:ascii="Arial" w:hAnsi="Arial" w:cs="Arial"/>
          <w:lang w:val="sr-Latn-ME"/>
        </w:rPr>
      </w:pPr>
      <w:r w:rsidRPr="005F3343">
        <w:rPr>
          <w:rFonts w:ascii="Arial" w:hAnsi="Arial" w:cs="Arial"/>
          <w:noProof/>
        </w:rPr>
        <w:drawing>
          <wp:inline distT="0" distB="0" distL="0" distR="0">
            <wp:extent cx="3657600" cy="1729569"/>
            <wp:effectExtent l="19050" t="19050" r="19050" b="2349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57600" cy="1729569"/>
                    </a:xfrm>
                    <a:prstGeom prst="rect">
                      <a:avLst/>
                    </a:prstGeom>
                    <a:noFill/>
                    <a:ln w="19050">
                      <a:solidFill>
                        <a:srgbClr val="FF0000"/>
                      </a:solidFill>
                    </a:ln>
                  </pic:spPr>
                </pic:pic>
              </a:graphicData>
            </a:graphic>
          </wp:inline>
        </w:drawing>
      </w:r>
    </w:p>
    <w:p w:rsidR="00452B93" w:rsidRPr="005F3343" w:rsidRDefault="00452B93" w:rsidP="00452B93">
      <w:pPr>
        <w:spacing w:after="0"/>
        <w:jc w:val="both"/>
        <w:rPr>
          <w:rFonts w:ascii="Arial" w:hAnsi="Arial" w:cs="Arial"/>
          <w:lang w:val="sr-Latn-ME"/>
        </w:rPr>
      </w:pPr>
      <w:r w:rsidRPr="005F3343">
        <w:rPr>
          <w:rFonts w:ascii="Arial" w:hAnsi="Arial" w:cs="Arial"/>
          <w:lang w:val="sr-Latn-ME"/>
        </w:rPr>
        <w:t>Vrijednosti intervala srednjih vrijednosti proc</w:t>
      </w:r>
      <w:r w:rsidR="005F3343" w:rsidRPr="005F3343">
        <w:rPr>
          <w:rFonts w:ascii="Arial" w:hAnsi="Arial" w:cs="Arial"/>
          <w:lang w:val="sr-Latn-ME"/>
        </w:rPr>
        <w:t>jena standarda kvaliteta (od 6,22 do 7,32</w:t>
      </w:r>
      <w:r w:rsidRPr="005F3343">
        <w:rPr>
          <w:rFonts w:ascii="Arial" w:hAnsi="Arial" w:cs="Arial"/>
          <w:lang w:val="sr-Latn-ME"/>
        </w:rPr>
        <w:t>) i srednjih vrijednosti pr</w:t>
      </w:r>
      <w:r w:rsidR="005F3343" w:rsidRPr="005F3343">
        <w:rPr>
          <w:rFonts w:ascii="Arial" w:hAnsi="Arial" w:cs="Arial"/>
          <w:lang w:val="sr-Latn-ME"/>
        </w:rPr>
        <w:t>ocjena ključnih oblasti (od 6,36</w:t>
      </w:r>
      <w:r w:rsidRPr="005F3343">
        <w:rPr>
          <w:rFonts w:ascii="Arial" w:hAnsi="Arial" w:cs="Arial"/>
          <w:lang w:val="sr-Latn-ME"/>
        </w:rPr>
        <w:t xml:space="preserve"> do 7</w:t>
      </w:r>
      <w:r w:rsidR="005F3343" w:rsidRPr="005F3343">
        <w:rPr>
          <w:rFonts w:ascii="Arial" w:hAnsi="Arial" w:cs="Arial"/>
          <w:lang w:val="sr-Latn-ME"/>
        </w:rPr>
        <w:t>,19</w:t>
      </w:r>
      <w:r w:rsidRPr="005F3343">
        <w:rPr>
          <w:rFonts w:ascii="Arial" w:hAnsi="Arial" w:cs="Arial"/>
          <w:lang w:val="sr-Latn-ME"/>
        </w:rPr>
        <w:t xml:space="preserve">) pokazuju da je </w:t>
      </w:r>
      <w:r w:rsidRPr="005F3343">
        <w:rPr>
          <w:rFonts w:ascii="Arial" w:hAnsi="Arial" w:cs="Arial"/>
          <w:i/>
          <w:lang w:val="sr-Latn-ME"/>
        </w:rPr>
        <w:t>uspješan</w:t>
      </w:r>
      <w:r w:rsidRPr="005F3343">
        <w:rPr>
          <w:rFonts w:ascii="Arial" w:hAnsi="Arial" w:cs="Arial"/>
          <w:lang w:val="sr-Latn-ME"/>
        </w:rPr>
        <w:t xml:space="preserve"> obrazovno-va</w:t>
      </w:r>
      <w:r w:rsidR="00D13EA1" w:rsidRPr="005F3343">
        <w:rPr>
          <w:rFonts w:ascii="Arial" w:hAnsi="Arial" w:cs="Arial"/>
          <w:lang w:val="sr-Latn-ME"/>
        </w:rPr>
        <w:t>spitni rad osnovnih škola u 2022</w:t>
      </w:r>
      <w:r w:rsidR="005F3343">
        <w:rPr>
          <w:rFonts w:ascii="Arial" w:hAnsi="Arial" w:cs="Arial"/>
          <w:lang w:val="sr-Latn-ME"/>
        </w:rPr>
        <w:t>. godini i da treba uložiti napore u cilju daljeg unapređivanja rada.</w:t>
      </w:r>
    </w:p>
    <w:p w:rsidR="00452B93" w:rsidRPr="005F3343" w:rsidRDefault="00452B93" w:rsidP="00452B93">
      <w:pPr>
        <w:spacing w:after="0"/>
        <w:rPr>
          <w:rFonts w:ascii="Arial" w:hAnsi="Arial" w:cs="Arial"/>
          <w:lang w:val="sr-Latn-ME"/>
        </w:rPr>
      </w:pPr>
    </w:p>
    <w:p w:rsidR="00452B93" w:rsidRPr="005F3343" w:rsidRDefault="00452B93" w:rsidP="00452B93">
      <w:pPr>
        <w:jc w:val="both"/>
        <w:rPr>
          <w:rFonts w:ascii="Arial" w:hAnsi="Arial" w:cs="Arial"/>
          <w:lang w:val="sr-Latn-ME"/>
        </w:rPr>
      </w:pPr>
      <w:r w:rsidRPr="005F3343">
        <w:rPr>
          <w:rFonts w:ascii="Arial" w:hAnsi="Arial" w:cs="Arial"/>
          <w:lang w:val="sr-Latn-ME"/>
        </w:rPr>
        <w:t xml:space="preserve">Preporuke u cilju unapređenja </w:t>
      </w:r>
      <w:r w:rsidR="005F3343">
        <w:rPr>
          <w:rFonts w:ascii="Arial" w:hAnsi="Arial" w:cs="Arial"/>
          <w:lang w:val="sr-Latn-ME"/>
        </w:rPr>
        <w:t>obrazovno-vaspitnog rada ustanova</w:t>
      </w:r>
      <w:r w:rsidRPr="005F3343">
        <w:rPr>
          <w:rFonts w:ascii="Arial" w:hAnsi="Arial" w:cs="Arial"/>
          <w:lang w:val="sr-Latn-ME"/>
        </w:rPr>
        <w:t xml:space="preserve"> date su u obrazloženjima o postignućima standarda kvaliteta.</w:t>
      </w:r>
    </w:p>
    <w:p w:rsidR="002A1EA5" w:rsidRDefault="002A1EA5" w:rsidP="003A10F3">
      <w:pPr>
        <w:spacing w:after="0"/>
        <w:rPr>
          <w:rFonts w:ascii="Arial" w:hAnsi="Arial" w:cs="Arial"/>
        </w:rPr>
      </w:pPr>
    </w:p>
    <w:p w:rsidR="006264E8" w:rsidRDefault="006264E8" w:rsidP="003A10F3">
      <w:pPr>
        <w:spacing w:after="0"/>
        <w:rPr>
          <w:rFonts w:ascii="Arial" w:hAnsi="Arial" w:cs="Arial"/>
        </w:rPr>
      </w:pPr>
    </w:p>
    <w:p w:rsidR="006264E8" w:rsidRPr="005F3343" w:rsidRDefault="006264E8" w:rsidP="00E17C62">
      <w:pPr>
        <w:rPr>
          <w:rFonts w:ascii="Arial" w:hAnsi="Arial" w:cs="Arial"/>
        </w:rPr>
      </w:pPr>
    </w:p>
    <w:sectPr w:rsidR="006264E8" w:rsidRPr="005F3343" w:rsidSect="006264E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14" w:rsidRDefault="00DD5E14" w:rsidP="004B3584">
      <w:pPr>
        <w:spacing w:after="0" w:line="240" w:lineRule="auto"/>
      </w:pPr>
      <w:r>
        <w:separator/>
      </w:r>
    </w:p>
  </w:endnote>
  <w:endnote w:type="continuationSeparator" w:id="0">
    <w:p w:rsidR="00DD5E14" w:rsidRDefault="00DD5E14" w:rsidP="004B3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393" w:rsidRPr="00AC3B1E" w:rsidRDefault="009A1393" w:rsidP="004B3584">
    <w:pPr>
      <w:pStyle w:val="Footer"/>
      <w:pBdr>
        <w:top w:val="single" w:sz="4" w:space="1" w:color="auto"/>
      </w:pBdr>
      <w:jc w:val="center"/>
      <w:rPr>
        <w:rFonts w:ascii="Arial Narrow" w:hAnsi="Arial Narrow" w:cs="Arial"/>
      </w:rPr>
    </w:pPr>
    <w:sdt>
      <w:sdtPr>
        <w:rPr>
          <w:rFonts w:ascii="Arial Narrow" w:hAnsi="Arial Narrow" w:cs="Arial"/>
        </w:rPr>
        <w:id w:val="341446008"/>
        <w:docPartObj>
          <w:docPartGallery w:val="Page Numbers (Bottom of Page)"/>
          <w:docPartUnique/>
        </w:docPartObj>
      </w:sdtPr>
      <w:sdtEndPr>
        <w:rPr>
          <w:noProof/>
        </w:rPr>
      </w:sdtEndPr>
      <w:sdtContent>
        <w:r w:rsidRPr="00AC3B1E">
          <w:rPr>
            <w:rFonts w:ascii="Arial Narrow" w:hAnsi="Arial Narrow" w:cs="Arial"/>
          </w:rPr>
          <w:fldChar w:fldCharType="begin"/>
        </w:r>
        <w:r w:rsidRPr="00AC3B1E">
          <w:rPr>
            <w:rFonts w:ascii="Arial Narrow" w:hAnsi="Arial Narrow" w:cs="Arial"/>
          </w:rPr>
          <w:instrText xml:space="preserve"> PAGE   \* MERGEFORMAT </w:instrText>
        </w:r>
        <w:r w:rsidRPr="00AC3B1E">
          <w:rPr>
            <w:rFonts w:ascii="Arial Narrow" w:hAnsi="Arial Narrow" w:cs="Arial"/>
          </w:rPr>
          <w:fldChar w:fldCharType="separate"/>
        </w:r>
        <w:r w:rsidR="00E17C62">
          <w:rPr>
            <w:rFonts w:ascii="Arial Narrow" w:hAnsi="Arial Narrow" w:cs="Arial"/>
            <w:noProof/>
          </w:rPr>
          <w:t>15</w:t>
        </w:r>
        <w:r w:rsidRPr="00AC3B1E">
          <w:rPr>
            <w:rFonts w:ascii="Arial Narrow" w:hAnsi="Arial Narrow" w:cs="Arial"/>
            <w:noProof/>
          </w:rPr>
          <w:fldChar w:fldCharType="end"/>
        </w:r>
      </w:sdtContent>
    </w:sdt>
    <w:r w:rsidRPr="00AC3B1E">
      <w:rPr>
        <w:rFonts w:ascii="Arial Narrow" w:hAnsi="Arial Narrow" w:cs="Arial"/>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393" w:rsidRPr="004B3584" w:rsidRDefault="009A1393" w:rsidP="004B3584">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14" w:rsidRDefault="00DD5E14" w:rsidP="004B3584">
      <w:pPr>
        <w:spacing w:after="0" w:line="240" w:lineRule="auto"/>
      </w:pPr>
      <w:r>
        <w:separator/>
      </w:r>
    </w:p>
  </w:footnote>
  <w:footnote w:type="continuationSeparator" w:id="0">
    <w:p w:rsidR="00DD5E14" w:rsidRDefault="00DD5E14" w:rsidP="004B3584">
      <w:pPr>
        <w:spacing w:after="0" w:line="240" w:lineRule="auto"/>
      </w:pPr>
      <w:r>
        <w:continuationSeparator/>
      </w:r>
    </w:p>
  </w:footnote>
  <w:footnote w:id="1">
    <w:p w:rsidR="009A1393" w:rsidRPr="00C56445" w:rsidRDefault="009A1393" w:rsidP="00452B93">
      <w:pPr>
        <w:pStyle w:val="FootnoteText"/>
        <w:rPr>
          <w:rFonts w:ascii="Arial" w:hAnsi="Arial" w:cs="Arial"/>
          <w:lang w:val="sr-Latn-ME"/>
        </w:rPr>
      </w:pPr>
      <w:r w:rsidRPr="00C56445">
        <w:rPr>
          <w:rStyle w:val="FootnoteReference"/>
          <w:rFonts w:ascii="Arial" w:hAnsi="Arial" w:cs="Arial"/>
        </w:rPr>
        <w:footnoteRef/>
      </w:r>
      <w:r w:rsidRPr="00C56445">
        <w:rPr>
          <w:rFonts w:ascii="Arial" w:hAnsi="Arial" w:cs="Arial"/>
        </w:rPr>
        <w:t xml:space="preserve"> "Službeni list Crne Gore", br. 111/20</w:t>
      </w:r>
    </w:p>
  </w:footnote>
  <w:footnote w:id="2">
    <w:p w:rsidR="009A1393" w:rsidRPr="008053DA" w:rsidRDefault="009A1393" w:rsidP="00452B93">
      <w:pPr>
        <w:tabs>
          <w:tab w:val="left" w:pos="164"/>
        </w:tabs>
        <w:spacing w:after="0" w:line="240" w:lineRule="auto"/>
        <w:jc w:val="both"/>
        <w:rPr>
          <w:rFonts w:ascii="Arial" w:hAnsi="Arial" w:cs="Arial"/>
          <w:color w:val="000000"/>
          <w:sz w:val="20"/>
          <w:szCs w:val="20"/>
          <w:lang w:val="sr-Latn-ME"/>
        </w:rPr>
      </w:pPr>
      <w:r w:rsidRPr="00691B17">
        <w:rPr>
          <w:rStyle w:val="FootnoteReference"/>
          <w:rFonts w:ascii="Arial" w:hAnsi="Arial" w:cs="Arial"/>
          <w:color w:val="000000"/>
          <w:sz w:val="20"/>
          <w:szCs w:val="20"/>
        </w:rPr>
        <w:footnoteRef/>
      </w:r>
      <w:r w:rsidRPr="008053DA">
        <w:rPr>
          <w:rFonts w:ascii="Arial" w:hAnsi="Arial" w:cs="Arial"/>
          <w:color w:val="000000"/>
          <w:sz w:val="20"/>
          <w:szCs w:val="20"/>
          <w:lang w:val="sr-Latn-ME"/>
        </w:rPr>
        <w:t xml:space="preserve"> </w:t>
      </w:r>
      <w:r w:rsidRPr="00691B17">
        <w:rPr>
          <w:rFonts w:ascii="Arial" w:hAnsi="Arial" w:cs="Arial"/>
          <w:color w:val="000000"/>
          <w:sz w:val="20"/>
          <w:szCs w:val="20"/>
        </w:rPr>
        <w:t>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godi</w:t>
      </w:r>
      <w:r w:rsidRPr="008053DA">
        <w:rPr>
          <w:rFonts w:ascii="Arial" w:hAnsi="Arial" w:cs="Arial"/>
          <w:color w:val="000000"/>
          <w:sz w:val="20"/>
          <w:szCs w:val="20"/>
          <w:lang w:val="sr-Latn-ME"/>
        </w:rPr>
        <w:t>š</w:t>
      </w:r>
      <w:r w:rsidRPr="00691B17">
        <w:rPr>
          <w:rFonts w:ascii="Arial" w:hAnsi="Arial" w:cs="Arial"/>
          <w:color w:val="000000"/>
          <w:sz w:val="20"/>
          <w:szCs w:val="20"/>
        </w:rPr>
        <w:t>njem</w:t>
      </w:r>
      <w:r w:rsidRPr="008053DA">
        <w:rPr>
          <w:rFonts w:ascii="Arial" w:hAnsi="Arial" w:cs="Arial"/>
          <w:color w:val="000000"/>
          <w:sz w:val="20"/>
          <w:szCs w:val="20"/>
          <w:lang w:val="sr-Latn-ME"/>
        </w:rPr>
        <w:t xml:space="preserve"> </w:t>
      </w:r>
      <w:r w:rsidRPr="00691B17">
        <w:rPr>
          <w:rFonts w:ascii="Arial" w:hAnsi="Arial" w:cs="Arial"/>
          <w:color w:val="000000"/>
          <w:sz w:val="20"/>
          <w:szCs w:val="20"/>
        </w:rPr>
        <w:t>izvje</w:t>
      </w:r>
      <w:r w:rsidRPr="008053DA">
        <w:rPr>
          <w:rFonts w:ascii="Arial" w:hAnsi="Arial" w:cs="Arial"/>
          <w:color w:val="000000"/>
          <w:sz w:val="20"/>
          <w:szCs w:val="20"/>
          <w:lang w:val="sr-Latn-ME"/>
        </w:rPr>
        <w:t>š</w:t>
      </w:r>
      <w:r w:rsidRPr="00691B17">
        <w:rPr>
          <w:rFonts w:ascii="Arial" w:hAnsi="Arial" w:cs="Arial"/>
          <w:color w:val="000000"/>
          <w:sz w:val="20"/>
          <w:szCs w:val="20"/>
        </w:rPr>
        <w:t>taju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ne</w:t>
      </w:r>
      <w:r w:rsidRPr="008053DA">
        <w:rPr>
          <w:rFonts w:ascii="Arial" w:hAnsi="Arial" w:cs="Arial"/>
          <w:color w:val="000000"/>
          <w:sz w:val="20"/>
          <w:szCs w:val="20"/>
          <w:lang w:val="sr-Latn-ME"/>
        </w:rPr>
        <w:t xml:space="preserve"> </w:t>
      </w:r>
      <w:r w:rsidRPr="00691B17">
        <w:rPr>
          <w:rFonts w:ascii="Arial" w:hAnsi="Arial" w:cs="Arial"/>
          <w:color w:val="000000"/>
          <w:sz w:val="20"/>
          <w:szCs w:val="20"/>
        </w:rPr>
        <w:t>vr</w:t>
      </w:r>
      <w:r w:rsidRPr="008053DA">
        <w:rPr>
          <w:rFonts w:ascii="Arial" w:hAnsi="Arial" w:cs="Arial"/>
          <w:color w:val="000000"/>
          <w:sz w:val="20"/>
          <w:szCs w:val="20"/>
          <w:lang w:val="sr-Latn-ME"/>
        </w:rPr>
        <w:t>š</w:t>
      </w:r>
      <w:r w:rsidRPr="00691B17">
        <w:rPr>
          <w:rFonts w:ascii="Arial" w:hAnsi="Arial" w:cs="Arial"/>
          <w:color w:val="000000"/>
          <w:sz w:val="20"/>
          <w:szCs w:val="20"/>
        </w:rPr>
        <w:t>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se</w:t>
      </w:r>
      <w:r w:rsidRPr="008053DA">
        <w:rPr>
          <w:rFonts w:ascii="Arial" w:hAnsi="Arial" w:cs="Arial"/>
          <w:color w:val="000000"/>
          <w:sz w:val="20"/>
          <w:szCs w:val="20"/>
          <w:lang w:val="sr-Latn-ME"/>
        </w:rPr>
        <w:t xml:space="preserve"> </w:t>
      </w:r>
      <w:r w:rsidRPr="00691B17">
        <w:rPr>
          <w:rFonts w:ascii="Arial" w:hAnsi="Arial" w:cs="Arial"/>
          <w:color w:val="000000"/>
          <w:sz w:val="20"/>
          <w:szCs w:val="20"/>
        </w:rPr>
        <w:t>konkretizacija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obrazovnih</w:t>
      </w:r>
      <w:r w:rsidRPr="008053DA">
        <w:rPr>
          <w:rFonts w:ascii="Arial" w:hAnsi="Arial" w:cs="Arial"/>
          <w:color w:val="000000"/>
          <w:sz w:val="20"/>
          <w:szCs w:val="20"/>
          <w:lang w:val="sr-Latn-ME"/>
        </w:rPr>
        <w:t xml:space="preserve"> </w:t>
      </w:r>
      <w:r w:rsidRPr="00691B17">
        <w:rPr>
          <w:rFonts w:ascii="Arial" w:hAnsi="Arial" w:cs="Arial"/>
          <w:color w:val="000000"/>
          <w:sz w:val="20"/>
          <w:szCs w:val="20"/>
        </w:rPr>
        <w:t>ustanova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kojima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evidentirani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nedostaci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odnosno</w:t>
      </w:r>
      <w:r w:rsidRPr="008053DA">
        <w:rPr>
          <w:rFonts w:ascii="Arial" w:hAnsi="Arial" w:cs="Arial"/>
          <w:color w:val="000000"/>
          <w:sz w:val="20"/>
          <w:szCs w:val="20"/>
          <w:lang w:val="sr-Latn-ME"/>
        </w:rPr>
        <w:t xml:space="preserve"> </w:t>
      </w:r>
      <w:r w:rsidRPr="00691B17">
        <w:rPr>
          <w:rFonts w:ascii="Arial" w:hAnsi="Arial" w:cs="Arial"/>
          <w:color w:val="000000"/>
          <w:sz w:val="20"/>
          <w:szCs w:val="20"/>
        </w:rPr>
        <w:t>dobra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praksa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Razlog</w:t>
      </w:r>
      <w:r w:rsidRPr="008053DA">
        <w:rPr>
          <w:rFonts w:ascii="Arial" w:hAnsi="Arial" w:cs="Arial"/>
          <w:color w:val="000000"/>
          <w:sz w:val="20"/>
          <w:szCs w:val="20"/>
          <w:lang w:val="sr-Latn-ME"/>
        </w:rPr>
        <w:t xml:space="preserve"> </w:t>
      </w:r>
      <w:r w:rsidRPr="00691B17">
        <w:rPr>
          <w:rFonts w:ascii="Arial" w:hAnsi="Arial" w:cs="Arial"/>
          <w:color w:val="000000"/>
          <w:sz w:val="20"/>
          <w:szCs w:val="20"/>
        </w:rPr>
        <w:t>za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ovakav</w:t>
      </w:r>
      <w:r w:rsidRPr="008053DA">
        <w:rPr>
          <w:rFonts w:ascii="Arial" w:hAnsi="Arial" w:cs="Arial"/>
          <w:color w:val="000000"/>
          <w:sz w:val="20"/>
          <w:szCs w:val="20"/>
          <w:lang w:val="sr-Latn-ME"/>
        </w:rPr>
        <w:t xml:space="preserve"> </w:t>
      </w:r>
      <w:r w:rsidRPr="00691B17">
        <w:rPr>
          <w:rFonts w:ascii="Arial" w:hAnsi="Arial" w:cs="Arial"/>
          <w:color w:val="000000"/>
          <w:sz w:val="20"/>
          <w:szCs w:val="20"/>
        </w:rPr>
        <w:t>pristup</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pojedina</w:t>
      </w:r>
      <w:r w:rsidRPr="008053DA">
        <w:rPr>
          <w:rFonts w:ascii="Arial" w:hAnsi="Arial" w:cs="Arial"/>
          <w:color w:val="000000"/>
          <w:sz w:val="20"/>
          <w:szCs w:val="20"/>
          <w:lang w:val="sr-Latn-ME"/>
        </w:rPr>
        <w:t>č</w:t>
      </w:r>
      <w:r w:rsidRPr="00691B17">
        <w:rPr>
          <w:rFonts w:ascii="Arial" w:hAnsi="Arial" w:cs="Arial"/>
          <w:color w:val="000000"/>
          <w:sz w:val="20"/>
          <w:szCs w:val="20"/>
        </w:rPr>
        <w:t>ni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izvje</w:t>
      </w:r>
      <w:r w:rsidRPr="008053DA">
        <w:rPr>
          <w:rFonts w:ascii="Arial" w:hAnsi="Arial" w:cs="Arial"/>
          <w:color w:val="000000"/>
          <w:sz w:val="20"/>
          <w:szCs w:val="20"/>
          <w:lang w:val="sr-Latn-ME"/>
        </w:rPr>
        <w:t>š</w:t>
      </w:r>
      <w:r w:rsidRPr="00691B17">
        <w:rPr>
          <w:rFonts w:ascii="Arial" w:hAnsi="Arial" w:cs="Arial"/>
          <w:color w:val="000000"/>
          <w:sz w:val="20"/>
          <w:szCs w:val="20"/>
        </w:rPr>
        <w:t>taji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po</w:t>
      </w:r>
      <w:r w:rsidRPr="008053DA">
        <w:rPr>
          <w:rFonts w:ascii="Arial" w:hAnsi="Arial" w:cs="Arial"/>
          <w:color w:val="000000"/>
          <w:sz w:val="20"/>
          <w:szCs w:val="20"/>
          <w:lang w:val="sr-Latn-ME"/>
        </w:rPr>
        <w:t xml:space="preserve"> </w:t>
      </w:r>
      <w:r w:rsidRPr="00691B17">
        <w:rPr>
          <w:rFonts w:ascii="Arial" w:hAnsi="Arial" w:cs="Arial"/>
          <w:color w:val="000000"/>
          <w:sz w:val="20"/>
          <w:szCs w:val="20"/>
        </w:rPr>
        <w:t>obrazovnim</w:t>
      </w:r>
      <w:r w:rsidRPr="008053DA">
        <w:rPr>
          <w:rFonts w:ascii="Arial" w:hAnsi="Arial" w:cs="Arial"/>
          <w:color w:val="000000"/>
          <w:sz w:val="20"/>
          <w:szCs w:val="20"/>
          <w:lang w:val="sr-Latn-ME"/>
        </w:rPr>
        <w:t xml:space="preserve"> </w:t>
      </w:r>
      <w:r w:rsidRPr="00691B17">
        <w:rPr>
          <w:rFonts w:ascii="Arial" w:hAnsi="Arial" w:cs="Arial"/>
          <w:color w:val="000000"/>
          <w:sz w:val="20"/>
          <w:szCs w:val="20"/>
        </w:rPr>
        <w:t>institucijama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koji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dostavljeni</w:t>
      </w:r>
      <w:r w:rsidRPr="008053DA">
        <w:rPr>
          <w:rFonts w:ascii="Arial" w:hAnsi="Arial" w:cs="Arial"/>
          <w:color w:val="000000"/>
          <w:sz w:val="20"/>
          <w:szCs w:val="20"/>
          <w:lang w:val="sr-Latn-ME"/>
        </w:rPr>
        <w:t xml:space="preserve"> </w:t>
      </w:r>
      <w:r>
        <w:rPr>
          <w:rFonts w:ascii="Arial" w:hAnsi="Arial" w:cs="Arial"/>
          <w:color w:val="000000"/>
          <w:sz w:val="20"/>
          <w:szCs w:val="20"/>
        </w:rPr>
        <w:t>nadle</w:t>
      </w:r>
      <w:r w:rsidRPr="008053DA">
        <w:rPr>
          <w:rFonts w:ascii="Arial" w:hAnsi="Arial" w:cs="Arial"/>
          <w:color w:val="000000"/>
          <w:sz w:val="20"/>
          <w:szCs w:val="20"/>
          <w:lang w:val="sr-Latn-ME"/>
        </w:rPr>
        <w:t>ž</w:t>
      </w:r>
      <w:r>
        <w:rPr>
          <w:rFonts w:ascii="Arial" w:hAnsi="Arial" w:cs="Arial"/>
          <w:color w:val="000000"/>
          <w:sz w:val="20"/>
          <w:szCs w:val="20"/>
        </w:rPr>
        <w:t>nom</w:t>
      </w:r>
      <w:r w:rsidRPr="008053DA">
        <w:rPr>
          <w:rFonts w:ascii="Arial" w:hAnsi="Arial" w:cs="Arial"/>
          <w:color w:val="000000"/>
          <w:sz w:val="20"/>
          <w:szCs w:val="20"/>
          <w:lang w:val="sr-Latn-ME"/>
        </w:rPr>
        <w:t xml:space="preserve"> </w:t>
      </w:r>
      <w:r>
        <w:rPr>
          <w:rFonts w:ascii="Arial" w:hAnsi="Arial" w:cs="Arial"/>
          <w:color w:val="000000"/>
          <w:sz w:val="20"/>
          <w:szCs w:val="20"/>
        </w:rPr>
        <w:t>Ministarstvu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ustanovama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nalaze</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se</w:t>
      </w:r>
      <w:r w:rsidRPr="008053DA">
        <w:rPr>
          <w:rFonts w:ascii="Arial" w:hAnsi="Arial" w:cs="Arial"/>
          <w:color w:val="000000"/>
          <w:sz w:val="20"/>
          <w:szCs w:val="20"/>
          <w:lang w:val="sr-Latn-ME"/>
        </w:rPr>
        <w:t xml:space="preserve"> </w:t>
      </w:r>
      <w:r w:rsidRPr="00691B17">
        <w:rPr>
          <w:rFonts w:ascii="Arial" w:hAnsi="Arial" w:cs="Arial"/>
          <w:color w:val="000000"/>
          <w:sz w:val="20"/>
          <w:szCs w:val="20"/>
        </w:rPr>
        <w:t>na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sajtu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Zavoda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za</w:t>
      </w:r>
      <w:r w:rsidRPr="008053DA">
        <w:rPr>
          <w:rFonts w:ascii="Arial" w:hAnsi="Arial" w:cs="Arial"/>
          <w:color w:val="000000"/>
          <w:sz w:val="20"/>
          <w:szCs w:val="20"/>
          <w:lang w:val="sr-Latn-ME"/>
        </w:rPr>
        <w:t xml:space="preserve"> š</w:t>
      </w:r>
      <w:r w:rsidRPr="00691B17">
        <w:rPr>
          <w:rFonts w:ascii="Arial" w:hAnsi="Arial" w:cs="Arial"/>
          <w:color w:val="000000"/>
          <w:sz w:val="20"/>
          <w:szCs w:val="20"/>
        </w:rPr>
        <w:t>kolstvo</w:t>
      </w:r>
      <w:r w:rsidRPr="008053DA">
        <w:rPr>
          <w:rFonts w:ascii="Arial" w:hAnsi="Arial" w:cs="Arial"/>
          <w:color w:val="000000"/>
          <w:sz w:val="20"/>
          <w:szCs w:val="20"/>
          <w:lang w:val="sr-Latn-ME"/>
        </w:rPr>
        <w:t xml:space="preserve">, </w:t>
      </w:r>
      <w:r>
        <w:rPr>
          <w:rFonts w:ascii="Arial" w:hAnsi="Arial" w:cs="Arial"/>
          <w:color w:val="000000"/>
          <w:sz w:val="20"/>
          <w:szCs w:val="20"/>
        </w:rPr>
        <w:t>a</w:t>
      </w:r>
      <w:r w:rsidRPr="008053DA">
        <w:rPr>
          <w:rFonts w:ascii="Arial" w:hAnsi="Arial" w:cs="Arial"/>
          <w:color w:val="000000"/>
          <w:sz w:val="20"/>
          <w:szCs w:val="20"/>
          <w:lang w:val="sr-Latn-ME"/>
        </w:rPr>
        <w:t xml:space="preserve"> </w:t>
      </w:r>
      <w:r>
        <w:rPr>
          <w:rFonts w:ascii="Arial" w:hAnsi="Arial" w:cs="Arial"/>
          <w:color w:val="000000"/>
          <w:sz w:val="20"/>
          <w:szCs w:val="20"/>
        </w:rPr>
        <w:t>izvje</w:t>
      </w:r>
      <w:r w:rsidRPr="008053DA">
        <w:rPr>
          <w:rFonts w:ascii="Arial" w:hAnsi="Arial" w:cs="Arial"/>
          <w:color w:val="000000"/>
          <w:sz w:val="20"/>
          <w:szCs w:val="20"/>
          <w:lang w:val="sr-Latn-ME"/>
        </w:rPr>
        <w:t>š</w:t>
      </w:r>
      <w:r>
        <w:rPr>
          <w:rFonts w:ascii="Arial" w:hAnsi="Arial" w:cs="Arial"/>
          <w:color w:val="000000"/>
          <w:sz w:val="20"/>
          <w:szCs w:val="20"/>
        </w:rPr>
        <w:t>taji</w:t>
      </w:r>
      <w:r w:rsidRPr="008053DA">
        <w:rPr>
          <w:rFonts w:ascii="Arial" w:hAnsi="Arial" w:cs="Arial"/>
          <w:color w:val="000000"/>
          <w:sz w:val="20"/>
          <w:szCs w:val="20"/>
          <w:lang w:val="sr-Latn-ME"/>
        </w:rPr>
        <w:t xml:space="preserve"> </w:t>
      </w:r>
      <w:r>
        <w:rPr>
          <w:rFonts w:ascii="Arial" w:hAnsi="Arial" w:cs="Arial"/>
          <w:color w:val="000000"/>
          <w:sz w:val="20"/>
          <w:szCs w:val="20"/>
        </w:rPr>
        <w:t>za</w:t>
      </w:r>
      <w:r w:rsidRPr="008053DA">
        <w:rPr>
          <w:rFonts w:ascii="Arial" w:hAnsi="Arial" w:cs="Arial"/>
          <w:color w:val="000000"/>
          <w:sz w:val="20"/>
          <w:szCs w:val="20"/>
          <w:lang w:val="sr-Latn-ME"/>
        </w:rPr>
        <w:t xml:space="preserve"> </w:t>
      </w:r>
      <w:r>
        <w:rPr>
          <w:rFonts w:ascii="Arial" w:hAnsi="Arial" w:cs="Arial"/>
          <w:color w:val="000000"/>
          <w:sz w:val="20"/>
          <w:szCs w:val="20"/>
        </w:rPr>
        <w:t>srednje</w:t>
      </w:r>
      <w:r w:rsidRPr="008053DA">
        <w:rPr>
          <w:rFonts w:ascii="Arial" w:hAnsi="Arial" w:cs="Arial"/>
          <w:color w:val="000000"/>
          <w:sz w:val="20"/>
          <w:szCs w:val="20"/>
          <w:lang w:val="sr-Latn-ME"/>
        </w:rPr>
        <w:t xml:space="preserve"> </w:t>
      </w:r>
      <w:r>
        <w:rPr>
          <w:rFonts w:ascii="Arial" w:hAnsi="Arial" w:cs="Arial"/>
          <w:color w:val="000000"/>
          <w:sz w:val="20"/>
          <w:szCs w:val="20"/>
        </w:rPr>
        <w:t>stru</w:t>
      </w:r>
      <w:r w:rsidRPr="008053DA">
        <w:rPr>
          <w:rFonts w:ascii="Arial" w:hAnsi="Arial" w:cs="Arial"/>
          <w:color w:val="000000"/>
          <w:sz w:val="20"/>
          <w:szCs w:val="20"/>
          <w:lang w:val="sr-Latn-ME"/>
        </w:rPr>
        <w:t>č</w:t>
      </w:r>
      <w:r>
        <w:rPr>
          <w:rFonts w:ascii="Arial" w:hAnsi="Arial" w:cs="Arial"/>
          <w:color w:val="000000"/>
          <w:sz w:val="20"/>
          <w:szCs w:val="20"/>
        </w:rPr>
        <w:t>ne</w:t>
      </w:r>
      <w:r w:rsidRPr="008053DA">
        <w:rPr>
          <w:rFonts w:ascii="Arial" w:hAnsi="Arial" w:cs="Arial"/>
          <w:color w:val="000000"/>
          <w:sz w:val="20"/>
          <w:szCs w:val="20"/>
          <w:lang w:val="sr-Latn-ME"/>
        </w:rPr>
        <w:t xml:space="preserve"> </w:t>
      </w:r>
      <w:r>
        <w:rPr>
          <w:rFonts w:ascii="Arial" w:hAnsi="Arial" w:cs="Arial"/>
          <w:color w:val="000000"/>
          <w:sz w:val="20"/>
          <w:szCs w:val="20"/>
        </w:rPr>
        <w:t>i</w:t>
      </w:r>
      <w:r w:rsidRPr="008053DA">
        <w:rPr>
          <w:rFonts w:ascii="Arial" w:hAnsi="Arial" w:cs="Arial"/>
          <w:color w:val="000000"/>
          <w:sz w:val="20"/>
          <w:szCs w:val="20"/>
          <w:lang w:val="sr-Latn-ME"/>
        </w:rPr>
        <w:t xml:space="preserve"> </w:t>
      </w:r>
      <w:r>
        <w:rPr>
          <w:rFonts w:ascii="Arial" w:hAnsi="Arial" w:cs="Arial"/>
          <w:color w:val="000000"/>
          <w:sz w:val="20"/>
          <w:szCs w:val="20"/>
        </w:rPr>
        <w:t>srednje</w:t>
      </w:r>
      <w:r w:rsidRPr="008053DA">
        <w:rPr>
          <w:rFonts w:ascii="Arial" w:hAnsi="Arial" w:cs="Arial"/>
          <w:color w:val="000000"/>
          <w:sz w:val="20"/>
          <w:szCs w:val="20"/>
          <w:lang w:val="sr-Latn-ME"/>
        </w:rPr>
        <w:t xml:space="preserve"> </w:t>
      </w:r>
      <w:r>
        <w:rPr>
          <w:rFonts w:ascii="Arial" w:hAnsi="Arial" w:cs="Arial"/>
          <w:color w:val="000000"/>
          <w:sz w:val="20"/>
          <w:szCs w:val="20"/>
        </w:rPr>
        <w:t>mje</w:t>
      </w:r>
      <w:r w:rsidRPr="008053DA">
        <w:rPr>
          <w:rFonts w:ascii="Arial" w:hAnsi="Arial" w:cs="Arial"/>
          <w:color w:val="000000"/>
          <w:sz w:val="20"/>
          <w:szCs w:val="20"/>
          <w:lang w:val="sr-Latn-ME"/>
        </w:rPr>
        <w:t>š</w:t>
      </w:r>
      <w:r>
        <w:rPr>
          <w:rFonts w:ascii="Arial" w:hAnsi="Arial" w:cs="Arial"/>
          <w:color w:val="000000"/>
          <w:sz w:val="20"/>
          <w:szCs w:val="20"/>
        </w:rPr>
        <w:t>ovite</w:t>
      </w:r>
      <w:r w:rsidRPr="008053DA">
        <w:rPr>
          <w:rFonts w:ascii="Arial" w:hAnsi="Arial" w:cs="Arial"/>
          <w:color w:val="000000"/>
          <w:sz w:val="20"/>
          <w:szCs w:val="20"/>
          <w:lang w:val="sr-Latn-ME"/>
        </w:rPr>
        <w:t xml:space="preserve"> š</w:t>
      </w:r>
      <w:r>
        <w:rPr>
          <w:rFonts w:ascii="Arial" w:hAnsi="Arial" w:cs="Arial"/>
          <w:color w:val="000000"/>
          <w:sz w:val="20"/>
          <w:szCs w:val="20"/>
        </w:rPr>
        <w:t>kole</w:t>
      </w:r>
      <w:r w:rsidRPr="008053DA">
        <w:rPr>
          <w:rFonts w:ascii="Arial" w:hAnsi="Arial" w:cs="Arial"/>
          <w:color w:val="000000"/>
          <w:sz w:val="20"/>
          <w:szCs w:val="20"/>
          <w:lang w:val="sr-Latn-ME"/>
        </w:rPr>
        <w:t xml:space="preserve"> – </w:t>
      </w:r>
      <w:r>
        <w:rPr>
          <w:rFonts w:ascii="Arial" w:hAnsi="Arial" w:cs="Arial"/>
          <w:color w:val="000000"/>
          <w:sz w:val="20"/>
          <w:szCs w:val="20"/>
        </w:rPr>
        <w:t>na</w:t>
      </w:r>
      <w:r w:rsidRPr="008053DA">
        <w:rPr>
          <w:rFonts w:ascii="Arial" w:hAnsi="Arial" w:cs="Arial"/>
          <w:color w:val="000000"/>
          <w:sz w:val="20"/>
          <w:szCs w:val="20"/>
          <w:lang w:val="sr-Latn-ME"/>
        </w:rPr>
        <w:t xml:space="preserve"> </w:t>
      </w:r>
      <w:r>
        <w:rPr>
          <w:rFonts w:ascii="Arial" w:hAnsi="Arial" w:cs="Arial"/>
          <w:color w:val="000000"/>
          <w:sz w:val="20"/>
          <w:szCs w:val="20"/>
        </w:rPr>
        <w:t>sajtu</w:t>
      </w:r>
      <w:r w:rsidRPr="008053DA">
        <w:rPr>
          <w:rFonts w:ascii="Arial" w:hAnsi="Arial" w:cs="Arial"/>
          <w:color w:val="000000"/>
          <w:sz w:val="20"/>
          <w:szCs w:val="20"/>
          <w:lang w:val="sr-Latn-ME"/>
        </w:rPr>
        <w:t xml:space="preserve"> </w:t>
      </w:r>
      <w:r>
        <w:rPr>
          <w:rFonts w:ascii="Arial" w:hAnsi="Arial" w:cs="Arial"/>
          <w:color w:val="000000"/>
          <w:sz w:val="20"/>
          <w:szCs w:val="20"/>
        </w:rPr>
        <w:t>Centra</w:t>
      </w:r>
      <w:r w:rsidRPr="008053DA">
        <w:rPr>
          <w:rFonts w:ascii="Arial" w:hAnsi="Arial" w:cs="Arial"/>
          <w:color w:val="000000"/>
          <w:sz w:val="20"/>
          <w:szCs w:val="20"/>
          <w:lang w:val="sr-Latn-ME"/>
        </w:rPr>
        <w:t xml:space="preserve"> </w:t>
      </w:r>
      <w:r>
        <w:rPr>
          <w:rFonts w:ascii="Arial" w:hAnsi="Arial" w:cs="Arial"/>
          <w:color w:val="000000"/>
          <w:sz w:val="20"/>
          <w:szCs w:val="20"/>
        </w:rPr>
        <w:t>za</w:t>
      </w:r>
      <w:r w:rsidRPr="008053DA">
        <w:rPr>
          <w:rFonts w:ascii="Arial" w:hAnsi="Arial" w:cs="Arial"/>
          <w:color w:val="000000"/>
          <w:sz w:val="20"/>
          <w:szCs w:val="20"/>
          <w:lang w:val="sr-Latn-ME"/>
        </w:rPr>
        <w:t xml:space="preserve"> </w:t>
      </w:r>
      <w:r>
        <w:rPr>
          <w:rFonts w:ascii="Arial" w:hAnsi="Arial" w:cs="Arial"/>
          <w:color w:val="000000"/>
          <w:sz w:val="20"/>
          <w:szCs w:val="20"/>
        </w:rPr>
        <w:t>stru</w:t>
      </w:r>
      <w:r w:rsidRPr="008053DA">
        <w:rPr>
          <w:rFonts w:ascii="Arial" w:hAnsi="Arial" w:cs="Arial"/>
          <w:color w:val="000000"/>
          <w:sz w:val="20"/>
          <w:szCs w:val="20"/>
          <w:lang w:val="sr-Latn-ME"/>
        </w:rPr>
        <w:t>č</w:t>
      </w:r>
      <w:r>
        <w:rPr>
          <w:rFonts w:ascii="Arial" w:hAnsi="Arial" w:cs="Arial"/>
          <w:color w:val="000000"/>
          <w:sz w:val="20"/>
          <w:szCs w:val="20"/>
        </w:rPr>
        <w:t>no</w:t>
      </w:r>
      <w:r w:rsidRPr="008053DA">
        <w:rPr>
          <w:rFonts w:ascii="Arial" w:hAnsi="Arial" w:cs="Arial"/>
          <w:color w:val="000000"/>
          <w:sz w:val="20"/>
          <w:szCs w:val="20"/>
          <w:lang w:val="sr-Latn-ME"/>
        </w:rPr>
        <w:t xml:space="preserve"> </w:t>
      </w:r>
      <w:r>
        <w:rPr>
          <w:rFonts w:ascii="Arial" w:hAnsi="Arial" w:cs="Arial"/>
          <w:color w:val="000000"/>
          <w:sz w:val="20"/>
          <w:szCs w:val="20"/>
        </w:rPr>
        <w:t>obrazovanje</w:t>
      </w:r>
      <w:r w:rsidRPr="008053DA">
        <w:rPr>
          <w:rFonts w:ascii="Arial" w:hAnsi="Arial" w:cs="Arial"/>
          <w:color w:val="000000"/>
          <w:sz w:val="20"/>
          <w:szCs w:val="20"/>
          <w:lang w:val="sr-Latn-ME"/>
        </w:rPr>
        <w:t>.</w:t>
      </w:r>
    </w:p>
  </w:footnote>
  <w:footnote w:id="3">
    <w:p w:rsidR="009A1393" w:rsidRPr="00C56445" w:rsidRDefault="009A1393" w:rsidP="00452B93">
      <w:pPr>
        <w:pStyle w:val="FootnoteText"/>
        <w:rPr>
          <w:rFonts w:ascii="Arial" w:hAnsi="Arial" w:cs="Arial"/>
          <w:lang w:val="sr-Latn-ME"/>
        </w:rPr>
      </w:pPr>
      <w:r w:rsidRPr="00C56445">
        <w:rPr>
          <w:rStyle w:val="FootnoteReference"/>
          <w:rFonts w:ascii="Arial" w:hAnsi="Arial" w:cs="Arial"/>
        </w:rPr>
        <w:footnoteRef/>
      </w:r>
      <w:r w:rsidRPr="00C56445">
        <w:rPr>
          <w:rFonts w:ascii="Arial" w:hAnsi="Arial" w:cs="Arial"/>
        </w:rPr>
        <w:t xml:space="preserve"> "Službeni list Crne Gore", br. 111/20</w:t>
      </w:r>
    </w:p>
  </w:footnote>
  <w:footnote w:id="4">
    <w:p w:rsidR="009A1393" w:rsidRDefault="009A1393" w:rsidP="00AA4224">
      <w:pPr>
        <w:pStyle w:val="FootnoteText"/>
      </w:pPr>
      <w:r>
        <w:rPr>
          <w:rStyle w:val="FootnoteReference"/>
        </w:rPr>
        <w:footnoteRef/>
      </w:r>
      <w:r>
        <w:t xml:space="preserve"> U jednoj školi gimnazijskog usmjerenja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393" w:rsidRPr="00AC3B1E" w:rsidRDefault="009A1393" w:rsidP="00C77331">
    <w:pPr>
      <w:pStyle w:val="Header"/>
      <w:pBdr>
        <w:bottom w:val="single" w:sz="4" w:space="1" w:color="auto"/>
      </w:pBdr>
      <w:jc w:val="center"/>
      <w:rPr>
        <w:rFonts w:ascii="Arial Narrow" w:hAnsi="Arial Narrow"/>
        <w:lang w:val="sr-Latn-ME"/>
      </w:rPr>
    </w:pPr>
    <w:r w:rsidRPr="00AC3B1E">
      <w:rPr>
        <w:rFonts w:ascii="Arial Narrow" w:hAnsi="Arial Narrow"/>
        <w:lang w:val="sr-Latn-ME"/>
      </w:rPr>
      <w:t>Godišnji izvještaj o kvalitetu rada</w:t>
    </w:r>
    <w:r>
      <w:rPr>
        <w:rFonts w:ascii="Arial Narrow" w:hAnsi="Arial Narrow"/>
        <w:lang w:val="sr-Latn-ME"/>
      </w:rPr>
      <w:t xml:space="preserve"> obrazovno-vaspitnih ustanova (</w:t>
    </w:r>
    <w:r w:rsidRPr="00AC3B1E">
      <w:rPr>
        <w:rFonts w:ascii="Arial Narrow" w:hAnsi="Arial Narrow"/>
        <w:lang w:val="sr-Latn-ME"/>
      </w:rPr>
      <w:t>2022</w:t>
    </w:r>
    <w:r>
      <w:rPr>
        <w:rFonts w:ascii="Arial Narrow" w:hAnsi="Arial Narrow"/>
        <w:lang w:val="sr-Latn-ME"/>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33F"/>
    <w:multiLevelType w:val="hybridMultilevel"/>
    <w:tmpl w:val="73BC4E30"/>
    <w:lvl w:ilvl="0" w:tplc="6E86644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B84E46"/>
    <w:multiLevelType w:val="hybridMultilevel"/>
    <w:tmpl w:val="54385DF6"/>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4624E"/>
    <w:multiLevelType w:val="hybridMultilevel"/>
    <w:tmpl w:val="3C76DBEE"/>
    <w:lvl w:ilvl="0" w:tplc="6E866448">
      <w:start w:val="1"/>
      <w:numFmt w:val="bullet"/>
      <w:lvlText w:val="-"/>
      <w:lvlJc w:val="left"/>
      <w:pPr>
        <w:ind w:left="720" w:hanging="360"/>
      </w:pPr>
      <w:rPr>
        <w:rFonts w:ascii="Courier New" w:hAnsi="Courier New"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15:restartNumberingAfterBreak="0">
    <w:nsid w:val="0153E833"/>
    <w:multiLevelType w:val="hybridMultilevel"/>
    <w:tmpl w:val="E4DC4CCC"/>
    <w:lvl w:ilvl="0" w:tplc="89064D60">
      <w:start w:val="1"/>
      <w:numFmt w:val="bullet"/>
      <w:lvlText w:val=""/>
      <w:lvlJc w:val="left"/>
      <w:pPr>
        <w:ind w:left="720" w:hanging="360"/>
      </w:pPr>
      <w:rPr>
        <w:rFonts w:ascii="Symbol" w:hAnsi="Symbol" w:hint="default"/>
      </w:rPr>
    </w:lvl>
    <w:lvl w:ilvl="1" w:tplc="F508C154">
      <w:start w:val="1"/>
      <w:numFmt w:val="bullet"/>
      <w:lvlText w:val="o"/>
      <w:lvlJc w:val="left"/>
      <w:pPr>
        <w:ind w:left="1440" w:hanging="360"/>
      </w:pPr>
      <w:rPr>
        <w:rFonts w:ascii="Courier New" w:hAnsi="Courier New" w:hint="default"/>
      </w:rPr>
    </w:lvl>
    <w:lvl w:ilvl="2" w:tplc="5CFCADFC">
      <w:start w:val="1"/>
      <w:numFmt w:val="bullet"/>
      <w:lvlText w:val=""/>
      <w:lvlJc w:val="left"/>
      <w:pPr>
        <w:ind w:left="2160" w:hanging="360"/>
      </w:pPr>
      <w:rPr>
        <w:rFonts w:ascii="Wingdings" w:hAnsi="Wingdings" w:hint="default"/>
      </w:rPr>
    </w:lvl>
    <w:lvl w:ilvl="3" w:tplc="0954394A">
      <w:start w:val="1"/>
      <w:numFmt w:val="bullet"/>
      <w:lvlText w:val=""/>
      <w:lvlJc w:val="left"/>
      <w:pPr>
        <w:ind w:left="2880" w:hanging="360"/>
      </w:pPr>
      <w:rPr>
        <w:rFonts w:ascii="Symbol" w:hAnsi="Symbol" w:hint="default"/>
      </w:rPr>
    </w:lvl>
    <w:lvl w:ilvl="4" w:tplc="39EC78CC">
      <w:start w:val="1"/>
      <w:numFmt w:val="bullet"/>
      <w:lvlText w:val="o"/>
      <w:lvlJc w:val="left"/>
      <w:pPr>
        <w:ind w:left="3600" w:hanging="360"/>
      </w:pPr>
      <w:rPr>
        <w:rFonts w:ascii="Courier New" w:hAnsi="Courier New" w:hint="default"/>
      </w:rPr>
    </w:lvl>
    <w:lvl w:ilvl="5" w:tplc="CC2E7DAE">
      <w:start w:val="1"/>
      <w:numFmt w:val="bullet"/>
      <w:lvlText w:val=""/>
      <w:lvlJc w:val="left"/>
      <w:pPr>
        <w:ind w:left="4320" w:hanging="360"/>
      </w:pPr>
      <w:rPr>
        <w:rFonts w:ascii="Wingdings" w:hAnsi="Wingdings" w:hint="default"/>
      </w:rPr>
    </w:lvl>
    <w:lvl w:ilvl="6" w:tplc="D9B0E5AA">
      <w:start w:val="1"/>
      <w:numFmt w:val="bullet"/>
      <w:lvlText w:val=""/>
      <w:lvlJc w:val="left"/>
      <w:pPr>
        <w:ind w:left="5040" w:hanging="360"/>
      </w:pPr>
      <w:rPr>
        <w:rFonts w:ascii="Symbol" w:hAnsi="Symbol" w:hint="default"/>
      </w:rPr>
    </w:lvl>
    <w:lvl w:ilvl="7" w:tplc="477E3F7A">
      <w:start w:val="1"/>
      <w:numFmt w:val="bullet"/>
      <w:lvlText w:val="o"/>
      <w:lvlJc w:val="left"/>
      <w:pPr>
        <w:ind w:left="5760" w:hanging="360"/>
      </w:pPr>
      <w:rPr>
        <w:rFonts w:ascii="Courier New" w:hAnsi="Courier New" w:hint="default"/>
      </w:rPr>
    </w:lvl>
    <w:lvl w:ilvl="8" w:tplc="B81208D8">
      <w:start w:val="1"/>
      <w:numFmt w:val="bullet"/>
      <w:lvlText w:val=""/>
      <w:lvlJc w:val="left"/>
      <w:pPr>
        <w:ind w:left="6480" w:hanging="360"/>
      </w:pPr>
      <w:rPr>
        <w:rFonts w:ascii="Wingdings" w:hAnsi="Wingdings" w:hint="default"/>
      </w:rPr>
    </w:lvl>
  </w:abstractNum>
  <w:abstractNum w:abstractNumId="4" w15:restartNumberingAfterBreak="0">
    <w:nsid w:val="0268053C"/>
    <w:multiLevelType w:val="hybridMultilevel"/>
    <w:tmpl w:val="1C9CD3AA"/>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844140"/>
    <w:multiLevelType w:val="hybridMultilevel"/>
    <w:tmpl w:val="A56A3D2A"/>
    <w:lvl w:ilvl="0" w:tplc="8B90B0F8">
      <w:start w:val="8"/>
      <w:numFmt w:val="bullet"/>
      <w:lvlText w:val="─"/>
      <w:lvlJc w:val="left"/>
      <w:pPr>
        <w:ind w:left="720" w:hanging="360"/>
      </w:pPr>
      <w:rPr>
        <w:rFonts w:ascii="Calibri" w:eastAsia="Calibri" w:hAnsi="Calibri" w:cs="Calibri" w:hint="default"/>
      </w:rPr>
    </w:lvl>
    <w:lvl w:ilvl="1" w:tplc="CFD8355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983856"/>
    <w:multiLevelType w:val="hybridMultilevel"/>
    <w:tmpl w:val="1A5A70EA"/>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55149C"/>
    <w:multiLevelType w:val="hybridMultilevel"/>
    <w:tmpl w:val="3836F6C4"/>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8A62D7"/>
    <w:multiLevelType w:val="hybridMultilevel"/>
    <w:tmpl w:val="2F681080"/>
    <w:lvl w:ilvl="0" w:tplc="6E866448">
      <w:start w:val="1"/>
      <w:numFmt w:val="bullet"/>
      <w:lvlText w:val="-"/>
      <w:lvlJc w:val="left"/>
      <w:pPr>
        <w:ind w:left="720" w:hanging="360"/>
      </w:pPr>
      <w:rPr>
        <w:rFonts w:ascii="Courier New" w:hAnsi="Courier New"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03CE1B8B"/>
    <w:multiLevelType w:val="hybridMultilevel"/>
    <w:tmpl w:val="D9F0893A"/>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3D5220"/>
    <w:multiLevelType w:val="hybridMultilevel"/>
    <w:tmpl w:val="9C887D66"/>
    <w:lvl w:ilvl="0" w:tplc="6E866448">
      <w:start w:val="1"/>
      <w:numFmt w:val="bullet"/>
      <w:lvlText w:val="-"/>
      <w:lvlJc w:val="left"/>
      <w:pPr>
        <w:ind w:left="720" w:hanging="360"/>
      </w:pPr>
      <w:rPr>
        <w:rFonts w:ascii="Courier New" w:hAnsi="Courier Ne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745995"/>
    <w:multiLevelType w:val="hybridMultilevel"/>
    <w:tmpl w:val="0E704204"/>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E4901"/>
    <w:multiLevelType w:val="hybridMultilevel"/>
    <w:tmpl w:val="D0981198"/>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E315E6"/>
    <w:multiLevelType w:val="hybridMultilevel"/>
    <w:tmpl w:val="B7AA8D88"/>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1E5E2A"/>
    <w:multiLevelType w:val="hybridMultilevel"/>
    <w:tmpl w:val="87EA8160"/>
    <w:lvl w:ilvl="0" w:tplc="6E866448">
      <w:start w:val="1"/>
      <w:numFmt w:val="bullet"/>
      <w:lvlText w:val="-"/>
      <w:lvlJc w:val="left"/>
      <w:pPr>
        <w:ind w:left="1080" w:hanging="360"/>
      </w:pPr>
      <w:rPr>
        <w:rFonts w:ascii="Courier New" w:hAnsi="Courier Ne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A392186"/>
    <w:multiLevelType w:val="hybridMultilevel"/>
    <w:tmpl w:val="FD066E9C"/>
    <w:lvl w:ilvl="0" w:tplc="B27CE9D8">
      <w:start w:val="1"/>
      <w:numFmt w:val="bullet"/>
      <w:lvlText w:val=""/>
      <w:lvlJc w:val="left"/>
      <w:pPr>
        <w:ind w:left="720" w:hanging="360"/>
      </w:pPr>
      <w:rPr>
        <w:rFonts w:ascii="Symbol" w:hAnsi="Symbol" w:hint="default"/>
      </w:rPr>
    </w:lvl>
    <w:lvl w:ilvl="1" w:tplc="8E98C3E2">
      <w:start w:val="1"/>
      <w:numFmt w:val="bullet"/>
      <w:lvlText w:val="o"/>
      <w:lvlJc w:val="left"/>
      <w:pPr>
        <w:ind w:left="1440" w:hanging="360"/>
      </w:pPr>
      <w:rPr>
        <w:rFonts w:ascii="Courier New" w:hAnsi="Courier New" w:hint="default"/>
      </w:rPr>
    </w:lvl>
    <w:lvl w:ilvl="2" w:tplc="7280F770">
      <w:start w:val="1"/>
      <w:numFmt w:val="bullet"/>
      <w:lvlText w:val=""/>
      <w:lvlJc w:val="left"/>
      <w:pPr>
        <w:ind w:left="2160" w:hanging="360"/>
      </w:pPr>
      <w:rPr>
        <w:rFonts w:ascii="Wingdings" w:hAnsi="Wingdings" w:hint="default"/>
      </w:rPr>
    </w:lvl>
    <w:lvl w:ilvl="3" w:tplc="1C2AB6BE">
      <w:start w:val="1"/>
      <w:numFmt w:val="bullet"/>
      <w:lvlText w:val=""/>
      <w:lvlJc w:val="left"/>
      <w:pPr>
        <w:ind w:left="2880" w:hanging="360"/>
      </w:pPr>
      <w:rPr>
        <w:rFonts w:ascii="Symbol" w:hAnsi="Symbol" w:hint="default"/>
      </w:rPr>
    </w:lvl>
    <w:lvl w:ilvl="4" w:tplc="0A105696">
      <w:start w:val="1"/>
      <w:numFmt w:val="bullet"/>
      <w:lvlText w:val="o"/>
      <w:lvlJc w:val="left"/>
      <w:pPr>
        <w:ind w:left="3600" w:hanging="360"/>
      </w:pPr>
      <w:rPr>
        <w:rFonts w:ascii="Courier New" w:hAnsi="Courier New" w:hint="default"/>
      </w:rPr>
    </w:lvl>
    <w:lvl w:ilvl="5" w:tplc="351E4918">
      <w:start w:val="1"/>
      <w:numFmt w:val="bullet"/>
      <w:lvlText w:val=""/>
      <w:lvlJc w:val="left"/>
      <w:pPr>
        <w:ind w:left="4320" w:hanging="360"/>
      </w:pPr>
      <w:rPr>
        <w:rFonts w:ascii="Wingdings" w:hAnsi="Wingdings" w:hint="default"/>
      </w:rPr>
    </w:lvl>
    <w:lvl w:ilvl="6" w:tplc="7EB0CC36">
      <w:start w:val="1"/>
      <w:numFmt w:val="bullet"/>
      <w:lvlText w:val=""/>
      <w:lvlJc w:val="left"/>
      <w:pPr>
        <w:ind w:left="5040" w:hanging="360"/>
      </w:pPr>
      <w:rPr>
        <w:rFonts w:ascii="Symbol" w:hAnsi="Symbol" w:hint="default"/>
      </w:rPr>
    </w:lvl>
    <w:lvl w:ilvl="7" w:tplc="EA74F0A0">
      <w:start w:val="1"/>
      <w:numFmt w:val="bullet"/>
      <w:lvlText w:val="o"/>
      <w:lvlJc w:val="left"/>
      <w:pPr>
        <w:ind w:left="5760" w:hanging="360"/>
      </w:pPr>
      <w:rPr>
        <w:rFonts w:ascii="Courier New" w:hAnsi="Courier New" w:hint="default"/>
      </w:rPr>
    </w:lvl>
    <w:lvl w:ilvl="8" w:tplc="DA7C72B8">
      <w:start w:val="1"/>
      <w:numFmt w:val="bullet"/>
      <w:lvlText w:val=""/>
      <w:lvlJc w:val="left"/>
      <w:pPr>
        <w:ind w:left="6480" w:hanging="360"/>
      </w:pPr>
      <w:rPr>
        <w:rFonts w:ascii="Wingdings" w:hAnsi="Wingdings" w:hint="default"/>
      </w:rPr>
    </w:lvl>
  </w:abstractNum>
  <w:abstractNum w:abstractNumId="16" w15:restartNumberingAfterBreak="0">
    <w:nsid w:val="0A3A7C22"/>
    <w:multiLevelType w:val="hybridMultilevel"/>
    <w:tmpl w:val="9B22F33C"/>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644031"/>
    <w:multiLevelType w:val="hybridMultilevel"/>
    <w:tmpl w:val="8CCE584C"/>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5F588B"/>
    <w:multiLevelType w:val="hybridMultilevel"/>
    <w:tmpl w:val="2E667248"/>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AB3E2C"/>
    <w:multiLevelType w:val="hybridMultilevel"/>
    <w:tmpl w:val="CF62A2E6"/>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51D79"/>
    <w:multiLevelType w:val="hybridMultilevel"/>
    <w:tmpl w:val="ACC21D16"/>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F04B5E"/>
    <w:multiLevelType w:val="hybridMultilevel"/>
    <w:tmpl w:val="23ACC4BC"/>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B12CC1"/>
    <w:multiLevelType w:val="hybridMultilevel"/>
    <w:tmpl w:val="4D6ECF2A"/>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B74BF0"/>
    <w:multiLevelType w:val="hybridMultilevel"/>
    <w:tmpl w:val="7D78CA7C"/>
    <w:lvl w:ilvl="0" w:tplc="930E2220">
      <w:start w:val="1"/>
      <w:numFmt w:val="bullet"/>
      <w:lvlText w:val=""/>
      <w:lvlJc w:val="left"/>
      <w:pPr>
        <w:ind w:left="720" w:hanging="360"/>
      </w:pPr>
      <w:rPr>
        <w:rFonts w:ascii="Symbol" w:hAnsi="Symbol" w:hint="default"/>
      </w:rPr>
    </w:lvl>
    <w:lvl w:ilvl="1" w:tplc="A2D2F4BA">
      <w:start w:val="1"/>
      <w:numFmt w:val="bullet"/>
      <w:lvlText w:val="o"/>
      <w:lvlJc w:val="left"/>
      <w:pPr>
        <w:ind w:left="1440" w:hanging="360"/>
      </w:pPr>
      <w:rPr>
        <w:rFonts w:ascii="Courier New" w:hAnsi="Courier New" w:hint="default"/>
      </w:rPr>
    </w:lvl>
    <w:lvl w:ilvl="2" w:tplc="05E0E6D6">
      <w:start w:val="1"/>
      <w:numFmt w:val="bullet"/>
      <w:lvlText w:val=""/>
      <w:lvlJc w:val="left"/>
      <w:pPr>
        <w:ind w:left="2160" w:hanging="360"/>
      </w:pPr>
      <w:rPr>
        <w:rFonts w:ascii="Wingdings" w:hAnsi="Wingdings" w:hint="default"/>
      </w:rPr>
    </w:lvl>
    <w:lvl w:ilvl="3" w:tplc="51EA07A2">
      <w:start w:val="1"/>
      <w:numFmt w:val="bullet"/>
      <w:lvlText w:val=""/>
      <w:lvlJc w:val="left"/>
      <w:pPr>
        <w:ind w:left="2880" w:hanging="360"/>
      </w:pPr>
      <w:rPr>
        <w:rFonts w:ascii="Symbol" w:hAnsi="Symbol" w:hint="default"/>
      </w:rPr>
    </w:lvl>
    <w:lvl w:ilvl="4" w:tplc="4E56A240">
      <w:start w:val="1"/>
      <w:numFmt w:val="bullet"/>
      <w:lvlText w:val="o"/>
      <w:lvlJc w:val="left"/>
      <w:pPr>
        <w:ind w:left="3600" w:hanging="360"/>
      </w:pPr>
      <w:rPr>
        <w:rFonts w:ascii="Courier New" w:hAnsi="Courier New" w:hint="default"/>
      </w:rPr>
    </w:lvl>
    <w:lvl w:ilvl="5" w:tplc="E89EA31A">
      <w:start w:val="1"/>
      <w:numFmt w:val="bullet"/>
      <w:lvlText w:val=""/>
      <w:lvlJc w:val="left"/>
      <w:pPr>
        <w:ind w:left="4320" w:hanging="360"/>
      </w:pPr>
      <w:rPr>
        <w:rFonts w:ascii="Wingdings" w:hAnsi="Wingdings" w:hint="default"/>
      </w:rPr>
    </w:lvl>
    <w:lvl w:ilvl="6" w:tplc="CBF05564">
      <w:start w:val="1"/>
      <w:numFmt w:val="bullet"/>
      <w:lvlText w:val=""/>
      <w:lvlJc w:val="left"/>
      <w:pPr>
        <w:ind w:left="5040" w:hanging="360"/>
      </w:pPr>
      <w:rPr>
        <w:rFonts w:ascii="Symbol" w:hAnsi="Symbol" w:hint="default"/>
      </w:rPr>
    </w:lvl>
    <w:lvl w:ilvl="7" w:tplc="5EDC9EE4">
      <w:start w:val="1"/>
      <w:numFmt w:val="bullet"/>
      <w:lvlText w:val="o"/>
      <w:lvlJc w:val="left"/>
      <w:pPr>
        <w:ind w:left="5760" w:hanging="360"/>
      </w:pPr>
      <w:rPr>
        <w:rFonts w:ascii="Courier New" w:hAnsi="Courier New" w:hint="default"/>
      </w:rPr>
    </w:lvl>
    <w:lvl w:ilvl="8" w:tplc="35B24CA6">
      <w:start w:val="1"/>
      <w:numFmt w:val="bullet"/>
      <w:lvlText w:val=""/>
      <w:lvlJc w:val="left"/>
      <w:pPr>
        <w:ind w:left="6480" w:hanging="360"/>
      </w:pPr>
      <w:rPr>
        <w:rFonts w:ascii="Wingdings" w:hAnsi="Wingdings" w:hint="default"/>
      </w:rPr>
    </w:lvl>
  </w:abstractNum>
  <w:abstractNum w:abstractNumId="24" w15:restartNumberingAfterBreak="0">
    <w:nsid w:val="10663B85"/>
    <w:multiLevelType w:val="hybridMultilevel"/>
    <w:tmpl w:val="0396CA98"/>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6B5C6B"/>
    <w:multiLevelType w:val="hybridMultilevel"/>
    <w:tmpl w:val="79201D1A"/>
    <w:lvl w:ilvl="0" w:tplc="6E866448">
      <w:start w:val="1"/>
      <w:numFmt w:val="bullet"/>
      <w:lvlText w:val="-"/>
      <w:lvlJc w:val="left"/>
      <w:pPr>
        <w:ind w:left="1080" w:hanging="360"/>
      </w:pPr>
      <w:rPr>
        <w:rFonts w:ascii="Courier New" w:hAnsi="Courier Ne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23F2652"/>
    <w:multiLevelType w:val="hybridMultilevel"/>
    <w:tmpl w:val="A4E2FDDC"/>
    <w:lvl w:ilvl="0" w:tplc="8B90B0F8">
      <w:start w:val="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4234470"/>
    <w:multiLevelType w:val="hybridMultilevel"/>
    <w:tmpl w:val="80E2C834"/>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BB0FB8"/>
    <w:multiLevelType w:val="hybridMultilevel"/>
    <w:tmpl w:val="77B27E88"/>
    <w:lvl w:ilvl="0" w:tplc="6E866448">
      <w:start w:val="1"/>
      <w:numFmt w:val="bullet"/>
      <w:lvlText w:val="-"/>
      <w:lvlJc w:val="left"/>
      <w:pPr>
        <w:ind w:left="1080" w:hanging="360"/>
      </w:pPr>
      <w:rPr>
        <w:rFonts w:ascii="Courier New" w:hAnsi="Courier New" w:cs="Times New Roman" w:hint="default"/>
      </w:rPr>
    </w:lvl>
    <w:lvl w:ilvl="1" w:tplc="6E866448">
      <w:start w:val="1"/>
      <w:numFmt w:val="bullet"/>
      <w:lvlText w:val="-"/>
      <w:lvlJc w:val="left"/>
      <w:pPr>
        <w:ind w:left="1800" w:hanging="360"/>
      </w:pPr>
      <w:rPr>
        <w:rFonts w:ascii="Courier New" w:hAnsi="Courier New"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4F52595"/>
    <w:multiLevelType w:val="hybridMultilevel"/>
    <w:tmpl w:val="F3D49850"/>
    <w:lvl w:ilvl="0" w:tplc="6E866448">
      <w:start w:val="1"/>
      <w:numFmt w:val="bullet"/>
      <w:lvlText w:val="-"/>
      <w:lvlJc w:val="left"/>
      <w:pPr>
        <w:ind w:left="720" w:hanging="360"/>
      </w:pPr>
      <w:rPr>
        <w:rFonts w:ascii="Courier New" w:hAnsi="Courier Ne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B61814"/>
    <w:multiLevelType w:val="hybridMultilevel"/>
    <w:tmpl w:val="F8821F1E"/>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6563C3"/>
    <w:multiLevelType w:val="hybridMultilevel"/>
    <w:tmpl w:val="5DF4B71A"/>
    <w:lvl w:ilvl="0" w:tplc="0CB61C84">
      <w:start w:val="1"/>
      <w:numFmt w:val="bullet"/>
      <w:lvlText w:val=""/>
      <w:lvlJc w:val="left"/>
      <w:pPr>
        <w:ind w:left="720" w:hanging="360"/>
      </w:pPr>
      <w:rPr>
        <w:rFonts w:ascii="Symbol" w:hAnsi="Symbol" w:hint="default"/>
      </w:rPr>
    </w:lvl>
    <w:lvl w:ilvl="1" w:tplc="521EE388">
      <w:start w:val="1"/>
      <w:numFmt w:val="bullet"/>
      <w:lvlText w:val="o"/>
      <w:lvlJc w:val="left"/>
      <w:pPr>
        <w:ind w:left="1440" w:hanging="360"/>
      </w:pPr>
      <w:rPr>
        <w:rFonts w:ascii="Courier New" w:hAnsi="Courier New" w:hint="default"/>
      </w:rPr>
    </w:lvl>
    <w:lvl w:ilvl="2" w:tplc="73F29EDA">
      <w:start w:val="1"/>
      <w:numFmt w:val="bullet"/>
      <w:lvlText w:val=""/>
      <w:lvlJc w:val="left"/>
      <w:pPr>
        <w:ind w:left="2160" w:hanging="360"/>
      </w:pPr>
      <w:rPr>
        <w:rFonts w:ascii="Wingdings" w:hAnsi="Wingdings" w:hint="default"/>
      </w:rPr>
    </w:lvl>
    <w:lvl w:ilvl="3" w:tplc="8500C416">
      <w:start w:val="1"/>
      <w:numFmt w:val="bullet"/>
      <w:lvlText w:val=""/>
      <w:lvlJc w:val="left"/>
      <w:pPr>
        <w:ind w:left="2880" w:hanging="360"/>
      </w:pPr>
      <w:rPr>
        <w:rFonts w:ascii="Symbol" w:hAnsi="Symbol" w:hint="default"/>
      </w:rPr>
    </w:lvl>
    <w:lvl w:ilvl="4" w:tplc="25B6FF0C">
      <w:start w:val="1"/>
      <w:numFmt w:val="bullet"/>
      <w:lvlText w:val="o"/>
      <w:lvlJc w:val="left"/>
      <w:pPr>
        <w:ind w:left="3600" w:hanging="360"/>
      </w:pPr>
      <w:rPr>
        <w:rFonts w:ascii="Courier New" w:hAnsi="Courier New" w:hint="default"/>
      </w:rPr>
    </w:lvl>
    <w:lvl w:ilvl="5" w:tplc="2EE8EDB8">
      <w:start w:val="1"/>
      <w:numFmt w:val="bullet"/>
      <w:lvlText w:val=""/>
      <w:lvlJc w:val="left"/>
      <w:pPr>
        <w:ind w:left="4320" w:hanging="360"/>
      </w:pPr>
      <w:rPr>
        <w:rFonts w:ascii="Wingdings" w:hAnsi="Wingdings" w:hint="default"/>
      </w:rPr>
    </w:lvl>
    <w:lvl w:ilvl="6" w:tplc="4F1C5DDA">
      <w:start w:val="1"/>
      <w:numFmt w:val="bullet"/>
      <w:lvlText w:val=""/>
      <w:lvlJc w:val="left"/>
      <w:pPr>
        <w:ind w:left="5040" w:hanging="360"/>
      </w:pPr>
      <w:rPr>
        <w:rFonts w:ascii="Symbol" w:hAnsi="Symbol" w:hint="default"/>
      </w:rPr>
    </w:lvl>
    <w:lvl w:ilvl="7" w:tplc="EFF63BE6">
      <w:start w:val="1"/>
      <w:numFmt w:val="bullet"/>
      <w:lvlText w:val="o"/>
      <w:lvlJc w:val="left"/>
      <w:pPr>
        <w:ind w:left="5760" w:hanging="360"/>
      </w:pPr>
      <w:rPr>
        <w:rFonts w:ascii="Courier New" w:hAnsi="Courier New" w:hint="default"/>
      </w:rPr>
    </w:lvl>
    <w:lvl w:ilvl="8" w:tplc="4BE61634">
      <w:start w:val="1"/>
      <w:numFmt w:val="bullet"/>
      <w:lvlText w:val=""/>
      <w:lvlJc w:val="left"/>
      <w:pPr>
        <w:ind w:left="6480" w:hanging="360"/>
      </w:pPr>
      <w:rPr>
        <w:rFonts w:ascii="Wingdings" w:hAnsi="Wingdings" w:hint="default"/>
      </w:rPr>
    </w:lvl>
  </w:abstractNum>
  <w:abstractNum w:abstractNumId="32" w15:restartNumberingAfterBreak="0">
    <w:nsid w:val="1763634E"/>
    <w:multiLevelType w:val="hybridMultilevel"/>
    <w:tmpl w:val="24CADA02"/>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AA7ADE"/>
    <w:multiLevelType w:val="hybridMultilevel"/>
    <w:tmpl w:val="CB7AAEDC"/>
    <w:lvl w:ilvl="0" w:tplc="6E86644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B870FB"/>
    <w:multiLevelType w:val="hybridMultilevel"/>
    <w:tmpl w:val="47948836"/>
    <w:lvl w:ilvl="0" w:tplc="FDD2F7EC">
      <w:start w:val="1"/>
      <w:numFmt w:val="bullet"/>
      <w:lvlText w:val=""/>
      <w:lvlJc w:val="left"/>
      <w:pPr>
        <w:ind w:left="720" w:hanging="360"/>
      </w:pPr>
      <w:rPr>
        <w:rFonts w:ascii="Symbol" w:hAnsi="Symbol" w:hint="default"/>
      </w:rPr>
    </w:lvl>
    <w:lvl w:ilvl="1" w:tplc="CA00E08A">
      <w:start w:val="1"/>
      <w:numFmt w:val="bullet"/>
      <w:lvlText w:val="o"/>
      <w:lvlJc w:val="left"/>
      <w:pPr>
        <w:ind w:left="1440" w:hanging="360"/>
      </w:pPr>
      <w:rPr>
        <w:rFonts w:ascii="Courier New" w:hAnsi="Courier New" w:hint="default"/>
      </w:rPr>
    </w:lvl>
    <w:lvl w:ilvl="2" w:tplc="C42659CC">
      <w:start w:val="1"/>
      <w:numFmt w:val="bullet"/>
      <w:lvlText w:val=""/>
      <w:lvlJc w:val="left"/>
      <w:pPr>
        <w:ind w:left="2160" w:hanging="360"/>
      </w:pPr>
      <w:rPr>
        <w:rFonts w:ascii="Wingdings" w:hAnsi="Wingdings" w:hint="default"/>
      </w:rPr>
    </w:lvl>
    <w:lvl w:ilvl="3" w:tplc="4D24F036">
      <w:start w:val="1"/>
      <w:numFmt w:val="bullet"/>
      <w:lvlText w:val=""/>
      <w:lvlJc w:val="left"/>
      <w:pPr>
        <w:ind w:left="2880" w:hanging="360"/>
      </w:pPr>
      <w:rPr>
        <w:rFonts w:ascii="Symbol" w:hAnsi="Symbol" w:hint="default"/>
      </w:rPr>
    </w:lvl>
    <w:lvl w:ilvl="4" w:tplc="D8B894A2">
      <w:start w:val="1"/>
      <w:numFmt w:val="bullet"/>
      <w:lvlText w:val="o"/>
      <w:lvlJc w:val="left"/>
      <w:pPr>
        <w:ind w:left="3600" w:hanging="360"/>
      </w:pPr>
      <w:rPr>
        <w:rFonts w:ascii="Courier New" w:hAnsi="Courier New" w:hint="default"/>
      </w:rPr>
    </w:lvl>
    <w:lvl w:ilvl="5" w:tplc="778E072A">
      <w:start w:val="1"/>
      <w:numFmt w:val="bullet"/>
      <w:lvlText w:val=""/>
      <w:lvlJc w:val="left"/>
      <w:pPr>
        <w:ind w:left="4320" w:hanging="360"/>
      </w:pPr>
      <w:rPr>
        <w:rFonts w:ascii="Wingdings" w:hAnsi="Wingdings" w:hint="default"/>
      </w:rPr>
    </w:lvl>
    <w:lvl w:ilvl="6" w:tplc="4ECEC0DE">
      <w:start w:val="1"/>
      <w:numFmt w:val="bullet"/>
      <w:lvlText w:val=""/>
      <w:lvlJc w:val="left"/>
      <w:pPr>
        <w:ind w:left="5040" w:hanging="360"/>
      </w:pPr>
      <w:rPr>
        <w:rFonts w:ascii="Symbol" w:hAnsi="Symbol" w:hint="default"/>
      </w:rPr>
    </w:lvl>
    <w:lvl w:ilvl="7" w:tplc="7B2848A0">
      <w:start w:val="1"/>
      <w:numFmt w:val="bullet"/>
      <w:lvlText w:val="o"/>
      <w:lvlJc w:val="left"/>
      <w:pPr>
        <w:ind w:left="5760" w:hanging="360"/>
      </w:pPr>
      <w:rPr>
        <w:rFonts w:ascii="Courier New" w:hAnsi="Courier New" w:hint="default"/>
      </w:rPr>
    </w:lvl>
    <w:lvl w:ilvl="8" w:tplc="90A6DB8E">
      <w:start w:val="1"/>
      <w:numFmt w:val="bullet"/>
      <w:lvlText w:val=""/>
      <w:lvlJc w:val="left"/>
      <w:pPr>
        <w:ind w:left="6480" w:hanging="360"/>
      </w:pPr>
      <w:rPr>
        <w:rFonts w:ascii="Wingdings" w:hAnsi="Wingdings" w:hint="default"/>
      </w:rPr>
    </w:lvl>
  </w:abstractNum>
  <w:abstractNum w:abstractNumId="35" w15:restartNumberingAfterBreak="0">
    <w:nsid w:val="1B8736C9"/>
    <w:multiLevelType w:val="hybridMultilevel"/>
    <w:tmpl w:val="0E565C4E"/>
    <w:lvl w:ilvl="0" w:tplc="6E86644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BD97B3C"/>
    <w:multiLevelType w:val="hybridMultilevel"/>
    <w:tmpl w:val="677EDFFA"/>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6896BD"/>
    <w:multiLevelType w:val="hybridMultilevel"/>
    <w:tmpl w:val="7642349A"/>
    <w:lvl w:ilvl="0" w:tplc="48565D04">
      <w:start w:val="1"/>
      <w:numFmt w:val="bullet"/>
      <w:lvlText w:val=""/>
      <w:lvlJc w:val="left"/>
      <w:pPr>
        <w:ind w:left="720" w:hanging="360"/>
      </w:pPr>
      <w:rPr>
        <w:rFonts w:ascii="Symbol" w:hAnsi="Symbol" w:hint="default"/>
      </w:rPr>
    </w:lvl>
    <w:lvl w:ilvl="1" w:tplc="D3528236">
      <w:start w:val="1"/>
      <w:numFmt w:val="bullet"/>
      <w:lvlText w:val="o"/>
      <w:lvlJc w:val="left"/>
      <w:pPr>
        <w:ind w:left="1440" w:hanging="360"/>
      </w:pPr>
      <w:rPr>
        <w:rFonts w:ascii="Courier New" w:hAnsi="Courier New" w:hint="default"/>
      </w:rPr>
    </w:lvl>
    <w:lvl w:ilvl="2" w:tplc="DDC45C56">
      <w:start w:val="1"/>
      <w:numFmt w:val="bullet"/>
      <w:lvlText w:val=""/>
      <w:lvlJc w:val="left"/>
      <w:pPr>
        <w:ind w:left="2160" w:hanging="360"/>
      </w:pPr>
      <w:rPr>
        <w:rFonts w:ascii="Wingdings" w:hAnsi="Wingdings" w:hint="default"/>
      </w:rPr>
    </w:lvl>
    <w:lvl w:ilvl="3" w:tplc="CB8E950E">
      <w:start w:val="1"/>
      <w:numFmt w:val="bullet"/>
      <w:lvlText w:val=""/>
      <w:lvlJc w:val="left"/>
      <w:pPr>
        <w:ind w:left="2880" w:hanging="360"/>
      </w:pPr>
      <w:rPr>
        <w:rFonts w:ascii="Symbol" w:hAnsi="Symbol" w:hint="default"/>
      </w:rPr>
    </w:lvl>
    <w:lvl w:ilvl="4" w:tplc="C4F47554">
      <w:start w:val="1"/>
      <w:numFmt w:val="bullet"/>
      <w:lvlText w:val="o"/>
      <w:lvlJc w:val="left"/>
      <w:pPr>
        <w:ind w:left="3600" w:hanging="360"/>
      </w:pPr>
      <w:rPr>
        <w:rFonts w:ascii="Courier New" w:hAnsi="Courier New" w:hint="default"/>
      </w:rPr>
    </w:lvl>
    <w:lvl w:ilvl="5" w:tplc="78446CF6">
      <w:start w:val="1"/>
      <w:numFmt w:val="bullet"/>
      <w:lvlText w:val=""/>
      <w:lvlJc w:val="left"/>
      <w:pPr>
        <w:ind w:left="4320" w:hanging="360"/>
      </w:pPr>
      <w:rPr>
        <w:rFonts w:ascii="Wingdings" w:hAnsi="Wingdings" w:hint="default"/>
      </w:rPr>
    </w:lvl>
    <w:lvl w:ilvl="6" w:tplc="702EEEB6">
      <w:start w:val="1"/>
      <w:numFmt w:val="bullet"/>
      <w:lvlText w:val=""/>
      <w:lvlJc w:val="left"/>
      <w:pPr>
        <w:ind w:left="5040" w:hanging="360"/>
      </w:pPr>
      <w:rPr>
        <w:rFonts w:ascii="Symbol" w:hAnsi="Symbol" w:hint="default"/>
      </w:rPr>
    </w:lvl>
    <w:lvl w:ilvl="7" w:tplc="56EE8048">
      <w:start w:val="1"/>
      <w:numFmt w:val="bullet"/>
      <w:lvlText w:val="o"/>
      <w:lvlJc w:val="left"/>
      <w:pPr>
        <w:ind w:left="5760" w:hanging="360"/>
      </w:pPr>
      <w:rPr>
        <w:rFonts w:ascii="Courier New" w:hAnsi="Courier New" w:hint="default"/>
      </w:rPr>
    </w:lvl>
    <w:lvl w:ilvl="8" w:tplc="AEFEE106">
      <w:start w:val="1"/>
      <w:numFmt w:val="bullet"/>
      <w:lvlText w:val=""/>
      <w:lvlJc w:val="left"/>
      <w:pPr>
        <w:ind w:left="6480" w:hanging="360"/>
      </w:pPr>
      <w:rPr>
        <w:rFonts w:ascii="Wingdings" w:hAnsi="Wingdings" w:hint="default"/>
      </w:rPr>
    </w:lvl>
  </w:abstractNum>
  <w:abstractNum w:abstractNumId="38" w15:restartNumberingAfterBreak="0">
    <w:nsid w:val="1C744E71"/>
    <w:multiLevelType w:val="hybridMultilevel"/>
    <w:tmpl w:val="17022FD2"/>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52139"/>
    <w:multiLevelType w:val="hybridMultilevel"/>
    <w:tmpl w:val="65E0A4EA"/>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F14DF7"/>
    <w:multiLevelType w:val="hybridMultilevel"/>
    <w:tmpl w:val="7654EA1C"/>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B73CE2"/>
    <w:multiLevelType w:val="hybridMultilevel"/>
    <w:tmpl w:val="EAA41AB8"/>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D965BA"/>
    <w:multiLevelType w:val="hybridMultilevel"/>
    <w:tmpl w:val="C62E7618"/>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0148BA"/>
    <w:multiLevelType w:val="hybridMultilevel"/>
    <w:tmpl w:val="E07E019A"/>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0F468C"/>
    <w:multiLevelType w:val="hybridMultilevel"/>
    <w:tmpl w:val="7B027C38"/>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A779AA"/>
    <w:multiLevelType w:val="hybridMultilevel"/>
    <w:tmpl w:val="AD423AA4"/>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7F47F8"/>
    <w:multiLevelType w:val="hybridMultilevel"/>
    <w:tmpl w:val="7108E2FE"/>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304D72"/>
    <w:multiLevelType w:val="hybridMultilevel"/>
    <w:tmpl w:val="C9E63894"/>
    <w:lvl w:ilvl="0" w:tplc="6E866448">
      <w:start w:val="1"/>
      <w:numFmt w:val="bullet"/>
      <w:lvlText w:val="-"/>
      <w:lvlJc w:val="left"/>
      <w:pPr>
        <w:ind w:left="1080" w:hanging="360"/>
      </w:pPr>
      <w:rPr>
        <w:rFonts w:ascii="Courier New" w:hAnsi="Courier Ne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63735BD"/>
    <w:multiLevelType w:val="hybridMultilevel"/>
    <w:tmpl w:val="C9F438FC"/>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BB1049"/>
    <w:multiLevelType w:val="hybridMultilevel"/>
    <w:tmpl w:val="E77AAFA4"/>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FF3267"/>
    <w:multiLevelType w:val="hybridMultilevel"/>
    <w:tmpl w:val="919C8364"/>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F61F40"/>
    <w:multiLevelType w:val="hybridMultilevel"/>
    <w:tmpl w:val="0FA8E92C"/>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7A5E1C"/>
    <w:multiLevelType w:val="hybridMultilevel"/>
    <w:tmpl w:val="3606D9A2"/>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CC320B"/>
    <w:multiLevelType w:val="hybridMultilevel"/>
    <w:tmpl w:val="1E20FE40"/>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EB6473"/>
    <w:multiLevelType w:val="hybridMultilevel"/>
    <w:tmpl w:val="C1BE2CA8"/>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AF6C77"/>
    <w:multiLevelType w:val="hybridMultilevel"/>
    <w:tmpl w:val="C35649E4"/>
    <w:lvl w:ilvl="0" w:tplc="6E866448">
      <w:start w:val="1"/>
      <w:numFmt w:val="bullet"/>
      <w:lvlText w:val="-"/>
      <w:lvlJc w:val="left"/>
      <w:pPr>
        <w:ind w:left="4320" w:hanging="360"/>
      </w:pPr>
      <w:rPr>
        <w:rFonts w:ascii="Courier New" w:hAnsi="Courier New" w:cs="Times New Roman"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6" w15:restartNumberingAfterBreak="0">
    <w:nsid w:val="2D6D6A54"/>
    <w:multiLevelType w:val="hybridMultilevel"/>
    <w:tmpl w:val="6C48687E"/>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AB19AF"/>
    <w:multiLevelType w:val="hybridMultilevel"/>
    <w:tmpl w:val="1586371E"/>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C60DBA"/>
    <w:multiLevelType w:val="hybridMultilevel"/>
    <w:tmpl w:val="AB9E3AB6"/>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21135A"/>
    <w:multiLevelType w:val="hybridMultilevel"/>
    <w:tmpl w:val="B5CABE24"/>
    <w:lvl w:ilvl="0" w:tplc="0C3003C8">
      <w:start w:val="1"/>
      <w:numFmt w:val="bullet"/>
      <w:lvlText w:val=""/>
      <w:lvlJc w:val="left"/>
      <w:pPr>
        <w:ind w:left="720" w:hanging="360"/>
      </w:pPr>
      <w:rPr>
        <w:rFonts w:ascii="Symbol" w:hAnsi="Symbol" w:hint="default"/>
      </w:rPr>
    </w:lvl>
    <w:lvl w:ilvl="1" w:tplc="4C44315E">
      <w:start w:val="1"/>
      <w:numFmt w:val="bullet"/>
      <w:lvlText w:val="o"/>
      <w:lvlJc w:val="left"/>
      <w:pPr>
        <w:ind w:left="1440" w:hanging="360"/>
      </w:pPr>
      <w:rPr>
        <w:rFonts w:ascii="Courier New" w:hAnsi="Courier New" w:hint="default"/>
      </w:rPr>
    </w:lvl>
    <w:lvl w:ilvl="2" w:tplc="3AB815D8">
      <w:start w:val="1"/>
      <w:numFmt w:val="bullet"/>
      <w:lvlText w:val=""/>
      <w:lvlJc w:val="left"/>
      <w:pPr>
        <w:ind w:left="2160" w:hanging="360"/>
      </w:pPr>
      <w:rPr>
        <w:rFonts w:ascii="Wingdings" w:hAnsi="Wingdings" w:hint="default"/>
      </w:rPr>
    </w:lvl>
    <w:lvl w:ilvl="3" w:tplc="3F14518A">
      <w:start w:val="1"/>
      <w:numFmt w:val="bullet"/>
      <w:lvlText w:val=""/>
      <w:lvlJc w:val="left"/>
      <w:pPr>
        <w:ind w:left="2880" w:hanging="360"/>
      </w:pPr>
      <w:rPr>
        <w:rFonts w:ascii="Symbol" w:hAnsi="Symbol" w:hint="default"/>
      </w:rPr>
    </w:lvl>
    <w:lvl w:ilvl="4" w:tplc="7AB045C0">
      <w:start w:val="1"/>
      <w:numFmt w:val="bullet"/>
      <w:lvlText w:val="o"/>
      <w:lvlJc w:val="left"/>
      <w:pPr>
        <w:ind w:left="3600" w:hanging="360"/>
      </w:pPr>
      <w:rPr>
        <w:rFonts w:ascii="Courier New" w:hAnsi="Courier New" w:hint="default"/>
      </w:rPr>
    </w:lvl>
    <w:lvl w:ilvl="5" w:tplc="4FDE740E">
      <w:start w:val="1"/>
      <w:numFmt w:val="bullet"/>
      <w:lvlText w:val=""/>
      <w:lvlJc w:val="left"/>
      <w:pPr>
        <w:ind w:left="4320" w:hanging="360"/>
      </w:pPr>
      <w:rPr>
        <w:rFonts w:ascii="Wingdings" w:hAnsi="Wingdings" w:hint="default"/>
      </w:rPr>
    </w:lvl>
    <w:lvl w:ilvl="6" w:tplc="A8623EF8">
      <w:start w:val="1"/>
      <w:numFmt w:val="bullet"/>
      <w:lvlText w:val=""/>
      <w:lvlJc w:val="left"/>
      <w:pPr>
        <w:ind w:left="5040" w:hanging="360"/>
      </w:pPr>
      <w:rPr>
        <w:rFonts w:ascii="Symbol" w:hAnsi="Symbol" w:hint="default"/>
      </w:rPr>
    </w:lvl>
    <w:lvl w:ilvl="7" w:tplc="0B38C79A">
      <w:start w:val="1"/>
      <w:numFmt w:val="bullet"/>
      <w:lvlText w:val="o"/>
      <w:lvlJc w:val="left"/>
      <w:pPr>
        <w:ind w:left="5760" w:hanging="360"/>
      </w:pPr>
      <w:rPr>
        <w:rFonts w:ascii="Courier New" w:hAnsi="Courier New" w:hint="default"/>
      </w:rPr>
    </w:lvl>
    <w:lvl w:ilvl="8" w:tplc="D4EC00FC">
      <w:start w:val="1"/>
      <w:numFmt w:val="bullet"/>
      <w:lvlText w:val=""/>
      <w:lvlJc w:val="left"/>
      <w:pPr>
        <w:ind w:left="6480" w:hanging="360"/>
      </w:pPr>
      <w:rPr>
        <w:rFonts w:ascii="Wingdings" w:hAnsi="Wingdings" w:hint="default"/>
      </w:rPr>
    </w:lvl>
  </w:abstractNum>
  <w:abstractNum w:abstractNumId="60" w15:restartNumberingAfterBreak="0">
    <w:nsid w:val="30323571"/>
    <w:multiLevelType w:val="hybridMultilevel"/>
    <w:tmpl w:val="EE2A8A46"/>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7543E4"/>
    <w:multiLevelType w:val="hybridMultilevel"/>
    <w:tmpl w:val="A18CEC40"/>
    <w:lvl w:ilvl="0" w:tplc="6E866448">
      <w:start w:val="1"/>
      <w:numFmt w:val="bullet"/>
      <w:lvlText w:val="-"/>
      <w:lvlJc w:val="left"/>
      <w:pPr>
        <w:ind w:left="720" w:hanging="360"/>
      </w:pPr>
      <w:rPr>
        <w:rFonts w:ascii="Courier New" w:hAnsi="Courier New"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15:restartNumberingAfterBreak="0">
    <w:nsid w:val="311D62E6"/>
    <w:multiLevelType w:val="hybridMultilevel"/>
    <w:tmpl w:val="9B8CC15E"/>
    <w:lvl w:ilvl="0" w:tplc="8B90B0F8">
      <w:start w:val="8"/>
      <w:numFmt w:val="bullet"/>
      <w:lvlText w:val="─"/>
      <w:lvlJc w:val="left"/>
      <w:pPr>
        <w:ind w:left="1147" w:hanging="360"/>
      </w:pPr>
      <w:rPr>
        <w:rFonts w:ascii="Calibri" w:eastAsia="Calibri" w:hAnsi="Calibri" w:cs="Calibri"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63" w15:restartNumberingAfterBreak="0">
    <w:nsid w:val="32F776A2"/>
    <w:multiLevelType w:val="hybridMultilevel"/>
    <w:tmpl w:val="D7C67BAC"/>
    <w:lvl w:ilvl="0" w:tplc="6E866448">
      <w:start w:val="1"/>
      <w:numFmt w:val="bullet"/>
      <w:lvlText w:val="-"/>
      <w:lvlJc w:val="left"/>
      <w:pPr>
        <w:ind w:left="720" w:hanging="360"/>
      </w:pPr>
      <w:rPr>
        <w:rFonts w:ascii="Courier New" w:hAnsi="Courier New"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4" w15:restartNumberingAfterBreak="0">
    <w:nsid w:val="32FC28B4"/>
    <w:multiLevelType w:val="hybridMultilevel"/>
    <w:tmpl w:val="8B70BB2C"/>
    <w:lvl w:ilvl="0" w:tplc="8B90B0F8">
      <w:start w:val="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59C717C"/>
    <w:multiLevelType w:val="hybridMultilevel"/>
    <w:tmpl w:val="E7A2E52A"/>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6C90A83"/>
    <w:multiLevelType w:val="hybridMultilevel"/>
    <w:tmpl w:val="3A4A99CC"/>
    <w:lvl w:ilvl="0" w:tplc="C2C21BA0">
      <w:start w:val="1"/>
      <w:numFmt w:val="bullet"/>
      <w:lvlText w:val=""/>
      <w:lvlJc w:val="left"/>
      <w:pPr>
        <w:ind w:left="720" w:hanging="360"/>
      </w:pPr>
      <w:rPr>
        <w:rFonts w:ascii="Symbol" w:hAnsi="Symbol" w:hint="default"/>
      </w:rPr>
    </w:lvl>
    <w:lvl w:ilvl="1" w:tplc="1BCE2CD8">
      <w:start w:val="1"/>
      <w:numFmt w:val="bullet"/>
      <w:lvlText w:val="o"/>
      <w:lvlJc w:val="left"/>
      <w:pPr>
        <w:ind w:left="1440" w:hanging="360"/>
      </w:pPr>
      <w:rPr>
        <w:rFonts w:ascii="Courier New" w:hAnsi="Courier New" w:hint="default"/>
      </w:rPr>
    </w:lvl>
    <w:lvl w:ilvl="2" w:tplc="A6323CCE">
      <w:start w:val="1"/>
      <w:numFmt w:val="bullet"/>
      <w:lvlText w:val=""/>
      <w:lvlJc w:val="left"/>
      <w:pPr>
        <w:ind w:left="2160" w:hanging="360"/>
      </w:pPr>
      <w:rPr>
        <w:rFonts w:ascii="Wingdings" w:hAnsi="Wingdings" w:hint="default"/>
      </w:rPr>
    </w:lvl>
    <w:lvl w:ilvl="3" w:tplc="069A8BD0">
      <w:start w:val="1"/>
      <w:numFmt w:val="bullet"/>
      <w:lvlText w:val=""/>
      <w:lvlJc w:val="left"/>
      <w:pPr>
        <w:ind w:left="2880" w:hanging="360"/>
      </w:pPr>
      <w:rPr>
        <w:rFonts w:ascii="Symbol" w:hAnsi="Symbol" w:hint="default"/>
      </w:rPr>
    </w:lvl>
    <w:lvl w:ilvl="4" w:tplc="1220CD78">
      <w:start w:val="1"/>
      <w:numFmt w:val="bullet"/>
      <w:lvlText w:val="o"/>
      <w:lvlJc w:val="left"/>
      <w:pPr>
        <w:ind w:left="3600" w:hanging="360"/>
      </w:pPr>
      <w:rPr>
        <w:rFonts w:ascii="Courier New" w:hAnsi="Courier New" w:hint="default"/>
      </w:rPr>
    </w:lvl>
    <w:lvl w:ilvl="5" w:tplc="068EE8BC">
      <w:start w:val="1"/>
      <w:numFmt w:val="bullet"/>
      <w:lvlText w:val=""/>
      <w:lvlJc w:val="left"/>
      <w:pPr>
        <w:ind w:left="4320" w:hanging="360"/>
      </w:pPr>
      <w:rPr>
        <w:rFonts w:ascii="Wingdings" w:hAnsi="Wingdings" w:hint="default"/>
      </w:rPr>
    </w:lvl>
    <w:lvl w:ilvl="6" w:tplc="FFACED9C">
      <w:start w:val="1"/>
      <w:numFmt w:val="bullet"/>
      <w:lvlText w:val=""/>
      <w:lvlJc w:val="left"/>
      <w:pPr>
        <w:ind w:left="5040" w:hanging="360"/>
      </w:pPr>
      <w:rPr>
        <w:rFonts w:ascii="Symbol" w:hAnsi="Symbol" w:hint="default"/>
      </w:rPr>
    </w:lvl>
    <w:lvl w:ilvl="7" w:tplc="29482794">
      <w:start w:val="1"/>
      <w:numFmt w:val="bullet"/>
      <w:lvlText w:val="o"/>
      <w:lvlJc w:val="left"/>
      <w:pPr>
        <w:ind w:left="5760" w:hanging="360"/>
      </w:pPr>
      <w:rPr>
        <w:rFonts w:ascii="Courier New" w:hAnsi="Courier New" w:hint="default"/>
      </w:rPr>
    </w:lvl>
    <w:lvl w:ilvl="8" w:tplc="C5CC9E7A">
      <w:start w:val="1"/>
      <w:numFmt w:val="bullet"/>
      <w:lvlText w:val=""/>
      <w:lvlJc w:val="left"/>
      <w:pPr>
        <w:ind w:left="6480" w:hanging="360"/>
      </w:pPr>
      <w:rPr>
        <w:rFonts w:ascii="Wingdings" w:hAnsi="Wingdings" w:hint="default"/>
      </w:rPr>
    </w:lvl>
  </w:abstractNum>
  <w:abstractNum w:abstractNumId="67" w15:restartNumberingAfterBreak="0">
    <w:nsid w:val="36E64E37"/>
    <w:multiLevelType w:val="hybridMultilevel"/>
    <w:tmpl w:val="BF84CA9E"/>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B70467"/>
    <w:multiLevelType w:val="hybridMultilevel"/>
    <w:tmpl w:val="27B83B72"/>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9A47B5E"/>
    <w:multiLevelType w:val="hybridMultilevel"/>
    <w:tmpl w:val="0C5A3782"/>
    <w:lvl w:ilvl="0" w:tplc="6E86644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A9D507E"/>
    <w:multiLevelType w:val="hybridMultilevel"/>
    <w:tmpl w:val="8A8220E4"/>
    <w:lvl w:ilvl="0" w:tplc="8B90B0F8">
      <w:start w:val="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AD12738"/>
    <w:multiLevelType w:val="hybridMultilevel"/>
    <w:tmpl w:val="6BBEB070"/>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F30BAB"/>
    <w:multiLevelType w:val="hybridMultilevel"/>
    <w:tmpl w:val="BC5EF20C"/>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B11B87"/>
    <w:multiLevelType w:val="hybridMultilevel"/>
    <w:tmpl w:val="7590B68A"/>
    <w:lvl w:ilvl="0" w:tplc="6E866448">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3D7F7965"/>
    <w:multiLevelType w:val="hybridMultilevel"/>
    <w:tmpl w:val="26B44D06"/>
    <w:lvl w:ilvl="0" w:tplc="736C9866">
      <w:numFmt w:val="bullet"/>
      <w:lvlText w:val="­"/>
      <w:lvlJc w:val="left"/>
      <w:pPr>
        <w:ind w:left="720" w:hanging="360"/>
      </w:pPr>
      <w:rPr>
        <w:rFonts w:ascii="Courier New" w:eastAsia="Times New Roman"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A52648"/>
    <w:multiLevelType w:val="hybridMultilevel"/>
    <w:tmpl w:val="83CC9B84"/>
    <w:lvl w:ilvl="0" w:tplc="6E86644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3E185409"/>
    <w:multiLevelType w:val="hybridMultilevel"/>
    <w:tmpl w:val="2438D3A6"/>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E8544CA"/>
    <w:multiLevelType w:val="hybridMultilevel"/>
    <w:tmpl w:val="913EA4C0"/>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222B3C"/>
    <w:multiLevelType w:val="hybridMultilevel"/>
    <w:tmpl w:val="76505EA0"/>
    <w:lvl w:ilvl="0" w:tplc="736C9866">
      <w:numFmt w:val="bullet"/>
      <w:lvlText w:val="­"/>
      <w:lvlJc w:val="left"/>
      <w:pPr>
        <w:ind w:left="720" w:hanging="360"/>
      </w:pPr>
      <w:rPr>
        <w:rFonts w:ascii="Courier New" w:eastAsia="Times New Roman"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374694"/>
    <w:multiLevelType w:val="hybridMultilevel"/>
    <w:tmpl w:val="E3A00F08"/>
    <w:lvl w:ilvl="0" w:tplc="8B90B0F8">
      <w:start w:val="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11A3869"/>
    <w:multiLevelType w:val="multilevel"/>
    <w:tmpl w:val="D44A985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ourier New" w:eastAsia="Times New Roman"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11E4B8E"/>
    <w:multiLevelType w:val="hybridMultilevel"/>
    <w:tmpl w:val="C9766444"/>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8A086B"/>
    <w:multiLevelType w:val="hybridMultilevel"/>
    <w:tmpl w:val="4E9E6072"/>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EF3500"/>
    <w:multiLevelType w:val="hybridMultilevel"/>
    <w:tmpl w:val="008C5CC8"/>
    <w:lvl w:ilvl="0" w:tplc="6E86644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F212DE"/>
    <w:multiLevelType w:val="hybridMultilevel"/>
    <w:tmpl w:val="2A0A13EC"/>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6E1B69"/>
    <w:multiLevelType w:val="hybridMultilevel"/>
    <w:tmpl w:val="76EEE5F0"/>
    <w:lvl w:ilvl="0" w:tplc="A1A83A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1171CE"/>
    <w:multiLevelType w:val="hybridMultilevel"/>
    <w:tmpl w:val="679C4222"/>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D67FD8"/>
    <w:multiLevelType w:val="hybridMultilevel"/>
    <w:tmpl w:val="8E94637C"/>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5644B30"/>
    <w:multiLevelType w:val="hybridMultilevel"/>
    <w:tmpl w:val="519059FC"/>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56A4611"/>
    <w:multiLevelType w:val="hybridMultilevel"/>
    <w:tmpl w:val="D4185DDC"/>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7B35B6"/>
    <w:multiLevelType w:val="hybridMultilevel"/>
    <w:tmpl w:val="707E1FC8"/>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5E34A1"/>
    <w:multiLevelType w:val="hybridMultilevel"/>
    <w:tmpl w:val="740EAF8E"/>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F6A168"/>
    <w:multiLevelType w:val="hybridMultilevel"/>
    <w:tmpl w:val="8AA8F500"/>
    <w:lvl w:ilvl="0" w:tplc="CC487106">
      <w:start w:val="1"/>
      <w:numFmt w:val="bullet"/>
      <w:lvlText w:val=""/>
      <w:lvlJc w:val="left"/>
      <w:pPr>
        <w:ind w:left="720" w:hanging="360"/>
      </w:pPr>
      <w:rPr>
        <w:rFonts w:ascii="Symbol" w:hAnsi="Symbol" w:hint="default"/>
      </w:rPr>
    </w:lvl>
    <w:lvl w:ilvl="1" w:tplc="8EFAA4CE">
      <w:start w:val="1"/>
      <w:numFmt w:val="bullet"/>
      <w:lvlText w:val="o"/>
      <w:lvlJc w:val="left"/>
      <w:pPr>
        <w:ind w:left="1440" w:hanging="360"/>
      </w:pPr>
      <w:rPr>
        <w:rFonts w:ascii="Courier New" w:hAnsi="Courier New" w:hint="default"/>
      </w:rPr>
    </w:lvl>
    <w:lvl w:ilvl="2" w:tplc="E2D80044">
      <w:start w:val="1"/>
      <w:numFmt w:val="bullet"/>
      <w:lvlText w:val=""/>
      <w:lvlJc w:val="left"/>
      <w:pPr>
        <w:ind w:left="2160" w:hanging="360"/>
      </w:pPr>
      <w:rPr>
        <w:rFonts w:ascii="Wingdings" w:hAnsi="Wingdings" w:hint="default"/>
      </w:rPr>
    </w:lvl>
    <w:lvl w:ilvl="3" w:tplc="6C6281F2">
      <w:start w:val="1"/>
      <w:numFmt w:val="bullet"/>
      <w:lvlText w:val=""/>
      <w:lvlJc w:val="left"/>
      <w:pPr>
        <w:ind w:left="2880" w:hanging="360"/>
      </w:pPr>
      <w:rPr>
        <w:rFonts w:ascii="Symbol" w:hAnsi="Symbol" w:hint="default"/>
      </w:rPr>
    </w:lvl>
    <w:lvl w:ilvl="4" w:tplc="AA6A1E3E">
      <w:start w:val="1"/>
      <w:numFmt w:val="bullet"/>
      <w:lvlText w:val="o"/>
      <w:lvlJc w:val="left"/>
      <w:pPr>
        <w:ind w:left="3600" w:hanging="360"/>
      </w:pPr>
      <w:rPr>
        <w:rFonts w:ascii="Courier New" w:hAnsi="Courier New" w:hint="default"/>
      </w:rPr>
    </w:lvl>
    <w:lvl w:ilvl="5" w:tplc="A72AA6AE">
      <w:start w:val="1"/>
      <w:numFmt w:val="bullet"/>
      <w:lvlText w:val=""/>
      <w:lvlJc w:val="left"/>
      <w:pPr>
        <w:ind w:left="4320" w:hanging="360"/>
      </w:pPr>
      <w:rPr>
        <w:rFonts w:ascii="Wingdings" w:hAnsi="Wingdings" w:hint="default"/>
      </w:rPr>
    </w:lvl>
    <w:lvl w:ilvl="6" w:tplc="DD6AC1AA">
      <w:start w:val="1"/>
      <w:numFmt w:val="bullet"/>
      <w:lvlText w:val=""/>
      <w:lvlJc w:val="left"/>
      <w:pPr>
        <w:ind w:left="5040" w:hanging="360"/>
      </w:pPr>
      <w:rPr>
        <w:rFonts w:ascii="Symbol" w:hAnsi="Symbol" w:hint="default"/>
      </w:rPr>
    </w:lvl>
    <w:lvl w:ilvl="7" w:tplc="341EE9BE">
      <w:start w:val="1"/>
      <w:numFmt w:val="bullet"/>
      <w:lvlText w:val="o"/>
      <w:lvlJc w:val="left"/>
      <w:pPr>
        <w:ind w:left="5760" w:hanging="360"/>
      </w:pPr>
      <w:rPr>
        <w:rFonts w:ascii="Courier New" w:hAnsi="Courier New" w:hint="default"/>
      </w:rPr>
    </w:lvl>
    <w:lvl w:ilvl="8" w:tplc="B91CDAFC">
      <w:start w:val="1"/>
      <w:numFmt w:val="bullet"/>
      <w:lvlText w:val=""/>
      <w:lvlJc w:val="left"/>
      <w:pPr>
        <w:ind w:left="6480" w:hanging="360"/>
      </w:pPr>
      <w:rPr>
        <w:rFonts w:ascii="Wingdings" w:hAnsi="Wingdings" w:hint="default"/>
      </w:rPr>
    </w:lvl>
  </w:abstractNum>
  <w:abstractNum w:abstractNumId="93" w15:restartNumberingAfterBreak="0">
    <w:nsid w:val="47206A73"/>
    <w:multiLevelType w:val="hybridMultilevel"/>
    <w:tmpl w:val="357A04F8"/>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7EC724C"/>
    <w:multiLevelType w:val="hybridMultilevel"/>
    <w:tmpl w:val="220EE25E"/>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0F2F39"/>
    <w:multiLevelType w:val="hybridMultilevel"/>
    <w:tmpl w:val="A8EAAAE0"/>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9C5054"/>
    <w:multiLevelType w:val="hybridMultilevel"/>
    <w:tmpl w:val="DF3A4270"/>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DF67B0"/>
    <w:multiLevelType w:val="hybridMultilevel"/>
    <w:tmpl w:val="18A0189C"/>
    <w:lvl w:ilvl="0" w:tplc="6E86644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4AC3694F"/>
    <w:multiLevelType w:val="hybridMultilevel"/>
    <w:tmpl w:val="85F0AC16"/>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B105CC2"/>
    <w:multiLevelType w:val="multilevel"/>
    <w:tmpl w:val="20DCFD2E"/>
    <w:lvl w:ilvl="0">
      <w:start w:val="1"/>
      <w:numFmt w:val="decimal"/>
      <w:pStyle w:val="StyleA"/>
      <w:lvlText w:val="%1."/>
      <w:lvlJc w:val="left"/>
      <w:pPr>
        <w:ind w:left="58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15:restartNumberingAfterBreak="0">
    <w:nsid w:val="4F6C3807"/>
    <w:multiLevelType w:val="hybridMultilevel"/>
    <w:tmpl w:val="25B03EFA"/>
    <w:lvl w:ilvl="0" w:tplc="6E86644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4FBF09BD"/>
    <w:multiLevelType w:val="hybridMultilevel"/>
    <w:tmpl w:val="B1F82478"/>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208A23"/>
    <w:multiLevelType w:val="hybridMultilevel"/>
    <w:tmpl w:val="2D9AE9BC"/>
    <w:lvl w:ilvl="0" w:tplc="6AEA117E">
      <w:start w:val="1"/>
      <w:numFmt w:val="bullet"/>
      <w:lvlText w:val=""/>
      <w:lvlJc w:val="left"/>
      <w:pPr>
        <w:ind w:left="720" w:hanging="360"/>
      </w:pPr>
      <w:rPr>
        <w:rFonts w:ascii="Symbol" w:hAnsi="Symbol" w:hint="default"/>
      </w:rPr>
    </w:lvl>
    <w:lvl w:ilvl="1" w:tplc="7EE80A16">
      <w:start w:val="1"/>
      <w:numFmt w:val="bullet"/>
      <w:lvlText w:val="o"/>
      <w:lvlJc w:val="left"/>
      <w:pPr>
        <w:ind w:left="1440" w:hanging="360"/>
      </w:pPr>
      <w:rPr>
        <w:rFonts w:ascii="Courier New" w:hAnsi="Courier New" w:hint="default"/>
      </w:rPr>
    </w:lvl>
    <w:lvl w:ilvl="2" w:tplc="681C6D1A">
      <w:start w:val="1"/>
      <w:numFmt w:val="bullet"/>
      <w:lvlText w:val=""/>
      <w:lvlJc w:val="left"/>
      <w:pPr>
        <w:ind w:left="2160" w:hanging="360"/>
      </w:pPr>
      <w:rPr>
        <w:rFonts w:ascii="Wingdings" w:hAnsi="Wingdings" w:hint="default"/>
      </w:rPr>
    </w:lvl>
    <w:lvl w:ilvl="3" w:tplc="09428DB2">
      <w:start w:val="1"/>
      <w:numFmt w:val="bullet"/>
      <w:lvlText w:val=""/>
      <w:lvlJc w:val="left"/>
      <w:pPr>
        <w:ind w:left="2880" w:hanging="360"/>
      </w:pPr>
      <w:rPr>
        <w:rFonts w:ascii="Symbol" w:hAnsi="Symbol" w:hint="default"/>
      </w:rPr>
    </w:lvl>
    <w:lvl w:ilvl="4" w:tplc="53263D28">
      <w:start w:val="1"/>
      <w:numFmt w:val="bullet"/>
      <w:lvlText w:val="o"/>
      <w:lvlJc w:val="left"/>
      <w:pPr>
        <w:ind w:left="3600" w:hanging="360"/>
      </w:pPr>
      <w:rPr>
        <w:rFonts w:ascii="Courier New" w:hAnsi="Courier New" w:hint="default"/>
      </w:rPr>
    </w:lvl>
    <w:lvl w:ilvl="5" w:tplc="A01CE640">
      <w:start w:val="1"/>
      <w:numFmt w:val="bullet"/>
      <w:lvlText w:val=""/>
      <w:lvlJc w:val="left"/>
      <w:pPr>
        <w:ind w:left="4320" w:hanging="360"/>
      </w:pPr>
      <w:rPr>
        <w:rFonts w:ascii="Wingdings" w:hAnsi="Wingdings" w:hint="default"/>
      </w:rPr>
    </w:lvl>
    <w:lvl w:ilvl="6" w:tplc="D85CEEA8">
      <w:start w:val="1"/>
      <w:numFmt w:val="bullet"/>
      <w:lvlText w:val=""/>
      <w:lvlJc w:val="left"/>
      <w:pPr>
        <w:ind w:left="5040" w:hanging="360"/>
      </w:pPr>
      <w:rPr>
        <w:rFonts w:ascii="Symbol" w:hAnsi="Symbol" w:hint="default"/>
      </w:rPr>
    </w:lvl>
    <w:lvl w:ilvl="7" w:tplc="583C5632">
      <w:start w:val="1"/>
      <w:numFmt w:val="bullet"/>
      <w:lvlText w:val="o"/>
      <w:lvlJc w:val="left"/>
      <w:pPr>
        <w:ind w:left="5760" w:hanging="360"/>
      </w:pPr>
      <w:rPr>
        <w:rFonts w:ascii="Courier New" w:hAnsi="Courier New" w:hint="default"/>
      </w:rPr>
    </w:lvl>
    <w:lvl w:ilvl="8" w:tplc="1450B52A">
      <w:start w:val="1"/>
      <w:numFmt w:val="bullet"/>
      <w:lvlText w:val=""/>
      <w:lvlJc w:val="left"/>
      <w:pPr>
        <w:ind w:left="6480" w:hanging="360"/>
      </w:pPr>
      <w:rPr>
        <w:rFonts w:ascii="Wingdings" w:hAnsi="Wingdings" w:hint="default"/>
      </w:rPr>
    </w:lvl>
  </w:abstractNum>
  <w:abstractNum w:abstractNumId="103" w15:restartNumberingAfterBreak="0">
    <w:nsid w:val="51834B47"/>
    <w:multiLevelType w:val="hybridMultilevel"/>
    <w:tmpl w:val="7B86341A"/>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D175FC"/>
    <w:multiLevelType w:val="hybridMultilevel"/>
    <w:tmpl w:val="3D900744"/>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3CA39E3"/>
    <w:multiLevelType w:val="hybridMultilevel"/>
    <w:tmpl w:val="D4EAB80C"/>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5E607C"/>
    <w:multiLevelType w:val="hybridMultilevel"/>
    <w:tmpl w:val="966E6F46"/>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473757B"/>
    <w:multiLevelType w:val="hybridMultilevel"/>
    <w:tmpl w:val="96B07328"/>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015B2B"/>
    <w:multiLevelType w:val="hybridMultilevel"/>
    <w:tmpl w:val="B746AB1C"/>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7508F01"/>
    <w:multiLevelType w:val="hybridMultilevel"/>
    <w:tmpl w:val="AE08F06A"/>
    <w:lvl w:ilvl="0" w:tplc="DB84DE84">
      <w:start w:val="1"/>
      <w:numFmt w:val="bullet"/>
      <w:lvlText w:val=""/>
      <w:lvlJc w:val="left"/>
      <w:pPr>
        <w:ind w:left="720" w:hanging="360"/>
      </w:pPr>
      <w:rPr>
        <w:rFonts w:ascii="Symbol" w:hAnsi="Symbol" w:hint="default"/>
      </w:rPr>
    </w:lvl>
    <w:lvl w:ilvl="1" w:tplc="EA380298">
      <w:start w:val="1"/>
      <w:numFmt w:val="bullet"/>
      <w:lvlText w:val="o"/>
      <w:lvlJc w:val="left"/>
      <w:pPr>
        <w:ind w:left="1440" w:hanging="360"/>
      </w:pPr>
      <w:rPr>
        <w:rFonts w:ascii="Courier New" w:hAnsi="Courier New" w:hint="default"/>
      </w:rPr>
    </w:lvl>
    <w:lvl w:ilvl="2" w:tplc="FC74B778">
      <w:start w:val="1"/>
      <w:numFmt w:val="bullet"/>
      <w:lvlText w:val=""/>
      <w:lvlJc w:val="left"/>
      <w:pPr>
        <w:ind w:left="2160" w:hanging="360"/>
      </w:pPr>
      <w:rPr>
        <w:rFonts w:ascii="Wingdings" w:hAnsi="Wingdings" w:hint="default"/>
      </w:rPr>
    </w:lvl>
    <w:lvl w:ilvl="3" w:tplc="E3CCAB80">
      <w:start w:val="1"/>
      <w:numFmt w:val="bullet"/>
      <w:lvlText w:val=""/>
      <w:lvlJc w:val="left"/>
      <w:pPr>
        <w:ind w:left="2880" w:hanging="360"/>
      </w:pPr>
      <w:rPr>
        <w:rFonts w:ascii="Symbol" w:hAnsi="Symbol" w:hint="default"/>
      </w:rPr>
    </w:lvl>
    <w:lvl w:ilvl="4" w:tplc="CEEAA516">
      <w:start w:val="1"/>
      <w:numFmt w:val="bullet"/>
      <w:lvlText w:val="o"/>
      <w:lvlJc w:val="left"/>
      <w:pPr>
        <w:ind w:left="3600" w:hanging="360"/>
      </w:pPr>
      <w:rPr>
        <w:rFonts w:ascii="Courier New" w:hAnsi="Courier New" w:hint="default"/>
      </w:rPr>
    </w:lvl>
    <w:lvl w:ilvl="5" w:tplc="BCAA793C">
      <w:start w:val="1"/>
      <w:numFmt w:val="bullet"/>
      <w:lvlText w:val=""/>
      <w:lvlJc w:val="left"/>
      <w:pPr>
        <w:ind w:left="4320" w:hanging="360"/>
      </w:pPr>
      <w:rPr>
        <w:rFonts w:ascii="Wingdings" w:hAnsi="Wingdings" w:hint="default"/>
      </w:rPr>
    </w:lvl>
    <w:lvl w:ilvl="6" w:tplc="69B0F526">
      <w:start w:val="1"/>
      <w:numFmt w:val="bullet"/>
      <w:lvlText w:val=""/>
      <w:lvlJc w:val="left"/>
      <w:pPr>
        <w:ind w:left="5040" w:hanging="360"/>
      </w:pPr>
      <w:rPr>
        <w:rFonts w:ascii="Symbol" w:hAnsi="Symbol" w:hint="default"/>
      </w:rPr>
    </w:lvl>
    <w:lvl w:ilvl="7" w:tplc="3F52A362">
      <w:start w:val="1"/>
      <w:numFmt w:val="bullet"/>
      <w:lvlText w:val="o"/>
      <w:lvlJc w:val="left"/>
      <w:pPr>
        <w:ind w:left="5760" w:hanging="360"/>
      </w:pPr>
      <w:rPr>
        <w:rFonts w:ascii="Courier New" w:hAnsi="Courier New" w:hint="default"/>
      </w:rPr>
    </w:lvl>
    <w:lvl w:ilvl="8" w:tplc="7714CF5E">
      <w:start w:val="1"/>
      <w:numFmt w:val="bullet"/>
      <w:lvlText w:val=""/>
      <w:lvlJc w:val="left"/>
      <w:pPr>
        <w:ind w:left="6480" w:hanging="360"/>
      </w:pPr>
      <w:rPr>
        <w:rFonts w:ascii="Wingdings" w:hAnsi="Wingdings" w:hint="default"/>
      </w:rPr>
    </w:lvl>
  </w:abstractNum>
  <w:abstractNum w:abstractNumId="110" w15:restartNumberingAfterBreak="0">
    <w:nsid w:val="59073570"/>
    <w:multiLevelType w:val="hybridMultilevel"/>
    <w:tmpl w:val="87B4A634"/>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5EB643"/>
    <w:multiLevelType w:val="hybridMultilevel"/>
    <w:tmpl w:val="A76EA648"/>
    <w:lvl w:ilvl="0" w:tplc="A5CAD53E">
      <w:start w:val="1"/>
      <w:numFmt w:val="bullet"/>
      <w:lvlText w:val=""/>
      <w:lvlJc w:val="left"/>
      <w:pPr>
        <w:ind w:left="720" w:hanging="360"/>
      </w:pPr>
      <w:rPr>
        <w:rFonts w:ascii="Symbol" w:hAnsi="Symbol" w:hint="default"/>
      </w:rPr>
    </w:lvl>
    <w:lvl w:ilvl="1" w:tplc="5AD03B34">
      <w:start w:val="1"/>
      <w:numFmt w:val="bullet"/>
      <w:lvlText w:val="o"/>
      <w:lvlJc w:val="left"/>
      <w:pPr>
        <w:ind w:left="1440" w:hanging="360"/>
      </w:pPr>
      <w:rPr>
        <w:rFonts w:ascii="Courier New" w:hAnsi="Courier New" w:hint="default"/>
      </w:rPr>
    </w:lvl>
    <w:lvl w:ilvl="2" w:tplc="CCBCF28E">
      <w:start w:val="1"/>
      <w:numFmt w:val="bullet"/>
      <w:lvlText w:val=""/>
      <w:lvlJc w:val="left"/>
      <w:pPr>
        <w:ind w:left="2160" w:hanging="360"/>
      </w:pPr>
      <w:rPr>
        <w:rFonts w:ascii="Wingdings" w:hAnsi="Wingdings" w:hint="default"/>
      </w:rPr>
    </w:lvl>
    <w:lvl w:ilvl="3" w:tplc="E13A2CC0">
      <w:start w:val="1"/>
      <w:numFmt w:val="bullet"/>
      <w:lvlText w:val=""/>
      <w:lvlJc w:val="left"/>
      <w:pPr>
        <w:ind w:left="2880" w:hanging="360"/>
      </w:pPr>
      <w:rPr>
        <w:rFonts w:ascii="Symbol" w:hAnsi="Symbol" w:hint="default"/>
      </w:rPr>
    </w:lvl>
    <w:lvl w:ilvl="4" w:tplc="3996A1C2">
      <w:start w:val="1"/>
      <w:numFmt w:val="bullet"/>
      <w:lvlText w:val="o"/>
      <w:lvlJc w:val="left"/>
      <w:pPr>
        <w:ind w:left="3600" w:hanging="360"/>
      </w:pPr>
      <w:rPr>
        <w:rFonts w:ascii="Courier New" w:hAnsi="Courier New" w:hint="default"/>
      </w:rPr>
    </w:lvl>
    <w:lvl w:ilvl="5" w:tplc="FDF2B5DA">
      <w:start w:val="1"/>
      <w:numFmt w:val="bullet"/>
      <w:lvlText w:val=""/>
      <w:lvlJc w:val="left"/>
      <w:pPr>
        <w:ind w:left="4320" w:hanging="360"/>
      </w:pPr>
      <w:rPr>
        <w:rFonts w:ascii="Wingdings" w:hAnsi="Wingdings" w:hint="default"/>
      </w:rPr>
    </w:lvl>
    <w:lvl w:ilvl="6" w:tplc="1102EAD0">
      <w:start w:val="1"/>
      <w:numFmt w:val="bullet"/>
      <w:lvlText w:val=""/>
      <w:lvlJc w:val="left"/>
      <w:pPr>
        <w:ind w:left="5040" w:hanging="360"/>
      </w:pPr>
      <w:rPr>
        <w:rFonts w:ascii="Symbol" w:hAnsi="Symbol" w:hint="default"/>
      </w:rPr>
    </w:lvl>
    <w:lvl w:ilvl="7" w:tplc="E68E80F6">
      <w:start w:val="1"/>
      <w:numFmt w:val="bullet"/>
      <w:lvlText w:val="o"/>
      <w:lvlJc w:val="left"/>
      <w:pPr>
        <w:ind w:left="5760" w:hanging="360"/>
      </w:pPr>
      <w:rPr>
        <w:rFonts w:ascii="Courier New" w:hAnsi="Courier New" w:hint="default"/>
      </w:rPr>
    </w:lvl>
    <w:lvl w:ilvl="8" w:tplc="D878EE5E">
      <w:start w:val="1"/>
      <w:numFmt w:val="bullet"/>
      <w:lvlText w:val=""/>
      <w:lvlJc w:val="left"/>
      <w:pPr>
        <w:ind w:left="6480" w:hanging="360"/>
      </w:pPr>
      <w:rPr>
        <w:rFonts w:ascii="Wingdings" w:hAnsi="Wingdings" w:hint="default"/>
      </w:rPr>
    </w:lvl>
  </w:abstractNum>
  <w:abstractNum w:abstractNumId="112" w15:restartNumberingAfterBreak="0">
    <w:nsid w:val="5DC646E6"/>
    <w:multiLevelType w:val="hybridMultilevel"/>
    <w:tmpl w:val="1E142672"/>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E31E4F"/>
    <w:multiLevelType w:val="hybridMultilevel"/>
    <w:tmpl w:val="FB22D236"/>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DFB30EC"/>
    <w:multiLevelType w:val="hybridMultilevel"/>
    <w:tmpl w:val="39AAB6F8"/>
    <w:lvl w:ilvl="0" w:tplc="6E866448">
      <w:start w:val="1"/>
      <w:numFmt w:val="bullet"/>
      <w:lvlText w:val="-"/>
      <w:lvlJc w:val="left"/>
      <w:pPr>
        <w:ind w:left="1080" w:hanging="360"/>
      </w:pPr>
      <w:rPr>
        <w:rFonts w:ascii="Courier New" w:hAnsi="Courier New" w:cs="Times New Roman" w:hint="default"/>
      </w:rPr>
    </w:lvl>
    <w:lvl w:ilvl="1" w:tplc="6E866448">
      <w:start w:val="1"/>
      <w:numFmt w:val="bullet"/>
      <w:lvlText w:val="-"/>
      <w:lvlJc w:val="left"/>
      <w:pPr>
        <w:ind w:left="1800" w:hanging="360"/>
      </w:pPr>
      <w:rPr>
        <w:rFonts w:ascii="Courier New" w:hAnsi="Courier New"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5E262C51"/>
    <w:multiLevelType w:val="hybridMultilevel"/>
    <w:tmpl w:val="938CCA78"/>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E726D05"/>
    <w:multiLevelType w:val="hybridMultilevel"/>
    <w:tmpl w:val="BD281E74"/>
    <w:lvl w:ilvl="0" w:tplc="B54A5DDE">
      <w:start w:val="1"/>
      <w:numFmt w:val="bullet"/>
      <w:lvlText w:val=""/>
      <w:lvlJc w:val="left"/>
      <w:pPr>
        <w:ind w:left="720" w:hanging="360"/>
      </w:pPr>
      <w:rPr>
        <w:rFonts w:ascii="Symbol" w:hAnsi="Symbol" w:hint="default"/>
      </w:rPr>
    </w:lvl>
    <w:lvl w:ilvl="1" w:tplc="A99C49F8">
      <w:start w:val="1"/>
      <w:numFmt w:val="bullet"/>
      <w:lvlText w:val="o"/>
      <w:lvlJc w:val="left"/>
      <w:pPr>
        <w:ind w:left="1440" w:hanging="360"/>
      </w:pPr>
      <w:rPr>
        <w:rFonts w:ascii="Courier New" w:hAnsi="Courier New" w:hint="default"/>
      </w:rPr>
    </w:lvl>
    <w:lvl w:ilvl="2" w:tplc="2E386252">
      <w:start w:val="1"/>
      <w:numFmt w:val="bullet"/>
      <w:lvlText w:val=""/>
      <w:lvlJc w:val="left"/>
      <w:pPr>
        <w:ind w:left="2160" w:hanging="360"/>
      </w:pPr>
      <w:rPr>
        <w:rFonts w:ascii="Wingdings" w:hAnsi="Wingdings" w:hint="default"/>
      </w:rPr>
    </w:lvl>
    <w:lvl w:ilvl="3" w:tplc="502ACFDA">
      <w:start w:val="1"/>
      <w:numFmt w:val="bullet"/>
      <w:lvlText w:val=""/>
      <w:lvlJc w:val="left"/>
      <w:pPr>
        <w:ind w:left="2880" w:hanging="360"/>
      </w:pPr>
      <w:rPr>
        <w:rFonts w:ascii="Symbol" w:hAnsi="Symbol" w:hint="default"/>
      </w:rPr>
    </w:lvl>
    <w:lvl w:ilvl="4" w:tplc="54EEBE7E">
      <w:start w:val="1"/>
      <w:numFmt w:val="bullet"/>
      <w:lvlText w:val="o"/>
      <w:lvlJc w:val="left"/>
      <w:pPr>
        <w:ind w:left="3600" w:hanging="360"/>
      </w:pPr>
      <w:rPr>
        <w:rFonts w:ascii="Courier New" w:hAnsi="Courier New" w:hint="default"/>
      </w:rPr>
    </w:lvl>
    <w:lvl w:ilvl="5" w:tplc="8206C3D0">
      <w:start w:val="1"/>
      <w:numFmt w:val="bullet"/>
      <w:lvlText w:val=""/>
      <w:lvlJc w:val="left"/>
      <w:pPr>
        <w:ind w:left="4320" w:hanging="360"/>
      </w:pPr>
      <w:rPr>
        <w:rFonts w:ascii="Wingdings" w:hAnsi="Wingdings" w:hint="default"/>
      </w:rPr>
    </w:lvl>
    <w:lvl w:ilvl="6" w:tplc="97C844BC">
      <w:start w:val="1"/>
      <w:numFmt w:val="bullet"/>
      <w:lvlText w:val=""/>
      <w:lvlJc w:val="left"/>
      <w:pPr>
        <w:ind w:left="5040" w:hanging="360"/>
      </w:pPr>
      <w:rPr>
        <w:rFonts w:ascii="Symbol" w:hAnsi="Symbol" w:hint="default"/>
      </w:rPr>
    </w:lvl>
    <w:lvl w:ilvl="7" w:tplc="49A80870">
      <w:start w:val="1"/>
      <w:numFmt w:val="bullet"/>
      <w:lvlText w:val="o"/>
      <w:lvlJc w:val="left"/>
      <w:pPr>
        <w:ind w:left="5760" w:hanging="360"/>
      </w:pPr>
      <w:rPr>
        <w:rFonts w:ascii="Courier New" w:hAnsi="Courier New" w:hint="default"/>
      </w:rPr>
    </w:lvl>
    <w:lvl w:ilvl="8" w:tplc="20C6AD96">
      <w:start w:val="1"/>
      <w:numFmt w:val="bullet"/>
      <w:lvlText w:val=""/>
      <w:lvlJc w:val="left"/>
      <w:pPr>
        <w:ind w:left="6480" w:hanging="360"/>
      </w:pPr>
      <w:rPr>
        <w:rFonts w:ascii="Wingdings" w:hAnsi="Wingdings" w:hint="default"/>
      </w:rPr>
    </w:lvl>
  </w:abstractNum>
  <w:abstractNum w:abstractNumId="117" w15:restartNumberingAfterBreak="0">
    <w:nsid w:val="5FAB616D"/>
    <w:multiLevelType w:val="hybridMultilevel"/>
    <w:tmpl w:val="AEA8162A"/>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AD2E5A"/>
    <w:multiLevelType w:val="hybridMultilevel"/>
    <w:tmpl w:val="CC30FAE8"/>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375BF4"/>
    <w:multiLevelType w:val="hybridMultilevel"/>
    <w:tmpl w:val="DEBA4934"/>
    <w:lvl w:ilvl="0" w:tplc="6E866448">
      <w:start w:val="1"/>
      <w:numFmt w:val="bullet"/>
      <w:lvlText w:val="-"/>
      <w:lvlJc w:val="left"/>
      <w:pPr>
        <w:ind w:left="720" w:hanging="360"/>
      </w:pPr>
      <w:rPr>
        <w:rFonts w:ascii="Courier New" w:hAnsi="Courier New"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0" w15:restartNumberingAfterBreak="0">
    <w:nsid w:val="624A03D6"/>
    <w:multiLevelType w:val="hybridMultilevel"/>
    <w:tmpl w:val="941C8B2C"/>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1C22E0"/>
    <w:multiLevelType w:val="hybridMultilevel"/>
    <w:tmpl w:val="29EC915E"/>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57754D6"/>
    <w:multiLevelType w:val="hybridMultilevel"/>
    <w:tmpl w:val="FF2E29A4"/>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5C125B9"/>
    <w:multiLevelType w:val="hybridMultilevel"/>
    <w:tmpl w:val="F3303936"/>
    <w:lvl w:ilvl="0" w:tplc="2EC464AC">
      <w:start w:val="1"/>
      <w:numFmt w:val="bullet"/>
      <w:lvlText w:val=""/>
      <w:lvlJc w:val="left"/>
      <w:pPr>
        <w:ind w:left="720" w:hanging="360"/>
      </w:pPr>
      <w:rPr>
        <w:rFonts w:ascii="Symbol" w:hAnsi="Symbol" w:hint="default"/>
      </w:rPr>
    </w:lvl>
    <w:lvl w:ilvl="1" w:tplc="94227EBC">
      <w:start w:val="1"/>
      <w:numFmt w:val="bullet"/>
      <w:lvlText w:val="o"/>
      <w:lvlJc w:val="left"/>
      <w:pPr>
        <w:ind w:left="1440" w:hanging="360"/>
      </w:pPr>
      <w:rPr>
        <w:rFonts w:ascii="Courier New" w:hAnsi="Courier New" w:hint="default"/>
      </w:rPr>
    </w:lvl>
    <w:lvl w:ilvl="2" w:tplc="72EC4BCC">
      <w:start w:val="1"/>
      <w:numFmt w:val="bullet"/>
      <w:lvlText w:val=""/>
      <w:lvlJc w:val="left"/>
      <w:pPr>
        <w:ind w:left="2160" w:hanging="360"/>
      </w:pPr>
      <w:rPr>
        <w:rFonts w:ascii="Wingdings" w:hAnsi="Wingdings" w:hint="default"/>
      </w:rPr>
    </w:lvl>
    <w:lvl w:ilvl="3" w:tplc="5ACE1F2A">
      <w:start w:val="1"/>
      <w:numFmt w:val="bullet"/>
      <w:lvlText w:val=""/>
      <w:lvlJc w:val="left"/>
      <w:pPr>
        <w:ind w:left="2880" w:hanging="360"/>
      </w:pPr>
      <w:rPr>
        <w:rFonts w:ascii="Symbol" w:hAnsi="Symbol" w:hint="default"/>
      </w:rPr>
    </w:lvl>
    <w:lvl w:ilvl="4" w:tplc="FC389E96">
      <w:start w:val="1"/>
      <w:numFmt w:val="bullet"/>
      <w:lvlText w:val="o"/>
      <w:lvlJc w:val="left"/>
      <w:pPr>
        <w:ind w:left="3600" w:hanging="360"/>
      </w:pPr>
      <w:rPr>
        <w:rFonts w:ascii="Courier New" w:hAnsi="Courier New" w:hint="default"/>
      </w:rPr>
    </w:lvl>
    <w:lvl w:ilvl="5" w:tplc="66A8C416">
      <w:start w:val="1"/>
      <w:numFmt w:val="bullet"/>
      <w:lvlText w:val=""/>
      <w:lvlJc w:val="left"/>
      <w:pPr>
        <w:ind w:left="4320" w:hanging="360"/>
      </w:pPr>
      <w:rPr>
        <w:rFonts w:ascii="Wingdings" w:hAnsi="Wingdings" w:hint="default"/>
      </w:rPr>
    </w:lvl>
    <w:lvl w:ilvl="6" w:tplc="15BC4DAA">
      <w:start w:val="1"/>
      <w:numFmt w:val="bullet"/>
      <w:lvlText w:val=""/>
      <w:lvlJc w:val="left"/>
      <w:pPr>
        <w:ind w:left="5040" w:hanging="360"/>
      </w:pPr>
      <w:rPr>
        <w:rFonts w:ascii="Symbol" w:hAnsi="Symbol" w:hint="default"/>
      </w:rPr>
    </w:lvl>
    <w:lvl w:ilvl="7" w:tplc="D3A03462">
      <w:start w:val="1"/>
      <w:numFmt w:val="bullet"/>
      <w:lvlText w:val="o"/>
      <w:lvlJc w:val="left"/>
      <w:pPr>
        <w:ind w:left="5760" w:hanging="360"/>
      </w:pPr>
      <w:rPr>
        <w:rFonts w:ascii="Courier New" w:hAnsi="Courier New" w:hint="default"/>
      </w:rPr>
    </w:lvl>
    <w:lvl w:ilvl="8" w:tplc="E9D42622">
      <w:start w:val="1"/>
      <w:numFmt w:val="bullet"/>
      <w:lvlText w:val=""/>
      <w:lvlJc w:val="left"/>
      <w:pPr>
        <w:ind w:left="6480" w:hanging="360"/>
      </w:pPr>
      <w:rPr>
        <w:rFonts w:ascii="Wingdings" w:hAnsi="Wingdings" w:hint="default"/>
      </w:rPr>
    </w:lvl>
  </w:abstractNum>
  <w:abstractNum w:abstractNumId="124" w15:restartNumberingAfterBreak="0">
    <w:nsid w:val="66175EC8"/>
    <w:multiLevelType w:val="hybridMultilevel"/>
    <w:tmpl w:val="B0F057B6"/>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6A817C0"/>
    <w:multiLevelType w:val="hybridMultilevel"/>
    <w:tmpl w:val="1EFE3D80"/>
    <w:lvl w:ilvl="0" w:tplc="6E866448">
      <w:start w:val="1"/>
      <w:numFmt w:val="bullet"/>
      <w:lvlText w:val="-"/>
      <w:lvlJc w:val="left"/>
      <w:pPr>
        <w:ind w:left="720" w:hanging="360"/>
      </w:pPr>
      <w:rPr>
        <w:rFonts w:ascii="Courier New" w:hAnsi="Courier New" w:hint="default"/>
      </w:rPr>
    </w:lvl>
    <w:lvl w:ilvl="1" w:tplc="CBF88EA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07B443"/>
    <w:multiLevelType w:val="hybridMultilevel"/>
    <w:tmpl w:val="E1482B7A"/>
    <w:lvl w:ilvl="0" w:tplc="56B4A5B0">
      <w:start w:val="1"/>
      <w:numFmt w:val="bullet"/>
      <w:lvlText w:val=""/>
      <w:lvlJc w:val="left"/>
      <w:pPr>
        <w:ind w:left="720" w:hanging="360"/>
      </w:pPr>
      <w:rPr>
        <w:rFonts w:ascii="Symbol" w:hAnsi="Symbol" w:hint="default"/>
      </w:rPr>
    </w:lvl>
    <w:lvl w:ilvl="1" w:tplc="01DCBC2A">
      <w:start w:val="1"/>
      <w:numFmt w:val="bullet"/>
      <w:lvlText w:val="o"/>
      <w:lvlJc w:val="left"/>
      <w:pPr>
        <w:ind w:left="1440" w:hanging="360"/>
      </w:pPr>
      <w:rPr>
        <w:rFonts w:ascii="Courier New" w:hAnsi="Courier New" w:hint="default"/>
      </w:rPr>
    </w:lvl>
    <w:lvl w:ilvl="2" w:tplc="246E0106">
      <w:start w:val="1"/>
      <w:numFmt w:val="bullet"/>
      <w:lvlText w:val=""/>
      <w:lvlJc w:val="left"/>
      <w:pPr>
        <w:ind w:left="2160" w:hanging="360"/>
      </w:pPr>
      <w:rPr>
        <w:rFonts w:ascii="Wingdings" w:hAnsi="Wingdings" w:hint="default"/>
      </w:rPr>
    </w:lvl>
    <w:lvl w:ilvl="3" w:tplc="BB844FB8">
      <w:start w:val="1"/>
      <w:numFmt w:val="bullet"/>
      <w:lvlText w:val=""/>
      <w:lvlJc w:val="left"/>
      <w:pPr>
        <w:ind w:left="2880" w:hanging="360"/>
      </w:pPr>
      <w:rPr>
        <w:rFonts w:ascii="Symbol" w:hAnsi="Symbol" w:hint="default"/>
      </w:rPr>
    </w:lvl>
    <w:lvl w:ilvl="4" w:tplc="DE2282AE">
      <w:start w:val="1"/>
      <w:numFmt w:val="bullet"/>
      <w:lvlText w:val="o"/>
      <w:lvlJc w:val="left"/>
      <w:pPr>
        <w:ind w:left="3600" w:hanging="360"/>
      </w:pPr>
      <w:rPr>
        <w:rFonts w:ascii="Courier New" w:hAnsi="Courier New" w:hint="default"/>
      </w:rPr>
    </w:lvl>
    <w:lvl w:ilvl="5" w:tplc="B1AA45D0">
      <w:start w:val="1"/>
      <w:numFmt w:val="bullet"/>
      <w:lvlText w:val=""/>
      <w:lvlJc w:val="left"/>
      <w:pPr>
        <w:ind w:left="4320" w:hanging="360"/>
      </w:pPr>
      <w:rPr>
        <w:rFonts w:ascii="Wingdings" w:hAnsi="Wingdings" w:hint="default"/>
      </w:rPr>
    </w:lvl>
    <w:lvl w:ilvl="6" w:tplc="A3E03AD0">
      <w:start w:val="1"/>
      <w:numFmt w:val="bullet"/>
      <w:lvlText w:val=""/>
      <w:lvlJc w:val="left"/>
      <w:pPr>
        <w:ind w:left="5040" w:hanging="360"/>
      </w:pPr>
      <w:rPr>
        <w:rFonts w:ascii="Symbol" w:hAnsi="Symbol" w:hint="default"/>
      </w:rPr>
    </w:lvl>
    <w:lvl w:ilvl="7" w:tplc="BD62FF4A">
      <w:start w:val="1"/>
      <w:numFmt w:val="bullet"/>
      <w:lvlText w:val="o"/>
      <w:lvlJc w:val="left"/>
      <w:pPr>
        <w:ind w:left="5760" w:hanging="360"/>
      </w:pPr>
      <w:rPr>
        <w:rFonts w:ascii="Courier New" w:hAnsi="Courier New" w:hint="default"/>
      </w:rPr>
    </w:lvl>
    <w:lvl w:ilvl="8" w:tplc="437AFEEE">
      <w:start w:val="1"/>
      <w:numFmt w:val="bullet"/>
      <w:lvlText w:val=""/>
      <w:lvlJc w:val="left"/>
      <w:pPr>
        <w:ind w:left="6480" w:hanging="360"/>
      </w:pPr>
      <w:rPr>
        <w:rFonts w:ascii="Wingdings" w:hAnsi="Wingdings" w:hint="default"/>
      </w:rPr>
    </w:lvl>
  </w:abstractNum>
  <w:abstractNum w:abstractNumId="127" w15:restartNumberingAfterBreak="0">
    <w:nsid w:val="68324F52"/>
    <w:multiLevelType w:val="hybridMultilevel"/>
    <w:tmpl w:val="CA164094"/>
    <w:lvl w:ilvl="0" w:tplc="CB168F92">
      <w:start w:val="1"/>
      <w:numFmt w:val="bullet"/>
      <w:lvlText w:val=""/>
      <w:lvlJc w:val="left"/>
      <w:pPr>
        <w:ind w:left="720" w:hanging="360"/>
      </w:pPr>
      <w:rPr>
        <w:rFonts w:ascii="Symbol" w:hAnsi="Symbol" w:hint="default"/>
      </w:rPr>
    </w:lvl>
    <w:lvl w:ilvl="1" w:tplc="5E9A93B4">
      <w:start w:val="1"/>
      <w:numFmt w:val="bullet"/>
      <w:lvlText w:val="o"/>
      <w:lvlJc w:val="left"/>
      <w:pPr>
        <w:ind w:left="1440" w:hanging="360"/>
      </w:pPr>
      <w:rPr>
        <w:rFonts w:ascii="Courier New" w:hAnsi="Courier New" w:hint="default"/>
      </w:rPr>
    </w:lvl>
    <w:lvl w:ilvl="2" w:tplc="0F58054E">
      <w:start w:val="1"/>
      <w:numFmt w:val="bullet"/>
      <w:lvlText w:val=""/>
      <w:lvlJc w:val="left"/>
      <w:pPr>
        <w:ind w:left="2160" w:hanging="360"/>
      </w:pPr>
      <w:rPr>
        <w:rFonts w:ascii="Wingdings" w:hAnsi="Wingdings" w:hint="default"/>
      </w:rPr>
    </w:lvl>
    <w:lvl w:ilvl="3" w:tplc="D9AADBBA">
      <w:start w:val="1"/>
      <w:numFmt w:val="bullet"/>
      <w:lvlText w:val=""/>
      <w:lvlJc w:val="left"/>
      <w:pPr>
        <w:ind w:left="2880" w:hanging="360"/>
      </w:pPr>
      <w:rPr>
        <w:rFonts w:ascii="Symbol" w:hAnsi="Symbol" w:hint="default"/>
      </w:rPr>
    </w:lvl>
    <w:lvl w:ilvl="4" w:tplc="F700481A">
      <w:start w:val="1"/>
      <w:numFmt w:val="bullet"/>
      <w:lvlText w:val="o"/>
      <w:lvlJc w:val="left"/>
      <w:pPr>
        <w:ind w:left="3600" w:hanging="360"/>
      </w:pPr>
      <w:rPr>
        <w:rFonts w:ascii="Courier New" w:hAnsi="Courier New" w:hint="default"/>
      </w:rPr>
    </w:lvl>
    <w:lvl w:ilvl="5" w:tplc="5FBAE8DC">
      <w:start w:val="1"/>
      <w:numFmt w:val="bullet"/>
      <w:lvlText w:val=""/>
      <w:lvlJc w:val="left"/>
      <w:pPr>
        <w:ind w:left="4320" w:hanging="360"/>
      </w:pPr>
      <w:rPr>
        <w:rFonts w:ascii="Wingdings" w:hAnsi="Wingdings" w:hint="default"/>
      </w:rPr>
    </w:lvl>
    <w:lvl w:ilvl="6" w:tplc="E0F24A86">
      <w:start w:val="1"/>
      <w:numFmt w:val="bullet"/>
      <w:lvlText w:val=""/>
      <w:lvlJc w:val="left"/>
      <w:pPr>
        <w:ind w:left="5040" w:hanging="360"/>
      </w:pPr>
      <w:rPr>
        <w:rFonts w:ascii="Symbol" w:hAnsi="Symbol" w:hint="default"/>
      </w:rPr>
    </w:lvl>
    <w:lvl w:ilvl="7" w:tplc="81F4FB14">
      <w:start w:val="1"/>
      <w:numFmt w:val="bullet"/>
      <w:lvlText w:val="o"/>
      <w:lvlJc w:val="left"/>
      <w:pPr>
        <w:ind w:left="5760" w:hanging="360"/>
      </w:pPr>
      <w:rPr>
        <w:rFonts w:ascii="Courier New" w:hAnsi="Courier New" w:hint="default"/>
      </w:rPr>
    </w:lvl>
    <w:lvl w:ilvl="8" w:tplc="F2122AC0">
      <w:start w:val="1"/>
      <w:numFmt w:val="bullet"/>
      <w:lvlText w:val=""/>
      <w:lvlJc w:val="left"/>
      <w:pPr>
        <w:ind w:left="6480" w:hanging="360"/>
      </w:pPr>
      <w:rPr>
        <w:rFonts w:ascii="Wingdings" w:hAnsi="Wingdings" w:hint="default"/>
      </w:rPr>
    </w:lvl>
  </w:abstractNum>
  <w:abstractNum w:abstractNumId="128" w15:restartNumberingAfterBreak="0">
    <w:nsid w:val="68623E64"/>
    <w:multiLevelType w:val="hybridMultilevel"/>
    <w:tmpl w:val="463268DC"/>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9565A3E"/>
    <w:multiLevelType w:val="hybridMultilevel"/>
    <w:tmpl w:val="A0103852"/>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A8F2CEF"/>
    <w:multiLevelType w:val="hybridMultilevel"/>
    <w:tmpl w:val="EABE1D3E"/>
    <w:lvl w:ilvl="0" w:tplc="6E866448">
      <w:start w:val="1"/>
      <w:numFmt w:val="bullet"/>
      <w:lvlText w:val="-"/>
      <w:lvlJc w:val="left"/>
      <w:pPr>
        <w:ind w:left="360" w:hanging="360"/>
      </w:pPr>
      <w:rPr>
        <w:rFonts w:ascii="Courier New" w:hAnsi="Courier New" w:cs="Times New Roman" w:hint="default"/>
      </w:rPr>
    </w:lvl>
    <w:lvl w:ilvl="1" w:tplc="6E866448">
      <w:start w:val="1"/>
      <w:numFmt w:val="bullet"/>
      <w:lvlText w:val="-"/>
      <w:lvlJc w:val="left"/>
      <w:pPr>
        <w:ind w:left="1080" w:hanging="360"/>
      </w:pPr>
      <w:rPr>
        <w:rFonts w:ascii="Courier New" w:hAnsi="Courier New"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956E82"/>
    <w:multiLevelType w:val="hybridMultilevel"/>
    <w:tmpl w:val="78943E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2" w15:restartNumberingAfterBreak="0">
    <w:nsid w:val="6C1E7941"/>
    <w:multiLevelType w:val="hybridMultilevel"/>
    <w:tmpl w:val="21FE6CA8"/>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6BFA71"/>
    <w:multiLevelType w:val="hybridMultilevel"/>
    <w:tmpl w:val="575E463E"/>
    <w:lvl w:ilvl="0" w:tplc="1FC88EE8">
      <w:start w:val="1"/>
      <w:numFmt w:val="bullet"/>
      <w:lvlText w:val=""/>
      <w:lvlJc w:val="left"/>
      <w:pPr>
        <w:ind w:left="720" w:hanging="360"/>
      </w:pPr>
      <w:rPr>
        <w:rFonts w:ascii="Symbol" w:hAnsi="Symbol" w:hint="default"/>
      </w:rPr>
    </w:lvl>
    <w:lvl w:ilvl="1" w:tplc="D3169650">
      <w:start w:val="1"/>
      <w:numFmt w:val="bullet"/>
      <w:lvlText w:val="o"/>
      <w:lvlJc w:val="left"/>
      <w:pPr>
        <w:ind w:left="1440" w:hanging="360"/>
      </w:pPr>
      <w:rPr>
        <w:rFonts w:ascii="Courier New" w:hAnsi="Courier New" w:hint="default"/>
      </w:rPr>
    </w:lvl>
    <w:lvl w:ilvl="2" w:tplc="0FBE6116">
      <w:start w:val="1"/>
      <w:numFmt w:val="bullet"/>
      <w:lvlText w:val=""/>
      <w:lvlJc w:val="left"/>
      <w:pPr>
        <w:ind w:left="2160" w:hanging="360"/>
      </w:pPr>
      <w:rPr>
        <w:rFonts w:ascii="Wingdings" w:hAnsi="Wingdings" w:hint="default"/>
      </w:rPr>
    </w:lvl>
    <w:lvl w:ilvl="3" w:tplc="F2A8A5DC">
      <w:start w:val="1"/>
      <w:numFmt w:val="bullet"/>
      <w:lvlText w:val=""/>
      <w:lvlJc w:val="left"/>
      <w:pPr>
        <w:ind w:left="2880" w:hanging="360"/>
      </w:pPr>
      <w:rPr>
        <w:rFonts w:ascii="Symbol" w:hAnsi="Symbol" w:hint="default"/>
      </w:rPr>
    </w:lvl>
    <w:lvl w:ilvl="4" w:tplc="78FE14E0">
      <w:start w:val="1"/>
      <w:numFmt w:val="bullet"/>
      <w:lvlText w:val="o"/>
      <w:lvlJc w:val="left"/>
      <w:pPr>
        <w:ind w:left="3600" w:hanging="360"/>
      </w:pPr>
      <w:rPr>
        <w:rFonts w:ascii="Courier New" w:hAnsi="Courier New" w:hint="default"/>
      </w:rPr>
    </w:lvl>
    <w:lvl w:ilvl="5" w:tplc="379234DC">
      <w:start w:val="1"/>
      <w:numFmt w:val="bullet"/>
      <w:lvlText w:val=""/>
      <w:lvlJc w:val="left"/>
      <w:pPr>
        <w:ind w:left="4320" w:hanging="360"/>
      </w:pPr>
      <w:rPr>
        <w:rFonts w:ascii="Wingdings" w:hAnsi="Wingdings" w:hint="default"/>
      </w:rPr>
    </w:lvl>
    <w:lvl w:ilvl="6" w:tplc="507C2898">
      <w:start w:val="1"/>
      <w:numFmt w:val="bullet"/>
      <w:lvlText w:val=""/>
      <w:lvlJc w:val="left"/>
      <w:pPr>
        <w:ind w:left="5040" w:hanging="360"/>
      </w:pPr>
      <w:rPr>
        <w:rFonts w:ascii="Symbol" w:hAnsi="Symbol" w:hint="default"/>
      </w:rPr>
    </w:lvl>
    <w:lvl w:ilvl="7" w:tplc="C1C6658C">
      <w:start w:val="1"/>
      <w:numFmt w:val="bullet"/>
      <w:lvlText w:val="o"/>
      <w:lvlJc w:val="left"/>
      <w:pPr>
        <w:ind w:left="5760" w:hanging="360"/>
      </w:pPr>
      <w:rPr>
        <w:rFonts w:ascii="Courier New" w:hAnsi="Courier New" w:hint="default"/>
      </w:rPr>
    </w:lvl>
    <w:lvl w:ilvl="8" w:tplc="0C882E8C">
      <w:start w:val="1"/>
      <w:numFmt w:val="bullet"/>
      <w:lvlText w:val=""/>
      <w:lvlJc w:val="left"/>
      <w:pPr>
        <w:ind w:left="6480" w:hanging="360"/>
      </w:pPr>
      <w:rPr>
        <w:rFonts w:ascii="Wingdings" w:hAnsi="Wingdings" w:hint="default"/>
      </w:rPr>
    </w:lvl>
  </w:abstractNum>
  <w:abstractNum w:abstractNumId="134" w15:restartNumberingAfterBreak="0">
    <w:nsid w:val="6EB31045"/>
    <w:multiLevelType w:val="hybridMultilevel"/>
    <w:tmpl w:val="D2F4997C"/>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050049A"/>
    <w:multiLevelType w:val="hybridMultilevel"/>
    <w:tmpl w:val="6EDC8FE8"/>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0887389"/>
    <w:multiLevelType w:val="hybridMultilevel"/>
    <w:tmpl w:val="4252ACB6"/>
    <w:lvl w:ilvl="0" w:tplc="6E866448">
      <w:start w:val="1"/>
      <w:numFmt w:val="bullet"/>
      <w:lvlText w:val="-"/>
      <w:lvlJc w:val="left"/>
      <w:pPr>
        <w:ind w:left="720" w:hanging="360"/>
      </w:pPr>
      <w:rPr>
        <w:rFonts w:ascii="Courier New" w:hAnsi="Courier New"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7" w15:restartNumberingAfterBreak="0">
    <w:nsid w:val="70B52B56"/>
    <w:multiLevelType w:val="hybridMultilevel"/>
    <w:tmpl w:val="A0766EBC"/>
    <w:lvl w:ilvl="0" w:tplc="6E866448">
      <w:start w:val="1"/>
      <w:numFmt w:val="bullet"/>
      <w:lvlText w:val="-"/>
      <w:lvlJc w:val="left"/>
      <w:pPr>
        <w:ind w:left="720" w:hanging="360"/>
      </w:pPr>
      <w:rPr>
        <w:rFonts w:ascii="Courier New" w:hAnsi="Courier New"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8" w15:restartNumberingAfterBreak="0">
    <w:nsid w:val="72446CFD"/>
    <w:multiLevelType w:val="hybridMultilevel"/>
    <w:tmpl w:val="C7CC9B3E"/>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2B8E947"/>
    <w:multiLevelType w:val="hybridMultilevel"/>
    <w:tmpl w:val="1D44FAEA"/>
    <w:lvl w:ilvl="0" w:tplc="826CFF7C">
      <w:start w:val="1"/>
      <w:numFmt w:val="bullet"/>
      <w:lvlText w:val=""/>
      <w:lvlJc w:val="left"/>
      <w:pPr>
        <w:ind w:left="720" w:hanging="360"/>
      </w:pPr>
      <w:rPr>
        <w:rFonts w:ascii="Symbol" w:hAnsi="Symbol" w:hint="default"/>
      </w:rPr>
    </w:lvl>
    <w:lvl w:ilvl="1" w:tplc="E3C6B0AA">
      <w:start w:val="1"/>
      <w:numFmt w:val="bullet"/>
      <w:lvlText w:val="o"/>
      <w:lvlJc w:val="left"/>
      <w:pPr>
        <w:ind w:left="1440" w:hanging="360"/>
      </w:pPr>
      <w:rPr>
        <w:rFonts w:ascii="Courier New" w:hAnsi="Courier New" w:hint="default"/>
      </w:rPr>
    </w:lvl>
    <w:lvl w:ilvl="2" w:tplc="20DC0564">
      <w:start w:val="1"/>
      <w:numFmt w:val="bullet"/>
      <w:lvlText w:val=""/>
      <w:lvlJc w:val="left"/>
      <w:pPr>
        <w:ind w:left="2160" w:hanging="360"/>
      </w:pPr>
      <w:rPr>
        <w:rFonts w:ascii="Wingdings" w:hAnsi="Wingdings" w:hint="default"/>
      </w:rPr>
    </w:lvl>
    <w:lvl w:ilvl="3" w:tplc="3BA22CC0">
      <w:start w:val="1"/>
      <w:numFmt w:val="bullet"/>
      <w:lvlText w:val=""/>
      <w:lvlJc w:val="left"/>
      <w:pPr>
        <w:ind w:left="2880" w:hanging="360"/>
      </w:pPr>
      <w:rPr>
        <w:rFonts w:ascii="Symbol" w:hAnsi="Symbol" w:hint="default"/>
      </w:rPr>
    </w:lvl>
    <w:lvl w:ilvl="4" w:tplc="4BD80FA6">
      <w:start w:val="1"/>
      <w:numFmt w:val="bullet"/>
      <w:lvlText w:val="o"/>
      <w:lvlJc w:val="left"/>
      <w:pPr>
        <w:ind w:left="3600" w:hanging="360"/>
      </w:pPr>
      <w:rPr>
        <w:rFonts w:ascii="Courier New" w:hAnsi="Courier New" w:hint="default"/>
      </w:rPr>
    </w:lvl>
    <w:lvl w:ilvl="5" w:tplc="9990D9CC">
      <w:start w:val="1"/>
      <w:numFmt w:val="bullet"/>
      <w:lvlText w:val=""/>
      <w:lvlJc w:val="left"/>
      <w:pPr>
        <w:ind w:left="4320" w:hanging="360"/>
      </w:pPr>
      <w:rPr>
        <w:rFonts w:ascii="Wingdings" w:hAnsi="Wingdings" w:hint="default"/>
      </w:rPr>
    </w:lvl>
    <w:lvl w:ilvl="6" w:tplc="06CE6AE4">
      <w:start w:val="1"/>
      <w:numFmt w:val="bullet"/>
      <w:lvlText w:val=""/>
      <w:lvlJc w:val="left"/>
      <w:pPr>
        <w:ind w:left="5040" w:hanging="360"/>
      </w:pPr>
      <w:rPr>
        <w:rFonts w:ascii="Symbol" w:hAnsi="Symbol" w:hint="default"/>
      </w:rPr>
    </w:lvl>
    <w:lvl w:ilvl="7" w:tplc="1F4C2A90">
      <w:start w:val="1"/>
      <w:numFmt w:val="bullet"/>
      <w:lvlText w:val="o"/>
      <w:lvlJc w:val="left"/>
      <w:pPr>
        <w:ind w:left="5760" w:hanging="360"/>
      </w:pPr>
      <w:rPr>
        <w:rFonts w:ascii="Courier New" w:hAnsi="Courier New" w:hint="default"/>
      </w:rPr>
    </w:lvl>
    <w:lvl w:ilvl="8" w:tplc="1D583714">
      <w:start w:val="1"/>
      <w:numFmt w:val="bullet"/>
      <w:lvlText w:val=""/>
      <w:lvlJc w:val="left"/>
      <w:pPr>
        <w:ind w:left="6480" w:hanging="360"/>
      </w:pPr>
      <w:rPr>
        <w:rFonts w:ascii="Wingdings" w:hAnsi="Wingdings" w:hint="default"/>
      </w:rPr>
    </w:lvl>
  </w:abstractNum>
  <w:abstractNum w:abstractNumId="140" w15:restartNumberingAfterBreak="0">
    <w:nsid w:val="73A12C5F"/>
    <w:multiLevelType w:val="hybridMultilevel"/>
    <w:tmpl w:val="6776A01A"/>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2F5368"/>
    <w:multiLevelType w:val="hybridMultilevel"/>
    <w:tmpl w:val="AB0ECC56"/>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5E3539E"/>
    <w:multiLevelType w:val="hybridMultilevel"/>
    <w:tmpl w:val="34249A0A"/>
    <w:lvl w:ilvl="0" w:tplc="8B90B0F8">
      <w:start w:val="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764AD82D"/>
    <w:multiLevelType w:val="hybridMultilevel"/>
    <w:tmpl w:val="6D6EA394"/>
    <w:lvl w:ilvl="0" w:tplc="E2D45F4E">
      <w:start w:val="1"/>
      <w:numFmt w:val="bullet"/>
      <w:lvlText w:val=""/>
      <w:lvlJc w:val="left"/>
      <w:pPr>
        <w:ind w:left="2796" w:hanging="360"/>
      </w:pPr>
      <w:rPr>
        <w:rFonts w:ascii="Symbol" w:hAnsi="Symbol" w:hint="default"/>
      </w:rPr>
    </w:lvl>
    <w:lvl w:ilvl="1" w:tplc="B07ACB82">
      <w:start w:val="1"/>
      <w:numFmt w:val="bullet"/>
      <w:lvlText w:val="o"/>
      <w:lvlJc w:val="left"/>
      <w:pPr>
        <w:ind w:left="3516" w:hanging="360"/>
      </w:pPr>
      <w:rPr>
        <w:rFonts w:ascii="Courier New" w:hAnsi="Courier New" w:hint="default"/>
      </w:rPr>
    </w:lvl>
    <w:lvl w:ilvl="2" w:tplc="F9E6A1EA">
      <w:start w:val="1"/>
      <w:numFmt w:val="bullet"/>
      <w:lvlText w:val=""/>
      <w:lvlJc w:val="left"/>
      <w:pPr>
        <w:ind w:left="4236" w:hanging="360"/>
      </w:pPr>
      <w:rPr>
        <w:rFonts w:ascii="Wingdings" w:hAnsi="Wingdings" w:hint="default"/>
      </w:rPr>
    </w:lvl>
    <w:lvl w:ilvl="3" w:tplc="200E36B6">
      <w:start w:val="1"/>
      <w:numFmt w:val="bullet"/>
      <w:lvlText w:val=""/>
      <w:lvlJc w:val="left"/>
      <w:pPr>
        <w:ind w:left="4956" w:hanging="360"/>
      </w:pPr>
      <w:rPr>
        <w:rFonts w:ascii="Symbol" w:hAnsi="Symbol" w:hint="default"/>
      </w:rPr>
    </w:lvl>
    <w:lvl w:ilvl="4" w:tplc="54E89F68">
      <w:start w:val="1"/>
      <w:numFmt w:val="bullet"/>
      <w:lvlText w:val="o"/>
      <w:lvlJc w:val="left"/>
      <w:pPr>
        <w:ind w:left="5676" w:hanging="360"/>
      </w:pPr>
      <w:rPr>
        <w:rFonts w:ascii="Courier New" w:hAnsi="Courier New" w:hint="default"/>
      </w:rPr>
    </w:lvl>
    <w:lvl w:ilvl="5" w:tplc="D73A7B3E">
      <w:start w:val="1"/>
      <w:numFmt w:val="bullet"/>
      <w:lvlText w:val=""/>
      <w:lvlJc w:val="left"/>
      <w:pPr>
        <w:ind w:left="6396" w:hanging="360"/>
      </w:pPr>
      <w:rPr>
        <w:rFonts w:ascii="Wingdings" w:hAnsi="Wingdings" w:hint="default"/>
      </w:rPr>
    </w:lvl>
    <w:lvl w:ilvl="6" w:tplc="633A1DB4">
      <w:start w:val="1"/>
      <w:numFmt w:val="bullet"/>
      <w:lvlText w:val=""/>
      <w:lvlJc w:val="left"/>
      <w:pPr>
        <w:ind w:left="7116" w:hanging="360"/>
      </w:pPr>
      <w:rPr>
        <w:rFonts w:ascii="Symbol" w:hAnsi="Symbol" w:hint="default"/>
      </w:rPr>
    </w:lvl>
    <w:lvl w:ilvl="7" w:tplc="0406C96A">
      <w:start w:val="1"/>
      <w:numFmt w:val="bullet"/>
      <w:lvlText w:val="o"/>
      <w:lvlJc w:val="left"/>
      <w:pPr>
        <w:ind w:left="7836" w:hanging="360"/>
      </w:pPr>
      <w:rPr>
        <w:rFonts w:ascii="Courier New" w:hAnsi="Courier New" w:hint="default"/>
      </w:rPr>
    </w:lvl>
    <w:lvl w:ilvl="8" w:tplc="76341BAE">
      <w:start w:val="1"/>
      <w:numFmt w:val="bullet"/>
      <w:lvlText w:val=""/>
      <w:lvlJc w:val="left"/>
      <w:pPr>
        <w:ind w:left="8556" w:hanging="360"/>
      </w:pPr>
      <w:rPr>
        <w:rFonts w:ascii="Wingdings" w:hAnsi="Wingdings" w:hint="default"/>
      </w:rPr>
    </w:lvl>
  </w:abstractNum>
  <w:abstractNum w:abstractNumId="144" w15:restartNumberingAfterBreak="0">
    <w:nsid w:val="76F72E7A"/>
    <w:multiLevelType w:val="hybridMultilevel"/>
    <w:tmpl w:val="7F8A4C28"/>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86C0950"/>
    <w:multiLevelType w:val="hybridMultilevel"/>
    <w:tmpl w:val="DD604402"/>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88C7571"/>
    <w:multiLevelType w:val="hybridMultilevel"/>
    <w:tmpl w:val="A1E2CF40"/>
    <w:lvl w:ilvl="0" w:tplc="736C9866">
      <w:numFmt w:val="bullet"/>
      <w:lvlText w:val="­"/>
      <w:lvlJc w:val="left"/>
      <w:pPr>
        <w:ind w:left="720" w:hanging="360"/>
      </w:pPr>
      <w:rPr>
        <w:rFonts w:ascii="Courier New" w:eastAsia="Times New Roman"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9CE304F"/>
    <w:multiLevelType w:val="hybridMultilevel"/>
    <w:tmpl w:val="B89CCD04"/>
    <w:lvl w:ilvl="0" w:tplc="736C9866">
      <w:numFmt w:val="bullet"/>
      <w:lvlText w:val="­"/>
      <w:lvlJc w:val="left"/>
      <w:pPr>
        <w:ind w:left="720" w:hanging="360"/>
      </w:pPr>
      <w:rPr>
        <w:rFonts w:ascii="Courier New" w:eastAsia="Times New Roman"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AB3714A"/>
    <w:multiLevelType w:val="hybridMultilevel"/>
    <w:tmpl w:val="F2CC437C"/>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8C44E3"/>
    <w:multiLevelType w:val="hybridMultilevel"/>
    <w:tmpl w:val="E83CFBB8"/>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DDB163C"/>
    <w:multiLevelType w:val="hybridMultilevel"/>
    <w:tmpl w:val="64A6D4A8"/>
    <w:lvl w:ilvl="0" w:tplc="8B90B0F8">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EC80F73"/>
    <w:multiLevelType w:val="hybridMultilevel"/>
    <w:tmpl w:val="AA0ACD58"/>
    <w:lvl w:ilvl="0" w:tplc="A1A83A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97"/>
  </w:num>
  <w:num w:numId="3">
    <w:abstractNumId w:val="18"/>
  </w:num>
  <w:num w:numId="4">
    <w:abstractNumId w:val="75"/>
  </w:num>
  <w:num w:numId="5">
    <w:abstractNumId w:val="5"/>
  </w:num>
  <w:num w:numId="6">
    <w:abstractNumId w:val="88"/>
  </w:num>
  <w:num w:numId="7">
    <w:abstractNumId w:val="94"/>
  </w:num>
  <w:num w:numId="8">
    <w:abstractNumId w:val="110"/>
  </w:num>
  <w:num w:numId="9">
    <w:abstractNumId w:val="90"/>
  </w:num>
  <w:num w:numId="10">
    <w:abstractNumId w:val="12"/>
  </w:num>
  <w:num w:numId="11">
    <w:abstractNumId w:val="9"/>
  </w:num>
  <w:num w:numId="12">
    <w:abstractNumId w:val="48"/>
  </w:num>
  <w:num w:numId="13">
    <w:abstractNumId w:val="149"/>
  </w:num>
  <w:num w:numId="14">
    <w:abstractNumId w:val="49"/>
  </w:num>
  <w:num w:numId="15">
    <w:abstractNumId w:val="115"/>
  </w:num>
  <w:num w:numId="16">
    <w:abstractNumId w:val="40"/>
  </w:num>
  <w:num w:numId="17">
    <w:abstractNumId w:val="106"/>
  </w:num>
  <w:num w:numId="18">
    <w:abstractNumId w:val="113"/>
  </w:num>
  <w:num w:numId="19">
    <w:abstractNumId w:val="107"/>
  </w:num>
  <w:num w:numId="20">
    <w:abstractNumId w:val="62"/>
  </w:num>
  <w:num w:numId="21">
    <w:abstractNumId w:val="70"/>
  </w:num>
  <w:num w:numId="22">
    <w:abstractNumId w:val="142"/>
  </w:num>
  <w:num w:numId="23">
    <w:abstractNumId w:val="64"/>
  </w:num>
  <w:num w:numId="24">
    <w:abstractNumId w:val="129"/>
  </w:num>
  <w:num w:numId="25">
    <w:abstractNumId w:val="79"/>
  </w:num>
  <w:num w:numId="26">
    <w:abstractNumId w:val="26"/>
  </w:num>
  <w:num w:numId="27">
    <w:abstractNumId w:val="103"/>
  </w:num>
  <w:num w:numId="28">
    <w:abstractNumId w:val="39"/>
  </w:num>
  <w:num w:numId="29">
    <w:abstractNumId w:val="134"/>
  </w:num>
  <w:num w:numId="30">
    <w:abstractNumId w:val="150"/>
  </w:num>
  <w:num w:numId="31">
    <w:abstractNumId w:val="85"/>
  </w:num>
  <w:num w:numId="32">
    <w:abstractNumId w:val="151"/>
  </w:num>
  <w:num w:numId="33">
    <w:abstractNumId w:val="35"/>
  </w:num>
  <w:num w:numId="34">
    <w:abstractNumId w:val="100"/>
  </w:num>
  <w:num w:numId="35">
    <w:abstractNumId w:val="44"/>
  </w:num>
  <w:num w:numId="36">
    <w:abstractNumId w:val="80"/>
  </w:num>
  <w:num w:numId="37">
    <w:abstractNumId w:val="99"/>
  </w:num>
  <w:num w:numId="38">
    <w:abstractNumId w:val="131"/>
  </w:num>
  <w:num w:numId="39">
    <w:abstractNumId w:val="125"/>
  </w:num>
  <w:num w:numId="40">
    <w:abstractNumId w:val="73"/>
  </w:num>
  <w:num w:numId="41">
    <w:abstractNumId w:val="83"/>
  </w:num>
  <w:num w:numId="42">
    <w:abstractNumId w:val="143"/>
  </w:num>
  <w:num w:numId="43">
    <w:abstractNumId w:val="3"/>
  </w:num>
  <w:num w:numId="44">
    <w:abstractNumId w:val="66"/>
  </w:num>
  <w:num w:numId="45">
    <w:abstractNumId w:val="133"/>
  </w:num>
  <w:num w:numId="46">
    <w:abstractNumId w:val="34"/>
  </w:num>
  <w:num w:numId="47">
    <w:abstractNumId w:val="31"/>
  </w:num>
  <w:num w:numId="48">
    <w:abstractNumId w:val="139"/>
  </w:num>
  <w:num w:numId="49">
    <w:abstractNumId w:val="102"/>
  </w:num>
  <w:num w:numId="50">
    <w:abstractNumId w:val="127"/>
  </w:num>
  <w:num w:numId="51">
    <w:abstractNumId w:val="126"/>
  </w:num>
  <w:num w:numId="52">
    <w:abstractNumId w:val="111"/>
  </w:num>
  <w:num w:numId="53">
    <w:abstractNumId w:val="23"/>
  </w:num>
  <w:num w:numId="54">
    <w:abstractNumId w:val="116"/>
  </w:num>
  <w:num w:numId="55">
    <w:abstractNumId w:val="59"/>
  </w:num>
  <w:num w:numId="56">
    <w:abstractNumId w:val="92"/>
  </w:num>
  <w:num w:numId="57">
    <w:abstractNumId w:val="15"/>
  </w:num>
  <w:num w:numId="58">
    <w:abstractNumId w:val="37"/>
  </w:num>
  <w:num w:numId="59">
    <w:abstractNumId w:val="123"/>
  </w:num>
  <w:num w:numId="60">
    <w:abstractNumId w:val="109"/>
  </w:num>
  <w:num w:numId="61">
    <w:abstractNumId w:val="137"/>
  </w:num>
  <w:num w:numId="62">
    <w:abstractNumId w:val="61"/>
  </w:num>
  <w:num w:numId="63">
    <w:abstractNumId w:val="119"/>
  </w:num>
  <w:num w:numId="64">
    <w:abstractNumId w:val="114"/>
  </w:num>
  <w:num w:numId="65">
    <w:abstractNumId w:val="19"/>
  </w:num>
  <w:num w:numId="66">
    <w:abstractNumId w:val="28"/>
  </w:num>
  <w:num w:numId="67">
    <w:abstractNumId w:val="77"/>
  </w:num>
  <w:num w:numId="68">
    <w:abstractNumId w:val="105"/>
  </w:num>
  <w:num w:numId="69">
    <w:abstractNumId w:val="41"/>
  </w:num>
  <w:num w:numId="70">
    <w:abstractNumId w:val="29"/>
  </w:num>
  <w:num w:numId="71">
    <w:abstractNumId w:val="47"/>
  </w:num>
  <w:num w:numId="72">
    <w:abstractNumId w:val="10"/>
  </w:num>
  <w:num w:numId="73">
    <w:abstractNumId w:val="120"/>
  </w:num>
  <w:num w:numId="74">
    <w:abstractNumId w:val="135"/>
  </w:num>
  <w:num w:numId="75">
    <w:abstractNumId w:val="58"/>
  </w:num>
  <w:num w:numId="76">
    <w:abstractNumId w:val="17"/>
  </w:num>
  <w:num w:numId="77">
    <w:abstractNumId w:val="30"/>
  </w:num>
  <w:num w:numId="78">
    <w:abstractNumId w:val="117"/>
  </w:num>
  <w:num w:numId="79">
    <w:abstractNumId w:val="121"/>
  </w:num>
  <w:num w:numId="80">
    <w:abstractNumId w:val="82"/>
  </w:num>
  <w:num w:numId="81">
    <w:abstractNumId w:val="8"/>
  </w:num>
  <w:num w:numId="82">
    <w:abstractNumId w:val="14"/>
  </w:num>
  <w:num w:numId="83">
    <w:abstractNumId w:val="136"/>
  </w:num>
  <w:num w:numId="84">
    <w:abstractNumId w:val="54"/>
  </w:num>
  <w:num w:numId="85">
    <w:abstractNumId w:val="145"/>
  </w:num>
  <w:num w:numId="86">
    <w:abstractNumId w:val="55"/>
  </w:num>
  <w:num w:numId="87">
    <w:abstractNumId w:val="72"/>
  </w:num>
  <w:num w:numId="88">
    <w:abstractNumId w:val="104"/>
  </w:num>
  <w:num w:numId="89">
    <w:abstractNumId w:val="65"/>
  </w:num>
  <w:num w:numId="90">
    <w:abstractNumId w:val="93"/>
  </w:num>
  <w:num w:numId="91">
    <w:abstractNumId w:val="76"/>
  </w:num>
  <w:num w:numId="92">
    <w:abstractNumId w:val="21"/>
  </w:num>
  <w:num w:numId="93">
    <w:abstractNumId w:val="27"/>
  </w:num>
  <w:num w:numId="94">
    <w:abstractNumId w:val="53"/>
  </w:num>
  <w:num w:numId="95">
    <w:abstractNumId w:val="60"/>
  </w:num>
  <w:num w:numId="96">
    <w:abstractNumId w:val="6"/>
  </w:num>
  <w:num w:numId="97">
    <w:abstractNumId w:val="148"/>
  </w:num>
  <w:num w:numId="98">
    <w:abstractNumId w:val="42"/>
  </w:num>
  <w:num w:numId="99">
    <w:abstractNumId w:val="52"/>
  </w:num>
  <w:num w:numId="100">
    <w:abstractNumId w:val="95"/>
  </w:num>
  <w:num w:numId="101">
    <w:abstractNumId w:val="101"/>
  </w:num>
  <w:num w:numId="102">
    <w:abstractNumId w:val="4"/>
  </w:num>
  <w:num w:numId="103">
    <w:abstractNumId w:val="144"/>
  </w:num>
  <w:num w:numId="104">
    <w:abstractNumId w:val="67"/>
  </w:num>
  <w:num w:numId="105">
    <w:abstractNumId w:val="20"/>
  </w:num>
  <w:num w:numId="106">
    <w:abstractNumId w:val="108"/>
  </w:num>
  <w:num w:numId="107">
    <w:abstractNumId w:val="87"/>
  </w:num>
  <w:num w:numId="108">
    <w:abstractNumId w:val="86"/>
  </w:num>
  <w:num w:numId="109">
    <w:abstractNumId w:val="38"/>
  </w:num>
  <w:num w:numId="110">
    <w:abstractNumId w:val="132"/>
  </w:num>
  <w:num w:numId="111">
    <w:abstractNumId w:val="124"/>
  </w:num>
  <w:num w:numId="112">
    <w:abstractNumId w:val="33"/>
  </w:num>
  <w:num w:numId="113">
    <w:abstractNumId w:val="130"/>
  </w:num>
  <w:num w:numId="114">
    <w:abstractNumId w:val="98"/>
  </w:num>
  <w:num w:numId="115">
    <w:abstractNumId w:val="0"/>
  </w:num>
  <w:num w:numId="116">
    <w:abstractNumId w:val="22"/>
  </w:num>
  <w:num w:numId="117">
    <w:abstractNumId w:val="2"/>
  </w:num>
  <w:num w:numId="118">
    <w:abstractNumId w:val="63"/>
  </w:num>
  <w:num w:numId="119">
    <w:abstractNumId w:val="51"/>
  </w:num>
  <w:num w:numId="120">
    <w:abstractNumId w:val="96"/>
  </w:num>
  <w:num w:numId="121">
    <w:abstractNumId w:val="25"/>
  </w:num>
  <w:num w:numId="122">
    <w:abstractNumId w:val="50"/>
  </w:num>
  <w:num w:numId="123">
    <w:abstractNumId w:val="16"/>
  </w:num>
  <w:num w:numId="124">
    <w:abstractNumId w:val="68"/>
  </w:num>
  <w:num w:numId="125">
    <w:abstractNumId w:val="7"/>
  </w:num>
  <w:num w:numId="126">
    <w:abstractNumId w:val="46"/>
  </w:num>
  <w:num w:numId="127">
    <w:abstractNumId w:val="112"/>
  </w:num>
  <w:num w:numId="128">
    <w:abstractNumId w:val="140"/>
  </w:num>
  <w:num w:numId="129">
    <w:abstractNumId w:val="1"/>
  </w:num>
  <w:num w:numId="130">
    <w:abstractNumId w:val="128"/>
  </w:num>
  <w:num w:numId="131">
    <w:abstractNumId w:val="147"/>
  </w:num>
  <w:num w:numId="132">
    <w:abstractNumId w:val="32"/>
  </w:num>
  <w:num w:numId="133">
    <w:abstractNumId w:val="24"/>
  </w:num>
  <w:num w:numId="134">
    <w:abstractNumId w:val="13"/>
  </w:num>
  <w:num w:numId="135">
    <w:abstractNumId w:val="141"/>
  </w:num>
  <w:num w:numId="136">
    <w:abstractNumId w:val="43"/>
  </w:num>
  <w:num w:numId="137">
    <w:abstractNumId w:val="71"/>
  </w:num>
  <w:num w:numId="138">
    <w:abstractNumId w:val="56"/>
  </w:num>
  <w:num w:numId="139">
    <w:abstractNumId w:val="81"/>
  </w:num>
  <w:num w:numId="140">
    <w:abstractNumId w:val="122"/>
  </w:num>
  <w:num w:numId="141">
    <w:abstractNumId w:val="146"/>
  </w:num>
  <w:num w:numId="142">
    <w:abstractNumId w:val="78"/>
  </w:num>
  <w:num w:numId="143">
    <w:abstractNumId w:val="74"/>
  </w:num>
  <w:num w:numId="144">
    <w:abstractNumId w:val="118"/>
  </w:num>
  <w:num w:numId="145">
    <w:abstractNumId w:val="89"/>
  </w:num>
  <w:num w:numId="146">
    <w:abstractNumId w:val="84"/>
  </w:num>
  <w:num w:numId="147">
    <w:abstractNumId w:val="45"/>
  </w:num>
  <w:num w:numId="148">
    <w:abstractNumId w:val="91"/>
  </w:num>
  <w:num w:numId="149">
    <w:abstractNumId w:val="11"/>
  </w:num>
  <w:num w:numId="150">
    <w:abstractNumId w:val="36"/>
  </w:num>
  <w:num w:numId="151">
    <w:abstractNumId w:val="138"/>
  </w:num>
  <w:num w:numId="152">
    <w:abstractNumId w:val="5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8BD"/>
    <w:rsid w:val="00015C36"/>
    <w:rsid w:val="00020C8A"/>
    <w:rsid w:val="00022443"/>
    <w:rsid w:val="00027793"/>
    <w:rsid w:val="000368E8"/>
    <w:rsid w:val="00054E52"/>
    <w:rsid w:val="0005676D"/>
    <w:rsid w:val="00063ABE"/>
    <w:rsid w:val="00064514"/>
    <w:rsid w:val="00065765"/>
    <w:rsid w:val="00070E2C"/>
    <w:rsid w:val="000A2779"/>
    <w:rsid w:val="000A2980"/>
    <w:rsid w:val="000B271A"/>
    <w:rsid w:val="000B4201"/>
    <w:rsid w:val="000B78BD"/>
    <w:rsid w:val="000D6FA2"/>
    <w:rsid w:val="000E2659"/>
    <w:rsid w:val="000E4EE2"/>
    <w:rsid w:val="000E7458"/>
    <w:rsid w:val="001068AA"/>
    <w:rsid w:val="00112284"/>
    <w:rsid w:val="00112DA5"/>
    <w:rsid w:val="00114CF7"/>
    <w:rsid w:val="00116F8B"/>
    <w:rsid w:val="001221E3"/>
    <w:rsid w:val="00123AC7"/>
    <w:rsid w:val="00125F39"/>
    <w:rsid w:val="001344A4"/>
    <w:rsid w:val="001404DB"/>
    <w:rsid w:val="001412A9"/>
    <w:rsid w:val="00167E32"/>
    <w:rsid w:val="00181B3F"/>
    <w:rsid w:val="001A1E2E"/>
    <w:rsid w:val="001A38F8"/>
    <w:rsid w:val="001B424A"/>
    <w:rsid w:val="001C1BB0"/>
    <w:rsid w:val="001C351C"/>
    <w:rsid w:val="001C603E"/>
    <w:rsid w:val="001D2342"/>
    <w:rsid w:val="001E2B01"/>
    <w:rsid w:val="001E3160"/>
    <w:rsid w:val="001E4B66"/>
    <w:rsid w:val="001F6D0B"/>
    <w:rsid w:val="0020070A"/>
    <w:rsid w:val="002127FF"/>
    <w:rsid w:val="002135A2"/>
    <w:rsid w:val="00215FC4"/>
    <w:rsid w:val="0022197D"/>
    <w:rsid w:val="002337DC"/>
    <w:rsid w:val="00235128"/>
    <w:rsid w:val="0024214D"/>
    <w:rsid w:val="0024783C"/>
    <w:rsid w:val="00250095"/>
    <w:rsid w:val="002608D0"/>
    <w:rsid w:val="002655EE"/>
    <w:rsid w:val="002709C8"/>
    <w:rsid w:val="00276D2B"/>
    <w:rsid w:val="0028221A"/>
    <w:rsid w:val="0028487D"/>
    <w:rsid w:val="00285A3A"/>
    <w:rsid w:val="002878E6"/>
    <w:rsid w:val="00295A8A"/>
    <w:rsid w:val="0029611A"/>
    <w:rsid w:val="002973AA"/>
    <w:rsid w:val="002A1EA5"/>
    <w:rsid w:val="002A37EC"/>
    <w:rsid w:val="002A3AA6"/>
    <w:rsid w:val="002C1E35"/>
    <w:rsid w:val="002C4D54"/>
    <w:rsid w:val="002D05DC"/>
    <w:rsid w:val="002D103E"/>
    <w:rsid w:val="002D7F91"/>
    <w:rsid w:val="002E7BA3"/>
    <w:rsid w:val="002F0B54"/>
    <w:rsid w:val="002F4794"/>
    <w:rsid w:val="00301B42"/>
    <w:rsid w:val="0030778C"/>
    <w:rsid w:val="0032342A"/>
    <w:rsid w:val="00330DE2"/>
    <w:rsid w:val="00342C38"/>
    <w:rsid w:val="003445CB"/>
    <w:rsid w:val="00350611"/>
    <w:rsid w:val="00351EF5"/>
    <w:rsid w:val="003521AE"/>
    <w:rsid w:val="00357EF5"/>
    <w:rsid w:val="00365A3F"/>
    <w:rsid w:val="00380869"/>
    <w:rsid w:val="00386D98"/>
    <w:rsid w:val="00390F2D"/>
    <w:rsid w:val="003A10F3"/>
    <w:rsid w:val="003A327C"/>
    <w:rsid w:val="003A472A"/>
    <w:rsid w:val="003C0DA1"/>
    <w:rsid w:val="003C1945"/>
    <w:rsid w:val="003C4700"/>
    <w:rsid w:val="003E20DF"/>
    <w:rsid w:val="003F2A58"/>
    <w:rsid w:val="00402175"/>
    <w:rsid w:val="00425904"/>
    <w:rsid w:val="00425FAB"/>
    <w:rsid w:val="00443859"/>
    <w:rsid w:val="004476D1"/>
    <w:rsid w:val="00447CEF"/>
    <w:rsid w:val="0045170B"/>
    <w:rsid w:val="00452B93"/>
    <w:rsid w:val="00453C64"/>
    <w:rsid w:val="00454A2F"/>
    <w:rsid w:val="0045513D"/>
    <w:rsid w:val="00457378"/>
    <w:rsid w:val="00461F54"/>
    <w:rsid w:val="004709E6"/>
    <w:rsid w:val="004770D2"/>
    <w:rsid w:val="00483EA0"/>
    <w:rsid w:val="004868B1"/>
    <w:rsid w:val="004A293C"/>
    <w:rsid w:val="004B3584"/>
    <w:rsid w:val="004B4F07"/>
    <w:rsid w:val="004D6D4D"/>
    <w:rsid w:val="004E1D38"/>
    <w:rsid w:val="004E22BF"/>
    <w:rsid w:val="004E4078"/>
    <w:rsid w:val="004F0ECF"/>
    <w:rsid w:val="00503D0E"/>
    <w:rsid w:val="00532B65"/>
    <w:rsid w:val="00535790"/>
    <w:rsid w:val="00536B0E"/>
    <w:rsid w:val="005477F6"/>
    <w:rsid w:val="00561917"/>
    <w:rsid w:val="00567219"/>
    <w:rsid w:val="00570B3F"/>
    <w:rsid w:val="00576912"/>
    <w:rsid w:val="00576987"/>
    <w:rsid w:val="00580856"/>
    <w:rsid w:val="00590272"/>
    <w:rsid w:val="00595DB0"/>
    <w:rsid w:val="005A2D00"/>
    <w:rsid w:val="005A3B12"/>
    <w:rsid w:val="005B2051"/>
    <w:rsid w:val="005E428F"/>
    <w:rsid w:val="005E7366"/>
    <w:rsid w:val="005F3343"/>
    <w:rsid w:val="006010AA"/>
    <w:rsid w:val="00602A6E"/>
    <w:rsid w:val="006110BC"/>
    <w:rsid w:val="006160A0"/>
    <w:rsid w:val="00621619"/>
    <w:rsid w:val="006264E8"/>
    <w:rsid w:val="00634EBF"/>
    <w:rsid w:val="00637463"/>
    <w:rsid w:val="00641C34"/>
    <w:rsid w:val="00651D3C"/>
    <w:rsid w:val="006541BF"/>
    <w:rsid w:val="00661894"/>
    <w:rsid w:val="006632BE"/>
    <w:rsid w:val="00677A0F"/>
    <w:rsid w:val="00681F10"/>
    <w:rsid w:val="00686B43"/>
    <w:rsid w:val="00686E2A"/>
    <w:rsid w:val="006912E3"/>
    <w:rsid w:val="00695D93"/>
    <w:rsid w:val="006976B3"/>
    <w:rsid w:val="006A2405"/>
    <w:rsid w:val="006A5F8B"/>
    <w:rsid w:val="006B1619"/>
    <w:rsid w:val="006B713D"/>
    <w:rsid w:val="006C660D"/>
    <w:rsid w:val="006C7A32"/>
    <w:rsid w:val="006D7D2C"/>
    <w:rsid w:val="006D7FF8"/>
    <w:rsid w:val="006E1E6F"/>
    <w:rsid w:val="006F0026"/>
    <w:rsid w:val="006F08CF"/>
    <w:rsid w:val="006F3B8E"/>
    <w:rsid w:val="0070001F"/>
    <w:rsid w:val="007000FE"/>
    <w:rsid w:val="00700CD0"/>
    <w:rsid w:val="00703406"/>
    <w:rsid w:val="00707635"/>
    <w:rsid w:val="007142EE"/>
    <w:rsid w:val="0073281A"/>
    <w:rsid w:val="00733FD6"/>
    <w:rsid w:val="007340D7"/>
    <w:rsid w:val="00734967"/>
    <w:rsid w:val="00750489"/>
    <w:rsid w:val="00750AE3"/>
    <w:rsid w:val="007606CD"/>
    <w:rsid w:val="00767544"/>
    <w:rsid w:val="00775BAE"/>
    <w:rsid w:val="00775E35"/>
    <w:rsid w:val="007841A4"/>
    <w:rsid w:val="007B50F7"/>
    <w:rsid w:val="007C2A3A"/>
    <w:rsid w:val="007D3339"/>
    <w:rsid w:val="007D6FF3"/>
    <w:rsid w:val="007E1399"/>
    <w:rsid w:val="007E38EF"/>
    <w:rsid w:val="007E6D79"/>
    <w:rsid w:val="007F0D87"/>
    <w:rsid w:val="007F7760"/>
    <w:rsid w:val="007F7CE6"/>
    <w:rsid w:val="00800EDA"/>
    <w:rsid w:val="00817146"/>
    <w:rsid w:val="00817600"/>
    <w:rsid w:val="00823766"/>
    <w:rsid w:val="0083000B"/>
    <w:rsid w:val="00831686"/>
    <w:rsid w:val="008377A5"/>
    <w:rsid w:val="00842975"/>
    <w:rsid w:val="008431B8"/>
    <w:rsid w:val="008507BD"/>
    <w:rsid w:val="00852AE6"/>
    <w:rsid w:val="0085309F"/>
    <w:rsid w:val="0086015D"/>
    <w:rsid w:val="00860175"/>
    <w:rsid w:val="00860582"/>
    <w:rsid w:val="008615E9"/>
    <w:rsid w:val="008672C5"/>
    <w:rsid w:val="00876955"/>
    <w:rsid w:val="008811C1"/>
    <w:rsid w:val="00886ED5"/>
    <w:rsid w:val="00890496"/>
    <w:rsid w:val="008924C4"/>
    <w:rsid w:val="008A0E98"/>
    <w:rsid w:val="008B4EF1"/>
    <w:rsid w:val="008C16D8"/>
    <w:rsid w:val="008C4058"/>
    <w:rsid w:val="008C7B43"/>
    <w:rsid w:val="008C7F93"/>
    <w:rsid w:val="008D1138"/>
    <w:rsid w:val="008D3B12"/>
    <w:rsid w:val="008D5506"/>
    <w:rsid w:val="008D69D9"/>
    <w:rsid w:val="008D752C"/>
    <w:rsid w:val="008E3859"/>
    <w:rsid w:val="008E630D"/>
    <w:rsid w:val="008F2DE3"/>
    <w:rsid w:val="008F55B6"/>
    <w:rsid w:val="009017A9"/>
    <w:rsid w:val="00903A73"/>
    <w:rsid w:val="00905033"/>
    <w:rsid w:val="0091454E"/>
    <w:rsid w:val="00916B1E"/>
    <w:rsid w:val="00922A0F"/>
    <w:rsid w:val="00924DE5"/>
    <w:rsid w:val="00933FC3"/>
    <w:rsid w:val="0093446E"/>
    <w:rsid w:val="00934DDC"/>
    <w:rsid w:val="0094520C"/>
    <w:rsid w:val="00946441"/>
    <w:rsid w:val="00951C07"/>
    <w:rsid w:val="00954584"/>
    <w:rsid w:val="00955940"/>
    <w:rsid w:val="00972474"/>
    <w:rsid w:val="00973906"/>
    <w:rsid w:val="009A1393"/>
    <w:rsid w:val="009B7260"/>
    <w:rsid w:val="009C4228"/>
    <w:rsid w:val="009C5C55"/>
    <w:rsid w:val="009D1F7B"/>
    <w:rsid w:val="009D3BF0"/>
    <w:rsid w:val="009D6C7E"/>
    <w:rsid w:val="009E44F3"/>
    <w:rsid w:val="009E6460"/>
    <w:rsid w:val="009F05E4"/>
    <w:rsid w:val="00A14684"/>
    <w:rsid w:val="00A15CA7"/>
    <w:rsid w:val="00A1763B"/>
    <w:rsid w:val="00A20A7E"/>
    <w:rsid w:val="00A3059C"/>
    <w:rsid w:val="00A31EE1"/>
    <w:rsid w:val="00A3237A"/>
    <w:rsid w:val="00A6014E"/>
    <w:rsid w:val="00A675A5"/>
    <w:rsid w:val="00A81BEC"/>
    <w:rsid w:val="00A83C13"/>
    <w:rsid w:val="00A8650B"/>
    <w:rsid w:val="00A92B6C"/>
    <w:rsid w:val="00AA234C"/>
    <w:rsid w:val="00AA4224"/>
    <w:rsid w:val="00AC0DED"/>
    <w:rsid w:val="00AC3B1E"/>
    <w:rsid w:val="00AD5D63"/>
    <w:rsid w:val="00AE1633"/>
    <w:rsid w:val="00AF1F58"/>
    <w:rsid w:val="00B06F1B"/>
    <w:rsid w:val="00B116AD"/>
    <w:rsid w:val="00B2111A"/>
    <w:rsid w:val="00B2206F"/>
    <w:rsid w:val="00B252FC"/>
    <w:rsid w:val="00B2697E"/>
    <w:rsid w:val="00B2708E"/>
    <w:rsid w:val="00B311AE"/>
    <w:rsid w:val="00B37C8F"/>
    <w:rsid w:val="00B45C7D"/>
    <w:rsid w:val="00B45FDA"/>
    <w:rsid w:val="00B46E00"/>
    <w:rsid w:val="00B50F0E"/>
    <w:rsid w:val="00B5151A"/>
    <w:rsid w:val="00B64EF0"/>
    <w:rsid w:val="00B71036"/>
    <w:rsid w:val="00B77E3E"/>
    <w:rsid w:val="00BA03F4"/>
    <w:rsid w:val="00BA15B2"/>
    <w:rsid w:val="00BA17E8"/>
    <w:rsid w:val="00BA7695"/>
    <w:rsid w:val="00BA7ED8"/>
    <w:rsid w:val="00BB2083"/>
    <w:rsid w:val="00BB3A52"/>
    <w:rsid w:val="00BD1643"/>
    <w:rsid w:val="00BD69FC"/>
    <w:rsid w:val="00BD7A24"/>
    <w:rsid w:val="00BD7CFA"/>
    <w:rsid w:val="00BE277E"/>
    <w:rsid w:val="00BE28D2"/>
    <w:rsid w:val="00BF1F93"/>
    <w:rsid w:val="00C14D75"/>
    <w:rsid w:val="00C30666"/>
    <w:rsid w:val="00C36F22"/>
    <w:rsid w:val="00C37AA5"/>
    <w:rsid w:val="00C56C72"/>
    <w:rsid w:val="00C62E6D"/>
    <w:rsid w:val="00C77331"/>
    <w:rsid w:val="00C8330D"/>
    <w:rsid w:val="00C87DB0"/>
    <w:rsid w:val="00C90275"/>
    <w:rsid w:val="00C9053F"/>
    <w:rsid w:val="00CA5706"/>
    <w:rsid w:val="00CA76AB"/>
    <w:rsid w:val="00CC3A6D"/>
    <w:rsid w:val="00CD2342"/>
    <w:rsid w:val="00CE6A6F"/>
    <w:rsid w:val="00CF09E9"/>
    <w:rsid w:val="00CF564C"/>
    <w:rsid w:val="00CF5DAE"/>
    <w:rsid w:val="00D13EA1"/>
    <w:rsid w:val="00D17E53"/>
    <w:rsid w:val="00D319A5"/>
    <w:rsid w:val="00D32C74"/>
    <w:rsid w:val="00D37905"/>
    <w:rsid w:val="00D43627"/>
    <w:rsid w:val="00D63208"/>
    <w:rsid w:val="00D76B56"/>
    <w:rsid w:val="00D8177B"/>
    <w:rsid w:val="00D86C52"/>
    <w:rsid w:val="00D9531E"/>
    <w:rsid w:val="00D97720"/>
    <w:rsid w:val="00DA12A7"/>
    <w:rsid w:val="00DA26F9"/>
    <w:rsid w:val="00DA4F01"/>
    <w:rsid w:val="00DB5A67"/>
    <w:rsid w:val="00DC492B"/>
    <w:rsid w:val="00DD0C28"/>
    <w:rsid w:val="00DD5E14"/>
    <w:rsid w:val="00DE40FB"/>
    <w:rsid w:val="00DF249E"/>
    <w:rsid w:val="00DF3951"/>
    <w:rsid w:val="00E05C66"/>
    <w:rsid w:val="00E062B9"/>
    <w:rsid w:val="00E10833"/>
    <w:rsid w:val="00E1761D"/>
    <w:rsid w:val="00E17C62"/>
    <w:rsid w:val="00E20BEE"/>
    <w:rsid w:val="00E218D7"/>
    <w:rsid w:val="00E51FBF"/>
    <w:rsid w:val="00E52761"/>
    <w:rsid w:val="00E546D6"/>
    <w:rsid w:val="00E61835"/>
    <w:rsid w:val="00E63C70"/>
    <w:rsid w:val="00E838EA"/>
    <w:rsid w:val="00E848C3"/>
    <w:rsid w:val="00E84BEA"/>
    <w:rsid w:val="00E90D88"/>
    <w:rsid w:val="00E91D4C"/>
    <w:rsid w:val="00EA152F"/>
    <w:rsid w:val="00EA2B0D"/>
    <w:rsid w:val="00EA4011"/>
    <w:rsid w:val="00EC5211"/>
    <w:rsid w:val="00ED0C56"/>
    <w:rsid w:val="00ED69FB"/>
    <w:rsid w:val="00EE6155"/>
    <w:rsid w:val="00EE6644"/>
    <w:rsid w:val="00EF1901"/>
    <w:rsid w:val="00EF4195"/>
    <w:rsid w:val="00EF7F05"/>
    <w:rsid w:val="00F04323"/>
    <w:rsid w:val="00F169BE"/>
    <w:rsid w:val="00F37259"/>
    <w:rsid w:val="00F411F4"/>
    <w:rsid w:val="00F4455F"/>
    <w:rsid w:val="00F47144"/>
    <w:rsid w:val="00F52083"/>
    <w:rsid w:val="00F67403"/>
    <w:rsid w:val="00F679E7"/>
    <w:rsid w:val="00F67FA4"/>
    <w:rsid w:val="00F81961"/>
    <w:rsid w:val="00FB55A4"/>
    <w:rsid w:val="00FB5920"/>
    <w:rsid w:val="00FC4103"/>
    <w:rsid w:val="00FC5362"/>
    <w:rsid w:val="00FC6710"/>
    <w:rsid w:val="00FC6C9E"/>
    <w:rsid w:val="00FC7672"/>
    <w:rsid w:val="00FD1804"/>
    <w:rsid w:val="00FE3F48"/>
    <w:rsid w:val="00FE4698"/>
    <w:rsid w:val="00FF6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372E5"/>
  <w15:chartTrackingRefBased/>
  <w15:docId w15:val="{532E403A-6D38-42CE-A4F0-AE008328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20A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76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176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D05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A7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1763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1763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D05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B3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584"/>
  </w:style>
  <w:style w:type="paragraph" w:styleId="Footer">
    <w:name w:val="footer"/>
    <w:basedOn w:val="Normal"/>
    <w:link w:val="FooterChar"/>
    <w:uiPriority w:val="99"/>
    <w:unhideWhenUsed/>
    <w:rsid w:val="004B3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584"/>
  </w:style>
  <w:style w:type="paragraph" w:styleId="TOC1">
    <w:name w:val="toc 1"/>
    <w:basedOn w:val="Normal"/>
    <w:next w:val="Normal"/>
    <w:autoRedefine/>
    <w:uiPriority w:val="39"/>
    <w:unhideWhenUsed/>
    <w:rsid w:val="0022197D"/>
    <w:pPr>
      <w:spacing w:before="120" w:after="120"/>
    </w:pPr>
    <w:rPr>
      <w:rFonts w:cstheme="minorHAnsi"/>
      <w:b/>
      <w:bCs/>
      <w:caps/>
      <w:sz w:val="20"/>
      <w:szCs w:val="20"/>
    </w:rPr>
  </w:style>
  <w:style w:type="paragraph" w:styleId="TOC2">
    <w:name w:val="toc 2"/>
    <w:basedOn w:val="Normal"/>
    <w:next w:val="Normal"/>
    <w:autoRedefine/>
    <w:uiPriority w:val="39"/>
    <w:unhideWhenUsed/>
    <w:rsid w:val="0022197D"/>
    <w:pPr>
      <w:spacing w:after="0"/>
      <w:ind w:left="220"/>
    </w:pPr>
    <w:rPr>
      <w:rFonts w:cstheme="minorHAnsi"/>
      <w:smallCaps/>
      <w:sz w:val="20"/>
      <w:szCs w:val="20"/>
    </w:rPr>
  </w:style>
  <w:style w:type="paragraph" w:styleId="TOC3">
    <w:name w:val="toc 3"/>
    <w:basedOn w:val="Normal"/>
    <w:next w:val="Normal"/>
    <w:autoRedefine/>
    <w:uiPriority w:val="39"/>
    <w:unhideWhenUsed/>
    <w:rsid w:val="0022197D"/>
    <w:pPr>
      <w:spacing w:after="0"/>
      <w:ind w:left="440"/>
    </w:pPr>
    <w:rPr>
      <w:rFonts w:cstheme="minorHAnsi"/>
      <w:i/>
      <w:iCs/>
      <w:sz w:val="20"/>
      <w:szCs w:val="20"/>
    </w:rPr>
  </w:style>
  <w:style w:type="paragraph" w:styleId="TOC4">
    <w:name w:val="toc 4"/>
    <w:basedOn w:val="Normal"/>
    <w:next w:val="Normal"/>
    <w:autoRedefine/>
    <w:uiPriority w:val="39"/>
    <w:unhideWhenUsed/>
    <w:rsid w:val="0022197D"/>
    <w:pPr>
      <w:spacing w:after="0"/>
      <w:ind w:left="660"/>
    </w:pPr>
    <w:rPr>
      <w:rFonts w:cstheme="minorHAnsi"/>
      <w:sz w:val="18"/>
      <w:szCs w:val="18"/>
    </w:rPr>
  </w:style>
  <w:style w:type="paragraph" w:styleId="TOC5">
    <w:name w:val="toc 5"/>
    <w:basedOn w:val="Normal"/>
    <w:next w:val="Normal"/>
    <w:autoRedefine/>
    <w:uiPriority w:val="39"/>
    <w:unhideWhenUsed/>
    <w:rsid w:val="0022197D"/>
    <w:pPr>
      <w:spacing w:after="0"/>
      <w:ind w:left="880"/>
    </w:pPr>
    <w:rPr>
      <w:rFonts w:cstheme="minorHAnsi"/>
      <w:sz w:val="18"/>
      <w:szCs w:val="18"/>
    </w:rPr>
  </w:style>
  <w:style w:type="paragraph" w:styleId="TOC6">
    <w:name w:val="toc 6"/>
    <w:basedOn w:val="Normal"/>
    <w:next w:val="Normal"/>
    <w:autoRedefine/>
    <w:uiPriority w:val="39"/>
    <w:unhideWhenUsed/>
    <w:rsid w:val="0022197D"/>
    <w:pPr>
      <w:spacing w:after="0"/>
      <w:ind w:left="1100"/>
    </w:pPr>
    <w:rPr>
      <w:rFonts w:cstheme="minorHAnsi"/>
      <w:sz w:val="18"/>
      <w:szCs w:val="18"/>
    </w:rPr>
  </w:style>
  <w:style w:type="paragraph" w:styleId="TOC7">
    <w:name w:val="toc 7"/>
    <w:basedOn w:val="Normal"/>
    <w:next w:val="Normal"/>
    <w:autoRedefine/>
    <w:uiPriority w:val="39"/>
    <w:unhideWhenUsed/>
    <w:rsid w:val="0022197D"/>
    <w:pPr>
      <w:spacing w:after="0"/>
      <w:ind w:left="1320"/>
    </w:pPr>
    <w:rPr>
      <w:rFonts w:cstheme="minorHAnsi"/>
      <w:sz w:val="18"/>
      <w:szCs w:val="18"/>
    </w:rPr>
  </w:style>
  <w:style w:type="paragraph" w:styleId="TOC8">
    <w:name w:val="toc 8"/>
    <w:basedOn w:val="Normal"/>
    <w:next w:val="Normal"/>
    <w:autoRedefine/>
    <w:uiPriority w:val="39"/>
    <w:unhideWhenUsed/>
    <w:rsid w:val="0022197D"/>
    <w:pPr>
      <w:spacing w:after="0"/>
      <w:ind w:left="1540"/>
    </w:pPr>
    <w:rPr>
      <w:rFonts w:cstheme="minorHAnsi"/>
      <w:sz w:val="18"/>
      <w:szCs w:val="18"/>
    </w:rPr>
  </w:style>
  <w:style w:type="paragraph" w:styleId="TOC9">
    <w:name w:val="toc 9"/>
    <w:basedOn w:val="Normal"/>
    <w:next w:val="Normal"/>
    <w:autoRedefine/>
    <w:uiPriority w:val="39"/>
    <w:unhideWhenUsed/>
    <w:rsid w:val="0022197D"/>
    <w:pPr>
      <w:spacing w:after="0"/>
      <w:ind w:left="1760"/>
    </w:pPr>
    <w:rPr>
      <w:rFonts w:cstheme="minorHAnsi"/>
      <w:sz w:val="18"/>
      <w:szCs w:val="18"/>
    </w:rPr>
  </w:style>
  <w:style w:type="character" w:styleId="Hyperlink">
    <w:name w:val="Hyperlink"/>
    <w:basedOn w:val="DefaultParagraphFont"/>
    <w:uiPriority w:val="99"/>
    <w:unhideWhenUsed/>
    <w:rsid w:val="0022197D"/>
    <w:rPr>
      <w:color w:val="0563C1" w:themeColor="hyperlink"/>
      <w:u w:val="single"/>
    </w:rPr>
  </w:style>
  <w:style w:type="paragraph" w:styleId="BalloonText">
    <w:name w:val="Balloon Text"/>
    <w:basedOn w:val="Normal"/>
    <w:link w:val="BalloonTextChar"/>
    <w:uiPriority w:val="99"/>
    <w:semiHidden/>
    <w:unhideWhenUsed/>
    <w:rsid w:val="006C6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60D"/>
    <w:rPr>
      <w:rFonts w:ascii="Segoe UI" w:hAnsi="Segoe UI" w:cs="Segoe UI"/>
      <w:sz w:val="18"/>
      <w:szCs w:val="18"/>
    </w:rPr>
  </w:style>
  <w:style w:type="table" w:styleId="TableGrid">
    <w:name w:val="Table Grid"/>
    <w:basedOn w:val="TableNormal"/>
    <w:uiPriority w:val="39"/>
    <w:rsid w:val="00DA2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7F91"/>
    <w:pPr>
      <w:ind w:left="720"/>
      <w:contextualSpacing/>
    </w:pPr>
  </w:style>
  <w:style w:type="paragraph" w:styleId="FootnoteText">
    <w:name w:val="footnote text"/>
    <w:basedOn w:val="Normal"/>
    <w:link w:val="FootnoteTextChar"/>
    <w:uiPriority w:val="99"/>
    <w:unhideWhenUsed/>
    <w:rsid w:val="009D3BF0"/>
    <w:pPr>
      <w:spacing w:after="0" w:line="240" w:lineRule="auto"/>
    </w:pPr>
    <w:rPr>
      <w:sz w:val="20"/>
      <w:szCs w:val="20"/>
    </w:rPr>
  </w:style>
  <w:style w:type="character" w:customStyle="1" w:styleId="FootnoteTextChar">
    <w:name w:val="Footnote Text Char"/>
    <w:basedOn w:val="DefaultParagraphFont"/>
    <w:link w:val="FootnoteText"/>
    <w:uiPriority w:val="99"/>
    <w:rsid w:val="009D3BF0"/>
    <w:rPr>
      <w:sz w:val="20"/>
      <w:szCs w:val="20"/>
    </w:rPr>
  </w:style>
  <w:style w:type="character" w:styleId="FootnoteReference">
    <w:name w:val="footnote reference"/>
    <w:basedOn w:val="DefaultParagraphFont"/>
    <w:uiPriority w:val="99"/>
    <w:semiHidden/>
    <w:unhideWhenUsed/>
    <w:rsid w:val="009D3BF0"/>
    <w:rPr>
      <w:vertAlign w:val="superscript"/>
    </w:rPr>
  </w:style>
  <w:style w:type="character" w:customStyle="1" w:styleId="Style2Char">
    <w:name w:val="Style2 Char"/>
    <w:link w:val="Style2"/>
    <w:locked/>
    <w:rsid w:val="00817600"/>
    <w:rPr>
      <w:rFonts w:ascii="Garamond" w:hAnsi="Garamond"/>
      <w:b/>
      <w:bCs/>
      <w:color w:val="000000"/>
      <w:sz w:val="24"/>
      <w:szCs w:val="24"/>
    </w:rPr>
  </w:style>
  <w:style w:type="paragraph" w:customStyle="1" w:styleId="Style2">
    <w:name w:val="Style2"/>
    <w:basedOn w:val="Heading2"/>
    <w:link w:val="Style2Char"/>
    <w:qFormat/>
    <w:rsid w:val="00817600"/>
    <w:pPr>
      <w:spacing w:before="200" w:line="276" w:lineRule="auto"/>
    </w:pPr>
    <w:rPr>
      <w:rFonts w:ascii="Garamond" w:eastAsiaTheme="minorHAnsi" w:hAnsi="Garamond" w:cstheme="minorBidi"/>
      <w:b/>
      <w:bCs/>
      <w:color w:val="000000"/>
      <w:sz w:val="24"/>
      <w:szCs w:val="24"/>
    </w:rPr>
  </w:style>
  <w:style w:type="paragraph" w:customStyle="1" w:styleId="N2">
    <w:name w:val="N2"/>
    <w:basedOn w:val="Heading2"/>
    <w:link w:val="N2Char"/>
    <w:qFormat/>
    <w:rsid w:val="005A3B12"/>
    <w:rPr>
      <w:rFonts w:ascii="Arial" w:hAnsi="Arial" w:cs="Arial"/>
      <w:b/>
      <w:color w:val="000000" w:themeColor="text1"/>
      <w:sz w:val="28"/>
      <w:szCs w:val="28"/>
    </w:rPr>
  </w:style>
  <w:style w:type="character" w:customStyle="1" w:styleId="N2Char">
    <w:name w:val="N2 Char"/>
    <w:basedOn w:val="Heading2Char"/>
    <w:link w:val="N2"/>
    <w:rsid w:val="005A3B12"/>
    <w:rPr>
      <w:rFonts w:ascii="Arial" w:eastAsiaTheme="majorEastAsia" w:hAnsi="Arial" w:cs="Arial"/>
      <w:b/>
      <w:color w:val="000000" w:themeColor="text1"/>
      <w:sz w:val="28"/>
      <w:szCs w:val="28"/>
    </w:rPr>
  </w:style>
  <w:style w:type="paragraph" w:customStyle="1" w:styleId="N3">
    <w:name w:val="N3"/>
    <w:basedOn w:val="Heading3"/>
    <w:link w:val="N3Char"/>
    <w:qFormat/>
    <w:rsid w:val="002D05DC"/>
    <w:rPr>
      <w:rFonts w:ascii="Arial" w:hAnsi="Arial" w:cs="Arial"/>
      <w:b/>
      <w:color w:val="000000" w:themeColor="text1"/>
    </w:rPr>
  </w:style>
  <w:style w:type="character" w:customStyle="1" w:styleId="N3Char">
    <w:name w:val="N3 Char"/>
    <w:basedOn w:val="Heading3Char"/>
    <w:link w:val="N3"/>
    <w:rsid w:val="002D05DC"/>
    <w:rPr>
      <w:rFonts w:ascii="Arial" w:eastAsiaTheme="majorEastAsia" w:hAnsi="Arial" w:cs="Arial"/>
      <w:b/>
      <w:color w:val="000000" w:themeColor="text1"/>
      <w:sz w:val="24"/>
      <w:szCs w:val="24"/>
    </w:rPr>
  </w:style>
  <w:style w:type="paragraph" w:customStyle="1" w:styleId="N4">
    <w:name w:val="N4"/>
    <w:basedOn w:val="Heading4"/>
    <w:link w:val="N4Char"/>
    <w:qFormat/>
    <w:rsid w:val="002D05DC"/>
    <w:rPr>
      <w:rFonts w:ascii="Arial" w:hAnsi="Arial" w:cs="Arial"/>
      <w:b/>
      <w:i w:val="0"/>
      <w:color w:val="000000" w:themeColor="text1"/>
    </w:rPr>
  </w:style>
  <w:style w:type="character" w:customStyle="1" w:styleId="N4Char">
    <w:name w:val="N4 Char"/>
    <w:basedOn w:val="Heading4Char"/>
    <w:link w:val="N4"/>
    <w:rsid w:val="002D05DC"/>
    <w:rPr>
      <w:rFonts w:ascii="Arial" w:eastAsiaTheme="majorEastAsia" w:hAnsi="Arial" w:cs="Arial"/>
      <w:b/>
      <w:i w:val="0"/>
      <w:iCs/>
      <w:color w:val="000000" w:themeColor="text1"/>
    </w:rPr>
  </w:style>
  <w:style w:type="paragraph" w:customStyle="1" w:styleId="Default">
    <w:name w:val="Default"/>
    <w:rsid w:val="007D3339"/>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UnresolvedMention1">
    <w:name w:val="Unresolved Mention1"/>
    <w:basedOn w:val="DefaultParagraphFont"/>
    <w:uiPriority w:val="99"/>
    <w:semiHidden/>
    <w:unhideWhenUsed/>
    <w:rsid w:val="00A92B6C"/>
    <w:rPr>
      <w:color w:val="605E5C"/>
      <w:shd w:val="clear" w:color="auto" w:fill="E1DFDD"/>
    </w:rPr>
  </w:style>
  <w:style w:type="paragraph" w:customStyle="1" w:styleId="StyleA">
    <w:name w:val="StyleA"/>
    <w:basedOn w:val="Heading1"/>
    <w:link w:val="StyleAChar"/>
    <w:qFormat/>
    <w:rsid w:val="00452B93"/>
    <w:pPr>
      <w:numPr>
        <w:numId w:val="37"/>
      </w:numPr>
      <w:spacing w:before="0" w:line="276" w:lineRule="auto"/>
      <w:ind w:left="360"/>
    </w:pPr>
    <w:rPr>
      <w:rFonts w:ascii="Garamond" w:eastAsia="Times New Roman" w:hAnsi="Garamond" w:cs="Times New Roman"/>
      <w:b/>
      <w:bCs/>
      <w:color w:val="000000"/>
      <w:sz w:val="28"/>
      <w:szCs w:val="28"/>
    </w:rPr>
  </w:style>
  <w:style w:type="character" w:customStyle="1" w:styleId="StyleAChar">
    <w:name w:val="StyleA Char"/>
    <w:link w:val="StyleA"/>
    <w:rsid w:val="00452B93"/>
    <w:rPr>
      <w:rFonts w:ascii="Garamond" w:eastAsia="Times New Roman" w:hAnsi="Garamond" w:cs="Times New Roman"/>
      <w:b/>
      <w:bCs/>
      <w:color w:val="000000"/>
      <w:sz w:val="28"/>
      <w:szCs w:val="28"/>
    </w:rPr>
  </w:style>
  <w:style w:type="paragraph" w:customStyle="1" w:styleId="T30X">
    <w:name w:val="T30X"/>
    <w:basedOn w:val="Normal"/>
    <w:uiPriority w:val="99"/>
    <w:rsid w:val="00452B93"/>
    <w:pPr>
      <w:autoSpaceDE w:val="0"/>
      <w:autoSpaceDN w:val="0"/>
      <w:adjustRightInd w:val="0"/>
      <w:spacing w:before="60" w:after="60" w:line="240" w:lineRule="auto"/>
      <w:ind w:firstLine="283"/>
      <w:jc w:val="both"/>
    </w:pPr>
    <w:rPr>
      <w:rFonts w:ascii="Times New Roman" w:eastAsia="Times New Roman" w:hAnsi="Times New Roman" w:cs="Times New Roman"/>
      <w:color w:val="000000"/>
    </w:rPr>
  </w:style>
  <w:style w:type="paragraph" w:customStyle="1" w:styleId="N03Y">
    <w:name w:val="N03Y"/>
    <w:basedOn w:val="Normal"/>
    <w:uiPriority w:val="99"/>
    <w:rsid w:val="00452B93"/>
    <w:pPr>
      <w:autoSpaceDE w:val="0"/>
      <w:autoSpaceDN w:val="0"/>
      <w:adjustRightInd w:val="0"/>
      <w:spacing w:before="200" w:after="200" w:line="240" w:lineRule="auto"/>
      <w:jc w:val="center"/>
    </w:pPr>
    <w:rPr>
      <w:rFonts w:ascii="Times New Roman" w:eastAsia="Times New Roman" w:hAnsi="Times New Roman" w:cs="Times New Roman"/>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5242">
      <w:bodyDiv w:val="1"/>
      <w:marLeft w:val="0"/>
      <w:marRight w:val="0"/>
      <w:marTop w:val="0"/>
      <w:marBottom w:val="0"/>
      <w:divBdr>
        <w:top w:val="none" w:sz="0" w:space="0" w:color="auto"/>
        <w:left w:val="none" w:sz="0" w:space="0" w:color="auto"/>
        <w:bottom w:val="none" w:sz="0" w:space="0" w:color="auto"/>
        <w:right w:val="none" w:sz="0" w:space="0" w:color="auto"/>
      </w:divBdr>
    </w:div>
    <w:div w:id="19093448">
      <w:bodyDiv w:val="1"/>
      <w:marLeft w:val="0"/>
      <w:marRight w:val="0"/>
      <w:marTop w:val="0"/>
      <w:marBottom w:val="0"/>
      <w:divBdr>
        <w:top w:val="none" w:sz="0" w:space="0" w:color="auto"/>
        <w:left w:val="none" w:sz="0" w:space="0" w:color="auto"/>
        <w:bottom w:val="none" w:sz="0" w:space="0" w:color="auto"/>
        <w:right w:val="none" w:sz="0" w:space="0" w:color="auto"/>
      </w:divBdr>
    </w:div>
    <w:div w:id="19477497">
      <w:bodyDiv w:val="1"/>
      <w:marLeft w:val="0"/>
      <w:marRight w:val="0"/>
      <w:marTop w:val="0"/>
      <w:marBottom w:val="0"/>
      <w:divBdr>
        <w:top w:val="none" w:sz="0" w:space="0" w:color="auto"/>
        <w:left w:val="none" w:sz="0" w:space="0" w:color="auto"/>
        <w:bottom w:val="none" w:sz="0" w:space="0" w:color="auto"/>
        <w:right w:val="none" w:sz="0" w:space="0" w:color="auto"/>
      </w:divBdr>
    </w:div>
    <w:div w:id="28384027">
      <w:bodyDiv w:val="1"/>
      <w:marLeft w:val="0"/>
      <w:marRight w:val="0"/>
      <w:marTop w:val="0"/>
      <w:marBottom w:val="0"/>
      <w:divBdr>
        <w:top w:val="none" w:sz="0" w:space="0" w:color="auto"/>
        <w:left w:val="none" w:sz="0" w:space="0" w:color="auto"/>
        <w:bottom w:val="none" w:sz="0" w:space="0" w:color="auto"/>
        <w:right w:val="none" w:sz="0" w:space="0" w:color="auto"/>
      </w:divBdr>
    </w:div>
    <w:div w:id="28842534">
      <w:bodyDiv w:val="1"/>
      <w:marLeft w:val="0"/>
      <w:marRight w:val="0"/>
      <w:marTop w:val="0"/>
      <w:marBottom w:val="0"/>
      <w:divBdr>
        <w:top w:val="none" w:sz="0" w:space="0" w:color="auto"/>
        <w:left w:val="none" w:sz="0" w:space="0" w:color="auto"/>
        <w:bottom w:val="none" w:sz="0" w:space="0" w:color="auto"/>
        <w:right w:val="none" w:sz="0" w:space="0" w:color="auto"/>
      </w:divBdr>
    </w:div>
    <w:div w:id="55008984">
      <w:bodyDiv w:val="1"/>
      <w:marLeft w:val="0"/>
      <w:marRight w:val="0"/>
      <w:marTop w:val="0"/>
      <w:marBottom w:val="0"/>
      <w:divBdr>
        <w:top w:val="none" w:sz="0" w:space="0" w:color="auto"/>
        <w:left w:val="none" w:sz="0" w:space="0" w:color="auto"/>
        <w:bottom w:val="none" w:sz="0" w:space="0" w:color="auto"/>
        <w:right w:val="none" w:sz="0" w:space="0" w:color="auto"/>
      </w:divBdr>
    </w:div>
    <w:div w:id="62988196">
      <w:bodyDiv w:val="1"/>
      <w:marLeft w:val="0"/>
      <w:marRight w:val="0"/>
      <w:marTop w:val="0"/>
      <w:marBottom w:val="0"/>
      <w:divBdr>
        <w:top w:val="none" w:sz="0" w:space="0" w:color="auto"/>
        <w:left w:val="none" w:sz="0" w:space="0" w:color="auto"/>
        <w:bottom w:val="none" w:sz="0" w:space="0" w:color="auto"/>
        <w:right w:val="none" w:sz="0" w:space="0" w:color="auto"/>
      </w:divBdr>
    </w:div>
    <w:div w:id="116027416">
      <w:bodyDiv w:val="1"/>
      <w:marLeft w:val="0"/>
      <w:marRight w:val="0"/>
      <w:marTop w:val="0"/>
      <w:marBottom w:val="0"/>
      <w:divBdr>
        <w:top w:val="none" w:sz="0" w:space="0" w:color="auto"/>
        <w:left w:val="none" w:sz="0" w:space="0" w:color="auto"/>
        <w:bottom w:val="none" w:sz="0" w:space="0" w:color="auto"/>
        <w:right w:val="none" w:sz="0" w:space="0" w:color="auto"/>
      </w:divBdr>
    </w:div>
    <w:div w:id="120804868">
      <w:bodyDiv w:val="1"/>
      <w:marLeft w:val="0"/>
      <w:marRight w:val="0"/>
      <w:marTop w:val="0"/>
      <w:marBottom w:val="0"/>
      <w:divBdr>
        <w:top w:val="none" w:sz="0" w:space="0" w:color="auto"/>
        <w:left w:val="none" w:sz="0" w:space="0" w:color="auto"/>
        <w:bottom w:val="none" w:sz="0" w:space="0" w:color="auto"/>
        <w:right w:val="none" w:sz="0" w:space="0" w:color="auto"/>
      </w:divBdr>
    </w:div>
    <w:div w:id="134176997">
      <w:bodyDiv w:val="1"/>
      <w:marLeft w:val="0"/>
      <w:marRight w:val="0"/>
      <w:marTop w:val="0"/>
      <w:marBottom w:val="0"/>
      <w:divBdr>
        <w:top w:val="none" w:sz="0" w:space="0" w:color="auto"/>
        <w:left w:val="none" w:sz="0" w:space="0" w:color="auto"/>
        <w:bottom w:val="none" w:sz="0" w:space="0" w:color="auto"/>
        <w:right w:val="none" w:sz="0" w:space="0" w:color="auto"/>
      </w:divBdr>
    </w:div>
    <w:div w:id="142285105">
      <w:bodyDiv w:val="1"/>
      <w:marLeft w:val="0"/>
      <w:marRight w:val="0"/>
      <w:marTop w:val="0"/>
      <w:marBottom w:val="0"/>
      <w:divBdr>
        <w:top w:val="none" w:sz="0" w:space="0" w:color="auto"/>
        <w:left w:val="none" w:sz="0" w:space="0" w:color="auto"/>
        <w:bottom w:val="none" w:sz="0" w:space="0" w:color="auto"/>
        <w:right w:val="none" w:sz="0" w:space="0" w:color="auto"/>
      </w:divBdr>
    </w:div>
    <w:div w:id="144202902">
      <w:bodyDiv w:val="1"/>
      <w:marLeft w:val="0"/>
      <w:marRight w:val="0"/>
      <w:marTop w:val="0"/>
      <w:marBottom w:val="0"/>
      <w:divBdr>
        <w:top w:val="none" w:sz="0" w:space="0" w:color="auto"/>
        <w:left w:val="none" w:sz="0" w:space="0" w:color="auto"/>
        <w:bottom w:val="none" w:sz="0" w:space="0" w:color="auto"/>
        <w:right w:val="none" w:sz="0" w:space="0" w:color="auto"/>
      </w:divBdr>
    </w:div>
    <w:div w:id="154107207">
      <w:bodyDiv w:val="1"/>
      <w:marLeft w:val="0"/>
      <w:marRight w:val="0"/>
      <w:marTop w:val="0"/>
      <w:marBottom w:val="0"/>
      <w:divBdr>
        <w:top w:val="none" w:sz="0" w:space="0" w:color="auto"/>
        <w:left w:val="none" w:sz="0" w:space="0" w:color="auto"/>
        <w:bottom w:val="none" w:sz="0" w:space="0" w:color="auto"/>
        <w:right w:val="none" w:sz="0" w:space="0" w:color="auto"/>
      </w:divBdr>
    </w:div>
    <w:div w:id="158471330">
      <w:bodyDiv w:val="1"/>
      <w:marLeft w:val="0"/>
      <w:marRight w:val="0"/>
      <w:marTop w:val="0"/>
      <w:marBottom w:val="0"/>
      <w:divBdr>
        <w:top w:val="none" w:sz="0" w:space="0" w:color="auto"/>
        <w:left w:val="none" w:sz="0" w:space="0" w:color="auto"/>
        <w:bottom w:val="none" w:sz="0" w:space="0" w:color="auto"/>
        <w:right w:val="none" w:sz="0" w:space="0" w:color="auto"/>
      </w:divBdr>
    </w:div>
    <w:div w:id="183784801">
      <w:bodyDiv w:val="1"/>
      <w:marLeft w:val="0"/>
      <w:marRight w:val="0"/>
      <w:marTop w:val="0"/>
      <w:marBottom w:val="0"/>
      <w:divBdr>
        <w:top w:val="none" w:sz="0" w:space="0" w:color="auto"/>
        <w:left w:val="none" w:sz="0" w:space="0" w:color="auto"/>
        <w:bottom w:val="none" w:sz="0" w:space="0" w:color="auto"/>
        <w:right w:val="none" w:sz="0" w:space="0" w:color="auto"/>
      </w:divBdr>
    </w:div>
    <w:div w:id="204752287">
      <w:bodyDiv w:val="1"/>
      <w:marLeft w:val="0"/>
      <w:marRight w:val="0"/>
      <w:marTop w:val="0"/>
      <w:marBottom w:val="0"/>
      <w:divBdr>
        <w:top w:val="none" w:sz="0" w:space="0" w:color="auto"/>
        <w:left w:val="none" w:sz="0" w:space="0" w:color="auto"/>
        <w:bottom w:val="none" w:sz="0" w:space="0" w:color="auto"/>
        <w:right w:val="none" w:sz="0" w:space="0" w:color="auto"/>
      </w:divBdr>
    </w:div>
    <w:div w:id="206920814">
      <w:bodyDiv w:val="1"/>
      <w:marLeft w:val="0"/>
      <w:marRight w:val="0"/>
      <w:marTop w:val="0"/>
      <w:marBottom w:val="0"/>
      <w:divBdr>
        <w:top w:val="none" w:sz="0" w:space="0" w:color="auto"/>
        <w:left w:val="none" w:sz="0" w:space="0" w:color="auto"/>
        <w:bottom w:val="none" w:sz="0" w:space="0" w:color="auto"/>
        <w:right w:val="none" w:sz="0" w:space="0" w:color="auto"/>
      </w:divBdr>
    </w:div>
    <w:div w:id="213733424">
      <w:bodyDiv w:val="1"/>
      <w:marLeft w:val="0"/>
      <w:marRight w:val="0"/>
      <w:marTop w:val="0"/>
      <w:marBottom w:val="0"/>
      <w:divBdr>
        <w:top w:val="none" w:sz="0" w:space="0" w:color="auto"/>
        <w:left w:val="none" w:sz="0" w:space="0" w:color="auto"/>
        <w:bottom w:val="none" w:sz="0" w:space="0" w:color="auto"/>
        <w:right w:val="none" w:sz="0" w:space="0" w:color="auto"/>
      </w:divBdr>
    </w:div>
    <w:div w:id="236986231">
      <w:bodyDiv w:val="1"/>
      <w:marLeft w:val="0"/>
      <w:marRight w:val="0"/>
      <w:marTop w:val="0"/>
      <w:marBottom w:val="0"/>
      <w:divBdr>
        <w:top w:val="none" w:sz="0" w:space="0" w:color="auto"/>
        <w:left w:val="none" w:sz="0" w:space="0" w:color="auto"/>
        <w:bottom w:val="none" w:sz="0" w:space="0" w:color="auto"/>
        <w:right w:val="none" w:sz="0" w:space="0" w:color="auto"/>
      </w:divBdr>
    </w:div>
    <w:div w:id="294408416">
      <w:bodyDiv w:val="1"/>
      <w:marLeft w:val="0"/>
      <w:marRight w:val="0"/>
      <w:marTop w:val="0"/>
      <w:marBottom w:val="0"/>
      <w:divBdr>
        <w:top w:val="none" w:sz="0" w:space="0" w:color="auto"/>
        <w:left w:val="none" w:sz="0" w:space="0" w:color="auto"/>
        <w:bottom w:val="none" w:sz="0" w:space="0" w:color="auto"/>
        <w:right w:val="none" w:sz="0" w:space="0" w:color="auto"/>
      </w:divBdr>
    </w:div>
    <w:div w:id="298002049">
      <w:bodyDiv w:val="1"/>
      <w:marLeft w:val="0"/>
      <w:marRight w:val="0"/>
      <w:marTop w:val="0"/>
      <w:marBottom w:val="0"/>
      <w:divBdr>
        <w:top w:val="none" w:sz="0" w:space="0" w:color="auto"/>
        <w:left w:val="none" w:sz="0" w:space="0" w:color="auto"/>
        <w:bottom w:val="none" w:sz="0" w:space="0" w:color="auto"/>
        <w:right w:val="none" w:sz="0" w:space="0" w:color="auto"/>
      </w:divBdr>
    </w:div>
    <w:div w:id="299697835">
      <w:bodyDiv w:val="1"/>
      <w:marLeft w:val="0"/>
      <w:marRight w:val="0"/>
      <w:marTop w:val="0"/>
      <w:marBottom w:val="0"/>
      <w:divBdr>
        <w:top w:val="none" w:sz="0" w:space="0" w:color="auto"/>
        <w:left w:val="none" w:sz="0" w:space="0" w:color="auto"/>
        <w:bottom w:val="none" w:sz="0" w:space="0" w:color="auto"/>
        <w:right w:val="none" w:sz="0" w:space="0" w:color="auto"/>
      </w:divBdr>
    </w:div>
    <w:div w:id="311105399">
      <w:bodyDiv w:val="1"/>
      <w:marLeft w:val="0"/>
      <w:marRight w:val="0"/>
      <w:marTop w:val="0"/>
      <w:marBottom w:val="0"/>
      <w:divBdr>
        <w:top w:val="none" w:sz="0" w:space="0" w:color="auto"/>
        <w:left w:val="none" w:sz="0" w:space="0" w:color="auto"/>
        <w:bottom w:val="none" w:sz="0" w:space="0" w:color="auto"/>
        <w:right w:val="none" w:sz="0" w:space="0" w:color="auto"/>
      </w:divBdr>
    </w:div>
    <w:div w:id="341782350">
      <w:bodyDiv w:val="1"/>
      <w:marLeft w:val="0"/>
      <w:marRight w:val="0"/>
      <w:marTop w:val="0"/>
      <w:marBottom w:val="0"/>
      <w:divBdr>
        <w:top w:val="none" w:sz="0" w:space="0" w:color="auto"/>
        <w:left w:val="none" w:sz="0" w:space="0" w:color="auto"/>
        <w:bottom w:val="none" w:sz="0" w:space="0" w:color="auto"/>
        <w:right w:val="none" w:sz="0" w:space="0" w:color="auto"/>
      </w:divBdr>
    </w:div>
    <w:div w:id="347954013">
      <w:bodyDiv w:val="1"/>
      <w:marLeft w:val="0"/>
      <w:marRight w:val="0"/>
      <w:marTop w:val="0"/>
      <w:marBottom w:val="0"/>
      <w:divBdr>
        <w:top w:val="none" w:sz="0" w:space="0" w:color="auto"/>
        <w:left w:val="none" w:sz="0" w:space="0" w:color="auto"/>
        <w:bottom w:val="none" w:sz="0" w:space="0" w:color="auto"/>
        <w:right w:val="none" w:sz="0" w:space="0" w:color="auto"/>
      </w:divBdr>
    </w:div>
    <w:div w:id="355695002">
      <w:bodyDiv w:val="1"/>
      <w:marLeft w:val="0"/>
      <w:marRight w:val="0"/>
      <w:marTop w:val="0"/>
      <w:marBottom w:val="0"/>
      <w:divBdr>
        <w:top w:val="none" w:sz="0" w:space="0" w:color="auto"/>
        <w:left w:val="none" w:sz="0" w:space="0" w:color="auto"/>
        <w:bottom w:val="none" w:sz="0" w:space="0" w:color="auto"/>
        <w:right w:val="none" w:sz="0" w:space="0" w:color="auto"/>
      </w:divBdr>
    </w:div>
    <w:div w:id="374890961">
      <w:bodyDiv w:val="1"/>
      <w:marLeft w:val="0"/>
      <w:marRight w:val="0"/>
      <w:marTop w:val="0"/>
      <w:marBottom w:val="0"/>
      <w:divBdr>
        <w:top w:val="none" w:sz="0" w:space="0" w:color="auto"/>
        <w:left w:val="none" w:sz="0" w:space="0" w:color="auto"/>
        <w:bottom w:val="none" w:sz="0" w:space="0" w:color="auto"/>
        <w:right w:val="none" w:sz="0" w:space="0" w:color="auto"/>
      </w:divBdr>
    </w:div>
    <w:div w:id="376003793">
      <w:bodyDiv w:val="1"/>
      <w:marLeft w:val="0"/>
      <w:marRight w:val="0"/>
      <w:marTop w:val="0"/>
      <w:marBottom w:val="0"/>
      <w:divBdr>
        <w:top w:val="none" w:sz="0" w:space="0" w:color="auto"/>
        <w:left w:val="none" w:sz="0" w:space="0" w:color="auto"/>
        <w:bottom w:val="none" w:sz="0" w:space="0" w:color="auto"/>
        <w:right w:val="none" w:sz="0" w:space="0" w:color="auto"/>
      </w:divBdr>
    </w:div>
    <w:div w:id="393741330">
      <w:bodyDiv w:val="1"/>
      <w:marLeft w:val="0"/>
      <w:marRight w:val="0"/>
      <w:marTop w:val="0"/>
      <w:marBottom w:val="0"/>
      <w:divBdr>
        <w:top w:val="none" w:sz="0" w:space="0" w:color="auto"/>
        <w:left w:val="none" w:sz="0" w:space="0" w:color="auto"/>
        <w:bottom w:val="none" w:sz="0" w:space="0" w:color="auto"/>
        <w:right w:val="none" w:sz="0" w:space="0" w:color="auto"/>
      </w:divBdr>
    </w:div>
    <w:div w:id="405763114">
      <w:bodyDiv w:val="1"/>
      <w:marLeft w:val="0"/>
      <w:marRight w:val="0"/>
      <w:marTop w:val="0"/>
      <w:marBottom w:val="0"/>
      <w:divBdr>
        <w:top w:val="none" w:sz="0" w:space="0" w:color="auto"/>
        <w:left w:val="none" w:sz="0" w:space="0" w:color="auto"/>
        <w:bottom w:val="none" w:sz="0" w:space="0" w:color="auto"/>
        <w:right w:val="none" w:sz="0" w:space="0" w:color="auto"/>
      </w:divBdr>
    </w:div>
    <w:div w:id="417602619">
      <w:bodyDiv w:val="1"/>
      <w:marLeft w:val="0"/>
      <w:marRight w:val="0"/>
      <w:marTop w:val="0"/>
      <w:marBottom w:val="0"/>
      <w:divBdr>
        <w:top w:val="none" w:sz="0" w:space="0" w:color="auto"/>
        <w:left w:val="none" w:sz="0" w:space="0" w:color="auto"/>
        <w:bottom w:val="none" w:sz="0" w:space="0" w:color="auto"/>
        <w:right w:val="none" w:sz="0" w:space="0" w:color="auto"/>
      </w:divBdr>
    </w:div>
    <w:div w:id="434642968">
      <w:bodyDiv w:val="1"/>
      <w:marLeft w:val="0"/>
      <w:marRight w:val="0"/>
      <w:marTop w:val="0"/>
      <w:marBottom w:val="0"/>
      <w:divBdr>
        <w:top w:val="none" w:sz="0" w:space="0" w:color="auto"/>
        <w:left w:val="none" w:sz="0" w:space="0" w:color="auto"/>
        <w:bottom w:val="none" w:sz="0" w:space="0" w:color="auto"/>
        <w:right w:val="none" w:sz="0" w:space="0" w:color="auto"/>
      </w:divBdr>
    </w:div>
    <w:div w:id="439762449">
      <w:bodyDiv w:val="1"/>
      <w:marLeft w:val="0"/>
      <w:marRight w:val="0"/>
      <w:marTop w:val="0"/>
      <w:marBottom w:val="0"/>
      <w:divBdr>
        <w:top w:val="none" w:sz="0" w:space="0" w:color="auto"/>
        <w:left w:val="none" w:sz="0" w:space="0" w:color="auto"/>
        <w:bottom w:val="none" w:sz="0" w:space="0" w:color="auto"/>
        <w:right w:val="none" w:sz="0" w:space="0" w:color="auto"/>
      </w:divBdr>
    </w:div>
    <w:div w:id="459887242">
      <w:bodyDiv w:val="1"/>
      <w:marLeft w:val="0"/>
      <w:marRight w:val="0"/>
      <w:marTop w:val="0"/>
      <w:marBottom w:val="0"/>
      <w:divBdr>
        <w:top w:val="none" w:sz="0" w:space="0" w:color="auto"/>
        <w:left w:val="none" w:sz="0" w:space="0" w:color="auto"/>
        <w:bottom w:val="none" w:sz="0" w:space="0" w:color="auto"/>
        <w:right w:val="none" w:sz="0" w:space="0" w:color="auto"/>
      </w:divBdr>
    </w:div>
    <w:div w:id="475604518">
      <w:bodyDiv w:val="1"/>
      <w:marLeft w:val="0"/>
      <w:marRight w:val="0"/>
      <w:marTop w:val="0"/>
      <w:marBottom w:val="0"/>
      <w:divBdr>
        <w:top w:val="none" w:sz="0" w:space="0" w:color="auto"/>
        <w:left w:val="none" w:sz="0" w:space="0" w:color="auto"/>
        <w:bottom w:val="none" w:sz="0" w:space="0" w:color="auto"/>
        <w:right w:val="none" w:sz="0" w:space="0" w:color="auto"/>
      </w:divBdr>
    </w:div>
    <w:div w:id="492795899">
      <w:bodyDiv w:val="1"/>
      <w:marLeft w:val="0"/>
      <w:marRight w:val="0"/>
      <w:marTop w:val="0"/>
      <w:marBottom w:val="0"/>
      <w:divBdr>
        <w:top w:val="none" w:sz="0" w:space="0" w:color="auto"/>
        <w:left w:val="none" w:sz="0" w:space="0" w:color="auto"/>
        <w:bottom w:val="none" w:sz="0" w:space="0" w:color="auto"/>
        <w:right w:val="none" w:sz="0" w:space="0" w:color="auto"/>
      </w:divBdr>
    </w:div>
    <w:div w:id="493301984">
      <w:bodyDiv w:val="1"/>
      <w:marLeft w:val="0"/>
      <w:marRight w:val="0"/>
      <w:marTop w:val="0"/>
      <w:marBottom w:val="0"/>
      <w:divBdr>
        <w:top w:val="none" w:sz="0" w:space="0" w:color="auto"/>
        <w:left w:val="none" w:sz="0" w:space="0" w:color="auto"/>
        <w:bottom w:val="none" w:sz="0" w:space="0" w:color="auto"/>
        <w:right w:val="none" w:sz="0" w:space="0" w:color="auto"/>
      </w:divBdr>
    </w:div>
    <w:div w:id="527137724">
      <w:bodyDiv w:val="1"/>
      <w:marLeft w:val="0"/>
      <w:marRight w:val="0"/>
      <w:marTop w:val="0"/>
      <w:marBottom w:val="0"/>
      <w:divBdr>
        <w:top w:val="none" w:sz="0" w:space="0" w:color="auto"/>
        <w:left w:val="none" w:sz="0" w:space="0" w:color="auto"/>
        <w:bottom w:val="none" w:sz="0" w:space="0" w:color="auto"/>
        <w:right w:val="none" w:sz="0" w:space="0" w:color="auto"/>
      </w:divBdr>
    </w:div>
    <w:div w:id="538738481">
      <w:bodyDiv w:val="1"/>
      <w:marLeft w:val="0"/>
      <w:marRight w:val="0"/>
      <w:marTop w:val="0"/>
      <w:marBottom w:val="0"/>
      <w:divBdr>
        <w:top w:val="none" w:sz="0" w:space="0" w:color="auto"/>
        <w:left w:val="none" w:sz="0" w:space="0" w:color="auto"/>
        <w:bottom w:val="none" w:sz="0" w:space="0" w:color="auto"/>
        <w:right w:val="none" w:sz="0" w:space="0" w:color="auto"/>
      </w:divBdr>
    </w:div>
    <w:div w:id="553664966">
      <w:bodyDiv w:val="1"/>
      <w:marLeft w:val="0"/>
      <w:marRight w:val="0"/>
      <w:marTop w:val="0"/>
      <w:marBottom w:val="0"/>
      <w:divBdr>
        <w:top w:val="none" w:sz="0" w:space="0" w:color="auto"/>
        <w:left w:val="none" w:sz="0" w:space="0" w:color="auto"/>
        <w:bottom w:val="none" w:sz="0" w:space="0" w:color="auto"/>
        <w:right w:val="none" w:sz="0" w:space="0" w:color="auto"/>
      </w:divBdr>
    </w:div>
    <w:div w:id="564144653">
      <w:bodyDiv w:val="1"/>
      <w:marLeft w:val="0"/>
      <w:marRight w:val="0"/>
      <w:marTop w:val="0"/>
      <w:marBottom w:val="0"/>
      <w:divBdr>
        <w:top w:val="none" w:sz="0" w:space="0" w:color="auto"/>
        <w:left w:val="none" w:sz="0" w:space="0" w:color="auto"/>
        <w:bottom w:val="none" w:sz="0" w:space="0" w:color="auto"/>
        <w:right w:val="none" w:sz="0" w:space="0" w:color="auto"/>
      </w:divBdr>
    </w:div>
    <w:div w:id="583925771">
      <w:bodyDiv w:val="1"/>
      <w:marLeft w:val="0"/>
      <w:marRight w:val="0"/>
      <w:marTop w:val="0"/>
      <w:marBottom w:val="0"/>
      <w:divBdr>
        <w:top w:val="none" w:sz="0" w:space="0" w:color="auto"/>
        <w:left w:val="none" w:sz="0" w:space="0" w:color="auto"/>
        <w:bottom w:val="none" w:sz="0" w:space="0" w:color="auto"/>
        <w:right w:val="none" w:sz="0" w:space="0" w:color="auto"/>
      </w:divBdr>
    </w:div>
    <w:div w:id="584723548">
      <w:bodyDiv w:val="1"/>
      <w:marLeft w:val="0"/>
      <w:marRight w:val="0"/>
      <w:marTop w:val="0"/>
      <w:marBottom w:val="0"/>
      <w:divBdr>
        <w:top w:val="none" w:sz="0" w:space="0" w:color="auto"/>
        <w:left w:val="none" w:sz="0" w:space="0" w:color="auto"/>
        <w:bottom w:val="none" w:sz="0" w:space="0" w:color="auto"/>
        <w:right w:val="none" w:sz="0" w:space="0" w:color="auto"/>
      </w:divBdr>
    </w:div>
    <w:div w:id="602305324">
      <w:bodyDiv w:val="1"/>
      <w:marLeft w:val="0"/>
      <w:marRight w:val="0"/>
      <w:marTop w:val="0"/>
      <w:marBottom w:val="0"/>
      <w:divBdr>
        <w:top w:val="none" w:sz="0" w:space="0" w:color="auto"/>
        <w:left w:val="none" w:sz="0" w:space="0" w:color="auto"/>
        <w:bottom w:val="none" w:sz="0" w:space="0" w:color="auto"/>
        <w:right w:val="none" w:sz="0" w:space="0" w:color="auto"/>
      </w:divBdr>
    </w:div>
    <w:div w:id="606427056">
      <w:bodyDiv w:val="1"/>
      <w:marLeft w:val="0"/>
      <w:marRight w:val="0"/>
      <w:marTop w:val="0"/>
      <w:marBottom w:val="0"/>
      <w:divBdr>
        <w:top w:val="none" w:sz="0" w:space="0" w:color="auto"/>
        <w:left w:val="none" w:sz="0" w:space="0" w:color="auto"/>
        <w:bottom w:val="none" w:sz="0" w:space="0" w:color="auto"/>
        <w:right w:val="none" w:sz="0" w:space="0" w:color="auto"/>
      </w:divBdr>
    </w:div>
    <w:div w:id="645472496">
      <w:bodyDiv w:val="1"/>
      <w:marLeft w:val="0"/>
      <w:marRight w:val="0"/>
      <w:marTop w:val="0"/>
      <w:marBottom w:val="0"/>
      <w:divBdr>
        <w:top w:val="none" w:sz="0" w:space="0" w:color="auto"/>
        <w:left w:val="none" w:sz="0" w:space="0" w:color="auto"/>
        <w:bottom w:val="none" w:sz="0" w:space="0" w:color="auto"/>
        <w:right w:val="none" w:sz="0" w:space="0" w:color="auto"/>
      </w:divBdr>
    </w:div>
    <w:div w:id="661861011">
      <w:bodyDiv w:val="1"/>
      <w:marLeft w:val="0"/>
      <w:marRight w:val="0"/>
      <w:marTop w:val="0"/>
      <w:marBottom w:val="0"/>
      <w:divBdr>
        <w:top w:val="none" w:sz="0" w:space="0" w:color="auto"/>
        <w:left w:val="none" w:sz="0" w:space="0" w:color="auto"/>
        <w:bottom w:val="none" w:sz="0" w:space="0" w:color="auto"/>
        <w:right w:val="none" w:sz="0" w:space="0" w:color="auto"/>
      </w:divBdr>
    </w:div>
    <w:div w:id="683170020">
      <w:bodyDiv w:val="1"/>
      <w:marLeft w:val="0"/>
      <w:marRight w:val="0"/>
      <w:marTop w:val="0"/>
      <w:marBottom w:val="0"/>
      <w:divBdr>
        <w:top w:val="none" w:sz="0" w:space="0" w:color="auto"/>
        <w:left w:val="none" w:sz="0" w:space="0" w:color="auto"/>
        <w:bottom w:val="none" w:sz="0" w:space="0" w:color="auto"/>
        <w:right w:val="none" w:sz="0" w:space="0" w:color="auto"/>
      </w:divBdr>
    </w:div>
    <w:div w:id="737828955">
      <w:bodyDiv w:val="1"/>
      <w:marLeft w:val="0"/>
      <w:marRight w:val="0"/>
      <w:marTop w:val="0"/>
      <w:marBottom w:val="0"/>
      <w:divBdr>
        <w:top w:val="none" w:sz="0" w:space="0" w:color="auto"/>
        <w:left w:val="none" w:sz="0" w:space="0" w:color="auto"/>
        <w:bottom w:val="none" w:sz="0" w:space="0" w:color="auto"/>
        <w:right w:val="none" w:sz="0" w:space="0" w:color="auto"/>
      </w:divBdr>
    </w:div>
    <w:div w:id="766467188">
      <w:bodyDiv w:val="1"/>
      <w:marLeft w:val="0"/>
      <w:marRight w:val="0"/>
      <w:marTop w:val="0"/>
      <w:marBottom w:val="0"/>
      <w:divBdr>
        <w:top w:val="none" w:sz="0" w:space="0" w:color="auto"/>
        <w:left w:val="none" w:sz="0" w:space="0" w:color="auto"/>
        <w:bottom w:val="none" w:sz="0" w:space="0" w:color="auto"/>
        <w:right w:val="none" w:sz="0" w:space="0" w:color="auto"/>
      </w:divBdr>
    </w:div>
    <w:div w:id="784034640">
      <w:bodyDiv w:val="1"/>
      <w:marLeft w:val="0"/>
      <w:marRight w:val="0"/>
      <w:marTop w:val="0"/>
      <w:marBottom w:val="0"/>
      <w:divBdr>
        <w:top w:val="none" w:sz="0" w:space="0" w:color="auto"/>
        <w:left w:val="none" w:sz="0" w:space="0" w:color="auto"/>
        <w:bottom w:val="none" w:sz="0" w:space="0" w:color="auto"/>
        <w:right w:val="none" w:sz="0" w:space="0" w:color="auto"/>
      </w:divBdr>
    </w:div>
    <w:div w:id="793406175">
      <w:bodyDiv w:val="1"/>
      <w:marLeft w:val="0"/>
      <w:marRight w:val="0"/>
      <w:marTop w:val="0"/>
      <w:marBottom w:val="0"/>
      <w:divBdr>
        <w:top w:val="none" w:sz="0" w:space="0" w:color="auto"/>
        <w:left w:val="none" w:sz="0" w:space="0" w:color="auto"/>
        <w:bottom w:val="none" w:sz="0" w:space="0" w:color="auto"/>
        <w:right w:val="none" w:sz="0" w:space="0" w:color="auto"/>
      </w:divBdr>
    </w:div>
    <w:div w:id="798569821">
      <w:bodyDiv w:val="1"/>
      <w:marLeft w:val="0"/>
      <w:marRight w:val="0"/>
      <w:marTop w:val="0"/>
      <w:marBottom w:val="0"/>
      <w:divBdr>
        <w:top w:val="none" w:sz="0" w:space="0" w:color="auto"/>
        <w:left w:val="none" w:sz="0" w:space="0" w:color="auto"/>
        <w:bottom w:val="none" w:sz="0" w:space="0" w:color="auto"/>
        <w:right w:val="none" w:sz="0" w:space="0" w:color="auto"/>
      </w:divBdr>
    </w:div>
    <w:div w:id="822045229">
      <w:bodyDiv w:val="1"/>
      <w:marLeft w:val="0"/>
      <w:marRight w:val="0"/>
      <w:marTop w:val="0"/>
      <w:marBottom w:val="0"/>
      <w:divBdr>
        <w:top w:val="none" w:sz="0" w:space="0" w:color="auto"/>
        <w:left w:val="none" w:sz="0" w:space="0" w:color="auto"/>
        <w:bottom w:val="none" w:sz="0" w:space="0" w:color="auto"/>
        <w:right w:val="none" w:sz="0" w:space="0" w:color="auto"/>
      </w:divBdr>
    </w:div>
    <w:div w:id="824052445">
      <w:bodyDiv w:val="1"/>
      <w:marLeft w:val="0"/>
      <w:marRight w:val="0"/>
      <w:marTop w:val="0"/>
      <w:marBottom w:val="0"/>
      <w:divBdr>
        <w:top w:val="none" w:sz="0" w:space="0" w:color="auto"/>
        <w:left w:val="none" w:sz="0" w:space="0" w:color="auto"/>
        <w:bottom w:val="none" w:sz="0" w:space="0" w:color="auto"/>
        <w:right w:val="none" w:sz="0" w:space="0" w:color="auto"/>
      </w:divBdr>
    </w:div>
    <w:div w:id="826555641">
      <w:bodyDiv w:val="1"/>
      <w:marLeft w:val="0"/>
      <w:marRight w:val="0"/>
      <w:marTop w:val="0"/>
      <w:marBottom w:val="0"/>
      <w:divBdr>
        <w:top w:val="none" w:sz="0" w:space="0" w:color="auto"/>
        <w:left w:val="none" w:sz="0" w:space="0" w:color="auto"/>
        <w:bottom w:val="none" w:sz="0" w:space="0" w:color="auto"/>
        <w:right w:val="none" w:sz="0" w:space="0" w:color="auto"/>
      </w:divBdr>
    </w:div>
    <w:div w:id="829565669">
      <w:bodyDiv w:val="1"/>
      <w:marLeft w:val="0"/>
      <w:marRight w:val="0"/>
      <w:marTop w:val="0"/>
      <w:marBottom w:val="0"/>
      <w:divBdr>
        <w:top w:val="none" w:sz="0" w:space="0" w:color="auto"/>
        <w:left w:val="none" w:sz="0" w:space="0" w:color="auto"/>
        <w:bottom w:val="none" w:sz="0" w:space="0" w:color="auto"/>
        <w:right w:val="none" w:sz="0" w:space="0" w:color="auto"/>
      </w:divBdr>
    </w:div>
    <w:div w:id="838544443">
      <w:bodyDiv w:val="1"/>
      <w:marLeft w:val="0"/>
      <w:marRight w:val="0"/>
      <w:marTop w:val="0"/>
      <w:marBottom w:val="0"/>
      <w:divBdr>
        <w:top w:val="none" w:sz="0" w:space="0" w:color="auto"/>
        <w:left w:val="none" w:sz="0" w:space="0" w:color="auto"/>
        <w:bottom w:val="none" w:sz="0" w:space="0" w:color="auto"/>
        <w:right w:val="none" w:sz="0" w:space="0" w:color="auto"/>
      </w:divBdr>
    </w:div>
    <w:div w:id="839079623">
      <w:bodyDiv w:val="1"/>
      <w:marLeft w:val="0"/>
      <w:marRight w:val="0"/>
      <w:marTop w:val="0"/>
      <w:marBottom w:val="0"/>
      <w:divBdr>
        <w:top w:val="none" w:sz="0" w:space="0" w:color="auto"/>
        <w:left w:val="none" w:sz="0" w:space="0" w:color="auto"/>
        <w:bottom w:val="none" w:sz="0" w:space="0" w:color="auto"/>
        <w:right w:val="none" w:sz="0" w:space="0" w:color="auto"/>
      </w:divBdr>
    </w:div>
    <w:div w:id="865605608">
      <w:bodyDiv w:val="1"/>
      <w:marLeft w:val="0"/>
      <w:marRight w:val="0"/>
      <w:marTop w:val="0"/>
      <w:marBottom w:val="0"/>
      <w:divBdr>
        <w:top w:val="none" w:sz="0" w:space="0" w:color="auto"/>
        <w:left w:val="none" w:sz="0" w:space="0" w:color="auto"/>
        <w:bottom w:val="none" w:sz="0" w:space="0" w:color="auto"/>
        <w:right w:val="none" w:sz="0" w:space="0" w:color="auto"/>
      </w:divBdr>
    </w:div>
    <w:div w:id="867909584">
      <w:bodyDiv w:val="1"/>
      <w:marLeft w:val="0"/>
      <w:marRight w:val="0"/>
      <w:marTop w:val="0"/>
      <w:marBottom w:val="0"/>
      <w:divBdr>
        <w:top w:val="none" w:sz="0" w:space="0" w:color="auto"/>
        <w:left w:val="none" w:sz="0" w:space="0" w:color="auto"/>
        <w:bottom w:val="none" w:sz="0" w:space="0" w:color="auto"/>
        <w:right w:val="none" w:sz="0" w:space="0" w:color="auto"/>
      </w:divBdr>
    </w:div>
    <w:div w:id="895554471">
      <w:bodyDiv w:val="1"/>
      <w:marLeft w:val="0"/>
      <w:marRight w:val="0"/>
      <w:marTop w:val="0"/>
      <w:marBottom w:val="0"/>
      <w:divBdr>
        <w:top w:val="none" w:sz="0" w:space="0" w:color="auto"/>
        <w:left w:val="none" w:sz="0" w:space="0" w:color="auto"/>
        <w:bottom w:val="none" w:sz="0" w:space="0" w:color="auto"/>
        <w:right w:val="none" w:sz="0" w:space="0" w:color="auto"/>
      </w:divBdr>
    </w:div>
    <w:div w:id="899553705">
      <w:bodyDiv w:val="1"/>
      <w:marLeft w:val="0"/>
      <w:marRight w:val="0"/>
      <w:marTop w:val="0"/>
      <w:marBottom w:val="0"/>
      <w:divBdr>
        <w:top w:val="none" w:sz="0" w:space="0" w:color="auto"/>
        <w:left w:val="none" w:sz="0" w:space="0" w:color="auto"/>
        <w:bottom w:val="none" w:sz="0" w:space="0" w:color="auto"/>
        <w:right w:val="none" w:sz="0" w:space="0" w:color="auto"/>
      </w:divBdr>
    </w:div>
    <w:div w:id="909272932">
      <w:bodyDiv w:val="1"/>
      <w:marLeft w:val="0"/>
      <w:marRight w:val="0"/>
      <w:marTop w:val="0"/>
      <w:marBottom w:val="0"/>
      <w:divBdr>
        <w:top w:val="none" w:sz="0" w:space="0" w:color="auto"/>
        <w:left w:val="none" w:sz="0" w:space="0" w:color="auto"/>
        <w:bottom w:val="none" w:sz="0" w:space="0" w:color="auto"/>
        <w:right w:val="none" w:sz="0" w:space="0" w:color="auto"/>
      </w:divBdr>
    </w:div>
    <w:div w:id="917132346">
      <w:bodyDiv w:val="1"/>
      <w:marLeft w:val="0"/>
      <w:marRight w:val="0"/>
      <w:marTop w:val="0"/>
      <w:marBottom w:val="0"/>
      <w:divBdr>
        <w:top w:val="none" w:sz="0" w:space="0" w:color="auto"/>
        <w:left w:val="none" w:sz="0" w:space="0" w:color="auto"/>
        <w:bottom w:val="none" w:sz="0" w:space="0" w:color="auto"/>
        <w:right w:val="none" w:sz="0" w:space="0" w:color="auto"/>
      </w:divBdr>
    </w:div>
    <w:div w:id="961420962">
      <w:bodyDiv w:val="1"/>
      <w:marLeft w:val="0"/>
      <w:marRight w:val="0"/>
      <w:marTop w:val="0"/>
      <w:marBottom w:val="0"/>
      <w:divBdr>
        <w:top w:val="none" w:sz="0" w:space="0" w:color="auto"/>
        <w:left w:val="none" w:sz="0" w:space="0" w:color="auto"/>
        <w:bottom w:val="none" w:sz="0" w:space="0" w:color="auto"/>
        <w:right w:val="none" w:sz="0" w:space="0" w:color="auto"/>
      </w:divBdr>
    </w:div>
    <w:div w:id="990406084">
      <w:bodyDiv w:val="1"/>
      <w:marLeft w:val="0"/>
      <w:marRight w:val="0"/>
      <w:marTop w:val="0"/>
      <w:marBottom w:val="0"/>
      <w:divBdr>
        <w:top w:val="none" w:sz="0" w:space="0" w:color="auto"/>
        <w:left w:val="none" w:sz="0" w:space="0" w:color="auto"/>
        <w:bottom w:val="none" w:sz="0" w:space="0" w:color="auto"/>
        <w:right w:val="none" w:sz="0" w:space="0" w:color="auto"/>
      </w:divBdr>
    </w:div>
    <w:div w:id="998508174">
      <w:bodyDiv w:val="1"/>
      <w:marLeft w:val="0"/>
      <w:marRight w:val="0"/>
      <w:marTop w:val="0"/>
      <w:marBottom w:val="0"/>
      <w:divBdr>
        <w:top w:val="none" w:sz="0" w:space="0" w:color="auto"/>
        <w:left w:val="none" w:sz="0" w:space="0" w:color="auto"/>
        <w:bottom w:val="none" w:sz="0" w:space="0" w:color="auto"/>
        <w:right w:val="none" w:sz="0" w:space="0" w:color="auto"/>
      </w:divBdr>
    </w:div>
    <w:div w:id="1005519259">
      <w:bodyDiv w:val="1"/>
      <w:marLeft w:val="0"/>
      <w:marRight w:val="0"/>
      <w:marTop w:val="0"/>
      <w:marBottom w:val="0"/>
      <w:divBdr>
        <w:top w:val="none" w:sz="0" w:space="0" w:color="auto"/>
        <w:left w:val="none" w:sz="0" w:space="0" w:color="auto"/>
        <w:bottom w:val="none" w:sz="0" w:space="0" w:color="auto"/>
        <w:right w:val="none" w:sz="0" w:space="0" w:color="auto"/>
      </w:divBdr>
    </w:div>
    <w:div w:id="1030379034">
      <w:bodyDiv w:val="1"/>
      <w:marLeft w:val="0"/>
      <w:marRight w:val="0"/>
      <w:marTop w:val="0"/>
      <w:marBottom w:val="0"/>
      <w:divBdr>
        <w:top w:val="none" w:sz="0" w:space="0" w:color="auto"/>
        <w:left w:val="none" w:sz="0" w:space="0" w:color="auto"/>
        <w:bottom w:val="none" w:sz="0" w:space="0" w:color="auto"/>
        <w:right w:val="none" w:sz="0" w:space="0" w:color="auto"/>
      </w:divBdr>
    </w:div>
    <w:div w:id="1036853774">
      <w:bodyDiv w:val="1"/>
      <w:marLeft w:val="0"/>
      <w:marRight w:val="0"/>
      <w:marTop w:val="0"/>
      <w:marBottom w:val="0"/>
      <w:divBdr>
        <w:top w:val="none" w:sz="0" w:space="0" w:color="auto"/>
        <w:left w:val="none" w:sz="0" w:space="0" w:color="auto"/>
        <w:bottom w:val="none" w:sz="0" w:space="0" w:color="auto"/>
        <w:right w:val="none" w:sz="0" w:space="0" w:color="auto"/>
      </w:divBdr>
    </w:div>
    <w:div w:id="1037049823">
      <w:bodyDiv w:val="1"/>
      <w:marLeft w:val="0"/>
      <w:marRight w:val="0"/>
      <w:marTop w:val="0"/>
      <w:marBottom w:val="0"/>
      <w:divBdr>
        <w:top w:val="none" w:sz="0" w:space="0" w:color="auto"/>
        <w:left w:val="none" w:sz="0" w:space="0" w:color="auto"/>
        <w:bottom w:val="none" w:sz="0" w:space="0" w:color="auto"/>
        <w:right w:val="none" w:sz="0" w:space="0" w:color="auto"/>
      </w:divBdr>
    </w:div>
    <w:div w:id="1048532621">
      <w:bodyDiv w:val="1"/>
      <w:marLeft w:val="0"/>
      <w:marRight w:val="0"/>
      <w:marTop w:val="0"/>
      <w:marBottom w:val="0"/>
      <w:divBdr>
        <w:top w:val="none" w:sz="0" w:space="0" w:color="auto"/>
        <w:left w:val="none" w:sz="0" w:space="0" w:color="auto"/>
        <w:bottom w:val="none" w:sz="0" w:space="0" w:color="auto"/>
        <w:right w:val="none" w:sz="0" w:space="0" w:color="auto"/>
      </w:divBdr>
    </w:div>
    <w:div w:id="1105687581">
      <w:bodyDiv w:val="1"/>
      <w:marLeft w:val="0"/>
      <w:marRight w:val="0"/>
      <w:marTop w:val="0"/>
      <w:marBottom w:val="0"/>
      <w:divBdr>
        <w:top w:val="none" w:sz="0" w:space="0" w:color="auto"/>
        <w:left w:val="none" w:sz="0" w:space="0" w:color="auto"/>
        <w:bottom w:val="none" w:sz="0" w:space="0" w:color="auto"/>
        <w:right w:val="none" w:sz="0" w:space="0" w:color="auto"/>
      </w:divBdr>
    </w:div>
    <w:div w:id="1110663009">
      <w:bodyDiv w:val="1"/>
      <w:marLeft w:val="0"/>
      <w:marRight w:val="0"/>
      <w:marTop w:val="0"/>
      <w:marBottom w:val="0"/>
      <w:divBdr>
        <w:top w:val="none" w:sz="0" w:space="0" w:color="auto"/>
        <w:left w:val="none" w:sz="0" w:space="0" w:color="auto"/>
        <w:bottom w:val="none" w:sz="0" w:space="0" w:color="auto"/>
        <w:right w:val="none" w:sz="0" w:space="0" w:color="auto"/>
      </w:divBdr>
    </w:div>
    <w:div w:id="1122847502">
      <w:bodyDiv w:val="1"/>
      <w:marLeft w:val="0"/>
      <w:marRight w:val="0"/>
      <w:marTop w:val="0"/>
      <w:marBottom w:val="0"/>
      <w:divBdr>
        <w:top w:val="none" w:sz="0" w:space="0" w:color="auto"/>
        <w:left w:val="none" w:sz="0" w:space="0" w:color="auto"/>
        <w:bottom w:val="none" w:sz="0" w:space="0" w:color="auto"/>
        <w:right w:val="none" w:sz="0" w:space="0" w:color="auto"/>
      </w:divBdr>
    </w:div>
    <w:div w:id="1132138925">
      <w:bodyDiv w:val="1"/>
      <w:marLeft w:val="0"/>
      <w:marRight w:val="0"/>
      <w:marTop w:val="0"/>
      <w:marBottom w:val="0"/>
      <w:divBdr>
        <w:top w:val="none" w:sz="0" w:space="0" w:color="auto"/>
        <w:left w:val="none" w:sz="0" w:space="0" w:color="auto"/>
        <w:bottom w:val="none" w:sz="0" w:space="0" w:color="auto"/>
        <w:right w:val="none" w:sz="0" w:space="0" w:color="auto"/>
      </w:divBdr>
    </w:div>
    <w:div w:id="1151825136">
      <w:bodyDiv w:val="1"/>
      <w:marLeft w:val="0"/>
      <w:marRight w:val="0"/>
      <w:marTop w:val="0"/>
      <w:marBottom w:val="0"/>
      <w:divBdr>
        <w:top w:val="none" w:sz="0" w:space="0" w:color="auto"/>
        <w:left w:val="none" w:sz="0" w:space="0" w:color="auto"/>
        <w:bottom w:val="none" w:sz="0" w:space="0" w:color="auto"/>
        <w:right w:val="none" w:sz="0" w:space="0" w:color="auto"/>
      </w:divBdr>
    </w:div>
    <w:div w:id="1181774365">
      <w:bodyDiv w:val="1"/>
      <w:marLeft w:val="0"/>
      <w:marRight w:val="0"/>
      <w:marTop w:val="0"/>
      <w:marBottom w:val="0"/>
      <w:divBdr>
        <w:top w:val="none" w:sz="0" w:space="0" w:color="auto"/>
        <w:left w:val="none" w:sz="0" w:space="0" w:color="auto"/>
        <w:bottom w:val="none" w:sz="0" w:space="0" w:color="auto"/>
        <w:right w:val="none" w:sz="0" w:space="0" w:color="auto"/>
      </w:divBdr>
    </w:div>
    <w:div w:id="1236402431">
      <w:bodyDiv w:val="1"/>
      <w:marLeft w:val="0"/>
      <w:marRight w:val="0"/>
      <w:marTop w:val="0"/>
      <w:marBottom w:val="0"/>
      <w:divBdr>
        <w:top w:val="none" w:sz="0" w:space="0" w:color="auto"/>
        <w:left w:val="none" w:sz="0" w:space="0" w:color="auto"/>
        <w:bottom w:val="none" w:sz="0" w:space="0" w:color="auto"/>
        <w:right w:val="none" w:sz="0" w:space="0" w:color="auto"/>
      </w:divBdr>
    </w:div>
    <w:div w:id="1262448092">
      <w:bodyDiv w:val="1"/>
      <w:marLeft w:val="0"/>
      <w:marRight w:val="0"/>
      <w:marTop w:val="0"/>
      <w:marBottom w:val="0"/>
      <w:divBdr>
        <w:top w:val="none" w:sz="0" w:space="0" w:color="auto"/>
        <w:left w:val="none" w:sz="0" w:space="0" w:color="auto"/>
        <w:bottom w:val="none" w:sz="0" w:space="0" w:color="auto"/>
        <w:right w:val="none" w:sz="0" w:space="0" w:color="auto"/>
      </w:divBdr>
    </w:div>
    <w:div w:id="1264721993">
      <w:bodyDiv w:val="1"/>
      <w:marLeft w:val="0"/>
      <w:marRight w:val="0"/>
      <w:marTop w:val="0"/>
      <w:marBottom w:val="0"/>
      <w:divBdr>
        <w:top w:val="none" w:sz="0" w:space="0" w:color="auto"/>
        <w:left w:val="none" w:sz="0" w:space="0" w:color="auto"/>
        <w:bottom w:val="none" w:sz="0" w:space="0" w:color="auto"/>
        <w:right w:val="none" w:sz="0" w:space="0" w:color="auto"/>
      </w:divBdr>
    </w:div>
    <w:div w:id="1294749570">
      <w:bodyDiv w:val="1"/>
      <w:marLeft w:val="0"/>
      <w:marRight w:val="0"/>
      <w:marTop w:val="0"/>
      <w:marBottom w:val="0"/>
      <w:divBdr>
        <w:top w:val="none" w:sz="0" w:space="0" w:color="auto"/>
        <w:left w:val="none" w:sz="0" w:space="0" w:color="auto"/>
        <w:bottom w:val="none" w:sz="0" w:space="0" w:color="auto"/>
        <w:right w:val="none" w:sz="0" w:space="0" w:color="auto"/>
      </w:divBdr>
    </w:div>
    <w:div w:id="1307324057">
      <w:bodyDiv w:val="1"/>
      <w:marLeft w:val="0"/>
      <w:marRight w:val="0"/>
      <w:marTop w:val="0"/>
      <w:marBottom w:val="0"/>
      <w:divBdr>
        <w:top w:val="none" w:sz="0" w:space="0" w:color="auto"/>
        <w:left w:val="none" w:sz="0" w:space="0" w:color="auto"/>
        <w:bottom w:val="none" w:sz="0" w:space="0" w:color="auto"/>
        <w:right w:val="none" w:sz="0" w:space="0" w:color="auto"/>
      </w:divBdr>
    </w:div>
    <w:div w:id="1312247132">
      <w:bodyDiv w:val="1"/>
      <w:marLeft w:val="0"/>
      <w:marRight w:val="0"/>
      <w:marTop w:val="0"/>
      <w:marBottom w:val="0"/>
      <w:divBdr>
        <w:top w:val="none" w:sz="0" w:space="0" w:color="auto"/>
        <w:left w:val="none" w:sz="0" w:space="0" w:color="auto"/>
        <w:bottom w:val="none" w:sz="0" w:space="0" w:color="auto"/>
        <w:right w:val="none" w:sz="0" w:space="0" w:color="auto"/>
      </w:divBdr>
    </w:div>
    <w:div w:id="1313674556">
      <w:bodyDiv w:val="1"/>
      <w:marLeft w:val="0"/>
      <w:marRight w:val="0"/>
      <w:marTop w:val="0"/>
      <w:marBottom w:val="0"/>
      <w:divBdr>
        <w:top w:val="none" w:sz="0" w:space="0" w:color="auto"/>
        <w:left w:val="none" w:sz="0" w:space="0" w:color="auto"/>
        <w:bottom w:val="none" w:sz="0" w:space="0" w:color="auto"/>
        <w:right w:val="none" w:sz="0" w:space="0" w:color="auto"/>
      </w:divBdr>
    </w:div>
    <w:div w:id="1318610267">
      <w:bodyDiv w:val="1"/>
      <w:marLeft w:val="0"/>
      <w:marRight w:val="0"/>
      <w:marTop w:val="0"/>
      <w:marBottom w:val="0"/>
      <w:divBdr>
        <w:top w:val="none" w:sz="0" w:space="0" w:color="auto"/>
        <w:left w:val="none" w:sz="0" w:space="0" w:color="auto"/>
        <w:bottom w:val="none" w:sz="0" w:space="0" w:color="auto"/>
        <w:right w:val="none" w:sz="0" w:space="0" w:color="auto"/>
      </w:divBdr>
    </w:div>
    <w:div w:id="1319068210">
      <w:bodyDiv w:val="1"/>
      <w:marLeft w:val="0"/>
      <w:marRight w:val="0"/>
      <w:marTop w:val="0"/>
      <w:marBottom w:val="0"/>
      <w:divBdr>
        <w:top w:val="none" w:sz="0" w:space="0" w:color="auto"/>
        <w:left w:val="none" w:sz="0" w:space="0" w:color="auto"/>
        <w:bottom w:val="none" w:sz="0" w:space="0" w:color="auto"/>
        <w:right w:val="none" w:sz="0" w:space="0" w:color="auto"/>
      </w:divBdr>
    </w:div>
    <w:div w:id="1324160164">
      <w:bodyDiv w:val="1"/>
      <w:marLeft w:val="0"/>
      <w:marRight w:val="0"/>
      <w:marTop w:val="0"/>
      <w:marBottom w:val="0"/>
      <w:divBdr>
        <w:top w:val="none" w:sz="0" w:space="0" w:color="auto"/>
        <w:left w:val="none" w:sz="0" w:space="0" w:color="auto"/>
        <w:bottom w:val="none" w:sz="0" w:space="0" w:color="auto"/>
        <w:right w:val="none" w:sz="0" w:space="0" w:color="auto"/>
      </w:divBdr>
    </w:div>
    <w:div w:id="1336415155">
      <w:bodyDiv w:val="1"/>
      <w:marLeft w:val="0"/>
      <w:marRight w:val="0"/>
      <w:marTop w:val="0"/>
      <w:marBottom w:val="0"/>
      <w:divBdr>
        <w:top w:val="none" w:sz="0" w:space="0" w:color="auto"/>
        <w:left w:val="none" w:sz="0" w:space="0" w:color="auto"/>
        <w:bottom w:val="none" w:sz="0" w:space="0" w:color="auto"/>
        <w:right w:val="none" w:sz="0" w:space="0" w:color="auto"/>
      </w:divBdr>
    </w:div>
    <w:div w:id="1338383439">
      <w:bodyDiv w:val="1"/>
      <w:marLeft w:val="0"/>
      <w:marRight w:val="0"/>
      <w:marTop w:val="0"/>
      <w:marBottom w:val="0"/>
      <w:divBdr>
        <w:top w:val="none" w:sz="0" w:space="0" w:color="auto"/>
        <w:left w:val="none" w:sz="0" w:space="0" w:color="auto"/>
        <w:bottom w:val="none" w:sz="0" w:space="0" w:color="auto"/>
        <w:right w:val="none" w:sz="0" w:space="0" w:color="auto"/>
      </w:divBdr>
    </w:div>
    <w:div w:id="1376464785">
      <w:bodyDiv w:val="1"/>
      <w:marLeft w:val="0"/>
      <w:marRight w:val="0"/>
      <w:marTop w:val="0"/>
      <w:marBottom w:val="0"/>
      <w:divBdr>
        <w:top w:val="none" w:sz="0" w:space="0" w:color="auto"/>
        <w:left w:val="none" w:sz="0" w:space="0" w:color="auto"/>
        <w:bottom w:val="none" w:sz="0" w:space="0" w:color="auto"/>
        <w:right w:val="none" w:sz="0" w:space="0" w:color="auto"/>
      </w:divBdr>
    </w:div>
    <w:div w:id="1435445718">
      <w:bodyDiv w:val="1"/>
      <w:marLeft w:val="0"/>
      <w:marRight w:val="0"/>
      <w:marTop w:val="0"/>
      <w:marBottom w:val="0"/>
      <w:divBdr>
        <w:top w:val="none" w:sz="0" w:space="0" w:color="auto"/>
        <w:left w:val="none" w:sz="0" w:space="0" w:color="auto"/>
        <w:bottom w:val="none" w:sz="0" w:space="0" w:color="auto"/>
        <w:right w:val="none" w:sz="0" w:space="0" w:color="auto"/>
      </w:divBdr>
    </w:div>
    <w:div w:id="1459839851">
      <w:bodyDiv w:val="1"/>
      <w:marLeft w:val="0"/>
      <w:marRight w:val="0"/>
      <w:marTop w:val="0"/>
      <w:marBottom w:val="0"/>
      <w:divBdr>
        <w:top w:val="none" w:sz="0" w:space="0" w:color="auto"/>
        <w:left w:val="none" w:sz="0" w:space="0" w:color="auto"/>
        <w:bottom w:val="none" w:sz="0" w:space="0" w:color="auto"/>
        <w:right w:val="none" w:sz="0" w:space="0" w:color="auto"/>
      </w:divBdr>
    </w:div>
    <w:div w:id="1495100963">
      <w:bodyDiv w:val="1"/>
      <w:marLeft w:val="0"/>
      <w:marRight w:val="0"/>
      <w:marTop w:val="0"/>
      <w:marBottom w:val="0"/>
      <w:divBdr>
        <w:top w:val="none" w:sz="0" w:space="0" w:color="auto"/>
        <w:left w:val="none" w:sz="0" w:space="0" w:color="auto"/>
        <w:bottom w:val="none" w:sz="0" w:space="0" w:color="auto"/>
        <w:right w:val="none" w:sz="0" w:space="0" w:color="auto"/>
      </w:divBdr>
    </w:div>
    <w:div w:id="1514539215">
      <w:bodyDiv w:val="1"/>
      <w:marLeft w:val="0"/>
      <w:marRight w:val="0"/>
      <w:marTop w:val="0"/>
      <w:marBottom w:val="0"/>
      <w:divBdr>
        <w:top w:val="none" w:sz="0" w:space="0" w:color="auto"/>
        <w:left w:val="none" w:sz="0" w:space="0" w:color="auto"/>
        <w:bottom w:val="none" w:sz="0" w:space="0" w:color="auto"/>
        <w:right w:val="none" w:sz="0" w:space="0" w:color="auto"/>
      </w:divBdr>
    </w:div>
    <w:div w:id="1515420508">
      <w:bodyDiv w:val="1"/>
      <w:marLeft w:val="0"/>
      <w:marRight w:val="0"/>
      <w:marTop w:val="0"/>
      <w:marBottom w:val="0"/>
      <w:divBdr>
        <w:top w:val="none" w:sz="0" w:space="0" w:color="auto"/>
        <w:left w:val="none" w:sz="0" w:space="0" w:color="auto"/>
        <w:bottom w:val="none" w:sz="0" w:space="0" w:color="auto"/>
        <w:right w:val="none" w:sz="0" w:space="0" w:color="auto"/>
      </w:divBdr>
    </w:div>
    <w:div w:id="1587306431">
      <w:bodyDiv w:val="1"/>
      <w:marLeft w:val="0"/>
      <w:marRight w:val="0"/>
      <w:marTop w:val="0"/>
      <w:marBottom w:val="0"/>
      <w:divBdr>
        <w:top w:val="none" w:sz="0" w:space="0" w:color="auto"/>
        <w:left w:val="none" w:sz="0" w:space="0" w:color="auto"/>
        <w:bottom w:val="none" w:sz="0" w:space="0" w:color="auto"/>
        <w:right w:val="none" w:sz="0" w:space="0" w:color="auto"/>
      </w:divBdr>
    </w:div>
    <w:div w:id="1590772573">
      <w:bodyDiv w:val="1"/>
      <w:marLeft w:val="0"/>
      <w:marRight w:val="0"/>
      <w:marTop w:val="0"/>
      <w:marBottom w:val="0"/>
      <w:divBdr>
        <w:top w:val="none" w:sz="0" w:space="0" w:color="auto"/>
        <w:left w:val="none" w:sz="0" w:space="0" w:color="auto"/>
        <w:bottom w:val="none" w:sz="0" w:space="0" w:color="auto"/>
        <w:right w:val="none" w:sz="0" w:space="0" w:color="auto"/>
      </w:divBdr>
    </w:div>
    <w:div w:id="1598127575">
      <w:bodyDiv w:val="1"/>
      <w:marLeft w:val="0"/>
      <w:marRight w:val="0"/>
      <w:marTop w:val="0"/>
      <w:marBottom w:val="0"/>
      <w:divBdr>
        <w:top w:val="none" w:sz="0" w:space="0" w:color="auto"/>
        <w:left w:val="none" w:sz="0" w:space="0" w:color="auto"/>
        <w:bottom w:val="none" w:sz="0" w:space="0" w:color="auto"/>
        <w:right w:val="none" w:sz="0" w:space="0" w:color="auto"/>
      </w:divBdr>
    </w:div>
    <w:div w:id="1617713083">
      <w:bodyDiv w:val="1"/>
      <w:marLeft w:val="0"/>
      <w:marRight w:val="0"/>
      <w:marTop w:val="0"/>
      <w:marBottom w:val="0"/>
      <w:divBdr>
        <w:top w:val="none" w:sz="0" w:space="0" w:color="auto"/>
        <w:left w:val="none" w:sz="0" w:space="0" w:color="auto"/>
        <w:bottom w:val="none" w:sz="0" w:space="0" w:color="auto"/>
        <w:right w:val="none" w:sz="0" w:space="0" w:color="auto"/>
      </w:divBdr>
    </w:div>
    <w:div w:id="1642802706">
      <w:bodyDiv w:val="1"/>
      <w:marLeft w:val="0"/>
      <w:marRight w:val="0"/>
      <w:marTop w:val="0"/>
      <w:marBottom w:val="0"/>
      <w:divBdr>
        <w:top w:val="none" w:sz="0" w:space="0" w:color="auto"/>
        <w:left w:val="none" w:sz="0" w:space="0" w:color="auto"/>
        <w:bottom w:val="none" w:sz="0" w:space="0" w:color="auto"/>
        <w:right w:val="none" w:sz="0" w:space="0" w:color="auto"/>
      </w:divBdr>
    </w:div>
    <w:div w:id="1662810657">
      <w:bodyDiv w:val="1"/>
      <w:marLeft w:val="0"/>
      <w:marRight w:val="0"/>
      <w:marTop w:val="0"/>
      <w:marBottom w:val="0"/>
      <w:divBdr>
        <w:top w:val="none" w:sz="0" w:space="0" w:color="auto"/>
        <w:left w:val="none" w:sz="0" w:space="0" w:color="auto"/>
        <w:bottom w:val="none" w:sz="0" w:space="0" w:color="auto"/>
        <w:right w:val="none" w:sz="0" w:space="0" w:color="auto"/>
      </w:divBdr>
    </w:div>
    <w:div w:id="1763985409">
      <w:bodyDiv w:val="1"/>
      <w:marLeft w:val="0"/>
      <w:marRight w:val="0"/>
      <w:marTop w:val="0"/>
      <w:marBottom w:val="0"/>
      <w:divBdr>
        <w:top w:val="none" w:sz="0" w:space="0" w:color="auto"/>
        <w:left w:val="none" w:sz="0" w:space="0" w:color="auto"/>
        <w:bottom w:val="none" w:sz="0" w:space="0" w:color="auto"/>
        <w:right w:val="none" w:sz="0" w:space="0" w:color="auto"/>
      </w:divBdr>
    </w:div>
    <w:div w:id="1796219246">
      <w:bodyDiv w:val="1"/>
      <w:marLeft w:val="0"/>
      <w:marRight w:val="0"/>
      <w:marTop w:val="0"/>
      <w:marBottom w:val="0"/>
      <w:divBdr>
        <w:top w:val="none" w:sz="0" w:space="0" w:color="auto"/>
        <w:left w:val="none" w:sz="0" w:space="0" w:color="auto"/>
        <w:bottom w:val="none" w:sz="0" w:space="0" w:color="auto"/>
        <w:right w:val="none" w:sz="0" w:space="0" w:color="auto"/>
      </w:divBdr>
    </w:div>
    <w:div w:id="1824735430">
      <w:bodyDiv w:val="1"/>
      <w:marLeft w:val="0"/>
      <w:marRight w:val="0"/>
      <w:marTop w:val="0"/>
      <w:marBottom w:val="0"/>
      <w:divBdr>
        <w:top w:val="none" w:sz="0" w:space="0" w:color="auto"/>
        <w:left w:val="none" w:sz="0" w:space="0" w:color="auto"/>
        <w:bottom w:val="none" w:sz="0" w:space="0" w:color="auto"/>
        <w:right w:val="none" w:sz="0" w:space="0" w:color="auto"/>
      </w:divBdr>
    </w:div>
    <w:div w:id="1828279378">
      <w:bodyDiv w:val="1"/>
      <w:marLeft w:val="0"/>
      <w:marRight w:val="0"/>
      <w:marTop w:val="0"/>
      <w:marBottom w:val="0"/>
      <w:divBdr>
        <w:top w:val="none" w:sz="0" w:space="0" w:color="auto"/>
        <w:left w:val="none" w:sz="0" w:space="0" w:color="auto"/>
        <w:bottom w:val="none" w:sz="0" w:space="0" w:color="auto"/>
        <w:right w:val="none" w:sz="0" w:space="0" w:color="auto"/>
      </w:divBdr>
    </w:div>
    <w:div w:id="1849366561">
      <w:bodyDiv w:val="1"/>
      <w:marLeft w:val="0"/>
      <w:marRight w:val="0"/>
      <w:marTop w:val="0"/>
      <w:marBottom w:val="0"/>
      <w:divBdr>
        <w:top w:val="none" w:sz="0" w:space="0" w:color="auto"/>
        <w:left w:val="none" w:sz="0" w:space="0" w:color="auto"/>
        <w:bottom w:val="none" w:sz="0" w:space="0" w:color="auto"/>
        <w:right w:val="none" w:sz="0" w:space="0" w:color="auto"/>
      </w:divBdr>
    </w:div>
    <w:div w:id="1887792845">
      <w:bodyDiv w:val="1"/>
      <w:marLeft w:val="0"/>
      <w:marRight w:val="0"/>
      <w:marTop w:val="0"/>
      <w:marBottom w:val="0"/>
      <w:divBdr>
        <w:top w:val="none" w:sz="0" w:space="0" w:color="auto"/>
        <w:left w:val="none" w:sz="0" w:space="0" w:color="auto"/>
        <w:bottom w:val="none" w:sz="0" w:space="0" w:color="auto"/>
        <w:right w:val="none" w:sz="0" w:space="0" w:color="auto"/>
      </w:divBdr>
    </w:div>
    <w:div w:id="1916553938">
      <w:bodyDiv w:val="1"/>
      <w:marLeft w:val="0"/>
      <w:marRight w:val="0"/>
      <w:marTop w:val="0"/>
      <w:marBottom w:val="0"/>
      <w:divBdr>
        <w:top w:val="none" w:sz="0" w:space="0" w:color="auto"/>
        <w:left w:val="none" w:sz="0" w:space="0" w:color="auto"/>
        <w:bottom w:val="none" w:sz="0" w:space="0" w:color="auto"/>
        <w:right w:val="none" w:sz="0" w:space="0" w:color="auto"/>
      </w:divBdr>
    </w:div>
    <w:div w:id="1966085302">
      <w:bodyDiv w:val="1"/>
      <w:marLeft w:val="0"/>
      <w:marRight w:val="0"/>
      <w:marTop w:val="0"/>
      <w:marBottom w:val="0"/>
      <w:divBdr>
        <w:top w:val="none" w:sz="0" w:space="0" w:color="auto"/>
        <w:left w:val="none" w:sz="0" w:space="0" w:color="auto"/>
        <w:bottom w:val="none" w:sz="0" w:space="0" w:color="auto"/>
        <w:right w:val="none" w:sz="0" w:space="0" w:color="auto"/>
      </w:divBdr>
    </w:div>
    <w:div w:id="1983539253">
      <w:bodyDiv w:val="1"/>
      <w:marLeft w:val="0"/>
      <w:marRight w:val="0"/>
      <w:marTop w:val="0"/>
      <w:marBottom w:val="0"/>
      <w:divBdr>
        <w:top w:val="none" w:sz="0" w:space="0" w:color="auto"/>
        <w:left w:val="none" w:sz="0" w:space="0" w:color="auto"/>
        <w:bottom w:val="none" w:sz="0" w:space="0" w:color="auto"/>
        <w:right w:val="none" w:sz="0" w:space="0" w:color="auto"/>
      </w:divBdr>
    </w:div>
    <w:div w:id="1984264239">
      <w:bodyDiv w:val="1"/>
      <w:marLeft w:val="0"/>
      <w:marRight w:val="0"/>
      <w:marTop w:val="0"/>
      <w:marBottom w:val="0"/>
      <w:divBdr>
        <w:top w:val="none" w:sz="0" w:space="0" w:color="auto"/>
        <w:left w:val="none" w:sz="0" w:space="0" w:color="auto"/>
        <w:bottom w:val="none" w:sz="0" w:space="0" w:color="auto"/>
        <w:right w:val="none" w:sz="0" w:space="0" w:color="auto"/>
      </w:divBdr>
    </w:div>
    <w:div w:id="1987201649">
      <w:bodyDiv w:val="1"/>
      <w:marLeft w:val="0"/>
      <w:marRight w:val="0"/>
      <w:marTop w:val="0"/>
      <w:marBottom w:val="0"/>
      <w:divBdr>
        <w:top w:val="none" w:sz="0" w:space="0" w:color="auto"/>
        <w:left w:val="none" w:sz="0" w:space="0" w:color="auto"/>
        <w:bottom w:val="none" w:sz="0" w:space="0" w:color="auto"/>
        <w:right w:val="none" w:sz="0" w:space="0" w:color="auto"/>
      </w:divBdr>
    </w:div>
    <w:div w:id="2022469039">
      <w:bodyDiv w:val="1"/>
      <w:marLeft w:val="0"/>
      <w:marRight w:val="0"/>
      <w:marTop w:val="0"/>
      <w:marBottom w:val="0"/>
      <w:divBdr>
        <w:top w:val="none" w:sz="0" w:space="0" w:color="auto"/>
        <w:left w:val="none" w:sz="0" w:space="0" w:color="auto"/>
        <w:bottom w:val="none" w:sz="0" w:space="0" w:color="auto"/>
        <w:right w:val="none" w:sz="0" w:space="0" w:color="auto"/>
      </w:divBdr>
    </w:div>
    <w:div w:id="2033800663">
      <w:bodyDiv w:val="1"/>
      <w:marLeft w:val="0"/>
      <w:marRight w:val="0"/>
      <w:marTop w:val="0"/>
      <w:marBottom w:val="0"/>
      <w:divBdr>
        <w:top w:val="none" w:sz="0" w:space="0" w:color="auto"/>
        <w:left w:val="none" w:sz="0" w:space="0" w:color="auto"/>
        <w:bottom w:val="none" w:sz="0" w:space="0" w:color="auto"/>
        <w:right w:val="none" w:sz="0" w:space="0" w:color="auto"/>
      </w:divBdr>
    </w:div>
    <w:div w:id="2046175790">
      <w:bodyDiv w:val="1"/>
      <w:marLeft w:val="0"/>
      <w:marRight w:val="0"/>
      <w:marTop w:val="0"/>
      <w:marBottom w:val="0"/>
      <w:divBdr>
        <w:top w:val="none" w:sz="0" w:space="0" w:color="auto"/>
        <w:left w:val="none" w:sz="0" w:space="0" w:color="auto"/>
        <w:bottom w:val="none" w:sz="0" w:space="0" w:color="auto"/>
        <w:right w:val="none" w:sz="0" w:space="0" w:color="auto"/>
      </w:divBdr>
    </w:div>
    <w:div w:id="2049140875">
      <w:bodyDiv w:val="1"/>
      <w:marLeft w:val="0"/>
      <w:marRight w:val="0"/>
      <w:marTop w:val="0"/>
      <w:marBottom w:val="0"/>
      <w:divBdr>
        <w:top w:val="none" w:sz="0" w:space="0" w:color="auto"/>
        <w:left w:val="none" w:sz="0" w:space="0" w:color="auto"/>
        <w:bottom w:val="none" w:sz="0" w:space="0" w:color="auto"/>
        <w:right w:val="none" w:sz="0" w:space="0" w:color="auto"/>
      </w:divBdr>
    </w:div>
    <w:div w:id="2071076861">
      <w:bodyDiv w:val="1"/>
      <w:marLeft w:val="0"/>
      <w:marRight w:val="0"/>
      <w:marTop w:val="0"/>
      <w:marBottom w:val="0"/>
      <w:divBdr>
        <w:top w:val="none" w:sz="0" w:space="0" w:color="auto"/>
        <w:left w:val="none" w:sz="0" w:space="0" w:color="auto"/>
        <w:bottom w:val="none" w:sz="0" w:space="0" w:color="auto"/>
        <w:right w:val="none" w:sz="0" w:space="0" w:color="auto"/>
      </w:divBdr>
    </w:div>
    <w:div w:id="2073114408">
      <w:bodyDiv w:val="1"/>
      <w:marLeft w:val="0"/>
      <w:marRight w:val="0"/>
      <w:marTop w:val="0"/>
      <w:marBottom w:val="0"/>
      <w:divBdr>
        <w:top w:val="none" w:sz="0" w:space="0" w:color="auto"/>
        <w:left w:val="none" w:sz="0" w:space="0" w:color="auto"/>
        <w:bottom w:val="none" w:sz="0" w:space="0" w:color="auto"/>
        <w:right w:val="none" w:sz="0" w:space="0" w:color="auto"/>
      </w:divBdr>
    </w:div>
    <w:div w:id="2089766162">
      <w:bodyDiv w:val="1"/>
      <w:marLeft w:val="0"/>
      <w:marRight w:val="0"/>
      <w:marTop w:val="0"/>
      <w:marBottom w:val="0"/>
      <w:divBdr>
        <w:top w:val="none" w:sz="0" w:space="0" w:color="auto"/>
        <w:left w:val="none" w:sz="0" w:space="0" w:color="auto"/>
        <w:bottom w:val="none" w:sz="0" w:space="0" w:color="auto"/>
        <w:right w:val="none" w:sz="0" w:space="0" w:color="auto"/>
      </w:divBdr>
    </w:div>
    <w:div w:id="2096197010">
      <w:bodyDiv w:val="1"/>
      <w:marLeft w:val="0"/>
      <w:marRight w:val="0"/>
      <w:marTop w:val="0"/>
      <w:marBottom w:val="0"/>
      <w:divBdr>
        <w:top w:val="none" w:sz="0" w:space="0" w:color="auto"/>
        <w:left w:val="none" w:sz="0" w:space="0" w:color="auto"/>
        <w:bottom w:val="none" w:sz="0" w:space="0" w:color="auto"/>
        <w:right w:val="none" w:sz="0" w:space="0" w:color="auto"/>
      </w:divBdr>
    </w:div>
    <w:div w:id="2096826237">
      <w:bodyDiv w:val="1"/>
      <w:marLeft w:val="0"/>
      <w:marRight w:val="0"/>
      <w:marTop w:val="0"/>
      <w:marBottom w:val="0"/>
      <w:divBdr>
        <w:top w:val="none" w:sz="0" w:space="0" w:color="auto"/>
        <w:left w:val="none" w:sz="0" w:space="0" w:color="auto"/>
        <w:bottom w:val="none" w:sz="0" w:space="0" w:color="auto"/>
        <w:right w:val="none" w:sz="0" w:space="0" w:color="auto"/>
      </w:divBdr>
    </w:div>
    <w:div w:id="2127849308">
      <w:bodyDiv w:val="1"/>
      <w:marLeft w:val="0"/>
      <w:marRight w:val="0"/>
      <w:marTop w:val="0"/>
      <w:marBottom w:val="0"/>
      <w:divBdr>
        <w:top w:val="none" w:sz="0" w:space="0" w:color="auto"/>
        <w:left w:val="none" w:sz="0" w:space="0" w:color="auto"/>
        <w:bottom w:val="none" w:sz="0" w:space="0" w:color="auto"/>
        <w:right w:val="none" w:sz="0" w:space="0" w:color="auto"/>
      </w:divBdr>
    </w:div>
    <w:div w:id="213971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AppData/Local/Microsoft/Windows/INetCache/Content.Outlook/AppData/Roaming/Microsoft/AppData/Local/Microsoft/Windows/INetCache/Content.Outlook/AppData/Local/Microsoft/Windows/RADOVA~1.OGN/AppData/Local/Temp/FineReader11/media/image1.jpeg"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4F9CA-8721-4B57-A387-AC8C9CD59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48351</Words>
  <Characters>275606</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Radovan Ognjanović</dc:creator>
  <cp:keywords/>
  <dc:description/>
  <cp:lastModifiedBy>Zavod za školstvo</cp:lastModifiedBy>
  <cp:revision>6</cp:revision>
  <cp:lastPrinted>2023-02-01T11:53:00Z</cp:lastPrinted>
  <dcterms:created xsi:type="dcterms:W3CDTF">2023-02-27T10:14:00Z</dcterms:created>
  <dcterms:modified xsi:type="dcterms:W3CDTF">2023-03-07T10:12:00Z</dcterms:modified>
</cp:coreProperties>
</file>