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4E5F" w14:textId="77777777" w:rsidR="00A92081" w:rsidRPr="00C13DF4" w:rsidRDefault="00A92081" w:rsidP="00E42E7B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3504"/>
        <w:gridCol w:w="5381"/>
      </w:tblGrid>
      <w:tr w:rsidR="00421C6D" w:rsidRPr="00C13DF4" w14:paraId="4653CBEE" w14:textId="77777777" w:rsidTr="009B155C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5A5E" w14:textId="77777777" w:rsidR="00421C6D" w:rsidRPr="00C13DF4" w:rsidRDefault="00421C6D" w:rsidP="009B155C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A967" w14:textId="46C567C7" w:rsidR="00421C6D" w:rsidRPr="00A600E2" w:rsidRDefault="00DD688A" w:rsidP="00456D4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DD688A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Nabavka usluga </w:t>
            </w:r>
            <w:r w:rsidR="00EE354D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kontro</w:t>
            </w:r>
            <w:r w:rsidR="001E1CDE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le troškova za podprojekat MNE 2 Konik</w:t>
            </w:r>
          </w:p>
        </w:tc>
      </w:tr>
      <w:tr w:rsidR="002D6E25" w:rsidRPr="00C13DF4" w14:paraId="56ABAD13" w14:textId="77777777" w:rsidTr="00083F35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3883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C545" w14:textId="51054A40" w:rsidR="002D6E25" w:rsidRPr="00C13DF4" w:rsidRDefault="00F5074E" w:rsidP="00A860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OBAVEŠTENJE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POKRETANJU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JAVNE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NABAVKE</w:t>
            </w:r>
            <w:r w:rsidR="003779ED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– </w:t>
            </w:r>
            <w:r w:rsidR="00501AEB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NACIONALNI OTVORENI POSTUPAK</w:t>
            </w:r>
          </w:p>
        </w:tc>
      </w:tr>
      <w:tr w:rsidR="002D6E25" w:rsidRPr="00C13DF4" w14:paraId="545E2CC3" w14:textId="77777777" w:rsidTr="00083F35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96E9" w14:textId="77777777" w:rsidR="002D6E25" w:rsidRPr="00C13DF4" w:rsidRDefault="002D6E25" w:rsidP="00083F35">
            <w:p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166D" w14:textId="77777777" w:rsidR="002D6E25" w:rsidRPr="00C13DF4" w:rsidRDefault="002D6E25" w:rsidP="00083F3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FD7E4D1" w14:textId="77777777" w:rsidTr="00EB693E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1486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30CB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publikacije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CCF7" w14:textId="76B2FE8E" w:rsidR="002D6E25" w:rsidRPr="00C13DF4" w:rsidRDefault="00456D4F" w:rsidP="00A600E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0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RHP</w:t>
            </w:r>
            <w:r w:rsidR="001E1C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MNE 2</w:t>
            </w:r>
            <w:r w:rsidR="00EE35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EV</w:t>
            </w:r>
          </w:p>
        </w:tc>
      </w:tr>
      <w:tr w:rsidR="002D6E25" w:rsidRPr="00C13DF4" w14:paraId="5A226349" w14:textId="77777777" w:rsidTr="00EB693E">
        <w:trPr>
          <w:trHeight w:val="28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EB8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B6C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7DCFCC9" w14:textId="77777777" w:rsidTr="00EB693E">
        <w:trPr>
          <w:trHeight w:val="288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C3C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B3F6" w14:textId="77777777" w:rsidR="002D6E25" w:rsidRPr="00C13DF4" w:rsidRDefault="00F5074E" w:rsidP="003779E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Program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finansiranje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86C2" w14:textId="77777777" w:rsidR="00FD5E00" w:rsidRPr="00C13DF4" w:rsidRDefault="00F5074E" w:rsidP="00B172D4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Zajednički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regionalni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o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trajnim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ešenjima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izbeglice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i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raseljena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lica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Regional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Housing Programme 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RHP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Program</w:t>
            </w:r>
            <w:r w:rsidR="00FD5E00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stambenog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zbrinjavanja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="00EE354D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Crnoj Gori</w:t>
            </w:r>
            <w:r w:rsidR="00E60549" w:rsidRPr="00C13DF4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)</w:t>
            </w:r>
          </w:p>
          <w:p w14:paraId="4307A8A1" w14:textId="5D98D2B1" w:rsidR="002D6E25" w:rsidRPr="00C13DF4" w:rsidRDefault="00EE354D" w:rsidP="00EE354D">
            <w:pPr>
              <w:tabs>
                <w:tab w:val="clear" w:pos="720"/>
                <w:tab w:val="left" w:pos="45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Okvrini ugovor zaključen</w:t>
            </w:r>
            <w:r w:rsidRPr="00BF67B8">
              <w:rPr>
                <w:rFonts w:ascii="Times New Roman" w:hAnsi="Times New Roman" w:cs="Times New Roman"/>
              </w:rPr>
              <w:t xml:space="preserve"> između Banke za razvoj Savjeta Evrope i Crne Gore o Regionalnom program stambenog zbr</w:t>
            </w:r>
            <w:r>
              <w:rPr>
                <w:rFonts w:ascii="Times New Roman" w:hAnsi="Times New Roman" w:cs="Times New Roman"/>
              </w:rPr>
              <w:t>injavanja od 04.11.2013. godine i Ugovor</w:t>
            </w:r>
            <w:r w:rsidRPr="00BF67B8">
              <w:rPr>
                <w:rFonts w:ascii="Times New Roman" w:hAnsi="Times New Roman" w:cs="Times New Roman"/>
              </w:rPr>
              <w:t xml:space="preserve"> o donaciji između Banke za razvoj Savjeta Evrope i Crne Gore u vezi sa realizacijom potprojekta Regionalnog progr</w:t>
            </w:r>
            <w:r w:rsidR="001E1CDE">
              <w:rPr>
                <w:rFonts w:ascii="Times New Roman" w:hAnsi="Times New Roman" w:cs="Times New Roman"/>
              </w:rPr>
              <w:t>ama stambenog zbirnjavanja od 07.10</w:t>
            </w:r>
            <w:r w:rsidRPr="00BF67B8">
              <w:rPr>
                <w:rFonts w:ascii="Times New Roman" w:hAnsi="Times New Roman" w:cs="Times New Roman"/>
              </w:rPr>
              <w:t>.2014. godine</w:t>
            </w:r>
          </w:p>
        </w:tc>
      </w:tr>
      <w:tr w:rsidR="002D6E25" w:rsidRPr="00C13DF4" w14:paraId="5E7CB83C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6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C8EB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6E414DFC" w14:textId="77777777" w:rsidTr="00EB693E">
        <w:trPr>
          <w:trHeight w:val="42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BFF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75B2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F705" w14:textId="77777777" w:rsidR="002D6E25" w:rsidRPr="00EE354D" w:rsidRDefault="00EE354D" w:rsidP="00BA0697">
            <w:pPr>
              <w:spacing w:before="60" w:after="6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EE354D">
              <w:rPr>
                <w:rFonts w:ascii="Times New Roman" w:hAnsi="Times New Roman" w:cs="Times New Roman"/>
                <w:lang w:val="sr-Latn-CS"/>
              </w:rPr>
              <w:t>Ministarstvo održivog razvoja i turizma – Direkcija javnih radova</w:t>
            </w:r>
          </w:p>
        </w:tc>
      </w:tr>
      <w:tr w:rsidR="002D6E25" w:rsidRPr="00C13DF4" w14:paraId="088A20B6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AE3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3C9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7A5F1C02" w14:textId="77777777" w:rsidTr="00EB693E">
        <w:trPr>
          <w:trHeight w:val="36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8DE8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1C210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D647" w14:textId="77777777" w:rsidR="002D6E25" w:rsidRPr="00C13DF4" w:rsidRDefault="00EE354D" w:rsidP="00BA069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Novaka Miloševa 18, 81 000 Podgorica</w:t>
            </w:r>
          </w:p>
        </w:tc>
      </w:tr>
      <w:tr w:rsidR="002D6E25" w:rsidRPr="00C13DF4" w14:paraId="6F59C032" w14:textId="77777777" w:rsidTr="009C6217">
        <w:trPr>
          <w:trHeight w:val="18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27E1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6B36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C966C09" w14:textId="77777777" w:rsidTr="00EB693E">
        <w:trPr>
          <w:trHeight w:val="507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63D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D789" w14:textId="77777777" w:rsidR="002D6E25" w:rsidRPr="00C13DF4" w:rsidRDefault="00F5074E" w:rsidP="00F520A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Internet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Naručioca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99C2" w14:textId="438F6F01" w:rsidR="002D6E25" w:rsidRPr="00C13DF4" w:rsidRDefault="00B042D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13F46" w:rsidRPr="00175B7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www.djr.gov.me</w:t>
              </w:r>
            </w:hyperlink>
          </w:p>
        </w:tc>
      </w:tr>
      <w:tr w:rsidR="002D6E25" w:rsidRPr="00C13DF4" w14:paraId="533F10AC" w14:textId="77777777" w:rsidTr="009C6217">
        <w:trPr>
          <w:trHeight w:val="1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76D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6986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6EDC943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F6BE7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5975" w14:textId="77777777" w:rsidR="002D6E25" w:rsidRPr="00C13DF4" w:rsidRDefault="00F5074E" w:rsidP="008D3F78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javne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nabavke</w:t>
            </w:r>
            <w:r w:rsidR="008D3F78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9D7F" w14:textId="12F26A1F" w:rsidR="000E259C" w:rsidRPr="00C13DF4" w:rsidRDefault="001D2F85" w:rsidP="00F42B00">
            <w:pPr>
              <w:tabs>
                <w:tab w:val="clear" w:pos="720"/>
                <w:tab w:val="left" w:pos="360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Nacionalni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postupak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nabavke male vrijednosti za pružanje usluga</w:t>
            </w:r>
          </w:p>
        </w:tc>
      </w:tr>
      <w:tr w:rsidR="002D6E25" w:rsidRPr="00C13DF4" w14:paraId="104F273E" w14:textId="77777777" w:rsidTr="009C6217">
        <w:trPr>
          <w:trHeight w:val="21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C4B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7A5D" w14:textId="77777777" w:rsidR="002D6E25" w:rsidRPr="00C13DF4" w:rsidRDefault="002D6E25" w:rsidP="009C6217">
            <w:pPr>
              <w:pStyle w:val="ListParagraph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0C69A285" w14:textId="77777777" w:rsidTr="00421C6D">
        <w:trPr>
          <w:trHeight w:val="614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26C0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87A8E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5528" w14:textId="77777777" w:rsidR="002D6E25" w:rsidRPr="00C13DF4" w:rsidRDefault="00F5074E" w:rsidP="00F42B00">
            <w:pPr>
              <w:tabs>
                <w:tab w:val="clear" w:pos="720"/>
                <w:tab w:val="left" w:pos="295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pružanju</w:t>
            </w:r>
            <w:r w:rsidR="003779E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</w:p>
        </w:tc>
      </w:tr>
      <w:tr w:rsidR="002D6E25" w:rsidRPr="00C13DF4" w14:paraId="5430816F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8AA1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12CF" w14:textId="64DD8033" w:rsidR="002D6E25" w:rsidRPr="00C13DF4" w:rsidRDefault="00B8442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23">
              <w:rPr>
                <w:rFonts w:ascii="Times New Roman" w:hAnsi="Times New Roman" w:cs="Times New Roman"/>
                <w:sz w:val="24"/>
                <w:szCs w:val="24"/>
              </w:rPr>
              <w:t xml:space="preserve">Nabavka usluga </w:t>
            </w:r>
            <w:r w:rsidR="00613F46">
              <w:rPr>
                <w:rFonts w:ascii="Times New Roman" w:hAnsi="Times New Roman" w:cs="Times New Roman"/>
                <w:sz w:val="24"/>
                <w:szCs w:val="24"/>
              </w:rPr>
              <w:t>kontro</w:t>
            </w:r>
            <w:r w:rsidR="001E1CDE">
              <w:rPr>
                <w:rFonts w:ascii="Times New Roman" w:hAnsi="Times New Roman" w:cs="Times New Roman"/>
                <w:sz w:val="24"/>
                <w:szCs w:val="24"/>
              </w:rPr>
              <w:t>le troškova za podprojekat MNE 2 Konik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1849C" w14:textId="77777777" w:rsidR="00A4704A" w:rsidRPr="00C13DF4" w:rsidRDefault="00A4704A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46B7" w14:textId="7473485A" w:rsidR="00153F8C" w:rsidRPr="006E5E86" w:rsidRDefault="006E5E86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skladu sa sporazumom o učešću sa EU, Banka za razvoj Sav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eta Evrope u svojstvu finansijske institucije u obavezi je da između ostalog uspostavi i podržava funkcionalnu realizaciju svakog državnog stambenog projekta, i s tim u vezi da obezb</w:t>
            </w:r>
            <w:r w:rsidR="00663C6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edi finansijsku pomoć za sufinansiranje operativnih troškova implementacione strukture</w:t>
            </w:r>
            <w:r w:rsidR="00153F8C"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1A9FA3" w14:textId="05ABA786" w:rsidR="00083F35" w:rsidRPr="00773984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</w:rPr>
              <w:t>Obim ovog projekta podrazum</w:t>
            </w:r>
            <w:r w:rsidR="00663C6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6E5E86">
              <w:rPr>
                <w:rFonts w:ascii="Times New Roman" w:hAnsi="Times New Roman" w:cs="Times New Roman"/>
                <w:sz w:val="24"/>
                <w:szCs w:val="24"/>
              </w:rPr>
              <w:t xml:space="preserve">eva vršenje usluge </w:t>
            </w:r>
            <w:r w:rsidR="006E5E86" w:rsidRPr="006E5E8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eksterne revizije za </w:t>
            </w:r>
            <w:r w:rsidR="004E44E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</w:t>
            </w:r>
            <w:r w:rsidR="006E5E86" w:rsidRPr="006E5E86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erifikaciju troškova u okviru Ugovora o grantu za pomoć državnom stambenom programu</w:t>
            </w:r>
            <w:r w:rsidR="00773984" w:rsidRPr="006E5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B2328" w14:textId="77777777" w:rsidR="00153F8C" w:rsidRPr="00153F8C" w:rsidRDefault="00153F8C" w:rsidP="00153F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82C19C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593C" w14:textId="77777777" w:rsidR="002D6E25" w:rsidRPr="00C13DF4" w:rsidRDefault="002D6E25" w:rsidP="009C6217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51CC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ukoliko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podeljen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partije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FABE" w14:textId="008DEA06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</w:t>
            </w:r>
            <w:r w:rsidR="001F727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enljivo</w:t>
            </w:r>
          </w:p>
        </w:tc>
      </w:tr>
      <w:tr w:rsidR="007E3A0A" w:rsidRPr="00C13DF4" w14:paraId="0C59AF76" w14:textId="77777777" w:rsidTr="009B155C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9718" w14:textId="77777777" w:rsidR="007E3A0A" w:rsidRPr="00C13DF4" w:rsidRDefault="007E3A0A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6F92" w14:textId="77777777" w:rsidR="007E3A0A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Maksimalni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budžet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7E3A0A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3DFC" w14:textId="1300AB32" w:rsidR="007E3A0A" w:rsidRPr="00C13DF4" w:rsidRDefault="00155176" w:rsidP="009B15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1D2F8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24.990,00</w:t>
            </w:r>
            <w:r w:rsidR="001311AB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EUR</w:t>
            </w:r>
            <w:r w:rsidR="00767AB8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PDV-a</w:t>
            </w:r>
          </w:p>
        </w:tc>
      </w:tr>
      <w:tr w:rsidR="002D6E25" w:rsidRPr="00C13DF4" w14:paraId="6D4C957C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FD3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D50F" w14:textId="77777777" w:rsidR="00083F3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Trajanje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tip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okvirnog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jednim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dobavljačem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više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dobavljača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)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ako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zaključuje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okvirni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ugovor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04F8DC4E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ABC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191B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Nije</w:t>
            </w:r>
            <w:r w:rsidR="00A92081"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primenljivo</w:t>
            </w:r>
          </w:p>
        </w:tc>
      </w:tr>
      <w:tr w:rsidR="002D6E25" w:rsidRPr="00C13DF4" w14:paraId="19F2EEB9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8585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61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D6E25" w:rsidRPr="00C13DF4" w14:paraId="3C3463E7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01C8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0F93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kvalifikacije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:</w:t>
            </w:r>
          </w:p>
        </w:tc>
      </w:tr>
      <w:tr w:rsidR="002D6E25" w:rsidRPr="00C13DF4" w14:paraId="3501DB70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652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EAB3" w14:textId="0344909E" w:rsidR="00F715B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imaju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sva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zainteresovana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lica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9F5074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nastupaju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pojedinačno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ili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BA0697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grupi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koja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ispunjavaju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kriterijume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učešće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elu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tenderske</w:t>
            </w:r>
            <w:r w:rsidR="00F715B5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dokumenacije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Uputstvo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ponuđače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</w:t>
            </w:r>
            <w:r w:rsidR="001F727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eljak</w:t>
            </w:r>
            <w:r w:rsidR="00412F3F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3: </w:t>
            </w:r>
            <w:r w:rsidR="00E8568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Pravo učešća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kao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uslove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definisane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Vodiču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nabavku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Banke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razvoj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saveta</w:t>
            </w:r>
            <w:r w:rsidR="00BF3B9D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Evrope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;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Odeljak</w:t>
            </w:r>
            <w:r w:rsidR="00E216C1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3.3: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Podobnost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za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učestvovanje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postupku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obezbeđivanje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dobara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radova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usluga</w:t>
            </w:r>
            <w:r w:rsidR="002B65C9" w:rsidRPr="00C13DF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6D6ACB30" w14:textId="77777777" w:rsidR="002D6E25" w:rsidRPr="00C13DF4" w:rsidRDefault="00EE354D" w:rsidP="009C6217">
            <w:pPr>
              <w:spacing w:before="60" w:after="6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0" w:tgtFrame="_blank" w:history="1">
              <w:r w:rsidR="00092B52" w:rsidRPr="00122EC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sr-Latn-CS"/>
                </w:rPr>
                <w:t>http://www.coebank.org/documents/107/Procurement_Guidelines_LJhjgEt.pdf</w:t>
              </w:r>
            </w:hyperlink>
          </w:p>
        </w:tc>
      </w:tr>
      <w:tr w:rsidR="002D6E25" w:rsidRPr="00C13DF4" w14:paraId="4506656C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9D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829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1CC5C8E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AB2A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3650" w14:textId="77777777" w:rsidR="002D6E25" w:rsidRPr="00C13DF4" w:rsidRDefault="00F5074E" w:rsidP="009E33F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izbora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35400B8C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D9E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72C7" w14:textId="7DE4065F" w:rsidR="00246CA2" w:rsidRPr="00C13DF4" w:rsidRDefault="00F5074E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ispune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dol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enavdene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uslove</w:t>
            </w:r>
            <w:r w:rsidR="00AB2B7D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selekcioni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odnosiće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grupu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F7273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246C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032A36" w14:textId="77777777" w:rsidR="009C3B32" w:rsidRPr="00C13DF4" w:rsidRDefault="009C3B32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74571" w14:textId="77777777" w:rsidR="00215659" w:rsidRPr="00C13DF4" w:rsidRDefault="00A92081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95EC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inansijski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slučaju</w:t>
            </w:r>
            <w:r w:rsidR="009C3B3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ponuđač</w:t>
            </w:r>
            <w:r w:rsidR="0055433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pravno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lice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mora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74E" w:rsidRPr="00C13DF4">
              <w:rPr>
                <w:rFonts w:ascii="Times New Roman" w:hAnsi="Times New Roman" w:cs="Times New Roman"/>
                <w:sz w:val="24"/>
                <w:szCs w:val="24"/>
              </w:rPr>
              <w:t>dokaže</w:t>
            </w:r>
            <w:r w:rsidR="001F550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AFC224" w14:textId="77777777" w:rsidR="00215659" w:rsidRPr="00C13DF4" w:rsidRDefault="00215659" w:rsidP="00A920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79A80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6416F6" w:rsidRPr="006416F6">
              <w:rPr>
                <w:rFonts w:ascii="Times New Roman" w:hAnsi="Times New Roman" w:cs="Times New Roman"/>
                <w:sz w:val="24"/>
                <w:szCs w:val="24"/>
              </w:rPr>
              <w:t>Da ponuđač nije imao registrovane blokade računa u poslednjih dvanaest (12) meseci od dana objavljivanja  javnog poziva za podnošenje ponuda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AED5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4CC6" w14:textId="77777777" w:rsidR="00296A6C" w:rsidRPr="00296A6C" w:rsidRDefault="006416F6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F6">
              <w:rPr>
                <w:rFonts w:ascii="Times New Roman" w:hAnsi="Times New Roman" w:cs="Times New Roman"/>
                <w:sz w:val="24"/>
                <w:szCs w:val="24"/>
              </w:rPr>
              <w:t>Ova odredba odnosi se na sve ponuđače iz grupe ponuđača i na sve podizvođače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53DDE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43B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272C4F" w:rsidRPr="00272C4F">
              <w:rPr>
                <w:rFonts w:ascii="Times New Roman" w:hAnsi="Times New Roman" w:cs="Times New Roman"/>
                <w:sz w:val="24"/>
                <w:szCs w:val="24"/>
              </w:rPr>
              <w:t>Da nad ponuđačem nije pokrenut postupak stečaja ili likvidacije, odnosno prethodni stečajni postupak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CA9E8D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1487D" w14:textId="77777777" w:rsidR="00296A6C" w:rsidRPr="00296A6C" w:rsidRDefault="00272C4F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Ova odredba se odnosi na sve ponuđače iz grupe ponuđača i na sve podizvođače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B69EE6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AE64E" w14:textId="7939A80E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 xml:space="preserve">Ponuđač mora imati prosečan poslovni prihod </w:t>
            </w:r>
            <w:r w:rsidR="00EE6EB5">
              <w:rPr>
                <w:rFonts w:ascii="Times New Roman" w:hAnsi="Times New Roman" w:cs="Times New Roman"/>
                <w:sz w:val="24"/>
                <w:szCs w:val="24"/>
              </w:rPr>
              <w:t>u poslednje tri (3) godine (2015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EB5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EB5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) u iznosu od najmanje </w:t>
            </w:r>
            <w:r w:rsidR="001D2F85">
              <w:rPr>
                <w:rFonts w:ascii="Times New Roman" w:hAnsi="Times New Roman" w:cs="Times New Roman"/>
                <w:sz w:val="24"/>
                <w:szCs w:val="24"/>
              </w:rPr>
              <w:t>75.000</w:t>
            </w:r>
            <w:r w:rsidR="003F7CC7" w:rsidRPr="00CC69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2F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eura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1DE7B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0EB9A" w14:textId="15BCC30F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6605B" w:rsidRPr="0096605B">
              <w:rPr>
                <w:rFonts w:ascii="Times New Roman" w:hAnsi="Times New Roman" w:cs="Times New Roman"/>
                <w:sz w:val="24"/>
                <w:szCs w:val="24"/>
              </w:rPr>
              <w:t>Jedan od članova grupe ponuđača u obavezi je da ispuni ne manje od 50% navedenog uslova</w:t>
            </w:r>
            <w:r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17B4165" w14:textId="77777777" w:rsidR="00296A6C" w:rsidRPr="00296A6C" w:rsidRDefault="00296A6C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A059" w14:textId="77777777" w:rsidR="00296A6C" w:rsidRDefault="00CF5315" w:rsidP="00296A6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Kadrovski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kapacitet</w:t>
            </w:r>
            <w:r w:rsidR="00296A6C" w:rsidRPr="00296A6C">
              <w:rPr>
                <w:rFonts w:ascii="Times New Roman" w:hAnsi="Times New Roman" w:cs="Times New Roman"/>
                <w:sz w:val="24"/>
                <w:szCs w:val="24"/>
              </w:rPr>
              <w:t xml:space="preserve"> ponuđača:</w:t>
            </w:r>
          </w:p>
          <w:p w14:paraId="747C5C4E" w14:textId="3C97E16A" w:rsidR="00622B72" w:rsidRPr="008947F2" w:rsidRDefault="00622B72" w:rsidP="00622B72">
            <w:pPr>
              <w:pStyle w:val="BodyText"/>
              <w:tabs>
                <w:tab w:val="left" w:pos="0"/>
                <w:tab w:val="left" w:pos="1133"/>
                <w:tab w:val="left" w:pos="1985"/>
                <w:tab w:val="left" w:pos="2268"/>
                <w:tab w:val="left" w:pos="2832"/>
                <w:tab w:val="left" w:pos="3399"/>
                <w:tab w:val="left" w:pos="3965"/>
                <w:tab w:val="left" w:pos="4532"/>
                <w:tab w:val="left" w:pos="5098"/>
                <w:tab w:val="left" w:pos="5664"/>
                <w:tab w:val="left" w:pos="6231"/>
                <w:tab w:val="left" w:pos="6797"/>
                <w:tab w:val="left" w:pos="7364"/>
                <w:tab w:val="left" w:pos="7930"/>
                <w:tab w:val="left" w:pos="8496"/>
              </w:tabs>
              <w:spacing w:before="60" w:after="60"/>
              <w:jc w:val="both"/>
              <w:outlineLvl w:val="3"/>
              <w:rPr>
                <w:b/>
              </w:rPr>
            </w:pPr>
            <w:r>
              <w:rPr>
                <w:rFonts w:eastAsia="WenQuanYi Micro Hei"/>
                <w:color w:val="00000A"/>
                <w:szCs w:val="24"/>
                <w:lang w:eastAsia="en-US"/>
              </w:rPr>
              <w:t xml:space="preserve">a) </w:t>
            </w:r>
            <w:r w:rsidR="00FB53E5" w:rsidRPr="00FB53E5">
              <w:t>Ponuđ</w:t>
            </w:r>
            <w:r w:rsidR="004C2FC5">
              <w:t xml:space="preserve">ač mora da zapošljava namjanje </w:t>
            </w:r>
            <w:r w:rsidR="00894253">
              <w:rPr>
                <w:lang w:val="sr-Latn-CS"/>
              </w:rPr>
              <w:t>2</w:t>
            </w:r>
            <w:r w:rsidR="004C2FC5">
              <w:t xml:space="preserve"> (</w:t>
            </w:r>
            <w:r w:rsidR="00894253">
              <w:rPr>
                <w:lang w:val="sr-Latn-CS"/>
              </w:rPr>
              <w:t>dv</w:t>
            </w:r>
            <w:r w:rsidR="003F7CC7">
              <w:rPr>
                <w:lang w:val="sr-Latn-CS"/>
              </w:rPr>
              <w:t>ij</w:t>
            </w:r>
            <w:r w:rsidR="00894253">
              <w:rPr>
                <w:lang w:val="sr-Latn-CS"/>
              </w:rPr>
              <w:t>e</w:t>
            </w:r>
            <w:r w:rsidR="00FB53E5" w:rsidRPr="00FB53E5">
              <w:t>) osobe  koje pos</w:t>
            </w:r>
            <w:r w:rsidR="003F7CC7">
              <w:t>jeduju licence ovlašćenog</w:t>
            </w:r>
            <w:r w:rsidR="00FB53E5" w:rsidRPr="00FB53E5">
              <w:t xml:space="preserve"> revizora</w:t>
            </w:r>
            <w:r w:rsidRPr="008947F2">
              <w:t>.</w:t>
            </w:r>
          </w:p>
          <w:p w14:paraId="61EE24B4" w14:textId="77777777" w:rsidR="004A23FD" w:rsidRPr="004A23F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2FDB6" w14:textId="4B172548" w:rsidR="00C6532D" w:rsidRPr="00C6532D" w:rsidRDefault="004A23F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>Grupa ponuđača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 xml:space="preserve"> (zajednička ponuda)</w:t>
            </w:r>
            <w:r w:rsidRPr="004A23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Navedeni uslov potrebno je da ispunjava grupa u c</w:t>
            </w:r>
            <w:r w:rsidR="003F7CC7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="00FB53E5" w:rsidRPr="00FB53E5">
              <w:rPr>
                <w:rFonts w:ascii="Times New Roman" w:hAnsi="Times New Roman" w:cs="Times New Roman"/>
                <w:sz w:val="24"/>
                <w:szCs w:val="24"/>
              </w:rPr>
              <w:t>elosti</w:t>
            </w:r>
            <w:r w:rsid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  <w:p w14:paraId="75CBED4E" w14:textId="77777777" w:rsidR="002D6E25" w:rsidRDefault="002D6E25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2B5BC066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3) Tehnički kapacitet ponuđača:</w:t>
            </w:r>
          </w:p>
          <w:p w14:paraId="79F0D4A7" w14:textId="317DEA5F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a) 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Najmanje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jedan (1</w:t>
            </w:r>
            <w:r w:rsidRPr="00CC69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 uredno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izvršen ugovor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godini u kojoj je započeo postupak javne nabavke</w:t>
            </w:r>
            <w:r w:rsidR="00360D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</w:t>
            </w:r>
            <w:r w:rsidR="00360D4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najmanje po 2 (dva) </w:t>
            </w:r>
            <w:r w:rsidR="00360D43"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uredno izvršena ugovora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u godinama: </w:t>
            </w:r>
            <w:r w:rsidR="009B155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2016</w:t>
            </w:r>
            <w:r w:rsidR="00501AE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 2017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kojima je predmet nabavke bila usluga </w:t>
            </w:r>
            <w:r w:rsidR="00CE775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eksterne revizije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 skladu sa Međunarodnim standardom  za povezane usluge ('ISRS') 4400 Angažovanja za obavlјanje dogovorenih procedura u vezi sa finansijskim informacijama, kojeg je don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i objavila IFAC, za potrebe međunarodnih finansijskih institucija i banaka (EBRD, IBRD, EIB, EK i dr.) te drugih t</w:t>
            </w:r>
            <w:r w:rsidR="00AB14D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ij</w:t>
            </w: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ela zaduženih za finansiranje i ugovaranje projekata EU, i to kod različitih Naručilaca, u smislu Zakona o javnim nabavkama.</w:t>
            </w:r>
          </w:p>
          <w:p w14:paraId="271B1570" w14:textId="77777777" w:rsid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55122C73" w14:textId="77777777" w:rsidR="00C6532D" w:rsidRPr="00C6532D" w:rsidRDefault="00C6532D" w:rsidP="004A23F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C6532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Grupa ponuđača: Navedeni uslov potrebno je da ispunjava grupa u celosti.</w:t>
            </w:r>
          </w:p>
        </w:tc>
      </w:tr>
      <w:tr w:rsidR="002D6E25" w:rsidRPr="00C13DF4" w14:paraId="5045A343" w14:textId="77777777" w:rsidTr="009C6217">
        <w:trPr>
          <w:trHeight w:val="22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D68B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86C9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0AEA542B" w14:textId="77777777" w:rsidTr="009C6217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1DCE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20DB" w14:textId="4D0D2751" w:rsidR="002D6E25" w:rsidRPr="00C13DF4" w:rsidRDefault="00F5074E" w:rsidP="00CF531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Kriterijumi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ele</w:t>
            </w:r>
            <w:r w:rsidR="009E33F0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69B0C52" w14:textId="77777777" w:rsidTr="009C6217">
        <w:trPr>
          <w:trHeight w:val="172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AA9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732C" w14:textId="77777777" w:rsidR="002D6E25" w:rsidRPr="00AC4FF5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Najniža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ponuđena</w:t>
            </w:r>
            <w:r w:rsidR="00B30A48"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FF5">
              <w:rPr>
                <w:rFonts w:ascii="Times New Roman" w:hAnsi="Times New Roman" w:cs="Times New Roman"/>
                <w:b/>
                <w:sz w:val="24"/>
                <w:szCs w:val="24"/>
              </w:rPr>
              <w:t>cena</w:t>
            </w:r>
          </w:p>
        </w:tc>
      </w:tr>
      <w:tr w:rsidR="002D6E25" w:rsidRPr="00C13DF4" w14:paraId="4E711747" w14:textId="77777777" w:rsidTr="009C6217">
        <w:trPr>
          <w:trHeight w:val="23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5526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3E7D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54695537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DEC6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45EC" w14:textId="205EC8A8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Pristup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DD">
              <w:rPr>
                <w:rFonts w:ascii="Times New Roman" w:hAnsi="Times New Roman" w:cs="Times New Roman"/>
                <w:sz w:val="24"/>
                <w:szCs w:val="24"/>
              </w:rPr>
              <w:t>tenderskom dosijeu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preuzeti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tenderska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A4FD" w14:textId="6AC7102A" w:rsidR="00380CD7" w:rsidRDefault="00B042D5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www.djr.gov.me</w:t>
              </w:r>
            </w:hyperlink>
          </w:p>
          <w:p w14:paraId="1901483C" w14:textId="28F687CB" w:rsidR="00FF02DA" w:rsidRDefault="00B042D5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F02DA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www.ujn.gov.me</w:t>
              </w:r>
            </w:hyperlink>
          </w:p>
          <w:p w14:paraId="5555B764" w14:textId="44B96FC2" w:rsidR="00FF02DA" w:rsidRPr="00C13DF4" w:rsidRDefault="00FF02DA" w:rsidP="00FF02D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EA050D3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004F" w14:textId="07286E6D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D50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468AA10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7BFB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10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stranica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državnog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regionalnog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lokalnog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gde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zainteresovani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informisati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porezima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propisima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zaštiti</w:t>
            </w:r>
            <w:r w:rsidR="00CB56B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životne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sredine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zapošljavanju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uslovima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259A3448" w14:textId="77777777" w:rsidTr="00623D43">
        <w:trPr>
          <w:trHeight w:val="99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0433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239C" w14:textId="344FB503" w:rsidR="002D6E25" w:rsidRDefault="00B042D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80183" w:rsidRPr="00E07A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www.gov.me</w:t>
              </w:r>
            </w:hyperlink>
          </w:p>
          <w:p w14:paraId="751AF0F1" w14:textId="77777777" w:rsidR="00D80183" w:rsidRPr="00C13DF4" w:rsidRDefault="00D80183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DEE6D52" w14:textId="77777777" w:rsidTr="009C6217">
        <w:trPr>
          <w:trHeight w:val="343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62D5" w14:textId="26D7D664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0537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75FCF862" w14:textId="77777777" w:rsidTr="00421C6D">
        <w:trPr>
          <w:trHeight w:val="745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B702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A7DC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podnošenje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3276" w14:textId="2079DA2D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Rok za predaju ponuda je </w:t>
            </w:r>
            <w:r w:rsidR="00214F0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07.09</w:t>
            </w:r>
            <w:r w:rsidR="0015558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. godine do 12 časova. Ponude će se smatrati blagovremenim ukoliko budu primljene kod Naručioca do isteka roka za predaju ponuda, bez obzira na način na koji su poslate. Ponude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 dostavljaju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728ED1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B95F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 preporučenom poštom (zvaničnom poštanskom službom) na:</w:t>
            </w:r>
          </w:p>
          <w:p w14:paraId="4A1D5C5C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Adresa: Ministarstvo održivog razvoja i turizma - Direkcija javnih radova</w:t>
            </w:r>
          </w:p>
          <w:p w14:paraId="636D1028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Novaka Miloševa broj 18</w:t>
            </w:r>
          </w:p>
          <w:p w14:paraId="6A11CD75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4803F62B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5B07A257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EBD1D3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ILI 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 xml:space="preserve">lično (uključujući i kurirsku službu) na adresu Naručioca uz potvrdu o prijemu </w:t>
            </w:r>
            <w:r w:rsidRPr="00A72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 naznakom datuma i vremena prijema na</w:t>
            </w:r>
            <w:r w:rsidRPr="00A72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DD6CE9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Adresa: Ministarstvo održivog razvoja i turizma - Direkcija javnih radova</w:t>
            </w:r>
          </w:p>
          <w:p w14:paraId="14A7F7A5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Novaka Miloševa broj 18</w:t>
            </w:r>
          </w:p>
          <w:p w14:paraId="0AD435FC" w14:textId="77777777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81000 Podgorica</w:t>
            </w:r>
          </w:p>
          <w:p w14:paraId="2EDD2619" w14:textId="234B8149" w:rsidR="00A72AC0" w:rsidRPr="00A72AC0" w:rsidRDefault="00A72AC0" w:rsidP="00A72AC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i/>
                <w:sz w:val="24"/>
                <w:szCs w:val="24"/>
              </w:rPr>
              <w:t>Crna Gora</w:t>
            </w:r>
          </w:p>
          <w:p w14:paraId="421D3813" w14:textId="14BFF5F5" w:rsidR="002D6E25" w:rsidRPr="00A72AC0" w:rsidRDefault="00A72AC0" w:rsidP="00CA62E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C0">
              <w:rPr>
                <w:rFonts w:ascii="Times New Roman" w:hAnsi="Times New Roman" w:cs="Times New Roman"/>
                <w:b/>
                <w:sz w:val="24"/>
                <w:szCs w:val="24"/>
              </w:rPr>
              <w:t>Ponude dostavljene drugačije neće se razmatrati.</w:t>
            </w:r>
          </w:p>
        </w:tc>
      </w:tr>
      <w:tr w:rsidR="002D6E25" w:rsidRPr="00C13DF4" w14:paraId="6F16FF80" w14:textId="77777777" w:rsidTr="009C6217">
        <w:trPr>
          <w:trHeight w:val="21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AC62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EAEA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4BAEDFA1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D24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B71B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Sastanak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4634" w14:textId="776BF3BC" w:rsidR="002D6E25" w:rsidRPr="00C13DF4" w:rsidRDefault="00F5074E" w:rsidP="0053704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8F62E9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ponuda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 xml:space="preserve">održaće se </w:t>
            </w:r>
            <w:r w:rsidR="00214F0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07</w:t>
            </w:r>
            <w:r w:rsidR="009407D2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="00214F0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09</w:t>
            </w:r>
            <w:r w:rsidR="00155582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.2018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. godine u 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12:30</w:t>
            </w:r>
            <w:r w:rsidR="00537044" w:rsidRPr="00537044">
              <w:rPr>
                <w:rFonts w:ascii="Times New Roman" w:hAnsi="Times New Roman" w:cs="Times New Roman"/>
                <w:sz w:val="24"/>
                <w:szCs w:val="24"/>
              </w:rPr>
              <w:t xml:space="preserve"> časova u prostorijama Ministarstva održivog razvoja i turizma - Direkcije javnih radova, ulica Novaka Miloševa broj 18, 81000 Podgorica, Crna Gora.</w:t>
            </w:r>
          </w:p>
        </w:tc>
      </w:tr>
      <w:tr w:rsidR="002D6E25" w:rsidRPr="00C13DF4" w14:paraId="05807F44" w14:textId="77777777" w:rsidTr="009C6217">
        <w:trPr>
          <w:trHeight w:val="232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F9D0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4E4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1BE52974" w14:textId="77777777" w:rsidTr="009C6217">
        <w:trPr>
          <w:trHeight w:val="696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1125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02F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Uslovi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sastanku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6E25" w:rsidRPr="00C13DF4" w14:paraId="0F402527" w14:textId="77777777" w:rsidTr="00EB693E">
        <w:trPr>
          <w:trHeight w:val="145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FA77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9155" w14:textId="15DF1FC1" w:rsidR="002D6E25" w:rsidRPr="00C13DF4" w:rsidRDefault="00F5074E" w:rsidP="00EB693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Naručilac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će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otvarati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ovlašćenih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predstavnika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žele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vremenu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estu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određenom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ovom obavještenju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Uputstvu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ponuđačima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Predstavnici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ponuđača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prisustvuju</w:t>
            </w:r>
            <w:r w:rsidR="005028A2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otvaranju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ponuda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obavezi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dostave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ovlašćenje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potpisivanje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potpišu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kojim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potvrđuju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svoje</w:t>
            </w:r>
            <w:r w:rsidR="00E736BD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prisustvo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6E25" w:rsidRPr="00C13DF4" w14:paraId="065E7B78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F048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CCF4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2225AA9E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615D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2486" w14:textId="77777777" w:rsidR="002D6E25" w:rsidRPr="00C13DF4" w:rsidRDefault="00F5074E" w:rsidP="002F55C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donošenje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dodeli</w:t>
            </w:r>
            <w:r w:rsidR="002F55CB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E659" w14:textId="02B046F5" w:rsidR="002D6E25" w:rsidRPr="00C13DF4" w:rsidRDefault="00B44EE4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Najkasnije u roku od 35</w:t>
            </w:r>
            <w:r w:rsidR="00CF531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dana od dana otvaranja ponuda.</w:t>
            </w:r>
          </w:p>
        </w:tc>
      </w:tr>
      <w:tr w:rsidR="002D6E25" w:rsidRPr="00C13DF4" w14:paraId="6EF28D89" w14:textId="77777777" w:rsidTr="009C6217">
        <w:trPr>
          <w:trHeight w:val="238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316A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63F5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F35" w:rsidRPr="00C13DF4" w14:paraId="616AD544" w14:textId="77777777" w:rsidTr="00421C6D">
        <w:trPr>
          <w:trHeight w:val="699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B14F" w14:textId="77777777" w:rsidR="00083F35" w:rsidRPr="00C13DF4" w:rsidRDefault="00083F3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1D4F" w14:textId="77777777" w:rsidR="00083F3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083F35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337C" w14:textId="38B804E9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Ministarstvo održivog razvoja i turizma - Direkcija javnih radova</w:t>
            </w:r>
          </w:p>
          <w:p w14:paraId="1FB30BD8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Novaka Miloševa broj 18</w:t>
            </w:r>
          </w:p>
          <w:p w14:paraId="32DA113F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81000 Podgorica</w:t>
            </w:r>
          </w:p>
          <w:p w14:paraId="72D4651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Crna Gora</w:t>
            </w:r>
          </w:p>
          <w:p w14:paraId="59362C71" w14:textId="77777777" w:rsidR="00643ED7" w:rsidRPr="00643ED7" w:rsidRDefault="00643ED7" w:rsidP="00643ED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>Faks: +382 20 230 228</w:t>
            </w:r>
          </w:p>
          <w:p w14:paraId="4449E1DE" w14:textId="0614E4AD" w:rsidR="000512C3" w:rsidRPr="00643ED7" w:rsidRDefault="00643ED7" w:rsidP="001D1C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ED7">
              <w:rPr>
                <w:rFonts w:ascii="Times New Roman" w:hAnsi="Times New Roman" w:cs="Times New Roman"/>
                <w:sz w:val="24"/>
                <w:szCs w:val="24"/>
              </w:rPr>
              <w:t xml:space="preserve">E-pošta: </w:t>
            </w:r>
            <w:hyperlink r:id="rId14" w:history="1">
              <w:r w:rsidRPr="00643ED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djr@gov.me</w:t>
              </w:r>
            </w:hyperlink>
          </w:p>
        </w:tc>
      </w:tr>
      <w:tr w:rsidR="002D6E25" w:rsidRPr="00C13DF4" w14:paraId="6B062C36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86D1" w14:textId="77777777" w:rsidR="002D6E25" w:rsidRPr="00C13DF4" w:rsidRDefault="002D6E25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D618" w14:textId="77777777" w:rsidR="002D6E25" w:rsidRPr="00C13DF4" w:rsidRDefault="002D6E25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E25" w:rsidRPr="00C13DF4" w14:paraId="3DCEBAA2" w14:textId="77777777" w:rsidTr="009C6217"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F71F" w14:textId="77777777" w:rsidR="002D6E25" w:rsidRPr="00C13DF4" w:rsidRDefault="002D6E25" w:rsidP="007E3A0A">
            <w:pPr>
              <w:pStyle w:val="ListParagraph"/>
              <w:numPr>
                <w:ilvl w:val="0"/>
                <w:numId w:val="3"/>
              </w:numPr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27D" w14:textId="77777777" w:rsidR="002D6E25" w:rsidRPr="00C13DF4" w:rsidRDefault="00F5074E" w:rsidP="009C621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Ostale</w:t>
            </w:r>
            <w:r w:rsidR="009432B5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informacije</w:t>
            </w:r>
            <w:r w:rsidR="004511C2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41F" w:rsidRPr="00C13DF4" w14:paraId="3DF9BD01" w14:textId="77777777" w:rsidTr="00EB693E">
        <w:trPr>
          <w:trHeight w:val="1371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B131" w14:textId="77777777" w:rsidR="009B341F" w:rsidRPr="00C13DF4" w:rsidRDefault="009B341F" w:rsidP="009C6217">
            <w:pPr>
              <w:pStyle w:val="ListParagraph"/>
              <w:tabs>
                <w:tab w:val="left" w:pos="846"/>
                <w:tab w:val="left" w:pos="1002"/>
                <w:tab w:val="left" w:pos="1284"/>
              </w:tabs>
              <w:spacing w:before="60" w:after="60" w:line="240" w:lineRule="auto"/>
              <w:ind w:left="282" w:right="12" w:hanging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pct"/>
            <w:gridSpan w:val="2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848F" w14:textId="7E6D3956" w:rsidR="009B341F" w:rsidRPr="00C13DF4" w:rsidRDefault="00F5074E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Nabavke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dobara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finansiranih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strane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stambenog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zbrinjavanja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ED7">
              <w:rPr>
                <w:rFonts w:ascii="Times New Roman" w:hAnsi="Times New Roman" w:cs="Times New Roman"/>
                <w:sz w:val="24"/>
                <w:szCs w:val="24"/>
              </w:rPr>
              <w:t>Crnoj Gori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pripremljena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dod</w:t>
            </w:r>
            <w:r w:rsidR="00537044">
              <w:rPr>
                <w:rFonts w:ascii="Times New Roman" w:hAnsi="Times New Roman" w:cs="Times New Roman"/>
                <w:sz w:val="24"/>
                <w:szCs w:val="24"/>
              </w:rPr>
              <w:t>ij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eljena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organizovana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saradnji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partnerskim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zemljama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CEB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Priručnikom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dobra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radove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usluge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objavljenom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DF4">
              <w:rPr>
                <w:rFonts w:ascii="Times New Roman" w:hAnsi="Times New Roman" w:cs="Times New Roman"/>
                <w:sz w:val="24"/>
                <w:szCs w:val="24"/>
              </w:rPr>
              <w:t>vebsajtu</w:t>
            </w:r>
            <w:r w:rsidR="009B341F" w:rsidRPr="00C13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064108" w14:textId="77777777" w:rsidR="009B341F" w:rsidRPr="00C13DF4" w:rsidRDefault="00EE354D" w:rsidP="009B15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092B52" w:rsidRPr="00122EC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sr-Latn-CS"/>
                </w:rPr>
                <w:t>http://www.coebank.org/documents/107/Procurement_Guidelines_LJhjgEt.pdf</w:t>
              </w:r>
            </w:hyperlink>
          </w:p>
        </w:tc>
      </w:tr>
    </w:tbl>
    <w:p w14:paraId="30D494D3" w14:textId="77777777" w:rsidR="002D6E25" w:rsidRPr="00C13DF4" w:rsidRDefault="002D6E25" w:rsidP="00083F35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2D6E25" w:rsidRPr="00C13DF4" w:rsidSect="002D6E25">
      <w:footerReference w:type="default" r:id="rId16"/>
      <w:pgSz w:w="12240" w:h="15840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9E018" w14:textId="77777777" w:rsidR="00B042D5" w:rsidRDefault="00B042D5" w:rsidP="00083F35">
      <w:pPr>
        <w:spacing w:after="0" w:line="240" w:lineRule="auto"/>
      </w:pPr>
      <w:r>
        <w:separator/>
      </w:r>
    </w:p>
  </w:endnote>
  <w:endnote w:type="continuationSeparator" w:id="0">
    <w:p w14:paraId="4FAD805E" w14:textId="77777777" w:rsidR="00B042D5" w:rsidRDefault="00B042D5" w:rsidP="0008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155582" w:rsidRPr="00F5074E" w14:paraId="3EF07DA5" w14:textId="77777777" w:rsidTr="009B155C">
      <w:tc>
        <w:tcPr>
          <w:tcW w:w="4773" w:type="dxa"/>
          <w:shd w:val="clear" w:color="auto" w:fill="auto"/>
        </w:tcPr>
        <w:p w14:paraId="711E91C1" w14:textId="37E35E02" w:rsidR="00155582" w:rsidRPr="00F5074E" w:rsidRDefault="00155582" w:rsidP="007A5FF3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szCs w:val="20"/>
              <w:lang w:val="sr-Latn-CS"/>
            </w:rPr>
          </w:pPr>
          <w:r w:rsidRPr="00F5074E">
            <w:rPr>
              <w:rFonts w:ascii="Roboto" w:hAnsi="Roboto"/>
              <w:sz w:val="20"/>
              <w:szCs w:val="20"/>
              <w:lang w:val="sr-Latn-CS"/>
            </w:rPr>
            <w:t>201</w:t>
          </w:r>
          <w:r>
            <w:rPr>
              <w:rFonts w:ascii="Roboto" w:hAnsi="Roboto"/>
              <w:sz w:val="20"/>
              <w:szCs w:val="20"/>
              <w:lang w:val="sr-Latn-CS"/>
            </w:rPr>
            <w:t>7</w: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CCA7B7F" w14:textId="77777777" w:rsidR="00155582" w:rsidRPr="00F5074E" w:rsidRDefault="00155582" w:rsidP="00083F35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sz w:val="20"/>
              <w:szCs w:val="20"/>
              <w:lang w:val="sr-Latn-CS"/>
            </w:rPr>
          </w:pPr>
          <w:r w:rsidRPr="00F5074E">
            <w:rPr>
              <w:rFonts w:ascii="Roboto" w:hAnsi="Roboto"/>
              <w:sz w:val="20"/>
              <w:szCs w:val="20"/>
              <w:lang w:val="sr-Latn-CS"/>
            </w:rPr>
            <w:t xml:space="preserve">Strana </w: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fldChar w:fldCharType="begin"/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instrText xml:space="preserve"> PAGE   \* MERGEFORMAT </w:instrText>
          </w:r>
          <w:r w:rsidRPr="00F5074E">
            <w:rPr>
              <w:rFonts w:ascii="Roboto" w:hAnsi="Roboto"/>
              <w:sz w:val="20"/>
              <w:szCs w:val="20"/>
              <w:lang w:val="sr-Latn-CS"/>
            </w:rPr>
            <w:fldChar w:fldCharType="separate"/>
          </w:r>
          <w:r w:rsidR="003F54BA">
            <w:rPr>
              <w:rFonts w:ascii="Roboto" w:hAnsi="Roboto"/>
              <w:noProof/>
              <w:sz w:val="20"/>
              <w:szCs w:val="20"/>
              <w:lang w:val="sr-Latn-CS"/>
            </w:rPr>
            <w:t>1</w:t>
          </w:r>
          <w:r w:rsidRPr="00F5074E">
            <w:rPr>
              <w:rFonts w:ascii="Roboto" w:hAnsi="Roboto"/>
              <w:noProof/>
              <w:sz w:val="20"/>
              <w:szCs w:val="20"/>
              <w:lang w:val="sr-Latn-CS"/>
            </w:rPr>
            <w:fldChar w:fldCharType="end"/>
          </w:r>
        </w:p>
      </w:tc>
    </w:tr>
  </w:tbl>
  <w:p w14:paraId="2B10F9DC" w14:textId="77777777" w:rsidR="00155582" w:rsidRPr="00F5074E" w:rsidRDefault="00155582" w:rsidP="00083F35">
    <w:pPr>
      <w:pStyle w:val="Footer"/>
      <w:rPr>
        <w:lang w:val="sr-Latn-CS"/>
      </w:rPr>
    </w:pPr>
  </w:p>
  <w:p w14:paraId="454E3B5F" w14:textId="77777777" w:rsidR="00155582" w:rsidRDefault="00155582" w:rsidP="00083F35">
    <w:pPr>
      <w:pStyle w:val="Footer"/>
    </w:pPr>
  </w:p>
  <w:p w14:paraId="65488C2B" w14:textId="77777777" w:rsidR="00155582" w:rsidRDefault="001555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00D42" w14:textId="77777777" w:rsidR="00B042D5" w:rsidRDefault="00B042D5" w:rsidP="00083F35">
      <w:pPr>
        <w:spacing w:after="0" w:line="240" w:lineRule="auto"/>
      </w:pPr>
      <w:r>
        <w:separator/>
      </w:r>
    </w:p>
  </w:footnote>
  <w:footnote w:type="continuationSeparator" w:id="0">
    <w:p w14:paraId="55DFE264" w14:textId="77777777" w:rsidR="00B042D5" w:rsidRDefault="00B042D5" w:rsidP="00083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7E1"/>
    <w:multiLevelType w:val="hybridMultilevel"/>
    <w:tmpl w:val="9CA4D8D6"/>
    <w:lvl w:ilvl="0" w:tplc="43080934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93A29B1"/>
    <w:multiLevelType w:val="multilevel"/>
    <w:tmpl w:val="4BA2F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873F8"/>
    <w:multiLevelType w:val="multilevel"/>
    <w:tmpl w:val="10027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65295"/>
    <w:multiLevelType w:val="hybridMultilevel"/>
    <w:tmpl w:val="285CBBEC"/>
    <w:lvl w:ilvl="0" w:tplc="D71C0AFE">
      <w:numFmt w:val="bullet"/>
      <w:lvlText w:val="-"/>
      <w:lvlJc w:val="left"/>
      <w:pPr>
        <w:ind w:left="720" w:hanging="360"/>
      </w:pPr>
      <w:rPr>
        <w:rFonts w:ascii="Roboto" w:eastAsia="WenQuanYi Micro Hei" w:hAnsi="Roboto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56789"/>
    <w:multiLevelType w:val="multilevel"/>
    <w:tmpl w:val="66B46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32C7D"/>
    <w:multiLevelType w:val="hybridMultilevel"/>
    <w:tmpl w:val="3D380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700D8"/>
    <w:multiLevelType w:val="hybridMultilevel"/>
    <w:tmpl w:val="D1DCA226"/>
    <w:lvl w:ilvl="0" w:tplc="611275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65D26"/>
    <w:multiLevelType w:val="multilevel"/>
    <w:tmpl w:val="A866C0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69F0081"/>
    <w:multiLevelType w:val="hybridMultilevel"/>
    <w:tmpl w:val="E0D6F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B5565"/>
    <w:multiLevelType w:val="hybridMultilevel"/>
    <w:tmpl w:val="0A34D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25"/>
    <w:rsid w:val="00001FD9"/>
    <w:rsid w:val="00005BE2"/>
    <w:rsid w:val="00021B6A"/>
    <w:rsid w:val="000341BD"/>
    <w:rsid w:val="00041817"/>
    <w:rsid w:val="00050E1C"/>
    <w:rsid w:val="000512C3"/>
    <w:rsid w:val="000532DB"/>
    <w:rsid w:val="000552B7"/>
    <w:rsid w:val="00055D3F"/>
    <w:rsid w:val="000579A5"/>
    <w:rsid w:val="000579A6"/>
    <w:rsid w:val="00063710"/>
    <w:rsid w:val="00081536"/>
    <w:rsid w:val="00081FA7"/>
    <w:rsid w:val="00083F35"/>
    <w:rsid w:val="00092B52"/>
    <w:rsid w:val="00094FFF"/>
    <w:rsid w:val="000952E6"/>
    <w:rsid w:val="000A1FA5"/>
    <w:rsid w:val="000A4162"/>
    <w:rsid w:val="000B50C2"/>
    <w:rsid w:val="000C24E9"/>
    <w:rsid w:val="000D07CF"/>
    <w:rsid w:val="000D3021"/>
    <w:rsid w:val="000D6EF0"/>
    <w:rsid w:val="000E259C"/>
    <w:rsid w:val="000E452F"/>
    <w:rsid w:val="000E6DC2"/>
    <w:rsid w:val="000F2A3F"/>
    <w:rsid w:val="000F3A4B"/>
    <w:rsid w:val="00110C58"/>
    <w:rsid w:val="00117CA3"/>
    <w:rsid w:val="0012515E"/>
    <w:rsid w:val="0012793A"/>
    <w:rsid w:val="001311AB"/>
    <w:rsid w:val="0013478F"/>
    <w:rsid w:val="0014117B"/>
    <w:rsid w:val="00147F26"/>
    <w:rsid w:val="001537F3"/>
    <w:rsid w:val="00153F8C"/>
    <w:rsid w:val="00155176"/>
    <w:rsid w:val="00155582"/>
    <w:rsid w:val="001572BB"/>
    <w:rsid w:val="00177B79"/>
    <w:rsid w:val="0018288A"/>
    <w:rsid w:val="001A1FC2"/>
    <w:rsid w:val="001A79AE"/>
    <w:rsid w:val="001B3EC5"/>
    <w:rsid w:val="001C27EA"/>
    <w:rsid w:val="001D1C56"/>
    <w:rsid w:val="001D2F85"/>
    <w:rsid w:val="001D5D3D"/>
    <w:rsid w:val="001E1CDE"/>
    <w:rsid w:val="001F2CC6"/>
    <w:rsid w:val="001F550B"/>
    <w:rsid w:val="001F7273"/>
    <w:rsid w:val="00205026"/>
    <w:rsid w:val="00214F01"/>
    <w:rsid w:val="00215659"/>
    <w:rsid w:val="00221593"/>
    <w:rsid w:val="002311EC"/>
    <w:rsid w:val="002324D3"/>
    <w:rsid w:val="00235149"/>
    <w:rsid w:val="0024580B"/>
    <w:rsid w:val="00246CA2"/>
    <w:rsid w:val="00250454"/>
    <w:rsid w:val="00250746"/>
    <w:rsid w:val="002520DD"/>
    <w:rsid w:val="002653E6"/>
    <w:rsid w:val="00272AB8"/>
    <w:rsid w:val="00272C4F"/>
    <w:rsid w:val="00274922"/>
    <w:rsid w:val="0027644A"/>
    <w:rsid w:val="00281E01"/>
    <w:rsid w:val="00284980"/>
    <w:rsid w:val="0029156F"/>
    <w:rsid w:val="00296A6C"/>
    <w:rsid w:val="002A191C"/>
    <w:rsid w:val="002A271B"/>
    <w:rsid w:val="002A5533"/>
    <w:rsid w:val="002B3976"/>
    <w:rsid w:val="002B65C9"/>
    <w:rsid w:val="002B699C"/>
    <w:rsid w:val="002B6C20"/>
    <w:rsid w:val="002D6AD7"/>
    <w:rsid w:val="002D6E25"/>
    <w:rsid w:val="002E6AD3"/>
    <w:rsid w:val="002F55CB"/>
    <w:rsid w:val="00306A8F"/>
    <w:rsid w:val="00310452"/>
    <w:rsid w:val="00345CC7"/>
    <w:rsid w:val="003473FD"/>
    <w:rsid w:val="00351436"/>
    <w:rsid w:val="00360D43"/>
    <w:rsid w:val="00361CFF"/>
    <w:rsid w:val="00362F64"/>
    <w:rsid w:val="003729BF"/>
    <w:rsid w:val="003779ED"/>
    <w:rsid w:val="00380CD7"/>
    <w:rsid w:val="003832BC"/>
    <w:rsid w:val="0039315D"/>
    <w:rsid w:val="00394072"/>
    <w:rsid w:val="00394F6F"/>
    <w:rsid w:val="003A128A"/>
    <w:rsid w:val="003B158D"/>
    <w:rsid w:val="003B7700"/>
    <w:rsid w:val="003C3679"/>
    <w:rsid w:val="003C38A7"/>
    <w:rsid w:val="003F0D07"/>
    <w:rsid w:val="003F54BA"/>
    <w:rsid w:val="003F7CC7"/>
    <w:rsid w:val="004128A4"/>
    <w:rsid w:val="00412946"/>
    <w:rsid w:val="00412F3F"/>
    <w:rsid w:val="004138D0"/>
    <w:rsid w:val="0041755B"/>
    <w:rsid w:val="00421C6D"/>
    <w:rsid w:val="0042352B"/>
    <w:rsid w:val="00433677"/>
    <w:rsid w:val="0043621E"/>
    <w:rsid w:val="00436BFB"/>
    <w:rsid w:val="0044518B"/>
    <w:rsid w:val="004511C2"/>
    <w:rsid w:val="00455CF7"/>
    <w:rsid w:val="00456D4F"/>
    <w:rsid w:val="00460C34"/>
    <w:rsid w:val="00463902"/>
    <w:rsid w:val="00467C79"/>
    <w:rsid w:val="00470CD0"/>
    <w:rsid w:val="004940B8"/>
    <w:rsid w:val="0049529A"/>
    <w:rsid w:val="004A080A"/>
    <w:rsid w:val="004A083A"/>
    <w:rsid w:val="004A23FD"/>
    <w:rsid w:val="004A36A4"/>
    <w:rsid w:val="004A4A95"/>
    <w:rsid w:val="004A689C"/>
    <w:rsid w:val="004C2FC5"/>
    <w:rsid w:val="004C350B"/>
    <w:rsid w:val="004D477C"/>
    <w:rsid w:val="004E039A"/>
    <w:rsid w:val="004E0CBA"/>
    <w:rsid w:val="004E10A1"/>
    <w:rsid w:val="004E44EF"/>
    <w:rsid w:val="004E4DE2"/>
    <w:rsid w:val="004F2601"/>
    <w:rsid w:val="004F3558"/>
    <w:rsid w:val="004F7C39"/>
    <w:rsid w:val="00501254"/>
    <w:rsid w:val="00501AEB"/>
    <w:rsid w:val="005028A2"/>
    <w:rsid w:val="00507486"/>
    <w:rsid w:val="00511C42"/>
    <w:rsid w:val="00521E5B"/>
    <w:rsid w:val="00534F8D"/>
    <w:rsid w:val="00537044"/>
    <w:rsid w:val="00542712"/>
    <w:rsid w:val="0055433D"/>
    <w:rsid w:val="005634D4"/>
    <w:rsid w:val="0056767C"/>
    <w:rsid w:val="005717B9"/>
    <w:rsid w:val="005758C2"/>
    <w:rsid w:val="00576AC1"/>
    <w:rsid w:val="0059284E"/>
    <w:rsid w:val="005B3A62"/>
    <w:rsid w:val="005C55C7"/>
    <w:rsid w:val="005D6BBD"/>
    <w:rsid w:val="005E2DEE"/>
    <w:rsid w:val="006023AF"/>
    <w:rsid w:val="00613F46"/>
    <w:rsid w:val="00616CDB"/>
    <w:rsid w:val="00617371"/>
    <w:rsid w:val="00621E23"/>
    <w:rsid w:val="00622B72"/>
    <w:rsid w:val="00623D43"/>
    <w:rsid w:val="0062567A"/>
    <w:rsid w:val="00627C47"/>
    <w:rsid w:val="006416F6"/>
    <w:rsid w:val="00643ED7"/>
    <w:rsid w:val="0064408D"/>
    <w:rsid w:val="00645B25"/>
    <w:rsid w:val="00653079"/>
    <w:rsid w:val="00654989"/>
    <w:rsid w:val="00661135"/>
    <w:rsid w:val="00663C64"/>
    <w:rsid w:val="006655D3"/>
    <w:rsid w:val="00684756"/>
    <w:rsid w:val="00685850"/>
    <w:rsid w:val="00685DF6"/>
    <w:rsid w:val="00687AC1"/>
    <w:rsid w:val="00687B7F"/>
    <w:rsid w:val="006B171A"/>
    <w:rsid w:val="006B531D"/>
    <w:rsid w:val="006C2566"/>
    <w:rsid w:val="006C7DAB"/>
    <w:rsid w:val="006E2D1F"/>
    <w:rsid w:val="006E494D"/>
    <w:rsid w:val="006E5E86"/>
    <w:rsid w:val="006E69D8"/>
    <w:rsid w:val="006F04BF"/>
    <w:rsid w:val="006F2451"/>
    <w:rsid w:val="006F3FFA"/>
    <w:rsid w:val="006F4DB8"/>
    <w:rsid w:val="007060FF"/>
    <w:rsid w:val="007146FA"/>
    <w:rsid w:val="0073232D"/>
    <w:rsid w:val="00732D76"/>
    <w:rsid w:val="00744858"/>
    <w:rsid w:val="00744ACC"/>
    <w:rsid w:val="0074669E"/>
    <w:rsid w:val="0075079A"/>
    <w:rsid w:val="00753AD0"/>
    <w:rsid w:val="00767AB8"/>
    <w:rsid w:val="00773984"/>
    <w:rsid w:val="0078794D"/>
    <w:rsid w:val="00790B38"/>
    <w:rsid w:val="007A45EA"/>
    <w:rsid w:val="007A5FF3"/>
    <w:rsid w:val="007B2F5F"/>
    <w:rsid w:val="007B38FE"/>
    <w:rsid w:val="007C38C1"/>
    <w:rsid w:val="007C4CDB"/>
    <w:rsid w:val="007C53F6"/>
    <w:rsid w:val="007E2FCE"/>
    <w:rsid w:val="007E34F5"/>
    <w:rsid w:val="007E3A0A"/>
    <w:rsid w:val="007F0F3B"/>
    <w:rsid w:val="007F3968"/>
    <w:rsid w:val="007F3DCE"/>
    <w:rsid w:val="00803D57"/>
    <w:rsid w:val="008155C5"/>
    <w:rsid w:val="00822C17"/>
    <w:rsid w:val="008263C1"/>
    <w:rsid w:val="0084337A"/>
    <w:rsid w:val="008473F8"/>
    <w:rsid w:val="00870D84"/>
    <w:rsid w:val="008727AE"/>
    <w:rsid w:val="0087371E"/>
    <w:rsid w:val="0088741C"/>
    <w:rsid w:val="00894253"/>
    <w:rsid w:val="00895EC7"/>
    <w:rsid w:val="00897454"/>
    <w:rsid w:val="008A445F"/>
    <w:rsid w:val="008A52B3"/>
    <w:rsid w:val="008B3F47"/>
    <w:rsid w:val="008D3F78"/>
    <w:rsid w:val="008F59E9"/>
    <w:rsid w:val="008F62E9"/>
    <w:rsid w:val="008F774F"/>
    <w:rsid w:val="00914655"/>
    <w:rsid w:val="009407D2"/>
    <w:rsid w:val="009432B5"/>
    <w:rsid w:val="00947ACB"/>
    <w:rsid w:val="0095334B"/>
    <w:rsid w:val="00962EBD"/>
    <w:rsid w:val="0096605B"/>
    <w:rsid w:val="00967FCF"/>
    <w:rsid w:val="00970D81"/>
    <w:rsid w:val="0097393E"/>
    <w:rsid w:val="0097796E"/>
    <w:rsid w:val="009836CF"/>
    <w:rsid w:val="00992086"/>
    <w:rsid w:val="009A4D68"/>
    <w:rsid w:val="009B155C"/>
    <w:rsid w:val="009B341F"/>
    <w:rsid w:val="009B3CCA"/>
    <w:rsid w:val="009B4153"/>
    <w:rsid w:val="009C3B32"/>
    <w:rsid w:val="009C6217"/>
    <w:rsid w:val="009D29C6"/>
    <w:rsid w:val="009E33F0"/>
    <w:rsid w:val="009F04D0"/>
    <w:rsid w:val="009F0733"/>
    <w:rsid w:val="009F5074"/>
    <w:rsid w:val="009F6921"/>
    <w:rsid w:val="00A128B1"/>
    <w:rsid w:val="00A335A3"/>
    <w:rsid w:val="00A44BE5"/>
    <w:rsid w:val="00A4704A"/>
    <w:rsid w:val="00A50F6A"/>
    <w:rsid w:val="00A53024"/>
    <w:rsid w:val="00A600E2"/>
    <w:rsid w:val="00A60975"/>
    <w:rsid w:val="00A6380D"/>
    <w:rsid w:val="00A643F6"/>
    <w:rsid w:val="00A72AC0"/>
    <w:rsid w:val="00A74CAB"/>
    <w:rsid w:val="00A860C7"/>
    <w:rsid w:val="00A92081"/>
    <w:rsid w:val="00A95F88"/>
    <w:rsid w:val="00AA0411"/>
    <w:rsid w:val="00AB14DD"/>
    <w:rsid w:val="00AB2B7D"/>
    <w:rsid w:val="00AB5117"/>
    <w:rsid w:val="00AB5C95"/>
    <w:rsid w:val="00AC219F"/>
    <w:rsid w:val="00AC4FF5"/>
    <w:rsid w:val="00AC7A57"/>
    <w:rsid w:val="00AD331E"/>
    <w:rsid w:val="00AD7BB3"/>
    <w:rsid w:val="00AF1C32"/>
    <w:rsid w:val="00AF2695"/>
    <w:rsid w:val="00AF4E9F"/>
    <w:rsid w:val="00B02B59"/>
    <w:rsid w:val="00B042D5"/>
    <w:rsid w:val="00B172D4"/>
    <w:rsid w:val="00B17913"/>
    <w:rsid w:val="00B17E2E"/>
    <w:rsid w:val="00B30A48"/>
    <w:rsid w:val="00B31A48"/>
    <w:rsid w:val="00B36B8A"/>
    <w:rsid w:val="00B377F9"/>
    <w:rsid w:val="00B43D36"/>
    <w:rsid w:val="00B44EE4"/>
    <w:rsid w:val="00B46316"/>
    <w:rsid w:val="00B557B0"/>
    <w:rsid w:val="00B56126"/>
    <w:rsid w:val="00B7386F"/>
    <w:rsid w:val="00B829C2"/>
    <w:rsid w:val="00B84423"/>
    <w:rsid w:val="00B91312"/>
    <w:rsid w:val="00B96BF9"/>
    <w:rsid w:val="00BA0697"/>
    <w:rsid w:val="00BA3407"/>
    <w:rsid w:val="00BB2642"/>
    <w:rsid w:val="00BB3754"/>
    <w:rsid w:val="00BE028E"/>
    <w:rsid w:val="00BE5E05"/>
    <w:rsid w:val="00BE7982"/>
    <w:rsid w:val="00BF3262"/>
    <w:rsid w:val="00BF3B9D"/>
    <w:rsid w:val="00C00284"/>
    <w:rsid w:val="00C058A4"/>
    <w:rsid w:val="00C07175"/>
    <w:rsid w:val="00C13DF4"/>
    <w:rsid w:val="00C332A5"/>
    <w:rsid w:val="00C33D99"/>
    <w:rsid w:val="00C4327A"/>
    <w:rsid w:val="00C52E1A"/>
    <w:rsid w:val="00C54E65"/>
    <w:rsid w:val="00C6532D"/>
    <w:rsid w:val="00CA62E7"/>
    <w:rsid w:val="00CA6FE6"/>
    <w:rsid w:val="00CB56B2"/>
    <w:rsid w:val="00CC692A"/>
    <w:rsid w:val="00CD3B7F"/>
    <w:rsid w:val="00CE5A41"/>
    <w:rsid w:val="00CE7750"/>
    <w:rsid w:val="00CF5315"/>
    <w:rsid w:val="00D05E0B"/>
    <w:rsid w:val="00D07368"/>
    <w:rsid w:val="00D11ED3"/>
    <w:rsid w:val="00D16D50"/>
    <w:rsid w:val="00D24BD9"/>
    <w:rsid w:val="00D3029D"/>
    <w:rsid w:val="00D33DFA"/>
    <w:rsid w:val="00D34706"/>
    <w:rsid w:val="00D36298"/>
    <w:rsid w:val="00D50D6B"/>
    <w:rsid w:val="00D5565C"/>
    <w:rsid w:val="00D80183"/>
    <w:rsid w:val="00D80D41"/>
    <w:rsid w:val="00DB5174"/>
    <w:rsid w:val="00DC32EA"/>
    <w:rsid w:val="00DC53C0"/>
    <w:rsid w:val="00DD409A"/>
    <w:rsid w:val="00DD688A"/>
    <w:rsid w:val="00DE10D4"/>
    <w:rsid w:val="00DE4974"/>
    <w:rsid w:val="00DF1EC7"/>
    <w:rsid w:val="00DF6DC7"/>
    <w:rsid w:val="00E04DEA"/>
    <w:rsid w:val="00E204CE"/>
    <w:rsid w:val="00E216C1"/>
    <w:rsid w:val="00E273B8"/>
    <w:rsid w:val="00E3541A"/>
    <w:rsid w:val="00E36ECA"/>
    <w:rsid w:val="00E370F3"/>
    <w:rsid w:val="00E37925"/>
    <w:rsid w:val="00E42E7B"/>
    <w:rsid w:val="00E556AD"/>
    <w:rsid w:val="00E55913"/>
    <w:rsid w:val="00E60549"/>
    <w:rsid w:val="00E736BD"/>
    <w:rsid w:val="00E748EA"/>
    <w:rsid w:val="00E757B5"/>
    <w:rsid w:val="00E85680"/>
    <w:rsid w:val="00E95143"/>
    <w:rsid w:val="00E966E7"/>
    <w:rsid w:val="00E9799A"/>
    <w:rsid w:val="00EA40DD"/>
    <w:rsid w:val="00EB693E"/>
    <w:rsid w:val="00EC38F0"/>
    <w:rsid w:val="00EE268B"/>
    <w:rsid w:val="00EE354D"/>
    <w:rsid w:val="00EE6EB5"/>
    <w:rsid w:val="00F27ABD"/>
    <w:rsid w:val="00F27E4F"/>
    <w:rsid w:val="00F30856"/>
    <w:rsid w:val="00F417A5"/>
    <w:rsid w:val="00F42485"/>
    <w:rsid w:val="00F42B00"/>
    <w:rsid w:val="00F45906"/>
    <w:rsid w:val="00F5074E"/>
    <w:rsid w:val="00F520A4"/>
    <w:rsid w:val="00F55C3F"/>
    <w:rsid w:val="00F57ECA"/>
    <w:rsid w:val="00F66E45"/>
    <w:rsid w:val="00F715B5"/>
    <w:rsid w:val="00F72BB3"/>
    <w:rsid w:val="00F8425E"/>
    <w:rsid w:val="00F92FC2"/>
    <w:rsid w:val="00FA431E"/>
    <w:rsid w:val="00FA4FCB"/>
    <w:rsid w:val="00FA7344"/>
    <w:rsid w:val="00FB53E5"/>
    <w:rsid w:val="00FC14B9"/>
    <w:rsid w:val="00FC1EFD"/>
    <w:rsid w:val="00FC5AA1"/>
    <w:rsid w:val="00FC73F9"/>
    <w:rsid w:val="00FD58FB"/>
    <w:rsid w:val="00FD5E00"/>
    <w:rsid w:val="00FE54E3"/>
    <w:rsid w:val="00FF02DA"/>
    <w:rsid w:val="00FF2D57"/>
    <w:rsid w:val="00FF487F"/>
    <w:rsid w:val="00FF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CF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02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6E25"/>
    <w:pPr>
      <w:tabs>
        <w:tab w:val="left" w:pos="720"/>
      </w:tabs>
      <w:suppressAutoHyphens/>
    </w:pPr>
    <w:rPr>
      <w:rFonts w:ascii="Calibri" w:eastAsia="WenQuanYi Micro Hei" w:hAnsi="Calibri" w:cs="Calibri"/>
      <w:color w:val="00000A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2D6E2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D6E25"/>
    <w:pPr>
      <w:spacing w:after="120"/>
    </w:pPr>
  </w:style>
  <w:style w:type="paragraph" w:styleId="List">
    <w:name w:val="List"/>
    <w:basedOn w:val="Textbody"/>
    <w:rsid w:val="002D6E25"/>
    <w:rPr>
      <w:rFonts w:cs="Lohit Hindi"/>
    </w:rPr>
  </w:style>
  <w:style w:type="paragraph" w:styleId="Caption">
    <w:name w:val="caption"/>
    <w:basedOn w:val="Normal"/>
    <w:rsid w:val="002D6E2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2D6E25"/>
    <w:pPr>
      <w:suppressLineNumbers/>
    </w:pPr>
    <w:rPr>
      <w:rFonts w:cs="Lohit Hindi"/>
    </w:rPr>
  </w:style>
  <w:style w:type="paragraph" w:styleId="ListParagraph">
    <w:name w:val="List Paragraph"/>
    <w:basedOn w:val="Normal"/>
    <w:rsid w:val="002D6E2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5"/>
    <w:rPr>
      <w:rFonts w:ascii="Calibri" w:eastAsia="WenQuanYi Micro Hei" w:hAnsi="Calibri" w:cs="Calibri"/>
      <w:color w:val="00000A"/>
    </w:rPr>
  </w:style>
  <w:style w:type="paragraph" w:styleId="Footer">
    <w:name w:val="footer"/>
    <w:basedOn w:val="Normal"/>
    <w:link w:val="FooterChar"/>
    <w:unhideWhenUsed/>
    <w:rsid w:val="00083F35"/>
    <w:pPr>
      <w:tabs>
        <w:tab w:val="clear" w:pos="720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5"/>
    <w:rPr>
      <w:rFonts w:ascii="Calibri" w:eastAsia="WenQuanYi Micro Hei" w:hAnsi="Calibri" w:cs="Calibri"/>
      <w:color w:val="00000A"/>
    </w:rPr>
  </w:style>
  <w:style w:type="character" w:styleId="Hyperlink">
    <w:name w:val="Hyperlink"/>
    <w:basedOn w:val="DefaultParagraphFont"/>
    <w:uiPriority w:val="99"/>
    <w:unhideWhenUsed/>
    <w:rsid w:val="00A920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5C9"/>
    <w:rPr>
      <w:rFonts w:ascii="Calibri" w:eastAsia="WenQuanYi Micro Hei" w:hAnsi="Calibri" w:cs="Calibri"/>
      <w:color w:val="00000A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5C9"/>
    <w:rPr>
      <w:rFonts w:ascii="Calibri" w:eastAsia="WenQuanYi Micro Hei" w:hAnsi="Calibri" w:cs="Calibri"/>
      <w:b/>
      <w:bCs/>
      <w:color w:val="00000A"/>
      <w:sz w:val="20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5C9"/>
    <w:rPr>
      <w:rFonts w:ascii="Tahoma" w:eastAsia="WenQuanYi Micro Hei" w:hAnsi="Tahoma" w:cs="Tahoma"/>
      <w:color w:val="00000A"/>
      <w:sz w:val="16"/>
      <w:szCs w:val="16"/>
      <w:lang w:val="sr-Cyrl-CS"/>
    </w:rPr>
  </w:style>
  <w:style w:type="character" w:customStyle="1" w:styleId="hps">
    <w:name w:val="hps"/>
    <w:basedOn w:val="DefaultParagraphFont"/>
    <w:rsid w:val="0088741C"/>
  </w:style>
  <w:style w:type="paragraph" w:styleId="BodyText">
    <w:name w:val="Body Text"/>
    <w:basedOn w:val="Normal"/>
    <w:link w:val="BodyTextChar"/>
    <w:rsid w:val="00DF1EC7"/>
    <w:pPr>
      <w:tabs>
        <w:tab w:val="clear" w:pos="72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DF1EC7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02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8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2" w:color="FFFFCC"/>
                                                <w:left w:val="single" w:sz="8" w:space="2" w:color="FFFFCC"/>
                                                <w:bottom w:val="single" w:sz="8" w:space="2" w:color="FFFFCC"/>
                                                <w:right w:val="single" w:sz="8" w:space="0" w:color="FFFFCC"/>
                                              </w:divBdr>
                                              <w:divsChild>
                                                <w:div w:id="1934361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16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8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67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4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75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70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566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155859">
                                                                                          <w:marLeft w:val="0"/>
                                                                                          <w:marRight w:val="88"/>
                                                                                          <w:marTop w:val="0"/>
                                                                                          <w:marBottom w:val="11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840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005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420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17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7965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27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92541">
                                                                                                                      <w:marLeft w:val="165"/>
                                                                                                                      <w:marRight w:val="165"/>
                                                                                                                      <w:marTop w:val="55"/>
                                                                                                                      <w:marBottom w:val="5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6154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2648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45280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5533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v.m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jn.gov.m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jr.gov.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ebank.org/documents/107/Procurement_Guidelines_LJhjgEt.pdf" TargetMode="External"/><Relationship Id="rId10" Type="http://schemas.openxmlformats.org/officeDocument/2006/relationships/hyperlink" Target="http://www.coebank.org/documents/107/Procurement_Guidelines_LJhjgEt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jr.gov.me" TargetMode="External"/><Relationship Id="rId14" Type="http://schemas.openxmlformats.org/officeDocument/2006/relationships/hyperlink" Target="mailto:djr@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BFDE4-6C03-4646-81EC-E2974285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djordje.belenzada</dc:creator>
  <cp:lastModifiedBy>Milica Bakic</cp:lastModifiedBy>
  <cp:revision>2</cp:revision>
  <dcterms:created xsi:type="dcterms:W3CDTF">2018-08-29T10:47:00Z</dcterms:created>
  <dcterms:modified xsi:type="dcterms:W3CDTF">2018-08-29T10:47:00Z</dcterms:modified>
</cp:coreProperties>
</file>