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FCB7" w14:textId="29D53CE3" w:rsidR="00020BCA" w:rsidRPr="002F53CD" w:rsidRDefault="00020BCA" w:rsidP="00601D5A">
      <w:pPr>
        <w:jc w:val="both"/>
        <w:rPr>
          <w:rFonts w:ascii="Arial" w:hAnsi="Arial" w:cs="Arial"/>
        </w:rPr>
      </w:pPr>
      <w:r w:rsidRPr="00251BDC">
        <w:rPr>
          <w:rFonts w:ascii="Arial" w:hAnsi="Arial" w:cs="Arial"/>
          <w:sz w:val="24"/>
          <w:szCs w:val="24"/>
        </w:rPr>
        <w:t xml:space="preserve">      </w:t>
      </w:r>
      <w:r w:rsidRPr="002F53CD">
        <w:rPr>
          <w:rFonts w:ascii="Arial" w:hAnsi="Arial" w:cs="Arial"/>
        </w:rPr>
        <w:t>Na osnovu čl</w:t>
      </w:r>
      <w:r w:rsidR="0053604A" w:rsidRPr="002F53CD">
        <w:rPr>
          <w:rFonts w:ascii="Arial" w:hAnsi="Arial" w:cs="Arial"/>
        </w:rPr>
        <w:t>. 18 i 23 i člana 24 stav 3</w:t>
      </w:r>
      <w:r w:rsidRPr="002F53CD">
        <w:rPr>
          <w:rFonts w:ascii="Arial" w:hAnsi="Arial" w:cs="Arial"/>
        </w:rPr>
        <w:t xml:space="preserve"> Zakona</w:t>
      </w:r>
      <w:r w:rsidR="000C5409">
        <w:rPr>
          <w:rFonts w:ascii="Arial" w:hAnsi="Arial" w:cs="Arial"/>
        </w:rPr>
        <w:t xml:space="preserve"> o</w:t>
      </w:r>
      <w:r w:rsidRPr="002F53CD">
        <w:rPr>
          <w:rFonts w:ascii="Arial" w:hAnsi="Arial" w:cs="Arial"/>
        </w:rPr>
        <w:t xml:space="preserve"> ovjeri potpisa, rukopisa i prepisa („Službeni list CG</w:t>
      </w:r>
      <w:bookmarkStart w:id="0" w:name="_Hlk130899483"/>
      <w:r w:rsidRPr="002F53CD">
        <w:rPr>
          <w:rFonts w:ascii="Arial" w:hAnsi="Arial" w:cs="Arial"/>
        </w:rPr>
        <w:t>“</w:t>
      </w:r>
      <w:bookmarkEnd w:id="0"/>
      <w:r w:rsidR="0053507E" w:rsidRPr="002F53CD">
        <w:rPr>
          <w:rFonts w:ascii="Arial" w:hAnsi="Arial" w:cs="Arial"/>
        </w:rPr>
        <w:t>,</w:t>
      </w:r>
      <w:r w:rsidRPr="002F53CD">
        <w:rPr>
          <w:rFonts w:ascii="Arial" w:hAnsi="Arial" w:cs="Arial"/>
        </w:rPr>
        <w:t xml:space="preserve"> br. 8</w:t>
      </w:r>
      <w:r w:rsidR="0007119C">
        <w:rPr>
          <w:rFonts w:ascii="Arial" w:hAnsi="Arial" w:cs="Arial"/>
        </w:rPr>
        <w:t>5</w:t>
      </w:r>
      <w:r w:rsidRPr="002F53CD">
        <w:rPr>
          <w:rFonts w:ascii="Arial" w:hAnsi="Arial" w:cs="Arial"/>
        </w:rPr>
        <w:t>/18 i 3/23), Ministarstvo pravde donijelo je</w:t>
      </w:r>
    </w:p>
    <w:p w14:paraId="12CBDB9D" w14:textId="77777777" w:rsidR="00020BCA" w:rsidRPr="002F53CD" w:rsidRDefault="00020BCA" w:rsidP="00804291">
      <w:pPr>
        <w:spacing w:after="0" w:line="240" w:lineRule="auto"/>
        <w:jc w:val="center"/>
        <w:rPr>
          <w:rFonts w:ascii="Arial" w:hAnsi="Arial" w:cs="Arial"/>
          <w:b/>
        </w:rPr>
      </w:pPr>
      <w:r w:rsidRPr="002F53CD">
        <w:rPr>
          <w:rFonts w:ascii="Arial" w:hAnsi="Arial" w:cs="Arial"/>
          <w:b/>
        </w:rPr>
        <w:t>PRAVILNIK</w:t>
      </w:r>
    </w:p>
    <w:p w14:paraId="33891A32" w14:textId="51BA5DA2" w:rsidR="00ED3B32" w:rsidRPr="002F53CD" w:rsidRDefault="00020BCA" w:rsidP="00804291">
      <w:pPr>
        <w:spacing w:after="0" w:line="240" w:lineRule="auto"/>
        <w:jc w:val="center"/>
        <w:rPr>
          <w:rFonts w:ascii="Arial" w:hAnsi="Arial" w:cs="Arial"/>
          <w:b/>
        </w:rPr>
      </w:pPr>
      <w:r w:rsidRPr="002F53CD">
        <w:rPr>
          <w:rFonts w:ascii="Arial" w:hAnsi="Arial" w:cs="Arial"/>
          <w:b/>
        </w:rPr>
        <w:t xml:space="preserve">O </w:t>
      </w:r>
      <w:r w:rsidR="0053604A" w:rsidRPr="002F53CD">
        <w:rPr>
          <w:rFonts w:ascii="Arial" w:hAnsi="Arial" w:cs="Arial"/>
          <w:b/>
        </w:rPr>
        <w:t xml:space="preserve">IZMJENI I </w:t>
      </w:r>
      <w:r w:rsidRPr="002F53CD">
        <w:rPr>
          <w:rFonts w:ascii="Arial" w:hAnsi="Arial" w:cs="Arial"/>
          <w:b/>
        </w:rPr>
        <w:t>DOPUNAMA PRAVILNIKA O NAČINU OVJERE POTPISA, RUKOPISA I PREPISA</w:t>
      </w:r>
    </w:p>
    <w:p w14:paraId="75A6F048" w14:textId="77777777" w:rsidR="0053604A" w:rsidRPr="002F53CD" w:rsidRDefault="0053604A" w:rsidP="00804291">
      <w:pPr>
        <w:spacing w:after="0" w:line="240" w:lineRule="auto"/>
        <w:jc w:val="center"/>
        <w:rPr>
          <w:rFonts w:ascii="Arial" w:hAnsi="Arial" w:cs="Arial"/>
          <w:b/>
        </w:rPr>
      </w:pPr>
    </w:p>
    <w:p w14:paraId="7315B5BF" w14:textId="7711F17D" w:rsidR="00ED3B32" w:rsidRPr="002F53CD" w:rsidRDefault="00ED3B32" w:rsidP="00D60DD6">
      <w:pPr>
        <w:spacing w:after="0" w:line="240" w:lineRule="auto"/>
        <w:jc w:val="center"/>
        <w:rPr>
          <w:rFonts w:ascii="Arial" w:hAnsi="Arial" w:cs="Arial"/>
          <w:b/>
        </w:rPr>
      </w:pPr>
      <w:r w:rsidRPr="002F53CD">
        <w:rPr>
          <w:rFonts w:ascii="Arial" w:hAnsi="Arial" w:cs="Arial"/>
          <w:b/>
        </w:rPr>
        <w:t>Član</w:t>
      </w:r>
      <w:r w:rsidR="00B15826" w:rsidRPr="002F53CD">
        <w:rPr>
          <w:rFonts w:ascii="Arial" w:hAnsi="Arial" w:cs="Arial"/>
          <w:b/>
        </w:rPr>
        <w:t xml:space="preserve"> </w:t>
      </w:r>
      <w:r w:rsidRPr="002F53CD">
        <w:rPr>
          <w:rFonts w:ascii="Arial" w:hAnsi="Arial" w:cs="Arial"/>
          <w:b/>
        </w:rPr>
        <w:t>1</w:t>
      </w:r>
    </w:p>
    <w:p w14:paraId="016C83B4" w14:textId="3BF06C05" w:rsidR="00020BCA" w:rsidRPr="002F53CD" w:rsidRDefault="00ED3B32" w:rsidP="00D60DD6">
      <w:pPr>
        <w:spacing w:after="0" w:line="240" w:lineRule="auto"/>
        <w:rPr>
          <w:rFonts w:ascii="Arial" w:hAnsi="Arial" w:cs="Arial"/>
        </w:rPr>
      </w:pPr>
      <w:r w:rsidRPr="002F53CD">
        <w:rPr>
          <w:rFonts w:ascii="Arial" w:hAnsi="Arial" w:cs="Arial"/>
        </w:rPr>
        <w:t xml:space="preserve">  </w:t>
      </w:r>
      <w:r w:rsidR="00D22A50" w:rsidRPr="002F53CD">
        <w:rPr>
          <w:rFonts w:ascii="Arial" w:hAnsi="Arial" w:cs="Arial"/>
        </w:rPr>
        <w:t xml:space="preserve">   </w:t>
      </w:r>
      <w:r w:rsidRPr="002F53CD">
        <w:rPr>
          <w:rFonts w:ascii="Arial" w:hAnsi="Arial" w:cs="Arial"/>
        </w:rPr>
        <w:t>U Pravilniku o načinu ovjere potpisa, rukopisa i prepisa (</w:t>
      </w:r>
      <w:r w:rsidR="00571992" w:rsidRPr="002F53CD">
        <w:rPr>
          <w:rFonts w:ascii="Arial" w:hAnsi="Arial" w:cs="Arial"/>
        </w:rPr>
        <w:t>„</w:t>
      </w:r>
      <w:r w:rsidRPr="002F53CD">
        <w:rPr>
          <w:rFonts w:ascii="Arial" w:hAnsi="Arial" w:cs="Arial"/>
        </w:rPr>
        <w:t>Službeni list CG''</w:t>
      </w:r>
      <w:r w:rsidR="0053507E" w:rsidRPr="002F53CD">
        <w:rPr>
          <w:rFonts w:ascii="Arial" w:hAnsi="Arial" w:cs="Arial"/>
        </w:rPr>
        <w:t>,</w:t>
      </w:r>
      <w:r w:rsidRPr="002F53CD">
        <w:rPr>
          <w:rFonts w:ascii="Arial" w:hAnsi="Arial" w:cs="Arial"/>
        </w:rPr>
        <w:t xml:space="preserve"> broj 19/19) </w:t>
      </w:r>
      <w:r w:rsidR="00A615EA" w:rsidRPr="002F53CD">
        <w:rPr>
          <w:rFonts w:ascii="Arial" w:hAnsi="Arial" w:cs="Arial"/>
        </w:rPr>
        <w:t>poslije člana 4 dodaje se novi član koji glasi:</w:t>
      </w:r>
    </w:p>
    <w:p w14:paraId="626C82CB" w14:textId="77777777" w:rsidR="00571992" w:rsidRPr="002F53CD" w:rsidRDefault="00571992" w:rsidP="00D60DD6">
      <w:pPr>
        <w:spacing w:after="0" w:line="240" w:lineRule="auto"/>
        <w:rPr>
          <w:rFonts w:ascii="Arial" w:hAnsi="Arial" w:cs="Arial"/>
        </w:rPr>
      </w:pPr>
    </w:p>
    <w:p w14:paraId="4BC9AF04" w14:textId="66732FA3" w:rsidR="00A615EA" w:rsidRPr="002F53CD" w:rsidRDefault="00516CE3" w:rsidP="00B15826">
      <w:pPr>
        <w:spacing w:after="0" w:line="240" w:lineRule="auto"/>
        <w:jc w:val="center"/>
        <w:rPr>
          <w:rFonts w:ascii="Arial" w:hAnsi="Arial" w:cs="Arial"/>
        </w:rPr>
      </w:pPr>
      <w:r w:rsidRPr="002F53CD">
        <w:rPr>
          <w:rFonts w:ascii="Arial" w:hAnsi="Arial" w:cs="Arial"/>
          <w:lang w:val="en-US"/>
        </w:rPr>
        <w:softHyphen/>
      </w:r>
      <w:r w:rsidRPr="002F53CD">
        <w:rPr>
          <w:rFonts w:ascii="Arial" w:hAnsi="Arial" w:cs="Arial"/>
          <w:lang w:val="en-US"/>
        </w:rPr>
        <w:softHyphen/>
      </w:r>
      <w:r w:rsidRPr="002F53CD">
        <w:rPr>
          <w:rFonts w:ascii="Arial" w:hAnsi="Arial" w:cs="Arial"/>
          <w:lang w:val="en-US"/>
        </w:rPr>
        <w:softHyphen/>
      </w:r>
      <w:r w:rsidRPr="002F53CD">
        <w:rPr>
          <w:rFonts w:ascii="Arial" w:hAnsi="Arial" w:cs="Arial"/>
          <w:lang w:val="en-US"/>
        </w:rPr>
        <w:softHyphen/>
      </w:r>
      <w:bookmarkStart w:id="1" w:name="_Hlk130910056"/>
      <w:r w:rsidR="00082E8E" w:rsidRPr="002F53CD">
        <w:rPr>
          <w:rFonts w:ascii="Arial" w:hAnsi="Arial" w:cs="Arial"/>
        </w:rPr>
        <w:t>„</w:t>
      </w:r>
      <w:bookmarkEnd w:id="1"/>
      <w:r w:rsidR="00A615EA" w:rsidRPr="002F53CD">
        <w:rPr>
          <w:rFonts w:ascii="Arial" w:hAnsi="Arial" w:cs="Arial"/>
          <w:b/>
        </w:rPr>
        <w:t>Član 4a</w:t>
      </w:r>
    </w:p>
    <w:p w14:paraId="4A147FF5" w14:textId="5D536BEA" w:rsidR="00D60DD6" w:rsidRPr="002F53CD" w:rsidRDefault="00BF2F70" w:rsidP="009D0A31">
      <w:pPr>
        <w:spacing w:after="0" w:line="240" w:lineRule="auto"/>
        <w:jc w:val="both"/>
        <w:rPr>
          <w:rFonts w:ascii="Arial" w:hAnsi="Arial" w:cs="Arial"/>
          <w:color w:val="0D0D0D" w:themeColor="text1" w:themeTint="F2"/>
        </w:rPr>
      </w:pPr>
      <w:r w:rsidRPr="002F53CD">
        <w:rPr>
          <w:rFonts w:ascii="Arial" w:hAnsi="Arial" w:cs="Arial"/>
        </w:rPr>
        <w:t xml:space="preserve"> </w:t>
      </w:r>
      <w:r w:rsidR="009E58AC" w:rsidRPr="002F53CD">
        <w:rPr>
          <w:rFonts w:ascii="Arial" w:hAnsi="Arial" w:cs="Arial"/>
        </w:rPr>
        <w:t xml:space="preserve"> </w:t>
      </w:r>
      <w:r w:rsidR="0053507E" w:rsidRPr="002F53CD">
        <w:rPr>
          <w:rFonts w:ascii="Arial" w:hAnsi="Arial" w:cs="Arial"/>
        </w:rPr>
        <w:t xml:space="preserve"> </w:t>
      </w:r>
      <w:r w:rsidR="002E32A5" w:rsidRPr="002F53CD">
        <w:rPr>
          <w:rFonts w:ascii="Arial" w:hAnsi="Arial" w:cs="Arial"/>
        </w:rPr>
        <w:t xml:space="preserve"> </w:t>
      </w:r>
      <w:r w:rsidR="002F53CD" w:rsidRPr="002F53CD">
        <w:rPr>
          <w:rFonts w:ascii="Arial" w:hAnsi="Arial" w:cs="Arial"/>
        </w:rPr>
        <w:t xml:space="preserve"> </w:t>
      </w:r>
      <w:r w:rsidR="000543AF" w:rsidRPr="002F53CD">
        <w:rPr>
          <w:rFonts w:ascii="Arial" w:hAnsi="Arial" w:cs="Arial"/>
        </w:rPr>
        <w:t>Prije ovjere prepisa elektronskog dokumenta</w:t>
      </w:r>
      <w:r w:rsidR="006919E8" w:rsidRPr="002F53CD">
        <w:rPr>
          <w:rFonts w:ascii="Arial" w:hAnsi="Arial" w:cs="Arial"/>
        </w:rPr>
        <w:t xml:space="preserve"> p</w:t>
      </w:r>
      <w:r w:rsidRPr="002F53CD">
        <w:rPr>
          <w:rFonts w:ascii="Arial" w:hAnsi="Arial" w:cs="Arial"/>
        </w:rPr>
        <w:t xml:space="preserve">odaci iz certifikata za elektronski potpis, odnosno elektronski pečat na kojima se zasniva elektronski potpis, odnosno </w:t>
      </w:r>
      <w:r w:rsidR="00571992" w:rsidRPr="002F53CD">
        <w:rPr>
          <w:rFonts w:ascii="Arial" w:hAnsi="Arial" w:cs="Arial"/>
        </w:rPr>
        <w:t xml:space="preserve">elektronski </w:t>
      </w:r>
      <w:r w:rsidRPr="002F53CD">
        <w:rPr>
          <w:rFonts w:ascii="Arial" w:hAnsi="Arial" w:cs="Arial"/>
        </w:rPr>
        <w:t>pečat sadržani u elektronskom dokumentu provjeravaju se upotrebom kvalifikovane</w:t>
      </w:r>
      <w:r w:rsidR="009D0A31" w:rsidRPr="002F53CD">
        <w:rPr>
          <w:rFonts w:ascii="Arial" w:hAnsi="Arial" w:cs="Arial"/>
        </w:rPr>
        <w:t xml:space="preserve"> elektronske</w:t>
      </w:r>
      <w:r w:rsidR="0073491B" w:rsidRPr="002F53CD">
        <w:rPr>
          <w:rFonts w:ascii="Arial" w:hAnsi="Arial" w:cs="Arial"/>
        </w:rPr>
        <w:t xml:space="preserve"> </w:t>
      </w:r>
      <w:r w:rsidR="009D0A31" w:rsidRPr="002F53CD">
        <w:rPr>
          <w:rFonts w:ascii="Arial" w:hAnsi="Arial" w:cs="Arial"/>
          <w:color w:val="0D0D0D" w:themeColor="text1" w:themeTint="F2"/>
        </w:rPr>
        <w:t xml:space="preserve">usluge povjerenja, odnosno usluge verifikacije kvalifikovanog elektronskog potpisa, odnosno elektronskog pečata, koju vrši kvalifikovani davalac elektronskih usluga povjerenja upisan u Registar kvalifikovanih davalaca elektronskih usluga povjerenja koji vodi i javno objavljuje organ državne uprave nadležan za </w:t>
      </w:r>
      <w:r w:rsidR="002E504A">
        <w:rPr>
          <w:rFonts w:ascii="Arial" w:hAnsi="Arial" w:cs="Arial"/>
          <w:color w:val="0D0D0D" w:themeColor="text1" w:themeTint="F2"/>
        </w:rPr>
        <w:t xml:space="preserve">razvoj </w:t>
      </w:r>
      <w:r w:rsidR="009D0A31" w:rsidRPr="002F53CD">
        <w:rPr>
          <w:rFonts w:ascii="Arial" w:hAnsi="Arial" w:cs="Arial"/>
          <w:color w:val="0D0D0D" w:themeColor="text1" w:themeTint="F2"/>
        </w:rPr>
        <w:t>informacionog društva i elektronske uprave, u skladu sa Zakonom o elektronskoj identifikaciji i elektronskom potpisu.</w:t>
      </w:r>
      <w:r w:rsidR="003C104F" w:rsidRPr="002F53CD">
        <w:rPr>
          <w:rFonts w:ascii="Arial" w:hAnsi="Arial" w:cs="Arial"/>
        </w:rPr>
        <w:t>“</w:t>
      </w:r>
    </w:p>
    <w:p w14:paraId="2974781D" w14:textId="77777777" w:rsidR="00D97B24" w:rsidRPr="002F53CD" w:rsidRDefault="00D97B24" w:rsidP="009D0A31">
      <w:pPr>
        <w:spacing w:after="0" w:line="240" w:lineRule="auto"/>
        <w:jc w:val="both"/>
        <w:rPr>
          <w:rFonts w:ascii="Arial" w:hAnsi="Arial" w:cs="Arial"/>
          <w:color w:val="0D0D0D" w:themeColor="text1" w:themeTint="F2"/>
        </w:rPr>
      </w:pPr>
    </w:p>
    <w:p w14:paraId="12B410A9" w14:textId="066A4120" w:rsidR="00BF2F70" w:rsidRPr="002F53CD" w:rsidRDefault="009D0A31" w:rsidP="00B15826">
      <w:pPr>
        <w:spacing w:after="0" w:line="240" w:lineRule="auto"/>
        <w:jc w:val="center"/>
        <w:rPr>
          <w:rFonts w:ascii="Arial" w:hAnsi="Arial" w:cs="Arial"/>
          <w:b/>
        </w:rPr>
      </w:pPr>
      <w:r w:rsidRPr="002F53CD">
        <w:rPr>
          <w:rFonts w:ascii="Arial" w:hAnsi="Arial" w:cs="Arial"/>
          <w:b/>
        </w:rPr>
        <w:t>Član</w:t>
      </w:r>
      <w:r w:rsidR="00B15826" w:rsidRPr="002F53CD">
        <w:rPr>
          <w:rFonts w:ascii="Arial" w:hAnsi="Arial" w:cs="Arial"/>
          <w:b/>
        </w:rPr>
        <w:t xml:space="preserve"> </w:t>
      </w:r>
      <w:r w:rsidRPr="002F53CD">
        <w:rPr>
          <w:rFonts w:ascii="Arial" w:hAnsi="Arial" w:cs="Arial"/>
          <w:b/>
        </w:rPr>
        <w:t>2</w:t>
      </w:r>
    </w:p>
    <w:p w14:paraId="63B7793D" w14:textId="27207D0E" w:rsidR="00AE047C" w:rsidRPr="00AE047C" w:rsidRDefault="00C70CDF" w:rsidP="00361FB3">
      <w:pPr>
        <w:spacing w:after="0" w:line="240" w:lineRule="auto"/>
        <w:jc w:val="both"/>
        <w:rPr>
          <w:rFonts w:ascii="Arial" w:hAnsi="Arial" w:cs="Arial"/>
        </w:rPr>
      </w:pPr>
      <w:r w:rsidRPr="002F53CD">
        <w:rPr>
          <w:rFonts w:ascii="Arial" w:hAnsi="Arial" w:cs="Arial"/>
          <w:lang w:val="en-US"/>
        </w:rPr>
        <w:t xml:space="preserve">   </w:t>
      </w:r>
      <w:r w:rsidR="002E32A5" w:rsidRPr="002F53CD">
        <w:rPr>
          <w:rFonts w:ascii="Arial" w:hAnsi="Arial" w:cs="Arial"/>
          <w:lang w:val="en-US"/>
        </w:rPr>
        <w:t xml:space="preserve">  </w:t>
      </w:r>
      <w:r w:rsidR="00576C6E" w:rsidRPr="002F53CD">
        <w:rPr>
          <w:rFonts w:ascii="Arial" w:hAnsi="Arial" w:cs="Arial"/>
          <w:lang w:val="en-US"/>
        </w:rPr>
        <w:t xml:space="preserve">U </w:t>
      </w:r>
      <w:proofErr w:type="spellStart"/>
      <w:r w:rsidR="00576C6E" w:rsidRPr="002F53CD">
        <w:rPr>
          <w:rFonts w:ascii="Arial" w:hAnsi="Arial" w:cs="Arial"/>
          <w:lang w:val="en-US"/>
        </w:rPr>
        <w:t>članu</w:t>
      </w:r>
      <w:proofErr w:type="spellEnd"/>
      <w:r w:rsidR="00576C6E" w:rsidRPr="002F53CD">
        <w:rPr>
          <w:rFonts w:ascii="Arial" w:hAnsi="Arial" w:cs="Arial"/>
          <w:lang w:val="en-US"/>
        </w:rPr>
        <w:t xml:space="preserve"> 6 </w:t>
      </w:r>
      <w:proofErr w:type="spellStart"/>
      <w:r w:rsidR="00576C6E" w:rsidRPr="002F53CD">
        <w:rPr>
          <w:rFonts w:ascii="Arial" w:hAnsi="Arial" w:cs="Arial"/>
          <w:lang w:val="en-US"/>
        </w:rPr>
        <w:t>stav</w:t>
      </w:r>
      <w:proofErr w:type="spellEnd"/>
      <w:r w:rsidR="00576C6E" w:rsidRPr="002F53CD">
        <w:rPr>
          <w:rFonts w:ascii="Arial" w:hAnsi="Arial" w:cs="Arial"/>
          <w:lang w:val="en-US"/>
        </w:rPr>
        <w:t xml:space="preserve"> 1 </w:t>
      </w:r>
      <w:proofErr w:type="spellStart"/>
      <w:r w:rsidR="00576C6E" w:rsidRPr="002F53CD">
        <w:rPr>
          <w:rFonts w:ascii="Arial" w:hAnsi="Arial" w:cs="Arial"/>
          <w:lang w:val="en-US"/>
        </w:rPr>
        <w:t>poslije</w:t>
      </w:r>
      <w:proofErr w:type="spellEnd"/>
      <w:r w:rsidR="00576C6E" w:rsidRPr="002F53CD">
        <w:rPr>
          <w:rFonts w:ascii="Arial" w:hAnsi="Arial" w:cs="Arial"/>
          <w:lang w:val="en-US"/>
        </w:rPr>
        <w:t xml:space="preserve"> </w:t>
      </w:r>
      <w:proofErr w:type="spellStart"/>
      <w:r w:rsidR="00576C6E" w:rsidRPr="002F53CD">
        <w:rPr>
          <w:rFonts w:ascii="Arial" w:hAnsi="Arial" w:cs="Arial"/>
          <w:lang w:val="en-US"/>
        </w:rPr>
        <w:t>riječi</w:t>
      </w:r>
      <w:proofErr w:type="spellEnd"/>
      <w:r w:rsidR="004134B4">
        <w:rPr>
          <w:rFonts w:ascii="Arial" w:hAnsi="Arial" w:cs="Arial"/>
          <w:lang w:val="en-US"/>
        </w:rPr>
        <w:t>:</w:t>
      </w:r>
      <w:r w:rsidRPr="002F53CD">
        <w:rPr>
          <w:rFonts w:ascii="Arial" w:hAnsi="Arial" w:cs="Arial"/>
        </w:rPr>
        <w:t xml:space="preserve"> </w:t>
      </w:r>
      <w:r w:rsidR="00311119" w:rsidRPr="002F53CD">
        <w:rPr>
          <w:rFonts w:ascii="Arial" w:hAnsi="Arial" w:cs="Arial"/>
        </w:rPr>
        <w:t>„</w:t>
      </w:r>
      <w:r w:rsidR="002E504A">
        <w:rPr>
          <w:rFonts w:ascii="Arial" w:hAnsi="Arial" w:cs="Arial"/>
        </w:rPr>
        <w:t xml:space="preserve">plaćanja </w:t>
      </w:r>
      <w:proofErr w:type="spellStart"/>
      <w:proofErr w:type="gramStart"/>
      <w:r w:rsidR="00576C6E" w:rsidRPr="002F53CD">
        <w:rPr>
          <w:rFonts w:ascii="Arial" w:hAnsi="Arial" w:cs="Arial"/>
          <w:lang w:val="en-US"/>
        </w:rPr>
        <w:t>takse</w:t>
      </w:r>
      <w:proofErr w:type="spellEnd"/>
      <w:r w:rsidR="00576C6E" w:rsidRPr="002F53CD">
        <w:rPr>
          <w:rFonts w:ascii="Arial" w:hAnsi="Arial" w:cs="Arial"/>
          <w:lang w:val="en-US"/>
        </w:rPr>
        <w:t>,</w:t>
      </w:r>
      <w:r w:rsidR="00311119" w:rsidRPr="002F53CD">
        <w:rPr>
          <w:rFonts w:ascii="Arial" w:hAnsi="Arial" w:cs="Arial"/>
        </w:rPr>
        <w:t>“</w:t>
      </w:r>
      <w:proofErr w:type="gramEnd"/>
      <w:r w:rsidR="00576C6E" w:rsidRPr="002F53CD">
        <w:rPr>
          <w:rFonts w:ascii="Arial" w:hAnsi="Arial" w:cs="Arial"/>
          <w:lang w:val="en-US"/>
        </w:rPr>
        <w:t xml:space="preserve"> </w:t>
      </w:r>
      <w:proofErr w:type="spellStart"/>
      <w:r w:rsidR="00576C6E" w:rsidRPr="002F53CD">
        <w:rPr>
          <w:rFonts w:ascii="Arial" w:hAnsi="Arial" w:cs="Arial"/>
          <w:lang w:val="en-US"/>
        </w:rPr>
        <w:t>dodaju</w:t>
      </w:r>
      <w:proofErr w:type="spellEnd"/>
      <w:r w:rsidR="00576C6E" w:rsidRPr="002F53CD">
        <w:rPr>
          <w:rFonts w:ascii="Arial" w:hAnsi="Arial" w:cs="Arial"/>
          <w:lang w:val="en-US"/>
        </w:rPr>
        <w:t xml:space="preserve"> se </w:t>
      </w:r>
      <w:proofErr w:type="spellStart"/>
      <w:r w:rsidR="00576C6E" w:rsidRPr="002F53CD">
        <w:rPr>
          <w:rFonts w:ascii="Arial" w:hAnsi="Arial" w:cs="Arial"/>
          <w:lang w:val="en-US"/>
        </w:rPr>
        <w:t>riječi</w:t>
      </w:r>
      <w:proofErr w:type="spellEnd"/>
      <w:r w:rsidR="00D97B24" w:rsidRPr="002F53CD">
        <w:rPr>
          <w:rFonts w:ascii="Arial" w:hAnsi="Arial" w:cs="Arial"/>
          <w:lang w:val="en-US"/>
        </w:rPr>
        <w:t>:</w:t>
      </w:r>
      <w:r w:rsidRPr="002F53CD">
        <w:rPr>
          <w:rFonts w:ascii="Arial" w:hAnsi="Arial" w:cs="Arial"/>
          <w:lang w:val="en-US"/>
        </w:rPr>
        <w:t xml:space="preserve"> </w:t>
      </w:r>
      <w:bookmarkStart w:id="2" w:name="_Hlk130909263"/>
      <w:r w:rsidR="00D97B24" w:rsidRPr="002F53CD">
        <w:rPr>
          <w:rFonts w:ascii="Arial" w:hAnsi="Arial" w:cs="Arial"/>
        </w:rPr>
        <w:t>„</w:t>
      </w:r>
      <w:bookmarkEnd w:id="2"/>
      <w:r w:rsidR="009363DD" w:rsidRPr="002F53CD">
        <w:rPr>
          <w:rFonts w:ascii="Arial" w:hAnsi="Arial" w:cs="Arial"/>
        </w:rPr>
        <w:t xml:space="preserve">podatak </w:t>
      </w:r>
      <w:r w:rsidR="00361FB3" w:rsidRPr="002F53CD">
        <w:rPr>
          <w:rFonts w:ascii="Arial" w:hAnsi="Arial" w:cs="Arial"/>
          <w:lang w:val="en-US"/>
        </w:rPr>
        <w:t xml:space="preserve">da se </w:t>
      </w:r>
      <w:proofErr w:type="spellStart"/>
      <w:r w:rsidR="00361FB3" w:rsidRPr="002F53CD">
        <w:rPr>
          <w:rFonts w:ascii="Arial" w:hAnsi="Arial" w:cs="Arial"/>
          <w:lang w:val="en-US"/>
        </w:rPr>
        <w:t>radi</w:t>
      </w:r>
      <w:proofErr w:type="spellEnd"/>
      <w:r w:rsidR="00361FB3" w:rsidRPr="002F53CD">
        <w:rPr>
          <w:rFonts w:ascii="Arial" w:hAnsi="Arial" w:cs="Arial"/>
          <w:lang w:val="en-US"/>
        </w:rPr>
        <w:t xml:space="preserve"> o </w:t>
      </w:r>
      <w:proofErr w:type="spellStart"/>
      <w:r w:rsidR="00361FB3" w:rsidRPr="002F53CD">
        <w:rPr>
          <w:rFonts w:ascii="Arial" w:hAnsi="Arial" w:cs="Arial"/>
          <w:lang w:val="en-US"/>
        </w:rPr>
        <w:t>digitalnoj</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ovjeri</w:t>
      </w:r>
      <w:proofErr w:type="spellEnd"/>
      <w:r w:rsidR="00D97B24" w:rsidRPr="002F53CD">
        <w:rPr>
          <w:rFonts w:ascii="Arial" w:hAnsi="Arial" w:cs="Arial"/>
          <w:lang w:val="en-US"/>
        </w:rPr>
        <w:t>,</w:t>
      </w:r>
      <w:r w:rsidR="00D97B24" w:rsidRPr="002F53CD">
        <w:rPr>
          <w:rFonts w:ascii="Arial" w:hAnsi="Arial" w:cs="Arial"/>
        </w:rPr>
        <w:t>“.</w:t>
      </w:r>
    </w:p>
    <w:p w14:paraId="4E80F6BA" w14:textId="07A7E315" w:rsidR="00361FB3" w:rsidRPr="002F53CD" w:rsidRDefault="00361FB3" w:rsidP="00361FB3">
      <w:pPr>
        <w:spacing w:after="0" w:line="240" w:lineRule="auto"/>
        <w:jc w:val="center"/>
        <w:rPr>
          <w:rFonts w:ascii="Arial" w:hAnsi="Arial" w:cs="Arial"/>
          <w:b/>
          <w:lang w:val="en-US"/>
        </w:rPr>
      </w:pPr>
      <w:proofErr w:type="spellStart"/>
      <w:r w:rsidRPr="002F53CD">
        <w:rPr>
          <w:rFonts w:ascii="Arial" w:hAnsi="Arial" w:cs="Arial"/>
          <w:b/>
          <w:lang w:val="en-US"/>
        </w:rPr>
        <w:t>Član</w:t>
      </w:r>
      <w:proofErr w:type="spellEnd"/>
      <w:r w:rsidRPr="002F53CD">
        <w:rPr>
          <w:rFonts w:ascii="Arial" w:hAnsi="Arial" w:cs="Arial"/>
          <w:b/>
          <w:lang w:val="en-US"/>
        </w:rPr>
        <w:t xml:space="preserve"> </w:t>
      </w:r>
      <w:r w:rsidR="009363DD" w:rsidRPr="002F53CD">
        <w:rPr>
          <w:rFonts w:ascii="Arial" w:hAnsi="Arial" w:cs="Arial"/>
          <w:b/>
          <w:lang w:val="en-US"/>
        </w:rPr>
        <w:t>3</w:t>
      </w:r>
    </w:p>
    <w:p w14:paraId="3BF746AC" w14:textId="0A67D91D" w:rsidR="00825819" w:rsidRPr="002F53CD" w:rsidRDefault="00C70CDF" w:rsidP="00825819">
      <w:pPr>
        <w:rPr>
          <w:rFonts w:ascii="Arial" w:hAnsi="Arial" w:cs="Arial"/>
          <w:lang w:val="en-US"/>
        </w:rPr>
      </w:pPr>
      <w:r w:rsidRPr="002F53CD">
        <w:rPr>
          <w:rFonts w:ascii="Arial" w:hAnsi="Arial" w:cs="Arial"/>
          <w:lang w:val="en-US"/>
        </w:rPr>
        <w:t xml:space="preserve">   </w:t>
      </w:r>
      <w:r w:rsidR="00431F95" w:rsidRPr="002F53CD">
        <w:rPr>
          <w:rFonts w:ascii="Arial" w:hAnsi="Arial" w:cs="Arial"/>
          <w:lang w:val="en-US"/>
        </w:rPr>
        <w:t xml:space="preserve">  </w:t>
      </w:r>
      <w:proofErr w:type="spellStart"/>
      <w:r w:rsidR="00361FB3" w:rsidRPr="002F53CD">
        <w:rPr>
          <w:rFonts w:ascii="Arial" w:hAnsi="Arial" w:cs="Arial"/>
          <w:lang w:val="en-US"/>
        </w:rPr>
        <w:t>Prilog</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broj</w:t>
      </w:r>
      <w:proofErr w:type="spellEnd"/>
      <w:r w:rsidR="00361FB3" w:rsidRPr="002F53CD">
        <w:rPr>
          <w:rFonts w:ascii="Arial" w:hAnsi="Arial" w:cs="Arial"/>
          <w:lang w:val="en-US"/>
        </w:rPr>
        <w:t xml:space="preserve"> 5</w:t>
      </w:r>
      <w:r w:rsidR="00FB182E" w:rsidRPr="002F53CD">
        <w:rPr>
          <w:rFonts w:ascii="Arial" w:hAnsi="Arial" w:cs="Arial"/>
          <w:lang w:val="en-US"/>
        </w:rPr>
        <w:t xml:space="preserve"> </w:t>
      </w:r>
      <w:proofErr w:type="spellStart"/>
      <w:r w:rsidR="00361FB3" w:rsidRPr="002F53CD">
        <w:rPr>
          <w:rFonts w:ascii="Arial" w:hAnsi="Arial" w:cs="Arial"/>
          <w:lang w:val="en-US"/>
        </w:rPr>
        <w:t>koji</w:t>
      </w:r>
      <w:proofErr w:type="spellEnd"/>
      <w:r w:rsidR="00361FB3" w:rsidRPr="002F53CD">
        <w:rPr>
          <w:rFonts w:ascii="Arial" w:hAnsi="Arial" w:cs="Arial"/>
          <w:lang w:val="en-US"/>
        </w:rPr>
        <w:t xml:space="preserve"> je </w:t>
      </w:r>
      <w:proofErr w:type="spellStart"/>
      <w:r w:rsidR="00361FB3" w:rsidRPr="002F53CD">
        <w:rPr>
          <w:rFonts w:ascii="Arial" w:hAnsi="Arial" w:cs="Arial"/>
          <w:lang w:val="en-US"/>
        </w:rPr>
        <w:t>sastavni</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dio</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ovog</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pravilnika</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mijenja</w:t>
      </w:r>
      <w:proofErr w:type="spellEnd"/>
      <w:r w:rsidR="00361FB3" w:rsidRPr="002F53CD">
        <w:rPr>
          <w:rFonts w:ascii="Arial" w:hAnsi="Arial" w:cs="Arial"/>
          <w:lang w:val="en-US"/>
        </w:rPr>
        <w:t xml:space="preserve"> se </w:t>
      </w:r>
      <w:proofErr w:type="spellStart"/>
      <w:r w:rsidR="00361FB3" w:rsidRPr="002F53CD">
        <w:rPr>
          <w:rFonts w:ascii="Arial" w:hAnsi="Arial" w:cs="Arial"/>
          <w:lang w:val="en-US"/>
        </w:rPr>
        <w:t>i</w:t>
      </w:r>
      <w:proofErr w:type="spellEnd"/>
      <w:r w:rsidR="00361FB3" w:rsidRPr="002F53CD">
        <w:rPr>
          <w:rFonts w:ascii="Arial" w:hAnsi="Arial" w:cs="Arial"/>
          <w:lang w:val="en-US"/>
        </w:rPr>
        <w:t xml:space="preserve"> </w:t>
      </w:r>
      <w:proofErr w:type="spellStart"/>
      <w:r w:rsidR="00361FB3" w:rsidRPr="002F53CD">
        <w:rPr>
          <w:rFonts w:ascii="Arial" w:hAnsi="Arial" w:cs="Arial"/>
          <w:lang w:val="en-US"/>
        </w:rPr>
        <w:t>glasi</w:t>
      </w:r>
      <w:proofErr w:type="spellEnd"/>
      <w:r w:rsidR="00361FB3" w:rsidRPr="002F53CD">
        <w:rPr>
          <w:rFonts w:ascii="Arial" w:hAnsi="Arial" w:cs="Arial"/>
          <w:lang w:val="en-US"/>
        </w:rPr>
        <w:t>:</w:t>
      </w:r>
    </w:p>
    <w:p w14:paraId="6B8F0AA7" w14:textId="28427806" w:rsidR="00825819" w:rsidRPr="002F53CD" w:rsidRDefault="00D97B24" w:rsidP="00D97B24">
      <w:pPr>
        <w:jc w:val="right"/>
        <w:rPr>
          <w:rFonts w:ascii="Arial" w:hAnsi="Arial" w:cs="Arial"/>
        </w:rPr>
      </w:pPr>
      <w:r w:rsidRPr="002F53CD">
        <w:rPr>
          <w:rFonts w:ascii="Arial" w:hAnsi="Arial" w:cs="Arial"/>
        </w:rPr>
        <w:t>„</w:t>
      </w:r>
      <w:r w:rsidR="00825819" w:rsidRPr="002F53CD">
        <w:rPr>
          <w:rFonts w:ascii="Arial" w:hAnsi="Arial" w:cs="Arial"/>
        </w:rPr>
        <w:t>P</w:t>
      </w:r>
      <w:r w:rsidRPr="002F53CD">
        <w:rPr>
          <w:rFonts w:ascii="Arial" w:hAnsi="Arial" w:cs="Arial"/>
        </w:rPr>
        <w:t>rilog</w:t>
      </w:r>
      <w:r w:rsidR="00825819" w:rsidRPr="002F53CD">
        <w:rPr>
          <w:rFonts w:ascii="Arial" w:hAnsi="Arial" w:cs="Arial"/>
        </w:rPr>
        <w:t xml:space="preserve"> 5</w:t>
      </w:r>
    </w:p>
    <w:p w14:paraId="69989E87" w14:textId="77777777" w:rsidR="00825819" w:rsidRPr="002F53CD" w:rsidRDefault="00825819" w:rsidP="00825819">
      <w:pPr>
        <w:pStyle w:val="wyq110---naslov-clana"/>
        <w:shd w:val="clear" w:color="auto" w:fill="FFFFFF"/>
        <w:spacing w:before="0" w:beforeAutospacing="0" w:after="0" w:afterAutospacing="0"/>
        <w:jc w:val="center"/>
        <w:rPr>
          <w:rFonts w:ascii="Arial" w:hAnsi="Arial" w:cs="Arial"/>
          <w:b/>
          <w:bCs/>
          <w:color w:val="333333"/>
          <w:sz w:val="22"/>
          <w:szCs w:val="22"/>
        </w:rPr>
      </w:pPr>
      <w:r w:rsidRPr="002F53CD">
        <w:rPr>
          <w:rFonts w:ascii="Arial" w:hAnsi="Arial" w:cs="Arial"/>
          <w:b/>
          <w:bCs/>
          <w:color w:val="333333"/>
          <w:sz w:val="22"/>
          <w:szCs w:val="22"/>
        </w:rPr>
        <w:t>OBRAZAC UPISNIKA ZA OVJERU POTPISA, RUKOPISA I PREPISA</w:t>
      </w:r>
    </w:p>
    <w:p w14:paraId="1F06969C" w14:textId="77777777" w:rsidR="00825819" w:rsidRPr="002F53CD" w:rsidRDefault="00825819" w:rsidP="00825819">
      <w:pPr>
        <w:pStyle w:val="wyq110---naslov-clana"/>
        <w:shd w:val="clear" w:color="auto" w:fill="FFFFFF"/>
        <w:spacing w:before="0" w:beforeAutospacing="0" w:after="0" w:afterAutospacing="0"/>
        <w:rPr>
          <w:rFonts w:ascii="Arial" w:hAnsi="Arial" w:cs="Arial"/>
          <w:b/>
          <w:bCs/>
          <w:color w:val="333333"/>
          <w:sz w:val="22"/>
          <w:szCs w:val="22"/>
        </w:rPr>
      </w:pPr>
    </w:p>
    <w:p w14:paraId="5ACC91EC" w14:textId="77777777" w:rsidR="00825819" w:rsidRPr="002F53CD" w:rsidRDefault="00825819" w:rsidP="00825819">
      <w:pPr>
        <w:pStyle w:val="wyq110---naslov-clana"/>
        <w:shd w:val="clear" w:color="auto" w:fill="FFFFFF"/>
        <w:spacing w:before="0" w:beforeAutospacing="0" w:after="0" w:afterAutospacing="0"/>
        <w:jc w:val="center"/>
        <w:rPr>
          <w:rFonts w:ascii="Arial" w:hAnsi="Arial" w:cs="Arial"/>
          <w:b/>
          <w:bCs/>
          <w:color w:val="333333"/>
          <w:sz w:val="22"/>
          <w:szCs w:val="22"/>
        </w:rPr>
      </w:pPr>
    </w:p>
    <w:tbl>
      <w:tblPr>
        <w:tblStyle w:val="TableGrid"/>
        <w:tblW w:w="9351" w:type="dxa"/>
        <w:tblInd w:w="0" w:type="dxa"/>
        <w:tblLook w:val="04A0" w:firstRow="1" w:lastRow="0" w:firstColumn="1" w:lastColumn="0" w:noHBand="0" w:noVBand="1"/>
      </w:tblPr>
      <w:tblGrid>
        <w:gridCol w:w="717"/>
        <w:gridCol w:w="777"/>
        <w:gridCol w:w="947"/>
        <w:gridCol w:w="1177"/>
        <w:gridCol w:w="1237"/>
        <w:gridCol w:w="1157"/>
        <w:gridCol w:w="928"/>
        <w:gridCol w:w="1137"/>
        <w:gridCol w:w="1274"/>
      </w:tblGrid>
      <w:tr w:rsidR="00825819" w14:paraId="5F805C1D" w14:textId="77777777" w:rsidTr="0095377D">
        <w:trPr>
          <w:trHeight w:val="975"/>
        </w:trPr>
        <w:tc>
          <w:tcPr>
            <w:tcW w:w="670" w:type="dxa"/>
            <w:vMerge w:val="restart"/>
          </w:tcPr>
          <w:p w14:paraId="7506EDDD" w14:textId="77777777" w:rsidR="00825819" w:rsidRPr="00D97B24" w:rsidRDefault="00825819" w:rsidP="0095377D">
            <w:pPr>
              <w:pStyle w:val="wyq110---naslov-clana"/>
              <w:spacing w:before="0" w:beforeAutospacing="0" w:after="0" w:afterAutospacing="0"/>
              <w:jc w:val="center"/>
              <w:rPr>
                <w:rFonts w:ascii="Arial" w:hAnsi="Arial" w:cs="Arial"/>
                <w:b/>
                <w:bCs/>
                <w:color w:val="333333"/>
                <w:sz w:val="18"/>
                <w:szCs w:val="18"/>
              </w:rPr>
            </w:pPr>
            <w:r w:rsidRPr="00D97B24">
              <w:rPr>
                <w:rFonts w:ascii="Arial" w:hAnsi="Arial" w:cs="Arial"/>
                <w:b/>
                <w:bCs/>
                <w:color w:val="333333"/>
                <w:sz w:val="18"/>
                <w:szCs w:val="18"/>
              </w:rPr>
              <w:t>Redni broj</w:t>
            </w:r>
          </w:p>
        </w:tc>
        <w:tc>
          <w:tcPr>
            <w:tcW w:w="758" w:type="dxa"/>
            <w:vMerge w:val="restart"/>
          </w:tcPr>
          <w:p w14:paraId="25E01D0A"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Datum ovjere</w:t>
            </w:r>
          </w:p>
        </w:tc>
        <w:tc>
          <w:tcPr>
            <w:tcW w:w="2066" w:type="dxa"/>
            <w:gridSpan w:val="2"/>
          </w:tcPr>
          <w:p w14:paraId="21C6D5E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Podaci o licima čiji se potpis/rukopis/prepis ovjerava</w:t>
            </w:r>
          </w:p>
        </w:tc>
        <w:tc>
          <w:tcPr>
            <w:tcW w:w="999" w:type="dxa"/>
            <w:vMerge w:val="restart"/>
          </w:tcPr>
          <w:p w14:paraId="6408235B" w14:textId="748D9B2A"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Vrsta isprave i datum njenog</w:t>
            </w:r>
            <w:r w:rsidR="00217BF0">
              <w:rPr>
                <w:rFonts w:ascii="Arial" w:hAnsi="Arial" w:cs="Arial"/>
                <w:b/>
                <w:bCs/>
                <w:color w:val="333333"/>
                <w:sz w:val="18"/>
                <w:szCs w:val="18"/>
              </w:rPr>
              <w:t xml:space="preserve"> sa</w:t>
            </w:r>
            <w:r w:rsidR="0007119C">
              <w:rPr>
                <w:rFonts w:ascii="Arial" w:hAnsi="Arial" w:cs="Arial"/>
                <w:b/>
                <w:bCs/>
                <w:color w:val="333333"/>
                <w:sz w:val="18"/>
                <w:szCs w:val="18"/>
              </w:rPr>
              <w:t>s</w:t>
            </w:r>
            <w:r w:rsidR="00217BF0">
              <w:rPr>
                <w:rFonts w:ascii="Arial" w:hAnsi="Arial" w:cs="Arial"/>
                <w:b/>
                <w:bCs/>
                <w:color w:val="333333"/>
                <w:sz w:val="18"/>
                <w:szCs w:val="18"/>
              </w:rPr>
              <w:t>tavljanja ili</w:t>
            </w:r>
            <w:r>
              <w:rPr>
                <w:rFonts w:ascii="Arial" w:hAnsi="Arial" w:cs="Arial"/>
                <w:b/>
                <w:bCs/>
                <w:color w:val="333333"/>
                <w:sz w:val="18"/>
                <w:szCs w:val="18"/>
              </w:rPr>
              <w:t xml:space="preserve"> izdavanja</w:t>
            </w:r>
          </w:p>
        </w:tc>
        <w:tc>
          <w:tcPr>
            <w:tcW w:w="1125" w:type="dxa"/>
            <w:vMerge w:val="restart"/>
          </w:tcPr>
          <w:p w14:paraId="2741354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Podaci o naplaćenoj taksi</w:t>
            </w:r>
          </w:p>
        </w:tc>
        <w:tc>
          <w:tcPr>
            <w:tcW w:w="869" w:type="dxa"/>
            <w:vMerge w:val="restart"/>
          </w:tcPr>
          <w:p w14:paraId="0BA48DE7" w14:textId="12AE98C2" w:rsidR="00825819" w:rsidRPr="003502D3" w:rsidRDefault="00C16323" w:rsidP="0095377D">
            <w:pPr>
              <w:pStyle w:val="wyq110---naslov-clana"/>
              <w:spacing w:before="0" w:beforeAutospacing="0" w:after="0" w:afterAutospacing="0"/>
              <w:rPr>
                <w:rFonts w:ascii="Arial" w:hAnsi="Arial" w:cs="Arial"/>
                <w:b/>
                <w:bCs/>
                <w:color w:val="333333"/>
                <w:sz w:val="16"/>
                <w:szCs w:val="16"/>
              </w:rPr>
            </w:pPr>
            <w:r>
              <w:rPr>
                <w:rFonts w:ascii="Arial" w:hAnsi="Arial" w:cs="Arial"/>
                <w:b/>
                <w:bCs/>
                <w:color w:val="333333"/>
                <w:sz w:val="16"/>
                <w:szCs w:val="16"/>
              </w:rPr>
              <w:t>P</w:t>
            </w:r>
            <w:r w:rsidR="00F16600">
              <w:rPr>
                <w:rFonts w:ascii="Arial" w:hAnsi="Arial" w:cs="Arial"/>
                <w:b/>
                <w:bCs/>
                <w:color w:val="333333"/>
                <w:sz w:val="16"/>
                <w:szCs w:val="16"/>
              </w:rPr>
              <w:t>oda</w:t>
            </w:r>
            <w:r w:rsidR="00BB3283">
              <w:rPr>
                <w:rFonts w:ascii="Arial" w:hAnsi="Arial" w:cs="Arial"/>
                <w:b/>
                <w:bCs/>
                <w:color w:val="333333"/>
                <w:sz w:val="16"/>
                <w:szCs w:val="16"/>
              </w:rPr>
              <w:t xml:space="preserve">ci </w:t>
            </w:r>
            <w:r w:rsidR="00F16600">
              <w:rPr>
                <w:rFonts w:ascii="Arial" w:hAnsi="Arial" w:cs="Arial"/>
                <w:b/>
                <w:bCs/>
                <w:color w:val="333333"/>
                <w:sz w:val="16"/>
                <w:szCs w:val="16"/>
              </w:rPr>
              <w:t xml:space="preserve"> o d</w:t>
            </w:r>
            <w:r w:rsidR="00825819" w:rsidRPr="003502D3">
              <w:rPr>
                <w:rFonts w:ascii="Arial" w:hAnsi="Arial" w:cs="Arial"/>
                <w:b/>
                <w:bCs/>
                <w:color w:val="333333"/>
                <w:sz w:val="16"/>
                <w:szCs w:val="16"/>
              </w:rPr>
              <w:t>igitaln</w:t>
            </w:r>
            <w:r w:rsidR="00F16600">
              <w:rPr>
                <w:rFonts w:ascii="Arial" w:hAnsi="Arial" w:cs="Arial"/>
                <w:b/>
                <w:bCs/>
                <w:color w:val="333333"/>
                <w:sz w:val="16"/>
                <w:szCs w:val="16"/>
              </w:rPr>
              <w:t>oj</w:t>
            </w:r>
            <w:r w:rsidR="00825819">
              <w:rPr>
                <w:rFonts w:ascii="Arial" w:hAnsi="Arial" w:cs="Arial"/>
                <w:b/>
                <w:bCs/>
                <w:color w:val="333333"/>
                <w:sz w:val="16"/>
                <w:szCs w:val="16"/>
              </w:rPr>
              <w:t xml:space="preserve"> </w:t>
            </w:r>
            <w:r w:rsidR="00825819" w:rsidRPr="003502D3">
              <w:rPr>
                <w:rFonts w:ascii="Arial" w:hAnsi="Arial" w:cs="Arial"/>
                <w:b/>
                <w:bCs/>
                <w:color w:val="333333"/>
                <w:sz w:val="16"/>
                <w:szCs w:val="16"/>
              </w:rPr>
              <w:t>ovjer</w:t>
            </w:r>
            <w:r w:rsidR="00F16600">
              <w:rPr>
                <w:rFonts w:ascii="Arial" w:hAnsi="Arial" w:cs="Arial"/>
                <w:b/>
                <w:bCs/>
                <w:color w:val="333333"/>
                <w:sz w:val="16"/>
                <w:szCs w:val="16"/>
              </w:rPr>
              <w:t xml:space="preserve">i </w:t>
            </w:r>
          </w:p>
        </w:tc>
        <w:tc>
          <w:tcPr>
            <w:tcW w:w="1105" w:type="dxa"/>
            <w:vMerge w:val="restart"/>
          </w:tcPr>
          <w:p w14:paraId="42E48C7E"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 xml:space="preserve">Napomena </w:t>
            </w:r>
          </w:p>
        </w:tc>
        <w:tc>
          <w:tcPr>
            <w:tcW w:w="1759" w:type="dxa"/>
            <w:vMerge w:val="restart"/>
          </w:tcPr>
          <w:p w14:paraId="54EE92BE" w14:textId="2A2D9D03"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 xml:space="preserve">Potpis </w:t>
            </w:r>
            <w:r w:rsidR="00FE5AD0">
              <w:rPr>
                <w:rFonts w:ascii="Arial" w:hAnsi="Arial" w:cs="Arial"/>
                <w:b/>
                <w:bCs/>
                <w:color w:val="333333"/>
                <w:sz w:val="18"/>
                <w:szCs w:val="18"/>
              </w:rPr>
              <w:t xml:space="preserve">ovlašćenog </w:t>
            </w:r>
            <w:r>
              <w:rPr>
                <w:rFonts w:ascii="Arial" w:hAnsi="Arial" w:cs="Arial"/>
                <w:b/>
                <w:bCs/>
                <w:color w:val="333333"/>
                <w:sz w:val="18"/>
                <w:szCs w:val="18"/>
              </w:rPr>
              <w:t xml:space="preserve">službenog lica </w:t>
            </w:r>
            <w:r w:rsidR="00FE5AD0">
              <w:rPr>
                <w:rFonts w:ascii="Arial" w:hAnsi="Arial" w:cs="Arial"/>
                <w:b/>
                <w:bCs/>
                <w:color w:val="333333"/>
                <w:sz w:val="18"/>
                <w:szCs w:val="18"/>
              </w:rPr>
              <w:t>suda i</w:t>
            </w:r>
            <w:r w:rsidR="0002563C">
              <w:rPr>
                <w:rFonts w:ascii="Arial" w:hAnsi="Arial" w:cs="Arial"/>
                <w:b/>
                <w:bCs/>
                <w:color w:val="333333"/>
                <w:sz w:val="18"/>
                <w:szCs w:val="18"/>
              </w:rPr>
              <w:t>li</w:t>
            </w:r>
            <w:r w:rsidR="00FE5AD0">
              <w:rPr>
                <w:rFonts w:ascii="Arial" w:hAnsi="Arial" w:cs="Arial"/>
                <w:b/>
                <w:bCs/>
                <w:color w:val="333333"/>
                <w:sz w:val="18"/>
                <w:szCs w:val="18"/>
              </w:rPr>
              <w:t xml:space="preserve"> </w:t>
            </w:r>
            <w:r>
              <w:rPr>
                <w:rFonts w:ascii="Arial" w:hAnsi="Arial" w:cs="Arial"/>
                <w:b/>
                <w:bCs/>
                <w:color w:val="333333"/>
                <w:sz w:val="18"/>
                <w:szCs w:val="18"/>
              </w:rPr>
              <w:t>organa lokalne uprave</w:t>
            </w:r>
            <w:r w:rsidR="00FE5AD0">
              <w:rPr>
                <w:rFonts w:ascii="Arial" w:hAnsi="Arial" w:cs="Arial"/>
                <w:b/>
                <w:bCs/>
                <w:color w:val="333333"/>
                <w:sz w:val="18"/>
                <w:szCs w:val="18"/>
              </w:rPr>
              <w:t xml:space="preserve"> odnosno </w:t>
            </w:r>
            <w:r>
              <w:rPr>
                <w:rFonts w:ascii="Arial" w:hAnsi="Arial" w:cs="Arial"/>
                <w:b/>
                <w:bCs/>
                <w:color w:val="333333"/>
                <w:sz w:val="18"/>
                <w:szCs w:val="18"/>
              </w:rPr>
              <w:t>notara</w:t>
            </w:r>
          </w:p>
        </w:tc>
      </w:tr>
      <w:tr w:rsidR="00825819" w14:paraId="79F1FE9F" w14:textId="77777777" w:rsidTr="0095377D">
        <w:trPr>
          <w:trHeight w:val="255"/>
        </w:trPr>
        <w:tc>
          <w:tcPr>
            <w:tcW w:w="670" w:type="dxa"/>
            <w:vMerge/>
          </w:tcPr>
          <w:p w14:paraId="5A5A9D40" w14:textId="77777777" w:rsidR="00825819" w:rsidRPr="0037065E" w:rsidRDefault="00825819" w:rsidP="0095377D">
            <w:pPr>
              <w:pStyle w:val="wyq110---naslov-clana"/>
              <w:spacing w:before="0" w:beforeAutospacing="0" w:after="0" w:afterAutospacing="0"/>
              <w:jc w:val="center"/>
              <w:rPr>
                <w:rFonts w:ascii="Arial" w:hAnsi="Arial" w:cs="Arial"/>
                <w:bCs/>
                <w:color w:val="333333"/>
                <w:sz w:val="18"/>
                <w:szCs w:val="18"/>
              </w:rPr>
            </w:pPr>
          </w:p>
        </w:tc>
        <w:tc>
          <w:tcPr>
            <w:tcW w:w="758" w:type="dxa"/>
            <w:vMerge/>
          </w:tcPr>
          <w:p w14:paraId="614F7C7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416791E4" w14:textId="77777777" w:rsidR="00825819" w:rsidRDefault="00825819" w:rsidP="0095377D">
            <w:pPr>
              <w:pStyle w:val="wyq110---naslov-clana"/>
              <w:spacing w:before="0" w:after="0"/>
              <w:jc w:val="center"/>
              <w:rPr>
                <w:rFonts w:ascii="Arial" w:hAnsi="Arial" w:cs="Arial"/>
                <w:b/>
                <w:bCs/>
                <w:color w:val="333333"/>
                <w:sz w:val="18"/>
                <w:szCs w:val="18"/>
              </w:rPr>
            </w:pPr>
            <w:r>
              <w:rPr>
                <w:rFonts w:ascii="Arial" w:hAnsi="Arial" w:cs="Arial"/>
                <w:b/>
                <w:bCs/>
                <w:color w:val="333333"/>
                <w:sz w:val="18"/>
                <w:szCs w:val="18"/>
              </w:rPr>
              <w:t>Ime i prezime, datum rođenja, adresa i potpis</w:t>
            </w:r>
          </w:p>
        </w:tc>
        <w:tc>
          <w:tcPr>
            <w:tcW w:w="1144" w:type="dxa"/>
          </w:tcPr>
          <w:p w14:paraId="3D54A06F" w14:textId="77777777" w:rsidR="00825819" w:rsidRDefault="00825819" w:rsidP="0095377D">
            <w:pPr>
              <w:pStyle w:val="wyq110---naslov-clana"/>
              <w:spacing w:before="0" w:after="0"/>
              <w:jc w:val="center"/>
              <w:rPr>
                <w:rFonts w:ascii="Arial" w:hAnsi="Arial" w:cs="Arial"/>
                <w:b/>
                <w:bCs/>
                <w:color w:val="333333"/>
                <w:sz w:val="18"/>
                <w:szCs w:val="18"/>
              </w:rPr>
            </w:pPr>
            <w:r>
              <w:rPr>
                <w:rFonts w:ascii="Arial" w:hAnsi="Arial" w:cs="Arial"/>
                <w:b/>
                <w:bCs/>
                <w:color w:val="333333"/>
                <w:sz w:val="18"/>
                <w:szCs w:val="18"/>
              </w:rPr>
              <w:t>Način utvrđivanja indetiteta</w:t>
            </w:r>
          </w:p>
        </w:tc>
        <w:tc>
          <w:tcPr>
            <w:tcW w:w="999" w:type="dxa"/>
            <w:vMerge/>
          </w:tcPr>
          <w:p w14:paraId="729B9C89"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vMerge/>
          </w:tcPr>
          <w:p w14:paraId="56D1284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vMerge/>
          </w:tcPr>
          <w:p w14:paraId="31033D61"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vMerge/>
          </w:tcPr>
          <w:p w14:paraId="6456894E"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vMerge/>
          </w:tcPr>
          <w:p w14:paraId="66DE51B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619DFE70" w14:textId="77777777" w:rsidTr="0095377D">
        <w:tc>
          <w:tcPr>
            <w:tcW w:w="670" w:type="dxa"/>
          </w:tcPr>
          <w:p w14:paraId="53C2007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1</w:t>
            </w:r>
          </w:p>
        </w:tc>
        <w:tc>
          <w:tcPr>
            <w:tcW w:w="758" w:type="dxa"/>
          </w:tcPr>
          <w:p w14:paraId="54999672"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2</w:t>
            </w:r>
          </w:p>
        </w:tc>
        <w:tc>
          <w:tcPr>
            <w:tcW w:w="922" w:type="dxa"/>
          </w:tcPr>
          <w:p w14:paraId="232D87DB"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3</w:t>
            </w:r>
          </w:p>
        </w:tc>
        <w:tc>
          <w:tcPr>
            <w:tcW w:w="1144" w:type="dxa"/>
          </w:tcPr>
          <w:p w14:paraId="24C19A6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4</w:t>
            </w:r>
          </w:p>
        </w:tc>
        <w:tc>
          <w:tcPr>
            <w:tcW w:w="999" w:type="dxa"/>
          </w:tcPr>
          <w:p w14:paraId="324C291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5</w:t>
            </w:r>
          </w:p>
        </w:tc>
        <w:tc>
          <w:tcPr>
            <w:tcW w:w="1125" w:type="dxa"/>
          </w:tcPr>
          <w:p w14:paraId="2ED15DDA"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6</w:t>
            </w:r>
          </w:p>
        </w:tc>
        <w:tc>
          <w:tcPr>
            <w:tcW w:w="869" w:type="dxa"/>
          </w:tcPr>
          <w:p w14:paraId="310A4FC2"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7</w:t>
            </w:r>
          </w:p>
        </w:tc>
        <w:tc>
          <w:tcPr>
            <w:tcW w:w="1105" w:type="dxa"/>
          </w:tcPr>
          <w:p w14:paraId="73A29DF7"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8</w:t>
            </w:r>
          </w:p>
        </w:tc>
        <w:tc>
          <w:tcPr>
            <w:tcW w:w="1759" w:type="dxa"/>
          </w:tcPr>
          <w:p w14:paraId="4092FA6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r>
              <w:rPr>
                <w:rFonts w:ascii="Arial" w:hAnsi="Arial" w:cs="Arial"/>
                <w:b/>
                <w:bCs/>
                <w:color w:val="333333"/>
                <w:sz w:val="18"/>
                <w:szCs w:val="18"/>
              </w:rPr>
              <w:t>9</w:t>
            </w:r>
          </w:p>
        </w:tc>
      </w:tr>
      <w:tr w:rsidR="00825819" w14:paraId="2C494988" w14:textId="77777777" w:rsidTr="004F4955">
        <w:trPr>
          <w:trHeight w:val="361"/>
        </w:trPr>
        <w:tc>
          <w:tcPr>
            <w:tcW w:w="670" w:type="dxa"/>
          </w:tcPr>
          <w:p w14:paraId="0536FC89"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2982D23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1AC63AAE"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41C5E46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5FD7156F"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595E2601"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0BE4D6A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650C43F2"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22979559"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266CE342" w14:textId="77777777" w:rsidTr="00067010">
        <w:trPr>
          <w:trHeight w:val="281"/>
        </w:trPr>
        <w:tc>
          <w:tcPr>
            <w:tcW w:w="670" w:type="dxa"/>
          </w:tcPr>
          <w:p w14:paraId="1296A3DA"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3818939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21E23CC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7F4277FB"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3401C24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428725CA"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55C183D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7BEC61B7"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366D9EAB"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72937786" w14:textId="77777777" w:rsidTr="0095377D">
        <w:tc>
          <w:tcPr>
            <w:tcW w:w="670" w:type="dxa"/>
          </w:tcPr>
          <w:p w14:paraId="3A572C59"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3D4D3636"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5625945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7AB824C4"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056773A2"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6CCBCE36"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61B2EEF1"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2885812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24B944D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2280B0E7" w14:textId="77777777" w:rsidTr="004F4955">
        <w:trPr>
          <w:trHeight w:val="331"/>
        </w:trPr>
        <w:tc>
          <w:tcPr>
            <w:tcW w:w="670" w:type="dxa"/>
          </w:tcPr>
          <w:p w14:paraId="1E5D3416"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78A3F2C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44A4A9E2"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7C161FEF"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77D4160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1E5EBEE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33CD5C3C"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685840D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1CBD3AA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753E5CEA" w14:textId="77777777" w:rsidTr="004F4955">
        <w:trPr>
          <w:trHeight w:val="279"/>
        </w:trPr>
        <w:tc>
          <w:tcPr>
            <w:tcW w:w="670" w:type="dxa"/>
          </w:tcPr>
          <w:p w14:paraId="3E0F4E4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6C3AFB1E"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2DC09B5F"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51154D86"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394BE87E"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3023094F"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4B28E5E1"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7B07BBD5"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72BDC51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r w:rsidR="00825819" w14:paraId="12F79F07" w14:textId="77777777" w:rsidTr="004F4955">
        <w:trPr>
          <w:trHeight w:val="269"/>
        </w:trPr>
        <w:tc>
          <w:tcPr>
            <w:tcW w:w="670" w:type="dxa"/>
          </w:tcPr>
          <w:p w14:paraId="747F765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758" w:type="dxa"/>
          </w:tcPr>
          <w:p w14:paraId="58EADE4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22" w:type="dxa"/>
          </w:tcPr>
          <w:p w14:paraId="455D8C47"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44" w:type="dxa"/>
          </w:tcPr>
          <w:p w14:paraId="30DB54C3"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999" w:type="dxa"/>
          </w:tcPr>
          <w:p w14:paraId="694F95E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25" w:type="dxa"/>
          </w:tcPr>
          <w:p w14:paraId="2D37A42D"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869" w:type="dxa"/>
          </w:tcPr>
          <w:p w14:paraId="4AA22E96"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105" w:type="dxa"/>
          </w:tcPr>
          <w:p w14:paraId="4AE1FAF8"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c>
          <w:tcPr>
            <w:tcW w:w="1759" w:type="dxa"/>
          </w:tcPr>
          <w:p w14:paraId="5A65EB10" w14:textId="77777777" w:rsidR="00825819" w:rsidRDefault="00825819" w:rsidP="0095377D">
            <w:pPr>
              <w:pStyle w:val="wyq110---naslov-clana"/>
              <w:spacing w:before="0" w:beforeAutospacing="0" w:after="0" w:afterAutospacing="0"/>
              <w:jc w:val="center"/>
              <w:rPr>
                <w:rFonts w:ascii="Arial" w:hAnsi="Arial" w:cs="Arial"/>
                <w:b/>
                <w:bCs/>
                <w:color w:val="333333"/>
                <w:sz w:val="18"/>
                <w:szCs w:val="18"/>
              </w:rPr>
            </w:pPr>
          </w:p>
        </w:tc>
      </w:tr>
    </w:tbl>
    <w:p w14:paraId="409C9DB2" w14:textId="086DAC1E" w:rsidR="00825819" w:rsidRDefault="00825819" w:rsidP="00825819">
      <w:pPr>
        <w:pStyle w:val="wyq110---naslov-clana"/>
        <w:shd w:val="clear" w:color="auto" w:fill="FFFFFF"/>
        <w:spacing w:before="0" w:beforeAutospacing="0" w:after="0" w:afterAutospacing="0"/>
        <w:rPr>
          <w:rFonts w:ascii="Arial" w:hAnsi="Arial" w:cs="Arial"/>
          <w:b/>
          <w:bCs/>
          <w:color w:val="333333"/>
          <w:sz w:val="18"/>
          <w:szCs w:val="18"/>
        </w:rPr>
      </w:pPr>
    </w:p>
    <w:p w14:paraId="7270B7AA" w14:textId="6CF9E1A0" w:rsidR="00067010" w:rsidRDefault="00067010" w:rsidP="00825819">
      <w:pPr>
        <w:pStyle w:val="wyq110---naslov-clana"/>
        <w:shd w:val="clear" w:color="auto" w:fill="FFFFFF"/>
        <w:spacing w:before="0" w:beforeAutospacing="0" w:after="0" w:afterAutospacing="0"/>
        <w:rPr>
          <w:rFonts w:ascii="Arial" w:hAnsi="Arial" w:cs="Arial"/>
          <w:b/>
          <w:bCs/>
          <w:color w:val="333333"/>
          <w:sz w:val="18"/>
          <w:szCs w:val="18"/>
        </w:rPr>
      </w:pPr>
    </w:p>
    <w:p w14:paraId="4951B9BA" w14:textId="5F4EDF1F" w:rsidR="002E32A5" w:rsidRDefault="002E32A5" w:rsidP="00825819">
      <w:pPr>
        <w:pStyle w:val="wyq110---naslov-clana"/>
        <w:shd w:val="clear" w:color="auto" w:fill="FFFFFF"/>
        <w:spacing w:before="0" w:beforeAutospacing="0" w:after="0" w:afterAutospacing="0"/>
        <w:rPr>
          <w:rFonts w:ascii="Arial" w:hAnsi="Arial" w:cs="Arial"/>
          <w:b/>
          <w:bCs/>
          <w:color w:val="333333"/>
          <w:sz w:val="18"/>
          <w:szCs w:val="18"/>
        </w:rPr>
      </w:pPr>
    </w:p>
    <w:p w14:paraId="6FD29E32" w14:textId="7E0BE09E" w:rsidR="002E32A5" w:rsidRDefault="002E32A5" w:rsidP="00825819">
      <w:pPr>
        <w:pStyle w:val="wyq110---naslov-clana"/>
        <w:shd w:val="clear" w:color="auto" w:fill="FFFFFF"/>
        <w:spacing w:before="0" w:beforeAutospacing="0" w:after="0" w:afterAutospacing="0"/>
        <w:rPr>
          <w:rFonts w:ascii="Arial" w:hAnsi="Arial" w:cs="Arial"/>
          <w:b/>
          <w:bCs/>
          <w:color w:val="333333"/>
          <w:sz w:val="18"/>
          <w:szCs w:val="18"/>
        </w:rPr>
      </w:pPr>
    </w:p>
    <w:p w14:paraId="28B5025D" w14:textId="77777777" w:rsidR="002E32A5" w:rsidRDefault="002E32A5" w:rsidP="00825819">
      <w:pPr>
        <w:pStyle w:val="wyq110---naslov-clana"/>
        <w:shd w:val="clear" w:color="auto" w:fill="FFFFFF"/>
        <w:spacing w:before="0" w:beforeAutospacing="0" w:after="0" w:afterAutospacing="0"/>
        <w:rPr>
          <w:rFonts w:ascii="Arial" w:hAnsi="Arial" w:cs="Arial"/>
          <w:b/>
          <w:bCs/>
          <w:color w:val="333333"/>
          <w:sz w:val="18"/>
          <w:szCs w:val="18"/>
        </w:rPr>
      </w:pPr>
    </w:p>
    <w:p w14:paraId="44C5A0D7" w14:textId="6CB83C5B" w:rsidR="00067010" w:rsidRDefault="00067010" w:rsidP="00825819">
      <w:pPr>
        <w:pStyle w:val="wyq110---naslov-clana"/>
        <w:shd w:val="clear" w:color="auto" w:fill="FFFFFF"/>
        <w:spacing w:before="0" w:beforeAutospacing="0" w:after="0" w:afterAutospacing="0"/>
        <w:rPr>
          <w:rFonts w:ascii="Arial" w:hAnsi="Arial" w:cs="Arial"/>
          <w:b/>
          <w:bCs/>
          <w:color w:val="333333"/>
          <w:sz w:val="18"/>
          <w:szCs w:val="18"/>
        </w:rPr>
      </w:pPr>
    </w:p>
    <w:p w14:paraId="535A7A73" w14:textId="0882F184" w:rsidR="00825819" w:rsidRDefault="00825819" w:rsidP="004F4955">
      <w:pPr>
        <w:pStyle w:val="wyq110---naslov-clana"/>
        <w:shd w:val="clear" w:color="auto" w:fill="FFFFFF"/>
        <w:spacing w:before="0" w:beforeAutospacing="0" w:after="0" w:afterAutospacing="0"/>
        <w:rPr>
          <w:rFonts w:ascii="Arial" w:hAnsi="Arial" w:cs="Arial"/>
          <w:b/>
          <w:bCs/>
          <w:color w:val="333333"/>
          <w:sz w:val="18"/>
          <w:szCs w:val="18"/>
        </w:rPr>
      </w:pPr>
    </w:p>
    <w:p w14:paraId="227807E8" w14:textId="77777777" w:rsidR="004F4955" w:rsidRDefault="004F4955" w:rsidP="004F4955">
      <w:pPr>
        <w:pStyle w:val="wyq110---naslov-clana"/>
        <w:shd w:val="clear" w:color="auto" w:fill="FFFFFF"/>
        <w:spacing w:before="0" w:beforeAutospacing="0" w:after="0" w:afterAutospacing="0"/>
        <w:rPr>
          <w:rFonts w:ascii="Arial" w:hAnsi="Arial" w:cs="Arial"/>
          <w:b/>
          <w:bCs/>
          <w:color w:val="333333"/>
          <w:sz w:val="18"/>
          <w:szCs w:val="18"/>
        </w:rPr>
      </w:pPr>
    </w:p>
    <w:p w14:paraId="51185DE0" w14:textId="77777777" w:rsidR="00825819" w:rsidRPr="002677D4" w:rsidRDefault="00825819" w:rsidP="00825819">
      <w:pPr>
        <w:pStyle w:val="wyq110---naslov-clana"/>
        <w:shd w:val="clear" w:color="auto" w:fill="FFFFFF"/>
        <w:spacing w:before="0" w:beforeAutospacing="0" w:after="0" w:afterAutospacing="0"/>
        <w:rPr>
          <w:rFonts w:ascii="Arial" w:hAnsi="Arial" w:cs="Arial"/>
          <w:bCs/>
          <w:color w:val="333333"/>
          <w:sz w:val="20"/>
          <w:szCs w:val="20"/>
        </w:rPr>
      </w:pPr>
    </w:p>
    <w:p w14:paraId="2ED63AE2" w14:textId="6802D2CA" w:rsidR="00825819" w:rsidRPr="002677D4" w:rsidRDefault="00825819" w:rsidP="00067010">
      <w:pPr>
        <w:pStyle w:val="wyq110---naslov-clana"/>
        <w:shd w:val="clear" w:color="auto" w:fill="FFFFFF"/>
        <w:spacing w:before="0" w:beforeAutospacing="0" w:after="0" w:afterAutospacing="0"/>
        <w:jc w:val="center"/>
        <w:rPr>
          <w:rFonts w:ascii="Arial" w:hAnsi="Arial" w:cs="Arial"/>
          <w:b/>
          <w:sz w:val="20"/>
          <w:szCs w:val="20"/>
        </w:rPr>
      </w:pPr>
      <w:r w:rsidRPr="002677D4">
        <w:rPr>
          <w:rFonts w:ascii="Arial" w:hAnsi="Arial" w:cs="Arial"/>
          <w:b/>
          <w:sz w:val="20"/>
          <w:szCs w:val="20"/>
        </w:rPr>
        <w:t>Uputstvo za popunjavanje upisnika za ovjeru potpisa, rukopisa i prepisa</w:t>
      </w:r>
    </w:p>
    <w:p w14:paraId="7F8E12A1" w14:textId="77777777" w:rsidR="00067010" w:rsidRPr="002677D4" w:rsidRDefault="00067010" w:rsidP="00825819">
      <w:pPr>
        <w:pStyle w:val="wyq110---naslov-clana"/>
        <w:shd w:val="clear" w:color="auto" w:fill="FFFFFF"/>
        <w:spacing w:before="0" w:beforeAutospacing="0" w:after="0" w:afterAutospacing="0"/>
        <w:jc w:val="both"/>
        <w:rPr>
          <w:rFonts w:ascii="Arial" w:hAnsi="Arial" w:cs="Arial"/>
          <w:sz w:val="20"/>
          <w:szCs w:val="20"/>
        </w:rPr>
      </w:pPr>
    </w:p>
    <w:p w14:paraId="6B9DC824" w14:textId="01D43B16"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2E32A5" w:rsidRPr="002677D4">
        <w:rPr>
          <w:rFonts w:ascii="Arial" w:hAnsi="Arial" w:cs="Arial"/>
          <w:sz w:val="20"/>
          <w:szCs w:val="20"/>
        </w:rPr>
        <w:t xml:space="preserve"> </w:t>
      </w:r>
      <w:r w:rsidRPr="002677D4">
        <w:rPr>
          <w:rFonts w:ascii="Arial" w:hAnsi="Arial" w:cs="Arial"/>
          <w:sz w:val="20"/>
          <w:szCs w:val="20"/>
        </w:rPr>
        <w:t xml:space="preserve"> U kolonu broj 1 upisuje se redni broj pod kojim se vrši ovjera potpisa, rukopisa i prepisa</w:t>
      </w:r>
      <w:r w:rsidR="00FE5AD0" w:rsidRPr="002677D4">
        <w:rPr>
          <w:rFonts w:ascii="Arial" w:hAnsi="Arial" w:cs="Arial"/>
          <w:sz w:val="20"/>
          <w:szCs w:val="20"/>
        </w:rPr>
        <w:t>.</w:t>
      </w:r>
    </w:p>
    <w:p w14:paraId="1F13F754" w14:textId="01ADC110"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2E32A5" w:rsidRPr="002677D4">
        <w:rPr>
          <w:rFonts w:ascii="Arial" w:hAnsi="Arial" w:cs="Arial"/>
          <w:sz w:val="20"/>
          <w:szCs w:val="20"/>
        </w:rPr>
        <w:t xml:space="preserve"> </w:t>
      </w:r>
      <w:r w:rsidRPr="002677D4">
        <w:rPr>
          <w:rFonts w:ascii="Arial" w:hAnsi="Arial" w:cs="Arial"/>
          <w:sz w:val="20"/>
          <w:szCs w:val="20"/>
        </w:rPr>
        <w:t xml:space="preserve"> U kolonu broj 2 upisuje se datum ovjere</w:t>
      </w:r>
      <w:r w:rsidR="00FE5AD0" w:rsidRPr="002677D4">
        <w:rPr>
          <w:rFonts w:ascii="Arial" w:hAnsi="Arial" w:cs="Arial"/>
          <w:sz w:val="20"/>
          <w:szCs w:val="20"/>
        </w:rPr>
        <w:t>.</w:t>
      </w:r>
      <w:r w:rsidRPr="002677D4">
        <w:rPr>
          <w:rFonts w:ascii="Arial" w:hAnsi="Arial" w:cs="Arial"/>
          <w:sz w:val="20"/>
          <w:szCs w:val="20"/>
        </w:rPr>
        <w:t xml:space="preserve"> </w:t>
      </w:r>
    </w:p>
    <w:p w14:paraId="5C041ADE" w14:textId="43287217"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2E32A5" w:rsidRPr="002677D4">
        <w:rPr>
          <w:rFonts w:ascii="Arial" w:hAnsi="Arial" w:cs="Arial"/>
          <w:sz w:val="20"/>
          <w:szCs w:val="20"/>
        </w:rPr>
        <w:t xml:space="preserve"> </w:t>
      </w:r>
      <w:r w:rsidRPr="002677D4">
        <w:rPr>
          <w:rFonts w:ascii="Arial" w:hAnsi="Arial" w:cs="Arial"/>
          <w:sz w:val="20"/>
          <w:szCs w:val="20"/>
        </w:rPr>
        <w:t xml:space="preserve">U kolonu broj 3 upisuje se ime i prezime, datum rođenja i adresa prebivališta, odnosno boravišta lica čiji se potpis, odnosno rukopis ovjerava, kao i lica na čiji se zahtjev vrši ovjera prepisa. Ispod navedenih podataka potpisuje se lice čiji se potpis, odnosno rukopis ovjerava, odnosno lice na čiji se zahtjev vrši ovjera prepisa. </w:t>
      </w:r>
    </w:p>
    <w:p w14:paraId="2487B02F" w14:textId="45EB7E48"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2E32A5" w:rsidRPr="002677D4">
        <w:rPr>
          <w:rFonts w:ascii="Arial" w:hAnsi="Arial" w:cs="Arial"/>
          <w:sz w:val="20"/>
          <w:szCs w:val="20"/>
        </w:rPr>
        <w:t xml:space="preserve"> </w:t>
      </w:r>
      <w:r w:rsidRPr="002677D4">
        <w:rPr>
          <w:rFonts w:ascii="Arial" w:hAnsi="Arial" w:cs="Arial"/>
          <w:sz w:val="20"/>
          <w:szCs w:val="20"/>
        </w:rPr>
        <w:t xml:space="preserve">U kolonu broj 4 upisuje se način na koji je utvrđen identitet podnosioca isprave koji ovjerava svoj potpis, rukopis ili prepis odnosno na čiji se zahtjev vrši ovjera prepisa, i to: broj lične karte, putne isprave ili drugog dokumenta sa fotografijom izdatog od nadležnog organa, naziv i sjedište organa koji je izdao ispravu ili dokument, odnosno naziv druge države ako isprava ili drugi dokument nijesu izdati u Crnoj Gori. Ako se identitet lica utvrđuje pomoću dva svjedoka, u ovu kolonu upisuju se njihovo ime i prezime i adrese i način utvrđivanja njihovog identiteta, a ispod toga svjedoci stavljaju svoje potpise. </w:t>
      </w:r>
    </w:p>
    <w:p w14:paraId="047EC662" w14:textId="37407250"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U kolonu broj 5 upisuje se vrsta javne ili druge isprave i datum njenog sastavljanja ili izdavanja</w:t>
      </w:r>
      <w:r w:rsidR="00FE5AD0" w:rsidRPr="002677D4">
        <w:rPr>
          <w:rFonts w:ascii="Arial" w:hAnsi="Arial" w:cs="Arial"/>
          <w:sz w:val="20"/>
          <w:szCs w:val="20"/>
        </w:rPr>
        <w:t>.</w:t>
      </w:r>
      <w:r w:rsidRPr="002677D4">
        <w:rPr>
          <w:rFonts w:ascii="Arial" w:hAnsi="Arial" w:cs="Arial"/>
          <w:sz w:val="20"/>
          <w:szCs w:val="20"/>
        </w:rPr>
        <w:t xml:space="preserve"> </w:t>
      </w:r>
    </w:p>
    <w:p w14:paraId="0E8D3FC6" w14:textId="5E795326"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U kolonu broj 6 upisuje se iznos naplaćene takse odnosno naknade ili osnov za oslobađanje od plaćanja takse</w:t>
      </w:r>
      <w:r w:rsidR="00FE5AD0" w:rsidRPr="002677D4">
        <w:rPr>
          <w:rFonts w:ascii="Arial" w:hAnsi="Arial" w:cs="Arial"/>
          <w:sz w:val="20"/>
          <w:szCs w:val="20"/>
        </w:rPr>
        <w:t>.</w:t>
      </w:r>
    </w:p>
    <w:p w14:paraId="5BD43BCF" w14:textId="6BE666C1"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U kolonu broj 7 upisuj</w:t>
      </w:r>
      <w:r w:rsidR="006A27A0" w:rsidRPr="002677D4">
        <w:rPr>
          <w:rFonts w:ascii="Arial" w:hAnsi="Arial" w:cs="Arial"/>
          <w:sz w:val="20"/>
          <w:szCs w:val="20"/>
        </w:rPr>
        <w:t>e</w:t>
      </w:r>
      <w:r w:rsidRPr="002677D4">
        <w:rPr>
          <w:rFonts w:ascii="Arial" w:hAnsi="Arial" w:cs="Arial"/>
          <w:sz w:val="20"/>
          <w:szCs w:val="20"/>
        </w:rPr>
        <w:t xml:space="preserve"> se </w:t>
      </w:r>
      <w:r w:rsidR="00FB182E" w:rsidRPr="002677D4">
        <w:rPr>
          <w:rFonts w:ascii="Arial" w:hAnsi="Arial" w:cs="Arial"/>
          <w:sz w:val="20"/>
          <w:szCs w:val="20"/>
        </w:rPr>
        <w:t>naznak</w:t>
      </w:r>
      <w:r w:rsidR="006A27A0" w:rsidRPr="002677D4">
        <w:rPr>
          <w:rFonts w:ascii="Arial" w:hAnsi="Arial" w:cs="Arial"/>
          <w:sz w:val="20"/>
          <w:szCs w:val="20"/>
        </w:rPr>
        <w:t>a</w:t>
      </w:r>
      <w:r w:rsidR="00311119" w:rsidRPr="002677D4">
        <w:rPr>
          <w:rFonts w:ascii="Arial" w:hAnsi="Arial" w:cs="Arial"/>
          <w:sz w:val="20"/>
          <w:szCs w:val="20"/>
        </w:rPr>
        <w:t xml:space="preserve"> </w:t>
      </w:r>
      <w:r w:rsidR="00033F11" w:rsidRPr="002677D4">
        <w:rPr>
          <w:rFonts w:ascii="Arial" w:hAnsi="Arial" w:cs="Arial"/>
          <w:sz w:val="20"/>
          <w:szCs w:val="20"/>
        </w:rPr>
        <w:t>„</w:t>
      </w:r>
      <w:r w:rsidR="00FB182E" w:rsidRPr="002677D4">
        <w:rPr>
          <w:rFonts w:ascii="Arial" w:hAnsi="Arial" w:cs="Arial"/>
          <w:sz w:val="20"/>
          <w:szCs w:val="20"/>
        </w:rPr>
        <w:t>DOP</w:t>
      </w:r>
      <w:r w:rsidR="00485CD1" w:rsidRPr="002677D4">
        <w:rPr>
          <w:rFonts w:ascii="Arial" w:hAnsi="Arial" w:cs="Arial"/>
          <w:sz w:val="20"/>
          <w:szCs w:val="20"/>
        </w:rPr>
        <w:t>“</w:t>
      </w:r>
      <w:r w:rsidR="00FB182E" w:rsidRPr="002677D4">
        <w:rPr>
          <w:rFonts w:ascii="Arial" w:hAnsi="Arial" w:cs="Arial"/>
          <w:sz w:val="20"/>
          <w:szCs w:val="20"/>
        </w:rPr>
        <w:t xml:space="preserve"> </w:t>
      </w:r>
      <w:r w:rsidR="006A27A0" w:rsidRPr="002677D4">
        <w:rPr>
          <w:rFonts w:ascii="Arial" w:hAnsi="Arial" w:cs="Arial"/>
          <w:sz w:val="20"/>
          <w:szCs w:val="20"/>
        </w:rPr>
        <w:t>ako se potpis</w:t>
      </w:r>
      <w:r w:rsidR="00033F11" w:rsidRPr="002677D4">
        <w:rPr>
          <w:rFonts w:ascii="Arial" w:hAnsi="Arial" w:cs="Arial"/>
          <w:sz w:val="20"/>
          <w:szCs w:val="20"/>
        </w:rPr>
        <w:t xml:space="preserve"> digitalno ovjerava</w:t>
      </w:r>
      <w:r w:rsidR="006A27A0" w:rsidRPr="002677D4">
        <w:rPr>
          <w:rFonts w:ascii="Arial" w:hAnsi="Arial" w:cs="Arial"/>
          <w:sz w:val="20"/>
          <w:szCs w:val="20"/>
        </w:rPr>
        <w:t>,</w:t>
      </w:r>
      <w:r w:rsidR="00FB182E" w:rsidRPr="002677D4">
        <w:rPr>
          <w:rFonts w:ascii="Arial" w:hAnsi="Arial" w:cs="Arial"/>
          <w:sz w:val="20"/>
          <w:szCs w:val="20"/>
        </w:rPr>
        <w:t xml:space="preserve"> </w:t>
      </w:r>
      <w:r w:rsidR="00033F11" w:rsidRPr="002677D4">
        <w:rPr>
          <w:rFonts w:ascii="Arial" w:hAnsi="Arial" w:cs="Arial"/>
          <w:sz w:val="20"/>
          <w:szCs w:val="20"/>
        </w:rPr>
        <w:t>„</w:t>
      </w:r>
      <w:r w:rsidR="00FB182E" w:rsidRPr="002677D4">
        <w:rPr>
          <w:rFonts w:ascii="Arial" w:hAnsi="Arial" w:cs="Arial"/>
          <w:sz w:val="20"/>
          <w:szCs w:val="20"/>
        </w:rPr>
        <w:t xml:space="preserve">DOR'' </w:t>
      </w:r>
      <w:r w:rsidR="006A27A0" w:rsidRPr="002677D4">
        <w:rPr>
          <w:rFonts w:ascii="Arial" w:hAnsi="Arial" w:cs="Arial"/>
          <w:sz w:val="20"/>
          <w:szCs w:val="20"/>
        </w:rPr>
        <w:t>ako se</w:t>
      </w:r>
      <w:r w:rsidR="00033F11" w:rsidRPr="002677D4">
        <w:rPr>
          <w:rFonts w:ascii="Arial" w:hAnsi="Arial" w:cs="Arial"/>
          <w:sz w:val="20"/>
          <w:szCs w:val="20"/>
        </w:rPr>
        <w:t xml:space="preserve"> rukopis </w:t>
      </w:r>
      <w:r w:rsidR="006A27A0" w:rsidRPr="002677D4">
        <w:rPr>
          <w:rFonts w:ascii="Arial" w:hAnsi="Arial" w:cs="Arial"/>
          <w:sz w:val="20"/>
          <w:szCs w:val="20"/>
        </w:rPr>
        <w:t xml:space="preserve"> digitalno</w:t>
      </w:r>
      <w:r w:rsidR="00033F11" w:rsidRPr="002677D4">
        <w:rPr>
          <w:rFonts w:ascii="Arial" w:hAnsi="Arial" w:cs="Arial"/>
          <w:sz w:val="20"/>
          <w:szCs w:val="20"/>
        </w:rPr>
        <w:t xml:space="preserve"> ovjerava</w:t>
      </w:r>
      <w:r w:rsidR="006A27A0" w:rsidRPr="002677D4">
        <w:rPr>
          <w:rFonts w:ascii="Arial" w:hAnsi="Arial" w:cs="Arial"/>
          <w:sz w:val="20"/>
          <w:szCs w:val="20"/>
        </w:rPr>
        <w:t xml:space="preserve">, </w:t>
      </w:r>
      <w:r w:rsidR="00FB182E" w:rsidRPr="002677D4">
        <w:rPr>
          <w:rFonts w:ascii="Arial" w:hAnsi="Arial" w:cs="Arial"/>
          <w:sz w:val="20"/>
          <w:szCs w:val="20"/>
        </w:rPr>
        <w:t>odnosno</w:t>
      </w:r>
      <w:r w:rsidR="00033F11" w:rsidRPr="002677D4">
        <w:rPr>
          <w:rFonts w:ascii="Arial" w:hAnsi="Arial" w:cs="Arial"/>
          <w:sz w:val="20"/>
          <w:szCs w:val="20"/>
        </w:rPr>
        <w:t xml:space="preserve"> „</w:t>
      </w:r>
      <w:r w:rsidR="00FB182E" w:rsidRPr="002677D4">
        <w:rPr>
          <w:rFonts w:ascii="Arial" w:hAnsi="Arial" w:cs="Arial"/>
          <w:sz w:val="20"/>
          <w:szCs w:val="20"/>
        </w:rPr>
        <w:t>DOPR''</w:t>
      </w:r>
      <w:r w:rsidR="006A27A0" w:rsidRPr="002677D4">
        <w:rPr>
          <w:rFonts w:ascii="Arial" w:hAnsi="Arial" w:cs="Arial"/>
          <w:sz w:val="20"/>
          <w:szCs w:val="20"/>
        </w:rPr>
        <w:t xml:space="preserve"> ako se</w:t>
      </w:r>
      <w:r w:rsidR="00033F11" w:rsidRPr="002677D4">
        <w:rPr>
          <w:rFonts w:ascii="Arial" w:hAnsi="Arial" w:cs="Arial"/>
          <w:sz w:val="20"/>
          <w:szCs w:val="20"/>
        </w:rPr>
        <w:t xml:space="preserve"> prepis </w:t>
      </w:r>
      <w:r w:rsidR="006A27A0" w:rsidRPr="002677D4">
        <w:rPr>
          <w:rFonts w:ascii="Arial" w:hAnsi="Arial" w:cs="Arial"/>
          <w:sz w:val="20"/>
          <w:szCs w:val="20"/>
        </w:rPr>
        <w:t xml:space="preserve"> digitalno ovjerava.</w:t>
      </w:r>
    </w:p>
    <w:p w14:paraId="4FE71227" w14:textId="3E6E4AA5"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002E32A5"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U kolonu broj 8 upisuju se podaci, i to: sa kojeg je prsta otisak stavljen umjesto potpisa, a kad se vrši ovjera potpisa ili rukopisa lica koje nije u mogućnosti da stavi otisak prsta na ispravu, koje ne zna da čita ili koje je sijepo, stavlja se jedna od zabilješki: „nije u mogućnosti da stavi otisak prsta“ i razlozi za tu nemogućnost</w:t>
      </w:r>
      <w:r w:rsidR="00FE5AD0" w:rsidRPr="002677D4">
        <w:rPr>
          <w:rFonts w:ascii="Arial" w:hAnsi="Arial" w:cs="Arial"/>
          <w:sz w:val="20"/>
          <w:szCs w:val="20"/>
        </w:rPr>
        <w:t>:</w:t>
      </w:r>
      <w:r w:rsidRPr="002677D4">
        <w:rPr>
          <w:rFonts w:ascii="Arial" w:hAnsi="Arial" w:cs="Arial"/>
          <w:sz w:val="20"/>
          <w:szCs w:val="20"/>
        </w:rPr>
        <w:t xml:space="preserve"> „ne zna da čita“</w:t>
      </w:r>
      <w:r w:rsidR="00FE5AD0" w:rsidRPr="002677D4">
        <w:rPr>
          <w:rFonts w:ascii="Arial" w:hAnsi="Arial" w:cs="Arial"/>
          <w:sz w:val="20"/>
          <w:szCs w:val="20"/>
        </w:rPr>
        <w:t xml:space="preserve"> ili</w:t>
      </w:r>
      <w:r w:rsidRPr="002677D4">
        <w:rPr>
          <w:rFonts w:ascii="Arial" w:hAnsi="Arial" w:cs="Arial"/>
          <w:sz w:val="20"/>
          <w:szCs w:val="20"/>
        </w:rPr>
        <w:t xml:space="preserve"> „slijep“</w:t>
      </w:r>
      <w:r w:rsidR="0012090E" w:rsidRPr="002677D4">
        <w:rPr>
          <w:rFonts w:ascii="Arial" w:hAnsi="Arial" w:cs="Arial"/>
          <w:sz w:val="20"/>
          <w:szCs w:val="20"/>
        </w:rPr>
        <w:t>, kao i naznaka u koliko je primjeraka ovjeren potpis ili rukopis odnosno prepis javne ili druge isprave.</w:t>
      </w:r>
    </w:p>
    <w:p w14:paraId="6EB035DC" w14:textId="28325EC7"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002E32A5" w:rsidRPr="002677D4">
        <w:rPr>
          <w:rFonts w:ascii="Arial" w:hAnsi="Arial" w:cs="Arial"/>
          <w:sz w:val="20"/>
          <w:szCs w:val="20"/>
        </w:rPr>
        <w:t xml:space="preserve"> </w:t>
      </w:r>
      <w:r w:rsidRPr="002677D4">
        <w:rPr>
          <w:rFonts w:ascii="Arial" w:hAnsi="Arial" w:cs="Arial"/>
          <w:sz w:val="20"/>
          <w:szCs w:val="20"/>
        </w:rPr>
        <w:t>U kolonu broj 9 ovlašćeno službeno lice suda ili organa lokalne uprave, odnosno notar stavlja svoj potpis.</w:t>
      </w:r>
    </w:p>
    <w:p w14:paraId="790F3500" w14:textId="2512704E"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 xml:space="preserve">Kad prilikom ovjere pojedine rubrike u upisniku ne treba popuniti, prazne rubrike popunjavaju se kosom crtom (/). </w:t>
      </w:r>
    </w:p>
    <w:p w14:paraId="57713969" w14:textId="68FE72F0" w:rsidR="00825819" w:rsidRPr="002677D4" w:rsidRDefault="00825819" w:rsidP="00825819">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6A26F6" w:rsidRPr="002677D4">
        <w:rPr>
          <w:rFonts w:ascii="Arial" w:hAnsi="Arial" w:cs="Arial"/>
          <w:sz w:val="20"/>
          <w:szCs w:val="20"/>
        </w:rPr>
        <w:t xml:space="preserve">    </w:t>
      </w:r>
      <w:r w:rsidRPr="002677D4">
        <w:rPr>
          <w:rFonts w:ascii="Arial" w:hAnsi="Arial" w:cs="Arial"/>
          <w:sz w:val="20"/>
          <w:szCs w:val="20"/>
        </w:rPr>
        <w:t xml:space="preserve">Podaci iz zapisnika sačinjenog van službenih prostorija suda, organa lokalne uprave i kancelarije notara naknadno će se unijeti u upisnik. </w:t>
      </w:r>
    </w:p>
    <w:p w14:paraId="4E9580ED" w14:textId="645FD65C" w:rsidR="002D736E" w:rsidRPr="002677D4" w:rsidRDefault="006A26F6" w:rsidP="002D736E">
      <w:pPr>
        <w:pStyle w:val="wyq110---naslov-clana"/>
        <w:shd w:val="clear" w:color="auto" w:fill="FFFFFF"/>
        <w:spacing w:before="0" w:beforeAutospacing="0" w:after="0" w:afterAutospacing="0"/>
        <w:jc w:val="both"/>
        <w:rPr>
          <w:rFonts w:ascii="Arial" w:hAnsi="Arial" w:cs="Arial"/>
          <w:sz w:val="20"/>
          <w:szCs w:val="20"/>
        </w:rPr>
      </w:pPr>
      <w:r w:rsidRPr="002677D4">
        <w:rPr>
          <w:rFonts w:ascii="Arial" w:hAnsi="Arial" w:cs="Arial"/>
          <w:sz w:val="20"/>
          <w:szCs w:val="20"/>
        </w:rPr>
        <w:t xml:space="preserve">      </w:t>
      </w:r>
      <w:r w:rsidR="00825819" w:rsidRPr="002677D4">
        <w:rPr>
          <w:rFonts w:ascii="Arial" w:hAnsi="Arial" w:cs="Arial"/>
          <w:sz w:val="20"/>
          <w:szCs w:val="20"/>
        </w:rPr>
        <w:t>Ako se ovjerava potpis više lica u prvu slobodnu kolonu upisuje se jedno lice, a zatim u svaku sljedeću svako naredno lice pod istim rednim brojem, s tim da se u kolonama 1,</w:t>
      </w:r>
      <w:r w:rsidR="008E40C9" w:rsidRPr="002677D4">
        <w:rPr>
          <w:rFonts w:ascii="Arial" w:hAnsi="Arial" w:cs="Arial"/>
          <w:sz w:val="20"/>
          <w:szCs w:val="20"/>
        </w:rPr>
        <w:t xml:space="preserve"> </w:t>
      </w:r>
      <w:r w:rsidR="00825819" w:rsidRPr="002677D4">
        <w:rPr>
          <w:rFonts w:ascii="Arial" w:hAnsi="Arial" w:cs="Arial"/>
          <w:sz w:val="20"/>
          <w:szCs w:val="20"/>
        </w:rPr>
        <w:t>2,</w:t>
      </w:r>
      <w:r w:rsidR="008E40C9" w:rsidRPr="002677D4">
        <w:rPr>
          <w:rFonts w:ascii="Arial" w:hAnsi="Arial" w:cs="Arial"/>
          <w:sz w:val="20"/>
          <w:szCs w:val="20"/>
        </w:rPr>
        <w:t xml:space="preserve"> </w:t>
      </w:r>
      <w:r w:rsidR="00825819" w:rsidRPr="002677D4">
        <w:rPr>
          <w:rFonts w:ascii="Arial" w:hAnsi="Arial" w:cs="Arial"/>
          <w:sz w:val="20"/>
          <w:szCs w:val="20"/>
        </w:rPr>
        <w:t>5 i 6 stavlja znak za ponavljanje "-II-" (ako je upis istovjetan). Ako se istovremeno ovjeravaju potpisi ili rukopisi jednog lica na više primjeraka jedne javne ili druge isprave u kolonama</w:t>
      </w:r>
      <w:r w:rsidR="002D736E" w:rsidRPr="002677D4">
        <w:rPr>
          <w:rFonts w:ascii="Arial" w:hAnsi="Arial" w:cs="Arial"/>
          <w:sz w:val="20"/>
          <w:szCs w:val="20"/>
        </w:rPr>
        <w:t xml:space="preserve"> 1,</w:t>
      </w:r>
      <w:r w:rsidR="008E40C9" w:rsidRPr="002677D4">
        <w:rPr>
          <w:rFonts w:ascii="Arial" w:hAnsi="Arial" w:cs="Arial"/>
          <w:sz w:val="20"/>
          <w:szCs w:val="20"/>
        </w:rPr>
        <w:t xml:space="preserve"> </w:t>
      </w:r>
      <w:r w:rsidR="002D736E" w:rsidRPr="002677D4">
        <w:rPr>
          <w:rFonts w:ascii="Arial" w:hAnsi="Arial" w:cs="Arial"/>
          <w:sz w:val="20"/>
          <w:szCs w:val="20"/>
        </w:rPr>
        <w:t xml:space="preserve">2, 3, 4, 5 i 6 stavlja se znak za ponavljanje „-II-“. Ako se ovjerava potpis više lica na jednoj javnoj ili drugoj ispravi u kolonama br. 1, 2 i 5 stavlja </w:t>
      </w:r>
      <w:r w:rsidR="005D22CA" w:rsidRPr="002677D4">
        <w:rPr>
          <w:rFonts w:ascii="Arial" w:hAnsi="Arial" w:cs="Arial"/>
          <w:sz w:val="20"/>
          <w:szCs w:val="20"/>
        </w:rPr>
        <w:t xml:space="preserve">se </w:t>
      </w:r>
      <w:r w:rsidR="002D736E" w:rsidRPr="002677D4">
        <w:rPr>
          <w:rFonts w:ascii="Arial" w:hAnsi="Arial" w:cs="Arial"/>
          <w:sz w:val="20"/>
          <w:szCs w:val="20"/>
        </w:rPr>
        <w:t>znak za ponavljanje „-II-.“</w:t>
      </w:r>
    </w:p>
    <w:p w14:paraId="57CD5F8B" w14:textId="3E355D8E" w:rsidR="00361FB3" w:rsidRDefault="00361FB3" w:rsidP="002D736E">
      <w:pPr>
        <w:pStyle w:val="wyq110---naslov-clana"/>
        <w:shd w:val="clear" w:color="auto" w:fill="FFFFFF"/>
        <w:spacing w:before="0" w:beforeAutospacing="0" w:after="0" w:afterAutospacing="0"/>
        <w:jc w:val="both"/>
        <w:rPr>
          <w:rFonts w:ascii="Arial" w:hAnsi="Arial" w:cs="Arial"/>
          <w:lang w:val="en-US"/>
        </w:rPr>
      </w:pPr>
    </w:p>
    <w:p w14:paraId="540F8D86" w14:textId="5A36FE19" w:rsidR="00361FB3" w:rsidRPr="00C70CDF" w:rsidRDefault="004A06F1" w:rsidP="00C70CDF">
      <w:pPr>
        <w:spacing w:after="0" w:line="240" w:lineRule="auto"/>
        <w:jc w:val="center"/>
        <w:rPr>
          <w:rFonts w:ascii="Arial" w:hAnsi="Arial" w:cs="Arial"/>
          <w:b/>
          <w:sz w:val="24"/>
          <w:szCs w:val="24"/>
          <w:lang w:val="en-US"/>
        </w:rPr>
      </w:pPr>
      <w:proofErr w:type="spellStart"/>
      <w:r w:rsidRPr="00565669">
        <w:rPr>
          <w:rFonts w:ascii="Arial" w:hAnsi="Arial" w:cs="Arial"/>
          <w:b/>
          <w:sz w:val="24"/>
          <w:szCs w:val="24"/>
          <w:lang w:val="en-US"/>
        </w:rPr>
        <w:t>Član</w:t>
      </w:r>
      <w:proofErr w:type="spellEnd"/>
      <w:r w:rsidRPr="00565669">
        <w:rPr>
          <w:rFonts w:ascii="Arial" w:hAnsi="Arial" w:cs="Arial"/>
          <w:b/>
          <w:sz w:val="24"/>
          <w:szCs w:val="24"/>
          <w:lang w:val="en-US"/>
        </w:rPr>
        <w:t xml:space="preserve"> </w:t>
      </w:r>
      <w:r w:rsidR="009363DD">
        <w:rPr>
          <w:rFonts w:ascii="Arial" w:hAnsi="Arial" w:cs="Arial"/>
          <w:b/>
          <w:sz w:val="24"/>
          <w:szCs w:val="24"/>
          <w:lang w:val="en-US"/>
        </w:rPr>
        <w:t>4</w:t>
      </w:r>
    </w:p>
    <w:p w14:paraId="03E9DDD2" w14:textId="77431211" w:rsidR="009D0A31" w:rsidRPr="002F7C13" w:rsidRDefault="00B56BD4" w:rsidP="001B094B">
      <w:pPr>
        <w:spacing w:after="0" w:line="240" w:lineRule="auto"/>
        <w:jc w:val="both"/>
        <w:rPr>
          <w:rFonts w:ascii="Arial" w:hAnsi="Arial" w:cs="Arial"/>
          <w:lang w:val="en-US"/>
        </w:rPr>
      </w:pPr>
      <w:r w:rsidRPr="002F7C13">
        <w:rPr>
          <w:rFonts w:ascii="Arial" w:hAnsi="Arial" w:cs="Arial"/>
          <w:lang w:val="en-US"/>
        </w:rPr>
        <w:t xml:space="preserve">   </w:t>
      </w:r>
      <w:r w:rsidR="0053507E" w:rsidRPr="002F7C13">
        <w:rPr>
          <w:rFonts w:ascii="Arial" w:hAnsi="Arial" w:cs="Arial"/>
          <w:lang w:val="en-US"/>
        </w:rPr>
        <w:t xml:space="preserve"> </w:t>
      </w:r>
      <w:r w:rsidR="006A26F6" w:rsidRPr="002F7C13">
        <w:rPr>
          <w:rFonts w:ascii="Arial" w:hAnsi="Arial" w:cs="Arial"/>
          <w:lang w:val="en-US"/>
        </w:rPr>
        <w:t xml:space="preserve">  </w:t>
      </w:r>
      <w:proofErr w:type="spellStart"/>
      <w:r w:rsidR="009D0A31" w:rsidRPr="002F7C13">
        <w:rPr>
          <w:rFonts w:ascii="Arial" w:hAnsi="Arial" w:cs="Arial"/>
          <w:lang w:val="en-US"/>
        </w:rPr>
        <w:t>Ovaj</w:t>
      </w:r>
      <w:proofErr w:type="spellEnd"/>
      <w:r w:rsidR="009D0A31" w:rsidRPr="002F7C13">
        <w:rPr>
          <w:rFonts w:ascii="Arial" w:hAnsi="Arial" w:cs="Arial"/>
          <w:lang w:val="en-US"/>
        </w:rPr>
        <w:t xml:space="preserve"> </w:t>
      </w:r>
      <w:proofErr w:type="spellStart"/>
      <w:r w:rsidR="009D0A31" w:rsidRPr="002F7C13">
        <w:rPr>
          <w:rFonts w:ascii="Arial" w:hAnsi="Arial" w:cs="Arial"/>
          <w:lang w:val="en-US"/>
        </w:rPr>
        <w:t>pravilnik</w:t>
      </w:r>
      <w:proofErr w:type="spellEnd"/>
      <w:r w:rsidR="009D0A31" w:rsidRPr="002F7C13">
        <w:rPr>
          <w:rFonts w:ascii="Arial" w:hAnsi="Arial" w:cs="Arial"/>
          <w:lang w:val="en-US"/>
        </w:rPr>
        <w:t xml:space="preserve"> stupa </w:t>
      </w:r>
      <w:proofErr w:type="spellStart"/>
      <w:r w:rsidR="009D0A31" w:rsidRPr="002F7C13">
        <w:rPr>
          <w:rFonts w:ascii="Arial" w:hAnsi="Arial" w:cs="Arial"/>
          <w:lang w:val="en-US"/>
        </w:rPr>
        <w:t>na</w:t>
      </w:r>
      <w:proofErr w:type="spellEnd"/>
      <w:r w:rsidR="009D0A31" w:rsidRPr="002F7C13">
        <w:rPr>
          <w:rFonts w:ascii="Arial" w:hAnsi="Arial" w:cs="Arial"/>
          <w:lang w:val="en-US"/>
        </w:rPr>
        <w:t xml:space="preserve"> </w:t>
      </w:r>
      <w:proofErr w:type="spellStart"/>
      <w:r w:rsidR="009D0A31" w:rsidRPr="002F7C13">
        <w:rPr>
          <w:rFonts w:ascii="Arial" w:hAnsi="Arial" w:cs="Arial"/>
          <w:lang w:val="en-US"/>
        </w:rPr>
        <w:t>snagu</w:t>
      </w:r>
      <w:proofErr w:type="spellEnd"/>
      <w:r w:rsidR="009D0A31" w:rsidRPr="002F7C13">
        <w:rPr>
          <w:rFonts w:ascii="Arial" w:hAnsi="Arial" w:cs="Arial"/>
          <w:lang w:val="en-US"/>
        </w:rPr>
        <w:t xml:space="preserve"> </w:t>
      </w:r>
      <w:proofErr w:type="spellStart"/>
      <w:r w:rsidR="009D0A31" w:rsidRPr="002F7C13">
        <w:rPr>
          <w:rFonts w:ascii="Arial" w:hAnsi="Arial" w:cs="Arial"/>
          <w:lang w:val="en-US"/>
        </w:rPr>
        <w:t>osmog</w:t>
      </w:r>
      <w:proofErr w:type="spellEnd"/>
      <w:r w:rsidR="009D0A31" w:rsidRPr="002F7C13">
        <w:rPr>
          <w:rFonts w:ascii="Arial" w:hAnsi="Arial" w:cs="Arial"/>
          <w:lang w:val="en-US"/>
        </w:rPr>
        <w:t xml:space="preserve"> dana od dana </w:t>
      </w:r>
      <w:proofErr w:type="spellStart"/>
      <w:r w:rsidR="009D0A31" w:rsidRPr="002F7C13">
        <w:rPr>
          <w:rFonts w:ascii="Arial" w:hAnsi="Arial" w:cs="Arial"/>
          <w:lang w:val="en-US"/>
        </w:rPr>
        <w:t>objavljivanja</w:t>
      </w:r>
      <w:proofErr w:type="spellEnd"/>
      <w:r w:rsidR="009D0A31" w:rsidRPr="002F7C13">
        <w:rPr>
          <w:rFonts w:ascii="Arial" w:hAnsi="Arial" w:cs="Arial"/>
          <w:lang w:val="en-US"/>
        </w:rPr>
        <w:t xml:space="preserve"> u</w:t>
      </w:r>
      <w:r w:rsidR="002E32A5" w:rsidRPr="002F7C13">
        <w:rPr>
          <w:rFonts w:ascii="Arial" w:hAnsi="Arial" w:cs="Arial"/>
          <w:lang w:val="en-US"/>
        </w:rPr>
        <w:t xml:space="preserve"> </w:t>
      </w:r>
      <w:r w:rsidR="002E32A5" w:rsidRPr="002F7C13">
        <w:rPr>
          <w:rFonts w:ascii="Arial" w:hAnsi="Arial" w:cs="Arial"/>
        </w:rPr>
        <w:t>„</w:t>
      </w:r>
      <w:proofErr w:type="spellStart"/>
      <w:r w:rsidR="009D0A31" w:rsidRPr="002F7C13">
        <w:rPr>
          <w:rFonts w:ascii="Arial" w:hAnsi="Arial" w:cs="Arial"/>
          <w:lang w:val="en-US"/>
        </w:rPr>
        <w:t>Službenom</w:t>
      </w:r>
      <w:proofErr w:type="spellEnd"/>
      <w:r w:rsidR="009D0A31" w:rsidRPr="002F7C13">
        <w:rPr>
          <w:rFonts w:ascii="Arial" w:hAnsi="Arial" w:cs="Arial"/>
          <w:lang w:val="en-US"/>
        </w:rPr>
        <w:t xml:space="preserve"> </w:t>
      </w:r>
      <w:proofErr w:type="spellStart"/>
      <w:r w:rsidR="009D0A31" w:rsidRPr="002F7C13">
        <w:rPr>
          <w:rFonts w:ascii="Arial" w:hAnsi="Arial" w:cs="Arial"/>
          <w:lang w:val="en-US"/>
        </w:rPr>
        <w:t>listu</w:t>
      </w:r>
      <w:proofErr w:type="spellEnd"/>
      <w:r w:rsidR="009D0A31" w:rsidRPr="002F7C13">
        <w:rPr>
          <w:rFonts w:ascii="Arial" w:hAnsi="Arial" w:cs="Arial"/>
          <w:lang w:val="en-US"/>
        </w:rPr>
        <w:t xml:space="preserve"> Crne Gore”.</w:t>
      </w:r>
    </w:p>
    <w:p w14:paraId="1BA5B53E" w14:textId="77777777" w:rsidR="00C70CDF" w:rsidRPr="002F7C13" w:rsidRDefault="00C70CDF" w:rsidP="001B094B">
      <w:pPr>
        <w:spacing w:after="0" w:line="240" w:lineRule="auto"/>
        <w:jc w:val="both"/>
        <w:rPr>
          <w:rFonts w:ascii="Arial" w:hAnsi="Arial" w:cs="Arial"/>
          <w:b/>
          <w:lang w:val="en-US"/>
        </w:rPr>
      </w:pPr>
    </w:p>
    <w:p w14:paraId="53BDCF73" w14:textId="71A154F5" w:rsidR="008F1AF6" w:rsidRPr="002F7C13" w:rsidRDefault="008F1AF6" w:rsidP="008F1AF6">
      <w:pPr>
        <w:spacing w:after="0"/>
        <w:jc w:val="both"/>
        <w:rPr>
          <w:rFonts w:ascii="Arial" w:hAnsi="Arial" w:cs="Arial"/>
          <w:lang w:val="en-US"/>
        </w:rPr>
      </w:pPr>
      <w:proofErr w:type="spellStart"/>
      <w:r w:rsidRPr="002F7C13">
        <w:rPr>
          <w:rFonts w:ascii="Arial" w:hAnsi="Arial" w:cs="Arial"/>
          <w:lang w:val="en-US"/>
        </w:rPr>
        <w:t>Broj</w:t>
      </w:r>
      <w:proofErr w:type="spellEnd"/>
      <w:r w:rsidRPr="002F7C13">
        <w:rPr>
          <w:rFonts w:ascii="Arial" w:hAnsi="Arial" w:cs="Arial"/>
          <w:lang w:val="en-US"/>
        </w:rPr>
        <w:t>: 01</w:t>
      </w:r>
      <w:r w:rsidR="009E58AC" w:rsidRPr="002F7C13">
        <w:rPr>
          <w:rFonts w:ascii="Arial" w:hAnsi="Arial" w:cs="Arial"/>
          <w:lang w:val="en-US"/>
        </w:rPr>
        <w:t>-040</w:t>
      </w:r>
      <w:r w:rsidR="00D62C28">
        <w:rPr>
          <w:rFonts w:ascii="Arial" w:hAnsi="Arial" w:cs="Arial"/>
          <w:lang w:val="en-US"/>
        </w:rPr>
        <w:t>/</w:t>
      </w:r>
      <w:bookmarkStart w:id="3" w:name="_GoBack"/>
      <w:bookmarkEnd w:id="3"/>
      <w:r w:rsidR="009E58AC" w:rsidRPr="002F7C13">
        <w:rPr>
          <w:rFonts w:ascii="Arial" w:hAnsi="Arial" w:cs="Arial"/>
          <w:lang w:val="en-US"/>
        </w:rPr>
        <w:t>23-1522/</w:t>
      </w:r>
      <w:r w:rsidR="00995EC8" w:rsidRPr="002F7C13">
        <w:rPr>
          <w:rFonts w:ascii="Arial" w:hAnsi="Arial" w:cs="Arial"/>
          <w:lang w:val="en-US"/>
        </w:rPr>
        <w:t>1</w:t>
      </w:r>
    </w:p>
    <w:p w14:paraId="3E8C2CC3" w14:textId="36926BC6" w:rsidR="008F1AF6" w:rsidRPr="002F7C13" w:rsidRDefault="008F1AF6" w:rsidP="00C70CDF">
      <w:pPr>
        <w:spacing w:after="0"/>
        <w:jc w:val="both"/>
        <w:rPr>
          <w:rFonts w:ascii="Arial" w:hAnsi="Arial" w:cs="Arial"/>
          <w:lang w:val="en-US"/>
        </w:rPr>
      </w:pPr>
      <w:r w:rsidRPr="002F7C13">
        <w:rPr>
          <w:rFonts w:ascii="Arial" w:hAnsi="Arial" w:cs="Arial"/>
          <w:lang w:val="en-US"/>
        </w:rPr>
        <w:t xml:space="preserve">Podgorica, </w:t>
      </w:r>
      <w:r w:rsidR="00D934CC">
        <w:rPr>
          <w:rFonts w:ascii="Arial" w:hAnsi="Arial" w:cs="Arial"/>
          <w:lang w:val="en-US"/>
        </w:rPr>
        <w:t>30</w:t>
      </w:r>
      <w:r w:rsidR="00712022" w:rsidRPr="002F7C13">
        <w:rPr>
          <w:rFonts w:ascii="Arial" w:hAnsi="Arial" w:cs="Arial"/>
          <w:lang w:val="en-US"/>
        </w:rPr>
        <w:t xml:space="preserve">. </w:t>
      </w:r>
      <w:proofErr w:type="spellStart"/>
      <w:r w:rsidR="00712022" w:rsidRPr="002F7C13">
        <w:rPr>
          <w:rFonts w:ascii="Arial" w:hAnsi="Arial" w:cs="Arial"/>
          <w:lang w:val="en-US"/>
        </w:rPr>
        <w:t>marta</w:t>
      </w:r>
      <w:proofErr w:type="spellEnd"/>
      <w:r w:rsidR="009E58AC" w:rsidRPr="002F7C13">
        <w:rPr>
          <w:rFonts w:ascii="Arial" w:hAnsi="Arial" w:cs="Arial"/>
          <w:lang w:val="en-US"/>
        </w:rPr>
        <w:t xml:space="preserve"> </w:t>
      </w:r>
      <w:r w:rsidRPr="002F7C13">
        <w:rPr>
          <w:rFonts w:ascii="Arial" w:hAnsi="Arial" w:cs="Arial"/>
          <w:lang w:val="en-US"/>
        </w:rPr>
        <w:t xml:space="preserve">2023. </w:t>
      </w:r>
      <w:proofErr w:type="spellStart"/>
      <w:r w:rsidRPr="002F7C13">
        <w:rPr>
          <w:rFonts w:ascii="Arial" w:hAnsi="Arial" w:cs="Arial"/>
          <w:lang w:val="en-US"/>
        </w:rPr>
        <w:t>godine</w:t>
      </w:r>
      <w:proofErr w:type="spellEnd"/>
    </w:p>
    <w:p w14:paraId="229E03BE" w14:textId="77777777" w:rsidR="008F1AF6" w:rsidRPr="002F7C13" w:rsidRDefault="008F1AF6" w:rsidP="008F1AF6">
      <w:pPr>
        <w:spacing w:after="0"/>
        <w:jc w:val="right"/>
        <w:rPr>
          <w:rFonts w:ascii="Arial" w:hAnsi="Arial" w:cs="Arial"/>
          <w:lang w:val="en-US"/>
        </w:rPr>
      </w:pPr>
      <w:proofErr w:type="spellStart"/>
      <w:r w:rsidRPr="002F7C13">
        <w:rPr>
          <w:rFonts w:ascii="Arial" w:hAnsi="Arial" w:cs="Arial"/>
          <w:lang w:val="en-US"/>
        </w:rPr>
        <w:t>Ministar</w:t>
      </w:r>
      <w:proofErr w:type="spellEnd"/>
      <w:r w:rsidRPr="002F7C13">
        <w:rPr>
          <w:rFonts w:ascii="Arial" w:hAnsi="Arial" w:cs="Arial"/>
          <w:lang w:val="en-US"/>
        </w:rPr>
        <w:t>,</w:t>
      </w:r>
    </w:p>
    <w:p w14:paraId="2A6E2575" w14:textId="1938DEC3" w:rsidR="008F1AF6" w:rsidRPr="002F7C13" w:rsidRDefault="008F1AF6" w:rsidP="008F1AF6">
      <w:pPr>
        <w:spacing w:after="0"/>
        <w:jc w:val="right"/>
        <w:rPr>
          <w:rFonts w:ascii="Arial" w:hAnsi="Arial" w:cs="Arial"/>
          <w:lang w:val="en-US"/>
        </w:rPr>
      </w:pPr>
      <w:r w:rsidRPr="002F7C13">
        <w:rPr>
          <w:rFonts w:ascii="Arial" w:hAnsi="Arial" w:cs="Arial"/>
          <w:b/>
          <w:lang w:val="en-US"/>
        </w:rPr>
        <w:t xml:space="preserve">                                                                                                                                                                    Marko </w:t>
      </w:r>
      <w:proofErr w:type="spellStart"/>
      <w:r w:rsidRPr="002F7C13">
        <w:rPr>
          <w:rFonts w:ascii="Arial" w:hAnsi="Arial" w:cs="Arial"/>
          <w:b/>
          <w:lang w:val="en-US"/>
        </w:rPr>
        <w:t>Kovač</w:t>
      </w:r>
      <w:proofErr w:type="spellEnd"/>
    </w:p>
    <w:p w14:paraId="5E9FB765" w14:textId="77777777" w:rsidR="008F1AF6" w:rsidRPr="002F7C13" w:rsidRDefault="008F1AF6" w:rsidP="008F1AF6">
      <w:pPr>
        <w:spacing w:after="0"/>
        <w:jc w:val="center"/>
        <w:rPr>
          <w:rFonts w:ascii="Arial" w:hAnsi="Arial" w:cs="Arial"/>
          <w:lang w:val="en-US"/>
        </w:rPr>
      </w:pPr>
    </w:p>
    <w:p w14:paraId="304B78E1" w14:textId="77777777" w:rsidR="008F1AF6" w:rsidRPr="002F7C13" w:rsidRDefault="008F1AF6" w:rsidP="008F1AF6">
      <w:pPr>
        <w:spacing w:after="0"/>
        <w:jc w:val="center"/>
        <w:rPr>
          <w:rFonts w:ascii="Arial" w:hAnsi="Arial" w:cs="Arial"/>
          <w:lang w:val="en-US"/>
        </w:rPr>
      </w:pPr>
    </w:p>
    <w:p w14:paraId="24F2454D" w14:textId="7D5966A6" w:rsidR="009D0A31" w:rsidRPr="00392053" w:rsidRDefault="009D0A31" w:rsidP="009D0A31">
      <w:pPr>
        <w:jc w:val="both"/>
        <w:rPr>
          <w:rFonts w:ascii="Arial" w:hAnsi="Arial" w:cs="Arial"/>
          <w:sz w:val="24"/>
          <w:szCs w:val="24"/>
        </w:rPr>
      </w:pPr>
    </w:p>
    <w:p w14:paraId="69C3D9AD" w14:textId="1982A6EE" w:rsidR="009D0A31" w:rsidRPr="00251BDC" w:rsidRDefault="009D0A31" w:rsidP="009D0A31">
      <w:pPr>
        <w:jc w:val="both"/>
        <w:rPr>
          <w:rFonts w:ascii="Arial" w:hAnsi="Arial" w:cs="Arial"/>
          <w:sz w:val="24"/>
          <w:szCs w:val="24"/>
        </w:rPr>
      </w:pPr>
    </w:p>
    <w:p w14:paraId="444AAD36" w14:textId="7FE3C5A8" w:rsidR="009D0A31" w:rsidRPr="00251BDC" w:rsidRDefault="009D0A31" w:rsidP="009D0A31">
      <w:pPr>
        <w:jc w:val="both"/>
        <w:rPr>
          <w:rFonts w:ascii="Arial" w:hAnsi="Arial" w:cs="Arial"/>
          <w:sz w:val="24"/>
          <w:szCs w:val="24"/>
        </w:rPr>
      </w:pPr>
    </w:p>
    <w:p w14:paraId="6022C473" w14:textId="30D76AE3" w:rsidR="009D0A31" w:rsidRDefault="009D0A31" w:rsidP="009D0A31">
      <w:pPr>
        <w:jc w:val="both"/>
        <w:rPr>
          <w:rFonts w:ascii="Arial" w:hAnsi="Arial" w:cs="Arial"/>
        </w:rPr>
      </w:pPr>
    </w:p>
    <w:p w14:paraId="532C4AA6" w14:textId="6538A762" w:rsidR="009D0A31" w:rsidRDefault="009D0A31" w:rsidP="009D0A31">
      <w:pPr>
        <w:jc w:val="both"/>
        <w:rPr>
          <w:rFonts w:ascii="Arial" w:hAnsi="Arial" w:cs="Arial"/>
        </w:rPr>
      </w:pPr>
    </w:p>
    <w:p w14:paraId="497A35B7" w14:textId="706B8285" w:rsidR="009D0A31" w:rsidRDefault="009D0A31" w:rsidP="009D0A31">
      <w:pPr>
        <w:jc w:val="both"/>
        <w:rPr>
          <w:rFonts w:ascii="Arial" w:hAnsi="Arial" w:cs="Arial"/>
        </w:rPr>
      </w:pPr>
    </w:p>
    <w:p w14:paraId="677B2EBC" w14:textId="7BBCDD67" w:rsidR="009D0A31" w:rsidRDefault="009D0A31" w:rsidP="009D0A31">
      <w:pPr>
        <w:jc w:val="both"/>
        <w:rPr>
          <w:rFonts w:ascii="Arial" w:hAnsi="Arial" w:cs="Arial"/>
        </w:rPr>
      </w:pPr>
    </w:p>
    <w:p w14:paraId="1786A2F8" w14:textId="2326C2F6" w:rsidR="009D0A31" w:rsidRDefault="009D0A31" w:rsidP="009D0A31">
      <w:pPr>
        <w:jc w:val="both"/>
        <w:rPr>
          <w:rFonts w:ascii="Arial" w:hAnsi="Arial" w:cs="Arial"/>
        </w:rPr>
      </w:pPr>
    </w:p>
    <w:p w14:paraId="21121A0E" w14:textId="4E7E57E3" w:rsidR="009D0A31" w:rsidRDefault="009D0A31" w:rsidP="009D0A31">
      <w:pPr>
        <w:jc w:val="both"/>
        <w:rPr>
          <w:rFonts w:ascii="Arial" w:hAnsi="Arial" w:cs="Arial"/>
        </w:rPr>
      </w:pPr>
    </w:p>
    <w:p w14:paraId="5FFE8045" w14:textId="418BCAFB" w:rsidR="009D0A31" w:rsidRDefault="009D0A31" w:rsidP="009D0A31">
      <w:pPr>
        <w:jc w:val="both"/>
        <w:rPr>
          <w:rFonts w:ascii="Arial" w:hAnsi="Arial" w:cs="Arial"/>
        </w:rPr>
      </w:pPr>
    </w:p>
    <w:p w14:paraId="2AF6D8F3" w14:textId="5AEDACFB" w:rsidR="009D0A31" w:rsidRDefault="009D0A31" w:rsidP="009D0A31">
      <w:pPr>
        <w:jc w:val="both"/>
        <w:rPr>
          <w:rFonts w:ascii="Arial" w:hAnsi="Arial" w:cs="Arial"/>
        </w:rPr>
      </w:pPr>
    </w:p>
    <w:p w14:paraId="6B11F6B1" w14:textId="2B31D884" w:rsidR="009D0A31" w:rsidRDefault="009D0A31" w:rsidP="009D0A31">
      <w:pPr>
        <w:jc w:val="both"/>
        <w:rPr>
          <w:rFonts w:ascii="Arial" w:hAnsi="Arial" w:cs="Arial"/>
        </w:rPr>
      </w:pPr>
    </w:p>
    <w:p w14:paraId="324C0F4E" w14:textId="2AF3E486" w:rsidR="009D0A31" w:rsidRDefault="009D0A31" w:rsidP="009D0A31">
      <w:pPr>
        <w:jc w:val="both"/>
        <w:rPr>
          <w:rFonts w:ascii="Arial" w:hAnsi="Arial" w:cs="Arial"/>
        </w:rPr>
      </w:pPr>
    </w:p>
    <w:p w14:paraId="6992C391" w14:textId="3E65782E" w:rsidR="009D0A31" w:rsidRDefault="009D0A31" w:rsidP="009D0A31">
      <w:pPr>
        <w:jc w:val="both"/>
        <w:rPr>
          <w:rFonts w:ascii="Arial" w:hAnsi="Arial" w:cs="Arial"/>
        </w:rPr>
      </w:pPr>
    </w:p>
    <w:p w14:paraId="55C042C5" w14:textId="4BCE5309" w:rsidR="009D0A31" w:rsidRDefault="009D0A31" w:rsidP="009D0A31">
      <w:pPr>
        <w:jc w:val="both"/>
        <w:rPr>
          <w:rFonts w:ascii="Arial" w:hAnsi="Arial" w:cs="Arial"/>
        </w:rPr>
      </w:pPr>
    </w:p>
    <w:p w14:paraId="45546772" w14:textId="52115ED3" w:rsidR="009D0A31" w:rsidRDefault="009D0A31" w:rsidP="009D0A31">
      <w:pPr>
        <w:jc w:val="both"/>
        <w:rPr>
          <w:rFonts w:ascii="Arial" w:hAnsi="Arial" w:cs="Arial"/>
        </w:rPr>
      </w:pPr>
    </w:p>
    <w:p w14:paraId="7F6F9965" w14:textId="775CA23D" w:rsidR="009D0A31" w:rsidRDefault="009D0A31" w:rsidP="009D0A31">
      <w:pPr>
        <w:jc w:val="both"/>
        <w:rPr>
          <w:rFonts w:ascii="Arial" w:hAnsi="Arial" w:cs="Arial"/>
        </w:rPr>
      </w:pPr>
    </w:p>
    <w:p w14:paraId="37C8E364" w14:textId="30C83617" w:rsidR="009D0A31" w:rsidRDefault="009D0A31" w:rsidP="009D0A31">
      <w:pPr>
        <w:jc w:val="both"/>
        <w:rPr>
          <w:rFonts w:ascii="Arial" w:hAnsi="Arial" w:cs="Arial"/>
        </w:rPr>
      </w:pPr>
    </w:p>
    <w:p w14:paraId="0BCFE421" w14:textId="416F7C50" w:rsidR="009D0A31" w:rsidRDefault="009D0A31" w:rsidP="009D0A31">
      <w:pPr>
        <w:jc w:val="both"/>
        <w:rPr>
          <w:rFonts w:ascii="Arial" w:hAnsi="Arial" w:cs="Arial"/>
        </w:rPr>
      </w:pPr>
    </w:p>
    <w:p w14:paraId="6D00D6FC" w14:textId="54447E27" w:rsidR="009D0A31" w:rsidRDefault="009D0A31" w:rsidP="009D0A31">
      <w:pPr>
        <w:jc w:val="both"/>
        <w:rPr>
          <w:rFonts w:ascii="Arial" w:hAnsi="Arial" w:cs="Arial"/>
        </w:rPr>
      </w:pPr>
    </w:p>
    <w:p w14:paraId="62A87AB4" w14:textId="747831BD" w:rsidR="009D0A31" w:rsidRDefault="009D0A31" w:rsidP="009D0A31">
      <w:pPr>
        <w:jc w:val="both"/>
        <w:rPr>
          <w:rFonts w:ascii="Arial" w:hAnsi="Arial" w:cs="Arial"/>
        </w:rPr>
      </w:pPr>
    </w:p>
    <w:p w14:paraId="42192482" w14:textId="599A6B03" w:rsidR="009D0A31" w:rsidRDefault="009D0A31" w:rsidP="009D0A31">
      <w:pPr>
        <w:jc w:val="both"/>
        <w:rPr>
          <w:rFonts w:ascii="Arial" w:hAnsi="Arial" w:cs="Arial"/>
        </w:rPr>
      </w:pPr>
    </w:p>
    <w:p w14:paraId="14083F7D" w14:textId="77777777" w:rsidR="009D0A31" w:rsidRDefault="009D0A31" w:rsidP="009D0A31">
      <w:pPr>
        <w:jc w:val="both"/>
        <w:rPr>
          <w:rFonts w:ascii="Arial" w:hAnsi="Arial" w:cs="Arial"/>
        </w:rPr>
      </w:pPr>
    </w:p>
    <w:p w14:paraId="0C48B91A" w14:textId="33BB9FFE" w:rsidR="00D22A50" w:rsidRPr="00D22A50" w:rsidRDefault="00D22A50" w:rsidP="00D22A50">
      <w:pPr>
        <w:jc w:val="center"/>
        <w:rPr>
          <w:rFonts w:ascii="Arial" w:hAnsi="Arial" w:cs="Arial"/>
          <w:b/>
        </w:rPr>
      </w:pPr>
    </w:p>
    <w:p w14:paraId="794F1507" w14:textId="5F7D6B4A" w:rsidR="00ED3B32" w:rsidRPr="00ED3B32" w:rsidRDefault="00D22A50" w:rsidP="00ED3B32">
      <w:pPr>
        <w:rPr>
          <w:rFonts w:ascii="Arial" w:hAnsi="Arial" w:cs="Arial"/>
        </w:rPr>
      </w:pPr>
      <w:r>
        <w:rPr>
          <w:rFonts w:ascii="Arial" w:hAnsi="Arial" w:cs="Arial"/>
        </w:rPr>
        <w:t xml:space="preserve">  </w:t>
      </w:r>
      <w:r w:rsidR="00ED3B32" w:rsidRPr="00ED3B32">
        <w:rPr>
          <w:rFonts w:ascii="Arial" w:hAnsi="Arial" w:cs="Arial"/>
        </w:rPr>
        <w:t>U članu 5 stav</w:t>
      </w:r>
      <w:r>
        <w:rPr>
          <w:rFonts w:ascii="Arial" w:hAnsi="Arial" w:cs="Arial"/>
        </w:rPr>
        <w:t xml:space="preserve"> </w:t>
      </w:r>
      <w:r w:rsidR="00ED3B32" w:rsidRPr="00ED3B32">
        <w:rPr>
          <w:rFonts w:ascii="Arial" w:hAnsi="Arial" w:cs="Arial"/>
        </w:rPr>
        <w:t>2 alineja 1 iza riječi ,,prepisa''dodaje se zarez i riječi</w:t>
      </w:r>
      <w:r>
        <w:rPr>
          <w:rFonts w:ascii="Arial" w:hAnsi="Arial" w:cs="Arial"/>
        </w:rPr>
        <w:t xml:space="preserve">: </w:t>
      </w:r>
      <w:r w:rsidR="00ED3B32" w:rsidRPr="00ED3B32">
        <w:rPr>
          <w:rFonts w:ascii="Arial" w:hAnsi="Arial" w:cs="Arial"/>
        </w:rPr>
        <w:t>,,kao i potvrda o ovjeri odštampanog elektronskog dokumenta''</w:t>
      </w:r>
    </w:p>
    <w:p w14:paraId="5C0D2835" w14:textId="77777777" w:rsidR="00D22A50" w:rsidRDefault="00D22A50" w:rsidP="00ED3B32">
      <w:pPr>
        <w:rPr>
          <w:rFonts w:ascii="Arial" w:hAnsi="Arial" w:cs="Arial"/>
        </w:rPr>
      </w:pPr>
      <w:r>
        <w:rPr>
          <w:rFonts w:ascii="Arial" w:hAnsi="Arial" w:cs="Arial"/>
        </w:rPr>
        <w:t xml:space="preserve"> </w:t>
      </w:r>
      <w:r w:rsidR="00ED3B32" w:rsidRPr="00ED3B32">
        <w:rPr>
          <w:rFonts w:ascii="Arial" w:hAnsi="Arial" w:cs="Arial"/>
        </w:rPr>
        <w:t>U stavu 3</w:t>
      </w:r>
      <w:r>
        <w:rPr>
          <w:rFonts w:ascii="Arial" w:hAnsi="Arial" w:cs="Arial"/>
        </w:rPr>
        <w:t xml:space="preserve"> </w:t>
      </w:r>
      <w:r w:rsidR="00ED3B32" w:rsidRPr="00ED3B32">
        <w:rPr>
          <w:rFonts w:ascii="Arial" w:hAnsi="Arial" w:cs="Arial"/>
        </w:rPr>
        <w:t>alineja 2 ovog člana iza broja 1 dodaje se</w:t>
      </w:r>
      <w:r>
        <w:rPr>
          <w:rFonts w:ascii="Arial" w:hAnsi="Arial" w:cs="Arial"/>
        </w:rPr>
        <w:t xml:space="preserve"> </w:t>
      </w:r>
      <w:r w:rsidR="00ED3B32" w:rsidRPr="00ED3B32">
        <w:rPr>
          <w:rFonts w:ascii="Arial" w:hAnsi="Arial" w:cs="Arial"/>
        </w:rPr>
        <w:t>zarez broj 2</w:t>
      </w:r>
      <w:r>
        <w:rPr>
          <w:rFonts w:ascii="Arial" w:hAnsi="Arial" w:cs="Arial"/>
        </w:rPr>
        <w:t xml:space="preserve">, </w:t>
      </w:r>
      <w:r w:rsidR="00ED3B32" w:rsidRPr="00ED3B32">
        <w:rPr>
          <w:rFonts w:ascii="Arial" w:hAnsi="Arial" w:cs="Arial"/>
        </w:rPr>
        <w:t xml:space="preserve"> slovo i i broj 3 </w:t>
      </w:r>
    </w:p>
    <w:p w14:paraId="527BE082" w14:textId="004D8F4A" w:rsidR="00ED3B32" w:rsidRPr="00D22A50" w:rsidRDefault="00D22A50" w:rsidP="00D22A50">
      <w:pPr>
        <w:jc w:val="center"/>
        <w:rPr>
          <w:rFonts w:ascii="Arial" w:hAnsi="Arial" w:cs="Arial"/>
          <w:b/>
        </w:rPr>
      </w:pPr>
      <w:r w:rsidRPr="00D22A50">
        <w:rPr>
          <w:rFonts w:ascii="Arial" w:hAnsi="Arial" w:cs="Arial"/>
          <w:b/>
        </w:rPr>
        <w:t xml:space="preserve">Član3 </w:t>
      </w:r>
    </w:p>
    <w:p w14:paraId="7560C060" w14:textId="3AB24AF6" w:rsidR="00ED3B32" w:rsidRDefault="00D22A50" w:rsidP="00ED3B32">
      <w:pPr>
        <w:rPr>
          <w:rFonts w:ascii="Arial" w:hAnsi="Arial" w:cs="Arial"/>
        </w:rPr>
      </w:pPr>
      <w:bookmarkStart w:id="4" w:name="_Hlk129093438"/>
      <w:r>
        <w:rPr>
          <w:rFonts w:ascii="Arial" w:hAnsi="Arial" w:cs="Arial"/>
        </w:rPr>
        <w:t xml:space="preserve">    </w:t>
      </w:r>
      <w:r w:rsidR="00ED3B32" w:rsidRPr="00ED3B32">
        <w:rPr>
          <w:rFonts w:ascii="Arial" w:hAnsi="Arial" w:cs="Arial"/>
        </w:rPr>
        <w:t xml:space="preserve">Poslije člana 5 dodaje se novi član koji glasi: </w:t>
      </w:r>
    </w:p>
    <w:p w14:paraId="64F28A12" w14:textId="2652D9EB" w:rsidR="009D0A31" w:rsidRPr="00ED3B32" w:rsidRDefault="009D0A31" w:rsidP="00ED3B32">
      <w:pPr>
        <w:rPr>
          <w:rFonts w:ascii="Arial" w:hAnsi="Arial" w:cs="Arial"/>
        </w:rPr>
      </w:pPr>
      <w:r>
        <w:rPr>
          <w:rFonts w:ascii="Arial" w:hAnsi="Arial" w:cs="Arial"/>
        </w:rPr>
        <w:t xml:space="preserve">                                                                Član 5a</w:t>
      </w:r>
    </w:p>
    <w:bookmarkEnd w:id="4"/>
    <w:p w14:paraId="256486DF" w14:textId="77777777" w:rsidR="00D22A50" w:rsidRDefault="00D22A50" w:rsidP="00D22A50">
      <w:pPr>
        <w:spacing w:after="0" w:line="240" w:lineRule="auto"/>
        <w:jc w:val="both"/>
        <w:rPr>
          <w:rFonts w:ascii="Arial" w:hAnsi="Arial" w:cs="Arial"/>
        </w:rPr>
      </w:pPr>
      <w:r>
        <w:rPr>
          <w:rFonts w:ascii="Arial" w:hAnsi="Arial" w:cs="Arial"/>
        </w:rPr>
        <w:t xml:space="preserve">         Ovjera prepisa elektronskog dokumenta na papiru </w:t>
      </w:r>
      <w:r w:rsidRPr="006738AC">
        <w:rPr>
          <w:rFonts w:ascii="Arial" w:hAnsi="Arial" w:cs="Arial"/>
        </w:rPr>
        <w:t xml:space="preserve">koji je odštampan </w:t>
      </w:r>
      <w:r>
        <w:rPr>
          <w:rFonts w:ascii="Arial" w:hAnsi="Arial" w:cs="Arial"/>
        </w:rPr>
        <w:t>u prisustvu  ovlašćenog službenog lica, odnosno notara, vrši se u skladu sa članom 19-22 Zakona o ovjeri potpisa, rukopisa i prepisa, nakon što se na način iz stava 5 ovog člana utvrdi validnost  svih kvalifikovanih elektronskih potpisa i pečata na elektronskom dokumentu.</w:t>
      </w:r>
    </w:p>
    <w:p w14:paraId="1C96E91D" w14:textId="77777777" w:rsidR="00D22A50" w:rsidRDefault="00D22A50" w:rsidP="00D22A50">
      <w:pPr>
        <w:spacing w:after="0" w:line="240" w:lineRule="auto"/>
        <w:jc w:val="both"/>
        <w:rPr>
          <w:rFonts w:ascii="Arial" w:hAnsi="Arial" w:cs="Arial"/>
        </w:rPr>
      </w:pPr>
      <w:r>
        <w:rPr>
          <w:rFonts w:ascii="Arial" w:hAnsi="Arial" w:cs="Arial"/>
        </w:rPr>
        <w:t xml:space="preserve">         Ovlašćeno službeno lice, odnosno notar može ovjeriti samo prepis na papiru onog elektronskog dokumenta koji je upućen na njegovu zvaničnu adresu elektronske pošte koja je navedena na web sajtu nadležnog organa lokalne uprave, suda, odnosno Notarske komore Crne Gore za notara.</w:t>
      </w:r>
    </w:p>
    <w:p w14:paraId="6479B7AD" w14:textId="2B4A4310" w:rsidR="00D22A50" w:rsidRDefault="00D22A50" w:rsidP="00D22A50">
      <w:pPr>
        <w:spacing w:after="0" w:line="240" w:lineRule="auto"/>
        <w:jc w:val="both"/>
        <w:rPr>
          <w:rFonts w:ascii="Arial" w:hAnsi="Arial" w:cs="Arial"/>
        </w:rPr>
      </w:pPr>
      <w:r>
        <w:rPr>
          <w:rFonts w:ascii="Arial" w:hAnsi="Arial" w:cs="Arial"/>
        </w:rPr>
        <w:t xml:space="preserve">         </w:t>
      </w:r>
    </w:p>
    <w:p w14:paraId="2C886641" w14:textId="77777777" w:rsidR="00D22A50" w:rsidRDefault="00D22A50" w:rsidP="00D22A50">
      <w:pPr>
        <w:spacing w:after="0" w:line="240" w:lineRule="auto"/>
        <w:jc w:val="both"/>
        <w:rPr>
          <w:rFonts w:ascii="Arial" w:hAnsi="Arial" w:cs="Arial"/>
        </w:rPr>
      </w:pPr>
      <w:r>
        <w:rPr>
          <w:rFonts w:ascii="Arial" w:hAnsi="Arial" w:cs="Arial"/>
        </w:rPr>
        <w:t xml:space="preserve">        U potvrdi o ovjeri prepisa elektronskog dokumenta na papiru potvrđuje se da je istovjetan sa  elektronskim dokumentom koji je potpisan kvalifikovanim elektronskim potpisom, odnosno da je istovjetan sa originalnom ispravom.</w:t>
      </w:r>
    </w:p>
    <w:p w14:paraId="07C78F81" w14:textId="77777777" w:rsidR="00D22A50" w:rsidRDefault="00D22A50" w:rsidP="00D22A50">
      <w:pPr>
        <w:spacing w:after="0" w:line="240" w:lineRule="auto"/>
        <w:jc w:val="both"/>
        <w:rPr>
          <w:rFonts w:ascii="Arial" w:hAnsi="Arial" w:cs="Arial"/>
          <w:color w:val="0D0D0D" w:themeColor="text1" w:themeTint="F2"/>
        </w:rPr>
      </w:pPr>
      <w:r>
        <w:rPr>
          <w:rFonts w:ascii="Arial" w:hAnsi="Arial" w:cs="Arial"/>
        </w:rPr>
        <w:lastRenderedPageBreak/>
        <w:t xml:space="preserve">        Provjera </w:t>
      </w:r>
      <w:r>
        <w:rPr>
          <w:rFonts w:ascii="Arial" w:hAnsi="Arial" w:cs="Arial"/>
          <w:color w:val="0D0D0D" w:themeColor="text1" w:themeTint="F2"/>
        </w:rPr>
        <w:t>podataka iz certifikata za kvalifikovani elektronski potpis, odnosno elektronski pečat, vrši se uz upotrebu kvalifikovane elektronske usluge povjerenja, odnosno usluge verifikacije kvalifikovanog elektronskog potpisa, odnosno elektronskog pečata, koju vrši kvalifikovani davalac elektronskih usluga povjerenja, upisan u Registar kvalifikovanih davalaca elektronskih usluga povjerenja koji vodi i javno objavljuje organ državne uprave nadležan za poslove informacionog društva i elektronske uprave, u skladu sa Zakonom o elektronskoj identifikaciji i elektronskom potpisu.</w:t>
      </w:r>
    </w:p>
    <w:p w14:paraId="0DD8EAB5" w14:textId="77777777" w:rsidR="00D22A50" w:rsidRDefault="00D22A50" w:rsidP="00D22A50">
      <w:pPr>
        <w:spacing w:after="0" w:line="240" w:lineRule="auto"/>
        <w:jc w:val="both"/>
        <w:rPr>
          <w:rFonts w:ascii="Arial" w:hAnsi="Arial" w:cs="Arial"/>
        </w:rPr>
      </w:pPr>
      <w:r>
        <w:rPr>
          <w:rFonts w:ascii="Arial" w:hAnsi="Arial" w:cs="Arial"/>
        </w:rPr>
        <w:t xml:space="preserve">      Potvrda iz stava 4 ovog člana data je u prilogu i sastavni je dio ovog Pravilnika (Prilog 7).'' </w:t>
      </w:r>
    </w:p>
    <w:p w14:paraId="55B0E6FD" w14:textId="77777777" w:rsidR="00D22A50" w:rsidRDefault="00D22A50" w:rsidP="00D22A50">
      <w:pPr>
        <w:spacing w:after="0" w:line="240" w:lineRule="auto"/>
        <w:jc w:val="both"/>
        <w:rPr>
          <w:rFonts w:ascii="Arial" w:hAnsi="Arial" w:cs="Arial"/>
        </w:rPr>
      </w:pPr>
      <w:r>
        <w:rPr>
          <w:rFonts w:ascii="Arial" w:hAnsi="Arial" w:cs="Arial"/>
        </w:rPr>
        <w:t xml:space="preserve">  </w:t>
      </w:r>
    </w:p>
    <w:p w14:paraId="3B054058" w14:textId="5AFB839E" w:rsidR="00020BCA" w:rsidRDefault="00020BCA" w:rsidP="00020BCA">
      <w:pPr>
        <w:spacing w:after="0" w:line="240" w:lineRule="auto"/>
        <w:jc w:val="center"/>
        <w:rPr>
          <w:rFonts w:ascii="Arial" w:hAnsi="Arial" w:cs="Arial"/>
          <w:b/>
        </w:rPr>
      </w:pPr>
    </w:p>
    <w:p w14:paraId="574045B3" w14:textId="54B944C2" w:rsidR="00D22A50" w:rsidRPr="00CD46ED" w:rsidRDefault="00D22A50" w:rsidP="00D22A50">
      <w:pPr>
        <w:spacing w:after="0" w:line="240" w:lineRule="auto"/>
        <w:jc w:val="center"/>
        <w:rPr>
          <w:rFonts w:ascii="Arial" w:hAnsi="Arial" w:cs="Arial"/>
          <w:b/>
        </w:rPr>
      </w:pPr>
      <w:r>
        <w:rPr>
          <w:rFonts w:ascii="Arial" w:hAnsi="Arial" w:cs="Arial"/>
          <w:b/>
        </w:rPr>
        <w:t xml:space="preserve">Član </w:t>
      </w:r>
      <w:r w:rsidR="003B4776">
        <w:rPr>
          <w:rFonts w:ascii="Arial" w:hAnsi="Arial" w:cs="Arial"/>
          <w:b/>
        </w:rPr>
        <w:t>4</w:t>
      </w:r>
    </w:p>
    <w:p w14:paraId="57BEBC4B" w14:textId="77777777" w:rsidR="00D22A50" w:rsidRPr="00BE2801" w:rsidRDefault="00D22A50" w:rsidP="00D22A50">
      <w:pPr>
        <w:spacing w:after="0" w:line="240" w:lineRule="auto"/>
        <w:jc w:val="both"/>
        <w:rPr>
          <w:rFonts w:ascii="Arial" w:hAnsi="Arial" w:cs="Arial"/>
          <w:b/>
          <w:lang w:val="en-US"/>
        </w:rPr>
      </w:pPr>
      <w:r>
        <w:rPr>
          <w:rFonts w:ascii="Arial" w:hAnsi="Arial" w:cs="Arial"/>
          <w:lang w:val="en-US"/>
        </w:rPr>
        <w:t xml:space="preserve">         </w:t>
      </w:r>
      <w:bookmarkStart w:id="5" w:name="_Hlk129093565"/>
      <w:proofErr w:type="spellStart"/>
      <w:r>
        <w:rPr>
          <w:rFonts w:ascii="Arial" w:hAnsi="Arial" w:cs="Arial"/>
          <w:lang w:val="en-US"/>
        </w:rPr>
        <w:t>Ovaj</w:t>
      </w:r>
      <w:proofErr w:type="spellEnd"/>
      <w:r>
        <w:rPr>
          <w:rFonts w:ascii="Arial" w:hAnsi="Arial" w:cs="Arial"/>
          <w:lang w:val="en-US"/>
        </w:rPr>
        <w:t xml:space="preserve"> </w:t>
      </w:r>
      <w:proofErr w:type="spellStart"/>
      <w:r>
        <w:rPr>
          <w:rFonts w:ascii="Arial" w:hAnsi="Arial" w:cs="Arial"/>
          <w:lang w:val="en-US"/>
        </w:rPr>
        <w:t>pravilnik</w:t>
      </w:r>
      <w:proofErr w:type="spellEnd"/>
      <w:r>
        <w:rPr>
          <w:rFonts w:ascii="Arial" w:hAnsi="Arial" w:cs="Arial"/>
          <w:lang w:val="en-US"/>
        </w:rPr>
        <w:t xml:space="preserve"> stupa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snagu</w:t>
      </w:r>
      <w:proofErr w:type="spellEnd"/>
      <w:r>
        <w:rPr>
          <w:rFonts w:ascii="Arial" w:hAnsi="Arial" w:cs="Arial"/>
          <w:lang w:val="en-US"/>
        </w:rPr>
        <w:t xml:space="preserve"> </w:t>
      </w:r>
      <w:proofErr w:type="spellStart"/>
      <w:r>
        <w:rPr>
          <w:rFonts w:ascii="Arial" w:hAnsi="Arial" w:cs="Arial"/>
          <w:lang w:val="en-US"/>
        </w:rPr>
        <w:t>osmog</w:t>
      </w:r>
      <w:proofErr w:type="spellEnd"/>
      <w:r>
        <w:rPr>
          <w:rFonts w:ascii="Arial" w:hAnsi="Arial" w:cs="Arial"/>
          <w:lang w:val="en-US"/>
        </w:rPr>
        <w:t xml:space="preserve"> dana od dana </w:t>
      </w:r>
      <w:proofErr w:type="spellStart"/>
      <w:r>
        <w:rPr>
          <w:rFonts w:ascii="Arial" w:hAnsi="Arial" w:cs="Arial"/>
          <w:lang w:val="en-US"/>
        </w:rPr>
        <w:t>objavljivanja</w:t>
      </w:r>
      <w:proofErr w:type="spellEnd"/>
      <w:r>
        <w:rPr>
          <w:rFonts w:ascii="Arial" w:hAnsi="Arial" w:cs="Arial"/>
          <w:lang w:val="en-US"/>
        </w:rPr>
        <w:t xml:space="preserve"> u “</w:t>
      </w:r>
      <w:proofErr w:type="spellStart"/>
      <w:r>
        <w:rPr>
          <w:rFonts w:ascii="Arial" w:hAnsi="Arial" w:cs="Arial"/>
          <w:lang w:val="en-US"/>
        </w:rPr>
        <w:t>Službenom</w:t>
      </w:r>
      <w:proofErr w:type="spellEnd"/>
      <w:r>
        <w:rPr>
          <w:rFonts w:ascii="Arial" w:hAnsi="Arial" w:cs="Arial"/>
          <w:lang w:val="en-US"/>
        </w:rPr>
        <w:t xml:space="preserve"> </w:t>
      </w:r>
      <w:proofErr w:type="spellStart"/>
      <w:r>
        <w:rPr>
          <w:rFonts w:ascii="Arial" w:hAnsi="Arial" w:cs="Arial"/>
          <w:lang w:val="en-US"/>
        </w:rPr>
        <w:t>listu</w:t>
      </w:r>
      <w:proofErr w:type="spellEnd"/>
      <w:r>
        <w:rPr>
          <w:rFonts w:ascii="Arial" w:hAnsi="Arial" w:cs="Arial"/>
          <w:lang w:val="en-US"/>
        </w:rPr>
        <w:t xml:space="preserve"> Crne Gore”.</w:t>
      </w:r>
    </w:p>
    <w:p w14:paraId="4B4A6209" w14:textId="77777777" w:rsidR="00D22A50" w:rsidRDefault="00D22A50" w:rsidP="00D22A50">
      <w:pPr>
        <w:jc w:val="both"/>
        <w:rPr>
          <w:rFonts w:ascii="Arial" w:hAnsi="Arial" w:cs="Arial"/>
        </w:rPr>
      </w:pPr>
    </w:p>
    <w:bookmarkEnd w:id="5"/>
    <w:p w14:paraId="7DF5372F" w14:textId="435310C4" w:rsidR="00D22A50" w:rsidRDefault="00D22A50" w:rsidP="00020BCA">
      <w:pPr>
        <w:spacing w:after="0" w:line="240" w:lineRule="auto"/>
        <w:jc w:val="center"/>
        <w:rPr>
          <w:rFonts w:ascii="Arial" w:hAnsi="Arial" w:cs="Arial"/>
          <w:b/>
        </w:rPr>
      </w:pPr>
    </w:p>
    <w:p w14:paraId="64B7116F" w14:textId="5E24AE2F" w:rsidR="00D22A50" w:rsidRDefault="00D22A50" w:rsidP="00020BCA">
      <w:pPr>
        <w:spacing w:after="0" w:line="240" w:lineRule="auto"/>
        <w:jc w:val="center"/>
        <w:rPr>
          <w:rFonts w:ascii="Arial" w:hAnsi="Arial" w:cs="Arial"/>
          <w:b/>
        </w:rPr>
      </w:pPr>
    </w:p>
    <w:p w14:paraId="403B1944" w14:textId="77777777" w:rsidR="00D22A50" w:rsidRDefault="00D22A50" w:rsidP="00020BCA">
      <w:pPr>
        <w:spacing w:after="0" w:line="240" w:lineRule="auto"/>
        <w:jc w:val="center"/>
        <w:rPr>
          <w:rFonts w:ascii="Arial" w:hAnsi="Arial" w:cs="Arial"/>
          <w:b/>
        </w:rPr>
      </w:pPr>
    </w:p>
    <w:p w14:paraId="53825366" w14:textId="43FDFF7A" w:rsidR="00020BCA" w:rsidRDefault="00020BCA" w:rsidP="00020BCA">
      <w:pPr>
        <w:jc w:val="both"/>
        <w:rPr>
          <w:rFonts w:ascii="Arial" w:hAnsi="Arial" w:cs="Arial"/>
        </w:rPr>
      </w:pPr>
      <w:r>
        <w:rPr>
          <w:rFonts w:ascii="Arial" w:hAnsi="Arial" w:cs="Arial"/>
        </w:rPr>
        <w:t xml:space="preserve">      </w:t>
      </w:r>
      <w:r w:rsidR="00F278F4">
        <w:rPr>
          <w:rFonts w:ascii="Arial" w:hAnsi="Arial" w:cs="Arial"/>
        </w:rPr>
        <w:t xml:space="preserve">  </w:t>
      </w:r>
      <w:r>
        <w:rPr>
          <w:rFonts w:ascii="Arial" w:hAnsi="Arial" w:cs="Arial"/>
        </w:rPr>
        <w:t>U Pravilniku o načinu ovjere potpisa, rukopisa i prepisa (,,Službeni list CG'' broj 19/19)        poslije člana 3 dodaje se novi član koji glasi:</w:t>
      </w:r>
    </w:p>
    <w:p w14:paraId="49C656C8" w14:textId="77777777" w:rsidR="00020BCA" w:rsidRDefault="00020BCA" w:rsidP="00267EC5">
      <w:pPr>
        <w:spacing w:after="0" w:line="240" w:lineRule="auto"/>
        <w:jc w:val="center"/>
        <w:rPr>
          <w:rFonts w:ascii="Arial" w:hAnsi="Arial" w:cs="Arial"/>
          <w:b/>
        </w:rPr>
      </w:pPr>
      <w:r>
        <w:rPr>
          <w:rFonts w:ascii="Arial" w:hAnsi="Arial" w:cs="Arial"/>
          <w:b/>
        </w:rPr>
        <w:t>,,Član 3a</w:t>
      </w:r>
    </w:p>
    <w:p w14:paraId="58FC119E" w14:textId="71162CB1" w:rsidR="00020BCA" w:rsidRDefault="00020BCA" w:rsidP="00267EC5">
      <w:pPr>
        <w:spacing w:after="0" w:line="240" w:lineRule="auto"/>
        <w:jc w:val="both"/>
        <w:rPr>
          <w:rFonts w:ascii="Arial" w:hAnsi="Arial" w:cs="Arial"/>
        </w:rPr>
      </w:pPr>
      <w:r>
        <w:rPr>
          <w:rFonts w:ascii="Arial" w:hAnsi="Arial" w:cs="Arial"/>
          <w:b/>
        </w:rPr>
        <w:t xml:space="preserve">         </w:t>
      </w:r>
      <w:r>
        <w:rPr>
          <w:rFonts w:ascii="Arial" w:hAnsi="Arial" w:cs="Arial"/>
        </w:rPr>
        <w:t xml:space="preserve">Digitalna ovjera potpisa i rukopisa na javnim i drugim ispravama u pisanom ili elektronskom obliku, vrši se u službenim prostorijama suda, organa lokalne uprave i notara. </w:t>
      </w:r>
    </w:p>
    <w:p w14:paraId="64A33630" w14:textId="2F592FA2" w:rsidR="00020BCA" w:rsidRPr="00267EC5" w:rsidRDefault="00020BCA" w:rsidP="00267EC5">
      <w:pPr>
        <w:spacing w:after="0" w:line="240" w:lineRule="auto"/>
        <w:jc w:val="both"/>
        <w:rPr>
          <w:rFonts w:ascii="Arial" w:hAnsi="Arial" w:cs="Arial"/>
        </w:rPr>
      </w:pPr>
      <w:r>
        <w:rPr>
          <w:rFonts w:ascii="Arial" w:hAnsi="Arial" w:cs="Arial"/>
        </w:rPr>
        <w:t xml:space="preserve">        </w:t>
      </w:r>
      <w:bookmarkStart w:id="6" w:name="_Hlk126931611"/>
      <w:r w:rsidRPr="00267EC5">
        <w:rPr>
          <w:rFonts w:ascii="Arial" w:hAnsi="Arial" w:cs="Arial"/>
        </w:rPr>
        <w:t xml:space="preserve">Prije digitalne ovjere potpisa i rukopisa izvršiće se digitalizacija isprave u pisanoj formi sa potpisom i rukopisom koji se ovjerava  na način što se ta isprava zajedno sa </w:t>
      </w:r>
      <w:r w:rsidR="00445BF9" w:rsidRPr="00267EC5">
        <w:rPr>
          <w:rFonts w:ascii="Arial" w:hAnsi="Arial" w:cs="Arial"/>
        </w:rPr>
        <w:t xml:space="preserve">odgovarajućom </w:t>
      </w:r>
      <w:r w:rsidRPr="00267EC5">
        <w:rPr>
          <w:rFonts w:ascii="Arial" w:hAnsi="Arial" w:cs="Arial"/>
        </w:rPr>
        <w:t>potvrdom iz člana 5 stav 2 ovog Pravilnika skenira na odgovarajućoj račun</w:t>
      </w:r>
      <w:r w:rsidR="00445BF9" w:rsidRPr="00267EC5">
        <w:rPr>
          <w:rFonts w:ascii="Arial" w:hAnsi="Arial" w:cs="Arial"/>
        </w:rPr>
        <w:t>a</w:t>
      </w:r>
      <w:r w:rsidR="00723C15">
        <w:rPr>
          <w:rFonts w:ascii="Arial" w:hAnsi="Arial" w:cs="Arial"/>
        </w:rPr>
        <w:t>r</w:t>
      </w:r>
      <w:r w:rsidRPr="00267EC5">
        <w:rPr>
          <w:rFonts w:ascii="Arial" w:hAnsi="Arial" w:cs="Arial"/>
        </w:rPr>
        <w:t>skoj opremi i spoji u jedan digializovani dokument u određenom digitalnom formatu.</w:t>
      </w:r>
    </w:p>
    <w:bookmarkEnd w:id="6"/>
    <w:p w14:paraId="7B8C59DA" w14:textId="01FC4497" w:rsidR="00DD6670" w:rsidRPr="00267EC5" w:rsidRDefault="00445BF9" w:rsidP="00267EC5">
      <w:pPr>
        <w:spacing w:after="0" w:line="240" w:lineRule="auto"/>
        <w:jc w:val="both"/>
        <w:rPr>
          <w:rFonts w:ascii="Arial" w:hAnsi="Arial" w:cs="Arial"/>
        </w:rPr>
      </w:pPr>
      <w:r w:rsidRPr="00267EC5">
        <w:rPr>
          <w:rFonts w:ascii="Arial" w:hAnsi="Arial" w:cs="Arial"/>
        </w:rPr>
        <w:t xml:space="preserve">        </w:t>
      </w:r>
      <w:r w:rsidR="00DD6670" w:rsidRPr="00267EC5">
        <w:rPr>
          <w:rFonts w:ascii="Arial" w:hAnsi="Arial" w:cs="Arial"/>
        </w:rPr>
        <w:t xml:space="preserve">Digitalna ovjera potpisa i rukopisa vrši se stavljanjem kvalifikovanog elektronskog potpisa ovlašćenog službenog lica, </w:t>
      </w:r>
      <w:r w:rsidR="00D656CE" w:rsidRPr="00267EC5">
        <w:rPr>
          <w:rFonts w:ascii="Arial" w:hAnsi="Arial" w:cs="Arial"/>
        </w:rPr>
        <w:t>odnosno</w:t>
      </w:r>
      <w:r w:rsidR="00DD6670" w:rsidRPr="00267EC5">
        <w:rPr>
          <w:rFonts w:ascii="Arial" w:hAnsi="Arial" w:cs="Arial"/>
        </w:rPr>
        <w:t xml:space="preserve"> notara na digitalizovani dokument iz stava 2 ovog člana.</w:t>
      </w:r>
    </w:p>
    <w:p w14:paraId="0BCC77F4" w14:textId="79917EA9" w:rsidR="00020BCA" w:rsidRDefault="00020BCA" w:rsidP="00267EC5">
      <w:pPr>
        <w:spacing w:after="0" w:line="240" w:lineRule="auto"/>
        <w:jc w:val="both"/>
        <w:rPr>
          <w:rFonts w:ascii="Arial" w:hAnsi="Arial" w:cs="Arial"/>
        </w:rPr>
      </w:pPr>
      <w:r>
        <w:rPr>
          <w:rFonts w:ascii="Arial" w:hAnsi="Arial" w:cs="Arial"/>
        </w:rPr>
        <w:t xml:space="preserve">    </w:t>
      </w:r>
      <w:r w:rsidR="00267EC5">
        <w:rPr>
          <w:rFonts w:ascii="Arial" w:hAnsi="Arial" w:cs="Arial"/>
        </w:rPr>
        <w:t xml:space="preserve">   </w:t>
      </w:r>
      <w:r>
        <w:rPr>
          <w:rFonts w:ascii="Arial" w:hAnsi="Arial" w:cs="Arial"/>
        </w:rPr>
        <w:t xml:space="preserve"> Digitalno ovjerena isprava sa ovjerenim potpisom ili rukopisom sastoji se od: </w:t>
      </w:r>
    </w:p>
    <w:p w14:paraId="3E22791F" w14:textId="09D085FD" w:rsidR="00020BCA" w:rsidRDefault="00020BCA" w:rsidP="00267EC5">
      <w:pPr>
        <w:spacing w:after="0" w:line="240" w:lineRule="auto"/>
        <w:jc w:val="both"/>
        <w:rPr>
          <w:rFonts w:ascii="Arial" w:hAnsi="Arial" w:cs="Arial"/>
        </w:rPr>
      </w:pPr>
      <w:r>
        <w:rPr>
          <w:rFonts w:ascii="Arial" w:hAnsi="Arial" w:cs="Arial"/>
        </w:rPr>
        <w:t xml:space="preserve">   </w:t>
      </w:r>
      <w:r w:rsidR="00267EC5">
        <w:rPr>
          <w:rFonts w:ascii="Arial" w:hAnsi="Arial" w:cs="Arial"/>
        </w:rPr>
        <w:t xml:space="preserve">  -  </w:t>
      </w:r>
      <w:r>
        <w:rPr>
          <w:rFonts w:ascii="Arial" w:hAnsi="Arial" w:cs="Arial"/>
        </w:rPr>
        <w:t>digitalizovanog primjerka isprave;</w:t>
      </w:r>
    </w:p>
    <w:p w14:paraId="4B8D7DEA" w14:textId="08C62732" w:rsidR="00020BCA" w:rsidRDefault="00020BCA" w:rsidP="00267EC5">
      <w:pPr>
        <w:spacing w:after="0" w:line="240" w:lineRule="auto"/>
        <w:jc w:val="both"/>
        <w:rPr>
          <w:rFonts w:ascii="Arial" w:hAnsi="Arial" w:cs="Arial"/>
        </w:rPr>
      </w:pPr>
      <w:r>
        <w:rPr>
          <w:rFonts w:ascii="Arial" w:hAnsi="Arial" w:cs="Arial"/>
        </w:rPr>
        <w:t xml:space="preserve">     </w:t>
      </w:r>
      <w:r w:rsidR="00267EC5">
        <w:rPr>
          <w:rFonts w:ascii="Arial" w:hAnsi="Arial" w:cs="Arial"/>
        </w:rPr>
        <w:t xml:space="preserve">-  </w:t>
      </w:r>
      <w:r>
        <w:rPr>
          <w:rFonts w:ascii="Arial" w:hAnsi="Arial" w:cs="Arial"/>
        </w:rPr>
        <w:t xml:space="preserve">digitalizovanog primjerka potvrde iz člana 5 stav </w:t>
      </w:r>
      <w:r w:rsidR="00DD6670">
        <w:rPr>
          <w:rFonts w:ascii="Arial" w:hAnsi="Arial" w:cs="Arial"/>
        </w:rPr>
        <w:t>3</w:t>
      </w:r>
      <w:r>
        <w:rPr>
          <w:rFonts w:ascii="Arial" w:hAnsi="Arial" w:cs="Arial"/>
        </w:rPr>
        <w:t xml:space="preserve"> ovog </w:t>
      </w:r>
      <w:r w:rsidR="00723C15">
        <w:rPr>
          <w:rFonts w:ascii="Arial" w:hAnsi="Arial" w:cs="Arial"/>
        </w:rPr>
        <w:t>P</w:t>
      </w:r>
      <w:r>
        <w:rPr>
          <w:rFonts w:ascii="Arial" w:hAnsi="Arial" w:cs="Arial"/>
        </w:rPr>
        <w:t>ravilnika;</w:t>
      </w:r>
    </w:p>
    <w:p w14:paraId="0E246A2E" w14:textId="38ECE812" w:rsidR="00020BCA" w:rsidRDefault="00020BCA" w:rsidP="00267EC5">
      <w:pPr>
        <w:spacing w:after="0" w:line="240" w:lineRule="auto"/>
        <w:jc w:val="both"/>
        <w:rPr>
          <w:rFonts w:ascii="Arial" w:hAnsi="Arial" w:cs="Arial"/>
        </w:rPr>
      </w:pPr>
      <w:r>
        <w:rPr>
          <w:rFonts w:ascii="Arial" w:hAnsi="Arial" w:cs="Arial"/>
        </w:rPr>
        <w:t xml:space="preserve"> </w:t>
      </w:r>
      <w:r w:rsidR="00267EC5">
        <w:rPr>
          <w:rFonts w:ascii="Arial" w:hAnsi="Arial" w:cs="Arial"/>
        </w:rPr>
        <w:t xml:space="preserve">   </w:t>
      </w:r>
      <w:r>
        <w:rPr>
          <w:rFonts w:ascii="Arial" w:hAnsi="Arial" w:cs="Arial"/>
        </w:rPr>
        <w:t xml:space="preserve"> -  kvalifikovanog </w:t>
      </w:r>
      <w:r w:rsidR="00D656CE">
        <w:rPr>
          <w:rFonts w:ascii="Arial" w:hAnsi="Arial" w:cs="Arial"/>
        </w:rPr>
        <w:t xml:space="preserve">elektronskog </w:t>
      </w:r>
      <w:r>
        <w:rPr>
          <w:rFonts w:ascii="Arial" w:hAnsi="Arial" w:cs="Arial"/>
        </w:rPr>
        <w:t>potpisa službenog lica</w:t>
      </w:r>
      <w:r w:rsidR="00445BF9">
        <w:rPr>
          <w:rFonts w:ascii="Arial" w:hAnsi="Arial" w:cs="Arial"/>
        </w:rPr>
        <w:t>, odnosno</w:t>
      </w:r>
      <w:r>
        <w:rPr>
          <w:rFonts w:ascii="Arial" w:hAnsi="Arial" w:cs="Arial"/>
        </w:rPr>
        <w:t xml:space="preserve"> notara i  </w:t>
      </w:r>
    </w:p>
    <w:p w14:paraId="260A16F7" w14:textId="1DF22C24" w:rsidR="00020BCA" w:rsidRDefault="00020BCA" w:rsidP="00267EC5">
      <w:pPr>
        <w:spacing w:after="0" w:line="240" w:lineRule="auto"/>
        <w:jc w:val="both"/>
        <w:rPr>
          <w:rFonts w:ascii="Arial" w:hAnsi="Arial" w:cs="Arial"/>
        </w:rPr>
      </w:pPr>
      <w:r>
        <w:rPr>
          <w:rFonts w:ascii="Arial" w:hAnsi="Arial" w:cs="Arial"/>
        </w:rPr>
        <w:t xml:space="preserve">  </w:t>
      </w:r>
      <w:r w:rsidR="00267EC5">
        <w:rPr>
          <w:rFonts w:ascii="Arial" w:hAnsi="Arial" w:cs="Arial"/>
        </w:rPr>
        <w:t xml:space="preserve">   </w:t>
      </w:r>
      <w:r>
        <w:rPr>
          <w:rFonts w:ascii="Arial" w:hAnsi="Arial" w:cs="Arial"/>
        </w:rPr>
        <w:t xml:space="preserve">- </w:t>
      </w:r>
      <w:r w:rsidR="00AB54C4">
        <w:rPr>
          <w:rFonts w:ascii="Arial" w:hAnsi="Arial" w:cs="Arial"/>
        </w:rPr>
        <w:t xml:space="preserve"> </w:t>
      </w:r>
      <w:r>
        <w:rPr>
          <w:rFonts w:ascii="Arial" w:hAnsi="Arial" w:cs="Arial"/>
        </w:rPr>
        <w:t>naznake da se radi o digitalno ovjerenom potpisu</w:t>
      </w:r>
      <w:r w:rsidR="00DA75C6" w:rsidRPr="00DA75C6">
        <w:rPr>
          <w:rFonts w:ascii="Arial" w:hAnsi="Arial" w:cs="Arial"/>
        </w:rPr>
        <w:t xml:space="preserve"> </w:t>
      </w:r>
      <w:r w:rsidR="00267EC5">
        <w:rPr>
          <w:rFonts w:ascii="Arial" w:hAnsi="Arial" w:cs="Arial"/>
        </w:rPr>
        <w:t>„</w:t>
      </w:r>
      <w:r w:rsidR="00DA75C6">
        <w:rPr>
          <w:rFonts w:ascii="Arial" w:hAnsi="Arial" w:cs="Arial"/>
        </w:rPr>
        <w:t>DOP</w:t>
      </w:r>
      <w:r w:rsidR="001C4BD7">
        <w:rPr>
          <w:rFonts w:ascii="Arial" w:hAnsi="Arial" w:cs="Arial"/>
        </w:rPr>
        <w:t>''</w:t>
      </w:r>
      <w:r>
        <w:rPr>
          <w:rFonts w:ascii="Arial" w:hAnsi="Arial" w:cs="Arial"/>
        </w:rPr>
        <w:t xml:space="preserve"> ili </w:t>
      </w:r>
      <w:r w:rsidR="00DA75C6">
        <w:rPr>
          <w:rFonts w:ascii="Arial" w:hAnsi="Arial" w:cs="Arial"/>
        </w:rPr>
        <w:t xml:space="preserve">digitalno ovjerenom </w:t>
      </w:r>
      <w:r>
        <w:rPr>
          <w:rFonts w:ascii="Arial" w:hAnsi="Arial" w:cs="Arial"/>
        </w:rPr>
        <w:t>rukopisu</w:t>
      </w:r>
      <w:r w:rsidR="00DD6670">
        <w:rPr>
          <w:rFonts w:ascii="Arial" w:hAnsi="Arial" w:cs="Arial"/>
        </w:rPr>
        <w:t xml:space="preserve"> </w:t>
      </w:r>
      <w:r w:rsidR="00267EC5">
        <w:rPr>
          <w:rFonts w:ascii="Arial" w:hAnsi="Arial" w:cs="Arial"/>
        </w:rPr>
        <w:t xml:space="preserve"> „</w:t>
      </w:r>
      <w:r w:rsidR="00DD6670">
        <w:rPr>
          <w:rFonts w:ascii="Arial" w:hAnsi="Arial" w:cs="Arial"/>
        </w:rPr>
        <w:t>DOR</w:t>
      </w:r>
      <w:r w:rsidR="001C4BD7">
        <w:rPr>
          <w:rFonts w:ascii="Arial" w:hAnsi="Arial" w:cs="Arial"/>
        </w:rPr>
        <w:t>''</w:t>
      </w:r>
      <w:r w:rsidR="00DD6670">
        <w:rPr>
          <w:rFonts w:ascii="Arial" w:hAnsi="Arial" w:cs="Arial"/>
        </w:rPr>
        <w:t>, koji se stavlja</w:t>
      </w:r>
      <w:r w:rsidR="00DA75C6">
        <w:rPr>
          <w:rFonts w:ascii="Arial" w:hAnsi="Arial" w:cs="Arial"/>
        </w:rPr>
        <w:t>ju na</w:t>
      </w:r>
      <w:r w:rsidR="00DD6670">
        <w:rPr>
          <w:rFonts w:ascii="Arial" w:hAnsi="Arial" w:cs="Arial"/>
        </w:rPr>
        <w:t xml:space="preserve"> digitalno ovjereni dokument</w:t>
      </w:r>
      <w:r>
        <w:rPr>
          <w:rFonts w:ascii="Arial" w:hAnsi="Arial" w:cs="Arial"/>
        </w:rPr>
        <w:t>.</w:t>
      </w:r>
      <w:r w:rsidR="005C29C2">
        <w:rPr>
          <w:rFonts w:ascii="Arial" w:hAnsi="Arial" w:cs="Arial"/>
        </w:rPr>
        <w:t>''</w:t>
      </w:r>
    </w:p>
    <w:p w14:paraId="2C0F1999" w14:textId="77777777" w:rsidR="00267EC5" w:rsidRDefault="00267EC5" w:rsidP="00267EC5">
      <w:pPr>
        <w:spacing w:after="0" w:line="240" w:lineRule="auto"/>
        <w:jc w:val="both"/>
        <w:rPr>
          <w:rFonts w:ascii="Arial" w:hAnsi="Arial" w:cs="Arial"/>
        </w:rPr>
      </w:pPr>
    </w:p>
    <w:p w14:paraId="6C1FDAAB" w14:textId="77777777" w:rsidR="00020BCA" w:rsidRDefault="00020BCA" w:rsidP="00267EC5">
      <w:pPr>
        <w:spacing w:after="0" w:line="240" w:lineRule="auto"/>
        <w:jc w:val="center"/>
        <w:rPr>
          <w:rFonts w:ascii="Arial" w:hAnsi="Arial" w:cs="Arial"/>
          <w:b/>
        </w:rPr>
      </w:pPr>
      <w:r>
        <w:rPr>
          <w:rFonts w:ascii="Arial" w:hAnsi="Arial" w:cs="Arial"/>
          <w:b/>
        </w:rPr>
        <w:t>Član 2</w:t>
      </w:r>
    </w:p>
    <w:p w14:paraId="1D14C344" w14:textId="3EFBA7DD" w:rsidR="00020BCA" w:rsidRDefault="00020BCA" w:rsidP="00267EC5">
      <w:pPr>
        <w:spacing w:after="0" w:line="240" w:lineRule="auto"/>
        <w:rPr>
          <w:rFonts w:ascii="Arial" w:hAnsi="Arial" w:cs="Arial"/>
        </w:rPr>
      </w:pPr>
      <w:r>
        <w:rPr>
          <w:rFonts w:ascii="Arial" w:hAnsi="Arial" w:cs="Arial"/>
          <w:b/>
        </w:rPr>
        <w:t xml:space="preserve">     </w:t>
      </w:r>
      <w:r w:rsidR="00267EC5">
        <w:rPr>
          <w:rFonts w:ascii="Arial" w:hAnsi="Arial" w:cs="Arial"/>
          <w:b/>
        </w:rPr>
        <w:t xml:space="preserve">   </w:t>
      </w:r>
      <w:r>
        <w:rPr>
          <w:rFonts w:ascii="Arial" w:hAnsi="Arial" w:cs="Arial"/>
        </w:rPr>
        <w:t>U članu 4 poslije stava 2 dodaje se novi stav koji glasi:</w:t>
      </w:r>
    </w:p>
    <w:p w14:paraId="4093C5F8" w14:textId="7AAD30FB" w:rsidR="00020BCA" w:rsidRDefault="00020BCA" w:rsidP="00267EC5">
      <w:pPr>
        <w:spacing w:after="0" w:line="240" w:lineRule="auto"/>
        <w:jc w:val="both"/>
        <w:rPr>
          <w:rFonts w:ascii="Arial" w:hAnsi="Arial" w:cs="Arial"/>
        </w:rPr>
      </w:pPr>
      <w:r>
        <w:rPr>
          <w:rFonts w:ascii="Arial" w:hAnsi="Arial" w:cs="Arial"/>
        </w:rPr>
        <w:t xml:space="preserve">      </w:t>
      </w:r>
      <w:r w:rsidR="005C29C2">
        <w:rPr>
          <w:rFonts w:ascii="Arial" w:hAnsi="Arial" w:cs="Arial"/>
        </w:rPr>
        <w:t>„</w:t>
      </w:r>
      <w:r w:rsidR="00430702">
        <w:rPr>
          <w:rFonts w:ascii="Arial" w:hAnsi="Arial" w:cs="Arial"/>
        </w:rPr>
        <w:t>Digitalizovana</w:t>
      </w:r>
      <w:r w:rsidR="00ED7420">
        <w:rPr>
          <w:rFonts w:ascii="Arial" w:hAnsi="Arial" w:cs="Arial"/>
        </w:rPr>
        <w:t xml:space="preserve"> isprav</w:t>
      </w:r>
      <w:r w:rsidR="00430702">
        <w:rPr>
          <w:rFonts w:ascii="Arial" w:hAnsi="Arial" w:cs="Arial"/>
        </w:rPr>
        <w:t>a</w:t>
      </w:r>
      <w:r>
        <w:rPr>
          <w:rFonts w:ascii="Arial" w:hAnsi="Arial" w:cs="Arial"/>
        </w:rPr>
        <w:t xml:space="preserve"> koja sadrži ovjereni potpis i</w:t>
      </w:r>
      <w:r w:rsidR="009C7EEC">
        <w:rPr>
          <w:rFonts w:ascii="Arial" w:hAnsi="Arial" w:cs="Arial"/>
        </w:rPr>
        <w:t xml:space="preserve">li </w:t>
      </w:r>
      <w:r>
        <w:rPr>
          <w:rFonts w:ascii="Arial" w:hAnsi="Arial" w:cs="Arial"/>
        </w:rPr>
        <w:t>rukopis</w:t>
      </w:r>
      <w:r w:rsidR="00ED7420">
        <w:rPr>
          <w:rFonts w:ascii="Arial" w:hAnsi="Arial" w:cs="Arial"/>
        </w:rPr>
        <w:t xml:space="preserve"> </w:t>
      </w:r>
      <w:r w:rsidR="00430702">
        <w:rPr>
          <w:rFonts w:ascii="Arial" w:hAnsi="Arial" w:cs="Arial"/>
        </w:rPr>
        <w:t xml:space="preserve">može se </w:t>
      </w:r>
      <w:r w:rsidR="00ED7420">
        <w:rPr>
          <w:rFonts w:ascii="Arial" w:hAnsi="Arial" w:cs="Arial"/>
        </w:rPr>
        <w:t>digitaln</w:t>
      </w:r>
      <w:r w:rsidR="00430702">
        <w:rPr>
          <w:rFonts w:ascii="Arial" w:hAnsi="Arial" w:cs="Arial"/>
        </w:rPr>
        <w:t>o</w:t>
      </w:r>
      <w:r w:rsidR="00ED7420">
        <w:rPr>
          <w:rFonts w:ascii="Arial" w:hAnsi="Arial" w:cs="Arial"/>
        </w:rPr>
        <w:t xml:space="preserve"> ovjer</w:t>
      </w:r>
      <w:r w:rsidR="00430702">
        <w:rPr>
          <w:rFonts w:ascii="Arial" w:hAnsi="Arial" w:cs="Arial"/>
        </w:rPr>
        <w:t xml:space="preserve">iti </w:t>
      </w:r>
      <w:r>
        <w:rPr>
          <w:rFonts w:ascii="Arial" w:hAnsi="Arial" w:cs="Arial"/>
        </w:rPr>
        <w:t xml:space="preserve"> u skladu sa stavom 1 ovog člana</w:t>
      </w:r>
      <w:r w:rsidR="00ED7420">
        <w:rPr>
          <w:rFonts w:ascii="Arial" w:hAnsi="Arial" w:cs="Arial"/>
        </w:rPr>
        <w:t xml:space="preserve"> </w:t>
      </w:r>
      <w:r>
        <w:rPr>
          <w:rFonts w:ascii="Arial" w:hAnsi="Arial" w:cs="Arial"/>
        </w:rPr>
        <w:t>u prisustvu ovlašćenog</w:t>
      </w:r>
      <w:r w:rsidR="00723C15">
        <w:rPr>
          <w:rFonts w:ascii="Arial" w:hAnsi="Arial" w:cs="Arial"/>
          <w:b/>
        </w:rPr>
        <w:t xml:space="preserve"> </w:t>
      </w:r>
      <w:r w:rsidR="00723C15" w:rsidRPr="00723C15">
        <w:rPr>
          <w:rFonts w:ascii="Arial" w:hAnsi="Arial" w:cs="Arial"/>
        </w:rPr>
        <w:t>službenog</w:t>
      </w:r>
      <w:r w:rsidR="00723C15">
        <w:rPr>
          <w:rFonts w:ascii="Arial" w:hAnsi="Arial" w:cs="Arial"/>
          <w:b/>
        </w:rPr>
        <w:t xml:space="preserve"> </w:t>
      </w:r>
      <w:r>
        <w:rPr>
          <w:rFonts w:ascii="Arial" w:hAnsi="Arial" w:cs="Arial"/>
        </w:rPr>
        <w:t>lica</w:t>
      </w:r>
      <w:r w:rsidR="00723C15">
        <w:rPr>
          <w:rFonts w:ascii="Arial" w:hAnsi="Arial" w:cs="Arial"/>
        </w:rPr>
        <w:t xml:space="preserve">, odnosno </w:t>
      </w:r>
      <w:r>
        <w:rPr>
          <w:rFonts w:ascii="Arial" w:hAnsi="Arial" w:cs="Arial"/>
        </w:rPr>
        <w:t>notara.''</w:t>
      </w:r>
    </w:p>
    <w:p w14:paraId="341B3D06" w14:textId="77777777" w:rsidR="00267EC5" w:rsidRDefault="00267EC5" w:rsidP="00267EC5">
      <w:pPr>
        <w:spacing w:after="0" w:line="240" w:lineRule="auto"/>
        <w:jc w:val="both"/>
        <w:rPr>
          <w:rFonts w:ascii="Arial" w:hAnsi="Arial" w:cs="Arial"/>
        </w:rPr>
      </w:pPr>
    </w:p>
    <w:p w14:paraId="001E92C4" w14:textId="77777777" w:rsidR="00020BCA" w:rsidRDefault="00020BCA" w:rsidP="00267EC5">
      <w:pPr>
        <w:spacing w:after="0" w:line="240" w:lineRule="auto"/>
        <w:jc w:val="center"/>
        <w:rPr>
          <w:rFonts w:ascii="Arial" w:hAnsi="Arial" w:cs="Arial"/>
          <w:b/>
        </w:rPr>
      </w:pPr>
      <w:r>
        <w:rPr>
          <w:rFonts w:ascii="Arial" w:hAnsi="Arial" w:cs="Arial"/>
          <w:b/>
        </w:rPr>
        <w:t>Član 3</w:t>
      </w:r>
    </w:p>
    <w:p w14:paraId="2FF10A3F" w14:textId="2C38B2B0" w:rsidR="00020BCA" w:rsidRPr="00445BF9" w:rsidRDefault="00020BCA" w:rsidP="00267EC5">
      <w:pPr>
        <w:spacing w:after="0" w:line="240" w:lineRule="auto"/>
        <w:jc w:val="both"/>
        <w:rPr>
          <w:rFonts w:ascii="Arial" w:hAnsi="Arial" w:cs="Arial"/>
        </w:rPr>
      </w:pPr>
      <w:r w:rsidRPr="00445BF9">
        <w:rPr>
          <w:rFonts w:ascii="Arial" w:hAnsi="Arial" w:cs="Arial"/>
        </w:rPr>
        <w:t xml:space="preserve">     </w:t>
      </w:r>
      <w:r w:rsidR="00267EC5">
        <w:rPr>
          <w:rFonts w:ascii="Arial" w:hAnsi="Arial" w:cs="Arial"/>
        </w:rPr>
        <w:t xml:space="preserve"> </w:t>
      </w:r>
      <w:r w:rsidR="00F278F4">
        <w:rPr>
          <w:rFonts w:ascii="Arial" w:hAnsi="Arial" w:cs="Arial"/>
        </w:rPr>
        <w:t xml:space="preserve"> </w:t>
      </w:r>
      <w:r w:rsidR="00267EC5">
        <w:rPr>
          <w:rFonts w:ascii="Arial" w:hAnsi="Arial" w:cs="Arial"/>
        </w:rPr>
        <w:t xml:space="preserve"> </w:t>
      </w:r>
      <w:r w:rsidRPr="00445BF9">
        <w:rPr>
          <w:rFonts w:ascii="Arial" w:hAnsi="Arial" w:cs="Arial"/>
        </w:rPr>
        <w:t>U članu 5</w:t>
      </w:r>
      <w:r w:rsidR="00236B95" w:rsidRPr="00445BF9">
        <w:rPr>
          <w:rFonts w:ascii="Arial" w:hAnsi="Arial" w:cs="Arial"/>
        </w:rPr>
        <w:t xml:space="preserve"> </w:t>
      </w:r>
      <w:r w:rsidRPr="00445BF9">
        <w:rPr>
          <w:rFonts w:ascii="Arial" w:hAnsi="Arial" w:cs="Arial"/>
        </w:rPr>
        <w:t>stav</w:t>
      </w:r>
      <w:r w:rsidR="002A5918" w:rsidRPr="00445BF9">
        <w:rPr>
          <w:rFonts w:ascii="Arial" w:hAnsi="Arial" w:cs="Arial"/>
        </w:rPr>
        <w:t xml:space="preserve"> </w:t>
      </w:r>
      <w:r w:rsidRPr="00445BF9">
        <w:rPr>
          <w:rFonts w:ascii="Arial" w:hAnsi="Arial" w:cs="Arial"/>
        </w:rPr>
        <w:t>2</w:t>
      </w:r>
      <w:r w:rsidR="00445BF9" w:rsidRPr="00445BF9">
        <w:rPr>
          <w:rFonts w:ascii="Arial" w:hAnsi="Arial" w:cs="Arial"/>
        </w:rPr>
        <w:t xml:space="preserve"> mijenja se i glasi</w:t>
      </w:r>
      <w:r w:rsidR="00236B95" w:rsidRPr="00445BF9">
        <w:rPr>
          <w:rFonts w:ascii="Arial" w:hAnsi="Arial" w:cs="Arial"/>
        </w:rPr>
        <w:t xml:space="preserve">: </w:t>
      </w:r>
    </w:p>
    <w:p w14:paraId="4D22F0B3" w14:textId="20C65A4B" w:rsidR="00020BCA" w:rsidRDefault="00F278F4" w:rsidP="00267EC5">
      <w:pPr>
        <w:spacing w:after="0" w:line="240" w:lineRule="auto"/>
        <w:jc w:val="both"/>
        <w:rPr>
          <w:rFonts w:ascii="Arial" w:hAnsi="Arial" w:cs="Arial"/>
        </w:rPr>
      </w:pPr>
      <w:r>
        <w:rPr>
          <w:rFonts w:ascii="Arial" w:hAnsi="Arial" w:cs="Arial"/>
        </w:rPr>
        <w:t xml:space="preserve">       „</w:t>
      </w:r>
      <w:r w:rsidR="00E20385">
        <w:rPr>
          <w:rFonts w:ascii="Arial" w:hAnsi="Arial" w:cs="Arial"/>
        </w:rPr>
        <w:t>Potvrda o ovjeri potpisa i rukopisa, odnosno potvrda o ovjeri</w:t>
      </w:r>
      <w:r w:rsidR="004D0D17">
        <w:rPr>
          <w:rFonts w:ascii="Arial" w:hAnsi="Arial" w:cs="Arial"/>
        </w:rPr>
        <w:t xml:space="preserve"> </w:t>
      </w:r>
      <w:r w:rsidR="00E20385">
        <w:rPr>
          <w:rFonts w:ascii="Arial" w:hAnsi="Arial" w:cs="Arial"/>
        </w:rPr>
        <w:t>prepisa</w:t>
      </w:r>
      <w:r w:rsidR="000206E0">
        <w:rPr>
          <w:rFonts w:ascii="Arial" w:hAnsi="Arial" w:cs="Arial"/>
        </w:rPr>
        <w:t>,</w:t>
      </w:r>
      <w:r w:rsidR="00445BF9">
        <w:rPr>
          <w:rFonts w:ascii="Arial" w:hAnsi="Arial" w:cs="Arial"/>
        </w:rPr>
        <w:t xml:space="preserve"> potvrda o digitalnoj ovjeri potpisa i rukopisa, odnosno o digitalnoj ovjeri prepisa,</w:t>
      </w:r>
      <w:r w:rsidR="000206E0">
        <w:rPr>
          <w:rFonts w:ascii="Arial" w:hAnsi="Arial" w:cs="Arial"/>
        </w:rPr>
        <w:t xml:space="preserve"> kao i potvrda o ovjeri </w:t>
      </w:r>
      <w:r w:rsidR="00445BF9">
        <w:rPr>
          <w:rFonts w:ascii="Arial" w:hAnsi="Arial" w:cs="Arial"/>
        </w:rPr>
        <w:t xml:space="preserve">odštampanog </w:t>
      </w:r>
      <w:r w:rsidR="000206E0">
        <w:rPr>
          <w:rFonts w:ascii="Arial" w:hAnsi="Arial" w:cs="Arial"/>
        </w:rPr>
        <w:t>elektronskog dokumenta na papiru stavlja se na posebnom listu uređajem za pisanje</w:t>
      </w:r>
      <w:r w:rsidR="00B774DE">
        <w:rPr>
          <w:rFonts w:ascii="Arial" w:hAnsi="Arial" w:cs="Arial"/>
        </w:rPr>
        <w:t xml:space="preserve"> </w:t>
      </w:r>
      <w:r w:rsidR="000206E0">
        <w:rPr>
          <w:rFonts w:ascii="Arial" w:hAnsi="Arial" w:cs="Arial"/>
        </w:rPr>
        <w:t xml:space="preserve">(računarom ili drugim sličnim sredstvom) ili štambiljem za ovjeru </w:t>
      </w:r>
      <w:r w:rsidR="000206E0" w:rsidRPr="00723C15">
        <w:rPr>
          <w:rFonts w:ascii="Arial" w:hAnsi="Arial" w:cs="Arial"/>
        </w:rPr>
        <w:t>potpisa</w:t>
      </w:r>
      <w:r w:rsidR="00723C15" w:rsidRPr="00723C15">
        <w:rPr>
          <w:rFonts w:ascii="Arial" w:hAnsi="Arial" w:cs="Arial"/>
        </w:rPr>
        <w:t>,</w:t>
      </w:r>
      <w:r w:rsidR="000206E0" w:rsidRPr="00723C15">
        <w:rPr>
          <w:rFonts w:ascii="Arial" w:hAnsi="Arial" w:cs="Arial"/>
        </w:rPr>
        <w:t xml:space="preserve"> rukopisa</w:t>
      </w:r>
      <w:r w:rsidR="000206E0">
        <w:rPr>
          <w:rFonts w:ascii="Arial" w:hAnsi="Arial" w:cs="Arial"/>
        </w:rPr>
        <w:t>, odnosno štambiljem za ovjeru prepisa koje obezbjeđuje sud</w:t>
      </w:r>
      <w:r w:rsidR="00B774DE">
        <w:rPr>
          <w:rFonts w:ascii="Arial" w:hAnsi="Arial" w:cs="Arial"/>
        </w:rPr>
        <w:t>,</w:t>
      </w:r>
      <w:r w:rsidR="00723C15">
        <w:rPr>
          <w:rFonts w:ascii="Arial" w:hAnsi="Arial" w:cs="Arial"/>
        </w:rPr>
        <w:t xml:space="preserve"> </w:t>
      </w:r>
      <w:r w:rsidR="000206E0">
        <w:rPr>
          <w:rFonts w:ascii="Arial" w:hAnsi="Arial" w:cs="Arial"/>
        </w:rPr>
        <w:t>organ lokalne uprave, odnosno notar</w:t>
      </w:r>
      <w:r w:rsidR="006804A9">
        <w:rPr>
          <w:rFonts w:ascii="Arial" w:hAnsi="Arial" w:cs="Arial"/>
        </w:rPr>
        <w:t>.''</w:t>
      </w:r>
    </w:p>
    <w:p w14:paraId="5814E39C" w14:textId="6BE070DC" w:rsidR="002A5918" w:rsidRDefault="00EF27A5" w:rsidP="00267EC5">
      <w:pPr>
        <w:spacing w:after="0" w:line="240" w:lineRule="auto"/>
        <w:jc w:val="both"/>
        <w:rPr>
          <w:rFonts w:ascii="Arial" w:hAnsi="Arial" w:cs="Arial"/>
        </w:rPr>
      </w:pPr>
      <w:r>
        <w:rPr>
          <w:rFonts w:ascii="Arial" w:hAnsi="Arial" w:cs="Arial"/>
        </w:rPr>
        <w:t xml:space="preserve">    </w:t>
      </w:r>
      <w:r w:rsidR="00F278F4">
        <w:rPr>
          <w:rFonts w:ascii="Arial" w:hAnsi="Arial" w:cs="Arial"/>
        </w:rPr>
        <w:t xml:space="preserve">  </w:t>
      </w:r>
      <w:r>
        <w:rPr>
          <w:rFonts w:ascii="Arial" w:hAnsi="Arial" w:cs="Arial"/>
        </w:rPr>
        <w:t xml:space="preserve"> </w:t>
      </w:r>
      <w:r w:rsidR="002A5918">
        <w:rPr>
          <w:rFonts w:ascii="Arial" w:hAnsi="Arial" w:cs="Arial"/>
        </w:rPr>
        <w:t>Poslije stava 2 dodaje se novi stav koji glasi:</w:t>
      </w:r>
    </w:p>
    <w:p w14:paraId="205826D6" w14:textId="3908835C" w:rsidR="002A5918" w:rsidRDefault="00267EC5" w:rsidP="00267EC5">
      <w:pPr>
        <w:spacing w:after="0" w:line="240" w:lineRule="auto"/>
        <w:jc w:val="both"/>
        <w:rPr>
          <w:rFonts w:ascii="Arial" w:hAnsi="Arial" w:cs="Arial"/>
        </w:rPr>
      </w:pPr>
      <w:r>
        <w:rPr>
          <w:rFonts w:ascii="Arial" w:hAnsi="Arial" w:cs="Arial"/>
        </w:rPr>
        <w:t xml:space="preserve">   </w:t>
      </w:r>
      <w:r w:rsidR="00402978">
        <w:rPr>
          <w:rFonts w:ascii="Arial" w:hAnsi="Arial" w:cs="Arial"/>
        </w:rPr>
        <w:t xml:space="preserve">   </w:t>
      </w:r>
      <w:r w:rsidR="005028EB">
        <w:rPr>
          <w:rFonts w:ascii="Arial" w:hAnsi="Arial" w:cs="Arial"/>
        </w:rPr>
        <w:t>„</w:t>
      </w:r>
      <w:r w:rsidR="00236B95">
        <w:rPr>
          <w:rFonts w:ascii="Arial" w:hAnsi="Arial" w:cs="Arial"/>
        </w:rPr>
        <w:t>U</w:t>
      </w:r>
      <w:r w:rsidR="002A5918">
        <w:rPr>
          <w:rFonts w:ascii="Arial" w:hAnsi="Arial" w:cs="Arial"/>
        </w:rPr>
        <w:t xml:space="preserve"> slučaju digitalne ovjere</w:t>
      </w:r>
      <w:r w:rsidR="005028EB">
        <w:rPr>
          <w:rFonts w:ascii="Arial" w:hAnsi="Arial" w:cs="Arial"/>
        </w:rPr>
        <w:t xml:space="preserve"> odgovarajuća</w:t>
      </w:r>
      <w:r w:rsidR="002A5918">
        <w:rPr>
          <w:rFonts w:ascii="Arial" w:hAnsi="Arial" w:cs="Arial"/>
        </w:rPr>
        <w:t xml:space="preserve"> potvrda iz stava 2 ovog člana digitalizuje se i spaja u jedan digitalizovani dokument sa digitalizovanom ispravom na kojoj se ovjerava potpis ili rukopis, odnosno sa digitalizovanom ispravom čiji se prepis ovjerava a zatim </w:t>
      </w:r>
      <w:r w:rsidR="009771DF">
        <w:rPr>
          <w:rFonts w:ascii="Arial" w:hAnsi="Arial" w:cs="Arial"/>
        </w:rPr>
        <w:t xml:space="preserve">ovjerava </w:t>
      </w:r>
      <w:r w:rsidR="009771DF">
        <w:rPr>
          <w:rFonts w:ascii="Arial" w:hAnsi="Arial" w:cs="Arial"/>
        </w:rPr>
        <w:lastRenderedPageBreak/>
        <w:t xml:space="preserve">kvalifikovanim elektronskim potpisom ovlašćenog službenog lica, odnosno notara (Prilog </w:t>
      </w:r>
      <w:r w:rsidR="008E50BE">
        <w:rPr>
          <w:rFonts w:ascii="Arial" w:hAnsi="Arial" w:cs="Arial"/>
        </w:rPr>
        <w:t>5</w:t>
      </w:r>
      <w:r w:rsidR="007E0B39">
        <w:rPr>
          <w:rFonts w:ascii="Arial" w:hAnsi="Arial" w:cs="Arial"/>
        </w:rPr>
        <w:t xml:space="preserve"> i </w:t>
      </w:r>
      <w:r w:rsidR="008E50BE">
        <w:rPr>
          <w:rFonts w:ascii="Arial" w:hAnsi="Arial" w:cs="Arial"/>
        </w:rPr>
        <w:t xml:space="preserve"> 6</w:t>
      </w:r>
      <w:r w:rsidR="009771DF">
        <w:rPr>
          <w:rFonts w:ascii="Arial" w:hAnsi="Arial" w:cs="Arial"/>
        </w:rPr>
        <w:t>)</w:t>
      </w:r>
      <w:r w:rsidR="006738AC">
        <w:rPr>
          <w:rFonts w:ascii="Arial" w:hAnsi="Arial" w:cs="Arial"/>
        </w:rPr>
        <w:t>.''</w:t>
      </w:r>
    </w:p>
    <w:p w14:paraId="259CD5D3" w14:textId="319CA798" w:rsidR="009771DF" w:rsidRDefault="009304B0" w:rsidP="00267EC5">
      <w:pPr>
        <w:spacing w:after="0" w:line="240" w:lineRule="auto"/>
        <w:jc w:val="both"/>
        <w:rPr>
          <w:rFonts w:ascii="Arial" w:hAnsi="Arial" w:cs="Arial"/>
        </w:rPr>
      </w:pPr>
      <w:r>
        <w:rPr>
          <w:rFonts w:ascii="Arial" w:hAnsi="Arial" w:cs="Arial"/>
        </w:rPr>
        <w:t xml:space="preserve">     </w:t>
      </w:r>
      <w:r w:rsidR="00AB54C4">
        <w:rPr>
          <w:rFonts w:ascii="Arial" w:hAnsi="Arial" w:cs="Arial"/>
        </w:rPr>
        <w:t xml:space="preserve"> </w:t>
      </w:r>
      <w:r>
        <w:rPr>
          <w:rFonts w:ascii="Arial" w:hAnsi="Arial" w:cs="Arial"/>
        </w:rPr>
        <w:t xml:space="preserve"> </w:t>
      </w:r>
      <w:r w:rsidR="00145FCC">
        <w:rPr>
          <w:rFonts w:ascii="Arial" w:hAnsi="Arial" w:cs="Arial"/>
        </w:rPr>
        <w:t>Izgled potvrd</w:t>
      </w:r>
      <w:r w:rsidR="005028EB">
        <w:rPr>
          <w:rFonts w:ascii="Arial" w:hAnsi="Arial" w:cs="Arial"/>
        </w:rPr>
        <w:t>a</w:t>
      </w:r>
      <w:r w:rsidR="00145FCC">
        <w:rPr>
          <w:rFonts w:ascii="Arial" w:hAnsi="Arial" w:cs="Arial"/>
        </w:rPr>
        <w:t xml:space="preserve"> iz </w:t>
      </w:r>
      <w:r w:rsidR="00040AEE">
        <w:rPr>
          <w:rFonts w:ascii="Arial" w:hAnsi="Arial" w:cs="Arial"/>
        </w:rPr>
        <w:t>stava 2</w:t>
      </w:r>
      <w:r w:rsidR="00F75E72">
        <w:rPr>
          <w:rFonts w:ascii="Arial" w:hAnsi="Arial" w:cs="Arial"/>
        </w:rPr>
        <w:t xml:space="preserve"> </w:t>
      </w:r>
      <w:r w:rsidR="00040AEE">
        <w:rPr>
          <w:rFonts w:ascii="Arial" w:hAnsi="Arial" w:cs="Arial"/>
        </w:rPr>
        <w:t>i</w:t>
      </w:r>
      <w:r w:rsidR="00F75E72">
        <w:rPr>
          <w:rFonts w:ascii="Arial" w:hAnsi="Arial" w:cs="Arial"/>
        </w:rPr>
        <w:t xml:space="preserve"> </w:t>
      </w:r>
      <w:r w:rsidR="00040AEE">
        <w:rPr>
          <w:rFonts w:ascii="Arial" w:hAnsi="Arial" w:cs="Arial"/>
        </w:rPr>
        <w:t xml:space="preserve">3 ovg člana dat je u prilozima koji su sastavni dio ovog </w:t>
      </w:r>
      <w:r w:rsidR="00723C15">
        <w:rPr>
          <w:rFonts w:ascii="Arial" w:hAnsi="Arial" w:cs="Arial"/>
        </w:rPr>
        <w:t>P</w:t>
      </w:r>
      <w:r w:rsidR="00040AEE">
        <w:rPr>
          <w:rFonts w:ascii="Arial" w:hAnsi="Arial" w:cs="Arial"/>
        </w:rPr>
        <w:t>ravilnika.</w:t>
      </w:r>
    </w:p>
    <w:p w14:paraId="4687904A" w14:textId="61D62E89" w:rsidR="00020BCA" w:rsidRDefault="00020BCA" w:rsidP="00F278F4">
      <w:pPr>
        <w:spacing w:after="0" w:line="240" w:lineRule="auto"/>
        <w:jc w:val="both"/>
        <w:rPr>
          <w:rFonts w:ascii="Arial" w:hAnsi="Arial" w:cs="Arial"/>
        </w:rPr>
      </w:pPr>
      <w:r>
        <w:rPr>
          <w:rFonts w:ascii="Arial" w:hAnsi="Arial" w:cs="Arial"/>
        </w:rPr>
        <w:t xml:space="preserve">      </w:t>
      </w:r>
      <w:r w:rsidR="00AB54C4">
        <w:rPr>
          <w:rFonts w:ascii="Arial" w:hAnsi="Arial" w:cs="Arial"/>
        </w:rPr>
        <w:t xml:space="preserve"> </w:t>
      </w:r>
      <w:r>
        <w:rPr>
          <w:rFonts w:ascii="Arial" w:hAnsi="Arial" w:cs="Arial"/>
        </w:rPr>
        <w:t>Dosadašnji st. 3,</w:t>
      </w:r>
      <w:r w:rsidR="009304B0">
        <w:rPr>
          <w:rFonts w:ascii="Arial" w:hAnsi="Arial" w:cs="Arial"/>
        </w:rPr>
        <w:t xml:space="preserve"> </w:t>
      </w:r>
      <w:r>
        <w:rPr>
          <w:rFonts w:ascii="Arial" w:hAnsi="Arial" w:cs="Arial"/>
        </w:rPr>
        <w:t>4 i 5 postaju st.</w:t>
      </w:r>
      <w:r w:rsidR="009304B0">
        <w:rPr>
          <w:rFonts w:ascii="Arial" w:hAnsi="Arial" w:cs="Arial"/>
        </w:rPr>
        <w:t xml:space="preserve"> </w:t>
      </w:r>
      <w:r>
        <w:rPr>
          <w:rFonts w:ascii="Arial" w:hAnsi="Arial" w:cs="Arial"/>
        </w:rPr>
        <w:t>4,</w:t>
      </w:r>
      <w:r w:rsidR="00723C15">
        <w:rPr>
          <w:rFonts w:ascii="Arial" w:hAnsi="Arial" w:cs="Arial"/>
        </w:rPr>
        <w:t xml:space="preserve"> </w:t>
      </w:r>
      <w:r>
        <w:rPr>
          <w:rFonts w:ascii="Arial" w:hAnsi="Arial" w:cs="Arial"/>
        </w:rPr>
        <w:t>5, i 6.</w:t>
      </w:r>
    </w:p>
    <w:p w14:paraId="3546F533" w14:textId="77777777" w:rsidR="00F278F4" w:rsidRPr="00F278F4" w:rsidRDefault="00F278F4" w:rsidP="00F278F4">
      <w:pPr>
        <w:spacing w:after="0" w:line="240" w:lineRule="auto"/>
        <w:jc w:val="both"/>
        <w:rPr>
          <w:rFonts w:ascii="Arial" w:hAnsi="Arial" w:cs="Arial"/>
        </w:rPr>
      </w:pPr>
    </w:p>
    <w:p w14:paraId="59B730FC" w14:textId="77777777" w:rsidR="00020BCA" w:rsidRDefault="00020BCA" w:rsidP="00F278F4">
      <w:pPr>
        <w:spacing w:after="0" w:line="240" w:lineRule="auto"/>
        <w:jc w:val="center"/>
        <w:rPr>
          <w:rFonts w:ascii="Arial" w:hAnsi="Arial" w:cs="Arial"/>
          <w:b/>
        </w:rPr>
      </w:pPr>
      <w:r>
        <w:rPr>
          <w:rFonts w:ascii="Arial" w:hAnsi="Arial" w:cs="Arial"/>
          <w:b/>
        </w:rPr>
        <w:t>Član 4</w:t>
      </w:r>
    </w:p>
    <w:p w14:paraId="722F9FC2" w14:textId="2C6BB12D" w:rsidR="00F278F4" w:rsidRDefault="00020BCA" w:rsidP="00F278F4">
      <w:pPr>
        <w:spacing w:after="0" w:line="240" w:lineRule="auto"/>
        <w:rPr>
          <w:rFonts w:ascii="Arial" w:hAnsi="Arial" w:cs="Arial"/>
        </w:rPr>
      </w:pPr>
      <w:r>
        <w:rPr>
          <w:rFonts w:ascii="Arial" w:hAnsi="Arial" w:cs="Arial"/>
        </w:rPr>
        <w:t xml:space="preserve">        Poslije člana 5 dodaju se dva nova člana koja glase:</w:t>
      </w:r>
    </w:p>
    <w:p w14:paraId="3A78D454" w14:textId="48767135" w:rsidR="00F278F4" w:rsidRDefault="00F278F4" w:rsidP="00F278F4">
      <w:pPr>
        <w:spacing w:after="0" w:line="240" w:lineRule="auto"/>
        <w:rPr>
          <w:rFonts w:ascii="Arial" w:hAnsi="Arial" w:cs="Arial"/>
        </w:rPr>
      </w:pPr>
    </w:p>
    <w:p w14:paraId="02E1DE2B" w14:textId="77777777" w:rsidR="00F278F4" w:rsidRDefault="00F278F4" w:rsidP="00F278F4">
      <w:pPr>
        <w:spacing w:after="0" w:line="240" w:lineRule="auto"/>
        <w:rPr>
          <w:rFonts w:ascii="Arial" w:hAnsi="Arial" w:cs="Arial"/>
        </w:rPr>
      </w:pPr>
    </w:p>
    <w:p w14:paraId="6C099608" w14:textId="3010CEA3" w:rsidR="00020BCA" w:rsidRDefault="00937890" w:rsidP="00020BCA">
      <w:pPr>
        <w:jc w:val="center"/>
        <w:rPr>
          <w:rFonts w:ascii="Arial" w:hAnsi="Arial" w:cs="Arial"/>
          <w:b/>
        </w:rPr>
      </w:pPr>
      <w:r>
        <w:rPr>
          <w:rFonts w:ascii="Arial" w:hAnsi="Arial" w:cs="Arial"/>
          <w:b/>
        </w:rPr>
        <w:t>„</w:t>
      </w:r>
      <w:r w:rsidR="00020BCA">
        <w:rPr>
          <w:rFonts w:ascii="Arial" w:hAnsi="Arial" w:cs="Arial"/>
          <w:b/>
        </w:rPr>
        <w:t>Član 5a</w:t>
      </w:r>
    </w:p>
    <w:p w14:paraId="3E8005A0" w14:textId="792608CF" w:rsidR="00CA43FF" w:rsidRDefault="00020BCA" w:rsidP="009304B0">
      <w:pPr>
        <w:spacing w:after="0" w:line="240" w:lineRule="auto"/>
        <w:jc w:val="both"/>
        <w:rPr>
          <w:rFonts w:ascii="Arial" w:hAnsi="Arial" w:cs="Arial"/>
        </w:rPr>
      </w:pPr>
      <w:r>
        <w:rPr>
          <w:rFonts w:ascii="Arial" w:hAnsi="Arial" w:cs="Arial"/>
          <w:b/>
        </w:rPr>
        <w:t xml:space="preserve">         </w:t>
      </w:r>
      <w:r>
        <w:rPr>
          <w:rFonts w:ascii="Arial" w:hAnsi="Arial" w:cs="Arial"/>
        </w:rPr>
        <w:t>Digitalna ovjera prepisa koj</w:t>
      </w:r>
      <w:r w:rsidR="00CF5946">
        <w:rPr>
          <w:rFonts w:ascii="Arial" w:hAnsi="Arial" w:cs="Arial"/>
        </w:rPr>
        <w:t>u</w:t>
      </w:r>
      <w:r>
        <w:rPr>
          <w:rFonts w:ascii="Arial" w:hAnsi="Arial" w:cs="Arial"/>
        </w:rPr>
        <w:t xml:space="preserve"> je sačinilo ovlašćeno službeno lice, odnosno notar ili je sačinjen</w:t>
      </w:r>
      <w:r w:rsidR="00CF5946">
        <w:rPr>
          <w:rFonts w:ascii="Arial" w:hAnsi="Arial" w:cs="Arial"/>
        </w:rPr>
        <w:t>a</w:t>
      </w:r>
      <w:r>
        <w:rPr>
          <w:rFonts w:ascii="Arial" w:hAnsi="Arial" w:cs="Arial"/>
        </w:rPr>
        <w:t xml:space="preserve"> u njihovom prisustvu </w:t>
      </w:r>
      <w:r w:rsidR="007549A4">
        <w:rPr>
          <w:rFonts w:ascii="Arial" w:hAnsi="Arial" w:cs="Arial"/>
        </w:rPr>
        <w:t>vrši se</w:t>
      </w:r>
      <w:r>
        <w:rPr>
          <w:rFonts w:ascii="Arial" w:hAnsi="Arial" w:cs="Arial"/>
        </w:rPr>
        <w:t xml:space="preserve"> u </w:t>
      </w:r>
      <w:r w:rsidR="007549A4">
        <w:rPr>
          <w:rFonts w:ascii="Arial" w:hAnsi="Arial" w:cs="Arial"/>
        </w:rPr>
        <w:t>službenim prostorijama,</w:t>
      </w:r>
      <w:r w:rsidR="0090101E">
        <w:rPr>
          <w:rFonts w:ascii="Arial" w:hAnsi="Arial" w:cs="Arial"/>
        </w:rPr>
        <w:t xml:space="preserve"> </w:t>
      </w:r>
      <w:r w:rsidR="007549A4">
        <w:rPr>
          <w:rFonts w:ascii="Arial" w:hAnsi="Arial" w:cs="Arial"/>
        </w:rPr>
        <w:t>suda, organa lokalne uprave</w:t>
      </w:r>
      <w:r w:rsidR="005028EB">
        <w:rPr>
          <w:rFonts w:ascii="Arial" w:hAnsi="Arial" w:cs="Arial"/>
        </w:rPr>
        <w:t>, odnosno</w:t>
      </w:r>
      <w:r w:rsidR="007549A4">
        <w:rPr>
          <w:rFonts w:ascii="Arial" w:hAnsi="Arial" w:cs="Arial"/>
        </w:rPr>
        <w:t xml:space="preserve"> notara</w:t>
      </w:r>
      <w:r w:rsidR="005028EB">
        <w:rPr>
          <w:rFonts w:ascii="Arial" w:hAnsi="Arial" w:cs="Arial"/>
        </w:rPr>
        <w:t xml:space="preserve"> u </w:t>
      </w:r>
      <w:r>
        <w:rPr>
          <w:rFonts w:ascii="Arial" w:hAnsi="Arial" w:cs="Arial"/>
        </w:rPr>
        <w:t xml:space="preserve">skladu sa Zakonom o ovjeri potpisa, rukopisa i prepisa. </w:t>
      </w:r>
    </w:p>
    <w:p w14:paraId="2431A3E9" w14:textId="01F9D01E" w:rsidR="00CA43FF" w:rsidRPr="009304B0" w:rsidRDefault="00F75E72" w:rsidP="009304B0">
      <w:pPr>
        <w:spacing w:after="0" w:line="240" w:lineRule="auto"/>
        <w:jc w:val="both"/>
        <w:rPr>
          <w:rFonts w:ascii="Arial" w:hAnsi="Arial" w:cs="Arial"/>
        </w:rPr>
      </w:pPr>
      <w:r w:rsidRPr="009304B0">
        <w:rPr>
          <w:rFonts w:ascii="Arial" w:hAnsi="Arial" w:cs="Arial"/>
        </w:rPr>
        <w:t xml:space="preserve">        </w:t>
      </w:r>
      <w:r w:rsidR="00402978">
        <w:rPr>
          <w:rFonts w:ascii="Arial" w:hAnsi="Arial" w:cs="Arial"/>
        </w:rPr>
        <w:t xml:space="preserve"> </w:t>
      </w:r>
      <w:r w:rsidR="00CA43FF" w:rsidRPr="009304B0">
        <w:rPr>
          <w:rFonts w:ascii="Arial" w:hAnsi="Arial" w:cs="Arial"/>
        </w:rPr>
        <w:t xml:space="preserve">Prije digitalne ovjere prepisa izvršiće se digitalizacija izvornika ili ovjerenog prepisa isprave u pisanom </w:t>
      </w:r>
      <w:r w:rsidR="004D0D17" w:rsidRPr="009304B0">
        <w:rPr>
          <w:rFonts w:ascii="Arial" w:hAnsi="Arial" w:cs="Arial"/>
        </w:rPr>
        <w:t xml:space="preserve">obliku </w:t>
      </w:r>
      <w:r w:rsidR="00CA43FF" w:rsidRPr="009304B0">
        <w:rPr>
          <w:rFonts w:ascii="Arial" w:hAnsi="Arial" w:cs="Arial"/>
        </w:rPr>
        <w:t>na način što</w:t>
      </w:r>
      <w:r w:rsidR="005028EB" w:rsidRPr="009304B0">
        <w:rPr>
          <w:rFonts w:ascii="Arial" w:hAnsi="Arial" w:cs="Arial"/>
        </w:rPr>
        <w:t xml:space="preserve"> će</w:t>
      </w:r>
      <w:r w:rsidR="00CA43FF" w:rsidRPr="009304B0">
        <w:rPr>
          <w:rFonts w:ascii="Arial" w:hAnsi="Arial" w:cs="Arial"/>
        </w:rPr>
        <w:t xml:space="preserve"> se ta isprava zajedno sa potvrdom iz člana 5 stav 3 ovog Pravilnika skenirati na odgovarajućoj račun</w:t>
      </w:r>
      <w:r w:rsidR="005028EB" w:rsidRPr="009304B0">
        <w:rPr>
          <w:rFonts w:ascii="Arial" w:hAnsi="Arial" w:cs="Arial"/>
        </w:rPr>
        <w:t>a</w:t>
      </w:r>
      <w:r w:rsidR="00CF5946">
        <w:rPr>
          <w:rFonts w:ascii="Arial" w:hAnsi="Arial" w:cs="Arial"/>
        </w:rPr>
        <w:t>r</w:t>
      </w:r>
      <w:r w:rsidR="00CA43FF" w:rsidRPr="009304B0">
        <w:rPr>
          <w:rFonts w:ascii="Arial" w:hAnsi="Arial" w:cs="Arial"/>
        </w:rPr>
        <w:t>skoj opremi i spojiti  u jedan digi</w:t>
      </w:r>
      <w:r w:rsidR="00CF5946">
        <w:rPr>
          <w:rFonts w:ascii="Arial" w:hAnsi="Arial" w:cs="Arial"/>
        </w:rPr>
        <w:t>tal</w:t>
      </w:r>
      <w:r w:rsidR="00CA43FF" w:rsidRPr="009304B0">
        <w:rPr>
          <w:rFonts w:ascii="Arial" w:hAnsi="Arial" w:cs="Arial"/>
        </w:rPr>
        <w:t>izovani dokument u određenom digitalnom formatu.</w:t>
      </w:r>
    </w:p>
    <w:p w14:paraId="46CDA785" w14:textId="5CF7F2FB" w:rsidR="00020BCA" w:rsidRPr="009304B0" w:rsidRDefault="00F75E72" w:rsidP="009304B0">
      <w:pPr>
        <w:spacing w:after="0" w:line="240" w:lineRule="auto"/>
        <w:jc w:val="both"/>
        <w:rPr>
          <w:rFonts w:ascii="Arial" w:hAnsi="Arial" w:cs="Arial"/>
        </w:rPr>
      </w:pPr>
      <w:r w:rsidRPr="009304B0">
        <w:rPr>
          <w:rFonts w:ascii="Arial" w:hAnsi="Arial" w:cs="Arial"/>
        </w:rPr>
        <w:t xml:space="preserve">     </w:t>
      </w:r>
      <w:r w:rsidR="006738AC">
        <w:rPr>
          <w:rFonts w:ascii="Arial" w:hAnsi="Arial" w:cs="Arial"/>
        </w:rPr>
        <w:t xml:space="preserve">    </w:t>
      </w:r>
      <w:r w:rsidR="00402978">
        <w:rPr>
          <w:rFonts w:ascii="Arial" w:hAnsi="Arial" w:cs="Arial"/>
        </w:rPr>
        <w:t xml:space="preserve"> </w:t>
      </w:r>
      <w:r w:rsidR="0062526C" w:rsidRPr="009304B0">
        <w:rPr>
          <w:rFonts w:ascii="Arial" w:hAnsi="Arial" w:cs="Arial"/>
        </w:rPr>
        <w:t xml:space="preserve">Digitalna ovjera prepisa vrši se stavljanjem kvalifikovanog elektronskog potpisa ovlašćenog službenog  lica, </w:t>
      </w:r>
      <w:r w:rsidR="004D0D17" w:rsidRPr="009304B0">
        <w:rPr>
          <w:rFonts w:ascii="Arial" w:hAnsi="Arial" w:cs="Arial"/>
        </w:rPr>
        <w:t xml:space="preserve">odnosno </w:t>
      </w:r>
      <w:r w:rsidR="0062526C" w:rsidRPr="009304B0">
        <w:rPr>
          <w:rFonts w:ascii="Arial" w:hAnsi="Arial" w:cs="Arial"/>
        </w:rPr>
        <w:t>notara</w:t>
      </w:r>
      <w:r w:rsidR="00CF5946">
        <w:rPr>
          <w:rFonts w:ascii="Arial" w:hAnsi="Arial" w:cs="Arial"/>
        </w:rPr>
        <w:t xml:space="preserve"> </w:t>
      </w:r>
      <w:r w:rsidR="005028EB" w:rsidRPr="009304B0">
        <w:rPr>
          <w:rFonts w:ascii="Arial" w:hAnsi="Arial" w:cs="Arial"/>
        </w:rPr>
        <w:t>na digitalizovani dokument</w:t>
      </w:r>
      <w:r w:rsidR="0062526C" w:rsidRPr="009304B0">
        <w:rPr>
          <w:rFonts w:ascii="Arial" w:hAnsi="Arial" w:cs="Arial"/>
        </w:rPr>
        <w:t xml:space="preserve"> iz stava 2 ovog člana.</w:t>
      </w:r>
    </w:p>
    <w:p w14:paraId="55C835B9" w14:textId="79646163" w:rsidR="00020BCA" w:rsidRDefault="00020BCA" w:rsidP="009304B0">
      <w:pPr>
        <w:spacing w:after="0" w:line="240" w:lineRule="auto"/>
        <w:jc w:val="both"/>
        <w:rPr>
          <w:rFonts w:ascii="Arial" w:hAnsi="Arial" w:cs="Arial"/>
        </w:rPr>
      </w:pPr>
      <w:r>
        <w:rPr>
          <w:rFonts w:ascii="Arial" w:hAnsi="Arial" w:cs="Arial"/>
        </w:rPr>
        <w:t xml:space="preserve">      </w:t>
      </w:r>
      <w:r w:rsidR="006738AC">
        <w:rPr>
          <w:rFonts w:ascii="Arial" w:hAnsi="Arial" w:cs="Arial"/>
        </w:rPr>
        <w:t xml:space="preserve">   </w:t>
      </w:r>
      <w:r w:rsidR="00402978">
        <w:rPr>
          <w:rFonts w:ascii="Arial" w:hAnsi="Arial" w:cs="Arial"/>
        </w:rPr>
        <w:t xml:space="preserve"> </w:t>
      </w:r>
      <w:r>
        <w:rPr>
          <w:rFonts w:ascii="Arial" w:hAnsi="Arial" w:cs="Arial"/>
        </w:rPr>
        <w:t xml:space="preserve">Digitalno ovjereni prepis isprave </w:t>
      </w:r>
      <w:r w:rsidR="000C2C98">
        <w:rPr>
          <w:rFonts w:ascii="Arial" w:hAnsi="Arial" w:cs="Arial"/>
        </w:rPr>
        <w:t>sa ovjerenim prepisom</w:t>
      </w:r>
      <w:r>
        <w:rPr>
          <w:rFonts w:ascii="Arial" w:hAnsi="Arial" w:cs="Arial"/>
        </w:rPr>
        <w:t xml:space="preserve"> sastoji se od:</w:t>
      </w:r>
    </w:p>
    <w:p w14:paraId="7CC1E115" w14:textId="1AF91AE3" w:rsidR="00020BCA" w:rsidRDefault="00020BCA" w:rsidP="009304B0">
      <w:pPr>
        <w:spacing w:after="0" w:line="240" w:lineRule="auto"/>
        <w:jc w:val="both"/>
        <w:rPr>
          <w:rFonts w:ascii="Arial" w:hAnsi="Arial" w:cs="Arial"/>
        </w:rPr>
      </w:pPr>
      <w:r>
        <w:rPr>
          <w:rFonts w:ascii="Arial" w:hAnsi="Arial" w:cs="Arial"/>
        </w:rPr>
        <w:t xml:space="preserve">    </w:t>
      </w:r>
      <w:r w:rsidR="00237C8D">
        <w:rPr>
          <w:rFonts w:ascii="Arial" w:hAnsi="Arial" w:cs="Arial"/>
        </w:rPr>
        <w:t>-</w:t>
      </w:r>
      <w:r>
        <w:rPr>
          <w:rFonts w:ascii="Arial" w:hAnsi="Arial" w:cs="Arial"/>
        </w:rPr>
        <w:t xml:space="preserve"> </w:t>
      </w:r>
      <w:r w:rsidR="006738AC">
        <w:rPr>
          <w:rFonts w:ascii="Arial" w:hAnsi="Arial" w:cs="Arial"/>
        </w:rPr>
        <w:t xml:space="preserve">  </w:t>
      </w:r>
      <w:r w:rsidR="00402978">
        <w:rPr>
          <w:rFonts w:ascii="Arial" w:hAnsi="Arial" w:cs="Arial"/>
        </w:rPr>
        <w:t xml:space="preserve"> </w:t>
      </w:r>
      <w:r w:rsidR="006738AC">
        <w:rPr>
          <w:rFonts w:ascii="Arial" w:hAnsi="Arial" w:cs="Arial"/>
        </w:rPr>
        <w:t xml:space="preserve"> </w:t>
      </w:r>
      <w:r>
        <w:rPr>
          <w:rFonts w:ascii="Arial" w:hAnsi="Arial" w:cs="Arial"/>
        </w:rPr>
        <w:t>digitalizovanog primjerka isprave;</w:t>
      </w:r>
    </w:p>
    <w:p w14:paraId="34E4CB88" w14:textId="74B64C1A" w:rsidR="00020BCA" w:rsidRDefault="00020BCA" w:rsidP="009304B0">
      <w:pPr>
        <w:spacing w:after="0" w:line="240" w:lineRule="auto"/>
        <w:jc w:val="both"/>
        <w:rPr>
          <w:rFonts w:ascii="Arial" w:hAnsi="Arial" w:cs="Arial"/>
        </w:rPr>
      </w:pPr>
      <w:r>
        <w:rPr>
          <w:rFonts w:ascii="Arial" w:hAnsi="Arial" w:cs="Arial"/>
        </w:rPr>
        <w:t xml:space="preserve">    </w:t>
      </w:r>
      <w:r w:rsidR="00237C8D">
        <w:rPr>
          <w:rFonts w:ascii="Arial" w:hAnsi="Arial" w:cs="Arial"/>
        </w:rPr>
        <w:t xml:space="preserve">- </w:t>
      </w:r>
      <w:r w:rsidR="006738AC">
        <w:rPr>
          <w:rFonts w:ascii="Arial" w:hAnsi="Arial" w:cs="Arial"/>
        </w:rPr>
        <w:t xml:space="preserve">  </w:t>
      </w:r>
      <w:r w:rsidR="00402978">
        <w:rPr>
          <w:rFonts w:ascii="Arial" w:hAnsi="Arial" w:cs="Arial"/>
        </w:rPr>
        <w:t xml:space="preserve">  </w:t>
      </w:r>
      <w:r>
        <w:rPr>
          <w:rFonts w:ascii="Arial" w:hAnsi="Arial" w:cs="Arial"/>
        </w:rPr>
        <w:t xml:space="preserve">digitalizovanog primjerka potvrde iz člana 5 stav </w:t>
      </w:r>
      <w:r w:rsidR="0062526C">
        <w:rPr>
          <w:rFonts w:ascii="Arial" w:hAnsi="Arial" w:cs="Arial"/>
        </w:rPr>
        <w:t xml:space="preserve">3 </w:t>
      </w:r>
      <w:r>
        <w:rPr>
          <w:rFonts w:ascii="Arial" w:hAnsi="Arial" w:cs="Arial"/>
        </w:rPr>
        <w:t>ovog pravilnika;</w:t>
      </w:r>
    </w:p>
    <w:p w14:paraId="4860DF45" w14:textId="10928938" w:rsidR="00020BCA" w:rsidRDefault="00020BCA" w:rsidP="009304B0">
      <w:pPr>
        <w:spacing w:after="0" w:line="240" w:lineRule="auto"/>
        <w:jc w:val="both"/>
        <w:rPr>
          <w:rFonts w:ascii="Arial" w:hAnsi="Arial" w:cs="Arial"/>
        </w:rPr>
      </w:pPr>
      <w:r>
        <w:rPr>
          <w:rFonts w:ascii="Arial" w:hAnsi="Arial" w:cs="Arial"/>
        </w:rPr>
        <w:t xml:space="preserve">    -</w:t>
      </w:r>
      <w:r w:rsidR="00237C8D">
        <w:rPr>
          <w:rFonts w:ascii="Arial" w:hAnsi="Arial" w:cs="Arial"/>
        </w:rPr>
        <w:t xml:space="preserve"> </w:t>
      </w:r>
      <w:r w:rsidR="006738AC">
        <w:rPr>
          <w:rFonts w:ascii="Arial" w:hAnsi="Arial" w:cs="Arial"/>
        </w:rPr>
        <w:t xml:space="preserve">  </w:t>
      </w:r>
      <w:r w:rsidR="00402978">
        <w:rPr>
          <w:rFonts w:ascii="Arial" w:hAnsi="Arial" w:cs="Arial"/>
        </w:rPr>
        <w:t xml:space="preserve"> </w:t>
      </w:r>
      <w:r w:rsidR="006738AC">
        <w:rPr>
          <w:rFonts w:ascii="Arial" w:hAnsi="Arial" w:cs="Arial"/>
        </w:rPr>
        <w:t xml:space="preserve"> </w:t>
      </w:r>
      <w:r>
        <w:rPr>
          <w:rFonts w:ascii="Arial" w:hAnsi="Arial" w:cs="Arial"/>
        </w:rPr>
        <w:t xml:space="preserve">kvalifikovanog </w:t>
      </w:r>
      <w:r w:rsidR="009E436F">
        <w:rPr>
          <w:rFonts w:ascii="Arial" w:hAnsi="Arial" w:cs="Arial"/>
        </w:rPr>
        <w:t xml:space="preserve">elektronskog </w:t>
      </w:r>
      <w:r>
        <w:rPr>
          <w:rFonts w:ascii="Arial" w:hAnsi="Arial" w:cs="Arial"/>
        </w:rPr>
        <w:t xml:space="preserve">potpisa, ovlašćenog službenog lica ili notara i </w:t>
      </w:r>
    </w:p>
    <w:p w14:paraId="4762431E" w14:textId="19F528AA" w:rsidR="00020BCA" w:rsidRDefault="00020BCA" w:rsidP="009304B0">
      <w:pPr>
        <w:spacing w:after="0" w:line="240" w:lineRule="auto"/>
        <w:jc w:val="both"/>
        <w:rPr>
          <w:rFonts w:ascii="Arial" w:hAnsi="Arial" w:cs="Arial"/>
        </w:rPr>
      </w:pPr>
      <w:r>
        <w:rPr>
          <w:rFonts w:ascii="Arial" w:hAnsi="Arial" w:cs="Arial"/>
        </w:rPr>
        <w:t xml:space="preserve">  </w:t>
      </w:r>
      <w:r w:rsidR="00237C8D">
        <w:rPr>
          <w:rFonts w:ascii="Arial" w:hAnsi="Arial" w:cs="Arial"/>
        </w:rPr>
        <w:t xml:space="preserve"> </w:t>
      </w:r>
      <w:r>
        <w:rPr>
          <w:rFonts w:ascii="Arial" w:hAnsi="Arial" w:cs="Arial"/>
        </w:rPr>
        <w:t xml:space="preserve"> -</w:t>
      </w:r>
      <w:r w:rsidR="006738AC">
        <w:rPr>
          <w:rFonts w:ascii="Arial" w:hAnsi="Arial" w:cs="Arial"/>
        </w:rPr>
        <w:t xml:space="preserve">  </w:t>
      </w:r>
      <w:r w:rsidR="00237C8D">
        <w:rPr>
          <w:rFonts w:ascii="Arial" w:hAnsi="Arial" w:cs="Arial"/>
        </w:rPr>
        <w:t xml:space="preserve"> </w:t>
      </w:r>
      <w:r w:rsidR="00402978">
        <w:rPr>
          <w:rFonts w:ascii="Arial" w:hAnsi="Arial" w:cs="Arial"/>
        </w:rPr>
        <w:t xml:space="preserve"> </w:t>
      </w:r>
      <w:r>
        <w:rPr>
          <w:rFonts w:ascii="Arial" w:hAnsi="Arial" w:cs="Arial"/>
        </w:rPr>
        <w:t>naznake da se radi o digitalno ovjerenom prepisu</w:t>
      </w:r>
      <w:r w:rsidR="009E436F">
        <w:rPr>
          <w:rFonts w:ascii="Arial" w:hAnsi="Arial" w:cs="Arial"/>
        </w:rPr>
        <w:t xml:space="preserve"> ,,DOPR'', koj</w:t>
      </w:r>
      <w:r w:rsidR="00F75E72">
        <w:rPr>
          <w:rFonts w:ascii="Arial" w:hAnsi="Arial" w:cs="Arial"/>
        </w:rPr>
        <w:t>i</w:t>
      </w:r>
      <w:r w:rsidR="009E436F">
        <w:rPr>
          <w:rFonts w:ascii="Arial" w:hAnsi="Arial" w:cs="Arial"/>
        </w:rPr>
        <w:t xml:space="preserve"> se stavlja na digitalno ovjereni dokument</w:t>
      </w:r>
      <w:r>
        <w:rPr>
          <w:rFonts w:ascii="Arial" w:hAnsi="Arial" w:cs="Arial"/>
        </w:rPr>
        <w:t>.</w:t>
      </w:r>
    </w:p>
    <w:p w14:paraId="1FB5A2B4" w14:textId="77777777" w:rsidR="00020BCA" w:rsidRDefault="00020BCA" w:rsidP="006738AC">
      <w:pPr>
        <w:spacing w:after="0" w:line="240" w:lineRule="auto"/>
        <w:jc w:val="center"/>
        <w:rPr>
          <w:rFonts w:ascii="Arial" w:hAnsi="Arial" w:cs="Arial"/>
          <w:b/>
        </w:rPr>
      </w:pPr>
      <w:r>
        <w:rPr>
          <w:rFonts w:ascii="Arial" w:hAnsi="Arial" w:cs="Arial"/>
          <w:b/>
        </w:rPr>
        <w:t>Član 5b</w:t>
      </w:r>
    </w:p>
    <w:p w14:paraId="162F8DD6" w14:textId="7513DDE5" w:rsidR="00020BCA" w:rsidRDefault="00F75E72" w:rsidP="006738AC">
      <w:pPr>
        <w:spacing w:after="0" w:line="240" w:lineRule="auto"/>
        <w:jc w:val="both"/>
        <w:rPr>
          <w:rFonts w:ascii="Arial" w:hAnsi="Arial" w:cs="Arial"/>
        </w:rPr>
      </w:pPr>
      <w:bookmarkStart w:id="7" w:name="_Hlk129073028"/>
      <w:r>
        <w:rPr>
          <w:rFonts w:ascii="Arial" w:hAnsi="Arial" w:cs="Arial"/>
        </w:rPr>
        <w:t xml:space="preserve">     </w:t>
      </w:r>
      <w:r w:rsidR="006738AC">
        <w:rPr>
          <w:rFonts w:ascii="Arial" w:hAnsi="Arial" w:cs="Arial"/>
        </w:rPr>
        <w:t xml:space="preserve">    </w:t>
      </w:r>
      <w:r w:rsidR="00A57CF1">
        <w:rPr>
          <w:rFonts w:ascii="Arial" w:hAnsi="Arial" w:cs="Arial"/>
        </w:rPr>
        <w:t>O</w:t>
      </w:r>
      <w:r w:rsidR="00020BCA">
        <w:rPr>
          <w:rFonts w:ascii="Arial" w:hAnsi="Arial" w:cs="Arial"/>
        </w:rPr>
        <w:t xml:space="preserve">vjera </w:t>
      </w:r>
      <w:r w:rsidR="00A57CF1">
        <w:rPr>
          <w:rFonts w:ascii="Arial" w:hAnsi="Arial" w:cs="Arial"/>
        </w:rPr>
        <w:t xml:space="preserve">prepisa </w:t>
      </w:r>
      <w:r w:rsidR="00020BCA">
        <w:rPr>
          <w:rFonts w:ascii="Arial" w:hAnsi="Arial" w:cs="Arial"/>
        </w:rPr>
        <w:t xml:space="preserve">elektronskog dokumenta </w:t>
      </w:r>
      <w:r w:rsidR="00A57CF1">
        <w:rPr>
          <w:rFonts w:ascii="Arial" w:hAnsi="Arial" w:cs="Arial"/>
        </w:rPr>
        <w:t xml:space="preserve">na papiru </w:t>
      </w:r>
      <w:r w:rsidR="00020BCA" w:rsidRPr="006738AC">
        <w:rPr>
          <w:rFonts w:ascii="Arial" w:hAnsi="Arial" w:cs="Arial"/>
        </w:rPr>
        <w:t xml:space="preserve">koji je odštampan </w:t>
      </w:r>
      <w:r w:rsidR="00A57CF1">
        <w:rPr>
          <w:rFonts w:ascii="Arial" w:hAnsi="Arial" w:cs="Arial"/>
        </w:rPr>
        <w:t>u prisustvu  ovlašćenog službenog lica</w:t>
      </w:r>
      <w:r w:rsidR="00A0342D">
        <w:rPr>
          <w:rFonts w:ascii="Arial" w:hAnsi="Arial" w:cs="Arial"/>
        </w:rPr>
        <w:t xml:space="preserve">, odnosno </w:t>
      </w:r>
      <w:r w:rsidR="00A57CF1">
        <w:rPr>
          <w:rFonts w:ascii="Arial" w:hAnsi="Arial" w:cs="Arial"/>
        </w:rPr>
        <w:t xml:space="preserve">notara, vrši se u skladu sa članom 19-22 Zakona o ovjeri potpisa, rukopisa i prepisa, nakon što se </w:t>
      </w:r>
      <w:r>
        <w:rPr>
          <w:rFonts w:ascii="Arial" w:hAnsi="Arial" w:cs="Arial"/>
        </w:rPr>
        <w:t xml:space="preserve">na način </w:t>
      </w:r>
      <w:r w:rsidR="00A57CF1">
        <w:rPr>
          <w:rFonts w:ascii="Arial" w:hAnsi="Arial" w:cs="Arial"/>
        </w:rPr>
        <w:t xml:space="preserve">iz </w:t>
      </w:r>
      <w:r>
        <w:rPr>
          <w:rFonts w:ascii="Arial" w:hAnsi="Arial" w:cs="Arial"/>
        </w:rPr>
        <w:t xml:space="preserve">stava </w:t>
      </w:r>
      <w:r w:rsidR="00A57CF1">
        <w:rPr>
          <w:rFonts w:ascii="Arial" w:hAnsi="Arial" w:cs="Arial"/>
        </w:rPr>
        <w:t>5 ovog člana utvrdi validnost  svih kvalifikovanih elektronskih potpisa i pečata na elektronskom dokumentu.</w:t>
      </w:r>
    </w:p>
    <w:p w14:paraId="5819C80B" w14:textId="6ECA7902" w:rsidR="00A57CF1" w:rsidRDefault="005D2B30" w:rsidP="006738AC">
      <w:pPr>
        <w:spacing w:after="0" w:line="240" w:lineRule="auto"/>
        <w:jc w:val="both"/>
        <w:rPr>
          <w:rFonts w:ascii="Arial" w:hAnsi="Arial" w:cs="Arial"/>
        </w:rPr>
      </w:pPr>
      <w:r>
        <w:rPr>
          <w:rFonts w:ascii="Arial" w:hAnsi="Arial" w:cs="Arial"/>
        </w:rPr>
        <w:t xml:space="preserve">    </w:t>
      </w:r>
      <w:r w:rsidR="006738AC">
        <w:rPr>
          <w:rFonts w:ascii="Arial" w:hAnsi="Arial" w:cs="Arial"/>
        </w:rPr>
        <w:t xml:space="preserve">     </w:t>
      </w:r>
      <w:r w:rsidR="00A57CF1">
        <w:rPr>
          <w:rFonts w:ascii="Arial" w:hAnsi="Arial" w:cs="Arial"/>
        </w:rPr>
        <w:t>Ovlašćeno službeno lice, odnosno notar može ovjeriti samo prepis na papiru onog elektronskog d</w:t>
      </w:r>
      <w:r w:rsidR="00A22945">
        <w:rPr>
          <w:rFonts w:ascii="Arial" w:hAnsi="Arial" w:cs="Arial"/>
        </w:rPr>
        <w:t>o</w:t>
      </w:r>
      <w:r w:rsidR="00A57CF1">
        <w:rPr>
          <w:rFonts w:ascii="Arial" w:hAnsi="Arial" w:cs="Arial"/>
        </w:rPr>
        <w:t>kumenta koji je upućen na njegovu zvaničnu adresu elektronske pošte koja je navedena na web sajtu</w:t>
      </w:r>
      <w:r w:rsidR="00CF5946">
        <w:rPr>
          <w:rFonts w:ascii="Arial" w:hAnsi="Arial" w:cs="Arial"/>
        </w:rPr>
        <w:t xml:space="preserve"> </w:t>
      </w:r>
      <w:r w:rsidR="00A57CF1">
        <w:rPr>
          <w:rFonts w:ascii="Arial" w:hAnsi="Arial" w:cs="Arial"/>
        </w:rPr>
        <w:t xml:space="preserve">nadležnog organa lokalne uprave, suda, odnosno </w:t>
      </w:r>
      <w:r>
        <w:rPr>
          <w:rFonts w:ascii="Arial" w:hAnsi="Arial" w:cs="Arial"/>
        </w:rPr>
        <w:t xml:space="preserve">Notarske komore </w:t>
      </w:r>
      <w:r w:rsidR="00EA5F02">
        <w:rPr>
          <w:rFonts w:ascii="Arial" w:hAnsi="Arial" w:cs="Arial"/>
        </w:rPr>
        <w:t xml:space="preserve">Crne Gore </w:t>
      </w:r>
      <w:r>
        <w:rPr>
          <w:rFonts w:ascii="Arial" w:hAnsi="Arial" w:cs="Arial"/>
        </w:rPr>
        <w:t>za notara</w:t>
      </w:r>
      <w:r w:rsidR="00A57CF1">
        <w:rPr>
          <w:rFonts w:ascii="Arial" w:hAnsi="Arial" w:cs="Arial"/>
        </w:rPr>
        <w:t>.</w:t>
      </w:r>
    </w:p>
    <w:p w14:paraId="566C8D6C" w14:textId="72980D82" w:rsidR="00A57CF1" w:rsidRDefault="00152FEE" w:rsidP="006738AC">
      <w:pPr>
        <w:spacing w:after="0" w:line="240" w:lineRule="auto"/>
        <w:jc w:val="both"/>
        <w:rPr>
          <w:rFonts w:ascii="Arial" w:hAnsi="Arial" w:cs="Arial"/>
        </w:rPr>
      </w:pPr>
      <w:r>
        <w:rPr>
          <w:rFonts w:ascii="Arial" w:hAnsi="Arial" w:cs="Arial"/>
        </w:rPr>
        <w:t xml:space="preserve">   </w:t>
      </w:r>
      <w:r w:rsidR="006738AC">
        <w:rPr>
          <w:rFonts w:ascii="Arial" w:hAnsi="Arial" w:cs="Arial"/>
        </w:rPr>
        <w:t xml:space="preserve">      </w:t>
      </w:r>
      <w:r w:rsidR="00A57CF1">
        <w:rPr>
          <w:rFonts w:ascii="Arial" w:hAnsi="Arial" w:cs="Arial"/>
        </w:rPr>
        <w:t>Ovlašćeno službeno lice, odnosno notar</w:t>
      </w:r>
      <w:r w:rsidR="00E84077">
        <w:rPr>
          <w:rFonts w:ascii="Arial" w:hAnsi="Arial" w:cs="Arial"/>
        </w:rPr>
        <w:t xml:space="preserve"> će </w:t>
      </w:r>
      <w:r w:rsidR="00FF544A">
        <w:rPr>
          <w:rFonts w:ascii="Arial" w:hAnsi="Arial" w:cs="Arial"/>
        </w:rPr>
        <w:t xml:space="preserve">i </w:t>
      </w:r>
      <w:r w:rsidR="00E84077">
        <w:rPr>
          <w:rFonts w:ascii="Arial" w:hAnsi="Arial" w:cs="Arial"/>
        </w:rPr>
        <w:t xml:space="preserve">pored </w:t>
      </w:r>
      <w:r w:rsidR="00FF544A">
        <w:rPr>
          <w:rFonts w:ascii="Arial" w:hAnsi="Arial" w:cs="Arial"/>
        </w:rPr>
        <w:t>utvrđene validnosti elektronskih potpisa i pečata na način</w:t>
      </w:r>
      <w:r w:rsidR="00E84077">
        <w:rPr>
          <w:rFonts w:ascii="Arial" w:hAnsi="Arial" w:cs="Arial"/>
        </w:rPr>
        <w:t xml:space="preserve">  iz stava 5 ovog člana  odbiti ovjeru prepisa elektronskog dokumenta na papiru ukoliko ime na kvalifikovanom elektronskom potpisu na elektronskom dokumentu ne odg</w:t>
      </w:r>
      <w:r w:rsidR="00FF544A">
        <w:rPr>
          <w:rFonts w:ascii="Arial" w:hAnsi="Arial" w:cs="Arial"/>
        </w:rPr>
        <w:t>o</w:t>
      </w:r>
      <w:r w:rsidR="00E84077">
        <w:rPr>
          <w:rFonts w:ascii="Arial" w:hAnsi="Arial" w:cs="Arial"/>
        </w:rPr>
        <w:t xml:space="preserve">vara imenu koje se kao potpisnik nalazi na spoljnjem obrascu tog elektronskog dokumenta. </w:t>
      </w:r>
    </w:p>
    <w:p w14:paraId="3961184B" w14:textId="34439A34" w:rsidR="00020BCA" w:rsidRDefault="00020BCA" w:rsidP="006738AC">
      <w:pPr>
        <w:spacing w:after="0" w:line="240" w:lineRule="auto"/>
        <w:jc w:val="both"/>
        <w:rPr>
          <w:rFonts w:ascii="Arial" w:hAnsi="Arial" w:cs="Arial"/>
        </w:rPr>
      </w:pPr>
      <w:r>
        <w:rPr>
          <w:rFonts w:ascii="Arial" w:hAnsi="Arial" w:cs="Arial"/>
        </w:rPr>
        <w:t xml:space="preserve">      </w:t>
      </w:r>
      <w:r w:rsidR="006738AC">
        <w:rPr>
          <w:rFonts w:ascii="Arial" w:hAnsi="Arial" w:cs="Arial"/>
        </w:rPr>
        <w:t xml:space="preserve">  </w:t>
      </w:r>
      <w:r>
        <w:rPr>
          <w:rFonts w:ascii="Arial" w:hAnsi="Arial" w:cs="Arial"/>
        </w:rPr>
        <w:t xml:space="preserve">U potvrdi o ovjeri </w:t>
      </w:r>
      <w:r w:rsidR="00595E9D">
        <w:rPr>
          <w:rFonts w:ascii="Arial" w:hAnsi="Arial" w:cs="Arial"/>
        </w:rPr>
        <w:t xml:space="preserve">prepisa </w:t>
      </w:r>
      <w:r w:rsidR="00E84077">
        <w:rPr>
          <w:rFonts w:ascii="Arial" w:hAnsi="Arial" w:cs="Arial"/>
        </w:rPr>
        <w:t>elektronskog dokumenta na papiru potvrđuje se da je istovjetan sa  elektronskim dokumentom koji je potpisan kvalifikovanim elektronskim potpisom, odnosno da je istovjetan sa originalnom ispravom.</w:t>
      </w:r>
    </w:p>
    <w:p w14:paraId="5CEDCF02" w14:textId="3737371C" w:rsidR="00020BCA" w:rsidRDefault="00020BCA" w:rsidP="006738AC">
      <w:pPr>
        <w:spacing w:after="0" w:line="240" w:lineRule="auto"/>
        <w:jc w:val="both"/>
        <w:rPr>
          <w:rFonts w:ascii="Arial" w:hAnsi="Arial" w:cs="Arial"/>
          <w:color w:val="0D0D0D" w:themeColor="text1" w:themeTint="F2"/>
        </w:rPr>
      </w:pPr>
      <w:r>
        <w:rPr>
          <w:rFonts w:ascii="Arial" w:hAnsi="Arial" w:cs="Arial"/>
        </w:rPr>
        <w:t xml:space="preserve">    </w:t>
      </w:r>
      <w:r w:rsidR="006738AC">
        <w:rPr>
          <w:rFonts w:ascii="Arial" w:hAnsi="Arial" w:cs="Arial"/>
        </w:rPr>
        <w:t xml:space="preserve">   </w:t>
      </w:r>
      <w:r>
        <w:rPr>
          <w:rFonts w:ascii="Arial" w:hAnsi="Arial" w:cs="Arial"/>
        </w:rPr>
        <w:t xml:space="preserve"> Provjera </w:t>
      </w:r>
      <w:r>
        <w:rPr>
          <w:rFonts w:ascii="Arial" w:hAnsi="Arial" w:cs="Arial"/>
          <w:color w:val="0D0D0D" w:themeColor="text1" w:themeTint="F2"/>
        </w:rPr>
        <w:t>podataka iz certifikata za kvalifikovani elektronski potpis, odnosno elektronski pečat, vrši se uz upotrebu kvalifikovane elektronske usluge povjerenja,</w:t>
      </w:r>
      <w:r w:rsidR="00E74189">
        <w:rPr>
          <w:rFonts w:ascii="Arial" w:hAnsi="Arial" w:cs="Arial"/>
          <w:color w:val="0D0D0D" w:themeColor="text1" w:themeTint="F2"/>
        </w:rPr>
        <w:t xml:space="preserve"> odnosno</w:t>
      </w:r>
      <w:r>
        <w:rPr>
          <w:rFonts w:ascii="Arial" w:hAnsi="Arial" w:cs="Arial"/>
          <w:color w:val="0D0D0D" w:themeColor="text1" w:themeTint="F2"/>
        </w:rPr>
        <w:t xml:space="preserve"> usluge verifikacije kvalifikovanog elektronskog potpisa, odnosno elektronskog pečata, koju vrši kvalifikovani davalac elektronskih usluga povjerenja, upisan u Registar kvalifikovanih davalaca elektronskih usluga povjerenja koji vodi i javno objavljuje organ državne uprave nadležan za poslove informacionog društva i elektronske uprave, u skladu sa Zakonom o elektronskoj identifikaciji i elektronskom potpisu.</w:t>
      </w:r>
    </w:p>
    <w:p w14:paraId="2176AFBE" w14:textId="44C1F1AF" w:rsidR="00D14C45" w:rsidRDefault="00020BCA" w:rsidP="006738AC">
      <w:pPr>
        <w:spacing w:after="0" w:line="240" w:lineRule="auto"/>
        <w:jc w:val="both"/>
        <w:rPr>
          <w:rFonts w:ascii="Arial" w:hAnsi="Arial" w:cs="Arial"/>
        </w:rPr>
      </w:pPr>
      <w:r>
        <w:rPr>
          <w:rFonts w:ascii="Arial" w:hAnsi="Arial" w:cs="Arial"/>
        </w:rPr>
        <w:t xml:space="preserve">    </w:t>
      </w:r>
      <w:r w:rsidR="00D14C45">
        <w:rPr>
          <w:rFonts w:ascii="Arial" w:hAnsi="Arial" w:cs="Arial"/>
        </w:rPr>
        <w:t xml:space="preserve">  </w:t>
      </w:r>
      <w:r>
        <w:rPr>
          <w:rFonts w:ascii="Arial" w:hAnsi="Arial" w:cs="Arial"/>
        </w:rPr>
        <w:t xml:space="preserve">Potvrda iz stava </w:t>
      </w:r>
      <w:r w:rsidR="00E74189">
        <w:rPr>
          <w:rFonts w:ascii="Arial" w:hAnsi="Arial" w:cs="Arial"/>
        </w:rPr>
        <w:t>4</w:t>
      </w:r>
      <w:r>
        <w:rPr>
          <w:rFonts w:ascii="Arial" w:hAnsi="Arial" w:cs="Arial"/>
        </w:rPr>
        <w:t xml:space="preserve"> ovog člana data je u prilogu i sastavni je dio ovog Pravilnika</w:t>
      </w:r>
      <w:r w:rsidR="006738AC">
        <w:rPr>
          <w:rFonts w:ascii="Arial" w:hAnsi="Arial" w:cs="Arial"/>
        </w:rPr>
        <w:t xml:space="preserve"> </w:t>
      </w:r>
      <w:r>
        <w:rPr>
          <w:rFonts w:ascii="Arial" w:hAnsi="Arial" w:cs="Arial"/>
        </w:rPr>
        <w:t xml:space="preserve">(Prilog 7).'' </w:t>
      </w:r>
    </w:p>
    <w:p w14:paraId="2A2B70CC" w14:textId="26F85F8F" w:rsidR="00020BCA" w:rsidRDefault="00020BCA" w:rsidP="006738AC">
      <w:pPr>
        <w:spacing w:after="0" w:line="240" w:lineRule="auto"/>
        <w:jc w:val="both"/>
        <w:rPr>
          <w:rFonts w:ascii="Arial" w:hAnsi="Arial" w:cs="Arial"/>
        </w:rPr>
      </w:pPr>
      <w:r>
        <w:rPr>
          <w:rFonts w:ascii="Arial" w:hAnsi="Arial" w:cs="Arial"/>
        </w:rPr>
        <w:t xml:space="preserve">  </w:t>
      </w:r>
    </w:p>
    <w:p w14:paraId="5F92F941" w14:textId="4B452B3F" w:rsidR="00020BCA" w:rsidRDefault="00020BCA" w:rsidP="00D14C45">
      <w:pPr>
        <w:spacing w:after="0" w:line="240" w:lineRule="auto"/>
        <w:jc w:val="center"/>
        <w:rPr>
          <w:rFonts w:ascii="Arial" w:hAnsi="Arial" w:cs="Arial"/>
          <w:b/>
        </w:rPr>
      </w:pPr>
      <w:r>
        <w:rPr>
          <w:rFonts w:ascii="Arial" w:hAnsi="Arial" w:cs="Arial"/>
          <w:b/>
        </w:rPr>
        <w:t>Član 5</w:t>
      </w:r>
    </w:p>
    <w:bookmarkEnd w:id="7"/>
    <w:p w14:paraId="1DF94FDF" w14:textId="250C4FC3" w:rsidR="00D10936" w:rsidRPr="00D14C45" w:rsidRDefault="00D14C45" w:rsidP="00D14C45">
      <w:pPr>
        <w:spacing w:after="0" w:line="240" w:lineRule="auto"/>
        <w:rPr>
          <w:rFonts w:ascii="Arial" w:hAnsi="Arial" w:cs="Arial"/>
        </w:rPr>
      </w:pPr>
      <w:r>
        <w:rPr>
          <w:rFonts w:ascii="Arial" w:hAnsi="Arial" w:cs="Arial"/>
        </w:rPr>
        <w:t xml:space="preserve">     </w:t>
      </w:r>
      <w:r w:rsidR="001C2DBB">
        <w:rPr>
          <w:rFonts w:ascii="Arial" w:hAnsi="Arial" w:cs="Arial"/>
        </w:rPr>
        <w:t xml:space="preserve"> </w:t>
      </w:r>
      <w:r w:rsidR="00D10936" w:rsidRPr="00D14C45">
        <w:rPr>
          <w:rFonts w:ascii="Arial" w:hAnsi="Arial" w:cs="Arial"/>
        </w:rPr>
        <w:t>U članu 6 posle stava 1 dodaje se novi stav koji glasi:</w:t>
      </w:r>
    </w:p>
    <w:p w14:paraId="5D498FDD" w14:textId="330F55FC" w:rsidR="00D10936" w:rsidRDefault="00DB7C4B" w:rsidP="00D14C45">
      <w:pPr>
        <w:spacing w:after="0" w:line="240" w:lineRule="auto"/>
        <w:jc w:val="both"/>
        <w:rPr>
          <w:rFonts w:ascii="Arial" w:hAnsi="Arial" w:cs="Arial"/>
        </w:rPr>
      </w:pPr>
      <w:r>
        <w:rPr>
          <w:rFonts w:ascii="Arial" w:hAnsi="Arial" w:cs="Arial"/>
        </w:rPr>
        <w:lastRenderedPageBreak/>
        <w:t xml:space="preserve">   </w:t>
      </w:r>
      <w:r w:rsidR="001C2DBB">
        <w:rPr>
          <w:rFonts w:ascii="Arial" w:hAnsi="Arial" w:cs="Arial"/>
        </w:rPr>
        <w:t xml:space="preserve">  </w:t>
      </w:r>
      <w:r>
        <w:rPr>
          <w:rFonts w:ascii="Arial" w:hAnsi="Arial" w:cs="Arial"/>
        </w:rPr>
        <w:t>„</w:t>
      </w:r>
      <w:r w:rsidR="00D10936" w:rsidRPr="00D14C45">
        <w:rPr>
          <w:rFonts w:ascii="Arial" w:hAnsi="Arial" w:cs="Arial"/>
        </w:rPr>
        <w:t>U upisnik se u skladu sa Zakonom o ovjeri potpisa, rukopisa i prepisa unose i podaci o di</w:t>
      </w:r>
      <w:r w:rsidR="00E346A4">
        <w:rPr>
          <w:rFonts w:ascii="Arial" w:hAnsi="Arial" w:cs="Arial"/>
        </w:rPr>
        <w:t>g</w:t>
      </w:r>
      <w:r w:rsidR="00D10936" w:rsidRPr="00D14C45">
        <w:rPr>
          <w:rFonts w:ascii="Arial" w:hAnsi="Arial" w:cs="Arial"/>
        </w:rPr>
        <w:t>italnoj ovjeri dokumenta</w:t>
      </w:r>
      <w:r w:rsidR="002A57C8" w:rsidRPr="00D14C45">
        <w:rPr>
          <w:rFonts w:ascii="Arial" w:hAnsi="Arial" w:cs="Arial"/>
        </w:rPr>
        <w:t xml:space="preserve"> koji sadrži ovjereni potpis, rukopis ili prepis.</w:t>
      </w:r>
      <w:r w:rsidR="0084738E">
        <w:rPr>
          <w:rFonts w:ascii="Arial" w:hAnsi="Arial" w:cs="Arial"/>
        </w:rPr>
        <w:t>''</w:t>
      </w:r>
    </w:p>
    <w:p w14:paraId="35687786" w14:textId="386C657B" w:rsidR="00DB7C4B" w:rsidRDefault="00DB7C4B" w:rsidP="00D14C45">
      <w:pPr>
        <w:spacing w:after="0" w:line="240" w:lineRule="auto"/>
        <w:jc w:val="both"/>
        <w:rPr>
          <w:rFonts w:ascii="Arial" w:hAnsi="Arial" w:cs="Arial"/>
        </w:rPr>
      </w:pPr>
      <w:r>
        <w:rPr>
          <w:rFonts w:ascii="Arial" w:hAnsi="Arial" w:cs="Arial"/>
        </w:rPr>
        <w:t xml:space="preserve">      U stavu 2 </w:t>
      </w:r>
      <w:r w:rsidR="000F162A">
        <w:rPr>
          <w:rFonts w:ascii="Arial" w:hAnsi="Arial" w:cs="Arial"/>
        </w:rPr>
        <w:t xml:space="preserve"> na kraju alineje 2 </w:t>
      </w:r>
      <w:r>
        <w:rPr>
          <w:rFonts w:ascii="Arial" w:hAnsi="Arial" w:cs="Arial"/>
        </w:rPr>
        <w:t>riječ: „Prilog 5'' zamjenjuje se riječju: „Prilog 8''.</w:t>
      </w:r>
    </w:p>
    <w:p w14:paraId="57BAE893" w14:textId="1DC027AF" w:rsidR="00207F5F" w:rsidRPr="00D14C45" w:rsidRDefault="00207F5F" w:rsidP="00D14C45">
      <w:pPr>
        <w:spacing w:after="0" w:line="240" w:lineRule="auto"/>
        <w:jc w:val="both"/>
        <w:rPr>
          <w:rFonts w:ascii="Arial" w:hAnsi="Arial" w:cs="Arial"/>
        </w:rPr>
      </w:pPr>
      <w:r>
        <w:rPr>
          <w:rFonts w:ascii="Arial" w:hAnsi="Arial" w:cs="Arial"/>
        </w:rPr>
        <w:t xml:space="preserve">      Dosadašnji stav 2 postaje stav 3.</w:t>
      </w:r>
    </w:p>
    <w:p w14:paraId="18269178" w14:textId="60CBC8BE" w:rsidR="00020BCA" w:rsidRPr="00CD46ED" w:rsidRDefault="00D10936" w:rsidP="00CD46ED">
      <w:pPr>
        <w:spacing w:after="0" w:line="240" w:lineRule="auto"/>
        <w:jc w:val="center"/>
        <w:rPr>
          <w:rFonts w:ascii="Arial" w:hAnsi="Arial" w:cs="Arial"/>
          <w:b/>
        </w:rPr>
      </w:pPr>
      <w:bookmarkStart w:id="8" w:name="_Hlk129073106"/>
      <w:r>
        <w:rPr>
          <w:rFonts w:ascii="Arial" w:hAnsi="Arial" w:cs="Arial"/>
          <w:b/>
        </w:rPr>
        <w:t>Član 6</w:t>
      </w:r>
    </w:p>
    <w:p w14:paraId="0AB563F4" w14:textId="0C2904E4" w:rsidR="00F44AB5" w:rsidRPr="00BE2801" w:rsidRDefault="00973D83" w:rsidP="00BE2801">
      <w:pPr>
        <w:spacing w:after="0" w:line="240" w:lineRule="auto"/>
        <w:jc w:val="both"/>
        <w:rPr>
          <w:rFonts w:ascii="Arial" w:hAnsi="Arial" w:cs="Arial"/>
          <w:b/>
          <w:lang w:val="en-US"/>
        </w:rPr>
      </w:pPr>
      <w:r>
        <w:rPr>
          <w:rFonts w:ascii="Arial" w:hAnsi="Arial" w:cs="Arial"/>
          <w:lang w:val="en-US"/>
        </w:rPr>
        <w:t xml:space="preserve">     </w:t>
      </w:r>
      <w:r w:rsidR="00402978">
        <w:rPr>
          <w:rFonts w:ascii="Arial" w:hAnsi="Arial" w:cs="Arial"/>
          <w:lang w:val="en-US"/>
        </w:rPr>
        <w:t xml:space="preserve">   </w:t>
      </w:r>
      <w:r>
        <w:rPr>
          <w:rFonts w:ascii="Arial" w:hAnsi="Arial" w:cs="Arial"/>
          <w:lang w:val="en-US"/>
        </w:rPr>
        <w:t xml:space="preserve"> </w:t>
      </w:r>
      <w:proofErr w:type="spellStart"/>
      <w:r w:rsidR="00020BCA">
        <w:rPr>
          <w:rFonts w:ascii="Arial" w:hAnsi="Arial" w:cs="Arial"/>
          <w:lang w:val="en-US"/>
        </w:rPr>
        <w:t>Ovaj</w:t>
      </w:r>
      <w:proofErr w:type="spellEnd"/>
      <w:r w:rsidR="00020BCA">
        <w:rPr>
          <w:rFonts w:ascii="Arial" w:hAnsi="Arial" w:cs="Arial"/>
          <w:lang w:val="en-US"/>
        </w:rPr>
        <w:t xml:space="preserve"> </w:t>
      </w:r>
      <w:proofErr w:type="spellStart"/>
      <w:r w:rsidR="00020BCA">
        <w:rPr>
          <w:rFonts w:ascii="Arial" w:hAnsi="Arial" w:cs="Arial"/>
          <w:lang w:val="en-US"/>
        </w:rPr>
        <w:t>pravilnik</w:t>
      </w:r>
      <w:proofErr w:type="spellEnd"/>
      <w:r w:rsidR="00020BCA">
        <w:rPr>
          <w:rFonts w:ascii="Arial" w:hAnsi="Arial" w:cs="Arial"/>
          <w:lang w:val="en-US"/>
        </w:rPr>
        <w:t xml:space="preserve"> stupa </w:t>
      </w:r>
      <w:proofErr w:type="spellStart"/>
      <w:r w:rsidR="00020BCA">
        <w:rPr>
          <w:rFonts w:ascii="Arial" w:hAnsi="Arial" w:cs="Arial"/>
          <w:lang w:val="en-US"/>
        </w:rPr>
        <w:t>na</w:t>
      </w:r>
      <w:proofErr w:type="spellEnd"/>
      <w:r w:rsidR="00020BCA">
        <w:rPr>
          <w:rFonts w:ascii="Arial" w:hAnsi="Arial" w:cs="Arial"/>
          <w:lang w:val="en-US"/>
        </w:rPr>
        <w:t xml:space="preserve"> </w:t>
      </w:r>
      <w:proofErr w:type="spellStart"/>
      <w:r w:rsidR="00020BCA">
        <w:rPr>
          <w:rFonts w:ascii="Arial" w:hAnsi="Arial" w:cs="Arial"/>
          <w:lang w:val="en-US"/>
        </w:rPr>
        <w:t>snagu</w:t>
      </w:r>
      <w:proofErr w:type="spellEnd"/>
      <w:r w:rsidR="00020BCA">
        <w:rPr>
          <w:rFonts w:ascii="Arial" w:hAnsi="Arial" w:cs="Arial"/>
          <w:lang w:val="en-US"/>
        </w:rPr>
        <w:t xml:space="preserve"> </w:t>
      </w:r>
      <w:proofErr w:type="spellStart"/>
      <w:r w:rsidR="00020BCA">
        <w:rPr>
          <w:rFonts w:ascii="Arial" w:hAnsi="Arial" w:cs="Arial"/>
          <w:lang w:val="en-US"/>
        </w:rPr>
        <w:t>osmog</w:t>
      </w:r>
      <w:proofErr w:type="spellEnd"/>
      <w:r w:rsidR="00020BCA">
        <w:rPr>
          <w:rFonts w:ascii="Arial" w:hAnsi="Arial" w:cs="Arial"/>
          <w:lang w:val="en-US"/>
        </w:rPr>
        <w:t xml:space="preserve"> dana od dana </w:t>
      </w:r>
      <w:proofErr w:type="spellStart"/>
      <w:r w:rsidR="00020BCA">
        <w:rPr>
          <w:rFonts w:ascii="Arial" w:hAnsi="Arial" w:cs="Arial"/>
          <w:lang w:val="en-US"/>
        </w:rPr>
        <w:t>objavljivanja</w:t>
      </w:r>
      <w:proofErr w:type="spellEnd"/>
      <w:r w:rsidR="00020BCA">
        <w:rPr>
          <w:rFonts w:ascii="Arial" w:hAnsi="Arial" w:cs="Arial"/>
          <w:lang w:val="en-US"/>
        </w:rPr>
        <w:t xml:space="preserve"> u “</w:t>
      </w:r>
      <w:proofErr w:type="spellStart"/>
      <w:r w:rsidR="00020BCA">
        <w:rPr>
          <w:rFonts w:ascii="Arial" w:hAnsi="Arial" w:cs="Arial"/>
          <w:lang w:val="en-US"/>
        </w:rPr>
        <w:t>Službenom</w:t>
      </w:r>
      <w:proofErr w:type="spellEnd"/>
      <w:r w:rsidR="00020BCA">
        <w:rPr>
          <w:rFonts w:ascii="Arial" w:hAnsi="Arial" w:cs="Arial"/>
          <w:lang w:val="en-US"/>
        </w:rPr>
        <w:t xml:space="preserve"> </w:t>
      </w:r>
      <w:proofErr w:type="spellStart"/>
      <w:r w:rsidR="00020BCA">
        <w:rPr>
          <w:rFonts w:ascii="Arial" w:hAnsi="Arial" w:cs="Arial"/>
          <w:lang w:val="en-US"/>
        </w:rPr>
        <w:t>listu</w:t>
      </w:r>
      <w:proofErr w:type="spellEnd"/>
      <w:r w:rsidR="00020BCA">
        <w:rPr>
          <w:rFonts w:ascii="Arial" w:hAnsi="Arial" w:cs="Arial"/>
          <w:lang w:val="en-US"/>
        </w:rPr>
        <w:t xml:space="preserve"> Crne Gore”.</w:t>
      </w:r>
    </w:p>
    <w:p w14:paraId="46039F0D" w14:textId="53E0D18D" w:rsidR="00197D66" w:rsidRDefault="00197D66" w:rsidP="00197D66">
      <w:pPr>
        <w:jc w:val="both"/>
        <w:rPr>
          <w:rFonts w:ascii="Arial" w:hAnsi="Arial" w:cs="Arial"/>
        </w:rPr>
      </w:pPr>
    </w:p>
    <w:p w14:paraId="72D3DEC5" w14:textId="0DDC2A84" w:rsidR="00E319A0" w:rsidRDefault="00E319A0" w:rsidP="00197D66">
      <w:pPr>
        <w:jc w:val="both"/>
        <w:rPr>
          <w:rFonts w:ascii="Arial" w:hAnsi="Arial" w:cs="Arial"/>
        </w:rPr>
      </w:pPr>
    </w:p>
    <w:p w14:paraId="5257B5EF" w14:textId="7DBC8A78" w:rsidR="00E319A0" w:rsidRDefault="00E319A0" w:rsidP="00197D66">
      <w:pPr>
        <w:jc w:val="both"/>
        <w:rPr>
          <w:rFonts w:ascii="Arial" w:hAnsi="Arial" w:cs="Arial"/>
        </w:rPr>
      </w:pPr>
    </w:p>
    <w:p w14:paraId="4519169A" w14:textId="1FBE8729" w:rsidR="00E319A0" w:rsidRDefault="00E319A0" w:rsidP="00197D66">
      <w:pPr>
        <w:jc w:val="both"/>
        <w:rPr>
          <w:rFonts w:ascii="Arial" w:hAnsi="Arial" w:cs="Arial"/>
        </w:rPr>
      </w:pPr>
    </w:p>
    <w:p w14:paraId="401A532B" w14:textId="2E98FF1F" w:rsidR="00E319A0" w:rsidRDefault="00E319A0" w:rsidP="00197D66">
      <w:pPr>
        <w:jc w:val="both"/>
        <w:rPr>
          <w:rFonts w:ascii="Arial" w:hAnsi="Arial" w:cs="Arial"/>
        </w:rPr>
      </w:pPr>
    </w:p>
    <w:p w14:paraId="734BA564" w14:textId="77777777" w:rsidR="00E319A0" w:rsidRDefault="00E319A0" w:rsidP="00E319A0">
      <w:pPr>
        <w:jc w:val="right"/>
        <w:rPr>
          <w:rFonts w:ascii="Arial" w:hAnsi="Arial" w:cs="Arial"/>
          <w:b/>
        </w:rPr>
      </w:pPr>
      <w:r>
        <w:rPr>
          <w:rFonts w:ascii="Arial" w:hAnsi="Arial" w:cs="Arial"/>
          <w:b/>
        </w:rPr>
        <w:t>PRILOG 3</w:t>
      </w:r>
    </w:p>
    <w:p w14:paraId="3814E06B" w14:textId="77777777" w:rsidR="00E319A0" w:rsidRPr="00D90059" w:rsidRDefault="00E319A0" w:rsidP="00E319A0">
      <w:pPr>
        <w:jc w:val="right"/>
        <w:rPr>
          <w:rFonts w:ascii="Arial" w:hAnsi="Arial" w:cs="Arial"/>
          <w:b/>
        </w:rPr>
      </w:pPr>
      <w:r w:rsidRPr="00D90059">
        <w:rPr>
          <w:rFonts w:ascii="Arial" w:hAnsi="Arial" w:cs="Arial"/>
          <w:b/>
        </w:rPr>
        <w:t>POTVRDA O OVJERI ODŠTAMPANOG PRIMJERKA ELEKTRONSKOG DOKUMENTA</w:t>
      </w:r>
    </w:p>
    <w:p w14:paraId="13F242B7"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Pr>
          <w:rFonts w:ascii="Arial" w:hAnsi="Arial" w:cs="Arial"/>
          <w:color w:val="000000" w:themeColor="text1"/>
          <w:sz w:val="20"/>
          <w:szCs w:val="20"/>
        </w:rPr>
        <w:t xml:space="preserve">      </w:t>
      </w:r>
      <w:r w:rsidRPr="00A177D3">
        <w:rPr>
          <w:rFonts w:ascii="Arial" w:hAnsi="Arial" w:cs="Arial"/>
          <w:color w:val="000000" w:themeColor="text1"/>
          <w:sz w:val="18"/>
          <w:szCs w:val="18"/>
        </w:rPr>
        <w:t>Potvrda o ovjeri odštampanog primjerka elektronskog dokumenta glasi:</w:t>
      </w:r>
    </w:p>
    <w:p w14:paraId="4FF611CA"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Potvrđuje se da je ovaj pisani primjerak elektronskog dokumenta odštampan pod nadzorom ovlašćenog službenog lica, odnosno notara i da je istovjetan sa elektronskim dokumentom koji je kvalifikovanim elektronskim potpisom potpisao ________________ (navesti podatke o potpisniku).</w:t>
      </w:r>
    </w:p>
    <w:p w14:paraId="2E154BC6"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Kvalifikovani elektronski certifikat izdao je ____________________ (navesti podatke o izdavaocu kvalifikovanog elektronskog certifikata).</w:t>
      </w:r>
    </w:p>
    <w:p w14:paraId="0208B929"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Provjera podataka iz certifikata za kvalifikovani potpis ili pečat izvršena je korišćenjem kvalifikovane usluge verifikacije kvalifikovanog elektronskog potpisa, odnosno pečata koju pruža ____________(naziv kvalifikovanog davaoca usluga povjerenja) dana _______________ (navesti dan, mjesec i godinu) u ________________ (navesti vrijeme).</w:t>
      </w:r>
    </w:p>
    <w:p w14:paraId="23B3FF49"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Naknada za ovjeru ____ (navesti koliko) primjerka naplaćena je u ukupnom iznosu od _______ eura sa uračunatim PDV-om na osnovu člana ___tarifnog broja _____Notarske tarife.</w:t>
      </w:r>
    </w:p>
    <w:p w14:paraId="4B555F80"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p>
    <w:p w14:paraId="253D8306"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Broj: OV</w:t>
      </w:r>
    </w:p>
    <w:p w14:paraId="43D848A2" w14:textId="77777777" w:rsidR="00E319A0" w:rsidRPr="00A177D3" w:rsidRDefault="00E319A0" w:rsidP="00E319A0">
      <w:pPr>
        <w:pStyle w:val="Normal1"/>
        <w:shd w:val="clear" w:color="auto" w:fill="FFFFFF"/>
        <w:spacing w:before="0" w:beforeAutospacing="0" w:after="150" w:afterAutospacing="0"/>
        <w:jc w:val="both"/>
        <w:rPr>
          <w:rFonts w:ascii="Arial" w:hAnsi="Arial" w:cs="Arial"/>
          <w:color w:val="000000" w:themeColor="text1"/>
          <w:sz w:val="18"/>
          <w:szCs w:val="18"/>
        </w:rPr>
      </w:pPr>
      <w:r w:rsidRPr="00A177D3">
        <w:rPr>
          <w:rFonts w:ascii="Arial" w:hAnsi="Arial" w:cs="Arial"/>
          <w:color w:val="000000" w:themeColor="text1"/>
          <w:sz w:val="18"/>
          <w:szCs w:val="18"/>
        </w:rPr>
        <w:t>Ovjera izvršena dana _____________ u ___________ časova u _________________________________ (navesti mjesto ovjere gdje je ovjera izvršena).</w:t>
      </w:r>
    </w:p>
    <w:p w14:paraId="5B674551" w14:textId="77777777" w:rsidR="00E319A0" w:rsidRPr="00A177D3" w:rsidRDefault="00E319A0" w:rsidP="00E319A0">
      <w:pPr>
        <w:pStyle w:val="Normal1"/>
        <w:shd w:val="clear" w:color="auto" w:fill="FFFFFF"/>
        <w:spacing w:before="0" w:beforeAutospacing="0" w:after="150" w:afterAutospacing="0"/>
        <w:jc w:val="right"/>
        <w:rPr>
          <w:rFonts w:ascii="Arial" w:hAnsi="Arial" w:cs="Arial"/>
          <w:b/>
          <w:color w:val="000000" w:themeColor="text1"/>
          <w:sz w:val="18"/>
          <w:szCs w:val="18"/>
        </w:rPr>
      </w:pPr>
    </w:p>
    <w:p w14:paraId="23DB25CB" w14:textId="77777777" w:rsidR="00E319A0" w:rsidRPr="00A177D3" w:rsidRDefault="00E319A0" w:rsidP="00E319A0">
      <w:pPr>
        <w:pStyle w:val="Normal1"/>
        <w:shd w:val="clear" w:color="auto" w:fill="FFFFFF"/>
        <w:spacing w:before="0" w:beforeAutospacing="0" w:after="150" w:afterAutospacing="0"/>
        <w:rPr>
          <w:rFonts w:ascii="Arial" w:hAnsi="Arial" w:cs="Arial"/>
          <w:b/>
          <w:color w:val="000000" w:themeColor="text1"/>
          <w:sz w:val="18"/>
          <w:szCs w:val="18"/>
        </w:rPr>
      </w:pPr>
    </w:p>
    <w:p w14:paraId="2945AFC5" w14:textId="77777777" w:rsidR="00E319A0" w:rsidRDefault="00E319A0" w:rsidP="00E319A0">
      <w:pPr>
        <w:pStyle w:val="Normal1"/>
        <w:shd w:val="clear" w:color="auto" w:fill="FFFFFF"/>
        <w:spacing w:before="0" w:beforeAutospacing="0" w:after="150" w:afterAutospacing="0"/>
        <w:jc w:val="right"/>
        <w:rPr>
          <w:rFonts w:ascii="Arial" w:hAnsi="Arial" w:cs="Arial"/>
          <w:b/>
          <w:color w:val="000000" w:themeColor="text1"/>
          <w:sz w:val="22"/>
          <w:szCs w:val="22"/>
        </w:rPr>
      </w:pPr>
    </w:p>
    <w:p w14:paraId="7174D5EE" w14:textId="77777777" w:rsidR="00E319A0" w:rsidRDefault="00E319A0" w:rsidP="00E319A0">
      <w:pPr>
        <w:spacing w:after="0" w:line="240" w:lineRule="auto"/>
        <w:jc w:val="right"/>
      </w:pPr>
      <w:r>
        <w:t>OVJERU IZVRŠIO</w:t>
      </w:r>
    </w:p>
    <w:p w14:paraId="2A400299" w14:textId="77777777" w:rsidR="00E319A0" w:rsidRDefault="00E319A0" w:rsidP="00E319A0">
      <w:pPr>
        <w:spacing w:after="0" w:line="240" w:lineRule="auto"/>
        <w:jc w:val="right"/>
      </w:pPr>
      <w:r>
        <w:t xml:space="preserve"> (potpis)</w:t>
      </w:r>
    </w:p>
    <w:p w14:paraId="74B07A3A" w14:textId="77777777" w:rsidR="00E319A0" w:rsidRDefault="00E319A0" w:rsidP="00E319A0">
      <w:pPr>
        <w:spacing w:after="0" w:line="240" w:lineRule="auto"/>
        <w:jc w:val="right"/>
      </w:pPr>
      <w:r>
        <w:t xml:space="preserve"> _______________</w:t>
      </w:r>
    </w:p>
    <w:p w14:paraId="314DEA53" w14:textId="77777777" w:rsidR="00E319A0" w:rsidRDefault="00E319A0" w:rsidP="00E319A0">
      <w:pPr>
        <w:jc w:val="both"/>
      </w:pPr>
    </w:p>
    <w:p w14:paraId="3E801D4E" w14:textId="29AC2922" w:rsidR="00E319A0" w:rsidRDefault="00E319A0" w:rsidP="00197D66">
      <w:pPr>
        <w:jc w:val="both"/>
        <w:rPr>
          <w:rFonts w:ascii="Arial" w:hAnsi="Arial" w:cs="Arial"/>
        </w:rPr>
      </w:pPr>
    </w:p>
    <w:p w14:paraId="4CB2C44F" w14:textId="780DC475" w:rsidR="00E319A0" w:rsidRDefault="00E319A0" w:rsidP="00197D66">
      <w:pPr>
        <w:jc w:val="both"/>
        <w:rPr>
          <w:rFonts w:ascii="Arial" w:hAnsi="Arial" w:cs="Arial"/>
        </w:rPr>
      </w:pPr>
    </w:p>
    <w:p w14:paraId="4336BF37" w14:textId="42C170C4" w:rsidR="00E319A0" w:rsidRDefault="00E319A0" w:rsidP="00197D66">
      <w:pPr>
        <w:jc w:val="both"/>
        <w:rPr>
          <w:rFonts w:ascii="Arial" w:hAnsi="Arial" w:cs="Arial"/>
        </w:rPr>
      </w:pPr>
    </w:p>
    <w:p w14:paraId="120FD8A3" w14:textId="6455C468" w:rsidR="00E319A0" w:rsidRDefault="00E319A0" w:rsidP="00197D66">
      <w:pPr>
        <w:jc w:val="both"/>
        <w:rPr>
          <w:rFonts w:ascii="Arial" w:hAnsi="Arial" w:cs="Arial"/>
        </w:rPr>
      </w:pPr>
    </w:p>
    <w:p w14:paraId="495CBFDE" w14:textId="503FC226" w:rsidR="00E319A0" w:rsidRDefault="00E319A0" w:rsidP="00197D66">
      <w:pPr>
        <w:jc w:val="both"/>
        <w:rPr>
          <w:rFonts w:ascii="Arial" w:hAnsi="Arial" w:cs="Arial"/>
        </w:rPr>
      </w:pPr>
    </w:p>
    <w:p w14:paraId="3908069E" w14:textId="459D5275" w:rsidR="00E319A0" w:rsidRDefault="00E319A0" w:rsidP="00197D66">
      <w:pPr>
        <w:jc w:val="both"/>
        <w:rPr>
          <w:rFonts w:ascii="Arial" w:hAnsi="Arial" w:cs="Arial"/>
        </w:rPr>
      </w:pPr>
    </w:p>
    <w:p w14:paraId="3F713D34" w14:textId="10A25718" w:rsidR="00E319A0" w:rsidRDefault="00E319A0" w:rsidP="00197D66">
      <w:pPr>
        <w:jc w:val="both"/>
        <w:rPr>
          <w:rFonts w:ascii="Arial" w:hAnsi="Arial" w:cs="Arial"/>
        </w:rPr>
      </w:pPr>
    </w:p>
    <w:p w14:paraId="3EF3F462" w14:textId="483CF343" w:rsidR="00E319A0" w:rsidRDefault="00E319A0" w:rsidP="00197D66">
      <w:pPr>
        <w:jc w:val="both"/>
        <w:rPr>
          <w:rFonts w:ascii="Arial" w:hAnsi="Arial" w:cs="Arial"/>
        </w:rPr>
      </w:pPr>
    </w:p>
    <w:p w14:paraId="654D3D76" w14:textId="7E1174F8" w:rsidR="00E319A0" w:rsidRDefault="00E319A0" w:rsidP="00197D66">
      <w:pPr>
        <w:jc w:val="both"/>
        <w:rPr>
          <w:rFonts w:ascii="Arial" w:hAnsi="Arial" w:cs="Arial"/>
        </w:rPr>
      </w:pPr>
    </w:p>
    <w:p w14:paraId="7EC15749" w14:textId="67D2052D" w:rsidR="00E319A0" w:rsidRDefault="00E319A0" w:rsidP="00197D66">
      <w:pPr>
        <w:jc w:val="both"/>
        <w:rPr>
          <w:rFonts w:ascii="Arial" w:hAnsi="Arial" w:cs="Arial"/>
        </w:rPr>
      </w:pPr>
    </w:p>
    <w:p w14:paraId="7F1D7D1D" w14:textId="2BC91F7A" w:rsidR="00E319A0" w:rsidRDefault="00E319A0" w:rsidP="00197D66">
      <w:pPr>
        <w:jc w:val="both"/>
        <w:rPr>
          <w:rFonts w:ascii="Arial" w:hAnsi="Arial" w:cs="Arial"/>
        </w:rPr>
      </w:pPr>
    </w:p>
    <w:p w14:paraId="5DC94709" w14:textId="21194BE4" w:rsidR="00E319A0" w:rsidRDefault="00E319A0" w:rsidP="00197D66">
      <w:pPr>
        <w:jc w:val="both"/>
        <w:rPr>
          <w:rFonts w:ascii="Arial" w:hAnsi="Arial" w:cs="Arial"/>
        </w:rPr>
      </w:pPr>
    </w:p>
    <w:bookmarkEnd w:id="8"/>
    <w:p w14:paraId="628131D5" w14:textId="788F95AE" w:rsidR="00E319A0" w:rsidRDefault="00E319A0" w:rsidP="00197D66">
      <w:pPr>
        <w:jc w:val="both"/>
        <w:rPr>
          <w:rFonts w:ascii="Arial" w:hAnsi="Arial" w:cs="Arial"/>
        </w:rPr>
      </w:pPr>
    </w:p>
    <w:sectPr w:rsidR="00E31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E"/>
    <w:rsid w:val="00007951"/>
    <w:rsid w:val="000206E0"/>
    <w:rsid w:val="00020BCA"/>
    <w:rsid w:val="000233FA"/>
    <w:rsid w:val="0002563C"/>
    <w:rsid w:val="00033F11"/>
    <w:rsid w:val="0003480C"/>
    <w:rsid w:val="00040AEE"/>
    <w:rsid w:val="000429B0"/>
    <w:rsid w:val="000543AF"/>
    <w:rsid w:val="00057C42"/>
    <w:rsid w:val="00067010"/>
    <w:rsid w:val="0007119C"/>
    <w:rsid w:val="00082E8E"/>
    <w:rsid w:val="000C2C98"/>
    <w:rsid w:val="000C5277"/>
    <w:rsid w:val="000C5409"/>
    <w:rsid w:val="000E21EF"/>
    <w:rsid w:val="000F162A"/>
    <w:rsid w:val="00104D5A"/>
    <w:rsid w:val="0012090E"/>
    <w:rsid w:val="0012281F"/>
    <w:rsid w:val="00131DCA"/>
    <w:rsid w:val="00145FCC"/>
    <w:rsid w:val="00150BB6"/>
    <w:rsid w:val="00150D8D"/>
    <w:rsid w:val="00152FEE"/>
    <w:rsid w:val="00154464"/>
    <w:rsid w:val="00164D97"/>
    <w:rsid w:val="00197D66"/>
    <w:rsid w:val="001B094B"/>
    <w:rsid w:val="001B4828"/>
    <w:rsid w:val="001C2DBB"/>
    <w:rsid w:val="001C4BD7"/>
    <w:rsid w:val="00201C95"/>
    <w:rsid w:val="00207F5F"/>
    <w:rsid w:val="00217BF0"/>
    <w:rsid w:val="00236B95"/>
    <w:rsid w:val="00237C8D"/>
    <w:rsid w:val="00251BDC"/>
    <w:rsid w:val="00252EDF"/>
    <w:rsid w:val="00255D09"/>
    <w:rsid w:val="002677D4"/>
    <w:rsid w:val="00267EC5"/>
    <w:rsid w:val="0029483E"/>
    <w:rsid w:val="002A57C8"/>
    <w:rsid w:val="002A5918"/>
    <w:rsid w:val="002D736E"/>
    <w:rsid w:val="002E32A5"/>
    <w:rsid w:val="002E504A"/>
    <w:rsid w:val="002F53CD"/>
    <w:rsid w:val="002F7C13"/>
    <w:rsid w:val="00311119"/>
    <w:rsid w:val="0033009D"/>
    <w:rsid w:val="00346D8A"/>
    <w:rsid w:val="003502D3"/>
    <w:rsid w:val="00350A4C"/>
    <w:rsid w:val="00351423"/>
    <w:rsid w:val="00356E7C"/>
    <w:rsid w:val="00361FB3"/>
    <w:rsid w:val="0037065E"/>
    <w:rsid w:val="00392053"/>
    <w:rsid w:val="003B4776"/>
    <w:rsid w:val="003C104F"/>
    <w:rsid w:val="003D5CCE"/>
    <w:rsid w:val="003F2668"/>
    <w:rsid w:val="003F4DD8"/>
    <w:rsid w:val="00402116"/>
    <w:rsid w:val="00402978"/>
    <w:rsid w:val="00404CA7"/>
    <w:rsid w:val="00404EFF"/>
    <w:rsid w:val="004134B4"/>
    <w:rsid w:val="004206EF"/>
    <w:rsid w:val="00430702"/>
    <w:rsid w:val="00431F95"/>
    <w:rsid w:val="004355D3"/>
    <w:rsid w:val="00445871"/>
    <w:rsid w:val="00445BF9"/>
    <w:rsid w:val="00464AE0"/>
    <w:rsid w:val="00485CD1"/>
    <w:rsid w:val="00492958"/>
    <w:rsid w:val="004A06F1"/>
    <w:rsid w:val="004A2606"/>
    <w:rsid w:val="004A4BAE"/>
    <w:rsid w:val="004D0D17"/>
    <w:rsid w:val="004F4955"/>
    <w:rsid w:val="0050074F"/>
    <w:rsid w:val="005028EB"/>
    <w:rsid w:val="005146A7"/>
    <w:rsid w:val="00516CE3"/>
    <w:rsid w:val="0053507E"/>
    <w:rsid w:val="0053604A"/>
    <w:rsid w:val="0054308A"/>
    <w:rsid w:val="005521E8"/>
    <w:rsid w:val="00565669"/>
    <w:rsid w:val="00571992"/>
    <w:rsid w:val="00576C6E"/>
    <w:rsid w:val="00594F28"/>
    <w:rsid w:val="00595E9D"/>
    <w:rsid w:val="005C29C2"/>
    <w:rsid w:val="005D22CA"/>
    <w:rsid w:val="005D2B30"/>
    <w:rsid w:val="005D3E89"/>
    <w:rsid w:val="00601D5A"/>
    <w:rsid w:val="0062526C"/>
    <w:rsid w:val="00626D10"/>
    <w:rsid w:val="006738AC"/>
    <w:rsid w:val="00676BB8"/>
    <w:rsid w:val="006804A9"/>
    <w:rsid w:val="006919E8"/>
    <w:rsid w:val="006A26F6"/>
    <w:rsid w:val="006A27A0"/>
    <w:rsid w:val="006B02D6"/>
    <w:rsid w:val="006B6EC7"/>
    <w:rsid w:val="006D609C"/>
    <w:rsid w:val="006F5964"/>
    <w:rsid w:val="00712022"/>
    <w:rsid w:val="00723C15"/>
    <w:rsid w:val="0073491B"/>
    <w:rsid w:val="00735448"/>
    <w:rsid w:val="00744ECC"/>
    <w:rsid w:val="007549A4"/>
    <w:rsid w:val="007E0B39"/>
    <w:rsid w:val="007E33C8"/>
    <w:rsid w:val="007E6DD7"/>
    <w:rsid w:val="007F7DC5"/>
    <w:rsid w:val="00804291"/>
    <w:rsid w:val="00823556"/>
    <w:rsid w:val="00825819"/>
    <w:rsid w:val="0084738E"/>
    <w:rsid w:val="008524AE"/>
    <w:rsid w:val="008C0459"/>
    <w:rsid w:val="008E2679"/>
    <w:rsid w:val="008E40C9"/>
    <w:rsid w:val="008E50BE"/>
    <w:rsid w:val="008F1AF6"/>
    <w:rsid w:val="008F3351"/>
    <w:rsid w:val="0090101E"/>
    <w:rsid w:val="009304B0"/>
    <w:rsid w:val="009363DD"/>
    <w:rsid w:val="00937890"/>
    <w:rsid w:val="0094278B"/>
    <w:rsid w:val="0094382D"/>
    <w:rsid w:val="00973D83"/>
    <w:rsid w:val="009771DF"/>
    <w:rsid w:val="009844ED"/>
    <w:rsid w:val="00993BB9"/>
    <w:rsid w:val="00995EC8"/>
    <w:rsid w:val="009B5135"/>
    <w:rsid w:val="009C7EEC"/>
    <w:rsid w:val="009D0A31"/>
    <w:rsid w:val="009E436F"/>
    <w:rsid w:val="009E49B1"/>
    <w:rsid w:val="009E58AC"/>
    <w:rsid w:val="00A0342D"/>
    <w:rsid w:val="00A1049C"/>
    <w:rsid w:val="00A16A51"/>
    <w:rsid w:val="00A177D3"/>
    <w:rsid w:val="00A22945"/>
    <w:rsid w:val="00A40755"/>
    <w:rsid w:val="00A5006A"/>
    <w:rsid w:val="00A57CF1"/>
    <w:rsid w:val="00A615EA"/>
    <w:rsid w:val="00AB54C4"/>
    <w:rsid w:val="00AD03EB"/>
    <w:rsid w:val="00AD04FF"/>
    <w:rsid w:val="00AE047C"/>
    <w:rsid w:val="00B15826"/>
    <w:rsid w:val="00B17463"/>
    <w:rsid w:val="00B368B2"/>
    <w:rsid w:val="00B42FB9"/>
    <w:rsid w:val="00B56BD4"/>
    <w:rsid w:val="00B774DE"/>
    <w:rsid w:val="00BB1C6A"/>
    <w:rsid w:val="00BB3283"/>
    <w:rsid w:val="00BD3B41"/>
    <w:rsid w:val="00BE2801"/>
    <w:rsid w:val="00BF2F70"/>
    <w:rsid w:val="00C16323"/>
    <w:rsid w:val="00C576DC"/>
    <w:rsid w:val="00C63D0A"/>
    <w:rsid w:val="00C6418F"/>
    <w:rsid w:val="00C70CDF"/>
    <w:rsid w:val="00C74F50"/>
    <w:rsid w:val="00CA43FF"/>
    <w:rsid w:val="00CD12A2"/>
    <w:rsid w:val="00CD46ED"/>
    <w:rsid w:val="00CE180A"/>
    <w:rsid w:val="00CE394A"/>
    <w:rsid w:val="00CF5946"/>
    <w:rsid w:val="00D04E8E"/>
    <w:rsid w:val="00D10936"/>
    <w:rsid w:val="00D14C45"/>
    <w:rsid w:val="00D22A50"/>
    <w:rsid w:val="00D60DD6"/>
    <w:rsid w:val="00D62C28"/>
    <w:rsid w:val="00D656CE"/>
    <w:rsid w:val="00D67102"/>
    <w:rsid w:val="00D67AFD"/>
    <w:rsid w:val="00D76BE6"/>
    <w:rsid w:val="00D868C3"/>
    <w:rsid w:val="00D90059"/>
    <w:rsid w:val="00D934CC"/>
    <w:rsid w:val="00D97B24"/>
    <w:rsid w:val="00DA75C6"/>
    <w:rsid w:val="00DB7C4B"/>
    <w:rsid w:val="00DD3EEA"/>
    <w:rsid w:val="00DD6670"/>
    <w:rsid w:val="00E20385"/>
    <w:rsid w:val="00E319A0"/>
    <w:rsid w:val="00E346A4"/>
    <w:rsid w:val="00E44EE5"/>
    <w:rsid w:val="00E673E6"/>
    <w:rsid w:val="00E74189"/>
    <w:rsid w:val="00E84077"/>
    <w:rsid w:val="00EA3AB8"/>
    <w:rsid w:val="00EA5F02"/>
    <w:rsid w:val="00EB0E45"/>
    <w:rsid w:val="00ED3B32"/>
    <w:rsid w:val="00ED7420"/>
    <w:rsid w:val="00EF27A5"/>
    <w:rsid w:val="00EF65B4"/>
    <w:rsid w:val="00F0322E"/>
    <w:rsid w:val="00F06E3F"/>
    <w:rsid w:val="00F075FD"/>
    <w:rsid w:val="00F16600"/>
    <w:rsid w:val="00F278F4"/>
    <w:rsid w:val="00F44AB5"/>
    <w:rsid w:val="00F54B51"/>
    <w:rsid w:val="00F575F8"/>
    <w:rsid w:val="00F679A0"/>
    <w:rsid w:val="00F75E72"/>
    <w:rsid w:val="00F9030F"/>
    <w:rsid w:val="00FB182E"/>
    <w:rsid w:val="00FD2425"/>
    <w:rsid w:val="00FE5AD0"/>
    <w:rsid w:val="00FF544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5580"/>
  <w15:chartTrackingRefBased/>
  <w15:docId w15:val="{111DF2C3-37DA-4720-B8A8-E490BB7A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81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110---naslov-clana">
    <w:name w:val="wyq110---naslov-clana"/>
    <w:basedOn w:val="Normal"/>
    <w:rsid w:val="00020BC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ormal1">
    <w:name w:val="Normal1"/>
    <w:basedOn w:val="Normal"/>
    <w:rsid w:val="00020BCA"/>
    <w:pPr>
      <w:spacing w:before="100" w:beforeAutospacing="1" w:after="100" w:afterAutospacing="1" w:line="240" w:lineRule="auto"/>
    </w:pPr>
    <w:rPr>
      <w:rFonts w:ascii="Times New Roman" w:eastAsia="Times New Roman" w:hAnsi="Times New Roman" w:cs="Times New Roman"/>
      <w:sz w:val="24"/>
      <w:szCs w:val="24"/>
      <w:lang w:eastAsia="sr-Latn-ME"/>
    </w:rPr>
  </w:style>
  <w:style w:type="table" w:styleId="TableGrid">
    <w:name w:val="Table Grid"/>
    <w:basedOn w:val="TableNormal"/>
    <w:uiPriority w:val="39"/>
    <w:rsid w:val="00020B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37801">
      <w:bodyDiv w:val="1"/>
      <w:marLeft w:val="0"/>
      <w:marRight w:val="0"/>
      <w:marTop w:val="0"/>
      <w:marBottom w:val="0"/>
      <w:divBdr>
        <w:top w:val="none" w:sz="0" w:space="0" w:color="auto"/>
        <w:left w:val="none" w:sz="0" w:space="0" w:color="auto"/>
        <w:bottom w:val="none" w:sz="0" w:space="0" w:color="auto"/>
        <w:right w:val="none" w:sz="0" w:space="0" w:color="auto"/>
      </w:divBdr>
    </w:div>
    <w:div w:id="321129216">
      <w:bodyDiv w:val="1"/>
      <w:marLeft w:val="0"/>
      <w:marRight w:val="0"/>
      <w:marTop w:val="0"/>
      <w:marBottom w:val="0"/>
      <w:divBdr>
        <w:top w:val="none" w:sz="0" w:space="0" w:color="auto"/>
        <w:left w:val="none" w:sz="0" w:space="0" w:color="auto"/>
        <w:bottom w:val="none" w:sz="0" w:space="0" w:color="auto"/>
        <w:right w:val="none" w:sz="0" w:space="0" w:color="auto"/>
      </w:divBdr>
    </w:div>
    <w:div w:id="916985693">
      <w:bodyDiv w:val="1"/>
      <w:marLeft w:val="0"/>
      <w:marRight w:val="0"/>
      <w:marTop w:val="0"/>
      <w:marBottom w:val="0"/>
      <w:divBdr>
        <w:top w:val="none" w:sz="0" w:space="0" w:color="auto"/>
        <w:left w:val="none" w:sz="0" w:space="0" w:color="auto"/>
        <w:bottom w:val="none" w:sz="0" w:space="0" w:color="auto"/>
        <w:right w:val="none" w:sz="0" w:space="0" w:color="auto"/>
      </w:divBdr>
    </w:div>
    <w:div w:id="15478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7</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141</cp:revision>
  <cp:lastPrinted>2023-05-04T05:53:00Z</cp:lastPrinted>
  <dcterms:created xsi:type="dcterms:W3CDTF">2023-02-16T07:03:00Z</dcterms:created>
  <dcterms:modified xsi:type="dcterms:W3CDTF">2023-05-25T10:45:00Z</dcterms:modified>
</cp:coreProperties>
</file>