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0C" w:rsidRPr="002C0E0C" w:rsidRDefault="002C0E0C" w:rsidP="002C0E0C">
      <w:pPr>
        <w:suppressAutoHyphens/>
        <w:spacing w:after="0" w:line="240" w:lineRule="auto"/>
        <w:jc w:val="center"/>
        <w:rPr>
          <w:rFonts w:ascii="Arial Narrow" w:eastAsia="Times New Roman" w:hAnsi="Arial Narrow" w:cs="Times New Roman"/>
          <w:sz w:val="24"/>
          <w:szCs w:val="24"/>
          <w:lang w:val="sr-Latn-CS" w:eastAsia="ar-SA"/>
        </w:rPr>
      </w:pPr>
      <w:r>
        <w:rPr>
          <w:rFonts w:ascii="Arial Narrow" w:eastAsia="Times New Roman" w:hAnsi="Arial Narrow" w:cs="Times New Roman"/>
          <w:noProof/>
          <w:sz w:val="24"/>
          <w:szCs w:val="24"/>
          <w:lang w:val="sr-Latn-ME" w:eastAsia="sr-Latn-ME"/>
        </w:rPr>
        <w:drawing>
          <wp:inline distT="0" distB="0" distL="0" distR="0">
            <wp:extent cx="6000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p>
    <w:p w:rsidR="002C0E0C" w:rsidRPr="002C0E0C" w:rsidRDefault="002C0E0C" w:rsidP="002C0E0C">
      <w:pPr>
        <w:suppressAutoHyphens/>
        <w:spacing w:after="0" w:line="240" w:lineRule="auto"/>
        <w:jc w:val="center"/>
        <w:rPr>
          <w:rFonts w:ascii="Arial Narrow" w:eastAsia="Times New Roman" w:hAnsi="Arial Narrow" w:cs="Times New Roman"/>
          <w:b/>
          <w:bCs/>
          <w:sz w:val="24"/>
          <w:szCs w:val="24"/>
          <w:lang w:val="sr-Latn-CS" w:eastAsia="ar-SA"/>
        </w:rPr>
      </w:pPr>
      <w:r w:rsidRPr="002C0E0C">
        <w:rPr>
          <w:rFonts w:ascii="Arial Narrow" w:eastAsia="Times New Roman" w:hAnsi="Arial Narrow" w:cs="Times New Roman"/>
          <w:b/>
          <w:bCs/>
          <w:sz w:val="24"/>
          <w:szCs w:val="24"/>
          <w:lang w:val="sr-Latn-CS" w:eastAsia="ar-SA"/>
        </w:rPr>
        <w:t>Crna Gora</w:t>
      </w:r>
    </w:p>
    <w:p w:rsidR="002C0E0C" w:rsidRPr="002C0E0C" w:rsidRDefault="002C0E0C" w:rsidP="002C0E0C">
      <w:pPr>
        <w:suppressAutoHyphens/>
        <w:spacing w:after="0" w:line="240" w:lineRule="auto"/>
        <w:jc w:val="center"/>
        <w:rPr>
          <w:rFonts w:ascii="Arial Narrow" w:eastAsia="Times New Roman" w:hAnsi="Arial Narrow" w:cs="Times New Roman"/>
          <w:b/>
          <w:bCs/>
          <w:sz w:val="24"/>
          <w:szCs w:val="24"/>
          <w:lang w:val="sr-Latn-CS" w:eastAsia="ar-SA"/>
        </w:rPr>
      </w:pPr>
      <w:r w:rsidRPr="002C0E0C">
        <w:rPr>
          <w:rFonts w:ascii="Arial Narrow" w:eastAsia="Times New Roman" w:hAnsi="Arial Narrow" w:cs="Times New Roman"/>
          <w:b/>
          <w:bCs/>
          <w:sz w:val="24"/>
          <w:szCs w:val="24"/>
          <w:lang w:val="sr-Latn-CS" w:eastAsia="ar-SA"/>
        </w:rPr>
        <w:t>ZAVOD ZA ŠKOLSTVO</w:t>
      </w:r>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bookmarkStart w:id="0" w:name="_Toc196030637"/>
      <w:bookmarkStart w:id="1" w:name="_Toc200264291"/>
      <w:bookmarkStart w:id="2" w:name="_Toc211315930"/>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p>
    <w:p w:rsidR="002C0E0C" w:rsidRPr="002C0E0C" w:rsidRDefault="002C0E0C" w:rsidP="002C0E0C">
      <w:pPr>
        <w:suppressAutoHyphens/>
        <w:spacing w:after="0" w:line="240" w:lineRule="auto"/>
        <w:jc w:val="center"/>
        <w:rPr>
          <w:rFonts w:ascii="Arial Narrow" w:eastAsia="Times New Roman" w:hAnsi="Arial Narrow" w:cs="Times New Roman"/>
          <w:b/>
          <w:sz w:val="32"/>
          <w:szCs w:val="32"/>
          <w:lang w:val="sr-Latn-CS" w:eastAsia="ar-SA"/>
        </w:rPr>
      </w:pPr>
      <w:r w:rsidRPr="002C0E0C">
        <w:rPr>
          <w:rFonts w:ascii="Arial Narrow" w:eastAsia="Times New Roman" w:hAnsi="Arial Narrow" w:cs="Times New Roman"/>
          <w:b/>
          <w:sz w:val="32"/>
          <w:szCs w:val="32"/>
          <w:lang w:val="sr-Latn-CS" w:eastAsia="ar-SA"/>
        </w:rPr>
        <w:t xml:space="preserve">                                                                                                          Program Škola u prirodi </w:t>
      </w:r>
    </w:p>
    <w:p w:rsidR="002C0E0C" w:rsidRPr="002C0E0C" w:rsidRDefault="002C0E0C" w:rsidP="002C0E0C">
      <w:pPr>
        <w:suppressAutoHyphens/>
        <w:spacing w:after="0" w:line="240" w:lineRule="auto"/>
        <w:jc w:val="right"/>
        <w:rPr>
          <w:rFonts w:ascii="Arial Narrow" w:eastAsia="Times New Roman" w:hAnsi="Arial Narrow" w:cs="Times New Roman"/>
          <w:b/>
          <w:sz w:val="32"/>
          <w:szCs w:val="32"/>
          <w:lang w:val="sr-Latn-CS" w:eastAsia="ar-SA"/>
        </w:rPr>
      </w:pPr>
    </w:p>
    <w:bookmarkEnd w:id="0"/>
    <w:bookmarkEnd w:id="1"/>
    <w:bookmarkEnd w:id="2"/>
    <w:p w:rsidR="002C0E0C" w:rsidRPr="002C0E0C" w:rsidRDefault="002C0E0C" w:rsidP="002C0E0C">
      <w:pPr>
        <w:suppressAutoHyphens/>
        <w:spacing w:after="0" w:line="240" w:lineRule="auto"/>
        <w:jc w:val="center"/>
        <w:rPr>
          <w:rFonts w:ascii="Arial Narrow" w:eastAsia="Times New Roman" w:hAnsi="Arial Narrow" w:cs="Times New Roman"/>
          <w:b/>
          <w:sz w:val="32"/>
          <w:szCs w:val="32"/>
          <w:lang w:val="sr-Latn-CS" w:eastAsia="ar-SA"/>
        </w:rPr>
      </w:pPr>
      <w:r w:rsidRPr="002C0E0C">
        <w:rPr>
          <w:rFonts w:ascii="Arial Narrow" w:eastAsia="Times New Roman" w:hAnsi="Arial Narrow" w:cs="Times New Roman"/>
          <w:b/>
          <w:sz w:val="32"/>
          <w:szCs w:val="32"/>
          <w:lang w:val="sr-Latn-CS" w:eastAsia="ar-SA"/>
        </w:rPr>
        <w:t xml:space="preserve">                                                                                                           Cetinje-jedna priča</w:t>
      </w:r>
    </w:p>
    <w:p w:rsidR="002C0E0C" w:rsidRPr="002C0E0C" w:rsidRDefault="002C0E0C" w:rsidP="002C0E0C">
      <w:pPr>
        <w:suppressAutoHyphens/>
        <w:spacing w:after="0" w:line="240" w:lineRule="auto"/>
        <w:jc w:val="right"/>
        <w:rPr>
          <w:rFonts w:ascii="Arial Narrow" w:eastAsia="Times New Roman" w:hAnsi="Arial Narrow" w:cs="Times New Roman"/>
          <w:b/>
          <w:bCs/>
          <w:sz w:val="32"/>
          <w:szCs w:val="32"/>
          <w:lang w:val="sr-Latn-CS" w:eastAsia="ar-SA"/>
        </w:rPr>
      </w:pPr>
      <w:r>
        <w:rPr>
          <w:rFonts w:ascii="Arial Narrow" w:eastAsia="Times New Roman" w:hAnsi="Arial Narrow" w:cs="Times New Roman"/>
          <w:b/>
          <w:noProof/>
          <w:sz w:val="32"/>
          <w:szCs w:val="32"/>
          <w:lang w:val="sr-Latn-ME" w:eastAsia="sr-Latn-ME"/>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127635</wp:posOffset>
                </wp:positionV>
                <wp:extent cx="4000500" cy="0"/>
                <wp:effectExtent l="31750" t="29845" r="34925"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05pt" to="5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" strokeweight="4.5pt">
                <v:stroke linestyle="thickThin"/>
              </v:line>
            </w:pict>
          </mc:Fallback>
        </mc:AlternateContent>
      </w:r>
    </w:p>
    <w:p w:rsidR="002C0E0C" w:rsidRPr="002C0E0C" w:rsidRDefault="002C0E0C" w:rsidP="002C0E0C">
      <w:pPr>
        <w:suppressAutoHyphens/>
        <w:spacing w:after="0" w:line="240" w:lineRule="auto"/>
        <w:jc w:val="right"/>
        <w:rPr>
          <w:rFonts w:ascii="Arial Narrow" w:eastAsia="Times New Roman" w:hAnsi="Arial Narrow" w:cs="Times New Roman"/>
          <w:b/>
          <w:bCs/>
          <w:sz w:val="32"/>
          <w:szCs w:val="32"/>
          <w:lang w:val="sr-Latn-CS" w:eastAsia="ar-SA"/>
        </w:rPr>
      </w:pPr>
    </w:p>
    <w:p w:rsidR="002C0E0C" w:rsidRPr="002C0E0C" w:rsidRDefault="002C0E0C" w:rsidP="002C0E0C">
      <w:pPr>
        <w:suppressAutoHyphens/>
        <w:spacing w:after="0" w:line="240" w:lineRule="auto"/>
        <w:jc w:val="right"/>
        <w:rPr>
          <w:rFonts w:ascii="Arial Narrow" w:eastAsia="Times New Roman" w:hAnsi="Arial Narrow" w:cs="Times New Roman"/>
          <w:b/>
          <w:bCs/>
          <w:sz w:val="32"/>
          <w:szCs w:val="32"/>
          <w:lang w:val="sr-Latn-CS" w:eastAsia="ar-SA"/>
        </w:rPr>
      </w:pPr>
    </w:p>
    <w:p w:rsidR="002C0E0C" w:rsidRPr="002C0E0C" w:rsidRDefault="002C0E0C" w:rsidP="002C0E0C">
      <w:pPr>
        <w:suppressAutoHyphens/>
        <w:spacing w:after="0" w:line="240" w:lineRule="auto"/>
        <w:rPr>
          <w:rFonts w:ascii="Times New Roman" w:eastAsia="Times New Roman" w:hAnsi="Times New Roman" w:cs="Times New Roman"/>
          <w:b/>
          <w:bCs/>
          <w:sz w:val="32"/>
          <w:szCs w:val="24"/>
          <w:lang w:val="sr-Latn-CS" w:eastAsia="ar-SA"/>
        </w:rPr>
      </w:pPr>
    </w:p>
    <w:p w:rsidR="002C0E0C" w:rsidRPr="002C0E0C" w:rsidRDefault="002C0E0C" w:rsidP="002C0E0C">
      <w:pPr>
        <w:suppressAutoHyphens/>
        <w:spacing w:after="0" w:line="240" w:lineRule="auto"/>
        <w:rPr>
          <w:rFonts w:ascii="Times New Roman" w:eastAsia="Times New Roman" w:hAnsi="Times New Roman" w:cs="Times New Roman"/>
          <w:b/>
          <w:bCs/>
          <w:sz w:val="32"/>
          <w:szCs w:val="24"/>
          <w:lang w:val="sr-Latn-CS" w:eastAsia="ar-SA"/>
        </w:rPr>
      </w:pPr>
    </w:p>
    <w:p w:rsidR="002C0E0C" w:rsidRPr="002C0E0C" w:rsidRDefault="002C0E0C" w:rsidP="002C0E0C">
      <w:pPr>
        <w:suppressAutoHyphens/>
        <w:spacing w:after="0" w:line="240" w:lineRule="auto"/>
        <w:rPr>
          <w:rFonts w:ascii="Times New Roman" w:eastAsia="Times New Roman" w:hAnsi="Times New Roman" w:cs="Times New Roman"/>
          <w:b/>
          <w:bCs/>
          <w:sz w:val="32"/>
          <w:szCs w:val="24"/>
          <w:lang w:val="sr-Latn-CS" w:eastAsia="ar-SA"/>
        </w:rPr>
      </w:pPr>
    </w:p>
    <w:p w:rsidR="002C0E0C" w:rsidRPr="002C0E0C" w:rsidRDefault="002C0E0C" w:rsidP="002C0E0C">
      <w:pPr>
        <w:suppressAutoHyphens/>
        <w:spacing w:after="0" w:line="240" w:lineRule="auto"/>
        <w:rPr>
          <w:rFonts w:ascii="Times New Roman" w:eastAsia="Times New Roman" w:hAnsi="Times New Roman" w:cs="Times New Roman"/>
          <w:b/>
          <w:bCs/>
          <w:sz w:val="32"/>
          <w:szCs w:val="24"/>
          <w:lang w:val="sr-Latn-CS" w:eastAsia="ar-SA"/>
        </w:rPr>
      </w:pPr>
    </w:p>
    <w:p w:rsidR="002C0E0C" w:rsidRPr="002C0E0C" w:rsidRDefault="002C0E0C" w:rsidP="002C0E0C">
      <w:pPr>
        <w:suppressAutoHyphens/>
        <w:spacing w:after="0" w:line="240" w:lineRule="auto"/>
        <w:rPr>
          <w:rFonts w:ascii="Times New Roman" w:eastAsia="Times New Roman" w:hAnsi="Times New Roman" w:cs="Times New Roman"/>
          <w:b/>
          <w:bCs/>
          <w:sz w:val="32"/>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7A7D7C" w:rsidRDefault="002C0E0C" w:rsidP="002C0E0C">
      <w:pPr>
        <w:suppressAutoHyphens/>
        <w:spacing w:after="0" w:line="240" w:lineRule="auto"/>
        <w:rPr>
          <w:rFonts w:ascii="Arial Narrow" w:eastAsia="Times New Roman" w:hAnsi="Arial Narrow" w:cs="Arial"/>
          <w:b/>
          <w:sz w:val="28"/>
          <w:szCs w:val="28"/>
          <w:lang w:val="sr-Latn-CS" w:eastAsia="ar-SA"/>
        </w:rPr>
      </w:pPr>
      <w:r w:rsidRPr="007A7D7C">
        <w:rPr>
          <w:rFonts w:ascii="Arial Narrow" w:eastAsia="Times New Roman" w:hAnsi="Arial Narrow" w:cs="Arial"/>
          <w:b/>
          <w:sz w:val="28"/>
          <w:szCs w:val="28"/>
          <w:lang w:val="sr-Latn-CS" w:eastAsia="ar-SA"/>
        </w:rPr>
        <w:lastRenderedPageBreak/>
        <w:t>S a d r ž a j</w:t>
      </w:r>
    </w:p>
    <w:p w:rsidR="002C0E0C" w:rsidRPr="007A7D7C" w:rsidRDefault="002C0E0C" w:rsidP="002C0E0C">
      <w:pPr>
        <w:suppressAutoHyphens/>
        <w:spacing w:after="0" w:line="240" w:lineRule="auto"/>
        <w:rPr>
          <w:rFonts w:ascii="Arial Narrow" w:eastAsia="Times New Roman" w:hAnsi="Arial Narrow" w:cs="Arial"/>
          <w:b/>
          <w:sz w:val="24"/>
          <w:szCs w:val="24"/>
          <w:lang w:val="sr-Latn-CS" w:eastAsia="ar-SA"/>
        </w:rPr>
      </w:pPr>
    </w:p>
    <w:p w:rsidR="002C0E0C" w:rsidRPr="007A7D7C" w:rsidRDefault="002C0E0C" w:rsidP="002C0E0C">
      <w:pPr>
        <w:suppressAutoHyphens/>
        <w:spacing w:after="0" w:line="240" w:lineRule="auto"/>
        <w:rPr>
          <w:rFonts w:ascii="Arial Narrow" w:eastAsia="Times New Roman" w:hAnsi="Arial Narrow" w:cs="Arial"/>
          <w:b/>
          <w:sz w:val="24"/>
          <w:szCs w:val="24"/>
          <w:lang w:val="sr-Latn-CS" w:eastAsia="ar-SA"/>
        </w:rPr>
      </w:pPr>
    </w:p>
    <w:p w:rsidR="002C0E0C" w:rsidRPr="007A7D7C" w:rsidRDefault="002C0E0C" w:rsidP="002C0E0C">
      <w:pPr>
        <w:suppressAutoHyphens/>
        <w:spacing w:after="120" w:line="240" w:lineRule="auto"/>
        <w:rPr>
          <w:rFonts w:ascii="Arial Narrow" w:eastAsia="Times New Roman" w:hAnsi="Arial Narrow" w:cs="Arial"/>
          <w:b/>
          <w:sz w:val="24"/>
          <w:szCs w:val="24"/>
          <w:lang w:val="sr-Latn-CS" w:eastAsia="ar-SA"/>
        </w:rPr>
      </w:pPr>
    </w:p>
    <w:p w:rsidR="002C0E0C" w:rsidRPr="007A7D7C" w:rsidRDefault="002C0E0C" w:rsidP="002C0E0C">
      <w:pPr>
        <w:tabs>
          <w:tab w:val="left" w:pos="720"/>
          <w:tab w:val="right" w:leader="dot" w:pos="11500"/>
        </w:tabs>
        <w:suppressAutoHyphens/>
        <w:spacing w:after="240" w:line="240" w:lineRule="auto"/>
        <w:ind w:left="238"/>
        <w:rPr>
          <w:rFonts w:ascii="Arial Narrow" w:eastAsia="Times New Roman" w:hAnsi="Arial Narrow" w:cs="Arial"/>
          <w:noProof/>
          <w:sz w:val="28"/>
          <w:szCs w:val="28"/>
        </w:rPr>
      </w:pPr>
      <w:r w:rsidRPr="007A7D7C">
        <w:rPr>
          <w:rFonts w:ascii="Arial Narrow" w:eastAsia="Times New Roman" w:hAnsi="Arial Narrow" w:cs="Arial"/>
          <w:b/>
          <w:noProof/>
          <w:sz w:val="28"/>
          <w:szCs w:val="28"/>
          <w:lang w:val="sr-Latn-CS" w:eastAsia="ar-SA"/>
        </w:rPr>
        <w:fldChar w:fldCharType="begin"/>
      </w:r>
      <w:r w:rsidRPr="007A7D7C">
        <w:rPr>
          <w:rFonts w:ascii="Arial Narrow" w:eastAsia="Times New Roman" w:hAnsi="Arial Narrow" w:cs="Arial"/>
          <w:b/>
          <w:noProof/>
          <w:sz w:val="28"/>
          <w:szCs w:val="28"/>
          <w:lang w:val="sr-Latn-CS" w:eastAsia="ar-SA"/>
        </w:rPr>
        <w:instrText xml:space="preserve"> TOC \o "1-2" \h \z \u </w:instrText>
      </w:r>
      <w:r w:rsidRPr="007A7D7C">
        <w:rPr>
          <w:rFonts w:ascii="Arial Narrow" w:eastAsia="Times New Roman" w:hAnsi="Arial Narrow" w:cs="Arial"/>
          <w:b/>
          <w:noProof/>
          <w:sz w:val="28"/>
          <w:szCs w:val="28"/>
          <w:lang w:val="sr-Latn-CS" w:eastAsia="ar-SA"/>
        </w:rPr>
        <w:fldChar w:fldCharType="separate"/>
      </w:r>
      <w:hyperlink w:anchor="_Toc253405807" w:history="1">
        <w:r w:rsidRPr="007A7D7C">
          <w:rPr>
            <w:rFonts w:ascii="Arial Narrow" w:eastAsia="Times New Roman" w:hAnsi="Arial Narrow" w:cs="Arial"/>
            <w:noProof/>
            <w:sz w:val="28"/>
            <w:szCs w:val="28"/>
            <w:u w:val="single"/>
            <w:lang w:eastAsia="ar-SA"/>
          </w:rPr>
          <w:t>1.</w:t>
        </w:r>
        <w:r w:rsidR="009502FD">
          <w:rPr>
            <w:rFonts w:ascii="Arial Narrow" w:eastAsia="Times New Roman" w:hAnsi="Arial Narrow" w:cs="Arial"/>
            <w:noProof/>
            <w:sz w:val="28"/>
            <w:szCs w:val="28"/>
            <w:u w:val="single"/>
            <w:lang w:eastAsia="ar-SA"/>
          </w:rPr>
          <w:t xml:space="preserve"> </w:t>
        </w:r>
        <w:r w:rsidRPr="007A7D7C">
          <w:rPr>
            <w:rFonts w:ascii="Arial Narrow" w:eastAsia="Times New Roman" w:hAnsi="Arial Narrow" w:cs="Arial"/>
            <w:noProof/>
            <w:sz w:val="28"/>
            <w:szCs w:val="28"/>
            <w:u w:val="single"/>
            <w:lang w:eastAsia="ar-SA"/>
          </w:rPr>
          <w:t xml:space="preserve">NAZIV PROGRAMA </w:t>
        </w:r>
        <w:r w:rsidRPr="007A7D7C">
          <w:rPr>
            <w:rFonts w:ascii="Arial Narrow" w:eastAsia="Times New Roman" w:hAnsi="Arial Narrow" w:cs="Arial"/>
            <w:noProof/>
            <w:webHidden/>
            <w:sz w:val="28"/>
            <w:szCs w:val="28"/>
            <w:lang w:eastAsia="ar-SA"/>
          </w:rPr>
          <w:tab/>
        </w:r>
        <w:r w:rsidR="008D5443" w:rsidRPr="007A7D7C">
          <w:rPr>
            <w:rFonts w:ascii="Arial Narrow" w:eastAsia="Times New Roman" w:hAnsi="Arial Narrow" w:cs="Arial"/>
            <w:noProof/>
            <w:webHidden/>
            <w:sz w:val="28"/>
            <w:szCs w:val="28"/>
            <w:lang w:eastAsia="ar-SA"/>
          </w:rPr>
          <w:t>2</w:t>
        </w:r>
      </w:hyperlink>
    </w:p>
    <w:p w:rsidR="002C0E0C" w:rsidRPr="007A7D7C" w:rsidRDefault="005E16B1" w:rsidP="002C0E0C">
      <w:pPr>
        <w:tabs>
          <w:tab w:val="left" w:pos="720"/>
          <w:tab w:val="right" w:leader="dot" w:pos="11500"/>
        </w:tabs>
        <w:suppressAutoHyphens/>
        <w:spacing w:after="240" w:line="240" w:lineRule="auto"/>
        <w:ind w:left="238"/>
        <w:rPr>
          <w:rFonts w:ascii="Arial Narrow" w:eastAsia="Times New Roman" w:hAnsi="Arial Narrow" w:cs="Arial"/>
          <w:noProof/>
          <w:sz w:val="28"/>
          <w:szCs w:val="28"/>
          <w:u w:val="single"/>
          <w:lang w:eastAsia="ar-SA"/>
        </w:rPr>
      </w:pPr>
      <w:hyperlink w:anchor="_Toc253405808" w:history="1">
        <w:r w:rsidR="002C0E0C" w:rsidRPr="007A7D7C">
          <w:rPr>
            <w:rFonts w:ascii="Arial Narrow" w:eastAsia="Times New Roman" w:hAnsi="Arial Narrow" w:cs="Arial"/>
            <w:noProof/>
            <w:sz w:val="28"/>
            <w:szCs w:val="28"/>
            <w:u w:val="single"/>
            <w:lang w:eastAsia="ar-SA"/>
          </w:rPr>
          <w:t>2.ODREĐENJE  PROGRAMA</w:t>
        </w:r>
        <w:r w:rsidR="002C0E0C" w:rsidRPr="007A7D7C">
          <w:rPr>
            <w:rFonts w:ascii="Arial Narrow" w:eastAsia="Times New Roman" w:hAnsi="Arial Narrow" w:cs="Arial"/>
            <w:noProof/>
            <w:webHidden/>
            <w:sz w:val="28"/>
            <w:szCs w:val="28"/>
            <w:lang w:eastAsia="ar-SA"/>
          </w:rPr>
          <w:tab/>
        </w:r>
        <w:r w:rsidR="008D5443" w:rsidRPr="007A7D7C">
          <w:rPr>
            <w:rFonts w:ascii="Arial Narrow" w:eastAsia="Times New Roman" w:hAnsi="Arial Narrow" w:cs="Arial"/>
            <w:noProof/>
            <w:webHidden/>
            <w:sz w:val="28"/>
            <w:szCs w:val="28"/>
            <w:lang w:eastAsia="ar-SA"/>
          </w:rPr>
          <w:t>2</w:t>
        </w:r>
      </w:hyperlink>
    </w:p>
    <w:p w:rsidR="002C0E0C" w:rsidRPr="007A7D7C" w:rsidRDefault="005E16B1" w:rsidP="002C0E0C">
      <w:pPr>
        <w:tabs>
          <w:tab w:val="left" w:pos="720"/>
          <w:tab w:val="right" w:leader="dot" w:pos="11500"/>
        </w:tabs>
        <w:suppressAutoHyphens/>
        <w:spacing w:after="240" w:line="240" w:lineRule="auto"/>
        <w:ind w:left="238"/>
        <w:rPr>
          <w:rFonts w:ascii="Arial Narrow" w:eastAsia="Times New Roman" w:hAnsi="Arial Narrow" w:cs="Arial"/>
          <w:noProof/>
          <w:sz w:val="28"/>
          <w:szCs w:val="28"/>
        </w:rPr>
      </w:pPr>
      <w:hyperlink w:anchor="_Toc253405809" w:history="1">
        <w:r w:rsidR="002C0E0C" w:rsidRPr="007A7D7C">
          <w:rPr>
            <w:rFonts w:ascii="Arial Narrow" w:eastAsia="Times New Roman" w:hAnsi="Arial Narrow" w:cs="Arial"/>
            <w:noProof/>
            <w:sz w:val="28"/>
            <w:szCs w:val="28"/>
            <w:u w:val="single"/>
            <w:lang w:eastAsia="ar-SA"/>
          </w:rPr>
          <w:t>3.OPŠTI CILJEVI  PROGRAMA</w:t>
        </w:r>
        <w:r w:rsidR="002C0E0C" w:rsidRPr="007A7D7C">
          <w:rPr>
            <w:rFonts w:ascii="Arial Narrow" w:eastAsia="Times New Roman" w:hAnsi="Arial Narrow" w:cs="Arial"/>
            <w:noProof/>
            <w:webHidden/>
            <w:sz w:val="28"/>
            <w:szCs w:val="28"/>
            <w:lang w:eastAsia="ar-SA"/>
          </w:rPr>
          <w:tab/>
        </w:r>
        <w:r w:rsidR="002C0E0C" w:rsidRPr="007A7D7C">
          <w:rPr>
            <w:rFonts w:ascii="Arial Narrow" w:eastAsia="Times New Roman" w:hAnsi="Arial Narrow" w:cs="Arial"/>
            <w:noProof/>
            <w:webHidden/>
            <w:sz w:val="28"/>
            <w:szCs w:val="28"/>
            <w:lang w:eastAsia="ar-SA"/>
          </w:rPr>
          <w:fldChar w:fldCharType="begin"/>
        </w:r>
        <w:r w:rsidR="002C0E0C" w:rsidRPr="007A7D7C">
          <w:rPr>
            <w:rFonts w:ascii="Arial Narrow" w:eastAsia="Times New Roman" w:hAnsi="Arial Narrow" w:cs="Arial"/>
            <w:noProof/>
            <w:webHidden/>
            <w:sz w:val="28"/>
            <w:szCs w:val="28"/>
            <w:lang w:eastAsia="ar-SA"/>
          </w:rPr>
          <w:instrText xml:space="preserve"> PAGEREF _Toc253405809 \h </w:instrText>
        </w:r>
        <w:r w:rsidR="002C0E0C" w:rsidRPr="007A7D7C">
          <w:rPr>
            <w:rFonts w:ascii="Arial Narrow" w:eastAsia="Times New Roman" w:hAnsi="Arial Narrow" w:cs="Arial"/>
            <w:noProof/>
            <w:webHidden/>
            <w:sz w:val="28"/>
            <w:szCs w:val="28"/>
            <w:lang w:eastAsia="ar-SA"/>
          </w:rPr>
        </w:r>
        <w:r w:rsidR="002C0E0C" w:rsidRPr="007A7D7C">
          <w:rPr>
            <w:rFonts w:ascii="Arial Narrow" w:eastAsia="Times New Roman" w:hAnsi="Arial Narrow" w:cs="Arial"/>
            <w:noProof/>
            <w:webHidden/>
            <w:sz w:val="28"/>
            <w:szCs w:val="28"/>
            <w:lang w:eastAsia="ar-SA"/>
          </w:rPr>
          <w:fldChar w:fldCharType="separate"/>
        </w:r>
        <w:r w:rsidR="00F070D5">
          <w:rPr>
            <w:rFonts w:ascii="Arial Narrow" w:eastAsia="Times New Roman" w:hAnsi="Arial Narrow" w:cs="Arial"/>
            <w:noProof/>
            <w:webHidden/>
            <w:sz w:val="28"/>
            <w:szCs w:val="28"/>
            <w:lang w:eastAsia="ar-SA"/>
          </w:rPr>
          <w:t>2</w:t>
        </w:r>
        <w:r w:rsidR="002C0E0C" w:rsidRPr="007A7D7C">
          <w:rPr>
            <w:rFonts w:ascii="Arial Narrow" w:eastAsia="Times New Roman" w:hAnsi="Arial Narrow" w:cs="Arial"/>
            <w:noProof/>
            <w:webHidden/>
            <w:sz w:val="28"/>
            <w:szCs w:val="28"/>
            <w:lang w:eastAsia="ar-SA"/>
          </w:rPr>
          <w:fldChar w:fldCharType="end"/>
        </w:r>
      </w:hyperlink>
    </w:p>
    <w:p w:rsidR="002C0E0C" w:rsidRPr="007A7D7C" w:rsidRDefault="005E16B1" w:rsidP="002C0E0C">
      <w:pPr>
        <w:tabs>
          <w:tab w:val="left" w:pos="720"/>
          <w:tab w:val="right" w:leader="dot" w:pos="11500"/>
        </w:tabs>
        <w:suppressAutoHyphens/>
        <w:spacing w:after="240" w:line="240" w:lineRule="auto"/>
        <w:ind w:left="238"/>
        <w:rPr>
          <w:rFonts w:ascii="Arial Narrow" w:eastAsia="Times New Roman" w:hAnsi="Arial Narrow" w:cs="Arial"/>
          <w:noProof/>
          <w:sz w:val="28"/>
          <w:szCs w:val="28"/>
          <w:lang w:eastAsia="ar-SA"/>
        </w:rPr>
      </w:pPr>
      <w:hyperlink w:anchor="_Toc253405810" w:history="1">
        <w:r w:rsidR="002C0E0C" w:rsidRPr="007A7D7C">
          <w:rPr>
            <w:rFonts w:ascii="Arial Narrow" w:eastAsia="Times New Roman" w:hAnsi="Arial Narrow" w:cs="Arial"/>
            <w:noProof/>
            <w:sz w:val="28"/>
            <w:szCs w:val="28"/>
            <w:u w:val="single"/>
            <w:lang w:eastAsia="ar-SA"/>
          </w:rPr>
          <w:t>4. SADRŽAJI I OPERATIVNI CILJEVI PROGRAMA</w:t>
        </w:r>
        <w:r w:rsidR="002C0E0C" w:rsidRPr="007A7D7C">
          <w:rPr>
            <w:rFonts w:ascii="Arial Narrow" w:eastAsia="Times New Roman" w:hAnsi="Arial Narrow" w:cs="Arial"/>
            <w:noProof/>
            <w:webHidden/>
            <w:sz w:val="28"/>
            <w:szCs w:val="28"/>
            <w:lang w:eastAsia="ar-SA"/>
          </w:rPr>
          <w:tab/>
        </w:r>
        <w:r w:rsidR="008D5443" w:rsidRPr="007A7D7C">
          <w:rPr>
            <w:rFonts w:ascii="Arial Narrow" w:eastAsia="Times New Roman" w:hAnsi="Arial Narrow" w:cs="Arial"/>
            <w:noProof/>
            <w:webHidden/>
            <w:sz w:val="28"/>
            <w:szCs w:val="28"/>
            <w:lang w:eastAsia="ar-SA"/>
          </w:rPr>
          <w:t>3</w:t>
        </w:r>
      </w:hyperlink>
    </w:p>
    <w:p w:rsidR="00E04086" w:rsidRPr="00F070D5" w:rsidRDefault="00E04086" w:rsidP="002C0E0C">
      <w:pPr>
        <w:tabs>
          <w:tab w:val="left" w:pos="720"/>
          <w:tab w:val="right" w:leader="dot" w:pos="11500"/>
        </w:tabs>
        <w:suppressAutoHyphens/>
        <w:spacing w:after="240" w:line="240" w:lineRule="auto"/>
        <w:ind w:left="238"/>
        <w:rPr>
          <w:rFonts w:ascii="Arial Narrow" w:eastAsia="Times New Roman" w:hAnsi="Arial Narrow" w:cs="Arial"/>
          <w:sz w:val="28"/>
          <w:szCs w:val="28"/>
          <w:lang w:val="sr-Latn-CS" w:eastAsia="ar-SA"/>
        </w:rPr>
      </w:pPr>
      <w:r w:rsidRPr="007A7D7C">
        <w:rPr>
          <w:rFonts w:ascii="Arial Narrow" w:eastAsia="Times New Roman" w:hAnsi="Arial Narrow" w:cs="Arial"/>
          <w:noProof/>
          <w:sz w:val="28"/>
          <w:szCs w:val="28"/>
          <w:lang w:eastAsia="ar-SA"/>
        </w:rPr>
        <w:t xml:space="preserve">5. </w:t>
      </w:r>
      <w:r w:rsidRPr="007A7D7C">
        <w:rPr>
          <w:rFonts w:ascii="Arial Narrow" w:eastAsia="Times New Roman" w:hAnsi="Arial Narrow" w:cs="Arial"/>
          <w:sz w:val="28"/>
          <w:szCs w:val="28"/>
          <w:u w:val="single"/>
          <w:lang w:val="sr-Latn-CS" w:eastAsia="ar-SA"/>
        </w:rPr>
        <w:t>KULTURNO-ISTORIJSKI SEGMENT</w:t>
      </w:r>
      <w:r w:rsidRPr="00F070D5">
        <w:rPr>
          <w:rFonts w:ascii="Arial Narrow" w:eastAsia="Times New Roman" w:hAnsi="Arial Narrow" w:cs="Arial"/>
          <w:sz w:val="28"/>
          <w:szCs w:val="28"/>
          <w:lang w:val="sr-Latn-CS" w:eastAsia="ar-SA"/>
        </w:rPr>
        <w:t>........................................................</w:t>
      </w:r>
      <w:r w:rsidR="007A7D7C" w:rsidRPr="00F070D5">
        <w:rPr>
          <w:rFonts w:ascii="Arial Narrow" w:eastAsia="Times New Roman" w:hAnsi="Arial Narrow" w:cs="Arial"/>
          <w:sz w:val="28"/>
          <w:szCs w:val="28"/>
          <w:lang w:val="sr-Latn-CS" w:eastAsia="ar-SA"/>
        </w:rPr>
        <w:t>................................</w:t>
      </w:r>
      <w:r w:rsidRPr="00F070D5">
        <w:rPr>
          <w:rFonts w:ascii="Arial Narrow" w:eastAsia="Times New Roman" w:hAnsi="Arial Narrow" w:cs="Arial"/>
          <w:sz w:val="28"/>
          <w:szCs w:val="28"/>
          <w:lang w:val="sr-Latn-CS" w:eastAsia="ar-SA"/>
        </w:rPr>
        <w:t>.......................4</w:t>
      </w:r>
    </w:p>
    <w:p w:rsidR="00E04086" w:rsidRPr="00F070D5" w:rsidRDefault="00E04086" w:rsidP="002C0E0C">
      <w:pPr>
        <w:tabs>
          <w:tab w:val="left" w:pos="720"/>
          <w:tab w:val="right" w:leader="dot" w:pos="11500"/>
        </w:tabs>
        <w:suppressAutoHyphens/>
        <w:spacing w:after="240" w:line="240" w:lineRule="auto"/>
        <w:ind w:left="238"/>
        <w:rPr>
          <w:rFonts w:ascii="Arial Narrow" w:eastAsia="Times New Roman" w:hAnsi="Arial Narrow" w:cs="Arial"/>
          <w:sz w:val="28"/>
          <w:szCs w:val="28"/>
          <w:lang w:val="it-IT" w:eastAsia="ar-SA"/>
        </w:rPr>
      </w:pPr>
      <w:r w:rsidRPr="007A7D7C">
        <w:rPr>
          <w:rFonts w:ascii="Arial Narrow" w:eastAsia="Times New Roman" w:hAnsi="Arial Narrow" w:cs="Arial"/>
          <w:sz w:val="28"/>
          <w:szCs w:val="28"/>
          <w:u w:val="single"/>
          <w:lang w:val="sr-Latn-CS" w:eastAsia="ar-SA"/>
        </w:rPr>
        <w:t xml:space="preserve">6. </w:t>
      </w:r>
      <w:r w:rsidRPr="007A7D7C">
        <w:rPr>
          <w:rFonts w:ascii="Arial Narrow" w:eastAsia="Times New Roman" w:hAnsi="Arial Narrow" w:cs="Arial"/>
          <w:sz w:val="28"/>
          <w:szCs w:val="28"/>
          <w:u w:val="single"/>
          <w:lang w:val="it-IT" w:eastAsia="ar-SA"/>
        </w:rPr>
        <w:t>EKOLOŠKI SEGMENT</w:t>
      </w:r>
      <w:r w:rsidRPr="00F070D5">
        <w:rPr>
          <w:rFonts w:ascii="Arial Narrow" w:eastAsia="Times New Roman" w:hAnsi="Arial Narrow" w:cs="Arial"/>
          <w:sz w:val="28"/>
          <w:szCs w:val="28"/>
          <w:lang w:val="it-IT" w:eastAsia="ar-SA"/>
        </w:rPr>
        <w:t>..................................................................................</w:t>
      </w:r>
      <w:r w:rsidR="007A7D7C" w:rsidRPr="00F070D5">
        <w:rPr>
          <w:rFonts w:ascii="Arial Narrow" w:eastAsia="Times New Roman" w:hAnsi="Arial Narrow" w:cs="Arial"/>
          <w:sz w:val="28"/>
          <w:szCs w:val="28"/>
          <w:lang w:val="it-IT" w:eastAsia="ar-SA"/>
        </w:rPr>
        <w:t>................................</w:t>
      </w:r>
      <w:r w:rsidRPr="00F070D5">
        <w:rPr>
          <w:rFonts w:ascii="Arial Narrow" w:eastAsia="Times New Roman" w:hAnsi="Arial Narrow" w:cs="Arial"/>
          <w:sz w:val="28"/>
          <w:szCs w:val="28"/>
          <w:lang w:val="it-IT" w:eastAsia="ar-SA"/>
        </w:rPr>
        <w:t>...................</w:t>
      </w:r>
      <w:r w:rsidR="007A7D7C" w:rsidRPr="00F070D5">
        <w:rPr>
          <w:rFonts w:ascii="Arial Narrow" w:eastAsia="Times New Roman" w:hAnsi="Arial Narrow" w:cs="Arial"/>
          <w:sz w:val="28"/>
          <w:szCs w:val="28"/>
          <w:lang w:val="it-IT" w:eastAsia="ar-SA"/>
        </w:rPr>
        <w:t>5</w:t>
      </w:r>
    </w:p>
    <w:p w:rsidR="00E04086" w:rsidRPr="00F070D5" w:rsidRDefault="00E04086" w:rsidP="00E04086">
      <w:pPr>
        <w:suppressAutoHyphens/>
        <w:spacing w:after="0" w:line="240" w:lineRule="auto"/>
        <w:rPr>
          <w:rFonts w:ascii="Arial Narrow" w:eastAsia="Times New Roman" w:hAnsi="Arial Narrow" w:cs="Arial"/>
          <w:sz w:val="28"/>
          <w:szCs w:val="28"/>
          <w:lang w:val="it-IT" w:eastAsia="ar-SA"/>
        </w:rPr>
      </w:pPr>
      <w:r w:rsidRPr="007A7D7C">
        <w:rPr>
          <w:rFonts w:ascii="Arial Narrow" w:eastAsia="Times New Roman" w:hAnsi="Arial Narrow" w:cs="Arial"/>
          <w:sz w:val="28"/>
          <w:szCs w:val="28"/>
          <w:lang w:val="it-IT" w:eastAsia="ar-SA"/>
        </w:rPr>
        <w:t xml:space="preserve">    </w:t>
      </w:r>
      <w:r w:rsidRPr="007A7D7C">
        <w:rPr>
          <w:rFonts w:ascii="Arial Narrow" w:eastAsia="Times New Roman" w:hAnsi="Arial Narrow" w:cs="Arial"/>
          <w:sz w:val="28"/>
          <w:szCs w:val="28"/>
          <w:u w:val="single"/>
          <w:lang w:val="it-IT" w:eastAsia="ar-SA"/>
        </w:rPr>
        <w:t>7. ZABAVNO-REKREATIVNI SEGMENT</w:t>
      </w:r>
      <w:r w:rsidRPr="00F070D5">
        <w:rPr>
          <w:rFonts w:ascii="Arial Narrow" w:eastAsia="Times New Roman" w:hAnsi="Arial Narrow" w:cs="Arial"/>
          <w:sz w:val="28"/>
          <w:szCs w:val="28"/>
          <w:lang w:val="it-IT" w:eastAsia="ar-SA"/>
        </w:rPr>
        <w:t>...................................................................</w:t>
      </w:r>
      <w:r w:rsidR="007A7D7C" w:rsidRPr="00F070D5">
        <w:rPr>
          <w:rFonts w:ascii="Arial Narrow" w:eastAsia="Times New Roman" w:hAnsi="Arial Narrow" w:cs="Arial"/>
          <w:sz w:val="28"/>
          <w:szCs w:val="28"/>
          <w:lang w:val="it-IT" w:eastAsia="ar-SA"/>
        </w:rPr>
        <w:t>.................................</w:t>
      </w:r>
      <w:r w:rsidRPr="00F070D5">
        <w:rPr>
          <w:rFonts w:ascii="Arial Narrow" w:eastAsia="Times New Roman" w:hAnsi="Arial Narrow" w:cs="Arial"/>
          <w:sz w:val="28"/>
          <w:szCs w:val="28"/>
          <w:lang w:val="it-IT" w:eastAsia="ar-SA"/>
        </w:rPr>
        <w:t>.........</w:t>
      </w:r>
      <w:r w:rsidR="007A7D7C" w:rsidRPr="00F070D5">
        <w:rPr>
          <w:rFonts w:ascii="Arial Narrow" w:eastAsia="Times New Roman" w:hAnsi="Arial Narrow" w:cs="Arial"/>
          <w:sz w:val="28"/>
          <w:szCs w:val="28"/>
          <w:lang w:val="it-IT" w:eastAsia="ar-SA"/>
        </w:rPr>
        <w:t>5</w:t>
      </w:r>
    </w:p>
    <w:p w:rsidR="00E04086" w:rsidRPr="007A7D7C" w:rsidRDefault="00E04086" w:rsidP="00E04086">
      <w:pPr>
        <w:pStyle w:val="NoSpacing"/>
        <w:rPr>
          <w:rFonts w:ascii="Arial Narrow" w:hAnsi="Arial Narrow"/>
        </w:rPr>
      </w:pPr>
    </w:p>
    <w:p w:rsidR="002C0E0C" w:rsidRDefault="005E16B1" w:rsidP="002C0E0C">
      <w:pPr>
        <w:tabs>
          <w:tab w:val="left" w:pos="720"/>
          <w:tab w:val="right" w:leader="dot" w:pos="11500"/>
        </w:tabs>
        <w:suppressAutoHyphens/>
        <w:spacing w:after="240" w:line="240" w:lineRule="auto"/>
        <w:ind w:left="238"/>
        <w:rPr>
          <w:rFonts w:ascii="Arial Narrow" w:eastAsia="Times New Roman" w:hAnsi="Arial Narrow" w:cs="Arial"/>
          <w:noProof/>
          <w:sz w:val="28"/>
          <w:szCs w:val="28"/>
          <w:lang w:eastAsia="ar-SA"/>
        </w:rPr>
      </w:pPr>
      <w:hyperlink w:anchor="_Toc253405811" w:history="1">
        <w:r w:rsidR="00E04086" w:rsidRPr="007A7D7C">
          <w:rPr>
            <w:rFonts w:ascii="Arial Narrow" w:eastAsia="Times New Roman" w:hAnsi="Arial Narrow" w:cs="Arial"/>
            <w:noProof/>
            <w:sz w:val="28"/>
            <w:szCs w:val="28"/>
            <w:u w:val="single"/>
            <w:lang w:eastAsia="ar-SA"/>
          </w:rPr>
          <w:t>8</w:t>
        </w:r>
        <w:r w:rsidR="002C0E0C" w:rsidRPr="007A7D7C">
          <w:rPr>
            <w:rFonts w:ascii="Arial Narrow" w:eastAsia="Times New Roman" w:hAnsi="Arial Narrow" w:cs="Arial"/>
            <w:noProof/>
            <w:sz w:val="28"/>
            <w:szCs w:val="28"/>
            <w:u w:val="single"/>
            <w:lang w:eastAsia="ar-SA"/>
          </w:rPr>
          <w:t>.DIDAKTIČKE PREPORUKE</w:t>
        </w:r>
        <w:r w:rsidR="002C0E0C" w:rsidRPr="007A7D7C">
          <w:rPr>
            <w:rFonts w:ascii="Arial Narrow" w:eastAsia="Times New Roman" w:hAnsi="Arial Narrow" w:cs="Arial"/>
            <w:noProof/>
            <w:webHidden/>
            <w:sz w:val="28"/>
            <w:szCs w:val="28"/>
            <w:lang w:eastAsia="ar-SA"/>
          </w:rPr>
          <w:tab/>
        </w:r>
        <w:r w:rsidR="007A7D7C">
          <w:rPr>
            <w:rFonts w:ascii="Arial Narrow" w:eastAsia="Times New Roman" w:hAnsi="Arial Narrow" w:cs="Arial"/>
            <w:noProof/>
            <w:webHidden/>
            <w:sz w:val="28"/>
            <w:szCs w:val="28"/>
            <w:lang w:eastAsia="ar-SA"/>
          </w:rPr>
          <w:t>6</w:t>
        </w:r>
      </w:hyperlink>
    </w:p>
    <w:p w:rsidR="004F02A4" w:rsidRPr="00F070D5" w:rsidRDefault="004F02A4" w:rsidP="002C0E0C">
      <w:pPr>
        <w:tabs>
          <w:tab w:val="left" w:pos="720"/>
          <w:tab w:val="right" w:leader="dot" w:pos="11500"/>
        </w:tabs>
        <w:suppressAutoHyphens/>
        <w:spacing w:after="240" w:line="240" w:lineRule="auto"/>
        <w:ind w:left="238"/>
        <w:rPr>
          <w:rFonts w:ascii="Arial Narrow" w:eastAsia="Times New Roman" w:hAnsi="Arial Narrow" w:cs="Arial"/>
          <w:noProof/>
          <w:sz w:val="28"/>
          <w:szCs w:val="28"/>
        </w:rPr>
      </w:pPr>
      <w:r w:rsidRPr="00F070D5">
        <w:rPr>
          <w:rFonts w:ascii="Arial Narrow" w:eastAsia="Times New Roman" w:hAnsi="Arial Narrow" w:cs="Arial"/>
          <w:noProof/>
          <w:sz w:val="28"/>
          <w:szCs w:val="28"/>
          <w:u w:val="single"/>
          <w:lang w:eastAsia="ar-SA"/>
        </w:rPr>
        <w:t xml:space="preserve">9. </w:t>
      </w:r>
      <w:r w:rsidRPr="00F070D5">
        <w:rPr>
          <w:rFonts w:ascii="Arial Narrow" w:hAnsi="Arial Narrow"/>
          <w:sz w:val="28"/>
          <w:szCs w:val="28"/>
          <w:u w:val="single"/>
          <w:lang w:val="sr-Latn-CS" w:eastAsia="ar-SA"/>
        </w:rPr>
        <w:t>RESURSI ZA REALIZACIJU PROGRAMA</w:t>
      </w:r>
      <w:r w:rsidR="00F070D5" w:rsidRPr="00F070D5">
        <w:rPr>
          <w:rFonts w:ascii="Arial Narrow" w:hAnsi="Arial Narrow"/>
          <w:sz w:val="28"/>
          <w:szCs w:val="28"/>
          <w:lang w:val="sr-Latn-CS" w:eastAsia="ar-SA"/>
        </w:rPr>
        <w:t>.......................................................................................................6</w:t>
      </w:r>
    </w:p>
    <w:p w:rsidR="004F02A4" w:rsidRDefault="002C0E0C" w:rsidP="004F02A4">
      <w:pPr>
        <w:pStyle w:val="NoSpacing"/>
        <w:rPr>
          <w:sz w:val="28"/>
          <w:szCs w:val="28"/>
          <w:lang w:val="sr-Latn-CS" w:eastAsia="ar-SA"/>
        </w:rPr>
      </w:pPr>
      <w:r w:rsidRPr="007A7D7C">
        <w:rPr>
          <w:sz w:val="28"/>
          <w:szCs w:val="28"/>
          <w:lang w:val="sr-Latn-CS" w:eastAsia="ar-SA"/>
        </w:rPr>
        <w:fldChar w:fldCharType="end"/>
      </w:r>
    </w:p>
    <w:p w:rsidR="004F02A4" w:rsidRDefault="004F02A4" w:rsidP="004F02A4">
      <w:pPr>
        <w:pStyle w:val="NoSpacing"/>
        <w:rPr>
          <w:lang w:val="sr-Latn-CS" w:eastAsia="ar-SA"/>
        </w:rPr>
      </w:pPr>
    </w:p>
    <w:p w:rsidR="002C0E0C" w:rsidRPr="002C0E0C" w:rsidRDefault="002C0E0C" w:rsidP="002C0E0C">
      <w:pPr>
        <w:suppressAutoHyphens/>
        <w:spacing w:after="120" w:line="480" w:lineRule="auto"/>
        <w:rPr>
          <w:rFonts w:ascii="Arial" w:eastAsia="Times New Roman" w:hAnsi="Arial" w:cs="Arial"/>
          <w:b/>
          <w:sz w:val="24"/>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2C0E0C" w:rsidRDefault="002C0E0C" w:rsidP="002C0E0C">
      <w:pPr>
        <w:suppressAutoHyphens/>
        <w:spacing w:after="0" w:line="240" w:lineRule="auto"/>
        <w:rPr>
          <w:rFonts w:ascii="Arial" w:eastAsia="Times New Roman" w:hAnsi="Arial" w:cs="Arial"/>
          <w:b/>
          <w:sz w:val="24"/>
          <w:szCs w:val="24"/>
          <w:lang w:val="sr-Latn-CS" w:eastAsia="ar-SA"/>
        </w:rPr>
      </w:pPr>
    </w:p>
    <w:p w:rsidR="002C0E0C" w:rsidRPr="005B475B" w:rsidRDefault="002C0E0C" w:rsidP="002C0E0C">
      <w:pPr>
        <w:suppressAutoHyphens/>
        <w:spacing w:after="0" w:line="240" w:lineRule="auto"/>
        <w:rPr>
          <w:rFonts w:ascii="Arial Narrow" w:eastAsia="Times New Roman" w:hAnsi="Arial Narrow" w:cs="Arial"/>
          <w:b/>
          <w:lang w:val="sr-Latn-CS" w:eastAsia="ar-SA"/>
        </w:rPr>
      </w:pPr>
      <w:r w:rsidRPr="005B475B">
        <w:rPr>
          <w:rFonts w:ascii="Arial Narrow" w:eastAsia="Times New Roman" w:hAnsi="Arial Narrow" w:cs="Arial"/>
          <w:b/>
          <w:lang w:val="sr-Latn-CS" w:eastAsia="ar-SA"/>
        </w:rPr>
        <w:lastRenderedPageBreak/>
        <w:t>1. NAZIV PROGRAMA</w:t>
      </w:r>
    </w:p>
    <w:p w:rsidR="002C0E0C" w:rsidRPr="005B475B" w:rsidRDefault="002C0E0C" w:rsidP="002C0E0C">
      <w:pPr>
        <w:suppressAutoHyphens/>
        <w:spacing w:after="0" w:line="240" w:lineRule="auto"/>
        <w:ind w:left="720"/>
        <w:rPr>
          <w:rFonts w:ascii="Arial Narrow" w:eastAsia="Times New Roman" w:hAnsi="Arial Narrow" w:cs="Arial"/>
          <w:b/>
          <w:lang w:val="sr-Latn-CS" w:eastAsia="ar-SA"/>
        </w:rPr>
      </w:pPr>
    </w:p>
    <w:p w:rsidR="002C0E0C" w:rsidRPr="005B475B" w:rsidRDefault="002C0E0C" w:rsidP="002C0E0C">
      <w:pPr>
        <w:suppressAutoHyphens/>
        <w:spacing w:after="0" w:line="240" w:lineRule="auto"/>
        <w:rPr>
          <w:rFonts w:ascii="Arial Narrow" w:eastAsia="Times New Roman" w:hAnsi="Arial Narrow" w:cs="Arial"/>
          <w:b/>
          <w:lang w:val="sr-Latn-CS" w:eastAsia="ar-SA"/>
        </w:rPr>
      </w:pPr>
      <w:r w:rsidRPr="005B475B">
        <w:rPr>
          <w:rFonts w:ascii="Arial Narrow" w:eastAsia="Times New Roman" w:hAnsi="Arial Narrow" w:cs="Arial"/>
          <w:b/>
          <w:lang w:val="sr-Latn-CS" w:eastAsia="ar-SA"/>
        </w:rPr>
        <w:t>Škola u prirodi  „Cetinje - jedna priča“</w:t>
      </w:r>
    </w:p>
    <w:p w:rsidR="002C0E0C" w:rsidRPr="005B475B" w:rsidRDefault="002C0E0C" w:rsidP="002C0E0C">
      <w:pPr>
        <w:keepNext/>
        <w:suppressAutoHyphens/>
        <w:spacing w:before="560" w:after="240" w:line="240" w:lineRule="auto"/>
        <w:ind w:right="384"/>
        <w:outlineLvl w:val="1"/>
        <w:rPr>
          <w:rFonts w:ascii="Arial Narrow" w:eastAsia="Times New Roman" w:hAnsi="Arial Narrow" w:cs="Arial"/>
          <w:b/>
          <w:lang w:val="sr-Latn-CS" w:eastAsia="ar-SA"/>
        </w:rPr>
      </w:pPr>
      <w:bookmarkStart w:id="3" w:name="_Toc253405808"/>
      <w:r w:rsidRPr="005B475B">
        <w:rPr>
          <w:rFonts w:ascii="Arial Narrow" w:eastAsia="Times New Roman" w:hAnsi="Arial Narrow" w:cs="Arial"/>
          <w:b/>
          <w:lang w:val="sr-Latn-CS" w:eastAsia="ar-SA"/>
        </w:rPr>
        <w:t>2. ODREĐENJE  PROGRAMA</w:t>
      </w:r>
      <w:bookmarkEnd w:id="3"/>
    </w:p>
    <w:p w:rsidR="005B475B" w:rsidRPr="005B475B" w:rsidRDefault="002C0E0C" w:rsidP="00F070D5">
      <w:pPr>
        <w:suppressAutoHyphens/>
        <w:spacing w:after="0" w:line="240" w:lineRule="auto"/>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Svako društvo poklanja posebnu pažnju obrazovanju i vaspitanju mladih generacija. Kako razvijati, podsticati dječija interesovanja, pokrenuti istraživači duh u njima i kako ih motivisati za intelektualni rad, su pitanja kojima se odavno bave teoretičari i praktičari vaspitno-obrazovnog sistema. Danas se davanje odgovora na ova pitanja nameće kao imperativ.</w:t>
      </w:r>
      <w:r w:rsidRPr="005B475B">
        <w:rPr>
          <w:rFonts w:ascii="Arial Narrow" w:eastAsia="Times New Roman" w:hAnsi="Arial Narrow" w:cs="Times New Roman"/>
          <w:lang w:eastAsia="ar-SA"/>
        </w:rPr>
        <w:t xml:space="preserve"> </w:t>
      </w:r>
      <w:r w:rsidRPr="005B475B">
        <w:rPr>
          <w:rFonts w:ascii="Arial Narrow" w:eastAsia="Times New Roman" w:hAnsi="Arial Narrow" w:cs="Arial"/>
          <w:lang w:val="sr-Latn-CS" w:eastAsia="ar-SA"/>
        </w:rPr>
        <w:t>Oblik vaspitno-obrazovnog rada k</w:t>
      </w:r>
      <w:r w:rsidR="00BA7482">
        <w:rPr>
          <w:rFonts w:ascii="Arial Narrow" w:eastAsia="Times New Roman" w:hAnsi="Arial Narrow" w:cs="Arial"/>
          <w:lang w:val="sr-Latn-CS" w:eastAsia="ar-SA"/>
        </w:rPr>
        <w:t>oji može kod učenika da podstakne</w:t>
      </w:r>
      <w:r w:rsidRPr="005B475B">
        <w:rPr>
          <w:rFonts w:ascii="Arial Narrow" w:eastAsia="Times New Roman" w:hAnsi="Arial Narrow" w:cs="Arial"/>
          <w:lang w:val="sr-Latn-CS" w:eastAsia="ar-SA"/>
        </w:rPr>
        <w:t xml:space="preserve"> i pobudi interesovanje za saznanjem, razvije sposobnost posmatranja, opažanja, razmišljanja i zaključivanja o različitim pojavama, događajima i procesima, svakako je Škola u prirodi.</w:t>
      </w:r>
    </w:p>
    <w:p w:rsidR="00F070D5" w:rsidRDefault="00F070D5" w:rsidP="00F070D5">
      <w:pPr>
        <w:suppressAutoHyphens/>
        <w:spacing w:after="0" w:line="240" w:lineRule="auto"/>
        <w:jc w:val="both"/>
        <w:rPr>
          <w:rFonts w:ascii="Arial Narrow" w:eastAsia="Times New Roman" w:hAnsi="Arial Narrow" w:cs="Arial"/>
          <w:lang w:val="sr-Latn-CS" w:eastAsia="ar-SA"/>
        </w:rPr>
      </w:pPr>
    </w:p>
    <w:p w:rsidR="005B475B" w:rsidRPr="005B475B" w:rsidRDefault="00BA7482" w:rsidP="00F070D5">
      <w:pPr>
        <w:suppressAutoHyphens/>
        <w:spacing w:after="0" w:line="240" w:lineRule="auto"/>
        <w:jc w:val="both"/>
        <w:rPr>
          <w:rFonts w:ascii="Arial Narrow" w:eastAsia="Times New Roman" w:hAnsi="Arial Narrow" w:cs="Arial"/>
          <w:lang w:val="sr-Latn-CS" w:eastAsia="ar-SA"/>
        </w:rPr>
      </w:pPr>
      <w:r>
        <w:rPr>
          <w:rFonts w:ascii="Arial Narrow" w:eastAsia="Times New Roman" w:hAnsi="Arial Narrow" w:cs="Arial"/>
          <w:lang w:val="sr-Latn-CS" w:eastAsia="ar-SA"/>
        </w:rPr>
        <w:t>Š</w:t>
      </w:r>
      <w:r w:rsidR="002C0E0C" w:rsidRPr="005B475B">
        <w:rPr>
          <w:rFonts w:ascii="Arial Narrow" w:eastAsia="Times New Roman" w:hAnsi="Arial Narrow" w:cs="Arial"/>
          <w:lang w:val="sr-Latn-CS" w:eastAsia="ar-SA"/>
        </w:rPr>
        <w:t xml:space="preserve">kola u prirodi je svojevrstan oblik vaspitno-obrazovnog rada koji se realizuje van školskog prostora u trajanju od nekoliko dana. Njena osnovna vaspitno-obrazovna vrijednost je što neposrednim zapažanjem i potpunim doživljajem stvarnosti učenicima omogućava sticanje potpunijih, trajnijih i dubljih znanja. </w:t>
      </w:r>
    </w:p>
    <w:p w:rsidR="00F070D5" w:rsidRDefault="00F070D5" w:rsidP="00F070D5">
      <w:pPr>
        <w:suppressAutoHyphens/>
        <w:spacing w:after="0" w:line="240" w:lineRule="auto"/>
        <w:jc w:val="both"/>
        <w:rPr>
          <w:rFonts w:ascii="Arial Narrow" w:eastAsia="Times New Roman" w:hAnsi="Arial Narrow" w:cs="Arial"/>
          <w:lang w:val="sr-Latn-CS" w:eastAsia="ar-SA"/>
        </w:rPr>
      </w:pPr>
    </w:p>
    <w:p w:rsidR="005B475B" w:rsidRPr="005B475B" w:rsidRDefault="002C0E0C" w:rsidP="00F070D5">
      <w:pPr>
        <w:suppressAutoHyphens/>
        <w:spacing w:after="0" w:line="240" w:lineRule="auto"/>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 xml:space="preserve">Škola u prirodi pruža učenicima izvanrednu mogućnost da upoznaju svoju zemlju, njenu istoriju, kulturno-istorijske spomenike i prirodne ljepote. Cjelokupan program </w:t>
      </w:r>
      <w:r w:rsidRPr="005B475B">
        <w:rPr>
          <w:rFonts w:ascii="Arial Narrow" w:eastAsia="Times New Roman" w:hAnsi="Arial Narrow" w:cs="Arial"/>
          <w:b/>
          <w:i/>
          <w:lang w:val="sr-Latn-CS" w:eastAsia="ar-SA"/>
        </w:rPr>
        <w:t>Škola u prirodi „Cetinje-jedna priča“</w:t>
      </w:r>
      <w:r w:rsidRPr="005B475B">
        <w:rPr>
          <w:rFonts w:ascii="Arial Narrow" w:eastAsia="Times New Roman" w:hAnsi="Arial Narrow" w:cs="Arial"/>
          <w:lang w:val="sr-Latn-CS" w:eastAsia="ar-SA"/>
        </w:rPr>
        <w:t xml:space="preserve"> predstavlja skup vaspitno-obrazovnih aktivnosti koje zastupaju vlastitu tradiciju i kulturu i pružaju mogućnost da se izrazi vrijednosni sistem društva, pokažu mjerila i svjetonazori u odnosu na sopstvenu državu.</w:t>
      </w:r>
      <w:r w:rsidRPr="005B475B">
        <w:rPr>
          <w:rFonts w:ascii="Arial Narrow" w:eastAsia="Times New Roman" w:hAnsi="Arial Narrow" w:cs="Times New Roman"/>
          <w:lang w:eastAsia="ar-SA"/>
        </w:rPr>
        <w:t xml:space="preserve"> </w:t>
      </w:r>
      <w:r w:rsidRPr="005B475B">
        <w:rPr>
          <w:rFonts w:ascii="Arial Narrow" w:eastAsia="Times New Roman" w:hAnsi="Arial Narrow" w:cs="Arial"/>
          <w:lang w:val="sr-Latn-CS" w:eastAsia="ar-SA"/>
        </w:rPr>
        <w:t>Vaspitavati i obrazovati đecu kroz ovakvu edukativnu formu ukazuje na svijest o tome da obrazovanje mora pružiti više od poučavanja čitanja, pisanja i računanja.</w:t>
      </w:r>
      <w:bookmarkStart w:id="4" w:name="_Toc253405809"/>
    </w:p>
    <w:p w:rsidR="00F070D5" w:rsidRDefault="00F070D5" w:rsidP="00F070D5">
      <w:pPr>
        <w:suppressAutoHyphens/>
        <w:spacing w:after="0" w:line="240" w:lineRule="auto"/>
        <w:jc w:val="both"/>
        <w:rPr>
          <w:rFonts w:ascii="Arial Narrow" w:eastAsia="Times New Roman" w:hAnsi="Arial Narrow" w:cs="Arial"/>
          <w:lang w:val="sr-Latn-CS" w:eastAsia="ar-SA"/>
        </w:rPr>
      </w:pPr>
    </w:p>
    <w:p w:rsidR="002C0E0C" w:rsidRPr="005B475B" w:rsidRDefault="002C0E0C" w:rsidP="00F070D5">
      <w:pPr>
        <w:suppressAutoHyphens/>
        <w:spacing w:after="0" w:line="240" w:lineRule="auto"/>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 xml:space="preserve">Kompletan program je multidisciplinarni i sastoji se iz tri segmenta: </w:t>
      </w:r>
    </w:p>
    <w:p w:rsidR="002C0E0C" w:rsidRPr="005B475B" w:rsidRDefault="002C0E0C" w:rsidP="00C25366">
      <w:pPr>
        <w:suppressAutoHyphens/>
        <w:spacing w:after="0" w:line="240" w:lineRule="auto"/>
        <w:ind w:firstLine="720"/>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 xml:space="preserve">a) kulturno-istorijskog </w:t>
      </w:r>
    </w:p>
    <w:p w:rsidR="002C0E0C" w:rsidRPr="005B475B" w:rsidRDefault="002C0E0C" w:rsidP="00C25366">
      <w:pPr>
        <w:suppressAutoHyphens/>
        <w:spacing w:after="0" w:line="240" w:lineRule="auto"/>
        <w:ind w:firstLine="720"/>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b) ekološkog</w:t>
      </w:r>
    </w:p>
    <w:p w:rsidR="002C0E0C" w:rsidRPr="005B475B" w:rsidRDefault="002C0E0C" w:rsidP="00C25366">
      <w:pPr>
        <w:suppressAutoHyphens/>
        <w:spacing w:after="0" w:line="240" w:lineRule="auto"/>
        <w:ind w:firstLine="720"/>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 xml:space="preserve">c) zabavno-rekreativnog </w:t>
      </w:r>
    </w:p>
    <w:p w:rsidR="002C0E0C" w:rsidRPr="005B475B" w:rsidRDefault="002C0E0C" w:rsidP="002C0E0C">
      <w:pPr>
        <w:suppressAutoHyphens/>
        <w:spacing w:after="0" w:line="240" w:lineRule="auto"/>
        <w:jc w:val="both"/>
        <w:rPr>
          <w:rFonts w:ascii="Arial Narrow" w:eastAsia="Times New Roman" w:hAnsi="Arial Narrow" w:cs="Arial"/>
          <w:lang w:val="sr-Latn-CS" w:eastAsia="ar-SA"/>
        </w:rPr>
      </w:pPr>
    </w:p>
    <w:p w:rsidR="00EA01E0" w:rsidRDefault="00EA01E0" w:rsidP="002C0E0C">
      <w:pPr>
        <w:suppressAutoHyphens/>
        <w:spacing w:after="0" w:line="240" w:lineRule="auto"/>
        <w:jc w:val="both"/>
        <w:rPr>
          <w:rFonts w:ascii="Arial Narrow" w:eastAsia="Times New Roman" w:hAnsi="Arial Narrow" w:cs="Arial"/>
          <w:b/>
          <w:lang w:eastAsia="ar-SA"/>
        </w:rPr>
      </w:pPr>
    </w:p>
    <w:p w:rsidR="002C0E0C" w:rsidRPr="005B475B" w:rsidRDefault="002C0E0C" w:rsidP="002C0E0C">
      <w:pPr>
        <w:suppressAutoHyphens/>
        <w:spacing w:after="0" w:line="240" w:lineRule="auto"/>
        <w:jc w:val="both"/>
        <w:rPr>
          <w:rFonts w:ascii="Arial Narrow" w:eastAsia="Times New Roman" w:hAnsi="Arial Narrow" w:cs="Arial"/>
          <w:b/>
          <w:lang w:eastAsia="ar-SA"/>
        </w:rPr>
      </w:pPr>
      <w:r w:rsidRPr="005B475B">
        <w:rPr>
          <w:rFonts w:ascii="Arial Narrow" w:eastAsia="Times New Roman" w:hAnsi="Arial Narrow" w:cs="Arial"/>
          <w:b/>
          <w:lang w:eastAsia="ar-SA"/>
        </w:rPr>
        <w:t>3. OPŠTI CILJEVI PROGRAMA</w:t>
      </w:r>
      <w:bookmarkEnd w:id="4"/>
    </w:p>
    <w:p w:rsidR="00F070D5" w:rsidRDefault="00F070D5" w:rsidP="00F070D5">
      <w:pPr>
        <w:suppressAutoHyphens/>
        <w:spacing w:after="0" w:line="240" w:lineRule="auto"/>
        <w:jc w:val="both"/>
        <w:rPr>
          <w:rFonts w:ascii="Arial Narrow" w:eastAsia="Times New Roman" w:hAnsi="Arial Narrow" w:cs="Arial"/>
          <w:b/>
          <w:lang w:eastAsia="ar-SA"/>
        </w:rPr>
      </w:pPr>
    </w:p>
    <w:p w:rsidR="002C0E0C" w:rsidRPr="005B475B" w:rsidRDefault="002C0E0C" w:rsidP="00F070D5">
      <w:pPr>
        <w:suppressAutoHyphens/>
        <w:spacing w:after="0" w:line="240" w:lineRule="auto"/>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Ovaj program ima za cilj da učenike upozna sa istorijom, kulturom i tradicijom Crne Gore na mjestu đe su one nastajale</w:t>
      </w:r>
      <w:r w:rsidR="00BA7482">
        <w:rPr>
          <w:rFonts w:ascii="Arial Narrow" w:eastAsia="Times New Roman" w:hAnsi="Arial Narrow" w:cs="Arial"/>
          <w:lang w:val="sr-Latn-CS" w:eastAsia="ar-SA"/>
        </w:rPr>
        <w:t>,</w:t>
      </w:r>
      <w:r w:rsidRPr="005B475B">
        <w:rPr>
          <w:rFonts w:ascii="Arial Narrow" w:eastAsia="Times New Roman" w:hAnsi="Arial Narrow" w:cs="Arial"/>
          <w:lang w:val="sr-Latn-CS" w:eastAsia="ar-SA"/>
        </w:rPr>
        <w:t xml:space="preserve"> i da kod njih</w:t>
      </w:r>
      <w:r w:rsidRPr="005B475B">
        <w:rPr>
          <w:rFonts w:ascii="Arial Narrow" w:eastAsia="Times New Roman" w:hAnsi="Arial Narrow" w:cs="Arial"/>
          <w:lang w:eastAsia="ar-SA"/>
        </w:rPr>
        <w:t xml:space="preserve"> </w:t>
      </w:r>
      <w:r w:rsidRPr="005B475B">
        <w:rPr>
          <w:rFonts w:ascii="Arial Narrow" w:eastAsia="Times New Roman" w:hAnsi="Arial Narrow" w:cs="Arial"/>
          <w:lang w:val="sr-Latn-CS" w:eastAsia="ar-SA"/>
        </w:rPr>
        <w:t xml:space="preserve">razvije svijest o nacionalnom, kulturnom, jezičkom i vjerskom identitetu i osjećaj pripadnosti zajednici. Kroz ovaj program učenici će se, takođe, upoznati i sa </w:t>
      </w:r>
      <w:r w:rsidRPr="005B475B">
        <w:rPr>
          <w:rFonts w:ascii="Arial Narrow" w:eastAsia="Times New Roman" w:hAnsi="Arial Narrow" w:cs="Arial"/>
          <w:lang w:val="sr-Latn-RS" w:eastAsia="ar-SA"/>
        </w:rPr>
        <w:t xml:space="preserve">raznovrsnošću ekosistema dva Nacionalna parka (Lovćen i Skadarsko jezero). Učenje kroz igru, u velikoj prirodnoj laboratoriji, </w:t>
      </w:r>
      <w:r w:rsidRPr="005B475B">
        <w:rPr>
          <w:rFonts w:ascii="Arial Narrow" w:eastAsia="Times New Roman" w:hAnsi="Arial Narrow" w:cs="Arial"/>
          <w:lang w:val="sr-Latn-RS" w:eastAsia="ar-SA"/>
        </w:rPr>
        <w:lastRenderedPageBreak/>
        <w:t>produbiće ekološku svijest naših učenika, razviti im ljubav prema prirodi, približiti im definiciju Crne Gore kao ekološke države i objasniti potrebu održivog razvoja.</w:t>
      </w:r>
    </w:p>
    <w:p w:rsidR="00F070D5" w:rsidRDefault="00F070D5" w:rsidP="00F070D5">
      <w:pPr>
        <w:suppressAutoHyphens/>
        <w:spacing w:after="0" w:line="240" w:lineRule="auto"/>
        <w:jc w:val="both"/>
        <w:rPr>
          <w:rFonts w:ascii="Arial Narrow" w:eastAsia="Times New Roman" w:hAnsi="Arial Narrow" w:cs="Arial"/>
          <w:lang w:val="sr-Latn-CS" w:eastAsia="ar-SA"/>
        </w:rPr>
      </w:pPr>
    </w:p>
    <w:p w:rsidR="002C0E0C" w:rsidRPr="005B475B" w:rsidRDefault="002C0E0C" w:rsidP="00F070D5">
      <w:pPr>
        <w:suppressAutoHyphens/>
        <w:spacing w:after="0" w:line="240" w:lineRule="auto"/>
        <w:jc w:val="both"/>
        <w:rPr>
          <w:rFonts w:ascii="Arial Narrow" w:eastAsia="Times New Roman" w:hAnsi="Arial Narrow" w:cs="Arial"/>
          <w:b/>
          <w:i/>
          <w:lang w:val="sr-Latn-CS" w:eastAsia="ar-SA"/>
        </w:rPr>
      </w:pPr>
      <w:r w:rsidRPr="005B475B">
        <w:rPr>
          <w:rFonts w:ascii="Arial Narrow" w:eastAsia="Times New Roman" w:hAnsi="Arial Narrow" w:cs="Arial"/>
          <w:lang w:val="sr-Latn-CS" w:eastAsia="ar-SA"/>
        </w:rPr>
        <w:t xml:space="preserve">Posjeta istorijskim i kulturnim znamenitostima (dvor kralja Nikole, Biljarda i manastir sv. Petra Cetinjskog) sa osmišljenim predavanjima adekvatnim uzrastu učenika, obilazak ostalih značajnih kulturno-istorijskih spomenika: Vlaška crkva, crkva na Ćipuru, Danilov mauzolej na Orlovom kršu, pozorište Zetski Dom, Plavi dvorac, Vladin dom,  bivša diplomatska poslanstva, zatim obilazak prve štamparije na Balkanu, obilazak Djevojačkog instituta, posjeta rodne kuće Petra II Petrovića Njegoša na Njegušima i Njegoševog mauzoleja na Lovćenu, obilazak Rijeke Crnojevića su aktivnosti koje će se, između ostalih, realizovati u okviru programa </w:t>
      </w:r>
      <w:r w:rsidRPr="005B475B">
        <w:rPr>
          <w:rFonts w:ascii="Arial Narrow" w:eastAsia="Times New Roman" w:hAnsi="Arial Narrow" w:cs="Arial"/>
          <w:b/>
          <w:i/>
          <w:lang w:val="sr-Latn-CS" w:eastAsia="ar-SA"/>
        </w:rPr>
        <w:t>Škola u prirodi „Cetinje-jedna priča“.</w:t>
      </w:r>
      <w:bookmarkStart w:id="5" w:name="_Toc253405810"/>
    </w:p>
    <w:p w:rsidR="00F070D5" w:rsidRDefault="00F070D5" w:rsidP="00F070D5">
      <w:pPr>
        <w:suppressAutoHyphens/>
        <w:spacing w:after="0" w:line="240" w:lineRule="auto"/>
        <w:jc w:val="both"/>
        <w:rPr>
          <w:rFonts w:ascii="Arial Narrow" w:eastAsia="Times New Roman" w:hAnsi="Arial Narrow" w:cs="Arial"/>
          <w:lang w:eastAsia="ar-SA"/>
        </w:rPr>
      </w:pPr>
    </w:p>
    <w:p w:rsidR="002C0E0C" w:rsidRPr="005B475B" w:rsidRDefault="002C0E0C" w:rsidP="00F070D5">
      <w:pPr>
        <w:suppressAutoHyphens/>
        <w:spacing w:after="0" w:line="240" w:lineRule="auto"/>
        <w:jc w:val="both"/>
        <w:rPr>
          <w:rFonts w:ascii="Arial Narrow" w:eastAsia="Times New Roman" w:hAnsi="Arial Narrow" w:cs="Arial"/>
          <w:lang w:eastAsia="ar-SA"/>
        </w:rPr>
      </w:pPr>
      <w:r w:rsidRPr="005B475B">
        <w:rPr>
          <w:rFonts w:ascii="Arial Narrow" w:eastAsia="Times New Roman" w:hAnsi="Arial Narrow" w:cs="Arial"/>
          <w:lang w:eastAsia="ar-SA"/>
        </w:rPr>
        <w:t>Na ovaj način se razvijaju pozitivni stavovi prema vrijednostima koje jedna država treba da promoviše kod svojih</w:t>
      </w:r>
      <w:r w:rsidR="00BA7482">
        <w:rPr>
          <w:rFonts w:ascii="Arial Narrow" w:eastAsia="Times New Roman" w:hAnsi="Arial Narrow" w:cs="Arial"/>
          <w:lang w:eastAsia="ar-SA"/>
        </w:rPr>
        <w:t xml:space="preserve"> učenika</w:t>
      </w:r>
      <w:r w:rsidRPr="005B475B">
        <w:rPr>
          <w:rFonts w:ascii="Arial Narrow" w:eastAsia="Times New Roman" w:hAnsi="Arial Narrow" w:cs="Arial"/>
          <w:lang w:eastAsia="ar-SA"/>
        </w:rPr>
        <w:t>. Naime, ovakvim iskustveno-edukativni</w:t>
      </w:r>
      <w:r w:rsidR="00BA7482">
        <w:rPr>
          <w:rFonts w:ascii="Arial Narrow" w:eastAsia="Times New Roman" w:hAnsi="Arial Narrow" w:cs="Arial"/>
          <w:lang w:eastAsia="ar-SA"/>
        </w:rPr>
        <w:t xml:space="preserve">m </w:t>
      </w:r>
      <w:r w:rsidRPr="005B475B">
        <w:rPr>
          <w:rFonts w:ascii="Arial Narrow" w:eastAsia="Times New Roman" w:hAnsi="Arial Narrow" w:cs="Arial"/>
          <w:lang w:eastAsia="ar-SA"/>
        </w:rPr>
        <w:t>pristupom</w:t>
      </w:r>
      <w:r w:rsidR="00BA7482">
        <w:rPr>
          <w:rFonts w:ascii="Arial Narrow" w:eastAsia="Times New Roman" w:hAnsi="Arial Narrow" w:cs="Arial"/>
          <w:lang w:eastAsia="ar-SA"/>
        </w:rPr>
        <w:t>,</w:t>
      </w:r>
      <w:r w:rsidR="00B11E87">
        <w:rPr>
          <w:rFonts w:ascii="Arial Narrow" w:eastAsia="Times New Roman" w:hAnsi="Arial Narrow" w:cs="Arial"/>
          <w:lang w:eastAsia="ar-SA"/>
        </w:rPr>
        <w:t xml:space="preserve"> učenici</w:t>
      </w:r>
      <w:r w:rsidRPr="005B475B">
        <w:rPr>
          <w:rFonts w:ascii="Arial Narrow" w:eastAsia="Times New Roman" w:hAnsi="Arial Narrow" w:cs="Arial"/>
          <w:lang w:eastAsia="ar-SA"/>
        </w:rPr>
        <w:t xml:space="preserve"> usvajaju potrebna znanja, činjenice i sudove na osnovu kojih razvijaju pozitivan emocionalan doživljaj koji ih čini spremnim za afirmativnu identitetsku akciju i manife</w:t>
      </w:r>
      <w:r w:rsidR="00BA7482">
        <w:rPr>
          <w:rFonts w:ascii="Arial Narrow" w:eastAsia="Times New Roman" w:hAnsi="Arial Narrow" w:cs="Arial"/>
          <w:lang w:eastAsia="ar-SA"/>
        </w:rPr>
        <w:t>staciju</w:t>
      </w:r>
      <w:r w:rsidRPr="005B475B">
        <w:rPr>
          <w:rFonts w:ascii="Arial Narrow" w:eastAsia="Times New Roman" w:hAnsi="Arial Narrow" w:cs="Arial"/>
          <w:lang w:eastAsia="ar-SA"/>
        </w:rPr>
        <w:t>.</w:t>
      </w:r>
    </w:p>
    <w:p w:rsidR="002C0E0C" w:rsidRPr="005B475B" w:rsidRDefault="002C0E0C" w:rsidP="002C0E0C">
      <w:pPr>
        <w:suppressAutoHyphens/>
        <w:spacing w:after="0" w:line="240" w:lineRule="auto"/>
        <w:jc w:val="both"/>
        <w:rPr>
          <w:rFonts w:ascii="Arial Narrow" w:eastAsia="Times New Roman" w:hAnsi="Arial Narrow" w:cs="Arial"/>
          <w:b/>
          <w:i/>
          <w:lang w:val="sr-Latn-CS" w:eastAsia="ar-SA"/>
        </w:rPr>
      </w:pPr>
    </w:p>
    <w:p w:rsidR="00F070D5" w:rsidRPr="005B475B" w:rsidRDefault="00F070D5" w:rsidP="002C0E0C">
      <w:pPr>
        <w:suppressAutoHyphens/>
        <w:spacing w:after="0" w:line="240" w:lineRule="auto"/>
        <w:jc w:val="both"/>
        <w:rPr>
          <w:rFonts w:ascii="Arial Narrow" w:eastAsia="Times New Roman" w:hAnsi="Arial Narrow" w:cs="Arial"/>
          <w:b/>
          <w:i/>
          <w:lang w:val="sr-Latn-CS" w:eastAsia="ar-SA"/>
        </w:rPr>
      </w:pPr>
    </w:p>
    <w:p w:rsidR="002C0E0C" w:rsidRPr="005B475B" w:rsidRDefault="002C0E0C" w:rsidP="002C0E0C">
      <w:pPr>
        <w:suppressAutoHyphens/>
        <w:spacing w:after="0" w:line="240" w:lineRule="auto"/>
        <w:jc w:val="both"/>
        <w:rPr>
          <w:rFonts w:ascii="Arial Narrow" w:eastAsia="Times New Roman" w:hAnsi="Arial Narrow" w:cs="Arial"/>
          <w:b/>
          <w:lang w:eastAsia="ar-SA"/>
        </w:rPr>
      </w:pPr>
      <w:r w:rsidRPr="005B475B">
        <w:rPr>
          <w:rFonts w:ascii="Arial Narrow" w:eastAsia="Times New Roman" w:hAnsi="Arial Narrow" w:cs="Arial"/>
          <w:b/>
          <w:lang w:eastAsia="ar-SA"/>
        </w:rPr>
        <w:t>4.</w:t>
      </w:r>
      <w:r w:rsidR="004D0543">
        <w:rPr>
          <w:rFonts w:ascii="Arial Narrow" w:eastAsia="Times New Roman" w:hAnsi="Arial Narrow" w:cs="Arial"/>
          <w:b/>
          <w:lang w:eastAsia="ar-SA"/>
        </w:rPr>
        <w:t xml:space="preserve"> </w:t>
      </w:r>
      <w:r w:rsidRPr="005B475B">
        <w:rPr>
          <w:rFonts w:ascii="Arial Narrow" w:eastAsia="Times New Roman" w:hAnsi="Arial Narrow" w:cs="Arial"/>
          <w:b/>
          <w:lang w:eastAsia="ar-SA"/>
        </w:rPr>
        <w:t>SADR</w:t>
      </w:r>
      <w:r w:rsidR="00F070D5">
        <w:rPr>
          <w:rFonts w:ascii="Arial Narrow" w:eastAsia="Times New Roman" w:hAnsi="Arial Narrow" w:cs="Arial"/>
          <w:b/>
          <w:lang w:eastAsia="ar-SA"/>
        </w:rPr>
        <w:t>Ž</w:t>
      </w:r>
      <w:r w:rsidRPr="005B475B">
        <w:rPr>
          <w:rFonts w:ascii="Arial Narrow" w:eastAsia="Times New Roman" w:hAnsi="Arial Narrow" w:cs="Arial"/>
          <w:b/>
          <w:lang w:eastAsia="ar-SA"/>
        </w:rPr>
        <w:t>AJI I OPERATIVNI CILJEVI PROGRAMA</w:t>
      </w:r>
      <w:bookmarkEnd w:id="5"/>
    </w:p>
    <w:p w:rsidR="00F070D5" w:rsidRDefault="00F070D5" w:rsidP="00F070D5">
      <w:pPr>
        <w:pStyle w:val="NoSpacing"/>
        <w:jc w:val="both"/>
        <w:rPr>
          <w:rFonts w:ascii="Arial Narrow" w:hAnsi="Arial Narrow"/>
          <w:lang w:val="sr-Latn-CS" w:eastAsia="ar-SA"/>
        </w:rPr>
      </w:pPr>
    </w:p>
    <w:p w:rsidR="00A64A94" w:rsidRPr="005B475B" w:rsidRDefault="002C0E0C" w:rsidP="00F070D5">
      <w:pPr>
        <w:pStyle w:val="NoSpacing"/>
        <w:jc w:val="both"/>
        <w:rPr>
          <w:rFonts w:ascii="Arial Narrow" w:hAnsi="Arial Narrow"/>
          <w:lang w:val="sr-Latn-CS" w:eastAsia="ar-SA"/>
        </w:rPr>
      </w:pPr>
      <w:r w:rsidRPr="005B475B">
        <w:rPr>
          <w:rFonts w:ascii="Arial Narrow" w:hAnsi="Arial Narrow"/>
          <w:lang w:val="sr-Latn-CS" w:eastAsia="ar-SA"/>
        </w:rPr>
        <w:t xml:space="preserve">Operativni ciljevi proizilaze iz opštih ciljeva i usmjereni su na učenike. Pokazuju šta učenici treba da iskise, dožive, nauče, saznaju, </w:t>
      </w:r>
      <w:r w:rsidR="00BE4D0F" w:rsidRPr="005B475B">
        <w:rPr>
          <w:rFonts w:ascii="Arial Narrow" w:hAnsi="Arial Narrow"/>
          <w:lang w:val="sr-Latn-CS" w:eastAsia="ar-SA"/>
        </w:rPr>
        <w:t>i</w:t>
      </w:r>
      <w:r w:rsidRPr="005B475B">
        <w:rPr>
          <w:rFonts w:ascii="Arial Narrow" w:hAnsi="Arial Narrow"/>
          <w:lang w:val="sr-Latn-CS" w:eastAsia="ar-SA"/>
        </w:rPr>
        <w:t xml:space="preserve">straže, povežu, postignu, mogu da urade. </w:t>
      </w:r>
      <w:r w:rsidR="00A64A94" w:rsidRPr="005B475B">
        <w:rPr>
          <w:rFonts w:ascii="Arial Narrow" w:hAnsi="Arial Narrow"/>
          <w:lang w:val="sr-Latn-CS" w:eastAsia="ar-SA"/>
        </w:rPr>
        <w:tab/>
      </w:r>
    </w:p>
    <w:p w:rsidR="00F070D5" w:rsidRDefault="00F070D5" w:rsidP="00F070D5">
      <w:pPr>
        <w:pStyle w:val="NoSpacing"/>
        <w:jc w:val="both"/>
        <w:rPr>
          <w:rFonts w:ascii="Arial Narrow" w:hAnsi="Arial Narrow"/>
          <w:lang w:val="sr-Latn-CS" w:eastAsia="ar-SA"/>
        </w:rPr>
      </w:pPr>
    </w:p>
    <w:p w:rsidR="00A64A94" w:rsidRPr="005B475B" w:rsidRDefault="002C0E0C" w:rsidP="00F070D5">
      <w:pPr>
        <w:pStyle w:val="NoSpacing"/>
        <w:jc w:val="both"/>
        <w:rPr>
          <w:rFonts w:ascii="Arial Narrow" w:hAnsi="Arial Narrow"/>
          <w:lang w:val="sr-Latn-CS" w:eastAsia="ar-SA"/>
        </w:rPr>
      </w:pPr>
      <w:r w:rsidRPr="005B475B">
        <w:rPr>
          <w:rFonts w:ascii="Arial Narrow" w:hAnsi="Arial Narrow"/>
          <w:lang w:val="sr-Latn-CS" w:eastAsia="ar-SA"/>
        </w:rPr>
        <w:t xml:space="preserve">Predložene aktivnosti proizilaze iz postavljenih ciljeva i upućuju na procese i radnje putem kojih se mogu realizovati definisani ciljevi. Aktivnosti predstavljaju smjernice koje su namijenjene realizatorima programa i određuju šta učenici treba da rade (kako da uče) da bi dostigli određeni cilj. </w:t>
      </w:r>
      <w:r w:rsidR="00A64A94" w:rsidRPr="005B475B">
        <w:rPr>
          <w:rFonts w:ascii="Arial Narrow" w:hAnsi="Arial Narrow"/>
          <w:lang w:val="sr-Latn-CS" w:eastAsia="ar-SA"/>
        </w:rPr>
        <w:tab/>
      </w:r>
    </w:p>
    <w:p w:rsidR="00F070D5" w:rsidRDefault="00F070D5" w:rsidP="005B475B">
      <w:pPr>
        <w:pStyle w:val="NoSpacing"/>
        <w:jc w:val="both"/>
        <w:rPr>
          <w:rFonts w:ascii="Arial Narrow" w:hAnsi="Arial Narrow"/>
          <w:lang w:val="sr-Latn-CS" w:eastAsia="ar-SA"/>
        </w:rPr>
      </w:pPr>
    </w:p>
    <w:p w:rsidR="00A64A94" w:rsidRPr="005B475B" w:rsidRDefault="002C0E0C" w:rsidP="005B475B">
      <w:pPr>
        <w:pStyle w:val="NoSpacing"/>
        <w:jc w:val="both"/>
        <w:rPr>
          <w:rFonts w:ascii="Arial Narrow" w:hAnsi="Arial Narrow"/>
          <w:lang w:val="sr-Latn-CS" w:eastAsia="ar-SA"/>
        </w:rPr>
      </w:pPr>
      <w:r w:rsidRPr="005B475B">
        <w:rPr>
          <w:rFonts w:ascii="Arial Narrow" w:hAnsi="Arial Narrow"/>
          <w:lang w:val="sr-Latn-CS" w:eastAsia="ar-SA"/>
        </w:rPr>
        <w:t>Pojmovi</w:t>
      </w:r>
      <w:r w:rsidRPr="005B475B">
        <w:rPr>
          <w:rFonts w:ascii="Arial Narrow" w:hAnsi="Arial Narrow"/>
          <w:lang w:val="sr-Latn-ME" w:eastAsia="ar-SA"/>
        </w:rPr>
        <w:t>/</w:t>
      </w:r>
      <w:r w:rsidRPr="005B475B">
        <w:rPr>
          <w:rFonts w:ascii="Arial Narrow" w:hAnsi="Arial Narrow"/>
          <w:lang w:val="sr-Latn-CS" w:eastAsia="ar-SA"/>
        </w:rPr>
        <w:t>sadržaji, predstavljaju otvoren izbor za realizaciju predviđenih ciljeva i aktivnosti. Oni nijesu detaljno razrađivani u programu, već su dati u formi pojmova kojima učenici treba da ovladaju.</w:t>
      </w:r>
    </w:p>
    <w:p w:rsidR="00F070D5" w:rsidRDefault="00F070D5" w:rsidP="00F070D5">
      <w:pPr>
        <w:suppressAutoHyphens/>
        <w:spacing w:after="120" w:line="240" w:lineRule="auto"/>
        <w:ind w:right="-114"/>
        <w:jc w:val="both"/>
        <w:rPr>
          <w:rFonts w:ascii="Arial Narrow" w:eastAsia="Times New Roman" w:hAnsi="Arial Narrow" w:cs="Arial"/>
          <w:lang w:val="sr-Latn-CS" w:eastAsia="ar-SA"/>
        </w:rPr>
      </w:pPr>
    </w:p>
    <w:p w:rsidR="002C0E0C" w:rsidRPr="005B475B" w:rsidRDefault="002C0E0C" w:rsidP="00F070D5">
      <w:pPr>
        <w:suppressAutoHyphens/>
        <w:spacing w:after="120" w:line="240" w:lineRule="auto"/>
        <w:ind w:right="-114"/>
        <w:jc w:val="both"/>
        <w:rPr>
          <w:rFonts w:ascii="Arial Narrow" w:eastAsia="Times New Roman" w:hAnsi="Arial Narrow" w:cs="Arial"/>
          <w:lang w:val="sr-Latn-CS" w:eastAsia="ar-SA"/>
        </w:rPr>
      </w:pPr>
      <w:r w:rsidRPr="005B475B">
        <w:rPr>
          <w:rFonts w:ascii="Arial Narrow" w:eastAsia="Times New Roman" w:hAnsi="Arial Narrow" w:cs="Arial"/>
          <w:lang w:val="sr-Latn-CS" w:eastAsia="ar-SA"/>
        </w:rPr>
        <w:t xml:space="preserve">Kolona korelacije predstavlja uputstva i preporuke za ostvarivanje funkcionalne saradnje iz predmetnih oblasti u kojima je moguće napraviti logičku vezu i preplitanje od koristi za razumijevanje programa. U programu </w:t>
      </w:r>
      <w:r w:rsidRPr="005B475B">
        <w:rPr>
          <w:rFonts w:ascii="Arial Narrow" w:eastAsia="Times New Roman" w:hAnsi="Arial Narrow" w:cs="Arial"/>
          <w:b/>
          <w:i/>
          <w:lang w:val="sr-Latn-CS" w:eastAsia="ar-SA"/>
        </w:rPr>
        <w:t>Škola u prirodi „Cetinje-jedna</w:t>
      </w:r>
      <w:r w:rsidRPr="005B475B">
        <w:rPr>
          <w:rFonts w:ascii="Arial Narrow" w:eastAsia="Times New Roman" w:hAnsi="Arial Narrow" w:cs="Arial"/>
          <w:lang w:val="sr-Latn-CS" w:eastAsia="ar-SA"/>
        </w:rPr>
        <w:t xml:space="preserve"> </w:t>
      </w:r>
      <w:r w:rsidRPr="005B475B">
        <w:rPr>
          <w:rFonts w:ascii="Arial Narrow" w:eastAsia="Times New Roman" w:hAnsi="Arial Narrow" w:cs="Arial"/>
          <w:b/>
          <w:i/>
          <w:lang w:val="sr-Latn-CS" w:eastAsia="ar-SA"/>
        </w:rPr>
        <w:t>priča“</w:t>
      </w:r>
      <w:r w:rsidRPr="005B475B">
        <w:rPr>
          <w:rFonts w:ascii="Arial Narrow" w:eastAsia="Times New Roman" w:hAnsi="Arial Narrow" w:cs="Arial"/>
          <w:lang w:val="sr-Latn-CS" w:eastAsia="ar-SA"/>
        </w:rPr>
        <w:t xml:space="preserve"> korelacija sadržaja iz istorije, crnogorske književnosti, muzičke i likovne kulture Crne Gore i ekologije će obezbijediti cjelovitost znanja, odnosno kvalitet znanja.</w:t>
      </w:r>
    </w:p>
    <w:p w:rsidR="004F02A4" w:rsidRDefault="004F02A4" w:rsidP="002C0E0C">
      <w:pPr>
        <w:suppressAutoHyphens/>
        <w:spacing w:after="0" w:line="240" w:lineRule="auto"/>
        <w:rPr>
          <w:rFonts w:ascii="Arial Narrow" w:eastAsia="Times New Roman" w:hAnsi="Arial Narrow" w:cs="Arial"/>
          <w:b/>
          <w:u w:val="single"/>
          <w:lang w:val="sr-Latn-CS" w:eastAsia="ar-SA"/>
        </w:rPr>
      </w:pPr>
    </w:p>
    <w:p w:rsidR="00F070D5" w:rsidRDefault="00F070D5" w:rsidP="002C0E0C">
      <w:pPr>
        <w:suppressAutoHyphens/>
        <w:spacing w:after="0" w:line="240" w:lineRule="auto"/>
        <w:rPr>
          <w:rFonts w:ascii="Arial Narrow" w:eastAsia="Times New Roman" w:hAnsi="Arial Narrow" w:cs="Arial"/>
          <w:b/>
          <w:u w:val="single"/>
          <w:lang w:val="sr-Latn-CS" w:eastAsia="ar-SA"/>
        </w:rPr>
      </w:pPr>
    </w:p>
    <w:p w:rsidR="00F070D5" w:rsidRDefault="00F070D5" w:rsidP="002C0E0C">
      <w:pPr>
        <w:suppressAutoHyphens/>
        <w:spacing w:after="0" w:line="240" w:lineRule="auto"/>
        <w:rPr>
          <w:rFonts w:ascii="Arial Narrow" w:eastAsia="Times New Roman" w:hAnsi="Arial Narrow" w:cs="Arial"/>
          <w:b/>
          <w:u w:val="single"/>
          <w:lang w:val="sr-Latn-CS" w:eastAsia="ar-SA"/>
        </w:rPr>
      </w:pPr>
    </w:p>
    <w:p w:rsidR="009A2AF7" w:rsidRDefault="009A2AF7" w:rsidP="002C0E0C">
      <w:pPr>
        <w:suppressAutoHyphens/>
        <w:spacing w:after="0" w:line="240" w:lineRule="auto"/>
        <w:rPr>
          <w:rFonts w:ascii="Arial Narrow" w:eastAsia="Times New Roman" w:hAnsi="Arial Narrow" w:cs="Arial"/>
          <w:b/>
          <w:u w:val="single"/>
          <w:lang w:val="sr-Latn-CS" w:eastAsia="ar-SA"/>
        </w:rPr>
      </w:pPr>
    </w:p>
    <w:p w:rsidR="002C0E0C" w:rsidRPr="002C0E0C" w:rsidRDefault="002C0E0C" w:rsidP="002C0E0C">
      <w:pPr>
        <w:suppressAutoHyphens/>
        <w:spacing w:after="0" w:line="240" w:lineRule="auto"/>
        <w:rPr>
          <w:rFonts w:ascii="Arial" w:eastAsia="Times New Roman" w:hAnsi="Arial" w:cs="Arial"/>
          <w:b/>
          <w:lang w:val="sr-Latn-CS" w:eastAsia="ar-SA"/>
        </w:rPr>
      </w:pPr>
      <w:r w:rsidRPr="005B475B">
        <w:rPr>
          <w:rFonts w:ascii="Arial Narrow" w:eastAsia="Times New Roman" w:hAnsi="Arial Narrow" w:cs="Arial"/>
          <w:b/>
          <w:u w:val="single"/>
          <w:lang w:val="sr-Latn-CS" w:eastAsia="ar-SA"/>
        </w:rPr>
        <w:lastRenderedPageBreak/>
        <w:t>I Kulturno-istorijski segment</w:t>
      </w:r>
    </w:p>
    <w:tbl>
      <w:tblPr>
        <w:tblW w:w="11808"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tblLayout w:type="fixed"/>
        <w:tblLook w:val="0000" w:firstRow="0" w:lastRow="0" w:firstColumn="0" w:lastColumn="0" w:noHBand="0" w:noVBand="0"/>
      </w:tblPr>
      <w:tblGrid>
        <w:gridCol w:w="2952"/>
        <w:gridCol w:w="2952"/>
        <w:gridCol w:w="2952"/>
        <w:gridCol w:w="2952"/>
      </w:tblGrid>
      <w:tr w:rsidR="002C0E0C" w:rsidRPr="00E27F20" w:rsidTr="00F02709">
        <w:trPr>
          <w:trHeight w:hRule="exact" w:val="400"/>
        </w:trPr>
        <w:tc>
          <w:tcPr>
            <w:tcW w:w="2952" w:type="dxa"/>
            <w:tcBorders>
              <w:bottom w:val="double" w:sz="2" w:space="0" w:color="FFFFFF"/>
            </w:tcBorders>
            <w:shd w:val="clear" w:color="auto" w:fill="808080"/>
            <w:vAlign w:val="center"/>
          </w:tcPr>
          <w:p w:rsidR="002C0E0C" w:rsidRPr="00E27F20" w:rsidRDefault="002C0E0C" w:rsidP="00E27F20">
            <w:pPr>
              <w:pStyle w:val="NoSpacing"/>
              <w:rPr>
                <w:rFonts w:ascii="Arial Narrow" w:hAnsi="Arial Narrow"/>
                <w:sz w:val="20"/>
                <w:szCs w:val="20"/>
                <w:lang w:val="sr-Latn-CS" w:eastAsia="ar-SA"/>
              </w:rPr>
            </w:pPr>
            <w:r w:rsidRPr="00E27F20">
              <w:rPr>
                <w:rFonts w:ascii="Arial Narrow" w:hAnsi="Arial Narrow"/>
                <w:sz w:val="20"/>
                <w:szCs w:val="20"/>
                <w:lang w:val="sr-Latn-CS" w:eastAsia="ar-SA"/>
              </w:rPr>
              <w:t>Operativni ciljevi</w:t>
            </w:r>
          </w:p>
        </w:tc>
        <w:tc>
          <w:tcPr>
            <w:tcW w:w="2952" w:type="dxa"/>
            <w:tcBorders>
              <w:bottom w:val="double" w:sz="2" w:space="0" w:color="FFFFFF"/>
            </w:tcBorders>
            <w:shd w:val="clear" w:color="auto" w:fill="808080"/>
            <w:vAlign w:val="center"/>
          </w:tcPr>
          <w:p w:rsidR="002C0E0C" w:rsidRPr="00E27F20" w:rsidRDefault="002C0E0C" w:rsidP="00E27F20">
            <w:pPr>
              <w:pStyle w:val="NoSpacing"/>
              <w:rPr>
                <w:rFonts w:ascii="Arial Narrow" w:hAnsi="Arial Narrow"/>
                <w:sz w:val="20"/>
                <w:szCs w:val="20"/>
                <w:lang w:val="sr-Latn-CS" w:eastAsia="ar-SA"/>
              </w:rPr>
            </w:pPr>
            <w:r w:rsidRPr="00E27F20">
              <w:rPr>
                <w:rFonts w:ascii="Arial Narrow" w:hAnsi="Arial Narrow"/>
                <w:sz w:val="20"/>
                <w:szCs w:val="20"/>
                <w:lang w:val="sr-Latn-CS" w:eastAsia="ar-SA"/>
              </w:rPr>
              <w:t>Aktivnosti</w:t>
            </w:r>
          </w:p>
        </w:tc>
        <w:tc>
          <w:tcPr>
            <w:tcW w:w="2952" w:type="dxa"/>
            <w:tcBorders>
              <w:bottom w:val="double" w:sz="2" w:space="0" w:color="FFFFFF"/>
            </w:tcBorders>
            <w:shd w:val="clear" w:color="auto" w:fill="808080"/>
            <w:vAlign w:val="center"/>
          </w:tcPr>
          <w:p w:rsidR="002C0E0C" w:rsidRPr="00E27F20" w:rsidRDefault="002C0E0C" w:rsidP="00E27F20">
            <w:pPr>
              <w:pStyle w:val="NoSpacing"/>
              <w:rPr>
                <w:rFonts w:ascii="Arial Narrow" w:hAnsi="Arial Narrow"/>
                <w:sz w:val="20"/>
                <w:szCs w:val="20"/>
                <w:lang w:val="sr-Latn-CS" w:eastAsia="ar-SA"/>
              </w:rPr>
            </w:pPr>
            <w:r w:rsidRPr="00E27F20">
              <w:rPr>
                <w:rFonts w:ascii="Arial Narrow" w:hAnsi="Arial Narrow"/>
                <w:sz w:val="20"/>
                <w:szCs w:val="20"/>
                <w:lang w:val="sr-Latn-CS" w:eastAsia="ar-SA"/>
              </w:rPr>
              <w:t>Pojmovi/sadržaji</w:t>
            </w:r>
          </w:p>
        </w:tc>
        <w:tc>
          <w:tcPr>
            <w:tcW w:w="2952" w:type="dxa"/>
            <w:tcBorders>
              <w:bottom w:val="double" w:sz="2" w:space="0" w:color="FFFFFF"/>
            </w:tcBorders>
            <w:shd w:val="clear" w:color="auto" w:fill="808080"/>
            <w:vAlign w:val="center"/>
          </w:tcPr>
          <w:p w:rsidR="002C0E0C" w:rsidRPr="00E27F20" w:rsidRDefault="002C0E0C" w:rsidP="00E27F20">
            <w:pPr>
              <w:pStyle w:val="NoSpacing"/>
              <w:rPr>
                <w:rFonts w:ascii="Arial Narrow" w:hAnsi="Arial Narrow"/>
                <w:sz w:val="20"/>
                <w:szCs w:val="20"/>
                <w:lang w:val="sr-Latn-CS" w:eastAsia="ar-SA"/>
              </w:rPr>
            </w:pPr>
            <w:r w:rsidRPr="00E27F20">
              <w:rPr>
                <w:rFonts w:ascii="Arial Narrow" w:hAnsi="Arial Narrow"/>
                <w:sz w:val="20"/>
                <w:szCs w:val="20"/>
                <w:lang w:val="sr-Latn-CS" w:eastAsia="ar-SA"/>
              </w:rPr>
              <w:t>Korelacija</w:t>
            </w:r>
          </w:p>
        </w:tc>
      </w:tr>
      <w:tr w:rsidR="002C0E0C" w:rsidRPr="00E27F20" w:rsidTr="002F1112">
        <w:trPr>
          <w:trHeight w:val="7773"/>
        </w:trPr>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2C0E0C" w:rsidRPr="002F1112" w:rsidRDefault="002F1112" w:rsidP="002F1112">
            <w:pPr>
              <w:pStyle w:val="NoSpacing"/>
              <w:jc w:val="both"/>
              <w:rPr>
                <w:rFonts w:ascii="Arial Narrow" w:hAnsi="Arial Narrow"/>
                <w:b/>
                <w:sz w:val="20"/>
                <w:szCs w:val="20"/>
                <w:lang w:val="sr-Latn-CS" w:eastAsia="ar-SA"/>
              </w:rPr>
            </w:pPr>
            <w:r w:rsidRPr="002F1112">
              <w:rPr>
                <w:rFonts w:ascii="Arial Narrow" w:hAnsi="Arial Narrow"/>
                <w:b/>
                <w:sz w:val="20"/>
                <w:szCs w:val="20"/>
                <w:lang w:val="sr-Latn-CS" w:eastAsia="ar-SA"/>
              </w:rPr>
              <w:t xml:space="preserve">Osposobiti učenike da znaju, razumiju, obrazlože i sagledaju: </w:t>
            </w:r>
          </w:p>
          <w:p w:rsidR="002F1112" w:rsidRPr="00E27F20" w:rsidRDefault="002F1112" w:rsidP="002F1112">
            <w:pPr>
              <w:pStyle w:val="NoSpacing"/>
              <w:jc w:val="both"/>
              <w:rPr>
                <w:rFonts w:ascii="Arial Narrow" w:hAnsi="Arial Narrow"/>
                <w:sz w:val="20"/>
                <w:szCs w:val="20"/>
                <w:lang w:val="sr-Latn-CS" w:eastAsia="ar-SA"/>
              </w:rPr>
            </w:pPr>
          </w:p>
          <w:p w:rsidR="002C0E0C" w:rsidRPr="00E27F20" w:rsidRDefault="002F1112" w:rsidP="002F1112">
            <w:pPr>
              <w:pStyle w:val="NoSpacing"/>
              <w:jc w:val="both"/>
              <w:rPr>
                <w:rFonts w:ascii="Arial Narrow" w:hAnsi="Arial Narrow"/>
                <w:sz w:val="20"/>
                <w:szCs w:val="20"/>
                <w:lang w:val="hr-HR" w:eastAsia="ar-SA"/>
              </w:rPr>
            </w:pPr>
            <w:r>
              <w:rPr>
                <w:rFonts w:ascii="Arial Narrow" w:hAnsi="Arial Narrow"/>
                <w:sz w:val="20"/>
                <w:szCs w:val="20"/>
                <w:lang w:val="hr-HR" w:eastAsia="ar-SA"/>
              </w:rPr>
              <w:t>-</w:t>
            </w:r>
            <w:r w:rsidR="002C0E0C" w:rsidRPr="00E27F20">
              <w:rPr>
                <w:rFonts w:ascii="Arial Narrow" w:hAnsi="Arial Narrow"/>
                <w:sz w:val="20"/>
                <w:szCs w:val="20"/>
                <w:lang w:val="hr-HR" w:eastAsia="ar-SA"/>
              </w:rPr>
              <w:t xml:space="preserve">ulogu Ivana i Đurđa Crnojevića u </w:t>
            </w:r>
            <w:r w:rsidR="00863DFF" w:rsidRPr="00E27F20">
              <w:rPr>
                <w:rFonts w:ascii="Arial Narrow" w:hAnsi="Arial Narrow"/>
                <w:sz w:val="20"/>
                <w:szCs w:val="20"/>
                <w:lang w:val="hr-HR" w:eastAsia="ar-SA"/>
              </w:rPr>
              <w:t>sazdanju</w:t>
            </w:r>
            <w:r w:rsidR="002C0E0C" w:rsidRPr="00E27F20">
              <w:rPr>
                <w:rFonts w:ascii="Arial Narrow" w:hAnsi="Arial Narrow"/>
                <w:sz w:val="20"/>
                <w:szCs w:val="20"/>
                <w:lang w:val="hr-HR" w:eastAsia="ar-SA"/>
              </w:rPr>
              <w:t xml:space="preserve"> Cetinja i osnivanju prve štamparije kod Južnih Slovena</w:t>
            </w:r>
          </w:p>
          <w:p w:rsidR="002C0E0C" w:rsidRPr="00E27F20" w:rsidRDefault="002C0E0C" w:rsidP="00AD0E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xml:space="preserve"> </w:t>
            </w:r>
          </w:p>
          <w:p w:rsidR="002C0E0C" w:rsidRPr="00E27F20" w:rsidRDefault="002C0E0C" w:rsidP="00AD0E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xml:space="preserve">-ulogu </w:t>
            </w:r>
            <w:r w:rsidR="002F1112">
              <w:rPr>
                <w:rFonts w:ascii="Arial Narrow" w:hAnsi="Arial Narrow"/>
                <w:sz w:val="20"/>
                <w:szCs w:val="20"/>
                <w:lang w:val="sl-SI" w:eastAsia="ar-SA"/>
              </w:rPr>
              <w:t>Vl</w:t>
            </w:r>
            <w:r w:rsidRPr="00E27F20">
              <w:rPr>
                <w:rFonts w:ascii="Arial Narrow" w:hAnsi="Arial Narrow"/>
                <w:sz w:val="20"/>
                <w:szCs w:val="20"/>
                <w:lang w:val="sl-SI" w:eastAsia="ar-SA"/>
              </w:rPr>
              <w:t>adike Danila Petrovića u istoriji Crne Gore</w:t>
            </w:r>
          </w:p>
          <w:p w:rsidR="002C0E0C" w:rsidRPr="00E27F20" w:rsidRDefault="002C0E0C" w:rsidP="00AD0E12">
            <w:pPr>
              <w:pStyle w:val="NoSpacing"/>
              <w:jc w:val="both"/>
              <w:rPr>
                <w:rFonts w:ascii="Arial Narrow" w:hAnsi="Arial Narrow"/>
                <w:sz w:val="20"/>
                <w:szCs w:val="20"/>
                <w:lang w:val="hr-HR" w:eastAsia="ar-SA"/>
              </w:rPr>
            </w:pPr>
          </w:p>
          <w:p w:rsidR="002C0E0C" w:rsidRPr="00E27F20" w:rsidRDefault="002F1112" w:rsidP="002F1112">
            <w:pPr>
              <w:pStyle w:val="NoSpacing"/>
              <w:jc w:val="both"/>
              <w:rPr>
                <w:rFonts w:ascii="Arial Narrow" w:hAnsi="Arial Narrow"/>
                <w:sz w:val="20"/>
                <w:szCs w:val="20"/>
                <w:lang w:val="sl-SI" w:eastAsia="ar-SA"/>
              </w:rPr>
            </w:pPr>
            <w:r>
              <w:rPr>
                <w:rFonts w:ascii="Arial Narrow" w:hAnsi="Arial Narrow"/>
                <w:sz w:val="20"/>
                <w:szCs w:val="20"/>
                <w:lang w:val="hr-HR" w:eastAsia="ar-SA"/>
              </w:rPr>
              <w:t>-</w:t>
            </w:r>
            <w:r w:rsidR="002C0E0C" w:rsidRPr="00E27F20">
              <w:rPr>
                <w:rFonts w:ascii="Arial Narrow" w:hAnsi="Arial Narrow"/>
                <w:sz w:val="20"/>
                <w:szCs w:val="20"/>
                <w:lang w:val="hr-HR" w:eastAsia="ar-SA"/>
              </w:rPr>
              <w:t>ulogu Petra I u stvaranju dr</w:t>
            </w:r>
            <w:r w:rsidR="002C0E0C" w:rsidRPr="00E27F20">
              <w:rPr>
                <w:rFonts w:ascii="Arial Narrow" w:hAnsi="Arial Narrow"/>
                <w:sz w:val="20"/>
                <w:szCs w:val="20"/>
                <w:lang w:val="sl-SI" w:eastAsia="ar-SA"/>
              </w:rPr>
              <w:t xml:space="preserve">žave Crne Gore; </w:t>
            </w:r>
          </w:p>
          <w:p w:rsidR="002C0E0C" w:rsidRPr="00E27F20" w:rsidRDefault="002C0E0C" w:rsidP="00AD0E12">
            <w:pPr>
              <w:pStyle w:val="NoSpacing"/>
              <w:jc w:val="both"/>
              <w:rPr>
                <w:rFonts w:ascii="Arial Narrow" w:hAnsi="Arial Narrow"/>
                <w:sz w:val="20"/>
                <w:szCs w:val="20"/>
                <w:lang w:val="hr-HR" w:eastAsia="ar-SA"/>
              </w:rPr>
            </w:pPr>
          </w:p>
          <w:p w:rsidR="002C0E0C" w:rsidRPr="00E27F20" w:rsidRDefault="002C0E0C" w:rsidP="00AD0E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xml:space="preserve">-kulturne i društvene prilike u Njegoševo doba; </w:t>
            </w:r>
          </w:p>
          <w:p w:rsidR="002C0E0C" w:rsidRPr="00E27F20" w:rsidRDefault="002C0E0C" w:rsidP="00AD0E12">
            <w:pPr>
              <w:pStyle w:val="NoSpacing"/>
              <w:jc w:val="both"/>
              <w:rPr>
                <w:rFonts w:ascii="Arial Narrow" w:hAnsi="Arial Narrow"/>
                <w:sz w:val="20"/>
                <w:szCs w:val="20"/>
                <w:lang w:val="sr-Cyrl-ME" w:eastAsia="ar-SA"/>
              </w:rPr>
            </w:pPr>
          </w:p>
          <w:p w:rsidR="002C0E0C" w:rsidRDefault="002C0E0C" w:rsidP="00AD0E12">
            <w:pPr>
              <w:pStyle w:val="NoSpacing"/>
              <w:jc w:val="both"/>
              <w:rPr>
                <w:rFonts w:ascii="Arial Narrow" w:hAnsi="Arial Narrow"/>
                <w:sz w:val="20"/>
                <w:szCs w:val="20"/>
                <w:lang w:val="sr-Latn-ME" w:eastAsia="ar-SA"/>
              </w:rPr>
            </w:pPr>
            <w:r w:rsidRPr="00E27F20">
              <w:rPr>
                <w:rFonts w:ascii="Arial Narrow" w:hAnsi="Arial Narrow"/>
                <w:sz w:val="20"/>
                <w:szCs w:val="20"/>
                <w:lang w:val="sr-Cyrl-ME" w:eastAsia="ar-SA"/>
              </w:rPr>
              <w:t xml:space="preserve">- </w:t>
            </w:r>
            <w:r w:rsidR="00AD0E12">
              <w:rPr>
                <w:rFonts w:ascii="Arial Narrow" w:hAnsi="Arial Narrow"/>
                <w:sz w:val="20"/>
                <w:szCs w:val="20"/>
                <w:lang w:val="sr-Latn-ME" w:eastAsia="ar-SA"/>
              </w:rPr>
              <w:t>ulogu Knjaza Danila u isto</w:t>
            </w:r>
            <w:r w:rsidRPr="00E27F20">
              <w:rPr>
                <w:rFonts w:ascii="Arial Narrow" w:hAnsi="Arial Narrow"/>
                <w:sz w:val="20"/>
                <w:szCs w:val="20"/>
                <w:lang w:val="sr-Latn-ME" w:eastAsia="ar-SA"/>
              </w:rPr>
              <w:t>riji Crne Gore;</w:t>
            </w:r>
          </w:p>
          <w:p w:rsidR="002F1112" w:rsidRPr="00E27F20" w:rsidRDefault="002F1112" w:rsidP="00AD0E12">
            <w:pPr>
              <w:pStyle w:val="NoSpacing"/>
              <w:jc w:val="both"/>
              <w:rPr>
                <w:rFonts w:ascii="Arial Narrow" w:hAnsi="Arial Narrow"/>
                <w:sz w:val="20"/>
                <w:szCs w:val="20"/>
                <w:lang w:val="sr-Latn-ME" w:eastAsia="ar-SA"/>
              </w:rPr>
            </w:pPr>
          </w:p>
          <w:p w:rsidR="002C0E0C" w:rsidRPr="00E27F20" w:rsidRDefault="002C0E0C" w:rsidP="00AD0E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zna</w:t>
            </w:r>
            <w:r w:rsidR="00AD0E12">
              <w:rPr>
                <w:rFonts w:ascii="Arial Narrow" w:hAnsi="Arial Narrow"/>
                <w:sz w:val="20"/>
                <w:szCs w:val="20"/>
                <w:lang w:val="hr-HR" w:eastAsia="ar-SA"/>
              </w:rPr>
              <w:t>čaj proglašavanja Crne Gore za K</w:t>
            </w:r>
            <w:r w:rsidRPr="00E27F20">
              <w:rPr>
                <w:rFonts w:ascii="Arial Narrow" w:hAnsi="Arial Narrow"/>
                <w:sz w:val="20"/>
                <w:szCs w:val="20"/>
                <w:lang w:val="hr-HR" w:eastAsia="ar-SA"/>
              </w:rPr>
              <w:t>njaževinu;</w:t>
            </w:r>
          </w:p>
          <w:p w:rsidR="002C0E0C" w:rsidRPr="00E27F20" w:rsidRDefault="002C0E0C" w:rsidP="00AD0E12">
            <w:pPr>
              <w:pStyle w:val="NoSpacing"/>
              <w:jc w:val="both"/>
              <w:rPr>
                <w:rFonts w:ascii="Arial Narrow" w:hAnsi="Arial Narrow"/>
                <w:sz w:val="20"/>
                <w:szCs w:val="20"/>
                <w:lang w:val="hr-HR" w:eastAsia="ar-SA"/>
              </w:rPr>
            </w:pPr>
          </w:p>
          <w:p w:rsidR="002C0E0C" w:rsidRPr="00E27F20" w:rsidRDefault="00AD0E12" w:rsidP="00AD0E12">
            <w:pPr>
              <w:pStyle w:val="NoSpacing"/>
              <w:jc w:val="both"/>
              <w:rPr>
                <w:rFonts w:ascii="Arial Narrow" w:hAnsi="Arial Narrow"/>
                <w:sz w:val="20"/>
                <w:szCs w:val="20"/>
                <w:lang w:val="hr-HR" w:eastAsia="ar-SA"/>
              </w:rPr>
            </w:pPr>
            <w:r>
              <w:rPr>
                <w:rFonts w:ascii="Arial Narrow" w:hAnsi="Arial Narrow"/>
                <w:sz w:val="20"/>
                <w:szCs w:val="20"/>
                <w:lang w:val="hr-HR" w:eastAsia="ar-SA"/>
              </w:rPr>
              <w:t>-ulogu K</w:t>
            </w:r>
            <w:r w:rsidR="002C0E0C" w:rsidRPr="00E27F20">
              <w:rPr>
                <w:rFonts w:ascii="Arial Narrow" w:hAnsi="Arial Narrow"/>
                <w:sz w:val="20"/>
                <w:szCs w:val="20"/>
                <w:lang w:val="hr-HR" w:eastAsia="ar-SA"/>
              </w:rPr>
              <w:t>ralja Nikole Petrovića u razvoju crnogorske države</w:t>
            </w:r>
          </w:p>
          <w:p w:rsidR="002C0E0C" w:rsidRPr="00E27F20" w:rsidRDefault="002C0E0C" w:rsidP="00AD0E12">
            <w:pPr>
              <w:pStyle w:val="NoSpacing"/>
              <w:jc w:val="both"/>
              <w:rPr>
                <w:rFonts w:ascii="Arial Narrow" w:hAnsi="Arial Narrow"/>
                <w:sz w:val="20"/>
                <w:szCs w:val="20"/>
                <w:lang w:val="hr-HR" w:eastAsia="ar-SA"/>
              </w:rPr>
            </w:pPr>
          </w:p>
          <w:p w:rsidR="002C0E0C" w:rsidRPr="00E27F20" w:rsidRDefault="002C0E0C" w:rsidP="00AD0E12">
            <w:pPr>
              <w:pStyle w:val="NoSpacing"/>
              <w:jc w:val="both"/>
              <w:rPr>
                <w:rFonts w:ascii="Arial Narrow" w:hAnsi="Arial Narrow"/>
                <w:sz w:val="20"/>
                <w:szCs w:val="20"/>
                <w:lang w:val="sl-SI" w:eastAsia="ar-SA"/>
              </w:rPr>
            </w:pPr>
            <w:r w:rsidRPr="00E27F20">
              <w:rPr>
                <w:rFonts w:ascii="Arial Narrow" w:hAnsi="Arial Narrow"/>
                <w:sz w:val="20"/>
                <w:szCs w:val="20"/>
                <w:lang w:val="hr-HR" w:eastAsia="ar-SA"/>
              </w:rPr>
              <w:t>-</w:t>
            </w:r>
            <w:r w:rsidRPr="00E27F20">
              <w:rPr>
                <w:rFonts w:ascii="Arial Narrow" w:hAnsi="Arial Narrow"/>
                <w:sz w:val="20"/>
                <w:szCs w:val="20"/>
                <w:lang w:val="sl-SI" w:eastAsia="ar-SA"/>
              </w:rPr>
              <w:t xml:space="preserve"> zna</w:t>
            </w:r>
            <w:r w:rsidRPr="00E27F20">
              <w:rPr>
                <w:rFonts w:ascii="Arial Narrow" w:hAnsi="Arial Narrow"/>
                <w:sz w:val="20"/>
                <w:szCs w:val="20"/>
                <w:lang w:val="hr-HR" w:eastAsia="ar-SA"/>
              </w:rPr>
              <w:t>čaj proglašenja Crne Gore za međunarodno priznatu dr</w:t>
            </w:r>
            <w:r w:rsidRPr="00E27F20">
              <w:rPr>
                <w:rFonts w:ascii="Arial Narrow" w:hAnsi="Arial Narrow"/>
                <w:sz w:val="20"/>
                <w:szCs w:val="20"/>
                <w:lang w:val="sl-SI" w:eastAsia="ar-SA"/>
              </w:rPr>
              <w:t xml:space="preserve">žavu na Berlinskom kongresu; </w:t>
            </w:r>
          </w:p>
          <w:p w:rsidR="00E27F20" w:rsidRPr="00E27F20" w:rsidRDefault="00E27F20" w:rsidP="00AD0E12">
            <w:pPr>
              <w:pStyle w:val="NoSpacing"/>
              <w:jc w:val="both"/>
              <w:rPr>
                <w:rFonts w:ascii="Arial Narrow" w:hAnsi="Arial Narrow"/>
                <w:sz w:val="20"/>
                <w:szCs w:val="20"/>
                <w:lang w:val="sl-SI" w:eastAsia="ar-SA"/>
              </w:rPr>
            </w:pPr>
          </w:p>
          <w:p w:rsidR="00E27F20" w:rsidRPr="00E27F20" w:rsidRDefault="00E27F20" w:rsidP="00AD0E12">
            <w:pPr>
              <w:pStyle w:val="NoSpacing"/>
              <w:jc w:val="both"/>
              <w:rPr>
                <w:rFonts w:ascii="Arial Narrow" w:hAnsi="Arial Narrow"/>
                <w:sz w:val="20"/>
                <w:szCs w:val="20"/>
                <w:lang w:val="sl-SI" w:eastAsia="ar-SA"/>
              </w:rPr>
            </w:pPr>
            <w:r w:rsidRPr="00E27F20">
              <w:rPr>
                <w:rFonts w:ascii="Arial Narrow" w:hAnsi="Arial Narrow"/>
                <w:sz w:val="20"/>
                <w:szCs w:val="20"/>
                <w:lang w:val="sl-SI" w:eastAsia="ar-SA"/>
              </w:rPr>
              <w:t xml:space="preserve">-položaj </w:t>
            </w:r>
            <w:r w:rsidR="002F1112">
              <w:rPr>
                <w:rFonts w:ascii="Arial Narrow" w:hAnsi="Arial Narrow"/>
                <w:sz w:val="20"/>
                <w:szCs w:val="20"/>
                <w:lang w:val="sl-SI" w:eastAsia="ar-SA"/>
              </w:rPr>
              <w:t>Crne Gore i</w:t>
            </w:r>
            <w:r w:rsidRPr="00E27F20">
              <w:rPr>
                <w:rFonts w:ascii="Arial Narrow" w:hAnsi="Arial Narrow"/>
                <w:sz w:val="20"/>
                <w:szCs w:val="20"/>
                <w:lang w:val="sl-SI" w:eastAsia="ar-SA"/>
              </w:rPr>
              <w:t>zmeđu Berlinskog kongresa i obnove njene nezavisnosti;</w:t>
            </w:r>
          </w:p>
          <w:p w:rsidR="002C0E0C" w:rsidRPr="00E27F20" w:rsidRDefault="002C0E0C" w:rsidP="00AD0E12">
            <w:pPr>
              <w:pStyle w:val="NoSpacing"/>
              <w:jc w:val="both"/>
              <w:rPr>
                <w:rFonts w:ascii="Arial Narrow" w:hAnsi="Arial Narrow"/>
                <w:sz w:val="20"/>
                <w:szCs w:val="20"/>
                <w:lang w:eastAsia="ar-SA"/>
              </w:rPr>
            </w:pPr>
          </w:p>
          <w:p w:rsidR="002C0E0C" w:rsidRPr="00E27F20" w:rsidRDefault="002C0E0C" w:rsidP="002F1112">
            <w:pPr>
              <w:pStyle w:val="NoSpacing"/>
              <w:jc w:val="both"/>
              <w:rPr>
                <w:rFonts w:ascii="Arial Narrow" w:hAnsi="Arial Narrow"/>
                <w:sz w:val="20"/>
                <w:szCs w:val="20"/>
                <w:lang w:val="sr-Latn-CS" w:eastAsia="ar-SA"/>
              </w:rPr>
            </w:pPr>
            <w:r w:rsidRPr="00E27F20">
              <w:rPr>
                <w:rFonts w:ascii="Arial Narrow" w:hAnsi="Arial Narrow"/>
                <w:sz w:val="20"/>
                <w:szCs w:val="20"/>
                <w:lang w:eastAsia="ar-SA"/>
              </w:rPr>
              <w:t>-proces ponovnog uspostavljanja nezavisnosti Crne Gore</w:t>
            </w:r>
          </w:p>
        </w:tc>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2C0E0C" w:rsidRPr="002F1112" w:rsidRDefault="002C0E0C" w:rsidP="00E27F20">
            <w:pPr>
              <w:pStyle w:val="NoSpacing"/>
              <w:rPr>
                <w:rFonts w:ascii="Arial Narrow" w:hAnsi="Arial Narrow"/>
                <w:b/>
                <w:sz w:val="20"/>
                <w:szCs w:val="20"/>
                <w:lang w:val="sr-Latn-CS" w:eastAsia="ar-SA"/>
              </w:rPr>
            </w:pPr>
            <w:r w:rsidRPr="002F1112">
              <w:rPr>
                <w:rFonts w:ascii="Arial Narrow" w:hAnsi="Arial Narrow"/>
                <w:b/>
                <w:sz w:val="20"/>
                <w:szCs w:val="20"/>
                <w:lang w:val="sr-Latn-CS" w:eastAsia="ar-SA"/>
              </w:rPr>
              <w:t>Učenici:</w:t>
            </w:r>
          </w:p>
          <w:p w:rsidR="002F1112" w:rsidRPr="00E27F20" w:rsidRDefault="002F1112" w:rsidP="00E27F20">
            <w:pPr>
              <w:pStyle w:val="NoSpacing"/>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-obilaze Vlašku crkvu</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-obilaze Rijeku Crnojevića</w:t>
            </w:r>
            <w:r w:rsidR="00863DFF" w:rsidRPr="00E27F20">
              <w:rPr>
                <w:rFonts w:ascii="Arial Narrow" w:hAnsi="Arial Narrow"/>
                <w:sz w:val="20"/>
                <w:szCs w:val="20"/>
                <w:lang w:val="sr-Latn-CS" w:eastAsia="sr-Latn-CS"/>
              </w:rPr>
              <w:t>, Obod</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-analiziraju izgled prvih štampanih knjiga u Crnojevića štampariji</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-rade u grupama: prave skicu za Reportažu o Ivanu Crnojeviću, Štamparu Makariju, Vlaškoj crkvi...</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-obilaze Cetinjski manastir</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-obilaze Orlov krš</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-obilaze Biljardu</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-pišu svoje impresije iz Biljarde</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 xml:space="preserve">-prave malo istraživanje koje se odnosi na doba Petra II, </w:t>
            </w:r>
            <w:r w:rsidR="00863DFF" w:rsidRPr="00E27F20">
              <w:rPr>
                <w:rFonts w:ascii="Arial Narrow" w:hAnsi="Arial Narrow"/>
                <w:sz w:val="20"/>
                <w:szCs w:val="20"/>
                <w:lang w:val="sr-Latn-CS" w:eastAsia="sr-Latn-CS"/>
              </w:rPr>
              <w:t xml:space="preserve">na osnovu posjete </w:t>
            </w:r>
            <w:r w:rsidR="00863DFF" w:rsidRPr="00E27F20">
              <w:rPr>
                <w:rFonts w:ascii="Arial Narrow" w:hAnsi="Arial Narrow"/>
                <w:sz w:val="20"/>
                <w:szCs w:val="20"/>
                <w:lang w:val="sr-Latn-CS" w:eastAsia="ar-SA"/>
              </w:rPr>
              <w:t>rodne kuće Petra II Petrovića Njegoša na Njegušima i Njegoševog mauzoleja na Lovćenu</w:t>
            </w: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-posjećuju kulturno-istorijske spomenike Cetinja-: Dvorac Kralja Nikole, Vladin dom, Zetski dom, zgrade poslanstava, crkve na Ćipuru, Plavi dvorac</w:t>
            </w:r>
          </w:p>
          <w:p w:rsidR="002C0E0C" w:rsidRPr="00E27F20" w:rsidRDefault="002C0E0C" w:rsidP="002F1112">
            <w:pPr>
              <w:pStyle w:val="NoSpacing"/>
              <w:jc w:val="both"/>
              <w:rPr>
                <w:rFonts w:ascii="Arial Narrow" w:hAnsi="Arial Narrow"/>
                <w:sz w:val="20"/>
                <w:szCs w:val="20"/>
                <w:lang w:val="pl-PL" w:eastAsia="ar-SA"/>
              </w:rPr>
            </w:pPr>
            <w:r w:rsidRPr="00E27F20">
              <w:rPr>
                <w:rFonts w:ascii="Arial Narrow" w:hAnsi="Arial Narrow"/>
                <w:sz w:val="20"/>
                <w:szCs w:val="20"/>
                <w:lang w:val="pl-PL" w:eastAsia="ar-SA"/>
              </w:rPr>
              <w:t>-prave rodoslov Petrović-Njegoša do Petra I i bilježe značajnije događaje iz njihove vladavine,</w:t>
            </w:r>
          </w:p>
          <w:p w:rsidR="00A64A94" w:rsidRPr="00E27F20" w:rsidRDefault="002C0E0C" w:rsidP="002F1112">
            <w:pPr>
              <w:pStyle w:val="NoSpacing"/>
              <w:jc w:val="both"/>
              <w:rPr>
                <w:rFonts w:ascii="Arial Narrow" w:hAnsi="Arial Narrow"/>
                <w:sz w:val="20"/>
                <w:szCs w:val="20"/>
                <w:lang w:val="pl-PL" w:eastAsia="ar-SA"/>
              </w:rPr>
            </w:pPr>
            <w:r w:rsidRPr="00E27F20">
              <w:rPr>
                <w:rFonts w:ascii="Arial Narrow" w:hAnsi="Arial Narrow"/>
                <w:sz w:val="20"/>
                <w:szCs w:val="20"/>
                <w:lang w:val="pl-PL" w:eastAsia="ar-SA"/>
              </w:rPr>
              <w:t xml:space="preserve">-prave razglednicu sa Cetinja, </w:t>
            </w:r>
            <w:r w:rsidRPr="00E27F20">
              <w:rPr>
                <w:rFonts w:ascii="Arial Narrow" w:hAnsi="Arial Narrow"/>
                <w:sz w:val="20"/>
                <w:szCs w:val="20"/>
                <w:lang w:val="sr-Latn-ME" w:eastAsia="ar-SA"/>
              </w:rPr>
              <w:t>reportažu sa Cetinja tako</w:t>
            </w:r>
            <w:r w:rsidRPr="00E27F20">
              <w:rPr>
                <w:rFonts w:ascii="Arial Narrow" w:hAnsi="Arial Narrow" w:cs="Times New Roman"/>
                <w:sz w:val="20"/>
                <w:szCs w:val="20"/>
                <w:lang w:eastAsia="ar-SA"/>
              </w:rPr>
              <w:t xml:space="preserve"> </w:t>
            </w:r>
            <w:r w:rsidRPr="00E27F20">
              <w:rPr>
                <w:rFonts w:ascii="Arial Narrow" w:hAnsi="Arial Narrow"/>
                <w:sz w:val="20"/>
                <w:szCs w:val="20"/>
                <w:lang w:val="sr-Latn-ME" w:eastAsia="ar-SA"/>
              </w:rPr>
              <w:t xml:space="preserve">da se „u mislima prenesu u prošlo vrijeme“, npr.: Razgovor sa Ivanom Crnojevićem; U Obodskoj štampariji; Reče nam Petar Petrović Njegoš; Sa dvora Kralja Nikole; U Biljardi;..... </w:t>
            </w:r>
          </w:p>
          <w:p w:rsidR="002C0E0C" w:rsidRPr="00E27F20" w:rsidRDefault="002C0E0C" w:rsidP="002F1112">
            <w:pPr>
              <w:pStyle w:val="NoSpacing"/>
              <w:jc w:val="both"/>
              <w:rPr>
                <w:rFonts w:ascii="Arial Narrow" w:hAnsi="Arial Narrow"/>
                <w:sz w:val="20"/>
                <w:szCs w:val="20"/>
                <w:lang w:val="pl-PL" w:eastAsia="ar-SA"/>
              </w:rPr>
            </w:pPr>
            <w:r w:rsidRPr="00E27F20">
              <w:rPr>
                <w:rFonts w:ascii="Arial Narrow" w:hAnsi="Arial Narrow"/>
                <w:sz w:val="20"/>
                <w:szCs w:val="20"/>
                <w:lang w:val="sr-Latn-ME" w:eastAsia="ar-SA"/>
              </w:rPr>
              <w:t xml:space="preserve">- </w:t>
            </w:r>
            <w:r w:rsidRPr="00E27F20">
              <w:rPr>
                <w:rFonts w:ascii="Arial Narrow" w:hAnsi="Arial Narrow"/>
                <w:sz w:val="20"/>
                <w:szCs w:val="20"/>
                <w:lang w:val="sr-Latn-CS" w:eastAsia="sr-Latn-CS"/>
              </w:rPr>
              <w:t xml:space="preserve">iznose svoja saznanja u vezi </w:t>
            </w:r>
          </w:p>
          <w:p w:rsidR="002C0E0C" w:rsidRPr="00E27F20" w:rsidRDefault="002C0E0C" w:rsidP="002F1112">
            <w:pPr>
              <w:pStyle w:val="NoSpacing"/>
              <w:jc w:val="both"/>
              <w:rPr>
                <w:rFonts w:ascii="Arial Narrow" w:hAnsi="Arial Narrow"/>
                <w:sz w:val="20"/>
                <w:szCs w:val="20"/>
                <w:lang w:val="sr-Latn-CS" w:eastAsia="sr-Latn-CS"/>
              </w:rPr>
            </w:pPr>
            <w:r w:rsidRPr="00E27F20">
              <w:rPr>
                <w:rFonts w:ascii="Arial Narrow" w:hAnsi="Arial Narrow"/>
                <w:sz w:val="20"/>
                <w:szCs w:val="20"/>
                <w:lang w:val="sr-Latn-CS" w:eastAsia="sr-Latn-CS"/>
              </w:rPr>
              <w:t>sa obnovom nezavisnosti Crne Gore</w:t>
            </w:r>
          </w:p>
        </w:tc>
        <w:tc>
          <w:tcPr>
            <w:tcW w:w="2952" w:type="dxa"/>
            <w:tcBorders>
              <w:top w:val="double" w:sz="2" w:space="0" w:color="FFFFFF"/>
              <w:left w:val="double" w:sz="2" w:space="0" w:color="FFFFFF"/>
              <w:bottom w:val="single" w:sz="4" w:space="0" w:color="auto"/>
              <w:right w:val="double" w:sz="2" w:space="0" w:color="FFFFFF"/>
            </w:tcBorders>
            <w:shd w:val="clear" w:color="auto" w:fill="D9D9D9"/>
          </w:tcPr>
          <w:p w:rsidR="002C0E0C" w:rsidRPr="00E27F20" w:rsidRDefault="002C0E0C" w:rsidP="00E27F20">
            <w:pPr>
              <w:pStyle w:val="NoSpacing"/>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sr-Latn-CS" w:eastAsia="ar-SA"/>
              </w:rPr>
            </w:pPr>
            <w:r w:rsidRPr="00E27F20">
              <w:rPr>
                <w:rFonts w:ascii="Arial Narrow" w:hAnsi="Arial Narrow"/>
                <w:sz w:val="20"/>
                <w:szCs w:val="20"/>
                <w:lang w:val="sr-Latn-CS" w:eastAsia="ar-SA"/>
              </w:rPr>
              <w:t>- Ivan i Đurađ Crnojević</w:t>
            </w:r>
          </w:p>
          <w:p w:rsidR="002C0E0C" w:rsidRPr="00E27F20" w:rsidRDefault="002C0E0C" w:rsidP="002F1112">
            <w:pPr>
              <w:pStyle w:val="NoSpacing"/>
              <w:jc w:val="both"/>
              <w:rPr>
                <w:rFonts w:ascii="Arial Narrow" w:hAnsi="Arial Narrow"/>
                <w:sz w:val="20"/>
                <w:szCs w:val="20"/>
                <w:lang w:val="sr-Latn-CS" w:eastAsia="ar-SA"/>
              </w:rPr>
            </w:pPr>
            <w:r w:rsidRPr="00E27F20">
              <w:rPr>
                <w:rFonts w:ascii="Arial Narrow" w:hAnsi="Arial Narrow"/>
                <w:sz w:val="20"/>
                <w:szCs w:val="20"/>
                <w:lang w:val="sr-Latn-CS" w:eastAsia="ar-SA"/>
              </w:rPr>
              <w:t>- Crnojevića štamparija; Obod; štampar Makarije</w:t>
            </w:r>
          </w:p>
          <w:p w:rsidR="002C0E0C" w:rsidRPr="00E27F20" w:rsidRDefault="002C0E0C" w:rsidP="002F1112">
            <w:pPr>
              <w:pStyle w:val="NoSpacing"/>
              <w:jc w:val="both"/>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Vladika Danilo</w:t>
            </w:r>
          </w:p>
          <w:p w:rsidR="002C0E0C" w:rsidRPr="00E27F20" w:rsidRDefault="002C0E0C" w:rsidP="002F1112">
            <w:pPr>
              <w:pStyle w:val="NoSpacing"/>
              <w:jc w:val="both"/>
              <w:rPr>
                <w:rFonts w:ascii="Arial Narrow" w:hAnsi="Arial Narrow"/>
                <w:sz w:val="20"/>
                <w:szCs w:val="20"/>
                <w:lang w:val="hr-HR" w:eastAsia="ar-SA"/>
              </w:rPr>
            </w:pPr>
          </w:p>
          <w:p w:rsidR="002C0E0C" w:rsidRPr="00E27F20" w:rsidRDefault="002C0E0C" w:rsidP="002F1112">
            <w:pPr>
              <w:pStyle w:val="NoSpacing"/>
              <w:jc w:val="both"/>
              <w:rPr>
                <w:rFonts w:ascii="Arial Narrow" w:hAnsi="Arial Narrow"/>
                <w:sz w:val="20"/>
                <w:szCs w:val="20"/>
                <w:lang w:eastAsia="ar-SA"/>
              </w:rPr>
            </w:pPr>
            <w:r w:rsidRPr="00E27F20">
              <w:rPr>
                <w:rFonts w:ascii="Arial Narrow" w:hAnsi="Arial Narrow"/>
                <w:sz w:val="20"/>
                <w:szCs w:val="20"/>
                <w:lang w:eastAsia="ar-SA"/>
              </w:rPr>
              <w:t xml:space="preserve">- Petar I, </w:t>
            </w:r>
          </w:p>
          <w:p w:rsidR="002C0E0C" w:rsidRPr="00E27F20" w:rsidRDefault="002C0E0C" w:rsidP="002F1112">
            <w:pPr>
              <w:pStyle w:val="NoSpacing"/>
              <w:jc w:val="both"/>
              <w:rPr>
                <w:rFonts w:ascii="Arial Narrow" w:hAnsi="Arial Narrow"/>
                <w:sz w:val="20"/>
                <w:szCs w:val="20"/>
                <w:lang w:eastAsia="ar-SA"/>
              </w:rPr>
            </w:pPr>
          </w:p>
          <w:p w:rsidR="002C0E0C" w:rsidRPr="00E27F20" w:rsidRDefault="002C0E0C" w:rsidP="002F1112">
            <w:pPr>
              <w:pStyle w:val="NoSpacing"/>
              <w:jc w:val="both"/>
              <w:rPr>
                <w:rFonts w:ascii="Arial Narrow" w:hAnsi="Arial Narrow"/>
                <w:sz w:val="20"/>
                <w:szCs w:val="20"/>
                <w:lang w:eastAsia="ar-SA"/>
              </w:rPr>
            </w:pPr>
            <w:r w:rsidRPr="00E27F20">
              <w:rPr>
                <w:rFonts w:ascii="Arial Narrow" w:hAnsi="Arial Narrow"/>
                <w:sz w:val="20"/>
                <w:szCs w:val="20"/>
                <w:lang w:eastAsia="ar-SA"/>
              </w:rPr>
              <w:t>- Petar II</w:t>
            </w:r>
          </w:p>
          <w:p w:rsidR="002C0E0C" w:rsidRPr="00E27F20" w:rsidRDefault="002C0E0C" w:rsidP="002F1112">
            <w:pPr>
              <w:pStyle w:val="NoSpacing"/>
              <w:jc w:val="both"/>
              <w:rPr>
                <w:rFonts w:ascii="Arial Narrow" w:hAnsi="Arial Narrow"/>
                <w:sz w:val="20"/>
                <w:szCs w:val="20"/>
                <w:lang w:eastAsia="ar-SA"/>
              </w:rPr>
            </w:pPr>
          </w:p>
          <w:p w:rsidR="002C0E0C" w:rsidRPr="00E27F20" w:rsidRDefault="002C0E0C" w:rsidP="002F1112">
            <w:pPr>
              <w:pStyle w:val="NoSpacing"/>
              <w:jc w:val="both"/>
              <w:rPr>
                <w:rFonts w:ascii="Arial Narrow" w:hAnsi="Arial Narrow"/>
                <w:sz w:val="20"/>
                <w:szCs w:val="20"/>
                <w:lang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xml:space="preserve">- knjaz Danilo </w:t>
            </w:r>
          </w:p>
          <w:p w:rsidR="002C0E0C" w:rsidRPr="00E27F20" w:rsidRDefault="002C0E0C" w:rsidP="002F1112">
            <w:pPr>
              <w:pStyle w:val="NoSpacing"/>
              <w:jc w:val="both"/>
              <w:rPr>
                <w:rFonts w:ascii="Arial Narrow" w:hAnsi="Arial Narrow"/>
                <w:sz w:val="20"/>
                <w:szCs w:val="20"/>
                <w:lang w:val="hr-HR"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knjaz Nikola</w:t>
            </w:r>
          </w:p>
          <w:p w:rsidR="002C0E0C" w:rsidRPr="00E27F20" w:rsidRDefault="002C0E0C" w:rsidP="002F1112">
            <w:pPr>
              <w:pStyle w:val="NoSpacing"/>
              <w:jc w:val="both"/>
              <w:rPr>
                <w:rFonts w:ascii="Arial Narrow" w:hAnsi="Arial Narrow"/>
                <w:sz w:val="20"/>
                <w:szCs w:val="20"/>
                <w:lang w:val="hr-HR"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Berlinski kongres i nezavisnost Crne Gore</w:t>
            </w:r>
          </w:p>
          <w:p w:rsidR="002C0E0C" w:rsidRPr="00E27F20" w:rsidRDefault="002C0E0C" w:rsidP="002F1112">
            <w:pPr>
              <w:pStyle w:val="NoSpacing"/>
              <w:jc w:val="both"/>
              <w:rPr>
                <w:rFonts w:ascii="Arial Narrow" w:hAnsi="Arial Narrow"/>
                <w:sz w:val="20"/>
                <w:szCs w:val="20"/>
                <w:lang w:val="hr-HR" w:eastAsia="ar-SA"/>
              </w:rPr>
            </w:pPr>
          </w:p>
          <w:p w:rsidR="002C0E0C" w:rsidRPr="00E27F20" w:rsidRDefault="002C0E0C" w:rsidP="002F1112">
            <w:pPr>
              <w:pStyle w:val="NoSpacing"/>
              <w:jc w:val="both"/>
              <w:rPr>
                <w:rFonts w:ascii="Arial Narrow" w:hAnsi="Arial Narrow"/>
                <w:sz w:val="20"/>
                <w:szCs w:val="20"/>
                <w:lang w:val="hr-HR"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 proglašenje Kraljevine</w:t>
            </w:r>
          </w:p>
          <w:p w:rsidR="002C0E0C" w:rsidRPr="00E27F20" w:rsidRDefault="002C0E0C" w:rsidP="002F1112">
            <w:pPr>
              <w:pStyle w:val="NoSpacing"/>
              <w:jc w:val="both"/>
              <w:rPr>
                <w:rFonts w:ascii="Arial Narrow" w:hAnsi="Arial Narrow"/>
                <w:sz w:val="20"/>
                <w:szCs w:val="20"/>
                <w:lang w:val="sl-SI" w:eastAsia="ar-SA"/>
              </w:rPr>
            </w:pPr>
          </w:p>
          <w:p w:rsidR="002C0E0C" w:rsidRPr="00E27F20" w:rsidRDefault="002C0E0C" w:rsidP="002F1112">
            <w:pPr>
              <w:pStyle w:val="NoSpacing"/>
              <w:jc w:val="both"/>
              <w:rPr>
                <w:rFonts w:ascii="Arial Narrow" w:hAnsi="Arial Narrow"/>
                <w:sz w:val="20"/>
                <w:szCs w:val="20"/>
                <w:lang w:eastAsia="ar-SA"/>
              </w:rPr>
            </w:pPr>
            <w:r w:rsidRPr="00E27F20">
              <w:rPr>
                <w:rFonts w:ascii="Arial Narrow" w:hAnsi="Arial Narrow"/>
                <w:sz w:val="20"/>
                <w:szCs w:val="20"/>
                <w:lang w:eastAsia="ar-SA"/>
              </w:rPr>
              <w:t xml:space="preserve">-Referendum i proglašenje nezavisnosti 2006. </w:t>
            </w:r>
          </w:p>
          <w:p w:rsidR="002C0E0C" w:rsidRPr="00E27F20" w:rsidRDefault="002C0E0C" w:rsidP="002F1112">
            <w:pPr>
              <w:pStyle w:val="NoSpacing"/>
              <w:jc w:val="both"/>
              <w:rPr>
                <w:rFonts w:ascii="Arial Narrow" w:hAnsi="Arial Narrow"/>
                <w:sz w:val="20"/>
                <w:szCs w:val="20"/>
                <w:lang w:eastAsia="ar-SA"/>
              </w:rPr>
            </w:pPr>
          </w:p>
          <w:p w:rsidR="002C0E0C" w:rsidRPr="00E27F20" w:rsidRDefault="002C0E0C" w:rsidP="002F1112">
            <w:pPr>
              <w:pStyle w:val="NoSpacing"/>
              <w:jc w:val="both"/>
              <w:rPr>
                <w:rFonts w:ascii="Arial Narrow" w:hAnsi="Arial Narrow"/>
                <w:sz w:val="20"/>
                <w:szCs w:val="20"/>
                <w:lang w:val="sl-SI" w:eastAsia="ar-SA"/>
              </w:rPr>
            </w:pPr>
            <w:r w:rsidRPr="00E27F20">
              <w:rPr>
                <w:rFonts w:ascii="Arial Narrow" w:hAnsi="Arial Narrow"/>
                <w:sz w:val="20"/>
                <w:szCs w:val="20"/>
                <w:lang w:eastAsia="ar-SA"/>
              </w:rPr>
              <w:t>-himna, zastava, grb</w:t>
            </w:r>
          </w:p>
          <w:p w:rsidR="002C0E0C" w:rsidRPr="00E27F20" w:rsidRDefault="002C0E0C" w:rsidP="00E27F20">
            <w:pPr>
              <w:pStyle w:val="NoSpacing"/>
              <w:rPr>
                <w:rFonts w:ascii="Arial Narrow" w:hAnsi="Arial Narrow"/>
                <w:sz w:val="20"/>
                <w:szCs w:val="20"/>
                <w:lang w:val="sr-Latn-CS" w:eastAsia="ar-SA"/>
              </w:rPr>
            </w:pPr>
          </w:p>
        </w:tc>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2C0E0C" w:rsidRPr="00E27F20" w:rsidRDefault="002C0E0C" w:rsidP="00E27F20">
            <w:pPr>
              <w:pStyle w:val="NoSpacing"/>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sr-Latn-CS" w:eastAsia="ar-SA"/>
              </w:rPr>
            </w:pPr>
            <w:r w:rsidRPr="00E27F20">
              <w:rPr>
                <w:rFonts w:ascii="Arial Narrow" w:hAnsi="Arial Narrow"/>
                <w:sz w:val="20"/>
                <w:szCs w:val="20"/>
                <w:lang w:val="sr-Latn-CS" w:eastAsia="ar-SA"/>
              </w:rPr>
              <w:t>Crnogorska književnost</w:t>
            </w:r>
          </w:p>
          <w:p w:rsidR="002C0E0C" w:rsidRPr="00E27F20" w:rsidRDefault="002C0E0C" w:rsidP="002F1112">
            <w:pPr>
              <w:pStyle w:val="NoSpacing"/>
              <w:jc w:val="both"/>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hr-HR" w:eastAsia="ar-SA"/>
              </w:rPr>
              <w:t>Likovna kultura Crne Gore</w:t>
            </w:r>
          </w:p>
          <w:p w:rsidR="002C0E0C" w:rsidRPr="00E27F20" w:rsidRDefault="002C0E0C" w:rsidP="002F1112">
            <w:pPr>
              <w:pStyle w:val="NoSpacing"/>
              <w:jc w:val="both"/>
              <w:rPr>
                <w:rFonts w:ascii="Arial Narrow" w:hAnsi="Arial Narrow"/>
                <w:sz w:val="20"/>
                <w:szCs w:val="20"/>
                <w:lang w:val="sr-Latn-CS" w:eastAsia="ar-SA"/>
              </w:rPr>
            </w:pPr>
          </w:p>
          <w:p w:rsidR="002C0E0C" w:rsidRPr="00E27F20" w:rsidRDefault="002C0E0C" w:rsidP="002F1112">
            <w:pPr>
              <w:pStyle w:val="NoSpacing"/>
              <w:jc w:val="both"/>
              <w:rPr>
                <w:rFonts w:ascii="Arial Narrow" w:hAnsi="Arial Narrow"/>
                <w:sz w:val="20"/>
                <w:szCs w:val="20"/>
                <w:lang w:val="hr-HR" w:eastAsia="ar-SA"/>
              </w:rPr>
            </w:pPr>
            <w:r w:rsidRPr="00E27F20">
              <w:rPr>
                <w:rFonts w:ascii="Arial Narrow" w:hAnsi="Arial Narrow"/>
                <w:sz w:val="20"/>
                <w:szCs w:val="20"/>
                <w:lang w:val="sr-Latn-CS" w:eastAsia="ar-SA"/>
              </w:rPr>
              <w:t>Muzička kultura Crne Gore</w:t>
            </w:r>
          </w:p>
          <w:p w:rsidR="002C0E0C" w:rsidRPr="00E27F20" w:rsidRDefault="002C0E0C" w:rsidP="002F1112">
            <w:pPr>
              <w:pStyle w:val="NoSpacing"/>
              <w:jc w:val="both"/>
              <w:rPr>
                <w:rFonts w:ascii="Arial Narrow" w:hAnsi="Arial Narrow"/>
                <w:sz w:val="20"/>
                <w:szCs w:val="20"/>
                <w:lang w:val="hr-HR" w:eastAsia="ar-SA"/>
              </w:rPr>
            </w:pPr>
          </w:p>
          <w:p w:rsidR="002C0E0C" w:rsidRPr="00E27F20" w:rsidRDefault="002C0E0C" w:rsidP="002F1112">
            <w:pPr>
              <w:pStyle w:val="NoSpacing"/>
              <w:jc w:val="both"/>
              <w:rPr>
                <w:rFonts w:ascii="Arial Narrow" w:hAnsi="Arial Narrow"/>
                <w:sz w:val="20"/>
                <w:szCs w:val="20"/>
                <w:lang w:val="sr-Latn-CS" w:eastAsia="ar-SA"/>
              </w:rPr>
            </w:pPr>
            <w:r w:rsidRPr="00E27F20">
              <w:rPr>
                <w:rFonts w:ascii="Arial Narrow" w:hAnsi="Arial Narrow"/>
                <w:bCs/>
                <w:sz w:val="20"/>
                <w:szCs w:val="20"/>
                <w:lang w:val="sr-Latn-CS" w:eastAsia="ar-SA"/>
              </w:rPr>
              <w:t>Geografija Crne Gore</w:t>
            </w:r>
          </w:p>
          <w:p w:rsidR="002C0E0C" w:rsidRPr="00E27F20" w:rsidRDefault="002C0E0C" w:rsidP="00E27F20">
            <w:pPr>
              <w:pStyle w:val="NoSpacing"/>
              <w:rPr>
                <w:rFonts w:ascii="Arial Narrow" w:hAnsi="Arial Narrow"/>
                <w:sz w:val="20"/>
                <w:szCs w:val="20"/>
                <w:lang w:val="sr-Latn-CS" w:eastAsia="ar-SA"/>
              </w:rPr>
            </w:pPr>
          </w:p>
          <w:p w:rsidR="002C0E0C" w:rsidRPr="00E27F20" w:rsidRDefault="002C0E0C" w:rsidP="00E27F20">
            <w:pPr>
              <w:pStyle w:val="NoSpacing"/>
              <w:rPr>
                <w:rFonts w:ascii="Arial Narrow" w:hAnsi="Arial Narrow"/>
                <w:sz w:val="20"/>
                <w:szCs w:val="20"/>
                <w:lang w:val="sr-Latn-CS" w:eastAsia="sr-Latn-CS"/>
              </w:rPr>
            </w:pPr>
          </w:p>
        </w:tc>
      </w:tr>
    </w:tbl>
    <w:p w:rsidR="002C0E0C" w:rsidRPr="005B475B" w:rsidRDefault="002C0E0C" w:rsidP="002C0E0C">
      <w:pPr>
        <w:suppressAutoHyphens/>
        <w:spacing w:after="0" w:line="240" w:lineRule="auto"/>
        <w:rPr>
          <w:rFonts w:ascii="Arial Narrow" w:eastAsia="Times New Roman" w:hAnsi="Arial Narrow" w:cs="Arial"/>
          <w:b/>
          <w:u w:val="single"/>
          <w:lang w:val="it-IT" w:eastAsia="ar-SA"/>
        </w:rPr>
      </w:pPr>
      <w:bookmarkStart w:id="6" w:name="_Toc253405811"/>
      <w:r w:rsidRPr="005B475B">
        <w:rPr>
          <w:rFonts w:ascii="Arial Narrow" w:eastAsia="Times New Roman" w:hAnsi="Arial Narrow" w:cs="Arial"/>
          <w:b/>
          <w:u w:val="single"/>
          <w:lang w:val="it-IT" w:eastAsia="ar-SA"/>
        </w:rPr>
        <w:lastRenderedPageBreak/>
        <w:t>II Ekološki segment</w:t>
      </w:r>
    </w:p>
    <w:p w:rsidR="002C0E0C" w:rsidRPr="002C0E0C" w:rsidRDefault="002C0E0C" w:rsidP="002C0E0C">
      <w:pPr>
        <w:suppressAutoHyphens/>
        <w:spacing w:after="0" w:line="240" w:lineRule="auto"/>
        <w:rPr>
          <w:rFonts w:ascii="Arial" w:eastAsia="Times New Roman" w:hAnsi="Arial" w:cs="Arial"/>
          <w:b/>
          <w:lang w:val="it-IT" w:eastAsia="ar-SA"/>
        </w:rPr>
      </w:pPr>
    </w:p>
    <w:tbl>
      <w:tblPr>
        <w:tblW w:w="11808"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tblLayout w:type="fixed"/>
        <w:tblLook w:val="0000" w:firstRow="0" w:lastRow="0" w:firstColumn="0" w:lastColumn="0" w:noHBand="0" w:noVBand="0"/>
      </w:tblPr>
      <w:tblGrid>
        <w:gridCol w:w="2952"/>
        <w:gridCol w:w="2952"/>
        <w:gridCol w:w="2952"/>
        <w:gridCol w:w="2952"/>
      </w:tblGrid>
      <w:tr w:rsidR="002C0E0C" w:rsidRPr="002C0E0C" w:rsidTr="00F02709">
        <w:trPr>
          <w:trHeight w:hRule="exact" w:val="400"/>
        </w:trPr>
        <w:tc>
          <w:tcPr>
            <w:tcW w:w="2952" w:type="dxa"/>
            <w:tcBorders>
              <w:bottom w:val="double" w:sz="2" w:space="0" w:color="FFFFFF"/>
            </w:tcBorders>
            <w:shd w:val="clear" w:color="auto" w:fill="808080"/>
            <w:vAlign w:val="center"/>
          </w:tcPr>
          <w:p w:rsidR="002C0E0C" w:rsidRPr="002C0E0C" w:rsidRDefault="002C0E0C" w:rsidP="002C0E0C">
            <w:pPr>
              <w:suppressAutoHyphens/>
              <w:spacing w:after="0" w:line="240" w:lineRule="auto"/>
              <w:jc w:val="center"/>
              <w:rPr>
                <w:rFonts w:ascii="Arial Narrow" w:eastAsia="Times New Roman" w:hAnsi="Arial Narrow" w:cs="Arial"/>
                <w:b/>
                <w:sz w:val="20"/>
                <w:szCs w:val="20"/>
                <w:lang w:val="sr-Latn-CS" w:eastAsia="ar-SA"/>
              </w:rPr>
            </w:pPr>
            <w:r w:rsidRPr="002C0E0C">
              <w:rPr>
                <w:rFonts w:ascii="Arial Narrow" w:eastAsia="Times New Roman" w:hAnsi="Arial Narrow" w:cs="Arial"/>
                <w:b/>
                <w:sz w:val="20"/>
                <w:szCs w:val="20"/>
                <w:lang w:val="sr-Latn-CS" w:eastAsia="ar-SA"/>
              </w:rPr>
              <w:t>Operativni ciljevi</w:t>
            </w:r>
          </w:p>
        </w:tc>
        <w:tc>
          <w:tcPr>
            <w:tcW w:w="2952" w:type="dxa"/>
            <w:tcBorders>
              <w:bottom w:val="double" w:sz="2" w:space="0" w:color="FFFFFF"/>
            </w:tcBorders>
            <w:shd w:val="clear" w:color="auto" w:fill="808080"/>
            <w:vAlign w:val="center"/>
          </w:tcPr>
          <w:p w:rsidR="002C0E0C" w:rsidRPr="002C0E0C" w:rsidRDefault="002C0E0C" w:rsidP="002C0E0C">
            <w:pPr>
              <w:suppressAutoHyphens/>
              <w:snapToGrid w:val="0"/>
              <w:spacing w:after="0" w:line="240" w:lineRule="auto"/>
              <w:jc w:val="center"/>
              <w:rPr>
                <w:rFonts w:ascii="Arial Narrow" w:eastAsia="Times New Roman" w:hAnsi="Arial Narrow" w:cs="Arial"/>
                <w:b/>
                <w:sz w:val="20"/>
                <w:szCs w:val="20"/>
                <w:lang w:val="sr-Latn-CS" w:eastAsia="ar-SA"/>
              </w:rPr>
            </w:pPr>
            <w:r w:rsidRPr="002C0E0C">
              <w:rPr>
                <w:rFonts w:ascii="Arial Narrow" w:eastAsia="Times New Roman" w:hAnsi="Arial Narrow" w:cs="Arial"/>
                <w:b/>
                <w:sz w:val="20"/>
                <w:szCs w:val="20"/>
                <w:lang w:val="sr-Latn-CS" w:eastAsia="ar-SA"/>
              </w:rPr>
              <w:t>Aktivnosti</w:t>
            </w:r>
          </w:p>
        </w:tc>
        <w:tc>
          <w:tcPr>
            <w:tcW w:w="2952" w:type="dxa"/>
            <w:tcBorders>
              <w:bottom w:val="double" w:sz="2" w:space="0" w:color="FFFFFF"/>
            </w:tcBorders>
            <w:shd w:val="clear" w:color="auto" w:fill="808080"/>
            <w:vAlign w:val="center"/>
          </w:tcPr>
          <w:p w:rsidR="002C0E0C" w:rsidRPr="002C0E0C" w:rsidRDefault="002C0E0C" w:rsidP="002C0E0C">
            <w:pPr>
              <w:suppressAutoHyphens/>
              <w:snapToGrid w:val="0"/>
              <w:spacing w:after="0" w:line="240" w:lineRule="auto"/>
              <w:jc w:val="center"/>
              <w:rPr>
                <w:rFonts w:ascii="Arial Narrow" w:eastAsia="Times New Roman" w:hAnsi="Arial Narrow" w:cs="Arial"/>
                <w:b/>
                <w:sz w:val="20"/>
                <w:szCs w:val="20"/>
                <w:lang w:val="sr-Latn-CS" w:eastAsia="ar-SA"/>
              </w:rPr>
            </w:pPr>
            <w:r w:rsidRPr="002C0E0C">
              <w:rPr>
                <w:rFonts w:ascii="Arial Narrow" w:eastAsia="Times New Roman" w:hAnsi="Arial Narrow" w:cs="Arial"/>
                <w:b/>
                <w:sz w:val="20"/>
                <w:szCs w:val="20"/>
                <w:lang w:val="sr-Latn-CS" w:eastAsia="ar-SA"/>
              </w:rPr>
              <w:t>Pojmovi/sadržaji</w:t>
            </w:r>
          </w:p>
        </w:tc>
        <w:tc>
          <w:tcPr>
            <w:tcW w:w="2952" w:type="dxa"/>
            <w:tcBorders>
              <w:bottom w:val="double" w:sz="2" w:space="0" w:color="FFFFFF"/>
            </w:tcBorders>
            <w:shd w:val="clear" w:color="auto" w:fill="808080"/>
            <w:vAlign w:val="center"/>
          </w:tcPr>
          <w:p w:rsidR="002C0E0C" w:rsidRPr="002C0E0C" w:rsidRDefault="002C0E0C" w:rsidP="002C0E0C">
            <w:pPr>
              <w:suppressAutoHyphens/>
              <w:snapToGrid w:val="0"/>
              <w:spacing w:after="0" w:line="240" w:lineRule="auto"/>
              <w:jc w:val="center"/>
              <w:rPr>
                <w:rFonts w:ascii="Arial Narrow" w:eastAsia="Times New Roman" w:hAnsi="Arial Narrow" w:cs="Arial"/>
                <w:b/>
                <w:sz w:val="20"/>
                <w:szCs w:val="20"/>
                <w:lang w:val="sr-Latn-CS" w:eastAsia="ar-SA"/>
              </w:rPr>
            </w:pPr>
            <w:r w:rsidRPr="002C0E0C">
              <w:rPr>
                <w:rFonts w:ascii="Arial Narrow" w:eastAsia="Times New Roman" w:hAnsi="Arial Narrow" w:cs="Arial"/>
                <w:b/>
                <w:sz w:val="20"/>
                <w:szCs w:val="20"/>
                <w:lang w:val="sr-Latn-CS" w:eastAsia="ar-SA"/>
              </w:rPr>
              <w:t>Korelacija</w:t>
            </w:r>
          </w:p>
        </w:tc>
      </w:tr>
      <w:tr w:rsidR="002C0E0C" w:rsidRPr="002C0E0C" w:rsidTr="00F02709">
        <w:trPr>
          <w:trHeight w:val="1828"/>
        </w:trPr>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C040BF" w:rsidRPr="002F1112" w:rsidRDefault="00C040BF" w:rsidP="00C040BF">
            <w:pPr>
              <w:pStyle w:val="NoSpacing"/>
              <w:jc w:val="both"/>
              <w:rPr>
                <w:rFonts w:ascii="Arial Narrow" w:hAnsi="Arial Narrow"/>
                <w:b/>
                <w:sz w:val="20"/>
                <w:szCs w:val="20"/>
                <w:lang w:val="sr-Latn-CS" w:eastAsia="ar-SA"/>
              </w:rPr>
            </w:pPr>
            <w:r w:rsidRPr="002F1112">
              <w:rPr>
                <w:rFonts w:ascii="Arial Narrow" w:hAnsi="Arial Narrow"/>
                <w:b/>
                <w:sz w:val="20"/>
                <w:szCs w:val="20"/>
                <w:lang w:val="sr-Latn-CS" w:eastAsia="ar-SA"/>
              </w:rPr>
              <w:t xml:space="preserve">Osposobiti učenike da znaju, </w:t>
            </w:r>
            <w:r>
              <w:rPr>
                <w:rFonts w:ascii="Arial Narrow" w:hAnsi="Arial Narrow"/>
                <w:b/>
                <w:sz w:val="20"/>
                <w:szCs w:val="20"/>
                <w:lang w:val="sr-Latn-CS" w:eastAsia="ar-SA"/>
              </w:rPr>
              <w:t>upoređuju</w:t>
            </w:r>
            <w:r w:rsidRPr="002F1112">
              <w:rPr>
                <w:rFonts w:ascii="Arial Narrow" w:hAnsi="Arial Narrow"/>
                <w:b/>
                <w:sz w:val="20"/>
                <w:szCs w:val="20"/>
                <w:lang w:val="sr-Latn-CS" w:eastAsia="ar-SA"/>
              </w:rPr>
              <w:t xml:space="preserve">, </w:t>
            </w:r>
            <w:r>
              <w:rPr>
                <w:rFonts w:ascii="Arial Narrow" w:hAnsi="Arial Narrow"/>
                <w:b/>
                <w:sz w:val="20"/>
                <w:szCs w:val="20"/>
                <w:lang w:val="sr-Latn-CS" w:eastAsia="ar-SA"/>
              </w:rPr>
              <w:t>razlikuju i uočavaju</w:t>
            </w:r>
            <w:r w:rsidRPr="002F1112">
              <w:rPr>
                <w:rFonts w:ascii="Arial Narrow" w:hAnsi="Arial Narrow"/>
                <w:b/>
                <w:sz w:val="20"/>
                <w:szCs w:val="20"/>
                <w:lang w:val="sr-Latn-CS" w:eastAsia="ar-SA"/>
              </w:rPr>
              <w:t xml:space="preserve">: </w:t>
            </w:r>
          </w:p>
          <w:p w:rsidR="00C040BF" w:rsidRDefault="00C040BF" w:rsidP="002C0E0C">
            <w:pPr>
              <w:suppressAutoHyphens/>
              <w:spacing w:after="40" w:line="240" w:lineRule="auto"/>
              <w:jc w:val="both"/>
              <w:rPr>
                <w:rFonts w:ascii="Arial Narrow" w:eastAsia="Times New Roman" w:hAnsi="Arial Narrow" w:cs="Arial"/>
                <w:b/>
                <w:sz w:val="20"/>
                <w:szCs w:val="20"/>
                <w:lang w:val="sr-Latn-CS" w:eastAsia="ar-SA"/>
              </w:rPr>
            </w:pP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r w:rsidRPr="002C0E0C">
              <w:rPr>
                <w:rFonts w:ascii="Times New Roman" w:eastAsia="Times New Roman" w:hAnsi="Times New Roman" w:cs="Times New Roman"/>
                <w:sz w:val="28"/>
                <w:szCs w:val="28"/>
                <w:lang w:val="sr-Latn-RS" w:eastAsia="ar-SA"/>
              </w:rPr>
              <w:t>-</w:t>
            </w:r>
            <w:r w:rsidRPr="002C0E0C">
              <w:rPr>
                <w:rFonts w:ascii="Arial Narrow" w:eastAsia="Times New Roman" w:hAnsi="Arial Narrow" w:cs="Times New Roman"/>
                <w:sz w:val="20"/>
                <w:szCs w:val="20"/>
                <w:lang w:val="sr-Latn-RS" w:eastAsia="ar-SA"/>
              </w:rPr>
              <w:t xml:space="preserve"> znaju koje karakteristike ima neko područje da bi se proglasilo Nacionalnim parkom</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 da uporede i uoče sličnosti i razlike  između Nacionalnog parka i rezervata prirode</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 xml:space="preserve">- karakteristike oba </w:t>
            </w:r>
            <w:r w:rsidR="00AD5891">
              <w:rPr>
                <w:rFonts w:ascii="Arial Narrow" w:eastAsia="Times New Roman" w:hAnsi="Arial Narrow" w:cs="Times New Roman"/>
                <w:sz w:val="20"/>
                <w:szCs w:val="20"/>
                <w:lang w:val="sr-Latn-RS" w:eastAsia="ar-SA"/>
              </w:rPr>
              <w:t>nacionalna parka</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 xml:space="preserve">-da prepoznaju </w:t>
            </w:r>
            <w:r w:rsidR="005B475B">
              <w:rPr>
                <w:rFonts w:ascii="Arial Narrow" w:eastAsia="Times New Roman" w:hAnsi="Arial Narrow" w:cs="Times New Roman"/>
                <w:sz w:val="20"/>
                <w:szCs w:val="20"/>
                <w:lang w:val="sr-Latn-RS" w:eastAsia="ar-SA"/>
              </w:rPr>
              <w:t xml:space="preserve">biljni i životinjski svijet tipičan za Nacionalni park Lovćen i Skadarsko jezero </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suppressAutoHyphens/>
              <w:spacing w:after="0" w:line="240" w:lineRule="auto"/>
              <w:jc w:val="both"/>
              <w:rPr>
                <w:rFonts w:ascii="Arial Narrow" w:eastAsia="Times New Roman" w:hAnsi="Arial Narrow" w:cs="Arial"/>
                <w:b/>
                <w:sz w:val="20"/>
                <w:szCs w:val="20"/>
                <w:lang w:val="sr-Latn-CS" w:eastAsia="ar-SA"/>
              </w:rPr>
            </w:pPr>
            <w:r w:rsidRPr="002C0E0C">
              <w:rPr>
                <w:rFonts w:ascii="Arial Narrow" w:eastAsia="Times New Roman" w:hAnsi="Arial Narrow" w:cs="Times New Roman"/>
                <w:sz w:val="20"/>
                <w:szCs w:val="20"/>
                <w:lang w:val="sr-Latn-RS" w:eastAsia="ar-SA"/>
              </w:rPr>
              <w:t>-da razlikuju neke od najpoznatiih ptica Skadarskog jezera</w:t>
            </w:r>
          </w:p>
        </w:tc>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2C0E0C" w:rsidRPr="002C0E0C" w:rsidRDefault="002C0E0C" w:rsidP="002C0E0C">
            <w:pPr>
              <w:tabs>
                <w:tab w:val="left" w:pos="288"/>
              </w:tabs>
              <w:suppressAutoHyphens/>
              <w:spacing w:after="40" w:line="240" w:lineRule="auto"/>
              <w:ind w:left="288" w:hanging="240"/>
              <w:jc w:val="both"/>
              <w:rPr>
                <w:rFonts w:ascii="Arial Narrow" w:eastAsia="Times New Roman" w:hAnsi="Arial Narrow" w:cs="Arial"/>
                <w:b/>
                <w:sz w:val="20"/>
                <w:szCs w:val="20"/>
                <w:lang w:val="sr-Latn-CS" w:eastAsia="ar-SA"/>
              </w:rPr>
            </w:pPr>
            <w:r w:rsidRPr="002C0E0C">
              <w:rPr>
                <w:rFonts w:ascii="Arial Narrow" w:eastAsia="Times New Roman" w:hAnsi="Arial Narrow" w:cs="Arial"/>
                <w:b/>
                <w:sz w:val="20"/>
                <w:szCs w:val="20"/>
                <w:lang w:val="sr-Latn-CS" w:eastAsia="ar-SA"/>
              </w:rPr>
              <w:t>Učenici:</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-učestvuju u igri „Potraga za blagom“</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tabs>
                <w:tab w:val="left" w:pos="288"/>
              </w:tabs>
              <w:suppressAutoHyphens/>
              <w:spacing w:after="4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-gledaju film o Lovćenu kao pripremu za obilazak N</w:t>
            </w:r>
            <w:r w:rsidR="00AD5891">
              <w:rPr>
                <w:rFonts w:ascii="Arial Narrow" w:eastAsia="Times New Roman" w:hAnsi="Arial Narrow" w:cs="Times New Roman"/>
                <w:sz w:val="20"/>
                <w:szCs w:val="20"/>
                <w:lang w:val="sr-Latn-RS" w:eastAsia="ar-SA"/>
              </w:rPr>
              <w:t>acionalnog parka</w:t>
            </w:r>
          </w:p>
          <w:p w:rsidR="002C0E0C" w:rsidRPr="002C0E0C" w:rsidRDefault="002C0E0C" w:rsidP="002C0E0C">
            <w:pPr>
              <w:tabs>
                <w:tab w:val="left" w:pos="288"/>
              </w:tabs>
              <w:suppressAutoHyphens/>
              <w:spacing w:after="4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tabs>
                <w:tab w:val="left" w:pos="288"/>
              </w:tabs>
              <w:suppressAutoHyphens/>
              <w:spacing w:after="4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-obilaze N</w:t>
            </w:r>
            <w:r w:rsidR="00AD5891">
              <w:rPr>
                <w:rFonts w:ascii="Arial Narrow" w:eastAsia="Times New Roman" w:hAnsi="Arial Narrow" w:cs="Times New Roman"/>
                <w:sz w:val="20"/>
                <w:szCs w:val="20"/>
                <w:lang w:val="sr-Latn-RS" w:eastAsia="ar-SA"/>
              </w:rPr>
              <w:t>acionalni park</w:t>
            </w:r>
            <w:r w:rsidRPr="002C0E0C">
              <w:rPr>
                <w:rFonts w:ascii="Arial Narrow" w:eastAsia="Times New Roman" w:hAnsi="Arial Narrow" w:cs="Times New Roman"/>
                <w:sz w:val="20"/>
                <w:szCs w:val="20"/>
                <w:lang w:val="sr-Latn-RS" w:eastAsia="ar-SA"/>
              </w:rPr>
              <w:t xml:space="preserve"> Lovćen</w:t>
            </w:r>
          </w:p>
          <w:p w:rsidR="002C0E0C" w:rsidRPr="002C0E0C" w:rsidRDefault="002C0E0C" w:rsidP="002C0E0C">
            <w:pPr>
              <w:tabs>
                <w:tab w:val="left" w:pos="288"/>
              </w:tabs>
              <w:suppressAutoHyphens/>
              <w:spacing w:after="4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tabs>
                <w:tab w:val="left" w:pos="288"/>
              </w:tabs>
              <w:suppressAutoHyphens/>
              <w:spacing w:after="4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-obilaze Rijeku Crnojevića i njenu okolinu</w:t>
            </w:r>
          </w:p>
          <w:p w:rsidR="002C0E0C" w:rsidRPr="002C0E0C" w:rsidRDefault="002C0E0C" w:rsidP="002C0E0C">
            <w:pPr>
              <w:tabs>
                <w:tab w:val="left" w:pos="288"/>
              </w:tabs>
              <w:suppressAutoHyphens/>
              <w:spacing w:after="40" w:line="240" w:lineRule="auto"/>
              <w:jc w:val="both"/>
              <w:rPr>
                <w:rFonts w:ascii="Arial Narrow" w:eastAsia="Times New Roman" w:hAnsi="Arial Narrow" w:cs="Arial"/>
                <w:sz w:val="20"/>
                <w:szCs w:val="20"/>
                <w:lang w:val="sr-Latn-CS" w:eastAsia="sr-Latn-CS"/>
              </w:rPr>
            </w:pPr>
          </w:p>
          <w:p w:rsidR="002C0E0C" w:rsidRPr="002C0E0C" w:rsidRDefault="002C0E0C" w:rsidP="002C0E0C">
            <w:pPr>
              <w:suppressAutoHyphens/>
              <w:spacing w:after="0" w:line="240" w:lineRule="auto"/>
              <w:jc w:val="both"/>
              <w:rPr>
                <w:rFonts w:ascii="Arial Narrow" w:eastAsia="Times New Roman" w:hAnsi="Arial Narrow" w:cs="Arial"/>
                <w:sz w:val="20"/>
                <w:szCs w:val="20"/>
                <w:lang w:val="sr-Latn-CS" w:eastAsia="sr-Latn-CS"/>
              </w:rPr>
            </w:pPr>
          </w:p>
          <w:p w:rsidR="00C040BF" w:rsidRPr="002C0E0C" w:rsidRDefault="00C040BF" w:rsidP="00C040BF">
            <w:pPr>
              <w:suppressAutoHyphens/>
              <w:spacing w:after="0" w:line="240" w:lineRule="auto"/>
              <w:jc w:val="both"/>
              <w:rPr>
                <w:rFonts w:ascii="Arial Narrow" w:eastAsia="Times New Roman" w:hAnsi="Arial Narrow" w:cs="Times New Roman"/>
                <w:sz w:val="20"/>
                <w:szCs w:val="20"/>
                <w:lang w:val="sr-Latn-RS" w:eastAsia="ar-SA"/>
              </w:rPr>
            </w:pPr>
            <w:r w:rsidRPr="002C0E0C">
              <w:rPr>
                <w:rFonts w:ascii="Arial Narrow" w:eastAsia="Times New Roman" w:hAnsi="Arial Narrow" w:cs="Times New Roman"/>
                <w:sz w:val="20"/>
                <w:szCs w:val="20"/>
                <w:lang w:val="sr-Latn-RS" w:eastAsia="ar-SA"/>
              </w:rPr>
              <w:t>-da naprave sopstvene Crvene liste</w:t>
            </w:r>
            <w:r>
              <w:rPr>
                <w:rFonts w:ascii="Arial Narrow" w:eastAsia="Times New Roman" w:hAnsi="Arial Narrow" w:cs="Times New Roman"/>
                <w:sz w:val="20"/>
                <w:szCs w:val="20"/>
                <w:lang w:val="sr-Latn-RS" w:eastAsia="ar-SA"/>
              </w:rPr>
              <w:t xml:space="preserve"> (listu zaštićenih biljnih i životinjskih vrsta)</w:t>
            </w:r>
            <w:r w:rsidRPr="002C0E0C">
              <w:rPr>
                <w:rFonts w:ascii="Arial Narrow" w:eastAsia="Times New Roman" w:hAnsi="Arial Narrow" w:cs="Times New Roman"/>
                <w:sz w:val="20"/>
                <w:szCs w:val="20"/>
                <w:lang w:val="sr-Latn-RS" w:eastAsia="ar-SA"/>
              </w:rPr>
              <w:t xml:space="preserve"> oba Nacionalna parka</w:t>
            </w:r>
          </w:p>
          <w:p w:rsidR="00C040BF" w:rsidRDefault="00C040BF" w:rsidP="005B475B">
            <w:pPr>
              <w:suppressAutoHyphens/>
              <w:spacing w:after="0" w:line="240" w:lineRule="auto"/>
              <w:jc w:val="both"/>
              <w:rPr>
                <w:rFonts w:ascii="Arial Narrow" w:eastAsia="Times New Roman" w:hAnsi="Arial Narrow" w:cs="Arial"/>
                <w:sz w:val="20"/>
                <w:szCs w:val="20"/>
                <w:lang w:val="sr-Latn-CS" w:eastAsia="sr-Latn-CS"/>
              </w:rPr>
            </w:pPr>
          </w:p>
          <w:p w:rsidR="00C040BF" w:rsidRPr="002C0E0C" w:rsidRDefault="002C0E0C" w:rsidP="00C040BF">
            <w:pPr>
              <w:suppressAutoHyphens/>
              <w:spacing w:after="0" w:line="240" w:lineRule="auto"/>
              <w:jc w:val="both"/>
              <w:rPr>
                <w:rFonts w:ascii="Arial Narrow" w:eastAsia="Times New Roman" w:hAnsi="Arial Narrow" w:cs="Arial"/>
                <w:sz w:val="20"/>
                <w:szCs w:val="20"/>
                <w:lang w:val="sr-Latn-CS" w:eastAsia="sr-Latn-CS"/>
              </w:rPr>
            </w:pPr>
            <w:r w:rsidRPr="002C0E0C">
              <w:rPr>
                <w:rFonts w:ascii="Arial Narrow" w:eastAsia="Times New Roman" w:hAnsi="Arial Narrow" w:cs="Arial"/>
                <w:sz w:val="20"/>
                <w:szCs w:val="20"/>
                <w:lang w:val="sr-Latn-CS" w:eastAsia="sr-Latn-CS"/>
              </w:rPr>
              <w:t>-crtaju sami ili na postojećoj mapi Skadarskog jezera unose najpoznatije l</w:t>
            </w:r>
            <w:r w:rsidR="005B475B">
              <w:rPr>
                <w:rFonts w:ascii="Arial Narrow" w:eastAsia="Times New Roman" w:hAnsi="Arial Narrow" w:cs="Arial"/>
                <w:sz w:val="20"/>
                <w:szCs w:val="20"/>
                <w:lang w:val="sr-Latn-CS" w:eastAsia="sr-Latn-CS"/>
              </w:rPr>
              <w:t>okacije ptica, naročito ako se na tom podneblju mogu zapazitii pojave rijetkih ptica</w:t>
            </w:r>
          </w:p>
        </w:tc>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2C0E0C" w:rsidRPr="002C0E0C" w:rsidRDefault="002C0E0C" w:rsidP="002C0E0C">
            <w:pPr>
              <w:suppressAutoHyphens/>
              <w:snapToGrid w:val="0"/>
              <w:spacing w:after="40" w:line="240" w:lineRule="auto"/>
              <w:jc w:val="both"/>
              <w:rPr>
                <w:rFonts w:ascii="Arial Narrow" w:eastAsia="Times New Roman" w:hAnsi="Arial Narrow" w:cs="Arial"/>
                <w:sz w:val="20"/>
                <w:szCs w:val="20"/>
                <w:lang w:val="sr-Latn-CS" w:eastAsia="ar-SA"/>
              </w:rPr>
            </w:pPr>
          </w:p>
          <w:p w:rsidR="002C0E0C" w:rsidRPr="002C0E0C" w:rsidRDefault="002C0E0C" w:rsidP="002C0E0C">
            <w:pPr>
              <w:suppressAutoHyphens/>
              <w:spacing w:after="0" w:line="240" w:lineRule="auto"/>
              <w:jc w:val="both"/>
              <w:rPr>
                <w:rFonts w:ascii="Arial Narrow" w:eastAsia="Times New Roman" w:hAnsi="Arial Narrow" w:cs="Arial"/>
                <w:sz w:val="20"/>
                <w:szCs w:val="20"/>
                <w:lang w:val="sl-SI" w:eastAsia="ar-SA"/>
              </w:rPr>
            </w:pPr>
            <w:r w:rsidRPr="002C0E0C">
              <w:rPr>
                <w:rFonts w:ascii="Arial Narrow" w:eastAsia="Times New Roman" w:hAnsi="Arial Narrow" w:cs="Arial"/>
                <w:sz w:val="20"/>
                <w:szCs w:val="20"/>
                <w:lang w:val="sl-SI" w:eastAsia="ar-SA"/>
              </w:rPr>
              <w:t>-endemi, istorijski fakti, geografski pojam i dr.</w:t>
            </w:r>
          </w:p>
          <w:p w:rsidR="002C0E0C" w:rsidRPr="002C0E0C" w:rsidRDefault="002C0E0C" w:rsidP="002C0E0C">
            <w:pPr>
              <w:suppressAutoHyphens/>
              <w:spacing w:after="0" w:line="240" w:lineRule="auto"/>
              <w:jc w:val="both"/>
              <w:rPr>
                <w:rFonts w:ascii="Arial Narrow" w:eastAsia="Times New Roman" w:hAnsi="Arial Narrow" w:cs="Arial"/>
                <w:sz w:val="20"/>
                <w:szCs w:val="20"/>
                <w:lang w:val="sl-SI" w:eastAsia="ar-SA"/>
              </w:rPr>
            </w:pPr>
          </w:p>
          <w:p w:rsidR="002C0E0C" w:rsidRPr="002C0E0C" w:rsidRDefault="002C0E0C" w:rsidP="002C0E0C">
            <w:pPr>
              <w:suppressAutoHyphens/>
              <w:spacing w:after="0" w:line="240" w:lineRule="auto"/>
              <w:jc w:val="both"/>
              <w:rPr>
                <w:rFonts w:ascii="Arial Narrow" w:eastAsia="Times New Roman" w:hAnsi="Arial Narrow" w:cs="Arial"/>
                <w:sz w:val="20"/>
                <w:szCs w:val="20"/>
                <w:lang w:val="sl-SI" w:eastAsia="ar-SA"/>
              </w:rPr>
            </w:pPr>
            <w:r w:rsidRPr="002C0E0C">
              <w:rPr>
                <w:rFonts w:ascii="Arial Narrow" w:eastAsia="Times New Roman" w:hAnsi="Arial Narrow" w:cs="Arial"/>
                <w:sz w:val="20"/>
                <w:szCs w:val="20"/>
                <w:lang w:val="sl-SI" w:eastAsia="ar-SA"/>
              </w:rPr>
              <w:t>-Nacionalni park; „kameno more“; šume bukve, graba, munike</w:t>
            </w:r>
          </w:p>
          <w:p w:rsidR="002C0E0C" w:rsidRPr="002C0E0C" w:rsidRDefault="002C0E0C" w:rsidP="002C0E0C">
            <w:pPr>
              <w:suppressAutoHyphens/>
              <w:spacing w:after="0" w:line="240" w:lineRule="auto"/>
              <w:jc w:val="both"/>
              <w:rPr>
                <w:rFonts w:ascii="Arial Narrow" w:eastAsia="Times New Roman" w:hAnsi="Arial Narrow" w:cs="Arial"/>
                <w:sz w:val="20"/>
                <w:szCs w:val="20"/>
                <w:lang w:val="sl-SI" w:eastAsia="ar-SA"/>
              </w:rPr>
            </w:pP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sr-Latn-CS"/>
              </w:rPr>
            </w:pPr>
            <w:r w:rsidRPr="002C0E0C">
              <w:rPr>
                <w:rFonts w:ascii="Arial Narrow" w:eastAsia="Times New Roman" w:hAnsi="Arial Narrow" w:cs="Times New Roman"/>
                <w:sz w:val="20"/>
                <w:szCs w:val="20"/>
                <w:lang w:val="sr-Latn-RS" w:eastAsia="ar-SA"/>
              </w:rPr>
              <w:t xml:space="preserve">-park; ornitološki rezervat;vrste ptica; </w:t>
            </w:r>
          </w:p>
          <w:p w:rsidR="002C0E0C" w:rsidRPr="002C0E0C" w:rsidRDefault="002C0E0C" w:rsidP="002C0E0C">
            <w:pPr>
              <w:suppressAutoHyphens/>
              <w:spacing w:after="0" w:line="240" w:lineRule="auto"/>
              <w:jc w:val="both"/>
              <w:rPr>
                <w:rFonts w:ascii="Arial Narrow" w:eastAsia="Times New Roman" w:hAnsi="Arial Narrow" w:cs="Times New Roman"/>
                <w:sz w:val="20"/>
                <w:szCs w:val="20"/>
                <w:lang w:val="sr-Latn-RS" w:eastAsia="ar-SA"/>
              </w:rPr>
            </w:pPr>
          </w:p>
          <w:p w:rsidR="002C0E0C" w:rsidRPr="002C0E0C" w:rsidRDefault="002C0E0C" w:rsidP="002C0E0C">
            <w:pPr>
              <w:suppressAutoHyphens/>
              <w:spacing w:after="0" w:line="240" w:lineRule="auto"/>
              <w:jc w:val="both"/>
              <w:rPr>
                <w:rFonts w:ascii="Arial Narrow" w:eastAsia="Times New Roman" w:hAnsi="Arial Narrow" w:cs="Arial"/>
                <w:sz w:val="20"/>
                <w:szCs w:val="20"/>
                <w:lang w:val="sl-SI" w:eastAsia="ar-SA"/>
              </w:rPr>
            </w:pPr>
            <w:r w:rsidRPr="002C0E0C">
              <w:rPr>
                <w:rFonts w:ascii="Arial Narrow" w:eastAsia="Times New Roman" w:hAnsi="Arial Narrow" w:cs="Times New Roman"/>
                <w:sz w:val="20"/>
                <w:szCs w:val="20"/>
                <w:lang w:val="sr-Latn-RS" w:eastAsia="ar-SA"/>
              </w:rPr>
              <w:t>-Rijeka Crnojevića, biljne, životinjske vrste; lišajevi</w:t>
            </w:r>
          </w:p>
          <w:p w:rsidR="002C0E0C" w:rsidRPr="002C0E0C" w:rsidRDefault="002C0E0C" w:rsidP="002C0E0C">
            <w:pPr>
              <w:suppressAutoHyphens/>
              <w:spacing w:after="0" w:line="240" w:lineRule="auto"/>
              <w:jc w:val="both"/>
              <w:rPr>
                <w:rFonts w:ascii="Arial Narrow" w:eastAsia="Times New Roman" w:hAnsi="Arial Narrow" w:cs="Arial"/>
                <w:sz w:val="20"/>
                <w:szCs w:val="20"/>
                <w:lang w:val="sr-Latn-CS" w:eastAsia="ar-SA"/>
              </w:rPr>
            </w:pPr>
          </w:p>
        </w:tc>
        <w:tc>
          <w:tcPr>
            <w:tcW w:w="2952" w:type="dxa"/>
            <w:tcBorders>
              <w:top w:val="double" w:sz="2" w:space="0" w:color="FFFFFF"/>
              <w:left w:val="double" w:sz="2" w:space="0" w:color="FFFFFF"/>
              <w:bottom w:val="double" w:sz="2" w:space="0" w:color="FFFFFF"/>
              <w:right w:val="double" w:sz="2" w:space="0" w:color="FFFFFF"/>
            </w:tcBorders>
            <w:shd w:val="clear" w:color="auto" w:fill="D9D9D9"/>
          </w:tcPr>
          <w:p w:rsidR="002C0E0C" w:rsidRPr="002C0E0C" w:rsidRDefault="002C0E0C" w:rsidP="002C0E0C">
            <w:pPr>
              <w:suppressAutoHyphens/>
              <w:spacing w:after="0" w:line="240" w:lineRule="auto"/>
              <w:rPr>
                <w:rFonts w:ascii="Arial Narrow" w:eastAsia="Times New Roman" w:hAnsi="Arial Narrow" w:cs="Arial"/>
                <w:b/>
                <w:sz w:val="20"/>
                <w:szCs w:val="20"/>
                <w:lang w:val="sr-Latn-CS" w:eastAsia="ar-SA"/>
              </w:rPr>
            </w:pPr>
          </w:p>
          <w:p w:rsidR="002F1112" w:rsidRDefault="002C0E0C" w:rsidP="002C0E0C">
            <w:pPr>
              <w:suppressAutoHyphens/>
              <w:spacing w:after="0" w:line="240" w:lineRule="auto"/>
              <w:rPr>
                <w:rFonts w:ascii="Arial Narrow" w:eastAsia="Times New Roman" w:hAnsi="Arial Narrow" w:cs="Arial"/>
                <w:sz w:val="20"/>
                <w:szCs w:val="20"/>
                <w:lang w:val="sr-Latn-CS" w:eastAsia="ar-SA"/>
              </w:rPr>
            </w:pPr>
            <w:r w:rsidRPr="002C0E0C">
              <w:rPr>
                <w:rFonts w:ascii="Arial Narrow" w:eastAsia="Times New Roman" w:hAnsi="Arial Narrow" w:cs="Arial"/>
                <w:sz w:val="20"/>
                <w:szCs w:val="20"/>
                <w:lang w:val="sr-Latn-CS" w:eastAsia="ar-SA"/>
              </w:rPr>
              <w:t>Biologija</w:t>
            </w:r>
            <w:r w:rsidR="002F1112">
              <w:rPr>
                <w:rFonts w:ascii="Arial Narrow" w:eastAsia="Times New Roman" w:hAnsi="Arial Narrow" w:cs="Arial"/>
                <w:sz w:val="20"/>
                <w:szCs w:val="20"/>
                <w:lang w:val="sr-Latn-CS" w:eastAsia="ar-SA"/>
              </w:rPr>
              <w:t xml:space="preserve"> Crne Gore</w:t>
            </w:r>
            <w:r w:rsidRPr="002C0E0C">
              <w:rPr>
                <w:rFonts w:ascii="Arial Narrow" w:eastAsia="Times New Roman" w:hAnsi="Arial Narrow" w:cs="Arial"/>
                <w:sz w:val="20"/>
                <w:szCs w:val="20"/>
                <w:lang w:val="sr-Latn-CS" w:eastAsia="ar-SA"/>
              </w:rPr>
              <w:t xml:space="preserve"> </w:t>
            </w:r>
          </w:p>
          <w:p w:rsidR="002F1112" w:rsidRDefault="002F1112" w:rsidP="002C0E0C">
            <w:pPr>
              <w:suppressAutoHyphens/>
              <w:spacing w:after="0" w:line="240" w:lineRule="auto"/>
              <w:rPr>
                <w:rFonts w:ascii="Arial Narrow" w:eastAsia="Times New Roman" w:hAnsi="Arial Narrow" w:cs="Arial"/>
                <w:sz w:val="20"/>
                <w:szCs w:val="20"/>
                <w:lang w:val="sr-Latn-CS" w:eastAsia="ar-SA"/>
              </w:rPr>
            </w:pPr>
            <w:r>
              <w:rPr>
                <w:rFonts w:ascii="Arial Narrow" w:eastAsia="Times New Roman" w:hAnsi="Arial Narrow" w:cs="Arial"/>
                <w:sz w:val="20"/>
                <w:szCs w:val="20"/>
                <w:lang w:val="sr-Latn-CS" w:eastAsia="ar-SA"/>
              </w:rPr>
              <w:t>Istorija Crne Gore</w:t>
            </w:r>
          </w:p>
          <w:p w:rsidR="002C0E0C" w:rsidRPr="002C0E0C" w:rsidRDefault="002C0E0C" w:rsidP="002C0E0C">
            <w:pPr>
              <w:suppressAutoHyphens/>
              <w:spacing w:after="0" w:line="240" w:lineRule="auto"/>
              <w:rPr>
                <w:rFonts w:ascii="Arial Narrow" w:eastAsia="Times New Roman" w:hAnsi="Arial Narrow" w:cs="Arial"/>
                <w:sz w:val="20"/>
                <w:szCs w:val="20"/>
                <w:lang w:val="sr-Latn-CS" w:eastAsia="ar-SA"/>
              </w:rPr>
            </w:pPr>
            <w:r w:rsidRPr="002C0E0C">
              <w:rPr>
                <w:rFonts w:ascii="Arial Narrow" w:eastAsia="Times New Roman" w:hAnsi="Arial Narrow" w:cs="Arial"/>
                <w:sz w:val="20"/>
                <w:szCs w:val="20"/>
                <w:lang w:val="sr-Latn-CS" w:eastAsia="ar-SA"/>
              </w:rPr>
              <w:t>Geografija</w:t>
            </w:r>
            <w:r w:rsidR="002F1112">
              <w:rPr>
                <w:rFonts w:ascii="Arial Narrow" w:eastAsia="Times New Roman" w:hAnsi="Arial Narrow" w:cs="Arial"/>
                <w:sz w:val="20"/>
                <w:szCs w:val="20"/>
                <w:lang w:val="sr-Latn-CS" w:eastAsia="ar-SA"/>
              </w:rPr>
              <w:t xml:space="preserve"> Crne Gore</w:t>
            </w:r>
          </w:p>
          <w:p w:rsidR="002C0E0C" w:rsidRPr="002C0E0C" w:rsidRDefault="002C0E0C" w:rsidP="002C0E0C">
            <w:pPr>
              <w:suppressAutoHyphens/>
              <w:spacing w:after="0" w:line="240" w:lineRule="auto"/>
              <w:rPr>
                <w:rFonts w:ascii="Arial Narrow" w:eastAsia="Times New Roman" w:hAnsi="Arial Narrow" w:cs="Arial"/>
                <w:sz w:val="20"/>
                <w:szCs w:val="20"/>
                <w:lang w:val="sr-Latn-CS" w:eastAsia="ar-SA"/>
              </w:rPr>
            </w:pPr>
          </w:p>
          <w:p w:rsidR="002C0E0C" w:rsidRPr="002C0E0C" w:rsidRDefault="002C0E0C" w:rsidP="002C0E0C">
            <w:pPr>
              <w:suppressAutoHyphens/>
              <w:spacing w:after="0" w:line="240" w:lineRule="auto"/>
              <w:rPr>
                <w:rFonts w:ascii="Arial Narrow" w:eastAsia="Times New Roman" w:hAnsi="Arial Narrow" w:cs="Arial"/>
                <w:sz w:val="20"/>
                <w:szCs w:val="20"/>
                <w:lang w:val="sr-Latn-CS" w:eastAsia="ar-SA"/>
              </w:rPr>
            </w:pPr>
          </w:p>
          <w:p w:rsidR="002C0E0C" w:rsidRPr="002C0E0C" w:rsidRDefault="002C0E0C" w:rsidP="002C0E0C">
            <w:pPr>
              <w:autoSpaceDE w:val="0"/>
              <w:autoSpaceDN w:val="0"/>
              <w:adjustRightInd w:val="0"/>
              <w:spacing w:after="40" w:line="240" w:lineRule="auto"/>
              <w:rPr>
                <w:rFonts w:ascii="Arial Narrow" w:eastAsia="Times New Roman" w:hAnsi="Arial Narrow" w:cs="Arial"/>
                <w:lang w:val="sr-Latn-CS" w:eastAsia="sr-Latn-CS"/>
              </w:rPr>
            </w:pPr>
          </w:p>
        </w:tc>
      </w:tr>
    </w:tbl>
    <w:p w:rsidR="002C0E0C" w:rsidRPr="002C0E0C" w:rsidRDefault="002C0E0C" w:rsidP="002C0E0C">
      <w:pPr>
        <w:suppressAutoHyphens/>
        <w:spacing w:after="0" w:line="240" w:lineRule="auto"/>
        <w:rPr>
          <w:rFonts w:ascii="Arial" w:eastAsia="Times New Roman" w:hAnsi="Arial" w:cs="Arial"/>
          <w:b/>
          <w:sz w:val="24"/>
          <w:szCs w:val="24"/>
          <w:u w:val="single"/>
          <w:lang w:val="it-IT" w:eastAsia="ar-SA"/>
        </w:rPr>
      </w:pPr>
    </w:p>
    <w:p w:rsidR="002C0E0C" w:rsidRPr="005B475B" w:rsidRDefault="002C0E0C" w:rsidP="002C0E0C">
      <w:pPr>
        <w:suppressAutoHyphens/>
        <w:spacing w:after="0" w:line="240" w:lineRule="auto"/>
        <w:rPr>
          <w:rFonts w:ascii="Arial Narrow" w:eastAsia="Times New Roman" w:hAnsi="Arial Narrow" w:cs="Arial"/>
          <w:b/>
          <w:u w:val="single"/>
          <w:lang w:val="it-IT" w:eastAsia="ar-SA"/>
        </w:rPr>
      </w:pPr>
    </w:p>
    <w:p w:rsidR="002C0E0C" w:rsidRPr="005B475B" w:rsidRDefault="002C0E0C" w:rsidP="002C0E0C">
      <w:pPr>
        <w:suppressAutoHyphens/>
        <w:spacing w:after="0" w:line="240" w:lineRule="auto"/>
        <w:rPr>
          <w:rFonts w:ascii="Arial Narrow" w:eastAsia="Times New Roman" w:hAnsi="Arial Narrow" w:cs="Arial"/>
          <w:b/>
          <w:u w:val="single"/>
          <w:lang w:val="it-IT" w:eastAsia="ar-SA"/>
        </w:rPr>
      </w:pPr>
      <w:r w:rsidRPr="005B475B">
        <w:rPr>
          <w:rFonts w:ascii="Arial Narrow" w:eastAsia="Times New Roman" w:hAnsi="Arial Narrow" w:cs="Arial"/>
          <w:b/>
          <w:u w:val="single"/>
          <w:lang w:val="it-IT" w:eastAsia="ar-SA"/>
        </w:rPr>
        <w:t>III Zabavno-rekreativni segment</w:t>
      </w:r>
    </w:p>
    <w:p w:rsidR="002C0E0C" w:rsidRPr="005B475B" w:rsidRDefault="002C0E0C" w:rsidP="002C0E0C">
      <w:pPr>
        <w:suppressAutoHyphens/>
        <w:spacing w:after="0" w:line="240" w:lineRule="auto"/>
        <w:rPr>
          <w:rFonts w:ascii="Arial Narrow" w:eastAsia="Times New Roman" w:hAnsi="Arial Narrow" w:cs="Arial"/>
          <w:b/>
          <w:u w:val="single"/>
          <w:lang w:val="it-IT" w:eastAsia="ar-SA"/>
        </w:rPr>
      </w:pPr>
    </w:p>
    <w:p w:rsidR="00E27F20" w:rsidRPr="005B475B" w:rsidRDefault="002C0E0C" w:rsidP="00F070D5">
      <w:pPr>
        <w:suppressAutoHyphens/>
        <w:spacing w:after="0" w:line="240" w:lineRule="auto"/>
        <w:jc w:val="both"/>
        <w:rPr>
          <w:rFonts w:ascii="Arial Narrow" w:eastAsia="Times New Roman" w:hAnsi="Arial Narrow" w:cs="Arial"/>
          <w:lang w:val="it-IT" w:eastAsia="ar-SA"/>
        </w:rPr>
      </w:pPr>
      <w:r w:rsidRPr="005B475B">
        <w:rPr>
          <w:rFonts w:ascii="Arial Narrow" w:eastAsia="Times New Roman" w:hAnsi="Arial Narrow" w:cs="Arial"/>
          <w:lang w:val="it-IT" w:eastAsia="ar-SA"/>
        </w:rPr>
        <w:t xml:space="preserve">Zabavno-rekreativne aktivnosti imaju značajno mjesto koje se prilikom izvođenja Škole u prirodi ne smiju zanemariti. Časovi odmora, zabave i rekreacije imaju naročite vaspitne i obrazovne vrijednosti, ali samo ukoliko su pravilno usmjerene. Zabava za učenike ne bi smjela biti imitacija zabave odraslih, a časovi rekreacije trebaju biti realizovani kroz razne igre, kako društvene, tako i elementarne sportske. </w:t>
      </w:r>
    </w:p>
    <w:p w:rsidR="00F070D5" w:rsidRDefault="00F070D5" w:rsidP="00F070D5">
      <w:pPr>
        <w:suppressAutoHyphens/>
        <w:spacing w:after="0" w:line="240" w:lineRule="auto"/>
        <w:jc w:val="both"/>
        <w:rPr>
          <w:rFonts w:ascii="Arial Narrow" w:eastAsia="Times New Roman" w:hAnsi="Arial Narrow" w:cs="Arial"/>
          <w:lang w:val="it-IT" w:eastAsia="ar-SA"/>
        </w:rPr>
      </w:pPr>
    </w:p>
    <w:p w:rsidR="002C0E0C" w:rsidRPr="005B475B" w:rsidRDefault="002C0E0C" w:rsidP="00F070D5">
      <w:pPr>
        <w:suppressAutoHyphens/>
        <w:spacing w:after="0" w:line="240" w:lineRule="auto"/>
        <w:jc w:val="both"/>
        <w:rPr>
          <w:rFonts w:ascii="Arial Narrow" w:eastAsia="Times New Roman" w:hAnsi="Arial Narrow" w:cs="Arial"/>
          <w:lang w:val="it-IT" w:eastAsia="ar-SA"/>
        </w:rPr>
      </w:pPr>
      <w:r w:rsidRPr="005B475B">
        <w:rPr>
          <w:rFonts w:ascii="Arial Narrow" w:eastAsia="Times New Roman" w:hAnsi="Arial Narrow" w:cs="Arial"/>
          <w:lang w:val="it-IT" w:eastAsia="ar-SA"/>
        </w:rPr>
        <w:t>Izbor igara zavisi od uzrasta učenika, prostora, pribora, sprava, raspoloživog prostora kao i od vremenskih prilika.</w:t>
      </w:r>
    </w:p>
    <w:p w:rsidR="002C0E0C" w:rsidRPr="005B475B" w:rsidRDefault="002C0E0C" w:rsidP="002C0E0C">
      <w:pPr>
        <w:keepNext/>
        <w:suppressAutoHyphens/>
        <w:spacing w:before="560" w:after="240" w:line="240" w:lineRule="auto"/>
        <w:ind w:left="624" w:right="384" w:hanging="624"/>
        <w:outlineLvl w:val="1"/>
        <w:rPr>
          <w:rFonts w:ascii="Arial Narrow" w:eastAsia="Times New Roman" w:hAnsi="Arial Narrow" w:cs="Arial"/>
          <w:b/>
          <w:lang w:val="sr-Latn-CS" w:eastAsia="ar-SA"/>
        </w:rPr>
      </w:pPr>
      <w:r w:rsidRPr="005B475B">
        <w:rPr>
          <w:rFonts w:ascii="Arial Narrow" w:eastAsia="Times New Roman" w:hAnsi="Arial Narrow" w:cs="Arial"/>
          <w:b/>
          <w:lang w:val="sr-Latn-CS" w:eastAsia="ar-SA"/>
        </w:rPr>
        <w:lastRenderedPageBreak/>
        <w:t>5.  DIDAKTIČKE PREPORUKE</w:t>
      </w:r>
      <w:bookmarkEnd w:id="6"/>
    </w:p>
    <w:p w:rsidR="00E27F20" w:rsidRPr="006D645A" w:rsidRDefault="002C0E0C" w:rsidP="00F070D5">
      <w:pPr>
        <w:pStyle w:val="NoSpacing"/>
        <w:jc w:val="both"/>
        <w:rPr>
          <w:rFonts w:ascii="Arial Narrow" w:hAnsi="Arial Narrow"/>
          <w:lang w:val="sr-Latn-CS" w:eastAsia="ar-SA"/>
        </w:rPr>
      </w:pPr>
      <w:r w:rsidRPr="006D645A">
        <w:rPr>
          <w:rFonts w:ascii="Arial Narrow" w:hAnsi="Arial Narrow"/>
          <w:lang w:val="sr-Latn-CS" w:eastAsia="ar-SA"/>
        </w:rPr>
        <w:t>Da bi se uspješno realizovali ciljevi i zadaci Škole u prirodi, obilazak planiranih sadržaja ne treba svesti na njihovo obično posmatranje (gledanje), već ih treba propratiti odgovarajućim objašnjenjima. Neophodno je naći pravu mjeru u tome, odnosno procijeniti šta i koliko informacija treba da se pruži učenicima. Bez obzira o kakvim sadržajima se radi ne smije se pretjerati, jer se na taj nači</w:t>
      </w:r>
      <w:r w:rsidR="00C25366">
        <w:rPr>
          <w:rFonts w:ascii="Arial Narrow" w:hAnsi="Arial Narrow"/>
          <w:lang w:val="sr-Latn-CS" w:eastAsia="ar-SA"/>
        </w:rPr>
        <w:t>n neće održati učenička pažnja.</w:t>
      </w:r>
    </w:p>
    <w:p w:rsidR="00F070D5" w:rsidRDefault="00F070D5" w:rsidP="00F070D5">
      <w:pPr>
        <w:pStyle w:val="NoSpacing"/>
        <w:jc w:val="both"/>
        <w:rPr>
          <w:rFonts w:ascii="Arial Narrow" w:hAnsi="Arial Narrow"/>
          <w:lang w:val="sr-Latn-CS" w:eastAsia="ar-SA"/>
        </w:rPr>
      </w:pPr>
    </w:p>
    <w:p w:rsidR="00E27F20" w:rsidRPr="006D645A" w:rsidRDefault="002C0E0C" w:rsidP="00F070D5">
      <w:pPr>
        <w:pStyle w:val="NoSpacing"/>
        <w:jc w:val="both"/>
        <w:rPr>
          <w:rFonts w:ascii="Arial Narrow" w:hAnsi="Arial Narrow"/>
          <w:lang w:val="sr-Latn-CS" w:eastAsia="ar-SA"/>
        </w:rPr>
      </w:pPr>
      <w:r w:rsidRPr="006D645A">
        <w:rPr>
          <w:rFonts w:ascii="Arial Narrow" w:hAnsi="Arial Narrow"/>
          <w:lang w:val="sr-Latn-CS" w:eastAsia="ar-SA"/>
        </w:rPr>
        <w:t>Obilazak kulturno-istorijskih spomenika nije preporučljivo svesti samo na pokazivanje, ali ne treba ga pretvoriti ni u obično predavanje ili govor.</w:t>
      </w:r>
    </w:p>
    <w:p w:rsidR="00F070D5" w:rsidRDefault="00F070D5" w:rsidP="00F070D5">
      <w:pPr>
        <w:pStyle w:val="NoSpacing"/>
        <w:jc w:val="both"/>
        <w:rPr>
          <w:rFonts w:ascii="Arial Narrow" w:hAnsi="Arial Narrow"/>
          <w:noProof/>
          <w:lang w:eastAsia="ar-SA"/>
        </w:rPr>
      </w:pPr>
    </w:p>
    <w:p w:rsidR="00E27F20" w:rsidRPr="006D645A" w:rsidRDefault="002C0E0C" w:rsidP="00F070D5">
      <w:pPr>
        <w:pStyle w:val="NoSpacing"/>
        <w:jc w:val="both"/>
        <w:rPr>
          <w:rFonts w:ascii="Arial Narrow" w:hAnsi="Arial Narrow"/>
          <w:noProof/>
          <w:lang w:eastAsia="ar-SA"/>
        </w:rPr>
      </w:pPr>
      <w:r w:rsidRPr="006D645A">
        <w:rPr>
          <w:rFonts w:ascii="Arial Narrow" w:hAnsi="Arial Narrow"/>
          <w:noProof/>
          <w:lang w:eastAsia="ar-SA"/>
        </w:rPr>
        <w:t xml:space="preserve">Neophodno je da polaznici uče kroz kooperativne, praktične, manuelne, ekspresivne, socijalne aktivnosti, terenski rad, posmatranjem... </w:t>
      </w:r>
      <w:r w:rsidRPr="006D645A">
        <w:rPr>
          <w:rFonts w:ascii="Arial Narrow" w:hAnsi="Arial Narrow"/>
          <w:bCs/>
          <w:noProof/>
          <w:lang w:eastAsia="ar-SA"/>
        </w:rPr>
        <w:t xml:space="preserve">Shodno tome oni stiču konkretno znanje i vještine, </w:t>
      </w:r>
      <w:r w:rsidRPr="006D645A">
        <w:rPr>
          <w:rFonts w:ascii="Arial Narrow" w:hAnsi="Arial Narrow"/>
          <w:noProof/>
          <w:lang w:eastAsia="ar-SA"/>
        </w:rPr>
        <w:t xml:space="preserve">formiraju navike i izgrađuju svijest koje će primjenjivati ne samo u izražavanju nacionalnog identiteta, već </w:t>
      </w:r>
      <w:r w:rsidRPr="006D645A">
        <w:rPr>
          <w:rFonts w:ascii="Arial Narrow" w:hAnsi="Arial Narrow"/>
          <w:lang w:eastAsia="ar-SA"/>
        </w:rPr>
        <w:t>i</w:t>
      </w:r>
      <w:r w:rsidRPr="006D645A">
        <w:rPr>
          <w:rFonts w:ascii="Arial Narrow" w:hAnsi="Arial Narrow"/>
          <w:noProof/>
          <w:lang w:eastAsia="ar-SA"/>
        </w:rPr>
        <w:t xml:space="preserve"> u očuvanju prirode, promovisanju ekološkog znanja. </w:t>
      </w:r>
    </w:p>
    <w:p w:rsidR="00F070D5" w:rsidRDefault="00F070D5" w:rsidP="00F070D5">
      <w:pPr>
        <w:pStyle w:val="NoSpacing"/>
        <w:jc w:val="both"/>
        <w:rPr>
          <w:rFonts w:ascii="Arial Narrow" w:hAnsi="Arial Narrow"/>
          <w:lang w:val="sr-Latn-CS" w:eastAsia="ar-SA"/>
        </w:rPr>
      </w:pPr>
    </w:p>
    <w:p w:rsidR="00E27F20" w:rsidRPr="006D645A" w:rsidRDefault="002C0E0C" w:rsidP="00F070D5">
      <w:pPr>
        <w:pStyle w:val="NoSpacing"/>
        <w:jc w:val="both"/>
        <w:rPr>
          <w:rFonts w:ascii="Arial Narrow" w:hAnsi="Arial Narrow"/>
          <w:lang w:val="sr-Latn-CS" w:eastAsia="ar-SA"/>
        </w:rPr>
      </w:pPr>
      <w:r w:rsidRPr="006D645A">
        <w:rPr>
          <w:rFonts w:ascii="Arial Narrow" w:hAnsi="Arial Narrow"/>
          <w:lang w:val="sr-Latn-CS" w:eastAsia="ar-SA"/>
        </w:rPr>
        <w:t>U osnovi rada Škole u prirodi uvijek stoji pokazivanje objekata, demonstarcija procesa koji se prate usmenom analizom, objašnjenjem, komparacijama. Zato je neophodno da realizatori programa dobro poznaju prostor, objekte, događaje, pojave i procese predviđene programom Škole u prirodi.</w:t>
      </w:r>
    </w:p>
    <w:p w:rsidR="00F070D5" w:rsidRDefault="00F070D5" w:rsidP="00F070D5">
      <w:pPr>
        <w:pStyle w:val="NoSpacing"/>
        <w:jc w:val="both"/>
        <w:rPr>
          <w:rFonts w:ascii="Arial Narrow" w:hAnsi="Arial Narrow"/>
          <w:lang w:val="sr-Latn-CS" w:eastAsia="ar-SA"/>
        </w:rPr>
      </w:pPr>
    </w:p>
    <w:p w:rsidR="00E27F20" w:rsidRPr="006D645A" w:rsidRDefault="002C0E0C" w:rsidP="00F070D5">
      <w:pPr>
        <w:pStyle w:val="NoSpacing"/>
        <w:jc w:val="both"/>
        <w:rPr>
          <w:rFonts w:ascii="Arial Narrow" w:hAnsi="Arial Narrow"/>
          <w:lang w:val="sr-Latn-CS" w:eastAsia="ar-SA"/>
        </w:rPr>
      </w:pPr>
      <w:r w:rsidRPr="006D645A">
        <w:rPr>
          <w:rFonts w:ascii="Arial Narrow" w:hAnsi="Arial Narrow"/>
          <w:lang w:val="sr-Latn-CS" w:eastAsia="ar-SA"/>
        </w:rPr>
        <w:t xml:space="preserve">Realizacija programa </w:t>
      </w:r>
      <w:r w:rsidRPr="006D645A">
        <w:rPr>
          <w:rFonts w:ascii="Arial Narrow" w:hAnsi="Arial Narrow"/>
          <w:b/>
          <w:i/>
          <w:lang w:val="sr-Latn-CS" w:eastAsia="ar-SA"/>
        </w:rPr>
        <w:t>Škola u prirodi „Cetinje-jedna priča“,</w:t>
      </w:r>
      <w:r w:rsidRPr="006D645A">
        <w:rPr>
          <w:rFonts w:ascii="Arial Narrow" w:hAnsi="Arial Narrow"/>
          <w:lang w:val="sr-Latn-CS" w:eastAsia="ar-SA"/>
        </w:rPr>
        <w:t xml:space="preserve"> nudi mogućnosti za aktivno učenje, konkretno i živo saznanje.</w:t>
      </w:r>
    </w:p>
    <w:p w:rsidR="00F070D5" w:rsidRDefault="00F070D5" w:rsidP="00F070D5">
      <w:pPr>
        <w:pStyle w:val="NoSpacing"/>
        <w:jc w:val="both"/>
        <w:rPr>
          <w:rFonts w:ascii="Arial Narrow" w:hAnsi="Arial Narrow"/>
          <w:lang w:val="sr-Latn-CS" w:eastAsia="ar-SA"/>
        </w:rPr>
      </w:pPr>
    </w:p>
    <w:p w:rsidR="00E27F20" w:rsidRPr="006D645A" w:rsidRDefault="002C0E0C" w:rsidP="00F070D5">
      <w:pPr>
        <w:pStyle w:val="NoSpacing"/>
        <w:jc w:val="both"/>
        <w:rPr>
          <w:rFonts w:ascii="Arial Narrow" w:hAnsi="Arial Narrow"/>
          <w:lang w:val="sr-Latn-CS" w:eastAsia="ar-SA"/>
        </w:rPr>
      </w:pPr>
      <w:r w:rsidRPr="006D645A">
        <w:rPr>
          <w:rFonts w:ascii="Arial Narrow" w:hAnsi="Arial Narrow"/>
          <w:lang w:val="sr-Latn-CS" w:eastAsia="ar-SA"/>
        </w:rPr>
        <w:t xml:space="preserve">Kao interaktivan segment aktivnog učenja, primjeren ambijentu Škole u prirodi, preporučujemo primjenu i postulate edukativnih radionica. U njima se stiče konkretno znanje i vještine, ali i vrši usmjeravanje i podsticanje nekih bazičnih misaonih procesa kao što su rasuđivanje, sticanje strategija, učenje i pamćenje, artikulacija sopstvenog mišljenja, decentracija. Međutim, osim čistog saznanja, njima možemo postići i formiranje stavova, vrijednosti i navika, koje će učenici pokazivati u osjećaju da poznaju svoju zemlju, njenu istoriju, kulturno-istorijske spomenike i prirodne ljepote, dakle u osjećaju pripadnosti zajednici, vrednovanju prirode i njenom očuvanju. </w:t>
      </w:r>
    </w:p>
    <w:p w:rsidR="004F02A4" w:rsidRDefault="004F02A4" w:rsidP="004F02A4">
      <w:pPr>
        <w:keepNext/>
        <w:suppressAutoHyphens/>
        <w:spacing w:before="560" w:after="240" w:line="240" w:lineRule="auto"/>
        <w:ind w:left="624" w:right="384" w:hanging="624"/>
        <w:outlineLvl w:val="1"/>
        <w:rPr>
          <w:rFonts w:ascii="Arial Narrow" w:eastAsia="Times New Roman" w:hAnsi="Arial Narrow" w:cs="Arial"/>
          <w:b/>
          <w:lang w:val="sr-Latn-CS" w:eastAsia="ar-SA"/>
        </w:rPr>
      </w:pPr>
      <w:r>
        <w:rPr>
          <w:rFonts w:ascii="Arial Narrow" w:eastAsia="Times New Roman" w:hAnsi="Arial Narrow" w:cs="Arial"/>
          <w:b/>
          <w:lang w:val="sr-Latn-CS" w:eastAsia="ar-SA"/>
        </w:rPr>
        <w:t>6</w:t>
      </w:r>
      <w:r w:rsidRPr="005B475B">
        <w:rPr>
          <w:rFonts w:ascii="Arial Narrow" w:eastAsia="Times New Roman" w:hAnsi="Arial Narrow" w:cs="Arial"/>
          <w:b/>
          <w:lang w:val="sr-Latn-CS" w:eastAsia="ar-SA"/>
        </w:rPr>
        <w:t xml:space="preserve">.  </w:t>
      </w:r>
      <w:r>
        <w:rPr>
          <w:rFonts w:ascii="Arial Narrow" w:eastAsia="Times New Roman" w:hAnsi="Arial Narrow" w:cs="Arial"/>
          <w:b/>
          <w:lang w:val="sr-Latn-CS" w:eastAsia="ar-SA"/>
        </w:rPr>
        <w:t>RESURSI ZA REALIZACIJU PROGRAMA</w:t>
      </w:r>
    </w:p>
    <w:p w:rsidR="004F02A4" w:rsidRPr="005B475B" w:rsidRDefault="004F02A4" w:rsidP="00F070D5">
      <w:pPr>
        <w:pStyle w:val="NoSpacing"/>
        <w:jc w:val="both"/>
        <w:rPr>
          <w:rFonts w:ascii="Arial Narrow" w:hAnsi="Arial Narrow"/>
          <w:bCs/>
          <w:noProof/>
          <w:lang w:val="sr-Latn-CS"/>
        </w:rPr>
      </w:pPr>
      <w:r>
        <w:rPr>
          <w:rFonts w:ascii="Arial Narrow" w:hAnsi="Arial Narrow"/>
          <w:lang w:val="sr-Latn-CS"/>
        </w:rPr>
        <w:t>Podsjećanja radi</w:t>
      </w:r>
      <w:r w:rsidR="009A2AF7">
        <w:rPr>
          <w:rFonts w:ascii="Arial Narrow" w:hAnsi="Arial Narrow"/>
          <w:lang w:val="sr-Latn-CS"/>
        </w:rPr>
        <w:t>,</w:t>
      </w:r>
      <w:r>
        <w:rPr>
          <w:rFonts w:ascii="Arial Narrow" w:hAnsi="Arial Narrow"/>
          <w:lang w:val="sr-Latn-CS"/>
        </w:rPr>
        <w:t xml:space="preserve"> važno </w:t>
      </w:r>
      <w:r w:rsidRPr="005B475B">
        <w:rPr>
          <w:rFonts w:ascii="Arial Narrow" w:hAnsi="Arial Narrow"/>
          <w:lang w:val="sr-Latn-CS"/>
        </w:rPr>
        <w:t>je napomenuti</w:t>
      </w:r>
      <w:r w:rsidR="009A2AF7">
        <w:rPr>
          <w:rFonts w:ascii="Arial Narrow" w:hAnsi="Arial Narrow"/>
          <w:lang w:val="sr-Latn-CS"/>
        </w:rPr>
        <w:t>,</w:t>
      </w:r>
      <w:r w:rsidRPr="005B475B">
        <w:rPr>
          <w:rFonts w:ascii="Arial Narrow" w:hAnsi="Arial Narrow"/>
          <w:lang w:val="sr-Latn-CS"/>
        </w:rPr>
        <w:t xml:space="preserve"> da </w:t>
      </w:r>
      <w:r w:rsidRPr="005B475B">
        <w:rPr>
          <w:rFonts w:ascii="Arial Narrow" w:hAnsi="Arial Narrow"/>
          <w:bCs/>
          <w:noProof/>
          <w:lang w:val="sr-Latn-CS"/>
        </w:rPr>
        <w:t xml:space="preserve">Škola u prirodi pruža učenicima mogućnost da upoznaju svoju zemlju, njenu istoriju, kulturno-istorijske spomenike i prirodne ljepote. Ovo se postiže </w:t>
      </w:r>
      <w:r w:rsidRPr="005B475B">
        <w:rPr>
          <w:rFonts w:ascii="Arial Narrow" w:hAnsi="Arial Narrow"/>
          <w:noProof/>
          <w:lang w:val="sr-Latn-CS"/>
        </w:rPr>
        <w:t xml:space="preserve">povezivanjem teorije i prakse i </w:t>
      </w:r>
      <w:r w:rsidRPr="005B475B">
        <w:rPr>
          <w:rFonts w:ascii="Arial Narrow" w:hAnsi="Arial Narrow"/>
          <w:bCs/>
          <w:noProof/>
          <w:lang w:val="sr-Latn-CS"/>
        </w:rPr>
        <w:t xml:space="preserve">omogućava učenicima da produbljuju, proširuju, obogaćuju sopstvena znanja i iskustva. </w:t>
      </w:r>
    </w:p>
    <w:p w:rsidR="00F070D5" w:rsidRDefault="00F070D5" w:rsidP="00F070D5">
      <w:pPr>
        <w:pStyle w:val="NoSpacing"/>
        <w:jc w:val="both"/>
        <w:rPr>
          <w:rFonts w:ascii="Arial Narrow" w:hAnsi="Arial Narrow"/>
          <w:lang w:val="sr-Latn-CS" w:eastAsia="ar-SA"/>
        </w:rPr>
      </w:pPr>
    </w:p>
    <w:p w:rsidR="004F02A4" w:rsidRPr="005B475B" w:rsidRDefault="009A2AF7" w:rsidP="00F070D5">
      <w:pPr>
        <w:pStyle w:val="NoSpacing"/>
        <w:jc w:val="both"/>
        <w:rPr>
          <w:rFonts w:ascii="Arial Narrow" w:hAnsi="Arial Narrow"/>
          <w:noProof/>
          <w:lang w:eastAsia="ar-SA"/>
        </w:rPr>
      </w:pPr>
      <w:r>
        <w:rPr>
          <w:rFonts w:ascii="Arial Narrow" w:hAnsi="Arial Narrow"/>
          <w:lang w:val="sr-Latn-CS" w:eastAsia="ar-SA"/>
        </w:rPr>
        <w:t>U cilju uspješne realizacije ovog Programa</w:t>
      </w:r>
      <w:r w:rsidR="004F02A4" w:rsidRPr="005B475B">
        <w:rPr>
          <w:rFonts w:ascii="Arial Narrow" w:hAnsi="Arial Narrow"/>
          <w:lang w:val="sr-Latn-CS" w:eastAsia="ar-SA"/>
        </w:rPr>
        <w:t xml:space="preserve"> </w:t>
      </w:r>
      <w:r>
        <w:rPr>
          <w:rFonts w:ascii="Arial Narrow" w:hAnsi="Arial Narrow"/>
          <w:lang w:val="sr-Latn-CS" w:eastAsia="ar-SA"/>
        </w:rPr>
        <w:t xml:space="preserve">neophodno je </w:t>
      </w:r>
      <w:r>
        <w:rPr>
          <w:rFonts w:ascii="Arial Narrow" w:hAnsi="Arial Narrow"/>
          <w:noProof/>
          <w:lang w:eastAsia="ar-SA"/>
        </w:rPr>
        <w:t>koristiti sljedeće potencijale</w:t>
      </w:r>
      <w:r w:rsidR="004F02A4" w:rsidRPr="005B475B">
        <w:rPr>
          <w:rFonts w:ascii="Arial Narrow" w:hAnsi="Arial Narrow"/>
          <w:noProof/>
          <w:lang w:eastAsia="ar-SA"/>
        </w:rPr>
        <w:t>:</w:t>
      </w:r>
    </w:p>
    <w:p w:rsidR="004F02A4" w:rsidRPr="005B475B" w:rsidRDefault="009A2AF7" w:rsidP="004F02A4">
      <w:pPr>
        <w:numPr>
          <w:ilvl w:val="0"/>
          <w:numId w:val="7"/>
        </w:numPr>
        <w:suppressAutoHyphens/>
        <w:spacing w:after="0" w:line="288" w:lineRule="auto"/>
        <w:jc w:val="both"/>
        <w:rPr>
          <w:rFonts w:ascii="Arial Narrow" w:eastAsia="Times New Roman" w:hAnsi="Arial Narrow" w:cs="Arial"/>
          <w:noProof/>
          <w:lang w:eastAsia="ar-SA"/>
        </w:rPr>
      </w:pPr>
      <w:r>
        <w:rPr>
          <w:rFonts w:ascii="Arial Narrow" w:eastAsia="Times New Roman" w:hAnsi="Arial Narrow" w:cs="Arial"/>
          <w:noProof/>
          <w:lang w:eastAsia="ar-SA"/>
        </w:rPr>
        <w:t>istorijska mjesta i spomenike</w:t>
      </w:r>
      <w:r w:rsidR="004F02A4" w:rsidRPr="005B475B">
        <w:rPr>
          <w:rFonts w:ascii="Arial Narrow" w:eastAsia="Times New Roman" w:hAnsi="Arial Narrow" w:cs="Arial"/>
          <w:noProof/>
          <w:lang w:eastAsia="ar-SA"/>
        </w:rPr>
        <w:t>,</w:t>
      </w:r>
    </w:p>
    <w:p w:rsidR="004F02A4" w:rsidRPr="005B475B" w:rsidRDefault="009A2AF7" w:rsidP="004F02A4">
      <w:pPr>
        <w:numPr>
          <w:ilvl w:val="0"/>
          <w:numId w:val="7"/>
        </w:numPr>
        <w:suppressAutoHyphens/>
        <w:spacing w:after="0" w:line="288" w:lineRule="auto"/>
        <w:jc w:val="both"/>
        <w:rPr>
          <w:rFonts w:ascii="Arial Narrow" w:eastAsia="Times New Roman" w:hAnsi="Arial Narrow" w:cs="Arial"/>
          <w:noProof/>
          <w:lang w:eastAsia="ar-SA"/>
        </w:rPr>
      </w:pPr>
      <w:r>
        <w:rPr>
          <w:rFonts w:ascii="Arial Narrow" w:eastAsia="Times New Roman" w:hAnsi="Arial Narrow" w:cs="Arial"/>
          <w:noProof/>
          <w:lang w:eastAsia="ar-SA"/>
        </w:rPr>
        <w:lastRenderedPageBreak/>
        <w:t>kulturne</w:t>
      </w:r>
      <w:r w:rsidR="004F02A4" w:rsidRPr="005B475B">
        <w:rPr>
          <w:rFonts w:ascii="Arial Narrow" w:eastAsia="Times New Roman" w:hAnsi="Arial Narrow" w:cs="Arial"/>
          <w:noProof/>
          <w:lang w:eastAsia="ar-SA"/>
        </w:rPr>
        <w:t xml:space="preserve"> potencijal</w:t>
      </w:r>
      <w:r>
        <w:rPr>
          <w:rFonts w:ascii="Arial Narrow" w:eastAsia="Times New Roman" w:hAnsi="Arial Narrow" w:cs="Arial"/>
          <w:noProof/>
          <w:lang w:eastAsia="ar-SA"/>
        </w:rPr>
        <w:t>e</w:t>
      </w:r>
      <w:r w:rsidR="004F02A4" w:rsidRPr="005B475B">
        <w:rPr>
          <w:rFonts w:ascii="Arial Narrow" w:eastAsia="Times New Roman" w:hAnsi="Arial Narrow" w:cs="Arial"/>
          <w:noProof/>
          <w:lang w:eastAsia="ar-SA"/>
        </w:rPr>
        <w:t xml:space="preserve"> (muzej</w:t>
      </w:r>
      <w:r>
        <w:rPr>
          <w:rFonts w:ascii="Arial Narrow" w:eastAsia="Times New Roman" w:hAnsi="Arial Narrow" w:cs="Arial"/>
          <w:noProof/>
          <w:lang w:eastAsia="ar-SA"/>
        </w:rPr>
        <w:t>i, bibiloteke, galerije</w:t>
      </w:r>
      <w:r w:rsidR="004F02A4" w:rsidRPr="005B475B">
        <w:rPr>
          <w:rFonts w:ascii="Arial Narrow" w:eastAsia="Times New Roman" w:hAnsi="Arial Narrow" w:cs="Arial"/>
          <w:noProof/>
          <w:lang w:eastAsia="ar-SA"/>
        </w:rPr>
        <w:t>...)</w:t>
      </w:r>
    </w:p>
    <w:p w:rsidR="004F02A4" w:rsidRPr="005B475B" w:rsidRDefault="009A2AF7" w:rsidP="004F02A4">
      <w:pPr>
        <w:numPr>
          <w:ilvl w:val="0"/>
          <w:numId w:val="7"/>
        </w:numPr>
        <w:suppressAutoHyphens/>
        <w:spacing w:after="0" w:line="288" w:lineRule="auto"/>
        <w:jc w:val="both"/>
        <w:rPr>
          <w:rFonts w:ascii="Arial Narrow" w:eastAsia="Times New Roman" w:hAnsi="Arial Narrow" w:cs="Arial"/>
          <w:noProof/>
          <w:lang w:eastAsia="ar-SA"/>
        </w:rPr>
      </w:pPr>
      <w:r>
        <w:rPr>
          <w:rFonts w:ascii="Arial Narrow" w:eastAsia="Times New Roman" w:hAnsi="Arial Narrow" w:cs="Arial"/>
          <w:noProof/>
          <w:lang w:eastAsia="ar-SA"/>
        </w:rPr>
        <w:t>naučno-istraživačke ustanove</w:t>
      </w:r>
    </w:p>
    <w:p w:rsidR="004F02A4" w:rsidRPr="005B475B" w:rsidRDefault="009A2AF7" w:rsidP="004F02A4">
      <w:pPr>
        <w:numPr>
          <w:ilvl w:val="0"/>
          <w:numId w:val="7"/>
        </w:numPr>
        <w:suppressAutoHyphens/>
        <w:spacing w:after="0" w:line="288" w:lineRule="auto"/>
        <w:jc w:val="both"/>
        <w:rPr>
          <w:rFonts w:ascii="Arial Narrow" w:eastAsia="Times New Roman" w:hAnsi="Arial Narrow" w:cs="Arial"/>
          <w:noProof/>
          <w:lang w:eastAsia="ar-SA"/>
        </w:rPr>
      </w:pPr>
      <w:r>
        <w:rPr>
          <w:rFonts w:ascii="Arial Narrow" w:eastAsia="Times New Roman" w:hAnsi="Arial Narrow" w:cs="Arial"/>
          <w:noProof/>
          <w:lang w:eastAsia="ar-SA"/>
        </w:rPr>
        <w:t>prirodnu sredinu</w:t>
      </w:r>
      <w:r w:rsidR="004F02A4" w:rsidRPr="005B475B">
        <w:rPr>
          <w:rFonts w:ascii="Arial Narrow" w:eastAsia="Times New Roman" w:hAnsi="Arial Narrow" w:cs="Arial"/>
          <w:noProof/>
          <w:lang w:eastAsia="ar-SA"/>
        </w:rPr>
        <w:t xml:space="preserve"> (jezero, živi svijet, planine...)</w:t>
      </w:r>
    </w:p>
    <w:p w:rsidR="00F070D5" w:rsidRDefault="00F070D5" w:rsidP="00F070D5">
      <w:pPr>
        <w:pStyle w:val="NoSpacing"/>
        <w:jc w:val="both"/>
        <w:rPr>
          <w:rFonts w:ascii="Arial Narrow" w:hAnsi="Arial Narrow"/>
          <w:lang w:val="sr-Latn-CS" w:eastAsia="ar-SA"/>
        </w:rPr>
      </w:pPr>
    </w:p>
    <w:p w:rsidR="009502FD" w:rsidRDefault="004F02A4" w:rsidP="00F070D5">
      <w:pPr>
        <w:pStyle w:val="NoSpacing"/>
        <w:jc w:val="both"/>
        <w:rPr>
          <w:rFonts w:ascii="Arial Narrow" w:hAnsi="Arial Narrow"/>
          <w:lang w:val="sr-Latn-CS" w:eastAsia="ar-SA"/>
        </w:rPr>
      </w:pPr>
      <w:r w:rsidRPr="006D645A">
        <w:rPr>
          <w:rFonts w:ascii="Arial Narrow" w:hAnsi="Arial Narrow"/>
          <w:lang w:val="sr-Latn-CS" w:eastAsia="ar-SA"/>
        </w:rPr>
        <w:t xml:space="preserve">Realizatori programa Škola u prirodi obavezni su da sadržaj i metode rada prilagode uzrastu učenika kojima je program namijenjen, ali i kontekstu u kojem se odvija. </w:t>
      </w:r>
    </w:p>
    <w:p w:rsidR="009A2AF7" w:rsidRDefault="009A2AF7" w:rsidP="00F070D5">
      <w:pPr>
        <w:pStyle w:val="NoSpacing"/>
        <w:jc w:val="both"/>
        <w:rPr>
          <w:rFonts w:ascii="Arial Narrow" w:hAnsi="Arial Narrow"/>
          <w:lang w:val="sr-Latn-CS" w:eastAsia="ar-SA"/>
        </w:rPr>
      </w:pPr>
    </w:p>
    <w:p w:rsidR="004F02A4" w:rsidRPr="006D645A" w:rsidRDefault="009A2AF7" w:rsidP="00F070D5">
      <w:pPr>
        <w:pStyle w:val="NoSpacing"/>
        <w:jc w:val="both"/>
        <w:rPr>
          <w:rFonts w:ascii="Arial Narrow" w:hAnsi="Arial Narrow"/>
          <w:noProof/>
        </w:rPr>
      </w:pPr>
      <w:r>
        <w:rPr>
          <w:rFonts w:ascii="Arial Narrow" w:hAnsi="Arial Narrow"/>
          <w:lang w:val="sr-Latn-CS" w:eastAsia="ar-SA"/>
        </w:rPr>
        <w:t>Z</w:t>
      </w:r>
      <w:r w:rsidR="009502FD">
        <w:rPr>
          <w:rFonts w:ascii="Arial Narrow" w:hAnsi="Arial Narrow"/>
          <w:lang w:val="sr-Latn-CS" w:eastAsia="ar-SA"/>
        </w:rPr>
        <w:t>a realizaciju</w:t>
      </w:r>
      <w:r>
        <w:rPr>
          <w:rFonts w:ascii="Arial Narrow" w:hAnsi="Arial Narrow"/>
          <w:lang w:val="sr-Latn-CS" w:eastAsia="ar-SA"/>
        </w:rPr>
        <w:t xml:space="preserve"> programa </w:t>
      </w:r>
      <w:r w:rsidRPr="009A2AF7">
        <w:rPr>
          <w:rFonts w:ascii="Arial Narrow" w:hAnsi="Arial Narrow"/>
          <w:b/>
          <w:i/>
          <w:lang w:val="sr-Latn-CS" w:eastAsia="ar-SA"/>
        </w:rPr>
        <w:t>Škola u prirodi „Cetinje-jedna priča“</w:t>
      </w:r>
      <w:r w:rsidR="009502FD">
        <w:rPr>
          <w:rFonts w:ascii="Arial Narrow" w:hAnsi="Arial Narrow"/>
          <w:lang w:val="sr-Latn-CS" w:eastAsia="ar-SA"/>
        </w:rPr>
        <w:t xml:space="preserve"> </w:t>
      </w:r>
      <w:r w:rsidR="004F02A4" w:rsidRPr="006D645A">
        <w:rPr>
          <w:rFonts w:ascii="Arial Narrow" w:hAnsi="Arial Narrow"/>
          <w:lang w:val="sr-Latn-CS" w:eastAsia="ar-SA"/>
        </w:rPr>
        <w:t>neophodan</w:t>
      </w:r>
      <w:r>
        <w:rPr>
          <w:rFonts w:ascii="Arial Narrow" w:hAnsi="Arial Narrow"/>
          <w:lang w:val="sr-Latn-CS" w:eastAsia="ar-SA"/>
        </w:rPr>
        <w:t xml:space="preserve"> je</w:t>
      </w:r>
      <w:r w:rsidR="004F02A4" w:rsidRPr="006D645A">
        <w:rPr>
          <w:rFonts w:ascii="Arial Narrow" w:hAnsi="Arial Narrow"/>
          <w:lang w:val="sr-Latn-CS" w:eastAsia="ar-SA"/>
        </w:rPr>
        <w:t xml:space="preserve"> </w:t>
      </w:r>
      <w:r w:rsidR="009502FD" w:rsidRPr="006D645A">
        <w:rPr>
          <w:rFonts w:ascii="Arial Narrow" w:hAnsi="Arial Narrow"/>
          <w:lang w:val="sr-Latn-CS" w:eastAsia="ar-SA"/>
        </w:rPr>
        <w:t xml:space="preserve">sljedeći </w:t>
      </w:r>
      <w:r w:rsidR="004F02A4" w:rsidRPr="006D645A">
        <w:rPr>
          <w:rFonts w:ascii="Arial Narrow" w:hAnsi="Arial Narrow"/>
          <w:lang w:val="sr-Latn-CS" w:eastAsia="ar-SA"/>
        </w:rPr>
        <w:t xml:space="preserve">materijal: </w:t>
      </w:r>
      <w:r w:rsidR="004F02A4" w:rsidRPr="006D645A">
        <w:rPr>
          <w:rFonts w:ascii="Arial Narrow" w:hAnsi="Arial Narrow"/>
          <w:noProof/>
        </w:rPr>
        <w:t>sveske, olovke, papiri A-4, flomasteri/bojice, pak-papir, marker, foto-aparati, evaluacioni materijal, flomasteri/bojice, kese/torbice...</w:t>
      </w:r>
    </w:p>
    <w:p w:rsidR="00F070D5" w:rsidRDefault="00F070D5" w:rsidP="00F070D5">
      <w:pPr>
        <w:pStyle w:val="NoSpacing"/>
        <w:jc w:val="both"/>
        <w:rPr>
          <w:rFonts w:ascii="Arial Narrow" w:hAnsi="Arial Narrow"/>
          <w:noProof/>
          <w:lang w:eastAsia="ar-SA"/>
        </w:rPr>
      </w:pPr>
    </w:p>
    <w:p w:rsidR="004F02A4" w:rsidRDefault="004F02A4" w:rsidP="00F070D5">
      <w:pPr>
        <w:pStyle w:val="NoSpacing"/>
        <w:jc w:val="both"/>
        <w:rPr>
          <w:rFonts w:ascii="Arial Narrow" w:hAnsi="Arial Narrow"/>
          <w:noProof/>
          <w:lang w:eastAsia="ar-SA"/>
        </w:rPr>
      </w:pPr>
      <w:r w:rsidRPr="006D645A">
        <w:rPr>
          <w:rFonts w:ascii="Arial Narrow" w:hAnsi="Arial Narrow"/>
          <w:noProof/>
          <w:lang w:eastAsia="ar-SA"/>
        </w:rPr>
        <w:t>Konačno, realizatori Škole u prirodi treba da imaju povratnu informaciju od učenika, njihovim utiscima, impresijama i zadovoljstvu Školom u prirodi. Forme evaluacije biće ponuđene kroz igru.</w:t>
      </w:r>
    </w:p>
    <w:p w:rsidR="00F05705" w:rsidRDefault="00F05705" w:rsidP="00F070D5">
      <w:pPr>
        <w:pStyle w:val="NoSpacing"/>
        <w:jc w:val="both"/>
        <w:rPr>
          <w:rFonts w:ascii="Arial Narrow" w:hAnsi="Arial Narrow"/>
          <w:noProof/>
          <w:lang w:eastAsia="ar-SA"/>
        </w:rPr>
      </w:pPr>
    </w:p>
    <w:p w:rsidR="00F05705" w:rsidRDefault="00DC2224" w:rsidP="00F070D5">
      <w:pPr>
        <w:pStyle w:val="NoSpacing"/>
        <w:jc w:val="both"/>
        <w:rPr>
          <w:rFonts w:ascii="Arial Narrow" w:hAnsi="Arial Narrow"/>
          <w:noProof/>
          <w:lang w:eastAsia="ar-SA"/>
        </w:rPr>
      </w:pPr>
      <w:r w:rsidRPr="00DC2224">
        <w:rPr>
          <w:rFonts w:ascii="Arial Narrow" w:hAnsi="Arial Narrow"/>
          <w:noProof/>
          <w:lang w:eastAsia="ar-SA"/>
        </w:rPr>
        <w:t>Program Škola u prirodi Cetinje-jedna priča</w:t>
      </w:r>
      <w:r>
        <w:rPr>
          <w:rFonts w:ascii="Arial Narrow" w:hAnsi="Arial Narrow"/>
          <w:noProof/>
          <w:lang w:eastAsia="ar-SA"/>
        </w:rPr>
        <w:t xml:space="preserve"> uradila je </w:t>
      </w:r>
      <w:r w:rsidR="00F05705">
        <w:rPr>
          <w:rFonts w:ascii="Arial Narrow" w:hAnsi="Arial Narrow"/>
          <w:noProof/>
          <w:lang w:eastAsia="ar-SA"/>
        </w:rPr>
        <w:t>Komisija</w:t>
      </w:r>
      <w:r>
        <w:rPr>
          <w:rFonts w:ascii="Arial Narrow" w:hAnsi="Arial Narrow"/>
          <w:noProof/>
          <w:lang w:eastAsia="ar-SA"/>
        </w:rPr>
        <w:t xml:space="preserve"> u sljedećem sastavu</w:t>
      </w:r>
      <w:r w:rsidR="00F05705">
        <w:rPr>
          <w:rFonts w:ascii="Arial Narrow" w:hAnsi="Arial Narrow"/>
          <w:noProof/>
          <w:lang w:eastAsia="ar-SA"/>
        </w:rPr>
        <w:t>:</w:t>
      </w:r>
    </w:p>
    <w:p w:rsidR="00F05705" w:rsidRDefault="00F05705" w:rsidP="00F05705">
      <w:pPr>
        <w:pStyle w:val="NoSpacing"/>
        <w:numPr>
          <w:ilvl w:val="0"/>
          <w:numId w:val="8"/>
        </w:numPr>
        <w:jc w:val="both"/>
        <w:rPr>
          <w:rFonts w:ascii="Arial Narrow" w:hAnsi="Arial Narrow"/>
          <w:noProof/>
          <w:lang w:eastAsia="ar-SA"/>
        </w:rPr>
      </w:pPr>
      <w:r>
        <w:rPr>
          <w:rFonts w:ascii="Arial Narrow" w:hAnsi="Arial Narrow"/>
          <w:noProof/>
          <w:lang w:eastAsia="ar-SA"/>
        </w:rPr>
        <w:t>Radovan Popović, predsjednik</w:t>
      </w:r>
    </w:p>
    <w:p w:rsidR="00F05705" w:rsidRDefault="00F05705" w:rsidP="00F05705">
      <w:pPr>
        <w:pStyle w:val="NoSpacing"/>
        <w:numPr>
          <w:ilvl w:val="0"/>
          <w:numId w:val="8"/>
        </w:numPr>
        <w:jc w:val="both"/>
        <w:rPr>
          <w:rFonts w:ascii="Arial Narrow" w:hAnsi="Arial Narrow"/>
          <w:noProof/>
          <w:lang w:eastAsia="ar-SA"/>
        </w:rPr>
      </w:pPr>
      <w:r>
        <w:rPr>
          <w:rFonts w:ascii="Arial Narrow" w:hAnsi="Arial Narrow"/>
          <w:noProof/>
          <w:lang w:eastAsia="ar-SA"/>
        </w:rPr>
        <w:t>Nataša Gazivoda, član</w:t>
      </w:r>
    </w:p>
    <w:p w:rsidR="00F05705" w:rsidRDefault="00F05705" w:rsidP="00F05705">
      <w:pPr>
        <w:pStyle w:val="NoSpacing"/>
        <w:numPr>
          <w:ilvl w:val="0"/>
          <w:numId w:val="8"/>
        </w:numPr>
        <w:jc w:val="both"/>
        <w:rPr>
          <w:rFonts w:ascii="Arial Narrow" w:hAnsi="Arial Narrow"/>
          <w:noProof/>
          <w:lang w:eastAsia="ar-SA"/>
        </w:rPr>
      </w:pPr>
      <w:r>
        <w:rPr>
          <w:rFonts w:ascii="Arial Narrow" w:hAnsi="Arial Narrow"/>
          <w:noProof/>
          <w:lang w:eastAsia="ar-SA"/>
        </w:rPr>
        <w:t>Tamara Milić, član</w:t>
      </w:r>
    </w:p>
    <w:p w:rsidR="00F05705" w:rsidRDefault="00F05705" w:rsidP="00F05705">
      <w:pPr>
        <w:pStyle w:val="NoSpacing"/>
        <w:numPr>
          <w:ilvl w:val="0"/>
          <w:numId w:val="8"/>
        </w:numPr>
        <w:jc w:val="both"/>
        <w:rPr>
          <w:rFonts w:ascii="Arial Narrow" w:hAnsi="Arial Narrow"/>
          <w:noProof/>
          <w:lang w:eastAsia="ar-SA"/>
        </w:rPr>
      </w:pPr>
      <w:r>
        <w:rPr>
          <w:rFonts w:ascii="Arial Narrow" w:hAnsi="Arial Narrow"/>
          <w:noProof/>
          <w:lang w:eastAsia="ar-SA"/>
        </w:rPr>
        <w:t>Milica Vušurović, član</w:t>
      </w:r>
    </w:p>
    <w:p w:rsidR="003A531D" w:rsidRDefault="003A531D" w:rsidP="003A531D">
      <w:pPr>
        <w:pStyle w:val="NoSpacing"/>
        <w:jc w:val="both"/>
        <w:rPr>
          <w:rFonts w:ascii="Arial Narrow" w:hAnsi="Arial Narrow"/>
          <w:noProof/>
          <w:lang w:eastAsia="ar-SA"/>
        </w:rPr>
      </w:pPr>
    </w:p>
    <w:p w:rsidR="003A531D" w:rsidRDefault="003A531D" w:rsidP="003A531D">
      <w:pPr>
        <w:pStyle w:val="NoSpacing"/>
        <w:jc w:val="both"/>
        <w:rPr>
          <w:rFonts w:ascii="Arial Narrow" w:hAnsi="Arial Narrow"/>
          <w:noProof/>
          <w:lang w:eastAsia="ar-SA"/>
        </w:rPr>
      </w:pPr>
      <w:r w:rsidRPr="003A531D">
        <w:rPr>
          <w:rFonts w:ascii="Arial Narrow" w:hAnsi="Arial Narrow"/>
          <w:noProof/>
          <w:lang w:eastAsia="ar-SA"/>
        </w:rPr>
        <w:t>Program Škola u prirodi Cetinje-jedna priča</w:t>
      </w:r>
      <w:r>
        <w:rPr>
          <w:rFonts w:ascii="Arial Narrow" w:hAnsi="Arial Narrow"/>
          <w:noProof/>
          <w:lang w:eastAsia="ar-SA"/>
        </w:rPr>
        <w:t xml:space="preserve"> usvojen je na 15. sjednici od strane prvog saziva Nacionalnog savjeta za obrazovanje 11. 07. 2012.godine.</w:t>
      </w:r>
      <w:bookmarkStart w:id="7" w:name="_GoBack"/>
      <w:bookmarkEnd w:id="7"/>
    </w:p>
    <w:p w:rsidR="004F02A4" w:rsidRPr="005B475B" w:rsidRDefault="004F02A4" w:rsidP="004F02A4">
      <w:pPr>
        <w:keepNext/>
        <w:suppressAutoHyphens/>
        <w:spacing w:before="560" w:after="240" w:line="240" w:lineRule="auto"/>
        <w:ind w:left="624" w:right="384" w:hanging="624"/>
        <w:outlineLvl w:val="1"/>
        <w:rPr>
          <w:rFonts w:ascii="Arial Narrow" w:eastAsia="Times New Roman" w:hAnsi="Arial Narrow" w:cs="Arial"/>
          <w:b/>
          <w:lang w:val="sr-Latn-CS" w:eastAsia="ar-SA"/>
        </w:rPr>
      </w:pPr>
    </w:p>
    <w:p w:rsidR="004F02A4" w:rsidRPr="006D645A" w:rsidRDefault="004F02A4" w:rsidP="006D645A">
      <w:pPr>
        <w:pStyle w:val="NoSpacing"/>
        <w:ind w:firstLine="624"/>
        <w:jc w:val="both"/>
        <w:rPr>
          <w:rFonts w:ascii="Arial Narrow" w:hAnsi="Arial Narrow"/>
          <w:noProof/>
          <w:lang w:eastAsia="ar-SA"/>
        </w:rPr>
      </w:pPr>
    </w:p>
    <w:sectPr w:rsidR="004F02A4" w:rsidRPr="006D645A" w:rsidSect="00DD285A">
      <w:footerReference w:type="even" r:id="rId10"/>
      <w:footerReference w:type="default" r:id="rId11"/>
      <w:footnotePr>
        <w:pos w:val="beneathText"/>
      </w:footnotePr>
      <w:pgSz w:w="15480" w:h="11160" w:orient="landscape" w:code="9"/>
      <w:pgMar w:top="1140" w:right="1985" w:bottom="1140" w:left="1985"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B1" w:rsidRDefault="005E16B1">
      <w:pPr>
        <w:spacing w:after="0" w:line="240" w:lineRule="auto"/>
      </w:pPr>
      <w:r>
        <w:separator/>
      </w:r>
    </w:p>
  </w:endnote>
  <w:endnote w:type="continuationSeparator" w:id="0">
    <w:p w:rsidR="005E16B1" w:rsidRDefault="005E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3E" w:rsidRDefault="002C0E0C" w:rsidP="008A00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53E" w:rsidRDefault="005E16B1" w:rsidP="00815C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01539"/>
      <w:docPartObj>
        <w:docPartGallery w:val="Page Numbers (Bottom of Page)"/>
        <w:docPartUnique/>
      </w:docPartObj>
    </w:sdtPr>
    <w:sdtEndPr>
      <w:rPr>
        <w:noProof/>
      </w:rPr>
    </w:sdtEndPr>
    <w:sdtContent>
      <w:p w:rsidR="00DD285A" w:rsidRDefault="00DD285A">
        <w:pPr>
          <w:pStyle w:val="Footer"/>
          <w:jc w:val="center"/>
        </w:pPr>
        <w:r>
          <w:fldChar w:fldCharType="begin"/>
        </w:r>
        <w:r>
          <w:instrText xml:space="preserve"> PAGE   \* MERGEFORMAT </w:instrText>
        </w:r>
        <w:r>
          <w:fldChar w:fldCharType="separate"/>
        </w:r>
        <w:r w:rsidR="00D90214">
          <w:rPr>
            <w:noProof/>
          </w:rPr>
          <w:t>7</w:t>
        </w:r>
        <w:r>
          <w:rPr>
            <w:noProof/>
          </w:rPr>
          <w:fldChar w:fldCharType="end"/>
        </w:r>
      </w:p>
    </w:sdtContent>
  </w:sdt>
  <w:p w:rsidR="002C753E" w:rsidRPr="006D6DC6" w:rsidRDefault="005E16B1" w:rsidP="00815C86">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B1" w:rsidRDefault="005E16B1">
      <w:pPr>
        <w:spacing w:after="0" w:line="240" w:lineRule="auto"/>
      </w:pPr>
      <w:r>
        <w:separator/>
      </w:r>
    </w:p>
  </w:footnote>
  <w:footnote w:type="continuationSeparator" w:id="0">
    <w:p w:rsidR="005E16B1" w:rsidRDefault="005E1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452"/>
    <w:multiLevelType w:val="hybridMultilevel"/>
    <w:tmpl w:val="BA4A41CC"/>
    <w:lvl w:ilvl="0" w:tplc="962232EA">
      <w:start w:val="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2519F7"/>
    <w:multiLevelType w:val="hybridMultilevel"/>
    <w:tmpl w:val="B83458DE"/>
    <w:lvl w:ilvl="0" w:tplc="D9E00CC2">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30AC5"/>
    <w:multiLevelType w:val="hybridMultilevel"/>
    <w:tmpl w:val="5A526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577E6"/>
    <w:multiLevelType w:val="hybridMultilevel"/>
    <w:tmpl w:val="06A89822"/>
    <w:lvl w:ilvl="0" w:tplc="A558B050">
      <w:start w:val="5"/>
      <w:numFmt w:val="bullet"/>
      <w:lvlText w:val="-"/>
      <w:lvlJc w:val="left"/>
      <w:pPr>
        <w:tabs>
          <w:tab w:val="num" w:pos="1080"/>
        </w:tabs>
        <w:ind w:left="1080" w:hanging="360"/>
      </w:pPr>
      <w:rPr>
        <w:rFonts w:ascii="Arial Narrow" w:eastAsiaTheme="minorHAnsi" w:hAnsi="Arial Narrow"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5E773E"/>
    <w:multiLevelType w:val="hybridMultilevel"/>
    <w:tmpl w:val="9228A402"/>
    <w:lvl w:ilvl="0" w:tplc="A558B050">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0025F"/>
    <w:multiLevelType w:val="hybridMultilevel"/>
    <w:tmpl w:val="B1EEAD36"/>
    <w:lvl w:ilvl="0" w:tplc="9616655C">
      <w:start w:val="1"/>
      <w:numFmt w:val="bullet"/>
      <w:lvlText w:val=""/>
      <w:lvlJc w:val="left"/>
      <w:pPr>
        <w:tabs>
          <w:tab w:val="num" w:pos="1080"/>
        </w:tabs>
        <w:ind w:left="108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1384C47"/>
    <w:multiLevelType w:val="hybridMultilevel"/>
    <w:tmpl w:val="BFDE5248"/>
    <w:lvl w:ilvl="0" w:tplc="F1C81068">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0C"/>
    <w:rsid w:val="000A4937"/>
    <w:rsid w:val="0010237F"/>
    <w:rsid w:val="00224CA9"/>
    <w:rsid w:val="002740A1"/>
    <w:rsid w:val="002C0E0C"/>
    <w:rsid w:val="002D5E05"/>
    <w:rsid w:val="002F1112"/>
    <w:rsid w:val="00327C7B"/>
    <w:rsid w:val="0035360D"/>
    <w:rsid w:val="00372EFA"/>
    <w:rsid w:val="003A531D"/>
    <w:rsid w:val="00431ECA"/>
    <w:rsid w:val="004D0543"/>
    <w:rsid w:val="004F02A4"/>
    <w:rsid w:val="00534C96"/>
    <w:rsid w:val="005B475B"/>
    <w:rsid w:val="005E16B1"/>
    <w:rsid w:val="006D645A"/>
    <w:rsid w:val="00706F45"/>
    <w:rsid w:val="007A7D7C"/>
    <w:rsid w:val="00863DFF"/>
    <w:rsid w:val="008D5443"/>
    <w:rsid w:val="009176A0"/>
    <w:rsid w:val="009502FD"/>
    <w:rsid w:val="00953845"/>
    <w:rsid w:val="009A2AF7"/>
    <w:rsid w:val="00A203A8"/>
    <w:rsid w:val="00A64A94"/>
    <w:rsid w:val="00A72C67"/>
    <w:rsid w:val="00AD0E12"/>
    <w:rsid w:val="00AD5891"/>
    <w:rsid w:val="00AE2A21"/>
    <w:rsid w:val="00B11E87"/>
    <w:rsid w:val="00B66E24"/>
    <w:rsid w:val="00B73856"/>
    <w:rsid w:val="00BA7482"/>
    <w:rsid w:val="00BE399F"/>
    <w:rsid w:val="00BE4D0F"/>
    <w:rsid w:val="00C03B2C"/>
    <w:rsid w:val="00C040BF"/>
    <w:rsid w:val="00C25366"/>
    <w:rsid w:val="00CB0208"/>
    <w:rsid w:val="00D0413D"/>
    <w:rsid w:val="00D90214"/>
    <w:rsid w:val="00DB7BBD"/>
    <w:rsid w:val="00DC2224"/>
    <w:rsid w:val="00DD285A"/>
    <w:rsid w:val="00E04086"/>
    <w:rsid w:val="00E27F20"/>
    <w:rsid w:val="00E53EE2"/>
    <w:rsid w:val="00EA01E0"/>
    <w:rsid w:val="00F05705"/>
    <w:rsid w:val="00F0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0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0C"/>
  </w:style>
  <w:style w:type="character" w:styleId="PageNumber">
    <w:name w:val="page number"/>
    <w:basedOn w:val="DefaultParagraphFont"/>
    <w:rsid w:val="002C0E0C"/>
  </w:style>
  <w:style w:type="character" w:styleId="CommentReference">
    <w:name w:val="annotation reference"/>
    <w:rsid w:val="002C0E0C"/>
    <w:rPr>
      <w:sz w:val="16"/>
      <w:szCs w:val="16"/>
    </w:rPr>
  </w:style>
  <w:style w:type="paragraph" w:styleId="CommentText">
    <w:name w:val="annotation text"/>
    <w:basedOn w:val="Normal"/>
    <w:link w:val="CommentTextChar"/>
    <w:rsid w:val="002C0E0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rsid w:val="002C0E0C"/>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2C0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E0C"/>
    <w:rPr>
      <w:rFonts w:ascii="Tahoma" w:hAnsi="Tahoma" w:cs="Tahoma"/>
      <w:sz w:val="16"/>
      <w:szCs w:val="16"/>
    </w:rPr>
  </w:style>
  <w:style w:type="paragraph" w:styleId="Header">
    <w:name w:val="header"/>
    <w:basedOn w:val="Normal"/>
    <w:link w:val="HeaderChar"/>
    <w:uiPriority w:val="99"/>
    <w:unhideWhenUsed/>
    <w:rsid w:val="0070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F45"/>
  </w:style>
  <w:style w:type="paragraph" w:styleId="NoSpacing">
    <w:name w:val="No Spacing"/>
    <w:uiPriority w:val="1"/>
    <w:qFormat/>
    <w:rsid w:val="00E04086"/>
    <w:pPr>
      <w:spacing w:after="0" w:line="240" w:lineRule="auto"/>
    </w:pPr>
  </w:style>
  <w:style w:type="paragraph" w:styleId="ListParagraph">
    <w:name w:val="List Paragraph"/>
    <w:basedOn w:val="Normal"/>
    <w:uiPriority w:val="34"/>
    <w:qFormat/>
    <w:rsid w:val="00E27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0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0C"/>
  </w:style>
  <w:style w:type="character" w:styleId="PageNumber">
    <w:name w:val="page number"/>
    <w:basedOn w:val="DefaultParagraphFont"/>
    <w:rsid w:val="002C0E0C"/>
  </w:style>
  <w:style w:type="character" w:styleId="CommentReference">
    <w:name w:val="annotation reference"/>
    <w:rsid w:val="002C0E0C"/>
    <w:rPr>
      <w:sz w:val="16"/>
      <w:szCs w:val="16"/>
    </w:rPr>
  </w:style>
  <w:style w:type="paragraph" w:styleId="CommentText">
    <w:name w:val="annotation text"/>
    <w:basedOn w:val="Normal"/>
    <w:link w:val="CommentTextChar"/>
    <w:rsid w:val="002C0E0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rsid w:val="002C0E0C"/>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2C0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E0C"/>
    <w:rPr>
      <w:rFonts w:ascii="Tahoma" w:hAnsi="Tahoma" w:cs="Tahoma"/>
      <w:sz w:val="16"/>
      <w:szCs w:val="16"/>
    </w:rPr>
  </w:style>
  <w:style w:type="paragraph" w:styleId="Header">
    <w:name w:val="header"/>
    <w:basedOn w:val="Normal"/>
    <w:link w:val="HeaderChar"/>
    <w:uiPriority w:val="99"/>
    <w:unhideWhenUsed/>
    <w:rsid w:val="0070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F45"/>
  </w:style>
  <w:style w:type="paragraph" w:styleId="NoSpacing">
    <w:name w:val="No Spacing"/>
    <w:uiPriority w:val="1"/>
    <w:qFormat/>
    <w:rsid w:val="00E04086"/>
    <w:pPr>
      <w:spacing w:after="0" w:line="240" w:lineRule="auto"/>
    </w:pPr>
  </w:style>
  <w:style w:type="paragraph" w:styleId="ListParagraph">
    <w:name w:val="List Paragraph"/>
    <w:basedOn w:val="Normal"/>
    <w:uiPriority w:val="34"/>
    <w:qFormat/>
    <w:rsid w:val="00E2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5C7C4-7C2E-4463-8180-0BF2DF4A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Gazivoda</dc:creator>
  <cp:lastModifiedBy>Nevena Čabrilo</cp:lastModifiedBy>
  <cp:revision>2</cp:revision>
  <cp:lastPrinted>2012-06-25T13:41:00Z</cp:lastPrinted>
  <dcterms:created xsi:type="dcterms:W3CDTF">2015-11-20T10:53:00Z</dcterms:created>
  <dcterms:modified xsi:type="dcterms:W3CDTF">2015-11-20T10:53:00Z</dcterms:modified>
</cp:coreProperties>
</file>