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30B" w:rsidRPr="000472D8" w:rsidRDefault="0047630B" w:rsidP="007F2591">
      <w:pPr>
        <w:jc w:val="center"/>
        <w:rPr>
          <w:rFonts w:ascii="Times New Roman" w:hAnsi="Times New Roman"/>
          <w:b/>
          <w:sz w:val="32"/>
          <w:szCs w:val="32"/>
          <w:lang/>
        </w:rPr>
      </w:pPr>
    </w:p>
    <w:p w:rsidR="007F2591" w:rsidRPr="000472D8" w:rsidRDefault="0047630B" w:rsidP="0047630B">
      <w:pPr>
        <w:jc w:val="center"/>
        <w:rPr>
          <w:rFonts w:ascii="Times New Roman" w:hAnsi="Times New Roman"/>
          <w:b/>
          <w:sz w:val="32"/>
          <w:szCs w:val="32"/>
          <w:lang/>
        </w:rPr>
      </w:pPr>
      <w:r w:rsidRPr="000472D8">
        <w:rPr>
          <w:rFonts w:ascii="Times New Roman" w:hAnsi="Times New Roman"/>
          <w:b/>
          <w:sz w:val="32"/>
          <w:szCs w:val="32"/>
          <w:lang/>
        </w:rPr>
        <w:t>Izlaganje ministra unutrašnjih poslova</w:t>
      </w:r>
      <w:r w:rsidR="007F2591" w:rsidRPr="000472D8">
        <w:rPr>
          <w:rFonts w:ascii="Times New Roman" w:hAnsi="Times New Roman"/>
          <w:b/>
          <w:sz w:val="32"/>
          <w:szCs w:val="32"/>
          <w:lang/>
        </w:rPr>
        <w:t xml:space="preserve"> </w:t>
      </w:r>
      <w:r w:rsidRPr="000472D8">
        <w:rPr>
          <w:rFonts w:ascii="Times New Roman" w:hAnsi="Times New Roman"/>
          <w:b/>
          <w:sz w:val="32"/>
          <w:szCs w:val="32"/>
          <w:lang/>
        </w:rPr>
        <w:t xml:space="preserve">Mevludina Nuhodžića </w:t>
      </w:r>
      <w:r w:rsidRPr="000472D8">
        <w:rPr>
          <w:rFonts w:ascii="Times New Roman" w:hAnsi="Times New Roman"/>
          <w:b/>
          <w:sz w:val="32"/>
          <w:szCs w:val="32"/>
          <w:lang/>
        </w:rPr>
        <w:br/>
        <w:t>na XII sastanku sa policijskim atašeima i oficirima za vezu</w:t>
      </w:r>
      <w:r w:rsidR="007F2591" w:rsidRPr="000472D8">
        <w:rPr>
          <w:rFonts w:ascii="Times New Roman" w:hAnsi="Times New Roman"/>
          <w:b/>
          <w:sz w:val="32"/>
          <w:szCs w:val="32"/>
          <w:lang/>
        </w:rPr>
        <w:t xml:space="preserve"> </w:t>
      </w:r>
    </w:p>
    <w:p w:rsidR="007F2591" w:rsidRPr="000472D8" w:rsidRDefault="0047630B" w:rsidP="007F2591">
      <w:pPr>
        <w:jc w:val="center"/>
        <w:rPr>
          <w:rFonts w:ascii="Times New Roman" w:hAnsi="Times New Roman"/>
          <w:b/>
          <w:i/>
          <w:color w:val="A6A6A6" w:themeColor="background1" w:themeShade="A6"/>
          <w:sz w:val="32"/>
          <w:szCs w:val="32"/>
          <w:lang/>
        </w:rPr>
      </w:pPr>
      <w:r w:rsidRPr="000472D8">
        <w:rPr>
          <w:rFonts w:ascii="Times New Roman" w:hAnsi="Times New Roman"/>
          <w:b/>
          <w:sz w:val="32"/>
          <w:szCs w:val="32"/>
          <w:lang/>
        </w:rPr>
        <w:t xml:space="preserve">                                        </w:t>
      </w:r>
      <w:r w:rsidRPr="000472D8">
        <w:rPr>
          <w:rFonts w:ascii="Times New Roman" w:hAnsi="Times New Roman"/>
          <w:b/>
          <w:i/>
          <w:color w:val="A6A6A6" w:themeColor="background1" w:themeShade="A6"/>
          <w:sz w:val="32"/>
          <w:szCs w:val="32"/>
          <w:lang/>
        </w:rPr>
        <w:t xml:space="preserve">Podgorica, </w:t>
      </w:r>
      <w:r w:rsidR="007F2591" w:rsidRPr="000472D8">
        <w:rPr>
          <w:rFonts w:ascii="Times New Roman" w:hAnsi="Times New Roman"/>
          <w:b/>
          <w:i/>
          <w:color w:val="A6A6A6" w:themeColor="background1" w:themeShade="A6"/>
          <w:sz w:val="32"/>
          <w:szCs w:val="32"/>
          <w:lang/>
        </w:rPr>
        <w:t>Hotel Hi</w:t>
      </w:r>
      <w:r w:rsidRPr="000472D8">
        <w:rPr>
          <w:rFonts w:ascii="Times New Roman" w:hAnsi="Times New Roman"/>
          <w:b/>
          <w:i/>
          <w:color w:val="A6A6A6" w:themeColor="background1" w:themeShade="A6"/>
          <w:sz w:val="32"/>
          <w:szCs w:val="32"/>
          <w:lang/>
        </w:rPr>
        <w:t>lton, 22. jun 2018. godine</w:t>
      </w:r>
    </w:p>
    <w:p w:rsidR="007F2591" w:rsidRPr="000472D8" w:rsidRDefault="007F2591" w:rsidP="007F2591">
      <w:pPr>
        <w:jc w:val="both"/>
        <w:rPr>
          <w:rFonts w:ascii="Times New Roman" w:hAnsi="Times New Roman"/>
          <w:sz w:val="32"/>
          <w:szCs w:val="32"/>
          <w:lang/>
        </w:rPr>
      </w:pPr>
    </w:p>
    <w:p w:rsidR="00D57753" w:rsidRPr="000472D8" w:rsidRDefault="00D57753" w:rsidP="00D57753">
      <w:pPr>
        <w:jc w:val="both"/>
        <w:rPr>
          <w:rFonts w:ascii="Times New Roman" w:hAnsi="Times New Roman"/>
          <w:sz w:val="32"/>
          <w:szCs w:val="32"/>
          <w:lang/>
        </w:rPr>
      </w:pPr>
      <w:r w:rsidRPr="000472D8">
        <w:rPr>
          <w:rFonts w:ascii="Times New Roman" w:hAnsi="Times New Roman"/>
          <w:sz w:val="32"/>
          <w:szCs w:val="32"/>
          <w:lang/>
        </w:rPr>
        <w:t>Uvažene dame i gospodo,</w:t>
      </w:r>
    </w:p>
    <w:p w:rsidR="00D57753" w:rsidRPr="000472D8" w:rsidRDefault="00D57753" w:rsidP="00D57753">
      <w:pPr>
        <w:jc w:val="both"/>
        <w:rPr>
          <w:rFonts w:ascii="Times New Roman" w:hAnsi="Times New Roman"/>
          <w:sz w:val="32"/>
          <w:szCs w:val="32"/>
          <w:lang/>
        </w:rPr>
      </w:pPr>
      <w:r w:rsidRPr="000472D8">
        <w:rPr>
          <w:rFonts w:ascii="Times New Roman" w:hAnsi="Times New Roman"/>
          <w:sz w:val="32"/>
          <w:szCs w:val="32"/>
          <w:lang/>
        </w:rPr>
        <w:t xml:space="preserve">Dozvolite mi da vam poželim dobrodošlicu i u Crnu Goru i na današnji skup, koji tradicionalno organizujemo sa ciljem da na što kvalitetniji način predstavimo najvažnije aktivnosti Uprave policije, sumiramo dosadašnju bilateralnu saradnju, predstavimo rezultate ključnih projekata, ali i ukažemo na prioritete za naredni period. </w:t>
      </w:r>
    </w:p>
    <w:p w:rsidR="00D57753" w:rsidRPr="000472D8" w:rsidRDefault="00D57753" w:rsidP="00D57753">
      <w:pPr>
        <w:jc w:val="both"/>
        <w:rPr>
          <w:rFonts w:ascii="Times New Roman" w:hAnsi="Times New Roman"/>
          <w:sz w:val="32"/>
          <w:szCs w:val="32"/>
          <w:lang/>
        </w:rPr>
      </w:pPr>
      <w:r w:rsidRPr="000472D8">
        <w:rPr>
          <w:rFonts w:ascii="Times New Roman" w:hAnsi="Times New Roman"/>
          <w:sz w:val="32"/>
          <w:szCs w:val="32"/>
          <w:lang/>
        </w:rPr>
        <w:t xml:space="preserve">Uvjeren sam da su ovakvi događaji, na temelju dobro uspostavljene ranije komunikacije, istovremeno i potvrda spremnosti i otvorenosti svih nas ovdje prisutnih da damo svoj puni doprinos daljem jačanju kapaciteta crnogorske policijske službe, kroz usvajanje najviših standarda u oblasti vladavine prava. </w:t>
      </w:r>
    </w:p>
    <w:p w:rsidR="00D57753" w:rsidRPr="000472D8" w:rsidRDefault="00D57753" w:rsidP="00D57753">
      <w:pPr>
        <w:jc w:val="both"/>
        <w:rPr>
          <w:rFonts w:ascii="Times New Roman" w:hAnsi="Times New Roman"/>
          <w:sz w:val="32"/>
          <w:szCs w:val="32"/>
          <w:lang/>
        </w:rPr>
      </w:pPr>
      <w:r w:rsidRPr="000472D8">
        <w:rPr>
          <w:rFonts w:ascii="Times New Roman" w:hAnsi="Times New Roman"/>
          <w:sz w:val="32"/>
          <w:szCs w:val="32"/>
          <w:lang/>
        </w:rPr>
        <w:t>Iskoristiću ovu priliku da vam svima zahvalim na podršci koja nije izostala ni u prethodnom periodu, čvrsto vjerujući da ste u našoj instituciji, kao i u  pojedincima unutar nje, naišli na pouzdanog partnera i sagovornika i valjano se upoznali sa strukturom i prioritetima koje smo definisali.</w:t>
      </w:r>
    </w:p>
    <w:p w:rsidR="00D57753" w:rsidRPr="000472D8" w:rsidRDefault="00D57753" w:rsidP="00D57753">
      <w:pPr>
        <w:jc w:val="both"/>
        <w:rPr>
          <w:rFonts w:ascii="Times New Roman" w:hAnsi="Times New Roman"/>
          <w:sz w:val="32"/>
          <w:szCs w:val="32"/>
          <w:lang/>
        </w:rPr>
      </w:pPr>
      <w:r w:rsidRPr="000472D8">
        <w:rPr>
          <w:rFonts w:ascii="Times New Roman" w:hAnsi="Times New Roman"/>
          <w:sz w:val="32"/>
          <w:szCs w:val="32"/>
          <w:lang/>
        </w:rPr>
        <w:t xml:space="preserve">Svjedoci smo da se mnoge zemlje suočavaju sa različitim bezbjednosnim izazovima, poput borbe protiv organizovanog kriminala, upravljanja granicom, suzbijanja nezakonitih migracija i borbe protiv terorizma. </w:t>
      </w:r>
    </w:p>
    <w:p w:rsidR="00D57753" w:rsidRPr="000472D8" w:rsidRDefault="00D57753" w:rsidP="00D57753">
      <w:pPr>
        <w:jc w:val="both"/>
        <w:rPr>
          <w:rFonts w:ascii="Times New Roman" w:hAnsi="Times New Roman"/>
          <w:sz w:val="32"/>
          <w:szCs w:val="32"/>
          <w:lang/>
        </w:rPr>
      </w:pPr>
      <w:r w:rsidRPr="000472D8">
        <w:rPr>
          <w:rFonts w:ascii="Times New Roman" w:hAnsi="Times New Roman"/>
          <w:sz w:val="32"/>
          <w:szCs w:val="32"/>
          <w:lang/>
        </w:rPr>
        <w:lastRenderedPageBreak/>
        <w:t xml:space="preserve">Ovakve okolnosti, ukazuju na potrebu da naše službe  moraju biti pripremljene da adekvatno odgovore na taj vid prijetnji, što podrazumijeva dostupnost za efikasnu i blagovremenu razmjenu informacija, kao i otvorenost da se kroz uspješne primjere drugih zemalja, usvajaju nova znanja i naprednije tehnike operativnog rada. </w:t>
      </w:r>
    </w:p>
    <w:p w:rsidR="00D57753" w:rsidRPr="000472D8" w:rsidRDefault="00D57753" w:rsidP="00D57753">
      <w:pPr>
        <w:jc w:val="both"/>
        <w:rPr>
          <w:rFonts w:ascii="Times New Roman" w:hAnsi="Times New Roman"/>
          <w:sz w:val="32"/>
          <w:szCs w:val="32"/>
          <w:lang/>
        </w:rPr>
      </w:pPr>
      <w:r w:rsidRPr="000472D8">
        <w:rPr>
          <w:rFonts w:ascii="Times New Roman" w:hAnsi="Times New Roman"/>
          <w:sz w:val="32"/>
          <w:szCs w:val="32"/>
          <w:lang/>
        </w:rPr>
        <w:t>Zbog toga sam mišljenja da naša buduća saradnja treba da se gradi na još snažnijem međusobnom povjerenju, koje će rezultirati većim nivoom spremnosti da svaku od naših država učinimo što sigurnijom za sve građane.</w:t>
      </w:r>
    </w:p>
    <w:p w:rsidR="00D57753" w:rsidRPr="000472D8" w:rsidRDefault="00D57753" w:rsidP="00D57753">
      <w:pPr>
        <w:jc w:val="both"/>
        <w:rPr>
          <w:rFonts w:ascii="Times New Roman" w:hAnsi="Times New Roman"/>
          <w:sz w:val="32"/>
          <w:szCs w:val="32"/>
          <w:lang/>
        </w:rPr>
      </w:pPr>
      <w:r w:rsidRPr="000472D8">
        <w:rPr>
          <w:rFonts w:ascii="Times New Roman" w:hAnsi="Times New Roman"/>
          <w:sz w:val="32"/>
          <w:szCs w:val="32"/>
          <w:lang/>
        </w:rPr>
        <w:t xml:space="preserve">Cijeneći perspektivu našeg najvažnijeg spoljnopolitičkog prioriteta- punopravnog članstva Crne Gore u Evropskoj uniji, podsjetiću i na već poznate preporuke iz ovogodišnjeg Izvještaja o napretku, koje zasigurno daju smjernice u kreiranju budućih aktivnosti, a koje su na fonu borbe protiv već spomenutih prijetnji. </w:t>
      </w:r>
    </w:p>
    <w:p w:rsidR="00D57753" w:rsidRPr="000472D8" w:rsidRDefault="00D57753" w:rsidP="00D57753">
      <w:pPr>
        <w:jc w:val="both"/>
        <w:rPr>
          <w:rFonts w:ascii="Times New Roman" w:hAnsi="Times New Roman"/>
          <w:sz w:val="32"/>
          <w:szCs w:val="32"/>
          <w:lang/>
        </w:rPr>
      </w:pPr>
      <w:r w:rsidRPr="000472D8">
        <w:rPr>
          <w:rFonts w:ascii="Times New Roman" w:hAnsi="Times New Roman"/>
          <w:sz w:val="32"/>
          <w:szCs w:val="32"/>
          <w:lang/>
        </w:rPr>
        <w:t xml:space="preserve">Iskreno vjerujem da ni u narednom periodu neće izostati vaša podrška u dijelu jačanja kapaciteta za sprovođenje finansijskih istraga, koje su važan mehanizam u borbi protiv organizovanog kriminala i korupcije, kao ni pomoć u suočavanju sa migratornim tokovima, protiv kojih se moramo boriti još većim ulaganjem u ljudske i materijalne kapacitete koji su na našim granicama. </w:t>
      </w:r>
    </w:p>
    <w:p w:rsidR="00D57753" w:rsidRPr="000472D8" w:rsidRDefault="00D57753" w:rsidP="00D57753">
      <w:pPr>
        <w:jc w:val="both"/>
        <w:rPr>
          <w:rFonts w:ascii="Times New Roman" w:hAnsi="Times New Roman"/>
          <w:sz w:val="32"/>
          <w:szCs w:val="32"/>
          <w:lang/>
        </w:rPr>
      </w:pPr>
      <w:r w:rsidRPr="000472D8">
        <w:rPr>
          <w:rFonts w:ascii="Times New Roman" w:hAnsi="Times New Roman"/>
          <w:sz w:val="32"/>
          <w:szCs w:val="32"/>
          <w:lang/>
        </w:rPr>
        <w:t>Poštovani prijatelji,</w:t>
      </w:r>
    </w:p>
    <w:p w:rsidR="00D57753" w:rsidRPr="000472D8" w:rsidRDefault="00D57753" w:rsidP="00D57753">
      <w:pPr>
        <w:jc w:val="both"/>
        <w:rPr>
          <w:rFonts w:ascii="Times New Roman" w:hAnsi="Times New Roman"/>
          <w:sz w:val="32"/>
          <w:szCs w:val="32"/>
          <w:lang/>
        </w:rPr>
      </w:pPr>
      <w:r w:rsidRPr="000472D8">
        <w:rPr>
          <w:rFonts w:ascii="Times New Roman" w:hAnsi="Times New Roman"/>
          <w:sz w:val="32"/>
          <w:szCs w:val="32"/>
          <w:lang/>
        </w:rPr>
        <w:t>Uz želju i uvjerenje da će vaš današnji rad biti uspješan, još jednom vam se najsrdačnije zahvaljujem i želim ugodan boravak u Podgorici.</w:t>
      </w:r>
    </w:p>
    <w:p w:rsidR="007F2591" w:rsidRPr="000472D8" w:rsidRDefault="00D57753" w:rsidP="00D57753">
      <w:pPr>
        <w:jc w:val="both"/>
        <w:rPr>
          <w:rFonts w:ascii="Times New Roman" w:hAnsi="Times New Roman"/>
          <w:sz w:val="32"/>
          <w:szCs w:val="32"/>
          <w:lang/>
        </w:rPr>
      </w:pPr>
      <w:r w:rsidRPr="000472D8">
        <w:rPr>
          <w:rFonts w:ascii="Times New Roman" w:hAnsi="Times New Roman"/>
          <w:sz w:val="32"/>
          <w:szCs w:val="32"/>
          <w:lang/>
        </w:rPr>
        <w:t>Hvala na pažnji!</w:t>
      </w:r>
    </w:p>
    <w:p w:rsidR="00921032" w:rsidRPr="000472D8" w:rsidRDefault="00921032" w:rsidP="007F2591">
      <w:pPr>
        <w:rPr>
          <w:lang/>
        </w:rPr>
      </w:pPr>
    </w:p>
    <w:sectPr w:rsidR="00921032" w:rsidRPr="000472D8" w:rsidSect="009C04A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D3FB6"/>
    <w:rsid w:val="000472D8"/>
    <w:rsid w:val="0027653F"/>
    <w:rsid w:val="003B71C6"/>
    <w:rsid w:val="00403322"/>
    <w:rsid w:val="0047630B"/>
    <w:rsid w:val="00566032"/>
    <w:rsid w:val="006D3FB6"/>
    <w:rsid w:val="007F2591"/>
    <w:rsid w:val="008046DC"/>
    <w:rsid w:val="00834A81"/>
    <w:rsid w:val="008D59DF"/>
    <w:rsid w:val="00921032"/>
    <w:rsid w:val="00CF0F9F"/>
    <w:rsid w:val="00D351ED"/>
    <w:rsid w:val="00D57753"/>
    <w:rsid w:val="00E952D5"/>
    <w:rsid w:val="00E968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59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2240104">
      <w:bodyDiv w:val="1"/>
      <w:marLeft w:val="0"/>
      <w:marRight w:val="0"/>
      <w:marTop w:val="0"/>
      <w:marBottom w:val="0"/>
      <w:divBdr>
        <w:top w:val="none" w:sz="0" w:space="0" w:color="auto"/>
        <w:left w:val="none" w:sz="0" w:space="0" w:color="auto"/>
        <w:bottom w:val="none" w:sz="0" w:space="0" w:color="auto"/>
        <w:right w:val="none" w:sz="0" w:space="0" w:color="auto"/>
      </w:divBdr>
      <w:divsChild>
        <w:div w:id="1555235652">
          <w:marLeft w:val="0"/>
          <w:marRight w:val="0"/>
          <w:marTop w:val="0"/>
          <w:marBottom w:val="0"/>
          <w:divBdr>
            <w:top w:val="none" w:sz="0" w:space="0" w:color="auto"/>
            <w:left w:val="none" w:sz="0" w:space="0" w:color="auto"/>
            <w:bottom w:val="none" w:sz="0" w:space="0" w:color="auto"/>
            <w:right w:val="none" w:sz="0" w:space="0" w:color="auto"/>
          </w:divBdr>
        </w:div>
        <w:div w:id="1595279137">
          <w:marLeft w:val="0"/>
          <w:marRight w:val="0"/>
          <w:marTop w:val="0"/>
          <w:marBottom w:val="0"/>
          <w:divBdr>
            <w:top w:val="none" w:sz="0" w:space="0" w:color="auto"/>
            <w:left w:val="none" w:sz="0" w:space="0" w:color="auto"/>
            <w:bottom w:val="none" w:sz="0" w:space="0" w:color="auto"/>
            <w:right w:val="none" w:sz="0" w:space="0" w:color="auto"/>
          </w:divBdr>
        </w:div>
      </w:divsChild>
    </w:div>
    <w:div w:id="79498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dc:creator>
  <cp:lastModifiedBy>UP</cp:lastModifiedBy>
  <cp:revision>9</cp:revision>
  <dcterms:created xsi:type="dcterms:W3CDTF">2018-06-21T09:17:00Z</dcterms:created>
  <dcterms:modified xsi:type="dcterms:W3CDTF">2018-06-22T12:46:00Z</dcterms:modified>
</cp:coreProperties>
</file>