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61A6" w:rsidRPr="00FC7381" w:rsidRDefault="00FC7381">
      <w:pPr>
        <w:spacing w:before="120"/>
        <w:jc w:val="center"/>
        <w:rPr>
          <w:rFonts w:asciiTheme="minorHAnsi" w:hAnsiTheme="minorHAnsi"/>
          <w:sz w:val="24"/>
          <w:szCs w:val="20"/>
        </w:rPr>
      </w:pPr>
      <w:r w:rsidRPr="00FC7381">
        <w:rPr>
          <w:rFonts w:asciiTheme="minorHAnsi" w:hAnsiTheme="minorHAnsi"/>
          <w:b/>
          <w:sz w:val="24"/>
          <w:szCs w:val="20"/>
        </w:rPr>
        <w:t>PRIJAVNI OBRAZAC</w:t>
      </w:r>
    </w:p>
    <w:p w:rsidR="008861A6" w:rsidRPr="00FC7381" w:rsidRDefault="00FC7381">
      <w:pPr>
        <w:spacing w:after="60"/>
        <w:jc w:val="center"/>
        <w:rPr>
          <w:rFonts w:asciiTheme="minorHAnsi" w:hAnsiTheme="minorHAnsi"/>
          <w:sz w:val="24"/>
          <w:szCs w:val="20"/>
        </w:rPr>
      </w:pPr>
      <w:r w:rsidRPr="00FC7381">
        <w:rPr>
          <w:rFonts w:asciiTheme="minorHAnsi" w:hAnsiTheme="minorHAnsi"/>
          <w:b/>
          <w:sz w:val="24"/>
          <w:szCs w:val="20"/>
        </w:rPr>
        <w:t>za izbor i imenovanje nacionalnog koordinatora Crne Gore za 13. rundu</w:t>
      </w:r>
    </w:p>
    <w:p w:rsidR="008861A6" w:rsidRPr="00FC7381" w:rsidRDefault="00FC7381">
      <w:pPr>
        <w:spacing w:after="160"/>
        <w:jc w:val="center"/>
        <w:rPr>
          <w:rFonts w:asciiTheme="minorHAnsi" w:hAnsiTheme="minorHAnsi"/>
          <w:sz w:val="24"/>
          <w:szCs w:val="20"/>
        </w:rPr>
      </w:pPr>
      <w:r w:rsidRPr="00FC7381">
        <w:rPr>
          <w:rFonts w:asciiTheme="minorHAnsi" w:hAnsiTheme="minorHAnsi"/>
          <w:b/>
          <w:sz w:val="24"/>
          <w:szCs w:val="20"/>
        </w:rPr>
        <w:t>Evropskog društvenog istraživanja (European Social Survey - ESS)</w:t>
      </w:r>
    </w:p>
    <w:tbl>
      <w:tblPr>
        <w:tblStyle w:val="TableGrid"/>
        <w:tblW w:w="0" w:type="auto"/>
        <w:jc w:val="center"/>
        <w:tblLayout w:type="fixed"/>
        <w:tblLook w:val="04A0" w:firstRow="1" w:lastRow="0" w:firstColumn="1" w:lastColumn="0" w:noHBand="0" w:noVBand="1"/>
      </w:tblPr>
      <w:tblGrid>
        <w:gridCol w:w="1871"/>
        <w:gridCol w:w="3061"/>
        <w:gridCol w:w="1871"/>
        <w:gridCol w:w="3061"/>
      </w:tblGrid>
      <w:tr w:rsidR="008861A6" w:rsidRPr="00FC7381">
        <w:trPr>
          <w:cantSplit/>
          <w:jc w:val="center"/>
        </w:trPr>
        <w:tc>
          <w:tcPr>
            <w:tcW w:w="1871" w:type="dxa"/>
            <w:shd w:val="clear" w:color="auto" w:fill="F2F2F2"/>
            <w:tcMar>
              <w:top w:w="70" w:type="dxa"/>
              <w:left w:w="80" w:type="dxa"/>
              <w:bottom w:w="70" w:type="dxa"/>
              <w:right w:w="80" w:type="dxa"/>
            </w:tcMar>
          </w:tcPr>
          <w:p w:rsidR="008861A6" w:rsidRPr="00FC7381" w:rsidRDefault="00FC7381">
            <w:pPr>
              <w:spacing w:after="0" w:line="240" w:lineRule="auto"/>
              <w:rPr>
                <w:rFonts w:asciiTheme="minorHAnsi" w:hAnsiTheme="minorHAnsi"/>
                <w:sz w:val="20"/>
                <w:szCs w:val="20"/>
              </w:rPr>
            </w:pPr>
            <w:proofErr w:type="spellStart"/>
            <w:r w:rsidRPr="00FC7381">
              <w:rPr>
                <w:rFonts w:asciiTheme="minorHAnsi" w:hAnsiTheme="minorHAnsi"/>
                <w:b/>
                <w:sz w:val="20"/>
                <w:szCs w:val="20"/>
              </w:rPr>
              <w:t>Evidencioni</w:t>
            </w:r>
            <w:proofErr w:type="spellEnd"/>
            <w:r w:rsidRPr="00FC7381">
              <w:rPr>
                <w:rFonts w:asciiTheme="minorHAnsi" w:hAnsiTheme="minorHAnsi"/>
                <w:b/>
                <w:sz w:val="20"/>
                <w:szCs w:val="20"/>
              </w:rPr>
              <w:t xml:space="preserve"> </w:t>
            </w:r>
            <w:proofErr w:type="spellStart"/>
            <w:r w:rsidRPr="00FC7381">
              <w:rPr>
                <w:rFonts w:asciiTheme="minorHAnsi" w:hAnsiTheme="minorHAnsi"/>
                <w:b/>
                <w:sz w:val="20"/>
                <w:szCs w:val="20"/>
              </w:rPr>
              <w:t>broj</w:t>
            </w:r>
            <w:proofErr w:type="spellEnd"/>
            <w:r w:rsidRPr="00FC7381">
              <w:rPr>
                <w:rFonts w:asciiTheme="minorHAnsi" w:hAnsiTheme="minorHAnsi"/>
                <w:b/>
                <w:sz w:val="20"/>
                <w:szCs w:val="20"/>
              </w:rPr>
              <w:t xml:space="preserve"> </w:t>
            </w:r>
            <w:proofErr w:type="spellStart"/>
            <w:r w:rsidRPr="00FC7381">
              <w:rPr>
                <w:rFonts w:asciiTheme="minorHAnsi" w:hAnsiTheme="minorHAnsi"/>
                <w:b/>
                <w:sz w:val="20"/>
                <w:szCs w:val="20"/>
              </w:rPr>
              <w:t>prijave</w:t>
            </w:r>
            <w:proofErr w:type="spellEnd"/>
            <w:r w:rsidRPr="00FC7381">
              <w:rPr>
                <w:rFonts w:asciiTheme="minorHAnsi" w:hAnsiTheme="minorHAnsi"/>
                <w:b/>
                <w:sz w:val="20"/>
                <w:szCs w:val="20"/>
              </w:rPr>
              <w:t>*</w:t>
            </w:r>
          </w:p>
        </w:tc>
        <w:tc>
          <w:tcPr>
            <w:tcW w:w="3061" w:type="dxa"/>
            <w:tcMar>
              <w:top w:w="70" w:type="dxa"/>
              <w:left w:w="80" w:type="dxa"/>
              <w:bottom w:w="70" w:type="dxa"/>
              <w:right w:w="80" w:type="dxa"/>
            </w:tcMar>
          </w:tcPr>
          <w:p w:rsidR="008861A6" w:rsidRPr="00FC7381" w:rsidRDefault="008861A6">
            <w:pPr>
              <w:spacing w:after="0" w:line="240" w:lineRule="auto"/>
              <w:rPr>
                <w:rFonts w:asciiTheme="minorHAnsi" w:hAnsiTheme="minorHAnsi"/>
                <w:sz w:val="20"/>
                <w:szCs w:val="20"/>
              </w:rPr>
            </w:pPr>
          </w:p>
        </w:tc>
        <w:tc>
          <w:tcPr>
            <w:tcW w:w="1871" w:type="dxa"/>
            <w:shd w:val="clear" w:color="auto" w:fill="F2F2F2"/>
            <w:tcMar>
              <w:top w:w="70" w:type="dxa"/>
              <w:left w:w="80" w:type="dxa"/>
              <w:bottom w:w="70" w:type="dxa"/>
              <w:right w:w="80" w:type="dxa"/>
            </w:tcMar>
          </w:tcPr>
          <w:p w:rsidR="008861A6" w:rsidRPr="00FC7381" w:rsidRDefault="00FC7381">
            <w:pPr>
              <w:spacing w:after="0" w:line="240" w:lineRule="auto"/>
              <w:rPr>
                <w:rFonts w:asciiTheme="minorHAnsi" w:hAnsiTheme="minorHAnsi"/>
                <w:sz w:val="20"/>
                <w:szCs w:val="20"/>
              </w:rPr>
            </w:pPr>
            <w:r w:rsidRPr="00FC7381">
              <w:rPr>
                <w:rFonts w:asciiTheme="minorHAnsi" w:hAnsiTheme="minorHAnsi"/>
                <w:b/>
                <w:sz w:val="20"/>
                <w:szCs w:val="20"/>
              </w:rPr>
              <w:t>Datum i vrijeme prijema*</w:t>
            </w:r>
          </w:p>
        </w:tc>
        <w:tc>
          <w:tcPr>
            <w:tcW w:w="3061" w:type="dxa"/>
            <w:tcMar>
              <w:top w:w="70" w:type="dxa"/>
              <w:left w:w="80" w:type="dxa"/>
              <w:bottom w:w="70" w:type="dxa"/>
              <w:right w:w="80" w:type="dxa"/>
            </w:tcMar>
          </w:tcPr>
          <w:p w:rsidR="008861A6" w:rsidRPr="00FC7381" w:rsidRDefault="008861A6">
            <w:pPr>
              <w:spacing w:after="0" w:line="240" w:lineRule="auto"/>
              <w:rPr>
                <w:rFonts w:asciiTheme="minorHAnsi" w:hAnsiTheme="minorHAnsi"/>
                <w:sz w:val="20"/>
                <w:szCs w:val="20"/>
              </w:rPr>
            </w:pPr>
          </w:p>
        </w:tc>
      </w:tr>
      <w:tr w:rsidR="008861A6" w:rsidRPr="00FC7381">
        <w:trPr>
          <w:cantSplit/>
          <w:jc w:val="center"/>
        </w:trPr>
        <w:tc>
          <w:tcPr>
            <w:tcW w:w="1871" w:type="dxa"/>
            <w:shd w:val="clear" w:color="auto" w:fill="F2F2F2"/>
            <w:tcMar>
              <w:top w:w="70" w:type="dxa"/>
              <w:left w:w="80" w:type="dxa"/>
              <w:bottom w:w="70" w:type="dxa"/>
              <w:right w:w="80" w:type="dxa"/>
            </w:tcMar>
          </w:tcPr>
          <w:p w:rsidR="008861A6" w:rsidRPr="00FC7381" w:rsidRDefault="00FC7381">
            <w:pPr>
              <w:spacing w:after="0" w:line="240" w:lineRule="auto"/>
              <w:rPr>
                <w:rFonts w:asciiTheme="minorHAnsi" w:hAnsiTheme="minorHAnsi"/>
                <w:sz w:val="20"/>
                <w:szCs w:val="20"/>
              </w:rPr>
            </w:pPr>
            <w:r w:rsidRPr="00FC7381">
              <w:rPr>
                <w:rFonts w:asciiTheme="minorHAnsi" w:hAnsiTheme="minorHAnsi"/>
                <w:b/>
                <w:sz w:val="20"/>
                <w:szCs w:val="20"/>
              </w:rPr>
              <w:t>Rok za prijavu</w:t>
            </w:r>
          </w:p>
        </w:tc>
        <w:tc>
          <w:tcPr>
            <w:tcW w:w="3061" w:type="dxa"/>
            <w:tcMar>
              <w:top w:w="70" w:type="dxa"/>
              <w:left w:w="80" w:type="dxa"/>
              <w:bottom w:w="70" w:type="dxa"/>
              <w:right w:w="80" w:type="dxa"/>
            </w:tcMar>
          </w:tcPr>
          <w:p w:rsidR="008861A6" w:rsidRPr="00FC7381" w:rsidRDefault="00FC7381">
            <w:pPr>
              <w:spacing w:after="0" w:line="240" w:lineRule="auto"/>
              <w:rPr>
                <w:rFonts w:asciiTheme="minorHAnsi" w:hAnsiTheme="minorHAnsi"/>
                <w:sz w:val="20"/>
                <w:szCs w:val="20"/>
              </w:rPr>
            </w:pPr>
            <w:r>
              <w:rPr>
                <w:rFonts w:asciiTheme="minorHAnsi" w:hAnsiTheme="minorHAnsi"/>
                <w:sz w:val="20"/>
                <w:szCs w:val="20"/>
              </w:rPr>
              <w:t>7</w:t>
            </w:r>
            <w:r w:rsidRPr="00FC7381">
              <w:rPr>
                <w:rFonts w:asciiTheme="minorHAnsi" w:hAnsiTheme="minorHAnsi"/>
                <w:sz w:val="20"/>
                <w:szCs w:val="20"/>
              </w:rPr>
              <w:t>. septembar 2026. godine, do 15.00 časova</w:t>
            </w:r>
          </w:p>
        </w:tc>
        <w:tc>
          <w:tcPr>
            <w:tcW w:w="1871" w:type="dxa"/>
            <w:shd w:val="clear" w:color="auto" w:fill="F2F2F2"/>
            <w:tcMar>
              <w:top w:w="70" w:type="dxa"/>
              <w:left w:w="80" w:type="dxa"/>
              <w:bottom w:w="70" w:type="dxa"/>
              <w:right w:w="80" w:type="dxa"/>
            </w:tcMar>
          </w:tcPr>
          <w:p w:rsidR="008861A6" w:rsidRPr="00FC7381" w:rsidRDefault="00FC7381">
            <w:pPr>
              <w:spacing w:after="0" w:line="240" w:lineRule="auto"/>
              <w:rPr>
                <w:rFonts w:asciiTheme="minorHAnsi" w:hAnsiTheme="minorHAnsi"/>
                <w:sz w:val="20"/>
                <w:szCs w:val="20"/>
              </w:rPr>
            </w:pPr>
            <w:r w:rsidRPr="00FC7381">
              <w:rPr>
                <w:rFonts w:asciiTheme="minorHAnsi" w:hAnsiTheme="minorHAnsi"/>
                <w:b/>
                <w:sz w:val="20"/>
                <w:szCs w:val="20"/>
              </w:rPr>
              <w:t>Način dostavljanja</w:t>
            </w:r>
          </w:p>
        </w:tc>
        <w:tc>
          <w:tcPr>
            <w:tcW w:w="3061" w:type="dxa"/>
            <w:tcMar>
              <w:top w:w="70" w:type="dxa"/>
              <w:left w:w="80" w:type="dxa"/>
              <w:bottom w:w="70" w:type="dxa"/>
              <w:right w:w="80" w:type="dxa"/>
            </w:tcMar>
          </w:tcPr>
          <w:p w:rsidR="008861A6" w:rsidRPr="00FC7381" w:rsidRDefault="00FC7381">
            <w:pPr>
              <w:spacing w:after="0" w:line="240" w:lineRule="auto"/>
              <w:rPr>
                <w:rFonts w:asciiTheme="minorHAnsi" w:hAnsiTheme="minorHAnsi"/>
                <w:sz w:val="20"/>
                <w:szCs w:val="20"/>
              </w:rPr>
            </w:pPr>
            <w:r w:rsidRPr="00FC7381">
              <w:rPr>
                <w:rFonts w:asciiTheme="minorHAnsi" w:hAnsiTheme="minorHAnsi"/>
                <w:sz w:val="20"/>
                <w:szCs w:val="20"/>
              </w:rPr>
              <w:t>Elektronski, istovremeno na obje adrese navedene u Javnom pozivu</w:t>
            </w:r>
          </w:p>
        </w:tc>
      </w:tr>
    </w:tbl>
    <w:p w:rsidR="00FC7381" w:rsidRPr="00FC7381" w:rsidRDefault="00FC7381">
      <w:pPr>
        <w:spacing w:after="80"/>
        <w:rPr>
          <w:rFonts w:asciiTheme="minorHAnsi" w:hAnsiTheme="minorHAnsi"/>
          <w:i/>
          <w:color w:val="505050"/>
          <w:sz w:val="20"/>
          <w:szCs w:val="20"/>
        </w:rPr>
      </w:pPr>
      <w:r w:rsidRPr="00FC7381">
        <w:rPr>
          <w:rFonts w:asciiTheme="minorHAnsi" w:hAnsiTheme="minorHAnsi"/>
          <w:i/>
          <w:color w:val="505050"/>
          <w:sz w:val="20"/>
          <w:szCs w:val="20"/>
        </w:rPr>
        <w:t xml:space="preserve">* Polja označena zvjezdicom popunjava Ministarstvo. </w:t>
      </w:r>
    </w:p>
    <w:p w:rsidR="00FC7381" w:rsidRPr="00FC7381" w:rsidRDefault="00FC7381">
      <w:pPr>
        <w:spacing w:after="80"/>
        <w:rPr>
          <w:rFonts w:asciiTheme="minorHAnsi" w:hAnsiTheme="minorHAnsi"/>
          <w:i/>
          <w:color w:val="505050"/>
          <w:sz w:val="20"/>
          <w:szCs w:val="20"/>
        </w:rPr>
      </w:pPr>
      <w:proofErr w:type="spellStart"/>
      <w:r w:rsidRPr="00FC7381">
        <w:rPr>
          <w:rFonts w:asciiTheme="minorHAnsi" w:hAnsiTheme="minorHAnsi"/>
          <w:i/>
          <w:color w:val="505050"/>
          <w:sz w:val="20"/>
          <w:szCs w:val="20"/>
        </w:rPr>
        <w:t>Obrazac</w:t>
      </w:r>
      <w:proofErr w:type="spellEnd"/>
      <w:r w:rsidRPr="00FC7381">
        <w:rPr>
          <w:rFonts w:asciiTheme="minorHAnsi" w:hAnsiTheme="minorHAnsi"/>
          <w:i/>
          <w:color w:val="505050"/>
          <w:sz w:val="20"/>
          <w:szCs w:val="20"/>
        </w:rPr>
        <w:t xml:space="preserve"> </w:t>
      </w:r>
      <w:proofErr w:type="spellStart"/>
      <w:r w:rsidRPr="00FC7381">
        <w:rPr>
          <w:rFonts w:asciiTheme="minorHAnsi" w:hAnsiTheme="minorHAnsi"/>
          <w:i/>
          <w:color w:val="505050"/>
          <w:sz w:val="20"/>
          <w:szCs w:val="20"/>
        </w:rPr>
        <w:t>popuniti</w:t>
      </w:r>
      <w:proofErr w:type="spellEnd"/>
      <w:r w:rsidRPr="00FC7381">
        <w:rPr>
          <w:rFonts w:asciiTheme="minorHAnsi" w:hAnsiTheme="minorHAnsi"/>
          <w:i/>
          <w:color w:val="505050"/>
          <w:sz w:val="20"/>
          <w:szCs w:val="20"/>
        </w:rPr>
        <w:t xml:space="preserve"> </w:t>
      </w:r>
      <w:proofErr w:type="spellStart"/>
      <w:r w:rsidRPr="00FC7381">
        <w:rPr>
          <w:rFonts w:asciiTheme="minorHAnsi" w:hAnsiTheme="minorHAnsi"/>
          <w:i/>
          <w:color w:val="505050"/>
          <w:sz w:val="20"/>
          <w:szCs w:val="20"/>
        </w:rPr>
        <w:t>elektronski</w:t>
      </w:r>
      <w:proofErr w:type="spellEnd"/>
      <w:r w:rsidRPr="00FC7381">
        <w:rPr>
          <w:rFonts w:asciiTheme="minorHAnsi" w:hAnsiTheme="minorHAnsi"/>
          <w:i/>
          <w:color w:val="505050"/>
          <w:sz w:val="20"/>
          <w:szCs w:val="20"/>
        </w:rPr>
        <w:t xml:space="preserve">. Ako određeno polje nije primjenjivo, navesti „Nije </w:t>
      </w:r>
      <w:proofErr w:type="gramStart"/>
      <w:r w:rsidRPr="00FC7381">
        <w:rPr>
          <w:rFonts w:asciiTheme="minorHAnsi" w:hAnsiTheme="minorHAnsi"/>
          <w:i/>
          <w:color w:val="505050"/>
          <w:sz w:val="20"/>
          <w:szCs w:val="20"/>
        </w:rPr>
        <w:t>primjenjivo“</w:t>
      </w:r>
      <w:proofErr w:type="gramEnd"/>
      <w:r w:rsidRPr="00FC7381">
        <w:rPr>
          <w:rFonts w:asciiTheme="minorHAnsi" w:hAnsiTheme="minorHAnsi"/>
          <w:i/>
          <w:color w:val="505050"/>
          <w:sz w:val="20"/>
          <w:szCs w:val="20"/>
        </w:rPr>
        <w:t xml:space="preserve">. </w:t>
      </w:r>
    </w:p>
    <w:p w:rsidR="008861A6" w:rsidRPr="00FC7381" w:rsidRDefault="00FC7381">
      <w:pPr>
        <w:spacing w:after="80"/>
        <w:rPr>
          <w:rFonts w:asciiTheme="minorHAnsi" w:hAnsiTheme="minorHAnsi"/>
          <w:sz w:val="20"/>
          <w:szCs w:val="20"/>
        </w:rPr>
      </w:pPr>
      <w:proofErr w:type="spellStart"/>
      <w:r w:rsidRPr="00FC7381">
        <w:rPr>
          <w:rFonts w:asciiTheme="minorHAnsi" w:hAnsiTheme="minorHAnsi"/>
          <w:i/>
          <w:color w:val="505050"/>
          <w:sz w:val="20"/>
          <w:szCs w:val="20"/>
        </w:rPr>
        <w:t>Podaci</w:t>
      </w:r>
      <w:proofErr w:type="spellEnd"/>
      <w:r w:rsidRPr="00FC7381">
        <w:rPr>
          <w:rFonts w:asciiTheme="minorHAnsi" w:hAnsiTheme="minorHAnsi"/>
          <w:i/>
          <w:color w:val="505050"/>
          <w:sz w:val="20"/>
          <w:szCs w:val="20"/>
        </w:rPr>
        <w:t xml:space="preserve"> </w:t>
      </w:r>
      <w:proofErr w:type="spellStart"/>
      <w:r w:rsidRPr="00FC7381">
        <w:rPr>
          <w:rFonts w:asciiTheme="minorHAnsi" w:hAnsiTheme="minorHAnsi"/>
          <w:i/>
          <w:color w:val="505050"/>
          <w:sz w:val="20"/>
          <w:szCs w:val="20"/>
        </w:rPr>
        <w:t>iz</w:t>
      </w:r>
      <w:proofErr w:type="spellEnd"/>
      <w:r w:rsidRPr="00FC7381">
        <w:rPr>
          <w:rFonts w:asciiTheme="minorHAnsi" w:hAnsiTheme="minorHAnsi"/>
          <w:i/>
          <w:color w:val="505050"/>
          <w:sz w:val="20"/>
          <w:szCs w:val="20"/>
        </w:rPr>
        <w:t xml:space="preserve"> </w:t>
      </w:r>
      <w:proofErr w:type="spellStart"/>
      <w:r w:rsidRPr="00FC7381">
        <w:rPr>
          <w:rFonts w:asciiTheme="minorHAnsi" w:hAnsiTheme="minorHAnsi"/>
          <w:i/>
          <w:color w:val="505050"/>
          <w:sz w:val="20"/>
          <w:szCs w:val="20"/>
        </w:rPr>
        <w:t>obrasca</w:t>
      </w:r>
      <w:proofErr w:type="spellEnd"/>
      <w:r w:rsidRPr="00FC7381">
        <w:rPr>
          <w:rFonts w:asciiTheme="minorHAnsi" w:hAnsiTheme="minorHAnsi"/>
          <w:i/>
          <w:color w:val="505050"/>
          <w:sz w:val="20"/>
          <w:szCs w:val="20"/>
        </w:rPr>
        <w:t xml:space="preserve"> i dostavljenih priloga predstavljaju osnov za administrativnu provjeru i stručnu evaluaciju prijave.</w:t>
      </w:r>
    </w:p>
    <w:p w:rsidR="008861A6" w:rsidRPr="00FC7381" w:rsidRDefault="00FC7381">
      <w:pPr>
        <w:keepNext/>
        <w:spacing w:before="200" w:after="80"/>
        <w:rPr>
          <w:rFonts w:asciiTheme="minorHAnsi" w:hAnsiTheme="minorHAnsi"/>
          <w:sz w:val="20"/>
          <w:szCs w:val="20"/>
        </w:rPr>
      </w:pPr>
      <w:r w:rsidRPr="00FC7381">
        <w:rPr>
          <w:rFonts w:asciiTheme="minorHAnsi" w:hAnsiTheme="minorHAnsi"/>
          <w:b/>
          <w:sz w:val="20"/>
          <w:szCs w:val="20"/>
          <w:u w:val="single"/>
        </w:rPr>
        <w:t>UPUTSTVO ZA PODNOŠENJE PRIJAVE</w:t>
      </w:r>
    </w:p>
    <w:p w:rsidR="008861A6" w:rsidRPr="00FC7381" w:rsidRDefault="00FC7381" w:rsidP="00FC7381">
      <w:pPr>
        <w:pStyle w:val="ListParagraph"/>
        <w:numPr>
          <w:ilvl w:val="0"/>
          <w:numId w:val="10"/>
        </w:numPr>
        <w:spacing w:after="40"/>
        <w:jc w:val="both"/>
        <w:rPr>
          <w:rFonts w:asciiTheme="minorHAnsi" w:hAnsiTheme="minorHAnsi"/>
          <w:sz w:val="20"/>
          <w:szCs w:val="20"/>
        </w:rPr>
      </w:pPr>
      <w:proofErr w:type="spellStart"/>
      <w:r w:rsidRPr="00FC7381">
        <w:rPr>
          <w:rFonts w:asciiTheme="minorHAnsi" w:hAnsiTheme="minorHAnsi"/>
          <w:sz w:val="20"/>
          <w:szCs w:val="20"/>
        </w:rPr>
        <w:t>Uz</w:t>
      </w:r>
      <w:proofErr w:type="spellEnd"/>
      <w:r w:rsidRPr="00FC7381">
        <w:rPr>
          <w:rFonts w:asciiTheme="minorHAnsi" w:hAnsiTheme="minorHAnsi"/>
          <w:sz w:val="20"/>
          <w:szCs w:val="20"/>
        </w:rPr>
        <w:t xml:space="preserve"> </w:t>
      </w:r>
      <w:proofErr w:type="spellStart"/>
      <w:r w:rsidRPr="00FC7381">
        <w:rPr>
          <w:rFonts w:asciiTheme="minorHAnsi" w:hAnsiTheme="minorHAnsi"/>
          <w:sz w:val="20"/>
          <w:szCs w:val="20"/>
        </w:rPr>
        <w:t>popunjen</w:t>
      </w:r>
      <w:proofErr w:type="spellEnd"/>
      <w:r w:rsidRPr="00FC7381">
        <w:rPr>
          <w:rFonts w:asciiTheme="minorHAnsi" w:hAnsiTheme="minorHAnsi"/>
          <w:sz w:val="20"/>
          <w:szCs w:val="20"/>
        </w:rPr>
        <w:t xml:space="preserve"> </w:t>
      </w:r>
      <w:proofErr w:type="spellStart"/>
      <w:r w:rsidRPr="00FC7381">
        <w:rPr>
          <w:rFonts w:asciiTheme="minorHAnsi" w:hAnsiTheme="minorHAnsi"/>
          <w:sz w:val="20"/>
          <w:szCs w:val="20"/>
        </w:rPr>
        <w:t>Prijavni</w:t>
      </w:r>
      <w:proofErr w:type="spellEnd"/>
      <w:r w:rsidRPr="00FC7381">
        <w:rPr>
          <w:rFonts w:asciiTheme="minorHAnsi" w:hAnsiTheme="minorHAnsi"/>
          <w:sz w:val="20"/>
          <w:szCs w:val="20"/>
        </w:rPr>
        <w:t xml:space="preserve"> </w:t>
      </w:r>
      <w:proofErr w:type="spellStart"/>
      <w:r w:rsidRPr="00FC7381">
        <w:rPr>
          <w:rFonts w:asciiTheme="minorHAnsi" w:hAnsiTheme="minorHAnsi"/>
          <w:sz w:val="20"/>
          <w:szCs w:val="20"/>
        </w:rPr>
        <w:t>obrazac</w:t>
      </w:r>
      <w:proofErr w:type="spellEnd"/>
      <w:r w:rsidRPr="00FC7381">
        <w:rPr>
          <w:rFonts w:asciiTheme="minorHAnsi" w:hAnsiTheme="minorHAnsi"/>
          <w:sz w:val="20"/>
          <w:szCs w:val="20"/>
        </w:rPr>
        <w:t xml:space="preserve"> obavezno se dostavljaju: (1) CV kandidata u Europass formatu; (2) kratke biografije/CV-i predloženih članova nacionalnog koordinacionog tima, sa naznačenom ulogom i relevantnim iskustvom; i (3) formalna saglasnost rukovodioca licencirane naučnoistraživačke ustanove.</w:t>
      </w:r>
    </w:p>
    <w:p w:rsidR="008861A6" w:rsidRPr="00FC7381" w:rsidRDefault="00FC7381" w:rsidP="00FC7381">
      <w:pPr>
        <w:pStyle w:val="ListParagraph"/>
        <w:numPr>
          <w:ilvl w:val="0"/>
          <w:numId w:val="10"/>
        </w:numPr>
        <w:spacing w:after="40"/>
        <w:jc w:val="both"/>
        <w:rPr>
          <w:rFonts w:asciiTheme="minorHAnsi" w:hAnsiTheme="minorHAnsi"/>
          <w:sz w:val="20"/>
          <w:szCs w:val="20"/>
        </w:rPr>
      </w:pPr>
      <w:proofErr w:type="spellStart"/>
      <w:r w:rsidRPr="00FC7381">
        <w:rPr>
          <w:rFonts w:asciiTheme="minorHAnsi" w:hAnsiTheme="minorHAnsi"/>
          <w:sz w:val="20"/>
          <w:szCs w:val="20"/>
        </w:rPr>
        <w:t>Odgovore</w:t>
      </w:r>
      <w:proofErr w:type="spellEnd"/>
      <w:r w:rsidRPr="00FC7381">
        <w:rPr>
          <w:rFonts w:asciiTheme="minorHAnsi" w:hAnsiTheme="minorHAnsi"/>
          <w:sz w:val="20"/>
          <w:szCs w:val="20"/>
        </w:rPr>
        <w:t xml:space="preserve"> </w:t>
      </w:r>
      <w:proofErr w:type="spellStart"/>
      <w:r w:rsidRPr="00FC7381">
        <w:rPr>
          <w:rFonts w:asciiTheme="minorHAnsi" w:hAnsiTheme="minorHAnsi"/>
          <w:sz w:val="20"/>
          <w:szCs w:val="20"/>
        </w:rPr>
        <w:t>treba</w:t>
      </w:r>
      <w:proofErr w:type="spellEnd"/>
      <w:r w:rsidRPr="00FC7381">
        <w:rPr>
          <w:rFonts w:asciiTheme="minorHAnsi" w:hAnsiTheme="minorHAnsi"/>
          <w:sz w:val="20"/>
          <w:szCs w:val="20"/>
        </w:rPr>
        <w:t xml:space="preserve"> </w:t>
      </w:r>
      <w:proofErr w:type="spellStart"/>
      <w:r w:rsidRPr="00FC7381">
        <w:rPr>
          <w:rFonts w:asciiTheme="minorHAnsi" w:hAnsiTheme="minorHAnsi"/>
          <w:sz w:val="20"/>
          <w:szCs w:val="20"/>
        </w:rPr>
        <w:t>zasnivati</w:t>
      </w:r>
      <w:proofErr w:type="spellEnd"/>
      <w:r w:rsidRPr="00FC7381">
        <w:rPr>
          <w:rFonts w:asciiTheme="minorHAnsi" w:hAnsiTheme="minorHAnsi"/>
          <w:sz w:val="20"/>
          <w:szCs w:val="20"/>
        </w:rPr>
        <w:t xml:space="preserve"> </w:t>
      </w:r>
      <w:proofErr w:type="spellStart"/>
      <w:r w:rsidRPr="00FC7381">
        <w:rPr>
          <w:rFonts w:asciiTheme="minorHAnsi" w:hAnsiTheme="minorHAnsi"/>
          <w:sz w:val="20"/>
          <w:szCs w:val="20"/>
        </w:rPr>
        <w:t>na</w:t>
      </w:r>
      <w:proofErr w:type="spellEnd"/>
      <w:r w:rsidRPr="00FC7381">
        <w:rPr>
          <w:rFonts w:asciiTheme="minorHAnsi" w:hAnsiTheme="minorHAnsi"/>
          <w:sz w:val="20"/>
          <w:szCs w:val="20"/>
        </w:rPr>
        <w:t xml:space="preserve"> konkretnim i provjerljivim referencama. Gdje je moguće, navesti naziv projekta/istraživanja, period realizacije, ulogu kandidata ili člana tima, obuhvat istraživanja i primijenjenu metodologiju.</w:t>
      </w:r>
    </w:p>
    <w:p w:rsidR="008861A6" w:rsidRPr="00FC7381" w:rsidRDefault="00FC7381" w:rsidP="00FC7381">
      <w:pPr>
        <w:pStyle w:val="ListParagraph"/>
        <w:numPr>
          <w:ilvl w:val="0"/>
          <w:numId w:val="10"/>
        </w:numPr>
        <w:spacing w:after="40"/>
        <w:jc w:val="both"/>
        <w:rPr>
          <w:rFonts w:asciiTheme="minorHAnsi" w:hAnsiTheme="minorHAnsi"/>
          <w:sz w:val="20"/>
          <w:szCs w:val="20"/>
        </w:rPr>
      </w:pPr>
      <w:proofErr w:type="spellStart"/>
      <w:r w:rsidRPr="00FC7381">
        <w:rPr>
          <w:rFonts w:asciiTheme="minorHAnsi" w:hAnsiTheme="minorHAnsi"/>
          <w:sz w:val="20"/>
          <w:szCs w:val="20"/>
        </w:rPr>
        <w:t>Uz</w:t>
      </w:r>
      <w:proofErr w:type="spellEnd"/>
      <w:r w:rsidRPr="00FC7381">
        <w:rPr>
          <w:rFonts w:asciiTheme="minorHAnsi" w:hAnsiTheme="minorHAnsi"/>
          <w:sz w:val="20"/>
          <w:szCs w:val="20"/>
        </w:rPr>
        <w:t xml:space="preserve"> </w:t>
      </w:r>
      <w:proofErr w:type="spellStart"/>
      <w:r w:rsidRPr="00FC7381">
        <w:rPr>
          <w:rFonts w:asciiTheme="minorHAnsi" w:hAnsiTheme="minorHAnsi"/>
          <w:sz w:val="20"/>
          <w:szCs w:val="20"/>
        </w:rPr>
        <w:t>prijavu</w:t>
      </w:r>
      <w:proofErr w:type="spellEnd"/>
      <w:r w:rsidRPr="00FC7381">
        <w:rPr>
          <w:rFonts w:asciiTheme="minorHAnsi" w:hAnsiTheme="minorHAnsi"/>
          <w:sz w:val="20"/>
          <w:szCs w:val="20"/>
        </w:rPr>
        <w:t xml:space="preserve"> se ne dostavlja finansijski plan, budžet niti procjena troškova realizacije 13. runde ESS-a. Finansijska kalkulacija predstavlja zaseban proces koji se sprovodi nakon imenovanja nacionalnog koordinatora, u skladu sa ESS Specifikacijom i u saradnji sa Ministarstvom i nadležnim strukturama ESS ERIC-a.</w:t>
      </w:r>
    </w:p>
    <w:p w:rsidR="008861A6" w:rsidRPr="00FC7381" w:rsidRDefault="00FC7381" w:rsidP="00FC7381">
      <w:pPr>
        <w:pStyle w:val="ListParagraph"/>
        <w:numPr>
          <w:ilvl w:val="0"/>
          <w:numId w:val="10"/>
        </w:numPr>
        <w:jc w:val="both"/>
        <w:rPr>
          <w:rFonts w:asciiTheme="minorHAnsi" w:hAnsiTheme="minorHAnsi"/>
          <w:sz w:val="20"/>
          <w:szCs w:val="20"/>
        </w:rPr>
      </w:pPr>
      <w:proofErr w:type="spellStart"/>
      <w:r w:rsidRPr="00FC7381">
        <w:rPr>
          <w:rFonts w:asciiTheme="minorHAnsi" w:hAnsiTheme="minorHAnsi"/>
          <w:sz w:val="20"/>
          <w:szCs w:val="20"/>
        </w:rPr>
        <w:t>Kandidat</w:t>
      </w:r>
      <w:proofErr w:type="spellEnd"/>
      <w:r w:rsidRPr="00FC7381">
        <w:rPr>
          <w:rFonts w:asciiTheme="minorHAnsi" w:hAnsiTheme="minorHAnsi"/>
          <w:sz w:val="20"/>
          <w:szCs w:val="20"/>
        </w:rPr>
        <w:t xml:space="preserve"> </w:t>
      </w:r>
      <w:proofErr w:type="spellStart"/>
      <w:r w:rsidRPr="00FC7381">
        <w:rPr>
          <w:rFonts w:asciiTheme="minorHAnsi" w:hAnsiTheme="minorHAnsi"/>
          <w:sz w:val="20"/>
          <w:szCs w:val="20"/>
        </w:rPr>
        <w:t>treba</w:t>
      </w:r>
      <w:proofErr w:type="spellEnd"/>
      <w:r w:rsidRPr="00FC7381">
        <w:rPr>
          <w:rFonts w:asciiTheme="minorHAnsi" w:hAnsiTheme="minorHAnsi"/>
          <w:sz w:val="20"/>
          <w:szCs w:val="20"/>
        </w:rPr>
        <w:t xml:space="preserve"> da </w:t>
      </w:r>
      <w:proofErr w:type="spellStart"/>
      <w:r w:rsidRPr="00FC7381">
        <w:rPr>
          <w:rFonts w:asciiTheme="minorHAnsi" w:hAnsiTheme="minorHAnsi"/>
          <w:sz w:val="20"/>
          <w:szCs w:val="20"/>
        </w:rPr>
        <w:t>ima</w:t>
      </w:r>
      <w:proofErr w:type="spellEnd"/>
      <w:r w:rsidRPr="00FC7381">
        <w:rPr>
          <w:rFonts w:asciiTheme="minorHAnsi" w:hAnsiTheme="minorHAnsi"/>
          <w:sz w:val="20"/>
          <w:szCs w:val="20"/>
        </w:rPr>
        <w:t xml:space="preserve"> u vidu da ESS Round 13 Survey Specification procjenjuje angažman nacionalnog koordinatora sa prethodnim ESS iskustvom na približno osam mjeseci ekvivalenta punog radnog vremena (FTE) tokom perioda od 24 mjeseca, dok se za nacionalnog koordinatora bez prethodnog ESS iskustva procjenjuje dodatni angažman od približno dva mjeseca FTE. Stvarni obim angažovanja može varirati u zavisnosti od nacionalnog modela realizacije i raspodjele zadataka.</w:t>
      </w:r>
    </w:p>
    <w:p w:rsidR="00447516" w:rsidRDefault="00447516">
      <w:pPr>
        <w:spacing w:after="200" w:line="276" w:lineRule="auto"/>
        <w:rPr>
          <w:rFonts w:asciiTheme="minorHAnsi" w:hAnsiTheme="minorHAnsi"/>
          <w:b/>
          <w:sz w:val="20"/>
          <w:szCs w:val="20"/>
          <w:u w:val="single"/>
        </w:rPr>
      </w:pPr>
      <w:r>
        <w:rPr>
          <w:rFonts w:asciiTheme="minorHAnsi" w:hAnsiTheme="minorHAnsi"/>
          <w:b/>
          <w:sz w:val="20"/>
          <w:szCs w:val="20"/>
          <w:u w:val="single"/>
        </w:rPr>
        <w:br w:type="page"/>
      </w:r>
    </w:p>
    <w:p w:rsidR="00447516" w:rsidRDefault="00447516">
      <w:pPr>
        <w:keepNext/>
        <w:spacing w:before="200" w:after="80"/>
        <w:rPr>
          <w:rFonts w:asciiTheme="minorHAnsi" w:hAnsiTheme="minorHAnsi"/>
          <w:b/>
          <w:sz w:val="20"/>
          <w:szCs w:val="20"/>
          <w:u w:val="single"/>
        </w:rPr>
      </w:pPr>
    </w:p>
    <w:p w:rsidR="008861A6" w:rsidRDefault="00FC7381">
      <w:pPr>
        <w:keepNext/>
        <w:spacing w:before="200" w:after="80"/>
        <w:rPr>
          <w:rFonts w:asciiTheme="minorHAnsi" w:hAnsiTheme="minorHAnsi"/>
          <w:b/>
          <w:sz w:val="20"/>
          <w:szCs w:val="20"/>
          <w:u w:val="single"/>
        </w:rPr>
      </w:pPr>
      <w:r w:rsidRPr="00FC7381">
        <w:rPr>
          <w:rFonts w:asciiTheme="minorHAnsi" w:hAnsiTheme="minorHAnsi"/>
          <w:b/>
          <w:sz w:val="20"/>
          <w:szCs w:val="20"/>
          <w:u w:val="single"/>
        </w:rPr>
        <w:t>1. PODACI O KANDIDATU</w:t>
      </w:r>
    </w:p>
    <w:p w:rsidR="00447516" w:rsidRPr="00FC7381" w:rsidRDefault="00447516">
      <w:pPr>
        <w:keepNext/>
        <w:spacing w:before="200" w:after="80"/>
        <w:rPr>
          <w:rFonts w:asciiTheme="minorHAnsi" w:hAnsiTheme="minorHAnsi"/>
          <w:sz w:val="20"/>
          <w:szCs w:val="20"/>
        </w:rPr>
      </w:pPr>
    </w:p>
    <w:tbl>
      <w:tblPr>
        <w:tblStyle w:val="TableGrid"/>
        <w:tblW w:w="0" w:type="auto"/>
        <w:jc w:val="center"/>
        <w:tblLayout w:type="fixed"/>
        <w:tblLook w:val="04A0" w:firstRow="1" w:lastRow="0" w:firstColumn="1" w:lastColumn="0" w:noHBand="0" w:noVBand="1"/>
      </w:tblPr>
      <w:tblGrid>
        <w:gridCol w:w="3343"/>
        <w:gridCol w:w="6522"/>
      </w:tblGrid>
      <w:tr w:rsidR="008861A6" w:rsidRPr="00FC7381" w:rsidTr="00447516">
        <w:trPr>
          <w:cantSplit/>
          <w:jc w:val="center"/>
        </w:trPr>
        <w:tc>
          <w:tcPr>
            <w:tcW w:w="3343" w:type="dxa"/>
            <w:shd w:val="clear" w:color="auto" w:fill="F2F2F2"/>
            <w:tcMar>
              <w:top w:w="90" w:type="dxa"/>
              <w:left w:w="100" w:type="dxa"/>
              <w:bottom w:w="90" w:type="dxa"/>
              <w:right w:w="10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b/>
                <w:sz w:val="20"/>
                <w:szCs w:val="20"/>
              </w:rPr>
              <w:t xml:space="preserve">1.1. </w:t>
            </w:r>
            <w:proofErr w:type="spellStart"/>
            <w:r w:rsidRPr="00FC7381">
              <w:rPr>
                <w:rFonts w:asciiTheme="minorHAnsi" w:hAnsiTheme="minorHAnsi"/>
                <w:b/>
                <w:sz w:val="20"/>
                <w:szCs w:val="20"/>
              </w:rPr>
              <w:t>Ime</w:t>
            </w:r>
            <w:proofErr w:type="spellEnd"/>
            <w:r w:rsidRPr="00FC7381">
              <w:rPr>
                <w:rFonts w:asciiTheme="minorHAnsi" w:hAnsiTheme="minorHAnsi"/>
                <w:b/>
                <w:sz w:val="20"/>
                <w:szCs w:val="20"/>
              </w:rPr>
              <w:t xml:space="preserve"> i </w:t>
            </w:r>
            <w:proofErr w:type="spellStart"/>
            <w:r w:rsidRPr="00FC7381">
              <w:rPr>
                <w:rFonts w:asciiTheme="minorHAnsi" w:hAnsiTheme="minorHAnsi"/>
                <w:b/>
                <w:sz w:val="20"/>
                <w:szCs w:val="20"/>
              </w:rPr>
              <w:t>prezime</w:t>
            </w:r>
            <w:proofErr w:type="spellEnd"/>
          </w:p>
        </w:tc>
        <w:tc>
          <w:tcPr>
            <w:tcW w:w="6522" w:type="dxa"/>
            <w:tcMar>
              <w:top w:w="90" w:type="dxa"/>
              <w:left w:w="100" w:type="dxa"/>
              <w:bottom w:w="90" w:type="dxa"/>
              <w:right w:w="100" w:type="dxa"/>
            </w:tcMar>
            <w:vAlign w:val="center"/>
          </w:tcPr>
          <w:p w:rsidR="008861A6" w:rsidRPr="00FC7381" w:rsidRDefault="00FC7381">
            <w:pPr>
              <w:spacing w:after="0"/>
              <w:rPr>
                <w:rFonts w:asciiTheme="minorHAnsi" w:hAnsiTheme="minorHAnsi"/>
                <w:sz w:val="20"/>
                <w:szCs w:val="20"/>
              </w:rPr>
            </w:pPr>
            <w:proofErr w:type="spellStart"/>
            <w:r w:rsidRPr="00FC7381">
              <w:rPr>
                <w:rFonts w:asciiTheme="minorHAnsi" w:hAnsiTheme="minorHAnsi"/>
                <w:i/>
                <w:color w:val="6E6E6E"/>
                <w:sz w:val="20"/>
                <w:szCs w:val="20"/>
              </w:rPr>
              <w:t>Unijeti</w:t>
            </w:r>
            <w:proofErr w:type="spellEnd"/>
            <w:r w:rsidRPr="00FC7381">
              <w:rPr>
                <w:rFonts w:asciiTheme="minorHAnsi" w:hAnsiTheme="minorHAnsi"/>
                <w:i/>
                <w:color w:val="6E6E6E"/>
                <w:sz w:val="20"/>
                <w:szCs w:val="20"/>
              </w:rPr>
              <w:t xml:space="preserve"> </w:t>
            </w:r>
            <w:proofErr w:type="spellStart"/>
            <w:r w:rsidRPr="00FC7381">
              <w:rPr>
                <w:rFonts w:asciiTheme="minorHAnsi" w:hAnsiTheme="minorHAnsi"/>
                <w:i/>
                <w:color w:val="6E6E6E"/>
                <w:sz w:val="20"/>
                <w:szCs w:val="20"/>
              </w:rPr>
              <w:t>ime</w:t>
            </w:r>
            <w:proofErr w:type="spellEnd"/>
            <w:r w:rsidRPr="00FC7381">
              <w:rPr>
                <w:rFonts w:asciiTheme="minorHAnsi" w:hAnsiTheme="minorHAnsi"/>
                <w:i/>
                <w:color w:val="6E6E6E"/>
                <w:sz w:val="20"/>
                <w:szCs w:val="20"/>
              </w:rPr>
              <w:t xml:space="preserve"> i </w:t>
            </w:r>
            <w:proofErr w:type="spellStart"/>
            <w:r w:rsidRPr="00FC7381">
              <w:rPr>
                <w:rFonts w:asciiTheme="minorHAnsi" w:hAnsiTheme="minorHAnsi"/>
                <w:i/>
                <w:color w:val="6E6E6E"/>
                <w:sz w:val="20"/>
                <w:szCs w:val="20"/>
              </w:rPr>
              <w:t>prezime</w:t>
            </w:r>
            <w:proofErr w:type="spellEnd"/>
          </w:p>
        </w:tc>
      </w:tr>
      <w:tr w:rsidR="008861A6" w:rsidRPr="00FC7381" w:rsidTr="00447516">
        <w:trPr>
          <w:cantSplit/>
          <w:jc w:val="center"/>
        </w:trPr>
        <w:tc>
          <w:tcPr>
            <w:tcW w:w="3343" w:type="dxa"/>
            <w:shd w:val="clear" w:color="auto" w:fill="F2F2F2"/>
            <w:tcMar>
              <w:top w:w="90" w:type="dxa"/>
              <w:left w:w="100" w:type="dxa"/>
              <w:bottom w:w="90" w:type="dxa"/>
              <w:right w:w="10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b/>
                <w:sz w:val="20"/>
                <w:szCs w:val="20"/>
              </w:rPr>
              <w:t xml:space="preserve">1.2. </w:t>
            </w:r>
            <w:proofErr w:type="spellStart"/>
            <w:r w:rsidR="00447516">
              <w:rPr>
                <w:rFonts w:asciiTheme="minorHAnsi" w:hAnsiTheme="minorHAnsi"/>
                <w:b/>
                <w:sz w:val="20"/>
                <w:szCs w:val="20"/>
              </w:rPr>
              <w:t>Naučno</w:t>
            </w:r>
            <w:proofErr w:type="spellEnd"/>
            <w:r w:rsidRPr="00FC7381">
              <w:rPr>
                <w:rFonts w:asciiTheme="minorHAnsi" w:hAnsiTheme="minorHAnsi"/>
                <w:b/>
                <w:sz w:val="20"/>
                <w:szCs w:val="20"/>
              </w:rPr>
              <w:t>/</w:t>
            </w:r>
            <w:proofErr w:type="spellStart"/>
            <w:r w:rsidR="00447516">
              <w:rPr>
                <w:rFonts w:asciiTheme="minorHAnsi" w:hAnsiTheme="minorHAnsi"/>
                <w:b/>
                <w:sz w:val="20"/>
                <w:szCs w:val="20"/>
              </w:rPr>
              <w:t>akademsko</w:t>
            </w:r>
            <w:proofErr w:type="spellEnd"/>
            <w:r w:rsidRPr="00FC7381">
              <w:rPr>
                <w:rFonts w:asciiTheme="minorHAnsi" w:hAnsiTheme="minorHAnsi"/>
                <w:b/>
                <w:sz w:val="20"/>
                <w:szCs w:val="20"/>
              </w:rPr>
              <w:t xml:space="preserve"> </w:t>
            </w:r>
            <w:proofErr w:type="spellStart"/>
            <w:r w:rsidRPr="00FC7381">
              <w:rPr>
                <w:rFonts w:asciiTheme="minorHAnsi" w:hAnsiTheme="minorHAnsi"/>
                <w:b/>
                <w:sz w:val="20"/>
                <w:szCs w:val="20"/>
              </w:rPr>
              <w:t>zvanje</w:t>
            </w:r>
            <w:proofErr w:type="spellEnd"/>
          </w:p>
        </w:tc>
        <w:tc>
          <w:tcPr>
            <w:tcW w:w="6522" w:type="dxa"/>
            <w:tcMar>
              <w:top w:w="90" w:type="dxa"/>
              <w:left w:w="100" w:type="dxa"/>
              <w:bottom w:w="90" w:type="dxa"/>
              <w:right w:w="100" w:type="dxa"/>
            </w:tcMar>
            <w:vAlign w:val="cente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Unijeti zvanje</w:t>
            </w:r>
          </w:p>
        </w:tc>
      </w:tr>
      <w:tr w:rsidR="008861A6" w:rsidRPr="00FC7381" w:rsidTr="00447516">
        <w:trPr>
          <w:cantSplit/>
          <w:jc w:val="center"/>
        </w:trPr>
        <w:tc>
          <w:tcPr>
            <w:tcW w:w="3343" w:type="dxa"/>
            <w:shd w:val="clear" w:color="auto" w:fill="F2F2F2"/>
            <w:tcMar>
              <w:top w:w="90" w:type="dxa"/>
              <w:left w:w="100" w:type="dxa"/>
              <w:bottom w:w="90" w:type="dxa"/>
              <w:right w:w="10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b/>
                <w:sz w:val="20"/>
                <w:szCs w:val="20"/>
              </w:rPr>
              <w:t>1.3. Oblast doktorskih studija</w:t>
            </w:r>
          </w:p>
        </w:tc>
        <w:tc>
          <w:tcPr>
            <w:tcW w:w="6522" w:type="dxa"/>
            <w:tcMar>
              <w:top w:w="90" w:type="dxa"/>
              <w:left w:w="100" w:type="dxa"/>
              <w:bottom w:w="90" w:type="dxa"/>
              <w:right w:w="100" w:type="dxa"/>
            </w:tcMar>
            <w:vAlign w:val="cente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Unijeti oblast društvenih nauka</w:t>
            </w:r>
          </w:p>
        </w:tc>
      </w:tr>
      <w:tr w:rsidR="008861A6" w:rsidRPr="00FC7381" w:rsidTr="00447516">
        <w:trPr>
          <w:cantSplit/>
          <w:jc w:val="center"/>
        </w:trPr>
        <w:tc>
          <w:tcPr>
            <w:tcW w:w="3343" w:type="dxa"/>
            <w:shd w:val="clear" w:color="auto" w:fill="F2F2F2"/>
            <w:tcMar>
              <w:top w:w="90" w:type="dxa"/>
              <w:left w:w="100" w:type="dxa"/>
              <w:bottom w:w="90" w:type="dxa"/>
              <w:right w:w="10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b/>
                <w:sz w:val="20"/>
                <w:szCs w:val="20"/>
              </w:rPr>
              <w:t>1.4. Univerzitet/ustanova i godina sticanja doktorata</w:t>
            </w:r>
          </w:p>
        </w:tc>
        <w:tc>
          <w:tcPr>
            <w:tcW w:w="6522" w:type="dxa"/>
            <w:tcMar>
              <w:top w:w="90" w:type="dxa"/>
              <w:left w:w="100" w:type="dxa"/>
              <w:bottom w:w="90" w:type="dxa"/>
              <w:right w:w="100" w:type="dxa"/>
            </w:tcMar>
            <w:vAlign w:val="cente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Unijeti podatke</w:t>
            </w:r>
          </w:p>
        </w:tc>
      </w:tr>
      <w:tr w:rsidR="008861A6" w:rsidRPr="00FC7381" w:rsidTr="00447516">
        <w:trPr>
          <w:cantSplit/>
          <w:jc w:val="center"/>
        </w:trPr>
        <w:tc>
          <w:tcPr>
            <w:tcW w:w="3343" w:type="dxa"/>
            <w:shd w:val="clear" w:color="auto" w:fill="F2F2F2"/>
            <w:tcMar>
              <w:top w:w="90" w:type="dxa"/>
              <w:left w:w="100" w:type="dxa"/>
              <w:bottom w:w="90" w:type="dxa"/>
              <w:right w:w="10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b/>
                <w:sz w:val="20"/>
                <w:szCs w:val="20"/>
              </w:rPr>
              <w:t>1.5. Ustanova zaposlenja</w:t>
            </w:r>
          </w:p>
        </w:tc>
        <w:tc>
          <w:tcPr>
            <w:tcW w:w="6522" w:type="dxa"/>
            <w:tcMar>
              <w:top w:w="90" w:type="dxa"/>
              <w:left w:w="100" w:type="dxa"/>
              <w:bottom w:w="90" w:type="dxa"/>
              <w:right w:w="100" w:type="dxa"/>
            </w:tcMar>
            <w:vAlign w:val="cente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Puni naziv licencirane naučnoistraživačke ustanove</w:t>
            </w:r>
          </w:p>
        </w:tc>
      </w:tr>
      <w:tr w:rsidR="008861A6" w:rsidRPr="00FC7381" w:rsidTr="00447516">
        <w:trPr>
          <w:cantSplit/>
          <w:jc w:val="center"/>
        </w:trPr>
        <w:tc>
          <w:tcPr>
            <w:tcW w:w="3343" w:type="dxa"/>
            <w:shd w:val="clear" w:color="auto" w:fill="F2F2F2"/>
            <w:tcMar>
              <w:top w:w="90" w:type="dxa"/>
              <w:left w:w="100" w:type="dxa"/>
              <w:bottom w:w="90" w:type="dxa"/>
              <w:right w:w="10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b/>
                <w:sz w:val="20"/>
                <w:szCs w:val="20"/>
              </w:rPr>
              <w:t>1.6. Organizaciona jedinica</w:t>
            </w:r>
          </w:p>
        </w:tc>
        <w:tc>
          <w:tcPr>
            <w:tcW w:w="6522" w:type="dxa"/>
            <w:tcMar>
              <w:top w:w="90" w:type="dxa"/>
              <w:left w:w="100" w:type="dxa"/>
              <w:bottom w:w="90" w:type="dxa"/>
              <w:right w:w="100" w:type="dxa"/>
            </w:tcMar>
            <w:vAlign w:val="cente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Unijeti organizacionu jedinicu, ako je primjenjivo</w:t>
            </w:r>
          </w:p>
        </w:tc>
      </w:tr>
      <w:tr w:rsidR="008861A6" w:rsidRPr="00FC7381" w:rsidTr="00447516">
        <w:trPr>
          <w:cantSplit/>
          <w:jc w:val="center"/>
        </w:trPr>
        <w:tc>
          <w:tcPr>
            <w:tcW w:w="3343" w:type="dxa"/>
            <w:shd w:val="clear" w:color="auto" w:fill="F2F2F2"/>
            <w:tcMar>
              <w:top w:w="90" w:type="dxa"/>
              <w:left w:w="100" w:type="dxa"/>
              <w:bottom w:w="90" w:type="dxa"/>
              <w:right w:w="10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b/>
                <w:sz w:val="20"/>
                <w:szCs w:val="20"/>
              </w:rPr>
              <w:t>1.7. Radno mjesto/funkcija</w:t>
            </w:r>
          </w:p>
        </w:tc>
        <w:tc>
          <w:tcPr>
            <w:tcW w:w="6522" w:type="dxa"/>
            <w:tcMar>
              <w:top w:w="90" w:type="dxa"/>
              <w:left w:w="100" w:type="dxa"/>
              <w:bottom w:w="90" w:type="dxa"/>
              <w:right w:w="100" w:type="dxa"/>
            </w:tcMar>
            <w:vAlign w:val="cente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Unijeti radno mjesto/funkciju</w:t>
            </w:r>
          </w:p>
        </w:tc>
      </w:tr>
      <w:tr w:rsidR="008861A6" w:rsidRPr="00FC7381" w:rsidTr="00447516">
        <w:trPr>
          <w:cantSplit/>
          <w:jc w:val="center"/>
        </w:trPr>
        <w:tc>
          <w:tcPr>
            <w:tcW w:w="3343" w:type="dxa"/>
            <w:shd w:val="clear" w:color="auto" w:fill="F2F2F2"/>
            <w:tcMar>
              <w:top w:w="90" w:type="dxa"/>
              <w:left w:w="100" w:type="dxa"/>
              <w:bottom w:w="90" w:type="dxa"/>
              <w:right w:w="10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b/>
                <w:sz w:val="20"/>
                <w:szCs w:val="20"/>
              </w:rPr>
              <w:t>1.8. E-mail</w:t>
            </w:r>
          </w:p>
        </w:tc>
        <w:tc>
          <w:tcPr>
            <w:tcW w:w="6522" w:type="dxa"/>
            <w:tcMar>
              <w:top w:w="90" w:type="dxa"/>
              <w:left w:w="100" w:type="dxa"/>
              <w:bottom w:w="90" w:type="dxa"/>
              <w:right w:w="100" w:type="dxa"/>
            </w:tcMar>
            <w:vAlign w:val="cente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Unijeti e-mail adresu</w:t>
            </w:r>
          </w:p>
        </w:tc>
      </w:tr>
      <w:tr w:rsidR="008861A6" w:rsidRPr="00FC7381" w:rsidTr="00447516">
        <w:trPr>
          <w:cantSplit/>
          <w:jc w:val="center"/>
        </w:trPr>
        <w:tc>
          <w:tcPr>
            <w:tcW w:w="3343" w:type="dxa"/>
            <w:shd w:val="clear" w:color="auto" w:fill="F2F2F2"/>
            <w:tcMar>
              <w:top w:w="90" w:type="dxa"/>
              <w:left w:w="100" w:type="dxa"/>
              <w:bottom w:w="90" w:type="dxa"/>
              <w:right w:w="10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b/>
                <w:sz w:val="20"/>
                <w:szCs w:val="20"/>
              </w:rPr>
              <w:t>1.9. Telefon</w:t>
            </w:r>
          </w:p>
        </w:tc>
        <w:tc>
          <w:tcPr>
            <w:tcW w:w="6522" w:type="dxa"/>
            <w:tcMar>
              <w:top w:w="90" w:type="dxa"/>
              <w:left w:w="100" w:type="dxa"/>
              <w:bottom w:w="90" w:type="dxa"/>
              <w:right w:w="100" w:type="dxa"/>
            </w:tcMar>
            <w:vAlign w:val="cente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Unijeti broj telefona</w:t>
            </w:r>
          </w:p>
        </w:tc>
      </w:tr>
    </w:tbl>
    <w:p w:rsidR="00447516" w:rsidRDefault="00447516">
      <w:pPr>
        <w:keepNext/>
        <w:spacing w:before="200" w:after="80"/>
        <w:rPr>
          <w:rFonts w:asciiTheme="minorHAnsi" w:hAnsiTheme="minorHAnsi"/>
          <w:b/>
          <w:sz w:val="20"/>
          <w:szCs w:val="20"/>
          <w:u w:val="single"/>
        </w:rPr>
      </w:pPr>
    </w:p>
    <w:p w:rsidR="00447516" w:rsidRDefault="00447516">
      <w:pPr>
        <w:spacing w:after="200" w:line="276" w:lineRule="auto"/>
        <w:rPr>
          <w:rFonts w:asciiTheme="minorHAnsi" w:hAnsiTheme="minorHAnsi"/>
          <w:b/>
          <w:sz w:val="20"/>
          <w:szCs w:val="20"/>
          <w:u w:val="single"/>
        </w:rPr>
      </w:pPr>
      <w:r>
        <w:rPr>
          <w:rFonts w:asciiTheme="minorHAnsi" w:hAnsiTheme="minorHAnsi"/>
          <w:b/>
          <w:sz w:val="20"/>
          <w:szCs w:val="20"/>
          <w:u w:val="single"/>
        </w:rPr>
        <w:br w:type="page"/>
      </w:r>
    </w:p>
    <w:p w:rsidR="00447516" w:rsidRDefault="00447516">
      <w:pPr>
        <w:keepNext/>
        <w:spacing w:before="200" w:after="80"/>
        <w:rPr>
          <w:rFonts w:asciiTheme="minorHAnsi" w:hAnsiTheme="minorHAnsi"/>
          <w:b/>
          <w:sz w:val="20"/>
          <w:szCs w:val="20"/>
          <w:u w:val="single"/>
        </w:rPr>
      </w:pPr>
    </w:p>
    <w:p w:rsidR="008861A6" w:rsidRPr="00FC7381" w:rsidRDefault="00FC7381">
      <w:pPr>
        <w:keepNext/>
        <w:spacing w:before="200" w:after="80"/>
        <w:rPr>
          <w:rFonts w:asciiTheme="minorHAnsi" w:hAnsiTheme="minorHAnsi"/>
          <w:sz w:val="20"/>
          <w:szCs w:val="20"/>
        </w:rPr>
      </w:pPr>
      <w:r w:rsidRPr="00FC7381">
        <w:rPr>
          <w:rFonts w:asciiTheme="minorHAnsi" w:hAnsiTheme="minorHAnsi"/>
          <w:b/>
          <w:sz w:val="20"/>
          <w:szCs w:val="20"/>
          <w:u w:val="single"/>
        </w:rPr>
        <w:t>2. ISPUNJENOST MINIMALNIH USLOVA ZA PRIJAVU</w:t>
      </w:r>
    </w:p>
    <w:p w:rsidR="00447516" w:rsidRDefault="00FC7381" w:rsidP="00447516">
      <w:pPr>
        <w:spacing w:after="80"/>
        <w:jc w:val="both"/>
        <w:rPr>
          <w:rFonts w:asciiTheme="minorHAnsi" w:hAnsiTheme="minorHAnsi"/>
          <w:i/>
          <w:color w:val="505050"/>
          <w:sz w:val="20"/>
          <w:szCs w:val="20"/>
        </w:rPr>
      </w:pPr>
      <w:r w:rsidRPr="00FC7381">
        <w:rPr>
          <w:rFonts w:asciiTheme="minorHAnsi" w:hAnsiTheme="minorHAnsi"/>
          <w:i/>
          <w:color w:val="505050"/>
          <w:sz w:val="20"/>
          <w:szCs w:val="20"/>
        </w:rPr>
        <w:t xml:space="preserve">Kandidat potvrđuje ispunjenost svakog minimalnog uslova. Minimalni uslovi su eliminatorni. </w:t>
      </w:r>
    </w:p>
    <w:p w:rsidR="008861A6" w:rsidRDefault="00FC7381" w:rsidP="00447516">
      <w:pPr>
        <w:spacing w:after="80"/>
        <w:jc w:val="both"/>
        <w:rPr>
          <w:rFonts w:asciiTheme="minorHAnsi" w:hAnsiTheme="minorHAnsi"/>
          <w:i/>
          <w:color w:val="505050"/>
          <w:sz w:val="20"/>
          <w:szCs w:val="20"/>
        </w:rPr>
      </w:pPr>
      <w:proofErr w:type="spellStart"/>
      <w:r w:rsidRPr="00FC7381">
        <w:rPr>
          <w:rFonts w:asciiTheme="minorHAnsi" w:hAnsiTheme="minorHAnsi"/>
          <w:i/>
          <w:color w:val="505050"/>
          <w:sz w:val="20"/>
          <w:szCs w:val="20"/>
        </w:rPr>
        <w:t>Relevantno</w:t>
      </w:r>
      <w:proofErr w:type="spellEnd"/>
      <w:r w:rsidRPr="00FC7381">
        <w:rPr>
          <w:rFonts w:asciiTheme="minorHAnsi" w:hAnsiTheme="minorHAnsi"/>
          <w:i/>
          <w:color w:val="505050"/>
          <w:sz w:val="20"/>
          <w:szCs w:val="20"/>
        </w:rPr>
        <w:t xml:space="preserve"> </w:t>
      </w:r>
      <w:proofErr w:type="spellStart"/>
      <w:r w:rsidRPr="00FC7381">
        <w:rPr>
          <w:rFonts w:asciiTheme="minorHAnsi" w:hAnsiTheme="minorHAnsi"/>
          <w:i/>
          <w:color w:val="505050"/>
          <w:sz w:val="20"/>
          <w:szCs w:val="20"/>
        </w:rPr>
        <w:t>stručno</w:t>
      </w:r>
      <w:proofErr w:type="spellEnd"/>
      <w:r w:rsidRPr="00FC7381">
        <w:rPr>
          <w:rFonts w:asciiTheme="minorHAnsi" w:hAnsiTheme="minorHAnsi"/>
          <w:i/>
          <w:color w:val="505050"/>
          <w:sz w:val="20"/>
          <w:szCs w:val="20"/>
        </w:rPr>
        <w:t xml:space="preserve"> </w:t>
      </w:r>
      <w:proofErr w:type="spellStart"/>
      <w:r w:rsidRPr="00FC7381">
        <w:rPr>
          <w:rFonts w:asciiTheme="minorHAnsi" w:hAnsiTheme="minorHAnsi"/>
          <w:i/>
          <w:color w:val="505050"/>
          <w:sz w:val="20"/>
          <w:szCs w:val="20"/>
        </w:rPr>
        <w:t>iskustvo</w:t>
      </w:r>
      <w:proofErr w:type="spellEnd"/>
      <w:r w:rsidRPr="00FC7381">
        <w:rPr>
          <w:rFonts w:asciiTheme="minorHAnsi" w:hAnsiTheme="minorHAnsi"/>
          <w:i/>
          <w:color w:val="505050"/>
          <w:sz w:val="20"/>
          <w:szCs w:val="20"/>
        </w:rPr>
        <w:t xml:space="preserve"> </w:t>
      </w:r>
      <w:proofErr w:type="spellStart"/>
      <w:r w:rsidRPr="00FC7381">
        <w:rPr>
          <w:rFonts w:asciiTheme="minorHAnsi" w:hAnsiTheme="minorHAnsi"/>
          <w:i/>
          <w:color w:val="505050"/>
          <w:sz w:val="20"/>
          <w:szCs w:val="20"/>
        </w:rPr>
        <w:t>iz</w:t>
      </w:r>
      <w:proofErr w:type="spellEnd"/>
      <w:r w:rsidRPr="00FC7381">
        <w:rPr>
          <w:rFonts w:asciiTheme="minorHAnsi" w:hAnsiTheme="minorHAnsi"/>
          <w:i/>
          <w:color w:val="505050"/>
          <w:sz w:val="20"/>
          <w:szCs w:val="20"/>
        </w:rPr>
        <w:t xml:space="preserve"> odjeljka 5 nije eliminatorno, već se </w:t>
      </w:r>
      <w:proofErr w:type="spellStart"/>
      <w:r w:rsidRPr="00FC7381">
        <w:rPr>
          <w:rFonts w:asciiTheme="minorHAnsi" w:hAnsiTheme="minorHAnsi"/>
          <w:i/>
          <w:color w:val="505050"/>
          <w:sz w:val="20"/>
          <w:szCs w:val="20"/>
        </w:rPr>
        <w:t>boduje</w:t>
      </w:r>
      <w:proofErr w:type="spellEnd"/>
      <w:r w:rsidRPr="00FC7381">
        <w:rPr>
          <w:rFonts w:asciiTheme="minorHAnsi" w:hAnsiTheme="minorHAnsi"/>
          <w:i/>
          <w:color w:val="505050"/>
          <w:sz w:val="20"/>
          <w:szCs w:val="20"/>
        </w:rPr>
        <w:t xml:space="preserve"> u </w:t>
      </w:r>
      <w:proofErr w:type="spellStart"/>
      <w:r w:rsidRPr="00FC7381">
        <w:rPr>
          <w:rFonts w:asciiTheme="minorHAnsi" w:hAnsiTheme="minorHAnsi"/>
          <w:i/>
          <w:color w:val="505050"/>
          <w:sz w:val="20"/>
          <w:szCs w:val="20"/>
        </w:rPr>
        <w:t>okviru</w:t>
      </w:r>
      <w:proofErr w:type="spellEnd"/>
      <w:r w:rsidRPr="00FC7381">
        <w:rPr>
          <w:rFonts w:asciiTheme="minorHAnsi" w:hAnsiTheme="minorHAnsi"/>
          <w:i/>
          <w:color w:val="505050"/>
          <w:sz w:val="20"/>
          <w:szCs w:val="20"/>
        </w:rPr>
        <w:t xml:space="preserve"> K1.</w:t>
      </w:r>
    </w:p>
    <w:p w:rsidR="00447516" w:rsidRPr="00FC7381" w:rsidRDefault="00447516" w:rsidP="00447516">
      <w:pPr>
        <w:spacing w:after="80"/>
        <w:jc w:val="both"/>
        <w:rPr>
          <w:rFonts w:asciiTheme="minorHAnsi" w:hAnsiTheme="minorHAnsi"/>
          <w:sz w:val="20"/>
          <w:szCs w:val="20"/>
        </w:rPr>
      </w:pPr>
    </w:p>
    <w:tbl>
      <w:tblPr>
        <w:tblStyle w:val="TableGrid"/>
        <w:tblW w:w="0" w:type="auto"/>
        <w:jc w:val="center"/>
        <w:tblLayout w:type="fixed"/>
        <w:tblLook w:val="04A0" w:firstRow="1" w:lastRow="0" w:firstColumn="1" w:lastColumn="0" w:noHBand="0" w:noVBand="1"/>
      </w:tblPr>
      <w:tblGrid>
        <w:gridCol w:w="624"/>
        <w:gridCol w:w="6066"/>
        <w:gridCol w:w="1191"/>
        <w:gridCol w:w="2381"/>
      </w:tblGrid>
      <w:tr w:rsidR="008861A6" w:rsidRPr="00FC7381">
        <w:trPr>
          <w:cantSplit/>
          <w:tblHeader/>
          <w:jc w:val="center"/>
        </w:trPr>
        <w:tc>
          <w:tcPr>
            <w:tcW w:w="624"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Br.</w:t>
            </w:r>
          </w:p>
        </w:tc>
        <w:tc>
          <w:tcPr>
            <w:tcW w:w="6066"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Minimalni uslov</w:t>
            </w:r>
          </w:p>
        </w:tc>
        <w:tc>
          <w:tcPr>
            <w:tcW w:w="1191"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DA / NE</w:t>
            </w:r>
          </w:p>
        </w:tc>
        <w:tc>
          <w:tcPr>
            <w:tcW w:w="2381"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Upućivanje na CV / drugi podatak u prijavi</w:t>
            </w:r>
          </w:p>
        </w:tc>
      </w:tr>
      <w:tr w:rsidR="008861A6" w:rsidRPr="00FC7381">
        <w:trPr>
          <w:cantSplit/>
          <w:jc w:val="center"/>
        </w:trPr>
        <w:tc>
          <w:tcPr>
            <w:tcW w:w="624"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2.1.</w:t>
            </w:r>
          </w:p>
        </w:tc>
        <w:tc>
          <w:tcPr>
            <w:tcW w:w="6066" w:type="dxa"/>
            <w:tcMar>
              <w:top w:w="70" w:type="dxa"/>
              <w:left w:w="90" w:type="dxa"/>
              <w:bottom w:w="70" w:type="dxa"/>
              <w:right w:w="90" w:type="dxa"/>
            </w:tcMar>
            <w:vAlign w:val="center"/>
          </w:tcPr>
          <w:p w:rsidR="008861A6" w:rsidRPr="00FC7381" w:rsidRDefault="00FC7381" w:rsidP="00447516">
            <w:pPr>
              <w:spacing w:after="0" w:line="240" w:lineRule="auto"/>
              <w:jc w:val="both"/>
              <w:rPr>
                <w:rFonts w:asciiTheme="minorHAnsi" w:hAnsiTheme="minorHAnsi"/>
                <w:sz w:val="20"/>
                <w:szCs w:val="20"/>
              </w:rPr>
            </w:pPr>
            <w:r w:rsidRPr="00FC7381">
              <w:rPr>
                <w:rFonts w:asciiTheme="minorHAnsi" w:hAnsiTheme="minorHAnsi"/>
                <w:sz w:val="20"/>
                <w:szCs w:val="20"/>
              </w:rPr>
              <w:t>Stečeno zvanje doktora nauka iz oblasti društvenih nauka</w:t>
            </w:r>
          </w:p>
        </w:tc>
        <w:tc>
          <w:tcPr>
            <w:tcW w:w="119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DA / NE</w:t>
            </w:r>
          </w:p>
        </w:tc>
        <w:tc>
          <w:tcPr>
            <w:tcW w:w="238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Navesti gdje je podatak prikazan</w:t>
            </w:r>
          </w:p>
        </w:tc>
      </w:tr>
      <w:tr w:rsidR="008861A6" w:rsidRPr="00FC7381">
        <w:trPr>
          <w:cantSplit/>
          <w:jc w:val="center"/>
        </w:trPr>
        <w:tc>
          <w:tcPr>
            <w:tcW w:w="624"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2.2.</w:t>
            </w:r>
          </w:p>
        </w:tc>
        <w:tc>
          <w:tcPr>
            <w:tcW w:w="6066" w:type="dxa"/>
            <w:tcMar>
              <w:top w:w="70" w:type="dxa"/>
              <w:left w:w="90" w:type="dxa"/>
              <w:bottom w:w="70" w:type="dxa"/>
              <w:right w:w="90" w:type="dxa"/>
            </w:tcMar>
            <w:vAlign w:val="center"/>
          </w:tcPr>
          <w:p w:rsidR="008861A6" w:rsidRPr="00FC7381" w:rsidRDefault="00FC7381" w:rsidP="00447516">
            <w:pPr>
              <w:spacing w:after="0" w:line="240" w:lineRule="auto"/>
              <w:jc w:val="both"/>
              <w:rPr>
                <w:rFonts w:asciiTheme="minorHAnsi" w:hAnsiTheme="minorHAnsi"/>
                <w:sz w:val="20"/>
                <w:szCs w:val="20"/>
              </w:rPr>
            </w:pPr>
            <w:r w:rsidRPr="00FC7381">
              <w:rPr>
                <w:rFonts w:asciiTheme="minorHAnsi" w:hAnsiTheme="minorHAnsi"/>
                <w:sz w:val="20"/>
                <w:szCs w:val="20"/>
              </w:rPr>
              <w:t>Zasnovan radni odnos na licenciranoj naučnoistraživačkoj ustanovi u Crnoj Gori</w:t>
            </w:r>
          </w:p>
        </w:tc>
        <w:tc>
          <w:tcPr>
            <w:tcW w:w="119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DA / NE</w:t>
            </w:r>
          </w:p>
        </w:tc>
        <w:tc>
          <w:tcPr>
            <w:tcW w:w="238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Navesti gdje je podatak prikazan</w:t>
            </w:r>
          </w:p>
        </w:tc>
      </w:tr>
      <w:tr w:rsidR="008861A6" w:rsidRPr="00FC7381">
        <w:trPr>
          <w:cantSplit/>
          <w:jc w:val="center"/>
        </w:trPr>
        <w:tc>
          <w:tcPr>
            <w:tcW w:w="624"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2.3.</w:t>
            </w:r>
          </w:p>
        </w:tc>
        <w:tc>
          <w:tcPr>
            <w:tcW w:w="6066" w:type="dxa"/>
            <w:tcMar>
              <w:top w:w="70" w:type="dxa"/>
              <w:left w:w="90" w:type="dxa"/>
              <w:bottom w:w="70" w:type="dxa"/>
              <w:right w:w="90" w:type="dxa"/>
            </w:tcMar>
            <w:vAlign w:val="center"/>
          </w:tcPr>
          <w:p w:rsidR="008861A6" w:rsidRPr="00FC7381" w:rsidRDefault="00FC7381" w:rsidP="00447516">
            <w:pPr>
              <w:spacing w:after="0" w:line="240" w:lineRule="auto"/>
              <w:jc w:val="both"/>
              <w:rPr>
                <w:rFonts w:asciiTheme="minorHAnsi" w:hAnsiTheme="minorHAnsi"/>
                <w:sz w:val="20"/>
                <w:szCs w:val="20"/>
              </w:rPr>
            </w:pPr>
            <w:r w:rsidRPr="00FC7381">
              <w:rPr>
                <w:rFonts w:asciiTheme="minorHAnsi" w:hAnsiTheme="minorHAnsi"/>
                <w:sz w:val="20"/>
                <w:szCs w:val="20"/>
              </w:rPr>
              <w:t>Tečno znanje engleskog jezika, u govoru i pisanju</w:t>
            </w:r>
          </w:p>
        </w:tc>
        <w:tc>
          <w:tcPr>
            <w:tcW w:w="119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DA / NE</w:t>
            </w:r>
          </w:p>
        </w:tc>
        <w:tc>
          <w:tcPr>
            <w:tcW w:w="238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Navesti gdje je podatak prikazan</w:t>
            </w:r>
          </w:p>
        </w:tc>
      </w:tr>
      <w:tr w:rsidR="008861A6" w:rsidRPr="00FC7381">
        <w:trPr>
          <w:cantSplit/>
          <w:jc w:val="center"/>
        </w:trPr>
        <w:tc>
          <w:tcPr>
            <w:tcW w:w="624"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2.4.</w:t>
            </w:r>
          </w:p>
        </w:tc>
        <w:tc>
          <w:tcPr>
            <w:tcW w:w="6066" w:type="dxa"/>
            <w:tcMar>
              <w:top w:w="70" w:type="dxa"/>
              <w:left w:w="90" w:type="dxa"/>
              <w:bottom w:w="70" w:type="dxa"/>
              <w:right w:w="90" w:type="dxa"/>
            </w:tcMar>
            <w:vAlign w:val="center"/>
          </w:tcPr>
          <w:p w:rsidR="008861A6" w:rsidRPr="00FC7381" w:rsidRDefault="00FC7381" w:rsidP="00447516">
            <w:pPr>
              <w:spacing w:after="0" w:line="240" w:lineRule="auto"/>
              <w:jc w:val="both"/>
              <w:rPr>
                <w:rFonts w:asciiTheme="minorHAnsi" w:hAnsiTheme="minorHAnsi"/>
                <w:sz w:val="20"/>
                <w:szCs w:val="20"/>
              </w:rPr>
            </w:pPr>
            <w:r w:rsidRPr="00FC7381">
              <w:rPr>
                <w:rFonts w:asciiTheme="minorHAnsi" w:hAnsiTheme="minorHAnsi"/>
                <w:sz w:val="20"/>
                <w:szCs w:val="20"/>
              </w:rPr>
              <w:t>Spremnost na potpuno postupanje u skladu sa ESS Specifikacijom</w:t>
            </w:r>
          </w:p>
        </w:tc>
        <w:tc>
          <w:tcPr>
            <w:tcW w:w="119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DA / NE</w:t>
            </w:r>
          </w:p>
        </w:tc>
        <w:tc>
          <w:tcPr>
            <w:tcW w:w="238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Navesti gdje je podatak prikazan</w:t>
            </w:r>
          </w:p>
        </w:tc>
      </w:tr>
      <w:tr w:rsidR="008861A6" w:rsidRPr="00FC7381">
        <w:trPr>
          <w:cantSplit/>
          <w:jc w:val="center"/>
        </w:trPr>
        <w:tc>
          <w:tcPr>
            <w:tcW w:w="624"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2.5.</w:t>
            </w:r>
          </w:p>
        </w:tc>
        <w:tc>
          <w:tcPr>
            <w:tcW w:w="6066" w:type="dxa"/>
            <w:tcMar>
              <w:top w:w="70" w:type="dxa"/>
              <w:left w:w="90" w:type="dxa"/>
              <w:bottom w:w="70" w:type="dxa"/>
              <w:right w:w="90" w:type="dxa"/>
            </w:tcMar>
            <w:vAlign w:val="center"/>
          </w:tcPr>
          <w:p w:rsidR="008861A6" w:rsidRPr="00FC7381" w:rsidRDefault="00FC7381" w:rsidP="00447516">
            <w:pPr>
              <w:spacing w:after="0" w:line="240" w:lineRule="auto"/>
              <w:jc w:val="both"/>
              <w:rPr>
                <w:rFonts w:asciiTheme="minorHAnsi" w:hAnsiTheme="minorHAnsi"/>
                <w:sz w:val="20"/>
                <w:szCs w:val="20"/>
              </w:rPr>
            </w:pPr>
            <w:r w:rsidRPr="00FC7381">
              <w:rPr>
                <w:rFonts w:asciiTheme="minorHAnsi" w:hAnsiTheme="minorHAnsi"/>
                <w:sz w:val="20"/>
                <w:szCs w:val="20"/>
              </w:rPr>
              <w:t>Spremnost na postupanje u svojstvu obrađivača podataka uz punu primjenu propisa o zaštiti podataka</w:t>
            </w:r>
          </w:p>
        </w:tc>
        <w:tc>
          <w:tcPr>
            <w:tcW w:w="119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DA / NE</w:t>
            </w:r>
          </w:p>
        </w:tc>
        <w:tc>
          <w:tcPr>
            <w:tcW w:w="238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Navesti gdje je podatak prikazan</w:t>
            </w:r>
          </w:p>
        </w:tc>
      </w:tr>
      <w:tr w:rsidR="008861A6" w:rsidRPr="00FC7381">
        <w:trPr>
          <w:cantSplit/>
          <w:jc w:val="center"/>
        </w:trPr>
        <w:tc>
          <w:tcPr>
            <w:tcW w:w="624"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2.6.</w:t>
            </w:r>
          </w:p>
        </w:tc>
        <w:tc>
          <w:tcPr>
            <w:tcW w:w="6066" w:type="dxa"/>
            <w:tcMar>
              <w:top w:w="70" w:type="dxa"/>
              <w:left w:w="90" w:type="dxa"/>
              <w:bottom w:w="70" w:type="dxa"/>
              <w:right w:w="90" w:type="dxa"/>
            </w:tcMar>
            <w:vAlign w:val="center"/>
          </w:tcPr>
          <w:p w:rsidR="008861A6" w:rsidRPr="00FC7381" w:rsidRDefault="00FC7381" w:rsidP="00447516">
            <w:pPr>
              <w:spacing w:after="0" w:line="240" w:lineRule="auto"/>
              <w:jc w:val="both"/>
              <w:rPr>
                <w:rFonts w:asciiTheme="minorHAnsi" w:hAnsiTheme="minorHAnsi"/>
                <w:sz w:val="20"/>
                <w:szCs w:val="20"/>
              </w:rPr>
            </w:pPr>
            <w:proofErr w:type="spellStart"/>
            <w:r w:rsidRPr="00FC7381">
              <w:rPr>
                <w:rFonts w:asciiTheme="minorHAnsi" w:hAnsiTheme="minorHAnsi"/>
                <w:sz w:val="20"/>
                <w:szCs w:val="20"/>
              </w:rPr>
              <w:t>Kandidat</w:t>
            </w:r>
            <w:proofErr w:type="spellEnd"/>
            <w:r w:rsidRPr="00FC7381">
              <w:rPr>
                <w:rFonts w:asciiTheme="minorHAnsi" w:hAnsiTheme="minorHAnsi"/>
                <w:sz w:val="20"/>
                <w:szCs w:val="20"/>
              </w:rPr>
              <w:t xml:space="preserve"> </w:t>
            </w:r>
            <w:proofErr w:type="spellStart"/>
            <w:r w:rsidRPr="00FC7381">
              <w:rPr>
                <w:rFonts w:asciiTheme="minorHAnsi" w:hAnsiTheme="minorHAnsi"/>
                <w:sz w:val="20"/>
                <w:szCs w:val="20"/>
              </w:rPr>
              <w:t>obavlja</w:t>
            </w:r>
            <w:proofErr w:type="spellEnd"/>
            <w:r w:rsidRPr="00FC7381">
              <w:rPr>
                <w:rFonts w:asciiTheme="minorHAnsi" w:hAnsiTheme="minorHAnsi"/>
                <w:sz w:val="20"/>
                <w:szCs w:val="20"/>
              </w:rPr>
              <w:t xml:space="preserve"> </w:t>
            </w:r>
            <w:proofErr w:type="spellStart"/>
            <w:r w:rsidRPr="00FC7381">
              <w:rPr>
                <w:rFonts w:asciiTheme="minorHAnsi" w:hAnsiTheme="minorHAnsi"/>
                <w:sz w:val="20"/>
                <w:szCs w:val="20"/>
              </w:rPr>
              <w:t>istovremeno</w:t>
            </w:r>
            <w:proofErr w:type="spellEnd"/>
            <w:r w:rsidRPr="00FC7381">
              <w:rPr>
                <w:rFonts w:asciiTheme="minorHAnsi" w:hAnsiTheme="minorHAnsi"/>
                <w:sz w:val="20"/>
                <w:szCs w:val="20"/>
              </w:rPr>
              <w:t xml:space="preserve"> </w:t>
            </w:r>
            <w:proofErr w:type="spellStart"/>
            <w:r w:rsidRPr="00FC7381">
              <w:rPr>
                <w:rFonts w:asciiTheme="minorHAnsi" w:hAnsiTheme="minorHAnsi"/>
                <w:sz w:val="20"/>
                <w:szCs w:val="20"/>
              </w:rPr>
              <w:t>drugu</w:t>
            </w:r>
            <w:proofErr w:type="spellEnd"/>
            <w:r w:rsidRPr="00FC7381">
              <w:rPr>
                <w:rFonts w:asciiTheme="minorHAnsi" w:hAnsiTheme="minorHAnsi"/>
                <w:sz w:val="20"/>
                <w:szCs w:val="20"/>
              </w:rPr>
              <w:t xml:space="preserve"> ključnu funkciju u organizacionoj strukturi ESS ERIC-a (npr. predstavnik u Generalnoj skupštini ili član SAB-a)</w:t>
            </w:r>
          </w:p>
        </w:tc>
        <w:tc>
          <w:tcPr>
            <w:tcW w:w="119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DA / NE</w:t>
            </w:r>
          </w:p>
        </w:tc>
        <w:tc>
          <w:tcPr>
            <w:tcW w:w="238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Navesti gdje je podatak prikazan</w:t>
            </w:r>
          </w:p>
        </w:tc>
      </w:tr>
    </w:tbl>
    <w:p w:rsidR="00447516" w:rsidRDefault="00447516">
      <w:pPr>
        <w:keepNext/>
        <w:spacing w:before="200" w:after="80"/>
        <w:rPr>
          <w:rFonts w:asciiTheme="minorHAnsi" w:hAnsiTheme="minorHAnsi"/>
          <w:b/>
          <w:sz w:val="20"/>
          <w:szCs w:val="20"/>
          <w:u w:val="single"/>
        </w:rPr>
      </w:pPr>
    </w:p>
    <w:p w:rsidR="00447516" w:rsidRDefault="00447516">
      <w:pPr>
        <w:spacing w:after="200" w:line="276" w:lineRule="auto"/>
        <w:rPr>
          <w:rFonts w:asciiTheme="minorHAnsi" w:hAnsiTheme="minorHAnsi"/>
          <w:b/>
          <w:sz w:val="20"/>
          <w:szCs w:val="20"/>
          <w:u w:val="single"/>
        </w:rPr>
      </w:pPr>
      <w:r>
        <w:rPr>
          <w:rFonts w:asciiTheme="minorHAnsi" w:hAnsiTheme="minorHAnsi"/>
          <w:b/>
          <w:sz w:val="20"/>
          <w:szCs w:val="20"/>
          <w:u w:val="single"/>
        </w:rPr>
        <w:br w:type="page"/>
      </w:r>
    </w:p>
    <w:p w:rsidR="00447516" w:rsidRDefault="00447516">
      <w:pPr>
        <w:keepNext/>
        <w:spacing w:before="200" w:after="80"/>
        <w:rPr>
          <w:rFonts w:asciiTheme="minorHAnsi" w:hAnsiTheme="minorHAnsi"/>
          <w:b/>
          <w:sz w:val="20"/>
          <w:szCs w:val="20"/>
          <w:u w:val="single"/>
        </w:rPr>
      </w:pPr>
    </w:p>
    <w:p w:rsidR="008861A6" w:rsidRDefault="00FC7381">
      <w:pPr>
        <w:keepNext/>
        <w:spacing w:before="200" w:after="80"/>
        <w:rPr>
          <w:rFonts w:asciiTheme="minorHAnsi" w:hAnsiTheme="minorHAnsi"/>
          <w:b/>
          <w:sz w:val="20"/>
          <w:szCs w:val="20"/>
          <w:u w:val="single"/>
        </w:rPr>
      </w:pPr>
      <w:r w:rsidRPr="00FC7381">
        <w:rPr>
          <w:rFonts w:asciiTheme="minorHAnsi" w:hAnsiTheme="minorHAnsi"/>
          <w:b/>
          <w:sz w:val="20"/>
          <w:szCs w:val="20"/>
          <w:u w:val="single"/>
        </w:rPr>
        <w:t>3. USTANOVA NOSILAC NACIONALNE KOORDINACIJE</w:t>
      </w:r>
    </w:p>
    <w:p w:rsidR="00447516" w:rsidRPr="00FC7381" w:rsidRDefault="00447516">
      <w:pPr>
        <w:keepNext/>
        <w:spacing w:before="200" w:after="80"/>
        <w:rPr>
          <w:rFonts w:asciiTheme="minorHAnsi" w:hAnsiTheme="minorHAnsi"/>
          <w:sz w:val="20"/>
          <w:szCs w:val="20"/>
        </w:rPr>
      </w:pPr>
    </w:p>
    <w:tbl>
      <w:tblPr>
        <w:tblStyle w:val="TableGrid"/>
        <w:tblW w:w="0" w:type="auto"/>
        <w:jc w:val="center"/>
        <w:tblLayout w:type="fixed"/>
        <w:tblLook w:val="04A0" w:firstRow="1" w:lastRow="0" w:firstColumn="1" w:lastColumn="0" w:noHBand="0" w:noVBand="1"/>
      </w:tblPr>
      <w:tblGrid>
        <w:gridCol w:w="3005"/>
        <w:gridCol w:w="6860"/>
      </w:tblGrid>
      <w:tr w:rsidR="008861A6" w:rsidRPr="00FC7381">
        <w:trPr>
          <w:cantSplit/>
          <w:jc w:val="center"/>
        </w:trPr>
        <w:tc>
          <w:tcPr>
            <w:tcW w:w="3005" w:type="dxa"/>
            <w:shd w:val="clear" w:color="auto" w:fill="F2F2F2"/>
            <w:tcMar>
              <w:top w:w="90" w:type="dxa"/>
              <w:left w:w="100" w:type="dxa"/>
              <w:bottom w:w="90" w:type="dxa"/>
              <w:right w:w="10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b/>
                <w:sz w:val="20"/>
                <w:szCs w:val="20"/>
              </w:rPr>
              <w:t>3.1. Puni naziv ustanove</w:t>
            </w:r>
          </w:p>
        </w:tc>
        <w:tc>
          <w:tcPr>
            <w:tcW w:w="6860" w:type="dxa"/>
            <w:tcMar>
              <w:top w:w="90" w:type="dxa"/>
              <w:left w:w="100" w:type="dxa"/>
              <w:bottom w:w="90" w:type="dxa"/>
              <w:right w:w="100" w:type="dxa"/>
            </w:tcMar>
            <w:vAlign w:val="cente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Unijeti puni naziv</w:t>
            </w:r>
          </w:p>
        </w:tc>
      </w:tr>
      <w:tr w:rsidR="00447516" w:rsidRPr="00FC7381">
        <w:trPr>
          <w:cantSplit/>
          <w:jc w:val="center"/>
        </w:trPr>
        <w:tc>
          <w:tcPr>
            <w:tcW w:w="3005" w:type="dxa"/>
            <w:shd w:val="clear" w:color="auto" w:fill="F2F2F2"/>
            <w:tcMar>
              <w:top w:w="90" w:type="dxa"/>
              <w:left w:w="100" w:type="dxa"/>
              <w:bottom w:w="90" w:type="dxa"/>
              <w:right w:w="100" w:type="dxa"/>
            </w:tcMar>
            <w:vAlign w:val="center"/>
          </w:tcPr>
          <w:p w:rsidR="00447516" w:rsidRPr="00FC7381" w:rsidRDefault="00447516">
            <w:pPr>
              <w:spacing w:after="0" w:line="240" w:lineRule="auto"/>
              <w:rPr>
                <w:rFonts w:asciiTheme="minorHAnsi" w:hAnsiTheme="minorHAnsi"/>
                <w:b/>
                <w:sz w:val="20"/>
                <w:szCs w:val="20"/>
              </w:rPr>
            </w:pPr>
            <w:r>
              <w:rPr>
                <w:rFonts w:asciiTheme="minorHAnsi" w:hAnsiTheme="minorHAnsi"/>
                <w:b/>
                <w:sz w:val="20"/>
                <w:szCs w:val="20"/>
              </w:rPr>
              <w:t xml:space="preserve">3.2. </w:t>
            </w:r>
            <w:proofErr w:type="spellStart"/>
            <w:r>
              <w:rPr>
                <w:rFonts w:asciiTheme="minorHAnsi" w:hAnsiTheme="minorHAnsi"/>
                <w:b/>
                <w:sz w:val="20"/>
                <w:szCs w:val="20"/>
              </w:rPr>
              <w:t>Broj</w:t>
            </w:r>
            <w:proofErr w:type="spellEnd"/>
            <w:r>
              <w:rPr>
                <w:rFonts w:asciiTheme="minorHAnsi" w:hAnsiTheme="minorHAnsi"/>
                <w:b/>
                <w:sz w:val="20"/>
                <w:szCs w:val="20"/>
              </w:rPr>
              <w:t xml:space="preserve"> </w:t>
            </w:r>
            <w:proofErr w:type="spellStart"/>
            <w:r>
              <w:rPr>
                <w:rFonts w:asciiTheme="minorHAnsi" w:hAnsiTheme="minorHAnsi"/>
                <w:b/>
                <w:sz w:val="20"/>
                <w:szCs w:val="20"/>
              </w:rPr>
              <w:t>iz</w:t>
            </w:r>
            <w:proofErr w:type="spellEnd"/>
            <w:r>
              <w:rPr>
                <w:rFonts w:asciiTheme="minorHAnsi" w:hAnsiTheme="minorHAnsi"/>
                <w:b/>
                <w:sz w:val="20"/>
                <w:szCs w:val="20"/>
              </w:rPr>
              <w:t xml:space="preserve"> </w:t>
            </w:r>
            <w:proofErr w:type="spellStart"/>
            <w:r>
              <w:rPr>
                <w:rFonts w:asciiTheme="minorHAnsi" w:hAnsiTheme="minorHAnsi"/>
                <w:b/>
                <w:sz w:val="20"/>
                <w:szCs w:val="20"/>
              </w:rPr>
              <w:t>Registra</w:t>
            </w:r>
            <w:proofErr w:type="spellEnd"/>
            <w:r>
              <w:rPr>
                <w:rFonts w:asciiTheme="minorHAnsi" w:hAnsiTheme="minorHAnsi"/>
                <w:b/>
                <w:sz w:val="20"/>
                <w:szCs w:val="20"/>
              </w:rPr>
              <w:t xml:space="preserve"> </w:t>
            </w:r>
            <w:proofErr w:type="spellStart"/>
            <w:r>
              <w:rPr>
                <w:rFonts w:asciiTheme="minorHAnsi" w:hAnsiTheme="minorHAnsi"/>
                <w:b/>
                <w:sz w:val="20"/>
                <w:szCs w:val="20"/>
              </w:rPr>
              <w:t>licenciranih</w:t>
            </w:r>
            <w:proofErr w:type="spellEnd"/>
            <w:r>
              <w:rPr>
                <w:rFonts w:asciiTheme="minorHAnsi" w:hAnsiTheme="minorHAnsi"/>
                <w:b/>
                <w:sz w:val="20"/>
                <w:szCs w:val="20"/>
              </w:rPr>
              <w:t xml:space="preserve"> NIU</w:t>
            </w:r>
          </w:p>
        </w:tc>
        <w:tc>
          <w:tcPr>
            <w:tcW w:w="6860" w:type="dxa"/>
            <w:tcMar>
              <w:top w:w="90" w:type="dxa"/>
              <w:left w:w="100" w:type="dxa"/>
              <w:bottom w:w="90" w:type="dxa"/>
              <w:right w:w="100" w:type="dxa"/>
            </w:tcMar>
            <w:vAlign w:val="center"/>
          </w:tcPr>
          <w:p w:rsidR="00447516" w:rsidRPr="00FC7381" w:rsidRDefault="00447516">
            <w:pPr>
              <w:spacing w:after="0"/>
              <w:rPr>
                <w:rFonts w:asciiTheme="minorHAnsi" w:hAnsiTheme="minorHAnsi"/>
                <w:i/>
                <w:color w:val="6E6E6E"/>
                <w:sz w:val="20"/>
                <w:szCs w:val="20"/>
              </w:rPr>
            </w:pPr>
            <w:proofErr w:type="spellStart"/>
            <w:r>
              <w:rPr>
                <w:rFonts w:asciiTheme="minorHAnsi" w:hAnsiTheme="minorHAnsi"/>
                <w:i/>
                <w:color w:val="6E6E6E"/>
                <w:sz w:val="20"/>
                <w:szCs w:val="20"/>
              </w:rPr>
              <w:t>Unijeti</w:t>
            </w:r>
            <w:proofErr w:type="spellEnd"/>
            <w:r>
              <w:rPr>
                <w:rFonts w:asciiTheme="minorHAnsi" w:hAnsiTheme="minorHAnsi"/>
                <w:i/>
                <w:color w:val="6E6E6E"/>
                <w:sz w:val="20"/>
                <w:szCs w:val="20"/>
              </w:rPr>
              <w:t xml:space="preserve"> </w:t>
            </w:r>
            <w:proofErr w:type="spellStart"/>
            <w:r>
              <w:rPr>
                <w:rFonts w:asciiTheme="minorHAnsi" w:hAnsiTheme="minorHAnsi"/>
                <w:i/>
                <w:color w:val="6E6E6E"/>
                <w:sz w:val="20"/>
                <w:szCs w:val="20"/>
              </w:rPr>
              <w:t>broj</w:t>
            </w:r>
            <w:proofErr w:type="spellEnd"/>
          </w:p>
        </w:tc>
      </w:tr>
      <w:tr w:rsidR="008861A6" w:rsidRPr="00FC7381">
        <w:trPr>
          <w:cantSplit/>
          <w:jc w:val="center"/>
        </w:trPr>
        <w:tc>
          <w:tcPr>
            <w:tcW w:w="3005" w:type="dxa"/>
            <w:shd w:val="clear" w:color="auto" w:fill="F2F2F2"/>
            <w:tcMar>
              <w:top w:w="90" w:type="dxa"/>
              <w:left w:w="100" w:type="dxa"/>
              <w:bottom w:w="90" w:type="dxa"/>
              <w:right w:w="10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b/>
                <w:sz w:val="20"/>
                <w:szCs w:val="20"/>
              </w:rPr>
              <w:t>3.</w:t>
            </w:r>
            <w:r w:rsidR="00447516">
              <w:rPr>
                <w:rFonts w:asciiTheme="minorHAnsi" w:hAnsiTheme="minorHAnsi"/>
                <w:b/>
                <w:sz w:val="20"/>
                <w:szCs w:val="20"/>
              </w:rPr>
              <w:t>3</w:t>
            </w:r>
            <w:r w:rsidRPr="00FC7381">
              <w:rPr>
                <w:rFonts w:asciiTheme="minorHAnsi" w:hAnsiTheme="minorHAnsi"/>
                <w:b/>
                <w:sz w:val="20"/>
                <w:szCs w:val="20"/>
              </w:rPr>
              <w:t>. Sjedište/adresa</w:t>
            </w:r>
          </w:p>
        </w:tc>
        <w:tc>
          <w:tcPr>
            <w:tcW w:w="6860" w:type="dxa"/>
            <w:tcMar>
              <w:top w:w="90" w:type="dxa"/>
              <w:left w:w="100" w:type="dxa"/>
              <w:bottom w:w="90" w:type="dxa"/>
              <w:right w:w="100" w:type="dxa"/>
            </w:tcMar>
            <w:vAlign w:val="cente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Unijeti adresu</w:t>
            </w:r>
          </w:p>
        </w:tc>
      </w:tr>
      <w:tr w:rsidR="008861A6" w:rsidRPr="00FC7381">
        <w:trPr>
          <w:cantSplit/>
          <w:jc w:val="center"/>
        </w:trPr>
        <w:tc>
          <w:tcPr>
            <w:tcW w:w="3005" w:type="dxa"/>
            <w:shd w:val="clear" w:color="auto" w:fill="F2F2F2"/>
            <w:tcMar>
              <w:top w:w="90" w:type="dxa"/>
              <w:left w:w="100" w:type="dxa"/>
              <w:bottom w:w="90" w:type="dxa"/>
              <w:right w:w="10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b/>
                <w:sz w:val="20"/>
                <w:szCs w:val="20"/>
              </w:rPr>
              <w:t>3.</w:t>
            </w:r>
            <w:r w:rsidR="00447516">
              <w:rPr>
                <w:rFonts w:asciiTheme="minorHAnsi" w:hAnsiTheme="minorHAnsi"/>
                <w:b/>
                <w:sz w:val="20"/>
                <w:szCs w:val="20"/>
              </w:rPr>
              <w:t>4</w:t>
            </w:r>
            <w:r w:rsidRPr="00FC7381">
              <w:rPr>
                <w:rFonts w:asciiTheme="minorHAnsi" w:hAnsiTheme="minorHAnsi"/>
                <w:b/>
                <w:sz w:val="20"/>
                <w:szCs w:val="20"/>
              </w:rPr>
              <w:t>. Rukovodilac ustanove</w:t>
            </w:r>
          </w:p>
        </w:tc>
        <w:tc>
          <w:tcPr>
            <w:tcW w:w="6860" w:type="dxa"/>
            <w:tcMar>
              <w:top w:w="90" w:type="dxa"/>
              <w:left w:w="100" w:type="dxa"/>
              <w:bottom w:w="90" w:type="dxa"/>
              <w:right w:w="100" w:type="dxa"/>
            </w:tcMar>
            <w:vAlign w:val="cente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Ime, prezime i funkcija</w:t>
            </w:r>
          </w:p>
        </w:tc>
      </w:tr>
      <w:tr w:rsidR="008861A6" w:rsidRPr="00FC7381">
        <w:trPr>
          <w:cantSplit/>
          <w:jc w:val="center"/>
        </w:trPr>
        <w:tc>
          <w:tcPr>
            <w:tcW w:w="3005" w:type="dxa"/>
            <w:shd w:val="clear" w:color="auto" w:fill="F2F2F2"/>
            <w:tcMar>
              <w:top w:w="90" w:type="dxa"/>
              <w:left w:w="100" w:type="dxa"/>
              <w:bottom w:w="90" w:type="dxa"/>
              <w:right w:w="10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b/>
                <w:sz w:val="20"/>
                <w:szCs w:val="20"/>
              </w:rPr>
              <w:t>3.</w:t>
            </w:r>
            <w:r w:rsidR="00447516">
              <w:rPr>
                <w:rFonts w:asciiTheme="minorHAnsi" w:hAnsiTheme="minorHAnsi"/>
                <w:b/>
                <w:sz w:val="20"/>
                <w:szCs w:val="20"/>
              </w:rPr>
              <w:t>5</w:t>
            </w:r>
            <w:r w:rsidRPr="00FC7381">
              <w:rPr>
                <w:rFonts w:asciiTheme="minorHAnsi" w:hAnsiTheme="minorHAnsi"/>
                <w:b/>
                <w:sz w:val="20"/>
                <w:szCs w:val="20"/>
              </w:rPr>
              <w:t>. Kontakt osoba za administrativno-finansijska pitanja</w:t>
            </w:r>
          </w:p>
        </w:tc>
        <w:tc>
          <w:tcPr>
            <w:tcW w:w="6860" w:type="dxa"/>
            <w:tcMar>
              <w:top w:w="90" w:type="dxa"/>
              <w:left w:w="100" w:type="dxa"/>
              <w:bottom w:w="90" w:type="dxa"/>
              <w:right w:w="100" w:type="dxa"/>
            </w:tcMar>
            <w:vAlign w:val="cente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Ime, funkcija, e-mail i telefon</w:t>
            </w:r>
          </w:p>
        </w:tc>
      </w:tr>
    </w:tbl>
    <w:p w:rsidR="00447516" w:rsidRDefault="00447516" w:rsidP="00447516">
      <w:pPr>
        <w:spacing w:after="80"/>
        <w:jc w:val="both"/>
        <w:rPr>
          <w:rFonts w:asciiTheme="minorHAnsi" w:hAnsiTheme="minorHAnsi"/>
          <w:i/>
          <w:color w:val="505050"/>
          <w:sz w:val="20"/>
          <w:szCs w:val="20"/>
        </w:rPr>
      </w:pPr>
    </w:p>
    <w:p w:rsidR="008861A6" w:rsidRDefault="00FC7381" w:rsidP="00447516">
      <w:pPr>
        <w:spacing w:after="80"/>
        <w:jc w:val="both"/>
        <w:rPr>
          <w:rFonts w:asciiTheme="minorHAnsi" w:hAnsiTheme="minorHAnsi"/>
          <w:i/>
          <w:color w:val="505050"/>
          <w:sz w:val="20"/>
          <w:szCs w:val="20"/>
        </w:rPr>
      </w:pPr>
      <w:r w:rsidRPr="00FC7381">
        <w:rPr>
          <w:rFonts w:asciiTheme="minorHAnsi" w:hAnsiTheme="minorHAnsi"/>
          <w:i/>
          <w:color w:val="505050"/>
          <w:sz w:val="20"/>
          <w:szCs w:val="20"/>
        </w:rPr>
        <w:t xml:space="preserve">U </w:t>
      </w:r>
      <w:proofErr w:type="spellStart"/>
      <w:r w:rsidRPr="00FC7381">
        <w:rPr>
          <w:rFonts w:asciiTheme="minorHAnsi" w:hAnsiTheme="minorHAnsi"/>
          <w:i/>
          <w:color w:val="505050"/>
          <w:sz w:val="20"/>
          <w:szCs w:val="20"/>
        </w:rPr>
        <w:t>tabeli</w:t>
      </w:r>
      <w:proofErr w:type="spellEnd"/>
      <w:r w:rsidRPr="00FC7381">
        <w:rPr>
          <w:rFonts w:asciiTheme="minorHAnsi" w:hAnsiTheme="minorHAnsi"/>
          <w:i/>
          <w:color w:val="505050"/>
          <w:sz w:val="20"/>
          <w:szCs w:val="20"/>
        </w:rPr>
        <w:t xml:space="preserve"> u </w:t>
      </w:r>
      <w:proofErr w:type="spellStart"/>
      <w:r w:rsidRPr="00FC7381">
        <w:rPr>
          <w:rFonts w:asciiTheme="minorHAnsi" w:hAnsiTheme="minorHAnsi"/>
          <w:i/>
          <w:color w:val="505050"/>
          <w:sz w:val="20"/>
          <w:szCs w:val="20"/>
        </w:rPr>
        <w:t>nastavku</w:t>
      </w:r>
      <w:proofErr w:type="spellEnd"/>
      <w:r w:rsidRPr="00FC7381">
        <w:rPr>
          <w:rFonts w:asciiTheme="minorHAnsi" w:hAnsiTheme="minorHAnsi"/>
          <w:i/>
          <w:color w:val="505050"/>
          <w:sz w:val="20"/>
          <w:szCs w:val="20"/>
        </w:rPr>
        <w:t xml:space="preserve"> ukratko opisati kapacitete ustanove relevantne za realizaciju ESS-a. Detalji se mogu dodatno </w:t>
      </w:r>
      <w:proofErr w:type="spellStart"/>
      <w:r w:rsidRPr="00FC7381">
        <w:rPr>
          <w:rFonts w:asciiTheme="minorHAnsi" w:hAnsiTheme="minorHAnsi"/>
          <w:i/>
          <w:color w:val="505050"/>
          <w:sz w:val="20"/>
          <w:szCs w:val="20"/>
        </w:rPr>
        <w:t>obrazložiti</w:t>
      </w:r>
      <w:proofErr w:type="spellEnd"/>
      <w:r w:rsidRPr="00FC7381">
        <w:rPr>
          <w:rFonts w:asciiTheme="minorHAnsi" w:hAnsiTheme="minorHAnsi"/>
          <w:i/>
          <w:color w:val="505050"/>
          <w:sz w:val="20"/>
          <w:szCs w:val="20"/>
        </w:rPr>
        <w:t xml:space="preserve"> u </w:t>
      </w:r>
      <w:proofErr w:type="spellStart"/>
      <w:r w:rsidRPr="00FC7381">
        <w:rPr>
          <w:rFonts w:asciiTheme="minorHAnsi" w:hAnsiTheme="minorHAnsi"/>
          <w:i/>
          <w:color w:val="505050"/>
          <w:sz w:val="20"/>
          <w:szCs w:val="20"/>
        </w:rPr>
        <w:t>odjeljku</w:t>
      </w:r>
      <w:proofErr w:type="spellEnd"/>
      <w:r w:rsidRPr="00FC7381">
        <w:rPr>
          <w:rFonts w:asciiTheme="minorHAnsi" w:hAnsiTheme="minorHAnsi"/>
          <w:i/>
          <w:color w:val="505050"/>
          <w:sz w:val="20"/>
          <w:szCs w:val="20"/>
        </w:rPr>
        <w:t xml:space="preserve"> 7.</w:t>
      </w:r>
    </w:p>
    <w:p w:rsidR="00447516" w:rsidRPr="00FC7381" w:rsidRDefault="00447516" w:rsidP="00447516">
      <w:pPr>
        <w:spacing w:after="80"/>
        <w:jc w:val="both"/>
        <w:rPr>
          <w:rFonts w:asciiTheme="minorHAnsi" w:hAnsiTheme="minorHAnsi"/>
          <w:sz w:val="20"/>
          <w:szCs w:val="20"/>
        </w:rPr>
      </w:pPr>
    </w:p>
    <w:tbl>
      <w:tblPr>
        <w:tblStyle w:val="TableGrid"/>
        <w:tblW w:w="0" w:type="auto"/>
        <w:jc w:val="center"/>
        <w:tblLayout w:type="fixed"/>
        <w:tblLook w:val="04A0" w:firstRow="1" w:lastRow="0" w:firstColumn="1" w:lastColumn="0" w:noHBand="0" w:noVBand="1"/>
      </w:tblPr>
      <w:tblGrid>
        <w:gridCol w:w="680"/>
        <w:gridCol w:w="3969"/>
        <w:gridCol w:w="5669"/>
      </w:tblGrid>
      <w:tr w:rsidR="008861A6" w:rsidRPr="00FC7381">
        <w:trPr>
          <w:cantSplit/>
          <w:tblHeader/>
          <w:jc w:val="center"/>
        </w:trPr>
        <w:tc>
          <w:tcPr>
            <w:tcW w:w="680"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Br.</w:t>
            </w:r>
          </w:p>
        </w:tc>
        <w:tc>
          <w:tcPr>
            <w:tcW w:w="3969"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Kapacitet ustanove</w:t>
            </w:r>
          </w:p>
        </w:tc>
        <w:tc>
          <w:tcPr>
            <w:tcW w:w="5669"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Kratak opis raspoloživih resursa/mehanizama</w:t>
            </w:r>
          </w:p>
        </w:tc>
      </w:tr>
      <w:tr w:rsidR="008861A6" w:rsidRPr="00FC7381">
        <w:trPr>
          <w:cantSplit/>
          <w:jc w:val="center"/>
        </w:trPr>
        <w:tc>
          <w:tcPr>
            <w:tcW w:w="680"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3.</w:t>
            </w:r>
            <w:r w:rsidR="00447516">
              <w:rPr>
                <w:rFonts w:asciiTheme="minorHAnsi" w:hAnsiTheme="minorHAnsi"/>
                <w:sz w:val="20"/>
                <w:szCs w:val="20"/>
              </w:rPr>
              <w:t>6</w:t>
            </w:r>
          </w:p>
        </w:tc>
        <w:tc>
          <w:tcPr>
            <w:tcW w:w="3969" w:type="dxa"/>
            <w:tcMar>
              <w:top w:w="70" w:type="dxa"/>
              <w:left w:w="90" w:type="dxa"/>
              <w:bottom w:w="70" w:type="dxa"/>
              <w:right w:w="90" w:type="dxa"/>
            </w:tcMar>
            <w:vAlign w:val="center"/>
          </w:tcPr>
          <w:p w:rsidR="008861A6" w:rsidRPr="00FC7381" w:rsidRDefault="00FC7381" w:rsidP="00447516">
            <w:pPr>
              <w:spacing w:after="0" w:line="240" w:lineRule="auto"/>
              <w:jc w:val="both"/>
              <w:rPr>
                <w:rFonts w:asciiTheme="minorHAnsi" w:hAnsiTheme="minorHAnsi"/>
                <w:sz w:val="20"/>
                <w:szCs w:val="20"/>
              </w:rPr>
            </w:pPr>
            <w:r w:rsidRPr="00FC7381">
              <w:rPr>
                <w:rFonts w:asciiTheme="minorHAnsi" w:hAnsiTheme="minorHAnsi"/>
                <w:sz w:val="20"/>
                <w:szCs w:val="20"/>
              </w:rPr>
              <w:t>Administrativna i finansijska podrška</w:t>
            </w:r>
          </w:p>
        </w:tc>
        <w:tc>
          <w:tcPr>
            <w:tcW w:w="5669"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Opisati konkretne kapacitete</w:t>
            </w:r>
          </w:p>
        </w:tc>
      </w:tr>
      <w:tr w:rsidR="008861A6" w:rsidRPr="00FC7381">
        <w:trPr>
          <w:cantSplit/>
          <w:jc w:val="center"/>
        </w:trPr>
        <w:tc>
          <w:tcPr>
            <w:tcW w:w="680"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3.</w:t>
            </w:r>
            <w:r w:rsidR="00447516">
              <w:rPr>
                <w:rFonts w:asciiTheme="minorHAnsi" w:hAnsiTheme="minorHAnsi"/>
                <w:sz w:val="20"/>
                <w:szCs w:val="20"/>
              </w:rPr>
              <w:t>7</w:t>
            </w:r>
          </w:p>
        </w:tc>
        <w:tc>
          <w:tcPr>
            <w:tcW w:w="3969" w:type="dxa"/>
            <w:tcMar>
              <w:top w:w="70" w:type="dxa"/>
              <w:left w:w="90" w:type="dxa"/>
              <w:bottom w:w="70" w:type="dxa"/>
              <w:right w:w="90" w:type="dxa"/>
            </w:tcMar>
            <w:vAlign w:val="center"/>
          </w:tcPr>
          <w:p w:rsidR="008861A6" w:rsidRPr="00FC7381" w:rsidRDefault="00FC7381" w:rsidP="00447516">
            <w:pPr>
              <w:spacing w:after="0" w:line="240" w:lineRule="auto"/>
              <w:jc w:val="both"/>
              <w:rPr>
                <w:rFonts w:asciiTheme="minorHAnsi" w:hAnsiTheme="minorHAnsi"/>
                <w:sz w:val="20"/>
                <w:szCs w:val="20"/>
              </w:rPr>
            </w:pPr>
            <w:r w:rsidRPr="00FC7381">
              <w:rPr>
                <w:rFonts w:asciiTheme="minorHAnsi" w:hAnsiTheme="minorHAnsi"/>
                <w:sz w:val="20"/>
                <w:szCs w:val="20"/>
              </w:rPr>
              <w:t>Tehnički i informatički kapaciteti</w:t>
            </w:r>
          </w:p>
        </w:tc>
        <w:tc>
          <w:tcPr>
            <w:tcW w:w="5669"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Opisati konkretne kapacitete</w:t>
            </w:r>
          </w:p>
        </w:tc>
      </w:tr>
      <w:tr w:rsidR="008861A6" w:rsidRPr="00FC7381">
        <w:trPr>
          <w:cantSplit/>
          <w:jc w:val="center"/>
        </w:trPr>
        <w:tc>
          <w:tcPr>
            <w:tcW w:w="680"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3.</w:t>
            </w:r>
            <w:r w:rsidR="00447516">
              <w:rPr>
                <w:rFonts w:asciiTheme="minorHAnsi" w:hAnsiTheme="minorHAnsi"/>
                <w:sz w:val="20"/>
                <w:szCs w:val="20"/>
              </w:rPr>
              <w:t>8</w:t>
            </w:r>
          </w:p>
        </w:tc>
        <w:tc>
          <w:tcPr>
            <w:tcW w:w="3969" w:type="dxa"/>
            <w:tcMar>
              <w:top w:w="70" w:type="dxa"/>
              <w:left w:w="90" w:type="dxa"/>
              <w:bottom w:w="70" w:type="dxa"/>
              <w:right w:w="90" w:type="dxa"/>
            </w:tcMar>
            <w:vAlign w:val="center"/>
          </w:tcPr>
          <w:p w:rsidR="008861A6" w:rsidRPr="00FC7381" w:rsidRDefault="00FC7381" w:rsidP="00447516">
            <w:pPr>
              <w:spacing w:after="0" w:line="240" w:lineRule="auto"/>
              <w:jc w:val="both"/>
              <w:rPr>
                <w:rFonts w:asciiTheme="minorHAnsi" w:hAnsiTheme="minorHAnsi"/>
                <w:sz w:val="20"/>
                <w:szCs w:val="20"/>
              </w:rPr>
            </w:pPr>
            <w:r w:rsidRPr="00FC7381">
              <w:rPr>
                <w:rFonts w:asciiTheme="minorHAnsi" w:hAnsiTheme="minorHAnsi"/>
                <w:sz w:val="20"/>
                <w:szCs w:val="20"/>
              </w:rPr>
              <w:t>Bezbjedno upravljanje ličnim i istraživačkim podacima</w:t>
            </w:r>
          </w:p>
        </w:tc>
        <w:tc>
          <w:tcPr>
            <w:tcW w:w="5669"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Opisati konkretne kapacitete</w:t>
            </w:r>
          </w:p>
        </w:tc>
      </w:tr>
      <w:tr w:rsidR="008861A6" w:rsidRPr="00FC7381">
        <w:trPr>
          <w:cantSplit/>
          <w:jc w:val="center"/>
        </w:trPr>
        <w:tc>
          <w:tcPr>
            <w:tcW w:w="680"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3.</w:t>
            </w:r>
            <w:r w:rsidR="00447516">
              <w:rPr>
                <w:rFonts w:asciiTheme="minorHAnsi" w:hAnsiTheme="minorHAnsi"/>
                <w:sz w:val="20"/>
                <w:szCs w:val="20"/>
              </w:rPr>
              <w:t>9</w:t>
            </w:r>
          </w:p>
        </w:tc>
        <w:tc>
          <w:tcPr>
            <w:tcW w:w="3969" w:type="dxa"/>
            <w:tcMar>
              <w:top w:w="70" w:type="dxa"/>
              <w:left w:w="90" w:type="dxa"/>
              <w:bottom w:w="70" w:type="dxa"/>
              <w:right w:w="90" w:type="dxa"/>
            </w:tcMar>
            <w:vAlign w:val="center"/>
          </w:tcPr>
          <w:p w:rsidR="008861A6" w:rsidRPr="00FC7381" w:rsidRDefault="00FC7381" w:rsidP="00447516">
            <w:pPr>
              <w:spacing w:after="0" w:line="240" w:lineRule="auto"/>
              <w:jc w:val="both"/>
              <w:rPr>
                <w:rFonts w:asciiTheme="minorHAnsi" w:hAnsiTheme="minorHAnsi"/>
                <w:sz w:val="20"/>
                <w:szCs w:val="20"/>
              </w:rPr>
            </w:pPr>
            <w:r w:rsidRPr="00FC7381">
              <w:rPr>
                <w:rFonts w:asciiTheme="minorHAnsi" w:hAnsiTheme="minorHAnsi"/>
                <w:sz w:val="20"/>
                <w:szCs w:val="20"/>
              </w:rPr>
              <w:t>Podrška u organizaciji ugovaranja i nabavki</w:t>
            </w:r>
          </w:p>
        </w:tc>
        <w:tc>
          <w:tcPr>
            <w:tcW w:w="5669"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Opisati konkretne kapacitete</w:t>
            </w:r>
          </w:p>
        </w:tc>
      </w:tr>
      <w:tr w:rsidR="008861A6" w:rsidRPr="00FC7381">
        <w:trPr>
          <w:cantSplit/>
          <w:jc w:val="center"/>
        </w:trPr>
        <w:tc>
          <w:tcPr>
            <w:tcW w:w="680"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3.</w:t>
            </w:r>
            <w:r w:rsidR="00447516">
              <w:rPr>
                <w:rFonts w:asciiTheme="minorHAnsi" w:hAnsiTheme="minorHAnsi"/>
                <w:sz w:val="20"/>
                <w:szCs w:val="20"/>
              </w:rPr>
              <w:t>10</w:t>
            </w:r>
          </w:p>
        </w:tc>
        <w:tc>
          <w:tcPr>
            <w:tcW w:w="3969" w:type="dxa"/>
            <w:tcMar>
              <w:top w:w="70" w:type="dxa"/>
              <w:left w:w="90" w:type="dxa"/>
              <w:bottom w:w="70" w:type="dxa"/>
              <w:right w:w="90" w:type="dxa"/>
            </w:tcMar>
            <w:vAlign w:val="center"/>
          </w:tcPr>
          <w:p w:rsidR="008861A6" w:rsidRPr="00FC7381" w:rsidRDefault="00FC7381" w:rsidP="00447516">
            <w:pPr>
              <w:spacing w:after="0" w:line="240" w:lineRule="auto"/>
              <w:jc w:val="both"/>
              <w:rPr>
                <w:rFonts w:asciiTheme="minorHAnsi" w:hAnsiTheme="minorHAnsi"/>
                <w:sz w:val="20"/>
                <w:szCs w:val="20"/>
              </w:rPr>
            </w:pPr>
            <w:r w:rsidRPr="00FC7381">
              <w:rPr>
                <w:rFonts w:asciiTheme="minorHAnsi" w:hAnsiTheme="minorHAnsi"/>
                <w:sz w:val="20"/>
                <w:szCs w:val="20"/>
              </w:rPr>
              <w:t>Odgovarajući kadrovski resursi</w:t>
            </w:r>
          </w:p>
        </w:tc>
        <w:tc>
          <w:tcPr>
            <w:tcW w:w="5669"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Opisati konkretne kapacitete</w:t>
            </w:r>
          </w:p>
        </w:tc>
      </w:tr>
      <w:tr w:rsidR="008861A6" w:rsidRPr="00FC7381">
        <w:trPr>
          <w:cantSplit/>
          <w:jc w:val="center"/>
        </w:trPr>
        <w:tc>
          <w:tcPr>
            <w:tcW w:w="680"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3.1</w:t>
            </w:r>
            <w:r w:rsidR="00447516">
              <w:rPr>
                <w:rFonts w:asciiTheme="minorHAnsi" w:hAnsiTheme="minorHAnsi"/>
                <w:sz w:val="20"/>
                <w:szCs w:val="20"/>
              </w:rPr>
              <w:t>1</w:t>
            </w:r>
          </w:p>
        </w:tc>
        <w:tc>
          <w:tcPr>
            <w:tcW w:w="3969" w:type="dxa"/>
            <w:tcMar>
              <w:top w:w="70" w:type="dxa"/>
              <w:left w:w="90" w:type="dxa"/>
              <w:bottom w:w="70" w:type="dxa"/>
              <w:right w:w="90" w:type="dxa"/>
            </w:tcMar>
            <w:vAlign w:val="center"/>
          </w:tcPr>
          <w:p w:rsidR="008861A6" w:rsidRPr="00FC7381" w:rsidRDefault="00FC7381" w:rsidP="00447516">
            <w:pPr>
              <w:spacing w:after="0" w:line="240" w:lineRule="auto"/>
              <w:jc w:val="both"/>
              <w:rPr>
                <w:rFonts w:asciiTheme="minorHAnsi" w:hAnsiTheme="minorHAnsi"/>
                <w:sz w:val="20"/>
                <w:szCs w:val="20"/>
              </w:rPr>
            </w:pPr>
            <w:r w:rsidRPr="00FC7381">
              <w:rPr>
                <w:rFonts w:asciiTheme="minorHAnsi" w:hAnsiTheme="minorHAnsi"/>
                <w:sz w:val="20"/>
                <w:szCs w:val="20"/>
              </w:rPr>
              <w:t>Mogućnost komunikacije i koordinacije sa ESS ERIC-om</w:t>
            </w:r>
          </w:p>
        </w:tc>
        <w:tc>
          <w:tcPr>
            <w:tcW w:w="5669"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Opisati konkretne kapacitete</w:t>
            </w:r>
          </w:p>
        </w:tc>
      </w:tr>
      <w:tr w:rsidR="008861A6" w:rsidRPr="00FC7381">
        <w:trPr>
          <w:cantSplit/>
          <w:jc w:val="center"/>
        </w:trPr>
        <w:tc>
          <w:tcPr>
            <w:tcW w:w="680"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3.1</w:t>
            </w:r>
            <w:r w:rsidR="00447516">
              <w:rPr>
                <w:rFonts w:asciiTheme="minorHAnsi" w:hAnsiTheme="minorHAnsi"/>
                <w:sz w:val="20"/>
                <w:szCs w:val="20"/>
              </w:rPr>
              <w:t>2</w:t>
            </w:r>
          </w:p>
        </w:tc>
        <w:tc>
          <w:tcPr>
            <w:tcW w:w="3969" w:type="dxa"/>
            <w:tcMar>
              <w:top w:w="70" w:type="dxa"/>
              <w:left w:w="90" w:type="dxa"/>
              <w:bottom w:w="70" w:type="dxa"/>
              <w:right w:w="90" w:type="dxa"/>
            </w:tcMar>
            <w:vAlign w:val="center"/>
          </w:tcPr>
          <w:p w:rsidR="008861A6" w:rsidRPr="00FC7381" w:rsidRDefault="00FC7381" w:rsidP="00447516">
            <w:pPr>
              <w:spacing w:after="0" w:line="240" w:lineRule="auto"/>
              <w:jc w:val="both"/>
              <w:rPr>
                <w:rFonts w:asciiTheme="minorHAnsi" w:hAnsiTheme="minorHAnsi"/>
                <w:sz w:val="20"/>
                <w:szCs w:val="20"/>
              </w:rPr>
            </w:pPr>
            <w:r w:rsidRPr="00FC7381">
              <w:rPr>
                <w:rFonts w:asciiTheme="minorHAnsi" w:hAnsiTheme="minorHAnsi"/>
                <w:sz w:val="20"/>
                <w:szCs w:val="20"/>
              </w:rPr>
              <w:t xml:space="preserve">Kapaciteti za realizaciju </w:t>
            </w:r>
            <w:proofErr w:type="spellStart"/>
            <w:r w:rsidRPr="00FC7381">
              <w:rPr>
                <w:rFonts w:asciiTheme="minorHAnsi" w:hAnsiTheme="minorHAnsi"/>
                <w:sz w:val="20"/>
                <w:szCs w:val="20"/>
              </w:rPr>
              <w:t>aktivnosti</w:t>
            </w:r>
            <w:proofErr w:type="spellEnd"/>
            <w:r w:rsidRPr="00FC7381">
              <w:rPr>
                <w:rFonts w:asciiTheme="minorHAnsi" w:hAnsiTheme="minorHAnsi"/>
                <w:sz w:val="20"/>
                <w:szCs w:val="20"/>
              </w:rPr>
              <w:t xml:space="preserve"> </w:t>
            </w:r>
            <w:proofErr w:type="spellStart"/>
            <w:r w:rsidRPr="00FC7381">
              <w:rPr>
                <w:rFonts w:asciiTheme="minorHAnsi" w:hAnsiTheme="minorHAnsi"/>
                <w:sz w:val="20"/>
                <w:szCs w:val="20"/>
              </w:rPr>
              <w:t>tokom</w:t>
            </w:r>
            <w:proofErr w:type="spellEnd"/>
            <w:r w:rsidRPr="00FC7381">
              <w:rPr>
                <w:rFonts w:asciiTheme="minorHAnsi" w:hAnsiTheme="minorHAnsi"/>
                <w:sz w:val="20"/>
                <w:szCs w:val="20"/>
              </w:rPr>
              <w:t xml:space="preserve"> </w:t>
            </w:r>
            <w:proofErr w:type="spellStart"/>
            <w:r w:rsidRPr="00FC7381">
              <w:rPr>
                <w:rFonts w:asciiTheme="minorHAnsi" w:hAnsiTheme="minorHAnsi"/>
                <w:sz w:val="20"/>
                <w:szCs w:val="20"/>
              </w:rPr>
              <w:t>perioda</w:t>
            </w:r>
            <w:proofErr w:type="spellEnd"/>
            <w:r w:rsidRPr="00FC7381">
              <w:rPr>
                <w:rFonts w:asciiTheme="minorHAnsi" w:hAnsiTheme="minorHAnsi"/>
                <w:sz w:val="20"/>
                <w:szCs w:val="20"/>
              </w:rPr>
              <w:t xml:space="preserve"> 2026</w:t>
            </w:r>
            <w:r w:rsidR="00447516">
              <w:rPr>
                <w:rFonts w:asciiTheme="minorHAnsi" w:hAnsiTheme="minorHAnsi"/>
                <w:sz w:val="20"/>
                <w:szCs w:val="20"/>
              </w:rPr>
              <w:t>-</w:t>
            </w:r>
            <w:r w:rsidRPr="00FC7381">
              <w:rPr>
                <w:rFonts w:asciiTheme="minorHAnsi" w:hAnsiTheme="minorHAnsi"/>
                <w:sz w:val="20"/>
                <w:szCs w:val="20"/>
              </w:rPr>
              <w:t>202</w:t>
            </w:r>
            <w:r w:rsidR="00447516">
              <w:rPr>
                <w:rFonts w:asciiTheme="minorHAnsi" w:hAnsiTheme="minorHAnsi"/>
                <w:sz w:val="20"/>
                <w:szCs w:val="20"/>
              </w:rPr>
              <w:t>8</w:t>
            </w:r>
          </w:p>
        </w:tc>
        <w:tc>
          <w:tcPr>
            <w:tcW w:w="5669"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Opisati konkretne kapacitete</w:t>
            </w:r>
          </w:p>
        </w:tc>
      </w:tr>
      <w:tr w:rsidR="008861A6" w:rsidRPr="00FC7381">
        <w:trPr>
          <w:cantSplit/>
          <w:jc w:val="center"/>
        </w:trPr>
        <w:tc>
          <w:tcPr>
            <w:tcW w:w="680"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3.1</w:t>
            </w:r>
            <w:r w:rsidR="00447516">
              <w:rPr>
                <w:rFonts w:asciiTheme="minorHAnsi" w:hAnsiTheme="minorHAnsi"/>
                <w:sz w:val="20"/>
                <w:szCs w:val="20"/>
              </w:rPr>
              <w:t>3</w:t>
            </w:r>
          </w:p>
        </w:tc>
        <w:tc>
          <w:tcPr>
            <w:tcW w:w="3969" w:type="dxa"/>
            <w:tcMar>
              <w:top w:w="70" w:type="dxa"/>
              <w:left w:w="90" w:type="dxa"/>
              <w:bottom w:w="70" w:type="dxa"/>
              <w:right w:w="90" w:type="dxa"/>
            </w:tcMar>
            <w:vAlign w:val="center"/>
          </w:tcPr>
          <w:p w:rsidR="008861A6" w:rsidRPr="00FC7381" w:rsidRDefault="00FC7381" w:rsidP="00447516">
            <w:pPr>
              <w:spacing w:after="0" w:line="240" w:lineRule="auto"/>
              <w:jc w:val="both"/>
              <w:rPr>
                <w:rFonts w:asciiTheme="minorHAnsi" w:hAnsiTheme="minorHAnsi"/>
                <w:sz w:val="20"/>
                <w:szCs w:val="20"/>
              </w:rPr>
            </w:pPr>
            <w:r w:rsidRPr="00FC7381">
              <w:rPr>
                <w:rFonts w:asciiTheme="minorHAnsi" w:hAnsiTheme="minorHAnsi"/>
                <w:sz w:val="20"/>
                <w:szCs w:val="20"/>
              </w:rPr>
              <w:t>Institucionalna podrška za obradu, arhiviranje i diseminaciju podataka</w:t>
            </w:r>
          </w:p>
        </w:tc>
        <w:tc>
          <w:tcPr>
            <w:tcW w:w="5669"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Opisati konkretne kapacitete</w:t>
            </w:r>
          </w:p>
        </w:tc>
      </w:tr>
    </w:tbl>
    <w:p w:rsidR="00447516" w:rsidRDefault="00447516">
      <w:pPr>
        <w:rPr>
          <w:rFonts w:asciiTheme="minorHAnsi" w:hAnsiTheme="minorHAnsi"/>
          <w:b/>
          <w:sz w:val="20"/>
          <w:szCs w:val="20"/>
        </w:rPr>
      </w:pPr>
    </w:p>
    <w:p w:rsidR="008861A6" w:rsidRPr="00FC7381" w:rsidRDefault="00FC7381">
      <w:pPr>
        <w:rPr>
          <w:rFonts w:asciiTheme="minorHAnsi" w:hAnsiTheme="minorHAnsi"/>
          <w:sz w:val="20"/>
          <w:szCs w:val="20"/>
        </w:rPr>
      </w:pPr>
      <w:r w:rsidRPr="00FC7381">
        <w:rPr>
          <w:rFonts w:asciiTheme="minorHAnsi" w:hAnsiTheme="minorHAnsi"/>
          <w:b/>
          <w:sz w:val="20"/>
          <w:szCs w:val="20"/>
        </w:rPr>
        <w:t>3.1</w:t>
      </w:r>
      <w:r w:rsidR="00447516">
        <w:rPr>
          <w:rFonts w:asciiTheme="minorHAnsi" w:hAnsiTheme="minorHAnsi"/>
          <w:b/>
          <w:sz w:val="20"/>
          <w:szCs w:val="20"/>
        </w:rPr>
        <w:t>4</w:t>
      </w:r>
      <w:r w:rsidRPr="00FC7381">
        <w:rPr>
          <w:rFonts w:asciiTheme="minorHAnsi" w:hAnsiTheme="minorHAnsi"/>
          <w:b/>
          <w:sz w:val="20"/>
          <w:szCs w:val="20"/>
        </w:rPr>
        <w:t xml:space="preserve">. Formalna saglasnost rukovodioca ustanove priložena uz prijavu: </w:t>
      </w:r>
      <w:r w:rsidRPr="00FC7381">
        <w:rPr>
          <w:rFonts w:asciiTheme="minorHAnsi" w:hAnsiTheme="minorHAnsi"/>
          <w:sz w:val="20"/>
          <w:szCs w:val="20"/>
        </w:rPr>
        <w:t>DA / NE</w:t>
      </w:r>
    </w:p>
    <w:p w:rsidR="00E110FC" w:rsidRDefault="00E110FC">
      <w:pPr>
        <w:spacing w:after="200" w:line="276" w:lineRule="auto"/>
        <w:rPr>
          <w:rFonts w:asciiTheme="minorHAnsi" w:hAnsiTheme="minorHAnsi"/>
          <w:b/>
          <w:sz w:val="20"/>
          <w:szCs w:val="20"/>
          <w:u w:val="single"/>
        </w:rPr>
      </w:pPr>
      <w:r>
        <w:rPr>
          <w:rFonts w:asciiTheme="minorHAnsi" w:hAnsiTheme="minorHAnsi"/>
          <w:b/>
          <w:sz w:val="20"/>
          <w:szCs w:val="20"/>
          <w:u w:val="single"/>
        </w:rPr>
        <w:br w:type="page"/>
      </w:r>
    </w:p>
    <w:p w:rsidR="00E110FC" w:rsidRDefault="00E110FC">
      <w:pPr>
        <w:keepNext/>
        <w:spacing w:before="200" w:after="80"/>
        <w:rPr>
          <w:rFonts w:asciiTheme="minorHAnsi" w:hAnsiTheme="minorHAnsi"/>
          <w:b/>
          <w:sz w:val="20"/>
          <w:szCs w:val="20"/>
          <w:u w:val="single"/>
        </w:rPr>
      </w:pPr>
    </w:p>
    <w:p w:rsidR="00E110FC" w:rsidRPr="00E110FC" w:rsidRDefault="00FC7381">
      <w:pPr>
        <w:keepNext/>
        <w:spacing w:before="200" w:after="80"/>
        <w:rPr>
          <w:rFonts w:asciiTheme="minorHAnsi" w:hAnsiTheme="minorHAnsi"/>
          <w:b/>
          <w:sz w:val="20"/>
          <w:szCs w:val="20"/>
          <w:u w:val="single"/>
        </w:rPr>
      </w:pPr>
      <w:r w:rsidRPr="00FC7381">
        <w:rPr>
          <w:rFonts w:asciiTheme="minorHAnsi" w:hAnsiTheme="minorHAnsi"/>
          <w:b/>
          <w:sz w:val="20"/>
          <w:szCs w:val="20"/>
          <w:u w:val="single"/>
        </w:rPr>
        <w:t>4. PREDLOŽENI NACIONALNI KOORDINACIONI TIM</w:t>
      </w:r>
    </w:p>
    <w:p w:rsidR="008861A6" w:rsidRDefault="00FC7381" w:rsidP="00E110FC">
      <w:pPr>
        <w:spacing w:after="80"/>
        <w:jc w:val="both"/>
        <w:rPr>
          <w:rFonts w:asciiTheme="minorHAnsi" w:hAnsiTheme="minorHAnsi"/>
          <w:i/>
          <w:color w:val="505050"/>
          <w:sz w:val="20"/>
          <w:szCs w:val="20"/>
        </w:rPr>
      </w:pPr>
      <w:r w:rsidRPr="00FC7381">
        <w:rPr>
          <w:rFonts w:asciiTheme="minorHAnsi" w:hAnsiTheme="minorHAnsi"/>
          <w:i/>
          <w:color w:val="505050"/>
          <w:sz w:val="20"/>
          <w:szCs w:val="20"/>
        </w:rPr>
        <w:t xml:space="preserve">Navesti predložene članove tima i njihove uloge. Nije potrebno da svaku oblast pokriva posebno lice, ali tim kao cjelina mora raspolagati potrebnom ekspertizom. Za svakog predloženog člana </w:t>
      </w:r>
      <w:proofErr w:type="spellStart"/>
      <w:r w:rsidRPr="00FC7381">
        <w:rPr>
          <w:rFonts w:asciiTheme="minorHAnsi" w:hAnsiTheme="minorHAnsi"/>
          <w:i/>
          <w:color w:val="505050"/>
          <w:sz w:val="20"/>
          <w:szCs w:val="20"/>
        </w:rPr>
        <w:t>prilaže</w:t>
      </w:r>
      <w:proofErr w:type="spellEnd"/>
      <w:r w:rsidRPr="00FC7381">
        <w:rPr>
          <w:rFonts w:asciiTheme="minorHAnsi" w:hAnsiTheme="minorHAnsi"/>
          <w:i/>
          <w:color w:val="505050"/>
          <w:sz w:val="20"/>
          <w:szCs w:val="20"/>
        </w:rPr>
        <w:t xml:space="preserve"> se </w:t>
      </w:r>
      <w:proofErr w:type="spellStart"/>
      <w:r w:rsidRPr="00FC7381">
        <w:rPr>
          <w:rFonts w:asciiTheme="minorHAnsi" w:hAnsiTheme="minorHAnsi"/>
          <w:i/>
          <w:color w:val="505050"/>
          <w:sz w:val="20"/>
          <w:szCs w:val="20"/>
        </w:rPr>
        <w:t>kratka</w:t>
      </w:r>
      <w:proofErr w:type="spellEnd"/>
      <w:r w:rsidRPr="00FC7381">
        <w:rPr>
          <w:rFonts w:asciiTheme="minorHAnsi" w:hAnsiTheme="minorHAnsi"/>
          <w:i/>
          <w:color w:val="505050"/>
          <w:sz w:val="20"/>
          <w:szCs w:val="20"/>
        </w:rPr>
        <w:t xml:space="preserve"> </w:t>
      </w:r>
      <w:proofErr w:type="spellStart"/>
      <w:r w:rsidRPr="00FC7381">
        <w:rPr>
          <w:rFonts w:asciiTheme="minorHAnsi" w:hAnsiTheme="minorHAnsi"/>
          <w:i/>
          <w:color w:val="505050"/>
          <w:sz w:val="20"/>
          <w:szCs w:val="20"/>
        </w:rPr>
        <w:t>biografija</w:t>
      </w:r>
      <w:proofErr w:type="spellEnd"/>
      <w:r w:rsidRPr="00FC7381">
        <w:rPr>
          <w:rFonts w:asciiTheme="minorHAnsi" w:hAnsiTheme="minorHAnsi"/>
          <w:i/>
          <w:color w:val="505050"/>
          <w:sz w:val="20"/>
          <w:szCs w:val="20"/>
        </w:rPr>
        <w:t>/CV.</w:t>
      </w:r>
    </w:p>
    <w:p w:rsidR="00E110FC" w:rsidRPr="00FC7381" w:rsidRDefault="00E110FC">
      <w:pPr>
        <w:spacing w:after="80"/>
        <w:rPr>
          <w:rFonts w:asciiTheme="minorHAnsi" w:hAnsiTheme="minorHAnsi"/>
          <w:sz w:val="20"/>
          <w:szCs w:val="20"/>
        </w:rPr>
      </w:pPr>
    </w:p>
    <w:tbl>
      <w:tblPr>
        <w:tblStyle w:val="TableGrid"/>
        <w:tblW w:w="0" w:type="auto"/>
        <w:jc w:val="center"/>
        <w:tblLayout w:type="fixed"/>
        <w:tblLook w:val="04A0" w:firstRow="1" w:lastRow="0" w:firstColumn="1" w:lastColumn="0" w:noHBand="0" w:noVBand="1"/>
      </w:tblPr>
      <w:tblGrid>
        <w:gridCol w:w="397"/>
        <w:gridCol w:w="1984"/>
        <w:gridCol w:w="1757"/>
        <w:gridCol w:w="1701"/>
        <w:gridCol w:w="3345"/>
        <w:gridCol w:w="1134"/>
      </w:tblGrid>
      <w:tr w:rsidR="008861A6" w:rsidRPr="00FC7381">
        <w:trPr>
          <w:cantSplit/>
          <w:tblHeader/>
          <w:jc w:val="center"/>
        </w:trPr>
        <w:tc>
          <w:tcPr>
            <w:tcW w:w="397"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w:t>
            </w:r>
          </w:p>
        </w:tc>
        <w:tc>
          <w:tcPr>
            <w:tcW w:w="1984"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Ime i prezime</w:t>
            </w:r>
          </w:p>
        </w:tc>
        <w:tc>
          <w:tcPr>
            <w:tcW w:w="1757"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Ustanova</w:t>
            </w:r>
          </w:p>
        </w:tc>
        <w:tc>
          <w:tcPr>
            <w:tcW w:w="1701"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Predložena uloga</w:t>
            </w:r>
          </w:p>
        </w:tc>
        <w:tc>
          <w:tcPr>
            <w:tcW w:w="3345"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Ključna ekspertiza i relevantno iskustvo</w:t>
            </w:r>
          </w:p>
        </w:tc>
        <w:tc>
          <w:tcPr>
            <w:tcW w:w="1134"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CV priložen</w:t>
            </w:r>
          </w:p>
        </w:tc>
      </w:tr>
      <w:tr w:rsidR="008861A6" w:rsidRPr="00FC7381">
        <w:trPr>
          <w:cantSplit/>
          <w:jc w:val="center"/>
        </w:trPr>
        <w:tc>
          <w:tcPr>
            <w:tcW w:w="397"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1</w:t>
            </w:r>
          </w:p>
        </w:tc>
        <w:tc>
          <w:tcPr>
            <w:tcW w:w="198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757"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70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3345"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13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DA / NE</w:t>
            </w:r>
          </w:p>
        </w:tc>
      </w:tr>
      <w:tr w:rsidR="008861A6" w:rsidRPr="00FC7381">
        <w:trPr>
          <w:cantSplit/>
          <w:jc w:val="center"/>
        </w:trPr>
        <w:tc>
          <w:tcPr>
            <w:tcW w:w="397"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2</w:t>
            </w:r>
          </w:p>
        </w:tc>
        <w:tc>
          <w:tcPr>
            <w:tcW w:w="198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757"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70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3345"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13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DA / NE</w:t>
            </w:r>
          </w:p>
        </w:tc>
      </w:tr>
      <w:tr w:rsidR="008861A6" w:rsidRPr="00FC7381">
        <w:trPr>
          <w:cantSplit/>
          <w:jc w:val="center"/>
        </w:trPr>
        <w:tc>
          <w:tcPr>
            <w:tcW w:w="397"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3</w:t>
            </w:r>
          </w:p>
        </w:tc>
        <w:tc>
          <w:tcPr>
            <w:tcW w:w="198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757"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70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3345"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13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DA / NE</w:t>
            </w:r>
          </w:p>
        </w:tc>
      </w:tr>
      <w:tr w:rsidR="008861A6" w:rsidRPr="00FC7381">
        <w:trPr>
          <w:cantSplit/>
          <w:jc w:val="center"/>
        </w:trPr>
        <w:tc>
          <w:tcPr>
            <w:tcW w:w="397"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4</w:t>
            </w:r>
          </w:p>
        </w:tc>
        <w:tc>
          <w:tcPr>
            <w:tcW w:w="198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757"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70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3345"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13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DA / NE</w:t>
            </w:r>
          </w:p>
        </w:tc>
      </w:tr>
      <w:tr w:rsidR="008861A6" w:rsidRPr="00FC7381">
        <w:trPr>
          <w:cantSplit/>
          <w:jc w:val="center"/>
        </w:trPr>
        <w:tc>
          <w:tcPr>
            <w:tcW w:w="397"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5</w:t>
            </w:r>
          </w:p>
        </w:tc>
        <w:tc>
          <w:tcPr>
            <w:tcW w:w="198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757"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70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3345"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13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DA / NE</w:t>
            </w:r>
          </w:p>
        </w:tc>
      </w:tr>
      <w:tr w:rsidR="008861A6" w:rsidRPr="00FC7381">
        <w:trPr>
          <w:cantSplit/>
          <w:jc w:val="center"/>
        </w:trPr>
        <w:tc>
          <w:tcPr>
            <w:tcW w:w="397"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6</w:t>
            </w:r>
          </w:p>
        </w:tc>
        <w:tc>
          <w:tcPr>
            <w:tcW w:w="198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757"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70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3345"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13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DA / NE</w:t>
            </w:r>
          </w:p>
        </w:tc>
      </w:tr>
    </w:tbl>
    <w:p w:rsidR="00E110FC" w:rsidRDefault="00E110FC">
      <w:pPr>
        <w:spacing w:before="100" w:after="40"/>
        <w:rPr>
          <w:rFonts w:asciiTheme="minorHAnsi" w:hAnsiTheme="minorHAnsi"/>
          <w:b/>
          <w:sz w:val="20"/>
          <w:szCs w:val="20"/>
        </w:rPr>
      </w:pPr>
    </w:p>
    <w:p w:rsidR="008861A6" w:rsidRPr="00FC7381" w:rsidRDefault="00FC7381">
      <w:pPr>
        <w:spacing w:before="100" w:after="40"/>
        <w:rPr>
          <w:rFonts w:asciiTheme="minorHAnsi" w:hAnsiTheme="minorHAnsi"/>
          <w:sz w:val="20"/>
          <w:szCs w:val="20"/>
        </w:rPr>
      </w:pPr>
      <w:r w:rsidRPr="00FC7381">
        <w:rPr>
          <w:rFonts w:asciiTheme="minorHAnsi" w:hAnsiTheme="minorHAnsi"/>
          <w:b/>
          <w:sz w:val="20"/>
          <w:szCs w:val="20"/>
        </w:rPr>
        <w:t>4.1. Pokrivenost potrebnih oblasti ekspertize u timu</w:t>
      </w:r>
    </w:p>
    <w:tbl>
      <w:tblPr>
        <w:tblStyle w:val="TableGrid"/>
        <w:tblW w:w="0" w:type="auto"/>
        <w:jc w:val="center"/>
        <w:tblLayout w:type="fixed"/>
        <w:tblLook w:val="04A0" w:firstRow="1" w:lastRow="0" w:firstColumn="1" w:lastColumn="0" w:noHBand="0" w:noVBand="1"/>
      </w:tblPr>
      <w:tblGrid>
        <w:gridCol w:w="624"/>
        <w:gridCol w:w="3964"/>
        <w:gridCol w:w="5787"/>
      </w:tblGrid>
      <w:tr w:rsidR="008861A6" w:rsidRPr="00FC7381" w:rsidTr="00E110FC">
        <w:trPr>
          <w:cantSplit/>
          <w:tblHeader/>
          <w:jc w:val="center"/>
        </w:trPr>
        <w:tc>
          <w:tcPr>
            <w:tcW w:w="624"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Br.</w:t>
            </w:r>
          </w:p>
        </w:tc>
        <w:tc>
          <w:tcPr>
            <w:tcW w:w="3964"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Oblast ekspertize</w:t>
            </w:r>
          </w:p>
        </w:tc>
        <w:tc>
          <w:tcPr>
            <w:tcW w:w="5787"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Član/članovi tima koji pokrivaju oblast</w:t>
            </w:r>
          </w:p>
        </w:tc>
      </w:tr>
      <w:tr w:rsidR="008861A6" w:rsidRPr="00FC7381" w:rsidTr="00E110FC">
        <w:trPr>
          <w:cantSplit/>
          <w:jc w:val="center"/>
        </w:trPr>
        <w:tc>
          <w:tcPr>
            <w:tcW w:w="624"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1</w:t>
            </w:r>
          </w:p>
        </w:tc>
        <w:tc>
          <w:tcPr>
            <w:tcW w:w="396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sz w:val="20"/>
                <w:szCs w:val="20"/>
              </w:rPr>
              <w:t>Koordinacija projekta</w:t>
            </w:r>
          </w:p>
        </w:tc>
        <w:tc>
          <w:tcPr>
            <w:tcW w:w="5787"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Navesti ime/ulogu</w:t>
            </w:r>
          </w:p>
        </w:tc>
      </w:tr>
      <w:tr w:rsidR="008861A6" w:rsidRPr="00FC7381" w:rsidTr="00E110FC">
        <w:trPr>
          <w:cantSplit/>
          <w:jc w:val="center"/>
        </w:trPr>
        <w:tc>
          <w:tcPr>
            <w:tcW w:w="624"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2</w:t>
            </w:r>
          </w:p>
        </w:tc>
        <w:tc>
          <w:tcPr>
            <w:tcW w:w="396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sz w:val="20"/>
                <w:szCs w:val="20"/>
              </w:rPr>
              <w:t>Uzorkovanje</w:t>
            </w:r>
          </w:p>
        </w:tc>
        <w:tc>
          <w:tcPr>
            <w:tcW w:w="5787"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Navesti ime/ulogu</w:t>
            </w:r>
          </w:p>
        </w:tc>
      </w:tr>
      <w:tr w:rsidR="008861A6" w:rsidRPr="00FC7381" w:rsidTr="00E110FC">
        <w:trPr>
          <w:cantSplit/>
          <w:jc w:val="center"/>
        </w:trPr>
        <w:tc>
          <w:tcPr>
            <w:tcW w:w="624"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3</w:t>
            </w:r>
          </w:p>
        </w:tc>
        <w:tc>
          <w:tcPr>
            <w:tcW w:w="396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sz w:val="20"/>
                <w:szCs w:val="20"/>
              </w:rPr>
              <w:t>Anketna metodologija</w:t>
            </w:r>
          </w:p>
        </w:tc>
        <w:tc>
          <w:tcPr>
            <w:tcW w:w="5787"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Navesti ime/ulogu</w:t>
            </w:r>
          </w:p>
        </w:tc>
      </w:tr>
      <w:tr w:rsidR="008861A6" w:rsidRPr="00FC7381" w:rsidTr="00E110FC">
        <w:trPr>
          <w:cantSplit/>
          <w:jc w:val="center"/>
        </w:trPr>
        <w:tc>
          <w:tcPr>
            <w:tcW w:w="624"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4</w:t>
            </w:r>
          </w:p>
        </w:tc>
        <w:tc>
          <w:tcPr>
            <w:tcW w:w="396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sz w:val="20"/>
                <w:szCs w:val="20"/>
              </w:rPr>
              <w:t>Prevođenje i prilagođavanje upitnika</w:t>
            </w:r>
          </w:p>
        </w:tc>
        <w:tc>
          <w:tcPr>
            <w:tcW w:w="5787"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Navesti ime/ulogu</w:t>
            </w:r>
          </w:p>
        </w:tc>
      </w:tr>
      <w:tr w:rsidR="008861A6" w:rsidRPr="00FC7381" w:rsidTr="00E110FC">
        <w:trPr>
          <w:cantSplit/>
          <w:jc w:val="center"/>
        </w:trPr>
        <w:tc>
          <w:tcPr>
            <w:tcW w:w="624"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5</w:t>
            </w:r>
          </w:p>
        </w:tc>
        <w:tc>
          <w:tcPr>
            <w:tcW w:w="396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sz w:val="20"/>
                <w:szCs w:val="20"/>
              </w:rPr>
              <w:t>Web i papirno prikupljanje podataka</w:t>
            </w:r>
          </w:p>
        </w:tc>
        <w:tc>
          <w:tcPr>
            <w:tcW w:w="5787"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Navesti ime/ulogu</w:t>
            </w:r>
          </w:p>
        </w:tc>
      </w:tr>
      <w:tr w:rsidR="008861A6" w:rsidRPr="00FC7381" w:rsidTr="00E110FC">
        <w:trPr>
          <w:cantSplit/>
          <w:jc w:val="center"/>
        </w:trPr>
        <w:tc>
          <w:tcPr>
            <w:tcW w:w="624"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6</w:t>
            </w:r>
          </w:p>
        </w:tc>
        <w:tc>
          <w:tcPr>
            <w:tcW w:w="396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sz w:val="20"/>
                <w:szCs w:val="20"/>
              </w:rPr>
              <w:t>Nadzor terenskog rada</w:t>
            </w:r>
          </w:p>
        </w:tc>
        <w:tc>
          <w:tcPr>
            <w:tcW w:w="5787"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Navesti ime/ulogu</w:t>
            </w:r>
          </w:p>
        </w:tc>
      </w:tr>
      <w:tr w:rsidR="008861A6" w:rsidRPr="00FC7381" w:rsidTr="00E110FC">
        <w:trPr>
          <w:cantSplit/>
          <w:jc w:val="center"/>
        </w:trPr>
        <w:tc>
          <w:tcPr>
            <w:tcW w:w="624"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7</w:t>
            </w:r>
          </w:p>
        </w:tc>
        <w:tc>
          <w:tcPr>
            <w:tcW w:w="396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sz w:val="20"/>
                <w:szCs w:val="20"/>
              </w:rPr>
              <w:t>Upravljanje i zaštita podataka</w:t>
            </w:r>
          </w:p>
        </w:tc>
        <w:tc>
          <w:tcPr>
            <w:tcW w:w="5787"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Navesti ime/ulogu</w:t>
            </w:r>
          </w:p>
        </w:tc>
      </w:tr>
      <w:tr w:rsidR="008861A6" w:rsidRPr="00FC7381" w:rsidTr="00E110FC">
        <w:trPr>
          <w:cantSplit/>
          <w:jc w:val="center"/>
        </w:trPr>
        <w:tc>
          <w:tcPr>
            <w:tcW w:w="624"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8</w:t>
            </w:r>
          </w:p>
        </w:tc>
        <w:tc>
          <w:tcPr>
            <w:tcW w:w="396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sz w:val="20"/>
                <w:szCs w:val="20"/>
              </w:rPr>
              <w:t>Statistička obrada i kodiranje</w:t>
            </w:r>
          </w:p>
        </w:tc>
        <w:tc>
          <w:tcPr>
            <w:tcW w:w="5787"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Navesti ime/ulogu</w:t>
            </w:r>
          </w:p>
        </w:tc>
      </w:tr>
      <w:tr w:rsidR="008861A6" w:rsidRPr="00FC7381" w:rsidTr="00E110FC">
        <w:trPr>
          <w:cantSplit/>
          <w:jc w:val="center"/>
        </w:trPr>
        <w:tc>
          <w:tcPr>
            <w:tcW w:w="624"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9</w:t>
            </w:r>
          </w:p>
        </w:tc>
        <w:tc>
          <w:tcPr>
            <w:tcW w:w="396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sz w:val="20"/>
                <w:szCs w:val="20"/>
              </w:rPr>
              <w:t>Komunikacija sa ispitanicima</w:t>
            </w:r>
          </w:p>
        </w:tc>
        <w:tc>
          <w:tcPr>
            <w:tcW w:w="5787"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Navesti ime/ulogu</w:t>
            </w:r>
          </w:p>
        </w:tc>
      </w:tr>
      <w:tr w:rsidR="008861A6" w:rsidRPr="00FC7381" w:rsidTr="00E110FC">
        <w:trPr>
          <w:cantSplit/>
          <w:jc w:val="center"/>
        </w:trPr>
        <w:tc>
          <w:tcPr>
            <w:tcW w:w="624"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10</w:t>
            </w:r>
          </w:p>
        </w:tc>
        <w:tc>
          <w:tcPr>
            <w:tcW w:w="396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sz w:val="20"/>
                <w:szCs w:val="20"/>
              </w:rPr>
              <w:t>Diseminacija rezultata</w:t>
            </w:r>
          </w:p>
        </w:tc>
        <w:tc>
          <w:tcPr>
            <w:tcW w:w="5787"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Navesti ime/ulogu</w:t>
            </w:r>
          </w:p>
        </w:tc>
      </w:tr>
      <w:tr w:rsidR="008861A6" w:rsidRPr="00FC7381" w:rsidTr="00E110FC">
        <w:trPr>
          <w:cantSplit/>
          <w:jc w:val="center"/>
        </w:trPr>
        <w:tc>
          <w:tcPr>
            <w:tcW w:w="624"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11</w:t>
            </w:r>
          </w:p>
        </w:tc>
        <w:tc>
          <w:tcPr>
            <w:tcW w:w="396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sz w:val="20"/>
                <w:szCs w:val="20"/>
              </w:rPr>
              <w:t>Administrativno i finansijsko upravljanje</w:t>
            </w:r>
          </w:p>
        </w:tc>
        <w:tc>
          <w:tcPr>
            <w:tcW w:w="5787"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Navesti ime/ulogu</w:t>
            </w:r>
          </w:p>
        </w:tc>
      </w:tr>
    </w:tbl>
    <w:p w:rsidR="00E110FC" w:rsidRDefault="00E110FC">
      <w:pPr>
        <w:keepNext/>
        <w:spacing w:before="200" w:after="80"/>
        <w:rPr>
          <w:rFonts w:asciiTheme="minorHAnsi" w:hAnsiTheme="minorHAnsi"/>
          <w:b/>
          <w:sz w:val="20"/>
          <w:szCs w:val="20"/>
          <w:u w:val="single"/>
        </w:rPr>
      </w:pPr>
    </w:p>
    <w:p w:rsidR="00E110FC" w:rsidRDefault="00E110FC">
      <w:pPr>
        <w:spacing w:after="200" w:line="276" w:lineRule="auto"/>
        <w:rPr>
          <w:rFonts w:asciiTheme="minorHAnsi" w:hAnsiTheme="minorHAnsi"/>
          <w:b/>
          <w:sz w:val="20"/>
          <w:szCs w:val="20"/>
          <w:u w:val="single"/>
        </w:rPr>
      </w:pPr>
      <w:r>
        <w:rPr>
          <w:rFonts w:asciiTheme="minorHAnsi" w:hAnsiTheme="minorHAnsi"/>
          <w:b/>
          <w:sz w:val="20"/>
          <w:szCs w:val="20"/>
          <w:u w:val="single"/>
        </w:rPr>
        <w:br w:type="page"/>
      </w:r>
    </w:p>
    <w:p w:rsidR="00E110FC" w:rsidRDefault="00E110FC">
      <w:pPr>
        <w:keepNext/>
        <w:spacing w:before="200" w:after="80"/>
        <w:rPr>
          <w:rFonts w:asciiTheme="minorHAnsi" w:hAnsiTheme="minorHAnsi"/>
          <w:b/>
          <w:sz w:val="20"/>
          <w:szCs w:val="20"/>
          <w:u w:val="single"/>
        </w:rPr>
      </w:pPr>
    </w:p>
    <w:p w:rsidR="008861A6" w:rsidRPr="00FC7381" w:rsidRDefault="00FC7381">
      <w:pPr>
        <w:keepNext/>
        <w:spacing w:before="200" w:after="80"/>
        <w:rPr>
          <w:rFonts w:asciiTheme="minorHAnsi" w:hAnsiTheme="minorHAnsi"/>
          <w:sz w:val="20"/>
          <w:szCs w:val="20"/>
        </w:rPr>
      </w:pPr>
      <w:r w:rsidRPr="00FC7381">
        <w:rPr>
          <w:rFonts w:asciiTheme="minorHAnsi" w:hAnsiTheme="minorHAnsi"/>
          <w:b/>
          <w:sz w:val="20"/>
          <w:szCs w:val="20"/>
          <w:u w:val="single"/>
        </w:rPr>
        <w:t xml:space="preserve">5. STRUČNE KOMPETENCIJE, ISKUSTVO I PROFESIONALNI PROFIL KANDIDATA (K1 </w:t>
      </w:r>
      <w:r w:rsidR="00E110FC">
        <w:rPr>
          <w:rFonts w:asciiTheme="minorHAnsi" w:hAnsiTheme="minorHAnsi"/>
          <w:b/>
          <w:sz w:val="20"/>
          <w:szCs w:val="20"/>
          <w:u w:val="single"/>
        </w:rPr>
        <w:t>-</w:t>
      </w:r>
      <w:r w:rsidRPr="00FC7381">
        <w:rPr>
          <w:rFonts w:asciiTheme="minorHAnsi" w:hAnsiTheme="minorHAnsi"/>
          <w:b/>
          <w:sz w:val="20"/>
          <w:szCs w:val="20"/>
          <w:u w:val="single"/>
        </w:rPr>
        <w:t xml:space="preserve"> 40%)</w:t>
      </w:r>
    </w:p>
    <w:p w:rsidR="008861A6" w:rsidRDefault="00FC7381" w:rsidP="00E110FC">
      <w:pPr>
        <w:spacing w:after="80"/>
        <w:jc w:val="both"/>
        <w:rPr>
          <w:rFonts w:asciiTheme="minorHAnsi" w:hAnsiTheme="minorHAnsi"/>
          <w:i/>
          <w:color w:val="505050"/>
          <w:sz w:val="20"/>
          <w:szCs w:val="20"/>
        </w:rPr>
      </w:pPr>
      <w:r w:rsidRPr="00FC7381">
        <w:rPr>
          <w:rFonts w:asciiTheme="minorHAnsi" w:hAnsiTheme="minorHAnsi"/>
          <w:i/>
          <w:color w:val="505050"/>
          <w:sz w:val="20"/>
          <w:szCs w:val="20"/>
        </w:rPr>
        <w:t xml:space="preserve">Za svaki potkriterijum navesti najrelevantnije iskustvo i konkretne reference. Poželjno je navesti naziv istraživanja/projekta, period, obuhvat, metodologiju i ulogu kandidata. U trećoj koloni uputiti na odgovarajući dio Europass CV-a ili </w:t>
      </w:r>
      <w:proofErr w:type="spellStart"/>
      <w:r w:rsidRPr="00FC7381">
        <w:rPr>
          <w:rFonts w:asciiTheme="minorHAnsi" w:hAnsiTheme="minorHAnsi"/>
          <w:i/>
          <w:color w:val="505050"/>
          <w:sz w:val="20"/>
          <w:szCs w:val="20"/>
        </w:rPr>
        <w:t>drugi</w:t>
      </w:r>
      <w:proofErr w:type="spellEnd"/>
      <w:r w:rsidRPr="00FC7381">
        <w:rPr>
          <w:rFonts w:asciiTheme="minorHAnsi" w:hAnsiTheme="minorHAnsi"/>
          <w:i/>
          <w:color w:val="505050"/>
          <w:sz w:val="20"/>
          <w:szCs w:val="20"/>
        </w:rPr>
        <w:t xml:space="preserve"> </w:t>
      </w:r>
      <w:proofErr w:type="spellStart"/>
      <w:r w:rsidRPr="00FC7381">
        <w:rPr>
          <w:rFonts w:asciiTheme="minorHAnsi" w:hAnsiTheme="minorHAnsi"/>
          <w:i/>
          <w:color w:val="505050"/>
          <w:sz w:val="20"/>
          <w:szCs w:val="20"/>
        </w:rPr>
        <w:t>podatak</w:t>
      </w:r>
      <w:proofErr w:type="spellEnd"/>
      <w:r w:rsidRPr="00FC7381">
        <w:rPr>
          <w:rFonts w:asciiTheme="minorHAnsi" w:hAnsiTheme="minorHAnsi"/>
          <w:i/>
          <w:color w:val="505050"/>
          <w:sz w:val="20"/>
          <w:szCs w:val="20"/>
        </w:rPr>
        <w:t xml:space="preserve"> u </w:t>
      </w:r>
      <w:proofErr w:type="spellStart"/>
      <w:r w:rsidRPr="00FC7381">
        <w:rPr>
          <w:rFonts w:asciiTheme="minorHAnsi" w:hAnsiTheme="minorHAnsi"/>
          <w:i/>
          <w:color w:val="505050"/>
          <w:sz w:val="20"/>
          <w:szCs w:val="20"/>
        </w:rPr>
        <w:t>prijavi</w:t>
      </w:r>
      <w:proofErr w:type="spellEnd"/>
      <w:r w:rsidRPr="00FC7381">
        <w:rPr>
          <w:rFonts w:asciiTheme="minorHAnsi" w:hAnsiTheme="minorHAnsi"/>
          <w:i/>
          <w:color w:val="505050"/>
          <w:sz w:val="20"/>
          <w:szCs w:val="20"/>
        </w:rPr>
        <w:t>.</w:t>
      </w:r>
    </w:p>
    <w:p w:rsidR="00E110FC" w:rsidRPr="00FC7381" w:rsidRDefault="00E110FC" w:rsidP="00E110FC">
      <w:pPr>
        <w:spacing w:after="80"/>
        <w:jc w:val="both"/>
        <w:rPr>
          <w:rFonts w:asciiTheme="minorHAnsi" w:hAnsiTheme="minorHAnsi"/>
          <w:sz w:val="20"/>
          <w:szCs w:val="20"/>
        </w:rPr>
      </w:pPr>
    </w:p>
    <w:tbl>
      <w:tblPr>
        <w:tblStyle w:val="TableGrid"/>
        <w:tblW w:w="0" w:type="auto"/>
        <w:jc w:val="center"/>
        <w:tblLayout w:type="fixed"/>
        <w:tblLook w:val="04A0" w:firstRow="1" w:lastRow="0" w:firstColumn="1" w:lastColumn="0" w:noHBand="0" w:noVBand="1"/>
      </w:tblPr>
      <w:tblGrid>
        <w:gridCol w:w="3345"/>
        <w:gridCol w:w="5329"/>
        <w:gridCol w:w="1701"/>
      </w:tblGrid>
      <w:tr w:rsidR="008861A6" w:rsidRPr="00FC7381">
        <w:trPr>
          <w:cantSplit/>
          <w:tblHeader/>
          <w:jc w:val="center"/>
        </w:trPr>
        <w:tc>
          <w:tcPr>
            <w:tcW w:w="3345"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Potkriterijum</w:t>
            </w:r>
          </w:p>
        </w:tc>
        <w:tc>
          <w:tcPr>
            <w:tcW w:w="5329"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Ključne reference / opis relevantnog iskustva</w:t>
            </w:r>
          </w:p>
        </w:tc>
        <w:tc>
          <w:tcPr>
            <w:tcW w:w="1701"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Upućivanje na CV / dokaz</w:t>
            </w:r>
          </w:p>
        </w:tc>
      </w:tr>
      <w:tr w:rsidR="008861A6" w:rsidRPr="00FC7381">
        <w:trPr>
          <w:cantSplit/>
          <w:trHeight w:val="850"/>
          <w:jc w:val="center"/>
        </w:trPr>
        <w:tc>
          <w:tcPr>
            <w:tcW w:w="3345"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sz w:val="20"/>
                <w:szCs w:val="20"/>
              </w:rPr>
              <w:t xml:space="preserve">5.1. </w:t>
            </w:r>
            <w:proofErr w:type="spellStart"/>
            <w:r w:rsidR="00E110FC">
              <w:rPr>
                <w:rFonts w:asciiTheme="minorHAnsi" w:hAnsiTheme="minorHAnsi"/>
                <w:sz w:val="20"/>
                <w:szCs w:val="20"/>
              </w:rPr>
              <w:t>P</w:t>
            </w:r>
            <w:r w:rsidRPr="00FC7381">
              <w:rPr>
                <w:rFonts w:asciiTheme="minorHAnsi" w:hAnsiTheme="minorHAnsi"/>
                <w:sz w:val="20"/>
                <w:szCs w:val="20"/>
              </w:rPr>
              <w:t>ozicija</w:t>
            </w:r>
            <w:proofErr w:type="spellEnd"/>
            <w:r w:rsidRPr="00FC7381">
              <w:rPr>
                <w:rFonts w:asciiTheme="minorHAnsi" w:hAnsiTheme="minorHAnsi"/>
                <w:sz w:val="20"/>
                <w:szCs w:val="20"/>
              </w:rPr>
              <w:t xml:space="preserve"> </w:t>
            </w:r>
            <w:proofErr w:type="spellStart"/>
            <w:r w:rsidRPr="00FC7381">
              <w:rPr>
                <w:rFonts w:asciiTheme="minorHAnsi" w:hAnsiTheme="minorHAnsi"/>
                <w:sz w:val="20"/>
                <w:szCs w:val="20"/>
              </w:rPr>
              <w:t>kandidata</w:t>
            </w:r>
            <w:proofErr w:type="spellEnd"/>
            <w:r w:rsidRPr="00FC7381">
              <w:rPr>
                <w:rFonts w:asciiTheme="minorHAnsi" w:hAnsiTheme="minorHAnsi"/>
                <w:sz w:val="20"/>
                <w:szCs w:val="20"/>
              </w:rPr>
              <w:t xml:space="preserve"> u </w:t>
            </w:r>
            <w:proofErr w:type="spellStart"/>
            <w:r w:rsidRPr="00FC7381">
              <w:rPr>
                <w:rFonts w:asciiTheme="minorHAnsi" w:hAnsiTheme="minorHAnsi"/>
                <w:sz w:val="20"/>
                <w:szCs w:val="20"/>
              </w:rPr>
              <w:t>društveno-naučnoj</w:t>
            </w:r>
            <w:proofErr w:type="spellEnd"/>
            <w:r w:rsidRPr="00FC7381">
              <w:rPr>
                <w:rFonts w:asciiTheme="minorHAnsi" w:hAnsiTheme="minorHAnsi"/>
                <w:sz w:val="20"/>
                <w:szCs w:val="20"/>
              </w:rPr>
              <w:t xml:space="preserve"> zajednici</w:t>
            </w:r>
          </w:p>
        </w:tc>
        <w:tc>
          <w:tcPr>
            <w:tcW w:w="5329"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Navesti konkretne reference i ulogu kandidata</w:t>
            </w:r>
          </w:p>
        </w:tc>
        <w:tc>
          <w:tcPr>
            <w:tcW w:w="170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npr. CV, str. / odjeljak</w:t>
            </w:r>
          </w:p>
        </w:tc>
      </w:tr>
      <w:tr w:rsidR="008861A6" w:rsidRPr="00FC7381">
        <w:trPr>
          <w:cantSplit/>
          <w:trHeight w:val="850"/>
          <w:jc w:val="center"/>
        </w:trPr>
        <w:tc>
          <w:tcPr>
            <w:tcW w:w="3345"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sz w:val="20"/>
                <w:szCs w:val="20"/>
              </w:rPr>
              <w:t>5.2. Relevantno iskustvo u anketnoj metodologiji</w:t>
            </w:r>
          </w:p>
        </w:tc>
        <w:tc>
          <w:tcPr>
            <w:tcW w:w="5329"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Navesti konkretne reference i ulogu kandidata</w:t>
            </w:r>
          </w:p>
        </w:tc>
        <w:tc>
          <w:tcPr>
            <w:tcW w:w="170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npr. CV, str. / odjeljak</w:t>
            </w:r>
          </w:p>
        </w:tc>
      </w:tr>
      <w:tr w:rsidR="008861A6" w:rsidRPr="00FC7381">
        <w:trPr>
          <w:cantSplit/>
          <w:trHeight w:val="850"/>
          <w:jc w:val="center"/>
        </w:trPr>
        <w:tc>
          <w:tcPr>
            <w:tcW w:w="3345"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sz w:val="20"/>
                <w:szCs w:val="20"/>
              </w:rPr>
              <w:t>5.3. Iskustvo u self-completion istraživanjima, uključujući web i papirne ankete</w:t>
            </w:r>
          </w:p>
        </w:tc>
        <w:tc>
          <w:tcPr>
            <w:tcW w:w="5329"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Navesti konkretne reference i ulogu kandidata</w:t>
            </w:r>
          </w:p>
        </w:tc>
        <w:tc>
          <w:tcPr>
            <w:tcW w:w="170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npr. CV, str. / odjeljak</w:t>
            </w:r>
          </w:p>
        </w:tc>
      </w:tr>
      <w:tr w:rsidR="008861A6" w:rsidRPr="00FC7381">
        <w:trPr>
          <w:cantSplit/>
          <w:trHeight w:val="850"/>
          <w:jc w:val="center"/>
        </w:trPr>
        <w:tc>
          <w:tcPr>
            <w:tcW w:w="3345"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sz w:val="20"/>
                <w:szCs w:val="20"/>
              </w:rPr>
              <w:t>5.4. Iskustvo u probabilističkom uzorkovanju</w:t>
            </w:r>
          </w:p>
        </w:tc>
        <w:tc>
          <w:tcPr>
            <w:tcW w:w="5329"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Navesti konkretne reference i ulogu kandidata</w:t>
            </w:r>
          </w:p>
        </w:tc>
        <w:tc>
          <w:tcPr>
            <w:tcW w:w="170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npr. CV, str. / odjeljak</w:t>
            </w:r>
          </w:p>
        </w:tc>
      </w:tr>
      <w:tr w:rsidR="008861A6" w:rsidRPr="00FC7381">
        <w:trPr>
          <w:cantSplit/>
          <w:trHeight w:val="850"/>
          <w:jc w:val="center"/>
        </w:trPr>
        <w:tc>
          <w:tcPr>
            <w:tcW w:w="3345"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sz w:val="20"/>
                <w:szCs w:val="20"/>
              </w:rPr>
              <w:t>5.5. Iskustvo u nacionalnim reprezentativnim istraživanjima</w:t>
            </w:r>
          </w:p>
        </w:tc>
        <w:tc>
          <w:tcPr>
            <w:tcW w:w="5329"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Navesti konkretne reference i ulogu kandidata</w:t>
            </w:r>
          </w:p>
        </w:tc>
        <w:tc>
          <w:tcPr>
            <w:tcW w:w="170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npr. CV, str. / odjeljak</w:t>
            </w:r>
          </w:p>
        </w:tc>
      </w:tr>
      <w:tr w:rsidR="008861A6" w:rsidRPr="00FC7381">
        <w:trPr>
          <w:cantSplit/>
          <w:trHeight w:val="850"/>
          <w:jc w:val="center"/>
        </w:trPr>
        <w:tc>
          <w:tcPr>
            <w:tcW w:w="3345"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sz w:val="20"/>
                <w:szCs w:val="20"/>
              </w:rPr>
              <w:t>5.6. Iskustvo u međunarodnim komparativnim projektima</w:t>
            </w:r>
          </w:p>
        </w:tc>
        <w:tc>
          <w:tcPr>
            <w:tcW w:w="5329"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Navesti konkretne reference i ulogu kandidata</w:t>
            </w:r>
          </w:p>
        </w:tc>
        <w:tc>
          <w:tcPr>
            <w:tcW w:w="170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npr. CV, str. / odjeljak</w:t>
            </w:r>
          </w:p>
        </w:tc>
      </w:tr>
      <w:tr w:rsidR="008861A6" w:rsidRPr="00FC7381">
        <w:trPr>
          <w:cantSplit/>
          <w:trHeight w:val="850"/>
          <w:jc w:val="center"/>
        </w:trPr>
        <w:tc>
          <w:tcPr>
            <w:tcW w:w="3345"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sz w:val="20"/>
                <w:szCs w:val="20"/>
              </w:rPr>
              <w:t>5.7. Iskustvo u rukovođenju istraživačkim timovima</w:t>
            </w:r>
          </w:p>
        </w:tc>
        <w:tc>
          <w:tcPr>
            <w:tcW w:w="5329"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Navesti konkretne reference i ulogu kandidata</w:t>
            </w:r>
          </w:p>
        </w:tc>
        <w:tc>
          <w:tcPr>
            <w:tcW w:w="170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npr. CV, str. / odjeljak</w:t>
            </w:r>
          </w:p>
        </w:tc>
      </w:tr>
      <w:tr w:rsidR="008861A6" w:rsidRPr="00FC7381">
        <w:trPr>
          <w:cantSplit/>
          <w:trHeight w:val="850"/>
          <w:jc w:val="center"/>
        </w:trPr>
        <w:tc>
          <w:tcPr>
            <w:tcW w:w="3345"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sz w:val="20"/>
                <w:szCs w:val="20"/>
              </w:rPr>
              <w:t>5.8. Iskustvo u radu sa anketnim agencijama i drugim dobavljačima</w:t>
            </w:r>
          </w:p>
        </w:tc>
        <w:tc>
          <w:tcPr>
            <w:tcW w:w="5329"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Navesti konkretne reference i ulogu kandidata</w:t>
            </w:r>
          </w:p>
        </w:tc>
        <w:tc>
          <w:tcPr>
            <w:tcW w:w="170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npr. CV, str. / odjeljak</w:t>
            </w:r>
          </w:p>
        </w:tc>
      </w:tr>
    </w:tbl>
    <w:p w:rsidR="00E110FC" w:rsidRDefault="00E110FC">
      <w:pPr>
        <w:keepNext/>
        <w:spacing w:before="200" w:after="80"/>
        <w:rPr>
          <w:rFonts w:asciiTheme="minorHAnsi" w:hAnsiTheme="minorHAnsi"/>
          <w:b/>
          <w:sz w:val="20"/>
          <w:szCs w:val="20"/>
          <w:u w:val="single"/>
        </w:rPr>
      </w:pPr>
    </w:p>
    <w:p w:rsidR="00E110FC" w:rsidRDefault="00E110FC">
      <w:pPr>
        <w:spacing w:after="200" w:line="276" w:lineRule="auto"/>
        <w:rPr>
          <w:rFonts w:asciiTheme="minorHAnsi" w:hAnsiTheme="minorHAnsi"/>
          <w:b/>
          <w:sz w:val="20"/>
          <w:szCs w:val="20"/>
          <w:u w:val="single"/>
        </w:rPr>
      </w:pPr>
      <w:r>
        <w:rPr>
          <w:rFonts w:asciiTheme="minorHAnsi" w:hAnsiTheme="minorHAnsi"/>
          <w:b/>
          <w:sz w:val="20"/>
          <w:szCs w:val="20"/>
          <w:u w:val="single"/>
        </w:rPr>
        <w:br w:type="page"/>
      </w:r>
    </w:p>
    <w:p w:rsidR="00E110FC" w:rsidRDefault="00E110FC">
      <w:pPr>
        <w:keepNext/>
        <w:spacing w:before="200" w:after="80"/>
        <w:rPr>
          <w:rFonts w:asciiTheme="minorHAnsi" w:hAnsiTheme="minorHAnsi"/>
          <w:b/>
          <w:sz w:val="20"/>
          <w:szCs w:val="20"/>
          <w:u w:val="single"/>
        </w:rPr>
      </w:pPr>
    </w:p>
    <w:p w:rsidR="008861A6" w:rsidRDefault="00FC7381">
      <w:pPr>
        <w:keepNext/>
        <w:spacing w:before="200" w:after="80"/>
        <w:rPr>
          <w:rFonts w:asciiTheme="minorHAnsi" w:hAnsiTheme="minorHAnsi"/>
          <w:b/>
          <w:sz w:val="20"/>
          <w:szCs w:val="20"/>
          <w:u w:val="single"/>
        </w:rPr>
      </w:pPr>
      <w:r w:rsidRPr="00FC7381">
        <w:rPr>
          <w:rFonts w:asciiTheme="minorHAnsi" w:hAnsiTheme="minorHAnsi"/>
          <w:b/>
          <w:sz w:val="20"/>
          <w:szCs w:val="20"/>
          <w:u w:val="single"/>
        </w:rPr>
        <w:t>6. MOTIVACIJA I VIZIJA NACIONALNE KOORDINACIJE ESS-a</w:t>
      </w:r>
    </w:p>
    <w:p w:rsidR="00E110FC" w:rsidRPr="00FC7381" w:rsidRDefault="00E110FC">
      <w:pPr>
        <w:keepNext/>
        <w:spacing w:before="200" w:after="80"/>
        <w:rPr>
          <w:rFonts w:asciiTheme="minorHAnsi" w:hAnsiTheme="minorHAnsi"/>
          <w:sz w:val="20"/>
          <w:szCs w:val="20"/>
        </w:rPr>
      </w:pPr>
    </w:p>
    <w:p w:rsidR="008861A6" w:rsidRPr="00FC7381" w:rsidRDefault="00FC7381">
      <w:pPr>
        <w:spacing w:before="80" w:after="40"/>
        <w:rPr>
          <w:rFonts w:asciiTheme="minorHAnsi" w:hAnsiTheme="minorHAnsi"/>
          <w:sz w:val="20"/>
          <w:szCs w:val="20"/>
        </w:rPr>
      </w:pPr>
      <w:r w:rsidRPr="00FC7381">
        <w:rPr>
          <w:rFonts w:asciiTheme="minorHAnsi" w:hAnsiTheme="minorHAnsi"/>
          <w:b/>
          <w:sz w:val="20"/>
          <w:szCs w:val="20"/>
        </w:rPr>
        <w:t>6.1. Motivacija za prihvatanje uloge nacionalnog koordinatora</w:t>
      </w:r>
      <w:r w:rsidRPr="00FC7381">
        <w:rPr>
          <w:rFonts w:asciiTheme="minorHAnsi" w:hAnsiTheme="minorHAnsi"/>
          <w:i/>
          <w:color w:val="5A5A5A"/>
          <w:sz w:val="20"/>
          <w:szCs w:val="20"/>
        </w:rPr>
        <w:t xml:space="preserve"> (preporučeno do 400 riječi)</w:t>
      </w:r>
    </w:p>
    <w:tbl>
      <w:tblPr>
        <w:tblStyle w:val="TableGrid"/>
        <w:tblW w:w="0" w:type="auto"/>
        <w:jc w:val="center"/>
        <w:tblLayout w:type="fixed"/>
        <w:tblLook w:val="04A0" w:firstRow="1" w:lastRow="0" w:firstColumn="1" w:lastColumn="0" w:noHBand="0" w:noVBand="1"/>
      </w:tblPr>
      <w:tblGrid>
        <w:gridCol w:w="10200"/>
      </w:tblGrid>
      <w:tr w:rsidR="008861A6" w:rsidRPr="00FC7381">
        <w:trPr>
          <w:trHeight w:val="1984"/>
          <w:jc w:val="center"/>
        </w:trPr>
        <w:tc>
          <w:tcPr>
            <w:tcW w:w="10200" w:type="dxa"/>
            <w:tcMar>
              <w:top w:w="120" w:type="dxa"/>
              <w:left w:w="120" w:type="dxa"/>
              <w:bottom w:w="120" w:type="dxa"/>
              <w:right w:w="120" w:type="dxa"/>
            </w:tcMa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Unijeti odgovor</w:t>
            </w:r>
          </w:p>
        </w:tc>
      </w:tr>
    </w:tbl>
    <w:p w:rsidR="00E110FC" w:rsidRDefault="00E110FC">
      <w:pPr>
        <w:spacing w:before="80" w:after="40"/>
        <w:rPr>
          <w:rFonts w:asciiTheme="minorHAnsi" w:hAnsiTheme="minorHAnsi"/>
          <w:b/>
          <w:sz w:val="20"/>
          <w:szCs w:val="20"/>
        </w:rPr>
      </w:pPr>
    </w:p>
    <w:p w:rsidR="008861A6" w:rsidRPr="00FC7381" w:rsidRDefault="00FC7381">
      <w:pPr>
        <w:spacing w:before="80" w:after="40"/>
        <w:rPr>
          <w:rFonts w:asciiTheme="minorHAnsi" w:hAnsiTheme="minorHAnsi"/>
          <w:sz w:val="20"/>
          <w:szCs w:val="20"/>
        </w:rPr>
      </w:pPr>
      <w:r w:rsidRPr="00FC7381">
        <w:rPr>
          <w:rFonts w:asciiTheme="minorHAnsi" w:hAnsiTheme="minorHAnsi"/>
          <w:b/>
          <w:sz w:val="20"/>
          <w:szCs w:val="20"/>
        </w:rPr>
        <w:t>6.2. Vizija nacionalne koordinacije i ključni ciljevi za 13. rundu ESS-a u Crnoj Gori</w:t>
      </w:r>
      <w:r w:rsidRPr="00FC7381">
        <w:rPr>
          <w:rFonts w:asciiTheme="minorHAnsi" w:hAnsiTheme="minorHAnsi"/>
          <w:i/>
          <w:color w:val="5A5A5A"/>
          <w:sz w:val="20"/>
          <w:szCs w:val="20"/>
        </w:rPr>
        <w:t xml:space="preserve"> (preporučeno do 600 riječi)</w:t>
      </w:r>
    </w:p>
    <w:tbl>
      <w:tblPr>
        <w:tblStyle w:val="TableGrid"/>
        <w:tblW w:w="0" w:type="auto"/>
        <w:jc w:val="center"/>
        <w:tblLayout w:type="fixed"/>
        <w:tblLook w:val="04A0" w:firstRow="1" w:lastRow="0" w:firstColumn="1" w:lastColumn="0" w:noHBand="0" w:noVBand="1"/>
      </w:tblPr>
      <w:tblGrid>
        <w:gridCol w:w="10200"/>
      </w:tblGrid>
      <w:tr w:rsidR="008861A6" w:rsidRPr="00FC7381">
        <w:trPr>
          <w:trHeight w:val="2551"/>
          <w:jc w:val="center"/>
        </w:trPr>
        <w:tc>
          <w:tcPr>
            <w:tcW w:w="10200" w:type="dxa"/>
            <w:tcMar>
              <w:top w:w="120" w:type="dxa"/>
              <w:left w:w="120" w:type="dxa"/>
              <w:bottom w:w="120" w:type="dxa"/>
              <w:right w:w="120" w:type="dxa"/>
            </w:tcMa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Unijeti odgovor</w:t>
            </w:r>
          </w:p>
        </w:tc>
      </w:tr>
    </w:tbl>
    <w:p w:rsidR="00E110FC" w:rsidRDefault="00E110FC">
      <w:pPr>
        <w:keepNext/>
        <w:spacing w:before="200" w:after="80"/>
        <w:rPr>
          <w:rFonts w:asciiTheme="minorHAnsi" w:hAnsiTheme="minorHAnsi"/>
          <w:b/>
          <w:sz w:val="20"/>
          <w:szCs w:val="20"/>
          <w:u w:val="single"/>
        </w:rPr>
      </w:pPr>
    </w:p>
    <w:p w:rsidR="00E110FC" w:rsidRDefault="00E110FC">
      <w:pPr>
        <w:spacing w:after="200" w:line="276" w:lineRule="auto"/>
        <w:rPr>
          <w:rFonts w:asciiTheme="minorHAnsi" w:hAnsiTheme="minorHAnsi"/>
          <w:b/>
          <w:sz w:val="20"/>
          <w:szCs w:val="20"/>
          <w:u w:val="single"/>
        </w:rPr>
      </w:pPr>
      <w:r>
        <w:rPr>
          <w:rFonts w:asciiTheme="minorHAnsi" w:hAnsiTheme="minorHAnsi"/>
          <w:b/>
          <w:sz w:val="20"/>
          <w:szCs w:val="20"/>
          <w:u w:val="single"/>
        </w:rPr>
        <w:br w:type="page"/>
      </w:r>
    </w:p>
    <w:p w:rsidR="00E110FC" w:rsidRDefault="00E110FC">
      <w:pPr>
        <w:keepNext/>
        <w:spacing w:before="200" w:after="80"/>
        <w:rPr>
          <w:rFonts w:asciiTheme="minorHAnsi" w:hAnsiTheme="minorHAnsi"/>
          <w:b/>
          <w:sz w:val="20"/>
          <w:szCs w:val="20"/>
          <w:u w:val="single"/>
        </w:rPr>
      </w:pPr>
    </w:p>
    <w:p w:rsidR="008861A6" w:rsidRPr="00FC7381" w:rsidRDefault="00FC7381">
      <w:pPr>
        <w:keepNext/>
        <w:spacing w:before="200" w:after="80"/>
        <w:rPr>
          <w:rFonts w:asciiTheme="minorHAnsi" w:hAnsiTheme="minorHAnsi"/>
          <w:sz w:val="20"/>
          <w:szCs w:val="20"/>
        </w:rPr>
      </w:pPr>
      <w:r w:rsidRPr="00FC7381">
        <w:rPr>
          <w:rFonts w:asciiTheme="minorHAnsi" w:hAnsiTheme="minorHAnsi"/>
          <w:b/>
          <w:sz w:val="20"/>
          <w:szCs w:val="20"/>
          <w:u w:val="single"/>
        </w:rPr>
        <w:t xml:space="preserve">7. KVALITET I KAPACITET PREDLOŽENOG TIMA I USTANOVE NOSIOCA (K2 </w:t>
      </w:r>
      <w:r w:rsidR="00E110FC">
        <w:rPr>
          <w:rFonts w:asciiTheme="minorHAnsi" w:hAnsiTheme="minorHAnsi"/>
          <w:b/>
          <w:sz w:val="20"/>
          <w:szCs w:val="20"/>
          <w:u w:val="single"/>
        </w:rPr>
        <w:t>-</w:t>
      </w:r>
      <w:r w:rsidRPr="00FC7381">
        <w:rPr>
          <w:rFonts w:asciiTheme="minorHAnsi" w:hAnsiTheme="minorHAnsi"/>
          <w:b/>
          <w:sz w:val="20"/>
          <w:szCs w:val="20"/>
          <w:u w:val="single"/>
        </w:rPr>
        <w:t xml:space="preserve"> 30%)</w:t>
      </w:r>
    </w:p>
    <w:p w:rsidR="008861A6" w:rsidRPr="00FC7381" w:rsidRDefault="00FC7381" w:rsidP="00E110FC">
      <w:pPr>
        <w:spacing w:after="80"/>
        <w:jc w:val="both"/>
        <w:rPr>
          <w:rFonts w:asciiTheme="minorHAnsi" w:hAnsiTheme="minorHAnsi"/>
          <w:sz w:val="20"/>
          <w:szCs w:val="20"/>
        </w:rPr>
      </w:pPr>
      <w:r w:rsidRPr="00FC7381">
        <w:rPr>
          <w:rFonts w:asciiTheme="minorHAnsi" w:hAnsiTheme="minorHAnsi"/>
          <w:i/>
          <w:color w:val="505050"/>
          <w:sz w:val="20"/>
          <w:szCs w:val="20"/>
        </w:rPr>
        <w:t>K2 se ocjenjuje na osnovu podataka iz odjeljaka 3 i 4, priloženih biografija/CV-a članova tima i ovog sažetog obrazloženja.</w:t>
      </w:r>
    </w:p>
    <w:p w:rsidR="00E110FC" w:rsidRDefault="00E110FC">
      <w:pPr>
        <w:spacing w:before="80" w:after="40"/>
        <w:rPr>
          <w:rFonts w:asciiTheme="minorHAnsi" w:hAnsiTheme="minorHAnsi"/>
          <w:b/>
          <w:sz w:val="20"/>
          <w:szCs w:val="20"/>
        </w:rPr>
      </w:pPr>
    </w:p>
    <w:p w:rsidR="00E110FC" w:rsidRDefault="00FC7381">
      <w:pPr>
        <w:spacing w:before="80" w:after="40"/>
        <w:rPr>
          <w:rFonts w:asciiTheme="minorHAnsi" w:hAnsiTheme="minorHAnsi"/>
          <w:i/>
          <w:color w:val="5A5A5A"/>
          <w:sz w:val="20"/>
          <w:szCs w:val="20"/>
        </w:rPr>
      </w:pPr>
      <w:r w:rsidRPr="00FC7381">
        <w:rPr>
          <w:rFonts w:asciiTheme="minorHAnsi" w:hAnsiTheme="minorHAnsi"/>
          <w:b/>
          <w:sz w:val="20"/>
          <w:szCs w:val="20"/>
        </w:rPr>
        <w:t>7.1. Komplementarnost stručnih kompetencija i relevantnog iskustva predloženog tima</w:t>
      </w:r>
      <w:r w:rsidRPr="00FC7381">
        <w:rPr>
          <w:rFonts w:asciiTheme="minorHAnsi" w:hAnsiTheme="minorHAnsi"/>
          <w:i/>
          <w:color w:val="5A5A5A"/>
          <w:sz w:val="20"/>
          <w:szCs w:val="20"/>
        </w:rPr>
        <w:t xml:space="preserve"> </w:t>
      </w:r>
    </w:p>
    <w:p w:rsidR="008861A6" w:rsidRPr="00FC7381" w:rsidRDefault="00FC7381">
      <w:pPr>
        <w:spacing w:before="80" w:after="40"/>
        <w:rPr>
          <w:rFonts w:asciiTheme="minorHAnsi" w:hAnsiTheme="minorHAnsi"/>
          <w:sz w:val="20"/>
          <w:szCs w:val="20"/>
        </w:rPr>
      </w:pPr>
      <w:proofErr w:type="spellStart"/>
      <w:r w:rsidRPr="00FC7381">
        <w:rPr>
          <w:rFonts w:asciiTheme="minorHAnsi" w:hAnsiTheme="minorHAnsi"/>
          <w:i/>
          <w:color w:val="5A5A5A"/>
          <w:sz w:val="20"/>
          <w:szCs w:val="20"/>
        </w:rPr>
        <w:t>Objasniti</w:t>
      </w:r>
      <w:proofErr w:type="spellEnd"/>
      <w:r w:rsidRPr="00FC7381">
        <w:rPr>
          <w:rFonts w:asciiTheme="minorHAnsi" w:hAnsiTheme="minorHAnsi"/>
          <w:i/>
          <w:color w:val="5A5A5A"/>
          <w:sz w:val="20"/>
          <w:szCs w:val="20"/>
        </w:rPr>
        <w:t xml:space="preserve"> </w:t>
      </w:r>
      <w:proofErr w:type="spellStart"/>
      <w:r w:rsidRPr="00FC7381">
        <w:rPr>
          <w:rFonts w:asciiTheme="minorHAnsi" w:hAnsiTheme="minorHAnsi"/>
          <w:i/>
          <w:color w:val="5A5A5A"/>
          <w:sz w:val="20"/>
          <w:szCs w:val="20"/>
        </w:rPr>
        <w:t>kako</w:t>
      </w:r>
      <w:proofErr w:type="spellEnd"/>
      <w:r w:rsidRPr="00FC7381">
        <w:rPr>
          <w:rFonts w:asciiTheme="minorHAnsi" w:hAnsiTheme="minorHAnsi"/>
          <w:i/>
          <w:color w:val="5A5A5A"/>
          <w:sz w:val="20"/>
          <w:szCs w:val="20"/>
        </w:rPr>
        <w:t xml:space="preserve"> </w:t>
      </w:r>
      <w:proofErr w:type="spellStart"/>
      <w:r w:rsidRPr="00FC7381">
        <w:rPr>
          <w:rFonts w:asciiTheme="minorHAnsi" w:hAnsiTheme="minorHAnsi"/>
          <w:i/>
          <w:color w:val="5A5A5A"/>
          <w:sz w:val="20"/>
          <w:szCs w:val="20"/>
        </w:rPr>
        <w:t>tim</w:t>
      </w:r>
      <w:proofErr w:type="spellEnd"/>
      <w:r w:rsidRPr="00FC7381">
        <w:rPr>
          <w:rFonts w:asciiTheme="minorHAnsi" w:hAnsiTheme="minorHAnsi"/>
          <w:i/>
          <w:color w:val="5A5A5A"/>
          <w:sz w:val="20"/>
          <w:szCs w:val="20"/>
        </w:rPr>
        <w:t xml:space="preserve"> </w:t>
      </w:r>
      <w:proofErr w:type="spellStart"/>
      <w:r w:rsidRPr="00FC7381">
        <w:rPr>
          <w:rFonts w:asciiTheme="minorHAnsi" w:hAnsiTheme="minorHAnsi"/>
          <w:i/>
          <w:color w:val="5A5A5A"/>
          <w:sz w:val="20"/>
          <w:szCs w:val="20"/>
        </w:rPr>
        <w:t>kao</w:t>
      </w:r>
      <w:proofErr w:type="spellEnd"/>
      <w:r w:rsidRPr="00FC7381">
        <w:rPr>
          <w:rFonts w:asciiTheme="minorHAnsi" w:hAnsiTheme="minorHAnsi"/>
          <w:i/>
          <w:color w:val="5A5A5A"/>
          <w:sz w:val="20"/>
          <w:szCs w:val="20"/>
        </w:rPr>
        <w:t xml:space="preserve"> cjelina pokriva zahtjeve 13. runde ESS-a (preporučeno do 500 riječi).</w:t>
      </w:r>
    </w:p>
    <w:tbl>
      <w:tblPr>
        <w:tblStyle w:val="TableGrid"/>
        <w:tblW w:w="0" w:type="auto"/>
        <w:jc w:val="center"/>
        <w:tblLayout w:type="fixed"/>
        <w:tblLook w:val="04A0" w:firstRow="1" w:lastRow="0" w:firstColumn="1" w:lastColumn="0" w:noHBand="0" w:noVBand="1"/>
      </w:tblPr>
      <w:tblGrid>
        <w:gridCol w:w="10200"/>
      </w:tblGrid>
      <w:tr w:rsidR="008861A6" w:rsidRPr="00FC7381">
        <w:trPr>
          <w:trHeight w:val="2268"/>
          <w:jc w:val="center"/>
        </w:trPr>
        <w:tc>
          <w:tcPr>
            <w:tcW w:w="10200" w:type="dxa"/>
            <w:tcMar>
              <w:top w:w="120" w:type="dxa"/>
              <w:left w:w="120" w:type="dxa"/>
              <w:bottom w:w="120" w:type="dxa"/>
              <w:right w:w="120" w:type="dxa"/>
            </w:tcMa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Unijeti odgovor</w:t>
            </w:r>
          </w:p>
        </w:tc>
      </w:tr>
    </w:tbl>
    <w:p w:rsidR="00E110FC" w:rsidRDefault="00E110FC">
      <w:pPr>
        <w:spacing w:before="80" w:after="40"/>
        <w:rPr>
          <w:rFonts w:asciiTheme="minorHAnsi" w:hAnsiTheme="minorHAnsi"/>
          <w:b/>
          <w:sz w:val="20"/>
          <w:szCs w:val="20"/>
        </w:rPr>
      </w:pPr>
    </w:p>
    <w:p w:rsidR="00E110FC" w:rsidRDefault="00FC7381">
      <w:pPr>
        <w:spacing w:before="80" w:after="40"/>
        <w:rPr>
          <w:rFonts w:asciiTheme="minorHAnsi" w:hAnsiTheme="minorHAnsi"/>
          <w:i/>
          <w:color w:val="5A5A5A"/>
          <w:sz w:val="20"/>
          <w:szCs w:val="20"/>
        </w:rPr>
      </w:pPr>
      <w:r w:rsidRPr="00FC7381">
        <w:rPr>
          <w:rFonts w:asciiTheme="minorHAnsi" w:hAnsiTheme="minorHAnsi"/>
          <w:b/>
          <w:sz w:val="20"/>
          <w:szCs w:val="20"/>
        </w:rPr>
        <w:t>7.2. Institucionalna sposobnost za podršku realizaciji istraživanja</w:t>
      </w:r>
      <w:r w:rsidRPr="00FC7381">
        <w:rPr>
          <w:rFonts w:asciiTheme="minorHAnsi" w:hAnsiTheme="minorHAnsi"/>
          <w:i/>
          <w:color w:val="5A5A5A"/>
          <w:sz w:val="20"/>
          <w:szCs w:val="20"/>
        </w:rPr>
        <w:t xml:space="preserve"> </w:t>
      </w:r>
    </w:p>
    <w:p w:rsidR="008861A6" w:rsidRPr="00FC7381" w:rsidRDefault="00FC7381" w:rsidP="00E110FC">
      <w:pPr>
        <w:spacing w:before="80" w:after="40"/>
        <w:jc w:val="both"/>
        <w:rPr>
          <w:rFonts w:asciiTheme="minorHAnsi" w:hAnsiTheme="minorHAnsi"/>
          <w:sz w:val="20"/>
          <w:szCs w:val="20"/>
        </w:rPr>
      </w:pPr>
      <w:proofErr w:type="spellStart"/>
      <w:r w:rsidRPr="00FC7381">
        <w:rPr>
          <w:rFonts w:asciiTheme="minorHAnsi" w:hAnsiTheme="minorHAnsi"/>
          <w:i/>
          <w:color w:val="5A5A5A"/>
          <w:sz w:val="20"/>
          <w:szCs w:val="20"/>
        </w:rPr>
        <w:t>Sažeti</w:t>
      </w:r>
      <w:proofErr w:type="spellEnd"/>
      <w:r w:rsidRPr="00FC7381">
        <w:rPr>
          <w:rFonts w:asciiTheme="minorHAnsi" w:hAnsiTheme="minorHAnsi"/>
          <w:i/>
          <w:color w:val="5A5A5A"/>
          <w:sz w:val="20"/>
          <w:szCs w:val="20"/>
        </w:rPr>
        <w:t xml:space="preserve"> </w:t>
      </w:r>
      <w:proofErr w:type="spellStart"/>
      <w:r w:rsidRPr="00FC7381">
        <w:rPr>
          <w:rFonts w:asciiTheme="minorHAnsi" w:hAnsiTheme="minorHAnsi"/>
          <w:i/>
          <w:color w:val="5A5A5A"/>
          <w:sz w:val="20"/>
          <w:szCs w:val="20"/>
        </w:rPr>
        <w:t>ključne</w:t>
      </w:r>
      <w:proofErr w:type="spellEnd"/>
      <w:r w:rsidRPr="00FC7381">
        <w:rPr>
          <w:rFonts w:asciiTheme="minorHAnsi" w:hAnsiTheme="minorHAnsi"/>
          <w:i/>
          <w:color w:val="5A5A5A"/>
          <w:sz w:val="20"/>
          <w:szCs w:val="20"/>
        </w:rPr>
        <w:t xml:space="preserve"> </w:t>
      </w:r>
      <w:proofErr w:type="spellStart"/>
      <w:r w:rsidRPr="00FC7381">
        <w:rPr>
          <w:rFonts w:asciiTheme="minorHAnsi" w:hAnsiTheme="minorHAnsi"/>
          <w:i/>
          <w:color w:val="5A5A5A"/>
          <w:sz w:val="20"/>
          <w:szCs w:val="20"/>
        </w:rPr>
        <w:t>administrativne</w:t>
      </w:r>
      <w:proofErr w:type="spellEnd"/>
      <w:r w:rsidRPr="00FC7381">
        <w:rPr>
          <w:rFonts w:asciiTheme="minorHAnsi" w:hAnsiTheme="minorHAnsi"/>
          <w:i/>
          <w:color w:val="5A5A5A"/>
          <w:sz w:val="20"/>
          <w:szCs w:val="20"/>
        </w:rPr>
        <w:t xml:space="preserve">, </w:t>
      </w:r>
      <w:proofErr w:type="spellStart"/>
      <w:r w:rsidRPr="00FC7381">
        <w:rPr>
          <w:rFonts w:asciiTheme="minorHAnsi" w:hAnsiTheme="minorHAnsi"/>
          <w:i/>
          <w:color w:val="5A5A5A"/>
          <w:sz w:val="20"/>
          <w:szCs w:val="20"/>
        </w:rPr>
        <w:t>finansijske</w:t>
      </w:r>
      <w:proofErr w:type="spellEnd"/>
      <w:r w:rsidRPr="00FC7381">
        <w:rPr>
          <w:rFonts w:asciiTheme="minorHAnsi" w:hAnsiTheme="minorHAnsi"/>
          <w:i/>
          <w:color w:val="5A5A5A"/>
          <w:sz w:val="20"/>
          <w:szCs w:val="20"/>
        </w:rPr>
        <w:t>, tehničke, organizacione i podatkovne kapacitete ustanove (preporučeno do 400 riječi).</w:t>
      </w:r>
    </w:p>
    <w:tbl>
      <w:tblPr>
        <w:tblStyle w:val="TableGrid"/>
        <w:tblW w:w="0" w:type="auto"/>
        <w:jc w:val="center"/>
        <w:tblLayout w:type="fixed"/>
        <w:tblLook w:val="04A0" w:firstRow="1" w:lastRow="0" w:firstColumn="1" w:lastColumn="0" w:noHBand="0" w:noVBand="1"/>
      </w:tblPr>
      <w:tblGrid>
        <w:gridCol w:w="10200"/>
      </w:tblGrid>
      <w:tr w:rsidR="008861A6" w:rsidRPr="00FC7381">
        <w:trPr>
          <w:trHeight w:val="1984"/>
          <w:jc w:val="center"/>
        </w:trPr>
        <w:tc>
          <w:tcPr>
            <w:tcW w:w="10200" w:type="dxa"/>
            <w:tcMar>
              <w:top w:w="120" w:type="dxa"/>
              <w:left w:w="120" w:type="dxa"/>
              <w:bottom w:w="120" w:type="dxa"/>
              <w:right w:w="120" w:type="dxa"/>
            </w:tcMa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Unijeti odgovor</w:t>
            </w:r>
          </w:p>
        </w:tc>
      </w:tr>
    </w:tbl>
    <w:p w:rsidR="00E110FC" w:rsidRDefault="00E110FC">
      <w:pPr>
        <w:keepNext/>
        <w:spacing w:before="200" w:after="80"/>
        <w:rPr>
          <w:rFonts w:asciiTheme="minorHAnsi" w:hAnsiTheme="minorHAnsi"/>
          <w:b/>
          <w:sz w:val="20"/>
          <w:szCs w:val="20"/>
          <w:u w:val="single"/>
        </w:rPr>
      </w:pPr>
    </w:p>
    <w:p w:rsidR="00E110FC" w:rsidRDefault="00E110FC">
      <w:pPr>
        <w:spacing w:after="200" w:line="276" w:lineRule="auto"/>
        <w:rPr>
          <w:rFonts w:asciiTheme="minorHAnsi" w:hAnsiTheme="minorHAnsi"/>
          <w:b/>
          <w:sz w:val="20"/>
          <w:szCs w:val="20"/>
          <w:u w:val="single"/>
        </w:rPr>
      </w:pPr>
      <w:r>
        <w:rPr>
          <w:rFonts w:asciiTheme="minorHAnsi" w:hAnsiTheme="minorHAnsi"/>
          <w:b/>
          <w:sz w:val="20"/>
          <w:szCs w:val="20"/>
          <w:u w:val="single"/>
        </w:rPr>
        <w:br w:type="page"/>
      </w:r>
    </w:p>
    <w:p w:rsidR="00E110FC" w:rsidRDefault="00E110FC">
      <w:pPr>
        <w:keepNext/>
        <w:spacing w:before="200" w:after="80"/>
        <w:rPr>
          <w:rFonts w:asciiTheme="minorHAnsi" w:hAnsiTheme="minorHAnsi"/>
          <w:b/>
          <w:sz w:val="20"/>
          <w:szCs w:val="20"/>
          <w:u w:val="single"/>
        </w:rPr>
      </w:pPr>
    </w:p>
    <w:p w:rsidR="008861A6" w:rsidRPr="00FC7381" w:rsidRDefault="00FC7381">
      <w:pPr>
        <w:keepNext/>
        <w:spacing w:before="200" w:after="80"/>
        <w:rPr>
          <w:rFonts w:asciiTheme="minorHAnsi" w:hAnsiTheme="minorHAnsi"/>
          <w:sz w:val="20"/>
          <w:szCs w:val="20"/>
        </w:rPr>
      </w:pPr>
      <w:r w:rsidRPr="00FC7381">
        <w:rPr>
          <w:rFonts w:asciiTheme="minorHAnsi" w:hAnsiTheme="minorHAnsi"/>
          <w:b/>
          <w:sz w:val="20"/>
          <w:szCs w:val="20"/>
          <w:u w:val="single"/>
        </w:rPr>
        <w:t xml:space="preserve">8. ORGANIZACIJA I PLAN REALIZACIJE 13. RUNDE ESS-a (K3 </w:t>
      </w:r>
      <w:r w:rsidR="00E110FC">
        <w:rPr>
          <w:rFonts w:asciiTheme="minorHAnsi" w:hAnsiTheme="minorHAnsi"/>
          <w:b/>
          <w:sz w:val="20"/>
          <w:szCs w:val="20"/>
          <w:u w:val="single"/>
        </w:rPr>
        <w:t>-</w:t>
      </w:r>
      <w:r w:rsidRPr="00FC7381">
        <w:rPr>
          <w:rFonts w:asciiTheme="minorHAnsi" w:hAnsiTheme="minorHAnsi"/>
          <w:b/>
          <w:sz w:val="20"/>
          <w:szCs w:val="20"/>
          <w:u w:val="single"/>
        </w:rPr>
        <w:t xml:space="preserve"> 30%)</w:t>
      </w:r>
    </w:p>
    <w:p w:rsidR="00E110FC" w:rsidRDefault="00E110FC">
      <w:pPr>
        <w:spacing w:before="80" w:after="40"/>
        <w:rPr>
          <w:rFonts w:asciiTheme="minorHAnsi" w:hAnsiTheme="minorHAnsi"/>
          <w:b/>
          <w:sz w:val="20"/>
          <w:szCs w:val="20"/>
        </w:rPr>
      </w:pPr>
    </w:p>
    <w:p w:rsidR="00E110FC" w:rsidRDefault="00FC7381">
      <w:pPr>
        <w:spacing w:before="80" w:after="40"/>
        <w:rPr>
          <w:rFonts w:asciiTheme="minorHAnsi" w:hAnsiTheme="minorHAnsi"/>
          <w:b/>
          <w:sz w:val="20"/>
          <w:szCs w:val="20"/>
        </w:rPr>
      </w:pPr>
      <w:r w:rsidRPr="00FC7381">
        <w:rPr>
          <w:rFonts w:asciiTheme="minorHAnsi" w:hAnsiTheme="minorHAnsi"/>
          <w:b/>
          <w:sz w:val="20"/>
          <w:szCs w:val="20"/>
        </w:rPr>
        <w:t xml:space="preserve">8.1. Razumijevanje ESS Specifikacije i zahtjeva 13. </w:t>
      </w:r>
      <w:proofErr w:type="spellStart"/>
      <w:r w:rsidRPr="00FC7381">
        <w:rPr>
          <w:rFonts w:asciiTheme="minorHAnsi" w:hAnsiTheme="minorHAnsi"/>
          <w:b/>
          <w:sz w:val="20"/>
          <w:szCs w:val="20"/>
        </w:rPr>
        <w:t>runde</w:t>
      </w:r>
      <w:proofErr w:type="spellEnd"/>
      <w:r w:rsidRPr="00FC7381">
        <w:rPr>
          <w:rFonts w:asciiTheme="minorHAnsi" w:hAnsiTheme="minorHAnsi"/>
          <w:b/>
          <w:sz w:val="20"/>
          <w:szCs w:val="20"/>
        </w:rPr>
        <w:t xml:space="preserve"> ESS-a</w:t>
      </w:r>
    </w:p>
    <w:p w:rsidR="008861A6" w:rsidRPr="00FC7381" w:rsidRDefault="00FC7381">
      <w:pPr>
        <w:spacing w:before="80" w:after="40"/>
        <w:rPr>
          <w:rFonts w:asciiTheme="minorHAnsi" w:hAnsiTheme="minorHAnsi"/>
          <w:sz w:val="20"/>
          <w:szCs w:val="20"/>
        </w:rPr>
      </w:pPr>
      <w:proofErr w:type="spellStart"/>
      <w:r w:rsidRPr="00FC7381">
        <w:rPr>
          <w:rFonts w:asciiTheme="minorHAnsi" w:hAnsiTheme="minorHAnsi"/>
          <w:i/>
          <w:color w:val="5A5A5A"/>
          <w:sz w:val="20"/>
          <w:szCs w:val="20"/>
        </w:rPr>
        <w:t>Izdvojiti</w:t>
      </w:r>
      <w:proofErr w:type="spellEnd"/>
      <w:r w:rsidRPr="00FC7381">
        <w:rPr>
          <w:rFonts w:asciiTheme="minorHAnsi" w:hAnsiTheme="minorHAnsi"/>
          <w:i/>
          <w:color w:val="5A5A5A"/>
          <w:sz w:val="20"/>
          <w:szCs w:val="20"/>
        </w:rPr>
        <w:t xml:space="preserve"> </w:t>
      </w:r>
      <w:proofErr w:type="spellStart"/>
      <w:r w:rsidRPr="00FC7381">
        <w:rPr>
          <w:rFonts w:asciiTheme="minorHAnsi" w:hAnsiTheme="minorHAnsi"/>
          <w:i/>
          <w:color w:val="5A5A5A"/>
          <w:sz w:val="20"/>
          <w:szCs w:val="20"/>
        </w:rPr>
        <w:t>ključne</w:t>
      </w:r>
      <w:proofErr w:type="spellEnd"/>
      <w:r w:rsidRPr="00FC7381">
        <w:rPr>
          <w:rFonts w:asciiTheme="minorHAnsi" w:hAnsiTheme="minorHAnsi"/>
          <w:i/>
          <w:color w:val="5A5A5A"/>
          <w:sz w:val="20"/>
          <w:szCs w:val="20"/>
        </w:rPr>
        <w:t xml:space="preserve"> </w:t>
      </w:r>
      <w:proofErr w:type="spellStart"/>
      <w:r w:rsidRPr="00FC7381">
        <w:rPr>
          <w:rFonts w:asciiTheme="minorHAnsi" w:hAnsiTheme="minorHAnsi"/>
          <w:i/>
          <w:color w:val="5A5A5A"/>
          <w:sz w:val="20"/>
          <w:szCs w:val="20"/>
        </w:rPr>
        <w:t>metodološke</w:t>
      </w:r>
      <w:proofErr w:type="spellEnd"/>
      <w:r w:rsidRPr="00FC7381">
        <w:rPr>
          <w:rFonts w:asciiTheme="minorHAnsi" w:hAnsiTheme="minorHAnsi"/>
          <w:i/>
          <w:color w:val="5A5A5A"/>
          <w:sz w:val="20"/>
          <w:szCs w:val="20"/>
        </w:rPr>
        <w:t xml:space="preserve"> i operativne zahtjeve i način obezbjeđivanja usklađenosti (preporučeno do 600 riječi).</w:t>
      </w:r>
    </w:p>
    <w:tbl>
      <w:tblPr>
        <w:tblStyle w:val="TableGrid"/>
        <w:tblW w:w="0" w:type="auto"/>
        <w:jc w:val="center"/>
        <w:tblLayout w:type="fixed"/>
        <w:tblLook w:val="04A0" w:firstRow="1" w:lastRow="0" w:firstColumn="1" w:lastColumn="0" w:noHBand="0" w:noVBand="1"/>
      </w:tblPr>
      <w:tblGrid>
        <w:gridCol w:w="10200"/>
      </w:tblGrid>
      <w:tr w:rsidR="008861A6" w:rsidRPr="00FC7381">
        <w:trPr>
          <w:trHeight w:val="2551"/>
          <w:jc w:val="center"/>
        </w:trPr>
        <w:tc>
          <w:tcPr>
            <w:tcW w:w="10200" w:type="dxa"/>
            <w:tcMar>
              <w:top w:w="120" w:type="dxa"/>
              <w:left w:w="120" w:type="dxa"/>
              <w:bottom w:w="120" w:type="dxa"/>
              <w:right w:w="120" w:type="dxa"/>
            </w:tcMa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Unijeti odgovor</w:t>
            </w:r>
          </w:p>
        </w:tc>
      </w:tr>
    </w:tbl>
    <w:p w:rsidR="00E110FC" w:rsidRDefault="00E110FC">
      <w:pPr>
        <w:spacing w:before="100" w:after="40"/>
        <w:rPr>
          <w:rFonts w:asciiTheme="minorHAnsi" w:hAnsiTheme="minorHAnsi"/>
          <w:b/>
          <w:sz w:val="20"/>
          <w:szCs w:val="20"/>
        </w:rPr>
      </w:pPr>
    </w:p>
    <w:p w:rsidR="008861A6" w:rsidRPr="00FC7381" w:rsidRDefault="00FC7381">
      <w:pPr>
        <w:spacing w:before="100" w:after="40"/>
        <w:rPr>
          <w:rFonts w:asciiTheme="minorHAnsi" w:hAnsiTheme="minorHAnsi"/>
          <w:sz w:val="20"/>
          <w:szCs w:val="20"/>
        </w:rPr>
      </w:pPr>
      <w:r w:rsidRPr="00FC7381">
        <w:rPr>
          <w:rFonts w:asciiTheme="minorHAnsi" w:hAnsiTheme="minorHAnsi"/>
          <w:b/>
          <w:sz w:val="20"/>
          <w:szCs w:val="20"/>
        </w:rPr>
        <w:t>8.2. Predložena organizacija rada i raspodjela odgovornosti</w:t>
      </w:r>
    </w:p>
    <w:p w:rsidR="008861A6" w:rsidRPr="00FC7381" w:rsidRDefault="00FC7381" w:rsidP="00E110FC">
      <w:pPr>
        <w:spacing w:after="80"/>
        <w:jc w:val="both"/>
        <w:rPr>
          <w:rFonts w:asciiTheme="minorHAnsi" w:hAnsiTheme="minorHAnsi"/>
          <w:sz w:val="20"/>
          <w:szCs w:val="20"/>
        </w:rPr>
      </w:pPr>
      <w:r w:rsidRPr="00FC7381">
        <w:rPr>
          <w:rFonts w:asciiTheme="minorHAnsi" w:hAnsiTheme="minorHAnsi"/>
          <w:i/>
          <w:color w:val="505050"/>
          <w:sz w:val="20"/>
          <w:szCs w:val="20"/>
        </w:rPr>
        <w:t>Navesti ključne faze/aktivnosti, nosioce i očekivane rezultate. Tabela se može proširiti dodatnim redovima.</w:t>
      </w:r>
    </w:p>
    <w:tbl>
      <w:tblPr>
        <w:tblStyle w:val="TableGrid"/>
        <w:tblW w:w="0" w:type="auto"/>
        <w:jc w:val="center"/>
        <w:tblLayout w:type="fixed"/>
        <w:tblLook w:val="04A0" w:firstRow="1" w:lastRow="0" w:firstColumn="1" w:lastColumn="0" w:noHBand="0" w:noVBand="1"/>
      </w:tblPr>
      <w:tblGrid>
        <w:gridCol w:w="567"/>
        <w:gridCol w:w="2835"/>
        <w:gridCol w:w="2098"/>
        <w:gridCol w:w="2551"/>
        <w:gridCol w:w="2324"/>
      </w:tblGrid>
      <w:tr w:rsidR="008861A6" w:rsidRPr="00FC7381">
        <w:trPr>
          <w:cantSplit/>
          <w:tblHeader/>
          <w:jc w:val="center"/>
        </w:trPr>
        <w:tc>
          <w:tcPr>
            <w:tcW w:w="567"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w:t>
            </w:r>
          </w:p>
        </w:tc>
        <w:tc>
          <w:tcPr>
            <w:tcW w:w="2835"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Faza / ključna aktivnost</w:t>
            </w:r>
          </w:p>
        </w:tc>
        <w:tc>
          <w:tcPr>
            <w:tcW w:w="2098"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Period</w:t>
            </w:r>
          </w:p>
        </w:tc>
        <w:tc>
          <w:tcPr>
            <w:tcW w:w="2551"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Nosilac i učesnici</w:t>
            </w:r>
          </w:p>
        </w:tc>
        <w:tc>
          <w:tcPr>
            <w:tcW w:w="2324"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Očekivani rezultat / izlaz</w:t>
            </w:r>
          </w:p>
        </w:tc>
      </w:tr>
      <w:tr w:rsidR="008861A6" w:rsidRPr="00FC7381">
        <w:trPr>
          <w:cantSplit/>
          <w:jc w:val="center"/>
        </w:trPr>
        <w:tc>
          <w:tcPr>
            <w:tcW w:w="567"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1</w:t>
            </w:r>
          </w:p>
        </w:tc>
        <w:tc>
          <w:tcPr>
            <w:tcW w:w="2835"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098"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55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32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r>
      <w:tr w:rsidR="008861A6" w:rsidRPr="00FC7381">
        <w:trPr>
          <w:cantSplit/>
          <w:jc w:val="center"/>
        </w:trPr>
        <w:tc>
          <w:tcPr>
            <w:tcW w:w="567"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2</w:t>
            </w:r>
          </w:p>
        </w:tc>
        <w:tc>
          <w:tcPr>
            <w:tcW w:w="2835"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098"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55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32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r>
      <w:tr w:rsidR="008861A6" w:rsidRPr="00FC7381">
        <w:trPr>
          <w:cantSplit/>
          <w:jc w:val="center"/>
        </w:trPr>
        <w:tc>
          <w:tcPr>
            <w:tcW w:w="567"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3</w:t>
            </w:r>
          </w:p>
        </w:tc>
        <w:tc>
          <w:tcPr>
            <w:tcW w:w="2835"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098"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55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32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r>
      <w:tr w:rsidR="008861A6" w:rsidRPr="00FC7381">
        <w:trPr>
          <w:cantSplit/>
          <w:jc w:val="center"/>
        </w:trPr>
        <w:tc>
          <w:tcPr>
            <w:tcW w:w="567"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4</w:t>
            </w:r>
          </w:p>
        </w:tc>
        <w:tc>
          <w:tcPr>
            <w:tcW w:w="2835"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098"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55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32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r>
      <w:tr w:rsidR="008861A6" w:rsidRPr="00FC7381">
        <w:trPr>
          <w:cantSplit/>
          <w:jc w:val="center"/>
        </w:trPr>
        <w:tc>
          <w:tcPr>
            <w:tcW w:w="567"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5</w:t>
            </w:r>
          </w:p>
        </w:tc>
        <w:tc>
          <w:tcPr>
            <w:tcW w:w="2835"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098"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55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32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r>
      <w:tr w:rsidR="008861A6" w:rsidRPr="00FC7381">
        <w:trPr>
          <w:cantSplit/>
          <w:jc w:val="center"/>
        </w:trPr>
        <w:tc>
          <w:tcPr>
            <w:tcW w:w="567"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6</w:t>
            </w:r>
          </w:p>
        </w:tc>
        <w:tc>
          <w:tcPr>
            <w:tcW w:w="2835"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098"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55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32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r>
      <w:tr w:rsidR="008861A6" w:rsidRPr="00FC7381">
        <w:trPr>
          <w:cantSplit/>
          <w:jc w:val="center"/>
        </w:trPr>
        <w:tc>
          <w:tcPr>
            <w:tcW w:w="567"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7</w:t>
            </w:r>
          </w:p>
        </w:tc>
        <w:tc>
          <w:tcPr>
            <w:tcW w:w="2835"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098"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55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32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r>
      <w:tr w:rsidR="008861A6" w:rsidRPr="00FC7381">
        <w:trPr>
          <w:cantSplit/>
          <w:jc w:val="center"/>
        </w:trPr>
        <w:tc>
          <w:tcPr>
            <w:tcW w:w="567"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8</w:t>
            </w:r>
          </w:p>
        </w:tc>
        <w:tc>
          <w:tcPr>
            <w:tcW w:w="2835"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098"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55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32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r>
      <w:tr w:rsidR="008861A6" w:rsidRPr="00FC7381">
        <w:trPr>
          <w:cantSplit/>
          <w:jc w:val="center"/>
        </w:trPr>
        <w:tc>
          <w:tcPr>
            <w:tcW w:w="567"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9</w:t>
            </w:r>
          </w:p>
        </w:tc>
        <w:tc>
          <w:tcPr>
            <w:tcW w:w="2835"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098"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55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32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r>
    </w:tbl>
    <w:p w:rsidR="00E110FC" w:rsidRDefault="00E110FC">
      <w:pPr>
        <w:spacing w:before="100" w:after="40"/>
        <w:rPr>
          <w:rFonts w:asciiTheme="minorHAnsi" w:hAnsiTheme="minorHAnsi"/>
          <w:b/>
          <w:sz w:val="20"/>
          <w:szCs w:val="20"/>
        </w:rPr>
      </w:pPr>
    </w:p>
    <w:p w:rsidR="008861A6" w:rsidRPr="00FC7381" w:rsidRDefault="00FC7381">
      <w:pPr>
        <w:spacing w:before="100" w:after="40"/>
        <w:rPr>
          <w:rFonts w:asciiTheme="minorHAnsi" w:hAnsiTheme="minorHAnsi"/>
          <w:sz w:val="20"/>
          <w:szCs w:val="20"/>
        </w:rPr>
      </w:pPr>
      <w:r w:rsidRPr="00FC7381">
        <w:rPr>
          <w:rFonts w:asciiTheme="minorHAnsi" w:hAnsiTheme="minorHAnsi"/>
          <w:b/>
          <w:sz w:val="20"/>
          <w:szCs w:val="20"/>
        </w:rPr>
        <w:t>8.3. Plan upravljanja metodološkim, operativnim i organizacionim rizicima</w:t>
      </w:r>
    </w:p>
    <w:p w:rsidR="008861A6" w:rsidRPr="00FC7381" w:rsidRDefault="00FC7381">
      <w:pPr>
        <w:spacing w:after="80"/>
        <w:rPr>
          <w:rFonts w:asciiTheme="minorHAnsi" w:hAnsiTheme="minorHAnsi"/>
          <w:sz w:val="20"/>
          <w:szCs w:val="20"/>
        </w:rPr>
      </w:pPr>
      <w:r w:rsidRPr="00FC7381">
        <w:rPr>
          <w:rFonts w:asciiTheme="minorHAnsi" w:hAnsiTheme="minorHAnsi"/>
          <w:i/>
          <w:color w:val="505050"/>
          <w:sz w:val="20"/>
          <w:szCs w:val="20"/>
        </w:rPr>
        <w:t>Identifikovati najvažnije rizike i realne mjere ublažavanja. Tabela se može proširiti.</w:t>
      </w:r>
    </w:p>
    <w:tbl>
      <w:tblPr>
        <w:tblStyle w:val="TableGrid"/>
        <w:tblW w:w="0" w:type="auto"/>
        <w:jc w:val="center"/>
        <w:tblLayout w:type="fixed"/>
        <w:tblLook w:val="04A0" w:firstRow="1" w:lastRow="0" w:firstColumn="1" w:lastColumn="0" w:noHBand="0" w:noVBand="1"/>
      </w:tblPr>
      <w:tblGrid>
        <w:gridCol w:w="454"/>
        <w:gridCol w:w="2324"/>
        <w:gridCol w:w="1474"/>
        <w:gridCol w:w="1247"/>
        <w:gridCol w:w="3402"/>
        <w:gridCol w:w="1474"/>
      </w:tblGrid>
      <w:tr w:rsidR="008861A6" w:rsidRPr="00FC7381">
        <w:trPr>
          <w:cantSplit/>
          <w:tblHeader/>
          <w:jc w:val="center"/>
        </w:trPr>
        <w:tc>
          <w:tcPr>
            <w:tcW w:w="454"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w:t>
            </w:r>
          </w:p>
        </w:tc>
        <w:tc>
          <w:tcPr>
            <w:tcW w:w="2324"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Rizik</w:t>
            </w:r>
          </w:p>
        </w:tc>
        <w:tc>
          <w:tcPr>
            <w:tcW w:w="1474"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Vrsta rizika</w:t>
            </w:r>
          </w:p>
        </w:tc>
        <w:tc>
          <w:tcPr>
            <w:tcW w:w="1247"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Vjerovatnoća/uticaj</w:t>
            </w:r>
          </w:p>
        </w:tc>
        <w:tc>
          <w:tcPr>
            <w:tcW w:w="3402"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Mjera prevencije / ublažavanja</w:t>
            </w:r>
          </w:p>
        </w:tc>
        <w:tc>
          <w:tcPr>
            <w:tcW w:w="1474"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Odgovorno lice</w:t>
            </w:r>
          </w:p>
        </w:tc>
      </w:tr>
      <w:tr w:rsidR="008861A6" w:rsidRPr="00FC7381">
        <w:trPr>
          <w:cantSplit/>
          <w:jc w:val="center"/>
        </w:trPr>
        <w:tc>
          <w:tcPr>
            <w:tcW w:w="454"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1</w:t>
            </w:r>
          </w:p>
        </w:tc>
        <w:tc>
          <w:tcPr>
            <w:tcW w:w="232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47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247"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3402"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47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r>
      <w:tr w:rsidR="008861A6" w:rsidRPr="00FC7381">
        <w:trPr>
          <w:cantSplit/>
          <w:jc w:val="center"/>
        </w:trPr>
        <w:tc>
          <w:tcPr>
            <w:tcW w:w="454"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2</w:t>
            </w:r>
          </w:p>
        </w:tc>
        <w:tc>
          <w:tcPr>
            <w:tcW w:w="232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47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247"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3402"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47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r>
      <w:tr w:rsidR="008861A6" w:rsidRPr="00FC7381">
        <w:trPr>
          <w:cantSplit/>
          <w:jc w:val="center"/>
        </w:trPr>
        <w:tc>
          <w:tcPr>
            <w:tcW w:w="454"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3</w:t>
            </w:r>
          </w:p>
        </w:tc>
        <w:tc>
          <w:tcPr>
            <w:tcW w:w="232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47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247"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3402"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47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r>
      <w:tr w:rsidR="008861A6" w:rsidRPr="00FC7381">
        <w:trPr>
          <w:cantSplit/>
          <w:jc w:val="center"/>
        </w:trPr>
        <w:tc>
          <w:tcPr>
            <w:tcW w:w="454"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lastRenderedPageBreak/>
              <w:t>4</w:t>
            </w:r>
          </w:p>
        </w:tc>
        <w:tc>
          <w:tcPr>
            <w:tcW w:w="232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47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247"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3402"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47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r>
      <w:tr w:rsidR="008861A6" w:rsidRPr="00FC7381">
        <w:trPr>
          <w:cantSplit/>
          <w:jc w:val="center"/>
        </w:trPr>
        <w:tc>
          <w:tcPr>
            <w:tcW w:w="454"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5</w:t>
            </w:r>
          </w:p>
        </w:tc>
        <w:tc>
          <w:tcPr>
            <w:tcW w:w="232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47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247"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3402"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47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r>
      <w:tr w:rsidR="008861A6" w:rsidRPr="00FC7381">
        <w:trPr>
          <w:cantSplit/>
          <w:jc w:val="center"/>
        </w:trPr>
        <w:tc>
          <w:tcPr>
            <w:tcW w:w="454"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6</w:t>
            </w:r>
          </w:p>
        </w:tc>
        <w:tc>
          <w:tcPr>
            <w:tcW w:w="232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47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247"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3402"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47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r>
      <w:tr w:rsidR="008861A6" w:rsidRPr="00FC7381">
        <w:trPr>
          <w:cantSplit/>
          <w:jc w:val="center"/>
        </w:trPr>
        <w:tc>
          <w:tcPr>
            <w:tcW w:w="454"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7</w:t>
            </w:r>
          </w:p>
        </w:tc>
        <w:tc>
          <w:tcPr>
            <w:tcW w:w="232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47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247"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3402"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47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r>
    </w:tbl>
    <w:p w:rsidR="00E110FC" w:rsidRDefault="00E110FC">
      <w:pPr>
        <w:spacing w:before="100" w:after="40"/>
        <w:rPr>
          <w:rFonts w:asciiTheme="minorHAnsi" w:hAnsiTheme="minorHAnsi"/>
          <w:b/>
          <w:sz w:val="20"/>
          <w:szCs w:val="20"/>
        </w:rPr>
      </w:pPr>
    </w:p>
    <w:p w:rsidR="008861A6" w:rsidRPr="00FC7381" w:rsidRDefault="00FC7381">
      <w:pPr>
        <w:spacing w:before="100" w:after="40"/>
        <w:rPr>
          <w:rFonts w:asciiTheme="minorHAnsi" w:hAnsiTheme="minorHAnsi"/>
          <w:sz w:val="20"/>
          <w:szCs w:val="20"/>
        </w:rPr>
      </w:pPr>
      <w:r w:rsidRPr="00FC7381">
        <w:rPr>
          <w:rFonts w:asciiTheme="minorHAnsi" w:hAnsiTheme="minorHAnsi"/>
          <w:b/>
          <w:sz w:val="20"/>
          <w:szCs w:val="20"/>
        </w:rPr>
        <w:t>8.4. Plan promocije i diseminacije rezultata</w:t>
      </w:r>
    </w:p>
    <w:p w:rsidR="008861A6" w:rsidRPr="00FC7381" w:rsidRDefault="00FC7381">
      <w:pPr>
        <w:spacing w:after="80"/>
        <w:rPr>
          <w:rFonts w:asciiTheme="minorHAnsi" w:hAnsiTheme="minorHAnsi"/>
          <w:sz w:val="20"/>
          <w:szCs w:val="20"/>
        </w:rPr>
      </w:pPr>
      <w:proofErr w:type="spellStart"/>
      <w:r w:rsidRPr="00FC7381">
        <w:rPr>
          <w:rFonts w:asciiTheme="minorHAnsi" w:hAnsiTheme="minorHAnsi"/>
          <w:i/>
          <w:color w:val="505050"/>
          <w:sz w:val="20"/>
          <w:szCs w:val="20"/>
        </w:rPr>
        <w:t>Navesti</w:t>
      </w:r>
      <w:proofErr w:type="spellEnd"/>
      <w:r w:rsidRPr="00FC7381">
        <w:rPr>
          <w:rFonts w:asciiTheme="minorHAnsi" w:hAnsiTheme="minorHAnsi"/>
          <w:i/>
          <w:color w:val="505050"/>
          <w:sz w:val="20"/>
          <w:szCs w:val="20"/>
        </w:rPr>
        <w:t xml:space="preserve"> </w:t>
      </w:r>
      <w:proofErr w:type="spellStart"/>
      <w:r w:rsidRPr="00FC7381">
        <w:rPr>
          <w:rFonts w:asciiTheme="minorHAnsi" w:hAnsiTheme="minorHAnsi"/>
          <w:i/>
          <w:color w:val="505050"/>
          <w:sz w:val="20"/>
          <w:szCs w:val="20"/>
        </w:rPr>
        <w:t>ciljne</w:t>
      </w:r>
      <w:proofErr w:type="spellEnd"/>
      <w:r w:rsidRPr="00FC7381">
        <w:rPr>
          <w:rFonts w:asciiTheme="minorHAnsi" w:hAnsiTheme="minorHAnsi"/>
          <w:i/>
          <w:color w:val="505050"/>
          <w:sz w:val="20"/>
          <w:szCs w:val="20"/>
        </w:rPr>
        <w:t xml:space="preserve"> </w:t>
      </w:r>
      <w:proofErr w:type="spellStart"/>
      <w:r w:rsidRPr="00FC7381">
        <w:rPr>
          <w:rFonts w:asciiTheme="minorHAnsi" w:hAnsiTheme="minorHAnsi"/>
          <w:i/>
          <w:color w:val="505050"/>
          <w:sz w:val="20"/>
          <w:szCs w:val="20"/>
        </w:rPr>
        <w:t>grupe</w:t>
      </w:r>
      <w:proofErr w:type="spellEnd"/>
      <w:r w:rsidRPr="00FC7381">
        <w:rPr>
          <w:rFonts w:asciiTheme="minorHAnsi" w:hAnsiTheme="minorHAnsi"/>
          <w:i/>
          <w:color w:val="505050"/>
          <w:sz w:val="20"/>
          <w:szCs w:val="20"/>
        </w:rPr>
        <w:t xml:space="preserve">, </w:t>
      </w:r>
      <w:proofErr w:type="spellStart"/>
      <w:r w:rsidRPr="00FC7381">
        <w:rPr>
          <w:rFonts w:asciiTheme="minorHAnsi" w:hAnsiTheme="minorHAnsi"/>
          <w:i/>
          <w:color w:val="505050"/>
          <w:sz w:val="20"/>
          <w:szCs w:val="20"/>
        </w:rPr>
        <w:t>planirane</w:t>
      </w:r>
      <w:proofErr w:type="spellEnd"/>
      <w:r w:rsidRPr="00FC7381">
        <w:rPr>
          <w:rFonts w:asciiTheme="minorHAnsi" w:hAnsiTheme="minorHAnsi"/>
          <w:i/>
          <w:color w:val="505050"/>
          <w:sz w:val="20"/>
          <w:szCs w:val="20"/>
        </w:rPr>
        <w:t xml:space="preserve"> </w:t>
      </w:r>
      <w:proofErr w:type="spellStart"/>
      <w:r w:rsidRPr="00FC7381">
        <w:rPr>
          <w:rFonts w:asciiTheme="minorHAnsi" w:hAnsiTheme="minorHAnsi"/>
          <w:i/>
          <w:color w:val="505050"/>
          <w:sz w:val="20"/>
          <w:szCs w:val="20"/>
        </w:rPr>
        <w:t>aktivnosti</w:t>
      </w:r>
      <w:proofErr w:type="spellEnd"/>
      <w:r w:rsidRPr="00FC7381">
        <w:rPr>
          <w:rFonts w:asciiTheme="minorHAnsi" w:hAnsiTheme="minorHAnsi"/>
          <w:i/>
          <w:color w:val="505050"/>
          <w:sz w:val="20"/>
          <w:szCs w:val="20"/>
        </w:rPr>
        <w:t>/</w:t>
      </w:r>
      <w:proofErr w:type="spellStart"/>
      <w:r w:rsidRPr="00FC7381">
        <w:rPr>
          <w:rFonts w:asciiTheme="minorHAnsi" w:hAnsiTheme="minorHAnsi"/>
          <w:i/>
          <w:color w:val="505050"/>
          <w:sz w:val="20"/>
          <w:szCs w:val="20"/>
        </w:rPr>
        <w:t>kanale</w:t>
      </w:r>
      <w:proofErr w:type="spellEnd"/>
      <w:r w:rsidRPr="00FC7381">
        <w:rPr>
          <w:rFonts w:asciiTheme="minorHAnsi" w:hAnsiTheme="minorHAnsi"/>
          <w:i/>
          <w:color w:val="505050"/>
          <w:sz w:val="20"/>
          <w:szCs w:val="20"/>
        </w:rPr>
        <w:t>, okvirni period i očekivani rezultat.</w:t>
      </w:r>
    </w:p>
    <w:tbl>
      <w:tblPr>
        <w:tblStyle w:val="TableGrid"/>
        <w:tblW w:w="0" w:type="auto"/>
        <w:jc w:val="center"/>
        <w:tblLayout w:type="fixed"/>
        <w:tblLook w:val="04A0" w:firstRow="1" w:lastRow="0" w:firstColumn="1" w:lastColumn="0" w:noHBand="0" w:noVBand="1"/>
      </w:tblPr>
      <w:tblGrid>
        <w:gridCol w:w="2211"/>
        <w:gridCol w:w="2835"/>
        <w:gridCol w:w="1814"/>
        <w:gridCol w:w="1984"/>
        <w:gridCol w:w="2268"/>
      </w:tblGrid>
      <w:tr w:rsidR="008861A6" w:rsidRPr="00FC7381">
        <w:trPr>
          <w:cantSplit/>
          <w:tblHeader/>
          <w:jc w:val="center"/>
        </w:trPr>
        <w:tc>
          <w:tcPr>
            <w:tcW w:w="2211"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Ciljna grupa</w:t>
            </w:r>
          </w:p>
        </w:tc>
        <w:tc>
          <w:tcPr>
            <w:tcW w:w="2835"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Aktivnost / kanal</w:t>
            </w:r>
          </w:p>
        </w:tc>
        <w:tc>
          <w:tcPr>
            <w:tcW w:w="1814"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Period</w:t>
            </w:r>
          </w:p>
        </w:tc>
        <w:tc>
          <w:tcPr>
            <w:tcW w:w="1984"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Odgovorno lice</w:t>
            </w:r>
          </w:p>
        </w:tc>
        <w:tc>
          <w:tcPr>
            <w:tcW w:w="2268"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Očekivani rezultat</w:t>
            </w:r>
          </w:p>
        </w:tc>
      </w:tr>
      <w:tr w:rsidR="008861A6" w:rsidRPr="00FC7381">
        <w:trPr>
          <w:cantSplit/>
          <w:jc w:val="center"/>
        </w:trPr>
        <w:tc>
          <w:tcPr>
            <w:tcW w:w="221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835"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81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98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268"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r>
      <w:tr w:rsidR="008861A6" w:rsidRPr="00FC7381">
        <w:trPr>
          <w:cantSplit/>
          <w:jc w:val="center"/>
        </w:trPr>
        <w:tc>
          <w:tcPr>
            <w:tcW w:w="221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835"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81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98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268"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r>
      <w:tr w:rsidR="008861A6" w:rsidRPr="00FC7381">
        <w:trPr>
          <w:cantSplit/>
          <w:jc w:val="center"/>
        </w:trPr>
        <w:tc>
          <w:tcPr>
            <w:tcW w:w="221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835"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81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98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268"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r>
      <w:tr w:rsidR="008861A6" w:rsidRPr="00FC7381">
        <w:trPr>
          <w:cantSplit/>
          <w:jc w:val="center"/>
        </w:trPr>
        <w:tc>
          <w:tcPr>
            <w:tcW w:w="221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835"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81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98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268"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r>
      <w:tr w:rsidR="008861A6" w:rsidRPr="00FC7381">
        <w:trPr>
          <w:cantSplit/>
          <w:jc w:val="center"/>
        </w:trPr>
        <w:tc>
          <w:tcPr>
            <w:tcW w:w="221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835"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81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98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268"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r>
      <w:tr w:rsidR="008861A6" w:rsidRPr="00FC7381">
        <w:trPr>
          <w:cantSplit/>
          <w:jc w:val="center"/>
        </w:trPr>
        <w:tc>
          <w:tcPr>
            <w:tcW w:w="221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835"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81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198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c>
          <w:tcPr>
            <w:tcW w:w="2268"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r>
    </w:tbl>
    <w:p w:rsidR="00E110FC" w:rsidRDefault="00E110FC">
      <w:pPr>
        <w:spacing w:before="80" w:after="40"/>
        <w:rPr>
          <w:rFonts w:asciiTheme="minorHAnsi" w:hAnsiTheme="minorHAnsi"/>
          <w:b/>
          <w:sz w:val="20"/>
          <w:szCs w:val="20"/>
        </w:rPr>
      </w:pPr>
    </w:p>
    <w:p w:rsidR="00E110FC" w:rsidRDefault="00FC7381">
      <w:pPr>
        <w:spacing w:before="80" w:after="40"/>
        <w:rPr>
          <w:rFonts w:asciiTheme="minorHAnsi" w:hAnsiTheme="minorHAnsi"/>
          <w:i/>
          <w:color w:val="5A5A5A"/>
          <w:sz w:val="20"/>
          <w:szCs w:val="20"/>
        </w:rPr>
      </w:pPr>
      <w:r w:rsidRPr="00FC7381">
        <w:rPr>
          <w:rFonts w:asciiTheme="minorHAnsi" w:hAnsiTheme="minorHAnsi"/>
          <w:b/>
          <w:sz w:val="20"/>
          <w:szCs w:val="20"/>
        </w:rPr>
        <w:t>8.5. Dodatno obrazloženje realnosti i izvodljivosti predložene organizacije</w:t>
      </w:r>
      <w:r w:rsidRPr="00FC7381">
        <w:rPr>
          <w:rFonts w:asciiTheme="minorHAnsi" w:hAnsiTheme="minorHAnsi"/>
          <w:i/>
          <w:color w:val="5A5A5A"/>
          <w:sz w:val="20"/>
          <w:szCs w:val="20"/>
        </w:rPr>
        <w:t xml:space="preserve"> </w:t>
      </w:r>
    </w:p>
    <w:p w:rsidR="008861A6" w:rsidRPr="00FC7381" w:rsidRDefault="00FC7381" w:rsidP="00E110FC">
      <w:pPr>
        <w:spacing w:before="80" w:after="40"/>
        <w:jc w:val="both"/>
        <w:rPr>
          <w:rFonts w:asciiTheme="minorHAnsi" w:hAnsiTheme="minorHAnsi"/>
          <w:sz w:val="20"/>
          <w:szCs w:val="20"/>
        </w:rPr>
      </w:pPr>
      <w:r w:rsidRPr="00FC7381">
        <w:rPr>
          <w:rFonts w:asciiTheme="minorHAnsi" w:hAnsiTheme="minorHAnsi"/>
          <w:i/>
          <w:color w:val="5A5A5A"/>
          <w:sz w:val="20"/>
          <w:szCs w:val="20"/>
        </w:rPr>
        <w:t xml:space="preserve">Po </w:t>
      </w:r>
      <w:proofErr w:type="spellStart"/>
      <w:r w:rsidRPr="00FC7381">
        <w:rPr>
          <w:rFonts w:asciiTheme="minorHAnsi" w:hAnsiTheme="minorHAnsi"/>
          <w:i/>
          <w:color w:val="5A5A5A"/>
          <w:sz w:val="20"/>
          <w:szCs w:val="20"/>
        </w:rPr>
        <w:t>potrebi</w:t>
      </w:r>
      <w:proofErr w:type="spellEnd"/>
      <w:r w:rsidRPr="00FC7381">
        <w:rPr>
          <w:rFonts w:asciiTheme="minorHAnsi" w:hAnsiTheme="minorHAnsi"/>
          <w:i/>
          <w:color w:val="5A5A5A"/>
          <w:sz w:val="20"/>
          <w:szCs w:val="20"/>
        </w:rPr>
        <w:t xml:space="preserve"> </w:t>
      </w:r>
      <w:proofErr w:type="spellStart"/>
      <w:r w:rsidRPr="00FC7381">
        <w:rPr>
          <w:rFonts w:asciiTheme="minorHAnsi" w:hAnsiTheme="minorHAnsi"/>
          <w:i/>
          <w:color w:val="5A5A5A"/>
          <w:sz w:val="20"/>
          <w:szCs w:val="20"/>
        </w:rPr>
        <w:t>navesti</w:t>
      </w:r>
      <w:proofErr w:type="spellEnd"/>
      <w:r w:rsidRPr="00FC7381">
        <w:rPr>
          <w:rFonts w:asciiTheme="minorHAnsi" w:hAnsiTheme="minorHAnsi"/>
          <w:i/>
          <w:color w:val="5A5A5A"/>
          <w:sz w:val="20"/>
          <w:szCs w:val="20"/>
        </w:rPr>
        <w:t xml:space="preserve"> </w:t>
      </w:r>
      <w:proofErr w:type="spellStart"/>
      <w:r w:rsidRPr="00FC7381">
        <w:rPr>
          <w:rFonts w:asciiTheme="minorHAnsi" w:hAnsiTheme="minorHAnsi"/>
          <w:i/>
          <w:color w:val="5A5A5A"/>
          <w:sz w:val="20"/>
          <w:szCs w:val="20"/>
        </w:rPr>
        <w:t>pretpostavke</w:t>
      </w:r>
      <w:proofErr w:type="spellEnd"/>
      <w:r w:rsidRPr="00FC7381">
        <w:rPr>
          <w:rFonts w:asciiTheme="minorHAnsi" w:hAnsiTheme="minorHAnsi"/>
          <w:i/>
          <w:color w:val="5A5A5A"/>
          <w:sz w:val="20"/>
          <w:szCs w:val="20"/>
        </w:rPr>
        <w:t>, zavisnosti i način koordinacije sa ESS Core Scientific Team-om, Country Contact-om i stručnim panelima (preporučeno do 400 riječi).</w:t>
      </w:r>
    </w:p>
    <w:tbl>
      <w:tblPr>
        <w:tblStyle w:val="TableGrid"/>
        <w:tblW w:w="0" w:type="auto"/>
        <w:jc w:val="center"/>
        <w:tblLayout w:type="fixed"/>
        <w:tblLook w:val="04A0" w:firstRow="1" w:lastRow="0" w:firstColumn="1" w:lastColumn="0" w:noHBand="0" w:noVBand="1"/>
      </w:tblPr>
      <w:tblGrid>
        <w:gridCol w:w="10200"/>
      </w:tblGrid>
      <w:tr w:rsidR="008861A6" w:rsidRPr="00FC7381">
        <w:trPr>
          <w:trHeight w:val="1984"/>
          <w:jc w:val="center"/>
        </w:trPr>
        <w:tc>
          <w:tcPr>
            <w:tcW w:w="10200" w:type="dxa"/>
            <w:tcMar>
              <w:top w:w="120" w:type="dxa"/>
              <w:left w:w="120" w:type="dxa"/>
              <w:bottom w:w="120" w:type="dxa"/>
              <w:right w:w="120" w:type="dxa"/>
            </w:tcMa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Unijeti odgovor</w:t>
            </w:r>
          </w:p>
        </w:tc>
      </w:tr>
    </w:tbl>
    <w:p w:rsidR="00E110FC" w:rsidRDefault="00E110FC">
      <w:pPr>
        <w:keepNext/>
        <w:spacing w:before="200" w:after="80"/>
        <w:rPr>
          <w:rFonts w:asciiTheme="minorHAnsi" w:hAnsiTheme="minorHAnsi"/>
          <w:b/>
          <w:sz w:val="20"/>
          <w:szCs w:val="20"/>
          <w:u w:val="single"/>
        </w:rPr>
      </w:pPr>
    </w:p>
    <w:p w:rsidR="00E110FC" w:rsidRDefault="00E110FC">
      <w:pPr>
        <w:spacing w:after="200" w:line="276" w:lineRule="auto"/>
        <w:rPr>
          <w:rFonts w:asciiTheme="minorHAnsi" w:hAnsiTheme="minorHAnsi"/>
          <w:b/>
          <w:sz w:val="20"/>
          <w:szCs w:val="20"/>
          <w:u w:val="single"/>
        </w:rPr>
      </w:pPr>
      <w:r>
        <w:rPr>
          <w:rFonts w:asciiTheme="minorHAnsi" w:hAnsiTheme="minorHAnsi"/>
          <w:b/>
          <w:sz w:val="20"/>
          <w:szCs w:val="20"/>
          <w:u w:val="single"/>
        </w:rPr>
        <w:br w:type="page"/>
      </w:r>
    </w:p>
    <w:p w:rsidR="00E110FC" w:rsidRDefault="00E110FC">
      <w:pPr>
        <w:keepNext/>
        <w:spacing w:before="200" w:after="80"/>
        <w:rPr>
          <w:rFonts w:asciiTheme="minorHAnsi" w:hAnsiTheme="minorHAnsi"/>
          <w:b/>
          <w:sz w:val="20"/>
          <w:szCs w:val="20"/>
          <w:u w:val="single"/>
        </w:rPr>
      </w:pPr>
    </w:p>
    <w:p w:rsidR="008861A6" w:rsidRPr="00FC7381" w:rsidRDefault="00FC7381">
      <w:pPr>
        <w:keepNext/>
        <w:spacing w:before="200" w:after="80"/>
        <w:rPr>
          <w:rFonts w:asciiTheme="minorHAnsi" w:hAnsiTheme="minorHAnsi"/>
          <w:sz w:val="20"/>
          <w:szCs w:val="20"/>
        </w:rPr>
      </w:pPr>
      <w:r w:rsidRPr="00FC7381">
        <w:rPr>
          <w:rFonts w:asciiTheme="minorHAnsi" w:hAnsiTheme="minorHAnsi"/>
          <w:b/>
          <w:sz w:val="20"/>
          <w:szCs w:val="20"/>
          <w:u w:val="single"/>
        </w:rPr>
        <w:t>9. DODATNE INFORMACIJE I PRILOZI</w:t>
      </w:r>
    </w:p>
    <w:p w:rsidR="00E110FC" w:rsidRDefault="00E110FC">
      <w:pPr>
        <w:spacing w:before="80" w:after="40"/>
        <w:rPr>
          <w:rFonts w:asciiTheme="minorHAnsi" w:hAnsiTheme="minorHAnsi"/>
          <w:b/>
          <w:sz w:val="20"/>
          <w:szCs w:val="20"/>
        </w:rPr>
      </w:pPr>
    </w:p>
    <w:p w:rsidR="00E110FC" w:rsidRDefault="00FC7381">
      <w:pPr>
        <w:spacing w:before="80" w:after="40"/>
        <w:rPr>
          <w:rFonts w:asciiTheme="minorHAnsi" w:hAnsiTheme="minorHAnsi"/>
          <w:i/>
          <w:color w:val="5A5A5A"/>
          <w:sz w:val="20"/>
          <w:szCs w:val="20"/>
        </w:rPr>
      </w:pPr>
      <w:r w:rsidRPr="00FC7381">
        <w:rPr>
          <w:rFonts w:asciiTheme="minorHAnsi" w:hAnsiTheme="minorHAnsi"/>
          <w:b/>
          <w:sz w:val="20"/>
          <w:szCs w:val="20"/>
        </w:rPr>
        <w:t>9.1. Druge informacije koje kandidat smatra relevantnim za evaluaciju prijave</w:t>
      </w:r>
      <w:r w:rsidRPr="00FC7381">
        <w:rPr>
          <w:rFonts w:asciiTheme="minorHAnsi" w:hAnsiTheme="minorHAnsi"/>
          <w:i/>
          <w:color w:val="5A5A5A"/>
          <w:sz w:val="20"/>
          <w:szCs w:val="20"/>
        </w:rPr>
        <w:t xml:space="preserve"> </w:t>
      </w:r>
    </w:p>
    <w:p w:rsidR="008861A6" w:rsidRPr="00FC7381" w:rsidRDefault="00FC7381">
      <w:pPr>
        <w:spacing w:before="80" w:after="40"/>
        <w:rPr>
          <w:rFonts w:asciiTheme="minorHAnsi" w:hAnsiTheme="minorHAnsi"/>
          <w:sz w:val="20"/>
          <w:szCs w:val="20"/>
        </w:rPr>
      </w:pPr>
      <w:proofErr w:type="spellStart"/>
      <w:r w:rsidRPr="00FC7381">
        <w:rPr>
          <w:rFonts w:asciiTheme="minorHAnsi" w:hAnsiTheme="minorHAnsi"/>
          <w:i/>
          <w:color w:val="5A5A5A"/>
          <w:sz w:val="20"/>
          <w:szCs w:val="20"/>
        </w:rPr>
        <w:t>Opcionalno</w:t>
      </w:r>
      <w:proofErr w:type="spellEnd"/>
      <w:r w:rsidRPr="00FC7381">
        <w:rPr>
          <w:rFonts w:asciiTheme="minorHAnsi" w:hAnsiTheme="minorHAnsi"/>
          <w:i/>
          <w:color w:val="5A5A5A"/>
          <w:sz w:val="20"/>
          <w:szCs w:val="20"/>
        </w:rPr>
        <w:t xml:space="preserve">; ne </w:t>
      </w:r>
      <w:proofErr w:type="spellStart"/>
      <w:r w:rsidRPr="00FC7381">
        <w:rPr>
          <w:rFonts w:asciiTheme="minorHAnsi" w:hAnsiTheme="minorHAnsi"/>
          <w:i/>
          <w:color w:val="5A5A5A"/>
          <w:sz w:val="20"/>
          <w:szCs w:val="20"/>
        </w:rPr>
        <w:t>ponavljati</w:t>
      </w:r>
      <w:proofErr w:type="spellEnd"/>
      <w:r w:rsidRPr="00FC7381">
        <w:rPr>
          <w:rFonts w:asciiTheme="minorHAnsi" w:hAnsiTheme="minorHAnsi"/>
          <w:i/>
          <w:color w:val="5A5A5A"/>
          <w:sz w:val="20"/>
          <w:szCs w:val="20"/>
        </w:rPr>
        <w:t xml:space="preserve"> </w:t>
      </w:r>
      <w:proofErr w:type="spellStart"/>
      <w:r w:rsidRPr="00FC7381">
        <w:rPr>
          <w:rFonts w:asciiTheme="minorHAnsi" w:hAnsiTheme="minorHAnsi"/>
          <w:i/>
          <w:color w:val="5A5A5A"/>
          <w:sz w:val="20"/>
          <w:szCs w:val="20"/>
        </w:rPr>
        <w:t>podatke</w:t>
      </w:r>
      <w:proofErr w:type="spellEnd"/>
      <w:r w:rsidRPr="00FC7381">
        <w:rPr>
          <w:rFonts w:asciiTheme="minorHAnsi" w:hAnsiTheme="minorHAnsi"/>
          <w:i/>
          <w:color w:val="5A5A5A"/>
          <w:sz w:val="20"/>
          <w:szCs w:val="20"/>
        </w:rPr>
        <w:t xml:space="preserve"> već navedene u prethodnim odjeljcima.</w:t>
      </w:r>
    </w:p>
    <w:tbl>
      <w:tblPr>
        <w:tblStyle w:val="TableGrid"/>
        <w:tblW w:w="0" w:type="auto"/>
        <w:jc w:val="center"/>
        <w:tblLayout w:type="fixed"/>
        <w:tblLook w:val="04A0" w:firstRow="1" w:lastRow="0" w:firstColumn="1" w:lastColumn="0" w:noHBand="0" w:noVBand="1"/>
      </w:tblPr>
      <w:tblGrid>
        <w:gridCol w:w="10200"/>
      </w:tblGrid>
      <w:tr w:rsidR="008861A6" w:rsidRPr="00FC7381">
        <w:trPr>
          <w:trHeight w:val="1417"/>
          <w:jc w:val="center"/>
        </w:trPr>
        <w:tc>
          <w:tcPr>
            <w:tcW w:w="10200" w:type="dxa"/>
            <w:tcMar>
              <w:top w:w="120" w:type="dxa"/>
              <w:left w:w="120" w:type="dxa"/>
              <w:bottom w:w="120" w:type="dxa"/>
              <w:right w:w="120" w:type="dxa"/>
            </w:tcMa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Unijeti odgovor</w:t>
            </w:r>
          </w:p>
        </w:tc>
      </w:tr>
    </w:tbl>
    <w:p w:rsidR="00E110FC" w:rsidRDefault="00E110FC">
      <w:pPr>
        <w:spacing w:before="100" w:after="40"/>
        <w:rPr>
          <w:rFonts w:asciiTheme="minorHAnsi" w:hAnsiTheme="minorHAnsi"/>
          <w:b/>
          <w:sz w:val="20"/>
          <w:szCs w:val="20"/>
        </w:rPr>
      </w:pPr>
    </w:p>
    <w:p w:rsidR="008861A6" w:rsidRPr="00FC7381" w:rsidRDefault="00FC7381">
      <w:pPr>
        <w:spacing w:before="100" w:after="40"/>
        <w:rPr>
          <w:rFonts w:asciiTheme="minorHAnsi" w:hAnsiTheme="minorHAnsi"/>
          <w:sz w:val="20"/>
          <w:szCs w:val="20"/>
        </w:rPr>
      </w:pPr>
      <w:r w:rsidRPr="00FC7381">
        <w:rPr>
          <w:rFonts w:asciiTheme="minorHAnsi" w:hAnsiTheme="minorHAnsi"/>
          <w:b/>
          <w:sz w:val="20"/>
          <w:szCs w:val="20"/>
        </w:rPr>
        <w:t>9.2. Spisak priloga</w:t>
      </w:r>
    </w:p>
    <w:tbl>
      <w:tblPr>
        <w:tblStyle w:val="TableGrid"/>
        <w:tblW w:w="0" w:type="auto"/>
        <w:jc w:val="center"/>
        <w:tblLayout w:type="fixed"/>
        <w:tblLook w:val="04A0" w:firstRow="1" w:lastRow="0" w:firstColumn="1" w:lastColumn="0" w:noHBand="0" w:noVBand="1"/>
      </w:tblPr>
      <w:tblGrid>
        <w:gridCol w:w="567"/>
        <w:gridCol w:w="6123"/>
        <w:gridCol w:w="1191"/>
        <w:gridCol w:w="2494"/>
      </w:tblGrid>
      <w:tr w:rsidR="008861A6" w:rsidRPr="00FC7381">
        <w:trPr>
          <w:cantSplit/>
          <w:tblHeader/>
          <w:jc w:val="center"/>
        </w:trPr>
        <w:tc>
          <w:tcPr>
            <w:tcW w:w="567"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w:t>
            </w:r>
          </w:p>
        </w:tc>
        <w:tc>
          <w:tcPr>
            <w:tcW w:w="6123"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Prilog</w:t>
            </w:r>
          </w:p>
        </w:tc>
        <w:tc>
          <w:tcPr>
            <w:tcW w:w="1191"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Priložen</w:t>
            </w:r>
          </w:p>
        </w:tc>
        <w:tc>
          <w:tcPr>
            <w:tcW w:w="2494" w:type="dxa"/>
            <w:shd w:val="clear" w:color="auto" w:fill="E7E6E6"/>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b/>
                <w:sz w:val="20"/>
                <w:szCs w:val="20"/>
              </w:rPr>
              <w:t>Naziv fajla / napomena</w:t>
            </w:r>
          </w:p>
        </w:tc>
      </w:tr>
      <w:tr w:rsidR="008861A6" w:rsidRPr="00FC7381">
        <w:trPr>
          <w:cantSplit/>
          <w:jc w:val="center"/>
        </w:trPr>
        <w:tc>
          <w:tcPr>
            <w:tcW w:w="567"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1</w:t>
            </w:r>
          </w:p>
        </w:tc>
        <w:tc>
          <w:tcPr>
            <w:tcW w:w="6123" w:type="dxa"/>
            <w:tcMar>
              <w:top w:w="70" w:type="dxa"/>
              <w:left w:w="90" w:type="dxa"/>
              <w:bottom w:w="70" w:type="dxa"/>
              <w:right w:w="90" w:type="dxa"/>
            </w:tcMar>
            <w:vAlign w:val="center"/>
          </w:tcPr>
          <w:p w:rsidR="008861A6" w:rsidRPr="00FC7381" w:rsidRDefault="00FC7381" w:rsidP="00E110FC">
            <w:pPr>
              <w:spacing w:after="0" w:line="240" w:lineRule="auto"/>
              <w:jc w:val="both"/>
              <w:rPr>
                <w:rFonts w:asciiTheme="minorHAnsi" w:hAnsiTheme="minorHAnsi"/>
                <w:sz w:val="20"/>
                <w:szCs w:val="20"/>
              </w:rPr>
            </w:pPr>
            <w:r w:rsidRPr="00FC7381">
              <w:rPr>
                <w:rFonts w:asciiTheme="minorHAnsi" w:hAnsiTheme="minorHAnsi"/>
                <w:sz w:val="20"/>
                <w:szCs w:val="20"/>
              </w:rPr>
              <w:t>CV kandidata u Europass formatu</w:t>
            </w:r>
          </w:p>
        </w:tc>
        <w:tc>
          <w:tcPr>
            <w:tcW w:w="119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DA / NE</w:t>
            </w:r>
          </w:p>
        </w:tc>
        <w:tc>
          <w:tcPr>
            <w:tcW w:w="249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r>
      <w:tr w:rsidR="008861A6" w:rsidRPr="00FC7381">
        <w:trPr>
          <w:cantSplit/>
          <w:jc w:val="center"/>
        </w:trPr>
        <w:tc>
          <w:tcPr>
            <w:tcW w:w="567"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2</w:t>
            </w:r>
          </w:p>
        </w:tc>
        <w:tc>
          <w:tcPr>
            <w:tcW w:w="6123" w:type="dxa"/>
            <w:tcMar>
              <w:top w:w="70" w:type="dxa"/>
              <w:left w:w="90" w:type="dxa"/>
              <w:bottom w:w="70" w:type="dxa"/>
              <w:right w:w="90" w:type="dxa"/>
            </w:tcMar>
            <w:vAlign w:val="center"/>
          </w:tcPr>
          <w:p w:rsidR="008861A6" w:rsidRPr="00FC7381" w:rsidRDefault="00FC7381" w:rsidP="00E110FC">
            <w:pPr>
              <w:spacing w:after="0" w:line="240" w:lineRule="auto"/>
              <w:jc w:val="both"/>
              <w:rPr>
                <w:rFonts w:asciiTheme="minorHAnsi" w:hAnsiTheme="minorHAnsi"/>
                <w:sz w:val="20"/>
                <w:szCs w:val="20"/>
              </w:rPr>
            </w:pPr>
            <w:r w:rsidRPr="00FC7381">
              <w:rPr>
                <w:rFonts w:asciiTheme="minorHAnsi" w:hAnsiTheme="minorHAnsi"/>
                <w:sz w:val="20"/>
                <w:szCs w:val="20"/>
              </w:rPr>
              <w:t>Kratke biografije/CV-i predloženih članova nacionalnog koordinacionog tima</w:t>
            </w:r>
          </w:p>
        </w:tc>
        <w:tc>
          <w:tcPr>
            <w:tcW w:w="119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DA / NE</w:t>
            </w:r>
          </w:p>
        </w:tc>
        <w:tc>
          <w:tcPr>
            <w:tcW w:w="249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r>
      <w:tr w:rsidR="008861A6" w:rsidRPr="00FC7381">
        <w:trPr>
          <w:cantSplit/>
          <w:jc w:val="center"/>
        </w:trPr>
        <w:tc>
          <w:tcPr>
            <w:tcW w:w="567"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3</w:t>
            </w:r>
          </w:p>
        </w:tc>
        <w:tc>
          <w:tcPr>
            <w:tcW w:w="6123" w:type="dxa"/>
            <w:tcMar>
              <w:top w:w="70" w:type="dxa"/>
              <w:left w:w="90" w:type="dxa"/>
              <w:bottom w:w="70" w:type="dxa"/>
              <w:right w:w="90" w:type="dxa"/>
            </w:tcMar>
            <w:vAlign w:val="center"/>
          </w:tcPr>
          <w:p w:rsidR="008861A6" w:rsidRPr="00FC7381" w:rsidRDefault="00FC7381" w:rsidP="00E110FC">
            <w:pPr>
              <w:spacing w:after="0" w:line="240" w:lineRule="auto"/>
              <w:jc w:val="both"/>
              <w:rPr>
                <w:rFonts w:asciiTheme="minorHAnsi" w:hAnsiTheme="minorHAnsi"/>
                <w:sz w:val="20"/>
                <w:szCs w:val="20"/>
              </w:rPr>
            </w:pPr>
            <w:r w:rsidRPr="00FC7381">
              <w:rPr>
                <w:rFonts w:asciiTheme="minorHAnsi" w:hAnsiTheme="minorHAnsi"/>
                <w:sz w:val="20"/>
                <w:szCs w:val="20"/>
              </w:rPr>
              <w:t>Formalna saglasnost rukovodioca licencirane naučnoistraživačke ustanove</w:t>
            </w:r>
          </w:p>
        </w:tc>
        <w:tc>
          <w:tcPr>
            <w:tcW w:w="119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DA / NE</w:t>
            </w:r>
          </w:p>
        </w:tc>
        <w:tc>
          <w:tcPr>
            <w:tcW w:w="249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r>
      <w:tr w:rsidR="008861A6" w:rsidRPr="00FC7381">
        <w:trPr>
          <w:cantSplit/>
          <w:jc w:val="center"/>
        </w:trPr>
        <w:tc>
          <w:tcPr>
            <w:tcW w:w="567" w:type="dxa"/>
            <w:tcMar>
              <w:top w:w="70" w:type="dxa"/>
              <w:left w:w="90" w:type="dxa"/>
              <w:bottom w:w="70" w:type="dxa"/>
              <w:right w:w="90" w:type="dxa"/>
            </w:tcMar>
            <w:vAlign w:val="center"/>
          </w:tcPr>
          <w:p w:rsidR="008861A6" w:rsidRPr="00FC7381" w:rsidRDefault="00FC7381">
            <w:pPr>
              <w:spacing w:after="0" w:line="240" w:lineRule="auto"/>
              <w:jc w:val="center"/>
              <w:rPr>
                <w:rFonts w:asciiTheme="minorHAnsi" w:hAnsiTheme="minorHAnsi"/>
                <w:sz w:val="20"/>
                <w:szCs w:val="20"/>
              </w:rPr>
            </w:pPr>
            <w:r w:rsidRPr="00FC7381">
              <w:rPr>
                <w:rFonts w:asciiTheme="minorHAnsi" w:hAnsiTheme="minorHAnsi"/>
                <w:sz w:val="20"/>
                <w:szCs w:val="20"/>
              </w:rPr>
              <w:t>4</w:t>
            </w:r>
          </w:p>
        </w:tc>
        <w:tc>
          <w:tcPr>
            <w:tcW w:w="6123" w:type="dxa"/>
            <w:tcMar>
              <w:top w:w="70" w:type="dxa"/>
              <w:left w:w="90" w:type="dxa"/>
              <w:bottom w:w="70" w:type="dxa"/>
              <w:right w:w="90" w:type="dxa"/>
            </w:tcMar>
            <w:vAlign w:val="center"/>
          </w:tcPr>
          <w:p w:rsidR="008861A6" w:rsidRPr="00FC7381" w:rsidRDefault="00FC7381" w:rsidP="00E110FC">
            <w:pPr>
              <w:spacing w:after="0" w:line="240" w:lineRule="auto"/>
              <w:jc w:val="both"/>
              <w:rPr>
                <w:rFonts w:asciiTheme="minorHAnsi" w:hAnsiTheme="minorHAnsi"/>
                <w:sz w:val="20"/>
                <w:szCs w:val="20"/>
              </w:rPr>
            </w:pPr>
            <w:r w:rsidRPr="00FC7381">
              <w:rPr>
                <w:rFonts w:asciiTheme="minorHAnsi" w:hAnsiTheme="minorHAnsi"/>
                <w:sz w:val="20"/>
                <w:szCs w:val="20"/>
              </w:rPr>
              <w:t>Drugi dokumenti/referentni materijali koje kandidat smatra relevantnim (opcionalno)</w:t>
            </w:r>
          </w:p>
        </w:tc>
        <w:tc>
          <w:tcPr>
            <w:tcW w:w="1191"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DA / NE</w:t>
            </w:r>
          </w:p>
        </w:tc>
        <w:tc>
          <w:tcPr>
            <w:tcW w:w="2494" w:type="dxa"/>
            <w:tcMar>
              <w:top w:w="70" w:type="dxa"/>
              <w:left w:w="90" w:type="dxa"/>
              <w:bottom w:w="70" w:type="dxa"/>
              <w:right w:w="9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i/>
                <w:color w:val="6E6E6E"/>
                <w:sz w:val="20"/>
                <w:szCs w:val="20"/>
              </w:rPr>
              <w:t>Unijeti</w:t>
            </w:r>
          </w:p>
        </w:tc>
      </w:tr>
    </w:tbl>
    <w:p w:rsidR="00E110FC" w:rsidRDefault="00E110FC">
      <w:pPr>
        <w:keepNext/>
        <w:spacing w:before="200" w:after="80"/>
        <w:rPr>
          <w:rFonts w:asciiTheme="minorHAnsi" w:hAnsiTheme="minorHAnsi"/>
          <w:b/>
          <w:sz w:val="20"/>
          <w:szCs w:val="20"/>
          <w:u w:val="single"/>
        </w:rPr>
      </w:pPr>
    </w:p>
    <w:p w:rsidR="00E110FC" w:rsidRDefault="00E110FC">
      <w:pPr>
        <w:spacing w:after="200" w:line="276" w:lineRule="auto"/>
        <w:rPr>
          <w:rFonts w:asciiTheme="minorHAnsi" w:hAnsiTheme="minorHAnsi"/>
          <w:b/>
          <w:sz w:val="20"/>
          <w:szCs w:val="20"/>
          <w:u w:val="single"/>
        </w:rPr>
      </w:pPr>
      <w:r>
        <w:rPr>
          <w:rFonts w:asciiTheme="minorHAnsi" w:hAnsiTheme="minorHAnsi"/>
          <w:b/>
          <w:sz w:val="20"/>
          <w:szCs w:val="20"/>
          <w:u w:val="single"/>
        </w:rPr>
        <w:br w:type="page"/>
      </w:r>
    </w:p>
    <w:p w:rsidR="00E110FC" w:rsidRDefault="00E110FC">
      <w:pPr>
        <w:keepNext/>
        <w:spacing w:before="200" w:after="80"/>
        <w:rPr>
          <w:rFonts w:asciiTheme="minorHAnsi" w:hAnsiTheme="minorHAnsi"/>
          <w:b/>
          <w:sz w:val="20"/>
          <w:szCs w:val="20"/>
          <w:u w:val="single"/>
        </w:rPr>
      </w:pPr>
    </w:p>
    <w:p w:rsidR="008861A6" w:rsidRDefault="00FC7381">
      <w:pPr>
        <w:keepNext/>
        <w:spacing w:before="200" w:after="80"/>
        <w:rPr>
          <w:rFonts w:asciiTheme="minorHAnsi" w:hAnsiTheme="minorHAnsi"/>
          <w:b/>
          <w:sz w:val="20"/>
          <w:szCs w:val="20"/>
          <w:u w:val="single"/>
        </w:rPr>
      </w:pPr>
      <w:r w:rsidRPr="00FC7381">
        <w:rPr>
          <w:rFonts w:asciiTheme="minorHAnsi" w:hAnsiTheme="minorHAnsi"/>
          <w:b/>
          <w:sz w:val="20"/>
          <w:szCs w:val="20"/>
          <w:u w:val="single"/>
        </w:rPr>
        <w:t>10. IZJAVA KANDIDATA</w:t>
      </w:r>
    </w:p>
    <w:p w:rsidR="00E110FC" w:rsidRPr="00FC7381" w:rsidRDefault="00E110FC">
      <w:pPr>
        <w:keepNext/>
        <w:spacing w:before="200" w:after="80"/>
        <w:rPr>
          <w:rFonts w:asciiTheme="minorHAnsi" w:hAnsiTheme="minorHAnsi"/>
          <w:sz w:val="20"/>
          <w:szCs w:val="20"/>
        </w:rPr>
      </w:pPr>
    </w:p>
    <w:p w:rsidR="008861A6" w:rsidRDefault="00FC7381" w:rsidP="00E110FC">
      <w:pPr>
        <w:spacing w:after="80"/>
        <w:jc w:val="both"/>
        <w:rPr>
          <w:rFonts w:asciiTheme="minorHAnsi" w:hAnsiTheme="minorHAnsi"/>
          <w:sz w:val="20"/>
          <w:szCs w:val="20"/>
        </w:rPr>
      </w:pPr>
      <w:r w:rsidRPr="00FC7381">
        <w:rPr>
          <w:rFonts w:asciiTheme="minorHAnsi" w:hAnsiTheme="minorHAnsi"/>
          <w:sz w:val="20"/>
          <w:szCs w:val="20"/>
        </w:rPr>
        <w:t xml:space="preserve">Pod punom profesionalnom odgovornošću potvrđujem da su podaci navedeni u ovom Prijavnom obrascu i priloženoj dokumentaciji tačni i potpuni; da ispunjavam minimalne uslove iz Javnog poziva; da sam upoznat/a sa obavezama nacionalnog koordinatora i zahtjevima 13. runde ESS-a; da sam upoznat/a sa indikativnim obimom vremenskog angažovanja nacionalnog koordinatora utvrđenim ESS Round 13 Survey Specification i spreman/na da obezbijedim potreban vremenski angažman za blagovremeno i kvalitetno izvršavanje obaveza; da sam spreman/na da postupam u skladu sa ESS Specifikacijom i </w:t>
      </w:r>
      <w:proofErr w:type="spellStart"/>
      <w:r w:rsidRPr="00FC7381">
        <w:rPr>
          <w:rFonts w:asciiTheme="minorHAnsi" w:hAnsiTheme="minorHAnsi"/>
          <w:sz w:val="20"/>
          <w:szCs w:val="20"/>
        </w:rPr>
        <w:t>propisima</w:t>
      </w:r>
      <w:proofErr w:type="spellEnd"/>
      <w:r w:rsidRPr="00FC7381">
        <w:rPr>
          <w:rFonts w:asciiTheme="minorHAnsi" w:hAnsiTheme="minorHAnsi"/>
          <w:sz w:val="20"/>
          <w:szCs w:val="20"/>
        </w:rPr>
        <w:t xml:space="preserve"> o </w:t>
      </w:r>
      <w:proofErr w:type="spellStart"/>
      <w:r w:rsidRPr="00FC7381">
        <w:rPr>
          <w:rFonts w:asciiTheme="minorHAnsi" w:hAnsiTheme="minorHAnsi"/>
          <w:sz w:val="20"/>
          <w:szCs w:val="20"/>
        </w:rPr>
        <w:t>zaštiti</w:t>
      </w:r>
      <w:proofErr w:type="spellEnd"/>
      <w:r w:rsidRPr="00FC7381">
        <w:rPr>
          <w:rFonts w:asciiTheme="minorHAnsi" w:hAnsiTheme="minorHAnsi"/>
          <w:sz w:val="20"/>
          <w:szCs w:val="20"/>
        </w:rPr>
        <w:t xml:space="preserve"> </w:t>
      </w:r>
      <w:proofErr w:type="spellStart"/>
      <w:r w:rsidRPr="00FC7381">
        <w:rPr>
          <w:rFonts w:asciiTheme="minorHAnsi" w:hAnsiTheme="minorHAnsi"/>
          <w:sz w:val="20"/>
          <w:szCs w:val="20"/>
        </w:rPr>
        <w:t>podataka</w:t>
      </w:r>
      <w:proofErr w:type="spellEnd"/>
      <w:r w:rsidRPr="00FC7381">
        <w:rPr>
          <w:rFonts w:asciiTheme="minorHAnsi" w:hAnsiTheme="minorHAnsi"/>
          <w:sz w:val="20"/>
          <w:szCs w:val="20"/>
        </w:rPr>
        <w:t xml:space="preserve">; da ne </w:t>
      </w:r>
      <w:proofErr w:type="spellStart"/>
      <w:r w:rsidRPr="00FC7381">
        <w:rPr>
          <w:rFonts w:asciiTheme="minorHAnsi" w:hAnsiTheme="minorHAnsi"/>
          <w:sz w:val="20"/>
          <w:szCs w:val="20"/>
        </w:rPr>
        <w:t>obavljam</w:t>
      </w:r>
      <w:proofErr w:type="spellEnd"/>
      <w:r w:rsidRPr="00FC7381">
        <w:rPr>
          <w:rFonts w:asciiTheme="minorHAnsi" w:hAnsiTheme="minorHAnsi"/>
          <w:sz w:val="20"/>
          <w:szCs w:val="20"/>
        </w:rPr>
        <w:t xml:space="preserve"> istovremeno drugu ključnu funkciju u organizacionoj strukturi ESS ERIC-a koja je nespojiva </w:t>
      </w:r>
      <w:proofErr w:type="spellStart"/>
      <w:r w:rsidRPr="00FC7381">
        <w:rPr>
          <w:rFonts w:asciiTheme="minorHAnsi" w:hAnsiTheme="minorHAnsi"/>
          <w:sz w:val="20"/>
          <w:szCs w:val="20"/>
        </w:rPr>
        <w:t>sa</w:t>
      </w:r>
      <w:proofErr w:type="spellEnd"/>
      <w:r w:rsidRPr="00FC7381">
        <w:rPr>
          <w:rFonts w:asciiTheme="minorHAnsi" w:hAnsiTheme="minorHAnsi"/>
          <w:sz w:val="20"/>
          <w:szCs w:val="20"/>
        </w:rPr>
        <w:t xml:space="preserve"> </w:t>
      </w:r>
      <w:proofErr w:type="spellStart"/>
      <w:r w:rsidRPr="00FC7381">
        <w:rPr>
          <w:rFonts w:asciiTheme="minorHAnsi" w:hAnsiTheme="minorHAnsi"/>
          <w:sz w:val="20"/>
          <w:szCs w:val="20"/>
        </w:rPr>
        <w:t>ulogom</w:t>
      </w:r>
      <w:proofErr w:type="spellEnd"/>
      <w:r w:rsidRPr="00FC7381">
        <w:rPr>
          <w:rFonts w:asciiTheme="minorHAnsi" w:hAnsiTheme="minorHAnsi"/>
          <w:sz w:val="20"/>
          <w:szCs w:val="20"/>
        </w:rPr>
        <w:t xml:space="preserve"> </w:t>
      </w:r>
      <w:proofErr w:type="spellStart"/>
      <w:r w:rsidRPr="00FC7381">
        <w:rPr>
          <w:rFonts w:asciiTheme="minorHAnsi" w:hAnsiTheme="minorHAnsi"/>
          <w:sz w:val="20"/>
          <w:szCs w:val="20"/>
        </w:rPr>
        <w:t>nacionalnog</w:t>
      </w:r>
      <w:proofErr w:type="spellEnd"/>
      <w:r w:rsidRPr="00FC7381">
        <w:rPr>
          <w:rFonts w:asciiTheme="minorHAnsi" w:hAnsiTheme="minorHAnsi"/>
          <w:sz w:val="20"/>
          <w:szCs w:val="20"/>
        </w:rPr>
        <w:t xml:space="preserve"> </w:t>
      </w:r>
      <w:proofErr w:type="spellStart"/>
      <w:r w:rsidRPr="00FC7381">
        <w:rPr>
          <w:rFonts w:asciiTheme="minorHAnsi" w:hAnsiTheme="minorHAnsi"/>
          <w:sz w:val="20"/>
          <w:szCs w:val="20"/>
        </w:rPr>
        <w:t>koordinatora</w:t>
      </w:r>
      <w:proofErr w:type="spellEnd"/>
      <w:r w:rsidRPr="00FC7381">
        <w:rPr>
          <w:rFonts w:asciiTheme="minorHAnsi" w:hAnsiTheme="minorHAnsi"/>
          <w:sz w:val="20"/>
          <w:szCs w:val="20"/>
        </w:rPr>
        <w:t>.</w:t>
      </w:r>
    </w:p>
    <w:p w:rsidR="00E110FC" w:rsidRPr="00FC7381" w:rsidRDefault="00E110FC">
      <w:pPr>
        <w:spacing w:after="80"/>
        <w:rPr>
          <w:rFonts w:asciiTheme="minorHAnsi" w:hAnsiTheme="minorHAnsi"/>
          <w:sz w:val="20"/>
          <w:szCs w:val="20"/>
        </w:rPr>
      </w:pPr>
    </w:p>
    <w:tbl>
      <w:tblPr>
        <w:tblStyle w:val="TableGrid"/>
        <w:tblW w:w="0" w:type="auto"/>
        <w:jc w:val="center"/>
        <w:tblLayout w:type="fixed"/>
        <w:tblLook w:val="04A0" w:firstRow="1" w:lastRow="0" w:firstColumn="1" w:lastColumn="0" w:noHBand="0" w:noVBand="1"/>
      </w:tblPr>
      <w:tblGrid>
        <w:gridCol w:w="1587"/>
        <w:gridCol w:w="3572"/>
        <w:gridCol w:w="1474"/>
        <w:gridCol w:w="3742"/>
      </w:tblGrid>
      <w:tr w:rsidR="008861A6" w:rsidRPr="00FC7381">
        <w:trPr>
          <w:cantSplit/>
          <w:jc w:val="center"/>
        </w:trPr>
        <w:tc>
          <w:tcPr>
            <w:tcW w:w="1587" w:type="dxa"/>
            <w:shd w:val="clear" w:color="auto" w:fill="F2F2F2"/>
            <w:tcMar>
              <w:top w:w="100" w:type="dxa"/>
              <w:left w:w="100" w:type="dxa"/>
              <w:bottom w:w="100" w:type="dxa"/>
              <w:right w:w="100" w:type="dxa"/>
            </w:tcMar>
          </w:tcPr>
          <w:p w:rsidR="008861A6" w:rsidRPr="00FC7381" w:rsidRDefault="00FC7381">
            <w:pPr>
              <w:spacing w:after="0" w:line="240" w:lineRule="auto"/>
              <w:rPr>
                <w:rFonts w:asciiTheme="minorHAnsi" w:hAnsiTheme="minorHAnsi"/>
                <w:sz w:val="20"/>
                <w:szCs w:val="20"/>
              </w:rPr>
            </w:pPr>
            <w:r w:rsidRPr="00FC7381">
              <w:rPr>
                <w:rFonts w:asciiTheme="minorHAnsi" w:hAnsiTheme="minorHAnsi"/>
                <w:b/>
                <w:sz w:val="20"/>
                <w:szCs w:val="20"/>
              </w:rPr>
              <w:t>Mjesto</w:t>
            </w:r>
          </w:p>
        </w:tc>
        <w:tc>
          <w:tcPr>
            <w:tcW w:w="3572" w:type="dxa"/>
            <w:tcMar>
              <w:top w:w="100" w:type="dxa"/>
              <w:left w:w="100" w:type="dxa"/>
              <w:bottom w:w="100" w:type="dxa"/>
              <w:right w:w="100" w:type="dxa"/>
            </w:tcMa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Unijeti mjesto</w:t>
            </w:r>
          </w:p>
        </w:tc>
        <w:tc>
          <w:tcPr>
            <w:tcW w:w="1474" w:type="dxa"/>
            <w:shd w:val="clear" w:color="auto" w:fill="F2F2F2"/>
            <w:tcMar>
              <w:top w:w="100" w:type="dxa"/>
              <w:left w:w="100" w:type="dxa"/>
              <w:bottom w:w="100" w:type="dxa"/>
              <w:right w:w="100" w:type="dxa"/>
            </w:tcMar>
          </w:tcPr>
          <w:p w:rsidR="008861A6" w:rsidRPr="00FC7381" w:rsidRDefault="00FC7381">
            <w:pPr>
              <w:spacing w:after="0" w:line="240" w:lineRule="auto"/>
              <w:rPr>
                <w:rFonts w:asciiTheme="minorHAnsi" w:hAnsiTheme="minorHAnsi"/>
                <w:sz w:val="20"/>
                <w:szCs w:val="20"/>
              </w:rPr>
            </w:pPr>
            <w:r w:rsidRPr="00FC7381">
              <w:rPr>
                <w:rFonts w:asciiTheme="minorHAnsi" w:hAnsiTheme="minorHAnsi"/>
                <w:b/>
                <w:sz w:val="20"/>
                <w:szCs w:val="20"/>
              </w:rPr>
              <w:t>Datum</w:t>
            </w:r>
          </w:p>
        </w:tc>
        <w:tc>
          <w:tcPr>
            <w:tcW w:w="3742" w:type="dxa"/>
            <w:tcMar>
              <w:top w:w="100" w:type="dxa"/>
              <w:left w:w="100" w:type="dxa"/>
              <w:bottom w:w="100" w:type="dxa"/>
              <w:right w:w="100" w:type="dxa"/>
            </w:tcMa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Unijeti datum</w:t>
            </w:r>
          </w:p>
        </w:tc>
      </w:tr>
      <w:tr w:rsidR="008861A6" w:rsidRPr="00FC7381">
        <w:trPr>
          <w:cantSplit/>
          <w:jc w:val="center"/>
        </w:trPr>
        <w:tc>
          <w:tcPr>
            <w:tcW w:w="1587" w:type="dxa"/>
            <w:shd w:val="clear" w:color="auto" w:fill="F2F2F2"/>
            <w:tcMar>
              <w:top w:w="100" w:type="dxa"/>
              <w:left w:w="100" w:type="dxa"/>
              <w:bottom w:w="100" w:type="dxa"/>
              <w:right w:w="100" w:type="dxa"/>
            </w:tcMar>
          </w:tcPr>
          <w:p w:rsidR="008861A6" w:rsidRPr="00FC7381" w:rsidRDefault="00FC7381">
            <w:pPr>
              <w:spacing w:after="0" w:line="240" w:lineRule="auto"/>
              <w:rPr>
                <w:rFonts w:asciiTheme="minorHAnsi" w:hAnsiTheme="minorHAnsi"/>
                <w:sz w:val="20"/>
                <w:szCs w:val="20"/>
              </w:rPr>
            </w:pPr>
            <w:r w:rsidRPr="00FC7381">
              <w:rPr>
                <w:rFonts w:asciiTheme="minorHAnsi" w:hAnsiTheme="minorHAnsi"/>
                <w:b/>
                <w:sz w:val="20"/>
                <w:szCs w:val="20"/>
              </w:rPr>
              <w:t>Ime i prezime</w:t>
            </w:r>
          </w:p>
        </w:tc>
        <w:tc>
          <w:tcPr>
            <w:tcW w:w="3572" w:type="dxa"/>
            <w:tcMar>
              <w:top w:w="100" w:type="dxa"/>
              <w:left w:w="100" w:type="dxa"/>
              <w:bottom w:w="100" w:type="dxa"/>
              <w:right w:w="100" w:type="dxa"/>
            </w:tcMa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Unijeti ime i prezime</w:t>
            </w:r>
          </w:p>
        </w:tc>
        <w:tc>
          <w:tcPr>
            <w:tcW w:w="1474" w:type="dxa"/>
            <w:shd w:val="clear" w:color="auto" w:fill="F2F2F2"/>
            <w:tcMar>
              <w:top w:w="100" w:type="dxa"/>
              <w:left w:w="100" w:type="dxa"/>
              <w:bottom w:w="100" w:type="dxa"/>
              <w:right w:w="100" w:type="dxa"/>
            </w:tcMar>
          </w:tcPr>
          <w:p w:rsidR="008861A6" w:rsidRPr="00FC7381" w:rsidRDefault="00FC7381">
            <w:pPr>
              <w:spacing w:after="0" w:line="240" w:lineRule="auto"/>
              <w:rPr>
                <w:rFonts w:asciiTheme="minorHAnsi" w:hAnsiTheme="minorHAnsi"/>
                <w:sz w:val="20"/>
                <w:szCs w:val="20"/>
              </w:rPr>
            </w:pPr>
            <w:r w:rsidRPr="00FC7381">
              <w:rPr>
                <w:rFonts w:asciiTheme="minorHAnsi" w:hAnsiTheme="minorHAnsi"/>
                <w:b/>
                <w:sz w:val="20"/>
                <w:szCs w:val="20"/>
              </w:rPr>
              <w:t>Potpis kandidata</w:t>
            </w:r>
          </w:p>
        </w:tc>
        <w:tc>
          <w:tcPr>
            <w:tcW w:w="3742" w:type="dxa"/>
            <w:tcMar>
              <w:top w:w="100" w:type="dxa"/>
              <w:left w:w="100" w:type="dxa"/>
              <w:bottom w:w="100" w:type="dxa"/>
              <w:right w:w="100" w:type="dxa"/>
            </w:tcMa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Mjesto za potpis</w:t>
            </w:r>
          </w:p>
        </w:tc>
      </w:tr>
      <w:tr w:rsidR="00E110FC" w:rsidRPr="00FC7381">
        <w:trPr>
          <w:cantSplit/>
          <w:jc w:val="center"/>
        </w:trPr>
        <w:tc>
          <w:tcPr>
            <w:tcW w:w="1587" w:type="dxa"/>
            <w:shd w:val="clear" w:color="auto" w:fill="F2F2F2"/>
            <w:tcMar>
              <w:top w:w="100" w:type="dxa"/>
              <w:left w:w="100" w:type="dxa"/>
              <w:bottom w:w="100" w:type="dxa"/>
              <w:right w:w="100" w:type="dxa"/>
            </w:tcMar>
          </w:tcPr>
          <w:p w:rsidR="00E110FC" w:rsidRPr="00FC7381" w:rsidRDefault="00E110FC">
            <w:pPr>
              <w:spacing w:after="0" w:line="240" w:lineRule="auto"/>
              <w:rPr>
                <w:rFonts w:asciiTheme="minorHAnsi" w:hAnsiTheme="minorHAnsi"/>
                <w:sz w:val="20"/>
                <w:szCs w:val="20"/>
              </w:rPr>
            </w:pPr>
            <w:proofErr w:type="spellStart"/>
            <w:r w:rsidRPr="00FC7381">
              <w:rPr>
                <w:rFonts w:asciiTheme="minorHAnsi" w:hAnsiTheme="minorHAnsi"/>
                <w:b/>
                <w:sz w:val="20"/>
                <w:szCs w:val="20"/>
              </w:rPr>
              <w:t>Kontakt</w:t>
            </w:r>
            <w:proofErr w:type="spellEnd"/>
            <w:r w:rsidRPr="00FC7381">
              <w:rPr>
                <w:rFonts w:asciiTheme="minorHAnsi" w:hAnsiTheme="minorHAnsi"/>
                <w:b/>
                <w:sz w:val="20"/>
                <w:szCs w:val="20"/>
              </w:rPr>
              <w:t xml:space="preserve"> e-mail</w:t>
            </w:r>
          </w:p>
        </w:tc>
        <w:tc>
          <w:tcPr>
            <w:tcW w:w="3572" w:type="dxa"/>
            <w:tcMar>
              <w:top w:w="100" w:type="dxa"/>
              <w:left w:w="100" w:type="dxa"/>
              <w:bottom w:w="100" w:type="dxa"/>
              <w:right w:w="100" w:type="dxa"/>
            </w:tcMar>
          </w:tcPr>
          <w:p w:rsidR="00E110FC" w:rsidRPr="00FC7381" w:rsidRDefault="00E110FC">
            <w:pPr>
              <w:spacing w:after="0"/>
              <w:rPr>
                <w:rFonts w:asciiTheme="minorHAnsi" w:hAnsiTheme="minorHAnsi"/>
                <w:sz w:val="20"/>
                <w:szCs w:val="20"/>
              </w:rPr>
            </w:pPr>
            <w:r w:rsidRPr="00FC7381">
              <w:rPr>
                <w:rFonts w:asciiTheme="minorHAnsi" w:hAnsiTheme="minorHAnsi"/>
                <w:i/>
                <w:color w:val="6E6E6E"/>
                <w:sz w:val="20"/>
                <w:szCs w:val="20"/>
              </w:rPr>
              <w:t>Unijeti e-mail</w:t>
            </w:r>
          </w:p>
        </w:tc>
        <w:tc>
          <w:tcPr>
            <w:tcW w:w="1474" w:type="dxa"/>
            <w:vMerge w:val="restart"/>
            <w:shd w:val="clear" w:color="auto" w:fill="F2F2F2"/>
            <w:tcMar>
              <w:top w:w="100" w:type="dxa"/>
              <w:left w:w="100" w:type="dxa"/>
              <w:bottom w:w="100" w:type="dxa"/>
              <w:right w:w="100" w:type="dxa"/>
            </w:tcMar>
          </w:tcPr>
          <w:p w:rsidR="00E110FC" w:rsidRPr="00FC7381" w:rsidRDefault="00E110FC">
            <w:pPr>
              <w:spacing w:after="0" w:line="240" w:lineRule="auto"/>
              <w:rPr>
                <w:rFonts w:asciiTheme="minorHAnsi" w:hAnsiTheme="minorHAnsi"/>
                <w:sz w:val="20"/>
                <w:szCs w:val="20"/>
              </w:rPr>
            </w:pPr>
            <w:proofErr w:type="spellStart"/>
            <w:r>
              <w:rPr>
                <w:rFonts w:asciiTheme="minorHAnsi" w:hAnsiTheme="minorHAnsi"/>
                <w:b/>
                <w:sz w:val="20"/>
                <w:szCs w:val="20"/>
              </w:rPr>
              <w:t>Pečat</w:t>
            </w:r>
            <w:proofErr w:type="spellEnd"/>
          </w:p>
        </w:tc>
        <w:tc>
          <w:tcPr>
            <w:tcW w:w="3742" w:type="dxa"/>
            <w:vMerge w:val="restart"/>
            <w:tcMar>
              <w:top w:w="100" w:type="dxa"/>
              <w:left w:w="100" w:type="dxa"/>
              <w:bottom w:w="100" w:type="dxa"/>
              <w:right w:w="100" w:type="dxa"/>
            </w:tcMar>
          </w:tcPr>
          <w:p w:rsidR="00E110FC" w:rsidRPr="00FC7381" w:rsidRDefault="00E110FC">
            <w:pPr>
              <w:spacing w:after="0"/>
              <w:rPr>
                <w:rFonts w:asciiTheme="minorHAnsi" w:hAnsiTheme="minorHAnsi"/>
                <w:sz w:val="20"/>
                <w:szCs w:val="20"/>
              </w:rPr>
            </w:pPr>
          </w:p>
        </w:tc>
      </w:tr>
      <w:tr w:rsidR="00E110FC" w:rsidRPr="00FC7381" w:rsidTr="00E110FC">
        <w:trPr>
          <w:cantSplit/>
          <w:trHeight w:val="130"/>
          <w:jc w:val="center"/>
        </w:trPr>
        <w:tc>
          <w:tcPr>
            <w:tcW w:w="1587" w:type="dxa"/>
            <w:shd w:val="clear" w:color="auto" w:fill="F2F2F2"/>
            <w:tcMar>
              <w:top w:w="100" w:type="dxa"/>
              <w:left w:w="100" w:type="dxa"/>
              <w:bottom w:w="100" w:type="dxa"/>
              <w:right w:w="100" w:type="dxa"/>
            </w:tcMar>
          </w:tcPr>
          <w:p w:rsidR="00E110FC" w:rsidRPr="00FC7381" w:rsidRDefault="00E110FC" w:rsidP="00E110FC">
            <w:pPr>
              <w:spacing w:after="0" w:line="240" w:lineRule="auto"/>
              <w:rPr>
                <w:rFonts w:asciiTheme="minorHAnsi" w:hAnsiTheme="minorHAnsi"/>
                <w:sz w:val="20"/>
                <w:szCs w:val="20"/>
              </w:rPr>
            </w:pPr>
            <w:proofErr w:type="spellStart"/>
            <w:r w:rsidRPr="00FC7381">
              <w:rPr>
                <w:rFonts w:asciiTheme="minorHAnsi" w:hAnsiTheme="minorHAnsi"/>
                <w:b/>
                <w:sz w:val="20"/>
                <w:szCs w:val="20"/>
              </w:rPr>
              <w:t>Telefon</w:t>
            </w:r>
            <w:proofErr w:type="spellEnd"/>
          </w:p>
        </w:tc>
        <w:tc>
          <w:tcPr>
            <w:tcW w:w="3572" w:type="dxa"/>
            <w:tcMar>
              <w:top w:w="100" w:type="dxa"/>
              <w:left w:w="100" w:type="dxa"/>
              <w:bottom w:w="100" w:type="dxa"/>
              <w:right w:w="100" w:type="dxa"/>
            </w:tcMar>
          </w:tcPr>
          <w:p w:rsidR="00E110FC" w:rsidRPr="00FC7381" w:rsidRDefault="00E110FC" w:rsidP="00E110FC">
            <w:pPr>
              <w:spacing w:after="0"/>
              <w:rPr>
                <w:rFonts w:asciiTheme="minorHAnsi" w:hAnsiTheme="minorHAnsi"/>
                <w:sz w:val="20"/>
                <w:szCs w:val="20"/>
              </w:rPr>
            </w:pPr>
            <w:proofErr w:type="spellStart"/>
            <w:r w:rsidRPr="00FC7381">
              <w:rPr>
                <w:rFonts w:asciiTheme="minorHAnsi" w:hAnsiTheme="minorHAnsi"/>
                <w:i/>
                <w:color w:val="6E6E6E"/>
                <w:sz w:val="20"/>
                <w:szCs w:val="20"/>
              </w:rPr>
              <w:t>Unijeti</w:t>
            </w:r>
            <w:proofErr w:type="spellEnd"/>
            <w:r w:rsidRPr="00FC7381">
              <w:rPr>
                <w:rFonts w:asciiTheme="minorHAnsi" w:hAnsiTheme="minorHAnsi"/>
                <w:i/>
                <w:color w:val="6E6E6E"/>
                <w:sz w:val="20"/>
                <w:szCs w:val="20"/>
              </w:rPr>
              <w:t xml:space="preserve"> </w:t>
            </w:r>
            <w:proofErr w:type="spellStart"/>
            <w:r w:rsidRPr="00FC7381">
              <w:rPr>
                <w:rFonts w:asciiTheme="minorHAnsi" w:hAnsiTheme="minorHAnsi"/>
                <w:i/>
                <w:color w:val="6E6E6E"/>
                <w:sz w:val="20"/>
                <w:szCs w:val="20"/>
              </w:rPr>
              <w:t>broj</w:t>
            </w:r>
            <w:proofErr w:type="spellEnd"/>
          </w:p>
        </w:tc>
        <w:tc>
          <w:tcPr>
            <w:tcW w:w="1474" w:type="dxa"/>
            <w:vMerge/>
            <w:shd w:val="clear" w:color="auto" w:fill="F2F2F2"/>
            <w:tcMar>
              <w:top w:w="100" w:type="dxa"/>
              <w:left w:w="100" w:type="dxa"/>
              <w:bottom w:w="100" w:type="dxa"/>
              <w:right w:w="100" w:type="dxa"/>
            </w:tcMar>
          </w:tcPr>
          <w:p w:rsidR="00E110FC" w:rsidRPr="00FC7381" w:rsidRDefault="00E110FC" w:rsidP="00E110FC">
            <w:pPr>
              <w:spacing w:after="0" w:line="240" w:lineRule="auto"/>
              <w:rPr>
                <w:rFonts w:asciiTheme="minorHAnsi" w:hAnsiTheme="minorHAnsi"/>
                <w:b/>
                <w:sz w:val="20"/>
                <w:szCs w:val="20"/>
              </w:rPr>
            </w:pPr>
          </w:p>
        </w:tc>
        <w:tc>
          <w:tcPr>
            <w:tcW w:w="3742" w:type="dxa"/>
            <w:vMerge/>
            <w:tcMar>
              <w:top w:w="100" w:type="dxa"/>
              <w:left w:w="100" w:type="dxa"/>
              <w:bottom w:w="100" w:type="dxa"/>
              <w:right w:w="100" w:type="dxa"/>
            </w:tcMar>
          </w:tcPr>
          <w:p w:rsidR="00E110FC" w:rsidRPr="00FC7381" w:rsidRDefault="00E110FC" w:rsidP="00E110FC">
            <w:pPr>
              <w:spacing w:after="0"/>
              <w:rPr>
                <w:rFonts w:asciiTheme="minorHAnsi" w:hAnsiTheme="minorHAnsi"/>
                <w:i/>
                <w:color w:val="6E6E6E"/>
                <w:sz w:val="20"/>
                <w:szCs w:val="20"/>
              </w:rPr>
            </w:pPr>
          </w:p>
        </w:tc>
      </w:tr>
    </w:tbl>
    <w:p w:rsidR="008861A6" w:rsidRPr="00FC7381" w:rsidRDefault="00FC7381">
      <w:pPr>
        <w:rPr>
          <w:rFonts w:asciiTheme="minorHAnsi" w:hAnsiTheme="minorHAnsi"/>
          <w:sz w:val="20"/>
          <w:szCs w:val="20"/>
        </w:rPr>
      </w:pPr>
      <w:r w:rsidRPr="00FC7381">
        <w:rPr>
          <w:rFonts w:asciiTheme="minorHAnsi" w:hAnsiTheme="minorHAnsi"/>
          <w:sz w:val="20"/>
          <w:szCs w:val="20"/>
        </w:rPr>
        <w:br w:type="page"/>
      </w:r>
    </w:p>
    <w:p w:rsidR="008861A6" w:rsidRPr="00FC7381" w:rsidRDefault="00FC7381">
      <w:pPr>
        <w:spacing w:after="80"/>
        <w:jc w:val="center"/>
        <w:rPr>
          <w:rFonts w:asciiTheme="minorHAnsi" w:hAnsiTheme="minorHAnsi"/>
          <w:sz w:val="20"/>
          <w:szCs w:val="20"/>
        </w:rPr>
      </w:pPr>
      <w:r w:rsidRPr="00FC7381">
        <w:rPr>
          <w:rFonts w:asciiTheme="minorHAnsi" w:hAnsiTheme="minorHAnsi"/>
          <w:b/>
          <w:sz w:val="20"/>
          <w:szCs w:val="20"/>
        </w:rPr>
        <w:lastRenderedPageBreak/>
        <w:t>PRILOG 1 – MODEL FORMALNE SAGLASNOSTI USTANOVE</w:t>
      </w:r>
    </w:p>
    <w:p w:rsidR="008861A6" w:rsidRPr="00FC7381" w:rsidRDefault="00FC7381">
      <w:pPr>
        <w:spacing w:after="200"/>
        <w:jc w:val="center"/>
        <w:rPr>
          <w:rFonts w:asciiTheme="minorHAnsi" w:hAnsiTheme="minorHAnsi"/>
          <w:sz w:val="20"/>
          <w:szCs w:val="20"/>
        </w:rPr>
      </w:pPr>
      <w:r w:rsidRPr="00FC7381">
        <w:rPr>
          <w:rFonts w:asciiTheme="minorHAnsi" w:hAnsiTheme="minorHAnsi"/>
          <w:i/>
          <w:color w:val="5A5A5A"/>
          <w:sz w:val="20"/>
          <w:szCs w:val="20"/>
        </w:rPr>
        <w:t>(dostavlja se uz prijavu, na memorandumu ustanove ili korišćenjem ovog modela)</w:t>
      </w:r>
    </w:p>
    <w:tbl>
      <w:tblPr>
        <w:tblStyle w:val="TableGrid"/>
        <w:tblW w:w="0" w:type="auto"/>
        <w:jc w:val="center"/>
        <w:tblLayout w:type="fixed"/>
        <w:tblLook w:val="04A0" w:firstRow="1" w:lastRow="0" w:firstColumn="1" w:lastColumn="0" w:noHBand="0" w:noVBand="1"/>
      </w:tblPr>
      <w:tblGrid>
        <w:gridCol w:w="3005"/>
        <w:gridCol w:w="6860"/>
      </w:tblGrid>
      <w:tr w:rsidR="008861A6" w:rsidRPr="00FC7381">
        <w:trPr>
          <w:cantSplit/>
          <w:jc w:val="center"/>
        </w:trPr>
        <w:tc>
          <w:tcPr>
            <w:tcW w:w="3005" w:type="dxa"/>
            <w:shd w:val="clear" w:color="auto" w:fill="F2F2F2"/>
            <w:tcMar>
              <w:top w:w="90" w:type="dxa"/>
              <w:left w:w="100" w:type="dxa"/>
              <w:bottom w:w="90" w:type="dxa"/>
              <w:right w:w="10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b/>
                <w:sz w:val="20"/>
                <w:szCs w:val="20"/>
              </w:rPr>
              <w:t>Puni naziv ustanove</w:t>
            </w:r>
          </w:p>
        </w:tc>
        <w:tc>
          <w:tcPr>
            <w:tcW w:w="6860" w:type="dxa"/>
            <w:tcMar>
              <w:top w:w="90" w:type="dxa"/>
              <w:left w:w="100" w:type="dxa"/>
              <w:bottom w:w="90" w:type="dxa"/>
              <w:right w:w="100" w:type="dxa"/>
            </w:tcMar>
            <w:vAlign w:val="cente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Unijeti puni naziv licencirane naučnoistraživačke ustanove</w:t>
            </w:r>
          </w:p>
        </w:tc>
      </w:tr>
      <w:tr w:rsidR="008861A6" w:rsidRPr="00FC7381">
        <w:trPr>
          <w:cantSplit/>
          <w:jc w:val="center"/>
        </w:trPr>
        <w:tc>
          <w:tcPr>
            <w:tcW w:w="3005" w:type="dxa"/>
            <w:shd w:val="clear" w:color="auto" w:fill="F2F2F2"/>
            <w:tcMar>
              <w:top w:w="90" w:type="dxa"/>
              <w:left w:w="100" w:type="dxa"/>
              <w:bottom w:w="90" w:type="dxa"/>
              <w:right w:w="10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b/>
                <w:sz w:val="20"/>
                <w:szCs w:val="20"/>
              </w:rPr>
              <w:t>Sjedište/adresa</w:t>
            </w:r>
          </w:p>
        </w:tc>
        <w:tc>
          <w:tcPr>
            <w:tcW w:w="6860" w:type="dxa"/>
            <w:tcMar>
              <w:top w:w="90" w:type="dxa"/>
              <w:left w:w="100" w:type="dxa"/>
              <w:bottom w:w="90" w:type="dxa"/>
              <w:right w:w="100" w:type="dxa"/>
            </w:tcMar>
            <w:vAlign w:val="cente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Unijeti adresu</w:t>
            </w:r>
          </w:p>
        </w:tc>
      </w:tr>
      <w:tr w:rsidR="008861A6" w:rsidRPr="00FC7381">
        <w:trPr>
          <w:cantSplit/>
          <w:jc w:val="center"/>
        </w:trPr>
        <w:tc>
          <w:tcPr>
            <w:tcW w:w="3005" w:type="dxa"/>
            <w:shd w:val="clear" w:color="auto" w:fill="F2F2F2"/>
            <w:tcMar>
              <w:top w:w="90" w:type="dxa"/>
              <w:left w:w="100" w:type="dxa"/>
              <w:bottom w:w="90" w:type="dxa"/>
              <w:right w:w="10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b/>
                <w:sz w:val="20"/>
                <w:szCs w:val="20"/>
              </w:rPr>
              <w:t>Rukovodilac ustanove</w:t>
            </w:r>
          </w:p>
        </w:tc>
        <w:tc>
          <w:tcPr>
            <w:tcW w:w="6860" w:type="dxa"/>
            <w:tcMar>
              <w:top w:w="90" w:type="dxa"/>
              <w:left w:w="100" w:type="dxa"/>
              <w:bottom w:w="90" w:type="dxa"/>
              <w:right w:w="100" w:type="dxa"/>
            </w:tcMar>
            <w:vAlign w:val="cente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Ime, prezime i funkcija</w:t>
            </w:r>
          </w:p>
        </w:tc>
      </w:tr>
      <w:tr w:rsidR="008861A6" w:rsidRPr="00FC7381">
        <w:trPr>
          <w:cantSplit/>
          <w:jc w:val="center"/>
        </w:trPr>
        <w:tc>
          <w:tcPr>
            <w:tcW w:w="3005" w:type="dxa"/>
            <w:shd w:val="clear" w:color="auto" w:fill="F2F2F2"/>
            <w:tcMar>
              <w:top w:w="90" w:type="dxa"/>
              <w:left w:w="100" w:type="dxa"/>
              <w:bottom w:w="90" w:type="dxa"/>
              <w:right w:w="100" w:type="dxa"/>
            </w:tcMar>
            <w:vAlign w:val="center"/>
          </w:tcPr>
          <w:p w:rsidR="008861A6" w:rsidRPr="00FC7381" w:rsidRDefault="00FC7381">
            <w:pPr>
              <w:spacing w:after="0" w:line="240" w:lineRule="auto"/>
              <w:rPr>
                <w:rFonts w:asciiTheme="minorHAnsi" w:hAnsiTheme="minorHAnsi"/>
                <w:sz w:val="20"/>
                <w:szCs w:val="20"/>
              </w:rPr>
            </w:pPr>
            <w:r w:rsidRPr="00FC7381">
              <w:rPr>
                <w:rFonts w:asciiTheme="minorHAnsi" w:hAnsiTheme="minorHAnsi"/>
                <w:b/>
                <w:sz w:val="20"/>
                <w:szCs w:val="20"/>
              </w:rPr>
              <w:t>Kandidat za nacionalnog koordinatora</w:t>
            </w:r>
          </w:p>
        </w:tc>
        <w:tc>
          <w:tcPr>
            <w:tcW w:w="6860" w:type="dxa"/>
            <w:tcMar>
              <w:top w:w="90" w:type="dxa"/>
              <w:left w:w="100" w:type="dxa"/>
              <w:bottom w:w="90" w:type="dxa"/>
              <w:right w:w="100" w:type="dxa"/>
            </w:tcMar>
            <w:vAlign w:val="cente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Ime i prezime kandidata</w:t>
            </w:r>
          </w:p>
        </w:tc>
      </w:tr>
    </w:tbl>
    <w:p w:rsidR="008861A6" w:rsidRPr="00FC7381" w:rsidRDefault="00FC7381">
      <w:pPr>
        <w:spacing w:before="200" w:after="120"/>
        <w:jc w:val="center"/>
        <w:rPr>
          <w:rFonts w:asciiTheme="minorHAnsi" w:hAnsiTheme="minorHAnsi"/>
          <w:sz w:val="20"/>
          <w:szCs w:val="20"/>
        </w:rPr>
      </w:pPr>
      <w:r w:rsidRPr="00FC7381">
        <w:rPr>
          <w:rFonts w:asciiTheme="minorHAnsi" w:hAnsiTheme="minorHAnsi"/>
          <w:b/>
          <w:sz w:val="20"/>
          <w:szCs w:val="20"/>
        </w:rPr>
        <w:t>S A G L A S N O S T</w:t>
      </w:r>
    </w:p>
    <w:p w:rsidR="008861A6" w:rsidRPr="00FC7381" w:rsidRDefault="00FC7381">
      <w:pPr>
        <w:spacing w:after="240" w:line="276" w:lineRule="auto"/>
        <w:jc w:val="both"/>
        <w:rPr>
          <w:rFonts w:asciiTheme="minorHAnsi" w:hAnsiTheme="minorHAnsi"/>
          <w:sz w:val="20"/>
          <w:szCs w:val="20"/>
        </w:rPr>
      </w:pPr>
      <w:r w:rsidRPr="00FC7381">
        <w:rPr>
          <w:rFonts w:asciiTheme="minorHAnsi" w:hAnsiTheme="minorHAnsi"/>
          <w:sz w:val="20"/>
          <w:szCs w:val="20"/>
        </w:rPr>
        <w:t xml:space="preserve">Potvrđujem da je navedeni kandidat zaposlen u ovoj ustanovi i da ustanova prihvata ulogu nosioca nacionalne koordinacije Crne Gore za 13. rundu Evropskog društvenog istraživanja (ESS), ukoliko kandidat bude imenovan za nacionalnog koordinatora. Ustanova se obavezuje da će, u okviru svojih nadležnosti i raspoloživih kapaciteta, nacionalnom koordinatoru i nacionalnom koordinacionom timu obezbijediti administrativnu i finansijsku podršku, tehničke i informatičke kapacitete, bezbjedno upravljanje ličnim i istraživačkim podacima, podršku u organizaciji ugovaranja i nabavki, odgovarajuće kadrovske resurse, mogućnost komunikacije i koordinacije sa ESS ERIC-om, kapacitete za realizaciju </w:t>
      </w:r>
      <w:proofErr w:type="spellStart"/>
      <w:r w:rsidRPr="00FC7381">
        <w:rPr>
          <w:rFonts w:asciiTheme="minorHAnsi" w:hAnsiTheme="minorHAnsi"/>
          <w:sz w:val="20"/>
          <w:szCs w:val="20"/>
        </w:rPr>
        <w:t>aktivnosti</w:t>
      </w:r>
      <w:proofErr w:type="spellEnd"/>
      <w:r w:rsidRPr="00FC7381">
        <w:rPr>
          <w:rFonts w:asciiTheme="minorHAnsi" w:hAnsiTheme="minorHAnsi"/>
          <w:sz w:val="20"/>
          <w:szCs w:val="20"/>
        </w:rPr>
        <w:t xml:space="preserve"> </w:t>
      </w:r>
      <w:proofErr w:type="spellStart"/>
      <w:r w:rsidRPr="00FC7381">
        <w:rPr>
          <w:rFonts w:asciiTheme="minorHAnsi" w:hAnsiTheme="minorHAnsi"/>
          <w:sz w:val="20"/>
          <w:szCs w:val="20"/>
        </w:rPr>
        <w:t>tokom</w:t>
      </w:r>
      <w:proofErr w:type="spellEnd"/>
      <w:r w:rsidRPr="00FC7381">
        <w:rPr>
          <w:rFonts w:asciiTheme="minorHAnsi" w:hAnsiTheme="minorHAnsi"/>
          <w:sz w:val="20"/>
          <w:szCs w:val="20"/>
        </w:rPr>
        <w:t xml:space="preserve"> </w:t>
      </w:r>
      <w:proofErr w:type="spellStart"/>
      <w:r w:rsidRPr="00FC7381">
        <w:rPr>
          <w:rFonts w:asciiTheme="minorHAnsi" w:hAnsiTheme="minorHAnsi"/>
          <w:sz w:val="20"/>
          <w:szCs w:val="20"/>
        </w:rPr>
        <w:t>perioda</w:t>
      </w:r>
      <w:proofErr w:type="spellEnd"/>
      <w:r w:rsidRPr="00FC7381">
        <w:rPr>
          <w:rFonts w:asciiTheme="minorHAnsi" w:hAnsiTheme="minorHAnsi"/>
          <w:sz w:val="20"/>
          <w:szCs w:val="20"/>
        </w:rPr>
        <w:t xml:space="preserve"> 2026</w:t>
      </w:r>
      <w:r w:rsidR="00E110FC">
        <w:rPr>
          <w:rFonts w:asciiTheme="minorHAnsi" w:hAnsiTheme="minorHAnsi"/>
          <w:sz w:val="20"/>
          <w:szCs w:val="20"/>
        </w:rPr>
        <w:t>-</w:t>
      </w:r>
      <w:r w:rsidRPr="00FC7381">
        <w:rPr>
          <w:rFonts w:asciiTheme="minorHAnsi" w:hAnsiTheme="minorHAnsi"/>
          <w:sz w:val="20"/>
          <w:szCs w:val="20"/>
        </w:rPr>
        <w:t>202</w:t>
      </w:r>
      <w:r w:rsidR="00E110FC">
        <w:rPr>
          <w:rFonts w:asciiTheme="minorHAnsi" w:hAnsiTheme="minorHAnsi"/>
          <w:sz w:val="20"/>
          <w:szCs w:val="20"/>
        </w:rPr>
        <w:t>8</w:t>
      </w:r>
      <w:r w:rsidRPr="00FC7381">
        <w:rPr>
          <w:rFonts w:asciiTheme="minorHAnsi" w:hAnsiTheme="minorHAnsi"/>
          <w:sz w:val="20"/>
          <w:szCs w:val="20"/>
        </w:rPr>
        <w:t xml:space="preserve">, </w:t>
      </w:r>
      <w:proofErr w:type="spellStart"/>
      <w:r w:rsidRPr="00FC7381">
        <w:rPr>
          <w:rFonts w:asciiTheme="minorHAnsi" w:hAnsiTheme="minorHAnsi"/>
          <w:sz w:val="20"/>
          <w:szCs w:val="20"/>
        </w:rPr>
        <w:t>kao</w:t>
      </w:r>
      <w:proofErr w:type="spellEnd"/>
      <w:r w:rsidRPr="00FC7381">
        <w:rPr>
          <w:rFonts w:asciiTheme="minorHAnsi" w:hAnsiTheme="minorHAnsi"/>
          <w:sz w:val="20"/>
          <w:szCs w:val="20"/>
        </w:rPr>
        <w:t xml:space="preserve"> i </w:t>
      </w:r>
      <w:proofErr w:type="spellStart"/>
      <w:r w:rsidRPr="00FC7381">
        <w:rPr>
          <w:rFonts w:asciiTheme="minorHAnsi" w:hAnsiTheme="minorHAnsi"/>
          <w:sz w:val="20"/>
          <w:szCs w:val="20"/>
        </w:rPr>
        <w:t>institucionalnu</w:t>
      </w:r>
      <w:proofErr w:type="spellEnd"/>
      <w:r w:rsidRPr="00FC7381">
        <w:rPr>
          <w:rFonts w:asciiTheme="minorHAnsi" w:hAnsiTheme="minorHAnsi"/>
          <w:sz w:val="20"/>
          <w:szCs w:val="20"/>
        </w:rPr>
        <w:t xml:space="preserve"> podršku za obradu, arhiviranje i diseminaciju podataka. Ustanova je upoznata sa indikativnim obimom angažovanja nacionalnog koordinatora navedenim u ESS Round 13 Survey Specification i saglasna je da kandidatu, u slučaju imenovanja, obezbijedi organizacione uslove i potreban vremenski angažman za blagovremenu i kvalitetnu realizaciju obaveza utvrđenih ESS Specifikacijom i Javnim pozivom.</w:t>
      </w:r>
    </w:p>
    <w:tbl>
      <w:tblPr>
        <w:tblStyle w:val="TableGrid"/>
        <w:tblW w:w="0" w:type="auto"/>
        <w:jc w:val="center"/>
        <w:tblLayout w:type="fixed"/>
        <w:tblLook w:val="04A0" w:firstRow="1" w:lastRow="0" w:firstColumn="1" w:lastColumn="0" w:noHBand="0" w:noVBand="1"/>
      </w:tblPr>
      <w:tblGrid>
        <w:gridCol w:w="1587"/>
        <w:gridCol w:w="3515"/>
        <w:gridCol w:w="1814"/>
        <w:gridCol w:w="3458"/>
      </w:tblGrid>
      <w:tr w:rsidR="008861A6" w:rsidRPr="00FC7381">
        <w:trPr>
          <w:cantSplit/>
          <w:jc w:val="center"/>
        </w:trPr>
        <w:tc>
          <w:tcPr>
            <w:tcW w:w="1587" w:type="dxa"/>
            <w:shd w:val="clear" w:color="auto" w:fill="F2F2F2"/>
            <w:tcMar>
              <w:top w:w="120" w:type="dxa"/>
              <w:left w:w="100" w:type="dxa"/>
              <w:bottom w:w="120" w:type="dxa"/>
              <w:right w:w="100" w:type="dxa"/>
            </w:tcMar>
          </w:tcPr>
          <w:p w:rsidR="008861A6" w:rsidRPr="00FC7381" w:rsidRDefault="00FC7381">
            <w:pPr>
              <w:spacing w:after="0" w:line="240" w:lineRule="auto"/>
              <w:rPr>
                <w:rFonts w:asciiTheme="minorHAnsi" w:hAnsiTheme="minorHAnsi"/>
                <w:sz w:val="20"/>
                <w:szCs w:val="20"/>
              </w:rPr>
            </w:pPr>
            <w:r w:rsidRPr="00FC7381">
              <w:rPr>
                <w:rFonts w:asciiTheme="minorHAnsi" w:hAnsiTheme="minorHAnsi"/>
                <w:b/>
                <w:sz w:val="20"/>
                <w:szCs w:val="20"/>
              </w:rPr>
              <w:t>Mjesto</w:t>
            </w:r>
          </w:p>
        </w:tc>
        <w:tc>
          <w:tcPr>
            <w:tcW w:w="3515" w:type="dxa"/>
            <w:tcMar>
              <w:top w:w="120" w:type="dxa"/>
              <w:left w:w="100" w:type="dxa"/>
              <w:bottom w:w="120" w:type="dxa"/>
              <w:right w:w="100" w:type="dxa"/>
            </w:tcMa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Unijeti mjesto</w:t>
            </w:r>
          </w:p>
        </w:tc>
        <w:tc>
          <w:tcPr>
            <w:tcW w:w="1814" w:type="dxa"/>
            <w:shd w:val="clear" w:color="auto" w:fill="F2F2F2"/>
            <w:tcMar>
              <w:top w:w="120" w:type="dxa"/>
              <w:left w:w="100" w:type="dxa"/>
              <w:bottom w:w="120" w:type="dxa"/>
              <w:right w:w="100" w:type="dxa"/>
            </w:tcMar>
          </w:tcPr>
          <w:p w:rsidR="008861A6" w:rsidRPr="00FC7381" w:rsidRDefault="00FC7381">
            <w:pPr>
              <w:spacing w:after="0" w:line="240" w:lineRule="auto"/>
              <w:rPr>
                <w:rFonts w:asciiTheme="minorHAnsi" w:hAnsiTheme="minorHAnsi"/>
                <w:sz w:val="20"/>
                <w:szCs w:val="20"/>
              </w:rPr>
            </w:pPr>
            <w:r w:rsidRPr="00FC7381">
              <w:rPr>
                <w:rFonts w:asciiTheme="minorHAnsi" w:hAnsiTheme="minorHAnsi"/>
                <w:b/>
                <w:sz w:val="20"/>
                <w:szCs w:val="20"/>
              </w:rPr>
              <w:t>Datum</w:t>
            </w:r>
          </w:p>
        </w:tc>
        <w:tc>
          <w:tcPr>
            <w:tcW w:w="3458" w:type="dxa"/>
            <w:tcMar>
              <w:top w:w="120" w:type="dxa"/>
              <w:left w:w="100" w:type="dxa"/>
              <w:bottom w:w="120" w:type="dxa"/>
              <w:right w:w="100" w:type="dxa"/>
            </w:tcMa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Unijeti datum</w:t>
            </w:r>
          </w:p>
        </w:tc>
      </w:tr>
      <w:tr w:rsidR="008861A6" w:rsidRPr="00FC7381">
        <w:trPr>
          <w:cantSplit/>
          <w:jc w:val="center"/>
        </w:trPr>
        <w:tc>
          <w:tcPr>
            <w:tcW w:w="1587" w:type="dxa"/>
            <w:shd w:val="clear" w:color="auto" w:fill="F2F2F2"/>
            <w:tcMar>
              <w:top w:w="120" w:type="dxa"/>
              <w:left w:w="100" w:type="dxa"/>
              <w:bottom w:w="120" w:type="dxa"/>
              <w:right w:w="100" w:type="dxa"/>
            </w:tcMar>
          </w:tcPr>
          <w:p w:rsidR="008861A6" w:rsidRPr="00FC7381" w:rsidRDefault="00FC7381">
            <w:pPr>
              <w:spacing w:after="0" w:line="240" w:lineRule="auto"/>
              <w:rPr>
                <w:rFonts w:asciiTheme="minorHAnsi" w:hAnsiTheme="minorHAnsi"/>
                <w:sz w:val="20"/>
                <w:szCs w:val="20"/>
              </w:rPr>
            </w:pPr>
            <w:r w:rsidRPr="00FC7381">
              <w:rPr>
                <w:rFonts w:asciiTheme="minorHAnsi" w:hAnsiTheme="minorHAnsi"/>
                <w:b/>
                <w:sz w:val="20"/>
                <w:szCs w:val="20"/>
              </w:rPr>
              <w:t>Ime i prezime rukovodioca</w:t>
            </w:r>
          </w:p>
        </w:tc>
        <w:tc>
          <w:tcPr>
            <w:tcW w:w="3515" w:type="dxa"/>
            <w:tcMar>
              <w:top w:w="120" w:type="dxa"/>
              <w:left w:w="100" w:type="dxa"/>
              <w:bottom w:w="120" w:type="dxa"/>
              <w:right w:w="100" w:type="dxa"/>
            </w:tcMa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Unijeti ime i prezime</w:t>
            </w:r>
          </w:p>
        </w:tc>
        <w:tc>
          <w:tcPr>
            <w:tcW w:w="1814" w:type="dxa"/>
            <w:shd w:val="clear" w:color="auto" w:fill="F2F2F2"/>
            <w:tcMar>
              <w:top w:w="120" w:type="dxa"/>
              <w:left w:w="100" w:type="dxa"/>
              <w:bottom w:w="120" w:type="dxa"/>
              <w:right w:w="100" w:type="dxa"/>
            </w:tcMar>
          </w:tcPr>
          <w:p w:rsidR="008861A6" w:rsidRPr="00FC7381" w:rsidRDefault="00FC7381">
            <w:pPr>
              <w:spacing w:after="0" w:line="240" w:lineRule="auto"/>
              <w:rPr>
                <w:rFonts w:asciiTheme="minorHAnsi" w:hAnsiTheme="minorHAnsi"/>
                <w:sz w:val="20"/>
                <w:szCs w:val="20"/>
              </w:rPr>
            </w:pPr>
            <w:r w:rsidRPr="00FC7381">
              <w:rPr>
                <w:rFonts w:asciiTheme="minorHAnsi" w:hAnsiTheme="minorHAnsi"/>
                <w:b/>
                <w:sz w:val="20"/>
                <w:szCs w:val="20"/>
              </w:rPr>
              <w:t>Funkcija</w:t>
            </w:r>
          </w:p>
        </w:tc>
        <w:tc>
          <w:tcPr>
            <w:tcW w:w="3458" w:type="dxa"/>
            <w:tcMar>
              <w:top w:w="120" w:type="dxa"/>
              <w:left w:w="100" w:type="dxa"/>
              <w:bottom w:w="120" w:type="dxa"/>
              <w:right w:w="100" w:type="dxa"/>
            </w:tcMa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Unijeti funkciju</w:t>
            </w:r>
          </w:p>
        </w:tc>
      </w:tr>
      <w:tr w:rsidR="008861A6" w:rsidRPr="00FC7381">
        <w:trPr>
          <w:cantSplit/>
          <w:jc w:val="center"/>
        </w:trPr>
        <w:tc>
          <w:tcPr>
            <w:tcW w:w="1587" w:type="dxa"/>
            <w:shd w:val="clear" w:color="auto" w:fill="F2F2F2"/>
            <w:tcMar>
              <w:top w:w="120" w:type="dxa"/>
              <w:left w:w="100" w:type="dxa"/>
              <w:bottom w:w="120" w:type="dxa"/>
              <w:right w:w="100" w:type="dxa"/>
            </w:tcMar>
          </w:tcPr>
          <w:p w:rsidR="008861A6" w:rsidRDefault="00FC7381">
            <w:pPr>
              <w:spacing w:after="0" w:line="240" w:lineRule="auto"/>
              <w:rPr>
                <w:rFonts w:asciiTheme="minorHAnsi" w:hAnsiTheme="minorHAnsi"/>
                <w:b/>
                <w:sz w:val="20"/>
                <w:szCs w:val="20"/>
              </w:rPr>
            </w:pPr>
            <w:proofErr w:type="spellStart"/>
            <w:r w:rsidRPr="00FC7381">
              <w:rPr>
                <w:rFonts w:asciiTheme="minorHAnsi" w:hAnsiTheme="minorHAnsi"/>
                <w:b/>
                <w:sz w:val="20"/>
                <w:szCs w:val="20"/>
              </w:rPr>
              <w:t>Potpis</w:t>
            </w:r>
            <w:proofErr w:type="spellEnd"/>
          </w:p>
          <w:p w:rsidR="00E110FC" w:rsidRPr="00FC7381" w:rsidRDefault="00E110FC">
            <w:pPr>
              <w:spacing w:after="0" w:line="240" w:lineRule="auto"/>
              <w:rPr>
                <w:rFonts w:asciiTheme="minorHAnsi" w:hAnsiTheme="minorHAnsi"/>
                <w:sz w:val="20"/>
                <w:szCs w:val="20"/>
              </w:rPr>
            </w:pPr>
          </w:p>
        </w:tc>
        <w:tc>
          <w:tcPr>
            <w:tcW w:w="3515" w:type="dxa"/>
            <w:tcMar>
              <w:top w:w="120" w:type="dxa"/>
              <w:left w:w="100" w:type="dxa"/>
              <w:bottom w:w="120" w:type="dxa"/>
              <w:right w:w="100" w:type="dxa"/>
            </w:tcMa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Mjesto za potpis</w:t>
            </w:r>
          </w:p>
        </w:tc>
        <w:tc>
          <w:tcPr>
            <w:tcW w:w="1814" w:type="dxa"/>
            <w:shd w:val="clear" w:color="auto" w:fill="F2F2F2"/>
            <w:tcMar>
              <w:top w:w="120" w:type="dxa"/>
              <w:left w:w="100" w:type="dxa"/>
              <w:bottom w:w="120" w:type="dxa"/>
              <w:right w:w="100" w:type="dxa"/>
            </w:tcMar>
          </w:tcPr>
          <w:p w:rsidR="008861A6" w:rsidRPr="00FC7381" w:rsidRDefault="00FC7381">
            <w:pPr>
              <w:spacing w:after="0" w:line="240" w:lineRule="auto"/>
              <w:rPr>
                <w:rFonts w:asciiTheme="minorHAnsi" w:hAnsiTheme="minorHAnsi"/>
                <w:sz w:val="20"/>
                <w:szCs w:val="20"/>
              </w:rPr>
            </w:pPr>
            <w:r w:rsidRPr="00FC7381">
              <w:rPr>
                <w:rFonts w:asciiTheme="minorHAnsi" w:hAnsiTheme="minorHAnsi"/>
                <w:b/>
                <w:sz w:val="20"/>
                <w:szCs w:val="20"/>
              </w:rPr>
              <w:t xml:space="preserve">Pečat </w:t>
            </w:r>
          </w:p>
        </w:tc>
        <w:tc>
          <w:tcPr>
            <w:tcW w:w="3458" w:type="dxa"/>
            <w:tcMar>
              <w:top w:w="120" w:type="dxa"/>
              <w:left w:w="100" w:type="dxa"/>
              <w:bottom w:w="120" w:type="dxa"/>
              <w:right w:w="100" w:type="dxa"/>
            </w:tcMar>
          </w:tcPr>
          <w:p w:rsidR="008861A6" w:rsidRPr="00FC7381" w:rsidRDefault="00FC7381">
            <w:pPr>
              <w:spacing w:after="0"/>
              <w:rPr>
                <w:rFonts w:asciiTheme="minorHAnsi" w:hAnsiTheme="minorHAnsi"/>
                <w:sz w:val="20"/>
                <w:szCs w:val="20"/>
              </w:rPr>
            </w:pPr>
            <w:r w:rsidRPr="00FC7381">
              <w:rPr>
                <w:rFonts w:asciiTheme="minorHAnsi" w:hAnsiTheme="minorHAnsi"/>
                <w:i/>
                <w:color w:val="6E6E6E"/>
                <w:sz w:val="20"/>
                <w:szCs w:val="20"/>
              </w:rPr>
              <w:t xml:space="preserve"> </w:t>
            </w:r>
          </w:p>
        </w:tc>
      </w:tr>
    </w:tbl>
    <w:p w:rsidR="00E110FC" w:rsidRDefault="00E110FC">
      <w:pPr>
        <w:spacing w:before="200" w:after="0"/>
        <w:rPr>
          <w:rFonts w:asciiTheme="minorHAnsi" w:hAnsiTheme="minorHAnsi"/>
          <w:b/>
          <w:color w:val="555555"/>
          <w:sz w:val="20"/>
          <w:szCs w:val="20"/>
        </w:rPr>
      </w:pPr>
    </w:p>
    <w:p w:rsidR="00E110FC" w:rsidRDefault="00E110FC">
      <w:pPr>
        <w:spacing w:before="200" w:after="0"/>
        <w:rPr>
          <w:rFonts w:asciiTheme="minorHAnsi" w:hAnsiTheme="minorHAnsi"/>
          <w:b/>
          <w:color w:val="555555"/>
          <w:sz w:val="20"/>
          <w:szCs w:val="20"/>
        </w:rPr>
      </w:pPr>
    </w:p>
    <w:p w:rsidR="00E110FC" w:rsidRDefault="00E110FC">
      <w:pPr>
        <w:spacing w:before="200" w:after="0"/>
        <w:rPr>
          <w:rFonts w:asciiTheme="minorHAnsi" w:hAnsiTheme="minorHAnsi"/>
          <w:b/>
          <w:color w:val="555555"/>
          <w:sz w:val="20"/>
          <w:szCs w:val="20"/>
        </w:rPr>
      </w:pPr>
    </w:p>
    <w:p w:rsidR="00E110FC" w:rsidRDefault="00E110FC">
      <w:pPr>
        <w:spacing w:before="200" w:after="0"/>
        <w:rPr>
          <w:rFonts w:asciiTheme="minorHAnsi" w:hAnsiTheme="minorHAnsi"/>
          <w:b/>
          <w:color w:val="555555"/>
          <w:sz w:val="20"/>
          <w:szCs w:val="20"/>
        </w:rPr>
      </w:pPr>
    </w:p>
    <w:p w:rsidR="008861A6" w:rsidRPr="00FC7381" w:rsidRDefault="00FC7381" w:rsidP="00E110FC">
      <w:pPr>
        <w:spacing w:before="200" w:after="0"/>
        <w:jc w:val="both"/>
        <w:rPr>
          <w:rFonts w:asciiTheme="minorHAnsi" w:hAnsiTheme="minorHAnsi"/>
          <w:sz w:val="20"/>
          <w:szCs w:val="20"/>
        </w:rPr>
      </w:pPr>
      <w:proofErr w:type="spellStart"/>
      <w:r w:rsidRPr="00FC7381">
        <w:rPr>
          <w:rFonts w:asciiTheme="minorHAnsi" w:hAnsiTheme="minorHAnsi"/>
          <w:b/>
          <w:color w:val="555555"/>
          <w:sz w:val="20"/>
          <w:szCs w:val="20"/>
        </w:rPr>
        <w:t>Napomena</w:t>
      </w:r>
      <w:proofErr w:type="spellEnd"/>
      <w:r w:rsidRPr="00FC7381">
        <w:rPr>
          <w:rFonts w:asciiTheme="minorHAnsi" w:hAnsiTheme="minorHAnsi"/>
          <w:b/>
          <w:color w:val="555555"/>
          <w:sz w:val="20"/>
          <w:szCs w:val="20"/>
        </w:rPr>
        <w:t xml:space="preserve">: </w:t>
      </w:r>
      <w:r w:rsidRPr="00FC7381">
        <w:rPr>
          <w:rFonts w:asciiTheme="minorHAnsi" w:hAnsiTheme="minorHAnsi"/>
          <w:i/>
          <w:color w:val="555555"/>
          <w:sz w:val="20"/>
          <w:szCs w:val="20"/>
        </w:rPr>
        <w:t xml:space="preserve">Model </w:t>
      </w:r>
      <w:proofErr w:type="spellStart"/>
      <w:r w:rsidRPr="00FC7381">
        <w:rPr>
          <w:rFonts w:asciiTheme="minorHAnsi" w:hAnsiTheme="minorHAnsi"/>
          <w:i/>
          <w:color w:val="555555"/>
          <w:sz w:val="20"/>
          <w:szCs w:val="20"/>
        </w:rPr>
        <w:t>saglasnosti</w:t>
      </w:r>
      <w:proofErr w:type="spellEnd"/>
      <w:r w:rsidRPr="00FC7381">
        <w:rPr>
          <w:rFonts w:asciiTheme="minorHAnsi" w:hAnsiTheme="minorHAnsi"/>
          <w:i/>
          <w:color w:val="555555"/>
          <w:sz w:val="20"/>
          <w:szCs w:val="20"/>
        </w:rPr>
        <w:t xml:space="preserve"> je sastavni dio Prijavnog obrasca radi standardizacije podataka. Ustanova može dostaviti sadržajno ekvivalentnu saglasnost na svom memorandumu, pod uslovom da jasno potvrđuje prihvatanje uloge nosioca nacionalne koordinacije i obezbjeđivanje potrebn</w:t>
      </w:r>
      <w:bookmarkStart w:id="0" w:name="_GoBack"/>
      <w:bookmarkEnd w:id="0"/>
      <w:r w:rsidRPr="00FC7381">
        <w:rPr>
          <w:rFonts w:asciiTheme="minorHAnsi" w:hAnsiTheme="minorHAnsi"/>
          <w:i/>
          <w:color w:val="555555"/>
          <w:sz w:val="20"/>
          <w:szCs w:val="20"/>
        </w:rPr>
        <w:t>ih resursa.</w:t>
      </w:r>
    </w:p>
    <w:sectPr w:rsidR="008861A6" w:rsidRPr="00FC7381" w:rsidSect="00034616">
      <w:headerReference w:type="default" r:id="rId8"/>
      <w:footerReference w:type="default" r:id="rId9"/>
      <w:pgSz w:w="12240" w:h="15840"/>
      <w:pgMar w:top="1020" w:right="1020" w:bottom="964" w:left="1020"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58EF" w:rsidRDefault="00CB58EF">
      <w:pPr>
        <w:spacing w:after="0" w:line="240" w:lineRule="auto"/>
      </w:pPr>
      <w:r>
        <w:separator/>
      </w:r>
    </w:p>
  </w:endnote>
  <w:endnote w:type="continuationSeparator" w:id="0">
    <w:p w:rsidR="00CB58EF" w:rsidRDefault="00CB5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7381" w:rsidRPr="00E110FC" w:rsidRDefault="00FC7381">
    <w:pPr>
      <w:pStyle w:val="Footer"/>
      <w:jc w:val="center"/>
      <w:rPr>
        <w:rFonts w:asciiTheme="minorHAnsi" w:hAnsiTheme="minorHAnsi"/>
        <w:sz w:val="18"/>
        <w:szCs w:val="18"/>
      </w:rPr>
    </w:pPr>
    <w:proofErr w:type="spellStart"/>
    <w:r w:rsidRPr="00E110FC">
      <w:rPr>
        <w:rFonts w:asciiTheme="minorHAnsi" w:hAnsiTheme="minorHAnsi"/>
        <w:color w:val="5A5A5A"/>
        <w:sz w:val="18"/>
        <w:szCs w:val="18"/>
      </w:rPr>
      <w:t>Prijavni</w:t>
    </w:r>
    <w:proofErr w:type="spellEnd"/>
    <w:r w:rsidRPr="00E110FC">
      <w:rPr>
        <w:rFonts w:asciiTheme="minorHAnsi" w:hAnsiTheme="minorHAnsi"/>
        <w:color w:val="5A5A5A"/>
        <w:sz w:val="18"/>
        <w:szCs w:val="18"/>
      </w:rPr>
      <w:t xml:space="preserve"> </w:t>
    </w:r>
    <w:proofErr w:type="spellStart"/>
    <w:r w:rsidRPr="00E110FC">
      <w:rPr>
        <w:rFonts w:asciiTheme="minorHAnsi" w:hAnsiTheme="minorHAnsi"/>
        <w:color w:val="5A5A5A"/>
        <w:sz w:val="18"/>
        <w:szCs w:val="18"/>
      </w:rPr>
      <w:t>obrazac</w:t>
    </w:r>
    <w:proofErr w:type="spellEnd"/>
    <w:r w:rsidRPr="00E110FC">
      <w:rPr>
        <w:rFonts w:asciiTheme="minorHAnsi" w:hAnsiTheme="minorHAnsi"/>
        <w:color w:val="5A5A5A"/>
        <w:sz w:val="18"/>
        <w:szCs w:val="18"/>
      </w:rPr>
      <w:t xml:space="preserve"> </w:t>
    </w:r>
    <w:r w:rsidR="00E110FC">
      <w:rPr>
        <w:rFonts w:asciiTheme="minorHAnsi" w:hAnsiTheme="minorHAnsi"/>
        <w:color w:val="5A5A5A"/>
        <w:sz w:val="18"/>
        <w:szCs w:val="18"/>
      </w:rPr>
      <w:t>-</w:t>
    </w:r>
    <w:r w:rsidRPr="00E110FC">
      <w:rPr>
        <w:rFonts w:asciiTheme="minorHAnsi" w:hAnsiTheme="minorHAnsi"/>
        <w:color w:val="5A5A5A"/>
        <w:sz w:val="18"/>
        <w:szCs w:val="18"/>
      </w:rPr>
      <w:t xml:space="preserve"> ESS, 13. </w:t>
    </w:r>
    <w:proofErr w:type="gramStart"/>
    <w:r w:rsidRPr="00E110FC">
      <w:rPr>
        <w:rFonts w:asciiTheme="minorHAnsi" w:hAnsiTheme="minorHAnsi"/>
        <w:color w:val="5A5A5A"/>
        <w:sz w:val="18"/>
        <w:szCs w:val="18"/>
      </w:rPr>
      <w:t>runda  |</w:t>
    </w:r>
    <w:proofErr w:type="gramEnd"/>
    <w:r w:rsidRPr="00E110FC">
      <w:rPr>
        <w:rFonts w:asciiTheme="minorHAnsi" w:hAnsiTheme="minorHAnsi"/>
        <w:color w:val="5A5A5A"/>
        <w:sz w:val="18"/>
        <w:szCs w:val="18"/>
      </w:rPr>
      <w:t xml:space="preserve">  Strana </w:t>
    </w:r>
    <w:r w:rsidRPr="00E110FC">
      <w:rPr>
        <w:rFonts w:asciiTheme="minorHAnsi" w:hAnsiTheme="minorHAnsi"/>
        <w:sz w:val="18"/>
        <w:szCs w:val="18"/>
      </w:rPr>
      <w:fldChar w:fldCharType="begin"/>
    </w:r>
    <w:r w:rsidRPr="00E110FC">
      <w:rPr>
        <w:rFonts w:asciiTheme="minorHAnsi" w:hAnsiTheme="minorHAnsi"/>
        <w:sz w:val="18"/>
        <w:szCs w:val="18"/>
      </w:rPr>
      <w:instrText>PAGE</w:instrText>
    </w:r>
    <w:r w:rsidRPr="00E110FC">
      <w:rPr>
        <w:rFonts w:asciiTheme="minorHAnsi" w:hAnsiTheme="minorHAnsi"/>
        <w:sz w:val="18"/>
        <w:szCs w:val="18"/>
      </w:rPr>
      <w:fldChar w:fldCharType="separate"/>
    </w:r>
    <w:r w:rsidRPr="00E110FC">
      <w:rPr>
        <w:rFonts w:asciiTheme="minorHAnsi" w:hAnsiTheme="minorHAnsi"/>
        <w:sz w:val="18"/>
        <w:szCs w:val="18"/>
      </w:rPr>
      <w:t>1</w:t>
    </w:r>
    <w:r w:rsidRPr="00E110FC">
      <w:rPr>
        <w:rFonts w:asciiTheme="minorHAnsi" w:hAnsiTheme="minorHAns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58EF" w:rsidRDefault="00CB58EF">
      <w:pPr>
        <w:spacing w:after="0" w:line="240" w:lineRule="auto"/>
      </w:pPr>
      <w:r>
        <w:separator/>
      </w:r>
    </w:p>
  </w:footnote>
  <w:footnote w:type="continuationSeparator" w:id="0">
    <w:p w:rsidR="00CB58EF" w:rsidRDefault="00CB58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7381" w:rsidRPr="00FC7381" w:rsidRDefault="00FC7381" w:rsidP="00FC7381">
    <w:pPr>
      <w:spacing w:after="0" w:line="240" w:lineRule="auto"/>
      <w:jc w:val="right"/>
      <w:rPr>
        <w:rFonts w:ascii="Calibri" w:eastAsia="Calibri" w:hAnsi="Calibri" w:cs="Times New Roman"/>
        <w:kern w:val="2"/>
        <w:sz w:val="24"/>
        <w:szCs w:val="24"/>
        <w14:ligatures w14:val="standardContextual"/>
      </w:rPr>
    </w:pPr>
    <w:r w:rsidRPr="00140EC6">
      <w:rPr>
        <w:rFonts w:ascii="Calibri" w:eastAsia="Calibri" w:hAnsi="Calibri" w:cs="Times New Roman"/>
        <w:noProof/>
        <w:kern w:val="2"/>
        <w:sz w:val="24"/>
        <w:szCs w:val="24"/>
        <w14:ligatures w14:val="standardContextual"/>
      </w:rPr>
      <w:drawing>
        <wp:anchor distT="0" distB="0" distL="114300" distR="114300" simplePos="0" relativeHeight="251657728" behindDoc="0" locked="0" layoutInCell="1" allowOverlap="1" wp14:anchorId="154437E5" wp14:editId="75211877">
          <wp:simplePos x="0" y="0"/>
          <wp:positionH relativeFrom="column">
            <wp:posOffset>0</wp:posOffset>
          </wp:positionH>
          <wp:positionV relativeFrom="paragraph">
            <wp:posOffset>0</wp:posOffset>
          </wp:positionV>
          <wp:extent cx="1176655" cy="960755"/>
          <wp:effectExtent l="0" t="0" r="4445" b="4445"/>
          <wp:wrapNone/>
          <wp:docPr id="493277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77584" name=""/>
                  <pic:cNvPicPr/>
                </pic:nvPicPr>
                <pic:blipFill>
                  <a:blip r:embed="rId1"/>
                  <a:stretch>
                    <a:fillRect/>
                  </a:stretch>
                </pic:blipFill>
                <pic:spPr>
                  <a:xfrm>
                    <a:off x="0" y="0"/>
                    <a:ext cx="1176655" cy="960755"/>
                  </a:xfrm>
                  <a:prstGeom prst="rect">
                    <a:avLst/>
                  </a:prstGeom>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r>
      <w:rPr>
        <w:noProof/>
      </w:rPr>
      <w:drawing>
        <wp:inline distT="0" distB="0" distL="0" distR="0" wp14:anchorId="11B489FD" wp14:editId="561E7305">
          <wp:extent cx="2097405" cy="10483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7405" cy="10483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56944C5"/>
    <w:multiLevelType w:val="hybridMultilevel"/>
    <w:tmpl w:val="082485D0"/>
    <w:lvl w:ilvl="0" w:tplc="0BCE1BFC">
      <w:numFmt w:val="bullet"/>
      <w:lvlText w:val="•"/>
      <w:lvlJc w:val="left"/>
      <w:pPr>
        <w:ind w:left="473" w:hanging="360"/>
      </w:pPr>
      <w:rPr>
        <w:rFonts w:ascii="Cambria" w:eastAsia="Arial" w:hAnsi="Cambria" w:cs="Arial" w:hint="default"/>
        <w:b/>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10" w15:restartNumberingAfterBreak="0">
    <w:nsid w:val="6A806CBB"/>
    <w:multiLevelType w:val="hybridMultilevel"/>
    <w:tmpl w:val="1862B1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47516"/>
    <w:rsid w:val="004E2FE1"/>
    <w:rsid w:val="008861A6"/>
    <w:rsid w:val="00AA1D8D"/>
    <w:rsid w:val="00B47730"/>
    <w:rsid w:val="00CB0664"/>
    <w:rsid w:val="00CB58EF"/>
    <w:rsid w:val="00D44A17"/>
    <w:rsid w:val="00E110FC"/>
    <w:rsid w:val="00FC693F"/>
    <w:rsid w:val="00FC73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2F64ED"/>
  <w14:defaultImageDpi w14:val="300"/>
  <w15:docId w15:val="{B63FA8DB-9613-4015-A5F1-8767C5C42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100" w:line="252" w:lineRule="auto"/>
    </w:pPr>
    <w:rPr>
      <w:rFonts w:ascii="Arial" w:eastAsia="Arial" w:hAnsi="Arial" w:cs="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A29BC-5179-4A9B-83AA-C4E78FDDF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2103</Words>
  <Characters>11990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14065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Marica Melovic</cp:lastModifiedBy>
  <cp:revision>2</cp:revision>
  <dcterms:created xsi:type="dcterms:W3CDTF">2026-08-26T09:02:00Z</dcterms:created>
  <dcterms:modified xsi:type="dcterms:W3CDTF">2026-08-26T09:02:00Z</dcterms:modified>
  <cp:category/>
</cp:coreProperties>
</file>