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EC8C6" w14:textId="3B230D64" w:rsidR="00A9393F" w:rsidRPr="00147B3D" w:rsidRDefault="00A9393F" w:rsidP="00664BBD">
      <w:pPr>
        <w:widowControl w:val="0"/>
        <w:spacing w:before="0" w:line="276" w:lineRule="auto"/>
        <w:rPr>
          <w:rFonts w:ascii="Arial" w:hAnsi="Arial" w:cs="Arial"/>
          <w:noProof/>
          <w:szCs w:val="24"/>
          <w:lang w:val="sr-Latn-RS"/>
        </w:rPr>
      </w:pPr>
      <w:r w:rsidRPr="00147B3D">
        <w:rPr>
          <w:rFonts w:ascii="Arial" w:hAnsi="Arial" w:cs="Arial"/>
          <w:noProof/>
          <w:szCs w:val="24"/>
          <w:lang w:val="sr-Latn-RS"/>
        </w:rPr>
        <w:t>Ministarstvo poljoprivrede, šumarstva i vodoprivrede</w:t>
      </w:r>
      <w:r w:rsidR="00F368AC" w:rsidRPr="00147B3D">
        <w:rPr>
          <w:rFonts w:ascii="Arial" w:hAnsi="Arial" w:cs="Arial"/>
          <w:noProof/>
          <w:szCs w:val="24"/>
          <w:lang w:val="sr-Latn-RS"/>
        </w:rPr>
        <w:t xml:space="preserve"> (u daljem tekstu: Ministarstvo), na osnovu čl. 2 i 3 Uredbe o uslovima, načinu i dinamici sprovođenja mjera agrarne politike za 2022. godinu – Agrobudžet („Službeni list CG“, broj </w:t>
      </w:r>
      <w:r w:rsidR="007E34E0" w:rsidRPr="00147B3D">
        <w:rPr>
          <w:rFonts w:ascii="Arial" w:hAnsi="Arial" w:cs="Arial"/>
          <w:noProof/>
          <w:szCs w:val="24"/>
          <w:lang w:val="sr-Latn-RS"/>
        </w:rPr>
        <w:t>23/22</w:t>
      </w:r>
      <w:r w:rsidR="00F368AC" w:rsidRPr="00147B3D">
        <w:rPr>
          <w:rFonts w:ascii="Arial" w:hAnsi="Arial" w:cs="Arial"/>
          <w:noProof/>
          <w:szCs w:val="24"/>
          <w:lang w:val="sr-Latn-RS"/>
        </w:rPr>
        <w:t>) –</w:t>
      </w:r>
      <w:r w:rsidR="008A6D51" w:rsidRPr="00147B3D">
        <w:rPr>
          <w:rFonts w:ascii="Arial" w:hAnsi="Arial" w:cs="Arial"/>
          <w:noProof/>
          <w:szCs w:val="24"/>
          <w:lang w:val="sr-Latn-RS"/>
        </w:rPr>
        <w:t xml:space="preserve"> </w:t>
      </w:r>
      <w:r w:rsidR="00F368AC" w:rsidRPr="00147B3D">
        <w:rPr>
          <w:rFonts w:ascii="Arial" w:hAnsi="Arial" w:cs="Arial"/>
          <w:szCs w:val="24"/>
          <w:lang w:val="sr-Latn-RS"/>
        </w:rPr>
        <w:t>budžetski program 1.2. Program unapređivanja pčelarstva, objavljuj</w:t>
      </w:r>
    </w:p>
    <w:p w14:paraId="620B4B34" w14:textId="77777777" w:rsidR="00664BBD" w:rsidRPr="00147B3D" w:rsidRDefault="00664BBD" w:rsidP="00664BBD">
      <w:pPr>
        <w:widowControl w:val="0"/>
        <w:spacing w:before="0" w:line="276" w:lineRule="auto"/>
        <w:rPr>
          <w:rFonts w:ascii="Arial" w:hAnsi="Arial" w:cs="Arial"/>
          <w:szCs w:val="24"/>
          <w:lang w:val="sr-Latn-RS"/>
        </w:rPr>
      </w:pPr>
    </w:p>
    <w:p w14:paraId="33DC6AA8" w14:textId="77777777" w:rsidR="00E76A63" w:rsidRPr="00147B3D" w:rsidRDefault="00E76A63" w:rsidP="00F31F82">
      <w:pPr>
        <w:pStyle w:val="Heading1"/>
        <w:spacing w:after="120" w:line="276" w:lineRule="auto"/>
        <w:jc w:val="center"/>
        <w:rPr>
          <w:szCs w:val="24"/>
          <w:lang w:val="sr-Latn-RS"/>
        </w:rPr>
      </w:pPr>
      <w:r w:rsidRPr="00147B3D">
        <w:rPr>
          <w:szCs w:val="24"/>
          <w:lang w:val="sr-Latn-RS"/>
        </w:rPr>
        <w:t>J A V N I   P O Z I V</w:t>
      </w:r>
    </w:p>
    <w:p w14:paraId="29F4831A" w14:textId="0CC112A9" w:rsidR="00E76A63" w:rsidRPr="00147B3D" w:rsidRDefault="007D0C3C" w:rsidP="00F31F82">
      <w:pPr>
        <w:spacing w:before="0" w:line="276" w:lineRule="auto"/>
        <w:jc w:val="center"/>
        <w:rPr>
          <w:rFonts w:ascii="Arial" w:hAnsi="Arial" w:cs="Arial"/>
          <w:b/>
          <w:szCs w:val="24"/>
          <w:lang w:val="sr-Latn-RS"/>
        </w:rPr>
      </w:pPr>
      <w:r w:rsidRPr="00147B3D">
        <w:rPr>
          <w:rFonts w:ascii="Arial" w:hAnsi="Arial" w:cs="Arial"/>
          <w:b/>
          <w:szCs w:val="24"/>
          <w:lang w:val="sr-Latn-RS"/>
        </w:rPr>
        <w:t>za dodjelu sredstava podsticaja</w:t>
      </w:r>
      <w:r w:rsidR="004073B3" w:rsidRPr="00147B3D">
        <w:rPr>
          <w:rFonts w:ascii="Arial" w:hAnsi="Arial" w:cs="Arial"/>
          <w:b/>
          <w:szCs w:val="24"/>
          <w:lang w:val="sr-Latn-RS"/>
        </w:rPr>
        <w:t xml:space="preserve"> za </w:t>
      </w:r>
      <w:r w:rsidR="000C34EC" w:rsidRPr="00147B3D">
        <w:rPr>
          <w:rFonts w:ascii="Arial" w:hAnsi="Arial" w:cs="Arial"/>
          <w:b/>
          <w:szCs w:val="24"/>
          <w:lang w:val="sr-Latn-RS"/>
        </w:rPr>
        <w:t>nabavku</w:t>
      </w:r>
      <w:r w:rsidR="00E76A63" w:rsidRPr="00147B3D">
        <w:rPr>
          <w:rFonts w:ascii="Arial" w:hAnsi="Arial" w:cs="Arial"/>
          <w:b/>
          <w:szCs w:val="24"/>
          <w:lang w:val="sr-Latn-RS"/>
        </w:rPr>
        <w:t xml:space="preserve"> pčelarske opreme za </w:t>
      </w:r>
      <w:r w:rsidR="00C50632" w:rsidRPr="00147B3D">
        <w:rPr>
          <w:rFonts w:ascii="Arial" w:hAnsi="Arial" w:cs="Arial"/>
          <w:b/>
          <w:szCs w:val="24"/>
          <w:lang w:val="sr-Latn-RS"/>
        </w:rPr>
        <w:t>transport</w:t>
      </w:r>
      <w:r w:rsidR="00E76A63" w:rsidRPr="00147B3D">
        <w:rPr>
          <w:rFonts w:ascii="Arial" w:hAnsi="Arial" w:cs="Arial"/>
          <w:b/>
          <w:szCs w:val="24"/>
          <w:lang w:val="sr-Latn-RS"/>
        </w:rPr>
        <w:t xml:space="preserve"> </w:t>
      </w:r>
      <w:r w:rsidR="00B031CC" w:rsidRPr="00147B3D">
        <w:rPr>
          <w:rFonts w:ascii="Arial" w:hAnsi="Arial" w:cs="Arial"/>
          <w:b/>
          <w:szCs w:val="24"/>
          <w:lang w:val="sr-Latn-RS"/>
        </w:rPr>
        <w:t xml:space="preserve">pčelinjih </w:t>
      </w:r>
      <w:r w:rsidR="005A7909" w:rsidRPr="00147B3D">
        <w:rPr>
          <w:rFonts w:ascii="Arial" w:hAnsi="Arial" w:cs="Arial"/>
          <w:b/>
          <w:szCs w:val="24"/>
          <w:lang w:val="sr-Latn-RS"/>
        </w:rPr>
        <w:t>društava</w:t>
      </w:r>
      <w:r w:rsidR="00E76A63" w:rsidRPr="00147B3D">
        <w:rPr>
          <w:rFonts w:ascii="Arial" w:hAnsi="Arial" w:cs="Arial"/>
          <w:b/>
          <w:szCs w:val="24"/>
          <w:lang w:val="sr-Latn-RS"/>
        </w:rPr>
        <w:t xml:space="preserve"> za </w:t>
      </w:r>
      <w:r w:rsidR="00F368AC" w:rsidRPr="00147B3D">
        <w:rPr>
          <w:rFonts w:ascii="Arial" w:hAnsi="Arial" w:cs="Arial"/>
          <w:b/>
          <w:szCs w:val="24"/>
          <w:lang w:val="sr-Latn-RS"/>
        </w:rPr>
        <w:t>2022</w:t>
      </w:r>
      <w:r w:rsidR="00E76A63" w:rsidRPr="00147B3D">
        <w:rPr>
          <w:rFonts w:ascii="Arial" w:hAnsi="Arial" w:cs="Arial"/>
          <w:b/>
          <w:szCs w:val="24"/>
          <w:lang w:val="sr-Latn-RS"/>
        </w:rPr>
        <w:t>. godinu</w:t>
      </w:r>
    </w:p>
    <w:p w14:paraId="24564EA5" w14:textId="77777777" w:rsidR="007D0C3C" w:rsidRPr="00147B3D" w:rsidRDefault="007D0C3C" w:rsidP="00F31F82">
      <w:pPr>
        <w:spacing w:before="0" w:line="276" w:lineRule="auto"/>
        <w:rPr>
          <w:rFonts w:ascii="Arial" w:hAnsi="Arial" w:cs="Arial"/>
          <w:b/>
          <w:szCs w:val="24"/>
          <w:lang w:val="sr-Latn-RS"/>
        </w:rPr>
      </w:pPr>
    </w:p>
    <w:p w14:paraId="1E13CD63" w14:textId="77777777" w:rsidR="007D0C3C" w:rsidRPr="00147B3D" w:rsidRDefault="007D0C3C" w:rsidP="00F31F82">
      <w:pPr>
        <w:pStyle w:val="Heading1"/>
        <w:spacing w:after="120" w:line="276" w:lineRule="auto"/>
        <w:rPr>
          <w:szCs w:val="24"/>
          <w:lang w:val="sr-Latn-RS"/>
        </w:rPr>
      </w:pPr>
      <w:r w:rsidRPr="00147B3D">
        <w:rPr>
          <w:szCs w:val="24"/>
          <w:lang w:val="sr-Latn-RS"/>
        </w:rPr>
        <w:t>PREDMET JAVNOG POZIVA</w:t>
      </w:r>
    </w:p>
    <w:p w14:paraId="78BB0057" w14:textId="1AA3AE15" w:rsidR="00E76A63" w:rsidRPr="00147B3D" w:rsidRDefault="00E76A63" w:rsidP="00F31F82">
      <w:pPr>
        <w:spacing w:before="0" w:line="276" w:lineRule="auto"/>
        <w:rPr>
          <w:rFonts w:ascii="Arial" w:hAnsi="Arial" w:cs="Arial"/>
          <w:szCs w:val="24"/>
          <w:lang w:val="sr-Latn-RS"/>
        </w:rPr>
      </w:pPr>
      <w:r w:rsidRPr="00147B3D">
        <w:rPr>
          <w:rFonts w:ascii="Arial" w:hAnsi="Arial" w:cs="Arial"/>
          <w:szCs w:val="24"/>
          <w:lang w:val="sr-Latn-RS"/>
        </w:rPr>
        <w:t>Jav</w:t>
      </w:r>
      <w:r w:rsidR="007D0C3C" w:rsidRPr="00147B3D">
        <w:rPr>
          <w:rFonts w:ascii="Arial" w:hAnsi="Arial" w:cs="Arial"/>
          <w:szCs w:val="24"/>
          <w:lang w:val="sr-Latn-RS"/>
        </w:rPr>
        <w:t>nim pozivom za dodjelu sredstava podsticaja</w:t>
      </w:r>
      <w:r w:rsidR="000C34EC" w:rsidRPr="00147B3D">
        <w:rPr>
          <w:rFonts w:ascii="Arial" w:hAnsi="Arial" w:cs="Arial"/>
          <w:szCs w:val="24"/>
          <w:lang w:val="sr-Latn-RS"/>
        </w:rPr>
        <w:t xml:space="preserve"> za nabavku pčelarske</w:t>
      </w:r>
      <w:r w:rsidRPr="00147B3D">
        <w:rPr>
          <w:rFonts w:ascii="Arial" w:hAnsi="Arial" w:cs="Arial"/>
          <w:szCs w:val="24"/>
          <w:lang w:val="sr-Latn-RS"/>
        </w:rPr>
        <w:t xml:space="preserve"> opreme za </w:t>
      </w:r>
      <w:r w:rsidR="00C50632" w:rsidRPr="00147B3D">
        <w:rPr>
          <w:rFonts w:ascii="Arial" w:hAnsi="Arial" w:cs="Arial"/>
          <w:szCs w:val="24"/>
          <w:lang w:val="sr-Latn-RS"/>
        </w:rPr>
        <w:t>transport</w:t>
      </w:r>
      <w:r w:rsidR="007D0C3C" w:rsidRPr="00147B3D">
        <w:rPr>
          <w:rFonts w:ascii="Arial" w:hAnsi="Arial" w:cs="Arial"/>
          <w:szCs w:val="24"/>
          <w:lang w:val="sr-Latn-RS"/>
        </w:rPr>
        <w:t xml:space="preserve"> </w:t>
      </w:r>
      <w:r w:rsidR="00B031CC" w:rsidRPr="00147B3D">
        <w:rPr>
          <w:rFonts w:ascii="Arial" w:hAnsi="Arial" w:cs="Arial"/>
          <w:szCs w:val="24"/>
          <w:lang w:val="sr-Latn-RS"/>
        </w:rPr>
        <w:t xml:space="preserve">pčelinjih </w:t>
      </w:r>
      <w:r w:rsidR="005A7909" w:rsidRPr="00147B3D">
        <w:rPr>
          <w:rFonts w:ascii="Arial" w:hAnsi="Arial" w:cs="Arial"/>
          <w:szCs w:val="24"/>
          <w:lang w:val="sr-Latn-RS"/>
        </w:rPr>
        <w:t>društava</w:t>
      </w:r>
      <w:r w:rsidR="007D0C3C" w:rsidRPr="00147B3D">
        <w:rPr>
          <w:rFonts w:ascii="Arial" w:hAnsi="Arial" w:cs="Arial"/>
          <w:szCs w:val="24"/>
          <w:lang w:val="sr-Latn-RS"/>
        </w:rPr>
        <w:t xml:space="preserve"> </w:t>
      </w:r>
      <w:r w:rsidRPr="00147B3D">
        <w:rPr>
          <w:rFonts w:ascii="Arial" w:hAnsi="Arial" w:cs="Arial"/>
          <w:szCs w:val="24"/>
          <w:lang w:val="sr-Latn-RS"/>
        </w:rPr>
        <w:t xml:space="preserve">za </w:t>
      </w:r>
      <w:r w:rsidR="00F368AC" w:rsidRPr="00147B3D">
        <w:rPr>
          <w:rFonts w:ascii="Arial" w:hAnsi="Arial" w:cs="Arial"/>
          <w:szCs w:val="24"/>
          <w:lang w:val="sr-Latn-RS"/>
        </w:rPr>
        <w:t>2022</w:t>
      </w:r>
      <w:r w:rsidRPr="00147B3D">
        <w:rPr>
          <w:rFonts w:ascii="Arial" w:hAnsi="Arial" w:cs="Arial"/>
          <w:szCs w:val="24"/>
          <w:lang w:val="sr-Latn-RS"/>
        </w:rPr>
        <w:t>. godinu (u daljem tekstu: Javni poz</w:t>
      </w:r>
      <w:r w:rsidR="007D0C3C" w:rsidRPr="00147B3D">
        <w:rPr>
          <w:rFonts w:ascii="Arial" w:hAnsi="Arial" w:cs="Arial"/>
          <w:szCs w:val="24"/>
          <w:lang w:val="sr-Latn-RS"/>
        </w:rPr>
        <w:t xml:space="preserve">iv) utvrđuju se način, uslovi i </w:t>
      </w:r>
      <w:r w:rsidRPr="00147B3D">
        <w:rPr>
          <w:rFonts w:ascii="Arial" w:hAnsi="Arial" w:cs="Arial"/>
          <w:szCs w:val="24"/>
          <w:lang w:val="sr-Latn-RS"/>
        </w:rPr>
        <w:t xml:space="preserve">kriterijumi </w:t>
      </w:r>
      <w:r w:rsidR="007D0C3C" w:rsidRPr="00147B3D">
        <w:rPr>
          <w:rFonts w:ascii="Arial" w:hAnsi="Arial" w:cs="Arial"/>
          <w:szCs w:val="24"/>
          <w:lang w:val="sr-Latn-RS"/>
        </w:rPr>
        <w:t>za ostvarivanje prava na sredstva podsticaja kroz ovaj Javni poziv.</w:t>
      </w:r>
    </w:p>
    <w:p w14:paraId="7F4093BA" w14:textId="77777777" w:rsidR="00F31F82" w:rsidRPr="00147B3D" w:rsidRDefault="00F31F82" w:rsidP="00F31F82">
      <w:pPr>
        <w:spacing w:before="0" w:line="276" w:lineRule="auto"/>
        <w:rPr>
          <w:rFonts w:ascii="Arial" w:hAnsi="Arial" w:cs="Arial"/>
          <w:szCs w:val="24"/>
          <w:lang w:val="sr-Latn-RS"/>
        </w:rPr>
      </w:pPr>
    </w:p>
    <w:p w14:paraId="3908FE58" w14:textId="77777777" w:rsidR="00E76A63" w:rsidRPr="00147B3D" w:rsidRDefault="00E76A63" w:rsidP="00F31F82">
      <w:pPr>
        <w:pStyle w:val="Heading1"/>
        <w:spacing w:after="120" w:line="276" w:lineRule="auto"/>
        <w:rPr>
          <w:szCs w:val="24"/>
          <w:lang w:val="sr-Latn-RS"/>
        </w:rPr>
      </w:pPr>
      <w:r w:rsidRPr="00147B3D">
        <w:rPr>
          <w:szCs w:val="24"/>
          <w:lang w:val="sr-Latn-RS"/>
        </w:rPr>
        <w:t>DEFINICIJA KORISNIKA</w:t>
      </w:r>
    </w:p>
    <w:p w14:paraId="29124FCF" w14:textId="41B0D97B" w:rsidR="00CF2393" w:rsidRPr="00147B3D" w:rsidRDefault="00CF2393" w:rsidP="00F31F82">
      <w:pPr>
        <w:spacing w:before="0" w:line="276" w:lineRule="auto"/>
        <w:rPr>
          <w:rFonts w:ascii="Arial" w:hAnsi="Arial" w:cs="Arial"/>
          <w:color w:val="000000"/>
          <w:szCs w:val="24"/>
          <w:lang w:val="sr-Latn-RS"/>
        </w:rPr>
      </w:pPr>
      <w:r w:rsidRPr="00147B3D">
        <w:rPr>
          <w:rFonts w:ascii="Arial" w:hAnsi="Arial" w:cs="Arial"/>
          <w:color w:val="000000"/>
          <w:szCs w:val="24"/>
          <w:lang w:val="sr-Latn-RS"/>
        </w:rPr>
        <w:t>Korisnici podrške po ovom Javnom pozivu su poljoprivredna gazdinstva koja se bave pčelarstvom, koja moraju biti upisana u Registar poljoprivrednih gazdinstava</w:t>
      </w:r>
      <w:r w:rsidR="0016257D" w:rsidRPr="00147B3D">
        <w:rPr>
          <w:rFonts w:ascii="Arial" w:eastAsiaTheme="minorHAnsi" w:hAnsi="Arial" w:cs="Arial"/>
          <w:szCs w:val="24"/>
          <w:lang w:val="sr-Latn-RS"/>
        </w:rPr>
        <w:t>, u skladu sa Zakonom o poljoprivredi i ruralnom razvoju („Službeni list CG“, br. 56/09, 34/14, 1/15, 30/17 i 59/21), kao i Pravilnikom o obliku i načinu vođenja registra subjekata i registra poljoprivrednih gazdinstava („Službeni list CG“, br. 16/14 i 37/18), koje vodi Ministarstvo, najkasnije do dana podnošenja zahtjeva za podršku.</w:t>
      </w:r>
    </w:p>
    <w:p w14:paraId="3E8C89DF" w14:textId="77777777" w:rsidR="00E76A63" w:rsidRPr="00147B3D" w:rsidRDefault="00E76A63" w:rsidP="00F31F82">
      <w:pPr>
        <w:spacing w:before="0" w:line="276" w:lineRule="auto"/>
        <w:rPr>
          <w:rFonts w:ascii="Arial" w:hAnsi="Arial" w:cs="Arial"/>
          <w:color w:val="000000"/>
          <w:szCs w:val="24"/>
          <w:lang w:val="sr-Latn-RS"/>
        </w:rPr>
      </w:pPr>
    </w:p>
    <w:p w14:paraId="30920967" w14:textId="77777777" w:rsidR="00E76A63" w:rsidRPr="00147B3D" w:rsidRDefault="00E76A63" w:rsidP="00F31F82">
      <w:pPr>
        <w:pStyle w:val="Heading1"/>
        <w:spacing w:after="120" w:line="276" w:lineRule="auto"/>
        <w:rPr>
          <w:szCs w:val="24"/>
          <w:lang w:val="sr-Latn-RS"/>
        </w:rPr>
      </w:pPr>
      <w:r w:rsidRPr="00147B3D">
        <w:rPr>
          <w:szCs w:val="24"/>
          <w:lang w:val="sr-Latn-RS"/>
        </w:rPr>
        <w:t>PREDMET PODRŠKE</w:t>
      </w:r>
    </w:p>
    <w:p w14:paraId="6D7F82A4" w14:textId="77777777" w:rsidR="00E76A63" w:rsidRPr="00147B3D" w:rsidRDefault="007D0C3C" w:rsidP="00F31F82">
      <w:pPr>
        <w:spacing w:before="0" w:line="276" w:lineRule="auto"/>
        <w:contextualSpacing/>
        <w:rPr>
          <w:rFonts w:ascii="Arial" w:hAnsi="Arial" w:cs="Arial"/>
          <w:szCs w:val="24"/>
          <w:lang w:val="sr-Latn-RS"/>
        </w:rPr>
      </w:pPr>
      <w:r w:rsidRPr="00147B3D">
        <w:rPr>
          <w:rFonts w:ascii="Arial" w:hAnsi="Arial" w:cs="Arial"/>
          <w:szCs w:val="24"/>
          <w:lang w:val="sr-Latn-RS"/>
        </w:rPr>
        <w:t>Pravo na sredstva podsticaja utvrđena ovim Javnim pozivom ostvaruje se za nabavku:</w:t>
      </w:r>
    </w:p>
    <w:p w14:paraId="239DDBB8" w14:textId="0CA27893" w:rsidR="00E76A63" w:rsidRPr="00147B3D" w:rsidRDefault="00B73EAF" w:rsidP="00147B3D">
      <w:pPr>
        <w:pStyle w:val="ListParagraph"/>
        <w:numPr>
          <w:ilvl w:val="0"/>
          <w:numId w:val="34"/>
        </w:numPr>
        <w:rPr>
          <w:rFonts w:ascii="Arial" w:hAnsi="Arial" w:cs="Arial"/>
          <w:szCs w:val="24"/>
          <w:lang w:val="sr-Latn-RS"/>
        </w:rPr>
      </w:pPr>
      <w:r w:rsidRPr="00147B3D">
        <w:rPr>
          <w:rFonts w:ascii="Arial" w:hAnsi="Arial" w:cs="Arial"/>
          <w:szCs w:val="24"/>
          <w:lang w:val="sr-Latn-RS"/>
        </w:rPr>
        <w:t>P</w:t>
      </w:r>
      <w:r w:rsidR="00E76A63" w:rsidRPr="00147B3D">
        <w:rPr>
          <w:rFonts w:ascii="Arial" w:hAnsi="Arial" w:cs="Arial"/>
          <w:szCs w:val="24"/>
          <w:lang w:val="sr-Latn-RS"/>
        </w:rPr>
        <w:t>čelarskih kontejnera – kapaciteta minimum 36 pčelinjih društava;</w:t>
      </w:r>
    </w:p>
    <w:p w14:paraId="7A02E354" w14:textId="5E3FCFAA" w:rsidR="00E76A63" w:rsidRPr="00147B3D" w:rsidRDefault="00B73EAF" w:rsidP="00B73EAF">
      <w:pPr>
        <w:pStyle w:val="ListParagraph"/>
        <w:numPr>
          <w:ilvl w:val="0"/>
          <w:numId w:val="34"/>
        </w:numPr>
        <w:rPr>
          <w:rFonts w:ascii="Arial" w:hAnsi="Arial" w:cs="Arial"/>
          <w:sz w:val="24"/>
          <w:szCs w:val="24"/>
          <w:lang w:val="sr-Latn-RS"/>
        </w:rPr>
      </w:pPr>
      <w:r w:rsidRPr="00147B3D">
        <w:rPr>
          <w:rFonts w:ascii="Arial" w:hAnsi="Arial" w:cs="Arial"/>
          <w:sz w:val="24"/>
          <w:szCs w:val="24"/>
          <w:lang w:val="sr-Latn-RS"/>
        </w:rPr>
        <w:t>S</w:t>
      </w:r>
      <w:r w:rsidR="00980B60" w:rsidRPr="00147B3D">
        <w:rPr>
          <w:rFonts w:ascii="Arial" w:hAnsi="Arial" w:cs="Arial"/>
          <w:sz w:val="24"/>
          <w:szCs w:val="24"/>
          <w:lang w:val="sr-Latn-RS"/>
        </w:rPr>
        <w:t xml:space="preserve">pecijalizovanih </w:t>
      </w:r>
      <w:r w:rsidR="00E76A63" w:rsidRPr="00147B3D">
        <w:rPr>
          <w:rFonts w:ascii="Arial" w:hAnsi="Arial" w:cs="Arial"/>
          <w:sz w:val="24"/>
          <w:szCs w:val="24"/>
          <w:lang w:val="sr-Latn-RS"/>
        </w:rPr>
        <w:t>prikolic</w:t>
      </w:r>
      <w:r w:rsidR="00980B60" w:rsidRPr="00147B3D">
        <w:rPr>
          <w:rFonts w:ascii="Arial" w:hAnsi="Arial" w:cs="Arial"/>
          <w:sz w:val="24"/>
          <w:szCs w:val="24"/>
          <w:lang w:val="sr-Latn-RS"/>
        </w:rPr>
        <w:t>a</w:t>
      </w:r>
      <w:r w:rsidR="00E76A63" w:rsidRPr="00147B3D">
        <w:rPr>
          <w:rFonts w:ascii="Arial" w:hAnsi="Arial" w:cs="Arial"/>
          <w:sz w:val="24"/>
          <w:szCs w:val="24"/>
          <w:lang w:val="sr-Latn-RS"/>
        </w:rPr>
        <w:t xml:space="preserve"> za transport pčelinjih društava – kapaciteta minimum 15 pčelinjih društava;</w:t>
      </w:r>
    </w:p>
    <w:p w14:paraId="5BD80447" w14:textId="448F721E" w:rsidR="00E76A63" w:rsidRPr="00147B3D" w:rsidRDefault="00B73EAF" w:rsidP="00B73EAF">
      <w:pPr>
        <w:pStyle w:val="ListParagraph"/>
        <w:numPr>
          <w:ilvl w:val="0"/>
          <w:numId w:val="34"/>
        </w:numPr>
        <w:rPr>
          <w:rFonts w:ascii="Arial" w:hAnsi="Arial" w:cs="Arial"/>
          <w:sz w:val="24"/>
          <w:szCs w:val="24"/>
          <w:lang w:val="sr-Latn-RS"/>
        </w:rPr>
      </w:pPr>
      <w:r w:rsidRPr="00147B3D">
        <w:rPr>
          <w:rFonts w:ascii="Arial" w:hAnsi="Arial" w:cs="Arial"/>
          <w:sz w:val="24"/>
          <w:szCs w:val="24"/>
          <w:lang w:val="sr-Latn-RS"/>
        </w:rPr>
        <w:t>S</w:t>
      </w:r>
      <w:r w:rsidR="00980B60" w:rsidRPr="00147B3D">
        <w:rPr>
          <w:rFonts w:ascii="Arial" w:hAnsi="Arial" w:cs="Arial"/>
          <w:sz w:val="24"/>
          <w:szCs w:val="24"/>
          <w:lang w:val="sr-Latn-RS"/>
        </w:rPr>
        <w:t xml:space="preserve">pecijalizovanih </w:t>
      </w:r>
      <w:r w:rsidR="00E76A63" w:rsidRPr="00147B3D">
        <w:rPr>
          <w:rFonts w:ascii="Arial" w:hAnsi="Arial" w:cs="Arial"/>
          <w:sz w:val="24"/>
          <w:szCs w:val="24"/>
          <w:lang w:val="sr-Latn-RS"/>
        </w:rPr>
        <w:t>platformi za transport  pčelinjih društava – kapaciteta minimum 15 pčelinjih društava</w:t>
      </w:r>
      <w:r w:rsidR="00980B60" w:rsidRPr="00147B3D">
        <w:rPr>
          <w:rFonts w:ascii="Arial" w:hAnsi="Arial" w:cs="Arial"/>
          <w:sz w:val="24"/>
          <w:szCs w:val="24"/>
          <w:lang w:val="sr-Latn-RS"/>
        </w:rPr>
        <w:t>;</w:t>
      </w:r>
    </w:p>
    <w:p w14:paraId="0928EDE4" w14:textId="46765F30" w:rsidR="00980B60" w:rsidRPr="00147B3D" w:rsidRDefault="00B73EAF" w:rsidP="00B73EAF">
      <w:pPr>
        <w:pStyle w:val="ListParagraph"/>
        <w:numPr>
          <w:ilvl w:val="0"/>
          <w:numId w:val="34"/>
        </w:numPr>
        <w:rPr>
          <w:rFonts w:ascii="Arial" w:hAnsi="Arial" w:cs="Arial"/>
          <w:sz w:val="24"/>
          <w:szCs w:val="24"/>
          <w:lang w:val="sr-Latn-RS"/>
        </w:rPr>
      </w:pPr>
      <w:r w:rsidRPr="00147B3D">
        <w:rPr>
          <w:rFonts w:ascii="Arial" w:hAnsi="Arial" w:cs="Arial"/>
          <w:sz w:val="24"/>
          <w:szCs w:val="24"/>
          <w:lang w:val="sr-Latn-RS"/>
        </w:rPr>
        <w:t>P</w:t>
      </w:r>
      <w:r w:rsidR="00980B60" w:rsidRPr="00147B3D">
        <w:rPr>
          <w:rFonts w:ascii="Arial" w:hAnsi="Arial" w:cs="Arial"/>
          <w:sz w:val="24"/>
          <w:szCs w:val="24"/>
          <w:lang w:val="sr-Latn-RS"/>
        </w:rPr>
        <w:t xml:space="preserve">rikolica za transport pčelinjih </w:t>
      </w:r>
      <w:r w:rsidR="004164EB" w:rsidRPr="00147B3D">
        <w:rPr>
          <w:rFonts w:ascii="Arial" w:hAnsi="Arial" w:cs="Arial"/>
          <w:sz w:val="24"/>
          <w:szCs w:val="24"/>
          <w:lang w:val="sr-Latn-RS"/>
        </w:rPr>
        <w:t>društava – kapaciteta minimum 12</w:t>
      </w:r>
      <w:r w:rsidR="00980B60" w:rsidRPr="00147B3D">
        <w:rPr>
          <w:rFonts w:ascii="Arial" w:hAnsi="Arial" w:cs="Arial"/>
          <w:sz w:val="24"/>
          <w:szCs w:val="24"/>
          <w:lang w:val="sr-Latn-RS"/>
        </w:rPr>
        <w:t xml:space="preserve"> pčelinjih društava</w:t>
      </w:r>
      <w:r w:rsidR="004974C4" w:rsidRPr="00147B3D">
        <w:rPr>
          <w:rFonts w:ascii="Arial" w:hAnsi="Arial" w:cs="Arial"/>
          <w:sz w:val="24"/>
          <w:szCs w:val="24"/>
          <w:lang w:val="sr-Latn-RS"/>
        </w:rPr>
        <w:t xml:space="preserve"> </w:t>
      </w:r>
    </w:p>
    <w:p w14:paraId="297C308A" w14:textId="77777777" w:rsidR="00084766" w:rsidRPr="00147B3D" w:rsidRDefault="00084766" w:rsidP="00F31F82">
      <w:pPr>
        <w:spacing w:before="0" w:line="276" w:lineRule="auto"/>
        <w:rPr>
          <w:rFonts w:ascii="Arial" w:hAnsi="Arial" w:cs="Arial"/>
          <w:color w:val="000000"/>
          <w:szCs w:val="24"/>
          <w:lang w:val="sr-Latn-RS"/>
        </w:rPr>
      </w:pPr>
    </w:p>
    <w:p w14:paraId="2456D568" w14:textId="77777777" w:rsidR="002D498A" w:rsidRPr="00147B3D" w:rsidRDefault="002D498A" w:rsidP="00F31F82">
      <w:pPr>
        <w:pStyle w:val="Heading1"/>
        <w:spacing w:after="120" w:line="276" w:lineRule="auto"/>
        <w:rPr>
          <w:szCs w:val="24"/>
          <w:lang w:val="sr-Latn-RS"/>
        </w:rPr>
      </w:pPr>
    </w:p>
    <w:p w14:paraId="38CEF30D" w14:textId="77777777" w:rsidR="002D498A" w:rsidRPr="00147B3D" w:rsidRDefault="002D498A" w:rsidP="00F31F82">
      <w:pPr>
        <w:pStyle w:val="Heading1"/>
        <w:spacing w:after="120" w:line="276" w:lineRule="auto"/>
        <w:rPr>
          <w:szCs w:val="24"/>
          <w:lang w:val="sr-Latn-RS"/>
        </w:rPr>
      </w:pPr>
    </w:p>
    <w:p w14:paraId="355ACE78" w14:textId="77777777" w:rsidR="00147B3D" w:rsidRDefault="00147B3D" w:rsidP="00147B3D">
      <w:pPr>
        <w:pStyle w:val="Heading1"/>
        <w:spacing w:after="120" w:line="276" w:lineRule="auto"/>
        <w:rPr>
          <w:szCs w:val="24"/>
          <w:lang w:val="sr-Latn-RS"/>
        </w:rPr>
      </w:pPr>
    </w:p>
    <w:p w14:paraId="3525762D" w14:textId="005E1BBD" w:rsidR="00147B3D" w:rsidRPr="00147B3D" w:rsidRDefault="00E76A63" w:rsidP="00147B3D">
      <w:pPr>
        <w:pStyle w:val="Heading1"/>
        <w:spacing w:after="120" w:line="276" w:lineRule="auto"/>
        <w:rPr>
          <w:szCs w:val="24"/>
          <w:lang w:val="sr-Latn-RS"/>
        </w:rPr>
      </w:pPr>
      <w:r w:rsidRPr="00147B3D">
        <w:rPr>
          <w:szCs w:val="24"/>
          <w:lang w:val="sr-Latn-RS"/>
        </w:rPr>
        <w:lastRenderedPageBreak/>
        <w:t>KRITERIJUMI PRIHVATLJIVOSTI</w:t>
      </w:r>
    </w:p>
    <w:p w14:paraId="274C06F5" w14:textId="77777777" w:rsidR="007D64ED" w:rsidRPr="00147B3D" w:rsidRDefault="007D64ED" w:rsidP="00F31F82">
      <w:pPr>
        <w:spacing w:before="0" w:line="276" w:lineRule="auto"/>
        <w:rPr>
          <w:rFonts w:ascii="Arial" w:hAnsi="Arial" w:cs="Arial"/>
          <w:szCs w:val="24"/>
          <w:lang w:val="sr-Latn-RS"/>
        </w:rPr>
      </w:pPr>
      <w:r w:rsidRPr="00147B3D">
        <w:rPr>
          <w:rFonts w:ascii="Arial" w:hAnsi="Arial" w:cs="Arial"/>
          <w:szCs w:val="24"/>
          <w:lang w:val="sr-Latn-RS"/>
        </w:rPr>
        <w:t>Pravo na sredstva podsticaja utvrđena ovim Javnim pozivom ost</w:t>
      </w:r>
      <w:r w:rsidR="00817E5B" w:rsidRPr="00147B3D">
        <w:rPr>
          <w:rFonts w:ascii="Arial" w:hAnsi="Arial" w:cs="Arial"/>
          <w:szCs w:val="24"/>
          <w:lang w:val="sr-Latn-RS"/>
        </w:rPr>
        <w:t>varuje se na osnovu podnijetog Z</w:t>
      </w:r>
      <w:r w:rsidRPr="00147B3D">
        <w:rPr>
          <w:rFonts w:ascii="Arial" w:hAnsi="Arial" w:cs="Arial"/>
          <w:szCs w:val="24"/>
          <w:lang w:val="sr-Latn-RS"/>
        </w:rPr>
        <w:t xml:space="preserve">ahtjeva </w:t>
      </w:r>
      <w:r w:rsidR="00817E5B" w:rsidRPr="00147B3D">
        <w:rPr>
          <w:rFonts w:ascii="Arial" w:hAnsi="Arial" w:cs="Arial"/>
          <w:szCs w:val="24"/>
          <w:lang w:val="sr-Latn-RS"/>
        </w:rPr>
        <w:t>za dodjelu sredstava podst</w:t>
      </w:r>
      <w:r w:rsidR="004974C4" w:rsidRPr="00147B3D">
        <w:rPr>
          <w:rFonts w:ascii="Arial" w:hAnsi="Arial" w:cs="Arial"/>
          <w:szCs w:val="24"/>
          <w:lang w:val="sr-Latn-RS"/>
        </w:rPr>
        <w:t>icaja</w:t>
      </w:r>
      <w:r w:rsidR="00817E5B" w:rsidRPr="00147B3D">
        <w:rPr>
          <w:rFonts w:ascii="Arial" w:hAnsi="Arial" w:cs="Arial"/>
          <w:szCs w:val="24"/>
          <w:lang w:val="sr-Latn-RS"/>
        </w:rPr>
        <w:t xml:space="preserve"> </w:t>
      </w:r>
      <w:r w:rsidR="00260E1D" w:rsidRPr="00147B3D">
        <w:rPr>
          <w:rFonts w:ascii="Arial" w:hAnsi="Arial" w:cs="Arial"/>
          <w:szCs w:val="24"/>
          <w:lang w:val="sr-Latn-RS"/>
        </w:rPr>
        <w:t>pod uslovom da</w:t>
      </w:r>
      <w:r w:rsidR="001065DF" w:rsidRPr="00147B3D">
        <w:rPr>
          <w:rFonts w:ascii="Arial" w:hAnsi="Arial" w:cs="Arial"/>
          <w:szCs w:val="24"/>
          <w:lang w:val="sr-Latn-RS"/>
        </w:rPr>
        <w:t xml:space="preserve"> je</w:t>
      </w:r>
      <w:r w:rsidRPr="00147B3D">
        <w:rPr>
          <w:rFonts w:ascii="Arial" w:hAnsi="Arial" w:cs="Arial"/>
          <w:szCs w:val="24"/>
          <w:lang w:val="sr-Latn-RS"/>
        </w:rPr>
        <w:t>:</w:t>
      </w:r>
    </w:p>
    <w:p w14:paraId="23E53C7A" w14:textId="4DA49A40" w:rsidR="00461E6A" w:rsidRPr="00147B3D" w:rsidRDefault="006C2B79" w:rsidP="00147B3D">
      <w:pPr>
        <w:pStyle w:val="ListParagraph"/>
        <w:numPr>
          <w:ilvl w:val="0"/>
          <w:numId w:val="30"/>
        </w:numPr>
        <w:tabs>
          <w:tab w:val="left" w:pos="1134"/>
        </w:tabs>
        <w:rPr>
          <w:rFonts w:ascii="Arial" w:hAnsi="Arial" w:cs="Arial"/>
          <w:szCs w:val="24"/>
          <w:lang w:val="sr-Latn-RS"/>
        </w:rPr>
      </w:pPr>
      <w:r w:rsidRPr="00147B3D">
        <w:rPr>
          <w:rFonts w:ascii="Arial" w:hAnsi="Arial" w:cs="Arial"/>
          <w:szCs w:val="24"/>
          <w:lang w:val="sr-Latn-RS"/>
        </w:rPr>
        <w:t>Podnosilac zahtjeva upisan u Registar poljoprivrednih gazdinstava</w:t>
      </w:r>
      <w:r w:rsidRPr="00147B3D">
        <w:rPr>
          <w:rFonts w:ascii="Arial" w:hAnsi="Arial" w:cs="Arial"/>
          <w:color w:val="000000"/>
          <w:szCs w:val="24"/>
          <w:lang w:val="sr-Latn-RS"/>
        </w:rPr>
        <w:t xml:space="preserve"> </w:t>
      </w:r>
      <w:r w:rsidRPr="00147B3D">
        <w:rPr>
          <w:rFonts w:ascii="Arial" w:hAnsi="Arial" w:cs="Arial"/>
          <w:szCs w:val="24"/>
          <w:lang w:val="sr-Latn-RS"/>
        </w:rPr>
        <w:t xml:space="preserve">koje vodi </w:t>
      </w:r>
      <w:r w:rsidR="0062152F" w:rsidRPr="00147B3D">
        <w:rPr>
          <w:rFonts w:ascii="Arial" w:hAnsi="Arial" w:cs="Arial"/>
          <w:szCs w:val="24"/>
          <w:lang w:val="sr-Latn-RS"/>
        </w:rPr>
        <w:t xml:space="preserve">Ministarstvo poljoprivrede, šumarstva i vodoprivrede </w:t>
      </w:r>
      <w:r w:rsidRPr="00147B3D">
        <w:rPr>
          <w:rFonts w:ascii="Arial" w:hAnsi="Arial" w:cs="Arial"/>
          <w:szCs w:val="24"/>
          <w:lang w:val="sr-Latn-RS"/>
        </w:rPr>
        <w:t>najkasnije do podnošenja zahtjeva za dodjelu sredstava podsticaja;</w:t>
      </w:r>
    </w:p>
    <w:p w14:paraId="5E2C3E6D" w14:textId="0020A8E2" w:rsidR="00461E6A" w:rsidRPr="00147B3D" w:rsidRDefault="00461E6A" w:rsidP="00997762">
      <w:pPr>
        <w:pStyle w:val="ListParagraph"/>
        <w:widowControl w:val="0"/>
        <w:numPr>
          <w:ilvl w:val="0"/>
          <w:numId w:val="30"/>
        </w:numPr>
        <w:tabs>
          <w:tab w:val="left" w:pos="284"/>
          <w:tab w:val="left" w:pos="1134"/>
        </w:tabs>
        <w:spacing w:after="120"/>
        <w:jc w:val="both"/>
        <w:rPr>
          <w:rFonts w:ascii="Arial" w:hAnsi="Arial" w:cs="Arial"/>
          <w:sz w:val="24"/>
          <w:szCs w:val="24"/>
          <w:lang w:val="sr-Latn-RS"/>
        </w:rPr>
      </w:pPr>
      <w:r w:rsidRPr="00147B3D">
        <w:rPr>
          <w:rFonts w:ascii="Arial" w:hAnsi="Arial" w:cs="Arial"/>
          <w:sz w:val="24"/>
          <w:szCs w:val="24"/>
          <w:lang w:val="sr-Latn-RS"/>
        </w:rPr>
        <w:t>Podnosila</w:t>
      </w:r>
      <w:r w:rsidR="00FB664F" w:rsidRPr="00147B3D">
        <w:rPr>
          <w:rFonts w:ascii="Arial" w:hAnsi="Arial" w:cs="Arial"/>
          <w:sz w:val="24"/>
          <w:szCs w:val="24"/>
          <w:lang w:val="sr-Latn-RS"/>
        </w:rPr>
        <w:t>c zahtjeva posjeduje najmanje 20</w:t>
      </w:r>
      <w:r w:rsidRPr="00147B3D">
        <w:rPr>
          <w:rFonts w:ascii="Arial" w:hAnsi="Arial" w:cs="Arial"/>
          <w:sz w:val="24"/>
          <w:szCs w:val="24"/>
          <w:lang w:val="sr-Latn-RS"/>
        </w:rPr>
        <w:t xml:space="preserve"> pčelinjih društava registrovanih u Registrar poljoprivrednih gazdinstava;  </w:t>
      </w:r>
    </w:p>
    <w:p w14:paraId="3653F36B" w14:textId="36D558D7" w:rsidR="00DB600F" w:rsidRPr="00147B3D" w:rsidRDefault="00DB600F" w:rsidP="00021C3E">
      <w:pPr>
        <w:pStyle w:val="ListParagraph"/>
        <w:numPr>
          <w:ilvl w:val="0"/>
          <w:numId w:val="30"/>
        </w:numPr>
        <w:tabs>
          <w:tab w:val="left" w:pos="1134"/>
        </w:tabs>
        <w:spacing w:after="120"/>
        <w:jc w:val="both"/>
        <w:rPr>
          <w:rFonts w:ascii="Arial" w:hAnsi="Arial" w:cs="Arial"/>
          <w:sz w:val="24"/>
          <w:szCs w:val="24"/>
          <w:lang w:val="sr-Latn-RS"/>
        </w:rPr>
      </w:pPr>
      <w:r w:rsidRPr="00147B3D">
        <w:rPr>
          <w:rFonts w:ascii="Arial" w:hAnsi="Arial" w:cs="Arial"/>
          <w:sz w:val="24"/>
          <w:szCs w:val="24"/>
          <w:lang w:val="sr-Latn-RS"/>
        </w:rPr>
        <w:t xml:space="preserve">Podnosilac zahtjeva je obavezan da do podnošenja zahtjeva ažurira podatke o gazdinstvu </w:t>
      </w:r>
      <w:r w:rsidR="00461E6A" w:rsidRPr="00147B3D">
        <w:rPr>
          <w:rFonts w:ascii="Arial" w:hAnsi="Arial" w:cs="Arial"/>
          <w:sz w:val="24"/>
          <w:szCs w:val="24"/>
          <w:lang w:val="sr-Latn-RS"/>
        </w:rPr>
        <w:t xml:space="preserve">(broj pčelinjih društava) </w:t>
      </w:r>
      <w:r w:rsidRPr="00147B3D">
        <w:rPr>
          <w:rFonts w:ascii="Arial" w:hAnsi="Arial" w:cs="Arial"/>
          <w:sz w:val="24"/>
          <w:szCs w:val="24"/>
          <w:lang w:val="sr-Latn-RS"/>
        </w:rPr>
        <w:t>u Registru poljoprivrednih gazdinstava;</w:t>
      </w:r>
    </w:p>
    <w:p w14:paraId="3A7710C3" w14:textId="258E9B10" w:rsidR="006C2B79" w:rsidRPr="00147B3D" w:rsidRDefault="006C2B79" w:rsidP="00B94E51">
      <w:pPr>
        <w:pStyle w:val="ListParagraph"/>
        <w:widowControl w:val="0"/>
        <w:numPr>
          <w:ilvl w:val="0"/>
          <w:numId w:val="18"/>
        </w:numPr>
        <w:spacing w:after="120"/>
        <w:contextualSpacing w:val="0"/>
        <w:jc w:val="both"/>
        <w:rPr>
          <w:rFonts w:ascii="Arial" w:hAnsi="Arial" w:cs="Arial"/>
          <w:sz w:val="24"/>
          <w:szCs w:val="24"/>
          <w:lang w:val="sr-Latn-RS"/>
        </w:rPr>
      </w:pPr>
      <w:r w:rsidRPr="00147B3D">
        <w:rPr>
          <w:rFonts w:ascii="Arial" w:hAnsi="Arial" w:cs="Arial"/>
          <w:sz w:val="24"/>
          <w:szCs w:val="24"/>
          <w:lang w:val="sr-Latn-RS"/>
        </w:rPr>
        <w:t xml:space="preserve">Podnosilac zahtjeva </w:t>
      </w:r>
      <w:r w:rsidR="00080256" w:rsidRPr="00147B3D">
        <w:rPr>
          <w:rFonts w:ascii="Arial" w:hAnsi="Arial" w:cs="Arial"/>
          <w:sz w:val="24"/>
          <w:szCs w:val="24"/>
          <w:lang w:val="sr-Latn-RS"/>
        </w:rPr>
        <w:t xml:space="preserve">ili član kućne zajednice (u Registru poljoprivrednih gazdinstava) </w:t>
      </w:r>
      <w:r w:rsidRPr="00147B3D">
        <w:rPr>
          <w:rFonts w:ascii="Arial" w:hAnsi="Arial" w:cs="Arial"/>
          <w:sz w:val="24"/>
          <w:szCs w:val="24"/>
          <w:lang w:val="sr-Latn-RS"/>
        </w:rPr>
        <w:t xml:space="preserve">posjeduje sopstveno motorno vozilo </w:t>
      </w:r>
      <w:r w:rsidR="00B94E51" w:rsidRPr="00147B3D">
        <w:rPr>
          <w:rFonts w:ascii="Arial" w:hAnsi="Arial" w:cs="Arial"/>
          <w:sz w:val="24"/>
          <w:szCs w:val="24"/>
          <w:lang w:val="sr-Latn-RS"/>
        </w:rPr>
        <w:t>ukoliko je predmet investicije neka vrsta prikolica za transport pčelinjih društava</w:t>
      </w:r>
      <w:r w:rsidR="000238F0" w:rsidRPr="00147B3D">
        <w:rPr>
          <w:rFonts w:ascii="Arial" w:hAnsi="Arial" w:cs="Arial"/>
          <w:sz w:val="24"/>
          <w:szCs w:val="24"/>
          <w:lang w:val="sr-Latn-RS"/>
        </w:rPr>
        <w:t>.</w:t>
      </w:r>
    </w:p>
    <w:p w14:paraId="35932A0B" w14:textId="77777777" w:rsidR="00C854E6" w:rsidRPr="00147B3D" w:rsidRDefault="00C854E6" w:rsidP="007F2D7F">
      <w:pPr>
        <w:rPr>
          <w:rFonts w:ascii="Arial" w:hAnsi="Arial" w:cs="Arial"/>
          <w:szCs w:val="24"/>
          <w:lang w:val="sr-Latn-RS"/>
        </w:rPr>
      </w:pPr>
    </w:p>
    <w:p w14:paraId="76F0F8AC" w14:textId="77777777" w:rsidR="00E76A63" w:rsidRPr="00147B3D" w:rsidRDefault="00E76A63" w:rsidP="00F31F82">
      <w:pPr>
        <w:pStyle w:val="Heading1"/>
        <w:spacing w:after="120" w:line="276" w:lineRule="auto"/>
        <w:rPr>
          <w:szCs w:val="24"/>
          <w:lang w:val="sr-Latn-RS"/>
        </w:rPr>
      </w:pPr>
      <w:r w:rsidRPr="00147B3D">
        <w:rPr>
          <w:szCs w:val="24"/>
          <w:lang w:val="sr-Latn-RS"/>
        </w:rPr>
        <w:t>VISINA PODRŠKE</w:t>
      </w:r>
    </w:p>
    <w:p w14:paraId="1580D83F" w14:textId="5F0D4B28" w:rsidR="00E76A63" w:rsidRPr="00147B3D" w:rsidRDefault="00E76A63" w:rsidP="00F31F82">
      <w:pPr>
        <w:spacing w:before="0" w:line="276" w:lineRule="auto"/>
        <w:rPr>
          <w:rFonts w:ascii="Arial" w:hAnsi="Arial" w:cs="Arial"/>
          <w:szCs w:val="24"/>
          <w:lang w:val="sr-Latn-RS"/>
        </w:rPr>
      </w:pPr>
      <w:r w:rsidRPr="00147B3D">
        <w:rPr>
          <w:rFonts w:ascii="Arial" w:hAnsi="Arial" w:cs="Arial"/>
          <w:szCs w:val="24"/>
          <w:lang w:val="sr-Latn-RS"/>
        </w:rPr>
        <w:t>Ukupan iznos raspoloživih sredstava opred</w:t>
      </w:r>
      <w:r w:rsidR="00D27DCE" w:rsidRPr="00147B3D">
        <w:rPr>
          <w:rFonts w:ascii="Arial" w:hAnsi="Arial" w:cs="Arial"/>
          <w:szCs w:val="24"/>
          <w:lang w:val="sr-Latn-RS"/>
        </w:rPr>
        <w:t>ijeljenih Agrobudžetom po ovom J</w:t>
      </w:r>
      <w:r w:rsidR="00817E5B" w:rsidRPr="00147B3D">
        <w:rPr>
          <w:rFonts w:ascii="Arial" w:hAnsi="Arial" w:cs="Arial"/>
          <w:szCs w:val="24"/>
          <w:lang w:val="sr-Latn-RS"/>
        </w:rPr>
        <w:t>avnom pozivu iznosi</w:t>
      </w:r>
      <w:r w:rsidR="005703FE" w:rsidRPr="00147B3D">
        <w:rPr>
          <w:rFonts w:ascii="Arial" w:hAnsi="Arial" w:cs="Arial"/>
          <w:szCs w:val="24"/>
          <w:lang w:val="sr-Latn-RS"/>
        </w:rPr>
        <w:t xml:space="preserve"> </w:t>
      </w:r>
      <w:r w:rsidR="00DB600F" w:rsidRPr="00147B3D">
        <w:rPr>
          <w:rFonts w:ascii="Arial" w:hAnsi="Arial" w:cs="Arial"/>
          <w:szCs w:val="24"/>
          <w:lang w:val="sr-Latn-RS"/>
        </w:rPr>
        <w:t>20</w:t>
      </w:r>
      <w:r w:rsidR="00817E5B" w:rsidRPr="00147B3D">
        <w:rPr>
          <w:rFonts w:ascii="Arial" w:hAnsi="Arial" w:cs="Arial"/>
          <w:szCs w:val="24"/>
          <w:lang w:val="sr-Latn-RS"/>
        </w:rPr>
        <w:t>.000,00 EUR</w:t>
      </w:r>
      <w:r w:rsidRPr="00147B3D">
        <w:rPr>
          <w:rFonts w:ascii="Arial" w:hAnsi="Arial" w:cs="Arial"/>
          <w:szCs w:val="24"/>
          <w:lang w:val="sr-Latn-RS"/>
        </w:rPr>
        <w:t>.</w:t>
      </w:r>
    </w:p>
    <w:p w14:paraId="6ABF207A" w14:textId="1D1271A9" w:rsidR="002D7FBE" w:rsidRPr="00147B3D" w:rsidRDefault="00B109D4" w:rsidP="002D7FBE">
      <w:pPr>
        <w:spacing w:before="0" w:line="276" w:lineRule="auto"/>
        <w:rPr>
          <w:rFonts w:ascii="Arial" w:hAnsi="Arial" w:cs="Arial"/>
          <w:szCs w:val="24"/>
          <w:lang w:val="sr-Latn-RS"/>
        </w:rPr>
      </w:pPr>
      <w:r w:rsidRPr="00147B3D">
        <w:rPr>
          <w:rFonts w:ascii="Arial" w:hAnsi="Arial" w:cs="Arial"/>
          <w:szCs w:val="24"/>
          <w:lang w:val="sr-Latn-RS"/>
        </w:rPr>
        <w:t>Podrška se može ostvariti za nabavku jednog kontejnera ili jedne prikolice po gazdinstvu.</w:t>
      </w:r>
    </w:p>
    <w:p w14:paraId="5C0A9F92" w14:textId="35539867" w:rsidR="002D7FBE" w:rsidRPr="00147B3D" w:rsidRDefault="002D7FBE" w:rsidP="002D7FBE">
      <w:pPr>
        <w:spacing w:before="0" w:line="276" w:lineRule="auto"/>
        <w:rPr>
          <w:rFonts w:ascii="Arial" w:hAnsi="Arial" w:cs="Arial"/>
          <w:szCs w:val="24"/>
          <w:lang w:val="sr-Latn-RS"/>
        </w:rPr>
      </w:pPr>
      <w:r w:rsidRPr="00147B3D">
        <w:rPr>
          <w:rFonts w:ascii="Arial" w:hAnsi="Arial" w:cs="Arial"/>
          <w:szCs w:val="24"/>
          <w:lang w:val="sr-Latn-RS"/>
        </w:rPr>
        <w:t>Podrška se može ostvariti za nabavku više platformi ukoliko je kapacitet platfomi u skladu sa brojem pčelinjih društava na gazdinstvu.</w:t>
      </w:r>
    </w:p>
    <w:p w14:paraId="6616A255" w14:textId="77777777" w:rsidR="0065060A" w:rsidRPr="00147B3D" w:rsidRDefault="00E76A63" w:rsidP="00F31F82">
      <w:pPr>
        <w:spacing w:before="0" w:line="276" w:lineRule="auto"/>
        <w:rPr>
          <w:rFonts w:ascii="Arial" w:hAnsi="Arial" w:cs="Arial"/>
          <w:szCs w:val="24"/>
          <w:lang w:val="sr-Latn-RS"/>
        </w:rPr>
      </w:pPr>
      <w:r w:rsidRPr="00147B3D">
        <w:rPr>
          <w:rFonts w:ascii="Arial" w:hAnsi="Arial" w:cs="Arial"/>
          <w:szCs w:val="24"/>
          <w:lang w:val="sr-Latn-RS"/>
        </w:rPr>
        <w:t xml:space="preserve">Maksimalno učešće budžetskih sredstava je do 50% vrijednosti </w:t>
      </w:r>
      <w:r w:rsidR="0065060A" w:rsidRPr="00147B3D">
        <w:rPr>
          <w:rFonts w:ascii="Arial" w:hAnsi="Arial" w:cs="Arial"/>
          <w:szCs w:val="24"/>
          <w:lang w:val="sr-Latn-RS"/>
        </w:rPr>
        <w:t xml:space="preserve">realizovane i dokazane </w:t>
      </w:r>
      <w:r w:rsidRPr="00147B3D">
        <w:rPr>
          <w:rFonts w:ascii="Arial" w:hAnsi="Arial" w:cs="Arial"/>
          <w:szCs w:val="24"/>
          <w:lang w:val="sr-Latn-RS"/>
        </w:rPr>
        <w:t>investicije</w:t>
      </w:r>
      <w:r w:rsidR="00B109D4" w:rsidRPr="00147B3D">
        <w:rPr>
          <w:rFonts w:ascii="Arial" w:hAnsi="Arial" w:cs="Arial"/>
          <w:szCs w:val="24"/>
          <w:lang w:val="sr-Latn-RS"/>
        </w:rPr>
        <w:t>, s tim da se sredstva podsticaja mogu dodijeliti maksimalno i to</w:t>
      </w:r>
      <w:r w:rsidR="0065060A" w:rsidRPr="00147B3D">
        <w:rPr>
          <w:rFonts w:ascii="Arial" w:hAnsi="Arial" w:cs="Arial"/>
          <w:szCs w:val="24"/>
          <w:lang w:val="sr-Latn-RS"/>
        </w:rPr>
        <w:t>:</w:t>
      </w:r>
    </w:p>
    <w:p w14:paraId="0D5E8D7E" w14:textId="49885E4E" w:rsidR="0065060A" w:rsidRPr="00147B3D" w:rsidRDefault="00B109D4" w:rsidP="00F31F82">
      <w:pPr>
        <w:numPr>
          <w:ilvl w:val="0"/>
          <w:numId w:val="13"/>
        </w:numPr>
        <w:spacing w:before="0" w:line="276" w:lineRule="auto"/>
        <w:contextualSpacing/>
        <w:rPr>
          <w:rFonts w:ascii="Arial" w:hAnsi="Arial" w:cs="Arial"/>
          <w:szCs w:val="24"/>
          <w:lang w:val="sr-Latn-RS"/>
        </w:rPr>
      </w:pPr>
      <w:r w:rsidRPr="00147B3D">
        <w:rPr>
          <w:rFonts w:ascii="Arial" w:hAnsi="Arial" w:cs="Arial"/>
          <w:szCs w:val="24"/>
          <w:lang w:val="sr-Latn-RS"/>
        </w:rPr>
        <w:t>za kontejnere</w:t>
      </w:r>
      <w:r w:rsidR="00217B34" w:rsidRPr="00147B3D">
        <w:rPr>
          <w:rFonts w:ascii="Arial" w:hAnsi="Arial" w:cs="Arial"/>
          <w:szCs w:val="24"/>
          <w:lang w:val="sr-Latn-RS"/>
        </w:rPr>
        <w:t xml:space="preserve"> do 1.1</w:t>
      </w:r>
      <w:r w:rsidR="00E76A63" w:rsidRPr="00147B3D">
        <w:rPr>
          <w:rFonts w:ascii="Arial" w:hAnsi="Arial" w:cs="Arial"/>
          <w:szCs w:val="24"/>
          <w:lang w:val="sr-Latn-RS"/>
        </w:rPr>
        <w:t>00,00</w:t>
      </w:r>
      <w:r w:rsidR="00817E5B" w:rsidRPr="00147B3D">
        <w:rPr>
          <w:rFonts w:ascii="Arial" w:hAnsi="Arial" w:cs="Arial"/>
          <w:szCs w:val="24"/>
          <w:lang w:val="sr-Latn-RS"/>
        </w:rPr>
        <w:t xml:space="preserve"> EUR</w:t>
      </w:r>
      <w:r w:rsidR="00F707E1" w:rsidRPr="00147B3D">
        <w:rPr>
          <w:rFonts w:ascii="Arial" w:hAnsi="Arial" w:cs="Arial"/>
          <w:szCs w:val="24"/>
          <w:lang w:val="sr-Latn-RS"/>
        </w:rPr>
        <w:t>;</w:t>
      </w:r>
    </w:p>
    <w:p w14:paraId="7F66E2DA" w14:textId="0E63D419" w:rsidR="00F707E1" w:rsidRPr="00147B3D" w:rsidRDefault="00F707E1" w:rsidP="00F31F82">
      <w:pPr>
        <w:numPr>
          <w:ilvl w:val="0"/>
          <w:numId w:val="13"/>
        </w:numPr>
        <w:spacing w:before="0" w:line="276" w:lineRule="auto"/>
        <w:contextualSpacing/>
        <w:rPr>
          <w:rFonts w:ascii="Arial" w:hAnsi="Arial" w:cs="Arial"/>
          <w:szCs w:val="24"/>
          <w:lang w:val="sr-Latn-RS"/>
        </w:rPr>
      </w:pPr>
      <w:r w:rsidRPr="00147B3D">
        <w:rPr>
          <w:rFonts w:ascii="Arial" w:hAnsi="Arial" w:cs="Arial"/>
          <w:szCs w:val="24"/>
          <w:lang w:val="sr-Latn-RS"/>
        </w:rPr>
        <w:t>za speci</w:t>
      </w:r>
      <w:r w:rsidR="00B109D4" w:rsidRPr="00147B3D">
        <w:rPr>
          <w:rFonts w:ascii="Arial" w:hAnsi="Arial" w:cs="Arial"/>
          <w:szCs w:val="24"/>
          <w:lang w:val="sr-Latn-RS"/>
        </w:rPr>
        <w:t xml:space="preserve">jalizovane prikolice </w:t>
      </w:r>
      <w:r w:rsidRPr="00147B3D">
        <w:rPr>
          <w:rFonts w:ascii="Arial" w:hAnsi="Arial" w:cs="Arial"/>
          <w:szCs w:val="24"/>
          <w:lang w:val="sr-Latn-RS"/>
        </w:rPr>
        <w:t xml:space="preserve">do </w:t>
      </w:r>
      <w:r w:rsidR="00217B34" w:rsidRPr="00147B3D">
        <w:rPr>
          <w:rFonts w:ascii="Arial" w:hAnsi="Arial" w:cs="Arial"/>
          <w:szCs w:val="24"/>
          <w:lang w:val="sr-Latn-RS"/>
        </w:rPr>
        <w:t>800</w:t>
      </w:r>
      <w:r w:rsidR="00817E5B" w:rsidRPr="00147B3D">
        <w:rPr>
          <w:rFonts w:ascii="Arial" w:hAnsi="Arial" w:cs="Arial"/>
          <w:szCs w:val="24"/>
          <w:lang w:val="sr-Latn-RS"/>
        </w:rPr>
        <w:t>,00 EUR;</w:t>
      </w:r>
    </w:p>
    <w:p w14:paraId="2919BB5C" w14:textId="2D9864AA" w:rsidR="00F707E1" w:rsidRPr="00147B3D" w:rsidRDefault="0065060A" w:rsidP="00F31F82">
      <w:pPr>
        <w:numPr>
          <w:ilvl w:val="0"/>
          <w:numId w:val="13"/>
        </w:numPr>
        <w:spacing w:before="0" w:line="276" w:lineRule="auto"/>
        <w:contextualSpacing/>
        <w:rPr>
          <w:rFonts w:ascii="Arial" w:hAnsi="Arial" w:cs="Arial"/>
          <w:szCs w:val="24"/>
          <w:lang w:val="sr-Latn-RS"/>
        </w:rPr>
      </w:pPr>
      <w:r w:rsidRPr="00147B3D">
        <w:rPr>
          <w:rFonts w:ascii="Arial" w:hAnsi="Arial" w:cs="Arial"/>
          <w:szCs w:val="24"/>
          <w:lang w:val="sr-Latn-RS"/>
        </w:rPr>
        <w:t xml:space="preserve">za </w:t>
      </w:r>
      <w:r w:rsidR="00F707E1" w:rsidRPr="00147B3D">
        <w:rPr>
          <w:rFonts w:ascii="Arial" w:hAnsi="Arial" w:cs="Arial"/>
          <w:szCs w:val="24"/>
          <w:lang w:val="sr-Latn-RS"/>
        </w:rPr>
        <w:t xml:space="preserve">specijalizovane </w:t>
      </w:r>
      <w:r w:rsidR="00E76A63" w:rsidRPr="00147B3D">
        <w:rPr>
          <w:rFonts w:ascii="Arial" w:hAnsi="Arial" w:cs="Arial"/>
          <w:szCs w:val="24"/>
          <w:lang w:val="sr-Latn-RS"/>
        </w:rPr>
        <w:t xml:space="preserve">platforme do </w:t>
      </w:r>
      <w:r w:rsidR="00217B34" w:rsidRPr="00147B3D">
        <w:rPr>
          <w:rFonts w:ascii="Arial" w:hAnsi="Arial" w:cs="Arial"/>
          <w:szCs w:val="24"/>
          <w:lang w:val="sr-Latn-RS"/>
        </w:rPr>
        <w:t>400</w:t>
      </w:r>
      <w:r w:rsidR="00817E5B" w:rsidRPr="00147B3D">
        <w:rPr>
          <w:rFonts w:ascii="Arial" w:hAnsi="Arial" w:cs="Arial"/>
          <w:szCs w:val="24"/>
          <w:lang w:val="sr-Latn-RS"/>
        </w:rPr>
        <w:t>,00 EUR</w:t>
      </w:r>
      <w:r w:rsidR="00561454" w:rsidRPr="00147B3D">
        <w:rPr>
          <w:rFonts w:ascii="Arial" w:hAnsi="Arial" w:cs="Arial"/>
          <w:szCs w:val="24"/>
          <w:lang w:val="sr-Latn-RS"/>
        </w:rPr>
        <w:t xml:space="preserve"> po platformi</w:t>
      </w:r>
      <w:r w:rsidR="00817E5B" w:rsidRPr="00147B3D">
        <w:rPr>
          <w:rFonts w:ascii="Arial" w:hAnsi="Arial" w:cs="Arial"/>
          <w:szCs w:val="24"/>
          <w:lang w:val="sr-Latn-RS"/>
        </w:rPr>
        <w:t xml:space="preserve"> i</w:t>
      </w:r>
    </w:p>
    <w:p w14:paraId="5B357D21" w14:textId="268934E2" w:rsidR="00F707E1" w:rsidRPr="00147B3D" w:rsidRDefault="00B109D4" w:rsidP="00F31F82">
      <w:pPr>
        <w:numPr>
          <w:ilvl w:val="0"/>
          <w:numId w:val="13"/>
        </w:numPr>
        <w:spacing w:before="0" w:line="276" w:lineRule="auto"/>
        <w:contextualSpacing/>
        <w:rPr>
          <w:rFonts w:ascii="Arial" w:hAnsi="Arial" w:cs="Arial"/>
          <w:szCs w:val="24"/>
          <w:lang w:val="sr-Latn-RS"/>
        </w:rPr>
      </w:pPr>
      <w:r w:rsidRPr="00147B3D">
        <w:rPr>
          <w:rFonts w:ascii="Arial" w:hAnsi="Arial" w:cs="Arial"/>
          <w:szCs w:val="24"/>
          <w:lang w:val="sr-Latn-RS"/>
        </w:rPr>
        <w:t xml:space="preserve">za prikolice </w:t>
      </w:r>
      <w:r w:rsidR="00F707E1" w:rsidRPr="00147B3D">
        <w:rPr>
          <w:rFonts w:ascii="Arial" w:hAnsi="Arial" w:cs="Arial"/>
          <w:szCs w:val="24"/>
          <w:lang w:val="sr-Latn-RS"/>
        </w:rPr>
        <w:t>do</w:t>
      </w:r>
      <w:r w:rsidR="00817E5B" w:rsidRPr="00147B3D">
        <w:rPr>
          <w:rFonts w:ascii="Arial" w:hAnsi="Arial" w:cs="Arial"/>
          <w:szCs w:val="24"/>
          <w:lang w:val="sr-Latn-RS"/>
        </w:rPr>
        <w:t xml:space="preserve"> </w:t>
      </w:r>
      <w:r w:rsidR="00217B34" w:rsidRPr="00147B3D">
        <w:rPr>
          <w:rFonts w:ascii="Arial" w:hAnsi="Arial" w:cs="Arial"/>
          <w:szCs w:val="24"/>
          <w:lang w:val="sr-Latn-RS"/>
        </w:rPr>
        <w:t>6</w:t>
      </w:r>
      <w:r w:rsidR="005A7909" w:rsidRPr="00147B3D">
        <w:rPr>
          <w:rFonts w:ascii="Arial" w:hAnsi="Arial" w:cs="Arial"/>
          <w:szCs w:val="24"/>
          <w:lang w:val="sr-Latn-RS"/>
        </w:rPr>
        <w:t>50</w:t>
      </w:r>
      <w:r w:rsidR="00817E5B" w:rsidRPr="00147B3D">
        <w:rPr>
          <w:rFonts w:ascii="Arial" w:hAnsi="Arial" w:cs="Arial"/>
          <w:szCs w:val="24"/>
          <w:lang w:val="sr-Latn-RS"/>
        </w:rPr>
        <w:t>,00 EUR</w:t>
      </w:r>
      <w:r w:rsidR="00BD1B91" w:rsidRPr="00147B3D">
        <w:rPr>
          <w:rFonts w:ascii="Arial" w:hAnsi="Arial" w:cs="Arial"/>
          <w:szCs w:val="24"/>
          <w:lang w:val="sr-Latn-RS"/>
        </w:rPr>
        <w:t xml:space="preserve"> </w:t>
      </w:r>
      <w:r w:rsidR="00E61208" w:rsidRPr="00147B3D">
        <w:rPr>
          <w:rFonts w:ascii="Arial" w:hAnsi="Arial" w:cs="Arial"/>
          <w:szCs w:val="24"/>
          <w:lang w:val="sr-Latn-RS"/>
        </w:rPr>
        <w:t>po investiciji</w:t>
      </w:r>
      <w:r w:rsidR="00666501" w:rsidRPr="00147B3D">
        <w:rPr>
          <w:rFonts w:ascii="Arial" w:hAnsi="Arial" w:cs="Arial"/>
          <w:szCs w:val="24"/>
          <w:lang w:val="sr-Latn-RS"/>
        </w:rPr>
        <w:t>.</w:t>
      </w:r>
    </w:p>
    <w:p w14:paraId="2E0E4A7C" w14:textId="77777777" w:rsidR="00F707E1" w:rsidRPr="00147B3D" w:rsidRDefault="00F707E1" w:rsidP="00F31F82">
      <w:pPr>
        <w:spacing w:before="0" w:line="276" w:lineRule="auto"/>
        <w:ind w:left="720"/>
        <w:contextualSpacing/>
        <w:rPr>
          <w:rFonts w:ascii="Arial" w:hAnsi="Arial" w:cs="Arial"/>
          <w:szCs w:val="24"/>
          <w:lang w:val="sr-Latn-RS"/>
        </w:rPr>
      </w:pPr>
    </w:p>
    <w:p w14:paraId="754C354F" w14:textId="1852E824" w:rsidR="00E76A63" w:rsidRPr="00147B3D" w:rsidRDefault="00E76A63" w:rsidP="00F31F82">
      <w:pPr>
        <w:spacing w:before="0" w:line="276" w:lineRule="auto"/>
        <w:rPr>
          <w:rFonts w:ascii="Arial" w:hAnsi="Arial" w:cs="Arial"/>
          <w:szCs w:val="24"/>
          <w:lang w:val="sr-Latn-RS"/>
        </w:rPr>
      </w:pPr>
      <w:r w:rsidRPr="00147B3D">
        <w:rPr>
          <w:rFonts w:ascii="Arial" w:hAnsi="Arial" w:cs="Arial"/>
          <w:szCs w:val="24"/>
          <w:lang w:val="sr-Latn-RS"/>
        </w:rPr>
        <w:t>Ukoliko bro</w:t>
      </w:r>
      <w:r w:rsidR="00817E5B" w:rsidRPr="00147B3D">
        <w:rPr>
          <w:rFonts w:ascii="Arial" w:hAnsi="Arial" w:cs="Arial"/>
          <w:szCs w:val="24"/>
          <w:lang w:val="sr-Latn-RS"/>
        </w:rPr>
        <w:t>j podnijetih Zahtjeva</w:t>
      </w:r>
      <w:r w:rsidRPr="00147B3D">
        <w:rPr>
          <w:rFonts w:ascii="Arial" w:hAnsi="Arial" w:cs="Arial"/>
          <w:szCs w:val="24"/>
          <w:lang w:val="sr-Latn-RS"/>
        </w:rPr>
        <w:t xml:space="preserve"> koji ispunjavaju uslove ovog Javnog poziva pređe vrijednost sredstava opredijeljenih Agrobudžetom, izvršiće se proporcionalno smanjenje iznosa sredstava podsticaja, u odnosu na svaki pojedi</w:t>
      </w:r>
      <w:r w:rsidR="00817E5B" w:rsidRPr="00147B3D">
        <w:rPr>
          <w:rFonts w:ascii="Arial" w:hAnsi="Arial" w:cs="Arial"/>
          <w:szCs w:val="24"/>
          <w:lang w:val="sr-Latn-RS"/>
        </w:rPr>
        <w:t>načni Zahtjev</w:t>
      </w:r>
      <w:r w:rsidRPr="00147B3D">
        <w:rPr>
          <w:rFonts w:ascii="Arial" w:hAnsi="Arial" w:cs="Arial"/>
          <w:szCs w:val="24"/>
          <w:lang w:val="sr-Latn-RS"/>
        </w:rPr>
        <w:t>.</w:t>
      </w:r>
    </w:p>
    <w:p w14:paraId="3DD30546" w14:textId="77777777" w:rsidR="005A6846" w:rsidRPr="00147B3D" w:rsidRDefault="005A6846" w:rsidP="005A6846">
      <w:pPr>
        <w:spacing w:before="0" w:line="276" w:lineRule="auto"/>
        <w:rPr>
          <w:rFonts w:ascii="Arial" w:hAnsi="Arial" w:cs="Arial"/>
          <w:szCs w:val="24"/>
          <w:lang w:val="sr-Latn-RS"/>
        </w:rPr>
      </w:pPr>
      <w:r w:rsidRPr="00147B3D">
        <w:rPr>
          <w:rFonts w:ascii="Arial" w:hAnsi="Arial" w:cs="Arial"/>
          <w:szCs w:val="24"/>
          <w:lang w:val="sr-Latn-RS"/>
        </w:rPr>
        <w:t>Ukoliko iznos podnijetog Zahtjeva koji ispunjava uslove ovog Javnog poziva prelazi maksimalni iznos sredstava podsticaja, podrška će se isplatiti u maksimalnom iznosu koji je određen Javnim pozivom.</w:t>
      </w:r>
    </w:p>
    <w:p w14:paraId="07A615BB" w14:textId="77777777" w:rsidR="0097341D" w:rsidRPr="00147B3D" w:rsidRDefault="0097341D" w:rsidP="00F31F82">
      <w:pPr>
        <w:spacing w:before="0" w:line="276" w:lineRule="auto"/>
        <w:rPr>
          <w:rFonts w:ascii="Arial" w:hAnsi="Arial" w:cs="Arial"/>
          <w:szCs w:val="24"/>
          <w:lang w:val="sr-Latn-RS"/>
        </w:rPr>
      </w:pPr>
    </w:p>
    <w:p w14:paraId="099C6E7E" w14:textId="77777777" w:rsidR="00E76A63" w:rsidRPr="00147B3D" w:rsidRDefault="00E76A63" w:rsidP="00F31F82">
      <w:pPr>
        <w:pStyle w:val="Heading1"/>
        <w:spacing w:after="120" w:line="276" w:lineRule="auto"/>
        <w:rPr>
          <w:szCs w:val="24"/>
          <w:lang w:val="sr-Latn-RS"/>
        </w:rPr>
      </w:pPr>
      <w:r w:rsidRPr="00147B3D">
        <w:rPr>
          <w:szCs w:val="24"/>
          <w:lang w:val="sr-Latn-RS"/>
        </w:rPr>
        <w:t>NEPRIHVATLJIVI TROŠKOVI</w:t>
      </w:r>
    </w:p>
    <w:p w14:paraId="51479D28" w14:textId="77777777" w:rsidR="00817E5B" w:rsidRPr="00147B3D" w:rsidRDefault="00817E5B" w:rsidP="00F31F82">
      <w:pPr>
        <w:spacing w:before="0" w:line="276" w:lineRule="auto"/>
        <w:rPr>
          <w:rFonts w:ascii="Arial" w:hAnsi="Arial" w:cs="Arial"/>
          <w:szCs w:val="24"/>
          <w:lang w:val="sr-Latn-RS"/>
        </w:rPr>
      </w:pPr>
      <w:r w:rsidRPr="00147B3D">
        <w:rPr>
          <w:rFonts w:ascii="Arial" w:hAnsi="Arial" w:cs="Arial"/>
          <w:szCs w:val="24"/>
          <w:lang w:val="sr-Latn-RS"/>
        </w:rPr>
        <w:t>Neprihvatljivi troškovi po ovom Javnom pozivu su:</w:t>
      </w:r>
    </w:p>
    <w:p w14:paraId="4364E903" w14:textId="77777777" w:rsidR="00E76A63" w:rsidRPr="00147B3D" w:rsidRDefault="00E76A63" w:rsidP="00147B3D">
      <w:pPr>
        <w:pStyle w:val="ListParagraph"/>
        <w:numPr>
          <w:ilvl w:val="0"/>
          <w:numId w:val="15"/>
        </w:numPr>
        <w:spacing w:after="120"/>
        <w:jc w:val="both"/>
        <w:rPr>
          <w:rFonts w:ascii="Arial" w:hAnsi="Arial" w:cs="Arial"/>
          <w:bCs/>
          <w:iCs/>
          <w:noProof/>
          <w:sz w:val="24"/>
          <w:szCs w:val="24"/>
          <w:lang w:val="sr-Latn-RS" w:eastAsia="sr-Latn-CS"/>
        </w:rPr>
      </w:pPr>
      <w:r w:rsidRPr="00147B3D">
        <w:rPr>
          <w:rFonts w:ascii="Arial" w:hAnsi="Arial" w:cs="Arial"/>
          <w:bCs/>
          <w:iCs/>
          <w:noProof/>
          <w:sz w:val="24"/>
          <w:szCs w:val="24"/>
          <w:lang w:val="sr-Latn-RS" w:eastAsia="sr-Latn-CS"/>
        </w:rPr>
        <w:t>Troškovi uvoza, transporta i slične dažbine;</w:t>
      </w:r>
    </w:p>
    <w:p w14:paraId="114BFDFF" w14:textId="77777777" w:rsidR="00E76A63" w:rsidRPr="00147B3D" w:rsidRDefault="00E76A63" w:rsidP="00147B3D">
      <w:pPr>
        <w:pStyle w:val="ListParagraph"/>
        <w:numPr>
          <w:ilvl w:val="0"/>
          <w:numId w:val="15"/>
        </w:numPr>
        <w:spacing w:after="120"/>
        <w:jc w:val="both"/>
        <w:rPr>
          <w:rFonts w:ascii="Arial" w:hAnsi="Arial" w:cs="Arial"/>
          <w:bCs/>
          <w:iCs/>
          <w:noProof/>
          <w:sz w:val="24"/>
          <w:szCs w:val="24"/>
          <w:lang w:val="sr-Latn-RS" w:eastAsia="sr-Latn-CS"/>
        </w:rPr>
      </w:pPr>
      <w:r w:rsidRPr="00147B3D">
        <w:rPr>
          <w:rFonts w:ascii="Arial" w:hAnsi="Arial" w:cs="Arial"/>
          <w:bCs/>
          <w:iCs/>
          <w:noProof/>
          <w:sz w:val="24"/>
          <w:szCs w:val="24"/>
          <w:lang w:val="sr-Latn-RS" w:eastAsia="sr-Latn-CS"/>
        </w:rPr>
        <w:t>Nabavka polovne opreme;</w:t>
      </w:r>
    </w:p>
    <w:p w14:paraId="17EB6DC4" w14:textId="77777777" w:rsidR="00147B3D" w:rsidRPr="00147B3D" w:rsidRDefault="00E76A63" w:rsidP="00147B3D">
      <w:pPr>
        <w:pStyle w:val="ListParagraph"/>
        <w:numPr>
          <w:ilvl w:val="0"/>
          <w:numId w:val="15"/>
        </w:numPr>
        <w:spacing w:after="120"/>
        <w:jc w:val="both"/>
        <w:rPr>
          <w:rFonts w:ascii="Arial" w:hAnsi="Arial" w:cs="Arial"/>
          <w:bCs/>
          <w:iCs/>
          <w:noProof/>
          <w:sz w:val="24"/>
          <w:szCs w:val="24"/>
          <w:lang w:val="sr-Latn-RS" w:eastAsia="sr-Latn-CS"/>
        </w:rPr>
      </w:pPr>
      <w:r w:rsidRPr="00147B3D">
        <w:rPr>
          <w:rFonts w:ascii="Arial" w:hAnsi="Arial" w:cs="Arial"/>
          <w:bCs/>
          <w:iCs/>
          <w:noProof/>
          <w:sz w:val="24"/>
          <w:szCs w:val="24"/>
          <w:lang w:val="sr-Latn-RS" w:eastAsia="sr-Latn-CS"/>
        </w:rPr>
        <w:t>Troškovi osiguranja i registracije;</w:t>
      </w:r>
      <w:bookmarkStart w:id="0" w:name="_GoBack"/>
      <w:bookmarkEnd w:id="0"/>
    </w:p>
    <w:p w14:paraId="7CECCF22" w14:textId="2160C17C" w:rsidR="00E76A63" w:rsidRPr="00147B3D" w:rsidRDefault="003265C6" w:rsidP="00147B3D">
      <w:pPr>
        <w:pStyle w:val="ListParagraph"/>
        <w:numPr>
          <w:ilvl w:val="0"/>
          <w:numId w:val="15"/>
        </w:numPr>
        <w:spacing w:after="120"/>
        <w:jc w:val="both"/>
        <w:rPr>
          <w:rFonts w:ascii="Arial" w:hAnsi="Arial" w:cs="Arial"/>
          <w:bCs/>
          <w:iCs/>
          <w:noProof/>
          <w:sz w:val="24"/>
          <w:szCs w:val="24"/>
          <w:lang w:val="sr-Latn-RS" w:eastAsia="sr-Latn-CS"/>
        </w:rPr>
      </w:pPr>
      <w:r w:rsidRPr="00147B3D">
        <w:rPr>
          <w:rFonts w:ascii="Arial" w:hAnsi="Arial" w:cs="Arial"/>
          <w:bCs/>
          <w:iCs/>
          <w:noProof/>
          <w:sz w:val="24"/>
          <w:szCs w:val="24"/>
          <w:lang w:val="sr-Latn-RS" w:eastAsia="sr-Latn-CS"/>
        </w:rPr>
        <w:t>T</w:t>
      </w:r>
      <w:r w:rsidR="00E76A63" w:rsidRPr="00147B3D">
        <w:rPr>
          <w:rFonts w:ascii="Arial" w:hAnsi="Arial" w:cs="Arial"/>
          <w:bCs/>
          <w:iCs/>
          <w:noProof/>
          <w:sz w:val="24"/>
          <w:szCs w:val="24"/>
          <w:lang w:val="sr-Latn-RS" w:eastAsia="sr-Latn-CS"/>
        </w:rPr>
        <w:t>roškovi</w:t>
      </w:r>
      <w:r w:rsidRPr="00147B3D">
        <w:rPr>
          <w:rFonts w:ascii="Arial" w:hAnsi="Arial" w:cs="Arial"/>
          <w:bCs/>
          <w:iCs/>
          <w:noProof/>
          <w:sz w:val="24"/>
          <w:szCs w:val="24"/>
          <w:lang w:val="sr-Latn-RS" w:eastAsia="sr-Latn-CS"/>
        </w:rPr>
        <w:t xml:space="preserve"> bankarskih usluga</w:t>
      </w:r>
      <w:r w:rsidR="00E76A63" w:rsidRPr="00147B3D">
        <w:rPr>
          <w:rFonts w:ascii="Arial" w:hAnsi="Arial" w:cs="Arial"/>
          <w:bCs/>
          <w:iCs/>
          <w:noProof/>
          <w:sz w:val="24"/>
          <w:szCs w:val="24"/>
          <w:lang w:val="sr-Latn-RS" w:eastAsia="sr-Latn-CS"/>
        </w:rPr>
        <w:t>, troškovi garancija i ostali slični troškovi;</w:t>
      </w:r>
    </w:p>
    <w:p w14:paraId="23D355E5" w14:textId="082619A4" w:rsidR="00E76A63" w:rsidRPr="00147B3D" w:rsidRDefault="00E76A63" w:rsidP="00F31F82">
      <w:pPr>
        <w:pStyle w:val="ListParagraph"/>
        <w:widowControl w:val="0"/>
        <w:numPr>
          <w:ilvl w:val="0"/>
          <w:numId w:val="19"/>
        </w:numPr>
        <w:spacing w:after="120"/>
        <w:contextualSpacing w:val="0"/>
        <w:jc w:val="both"/>
        <w:rPr>
          <w:rFonts w:ascii="Arial" w:hAnsi="Arial" w:cs="Arial"/>
          <w:sz w:val="24"/>
          <w:szCs w:val="24"/>
          <w:lang w:val="sr-Latn-RS"/>
        </w:rPr>
      </w:pPr>
      <w:r w:rsidRPr="00147B3D">
        <w:rPr>
          <w:rFonts w:ascii="Arial" w:hAnsi="Arial" w:cs="Arial"/>
          <w:sz w:val="24"/>
          <w:szCs w:val="24"/>
          <w:lang w:val="sr-Latn-RS"/>
        </w:rPr>
        <w:lastRenderedPageBreak/>
        <w:t xml:space="preserve">Troškovi nastali prije </w:t>
      </w:r>
      <w:r w:rsidR="00A15941" w:rsidRPr="00147B3D">
        <w:rPr>
          <w:rFonts w:ascii="Arial" w:hAnsi="Arial" w:cs="Arial"/>
          <w:sz w:val="24"/>
          <w:szCs w:val="24"/>
          <w:lang w:val="sr-Latn-RS"/>
        </w:rPr>
        <w:t>dono</w:t>
      </w:r>
      <w:r w:rsidR="00D57FB2" w:rsidRPr="00147B3D">
        <w:rPr>
          <w:rFonts w:ascii="Arial" w:hAnsi="Arial" w:cs="Arial"/>
          <w:sz w:val="24"/>
          <w:szCs w:val="24"/>
          <w:lang w:val="sr-Latn-RS"/>
        </w:rPr>
        <w:t>šenja Rješenja o odobravanju</w:t>
      </w:r>
      <w:r w:rsidR="00A15941" w:rsidRPr="00147B3D">
        <w:rPr>
          <w:rFonts w:ascii="Arial" w:hAnsi="Arial" w:cs="Arial"/>
          <w:sz w:val="24"/>
          <w:szCs w:val="24"/>
          <w:lang w:val="sr-Latn-RS"/>
        </w:rPr>
        <w:t xml:space="preserve"> investicije.</w:t>
      </w:r>
    </w:p>
    <w:p w14:paraId="0C6CAA27" w14:textId="0C587ACF" w:rsidR="00E76A63" w:rsidRPr="00147B3D" w:rsidRDefault="00E81080" w:rsidP="00F31F82">
      <w:pPr>
        <w:pStyle w:val="Heading1"/>
        <w:spacing w:after="120" w:line="276" w:lineRule="auto"/>
        <w:rPr>
          <w:szCs w:val="24"/>
          <w:lang w:val="sr-Latn-RS"/>
        </w:rPr>
      </w:pPr>
      <w:r w:rsidRPr="00147B3D">
        <w:rPr>
          <w:szCs w:val="24"/>
          <w:lang w:val="sr-Latn-RS"/>
        </w:rPr>
        <w:t>ZAHTJEV ZA ODOBRAVANJE INVESTICIJE</w:t>
      </w:r>
    </w:p>
    <w:p w14:paraId="3FC84B3F" w14:textId="77777777" w:rsidR="00817E5B" w:rsidRPr="00147B3D" w:rsidRDefault="00817E5B" w:rsidP="00F31F82">
      <w:pPr>
        <w:spacing w:before="0" w:line="276" w:lineRule="auto"/>
        <w:rPr>
          <w:rFonts w:ascii="Arial" w:hAnsi="Arial" w:cs="Arial"/>
          <w:szCs w:val="24"/>
          <w:lang w:val="sr-Latn-RS"/>
        </w:rPr>
      </w:pPr>
      <w:r w:rsidRPr="00147B3D">
        <w:rPr>
          <w:rFonts w:ascii="Arial" w:hAnsi="Arial" w:cs="Arial"/>
          <w:szCs w:val="24"/>
          <w:lang w:val="sr-Latn-RS"/>
        </w:rPr>
        <w:t>Prilikom podnošenja Zahtjeva</w:t>
      </w:r>
      <w:r w:rsidR="00E81080" w:rsidRPr="00147B3D">
        <w:rPr>
          <w:rFonts w:ascii="Arial" w:hAnsi="Arial" w:cs="Arial"/>
          <w:szCs w:val="24"/>
          <w:lang w:val="sr-Latn-RS"/>
        </w:rPr>
        <w:t xml:space="preserve"> za </w:t>
      </w:r>
      <w:r w:rsidR="0043224F" w:rsidRPr="00147B3D">
        <w:rPr>
          <w:rFonts w:ascii="Arial" w:hAnsi="Arial" w:cs="Arial"/>
          <w:szCs w:val="24"/>
          <w:lang w:val="sr-Latn-RS"/>
        </w:rPr>
        <w:t>dodjelu podrške</w:t>
      </w:r>
      <w:r w:rsidRPr="00147B3D">
        <w:rPr>
          <w:rFonts w:ascii="Arial" w:hAnsi="Arial" w:cs="Arial"/>
          <w:szCs w:val="24"/>
          <w:lang w:val="sr-Latn-RS"/>
        </w:rPr>
        <w:t xml:space="preserve"> po ovom Javnom pozivu podnosilac zahtjeva dostavlja sljedeću dokumentaciju:</w:t>
      </w:r>
    </w:p>
    <w:p w14:paraId="01FB88C1" w14:textId="39C9C4DD" w:rsidR="00E76A63" w:rsidRPr="00147B3D" w:rsidRDefault="00E76A63" w:rsidP="00F31F82">
      <w:pPr>
        <w:pStyle w:val="ListParagraph"/>
        <w:numPr>
          <w:ilvl w:val="0"/>
          <w:numId w:val="15"/>
        </w:numPr>
        <w:spacing w:after="120"/>
        <w:jc w:val="both"/>
        <w:rPr>
          <w:rFonts w:ascii="Arial" w:hAnsi="Arial" w:cs="Arial"/>
          <w:bCs/>
          <w:iCs/>
          <w:sz w:val="24"/>
          <w:szCs w:val="24"/>
          <w:lang w:val="sr-Latn-RS" w:eastAsia="sr-Latn-CS"/>
        </w:rPr>
      </w:pPr>
      <w:r w:rsidRPr="00147B3D">
        <w:rPr>
          <w:rFonts w:ascii="Arial" w:hAnsi="Arial" w:cs="Arial"/>
          <w:bCs/>
          <w:iCs/>
          <w:sz w:val="24"/>
          <w:szCs w:val="24"/>
          <w:lang w:val="sr-Latn-RS" w:eastAsia="sr-Latn-CS"/>
        </w:rPr>
        <w:t>Zahtjev za prijavu, podnijet n</w:t>
      </w:r>
      <w:r w:rsidR="00594209" w:rsidRPr="00147B3D">
        <w:rPr>
          <w:rFonts w:ascii="Arial" w:hAnsi="Arial" w:cs="Arial"/>
          <w:bCs/>
          <w:iCs/>
          <w:sz w:val="24"/>
          <w:szCs w:val="24"/>
          <w:lang w:val="sr-Latn-RS" w:eastAsia="sr-Latn-CS"/>
        </w:rPr>
        <w:t>a obrascu koji je s</w:t>
      </w:r>
      <w:r w:rsidRPr="00147B3D">
        <w:rPr>
          <w:rFonts w:ascii="Arial" w:hAnsi="Arial" w:cs="Arial"/>
          <w:bCs/>
          <w:iCs/>
          <w:sz w:val="24"/>
          <w:szCs w:val="24"/>
          <w:lang w:val="sr-Latn-RS" w:eastAsia="sr-Latn-CS"/>
        </w:rPr>
        <w:t>a</w:t>
      </w:r>
      <w:r w:rsidR="00594209" w:rsidRPr="00147B3D">
        <w:rPr>
          <w:rFonts w:ascii="Arial" w:hAnsi="Arial" w:cs="Arial"/>
          <w:bCs/>
          <w:iCs/>
          <w:sz w:val="24"/>
          <w:szCs w:val="24"/>
          <w:lang w:val="sr-Latn-RS" w:eastAsia="sr-Latn-CS"/>
        </w:rPr>
        <w:t>s</w:t>
      </w:r>
      <w:r w:rsidR="00817E5B" w:rsidRPr="00147B3D">
        <w:rPr>
          <w:rFonts w:ascii="Arial" w:hAnsi="Arial" w:cs="Arial"/>
          <w:bCs/>
          <w:iCs/>
          <w:sz w:val="24"/>
          <w:szCs w:val="24"/>
          <w:lang w:val="sr-Latn-RS" w:eastAsia="sr-Latn-CS"/>
        </w:rPr>
        <w:t>tavni dio ovog J</w:t>
      </w:r>
      <w:r w:rsidRPr="00147B3D">
        <w:rPr>
          <w:rFonts w:ascii="Arial" w:hAnsi="Arial" w:cs="Arial"/>
          <w:bCs/>
          <w:iCs/>
          <w:sz w:val="24"/>
          <w:szCs w:val="24"/>
          <w:lang w:val="sr-Latn-RS" w:eastAsia="sr-Latn-CS"/>
        </w:rPr>
        <w:t>avnog poziva</w:t>
      </w:r>
      <w:r w:rsidR="008F6282" w:rsidRPr="00147B3D">
        <w:rPr>
          <w:rFonts w:ascii="Arial" w:hAnsi="Arial" w:cs="Arial"/>
          <w:bCs/>
          <w:iCs/>
          <w:sz w:val="24"/>
          <w:szCs w:val="24"/>
          <w:lang w:val="sr-Latn-RS" w:eastAsia="sr-Latn-CS"/>
        </w:rPr>
        <w:t xml:space="preserve"> (</w:t>
      </w:r>
      <w:r w:rsidR="00023290" w:rsidRPr="00147B3D">
        <w:rPr>
          <w:rFonts w:ascii="Arial" w:hAnsi="Arial" w:cs="Arial"/>
          <w:bCs/>
          <w:iCs/>
          <w:sz w:val="24"/>
          <w:szCs w:val="24"/>
          <w:lang w:val="sr-Latn-RS" w:eastAsia="sr-Latn-CS"/>
        </w:rPr>
        <w:t>O</w:t>
      </w:r>
      <w:r w:rsidR="008F6282" w:rsidRPr="00147B3D">
        <w:rPr>
          <w:rFonts w:ascii="Arial" w:hAnsi="Arial" w:cs="Arial"/>
          <w:bCs/>
          <w:iCs/>
          <w:sz w:val="24"/>
          <w:szCs w:val="24"/>
          <w:lang w:val="sr-Latn-RS" w:eastAsia="sr-Latn-CS"/>
        </w:rPr>
        <w:t>br</w:t>
      </w:r>
      <w:r w:rsidR="00023290" w:rsidRPr="00147B3D">
        <w:rPr>
          <w:rFonts w:ascii="Arial" w:hAnsi="Arial" w:cs="Arial"/>
          <w:bCs/>
          <w:iCs/>
          <w:sz w:val="24"/>
          <w:szCs w:val="24"/>
          <w:lang w:val="sr-Latn-RS" w:eastAsia="sr-Latn-CS"/>
        </w:rPr>
        <w:t>a</w:t>
      </w:r>
      <w:r w:rsidR="008F6282" w:rsidRPr="00147B3D">
        <w:rPr>
          <w:rFonts w:ascii="Arial" w:hAnsi="Arial" w:cs="Arial"/>
          <w:bCs/>
          <w:iCs/>
          <w:sz w:val="24"/>
          <w:szCs w:val="24"/>
          <w:lang w:val="sr-Latn-RS" w:eastAsia="sr-Latn-CS"/>
        </w:rPr>
        <w:t>zac 1)</w:t>
      </w:r>
      <w:r w:rsidR="00972537" w:rsidRPr="00147B3D">
        <w:rPr>
          <w:rFonts w:ascii="Arial" w:hAnsi="Arial" w:cs="Arial"/>
          <w:bCs/>
          <w:iCs/>
          <w:sz w:val="24"/>
          <w:szCs w:val="24"/>
          <w:lang w:val="sr-Latn-RS" w:eastAsia="sr-Latn-CS"/>
        </w:rPr>
        <w:t>;</w:t>
      </w:r>
    </w:p>
    <w:p w14:paraId="751E4099" w14:textId="568C65C2" w:rsidR="00737ECB" w:rsidRPr="00147B3D" w:rsidRDefault="00737ECB" w:rsidP="00F31F82">
      <w:pPr>
        <w:pStyle w:val="ListParagraph"/>
        <w:numPr>
          <w:ilvl w:val="0"/>
          <w:numId w:val="15"/>
        </w:numPr>
        <w:spacing w:after="120"/>
        <w:jc w:val="both"/>
        <w:rPr>
          <w:rFonts w:ascii="Arial" w:hAnsi="Arial" w:cs="Arial"/>
          <w:sz w:val="24"/>
          <w:szCs w:val="24"/>
          <w:lang w:val="sr-Latn-RS"/>
        </w:rPr>
      </w:pPr>
      <w:r w:rsidRPr="00147B3D">
        <w:rPr>
          <w:rFonts w:ascii="Arial" w:hAnsi="Arial" w:cs="Arial"/>
          <w:bCs/>
          <w:iCs/>
          <w:noProof/>
          <w:sz w:val="24"/>
          <w:szCs w:val="24"/>
          <w:lang w:val="sr-Latn-RS" w:eastAsia="sr-Latn-CS"/>
        </w:rPr>
        <w:t>Kopiju saobraćajne dozvole</w:t>
      </w:r>
      <w:r w:rsidR="00932CFF" w:rsidRPr="00147B3D">
        <w:rPr>
          <w:rFonts w:ascii="Arial" w:hAnsi="Arial" w:cs="Arial"/>
          <w:bCs/>
          <w:iCs/>
          <w:noProof/>
          <w:sz w:val="24"/>
          <w:szCs w:val="24"/>
          <w:lang w:val="sr-Latn-RS" w:eastAsia="sr-Latn-CS"/>
        </w:rPr>
        <w:t xml:space="preserve"> na ime podnosioca zahtjeva</w:t>
      </w:r>
      <w:r w:rsidR="00633FDD" w:rsidRPr="00147B3D">
        <w:rPr>
          <w:rFonts w:ascii="Arial" w:hAnsi="Arial" w:cs="Arial"/>
          <w:bCs/>
          <w:iCs/>
          <w:noProof/>
          <w:sz w:val="24"/>
          <w:szCs w:val="24"/>
          <w:lang w:val="sr-Latn-RS" w:eastAsia="sr-Latn-CS"/>
        </w:rPr>
        <w:t xml:space="preserve"> ili člana kućne zajednice</w:t>
      </w:r>
      <w:r w:rsidR="005A6846" w:rsidRPr="00147B3D">
        <w:rPr>
          <w:rFonts w:ascii="Arial" w:hAnsi="Arial" w:cs="Arial"/>
          <w:bCs/>
          <w:iCs/>
          <w:noProof/>
          <w:sz w:val="24"/>
          <w:szCs w:val="24"/>
          <w:lang w:val="sr-Latn-RS" w:eastAsia="sr-Latn-CS"/>
        </w:rPr>
        <w:t xml:space="preserve"> </w:t>
      </w:r>
      <w:r w:rsidR="005A6846" w:rsidRPr="00147B3D">
        <w:rPr>
          <w:rFonts w:ascii="Arial" w:hAnsi="Arial" w:cs="Arial"/>
          <w:sz w:val="24"/>
          <w:szCs w:val="24"/>
          <w:lang w:val="sr-Latn-RS"/>
        </w:rPr>
        <w:t>koji se nalazi u Registru poljoprivrednih gazdinstava</w:t>
      </w:r>
      <w:r w:rsidR="00883290" w:rsidRPr="00147B3D">
        <w:rPr>
          <w:rFonts w:ascii="Arial" w:hAnsi="Arial" w:cs="Arial"/>
          <w:sz w:val="24"/>
          <w:szCs w:val="24"/>
          <w:lang w:val="sr-Latn-RS"/>
        </w:rPr>
        <w:t xml:space="preserve"> (za sve investicije izuzev za nabavku kontejnera)</w:t>
      </w:r>
      <w:r w:rsidRPr="00147B3D">
        <w:rPr>
          <w:rFonts w:ascii="Arial" w:hAnsi="Arial" w:cs="Arial"/>
          <w:bCs/>
          <w:iCs/>
          <w:noProof/>
          <w:sz w:val="24"/>
          <w:szCs w:val="24"/>
          <w:lang w:val="sr-Latn-RS" w:eastAsia="sr-Latn-CS"/>
        </w:rPr>
        <w:t>;</w:t>
      </w:r>
    </w:p>
    <w:p w14:paraId="24A11E0D" w14:textId="77777777" w:rsidR="00E76A63" w:rsidRPr="00147B3D" w:rsidRDefault="00817E5B" w:rsidP="00F31F82">
      <w:pPr>
        <w:pStyle w:val="ListParagraph"/>
        <w:numPr>
          <w:ilvl w:val="0"/>
          <w:numId w:val="15"/>
        </w:numPr>
        <w:spacing w:after="120"/>
        <w:jc w:val="both"/>
        <w:rPr>
          <w:rFonts w:ascii="Arial" w:hAnsi="Arial" w:cs="Arial"/>
          <w:bCs/>
          <w:iCs/>
          <w:noProof/>
          <w:sz w:val="24"/>
          <w:szCs w:val="24"/>
          <w:lang w:val="sr-Latn-RS" w:eastAsia="sr-Latn-CS"/>
        </w:rPr>
      </w:pPr>
      <w:r w:rsidRPr="00147B3D">
        <w:rPr>
          <w:rFonts w:ascii="Arial" w:hAnsi="Arial" w:cs="Arial"/>
          <w:bCs/>
          <w:iCs/>
          <w:noProof/>
          <w:sz w:val="24"/>
          <w:szCs w:val="24"/>
          <w:lang w:val="sr-Latn-RS" w:eastAsia="sr-Latn-CS"/>
        </w:rPr>
        <w:t>Detaljnu tehničku specifikaciju</w:t>
      </w:r>
      <w:r w:rsidR="00E76A63" w:rsidRPr="00147B3D">
        <w:rPr>
          <w:rFonts w:ascii="Arial" w:hAnsi="Arial" w:cs="Arial"/>
          <w:bCs/>
          <w:iCs/>
          <w:noProof/>
          <w:sz w:val="24"/>
          <w:szCs w:val="24"/>
          <w:lang w:val="sr-Latn-RS" w:eastAsia="sr-Latn-CS"/>
        </w:rPr>
        <w:t xml:space="preserve"> za planiranu investiciju;</w:t>
      </w:r>
    </w:p>
    <w:p w14:paraId="540AA4ED" w14:textId="77777777" w:rsidR="00E76A63" w:rsidRPr="00147B3D" w:rsidRDefault="00817E5B" w:rsidP="00F31F82">
      <w:pPr>
        <w:pStyle w:val="ListParagraph"/>
        <w:numPr>
          <w:ilvl w:val="0"/>
          <w:numId w:val="15"/>
        </w:numPr>
        <w:spacing w:after="120"/>
        <w:jc w:val="both"/>
        <w:rPr>
          <w:rFonts w:ascii="Arial" w:hAnsi="Arial" w:cs="Arial"/>
          <w:bCs/>
          <w:iCs/>
          <w:sz w:val="24"/>
          <w:szCs w:val="24"/>
          <w:lang w:val="sr-Latn-RS" w:eastAsia="sr-Latn-CS"/>
        </w:rPr>
      </w:pPr>
      <w:r w:rsidRPr="00147B3D">
        <w:rPr>
          <w:rFonts w:ascii="Arial" w:hAnsi="Arial" w:cs="Arial"/>
          <w:bCs/>
          <w:iCs/>
          <w:sz w:val="24"/>
          <w:szCs w:val="24"/>
          <w:lang w:val="sr-Latn-RS" w:eastAsia="sr-Latn-CS"/>
        </w:rPr>
        <w:t>Potpisanu i pečatiranu cjenovnu ponudu</w:t>
      </w:r>
      <w:r w:rsidR="00E76A63" w:rsidRPr="00147B3D">
        <w:rPr>
          <w:rFonts w:ascii="Arial" w:hAnsi="Arial" w:cs="Arial"/>
          <w:bCs/>
          <w:iCs/>
          <w:sz w:val="24"/>
          <w:szCs w:val="24"/>
          <w:lang w:val="sr-Latn-RS" w:eastAsia="sr-Latn-CS"/>
        </w:rPr>
        <w:t>, za planiranu investiciju koja će biti predmet odobravanja (ako su dostavljeni na stranom jeziku treba da budu prevedeni na crnogorski jezik – ovlašćeni sudski tumač).</w:t>
      </w:r>
    </w:p>
    <w:p w14:paraId="65E89767" w14:textId="77777777" w:rsidR="00C742DC" w:rsidRPr="00147B3D" w:rsidRDefault="00C742DC" w:rsidP="00510739">
      <w:pPr>
        <w:tabs>
          <w:tab w:val="left" w:pos="9214"/>
        </w:tabs>
        <w:spacing w:before="0" w:line="276" w:lineRule="auto"/>
        <w:rPr>
          <w:rFonts w:ascii="Arial" w:hAnsi="Arial" w:cs="Arial"/>
          <w:b/>
          <w:bCs/>
          <w:szCs w:val="24"/>
          <w:lang w:val="sr-Latn-RS"/>
        </w:rPr>
      </w:pPr>
    </w:p>
    <w:p w14:paraId="3C3BBA65" w14:textId="46C09A34" w:rsidR="00510739" w:rsidRPr="00147B3D" w:rsidRDefault="00510739" w:rsidP="00FB342C">
      <w:pPr>
        <w:pStyle w:val="Heading1"/>
        <w:spacing w:after="120" w:line="276" w:lineRule="auto"/>
        <w:rPr>
          <w:b w:val="0"/>
          <w:bCs w:val="0"/>
          <w:szCs w:val="24"/>
          <w:lang w:val="sr-Latn-RS"/>
        </w:rPr>
      </w:pPr>
      <w:r w:rsidRPr="00147B3D">
        <w:rPr>
          <w:szCs w:val="24"/>
          <w:lang w:val="sr-Latn-RS"/>
        </w:rPr>
        <w:t>ZAHTJEV ZA IZMJENU ODOBRENE INVESTICIJE</w:t>
      </w:r>
    </w:p>
    <w:p w14:paraId="5A6A8E14" w14:textId="3C936DD1" w:rsidR="00510739" w:rsidRPr="00147B3D" w:rsidRDefault="00510739" w:rsidP="00510739">
      <w:pPr>
        <w:tabs>
          <w:tab w:val="left" w:pos="9214"/>
        </w:tabs>
        <w:spacing w:before="0" w:line="276" w:lineRule="auto"/>
        <w:rPr>
          <w:rFonts w:ascii="Arial" w:hAnsi="Arial" w:cs="Arial"/>
          <w:szCs w:val="24"/>
          <w:lang w:val="sr-Latn-RS"/>
        </w:rPr>
      </w:pPr>
      <w:r w:rsidRPr="00147B3D">
        <w:rPr>
          <w:rFonts w:ascii="Arial" w:hAnsi="Arial" w:cs="Arial"/>
          <w:szCs w:val="24"/>
          <w:lang w:val="sr-Latn-RS"/>
        </w:rPr>
        <w:t>Podnosioci zahtjeva je obavezan da izvrši nabavku odobrene investicije. Ukoliko se utvrdi da je neophodna izmjena u tehničkoj specifikaciji podnosioc je obavezan da prije podnošenja Zahtjeva za isplatu, podnese zahtjev za odobrenje investicije sa novom tehničkom specifikacijom.</w:t>
      </w:r>
    </w:p>
    <w:p w14:paraId="44D989DB" w14:textId="02F23A66" w:rsidR="00510739" w:rsidRPr="00147B3D" w:rsidRDefault="00510739" w:rsidP="00FB342C">
      <w:pPr>
        <w:rPr>
          <w:rFonts w:ascii="Arial" w:hAnsi="Arial" w:cs="Arial"/>
          <w:szCs w:val="24"/>
          <w:lang w:val="sr-Latn-RS"/>
        </w:rPr>
      </w:pPr>
      <w:r w:rsidRPr="00147B3D">
        <w:rPr>
          <w:rFonts w:ascii="Arial" w:hAnsi="Arial" w:cs="Arial"/>
          <w:szCs w:val="24"/>
          <w:lang w:val="sr-Latn-RS"/>
        </w:rPr>
        <w:t>Za izmjenu zahtjeva potrebno je dostaviti dokumentaciju propisanu u ovim Javnim pozivom u dijelu „zahtjev za odobravanje investicije“</w:t>
      </w:r>
    </w:p>
    <w:p w14:paraId="688A624F" w14:textId="77777777" w:rsidR="00510739" w:rsidRPr="00147B3D" w:rsidRDefault="00510739" w:rsidP="00510739">
      <w:pPr>
        <w:tabs>
          <w:tab w:val="left" w:pos="9214"/>
        </w:tabs>
        <w:spacing w:before="0" w:line="276" w:lineRule="auto"/>
        <w:rPr>
          <w:rFonts w:ascii="Arial" w:hAnsi="Arial" w:cs="Arial"/>
          <w:szCs w:val="24"/>
          <w:lang w:val="sr-Latn-RS"/>
        </w:rPr>
      </w:pPr>
      <w:r w:rsidRPr="00147B3D">
        <w:rPr>
          <w:rFonts w:ascii="Arial" w:hAnsi="Arial" w:cs="Arial"/>
          <w:szCs w:val="24"/>
          <w:lang w:val="sr-Latn-RS"/>
        </w:rPr>
        <w:t>Po podnošenju ovog zahtjeva Ministarstvo donosi novo Rješenje sa odlukom o prihvatanju ili odbijanju Zahtjev za izmjenu.</w:t>
      </w:r>
    </w:p>
    <w:p w14:paraId="28F9453D" w14:textId="77777777" w:rsidR="00510739" w:rsidRPr="00147B3D" w:rsidRDefault="00510739" w:rsidP="00F31F82">
      <w:pPr>
        <w:spacing w:before="0" w:line="276" w:lineRule="auto"/>
        <w:rPr>
          <w:rFonts w:ascii="Arial" w:hAnsi="Arial" w:cs="Arial"/>
          <w:b/>
          <w:szCs w:val="24"/>
          <w:lang w:val="sr-Latn-RS"/>
        </w:rPr>
      </w:pPr>
    </w:p>
    <w:p w14:paraId="6A523382" w14:textId="22E3D4F1" w:rsidR="00E76A63" w:rsidRPr="00147B3D" w:rsidRDefault="00E76A63" w:rsidP="00F31F82">
      <w:pPr>
        <w:pStyle w:val="Heading1"/>
        <w:spacing w:after="120" w:line="276" w:lineRule="auto"/>
        <w:rPr>
          <w:szCs w:val="24"/>
          <w:lang w:val="sr-Latn-RS"/>
        </w:rPr>
      </w:pPr>
      <w:r w:rsidRPr="00147B3D">
        <w:rPr>
          <w:szCs w:val="24"/>
          <w:lang w:val="sr-Latn-RS"/>
        </w:rPr>
        <w:t xml:space="preserve">ZAHTJEV ZA </w:t>
      </w:r>
      <w:r w:rsidR="00A85522" w:rsidRPr="00147B3D">
        <w:rPr>
          <w:szCs w:val="24"/>
          <w:lang w:val="sr-Latn-RS"/>
        </w:rPr>
        <w:t>ISPLATU INVESTICIJE</w:t>
      </w:r>
    </w:p>
    <w:p w14:paraId="6E8EE91A" w14:textId="436F7DC3" w:rsidR="00E81080" w:rsidRPr="00147B3D" w:rsidRDefault="00E81080" w:rsidP="00F31F82">
      <w:pPr>
        <w:spacing w:before="0" w:line="276" w:lineRule="auto"/>
        <w:rPr>
          <w:rFonts w:ascii="Arial" w:hAnsi="Arial" w:cs="Arial"/>
          <w:szCs w:val="24"/>
          <w:lang w:val="sr-Latn-RS"/>
        </w:rPr>
      </w:pPr>
      <w:r w:rsidRPr="00147B3D">
        <w:rPr>
          <w:rFonts w:ascii="Arial" w:hAnsi="Arial" w:cs="Arial"/>
          <w:szCs w:val="24"/>
          <w:lang w:val="sr-Latn-RS"/>
        </w:rPr>
        <w:t>Nakon što realizuje investiciju u skladu sa odobren</w:t>
      </w:r>
      <w:r w:rsidR="00EC4B94" w:rsidRPr="00147B3D">
        <w:rPr>
          <w:rFonts w:ascii="Arial" w:hAnsi="Arial" w:cs="Arial"/>
          <w:szCs w:val="24"/>
          <w:lang w:val="sr-Latn-RS"/>
        </w:rPr>
        <w:t xml:space="preserve">jem ovog Ministarstva korisnik </w:t>
      </w:r>
      <w:r w:rsidRPr="00147B3D">
        <w:rPr>
          <w:rFonts w:ascii="Arial" w:hAnsi="Arial" w:cs="Arial"/>
          <w:szCs w:val="24"/>
          <w:lang w:val="sr-Latn-RS"/>
        </w:rPr>
        <w:t>podsticaja dostavlja zahtjev za odobravanje plaćanja, podnijet na Obrascu koji je sastavni dio Javnog poziva.</w:t>
      </w:r>
    </w:p>
    <w:p w14:paraId="77A58993" w14:textId="0D9819C3" w:rsidR="005A6846" w:rsidRPr="00147B3D" w:rsidRDefault="005A6846" w:rsidP="005A6846">
      <w:pPr>
        <w:widowControl w:val="0"/>
        <w:tabs>
          <w:tab w:val="left" w:pos="1558"/>
        </w:tabs>
        <w:spacing w:before="0" w:line="276" w:lineRule="auto"/>
        <w:rPr>
          <w:rFonts w:ascii="Arial" w:hAnsi="Arial" w:cs="Arial"/>
          <w:szCs w:val="24"/>
          <w:lang w:val="sr-Latn-RS"/>
        </w:rPr>
      </w:pPr>
      <w:r w:rsidRPr="00147B3D">
        <w:rPr>
          <w:rFonts w:ascii="Arial" w:hAnsi="Arial" w:cs="Arial"/>
          <w:szCs w:val="24"/>
          <w:lang w:val="sr-Latn-RS"/>
        </w:rPr>
        <w:t xml:space="preserve">Prilikom podnošenja zahtjeva za </w:t>
      </w:r>
      <w:r w:rsidR="008252F6" w:rsidRPr="00147B3D">
        <w:rPr>
          <w:rFonts w:ascii="Arial" w:hAnsi="Arial" w:cs="Arial"/>
          <w:szCs w:val="24"/>
          <w:lang w:val="sr-Latn-RS"/>
        </w:rPr>
        <w:t>odobrenje plaćanja</w:t>
      </w:r>
      <w:r w:rsidRPr="00147B3D">
        <w:rPr>
          <w:rFonts w:ascii="Arial" w:hAnsi="Arial" w:cs="Arial"/>
          <w:szCs w:val="24"/>
          <w:lang w:val="sr-Latn-RS"/>
        </w:rPr>
        <w:t xml:space="preserve"> investicije podnosilac zahtjeva obavezan je da dostavi sljedeću dokumentaciju:</w:t>
      </w:r>
    </w:p>
    <w:p w14:paraId="249BBA53" w14:textId="77777777" w:rsidR="005A6846" w:rsidRPr="00147B3D" w:rsidRDefault="005A6846" w:rsidP="00FF4DD8">
      <w:pPr>
        <w:pStyle w:val="ListParagraph"/>
        <w:widowControl w:val="0"/>
        <w:numPr>
          <w:ilvl w:val="0"/>
          <w:numId w:val="42"/>
        </w:numPr>
        <w:rPr>
          <w:rFonts w:ascii="Arial" w:hAnsi="Arial" w:cs="Arial"/>
          <w:sz w:val="24"/>
          <w:szCs w:val="24"/>
          <w:lang w:val="sr-Latn-RS"/>
        </w:rPr>
      </w:pPr>
      <w:r w:rsidRPr="00147B3D">
        <w:rPr>
          <w:rFonts w:ascii="Arial" w:hAnsi="Arial" w:cs="Arial"/>
          <w:sz w:val="24"/>
          <w:szCs w:val="24"/>
          <w:lang w:val="sr-Latn-RS"/>
        </w:rPr>
        <w:t>Zahtjev za isplatu, podnijet na Obrascu 2 koji je sastavni dio Javnog poziva;</w:t>
      </w:r>
    </w:p>
    <w:p w14:paraId="0547C79D" w14:textId="02EE9727" w:rsidR="005A6846" w:rsidRPr="00147B3D" w:rsidRDefault="005A6846" w:rsidP="00B73EAF">
      <w:pPr>
        <w:pStyle w:val="ListParagraph"/>
        <w:widowControl w:val="0"/>
        <w:numPr>
          <w:ilvl w:val="0"/>
          <w:numId w:val="38"/>
        </w:numPr>
        <w:tabs>
          <w:tab w:val="left" w:pos="1558"/>
        </w:tabs>
        <w:rPr>
          <w:rFonts w:ascii="Arial" w:hAnsi="Arial" w:cs="Arial"/>
          <w:sz w:val="24"/>
          <w:szCs w:val="24"/>
          <w:lang w:val="sr-Latn-RS"/>
        </w:rPr>
      </w:pPr>
      <w:r w:rsidRPr="00147B3D">
        <w:rPr>
          <w:rFonts w:ascii="Arial" w:hAnsi="Arial" w:cs="Arial"/>
          <w:sz w:val="24"/>
          <w:szCs w:val="24"/>
          <w:lang w:val="sr-Latn-RS"/>
        </w:rPr>
        <w:t xml:space="preserve">Dokaz da je roba kupljena i plaćena – </w:t>
      </w:r>
      <w:r w:rsidR="00712977" w:rsidRPr="00147B3D">
        <w:rPr>
          <w:rFonts w:ascii="Arial" w:hAnsi="Arial" w:cs="Arial"/>
          <w:sz w:val="24"/>
          <w:szCs w:val="24"/>
          <w:lang w:val="sr-Latn-RS"/>
        </w:rPr>
        <w:t xml:space="preserve">original ili </w:t>
      </w:r>
      <w:r w:rsidRPr="00147B3D">
        <w:rPr>
          <w:rFonts w:ascii="Arial" w:hAnsi="Arial" w:cs="Arial"/>
          <w:sz w:val="24"/>
          <w:szCs w:val="24"/>
          <w:lang w:val="sr-Latn-RS"/>
        </w:rPr>
        <w:t>kopija računa</w:t>
      </w:r>
      <w:r w:rsidRPr="00147B3D">
        <w:rPr>
          <w:rFonts w:ascii="Arial" w:hAnsi="Arial" w:cs="Arial"/>
          <w:sz w:val="24"/>
          <w:szCs w:val="24"/>
          <w:vertAlign w:val="superscript"/>
          <w:lang w:val="sr-Latn-RS"/>
        </w:rPr>
        <w:footnoteReference w:id="1"/>
      </w:r>
      <w:r w:rsidRPr="00147B3D">
        <w:rPr>
          <w:rFonts w:ascii="Arial" w:hAnsi="Arial" w:cs="Arial"/>
          <w:sz w:val="24"/>
          <w:szCs w:val="24"/>
          <w:lang w:val="sr-Latn-RS"/>
        </w:rPr>
        <w:t xml:space="preserve"> (faktura) izdata i fiskalizovana u skladu sa odredbana Zakona o fiskalizaciji u prometu proizvoda i usluga  (“Sl. list CG", br. 46/2019, 73/2019 i 8/2021)</w:t>
      </w:r>
      <w:r w:rsidR="00612E5C" w:rsidRPr="00147B3D">
        <w:rPr>
          <w:rFonts w:ascii="Arial" w:hAnsi="Arial" w:cs="Arial"/>
          <w:sz w:val="24"/>
          <w:szCs w:val="24"/>
          <w:lang w:val="sr-Latn-RS"/>
        </w:rPr>
        <w:t>;</w:t>
      </w:r>
    </w:p>
    <w:p w14:paraId="78C75040" w14:textId="1F7D7465" w:rsidR="008252F6" w:rsidRPr="00147B3D" w:rsidRDefault="008252F6" w:rsidP="00B73EAF">
      <w:pPr>
        <w:pStyle w:val="ListParagraph"/>
        <w:numPr>
          <w:ilvl w:val="0"/>
          <w:numId w:val="38"/>
        </w:numPr>
        <w:tabs>
          <w:tab w:val="left" w:pos="9214"/>
        </w:tabs>
        <w:rPr>
          <w:rFonts w:ascii="Arial" w:hAnsi="Arial" w:cs="Arial"/>
          <w:sz w:val="24"/>
          <w:szCs w:val="24"/>
          <w:lang w:val="sr-Latn-RS"/>
        </w:rPr>
      </w:pPr>
      <w:r w:rsidRPr="00147B3D">
        <w:rPr>
          <w:rFonts w:ascii="Arial" w:hAnsi="Arial" w:cs="Arial"/>
          <w:sz w:val="24"/>
          <w:szCs w:val="24"/>
          <w:lang w:val="sr-Latn-RS"/>
        </w:rPr>
        <w:t>U slučaju kada je roba nabavljena iz inostranstva i ovjeren swift od strane banke i JCI-jedinstvenu carinsku ispravu.</w:t>
      </w:r>
    </w:p>
    <w:p w14:paraId="4D4F4BFD" w14:textId="77777777" w:rsidR="00F31F82" w:rsidRPr="00147B3D" w:rsidRDefault="00F31F82" w:rsidP="00F31F82">
      <w:pPr>
        <w:tabs>
          <w:tab w:val="left" w:pos="9214"/>
        </w:tabs>
        <w:spacing w:before="0" w:line="276" w:lineRule="auto"/>
        <w:rPr>
          <w:rFonts w:ascii="Arial" w:hAnsi="Arial" w:cs="Arial"/>
          <w:szCs w:val="24"/>
          <w:lang w:val="sr-Latn-RS"/>
        </w:rPr>
      </w:pPr>
    </w:p>
    <w:p w14:paraId="5ED97BBD" w14:textId="77777777" w:rsidR="00147B3D" w:rsidRDefault="00147B3D" w:rsidP="00F31F82">
      <w:pPr>
        <w:widowControl w:val="0"/>
        <w:spacing w:before="0" w:line="276" w:lineRule="auto"/>
        <w:ind w:right="115"/>
        <w:rPr>
          <w:rFonts w:ascii="Arial" w:hAnsi="Arial" w:cs="Arial"/>
          <w:szCs w:val="24"/>
          <w:lang w:val="sr-Latn-RS"/>
        </w:rPr>
      </w:pPr>
    </w:p>
    <w:p w14:paraId="06C6534B" w14:textId="3D436DD6" w:rsidR="00E76A63" w:rsidRPr="00147B3D" w:rsidRDefault="00E76A63" w:rsidP="00F31F82">
      <w:pPr>
        <w:widowControl w:val="0"/>
        <w:spacing w:before="0" w:line="276" w:lineRule="auto"/>
        <w:ind w:right="115"/>
        <w:rPr>
          <w:rFonts w:ascii="Arial" w:hAnsi="Arial" w:cs="Arial"/>
          <w:szCs w:val="24"/>
          <w:lang w:val="sr-Latn-RS"/>
        </w:rPr>
      </w:pPr>
      <w:r w:rsidRPr="00147B3D">
        <w:rPr>
          <w:rFonts w:ascii="Arial" w:hAnsi="Arial" w:cs="Arial"/>
          <w:szCs w:val="24"/>
          <w:lang w:val="sr-Latn-RS"/>
        </w:rPr>
        <w:lastRenderedPageBreak/>
        <w:t>Obr</w:t>
      </w:r>
      <w:r w:rsidR="00E81080" w:rsidRPr="00147B3D">
        <w:rPr>
          <w:rFonts w:ascii="Arial" w:hAnsi="Arial" w:cs="Arial"/>
          <w:szCs w:val="24"/>
          <w:lang w:val="sr-Latn-RS"/>
        </w:rPr>
        <w:t>a</w:t>
      </w:r>
      <w:r w:rsidR="0072581B" w:rsidRPr="00147B3D">
        <w:rPr>
          <w:rFonts w:ascii="Arial" w:hAnsi="Arial" w:cs="Arial"/>
          <w:szCs w:val="24"/>
          <w:lang w:val="sr-Latn-RS"/>
        </w:rPr>
        <w:t>sci</w:t>
      </w:r>
      <w:r w:rsidR="00E81080" w:rsidRPr="00147B3D">
        <w:rPr>
          <w:rFonts w:ascii="Arial" w:hAnsi="Arial" w:cs="Arial"/>
          <w:szCs w:val="24"/>
          <w:lang w:val="sr-Latn-RS"/>
        </w:rPr>
        <w:t xml:space="preserve"> zahtjeva za dodjelu sredstava podsticaja</w:t>
      </w:r>
      <w:r w:rsidRPr="00147B3D">
        <w:rPr>
          <w:rFonts w:ascii="Arial" w:hAnsi="Arial" w:cs="Arial"/>
          <w:szCs w:val="24"/>
          <w:lang w:val="sr-Latn-RS"/>
        </w:rPr>
        <w:t xml:space="preserve"> po ovom Javnom pozivu </w:t>
      </w:r>
      <w:r w:rsidR="002A4AF8" w:rsidRPr="00147B3D">
        <w:rPr>
          <w:rFonts w:ascii="Arial" w:hAnsi="Arial" w:cs="Arial"/>
          <w:szCs w:val="24"/>
          <w:lang w:val="sr-Latn-RS"/>
        </w:rPr>
        <w:t>mogu</w:t>
      </w:r>
      <w:r w:rsidRPr="00147B3D">
        <w:rPr>
          <w:rFonts w:ascii="Arial" w:hAnsi="Arial" w:cs="Arial"/>
          <w:szCs w:val="24"/>
          <w:lang w:val="sr-Latn-RS"/>
        </w:rPr>
        <w:t xml:space="preserve"> se preuzeti na internet stranici Ministarstva, ili u prostorijama </w:t>
      </w:r>
      <w:r w:rsidR="00CF3277" w:rsidRPr="00147B3D">
        <w:rPr>
          <w:rFonts w:ascii="Arial" w:hAnsi="Arial" w:cs="Arial"/>
          <w:szCs w:val="24"/>
          <w:lang w:val="sr-Latn-RS"/>
        </w:rPr>
        <w:t>Direkcije za savjetodavne poslove u oblasti stočarstva i Direkcije za savjetodavne poslove u oblasti biljne proizvodnje</w:t>
      </w:r>
      <w:r w:rsidRPr="00147B3D">
        <w:rPr>
          <w:rFonts w:ascii="Arial" w:hAnsi="Arial" w:cs="Arial"/>
          <w:szCs w:val="24"/>
          <w:lang w:val="sr-Latn-RS"/>
        </w:rPr>
        <w:t>.</w:t>
      </w:r>
    </w:p>
    <w:p w14:paraId="017611A8" w14:textId="1AF488B9" w:rsidR="00647545" w:rsidRPr="00147B3D" w:rsidRDefault="00002C4E" w:rsidP="00F31F82">
      <w:pPr>
        <w:widowControl w:val="0"/>
        <w:spacing w:before="0" w:line="276" w:lineRule="auto"/>
        <w:ind w:right="115"/>
        <w:rPr>
          <w:rFonts w:ascii="Arial" w:hAnsi="Arial" w:cs="Arial"/>
          <w:szCs w:val="24"/>
          <w:lang w:val="sr-Latn-RS"/>
        </w:rPr>
      </w:pPr>
      <w:r w:rsidRPr="00147B3D">
        <w:rPr>
          <w:rFonts w:ascii="Arial" w:hAnsi="Arial" w:cs="Arial"/>
          <w:noProof/>
          <w:szCs w:val="24"/>
          <w:lang w:val="sr-Latn-RS"/>
        </w:rPr>
        <w:t>Nakon isteka roka za podnošenje zahtjeva, zahtjev se smatra neprihvatljivim, osim u slučaju više sile. Nepotpuna i neblagovremeno podnijeta dokumentacija se neće razmatrati.</w:t>
      </w:r>
      <w:r w:rsidR="00F663BA" w:rsidRPr="00147B3D">
        <w:rPr>
          <w:rFonts w:ascii="Arial" w:hAnsi="Arial" w:cs="Arial"/>
          <w:noProof/>
          <w:szCs w:val="24"/>
          <w:lang w:val="sr-Latn-RS"/>
        </w:rPr>
        <w:t xml:space="preserve"> </w:t>
      </w:r>
      <w:r w:rsidR="00E76A63" w:rsidRPr="00147B3D">
        <w:rPr>
          <w:rFonts w:ascii="Arial" w:hAnsi="Arial" w:cs="Arial"/>
          <w:szCs w:val="24"/>
          <w:lang w:val="sr-Latn-RS"/>
        </w:rPr>
        <w:t>Popunjen obrazac zahtjeva zajedno sa neophodnom dokumentacijom poslati isključivo preporučenom poštom na adresu Ministarstva:</w:t>
      </w:r>
    </w:p>
    <w:p w14:paraId="2990105B" w14:textId="77777777" w:rsidR="00647545" w:rsidRPr="00147B3D" w:rsidRDefault="00647545" w:rsidP="00F31F82">
      <w:pPr>
        <w:spacing w:before="0" w:line="276" w:lineRule="auto"/>
        <w:jc w:val="center"/>
        <w:rPr>
          <w:rFonts w:ascii="Arial" w:hAnsi="Arial" w:cs="Arial"/>
          <w:b/>
          <w:szCs w:val="24"/>
          <w:lang w:val="sr-Latn-RS"/>
        </w:rPr>
      </w:pPr>
    </w:p>
    <w:p w14:paraId="0CD52F63" w14:textId="77777777" w:rsidR="0062152F" w:rsidRPr="00147B3D" w:rsidRDefault="0062152F" w:rsidP="00F31F82">
      <w:pPr>
        <w:spacing w:before="0" w:line="276" w:lineRule="auto"/>
        <w:jc w:val="center"/>
        <w:rPr>
          <w:rFonts w:ascii="Arial" w:hAnsi="Arial" w:cs="Arial"/>
          <w:b/>
          <w:szCs w:val="24"/>
          <w:lang w:val="sr-Latn-RS"/>
        </w:rPr>
      </w:pPr>
      <w:r w:rsidRPr="00147B3D">
        <w:rPr>
          <w:rFonts w:ascii="Arial" w:hAnsi="Arial" w:cs="Arial"/>
          <w:b/>
          <w:szCs w:val="24"/>
          <w:lang w:val="sr-Latn-RS"/>
        </w:rPr>
        <w:t xml:space="preserve">Ministarstvo poljoprivrede, šumarstva i vodoprivrede </w:t>
      </w:r>
    </w:p>
    <w:p w14:paraId="4E59E54A" w14:textId="6C2608E4" w:rsidR="000C34EC" w:rsidRPr="00147B3D" w:rsidRDefault="00E76A63" w:rsidP="00F31F82">
      <w:pPr>
        <w:spacing w:before="0" w:line="276" w:lineRule="auto"/>
        <w:jc w:val="center"/>
        <w:rPr>
          <w:rFonts w:ascii="Arial" w:hAnsi="Arial" w:cs="Arial"/>
          <w:b/>
          <w:szCs w:val="24"/>
          <w:lang w:val="sr-Latn-RS"/>
        </w:rPr>
      </w:pPr>
      <w:r w:rsidRPr="00147B3D">
        <w:rPr>
          <w:rFonts w:ascii="Arial" w:hAnsi="Arial" w:cs="Arial"/>
          <w:b/>
          <w:szCs w:val="24"/>
          <w:lang w:val="sr-Latn-RS"/>
        </w:rPr>
        <w:t xml:space="preserve">zahtjev po </w:t>
      </w:r>
      <w:r w:rsidR="000C34EC" w:rsidRPr="00147B3D">
        <w:rPr>
          <w:rFonts w:ascii="Arial" w:hAnsi="Arial" w:cs="Arial"/>
          <w:b/>
          <w:szCs w:val="24"/>
          <w:lang w:val="sr-Latn-RS"/>
        </w:rPr>
        <w:t>Javnom pozivu za dodjelu sredstava podsticaja  z</w:t>
      </w:r>
      <w:r w:rsidR="004974C4" w:rsidRPr="00147B3D">
        <w:rPr>
          <w:rFonts w:ascii="Arial" w:hAnsi="Arial" w:cs="Arial"/>
          <w:b/>
          <w:szCs w:val="24"/>
          <w:lang w:val="sr-Latn-RS"/>
        </w:rPr>
        <w:t xml:space="preserve">a nabavku </w:t>
      </w:r>
      <w:r w:rsidR="000C34EC" w:rsidRPr="00147B3D">
        <w:rPr>
          <w:rFonts w:ascii="Arial" w:hAnsi="Arial" w:cs="Arial"/>
          <w:b/>
          <w:szCs w:val="24"/>
          <w:lang w:val="sr-Latn-RS"/>
        </w:rPr>
        <w:t>pčelarske opreme za transport</w:t>
      </w:r>
      <w:r w:rsidRPr="00147B3D">
        <w:rPr>
          <w:rFonts w:ascii="Arial" w:hAnsi="Arial" w:cs="Arial"/>
          <w:b/>
          <w:szCs w:val="24"/>
          <w:lang w:val="sr-Latn-RS"/>
        </w:rPr>
        <w:t xml:space="preserve"> </w:t>
      </w:r>
      <w:r w:rsidR="00B031CC" w:rsidRPr="00147B3D">
        <w:rPr>
          <w:rFonts w:ascii="Arial" w:hAnsi="Arial" w:cs="Arial"/>
          <w:b/>
          <w:szCs w:val="24"/>
          <w:lang w:val="sr-Latn-RS"/>
        </w:rPr>
        <w:t xml:space="preserve">pčelinjih </w:t>
      </w:r>
      <w:r w:rsidR="005A7909" w:rsidRPr="00147B3D">
        <w:rPr>
          <w:rFonts w:ascii="Arial" w:hAnsi="Arial" w:cs="Arial"/>
          <w:b/>
          <w:szCs w:val="24"/>
          <w:lang w:val="sr-Latn-RS"/>
        </w:rPr>
        <w:t>društava</w:t>
      </w:r>
      <w:r w:rsidRPr="00147B3D">
        <w:rPr>
          <w:rFonts w:ascii="Arial" w:hAnsi="Arial" w:cs="Arial"/>
          <w:b/>
          <w:szCs w:val="24"/>
          <w:lang w:val="sr-Latn-RS"/>
        </w:rPr>
        <w:t xml:space="preserve"> za </w:t>
      </w:r>
      <w:r w:rsidR="00F368AC" w:rsidRPr="00147B3D">
        <w:rPr>
          <w:rFonts w:ascii="Arial" w:hAnsi="Arial" w:cs="Arial"/>
          <w:b/>
          <w:szCs w:val="24"/>
          <w:lang w:val="sr-Latn-RS"/>
        </w:rPr>
        <w:t>2022</w:t>
      </w:r>
      <w:r w:rsidRPr="00147B3D">
        <w:rPr>
          <w:rFonts w:ascii="Arial" w:hAnsi="Arial" w:cs="Arial"/>
          <w:b/>
          <w:szCs w:val="24"/>
          <w:lang w:val="sr-Latn-RS"/>
        </w:rPr>
        <w:t xml:space="preserve">. godinu, </w:t>
      </w:r>
    </w:p>
    <w:p w14:paraId="69BE32FE" w14:textId="699812D1" w:rsidR="00E76A63" w:rsidRPr="00147B3D" w:rsidRDefault="001F105C" w:rsidP="00F31F82">
      <w:pPr>
        <w:spacing w:before="0" w:line="276" w:lineRule="auto"/>
        <w:jc w:val="center"/>
        <w:rPr>
          <w:rFonts w:ascii="Arial" w:hAnsi="Arial" w:cs="Arial"/>
          <w:b/>
          <w:szCs w:val="24"/>
          <w:lang w:val="sr-Latn-RS"/>
        </w:rPr>
      </w:pPr>
      <w:r w:rsidRPr="00147B3D">
        <w:rPr>
          <w:rFonts w:ascii="Arial" w:hAnsi="Arial" w:cs="Arial"/>
          <w:b/>
          <w:szCs w:val="24"/>
          <w:lang w:val="sr-Latn-RS"/>
        </w:rPr>
        <w:t>Moskovska br. 101</w:t>
      </w:r>
      <w:r w:rsidR="00E76A63" w:rsidRPr="00147B3D">
        <w:rPr>
          <w:rFonts w:ascii="Arial" w:hAnsi="Arial" w:cs="Arial"/>
          <w:b/>
          <w:szCs w:val="24"/>
          <w:lang w:val="sr-Latn-RS"/>
        </w:rPr>
        <w:t>, 81000 Podgorica</w:t>
      </w:r>
    </w:p>
    <w:p w14:paraId="40B71A08" w14:textId="77777777" w:rsidR="00E76A63" w:rsidRPr="00147B3D" w:rsidRDefault="00E76A63" w:rsidP="00F31F82">
      <w:pPr>
        <w:spacing w:before="0" w:line="276" w:lineRule="auto"/>
        <w:rPr>
          <w:rFonts w:ascii="Arial" w:hAnsi="Arial" w:cs="Arial"/>
          <w:b/>
          <w:szCs w:val="24"/>
          <w:lang w:val="sr-Latn-RS"/>
        </w:rPr>
      </w:pPr>
    </w:p>
    <w:p w14:paraId="4B6E83FD" w14:textId="1AA4911A" w:rsidR="00E76A63" w:rsidRPr="00147B3D" w:rsidRDefault="006576ED" w:rsidP="00F31F82">
      <w:pPr>
        <w:widowControl w:val="0"/>
        <w:spacing w:before="0" w:line="276" w:lineRule="auto"/>
        <w:ind w:right="115"/>
        <w:rPr>
          <w:rFonts w:ascii="Arial" w:hAnsi="Arial" w:cs="Arial"/>
          <w:szCs w:val="24"/>
          <w:lang w:val="sr-Latn-RS"/>
        </w:rPr>
      </w:pPr>
      <w:r w:rsidRPr="00147B3D">
        <w:rPr>
          <w:rFonts w:ascii="Arial" w:hAnsi="Arial" w:cs="Arial"/>
          <w:szCs w:val="24"/>
          <w:lang w:val="sr-Latn-RS"/>
        </w:rPr>
        <w:t xml:space="preserve">Trajanje Javnog poziva je od </w:t>
      </w:r>
      <w:r w:rsidR="00A47F74" w:rsidRPr="00147B3D">
        <w:rPr>
          <w:rFonts w:ascii="Arial" w:hAnsi="Arial" w:cs="Arial"/>
          <w:szCs w:val="24"/>
          <w:lang w:val="sr-Latn-RS"/>
        </w:rPr>
        <w:t>05.</w:t>
      </w:r>
      <w:r w:rsidR="000204C8" w:rsidRPr="00147B3D">
        <w:rPr>
          <w:rFonts w:ascii="Arial" w:hAnsi="Arial" w:cs="Arial"/>
          <w:szCs w:val="24"/>
          <w:lang w:val="sr-Latn-RS"/>
        </w:rPr>
        <w:t>0</w:t>
      </w:r>
      <w:r w:rsidR="00A47F74" w:rsidRPr="00147B3D">
        <w:rPr>
          <w:rFonts w:ascii="Arial" w:hAnsi="Arial" w:cs="Arial"/>
          <w:szCs w:val="24"/>
          <w:lang w:val="sr-Latn-RS"/>
        </w:rPr>
        <w:t>4</w:t>
      </w:r>
      <w:r w:rsidR="00E76A63" w:rsidRPr="00147B3D">
        <w:rPr>
          <w:rFonts w:ascii="Arial" w:hAnsi="Arial" w:cs="Arial"/>
          <w:szCs w:val="24"/>
          <w:lang w:val="sr-Latn-RS"/>
        </w:rPr>
        <w:t>.</w:t>
      </w:r>
      <w:r w:rsidR="00F368AC" w:rsidRPr="00147B3D">
        <w:rPr>
          <w:rFonts w:ascii="Arial" w:hAnsi="Arial" w:cs="Arial"/>
          <w:szCs w:val="24"/>
          <w:lang w:val="sr-Latn-RS"/>
        </w:rPr>
        <w:t>2022</w:t>
      </w:r>
      <w:r w:rsidR="00E76A63" w:rsidRPr="00147B3D">
        <w:rPr>
          <w:rFonts w:ascii="Arial" w:hAnsi="Arial" w:cs="Arial"/>
          <w:szCs w:val="24"/>
          <w:lang w:val="sr-Latn-RS"/>
        </w:rPr>
        <w:t xml:space="preserve">. godine do </w:t>
      </w:r>
      <w:r w:rsidR="00A47F74" w:rsidRPr="00147B3D">
        <w:rPr>
          <w:rFonts w:ascii="Arial" w:hAnsi="Arial" w:cs="Arial"/>
          <w:szCs w:val="24"/>
          <w:lang w:val="sr-Latn-RS"/>
        </w:rPr>
        <w:t>05</w:t>
      </w:r>
      <w:r w:rsidR="00E76A63" w:rsidRPr="00147B3D">
        <w:rPr>
          <w:rFonts w:ascii="Arial" w:hAnsi="Arial" w:cs="Arial"/>
          <w:szCs w:val="24"/>
          <w:lang w:val="sr-Latn-RS"/>
        </w:rPr>
        <w:t>.</w:t>
      </w:r>
      <w:r w:rsidR="00A47F74" w:rsidRPr="00147B3D">
        <w:rPr>
          <w:rFonts w:ascii="Arial" w:hAnsi="Arial" w:cs="Arial"/>
          <w:szCs w:val="24"/>
          <w:lang w:val="sr-Latn-RS"/>
        </w:rPr>
        <w:t>05</w:t>
      </w:r>
      <w:r w:rsidR="00E76A63" w:rsidRPr="00147B3D">
        <w:rPr>
          <w:rFonts w:ascii="Arial" w:hAnsi="Arial" w:cs="Arial"/>
          <w:szCs w:val="24"/>
          <w:lang w:val="sr-Latn-RS"/>
        </w:rPr>
        <w:t>.</w:t>
      </w:r>
      <w:r w:rsidR="00F368AC" w:rsidRPr="00147B3D">
        <w:rPr>
          <w:rFonts w:ascii="Arial" w:hAnsi="Arial" w:cs="Arial"/>
          <w:szCs w:val="24"/>
          <w:lang w:val="sr-Latn-RS"/>
        </w:rPr>
        <w:t>2022</w:t>
      </w:r>
      <w:r w:rsidR="00E76A63" w:rsidRPr="00147B3D">
        <w:rPr>
          <w:rFonts w:ascii="Arial" w:hAnsi="Arial" w:cs="Arial"/>
          <w:szCs w:val="24"/>
          <w:lang w:val="sr-Latn-RS"/>
        </w:rPr>
        <w:t>. godine.</w:t>
      </w:r>
    </w:p>
    <w:p w14:paraId="39F93CBB" w14:textId="77777777" w:rsidR="00F31F82" w:rsidRPr="00147B3D" w:rsidRDefault="00F31F82" w:rsidP="00F31F82">
      <w:pPr>
        <w:widowControl w:val="0"/>
        <w:spacing w:before="0" w:line="276" w:lineRule="auto"/>
        <w:ind w:right="115"/>
        <w:rPr>
          <w:rFonts w:ascii="Arial" w:hAnsi="Arial" w:cs="Arial"/>
          <w:szCs w:val="24"/>
          <w:lang w:val="sr-Latn-RS"/>
        </w:rPr>
      </w:pPr>
    </w:p>
    <w:p w14:paraId="26329C60" w14:textId="77777777" w:rsidR="0073772F" w:rsidRPr="00147B3D" w:rsidRDefault="0073772F" w:rsidP="00F31F82">
      <w:pPr>
        <w:pStyle w:val="Heading1"/>
        <w:spacing w:after="120" w:line="276" w:lineRule="auto"/>
        <w:rPr>
          <w:szCs w:val="24"/>
          <w:lang w:val="sr-Latn-RS"/>
        </w:rPr>
      </w:pPr>
      <w:r w:rsidRPr="00147B3D">
        <w:rPr>
          <w:szCs w:val="24"/>
          <w:lang w:val="sr-Latn-RS"/>
        </w:rPr>
        <w:t>VIŠA SILA</w:t>
      </w:r>
    </w:p>
    <w:p w14:paraId="7EA5D574" w14:textId="77777777" w:rsidR="0073772F" w:rsidRPr="00147B3D" w:rsidRDefault="0073772F" w:rsidP="00F31F82">
      <w:pPr>
        <w:spacing w:before="0" w:line="276" w:lineRule="auto"/>
        <w:rPr>
          <w:rFonts w:ascii="Arial" w:hAnsi="Arial" w:cs="Arial"/>
          <w:szCs w:val="24"/>
          <w:lang w:val="sr-Latn-RS"/>
        </w:rPr>
      </w:pPr>
      <w:r w:rsidRPr="00147B3D">
        <w:rPr>
          <w:rFonts w:ascii="Arial" w:hAnsi="Arial" w:cs="Arial"/>
          <w:szCs w:val="24"/>
          <w:lang w:val="sr-Latn-RS"/>
        </w:rPr>
        <w:t>Viša sila je prirodni događaj ili ljudska radnja koja se nije mogla predvidjeti ili spriječiti, a usled kojih je nastupila šteta, s tim da se ljudska radnja nije mogla pripisati u krivicu lica na koje bi inače padala odgovornost. Viša sila nastaje u slučajevima:</w:t>
      </w:r>
    </w:p>
    <w:p w14:paraId="3AFAC764" w14:textId="0FDD0D7A" w:rsidR="0073772F" w:rsidRPr="00147B3D" w:rsidRDefault="0073772F" w:rsidP="00B73EAF">
      <w:pPr>
        <w:pStyle w:val="ListParagraph"/>
        <w:numPr>
          <w:ilvl w:val="0"/>
          <w:numId w:val="39"/>
        </w:numPr>
        <w:rPr>
          <w:rFonts w:ascii="Arial" w:hAnsi="Arial" w:cs="Arial"/>
          <w:sz w:val="24"/>
          <w:szCs w:val="24"/>
          <w:lang w:val="sr-Latn-RS"/>
        </w:rPr>
      </w:pPr>
      <w:r w:rsidRPr="00147B3D">
        <w:rPr>
          <w:rFonts w:ascii="Arial" w:hAnsi="Arial" w:cs="Arial"/>
          <w:sz w:val="24"/>
          <w:szCs w:val="24"/>
          <w:lang w:val="sr-Latn-RS"/>
        </w:rPr>
        <w:t>Smrti nosioca gazdinstva ili člana poljoprivrednog gazdinstva;</w:t>
      </w:r>
    </w:p>
    <w:p w14:paraId="41C011BB" w14:textId="1AAE00F5" w:rsidR="0073772F" w:rsidRPr="00147B3D" w:rsidRDefault="0073772F" w:rsidP="00B73EAF">
      <w:pPr>
        <w:pStyle w:val="ListParagraph"/>
        <w:numPr>
          <w:ilvl w:val="0"/>
          <w:numId w:val="39"/>
        </w:numPr>
        <w:rPr>
          <w:rFonts w:ascii="Arial" w:hAnsi="Arial" w:cs="Arial"/>
          <w:sz w:val="24"/>
          <w:szCs w:val="24"/>
          <w:lang w:val="sr-Latn-RS"/>
        </w:rPr>
      </w:pPr>
      <w:r w:rsidRPr="00147B3D">
        <w:rPr>
          <w:rFonts w:ascii="Arial" w:hAnsi="Arial" w:cs="Arial"/>
          <w:sz w:val="24"/>
          <w:szCs w:val="24"/>
          <w:lang w:val="sr-Latn-RS"/>
        </w:rPr>
        <w:t>Dugoročne profesionalne nesposobnosti nosioca gazdinstva ili člana poljoprivrednog gazdinstva;</w:t>
      </w:r>
    </w:p>
    <w:p w14:paraId="00751AF0" w14:textId="57FE3EE4" w:rsidR="0073772F" w:rsidRPr="00147B3D" w:rsidRDefault="0073772F" w:rsidP="00B73EAF">
      <w:pPr>
        <w:pStyle w:val="ListParagraph"/>
        <w:numPr>
          <w:ilvl w:val="0"/>
          <w:numId w:val="39"/>
        </w:numPr>
        <w:rPr>
          <w:rFonts w:ascii="Arial" w:hAnsi="Arial" w:cs="Arial"/>
          <w:sz w:val="24"/>
          <w:szCs w:val="24"/>
          <w:lang w:val="sr-Latn-RS"/>
        </w:rPr>
      </w:pPr>
      <w:r w:rsidRPr="00147B3D">
        <w:rPr>
          <w:rFonts w:ascii="Arial" w:hAnsi="Arial" w:cs="Arial"/>
          <w:sz w:val="24"/>
          <w:szCs w:val="24"/>
          <w:lang w:val="sr-Latn-RS"/>
        </w:rPr>
        <w:t>Prirodne katastrofe ili najezde štetnih insekata koje zahvataju regiju, a koja utiče na poljoprivredno gazdinstvo;</w:t>
      </w:r>
    </w:p>
    <w:p w14:paraId="27972129" w14:textId="1E82FD77" w:rsidR="0073772F" w:rsidRPr="00147B3D" w:rsidRDefault="0073772F" w:rsidP="00B73EAF">
      <w:pPr>
        <w:pStyle w:val="ListParagraph"/>
        <w:numPr>
          <w:ilvl w:val="0"/>
          <w:numId w:val="39"/>
        </w:numPr>
        <w:rPr>
          <w:rFonts w:ascii="Arial" w:hAnsi="Arial" w:cs="Arial"/>
          <w:sz w:val="24"/>
          <w:szCs w:val="24"/>
          <w:lang w:val="sr-Latn-RS"/>
        </w:rPr>
      </w:pPr>
      <w:r w:rsidRPr="00147B3D">
        <w:rPr>
          <w:rFonts w:ascii="Arial" w:hAnsi="Arial" w:cs="Arial"/>
          <w:sz w:val="24"/>
          <w:szCs w:val="24"/>
          <w:lang w:val="sr-Latn-RS"/>
        </w:rPr>
        <w:t>Nenamjernog uništavanja poljoprivrednih objekata na poljoprivrednom gazdinstvu.</w:t>
      </w:r>
    </w:p>
    <w:p w14:paraId="6BDFEFAB" w14:textId="063B925B" w:rsidR="0073772F" w:rsidRPr="00147B3D" w:rsidRDefault="0073772F" w:rsidP="00F31F82">
      <w:pPr>
        <w:spacing w:before="0" w:line="276" w:lineRule="auto"/>
        <w:rPr>
          <w:rFonts w:ascii="Arial" w:hAnsi="Arial" w:cs="Arial"/>
          <w:szCs w:val="24"/>
          <w:lang w:val="sr-Latn-RS"/>
        </w:rPr>
      </w:pPr>
      <w:r w:rsidRPr="00147B3D">
        <w:rPr>
          <w:rFonts w:ascii="Arial" w:hAnsi="Arial" w:cs="Arial"/>
          <w:szCs w:val="24"/>
          <w:lang w:val="sr-Latn-RS"/>
        </w:rPr>
        <w:t xml:space="preserve">U slučaju više sile, podnosilac ili njegov ovlašćeni zastupnik, je obavezan u pisanom obliku dostaviti odgovarajući dokaz Ministarstvu, u roku od 15 radnih dana od dana djelovanja više sile. Dokaz je potrebno dostaviti od tijela koje je nadležno za taj oblik više sile (npr. u slučaju smrti to je smrtovnica izdata od strane Ministarstva unutrašnjih poslova). Datum izdavanja dokaza, od relevantnog tijela, mora biti prije datuma isteka roka za </w:t>
      </w:r>
      <w:r w:rsidR="007F2D7F" w:rsidRPr="00147B3D">
        <w:rPr>
          <w:rFonts w:ascii="Arial" w:hAnsi="Arial" w:cs="Arial"/>
          <w:szCs w:val="24"/>
          <w:lang w:val="sr-Latn-RS"/>
        </w:rPr>
        <w:t>podnošenje zahtjeva</w:t>
      </w:r>
      <w:r w:rsidRPr="00147B3D">
        <w:rPr>
          <w:rFonts w:ascii="Arial" w:hAnsi="Arial" w:cs="Arial"/>
          <w:szCs w:val="24"/>
          <w:lang w:val="sr-Latn-RS"/>
        </w:rPr>
        <w:t>, ukoliko se podnosi kao razlog kašnjenja zahtjeva.</w:t>
      </w:r>
    </w:p>
    <w:p w14:paraId="69CA6E01" w14:textId="77777777" w:rsidR="0097341D" w:rsidRPr="00147B3D" w:rsidRDefault="0097341D" w:rsidP="00F31F82">
      <w:pPr>
        <w:spacing w:before="0" w:line="276" w:lineRule="auto"/>
        <w:rPr>
          <w:rFonts w:ascii="Arial" w:hAnsi="Arial" w:cs="Arial"/>
          <w:b/>
          <w:szCs w:val="24"/>
          <w:lang w:val="sr-Latn-RS"/>
        </w:rPr>
      </w:pPr>
    </w:p>
    <w:p w14:paraId="15EB0830" w14:textId="77777777" w:rsidR="00E76A63" w:rsidRPr="00147B3D" w:rsidRDefault="006B4B32" w:rsidP="00F31F82">
      <w:pPr>
        <w:pStyle w:val="Heading1"/>
        <w:spacing w:after="120" w:line="276" w:lineRule="auto"/>
        <w:rPr>
          <w:szCs w:val="24"/>
          <w:lang w:val="sr-Latn-RS"/>
        </w:rPr>
      </w:pPr>
      <w:r w:rsidRPr="00147B3D">
        <w:rPr>
          <w:szCs w:val="24"/>
          <w:lang w:val="sr-Latn-RS"/>
        </w:rPr>
        <w:t>PROC</w:t>
      </w:r>
      <w:r w:rsidR="00E76A63" w:rsidRPr="00147B3D">
        <w:rPr>
          <w:szCs w:val="24"/>
          <w:lang w:val="sr-Latn-RS"/>
        </w:rPr>
        <w:t>EDURA REALIZACIJE</w:t>
      </w:r>
    </w:p>
    <w:p w14:paraId="19E38577" w14:textId="322DDAC1" w:rsidR="000C34EC" w:rsidRPr="00147B3D" w:rsidRDefault="00794AFF" w:rsidP="00F31F82">
      <w:pPr>
        <w:widowControl w:val="0"/>
        <w:spacing w:before="0" w:line="276" w:lineRule="auto"/>
        <w:ind w:right="115"/>
        <w:rPr>
          <w:rFonts w:ascii="Arial" w:hAnsi="Arial" w:cs="Arial"/>
          <w:szCs w:val="24"/>
          <w:lang w:val="sr-Latn-RS"/>
        </w:rPr>
      </w:pPr>
      <w:r w:rsidRPr="00147B3D">
        <w:rPr>
          <w:rFonts w:ascii="Arial" w:hAnsi="Arial" w:cs="Arial"/>
          <w:szCs w:val="24"/>
          <w:lang w:val="sr-Latn-RS"/>
        </w:rPr>
        <w:t xml:space="preserve">Nakon podnošenja zahtjeva, </w:t>
      </w:r>
      <w:r w:rsidR="009A4AAF" w:rsidRPr="00147B3D">
        <w:rPr>
          <w:rFonts w:ascii="Arial" w:hAnsi="Arial" w:cs="Arial"/>
          <w:szCs w:val="24"/>
          <w:lang w:val="sr-Latn-RS"/>
        </w:rPr>
        <w:t>Ministarstvo</w:t>
      </w:r>
      <w:r w:rsidRPr="00147B3D">
        <w:rPr>
          <w:rFonts w:ascii="Arial" w:hAnsi="Arial" w:cs="Arial"/>
          <w:szCs w:val="24"/>
          <w:lang w:val="sr-Latn-RS"/>
        </w:rPr>
        <w:t xml:space="preserve"> će izvršiti administrativnu kontrolu podnijete dokumentacije, odnosno</w:t>
      </w:r>
      <w:r w:rsidR="00F663BA" w:rsidRPr="00147B3D">
        <w:rPr>
          <w:rFonts w:ascii="Arial" w:hAnsi="Arial" w:cs="Arial"/>
          <w:szCs w:val="24"/>
          <w:lang w:val="sr-Latn-RS"/>
        </w:rPr>
        <w:t xml:space="preserve"> </w:t>
      </w:r>
      <w:r w:rsidRPr="00147B3D">
        <w:rPr>
          <w:rFonts w:ascii="Arial" w:hAnsi="Arial" w:cs="Arial"/>
          <w:szCs w:val="24"/>
          <w:lang w:val="sr-Latn-RS"/>
        </w:rPr>
        <w:t xml:space="preserve">utvrditi </w:t>
      </w:r>
      <w:r w:rsidR="00F663BA" w:rsidRPr="00147B3D">
        <w:rPr>
          <w:rFonts w:ascii="Arial" w:hAnsi="Arial" w:cs="Arial"/>
          <w:szCs w:val="24"/>
          <w:lang w:val="sr-Latn-RS"/>
        </w:rPr>
        <w:t xml:space="preserve">će </w:t>
      </w:r>
      <w:r w:rsidRPr="00147B3D">
        <w:rPr>
          <w:rFonts w:ascii="Arial" w:hAnsi="Arial" w:cs="Arial"/>
          <w:szCs w:val="24"/>
          <w:lang w:val="sr-Latn-RS"/>
        </w:rPr>
        <w:t>kompletnost dostavljene dokumentacije i prihvatljivost zahtjeva za dodjelu sredstava podsticaja.</w:t>
      </w:r>
      <w:r w:rsidR="00BC4C29" w:rsidRPr="00147B3D">
        <w:rPr>
          <w:rFonts w:ascii="Arial" w:hAnsi="Arial" w:cs="Arial"/>
          <w:szCs w:val="24"/>
          <w:lang w:val="sr-Latn-RS"/>
        </w:rPr>
        <w:t xml:space="preserve"> </w:t>
      </w:r>
      <w:r w:rsidR="000C34EC" w:rsidRPr="00147B3D">
        <w:rPr>
          <w:rFonts w:ascii="Arial" w:hAnsi="Arial" w:cs="Arial"/>
          <w:szCs w:val="24"/>
          <w:lang w:val="sr-Latn-RS"/>
        </w:rPr>
        <w:t>Nakon</w:t>
      </w:r>
      <w:r w:rsidR="008B18B1" w:rsidRPr="00147B3D">
        <w:rPr>
          <w:rFonts w:ascii="Arial" w:hAnsi="Arial" w:cs="Arial"/>
          <w:szCs w:val="24"/>
          <w:lang w:val="sr-Latn-RS"/>
        </w:rPr>
        <w:t xml:space="preserve"> izvršen</w:t>
      </w:r>
      <w:r w:rsidR="000C34EC" w:rsidRPr="00147B3D">
        <w:rPr>
          <w:rFonts w:ascii="Arial" w:hAnsi="Arial" w:cs="Arial"/>
          <w:szCs w:val="24"/>
          <w:lang w:val="sr-Latn-RS"/>
        </w:rPr>
        <w:t>e administrativne kontrole</w:t>
      </w:r>
      <w:r w:rsidR="008B18B1" w:rsidRPr="00147B3D">
        <w:rPr>
          <w:rFonts w:ascii="Arial" w:hAnsi="Arial" w:cs="Arial"/>
          <w:szCs w:val="24"/>
          <w:lang w:val="sr-Latn-RS"/>
        </w:rPr>
        <w:t xml:space="preserve">, zahtjevi </w:t>
      </w:r>
      <w:r w:rsidR="00B27686" w:rsidRPr="00147B3D">
        <w:rPr>
          <w:rFonts w:ascii="Arial" w:hAnsi="Arial" w:cs="Arial"/>
          <w:szCs w:val="24"/>
          <w:lang w:val="sr-Latn-RS"/>
        </w:rPr>
        <w:t xml:space="preserve">uz koje je dostavljena sva potrebna dokumentacija, odnosno za one </w:t>
      </w:r>
      <w:r w:rsidR="0043224F" w:rsidRPr="00147B3D">
        <w:rPr>
          <w:rFonts w:ascii="Arial" w:hAnsi="Arial" w:cs="Arial"/>
          <w:szCs w:val="24"/>
          <w:lang w:val="sr-Latn-RS"/>
        </w:rPr>
        <w:t xml:space="preserve">za </w:t>
      </w:r>
      <w:r w:rsidR="00B27686" w:rsidRPr="00147B3D">
        <w:rPr>
          <w:rFonts w:ascii="Arial" w:hAnsi="Arial" w:cs="Arial"/>
          <w:szCs w:val="24"/>
          <w:lang w:val="sr-Latn-RS"/>
        </w:rPr>
        <w:t>koje se utvrdi da su</w:t>
      </w:r>
      <w:r w:rsidR="008B18B1" w:rsidRPr="00147B3D">
        <w:rPr>
          <w:rFonts w:ascii="Arial" w:hAnsi="Arial" w:cs="Arial"/>
          <w:szCs w:val="24"/>
          <w:lang w:val="sr-Latn-RS"/>
        </w:rPr>
        <w:t xml:space="preserve"> ispunili uslove ovog Javnog poziva će se </w:t>
      </w:r>
      <w:r w:rsidR="008B18B1" w:rsidRPr="00147B3D">
        <w:rPr>
          <w:rFonts w:ascii="Arial" w:hAnsi="Arial" w:cs="Arial"/>
          <w:szCs w:val="24"/>
          <w:lang w:val="sr-Latn-RS"/>
        </w:rPr>
        <w:lastRenderedPageBreak/>
        <w:t xml:space="preserve">bodovati i rangirati u skladu sa kriterijumima koji su propisani ovim Javnim pozivom. </w:t>
      </w:r>
      <w:r w:rsidR="006B4B32" w:rsidRPr="00147B3D">
        <w:rPr>
          <w:rFonts w:ascii="Arial" w:hAnsi="Arial" w:cs="Arial"/>
          <w:szCs w:val="24"/>
          <w:lang w:val="sr-Latn-RS"/>
        </w:rPr>
        <w:t>Ukoliko dva ili više podnosio</w:t>
      </w:r>
      <w:r w:rsidR="008B18B1" w:rsidRPr="00147B3D">
        <w:rPr>
          <w:rFonts w:ascii="Arial" w:hAnsi="Arial" w:cs="Arial"/>
          <w:szCs w:val="24"/>
          <w:lang w:val="sr-Latn-RS"/>
        </w:rPr>
        <w:t xml:space="preserve">ca zahtjeva imaju isti broj bodova, prednost ima podnosilac zahtjeva koji je prvi predao zahtjev u odnosu na ostale podnosioce zahtjeva. Provjera upisa u Registar </w:t>
      </w:r>
      <w:r w:rsidR="00A1536D" w:rsidRPr="00147B3D">
        <w:rPr>
          <w:rFonts w:ascii="Arial" w:hAnsi="Arial" w:cs="Arial"/>
          <w:szCs w:val="24"/>
          <w:lang w:val="sr-Latn-RS"/>
        </w:rPr>
        <w:t>poljoprivrednih gazdinstava</w:t>
      </w:r>
      <w:r w:rsidR="008B18B1" w:rsidRPr="00147B3D">
        <w:rPr>
          <w:rFonts w:ascii="Arial" w:hAnsi="Arial" w:cs="Arial"/>
          <w:szCs w:val="24"/>
          <w:lang w:val="sr-Latn-RS"/>
        </w:rPr>
        <w:t xml:space="preserve"> će se vršiti po službenoj dužnosti. </w:t>
      </w:r>
    </w:p>
    <w:p w14:paraId="059A4D93" w14:textId="77777777" w:rsidR="00995290" w:rsidRPr="00147B3D" w:rsidRDefault="00995290" w:rsidP="00995290">
      <w:pPr>
        <w:widowControl w:val="0"/>
        <w:spacing w:before="0" w:line="276" w:lineRule="auto"/>
        <w:ind w:right="115"/>
        <w:rPr>
          <w:rFonts w:ascii="Arial" w:hAnsi="Arial" w:cs="Arial"/>
          <w:szCs w:val="24"/>
          <w:lang w:val="sr-Latn-RS"/>
        </w:rPr>
      </w:pPr>
      <w:r w:rsidRPr="00147B3D">
        <w:rPr>
          <w:rFonts w:ascii="Arial" w:hAnsi="Arial" w:cs="Arial"/>
          <w:szCs w:val="24"/>
          <w:lang w:val="sr-Latn-RS"/>
        </w:rPr>
        <w:t xml:space="preserve">Nakon izvršenog bodovanja i rangiranja Ministarstvo će donijeti Odluku o korisnicima podrške koji ispunjavaju uslove za ostvarivanje prava na podršku. Na osnovu Odluke Ministarstvo će podnosiocima zahtjeva koji ispunjavaju uslove uputiti Rješenje o odobravanju investicije. </w:t>
      </w:r>
    </w:p>
    <w:p w14:paraId="05830396" w14:textId="6AD54CB8" w:rsidR="00737ECB" w:rsidRPr="00147B3D" w:rsidRDefault="00E76A63" w:rsidP="00F31F82">
      <w:pPr>
        <w:widowControl w:val="0"/>
        <w:spacing w:before="0" w:line="276" w:lineRule="auto"/>
        <w:ind w:right="115"/>
        <w:rPr>
          <w:rFonts w:ascii="Arial" w:hAnsi="Arial" w:cs="Arial"/>
          <w:szCs w:val="24"/>
          <w:lang w:val="sr-Latn-RS"/>
        </w:rPr>
      </w:pPr>
      <w:r w:rsidRPr="00147B3D">
        <w:rPr>
          <w:rFonts w:ascii="Arial" w:hAnsi="Arial" w:cs="Arial"/>
          <w:szCs w:val="24"/>
          <w:lang w:val="sr-Latn-RS"/>
        </w:rPr>
        <w:t>Realizacija investicija od strane korisnika može početi tek po donošenju</w:t>
      </w:r>
      <w:r w:rsidR="006B4B32" w:rsidRPr="00147B3D">
        <w:rPr>
          <w:rFonts w:ascii="Arial" w:hAnsi="Arial" w:cs="Arial"/>
          <w:szCs w:val="24"/>
          <w:lang w:val="sr-Latn-RS"/>
        </w:rPr>
        <w:t xml:space="preserve"> Rješenja o odobravanju investicije</w:t>
      </w:r>
      <w:r w:rsidR="0063705E" w:rsidRPr="00147B3D">
        <w:rPr>
          <w:rFonts w:ascii="Arial" w:hAnsi="Arial" w:cs="Arial"/>
          <w:szCs w:val="24"/>
          <w:lang w:val="sr-Latn-RS"/>
        </w:rPr>
        <w:t xml:space="preserve">. </w:t>
      </w:r>
      <w:r w:rsidRPr="00147B3D">
        <w:rPr>
          <w:rFonts w:ascii="Arial" w:hAnsi="Arial" w:cs="Arial"/>
          <w:szCs w:val="24"/>
          <w:lang w:val="sr-Latn-RS"/>
        </w:rPr>
        <w:t>Krajnji rok za završetak investicije i podn</w:t>
      </w:r>
      <w:r w:rsidR="006B4B32" w:rsidRPr="00147B3D">
        <w:rPr>
          <w:rFonts w:ascii="Arial" w:hAnsi="Arial" w:cs="Arial"/>
          <w:szCs w:val="24"/>
          <w:lang w:val="sr-Latn-RS"/>
        </w:rPr>
        <w:t xml:space="preserve">ošenje dokumentacije za </w:t>
      </w:r>
      <w:r w:rsidR="005D1716" w:rsidRPr="00147B3D">
        <w:rPr>
          <w:rFonts w:ascii="Arial" w:hAnsi="Arial" w:cs="Arial"/>
          <w:szCs w:val="24"/>
          <w:lang w:val="sr-Latn-RS"/>
        </w:rPr>
        <w:t>isplatu investicije</w:t>
      </w:r>
      <w:r w:rsidR="006B4B32" w:rsidRPr="00147B3D">
        <w:rPr>
          <w:rFonts w:ascii="Arial" w:hAnsi="Arial" w:cs="Arial"/>
          <w:szCs w:val="24"/>
          <w:lang w:val="sr-Latn-RS"/>
        </w:rPr>
        <w:t xml:space="preserve"> </w:t>
      </w:r>
      <w:r w:rsidR="00633FDD" w:rsidRPr="00147B3D">
        <w:rPr>
          <w:rFonts w:ascii="Arial" w:hAnsi="Arial" w:cs="Arial"/>
          <w:szCs w:val="24"/>
          <w:lang w:val="sr-Latn-RS"/>
        </w:rPr>
        <w:t xml:space="preserve">je </w:t>
      </w:r>
      <w:r w:rsidR="001C1E46" w:rsidRPr="00147B3D">
        <w:rPr>
          <w:rFonts w:ascii="Arial" w:hAnsi="Arial" w:cs="Arial"/>
          <w:szCs w:val="24"/>
          <w:lang w:val="sr-Latn-RS"/>
        </w:rPr>
        <w:t>01</w:t>
      </w:r>
      <w:r w:rsidRPr="00147B3D">
        <w:rPr>
          <w:rFonts w:ascii="Arial" w:hAnsi="Arial" w:cs="Arial"/>
          <w:szCs w:val="24"/>
          <w:lang w:val="sr-Latn-RS"/>
        </w:rPr>
        <w:t xml:space="preserve">. </w:t>
      </w:r>
      <w:r w:rsidR="001C1E46" w:rsidRPr="00147B3D">
        <w:rPr>
          <w:rFonts w:ascii="Arial" w:hAnsi="Arial" w:cs="Arial"/>
          <w:szCs w:val="24"/>
          <w:lang w:val="sr-Latn-RS"/>
        </w:rPr>
        <w:t xml:space="preserve">oktobar </w:t>
      </w:r>
      <w:r w:rsidR="00F368AC" w:rsidRPr="00147B3D">
        <w:rPr>
          <w:rFonts w:ascii="Arial" w:hAnsi="Arial" w:cs="Arial"/>
          <w:szCs w:val="24"/>
          <w:lang w:val="sr-Latn-RS"/>
        </w:rPr>
        <w:t>2022</w:t>
      </w:r>
      <w:r w:rsidRPr="00147B3D">
        <w:rPr>
          <w:rFonts w:ascii="Arial" w:hAnsi="Arial" w:cs="Arial"/>
          <w:szCs w:val="24"/>
          <w:lang w:val="sr-Latn-RS"/>
        </w:rPr>
        <w:t>. godine.</w:t>
      </w:r>
    </w:p>
    <w:p w14:paraId="6EA3FC74" w14:textId="7D1853C5" w:rsidR="00641370" w:rsidRPr="00147B3D" w:rsidRDefault="00D42049" w:rsidP="00FB342C">
      <w:pPr>
        <w:spacing w:after="240" w:line="276" w:lineRule="auto"/>
        <w:rPr>
          <w:rFonts w:ascii="Arial" w:hAnsi="Arial" w:cs="Arial"/>
          <w:noProof/>
          <w:szCs w:val="24"/>
          <w:lang w:val="sr-Latn-RS"/>
        </w:rPr>
      </w:pPr>
      <w:r w:rsidRPr="00147B3D">
        <w:rPr>
          <w:rFonts w:ascii="Arial" w:hAnsi="Arial" w:cs="Arial"/>
          <w:szCs w:val="24"/>
          <w:lang w:val="sr-Latn-RS"/>
        </w:rPr>
        <w:t>Nakon realizacije investicije</w:t>
      </w:r>
      <w:r w:rsidR="00691710" w:rsidRPr="00147B3D">
        <w:rPr>
          <w:rFonts w:ascii="Arial" w:hAnsi="Arial" w:cs="Arial"/>
          <w:szCs w:val="24"/>
          <w:lang w:val="sr-Latn-RS"/>
        </w:rPr>
        <w:t xml:space="preserve"> lica kojima je</w:t>
      </w:r>
      <w:r w:rsidR="00314383" w:rsidRPr="00147B3D">
        <w:rPr>
          <w:rFonts w:ascii="Arial" w:hAnsi="Arial" w:cs="Arial"/>
          <w:szCs w:val="24"/>
          <w:lang w:val="sr-Latn-RS"/>
        </w:rPr>
        <w:t xml:space="preserve"> odobrena investicija podnose zahtjev</w:t>
      </w:r>
      <w:r w:rsidR="00691710" w:rsidRPr="00147B3D">
        <w:rPr>
          <w:rFonts w:ascii="Arial" w:hAnsi="Arial" w:cs="Arial"/>
          <w:szCs w:val="24"/>
          <w:lang w:val="sr-Latn-RS"/>
        </w:rPr>
        <w:t xml:space="preserve"> sa potrebnom dokumentacijom </w:t>
      </w:r>
      <w:r w:rsidR="00314383" w:rsidRPr="00147B3D">
        <w:rPr>
          <w:rFonts w:ascii="Arial" w:hAnsi="Arial" w:cs="Arial"/>
          <w:szCs w:val="24"/>
          <w:lang w:val="sr-Latn-RS"/>
        </w:rPr>
        <w:t xml:space="preserve">za </w:t>
      </w:r>
      <w:r w:rsidR="000B14DB" w:rsidRPr="00147B3D">
        <w:rPr>
          <w:rFonts w:ascii="Arial" w:hAnsi="Arial" w:cs="Arial"/>
          <w:szCs w:val="24"/>
          <w:lang w:val="sr-Latn-RS"/>
        </w:rPr>
        <w:t>isplatu investicije Ministarstvo će izvršiti administrativnu kontrolu podnijete dokumentacije i kontrolu na terenu.</w:t>
      </w:r>
      <w:r w:rsidR="000B14DB" w:rsidRPr="00147B3D">
        <w:rPr>
          <w:rFonts w:ascii="Arial" w:hAnsi="Arial" w:cs="Arial"/>
          <w:noProof/>
          <w:szCs w:val="24"/>
          <w:lang w:val="sr-Latn-RS"/>
        </w:rPr>
        <w:t xml:space="preserve"> </w:t>
      </w:r>
    </w:p>
    <w:p w14:paraId="0D5289A4" w14:textId="13ED2D2D" w:rsidR="00641370" w:rsidRPr="00147B3D" w:rsidRDefault="00641370" w:rsidP="00641370">
      <w:pPr>
        <w:pStyle w:val="CommentText"/>
        <w:spacing w:before="0" w:line="276" w:lineRule="auto"/>
        <w:rPr>
          <w:rFonts w:ascii="Arial" w:hAnsi="Arial" w:cs="Arial"/>
          <w:sz w:val="24"/>
          <w:szCs w:val="24"/>
          <w:lang w:val="sr-Latn-RS"/>
        </w:rPr>
      </w:pPr>
      <w:r w:rsidRPr="00147B3D">
        <w:rPr>
          <w:rFonts w:ascii="Arial" w:hAnsi="Arial" w:cs="Arial"/>
          <w:sz w:val="24"/>
          <w:szCs w:val="24"/>
          <w:lang w:val="sr-Latn-RS"/>
        </w:rPr>
        <w:t>U slučaju da podnosilac zahtjeva ne dozvoli ili spriječi kontrolu na terenu, ili na bilo koji drugi način utiče na rad kontrolora, podnijet zahtjev zbog kojeg se vrši kontrola na terenu neće biti odobren. Za vrijeme kontrole na terenu, kontrolori mogu provjeravati sve navode iz zahtjeva. Kontrola na terenu je dužna da utvrdi da li je realizovana investicija u skladu sa Javnim pozivom. U slučaju kada je podnosilac zahtjeva obaviješten o kontroli na terenu obavezan je prisustvovati istoj, on ili drugo lice sa ovlašćenjem podnosioca zahtjeva ovjerenom u sudu, opštini ili kod notara. Korisnik je u obavezi da detaljno objasni kontrolorima kako da dođu do gazdinstva koje su predmet kontrole. Kontrolori mogu (nije obavezujuće) najaviti kontrolu 48 sati unaprijed korisniku, pod uslovima da ciljevi i svrha kontrole na terenu nijesu ugroženi prethodnom najavom.</w:t>
      </w:r>
    </w:p>
    <w:p w14:paraId="0092E0DD" w14:textId="0CEAD46B" w:rsidR="00641370" w:rsidRPr="00147B3D" w:rsidRDefault="00641370" w:rsidP="00641370">
      <w:pPr>
        <w:widowControl w:val="0"/>
        <w:spacing w:before="0" w:line="276" w:lineRule="auto"/>
        <w:rPr>
          <w:rFonts w:ascii="Arial" w:hAnsi="Arial" w:cs="Arial"/>
          <w:szCs w:val="24"/>
          <w:lang w:val="sr-Latn-RS"/>
        </w:rPr>
      </w:pPr>
      <w:r w:rsidRPr="00147B3D">
        <w:rPr>
          <w:rFonts w:ascii="Arial" w:hAnsi="Arial" w:cs="Arial"/>
          <w:szCs w:val="24"/>
          <w:lang w:val="sr-Latn-RS"/>
        </w:rPr>
        <w:t xml:space="preserve">Nakon izvršene terenske kontrole, a na osnovu izvještaja o obilasku sa fotozapisom sa terena, u Ministarstvu će se nastaviti dalja obrada zahtjeva. Odobreni iznos podrške će biti isplaćen na žiro-račun korisnika koji je u trenutku isplate evidentiran u Registru poljoprivrednih gazdinstava. </w:t>
      </w:r>
    </w:p>
    <w:p w14:paraId="18FD53D4" w14:textId="27E3C1C6" w:rsidR="00612E5C" w:rsidRPr="00147B3D" w:rsidRDefault="00612E5C" w:rsidP="00FB342C">
      <w:pPr>
        <w:widowControl w:val="0"/>
        <w:ind w:right="115"/>
        <w:rPr>
          <w:rFonts w:ascii="Arial" w:hAnsi="Arial" w:cs="Arial"/>
          <w:szCs w:val="24"/>
          <w:lang w:val="sr-Latn-RS"/>
        </w:rPr>
      </w:pPr>
      <w:r w:rsidRPr="00147B3D">
        <w:rPr>
          <w:rFonts w:ascii="Arial" w:hAnsi="Arial" w:cs="Arial"/>
          <w:szCs w:val="24"/>
          <w:lang w:val="sr-Latn-RS"/>
        </w:rPr>
        <w:t xml:space="preserve">Ukoliko se administrativnom kontrolom utvrdi da je iznos podrške zahtjeva za odobrenje investicije veći od iznosa u zahtjevu za isplatu, isplata će se vršiti prema podacima iz zahtjeva za isplatu. </w:t>
      </w:r>
    </w:p>
    <w:p w14:paraId="58388DCA" w14:textId="3B4923AD" w:rsidR="00612E5C" w:rsidRPr="00147B3D" w:rsidRDefault="00612E5C" w:rsidP="00FB342C">
      <w:pPr>
        <w:widowControl w:val="0"/>
        <w:ind w:right="115"/>
        <w:rPr>
          <w:rFonts w:ascii="Arial" w:hAnsi="Arial" w:cs="Arial"/>
          <w:szCs w:val="24"/>
          <w:lang w:val="sr-Latn-RS"/>
        </w:rPr>
      </w:pPr>
      <w:r w:rsidRPr="00147B3D">
        <w:rPr>
          <w:rFonts w:ascii="Arial" w:hAnsi="Arial" w:cs="Arial"/>
          <w:szCs w:val="24"/>
          <w:lang w:val="sr-Latn-RS"/>
        </w:rPr>
        <w:t>Ukoliko se administrativnom kontrolom utvrdi da je iznos podrške iz zahtjev</w:t>
      </w:r>
      <w:r w:rsidR="005D1716" w:rsidRPr="00147B3D">
        <w:rPr>
          <w:rFonts w:ascii="Arial" w:hAnsi="Arial" w:cs="Arial"/>
          <w:szCs w:val="24"/>
          <w:lang w:val="sr-Latn-RS"/>
        </w:rPr>
        <w:t>a</w:t>
      </w:r>
      <w:r w:rsidRPr="00147B3D">
        <w:rPr>
          <w:rFonts w:ascii="Arial" w:hAnsi="Arial" w:cs="Arial"/>
          <w:szCs w:val="24"/>
          <w:lang w:val="sr-Latn-RS"/>
        </w:rPr>
        <w:t xml:space="preserve"> za odobravanje investicije manji od iznosa iz zahtjevu za isplatu, isplata će se vršiti prema podacima iz zahtjev za odobravanje investicije.</w:t>
      </w:r>
    </w:p>
    <w:p w14:paraId="7B836095" w14:textId="77777777" w:rsidR="00B031CC" w:rsidRPr="00147B3D" w:rsidRDefault="00B031CC" w:rsidP="00F31F82">
      <w:pPr>
        <w:widowControl w:val="0"/>
        <w:spacing w:before="0" w:line="276" w:lineRule="auto"/>
        <w:ind w:right="115"/>
        <w:rPr>
          <w:rFonts w:ascii="Arial" w:hAnsi="Arial" w:cs="Arial"/>
          <w:b/>
          <w:szCs w:val="24"/>
          <w:lang w:val="sr-Latn-RS"/>
        </w:rPr>
      </w:pPr>
    </w:p>
    <w:p w14:paraId="00C40B03" w14:textId="77777777" w:rsidR="007A6641" w:rsidRPr="00147B3D" w:rsidRDefault="007A6641" w:rsidP="00F31F82">
      <w:pPr>
        <w:pStyle w:val="Heading1"/>
        <w:spacing w:after="120" w:line="276" w:lineRule="auto"/>
        <w:rPr>
          <w:szCs w:val="24"/>
          <w:lang w:val="sr-Latn-RS"/>
        </w:rPr>
      </w:pPr>
    </w:p>
    <w:p w14:paraId="6D98FD59" w14:textId="77777777" w:rsidR="007A6641" w:rsidRPr="00147B3D" w:rsidRDefault="007A6641" w:rsidP="00F31F82">
      <w:pPr>
        <w:pStyle w:val="Heading1"/>
        <w:spacing w:after="120" w:line="276" w:lineRule="auto"/>
        <w:rPr>
          <w:szCs w:val="24"/>
          <w:lang w:val="sr-Latn-RS"/>
        </w:rPr>
      </w:pPr>
    </w:p>
    <w:p w14:paraId="0948AF1B" w14:textId="0015006B" w:rsidR="007A6641" w:rsidRPr="00147B3D" w:rsidRDefault="007A6641" w:rsidP="00F31F82">
      <w:pPr>
        <w:pStyle w:val="Heading1"/>
        <w:spacing w:after="120" w:line="276" w:lineRule="auto"/>
        <w:rPr>
          <w:szCs w:val="24"/>
          <w:lang w:val="sr-Latn-RS"/>
        </w:rPr>
      </w:pPr>
    </w:p>
    <w:p w14:paraId="40BDC1F7" w14:textId="77777777" w:rsidR="004C47D0" w:rsidRPr="00147B3D" w:rsidRDefault="004C47D0" w:rsidP="004C47D0">
      <w:pPr>
        <w:rPr>
          <w:lang w:val="sr-Latn-RS"/>
        </w:rPr>
      </w:pPr>
    </w:p>
    <w:p w14:paraId="7A1D2D96" w14:textId="7F29FFD6" w:rsidR="008B18B1" w:rsidRPr="00147B3D" w:rsidRDefault="008B18B1" w:rsidP="00F31F82">
      <w:pPr>
        <w:pStyle w:val="Heading1"/>
        <w:spacing w:after="120" w:line="276" w:lineRule="auto"/>
        <w:rPr>
          <w:szCs w:val="24"/>
          <w:lang w:val="sr-Latn-RS"/>
        </w:rPr>
      </w:pPr>
      <w:r w:rsidRPr="00147B3D">
        <w:rPr>
          <w:szCs w:val="24"/>
          <w:lang w:val="sr-Latn-RS"/>
        </w:rPr>
        <w:lastRenderedPageBreak/>
        <w:t>KRITERIJUMI RANGIRANJA</w:t>
      </w:r>
    </w:p>
    <w:p w14:paraId="4C6ABE44" w14:textId="77777777" w:rsidR="008B18B1" w:rsidRPr="00147B3D" w:rsidRDefault="008B18B1" w:rsidP="00F31F82">
      <w:pPr>
        <w:widowControl w:val="0"/>
        <w:spacing w:before="0" w:line="276" w:lineRule="auto"/>
        <w:ind w:right="115"/>
        <w:rPr>
          <w:rFonts w:ascii="Arial" w:hAnsi="Arial" w:cs="Arial"/>
          <w:szCs w:val="24"/>
          <w:lang w:val="sr-Latn-RS"/>
        </w:rPr>
      </w:pPr>
      <w:r w:rsidRPr="00147B3D">
        <w:rPr>
          <w:rFonts w:ascii="Arial" w:hAnsi="Arial" w:cs="Arial"/>
          <w:szCs w:val="24"/>
          <w:lang w:val="sr-Latn-RS"/>
        </w:rPr>
        <w:t>Po ovom Javnom pozivu izvršiće se bodovanje i rangiranje pristiglih zahtjeva na osnovu sljedećih kriterijuma: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1"/>
        <w:gridCol w:w="2969"/>
      </w:tblGrid>
      <w:tr w:rsidR="008B18B1" w:rsidRPr="00147B3D" w14:paraId="199375C4" w14:textId="77777777" w:rsidTr="00F31F82">
        <w:trPr>
          <w:trHeight w:val="397"/>
          <w:jc w:val="center"/>
        </w:trPr>
        <w:tc>
          <w:tcPr>
            <w:tcW w:w="6091" w:type="dxa"/>
            <w:shd w:val="clear" w:color="auto" w:fill="FFC000"/>
            <w:vAlign w:val="center"/>
          </w:tcPr>
          <w:p w14:paraId="6D25C0C5" w14:textId="77777777" w:rsidR="008B18B1" w:rsidRPr="00147B3D" w:rsidRDefault="008B18B1" w:rsidP="00F31F82">
            <w:pPr>
              <w:widowControl w:val="0"/>
              <w:spacing w:before="0" w:after="0" w:line="276" w:lineRule="auto"/>
              <w:jc w:val="center"/>
              <w:rPr>
                <w:rFonts w:ascii="Arial" w:hAnsi="Arial" w:cs="Arial"/>
                <w:b/>
                <w:szCs w:val="24"/>
                <w:lang w:val="sr-Latn-RS"/>
              </w:rPr>
            </w:pPr>
            <w:r w:rsidRPr="00147B3D">
              <w:rPr>
                <w:rFonts w:ascii="Arial" w:hAnsi="Arial" w:cs="Arial"/>
                <w:b/>
                <w:szCs w:val="24"/>
                <w:lang w:val="sr-Latn-RS"/>
              </w:rPr>
              <w:t>Kriterijumi</w:t>
            </w:r>
          </w:p>
        </w:tc>
        <w:tc>
          <w:tcPr>
            <w:tcW w:w="2969" w:type="dxa"/>
            <w:shd w:val="clear" w:color="auto" w:fill="FFC000"/>
            <w:vAlign w:val="center"/>
          </w:tcPr>
          <w:p w14:paraId="5C613DFA" w14:textId="77777777" w:rsidR="008B18B1" w:rsidRPr="00147B3D" w:rsidRDefault="008B18B1" w:rsidP="00F31F82">
            <w:pPr>
              <w:widowControl w:val="0"/>
              <w:spacing w:before="0" w:after="0" w:line="276" w:lineRule="auto"/>
              <w:jc w:val="center"/>
              <w:rPr>
                <w:rFonts w:ascii="Arial" w:hAnsi="Arial" w:cs="Arial"/>
                <w:b/>
                <w:szCs w:val="24"/>
                <w:lang w:val="sr-Latn-RS"/>
              </w:rPr>
            </w:pPr>
            <w:r w:rsidRPr="00147B3D">
              <w:rPr>
                <w:rFonts w:ascii="Arial" w:hAnsi="Arial" w:cs="Arial"/>
                <w:b/>
                <w:szCs w:val="24"/>
                <w:lang w:val="sr-Latn-RS"/>
              </w:rPr>
              <w:t>Bodovi</w:t>
            </w:r>
          </w:p>
        </w:tc>
      </w:tr>
      <w:tr w:rsidR="008B18B1" w:rsidRPr="00147B3D" w14:paraId="3D541B54" w14:textId="77777777" w:rsidTr="00F31F82">
        <w:trPr>
          <w:trHeight w:val="397"/>
          <w:jc w:val="center"/>
        </w:trPr>
        <w:tc>
          <w:tcPr>
            <w:tcW w:w="6091" w:type="dxa"/>
            <w:tcBorders>
              <w:bottom w:val="single" w:sz="4" w:space="0" w:color="auto"/>
            </w:tcBorders>
            <w:vAlign w:val="center"/>
          </w:tcPr>
          <w:p w14:paraId="4919A0CB" w14:textId="77777777" w:rsidR="008B18B1" w:rsidRPr="00147B3D" w:rsidRDefault="00050C42" w:rsidP="00F31F82">
            <w:pPr>
              <w:widowControl w:val="0"/>
              <w:spacing w:before="0" w:after="0" w:line="276" w:lineRule="auto"/>
              <w:rPr>
                <w:rFonts w:ascii="Arial" w:hAnsi="Arial" w:cs="Arial"/>
                <w:szCs w:val="24"/>
                <w:lang w:val="sr-Latn-RS"/>
              </w:rPr>
            </w:pPr>
            <w:r w:rsidRPr="00147B3D">
              <w:rPr>
                <w:rFonts w:ascii="Arial" w:hAnsi="Arial" w:cs="Arial"/>
                <w:szCs w:val="24"/>
                <w:lang w:val="sr-Latn-RS"/>
              </w:rPr>
              <w:t>Broj košnica</w:t>
            </w:r>
          </w:p>
        </w:tc>
        <w:tc>
          <w:tcPr>
            <w:tcW w:w="2969" w:type="dxa"/>
            <w:vAlign w:val="center"/>
          </w:tcPr>
          <w:p w14:paraId="773A553F" w14:textId="78DA4DB5" w:rsidR="008B18B1" w:rsidRPr="00147B3D" w:rsidRDefault="008B18B1" w:rsidP="00F31F82">
            <w:pPr>
              <w:widowControl w:val="0"/>
              <w:spacing w:before="0" w:after="0" w:line="276" w:lineRule="auto"/>
              <w:jc w:val="center"/>
              <w:rPr>
                <w:rFonts w:ascii="Arial" w:hAnsi="Arial" w:cs="Arial"/>
                <w:szCs w:val="24"/>
                <w:lang w:val="sr-Latn-RS"/>
              </w:rPr>
            </w:pPr>
            <w:r w:rsidRPr="00147B3D">
              <w:rPr>
                <w:rFonts w:ascii="Arial" w:hAnsi="Arial" w:cs="Arial"/>
                <w:szCs w:val="24"/>
                <w:lang w:val="sr-Latn-RS"/>
              </w:rPr>
              <w:t xml:space="preserve">od </w:t>
            </w:r>
            <w:r w:rsidR="00FB0CC2" w:rsidRPr="00147B3D">
              <w:rPr>
                <w:rFonts w:ascii="Arial" w:hAnsi="Arial" w:cs="Arial"/>
                <w:szCs w:val="24"/>
                <w:lang w:val="sr-Latn-RS"/>
              </w:rPr>
              <w:t>20</w:t>
            </w:r>
            <w:r w:rsidRPr="00147B3D">
              <w:rPr>
                <w:rFonts w:ascii="Arial" w:hAnsi="Arial" w:cs="Arial"/>
                <w:szCs w:val="24"/>
                <w:lang w:val="sr-Latn-RS"/>
              </w:rPr>
              <w:t xml:space="preserve"> do </w:t>
            </w:r>
            <w:r w:rsidR="00050C42" w:rsidRPr="00147B3D">
              <w:rPr>
                <w:rFonts w:ascii="Arial" w:hAnsi="Arial" w:cs="Arial"/>
                <w:szCs w:val="24"/>
                <w:lang w:val="sr-Latn-RS"/>
              </w:rPr>
              <w:t>50</w:t>
            </w:r>
            <w:r w:rsidRPr="00147B3D">
              <w:rPr>
                <w:rFonts w:ascii="Arial" w:hAnsi="Arial" w:cs="Arial"/>
                <w:szCs w:val="24"/>
                <w:lang w:val="sr-Latn-RS"/>
              </w:rPr>
              <w:t xml:space="preserve"> </w:t>
            </w:r>
            <w:r w:rsidR="00F17DF9" w:rsidRPr="00147B3D">
              <w:rPr>
                <w:rFonts w:ascii="Arial" w:hAnsi="Arial" w:cs="Arial"/>
                <w:szCs w:val="24"/>
                <w:lang w:val="sr-Latn-RS"/>
              </w:rPr>
              <w:t>košnica</w:t>
            </w:r>
            <w:r w:rsidRPr="00147B3D">
              <w:rPr>
                <w:rFonts w:ascii="Arial" w:hAnsi="Arial" w:cs="Arial"/>
                <w:szCs w:val="24"/>
                <w:lang w:val="sr-Latn-RS"/>
              </w:rPr>
              <w:t xml:space="preserve"> = </w:t>
            </w:r>
            <w:r w:rsidR="00050C42" w:rsidRPr="00147B3D">
              <w:rPr>
                <w:rFonts w:ascii="Arial" w:hAnsi="Arial" w:cs="Arial"/>
                <w:szCs w:val="24"/>
                <w:lang w:val="sr-Latn-RS"/>
              </w:rPr>
              <w:t>10</w:t>
            </w:r>
          </w:p>
          <w:p w14:paraId="13E5595C" w14:textId="77777777" w:rsidR="008B18B1" w:rsidRPr="00147B3D" w:rsidRDefault="008B18B1" w:rsidP="0063705E">
            <w:pPr>
              <w:widowControl w:val="0"/>
              <w:spacing w:before="0" w:after="0" w:line="276" w:lineRule="auto"/>
              <w:rPr>
                <w:rFonts w:ascii="Arial" w:hAnsi="Arial" w:cs="Arial"/>
                <w:szCs w:val="24"/>
                <w:lang w:val="sr-Latn-RS"/>
              </w:rPr>
            </w:pPr>
            <w:r w:rsidRPr="00147B3D">
              <w:rPr>
                <w:rFonts w:ascii="Arial" w:hAnsi="Arial" w:cs="Arial"/>
                <w:szCs w:val="24"/>
                <w:lang w:val="sr-Latn-RS"/>
              </w:rPr>
              <w:t xml:space="preserve">od </w:t>
            </w:r>
            <w:r w:rsidR="00050C42" w:rsidRPr="00147B3D">
              <w:rPr>
                <w:rFonts w:ascii="Arial" w:hAnsi="Arial" w:cs="Arial"/>
                <w:szCs w:val="24"/>
                <w:lang w:val="sr-Latn-RS"/>
              </w:rPr>
              <w:t>50</w:t>
            </w:r>
            <w:r w:rsidRPr="00147B3D">
              <w:rPr>
                <w:rFonts w:ascii="Arial" w:hAnsi="Arial" w:cs="Arial"/>
                <w:szCs w:val="24"/>
                <w:lang w:val="sr-Latn-RS"/>
              </w:rPr>
              <w:t xml:space="preserve"> do </w:t>
            </w:r>
            <w:r w:rsidR="00050C42" w:rsidRPr="00147B3D">
              <w:rPr>
                <w:rFonts w:ascii="Arial" w:hAnsi="Arial" w:cs="Arial"/>
                <w:szCs w:val="24"/>
                <w:lang w:val="sr-Latn-RS"/>
              </w:rPr>
              <w:t>100</w:t>
            </w:r>
            <w:r w:rsidRPr="00147B3D">
              <w:rPr>
                <w:rFonts w:ascii="Arial" w:hAnsi="Arial" w:cs="Arial"/>
                <w:szCs w:val="24"/>
                <w:lang w:val="sr-Latn-RS"/>
              </w:rPr>
              <w:t xml:space="preserve"> </w:t>
            </w:r>
            <w:r w:rsidR="00F17DF9" w:rsidRPr="00147B3D">
              <w:rPr>
                <w:rFonts w:ascii="Arial" w:hAnsi="Arial" w:cs="Arial"/>
                <w:szCs w:val="24"/>
                <w:lang w:val="sr-Latn-RS"/>
              </w:rPr>
              <w:t>košnica</w:t>
            </w:r>
            <w:r w:rsidRPr="00147B3D">
              <w:rPr>
                <w:rFonts w:ascii="Arial" w:hAnsi="Arial" w:cs="Arial"/>
                <w:szCs w:val="24"/>
                <w:lang w:val="sr-Latn-RS"/>
              </w:rPr>
              <w:t xml:space="preserve"> = </w:t>
            </w:r>
            <w:r w:rsidR="00050C42" w:rsidRPr="00147B3D">
              <w:rPr>
                <w:rFonts w:ascii="Arial" w:hAnsi="Arial" w:cs="Arial"/>
                <w:szCs w:val="24"/>
                <w:lang w:val="sr-Latn-RS"/>
              </w:rPr>
              <w:t>20</w:t>
            </w:r>
          </w:p>
          <w:p w14:paraId="60A1E17B" w14:textId="77777777" w:rsidR="008B18B1" w:rsidRPr="00147B3D" w:rsidRDefault="00050C42" w:rsidP="00F31F82">
            <w:pPr>
              <w:widowControl w:val="0"/>
              <w:spacing w:before="0" w:after="0" w:line="276" w:lineRule="auto"/>
              <w:jc w:val="center"/>
              <w:rPr>
                <w:rFonts w:ascii="Arial" w:hAnsi="Arial" w:cs="Arial"/>
                <w:szCs w:val="24"/>
                <w:lang w:val="sr-Latn-RS"/>
              </w:rPr>
            </w:pPr>
            <w:r w:rsidRPr="00147B3D">
              <w:rPr>
                <w:rFonts w:ascii="Arial" w:hAnsi="Arial" w:cs="Arial"/>
                <w:szCs w:val="24"/>
                <w:lang w:val="sr-Latn-RS"/>
              </w:rPr>
              <w:t>preko 100</w:t>
            </w:r>
            <w:r w:rsidR="008B18B1" w:rsidRPr="00147B3D">
              <w:rPr>
                <w:rFonts w:ascii="Arial" w:hAnsi="Arial" w:cs="Arial"/>
                <w:szCs w:val="24"/>
                <w:lang w:val="sr-Latn-RS"/>
              </w:rPr>
              <w:t xml:space="preserve"> = </w:t>
            </w:r>
            <w:r w:rsidRPr="00147B3D">
              <w:rPr>
                <w:rFonts w:ascii="Arial" w:hAnsi="Arial" w:cs="Arial"/>
                <w:szCs w:val="24"/>
                <w:lang w:val="sr-Latn-RS"/>
              </w:rPr>
              <w:t>30</w:t>
            </w:r>
          </w:p>
        </w:tc>
      </w:tr>
      <w:tr w:rsidR="00050C42" w:rsidRPr="00147B3D" w14:paraId="42533239" w14:textId="77777777" w:rsidTr="00F31F82">
        <w:trPr>
          <w:trHeight w:val="397"/>
          <w:jc w:val="center"/>
        </w:trPr>
        <w:tc>
          <w:tcPr>
            <w:tcW w:w="6091" w:type="dxa"/>
            <w:tcBorders>
              <w:bottom w:val="single" w:sz="4" w:space="0" w:color="auto"/>
            </w:tcBorders>
            <w:vAlign w:val="center"/>
          </w:tcPr>
          <w:p w14:paraId="5EA931B7" w14:textId="77777777" w:rsidR="00050C42" w:rsidRPr="00147B3D" w:rsidRDefault="00050C42" w:rsidP="00F31F82">
            <w:pPr>
              <w:widowControl w:val="0"/>
              <w:spacing w:before="0" w:after="0" w:line="276" w:lineRule="auto"/>
              <w:rPr>
                <w:rFonts w:ascii="Arial" w:hAnsi="Arial" w:cs="Arial"/>
                <w:szCs w:val="24"/>
                <w:lang w:val="sr-Latn-RS"/>
              </w:rPr>
            </w:pPr>
            <w:r w:rsidRPr="00147B3D">
              <w:rPr>
                <w:rFonts w:ascii="Arial" w:hAnsi="Arial" w:cs="Arial"/>
                <w:szCs w:val="24"/>
                <w:lang w:val="sr-Latn-RS"/>
              </w:rPr>
              <w:t>Podnosilac zahtjeva mlađi od 40 godina</w:t>
            </w:r>
          </w:p>
        </w:tc>
        <w:tc>
          <w:tcPr>
            <w:tcW w:w="2969" w:type="dxa"/>
            <w:vAlign w:val="center"/>
          </w:tcPr>
          <w:p w14:paraId="1BE52F45" w14:textId="77777777" w:rsidR="00050C42" w:rsidRPr="00147B3D" w:rsidRDefault="00050C42" w:rsidP="00F31F82">
            <w:pPr>
              <w:widowControl w:val="0"/>
              <w:spacing w:before="0" w:after="0" w:line="276" w:lineRule="auto"/>
              <w:jc w:val="center"/>
              <w:rPr>
                <w:rFonts w:ascii="Arial" w:hAnsi="Arial" w:cs="Arial"/>
                <w:szCs w:val="24"/>
                <w:lang w:val="sr-Latn-RS"/>
              </w:rPr>
            </w:pPr>
            <w:r w:rsidRPr="00147B3D">
              <w:rPr>
                <w:rFonts w:ascii="Arial" w:hAnsi="Arial" w:cs="Arial"/>
                <w:szCs w:val="24"/>
                <w:lang w:val="sr-Latn-RS"/>
              </w:rPr>
              <w:t>10</w:t>
            </w:r>
          </w:p>
        </w:tc>
      </w:tr>
      <w:tr w:rsidR="008B18B1" w:rsidRPr="00147B3D" w14:paraId="5B5A8C05" w14:textId="77777777" w:rsidTr="00F31F82">
        <w:trPr>
          <w:trHeight w:val="397"/>
          <w:jc w:val="center"/>
        </w:trPr>
        <w:tc>
          <w:tcPr>
            <w:tcW w:w="6091" w:type="dxa"/>
            <w:vAlign w:val="center"/>
          </w:tcPr>
          <w:p w14:paraId="0CBA8B7A" w14:textId="77777777" w:rsidR="008B18B1" w:rsidRPr="00147B3D" w:rsidRDefault="008B18B1" w:rsidP="00F31F82">
            <w:pPr>
              <w:widowControl w:val="0"/>
              <w:spacing w:before="0" w:after="0" w:line="276" w:lineRule="auto"/>
              <w:rPr>
                <w:rFonts w:ascii="Arial" w:hAnsi="Arial" w:cs="Arial"/>
                <w:szCs w:val="24"/>
                <w:lang w:val="sr-Latn-RS"/>
              </w:rPr>
            </w:pPr>
            <w:r w:rsidRPr="00147B3D">
              <w:rPr>
                <w:rFonts w:ascii="Arial" w:hAnsi="Arial" w:cs="Arial"/>
                <w:szCs w:val="24"/>
                <w:lang w:val="sr-Latn-RS"/>
              </w:rPr>
              <w:t>Stečena diploma srednjeg, višeg ili visokog obrazovanja ili učenik/student iz oblasti poljoprivrede ili veterine</w:t>
            </w:r>
          </w:p>
        </w:tc>
        <w:tc>
          <w:tcPr>
            <w:tcW w:w="2969" w:type="dxa"/>
            <w:vAlign w:val="center"/>
          </w:tcPr>
          <w:p w14:paraId="6B8587D5" w14:textId="77777777" w:rsidR="008B18B1" w:rsidRPr="00147B3D" w:rsidRDefault="008B18B1" w:rsidP="00F31F82">
            <w:pPr>
              <w:widowControl w:val="0"/>
              <w:spacing w:before="0" w:after="0" w:line="276" w:lineRule="auto"/>
              <w:jc w:val="center"/>
              <w:rPr>
                <w:rFonts w:ascii="Arial" w:hAnsi="Arial" w:cs="Arial"/>
                <w:szCs w:val="24"/>
                <w:lang w:val="sr-Latn-RS"/>
              </w:rPr>
            </w:pPr>
            <w:r w:rsidRPr="00147B3D">
              <w:rPr>
                <w:rFonts w:ascii="Arial" w:hAnsi="Arial" w:cs="Arial"/>
                <w:szCs w:val="24"/>
                <w:lang w:val="sr-Latn-RS"/>
              </w:rPr>
              <w:t>Visoko i više=15</w:t>
            </w:r>
          </w:p>
          <w:p w14:paraId="7CB8DF46" w14:textId="77777777" w:rsidR="008B18B1" w:rsidRPr="00147B3D" w:rsidRDefault="008B18B1" w:rsidP="00F31F82">
            <w:pPr>
              <w:widowControl w:val="0"/>
              <w:spacing w:before="0" w:after="0" w:line="276" w:lineRule="auto"/>
              <w:jc w:val="center"/>
              <w:rPr>
                <w:rFonts w:ascii="Arial" w:hAnsi="Arial" w:cs="Arial"/>
                <w:szCs w:val="24"/>
                <w:lang w:val="sr-Latn-RS"/>
              </w:rPr>
            </w:pPr>
            <w:r w:rsidRPr="00147B3D">
              <w:rPr>
                <w:rFonts w:ascii="Arial" w:hAnsi="Arial" w:cs="Arial"/>
                <w:szCs w:val="24"/>
                <w:lang w:val="sr-Latn-RS"/>
              </w:rPr>
              <w:t>Srednje=10</w:t>
            </w:r>
          </w:p>
        </w:tc>
      </w:tr>
      <w:tr w:rsidR="008B18B1" w:rsidRPr="00147B3D" w14:paraId="548C5779" w14:textId="77777777" w:rsidTr="00F31F82">
        <w:trPr>
          <w:trHeight w:val="397"/>
          <w:jc w:val="center"/>
        </w:trPr>
        <w:tc>
          <w:tcPr>
            <w:tcW w:w="6091" w:type="dxa"/>
            <w:vAlign w:val="center"/>
          </w:tcPr>
          <w:p w14:paraId="3BBA84F1" w14:textId="77777777" w:rsidR="008B18B1" w:rsidRPr="00147B3D" w:rsidRDefault="008B18B1" w:rsidP="00F31F82">
            <w:pPr>
              <w:widowControl w:val="0"/>
              <w:spacing w:before="0" w:after="0" w:line="276" w:lineRule="auto"/>
              <w:rPr>
                <w:rFonts w:ascii="Arial" w:hAnsi="Arial" w:cs="Arial"/>
                <w:szCs w:val="24"/>
                <w:lang w:val="sr-Latn-RS"/>
              </w:rPr>
            </w:pPr>
            <w:r w:rsidRPr="00147B3D">
              <w:rPr>
                <w:rFonts w:ascii="Arial" w:hAnsi="Arial" w:cs="Arial"/>
                <w:szCs w:val="24"/>
                <w:lang w:val="sr-Latn-RS"/>
              </w:rPr>
              <w:t>Podnosilac zahtjeva žena</w:t>
            </w:r>
          </w:p>
        </w:tc>
        <w:tc>
          <w:tcPr>
            <w:tcW w:w="2969" w:type="dxa"/>
            <w:vAlign w:val="center"/>
          </w:tcPr>
          <w:p w14:paraId="7D8AE551" w14:textId="77777777" w:rsidR="008B18B1" w:rsidRPr="00147B3D" w:rsidRDefault="008B18B1" w:rsidP="00F31F82">
            <w:pPr>
              <w:widowControl w:val="0"/>
              <w:spacing w:before="0" w:after="0" w:line="276" w:lineRule="auto"/>
              <w:jc w:val="center"/>
              <w:rPr>
                <w:rFonts w:ascii="Arial" w:hAnsi="Arial" w:cs="Arial"/>
                <w:szCs w:val="24"/>
                <w:lang w:val="sr-Latn-RS"/>
              </w:rPr>
            </w:pPr>
            <w:r w:rsidRPr="00147B3D">
              <w:rPr>
                <w:rFonts w:ascii="Arial" w:hAnsi="Arial" w:cs="Arial"/>
                <w:szCs w:val="24"/>
                <w:lang w:val="sr-Latn-RS"/>
              </w:rPr>
              <w:t>10</w:t>
            </w:r>
          </w:p>
        </w:tc>
      </w:tr>
      <w:tr w:rsidR="0073772F" w:rsidRPr="00147B3D" w14:paraId="64C66E0F" w14:textId="77777777" w:rsidTr="00F31F82">
        <w:trPr>
          <w:trHeight w:val="397"/>
          <w:jc w:val="center"/>
        </w:trPr>
        <w:tc>
          <w:tcPr>
            <w:tcW w:w="6091" w:type="dxa"/>
            <w:vAlign w:val="center"/>
          </w:tcPr>
          <w:p w14:paraId="63301821" w14:textId="5A5E53FD" w:rsidR="0073772F" w:rsidRPr="00147B3D" w:rsidRDefault="0073772F" w:rsidP="00F31F82">
            <w:pPr>
              <w:spacing w:before="0" w:after="0" w:line="276" w:lineRule="auto"/>
              <w:rPr>
                <w:rFonts w:ascii="Arial" w:hAnsi="Arial" w:cs="Arial"/>
                <w:szCs w:val="24"/>
                <w:lang w:val="sr-Latn-RS"/>
              </w:rPr>
            </w:pPr>
            <w:r w:rsidRPr="00147B3D">
              <w:rPr>
                <w:rFonts w:ascii="Arial" w:hAnsi="Arial" w:cs="Arial"/>
                <w:color w:val="000000"/>
                <w:szCs w:val="24"/>
                <w:lang w:val="sr-Latn-RS"/>
              </w:rPr>
              <w:t>Nabavka pčelarskih kontejnera i sprecijalizovanih prikolica i platformi.</w:t>
            </w:r>
          </w:p>
        </w:tc>
        <w:tc>
          <w:tcPr>
            <w:tcW w:w="2969" w:type="dxa"/>
            <w:vAlign w:val="center"/>
          </w:tcPr>
          <w:p w14:paraId="471AA8B1" w14:textId="5706EC6D" w:rsidR="0073772F" w:rsidRPr="00147B3D" w:rsidRDefault="0073772F" w:rsidP="00F31F82">
            <w:pPr>
              <w:widowControl w:val="0"/>
              <w:spacing w:before="0" w:after="0" w:line="276" w:lineRule="auto"/>
              <w:jc w:val="center"/>
              <w:rPr>
                <w:rFonts w:ascii="Arial" w:hAnsi="Arial" w:cs="Arial"/>
                <w:szCs w:val="24"/>
                <w:lang w:val="sr-Latn-RS"/>
              </w:rPr>
            </w:pPr>
            <w:r w:rsidRPr="00147B3D">
              <w:rPr>
                <w:rFonts w:ascii="Arial" w:hAnsi="Arial" w:cs="Arial"/>
                <w:szCs w:val="24"/>
                <w:lang w:val="sr-Latn-RS"/>
              </w:rPr>
              <w:t>10</w:t>
            </w:r>
          </w:p>
        </w:tc>
      </w:tr>
    </w:tbl>
    <w:p w14:paraId="4C9DFAB7" w14:textId="77777777" w:rsidR="00923700" w:rsidRPr="00147B3D" w:rsidRDefault="00923700" w:rsidP="007F2D7F">
      <w:pPr>
        <w:rPr>
          <w:rFonts w:ascii="Arial" w:hAnsi="Arial" w:cs="Arial"/>
          <w:szCs w:val="24"/>
          <w:lang w:val="sr-Latn-RS"/>
        </w:rPr>
      </w:pPr>
    </w:p>
    <w:p w14:paraId="63A81851" w14:textId="77777777" w:rsidR="00923700" w:rsidRPr="00147B3D" w:rsidRDefault="00923700" w:rsidP="007F2D7F">
      <w:pPr>
        <w:rPr>
          <w:rFonts w:ascii="Arial" w:hAnsi="Arial" w:cs="Arial"/>
          <w:szCs w:val="24"/>
          <w:lang w:val="sr-Latn-RS"/>
        </w:rPr>
      </w:pPr>
    </w:p>
    <w:p w14:paraId="7A1373FF" w14:textId="77777777" w:rsidR="00594209" w:rsidRPr="00147B3D" w:rsidRDefault="00594209" w:rsidP="00F31F82">
      <w:pPr>
        <w:pStyle w:val="Heading1"/>
        <w:spacing w:after="120" w:line="276" w:lineRule="auto"/>
        <w:rPr>
          <w:szCs w:val="24"/>
          <w:lang w:val="sr-Latn-RS"/>
        </w:rPr>
      </w:pPr>
      <w:r w:rsidRPr="00147B3D">
        <w:rPr>
          <w:szCs w:val="24"/>
          <w:lang w:val="sr-Latn-RS"/>
        </w:rPr>
        <w:t>NAPOMENE</w:t>
      </w:r>
    </w:p>
    <w:p w14:paraId="5755FC57" w14:textId="77777777" w:rsidR="005D52E6" w:rsidRPr="00147B3D" w:rsidRDefault="00594209" w:rsidP="002D498A">
      <w:pPr>
        <w:pStyle w:val="ListParagraph"/>
        <w:widowControl w:val="0"/>
        <w:numPr>
          <w:ilvl w:val="0"/>
          <w:numId w:val="22"/>
        </w:numPr>
        <w:spacing w:after="120"/>
        <w:jc w:val="both"/>
        <w:rPr>
          <w:rFonts w:ascii="Arial" w:hAnsi="Arial" w:cs="Arial"/>
          <w:sz w:val="24"/>
          <w:szCs w:val="24"/>
          <w:lang w:val="sr-Latn-RS"/>
        </w:rPr>
      </w:pPr>
      <w:r w:rsidRPr="00147B3D">
        <w:rPr>
          <w:rFonts w:ascii="Arial" w:hAnsi="Arial" w:cs="Arial"/>
          <w:sz w:val="24"/>
          <w:szCs w:val="24"/>
          <w:lang w:val="sr-Latn-RS"/>
        </w:rPr>
        <w:t xml:space="preserve">Korisnici </w:t>
      </w:r>
      <w:r w:rsidR="006B4B32" w:rsidRPr="00147B3D">
        <w:rPr>
          <w:rFonts w:ascii="Arial" w:hAnsi="Arial" w:cs="Arial"/>
          <w:sz w:val="24"/>
          <w:szCs w:val="24"/>
          <w:lang w:val="sr-Latn-RS"/>
        </w:rPr>
        <w:t xml:space="preserve">podsticaja </w:t>
      </w:r>
      <w:r w:rsidRPr="00147B3D">
        <w:rPr>
          <w:rFonts w:ascii="Arial" w:hAnsi="Arial" w:cs="Arial"/>
          <w:sz w:val="24"/>
          <w:szCs w:val="24"/>
          <w:lang w:val="sr-Latn-RS"/>
        </w:rPr>
        <w:t>se mogu prijaviti za samo jedan projekat po ovom Javnom pozivu. Ukoliko se tokom kontrole utvrdi da su se članovi istog poljoprivrednog gazdinstva prija</w:t>
      </w:r>
      <w:r w:rsidR="00744985" w:rsidRPr="00147B3D">
        <w:rPr>
          <w:rFonts w:ascii="Arial" w:hAnsi="Arial" w:cs="Arial"/>
          <w:sz w:val="24"/>
          <w:szCs w:val="24"/>
          <w:lang w:val="sr-Latn-RS"/>
        </w:rPr>
        <w:t>vili za 2 projekta istovremeno,</w:t>
      </w:r>
      <w:r w:rsidR="004F515A" w:rsidRPr="00147B3D">
        <w:rPr>
          <w:rFonts w:ascii="Arial" w:hAnsi="Arial" w:cs="Arial"/>
          <w:sz w:val="24"/>
          <w:szCs w:val="24"/>
          <w:lang w:val="sr-Latn-RS"/>
        </w:rPr>
        <w:t xml:space="preserve"> </w:t>
      </w:r>
      <w:r w:rsidRPr="00147B3D">
        <w:rPr>
          <w:rFonts w:ascii="Arial" w:hAnsi="Arial" w:cs="Arial"/>
          <w:sz w:val="24"/>
          <w:szCs w:val="24"/>
          <w:lang w:val="sr-Latn-RS"/>
        </w:rPr>
        <w:t>oba projekta biće diskvalifikovana</w:t>
      </w:r>
      <w:r w:rsidR="006B4B32" w:rsidRPr="00147B3D">
        <w:rPr>
          <w:rFonts w:ascii="Arial" w:hAnsi="Arial" w:cs="Arial"/>
          <w:sz w:val="24"/>
          <w:szCs w:val="24"/>
          <w:lang w:val="sr-Latn-RS"/>
        </w:rPr>
        <w:t>.</w:t>
      </w:r>
    </w:p>
    <w:p w14:paraId="18BE7571" w14:textId="77777777" w:rsidR="00594209" w:rsidRPr="00147B3D" w:rsidRDefault="00737ECB" w:rsidP="002D498A">
      <w:pPr>
        <w:pStyle w:val="ListParagraph"/>
        <w:widowControl w:val="0"/>
        <w:numPr>
          <w:ilvl w:val="0"/>
          <w:numId w:val="22"/>
        </w:numPr>
        <w:spacing w:after="120"/>
        <w:jc w:val="both"/>
        <w:rPr>
          <w:rFonts w:ascii="Arial" w:hAnsi="Arial" w:cs="Arial"/>
          <w:sz w:val="24"/>
          <w:szCs w:val="24"/>
          <w:lang w:val="sr-Latn-RS"/>
        </w:rPr>
      </w:pPr>
      <w:r w:rsidRPr="00147B3D">
        <w:rPr>
          <w:rFonts w:ascii="Arial" w:hAnsi="Arial" w:cs="Arial"/>
          <w:sz w:val="24"/>
          <w:szCs w:val="24"/>
          <w:lang w:val="sr-Latn-RS"/>
        </w:rPr>
        <w:t xml:space="preserve">Specijalizovana </w:t>
      </w:r>
      <w:r w:rsidR="00594209" w:rsidRPr="00147B3D">
        <w:rPr>
          <w:rFonts w:ascii="Arial" w:hAnsi="Arial" w:cs="Arial"/>
          <w:sz w:val="24"/>
          <w:szCs w:val="24"/>
          <w:lang w:val="sr-Latn-RS"/>
        </w:rPr>
        <w:t>prikolica ili platforma za transport pčelinjih društava je iskl</w:t>
      </w:r>
      <w:r w:rsidRPr="00147B3D">
        <w:rPr>
          <w:rFonts w:ascii="Arial" w:hAnsi="Arial" w:cs="Arial"/>
          <w:sz w:val="24"/>
          <w:szCs w:val="24"/>
          <w:lang w:val="sr-Latn-RS"/>
        </w:rPr>
        <w:t>j</w:t>
      </w:r>
      <w:r w:rsidR="00594209" w:rsidRPr="00147B3D">
        <w:rPr>
          <w:rFonts w:ascii="Arial" w:hAnsi="Arial" w:cs="Arial"/>
          <w:sz w:val="24"/>
          <w:szCs w:val="24"/>
          <w:lang w:val="sr-Latn-RS"/>
        </w:rPr>
        <w:t>učivo sa definisani</w:t>
      </w:r>
      <w:r w:rsidR="00595BEA" w:rsidRPr="00147B3D">
        <w:rPr>
          <w:rFonts w:ascii="Arial" w:hAnsi="Arial" w:cs="Arial"/>
          <w:sz w:val="24"/>
          <w:szCs w:val="24"/>
          <w:lang w:val="sr-Latn-RS"/>
        </w:rPr>
        <w:t>m prostorom za smještaj košnica.</w:t>
      </w:r>
    </w:p>
    <w:p w14:paraId="5DAC2FBD" w14:textId="77777777" w:rsidR="00594209" w:rsidRPr="00147B3D" w:rsidRDefault="006B4B32" w:rsidP="002D498A">
      <w:pPr>
        <w:pStyle w:val="ListParagraph"/>
        <w:widowControl w:val="0"/>
        <w:numPr>
          <w:ilvl w:val="0"/>
          <w:numId w:val="22"/>
        </w:numPr>
        <w:spacing w:after="120"/>
        <w:jc w:val="both"/>
        <w:rPr>
          <w:rFonts w:ascii="Arial" w:hAnsi="Arial" w:cs="Arial"/>
          <w:sz w:val="24"/>
          <w:szCs w:val="24"/>
          <w:lang w:val="sr-Latn-RS"/>
        </w:rPr>
      </w:pPr>
      <w:r w:rsidRPr="00147B3D">
        <w:rPr>
          <w:rFonts w:ascii="Arial" w:hAnsi="Arial" w:cs="Arial"/>
          <w:sz w:val="24"/>
          <w:szCs w:val="24"/>
          <w:lang w:val="sr-Latn-RS"/>
        </w:rPr>
        <w:t>P</w:t>
      </w:r>
      <w:r w:rsidR="00594209" w:rsidRPr="00147B3D">
        <w:rPr>
          <w:rFonts w:ascii="Arial" w:hAnsi="Arial" w:cs="Arial"/>
          <w:sz w:val="24"/>
          <w:szCs w:val="24"/>
          <w:lang w:val="sr-Latn-RS"/>
        </w:rPr>
        <w:t>odrška se može ostvariti za nabavku opreme koja je konstruisana u skladu sa:</w:t>
      </w:r>
    </w:p>
    <w:p w14:paraId="31B04EA3" w14:textId="4A8DDED0" w:rsidR="00594209" w:rsidRPr="00147B3D" w:rsidRDefault="009E7A40" w:rsidP="002D498A">
      <w:pPr>
        <w:pStyle w:val="ListParagraph"/>
        <w:widowControl w:val="0"/>
        <w:numPr>
          <w:ilvl w:val="0"/>
          <w:numId w:val="40"/>
        </w:numPr>
        <w:jc w:val="both"/>
        <w:rPr>
          <w:rFonts w:ascii="Arial" w:hAnsi="Arial" w:cs="Arial"/>
          <w:sz w:val="24"/>
          <w:szCs w:val="24"/>
          <w:lang w:val="sr-Latn-RS"/>
        </w:rPr>
      </w:pPr>
      <w:r w:rsidRPr="00147B3D">
        <w:rPr>
          <w:rFonts w:ascii="Arial" w:hAnsi="Arial" w:cs="Arial"/>
          <w:sz w:val="24"/>
          <w:szCs w:val="24"/>
          <w:lang w:val="sr-Latn-RS"/>
        </w:rPr>
        <w:t>Z</w:t>
      </w:r>
      <w:r w:rsidR="00594209" w:rsidRPr="00147B3D">
        <w:rPr>
          <w:rFonts w:ascii="Arial" w:hAnsi="Arial" w:cs="Arial"/>
          <w:sz w:val="24"/>
          <w:szCs w:val="24"/>
          <w:lang w:val="sr-Latn-RS"/>
        </w:rPr>
        <w:t>akonom o bezbjednosti saobraćaja na putevima (“Službeni list</w:t>
      </w:r>
      <w:r w:rsidR="005A5370" w:rsidRPr="00147B3D">
        <w:rPr>
          <w:rFonts w:ascii="Arial" w:hAnsi="Arial" w:cs="Arial"/>
          <w:sz w:val="24"/>
          <w:szCs w:val="24"/>
          <w:lang w:val="sr-Latn-RS"/>
        </w:rPr>
        <w:t xml:space="preserve"> CG”, br. 33/12, 58/14 i 14/17</w:t>
      </w:r>
      <w:r w:rsidR="005A5370" w:rsidRPr="00147B3D">
        <w:rPr>
          <w:rFonts w:ascii="Arial" w:eastAsia="Calibri" w:hAnsi="Arial" w:cs="Arial"/>
          <w:sz w:val="24"/>
          <w:szCs w:val="24"/>
          <w:lang w:val="sr-Latn-RS"/>
        </w:rPr>
        <w:t> - Odluka US CG i </w:t>
      </w:r>
      <w:hyperlink r:id="rId9" w:history="1">
        <w:r w:rsidR="005A5370" w:rsidRPr="00147B3D">
          <w:rPr>
            <w:rFonts w:ascii="Arial" w:eastAsia="Calibri" w:hAnsi="Arial" w:cs="Arial"/>
            <w:sz w:val="24"/>
            <w:szCs w:val="24"/>
            <w:u w:val="single"/>
            <w:lang w:val="sr-Latn-RS"/>
          </w:rPr>
          <w:t>66/2019</w:t>
        </w:r>
      </w:hyperlink>
      <w:r w:rsidR="005A5370" w:rsidRPr="00147B3D">
        <w:rPr>
          <w:rFonts w:ascii="Arial" w:eastAsia="Calibri" w:hAnsi="Arial" w:cs="Arial"/>
          <w:sz w:val="24"/>
          <w:szCs w:val="24"/>
          <w:lang w:val="sr-Latn-RS"/>
        </w:rPr>
        <w:t>);</w:t>
      </w:r>
    </w:p>
    <w:p w14:paraId="53C5890C" w14:textId="77777777" w:rsidR="00594209" w:rsidRPr="00147B3D" w:rsidRDefault="009E7A40" w:rsidP="002D498A">
      <w:pPr>
        <w:pStyle w:val="ListParagraph"/>
        <w:widowControl w:val="0"/>
        <w:numPr>
          <w:ilvl w:val="0"/>
          <w:numId w:val="40"/>
        </w:numPr>
        <w:jc w:val="both"/>
        <w:rPr>
          <w:rFonts w:ascii="Arial" w:hAnsi="Arial" w:cs="Arial"/>
          <w:sz w:val="24"/>
          <w:szCs w:val="24"/>
          <w:lang w:val="sr-Latn-RS"/>
        </w:rPr>
      </w:pPr>
      <w:r w:rsidRPr="00147B3D">
        <w:rPr>
          <w:rFonts w:ascii="Arial" w:hAnsi="Arial" w:cs="Arial"/>
          <w:sz w:val="24"/>
          <w:szCs w:val="24"/>
          <w:lang w:val="sr-Latn-RS"/>
        </w:rPr>
        <w:t>P</w:t>
      </w:r>
      <w:r w:rsidR="00594209" w:rsidRPr="00147B3D">
        <w:rPr>
          <w:rFonts w:ascii="Arial" w:hAnsi="Arial" w:cs="Arial"/>
          <w:sz w:val="24"/>
          <w:szCs w:val="24"/>
          <w:lang w:val="sr-Latn-RS"/>
        </w:rPr>
        <w:t>ravilnikom o bližim uslovima koje moraju da ispunjavaju vo</w:t>
      </w:r>
      <w:r w:rsidR="004F515A" w:rsidRPr="00147B3D">
        <w:rPr>
          <w:rFonts w:ascii="Arial" w:hAnsi="Arial" w:cs="Arial"/>
          <w:sz w:val="24"/>
          <w:szCs w:val="24"/>
          <w:lang w:val="sr-Latn-RS"/>
        </w:rPr>
        <w:t>zila u saobraćaju na putevima („</w:t>
      </w:r>
      <w:r w:rsidR="00594209" w:rsidRPr="00147B3D">
        <w:rPr>
          <w:rFonts w:ascii="Arial" w:hAnsi="Arial" w:cs="Arial"/>
          <w:sz w:val="24"/>
          <w:szCs w:val="24"/>
          <w:lang w:val="sr-Latn-RS"/>
        </w:rPr>
        <w:t>Službeni list CG”, broj 02/15);</w:t>
      </w:r>
    </w:p>
    <w:p w14:paraId="5C277649" w14:textId="3C301F02" w:rsidR="00594209" w:rsidRPr="00147B3D" w:rsidRDefault="009E7A40" w:rsidP="002D498A">
      <w:pPr>
        <w:pStyle w:val="ListParagraph"/>
        <w:widowControl w:val="0"/>
        <w:numPr>
          <w:ilvl w:val="0"/>
          <w:numId w:val="40"/>
        </w:numPr>
        <w:jc w:val="both"/>
        <w:rPr>
          <w:rFonts w:ascii="Arial" w:hAnsi="Arial" w:cs="Arial"/>
          <w:sz w:val="24"/>
          <w:szCs w:val="24"/>
          <w:lang w:val="sr-Latn-RS"/>
        </w:rPr>
      </w:pPr>
      <w:r w:rsidRPr="00147B3D">
        <w:rPr>
          <w:rFonts w:ascii="Arial" w:hAnsi="Arial" w:cs="Arial"/>
          <w:sz w:val="24"/>
          <w:szCs w:val="24"/>
          <w:lang w:val="sr-Latn-RS"/>
        </w:rPr>
        <w:t>P</w:t>
      </w:r>
      <w:r w:rsidR="00594209" w:rsidRPr="00147B3D">
        <w:rPr>
          <w:rFonts w:ascii="Arial" w:hAnsi="Arial" w:cs="Arial"/>
          <w:sz w:val="24"/>
          <w:szCs w:val="24"/>
          <w:lang w:val="sr-Latn-RS"/>
        </w:rPr>
        <w:t>ravilnikom o tehničkim zahtjevima za vozila koja se uvoze ili prvi put stav</w:t>
      </w:r>
      <w:r w:rsidR="004F515A" w:rsidRPr="00147B3D">
        <w:rPr>
          <w:rFonts w:ascii="Arial" w:hAnsi="Arial" w:cs="Arial"/>
          <w:sz w:val="24"/>
          <w:szCs w:val="24"/>
          <w:lang w:val="sr-Latn-RS"/>
        </w:rPr>
        <w:t>ljaju na tržište u Crnoj Gori („</w:t>
      </w:r>
      <w:r w:rsidR="00594209" w:rsidRPr="00147B3D">
        <w:rPr>
          <w:rFonts w:ascii="Arial" w:hAnsi="Arial" w:cs="Arial"/>
          <w:sz w:val="24"/>
          <w:szCs w:val="24"/>
          <w:lang w:val="sr-Latn-RS"/>
        </w:rPr>
        <w:t>Službeni list CG”, broj</w:t>
      </w:r>
      <w:r w:rsidR="005A5370" w:rsidRPr="00147B3D">
        <w:rPr>
          <w:rFonts w:ascii="Arial" w:eastAsia="Calibri" w:hAnsi="Arial" w:cs="Arial"/>
          <w:sz w:val="24"/>
          <w:szCs w:val="24"/>
          <w:lang w:val="sr-Latn-RS"/>
        </w:rPr>
        <w:t xml:space="preserve"> </w:t>
      </w:r>
      <w:hyperlink r:id="rId10" w:history="1">
        <w:r w:rsidR="005A5370" w:rsidRPr="00147B3D">
          <w:rPr>
            <w:rStyle w:val="Hyperlink"/>
            <w:rFonts w:ascii="Arial" w:hAnsi="Arial" w:cs="Arial"/>
            <w:color w:val="auto"/>
            <w:sz w:val="24"/>
            <w:szCs w:val="24"/>
            <w:lang w:val="sr-Latn-RS"/>
          </w:rPr>
          <w:t>5/2015</w:t>
        </w:r>
      </w:hyperlink>
      <w:r w:rsidR="005A5370" w:rsidRPr="00147B3D">
        <w:rPr>
          <w:rFonts w:ascii="Arial" w:hAnsi="Arial" w:cs="Arial"/>
          <w:sz w:val="24"/>
          <w:szCs w:val="24"/>
          <w:lang w:val="sr-Latn-RS"/>
        </w:rPr>
        <w:t>, </w:t>
      </w:r>
      <w:hyperlink r:id="rId11" w:history="1">
        <w:r w:rsidR="005A5370" w:rsidRPr="00147B3D">
          <w:rPr>
            <w:rStyle w:val="Hyperlink"/>
            <w:rFonts w:ascii="Arial" w:hAnsi="Arial" w:cs="Arial"/>
            <w:color w:val="auto"/>
            <w:sz w:val="24"/>
            <w:szCs w:val="24"/>
            <w:lang w:val="sr-Latn-RS"/>
          </w:rPr>
          <w:t>63/2018</w:t>
        </w:r>
      </w:hyperlink>
      <w:r w:rsidR="005A5370" w:rsidRPr="00147B3D">
        <w:rPr>
          <w:rFonts w:ascii="Arial" w:hAnsi="Arial" w:cs="Arial"/>
          <w:sz w:val="24"/>
          <w:szCs w:val="24"/>
          <w:lang w:val="sr-Latn-RS"/>
        </w:rPr>
        <w:t>, </w:t>
      </w:r>
      <w:hyperlink r:id="rId12" w:history="1">
        <w:r w:rsidR="005A5370" w:rsidRPr="00147B3D">
          <w:rPr>
            <w:rStyle w:val="Hyperlink"/>
            <w:rFonts w:ascii="Arial" w:hAnsi="Arial" w:cs="Arial"/>
            <w:color w:val="auto"/>
            <w:sz w:val="24"/>
            <w:szCs w:val="24"/>
            <w:lang w:val="sr-Latn-RS"/>
          </w:rPr>
          <w:t>10/2019</w:t>
        </w:r>
      </w:hyperlink>
      <w:r w:rsidR="005A5370" w:rsidRPr="00147B3D">
        <w:rPr>
          <w:rFonts w:ascii="Arial" w:hAnsi="Arial" w:cs="Arial"/>
          <w:sz w:val="24"/>
          <w:szCs w:val="24"/>
          <w:lang w:val="sr-Latn-RS"/>
        </w:rPr>
        <w:t> - Odluka US CG, </w:t>
      </w:r>
      <w:hyperlink r:id="rId13" w:history="1">
        <w:r w:rsidR="005A5370" w:rsidRPr="00147B3D">
          <w:rPr>
            <w:rStyle w:val="Hyperlink"/>
            <w:rFonts w:ascii="Arial" w:hAnsi="Arial" w:cs="Arial"/>
            <w:color w:val="auto"/>
            <w:sz w:val="24"/>
            <w:szCs w:val="24"/>
            <w:lang w:val="sr-Latn-RS"/>
          </w:rPr>
          <w:t>68/2020</w:t>
        </w:r>
      </w:hyperlink>
      <w:r w:rsidR="005A5370" w:rsidRPr="00147B3D">
        <w:rPr>
          <w:rFonts w:ascii="Arial" w:hAnsi="Arial" w:cs="Arial"/>
          <w:sz w:val="24"/>
          <w:szCs w:val="24"/>
          <w:lang w:val="sr-Latn-RS"/>
        </w:rPr>
        <w:t> i </w:t>
      </w:r>
      <w:hyperlink r:id="rId14" w:history="1">
        <w:r w:rsidR="005A5370" w:rsidRPr="00147B3D">
          <w:rPr>
            <w:rStyle w:val="Hyperlink"/>
            <w:rFonts w:ascii="Arial" w:hAnsi="Arial" w:cs="Arial"/>
            <w:color w:val="auto"/>
            <w:sz w:val="24"/>
            <w:szCs w:val="24"/>
            <w:lang w:val="sr-Latn-RS"/>
          </w:rPr>
          <w:t>16/2021</w:t>
        </w:r>
      </w:hyperlink>
      <w:r w:rsidR="005A5370" w:rsidRPr="00147B3D">
        <w:rPr>
          <w:rFonts w:ascii="Arial" w:hAnsi="Arial" w:cs="Arial"/>
          <w:sz w:val="24"/>
          <w:szCs w:val="24"/>
          <w:lang w:val="sr-Latn-RS"/>
        </w:rPr>
        <w:t xml:space="preserve">. </w:t>
      </w:r>
      <w:r w:rsidR="00594209" w:rsidRPr="00147B3D">
        <w:rPr>
          <w:rFonts w:ascii="Arial" w:hAnsi="Arial" w:cs="Arial"/>
          <w:sz w:val="24"/>
          <w:szCs w:val="24"/>
          <w:lang w:val="sr-Latn-RS"/>
        </w:rPr>
        <w:t>).</w:t>
      </w:r>
    </w:p>
    <w:p w14:paraId="70F1C20E" w14:textId="77777777" w:rsidR="00594209" w:rsidRPr="00147B3D" w:rsidRDefault="00594209" w:rsidP="002D498A">
      <w:pPr>
        <w:pStyle w:val="ListParagraph"/>
        <w:widowControl w:val="0"/>
        <w:numPr>
          <w:ilvl w:val="0"/>
          <w:numId w:val="22"/>
        </w:numPr>
        <w:spacing w:after="120"/>
        <w:jc w:val="both"/>
        <w:rPr>
          <w:rFonts w:ascii="Arial" w:hAnsi="Arial" w:cs="Arial"/>
          <w:sz w:val="24"/>
          <w:szCs w:val="24"/>
          <w:lang w:val="sr-Latn-RS"/>
        </w:rPr>
      </w:pPr>
      <w:r w:rsidRPr="00147B3D">
        <w:rPr>
          <w:rFonts w:ascii="Arial" w:hAnsi="Arial" w:cs="Arial"/>
          <w:sz w:val="24"/>
          <w:szCs w:val="24"/>
          <w:lang w:val="sr-Latn-RS"/>
        </w:rPr>
        <w:t>Podnosilac zahtjeva odgovara za tačnost podataka i dokumentacije z</w:t>
      </w:r>
      <w:r w:rsidR="00113247" w:rsidRPr="00147B3D">
        <w:rPr>
          <w:rFonts w:ascii="Arial" w:hAnsi="Arial" w:cs="Arial"/>
          <w:sz w:val="24"/>
          <w:szCs w:val="24"/>
          <w:lang w:val="sr-Latn-RS"/>
        </w:rPr>
        <w:t>a ostvarivanje prava na sredstva podsticaja.</w:t>
      </w:r>
    </w:p>
    <w:p w14:paraId="05AE96BD" w14:textId="0DD0AC29" w:rsidR="00594209" w:rsidRPr="00147B3D" w:rsidRDefault="0062152F" w:rsidP="002D498A">
      <w:pPr>
        <w:pStyle w:val="ListParagraph"/>
        <w:widowControl w:val="0"/>
        <w:numPr>
          <w:ilvl w:val="0"/>
          <w:numId w:val="22"/>
        </w:numPr>
        <w:spacing w:after="120"/>
        <w:jc w:val="both"/>
        <w:rPr>
          <w:rFonts w:ascii="Arial" w:hAnsi="Arial" w:cs="Arial"/>
          <w:sz w:val="24"/>
          <w:szCs w:val="24"/>
          <w:lang w:val="sr-Latn-RS"/>
        </w:rPr>
      </w:pPr>
      <w:r w:rsidRPr="00147B3D">
        <w:rPr>
          <w:rFonts w:ascii="Arial" w:hAnsi="Arial" w:cs="Arial"/>
          <w:sz w:val="24"/>
          <w:szCs w:val="24"/>
          <w:lang w:val="sr-Latn-RS"/>
        </w:rPr>
        <w:t xml:space="preserve">Ministarstvo poljoprivrede, šumarstva i vodoprivrede </w:t>
      </w:r>
      <w:r w:rsidR="00594209" w:rsidRPr="00147B3D">
        <w:rPr>
          <w:rFonts w:ascii="Arial" w:hAnsi="Arial" w:cs="Arial"/>
          <w:sz w:val="24"/>
          <w:szCs w:val="24"/>
          <w:lang w:val="sr-Latn-RS"/>
        </w:rPr>
        <w:t xml:space="preserve"> zadržava pravo provjere </w:t>
      </w:r>
      <w:r w:rsidR="00113247" w:rsidRPr="00147B3D">
        <w:rPr>
          <w:rFonts w:ascii="Arial" w:hAnsi="Arial" w:cs="Arial"/>
          <w:sz w:val="24"/>
          <w:szCs w:val="24"/>
          <w:lang w:val="sr-Latn-RS"/>
        </w:rPr>
        <w:t>osnovanosti prikazanih troškova.</w:t>
      </w:r>
    </w:p>
    <w:p w14:paraId="15D989AF" w14:textId="77777777" w:rsidR="00594209" w:rsidRPr="00147B3D" w:rsidRDefault="00594209" w:rsidP="002D498A">
      <w:pPr>
        <w:pStyle w:val="ListParagraph"/>
        <w:widowControl w:val="0"/>
        <w:numPr>
          <w:ilvl w:val="0"/>
          <w:numId w:val="22"/>
        </w:numPr>
        <w:spacing w:after="120"/>
        <w:jc w:val="both"/>
        <w:rPr>
          <w:rFonts w:ascii="Arial" w:hAnsi="Arial" w:cs="Arial"/>
          <w:sz w:val="24"/>
          <w:szCs w:val="24"/>
          <w:lang w:val="sr-Latn-RS"/>
        </w:rPr>
      </w:pPr>
      <w:r w:rsidRPr="00147B3D">
        <w:rPr>
          <w:rFonts w:ascii="Arial" w:hAnsi="Arial" w:cs="Arial"/>
          <w:sz w:val="24"/>
          <w:szCs w:val="24"/>
          <w:lang w:val="sr-Latn-RS"/>
        </w:rPr>
        <w:t>Podnosilac zahtjeva je dužan da omogući ovom Ministarstvu provjeru podataka i dokumentacije</w:t>
      </w:r>
      <w:r w:rsidR="00113247" w:rsidRPr="00147B3D">
        <w:rPr>
          <w:rFonts w:ascii="Arial" w:hAnsi="Arial" w:cs="Arial"/>
          <w:sz w:val="24"/>
          <w:szCs w:val="24"/>
          <w:lang w:val="sr-Latn-RS"/>
        </w:rPr>
        <w:t xml:space="preserve"> priložene uz Zahtjev</w:t>
      </w:r>
      <w:r w:rsidRPr="00147B3D">
        <w:rPr>
          <w:rFonts w:ascii="Arial" w:hAnsi="Arial" w:cs="Arial"/>
          <w:sz w:val="24"/>
          <w:szCs w:val="24"/>
          <w:lang w:val="sr-Latn-RS"/>
        </w:rPr>
        <w:t xml:space="preserve"> na licu mjesta.</w:t>
      </w:r>
    </w:p>
    <w:p w14:paraId="5583BAD1" w14:textId="77777777" w:rsidR="00594209" w:rsidRPr="00147B3D" w:rsidRDefault="00594209" w:rsidP="002D498A">
      <w:pPr>
        <w:pStyle w:val="ListParagraph"/>
        <w:widowControl w:val="0"/>
        <w:numPr>
          <w:ilvl w:val="0"/>
          <w:numId w:val="22"/>
        </w:numPr>
        <w:spacing w:after="120"/>
        <w:jc w:val="both"/>
        <w:rPr>
          <w:rFonts w:ascii="Arial" w:hAnsi="Arial" w:cs="Arial"/>
          <w:sz w:val="24"/>
          <w:szCs w:val="24"/>
          <w:lang w:val="sr-Latn-RS"/>
        </w:rPr>
      </w:pPr>
      <w:r w:rsidRPr="00147B3D">
        <w:rPr>
          <w:rFonts w:ascii="Arial" w:hAnsi="Arial" w:cs="Arial"/>
          <w:sz w:val="24"/>
          <w:szCs w:val="24"/>
          <w:lang w:val="sr-Latn-RS"/>
        </w:rPr>
        <w:t xml:space="preserve">Dokumentacija koja se podnosi </w:t>
      </w:r>
      <w:r w:rsidR="00113247" w:rsidRPr="00147B3D">
        <w:rPr>
          <w:rFonts w:ascii="Arial" w:hAnsi="Arial" w:cs="Arial"/>
          <w:sz w:val="24"/>
          <w:szCs w:val="24"/>
          <w:lang w:val="sr-Latn-RS"/>
        </w:rPr>
        <w:t>uz Zahtjev</w:t>
      </w:r>
      <w:r w:rsidRPr="00147B3D">
        <w:rPr>
          <w:rFonts w:ascii="Arial" w:hAnsi="Arial" w:cs="Arial"/>
          <w:sz w:val="24"/>
          <w:szCs w:val="24"/>
          <w:lang w:val="sr-Latn-RS"/>
        </w:rPr>
        <w:t xml:space="preserve"> ne </w:t>
      </w:r>
      <w:r w:rsidR="00113247" w:rsidRPr="00147B3D">
        <w:rPr>
          <w:rFonts w:ascii="Arial" w:hAnsi="Arial" w:cs="Arial"/>
          <w:sz w:val="24"/>
          <w:szCs w:val="24"/>
          <w:lang w:val="sr-Latn-RS"/>
        </w:rPr>
        <w:t>smije biti starija od 6 mjeseci.</w:t>
      </w:r>
    </w:p>
    <w:p w14:paraId="39A2BF44" w14:textId="77777777" w:rsidR="00594209" w:rsidRPr="00147B3D" w:rsidRDefault="00594209" w:rsidP="002D498A">
      <w:pPr>
        <w:pStyle w:val="ListParagraph"/>
        <w:widowControl w:val="0"/>
        <w:numPr>
          <w:ilvl w:val="0"/>
          <w:numId w:val="22"/>
        </w:numPr>
        <w:spacing w:after="120"/>
        <w:jc w:val="both"/>
        <w:rPr>
          <w:rFonts w:ascii="Arial" w:hAnsi="Arial" w:cs="Arial"/>
          <w:sz w:val="24"/>
          <w:szCs w:val="24"/>
          <w:lang w:val="sr-Latn-RS"/>
        </w:rPr>
      </w:pPr>
      <w:r w:rsidRPr="00147B3D">
        <w:rPr>
          <w:rFonts w:ascii="Arial" w:hAnsi="Arial" w:cs="Arial"/>
          <w:sz w:val="24"/>
          <w:szCs w:val="24"/>
          <w:lang w:val="sr-Latn-RS"/>
        </w:rPr>
        <w:t>Podržava se nabavka isključivo nov</w:t>
      </w:r>
      <w:r w:rsidR="004E447C" w:rsidRPr="00147B3D">
        <w:rPr>
          <w:rFonts w:ascii="Arial" w:hAnsi="Arial" w:cs="Arial"/>
          <w:sz w:val="24"/>
          <w:szCs w:val="24"/>
          <w:lang w:val="sr-Latn-RS"/>
        </w:rPr>
        <w:t>e</w:t>
      </w:r>
      <w:r w:rsidR="00113247" w:rsidRPr="00147B3D">
        <w:rPr>
          <w:rFonts w:ascii="Arial" w:hAnsi="Arial" w:cs="Arial"/>
          <w:sz w:val="24"/>
          <w:szCs w:val="24"/>
          <w:lang w:val="sr-Latn-RS"/>
        </w:rPr>
        <w:t xml:space="preserve"> opreme.</w:t>
      </w:r>
    </w:p>
    <w:p w14:paraId="3390574A" w14:textId="0B3C13B7" w:rsidR="00594209" w:rsidRPr="00147B3D" w:rsidRDefault="00594209" w:rsidP="002D498A">
      <w:pPr>
        <w:pStyle w:val="ListParagraph"/>
        <w:widowControl w:val="0"/>
        <w:numPr>
          <w:ilvl w:val="0"/>
          <w:numId w:val="22"/>
        </w:numPr>
        <w:spacing w:after="120"/>
        <w:jc w:val="both"/>
        <w:rPr>
          <w:rFonts w:ascii="Arial" w:hAnsi="Arial" w:cs="Arial"/>
          <w:sz w:val="24"/>
          <w:szCs w:val="24"/>
          <w:lang w:val="sr-Latn-RS"/>
        </w:rPr>
      </w:pPr>
      <w:r w:rsidRPr="00147B3D">
        <w:rPr>
          <w:rFonts w:ascii="Arial" w:hAnsi="Arial" w:cs="Arial"/>
          <w:sz w:val="24"/>
          <w:szCs w:val="24"/>
          <w:lang w:val="sr-Latn-RS"/>
        </w:rPr>
        <w:t>Realizacija investicije od strane korisnika može početi tek po donošenju Rješenja o odobravanju investicije.</w:t>
      </w:r>
    </w:p>
    <w:p w14:paraId="1ACD0C34" w14:textId="2F7B9C56" w:rsidR="00712977" w:rsidRPr="00147B3D" w:rsidRDefault="00712977" w:rsidP="002D498A">
      <w:pPr>
        <w:pStyle w:val="ListParagraph"/>
        <w:widowControl w:val="0"/>
        <w:numPr>
          <w:ilvl w:val="0"/>
          <w:numId w:val="22"/>
        </w:numPr>
        <w:spacing w:after="120"/>
        <w:jc w:val="both"/>
        <w:rPr>
          <w:rFonts w:ascii="Arial" w:hAnsi="Arial" w:cs="Arial"/>
          <w:sz w:val="24"/>
          <w:szCs w:val="24"/>
          <w:lang w:val="sr-Latn-RS"/>
        </w:rPr>
      </w:pPr>
      <w:r w:rsidRPr="00147B3D">
        <w:rPr>
          <w:rFonts w:ascii="Arial" w:hAnsi="Arial" w:cs="Arial"/>
          <w:sz w:val="24"/>
          <w:szCs w:val="24"/>
          <w:lang w:val="sr-Latn-RS"/>
        </w:rPr>
        <w:t xml:space="preserve">Ukoliko podnosiolac zahtjeva ne </w:t>
      </w:r>
      <w:r w:rsidR="005D1716" w:rsidRPr="00147B3D">
        <w:rPr>
          <w:rFonts w:ascii="Arial" w:hAnsi="Arial" w:cs="Arial"/>
          <w:sz w:val="24"/>
          <w:szCs w:val="24"/>
          <w:lang w:val="sr-Latn-RS"/>
        </w:rPr>
        <w:t>ažurira podatke u</w:t>
      </w:r>
      <w:r w:rsidRPr="00147B3D">
        <w:rPr>
          <w:rFonts w:ascii="Arial" w:hAnsi="Arial" w:cs="Arial"/>
          <w:sz w:val="24"/>
          <w:szCs w:val="24"/>
          <w:lang w:val="sr-Latn-RS"/>
        </w:rPr>
        <w:t xml:space="preserve"> </w:t>
      </w:r>
      <w:r w:rsidR="005D1716" w:rsidRPr="00147B3D">
        <w:rPr>
          <w:rFonts w:ascii="Arial" w:hAnsi="Arial" w:cs="Arial"/>
          <w:bCs/>
          <w:iCs/>
          <w:sz w:val="24"/>
          <w:szCs w:val="24"/>
          <w:lang w:val="sr-Latn-RS" w:eastAsia="sr-Latn-CS"/>
        </w:rPr>
        <w:t>Registru poljoprivrednih gazdinstava</w:t>
      </w:r>
      <w:r w:rsidRPr="00147B3D">
        <w:rPr>
          <w:rFonts w:ascii="Arial" w:hAnsi="Arial" w:cs="Arial"/>
          <w:bCs/>
          <w:iCs/>
          <w:sz w:val="24"/>
          <w:szCs w:val="24"/>
          <w:lang w:val="sr-Latn-RS" w:eastAsia="sr-Latn-CS"/>
        </w:rPr>
        <w:t xml:space="preserve"> </w:t>
      </w:r>
      <w:r w:rsidR="005D1716" w:rsidRPr="00147B3D">
        <w:rPr>
          <w:rFonts w:ascii="Arial" w:hAnsi="Arial" w:cs="Arial"/>
          <w:bCs/>
          <w:iCs/>
          <w:sz w:val="24"/>
          <w:szCs w:val="24"/>
          <w:lang w:val="sr-Latn-RS" w:eastAsia="sr-Latn-CS"/>
        </w:rPr>
        <w:t>predmet neće ostvariti pravo na podršku.</w:t>
      </w:r>
    </w:p>
    <w:p w14:paraId="43718594" w14:textId="3C111871" w:rsidR="00594209" w:rsidRPr="00147B3D" w:rsidRDefault="00594209" w:rsidP="002D498A">
      <w:pPr>
        <w:pStyle w:val="Default"/>
        <w:numPr>
          <w:ilvl w:val="0"/>
          <w:numId w:val="41"/>
        </w:numPr>
        <w:spacing w:after="120" w:line="276" w:lineRule="auto"/>
        <w:jc w:val="both"/>
        <w:rPr>
          <w:rFonts w:ascii="Arial" w:hAnsi="Arial" w:cs="Arial"/>
          <w:lang w:val="sr-Latn-RS"/>
        </w:rPr>
      </w:pPr>
      <w:r w:rsidRPr="00147B3D">
        <w:rPr>
          <w:rFonts w:ascii="Arial" w:hAnsi="Arial" w:cs="Arial"/>
          <w:lang w:val="sr-Latn-RS"/>
        </w:rPr>
        <w:lastRenderedPageBreak/>
        <w:t xml:space="preserve">Podnosilac zahtjeva ne </w:t>
      </w:r>
      <w:r w:rsidR="00113247" w:rsidRPr="00147B3D">
        <w:rPr>
          <w:rFonts w:ascii="Arial" w:hAnsi="Arial" w:cs="Arial"/>
          <w:lang w:val="sr-Latn-RS"/>
        </w:rPr>
        <w:t>m</w:t>
      </w:r>
      <w:r w:rsidR="0043224F" w:rsidRPr="00147B3D">
        <w:rPr>
          <w:rFonts w:ascii="Arial" w:hAnsi="Arial" w:cs="Arial"/>
          <w:lang w:val="sr-Latn-RS"/>
        </w:rPr>
        <w:t>ože ostvariti pravo na sredstva</w:t>
      </w:r>
      <w:r w:rsidR="00113247" w:rsidRPr="00147B3D">
        <w:rPr>
          <w:rFonts w:ascii="Arial" w:hAnsi="Arial" w:cs="Arial"/>
          <w:lang w:val="sr-Latn-RS"/>
        </w:rPr>
        <w:t xml:space="preserve"> podsticaja </w:t>
      </w:r>
      <w:r w:rsidRPr="00147B3D">
        <w:rPr>
          <w:rFonts w:ascii="Arial" w:hAnsi="Arial" w:cs="Arial"/>
          <w:lang w:val="sr-Latn-RS"/>
        </w:rPr>
        <w:t>za nabavku ove vrste opreme, ukoliko je</w:t>
      </w:r>
      <w:r w:rsidR="00113247" w:rsidRPr="00147B3D">
        <w:rPr>
          <w:rFonts w:ascii="Arial" w:hAnsi="Arial" w:cs="Arial"/>
          <w:lang w:val="sr-Latn-RS"/>
        </w:rPr>
        <w:t xml:space="preserve"> ona bila predmet podrške</w:t>
      </w:r>
      <w:r w:rsidR="002C084A" w:rsidRPr="00147B3D">
        <w:rPr>
          <w:rFonts w:ascii="Arial" w:hAnsi="Arial" w:cs="Arial"/>
          <w:lang w:val="sr-Latn-RS"/>
        </w:rPr>
        <w:t xml:space="preserve"> </w:t>
      </w:r>
      <w:r w:rsidR="00165209" w:rsidRPr="00147B3D">
        <w:rPr>
          <w:rFonts w:ascii="Arial" w:hAnsi="Arial" w:cs="Arial"/>
          <w:lang w:val="sr-Latn-RS"/>
        </w:rPr>
        <w:t>prethodnih 3 godine</w:t>
      </w:r>
      <w:r w:rsidR="00113247" w:rsidRPr="00147B3D">
        <w:rPr>
          <w:rFonts w:ascii="Arial" w:hAnsi="Arial" w:cs="Arial"/>
          <w:lang w:val="sr-Latn-RS"/>
        </w:rPr>
        <w:t xml:space="preserve"> kroz </w:t>
      </w:r>
      <w:r w:rsidRPr="00147B3D">
        <w:rPr>
          <w:rFonts w:ascii="Arial" w:hAnsi="Arial" w:cs="Arial"/>
          <w:lang w:val="sr-Latn-RS"/>
        </w:rPr>
        <w:t>projekte IPARD like</w:t>
      </w:r>
      <w:r w:rsidR="002C084A" w:rsidRPr="00147B3D">
        <w:rPr>
          <w:rFonts w:ascii="Arial" w:hAnsi="Arial" w:cs="Arial"/>
          <w:lang w:val="sr-Latn-RS"/>
        </w:rPr>
        <w:t>, Agrobudžet</w:t>
      </w:r>
      <w:r w:rsidR="00160FA9" w:rsidRPr="00147B3D">
        <w:rPr>
          <w:rFonts w:ascii="Arial" w:hAnsi="Arial" w:cs="Arial"/>
          <w:lang w:val="sr-Latn-RS"/>
        </w:rPr>
        <w:t xml:space="preserve"> ili IPARD</w:t>
      </w:r>
      <w:r w:rsidRPr="00147B3D">
        <w:rPr>
          <w:rFonts w:ascii="Arial" w:hAnsi="Arial" w:cs="Arial"/>
          <w:lang w:val="sr-Latn-RS"/>
        </w:rPr>
        <w:t>.</w:t>
      </w:r>
    </w:p>
    <w:p w14:paraId="279BEB18" w14:textId="76957F74" w:rsidR="00594209" w:rsidRPr="00147B3D" w:rsidRDefault="00594209" w:rsidP="002D498A">
      <w:pPr>
        <w:pStyle w:val="ListParagraph"/>
        <w:widowControl w:val="0"/>
        <w:numPr>
          <w:ilvl w:val="0"/>
          <w:numId w:val="41"/>
        </w:numPr>
        <w:jc w:val="both"/>
        <w:rPr>
          <w:rFonts w:ascii="Arial" w:hAnsi="Arial" w:cs="Arial"/>
          <w:sz w:val="24"/>
          <w:szCs w:val="24"/>
          <w:lang w:val="sr-Latn-RS"/>
        </w:rPr>
      </w:pPr>
      <w:r w:rsidRPr="00147B3D">
        <w:rPr>
          <w:rFonts w:ascii="Arial" w:hAnsi="Arial" w:cs="Arial"/>
          <w:sz w:val="24"/>
          <w:szCs w:val="24"/>
          <w:lang w:val="sr-Latn-RS"/>
        </w:rPr>
        <w:t xml:space="preserve">Ukoliko se u postupku finansijske provjere realnosti i osnovanosti prikazanih troškova kod nadležnih organa, utvrdi da </w:t>
      </w:r>
      <w:r w:rsidR="004F2E20" w:rsidRPr="00147B3D">
        <w:rPr>
          <w:rFonts w:ascii="Arial" w:hAnsi="Arial" w:cs="Arial"/>
          <w:sz w:val="24"/>
          <w:szCs w:val="24"/>
          <w:lang w:val="sr-Latn-RS"/>
        </w:rPr>
        <w:t>je korisnik podsticaja</w:t>
      </w:r>
      <w:r w:rsidRPr="00147B3D">
        <w:rPr>
          <w:rFonts w:ascii="Arial" w:hAnsi="Arial" w:cs="Arial"/>
          <w:sz w:val="24"/>
          <w:szCs w:val="24"/>
          <w:lang w:val="sr-Latn-RS"/>
        </w:rPr>
        <w:t xml:space="preserve"> na bilo koji način doveo u zabludu ili naveo na pogrešan zaklj</w:t>
      </w:r>
      <w:r w:rsidR="004F2E20" w:rsidRPr="00147B3D">
        <w:rPr>
          <w:rFonts w:ascii="Arial" w:hAnsi="Arial" w:cs="Arial"/>
          <w:sz w:val="24"/>
          <w:szCs w:val="24"/>
          <w:lang w:val="sr-Latn-RS"/>
        </w:rPr>
        <w:t>učak</w:t>
      </w:r>
      <w:r w:rsidR="00712977" w:rsidRPr="00147B3D">
        <w:rPr>
          <w:rFonts w:ascii="Arial" w:hAnsi="Arial" w:cs="Arial"/>
          <w:sz w:val="24"/>
          <w:szCs w:val="24"/>
          <w:lang w:val="sr-Latn-RS"/>
        </w:rPr>
        <w:t xml:space="preserve"> Ministarstvo</w:t>
      </w:r>
      <w:r w:rsidR="00B963D5" w:rsidRPr="00147B3D">
        <w:rPr>
          <w:rFonts w:ascii="Arial" w:hAnsi="Arial" w:cs="Arial"/>
          <w:strike/>
          <w:sz w:val="24"/>
          <w:szCs w:val="24"/>
          <w:lang w:val="sr-Latn-RS"/>
        </w:rPr>
        <w:t>,</w:t>
      </w:r>
      <w:r w:rsidR="004F2E20" w:rsidRPr="00147B3D">
        <w:rPr>
          <w:rFonts w:ascii="Arial" w:hAnsi="Arial" w:cs="Arial"/>
          <w:sz w:val="24"/>
          <w:szCs w:val="24"/>
          <w:lang w:val="sr-Latn-RS"/>
        </w:rPr>
        <w:t xml:space="preserve"> korisnik </w:t>
      </w:r>
      <w:r w:rsidRPr="00147B3D">
        <w:rPr>
          <w:rFonts w:ascii="Arial" w:hAnsi="Arial" w:cs="Arial"/>
          <w:sz w:val="24"/>
          <w:szCs w:val="24"/>
          <w:lang w:val="sr-Latn-RS"/>
        </w:rPr>
        <w:t>podsticaja shodno članu 33 Zakona o poljoprivredi i ruralnom razvoju (“Sl. list Crne Gore”, broj 56/09, 34/14 i 1/15) dužan je da vrati sredstva podsticaja koja su nenamjenski utrošena, uvećana za iznos zatezne kamate. Takođe korisnik sredstava podsticaja u ovom slučaju, gubi pravo na svaki vid podsticaja u naredne dvije godine od dana donošenja pravosnažnog rješenja Ministarstva.</w:t>
      </w:r>
    </w:p>
    <w:p w14:paraId="2396CDAA" w14:textId="6B13EDE2" w:rsidR="00594209" w:rsidRPr="00147B3D" w:rsidRDefault="004B5A81" w:rsidP="002D498A">
      <w:pPr>
        <w:pStyle w:val="ListParagraph"/>
        <w:widowControl w:val="0"/>
        <w:numPr>
          <w:ilvl w:val="0"/>
          <w:numId w:val="22"/>
        </w:numPr>
        <w:spacing w:after="120"/>
        <w:jc w:val="both"/>
        <w:rPr>
          <w:rFonts w:ascii="Arial" w:hAnsi="Arial" w:cs="Arial"/>
          <w:sz w:val="24"/>
          <w:szCs w:val="24"/>
          <w:lang w:val="sr-Latn-RS"/>
        </w:rPr>
      </w:pPr>
      <w:r w:rsidRPr="00147B3D">
        <w:rPr>
          <w:rFonts w:ascii="Arial" w:hAnsi="Arial" w:cs="Arial"/>
          <w:sz w:val="24"/>
          <w:szCs w:val="24"/>
          <w:lang w:val="sr-Latn-RS"/>
        </w:rPr>
        <w:t>Podnosilac zahtjeva je obavezan da investiciju čuva u svom vlasništvu u periodu od minimum 5 godina od dana isplate investicije.</w:t>
      </w:r>
    </w:p>
    <w:p w14:paraId="1E00C8F7" w14:textId="50B562E2" w:rsidR="004B5A81" w:rsidRPr="00147B3D" w:rsidRDefault="004B5A81" w:rsidP="002D498A">
      <w:pPr>
        <w:pStyle w:val="ListParagraph"/>
        <w:widowControl w:val="0"/>
        <w:numPr>
          <w:ilvl w:val="0"/>
          <w:numId w:val="22"/>
        </w:numPr>
        <w:spacing w:after="120"/>
        <w:jc w:val="both"/>
        <w:rPr>
          <w:rFonts w:ascii="Arial" w:hAnsi="Arial" w:cs="Arial"/>
          <w:sz w:val="24"/>
          <w:szCs w:val="24"/>
          <w:lang w:val="sr-Latn-RS"/>
        </w:rPr>
      </w:pPr>
      <w:r w:rsidRPr="00147B3D">
        <w:rPr>
          <w:rFonts w:ascii="Arial" w:hAnsi="Arial" w:cs="Arial"/>
          <w:sz w:val="24"/>
          <w:szCs w:val="24"/>
          <w:lang w:val="sr-Latn-RS"/>
        </w:rPr>
        <w:t>Ministarstvo može obići korisnika kojem je isplaćena podrška u periodu od pet godina od dana konačne isplate radi utvrđivanja da li su sredstva namjenski iskorištena.</w:t>
      </w:r>
    </w:p>
    <w:p w14:paraId="6B5CB358" w14:textId="77777777" w:rsidR="004117B3" w:rsidRPr="00147B3D" w:rsidRDefault="004117B3" w:rsidP="00F31F82">
      <w:pPr>
        <w:widowControl w:val="0"/>
        <w:spacing w:before="0" w:line="276" w:lineRule="auto"/>
        <w:rPr>
          <w:rFonts w:ascii="Arial" w:hAnsi="Arial" w:cs="Arial"/>
          <w:szCs w:val="24"/>
          <w:lang w:val="sr-Latn-RS"/>
        </w:rPr>
      </w:pPr>
    </w:p>
    <w:p w14:paraId="5E5926D6" w14:textId="77777777" w:rsidR="004117B3" w:rsidRPr="00147B3D" w:rsidRDefault="004117B3" w:rsidP="00F31F82">
      <w:pPr>
        <w:spacing w:before="0" w:line="276" w:lineRule="auto"/>
        <w:rPr>
          <w:rFonts w:ascii="Arial" w:hAnsi="Arial" w:cs="Arial"/>
          <w:szCs w:val="24"/>
          <w:lang w:val="sr-Latn-RS"/>
        </w:rPr>
      </w:pPr>
      <w:r w:rsidRPr="00147B3D">
        <w:rPr>
          <w:rFonts w:ascii="Arial" w:hAnsi="Arial" w:cs="Arial"/>
          <w:szCs w:val="24"/>
          <w:lang w:val="sr-Latn-RS"/>
        </w:rPr>
        <w:t xml:space="preserve">Informacije u vezi sa Javnim pozivom mogu se dobiti putem telefona: </w:t>
      </w:r>
      <w:bookmarkStart w:id="1" w:name="sadrzaj_2"/>
      <w:bookmarkEnd w:id="1"/>
    </w:p>
    <w:tbl>
      <w:tblPr>
        <w:tblpPr w:leftFromText="180" w:rightFromText="180" w:vertAnchor="text" w:horzAnchor="margin" w:tblpY="1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3"/>
        <w:gridCol w:w="1977"/>
      </w:tblGrid>
      <w:tr w:rsidR="004117B3" w:rsidRPr="00147B3D" w14:paraId="0993CD27" w14:textId="77777777" w:rsidTr="00F31F82">
        <w:trPr>
          <w:trHeight w:val="397"/>
        </w:trPr>
        <w:tc>
          <w:tcPr>
            <w:tcW w:w="7083" w:type="dxa"/>
            <w:shd w:val="clear" w:color="auto" w:fill="auto"/>
            <w:vAlign w:val="center"/>
          </w:tcPr>
          <w:p w14:paraId="1D33C0ED" w14:textId="77777777" w:rsidR="004117B3" w:rsidRPr="00147B3D" w:rsidRDefault="004117B3" w:rsidP="00F31F82">
            <w:pPr>
              <w:spacing w:before="0" w:after="0" w:line="276" w:lineRule="auto"/>
              <w:rPr>
                <w:rFonts w:ascii="Arial" w:hAnsi="Arial" w:cs="Arial"/>
                <w:b/>
                <w:szCs w:val="24"/>
                <w:lang w:val="sr-Latn-RS"/>
              </w:rPr>
            </w:pPr>
            <w:r w:rsidRPr="00147B3D">
              <w:rPr>
                <w:rFonts w:ascii="Arial" w:hAnsi="Arial" w:cs="Arial"/>
                <w:b/>
                <w:szCs w:val="24"/>
                <w:lang w:val="sr-Latn-RS"/>
              </w:rPr>
              <w:t>Mjesto</w:t>
            </w:r>
          </w:p>
        </w:tc>
        <w:tc>
          <w:tcPr>
            <w:tcW w:w="1977" w:type="dxa"/>
            <w:shd w:val="clear" w:color="auto" w:fill="auto"/>
            <w:vAlign w:val="center"/>
          </w:tcPr>
          <w:p w14:paraId="657D0E20" w14:textId="77777777" w:rsidR="004117B3" w:rsidRPr="00147B3D" w:rsidRDefault="004117B3" w:rsidP="00F31F82">
            <w:pPr>
              <w:spacing w:before="0" w:after="0" w:line="276" w:lineRule="auto"/>
              <w:rPr>
                <w:rFonts w:ascii="Arial" w:hAnsi="Arial" w:cs="Arial"/>
                <w:b/>
                <w:szCs w:val="24"/>
                <w:lang w:val="sr-Latn-RS"/>
              </w:rPr>
            </w:pPr>
            <w:r w:rsidRPr="00147B3D">
              <w:rPr>
                <w:rFonts w:ascii="Arial" w:hAnsi="Arial" w:cs="Arial"/>
                <w:b/>
                <w:szCs w:val="24"/>
                <w:lang w:val="sr-Latn-RS"/>
              </w:rPr>
              <w:t>Kontakt telefon</w:t>
            </w:r>
          </w:p>
        </w:tc>
      </w:tr>
      <w:tr w:rsidR="004117B3" w:rsidRPr="00147B3D" w14:paraId="11F3CCC8" w14:textId="77777777" w:rsidTr="00F31F82">
        <w:trPr>
          <w:trHeight w:val="397"/>
        </w:trPr>
        <w:tc>
          <w:tcPr>
            <w:tcW w:w="7083" w:type="dxa"/>
            <w:shd w:val="clear" w:color="auto" w:fill="auto"/>
            <w:vAlign w:val="center"/>
          </w:tcPr>
          <w:p w14:paraId="0631F763" w14:textId="442C31B2" w:rsidR="004117B3" w:rsidRPr="00147B3D" w:rsidRDefault="0062152F" w:rsidP="00F31F82">
            <w:pPr>
              <w:spacing w:before="0" w:after="0" w:line="276" w:lineRule="auto"/>
              <w:rPr>
                <w:rFonts w:ascii="Arial" w:hAnsi="Arial" w:cs="Arial"/>
                <w:szCs w:val="24"/>
                <w:lang w:val="sr-Latn-RS"/>
              </w:rPr>
            </w:pPr>
            <w:r w:rsidRPr="00147B3D">
              <w:rPr>
                <w:rFonts w:ascii="Arial" w:hAnsi="Arial" w:cs="Arial"/>
                <w:szCs w:val="24"/>
                <w:lang w:val="sr-Latn-RS"/>
              </w:rPr>
              <w:t>Ministarstvo poljopri</w:t>
            </w:r>
            <w:r w:rsidR="00883290" w:rsidRPr="00147B3D">
              <w:rPr>
                <w:rFonts w:ascii="Arial" w:hAnsi="Arial" w:cs="Arial"/>
                <w:szCs w:val="24"/>
                <w:lang w:val="sr-Latn-RS"/>
              </w:rPr>
              <w:t>vrede, šumarstva i vodoprivrede</w:t>
            </w:r>
            <w:r w:rsidR="004B338C" w:rsidRPr="00147B3D">
              <w:rPr>
                <w:rFonts w:ascii="Arial" w:hAnsi="Arial" w:cs="Arial"/>
                <w:szCs w:val="24"/>
                <w:lang w:val="sr-Latn-RS"/>
              </w:rPr>
              <w:t xml:space="preserve">, </w:t>
            </w:r>
            <w:r w:rsidR="004117B3" w:rsidRPr="00147B3D">
              <w:rPr>
                <w:rFonts w:ascii="Arial" w:hAnsi="Arial" w:cs="Arial"/>
                <w:szCs w:val="24"/>
                <w:lang w:val="sr-Latn-RS"/>
              </w:rPr>
              <w:t>Podgorica</w:t>
            </w:r>
          </w:p>
        </w:tc>
        <w:tc>
          <w:tcPr>
            <w:tcW w:w="1977" w:type="dxa"/>
            <w:shd w:val="clear" w:color="auto" w:fill="auto"/>
            <w:vAlign w:val="center"/>
          </w:tcPr>
          <w:p w14:paraId="2E0909C3" w14:textId="77777777" w:rsidR="003E49C0" w:rsidRPr="00147B3D" w:rsidRDefault="003E49C0" w:rsidP="00F31F82">
            <w:pPr>
              <w:spacing w:before="0" w:after="0" w:line="276" w:lineRule="auto"/>
              <w:rPr>
                <w:rFonts w:ascii="Arial" w:hAnsi="Arial" w:cs="Arial"/>
                <w:szCs w:val="24"/>
                <w:lang w:val="sr-Latn-RS"/>
              </w:rPr>
            </w:pPr>
            <w:r w:rsidRPr="00147B3D">
              <w:rPr>
                <w:rFonts w:ascii="Arial" w:hAnsi="Arial" w:cs="Arial"/>
                <w:szCs w:val="24"/>
                <w:lang w:val="sr-Latn-RS"/>
              </w:rPr>
              <w:t>020/672-006</w:t>
            </w:r>
          </w:p>
          <w:p w14:paraId="45EC3681" w14:textId="42E474F9" w:rsidR="005547BA" w:rsidRPr="00147B3D" w:rsidRDefault="005547BA" w:rsidP="00F31F82">
            <w:pPr>
              <w:spacing w:before="0" w:after="0" w:line="276" w:lineRule="auto"/>
              <w:rPr>
                <w:rFonts w:ascii="Arial" w:hAnsi="Arial" w:cs="Arial"/>
                <w:szCs w:val="24"/>
                <w:lang w:val="sr-Latn-RS"/>
              </w:rPr>
            </w:pPr>
            <w:r w:rsidRPr="00147B3D">
              <w:rPr>
                <w:rFonts w:ascii="Arial" w:hAnsi="Arial" w:cs="Arial"/>
                <w:szCs w:val="24"/>
                <w:lang w:val="sr-Latn-RS"/>
              </w:rPr>
              <w:t>020/482-</w:t>
            </w:r>
            <w:r w:rsidR="00923700" w:rsidRPr="00147B3D">
              <w:rPr>
                <w:rFonts w:ascii="Arial" w:hAnsi="Arial" w:cs="Arial"/>
                <w:szCs w:val="24"/>
                <w:lang w:val="sr-Latn-RS"/>
              </w:rPr>
              <w:t>280</w:t>
            </w:r>
          </w:p>
        </w:tc>
      </w:tr>
      <w:tr w:rsidR="004117B3" w:rsidRPr="00147B3D" w14:paraId="2522EA8E" w14:textId="77777777" w:rsidTr="00F31F82">
        <w:trPr>
          <w:trHeight w:val="397"/>
        </w:trPr>
        <w:tc>
          <w:tcPr>
            <w:tcW w:w="9060" w:type="dxa"/>
            <w:gridSpan w:val="2"/>
            <w:shd w:val="clear" w:color="auto" w:fill="auto"/>
            <w:vAlign w:val="center"/>
          </w:tcPr>
          <w:p w14:paraId="36DBB105" w14:textId="4419C364" w:rsidR="004117B3" w:rsidRPr="00147B3D" w:rsidRDefault="00D14915" w:rsidP="00F31F82">
            <w:pPr>
              <w:spacing w:before="0" w:after="0" w:line="276" w:lineRule="auto"/>
              <w:jc w:val="center"/>
              <w:rPr>
                <w:rFonts w:ascii="Arial" w:hAnsi="Arial" w:cs="Arial"/>
                <w:szCs w:val="24"/>
                <w:lang w:val="sr-Latn-RS"/>
              </w:rPr>
            </w:pPr>
            <w:r w:rsidRPr="00147B3D">
              <w:rPr>
                <w:rFonts w:ascii="Arial" w:hAnsi="Arial" w:cs="Arial"/>
                <w:szCs w:val="24"/>
                <w:lang w:val="sr-Latn-RS"/>
              </w:rPr>
              <w:t>Direkcija</w:t>
            </w:r>
            <w:r w:rsidR="004117B3" w:rsidRPr="00147B3D">
              <w:rPr>
                <w:rFonts w:ascii="Arial" w:hAnsi="Arial" w:cs="Arial"/>
                <w:szCs w:val="24"/>
                <w:lang w:val="sr-Latn-RS"/>
              </w:rPr>
              <w:t xml:space="preserve"> za savjetodavne poslove u oblasti stočarstva</w:t>
            </w:r>
          </w:p>
        </w:tc>
      </w:tr>
      <w:tr w:rsidR="004117B3" w:rsidRPr="00147B3D" w14:paraId="7C07476C" w14:textId="77777777" w:rsidTr="00F31F82">
        <w:trPr>
          <w:trHeight w:val="397"/>
        </w:trPr>
        <w:tc>
          <w:tcPr>
            <w:tcW w:w="7083" w:type="dxa"/>
            <w:shd w:val="clear" w:color="auto" w:fill="auto"/>
            <w:vAlign w:val="center"/>
          </w:tcPr>
          <w:p w14:paraId="478D05FA" w14:textId="77777777" w:rsidR="004117B3" w:rsidRPr="00147B3D" w:rsidRDefault="004117B3" w:rsidP="00F31F82">
            <w:pPr>
              <w:spacing w:before="0" w:after="0" w:line="276" w:lineRule="auto"/>
              <w:rPr>
                <w:rFonts w:ascii="Arial" w:hAnsi="Arial" w:cs="Arial"/>
                <w:szCs w:val="24"/>
                <w:lang w:val="sr-Latn-RS"/>
              </w:rPr>
            </w:pPr>
            <w:r w:rsidRPr="00147B3D">
              <w:rPr>
                <w:rFonts w:ascii="Arial" w:hAnsi="Arial" w:cs="Arial"/>
                <w:szCs w:val="24"/>
                <w:lang w:val="sr-Latn-RS"/>
              </w:rPr>
              <w:t>Podgorica</w:t>
            </w:r>
          </w:p>
        </w:tc>
        <w:tc>
          <w:tcPr>
            <w:tcW w:w="1977" w:type="dxa"/>
            <w:shd w:val="clear" w:color="auto" w:fill="auto"/>
            <w:vAlign w:val="center"/>
          </w:tcPr>
          <w:p w14:paraId="082B3119" w14:textId="77777777" w:rsidR="004117B3" w:rsidRPr="00147B3D" w:rsidRDefault="004117B3" w:rsidP="00F31F82">
            <w:pPr>
              <w:spacing w:before="0" w:after="0" w:line="276" w:lineRule="auto"/>
              <w:rPr>
                <w:rFonts w:ascii="Arial" w:hAnsi="Arial" w:cs="Arial"/>
                <w:szCs w:val="24"/>
                <w:lang w:val="sr-Latn-RS"/>
              </w:rPr>
            </w:pPr>
            <w:r w:rsidRPr="00147B3D">
              <w:rPr>
                <w:rFonts w:ascii="Arial" w:hAnsi="Arial" w:cs="Arial"/>
                <w:szCs w:val="24"/>
                <w:lang w:val="sr-Latn-RS"/>
              </w:rPr>
              <w:t>020/265-337</w:t>
            </w:r>
          </w:p>
        </w:tc>
      </w:tr>
      <w:tr w:rsidR="004117B3" w:rsidRPr="00147B3D" w14:paraId="5D25F68E" w14:textId="77777777" w:rsidTr="00F31F82">
        <w:trPr>
          <w:trHeight w:val="397"/>
        </w:trPr>
        <w:tc>
          <w:tcPr>
            <w:tcW w:w="7083" w:type="dxa"/>
            <w:shd w:val="clear" w:color="auto" w:fill="auto"/>
            <w:vAlign w:val="center"/>
          </w:tcPr>
          <w:p w14:paraId="3E4BF50B" w14:textId="77777777" w:rsidR="004117B3" w:rsidRPr="00147B3D" w:rsidRDefault="004117B3" w:rsidP="00F31F82">
            <w:pPr>
              <w:spacing w:before="0" w:after="0" w:line="276" w:lineRule="auto"/>
              <w:rPr>
                <w:rFonts w:ascii="Arial" w:hAnsi="Arial" w:cs="Arial"/>
                <w:szCs w:val="24"/>
                <w:lang w:val="sr-Latn-RS"/>
              </w:rPr>
            </w:pPr>
            <w:r w:rsidRPr="00147B3D">
              <w:rPr>
                <w:rFonts w:ascii="Arial" w:hAnsi="Arial" w:cs="Arial"/>
                <w:szCs w:val="24"/>
                <w:lang w:val="sr-Latn-RS"/>
              </w:rPr>
              <w:t xml:space="preserve">Bar </w:t>
            </w:r>
          </w:p>
        </w:tc>
        <w:tc>
          <w:tcPr>
            <w:tcW w:w="1977" w:type="dxa"/>
            <w:shd w:val="clear" w:color="auto" w:fill="auto"/>
            <w:vAlign w:val="center"/>
          </w:tcPr>
          <w:p w14:paraId="030475C0" w14:textId="77777777" w:rsidR="004117B3" w:rsidRPr="00147B3D" w:rsidRDefault="004117B3" w:rsidP="00F31F82">
            <w:pPr>
              <w:spacing w:before="0" w:after="0" w:line="276" w:lineRule="auto"/>
              <w:rPr>
                <w:rFonts w:ascii="Arial" w:hAnsi="Arial" w:cs="Arial"/>
                <w:szCs w:val="24"/>
                <w:lang w:val="sr-Latn-RS"/>
              </w:rPr>
            </w:pPr>
            <w:r w:rsidRPr="00147B3D">
              <w:rPr>
                <w:rFonts w:ascii="Arial" w:hAnsi="Arial" w:cs="Arial"/>
                <w:szCs w:val="24"/>
                <w:lang w:val="sr-Latn-RS"/>
              </w:rPr>
              <w:t>030/312-965</w:t>
            </w:r>
          </w:p>
        </w:tc>
      </w:tr>
      <w:tr w:rsidR="004117B3" w:rsidRPr="00147B3D" w14:paraId="2B0D8D19" w14:textId="77777777" w:rsidTr="00F31F82">
        <w:trPr>
          <w:trHeight w:val="397"/>
        </w:trPr>
        <w:tc>
          <w:tcPr>
            <w:tcW w:w="7083" w:type="dxa"/>
            <w:shd w:val="clear" w:color="auto" w:fill="auto"/>
            <w:vAlign w:val="center"/>
          </w:tcPr>
          <w:p w14:paraId="14707B16" w14:textId="77777777" w:rsidR="004117B3" w:rsidRPr="00147B3D" w:rsidRDefault="004117B3" w:rsidP="00F31F82">
            <w:pPr>
              <w:spacing w:before="0" w:after="0" w:line="276" w:lineRule="auto"/>
              <w:rPr>
                <w:rFonts w:ascii="Arial" w:hAnsi="Arial" w:cs="Arial"/>
                <w:szCs w:val="24"/>
                <w:lang w:val="sr-Latn-RS"/>
              </w:rPr>
            </w:pPr>
            <w:r w:rsidRPr="00147B3D">
              <w:rPr>
                <w:rFonts w:ascii="Arial" w:hAnsi="Arial" w:cs="Arial"/>
                <w:szCs w:val="24"/>
                <w:lang w:val="sr-Latn-RS"/>
              </w:rPr>
              <w:t xml:space="preserve">Nikšić </w:t>
            </w:r>
          </w:p>
        </w:tc>
        <w:tc>
          <w:tcPr>
            <w:tcW w:w="1977" w:type="dxa"/>
            <w:shd w:val="clear" w:color="auto" w:fill="auto"/>
            <w:vAlign w:val="center"/>
          </w:tcPr>
          <w:p w14:paraId="3A2EA8C6" w14:textId="77777777" w:rsidR="004117B3" w:rsidRPr="00147B3D" w:rsidRDefault="004117B3" w:rsidP="00F31F82">
            <w:pPr>
              <w:spacing w:before="0" w:after="0" w:line="276" w:lineRule="auto"/>
              <w:rPr>
                <w:rFonts w:ascii="Arial" w:hAnsi="Arial" w:cs="Arial"/>
                <w:szCs w:val="24"/>
                <w:lang w:val="sr-Latn-RS"/>
              </w:rPr>
            </w:pPr>
            <w:r w:rsidRPr="00147B3D">
              <w:rPr>
                <w:rFonts w:ascii="Arial" w:hAnsi="Arial" w:cs="Arial"/>
                <w:szCs w:val="24"/>
                <w:lang w:val="sr-Latn-RS"/>
              </w:rPr>
              <w:t>040/212-012</w:t>
            </w:r>
          </w:p>
        </w:tc>
      </w:tr>
      <w:tr w:rsidR="004117B3" w:rsidRPr="00147B3D" w14:paraId="3BE316A0" w14:textId="77777777" w:rsidTr="00F31F82">
        <w:trPr>
          <w:trHeight w:val="397"/>
        </w:trPr>
        <w:tc>
          <w:tcPr>
            <w:tcW w:w="7083" w:type="dxa"/>
            <w:shd w:val="clear" w:color="auto" w:fill="auto"/>
            <w:vAlign w:val="center"/>
          </w:tcPr>
          <w:p w14:paraId="41EAB167" w14:textId="77777777" w:rsidR="004117B3" w:rsidRPr="00147B3D" w:rsidRDefault="004117B3" w:rsidP="00F31F82">
            <w:pPr>
              <w:spacing w:before="0" w:after="0" w:line="276" w:lineRule="auto"/>
              <w:rPr>
                <w:rFonts w:ascii="Arial" w:hAnsi="Arial" w:cs="Arial"/>
                <w:szCs w:val="24"/>
                <w:lang w:val="sr-Latn-RS"/>
              </w:rPr>
            </w:pPr>
            <w:r w:rsidRPr="00147B3D">
              <w:rPr>
                <w:rFonts w:ascii="Arial" w:hAnsi="Arial" w:cs="Arial"/>
                <w:szCs w:val="24"/>
                <w:lang w:val="sr-Latn-RS"/>
              </w:rPr>
              <w:t xml:space="preserve">Berane </w:t>
            </w:r>
          </w:p>
        </w:tc>
        <w:tc>
          <w:tcPr>
            <w:tcW w:w="1977" w:type="dxa"/>
            <w:shd w:val="clear" w:color="auto" w:fill="auto"/>
            <w:vAlign w:val="center"/>
          </w:tcPr>
          <w:p w14:paraId="63A49488" w14:textId="77777777" w:rsidR="004117B3" w:rsidRPr="00147B3D" w:rsidRDefault="004117B3" w:rsidP="00F31F82">
            <w:pPr>
              <w:spacing w:before="0" w:after="0" w:line="276" w:lineRule="auto"/>
              <w:rPr>
                <w:rFonts w:ascii="Arial" w:hAnsi="Arial" w:cs="Arial"/>
                <w:szCs w:val="24"/>
                <w:lang w:val="sr-Latn-RS"/>
              </w:rPr>
            </w:pPr>
            <w:r w:rsidRPr="00147B3D">
              <w:rPr>
                <w:rFonts w:ascii="Arial" w:hAnsi="Arial" w:cs="Arial"/>
                <w:szCs w:val="24"/>
                <w:lang w:val="sr-Latn-RS"/>
              </w:rPr>
              <w:t>051/233-301</w:t>
            </w:r>
          </w:p>
        </w:tc>
      </w:tr>
      <w:tr w:rsidR="004117B3" w:rsidRPr="00147B3D" w14:paraId="32F42F18" w14:textId="77777777" w:rsidTr="00F31F82">
        <w:trPr>
          <w:trHeight w:val="397"/>
        </w:trPr>
        <w:tc>
          <w:tcPr>
            <w:tcW w:w="7083" w:type="dxa"/>
            <w:shd w:val="clear" w:color="auto" w:fill="auto"/>
            <w:vAlign w:val="center"/>
          </w:tcPr>
          <w:p w14:paraId="11E7BD36" w14:textId="77777777" w:rsidR="004117B3" w:rsidRPr="00147B3D" w:rsidRDefault="004117B3" w:rsidP="00F31F82">
            <w:pPr>
              <w:spacing w:before="0" w:after="0" w:line="276" w:lineRule="auto"/>
              <w:rPr>
                <w:rFonts w:ascii="Arial" w:hAnsi="Arial" w:cs="Arial"/>
                <w:szCs w:val="24"/>
                <w:lang w:val="sr-Latn-RS"/>
              </w:rPr>
            </w:pPr>
            <w:r w:rsidRPr="00147B3D">
              <w:rPr>
                <w:rFonts w:ascii="Arial" w:hAnsi="Arial" w:cs="Arial"/>
                <w:szCs w:val="24"/>
                <w:lang w:val="sr-Latn-RS"/>
              </w:rPr>
              <w:t>Bijelo Polje</w:t>
            </w:r>
          </w:p>
        </w:tc>
        <w:tc>
          <w:tcPr>
            <w:tcW w:w="1977" w:type="dxa"/>
            <w:shd w:val="clear" w:color="auto" w:fill="auto"/>
            <w:vAlign w:val="center"/>
          </w:tcPr>
          <w:p w14:paraId="0252863B" w14:textId="77777777" w:rsidR="004117B3" w:rsidRPr="00147B3D" w:rsidRDefault="004117B3" w:rsidP="00F31F82">
            <w:pPr>
              <w:spacing w:before="0" w:after="0" w:line="276" w:lineRule="auto"/>
              <w:rPr>
                <w:rFonts w:ascii="Arial" w:hAnsi="Arial" w:cs="Arial"/>
                <w:szCs w:val="24"/>
                <w:lang w:val="sr-Latn-RS"/>
              </w:rPr>
            </w:pPr>
            <w:r w:rsidRPr="00147B3D">
              <w:rPr>
                <w:rFonts w:ascii="Arial" w:hAnsi="Arial" w:cs="Arial"/>
                <w:szCs w:val="24"/>
                <w:lang w:val="sr-Latn-RS"/>
              </w:rPr>
              <w:t>050/487-009</w:t>
            </w:r>
          </w:p>
        </w:tc>
      </w:tr>
      <w:tr w:rsidR="004117B3" w:rsidRPr="00147B3D" w14:paraId="48D8CDE3" w14:textId="77777777" w:rsidTr="00F31F82">
        <w:trPr>
          <w:trHeight w:val="397"/>
        </w:trPr>
        <w:tc>
          <w:tcPr>
            <w:tcW w:w="7083" w:type="dxa"/>
            <w:shd w:val="clear" w:color="auto" w:fill="auto"/>
            <w:vAlign w:val="center"/>
          </w:tcPr>
          <w:p w14:paraId="5CBF8542" w14:textId="77777777" w:rsidR="004117B3" w:rsidRPr="00147B3D" w:rsidRDefault="004117B3" w:rsidP="00F31F82">
            <w:pPr>
              <w:spacing w:before="0" w:after="0" w:line="276" w:lineRule="auto"/>
              <w:rPr>
                <w:rFonts w:ascii="Arial" w:hAnsi="Arial" w:cs="Arial"/>
                <w:szCs w:val="24"/>
                <w:lang w:val="sr-Latn-RS"/>
              </w:rPr>
            </w:pPr>
            <w:r w:rsidRPr="00147B3D">
              <w:rPr>
                <w:rFonts w:ascii="Arial" w:hAnsi="Arial" w:cs="Arial"/>
                <w:szCs w:val="24"/>
                <w:lang w:val="sr-Latn-RS"/>
              </w:rPr>
              <w:t>Pljevlja</w:t>
            </w:r>
          </w:p>
        </w:tc>
        <w:tc>
          <w:tcPr>
            <w:tcW w:w="1977" w:type="dxa"/>
            <w:shd w:val="clear" w:color="auto" w:fill="auto"/>
            <w:vAlign w:val="center"/>
          </w:tcPr>
          <w:p w14:paraId="3A682824" w14:textId="77777777" w:rsidR="004117B3" w:rsidRPr="00147B3D" w:rsidRDefault="004117B3" w:rsidP="00F31F82">
            <w:pPr>
              <w:spacing w:before="0" w:after="0" w:line="276" w:lineRule="auto"/>
              <w:rPr>
                <w:rFonts w:ascii="Arial" w:hAnsi="Arial" w:cs="Arial"/>
                <w:szCs w:val="24"/>
                <w:lang w:val="sr-Latn-RS"/>
              </w:rPr>
            </w:pPr>
            <w:r w:rsidRPr="00147B3D">
              <w:rPr>
                <w:rFonts w:ascii="Arial" w:hAnsi="Arial" w:cs="Arial"/>
                <w:szCs w:val="24"/>
                <w:lang w:val="sr-Latn-RS"/>
              </w:rPr>
              <w:t>052/353-505</w:t>
            </w:r>
          </w:p>
        </w:tc>
      </w:tr>
    </w:tbl>
    <w:p w14:paraId="405F4B04" w14:textId="0064438A" w:rsidR="00993E12" w:rsidRPr="00147B3D" w:rsidRDefault="00993E12" w:rsidP="00F31F82">
      <w:pPr>
        <w:spacing w:before="0" w:line="276" w:lineRule="auto"/>
        <w:rPr>
          <w:rFonts w:ascii="Arial" w:hAnsi="Arial" w:cs="Arial"/>
          <w:szCs w:val="24"/>
          <w:lang w:val="sr-Latn-RS"/>
        </w:rPr>
      </w:pPr>
    </w:p>
    <w:p w14:paraId="3DBDAEB4" w14:textId="77777777" w:rsidR="009321BE" w:rsidRPr="00147B3D" w:rsidRDefault="00993E12" w:rsidP="00F31F82">
      <w:pPr>
        <w:spacing w:before="0" w:line="276" w:lineRule="auto"/>
        <w:jc w:val="left"/>
        <w:rPr>
          <w:rFonts w:ascii="Arial" w:hAnsi="Arial" w:cs="Arial"/>
          <w:szCs w:val="24"/>
          <w:lang w:val="sr-Latn-RS"/>
        </w:rPr>
      </w:pPr>
      <w:r w:rsidRPr="00147B3D">
        <w:rPr>
          <w:rFonts w:ascii="Arial" w:hAnsi="Arial" w:cs="Arial"/>
          <w:szCs w:val="24"/>
          <w:lang w:val="sr-Latn-RS"/>
        </w:rPr>
        <w:br w:type="page"/>
      </w:r>
    </w:p>
    <w:p w14:paraId="58C60F58" w14:textId="6FC1AA7E" w:rsidR="00CB23F7" w:rsidRPr="00147B3D" w:rsidRDefault="00CB23F7" w:rsidP="00CB23F7">
      <w:pPr>
        <w:spacing w:after="0" w:line="240" w:lineRule="auto"/>
        <w:jc w:val="right"/>
        <w:rPr>
          <w:rFonts w:ascii="Arial" w:hAnsi="Arial" w:cs="Arial"/>
          <w:szCs w:val="24"/>
          <w:lang w:val="sr-Latn-RS"/>
        </w:rPr>
      </w:pPr>
      <w:r w:rsidRPr="00147B3D">
        <w:rPr>
          <w:rFonts w:ascii="Arial" w:hAnsi="Arial" w:cs="Arial"/>
          <w:szCs w:val="24"/>
          <w:lang w:val="sr-Latn-RS"/>
        </w:rPr>
        <w:lastRenderedPageBreak/>
        <w:t>OBRAZAC 1</w:t>
      </w:r>
    </w:p>
    <w:tbl>
      <w:tblPr>
        <w:tblStyle w:val="TableGrid"/>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10"/>
        <w:gridCol w:w="611"/>
        <w:gridCol w:w="610"/>
        <w:gridCol w:w="437"/>
        <w:gridCol w:w="174"/>
        <w:gridCol w:w="611"/>
        <w:gridCol w:w="495"/>
        <w:gridCol w:w="115"/>
        <w:gridCol w:w="251"/>
        <w:gridCol w:w="360"/>
        <w:gridCol w:w="153"/>
        <w:gridCol w:w="457"/>
        <w:gridCol w:w="56"/>
        <w:gridCol w:w="513"/>
        <w:gridCol w:w="42"/>
        <w:gridCol w:w="471"/>
        <w:gridCol w:w="129"/>
        <w:gridCol w:w="11"/>
        <w:gridCol w:w="131"/>
        <w:gridCol w:w="242"/>
        <w:gridCol w:w="237"/>
        <w:gridCol w:w="276"/>
        <w:gridCol w:w="335"/>
        <w:gridCol w:w="611"/>
      </w:tblGrid>
      <w:tr w:rsidR="00CB23F7" w:rsidRPr="00147B3D" w14:paraId="5EF44802" w14:textId="77777777" w:rsidTr="00C661FF">
        <w:trPr>
          <w:trHeight w:val="397"/>
        </w:trPr>
        <w:tc>
          <w:tcPr>
            <w:tcW w:w="10207" w:type="dxa"/>
            <w:gridSpan w:val="25"/>
            <w:vAlign w:val="center"/>
          </w:tcPr>
          <w:p w14:paraId="1F61D68F" w14:textId="77777777" w:rsidR="00CB23F7" w:rsidRPr="00147B3D" w:rsidRDefault="00CB23F7" w:rsidP="00C661FF">
            <w:pPr>
              <w:spacing w:before="0" w:after="0" w:line="240" w:lineRule="auto"/>
              <w:jc w:val="center"/>
              <w:rPr>
                <w:rFonts w:ascii="Arial" w:hAnsi="Arial" w:cs="Arial"/>
                <w:b/>
                <w:szCs w:val="24"/>
                <w:lang w:val="sr-Latn-RS"/>
              </w:rPr>
            </w:pPr>
            <w:r w:rsidRPr="00147B3D">
              <w:rPr>
                <w:rFonts w:ascii="Arial" w:hAnsi="Arial" w:cs="Arial"/>
                <w:noProof/>
                <w:szCs w:val="24"/>
                <w:lang w:val="sr-Latn-RS"/>
              </w:rPr>
              <w:drawing>
                <wp:anchor distT="0" distB="0" distL="114300" distR="114300" simplePos="0" relativeHeight="251663360" behindDoc="0" locked="0" layoutInCell="1" allowOverlap="1" wp14:anchorId="10957339" wp14:editId="5071FEF7">
                  <wp:simplePos x="0" y="0"/>
                  <wp:positionH relativeFrom="column">
                    <wp:posOffset>34290</wp:posOffset>
                  </wp:positionH>
                  <wp:positionV relativeFrom="paragraph">
                    <wp:posOffset>36830</wp:posOffset>
                  </wp:positionV>
                  <wp:extent cx="560070" cy="530225"/>
                  <wp:effectExtent l="0" t="0" r="0" b="3175"/>
                  <wp:wrapNone/>
                  <wp:docPr id="8" name="Picture 8" descr="Description: 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02KOLOR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070" cy="530225"/>
                          </a:xfrm>
                          <a:prstGeom prst="rect">
                            <a:avLst/>
                          </a:prstGeom>
                          <a:noFill/>
                          <a:ln w="3175">
                            <a:noFill/>
                            <a:miter lim="800000"/>
                            <a:headEnd/>
                            <a:tailEnd/>
                          </a:ln>
                        </pic:spPr>
                      </pic:pic>
                    </a:graphicData>
                  </a:graphic>
                  <wp14:sizeRelH relativeFrom="page">
                    <wp14:pctWidth>0</wp14:pctWidth>
                  </wp14:sizeRelH>
                  <wp14:sizeRelV relativeFrom="margin">
                    <wp14:pctHeight>0</wp14:pctHeight>
                  </wp14:sizeRelV>
                </wp:anchor>
              </w:drawing>
            </w:r>
          </w:p>
          <w:p w14:paraId="0770DC35" w14:textId="77777777" w:rsidR="00CB23F7" w:rsidRPr="00147B3D" w:rsidRDefault="00CB23F7" w:rsidP="00C661FF">
            <w:pPr>
              <w:spacing w:before="0" w:after="0" w:line="240" w:lineRule="auto"/>
              <w:jc w:val="center"/>
              <w:rPr>
                <w:rFonts w:ascii="Arial" w:hAnsi="Arial" w:cs="Arial"/>
                <w:b/>
                <w:szCs w:val="24"/>
                <w:lang w:val="sr-Latn-RS"/>
              </w:rPr>
            </w:pPr>
            <w:r w:rsidRPr="00147B3D">
              <w:rPr>
                <w:rFonts w:ascii="Arial" w:hAnsi="Arial" w:cs="Arial"/>
                <w:b/>
                <w:szCs w:val="24"/>
                <w:lang w:val="sr-Latn-RS"/>
              </w:rPr>
              <w:t xml:space="preserve"> Crna Gora</w:t>
            </w:r>
          </w:p>
          <w:p w14:paraId="0FBC8FD5" w14:textId="77777777" w:rsidR="00CB23F7" w:rsidRPr="00147B3D" w:rsidRDefault="00CB23F7" w:rsidP="00C661FF">
            <w:pPr>
              <w:spacing w:before="0" w:after="0" w:line="240" w:lineRule="auto"/>
              <w:jc w:val="center"/>
              <w:rPr>
                <w:rFonts w:ascii="Arial" w:hAnsi="Arial" w:cs="Arial"/>
                <w:b/>
                <w:szCs w:val="24"/>
                <w:lang w:val="sr-Latn-RS"/>
              </w:rPr>
            </w:pPr>
            <w:r w:rsidRPr="00147B3D">
              <w:rPr>
                <w:rFonts w:ascii="Arial" w:hAnsi="Arial" w:cs="Arial"/>
                <w:b/>
                <w:szCs w:val="24"/>
                <w:lang w:val="sr-Latn-RS"/>
              </w:rPr>
              <w:t xml:space="preserve">Ministarstvo poljoprivrede, šumarstva i vodoprivrede </w:t>
            </w:r>
          </w:p>
          <w:p w14:paraId="4FE6A928" w14:textId="77777777" w:rsidR="00CB23F7" w:rsidRPr="00147B3D" w:rsidRDefault="00CB23F7" w:rsidP="00C661FF">
            <w:pPr>
              <w:spacing w:before="0" w:after="0" w:line="240" w:lineRule="auto"/>
              <w:jc w:val="center"/>
              <w:rPr>
                <w:rFonts w:ascii="Arial" w:hAnsi="Arial" w:cs="Arial"/>
                <w:szCs w:val="24"/>
                <w:lang w:val="sr-Latn-RS"/>
              </w:rPr>
            </w:pPr>
          </w:p>
        </w:tc>
      </w:tr>
      <w:tr w:rsidR="00CB23F7" w:rsidRPr="00147B3D" w14:paraId="5E86233F" w14:textId="77777777" w:rsidTr="00C661FF">
        <w:trPr>
          <w:trHeight w:val="397"/>
        </w:trPr>
        <w:tc>
          <w:tcPr>
            <w:tcW w:w="10207" w:type="dxa"/>
            <w:gridSpan w:val="25"/>
            <w:vAlign w:val="center"/>
          </w:tcPr>
          <w:p w14:paraId="5C7B64D1" w14:textId="7E05D226" w:rsidR="00CB23F7" w:rsidRPr="00147B3D" w:rsidRDefault="00CB23F7" w:rsidP="00C661FF">
            <w:pPr>
              <w:spacing w:before="0" w:after="0" w:line="240" w:lineRule="auto"/>
              <w:jc w:val="center"/>
              <w:rPr>
                <w:rFonts w:ascii="Arial" w:hAnsi="Arial" w:cs="Arial"/>
                <w:b/>
                <w:szCs w:val="24"/>
                <w:lang w:val="sr-Latn-RS"/>
              </w:rPr>
            </w:pPr>
            <w:r w:rsidRPr="00147B3D">
              <w:rPr>
                <w:rFonts w:ascii="Arial" w:hAnsi="Arial" w:cs="Arial"/>
                <w:b/>
                <w:szCs w:val="24"/>
                <w:lang w:val="sr-Latn-RS"/>
              </w:rPr>
              <w:t xml:space="preserve">Agrobudžet </w:t>
            </w:r>
            <w:r w:rsidR="00F368AC" w:rsidRPr="00147B3D">
              <w:rPr>
                <w:rFonts w:ascii="Arial" w:hAnsi="Arial" w:cs="Arial"/>
                <w:b/>
                <w:szCs w:val="24"/>
                <w:lang w:val="sr-Latn-RS"/>
              </w:rPr>
              <w:t>2022</w:t>
            </w:r>
            <w:r w:rsidRPr="00147B3D">
              <w:rPr>
                <w:rFonts w:ascii="Arial" w:hAnsi="Arial" w:cs="Arial"/>
                <w:b/>
                <w:szCs w:val="24"/>
                <w:lang w:val="sr-Latn-RS"/>
              </w:rPr>
              <w:t>: Mjera 1.</w:t>
            </w:r>
            <w:r w:rsidR="00A07107" w:rsidRPr="00147B3D">
              <w:rPr>
                <w:rFonts w:ascii="Arial" w:hAnsi="Arial" w:cs="Arial"/>
                <w:b/>
                <w:szCs w:val="24"/>
                <w:lang w:val="sr-Latn-RS"/>
              </w:rPr>
              <w:t>2</w:t>
            </w:r>
            <w:r w:rsidRPr="00147B3D">
              <w:rPr>
                <w:rFonts w:ascii="Arial" w:hAnsi="Arial" w:cs="Arial"/>
                <w:b/>
                <w:szCs w:val="24"/>
                <w:lang w:val="sr-Latn-RS"/>
              </w:rPr>
              <w:t xml:space="preserve"> -</w:t>
            </w:r>
            <w:r w:rsidRPr="00147B3D">
              <w:rPr>
                <w:rFonts w:ascii="Arial" w:hAnsi="Arial" w:cs="Arial"/>
                <w:szCs w:val="24"/>
                <w:lang w:val="sr-Latn-RS"/>
              </w:rPr>
              <w:t xml:space="preserve"> </w:t>
            </w:r>
            <w:r w:rsidRPr="00147B3D">
              <w:rPr>
                <w:rFonts w:ascii="Arial" w:hAnsi="Arial" w:cs="Arial"/>
                <w:b/>
                <w:szCs w:val="24"/>
                <w:lang w:val="sr-Latn-RS"/>
              </w:rPr>
              <w:t>Program unapređivanja pčelarstva</w:t>
            </w:r>
          </w:p>
          <w:p w14:paraId="04D79BF1" w14:textId="25A0164D" w:rsidR="00CB23F7" w:rsidRPr="00147B3D" w:rsidRDefault="00CB23F7" w:rsidP="00C661FF">
            <w:pPr>
              <w:spacing w:before="0" w:after="0" w:line="240" w:lineRule="auto"/>
              <w:jc w:val="center"/>
              <w:rPr>
                <w:rFonts w:ascii="Arial" w:hAnsi="Arial" w:cs="Arial"/>
                <w:szCs w:val="24"/>
                <w:lang w:val="sr-Latn-RS"/>
              </w:rPr>
            </w:pPr>
            <w:r w:rsidRPr="00147B3D">
              <w:rPr>
                <w:rFonts w:ascii="Arial" w:hAnsi="Arial" w:cs="Arial"/>
                <w:b/>
                <w:szCs w:val="24"/>
                <w:lang w:val="sr-Latn-RS"/>
              </w:rPr>
              <w:t xml:space="preserve">Zahtjev za odobravanje investicije pri nabavci opreme za transport pčelinjih društava za </w:t>
            </w:r>
            <w:r w:rsidR="00F368AC" w:rsidRPr="00147B3D">
              <w:rPr>
                <w:rFonts w:ascii="Arial" w:hAnsi="Arial" w:cs="Arial"/>
                <w:b/>
                <w:szCs w:val="24"/>
                <w:lang w:val="sr-Latn-RS"/>
              </w:rPr>
              <w:t>2022</w:t>
            </w:r>
            <w:r w:rsidRPr="00147B3D">
              <w:rPr>
                <w:rFonts w:ascii="Arial" w:hAnsi="Arial" w:cs="Arial"/>
                <w:b/>
                <w:szCs w:val="24"/>
                <w:lang w:val="sr-Latn-RS"/>
              </w:rPr>
              <w:t>. godinu</w:t>
            </w:r>
          </w:p>
        </w:tc>
      </w:tr>
      <w:tr w:rsidR="00CB23F7" w:rsidRPr="00147B3D" w14:paraId="3F67CC75" w14:textId="77777777" w:rsidTr="00C661FF">
        <w:trPr>
          <w:trHeight w:val="397"/>
        </w:trPr>
        <w:tc>
          <w:tcPr>
            <w:tcW w:w="5817" w:type="dxa"/>
            <w:gridSpan w:val="8"/>
            <w:vAlign w:val="center"/>
          </w:tcPr>
          <w:p w14:paraId="5B0318A7" w14:textId="77777777" w:rsidR="00CB23F7" w:rsidRPr="00147B3D" w:rsidRDefault="00CB23F7" w:rsidP="00C661FF">
            <w:pPr>
              <w:spacing w:before="0" w:after="0" w:line="240" w:lineRule="auto"/>
              <w:rPr>
                <w:rFonts w:ascii="Arial" w:hAnsi="Arial" w:cs="Arial"/>
                <w:szCs w:val="24"/>
                <w:lang w:val="sr-Latn-RS"/>
              </w:rPr>
            </w:pPr>
          </w:p>
        </w:tc>
        <w:tc>
          <w:tcPr>
            <w:tcW w:w="4390" w:type="dxa"/>
            <w:gridSpan w:val="17"/>
            <w:tcBorders>
              <w:bottom w:val="single" w:sz="4" w:space="0" w:color="auto"/>
            </w:tcBorders>
            <w:vAlign w:val="center"/>
          </w:tcPr>
          <w:p w14:paraId="20D5A6AC" w14:textId="77777777" w:rsidR="00CB23F7" w:rsidRPr="00147B3D" w:rsidRDefault="00CB23F7" w:rsidP="00C661FF">
            <w:pPr>
              <w:spacing w:before="0" w:after="0" w:line="240" w:lineRule="auto"/>
              <w:rPr>
                <w:rFonts w:ascii="Arial" w:hAnsi="Arial" w:cs="Arial"/>
                <w:szCs w:val="24"/>
                <w:lang w:val="sr-Latn-RS"/>
              </w:rPr>
            </w:pPr>
          </w:p>
        </w:tc>
      </w:tr>
      <w:tr w:rsidR="00CB23F7" w:rsidRPr="00147B3D" w14:paraId="251BAD1B" w14:textId="77777777" w:rsidTr="00C661FF">
        <w:trPr>
          <w:trHeight w:val="397"/>
        </w:trPr>
        <w:tc>
          <w:tcPr>
            <w:tcW w:w="5817" w:type="dxa"/>
            <w:gridSpan w:val="8"/>
            <w:tcBorders>
              <w:right w:val="single" w:sz="4" w:space="0" w:color="auto"/>
            </w:tcBorders>
            <w:vAlign w:val="center"/>
          </w:tcPr>
          <w:p w14:paraId="0C1B7248" w14:textId="77777777" w:rsidR="00CB23F7" w:rsidRPr="00147B3D" w:rsidRDefault="00CB23F7" w:rsidP="00C661FF">
            <w:pPr>
              <w:spacing w:before="0" w:after="0" w:line="240" w:lineRule="auto"/>
              <w:rPr>
                <w:rFonts w:ascii="Arial" w:hAnsi="Arial" w:cs="Arial"/>
                <w:szCs w:val="24"/>
                <w:lang w:val="sr-Latn-RS"/>
              </w:rPr>
            </w:pPr>
            <w:r w:rsidRPr="00147B3D">
              <w:rPr>
                <w:rFonts w:ascii="Arial" w:hAnsi="Arial" w:cs="Arial"/>
                <w:b/>
                <w:bCs/>
                <w:szCs w:val="24"/>
                <w:lang w:val="sr-Latn-RS"/>
              </w:rPr>
              <w:t>1. IDBR - Registar Poljoprivrednih gazdinstava</w:t>
            </w:r>
          </w:p>
        </w:tc>
        <w:tc>
          <w:tcPr>
            <w:tcW w:w="366" w:type="dxa"/>
            <w:gridSpan w:val="2"/>
            <w:tcBorders>
              <w:top w:val="single" w:sz="4" w:space="0" w:color="auto"/>
              <w:left w:val="single" w:sz="4" w:space="0" w:color="auto"/>
              <w:bottom w:val="single" w:sz="4" w:space="0" w:color="auto"/>
              <w:right w:val="single" w:sz="4" w:space="0" w:color="auto"/>
            </w:tcBorders>
            <w:vAlign w:val="center"/>
          </w:tcPr>
          <w:p w14:paraId="13FBFC77" w14:textId="77777777" w:rsidR="00CB23F7" w:rsidRPr="00147B3D" w:rsidRDefault="00CB23F7" w:rsidP="00C661FF">
            <w:pPr>
              <w:spacing w:before="0" w:after="0" w:line="240" w:lineRule="auto"/>
              <w:rPr>
                <w:rFonts w:ascii="Arial" w:hAnsi="Arial" w:cs="Arial"/>
                <w:szCs w:val="24"/>
                <w:lang w:val="sr-Latn-RS"/>
              </w:rPr>
            </w:pPr>
          </w:p>
        </w:tc>
        <w:tc>
          <w:tcPr>
            <w:tcW w:w="513" w:type="dxa"/>
            <w:gridSpan w:val="2"/>
            <w:tcBorders>
              <w:top w:val="single" w:sz="4" w:space="0" w:color="auto"/>
              <w:left w:val="single" w:sz="4" w:space="0" w:color="auto"/>
              <w:bottom w:val="single" w:sz="4" w:space="0" w:color="auto"/>
              <w:right w:val="single" w:sz="4" w:space="0" w:color="auto"/>
            </w:tcBorders>
            <w:vAlign w:val="center"/>
          </w:tcPr>
          <w:p w14:paraId="45111F92" w14:textId="77777777" w:rsidR="00CB23F7" w:rsidRPr="00147B3D" w:rsidRDefault="00CB23F7" w:rsidP="00C661FF">
            <w:pPr>
              <w:spacing w:before="0" w:after="0" w:line="240" w:lineRule="auto"/>
              <w:rPr>
                <w:rFonts w:ascii="Arial" w:hAnsi="Arial" w:cs="Arial"/>
                <w:szCs w:val="24"/>
                <w:lang w:val="sr-Latn-RS"/>
              </w:rPr>
            </w:pPr>
          </w:p>
        </w:tc>
        <w:tc>
          <w:tcPr>
            <w:tcW w:w="513" w:type="dxa"/>
            <w:gridSpan w:val="2"/>
            <w:tcBorders>
              <w:top w:val="single" w:sz="4" w:space="0" w:color="auto"/>
              <w:left w:val="single" w:sz="4" w:space="0" w:color="auto"/>
              <w:bottom w:val="single" w:sz="4" w:space="0" w:color="auto"/>
              <w:right w:val="single" w:sz="4" w:space="0" w:color="auto"/>
            </w:tcBorders>
            <w:vAlign w:val="center"/>
          </w:tcPr>
          <w:p w14:paraId="3CF502AD" w14:textId="77777777" w:rsidR="00CB23F7" w:rsidRPr="00147B3D" w:rsidRDefault="00CB23F7" w:rsidP="00C661FF">
            <w:pPr>
              <w:spacing w:before="0" w:after="0" w:line="240" w:lineRule="auto"/>
              <w:rPr>
                <w:rFonts w:ascii="Arial" w:hAnsi="Arial" w:cs="Arial"/>
                <w:szCs w:val="24"/>
                <w:lang w:val="sr-Latn-RS"/>
              </w:rPr>
            </w:pPr>
          </w:p>
        </w:tc>
        <w:tc>
          <w:tcPr>
            <w:tcW w:w="513" w:type="dxa"/>
            <w:tcBorders>
              <w:top w:val="single" w:sz="4" w:space="0" w:color="auto"/>
              <w:left w:val="single" w:sz="4" w:space="0" w:color="auto"/>
              <w:bottom w:val="single" w:sz="4" w:space="0" w:color="auto"/>
              <w:right w:val="single" w:sz="4" w:space="0" w:color="auto"/>
            </w:tcBorders>
            <w:vAlign w:val="center"/>
          </w:tcPr>
          <w:p w14:paraId="1E746A23" w14:textId="77777777" w:rsidR="00CB23F7" w:rsidRPr="00147B3D" w:rsidRDefault="00CB23F7" w:rsidP="00C661FF">
            <w:pPr>
              <w:spacing w:before="0" w:after="0" w:line="240" w:lineRule="auto"/>
              <w:rPr>
                <w:rFonts w:ascii="Arial" w:hAnsi="Arial" w:cs="Arial"/>
                <w:szCs w:val="24"/>
                <w:lang w:val="sr-Latn-RS"/>
              </w:rPr>
            </w:pPr>
          </w:p>
        </w:tc>
        <w:tc>
          <w:tcPr>
            <w:tcW w:w="513" w:type="dxa"/>
            <w:gridSpan w:val="2"/>
            <w:tcBorders>
              <w:top w:val="single" w:sz="4" w:space="0" w:color="auto"/>
              <w:left w:val="single" w:sz="4" w:space="0" w:color="auto"/>
              <w:bottom w:val="single" w:sz="4" w:space="0" w:color="auto"/>
              <w:right w:val="single" w:sz="4" w:space="0" w:color="auto"/>
            </w:tcBorders>
            <w:vAlign w:val="center"/>
          </w:tcPr>
          <w:p w14:paraId="73187889" w14:textId="77777777" w:rsidR="00CB23F7" w:rsidRPr="00147B3D" w:rsidRDefault="00CB23F7" w:rsidP="00C661FF">
            <w:pPr>
              <w:spacing w:before="0" w:after="0" w:line="240" w:lineRule="auto"/>
              <w:rPr>
                <w:rFonts w:ascii="Arial" w:hAnsi="Arial" w:cs="Arial"/>
                <w:szCs w:val="24"/>
                <w:lang w:val="sr-Latn-RS"/>
              </w:rPr>
            </w:pPr>
          </w:p>
        </w:tc>
        <w:tc>
          <w:tcPr>
            <w:tcW w:w="513" w:type="dxa"/>
            <w:gridSpan w:val="4"/>
            <w:tcBorders>
              <w:top w:val="single" w:sz="4" w:space="0" w:color="auto"/>
              <w:left w:val="single" w:sz="4" w:space="0" w:color="auto"/>
              <w:bottom w:val="single" w:sz="4" w:space="0" w:color="auto"/>
              <w:right w:val="single" w:sz="4" w:space="0" w:color="auto"/>
            </w:tcBorders>
            <w:vAlign w:val="center"/>
          </w:tcPr>
          <w:p w14:paraId="0CD505FA" w14:textId="77777777" w:rsidR="00CB23F7" w:rsidRPr="00147B3D" w:rsidRDefault="00CB23F7" w:rsidP="00C661FF">
            <w:pPr>
              <w:spacing w:before="0" w:after="0" w:line="240" w:lineRule="auto"/>
              <w:rPr>
                <w:rFonts w:ascii="Arial" w:hAnsi="Arial" w:cs="Arial"/>
                <w:szCs w:val="24"/>
                <w:lang w:val="sr-Latn-RS"/>
              </w:rPr>
            </w:pPr>
          </w:p>
        </w:tc>
        <w:tc>
          <w:tcPr>
            <w:tcW w:w="513" w:type="dxa"/>
            <w:gridSpan w:val="2"/>
            <w:tcBorders>
              <w:top w:val="single" w:sz="4" w:space="0" w:color="auto"/>
              <w:left w:val="single" w:sz="4" w:space="0" w:color="auto"/>
              <w:bottom w:val="single" w:sz="4" w:space="0" w:color="auto"/>
              <w:right w:val="single" w:sz="4" w:space="0" w:color="auto"/>
            </w:tcBorders>
            <w:vAlign w:val="center"/>
          </w:tcPr>
          <w:p w14:paraId="6352F201" w14:textId="77777777" w:rsidR="00CB23F7" w:rsidRPr="00147B3D" w:rsidRDefault="00CB23F7" w:rsidP="00C661FF">
            <w:pPr>
              <w:spacing w:before="0" w:after="0" w:line="240" w:lineRule="auto"/>
              <w:rPr>
                <w:rFonts w:ascii="Arial" w:hAnsi="Arial" w:cs="Arial"/>
                <w:szCs w:val="24"/>
                <w:lang w:val="sr-Latn-RS"/>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14:paraId="001AF452" w14:textId="77777777" w:rsidR="00CB23F7" w:rsidRPr="00147B3D" w:rsidRDefault="00CB23F7" w:rsidP="00C661FF">
            <w:pPr>
              <w:spacing w:before="0" w:after="0" w:line="240" w:lineRule="auto"/>
              <w:rPr>
                <w:rFonts w:ascii="Arial" w:hAnsi="Arial" w:cs="Arial"/>
                <w:szCs w:val="24"/>
                <w:lang w:val="sr-Latn-RS"/>
              </w:rPr>
            </w:pPr>
          </w:p>
        </w:tc>
      </w:tr>
      <w:tr w:rsidR="00CB23F7" w:rsidRPr="00147B3D" w14:paraId="4C01E922" w14:textId="77777777" w:rsidTr="00C661FF">
        <w:trPr>
          <w:trHeight w:val="397"/>
        </w:trPr>
        <w:tc>
          <w:tcPr>
            <w:tcW w:w="5817" w:type="dxa"/>
            <w:gridSpan w:val="8"/>
            <w:vAlign w:val="center"/>
          </w:tcPr>
          <w:p w14:paraId="31CCAAF2" w14:textId="77777777" w:rsidR="00CB23F7" w:rsidRPr="00147B3D" w:rsidRDefault="00CB23F7" w:rsidP="00C661FF">
            <w:pPr>
              <w:spacing w:before="0" w:after="0" w:line="240" w:lineRule="auto"/>
              <w:rPr>
                <w:rFonts w:ascii="Arial" w:hAnsi="Arial" w:cs="Arial"/>
                <w:szCs w:val="24"/>
                <w:lang w:val="sr-Latn-RS"/>
              </w:rPr>
            </w:pPr>
          </w:p>
        </w:tc>
        <w:tc>
          <w:tcPr>
            <w:tcW w:w="4390" w:type="dxa"/>
            <w:gridSpan w:val="17"/>
            <w:tcBorders>
              <w:top w:val="single" w:sz="4" w:space="0" w:color="auto"/>
            </w:tcBorders>
            <w:vAlign w:val="center"/>
          </w:tcPr>
          <w:p w14:paraId="13C6C861" w14:textId="77777777" w:rsidR="00CB23F7" w:rsidRPr="00147B3D" w:rsidRDefault="00CB23F7" w:rsidP="00C661FF">
            <w:pPr>
              <w:spacing w:before="0" w:after="0" w:line="240" w:lineRule="auto"/>
              <w:rPr>
                <w:rFonts w:ascii="Arial" w:hAnsi="Arial" w:cs="Arial"/>
                <w:szCs w:val="24"/>
                <w:lang w:val="sr-Latn-RS"/>
              </w:rPr>
            </w:pPr>
          </w:p>
        </w:tc>
      </w:tr>
      <w:tr w:rsidR="00CB23F7" w:rsidRPr="00147B3D" w14:paraId="12575A40" w14:textId="77777777" w:rsidTr="00C661FF">
        <w:trPr>
          <w:trHeight w:val="397"/>
        </w:trPr>
        <w:tc>
          <w:tcPr>
            <w:tcW w:w="5817" w:type="dxa"/>
            <w:gridSpan w:val="8"/>
            <w:vAlign w:val="center"/>
          </w:tcPr>
          <w:p w14:paraId="0059AA87" w14:textId="77777777" w:rsidR="00CB23F7" w:rsidRPr="00147B3D" w:rsidRDefault="00CB23F7" w:rsidP="00C661FF">
            <w:pPr>
              <w:spacing w:before="0" w:after="0"/>
              <w:rPr>
                <w:rFonts w:ascii="Arial" w:hAnsi="Arial" w:cs="Arial"/>
                <w:vanish/>
                <w:szCs w:val="24"/>
                <w:lang w:val="sr-Latn-RS"/>
              </w:rPr>
            </w:pPr>
            <w:r w:rsidRPr="00147B3D">
              <w:rPr>
                <w:rFonts w:ascii="Arial" w:hAnsi="Arial" w:cs="Arial"/>
                <w:b/>
                <w:szCs w:val="24"/>
                <w:lang w:val="sr-Latn-RS"/>
              </w:rPr>
              <w:t xml:space="preserve">2. </w:t>
            </w:r>
            <w:r w:rsidRPr="00147B3D">
              <w:rPr>
                <w:rFonts w:ascii="Arial" w:hAnsi="Arial" w:cs="Arial"/>
                <w:b/>
                <w:caps/>
                <w:szCs w:val="24"/>
                <w:lang w:val="sr-Latn-RS"/>
              </w:rPr>
              <w:t>Lični podaci nosioca GAZDINSTVA</w:t>
            </w:r>
          </w:p>
          <w:p w14:paraId="0AEFA31C" w14:textId="77777777" w:rsidR="00CB23F7" w:rsidRPr="00147B3D" w:rsidRDefault="00CB23F7" w:rsidP="00C661FF">
            <w:pPr>
              <w:tabs>
                <w:tab w:val="left" w:pos="1365"/>
              </w:tabs>
              <w:spacing w:before="0" w:after="0" w:line="240" w:lineRule="auto"/>
              <w:rPr>
                <w:rFonts w:ascii="Arial" w:hAnsi="Arial" w:cs="Arial"/>
                <w:szCs w:val="24"/>
                <w:lang w:val="sr-Latn-RS"/>
              </w:rPr>
            </w:pPr>
          </w:p>
        </w:tc>
        <w:tc>
          <w:tcPr>
            <w:tcW w:w="4390" w:type="dxa"/>
            <w:gridSpan w:val="17"/>
            <w:vAlign w:val="center"/>
          </w:tcPr>
          <w:p w14:paraId="26512724" w14:textId="77777777" w:rsidR="00CB23F7" w:rsidRPr="00147B3D" w:rsidRDefault="00CB23F7" w:rsidP="00C661FF">
            <w:pPr>
              <w:spacing w:before="0" w:after="0" w:line="240" w:lineRule="auto"/>
              <w:rPr>
                <w:rFonts w:ascii="Arial" w:hAnsi="Arial" w:cs="Arial"/>
                <w:szCs w:val="24"/>
                <w:lang w:val="sr-Latn-RS"/>
              </w:rPr>
            </w:pPr>
          </w:p>
        </w:tc>
      </w:tr>
      <w:tr w:rsidR="00CB23F7" w:rsidRPr="00147B3D" w14:paraId="558B82AC" w14:textId="77777777" w:rsidTr="00C661FF">
        <w:trPr>
          <w:trHeight w:val="397"/>
        </w:trPr>
        <w:tc>
          <w:tcPr>
            <w:tcW w:w="2269" w:type="dxa"/>
            <w:tcBorders>
              <w:right w:val="single" w:sz="4" w:space="0" w:color="auto"/>
            </w:tcBorders>
            <w:vAlign w:val="center"/>
          </w:tcPr>
          <w:p w14:paraId="3C2E0D19" w14:textId="77777777" w:rsidR="00CB23F7" w:rsidRPr="00147B3D" w:rsidRDefault="00CB23F7" w:rsidP="00C661FF">
            <w:pPr>
              <w:spacing w:before="0" w:after="0"/>
              <w:ind w:left="884"/>
              <w:rPr>
                <w:rFonts w:ascii="Arial" w:hAnsi="Arial" w:cs="Arial"/>
                <w:b/>
                <w:szCs w:val="24"/>
                <w:lang w:val="sr-Latn-RS"/>
              </w:rPr>
            </w:pPr>
            <w:bookmarkStart w:id="2" w:name="_Hlk77237169"/>
            <w:r w:rsidRPr="00147B3D">
              <w:rPr>
                <w:rFonts w:ascii="Arial" w:eastAsia="Times New Roman" w:hAnsi="Arial" w:cs="Arial"/>
                <w:b/>
                <w:bCs/>
                <w:color w:val="000000"/>
                <w:szCs w:val="24"/>
                <w:lang w:val="sr-Latn-RS"/>
              </w:rPr>
              <w:t xml:space="preserve">JMBG </w:t>
            </w:r>
          </w:p>
        </w:tc>
        <w:tc>
          <w:tcPr>
            <w:tcW w:w="610" w:type="dxa"/>
            <w:tcBorders>
              <w:top w:val="single" w:sz="4" w:space="0" w:color="auto"/>
              <w:left w:val="single" w:sz="4" w:space="0" w:color="auto"/>
              <w:bottom w:val="single" w:sz="4" w:space="0" w:color="auto"/>
              <w:right w:val="single" w:sz="4" w:space="0" w:color="auto"/>
            </w:tcBorders>
            <w:vAlign w:val="center"/>
          </w:tcPr>
          <w:p w14:paraId="4DB950FC" w14:textId="77777777" w:rsidR="00CB23F7" w:rsidRPr="00147B3D" w:rsidRDefault="00CB23F7" w:rsidP="00C661FF">
            <w:pPr>
              <w:spacing w:before="0" w:after="0" w:line="240" w:lineRule="auto"/>
              <w:rPr>
                <w:rFonts w:ascii="Arial" w:hAnsi="Arial" w:cs="Arial"/>
                <w:szCs w:val="24"/>
                <w:lang w:val="sr-Latn-RS"/>
              </w:rPr>
            </w:pPr>
          </w:p>
        </w:tc>
        <w:tc>
          <w:tcPr>
            <w:tcW w:w="611" w:type="dxa"/>
            <w:tcBorders>
              <w:top w:val="single" w:sz="4" w:space="0" w:color="auto"/>
              <w:left w:val="single" w:sz="4" w:space="0" w:color="auto"/>
              <w:bottom w:val="single" w:sz="4" w:space="0" w:color="auto"/>
              <w:right w:val="single" w:sz="4" w:space="0" w:color="auto"/>
            </w:tcBorders>
            <w:vAlign w:val="center"/>
          </w:tcPr>
          <w:p w14:paraId="5964AE0F" w14:textId="77777777" w:rsidR="00CB23F7" w:rsidRPr="00147B3D" w:rsidRDefault="00CB23F7" w:rsidP="00C661FF">
            <w:pPr>
              <w:spacing w:before="0" w:after="0" w:line="240" w:lineRule="auto"/>
              <w:rPr>
                <w:rFonts w:ascii="Arial" w:hAnsi="Arial" w:cs="Arial"/>
                <w:szCs w:val="24"/>
                <w:lang w:val="sr-Latn-RS"/>
              </w:rPr>
            </w:pPr>
          </w:p>
        </w:tc>
        <w:tc>
          <w:tcPr>
            <w:tcW w:w="610" w:type="dxa"/>
            <w:tcBorders>
              <w:top w:val="single" w:sz="4" w:space="0" w:color="auto"/>
              <w:left w:val="single" w:sz="4" w:space="0" w:color="auto"/>
              <w:bottom w:val="single" w:sz="4" w:space="0" w:color="auto"/>
              <w:right w:val="single" w:sz="4" w:space="0" w:color="auto"/>
            </w:tcBorders>
            <w:vAlign w:val="center"/>
          </w:tcPr>
          <w:p w14:paraId="06765F7A" w14:textId="77777777" w:rsidR="00CB23F7" w:rsidRPr="00147B3D" w:rsidRDefault="00CB23F7" w:rsidP="00C661FF">
            <w:pPr>
              <w:spacing w:before="0" w:after="0" w:line="240" w:lineRule="auto"/>
              <w:rPr>
                <w:rFonts w:ascii="Arial" w:hAnsi="Arial" w:cs="Arial"/>
                <w:szCs w:val="24"/>
                <w:lang w:val="sr-Latn-RS"/>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06397FA0" w14:textId="77777777" w:rsidR="00CB23F7" w:rsidRPr="00147B3D" w:rsidRDefault="00CB23F7" w:rsidP="00C661FF">
            <w:pPr>
              <w:spacing w:before="0" w:after="0" w:line="240" w:lineRule="auto"/>
              <w:rPr>
                <w:rFonts w:ascii="Arial" w:hAnsi="Arial" w:cs="Arial"/>
                <w:szCs w:val="24"/>
                <w:lang w:val="sr-Latn-RS"/>
              </w:rPr>
            </w:pPr>
          </w:p>
        </w:tc>
        <w:tc>
          <w:tcPr>
            <w:tcW w:w="611" w:type="dxa"/>
            <w:tcBorders>
              <w:top w:val="single" w:sz="4" w:space="0" w:color="auto"/>
              <w:left w:val="single" w:sz="4" w:space="0" w:color="auto"/>
              <w:bottom w:val="single" w:sz="4" w:space="0" w:color="auto"/>
              <w:right w:val="single" w:sz="4" w:space="0" w:color="auto"/>
            </w:tcBorders>
            <w:vAlign w:val="center"/>
          </w:tcPr>
          <w:p w14:paraId="66E1C85B" w14:textId="77777777" w:rsidR="00CB23F7" w:rsidRPr="00147B3D" w:rsidRDefault="00CB23F7" w:rsidP="00C661FF">
            <w:pPr>
              <w:spacing w:before="0" w:after="0" w:line="240" w:lineRule="auto"/>
              <w:rPr>
                <w:rFonts w:ascii="Arial" w:hAnsi="Arial" w:cs="Arial"/>
                <w:szCs w:val="24"/>
                <w:lang w:val="sr-Latn-RS"/>
              </w:rPr>
            </w:pP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7ED043D7" w14:textId="77777777" w:rsidR="00CB23F7" w:rsidRPr="00147B3D" w:rsidRDefault="00CB23F7" w:rsidP="00C661FF">
            <w:pPr>
              <w:spacing w:before="0" w:after="0" w:line="240" w:lineRule="auto"/>
              <w:rPr>
                <w:rFonts w:ascii="Arial" w:hAnsi="Arial" w:cs="Arial"/>
                <w:szCs w:val="24"/>
                <w:lang w:val="sr-Latn-RS"/>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16C787D1" w14:textId="77777777" w:rsidR="00CB23F7" w:rsidRPr="00147B3D" w:rsidRDefault="00CB23F7" w:rsidP="00C661FF">
            <w:pPr>
              <w:spacing w:before="0" w:after="0" w:line="240" w:lineRule="auto"/>
              <w:rPr>
                <w:rFonts w:ascii="Arial" w:hAnsi="Arial" w:cs="Arial"/>
                <w:szCs w:val="24"/>
                <w:lang w:val="sr-Latn-RS"/>
              </w:rPr>
            </w:pP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7FB22860" w14:textId="77777777" w:rsidR="00CB23F7" w:rsidRPr="00147B3D" w:rsidRDefault="00CB23F7" w:rsidP="00C661FF">
            <w:pPr>
              <w:spacing w:before="0" w:after="0" w:line="240" w:lineRule="auto"/>
              <w:rPr>
                <w:rFonts w:ascii="Arial" w:hAnsi="Arial" w:cs="Arial"/>
                <w:szCs w:val="24"/>
                <w:lang w:val="sr-Latn-RS"/>
              </w:rPr>
            </w:pPr>
          </w:p>
        </w:tc>
        <w:tc>
          <w:tcPr>
            <w:tcW w:w="611" w:type="dxa"/>
            <w:gridSpan w:val="3"/>
            <w:tcBorders>
              <w:top w:val="single" w:sz="4" w:space="0" w:color="auto"/>
              <w:left w:val="single" w:sz="4" w:space="0" w:color="auto"/>
              <w:bottom w:val="single" w:sz="4" w:space="0" w:color="auto"/>
              <w:right w:val="single" w:sz="4" w:space="0" w:color="auto"/>
            </w:tcBorders>
            <w:vAlign w:val="center"/>
          </w:tcPr>
          <w:p w14:paraId="70C3E7B4" w14:textId="77777777" w:rsidR="00CB23F7" w:rsidRPr="00147B3D" w:rsidRDefault="00CB23F7" w:rsidP="00C661FF">
            <w:pPr>
              <w:spacing w:before="0" w:after="0" w:line="240" w:lineRule="auto"/>
              <w:rPr>
                <w:rFonts w:ascii="Arial" w:hAnsi="Arial" w:cs="Arial"/>
                <w:szCs w:val="24"/>
                <w:lang w:val="sr-Latn-RS"/>
              </w:rPr>
            </w:pPr>
          </w:p>
        </w:tc>
        <w:tc>
          <w:tcPr>
            <w:tcW w:w="611" w:type="dxa"/>
            <w:gridSpan w:val="3"/>
            <w:tcBorders>
              <w:top w:val="single" w:sz="4" w:space="0" w:color="auto"/>
              <w:left w:val="single" w:sz="4" w:space="0" w:color="auto"/>
              <w:bottom w:val="single" w:sz="4" w:space="0" w:color="auto"/>
              <w:right w:val="single" w:sz="4" w:space="0" w:color="auto"/>
            </w:tcBorders>
            <w:vAlign w:val="center"/>
          </w:tcPr>
          <w:p w14:paraId="269CD5E9" w14:textId="77777777" w:rsidR="00CB23F7" w:rsidRPr="00147B3D" w:rsidRDefault="00CB23F7" w:rsidP="00C661FF">
            <w:pPr>
              <w:spacing w:before="0" w:after="0" w:line="240" w:lineRule="auto"/>
              <w:rPr>
                <w:rFonts w:ascii="Arial" w:hAnsi="Arial" w:cs="Arial"/>
                <w:szCs w:val="24"/>
                <w:lang w:val="sr-Latn-RS"/>
              </w:rPr>
            </w:pPr>
          </w:p>
        </w:tc>
        <w:tc>
          <w:tcPr>
            <w:tcW w:w="610" w:type="dxa"/>
            <w:gridSpan w:val="3"/>
            <w:tcBorders>
              <w:top w:val="single" w:sz="4" w:space="0" w:color="auto"/>
              <w:left w:val="single" w:sz="4" w:space="0" w:color="auto"/>
              <w:bottom w:val="single" w:sz="4" w:space="0" w:color="auto"/>
              <w:right w:val="single" w:sz="4" w:space="0" w:color="auto"/>
            </w:tcBorders>
            <w:vAlign w:val="center"/>
          </w:tcPr>
          <w:p w14:paraId="69C70650" w14:textId="77777777" w:rsidR="00CB23F7" w:rsidRPr="00147B3D" w:rsidRDefault="00CB23F7" w:rsidP="00C661FF">
            <w:pPr>
              <w:spacing w:before="0" w:after="0" w:line="240" w:lineRule="auto"/>
              <w:rPr>
                <w:rFonts w:ascii="Arial" w:hAnsi="Arial" w:cs="Arial"/>
                <w:szCs w:val="24"/>
                <w:lang w:val="sr-Latn-RS"/>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134A0D85" w14:textId="77777777" w:rsidR="00CB23F7" w:rsidRPr="00147B3D" w:rsidRDefault="00CB23F7" w:rsidP="00C661FF">
            <w:pPr>
              <w:spacing w:before="0" w:after="0" w:line="240" w:lineRule="auto"/>
              <w:rPr>
                <w:rFonts w:ascii="Arial" w:hAnsi="Arial" w:cs="Arial"/>
                <w:szCs w:val="24"/>
                <w:lang w:val="sr-Latn-RS"/>
              </w:rPr>
            </w:pPr>
          </w:p>
        </w:tc>
        <w:tc>
          <w:tcPr>
            <w:tcW w:w="611" w:type="dxa"/>
            <w:tcBorders>
              <w:top w:val="single" w:sz="4" w:space="0" w:color="auto"/>
              <w:left w:val="single" w:sz="4" w:space="0" w:color="auto"/>
              <w:bottom w:val="single" w:sz="4" w:space="0" w:color="auto"/>
              <w:right w:val="single" w:sz="4" w:space="0" w:color="auto"/>
            </w:tcBorders>
            <w:vAlign w:val="center"/>
          </w:tcPr>
          <w:p w14:paraId="1AF574B8" w14:textId="77777777" w:rsidR="00CB23F7" w:rsidRPr="00147B3D" w:rsidRDefault="00CB23F7" w:rsidP="00C661FF">
            <w:pPr>
              <w:spacing w:before="0" w:after="0" w:line="240" w:lineRule="auto"/>
              <w:rPr>
                <w:rFonts w:ascii="Arial" w:hAnsi="Arial" w:cs="Arial"/>
                <w:szCs w:val="24"/>
                <w:lang w:val="sr-Latn-RS"/>
              </w:rPr>
            </w:pPr>
          </w:p>
        </w:tc>
      </w:tr>
      <w:tr w:rsidR="00CB23F7" w:rsidRPr="00147B3D" w14:paraId="166E311B" w14:textId="77777777" w:rsidTr="00C661FF">
        <w:trPr>
          <w:trHeight w:val="397"/>
        </w:trPr>
        <w:tc>
          <w:tcPr>
            <w:tcW w:w="2269" w:type="dxa"/>
            <w:tcBorders>
              <w:right w:val="single" w:sz="4" w:space="0" w:color="auto"/>
            </w:tcBorders>
            <w:vAlign w:val="center"/>
          </w:tcPr>
          <w:p w14:paraId="6420D36E" w14:textId="77777777" w:rsidR="00CB23F7" w:rsidRPr="00147B3D" w:rsidRDefault="00CB23F7" w:rsidP="00C661FF">
            <w:pPr>
              <w:spacing w:before="0" w:after="0"/>
              <w:ind w:left="884"/>
              <w:rPr>
                <w:rFonts w:ascii="Arial" w:hAnsi="Arial" w:cs="Arial"/>
                <w:b/>
                <w:szCs w:val="24"/>
                <w:lang w:val="sr-Latn-RS"/>
              </w:rPr>
            </w:pPr>
            <w:r w:rsidRPr="00147B3D">
              <w:rPr>
                <w:rFonts w:ascii="Arial" w:eastAsia="Times New Roman" w:hAnsi="Arial" w:cs="Arial"/>
                <w:b/>
                <w:bCs/>
                <w:color w:val="000000"/>
                <w:szCs w:val="24"/>
                <w:lang w:val="sr-Latn-RS"/>
              </w:rPr>
              <w:t>Ime</w:t>
            </w:r>
          </w:p>
        </w:tc>
        <w:tc>
          <w:tcPr>
            <w:tcW w:w="7938" w:type="dxa"/>
            <w:gridSpan w:val="24"/>
            <w:tcBorders>
              <w:top w:val="single" w:sz="4" w:space="0" w:color="auto"/>
              <w:left w:val="single" w:sz="4" w:space="0" w:color="auto"/>
              <w:bottom w:val="single" w:sz="4" w:space="0" w:color="auto"/>
              <w:right w:val="single" w:sz="4" w:space="0" w:color="auto"/>
            </w:tcBorders>
            <w:vAlign w:val="center"/>
          </w:tcPr>
          <w:p w14:paraId="5A5BFFB9" w14:textId="77777777" w:rsidR="00CB23F7" w:rsidRPr="00147B3D" w:rsidRDefault="00CB23F7" w:rsidP="00C661FF">
            <w:pPr>
              <w:spacing w:before="0" w:after="0" w:line="240" w:lineRule="auto"/>
              <w:rPr>
                <w:rFonts w:ascii="Arial" w:hAnsi="Arial" w:cs="Arial"/>
                <w:szCs w:val="24"/>
                <w:lang w:val="sr-Latn-RS"/>
              </w:rPr>
            </w:pPr>
          </w:p>
        </w:tc>
      </w:tr>
      <w:tr w:rsidR="00CB23F7" w:rsidRPr="00147B3D" w14:paraId="22C4FC74" w14:textId="77777777" w:rsidTr="00C661FF">
        <w:trPr>
          <w:trHeight w:val="397"/>
        </w:trPr>
        <w:tc>
          <w:tcPr>
            <w:tcW w:w="2269" w:type="dxa"/>
            <w:tcBorders>
              <w:right w:val="single" w:sz="4" w:space="0" w:color="auto"/>
            </w:tcBorders>
            <w:vAlign w:val="center"/>
          </w:tcPr>
          <w:p w14:paraId="1C5E8492" w14:textId="77777777" w:rsidR="00CB23F7" w:rsidRPr="00147B3D" w:rsidRDefault="00CB23F7" w:rsidP="00C661FF">
            <w:pPr>
              <w:spacing w:before="0" w:after="0"/>
              <w:ind w:left="884"/>
              <w:rPr>
                <w:rFonts w:ascii="Arial" w:hAnsi="Arial" w:cs="Arial"/>
                <w:b/>
                <w:szCs w:val="24"/>
                <w:lang w:val="sr-Latn-RS"/>
              </w:rPr>
            </w:pPr>
            <w:r w:rsidRPr="00147B3D">
              <w:rPr>
                <w:rFonts w:ascii="Arial" w:eastAsia="Times New Roman" w:hAnsi="Arial" w:cs="Arial"/>
                <w:b/>
                <w:bCs/>
                <w:color w:val="000000"/>
                <w:szCs w:val="24"/>
                <w:lang w:val="sr-Latn-RS"/>
              </w:rPr>
              <w:t>Prezime</w:t>
            </w:r>
          </w:p>
        </w:tc>
        <w:tc>
          <w:tcPr>
            <w:tcW w:w="7938" w:type="dxa"/>
            <w:gridSpan w:val="24"/>
            <w:tcBorders>
              <w:top w:val="single" w:sz="4" w:space="0" w:color="auto"/>
              <w:left w:val="single" w:sz="4" w:space="0" w:color="auto"/>
              <w:bottom w:val="single" w:sz="4" w:space="0" w:color="auto"/>
              <w:right w:val="single" w:sz="4" w:space="0" w:color="auto"/>
            </w:tcBorders>
            <w:vAlign w:val="center"/>
          </w:tcPr>
          <w:p w14:paraId="71108B82" w14:textId="77777777" w:rsidR="00CB23F7" w:rsidRPr="00147B3D" w:rsidRDefault="00CB23F7" w:rsidP="00C661FF">
            <w:pPr>
              <w:spacing w:before="0" w:after="0" w:line="240" w:lineRule="auto"/>
              <w:rPr>
                <w:rFonts w:ascii="Arial" w:hAnsi="Arial" w:cs="Arial"/>
                <w:szCs w:val="24"/>
                <w:lang w:val="sr-Latn-RS"/>
              </w:rPr>
            </w:pPr>
          </w:p>
        </w:tc>
      </w:tr>
      <w:tr w:rsidR="00CB23F7" w:rsidRPr="00147B3D" w14:paraId="2DEF5928" w14:textId="77777777" w:rsidTr="00C661FF">
        <w:trPr>
          <w:trHeight w:val="397"/>
        </w:trPr>
        <w:tc>
          <w:tcPr>
            <w:tcW w:w="2269" w:type="dxa"/>
            <w:tcBorders>
              <w:right w:val="single" w:sz="4" w:space="0" w:color="auto"/>
            </w:tcBorders>
            <w:vAlign w:val="center"/>
          </w:tcPr>
          <w:p w14:paraId="7A15BC4A" w14:textId="77777777" w:rsidR="00CB23F7" w:rsidRPr="00147B3D" w:rsidRDefault="00CB23F7" w:rsidP="00C661FF">
            <w:pPr>
              <w:spacing w:before="0" w:after="0"/>
              <w:ind w:left="884"/>
              <w:rPr>
                <w:rFonts w:ascii="Arial" w:hAnsi="Arial" w:cs="Arial"/>
                <w:b/>
                <w:szCs w:val="24"/>
                <w:lang w:val="sr-Latn-RS"/>
              </w:rPr>
            </w:pPr>
            <w:r w:rsidRPr="00147B3D">
              <w:rPr>
                <w:rFonts w:ascii="Arial" w:eastAsia="Times New Roman" w:hAnsi="Arial" w:cs="Arial"/>
                <w:b/>
                <w:bCs/>
                <w:color w:val="000000"/>
                <w:szCs w:val="24"/>
                <w:lang w:val="sr-Latn-RS"/>
              </w:rPr>
              <w:t>Adresa</w:t>
            </w:r>
          </w:p>
        </w:tc>
        <w:tc>
          <w:tcPr>
            <w:tcW w:w="7938" w:type="dxa"/>
            <w:gridSpan w:val="24"/>
            <w:tcBorders>
              <w:top w:val="single" w:sz="4" w:space="0" w:color="auto"/>
              <w:left w:val="single" w:sz="4" w:space="0" w:color="auto"/>
              <w:bottom w:val="single" w:sz="4" w:space="0" w:color="auto"/>
              <w:right w:val="single" w:sz="4" w:space="0" w:color="auto"/>
            </w:tcBorders>
            <w:vAlign w:val="center"/>
          </w:tcPr>
          <w:p w14:paraId="2EE54E08" w14:textId="77777777" w:rsidR="00CB23F7" w:rsidRPr="00147B3D" w:rsidRDefault="00CB23F7" w:rsidP="00C661FF">
            <w:pPr>
              <w:spacing w:before="0" w:after="0" w:line="240" w:lineRule="auto"/>
              <w:rPr>
                <w:rFonts w:ascii="Arial" w:hAnsi="Arial" w:cs="Arial"/>
                <w:szCs w:val="24"/>
                <w:lang w:val="sr-Latn-RS"/>
              </w:rPr>
            </w:pPr>
          </w:p>
        </w:tc>
      </w:tr>
      <w:tr w:rsidR="00CB23F7" w:rsidRPr="00147B3D" w14:paraId="72444760" w14:textId="77777777" w:rsidTr="00C661FF">
        <w:trPr>
          <w:trHeight w:val="397"/>
        </w:trPr>
        <w:tc>
          <w:tcPr>
            <w:tcW w:w="2269" w:type="dxa"/>
            <w:tcBorders>
              <w:right w:val="single" w:sz="4" w:space="0" w:color="auto"/>
            </w:tcBorders>
            <w:vAlign w:val="center"/>
          </w:tcPr>
          <w:p w14:paraId="523C1B9D" w14:textId="77777777" w:rsidR="00CB23F7" w:rsidRPr="00147B3D" w:rsidRDefault="00CB23F7" w:rsidP="00C661FF">
            <w:pPr>
              <w:spacing w:before="0" w:after="0"/>
              <w:ind w:left="884"/>
              <w:rPr>
                <w:rFonts w:ascii="Arial" w:hAnsi="Arial" w:cs="Arial"/>
                <w:b/>
                <w:szCs w:val="24"/>
                <w:lang w:val="sr-Latn-RS"/>
              </w:rPr>
            </w:pPr>
            <w:r w:rsidRPr="00147B3D">
              <w:rPr>
                <w:rFonts w:ascii="Arial" w:eastAsia="Times New Roman" w:hAnsi="Arial" w:cs="Arial"/>
                <w:b/>
                <w:bCs/>
                <w:color w:val="000000"/>
                <w:szCs w:val="24"/>
                <w:lang w:val="sr-Latn-RS"/>
              </w:rPr>
              <w:t>Telefon</w:t>
            </w:r>
          </w:p>
        </w:tc>
        <w:tc>
          <w:tcPr>
            <w:tcW w:w="7938" w:type="dxa"/>
            <w:gridSpan w:val="24"/>
            <w:tcBorders>
              <w:top w:val="single" w:sz="4" w:space="0" w:color="auto"/>
              <w:left w:val="single" w:sz="4" w:space="0" w:color="auto"/>
              <w:bottom w:val="single" w:sz="4" w:space="0" w:color="auto"/>
              <w:right w:val="single" w:sz="4" w:space="0" w:color="auto"/>
            </w:tcBorders>
            <w:vAlign w:val="center"/>
          </w:tcPr>
          <w:p w14:paraId="66FC25D5" w14:textId="77777777" w:rsidR="00CB23F7" w:rsidRPr="00147B3D" w:rsidRDefault="00CB23F7" w:rsidP="00C661FF">
            <w:pPr>
              <w:spacing w:before="0" w:after="0" w:line="240" w:lineRule="auto"/>
              <w:rPr>
                <w:rFonts w:ascii="Arial" w:hAnsi="Arial" w:cs="Arial"/>
                <w:szCs w:val="24"/>
                <w:lang w:val="sr-Latn-RS"/>
              </w:rPr>
            </w:pPr>
          </w:p>
        </w:tc>
      </w:tr>
      <w:tr w:rsidR="00CB23F7" w:rsidRPr="00147B3D" w14:paraId="1F4CA900" w14:textId="77777777" w:rsidTr="00C661FF">
        <w:trPr>
          <w:trHeight w:val="397"/>
        </w:trPr>
        <w:tc>
          <w:tcPr>
            <w:tcW w:w="2269" w:type="dxa"/>
            <w:tcBorders>
              <w:right w:val="single" w:sz="4" w:space="0" w:color="auto"/>
            </w:tcBorders>
            <w:vAlign w:val="center"/>
          </w:tcPr>
          <w:p w14:paraId="40731666" w14:textId="77777777" w:rsidR="00CB23F7" w:rsidRPr="00147B3D" w:rsidRDefault="00CB23F7" w:rsidP="00C661FF">
            <w:pPr>
              <w:spacing w:after="0" w:line="240" w:lineRule="auto"/>
              <w:ind w:left="884"/>
              <w:rPr>
                <w:rFonts w:ascii="Arial" w:eastAsia="Times New Roman" w:hAnsi="Arial" w:cs="Arial"/>
                <w:b/>
                <w:bCs/>
                <w:color w:val="000000"/>
                <w:szCs w:val="24"/>
                <w:lang w:val="sr-Latn-RS"/>
              </w:rPr>
            </w:pPr>
            <w:r w:rsidRPr="00147B3D">
              <w:rPr>
                <w:rFonts w:ascii="Arial" w:eastAsia="Times New Roman" w:hAnsi="Arial" w:cs="Arial"/>
                <w:b/>
                <w:bCs/>
                <w:color w:val="000000"/>
                <w:szCs w:val="24"/>
                <w:lang w:val="sr-Latn-RS"/>
              </w:rPr>
              <w:t>E-mail</w:t>
            </w:r>
          </w:p>
        </w:tc>
        <w:tc>
          <w:tcPr>
            <w:tcW w:w="7938" w:type="dxa"/>
            <w:gridSpan w:val="24"/>
            <w:tcBorders>
              <w:top w:val="single" w:sz="4" w:space="0" w:color="auto"/>
              <w:left w:val="single" w:sz="4" w:space="0" w:color="auto"/>
              <w:bottom w:val="single" w:sz="4" w:space="0" w:color="auto"/>
              <w:right w:val="single" w:sz="4" w:space="0" w:color="auto"/>
            </w:tcBorders>
            <w:vAlign w:val="center"/>
          </w:tcPr>
          <w:p w14:paraId="1A2F2FE2" w14:textId="77777777" w:rsidR="00CB23F7" w:rsidRPr="00147B3D" w:rsidRDefault="00CB23F7" w:rsidP="00C661FF">
            <w:pPr>
              <w:spacing w:before="0" w:after="0" w:line="240" w:lineRule="auto"/>
              <w:rPr>
                <w:rFonts w:ascii="Arial" w:hAnsi="Arial" w:cs="Arial"/>
                <w:szCs w:val="24"/>
                <w:lang w:val="sr-Latn-RS"/>
              </w:rPr>
            </w:pPr>
          </w:p>
        </w:tc>
      </w:tr>
      <w:bookmarkEnd w:id="2"/>
      <w:tr w:rsidR="00CB23F7" w:rsidRPr="00147B3D" w14:paraId="2BD28E75" w14:textId="77777777" w:rsidTr="00C661FF">
        <w:trPr>
          <w:trHeight w:val="397"/>
        </w:trPr>
        <w:tc>
          <w:tcPr>
            <w:tcW w:w="5817" w:type="dxa"/>
            <w:gridSpan w:val="8"/>
            <w:vAlign w:val="center"/>
          </w:tcPr>
          <w:p w14:paraId="5AFC2BCE" w14:textId="77777777" w:rsidR="00CB23F7" w:rsidRPr="00147B3D" w:rsidRDefault="00CB23F7" w:rsidP="00C661FF">
            <w:pPr>
              <w:spacing w:after="0" w:line="240" w:lineRule="auto"/>
              <w:rPr>
                <w:rFonts w:ascii="Arial" w:eastAsia="Times New Roman" w:hAnsi="Arial" w:cs="Arial"/>
                <w:b/>
                <w:caps/>
                <w:szCs w:val="24"/>
                <w:lang w:val="sr-Latn-RS"/>
              </w:rPr>
            </w:pPr>
          </w:p>
        </w:tc>
        <w:tc>
          <w:tcPr>
            <w:tcW w:w="4390" w:type="dxa"/>
            <w:gridSpan w:val="17"/>
            <w:vAlign w:val="center"/>
          </w:tcPr>
          <w:p w14:paraId="172970A1" w14:textId="77777777" w:rsidR="00CB23F7" w:rsidRPr="00147B3D" w:rsidRDefault="00CB23F7" w:rsidP="00C661FF">
            <w:pPr>
              <w:spacing w:before="0" w:after="0" w:line="240" w:lineRule="auto"/>
              <w:rPr>
                <w:rFonts w:ascii="Arial" w:hAnsi="Arial" w:cs="Arial"/>
                <w:szCs w:val="24"/>
                <w:lang w:val="sr-Latn-RS"/>
              </w:rPr>
            </w:pPr>
          </w:p>
        </w:tc>
      </w:tr>
      <w:tr w:rsidR="00CB23F7" w:rsidRPr="00147B3D" w14:paraId="4EB3A3D0" w14:textId="77777777" w:rsidTr="00C661FF">
        <w:trPr>
          <w:trHeight w:val="397"/>
        </w:trPr>
        <w:tc>
          <w:tcPr>
            <w:tcW w:w="5817" w:type="dxa"/>
            <w:gridSpan w:val="8"/>
            <w:vAlign w:val="center"/>
          </w:tcPr>
          <w:p w14:paraId="47AFDA4C" w14:textId="77777777" w:rsidR="00CB23F7" w:rsidRPr="00147B3D" w:rsidRDefault="00CB23F7" w:rsidP="00C661FF">
            <w:pPr>
              <w:spacing w:after="0" w:line="240" w:lineRule="auto"/>
              <w:rPr>
                <w:rFonts w:ascii="Arial" w:eastAsia="Times New Roman" w:hAnsi="Arial" w:cs="Arial"/>
                <w:b/>
                <w:caps/>
                <w:szCs w:val="24"/>
                <w:lang w:val="sr-Latn-RS"/>
              </w:rPr>
            </w:pPr>
            <w:r w:rsidRPr="00147B3D">
              <w:rPr>
                <w:rFonts w:ascii="Arial" w:eastAsia="Times New Roman" w:hAnsi="Arial" w:cs="Arial"/>
                <w:b/>
                <w:caps/>
                <w:szCs w:val="24"/>
                <w:lang w:val="sr-Latn-RS"/>
              </w:rPr>
              <w:t xml:space="preserve">3.Podaci o brojnom stanju košnica </w:t>
            </w:r>
          </w:p>
        </w:tc>
        <w:tc>
          <w:tcPr>
            <w:tcW w:w="4390" w:type="dxa"/>
            <w:gridSpan w:val="17"/>
            <w:vAlign w:val="center"/>
          </w:tcPr>
          <w:p w14:paraId="40566D80" w14:textId="77777777" w:rsidR="00CB23F7" w:rsidRPr="00147B3D" w:rsidRDefault="00CB23F7" w:rsidP="00C661FF">
            <w:pPr>
              <w:spacing w:before="0" w:after="0" w:line="240" w:lineRule="auto"/>
              <w:rPr>
                <w:rFonts w:ascii="Arial" w:hAnsi="Arial" w:cs="Arial"/>
                <w:szCs w:val="24"/>
                <w:lang w:val="sr-Latn-RS"/>
              </w:rPr>
            </w:pPr>
          </w:p>
        </w:tc>
      </w:tr>
      <w:tr w:rsidR="00CB23F7" w:rsidRPr="00147B3D" w14:paraId="0000CAE8" w14:textId="77777777" w:rsidTr="00C661FF">
        <w:trPr>
          <w:trHeight w:val="397"/>
        </w:trPr>
        <w:tc>
          <w:tcPr>
            <w:tcW w:w="8506" w:type="dxa"/>
            <w:gridSpan w:val="20"/>
            <w:tcBorders>
              <w:right w:val="single" w:sz="4" w:space="0" w:color="auto"/>
            </w:tcBorders>
            <w:vAlign w:val="center"/>
          </w:tcPr>
          <w:p w14:paraId="08F81B94" w14:textId="52324B35" w:rsidR="00CB23F7" w:rsidRPr="00147B3D" w:rsidRDefault="00CB23F7" w:rsidP="0091011E">
            <w:pPr>
              <w:spacing w:after="0" w:line="240" w:lineRule="auto"/>
              <w:ind w:left="1026"/>
              <w:rPr>
                <w:rFonts w:ascii="Arial" w:eastAsia="Times New Roman" w:hAnsi="Arial" w:cs="Arial"/>
                <w:b/>
                <w:caps/>
                <w:szCs w:val="24"/>
                <w:lang w:val="sr-Latn-RS"/>
              </w:rPr>
            </w:pPr>
            <w:r w:rsidRPr="00147B3D">
              <w:rPr>
                <w:rFonts w:ascii="Arial" w:eastAsia="Times New Roman" w:hAnsi="Arial" w:cs="Arial"/>
                <w:color w:val="000000"/>
                <w:szCs w:val="24"/>
                <w:lang w:val="sr-Latn-RS"/>
              </w:rPr>
              <w:t xml:space="preserve">Broj pčelinjih društava </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3146B0FE" w14:textId="77777777" w:rsidR="00CB23F7" w:rsidRPr="00147B3D" w:rsidRDefault="00CB23F7" w:rsidP="00C661FF">
            <w:pPr>
              <w:spacing w:before="0" w:after="0" w:line="240" w:lineRule="auto"/>
              <w:rPr>
                <w:rFonts w:ascii="Arial" w:hAnsi="Arial" w:cs="Arial"/>
                <w:szCs w:val="24"/>
                <w:lang w:val="sr-Latn-RS"/>
              </w:rPr>
            </w:pPr>
          </w:p>
        </w:tc>
      </w:tr>
      <w:tr w:rsidR="00CB23F7" w:rsidRPr="00147B3D" w14:paraId="04FB9ACC" w14:textId="77777777" w:rsidTr="00C661FF">
        <w:trPr>
          <w:trHeight w:val="397"/>
        </w:trPr>
        <w:tc>
          <w:tcPr>
            <w:tcW w:w="5817" w:type="dxa"/>
            <w:gridSpan w:val="8"/>
            <w:tcBorders>
              <w:bottom w:val="single" w:sz="4" w:space="0" w:color="auto"/>
            </w:tcBorders>
            <w:vAlign w:val="center"/>
          </w:tcPr>
          <w:p w14:paraId="3974D676" w14:textId="77777777" w:rsidR="00CB23F7" w:rsidRPr="00147B3D" w:rsidRDefault="00CB23F7" w:rsidP="00C661FF">
            <w:pPr>
              <w:spacing w:after="0" w:line="240" w:lineRule="auto"/>
              <w:rPr>
                <w:rFonts w:ascii="Arial" w:eastAsia="Times New Roman" w:hAnsi="Arial" w:cs="Arial"/>
                <w:b/>
                <w:caps/>
                <w:szCs w:val="24"/>
                <w:lang w:val="sr-Latn-RS"/>
              </w:rPr>
            </w:pPr>
            <w:r w:rsidRPr="00147B3D">
              <w:rPr>
                <w:rFonts w:ascii="Arial" w:eastAsia="Times New Roman" w:hAnsi="Arial" w:cs="Arial"/>
                <w:b/>
                <w:caps/>
                <w:szCs w:val="24"/>
                <w:lang w:val="sr-Latn-RS"/>
              </w:rPr>
              <w:t>4. PODACI O INVESTICIJI</w:t>
            </w:r>
          </w:p>
        </w:tc>
        <w:tc>
          <w:tcPr>
            <w:tcW w:w="4390" w:type="dxa"/>
            <w:gridSpan w:val="17"/>
            <w:tcBorders>
              <w:bottom w:val="single" w:sz="4" w:space="0" w:color="auto"/>
            </w:tcBorders>
            <w:vAlign w:val="center"/>
          </w:tcPr>
          <w:p w14:paraId="52543ED7" w14:textId="77777777" w:rsidR="00CB23F7" w:rsidRPr="00147B3D" w:rsidRDefault="00CB23F7" w:rsidP="00C661FF">
            <w:pPr>
              <w:spacing w:before="0" w:after="0" w:line="240" w:lineRule="auto"/>
              <w:rPr>
                <w:rFonts w:ascii="Arial" w:hAnsi="Arial" w:cs="Arial"/>
                <w:szCs w:val="24"/>
                <w:lang w:val="sr-Latn-RS"/>
              </w:rPr>
            </w:pPr>
          </w:p>
        </w:tc>
      </w:tr>
      <w:tr w:rsidR="00CB23F7" w:rsidRPr="00147B3D" w14:paraId="358D063B" w14:textId="77777777" w:rsidTr="00C661FF">
        <w:trPr>
          <w:trHeight w:val="397"/>
        </w:trPr>
        <w:tc>
          <w:tcPr>
            <w:tcW w:w="4537" w:type="dxa"/>
            <w:gridSpan w:val="5"/>
            <w:tcBorders>
              <w:top w:val="single" w:sz="4" w:space="0" w:color="auto"/>
              <w:left w:val="single" w:sz="4" w:space="0" w:color="auto"/>
              <w:bottom w:val="single" w:sz="4" w:space="0" w:color="auto"/>
              <w:right w:val="single" w:sz="4" w:space="0" w:color="auto"/>
            </w:tcBorders>
            <w:vAlign w:val="center"/>
          </w:tcPr>
          <w:p w14:paraId="436E2BAC" w14:textId="77777777" w:rsidR="00CB23F7" w:rsidRPr="00147B3D" w:rsidRDefault="00CB23F7" w:rsidP="00C661FF">
            <w:pPr>
              <w:spacing w:before="0" w:after="0" w:line="240" w:lineRule="auto"/>
              <w:rPr>
                <w:rFonts w:ascii="Arial" w:eastAsia="Times New Roman" w:hAnsi="Arial" w:cs="Arial"/>
                <w:b/>
                <w:caps/>
                <w:szCs w:val="24"/>
                <w:lang w:val="sr-Latn-RS"/>
              </w:rPr>
            </w:pPr>
            <w:r w:rsidRPr="00147B3D">
              <w:rPr>
                <w:rFonts w:ascii="Arial" w:eastAsia="Times New Roman" w:hAnsi="Arial" w:cs="Arial"/>
                <w:color w:val="000000"/>
                <w:szCs w:val="24"/>
                <w:lang w:val="sr-Latn-RS"/>
              </w:rPr>
              <w:t xml:space="preserve">Tip investicije </w:t>
            </w: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748E3BB9" w14:textId="77777777" w:rsidR="00CB23F7" w:rsidRPr="00147B3D" w:rsidRDefault="00CB23F7" w:rsidP="00C661FF">
            <w:pPr>
              <w:spacing w:before="0" w:after="0" w:line="240" w:lineRule="auto"/>
              <w:rPr>
                <w:rFonts w:ascii="Arial" w:eastAsia="Times New Roman" w:hAnsi="Arial" w:cs="Arial"/>
                <w:b/>
                <w:caps/>
                <w:szCs w:val="24"/>
                <w:lang w:val="sr-Latn-RS"/>
              </w:rPr>
            </w:pPr>
            <w:r w:rsidRPr="00147B3D">
              <w:rPr>
                <w:rFonts w:ascii="Arial" w:eastAsia="Times New Roman" w:hAnsi="Arial" w:cs="Arial"/>
                <w:color w:val="000000"/>
                <w:szCs w:val="24"/>
                <w:lang w:val="sr-Latn-RS"/>
              </w:rPr>
              <w:t xml:space="preserve">(upisati </w:t>
            </w:r>
            <w:r w:rsidRPr="00147B3D">
              <w:rPr>
                <w:rFonts w:ascii="Arial" w:eastAsia="Times New Roman" w:hAnsi="Arial" w:cs="Arial"/>
                <w:b/>
                <w:bCs/>
                <w:color w:val="000000"/>
                <w:szCs w:val="24"/>
                <w:lang w:val="sr-Latn-RS"/>
              </w:rPr>
              <w:t>X</w:t>
            </w:r>
            <w:r w:rsidRPr="00147B3D">
              <w:rPr>
                <w:rFonts w:ascii="Arial" w:eastAsia="Times New Roman" w:hAnsi="Arial" w:cs="Arial"/>
                <w:color w:val="000000"/>
                <w:szCs w:val="24"/>
                <w:lang w:val="sr-Latn-RS"/>
              </w:rPr>
              <w:t>)</w:t>
            </w:r>
          </w:p>
        </w:tc>
        <w:tc>
          <w:tcPr>
            <w:tcW w:w="2547" w:type="dxa"/>
            <w:gridSpan w:val="10"/>
            <w:tcBorders>
              <w:top w:val="single" w:sz="4" w:space="0" w:color="auto"/>
              <w:left w:val="single" w:sz="4" w:space="0" w:color="auto"/>
              <w:bottom w:val="single" w:sz="4" w:space="0" w:color="auto"/>
              <w:right w:val="single" w:sz="4" w:space="0" w:color="auto"/>
            </w:tcBorders>
            <w:vAlign w:val="center"/>
          </w:tcPr>
          <w:p w14:paraId="0F962B09" w14:textId="77777777" w:rsidR="00CB23F7" w:rsidRPr="00147B3D" w:rsidRDefault="00CB23F7" w:rsidP="00C661FF">
            <w:pPr>
              <w:spacing w:before="0" w:after="0" w:line="240" w:lineRule="auto"/>
              <w:jc w:val="center"/>
              <w:rPr>
                <w:rFonts w:ascii="Arial" w:hAnsi="Arial" w:cs="Arial"/>
                <w:szCs w:val="24"/>
                <w:lang w:val="sr-Latn-RS"/>
              </w:rPr>
            </w:pPr>
            <w:r w:rsidRPr="00147B3D">
              <w:rPr>
                <w:rFonts w:ascii="Arial" w:eastAsia="Times New Roman" w:hAnsi="Arial" w:cs="Arial"/>
                <w:color w:val="000000"/>
                <w:szCs w:val="24"/>
                <w:lang w:val="sr-Latn-RS"/>
              </w:rPr>
              <w:t>Iznos investicije po tipu</w:t>
            </w:r>
          </w:p>
        </w:tc>
        <w:tc>
          <w:tcPr>
            <w:tcW w:w="1843" w:type="dxa"/>
            <w:gridSpan w:val="7"/>
            <w:tcBorders>
              <w:top w:val="single" w:sz="4" w:space="0" w:color="auto"/>
              <w:left w:val="single" w:sz="4" w:space="0" w:color="auto"/>
              <w:bottom w:val="single" w:sz="4" w:space="0" w:color="auto"/>
              <w:right w:val="single" w:sz="4" w:space="0" w:color="auto"/>
            </w:tcBorders>
            <w:vAlign w:val="center"/>
          </w:tcPr>
          <w:p w14:paraId="0EFDB171" w14:textId="77777777" w:rsidR="00CB23F7" w:rsidRPr="00147B3D" w:rsidRDefault="00CB23F7" w:rsidP="00C661FF">
            <w:pPr>
              <w:spacing w:before="0" w:after="0" w:line="240" w:lineRule="auto"/>
              <w:jc w:val="center"/>
              <w:rPr>
                <w:rFonts w:ascii="Arial" w:hAnsi="Arial" w:cs="Arial"/>
                <w:szCs w:val="24"/>
                <w:lang w:val="sr-Latn-RS"/>
              </w:rPr>
            </w:pPr>
            <w:r w:rsidRPr="00147B3D">
              <w:rPr>
                <w:rFonts w:ascii="Arial" w:eastAsia="Times New Roman" w:hAnsi="Arial" w:cs="Arial"/>
                <w:color w:val="000000"/>
                <w:szCs w:val="24"/>
                <w:lang w:val="sr-Latn-RS"/>
              </w:rPr>
              <w:t>Ukupan iznos investicije</w:t>
            </w:r>
          </w:p>
        </w:tc>
      </w:tr>
      <w:tr w:rsidR="00CB23F7" w:rsidRPr="00147B3D" w14:paraId="368809A3" w14:textId="77777777" w:rsidTr="00C661FF">
        <w:trPr>
          <w:trHeight w:val="397"/>
        </w:trPr>
        <w:tc>
          <w:tcPr>
            <w:tcW w:w="4537" w:type="dxa"/>
            <w:gridSpan w:val="5"/>
            <w:tcBorders>
              <w:top w:val="single" w:sz="4" w:space="0" w:color="auto"/>
              <w:left w:val="single" w:sz="4" w:space="0" w:color="auto"/>
              <w:bottom w:val="single" w:sz="4" w:space="0" w:color="auto"/>
              <w:right w:val="single" w:sz="4" w:space="0" w:color="auto"/>
            </w:tcBorders>
            <w:vAlign w:val="center"/>
          </w:tcPr>
          <w:p w14:paraId="7E34D887" w14:textId="77777777" w:rsidR="00CB23F7" w:rsidRPr="00147B3D" w:rsidRDefault="00CB23F7" w:rsidP="00C661FF">
            <w:pPr>
              <w:spacing w:before="0" w:after="0" w:line="240" w:lineRule="auto"/>
              <w:rPr>
                <w:rFonts w:ascii="Arial" w:eastAsia="Times New Roman" w:hAnsi="Arial" w:cs="Arial"/>
                <w:b/>
                <w:caps/>
                <w:szCs w:val="24"/>
                <w:lang w:val="sr-Latn-RS"/>
              </w:rPr>
            </w:pPr>
            <w:r w:rsidRPr="00147B3D">
              <w:rPr>
                <w:rFonts w:ascii="Arial" w:eastAsia="Times New Roman" w:hAnsi="Arial" w:cs="Arial"/>
                <w:color w:val="000000"/>
                <w:szCs w:val="24"/>
                <w:lang w:val="sr-Latn-RS"/>
              </w:rPr>
              <w:t xml:space="preserve">Nabavka  </w:t>
            </w:r>
            <w:r w:rsidRPr="00147B3D">
              <w:rPr>
                <w:rFonts w:ascii="Arial" w:hAnsi="Arial" w:cs="Arial"/>
                <w:szCs w:val="24"/>
                <w:lang w:val="sr-Latn-RS"/>
              </w:rPr>
              <w:t>pčelarskih kontejnera</w:t>
            </w: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4C639DBE" w14:textId="77777777" w:rsidR="00CB23F7" w:rsidRPr="00147B3D" w:rsidRDefault="00CB23F7" w:rsidP="00C661FF">
            <w:pPr>
              <w:spacing w:before="0" w:after="0" w:line="240" w:lineRule="auto"/>
              <w:rPr>
                <w:rFonts w:ascii="Arial" w:eastAsia="Times New Roman" w:hAnsi="Arial" w:cs="Arial"/>
                <w:b/>
                <w:caps/>
                <w:szCs w:val="24"/>
                <w:lang w:val="sr-Latn-RS"/>
              </w:rPr>
            </w:pPr>
          </w:p>
        </w:tc>
        <w:tc>
          <w:tcPr>
            <w:tcW w:w="2547" w:type="dxa"/>
            <w:gridSpan w:val="10"/>
            <w:tcBorders>
              <w:top w:val="single" w:sz="4" w:space="0" w:color="auto"/>
              <w:left w:val="single" w:sz="4" w:space="0" w:color="auto"/>
              <w:bottom w:val="single" w:sz="4" w:space="0" w:color="auto"/>
              <w:right w:val="single" w:sz="4" w:space="0" w:color="auto"/>
            </w:tcBorders>
            <w:vAlign w:val="center"/>
          </w:tcPr>
          <w:p w14:paraId="24A74EAD" w14:textId="77777777" w:rsidR="00CB23F7" w:rsidRPr="00147B3D" w:rsidRDefault="00CB23F7" w:rsidP="00C661FF">
            <w:pPr>
              <w:spacing w:before="0" w:after="0" w:line="240" w:lineRule="auto"/>
              <w:rPr>
                <w:rFonts w:ascii="Arial" w:hAnsi="Arial" w:cs="Arial"/>
                <w:szCs w:val="24"/>
                <w:lang w:val="sr-Latn-RS"/>
              </w:rPr>
            </w:pPr>
          </w:p>
        </w:tc>
        <w:tc>
          <w:tcPr>
            <w:tcW w:w="1843" w:type="dxa"/>
            <w:gridSpan w:val="7"/>
            <w:vMerge w:val="restart"/>
            <w:tcBorders>
              <w:top w:val="single" w:sz="4" w:space="0" w:color="auto"/>
              <w:left w:val="single" w:sz="4" w:space="0" w:color="auto"/>
              <w:bottom w:val="single" w:sz="4" w:space="0" w:color="auto"/>
              <w:right w:val="single" w:sz="4" w:space="0" w:color="auto"/>
            </w:tcBorders>
            <w:vAlign w:val="center"/>
          </w:tcPr>
          <w:p w14:paraId="418215B8" w14:textId="77777777" w:rsidR="00CB23F7" w:rsidRPr="00147B3D" w:rsidRDefault="00CB23F7" w:rsidP="00C661FF">
            <w:pPr>
              <w:spacing w:before="0" w:after="0" w:line="240" w:lineRule="auto"/>
              <w:rPr>
                <w:rFonts w:ascii="Arial" w:hAnsi="Arial" w:cs="Arial"/>
                <w:szCs w:val="24"/>
                <w:lang w:val="sr-Latn-RS"/>
              </w:rPr>
            </w:pPr>
          </w:p>
        </w:tc>
      </w:tr>
      <w:tr w:rsidR="00CB23F7" w:rsidRPr="00147B3D" w14:paraId="39C2C6E3" w14:textId="77777777" w:rsidTr="00C661FF">
        <w:trPr>
          <w:trHeight w:val="397"/>
        </w:trPr>
        <w:tc>
          <w:tcPr>
            <w:tcW w:w="4537" w:type="dxa"/>
            <w:gridSpan w:val="5"/>
            <w:tcBorders>
              <w:top w:val="single" w:sz="4" w:space="0" w:color="auto"/>
              <w:left w:val="single" w:sz="4" w:space="0" w:color="auto"/>
              <w:bottom w:val="single" w:sz="4" w:space="0" w:color="auto"/>
              <w:right w:val="single" w:sz="4" w:space="0" w:color="auto"/>
            </w:tcBorders>
            <w:vAlign w:val="center"/>
          </w:tcPr>
          <w:p w14:paraId="1BE68B3B" w14:textId="77777777" w:rsidR="00CB23F7" w:rsidRPr="00147B3D" w:rsidRDefault="00CB23F7" w:rsidP="00C661FF">
            <w:pPr>
              <w:spacing w:before="0" w:after="0" w:line="240" w:lineRule="auto"/>
              <w:rPr>
                <w:rFonts w:ascii="Arial" w:eastAsia="Times New Roman" w:hAnsi="Arial" w:cs="Arial"/>
                <w:b/>
                <w:caps/>
                <w:szCs w:val="24"/>
                <w:lang w:val="sr-Latn-RS"/>
              </w:rPr>
            </w:pPr>
            <w:r w:rsidRPr="00147B3D">
              <w:rPr>
                <w:rFonts w:ascii="Arial" w:eastAsia="Times New Roman" w:hAnsi="Arial" w:cs="Arial"/>
                <w:color w:val="000000"/>
                <w:szCs w:val="24"/>
                <w:lang w:val="sr-Latn-RS"/>
              </w:rPr>
              <w:t xml:space="preserve">Nabavka </w:t>
            </w:r>
            <w:r w:rsidRPr="00147B3D">
              <w:rPr>
                <w:rFonts w:ascii="Arial" w:hAnsi="Arial" w:cs="Arial"/>
                <w:szCs w:val="24"/>
                <w:lang w:val="sr-Latn-RS"/>
              </w:rPr>
              <w:t>specijalizovanih prikolica za transport pčelinjih društava</w:t>
            </w: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7678282D" w14:textId="77777777" w:rsidR="00CB23F7" w:rsidRPr="00147B3D" w:rsidRDefault="00CB23F7" w:rsidP="00C661FF">
            <w:pPr>
              <w:spacing w:before="0" w:after="0" w:line="240" w:lineRule="auto"/>
              <w:rPr>
                <w:rFonts w:ascii="Arial" w:eastAsia="Times New Roman" w:hAnsi="Arial" w:cs="Arial"/>
                <w:b/>
                <w:caps/>
                <w:szCs w:val="24"/>
                <w:lang w:val="sr-Latn-RS"/>
              </w:rPr>
            </w:pPr>
          </w:p>
        </w:tc>
        <w:tc>
          <w:tcPr>
            <w:tcW w:w="2547" w:type="dxa"/>
            <w:gridSpan w:val="10"/>
            <w:tcBorders>
              <w:top w:val="single" w:sz="4" w:space="0" w:color="auto"/>
              <w:left w:val="single" w:sz="4" w:space="0" w:color="auto"/>
              <w:bottom w:val="single" w:sz="4" w:space="0" w:color="auto"/>
              <w:right w:val="single" w:sz="4" w:space="0" w:color="auto"/>
            </w:tcBorders>
            <w:vAlign w:val="center"/>
          </w:tcPr>
          <w:p w14:paraId="7AAA4D11" w14:textId="77777777" w:rsidR="00CB23F7" w:rsidRPr="00147B3D" w:rsidRDefault="00CB23F7" w:rsidP="00C661FF">
            <w:pPr>
              <w:spacing w:before="0" w:after="0" w:line="240" w:lineRule="auto"/>
              <w:rPr>
                <w:rFonts w:ascii="Arial" w:hAnsi="Arial" w:cs="Arial"/>
                <w:szCs w:val="24"/>
                <w:lang w:val="sr-Latn-RS"/>
              </w:rPr>
            </w:pPr>
          </w:p>
        </w:tc>
        <w:tc>
          <w:tcPr>
            <w:tcW w:w="1843" w:type="dxa"/>
            <w:gridSpan w:val="7"/>
            <w:vMerge/>
            <w:tcBorders>
              <w:top w:val="single" w:sz="4" w:space="0" w:color="auto"/>
              <w:left w:val="single" w:sz="4" w:space="0" w:color="auto"/>
              <w:bottom w:val="single" w:sz="4" w:space="0" w:color="auto"/>
              <w:right w:val="single" w:sz="4" w:space="0" w:color="auto"/>
            </w:tcBorders>
            <w:vAlign w:val="center"/>
          </w:tcPr>
          <w:p w14:paraId="725B75CA" w14:textId="77777777" w:rsidR="00CB23F7" w:rsidRPr="00147B3D" w:rsidRDefault="00CB23F7" w:rsidP="00C661FF">
            <w:pPr>
              <w:spacing w:before="0" w:after="0" w:line="240" w:lineRule="auto"/>
              <w:rPr>
                <w:rFonts w:ascii="Arial" w:hAnsi="Arial" w:cs="Arial"/>
                <w:szCs w:val="24"/>
                <w:lang w:val="sr-Latn-RS"/>
              </w:rPr>
            </w:pPr>
          </w:p>
        </w:tc>
      </w:tr>
      <w:tr w:rsidR="00CB23F7" w:rsidRPr="00147B3D" w14:paraId="1AD9C00A" w14:textId="77777777" w:rsidTr="00C661FF">
        <w:trPr>
          <w:trHeight w:val="397"/>
        </w:trPr>
        <w:tc>
          <w:tcPr>
            <w:tcW w:w="4537" w:type="dxa"/>
            <w:gridSpan w:val="5"/>
            <w:tcBorders>
              <w:top w:val="single" w:sz="4" w:space="0" w:color="auto"/>
              <w:left w:val="single" w:sz="4" w:space="0" w:color="auto"/>
              <w:bottom w:val="single" w:sz="4" w:space="0" w:color="auto"/>
              <w:right w:val="single" w:sz="4" w:space="0" w:color="auto"/>
            </w:tcBorders>
            <w:vAlign w:val="center"/>
          </w:tcPr>
          <w:p w14:paraId="0054B9BA" w14:textId="77777777" w:rsidR="00CB23F7" w:rsidRPr="00147B3D" w:rsidRDefault="00CB23F7" w:rsidP="00C661FF">
            <w:pPr>
              <w:spacing w:before="0" w:after="0" w:line="240" w:lineRule="auto"/>
              <w:rPr>
                <w:rFonts w:ascii="Arial" w:eastAsia="Times New Roman" w:hAnsi="Arial" w:cs="Arial"/>
                <w:b/>
                <w:caps/>
                <w:szCs w:val="24"/>
                <w:lang w:val="sr-Latn-RS"/>
              </w:rPr>
            </w:pPr>
            <w:r w:rsidRPr="00147B3D">
              <w:rPr>
                <w:rFonts w:ascii="Arial" w:eastAsia="Times New Roman" w:hAnsi="Arial" w:cs="Arial"/>
                <w:color w:val="000000"/>
                <w:szCs w:val="24"/>
                <w:lang w:val="sr-Latn-RS"/>
              </w:rPr>
              <w:t xml:space="preserve">Nabavka </w:t>
            </w:r>
            <w:r w:rsidRPr="00147B3D">
              <w:rPr>
                <w:rFonts w:ascii="Arial" w:hAnsi="Arial" w:cs="Arial"/>
                <w:szCs w:val="24"/>
                <w:lang w:val="sr-Latn-RS"/>
              </w:rPr>
              <w:t>specijalizovanih platformi za transport  pčelinjih društava</w:t>
            </w: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4D65BE15" w14:textId="77777777" w:rsidR="00CB23F7" w:rsidRPr="00147B3D" w:rsidRDefault="00CB23F7" w:rsidP="00C661FF">
            <w:pPr>
              <w:spacing w:before="0" w:after="0" w:line="240" w:lineRule="auto"/>
              <w:rPr>
                <w:rFonts w:ascii="Arial" w:eastAsia="Times New Roman" w:hAnsi="Arial" w:cs="Arial"/>
                <w:b/>
                <w:caps/>
                <w:szCs w:val="24"/>
                <w:lang w:val="sr-Latn-RS"/>
              </w:rPr>
            </w:pPr>
          </w:p>
        </w:tc>
        <w:tc>
          <w:tcPr>
            <w:tcW w:w="2547" w:type="dxa"/>
            <w:gridSpan w:val="10"/>
            <w:tcBorders>
              <w:top w:val="single" w:sz="4" w:space="0" w:color="auto"/>
              <w:left w:val="single" w:sz="4" w:space="0" w:color="auto"/>
              <w:bottom w:val="single" w:sz="4" w:space="0" w:color="auto"/>
              <w:right w:val="single" w:sz="4" w:space="0" w:color="auto"/>
            </w:tcBorders>
            <w:vAlign w:val="center"/>
          </w:tcPr>
          <w:p w14:paraId="5339F73B" w14:textId="77777777" w:rsidR="00CB23F7" w:rsidRPr="00147B3D" w:rsidRDefault="00CB23F7" w:rsidP="00C661FF">
            <w:pPr>
              <w:spacing w:before="0" w:after="0" w:line="240" w:lineRule="auto"/>
              <w:rPr>
                <w:rFonts w:ascii="Arial" w:hAnsi="Arial" w:cs="Arial"/>
                <w:szCs w:val="24"/>
                <w:lang w:val="sr-Latn-RS"/>
              </w:rPr>
            </w:pPr>
          </w:p>
        </w:tc>
        <w:tc>
          <w:tcPr>
            <w:tcW w:w="1843" w:type="dxa"/>
            <w:gridSpan w:val="7"/>
            <w:vMerge/>
            <w:tcBorders>
              <w:top w:val="single" w:sz="4" w:space="0" w:color="auto"/>
              <w:left w:val="single" w:sz="4" w:space="0" w:color="auto"/>
              <w:bottom w:val="single" w:sz="4" w:space="0" w:color="auto"/>
              <w:right w:val="single" w:sz="4" w:space="0" w:color="auto"/>
            </w:tcBorders>
            <w:vAlign w:val="center"/>
          </w:tcPr>
          <w:p w14:paraId="71CE8539" w14:textId="77777777" w:rsidR="00CB23F7" w:rsidRPr="00147B3D" w:rsidRDefault="00CB23F7" w:rsidP="00C661FF">
            <w:pPr>
              <w:spacing w:before="0" w:after="0" w:line="240" w:lineRule="auto"/>
              <w:rPr>
                <w:rFonts w:ascii="Arial" w:hAnsi="Arial" w:cs="Arial"/>
                <w:szCs w:val="24"/>
                <w:lang w:val="sr-Latn-RS"/>
              </w:rPr>
            </w:pPr>
          </w:p>
        </w:tc>
      </w:tr>
      <w:tr w:rsidR="00CB23F7" w:rsidRPr="00147B3D" w14:paraId="29F145E3" w14:textId="77777777" w:rsidTr="00C661FF">
        <w:trPr>
          <w:trHeight w:val="397"/>
        </w:trPr>
        <w:tc>
          <w:tcPr>
            <w:tcW w:w="4537" w:type="dxa"/>
            <w:gridSpan w:val="5"/>
            <w:tcBorders>
              <w:top w:val="single" w:sz="4" w:space="0" w:color="auto"/>
              <w:left w:val="single" w:sz="4" w:space="0" w:color="auto"/>
              <w:bottom w:val="single" w:sz="4" w:space="0" w:color="auto"/>
              <w:right w:val="single" w:sz="4" w:space="0" w:color="auto"/>
            </w:tcBorders>
            <w:vAlign w:val="center"/>
          </w:tcPr>
          <w:p w14:paraId="2EA8FB80" w14:textId="77777777" w:rsidR="00CB23F7" w:rsidRPr="00147B3D" w:rsidRDefault="00CB23F7" w:rsidP="00C661FF">
            <w:pPr>
              <w:spacing w:before="0" w:after="0" w:line="240" w:lineRule="auto"/>
              <w:rPr>
                <w:rFonts w:ascii="Arial" w:eastAsia="Times New Roman" w:hAnsi="Arial" w:cs="Arial"/>
                <w:b/>
                <w:caps/>
                <w:szCs w:val="24"/>
                <w:lang w:val="sr-Latn-RS"/>
              </w:rPr>
            </w:pPr>
            <w:r w:rsidRPr="00147B3D">
              <w:rPr>
                <w:rFonts w:ascii="Arial" w:hAnsi="Arial" w:cs="Arial"/>
                <w:szCs w:val="24"/>
                <w:lang w:val="sr-Latn-RS"/>
              </w:rPr>
              <w:t>Nabavka prikolica za transport pčelinjih društava</w:t>
            </w: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23C53C5C" w14:textId="77777777" w:rsidR="00CB23F7" w:rsidRPr="00147B3D" w:rsidRDefault="00CB23F7" w:rsidP="00C661FF">
            <w:pPr>
              <w:spacing w:before="0" w:after="0" w:line="240" w:lineRule="auto"/>
              <w:rPr>
                <w:rFonts w:ascii="Arial" w:eastAsia="Times New Roman" w:hAnsi="Arial" w:cs="Arial"/>
                <w:b/>
                <w:caps/>
                <w:szCs w:val="24"/>
                <w:lang w:val="sr-Latn-RS"/>
              </w:rPr>
            </w:pPr>
          </w:p>
        </w:tc>
        <w:tc>
          <w:tcPr>
            <w:tcW w:w="2547" w:type="dxa"/>
            <w:gridSpan w:val="10"/>
            <w:tcBorders>
              <w:top w:val="single" w:sz="4" w:space="0" w:color="auto"/>
              <w:left w:val="single" w:sz="4" w:space="0" w:color="auto"/>
              <w:bottom w:val="single" w:sz="4" w:space="0" w:color="auto"/>
              <w:right w:val="single" w:sz="4" w:space="0" w:color="auto"/>
            </w:tcBorders>
            <w:vAlign w:val="center"/>
          </w:tcPr>
          <w:p w14:paraId="60A96D9C" w14:textId="77777777" w:rsidR="00CB23F7" w:rsidRPr="00147B3D" w:rsidRDefault="00CB23F7" w:rsidP="00C661FF">
            <w:pPr>
              <w:spacing w:before="0" w:after="0" w:line="240" w:lineRule="auto"/>
              <w:rPr>
                <w:rFonts w:ascii="Arial" w:hAnsi="Arial" w:cs="Arial"/>
                <w:szCs w:val="24"/>
                <w:lang w:val="sr-Latn-RS"/>
              </w:rPr>
            </w:pPr>
          </w:p>
        </w:tc>
        <w:tc>
          <w:tcPr>
            <w:tcW w:w="1843" w:type="dxa"/>
            <w:gridSpan w:val="7"/>
            <w:vMerge/>
            <w:tcBorders>
              <w:top w:val="single" w:sz="4" w:space="0" w:color="auto"/>
              <w:left w:val="single" w:sz="4" w:space="0" w:color="auto"/>
              <w:bottom w:val="single" w:sz="4" w:space="0" w:color="auto"/>
              <w:right w:val="single" w:sz="4" w:space="0" w:color="auto"/>
            </w:tcBorders>
            <w:vAlign w:val="center"/>
          </w:tcPr>
          <w:p w14:paraId="5EDEF1DB" w14:textId="77777777" w:rsidR="00CB23F7" w:rsidRPr="00147B3D" w:rsidRDefault="00CB23F7" w:rsidP="00C661FF">
            <w:pPr>
              <w:spacing w:before="0" w:after="0" w:line="240" w:lineRule="auto"/>
              <w:rPr>
                <w:rFonts w:ascii="Arial" w:hAnsi="Arial" w:cs="Arial"/>
                <w:szCs w:val="24"/>
                <w:lang w:val="sr-Latn-RS"/>
              </w:rPr>
            </w:pPr>
          </w:p>
        </w:tc>
      </w:tr>
      <w:tr w:rsidR="00CB23F7" w:rsidRPr="00147B3D" w14:paraId="76799747" w14:textId="77777777" w:rsidTr="00C661FF">
        <w:trPr>
          <w:trHeight w:val="397"/>
        </w:trPr>
        <w:tc>
          <w:tcPr>
            <w:tcW w:w="10207" w:type="dxa"/>
            <w:gridSpan w:val="25"/>
            <w:vAlign w:val="center"/>
          </w:tcPr>
          <w:p w14:paraId="2812DB73" w14:textId="77777777" w:rsidR="00CB23F7" w:rsidRPr="00147B3D" w:rsidRDefault="00CB23F7" w:rsidP="00C661FF">
            <w:pPr>
              <w:tabs>
                <w:tab w:val="left" w:pos="7905"/>
              </w:tabs>
              <w:spacing w:after="0" w:line="240" w:lineRule="auto"/>
              <w:rPr>
                <w:rFonts w:ascii="Arial" w:hAnsi="Arial" w:cs="Arial"/>
                <w:szCs w:val="24"/>
                <w:lang w:val="sr-Latn-RS"/>
              </w:rPr>
            </w:pPr>
            <w:r w:rsidRPr="00147B3D">
              <w:rPr>
                <w:rFonts w:ascii="Arial" w:hAnsi="Arial" w:cs="Arial"/>
                <w:b/>
                <w:szCs w:val="24"/>
                <w:lang w:val="sr-Latn-RS"/>
              </w:rPr>
              <w:t>Izjava</w:t>
            </w:r>
            <w:r w:rsidRPr="00147B3D">
              <w:rPr>
                <w:rFonts w:ascii="Arial" w:hAnsi="Arial" w:cs="Arial"/>
                <w:szCs w:val="24"/>
                <w:lang w:val="sr-Latn-RS"/>
              </w:rPr>
              <w:t>: Potpisujući ovaj dokument, potvrđujem pod punom krivičnom i materijalnom odgovornošću da su navedeni podaci tačni.</w:t>
            </w:r>
          </w:p>
        </w:tc>
      </w:tr>
      <w:tr w:rsidR="00CB23F7" w:rsidRPr="00147B3D" w14:paraId="64CBD263" w14:textId="77777777" w:rsidTr="00C661FF">
        <w:trPr>
          <w:trHeight w:val="397"/>
        </w:trPr>
        <w:tc>
          <w:tcPr>
            <w:tcW w:w="10207" w:type="dxa"/>
            <w:gridSpan w:val="25"/>
            <w:vAlign w:val="center"/>
          </w:tcPr>
          <w:p w14:paraId="31AD6A17" w14:textId="77777777" w:rsidR="00CB23F7" w:rsidRPr="00147B3D" w:rsidRDefault="00CB23F7" w:rsidP="00C661FF">
            <w:pPr>
              <w:spacing w:before="0" w:after="0" w:line="240" w:lineRule="auto"/>
              <w:rPr>
                <w:rFonts w:ascii="Arial" w:hAnsi="Arial" w:cs="Arial"/>
                <w:szCs w:val="24"/>
                <w:lang w:val="sr-Latn-RS"/>
              </w:rPr>
            </w:pPr>
          </w:p>
        </w:tc>
      </w:tr>
      <w:tr w:rsidR="00CB23F7" w:rsidRPr="00147B3D" w14:paraId="0B26DE03" w14:textId="77777777" w:rsidTr="00C661FF">
        <w:trPr>
          <w:trHeight w:val="567"/>
        </w:trPr>
        <w:tc>
          <w:tcPr>
            <w:tcW w:w="6543" w:type="dxa"/>
            <w:gridSpan w:val="11"/>
            <w:tcBorders>
              <w:bottom w:val="single" w:sz="4" w:space="0" w:color="auto"/>
            </w:tcBorders>
            <w:vAlign w:val="center"/>
          </w:tcPr>
          <w:p w14:paraId="7A531E97" w14:textId="77777777" w:rsidR="00CB23F7" w:rsidRPr="00147B3D" w:rsidRDefault="00CB23F7" w:rsidP="00C661FF">
            <w:pPr>
              <w:spacing w:before="0" w:after="0" w:line="240" w:lineRule="auto"/>
              <w:rPr>
                <w:rFonts w:ascii="Arial" w:hAnsi="Arial" w:cs="Arial"/>
                <w:szCs w:val="24"/>
                <w:lang w:val="sr-Latn-RS"/>
              </w:rPr>
            </w:pPr>
            <w:r w:rsidRPr="00147B3D">
              <w:rPr>
                <w:rFonts w:ascii="Arial" w:hAnsi="Arial" w:cs="Arial"/>
                <w:szCs w:val="24"/>
                <w:lang w:val="sr-Latn-RS"/>
              </w:rPr>
              <w:t>Potpis podnosioca zahtjeva:</w:t>
            </w:r>
          </w:p>
        </w:tc>
        <w:tc>
          <w:tcPr>
            <w:tcW w:w="3664" w:type="dxa"/>
            <w:gridSpan w:val="14"/>
            <w:tcBorders>
              <w:bottom w:val="single" w:sz="4" w:space="0" w:color="auto"/>
            </w:tcBorders>
            <w:vAlign w:val="center"/>
          </w:tcPr>
          <w:p w14:paraId="61C98602" w14:textId="3348012A" w:rsidR="00CB23F7" w:rsidRPr="00147B3D" w:rsidRDefault="00CB23F7" w:rsidP="00C661FF">
            <w:pPr>
              <w:spacing w:before="0" w:after="0" w:line="240" w:lineRule="auto"/>
              <w:rPr>
                <w:rFonts w:ascii="Arial" w:hAnsi="Arial" w:cs="Arial"/>
                <w:szCs w:val="24"/>
                <w:lang w:val="sr-Latn-RS"/>
              </w:rPr>
            </w:pPr>
            <w:r w:rsidRPr="00147B3D">
              <w:rPr>
                <w:rFonts w:ascii="Arial" w:hAnsi="Arial" w:cs="Arial"/>
                <w:szCs w:val="24"/>
                <w:lang w:val="sr-Latn-RS"/>
              </w:rPr>
              <w:t xml:space="preserve">Datum:         .          .  </w:t>
            </w:r>
            <w:r w:rsidR="00F368AC" w:rsidRPr="00147B3D">
              <w:rPr>
                <w:rFonts w:ascii="Arial" w:hAnsi="Arial" w:cs="Arial"/>
                <w:szCs w:val="24"/>
                <w:lang w:val="sr-Latn-RS"/>
              </w:rPr>
              <w:t>2022</w:t>
            </w:r>
            <w:r w:rsidRPr="00147B3D">
              <w:rPr>
                <w:rFonts w:ascii="Arial" w:hAnsi="Arial" w:cs="Arial"/>
                <w:szCs w:val="24"/>
                <w:lang w:val="sr-Latn-RS"/>
              </w:rPr>
              <w:t>.godine</w:t>
            </w:r>
          </w:p>
        </w:tc>
      </w:tr>
      <w:tr w:rsidR="00CB23F7" w:rsidRPr="00147B3D" w14:paraId="105B1085" w14:textId="77777777" w:rsidTr="00C661FF">
        <w:trPr>
          <w:trHeight w:val="397"/>
        </w:trPr>
        <w:tc>
          <w:tcPr>
            <w:tcW w:w="10207" w:type="dxa"/>
            <w:gridSpan w:val="25"/>
            <w:vAlign w:val="center"/>
          </w:tcPr>
          <w:p w14:paraId="0313240F" w14:textId="1453B914" w:rsidR="00CB23F7" w:rsidRPr="00147B3D" w:rsidRDefault="00CB23F7" w:rsidP="00A60EF4">
            <w:pPr>
              <w:spacing w:before="0" w:after="0" w:line="240" w:lineRule="auto"/>
              <w:rPr>
                <w:rFonts w:ascii="Arial" w:hAnsi="Arial" w:cs="Arial"/>
                <w:szCs w:val="24"/>
                <w:lang w:val="sr-Latn-RS"/>
              </w:rPr>
            </w:pPr>
            <w:r w:rsidRPr="00147B3D">
              <w:rPr>
                <w:rFonts w:ascii="Arial" w:hAnsi="Arial" w:cs="Arial"/>
                <w:i/>
                <w:szCs w:val="24"/>
                <w:lang w:val="sr-Latn-RS"/>
              </w:rPr>
              <w:t xml:space="preserve">Popunjen obrazac zajedno sa prilozima slati isključivo preporučenom poštom na adresu Ministarstva poljoprivrede, šumarstva i vodoprivrede. Moskovska 101, 81000 Podgorica, sa naznakom zahtjev po Javnom pozivu za dodjelu sredstava podsticaja za nabavku pčelarske opreme za transport pčelinjih društava za </w:t>
            </w:r>
            <w:r w:rsidR="00F368AC" w:rsidRPr="00147B3D">
              <w:rPr>
                <w:rFonts w:ascii="Arial" w:hAnsi="Arial" w:cs="Arial"/>
                <w:i/>
                <w:szCs w:val="24"/>
                <w:lang w:val="sr-Latn-RS"/>
              </w:rPr>
              <w:t>2022</w:t>
            </w:r>
            <w:r w:rsidRPr="00147B3D">
              <w:rPr>
                <w:rFonts w:ascii="Arial" w:hAnsi="Arial" w:cs="Arial"/>
                <w:i/>
                <w:szCs w:val="24"/>
                <w:lang w:val="sr-Latn-RS"/>
              </w:rPr>
              <w:t xml:space="preserve">. godinu. </w:t>
            </w:r>
            <w:r w:rsidRPr="00147B3D">
              <w:rPr>
                <w:rFonts w:ascii="Arial" w:hAnsi="Arial" w:cs="Arial"/>
                <w:szCs w:val="24"/>
                <w:lang w:val="sr-Latn-RS"/>
              </w:rPr>
              <w:t xml:space="preserve">Rok za slanje: </w:t>
            </w:r>
            <w:r w:rsidR="00A60EF4" w:rsidRPr="00147B3D">
              <w:rPr>
                <w:rFonts w:ascii="Arial" w:hAnsi="Arial" w:cs="Arial"/>
                <w:szCs w:val="24"/>
                <w:lang w:val="sr-Latn-RS"/>
              </w:rPr>
              <w:t>05.04</w:t>
            </w:r>
            <w:r w:rsidR="00165209" w:rsidRPr="00147B3D">
              <w:rPr>
                <w:rFonts w:ascii="Arial" w:hAnsi="Arial" w:cs="Arial"/>
                <w:szCs w:val="24"/>
                <w:lang w:val="sr-Latn-RS"/>
              </w:rPr>
              <w:t>.</w:t>
            </w:r>
            <w:r w:rsidR="00F368AC" w:rsidRPr="00147B3D">
              <w:rPr>
                <w:rFonts w:ascii="Arial" w:hAnsi="Arial" w:cs="Arial"/>
                <w:szCs w:val="24"/>
                <w:lang w:val="sr-Latn-RS"/>
              </w:rPr>
              <w:t>2022</w:t>
            </w:r>
            <w:r w:rsidR="00165209" w:rsidRPr="00147B3D">
              <w:rPr>
                <w:rFonts w:ascii="Arial" w:hAnsi="Arial" w:cs="Arial"/>
                <w:szCs w:val="24"/>
                <w:lang w:val="sr-Latn-RS"/>
              </w:rPr>
              <w:t xml:space="preserve">. - </w:t>
            </w:r>
            <w:r w:rsidR="00A60EF4" w:rsidRPr="00147B3D">
              <w:rPr>
                <w:rFonts w:ascii="Arial" w:hAnsi="Arial" w:cs="Arial"/>
                <w:szCs w:val="24"/>
                <w:lang w:val="sr-Latn-RS"/>
              </w:rPr>
              <w:t>05.05</w:t>
            </w:r>
            <w:r w:rsidRPr="00147B3D">
              <w:rPr>
                <w:rFonts w:ascii="Arial" w:hAnsi="Arial" w:cs="Arial"/>
                <w:szCs w:val="24"/>
                <w:lang w:val="sr-Latn-RS"/>
              </w:rPr>
              <w:t>.</w:t>
            </w:r>
            <w:r w:rsidR="00F368AC" w:rsidRPr="00147B3D">
              <w:rPr>
                <w:rFonts w:ascii="Arial" w:hAnsi="Arial" w:cs="Arial"/>
                <w:szCs w:val="24"/>
                <w:lang w:val="sr-Latn-RS"/>
              </w:rPr>
              <w:t>2022</w:t>
            </w:r>
            <w:r w:rsidRPr="00147B3D">
              <w:rPr>
                <w:rFonts w:ascii="Arial" w:hAnsi="Arial" w:cs="Arial"/>
                <w:szCs w:val="24"/>
                <w:lang w:val="sr-Latn-RS"/>
              </w:rPr>
              <w:t>. godine.</w:t>
            </w:r>
          </w:p>
        </w:tc>
      </w:tr>
    </w:tbl>
    <w:p w14:paraId="54FFBE23" w14:textId="3F11B931" w:rsidR="00CB23F7" w:rsidRPr="00147B3D" w:rsidRDefault="00CB23F7" w:rsidP="008A584E">
      <w:pPr>
        <w:jc w:val="right"/>
        <w:rPr>
          <w:rFonts w:ascii="Arial" w:hAnsi="Arial" w:cs="Arial"/>
          <w:szCs w:val="24"/>
          <w:lang w:val="sr-Latn-RS"/>
        </w:rPr>
      </w:pPr>
      <w:r w:rsidRPr="00147B3D">
        <w:rPr>
          <w:rFonts w:ascii="Arial" w:hAnsi="Arial" w:cs="Arial"/>
          <w:szCs w:val="24"/>
          <w:lang w:val="sr-Latn-RS"/>
        </w:rPr>
        <w:br w:type="page"/>
      </w:r>
      <w:r w:rsidRPr="00147B3D">
        <w:rPr>
          <w:rFonts w:ascii="Arial" w:hAnsi="Arial" w:cs="Arial"/>
          <w:szCs w:val="24"/>
          <w:lang w:val="sr-Latn-RS"/>
        </w:rPr>
        <w:lastRenderedPageBreak/>
        <w:t>OBRAZAC 2</w:t>
      </w:r>
    </w:p>
    <w:tbl>
      <w:tblPr>
        <w:tblStyle w:val="TableGrid"/>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10"/>
        <w:gridCol w:w="611"/>
        <w:gridCol w:w="610"/>
        <w:gridCol w:w="611"/>
        <w:gridCol w:w="392"/>
        <w:gridCol w:w="219"/>
        <w:gridCol w:w="349"/>
        <w:gridCol w:w="261"/>
        <w:gridCol w:w="251"/>
        <w:gridCol w:w="360"/>
        <w:gridCol w:w="153"/>
        <w:gridCol w:w="588"/>
        <w:gridCol w:w="480"/>
        <w:gridCol w:w="60"/>
        <w:gridCol w:w="551"/>
        <w:gridCol w:w="610"/>
        <w:gridCol w:w="549"/>
        <w:gridCol w:w="62"/>
        <w:gridCol w:w="611"/>
      </w:tblGrid>
      <w:tr w:rsidR="00CB23F7" w:rsidRPr="00147B3D" w14:paraId="2BA11F4B" w14:textId="77777777" w:rsidTr="00C661FF">
        <w:trPr>
          <w:trHeight w:val="397"/>
        </w:trPr>
        <w:tc>
          <w:tcPr>
            <w:tcW w:w="10207" w:type="dxa"/>
            <w:gridSpan w:val="20"/>
            <w:vAlign w:val="center"/>
          </w:tcPr>
          <w:p w14:paraId="718FFA23" w14:textId="743ECD72" w:rsidR="00CB23F7" w:rsidRPr="00147B3D" w:rsidRDefault="00CB23F7" w:rsidP="008A584E">
            <w:pPr>
              <w:spacing w:before="0" w:after="0"/>
              <w:jc w:val="center"/>
              <w:rPr>
                <w:rFonts w:ascii="Arial" w:hAnsi="Arial" w:cs="Arial"/>
                <w:b/>
                <w:szCs w:val="24"/>
                <w:lang w:val="sr-Latn-RS"/>
              </w:rPr>
            </w:pPr>
            <w:r w:rsidRPr="00147B3D">
              <w:rPr>
                <w:rFonts w:ascii="Arial" w:hAnsi="Arial" w:cs="Arial"/>
                <w:noProof/>
                <w:szCs w:val="24"/>
                <w:lang w:val="sr-Latn-RS"/>
              </w:rPr>
              <w:drawing>
                <wp:anchor distT="0" distB="0" distL="114300" distR="114300" simplePos="0" relativeHeight="251661312" behindDoc="0" locked="0" layoutInCell="1" allowOverlap="1" wp14:anchorId="53E87EB0" wp14:editId="1951033A">
                  <wp:simplePos x="0" y="0"/>
                  <wp:positionH relativeFrom="column">
                    <wp:posOffset>-3810</wp:posOffset>
                  </wp:positionH>
                  <wp:positionV relativeFrom="paragraph">
                    <wp:posOffset>4445</wp:posOffset>
                  </wp:positionV>
                  <wp:extent cx="560070" cy="530225"/>
                  <wp:effectExtent l="0" t="0" r="0" b="3175"/>
                  <wp:wrapNone/>
                  <wp:docPr id="1" name="Picture 1" descr="Description: 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02KOLOR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070" cy="530225"/>
                          </a:xfrm>
                          <a:prstGeom prst="rect">
                            <a:avLst/>
                          </a:prstGeom>
                          <a:noFill/>
                          <a:ln w="3175">
                            <a:noFill/>
                            <a:miter lim="800000"/>
                            <a:headEnd/>
                            <a:tailEnd/>
                          </a:ln>
                        </pic:spPr>
                      </pic:pic>
                    </a:graphicData>
                  </a:graphic>
                  <wp14:sizeRelH relativeFrom="page">
                    <wp14:pctWidth>0</wp14:pctWidth>
                  </wp14:sizeRelH>
                  <wp14:sizeRelV relativeFrom="margin">
                    <wp14:pctHeight>0</wp14:pctHeight>
                  </wp14:sizeRelV>
                </wp:anchor>
              </w:drawing>
            </w:r>
            <w:r w:rsidRPr="00147B3D">
              <w:rPr>
                <w:rFonts w:ascii="Arial" w:hAnsi="Arial" w:cs="Arial"/>
                <w:b/>
                <w:szCs w:val="24"/>
                <w:lang w:val="sr-Latn-RS"/>
              </w:rPr>
              <w:t xml:space="preserve"> Crna Gora</w:t>
            </w:r>
          </w:p>
          <w:p w14:paraId="3B7C1710" w14:textId="77777777" w:rsidR="00CB23F7" w:rsidRPr="00147B3D" w:rsidRDefault="00CB23F7" w:rsidP="00CB23F7">
            <w:pPr>
              <w:spacing w:before="0" w:after="0"/>
              <w:jc w:val="center"/>
              <w:rPr>
                <w:rFonts w:ascii="Arial" w:hAnsi="Arial" w:cs="Arial"/>
                <w:b/>
                <w:szCs w:val="24"/>
                <w:lang w:val="sr-Latn-RS"/>
              </w:rPr>
            </w:pPr>
            <w:r w:rsidRPr="00147B3D">
              <w:rPr>
                <w:rFonts w:ascii="Arial" w:hAnsi="Arial" w:cs="Arial"/>
                <w:b/>
                <w:szCs w:val="24"/>
                <w:lang w:val="sr-Latn-RS"/>
              </w:rPr>
              <w:t xml:space="preserve">Ministarstvo poljoprivrede, šumarstva i vodoprivrede </w:t>
            </w:r>
          </w:p>
          <w:p w14:paraId="228D8E84" w14:textId="77777777" w:rsidR="00CB23F7" w:rsidRPr="00147B3D" w:rsidRDefault="00CB23F7" w:rsidP="00CB23F7">
            <w:pPr>
              <w:spacing w:before="0" w:after="0"/>
              <w:jc w:val="center"/>
              <w:rPr>
                <w:rFonts w:ascii="Arial" w:hAnsi="Arial" w:cs="Arial"/>
                <w:szCs w:val="24"/>
                <w:lang w:val="sr-Latn-RS"/>
              </w:rPr>
            </w:pPr>
          </w:p>
        </w:tc>
      </w:tr>
      <w:tr w:rsidR="00CB23F7" w:rsidRPr="00147B3D" w14:paraId="6DC07842" w14:textId="77777777" w:rsidTr="00C661FF">
        <w:trPr>
          <w:trHeight w:val="397"/>
        </w:trPr>
        <w:tc>
          <w:tcPr>
            <w:tcW w:w="10207" w:type="dxa"/>
            <w:gridSpan w:val="20"/>
            <w:vAlign w:val="center"/>
          </w:tcPr>
          <w:p w14:paraId="5F3A42B5" w14:textId="76AF565B" w:rsidR="00CB23F7" w:rsidRPr="00147B3D" w:rsidRDefault="00CB23F7" w:rsidP="00CB23F7">
            <w:pPr>
              <w:spacing w:before="0" w:after="0"/>
              <w:jc w:val="center"/>
              <w:rPr>
                <w:rFonts w:ascii="Arial" w:hAnsi="Arial" w:cs="Arial"/>
                <w:b/>
                <w:szCs w:val="24"/>
                <w:lang w:val="sr-Latn-RS"/>
              </w:rPr>
            </w:pPr>
            <w:r w:rsidRPr="00147B3D">
              <w:rPr>
                <w:rFonts w:ascii="Arial" w:hAnsi="Arial" w:cs="Arial"/>
                <w:b/>
                <w:szCs w:val="24"/>
                <w:lang w:val="sr-Latn-RS"/>
              </w:rPr>
              <w:t xml:space="preserve">Agrobudžet </w:t>
            </w:r>
            <w:r w:rsidR="00F368AC" w:rsidRPr="00147B3D">
              <w:rPr>
                <w:rFonts w:ascii="Arial" w:hAnsi="Arial" w:cs="Arial"/>
                <w:b/>
                <w:szCs w:val="24"/>
                <w:lang w:val="sr-Latn-RS"/>
              </w:rPr>
              <w:t>2022</w:t>
            </w:r>
            <w:r w:rsidRPr="00147B3D">
              <w:rPr>
                <w:rFonts w:ascii="Arial" w:hAnsi="Arial" w:cs="Arial"/>
                <w:b/>
                <w:szCs w:val="24"/>
                <w:lang w:val="sr-Latn-RS"/>
              </w:rPr>
              <w:t>: Mjera 1.</w:t>
            </w:r>
            <w:r w:rsidR="00A07107" w:rsidRPr="00147B3D">
              <w:rPr>
                <w:rFonts w:ascii="Arial" w:hAnsi="Arial" w:cs="Arial"/>
                <w:b/>
                <w:szCs w:val="24"/>
                <w:lang w:val="sr-Latn-RS"/>
              </w:rPr>
              <w:t>2</w:t>
            </w:r>
            <w:r w:rsidRPr="00147B3D">
              <w:rPr>
                <w:rFonts w:ascii="Arial" w:hAnsi="Arial" w:cs="Arial"/>
                <w:b/>
                <w:szCs w:val="24"/>
                <w:lang w:val="sr-Latn-RS"/>
              </w:rPr>
              <w:t xml:space="preserve"> -</w:t>
            </w:r>
            <w:r w:rsidRPr="00147B3D">
              <w:rPr>
                <w:rFonts w:ascii="Arial" w:hAnsi="Arial" w:cs="Arial"/>
                <w:szCs w:val="24"/>
                <w:lang w:val="sr-Latn-RS"/>
              </w:rPr>
              <w:t xml:space="preserve"> </w:t>
            </w:r>
            <w:r w:rsidRPr="00147B3D">
              <w:rPr>
                <w:rFonts w:ascii="Arial" w:hAnsi="Arial" w:cs="Arial"/>
                <w:b/>
                <w:szCs w:val="24"/>
                <w:lang w:val="sr-Latn-RS"/>
              </w:rPr>
              <w:t>Program unapređivanja pčelarstva</w:t>
            </w:r>
          </w:p>
          <w:p w14:paraId="591DF803" w14:textId="3401DA62" w:rsidR="00CB23F7" w:rsidRPr="00147B3D" w:rsidRDefault="00CB23F7" w:rsidP="00CB23F7">
            <w:pPr>
              <w:spacing w:before="0" w:after="0"/>
              <w:jc w:val="center"/>
              <w:rPr>
                <w:rFonts w:ascii="Arial" w:hAnsi="Arial" w:cs="Arial"/>
                <w:szCs w:val="24"/>
                <w:lang w:val="sr-Latn-RS"/>
              </w:rPr>
            </w:pPr>
            <w:r w:rsidRPr="00147B3D">
              <w:rPr>
                <w:rFonts w:ascii="Arial" w:hAnsi="Arial" w:cs="Arial"/>
                <w:b/>
                <w:szCs w:val="24"/>
                <w:lang w:val="sr-Latn-RS"/>
              </w:rPr>
              <w:t xml:space="preserve">Zahtjev za isplatu podrške pri nabavci opreme za transport pčelinjih društava za </w:t>
            </w:r>
            <w:r w:rsidR="00F368AC" w:rsidRPr="00147B3D">
              <w:rPr>
                <w:rFonts w:ascii="Arial" w:hAnsi="Arial" w:cs="Arial"/>
                <w:b/>
                <w:szCs w:val="24"/>
                <w:lang w:val="sr-Latn-RS"/>
              </w:rPr>
              <w:t>2022</w:t>
            </w:r>
            <w:r w:rsidRPr="00147B3D">
              <w:rPr>
                <w:rFonts w:ascii="Arial" w:hAnsi="Arial" w:cs="Arial"/>
                <w:b/>
                <w:szCs w:val="24"/>
                <w:lang w:val="sr-Latn-RS"/>
              </w:rPr>
              <w:t>. godinu</w:t>
            </w:r>
          </w:p>
        </w:tc>
      </w:tr>
      <w:tr w:rsidR="00CB23F7" w:rsidRPr="00147B3D" w14:paraId="74DBF88F" w14:textId="77777777" w:rsidTr="00C661FF">
        <w:trPr>
          <w:trHeight w:val="397"/>
        </w:trPr>
        <w:tc>
          <w:tcPr>
            <w:tcW w:w="5671" w:type="dxa"/>
            <w:gridSpan w:val="8"/>
            <w:vAlign w:val="center"/>
          </w:tcPr>
          <w:p w14:paraId="0BD26EC5" w14:textId="77777777" w:rsidR="00CB23F7" w:rsidRPr="00147B3D" w:rsidRDefault="00CB23F7" w:rsidP="00C661FF">
            <w:pPr>
              <w:rPr>
                <w:rFonts w:ascii="Arial" w:hAnsi="Arial" w:cs="Arial"/>
                <w:szCs w:val="24"/>
                <w:lang w:val="sr-Latn-RS"/>
              </w:rPr>
            </w:pPr>
          </w:p>
        </w:tc>
        <w:tc>
          <w:tcPr>
            <w:tcW w:w="4536" w:type="dxa"/>
            <w:gridSpan w:val="12"/>
            <w:tcBorders>
              <w:bottom w:val="single" w:sz="4" w:space="0" w:color="auto"/>
            </w:tcBorders>
            <w:vAlign w:val="center"/>
          </w:tcPr>
          <w:p w14:paraId="22F03989" w14:textId="77777777" w:rsidR="00CB23F7" w:rsidRPr="00147B3D" w:rsidRDefault="00CB23F7" w:rsidP="008A584E">
            <w:pPr>
              <w:spacing w:before="0" w:after="0"/>
              <w:rPr>
                <w:rFonts w:ascii="Arial" w:hAnsi="Arial" w:cs="Arial"/>
                <w:szCs w:val="24"/>
                <w:lang w:val="sr-Latn-RS"/>
              </w:rPr>
            </w:pPr>
          </w:p>
        </w:tc>
      </w:tr>
      <w:tr w:rsidR="00CB23F7" w:rsidRPr="00147B3D" w14:paraId="55ED1F28" w14:textId="77777777" w:rsidTr="008A584E">
        <w:trPr>
          <w:trHeight w:val="397"/>
        </w:trPr>
        <w:tc>
          <w:tcPr>
            <w:tcW w:w="5671" w:type="dxa"/>
            <w:gridSpan w:val="8"/>
            <w:tcBorders>
              <w:right w:val="single" w:sz="4" w:space="0" w:color="auto"/>
            </w:tcBorders>
            <w:vAlign w:val="center"/>
          </w:tcPr>
          <w:p w14:paraId="35DB8434" w14:textId="77777777" w:rsidR="00CB23F7" w:rsidRPr="00147B3D" w:rsidRDefault="00CB23F7" w:rsidP="008A584E">
            <w:pPr>
              <w:spacing w:before="0" w:after="0"/>
              <w:rPr>
                <w:rFonts w:ascii="Arial" w:hAnsi="Arial" w:cs="Arial"/>
                <w:szCs w:val="24"/>
                <w:lang w:val="sr-Latn-RS"/>
              </w:rPr>
            </w:pPr>
            <w:r w:rsidRPr="00147B3D">
              <w:rPr>
                <w:rFonts w:ascii="Arial" w:hAnsi="Arial" w:cs="Arial"/>
                <w:b/>
                <w:bCs/>
                <w:szCs w:val="24"/>
                <w:lang w:val="sr-Latn-RS"/>
              </w:rPr>
              <w:t>1. IDBR - Registar Poljoprivrednih gazdinstava</w:t>
            </w:r>
          </w:p>
        </w:tc>
        <w:tc>
          <w:tcPr>
            <w:tcW w:w="512" w:type="dxa"/>
            <w:gridSpan w:val="2"/>
            <w:tcBorders>
              <w:top w:val="single" w:sz="4" w:space="0" w:color="auto"/>
              <w:left w:val="single" w:sz="4" w:space="0" w:color="auto"/>
              <w:bottom w:val="single" w:sz="4" w:space="0" w:color="auto"/>
              <w:right w:val="single" w:sz="4" w:space="0" w:color="auto"/>
            </w:tcBorders>
            <w:vAlign w:val="center"/>
          </w:tcPr>
          <w:p w14:paraId="416B9B47" w14:textId="77777777" w:rsidR="00CB23F7" w:rsidRPr="00147B3D" w:rsidRDefault="00CB23F7" w:rsidP="008A584E">
            <w:pPr>
              <w:spacing w:before="0" w:after="0"/>
              <w:rPr>
                <w:rFonts w:ascii="Arial" w:hAnsi="Arial" w:cs="Arial"/>
                <w:szCs w:val="24"/>
                <w:lang w:val="sr-Latn-RS"/>
              </w:rPr>
            </w:pPr>
          </w:p>
        </w:tc>
        <w:tc>
          <w:tcPr>
            <w:tcW w:w="513" w:type="dxa"/>
            <w:gridSpan w:val="2"/>
            <w:tcBorders>
              <w:top w:val="single" w:sz="4" w:space="0" w:color="auto"/>
              <w:left w:val="single" w:sz="4" w:space="0" w:color="auto"/>
              <w:bottom w:val="single" w:sz="4" w:space="0" w:color="auto"/>
              <w:right w:val="single" w:sz="4" w:space="0" w:color="auto"/>
            </w:tcBorders>
            <w:vAlign w:val="center"/>
          </w:tcPr>
          <w:p w14:paraId="5830CB35" w14:textId="77777777" w:rsidR="00CB23F7" w:rsidRPr="00147B3D" w:rsidRDefault="00CB23F7" w:rsidP="008A584E">
            <w:pPr>
              <w:spacing w:before="0" w:after="0"/>
              <w:rPr>
                <w:rFonts w:ascii="Arial" w:hAnsi="Arial" w:cs="Arial"/>
                <w:szCs w:val="24"/>
                <w:lang w:val="sr-Latn-RS"/>
              </w:rPr>
            </w:pPr>
          </w:p>
        </w:tc>
        <w:tc>
          <w:tcPr>
            <w:tcW w:w="588" w:type="dxa"/>
            <w:tcBorders>
              <w:top w:val="single" w:sz="4" w:space="0" w:color="auto"/>
              <w:left w:val="single" w:sz="4" w:space="0" w:color="auto"/>
              <w:bottom w:val="single" w:sz="4" w:space="0" w:color="auto"/>
              <w:right w:val="single" w:sz="4" w:space="0" w:color="auto"/>
            </w:tcBorders>
            <w:vAlign w:val="center"/>
          </w:tcPr>
          <w:p w14:paraId="62F096FB" w14:textId="77777777" w:rsidR="00CB23F7" w:rsidRPr="00147B3D" w:rsidRDefault="00CB23F7" w:rsidP="008A584E">
            <w:pPr>
              <w:spacing w:before="0" w:after="0"/>
              <w:rPr>
                <w:rFonts w:ascii="Arial" w:hAnsi="Arial" w:cs="Arial"/>
                <w:szCs w:val="24"/>
                <w:lang w:val="sr-Latn-RS"/>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42DCF626" w14:textId="77777777" w:rsidR="00CB23F7" w:rsidRPr="00147B3D" w:rsidRDefault="00CB23F7" w:rsidP="008A584E">
            <w:pPr>
              <w:spacing w:before="0" w:after="0"/>
              <w:rPr>
                <w:rFonts w:ascii="Arial" w:hAnsi="Arial" w:cs="Arial"/>
                <w:szCs w:val="24"/>
                <w:lang w:val="sr-Latn-RS"/>
              </w:rPr>
            </w:pPr>
          </w:p>
        </w:tc>
        <w:tc>
          <w:tcPr>
            <w:tcW w:w="551" w:type="dxa"/>
            <w:tcBorders>
              <w:top w:val="single" w:sz="4" w:space="0" w:color="auto"/>
              <w:left w:val="single" w:sz="4" w:space="0" w:color="auto"/>
              <w:bottom w:val="single" w:sz="4" w:space="0" w:color="auto"/>
              <w:right w:val="single" w:sz="4" w:space="0" w:color="auto"/>
            </w:tcBorders>
            <w:vAlign w:val="center"/>
          </w:tcPr>
          <w:p w14:paraId="31DBD6EA" w14:textId="77777777" w:rsidR="00CB23F7" w:rsidRPr="00147B3D" w:rsidRDefault="00CB23F7" w:rsidP="008A584E">
            <w:pPr>
              <w:spacing w:before="0" w:after="0"/>
              <w:rPr>
                <w:rFonts w:ascii="Arial" w:hAnsi="Arial" w:cs="Arial"/>
                <w:szCs w:val="24"/>
                <w:lang w:val="sr-Latn-RS"/>
              </w:rPr>
            </w:pPr>
          </w:p>
        </w:tc>
        <w:tc>
          <w:tcPr>
            <w:tcW w:w="610" w:type="dxa"/>
            <w:tcBorders>
              <w:top w:val="single" w:sz="4" w:space="0" w:color="auto"/>
              <w:left w:val="single" w:sz="4" w:space="0" w:color="auto"/>
              <w:bottom w:val="single" w:sz="4" w:space="0" w:color="auto"/>
              <w:right w:val="single" w:sz="4" w:space="0" w:color="auto"/>
            </w:tcBorders>
            <w:vAlign w:val="center"/>
          </w:tcPr>
          <w:p w14:paraId="59D090F2" w14:textId="77777777" w:rsidR="00CB23F7" w:rsidRPr="00147B3D" w:rsidRDefault="00CB23F7" w:rsidP="008A584E">
            <w:pPr>
              <w:spacing w:before="0" w:after="0"/>
              <w:rPr>
                <w:rFonts w:ascii="Arial" w:hAnsi="Arial" w:cs="Arial"/>
                <w:szCs w:val="24"/>
                <w:lang w:val="sr-Latn-RS"/>
              </w:rPr>
            </w:pPr>
          </w:p>
        </w:tc>
        <w:tc>
          <w:tcPr>
            <w:tcW w:w="549" w:type="dxa"/>
            <w:tcBorders>
              <w:top w:val="single" w:sz="4" w:space="0" w:color="auto"/>
              <w:left w:val="single" w:sz="4" w:space="0" w:color="auto"/>
              <w:bottom w:val="single" w:sz="4" w:space="0" w:color="auto"/>
              <w:right w:val="single" w:sz="4" w:space="0" w:color="auto"/>
            </w:tcBorders>
            <w:vAlign w:val="center"/>
          </w:tcPr>
          <w:p w14:paraId="315567C3" w14:textId="77777777" w:rsidR="00CB23F7" w:rsidRPr="00147B3D" w:rsidRDefault="00CB23F7" w:rsidP="008A584E">
            <w:pPr>
              <w:spacing w:before="0" w:after="0"/>
              <w:rPr>
                <w:rFonts w:ascii="Arial" w:hAnsi="Arial" w:cs="Arial"/>
                <w:szCs w:val="24"/>
                <w:lang w:val="sr-Latn-RS"/>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347A6122" w14:textId="77777777" w:rsidR="00CB23F7" w:rsidRPr="00147B3D" w:rsidRDefault="00CB23F7" w:rsidP="008A584E">
            <w:pPr>
              <w:spacing w:before="0" w:after="0"/>
              <w:rPr>
                <w:rFonts w:ascii="Arial" w:hAnsi="Arial" w:cs="Arial"/>
                <w:szCs w:val="24"/>
                <w:lang w:val="sr-Latn-RS"/>
              </w:rPr>
            </w:pPr>
          </w:p>
        </w:tc>
      </w:tr>
      <w:tr w:rsidR="00CB23F7" w:rsidRPr="00147B3D" w14:paraId="4045642A" w14:textId="77777777" w:rsidTr="008A584E">
        <w:trPr>
          <w:trHeight w:val="113"/>
        </w:trPr>
        <w:tc>
          <w:tcPr>
            <w:tcW w:w="5671" w:type="dxa"/>
            <w:gridSpan w:val="8"/>
            <w:vAlign w:val="center"/>
          </w:tcPr>
          <w:p w14:paraId="04D11827" w14:textId="77777777" w:rsidR="00CB23F7" w:rsidRPr="00147B3D" w:rsidRDefault="00CB23F7" w:rsidP="008A584E">
            <w:pPr>
              <w:spacing w:before="0" w:after="0"/>
              <w:rPr>
                <w:rFonts w:ascii="Arial" w:hAnsi="Arial" w:cs="Arial"/>
                <w:szCs w:val="24"/>
                <w:lang w:val="sr-Latn-RS"/>
              </w:rPr>
            </w:pPr>
          </w:p>
        </w:tc>
        <w:tc>
          <w:tcPr>
            <w:tcW w:w="4536" w:type="dxa"/>
            <w:gridSpan w:val="12"/>
            <w:tcBorders>
              <w:top w:val="single" w:sz="4" w:space="0" w:color="auto"/>
            </w:tcBorders>
            <w:vAlign w:val="center"/>
          </w:tcPr>
          <w:p w14:paraId="649842BE" w14:textId="77777777" w:rsidR="00CB23F7" w:rsidRPr="00147B3D" w:rsidRDefault="00CB23F7" w:rsidP="008A584E">
            <w:pPr>
              <w:spacing w:before="0" w:after="0"/>
              <w:rPr>
                <w:rFonts w:ascii="Arial" w:hAnsi="Arial" w:cs="Arial"/>
                <w:szCs w:val="24"/>
                <w:lang w:val="sr-Latn-RS"/>
              </w:rPr>
            </w:pPr>
          </w:p>
        </w:tc>
      </w:tr>
      <w:tr w:rsidR="00CB23F7" w:rsidRPr="00147B3D" w14:paraId="4A5A9DE2" w14:textId="77777777" w:rsidTr="00C661FF">
        <w:trPr>
          <w:trHeight w:val="397"/>
        </w:trPr>
        <w:tc>
          <w:tcPr>
            <w:tcW w:w="5671" w:type="dxa"/>
            <w:gridSpan w:val="8"/>
            <w:vAlign w:val="center"/>
          </w:tcPr>
          <w:p w14:paraId="412083BD" w14:textId="77777777" w:rsidR="00CB23F7" w:rsidRPr="00147B3D" w:rsidRDefault="00CB23F7" w:rsidP="00C661FF">
            <w:pPr>
              <w:rPr>
                <w:rFonts w:ascii="Arial" w:hAnsi="Arial" w:cs="Arial"/>
                <w:vanish/>
                <w:szCs w:val="24"/>
                <w:lang w:val="sr-Latn-RS"/>
              </w:rPr>
            </w:pPr>
            <w:r w:rsidRPr="00147B3D">
              <w:rPr>
                <w:rFonts w:ascii="Arial" w:hAnsi="Arial" w:cs="Arial"/>
                <w:b/>
                <w:szCs w:val="24"/>
                <w:lang w:val="sr-Latn-RS"/>
              </w:rPr>
              <w:t xml:space="preserve">2. </w:t>
            </w:r>
            <w:r w:rsidRPr="00147B3D">
              <w:rPr>
                <w:rFonts w:ascii="Arial" w:hAnsi="Arial" w:cs="Arial"/>
                <w:b/>
                <w:caps/>
                <w:szCs w:val="24"/>
                <w:lang w:val="sr-Latn-RS"/>
              </w:rPr>
              <w:t>Lični podaci nosioca GAZDINSTVA</w:t>
            </w:r>
          </w:p>
          <w:p w14:paraId="176AB364" w14:textId="77777777" w:rsidR="00CB23F7" w:rsidRPr="00147B3D" w:rsidRDefault="00CB23F7" w:rsidP="00C661FF">
            <w:pPr>
              <w:tabs>
                <w:tab w:val="left" w:pos="1365"/>
              </w:tabs>
              <w:rPr>
                <w:rFonts w:ascii="Arial" w:hAnsi="Arial" w:cs="Arial"/>
                <w:szCs w:val="24"/>
                <w:lang w:val="sr-Latn-RS"/>
              </w:rPr>
            </w:pPr>
          </w:p>
        </w:tc>
        <w:tc>
          <w:tcPr>
            <w:tcW w:w="4536" w:type="dxa"/>
            <w:gridSpan w:val="12"/>
            <w:vAlign w:val="center"/>
          </w:tcPr>
          <w:p w14:paraId="7370D2F9" w14:textId="77777777" w:rsidR="00CB23F7" w:rsidRPr="00147B3D" w:rsidRDefault="00CB23F7" w:rsidP="00C661FF">
            <w:pPr>
              <w:rPr>
                <w:rFonts w:ascii="Arial" w:hAnsi="Arial" w:cs="Arial"/>
                <w:szCs w:val="24"/>
                <w:lang w:val="sr-Latn-RS"/>
              </w:rPr>
            </w:pPr>
          </w:p>
        </w:tc>
      </w:tr>
      <w:tr w:rsidR="00CB23F7" w:rsidRPr="00147B3D" w14:paraId="12CA332A" w14:textId="77777777" w:rsidTr="00A07107">
        <w:trPr>
          <w:trHeight w:val="397"/>
        </w:trPr>
        <w:tc>
          <w:tcPr>
            <w:tcW w:w="2269" w:type="dxa"/>
            <w:tcBorders>
              <w:right w:val="single" w:sz="4" w:space="0" w:color="auto"/>
            </w:tcBorders>
            <w:vAlign w:val="center"/>
          </w:tcPr>
          <w:p w14:paraId="1167B1A9" w14:textId="77777777" w:rsidR="00CB23F7" w:rsidRPr="00147B3D" w:rsidRDefault="00CB23F7" w:rsidP="00C661FF">
            <w:pPr>
              <w:ind w:left="884"/>
              <w:rPr>
                <w:rFonts w:ascii="Arial" w:hAnsi="Arial" w:cs="Arial"/>
                <w:b/>
                <w:szCs w:val="24"/>
                <w:lang w:val="sr-Latn-RS"/>
              </w:rPr>
            </w:pPr>
            <w:r w:rsidRPr="00147B3D">
              <w:rPr>
                <w:rFonts w:ascii="Arial" w:eastAsia="Times New Roman" w:hAnsi="Arial" w:cs="Arial"/>
                <w:b/>
                <w:bCs/>
                <w:color w:val="000000"/>
                <w:szCs w:val="24"/>
                <w:lang w:val="sr-Latn-RS"/>
              </w:rPr>
              <w:t xml:space="preserve">JMBG </w:t>
            </w:r>
          </w:p>
        </w:tc>
        <w:tc>
          <w:tcPr>
            <w:tcW w:w="610" w:type="dxa"/>
            <w:tcBorders>
              <w:top w:val="single" w:sz="4" w:space="0" w:color="auto"/>
              <w:left w:val="single" w:sz="4" w:space="0" w:color="auto"/>
              <w:bottom w:val="single" w:sz="4" w:space="0" w:color="auto"/>
              <w:right w:val="single" w:sz="4" w:space="0" w:color="auto"/>
            </w:tcBorders>
            <w:vAlign w:val="center"/>
          </w:tcPr>
          <w:p w14:paraId="5217499B" w14:textId="77777777" w:rsidR="00CB23F7" w:rsidRPr="00147B3D" w:rsidRDefault="00CB23F7" w:rsidP="00C661FF">
            <w:pPr>
              <w:rPr>
                <w:rFonts w:ascii="Arial" w:hAnsi="Arial" w:cs="Arial"/>
                <w:szCs w:val="24"/>
                <w:lang w:val="sr-Latn-RS"/>
              </w:rPr>
            </w:pPr>
          </w:p>
        </w:tc>
        <w:tc>
          <w:tcPr>
            <w:tcW w:w="611" w:type="dxa"/>
            <w:tcBorders>
              <w:top w:val="single" w:sz="4" w:space="0" w:color="auto"/>
              <w:left w:val="single" w:sz="4" w:space="0" w:color="auto"/>
              <w:bottom w:val="single" w:sz="4" w:space="0" w:color="auto"/>
              <w:right w:val="single" w:sz="4" w:space="0" w:color="auto"/>
            </w:tcBorders>
            <w:vAlign w:val="center"/>
          </w:tcPr>
          <w:p w14:paraId="626F9566" w14:textId="77777777" w:rsidR="00CB23F7" w:rsidRPr="00147B3D" w:rsidRDefault="00CB23F7" w:rsidP="00C661FF">
            <w:pPr>
              <w:rPr>
                <w:rFonts w:ascii="Arial" w:hAnsi="Arial" w:cs="Arial"/>
                <w:szCs w:val="24"/>
                <w:lang w:val="sr-Latn-RS"/>
              </w:rPr>
            </w:pPr>
          </w:p>
        </w:tc>
        <w:tc>
          <w:tcPr>
            <w:tcW w:w="610" w:type="dxa"/>
            <w:tcBorders>
              <w:top w:val="single" w:sz="4" w:space="0" w:color="auto"/>
              <w:left w:val="single" w:sz="4" w:space="0" w:color="auto"/>
              <w:bottom w:val="single" w:sz="4" w:space="0" w:color="auto"/>
              <w:right w:val="single" w:sz="4" w:space="0" w:color="auto"/>
            </w:tcBorders>
            <w:vAlign w:val="center"/>
          </w:tcPr>
          <w:p w14:paraId="6DC35EF1" w14:textId="77777777" w:rsidR="00CB23F7" w:rsidRPr="00147B3D" w:rsidRDefault="00CB23F7" w:rsidP="00C661FF">
            <w:pPr>
              <w:rPr>
                <w:rFonts w:ascii="Arial" w:hAnsi="Arial" w:cs="Arial"/>
                <w:szCs w:val="24"/>
                <w:lang w:val="sr-Latn-RS"/>
              </w:rPr>
            </w:pPr>
          </w:p>
        </w:tc>
        <w:tc>
          <w:tcPr>
            <w:tcW w:w="611" w:type="dxa"/>
            <w:tcBorders>
              <w:top w:val="single" w:sz="4" w:space="0" w:color="auto"/>
              <w:left w:val="single" w:sz="4" w:space="0" w:color="auto"/>
              <w:bottom w:val="single" w:sz="4" w:space="0" w:color="auto"/>
              <w:right w:val="single" w:sz="4" w:space="0" w:color="auto"/>
            </w:tcBorders>
            <w:vAlign w:val="center"/>
          </w:tcPr>
          <w:p w14:paraId="7B1E2B2C" w14:textId="77777777" w:rsidR="00CB23F7" w:rsidRPr="00147B3D" w:rsidRDefault="00CB23F7" w:rsidP="00C661FF">
            <w:pPr>
              <w:rPr>
                <w:rFonts w:ascii="Arial" w:hAnsi="Arial" w:cs="Arial"/>
                <w:szCs w:val="24"/>
                <w:lang w:val="sr-Latn-RS"/>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4F6B3F47" w14:textId="77777777" w:rsidR="00CB23F7" w:rsidRPr="00147B3D" w:rsidRDefault="00CB23F7" w:rsidP="00C661FF">
            <w:pPr>
              <w:rPr>
                <w:rFonts w:ascii="Arial" w:hAnsi="Arial" w:cs="Arial"/>
                <w:szCs w:val="24"/>
                <w:lang w:val="sr-Latn-RS"/>
              </w:rPr>
            </w:pP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60677037" w14:textId="77777777" w:rsidR="00CB23F7" w:rsidRPr="00147B3D" w:rsidRDefault="00CB23F7" w:rsidP="00C661FF">
            <w:pPr>
              <w:rPr>
                <w:rFonts w:ascii="Arial" w:hAnsi="Arial" w:cs="Arial"/>
                <w:szCs w:val="24"/>
                <w:lang w:val="sr-Latn-RS"/>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7B48DD9F" w14:textId="77777777" w:rsidR="00CB23F7" w:rsidRPr="00147B3D" w:rsidRDefault="00CB23F7" w:rsidP="00C661FF">
            <w:pPr>
              <w:rPr>
                <w:rFonts w:ascii="Arial" w:hAnsi="Arial" w:cs="Arial"/>
                <w:szCs w:val="24"/>
                <w:lang w:val="sr-Latn-RS"/>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14:paraId="356B0F54" w14:textId="77777777" w:rsidR="00CB23F7" w:rsidRPr="00147B3D" w:rsidRDefault="00CB23F7" w:rsidP="00C661FF">
            <w:pPr>
              <w:rPr>
                <w:rFonts w:ascii="Arial" w:hAnsi="Arial" w:cs="Arial"/>
                <w:szCs w:val="24"/>
                <w:lang w:val="sr-Latn-RS"/>
              </w:rPr>
            </w:pPr>
          </w:p>
        </w:tc>
        <w:tc>
          <w:tcPr>
            <w:tcW w:w="480" w:type="dxa"/>
            <w:tcBorders>
              <w:top w:val="single" w:sz="4" w:space="0" w:color="auto"/>
              <w:left w:val="single" w:sz="4" w:space="0" w:color="auto"/>
              <w:bottom w:val="single" w:sz="4" w:space="0" w:color="auto"/>
              <w:right w:val="single" w:sz="4" w:space="0" w:color="auto"/>
            </w:tcBorders>
            <w:vAlign w:val="center"/>
          </w:tcPr>
          <w:p w14:paraId="6737D903" w14:textId="77777777" w:rsidR="00CB23F7" w:rsidRPr="00147B3D" w:rsidRDefault="00CB23F7" w:rsidP="00C661FF">
            <w:pPr>
              <w:rPr>
                <w:rFonts w:ascii="Arial" w:hAnsi="Arial" w:cs="Arial"/>
                <w:szCs w:val="24"/>
                <w:lang w:val="sr-Latn-RS"/>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648D3D93" w14:textId="77777777" w:rsidR="00CB23F7" w:rsidRPr="00147B3D" w:rsidRDefault="00CB23F7" w:rsidP="00C661FF">
            <w:pPr>
              <w:rPr>
                <w:rFonts w:ascii="Arial" w:hAnsi="Arial" w:cs="Arial"/>
                <w:szCs w:val="24"/>
                <w:lang w:val="sr-Latn-RS"/>
              </w:rPr>
            </w:pPr>
          </w:p>
        </w:tc>
        <w:tc>
          <w:tcPr>
            <w:tcW w:w="610" w:type="dxa"/>
            <w:tcBorders>
              <w:top w:val="single" w:sz="4" w:space="0" w:color="auto"/>
              <w:left w:val="single" w:sz="4" w:space="0" w:color="auto"/>
              <w:bottom w:val="single" w:sz="4" w:space="0" w:color="auto"/>
              <w:right w:val="single" w:sz="4" w:space="0" w:color="auto"/>
            </w:tcBorders>
            <w:vAlign w:val="center"/>
          </w:tcPr>
          <w:p w14:paraId="1980296A" w14:textId="77777777" w:rsidR="00CB23F7" w:rsidRPr="00147B3D" w:rsidRDefault="00CB23F7" w:rsidP="00C661FF">
            <w:pPr>
              <w:rPr>
                <w:rFonts w:ascii="Arial" w:hAnsi="Arial" w:cs="Arial"/>
                <w:szCs w:val="24"/>
                <w:lang w:val="sr-Latn-RS"/>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64C18865" w14:textId="77777777" w:rsidR="00CB23F7" w:rsidRPr="00147B3D" w:rsidRDefault="00CB23F7" w:rsidP="00C661FF">
            <w:pPr>
              <w:rPr>
                <w:rFonts w:ascii="Arial" w:hAnsi="Arial" w:cs="Arial"/>
                <w:szCs w:val="24"/>
                <w:lang w:val="sr-Latn-RS"/>
              </w:rPr>
            </w:pPr>
          </w:p>
        </w:tc>
        <w:tc>
          <w:tcPr>
            <w:tcW w:w="611" w:type="dxa"/>
            <w:tcBorders>
              <w:top w:val="single" w:sz="4" w:space="0" w:color="auto"/>
              <w:left w:val="single" w:sz="4" w:space="0" w:color="auto"/>
              <w:bottom w:val="single" w:sz="4" w:space="0" w:color="auto"/>
              <w:right w:val="single" w:sz="4" w:space="0" w:color="auto"/>
            </w:tcBorders>
            <w:vAlign w:val="center"/>
          </w:tcPr>
          <w:p w14:paraId="6F9A7011" w14:textId="77777777" w:rsidR="00CB23F7" w:rsidRPr="00147B3D" w:rsidRDefault="00CB23F7" w:rsidP="00C661FF">
            <w:pPr>
              <w:rPr>
                <w:rFonts w:ascii="Arial" w:hAnsi="Arial" w:cs="Arial"/>
                <w:szCs w:val="24"/>
                <w:lang w:val="sr-Latn-RS"/>
              </w:rPr>
            </w:pPr>
          </w:p>
        </w:tc>
      </w:tr>
      <w:tr w:rsidR="00CB23F7" w:rsidRPr="00147B3D" w14:paraId="6D94A8B4" w14:textId="77777777" w:rsidTr="00C661FF">
        <w:trPr>
          <w:trHeight w:val="397"/>
        </w:trPr>
        <w:tc>
          <w:tcPr>
            <w:tcW w:w="2269" w:type="dxa"/>
            <w:tcBorders>
              <w:right w:val="single" w:sz="4" w:space="0" w:color="auto"/>
            </w:tcBorders>
            <w:vAlign w:val="center"/>
          </w:tcPr>
          <w:p w14:paraId="721996D1" w14:textId="77777777" w:rsidR="00CB23F7" w:rsidRPr="00147B3D" w:rsidRDefault="00CB23F7" w:rsidP="00C661FF">
            <w:pPr>
              <w:ind w:left="884"/>
              <w:rPr>
                <w:rFonts w:ascii="Arial" w:hAnsi="Arial" w:cs="Arial"/>
                <w:b/>
                <w:szCs w:val="24"/>
                <w:lang w:val="sr-Latn-RS"/>
              </w:rPr>
            </w:pPr>
            <w:r w:rsidRPr="00147B3D">
              <w:rPr>
                <w:rFonts w:ascii="Arial" w:eastAsia="Times New Roman" w:hAnsi="Arial" w:cs="Arial"/>
                <w:b/>
                <w:bCs/>
                <w:color w:val="000000"/>
                <w:szCs w:val="24"/>
                <w:lang w:val="sr-Latn-RS"/>
              </w:rPr>
              <w:t>Ime</w:t>
            </w:r>
          </w:p>
        </w:tc>
        <w:tc>
          <w:tcPr>
            <w:tcW w:w="7938" w:type="dxa"/>
            <w:gridSpan w:val="19"/>
            <w:tcBorders>
              <w:top w:val="single" w:sz="4" w:space="0" w:color="auto"/>
              <w:left w:val="single" w:sz="4" w:space="0" w:color="auto"/>
              <w:bottom w:val="single" w:sz="4" w:space="0" w:color="auto"/>
              <w:right w:val="single" w:sz="4" w:space="0" w:color="auto"/>
            </w:tcBorders>
            <w:vAlign w:val="center"/>
          </w:tcPr>
          <w:p w14:paraId="5ABBB17B" w14:textId="77777777" w:rsidR="00CB23F7" w:rsidRPr="00147B3D" w:rsidRDefault="00CB23F7" w:rsidP="00C661FF">
            <w:pPr>
              <w:rPr>
                <w:rFonts w:ascii="Arial" w:hAnsi="Arial" w:cs="Arial"/>
                <w:szCs w:val="24"/>
                <w:lang w:val="sr-Latn-RS"/>
              </w:rPr>
            </w:pPr>
          </w:p>
        </w:tc>
      </w:tr>
      <w:tr w:rsidR="00CB23F7" w:rsidRPr="00147B3D" w14:paraId="60ACCAF1" w14:textId="77777777" w:rsidTr="00C661FF">
        <w:trPr>
          <w:trHeight w:val="397"/>
        </w:trPr>
        <w:tc>
          <w:tcPr>
            <w:tcW w:w="2269" w:type="dxa"/>
            <w:tcBorders>
              <w:right w:val="single" w:sz="4" w:space="0" w:color="auto"/>
            </w:tcBorders>
            <w:vAlign w:val="center"/>
          </w:tcPr>
          <w:p w14:paraId="7B18E63E" w14:textId="77777777" w:rsidR="00CB23F7" w:rsidRPr="00147B3D" w:rsidRDefault="00CB23F7" w:rsidP="00C661FF">
            <w:pPr>
              <w:ind w:left="884"/>
              <w:rPr>
                <w:rFonts w:ascii="Arial" w:hAnsi="Arial" w:cs="Arial"/>
                <w:b/>
                <w:szCs w:val="24"/>
                <w:lang w:val="sr-Latn-RS"/>
              </w:rPr>
            </w:pPr>
            <w:r w:rsidRPr="00147B3D">
              <w:rPr>
                <w:rFonts w:ascii="Arial" w:eastAsia="Times New Roman" w:hAnsi="Arial" w:cs="Arial"/>
                <w:b/>
                <w:bCs/>
                <w:color w:val="000000"/>
                <w:szCs w:val="24"/>
                <w:lang w:val="sr-Latn-RS"/>
              </w:rPr>
              <w:t>Prezime</w:t>
            </w:r>
          </w:p>
        </w:tc>
        <w:tc>
          <w:tcPr>
            <w:tcW w:w="7938" w:type="dxa"/>
            <w:gridSpan w:val="19"/>
            <w:tcBorders>
              <w:top w:val="single" w:sz="4" w:space="0" w:color="auto"/>
              <w:left w:val="single" w:sz="4" w:space="0" w:color="auto"/>
              <w:bottom w:val="single" w:sz="4" w:space="0" w:color="auto"/>
              <w:right w:val="single" w:sz="4" w:space="0" w:color="auto"/>
            </w:tcBorders>
            <w:vAlign w:val="center"/>
          </w:tcPr>
          <w:p w14:paraId="0545C540" w14:textId="77777777" w:rsidR="00CB23F7" w:rsidRPr="00147B3D" w:rsidRDefault="00CB23F7" w:rsidP="00C661FF">
            <w:pPr>
              <w:rPr>
                <w:rFonts w:ascii="Arial" w:hAnsi="Arial" w:cs="Arial"/>
                <w:szCs w:val="24"/>
                <w:lang w:val="sr-Latn-RS"/>
              </w:rPr>
            </w:pPr>
          </w:p>
        </w:tc>
      </w:tr>
      <w:tr w:rsidR="00CB23F7" w:rsidRPr="00147B3D" w14:paraId="34BEA8D0" w14:textId="77777777" w:rsidTr="00C661FF">
        <w:trPr>
          <w:trHeight w:val="397"/>
        </w:trPr>
        <w:tc>
          <w:tcPr>
            <w:tcW w:w="2269" w:type="dxa"/>
            <w:tcBorders>
              <w:right w:val="single" w:sz="4" w:space="0" w:color="auto"/>
            </w:tcBorders>
            <w:vAlign w:val="center"/>
          </w:tcPr>
          <w:p w14:paraId="5FF25D36" w14:textId="77777777" w:rsidR="00CB23F7" w:rsidRPr="00147B3D" w:rsidRDefault="00CB23F7" w:rsidP="00C661FF">
            <w:pPr>
              <w:ind w:left="884"/>
              <w:rPr>
                <w:rFonts w:ascii="Arial" w:hAnsi="Arial" w:cs="Arial"/>
                <w:b/>
                <w:szCs w:val="24"/>
                <w:lang w:val="sr-Latn-RS"/>
              </w:rPr>
            </w:pPr>
            <w:r w:rsidRPr="00147B3D">
              <w:rPr>
                <w:rFonts w:ascii="Arial" w:eastAsia="Times New Roman" w:hAnsi="Arial" w:cs="Arial"/>
                <w:b/>
                <w:bCs/>
                <w:color w:val="000000"/>
                <w:szCs w:val="24"/>
                <w:lang w:val="sr-Latn-RS"/>
              </w:rPr>
              <w:t>Adresa</w:t>
            </w:r>
          </w:p>
        </w:tc>
        <w:tc>
          <w:tcPr>
            <w:tcW w:w="7938" w:type="dxa"/>
            <w:gridSpan w:val="19"/>
            <w:tcBorders>
              <w:top w:val="single" w:sz="4" w:space="0" w:color="auto"/>
              <w:left w:val="single" w:sz="4" w:space="0" w:color="auto"/>
              <w:bottom w:val="single" w:sz="4" w:space="0" w:color="auto"/>
              <w:right w:val="single" w:sz="4" w:space="0" w:color="auto"/>
            </w:tcBorders>
            <w:vAlign w:val="center"/>
          </w:tcPr>
          <w:p w14:paraId="6FEEBC67" w14:textId="77777777" w:rsidR="00CB23F7" w:rsidRPr="00147B3D" w:rsidRDefault="00CB23F7" w:rsidP="00C661FF">
            <w:pPr>
              <w:rPr>
                <w:rFonts w:ascii="Arial" w:hAnsi="Arial" w:cs="Arial"/>
                <w:szCs w:val="24"/>
                <w:lang w:val="sr-Latn-RS"/>
              </w:rPr>
            </w:pPr>
          </w:p>
        </w:tc>
      </w:tr>
      <w:tr w:rsidR="00CB23F7" w:rsidRPr="00147B3D" w14:paraId="3CB57AD0" w14:textId="77777777" w:rsidTr="00C661FF">
        <w:trPr>
          <w:trHeight w:val="397"/>
        </w:trPr>
        <w:tc>
          <w:tcPr>
            <w:tcW w:w="2269" w:type="dxa"/>
            <w:tcBorders>
              <w:right w:val="single" w:sz="4" w:space="0" w:color="auto"/>
            </w:tcBorders>
            <w:vAlign w:val="center"/>
          </w:tcPr>
          <w:p w14:paraId="115F14E6" w14:textId="77777777" w:rsidR="00CB23F7" w:rsidRPr="00147B3D" w:rsidRDefault="00CB23F7" w:rsidP="00C661FF">
            <w:pPr>
              <w:ind w:left="884"/>
              <w:rPr>
                <w:rFonts w:ascii="Arial" w:hAnsi="Arial" w:cs="Arial"/>
                <w:b/>
                <w:szCs w:val="24"/>
                <w:lang w:val="sr-Latn-RS"/>
              </w:rPr>
            </w:pPr>
            <w:r w:rsidRPr="00147B3D">
              <w:rPr>
                <w:rFonts w:ascii="Arial" w:eastAsia="Times New Roman" w:hAnsi="Arial" w:cs="Arial"/>
                <w:b/>
                <w:bCs/>
                <w:color w:val="000000"/>
                <w:szCs w:val="24"/>
                <w:lang w:val="sr-Latn-RS"/>
              </w:rPr>
              <w:t>Telefon</w:t>
            </w:r>
          </w:p>
        </w:tc>
        <w:tc>
          <w:tcPr>
            <w:tcW w:w="7938" w:type="dxa"/>
            <w:gridSpan w:val="19"/>
            <w:tcBorders>
              <w:top w:val="single" w:sz="4" w:space="0" w:color="auto"/>
              <w:left w:val="single" w:sz="4" w:space="0" w:color="auto"/>
              <w:bottom w:val="single" w:sz="4" w:space="0" w:color="auto"/>
              <w:right w:val="single" w:sz="4" w:space="0" w:color="auto"/>
            </w:tcBorders>
            <w:vAlign w:val="center"/>
          </w:tcPr>
          <w:p w14:paraId="07B16D29" w14:textId="77777777" w:rsidR="00CB23F7" w:rsidRPr="00147B3D" w:rsidRDefault="00CB23F7" w:rsidP="00C661FF">
            <w:pPr>
              <w:rPr>
                <w:rFonts w:ascii="Arial" w:hAnsi="Arial" w:cs="Arial"/>
                <w:szCs w:val="24"/>
                <w:lang w:val="sr-Latn-RS"/>
              </w:rPr>
            </w:pPr>
          </w:p>
        </w:tc>
      </w:tr>
      <w:tr w:rsidR="00CB23F7" w:rsidRPr="00147B3D" w14:paraId="4B272401" w14:textId="77777777" w:rsidTr="00C661FF">
        <w:trPr>
          <w:trHeight w:val="397"/>
        </w:trPr>
        <w:tc>
          <w:tcPr>
            <w:tcW w:w="2269" w:type="dxa"/>
            <w:tcBorders>
              <w:right w:val="single" w:sz="4" w:space="0" w:color="auto"/>
            </w:tcBorders>
            <w:vAlign w:val="center"/>
          </w:tcPr>
          <w:p w14:paraId="19354AE4" w14:textId="77777777" w:rsidR="00CB23F7" w:rsidRPr="00147B3D" w:rsidRDefault="00CB23F7" w:rsidP="00C661FF">
            <w:pPr>
              <w:ind w:left="884"/>
              <w:rPr>
                <w:rFonts w:ascii="Arial" w:eastAsia="Times New Roman" w:hAnsi="Arial" w:cs="Arial"/>
                <w:b/>
                <w:bCs/>
                <w:color w:val="000000"/>
                <w:szCs w:val="24"/>
                <w:lang w:val="sr-Latn-RS"/>
              </w:rPr>
            </w:pPr>
            <w:r w:rsidRPr="00147B3D">
              <w:rPr>
                <w:rFonts w:ascii="Arial" w:eastAsia="Times New Roman" w:hAnsi="Arial" w:cs="Arial"/>
                <w:b/>
                <w:bCs/>
                <w:color w:val="000000"/>
                <w:szCs w:val="24"/>
                <w:lang w:val="sr-Latn-RS"/>
              </w:rPr>
              <w:t>E-mail</w:t>
            </w:r>
          </w:p>
        </w:tc>
        <w:tc>
          <w:tcPr>
            <w:tcW w:w="7938" w:type="dxa"/>
            <w:gridSpan w:val="19"/>
            <w:tcBorders>
              <w:top w:val="single" w:sz="4" w:space="0" w:color="auto"/>
              <w:left w:val="single" w:sz="4" w:space="0" w:color="auto"/>
              <w:bottom w:val="single" w:sz="4" w:space="0" w:color="auto"/>
              <w:right w:val="single" w:sz="4" w:space="0" w:color="auto"/>
            </w:tcBorders>
            <w:vAlign w:val="center"/>
          </w:tcPr>
          <w:p w14:paraId="2C86D1B0" w14:textId="77777777" w:rsidR="00CB23F7" w:rsidRPr="00147B3D" w:rsidRDefault="00CB23F7" w:rsidP="00C661FF">
            <w:pPr>
              <w:rPr>
                <w:rFonts w:ascii="Arial" w:hAnsi="Arial" w:cs="Arial"/>
                <w:szCs w:val="24"/>
                <w:lang w:val="sr-Latn-RS"/>
              </w:rPr>
            </w:pPr>
          </w:p>
        </w:tc>
      </w:tr>
      <w:tr w:rsidR="00CB23F7" w:rsidRPr="00147B3D" w14:paraId="2B05E783" w14:textId="77777777" w:rsidTr="00C661FF">
        <w:trPr>
          <w:trHeight w:val="397"/>
        </w:trPr>
        <w:tc>
          <w:tcPr>
            <w:tcW w:w="10207" w:type="dxa"/>
            <w:gridSpan w:val="20"/>
            <w:tcBorders>
              <w:bottom w:val="single" w:sz="4" w:space="0" w:color="auto"/>
            </w:tcBorders>
            <w:vAlign w:val="center"/>
          </w:tcPr>
          <w:p w14:paraId="3439DDFC" w14:textId="77777777" w:rsidR="00CB23F7" w:rsidRPr="00147B3D" w:rsidRDefault="00CB23F7" w:rsidP="00C661FF">
            <w:pPr>
              <w:rPr>
                <w:rFonts w:ascii="Arial" w:eastAsia="Times New Roman" w:hAnsi="Arial" w:cs="Arial"/>
                <w:b/>
                <w:caps/>
                <w:szCs w:val="24"/>
                <w:lang w:val="sr-Latn-RS"/>
              </w:rPr>
            </w:pPr>
            <w:r w:rsidRPr="00147B3D">
              <w:rPr>
                <w:rFonts w:ascii="Arial" w:eastAsia="Times New Roman" w:hAnsi="Arial" w:cs="Arial"/>
                <w:b/>
                <w:caps/>
                <w:szCs w:val="24"/>
                <w:lang w:val="sr-Latn-RS"/>
              </w:rPr>
              <w:t>3.Podaci o investiciji</w:t>
            </w:r>
          </w:p>
        </w:tc>
      </w:tr>
      <w:tr w:rsidR="00CB23F7" w:rsidRPr="00147B3D" w14:paraId="763D513B" w14:textId="77777777" w:rsidTr="00A07107">
        <w:trPr>
          <w:trHeight w:val="397"/>
        </w:trPr>
        <w:tc>
          <w:tcPr>
            <w:tcW w:w="5103" w:type="dxa"/>
            <w:gridSpan w:val="6"/>
            <w:tcBorders>
              <w:top w:val="single" w:sz="4" w:space="0" w:color="auto"/>
              <w:left w:val="single" w:sz="4" w:space="0" w:color="auto"/>
              <w:bottom w:val="single" w:sz="4" w:space="0" w:color="auto"/>
              <w:right w:val="single" w:sz="4" w:space="0" w:color="auto"/>
            </w:tcBorders>
            <w:vAlign w:val="center"/>
          </w:tcPr>
          <w:p w14:paraId="4923D90F" w14:textId="77777777" w:rsidR="00CB23F7" w:rsidRPr="00147B3D" w:rsidRDefault="00CB23F7" w:rsidP="00C661FF">
            <w:pPr>
              <w:tabs>
                <w:tab w:val="left" w:pos="7905"/>
              </w:tabs>
              <w:rPr>
                <w:rFonts w:ascii="Arial" w:hAnsi="Arial" w:cs="Arial"/>
                <w:b/>
                <w:szCs w:val="24"/>
                <w:lang w:val="sr-Latn-RS"/>
              </w:rPr>
            </w:pPr>
            <w:r w:rsidRPr="00147B3D">
              <w:rPr>
                <w:rFonts w:ascii="Arial" w:eastAsia="Times New Roman" w:hAnsi="Arial" w:cs="Arial"/>
                <w:color w:val="000000"/>
                <w:szCs w:val="24"/>
                <w:lang w:val="sr-Latn-RS"/>
              </w:rPr>
              <w:t>Visina investicije</w:t>
            </w:r>
          </w:p>
        </w:tc>
        <w:tc>
          <w:tcPr>
            <w:tcW w:w="5104" w:type="dxa"/>
            <w:gridSpan w:val="14"/>
            <w:tcBorders>
              <w:top w:val="single" w:sz="4" w:space="0" w:color="auto"/>
              <w:left w:val="single" w:sz="4" w:space="0" w:color="auto"/>
              <w:bottom w:val="single" w:sz="4" w:space="0" w:color="auto"/>
              <w:right w:val="single" w:sz="4" w:space="0" w:color="auto"/>
            </w:tcBorders>
            <w:vAlign w:val="center"/>
          </w:tcPr>
          <w:p w14:paraId="7F4ADE41" w14:textId="77777777" w:rsidR="00CB23F7" w:rsidRPr="00147B3D" w:rsidRDefault="00CB23F7" w:rsidP="00C661FF">
            <w:pPr>
              <w:tabs>
                <w:tab w:val="left" w:pos="7905"/>
              </w:tabs>
              <w:rPr>
                <w:rFonts w:ascii="Arial" w:hAnsi="Arial" w:cs="Arial"/>
                <w:b/>
                <w:szCs w:val="24"/>
                <w:lang w:val="sr-Latn-RS"/>
              </w:rPr>
            </w:pPr>
          </w:p>
        </w:tc>
      </w:tr>
      <w:tr w:rsidR="0091011E" w:rsidRPr="00147B3D" w14:paraId="790DFEF8" w14:textId="77777777" w:rsidTr="00A07107">
        <w:trPr>
          <w:trHeight w:val="397"/>
        </w:trPr>
        <w:tc>
          <w:tcPr>
            <w:tcW w:w="5103" w:type="dxa"/>
            <w:gridSpan w:val="6"/>
            <w:tcBorders>
              <w:top w:val="single" w:sz="4" w:space="0" w:color="auto"/>
              <w:left w:val="single" w:sz="4" w:space="0" w:color="auto"/>
              <w:bottom w:val="single" w:sz="4" w:space="0" w:color="auto"/>
              <w:right w:val="single" w:sz="4" w:space="0" w:color="auto"/>
            </w:tcBorders>
            <w:vAlign w:val="center"/>
          </w:tcPr>
          <w:p w14:paraId="537D245D" w14:textId="77777777" w:rsidR="0091011E" w:rsidRPr="00147B3D" w:rsidRDefault="0091011E" w:rsidP="00C661FF">
            <w:pPr>
              <w:tabs>
                <w:tab w:val="left" w:pos="7905"/>
              </w:tabs>
              <w:rPr>
                <w:rFonts w:ascii="Arial" w:eastAsia="Times New Roman" w:hAnsi="Arial" w:cs="Arial"/>
                <w:color w:val="000000"/>
                <w:szCs w:val="24"/>
                <w:lang w:val="sr-Latn-RS"/>
              </w:rPr>
            </w:pPr>
            <w:r w:rsidRPr="00147B3D">
              <w:rPr>
                <w:rFonts w:ascii="Arial" w:eastAsia="Times New Roman" w:hAnsi="Arial" w:cs="Arial"/>
                <w:color w:val="000000"/>
                <w:szCs w:val="24"/>
                <w:lang w:val="sr-Latn-RS"/>
              </w:rPr>
              <w:t>Ukupan iznos odobrene podrške</w:t>
            </w:r>
          </w:p>
          <w:p w14:paraId="1BFBF805" w14:textId="45608E9E" w:rsidR="0091011E" w:rsidRPr="00147B3D" w:rsidRDefault="0091011E" w:rsidP="00FB342C">
            <w:pPr>
              <w:tabs>
                <w:tab w:val="left" w:pos="7905"/>
              </w:tabs>
              <w:spacing w:before="0" w:after="0"/>
              <w:rPr>
                <w:rFonts w:ascii="Arial" w:eastAsia="Times New Roman" w:hAnsi="Arial" w:cs="Arial"/>
                <w:i/>
                <w:iCs/>
                <w:color w:val="000000"/>
                <w:szCs w:val="24"/>
                <w:lang w:val="sr-Latn-RS"/>
              </w:rPr>
            </w:pPr>
            <w:r w:rsidRPr="00147B3D">
              <w:rPr>
                <w:rFonts w:ascii="Arial" w:eastAsia="Times New Roman" w:hAnsi="Arial" w:cs="Arial"/>
                <w:i/>
                <w:iCs/>
                <w:color w:val="000000"/>
                <w:szCs w:val="24"/>
                <w:lang w:val="sr-Latn-RS"/>
              </w:rPr>
              <w:t>(iz Rješenja o odobravanji investicije)</w:t>
            </w:r>
          </w:p>
        </w:tc>
        <w:tc>
          <w:tcPr>
            <w:tcW w:w="5104" w:type="dxa"/>
            <w:gridSpan w:val="14"/>
            <w:tcBorders>
              <w:top w:val="single" w:sz="4" w:space="0" w:color="auto"/>
              <w:left w:val="single" w:sz="4" w:space="0" w:color="auto"/>
              <w:bottom w:val="single" w:sz="4" w:space="0" w:color="auto"/>
              <w:right w:val="single" w:sz="4" w:space="0" w:color="auto"/>
            </w:tcBorders>
            <w:vAlign w:val="center"/>
          </w:tcPr>
          <w:p w14:paraId="2C66A67E" w14:textId="77777777" w:rsidR="0091011E" w:rsidRPr="00147B3D" w:rsidRDefault="0091011E" w:rsidP="00C661FF">
            <w:pPr>
              <w:tabs>
                <w:tab w:val="left" w:pos="7905"/>
              </w:tabs>
              <w:rPr>
                <w:rFonts w:ascii="Arial" w:hAnsi="Arial" w:cs="Arial"/>
                <w:b/>
                <w:szCs w:val="24"/>
                <w:lang w:val="sr-Latn-RS"/>
              </w:rPr>
            </w:pPr>
          </w:p>
        </w:tc>
      </w:tr>
      <w:tr w:rsidR="00CB23F7" w:rsidRPr="00147B3D" w14:paraId="68FA0E28" w14:textId="77777777" w:rsidTr="00A07107">
        <w:trPr>
          <w:trHeight w:val="379"/>
        </w:trPr>
        <w:tc>
          <w:tcPr>
            <w:tcW w:w="5103" w:type="dxa"/>
            <w:gridSpan w:val="6"/>
            <w:tcBorders>
              <w:top w:val="single" w:sz="4" w:space="0" w:color="auto"/>
              <w:left w:val="single" w:sz="4" w:space="0" w:color="auto"/>
              <w:bottom w:val="single" w:sz="4" w:space="0" w:color="auto"/>
              <w:right w:val="single" w:sz="4" w:space="0" w:color="auto"/>
            </w:tcBorders>
            <w:vAlign w:val="center"/>
          </w:tcPr>
          <w:p w14:paraId="29623ABF" w14:textId="60478A70" w:rsidR="00CB23F7" w:rsidRPr="00147B3D" w:rsidRDefault="00CB23F7" w:rsidP="00C661FF">
            <w:pPr>
              <w:tabs>
                <w:tab w:val="left" w:pos="7905"/>
              </w:tabs>
              <w:rPr>
                <w:rFonts w:ascii="Arial" w:hAnsi="Arial" w:cs="Arial"/>
                <w:b/>
                <w:szCs w:val="24"/>
                <w:lang w:val="sr-Latn-RS"/>
              </w:rPr>
            </w:pPr>
            <w:r w:rsidRPr="00147B3D">
              <w:rPr>
                <w:rFonts w:ascii="Arial" w:eastAsia="Times New Roman" w:hAnsi="Arial" w:cs="Arial"/>
                <w:color w:val="000000"/>
                <w:szCs w:val="24"/>
                <w:lang w:val="sr-Latn-RS"/>
              </w:rPr>
              <w:t>Ukupan iznos</w:t>
            </w:r>
            <w:r w:rsidR="0091011E" w:rsidRPr="00147B3D">
              <w:rPr>
                <w:rFonts w:ascii="Arial" w:eastAsia="Times New Roman" w:hAnsi="Arial" w:cs="Arial"/>
                <w:color w:val="000000"/>
                <w:szCs w:val="24"/>
                <w:lang w:val="sr-Latn-RS"/>
              </w:rPr>
              <w:t xml:space="preserve"> zahtijevane</w:t>
            </w:r>
            <w:r w:rsidRPr="00147B3D">
              <w:rPr>
                <w:rFonts w:ascii="Arial" w:eastAsia="Times New Roman" w:hAnsi="Arial" w:cs="Arial"/>
                <w:color w:val="000000"/>
                <w:szCs w:val="24"/>
                <w:lang w:val="sr-Latn-RS"/>
              </w:rPr>
              <w:t xml:space="preserve"> podrške </w:t>
            </w:r>
          </w:p>
        </w:tc>
        <w:tc>
          <w:tcPr>
            <w:tcW w:w="5104" w:type="dxa"/>
            <w:gridSpan w:val="14"/>
            <w:tcBorders>
              <w:top w:val="single" w:sz="4" w:space="0" w:color="auto"/>
              <w:left w:val="single" w:sz="4" w:space="0" w:color="auto"/>
              <w:bottom w:val="single" w:sz="4" w:space="0" w:color="auto"/>
              <w:right w:val="single" w:sz="4" w:space="0" w:color="auto"/>
            </w:tcBorders>
            <w:vAlign w:val="center"/>
          </w:tcPr>
          <w:p w14:paraId="38748409" w14:textId="77777777" w:rsidR="00CB23F7" w:rsidRPr="00147B3D" w:rsidRDefault="00CB23F7" w:rsidP="00C661FF">
            <w:pPr>
              <w:tabs>
                <w:tab w:val="left" w:pos="7905"/>
              </w:tabs>
              <w:rPr>
                <w:rFonts w:ascii="Arial" w:hAnsi="Arial" w:cs="Arial"/>
                <w:b/>
                <w:szCs w:val="24"/>
                <w:lang w:val="sr-Latn-RS"/>
              </w:rPr>
            </w:pPr>
          </w:p>
        </w:tc>
      </w:tr>
      <w:tr w:rsidR="00CB23F7" w:rsidRPr="00147B3D" w14:paraId="6C925AAE" w14:textId="77777777" w:rsidTr="00C661FF">
        <w:trPr>
          <w:trHeight w:val="397"/>
        </w:trPr>
        <w:tc>
          <w:tcPr>
            <w:tcW w:w="10207" w:type="dxa"/>
            <w:gridSpan w:val="20"/>
            <w:vAlign w:val="center"/>
          </w:tcPr>
          <w:p w14:paraId="136D8BA1" w14:textId="1E4FBDDF" w:rsidR="00CB23F7" w:rsidRPr="00147B3D" w:rsidRDefault="00CB23F7" w:rsidP="00C661FF">
            <w:pPr>
              <w:tabs>
                <w:tab w:val="left" w:pos="7905"/>
              </w:tabs>
              <w:rPr>
                <w:rFonts w:ascii="Arial" w:hAnsi="Arial" w:cs="Arial"/>
                <w:szCs w:val="24"/>
                <w:lang w:val="sr-Latn-RS"/>
              </w:rPr>
            </w:pPr>
            <w:r w:rsidRPr="00147B3D">
              <w:rPr>
                <w:rFonts w:ascii="Arial" w:hAnsi="Arial" w:cs="Arial"/>
                <w:szCs w:val="24"/>
                <w:lang w:val="sr-Latn-RS"/>
              </w:rPr>
              <w:t>Uz popunjen zahtjev potrebno je dostaviti</w:t>
            </w:r>
            <w:r w:rsidR="00712977" w:rsidRPr="00147B3D">
              <w:rPr>
                <w:rFonts w:ascii="Arial" w:hAnsi="Arial" w:cs="Arial"/>
                <w:szCs w:val="24"/>
                <w:lang w:val="sr-Latn-RS"/>
              </w:rPr>
              <w:t xml:space="preserve"> dokaz da je roba kupljena i plaćena – original ili kopija računa  (faktura) izdata i fiskalizovana u skladu sa odredbana Zakona o fiskalizaciji u prometu proizvoda i usluga  (“Sl. list CG", br. 46/2019, 73/2019 i 8/2021)</w:t>
            </w:r>
            <w:r w:rsidRPr="00147B3D">
              <w:rPr>
                <w:rFonts w:ascii="Arial" w:hAnsi="Arial" w:cs="Arial"/>
                <w:szCs w:val="24"/>
                <w:lang w:val="sr-Latn-RS"/>
              </w:rPr>
              <w:t>, a u slučaju kada je roba nabavljena iz inostranstva i ovjeren swift od strane banke i JCI-jedinstvenu carinsku ispravu.</w:t>
            </w:r>
          </w:p>
        </w:tc>
      </w:tr>
      <w:tr w:rsidR="00CB23F7" w:rsidRPr="00147B3D" w14:paraId="3E887C3F" w14:textId="77777777" w:rsidTr="00C661FF">
        <w:trPr>
          <w:trHeight w:val="397"/>
        </w:trPr>
        <w:tc>
          <w:tcPr>
            <w:tcW w:w="10207" w:type="dxa"/>
            <w:gridSpan w:val="20"/>
            <w:vAlign w:val="center"/>
          </w:tcPr>
          <w:p w14:paraId="018953BA" w14:textId="77777777" w:rsidR="00CB23F7" w:rsidRPr="00147B3D" w:rsidRDefault="00CB23F7" w:rsidP="00A07107">
            <w:pPr>
              <w:tabs>
                <w:tab w:val="left" w:pos="7905"/>
              </w:tabs>
              <w:spacing w:after="0" w:line="240" w:lineRule="auto"/>
              <w:rPr>
                <w:rFonts w:ascii="Arial" w:hAnsi="Arial" w:cs="Arial"/>
                <w:szCs w:val="24"/>
                <w:lang w:val="sr-Latn-RS"/>
              </w:rPr>
            </w:pPr>
            <w:r w:rsidRPr="00147B3D">
              <w:rPr>
                <w:rFonts w:ascii="Arial" w:hAnsi="Arial" w:cs="Arial"/>
                <w:b/>
                <w:szCs w:val="24"/>
                <w:lang w:val="sr-Latn-RS"/>
              </w:rPr>
              <w:t>Izjava</w:t>
            </w:r>
            <w:r w:rsidRPr="00147B3D">
              <w:rPr>
                <w:rFonts w:ascii="Arial" w:hAnsi="Arial" w:cs="Arial"/>
                <w:szCs w:val="24"/>
                <w:lang w:val="sr-Latn-RS"/>
              </w:rPr>
              <w:t>: Potpisujući ovaj dokument, potvrđujem pod punom krivičnom i materijalnom odgovornošću da su navedeni podaci tačni.</w:t>
            </w:r>
          </w:p>
          <w:p w14:paraId="0F25F72F" w14:textId="29BE3879" w:rsidR="00F31F82" w:rsidRPr="00147B3D" w:rsidRDefault="00F31F82" w:rsidP="00C661FF">
            <w:pPr>
              <w:tabs>
                <w:tab w:val="left" w:pos="7905"/>
              </w:tabs>
              <w:rPr>
                <w:rFonts w:ascii="Arial" w:hAnsi="Arial" w:cs="Arial"/>
                <w:szCs w:val="24"/>
                <w:lang w:val="sr-Latn-RS"/>
              </w:rPr>
            </w:pPr>
          </w:p>
        </w:tc>
      </w:tr>
      <w:tr w:rsidR="00CB23F7" w:rsidRPr="00147B3D" w14:paraId="7B185C71" w14:textId="77777777" w:rsidTr="00F31F82">
        <w:trPr>
          <w:trHeight w:val="567"/>
        </w:trPr>
        <w:tc>
          <w:tcPr>
            <w:tcW w:w="6543" w:type="dxa"/>
            <w:gridSpan w:val="11"/>
            <w:tcBorders>
              <w:bottom w:val="single" w:sz="4" w:space="0" w:color="auto"/>
            </w:tcBorders>
            <w:vAlign w:val="center"/>
          </w:tcPr>
          <w:p w14:paraId="6FC00AA7" w14:textId="77777777" w:rsidR="00CB23F7" w:rsidRPr="00147B3D" w:rsidRDefault="00CB23F7" w:rsidP="00C661FF">
            <w:pPr>
              <w:rPr>
                <w:rFonts w:ascii="Arial" w:hAnsi="Arial" w:cs="Arial"/>
                <w:szCs w:val="24"/>
                <w:lang w:val="sr-Latn-RS"/>
              </w:rPr>
            </w:pPr>
            <w:r w:rsidRPr="00147B3D">
              <w:rPr>
                <w:rFonts w:ascii="Arial" w:hAnsi="Arial" w:cs="Arial"/>
                <w:szCs w:val="24"/>
                <w:lang w:val="sr-Latn-RS"/>
              </w:rPr>
              <w:t>Potpis podnosioca zahtjeva:</w:t>
            </w:r>
          </w:p>
        </w:tc>
        <w:tc>
          <w:tcPr>
            <w:tcW w:w="3664" w:type="dxa"/>
            <w:gridSpan w:val="9"/>
            <w:tcBorders>
              <w:bottom w:val="single" w:sz="4" w:space="0" w:color="auto"/>
            </w:tcBorders>
            <w:vAlign w:val="center"/>
          </w:tcPr>
          <w:p w14:paraId="142F7140" w14:textId="5F8241C5" w:rsidR="00CB23F7" w:rsidRPr="00147B3D" w:rsidRDefault="00F31F82" w:rsidP="00F31F82">
            <w:pPr>
              <w:rPr>
                <w:rFonts w:ascii="Arial" w:hAnsi="Arial" w:cs="Arial"/>
                <w:szCs w:val="24"/>
                <w:lang w:val="sr-Latn-RS"/>
              </w:rPr>
            </w:pPr>
            <w:r w:rsidRPr="00147B3D">
              <w:rPr>
                <w:rFonts w:ascii="Arial" w:hAnsi="Arial" w:cs="Arial"/>
                <w:szCs w:val="24"/>
                <w:lang w:val="sr-Latn-RS"/>
              </w:rPr>
              <w:t xml:space="preserve">Datum:         .          .  </w:t>
            </w:r>
            <w:r w:rsidR="00F368AC" w:rsidRPr="00147B3D">
              <w:rPr>
                <w:rFonts w:ascii="Arial" w:hAnsi="Arial" w:cs="Arial"/>
                <w:szCs w:val="24"/>
                <w:lang w:val="sr-Latn-RS"/>
              </w:rPr>
              <w:t>2022</w:t>
            </w:r>
            <w:r w:rsidRPr="00147B3D">
              <w:rPr>
                <w:rFonts w:ascii="Arial" w:hAnsi="Arial" w:cs="Arial"/>
                <w:szCs w:val="24"/>
                <w:lang w:val="sr-Latn-RS"/>
              </w:rPr>
              <w:t>.godine</w:t>
            </w:r>
          </w:p>
        </w:tc>
      </w:tr>
      <w:tr w:rsidR="00CB23F7" w:rsidRPr="00147B3D" w14:paraId="3E9E0D8F" w14:textId="77777777" w:rsidTr="00C661FF">
        <w:trPr>
          <w:trHeight w:val="397"/>
        </w:trPr>
        <w:tc>
          <w:tcPr>
            <w:tcW w:w="10207" w:type="dxa"/>
            <w:gridSpan w:val="20"/>
            <w:vAlign w:val="center"/>
          </w:tcPr>
          <w:p w14:paraId="1848DEF5" w14:textId="46946318" w:rsidR="00CB23F7" w:rsidRPr="00147B3D" w:rsidRDefault="00CB23F7" w:rsidP="007E049B">
            <w:pPr>
              <w:spacing w:before="0" w:after="0"/>
              <w:rPr>
                <w:rFonts w:ascii="Arial" w:hAnsi="Arial" w:cs="Arial"/>
                <w:i/>
                <w:szCs w:val="24"/>
                <w:lang w:val="sr-Latn-RS"/>
              </w:rPr>
            </w:pPr>
            <w:r w:rsidRPr="00147B3D">
              <w:rPr>
                <w:rFonts w:ascii="Arial" w:hAnsi="Arial" w:cs="Arial"/>
                <w:i/>
                <w:szCs w:val="24"/>
                <w:lang w:val="sr-Latn-RS"/>
              </w:rPr>
              <w:t xml:space="preserve">Popunjen obrazac zajedno sa prilozima slati isključivo preporučenom poštom na adresu Ministarstva poljoprivrede, šumarstva i vodoprivrede. Moskovska 101, 81000 Podgorica, sa naznakom zahtjev po Javnom pozivu za dodjelu sredstava podsticaja za nabavku pčelarske opreme za transport pčelinjih društava za </w:t>
            </w:r>
            <w:r w:rsidR="00F368AC" w:rsidRPr="00147B3D">
              <w:rPr>
                <w:rFonts w:ascii="Arial" w:hAnsi="Arial" w:cs="Arial"/>
                <w:i/>
                <w:szCs w:val="24"/>
                <w:lang w:val="sr-Latn-RS"/>
              </w:rPr>
              <w:t>2022</w:t>
            </w:r>
            <w:r w:rsidRPr="00147B3D">
              <w:rPr>
                <w:rFonts w:ascii="Arial" w:hAnsi="Arial" w:cs="Arial"/>
                <w:i/>
                <w:szCs w:val="24"/>
                <w:lang w:val="sr-Latn-RS"/>
              </w:rPr>
              <w:t>. godinu</w:t>
            </w:r>
            <w:r w:rsidRPr="00147B3D">
              <w:rPr>
                <w:rFonts w:ascii="Arial" w:hAnsi="Arial" w:cs="Arial"/>
                <w:szCs w:val="24"/>
                <w:lang w:val="sr-Latn-RS"/>
              </w:rPr>
              <w:t xml:space="preserve">. </w:t>
            </w:r>
            <w:r w:rsidR="00BC7FB7" w:rsidRPr="00147B3D">
              <w:rPr>
                <w:rFonts w:ascii="Arial" w:hAnsi="Arial" w:cs="Arial"/>
                <w:szCs w:val="24"/>
                <w:lang w:val="sr-Latn-RS"/>
              </w:rPr>
              <w:t>Rok za slanje</w:t>
            </w:r>
            <w:r w:rsidR="00175B0F" w:rsidRPr="00147B3D">
              <w:rPr>
                <w:rFonts w:ascii="Arial" w:hAnsi="Arial" w:cs="Arial"/>
                <w:szCs w:val="24"/>
                <w:lang w:val="sr-Latn-RS"/>
              </w:rPr>
              <w:t xml:space="preserve"> </w:t>
            </w:r>
            <w:r w:rsidR="00BC7FB7" w:rsidRPr="00147B3D">
              <w:rPr>
                <w:rFonts w:ascii="Arial" w:hAnsi="Arial" w:cs="Arial"/>
                <w:szCs w:val="24"/>
                <w:lang w:val="sr-Latn-RS"/>
              </w:rPr>
              <w:t xml:space="preserve">do </w:t>
            </w:r>
            <w:r w:rsidR="007E049B" w:rsidRPr="00147B3D">
              <w:rPr>
                <w:rFonts w:ascii="Arial" w:hAnsi="Arial" w:cs="Arial"/>
                <w:szCs w:val="24"/>
                <w:lang w:val="sr-Latn-RS"/>
              </w:rPr>
              <w:t>01</w:t>
            </w:r>
            <w:r w:rsidR="00175B0F" w:rsidRPr="00147B3D">
              <w:rPr>
                <w:rFonts w:ascii="Arial" w:hAnsi="Arial" w:cs="Arial"/>
                <w:szCs w:val="24"/>
                <w:lang w:val="sr-Latn-RS"/>
              </w:rPr>
              <w:t>.</w:t>
            </w:r>
            <w:r w:rsidR="007E049B" w:rsidRPr="00147B3D">
              <w:rPr>
                <w:rFonts w:ascii="Arial" w:hAnsi="Arial" w:cs="Arial"/>
                <w:szCs w:val="24"/>
                <w:lang w:val="sr-Latn-RS"/>
              </w:rPr>
              <w:t xml:space="preserve">oktobar </w:t>
            </w:r>
            <w:r w:rsidR="00F368AC" w:rsidRPr="00147B3D">
              <w:rPr>
                <w:rFonts w:ascii="Arial" w:hAnsi="Arial" w:cs="Arial"/>
                <w:szCs w:val="24"/>
                <w:lang w:val="sr-Latn-RS"/>
              </w:rPr>
              <w:t>2022</w:t>
            </w:r>
            <w:r w:rsidR="00BC7FB7" w:rsidRPr="00147B3D">
              <w:rPr>
                <w:rFonts w:ascii="Arial" w:hAnsi="Arial" w:cs="Arial"/>
                <w:szCs w:val="24"/>
                <w:lang w:val="sr-Latn-RS"/>
              </w:rPr>
              <w:t>.</w:t>
            </w:r>
          </w:p>
        </w:tc>
      </w:tr>
    </w:tbl>
    <w:p w14:paraId="217FB7DD" w14:textId="3B7CCC7D" w:rsidR="00993E12" w:rsidRPr="00147B3D" w:rsidRDefault="00993E12">
      <w:pPr>
        <w:spacing w:before="0" w:after="0" w:line="240" w:lineRule="auto"/>
        <w:jc w:val="left"/>
        <w:rPr>
          <w:rFonts w:ascii="Arial" w:hAnsi="Arial" w:cs="Arial"/>
          <w:szCs w:val="24"/>
          <w:lang w:val="sr-Latn-RS"/>
        </w:rPr>
      </w:pPr>
    </w:p>
    <w:sectPr w:rsidR="00993E12" w:rsidRPr="00147B3D" w:rsidSect="00722040">
      <w:headerReference w:type="default" r:id="rId16"/>
      <w:headerReference w:type="first" r:id="rId17"/>
      <w:pgSz w:w="11906" w:h="16838" w:code="9"/>
      <w:pgMar w:top="1276" w:right="1418" w:bottom="567" w:left="1418"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9A6D8" w14:textId="77777777" w:rsidR="004F143F" w:rsidRDefault="004F143F" w:rsidP="00A6505B">
      <w:pPr>
        <w:spacing w:before="0" w:after="0" w:line="240" w:lineRule="auto"/>
      </w:pPr>
      <w:r>
        <w:separator/>
      </w:r>
    </w:p>
  </w:endnote>
  <w:endnote w:type="continuationSeparator" w:id="0">
    <w:p w14:paraId="4E408F38" w14:textId="77777777" w:rsidR="004F143F" w:rsidRDefault="004F143F"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A5379" w14:textId="77777777" w:rsidR="004F143F" w:rsidRDefault="004F143F" w:rsidP="00A6505B">
      <w:pPr>
        <w:spacing w:before="0" w:after="0" w:line="240" w:lineRule="auto"/>
      </w:pPr>
      <w:r>
        <w:separator/>
      </w:r>
    </w:p>
  </w:footnote>
  <w:footnote w:type="continuationSeparator" w:id="0">
    <w:p w14:paraId="0757EC83" w14:textId="77777777" w:rsidR="004F143F" w:rsidRDefault="004F143F" w:rsidP="00A6505B">
      <w:pPr>
        <w:spacing w:before="0" w:after="0" w:line="240" w:lineRule="auto"/>
      </w:pPr>
      <w:r>
        <w:continuationSeparator/>
      </w:r>
    </w:p>
  </w:footnote>
  <w:footnote w:id="1">
    <w:p w14:paraId="765C4B0A" w14:textId="77777777" w:rsidR="005A6846" w:rsidRPr="00321BB6" w:rsidRDefault="005A6846" w:rsidP="005A6846">
      <w:pPr>
        <w:pStyle w:val="FootnoteText"/>
        <w:rPr>
          <w:lang w:val="sr-Latn-ME"/>
        </w:rPr>
      </w:pPr>
      <w:r>
        <w:rPr>
          <w:rStyle w:val="FootnoteReference"/>
        </w:rPr>
        <w:footnoteRef/>
      </w:r>
      <w:r>
        <w:t xml:space="preserve"> </w:t>
      </w:r>
      <w:r>
        <w:rPr>
          <w:lang w:val="sr-Latn-ME"/>
        </w:rPr>
        <w:t xml:space="preserve">Obavezno je da račun sadrži </w:t>
      </w:r>
      <w:r w:rsidRPr="00321BB6">
        <w:rPr>
          <w:lang w:val="sr-Latn-ME"/>
        </w:rPr>
        <w:t>identifikacioni kod obveznika fiskalizacije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D47CB" w14:textId="77777777"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34398" w14:textId="77777777" w:rsidR="00F323F6" w:rsidRPr="00FC44D4" w:rsidRDefault="00154B92" w:rsidP="00451F6C">
    <w:pPr>
      <w:pStyle w:val="Title"/>
    </w:pPr>
    <w:r>
      <mc:AlternateContent>
        <mc:Choice Requires="wps">
          <w:drawing>
            <wp:anchor distT="45720" distB="45720" distL="114300" distR="114300" simplePos="0" relativeHeight="251658752" behindDoc="0" locked="0" layoutInCell="1" allowOverlap="1" wp14:anchorId="0FF2CB82" wp14:editId="4C4D1F76">
              <wp:simplePos x="0" y="0"/>
              <wp:positionH relativeFrom="column">
                <wp:posOffset>4414520</wp:posOffset>
              </wp:positionH>
              <wp:positionV relativeFrom="paragraph">
                <wp:posOffset>-291465</wp:posOffset>
              </wp:positionV>
              <wp:extent cx="1844675" cy="1174115"/>
              <wp:effectExtent l="0" t="0" r="317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675" cy="1174115"/>
                      </a:xfrm>
                      <a:prstGeom prst="rect">
                        <a:avLst/>
                      </a:prstGeom>
                      <a:solidFill>
                        <a:srgbClr val="FFFFFF"/>
                      </a:solidFill>
                      <a:ln w="9525">
                        <a:noFill/>
                        <a:miter lim="800000"/>
                        <a:headEnd/>
                        <a:tailEnd/>
                      </a:ln>
                    </wps:spPr>
                    <wps:txbx>
                      <w:txbxContent>
                        <w:p w14:paraId="6AFCEEE4" w14:textId="77777777" w:rsidR="00B003EE" w:rsidRPr="00AF27FF" w:rsidRDefault="00B003EE" w:rsidP="00B003EE">
                          <w:pPr>
                            <w:spacing w:before="0" w:after="0" w:line="240" w:lineRule="auto"/>
                            <w:jc w:val="right"/>
                            <w:rPr>
                              <w:sz w:val="20"/>
                            </w:rPr>
                          </w:pPr>
                          <w:r w:rsidRPr="00AF27FF">
                            <w:rPr>
                              <w:sz w:val="20"/>
                            </w:rPr>
                            <w:t xml:space="preserve">Adresa: </w:t>
                          </w:r>
                          <w:r w:rsidR="00C176EB">
                            <w:rPr>
                              <w:sz w:val="20"/>
                            </w:rPr>
                            <w:t>Rimski trg 46</w:t>
                          </w:r>
                          <w:r w:rsidRPr="00AF27FF">
                            <w:rPr>
                              <w:sz w:val="20"/>
                            </w:rPr>
                            <w:t xml:space="preserve">, </w:t>
                          </w:r>
                        </w:p>
                        <w:p w14:paraId="04658204" w14:textId="77777777" w:rsidR="00B003EE" w:rsidRPr="00AF27FF" w:rsidRDefault="00B003EE" w:rsidP="00B003EE">
                          <w:pPr>
                            <w:spacing w:before="0" w:after="0" w:line="240" w:lineRule="auto"/>
                            <w:jc w:val="right"/>
                            <w:rPr>
                              <w:sz w:val="20"/>
                            </w:rPr>
                          </w:pPr>
                          <w:r w:rsidRPr="00AF27FF">
                            <w:rPr>
                              <w:sz w:val="20"/>
                            </w:rPr>
                            <w:t>81000 Podgorica, Crna Gora</w:t>
                          </w:r>
                        </w:p>
                        <w:p w14:paraId="45397732" w14:textId="77777777" w:rsidR="00B003EE" w:rsidRPr="00AF27FF" w:rsidRDefault="00B003EE" w:rsidP="00B003EE">
                          <w:pPr>
                            <w:spacing w:before="0" w:after="0" w:line="240" w:lineRule="auto"/>
                            <w:jc w:val="right"/>
                            <w:rPr>
                              <w:sz w:val="20"/>
                            </w:rPr>
                          </w:pPr>
                          <w:r w:rsidRPr="00AF27FF">
                            <w:rPr>
                              <w:sz w:val="20"/>
                            </w:rPr>
                            <w:t xml:space="preserve">tel: +382 20 </w:t>
                          </w:r>
                          <w:r w:rsidR="000B005E">
                            <w:rPr>
                              <w:sz w:val="20"/>
                            </w:rPr>
                            <w:t>234 105</w:t>
                          </w:r>
                          <w:r w:rsidRPr="00AF27FF">
                            <w:rPr>
                              <w:sz w:val="20"/>
                            </w:rPr>
                            <w:t xml:space="preserve"> </w:t>
                          </w:r>
                        </w:p>
                        <w:p w14:paraId="489E854A" w14:textId="77777777" w:rsidR="00B003EE" w:rsidRPr="00AF27FF" w:rsidRDefault="00B003EE" w:rsidP="00B003EE">
                          <w:pPr>
                            <w:spacing w:before="0" w:after="0" w:line="240" w:lineRule="auto"/>
                            <w:jc w:val="right"/>
                            <w:rPr>
                              <w:sz w:val="20"/>
                            </w:rPr>
                          </w:pPr>
                          <w:r w:rsidRPr="00AF27FF">
                            <w:rPr>
                              <w:sz w:val="20"/>
                            </w:rPr>
                            <w:t xml:space="preserve">fax: +382 20 </w:t>
                          </w:r>
                          <w:r w:rsidR="005D3848">
                            <w:rPr>
                              <w:sz w:val="20"/>
                            </w:rPr>
                            <w:t>234 306</w:t>
                          </w:r>
                        </w:p>
                        <w:p w14:paraId="046C56B5" w14:textId="5B4F499C" w:rsidR="00B167AC" w:rsidRPr="00AF27FF" w:rsidRDefault="00AF27FF" w:rsidP="00B003EE">
                          <w:pPr>
                            <w:spacing w:before="0" w:after="0" w:line="240" w:lineRule="auto"/>
                            <w:jc w:val="right"/>
                            <w:rPr>
                              <w:color w:val="0070C0"/>
                              <w:sz w:val="20"/>
                            </w:rPr>
                          </w:pPr>
                          <w:r w:rsidRPr="00AF27FF">
                            <w:rPr>
                              <w:color w:val="0070C0"/>
                              <w:sz w:val="20"/>
                            </w:rPr>
                            <w:t>www</w:t>
                          </w:r>
                          <w:r w:rsidR="00B167AC" w:rsidRPr="00AF27FF">
                            <w:rPr>
                              <w:color w:val="0070C0"/>
                              <w:sz w:val="20"/>
                            </w:rPr>
                            <w:t>.gov.me</w:t>
                          </w:r>
                          <w:r w:rsidR="009357E8">
                            <w:rPr>
                              <w:color w:val="0070C0"/>
                              <w:sz w:val="20"/>
                            </w:rPr>
                            <w:t>/mpsv</w:t>
                          </w:r>
                        </w:p>
                        <w:p w14:paraId="4B4703AB" w14:textId="77777777" w:rsidR="00B003EE" w:rsidRPr="00AF27FF" w:rsidRDefault="00B003EE" w:rsidP="00B003EE">
                          <w:pPr>
                            <w:spacing w:line="240" w:lineRule="auto"/>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F2CB82" id="_x0000_t202" coordsize="21600,21600" o:spt="202" path="m,l,21600r21600,l21600,xe">
              <v:stroke joinstyle="miter"/>
              <v:path gradientshapeok="t" o:connecttype="rect"/>
            </v:shapetype>
            <v:shape id="Text Box 2" o:spid="_x0000_s1026" type="#_x0000_t202" style="position:absolute;left:0;text-align:left;margin-left:347.6pt;margin-top:-22.95pt;width:145.25pt;height:92.4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" stroked="f">
              <v:textbox style="mso-fit-shape-to-text:t">
                <w:txbxContent>
                  <w:p w14:paraId="6AFCEEE4" w14:textId="77777777" w:rsidR="00B003EE" w:rsidRPr="00AF27FF" w:rsidRDefault="00B003EE" w:rsidP="00B003EE">
                    <w:pPr>
                      <w:spacing w:before="0" w:after="0" w:line="240" w:lineRule="auto"/>
                      <w:jc w:val="right"/>
                      <w:rPr>
                        <w:sz w:val="20"/>
                      </w:rPr>
                    </w:pPr>
                    <w:r w:rsidRPr="00AF27FF">
                      <w:rPr>
                        <w:sz w:val="20"/>
                      </w:rPr>
                      <w:t xml:space="preserve">Adresa: </w:t>
                    </w:r>
                    <w:r w:rsidR="00C176EB">
                      <w:rPr>
                        <w:sz w:val="20"/>
                      </w:rPr>
                      <w:t>Rimski trg 46</w:t>
                    </w:r>
                    <w:r w:rsidRPr="00AF27FF">
                      <w:rPr>
                        <w:sz w:val="20"/>
                      </w:rPr>
                      <w:t xml:space="preserve">, </w:t>
                    </w:r>
                  </w:p>
                  <w:p w14:paraId="04658204" w14:textId="77777777" w:rsidR="00B003EE" w:rsidRPr="00AF27FF" w:rsidRDefault="00B003EE" w:rsidP="00B003EE">
                    <w:pPr>
                      <w:spacing w:before="0" w:after="0" w:line="240" w:lineRule="auto"/>
                      <w:jc w:val="right"/>
                      <w:rPr>
                        <w:sz w:val="20"/>
                      </w:rPr>
                    </w:pPr>
                    <w:r w:rsidRPr="00AF27FF">
                      <w:rPr>
                        <w:sz w:val="20"/>
                      </w:rPr>
                      <w:t>81000 Podgorica, Crna Gora</w:t>
                    </w:r>
                  </w:p>
                  <w:p w14:paraId="45397732" w14:textId="77777777" w:rsidR="00B003EE" w:rsidRPr="00AF27FF" w:rsidRDefault="00B003EE" w:rsidP="00B003EE">
                    <w:pPr>
                      <w:spacing w:before="0" w:after="0" w:line="240" w:lineRule="auto"/>
                      <w:jc w:val="right"/>
                      <w:rPr>
                        <w:sz w:val="20"/>
                      </w:rPr>
                    </w:pPr>
                    <w:r w:rsidRPr="00AF27FF">
                      <w:rPr>
                        <w:sz w:val="20"/>
                      </w:rPr>
                      <w:t xml:space="preserve">tel: +382 20 </w:t>
                    </w:r>
                    <w:r w:rsidR="000B005E">
                      <w:rPr>
                        <w:sz w:val="20"/>
                      </w:rPr>
                      <w:t>234 105</w:t>
                    </w:r>
                    <w:r w:rsidRPr="00AF27FF">
                      <w:rPr>
                        <w:sz w:val="20"/>
                      </w:rPr>
                      <w:t xml:space="preserve"> </w:t>
                    </w:r>
                  </w:p>
                  <w:p w14:paraId="489E854A" w14:textId="77777777" w:rsidR="00B003EE" w:rsidRPr="00AF27FF" w:rsidRDefault="00B003EE" w:rsidP="00B003EE">
                    <w:pPr>
                      <w:spacing w:before="0" w:after="0" w:line="240" w:lineRule="auto"/>
                      <w:jc w:val="right"/>
                      <w:rPr>
                        <w:sz w:val="20"/>
                      </w:rPr>
                    </w:pPr>
                    <w:r w:rsidRPr="00AF27FF">
                      <w:rPr>
                        <w:sz w:val="20"/>
                      </w:rPr>
                      <w:t xml:space="preserve">fax: +382 20 </w:t>
                    </w:r>
                    <w:r w:rsidR="005D3848">
                      <w:rPr>
                        <w:sz w:val="20"/>
                      </w:rPr>
                      <w:t>234 306</w:t>
                    </w:r>
                  </w:p>
                  <w:p w14:paraId="046C56B5" w14:textId="5B4F499C" w:rsidR="00B167AC" w:rsidRPr="00AF27FF" w:rsidRDefault="00AF27FF" w:rsidP="00B003EE">
                    <w:pPr>
                      <w:spacing w:before="0" w:after="0" w:line="240" w:lineRule="auto"/>
                      <w:jc w:val="right"/>
                      <w:rPr>
                        <w:color w:val="0070C0"/>
                        <w:sz w:val="20"/>
                      </w:rPr>
                    </w:pPr>
                    <w:r w:rsidRPr="00AF27FF">
                      <w:rPr>
                        <w:color w:val="0070C0"/>
                        <w:sz w:val="20"/>
                      </w:rPr>
                      <w:t>www</w:t>
                    </w:r>
                    <w:r w:rsidR="00B167AC" w:rsidRPr="00AF27FF">
                      <w:rPr>
                        <w:color w:val="0070C0"/>
                        <w:sz w:val="20"/>
                      </w:rPr>
                      <w:t>.gov.me</w:t>
                    </w:r>
                    <w:r w:rsidR="009357E8">
                      <w:rPr>
                        <w:color w:val="0070C0"/>
                        <w:sz w:val="20"/>
                      </w:rPr>
                      <w:t>/mpsv</w:t>
                    </w:r>
                  </w:p>
                  <w:p w14:paraId="4B4703AB" w14:textId="77777777" w:rsidR="00B003EE" w:rsidRPr="00AF27FF" w:rsidRDefault="00B003EE" w:rsidP="00B003EE">
                    <w:pPr>
                      <w:spacing w:line="240" w:lineRule="auto"/>
                      <w:rPr>
                        <w:sz w:val="20"/>
                      </w:rPr>
                    </w:pPr>
                  </w:p>
                </w:txbxContent>
              </v:textbox>
            </v:shape>
          </w:pict>
        </mc:Fallback>
      </mc:AlternateContent>
    </w:r>
    <w:r w:rsidR="00862C6E">
      <mc:AlternateContent>
        <mc:Choice Requires="wps">
          <w:drawing>
            <wp:anchor distT="0" distB="0" distL="114299" distR="114299" simplePos="0" relativeHeight="251656704" behindDoc="0" locked="0" layoutInCell="1" allowOverlap="1" wp14:anchorId="79C7C60E" wp14:editId="000609FD">
              <wp:simplePos x="0" y="0"/>
              <wp:positionH relativeFrom="column">
                <wp:posOffset>622299</wp:posOffset>
              </wp:positionH>
              <wp:positionV relativeFrom="paragraph">
                <wp:posOffset>52705</wp:posOffset>
              </wp:positionV>
              <wp:extent cx="0" cy="635000"/>
              <wp:effectExtent l="0" t="0" r="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D4C692F" id="Straight Connector 27"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00862C6E">
      <w:drawing>
        <wp:anchor distT="0" distB="0" distL="114300" distR="114300" simplePos="0" relativeHeight="251657728" behindDoc="0" locked="0" layoutInCell="1" allowOverlap="1" wp14:anchorId="02B9EEFA" wp14:editId="3211ABEA">
          <wp:simplePos x="0" y="0"/>
          <wp:positionH relativeFrom="column">
            <wp:posOffset>-16510</wp:posOffset>
          </wp:positionH>
          <wp:positionV relativeFrom="paragraph">
            <wp:posOffset>57150</wp:posOffset>
          </wp:positionV>
          <wp:extent cx="539115" cy="621665"/>
          <wp:effectExtent l="0" t="0" r="0" b="0"/>
          <wp:wrapNone/>
          <wp:docPr id="2"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007904A7" w:rsidRPr="00451F6C">
      <w:t>Crna</w:t>
    </w:r>
    <w:r w:rsidR="00F127D8" w:rsidRPr="00451F6C">
      <w:t xml:space="preserve"> </w:t>
    </w:r>
    <w:r w:rsidR="007904A7">
      <w:t>Gora</w:t>
    </w:r>
  </w:p>
  <w:p w14:paraId="2B510267" w14:textId="77777777" w:rsidR="00923700" w:rsidRDefault="007904A7" w:rsidP="009E18B2">
    <w:pPr>
      <w:pStyle w:val="Title"/>
      <w:spacing w:after="0"/>
    </w:pPr>
    <w:r>
      <w:t xml:space="preserve">Ministarstvo </w:t>
    </w:r>
    <w:r w:rsidR="005C6F24">
      <w:t>poljoprivrede</w:t>
    </w:r>
    <w:r w:rsidR="0062152F">
      <w:t>,</w:t>
    </w:r>
  </w:p>
  <w:p w14:paraId="0490450F" w14:textId="5DD5F65E" w:rsidR="007904A7" w:rsidRDefault="0062152F" w:rsidP="009E18B2">
    <w:pPr>
      <w:pStyle w:val="Title"/>
      <w:spacing w:after="0"/>
    </w:pPr>
    <w:r>
      <w:t xml:space="preserve"> šumarstva i vodoprivrede</w:t>
    </w:r>
    <w:r w:rsidR="007904A7">
      <w:t xml:space="preserve"> </w:t>
    </w:r>
  </w:p>
  <w:p w14:paraId="2DB60B6B" w14:textId="77777777" w:rsidR="00E74F68" w:rsidRPr="00F323F6" w:rsidRDefault="00E74F68" w:rsidP="00F127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0DA7"/>
    <w:multiLevelType w:val="hybridMultilevel"/>
    <w:tmpl w:val="0956A544"/>
    <w:lvl w:ilvl="0" w:tplc="6BF02E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43770"/>
    <w:multiLevelType w:val="hybridMultilevel"/>
    <w:tmpl w:val="F0A80D34"/>
    <w:lvl w:ilvl="0" w:tplc="6BF02E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B2049"/>
    <w:multiLevelType w:val="hybridMultilevel"/>
    <w:tmpl w:val="AEAC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F5513"/>
    <w:multiLevelType w:val="hybridMultilevel"/>
    <w:tmpl w:val="1FFA128A"/>
    <w:lvl w:ilvl="0" w:tplc="6BF02E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F53AC"/>
    <w:multiLevelType w:val="hybridMultilevel"/>
    <w:tmpl w:val="8A66E5A6"/>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46F87"/>
    <w:multiLevelType w:val="hybridMultilevel"/>
    <w:tmpl w:val="58C62DD0"/>
    <w:lvl w:ilvl="0" w:tplc="6BF02E3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303CDF"/>
    <w:multiLevelType w:val="hybridMultilevel"/>
    <w:tmpl w:val="FD520036"/>
    <w:lvl w:ilvl="0" w:tplc="959643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B4D6F"/>
    <w:multiLevelType w:val="hybridMultilevel"/>
    <w:tmpl w:val="E5207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402EF"/>
    <w:multiLevelType w:val="hybridMultilevel"/>
    <w:tmpl w:val="7330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128CD"/>
    <w:multiLevelType w:val="hybridMultilevel"/>
    <w:tmpl w:val="4DCE642E"/>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C6971"/>
    <w:multiLevelType w:val="hybridMultilevel"/>
    <w:tmpl w:val="AAD2D43A"/>
    <w:lvl w:ilvl="0" w:tplc="959643BC">
      <w:start w:val="1"/>
      <w:numFmt w:val="bullet"/>
      <w:lvlText w:val=""/>
      <w:lvlJc w:val="left"/>
      <w:pPr>
        <w:ind w:left="720" w:hanging="360"/>
      </w:pPr>
      <w:rPr>
        <w:rFonts w:ascii="Symbol" w:hAnsi="Symbol" w:hint="default"/>
      </w:rPr>
    </w:lvl>
    <w:lvl w:ilvl="1" w:tplc="6BF02E3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032BE"/>
    <w:multiLevelType w:val="hybridMultilevel"/>
    <w:tmpl w:val="AB405852"/>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D3743"/>
    <w:multiLevelType w:val="hybridMultilevel"/>
    <w:tmpl w:val="04360000"/>
    <w:lvl w:ilvl="0" w:tplc="6BF02E30">
      <w:numFmt w:val="bullet"/>
      <w:lvlText w:val="-"/>
      <w:lvlJc w:val="left"/>
      <w:pPr>
        <w:ind w:left="450" w:hanging="360"/>
      </w:pPr>
      <w:rPr>
        <w:rFonts w:ascii="Calibri" w:eastAsia="Calibri"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240E75D2"/>
    <w:multiLevelType w:val="hybridMultilevel"/>
    <w:tmpl w:val="BC00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5" w15:restartNumberingAfterBreak="0">
    <w:nsid w:val="30DC2DD6"/>
    <w:multiLevelType w:val="hybridMultilevel"/>
    <w:tmpl w:val="A16EABCE"/>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F53A5"/>
    <w:multiLevelType w:val="hybridMultilevel"/>
    <w:tmpl w:val="66C62E98"/>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B5E52"/>
    <w:multiLevelType w:val="hybridMultilevel"/>
    <w:tmpl w:val="E08630E0"/>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710E2"/>
    <w:multiLevelType w:val="hybridMultilevel"/>
    <w:tmpl w:val="C1F8D01A"/>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A4140"/>
    <w:multiLevelType w:val="hybridMultilevel"/>
    <w:tmpl w:val="F5E4B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45EAE"/>
    <w:multiLevelType w:val="hybridMultilevel"/>
    <w:tmpl w:val="F8A8107C"/>
    <w:lvl w:ilvl="0" w:tplc="6BF02E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64480F"/>
    <w:multiLevelType w:val="hybridMultilevel"/>
    <w:tmpl w:val="76C83B44"/>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7A60BE"/>
    <w:multiLevelType w:val="hybridMultilevel"/>
    <w:tmpl w:val="987090F2"/>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939E0"/>
    <w:multiLevelType w:val="hybridMultilevel"/>
    <w:tmpl w:val="9ADA2D3A"/>
    <w:lvl w:ilvl="0" w:tplc="6BF02E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922A0"/>
    <w:multiLevelType w:val="hybridMultilevel"/>
    <w:tmpl w:val="2CBEDEA0"/>
    <w:lvl w:ilvl="0" w:tplc="6BF02E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422519"/>
    <w:multiLevelType w:val="hybridMultilevel"/>
    <w:tmpl w:val="B1F6B8E6"/>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B41ACF"/>
    <w:multiLevelType w:val="hybridMultilevel"/>
    <w:tmpl w:val="2166A526"/>
    <w:lvl w:ilvl="0" w:tplc="EA961D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8" w15:restartNumberingAfterBreak="0">
    <w:nsid w:val="6070734A"/>
    <w:multiLevelType w:val="hybridMultilevel"/>
    <w:tmpl w:val="55FABE0E"/>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B70EE"/>
    <w:multiLevelType w:val="hybridMultilevel"/>
    <w:tmpl w:val="4EF6A602"/>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DB632C"/>
    <w:multiLevelType w:val="hybridMultilevel"/>
    <w:tmpl w:val="9DD0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AA4DF1"/>
    <w:multiLevelType w:val="hybridMultilevel"/>
    <w:tmpl w:val="F6EEA478"/>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23CC3"/>
    <w:multiLevelType w:val="hybridMultilevel"/>
    <w:tmpl w:val="8048B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262BA"/>
    <w:multiLevelType w:val="hybridMultilevel"/>
    <w:tmpl w:val="819248A4"/>
    <w:lvl w:ilvl="0" w:tplc="6BF02E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45CD1"/>
    <w:multiLevelType w:val="hybridMultilevel"/>
    <w:tmpl w:val="301E5FB0"/>
    <w:lvl w:ilvl="0" w:tplc="6BF02E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3461B4"/>
    <w:multiLevelType w:val="hybridMultilevel"/>
    <w:tmpl w:val="B4ACBBBA"/>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42629D"/>
    <w:multiLevelType w:val="hybridMultilevel"/>
    <w:tmpl w:val="C512EBA8"/>
    <w:lvl w:ilvl="0" w:tplc="6BF02E30">
      <w:numFmt w:val="bullet"/>
      <w:lvlText w:val="-"/>
      <w:lvlJc w:val="left"/>
      <w:pPr>
        <w:ind w:left="1429" w:hanging="360"/>
      </w:pPr>
      <w:rPr>
        <w:rFonts w:ascii="Calibri" w:eastAsia="Calibri" w:hAnsi="Calibri" w:cs="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6CCC19C0"/>
    <w:multiLevelType w:val="hybridMultilevel"/>
    <w:tmpl w:val="281E6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6F5161"/>
    <w:multiLevelType w:val="hybridMultilevel"/>
    <w:tmpl w:val="88D0240A"/>
    <w:lvl w:ilvl="0" w:tplc="6BF02E3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0" w15:restartNumberingAfterBreak="0">
    <w:nsid w:val="7C690BF6"/>
    <w:multiLevelType w:val="hybridMultilevel"/>
    <w:tmpl w:val="2B1895BE"/>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9"/>
  </w:num>
  <w:num w:numId="3">
    <w:abstractNumId w:val="39"/>
  </w:num>
  <w:num w:numId="4">
    <w:abstractNumId w:val="14"/>
  </w:num>
  <w:num w:numId="5">
    <w:abstractNumId w:val="19"/>
  </w:num>
  <w:num w:numId="6">
    <w:abstractNumId w:val="12"/>
  </w:num>
  <w:num w:numId="7">
    <w:abstractNumId w:val="5"/>
  </w:num>
  <w:num w:numId="8">
    <w:abstractNumId w:val="38"/>
  </w:num>
  <w:num w:numId="9">
    <w:abstractNumId w:val="8"/>
  </w:num>
  <w:num w:numId="10">
    <w:abstractNumId w:val="33"/>
  </w:num>
  <w:num w:numId="11">
    <w:abstractNumId w:val="20"/>
  </w:num>
  <w:num w:numId="12">
    <w:abstractNumId w:val="26"/>
  </w:num>
  <w:num w:numId="13">
    <w:abstractNumId w:val="22"/>
  </w:num>
  <w:num w:numId="14">
    <w:abstractNumId w:val="6"/>
  </w:num>
  <w:num w:numId="15">
    <w:abstractNumId w:val="11"/>
  </w:num>
  <w:num w:numId="16">
    <w:abstractNumId w:val="32"/>
  </w:num>
  <w:num w:numId="17">
    <w:abstractNumId w:val="3"/>
  </w:num>
  <w:num w:numId="18">
    <w:abstractNumId w:val="34"/>
  </w:num>
  <w:num w:numId="19">
    <w:abstractNumId w:val="35"/>
  </w:num>
  <w:num w:numId="20">
    <w:abstractNumId w:val="10"/>
  </w:num>
  <w:num w:numId="21">
    <w:abstractNumId w:val="7"/>
  </w:num>
  <w:num w:numId="22">
    <w:abstractNumId w:val="1"/>
  </w:num>
  <w:num w:numId="23">
    <w:abstractNumId w:val="34"/>
  </w:num>
  <w:num w:numId="24">
    <w:abstractNumId w:val="29"/>
  </w:num>
  <w:num w:numId="25">
    <w:abstractNumId w:val="37"/>
  </w:num>
  <w:num w:numId="26">
    <w:abstractNumId w:val="40"/>
  </w:num>
  <w:num w:numId="27">
    <w:abstractNumId w:val="18"/>
  </w:num>
  <w:num w:numId="28">
    <w:abstractNumId w:val="0"/>
  </w:num>
  <w:num w:numId="29">
    <w:abstractNumId w:val="36"/>
  </w:num>
  <w:num w:numId="30">
    <w:abstractNumId w:val="23"/>
  </w:num>
  <w:num w:numId="31">
    <w:abstractNumId w:val="30"/>
  </w:num>
  <w:num w:numId="32">
    <w:abstractNumId w:val="13"/>
  </w:num>
  <w:num w:numId="33">
    <w:abstractNumId w:val="2"/>
  </w:num>
  <w:num w:numId="34">
    <w:abstractNumId w:val="15"/>
  </w:num>
  <w:num w:numId="35">
    <w:abstractNumId w:val="4"/>
  </w:num>
  <w:num w:numId="36">
    <w:abstractNumId w:val="25"/>
  </w:num>
  <w:num w:numId="37">
    <w:abstractNumId w:val="16"/>
  </w:num>
  <w:num w:numId="38">
    <w:abstractNumId w:val="17"/>
  </w:num>
  <w:num w:numId="39">
    <w:abstractNumId w:val="9"/>
  </w:num>
  <w:num w:numId="40">
    <w:abstractNumId w:val="28"/>
  </w:num>
  <w:num w:numId="41">
    <w:abstractNumId w:val="31"/>
  </w:num>
  <w:num w:numId="42">
    <w:abstractNumId w:val="21"/>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AAD"/>
    <w:rsid w:val="00001178"/>
    <w:rsid w:val="00002C4E"/>
    <w:rsid w:val="000063A8"/>
    <w:rsid w:val="0001377B"/>
    <w:rsid w:val="000204C8"/>
    <w:rsid w:val="00020673"/>
    <w:rsid w:val="00021C3E"/>
    <w:rsid w:val="00023290"/>
    <w:rsid w:val="000238F0"/>
    <w:rsid w:val="00046BB3"/>
    <w:rsid w:val="00047422"/>
    <w:rsid w:val="00050C42"/>
    <w:rsid w:val="00080256"/>
    <w:rsid w:val="0008330C"/>
    <w:rsid w:val="00084766"/>
    <w:rsid w:val="00091F51"/>
    <w:rsid w:val="00095E4A"/>
    <w:rsid w:val="00097EF2"/>
    <w:rsid w:val="000A0B53"/>
    <w:rsid w:val="000A55EB"/>
    <w:rsid w:val="000B005E"/>
    <w:rsid w:val="000B14DB"/>
    <w:rsid w:val="000B70D3"/>
    <w:rsid w:val="000C165D"/>
    <w:rsid w:val="000C34EC"/>
    <w:rsid w:val="000C64E2"/>
    <w:rsid w:val="000D3F20"/>
    <w:rsid w:val="000D43D5"/>
    <w:rsid w:val="000E6FF2"/>
    <w:rsid w:val="000F2AA0"/>
    <w:rsid w:val="000F2B95"/>
    <w:rsid w:val="000F2BFC"/>
    <w:rsid w:val="00102195"/>
    <w:rsid w:val="001029D6"/>
    <w:rsid w:val="001053EE"/>
    <w:rsid w:val="001065DF"/>
    <w:rsid w:val="00107821"/>
    <w:rsid w:val="00110B97"/>
    <w:rsid w:val="00111478"/>
    <w:rsid w:val="00112644"/>
    <w:rsid w:val="00113247"/>
    <w:rsid w:val="00132842"/>
    <w:rsid w:val="00147B3D"/>
    <w:rsid w:val="00154B92"/>
    <w:rsid w:val="00154D42"/>
    <w:rsid w:val="00160FA9"/>
    <w:rsid w:val="0016257D"/>
    <w:rsid w:val="00165091"/>
    <w:rsid w:val="00165209"/>
    <w:rsid w:val="00167AAD"/>
    <w:rsid w:val="00167B02"/>
    <w:rsid w:val="00171F38"/>
    <w:rsid w:val="0017486E"/>
    <w:rsid w:val="001749EC"/>
    <w:rsid w:val="00175B0F"/>
    <w:rsid w:val="001822FC"/>
    <w:rsid w:val="0018478B"/>
    <w:rsid w:val="001847FD"/>
    <w:rsid w:val="00184D35"/>
    <w:rsid w:val="00186F29"/>
    <w:rsid w:val="00190FC7"/>
    <w:rsid w:val="00196664"/>
    <w:rsid w:val="00197DF2"/>
    <w:rsid w:val="001A78DF"/>
    <w:rsid w:val="001A79B6"/>
    <w:rsid w:val="001A7E96"/>
    <w:rsid w:val="001B1827"/>
    <w:rsid w:val="001B68B0"/>
    <w:rsid w:val="001C1E46"/>
    <w:rsid w:val="001C21BB"/>
    <w:rsid w:val="001C2DA5"/>
    <w:rsid w:val="001C315C"/>
    <w:rsid w:val="001C5DCD"/>
    <w:rsid w:val="001D3909"/>
    <w:rsid w:val="001D7887"/>
    <w:rsid w:val="001E425A"/>
    <w:rsid w:val="001F105C"/>
    <w:rsid w:val="001F75D5"/>
    <w:rsid w:val="00205759"/>
    <w:rsid w:val="00207276"/>
    <w:rsid w:val="00210CDF"/>
    <w:rsid w:val="00217B34"/>
    <w:rsid w:val="00220997"/>
    <w:rsid w:val="002259B5"/>
    <w:rsid w:val="00236513"/>
    <w:rsid w:val="002511E4"/>
    <w:rsid w:val="00252A36"/>
    <w:rsid w:val="00260E1D"/>
    <w:rsid w:val="00262294"/>
    <w:rsid w:val="00285C4F"/>
    <w:rsid w:val="00292D5E"/>
    <w:rsid w:val="002A4AF8"/>
    <w:rsid w:val="002A7CB3"/>
    <w:rsid w:val="002B0374"/>
    <w:rsid w:val="002B5992"/>
    <w:rsid w:val="002C084A"/>
    <w:rsid w:val="002C5BAF"/>
    <w:rsid w:val="002D498A"/>
    <w:rsid w:val="002D7FBE"/>
    <w:rsid w:val="002E15BD"/>
    <w:rsid w:val="002E180F"/>
    <w:rsid w:val="002E4536"/>
    <w:rsid w:val="002E4842"/>
    <w:rsid w:val="002E48ED"/>
    <w:rsid w:val="002E782D"/>
    <w:rsid w:val="002F1AE1"/>
    <w:rsid w:val="002F3E08"/>
    <w:rsid w:val="002F461C"/>
    <w:rsid w:val="002F7541"/>
    <w:rsid w:val="00314383"/>
    <w:rsid w:val="003168DA"/>
    <w:rsid w:val="00322052"/>
    <w:rsid w:val="003242D7"/>
    <w:rsid w:val="003265C6"/>
    <w:rsid w:val="00327E88"/>
    <w:rsid w:val="00331FD1"/>
    <w:rsid w:val="003349AE"/>
    <w:rsid w:val="003417B8"/>
    <w:rsid w:val="003423D9"/>
    <w:rsid w:val="00350578"/>
    <w:rsid w:val="00353B5B"/>
    <w:rsid w:val="00354D08"/>
    <w:rsid w:val="0036007C"/>
    <w:rsid w:val="00372AAD"/>
    <w:rsid w:val="003744F3"/>
    <w:rsid w:val="00375D08"/>
    <w:rsid w:val="003A6DB5"/>
    <w:rsid w:val="003B143B"/>
    <w:rsid w:val="003B67C1"/>
    <w:rsid w:val="003B690C"/>
    <w:rsid w:val="003C4FE3"/>
    <w:rsid w:val="003E49C0"/>
    <w:rsid w:val="003F2C6B"/>
    <w:rsid w:val="003F5E7B"/>
    <w:rsid w:val="00401959"/>
    <w:rsid w:val="00407082"/>
    <w:rsid w:val="004073B3"/>
    <w:rsid w:val="004112D5"/>
    <w:rsid w:val="004117B3"/>
    <w:rsid w:val="00411E56"/>
    <w:rsid w:val="00414EED"/>
    <w:rsid w:val="004164EB"/>
    <w:rsid w:val="00422F84"/>
    <w:rsid w:val="0043224F"/>
    <w:rsid w:val="004378E1"/>
    <w:rsid w:val="00450771"/>
    <w:rsid w:val="00451F6C"/>
    <w:rsid w:val="00451FF9"/>
    <w:rsid w:val="00461AFB"/>
    <w:rsid w:val="00461D36"/>
    <w:rsid w:val="00461E6A"/>
    <w:rsid w:val="00462AF8"/>
    <w:rsid w:val="004679C3"/>
    <w:rsid w:val="00475431"/>
    <w:rsid w:val="00475E8D"/>
    <w:rsid w:val="00486871"/>
    <w:rsid w:val="00494289"/>
    <w:rsid w:val="004974C4"/>
    <w:rsid w:val="004B338C"/>
    <w:rsid w:val="004B5A81"/>
    <w:rsid w:val="004C47D0"/>
    <w:rsid w:val="004C508F"/>
    <w:rsid w:val="004C5650"/>
    <w:rsid w:val="004D1622"/>
    <w:rsid w:val="004D4D39"/>
    <w:rsid w:val="004E3DA7"/>
    <w:rsid w:val="004E447C"/>
    <w:rsid w:val="004F143F"/>
    <w:rsid w:val="004F24B0"/>
    <w:rsid w:val="004F2E20"/>
    <w:rsid w:val="004F515A"/>
    <w:rsid w:val="00510739"/>
    <w:rsid w:val="00523147"/>
    <w:rsid w:val="00527C8B"/>
    <w:rsid w:val="00531FDF"/>
    <w:rsid w:val="0055290D"/>
    <w:rsid w:val="005547BA"/>
    <w:rsid w:val="00554E60"/>
    <w:rsid w:val="00557C5B"/>
    <w:rsid w:val="00561454"/>
    <w:rsid w:val="005703FE"/>
    <w:rsid w:val="005723C7"/>
    <w:rsid w:val="00572B76"/>
    <w:rsid w:val="00574285"/>
    <w:rsid w:val="00577C35"/>
    <w:rsid w:val="00584280"/>
    <w:rsid w:val="00594209"/>
    <w:rsid w:val="00595BEA"/>
    <w:rsid w:val="005A4E7E"/>
    <w:rsid w:val="005A5370"/>
    <w:rsid w:val="005A57A2"/>
    <w:rsid w:val="005A6846"/>
    <w:rsid w:val="005A7909"/>
    <w:rsid w:val="005B24E5"/>
    <w:rsid w:val="005B44BF"/>
    <w:rsid w:val="005C36E0"/>
    <w:rsid w:val="005C6F24"/>
    <w:rsid w:val="005D1716"/>
    <w:rsid w:val="005D3848"/>
    <w:rsid w:val="005D52E6"/>
    <w:rsid w:val="005E053C"/>
    <w:rsid w:val="005F40C3"/>
    <w:rsid w:val="005F56D9"/>
    <w:rsid w:val="005F7F60"/>
    <w:rsid w:val="00612213"/>
    <w:rsid w:val="00612E5C"/>
    <w:rsid w:val="00615DDE"/>
    <w:rsid w:val="0062152F"/>
    <w:rsid w:val="00630A76"/>
    <w:rsid w:val="00633FDD"/>
    <w:rsid w:val="00635A28"/>
    <w:rsid w:val="00635DE9"/>
    <w:rsid w:val="0063705E"/>
    <w:rsid w:val="00641370"/>
    <w:rsid w:val="00647545"/>
    <w:rsid w:val="0064761B"/>
    <w:rsid w:val="0065060A"/>
    <w:rsid w:val="006532CD"/>
    <w:rsid w:val="006576ED"/>
    <w:rsid w:val="00663727"/>
    <w:rsid w:val="0066472A"/>
    <w:rsid w:val="00664BBD"/>
    <w:rsid w:val="00666501"/>
    <w:rsid w:val="006739CA"/>
    <w:rsid w:val="006740B2"/>
    <w:rsid w:val="006817AD"/>
    <w:rsid w:val="006831EF"/>
    <w:rsid w:val="00691710"/>
    <w:rsid w:val="006935F6"/>
    <w:rsid w:val="006937B9"/>
    <w:rsid w:val="006A1638"/>
    <w:rsid w:val="006A24FA"/>
    <w:rsid w:val="006A2C40"/>
    <w:rsid w:val="006A510F"/>
    <w:rsid w:val="006A6C14"/>
    <w:rsid w:val="006A7740"/>
    <w:rsid w:val="006B0CEE"/>
    <w:rsid w:val="006B4B32"/>
    <w:rsid w:val="006C2B79"/>
    <w:rsid w:val="006C418D"/>
    <w:rsid w:val="006C5119"/>
    <w:rsid w:val="006D711E"/>
    <w:rsid w:val="006E262C"/>
    <w:rsid w:val="006E4293"/>
    <w:rsid w:val="006E5F61"/>
    <w:rsid w:val="006E73EE"/>
    <w:rsid w:val="006F7D7D"/>
    <w:rsid w:val="00701191"/>
    <w:rsid w:val="00712977"/>
    <w:rsid w:val="00722040"/>
    <w:rsid w:val="0072403F"/>
    <w:rsid w:val="0072581B"/>
    <w:rsid w:val="00734554"/>
    <w:rsid w:val="0073561A"/>
    <w:rsid w:val="0073772F"/>
    <w:rsid w:val="00737ECB"/>
    <w:rsid w:val="00740507"/>
    <w:rsid w:val="00742AC2"/>
    <w:rsid w:val="00744985"/>
    <w:rsid w:val="0076117A"/>
    <w:rsid w:val="00763D44"/>
    <w:rsid w:val="00764B4D"/>
    <w:rsid w:val="007663E4"/>
    <w:rsid w:val="0077100B"/>
    <w:rsid w:val="007718AD"/>
    <w:rsid w:val="00771A64"/>
    <w:rsid w:val="00772862"/>
    <w:rsid w:val="007777D8"/>
    <w:rsid w:val="00786F2E"/>
    <w:rsid w:val="007904A7"/>
    <w:rsid w:val="007934B3"/>
    <w:rsid w:val="00794586"/>
    <w:rsid w:val="00794AFF"/>
    <w:rsid w:val="007978B6"/>
    <w:rsid w:val="007A6641"/>
    <w:rsid w:val="007B2B13"/>
    <w:rsid w:val="007B5849"/>
    <w:rsid w:val="007C5547"/>
    <w:rsid w:val="007C7EA3"/>
    <w:rsid w:val="007D0C3C"/>
    <w:rsid w:val="007D559E"/>
    <w:rsid w:val="007D64ED"/>
    <w:rsid w:val="007E049B"/>
    <w:rsid w:val="007E18A6"/>
    <w:rsid w:val="007E34E0"/>
    <w:rsid w:val="007F2D7F"/>
    <w:rsid w:val="00801A19"/>
    <w:rsid w:val="00810444"/>
    <w:rsid w:val="0081218E"/>
    <w:rsid w:val="00814729"/>
    <w:rsid w:val="00817E5B"/>
    <w:rsid w:val="008205BB"/>
    <w:rsid w:val="00822965"/>
    <w:rsid w:val="00824034"/>
    <w:rsid w:val="008252F6"/>
    <w:rsid w:val="00833A39"/>
    <w:rsid w:val="00836154"/>
    <w:rsid w:val="008363D5"/>
    <w:rsid w:val="00847D3F"/>
    <w:rsid w:val="00850D8B"/>
    <w:rsid w:val="00853C87"/>
    <w:rsid w:val="00862C6E"/>
    <w:rsid w:val="008752E7"/>
    <w:rsid w:val="00876832"/>
    <w:rsid w:val="00876E10"/>
    <w:rsid w:val="0088156B"/>
    <w:rsid w:val="00882BAD"/>
    <w:rsid w:val="00883290"/>
    <w:rsid w:val="00885190"/>
    <w:rsid w:val="00897503"/>
    <w:rsid w:val="008A252B"/>
    <w:rsid w:val="008A584E"/>
    <w:rsid w:val="008A6BA8"/>
    <w:rsid w:val="008A6D51"/>
    <w:rsid w:val="008B18B1"/>
    <w:rsid w:val="008C534E"/>
    <w:rsid w:val="008C7F82"/>
    <w:rsid w:val="008E2FFE"/>
    <w:rsid w:val="008F6282"/>
    <w:rsid w:val="008F62EA"/>
    <w:rsid w:val="0090004C"/>
    <w:rsid w:val="00902E6C"/>
    <w:rsid w:val="00904B39"/>
    <w:rsid w:val="0090544B"/>
    <w:rsid w:val="0090684A"/>
    <w:rsid w:val="0090709B"/>
    <w:rsid w:val="00907170"/>
    <w:rsid w:val="00907D9F"/>
    <w:rsid w:val="0091011E"/>
    <w:rsid w:val="009130A0"/>
    <w:rsid w:val="00915553"/>
    <w:rsid w:val="009200B4"/>
    <w:rsid w:val="00920150"/>
    <w:rsid w:val="00922A8D"/>
    <w:rsid w:val="00923700"/>
    <w:rsid w:val="0092469D"/>
    <w:rsid w:val="009265F7"/>
    <w:rsid w:val="009321BE"/>
    <w:rsid w:val="00932CFF"/>
    <w:rsid w:val="009357E8"/>
    <w:rsid w:val="00946A67"/>
    <w:rsid w:val="0095048B"/>
    <w:rsid w:val="00951D95"/>
    <w:rsid w:val="00956B77"/>
    <w:rsid w:val="0096107C"/>
    <w:rsid w:val="00970D8D"/>
    <w:rsid w:val="00972537"/>
    <w:rsid w:val="0097341D"/>
    <w:rsid w:val="00980B60"/>
    <w:rsid w:val="009929B6"/>
    <w:rsid w:val="00993E12"/>
    <w:rsid w:val="009940BF"/>
    <w:rsid w:val="00994EAC"/>
    <w:rsid w:val="00995290"/>
    <w:rsid w:val="00996AFE"/>
    <w:rsid w:val="009973CB"/>
    <w:rsid w:val="009976A6"/>
    <w:rsid w:val="00997762"/>
    <w:rsid w:val="00997C04"/>
    <w:rsid w:val="009A2B5F"/>
    <w:rsid w:val="009A4AAF"/>
    <w:rsid w:val="009A5A36"/>
    <w:rsid w:val="009B53A4"/>
    <w:rsid w:val="009B77DB"/>
    <w:rsid w:val="009C006F"/>
    <w:rsid w:val="009C4A8F"/>
    <w:rsid w:val="009E0ADE"/>
    <w:rsid w:val="009E18B2"/>
    <w:rsid w:val="009E3151"/>
    <w:rsid w:val="009E797A"/>
    <w:rsid w:val="009E7A40"/>
    <w:rsid w:val="009F4CAF"/>
    <w:rsid w:val="009F574B"/>
    <w:rsid w:val="009F7AF7"/>
    <w:rsid w:val="00A07107"/>
    <w:rsid w:val="00A1536D"/>
    <w:rsid w:val="00A15941"/>
    <w:rsid w:val="00A2011B"/>
    <w:rsid w:val="00A3171D"/>
    <w:rsid w:val="00A35C75"/>
    <w:rsid w:val="00A37B4B"/>
    <w:rsid w:val="00A40B67"/>
    <w:rsid w:val="00A47922"/>
    <w:rsid w:val="00A47F74"/>
    <w:rsid w:val="00A52365"/>
    <w:rsid w:val="00A5298B"/>
    <w:rsid w:val="00A5720F"/>
    <w:rsid w:val="00A60EF4"/>
    <w:rsid w:val="00A6505B"/>
    <w:rsid w:val="00A72FA2"/>
    <w:rsid w:val="00A7791A"/>
    <w:rsid w:val="00A85522"/>
    <w:rsid w:val="00A860ED"/>
    <w:rsid w:val="00A9393F"/>
    <w:rsid w:val="00AA376C"/>
    <w:rsid w:val="00AA70C0"/>
    <w:rsid w:val="00AB21C7"/>
    <w:rsid w:val="00AB7445"/>
    <w:rsid w:val="00AE4C67"/>
    <w:rsid w:val="00AF27FF"/>
    <w:rsid w:val="00AF46A1"/>
    <w:rsid w:val="00B003EE"/>
    <w:rsid w:val="00B031CC"/>
    <w:rsid w:val="00B06987"/>
    <w:rsid w:val="00B109D4"/>
    <w:rsid w:val="00B13AFC"/>
    <w:rsid w:val="00B167AC"/>
    <w:rsid w:val="00B21E4B"/>
    <w:rsid w:val="00B27686"/>
    <w:rsid w:val="00B34603"/>
    <w:rsid w:val="00B40A06"/>
    <w:rsid w:val="00B473C2"/>
    <w:rsid w:val="00B47D2C"/>
    <w:rsid w:val="00B73EAF"/>
    <w:rsid w:val="00B75CF9"/>
    <w:rsid w:val="00B76048"/>
    <w:rsid w:val="00B83F7A"/>
    <w:rsid w:val="00B84F08"/>
    <w:rsid w:val="00B8537C"/>
    <w:rsid w:val="00B9062A"/>
    <w:rsid w:val="00B94E51"/>
    <w:rsid w:val="00B963D5"/>
    <w:rsid w:val="00BA2ADB"/>
    <w:rsid w:val="00BB1330"/>
    <w:rsid w:val="00BB21DB"/>
    <w:rsid w:val="00BB2E29"/>
    <w:rsid w:val="00BB68F6"/>
    <w:rsid w:val="00BC4C29"/>
    <w:rsid w:val="00BC6E8C"/>
    <w:rsid w:val="00BC7FB7"/>
    <w:rsid w:val="00BD1B91"/>
    <w:rsid w:val="00BE1E43"/>
    <w:rsid w:val="00BE313A"/>
    <w:rsid w:val="00BE3206"/>
    <w:rsid w:val="00BF464E"/>
    <w:rsid w:val="00C01D70"/>
    <w:rsid w:val="00C10371"/>
    <w:rsid w:val="00C10B81"/>
    <w:rsid w:val="00C123D2"/>
    <w:rsid w:val="00C16235"/>
    <w:rsid w:val="00C16239"/>
    <w:rsid w:val="00C176EB"/>
    <w:rsid w:val="00C17D9C"/>
    <w:rsid w:val="00C20E0A"/>
    <w:rsid w:val="00C2622E"/>
    <w:rsid w:val="00C307FD"/>
    <w:rsid w:val="00C4431F"/>
    <w:rsid w:val="00C50632"/>
    <w:rsid w:val="00C535DB"/>
    <w:rsid w:val="00C56102"/>
    <w:rsid w:val="00C742DC"/>
    <w:rsid w:val="00C7680B"/>
    <w:rsid w:val="00C82D5F"/>
    <w:rsid w:val="00C84028"/>
    <w:rsid w:val="00C854E6"/>
    <w:rsid w:val="00C87C58"/>
    <w:rsid w:val="00CA4058"/>
    <w:rsid w:val="00CB23F7"/>
    <w:rsid w:val="00CC2580"/>
    <w:rsid w:val="00CC32FA"/>
    <w:rsid w:val="00CC5E72"/>
    <w:rsid w:val="00CC64CF"/>
    <w:rsid w:val="00CD159D"/>
    <w:rsid w:val="00CD5505"/>
    <w:rsid w:val="00CE4BDE"/>
    <w:rsid w:val="00CE4EBB"/>
    <w:rsid w:val="00CF2393"/>
    <w:rsid w:val="00CF2F86"/>
    <w:rsid w:val="00CF3277"/>
    <w:rsid w:val="00CF540B"/>
    <w:rsid w:val="00CF5BA4"/>
    <w:rsid w:val="00D04982"/>
    <w:rsid w:val="00D14915"/>
    <w:rsid w:val="00D23B4D"/>
    <w:rsid w:val="00D2455F"/>
    <w:rsid w:val="00D27DCE"/>
    <w:rsid w:val="00D326EA"/>
    <w:rsid w:val="00D42049"/>
    <w:rsid w:val="00D47856"/>
    <w:rsid w:val="00D52DA6"/>
    <w:rsid w:val="00D57FB2"/>
    <w:rsid w:val="00D62598"/>
    <w:rsid w:val="00D663E8"/>
    <w:rsid w:val="00D91CFE"/>
    <w:rsid w:val="00D9718F"/>
    <w:rsid w:val="00DB0A9C"/>
    <w:rsid w:val="00DB600F"/>
    <w:rsid w:val="00DB6961"/>
    <w:rsid w:val="00DB69EE"/>
    <w:rsid w:val="00DB7844"/>
    <w:rsid w:val="00DC18BD"/>
    <w:rsid w:val="00DC4B9A"/>
    <w:rsid w:val="00DC5DF1"/>
    <w:rsid w:val="00DD30C6"/>
    <w:rsid w:val="00DD316B"/>
    <w:rsid w:val="00DD51AB"/>
    <w:rsid w:val="00DF60F7"/>
    <w:rsid w:val="00E05972"/>
    <w:rsid w:val="00E14C69"/>
    <w:rsid w:val="00E1550A"/>
    <w:rsid w:val="00E45318"/>
    <w:rsid w:val="00E4743C"/>
    <w:rsid w:val="00E61208"/>
    <w:rsid w:val="00E718E2"/>
    <w:rsid w:val="00E73A9B"/>
    <w:rsid w:val="00E74F68"/>
    <w:rsid w:val="00E75466"/>
    <w:rsid w:val="00E76A63"/>
    <w:rsid w:val="00E8066B"/>
    <w:rsid w:val="00E81080"/>
    <w:rsid w:val="00E8621B"/>
    <w:rsid w:val="00EB1E6C"/>
    <w:rsid w:val="00EC4B94"/>
    <w:rsid w:val="00ED3D9A"/>
    <w:rsid w:val="00ED7687"/>
    <w:rsid w:val="00EE0BFE"/>
    <w:rsid w:val="00EE6CB1"/>
    <w:rsid w:val="00EF1632"/>
    <w:rsid w:val="00EF2297"/>
    <w:rsid w:val="00F046AC"/>
    <w:rsid w:val="00F127D8"/>
    <w:rsid w:val="00F14B0C"/>
    <w:rsid w:val="00F16D1B"/>
    <w:rsid w:val="00F17DF9"/>
    <w:rsid w:val="00F21A4A"/>
    <w:rsid w:val="00F21F0F"/>
    <w:rsid w:val="00F22C37"/>
    <w:rsid w:val="00F23D25"/>
    <w:rsid w:val="00F27E9B"/>
    <w:rsid w:val="00F30D75"/>
    <w:rsid w:val="00F31F82"/>
    <w:rsid w:val="00F323F6"/>
    <w:rsid w:val="00F3420E"/>
    <w:rsid w:val="00F34E1B"/>
    <w:rsid w:val="00F368AC"/>
    <w:rsid w:val="00F53A03"/>
    <w:rsid w:val="00F61DE6"/>
    <w:rsid w:val="00F63FBA"/>
    <w:rsid w:val="00F663BA"/>
    <w:rsid w:val="00F707E1"/>
    <w:rsid w:val="00F713E9"/>
    <w:rsid w:val="00F75EA8"/>
    <w:rsid w:val="00F76E33"/>
    <w:rsid w:val="00F81498"/>
    <w:rsid w:val="00F832D0"/>
    <w:rsid w:val="00F90A85"/>
    <w:rsid w:val="00F92D69"/>
    <w:rsid w:val="00F94253"/>
    <w:rsid w:val="00FB0CC2"/>
    <w:rsid w:val="00FB1CE6"/>
    <w:rsid w:val="00FB342C"/>
    <w:rsid w:val="00FB664F"/>
    <w:rsid w:val="00FC44D4"/>
    <w:rsid w:val="00FE0098"/>
    <w:rsid w:val="00FE01BC"/>
    <w:rsid w:val="00FE41AE"/>
    <w:rsid w:val="00FE4CFA"/>
    <w:rsid w:val="00FF368D"/>
    <w:rsid w:val="00FF48E4"/>
    <w:rsid w:val="00FF4DD8"/>
    <w:rsid w:val="00FF59D4"/>
    <w:rsid w:val="00FF6F8D"/>
    <w:rsid w:val="00FF7C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FD727"/>
  <w15:docId w15:val="{ECB31871-8290-42D7-B2FE-C102DDC0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szCs w:val="22"/>
      <w:lang w:val="sr-Latn-ME"/>
    </w:rPr>
  </w:style>
  <w:style w:type="paragraph" w:styleId="Heading1">
    <w:name w:val="heading 1"/>
    <w:basedOn w:val="Normal"/>
    <w:next w:val="Normal"/>
    <w:link w:val="Heading1Char"/>
    <w:uiPriority w:val="9"/>
    <w:qFormat/>
    <w:rsid w:val="008F6282"/>
    <w:pPr>
      <w:spacing w:before="0" w:after="0" w:line="240" w:lineRule="auto"/>
      <w:jc w:val="left"/>
      <w:outlineLvl w:val="0"/>
    </w:pPr>
    <w:rPr>
      <w:rFonts w:ascii="Arial" w:hAnsi="Arial" w:cs="Arial"/>
      <w:b/>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imes New Roman"/>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F6282"/>
    <w:rPr>
      <w:rFonts w:ascii="Arial" w:hAnsi="Arial" w:cs="Arial"/>
      <w:b/>
      <w:bCs/>
      <w:sz w:val="24"/>
      <w:szCs w:val="22"/>
      <w:lang w:val="hr-HR"/>
    </w:rPr>
  </w:style>
  <w:style w:type="character" w:customStyle="1" w:styleId="Heading2Char">
    <w:name w:val="Heading 2 Char"/>
    <w:link w:val="Heading2"/>
    <w:uiPriority w:val="9"/>
    <w:rsid w:val="00451F6C"/>
    <w:rPr>
      <w:rFonts w:ascii="Arial" w:hAnsi="Arial" w:cs="Arial"/>
    </w:rPr>
  </w:style>
  <w:style w:type="character" w:customStyle="1" w:styleId="Heading3Char">
    <w:name w:val="Heading 3 Char"/>
    <w:link w:val="Heading3"/>
    <w:uiPriority w:val="9"/>
    <w:rsid w:val="00451F6C"/>
    <w:rPr>
      <w:rFonts w:ascii="Arial" w:hAnsi="Arial" w:cs="Arial"/>
      <w:b/>
    </w:rPr>
  </w:style>
  <w:style w:type="character" w:customStyle="1" w:styleId="Heading4Char">
    <w:name w:val="Heading 4 Char"/>
    <w:link w:val="Heading4"/>
    <w:uiPriority w:val="9"/>
    <w:rsid w:val="00E73A9B"/>
    <w:rPr>
      <w:rFonts w:eastAsia="Times New Roman" w:cs="Times New Roman"/>
      <w:bCs/>
      <w:iCs/>
      <w:sz w:val="24"/>
      <w:u w:val="single"/>
    </w:rPr>
  </w:style>
  <w:style w:type="character" w:customStyle="1" w:styleId="Heading5Char">
    <w:name w:val="Heading 5 Char"/>
    <w:link w:val="Heading5"/>
    <w:uiPriority w:val="9"/>
    <w:rsid w:val="00252A36"/>
    <w:rPr>
      <w:rFonts w:eastAsia="Times New Roman" w:cs="Times New Roman"/>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szCs w:val="24"/>
    </w:rPr>
  </w:style>
  <w:style w:type="character" w:styleId="Hyperlink">
    <w:name w:val="Hyperlink"/>
    <w:uiPriority w:val="99"/>
    <w:unhideWhenUsed/>
    <w:rsid w:val="00F127D8"/>
    <w:rPr>
      <w:color w:val="0000FF"/>
      <w:u w:val="single"/>
    </w:rPr>
  </w:style>
  <w:style w:type="paragraph" w:styleId="Title">
    <w:name w:val="Title"/>
    <w:basedOn w:val="Normal"/>
    <w:next w:val="Normal"/>
    <w:link w:val="TitleChar"/>
    <w:uiPriority w:val="10"/>
    <w:qFormat/>
    <w:rsid w:val="00451F6C"/>
    <w:pPr>
      <w:spacing w:after="80" w:line="192" w:lineRule="auto"/>
      <w:ind w:left="1134"/>
      <w:jc w:val="left"/>
    </w:pPr>
    <w:rPr>
      <w:rFonts w:eastAsia="Times New Roman"/>
      <w:noProof/>
      <w:spacing w:val="-10"/>
      <w:kern w:val="28"/>
      <w:sz w:val="28"/>
      <w:szCs w:val="40"/>
      <w:lang w:val="en-US"/>
    </w:rPr>
  </w:style>
  <w:style w:type="character" w:customStyle="1" w:styleId="TitleChar">
    <w:name w:val="Title Char"/>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uiPriority w:val="99"/>
    <w:semiHidden/>
    <w:unhideWhenUsed/>
    <w:rsid w:val="00451F6C"/>
    <w:rPr>
      <w:sz w:val="16"/>
      <w:szCs w:val="16"/>
    </w:rPr>
  </w:style>
  <w:style w:type="paragraph" w:styleId="CommentText">
    <w:name w:val="annotation text"/>
    <w:basedOn w:val="Normal"/>
    <w:link w:val="CommentTextChar"/>
    <w:uiPriority w:val="99"/>
    <w:unhideWhenUsed/>
    <w:rsid w:val="00451F6C"/>
    <w:pPr>
      <w:spacing w:line="240" w:lineRule="auto"/>
    </w:pPr>
    <w:rPr>
      <w:sz w:val="20"/>
      <w:szCs w:val="20"/>
      <w:lang w:val="en-US"/>
    </w:rPr>
  </w:style>
  <w:style w:type="character" w:customStyle="1" w:styleId="CommentTextChar">
    <w:name w:val="Comment Text Char"/>
    <w:link w:val="CommentText"/>
    <w:uiPriority w:val="99"/>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link w:val="CommentSubject"/>
    <w:uiPriority w:val="99"/>
    <w:semiHidden/>
    <w:rsid w:val="00451F6C"/>
    <w:rPr>
      <w:b/>
      <w:bCs/>
      <w:sz w:val="20"/>
      <w:szCs w:val="20"/>
      <w:lang w:val="en-US"/>
    </w:rPr>
  </w:style>
  <w:style w:type="paragraph" w:styleId="ListParagraph">
    <w:name w:val="List Paragraph"/>
    <w:basedOn w:val="Normal"/>
    <w:uiPriority w:val="34"/>
    <w:qFormat/>
    <w:rsid w:val="00F832D0"/>
    <w:pPr>
      <w:spacing w:before="0" w:after="200" w:line="276" w:lineRule="auto"/>
      <w:ind w:left="720"/>
      <w:contextualSpacing/>
      <w:jc w:val="left"/>
    </w:pPr>
    <w:rPr>
      <w:rFonts w:asciiTheme="minorHAnsi" w:eastAsiaTheme="minorHAnsi" w:hAnsiTheme="minorHAnsi" w:cstheme="minorBidi"/>
      <w:sz w:val="22"/>
      <w:lang w:val="en-US"/>
    </w:rPr>
  </w:style>
  <w:style w:type="paragraph" w:styleId="FootnoteText">
    <w:name w:val="footnote text"/>
    <w:basedOn w:val="Normal"/>
    <w:link w:val="FootnoteTextChar"/>
    <w:uiPriority w:val="99"/>
    <w:semiHidden/>
    <w:unhideWhenUsed/>
    <w:rsid w:val="00167AAD"/>
    <w:pPr>
      <w:widowControl w:val="0"/>
      <w:spacing w:before="0" w:after="0" w:line="240" w:lineRule="auto"/>
      <w:jc w:val="left"/>
    </w:pPr>
    <w:rPr>
      <w:rFonts w:cs="Calibri"/>
      <w:sz w:val="20"/>
      <w:szCs w:val="20"/>
      <w:lang w:val="en-US"/>
    </w:rPr>
  </w:style>
  <w:style w:type="character" w:customStyle="1" w:styleId="FootnoteTextChar">
    <w:name w:val="Footnote Text Char"/>
    <w:basedOn w:val="DefaultParagraphFont"/>
    <w:link w:val="FootnoteText"/>
    <w:uiPriority w:val="99"/>
    <w:semiHidden/>
    <w:rsid w:val="00167AAD"/>
    <w:rPr>
      <w:rFonts w:cs="Calibri"/>
    </w:rPr>
  </w:style>
  <w:style w:type="character" w:styleId="FootnoteReference">
    <w:name w:val="footnote reference"/>
    <w:basedOn w:val="DefaultParagraphFont"/>
    <w:uiPriority w:val="99"/>
    <w:semiHidden/>
    <w:unhideWhenUsed/>
    <w:rsid w:val="00167AAD"/>
    <w:rPr>
      <w:vertAlign w:val="superscript"/>
    </w:rPr>
  </w:style>
  <w:style w:type="paragraph" w:styleId="BodyText">
    <w:name w:val="Body Text"/>
    <w:basedOn w:val="Normal"/>
    <w:link w:val="BodyTextChar"/>
    <w:uiPriority w:val="1"/>
    <w:qFormat/>
    <w:rsid w:val="00E76A63"/>
    <w:pPr>
      <w:widowControl w:val="0"/>
      <w:spacing w:before="0" w:after="0" w:line="240" w:lineRule="auto"/>
      <w:jc w:val="left"/>
    </w:pPr>
    <w:rPr>
      <w:rFonts w:cs="Calibri"/>
      <w:szCs w:val="24"/>
      <w:lang w:val="en-US"/>
    </w:rPr>
  </w:style>
  <w:style w:type="character" w:customStyle="1" w:styleId="BodyTextChar">
    <w:name w:val="Body Text Char"/>
    <w:basedOn w:val="DefaultParagraphFont"/>
    <w:link w:val="BodyText"/>
    <w:uiPriority w:val="1"/>
    <w:rsid w:val="00E76A63"/>
    <w:rPr>
      <w:rFonts w:cs="Calibri"/>
      <w:sz w:val="24"/>
      <w:szCs w:val="24"/>
    </w:rPr>
  </w:style>
  <w:style w:type="paragraph" w:customStyle="1" w:styleId="Default">
    <w:name w:val="Default"/>
    <w:uiPriority w:val="99"/>
    <w:rsid w:val="00E76A63"/>
    <w:pPr>
      <w:autoSpaceDE w:val="0"/>
      <w:autoSpaceDN w:val="0"/>
      <w:adjustRightInd w:val="0"/>
    </w:pPr>
    <w:rPr>
      <w:rFonts w:eastAsiaTheme="minorHAnsi" w:cs="Calibri"/>
      <w:color w:val="000000"/>
      <w:sz w:val="24"/>
      <w:szCs w:val="24"/>
    </w:rPr>
  </w:style>
  <w:style w:type="table" w:styleId="TableGrid">
    <w:name w:val="Table Grid"/>
    <w:basedOn w:val="TableNormal"/>
    <w:uiPriority w:val="59"/>
    <w:rsid w:val="0099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52E7"/>
    <w:rPr>
      <w:sz w:val="24"/>
      <w:szCs w:val="22"/>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61045">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401561973">
      <w:bodyDiv w:val="1"/>
      <w:marLeft w:val="0"/>
      <w:marRight w:val="0"/>
      <w:marTop w:val="0"/>
      <w:marBottom w:val="0"/>
      <w:divBdr>
        <w:top w:val="none" w:sz="0" w:space="0" w:color="auto"/>
        <w:left w:val="none" w:sz="0" w:space="0" w:color="auto"/>
        <w:bottom w:val="none" w:sz="0" w:space="0" w:color="auto"/>
        <w:right w:val="none" w:sz="0" w:space="0" w:color="auto"/>
      </w:divBdr>
    </w:div>
    <w:div w:id="486475476">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644773686">
      <w:bodyDiv w:val="1"/>
      <w:marLeft w:val="0"/>
      <w:marRight w:val="0"/>
      <w:marTop w:val="0"/>
      <w:marBottom w:val="0"/>
      <w:divBdr>
        <w:top w:val="none" w:sz="0" w:space="0" w:color="auto"/>
        <w:left w:val="none" w:sz="0" w:space="0" w:color="auto"/>
        <w:bottom w:val="none" w:sz="0" w:space="0" w:color="auto"/>
        <w:right w:val="none" w:sz="0" w:space="0" w:color="auto"/>
      </w:divBdr>
    </w:div>
    <w:div w:id="661128049">
      <w:bodyDiv w:val="1"/>
      <w:marLeft w:val="0"/>
      <w:marRight w:val="0"/>
      <w:marTop w:val="0"/>
      <w:marBottom w:val="0"/>
      <w:divBdr>
        <w:top w:val="none" w:sz="0" w:space="0" w:color="auto"/>
        <w:left w:val="none" w:sz="0" w:space="0" w:color="auto"/>
        <w:bottom w:val="none" w:sz="0" w:space="0" w:color="auto"/>
        <w:right w:val="none" w:sz="0" w:space="0" w:color="auto"/>
      </w:divBdr>
    </w:div>
    <w:div w:id="722801372">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543395059">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785809940">
      <w:bodyDiv w:val="1"/>
      <w:marLeft w:val="0"/>
      <w:marRight w:val="0"/>
      <w:marTop w:val="0"/>
      <w:marBottom w:val="0"/>
      <w:divBdr>
        <w:top w:val="none" w:sz="0" w:space="0" w:color="auto"/>
        <w:left w:val="none" w:sz="0" w:space="0" w:color="auto"/>
        <w:bottom w:val="none" w:sz="0" w:space="0" w:color="auto"/>
        <w:right w:val="none" w:sz="0" w:space="0" w:color="auto"/>
      </w:divBdr>
    </w:div>
    <w:div w:id="2041008833">
      <w:bodyDiv w:val="1"/>
      <w:marLeft w:val="0"/>
      <w:marRight w:val="0"/>
      <w:marTop w:val="0"/>
      <w:marBottom w:val="0"/>
      <w:divBdr>
        <w:top w:val="none" w:sz="0" w:space="0" w:color="auto"/>
        <w:left w:val="none" w:sz="0" w:space="0" w:color="auto"/>
        <w:bottom w:val="none" w:sz="0" w:space="0" w:color="auto"/>
        <w:right w:val="none" w:sz="0" w:space="0" w:color="auto"/>
      </w:divBdr>
    </w:div>
    <w:div w:id="211374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void(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javascript:void(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void(0)"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javascript:void(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2019\dopisi%202019\forma%20dopi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C5A6E7-23FE-44FF-976C-FFED8F60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 dopisa</Template>
  <TotalTime>195</TotalTime>
  <Pages>9</Pages>
  <Words>2660</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Gorica Radulovic</dc:creator>
  <cp:keywords/>
  <cp:lastModifiedBy>Dragana Sutovic</cp:lastModifiedBy>
  <cp:revision>38</cp:revision>
  <cp:lastPrinted>2020-02-07T12:30:00Z</cp:lastPrinted>
  <dcterms:created xsi:type="dcterms:W3CDTF">2022-02-23T07:41:00Z</dcterms:created>
  <dcterms:modified xsi:type="dcterms:W3CDTF">2022-04-05T05:48:00Z</dcterms:modified>
</cp:coreProperties>
</file>